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2B449" w14:textId="77777777" w:rsidR="00F02B4F" w:rsidRDefault="00F02B4F" w:rsidP="00F02B4F">
      <w:pPr>
        <w:pStyle w:val="Header"/>
        <w:spacing w:line="360" w:lineRule="auto"/>
        <w:rPr>
          <w:rFonts w:ascii="Trebuchet MS" w:hAnsi="Trebuchet MS"/>
          <w:b/>
          <w:bCs/>
          <w:sz w:val="28"/>
          <w:szCs w:val="28"/>
        </w:rPr>
      </w:pPr>
      <w:r w:rsidRPr="007E6483">
        <w:rPr>
          <w:rFonts w:ascii="Trebuchet MS" w:hAnsi="Trebuchet MS"/>
          <w:b/>
          <w:bCs/>
          <w:sz w:val="28"/>
          <w:szCs w:val="28"/>
        </w:rPr>
        <w:t xml:space="preserve">AGENȚIA PENTRU PROTECȚIA MEDIULUI </w:t>
      </w:r>
      <w:r>
        <w:rPr>
          <w:rFonts w:ascii="Trebuchet MS" w:hAnsi="Trebuchet MS"/>
          <w:b/>
          <w:bCs/>
          <w:sz w:val="28"/>
          <w:szCs w:val="28"/>
        </w:rPr>
        <w:t>DÂMBOVIȚA</w:t>
      </w:r>
    </w:p>
    <w:p w14:paraId="0EE906E7" w14:textId="77777777" w:rsidR="00952828" w:rsidRDefault="00952828" w:rsidP="00F02B4F">
      <w:pPr>
        <w:spacing w:after="0" w:line="360" w:lineRule="auto"/>
        <w:rPr>
          <w:rFonts w:ascii="Trebuchet MS" w:eastAsia="Calibri" w:hAnsi="Trebuchet MS"/>
          <w:b/>
        </w:rPr>
      </w:pPr>
    </w:p>
    <w:p w14:paraId="692B37F2" w14:textId="6A492ECA" w:rsidR="00F02B4F" w:rsidRPr="00C06F88" w:rsidRDefault="00F02B4F" w:rsidP="00F02B4F">
      <w:pPr>
        <w:spacing w:after="0" w:line="360" w:lineRule="auto"/>
        <w:rPr>
          <w:rFonts w:ascii="Trebuchet MS" w:eastAsia="Calibri" w:hAnsi="Trebuchet MS"/>
          <w:b/>
        </w:rPr>
      </w:pPr>
      <w:r w:rsidRPr="00C06F88">
        <w:rPr>
          <w:rFonts w:ascii="Trebuchet MS" w:eastAsia="Calibri" w:hAnsi="Trebuchet MS"/>
          <w:b/>
        </w:rPr>
        <w:t>Nr.</w:t>
      </w:r>
      <w:r w:rsidR="00C06F88" w:rsidRPr="00C06F88">
        <w:rPr>
          <w:rFonts w:ascii="Trebuchet MS" w:eastAsia="Calibri" w:hAnsi="Trebuchet MS"/>
          <w:b/>
        </w:rPr>
        <w:t>17079/10141/</w:t>
      </w:r>
      <w:r w:rsidR="008E04E5">
        <w:rPr>
          <w:rFonts w:ascii="Trebuchet MS" w:eastAsia="Calibri" w:hAnsi="Trebuchet MS"/>
          <w:b/>
        </w:rPr>
        <w:t>....</w:t>
      </w:r>
      <w:bookmarkStart w:id="0" w:name="_GoBack"/>
      <w:bookmarkEnd w:id="0"/>
      <w:r w:rsidRPr="00C06F88">
        <w:rPr>
          <w:rFonts w:ascii="Trebuchet MS" w:eastAsia="Calibri" w:hAnsi="Trebuchet MS"/>
          <w:b/>
        </w:rPr>
        <w:t>.02.2024</w:t>
      </w:r>
    </w:p>
    <w:p w14:paraId="216275F8" w14:textId="77777777" w:rsidR="00F02B4F" w:rsidRDefault="00F02B4F" w:rsidP="00F02B4F">
      <w:pPr>
        <w:suppressAutoHyphens/>
        <w:spacing w:after="0" w:line="240" w:lineRule="auto"/>
        <w:jc w:val="center"/>
      </w:pPr>
    </w:p>
    <w:p w14:paraId="6A2A1AA5" w14:textId="233085F6" w:rsidR="00F02B4F" w:rsidRDefault="00F02B4F" w:rsidP="00952828">
      <w:pPr>
        <w:suppressAutoHyphens/>
        <w:spacing w:after="0" w:line="240" w:lineRule="auto"/>
      </w:pPr>
    </w:p>
    <w:p w14:paraId="0A70A022" w14:textId="47718C8F" w:rsidR="00F02B4F" w:rsidRPr="00CD7475" w:rsidRDefault="008E04E5" w:rsidP="00F02B4F">
      <w:pPr>
        <w:suppressAutoHyphens/>
        <w:spacing w:after="0" w:line="240" w:lineRule="auto"/>
        <w:jc w:val="center"/>
        <w:rPr>
          <w:rFonts w:ascii="Times New Roman" w:hAnsi="Times New Roman"/>
          <w:b/>
          <w:sz w:val="24"/>
          <w:szCs w:val="24"/>
          <w:lang w:eastAsia="ro-RO"/>
        </w:rPr>
      </w:pPr>
      <w:hyperlink r:id="rId8" w:anchor="#" w:history="1"/>
      <w:r w:rsidR="00F02B4F" w:rsidRPr="00CD7475">
        <w:rPr>
          <w:rFonts w:ascii="Times New Roman" w:hAnsi="Times New Roman"/>
          <w:b/>
          <w:sz w:val="24"/>
          <w:szCs w:val="24"/>
          <w:lang w:eastAsia="ro-RO"/>
        </w:rPr>
        <w:t>DECIZIA ETAPEI DE ÎNCADRARE</w:t>
      </w:r>
    </w:p>
    <w:p w14:paraId="1DBBF63F" w14:textId="77777777" w:rsidR="00F02B4F" w:rsidRDefault="00F02B4F" w:rsidP="00F02B4F">
      <w:pPr>
        <w:suppressAutoHyphens/>
        <w:spacing w:after="0" w:line="240" w:lineRule="auto"/>
        <w:jc w:val="center"/>
        <w:rPr>
          <w:rFonts w:ascii="Times New Roman" w:hAnsi="Times New Roman"/>
          <w:b/>
          <w:sz w:val="24"/>
          <w:szCs w:val="24"/>
          <w:lang w:eastAsia="ro-RO"/>
        </w:rPr>
      </w:pPr>
    </w:p>
    <w:p w14:paraId="4EE283B6" w14:textId="41899157" w:rsidR="00F02B4F" w:rsidRPr="009372CA" w:rsidRDefault="00F02B4F" w:rsidP="00F02B4F">
      <w:pPr>
        <w:suppressAutoHyphens/>
        <w:spacing w:after="0" w:line="240" w:lineRule="auto"/>
        <w:jc w:val="center"/>
        <w:rPr>
          <w:rFonts w:ascii="Times New Roman" w:hAnsi="Times New Roman"/>
          <w:b/>
          <w:sz w:val="24"/>
          <w:szCs w:val="24"/>
          <w:lang w:eastAsia="ro-RO"/>
        </w:rPr>
      </w:pPr>
      <w:r w:rsidRPr="009372CA">
        <w:rPr>
          <w:rFonts w:ascii="Times New Roman" w:hAnsi="Times New Roman"/>
          <w:b/>
          <w:sz w:val="24"/>
          <w:szCs w:val="24"/>
          <w:lang w:eastAsia="ro-RO"/>
        </w:rPr>
        <w:t xml:space="preserve"> </w:t>
      </w:r>
      <w:r w:rsidR="008E04E5">
        <w:rPr>
          <w:rFonts w:ascii="Times New Roman" w:hAnsi="Times New Roman"/>
          <w:b/>
          <w:sz w:val="24"/>
          <w:szCs w:val="24"/>
          <w:lang w:eastAsia="ro-RO"/>
        </w:rPr>
        <w:t>din 12</w:t>
      </w:r>
      <w:r w:rsidRPr="009372CA">
        <w:rPr>
          <w:rFonts w:ascii="Times New Roman" w:hAnsi="Times New Roman"/>
          <w:b/>
          <w:sz w:val="24"/>
          <w:szCs w:val="24"/>
          <w:lang w:eastAsia="ro-RO"/>
        </w:rPr>
        <w:t>.02.2024</w:t>
      </w:r>
    </w:p>
    <w:p w14:paraId="7445AF5C" w14:textId="77777777" w:rsidR="00952828" w:rsidRPr="00326539" w:rsidRDefault="00952828" w:rsidP="00F02B4F">
      <w:pPr>
        <w:suppressAutoHyphens/>
        <w:spacing w:after="0" w:line="240" w:lineRule="auto"/>
        <w:jc w:val="center"/>
        <w:rPr>
          <w:rFonts w:ascii="Times New Roman" w:hAnsi="Times New Roman"/>
          <w:b/>
          <w:sz w:val="24"/>
          <w:szCs w:val="24"/>
          <w:lang w:eastAsia="ro-RO"/>
        </w:rPr>
      </w:pPr>
    </w:p>
    <w:p w14:paraId="62E3B921" w14:textId="340D7881" w:rsidR="00F02B4F" w:rsidRPr="00A92E4A" w:rsidRDefault="00F02B4F" w:rsidP="00952828">
      <w:pPr>
        <w:spacing w:after="0" w:line="360" w:lineRule="auto"/>
        <w:jc w:val="both"/>
        <w:rPr>
          <w:rFonts w:ascii="Trebuchet MS" w:hAnsi="Trebuchet MS"/>
        </w:rPr>
      </w:pPr>
      <w:r w:rsidRPr="00A92E4A">
        <w:rPr>
          <w:rFonts w:ascii="Trebuchet MS" w:hAnsi="Trebuchet MS"/>
        </w:rPr>
        <w:t xml:space="preserve">                Ca urmare a solicitării de emitere a acordului de mediu adresate de </w:t>
      </w:r>
      <w:r w:rsidRPr="00A92E4A">
        <w:rPr>
          <w:rFonts w:ascii="Trebuchet MS" w:hAnsi="Trebuchet MS"/>
          <w:b/>
        </w:rPr>
        <w:t xml:space="preserve">OTELINOX SA </w:t>
      </w:r>
      <w:r w:rsidRPr="00A92E4A">
        <w:rPr>
          <w:rFonts w:ascii="Trebuchet MS" w:hAnsi="Trebuchet MS"/>
          <w:lang w:val="fr-FR"/>
        </w:rPr>
        <w:t>cu sediul în Târgoviște,</w:t>
      </w:r>
      <w:r w:rsidRPr="00A92E4A">
        <w:rPr>
          <w:rFonts w:ascii="Trebuchet MS" w:hAnsi="Trebuchet MS"/>
        </w:rPr>
        <w:t>șos.Găești, nr.16,</w:t>
      </w:r>
      <w:r w:rsidRPr="00A92E4A">
        <w:rPr>
          <w:rFonts w:ascii="Trebuchet MS" w:hAnsi="Trebuchet MS"/>
          <w:lang w:val="fr-FR"/>
        </w:rPr>
        <w:t xml:space="preserve"> județul Dâmbovița, </w:t>
      </w:r>
      <w:r w:rsidRPr="00A92E4A">
        <w:rPr>
          <w:rFonts w:ascii="Trebuchet MS" w:hAnsi="Trebuchet MS"/>
        </w:rPr>
        <w:t xml:space="preserve">înregistrată la APM Dâmbovița cu </w:t>
      </w:r>
      <w:r w:rsidRPr="00C06F88">
        <w:rPr>
          <w:rFonts w:ascii="Trebuchet MS" w:hAnsi="Trebuchet MS"/>
        </w:rPr>
        <w:t>nr</w:t>
      </w:r>
      <w:r w:rsidR="00C06F88" w:rsidRPr="00C06F88">
        <w:rPr>
          <w:rFonts w:ascii="Trebuchet MS" w:hAnsi="Trebuchet MS"/>
        </w:rPr>
        <w:t>.17079 din</w:t>
      </w:r>
      <w:r w:rsidR="009372CA">
        <w:rPr>
          <w:rFonts w:ascii="Trebuchet MS" w:hAnsi="Trebuchet MS"/>
        </w:rPr>
        <w:t xml:space="preserve"> </w:t>
      </w:r>
      <w:r w:rsidR="00C06F88" w:rsidRPr="00C06F88">
        <w:rPr>
          <w:rFonts w:ascii="Trebuchet MS" w:hAnsi="Trebuchet MS"/>
        </w:rPr>
        <w:t>14</w:t>
      </w:r>
      <w:r w:rsidRPr="00C06F88">
        <w:rPr>
          <w:rFonts w:ascii="Trebuchet MS" w:hAnsi="Trebuchet MS"/>
        </w:rPr>
        <w:t>.11.2023, în baza Legii nr.</w:t>
      </w:r>
      <w:r w:rsidRPr="00A92E4A">
        <w:rPr>
          <w:rFonts w:ascii="Trebuchet MS" w:hAnsi="Trebuchet MS"/>
        </w:rPr>
        <w:t xml:space="preserve"> 292/2018 privind evaluarea impactului anumitor proiecte publice și private asupra mediului și a  Ordonanței de Urgență a Guvernului nr. </w:t>
      </w:r>
      <w:r w:rsidRPr="00A92E4A">
        <w:rPr>
          <w:rFonts w:ascii="Trebuchet MS" w:hAnsi="Trebuchet MS"/>
          <w:b/>
        </w:rPr>
        <w:t>57/2007</w:t>
      </w:r>
      <w:r w:rsidRPr="00A92E4A">
        <w:rPr>
          <w:rFonts w:ascii="Trebuchet MS" w:hAnsi="Trebuchet MS"/>
        </w:rPr>
        <w:t xml:space="preserve"> privind regimul ariilor naturale protejate, conservarea habitatelor naturale, a florei și faunei sălbatice aprobată cu modificări și completări prin Legea nr. 49/2011, cu modificările și completările ulterioare, </w:t>
      </w:r>
    </w:p>
    <w:p w14:paraId="554202ED" w14:textId="4C225D8F" w:rsidR="00F02B4F" w:rsidRPr="00A92E4A" w:rsidRDefault="00F02B4F" w:rsidP="00952828">
      <w:pPr>
        <w:spacing w:after="0" w:line="360" w:lineRule="auto"/>
        <w:jc w:val="both"/>
        <w:rPr>
          <w:rFonts w:ascii="Arial" w:hAnsi="Arial" w:cs="Arial"/>
          <w:b/>
          <w:sz w:val="24"/>
          <w:szCs w:val="24"/>
          <w:lang w:val="da-DK"/>
        </w:rPr>
      </w:pPr>
      <w:r w:rsidRPr="00A92E4A">
        <w:rPr>
          <w:rFonts w:ascii="Trebuchet MS" w:hAnsi="Trebuchet MS"/>
          <w:b/>
        </w:rPr>
        <w:t xml:space="preserve">         APM Dâmbovița decide</w:t>
      </w:r>
      <w:r w:rsidRPr="00A92E4A">
        <w:rPr>
          <w:rFonts w:ascii="Trebuchet MS" w:hAnsi="Trebuchet MS"/>
        </w:rPr>
        <w:t xml:space="preserve">, ca urmare a consultărilor desfășurate în cadrul şedinţei Comisiei de Analiză Tehnică din data </w:t>
      </w:r>
      <w:r w:rsidRPr="00C06F88">
        <w:rPr>
          <w:rFonts w:ascii="Trebuchet MS" w:hAnsi="Trebuchet MS"/>
        </w:rPr>
        <w:t xml:space="preserve">de </w:t>
      </w:r>
      <w:r w:rsidR="00C06F88" w:rsidRPr="00C06F88">
        <w:rPr>
          <w:rFonts w:ascii="Trebuchet MS" w:hAnsi="Trebuchet MS"/>
        </w:rPr>
        <w:t>08</w:t>
      </w:r>
      <w:r w:rsidRPr="00C06F88">
        <w:rPr>
          <w:rFonts w:ascii="Trebuchet MS" w:hAnsi="Trebuchet MS"/>
        </w:rPr>
        <w:t>.02.2024</w:t>
      </w:r>
      <w:r w:rsidRPr="00C06F88">
        <w:rPr>
          <w:rFonts w:ascii="Trebuchet MS" w:hAnsi="Trebuchet MS"/>
          <w:b/>
          <w:i/>
        </w:rPr>
        <w:t xml:space="preserve">, </w:t>
      </w:r>
      <w:r w:rsidRPr="00C06F88">
        <w:rPr>
          <w:rFonts w:ascii="Trebuchet MS" w:hAnsi="Trebuchet MS"/>
        </w:rPr>
        <w:t>că</w:t>
      </w:r>
      <w:r w:rsidRPr="00A92E4A">
        <w:rPr>
          <w:rFonts w:ascii="Trebuchet MS" w:hAnsi="Trebuchet MS"/>
        </w:rPr>
        <w:t xml:space="preserve"> </w:t>
      </w:r>
      <w:r w:rsidRPr="00C06F88">
        <w:rPr>
          <w:rFonts w:ascii="Trebuchet MS" w:hAnsi="Trebuchet MS"/>
        </w:rPr>
        <w:t>proiectul</w:t>
      </w:r>
      <w:r w:rsidR="00A92E4A" w:rsidRPr="00C06F88">
        <w:rPr>
          <w:rFonts w:ascii="Arial" w:hAnsi="Arial" w:cs="Arial"/>
          <w:b/>
          <w:sz w:val="24"/>
          <w:szCs w:val="24"/>
        </w:rPr>
        <w:t xml:space="preserve"> “</w:t>
      </w:r>
      <w:r w:rsidR="00A92E4A" w:rsidRPr="00C06F88">
        <w:rPr>
          <w:rFonts w:ascii="Arial" w:hAnsi="Arial" w:cs="Arial"/>
          <w:b/>
        </w:rPr>
        <w:t xml:space="preserve"> </w:t>
      </w:r>
      <w:r w:rsidR="00C06F88" w:rsidRPr="00C06F88">
        <w:rPr>
          <w:rFonts w:ascii="Arial" w:hAnsi="Arial" w:cs="Arial"/>
          <w:b/>
        </w:rPr>
        <w:t>Construire stație pompe și răcire cu apă</w:t>
      </w:r>
      <w:r w:rsidR="00A92E4A" w:rsidRPr="00C06F88">
        <w:rPr>
          <w:rFonts w:ascii="Arial" w:hAnsi="Arial" w:cs="Arial"/>
          <w:b/>
          <w:sz w:val="24"/>
          <w:szCs w:val="24"/>
          <w:lang w:val="da-DK"/>
        </w:rPr>
        <w:t>”</w:t>
      </w:r>
      <w:r w:rsidRPr="00C06F88">
        <w:rPr>
          <w:rFonts w:ascii="Trebuchet MS" w:hAnsi="Trebuchet MS"/>
          <w:b/>
        </w:rPr>
        <w:t>,</w:t>
      </w:r>
      <w:r w:rsidRPr="00C06F88">
        <w:rPr>
          <w:rFonts w:ascii="Trebuchet MS" w:hAnsi="Trebuchet MS"/>
        </w:rPr>
        <w:t xml:space="preserve"> </w:t>
      </w:r>
      <w:r w:rsidRPr="00A92E4A">
        <w:rPr>
          <w:rFonts w:ascii="Trebuchet MS" w:hAnsi="Trebuchet MS"/>
        </w:rPr>
        <w:t xml:space="preserve">propus a fi amplasat în municipiul  </w:t>
      </w:r>
      <w:r w:rsidRPr="00A92E4A">
        <w:rPr>
          <w:rFonts w:ascii="Trebuchet MS" w:hAnsi="Trebuchet MS"/>
          <w:lang w:val="fr-FR"/>
        </w:rPr>
        <w:t xml:space="preserve">Târgoviște, </w:t>
      </w:r>
      <w:r w:rsidRPr="00A92E4A">
        <w:rPr>
          <w:rFonts w:ascii="Trebuchet MS" w:hAnsi="Trebuchet MS"/>
        </w:rPr>
        <w:t>șos.Găești, nr.16, județul Dâmbovița,</w:t>
      </w:r>
    </w:p>
    <w:p w14:paraId="60771311" w14:textId="77777777" w:rsidR="00F02B4F" w:rsidRPr="00A92E4A" w:rsidRDefault="00F02B4F" w:rsidP="00952828">
      <w:pPr>
        <w:pStyle w:val="ListParagraph"/>
        <w:spacing w:line="360" w:lineRule="auto"/>
        <w:ind w:left="0"/>
        <w:jc w:val="both"/>
        <w:rPr>
          <w:rStyle w:val="tpa1"/>
          <w:rFonts w:ascii="Trebuchet MS" w:hAnsi="Trebuchet MS"/>
          <w:b/>
          <w:i/>
          <w:lang w:val="it-IT"/>
        </w:rPr>
      </w:pPr>
      <w:r w:rsidRPr="00A92E4A">
        <w:rPr>
          <w:rFonts w:ascii="Trebuchet MS" w:hAnsi="Trebuchet MS"/>
          <w:b/>
          <w:i/>
          <w:lang w:val="it-IT"/>
        </w:rPr>
        <w:t>- nu se supune evaluării impactului asupra mediului ;</w:t>
      </w:r>
    </w:p>
    <w:p w14:paraId="53234C44" w14:textId="77777777" w:rsidR="00F02B4F" w:rsidRPr="00A92E4A" w:rsidRDefault="00F02B4F" w:rsidP="00952828">
      <w:pPr>
        <w:pStyle w:val="ListParagraph"/>
        <w:spacing w:line="360" w:lineRule="auto"/>
        <w:ind w:left="0"/>
        <w:jc w:val="both"/>
        <w:rPr>
          <w:rFonts w:ascii="Trebuchet MS" w:hAnsi="Trebuchet MS"/>
          <w:b/>
          <w:i/>
          <w:lang w:val="it-IT"/>
        </w:rPr>
      </w:pPr>
      <w:r w:rsidRPr="00A92E4A">
        <w:rPr>
          <w:rFonts w:ascii="Trebuchet MS" w:hAnsi="Trebuchet MS"/>
          <w:b/>
          <w:i/>
          <w:lang w:val="it-IT"/>
        </w:rPr>
        <w:t xml:space="preserve"> - nu se supune evaluării adecvate/ nu se supune evaluării impactului asupra corpurilor de apă;</w:t>
      </w:r>
    </w:p>
    <w:p w14:paraId="0C31A56C" w14:textId="77777777" w:rsidR="00F02B4F" w:rsidRPr="00A92E4A" w:rsidRDefault="00F02B4F" w:rsidP="00952828">
      <w:pPr>
        <w:spacing w:after="0" w:line="360" w:lineRule="auto"/>
        <w:jc w:val="both"/>
        <w:rPr>
          <w:rStyle w:val="tpa1"/>
          <w:rFonts w:ascii="Trebuchet MS" w:hAnsi="Trebuchet MS"/>
          <w:b/>
          <w:i/>
          <w:lang w:val="it-IT"/>
        </w:rPr>
      </w:pPr>
      <w:r w:rsidRPr="00A92E4A">
        <w:rPr>
          <w:rStyle w:val="tpa1"/>
          <w:rFonts w:ascii="Trebuchet MS" w:hAnsi="Trebuchet MS"/>
          <w:lang w:val="pt-BR"/>
        </w:rPr>
        <w:t>Justificarea prezentei decizii:</w:t>
      </w:r>
    </w:p>
    <w:p w14:paraId="67A3D61B" w14:textId="77777777" w:rsidR="00F02B4F" w:rsidRPr="00A92E4A" w:rsidRDefault="00F02B4F" w:rsidP="00952828">
      <w:pPr>
        <w:spacing w:after="0" w:line="360" w:lineRule="auto"/>
        <w:jc w:val="both"/>
        <w:rPr>
          <w:rStyle w:val="tpa1"/>
          <w:rFonts w:ascii="Trebuchet MS" w:hAnsi="Trebuchet MS"/>
          <w:lang w:val="pt-BR"/>
        </w:rPr>
      </w:pPr>
      <w:r w:rsidRPr="00A92E4A">
        <w:rPr>
          <w:rStyle w:val="tpa1"/>
          <w:rFonts w:ascii="Trebuchet MS" w:hAnsi="Trebuchet MS"/>
          <w:lang w:val="pt-BR"/>
        </w:rPr>
        <w:t>I. Motivele pe baza cărora s-a stabilit nu se supune evaluării impcatului asupra mediului sunt următoarele:</w:t>
      </w:r>
    </w:p>
    <w:p w14:paraId="1359BAA7" w14:textId="77777777" w:rsidR="00F02B4F" w:rsidRPr="00A92E4A" w:rsidRDefault="00F02B4F" w:rsidP="00952828">
      <w:pPr>
        <w:pStyle w:val="Char"/>
        <w:spacing w:line="360" w:lineRule="auto"/>
        <w:jc w:val="both"/>
        <w:rPr>
          <w:rFonts w:ascii="Trebuchet MS" w:hAnsi="Trebuchet MS"/>
          <w:i/>
          <w:sz w:val="22"/>
          <w:szCs w:val="22"/>
          <w:lang w:val="ro-RO"/>
        </w:rPr>
      </w:pPr>
      <w:r w:rsidRPr="00A92E4A">
        <w:rPr>
          <w:rStyle w:val="tpa1"/>
          <w:rFonts w:ascii="Trebuchet MS" w:hAnsi="Trebuchet MS"/>
          <w:sz w:val="22"/>
          <w:szCs w:val="22"/>
          <w:lang w:val="pt-BR"/>
        </w:rPr>
        <w:t>a) proiectul se încadrează în prevederile Legii nr. 292/2018, Anexa nr 2, pct.13, lit.a</w:t>
      </w:r>
    </w:p>
    <w:p w14:paraId="4A5294A5" w14:textId="1FA6530D" w:rsidR="00F02B4F" w:rsidRPr="00A92E4A" w:rsidRDefault="00F02B4F" w:rsidP="00952828">
      <w:pPr>
        <w:spacing w:after="0" w:line="360" w:lineRule="auto"/>
        <w:jc w:val="both"/>
        <w:rPr>
          <w:rFonts w:ascii="Trebuchet MS" w:hAnsi="Trebuchet MS"/>
        </w:rPr>
      </w:pPr>
      <w:r w:rsidRPr="00A92E4A">
        <w:rPr>
          <w:rFonts w:ascii="Trebuchet MS" w:hAnsi="Trebuchet MS"/>
        </w:rPr>
        <w:t>c)activitateava   avea  un  impact  redus  asupra  factorilor  de  mediu  sol,  subsol,  vegetaţie  şi </w:t>
      </w:r>
      <w:r w:rsidR="00952828">
        <w:rPr>
          <w:rFonts w:ascii="Trebuchet MS" w:hAnsi="Trebuchet MS"/>
        </w:rPr>
        <w:t xml:space="preserve">   </w:t>
      </w:r>
      <w:r w:rsidRPr="00A92E4A">
        <w:rPr>
          <w:rFonts w:ascii="Trebuchet MS" w:hAnsi="Trebuchet MS"/>
        </w:rPr>
        <w:t>  faună, prin măsurile prevăzute în proiect; </w:t>
      </w:r>
    </w:p>
    <w:p w14:paraId="47FCF981" w14:textId="48C8CBAA" w:rsidR="00F02B4F" w:rsidRPr="00A92E4A" w:rsidRDefault="00F02B4F" w:rsidP="00952828">
      <w:pPr>
        <w:shd w:val="clear" w:color="auto" w:fill="FFFFFF"/>
        <w:spacing w:after="0" w:line="360" w:lineRule="auto"/>
        <w:jc w:val="both"/>
        <w:rPr>
          <w:rFonts w:ascii="Trebuchet MS" w:hAnsi="Trebuchet MS"/>
          <w:color w:val="191919"/>
          <w:lang w:val="fr-FR"/>
        </w:rPr>
      </w:pPr>
      <w:r w:rsidRPr="00A92E4A">
        <w:rPr>
          <w:rFonts w:ascii="Trebuchet MS" w:hAnsi="Trebuchet MS"/>
          <w:color w:val="191919"/>
          <w:lang w:val="fr-FR"/>
        </w:rPr>
        <w:t>d) nu au fost formulate observații din partea publicului în urma mediatizării depunerii solicitării de emitere a acordului de mediu respectiv, a luării deciziei privind etapa de încadrare;</w:t>
      </w:r>
    </w:p>
    <w:p w14:paraId="4EFC99F6" w14:textId="77777777" w:rsidR="00F02B4F" w:rsidRPr="00A92E4A" w:rsidRDefault="00F02B4F" w:rsidP="00952828">
      <w:pPr>
        <w:pStyle w:val="BodyText3"/>
        <w:numPr>
          <w:ilvl w:val="0"/>
          <w:numId w:val="21"/>
        </w:numPr>
        <w:spacing w:after="0" w:line="360" w:lineRule="auto"/>
        <w:jc w:val="both"/>
        <w:rPr>
          <w:rFonts w:ascii="Trebuchet MS" w:hAnsi="Trebuchet MS"/>
          <w:b/>
          <w:i/>
          <w:sz w:val="22"/>
          <w:szCs w:val="22"/>
        </w:rPr>
      </w:pPr>
      <w:r w:rsidRPr="00A92E4A">
        <w:rPr>
          <w:rFonts w:ascii="Trebuchet MS" w:hAnsi="Trebuchet MS"/>
          <w:b/>
          <w:i/>
          <w:sz w:val="22"/>
          <w:szCs w:val="22"/>
        </w:rPr>
        <w:t>Caracteristicile proiectelului</w:t>
      </w:r>
    </w:p>
    <w:p w14:paraId="42A25661" w14:textId="32F4A511" w:rsidR="00624498" w:rsidRPr="00952828" w:rsidRDefault="00F02B4F" w:rsidP="00952828">
      <w:pPr>
        <w:pStyle w:val="BodyText3"/>
        <w:numPr>
          <w:ilvl w:val="0"/>
          <w:numId w:val="16"/>
        </w:numPr>
        <w:spacing w:after="0" w:line="360" w:lineRule="auto"/>
        <w:jc w:val="both"/>
        <w:rPr>
          <w:rFonts w:ascii="Trebuchet MS" w:hAnsi="Trebuchet MS"/>
          <w:i/>
          <w:sz w:val="22"/>
          <w:szCs w:val="22"/>
        </w:rPr>
      </w:pPr>
      <w:r w:rsidRPr="00A92E4A">
        <w:rPr>
          <w:rFonts w:ascii="Trebuchet MS" w:hAnsi="Trebuchet MS"/>
          <w:i/>
          <w:sz w:val="22"/>
          <w:szCs w:val="22"/>
        </w:rPr>
        <w:t>mărimea proiectului</w:t>
      </w:r>
    </w:p>
    <w:p w14:paraId="62F25DCF" w14:textId="77777777" w:rsidR="00481F43" w:rsidRDefault="00624498" w:rsidP="00AF3779">
      <w:pPr>
        <w:pStyle w:val="ListParagraph"/>
        <w:autoSpaceDE w:val="0"/>
        <w:ind w:left="0"/>
        <w:rPr>
          <w:rFonts w:ascii="Trebuchet MS" w:eastAsia="Calibri" w:hAnsi="Trebuchet MS" w:cs="Arial"/>
        </w:rPr>
      </w:pPr>
      <w:bookmarkStart w:id="1" w:name="_Toc69476527"/>
      <w:bookmarkStart w:id="2" w:name="_Toc131582672"/>
      <w:bookmarkStart w:id="3" w:name="_Toc131678491"/>
      <w:r w:rsidRPr="00624498">
        <w:rPr>
          <w:rFonts w:ascii="Trebuchet MS" w:eastAsia="Calibri" w:hAnsi="Trebuchet MS" w:cs="Arial"/>
          <w:b/>
          <w:bCs/>
          <w:iCs/>
        </w:rPr>
        <w:t>Caract</w:t>
      </w:r>
      <w:r w:rsidR="00AF3779">
        <w:rPr>
          <w:rFonts w:ascii="Trebuchet MS" w:eastAsia="Calibri" w:hAnsi="Trebuchet MS" w:cs="Arial"/>
          <w:b/>
          <w:bCs/>
          <w:iCs/>
        </w:rPr>
        <w:t>eristicile construcției propuse</w:t>
      </w:r>
      <w:r w:rsidRPr="00AF3779">
        <w:rPr>
          <w:rFonts w:ascii="Trebuchet MS" w:eastAsia="Calibri" w:hAnsi="Trebuchet MS" w:cs="Arial"/>
        </w:rPr>
        <w:t xml:space="preserve">  </w:t>
      </w:r>
    </w:p>
    <w:p w14:paraId="72C7C00E" w14:textId="77777777" w:rsidR="00481F43" w:rsidRPr="00481F43" w:rsidRDefault="00624498" w:rsidP="00481F43">
      <w:pPr>
        <w:tabs>
          <w:tab w:val="left" w:pos="0"/>
        </w:tabs>
        <w:ind w:firstLine="720"/>
        <w:jc w:val="both"/>
        <w:rPr>
          <w:rFonts w:ascii="Trebuchet MS" w:hAnsi="Trebuchet MS" w:cs="Arial"/>
          <w:iCs/>
          <w:lang w:val="en-US"/>
        </w:rPr>
      </w:pPr>
      <w:r w:rsidRPr="00481F43">
        <w:rPr>
          <w:rFonts w:ascii="Trebuchet MS" w:eastAsia="Calibri" w:hAnsi="Trebuchet MS" w:cs="Arial"/>
        </w:rPr>
        <w:t xml:space="preserve">    </w:t>
      </w:r>
      <w:r w:rsidR="00481F43" w:rsidRPr="00481F43">
        <w:rPr>
          <w:rFonts w:ascii="Trebuchet MS" w:hAnsi="Trebuchet MS" w:cs="Arial"/>
          <w:iCs/>
          <w:lang w:val="en-US"/>
        </w:rPr>
        <w:t>Investiția care face obiectul prezentului proiect este localizată în interiorul parcelei identificată cadastral cu nr. 80872 UAT Târgoviște, teren intravilan curti construcții, proprietatea OTELINOX S.A. si reprezinta o anexa tehnica necesara procesului de productie existent.</w:t>
      </w:r>
    </w:p>
    <w:p w14:paraId="4E8D377F" w14:textId="1E6D0BFD" w:rsidR="00481F43" w:rsidRPr="00480AA3" w:rsidRDefault="00481F43" w:rsidP="00481F43">
      <w:pPr>
        <w:tabs>
          <w:tab w:val="left" w:pos="0"/>
        </w:tabs>
        <w:rPr>
          <w:rFonts w:ascii="Trebuchet MS" w:hAnsi="Trebuchet MS" w:cs="Times New Roman"/>
          <w:iCs/>
        </w:rPr>
      </w:pPr>
      <w:r w:rsidRPr="00480AA3">
        <w:rPr>
          <w:rFonts w:ascii="Trebuchet MS" w:hAnsi="Trebuchet MS" w:cs="Times New Roman"/>
          <w:iCs/>
        </w:rPr>
        <w:lastRenderedPageBreak/>
        <w:t>Suprafața de teren pentru implementarea proiectului este de 67.33</w:t>
      </w:r>
      <w:r w:rsidRPr="00480AA3">
        <w:rPr>
          <w:rFonts w:ascii="Trebuchet MS" w:hAnsi="Trebuchet MS" w:cs="Times New Roman"/>
          <w:i/>
          <w:iCs/>
        </w:rPr>
        <w:t xml:space="preserve"> </w:t>
      </w:r>
      <w:r w:rsidRPr="00480AA3">
        <w:rPr>
          <w:rFonts w:ascii="Trebuchet MS" w:hAnsi="Trebuchet MS" w:cs="Times New Roman"/>
          <w:iCs/>
        </w:rPr>
        <w:t xml:space="preserve">mp. </w:t>
      </w:r>
    </w:p>
    <w:p w14:paraId="1A96D6D6" w14:textId="77777777" w:rsidR="00481F43" w:rsidRPr="00480AA3" w:rsidRDefault="00481F43" w:rsidP="00481F43">
      <w:pPr>
        <w:tabs>
          <w:tab w:val="left" w:pos="0"/>
        </w:tabs>
        <w:rPr>
          <w:rFonts w:ascii="Trebuchet MS" w:hAnsi="Trebuchet MS" w:cs="Times New Roman"/>
          <w:iCs/>
          <w:lang w:val="en-US"/>
        </w:rPr>
      </w:pPr>
      <w:r w:rsidRPr="00480AA3">
        <w:rPr>
          <w:rFonts w:ascii="Trebuchet MS" w:hAnsi="Trebuchet MS" w:cs="Times New Roman"/>
          <w:iCs/>
          <w:lang w:val="en-US"/>
        </w:rPr>
        <w:t>Investiția este formată din:</w:t>
      </w:r>
    </w:p>
    <w:p w14:paraId="27BC7F19" w14:textId="77777777" w:rsidR="00481F43" w:rsidRPr="00480AA3" w:rsidRDefault="00481F43" w:rsidP="00481F43">
      <w:pPr>
        <w:tabs>
          <w:tab w:val="left" w:pos="540"/>
        </w:tabs>
        <w:ind w:left="270"/>
        <w:rPr>
          <w:rFonts w:ascii="Trebuchet MS" w:hAnsi="Trebuchet MS" w:cs="Times New Roman"/>
          <w:iCs/>
          <w:lang w:val="en-US"/>
        </w:rPr>
      </w:pPr>
      <w:bookmarkStart w:id="4" w:name="_Hlk154042138"/>
      <w:r w:rsidRPr="00480AA3">
        <w:rPr>
          <w:rFonts w:ascii="Trebuchet MS" w:hAnsi="Trebuchet MS" w:cs="Times New Roman"/>
          <w:iCs/>
          <w:lang w:val="en-US"/>
        </w:rPr>
        <w:t>Constructie subterana</w:t>
      </w:r>
      <w:bookmarkEnd w:id="4"/>
      <w:r w:rsidRPr="00480AA3">
        <w:rPr>
          <w:rFonts w:ascii="Trebuchet MS" w:hAnsi="Trebuchet MS" w:cs="Times New Roman"/>
          <w:iCs/>
          <w:lang w:val="en-US"/>
        </w:rPr>
        <w:t>, cu dimensiunea de 15.10 x 8.60 x 3.90 (L x l x h) compusa din:</w:t>
      </w:r>
    </w:p>
    <w:p w14:paraId="0564B422" w14:textId="77777777" w:rsidR="00481F43" w:rsidRPr="00480AA3" w:rsidRDefault="00481F43" w:rsidP="00481F43">
      <w:pPr>
        <w:numPr>
          <w:ilvl w:val="0"/>
          <w:numId w:val="23"/>
        </w:numPr>
        <w:tabs>
          <w:tab w:val="left" w:pos="450"/>
        </w:tabs>
        <w:spacing w:after="0" w:line="360" w:lineRule="auto"/>
        <w:ind w:left="450" w:firstLine="0"/>
        <w:jc w:val="both"/>
        <w:rPr>
          <w:rFonts w:ascii="Trebuchet MS" w:hAnsi="Trebuchet MS" w:cs="Times New Roman"/>
          <w:iCs/>
          <w:lang w:val="en-US"/>
        </w:rPr>
      </w:pPr>
      <w:r w:rsidRPr="00480AA3">
        <w:rPr>
          <w:rFonts w:ascii="Trebuchet MS" w:hAnsi="Trebuchet MS" w:cs="Times New Roman"/>
          <w:iCs/>
          <w:lang w:val="en-US"/>
        </w:rPr>
        <w:t>Bazin Apă Brută - subteran din beton armat, cu capacitate de 40 m³.</w:t>
      </w:r>
    </w:p>
    <w:p w14:paraId="035F2BDC" w14:textId="77777777" w:rsidR="00481F43" w:rsidRPr="00480AA3" w:rsidRDefault="00481F43" w:rsidP="00481F43">
      <w:pPr>
        <w:numPr>
          <w:ilvl w:val="0"/>
          <w:numId w:val="23"/>
        </w:numPr>
        <w:tabs>
          <w:tab w:val="left" w:pos="450"/>
        </w:tabs>
        <w:spacing w:after="0" w:line="360" w:lineRule="auto"/>
        <w:ind w:left="450" w:firstLine="0"/>
        <w:jc w:val="both"/>
        <w:rPr>
          <w:rFonts w:ascii="Trebuchet MS" w:hAnsi="Trebuchet MS" w:cs="Times New Roman"/>
          <w:iCs/>
          <w:lang w:val="en-US"/>
        </w:rPr>
      </w:pPr>
      <w:r w:rsidRPr="00480AA3">
        <w:rPr>
          <w:rFonts w:ascii="Trebuchet MS" w:hAnsi="Trebuchet MS" w:cs="Times New Roman"/>
          <w:iCs/>
          <w:lang w:val="en-US"/>
        </w:rPr>
        <w:t>Bazin Apă Rece – subteran din beton armat, cu capacitate de 100 m³</w:t>
      </w:r>
    </w:p>
    <w:p w14:paraId="7522508A" w14:textId="77777777" w:rsidR="00481F43" w:rsidRPr="00480AA3" w:rsidRDefault="00481F43" w:rsidP="00481F43">
      <w:pPr>
        <w:numPr>
          <w:ilvl w:val="0"/>
          <w:numId w:val="23"/>
        </w:numPr>
        <w:tabs>
          <w:tab w:val="left" w:pos="450"/>
        </w:tabs>
        <w:spacing w:after="0" w:line="360" w:lineRule="auto"/>
        <w:ind w:left="450" w:firstLine="0"/>
        <w:jc w:val="both"/>
        <w:rPr>
          <w:rFonts w:ascii="Trebuchet MS" w:hAnsi="Trebuchet MS" w:cs="Times New Roman"/>
          <w:iCs/>
          <w:lang w:val="en-US"/>
        </w:rPr>
      </w:pPr>
      <w:r w:rsidRPr="00480AA3">
        <w:rPr>
          <w:rFonts w:ascii="Trebuchet MS" w:hAnsi="Trebuchet MS" w:cs="Times New Roman"/>
          <w:iCs/>
          <w:lang w:val="en-US"/>
        </w:rPr>
        <w:t>Casa pompe– subteran – S.u = 51.88 mp</w:t>
      </w:r>
    </w:p>
    <w:p w14:paraId="4078B21F" w14:textId="77777777" w:rsidR="00481F43" w:rsidRPr="00480AA3" w:rsidRDefault="00481F43" w:rsidP="00481F43">
      <w:pPr>
        <w:tabs>
          <w:tab w:val="left" w:pos="450"/>
        </w:tabs>
        <w:ind w:left="450"/>
        <w:rPr>
          <w:rFonts w:ascii="Trebuchet MS" w:hAnsi="Trebuchet MS" w:cs="Times New Roman"/>
          <w:iCs/>
          <w:lang w:val="en-US"/>
        </w:rPr>
      </w:pPr>
      <w:r w:rsidRPr="00480AA3">
        <w:rPr>
          <w:rFonts w:ascii="Trebuchet MS" w:hAnsi="Trebuchet MS" w:cs="Times New Roman"/>
          <w:iCs/>
          <w:lang w:val="en-US"/>
        </w:rPr>
        <w:t>Suprafata construita subsol tehnic = 129.86 m²</w:t>
      </w:r>
    </w:p>
    <w:p w14:paraId="71562FFE" w14:textId="77777777" w:rsidR="00481F43" w:rsidRPr="00480AA3" w:rsidRDefault="00481F43" w:rsidP="00481F43">
      <w:pPr>
        <w:tabs>
          <w:tab w:val="left" w:pos="630"/>
        </w:tabs>
        <w:ind w:left="270"/>
        <w:rPr>
          <w:rFonts w:ascii="Trebuchet MS" w:hAnsi="Trebuchet MS" w:cs="Times New Roman"/>
          <w:iCs/>
          <w:lang w:val="en-US"/>
        </w:rPr>
      </w:pPr>
      <w:r w:rsidRPr="00480AA3">
        <w:rPr>
          <w:rFonts w:ascii="Trebuchet MS" w:hAnsi="Trebuchet MS" w:cs="Times New Roman"/>
          <w:iCs/>
          <w:lang w:val="en-US"/>
        </w:rPr>
        <w:t>Constructie supraterana compusa din:</w:t>
      </w:r>
    </w:p>
    <w:p w14:paraId="127C1039" w14:textId="77777777" w:rsidR="00481F43" w:rsidRPr="00480AA3" w:rsidRDefault="00481F43" w:rsidP="00481F43">
      <w:pPr>
        <w:numPr>
          <w:ilvl w:val="0"/>
          <w:numId w:val="23"/>
        </w:numPr>
        <w:tabs>
          <w:tab w:val="left" w:pos="450"/>
        </w:tabs>
        <w:spacing w:after="0" w:line="360" w:lineRule="auto"/>
        <w:ind w:left="450" w:firstLine="0"/>
        <w:jc w:val="both"/>
        <w:rPr>
          <w:rFonts w:ascii="Trebuchet MS" w:hAnsi="Trebuchet MS" w:cs="Times New Roman"/>
          <w:iCs/>
          <w:lang w:val="en-US"/>
        </w:rPr>
      </w:pPr>
      <w:r w:rsidRPr="00480AA3">
        <w:rPr>
          <w:rFonts w:ascii="Trebuchet MS" w:hAnsi="Trebuchet MS" w:cs="Times New Roman"/>
          <w:iCs/>
          <w:lang w:val="en-US"/>
        </w:rPr>
        <w:t>Constructie supraterana, metalica, amplasata deasupra bazinelor de apa, in care se vor monta utilaje avand functiunea de filtrare/dedurizare/racire/pompare apa din reteaua existenta pe amplasament.</w:t>
      </w:r>
    </w:p>
    <w:p w14:paraId="3C871261" w14:textId="77777777" w:rsidR="00481F43" w:rsidRPr="00480AA3" w:rsidRDefault="00481F43" w:rsidP="00481F43">
      <w:pPr>
        <w:numPr>
          <w:ilvl w:val="0"/>
          <w:numId w:val="23"/>
        </w:numPr>
        <w:tabs>
          <w:tab w:val="left" w:pos="450"/>
        </w:tabs>
        <w:spacing w:after="0" w:line="360" w:lineRule="auto"/>
        <w:ind w:left="450" w:firstLine="0"/>
        <w:jc w:val="both"/>
        <w:rPr>
          <w:rFonts w:ascii="Trebuchet MS" w:hAnsi="Trebuchet MS" w:cs="Times New Roman"/>
          <w:iCs/>
          <w:lang w:val="en-US"/>
        </w:rPr>
      </w:pPr>
      <w:r w:rsidRPr="00480AA3">
        <w:rPr>
          <w:rFonts w:ascii="Trebuchet MS" w:hAnsi="Trebuchet MS" w:cs="Times New Roman"/>
          <w:iCs/>
          <w:lang w:val="en-US"/>
        </w:rPr>
        <w:t>Dimensiune in plan = 8,60 m x 7.82 m</w:t>
      </w:r>
    </w:p>
    <w:p w14:paraId="24D8EB81" w14:textId="77777777" w:rsidR="00481F43" w:rsidRPr="00480AA3" w:rsidRDefault="00481F43" w:rsidP="00481F43">
      <w:pPr>
        <w:numPr>
          <w:ilvl w:val="0"/>
          <w:numId w:val="23"/>
        </w:numPr>
        <w:tabs>
          <w:tab w:val="left" w:pos="450"/>
        </w:tabs>
        <w:spacing w:after="0" w:line="360" w:lineRule="auto"/>
        <w:ind w:left="450" w:firstLine="0"/>
        <w:jc w:val="both"/>
        <w:rPr>
          <w:rFonts w:ascii="Trebuchet MS" w:hAnsi="Trebuchet MS" w:cs="Times New Roman"/>
          <w:iCs/>
          <w:lang w:val="en-US"/>
        </w:rPr>
      </w:pPr>
      <w:r w:rsidRPr="00480AA3">
        <w:rPr>
          <w:rFonts w:ascii="Trebuchet MS" w:hAnsi="Trebuchet MS" w:cs="Times New Roman"/>
          <w:iCs/>
          <w:lang w:val="en-US"/>
        </w:rPr>
        <w:t>Suprafata construita sol  = 67.33 m²</w:t>
      </w:r>
    </w:p>
    <w:p w14:paraId="30CF8CA8" w14:textId="77777777" w:rsidR="00481F43" w:rsidRPr="00480AA3" w:rsidRDefault="00481F43" w:rsidP="00481F43">
      <w:pPr>
        <w:numPr>
          <w:ilvl w:val="0"/>
          <w:numId w:val="23"/>
        </w:numPr>
        <w:tabs>
          <w:tab w:val="left" w:pos="450"/>
        </w:tabs>
        <w:spacing w:after="0" w:line="360" w:lineRule="auto"/>
        <w:ind w:left="450" w:firstLine="0"/>
        <w:jc w:val="both"/>
        <w:rPr>
          <w:rFonts w:ascii="Trebuchet MS" w:hAnsi="Trebuchet MS" w:cs="Times New Roman"/>
          <w:iCs/>
          <w:lang w:val="en-US"/>
        </w:rPr>
      </w:pPr>
      <w:r w:rsidRPr="00480AA3">
        <w:rPr>
          <w:rFonts w:ascii="Trebuchet MS" w:hAnsi="Trebuchet MS" w:cs="Times New Roman"/>
          <w:iCs/>
          <w:lang w:val="en-US"/>
        </w:rPr>
        <w:t>Regim de inaltime = S+P</w:t>
      </w:r>
    </w:p>
    <w:p w14:paraId="099E8D00" w14:textId="74178A61" w:rsidR="00480AA3" w:rsidRPr="009372CA" w:rsidRDefault="00481F43" w:rsidP="00480AA3">
      <w:pPr>
        <w:numPr>
          <w:ilvl w:val="0"/>
          <w:numId w:val="23"/>
        </w:numPr>
        <w:tabs>
          <w:tab w:val="left" w:pos="450"/>
        </w:tabs>
        <w:spacing w:after="0" w:line="360" w:lineRule="auto"/>
        <w:ind w:left="450" w:firstLine="0"/>
        <w:jc w:val="both"/>
        <w:rPr>
          <w:rFonts w:ascii="Trebuchet MS" w:hAnsi="Trebuchet MS" w:cs="Times New Roman"/>
          <w:iCs/>
          <w:lang w:val="en-US"/>
        </w:rPr>
      </w:pPr>
      <w:r w:rsidRPr="00480AA3">
        <w:rPr>
          <w:rFonts w:ascii="Trebuchet MS" w:hAnsi="Trebuchet MS" w:cs="Times New Roman"/>
          <w:iCs/>
          <w:lang w:val="en-US"/>
        </w:rPr>
        <w:t xml:space="preserve">H maxim = 4.45 m -  cota montaj echipamente – turnuri de </w:t>
      </w:r>
      <w:r w:rsidR="00480AA3">
        <w:rPr>
          <w:rFonts w:ascii="Trebuchet MS" w:hAnsi="Trebuchet MS" w:cs="Times New Roman"/>
          <w:iCs/>
          <w:lang w:val="en-US"/>
        </w:rPr>
        <w:t>racier</w:t>
      </w:r>
    </w:p>
    <w:p w14:paraId="5927CC8D" w14:textId="77777777" w:rsidR="009372CA" w:rsidRDefault="009372CA" w:rsidP="00480AA3">
      <w:pPr>
        <w:tabs>
          <w:tab w:val="left" w:pos="0"/>
          <w:tab w:val="left" w:pos="990"/>
        </w:tabs>
        <w:ind w:left="360"/>
        <w:rPr>
          <w:rFonts w:ascii="Trebuchet MS" w:hAnsi="Trebuchet MS" w:cs="Arial"/>
          <w:iCs/>
          <w:lang w:val="en-US"/>
        </w:rPr>
      </w:pPr>
    </w:p>
    <w:p w14:paraId="7AA84D54" w14:textId="43C0DE95" w:rsidR="00480AA3" w:rsidRPr="00480AA3" w:rsidRDefault="00480AA3" w:rsidP="00480AA3">
      <w:pPr>
        <w:tabs>
          <w:tab w:val="left" w:pos="0"/>
          <w:tab w:val="left" w:pos="990"/>
        </w:tabs>
        <w:ind w:left="360"/>
        <w:rPr>
          <w:rFonts w:ascii="Trebuchet MS" w:hAnsi="Trebuchet MS" w:cs="Arial"/>
          <w:iCs/>
          <w:lang w:val="en-US"/>
        </w:rPr>
      </w:pPr>
      <w:r w:rsidRPr="00480AA3">
        <w:rPr>
          <w:rFonts w:ascii="Trebuchet MS" w:hAnsi="Trebuchet MS" w:cs="Arial"/>
          <w:iCs/>
          <w:lang w:val="en-US"/>
        </w:rPr>
        <w:t>DESCRIERE PROCES RACIRE APA</w:t>
      </w:r>
    </w:p>
    <w:p w14:paraId="25AB89A7" w14:textId="77777777" w:rsidR="00480AA3" w:rsidRPr="00480AA3" w:rsidRDefault="00480AA3" w:rsidP="00480AA3">
      <w:pPr>
        <w:tabs>
          <w:tab w:val="left" w:pos="0"/>
          <w:tab w:val="left" w:pos="990"/>
        </w:tabs>
        <w:ind w:left="360"/>
        <w:rPr>
          <w:rFonts w:ascii="Trebuchet MS" w:hAnsi="Trebuchet MS" w:cs="Arial"/>
          <w:iCs/>
          <w:lang w:val="en-US"/>
        </w:rPr>
      </w:pPr>
      <w:r w:rsidRPr="00480AA3">
        <w:rPr>
          <w:rFonts w:ascii="Trebuchet MS" w:hAnsi="Trebuchet MS" w:cs="Arial"/>
          <w:iCs/>
          <w:lang w:val="en-US"/>
        </w:rPr>
        <w:t>Instalatia de racire apa idustriala este executata in conformitate  cerintele tehnice specifice.</w:t>
      </w:r>
    </w:p>
    <w:p w14:paraId="40CC8224" w14:textId="77777777" w:rsidR="00480AA3" w:rsidRPr="00480AA3" w:rsidRDefault="00480AA3" w:rsidP="00480AA3">
      <w:pPr>
        <w:tabs>
          <w:tab w:val="left" w:pos="0"/>
          <w:tab w:val="left" w:pos="990"/>
        </w:tabs>
        <w:ind w:left="360"/>
        <w:rPr>
          <w:rFonts w:ascii="Trebuchet MS" w:hAnsi="Trebuchet MS" w:cs="Arial"/>
          <w:iCs/>
          <w:lang w:val="en-US"/>
        </w:rPr>
      </w:pPr>
      <w:r w:rsidRPr="00480AA3">
        <w:rPr>
          <w:rFonts w:ascii="Trebuchet MS" w:hAnsi="Trebuchet MS" w:cs="Arial"/>
          <w:iCs/>
          <w:lang w:val="en-US"/>
        </w:rPr>
        <w:t xml:space="preserve">Necesarul de apa este asigurat din sistemul de puturi de foraj, sistem amplasat in incinta societatii. </w:t>
      </w:r>
    </w:p>
    <w:p w14:paraId="00A97AF2" w14:textId="77777777" w:rsidR="00480AA3" w:rsidRPr="00480AA3" w:rsidRDefault="00480AA3" w:rsidP="00480AA3">
      <w:pPr>
        <w:tabs>
          <w:tab w:val="left" w:pos="0"/>
          <w:tab w:val="left" w:pos="990"/>
        </w:tabs>
        <w:ind w:left="360"/>
        <w:rPr>
          <w:rFonts w:ascii="Trebuchet MS" w:hAnsi="Trebuchet MS" w:cs="Arial"/>
          <w:iCs/>
          <w:lang w:val="en-US"/>
        </w:rPr>
      </w:pPr>
      <w:r w:rsidRPr="00480AA3">
        <w:rPr>
          <w:rFonts w:ascii="Trebuchet MS" w:hAnsi="Trebuchet MS" w:cs="Arial"/>
          <w:iCs/>
          <w:lang w:val="en-US"/>
        </w:rPr>
        <w:t>Instalatia de racire apa este constituita din trei bazine de apa, doua turnuri de racire, pompe de circulatie si instalatii de conditionare a apei brute forata:</w:t>
      </w:r>
    </w:p>
    <w:p w14:paraId="00DE3D8E" w14:textId="77777777" w:rsidR="00480AA3" w:rsidRPr="00480AA3" w:rsidRDefault="00480AA3" w:rsidP="00480AA3">
      <w:pPr>
        <w:numPr>
          <w:ilvl w:val="0"/>
          <w:numId w:val="26"/>
        </w:numPr>
        <w:tabs>
          <w:tab w:val="left" w:pos="0"/>
          <w:tab w:val="left" w:pos="720"/>
          <w:tab w:val="left" w:pos="900"/>
        </w:tabs>
        <w:spacing w:after="0" w:line="360" w:lineRule="auto"/>
        <w:ind w:left="720" w:firstLine="0"/>
        <w:jc w:val="both"/>
        <w:rPr>
          <w:rFonts w:ascii="Trebuchet MS" w:hAnsi="Trebuchet MS" w:cs="Arial"/>
          <w:iCs/>
          <w:lang w:val="en-US"/>
        </w:rPr>
      </w:pPr>
      <w:r w:rsidRPr="00480AA3">
        <w:rPr>
          <w:rFonts w:ascii="Trebuchet MS" w:hAnsi="Trebuchet MS" w:cs="Arial"/>
          <w:iCs/>
          <w:lang w:val="en-US"/>
        </w:rPr>
        <w:t>Sistem filtrare:</w:t>
      </w:r>
    </w:p>
    <w:p w14:paraId="68EC276F" w14:textId="77777777" w:rsidR="00480AA3" w:rsidRPr="00480AA3" w:rsidRDefault="00480AA3" w:rsidP="00480AA3">
      <w:pPr>
        <w:numPr>
          <w:ilvl w:val="0"/>
          <w:numId w:val="26"/>
        </w:numPr>
        <w:tabs>
          <w:tab w:val="left" w:pos="0"/>
          <w:tab w:val="left" w:pos="720"/>
          <w:tab w:val="left" w:pos="900"/>
        </w:tabs>
        <w:spacing w:after="0" w:line="360" w:lineRule="auto"/>
        <w:ind w:left="720" w:firstLine="0"/>
        <w:jc w:val="both"/>
        <w:rPr>
          <w:rFonts w:ascii="Trebuchet MS" w:hAnsi="Trebuchet MS" w:cs="Arial"/>
          <w:iCs/>
          <w:lang w:val="en-US"/>
        </w:rPr>
      </w:pPr>
      <w:r w:rsidRPr="00480AA3">
        <w:rPr>
          <w:rFonts w:ascii="Trebuchet MS" w:hAnsi="Trebuchet MS" w:cs="Arial"/>
          <w:iCs/>
          <w:lang w:val="en-US"/>
        </w:rPr>
        <w:t>Sistem dedurizare;</w:t>
      </w:r>
    </w:p>
    <w:p w14:paraId="46B1B12A" w14:textId="77777777" w:rsidR="00480AA3" w:rsidRPr="00480AA3" w:rsidRDefault="00480AA3" w:rsidP="00480AA3">
      <w:pPr>
        <w:numPr>
          <w:ilvl w:val="0"/>
          <w:numId w:val="26"/>
        </w:numPr>
        <w:tabs>
          <w:tab w:val="left" w:pos="0"/>
          <w:tab w:val="left" w:pos="720"/>
          <w:tab w:val="left" w:pos="900"/>
        </w:tabs>
        <w:spacing w:after="0" w:line="360" w:lineRule="auto"/>
        <w:ind w:left="720" w:firstLine="0"/>
        <w:jc w:val="both"/>
        <w:rPr>
          <w:rFonts w:ascii="Trebuchet MS" w:hAnsi="Trebuchet MS" w:cs="Arial"/>
          <w:iCs/>
          <w:lang w:val="en-US"/>
        </w:rPr>
      </w:pPr>
      <w:r w:rsidRPr="00480AA3">
        <w:rPr>
          <w:rFonts w:ascii="Trebuchet MS" w:hAnsi="Trebuchet MS" w:cs="Arial"/>
          <w:iCs/>
          <w:lang w:val="en-US"/>
        </w:rPr>
        <w:t>Instalatie de osmoza inversa.</w:t>
      </w:r>
    </w:p>
    <w:p w14:paraId="32DA5B01" w14:textId="7A06156F" w:rsidR="00480AA3" w:rsidRPr="00480AA3" w:rsidRDefault="00480AA3" w:rsidP="00480AA3">
      <w:pPr>
        <w:tabs>
          <w:tab w:val="left" w:pos="0"/>
          <w:tab w:val="left" w:pos="900"/>
        </w:tabs>
        <w:rPr>
          <w:rFonts w:ascii="Trebuchet MS" w:hAnsi="Trebuchet MS" w:cs="Arial"/>
          <w:iCs/>
          <w:lang w:val="en-US"/>
        </w:rPr>
      </w:pPr>
    </w:p>
    <w:p w14:paraId="7DE1F799" w14:textId="77777777" w:rsidR="00480AA3" w:rsidRPr="00480AA3" w:rsidRDefault="00480AA3" w:rsidP="00480AA3">
      <w:pPr>
        <w:tabs>
          <w:tab w:val="left" w:pos="0"/>
          <w:tab w:val="left" w:pos="900"/>
        </w:tabs>
        <w:rPr>
          <w:rFonts w:ascii="Trebuchet MS" w:hAnsi="Trebuchet MS" w:cs="Arial"/>
          <w:iCs/>
          <w:lang w:val="en-US"/>
        </w:rPr>
      </w:pPr>
      <w:r w:rsidRPr="00480AA3">
        <w:rPr>
          <w:rFonts w:ascii="Trebuchet MS" w:hAnsi="Trebuchet MS" w:cs="Arial"/>
          <w:iCs/>
          <w:lang w:val="en-US"/>
        </w:rPr>
        <w:t>SISTEM FILTRARE</w:t>
      </w:r>
    </w:p>
    <w:p w14:paraId="60E4984C" w14:textId="77777777" w:rsidR="00480AA3" w:rsidRPr="00480AA3" w:rsidRDefault="00480AA3" w:rsidP="00480AA3">
      <w:pPr>
        <w:tabs>
          <w:tab w:val="left" w:pos="0"/>
          <w:tab w:val="left" w:pos="630"/>
          <w:tab w:val="left" w:pos="900"/>
          <w:tab w:val="left" w:pos="990"/>
        </w:tabs>
        <w:ind w:left="360"/>
        <w:rPr>
          <w:rFonts w:ascii="Trebuchet MS" w:hAnsi="Trebuchet MS" w:cs="Arial"/>
          <w:iCs/>
          <w:lang w:val="en-US"/>
        </w:rPr>
      </w:pPr>
      <w:r w:rsidRPr="00480AA3">
        <w:rPr>
          <w:rFonts w:ascii="Trebuchet MS" w:hAnsi="Trebuchet MS" w:cs="Arial"/>
          <w:iCs/>
          <w:lang w:val="en-US"/>
        </w:rPr>
        <w:t>Apa din put va fi pompata printr-o instalatie de filtrare compusa din doua filtre cu pietris cuartos tip TFB 20 montate in paralel – debit nominal instalatie de filtrare 2 x 17 m³/h = 34 m³/h. Viteza de trecere a apei prin fiecare filtru 15 m/h. Zilnic se va efectua spalarea in sens invers a mediului filtrant. Operatia de spalare dureaza aproximativ 25 minute pentru fiecare filtru in parte, din care:</w:t>
      </w:r>
    </w:p>
    <w:p w14:paraId="3CB39538" w14:textId="77777777" w:rsidR="00480AA3" w:rsidRPr="00480AA3" w:rsidRDefault="00480AA3" w:rsidP="00480AA3">
      <w:pPr>
        <w:numPr>
          <w:ilvl w:val="0"/>
          <w:numId w:val="26"/>
        </w:numPr>
        <w:tabs>
          <w:tab w:val="left" w:pos="0"/>
          <w:tab w:val="left" w:pos="630"/>
          <w:tab w:val="left" w:pos="900"/>
          <w:tab w:val="left" w:pos="990"/>
        </w:tabs>
        <w:spacing w:after="0" w:line="360" w:lineRule="auto"/>
        <w:ind w:left="360" w:firstLine="0"/>
        <w:jc w:val="both"/>
        <w:rPr>
          <w:rFonts w:ascii="Trebuchet MS" w:hAnsi="Trebuchet MS" w:cs="Arial"/>
          <w:iCs/>
          <w:lang w:val="en-US"/>
        </w:rPr>
      </w:pPr>
      <w:r w:rsidRPr="00480AA3">
        <w:rPr>
          <w:rFonts w:ascii="Trebuchet MS" w:hAnsi="Trebuchet MS" w:cs="Arial"/>
          <w:iCs/>
          <w:lang w:val="en-US"/>
        </w:rPr>
        <w:t>6 ÷ 8 minute barbotare cu aer – instalatia de filtrare dispune de o suflanta;</w:t>
      </w:r>
    </w:p>
    <w:p w14:paraId="2025018F" w14:textId="39B2DF0B" w:rsidR="00480AA3" w:rsidRPr="00725C8C" w:rsidRDefault="00480AA3" w:rsidP="00480AA3">
      <w:pPr>
        <w:numPr>
          <w:ilvl w:val="0"/>
          <w:numId w:val="26"/>
        </w:numPr>
        <w:tabs>
          <w:tab w:val="left" w:pos="0"/>
          <w:tab w:val="left" w:pos="630"/>
          <w:tab w:val="left" w:pos="900"/>
          <w:tab w:val="left" w:pos="990"/>
        </w:tabs>
        <w:spacing w:after="0" w:line="360" w:lineRule="auto"/>
        <w:ind w:left="360" w:firstLine="0"/>
        <w:jc w:val="both"/>
        <w:rPr>
          <w:rFonts w:ascii="Trebuchet MS" w:hAnsi="Trebuchet MS" w:cs="Arial"/>
          <w:iCs/>
          <w:lang w:val="en-US"/>
        </w:rPr>
      </w:pPr>
      <w:r w:rsidRPr="00480AA3">
        <w:rPr>
          <w:rFonts w:ascii="Trebuchet MS" w:hAnsi="Trebuchet MS" w:cs="Arial"/>
          <w:iCs/>
          <w:lang w:val="en-US"/>
        </w:rPr>
        <w:t>8 ÷ 12 min – spalare in sens invers cu apa filtrata viteza 30 m/h, instalatia de filtrare dispune de o pompa cu debitul nominal de 40 m³/h care va trage apa de spalare din bazinul de stocare apa filtrata.</w:t>
      </w:r>
    </w:p>
    <w:p w14:paraId="619E34D1" w14:textId="34B508F2" w:rsidR="00480AA3" w:rsidRPr="00480AA3" w:rsidRDefault="00480AA3" w:rsidP="00725C8C">
      <w:pPr>
        <w:tabs>
          <w:tab w:val="left" w:pos="0"/>
          <w:tab w:val="left" w:pos="900"/>
        </w:tabs>
        <w:spacing w:after="0" w:line="276" w:lineRule="auto"/>
        <w:rPr>
          <w:rFonts w:ascii="Trebuchet MS" w:hAnsi="Trebuchet MS" w:cs="Arial"/>
          <w:iCs/>
          <w:lang w:val="en-US"/>
        </w:rPr>
      </w:pPr>
      <w:r w:rsidRPr="00480AA3">
        <w:rPr>
          <w:rFonts w:ascii="Trebuchet MS" w:hAnsi="Trebuchet MS" w:cs="Arial"/>
          <w:iCs/>
          <w:lang w:val="en-US"/>
        </w:rPr>
        <w:lastRenderedPageBreak/>
        <w:t>SISTEM DEDURIZARE APA DE RACIRE</w:t>
      </w:r>
    </w:p>
    <w:p w14:paraId="0D5D2B0B" w14:textId="77777777" w:rsidR="00480AA3" w:rsidRPr="00480AA3" w:rsidRDefault="00480AA3" w:rsidP="00725C8C">
      <w:pPr>
        <w:tabs>
          <w:tab w:val="left" w:pos="0"/>
          <w:tab w:val="left" w:pos="900"/>
        </w:tabs>
        <w:spacing w:after="0" w:line="276" w:lineRule="auto"/>
        <w:ind w:left="450"/>
        <w:rPr>
          <w:rFonts w:ascii="Trebuchet MS" w:hAnsi="Trebuchet MS" w:cs="Arial"/>
          <w:iCs/>
          <w:lang w:val="en-US"/>
        </w:rPr>
      </w:pPr>
      <w:r w:rsidRPr="00480AA3">
        <w:rPr>
          <w:rFonts w:ascii="Trebuchet MS" w:hAnsi="Trebuchet MS" w:cs="Arial"/>
          <w:iCs/>
          <w:lang w:val="en-US"/>
        </w:rPr>
        <w:t xml:space="preserve"> Dupa filtrare apa trece in faza de dedurizare. S-au prevazut o instalatie de dedurizare tip SMP 1802 DUPLEX avand debitul nominal de 15 m³/h. </w:t>
      </w:r>
    </w:p>
    <w:p w14:paraId="4A490044" w14:textId="6862B34B" w:rsidR="00480AA3" w:rsidRPr="00480AA3" w:rsidRDefault="00480AA3" w:rsidP="00725C8C">
      <w:pPr>
        <w:tabs>
          <w:tab w:val="left" w:pos="0"/>
          <w:tab w:val="left" w:pos="900"/>
        </w:tabs>
        <w:spacing w:after="0" w:line="276" w:lineRule="auto"/>
        <w:ind w:left="450"/>
        <w:rPr>
          <w:rFonts w:ascii="Trebuchet MS" w:hAnsi="Trebuchet MS" w:cs="Arial"/>
          <w:iCs/>
          <w:lang w:val="en-US"/>
        </w:rPr>
      </w:pPr>
      <w:r w:rsidRPr="00480AA3">
        <w:rPr>
          <w:rFonts w:ascii="Trebuchet MS" w:hAnsi="Trebuchet MS" w:cs="Arial"/>
          <w:iCs/>
          <w:lang w:val="en-US"/>
        </w:rPr>
        <w:t>Apa dedurizata se deverseaza in bazinul de stocare. Se va prevedea un sistem de control a nivelului apei in bazinul de stocare.</w:t>
      </w:r>
    </w:p>
    <w:p w14:paraId="4CEF9BF4" w14:textId="77777777" w:rsidR="009372CA" w:rsidRDefault="009372CA" w:rsidP="00725C8C">
      <w:pPr>
        <w:tabs>
          <w:tab w:val="left" w:pos="0"/>
          <w:tab w:val="left" w:pos="900"/>
        </w:tabs>
        <w:spacing w:after="0" w:line="276" w:lineRule="auto"/>
        <w:ind w:left="90"/>
        <w:rPr>
          <w:rFonts w:ascii="Trebuchet MS" w:hAnsi="Trebuchet MS" w:cs="Arial"/>
          <w:iCs/>
          <w:lang w:val="en-US"/>
        </w:rPr>
      </w:pPr>
    </w:p>
    <w:p w14:paraId="6D9BFE2D" w14:textId="102DED27" w:rsidR="00480AA3" w:rsidRPr="00480AA3" w:rsidRDefault="00480AA3" w:rsidP="00725C8C">
      <w:pPr>
        <w:tabs>
          <w:tab w:val="left" w:pos="0"/>
          <w:tab w:val="left" w:pos="900"/>
        </w:tabs>
        <w:spacing w:after="0" w:line="276" w:lineRule="auto"/>
        <w:ind w:left="90"/>
        <w:rPr>
          <w:rFonts w:ascii="Trebuchet MS" w:hAnsi="Trebuchet MS" w:cs="Arial"/>
          <w:iCs/>
          <w:lang w:val="en-US"/>
        </w:rPr>
      </w:pPr>
      <w:r w:rsidRPr="00480AA3">
        <w:rPr>
          <w:rFonts w:ascii="Trebuchet MS" w:hAnsi="Trebuchet MS" w:cs="Arial"/>
          <w:iCs/>
          <w:lang w:val="en-US"/>
        </w:rPr>
        <w:t>DEMINERALIZARE APA SPALARE TABLE</w:t>
      </w:r>
    </w:p>
    <w:p w14:paraId="1472FD82" w14:textId="77777777" w:rsidR="00480AA3" w:rsidRPr="00480AA3" w:rsidRDefault="00480AA3" w:rsidP="00725C8C">
      <w:pPr>
        <w:tabs>
          <w:tab w:val="left" w:pos="0"/>
          <w:tab w:val="left" w:pos="900"/>
        </w:tabs>
        <w:spacing w:after="0" w:line="276" w:lineRule="auto"/>
        <w:ind w:left="450"/>
        <w:rPr>
          <w:rFonts w:ascii="Trebuchet MS" w:hAnsi="Trebuchet MS" w:cs="Arial"/>
          <w:iCs/>
          <w:lang w:val="en-US"/>
        </w:rPr>
      </w:pPr>
      <w:r w:rsidRPr="00480AA3">
        <w:rPr>
          <w:rFonts w:ascii="Trebuchet MS" w:hAnsi="Trebuchet MS" w:cs="Arial"/>
          <w:iCs/>
          <w:lang w:val="en-US"/>
        </w:rPr>
        <w:t>S-a prevazut o linie tehnologica care cuprinde instalatia de dedurizare SMH 1802 terminal box - urmata de o instalatie de osmoza inversa RO B3-9 care are capacitatea de 9,0 m³/h. Alimentarea liniei de demineralizara se va face cu o pompa cu debit de 15 m³/h ce va asigura pres. de 4 bar.</w:t>
      </w:r>
    </w:p>
    <w:p w14:paraId="1A743321" w14:textId="0168F2DA" w:rsidR="00480AA3" w:rsidRPr="00480AA3" w:rsidRDefault="00480AA3" w:rsidP="00725C8C">
      <w:pPr>
        <w:tabs>
          <w:tab w:val="left" w:pos="0"/>
          <w:tab w:val="left" w:pos="900"/>
        </w:tabs>
        <w:spacing w:after="0" w:line="276" w:lineRule="auto"/>
        <w:ind w:left="450"/>
        <w:rPr>
          <w:rFonts w:ascii="Trebuchet MS" w:hAnsi="Trebuchet MS" w:cs="Arial"/>
          <w:iCs/>
          <w:lang w:val="en-US"/>
        </w:rPr>
      </w:pPr>
      <w:r w:rsidRPr="00480AA3">
        <w:rPr>
          <w:rFonts w:ascii="Trebuchet MS" w:hAnsi="Trebuchet MS" w:cs="Arial"/>
          <w:iCs/>
          <w:lang w:val="en-US"/>
        </w:rPr>
        <w:t xml:space="preserve">Dupa filtrare, apa trece in faza de dedurizare. S-au prevazut doua instalatii de dedurizare tip SMP1802 ambele DUPLEX, montate in paralel, fiecare avand debitul nominal 15 m³/h </w:t>
      </w:r>
    </w:p>
    <w:p w14:paraId="653D990D" w14:textId="77777777" w:rsidR="009372CA" w:rsidRDefault="009372CA" w:rsidP="00725C8C">
      <w:pPr>
        <w:tabs>
          <w:tab w:val="left" w:pos="0"/>
          <w:tab w:val="left" w:pos="900"/>
        </w:tabs>
        <w:spacing w:after="0" w:line="276" w:lineRule="auto"/>
        <w:rPr>
          <w:rFonts w:ascii="Trebuchet MS" w:hAnsi="Trebuchet MS" w:cs="Arial"/>
          <w:iCs/>
          <w:lang w:val="en-US"/>
        </w:rPr>
      </w:pPr>
    </w:p>
    <w:p w14:paraId="76DA36BA" w14:textId="2E67F563" w:rsidR="00480AA3" w:rsidRPr="00480AA3" w:rsidRDefault="00480AA3" w:rsidP="00725C8C">
      <w:pPr>
        <w:tabs>
          <w:tab w:val="left" w:pos="0"/>
          <w:tab w:val="left" w:pos="900"/>
        </w:tabs>
        <w:spacing w:after="0" w:line="276" w:lineRule="auto"/>
        <w:rPr>
          <w:rFonts w:ascii="Trebuchet MS" w:hAnsi="Trebuchet MS" w:cs="Arial"/>
          <w:iCs/>
          <w:lang w:val="en-US"/>
        </w:rPr>
      </w:pPr>
      <w:r w:rsidRPr="00480AA3">
        <w:rPr>
          <w:rFonts w:ascii="Trebuchet MS" w:hAnsi="Trebuchet MS" w:cs="Arial"/>
          <w:iCs/>
          <w:lang w:val="en-US"/>
        </w:rPr>
        <w:t>INSTALATIA DE RACIRE</w:t>
      </w:r>
    </w:p>
    <w:p w14:paraId="2C727130" w14:textId="77777777" w:rsidR="00480AA3" w:rsidRPr="00480AA3" w:rsidRDefault="00480AA3" w:rsidP="00725C8C">
      <w:pPr>
        <w:tabs>
          <w:tab w:val="left" w:pos="0"/>
          <w:tab w:val="left" w:pos="900"/>
        </w:tabs>
        <w:spacing w:after="0" w:line="276" w:lineRule="auto"/>
        <w:ind w:left="450"/>
        <w:rPr>
          <w:rFonts w:ascii="Trebuchet MS" w:hAnsi="Trebuchet MS" w:cs="Arial"/>
          <w:iCs/>
          <w:lang w:val="en-US"/>
        </w:rPr>
      </w:pPr>
      <w:r w:rsidRPr="00480AA3">
        <w:rPr>
          <w:rFonts w:ascii="Trebuchet MS" w:hAnsi="Trebuchet MS" w:cs="Arial"/>
          <w:iCs/>
          <w:lang w:val="en-US"/>
        </w:rPr>
        <w:t>Instalatia de racire propiu zis este constituita din:</w:t>
      </w:r>
    </w:p>
    <w:p w14:paraId="3D6CFC67" w14:textId="77777777" w:rsidR="00480AA3" w:rsidRPr="00480AA3" w:rsidRDefault="00480AA3" w:rsidP="00725C8C">
      <w:pPr>
        <w:numPr>
          <w:ilvl w:val="0"/>
          <w:numId w:val="26"/>
        </w:numPr>
        <w:tabs>
          <w:tab w:val="left" w:pos="0"/>
          <w:tab w:val="left" w:pos="900"/>
          <w:tab w:val="left" w:pos="1080"/>
        </w:tabs>
        <w:spacing w:after="0" w:line="276" w:lineRule="auto"/>
        <w:ind w:left="630" w:firstLine="0"/>
        <w:jc w:val="both"/>
        <w:rPr>
          <w:rFonts w:ascii="Trebuchet MS" w:hAnsi="Trebuchet MS" w:cs="Arial"/>
          <w:iCs/>
          <w:lang w:val="en-US"/>
        </w:rPr>
      </w:pPr>
      <w:r w:rsidRPr="00480AA3">
        <w:rPr>
          <w:rFonts w:ascii="Trebuchet MS" w:hAnsi="Trebuchet MS" w:cs="Arial"/>
          <w:iCs/>
          <w:lang w:val="en-US"/>
        </w:rPr>
        <w:t>Un bazin apa filtrata - volum util 40 m³;</w:t>
      </w:r>
    </w:p>
    <w:p w14:paraId="191BDD94" w14:textId="77777777" w:rsidR="00480AA3" w:rsidRPr="00480AA3" w:rsidRDefault="00480AA3" w:rsidP="00725C8C">
      <w:pPr>
        <w:numPr>
          <w:ilvl w:val="0"/>
          <w:numId w:val="26"/>
        </w:numPr>
        <w:tabs>
          <w:tab w:val="left" w:pos="0"/>
          <w:tab w:val="left" w:pos="900"/>
          <w:tab w:val="left" w:pos="1080"/>
        </w:tabs>
        <w:spacing w:after="0" w:line="276" w:lineRule="auto"/>
        <w:ind w:left="630" w:firstLine="0"/>
        <w:jc w:val="both"/>
        <w:rPr>
          <w:rFonts w:ascii="Trebuchet MS" w:hAnsi="Trebuchet MS" w:cs="Arial"/>
          <w:iCs/>
          <w:lang w:val="en-US"/>
        </w:rPr>
      </w:pPr>
      <w:r w:rsidRPr="00480AA3">
        <w:rPr>
          <w:rFonts w:ascii="Trebuchet MS" w:hAnsi="Trebuchet MS" w:cs="Arial"/>
          <w:iCs/>
          <w:lang w:val="en-US"/>
        </w:rPr>
        <w:t>4 pompe de circulatie apa filtrata, debit = 20 m³/h pe unitate;</w:t>
      </w:r>
    </w:p>
    <w:p w14:paraId="5D10284B" w14:textId="77777777" w:rsidR="00480AA3" w:rsidRPr="00480AA3" w:rsidRDefault="00480AA3" w:rsidP="00725C8C">
      <w:pPr>
        <w:numPr>
          <w:ilvl w:val="0"/>
          <w:numId w:val="26"/>
        </w:numPr>
        <w:tabs>
          <w:tab w:val="left" w:pos="0"/>
          <w:tab w:val="left" w:pos="900"/>
          <w:tab w:val="left" w:pos="1080"/>
        </w:tabs>
        <w:spacing w:after="0" w:line="276" w:lineRule="auto"/>
        <w:ind w:left="630" w:firstLine="0"/>
        <w:jc w:val="both"/>
        <w:rPr>
          <w:rFonts w:ascii="Trebuchet MS" w:hAnsi="Trebuchet MS" w:cs="Arial"/>
          <w:iCs/>
          <w:lang w:val="en-US"/>
        </w:rPr>
      </w:pPr>
      <w:r w:rsidRPr="00480AA3">
        <w:rPr>
          <w:rFonts w:ascii="Trebuchet MS" w:hAnsi="Trebuchet MS" w:cs="Arial"/>
          <w:iCs/>
          <w:lang w:val="en-US"/>
        </w:rPr>
        <w:t>Un bazin apa calda - volul util 40 m³;</w:t>
      </w:r>
    </w:p>
    <w:p w14:paraId="4FE6A18F" w14:textId="77777777" w:rsidR="00480AA3" w:rsidRPr="00480AA3" w:rsidRDefault="00480AA3" w:rsidP="00725C8C">
      <w:pPr>
        <w:numPr>
          <w:ilvl w:val="0"/>
          <w:numId w:val="26"/>
        </w:numPr>
        <w:tabs>
          <w:tab w:val="left" w:pos="0"/>
          <w:tab w:val="left" w:pos="900"/>
          <w:tab w:val="left" w:pos="1080"/>
        </w:tabs>
        <w:spacing w:after="0" w:line="276" w:lineRule="auto"/>
        <w:ind w:left="630" w:firstLine="0"/>
        <w:jc w:val="both"/>
        <w:rPr>
          <w:rFonts w:ascii="Trebuchet MS" w:hAnsi="Trebuchet MS" w:cs="Arial"/>
          <w:iCs/>
          <w:lang w:val="en-US"/>
        </w:rPr>
      </w:pPr>
      <w:r w:rsidRPr="00480AA3">
        <w:rPr>
          <w:rFonts w:ascii="Trebuchet MS" w:hAnsi="Trebuchet MS" w:cs="Arial"/>
          <w:iCs/>
          <w:lang w:val="en-US"/>
        </w:rPr>
        <w:t>2 pompe de circulatie apa calda, debit = 175 m³/h pe unitate;</w:t>
      </w:r>
    </w:p>
    <w:p w14:paraId="5DD0BC65" w14:textId="77777777" w:rsidR="00480AA3" w:rsidRPr="00480AA3" w:rsidRDefault="00480AA3" w:rsidP="00725C8C">
      <w:pPr>
        <w:numPr>
          <w:ilvl w:val="0"/>
          <w:numId w:val="26"/>
        </w:numPr>
        <w:tabs>
          <w:tab w:val="left" w:pos="0"/>
          <w:tab w:val="left" w:pos="900"/>
          <w:tab w:val="left" w:pos="1080"/>
        </w:tabs>
        <w:spacing w:after="0" w:line="276" w:lineRule="auto"/>
        <w:ind w:left="630" w:firstLine="0"/>
        <w:jc w:val="both"/>
        <w:rPr>
          <w:rFonts w:ascii="Trebuchet MS" w:hAnsi="Trebuchet MS" w:cs="Arial"/>
          <w:iCs/>
          <w:lang w:val="en-US"/>
        </w:rPr>
      </w:pPr>
      <w:r w:rsidRPr="00480AA3">
        <w:rPr>
          <w:rFonts w:ascii="Trebuchet MS" w:hAnsi="Trebuchet MS" w:cs="Arial"/>
          <w:iCs/>
          <w:lang w:val="en-US"/>
        </w:rPr>
        <w:t>2 pompe de circulatie apa calda, debit 10 m³/h pe unitate;</w:t>
      </w:r>
    </w:p>
    <w:p w14:paraId="2BD8598A" w14:textId="77777777" w:rsidR="00480AA3" w:rsidRPr="00480AA3" w:rsidRDefault="00480AA3" w:rsidP="00725C8C">
      <w:pPr>
        <w:numPr>
          <w:ilvl w:val="0"/>
          <w:numId w:val="26"/>
        </w:numPr>
        <w:tabs>
          <w:tab w:val="left" w:pos="0"/>
          <w:tab w:val="left" w:pos="900"/>
          <w:tab w:val="left" w:pos="1080"/>
        </w:tabs>
        <w:spacing w:after="0" w:line="276" w:lineRule="auto"/>
        <w:ind w:left="630" w:firstLine="0"/>
        <w:jc w:val="both"/>
        <w:rPr>
          <w:rFonts w:ascii="Trebuchet MS" w:hAnsi="Trebuchet MS" w:cs="Arial"/>
          <w:iCs/>
          <w:lang w:val="en-US"/>
        </w:rPr>
      </w:pPr>
      <w:r w:rsidRPr="00480AA3">
        <w:rPr>
          <w:rFonts w:ascii="Trebuchet MS" w:hAnsi="Trebuchet MS" w:cs="Arial"/>
          <w:iCs/>
          <w:lang w:val="en-US"/>
        </w:rPr>
        <w:t>Un bazin apa rece volum maxim util 100 m³;</w:t>
      </w:r>
    </w:p>
    <w:p w14:paraId="25EFDDB9" w14:textId="77777777" w:rsidR="00480AA3" w:rsidRPr="00480AA3" w:rsidRDefault="00480AA3" w:rsidP="00725C8C">
      <w:pPr>
        <w:numPr>
          <w:ilvl w:val="0"/>
          <w:numId w:val="26"/>
        </w:numPr>
        <w:tabs>
          <w:tab w:val="left" w:pos="0"/>
          <w:tab w:val="left" w:pos="900"/>
          <w:tab w:val="left" w:pos="1080"/>
        </w:tabs>
        <w:spacing w:after="0" w:line="276" w:lineRule="auto"/>
        <w:ind w:left="630" w:firstLine="0"/>
        <w:jc w:val="both"/>
        <w:rPr>
          <w:rFonts w:ascii="Trebuchet MS" w:hAnsi="Trebuchet MS" w:cs="Arial"/>
          <w:iCs/>
          <w:lang w:val="en-US"/>
        </w:rPr>
      </w:pPr>
      <w:r w:rsidRPr="00480AA3">
        <w:rPr>
          <w:rFonts w:ascii="Trebuchet MS" w:hAnsi="Trebuchet MS" w:cs="Arial"/>
          <w:iCs/>
          <w:lang w:val="en-US"/>
        </w:rPr>
        <w:t>2 pompe circulatie apa rece, debit = 380 m³/h pe unitate;</w:t>
      </w:r>
    </w:p>
    <w:p w14:paraId="7E19CCD5" w14:textId="77777777" w:rsidR="00480AA3" w:rsidRPr="00480AA3" w:rsidRDefault="00480AA3" w:rsidP="00725C8C">
      <w:pPr>
        <w:numPr>
          <w:ilvl w:val="0"/>
          <w:numId w:val="26"/>
        </w:numPr>
        <w:tabs>
          <w:tab w:val="left" w:pos="0"/>
          <w:tab w:val="left" w:pos="900"/>
          <w:tab w:val="left" w:pos="1080"/>
        </w:tabs>
        <w:spacing w:after="0" w:line="276" w:lineRule="auto"/>
        <w:ind w:left="630" w:firstLine="0"/>
        <w:jc w:val="both"/>
        <w:rPr>
          <w:rFonts w:ascii="Trebuchet MS" w:hAnsi="Trebuchet MS" w:cs="Arial"/>
          <w:iCs/>
          <w:lang w:val="en-US"/>
        </w:rPr>
      </w:pPr>
      <w:r w:rsidRPr="00480AA3">
        <w:rPr>
          <w:rFonts w:ascii="Trebuchet MS" w:hAnsi="Trebuchet MS" w:cs="Arial"/>
          <w:iCs/>
          <w:lang w:val="en-US"/>
        </w:rPr>
        <w:t>2 pompe circulatie apa rece, debit = 175 m³/h pe unitate;</w:t>
      </w:r>
    </w:p>
    <w:p w14:paraId="3ED40449" w14:textId="77777777" w:rsidR="00480AA3" w:rsidRPr="00480AA3" w:rsidRDefault="00480AA3" w:rsidP="00725C8C">
      <w:pPr>
        <w:numPr>
          <w:ilvl w:val="0"/>
          <w:numId w:val="26"/>
        </w:numPr>
        <w:tabs>
          <w:tab w:val="left" w:pos="0"/>
          <w:tab w:val="left" w:pos="900"/>
          <w:tab w:val="left" w:pos="1080"/>
        </w:tabs>
        <w:spacing w:after="0" w:line="276" w:lineRule="auto"/>
        <w:ind w:left="630" w:firstLine="0"/>
        <w:jc w:val="both"/>
        <w:rPr>
          <w:rFonts w:ascii="Trebuchet MS" w:hAnsi="Trebuchet MS" w:cs="Arial"/>
          <w:iCs/>
          <w:lang w:val="en-US"/>
        </w:rPr>
      </w:pPr>
      <w:r w:rsidRPr="00480AA3">
        <w:rPr>
          <w:rFonts w:ascii="Trebuchet MS" w:hAnsi="Trebuchet MS" w:cs="Arial"/>
          <w:iCs/>
          <w:lang w:val="en-US"/>
        </w:rPr>
        <w:t>2 turnuri de racire cu o capacitate de 3244 kW pe unitate- TR-1, TR-2.</w:t>
      </w:r>
    </w:p>
    <w:p w14:paraId="66B53690" w14:textId="5894CA82" w:rsidR="00480AA3" w:rsidRPr="00480AA3" w:rsidRDefault="009372CA" w:rsidP="009372CA">
      <w:pPr>
        <w:tabs>
          <w:tab w:val="left" w:pos="0"/>
          <w:tab w:val="left" w:pos="900"/>
        </w:tabs>
        <w:spacing w:after="0" w:line="276" w:lineRule="auto"/>
        <w:rPr>
          <w:rFonts w:ascii="Trebuchet MS" w:hAnsi="Trebuchet MS" w:cs="Arial"/>
          <w:iCs/>
          <w:lang w:val="en-US"/>
        </w:rPr>
      </w:pPr>
      <w:r>
        <w:rPr>
          <w:rFonts w:ascii="Trebuchet MS" w:hAnsi="Trebuchet MS" w:cs="Arial"/>
          <w:iCs/>
          <w:lang w:val="en-US"/>
        </w:rPr>
        <w:t xml:space="preserve">    </w:t>
      </w:r>
      <w:r w:rsidR="00480AA3" w:rsidRPr="00480AA3">
        <w:rPr>
          <w:rFonts w:ascii="Trebuchet MS" w:hAnsi="Trebuchet MS" w:cs="Arial"/>
          <w:iCs/>
          <w:lang w:val="en-US"/>
        </w:rPr>
        <w:t xml:space="preserve"> Apa de la puturile de foraj trece prin procesul de filtrare si este acumulata in bazinul de apa bruta (filtrata). Din bazinul de apa filtrata 2 pompe de circulatie, trimit o cantitate de apa spre instalatia de dedurizare (avand debitul nominal de 15 m³/h) si iar celelalte doua pompe trimit o cantitate de apa spre cea de a doua </w:t>
      </w:r>
      <w:r>
        <w:rPr>
          <w:rFonts w:ascii="Trebuchet MS" w:hAnsi="Trebuchet MS" w:cs="Arial"/>
          <w:iCs/>
          <w:lang w:val="en-US"/>
        </w:rPr>
        <w:t xml:space="preserve">instalatie de dedurizare ( cu </w:t>
      </w:r>
      <w:r w:rsidR="00480AA3" w:rsidRPr="00480AA3">
        <w:rPr>
          <w:rFonts w:ascii="Trebuchet MS" w:hAnsi="Trebuchet MS" w:cs="Arial"/>
          <w:iCs/>
          <w:lang w:val="en-US"/>
        </w:rPr>
        <w:t xml:space="preserve">debitul nominal tot de 15 m³/h). </w:t>
      </w:r>
    </w:p>
    <w:p w14:paraId="50FB2E8B" w14:textId="2272C004" w:rsidR="00480AA3" w:rsidRPr="00480AA3" w:rsidRDefault="002E476E" w:rsidP="009372CA">
      <w:pPr>
        <w:tabs>
          <w:tab w:val="left" w:pos="0"/>
        </w:tabs>
        <w:spacing w:after="0" w:line="276" w:lineRule="auto"/>
        <w:ind w:left="90"/>
        <w:rPr>
          <w:rFonts w:ascii="Trebuchet MS" w:hAnsi="Trebuchet MS" w:cs="Arial"/>
          <w:iCs/>
          <w:lang w:val="en-US"/>
        </w:rPr>
      </w:pPr>
      <w:r>
        <w:rPr>
          <w:rFonts w:ascii="Trebuchet MS" w:hAnsi="Trebuchet MS" w:cs="Arial"/>
          <w:iCs/>
          <w:lang w:val="en-US"/>
        </w:rPr>
        <w:t xml:space="preserve">   </w:t>
      </w:r>
      <w:r w:rsidR="00480AA3" w:rsidRPr="00480AA3">
        <w:rPr>
          <w:rFonts w:ascii="Trebuchet MS" w:hAnsi="Trebuchet MS" w:cs="Arial"/>
          <w:iCs/>
          <w:lang w:val="en-US"/>
        </w:rPr>
        <w:t>Din cele doua statii de dedurizare apa este colectata intr-un traseu comun din care o cantitatea de apa dedurizata [debit 15 m³/h] este destinata instalatiei de osmoza inversa iar diferenta [10 m³/h] este acumulata in bazinul de apa rece.</w:t>
      </w:r>
    </w:p>
    <w:p w14:paraId="4F356A7B" w14:textId="3E7334D9" w:rsidR="00480AA3" w:rsidRPr="00480AA3" w:rsidRDefault="002E476E" w:rsidP="009372CA">
      <w:pPr>
        <w:tabs>
          <w:tab w:val="left" w:pos="0"/>
          <w:tab w:val="left" w:pos="900"/>
        </w:tabs>
        <w:spacing w:after="0" w:line="276" w:lineRule="auto"/>
        <w:ind w:left="90" w:firstLine="360"/>
        <w:rPr>
          <w:rFonts w:ascii="Trebuchet MS" w:hAnsi="Trebuchet MS" w:cs="Arial"/>
          <w:iCs/>
          <w:lang w:val="en-US"/>
        </w:rPr>
      </w:pPr>
      <w:r>
        <w:rPr>
          <w:rFonts w:ascii="Trebuchet MS" w:hAnsi="Trebuchet MS" w:cs="Arial"/>
          <w:iCs/>
          <w:lang w:val="en-US"/>
        </w:rPr>
        <w:t xml:space="preserve">  </w:t>
      </w:r>
      <w:r w:rsidR="00480AA3" w:rsidRPr="00480AA3">
        <w:rPr>
          <w:rFonts w:ascii="Trebuchet MS" w:hAnsi="Trebuchet MS" w:cs="Arial"/>
          <w:iCs/>
          <w:lang w:val="en-US"/>
        </w:rPr>
        <w:t>Un debit de 175 m³/h apa calda de la instalatia BA3 (amplasata in hala de fabricatie) este acumulat in bazinul de apa calda (amplasat in interiorul halei de fabricatie).</w:t>
      </w:r>
    </w:p>
    <w:p w14:paraId="3D4400FC" w14:textId="275A135A" w:rsidR="009372CA" w:rsidRDefault="002E476E" w:rsidP="009372CA">
      <w:pPr>
        <w:tabs>
          <w:tab w:val="left" w:pos="0"/>
        </w:tabs>
        <w:spacing w:after="0" w:line="276" w:lineRule="auto"/>
        <w:ind w:left="90"/>
        <w:rPr>
          <w:rFonts w:ascii="Trebuchet MS" w:hAnsi="Trebuchet MS" w:cs="Arial"/>
          <w:iCs/>
          <w:lang w:val="en-US"/>
        </w:rPr>
      </w:pPr>
      <w:r>
        <w:rPr>
          <w:rFonts w:ascii="Trebuchet MS" w:hAnsi="Trebuchet MS" w:cs="Arial"/>
          <w:iCs/>
          <w:lang w:val="en-US"/>
        </w:rPr>
        <w:t xml:space="preserve"> </w:t>
      </w:r>
      <w:r w:rsidR="009372CA">
        <w:rPr>
          <w:rFonts w:ascii="Trebuchet MS" w:hAnsi="Trebuchet MS" w:cs="Arial"/>
          <w:iCs/>
          <w:lang w:val="en-US"/>
        </w:rPr>
        <w:t xml:space="preserve">      </w:t>
      </w:r>
      <w:r>
        <w:rPr>
          <w:rFonts w:ascii="Trebuchet MS" w:hAnsi="Trebuchet MS" w:cs="Arial"/>
          <w:iCs/>
          <w:lang w:val="en-US"/>
        </w:rPr>
        <w:t xml:space="preserve"> </w:t>
      </w:r>
      <w:r w:rsidR="00480AA3" w:rsidRPr="00480AA3">
        <w:rPr>
          <w:rFonts w:ascii="Trebuchet MS" w:hAnsi="Trebuchet MS" w:cs="Arial"/>
          <w:iCs/>
          <w:lang w:val="en-US"/>
        </w:rPr>
        <w:t>Prin intermediul pompelor de circulatie apa calda [cu o temperatura de 40°C si un debit de 175 m³] este trimisa in turnurile de racire.</w:t>
      </w:r>
    </w:p>
    <w:p w14:paraId="596AA8FF" w14:textId="7E424F5C" w:rsidR="00480AA3" w:rsidRPr="002E476E" w:rsidRDefault="009372CA" w:rsidP="00725C8C">
      <w:pPr>
        <w:tabs>
          <w:tab w:val="left" w:pos="0"/>
        </w:tabs>
        <w:spacing w:after="0" w:line="276" w:lineRule="auto"/>
        <w:ind w:left="90"/>
        <w:jc w:val="both"/>
        <w:rPr>
          <w:rFonts w:ascii="Trebuchet MS" w:hAnsi="Trebuchet MS" w:cs="Arial"/>
          <w:iCs/>
          <w:lang w:val="en-US"/>
        </w:rPr>
      </w:pPr>
      <w:r>
        <w:rPr>
          <w:rFonts w:ascii="Trebuchet MS" w:hAnsi="Trebuchet MS" w:cs="Arial"/>
          <w:iCs/>
          <w:lang w:val="en-US"/>
        </w:rPr>
        <w:t xml:space="preserve">    </w:t>
      </w:r>
      <w:r w:rsidR="00480AA3" w:rsidRPr="00480AA3">
        <w:rPr>
          <w:rFonts w:ascii="Trebuchet MS" w:hAnsi="Trebuchet MS" w:cs="Arial"/>
          <w:iCs/>
          <w:lang w:val="en-US"/>
        </w:rPr>
        <w:t>Turnurile de racire sunt amplasate pe constructia casei instalatiei de conditionare [filtrare apa cu pietris cuoartos, dedurizare]. Turnurile de r</w:t>
      </w:r>
      <w:r w:rsidR="00480AA3" w:rsidRPr="00480AA3">
        <w:rPr>
          <w:rFonts w:ascii="Trebuchet MS" w:hAnsi="Trebuchet MS" w:cs="Cambria"/>
          <w:iCs/>
          <w:lang w:val="en-US"/>
        </w:rPr>
        <w:t>ă</w:t>
      </w:r>
      <w:r w:rsidR="00480AA3" w:rsidRPr="00480AA3">
        <w:rPr>
          <w:rFonts w:ascii="Trebuchet MS" w:hAnsi="Trebuchet MS" w:cs="Arial"/>
          <w:iCs/>
          <w:lang w:val="en-US"/>
        </w:rPr>
        <w:t>cire cu circuit deschis elimin</w:t>
      </w:r>
      <w:r w:rsidR="00480AA3" w:rsidRPr="00480AA3">
        <w:rPr>
          <w:rFonts w:ascii="Trebuchet MS" w:hAnsi="Trebuchet MS" w:cs="Cambria"/>
          <w:iCs/>
          <w:lang w:val="en-US"/>
        </w:rPr>
        <w:t>ă</w:t>
      </w:r>
      <w:r w:rsidR="00480AA3" w:rsidRPr="00480AA3">
        <w:rPr>
          <w:rFonts w:ascii="Trebuchet MS" w:hAnsi="Trebuchet MS" w:cs="Arial"/>
          <w:iCs/>
          <w:lang w:val="en-US"/>
        </w:rPr>
        <w:t xml:space="preserve"> c</w:t>
      </w:r>
      <w:r w:rsidR="00480AA3" w:rsidRPr="00480AA3">
        <w:rPr>
          <w:rFonts w:ascii="Trebuchet MS" w:hAnsi="Trebuchet MS" w:cs="Cambria"/>
          <w:iCs/>
          <w:lang w:val="en-US"/>
        </w:rPr>
        <w:t>ă</w:t>
      </w:r>
      <w:r w:rsidR="00480AA3" w:rsidRPr="00480AA3">
        <w:rPr>
          <w:rFonts w:ascii="Trebuchet MS" w:hAnsi="Trebuchet MS" w:cs="Arial"/>
          <w:iCs/>
          <w:lang w:val="en-US"/>
        </w:rPr>
        <w:t>ldura din sistemele de r</w:t>
      </w:r>
      <w:r w:rsidR="00480AA3" w:rsidRPr="00480AA3">
        <w:rPr>
          <w:rFonts w:ascii="Trebuchet MS" w:hAnsi="Trebuchet MS" w:cs="Cambria"/>
          <w:iCs/>
          <w:lang w:val="en-US"/>
        </w:rPr>
        <w:t>ă</w:t>
      </w:r>
      <w:r w:rsidR="00480AA3" w:rsidRPr="00480AA3">
        <w:rPr>
          <w:rFonts w:ascii="Trebuchet MS" w:hAnsi="Trebuchet MS" w:cs="Arial"/>
          <w:iCs/>
          <w:lang w:val="en-US"/>
        </w:rPr>
        <w:t xml:space="preserve">cire </w:t>
      </w:r>
      <w:r w:rsidR="00480AA3" w:rsidRPr="00480AA3">
        <w:rPr>
          <w:rFonts w:ascii="Trebuchet MS" w:hAnsi="Trebuchet MS" w:cs="Tempus Sans ITC"/>
          <w:iCs/>
          <w:lang w:val="en-US"/>
        </w:rPr>
        <w:t>î</w:t>
      </w:r>
      <w:r w:rsidR="00480AA3" w:rsidRPr="00480AA3">
        <w:rPr>
          <w:rFonts w:ascii="Trebuchet MS" w:hAnsi="Trebuchet MS" w:cs="Arial"/>
          <w:iCs/>
          <w:lang w:val="en-US"/>
        </w:rPr>
        <w:t>n atmosfer</w:t>
      </w:r>
      <w:r w:rsidR="00480AA3" w:rsidRPr="00480AA3">
        <w:rPr>
          <w:rFonts w:ascii="Trebuchet MS" w:hAnsi="Trebuchet MS" w:cs="Cambria"/>
          <w:iCs/>
          <w:lang w:val="en-US"/>
        </w:rPr>
        <w:t>ă</w:t>
      </w:r>
      <w:r w:rsidR="00480AA3" w:rsidRPr="00480AA3">
        <w:rPr>
          <w:rFonts w:ascii="Trebuchet MS" w:hAnsi="Trebuchet MS" w:cs="Arial"/>
          <w:iCs/>
          <w:lang w:val="en-US"/>
        </w:rPr>
        <w:t>. Apa cald</w:t>
      </w:r>
      <w:r w:rsidR="00480AA3" w:rsidRPr="00480AA3">
        <w:rPr>
          <w:rFonts w:ascii="Trebuchet MS" w:hAnsi="Trebuchet MS" w:cs="Cambria"/>
          <w:iCs/>
          <w:lang w:val="en-US"/>
        </w:rPr>
        <w:t>ă</w:t>
      </w:r>
      <w:r w:rsidR="00480AA3" w:rsidRPr="00480AA3">
        <w:rPr>
          <w:rFonts w:ascii="Trebuchet MS" w:hAnsi="Trebuchet MS" w:cs="Arial"/>
          <w:iCs/>
          <w:lang w:val="en-US"/>
        </w:rPr>
        <w:t xml:space="preserve"> de proces este distribuit</w:t>
      </w:r>
      <w:r w:rsidR="00480AA3" w:rsidRPr="00480AA3">
        <w:rPr>
          <w:rFonts w:ascii="Trebuchet MS" w:hAnsi="Trebuchet MS" w:cs="Cambria"/>
          <w:iCs/>
          <w:lang w:val="en-US"/>
        </w:rPr>
        <w:t>ă</w:t>
      </w:r>
      <w:r w:rsidR="00480AA3" w:rsidRPr="00480AA3">
        <w:rPr>
          <w:rFonts w:ascii="Trebuchet MS" w:hAnsi="Trebuchet MS" w:cs="Arial"/>
          <w:iCs/>
          <w:lang w:val="en-US"/>
        </w:rPr>
        <w:t xml:space="preserve"> peste umplutur</w:t>
      </w:r>
      <w:r w:rsidR="00480AA3" w:rsidRPr="00480AA3">
        <w:rPr>
          <w:rFonts w:ascii="Trebuchet MS" w:hAnsi="Trebuchet MS" w:cs="Cambria"/>
          <w:iCs/>
          <w:lang w:val="en-US"/>
        </w:rPr>
        <w:t>ă</w:t>
      </w:r>
      <w:r w:rsidR="00480AA3" w:rsidRPr="00480AA3">
        <w:rPr>
          <w:rFonts w:ascii="Trebuchet MS" w:hAnsi="Trebuchet MS" w:cs="Arial"/>
          <w:iCs/>
          <w:lang w:val="en-US"/>
        </w:rPr>
        <w:t xml:space="preserve"> (mediu de transfer termic) pentru a realiza schimbul de c</w:t>
      </w:r>
      <w:r w:rsidR="00480AA3" w:rsidRPr="00480AA3">
        <w:rPr>
          <w:rFonts w:ascii="Trebuchet MS" w:hAnsi="Trebuchet MS" w:cs="Cambria"/>
          <w:iCs/>
          <w:lang w:val="en-US"/>
        </w:rPr>
        <w:t>ă</w:t>
      </w:r>
      <w:r w:rsidR="00480AA3" w:rsidRPr="00480AA3">
        <w:rPr>
          <w:rFonts w:ascii="Trebuchet MS" w:hAnsi="Trebuchet MS" w:cs="Arial"/>
          <w:iCs/>
          <w:lang w:val="en-US"/>
        </w:rPr>
        <w:t>ldur</w:t>
      </w:r>
      <w:r w:rsidR="00480AA3" w:rsidRPr="00480AA3">
        <w:rPr>
          <w:rFonts w:ascii="Trebuchet MS" w:hAnsi="Trebuchet MS" w:cs="Cambria"/>
          <w:iCs/>
          <w:lang w:val="en-US"/>
        </w:rPr>
        <w:t>ă</w:t>
      </w:r>
      <w:r w:rsidR="00480AA3" w:rsidRPr="00480AA3">
        <w:rPr>
          <w:rFonts w:ascii="Trebuchet MS" w:hAnsi="Trebuchet MS" w:cs="Arial"/>
          <w:iCs/>
          <w:lang w:val="en-US"/>
        </w:rPr>
        <w:t xml:space="preserve"> cu aerul introdus de ventilator prin turnul de r</w:t>
      </w:r>
      <w:r w:rsidR="00480AA3" w:rsidRPr="00480AA3">
        <w:rPr>
          <w:rFonts w:ascii="Trebuchet MS" w:hAnsi="Trebuchet MS" w:cs="Cambria"/>
          <w:iCs/>
          <w:lang w:val="en-US"/>
        </w:rPr>
        <w:t>ă</w:t>
      </w:r>
      <w:r w:rsidR="00480AA3" w:rsidRPr="00480AA3">
        <w:rPr>
          <w:rFonts w:ascii="Trebuchet MS" w:hAnsi="Trebuchet MS" w:cs="Arial"/>
          <w:iCs/>
          <w:lang w:val="en-US"/>
        </w:rPr>
        <w:t xml:space="preserve">cire. </w:t>
      </w:r>
      <w:r w:rsidR="00480AA3" w:rsidRPr="00480AA3">
        <w:rPr>
          <w:rFonts w:ascii="Trebuchet MS" w:hAnsi="Trebuchet MS" w:cs="Tempus Sans ITC"/>
          <w:iCs/>
          <w:lang w:val="en-US"/>
        </w:rPr>
        <w:t>Î</w:t>
      </w:r>
      <w:r w:rsidR="00480AA3" w:rsidRPr="00480AA3">
        <w:rPr>
          <w:rFonts w:ascii="Trebuchet MS" w:hAnsi="Trebuchet MS" w:cs="Arial"/>
          <w:iCs/>
          <w:lang w:val="en-US"/>
        </w:rPr>
        <w:t>n timpul acestei r</w:t>
      </w:r>
      <w:r w:rsidR="00480AA3" w:rsidRPr="00480AA3">
        <w:rPr>
          <w:rFonts w:ascii="Trebuchet MS" w:hAnsi="Trebuchet MS" w:cs="Cambria"/>
          <w:iCs/>
          <w:lang w:val="en-US"/>
        </w:rPr>
        <w:t>ă</w:t>
      </w:r>
      <w:r w:rsidR="00480AA3" w:rsidRPr="00480AA3">
        <w:rPr>
          <w:rFonts w:ascii="Trebuchet MS" w:hAnsi="Trebuchet MS" w:cs="Arial"/>
          <w:iCs/>
          <w:lang w:val="en-US"/>
        </w:rPr>
        <w:t>ciri prin evaporare, o mic</w:t>
      </w:r>
      <w:r w:rsidR="00480AA3" w:rsidRPr="00480AA3">
        <w:rPr>
          <w:rFonts w:ascii="Trebuchet MS" w:hAnsi="Trebuchet MS" w:cs="Cambria"/>
          <w:iCs/>
          <w:lang w:val="en-US"/>
        </w:rPr>
        <w:t>ă</w:t>
      </w:r>
      <w:r w:rsidR="00480AA3" w:rsidRPr="00480AA3">
        <w:rPr>
          <w:rFonts w:ascii="Trebuchet MS" w:hAnsi="Trebuchet MS" w:cs="Arial"/>
          <w:iCs/>
          <w:lang w:val="en-US"/>
        </w:rPr>
        <w:t xml:space="preserve"> parte din ap</w:t>
      </w:r>
      <w:r w:rsidR="00480AA3" w:rsidRPr="00480AA3">
        <w:rPr>
          <w:rFonts w:ascii="Trebuchet MS" w:hAnsi="Trebuchet MS" w:cs="Cambria"/>
          <w:iCs/>
          <w:lang w:val="en-US"/>
        </w:rPr>
        <w:t>ă</w:t>
      </w:r>
      <w:r w:rsidR="00480AA3" w:rsidRPr="00480AA3">
        <w:rPr>
          <w:rFonts w:ascii="Trebuchet MS" w:hAnsi="Trebuchet MS" w:cs="Arial"/>
          <w:iCs/>
          <w:lang w:val="en-US"/>
        </w:rPr>
        <w:t xml:space="preserve"> se evapor</w:t>
      </w:r>
      <w:r w:rsidR="00480AA3" w:rsidRPr="00480AA3">
        <w:rPr>
          <w:rFonts w:ascii="Trebuchet MS" w:hAnsi="Trebuchet MS" w:cs="Cambria"/>
          <w:iCs/>
          <w:lang w:val="en-US"/>
        </w:rPr>
        <w:t>ă</w:t>
      </w:r>
      <w:r w:rsidR="00480AA3" w:rsidRPr="00480AA3">
        <w:rPr>
          <w:rFonts w:ascii="Trebuchet MS" w:hAnsi="Trebuchet MS" w:cs="Arial"/>
          <w:iCs/>
          <w:lang w:val="en-US"/>
        </w:rPr>
        <w:t xml:space="preserve"> (maxim 1.23 litri/sec.), </w:t>
      </w:r>
      <w:r w:rsidR="00480AA3" w:rsidRPr="00480AA3">
        <w:rPr>
          <w:rFonts w:ascii="Trebuchet MS" w:hAnsi="Trebuchet MS" w:cs="Tempus Sans ITC"/>
          <w:iCs/>
          <w:lang w:val="en-US"/>
        </w:rPr>
        <w:t>î</w:t>
      </w:r>
      <w:r w:rsidR="00480AA3" w:rsidRPr="00480AA3">
        <w:rPr>
          <w:rFonts w:ascii="Trebuchet MS" w:hAnsi="Trebuchet MS" w:cs="Arial"/>
          <w:iCs/>
          <w:lang w:val="en-US"/>
        </w:rPr>
        <w:t>n timp ce apa de proces r</w:t>
      </w:r>
      <w:r w:rsidR="00480AA3" w:rsidRPr="00480AA3">
        <w:rPr>
          <w:rFonts w:ascii="Trebuchet MS" w:hAnsi="Trebuchet MS" w:cs="Cambria"/>
          <w:iCs/>
          <w:lang w:val="en-US"/>
        </w:rPr>
        <w:t>ă</w:t>
      </w:r>
      <w:r w:rsidR="00480AA3" w:rsidRPr="00480AA3">
        <w:rPr>
          <w:rFonts w:ascii="Trebuchet MS" w:hAnsi="Trebuchet MS" w:cs="Arial"/>
          <w:iCs/>
          <w:lang w:val="en-US"/>
        </w:rPr>
        <w:t>mas</w:t>
      </w:r>
      <w:r w:rsidR="00480AA3" w:rsidRPr="00480AA3">
        <w:rPr>
          <w:rFonts w:ascii="Trebuchet MS" w:hAnsi="Trebuchet MS" w:cs="Cambria"/>
          <w:iCs/>
          <w:lang w:val="en-US"/>
        </w:rPr>
        <w:t>ă</w:t>
      </w:r>
      <w:r w:rsidR="00480AA3" w:rsidRPr="00480AA3">
        <w:rPr>
          <w:rFonts w:ascii="Trebuchet MS" w:hAnsi="Trebuchet MS" w:cs="Arial"/>
          <w:iCs/>
          <w:lang w:val="en-US"/>
        </w:rPr>
        <w:t xml:space="preserve"> se r</w:t>
      </w:r>
      <w:r w:rsidR="00480AA3" w:rsidRPr="00480AA3">
        <w:rPr>
          <w:rFonts w:ascii="Trebuchet MS" w:hAnsi="Trebuchet MS" w:cs="Cambria"/>
          <w:iCs/>
          <w:lang w:val="en-US"/>
        </w:rPr>
        <w:t>ă</w:t>
      </w:r>
      <w:r w:rsidR="00480AA3" w:rsidRPr="00480AA3">
        <w:rPr>
          <w:rFonts w:ascii="Trebuchet MS" w:hAnsi="Trebuchet MS" w:cs="Arial"/>
          <w:iCs/>
          <w:lang w:val="en-US"/>
        </w:rPr>
        <w:t>ce</w:t>
      </w:r>
      <w:r w:rsidR="00480AA3" w:rsidRPr="00480AA3">
        <w:rPr>
          <w:rFonts w:ascii="Trebuchet MS" w:hAnsi="Trebuchet MS" w:cs="Cambria"/>
          <w:iCs/>
          <w:lang w:val="en-US"/>
        </w:rPr>
        <w:t>ș</w:t>
      </w:r>
      <w:r w:rsidR="00480AA3" w:rsidRPr="00480AA3">
        <w:rPr>
          <w:rFonts w:ascii="Trebuchet MS" w:hAnsi="Trebuchet MS" w:cs="Arial"/>
          <w:iCs/>
          <w:lang w:val="en-US"/>
        </w:rPr>
        <w:t>te. Din cuvele turnurilor apa racita la o temperatura de 30</w:t>
      </w:r>
      <w:r w:rsidR="00480AA3" w:rsidRPr="00480AA3">
        <w:rPr>
          <w:rFonts w:ascii="Trebuchet MS" w:hAnsi="Trebuchet MS" w:cs="Tempus Sans ITC"/>
          <w:iCs/>
          <w:lang w:val="en-US"/>
        </w:rPr>
        <w:t>°</w:t>
      </w:r>
      <w:r w:rsidR="00480AA3" w:rsidRPr="00480AA3">
        <w:rPr>
          <w:rFonts w:ascii="Trebuchet MS" w:hAnsi="Trebuchet MS" w:cs="Arial"/>
          <w:iCs/>
          <w:lang w:val="en-US"/>
        </w:rPr>
        <w:t xml:space="preserve">C prin curgere libera este dirijata spre bazinul </w:t>
      </w:r>
      <w:r w:rsidR="00480AA3" w:rsidRPr="002E476E">
        <w:rPr>
          <w:rFonts w:ascii="Trebuchet MS" w:hAnsi="Trebuchet MS" w:cs="Arial"/>
          <w:iCs/>
          <w:lang w:val="en-US"/>
        </w:rPr>
        <w:t xml:space="preserve">de apa rece. Debitul nominal de apa racita in fiecare turn este de 280 m³/h. </w:t>
      </w:r>
    </w:p>
    <w:p w14:paraId="438B4B88" w14:textId="3CC70932" w:rsidR="002E476E" w:rsidRPr="002E476E" w:rsidRDefault="002E476E" w:rsidP="00725C8C">
      <w:pPr>
        <w:tabs>
          <w:tab w:val="left" w:pos="0"/>
          <w:tab w:val="left" w:pos="990"/>
        </w:tabs>
        <w:spacing w:after="0" w:line="276" w:lineRule="auto"/>
        <w:ind w:left="90"/>
        <w:jc w:val="both"/>
        <w:rPr>
          <w:rFonts w:ascii="Trebuchet MS" w:hAnsi="Trebuchet MS" w:cs="Arial"/>
          <w:iCs/>
          <w:lang w:val="en-US"/>
        </w:rPr>
      </w:pPr>
      <w:r w:rsidRPr="002E476E">
        <w:rPr>
          <w:rFonts w:ascii="Trebuchet MS" w:hAnsi="Trebuchet MS" w:cs="Arial"/>
          <w:iCs/>
          <w:lang w:val="en-US"/>
        </w:rPr>
        <w:t xml:space="preserve">   Toate sistemele de pompare sunt formate din doua pompe, una in functiune si cealalta in stand – by (in asteptare). In cazul in care in urma unei avarii se opreste una din cele doua pompe aferente fiecarui circuit va porni in mod automat pompa de rezerva, pompele se vor interschimba intre ele la </w:t>
      </w:r>
      <w:r w:rsidRPr="002E476E">
        <w:rPr>
          <w:rFonts w:ascii="Trebuchet MS" w:hAnsi="Trebuchet MS" w:cs="Arial"/>
          <w:iCs/>
          <w:lang w:val="en-US"/>
        </w:rPr>
        <w:lastRenderedPageBreak/>
        <w:t>un numar de ore setat de pe interfata operator.</w:t>
      </w:r>
      <w:r>
        <w:rPr>
          <w:rFonts w:ascii="Trebuchet MS" w:hAnsi="Trebuchet MS" w:cs="Arial"/>
          <w:iCs/>
          <w:lang w:val="en-US"/>
        </w:rPr>
        <w:t xml:space="preserve"> </w:t>
      </w:r>
      <w:r w:rsidRPr="002E476E">
        <w:rPr>
          <w:rFonts w:ascii="Trebuchet MS" w:hAnsi="Trebuchet MS" w:cs="Arial"/>
          <w:iCs/>
          <w:lang w:val="en-US"/>
        </w:rPr>
        <w:t>Deasemeni toate pompele sunt dotate si actionate cu convertizor de frecventa.</w:t>
      </w:r>
      <w:r>
        <w:rPr>
          <w:rFonts w:ascii="Trebuchet MS" w:hAnsi="Trebuchet MS" w:cs="Arial"/>
          <w:iCs/>
          <w:lang w:val="en-US"/>
        </w:rPr>
        <w:t xml:space="preserve"> </w:t>
      </w:r>
      <w:r w:rsidRPr="002E476E">
        <w:rPr>
          <w:rFonts w:ascii="Trebuchet MS" w:hAnsi="Trebuchet MS" w:cs="Arial"/>
          <w:iCs/>
          <w:lang w:val="en-US"/>
        </w:rPr>
        <w:t>Intregul proces de racire este monitorizat si prevazut cu aparatura senzoristica:</w:t>
      </w:r>
    </w:p>
    <w:bookmarkEnd w:id="1"/>
    <w:bookmarkEnd w:id="2"/>
    <w:bookmarkEnd w:id="3"/>
    <w:p w14:paraId="55C2A933" w14:textId="21532CE9" w:rsidR="00F02B4F" w:rsidRPr="00A92E4A" w:rsidRDefault="00F02B4F" w:rsidP="00A92E4A">
      <w:pPr>
        <w:spacing w:after="0" w:line="276" w:lineRule="auto"/>
        <w:jc w:val="both"/>
        <w:rPr>
          <w:rFonts w:ascii="Trebuchet MS" w:hAnsi="Trebuchet MS"/>
        </w:rPr>
      </w:pPr>
      <w:r w:rsidRPr="00A92E4A">
        <w:rPr>
          <w:rFonts w:ascii="Trebuchet MS" w:hAnsi="Trebuchet MS"/>
        </w:rPr>
        <w:t xml:space="preserve">b) </w:t>
      </w:r>
      <w:r w:rsidRPr="00A92E4A">
        <w:rPr>
          <w:rFonts w:ascii="Trebuchet MS" w:hAnsi="Trebuchet MS"/>
          <w:i/>
        </w:rPr>
        <w:t>cumularea cu alte proiecte</w:t>
      </w:r>
      <w:r w:rsidR="00725C8C">
        <w:rPr>
          <w:rFonts w:ascii="Trebuchet MS" w:hAnsi="Trebuchet MS"/>
          <w:i/>
        </w:rPr>
        <w:t>;</w:t>
      </w:r>
      <w:r w:rsidR="00725C8C" w:rsidRPr="00725C8C">
        <w:rPr>
          <w:rFonts w:ascii="Trebuchet MS" w:hAnsi="Trebuchet MS"/>
        </w:rPr>
        <w:t>în incinta Otelinox se realizeaza simultan mai multe proiecte ca urmare a extinderii unei secții de producție cu un depozit deproduse  finite</w:t>
      </w:r>
      <w:r w:rsidR="00725C8C">
        <w:rPr>
          <w:rFonts w:ascii="Trebuchet MS" w:hAnsi="Trebuchet MS"/>
          <w:i/>
        </w:rPr>
        <w:t xml:space="preserve"> </w:t>
      </w:r>
      <w:r w:rsidR="00725C8C" w:rsidRPr="00A92E4A">
        <w:rPr>
          <w:rFonts w:ascii="Trebuchet MS" w:hAnsi="Trebuchet MS"/>
        </w:rPr>
        <w:t>;</w:t>
      </w:r>
    </w:p>
    <w:p w14:paraId="27E1DAC0" w14:textId="77777777" w:rsidR="00F02B4F" w:rsidRPr="00A92E4A" w:rsidRDefault="00F02B4F" w:rsidP="00A92E4A">
      <w:pPr>
        <w:pStyle w:val="BodyText2"/>
        <w:spacing w:after="0" w:line="276" w:lineRule="auto"/>
        <w:jc w:val="both"/>
        <w:rPr>
          <w:rFonts w:ascii="Trebuchet MS" w:hAnsi="Trebuchet MS"/>
        </w:rPr>
      </w:pPr>
      <w:r w:rsidRPr="00A92E4A">
        <w:rPr>
          <w:rFonts w:ascii="Trebuchet MS" w:hAnsi="Trebuchet MS"/>
        </w:rPr>
        <w:t xml:space="preserve">c) </w:t>
      </w:r>
      <w:r w:rsidRPr="00A92E4A">
        <w:rPr>
          <w:rFonts w:ascii="Trebuchet MS" w:hAnsi="Trebuchet MS"/>
          <w:i/>
        </w:rPr>
        <w:t>utilizarea resurselor naturale</w:t>
      </w:r>
      <w:r w:rsidRPr="00A92E4A">
        <w:rPr>
          <w:rFonts w:ascii="Trebuchet MS" w:hAnsi="Trebuchet MS"/>
        </w:rPr>
        <w:t xml:space="preserve">: </w:t>
      </w:r>
      <w:r w:rsidRPr="00A92E4A">
        <w:rPr>
          <w:rStyle w:val="tpa1"/>
          <w:rFonts w:ascii="Trebuchet MS" w:hAnsi="Trebuchet MS"/>
          <w:lang w:val="pl-PL"/>
        </w:rPr>
        <w:t>se vor utiliza resurse naturale în cantităţi limitate, iar materialele necesare realizării proiectului vor fi preluate de la societăţi autorizate;</w:t>
      </w:r>
      <w:r w:rsidRPr="00A92E4A">
        <w:rPr>
          <w:rFonts w:ascii="Trebuchet MS" w:hAnsi="Trebuchet MS"/>
        </w:rPr>
        <w:t xml:space="preserve"> </w:t>
      </w:r>
    </w:p>
    <w:p w14:paraId="1E91CDB2" w14:textId="77777777" w:rsidR="00F02B4F" w:rsidRPr="00A92E4A" w:rsidRDefault="00F02B4F" w:rsidP="00A92E4A">
      <w:pPr>
        <w:spacing w:after="0" w:line="276" w:lineRule="auto"/>
        <w:jc w:val="both"/>
        <w:rPr>
          <w:rFonts w:ascii="Trebuchet MS" w:hAnsi="Trebuchet MS"/>
          <w:color w:val="000000"/>
        </w:rPr>
      </w:pPr>
      <w:r w:rsidRPr="00A92E4A">
        <w:rPr>
          <w:rFonts w:ascii="Trebuchet MS" w:hAnsi="Trebuchet MS"/>
        </w:rPr>
        <w:t xml:space="preserve">d) </w:t>
      </w:r>
      <w:r w:rsidRPr="00A92E4A">
        <w:rPr>
          <w:rFonts w:ascii="Trebuchet MS" w:hAnsi="Trebuchet MS"/>
          <w:i/>
        </w:rPr>
        <w:t>producţia de deşeuri</w:t>
      </w:r>
      <w:r w:rsidRPr="00A92E4A">
        <w:rPr>
          <w:rFonts w:ascii="Trebuchet MS" w:hAnsi="Trebuchet MS"/>
        </w:rPr>
        <w:t xml:space="preserve">: </w:t>
      </w:r>
      <w:r w:rsidRPr="00A92E4A">
        <w:rPr>
          <w:rFonts w:ascii="Trebuchet MS" w:hAnsi="Trebuchet MS"/>
          <w:color w:val="000000"/>
        </w:rPr>
        <w:t xml:space="preserve">deşeurile generate în perioada de execuţie cât şi în perioada de funcţionare vor fi stocate selectiv şi predate către societăţi autorizate din punct de vedere al mediului pentru activităţi de colectare/valorificare/eliminare; </w:t>
      </w:r>
    </w:p>
    <w:p w14:paraId="5A8CE640" w14:textId="77777777" w:rsidR="00F02B4F" w:rsidRPr="00A92E4A" w:rsidRDefault="00F02B4F" w:rsidP="00A92E4A">
      <w:pPr>
        <w:pStyle w:val="CharCharChar1Char"/>
        <w:spacing w:line="276" w:lineRule="auto"/>
        <w:jc w:val="both"/>
        <w:rPr>
          <w:rFonts w:ascii="Trebuchet MS" w:hAnsi="Trebuchet MS"/>
          <w:sz w:val="22"/>
          <w:szCs w:val="22"/>
        </w:rPr>
      </w:pPr>
      <w:r w:rsidRPr="00A92E4A">
        <w:rPr>
          <w:rFonts w:ascii="Trebuchet MS" w:hAnsi="Trebuchet MS"/>
          <w:sz w:val="22"/>
          <w:szCs w:val="22"/>
        </w:rPr>
        <w:t xml:space="preserve">e) </w:t>
      </w:r>
      <w:r w:rsidRPr="00A92E4A">
        <w:rPr>
          <w:rFonts w:ascii="Trebuchet MS" w:hAnsi="Trebuchet MS"/>
          <w:i/>
          <w:sz w:val="22"/>
          <w:szCs w:val="22"/>
        </w:rPr>
        <w:t>emisiile poluante, inclusiv zgomotul şi alte surse de disconfort</w:t>
      </w:r>
      <w:r w:rsidRPr="00A92E4A">
        <w:rPr>
          <w:rFonts w:ascii="Trebuchet MS" w:hAnsi="Trebuchet MS"/>
          <w:sz w:val="22"/>
          <w:szCs w:val="22"/>
        </w:rPr>
        <w:t xml:space="preserve">: </w:t>
      </w:r>
      <w:r w:rsidRPr="00A92E4A">
        <w:rPr>
          <w:rStyle w:val="tpa1"/>
          <w:rFonts w:ascii="Trebuchet MS" w:hAnsi="Trebuchet MS"/>
          <w:sz w:val="22"/>
          <w:szCs w:val="22"/>
        </w:rPr>
        <w:t xml:space="preserve">în perioada de execuţie, zgomotul va fi generat de utilajele </w:t>
      </w:r>
      <w:r w:rsidRPr="00A92E4A">
        <w:rPr>
          <w:rStyle w:val="tpa1"/>
          <w:rFonts w:ascii="Trebuchet MS" w:hAnsi="Trebuchet MS"/>
          <w:sz w:val="22"/>
          <w:szCs w:val="22"/>
          <w:lang w:val="ro-RO"/>
        </w:rPr>
        <w:t>ș</w:t>
      </w:r>
      <w:r w:rsidRPr="00A92E4A">
        <w:rPr>
          <w:rStyle w:val="tpa1"/>
          <w:rFonts w:ascii="Trebuchet MS" w:hAnsi="Trebuchet MS"/>
          <w:sz w:val="22"/>
          <w:szCs w:val="22"/>
        </w:rPr>
        <w:t xml:space="preserve">i mijloacele de transport; </w:t>
      </w:r>
      <w:r w:rsidRPr="00A92E4A">
        <w:rPr>
          <w:rFonts w:ascii="Trebuchet MS" w:hAnsi="Trebuchet MS"/>
          <w:sz w:val="22"/>
          <w:szCs w:val="22"/>
        </w:rPr>
        <w:t xml:space="preserve">lucrările şi măsurile prevăzute în proiect nu vor afecta semnificativ factorii de mediu (aer, apă, sol, aşezări umane); </w:t>
      </w:r>
    </w:p>
    <w:p w14:paraId="6A6A151E" w14:textId="77777777" w:rsidR="00F02B4F" w:rsidRPr="00A92E4A" w:rsidRDefault="00F02B4F" w:rsidP="00A92E4A">
      <w:pPr>
        <w:spacing w:after="0" w:line="276" w:lineRule="auto"/>
        <w:jc w:val="both"/>
        <w:rPr>
          <w:rFonts w:ascii="Trebuchet MS" w:hAnsi="Trebuchet MS"/>
        </w:rPr>
      </w:pPr>
      <w:r w:rsidRPr="00A92E4A">
        <w:rPr>
          <w:rFonts w:ascii="Trebuchet MS" w:hAnsi="Trebuchet MS"/>
        </w:rPr>
        <w:t xml:space="preserve">f) </w:t>
      </w:r>
      <w:r w:rsidRPr="00A92E4A">
        <w:rPr>
          <w:rFonts w:ascii="Trebuchet MS" w:hAnsi="Trebuchet MS"/>
          <w:i/>
        </w:rPr>
        <w:t>riscul de accident, ţinându-se seama în special de substanţele şi de tehnologiile utilizate</w:t>
      </w:r>
      <w:r w:rsidRPr="00A92E4A">
        <w:rPr>
          <w:rFonts w:ascii="Trebuchet MS" w:hAnsi="Trebuchet MS"/>
        </w:rPr>
        <w:t>: nu este cazul;</w:t>
      </w:r>
    </w:p>
    <w:p w14:paraId="24B9ABC2" w14:textId="3CD513AC" w:rsidR="00AF3779" w:rsidRDefault="00AF3779" w:rsidP="00A92E4A">
      <w:pPr>
        <w:autoSpaceDE w:val="0"/>
        <w:autoSpaceDN w:val="0"/>
        <w:adjustRightInd w:val="0"/>
        <w:spacing w:after="0" w:line="276" w:lineRule="auto"/>
        <w:jc w:val="both"/>
        <w:rPr>
          <w:rFonts w:ascii="Trebuchet MS" w:hAnsi="Trebuchet MS"/>
          <w:b/>
          <w:i/>
        </w:rPr>
      </w:pPr>
    </w:p>
    <w:p w14:paraId="02B90102" w14:textId="03F9E458" w:rsidR="00F02B4F" w:rsidRPr="00A92E4A" w:rsidRDefault="00F02B4F" w:rsidP="00A92E4A">
      <w:pPr>
        <w:autoSpaceDE w:val="0"/>
        <w:autoSpaceDN w:val="0"/>
        <w:adjustRightInd w:val="0"/>
        <w:spacing w:after="0" w:line="276" w:lineRule="auto"/>
        <w:jc w:val="both"/>
        <w:rPr>
          <w:rFonts w:ascii="Trebuchet MS" w:hAnsi="Trebuchet MS"/>
          <w:b/>
          <w:i/>
        </w:rPr>
      </w:pPr>
      <w:r w:rsidRPr="00A92E4A">
        <w:rPr>
          <w:rFonts w:ascii="Trebuchet MS" w:hAnsi="Trebuchet MS"/>
          <w:b/>
          <w:i/>
        </w:rPr>
        <w:t>2. Localizarea proiectelor</w:t>
      </w:r>
    </w:p>
    <w:p w14:paraId="72438D68" w14:textId="48A86A55" w:rsidR="00624498" w:rsidRPr="002E476E" w:rsidRDefault="00F02B4F" w:rsidP="00725C8C">
      <w:pPr>
        <w:pStyle w:val="ListParagraph"/>
        <w:autoSpaceDE w:val="0"/>
        <w:spacing w:after="0"/>
        <w:ind w:left="0"/>
        <w:rPr>
          <w:rFonts w:ascii="Trebuchet MS" w:eastAsia="Calibri" w:hAnsi="Trebuchet MS" w:cs="Arial"/>
        </w:rPr>
      </w:pPr>
      <w:r w:rsidRPr="00A92E4A">
        <w:rPr>
          <w:rFonts w:ascii="Trebuchet MS" w:hAnsi="Trebuchet MS"/>
          <w:i/>
        </w:rPr>
        <w:t>2.1. utilizarea existentă a terenului</w:t>
      </w:r>
      <w:r w:rsidRPr="00A92E4A">
        <w:rPr>
          <w:rFonts w:ascii="Trebuchet MS" w:hAnsi="Trebuchet MS"/>
        </w:rPr>
        <w:t xml:space="preserve"> : </w:t>
      </w:r>
      <w:r w:rsidRPr="00A92E4A">
        <w:rPr>
          <w:rFonts w:ascii="Trebuchet MS" w:hAnsi="Trebuchet MS"/>
          <w:bCs/>
        </w:rPr>
        <w:t>Investiţia se va realizare în incinta OTELINOX SA,</w:t>
      </w:r>
      <w:r w:rsidR="00624498" w:rsidRPr="00624498">
        <w:rPr>
          <w:rFonts w:ascii="Trebuchet MS" w:eastAsia="Calibri" w:hAnsi="Trebuchet MS" w:cs="Arial"/>
        </w:rPr>
        <w:t xml:space="preserve">  </w:t>
      </w:r>
      <w:r w:rsidR="00624498">
        <w:rPr>
          <w:rFonts w:ascii="Trebuchet MS" w:eastAsia="Calibri" w:hAnsi="Trebuchet MS" w:cs="Arial"/>
        </w:rPr>
        <w:t>p</w:t>
      </w:r>
      <w:r w:rsidR="00624498" w:rsidRPr="00624498">
        <w:rPr>
          <w:rFonts w:ascii="Trebuchet MS" w:eastAsia="Calibri" w:hAnsi="Trebuchet MS" w:cs="Arial"/>
        </w:rPr>
        <w:t xml:space="preserve">entru acest proiect a fost emis, de catre </w:t>
      </w:r>
      <w:bookmarkStart w:id="5" w:name="_Hlk155272210"/>
      <w:r w:rsidR="00624498" w:rsidRPr="00624498">
        <w:rPr>
          <w:rFonts w:ascii="Trebuchet MS" w:eastAsia="Calibri" w:hAnsi="Trebuchet MS" w:cs="Arial"/>
        </w:rPr>
        <w:t>Primaria municipiului Târgoviste, Cerificatul de urbanism cu</w:t>
      </w:r>
      <w:r w:rsidR="00AF3779">
        <w:rPr>
          <w:rFonts w:ascii="Trebuchet MS" w:eastAsia="Calibri" w:hAnsi="Trebuchet MS" w:cs="Arial"/>
        </w:rPr>
        <w:t xml:space="preserve"> nr.</w:t>
      </w:r>
      <w:r w:rsidR="00624498" w:rsidRPr="00624498">
        <w:rPr>
          <w:rFonts w:ascii="Trebuchet MS" w:eastAsia="Calibri" w:hAnsi="Trebuchet MS" w:cs="Arial"/>
        </w:rPr>
        <w:t xml:space="preserve"> </w:t>
      </w:r>
      <w:r w:rsidR="002E476E" w:rsidRPr="002E476E">
        <w:rPr>
          <w:rFonts w:ascii="Trebuchet MS" w:eastAsia="Calibri" w:hAnsi="Trebuchet MS" w:cs="Arial"/>
        </w:rPr>
        <w:t>784 /18.09</w:t>
      </w:r>
      <w:r w:rsidR="00624498" w:rsidRPr="002E476E">
        <w:rPr>
          <w:rFonts w:ascii="Trebuchet MS" w:eastAsia="Calibri" w:hAnsi="Trebuchet MS" w:cs="Arial"/>
        </w:rPr>
        <w:t>.2023</w:t>
      </w:r>
      <w:bookmarkEnd w:id="5"/>
      <w:r w:rsidR="00624498" w:rsidRPr="002E476E">
        <w:rPr>
          <w:rFonts w:ascii="Trebuchet MS" w:eastAsia="Calibri" w:hAnsi="Trebuchet MS" w:cs="Arial"/>
        </w:rPr>
        <w:t>.</w:t>
      </w:r>
    </w:p>
    <w:p w14:paraId="57224AAA" w14:textId="77777777" w:rsidR="00F02B4F" w:rsidRPr="00A92E4A" w:rsidRDefault="00F02B4F" w:rsidP="00A92E4A">
      <w:pPr>
        <w:autoSpaceDE w:val="0"/>
        <w:autoSpaceDN w:val="0"/>
        <w:adjustRightInd w:val="0"/>
        <w:spacing w:after="0" w:line="276" w:lineRule="auto"/>
        <w:jc w:val="both"/>
        <w:rPr>
          <w:rFonts w:ascii="Trebuchet MS" w:hAnsi="Trebuchet MS"/>
        </w:rPr>
      </w:pPr>
      <w:r w:rsidRPr="00A92E4A">
        <w:rPr>
          <w:rFonts w:ascii="Trebuchet MS" w:hAnsi="Trebuchet MS"/>
        </w:rPr>
        <w:t xml:space="preserve">2.2. </w:t>
      </w:r>
      <w:r w:rsidRPr="00A92E4A">
        <w:rPr>
          <w:rFonts w:ascii="Trebuchet MS" w:hAnsi="Trebuchet MS"/>
          <w:i/>
        </w:rPr>
        <w:t>relativa abundenţă a resurselor naturale din zonă, calitatea şi capacitatea regenerativă a acestora</w:t>
      </w:r>
      <w:r w:rsidRPr="00A92E4A">
        <w:rPr>
          <w:rFonts w:ascii="Trebuchet MS" w:hAnsi="Trebuchet MS"/>
        </w:rPr>
        <w:t>:  nu este cazul;</w:t>
      </w:r>
    </w:p>
    <w:p w14:paraId="59973EF6" w14:textId="77777777" w:rsidR="00F02B4F" w:rsidRPr="00A92E4A" w:rsidRDefault="00F02B4F" w:rsidP="00A92E4A">
      <w:pPr>
        <w:autoSpaceDE w:val="0"/>
        <w:autoSpaceDN w:val="0"/>
        <w:adjustRightInd w:val="0"/>
        <w:spacing w:after="0" w:line="276" w:lineRule="auto"/>
        <w:jc w:val="both"/>
        <w:rPr>
          <w:rFonts w:ascii="Trebuchet MS" w:hAnsi="Trebuchet MS"/>
        </w:rPr>
      </w:pPr>
      <w:r w:rsidRPr="00A92E4A">
        <w:rPr>
          <w:rFonts w:ascii="Trebuchet MS" w:hAnsi="Trebuchet MS"/>
        </w:rPr>
        <w:t xml:space="preserve">2.3. </w:t>
      </w:r>
      <w:r w:rsidRPr="00A92E4A">
        <w:rPr>
          <w:rFonts w:ascii="Trebuchet MS" w:hAnsi="Trebuchet MS"/>
          <w:i/>
        </w:rPr>
        <w:t>capacitatea de absorbţie a mediului, cu atenţie deosebită pentru</w:t>
      </w:r>
      <w:r w:rsidRPr="00A92E4A">
        <w:rPr>
          <w:rFonts w:ascii="Trebuchet MS" w:hAnsi="Trebuchet MS"/>
        </w:rPr>
        <w:t>:</w:t>
      </w:r>
    </w:p>
    <w:p w14:paraId="1A575017" w14:textId="77777777" w:rsidR="00F02B4F" w:rsidRPr="00A92E4A" w:rsidRDefault="00F02B4F" w:rsidP="00A92E4A">
      <w:pPr>
        <w:numPr>
          <w:ilvl w:val="0"/>
          <w:numId w:val="7"/>
        </w:numPr>
        <w:tabs>
          <w:tab w:val="num" w:pos="1605"/>
        </w:tabs>
        <w:autoSpaceDE w:val="0"/>
        <w:autoSpaceDN w:val="0"/>
        <w:adjustRightInd w:val="0"/>
        <w:spacing w:after="0" w:line="276" w:lineRule="auto"/>
        <w:jc w:val="both"/>
        <w:rPr>
          <w:rFonts w:ascii="Trebuchet MS" w:hAnsi="Trebuchet MS"/>
        </w:rPr>
      </w:pPr>
      <w:r w:rsidRPr="00A92E4A">
        <w:rPr>
          <w:rFonts w:ascii="Trebuchet MS" w:hAnsi="Trebuchet MS"/>
        </w:rPr>
        <w:t>zonele umede : nu este cazul;</w:t>
      </w:r>
    </w:p>
    <w:p w14:paraId="22A84B56" w14:textId="77777777" w:rsidR="00F02B4F" w:rsidRPr="00A92E4A" w:rsidRDefault="00F02B4F" w:rsidP="00A92E4A">
      <w:pPr>
        <w:numPr>
          <w:ilvl w:val="0"/>
          <w:numId w:val="7"/>
        </w:numPr>
        <w:tabs>
          <w:tab w:val="num" w:pos="1605"/>
        </w:tabs>
        <w:autoSpaceDE w:val="0"/>
        <w:autoSpaceDN w:val="0"/>
        <w:adjustRightInd w:val="0"/>
        <w:spacing w:after="0" w:line="276" w:lineRule="auto"/>
        <w:jc w:val="both"/>
        <w:rPr>
          <w:rFonts w:ascii="Trebuchet MS" w:hAnsi="Trebuchet MS"/>
        </w:rPr>
      </w:pPr>
      <w:r w:rsidRPr="00A92E4A">
        <w:rPr>
          <w:rFonts w:ascii="Trebuchet MS" w:hAnsi="Trebuchet MS"/>
        </w:rPr>
        <w:t>zonele costiere : nu este cazul;</w:t>
      </w:r>
    </w:p>
    <w:p w14:paraId="2D5EF8F0" w14:textId="77777777" w:rsidR="00F02B4F" w:rsidRPr="00A92E4A" w:rsidRDefault="00F02B4F" w:rsidP="00A92E4A">
      <w:pPr>
        <w:pStyle w:val="Footer"/>
        <w:autoSpaceDE w:val="0"/>
        <w:autoSpaceDN w:val="0"/>
        <w:adjustRightInd w:val="0"/>
        <w:spacing w:line="276" w:lineRule="auto"/>
        <w:jc w:val="both"/>
        <w:rPr>
          <w:rFonts w:ascii="Trebuchet MS" w:hAnsi="Trebuchet MS"/>
        </w:rPr>
      </w:pPr>
      <w:r w:rsidRPr="00A92E4A">
        <w:rPr>
          <w:rFonts w:ascii="Trebuchet MS" w:hAnsi="Trebuchet MS"/>
        </w:rPr>
        <w:t xml:space="preserve">    c)  zonele montane şi cele împădurite: nu este cazul;</w:t>
      </w:r>
    </w:p>
    <w:p w14:paraId="2F80C8BC" w14:textId="77777777" w:rsidR="00F02B4F" w:rsidRPr="00A92E4A" w:rsidRDefault="00F02B4F" w:rsidP="00A92E4A">
      <w:pPr>
        <w:autoSpaceDE w:val="0"/>
        <w:autoSpaceDN w:val="0"/>
        <w:adjustRightInd w:val="0"/>
        <w:spacing w:after="0" w:line="276" w:lineRule="auto"/>
        <w:jc w:val="both"/>
        <w:rPr>
          <w:rFonts w:ascii="Trebuchet MS" w:hAnsi="Trebuchet MS"/>
        </w:rPr>
      </w:pPr>
      <w:r w:rsidRPr="00A92E4A">
        <w:rPr>
          <w:rFonts w:ascii="Trebuchet MS" w:hAnsi="Trebuchet MS"/>
        </w:rPr>
        <w:t xml:space="preserve">    d)  parcurile şi rezervaţiile naturale: nu este cazul;</w:t>
      </w:r>
    </w:p>
    <w:p w14:paraId="7AA19AF3" w14:textId="77777777" w:rsidR="00F02B4F" w:rsidRPr="00A92E4A" w:rsidRDefault="00F02B4F" w:rsidP="00A92E4A">
      <w:pPr>
        <w:autoSpaceDE w:val="0"/>
        <w:autoSpaceDN w:val="0"/>
        <w:adjustRightInd w:val="0"/>
        <w:spacing w:after="0" w:line="276" w:lineRule="auto"/>
        <w:jc w:val="both"/>
        <w:rPr>
          <w:rFonts w:ascii="Trebuchet MS" w:hAnsi="Trebuchet MS"/>
        </w:rPr>
      </w:pPr>
      <w:r w:rsidRPr="00A92E4A">
        <w:rPr>
          <w:rFonts w:ascii="Trebuchet MS" w:hAnsi="Trebuchet MS"/>
        </w:rPr>
        <w:t xml:space="preserve">    e)  ariile clasificate sau zonele protejate prin legislaţia în vigoare, cum sunt:  </w:t>
      </w:r>
      <w:r w:rsidRPr="00A92E4A">
        <w:rPr>
          <w:rFonts w:ascii="Trebuchet MS" w:hAnsi="Trebuchet MS"/>
          <w:lang w:val="it-IT"/>
        </w:rPr>
        <w:t>proiectul nu este amplasat în sau în vecinătatea unei arii naturale protejate</w:t>
      </w:r>
      <w:r w:rsidRPr="00A92E4A">
        <w:rPr>
          <w:rFonts w:ascii="Trebuchet MS" w:hAnsi="Trebuchet MS"/>
          <w:iCs/>
        </w:rPr>
        <w:t>;</w:t>
      </w:r>
    </w:p>
    <w:p w14:paraId="24C2677F" w14:textId="77777777" w:rsidR="00F02B4F" w:rsidRPr="00A92E4A" w:rsidRDefault="00F02B4F" w:rsidP="00A92E4A">
      <w:pPr>
        <w:spacing w:after="0" w:line="276" w:lineRule="auto"/>
        <w:jc w:val="both"/>
        <w:rPr>
          <w:rFonts w:ascii="Trebuchet MS" w:hAnsi="Trebuchet MS"/>
        </w:rPr>
      </w:pPr>
      <w:r w:rsidRPr="00A92E4A">
        <w:rPr>
          <w:rFonts w:ascii="Trebuchet MS" w:hAnsi="Trebuchet MS"/>
        </w:rPr>
        <w:t xml:space="preserve">    f)  </w:t>
      </w:r>
      <w:r w:rsidRPr="00A92E4A">
        <w:rPr>
          <w:rStyle w:val="tli1"/>
          <w:rFonts w:ascii="Trebuchet MS" w:hAnsi="Trebuchet MS"/>
        </w:rPr>
        <w:t xml:space="preserve">zonele de protecţie specială, mai ales cele desemnate prin Ordonanţa de urgenţă a Guvernului nr. </w:t>
      </w:r>
      <w:hyperlink r:id="rId9" w:history="1">
        <w:r w:rsidRPr="00A92E4A">
          <w:rPr>
            <w:rStyle w:val="Hyperlink"/>
            <w:rFonts w:ascii="Trebuchet MS" w:hAnsi="Trebuchet MS"/>
          </w:rPr>
          <w:t>57/2007</w:t>
        </w:r>
      </w:hyperlink>
      <w:r w:rsidRPr="00A92E4A">
        <w:rPr>
          <w:rStyle w:val="tli1"/>
          <w:rFonts w:ascii="Trebuchet MS" w:hAnsi="Trebuchet MS"/>
        </w:rPr>
        <w:t xml:space="preserve"> privind regimul ariilor naturale protejate, conservarea habitatelor naturale, a florei şi faunei sălbatice, cu modificările şi completările ulterioare, zonele prevăzute prin Legea nr. </w:t>
      </w:r>
      <w:hyperlink r:id="rId10" w:history="1">
        <w:r w:rsidRPr="00A92E4A">
          <w:rPr>
            <w:rStyle w:val="Hyperlink"/>
            <w:rFonts w:ascii="Trebuchet MS" w:hAnsi="Trebuchet MS"/>
          </w:rPr>
          <w:t>5/2000</w:t>
        </w:r>
      </w:hyperlink>
      <w:r w:rsidRPr="00A92E4A">
        <w:rPr>
          <w:rStyle w:val="tli1"/>
          <w:rFonts w:ascii="Trebuchet MS" w:hAnsi="Trebuchet MS"/>
        </w:rPr>
        <w:t xml:space="preserve"> privind aprobarea Planului de amenajare a teritoriului naţional – Secţiunea a III – a – zone protejate, zonele de protecţie instituite conform prevederilor Legii apelor nr. </w:t>
      </w:r>
      <w:hyperlink r:id="rId11" w:history="1">
        <w:r w:rsidRPr="00A92E4A">
          <w:rPr>
            <w:rStyle w:val="Hyperlink"/>
            <w:rFonts w:ascii="Trebuchet MS" w:hAnsi="Trebuchet MS"/>
          </w:rPr>
          <w:t>107/1996</w:t>
        </w:r>
      </w:hyperlink>
      <w:r w:rsidRPr="00A92E4A">
        <w:rPr>
          <w:rStyle w:val="tli1"/>
          <w:rFonts w:ascii="Trebuchet MS" w:hAnsi="Trebuchet MS"/>
        </w:rPr>
        <w:t xml:space="preserve">, cu modificările şi completările ulterioare, şi Hotărârea Guvernului nr. </w:t>
      </w:r>
      <w:hyperlink r:id="rId12" w:history="1">
        <w:r w:rsidRPr="00A92E4A">
          <w:rPr>
            <w:rStyle w:val="Hyperlink"/>
            <w:rFonts w:ascii="Trebuchet MS" w:hAnsi="Trebuchet MS"/>
          </w:rPr>
          <w:t>930/2005</w:t>
        </w:r>
      </w:hyperlink>
      <w:r w:rsidRPr="00A92E4A">
        <w:rPr>
          <w:rStyle w:val="tli1"/>
          <w:rFonts w:ascii="Trebuchet MS" w:hAnsi="Trebuchet MS"/>
        </w:rPr>
        <w:t xml:space="preserve"> pentru aprobarea Normelor speciale privind caracterul şi mărimea zonelor de protecţie sanitară şi hidrogeologică:</w:t>
      </w:r>
      <w:r w:rsidRPr="00A92E4A">
        <w:rPr>
          <w:rFonts w:ascii="Trebuchet MS" w:hAnsi="Trebuchet MS"/>
        </w:rPr>
        <w:t xml:space="preserve"> proiectul nu este inclus în zone de protecţie specială desemnate;</w:t>
      </w:r>
    </w:p>
    <w:p w14:paraId="5109397E" w14:textId="77777777" w:rsidR="00F02B4F" w:rsidRPr="00A92E4A" w:rsidRDefault="00F02B4F" w:rsidP="00A92E4A">
      <w:pPr>
        <w:spacing w:after="0" w:line="276" w:lineRule="auto"/>
        <w:jc w:val="both"/>
        <w:rPr>
          <w:rFonts w:ascii="Trebuchet MS" w:hAnsi="Trebuchet MS"/>
          <w:color w:val="FF0000"/>
        </w:rPr>
      </w:pPr>
      <w:r w:rsidRPr="00A92E4A">
        <w:rPr>
          <w:rFonts w:ascii="Trebuchet MS" w:hAnsi="Trebuchet MS"/>
        </w:rPr>
        <w:t xml:space="preserve"> g) ariile în care standardele de calitate a mediului stabilite de legislaţie au fost deja depăşite: nu au fost înregistrate astfel de situaţii; </w:t>
      </w:r>
    </w:p>
    <w:p w14:paraId="69EF861D" w14:textId="77777777" w:rsidR="00F02B4F" w:rsidRPr="00A92E4A" w:rsidRDefault="00F02B4F" w:rsidP="00A92E4A">
      <w:pPr>
        <w:autoSpaceDE w:val="0"/>
        <w:autoSpaceDN w:val="0"/>
        <w:adjustRightInd w:val="0"/>
        <w:spacing w:after="0" w:line="276" w:lineRule="auto"/>
        <w:jc w:val="both"/>
        <w:rPr>
          <w:rFonts w:ascii="Trebuchet MS" w:hAnsi="Trebuchet MS"/>
        </w:rPr>
      </w:pPr>
      <w:r w:rsidRPr="00A92E4A">
        <w:rPr>
          <w:rFonts w:ascii="Trebuchet MS" w:hAnsi="Trebuchet MS"/>
        </w:rPr>
        <w:t xml:space="preserve">    h) ariile dens populate: nu e cazul </w:t>
      </w:r>
    </w:p>
    <w:p w14:paraId="000B97C5" w14:textId="3A7CB5DF" w:rsidR="00F02B4F" w:rsidRPr="00A92E4A" w:rsidRDefault="00F02B4F" w:rsidP="00A92E4A">
      <w:pPr>
        <w:autoSpaceDE w:val="0"/>
        <w:autoSpaceDN w:val="0"/>
        <w:adjustRightInd w:val="0"/>
        <w:spacing w:after="0" w:line="276" w:lineRule="auto"/>
        <w:jc w:val="both"/>
        <w:rPr>
          <w:rFonts w:ascii="Trebuchet MS" w:hAnsi="Trebuchet MS"/>
          <w:iCs/>
        </w:rPr>
      </w:pPr>
      <w:r w:rsidRPr="00A92E4A">
        <w:rPr>
          <w:rFonts w:ascii="Trebuchet MS" w:hAnsi="Trebuchet MS"/>
        </w:rPr>
        <w:t xml:space="preserve">    i) peisajele cu semnificaţie istorică, culturală şi arheologică: </w:t>
      </w:r>
      <w:r w:rsidR="00725C8C">
        <w:rPr>
          <w:rFonts w:ascii="Trebuchet MS" w:hAnsi="Trebuchet MS"/>
          <w:iCs/>
        </w:rPr>
        <w:t>nu este cazul;</w:t>
      </w:r>
    </w:p>
    <w:p w14:paraId="57CA00DC" w14:textId="77777777" w:rsidR="00F02B4F" w:rsidRPr="00A92E4A" w:rsidRDefault="00F02B4F" w:rsidP="00A92E4A">
      <w:pPr>
        <w:autoSpaceDE w:val="0"/>
        <w:autoSpaceDN w:val="0"/>
        <w:adjustRightInd w:val="0"/>
        <w:spacing w:after="0" w:line="276" w:lineRule="auto"/>
        <w:jc w:val="both"/>
        <w:rPr>
          <w:rFonts w:ascii="Trebuchet MS" w:hAnsi="Trebuchet MS"/>
          <w:b/>
          <w:u w:val="single"/>
        </w:rPr>
      </w:pPr>
      <w:r w:rsidRPr="00A92E4A">
        <w:rPr>
          <w:rFonts w:ascii="Trebuchet MS" w:hAnsi="Trebuchet MS"/>
          <w:b/>
          <w:i/>
          <w:iCs/>
          <w:u w:val="single"/>
        </w:rPr>
        <w:t>3. Caracteristicile impactului potenţial:</w:t>
      </w:r>
      <w:r w:rsidRPr="00A92E4A">
        <w:rPr>
          <w:rFonts w:ascii="Trebuchet MS" w:hAnsi="Trebuchet MS"/>
          <w:b/>
          <w:u w:val="single"/>
        </w:rPr>
        <w:t xml:space="preserve">   </w:t>
      </w:r>
    </w:p>
    <w:p w14:paraId="7B8FDCC6" w14:textId="77777777" w:rsidR="00F02B4F" w:rsidRPr="00A92E4A" w:rsidRDefault="00F02B4F" w:rsidP="00A92E4A">
      <w:pPr>
        <w:autoSpaceDE w:val="0"/>
        <w:autoSpaceDN w:val="0"/>
        <w:adjustRightInd w:val="0"/>
        <w:spacing w:after="0" w:line="276" w:lineRule="auto"/>
        <w:jc w:val="both"/>
        <w:rPr>
          <w:rFonts w:ascii="Trebuchet MS" w:hAnsi="Trebuchet MS"/>
        </w:rPr>
      </w:pPr>
      <w:r w:rsidRPr="00A92E4A">
        <w:rPr>
          <w:rFonts w:ascii="Trebuchet MS" w:hAnsi="Trebuchet MS"/>
        </w:rPr>
        <w:t xml:space="preserve">    a) extinderea impactului: aria geografică şi numărul persoanelor afectate :  nu este cazul;</w:t>
      </w:r>
    </w:p>
    <w:p w14:paraId="59159223" w14:textId="77777777" w:rsidR="00F02B4F" w:rsidRPr="00A92E4A" w:rsidRDefault="00F02B4F" w:rsidP="00A92E4A">
      <w:pPr>
        <w:autoSpaceDE w:val="0"/>
        <w:autoSpaceDN w:val="0"/>
        <w:adjustRightInd w:val="0"/>
        <w:spacing w:after="0" w:line="276" w:lineRule="auto"/>
        <w:jc w:val="both"/>
        <w:rPr>
          <w:rFonts w:ascii="Trebuchet MS" w:hAnsi="Trebuchet MS"/>
        </w:rPr>
      </w:pPr>
      <w:r w:rsidRPr="00A92E4A">
        <w:rPr>
          <w:rFonts w:ascii="Trebuchet MS" w:hAnsi="Trebuchet MS"/>
        </w:rPr>
        <w:t xml:space="preserve">    b) natura transfrontieră a impactului:  nu este cazul</w:t>
      </w:r>
    </w:p>
    <w:p w14:paraId="2B942C72" w14:textId="77777777" w:rsidR="00F02B4F" w:rsidRPr="00A92E4A" w:rsidRDefault="00F02B4F" w:rsidP="00A92E4A">
      <w:pPr>
        <w:shd w:val="clear" w:color="auto" w:fill="FFFFFF"/>
        <w:tabs>
          <w:tab w:val="left" w:pos="763"/>
        </w:tabs>
        <w:spacing w:after="0" w:line="276" w:lineRule="auto"/>
        <w:ind w:right="14"/>
        <w:jc w:val="both"/>
        <w:rPr>
          <w:rFonts w:ascii="Trebuchet MS" w:hAnsi="Trebuchet MS"/>
          <w:color w:val="FF0000"/>
        </w:rPr>
      </w:pPr>
      <w:r w:rsidRPr="00A92E4A">
        <w:rPr>
          <w:rFonts w:ascii="Trebuchet MS" w:hAnsi="Trebuchet MS"/>
        </w:rPr>
        <w:t xml:space="preserve">    c) mărimea şi complexitatea impactului: impact relativ redus şi local atât pe perioada execuţiei proiectului cât şi ulterior în perioada de funcţionare; </w:t>
      </w:r>
    </w:p>
    <w:p w14:paraId="6E79E22F" w14:textId="77777777" w:rsidR="00F02B4F" w:rsidRPr="00A92E4A" w:rsidRDefault="00F02B4F" w:rsidP="00A92E4A">
      <w:pPr>
        <w:autoSpaceDE w:val="0"/>
        <w:autoSpaceDN w:val="0"/>
        <w:adjustRightInd w:val="0"/>
        <w:spacing w:after="0" w:line="276" w:lineRule="auto"/>
        <w:jc w:val="both"/>
        <w:rPr>
          <w:rFonts w:ascii="Trebuchet MS" w:hAnsi="Trebuchet MS"/>
        </w:rPr>
      </w:pPr>
      <w:r w:rsidRPr="00A92E4A">
        <w:rPr>
          <w:rFonts w:ascii="Trebuchet MS" w:hAnsi="Trebuchet MS"/>
        </w:rPr>
        <w:lastRenderedPageBreak/>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14:paraId="54E71DEF" w14:textId="77777777" w:rsidR="00F02B4F" w:rsidRPr="00A92E4A" w:rsidRDefault="00F02B4F" w:rsidP="00A92E4A">
      <w:pPr>
        <w:autoSpaceDE w:val="0"/>
        <w:autoSpaceDN w:val="0"/>
        <w:adjustRightInd w:val="0"/>
        <w:spacing w:after="0" w:line="276" w:lineRule="auto"/>
        <w:jc w:val="both"/>
        <w:rPr>
          <w:rFonts w:ascii="Trebuchet MS" w:hAnsi="Trebuchet MS"/>
          <w:bCs/>
          <w:i/>
        </w:rPr>
      </w:pPr>
      <w:r w:rsidRPr="00A92E4A">
        <w:rPr>
          <w:rFonts w:ascii="Trebuchet MS" w:hAnsi="Trebuchet MS"/>
        </w:rPr>
        <w:t xml:space="preserve">    e) durata, frecvenţa şi reversibilitatea impactului:  impact cu durată, frecvenţă şi reversibilitate reduse datorită naturii proiectului  şi măsurilor prevăzute de acesta;</w:t>
      </w:r>
      <w:r w:rsidRPr="00A92E4A">
        <w:rPr>
          <w:rFonts w:ascii="Trebuchet MS" w:hAnsi="Trebuchet MS"/>
          <w:bCs/>
          <w:i/>
        </w:rPr>
        <w:t xml:space="preserve"> </w:t>
      </w:r>
    </w:p>
    <w:p w14:paraId="41743337" w14:textId="77777777" w:rsidR="00F02B4F" w:rsidRPr="00A92E4A" w:rsidRDefault="00F02B4F" w:rsidP="00A92E4A">
      <w:pPr>
        <w:shd w:val="clear" w:color="auto" w:fill="FFFFFF"/>
        <w:spacing w:after="0" w:line="276" w:lineRule="auto"/>
        <w:jc w:val="both"/>
        <w:rPr>
          <w:rFonts w:ascii="Trebuchet MS" w:hAnsi="Trebuchet MS"/>
          <w:color w:val="191919"/>
          <w:lang w:val="fr-FR"/>
        </w:rPr>
      </w:pPr>
    </w:p>
    <w:p w14:paraId="21DD9335" w14:textId="77777777" w:rsidR="00F02B4F" w:rsidRPr="00A92E4A" w:rsidRDefault="00F02B4F" w:rsidP="00A92E4A">
      <w:pPr>
        <w:shd w:val="clear" w:color="auto" w:fill="FFFFFF"/>
        <w:spacing w:after="0" w:line="276" w:lineRule="auto"/>
        <w:jc w:val="both"/>
        <w:rPr>
          <w:rFonts w:ascii="Trebuchet MS" w:hAnsi="Trebuchet MS"/>
          <w:color w:val="191919"/>
          <w:lang w:val="fr-FR"/>
        </w:rPr>
      </w:pPr>
      <w:r w:rsidRPr="00A92E4A">
        <w:rPr>
          <w:rFonts w:ascii="Trebuchet MS" w:hAnsi="Trebuchet MS"/>
          <w:color w:val="191919"/>
          <w:lang w:val="fr-FR"/>
        </w:rPr>
        <w:t>II. Motivele pe baza cărora s-a stabilit :  nu se supune evaluării adecvate sunt următoarele :</w:t>
      </w:r>
    </w:p>
    <w:p w14:paraId="4C652402" w14:textId="639541C5" w:rsidR="00F02B4F" w:rsidRPr="00A92E4A" w:rsidRDefault="002E476E" w:rsidP="002E476E">
      <w:pPr>
        <w:suppressAutoHyphens/>
        <w:spacing w:after="0" w:line="276" w:lineRule="auto"/>
        <w:ind w:left="90"/>
        <w:jc w:val="both"/>
        <w:rPr>
          <w:rFonts w:ascii="Trebuchet MS" w:hAnsi="Trebuchet MS"/>
          <w:lang w:eastAsia="ro-RO"/>
        </w:rPr>
      </w:pPr>
      <w:r>
        <w:rPr>
          <w:rStyle w:val="tpa1"/>
          <w:rFonts w:ascii="Trebuchet MS" w:hAnsi="Trebuchet MS"/>
        </w:rPr>
        <w:t xml:space="preserve">  - </w:t>
      </w:r>
      <w:r w:rsidR="00F02B4F" w:rsidRPr="00A92E4A">
        <w:rPr>
          <w:rStyle w:val="tpa1"/>
          <w:rFonts w:ascii="Trebuchet MS" w:hAnsi="Trebuchet MS"/>
        </w:rPr>
        <w:t xml:space="preserve">proiectul propus </w:t>
      </w:r>
      <w:r w:rsidR="00F02B4F" w:rsidRPr="00A92E4A">
        <w:rPr>
          <w:rStyle w:val="tpa1"/>
          <w:rFonts w:ascii="Trebuchet MS" w:hAnsi="Trebuchet MS"/>
          <w:u w:val="single"/>
        </w:rPr>
        <w:t>nu intră</w:t>
      </w:r>
      <w:r w:rsidR="00F02B4F" w:rsidRPr="00A92E4A">
        <w:rPr>
          <w:rStyle w:val="tpa1"/>
          <w:rFonts w:ascii="Trebuchet MS" w:hAnsi="Trebuchet MS"/>
        </w:rPr>
        <w:t xml:space="preserve"> sub incidenţa art. 28 din Ordonanţa de Urgenţă a Guvernului nr. </w:t>
      </w:r>
      <w:r w:rsidR="00F02B4F" w:rsidRPr="00A92E4A">
        <w:rPr>
          <w:rStyle w:val="tpa1"/>
          <w:rFonts w:ascii="Trebuchet MS" w:hAnsi="Trebuchet MS"/>
          <w:bCs/>
        </w:rPr>
        <w:t>57/2007</w:t>
      </w:r>
      <w:r w:rsidR="00F02B4F" w:rsidRPr="00A92E4A">
        <w:rPr>
          <w:rStyle w:val="tpa1"/>
          <w:rFonts w:ascii="Trebuchet MS" w:hAnsi="Trebuchet MS"/>
        </w:rPr>
        <w:t xml:space="preserve"> privind regimul ariilor naturale protejate, conservarea habitatelor naturale, a florei şi faunei sălbatice, aprobată cu modificari și completari prin Legea nr. 49/2011, cu modificările şi completările ulterioare.</w:t>
      </w:r>
      <w:r w:rsidR="00F02B4F" w:rsidRPr="00A92E4A">
        <w:rPr>
          <w:rFonts w:ascii="Trebuchet MS" w:hAnsi="Trebuchet MS"/>
          <w:color w:val="191919"/>
          <w:lang w:val="fr-FR"/>
        </w:rPr>
        <w:t xml:space="preserve"> </w:t>
      </w:r>
    </w:p>
    <w:p w14:paraId="5F232CB4" w14:textId="2DB92798" w:rsidR="00F02B4F" w:rsidRDefault="00F02B4F" w:rsidP="00A92E4A">
      <w:pPr>
        <w:shd w:val="clear" w:color="auto" w:fill="FFFFFF"/>
        <w:spacing w:after="0" w:line="276" w:lineRule="auto"/>
        <w:jc w:val="both"/>
        <w:rPr>
          <w:rFonts w:ascii="Trebuchet MS" w:hAnsi="Trebuchet MS"/>
          <w:color w:val="191919"/>
          <w:lang w:val="fr-FR"/>
        </w:rPr>
      </w:pPr>
      <w:r w:rsidRPr="00A92E4A">
        <w:rPr>
          <w:rFonts w:ascii="Trebuchet MS" w:hAnsi="Trebuchet MS"/>
          <w:color w:val="191919"/>
          <w:lang w:val="fr-FR"/>
        </w:rPr>
        <w:t>III. Motivele pe baza cărora s-a stabilit</w:t>
      </w:r>
      <w:r w:rsidRPr="00A92E4A">
        <w:rPr>
          <w:rFonts w:ascii="Trebuchet MS" w:hAnsi="Trebuchet MS"/>
          <w:color w:val="191919"/>
        </w:rPr>
        <w:t>:</w:t>
      </w:r>
      <w:r w:rsidRPr="00A92E4A">
        <w:rPr>
          <w:rFonts w:ascii="Trebuchet MS" w:hAnsi="Trebuchet MS"/>
          <w:color w:val="191919"/>
          <w:lang w:val="fr-FR"/>
        </w:rPr>
        <w:t xml:space="preserve"> nu se supune evaluării impactului asupra corpurilor de apă sunt următoarele :</w:t>
      </w:r>
    </w:p>
    <w:p w14:paraId="61070FF2" w14:textId="20D3C856" w:rsidR="00F02B4F" w:rsidRPr="00725C8C" w:rsidRDefault="002E476E" w:rsidP="00725C8C">
      <w:pPr>
        <w:shd w:val="clear" w:color="auto" w:fill="FFFFFF"/>
        <w:spacing w:after="0" w:line="276" w:lineRule="auto"/>
        <w:jc w:val="both"/>
        <w:rPr>
          <w:rFonts w:ascii="Trebuchet MS" w:hAnsi="Trebuchet MS"/>
          <w:color w:val="191919"/>
          <w:lang w:val="fr-FR"/>
        </w:rPr>
      </w:pPr>
      <w:r>
        <w:rPr>
          <w:rFonts w:ascii="Trebuchet MS" w:hAnsi="Trebuchet MS" w:cs="Times New Roman"/>
        </w:rPr>
        <w:t xml:space="preserve">         Conform adresei nr. 256/MS/07.02.2024</w:t>
      </w:r>
      <w:r w:rsidRPr="00126AA7">
        <w:rPr>
          <w:rFonts w:ascii="Trebuchet MS" w:hAnsi="Trebuchet MS" w:cs="Times New Roman"/>
        </w:rPr>
        <w:t xml:space="preserve"> a Administraţiei Bazinală de Apă Buzău Ialomița, SGA Dâmbovița,</w:t>
      </w:r>
      <w:r>
        <w:rPr>
          <w:rFonts w:ascii="Trebuchet MS" w:hAnsi="Trebuchet MS" w:cs="Times New Roman"/>
        </w:rPr>
        <w:t>înregistrată la APM Dâmbovița cu nr.1778 din 07.02.2024.</w:t>
      </w:r>
      <w:r w:rsidRPr="00126AA7">
        <w:rPr>
          <w:rFonts w:ascii="Trebuchet MS" w:hAnsi="Trebuchet MS" w:cs="Times New Roman"/>
        </w:rPr>
        <w:t xml:space="preserve"> proiectul nu necesită Act de reglementare pe linie de gospodarire a apelor</w:t>
      </w:r>
    </w:p>
    <w:p w14:paraId="66FBB2EB" w14:textId="77777777" w:rsidR="00F02B4F" w:rsidRPr="00A92E4A" w:rsidRDefault="00F02B4F" w:rsidP="00A92E4A">
      <w:pPr>
        <w:tabs>
          <w:tab w:val="left" w:pos="1440"/>
        </w:tabs>
        <w:spacing w:after="0" w:line="276" w:lineRule="auto"/>
        <w:jc w:val="both"/>
        <w:rPr>
          <w:rFonts w:ascii="Trebuchet MS" w:hAnsi="Trebuchet MS"/>
          <w:b/>
          <w:bCs/>
          <w:i/>
        </w:rPr>
      </w:pPr>
      <w:r w:rsidRPr="00A92E4A">
        <w:rPr>
          <w:rFonts w:ascii="Trebuchet MS" w:hAnsi="Trebuchet MS"/>
          <w:b/>
          <w:bCs/>
          <w:i/>
        </w:rPr>
        <w:t>Condiții de realizare a proiectului</w:t>
      </w:r>
    </w:p>
    <w:p w14:paraId="610BD2D0" w14:textId="4F58ED1A" w:rsidR="00F02B4F" w:rsidRDefault="00F02B4F" w:rsidP="00A92E4A">
      <w:pPr>
        <w:pStyle w:val="BodyText"/>
        <w:tabs>
          <w:tab w:val="left" w:pos="-720"/>
        </w:tabs>
        <w:suppressAutoHyphens/>
        <w:spacing w:after="0"/>
        <w:jc w:val="both"/>
        <w:rPr>
          <w:rFonts w:ascii="Trebuchet MS" w:hAnsi="Trebuchet MS"/>
          <w:lang w:val="ro-RO"/>
        </w:rPr>
      </w:pPr>
      <w:r w:rsidRPr="00A92E4A">
        <w:rPr>
          <w:rFonts w:ascii="Trebuchet MS" w:hAnsi="Trebuchet MS"/>
          <w:b/>
          <w:lang w:val="ro-RO"/>
        </w:rPr>
        <w:t xml:space="preserve">   </w:t>
      </w:r>
      <w:r w:rsidRPr="00326539">
        <w:rPr>
          <w:rFonts w:ascii="Trebuchet MS" w:hAnsi="Trebuchet MS"/>
          <w:lang w:val="ro-RO"/>
        </w:rPr>
        <w:t>Titularul are obligaţia de a urmări modul de respectare a legislaţiei de mediu în vigoare pe toata perioada de execuţie a lucrărilor și în perioada de funcționare, luând toate măsurile necesare pentru a nu se produce poluarea apelor subterane, de suprafaţă, a solului sau a aerului.</w:t>
      </w:r>
    </w:p>
    <w:p w14:paraId="218CEFE4" w14:textId="11C39D11" w:rsidR="00326539" w:rsidRPr="00FF05F2" w:rsidRDefault="00326539" w:rsidP="00FF05F2">
      <w:pPr>
        <w:pStyle w:val="ListParagraph"/>
        <w:autoSpaceDE w:val="0"/>
        <w:spacing w:after="0" w:line="360" w:lineRule="auto"/>
        <w:ind w:left="0"/>
        <w:jc w:val="both"/>
        <w:rPr>
          <w:rFonts w:ascii="Trebuchet MS" w:eastAsia="Calibri" w:hAnsi="Trebuchet MS" w:cs="Arial"/>
        </w:rPr>
      </w:pPr>
      <w:r>
        <w:rPr>
          <w:rFonts w:ascii="Trebuchet MS" w:hAnsi="Trebuchet MS"/>
          <w:bCs/>
          <w:iCs/>
          <w:lang w:eastAsia="ro-RO"/>
        </w:rPr>
        <w:t xml:space="preserve"> </w:t>
      </w:r>
      <w:r w:rsidRPr="00FF05F2">
        <w:rPr>
          <w:rFonts w:ascii="Trebuchet MS" w:hAnsi="Trebuchet MS"/>
          <w:bCs/>
          <w:iCs/>
          <w:lang w:eastAsia="ro-RO"/>
        </w:rPr>
        <w:t>-Titularul are obligația respectării condițiilor impuse prin certificatul de Urbanism nr.</w:t>
      </w:r>
      <w:r w:rsidR="00FF05F2" w:rsidRPr="00FF05F2">
        <w:rPr>
          <w:rFonts w:ascii="Trebuchet MS" w:hAnsi="Trebuchet MS"/>
          <w:bCs/>
          <w:iCs/>
          <w:lang w:eastAsia="ro-RO"/>
        </w:rPr>
        <w:t xml:space="preserve"> </w:t>
      </w:r>
      <w:r w:rsidR="00FF05F2" w:rsidRPr="00FF05F2">
        <w:rPr>
          <w:rFonts w:ascii="Trebuchet MS" w:eastAsia="Calibri" w:hAnsi="Trebuchet MS" w:cs="Arial"/>
        </w:rPr>
        <w:t>784 /18.09.2023</w:t>
      </w:r>
      <w:r w:rsidR="00FF05F2" w:rsidRPr="00FF05F2">
        <w:rPr>
          <w:rFonts w:ascii="Trebuchet MS" w:hAnsi="Trebuchet MS"/>
          <w:bCs/>
          <w:iCs/>
          <w:lang w:eastAsia="ro-RO"/>
        </w:rPr>
        <w:t xml:space="preserve"> </w:t>
      </w:r>
      <w:r w:rsidRPr="00FF05F2">
        <w:rPr>
          <w:rFonts w:ascii="Trebuchet MS" w:eastAsia="Calibri" w:hAnsi="Trebuchet MS" w:cs="Arial"/>
        </w:rPr>
        <w:t>, emis de Primaria municipiului Târgoviste.</w:t>
      </w:r>
    </w:p>
    <w:p w14:paraId="1DA34F8E" w14:textId="77777777" w:rsidR="00F02B4F" w:rsidRPr="00326539" w:rsidRDefault="00F02B4F" w:rsidP="00FF05F2">
      <w:pPr>
        <w:pStyle w:val="ListParagraph"/>
        <w:tabs>
          <w:tab w:val="left" w:pos="-720"/>
          <w:tab w:val="left" w:pos="1440"/>
        </w:tabs>
        <w:suppressAutoHyphens/>
        <w:ind w:left="0"/>
        <w:jc w:val="both"/>
        <w:rPr>
          <w:rFonts w:ascii="Trebuchet MS" w:hAnsi="Trebuchet MS"/>
          <w:bCs/>
          <w:iCs/>
          <w:lang w:eastAsia="ro-RO"/>
        </w:rPr>
      </w:pPr>
      <w:r w:rsidRPr="00FF05F2">
        <w:rPr>
          <w:rFonts w:ascii="Trebuchet MS" w:hAnsi="Trebuchet MS"/>
          <w:bCs/>
          <w:iCs/>
          <w:lang w:eastAsia="ro-RO"/>
        </w:rPr>
        <w:t xml:space="preserve">-Titularul are obligația respectării condițiilor impuse prin actele de </w:t>
      </w:r>
      <w:r w:rsidRPr="00326539">
        <w:rPr>
          <w:rFonts w:ascii="Trebuchet MS" w:hAnsi="Trebuchet MS"/>
          <w:bCs/>
          <w:iCs/>
          <w:lang w:eastAsia="ro-RO"/>
        </w:rPr>
        <w:t>reglementare emise/solicitate de alte autorități.</w:t>
      </w:r>
    </w:p>
    <w:p w14:paraId="1D2FB3D5" w14:textId="6792661D" w:rsidR="00F02B4F" w:rsidRPr="00FF05F2" w:rsidRDefault="00F02B4F" w:rsidP="00A92E4A">
      <w:pPr>
        <w:pStyle w:val="ListParagraph"/>
        <w:tabs>
          <w:tab w:val="left" w:pos="-720"/>
          <w:tab w:val="left" w:pos="1440"/>
        </w:tabs>
        <w:suppressAutoHyphens/>
        <w:ind w:left="0"/>
        <w:jc w:val="both"/>
        <w:rPr>
          <w:rFonts w:ascii="Trebuchet MS" w:hAnsi="Trebuchet MS"/>
          <w:bCs/>
          <w:iCs/>
          <w:lang w:eastAsia="ro-RO"/>
        </w:rPr>
      </w:pPr>
      <w:r w:rsidRPr="00326539">
        <w:rPr>
          <w:rFonts w:ascii="Trebuchet MS" w:hAnsi="Trebuchet MS"/>
          <w:bCs/>
          <w:iCs/>
          <w:lang w:eastAsia="ro-RO"/>
        </w:rPr>
        <w:t>-Titularul are obligația respectării condițiilor impuse prin Notificarea de asistență de Specialitate  emisă de Directia de Să</w:t>
      </w:r>
      <w:r w:rsidR="00326539" w:rsidRPr="00326539">
        <w:rPr>
          <w:rFonts w:ascii="Trebuchet MS" w:hAnsi="Trebuchet MS"/>
          <w:bCs/>
          <w:iCs/>
          <w:lang w:eastAsia="ro-RO"/>
        </w:rPr>
        <w:t xml:space="preserve">nătate Publică Dâmbovița </w:t>
      </w:r>
      <w:r w:rsidR="00326539" w:rsidRPr="00FF05F2">
        <w:rPr>
          <w:rFonts w:ascii="Trebuchet MS" w:hAnsi="Trebuchet MS"/>
          <w:bCs/>
          <w:iCs/>
          <w:lang w:eastAsia="ro-RO"/>
        </w:rPr>
        <w:t>nr</w:t>
      </w:r>
      <w:r w:rsidR="00FF05F2" w:rsidRPr="00FF05F2">
        <w:rPr>
          <w:rFonts w:ascii="Trebuchet MS" w:hAnsi="Trebuchet MS"/>
          <w:bCs/>
          <w:iCs/>
          <w:lang w:eastAsia="ro-RO"/>
        </w:rPr>
        <w:t>.2679/08</w:t>
      </w:r>
      <w:r w:rsidR="00326539" w:rsidRPr="00FF05F2">
        <w:rPr>
          <w:rFonts w:ascii="Trebuchet MS" w:hAnsi="Trebuchet MS"/>
          <w:bCs/>
          <w:iCs/>
          <w:lang w:eastAsia="ro-RO"/>
        </w:rPr>
        <w:t>.12</w:t>
      </w:r>
      <w:r w:rsidRPr="00FF05F2">
        <w:rPr>
          <w:rFonts w:ascii="Trebuchet MS" w:hAnsi="Trebuchet MS"/>
          <w:bCs/>
          <w:iCs/>
          <w:lang w:eastAsia="ro-RO"/>
        </w:rPr>
        <w:t>.2023</w:t>
      </w:r>
      <w:r w:rsidR="00326539" w:rsidRPr="00FF05F2">
        <w:rPr>
          <w:rFonts w:ascii="Trebuchet MS" w:hAnsi="Trebuchet MS"/>
          <w:bCs/>
          <w:iCs/>
          <w:lang w:eastAsia="ro-RO"/>
        </w:rPr>
        <w:t>.</w:t>
      </w:r>
    </w:p>
    <w:p w14:paraId="4CE3E104" w14:textId="77777777" w:rsidR="00F02B4F" w:rsidRPr="00A92E4A" w:rsidRDefault="00F02B4F" w:rsidP="00A92E4A">
      <w:pPr>
        <w:tabs>
          <w:tab w:val="left" w:pos="1440"/>
        </w:tabs>
        <w:spacing w:after="0" w:line="276" w:lineRule="auto"/>
        <w:jc w:val="both"/>
        <w:rPr>
          <w:rFonts w:ascii="Trebuchet MS" w:hAnsi="Trebuchet MS"/>
          <w:b/>
          <w:bCs/>
        </w:rPr>
      </w:pPr>
      <w:r w:rsidRPr="00A92E4A">
        <w:rPr>
          <w:rFonts w:ascii="Trebuchet MS" w:hAnsi="Trebuchet MS"/>
          <w:b/>
          <w:bCs/>
        </w:rPr>
        <w:t>Pentru  organizarea de şantier:</w:t>
      </w:r>
    </w:p>
    <w:p w14:paraId="5D3C4186" w14:textId="77777777" w:rsidR="00F02B4F" w:rsidRPr="00A92E4A" w:rsidRDefault="00F02B4F" w:rsidP="00A92E4A">
      <w:pPr>
        <w:pStyle w:val="BodyText"/>
        <w:numPr>
          <w:ilvl w:val="0"/>
          <w:numId w:val="10"/>
        </w:numPr>
        <w:tabs>
          <w:tab w:val="clear" w:pos="1440"/>
          <w:tab w:val="left" w:pos="-720"/>
          <w:tab w:val="num" w:pos="360"/>
        </w:tabs>
        <w:suppressAutoHyphens/>
        <w:spacing w:after="0"/>
        <w:ind w:left="360"/>
        <w:jc w:val="both"/>
        <w:rPr>
          <w:rFonts w:ascii="Trebuchet MS" w:hAnsi="Trebuchet MS"/>
          <w:lang w:val="ro-RO"/>
        </w:rPr>
      </w:pPr>
      <w:r w:rsidRPr="00A92E4A">
        <w:rPr>
          <w:rFonts w:ascii="Trebuchet MS" w:hAnsi="Trebuchet MS"/>
          <w:lang w:val="ro-RO"/>
        </w:rPr>
        <w:t>depozitarea materialelor de construcţie şi a deşeurilor rezultate se va face în zone special amenajate fără să afecteze circulaţia în zona obiectivului;</w:t>
      </w:r>
    </w:p>
    <w:p w14:paraId="6BAAA12C" w14:textId="77777777" w:rsidR="00F02B4F" w:rsidRPr="00A92E4A" w:rsidRDefault="00F02B4F" w:rsidP="00A92E4A">
      <w:pPr>
        <w:numPr>
          <w:ilvl w:val="0"/>
          <w:numId w:val="10"/>
        </w:numPr>
        <w:tabs>
          <w:tab w:val="clear" w:pos="1440"/>
          <w:tab w:val="num" w:pos="360"/>
        </w:tabs>
        <w:spacing w:after="0" w:line="276" w:lineRule="auto"/>
        <w:ind w:left="360"/>
        <w:jc w:val="both"/>
        <w:rPr>
          <w:rFonts w:ascii="Trebuchet MS" w:hAnsi="Trebuchet MS"/>
        </w:rPr>
      </w:pPr>
      <w:r w:rsidRPr="00A92E4A">
        <w:rPr>
          <w:rFonts w:ascii="Trebuchet MS" w:hAnsi="Trebuchet MS"/>
        </w:rPr>
        <w:t xml:space="preserve">utilajele de construcţii se vor alimenta cu carburanţi numai în zone special amenajate fără a se contamina  solul cu produse petroliere; </w:t>
      </w:r>
    </w:p>
    <w:p w14:paraId="0BF5F99E" w14:textId="77777777" w:rsidR="00F02B4F" w:rsidRPr="00A92E4A" w:rsidRDefault="00F02B4F" w:rsidP="00A92E4A">
      <w:pPr>
        <w:numPr>
          <w:ilvl w:val="0"/>
          <w:numId w:val="10"/>
        </w:numPr>
        <w:tabs>
          <w:tab w:val="clear" w:pos="1440"/>
          <w:tab w:val="num" w:pos="360"/>
        </w:tabs>
        <w:spacing w:after="0" w:line="276" w:lineRule="auto"/>
        <w:ind w:left="360"/>
        <w:jc w:val="both"/>
        <w:rPr>
          <w:rFonts w:ascii="Trebuchet MS" w:hAnsi="Trebuchet MS"/>
        </w:rPr>
      </w:pPr>
      <w:r w:rsidRPr="00A92E4A">
        <w:rPr>
          <w:rFonts w:ascii="Trebuchet MS" w:hAnsi="Trebuchet MS"/>
        </w:rPr>
        <w:t>întreţinerea utilajelor/mijloacelor de transport (spălarea lor, efectuarea de reparaţii, schimburile de ulei) se vor face numai la service-uri / baze de producţie autorizate;</w:t>
      </w:r>
    </w:p>
    <w:p w14:paraId="7675D3C6" w14:textId="77777777" w:rsidR="00F02B4F" w:rsidRPr="00A92E4A" w:rsidRDefault="00F02B4F" w:rsidP="00A92E4A">
      <w:pPr>
        <w:numPr>
          <w:ilvl w:val="0"/>
          <w:numId w:val="10"/>
        </w:numPr>
        <w:tabs>
          <w:tab w:val="clear" w:pos="1440"/>
          <w:tab w:val="num" w:pos="360"/>
        </w:tabs>
        <w:spacing w:after="0" w:line="276" w:lineRule="auto"/>
        <w:ind w:left="360"/>
        <w:jc w:val="both"/>
        <w:rPr>
          <w:rFonts w:ascii="Trebuchet MS" w:hAnsi="Trebuchet MS"/>
        </w:rPr>
      </w:pPr>
      <w:r w:rsidRPr="00A92E4A">
        <w:rPr>
          <w:rFonts w:ascii="Trebuchet MS" w:hAnsi="Trebuchet MS"/>
        </w:rPr>
        <w:t xml:space="preserve">toate echipamentele mecanice trebuie să respecte standardele referitoare la emisiile de zgomot în mediu conform H.G 1756/2006 privind emisiile de zgomot în mediu produse de echipamentele destinate utilizării în exteriorul clădirilor ; </w:t>
      </w:r>
    </w:p>
    <w:p w14:paraId="214A47AC" w14:textId="77777777" w:rsidR="00F02B4F" w:rsidRPr="00A92E4A" w:rsidRDefault="00F02B4F" w:rsidP="00A92E4A">
      <w:pPr>
        <w:numPr>
          <w:ilvl w:val="0"/>
          <w:numId w:val="10"/>
        </w:numPr>
        <w:tabs>
          <w:tab w:val="clear" w:pos="1440"/>
          <w:tab w:val="num" w:pos="360"/>
        </w:tabs>
        <w:spacing w:after="0" w:line="276" w:lineRule="auto"/>
        <w:ind w:left="360"/>
        <w:jc w:val="both"/>
        <w:rPr>
          <w:rFonts w:ascii="Trebuchet MS" w:hAnsi="Trebuchet MS"/>
        </w:rPr>
      </w:pPr>
      <w:r w:rsidRPr="00A92E4A">
        <w:rPr>
          <w:rFonts w:ascii="Trebuchet MS" w:hAnsi="Trebuchet MS"/>
        </w:rPr>
        <w:t>deşeurile menajere se vor colecta în europubelă şi se vor preda către unităţi autorizate;</w:t>
      </w:r>
    </w:p>
    <w:p w14:paraId="39AC44F6" w14:textId="77777777" w:rsidR="00F02B4F" w:rsidRPr="00A92E4A" w:rsidRDefault="00F02B4F" w:rsidP="00A92E4A">
      <w:pPr>
        <w:pStyle w:val="BodyText"/>
        <w:numPr>
          <w:ilvl w:val="0"/>
          <w:numId w:val="10"/>
        </w:numPr>
        <w:tabs>
          <w:tab w:val="clear" w:pos="1440"/>
          <w:tab w:val="left" w:pos="-720"/>
          <w:tab w:val="num" w:pos="360"/>
        </w:tabs>
        <w:suppressAutoHyphens/>
        <w:spacing w:after="0"/>
        <w:ind w:left="360"/>
        <w:jc w:val="both"/>
        <w:rPr>
          <w:rFonts w:ascii="Trebuchet MS" w:hAnsi="Trebuchet MS"/>
          <w:lang w:val="ro-RO"/>
        </w:rPr>
      </w:pPr>
      <w:r w:rsidRPr="00A92E4A">
        <w:rPr>
          <w:rStyle w:val="tpa1"/>
          <w:rFonts w:ascii="Trebuchet MS" w:hAnsi="Trebuchet MS"/>
          <w:lang w:val="pt-BR"/>
        </w:rPr>
        <w:t xml:space="preserve">prin </w:t>
      </w:r>
      <w:r w:rsidRPr="00A92E4A">
        <w:rPr>
          <w:rFonts w:ascii="Trebuchet MS" w:hAnsi="Trebuchet MS"/>
          <w:lang w:val="pt-BR"/>
        </w:rPr>
        <w:t>organizarea de şantier nu se vor ocupa suprafeţe suplimentare de teren, faţă de cele planificate pentru realizarea obiectivului;</w:t>
      </w:r>
    </w:p>
    <w:p w14:paraId="20DE630B" w14:textId="77777777" w:rsidR="00F02B4F" w:rsidRPr="00A92E4A" w:rsidRDefault="00F02B4F" w:rsidP="00A92E4A">
      <w:pPr>
        <w:pStyle w:val="BodyText"/>
        <w:numPr>
          <w:ilvl w:val="0"/>
          <w:numId w:val="10"/>
        </w:numPr>
        <w:tabs>
          <w:tab w:val="clear" w:pos="1440"/>
          <w:tab w:val="left" w:pos="-720"/>
          <w:tab w:val="num" w:pos="360"/>
        </w:tabs>
        <w:suppressAutoHyphens/>
        <w:spacing w:after="0"/>
        <w:ind w:left="360"/>
        <w:jc w:val="both"/>
        <w:rPr>
          <w:rFonts w:ascii="Trebuchet MS" w:hAnsi="Trebuchet MS"/>
          <w:lang w:val="ro-RO"/>
        </w:rPr>
      </w:pPr>
      <w:r w:rsidRPr="00A92E4A">
        <w:rPr>
          <w:rFonts w:ascii="Trebuchet MS" w:hAnsi="Trebuchet MS"/>
          <w:lang w:val="ro-RO"/>
        </w:rPr>
        <w:t>pentru lucrările specifice de şantier se vor utiliza  toalete existente;</w:t>
      </w:r>
    </w:p>
    <w:p w14:paraId="7B36725E" w14:textId="77777777" w:rsidR="00326539" w:rsidRDefault="00326539" w:rsidP="00A92E4A">
      <w:pPr>
        <w:spacing w:after="0" w:line="276" w:lineRule="auto"/>
        <w:jc w:val="both"/>
        <w:rPr>
          <w:rFonts w:ascii="Trebuchet MS" w:hAnsi="Trebuchet MS"/>
          <w:b/>
        </w:rPr>
      </w:pPr>
    </w:p>
    <w:p w14:paraId="0E8A5007" w14:textId="5779EAED" w:rsidR="00F02B4F" w:rsidRPr="00A92E4A" w:rsidRDefault="00F02B4F" w:rsidP="00A92E4A">
      <w:pPr>
        <w:spacing w:after="0" w:line="276" w:lineRule="auto"/>
        <w:jc w:val="both"/>
        <w:rPr>
          <w:rFonts w:ascii="Trebuchet MS" w:hAnsi="Trebuchet MS"/>
          <w:b/>
        </w:rPr>
      </w:pPr>
      <w:r w:rsidRPr="00A92E4A">
        <w:rPr>
          <w:rFonts w:ascii="Trebuchet MS" w:hAnsi="Trebuchet MS"/>
          <w:b/>
        </w:rPr>
        <w:t>Faza de funcţionare  - activităţi desfăşurate pe amplasament</w:t>
      </w:r>
    </w:p>
    <w:p w14:paraId="237D4841" w14:textId="3C82CD38" w:rsidR="00F91AEB" w:rsidRPr="009372CA" w:rsidRDefault="00F02B4F" w:rsidP="009372CA">
      <w:pPr>
        <w:spacing w:after="0" w:line="276" w:lineRule="auto"/>
        <w:jc w:val="both"/>
        <w:rPr>
          <w:rFonts w:ascii="Trebuchet MS" w:hAnsi="Trebuchet MS"/>
          <w:iCs/>
        </w:rPr>
      </w:pPr>
      <w:r w:rsidRPr="00A92E4A">
        <w:rPr>
          <w:rFonts w:ascii="Trebuchet MS" w:hAnsi="Trebuchet MS"/>
          <w:iCs/>
        </w:rPr>
        <w:t>- se va asigura o funcţionare optimă a tuturor echipamentelor prevăzute în proiect pentr</w:t>
      </w:r>
      <w:r w:rsidR="009372CA">
        <w:rPr>
          <w:rFonts w:ascii="Trebuchet MS" w:hAnsi="Trebuchet MS"/>
          <w:iCs/>
        </w:rPr>
        <w:t>u protecţia factorilor de mediu</w:t>
      </w:r>
    </w:p>
    <w:p w14:paraId="5919931D" w14:textId="5927B5DD" w:rsidR="00F91AEB" w:rsidRDefault="00F91AEB" w:rsidP="00A92E4A">
      <w:pPr>
        <w:pStyle w:val="BodyText"/>
        <w:tabs>
          <w:tab w:val="left" w:pos="-720"/>
        </w:tabs>
        <w:suppressAutoHyphens/>
        <w:spacing w:after="0"/>
        <w:rPr>
          <w:rFonts w:ascii="Trebuchet MS" w:hAnsi="Trebuchet MS"/>
          <w:b/>
          <w:bCs/>
          <w:u w:val="single"/>
          <w:lang w:val="ro-RO"/>
        </w:rPr>
      </w:pPr>
    </w:p>
    <w:p w14:paraId="6378D67F" w14:textId="77777777" w:rsidR="009372CA" w:rsidRDefault="009372CA" w:rsidP="00A92E4A">
      <w:pPr>
        <w:pStyle w:val="BodyText"/>
        <w:tabs>
          <w:tab w:val="left" w:pos="-720"/>
        </w:tabs>
        <w:suppressAutoHyphens/>
        <w:spacing w:after="0"/>
        <w:rPr>
          <w:rFonts w:ascii="Trebuchet MS" w:hAnsi="Trebuchet MS"/>
          <w:b/>
          <w:bCs/>
          <w:u w:val="single"/>
          <w:lang w:val="ro-RO"/>
        </w:rPr>
      </w:pPr>
    </w:p>
    <w:p w14:paraId="2F779589" w14:textId="3989088B" w:rsidR="00F02B4F" w:rsidRPr="00A92E4A" w:rsidRDefault="00F02B4F" w:rsidP="00A92E4A">
      <w:pPr>
        <w:pStyle w:val="BodyText"/>
        <w:tabs>
          <w:tab w:val="left" w:pos="-720"/>
        </w:tabs>
        <w:suppressAutoHyphens/>
        <w:spacing w:after="0"/>
        <w:rPr>
          <w:rFonts w:ascii="Trebuchet MS" w:hAnsi="Trebuchet MS"/>
          <w:b/>
          <w:bCs/>
          <w:u w:val="single"/>
          <w:lang w:val="ro-RO"/>
        </w:rPr>
      </w:pPr>
      <w:r w:rsidRPr="00A92E4A">
        <w:rPr>
          <w:rFonts w:ascii="Trebuchet MS" w:hAnsi="Trebuchet MS"/>
          <w:b/>
          <w:bCs/>
          <w:u w:val="single"/>
          <w:lang w:val="ro-RO"/>
        </w:rPr>
        <w:lastRenderedPageBreak/>
        <w:t>Protecţia calităţii apelor</w:t>
      </w:r>
    </w:p>
    <w:p w14:paraId="19B074D3" w14:textId="77777777" w:rsidR="00F02B4F" w:rsidRPr="00A92E4A" w:rsidRDefault="00F02B4F" w:rsidP="00A92E4A">
      <w:pPr>
        <w:pStyle w:val="BodyText"/>
        <w:numPr>
          <w:ilvl w:val="0"/>
          <w:numId w:val="11"/>
        </w:numPr>
        <w:tabs>
          <w:tab w:val="clear" w:pos="1440"/>
          <w:tab w:val="left" w:pos="-720"/>
          <w:tab w:val="num" w:pos="360"/>
        </w:tabs>
        <w:suppressAutoHyphens/>
        <w:spacing w:after="0"/>
        <w:ind w:left="0"/>
        <w:jc w:val="both"/>
        <w:rPr>
          <w:rFonts w:ascii="Trebuchet MS" w:hAnsi="Trebuchet MS"/>
          <w:spacing w:val="-3"/>
          <w:lang w:val="ro-RO"/>
        </w:rPr>
      </w:pPr>
      <w:r w:rsidRPr="00A92E4A">
        <w:rPr>
          <w:rFonts w:ascii="Trebuchet MS" w:hAnsi="Trebuchet MS"/>
          <w:lang w:val="ro-RO"/>
        </w:rPr>
        <w:t>nu se vor</w:t>
      </w:r>
      <w:r w:rsidRPr="00A92E4A">
        <w:rPr>
          <w:rFonts w:ascii="Trebuchet MS" w:hAnsi="Trebuchet MS"/>
          <w:color w:val="FF0000"/>
          <w:lang w:val="ro-RO"/>
        </w:rPr>
        <w:t xml:space="preserve"> </w:t>
      </w:r>
      <w:r w:rsidRPr="00A92E4A">
        <w:rPr>
          <w:rFonts w:ascii="Trebuchet MS" w:hAnsi="Trebuchet MS"/>
          <w:lang w:val="ro-RO"/>
        </w:rPr>
        <w:t>evacua ape uzate în apele de suprafaţă sau subterane, nu se vor</w:t>
      </w:r>
      <w:r w:rsidRPr="00A92E4A">
        <w:rPr>
          <w:rFonts w:ascii="Trebuchet MS" w:hAnsi="Trebuchet MS"/>
          <w:color w:val="FF0000"/>
          <w:lang w:val="ro-RO"/>
        </w:rPr>
        <w:t xml:space="preserve"> </w:t>
      </w:r>
      <w:r w:rsidRPr="00A92E4A">
        <w:rPr>
          <w:rFonts w:ascii="Trebuchet MS" w:hAnsi="Trebuchet MS"/>
          <w:lang w:val="ro-RO"/>
        </w:rPr>
        <w:t>manipula sau depozita deşeuri, reziduuri sau substanţe chimice, fără asigurarea condiţiilor de evitare a poluării directe sau indirecte a apelor de suprafaţă sau subterane;</w:t>
      </w:r>
    </w:p>
    <w:p w14:paraId="217E8424" w14:textId="77777777" w:rsidR="00F02B4F" w:rsidRPr="00A92E4A" w:rsidRDefault="00F02B4F" w:rsidP="00A92E4A">
      <w:pPr>
        <w:pStyle w:val="BodyText"/>
        <w:numPr>
          <w:ilvl w:val="0"/>
          <w:numId w:val="11"/>
        </w:numPr>
        <w:tabs>
          <w:tab w:val="clear" w:pos="1440"/>
          <w:tab w:val="left" w:pos="-720"/>
          <w:tab w:val="num" w:pos="360"/>
        </w:tabs>
        <w:suppressAutoHyphens/>
        <w:spacing w:after="0"/>
        <w:ind w:left="0"/>
        <w:jc w:val="both"/>
        <w:rPr>
          <w:rFonts w:ascii="Trebuchet MS" w:hAnsi="Trebuchet MS"/>
          <w:b/>
          <w:bCs/>
          <w:u w:val="single"/>
          <w:lang w:val="ro-RO"/>
        </w:rPr>
      </w:pPr>
      <w:r w:rsidRPr="00A92E4A">
        <w:rPr>
          <w:rFonts w:ascii="Trebuchet MS" w:hAnsi="Trebuchet MS"/>
          <w:b/>
          <w:bCs/>
          <w:u w:val="single"/>
          <w:lang w:val="ro-RO"/>
        </w:rPr>
        <w:t>Protecţia aerului în perioada de realizare a proiectului</w:t>
      </w:r>
    </w:p>
    <w:p w14:paraId="0DA0297B" w14:textId="77777777" w:rsidR="00F02B4F" w:rsidRPr="00A92E4A" w:rsidRDefault="00F02B4F" w:rsidP="00A92E4A">
      <w:pPr>
        <w:numPr>
          <w:ilvl w:val="0"/>
          <w:numId w:val="19"/>
        </w:numPr>
        <w:tabs>
          <w:tab w:val="num" w:pos="180"/>
        </w:tabs>
        <w:spacing w:after="0" w:line="276" w:lineRule="auto"/>
        <w:ind w:left="0" w:hanging="180"/>
        <w:jc w:val="both"/>
        <w:rPr>
          <w:rFonts w:ascii="Trebuchet MS" w:hAnsi="Trebuchet MS"/>
        </w:rPr>
      </w:pPr>
      <w:r w:rsidRPr="00A92E4A">
        <w:rPr>
          <w:rFonts w:ascii="Trebuchet MS" w:hAnsi="Trebuchet MS"/>
        </w:rPr>
        <w:t>transportul materialelor de construcţie şi a deşeurilor rezultate se va face pe cât posibil pe trasee stabilite în afara zonelor locuite;</w:t>
      </w:r>
    </w:p>
    <w:p w14:paraId="54640356" w14:textId="77777777" w:rsidR="00F02B4F" w:rsidRPr="00A92E4A" w:rsidRDefault="00F02B4F" w:rsidP="00A92E4A">
      <w:pPr>
        <w:spacing w:after="0" w:line="276" w:lineRule="auto"/>
        <w:jc w:val="both"/>
        <w:rPr>
          <w:rFonts w:ascii="Trebuchet MS" w:hAnsi="Trebuchet MS"/>
          <w:spacing w:val="-3"/>
        </w:rPr>
      </w:pPr>
      <w:r w:rsidRPr="00A92E4A">
        <w:rPr>
          <w:rFonts w:ascii="Trebuchet MS" w:hAnsi="Trebuchet MS"/>
          <w:spacing w:val="-3"/>
        </w:rPr>
        <w:t>- se va asigura buna funcționare a echipamentelor prevăzute în proiect;</w:t>
      </w:r>
    </w:p>
    <w:p w14:paraId="1BE0E82A" w14:textId="77777777" w:rsidR="00F02B4F" w:rsidRPr="00A92E4A" w:rsidRDefault="00F02B4F" w:rsidP="00A92E4A">
      <w:pPr>
        <w:spacing w:after="0" w:line="276" w:lineRule="auto"/>
        <w:rPr>
          <w:rFonts w:ascii="Trebuchet MS" w:hAnsi="Trebuchet MS"/>
        </w:rPr>
      </w:pPr>
      <w:r w:rsidRPr="00A92E4A">
        <w:rPr>
          <w:rFonts w:ascii="Trebuchet MS" w:hAnsi="Trebuchet MS"/>
        </w:rPr>
        <w:t xml:space="preserve">Nivelul concentratiei în atmosferă a pulberilor în suspensie - fracţia PMl0 </w:t>
      </w:r>
      <w:r w:rsidRPr="00A92E4A">
        <w:rPr>
          <w:rFonts w:ascii="Trebuchet MS" w:hAnsi="Trebuchet MS"/>
          <w:color w:val="FF0000"/>
        </w:rPr>
        <w:t xml:space="preserve">- </w:t>
      </w:r>
      <w:r w:rsidRPr="00A92E4A">
        <w:rPr>
          <w:rFonts w:ascii="Trebuchet MS" w:hAnsi="Trebuchet MS"/>
          <w:u w:val="single"/>
        </w:rPr>
        <w:t>în perimetrul</w:t>
      </w:r>
      <w:r w:rsidRPr="00A92E4A">
        <w:rPr>
          <w:rFonts w:ascii="Trebuchet MS" w:hAnsi="Trebuchet MS"/>
        </w:rPr>
        <w:t xml:space="preserve"> si in</w:t>
      </w:r>
    </w:p>
    <w:p w14:paraId="1E3758A5" w14:textId="77777777" w:rsidR="00F02B4F" w:rsidRPr="00A92E4A" w:rsidRDefault="00F02B4F" w:rsidP="00A92E4A">
      <w:pPr>
        <w:tabs>
          <w:tab w:val="left" w:pos="-720"/>
          <w:tab w:val="left" w:pos="0"/>
        </w:tabs>
        <w:suppressAutoHyphens/>
        <w:spacing w:after="0" w:line="276" w:lineRule="auto"/>
        <w:ind w:left="-90" w:hanging="426"/>
        <w:jc w:val="both"/>
        <w:rPr>
          <w:rFonts w:ascii="Trebuchet MS" w:hAnsi="Trebuchet MS"/>
        </w:rPr>
      </w:pPr>
      <w:r w:rsidRPr="00A92E4A">
        <w:rPr>
          <w:rFonts w:ascii="Trebuchet MS" w:hAnsi="Trebuchet MS"/>
        </w:rPr>
        <w:t xml:space="preserve">        proximitatea amplasamentului trebuie să se încadreze în valoarea limită pentru protecţia prevăzută de Legea nr. 104 / 2011 privind protecţia atmosferei, Anexa 3, B.2., respectiv 50 ug/m.c. pentru o perioadă de mediere de 24 h.</w:t>
      </w:r>
    </w:p>
    <w:p w14:paraId="4C506D0F" w14:textId="77777777" w:rsidR="00F02B4F" w:rsidRPr="00A92E4A" w:rsidRDefault="00F02B4F" w:rsidP="00A92E4A">
      <w:pPr>
        <w:tabs>
          <w:tab w:val="left" w:pos="-720"/>
          <w:tab w:val="left" w:pos="426"/>
        </w:tabs>
        <w:suppressAutoHyphens/>
        <w:spacing w:after="0" w:line="276" w:lineRule="auto"/>
        <w:ind w:left="426" w:hanging="426"/>
        <w:jc w:val="both"/>
        <w:rPr>
          <w:rFonts w:ascii="Trebuchet MS" w:hAnsi="Trebuchet MS"/>
          <w:b/>
          <w:bCs/>
          <w:u w:val="single"/>
          <w:lang w:eastAsia="ro-RO"/>
        </w:rPr>
      </w:pPr>
      <w:r w:rsidRPr="00A92E4A">
        <w:rPr>
          <w:rFonts w:ascii="Trebuchet MS" w:hAnsi="Trebuchet MS"/>
          <w:b/>
          <w:bCs/>
          <w:u w:val="single"/>
          <w:lang w:eastAsia="ro-RO"/>
        </w:rPr>
        <w:t xml:space="preserve">Protecția împotriva zgomotului </w:t>
      </w:r>
      <w:r w:rsidRPr="00A92E4A">
        <w:rPr>
          <w:rFonts w:ascii="Trebuchet MS" w:hAnsi="Trebuchet MS"/>
          <w:b/>
          <w:bCs/>
          <w:u w:val="single"/>
        </w:rPr>
        <w:t>în perioada de realizare a proiectului</w:t>
      </w:r>
    </w:p>
    <w:p w14:paraId="4474BE5A" w14:textId="77777777" w:rsidR="00F02B4F" w:rsidRPr="00A92E4A" w:rsidRDefault="00F02B4F" w:rsidP="00A92E4A">
      <w:pPr>
        <w:tabs>
          <w:tab w:val="left" w:pos="426"/>
        </w:tabs>
        <w:spacing w:after="0" w:line="276" w:lineRule="auto"/>
        <w:ind w:left="426" w:hanging="426"/>
        <w:jc w:val="both"/>
        <w:rPr>
          <w:rFonts w:ascii="Trebuchet MS" w:hAnsi="Trebuchet MS"/>
        </w:rPr>
      </w:pPr>
      <w:r w:rsidRPr="00A92E4A">
        <w:rPr>
          <w:rFonts w:ascii="Trebuchet MS" w:hAnsi="Trebuchet MS"/>
          <w:bCs/>
          <w:lang w:eastAsia="ro-RO"/>
        </w:rPr>
        <w:t xml:space="preserve">- </w:t>
      </w:r>
      <w:r w:rsidRPr="00A92E4A">
        <w:rPr>
          <w:rFonts w:ascii="Trebuchet MS" w:hAnsi="Trebuchet MS"/>
          <w:bCs/>
          <w:lang w:eastAsia="ro-RO"/>
        </w:rPr>
        <w:tab/>
      </w:r>
      <w:r w:rsidRPr="00A92E4A">
        <w:rPr>
          <w:rFonts w:ascii="Trebuchet MS" w:hAnsi="Trebuchet MS"/>
        </w:rPr>
        <w:t>toate echipamentele mecanice trebuie să respecte standardele referitoare la emisiile de zgomot în mediu conform H.G. nr. 1756/2006 privind emisiile de zgomot în mediu produse de echipamentele destinate utilizării în exteriorul clădirilor;</w:t>
      </w:r>
    </w:p>
    <w:p w14:paraId="4DB75DBC" w14:textId="77777777" w:rsidR="00F02B4F" w:rsidRPr="00A92E4A" w:rsidRDefault="00F02B4F" w:rsidP="00A92E4A">
      <w:pPr>
        <w:tabs>
          <w:tab w:val="left" w:pos="426"/>
        </w:tabs>
        <w:spacing w:after="0" w:line="276" w:lineRule="auto"/>
        <w:ind w:left="426" w:hanging="426"/>
        <w:jc w:val="both"/>
        <w:rPr>
          <w:rFonts w:ascii="Trebuchet MS" w:hAnsi="Trebuchet MS"/>
          <w:lang w:eastAsia="ro-RO"/>
        </w:rPr>
      </w:pPr>
      <w:r w:rsidRPr="00A92E4A">
        <w:rPr>
          <w:rFonts w:ascii="Trebuchet MS" w:hAnsi="Trebuchet MS"/>
        </w:rPr>
        <w:t xml:space="preserve">- </w:t>
      </w:r>
      <w:r w:rsidRPr="00A92E4A">
        <w:rPr>
          <w:rFonts w:ascii="Trebuchet MS" w:hAnsi="Trebuchet MS"/>
        </w:rPr>
        <w:tab/>
        <w:t>în timpul execuţiei proiectului si in timpul functionarii  n</w:t>
      </w:r>
      <w:r w:rsidRPr="00A92E4A">
        <w:rPr>
          <w:rFonts w:ascii="Trebuchet MS" w:hAnsi="Trebuchet MS"/>
          <w:lang w:eastAsia="ro-RO"/>
        </w:rPr>
        <w:t>ivelul de zgomot echivalent se va încadra în limitele SR 10009/2017/C91:2020 – Acustica Urbană - limite admisibile ale nivelului de zgomot din mediu ambiant şi OM nr. 119/2014 pentru aprobarea Normelor de igienă şi sănătate publica privind mediul de viaţă al populaţiei, respectiv:</w:t>
      </w:r>
    </w:p>
    <w:p w14:paraId="0E93C360" w14:textId="77777777" w:rsidR="00F02B4F" w:rsidRPr="00A92E4A" w:rsidRDefault="00F02B4F" w:rsidP="00A92E4A">
      <w:pPr>
        <w:numPr>
          <w:ilvl w:val="2"/>
          <w:numId w:val="13"/>
        </w:numPr>
        <w:autoSpaceDE w:val="0"/>
        <w:autoSpaceDN w:val="0"/>
        <w:adjustRightInd w:val="0"/>
        <w:spacing w:after="60" w:line="276" w:lineRule="auto"/>
        <w:ind w:hanging="357"/>
        <w:jc w:val="both"/>
        <w:rPr>
          <w:rFonts w:ascii="Trebuchet MS" w:hAnsi="Trebuchet MS"/>
        </w:rPr>
      </w:pPr>
      <w:r w:rsidRPr="00A92E4A">
        <w:rPr>
          <w:rFonts w:ascii="Trebuchet MS" w:hAnsi="Trebuchet MS"/>
        </w:rPr>
        <w:t>65 dB - la limita spațiului funcțional al amplasamentului* (*Limita spațiului funcțional reprezentat de incinte industriale și spații cu activități asimilate activităților industriale se consideră limita proprietății acestui spațiu conform planului cadastral, inclusiv teren (SR 10009/2017, tabel 1, Nota 3);</w:t>
      </w:r>
    </w:p>
    <w:p w14:paraId="55BAF7B1" w14:textId="77777777" w:rsidR="00F02B4F" w:rsidRPr="00A92E4A" w:rsidRDefault="00F02B4F" w:rsidP="00A92E4A">
      <w:pPr>
        <w:numPr>
          <w:ilvl w:val="2"/>
          <w:numId w:val="13"/>
        </w:numPr>
        <w:autoSpaceDE w:val="0"/>
        <w:autoSpaceDN w:val="0"/>
        <w:adjustRightInd w:val="0"/>
        <w:spacing w:after="60" w:line="276" w:lineRule="auto"/>
        <w:ind w:hanging="357"/>
        <w:jc w:val="both"/>
        <w:rPr>
          <w:rFonts w:ascii="Trebuchet MS" w:hAnsi="Trebuchet MS"/>
        </w:rPr>
      </w:pPr>
      <w:r w:rsidRPr="00A92E4A">
        <w:rPr>
          <w:rFonts w:ascii="Trebuchet MS" w:hAnsi="Trebuchet MS"/>
        </w:rPr>
        <w:t>50 dB  – la fațada clădirii rezidențiale care este cea mai expusă acțiunii unei surse de zgomot exterioare** (**In cazul în care orice clădire rezidențială se află poziționată într-un teritoriu protejat instituit ca urmare a punerii in aplicare a Normelor de igiena și sănătate publică privind mediul de viață al populației, aprobate de autoritatea publică centrală pentru sănătate, atunci limita admisibilă a nivelului de zgomot la exteriorul locuinței trebuie să fie 55dB pentru intervalul orar 07.00-23.00 și 45 dB pentru intervalul orar 23.00-07.00 (SR EN 10009/2017, tabel 8, Nota 4); Prin teritorii protejate se înțelege: zonele de locuit, parcurile, zonele de odihna si recreere, instituțiile social-culturale si medicale, precum si unitățile economice ale căror procese tehnologice necesita factori de mediu lipsiți de impurități.</w:t>
      </w:r>
    </w:p>
    <w:p w14:paraId="00BD1586" w14:textId="77777777" w:rsidR="00F02B4F" w:rsidRPr="00A92E4A" w:rsidRDefault="00F02B4F" w:rsidP="00A92E4A">
      <w:pPr>
        <w:numPr>
          <w:ilvl w:val="2"/>
          <w:numId w:val="13"/>
        </w:numPr>
        <w:autoSpaceDE w:val="0"/>
        <w:autoSpaceDN w:val="0"/>
        <w:adjustRightInd w:val="0"/>
        <w:spacing w:after="60" w:line="276" w:lineRule="auto"/>
        <w:ind w:hanging="357"/>
        <w:jc w:val="both"/>
        <w:rPr>
          <w:rFonts w:ascii="Trebuchet MS" w:hAnsi="Trebuchet MS"/>
        </w:rPr>
      </w:pPr>
      <w:r w:rsidRPr="00A92E4A">
        <w:rPr>
          <w:rFonts w:ascii="Trebuchet MS" w:hAnsi="Trebuchet MS"/>
        </w:rPr>
        <w:t>60 dB -  la limita proprietăţii în cazul clădirilor cu teren împrejmuit (curte) şi cu destinaţie rezidenţială cu regim de douã niveluri sau mai puţin*** (***Prin limita proprietății se înțelege limita dată de planul cadastral al proprietăţii (include astfel şi clădirea şi terenul)(SR 10009/2017, Nota pct.4.7)</w:t>
      </w:r>
    </w:p>
    <w:p w14:paraId="70EF6F72" w14:textId="77777777" w:rsidR="00F02B4F" w:rsidRPr="00A92E4A" w:rsidRDefault="00F02B4F" w:rsidP="00A92E4A">
      <w:pPr>
        <w:spacing w:after="0" w:line="276" w:lineRule="auto"/>
        <w:jc w:val="both"/>
        <w:rPr>
          <w:rFonts w:ascii="Trebuchet MS" w:hAnsi="Trebuchet MS"/>
          <w:b/>
          <w:u w:val="single"/>
        </w:rPr>
      </w:pPr>
      <w:r w:rsidRPr="00A92E4A">
        <w:rPr>
          <w:rFonts w:ascii="Trebuchet MS" w:hAnsi="Trebuchet MS"/>
          <w:b/>
          <w:u w:val="single"/>
        </w:rPr>
        <w:t>Protecţia solului</w:t>
      </w:r>
    </w:p>
    <w:p w14:paraId="2C936A58" w14:textId="77777777" w:rsidR="00F02B4F" w:rsidRPr="00A92E4A" w:rsidRDefault="00F02B4F" w:rsidP="00A92E4A">
      <w:pPr>
        <w:spacing w:after="0" w:line="276" w:lineRule="auto"/>
        <w:jc w:val="both"/>
        <w:rPr>
          <w:rFonts w:ascii="Trebuchet MS" w:hAnsi="Trebuchet MS"/>
        </w:rPr>
      </w:pPr>
      <w:r w:rsidRPr="00A92E4A">
        <w:rPr>
          <w:rFonts w:ascii="Trebuchet MS" w:hAnsi="Trebuchet MS"/>
        </w:rPr>
        <w:t>-vor fi evitate lucrările care pot duce la degradări ale reţelelor supraterane sau subterane existente in zonă;</w:t>
      </w:r>
    </w:p>
    <w:p w14:paraId="2E636FA3" w14:textId="77777777" w:rsidR="00F02B4F" w:rsidRPr="00A92E4A" w:rsidRDefault="00F02B4F" w:rsidP="00A92E4A">
      <w:pPr>
        <w:pStyle w:val="BodyText"/>
        <w:tabs>
          <w:tab w:val="left" w:pos="-720"/>
        </w:tabs>
        <w:suppressAutoHyphens/>
        <w:spacing w:after="0"/>
        <w:jc w:val="both"/>
        <w:rPr>
          <w:rFonts w:ascii="Trebuchet MS" w:hAnsi="Trebuchet MS"/>
          <w:lang w:val="ro-RO"/>
        </w:rPr>
      </w:pPr>
      <w:r w:rsidRPr="00A92E4A">
        <w:rPr>
          <w:rFonts w:ascii="Trebuchet MS" w:hAnsi="Trebuchet MS"/>
          <w:lang w:val="ro-RO"/>
        </w:rPr>
        <w:t>-se vor amenaja spaţii corepunzătoare pentru depozitarea materialelor de construcţie şi pentru depozitarea temporară a deşeurilor generate;</w:t>
      </w:r>
    </w:p>
    <w:p w14:paraId="37BE8680" w14:textId="77777777" w:rsidR="00F02B4F" w:rsidRPr="00A92E4A" w:rsidRDefault="00F02B4F" w:rsidP="00A92E4A">
      <w:pPr>
        <w:pStyle w:val="BodyText"/>
        <w:tabs>
          <w:tab w:val="left" w:pos="-720"/>
        </w:tabs>
        <w:suppressAutoHyphens/>
        <w:spacing w:after="0"/>
        <w:jc w:val="both"/>
        <w:rPr>
          <w:rFonts w:ascii="Trebuchet MS" w:hAnsi="Trebuchet MS"/>
          <w:lang w:val="ro-RO"/>
        </w:rPr>
      </w:pPr>
      <w:r w:rsidRPr="00A92E4A">
        <w:rPr>
          <w:rFonts w:ascii="Trebuchet MS" w:hAnsi="Trebuchet MS"/>
          <w:lang w:val="ro-RO"/>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233A9E84" w14:textId="77777777" w:rsidR="00F02B4F" w:rsidRPr="00A92E4A" w:rsidRDefault="00F02B4F" w:rsidP="00A92E4A">
      <w:pPr>
        <w:pStyle w:val="LUDANTEXT"/>
        <w:spacing w:line="276" w:lineRule="auto"/>
        <w:rPr>
          <w:rFonts w:ascii="Trebuchet MS" w:hAnsi="Trebuchet MS" w:cs="Times New Roman"/>
          <w:b/>
          <w:i/>
        </w:rPr>
      </w:pPr>
      <w:r w:rsidRPr="00A92E4A">
        <w:rPr>
          <w:rFonts w:ascii="Trebuchet MS" w:hAnsi="Trebuchet MS" w:cs="Times New Roman"/>
          <w:b/>
          <w:i/>
        </w:rPr>
        <w:lastRenderedPageBreak/>
        <w:t>Deșeuri generate în perioada de construire</w:t>
      </w:r>
    </w:p>
    <w:p w14:paraId="1ADFE268" w14:textId="77777777" w:rsidR="00F02B4F" w:rsidRPr="00A92E4A" w:rsidRDefault="00F02B4F" w:rsidP="00A92E4A">
      <w:pPr>
        <w:pStyle w:val="LUDANTEXT"/>
        <w:spacing w:line="276" w:lineRule="auto"/>
        <w:rPr>
          <w:rFonts w:ascii="Trebuchet MS" w:hAnsi="Trebuchet MS" w:cs="Times New Roman"/>
        </w:rPr>
      </w:pPr>
      <w:r w:rsidRPr="00A92E4A">
        <w:rPr>
          <w:rFonts w:ascii="Trebuchet MS" w:hAnsi="Trebuchet MS" w:cs="Times New Roman"/>
        </w:rPr>
        <w:t>In timpul lucrărilor, pe amplasamentul șantierului vor fi generate următoarele deșeuri</w:t>
      </w:r>
    </w:p>
    <w:p w14:paraId="19FD68F4" w14:textId="77777777" w:rsidR="00F02B4F" w:rsidRPr="00A92E4A" w:rsidRDefault="00F02B4F" w:rsidP="00A92E4A">
      <w:pPr>
        <w:pStyle w:val="LUDANTEXT"/>
        <w:numPr>
          <w:ilvl w:val="0"/>
          <w:numId w:val="22"/>
        </w:numPr>
        <w:tabs>
          <w:tab w:val="left" w:pos="540"/>
        </w:tabs>
        <w:spacing w:line="276" w:lineRule="auto"/>
        <w:ind w:left="270" w:firstLine="0"/>
        <w:rPr>
          <w:rFonts w:ascii="Trebuchet MS" w:hAnsi="Trebuchet MS" w:cs="Times New Roman"/>
        </w:rPr>
      </w:pPr>
      <w:r w:rsidRPr="00A92E4A">
        <w:rPr>
          <w:rFonts w:ascii="Trebuchet MS" w:hAnsi="Trebuchet MS" w:cs="Times New Roman"/>
        </w:rPr>
        <w:t>Deșeuri de ambalaje (diverse materiale) provenite din aprovizionarea materialelor de construcții și a echipamentelor ce vor fi instalate – colectate separat și valorificate</w:t>
      </w:r>
    </w:p>
    <w:p w14:paraId="29B022D2" w14:textId="77777777" w:rsidR="00F02B4F" w:rsidRPr="00A92E4A" w:rsidRDefault="00F02B4F" w:rsidP="00A92E4A">
      <w:pPr>
        <w:pStyle w:val="LUDANTEXT"/>
        <w:numPr>
          <w:ilvl w:val="0"/>
          <w:numId w:val="22"/>
        </w:numPr>
        <w:tabs>
          <w:tab w:val="left" w:pos="540"/>
        </w:tabs>
        <w:spacing w:line="276" w:lineRule="auto"/>
        <w:ind w:left="270" w:firstLine="0"/>
        <w:rPr>
          <w:rFonts w:ascii="Trebuchet MS" w:hAnsi="Trebuchet MS" w:cs="Times New Roman"/>
        </w:rPr>
      </w:pPr>
      <w:r w:rsidRPr="00A92E4A">
        <w:rPr>
          <w:rFonts w:ascii="Trebuchet MS" w:hAnsi="Trebuchet MS" w:cs="Times New Roman"/>
          <w:lang w:val="en-US"/>
        </w:rPr>
        <w:t>Beton (spărtura beton) – material inert, evacuat în blocuri de dimensiuni relativ mici catre societati autorizate</w:t>
      </w:r>
      <w:r w:rsidRPr="00A92E4A">
        <w:rPr>
          <w:rFonts w:ascii="Trebuchet MS" w:hAnsi="Trebuchet MS" w:cs="Times New Roman"/>
        </w:rPr>
        <w:t>.</w:t>
      </w:r>
    </w:p>
    <w:p w14:paraId="6534A562" w14:textId="77777777" w:rsidR="00F02B4F" w:rsidRPr="00A92E4A" w:rsidRDefault="00F02B4F" w:rsidP="00A92E4A">
      <w:pPr>
        <w:pStyle w:val="LUDANTEXT"/>
        <w:numPr>
          <w:ilvl w:val="0"/>
          <w:numId w:val="22"/>
        </w:numPr>
        <w:tabs>
          <w:tab w:val="left" w:pos="540"/>
        </w:tabs>
        <w:spacing w:line="276" w:lineRule="auto"/>
        <w:ind w:left="270" w:firstLine="0"/>
        <w:rPr>
          <w:rFonts w:ascii="Trebuchet MS" w:hAnsi="Trebuchet MS" w:cs="Times New Roman"/>
        </w:rPr>
      </w:pPr>
      <w:r w:rsidRPr="00A92E4A">
        <w:rPr>
          <w:rFonts w:ascii="Trebuchet MS" w:hAnsi="Trebuchet MS" w:cs="Times New Roman"/>
        </w:rPr>
        <w:t>Deșeuri și resturi metalice (cupoane, armatură feroasă, structuri, echipamente demontate în întreg sau părți, conducte) – valorificat prin societati autorizate (deșeu metalic)</w:t>
      </w:r>
    </w:p>
    <w:p w14:paraId="2FB98B4D" w14:textId="77777777" w:rsidR="00F02B4F" w:rsidRPr="00A92E4A" w:rsidRDefault="00F02B4F" w:rsidP="00A92E4A">
      <w:pPr>
        <w:pStyle w:val="LUDANTEXT"/>
        <w:numPr>
          <w:ilvl w:val="0"/>
          <w:numId w:val="22"/>
        </w:numPr>
        <w:tabs>
          <w:tab w:val="left" w:pos="540"/>
        </w:tabs>
        <w:spacing w:line="276" w:lineRule="auto"/>
        <w:ind w:left="270" w:firstLine="0"/>
        <w:rPr>
          <w:rFonts w:ascii="Trebuchet MS" w:hAnsi="Trebuchet MS" w:cs="Times New Roman"/>
        </w:rPr>
      </w:pPr>
      <w:r w:rsidRPr="00A92E4A">
        <w:rPr>
          <w:rFonts w:ascii="Trebuchet MS" w:hAnsi="Trebuchet MS" w:cs="Times New Roman"/>
        </w:rPr>
        <w:t xml:space="preserve">Pământ din excavarea pentru fundații – va fi reutilizat parțial la umpluturi și nivelarea terenului după terminarea lucrărilor, totuși cea mai mare parte a volumului va fi valorificat pe un alt șantier ca material de umplutură / rambleiere. </w:t>
      </w:r>
    </w:p>
    <w:p w14:paraId="7C21D59F" w14:textId="77777777" w:rsidR="00F02B4F" w:rsidRPr="00A92E4A" w:rsidRDefault="00F02B4F" w:rsidP="00A92E4A">
      <w:pPr>
        <w:pStyle w:val="LUDANTEXT"/>
        <w:numPr>
          <w:ilvl w:val="0"/>
          <w:numId w:val="22"/>
        </w:numPr>
        <w:tabs>
          <w:tab w:val="left" w:pos="540"/>
        </w:tabs>
        <w:spacing w:line="276" w:lineRule="auto"/>
        <w:ind w:left="270" w:firstLine="0"/>
        <w:rPr>
          <w:rFonts w:ascii="Trebuchet MS" w:hAnsi="Trebuchet MS" w:cs="Times New Roman"/>
        </w:rPr>
      </w:pPr>
      <w:r w:rsidRPr="00A92E4A">
        <w:rPr>
          <w:rFonts w:ascii="Trebuchet MS" w:hAnsi="Trebuchet MS" w:cs="Times New Roman"/>
        </w:rPr>
        <w:t>Material plastic (PE, PVC, HDPE din materiale și izolații) – valorificabil prin operator autorizat .</w:t>
      </w:r>
    </w:p>
    <w:p w14:paraId="2907C5B8" w14:textId="1B2093A7" w:rsidR="00F02B4F" w:rsidRPr="00FF05F2" w:rsidRDefault="00F02B4F" w:rsidP="00A92E4A">
      <w:pPr>
        <w:pStyle w:val="LUDANTEXT"/>
        <w:numPr>
          <w:ilvl w:val="0"/>
          <w:numId w:val="22"/>
        </w:numPr>
        <w:tabs>
          <w:tab w:val="left" w:pos="540"/>
        </w:tabs>
        <w:spacing w:line="276" w:lineRule="auto"/>
        <w:ind w:left="270" w:firstLine="0"/>
        <w:rPr>
          <w:rFonts w:ascii="Trebuchet MS" w:hAnsi="Trebuchet MS" w:cs="Times New Roman"/>
        </w:rPr>
      </w:pPr>
      <w:r w:rsidRPr="00A92E4A">
        <w:rPr>
          <w:rFonts w:ascii="Trebuchet MS" w:hAnsi="Trebuchet MS" w:cs="Times New Roman"/>
        </w:rPr>
        <w:t>Deșeuri municipale - vor fi colectate în pubele și preluate de operatorul de salubritate.</w:t>
      </w:r>
    </w:p>
    <w:p w14:paraId="2F464931" w14:textId="77777777" w:rsidR="00FF05F2" w:rsidRPr="00FF05F2" w:rsidRDefault="00FF05F2" w:rsidP="00FF05F2">
      <w:pPr>
        <w:tabs>
          <w:tab w:val="left" w:pos="0"/>
          <w:tab w:val="left" w:pos="720"/>
        </w:tabs>
        <w:ind w:left="90" w:firstLine="630"/>
        <w:rPr>
          <w:rFonts w:ascii="Trebuchet MS" w:hAnsi="Trebuchet MS" w:cs="Arial"/>
          <w:iCs/>
          <w:lang w:val="en-US"/>
        </w:rPr>
      </w:pPr>
      <w:bookmarkStart w:id="6" w:name="_Hlk153989547"/>
      <w:r w:rsidRPr="00FF05F2">
        <w:rPr>
          <w:rFonts w:ascii="Trebuchet MS" w:hAnsi="Trebuchet MS" w:cs="Arial"/>
          <w:iCs/>
          <w:lang w:val="en-US"/>
        </w:rPr>
        <w:t>În etapa de construire</w:t>
      </w:r>
      <w:bookmarkEnd w:id="6"/>
      <w:r w:rsidRPr="00FF05F2">
        <w:rPr>
          <w:rFonts w:ascii="Trebuchet MS" w:hAnsi="Trebuchet MS" w:cs="Arial"/>
          <w:iCs/>
          <w:lang w:val="en-US"/>
        </w:rPr>
        <w:t>, deşeurile vor fi colectate selectiv şi depozitate în containere speciale amplasate în cadrul organizării de şantier care va fi situată în partea de S a propietatii şi predate partenerilor contractuali autorizaţi în vederea reciclării / eliminării.</w:t>
      </w:r>
    </w:p>
    <w:p w14:paraId="36729BD1" w14:textId="6CFF355B" w:rsidR="00FF05F2" w:rsidRPr="00F91AEB" w:rsidRDefault="00D07520" w:rsidP="00D07520">
      <w:pPr>
        <w:pStyle w:val="LUDANTEXT"/>
        <w:spacing w:line="276" w:lineRule="auto"/>
        <w:ind w:firstLine="90"/>
        <w:rPr>
          <w:rFonts w:ascii="Trebuchet MS" w:hAnsi="Trebuchet MS" w:cs="Times New Roman"/>
          <w:sz w:val="20"/>
          <w:szCs w:val="20"/>
        </w:rPr>
      </w:pPr>
      <w:r>
        <w:rPr>
          <w:rFonts w:ascii="Trebuchet MS" w:hAnsi="Trebuchet MS" w:cs="Times New Roman"/>
        </w:rPr>
        <w:t xml:space="preserve">        </w:t>
      </w:r>
      <w:r w:rsidR="00FF05F2" w:rsidRPr="00F91AEB">
        <w:rPr>
          <w:rFonts w:ascii="Trebuchet MS" w:hAnsi="Trebuchet MS" w:cs="Times New Roman"/>
          <w:sz w:val="20"/>
          <w:szCs w:val="20"/>
        </w:rPr>
        <w:t>Realizarea proiectului va conduce la generarea (estimativă) a următoarelor tipuri și cantități de deșeuri.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4657"/>
        <w:gridCol w:w="1823"/>
      </w:tblGrid>
      <w:tr w:rsidR="00FF05F2" w:rsidRPr="00F91AEB" w14:paraId="7D0A387C" w14:textId="77777777" w:rsidTr="009372CA">
        <w:tc>
          <w:tcPr>
            <w:tcW w:w="2070" w:type="dxa"/>
            <w:shd w:val="clear" w:color="auto" w:fill="auto"/>
          </w:tcPr>
          <w:p w14:paraId="65D0718C" w14:textId="77777777" w:rsidR="00FF05F2" w:rsidRPr="00F91AEB" w:rsidRDefault="00FF05F2" w:rsidP="00A54A96">
            <w:pPr>
              <w:tabs>
                <w:tab w:val="left" w:pos="0"/>
              </w:tabs>
              <w:ind w:left="-39"/>
              <w:jc w:val="center"/>
              <w:rPr>
                <w:rFonts w:ascii="Trebuchet MS" w:hAnsi="Trebuchet MS" w:cs="Arial"/>
                <w:i/>
                <w:sz w:val="20"/>
                <w:szCs w:val="20"/>
              </w:rPr>
            </w:pPr>
            <w:r w:rsidRPr="00F91AEB">
              <w:rPr>
                <w:rFonts w:ascii="Trebuchet MS" w:hAnsi="Trebuchet MS" w:cs="Arial"/>
                <w:i/>
                <w:sz w:val="20"/>
                <w:szCs w:val="20"/>
              </w:rPr>
              <w:t>Cod deșeu conf. Decizie 2000/532/UE</w:t>
            </w:r>
          </w:p>
        </w:tc>
        <w:tc>
          <w:tcPr>
            <w:tcW w:w="4657" w:type="dxa"/>
            <w:shd w:val="clear" w:color="auto" w:fill="auto"/>
          </w:tcPr>
          <w:p w14:paraId="08A0F2C9" w14:textId="77777777" w:rsidR="00FF05F2" w:rsidRPr="00F91AEB" w:rsidRDefault="00FF05F2" w:rsidP="00A54A96">
            <w:pPr>
              <w:tabs>
                <w:tab w:val="left" w:pos="0"/>
              </w:tabs>
              <w:ind w:left="-39"/>
              <w:jc w:val="center"/>
              <w:rPr>
                <w:rFonts w:ascii="Trebuchet MS" w:hAnsi="Trebuchet MS" w:cs="Arial"/>
                <w:i/>
                <w:sz w:val="20"/>
                <w:szCs w:val="20"/>
              </w:rPr>
            </w:pPr>
            <w:r w:rsidRPr="00F91AEB">
              <w:rPr>
                <w:rFonts w:ascii="Trebuchet MS" w:hAnsi="Trebuchet MS" w:cs="Arial"/>
                <w:i/>
                <w:sz w:val="20"/>
                <w:szCs w:val="20"/>
              </w:rPr>
              <w:t>Denumire. deșeu conf. Deciziei 2000/532/UE</w:t>
            </w:r>
          </w:p>
        </w:tc>
        <w:tc>
          <w:tcPr>
            <w:tcW w:w="1823" w:type="dxa"/>
          </w:tcPr>
          <w:p w14:paraId="218EC437" w14:textId="77777777" w:rsidR="00FF05F2" w:rsidRPr="00F91AEB" w:rsidRDefault="00FF05F2" w:rsidP="00A54A96">
            <w:pPr>
              <w:tabs>
                <w:tab w:val="left" w:pos="0"/>
              </w:tabs>
              <w:ind w:left="-39"/>
              <w:jc w:val="center"/>
              <w:rPr>
                <w:rFonts w:ascii="Trebuchet MS" w:hAnsi="Trebuchet MS" w:cs="Arial"/>
                <w:i/>
                <w:sz w:val="20"/>
                <w:szCs w:val="20"/>
              </w:rPr>
            </w:pPr>
            <w:r w:rsidRPr="00F91AEB">
              <w:rPr>
                <w:rFonts w:ascii="Trebuchet MS" w:hAnsi="Trebuchet MS" w:cs="Arial"/>
                <w:i/>
                <w:sz w:val="20"/>
                <w:szCs w:val="20"/>
              </w:rPr>
              <w:t>Modul de stocare</w:t>
            </w:r>
          </w:p>
        </w:tc>
      </w:tr>
      <w:tr w:rsidR="00FF05F2" w:rsidRPr="00F91AEB" w14:paraId="3F64A5F1" w14:textId="77777777" w:rsidTr="009372CA">
        <w:tc>
          <w:tcPr>
            <w:tcW w:w="2070" w:type="dxa"/>
            <w:shd w:val="clear" w:color="auto" w:fill="auto"/>
          </w:tcPr>
          <w:p w14:paraId="0C25EA55" w14:textId="77777777" w:rsidR="00FF05F2" w:rsidRPr="00F91AEB" w:rsidRDefault="00FF05F2" w:rsidP="00A54A96">
            <w:pPr>
              <w:tabs>
                <w:tab w:val="left" w:pos="0"/>
              </w:tabs>
              <w:ind w:left="-39"/>
              <w:jc w:val="center"/>
              <w:rPr>
                <w:rFonts w:ascii="Trebuchet MS" w:hAnsi="Trebuchet MS" w:cs="Arial"/>
                <w:iCs/>
                <w:sz w:val="20"/>
                <w:szCs w:val="20"/>
              </w:rPr>
            </w:pPr>
            <w:r w:rsidRPr="00F91AEB">
              <w:rPr>
                <w:rFonts w:ascii="Trebuchet MS" w:hAnsi="Trebuchet MS" w:cs="Arial"/>
                <w:iCs/>
                <w:sz w:val="20"/>
                <w:szCs w:val="20"/>
              </w:rPr>
              <w:t>20 03 01</w:t>
            </w:r>
          </w:p>
        </w:tc>
        <w:tc>
          <w:tcPr>
            <w:tcW w:w="4657" w:type="dxa"/>
            <w:shd w:val="clear" w:color="auto" w:fill="auto"/>
          </w:tcPr>
          <w:p w14:paraId="259B66F8" w14:textId="77777777" w:rsidR="00FF05F2" w:rsidRPr="00F91AEB" w:rsidRDefault="00FF05F2" w:rsidP="00A54A96">
            <w:pPr>
              <w:tabs>
                <w:tab w:val="left" w:pos="0"/>
              </w:tabs>
              <w:ind w:left="-39"/>
              <w:rPr>
                <w:rFonts w:ascii="Trebuchet MS" w:hAnsi="Trebuchet MS" w:cs="Arial"/>
                <w:iCs/>
                <w:sz w:val="20"/>
                <w:szCs w:val="20"/>
              </w:rPr>
            </w:pPr>
            <w:r w:rsidRPr="00F91AEB">
              <w:rPr>
                <w:rFonts w:ascii="Trebuchet MS" w:hAnsi="Trebuchet MS" w:cs="Arial"/>
                <w:iCs/>
                <w:sz w:val="20"/>
                <w:szCs w:val="20"/>
              </w:rPr>
              <w:t>Deseuri municipale amestecate</w:t>
            </w:r>
          </w:p>
        </w:tc>
        <w:tc>
          <w:tcPr>
            <w:tcW w:w="1823" w:type="dxa"/>
          </w:tcPr>
          <w:p w14:paraId="55C9F263" w14:textId="77777777" w:rsidR="00FF05F2" w:rsidRPr="00F91AEB" w:rsidRDefault="00FF05F2" w:rsidP="00A54A96">
            <w:pPr>
              <w:tabs>
                <w:tab w:val="left" w:pos="0"/>
              </w:tabs>
              <w:ind w:left="-39"/>
              <w:rPr>
                <w:rFonts w:ascii="Trebuchet MS" w:hAnsi="Trebuchet MS" w:cs="Arial"/>
                <w:iCs/>
                <w:sz w:val="20"/>
                <w:szCs w:val="20"/>
              </w:rPr>
            </w:pPr>
            <w:r w:rsidRPr="00F91AEB">
              <w:rPr>
                <w:rFonts w:ascii="Trebuchet MS" w:hAnsi="Trebuchet MS" w:cs="Arial"/>
                <w:iCs/>
                <w:sz w:val="20"/>
                <w:szCs w:val="20"/>
              </w:rPr>
              <w:t xml:space="preserve">Europubela </w:t>
            </w:r>
          </w:p>
        </w:tc>
      </w:tr>
      <w:tr w:rsidR="00FF05F2" w:rsidRPr="00F91AEB" w14:paraId="7DE00BCD" w14:textId="77777777" w:rsidTr="009372CA">
        <w:tc>
          <w:tcPr>
            <w:tcW w:w="2070" w:type="dxa"/>
            <w:shd w:val="clear" w:color="auto" w:fill="auto"/>
          </w:tcPr>
          <w:p w14:paraId="133EF08F" w14:textId="77777777" w:rsidR="00FF05F2" w:rsidRPr="00F91AEB" w:rsidRDefault="00FF05F2" w:rsidP="00A54A96">
            <w:pPr>
              <w:tabs>
                <w:tab w:val="left" w:pos="0"/>
              </w:tabs>
              <w:ind w:left="-39"/>
              <w:jc w:val="center"/>
              <w:rPr>
                <w:rFonts w:ascii="Trebuchet MS" w:hAnsi="Trebuchet MS" w:cs="Arial"/>
                <w:iCs/>
                <w:sz w:val="20"/>
                <w:szCs w:val="20"/>
              </w:rPr>
            </w:pPr>
            <w:r w:rsidRPr="00F91AEB">
              <w:rPr>
                <w:rFonts w:ascii="Trebuchet MS" w:hAnsi="Trebuchet MS" w:cs="Arial"/>
                <w:iCs/>
                <w:sz w:val="20"/>
                <w:szCs w:val="20"/>
                <w:lang w:val="en-US"/>
              </w:rPr>
              <w:t>17 01 01</w:t>
            </w:r>
          </w:p>
        </w:tc>
        <w:tc>
          <w:tcPr>
            <w:tcW w:w="4657" w:type="dxa"/>
            <w:shd w:val="clear" w:color="auto" w:fill="auto"/>
          </w:tcPr>
          <w:p w14:paraId="709F67E7" w14:textId="77777777" w:rsidR="00FF05F2" w:rsidRPr="00F91AEB" w:rsidRDefault="00FF05F2" w:rsidP="00A54A96">
            <w:pPr>
              <w:tabs>
                <w:tab w:val="left" w:pos="0"/>
              </w:tabs>
              <w:ind w:left="-39"/>
              <w:rPr>
                <w:rFonts w:ascii="Trebuchet MS" w:hAnsi="Trebuchet MS" w:cs="Arial"/>
                <w:iCs/>
                <w:sz w:val="20"/>
                <w:szCs w:val="20"/>
              </w:rPr>
            </w:pPr>
            <w:r w:rsidRPr="00F91AEB">
              <w:rPr>
                <w:rFonts w:ascii="Trebuchet MS" w:hAnsi="Trebuchet MS" w:cs="Arial"/>
                <w:iCs/>
                <w:sz w:val="20"/>
                <w:szCs w:val="20"/>
                <w:lang w:val="en-US"/>
              </w:rPr>
              <w:t>Beton</w:t>
            </w:r>
          </w:p>
        </w:tc>
        <w:tc>
          <w:tcPr>
            <w:tcW w:w="1823" w:type="dxa"/>
          </w:tcPr>
          <w:p w14:paraId="2E61ED79" w14:textId="77777777" w:rsidR="00FF05F2" w:rsidRPr="00F91AEB" w:rsidRDefault="00FF05F2" w:rsidP="00A54A96">
            <w:pPr>
              <w:tabs>
                <w:tab w:val="left" w:pos="0"/>
              </w:tabs>
              <w:ind w:left="-39"/>
              <w:rPr>
                <w:rFonts w:ascii="Trebuchet MS" w:hAnsi="Trebuchet MS" w:cs="Arial"/>
                <w:iCs/>
                <w:sz w:val="20"/>
                <w:szCs w:val="20"/>
              </w:rPr>
            </w:pPr>
            <w:r w:rsidRPr="00F91AEB">
              <w:rPr>
                <w:rFonts w:ascii="Trebuchet MS" w:hAnsi="Trebuchet MS" w:cs="Arial"/>
                <w:iCs/>
                <w:sz w:val="20"/>
                <w:szCs w:val="20"/>
              </w:rPr>
              <w:t>Habă metalică</w:t>
            </w:r>
          </w:p>
        </w:tc>
      </w:tr>
      <w:tr w:rsidR="00FF05F2" w:rsidRPr="00F91AEB" w14:paraId="6D4B3CBE" w14:textId="77777777" w:rsidTr="009372CA">
        <w:tc>
          <w:tcPr>
            <w:tcW w:w="2070" w:type="dxa"/>
            <w:shd w:val="clear" w:color="auto" w:fill="auto"/>
          </w:tcPr>
          <w:p w14:paraId="1731B74E" w14:textId="77777777" w:rsidR="00FF05F2" w:rsidRPr="00F91AEB" w:rsidRDefault="00FF05F2" w:rsidP="00A54A96">
            <w:pPr>
              <w:tabs>
                <w:tab w:val="left" w:pos="0"/>
              </w:tabs>
              <w:ind w:left="-39"/>
              <w:jc w:val="center"/>
              <w:rPr>
                <w:rFonts w:ascii="Trebuchet MS" w:hAnsi="Trebuchet MS" w:cs="Arial"/>
                <w:iCs/>
                <w:sz w:val="20"/>
                <w:szCs w:val="20"/>
              </w:rPr>
            </w:pPr>
            <w:r w:rsidRPr="00F91AEB">
              <w:rPr>
                <w:rFonts w:ascii="Trebuchet MS" w:hAnsi="Trebuchet MS" w:cs="Arial"/>
                <w:iCs/>
                <w:sz w:val="20"/>
                <w:szCs w:val="20"/>
                <w:lang w:val="en-US"/>
              </w:rPr>
              <w:t>17 04 07</w:t>
            </w:r>
          </w:p>
        </w:tc>
        <w:tc>
          <w:tcPr>
            <w:tcW w:w="4657" w:type="dxa"/>
            <w:shd w:val="clear" w:color="auto" w:fill="auto"/>
          </w:tcPr>
          <w:p w14:paraId="6951DA50" w14:textId="77777777" w:rsidR="00FF05F2" w:rsidRPr="00F91AEB" w:rsidRDefault="00FF05F2" w:rsidP="00A54A96">
            <w:pPr>
              <w:tabs>
                <w:tab w:val="left" w:pos="0"/>
              </w:tabs>
              <w:ind w:left="-39"/>
              <w:rPr>
                <w:rFonts w:ascii="Trebuchet MS" w:hAnsi="Trebuchet MS" w:cs="Arial"/>
                <w:iCs/>
                <w:sz w:val="20"/>
                <w:szCs w:val="20"/>
              </w:rPr>
            </w:pPr>
            <w:r w:rsidRPr="00F91AEB">
              <w:rPr>
                <w:rFonts w:ascii="Trebuchet MS" w:hAnsi="Trebuchet MS" w:cs="Arial"/>
                <w:iCs/>
                <w:sz w:val="20"/>
                <w:szCs w:val="20"/>
                <w:lang w:val="en-US"/>
              </w:rPr>
              <w:t>Amestecuri de metale</w:t>
            </w:r>
          </w:p>
        </w:tc>
        <w:tc>
          <w:tcPr>
            <w:tcW w:w="1823" w:type="dxa"/>
          </w:tcPr>
          <w:p w14:paraId="04312AFF" w14:textId="77777777" w:rsidR="00FF05F2" w:rsidRPr="00F91AEB" w:rsidRDefault="00FF05F2" w:rsidP="00A54A96">
            <w:pPr>
              <w:tabs>
                <w:tab w:val="left" w:pos="0"/>
              </w:tabs>
              <w:ind w:left="-39"/>
              <w:rPr>
                <w:rFonts w:ascii="Trebuchet MS" w:hAnsi="Trebuchet MS" w:cs="Arial"/>
                <w:iCs/>
                <w:sz w:val="20"/>
                <w:szCs w:val="20"/>
              </w:rPr>
            </w:pPr>
            <w:r w:rsidRPr="00F91AEB">
              <w:rPr>
                <w:rFonts w:ascii="Trebuchet MS" w:hAnsi="Trebuchet MS" w:cs="Arial"/>
                <w:iCs/>
                <w:sz w:val="20"/>
                <w:szCs w:val="20"/>
              </w:rPr>
              <w:t>Platformă betonată</w:t>
            </w:r>
          </w:p>
        </w:tc>
      </w:tr>
      <w:tr w:rsidR="00FF05F2" w:rsidRPr="00F91AEB" w14:paraId="2310A12A" w14:textId="77777777" w:rsidTr="009372CA">
        <w:tc>
          <w:tcPr>
            <w:tcW w:w="2070" w:type="dxa"/>
            <w:shd w:val="clear" w:color="auto" w:fill="auto"/>
          </w:tcPr>
          <w:p w14:paraId="7A66497E" w14:textId="77777777" w:rsidR="00FF05F2" w:rsidRPr="00F91AEB" w:rsidRDefault="00FF05F2" w:rsidP="00A54A96">
            <w:pPr>
              <w:tabs>
                <w:tab w:val="left" w:pos="0"/>
              </w:tabs>
              <w:ind w:left="-39"/>
              <w:jc w:val="center"/>
              <w:rPr>
                <w:rFonts w:ascii="Trebuchet MS" w:hAnsi="Trebuchet MS" w:cs="Arial"/>
                <w:iCs/>
                <w:sz w:val="20"/>
                <w:szCs w:val="20"/>
              </w:rPr>
            </w:pPr>
            <w:r w:rsidRPr="00F91AEB">
              <w:rPr>
                <w:rFonts w:ascii="Trebuchet MS" w:hAnsi="Trebuchet MS" w:cs="Arial"/>
                <w:iCs/>
                <w:sz w:val="20"/>
                <w:szCs w:val="20"/>
              </w:rPr>
              <w:t>17 04 05</w:t>
            </w:r>
          </w:p>
        </w:tc>
        <w:tc>
          <w:tcPr>
            <w:tcW w:w="4657" w:type="dxa"/>
            <w:shd w:val="clear" w:color="auto" w:fill="auto"/>
          </w:tcPr>
          <w:p w14:paraId="411E6C5F" w14:textId="77777777" w:rsidR="00FF05F2" w:rsidRPr="00F91AEB" w:rsidRDefault="00FF05F2" w:rsidP="00A54A96">
            <w:pPr>
              <w:tabs>
                <w:tab w:val="left" w:pos="0"/>
              </w:tabs>
              <w:ind w:left="-39"/>
              <w:rPr>
                <w:rFonts w:ascii="Trebuchet MS" w:hAnsi="Trebuchet MS" w:cs="Arial"/>
                <w:iCs/>
                <w:sz w:val="20"/>
                <w:szCs w:val="20"/>
              </w:rPr>
            </w:pPr>
            <w:r w:rsidRPr="00F91AEB">
              <w:rPr>
                <w:rFonts w:ascii="Trebuchet MS" w:hAnsi="Trebuchet MS" w:cs="Arial"/>
                <w:iCs/>
                <w:sz w:val="20"/>
                <w:szCs w:val="20"/>
              </w:rPr>
              <w:t>Fier și oțel</w:t>
            </w:r>
          </w:p>
        </w:tc>
        <w:tc>
          <w:tcPr>
            <w:tcW w:w="1823" w:type="dxa"/>
          </w:tcPr>
          <w:p w14:paraId="47304D41" w14:textId="77777777" w:rsidR="00FF05F2" w:rsidRPr="00F91AEB" w:rsidRDefault="00FF05F2" w:rsidP="00A54A96">
            <w:pPr>
              <w:tabs>
                <w:tab w:val="left" w:pos="0"/>
              </w:tabs>
              <w:ind w:left="-39"/>
              <w:rPr>
                <w:rFonts w:ascii="Trebuchet MS" w:hAnsi="Trebuchet MS" w:cs="Arial"/>
                <w:iCs/>
                <w:sz w:val="20"/>
                <w:szCs w:val="20"/>
              </w:rPr>
            </w:pPr>
            <w:r w:rsidRPr="00F91AEB">
              <w:rPr>
                <w:rFonts w:ascii="Trebuchet MS" w:hAnsi="Trebuchet MS" w:cs="Arial"/>
                <w:iCs/>
                <w:sz w:val="20"/>
                <w:szCs w:val="20"/>
              </w:rPr>
              <w:t>Platformă betonată</w:t>
            </w:r>
          </w:p>
        </w:tc>
      </w:tr>
      <w:tr w:rsidR="00FF05F2" w:rsidRPr="00F91AEB" w14:paraId="599484B0" w14:textId="77777777" w:rsidTr="009372CA">
        <w:tc>
          <w:tcPr>
            <w:tcW w:w="2070" w:type="dxa"/>
            <w:shd w:val="clear" w:color="auto" w:fill="auto"/>
          </w:tcPr>
          <w:p w14:paraId="500386F9" w14:textId="77777777" w:rsidR="00FF05F2" w:rsidRPr="00F91AEB" w:rsidRDefault="00FF05F2" w:rsidP="00A54A96">
            <w:pPr>
              <w:tabs>
                <w:tab w:val="left" w:pos="0"/>
              </w:tabs>
              <w:ind w:left="-39"/>
              <w:jc w:val="center"/>
              <w:rPr>
                <w:rFonts w:ascii="Trebuchet MS" w:hAnsi="Trebuchet MS" w:cs="Arial"/>
                <w:iCs/>
                <w:sz w:val="20"/>
                <w:szCs w:val="20"/>
              </w:rPr>
            </w:pPr>
            <w:r w:rsidRPr="00F91AEB">
              <w:rPr>
                <w:rFonts w:ascii="Trebuchet MS" w:hAnsi="Trebuchet MS" w:cs="Arial"/>
                <w:iCs/>
                <w:sz w:val="20"/>
                <w:szCs w:val="20"/>
                <w:lang w:val="en-US"/>
              </w:rPr>
              <w:t>17 05 04</w:t>
            </w:r>
          </w:p>
        </w:tc>
        <w:tc>
          <w:tcPr>
            <w:tcW w:w="4657" w:type="dxa"/>
            <w:shd w:val="clear" w:color="auto" w:fill="auto"/>
          </w:tcPr>
          <w:p w14:paraId="325DD992" w14:textId="77777777" w:rsidR="00FF05F2" w:rsidRPr="00F91AEB" w:rsidRDefault="00FF05F2" w:rsidP="00A54A96">
            <w:pPr>
              <w:tabs>
                <w:tab w:val="left" w:pos="0"/>
              </w:tabs>
              <w:ind w:left="-39"/>
              <w:rPr>
                <w:rFonts w:ascii="Trebuchet MS" w:hAnsi="Trebuchet MS" w:cs="Arial"/>
                <w:iCs/>
                <w:sz w:val="20"/>
                <w:szCs w:val="20"/>
              </w:rPr>
            </w:pPr>
            <w:r w:rsidRPr="00F91AEB">
              <w:rPr>
                <w:rFonts w:ascii="Trebuchet MS" w:hAnsi="Trebuchet MS" w:cs="Arial"/>
                <w:iCs/>
                <w:sz w:val="20"/>
                <w:szCs w:val="20"/>
                <w:lang w:val="en-US"/>
              </w:rPr>
              <w:t>Pământ și pietriș, altele decât cele de la 17 05 03</w:t>
            </w:r>
          </w:p>
        </w:tc>
        <w:tc>
          <w:tcPr>
            <w:tcW w:w="1823" w:type="dxa"/>
          </w:tcPr>
          <w:p w14:paraId="55708B15" w14:textId="77777777" w:rsidR="00FF05F2" w:rsidRPr="00F91AEB" w:rsidRDefault="00FF05F2" w:rsidP="00A54A96">
            <w:pPr>
              <w:tabs>
                <w:tab w:val="left" w:pos="0"/>
              </w:tabs>
              <w:ind w:left="-39"/>
              <w:rPr>
                <w:rFonts w:ascii="Trebuchet MS" w:hAnsi="Trebuchet MS" w:cs="Arial"/>
                <w:iCs/>
                <w:sz w:val="20"/>
                <w:szCs w:val="20"/>
              </w:rPr>
            </w:pPr>
            <w:r w:rsidRPr="00F91AEB">
              <w:rPr>
                <w:rFonts w:ascii="Trebuchet MS" w:hAnsi="Trebuchet MS" w:cs="Arial"/>
                <w:iCs/>
                <w:sz w:val="20"/>
                <w:szCs w:val="20"/>
              </w:rPr>
              <w:t>Platformă betonată</w:t>
            </w:r>
          </w:p>
        </w:tc>
      </w:tr>
    </w:tbl>
    <w:p w14:paraId="43AD0867" w14:textId="77777777" w:rsidR="00F02B4F" w:rsidRPr="00A92E4A" w:rsidRDefault="00F02B4F" w:rsidP="00A92E4A">
      <w:pPr>
        <w:pStyle w:val="LUDANTEXT"/>
        <w:spacing w:line="276" w:lineRule="auto"/>
        <w:rPr>
          <w:rFonts w:ascii="Trebuchet MS" w:hAnsi="Trebuchet MS" w:cs="Times New Roman"/>
        </w:rPr>
      </w:pPr>
      <w:r w:rsidRPr="00A92E4A">
        <w:rPr>
          <w:rFonts w:ascii="Trebuchet MS" w:hAnsi="Trebuchet MS" w:cs="Times New Roman"/>
          <w:b/>
          <w:i/>
        </w:rPr>
        <w:t>Deșeuri generate în perioada de funcționare</w:t>
      </w:r>
    </w:p>
    <w:p w14:paraId="6E2625C2" w14:textId="0F820250" w:rsidR="00326539" w:rsidRPr="00725C8C" w:rsidRDefault="00F02B4F" w:rsidP="00725C8C">
      <w:pPr>
        <w:pStyle w:val="LUDANTEXT"/>
        <w:spacing w:line="276" w:lineRule="auto"/>
        <w:rPr>
          <w:rFonts w:ascii="Trebuchet MS" w:hAnsi="Trebuchet MS" w:cs="Times New Roman"/>
        </w:rPr>
      </w:pPr>
      <w:r w:rsidRPr="00A92E4A">
        <w:rPr>
          <w:rFonts w:ascii="Trebuchet MS" w:hAnsi="Trebuchet MS" w:cs="Times New Roman"/>
        </w:rPr>
        <w:t>După finalizarea lucrărilor de construire din cadrul proiect, profilul de generare al deșeurilor de producție din fabrică va fi similar situației actuale (vor fi generate aceleași categorii de deșeuri).</w:t>
      </w:r>
    </w:p>
    <w:p w14:paraId="0301AB1D" w14:textId="32973702" w:rsidR="00F02B4F" w:rsidRPr="00326539" w:rsidRDefault="00F02B4F" w:rsidP="00A92E4A">
      <w:pPr>
        <w:keepNext/>
        <w:tabs>
          <w:tab w:val="num" w:pos="851"/>
        </w:tabs>
        <w:spacing w:after="0" w:line="276" w:lineRule="auto"/>
        <w:outlineLvl w:val="3"/>
        <w:rPr>
          <w:rFonts w:ascii="Trebuchet MS" w:hAnsi="Trebuchet MS"/>
          <w:b/>
          <w:i/>
          <w:lang w:val="de-DE" w:eastAsia="de-DE"/>
        </w:rPr>
      </w:pPr>
      <w:r w:rsidRPr="00326539">
        <w:rPr>
          <w:rFonts w:ascii="Trebuchet MS" w:hAnsi="Trebuchet MS"/>
          <w:b/>
          <w:i/>
          <w:lang w:val="de-DE" w:eastAsia="de-DE"/>
        </w:rPr>
        <w:t>Modul de gospodărire a deşeurilor</w:t>
      </w:r>
    </w:p>
    <w:p w14:paraId="720E3BCB" w14:textId="77777777" w:rsidR="00F02B4F" w:rsidRPr="00A92E4A" w:rsidRDefault="00F02B4F" w:rsidP="00A92E4A">
      <w:pPr>
        <w:spacing w:after="0" w:line="276" w:lineRule="auto"/>
        <w:ind w:firstLine="720"/>
        <w:jc w:val="both"/>
        <w:rPr>
          <w:rFonts w:ascii="Trebuchet MS" w:hAnsi="Trebuchet MS"/>
          <w:color w:val="FF0000"/>
        </w:rPr>
      </w:pPr>
      <w:r w:rsidRPr="00A92E4A">
        <w:rPr>
          <w:rFonts w:ascii="Trebuchet MS" w:hAnsi="Trebuchet MS"/>
          <w:b/>
          <w:i/>
        </w:rPr>
        <w:t xml:space="preserve">Atât în perioada de construire cât și în cea de funționare titularul are obligația respectării </w:t>
      </w:r>
      <w:r w:rsidRPr="00A92E4A">
        <w:rPr>
          <w:rFonts w:ascii="Trebuchet MS" w:hAnsi="Trebuchet MS"/>
          <w:b/>
          <w:i/>
          <w:lang w:val="fr-FR"/>
        </w:rPr>
        <w:t xml:space="preserve">prevederilor </w:t>
      </w:r>
      <w:r w:rsidRPr="00A92E4A">
        <w:rPr>
          <w:rFonts w:ascii="Trebuchet MS" w:hAnsi="Trebuchet MS"/>
          <w:b/>
          <w:i/>
          <w:lang w:val="pt-BR"/>
        </w:rPr>
        <w:t xml:space="preserve">Ordonaţei de Urgenţă a Guvernului României  privind  protecţia mediului nr.195/2005, aprobată cu modificări şi completări  prin Legea 265/2006, cu modificările şi completările ulterioare precum și ale </w:t>
      </w:r>
      <w:r w:rsidRPr="00A92E4A">
        <w:rPr>
          <w:rFonts w:ascii="Trebuchet MS" w:hAnsi="Trebuchet MS"/>
          <w:b/>
          <w:i/>
        </w:rPr>
        <w:t>OUG 92/2021 privind regimul deșeurilor aprobată prin Legea 17/2023</w:t>
      </w:r>
      <w:r w:rsidRPr="00A92E4A">
        <w:rPr>
          <w:rFonts w:ascii="Trebuchet MS" w:hAnsi="Trebuchet MS"/>
          <w:i/>
        </w:rPr>
        <w:t>.</w:t>
      </w:r>
      <w:r w:rsidRPr="00A92E4A">
        <w:rPr>
          <w:rFonts w:ascii="Trebuchet MS" w:hAnsi="Trebuchet MS"/>
        </w:rPr>
        <w:t xml:space="preserve">       </w:t>
      </w:r>
      <w:r w:rsidRPr="00A92E4A">
        <w:rPr>
          <w:rFonts w:ascii="Trebuchet MS" w:hAnsi="Trebuchet MS"/>
          <w:b/>
          <w:color w:val="FF0000"/>
        </w:rPr>
        <w:tab/>
      </w:r>
    </w:p>
    <w:p w14:paraId="2718C6CC" w14:textId="77777777" w:rsidR="00F02B4F" w:rsidRPr="00A92E4A" w:rsidRDefault="00F02B4F" w:rsidP="00A92E4A">
      <w:pPr>
        <w:spacing w:after="0" w:line="276" w:lineRule="auto"/>
        <w:jc w:val="both"/>
        <w:rPr>
          <w:rFonts w:ascii="Trebuchet MS" w:hAnsi="Trebuchet MS"/>
        </w:rPr>
      </w:pPr>
      <w:r w:rsidRPr="00A92E4A">
        <w:rPr>
          <w:rFonts w:ascii="Trebuchet MS" w:hAnsi="Trebuchet MS"/>
        </w:rPr>
        <w:t xml:space="preserve">- deşeurile reciclabile rezultate în urma lucrărilor de construcţii </w:t>
      </w:r>
      <w:r w:rsidRPr="00A92E4A">
        <w:rPr>
          <w:rFonts w:ascii="Trebuchet MS" w:hAnsi="Trebuchet MS"/>
          <w:color w:val="000000"/>
        </w:rPr>
        <w:t xml:space="preserve"> </w:t>
      </w:r>
      <w:r w:rsidRPr="00A92E4A">
        <w:rPr>
          <w:rFonts w:ascii="Trebuchet MS" w:hAnsi="Trebuchet MS"/>
        </w:rPr>
        <w:t xml:space="preserve">se vor colecta selectiv prin grija executantului  lucrării, selectiv pe categorii şi vor fi predate la firme specializate în valorificarea lor; </w:t>
      </w:r>
    </w:p>
    <w:p w14:paraId="7C8F47D0" w14:textId="77777777" w:rsidR="00F02B4F" w:rsidRPr="00A92E4A" w:rsidRDefault="00F02B4F" w:rsidP="00A92E4A">
      <w:pPr>
        <w:spacing w:after="0" w:line="276" w:lineRule="auto"/>
        <w:jc w:val="both"/>
        <w:rPr>
          <w:rFonts w:ascii="Trebuchet MS" w:hAnsi="Trebuchet MS"/>
        </w:rPr>
      </w:pPr>
      <w:r w:rsidRPr="00A92E4A">
        <w:rPr>
          <w:rFonts w:ascii="Trebuchet MS" w:hAnsi="Trebuchet MS"/>
        </w:rPr>
        <w:t>- deşeurile menajere se vor colecta în europubelă şi se vor preda către firme specializate;</w:t>
      </w:r>
    </w:p>
    <w:p w14:paraId="1FC2F040" w14:textId="77777777" w:rsidR="00F02B4F" w:rsidRPr="00A92E4A" w:rsidRDefault="00F02B4F" w:rsidP="00A92E4A">
      <w:pPr>
        <w:spacing w:after="0" w:line="276" w:lineRule="auto"/>
        <w:jc w:val="both"/>
        <w:rPr>
          <w:rFonts w:ascii="Trebuchet MS" w:hAnsi="Trebuchet MS"/>
          <w:lang w:val="pl-PL" w:eastAsia="pl-PL"/>
        </w:rPr>
      </w:pPr>
      <w:r w:rsidRPr="00A92E4A">
        <w:rPr>
          <w:rFonts w:ascii="Trebuchet MS" w:hAnsi="Trebuchet MS"/>
          <w:lang w:val="pl-PL" w:eastAsia="pl-PL"/>
        </w:rPr>
        <w:t>- este interzisă depozitarea deşeurilor direct pe sol;</w:t>
      </w:r>
    </w:p>
    <w:p w14:paraId="14877A21" w14:textId="77777777" w:rsidR="00F02B4F" w:rsidRPr="00A92E4A" w:rsidRDefault="00F02B4F" w:rsidP="00A92E4A">
      <w:pPr>
        <w:tabs>
          <w:tab w:val="left" w:pos="990"/>
        </w:tabs>
        <w:spacing w:after="0" w:line="276" w:lineRule="auto"/>
        <w:jc w:val="both"/>
        <w:rPr>
          <w:rFonts w:ascii="Trebuchet MS" w:hAnsi="Trebuchet MS"/>
          <w:color w:val="000000"/>
          <w:lang w:val="it-IT"/>
        </w:rPr>
      </w:pPr>
      <w:r w:rsidRPr="00A92E4A">
        <w:rPr>
          <w:rFonts w:ascii="Trebuchet MS" w:hAnsi="Trebuchet MS"/>
          <w:color w:val="000000"/>
          <w:lang w:val="it-IT"/>
        </w:rPr>
        <w:t>- deșeurile generate pe amplasament vor fi stocate (depozitate temporar) în spații special amenajate (cele reciclabile în containere metalice);</w:t>
      </w:r>
    </w:p>
    <w:p w14:paraId="2C650447" w14:textId="77777777" w:rsidR="00F02B4F" w:rsidRPr="00A92E4A" w:rsidRDefault="00F02B4F" w:rsidP="00A92E4A">
      <w:pPr>
        <w:tabs>
          <w:tab w:val="left" w:pos="990"/>
        </w:tabs>
        <w:spacing w:after="0" w:line="276" w:lineRule="auto"/>
        <w:jc w:val="both"/>
        <w:rPr>
          <w:rFonts w:ascii="Trebuchet MS" w:hAnsi="Trebuchet MS"/>
          <w:color w:val="000000"/>
          <w:lang w:val="it-IT"/>
        </w:rPr>
      </w:pPr>
      <w:r w:rsidRPr="00A92E4A">
        <w:rPr>
          <w:rFonts w:ascii="Trebuchet MS" w:hAnsi="Trebuchet MS"/>
          <w:color w:val="000000"/>
          <w:lang w:val="it-IT"/>
        </w:rPr>
        <w:lastRenderedPageBreak/>
        <w:t>- deșeurile valorificabile, reciclabile vor fi predate unor operatori economici autorizați pentru colectare/ valorificare/ reciclare în baza contractelor de prestări servicii încheiate;</w:t>
      </w:r>
    </w:p>
    <w:p w14:paraId="3A61EBCA" w14:textId="77777777" w:rsidR="00F02B4F" w:rsidRPr="00A92E4A" w:rsidRDefault="00F02B4F" w:rsidP="00A92E4A">
      <w:pPr>
        <w:tabs>
          <w:tab w:val="left" w:pos="990"/>
        </w:tabs>
        <w:spacing w:after="0" w:line="276" w:lineRule="auto"/>
        <w:jc w:val="both"/>
        <w:rPr>
          <w:rFonts w:ascii="Trebuchet MS" w:hAnsi="Trebuchet MS"/>
          <w:color w:val="000000"/>
          <w:lang w:val="it-IT"/>
        </w:rPr>
      </w:pPr>
      <w:r w:rsidRPr="00A92E4A">
        <w:rPr>
          <w:rFonts w:ascii="Trebuchet MS" w:hAnsi="Trebuchet MS"/>
          <w:color w:val="000000"/>
          <w:lang w:val="it-IT"/>
        </w:rPr>
        <w:t>- deșeurile ce nu se pretează valorificării/ reciclării vor fi predate unor operatori economici autorizați pentru colectarea/eliminarea (depozitarea în depozite autorizate), în baza contractelor încheiate;</w:t>
      </w:r>
    </w:p>
    <w:p w14:paraId="599F6F9C" w14:textId="77777777" w:rsidR="00F02B4F" w:rsidRPr="00A92E4A" w:rsidRDefault="00F02B4F" w:rsidP="00A92E4A">
      <w:pPr>
        <w:shd w:val="clear" w:color="auto" w:fill="FFFFFF"/>
        <w:tabs>
          <w:tab w:val="left" w:pos="990"/>
        </w:tabs>
        <w:spacing w:after="0" w:line="276" w:lineRule="auto"/>
        <w:jc w:val="both"/>
        <w:rPr>
          <w:rFonts w:ascii="Trebuchet MS" w:hAnsi="Trebuchet MS"/>
          <w:noProof/>
          <w:lang w:eastAsia="ro-RO"/>
        </w:rPr>
      </w:pPr>
      <w:r w:rsidRPr="00A92E4A">
        <w:rPr>
          <w:rFonts w:ascii="Trebuchet MS" w:hAnsi="Trebuchet MS"/>
          <w:color w:val="000000"/>
          <w:lang w:val="it-IT"/>
        </w:rPr>
        <w:t>- de</w:t>
      </w:r>
      <w:r w:rsidRPr="00A92E4A">
        <w:rPr>
          <w:rFonts w:ascii="Trebuchet MS" w:hAnsi="Trebuchet MS"/>
          <w:color w:val="000000"/>
        </w:rPr>
        <w:t>ș</w:t>
      </w:r>
      <w:r w:rsidRPr="00A92E4A">
        <w:rPr>
          <w:rFonts w:ascii="Trebuchet MS" w:hAnsi="Trebuchet MS"/>
          <w:color w:val="000000"/>
          <w:lang w:val="it-IT"/>
        </w:rPr>
        <w:t>eurile menajere amestecate</w:t>
      </w:r>
      <w:r w:rsidRPr="00A92E4A">
        <w:rPr>
          <w:rFonts w:ascii="Trebuchet MS" w:hAnsi="Trebuchet MS"/>
          <w:noProof/>
          <w:color w:val="191919"/>
          <w:lang w:eastAsia="ro-RO"/>
        </w:rPr>
        <w:t xml:space="preserve"> vor fi eliminate, pe baza de contract, de operatorul de salubritate,  prin depozitare definitiva la platforma ecologica; deșeurile menajare colectate selectiv vor fi valorificate/reciclate. </w:t>
      </w:r>
    </w:p>
    <w:p w14:paraId="54899B99" w14:textId="77777777" w:rsidR="00F02B4F" w:rsidRPr="00A92E4A" w:rsidRDefault="00F02B4F" w:rsidP="00A92E4A">
      <w:pPr>
        <w:spacing w:after="0" w:line="276" w:lineRule="auto"/>
        <w:contextualSpacing/>
        <w:jc w:val="both"/>
        <w:rPr>
          <w:rFonts w:ascii="Trebuchet MS" w:hAnsi="Trebuchet MS"/>
        </w:rPr>
      </w:pPr>
      <w:r w:rsidRPr="00A92E4A">
        <w:rPr>
          <w:rFonts w:ascii="Trebuchet MS" w:hAnsi="Trebuchet MS"/>
        </w:rPr>
        <w:t>-  constructorul are de asemenea obligaţia reconstrucţiei ecologice a terenurilor ocupate sau afectate;</w:t>
      </w:r>
    </w:p>
    <w:p w14:paraId="3E2313F3" w14:textId="77777777" w:rsidR="00F02B4F" w:rsidRPr="00A92E4A" w:rsidRDefault="00F02B4F" w:rsidP="00A92E4A">
      <w:pPr>
        <w:spacing w:after="0" w:line="276" w:lineRule="auto"/>
        <w:contextualSpacing/>
        <w:jc w:val="both"/>
        <w:rPr>
          <w:rFonts w:ascii="Trebuchet MS" w:hAnsi="Trebuchet MS"/>
        </w:rPr>
      </w:pPr>
      <w:r w:rsidRPr="00A92E4A">
        <w:rPr>
          <w:rFonts w:ascii="Trebuchet MS" w:hAnsi="Trebuchet MS"/>
        </w:rPr>
        <w:t>- alimentarea cu motorina a utilajelor si mașinilor se va face pe o platforma special amenajata,  prevăzute cu cuva pentru reținerea scurgerilor accidentale;</w:t>
      </w:r>
    </w:p>
    <w:p w14:paraId="62C1232C" w14:textId="77777777" w:rsidR="00F02B4F" w:rsidRPr="00A92E4A" w:rsidRDefault="00F02B4F" w:rsidP="00A92E4A">
      <w:pPr>
        <w:spacing w:after="0" w:line="276" w:lineRule="auto"/>
        <w:contextualSpacing/>
        <w:jc w:val="both"/>
        <w:rPr>
          <w:rFonts w:ascii="Trebuchet MS" w:hAnsi="Trebuchet MS"/>
        </w:rPr>
      </w:pPr>
      <w:r w:rsidRPr="00A92E4A">
        <w:rPr>
          <w:rFonts w:ascii="Trebuchet MS" w:hAnsi="Trebuchet MS"/>
        </w:rPr>
        <w:t>- se vor asigura spatii special amenajate pentru colectarea selectiva a deșeurilor generate, pana la predarea acestora operatorilor economici autorizați pentru eliminare/valorificare;</w:t>
      </w:r>
    </w:p>
    <w:p w14:paraId="266F3D48" w14:textId="77777777" w:rsidR="00F02B4F" w:rsidRPr="00A92E4A" w:rsidRDefault="00F02B4F" w:rsidP="00A92E4A">
      <w:pPr>
        <w:spacing w:after="0" w:line="276" w:lineRule="auto"/>
        <w:contextualSpacing/>
        <w:jc w:val="both"/>
        <w:rPr>
          <w:rFonts w:ascii="Trebuchet MS" w:hAnsi="Trebuchet MS"/>
        </w:rPr>
      </w:pPr>
      <w:r w:rsidRPr="00A92E4A">
        <w:rPr>
          <w:rFonts w:ascii="Trebuchet MS" w:hAnsi="Trebuchet MS"/>
        </w:rPr>
        <w:t>- la finalizarea proiectului se vor reface suprafețele de teren afectate si se vor evacua deșeurile rezultate;</w:t>
      </w:r>
    </w:p>
    <w:p w14:paraId="148EB505" w14:textId="77777777" w:rsidR="00F02B4F" w:rsidRPr="00A92E4A" w:rsidRDefault="00F02B4F" w:rsidP="00A92E4A">
      <w:pPr>
        <w:spacing w:after="0" w:line="276" w:lineRule="auto"/>
        <w:contextualSpacing/>
        <w:jc w:val="both"/>
        <w:rPr>
          <w:rFonts w:ascii="Trebuchet MS" w:hAnsi="Trebuchet MS"/>
        </w:rPr>
      </w:pPr>
      <w:r w:rsidRPr="00A92E4A">
        <w:rPr>
          <w:rFonts w:ascii="Trebuchet MS" w:hAnsi="Trebuchet MS"/>
        </w:rPr>
        <w:t>- se vor lua măsuri corespunzătoare în vederea reducerii la minim a condiţiilor care ar favoriza apariţia unor poluări accidentale din cauza staţionării, funcţionării şi transportului cu utilajele şi mijloacele de transport din dotare sau din cauza funcţionării necorespunzătoare;</w:t>
      </w:r>
    </w:p>
    <w:p w14:paraId="41C34DB1" w14:textId="77777777" w:rsidR="00F02B4F" w:rsidRPr="00A92E4A" w:rsidRDefault="00F02B4F" w:rsidP="00A92E4A">
      <w:pPr>
        <w:spacing w:after="0" w:line="276" w:lineRule="auto"/>
        <w:contextualSpacing/>
        <w:jc w:val="both"/>
        <w:rPr>
          <w:rFonts w:ascii="Trebuchet MS" w:hAnsi="Trebuchet MS"/>
        </w:rPr>
      </w:pPr>
      <w:r w:rsidRPr="00A92E4A">
        <w:rPr>
          <w:rFonts w:ascii="Trebuchet MS" w:hAnsi="Trebuchet MS"/>
        </w:rPr>
        <w:t>- se va respecta traseul căilor de acces existente, evitându-se manevrarea utilajelor sau autovehiculelor pe suprafeţele adiacente drumului;</w:t>
      </w:r>
    </w:p>
    <w:p w14:paraId="7C886713" w14:textId="77777777" w:rsidR="00F02B4F" w:rsidRPr="00A92E4A" w:rsidRDefault="00F02B4F" w:rsidP="00A92E4A">
      <w:pPr>
        <w:spacing w:after="0" w:line="276" w:lineRule="auto"/>
        <w:jc w:val="both"/>
        <w:rPr>
          <w:rFonts w:ascii="Trebuchet MS" w:hAnsi="Trebuchet MS"/>
          <w:lang w:val="pl-PL" w:eastAsia="pl-PL"/>
        </w:rPr>
      </w:pPr>
      <w:r w:rsidRPr="00A92E4A">
        <w:rPr>
          <w:rFonts w:ascii="Trebuchet MS" w:hAnsi="Trebuchet MS"/>
        </w:rPr>
        <w:t>- depozitarea surplusului de pământ se va face pe amplasamentul proiectului</w:t>
      </w:r>
    </w:p>
    <w:p w14:paraId="58995F04" w14:textId="28F834EB" w:rsidR="00F02B4F" w:rsidRPr="00725C8C" w:rsidRDefault="00F02B4F" w:rsidP="00A92E4A">
      <w:pPr>
        <w:spacing w:after="0" w:line="276" w:lineRule="auto"/>
        <w:jc w:val="both"/>
        <w:rPr>
          <w:rFonts w:ascii="Trebuchet MS" w:hAnsi="Trebuchet MS"/>
        </w:rPr>
      </w:pPr>
      <w:r w:rsidRPr="00A92E4A">
        <w:rPr>
          <w:rFonts w:ascii="Trebuchet MS" w:hAnsi="Trebuchet MS"/>
        </w:rPr>
        <w:t>- conform OUG 92/2021, cu modificările și completările ulterioare, titularul are obligaţia să ţină evidenţa strictă a cantităţilor şi tipurilor de deşeuri produse, valorificate sau comercializate şi circuitul acestora;</w:t>
      </w:r>
    </w:p>
    <w:p w14:paraId="0EDF0BBA" w14:textId="77777777" w:rsidR="00F02B4F" w:rsidRPr="00A92E4A" w:rsidRDefault="00F02B4F" w:rsidP="00A92E4A">
      <w:pPr>
        <w:spacing w:after="0" w:line="276" w:lineRule="auto"/>
        <w:jc w:val="both"/>
        <w:rPr>
          <w:rFonts w:ascii="Trebuchet MS" w:hAnsi="Trebuchet MS"/>
          <w:b/>
          <w:u w:val="single"/>
        </w:rPr>
      </w:pPr>
      <w:r w:rsidRPr="00A92E4A">
        <w:rPr>
          <w:rFonts w:ascii="Trebuchet MS" w:hAnsi="Trebuchet MS"/>
          <w:b/>
          <w:u w:val="single"/>
        </w:rPr>
        <w:t>Lucrări de refacere a amplasamentului</w:t>
      </w:r>
    </w:p>
    <w:p w14:paraId="1DD187EF" w14:textId="77777777" w:rsidR="00F02B4F" w:rsidRPr="00A92E4A" w:rsidRDefault="00F02B4F" w:rsidP="00A92E4A">
      <w:pPr>
        <w:spacing w:after="0" w:line="276" w:lineRule="auto"/>
        <w:jc w:val="both"/>
        <w:rPr>
          <w:rFonts w:ascii="Trebuchet MS" w:hAnsi="Trebuchet MS"/>
        </w:rPr>
      </w:pPr>
      <w:r w:rsidRPr="00A92E4A">
        <w:rPr>
          <w:rFonts w:ascii="Trebuchet MS" w:hAnsi="Trebuchet MS"/>
        </w:rPr>
        <w:t>- la finalizarea lucrărilor de construcţii se vor executa lucrări de refacere a solului; se va curăţa amplasamentul de toate tipurile de deşeuri generate pe perioada realizării proiectului;</w:t>
      </w:r>
    </w:p>
    <w:p w14:paraId="0A58997E" w14:textId="77777777" w:rsidR="00F02B4F" w:rsidRPr="00A92E4A" w:rsidRDefault="00F02B4F" w:rsidP="00A92E4A">
      <w:pPr>
        <w:spacing w:after="0" w:line="276" w:lineRule="auto"/>
        <w:jc w:val="both"/>
        <w:rPr>
          <w:rFonts w:ascii="Trebuchet MS" w:hAnsi="Trebuchet MS"/>
        </w:rPr>
      </w:pPr>
      <w:r w:rsidRPr="00A92E4A">
        <w:rPr>
          <w:rFonts w:ascii="Trebuchet MS" w:hAnsi="Trebuchet MS"/>
        </w:rPr>
        <w:t>- se vor lua toate măsurile pentru evitarea poluărilor accidentale, iar în cazul unor astfel de incidente, se va acţiona imediat  pentru a controla, izola, elimina poluarea;</w:t>
      </w:r>
    </w:p>
    <w:p w14:paraId="04053D0F" w14:textId="77777777" w:rsidR="00F02B4F" w:rsidRPr="00A92E4A" w:rsidRDefault="00F02B4F" w:rsidP="00A92E4A">
      <w:pPr>
        <w:spacing w:after="0" w:line="276" w:lineRule="auto"/>
        <w:jc w:val="both"/>
        <w:rPr>
          <w:rFonts w:ascii="Trebuchet MS" w:hAnsi="Trebuchet MS"/>
          <w:b/>
          <w:bCs/>
          <w:u w:val="single"/>
        </w:rPr>
      </w:pPr>
      <w:r w:rsidRPr="00A92E4A">
        <w:rPr>
          <w:rFonts w:ascii="Trebuchet MS" w:hAnsi="Trebuchet MS"/>
          <w:b/>
          <w:bCs/>
          <w:u w:val="single"/>
        </w:rPr>
        <w:t>Monitorizarea</w:t>
      </w:r>
    </w:p>
    <w:p w14:paraId="58042A76" w14:textId="77777777" w:rsidR="00F02B4F" w:rsidRPr="00A92E4A" w:rsidRDefault="00F02B4F" w:rsidP="00A92E4A">
      <w:pPr>
        <w:spacing w:after="0" w:line="276" w:lineRule="auto"/>
        <w:ind w:firstLine="360"/>
        <w:jc w:val="both"/>
        <w:rPr>
          <w:rFonts w:ascii="Trebuchet MS" w:hAnsi="Trebuchet MS"/>
          <w:bCs/>
        </w:rPr>
      </w:pPr>
      <w:r w:rsidRPr="00A92E4A">
        <w:rPr>
          <w:rFonts w:ascii="Trebuchet MS" w:hAnsi="Trebuchet MS"/>
          <w:b/>
          <w:bCs/>
        </w:rPr>
        <w:t>În timpul implementării proiectului:</w:t>
      </w:r>
      <w:r w:rsidRPr="00A92E4A">
        <w:rPr>
          <w:rFonts w:ascii="Trebuchet MS" w:hAnsi="Trebuchet MS"/>
          <w:bCs/>
        </w:rPr>
        <w:t xml:space="preserve"> în scopul eliminării eventualelor disfuncţionalităţi, pe întreaga durată de execuţie a lucrărilor vor fi supravegheate:</w:t>
      </w:r>
    </w:p>
    <w:p w14:paraId="32DDCBAE" w14:textId="77777777" w:rsidR="00F02B4F" w:rsidRPr="00A92E4A" w:rsidRDefault="00F02B4F" w:rsidP="00A92E4A">
      <w:pPr>
        <w:numPr>
          <w:ilvl w:val="0"/>
          <w:numId w:val="14"/>
        </w:numPr>
        <w:spacing w:after="0" w:line="276" w:lineRule="auto"/>
        <w:jc w:val="both"/>
        <w:rPr>
          <w:rFonts w:ascii="Trebuchet MS" w:hAnsi="Trebuchet MS"/>
          <w:bCs/>
        </w:rPr>
      </w:pPr>
      <w:r w:rsidRPr="00A92E4A">
        <w:rPr>
          <w:rFonts w:ascii="Trebuchet MS" w:hAnsi="Trebuchet MS"/>
          <w:bCs/>
        </w:rPr>
        <w:t>respectarea cu stricteţe a limitelor şi suprafeţelor destinate execuţiei lucrărilor;</w:t>
      </w:r>
    </w:p>
    <w:p w14:paraId="01DBB1C0" w14:textId="77777777" w:rsidR="00F02B4F" w:rsidRPr="00A92E4A" w:rsidRDefault="00F02B4F" w:rsidP="00A92E4A">
      <w:pPr>
        <w:numPr>
          <w:ilvl w:val="0"/>
          <w:numId w:val="14"/>
        </w:numPr>
        <w:spacing w:after="0" w:line="276" w:lineRule="auto"/>
        <w:jc w:val="both"/>
        <w:rPr>
          <w:rFonts w:ascii="Trebuchet MS" w:hAnsi="Trebuchet MS"/>
          <w:bCs/>
        </w:rPr>
      </w:pPr>
      <w:r w:rsidRPr="00A92E4A">
        <w:rPr>
          <w:rFonts w:ascii="Trebuchet MS" w:hAnsi="Trebuchet MS"/>
          <w:bCs/>
        </w:rPr>
        <w:t>buna funcţionare a utilajelor;</w:t>
      </w:r>
    </w:p>
    <w:p w14:paraId="643EB690" w14:textId="77777777" w:rsidR="00F02B4F" w:rsidRPr="00A92E4A" w:rsidRDefault="00F02B4F" w:rsidP="00A92E4A">
      <w:pPr>
        <w:numPr>
          <w:ilvl w:val="0"/>
          <w:numId w:val="14"/>
        </w:numPr>
        <w:spacing w:after="0" w:line="276" w:lineRule="auto"/>
        <w:jc w:val="both"/>
        <w:rPr>
          <w:rFonts w:ascii="Trebuchet MS" w:hAnsi="Trebuchet MS"/>
          <w:bCs/>
        </w:rPr>
      </w:pPr>
      <w:r w:rsidRPr="00A92E4A">
        <w:rPr>
          <w:rFonts w:ascii="Trebuchet MS" w:hAnsi="Trebuchet MS"/>
          <w:bCs/>
        </w:rPr>
        <w:t>modul de depozitare a materialelor de construcţie;</w:t>
      </w:r>
    </w:p>
    <w:p w14:paraId="54EEABC6" w14:textId="77777777" w:rsidR="00F02B4F" w:rsidRPr="00A92E4A" w:rsidRDefault="00F02B4F" w:rsidP="00A92E4A">
      <w:pPr>
        <w:shd w:val="clear" w:color="auto" w:fill="FFFFFF"/>
        <w:tabs>
          <w:tab w:val="left" w:pos="990"/>
        </w:tabs>
        <w:spacing w:after="0" w:line="276" w:lineRule="auto"/>
        <w:jc w:val="both"/>
        <w:rPr>
          <w:rFonts w:ascii="Trebuchet MS" w:hAnsi="Trebuchet MS"/>
          <w:noProof/>
          <w:lang w:eastAsia="ro-RO"/>
        </w:rPr>
      </w:pPr>
      <w:r w:rsidRPr="00A92E4A">
        <w:rPr>
          <w:rFonts w:ascii="Trebuchet MS" w:hAnsi="Trebuchet MS"/>
          <w:bCs/>
        </w:rPr>
        <w:t xml:space="preserve">      -   </w:t>
      </w:r>
      <w:r w:rsidRPr="00A92E4A">
        <w:rPr>
          <w:rFonts w:ascii="Trebuchet MS" w:hAnsi="Trebuchet MS"/>
          <w:bCs/>
          <w:noProof/>
          <w:lang w:eastAsia="ro-RO"/>
        </w:rPr>
        <w:t>monitorizarea gestiunii deseurilor</w:t>
      </w:r>
      <w:r w:rsidRPr="00A92E4A">
        <w:rPr>
          <w:rFonts w:ascii="Trebuchet MS" w:hAnsi="Trebuchet MS"/>
          <w:b/>
          <w:bCs/>
          <w:noProof/>
          <w:lang w:eastAsia="ro-RO"/>
        </w:rPr>
        <w:t xml:space="preserve">  </w:t>
      </w:r>
      <w:r w:rsidRPr="00A92E4A">
        <w:rPr>
          <w:rFonts w:ascii="Trebuchet MS" w:hAnsi="Trebuchet MS"/>
          <w:noProof/>
          <w:lang w:eastAsia="ro-RO"/>
        </w:rPr>
        <w:t xml:space="preserve">se va face cu respectarea prevederilor </w:t>
      </w:r>
      <w:r w:rsidRPr="00A92E4A">
        <w:rPr>
          <w:rFonts w:ascii="Trebuchet MS" w:hAnsi="Trebuchet MS"/>
        </w:rPr>
        <w:t xml:space="preserve">OUG 92/2021 </w:t>
      </w:r>
      <w:r w:rsidRPr="00A92E4A">
        <w:rPr>
          <w:rFonts w:ascii="Trebuchet MS" w:hAnsi="Trebuchet MS"/>
          <w:noProof/>
          <w:lang w:eastAsia="ro-RO"/>
        </w:rPr>
        <w:t xml:space="preserve">privind regimul deseurilor </w:t>
      </w:r>
      <w:r w:rsidRPr="00A92E4A">
        <w:rPr>
          <w:rFonts w:ascii="Trebuchet MS" w:hAnsi="Trebuchet MS"/>
          <w:lang w:val="pt-BR"/>
        </w:rPr>
        <w:t>cu modificările şi completările ulterioare.</w:t>
      </w:r>
    </w:p>
    <w:p w14:paraId="6340A644" w14:textId="77777777" w:rsidR="00F02B4F" w:rsidRPr="00A92E4A" w:rsidRDefault="00F02B4F" w:rsidP="00A92E4A">
      <w:pPr>
        <w:tabs>
          <w:tab w:val="num" w:pos="1440"/>
        </w:tabs>
        <w:spacing w:after="0" w:line="276" w:lineRule="auto"/>
        <w:jc w:val="both"/>
        <w:rPr>
          <w:rFonts w:ascii="Trebuchet MS" w:eastAsia="Calibri" w:hAnsi="Trebuchet MS"/>
          <w:lang w:val="pt-BR"/>
        </w:rPr>
      </w:pPr>
      <w:r w:rsidRPr="00A92E4A">
        <w:rPr>
          <w:rFonts w:ascii="Trebuchet MS" w:eastAsia="Calibri" w:hAnsi="Trebuchet MS"/>
          <w:lang w:val="pt-BR"/>
        </w:rPr>
        <w:t>-  se va asigura evidenţa cronologică a gestiunii deşeurilor pentru fiecare tip de deşeu, precum şi a cantităţii, naturii şi originii deşeurilor şi, după caz, a destinaţiei, a frecvenţei colectării, a mijlocului de transport şi a metodei de tratare, respectiv operaţiunii de valorificare sau eliminare a deşeurilor, potrivit prevederilor Deciziei Comisiei 2014/955/UE și se va pune la dispoziția autorităților competente de control, la cererea acestora;</w:t>
      </w:r>
    </w:p>
    <w:p w14:paraId="423768A7" w14:textId="77777777" w:rsidR="00F02B4F" w:rsidRPr="00A92E4A" w:rsidRDefault="00F02B4F" w:rsidP="00A92E4A">
      <w:pPr>
        <w:spacing w:after="0" w:line="276" w:lineRule="auto"/>
        <w:jc w:val="both"/>
        <w:rPr>
          <w:rFonts w:ascii="Trebuchet MS" w:hAnsi="Trebuchet MS"/>
        </w:rPr>
      </w:pPr>
      <w:r w:rsidRPr="00A92E4A">
        <w:rPr>
          <w:rFonts w:ascii="Trebuchet MS" w:hAnsi="Trebuchet MS"/>
        </w:rPr>
        <w:t>-  nivelul de zgomot – în cazul apariţiei sesizărilor din partea populaţiei datorate depăşirii limitelor admisibile, se vor lua măsuri organizatorice şi/sau tehnice corespunzătoare de atenuare a impactului;</w:t>
      </w:r>
    </w:p>
    <w:p w14:paraId="62B6A25C" w14:textId="77777777" w:rsidR="00F02B4F" w:rsidRPr="00A92E4A" w:rsidRDefault="00F02B4F" w:rsidP="00A92E4A">
      <w:pPr>
        <w:spacing w:after="0" w:line="276" w:lineRule="auto"/>
        <w:jc w:val="both"/>
        <w:rPr>
          <w:rFonts w:ascii="Trebuchet MS" w:hAnsi="Trebuchet MS"/>
        </w:rPr>
      </w:pPr>
      <w:r w:rsidRPr="00A92E4A">
        <w:rPr>
          <w:rFonts w:ascii="Trebuchet MS" w:hAnsi="Trebuchet MS"/>
        </w:rPr>
        <w:t>-  se va urmări menţinerea unui nivel redus al emisiilor în aerul atmosferic datorate operaţiilor de transport materiale prin utilizarea de mijloace de transport conforme, luarea măsurilor necesare în situaţia în care se constată depăşirea standardului de calitate a aerului ambiental datorită execuţiei proiectului;</w:t>
      </w:r>
    </w:p>
    <w:p w14:paraId="137F9F82" w14:textId="77777777" w:rsidR="00F02B4F" w:rsidRPr="00A92E4A" w:rsidRDefault="00F02B4F" w:rsidP="00A92E4A">
      <w:pPr>
        <w:spacing w:after="0" w:line="276" w:lineRule="auto"/>
        <w:ind w:firstLine="357"/>
        <w:jc w:val="both"/>
        <w:rPr>
          <w:rFonts w:ascii="Trebuchet MS" w:hAnsi="Trebuchet MS"/>
          <w:b/>
          <w:bCs/>
          <w:i/>
          <w:iCs/>
        </w:rPr>
      </w:pPr>
      <w:r w:rsidRPr="00A92E4A">
        <w:rPr>
          <w:rFonts w:ascii="Trebuchet MS" w:hAnsi="Trebuchet MS"/>
          <w:b/>
          <w:bCs/>
          <w:i/>
          <w:iCs/>
        </w:rPr>
        <w:lastRenderedPageBreak/>
        <w:t>În perioada de funcţionare a instalatiei :</w:t>
      </w:r>
    </w:p>
    <w:p w14:paraId="2216E9E9" w14:textId="77777777" w:rsidR="00F02B4F" w:rsidRPr="00A92E4A" w:rsidRDefault="00F02B4F" w:rsidP="00A92E4A">
      <w:pPr>
        <w:numPr>
          <w:ilvl w:val="0"/>
          <w:numId w:val="20"/>
        </w:numPr>
        <w:spacing w:after="0" w:line="276" w:lineRule="auto"/>
        <w:ind w:right="-446"/>
        <w:jc w:val="both"/>
        <w:rPr>
          <w:rFonts w:ascii="Trebuchet MS" w:hAnsi="Trebuchet MS"/>
        </w:rPr>
      </w:pPr>
      <w:r w:rsidRPr="00A92E4A">
        <w:rPr>
          <w:rFonts w:ascii="Trebuchet MS" w:hAnsi="Trebuchet MS"/>
        </w:rPr>
        <w:t xml:space="preserve">se vor respecta limitele impuse în Autorizația Integrată de Mediu;  </w:t>
      </w:r>
    </w:p>
    <w:p w14:paraId="64186583" w14:textId="77777777" w:rsidR="00F02B4F" w:rsidRPr="00A92E4A" w:rsidRDefault="00F02B4F" w:rsidP="00A92E4A">
      <w:pPr>
        <w:spacing w:after="0" w:line="276" w:lineRule="auto"/>
        <w:jc w:val="both"/>
        <w:rPr>
          <w:rFonts w:ascii="Trebuchet MS" w:hAnsi="Trebuchet MS"/>
          <w:i/>
          <w:lang w:eastAsia="ro-RO"/>
        </w:rPr>
      </w:pPr>
      <w:r w:rsidRPr="00A92E4A">
        <w:rPr>
          <w:rFonts w:ascii="Trebuchet MS" w:hAnsi="Trebuchet MS"/>
        </w:rPr>
        <w:t xml:space="preserve"> </w:t>
      </w:r>
      <w:r w:rsidRPr="00A92E4A">
        <w:rPr>
          <w:rFonts w:ascii="Trebuchet MS" w:hAnsi="Trebuchet MS"/>
          <w:b/>
          <w:i/>
          <w:lang w:eastAsia="ro-RO"/>
        </w:rPr>
        <w:t xml:space="preserve">Proiectul propus nu necesită parcurgerea celorlalte etape ale procedurilor de evaluare a impactului asupra mediului, evaluarea adecvată si </w:t>
      </w:r>
      <w:r w:rsidRPr="00A92E4A">
        <w:rPr>
          <w:rFonts w:ascii="Trebuchet MS" w:hAnsi="Trebuchet MS"/>
          <w:b/>
          <w:i/>
          <w:color w:val="000000"/>
        </w:rPr>
        <w:t>evaluarea impactului asupra corpurilor de apă</w:t>
      </w:r>
      <w:r w:rsidRPr="00A92E4A">
        <w:rPr>
          <w:rFonts w:ascii="Trebuchet MS" w:hAnsi="Trebuchet MS"/>
          <w:i/>
          <w:lang w:eastAsia="ro-RO"/>
        </w:rPr>
        <w:t>.</w:t>
      </w:r>
    </w:p>
    <w:p w14:paraId="16FB3293" w14:textId="77777777" w:rsidR="00F02B4F" w:rsidRPr="00A92E4A" w:rsidRDefault="00F02B4F" w:rsidP="00A92E4A">
      <w:pPr>
        <w:shd w:val="clear" w:color="auto" w:fill="FFFFFF"/>
        <w:spacing w:after="0" w:line="276" w:lineRule="auto"/>
        <w:ind w:firstLine="708"/>
        <w:jc w:val="both"/>
        <w:rPr>
          <w:rFonts w:ascii="Trebuchet MS" w:hAnsi="Trebuchet MS"/>
          <w:color w:val="000000"/>
        </w:rPr>
      </w:pPr>
      <w:r w:rsidRPr="00A92E4A">
        <w:rPr>
          <w:rFonts w:ascii="Trebuchet MS" w:hAnsi="Trebuchet MS"/>
          <w:color w:val="000000"/>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68F25664" w14:textId="0916DA20" w:rsidR="0092037A" w:rsidRDefault="00F02B4F" w:rsidP="00326539">
      <w:pPr>
        <w:shd w:val="clear" w:color="auto" w:fill="FFFFFF"/>
        <w:spacing w:after="0" w:line="276" w:lineRule="auto"/>
        <w:ind w:firstLine="708"/>
        <w:jc w:val="both"/>
        <w:rPr>
          <w:rFonts w:ascii="Trebuchet MS" w:hAnsi="Trebuchet MS"/>
          <w:color w:val="000000"/>
        </w:rPr>
      </w:pPr>
      <w:bookmarkStart w:id="7" w:name="do|ax5^I|pa35"/>
      <w:bookmarkEnd w:id="7"/>
      <w:r w:rsidRPr="00A92E4A">
        <w:rPr>
          <w:rFonts w:ascii="Trebuchet MS" w:hAnsi="Trebuchet MS"/>
          <w:color w:val="000000"/>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3" w:history="1">
        <w:r w:rsidRPr="00A92E4A">
          <w:rPr>
            <w:rFonts w:ascii="Trebuchet MS" w:hAnsi="Trebuchet MS"/>
            <w:b/>
            <w:bCs/>
            <w:color w:val="333399"/>
            <w:u w:val="single"/>
          </w:rPr>
          <w:t>554/2004</w:t>
        </w:r>
      </w:hyperlink>
      <w:r w:rsidRPr="00A92E4A">
        <w:rPr>
          <w:rFonts w:ascii="Trebuchet MS" w:hAnsi="Trebuchet MS"/>
          <w:color w:val="000000"/>
        </w:rPr>
        <w:t>, cu modificările şi completările ulterioare.</w:t>
      </w:r>
      <w:bookmarkStart w:id="8" w:name="do|ax5^I|pa36"/>
      <w:bookmarkEnd w:id="8"/>
    </w:p>
    <w:p w14:paraId="6F779046" w14:textId="02329106" w:rsidR="00F02B4F" w:rsidRPr="00A92E4A" w:rsidRDefault="00F02B4F" w:rsidP="00A92E4A">
      <w:pPr>
        <w:shd w:val="clear" w:color="auto" w:fill="FFFFFF"/>
        <w:spacing w:after="0" w:line="276" w:lineRule="auto"/>
        <w:ind w:firstLine="708"/>
        <w:jc w:val="both"/>
        <w:rPr>
          <w:rFonts w:ascii="Trebuchet MS" w:hAnsi="Trebuchet MS"/>
          <w:color w:val="000000"/>
        </w:rPr>
      </w:pPr>
      <w:r w:rsidRPr="00A92E4A">
        <w:rPr>
          <w:rFonts w:ascii="Trebuchet MS" w:hAnsi="Trebuchet MS"/>
          <w:color w:val="000000"/>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58E6BA60" w14:textId="77777777" w:rsidR="00F02B4F" w:rsidRPr="00A92E4A" w:rsidRDefault="00F02B4F" w:rsidP="00A92E4A">
      <w:pPr>
        <w:shd w:val="clear" w:color="auto" w:fill="FFFFFF"/>
        <w:spacing w:after="0" w:line="276" w:lineRule="auto"/>
        <w:ind w:firstLine="708"/>
        <w:jc w:val="both"/>
        <w:rPr>
          <w:rFonts w:ascii="Trebuchet MS" w:hAnsi="Trebuchet MS"/>
          <w:color w:val="000000"/>
        </w:rPr>
      </w:pPr>
      <w:bookmarkStart w:id="9" w:name="do|ax5^I|pa37"/>
      <w:bookmarkEnd w:id="9"/>
      <w:r w:rsidRPr="00A92E4A">
        <w:rPr>
          <w:rFonts w:ascii="Trebuchet MS" w:hAnsi="Trebuchet MS"/>
          <w:color w:val="000000"/>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2688D2E9" w14:textId="77777777" w:rsidR="00F02B4F" w:rsidRPr="00A92E4A" w:rsidRDefault="00F02B4F" w:rsidP="00A92E4A">
      <w:pPr>
        <w:shd w:val="clear" w:color="auto" w:fill="FFFFFF"/>
        <w:spacing w:after="0" w:line="276" w:lineRule="auto"/>
        <w:ind w:firstLine="708"/>
        <w:jc w:val="both"/>
        <w:rPr>
          <w:rFonts w:ascii="Trebuchet MS" w:hAnsi="Trebuchet MS"/>
          <w:color w:val="000000"/>
        </w:rPr>
      </w:pPr>
      <w:bookmarkStart w:id="10" w:name="do|ax5^I|pa38"/>
      <w:bookmarkEnd w:id="10"/>
      <w:r w:rsidRPr="00A92E4A">
        <w:rPr>
          <w:rFonts w:ascii="Trebuchet MS" w:hAnsi="Trebuchet MS"/>
          <w:color w:val="000000"/>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6A100CE8" w14:textId="77777777" w:rsidR="00F02B4F" w:rsidRPr="00A92E4A" w:rsidRDefault="00F02B4F" w:rsidP="00A92E4A">
      <w:pPr>
        <w:shd w:val="clear" w:color="auto" w:fill="FFFFFF"/>
        <w:spacing w:after="0" w:line="276" w:lineRule="auto"/>
        <w:ind w:firstLine="708"/>
        <w:jc w:val="both"/>
        <w:rPr>
          <w:rFonts w:ascii="Trebuchet MS" w:hAnsi="Trebuchet MS"/>
          <w:color w:val="000000"/>
        </w:rPr>
      </w:pPr>
      <w:bookmarkStart w:id="11" w:name="do|ax5^I|pa39"/>
      <w:bookmarkEnd w:id="11"/>
      <w:r w:rsidRPr="00A92E4A">
        <w:rPr>
          <w:rFonts w:ascii="Trebuchet MS" w:hAnsi="Trebuchet MS"/>
          <w:color w:val="000000"/>
        </w:rPr>
        <w:t>Autoritatea publică emitentă are obligaţia de a răspunde la plângerea prealabilă prevăzută la art. 22 alin. (1) în termen de 30 de zile de la data înregistrării acesteia la acea autoritate.</w:t>
      </w:r>
    </w:p>
    <w:p w14:paraId="04CC1F70" w14:textId="77777777" w:rsidR="00F02B4F" w:rsidRPr="00A92E4A" w:rsidRDefault="00F02B4F" w:rsidP="00A92E4A">
      <w:pPr>
        <w:shd w:val="clear" w:color="auto" w:fill="FFFFFF"/>
        <w:spacing w:after="0" w:line="276" w:lineRule="auto"/>
        <w:ind w:firstLine="708"/>
        <w:jc w:val="both"/>
        <w:rPr>
          <w:rFonts w:ascii="Trebuchet MS" w:hAnsi="Trebuchet MS"/>
          <w:color w:val="000000"/>
        </w:rPr>
      </w:pPr>
      <w:bookmarkStart w:id="12" w:name="do|ax5^I|pa40"/>
      <w:bookmarkEnd w:id="12"/>
      <w:r w:rsidRPr="00A92E4A">
        <w:rPr>
          <w:rFonts w:ascii="Trebuchet MS" w:hAnsi="Trebuchet MS"/>
          <w:color w:val="000000"/>
        </w:rPr>
        <w:t>Procedura de soluţionare a plângerii prealabile prevăzută la art. 22 alin. (1) este gratuită şi trebuie să fie echitabilă, rapidă şi corectă.</w:t>
      </w:r>
    </w:p>
    <w:p w14:paraId="7B03E46F" w14:textId="796E1A7D" w:rsidR="00326539" w:rsidRPr="00725C8C" w:rsidRDefault="00F02B4F" w:rsidP="00725C8C">
      <w:pPr>
        <w:shd w:val="clear" w:color="auto" w:fill="FFFFFF"/>
        <w:spacing w:after="0" w:line="276" w:lineRule="auto"/>
        <w:ind w:firstLine="708"/>
        <w:jc w:val="both"/>
        <w:rPr>
          <w:rFonts w:ascii="Trebuchet MS" w:hAnsi="Trebuchet MS"/>
          <w:color w:val="000000"/>
        </w:rPr>
      </w:pPr>
      <w:bookmarkStart w:id="13" w:name="do|ax5^I|pa41"/>
      <w:bookmarkEnd w:id="13"/>
      <w:r w:rsidRPr="00A92E4A">
        <w:rPr>
          <w:rFonts w:ascii="Trebuchet MS" w:hAnsi="Trebuchet MS"/>
          <w:color w:val="000000"/>
        </w:rPr>
        <w:t>Prezenta decizie poate fi contestată în conformitate cu prevederile Legii nr. 292/2018 privind evaluarea impactului anumitor proiecte publice şi private asupra mediului şi ale Legii nr. </w:t>
      </w:r>
      <w:hyperlink r:id="rId14" w:history="1">
        <w:r w:rsidRPr="00A92E4A">
          <w:rPr>
            <w:rFonts w:ascii="Trebuchet MS" w:hAnsi="Trebuchet MS"/>
            <w:b/>
            <w:bCs/>
            <w:color w:val="333399"/>
            <w:u w:val="single"/>
          </w:rPr>
          <w:t>554/2004</w:t>
        </w:r>
      </w:hyperlink>
      <w:r w:rsidRPr="00A92E4A">
        <w:rPr>
          <w:rFonts w:ascii="Trebuchet MS" w:hAnsi="Trebuchet MS"/>
          <w:color w:val="000000"/>
        </w:rPr>
        <w:t>, cu modificările şi completările ulterioare.</w:t>
      </w:r>
    </w:p>
    <w:p w14:paraId="6AC788E6" w14:textId="77777777" w:rsidR="0092037A" w:rsidRPr="00A92E4A" w:rsidRDefault="0092037A" w:rsidP="00A92E4A">
      <w:pPr>
        <w:spacing w:after="0" w:line="276" w:lineRule="auto"/>
        <w:rPr>
          <w:rFonts w:ascii="Trebuchet MS" w:eastAsia="Calibri" w:hAnsi="Trebuchet MS"/>
          <w:b/>
        </w:rPr>
      </w:pPr>
    </w:p>
    <w:p w14:paraId="0CF9403C" w14:textId="77777777" w:rsidR="00326E85" w:rsidRDefault="00326E85" w:rsidP="00D07520">
      <w:pPr>
        <w:spacing w:after="0" w:line="276" w:lineRule="auto"/>
        <w:jc w:val="center"/>
        <w:rPr>
          <w:rFonts w:ascii="Trebuchet MS" w:eastAsia="Calibri" w:hAnsi="Trebuchet MS"/>
        </w:rPr>
      </w:pPr>
      <w:r>
        <w:rPr>
          <w:rFonts w:ascii="Trebuchet MS" w:eastAsia="Calibri" w:hAnsi="Trebuchet MS"/>
          <w:b/>
        </w:rPr>
        <w:t>DIRECTOR EXECUTIV</w:t>
      </w:r>
      <w:r>
        <w:rPr>
          <w:rFonts w:ascii="Trebuchet MS" w:eastAsia="Calibri" w:hAnsi="Trebuchet MS"/>
        </w:rPr>
        <w:t>,</w:t>
      </w:r>
    </w:p>
    <w:p w14:paraId="7EB3C832" w14:textId="7FE24199" w:rsidR="0075367A" w:rsidRPr="00725C8C" w:rsidRDefault="00326E85" w:rsidP="00D07520">
      <w:pPr>
        <w:spacing w:after="0" w:line="276" w:lineRule="auto"/>
        <w:jc w:val="center"/>
        <w:rPr>
          <w:rFonts w:ascii="Trebuchet MS" w:eastAsia="Calibri" w:hAnsi="Trebuchet MS"/>
          <w:b/>
        </w:rPr>
      </w:pPr>
      <w:r>
        <w:rPr>
          <w:rFonts w:ascii="Trebuchet MS" w:eastAsia="Calibri" w:hAnsi="Trebuchet MS"/>
          <w:b/>
        </w:rPr>
        <w:t>Maria Morcoașe</w:t>
      </w:r>
    </w:p>
    <w:p w14:paraId="5218420F" w14:textId="77777777" w:rsidR="00326E85" w:rsidRDefault="00326E85" w:rsidP="00D07520">
      <w:pPr>
        <w:spacing w:after="0" w:line="276" w:lineRule="auto"/>
        <w:rPr>
          <w:rFonts w:ascii="Trebuchet MS" w:hAnsi="Trebuchet MS" w:cs="Open Sans"/>
          <w:color w:val="000000"/>
          <w:shd w:val="clear" w:color="auto" w:fill="FFFFFF"/>
        </w:rPr>
      </w:pPr>
    </w:p>
    <w:tbl>
      <w:tblPr>
        <w:tblW w:w="0" w:type="auto"/>
        <w:tblLook w:val="04A0" w:firstRow="1" w:lastRow="0" w:firstColumn="1" w:lastColumn="0" w:noHBand="0" w:noVBand="1"/>
      </w:tblPr>
      <w:tblGrid>
        <w:gridCol w:w="4927"/>
        <w:gridCol w:w="4928"/>
      </w:tblGrid>
      <w:tr w:rsidR="00725C8C" w:rsidRPr="00856CF8" w14:paraId="64DFB44C" w14:textId="77777777" w:rsidTr="00A54A96">
        <w:tc>
          <w:tcPr>
            <w:tcW w:w="4927" w:type="dxa"/>
            <w:shd w:val="clear" w:color="auto" w:fill="auto"/>
          </w:tcPr>
          <w:p w14:paraId="7DC399F0" w14:textId="77777777" w:rsidR="00725C8C" w:rsidRPr="00856CF8" w:rsidRDefault="00725C8C" w:rsidP="00D07520">
            <w:pPr>
              <w:spacing w:after="0" w:line="276" w:lineRule="auto"/>
              <w:rPr>
                <w:rFonts w:ascii="Trebuchet MS" w:eastAsia="Calibri" w:hAnsi="Trebuchet MS"/>
                <w:b/>
              </w:rPr>
            </w:pPr>
            <w:r w:rsidRPr="00856CF8">
              <w:rPr>
                <w:rFonts w:ascii="Trebuchet MS" w:eastAsia="Calibri" w:hAnsi="Trebuchet MS"/>
                <w:b/>
              </w:rPr>
              <w:t xml:space="preserve">Șef Serviciu A.A.A. </w:t>
            </w:r>
          </w:p>
          <w:p w14:paraId="53F5905C" w14:textId="77777777" w:rsidR="00725C8C" w:rsidRPr="00856CF8" w:rsidRDefault="00725C8C" w:rsidP="00D07520">
            <w:pPr>
              <w:spacing w:after="0" w:line="276" w:lineRule="auto"/>
              <w:rPr>
                <w:rFonts w:ascii="Trebuchet MS" w:eastAsia="Calibri" w:hAnsi="Trebuchet MS"/>
                <w:b/>
              </w:rPr>
            </w:pPr>
            <w:r w:rsidRPr="00856CF8">
              <w:rPr>
                <w:rFonts w:ascii="Trebuchet MS" w:eastAsia="Calibri" w:hAnsi="Trebuchet MS"/>
                <w:b/>
              </w:rPr>
              <w:t xml:space="preserve"> Florian Stăncescu</w:t>
            </w:r>
          </w:p>
        </w:tc>
        <w:tc>
          <w:tcPr>
            <w:tcW w:w="4928" w:type="dxa"/>
            <w:shd w:val="clear" w:color="auto" w:fill="auto"/>
          </w:tcPr>
          <w:p w14:paraId="0EB00326" w14:textId="77777777" w:rsidR="00725C8C" w:rsidRPr="00856CF8" w:rsidRDefault="00725C8C" w:rsidP="00D07520">
            <w:pPr>
              <w:spacing w:after="0" w:line="276" w:lineRule="auto"/>
              <w:jc w:val="center"/>
              <w:rPr>
                <w:rFonts w:ascii="Trebuchet MS" w:eastAsia="Calibri" w:hAnsi="Trebuchet MS"/>
                <w:b/>
              </w:rPr>
            </w:pPr>
            <w:r w:rsidRPr="00856CF8">
              <w:rPr>
                <w:rFonts w:ascii="Trebuchet MS" w:eastAsia="Calibri" w:hAnsi="Trebuchet MS"/>
                <w:b/>
              </w:rPr>
              <w:t xml:space="preserve">              Intocmit,</w:t>
            </w:r>
          </w:p>
          <w:p w14:paraId="11758799" w14:textId="77777777" w:rsidR="00725C8C" w:rsidRPr="00856CF8" w:rsidRDefault="00725C8C" w:rsidP="00D07520">
            <w:pPr>
              <w:spacing w:after="0" w:line="276" w:lineRule="auto"/>
              <w:jc w:val="center"/>
              <w:rPr>
                <w:rFonts w:ascii="Trebuchet MS" w:eastAsia="Calibri" w:hAnsi="Trebuchet MS"/>
              </w:rPr>
            </w:pPr>
            <w:r w:rsidRPr="00856CF8">
              <w:rPr>
                <w:rFonts w:ascii="Trebuchet MS" w:eastAsia="Calibri" w:hAnsi="Trebuchet MS"/>
              </w:rPr>
              <w:t xml:space="preserve">               Consilier AAA  Adriana Predescu</w:t>
            </w:r>
          </w:p>
        </w:tc>
      </w:tr>
      <w:tr w:rsidR="00725C8C" w:rsidRPr="0092037A" w14:paraId="10CDF54C" w14:textId="77777777" w:rsidTr="00A54A96">
        <w:tc>
          <w:tcPr>
            <w:tcW w:w="4927" w:type="dxa"/>
            <w:shd w:val="clear" w:color="auto" w:fill="auto"/>
          </w:tcPr>
          <w:p w14:paraId="4E326CA4" w14:textId="706611C8" w:rsidR="00725C8C" w:rsidRPr="00856CF8" w:rsidRDefault="00725C8C" w:rsidP="00D07520">
            <w:pPr>
              <w:spacing w:after="0" w:line="276" w:lineRule="auto"/>
              <w:rPr>
                <w:rFonts w:ascii="Trebuchet MS" w:eastAsia="Calibri" w:hAnsi="Trebuchet MS"/>
                <w:b/>
              </w:rPr>
            </w:pPr>
          </w:p>
        </w:tc>
        <w:tc>
          <w:tcPr>
            <w:tcW w:w="4928" w:type="dxa"/>
            <w:shd w:val="clear" w:color="auto" w:fill="auto"/>
          </w:tcPr>
          <w:p w14:paraId="752E6B0E" w14:textId="1363A2B7" w:rsidR="00725C8C" w:rsidRPr="0092037A" w:rsidRDefault="00725C8C" w:rsidP="00D07520">
            <w:pPr>
              <w:spacing w:after="0" w:line="276" w:lineRule="auto"/>
              <w:jc w:val="center"/>
              <w:rPr>
                <w:rFonts w:ascii="Trebuchet MS" w:eastAsia="Calibri" w:hAnsi="Trebuchet MS"/>
              </w:rPr>
            </w:pPr>
          </w:p>
        </w:tc>
      </w:tr>
    </w:tbl>
    <w:p w14:paraId="01CE3F9D" w14:textId="2DD52D2D" w:rsidR="00D447FB" w:rsidRDefault="00D447FB" w:rsidP="00D07520">
      <w:pPr>
        <w:spacing w:after="0" w:line="276" w:lineRule="auto"/>
        <w:ind w:left="284"/>
        <w:jc w:val="both"/>
        <w:rPr>
          <w:rFonts w:ascii="Trebuchet MS" w:hAnsi="Trebuchet MS" w:cs="Open Sans"/>
          <w:color w:val="000000"/>
          <w:shd w:val="clear" w:color="auto" w:fill="FFFFFF"/>
        </w:rPr>
      </w:pPr>
    </w:p>
    <w:tbl>
      <w:tblPr>
        <w:tblW w:w="0" w:type="auto"/>
        <w:tblLook w:val="04A0" w:firstRow="1" w:lastRow="0" w:firstColumn="1" w:lastColumn="0" w:noHBand="0" w:noVBand="1"/>
      </w:tblPr>
      <w:tblGrid>
        <w:gridCol w:w="4927"/>
        <w:gridCol w:w="4928"/>
      </w:tblGrid>
      <w:tr w:rsidR="00DF1CE2" w:rsidRPr="00856CF8" w14:paraId="7BDBE5CC" w14:textId="77777777" w:rsidTr="00A54A96">
        <w:tc>
          <w:tcPr>
            <w:tcW w:w="4927" w:type="dxa"/>
            <w:shd w:val="clear" w:color="auto" w:fill="auto"/>
          </w:tcPr>
          <w:p w14:paraId="502098AA" w14:textId="424A0150" w:rsidR="00DF1CE2" w:rsidRPr="00856CF8" w:rsidRDefault="00DF1CE2" w:rsidP="00A54A96">
            <w:pPr>
              <w:spacing w:after="0" w:line="240" w:lineRule="auto"/>
              <w:rPr>
                <w:rFonts w:ascii="Trebuchet MS" w:eastAsia="Calibri" w:hAnsi="Trebuchet MS" w:cs="Cambria"/>
                <w:b/>
              </w:rPr>
            </w:pPr>
          </w:p>
          <w:p w14:paraId="0D8D81B6" w14:textId="77777777" w:rsidR="00DF1CE2" w:rsidRPr="00856CF8" w:rsidRDefault="00DF1CE2" w:rsidP="00A54A96">
            <w:pPr>
              <w:spacing w:after="0" w:line="240" w:lineRule="auto"/>
              <w:rPr>
                <w:rFonts w:ascii="Trebuchet MS" w:eastAsia="Calibri" w:hAnsi="Trebuchet MS"/>
                <w:b/>
              </w:rPr>
            </w:pPr>
            <w:r w:rsidRPr="00856CF8">
              <w:rPr>
                <w:rFonts w:ascii="Trebuchet MS" w:eastAsia="Calibri" w:hAnsi="Trebuchet MS" w:cs="Cambria"/>
                <w:b/>
              </w:rPr>
              <w:t xml:space="preserve">  Ș</w:t>
            </w:r>
            <w:r w:rsidRPr="00856CF8">
              <w:rPr>
                <w:rFonts w:ascii="Trebuchet MS" w:eastAsia="Calibri" w:hAnsi="Trebuchet MS"/>
                <w:b/>
              </w:rPr>
              <w:t xml:space="preserve">ef Serviciu C.F.M. </w:t>
            </w:r>
            <w:r>
              <w:rPr>
                <w:rFonts w:ascii="Trebuchet MS" w:eastAsia="Calibri" w:hAnsi="Trebuchet MS"/>
                <w:b/>
              </w:rPr>
              <w:t xml:space="preserve">                                                          </w:t>
            </w:r>
          </w:p>
          <w:p w14:paraId="08B5CF54" w14:textId="77777777" w:rsidR="00DF1CE2" w:rsidRPr="00856CF8" w:rsidRDefault="00DF1CE2" w:rsidP="00A54A96">
            <w:pPr>
              <w:spacing w:after="0" w:line="240" w:lineRule="auto"/>
              <w:rPr>
                <w:rFonts w:ascii="Trebuchet MS" w:eastAsia="Calibri" w:hAnsi="Trebuchet MS"/>
                <w:b/>
              </w:rPr>
            </w:pPr>
            <w:r w:rsidRPr="00856CF8">
              <w:rPr>
                <w:rFonts w:ascii="Trebuchet MS" w:eastAsia="Calibri" w:hAnsi="Trebuchet MS"/>
                <w:b/>
              </w:rPr>
              <w:t>Laura Gabriela Briceag</w:t>
            </w:r>
            <w:r>
              <w:rPr>
                <w:rFonts w:ascii="Trebuchet MS" w:eastAsia="Calibri" w:hAnsi="Trebuchet MS"/>
                <w:b/>
              </w:rPr>
              <w:t xml:space="preserve">                                     </w:t>
            </w:r>
          </w:p>
        </w:tc>
        <w:tc>
          <w:tcPr>
            <w:tcW w:w="4928" w:type="dxa"/>
            <w:shd w:val="clear" w:color="auto" w:fill="auto"/>
          </w:tcPr>
          <w:p w14:paraId="50BEC8E6" w14:textId="1E8E9010" w:rsidR="00DF1CE2" w:rsidRDefault="00DF1CE2" w:rsidP="00DF1CE2">
            <w:pPr>
              <w:spacing w:after="0" w:line="240" w:lineRule="auto"/>
              <w:rPr>
                <w:rFonts w:ascii="Trebuchet MS" w:eastAsia="Calibri" w:hAnsi="Trebuchet MS"/>
                <w:b/>
              </w:rPr>
            </w:pPr>
          </w:p>
          <w:p w14:paraId="422E0E00" w14:textId="77777777" w:rsidR="00DF1CE2" w:rsidRPr="0092037A" w:rsidRDefault="00DF1CE2" w:rsidP="00A54A96">
            <w:pPr>
              <w:spacing w:after="0" w:line="240" w:lineRule="auto"/>
              <w:jc w:val="center"/>
              <w:rPr>
                <w:rFonts w:ascii="Trebuchet MS" w:eastAsia="Calibri" w:hAnsi="Trebuchet MS"/>
              </w:rPr>
            </w:pPr>
            <w:r>
              <w:rPr>
                <w:rFonts w:ascii="Trebuchet MS" w:eastAsia="Calibri" w:hAnsi="Trebuchet MS"/>
                <w:b/>
              </w:rPr>
              <w:t xml:space="preserve">            </w:t>
            </w:r>
            <w:r w:rsidRPr="0092037A">
              <w:rPr>
                <w:rFonts w:ascii="Trebuchet MS" w:eastAsia="Calibri" w:hAnsi="Trebuchet MS"/>
              </w:rPr>
              <w:t xml:space="preserve">Consilier CFM  Raluca Panțuru                                                 </w:t>
            </w:r>
          </w:p>
        </w:tc>
      </w:tr>
    </w:tbl>
    <w:p w14:paraId="3E0BAE1B" w14:textId="77777777" w:rsidR="00DF1CE2" w:rsidRPr="00856CF8" w:rsidRDefault="00DF1CE2" w:rsidP="00DF1CE2">
      <w:pPr>
        <w:spacing w:after="0" w:line="360" w:lineRule="auto"/>
        <w:ind w:left="284"/>
        <w:jc w:val="both"/>
        <w:rPr>
          <w:rFonts w:ascii="Trebuchet MS" w:hAnsi="Trebuchet MS" w:cs="Open Sans"/>
          <w:color w:val="000000"/>
          <w:shd w:val="clear" w:color="auto" w:fill="FFFFFF"/>
        </w:rPr>
      </w:pPr>
    </w:p>
    <w:p w14:paraId="6632EF03" w14:textId="5B2179DD" w:rsidR="00856CF8" w:rsidRDefault="00856CF8" w:rsidP="00D07520">
      <w:pPr>
        <w:spacing w:after="0" w:line="276" w:lineRule="auto"/>
        <w:ind w:left="284"/>
        <w:jc w:val="both"/>
        <w:rPr>
          <w:rFonts w:ascii="Trebuchet MS" w:hAnsi="Trebuchet MS" w:cs="Open Sans"/>
          <w:color w:val="000000"/>
          <w:shd w:val="clear" w:color="auto" w:fill="FFFFFF"/>
        </w:rPr>
      </w:pPr>
    </w:p>
    <w:p w14:paraId="2759D175" w14:textId="770CA321" w:rsidR="00856CF8" w:rsidRPr="00856CF8" w:rsidRDefault="00856CF8" w:rsidP="00D07520">
      <w:pPr>
        <w:spacing w:after="0" w:line="276" w:lineRule="auto"/>
        <w:ind w:left="284"/>
        <w:jc w:val="both"/>
        <w:rPr>
          <w:rFonts w:ascii="Trebuchet MS" w:hAnsi="Trebuchet MS" w:cs="Open Sans"/>
          <w:color w:val="000000"/>
          <w:shd w:val="clear" w:color="auto" w:fill="FFFFFF"/>
        </w:rPr>
      </w:pPr>
    </w:p>
    <w:p w14:paraId="3ADB15EF" w14:textId="77777777" w:rsidR="00856CF8" w:rsidRPr="00D447FB" w:rsidRDefault="00856CF8" w:rsidP="00D447FB">
      <w:pPr>
        <w:spacing w:after="0" w:line="360" w:lineRule="auto"/>
        <w:ind w:left="284"/>
        <w:jc w:val="both"/>
        <w:rPr>
          <w:rFonts w:ascii="Trebuchet MS" w:hAnsi="Trebuchet MS" w:cs="Open Sans"/>
          <w:color w:val="000000"/>
          <w:shd w:val="clear" w:color="auto" w:fill="FFFFFF"/>
        </w:rPr>
      </w:pPr>
    </w:p>
    <w:p w14:paraId="03902913" w14:textId="5E5B497C" w:rsidR="00D447FB" w:rsidRPr="002C77D2" w:rsidRDefault="00142EC5" w:rsidP="00326E85">
      <w:pPr>
        <w:tabs>
          <w:tab w:val="left" w:pos="0"/>
        </w:tabs>
        <w:spacing w:after="0" w:line="360" w:lineRule="auto"/>
        <w:jc w:val="both"/>
        <w:outlineLvl w:val="0"/>
        <w:rPr>
          <w:rFonts w:ascii="Trebuchet MS" w:hAnsi="Trebuchet MS" w:cs="Open Sans"/>
          <w:color w:val="000000"/>
          <w:shd w:val="clear" w:color="auto" w:fill="FFFFFF"/>
        </w:rPr>
      </w:pPr>
      <w:r>
        <w:rPr>
          <w:rFonts w:ascii="Trebuchet MS" w:hAnsi="Trebuchet MS"/>
          <w:sz w:val="36"/>
          <w:szCs w:val="36"/>
        </w:rPr>
        <w:t xml:space="preserve"> </w:t>
      </w:r>
    </w:p>
    <w:sectPr w:rsidR="00D447FB" w:rsidRPr="002C77D2" w:rsidSect="00326E85">
      <w:headerReference w:type="default" r:id="rId15"/>
      <w:footerReference w:type="default" r:id="rId16"/>
      <w:headerReference w:type="first" r:id="rId17"/>
      <w:footerReference w:type="first" r:id="rId18"/>
      <w:pgSz w:w="11906" w:h="16838" w:code="9"/>
      <w:pgMar w:top="1440" w:right="836" w:bottom="1440" w:left="1080"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DBA23" w14:textId="77777777" w:rsidR="008A64AB" w:rsidRDefault="008A64AB" w:rsidP="00143ACD">
      <w:pPr>
        <w:spacing w:after="0" w:line="240" w:lineRule="auto"/>
      </w:pPr>
      <w:r>
        <w:separator/>
      </w:r>
    </w:p>
  </w:endnote>
  <w:endnote w:type="continuationSeparator" w:id="0">
    <w:p w14:paraId="2D0598D2" w14:textId="77777777" w:rsidR="008A64AB" w:rsidRDefault="008A64AB"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08DBA32C" w:rsidR="009D0807" w:rsidRDefault="009D0807" w:rsidP="009D0807">
            <w:pPr>
              <w:pStyle w:val="Footer"/>
              <w:rPr>
                <w:sz w:val="16"/>
                <w:szCs w:val="16"/>
              </w:rPr>
            </w:pPr>
            <w:r>
              <w:rPr>
                <w:rFonts w:ascii="Trebuchet MS" w:hAnsi="Trebuchet MS"/>
              </w:rPr>
              <w:t xml:space="preserve">    </w:t>
            </w:r>
            <w:r w:rsidRPr="009D0807">
              <w:rPr>
                <w:rFonts w:ascii="Trebuchet MS" w:hAnsi="Trebuchet MS"/>
                <w:sz w:val="16"/>
                <w:szCs w:val="16"/>
              </w:rPr>
              <w:t>AGENȚIA PENTRU PROTE</w:t>
            </w:r>
            <w:r w:rsidR="00AE6F48">
              <w:rPr>
                <w:rFonts w:ascii="Trebuchet MS" w:hAnsi="Trebuchet MS"/>
                <w:sz w:val="16"/>
                <w:szCs w:val="16"/>
              </w:rPr>
              <w:t>C</w:t>
            </w:r>
            <w:r w:rsidRPr="009D0807">
              <w:rPr>
                <w:rFonts w:ascii="Trebuchet MS" w:hAnsi="Trebuchet MS"/>
                <w:sz w:val="16"/>
                <w:szCs w:val="16"/>
              </w:rPr>
              <w:t xml:space="preserve">ȚIA MEDIULUI </w:t>
            </w:r>
            <w:r w:rsidR="00AE6F48" w:rsidRPr="008143A8">
              <w:rPr>
                <w:rFonts w:ascii="Trebuchet MS" w:hAnsi="Trebuchet MS"/>
                <w:sz w:val="16"/>
                <w:szCs w:val="16"/>
              </w:rPr>
              <w:t xml:space="preserve">DÂMBOVIȚA   </w:t>
            </w:r>
            <w:r w:rsidR="00AE6F48">
              <w:rPr>
                <w:sz w:val="16"/>
                <w:szCs w:val="16"/>
              </w:rPr>
              <w:t xml:space="preserve">                                                                                                   </w:t>
            </w:r>
            <w:r w:rsidR="00326E85">
              <w:rPr>
                <w:sz w:val="16"/>
                <w:szCs w:val="16"/>
              </w:rPr>
              <w:t xml:space="preserve">                           </w:t>
            </w:r>
            <w:r w:rsidR="00AE6F48">
              <w:rPr>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8E04E5">
              <w:rPr>
                <w:rFonts w:ascii="Trebuchet MS" w:hAnsi="Trebuchet MS"/>
                <w:b/>
                <w:bCs/>
                <w:noProof/>
                <w:sz w:val="16"/>
                <w:szCs w:val="16"/>
              </w:rPr>
              <w:t>2</w:t>
            </w:r>
            <w:r w:rsidRPr="007A6C9B">
              <w:rPr>
                <w:rFonts w:ascii="Trebuchet MS" w:hAnsi="Trebuchet MS"/>
                <w:b/>
                <w:bCs/>
                <w:sz w:val="16"/>
                <w:szCs w:val="16"/>
              </w:rPr>
              <w:fldChar w:fldCharType="end"/>
            </w:r>
            <w:r w:rsidRPr="007A6C9B">
              <w:rPr>
                <w:rFonts w:ascii="Trebuchet MS" w:hAnsi="Trebuchet MS"/>
                <w:sz w:val="16"/>
                <w:szCs w:val="16"/>
              </w:rPr>
              <w:t xml:space="preserve"> din</w:t>
            </w:r>
            <w:r w:rsidR="00CD507A">
              <w:rPr>
                <w:rFonts w:ascii="Trebuchet MS" w:hAnsi="Trebuchet MS"/>
                <w:b/>
                <w:bCs/>
                <w:sz w:val="16"/>
                <w:szCs w:val="16"/>
              </w:rPr>
              <w:t xml:space="preserve"> 9</w:t>
            </w:r>
            <w:r>
              <w:rPr>
                <w:sz w:val="16"/>
                <w:szCs w:val="16"/>
              </w:rPr>
              <w:t xml:space="preserve">                                                                            </w:t>
            </w:r>
          </w:p>
          <w:p w14:paraId="41D85A40" w14:textId="77777777" w:rsidR="00AE6F48" w:rsidRPr="001B47C8" w:rsidRDefault="00AE6F48" w:rsidP="00AE6F48">
            <w:pPr>
              <w:pStyle w:val="Footer1"/>
              <w:ind w:left="284"/>
              <w:rPr>
                <w:sz w:val="16"/>
                <w:szCs w:val="16"/>
              </w:rPr>
            </w:pPr>
            <w:r>
              <w:rPr>
                <w:sz w:val="16"/>
                <w:szCs w:val="16"/>
              </w:rPr>
              <w:t>Calea Ialomiței, nr.1</w:t>
            </w:r>
            <w:r w:rsidRPr="001B47C8">
              <w:rPr>
                <w:sz w:val="16"/>
                <w:szCs w:val="16"/>
              </w:rPr>
              <w:t xml:space="preserve">, </w:t>
            </w:r>
            <w:r>
              <w:rPr>
                <w:sz w:val="16"/>
                <w:szCs w:val="16"/>
              </w:rPr>
              <w:t>Târgoviște</w:t>
            </w:r>
            <w:r w:rsidRPr="001B47C8">
              <w:rPr>
                <w:sz w:val="16"/>
                <w:szCs w:val="16"/>
              </w:rPr>
              <w:t xml:space="preserve">, </w:t>
            </w:r>
            <w:r>
              <w:rPr>
                <w:sz w:val="16"/>
                <w:szCs w:val="16"/>
              </w:rPr>
              <w:t>județ Dâmbovița, Cod poștal 130142</w:t>
            </w:r>
          </w:p>
          <w:p w14:paraId="240B0E30" w14:textId="4936DDE6" w:rsidR="00AE6F48" w:rsidRPr="00321B86" w:rsidRDefault="00AE6F48" w:rsidP="00AE6F48">
            <w:pPr>
              <w:pStyle w:val="Footer1"/>
              <w:ind w:left="284"/>
              <w:rPr>
                <w:color w:val="auto"/>
                <w:sz w:val="16"/>
                <w:szCs w:val="16"/>
              </w:rPr>
            </w:pPr>
            <w:r w:rsidRPr="001B47C8">
              <w:rPr>
                <w:sz w:val="16"/>
                <w:szCs w:val="16"/>
              </w:rPr>
              <w:t xml:space="preserve">Tel.: +4 </w:t>
            </w:r>
            <w:r>
              <w:rPr>
                <w:sz w:val="16"/>
                <w:szCs w:val="16"/>
              </w:rPr>
              <w:t xml:space="preserve">0245 213 959; </w:t>
            </w:r>
            <w:r w:rsidR="00AE6A50">
              <w:rPr>
                <w:sz w:val="16"/>
                <w:szCs w:val="16"/>
              </w:rPr>
              <w:t xml:space="preserve">     </w:t>
            </w:r>
            <w:r>
              <w:rPr>
                <w:sz w:val="16"/>
                <w:szCs w:val="16"/>
              </w:rPr>
              <w:t>fax: +4 0245</w:t>
            </w:r>
            <w:r w:rsidR="00AE6A50">
              <w:rPr>
                <w:sz w:val="16"/>
                <w:szCs w:val="16"/>
              </w:rPr>
              <w:t xml:space="preserve"> </w:t>
            </w:r>
            <w:r>
              <w:rPr>
                <w:sz w:val="16"/>
                <w:szCs w:val="16"/>
              </w:rPr>
              <w:t>213</w:t>
            </w:r>
            <w:r w:rsidR="00AE6A50">
              <w:rPr>
                <w:sz w:val="16"/>
                <w:szCs w:val="16"/>
              </w:rPr>
              <w:t xml:space="preserve"> </w:t>
            </w:r>
            <w:r>
              <w:rPr>
                <w:sz w:val="16"/>
                <w:szCs w:val="16"/>
              </w:rPr>
              <w:t xml:space="preserve">944       </w:t>
            </w:r>
            <w:r w:rsidRPr="001B47C8">
              <w:rPr>
                <w:sz w:val="16"/>
                <w:szCs w:val="16"/>
              </w:rPr>
              <w:t xml:space="preserve">e-mail: </w:t>
            </w:r>
            <w:hyperlink r:id="rId1" w:history="1">
              <w:r w:rsidRPr="00E7137D">
                <w:rPr>
                  <w:rStyle w:val="Hyperlink"/>
                  <w:sz w:val="16"/>
                  <w:szCs w:val="16"/>
                </w:rPr>
                <w:t>office@apmdb.anpm.ro</w:t>
              </w:r>
            </w:hyperlink>
            <w:r w:rsidRPr="00321B86">
              <w:rPr>
                <w:rStyle w:val="Hyperlink"/>
                <w:color w:val="auto"/>
                <w:sz w:val="16"/>
                <w:szCs w:val="16"/>
                <w:u w:val="none"/>
              </w:rPr>
              <w:t xml:space="preserve">       </w:t>
            </w:r>
            <w:r w:rsidRPr="00321B86">
              <w:rPr>
                <w:color w:val="auto"/>
                <w:sz w:val="16"/>
                <w:szCs w:val="16"/>
              </w:rPr>
              <w:t xml:space="preserve">website: </w:t>
            </w:r>
            <w:hyperlink r:id="rId2" w:history="1">
              <w:r w:rsidRPr="00E7137D">
                <w:rPr>
                  <w:rStyle w:val="Hyperlink"/>
                  <w:sz w:val="16"/>
                  <w:szCs w:val="16"/>
                </w:rPr>
                <w:t>http://apmdb.anpm.ro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521A110B" w14:textId="77777777" w:rsidTr="008137D9">
              <w:trPr>
                <w:trHeight w:val="254"/>
              </w:trPr>
              <w:tc>
                <w:tcPr>
                  <w:tcW w:w="6579" w:type="dxa"/>
                  <w:shd w:val="clear" w:color="auto" w:fill="auto"/>
                  <w:vAlign w:val="center"/>
                </w:tcPr>
                <w:p w14:paraId="0C87D599"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90061B" w:rsidRPr="00D62259" w:rsidRDefault="008E04E5"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73883497" w:rsidR="009D0807" w:rsidRDefault="009D0807" w:rsidP="00F1090C">
    <w:pPr>
      <w:pStyle w:val="Footer1"/>
      <w:ind w:left="284"/>
      <w:rPr>
        <w:sz w:val="16"/>
        <w:szCs w:val="16"/>
      </w:rPr>
    </w:pPr>
    <w:bookmarkStart w:id="14" w:name="_Hlk152145191"/>
    <w:bookmarkStart w:id="15" w:name="_Hlk152145192"/>
    <w:bookmarkStart w:id="16" w:name="_Hlk152145193"/>
    <w:bookmarkStart w:id="17" w:name="_Hlk152145194"/>
    <w:bookmarkStart w:id="18" w:name="_Hlk152145195"/>
    <w:bookmarkStart w:id="19" w:name="_Hlk152145196"/>
    <w:r>
      <w:rPr>
        <w:sz w:val="16"/>
        <w:szCs w:val="16"/>
      </w:rPr>
      <w:t xml:space="preserve">AGENȚIA PENTRU PROTECȚIA MEDIULUI </w:t>
    </w:r>
    <w:r w:rsidR="00D3109E">
      <w:rPr>
        <w:sz w:val="16"/>
        <w:szCs w:val="16"/>
      </w:rPr>
      <w:t>DÂMBOVIȚA</w:t>
    </w:r>
    <w:r>
      <w:rPr>
        <w:sz w:val="16"/>
        <w:szCs w:val="16"/>
      </w:rPr>
      <w:t xml:space="preserve">                                                                     </w:t>
    </w:r>
    <w:r w:rsidR="009B4209">
      <w:rPr>
        <w:sz w:val="16"/>
        <w:szCs w:val="16"/>
      </w:rPr>
      <w:t xml:space="preserve">                              </w:t>
    </w:r>
    <w:r>
      <w:rPr>
        <w:sz w:val="16"/>
        <w:szCs w:val="16"/>
      </w:rPr>
      <w:t xml:space="preserve">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8E04E5">
      <w:rPr>
        <w:b/>
        <w:bCs/>
        <w:noProof/>
        <w:sz w:val="16"/>
        <w:szCs w:val="16"/>
      </w:rPr>
      <w:t>1</w:t>
    </w:r>
    <w:r w:rsidRPr="00FE758C">
      <w:rPr>
        <w:b/>
        <w:bCs/>
        <w:sz w:val="16"/>
        <w:szCs w:val="16"/>
      </w:rPr>
      <w:fldChar w:fldCharType="end"/>
    </w:r>
    <w:r w:rsidRPr="00FE758C">
      <w:rPr>
        <w:sz w:val="16"/>
        <w:szCs w:val="16"/>
      </w:rPr>
      <w:t xml:space="preserve"> din </w:t>
    </w:r>
    <w:r w:rsidR="009B4209">
      <w:rPr>
        <w:sz w:val="16"/>
        <w:szCs w:val="16"/>
      </w:rPr>
      <w:t>9</w:t>
    </w:r>
  </w:p>
  <w:p w14:paraId="3F913A47" w14:textId="2ED35478" w:rsidR="00D62259" w:rsidRPr="001B47C8" w:rsidRDefault="00AE6F48" w:rsidP="00F1090C">
    <w:pPr>
      <w:pStyle w:val="Footer1"/>
      <w:ind w:left="284"/>
      <w:rPr>
        <w:sz w:val="16"/>
        <w:szCs w:val="16"/>
      </w:rPr>
    </w:pPr>
    <w:r>
      <w:rPr>
        <w:sz w:val="16"/>
        <w:szCs w:val="16"/>
      </w:rPr>
      <w:t>Calea Ialomiței,</w:t>
    </w:r>
    <w:r w:rsidR="00FE758C">
      <w:rPr>
        <w:sz w:val="16"/>
        <w:szCs w:val="16"/>
      </w:rPr>
      <w:t xml:space="preserve"> nr.1</w:t>
    </w:r>
    <w:r w:rsidR="00D62259" w:rsidRPr="001B47C8">
      <w:rPr>
        <w:sz w:val="16"/>
        <w:szCs w:val="16"/>
      </w:rPr>
      <w:t xml:space="preserve">, </w:t>
    </w:r>
    <w:r>
      <w:rPr>
        <w:sz w:val="16"/>
        <w:szCs w:val="16"/>
      </w:rPr>
      <w:t>Târgoviște</w:t>
    </w:r>
    <w:r w:rsidR="00D62259" w:rsidRPr="001B47C8">
      <w:rPr>
        <w:sz w:val="16"/>
        <w:szCs w:val="16"/>
      </w:rPr>
      <w:t xml:space="preserve">, </w:t>
    </w:r>
    <w:r>
      <w:rPr>
        <w:sz w:val="16"/>
        <w:szCs w:val="16"/>
      </w:rPr>
      <w:t>județ Dâmbovița</w:t>
    </w:r>
    <w:r w:rsidR="00FE758C">
      <w:rPr>
        <w:sz w:val="16"/>
        <w:szCs w:val="16"/>
      </w:rPr>
      <w:t xml:space="preserve">, Cod poștal </w:t>
    </w:r>
    <w:r>
      <w:rPr>
        <w:sz w:val="16"/>
        <w:szCs w:val="16"/>
      </w:rPr>
      <w:t>130142</w:t>
    </w:r>
  </w:p>
  <w:p w14:paraId="051FD53C" w14:textId="2366319D" w:rsidR="001B47C8" w:rsidRPr="00321B86" w:rsidRDefault="00D62259" w:rsidP="00321B86">
    <w:pPr>
      <w:pStyle w:val="Footer1"/>
      <w:ind w:left="284"/>
      <w:rPr>
        <w:color w:val="auto"/>
        <w:sz w:val="16"/>
        <w:szCs w:val="16"/>
      </w:rPr>
    </w:pPr>
    <w:r w:rsidRPr="001B47C8">
      <w:rPr>
        <w:sz w:val="16"/>
        <w:szCs w:val="16"/>
      </w:rPr>
      <w:t xml:space="preserve">Tel.: +4 </w:t>
    </w:r>
    <w:r w:rsidR="00AE6F48">
      <w:rPr>
        <w:sz w:val="16"/>
        <w:szCs w:val="16"/>
      </w:rPr>
      <w:t>0245 213 959;</w:t>
    </w:r>
    <w:r w:rsidR="00AE6A50">
      <w:rPr>
        <w:sz w:val="16"/>
        <w:szCs w:val="16"/>
      </w:rPr>
      <w:t xml:space="preserve">      </w:t>
    </w:r>
    <w:r w:rsidR="00AE6F48">
      <w:rPr>
        <w:sz w:val="16"/>
        <w:szCs w:val="16"/>
      </w:rPr>
      <w:t xml:space="preserve"> fax: +4 0245</w:t>
    </w:r>
    <w:r w:rsidR="008143A8">
      <w:rPr>
        <w:sz w:val="16"/>
        <w:szCs w:val="16"/>
      </w:rPr>
      <w:t xml:space="preserve"> </w:t>
    </w:r>
    <w:r w:rsidR="00AE6F48">
      <w:rPr>
        <w:sz w:val="16"/>
        <w:szCs w:val="16"/>
      </w:rPr>
      <w:t>213</w:t>
    </w:r>
    <w:r w:rsidR="008143A8">
      <w:rPr>
        <w:sz w:val="16"/>
        <w:szCs w:val="16"/>
      </w:rPr>
      <w:t xml:space="preserve"> </w:t>
    </w:r>
    <w:r w:rsidR="00AE6F48">
      <w:rPr>
        <w:sz w:val="16"/>
        <w:szCs w:val="16"/>
      </w:rPr>
      <w:t>944</w:t>
    </w:r>
    <w:r w:rsidR="00321B86">
      <w:rPr>
        <w:sz w:val="16"/>
        <w:szCs w:val="16"/>
      </w:rPr>
      <w:t xml:space="preserve">       </w:t>
    </w:r>
    <w:r w:rsidRPr="001B47C8">
      <w:rPr>
        <w:sz w:val="16"/>
        <w:szCs w:val="16"/>
      </w:rPr>
      <w:t xml:space="preserve">e-mail: </w:t>
    </w:r>
    <w:hyperlink r:id="rId1" w:history="1">
      <w:r w:rsidR="00AE6F48" w:rsidRPr="00E7137D">
        <w:rPr>
          <w:rStyle w:val="Hyperlink"/>
          <w:sz w:val="16"/>
          <w:szCs w:val="16"/>
        </w:rPr>
        <w:t>office@apmdb.anpm.ro</w:t>
      </w:r>
    </w:hyperlink>
    <w:r w:rsidR="00321B86" w:rsidRPr="00321B86">
      <w:rPr>
        <w:rStyle w:val="Hyperlink"/>
        <w:color w:val="auto"/>
        <w:sz w:val="16"/>
        <w:szCs w:val="16"/>
        <w:u w:val="none"/>
      </w:rPr>
      <w:t xml:space="preserve">       </w:t>
    </w:r>
    <w:r w:rsidRPr="00321B86">
      <w:rPr>
        <w:color w:val="auto"/>
        <w:sz w:val="16"/>
        <w:szCs w:val="16"/>
      </w:rPr>
      <w:t xml:space="preserve">website: </w:t>
    </w:r>
    <w:bookmarkEnd w:id="14"/>
    <w:bookmarkEnd w:id="15"/>
    <w:bookmarkEnd w:id="16"/>
    <w:bookmarkEnd w:id="17"/>
    <w:bookmarkEnd w:id="18"/>
    <w:bookmarkEnd w:id="19"/>
    <w:r w:rsidR="00AE6F48">
      <w:rPr>
        <w:color w:val="auto"/>
        <w:sz w:val="16"/>
        <w:szCs w:val="16"/>
      </w:rPr>
      <w:fldChar w:fldCharType="begin"/>
    </w:r>
    <w:r w:rsidR="00AE6F48">
      <w:rPr>
        <w:color w:val="auto"/>
        <w:sz w:val="16"/>
        <w:szCs w:val="16"/>
      </w:rPr>
      <w:instrText xml:space="preserve"> HYPERLINK "</w:instrText>
    </w:r>
    <w:r w:rsidR="00AE6F48" w:rsidRPr="00AE6F48">
      <w:rPr>
        <w:color w:val="auto"/>
        <w:sz w:val="16"/>
        <w:szCs w:val="16"/>
      </w:rPr>
      <w:instrText>http://apmdb.anpm.ro</w:instrText>
    </w:r>
    <w:r w:rsidR="00AE6F48">
      <w:rPr>
        <w:color w:val="auto"/>
        <w:sz w:val="16"/>
        <w:szCs w:val="16"/>
      </w:rPr>
      <w:instrText xml:space="preserve">" </w:instrText>
    </w:r>
    <w:r w:rsidR="00AE6F48">
      <w:rPr>
        <w:color w:val="auto"/>
        <w:sz w:val="16"/>
        <w:szCs w:val="16"/>
      </w:rPr>
      <w:fldChar w:fldCharType="separate"/>
    </w:r>
    <w:r w:rsidR="00AE6F48" w:rsidRPr="00E7137D">
      <w:rPr>
        <w:rStyle w:val="Hyperlink"/>
        <w:sz w:val="16"/>
        <w:szCs w:val="16"/>
      </w:rPr>
      <w:t>http://apmdb.anpm.ro</w:t>
    </w:r>
    <w:r w:rsidR="00AE6F48">
      <w:rPr>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42E27FDC" w14:textId="77777777" w:rsidTr="008137D9">
      <w:trPr>
        <w:trHeight w:val="254"/>
      </w:trPr>
      <w:tc>
        <w:tcPr>
          <w:tcW w:w="6579" w:type="dxa"/>
          <w:shd w:val="clear" w:color="auto" w:fill="auto"/>
          <w:vAlign w:val="center"/>
        </w:tcPr>
        <w:p w14:paraId="2FB160FC"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9D0807" w:rsidRPr="00E84F3C" w:rsidRDefault="009D080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89DCA" w14:textId="77777777" w:rsidR="008A64AB" w:rsidRDefault="008A64AB" w:rsidP="00143ACD">
      <w:pPr>
        <w:spacing w:after="0" w:line="240" w:lineRule="auto"/>
      </w:pPr>
      <w:r>
        <w:separator/>
      </w:r>
    </w:p>
  </w:footnote>
  <w:footnote w:type="continuationSeparator" w:id="0">
    <w:p w14:paraId="32B9C769" w14:textId="77777777" w:rsidR="008A64AB" w:rsidRDefault="008A64AB"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C1DBD"/>
    <w:multiLevelType w:val="hybridMultilevel"/>
    <w:tmpl w:val="811452DE"/>
    <w:lvl w:ilvl="0" w:tplc="81B206B0">
      <w:start w:val="1"/>
      <w:numFmt w:val="lowerLetter"/>
      <w:lvlText w:val="%1)"/>
      <w:lvlJc w:val="left"/>
      <w:pPr>
        <w:tabs>
          <w:tab w:val="num" w:pos="720"/>
        </w:tabs>
        <w:ind w:left="720" w:hanging="360"/>
      </w:pPr>
      <w:rPr>
        <w:rFonts w:ascii="Times New Roman" w:eastAsiaTheme="minorHAnsi" w:hAnsi="Times New Roman" w:cs="Times New Roman"/>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F24A17"/>
    <w:multiLevelType w:val="hybridMultilevel"/>
    <w:tmpl w:val="1CAC683C"/>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 w15:restartNumberingAfterBreak="0">
    <w:nsid w:val="119D5762"/>
    <w:multiLevelType w:val="hybridMultilevel"/>
    <w:tmpl w:val="4B961CB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641131"/>
    <w:multiLevelType w:val="hybridMultilevel"/>
    <w:tmpl w:val="1E643430"/>
    <w:lvl w:ilvl="0" w:tplc="719840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F80AED"/>
    <w:multiLevelType w:val="hybridMultilevel"/>
    <w:tmpl w:val="A268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1D18D7"/>
    <w:multiLevelType w:val="hybridMultilevel"/>
    <w:tmpl w:val="230A7DA6"/>
    <w:lvl w:ilvl="0" w:tplc="E10053F8">
      <w:start w:val="1"/>
      <w:numFmt w:val="bullet"/>
      <w:lvlText w:val=""/>
      <w:lvlJc w:val="left"/>
      <w:pPr>
        <w:ind w:left="1440" w:hanging="360"/>
      </w:pPr>
      <w:rPr>
        <w:rFonts w:ascii="Wingdings" w:hAnsi="Wingdings" w:hint="default"/>
        <w:color w:val="595959"/>
      </w:rPr>
    </w:lvl>
    <w:lvl w:ilvl="1" w:tplc="0409000D">
      <w:start w:val="1"/>
      <w:numFmt w:val="bullet"/>
      <w:lvlText w:val=""/>
      <w:lvlJc w:val="left"/>
      <w:pPr>
        <w:ind w:left="2160" w:hanging="360"/>
      </w:pPr>
      <w:rPr>
        <w:rFonts w:ascii="Wingdings" w:hAnsi="Wingdings"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9" w15:restartNumberingAfterBreak="0">
    <w:nsid w:val="2F645299"/>
    <w:multiLevelType w:val="hybridMultilevel"/>
    <w:tmpl w:val="E0C0A2CE"/>
    <w:lvl w:ilvl="0" w:tplc="3E3AB5C6">
      <w:numFmt w:val="bullet"/>
      <w:lvlText w:val=""/>
      <w:lvlJc w:val="left"/>
      <w:pPr>
        <w:tabs>
          <w:tab w:val="num" w:pos="510"/>
        </w:tabs>
        <w:ind w:left="510" w:hanging="360"/>
      </w:pPr>
      <w:rPr>
        <w:rFonts w:ascii="Symbol" w:eastAsia="Times New Roman" w:hAnsi="Symbol" w:cs="Times New Roman" w:hint="default"/>
      </w:rPr>
    </w:lvl>
    <w:lvl w:ilvl="1" w:tplc="04180003">
      <w:start w:val="1"/>
      <w:numFmt w:val="bullet"/>
      <w:lvlText w:val="o"/>
      <w:lvlJc w:val="left"/>
      <w:pPr>
        <w:tabs>
          <w:tab w:val="num" w:pos="1230"/>
        </w:tabs>
        <w:ind w:left="1230" w:hanging="360"/>
      </w:pPr>
      <w:rPr>
        <w:rFonts w:ascii="Courier New" w:hAnsi="Courier New" w:cs="Courier New" w:hint="default"/>
      </w:rPr>
    </w:lvl>
    <w:lvl w:ilvl="2" w:tplc="04180005">
      <w:start w:val="1"/>
      <w:numFmt w:val="bullet"/>
      <w:lvlText w:val=""/>
      <w:lvlJc w:val="left"/>
      <w:pPr>
        <w:tabs>
          <w:tab w:val="num" w:pos="1950"/>
        </w:tabs>
        <w:ind w:left="1950" w:hanging="360"/>
      </w:pPr>
      <w:rPr>
        <w:rFonts w:ascii="Wingdings" w:hAnsi="Wingdings" w:hint="default"/>
      </w:rPr>
    </w:lvl>
    <w:lvl w:ilvl="3" w:tplc="04180001">
      <w:start w:val="1"/>
      <w:numFmt w:val="bullet"/>
      <w:lvlText w:val=""/>
      <w:lvlJc w:val="left"/>
      <w:pPr>
        <w:tabs>
          <w:tab w:val="num" w:pos="2670"/>
        </w:tabs>
        <w:ind w:left="2670" w:hanging="360"/>
      </w:pPr>
      <w:rPr>
        <w:rFonts w:ascii="Symbol" w:hAnsi="Symbol" w:hint="default"/>
      </w:rPr>
    </w:lvl>
    <w:lvl w:ilvl="4" w:tplc="04180003">
      <w:start w:val="1"/>
      <w:numFmt w:val="bullet"/>
      <w:lvlText w:val="o"/>
      <w:lvlJc w:val="left"/>
      <w:pPr>
        <w:tabs>
          <w:tab w:val="num" w:pos="3390"/>
        </w:tabs>
        <w:ind w:left="3390" w:hanging="360"/>
      </w:pPr>
      <w:rPr>
        <w:rFonts w:ascii="Courier New" w:hAnsi="Courier New" w:cs="Courier New" w:hint="default"/>
      </w:rPr>
    </w:lvl>
    <w:lvl w:ilvl="5" w:tplc="04180005">
      <w:start w:val="1"/>
      <w:numFmt w:val="bullet"/>
      <w:lvlText w:val=""/>
      <w:lvlJc w:val="left"/>
      <w:pPr>
        <w:tabs>
          <w:tab w:val="num" w:pos="4110"/>
        </w:tabs>
        <w:ind w:left="4110" w:hanging="360"/>
      </w:pPr>
      <w:rPr>
        <w:rFonts w:ascii="Wingdings" w:hAnsi="Wingdings" w:hint="default"/>
      </w:rPr>
    </w:lvl>
    <w:lvl w:ilvl="6" w:tplc="04180001">
      <w:start w:val="1"/>
      <w:numFmt w:val="bullet"/>
      <w:lvlText w:val=""/>
      <w:lvlJc w:val="left"/>
      <w:pPr>
        <w:tabs>
          <w:tab w:val="num" w:pos="4830"/>
        </w:tabs>
        <w:ind w:left="4830" w:hanging="360"/>
      </w:pPr>
      <w:rPr>
        <w:rFonts w:ascii="Symbol" w:hAnsi="Symbol" w:hint="default"/>
      </w:rPr>
    </w:lvl>
    <w:lvl w:ilvl="7" w:tplc="04180003">
      <w:start w:val="1"/>
      <w:numFmt w:val="bullet"/>
      <w:lvlText w:val="o"/>
      <w:lvlJc w:val="left"/>
      <w:pPr>
        <w:tabs>
          <w:tab w:val="num" w:pos="5550"/>
        </w:tabs>
        <w:ind w:left="5550" w:hanging="360"/>
      </w:pPr>
      <w:rPr>
        <w:rFonts w:ascii="Courier New" w:hAnsi="Courier New" w:cs="Courier New" w:hint="default"/>
      </w:rPr>
    </w:lvl>
    <w:lvl w:ilvl="8" w:tplc="04180005">
      <w:start w:val="1"/>
      <w:numFmt w:val="bullet"/>
      <w:lvlText w:val=""/>
      <w:lvlJc w:val="left"/>
      <w:pPr>
        <w:tabs>
          <w:tab w:val="num" w:pos="6270"/>
        </w:tabs>
        <w:ind w:left="6270" w:hanging="360"/>
      </w:pPr>
      <w:rPr>
        <w:rFonts w:ascii="Wingdings" w:hAnsi="Wingdings" w:hint="default"/>
      </w:rPr>
    </w:lvl>
  </w:abstractNum>
  <w:abstractNum w:abstractNumId="10" w15:restartNumberingAfterBreak="0">
    <w:nsid w:val="326B5F77"/>
    <w:multiLevelType w:val="hybridMultilevel"/>
    <w:tmpl w:val="1FC2DC64"/>
    <w:lvl w:ilvl="0" w:tplc="756E793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36AA5D67"/>
    <w:multiLevelType w:val="hybridMultilevel"/>
    <w:tmpl w:val="C150C182"/>
    <w:lvl w:ilvl="0" w:tplc="E30CDB04">
      <w:start w:val="3"/>
      <w:numFmt w:val="bullet"/>
      <w:lvlText w:val="-"/>
      <w:lvlJc w:val="left"/>
      <w:pPr>
        <w:ind w:left="1080" w:hanging="360"/>
      </w:pPr>
      <w:rPr>
        <w:rFonts w:ascii="Times New Roman" w:eastAsia="Times New Roman" w:hAnsi="Times New Roman"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3AC857FF"/>
    <w:multiLevelType w:val="hybridMultilevel"/>
    <w:tmpl w:val="3CA02F5A"/>
    <w:lvl w:ilvl="0" w:tplc="04090005">
      <w:start w:val="1"/>
      <w:numFmt w:val="bullet"/>
      <w:lvlText w:val=""/>
      <w:lvlJc w:val="left"/>
      <w:pPr>
        <w:ind w:left="1440" w:hanging="360"/>
      </w:pPr>
      <w:rPr>
        <w:rFonts w:ascii="Wingdings" w:hAnsi="Wingdings" w:hint="default"/>
        <w:b/>
        <w:bCs/>
        <w:color w:val="00B050"/>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15:restartNumberingAfterBreak="0">
    <w:nsid w:val="3DAE7AF2"/>
    <w:multiLevelType w:val="hybridMultilevel"/>
    <w:tmpl w:val="6768A1DE"/>
    <w:lvl w:ilvl="0" w:tplc="7FA440A8">
      <w:numFmt w:val="bullet"/>
      <w:lvlText w:val="-"/>
      <w:lvlJc w:val="left"/>
      <w:pPr>
        <w:tabs>
          <w:tab w:val="num" w:pos="720"/>
        </w:tabs>
        <w:ind w:left="720" w:hanging="360"/>
      </w:pPr>
      <w:rPr>
        <w:rFonts w:ascii="Garamond" w:eastAsia="Times New Roman" w:hAnsi="Garamond" w:hint="default"/>
      </w:rPr>
    </w:lvl>
    <w:lvl w:ilvl="1" w:tplc="73448848">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4AC34D86"/>
    <w:multiLevelType w:val="hybridMultilevel"/>
    <w:tmpl w:val="DE76DA70"/>
    <w:lvl w:ilvl="0" w:tplc="0E8437E6">
      <w:start w:val="1265"/>
      <w:numFmt w:val="bullet"/>
      <w:lvlText w:val="-"/>
      <w:lvlJc w:val="left"/>
      <w:pPr>
        <w:ind w:left="465" w:hanging="360"/>
      </w:pPr>
      <w:rPr>
        <w:rFonts w:ascii="Calibri" w:eastAsia="Times New Roman" w:hAnsi="Calibri" w:cs="Calibri" w:hint="default"/>
      </w:rPr>
    </w:lvl>
    <w:lvl w:ilvl="1" w:tplc="04180003">
      <w:start w:val="1"/>
      <w:numFmt w:val="bullet"/>
      <w:lvlText w:val="o"/>
      <w:lvlJc w:val="left"/>
      <w:pPr>
        <w:ind w:left="1185" w:hanging="360"/>
      </w:pPr>
      <w:rPr>
        <w:rFonts w:ascii="Courier New" w:hAnsi="Courier New" w:cs="Courier New" w:hint="default"/>
      </w:rPr>
    </w:lvl>
    <w:lvl w:ilvl="2" w:tplc="04180005">
      <w:start w:val="1"/>
      <w:numFmt w:val="bullet"/>
      <w:lvlText w:val=""/>
      <w:lvlJc w:val="left"/>
      <w:pPr>
        <w:ind w:left="1905" w:hanging="360"/>
      </w:pPr>
      <w:rPr>
        <w:rFonts w:ascii="Wingdings" w:hAnsi="Wingdings" w:hint="default"/>
      </w:rPr>
    </w:lvl>
    <w:lvl w:ilvl="3" w:tplc="04180001">
      <w:start w:val="1"/>
      <w:numFmt w:val="bullet"/>
      <w:lvlText w:val=""/>
      <w:lvlJc w:val="left"/>
      <w:pPr>
        <w:ind w:left="2625" w:hanging="360"/>
      </w:pPr>
      <w:rPr>
        <w:rFonts w:ascii="Symbol" w:hAnsi="Symbol" w:hint="default"/>
      </w:rPr>
    </w:lvl>
    <w:lvl w:ilvl="4" w:tplc="04180003">
      <w:start w:val="1"/>
      <w:numFmt w:val="bullet"/>
      <w:lvlText w:val="o"/>
      <w:lvlJc w:val="left"/>
      <w:pPr>
        <w:ind w:left="3345" w:hanging="360"/>
      </w:pPr>
      <w:rPr>
        <w:rFonts w:ascii="Courier New" w:hAnsi="Courier New" w:cs="Courier New" w:hint="default"/>
      </w:rPr>
    </w:lvl>
    <w:lvl w:ilvl="5" w:tplc="04180005">
      <w:start w:val="1"/>
      <w:numFmt w:val="bullet"/>
      <w:lvlText w:val=""/>
      <w:lvlJc w:val="left"/>
      <w:pPr>
        <w:ind w:left="4065" w:hanging="360"/>
      </w:pPr>
      <w:rPr>
        <w:rFonts w:ascii="Wingdings" w:hAnsi="Wingdings" w:hint="default"/>
      </w:rPr>
    </w:lvl>
    <w:lvl w:ilvl="6" w:tplc="04180001">
      <w:start w:val="1"/>
      <w:numFmt w:val="bullet"/>
      <w:lvlText w:val=""/>
      <w:lvlJc w:val="left"/>
      <w:pPr>
        <w:ind w:left="4785" w:hanging="360"/>
      </w:pPr>
      <w:rPr>
        <w:rFonts w:ascii="Symbol" w:hAnsi="Symbol" w:hint="default"/>
      </w:rPr>
    </w:lvl>
    <w:lvl w:ilvl="7" w:tplc="04180003">
      <w:start w:val="1"/>
      <w:numFmt w:val="bullet"/>
      <w:lvlText w:val="o"/>
      <w:lvlJc w:val="left"/>
      <w:pPr>
        <w:ind w:left="5505" w:hanging="360"/>
      </w:pPr>
      <w:rPr>
        <w:rFonts w:ascii="Courier New" w:hAnsi="Courier New" w:cs="Courier New" w:hint="default"/>
      </w:rPr>
    </w:lvl>
    <w:lvl w:ilvl="8" w:tplc="04180005">
      <w:start w:val="1"/>
      <w:numFmt w:val="bullet"/>
      <w:lvlText w:val=""/>
      <w:lvlJc w:val="left"/>
      <w:pPr>
        <w:ind w:left="6225" w:hanging="360"/>
      </w:pPr>
      <w:rPr>
        <w:rFonts w:ascii="Wingdings" w:hAnsi="Wingdings" w:hint="default"/>
      </w:rPr>
    </w:lvl>
  </w:abstractNum>
  <w:abstractNum w:abstractNumId="15"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6" w15:restartNumberingAfterBreak="0">
    <w:nsid w:val="51200205"/>
    <w:multiLevelType w:val="hybridMultilevel"/>
    <w:tmpl w:val="03F04804"/>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7" w15:restartNumberingAfterBreak="0">
    <w:nsid w:val="56454D9D"/>
    <w:multiLevelType w:val="hybridMultilevel"/>
    <w:tmpl w:val="77EC1B9A"/>
    <w:lvl w:ilvl="0" w:tplc="428A09FC">
      <w:numFmt w:val="bullet"/>
      <w:lvlText w:val="-"/>
      <w:lvlJc w:val="left"/>
      <w:pPr>
        <w:ind w:left="720" w:hanging="360"/>
      </w:pPr>
      <w:rPr>
        <w:rFonts w:ascii="Times New Roman" w:eastAsia="Times New Roman" w:hAnsi="Times New Roman"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8" w15:restartNumberingAfterBreak="0">
    <w:nsid w:val="59794D09"/>
    <w:multiLevelType w:val="hybridMultilevel"/>
    <w:tmpl w:val="6F46354E"/>
    <w:lvl w:ilvl="0" w:tplc="80F006D0">
      <w:start w:val="1"/>
      <w:numFmt w:val="lowerLetter"/>
      <w:lvlText w:val="%1)"/>
      <w:lvlJc w:val="left"/>
      <w:pPr>
        <w:tabs>
          <w:tab w:val="num" w:pos="660"/>
        </w:tabs>
        <w:ind w:left="660" w:hanging="360"/>
      </w:pPr>
      <w:rPr>
        <w:rFonts w:cs="Times New Roman"/>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19" w15:restartNumberingAfterBreak="0">
    <w:nsid w:val="59C63D81"/>
    <w:multiLevelType w:val="hybridMultilevel"/>
    <w:tmpl w:val="F4A60E6C"/>
    <w:lvl w:ilvl="0" w:tplc="A31281E8">
      <w:numFmt w:val="bullet"/>
      <w:lvlText w:val="-"/>
      <w:lvlJc w:val="left"/>
      <w:pPr>
        <w:tabs>
          <w:tab w:val="num" w:pos="720"/>
        </w:tabs>
        <w:ind w:left="720" w:hanging="360"/>
      </w:pPr>
      <w:rPr>
        <w:rFonts w:ascii="Garamond" w:eastAsia="Times New Roman" w:hAnsi="Garamond"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FC0A1B"/>
    <w:multiLevelType w:val="hybridMultilevel"/>
    <w:tmpl w:val="811A4430"/>
    <w:lvl w:ilvl="0" w:tplc="5EFC765E">
      <w:start w:val="4"/>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69E00A71"/>
    <w:multiLevelType w:val="hybridMultilevel"/>
    <w:tmpl w:val="D24E799C"/>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tabs>
          <w:tab w:val="num" w:pos="2214"/>
        </w:tabs>
        <w:ind w:left="2214" w:hanging="360"/>
      </w:pPr>
      <w:rPr>
        <w:rFonts w:ascii="Symbol" w:hAnsi="Symbol" w:hint="default"/>
      </w:rPr>
    </w:lvl>
    <w:lvl w:ilvl="2" w:tplc="FFFFFFFF">
      <w:start w:val="1"/>
      <w:numFmt w:val="bullet"/>
      <w:lvlText w:val=""/>
      <w:lvlJc w:val="left"/>
      <w:pPr>
        <w:ind w:left="2934" w:hanging="360"/>
      </w:pPr>
      <w:rPr>
        <w:rFonts w:ascii="Wingdings" w:hAnsi="Wingdings" w:hint="default"/>
      </w:rPr>
    </w:lvl>
    <w:lvl w:ilvl="3" w:tplc="FFFFFFFF">
      <w:start w:val="1"/>
      <w:numFmt w:val="bullet"/>
      <w:lvlText w:val=""/>
      <w:lvlJc w:val="left"/>
      <w:pPr>
        <w:ind w:left="3654" w:hanging="360"/>
      </w:pPr>
      <w:rPr>
        <w:rFonts w:ascii="Symbol" w:hAnsi="Symbol" w:hint="default"/>
      </w:rPr>
    </w:lvl>
    <w:lvl w:ilvl="4" w:tplc="FFFFFFFF">
      <w:start w:val="1"/>
      <w:numFmt w:val="bullet"/>
      <w:lvlText w:val="o"/>
      <w:lvlJc w:val="left"/>
      <w:pPr>
        <w:ind w:left="4374" w:hanging="360"/>
      </w:pPr>
      <w:rPr>
        <w:rFonts w:ascii="Courier New" w:hAnsi="Courier New" w:cs="Courier New" w:hint="default"/>
      </w:rPr>
    </w:lvl>
    <w:lvl w:ilvl="5" w:tplc="FFFFFFFF">
      <w:start w:val="1"/>
      <w:numFmt w:val="bullet"/>
      <w:lvlText w:val=""/>
      <w:lvlJc w:val="left"/>
      <w:pPr>
        <w:ind w:left="5094" w:hanging="360"/>
      </w:pPr>
      <w:rPr>
        <w:rFonts w:ascii="Wingdings" w:hAnsi="Wingdings" w:hint="default"/>
      </w:rPr>
    </w:lvl>
    <w:lvl w:ilvl="6" w:tplc="FFFFFFFF">
      <w:start w:val="1"/>
      <w:numFmt w:val="bullet"/>
      <w:lvlText w:val=""/>
      <w:lvlJc w:val="left"/>
      <w:pPr>
        <w:ind w:left="5814" w:hanging="360"/>
      </w:pPr>
      <w:rPr>
        <w:rFonts w:ascii="Symbol" w:hAnsi="Symbol" w:hint="default"/>
      </w:rPr>
    </w:lvl>
    <w:lvl w:ilvl="7" w:tplc="FFFFFFFF">
      <w:start w:val="1"/>
      <w:numFmt w:val="bullet"/>
      <w:lvlText w:val="o"/>
      <w:lvlJc w:val="left"/>
      <w:pPr>
        <w:ind w:left="6534" w:hanging="360"/>
      </w:pPr>
      <w:rPr>
        <w:rFonts w:ascii="Courier New" w:hAnsi="Courier New" w:cs="Courier New" w:hint="default"/>
      </w:rPr>
    </w:lvl>
    <w:lvl w:ilvl="8" w:tplc="FFFFFFFF">
      <w:start w:val="1"/>
      <w:numFmt w:val="bullet"/>
      <w:lvlText w:val=""/>
      <w:lvlJc w:val="left"/>
      <w:pPr>
        <w:ind w:left="7254" w:hanging="360"/>
      </w:pPr>
      <w:rPr>
        <w:rFonts w:ascii="Wingdings" w:hAnsi="Wingdings" w:hint="default"/>
      </w:rPr>
    </w:lvl>
  </w:abstractNum>
  <w:abstractNum w:abstractNumId="22" w15:restartNumberingAfterBreak="0">
    <w:nsid w:val="74AE0344"/>
    <w:multiLevelType w:val="hybridMultilevel"/>
    <w:tmpl w:val="D018B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0"/>
  </w:num>
  <w:num w:numId="6">
    <w:abstractNumId w:val="11"/>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5"/>
  </w:num>
  <w:num w:numId="10">
    <w:abstractNumId w:val="6"/>
  </w:num>
  <w:num w:numId="11">
    <w:abstractNumId w:val="3"/>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9"/>
  </w:num>
  <w:num w:numId="15">
    <w:abstractNumId w:val="3"/>
  </w:num>
  <w:num w:numId="16">
    <w:abstractNumId w:val="10"/>
  </w:num>
  <w:num w:numId="17">
    <w:abstractNumId w:val="1"/>
  </w:num>
  <w:num w:numId="18">
    <w:abstractNumId w:val="16"/>
  </w:num>
  <w:num w:numId="19">
    <w:abstractNumId w:val="13"/>
  </w:num>
  <w:num w:numId="20">
    <w:abstractNumId w:val="8"/>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2"/>
  </w:num>
  <w:num w:numId="23">
    <w:abstractNumId w:val="12"/>
  </w:num>
  <w:num w:numId="24">
    <w:abstractNumId w:val="5"/>
  </w:num>
  <w:num w:numId="25">
    <w:abstractNumId w:val="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307B9"/>
    <w:rsid w:val="0003692C"/>
    <w:rsid w:val="00042469"/>
    <w:rsid w:val="000821FC"/>
    <w:rsid w:val="000B5E43"/>
    <w:rsid w:val="000C0E50"/>
    <w:rsid w:val="000C7B6D"/>
    <w:rsid w:val="000E1DC5"/>
    <w:rsid w:val="001106DF"/>
    <w:rsid w:val="00142EC5"/>
    <w:rsid w:val="00143ACD"/>
    <w:rsid w:val="00170E0A"/>
    <w:rsid w:val="00185948"/>
    <w:rsid w:val="001B47C8"/>
    <w:rsid w:val="001D5E0D"/>
    <w:rsid w:val="001F1BC8"/>
    <w:rsid w:val="002109CA"/>
    <w:rsid w:val="002D4B76"/>
    <w:rsid w:val="002E476E"/>
    <w:rsid w:val="00321B86"/>
    <w:rsid w:val="00326539"/>
    <w:rsid w:val="00326E85"/>
    <w:rsid w:val="00344129"/>
    <w:rsid w:val="00354326"/>
    <w:rsid w:val="00355A80"/>
    <w:rsid w:val="00480AA3"/>
    <w:rsid w:val="00481F43"/>
    <w:rsid w:val="00482EF6"/>
    <w:rsid w:val="004A5C08"/>
    <w:rsid w:val="004B7417"/>
    <w:rsid w:val="004C0CE7"/>
    <w:rsid w:val="004C7186"/>
    <w:rsid w:val="004F0F51"/>
    <w:rsid w:val="0051560F"/>
    <w:rsid w:val="0053065D"/>
    <w:rsid w:val="0061264B"/>
    <w:rsid w:val="00624498"/>
    <w:rsid w:val="00644A09"/>
    <w:rsid w:val="006963D6"/>
    <w:rsid w:val="006A1311"/>
    <w:rsid w:val="006A261F"/>
    <w:rsid w:val="006D65DB"/>
    <w:rsid w:val="00725C8C"/>
    <w:rsid w:val="0075367A"/>
    <w:rsid w:val="00753CCD"/>
    <w:rsid w:val="00763F57"/>
    <w:rsid w:val="007A3E61"/>
    <w:rsid w:val="007D4A5C"/>
    <w:rsid w:val="007E6483"/>
    <w:rsid w:val="008143A8"/>
    <w:rsid w:val="0081504B"/>
    <w:rsid w:val="008507D9"/>
    <w:rsid w:val="00856CF8"/>
    <w:rsid w:val="008631FB"/>
    <w:rsid w:val="00872CCB"/>
    <w:rsid w:val="008A64AB"/>
    <w:rsid w:val="008B2634"/>
    <w:rsid w:val="008C2EE4"/>
    <w:rsid w:val="008C7811"/>
    <w:rsid w:val="008D246C"/>
    <w:rsid w:val="008E04E5"/>
    <w:rsid w:val="008E19DC"/>
    <w:rsid w:val="008E6E77"/>
    <w:rsid w:val="0090061B"/>
    <w:rsid w:val="009142A5"/>
    <w:rsid w:val="0092037A"/>
    <w:rsid w:val="009372CA"/>
    <w:rsid w:val="00937C89"/>
    <w:rsid w:val="00952828"/>
    <w:rsid w:val="009552C7"/>
    <w:rsid w:val="009A3973"/>
    <w:rsid w:val="009B4209"/>
    <w:rsid w:val="009B480A"/>
    <w:rsid w:val="009B5F83"/>
    <w:rsid w:val="009D0807"/>
    <w:rsid w:val="009E4208"/>
    <w:rsid w:val="00A0719A"/>
    <w:rsid w:val="00A24EB4"/>
    <w:rsid w:val="00A74B64"/>
    <w:rsid w:val="00A906B5"/>
    <w:rsid w:val="00A92E4A"/>
    <w:rsid w:val="00AE6A50"/>
    <w:rsid w:val="00AE6F48"/>
    <w:rsid w:val="00AF3779"/>
    <w:rsid w:val="00B255F3"/>
    <w:rsid w:val="00B66053"/>
    <w:rsid w:val="00BA5147"/>
    <w:rsid w:val="00BC1D87"/>
    <w:rsid w:val="00BE0746"/>
    <w:rsid w:val="00C02DFA"/>
    <w:rsid w:val="00C06F88"/>
    <w:rsid w:val="00C545F6"/>
    <w:rsid w:val="00C61733"/>
    <w:rsid w:val="00C808CC"/>
    <w:rsid w:val="00C95DA2"/>
    <w:rsid w:val="00CC647C"/>
    <w:rsid w:val="00CD507A"/>
    <w:rsid w:val="00D07520"/>
    <w:rsid w:val="00D1499F"/>
    <w:rsid w:val="00D3109E"/>
    <w:rsid w:val="00D356FA"/>
    <w:rsid w:val="00D41783"/>
    <w:rsid w:val="00D447FB"/>
    <w:rsid w:val="00D62259"/>
    <w:rsid w:val="00D8381D"/>
    <w:rsid w:val="00D923A8"/>
    <w:rsid w:val="00DE7888"/>
    <w:rsid w:val="00DE792C"/>
    <w:rsid w:val="00DF1CE2"/>
    <w:rsid w:val="00E16523"/>
    <w:rsid w:val="00E24A80"/>
    <w:rsid w:val="00E35AD6"/>
    <w:rsid w:val="00E82CD9"/>
    <w:rsid w:val="00E84F3C"/>
    <w:rsid w:val="00ED25D0"/>
    <w:rsid w:val="00F02B4F"/>
    <w:rsid w:val="00F077D8"/>
    <w:rsid w:val="00F1090C"/>
    <w:rsid w:val="00F91AEB"/>
    <w:rsid w:val="00F96846"/>
    <w:rsid w:val="00FB5C16"/>
    <w:rsid w:val="00FE758C"/>
    <w:rsid w:val="00FF05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3">
    <w:name w:val="heading 3"/>
    <w:basedOn w:val="Normal"/>
    <w:next w:val="Normal"/>
    <w:link w:val="Heading3Char"/>
    <w:uiPriority w:val="99"/>
    <w:qFormat/>
    <w:rsid w:val="00F02B4F"/>
    <w:pPr>
      <w:keepNext/>
      <w:spacing w:before="240" w:after="60" w:line="276" w:lineRule="auto"/>
      <w:outlineLvl w:val="2"/>
    </w:pPr>
    <w:rPr>
      <w:rFonts w:ascii="Arial" w:eastAsia="Times New Roman" w:hAnsi="Arial" w:cs="Arial"/>
      <w:b/>
      <w:bCs/>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2">
    <w:name w:val="Body Text 2"/>
    <w:basedOn w:val="Normal"/>
    <w:link w:val="BodyText2Char"/>
    <w:uiPriority w:val="99"/>
    <w:semiHidden/>
    <w:unhideWhenUsed/>
    <w:rsid w:val="00D3109E"/>
    <w:pPr>
      <w:spacing w:after="120" w:line="480" w:lineRule="auto"/>
    </w:pPr>
    <w:rPr>
      <w:rFonts w:ascii="Calibri" w:eastAsia="Calibri" w:hAnsi="Calibri" w:cs="Times New Roman"/>
      <w:lang w:val="en-US"/>
      <w14:ligatures w14:val="none"/>
    </w:rPr>
  </w:style>
  <w:style w:type="character" w:customStyle="1" w:styleId="BodyText2Char">
    <w:name w:val="Body Text 2 Char"/>
    <w:basedOn w:val="DefaultParagraphFont"/>
    <w:link w:val="BodyText2"/>
    <w:uiPriority w:val="99"/>
    <w:semiHidden/>
    <w:rsid w:val="00D3109E"/>
    <w:rPr>
      <w:rFonts w:ascii="Calibri" w:eastAsia="Calibri" w:hAnsi="Calibri" w:cs="Times New Roman"/>
      <w:lang w:val="en-US"/>
      <w14:ligatures w14:val="none"/>
    </w:rPr>
  </w:style>
  <w:style w:type="paragraph" w:styleId="Caption">
    <w:name w:val="caption"/>
    <w:basedOn w:val="Normal"/>
    <w:next w:val="Normal"/>
    <w:semiHidden/>
    <w:unhideWhenUsed/>
    <w:qFormat/>
    <w:rsid w:val="00D923A8"/>
    <w:pPr>
      <w:spacing w:after="0" w:line="240" w:lineRule="auto"/>
      <w:jc w:val="both"/>
    </w:pPr>
    <w:rPr>
      <w:rFonts w:ascii="Times New Roman" w:eastAsia="Times New Roman" w:hAnsi="Times New Roman" w:cs="Times New Roman"/>
      <w:b/>
      <w:bCs/>
      <w:sz w:val="24"/>
      <w:szCs w:val="20"/>
      <w:lang w:val="en-US" w:eastAsia="ro-RO"/>
      <w14:ligatures w14:val="none"/>
    </w:rPr>
  </w:style>
  <w:style w:type="character" w:customStyle="1" w:styleId="tpa1">
    <w:name w:val="tpa1"/>
    <w:rsid w:val="00D923A8"/>
  </w:style>
  <w:style w:type="paragraph" w:styleId="ListParagraph">
    <w:name w:val="List Paragraph"/>
    <w:aliases w:val="Normal bullet 2,lp1,Heading x1,Heading1,body 2,Header bold,heading 7,List Paragraph11,Forth level,List1,Listă colorată - Accentuare 11,Bullet,Citation List,bullets,Arial,Bullet line,Lettre d'introduction,Lista 1,lp11,alexM"/>
    <w:basedOn w:val="Normal"/>
    <w:link w:val="ListParagraphChar"/>
    <w:uiPriority w:val="7"/>
    <w:qFormat/>
    <w:rsid w:val="00D923A8"/>
    <w:pPr>
      <w:spacing w:after="200" w:line="276" w:lineRule="auto"/>
      <w:ind w:left="720"/>
      <w:contextualSpacing/>
    </w:pPr>
    <w:rPr>
      <w14:ligatures w14:val="none"/>
    </w:rPr>
  </w:style>
  <w:style w:type="character" w:customStyle="1" w:styleId="tpa">
    <w:name w:val="tpa"/>
    <w:basedOn w:val="DefaultParagraphFont"/>
    <w:rsid w:val="00D923A8"/>
  </w:style>
  <w:style w:type="paragraph" w:styleId="BalloonText">
    <w:name w:val="Balloon Text"/>
    <w:basedOn w:val="Normal"/>
    <w:link w:val="BalloonTextChar"/>
    <w:uiPriority w:val="99"/>
    <w:semiHidden/>
    <w:unhideWhenUsed/>
    <w:rsid w:val="00CC64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47C"/>
    <w:rPr>
      <w:rFonts w:ascii="Segoe UI" w:hAnsi="Segoe UI" w:cs="Segoe UI"/>
      <w:sz w:val="18"/>
      <w:szCs w:val="18"/>
    </w:rPr>
  </w:style>
  <w:style w:type="paragraph" w:styleId="BodyText">
    <w:name w:val="Body Text"/>
    <w:basedOn w:val="Normal"/>
    <w:link w:val="BodyTextChar"/>
    <w:uiPriority w:val="99"/>
    <w:unhideWhenUsed/>
    <w:rsid w:val="00326E85"/>
    <w:pPr>
      <w:spacing w:after="120" w:line="276" w:lineRule="auto"/>
    </w:pPr>
    <w:rPr>
      <w:rFonts w:ascii="Calibri" w:eastAsia="Times New Roman" w:hAnsi="Calibri" w:cs="Times New Roman"/>
      <w:lang w:val="en-US"/>
      <w14:ligatures w14:val="none"/>
    </w:rPr>
  </w:style>
  <w:style w:type="character" w:customStyle="1" w:styleId="BodyTextChar">
    <w:name w:val="Body Text Char"/>
    <w:basedOn w:val="DefaultParagraphFont"/>
    <w:link w:val="BodyText"/>
    <w:uiPriority w:val="99"/>
    <w:rsid w:val="00326E85"/>
    <w:rPr>
      <w:rFonts w:ascii="Calibri" w:eastAsia="Times New Roman" w:hAnsi="Calibri" w:cs="Times New Roman"/>
      <w:lang w:val="en-US"/>
      <w14:ligatures w14:val="none"/>
    </w:rPr>
  </w:style>
  <w:style w:type="paragraph" w:styleId="BodyText3">
    <w:name w:val="Body Text 3"/>
    <w:basedOn w:val="Normal"/>
    <w:link w:val="BodyText3Char"/>
    <w:uiPriority w:val="99"/>
    <w:unhideWhenUsed/>
    <w:rsid w:val="00326E85"/>
    <w:pPr>
      <w:spacing w:after="120" w:line="276" w:lineRule="auto"/>
    </w:pPr>
    <w:rPr>
      <w:rFonts w:ascii="Calibri" w:eastAsia="Times New Roman" w:hAnsi="Calibri" w:cs="Times New Roman"/>
      <w:sz w:val="16"/>
      <w:szCs w:val="16"/>
      <w:lang w:val="en-US"/>
      <w14:ligatures w14:val="none"/>
    </w:rPr>
  </w:style>
  <w:style w:type="character" w:customStyle="1" w:styleId="BodyText3Char">
    <w:name w:val="Body Text 3 Char"/>
    <w:basedOn w:val="DefaultParagraphFont"/>
    <w:link w:val="BodyText3"/>
    <w:uiPriority w:val="99"/>
    <w:rsid w:val="00326E85"/>
    <w:rPr>
      <w:rFonts w:ascii="Calibri" w:eastAsia="Times New Roman" w:hAnsi="Calibri" w:cs="Times New Roman"/>
      <w:sz w:val="16"/>
      <w:szCs w:val="16"/>
      <w:lang w:val="en-US"/>
      <w14:ligatures w14:val="none"/>
    </w:rPr>
  </w:style>
  <w:style w:type="character" w:customStyle="1" w:styleId="ListParagraphChar">
    <w:name w:val="List Paragraph Char"/>
    <w:aliases w:val="Normal bullet 2 Char,lp1 Char,Heading x1 Char,Heading1 Char,body 2 Char,Header bold Char,heading 7 Char,List Paragraph11 Char,Forth level Char,List1 Char,Listă colorată - Accentuare 11 Char,Bullet Char,Citation List Char,bullets Char"/>
    <w:link w:val="ListParagraph"/>
    <w:uiPriority w:val="34"/>
    <w:qFormat/>
    <w:locked/>
    <w:rsid w:val="00326E85"/>
    <w:rPr>
      <w14:ligatures w14:val="none"/>
    </w:rPr>
  </w:style>
  <w:style w:type="paragraph" w:customStyle="1" w:styleId="CharCharChar1Char">
    <w:name w:val="Char Char Char1 Char"/>
    <w:basedOn w:val="Normal"/>
    <w:uiPriority w:val="99"/>
    <w:rsid w:val="00326E85"/>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Char">
    <w:name w:val="Char"/>
    <w:basedOn w:val="Normal"/>
    <w:rsid w:val="00326E85"/>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WW-BodyText2">
    <w:name w:val="WW-Body Text 2"/>
    <w:basedOn w:val="Normal"/>
    <w:rsid w:val="00326E85"/>
    <w:pPr>
      <w:suppressAutoHyphens/>
      <w:overflowPunct w:val="0"/>
      <w:autoSpaceDE w:val="0"/>
      <w:spacing w:after="0" w:line="240" w:lineRule="auto"/>
      <w:jc w:val="both"/>
    </w:pPr>
    <w:rPr>
      <w:rFonts w:ascii="Times New Roman" w:eastAsia="Times New Roman" w:hAnsi="Times New Roman" w:cs="Times New Roman"/>
      <w:sz w:val="28"/>
      <w:szCs w:val="24"/>
      <w:lang w:val="en-US" w:eastAsia="ar-SA"/>
      <w14:ligatures w14:val="none"/>
    </w:rPr>
  </w:style>
  <w:style w:type="character" w:customStyle="1" w:styleId="Bodytext20">
    <w:name w:val="Body text (2)_"/>
    <w:link w:val="Bodytext21"/>
    <w:locked/>
    <w:rsid w:val="00326E85"/>
    <w:rPr>
      <w:rFonts w:ascii="Arial Narrow" w:eastAsia="Arial Narrow" w:hAnsi="Arial Narrow" w:cs="Arial Narrow"/>
      <w:sz w:val="24"/>
      <w:szCs w:val="24"/>
      <w:shd w:val="clear" w:color="auto" w:fill="FFFFFF"/>
    </w:rPr>
  </w:style>
  <w:style w:type="paragraph" w:customStyle="1" w:styleId="Bodytext21">
    <w:name w:val="Body text (2)"/>
    <w:basedOn w:val="Normal"/>
    <w:link w:val="Bodytext20"/>
    <w:rsid w:val="00326E85"/>
    <w:pPr>
      <w:widowControl w:val="0"/>
      <w:shd w:val="clear" w:color="auto" w:fill="FFFFFF"/>
      <w:spacing w:after="0" w:line="278" w:lineRule="exact"/>
      <w:ind w:hanging="360"/>
    </w:pPr>
    <w:rPr>
      <w:rFonts w:ascii="Arial Narrow" w:eastAsia="Arial Narrow" w:hAnsi="Arial Narrow" w:cs="Arial Narrow"/>
      <w:sz w:val="24"/>
      <w:szCs w:val="24"/>
    </w:rPr>
  </w:style>
  <w:style w:type="paragraph" w:customStyle="1" w:styleId="DefaultText">
    <w:name w:val="Default Text"/>
    <w:basedOn w:val="Normal"/>
    <w:rsid w:val="00326E85"/>
    <w:pPr>
      <w:tabs>
        <w:tab w:val="left" w:pos="1140"/>
        <w:tab w:val="left" w:pos="1710"/>
      </w:tabs>
      <w:suppressAutoHyphens/>
      <w:spacing w:after="0" w:line="240" w:lineRule="auto"/>
      <w:ind w:firstLine="850"/>
      <w:jc w:val="both"/>
    </w:pPr>
    <w:rPr>
      <w:rFonts w:ascii="Times New Roman" w:eastAsia="Times New Roman" w:hAnsi="Times New Roman" w:cs="Times New Roman"/>
      <w:sz w:val="24"/>
      <w:szCs w:val="20"/>
      <w:lang w:eastAsia="ar-SA"/>
      <w14:ligatures w14:val="none"/>
    </w:rPr>
  </w:style>
  <w:style w:type="character" w:customStyle="1" w:styleId="tli1">
    <w:name w:val="tli1"/>
    <w:basedOn w:val="DefaultParagraphFont"/>
    <w:uiPriority w:val="99"/>
    <w:rsid w:val="00326E85"/>
    <w:rPr>
      <w:rFonts w:ascii="Times New Roman" w:hAnsi="Times New Roman" w:cs="Times New Roman" w:hint="default"/>
    </w:rPr>
  </w:style>
  <w:style w:type="character" w:customStyle="1" w:styleId="Heading3Char">
    <w:name w:val="Heading 3 Char"/>
    <w:basedOn w:val="DefaultParagraphFont"/>
    <w:link w:val="Heading3"/>
    <w:uiPriority w:val="99"/>
    <w:rsid w:val="00F02B4F"/>
    <w:rPr>
      <w:rFonts w:ascii="Arial" w:eastAsia="Times New Roman" w:hAnsi="Arial" w:cs="Arial"/>
      <w:b/>
      <w:bCs/>
      <w:sz w:val="26"/>
      <w:szCs w:val="26"/>
      <w:lang w:val="en-US"/>
      <w14:ligatures w14:val="none"/>
    </w:rPr>
  </w:style>
  <w:style w:type="paragraph" w:customStyle="1" w:styleId="LUDANTEXT">
    <w:name w:val="LUDAN TEXT"/>
    <w:basedOn w:val="Normal"/>
    <w:link w:val="LUDANTEXTChar"/>
    <w:qFormat/>
    <w:rsid w:val="00F02B4F"/>
    <w:pPr>
      <w:spacing w:before="60" w:after="60" w:line="240" w:lineRule="auto"/>
      <w:jc w:val="both"/>
    </w:pPr>
    <w:rPr>
      <w:rFonts w:ascii="Arial" w:eastAsia="Times New Roman" w:hAnsi="Arial" w:cs="Arial"/>
      <w:lang w:eastAsia="ro-RO"/>
      <w14:ligatures w14:val="none"/>
    </w:rPr>
  </w:style>
  <w:style w:type="character" w:customStyle="1" w:styleId="LUDANTEXTChar">
    <w:name w:val="LUDAN TEXT Char"/>
    <w:link w:val="LUDANTEXT"/>
    <w:rsid w:val="00F02B4F"/>
    <w:rPr>
      <w:rFonts w:ascii="Arial" w:eastAsia="Times New Roman" w:hAnsi="Arial" w:cs="Arial"/>
      <w:lang w:eastAsia="ro-RO"/>
      <w14:ligatures w14:val="none"/>
    </w:rPr>
  </w:style>
  <w:style w:type="paragraph" w:customStyle="1" w:styleId="Standard">
    <w:name w:val="Standard"/>
    <w:qFormat/>
    <w:rsid w:val="001D5E0D"/>
    <w:pPr>
      <w:suppressAutoHyphens/>
      <w:spacing w:after="0" w:line="240" w:lineRule="auto"/>
      <w:textAlignment w:val="baseline"/>
    </w:pPr>
    <w:rPr>
      <w:rFonts w:ascii="Times New Roman" w:eastAsia="Times New Roman" w:hAnsi="Times New Roman" w:cs="Times New Roman"/>
      <w:kern w:val="2"/>
      <w:sz w:val="24"/>
      <w:szCs w:val="24"/>
      <w:lang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05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dministrator\Sintact%202.0\cache\Legislatie\temp\00131181.HTM" TargetMode="External"/><Relationship Id="rId13" Type="http://schemas.openxmlformats.org/officeDocument/2006/relationships/hyperlink" Target="https://idrept.ro/00079384.ht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MIRELA\saptamanal%202010\1_NOUTATI%20Procedura%20EIA(Dalia)_SEPT_2009\Documents%20and%20SettingsDalia%20BitanSintact%202.0cacheLegislatietemp00085898.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MIRELA\saptamanal%202010\1_NOUTATI%20Procedura%20EIA(Dalia)_SEPT_2009\Documents%20and%20SettingsDalia%20BitanSintact%202.0cacheLegislatietemp00008742.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D:\MIRELA\saptamanal%202010\1_NOUTATI%20Procedura%20EIA(Dalia)_SEPT_2009\Documents%20and%20SettingsDalia%20BitanSintact%202.0cacheLegislatietemp00033752.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MIRELA\saptamanal%202010\1_NOUTATI%20Procedura%20EIA(Dalia)_SEPT_2009\Documents%20and%20SettingsDalia%20BitanSintact%202.0cacheLegislatietemp00103869.htm" TargetMode="External"/><Relationship Id="rId14" Type="http://schemas.openxmlformats.org/officeDocument/2006/relationships/hyperlink" Target="https://idrept.ro/00079384.ht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apmdb.anpm.ro" TargetMode="External"/><Relationship Id="rId1" Type="http://schemas.openxmlformats.org/officeDocument/2006/relationships/hyperlink" Target="mailto:office@apmdb.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6E9A9-0BC8-4802-B69B-882040428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10</Pages>
  <Words>4252</Words>
  <Characters>24242</Characters>
  <Application>Microsoft Office Word</Application>
  <DocSecurity>0</DocSecurity>
  <Lines>202</Lines>
  <Paragraphs>56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Adriana Predescu</cp:lastModifiedBy>
  <cp:revision>11</cp:revision>
  <cp:lastPrinted>2024-02-22T10:23:00Z</cp:lastPrinted>
  <dcterms:created xsi:type="dcterms:W3CDTF">2024-02-22T07:08:00Z</dcterms:created>
  <dcterms:modified xsi:type="dcterms:W3CDTF">2024-02-23T07:42:00Z</dcterms:modified>
</cp:coreProperties>
</file>