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93" w:rsidRPr="00E64A93" w:rsidRDefault="00231E75"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sidRPr="00D16F9E">
        <w:rPr>
          <w:rFonts w:ascii="Times New Roman" w:hAnsi="Times New Roman"/>
          <w:noProof/>
          <w:sz w:val="24"/>
          <w:szCs w:val="24"/>
          <w:lang w:eastAsia="ro-RO"/>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A036CC">
        <w:rPr>
          <w:rFonts w:ascii="Times New Roman" w:eastAsia="Times New Roman" w:hAnsi="Times New Roman" w:cs="Times New Roman"/>
          <w:b/>
          <w:noProof/>
          <w:color w:val="00214E"/>
          <w:sz w:val="32"/>
          <w:szCs w:val="32"/>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7.35pt;margin-top:-2.15pt;width:52.15pt;height:41.9pt;z-index:-251657728;mso-position-horizontal-relative:text;mso-position-vertical-relative:text">
            <v:imagedata r:id="rId10" o:title=""/>
          </v:shape>
          <o:OLEObject Type="Embed" ProgID="CorelDRAW.Graphic.13" ShapeID="_x0000_s1028" DrawAspect="Content" ObjectID="_1743407679" r:id="rId11"/>
        </w:pict>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A54C91">
        <w:rPr>
          <w:rFonts w:ascii="Times New Roman" w:eastAsia="Times New Roman" w:hAnsi="Times New Roman" w:cs="Times New Roman"/>
          <w:b/>
          <w:sz w:val="24"/>
          <w:szCs w:val="24"/>
          <w:lang w:eastAsia="ro-RO"/>
        </w:rPr>
        <w:t>403</w:t>
      </w:r>
      <w:r w:rsidR="00474B53">
        <w:rPr>
          <w:rFonts w:ascii="Times New Roman" w:eastAsia="Times New Roman" w:hAnsi="Times New Roman" w:cs="Times New Roman"/>
          <w:b/>
          <w:sz w:val="24"/>
          <w:szCs w:val="24"/>
          <w:lang w:eastAsia="ro-RO"/>
        </w:rPr>
        <w:t>/</w:t>
      </w:r>
      <w:r w:rsidR="00A54C91">
        <w:rPr>
          <w:rFonts w:ascii="Times New Roman" w:eastAsia="Times New Roman" w:hAnsi="Times New Roman" w:cs="Times New Roman"/>
          <w:b/>
          <w:sz w:val="24"/>
          <w:szCs w:val="24"/>
          <w:lang w:eastAsia="ro-RO"/>
        </w:rPr>
        <w:t>204</w:t>
      </w:r>
      <w:r w:rsidR="00DB61F2">
        <w:rPr>
          <w:rFonts w:ascii="Times New Roman" w:eastAsia="Times New Roman" w:hAnsi="Times New Roman" w:cs="Times New Roman"/>
          <w:b/>
          <w:sz w:val="24"/>
          <w:szCs w:val="24"/>
          <w:lang w:eastAsia="ro-RO"/>
        </w:rPr>
        <w:t>/</w:t>
      </w:r>
      <w:r w:rsidR="005D246D">
        <w:rPr>
          <w:rFonts w:ascii="Times New Roman" w:eastAsia="Times New Roman" w:hAnsi="Times New Roman" w:cs="Times New Roman"/>
          <w:b/>
          <w:sz w:val="24"/>
          <w:szCs w:val="24"/>
          <w:lang w:eastAsia="ro-RO"/>
        </w:rPr>
        <w:t>03</w:t>
      </w:r>
      <w:r w:rsidR="00103031">
        <w:rPr>
          <w:rFonts w:ascii="Times New Roman" w:eastAsia="Times New Roman" w:hAnsi="Times New Roman" w:cs="Times New Roman"/>
          <w:b/>
          <w:sz w:val="24"/>
          <w:szCs w:val="24"/>
          <w:lang w:eastAsia="ro-RO"/>
        </w:rPr>
        <w:t>.04</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5D246D" w:rsidP="005D246D">
      <w:pPr>
        <w:suppressAutoHyphens/>
        <w:spacing w:after="0" w:line="240" w:lineRule="auto"/>
        <w:ind w:left="708" w:firstLine="708"/>
        <w:jc w:val="center"/>
        <w:rPr>
          <w:rFonts w:ascii="Times New Roman" w:eastAsia="Times New Roman" w:hAnsi="Times New Roman" w:cs="Times New Roman"/>
          <w:b/>
          <w:sz w:val="24"/>
          <w:szCs w:val="24"/>
          <w:lang w:eastAsia="ro-RO"/>
        </w:rPr>
      </w:pPr>
      <w:r>
        <w:t xml:space="preserve">Proiect </w:t>
      </w:r>
      <w:hyperlink r:id="rId12"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5D246D"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03</w:t>
      </w:r>
      <w:bookmarkStart w:id="0" w:name="_GoBack"/>
      <w:bookmarkEnd w:id="0"/>
      <w:r w:rsidR="00C018D8">
        <w:rPr>
          <w:rStyle w:val="tpa"/>
          <w:rFonts w:ascii="Times New Roman" w:eastAsia="Times New Roman" w:hAnsi="Times New Roman" w:cs="Times New Roman"/>
          <w:b/>
          <w:sz w:val="24"/>
          <w:szCs w:val="24"/>
          <w:lang w:eastAsia="ro-RO"/>
        </w:rPr>
        <w:t>.04</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E96D4C">
        <w:rPr>
          <w:rStyle w:val="tpa1"/>
          <w:rFonts w:ascii="Times New Roman" w:hAnsi="Times New Roman" w:cs="Times New Roman"/>
          <w:b/>
          <w:sz w:val="24"/>
          <w:szCs w:val="24"/>
        </w:rPr>
        <w:t xml:space="preserve">APOSTOL ADRIAN </w:t>
      </w:r>
      <w:r w:rsidR="009977D4">
        <w:rPr>
          <w:rStyle w:val="tpa1"/>
          <w:rFonts w:ascii="Times New Roman" w:hAnsi="Times New Roman" w:cs="Times New Roman"/>
          <w:b/>
          <w:sz w:val="24"/>
          <w:szCs w:val="24"/>
        </w:rPr>
        <w:t>IONUȚ</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8339F9">
        <w:rPr>
          <w:rStyle w:val="tpa1"/>
          <w:rFonts w:ascii="Times New Roman" w:hAnsi="Times New Roman" w:cs="Times New Roman"/>
          <w:sz w:val="24"/>
          <w:szCs w:val="24"/>
        </w:rPr>
        <w:t xml:space="preserve">comuna </w:t>
      </w:r>
      <w:r w:rsidR="009977D4">
        <w:rPr>
          <w:rStyle w:val="tpa1"/>
          <w:rFonts w:ascii="Times New Roman" w:hAnsi="Times New Roman" w:cs="Times New Roman"/>
          <w:sz w:val="24"/>
          <w:szCs w:val="24"/>
        </w:rPr>
        <w:t>Aninoasa, sat Viforâta, str. Mihai Viteazul, nr. 175</w:t>
      </w:r>
      <w:r w:rsidR="003C58AB" w:rsidRPr="00046BAB">
        <w:rPr>
          <w:rStyle w:val="tpa1"/>
          <w:rFonts w:ascii="Times New Roman" w:hAnsi="Times New Roman" w:cs="Times New Roman"/>
          <w:sz w:val="24"/>
          <w:szCs w:val="24"/>
        </w:rPr>
        <w:t>, județul Dâmbovița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9977D4">
        <w:rPr>
          <w:rStyle w:val="tpa1"/>
          <w:rFonts w:ascii="Times New Roman" w:hAnsi="Times New Roman" w:cs="Times New Roman"/>
          <w:sz w:val="24"/>
          <w:szCs w:val="24"/>
        </w:rPr>
        <w:t>403</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18587C">
        <w:rPr>
          <w:rStyle w:val="tpa1"/>
          <w:rFonts w:ascii="Times New Roman" w:hAnsi="Times New Roman" w:cs="Times New Roman"/>
          <w:sz w:val="24"/>
          <w:szCs w:val="24"/>
        </w:rPr>
        <w:t>10.01</w:t>
      </w:r>
      <w:r w:rsidR="00946479">
        <w:rPr>
          <w:rStyle w:val="tpa1"/>
          <w:rFonts w:ascii="Times New Roman" w:hAnsi="Times New Roman" w:cs="Times New Roman"/>
          <w:sz w:val="24"/>
          <w:szCs w:val="24"/>
        </w:rPr>
        <w:t>.2022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3"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1D095C">
        <w:rPr>
          <w:rStyle w:val="tpa"/>
          <w:rFonts w:ascii="Times New Roman" w:hAnsi="Times New Roman" w:cs="Times New Roman"/>
          <w:sz w:val="24"/>
          <w:szCs w:val="24"/>
        </w:rPr>
        <w:t>02.03.2023</w:t>
      </w:r>
      <w:r w:rsidR="00D34D4D" w:rsidRPr="004130AA">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1060C4">
        <w:rPr>
          <w:rFonts w:ascii="Times New Roman" w:eastAsia="Calibri" w:hAnsi="Times New Roman" w:cs="Times New Roman"/>
          <w:b/>
          <w:i/>
          <w:sz w:val="24"/>
          <w:szCs w:val="24"/>
          <w:lang w:val="en-US"/>
        </w:rPr>
        <w:t>C</w:t>
      </w:r>
      <w:r w:rsidR="00C856BD">
        <w:rPr>
          <w:rFonts w:ascii="Times New Roman" w:eastAsia="Calibri" w:hAnsi="Times New Roman" w:cs="Times New Roman"/>
          <w:b/>
          <w:i/>
          <w:sz w:val="24"/>
          <w:szCs w:val="24"/>
          <w:lang w:val="en-US"/>
        </w:rPr>
        <w:t>onstruire</w:t>
      </w:r>
      <w:proofErr w:type="spellEnd"/>
      <w:r w:rsidR="00C856BD">
        <w:rPr>
          <w:rFonts w:ascii="Times New Roman" w:eastAsia="Calibri" w:hAnsi="Times New Roman" w:cs="Times New Roman"/>
          <w:b/>
          <w:i/>
          <w:sz w:val="24"/>
          <w:szCs w:val="24"/>
          <w:lang w:val="en-US"/>
        </w:rPr>
        <w:t xml:space="preserve"> </w:t>
      </w:r>
      <w:proofErr w:type="spellStart"/>
      <w:r w:rsidR="00CB709D">
        <w:rPr>
          <w:rFonts w:ascii="Times New Roman" w:eastAsia="Calibri" w:hAnsi="Times New Roman" w:cs="Times New Roman"/>
          <w:b/>
          <w:i/>
          <w:sz w:val="24"/>
          <w:szCs w:val="24"/>
          <w:lang w:val="en-US"/>
        </w:rPr>
        <w:t>hală</w:t>
      </w:r>
      <w:proofErr w:type="spellEnd"/>
      <w:r w:rsidR="00CB709D">
        <w:rPr>
          <w:rFonts w:ascii="Times New Roman" w:eastAsia="Calibri" w:hAnsi="Times New Roman" w:cs="Times New Roman"/>
          <w:b/>
          <w:i/>
          <w:sz w:val="24"/>
          <w:szCs w:val="24"/>
          <w:lang w:val="en-US"/>
        </w:rPr>
        <w:t xml:space="preserve"> de </w:t>
      </w:r>
      <w:proofErr w:type="spellStart"/>
      <w:r w:rsidR="00CB709D">
        <w:rPr>
          <w:rFonts w:ascii="Times New Roman" w:eastAsia="Calibri" w:hAnsi="Times New Roman" w:cs="Times New Roman"/>
          <w:b/>
          <w:i/>
          <w:sz w:val="24"/>
          <w:szCs w:val="24"/>
          <w:lang w:val="en-US"/>
        </w:rPr>
        <w:t>prestări</w:t>
      </w:r>
      <w:proofErr w:type="spellEnd"/>
      <w:r w:rsidR="00CB709D">
        <w:rPr>
          <w:rFonts w:ascii="Times New Roman" w:eastAsia="Calibri" w:hAnsi="Times New Roman" w:cs="Times New Roman"/>
          <w:b/>
          <w:i/>
          <w:sz w:val="24"/>
          <w:szCs w:val="24"/>
          <w:lang w:val="en-US"/>
        </w:rPr>
        <w:t xml:space="preserve"> </w:t>
      </w:r>
      <w:proofErr w:type="spellStart"/>
      <w:r w:rsidR="00CB709D">
        <w:rPr>
          <w:rFonts w:ascii="Times New Roman" w:eastAsia="Calibri" w:hAnsi="Times New Roman" w:cs="Times New Roman"/>
          <w:b/>
          <w:i/>
          <w:sz w:val="24"/>
          <w:szCs w:val="24"/>
          <w:lang w:val="en-US"/>
        </w:rPr>
        <w:t>s</w:t>
      </w:r>
      <w:r w:rsidR="00DC6D69">
        <w:rPr>
          <w:rFonts w:ascii="Times New Roman" w:eastAsia="Calibri" w:hAnsi="Times New Roman" w:cs="Times New Roman"/>
          <w:b/>
          <w:i/>
          <w:sz w:val="24"/>
          <w:szCs w:val="24"/>
          <w:lang w:val="en-US"/>
        </w:rPr>
        <w:t>ervicii</w:t>
      </w:r>
      <w:proofErr w:type="spellEnd"/>
      <w:r w:rsidR="003E6076">
        <w:rPr>
          <w:rFonts w:ascii="Times New Roman" w:eastAsia="Calibri" w:hAnsi="Times New Roman" w:cs="Times New Roman"/>
          <w:b/>
          <w:i/>
          <w:sz w:val="24"/>
          <w:szCs w:val="24"/>
          <w:lang w:val="en-US"/>
        </w:rPr>
        <w:t xml:space="preserve"> </w:t>
      </w:r>
      <w:proofErr w:type="spellStart"/>
      <w:r w:rsidR="003E6076">
        <w:rPr>
          <w:rFonts w:ascii="Times New Roman" w:eastAsia="Calibri" w:hAnsi="Times New Roman" w:cs="Times New Roman"/>
          <w:b/>
          <w:i/>
          <w:sz w:val="24"/>
          <w:szCs w:val="24"/>
          <w:lang w:val="en-US"/>
        </w:rPr>
        <w:t>și</w:t>
      </w:r>
      <w:proofErr w:type="spellEnd"/>
      <w:r w:rsidR="003E6076">
        <w:rPr>
          <w:rFonts w:ascii="Times New Roman" w:eastAsia="Calibri" w:hAnsi="Times New Roman" w:cs="Times New Roman"/>
          <w:b/>
          <w:i/>
          <w:sz w:val="24"/>
          <w:szCs w:val="24"/>
          <w:lang w:val="en-US"/>
        </w:rPr>
        <w:t xml:space="preserve"> </w:t>
      </w:r>
      <w:proofErr w:type="spellStart"/>
      <w:r w:rsidR="003E6076">
        <w:rPr>
          <w:rFonts w:ascii="Times New Roman" w:eastAsia="Calibri" w:hAnsi="Times New Roman" w:cs="Times New Roman"/>
          <w:b/>
          <w:i/>
          <w:sz w:val="24"/>
          <w:szCs w:val="24"/>
          <w:lang w:val="en-US"/>
        </w:rPr>
        <w:t>depozitare</w:t>
      </w:r>
      <w:proofErr w:type="spellEnd"/>
      <w:r w:rsidR="003E6076">
        <w:rPr>
          <w:rFonts w:ascii="Times New Roman" w:eastAsia="Calibri" w:hAnsi="Times New Roman" w:cs="Times New Roman"/>
          <w:b/>
          <w:i/>
          <w:sz w:val="24"/>
          <w:szCs w:val="24"/>
          <w:lang w:val="en-US"/>
        </w:rPr>
        <w:t xml:space="preserve"> </w:t>
      </w:r>
      <w:proofErr w:type="spellStart"/>
      <w:r w:rsidR="003E6076">
        <w:rPr>
          <w:rFonts w:ascii="Times New Roman" w:eastAsia="Calibri" w:hAnsi="Times New Roman" w:cs="Times New Roman"/>
          <w:b/>
          <w:i/>
          <w:sz w:val="24"/>
          <w:szCs w:val="24"/>
          <w:lang w:val="en-US"/>
        </w:rPr>
        <w:t>și</w:t>
      </w:r>
      <w:proofErr w:type="spellEnd"/>
      <w:r w:rsidR="003E6076">
        <w:rPr>
          <w:rFonts w:ascii="Times New Roman" w:eastAsia="Calibri" w:hAnsi="Times New Roman" w:cs="Times New Roman"/>
          <w:b/>
          <w:i/>
          <w:sz w:val="24"/>
          <w:szCs w:val="24"/>
          <w:lang w:val="en-US"/>
        </w:rPr>
        <w:t xml:space="preserve"> </w:t>
      </w:r>
      <w:proofErr w:type="spellStart"/>
      <w:r w:rsidR="003E6076">
        <w:rPr>
          <w:rFonts w:ascii="Times New Roman" w:eastAsia="Calibri" w:hAnsi="Times New Roman" w:cs="Times New Roman"/>
          <w:b/>
          <w:i/>
          <w:sz w:val="24"/>
          <w:szCs w:val="24"/>
          <w:lang w:val="en-US"/>
        </w:rPr>
        <w:t>imprejmuire</w:t>
      </w:r>
      <w:proofErr w:type="spellEnd"/>
      <w:r w:rsidR="003E6076">
        <w:rPr>
          <w:rFonts w:ascii="Times New Roman" w:eastAsia="Calibri" w:hAnsi="Times New Roman" w:cs="Times New Roman"/>
          <w:b/>
          <w:i/>
          <w:sz w:val="24"/>
          <w:szCs w:val="24"/>
          <w:lang w:val="en-US"/>
        </w:rPr>
        <w:t xml:space="preserve"> tern</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DC2B8B">
        <w:rPr>
          <w:rStyle w:val="tpa1"/>
          <w:rFonts w:ascii="Times New Roman" w:hAnsi="Times New Roman" w:cs="Times New Roman"/>
          <w:sz w:val="24"/>
          <w:szCs w:val="24"/>
        </w:rPr>
        <w:t xml:space="preserve">comuna </w:t>
      </w:r>
      <w:r w:rsidR="003E6076">
        <w:rPr>
          <w:rStyle w:val="tpa1"/>
          <w:rFonts w:ascii="Times New Roman" w:hAnsi="Times New Roman" w:cs="Times New Roman"/>
          <w:sz w:val="24"/>
          <w:szCs w:val="24"/>
        </w:rPr>
        <w:t>Aninoasa, satul Viforâta, str. Mihai Viteazul, nr. 18 A</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w:t>
      </w:r>
      <w:r w:rsidR="009731AD">
        <w:rPr>
          <w:rFonts w:ascii="Times New Roman" w:eastAsia="Times New Roman" w:hAnsi="Times New Roman" w:cs="Times New Roman"/>
          <w:b/>
          <w:sz w:val="24"/>
          <w:szCs w:val="24"/>
          <w:lang w:eastAsia="ro-RO"/>
        </w:rPr>
        <w:t xml:space="preserve"> nu se supune </w:t>
      </w:r>
      <w:r w:rsidR="000D2016">
        <w:rPr>
          <w:rFonts w:ascii="Times New Roman" w:eastAsia="Times New Roman" w:hAnsi="Times New Roman" w:cs="Times New Roman"/>
          <w:b/>
          <w:sz w:val="24"/>
          <w:szCs w:val="24"/>
          <w:lang w:eastAsia="ro-RO"/>
        </w:rPr>
        <w:t>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 xml:space="preserve">și </w:t>
      </w:r>
      <w:r w:rsidR="009731AD">
        <w:rPr>
          <w:rFonts w:ascii="Times New Roman" w:eastAsia="Times New Roman" w:hAnsi="Times New Roman" w:cs="Times New Roman"/>
          <w:b/>
          <w:sz w:val="24"/>
          <w:szCs w:val="24"/>
          <w:lang w:eastAsia="ro-RO"/>
        </w:rPr>
        <w:t xml:space="preserve"> nu se supune </w:t>
      </w:r>
      <w:r w:rsidR="00756DE9">
        <w:rPr>
          <w:rFonts w:ascii="Times New Roman" w:eastAsia="Times New Roman" w:hAnsi="Times New Roman" w:cs="Times New Roman"/>
          <w:b/>
          <w:sz w:val="24"/>
          <w:szCs w:val="24"/>
          <w:lang w:eastAsia="ro-RO"/>
        </w:rPr>
        <w:t>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5A61B6" w:rsidRPr="005A61B6" w:rsidRDefault="001F4EF8" w:rsidP="005A61B6">
      <w:pPr>
        <w:tabs>
          <w:tab w:val="left" w:pos="720"/>
        </w:tabs>
        <w:spacing w:after="240" w:line="240" w:lineRule="exact"/>
        <w:jc w:val="both"/>
        <w:rPr>
          <w:rFonts w:ascii="Times New Roman" w:eastAsia="SimSun" w:hAnsi="Times New Roman" w:cs="Times New Roman"/>
          <w:b/>
          <w:bCs/>
          <w:kern w:val="18"/>
          <w:sz w:val="24"/>
          <w:szCs w:val="24"/>
          <w:lang w:val="pt-BR"/>
        </w:rPr>
      </w:pPr>
      <w:bookmarkStart w:id="13" w:name="_Hlk117067282"/>
      <w:r>
        <w:rPr>
          <w:rFonts w:ascii="Times New Roman" w:eastAsia="SimSun" w:hAnsi="Times New Roman" w:cs="Times New Roman"/>
          <w:kern w:val="18"/>
          <w:sz w:val="24"/>
          <w:szCs w:val="24"/>
          <w:lang w:val="pt-BR"/>
        </w:rPr>
        <w:tab/>
      </w:r>
      <w:r w:rsidR="00721E4E" w:rsidRPr="001F4EF8">
        <w:rPr>
          <w:rFonts w:ascii="Times New Roman" w:eastAsia="SimSun" w:hAnsi="Times New Roman" w:cs="Times New Roman"/>
          <w:kern w:val="18"/>
          <w:sz w:val="24"/>
          <w:szCs w:val="24"/>
          <w:lang w:val="pt-BR"/>
        </w:rPr>
        <w:t>P</w:t>
      </w:r>
      <w:r w:rsidR="005A61B6" w:rsidRPr="001F4EF8">
        <w:rPr>
          <w:rFonts w:ascii="Times New Roman" w:eastAsia="SimSun" w:hAnsi="Times New Roman" w:cs="Times New Roman"/>
          <w:kern w:val="18"/>
          <w:sz w:val="24"/>
          <w:szCs w:val="24"/>
          <w:lang w:val="pt-BR"/>
        </w:rPr>
        <w:t>rin proiect se propune</w:t>
      </w:r>
      <w:r w:rsidR="005A61B6" w:rsidRPr="001F4EF8">
        <w:rPr>
          <w:rFonts w:ascii="Times New Roman" w:eastAsia="SimSun" w:hAnsi="Times New Roman" w:cs="Times New Roman"/>
          <w:b/>
          <w:bCs/>
          <w:kern w:val="18"/>
          <w:sz w:val="24"/>
          <w:szCs w:val="24"/>
          <w:lang w:val="pt-BR"/>
        </w:rPr>
        <w:t xml:space="preserve"> </w:t>
      </w:r>
      <w:r w:rsidR="005A61B6" w:rsidRPr="005A61B6">
        <w:rPr>
          <w:rFonts w:ascii="Times New Roman" w:eastAsia="SimSun" w:hAnsi="Times New Roman" w:cs="Times New Roman"/>
          <w:b/>
          <w:bCs/>
          <w:kern w:val="18"/>
          <w:sz w:val="24"/>
          <w:szCs w:val="24"/>
          <w:lang w:val="pt-BR"/>
        </w:rPr>
        <w:t>o construc</w:t>
      </w:r>
      <w:r>
        <w:rPr>
          <w:rFonts w:ascii="Times New Roman" w:eastAsia="SimSun" w:hAnsi="Times New Roman" w:cs="Times New Roman"/>
          <w:b/>
          <w:bCs/>
          <w:kern w:val="18"/>
          <w:sz w:val="24"/>
          <w:szCs w:val="24"/>
          <w:lang w:val="pt-BR"/>
        </w:rPr>
        <w:t>ț</w:t>
      </w:r>
      <w:r w:rsidR="005A61B6" w:rsidRPr="005A61B6">
        <w:rPr>
          <w:rFonts w:ascii="Times New Roman" w:eastAsia="SimSun" w:hAnsi="Times New Roman" w:cs="Times New Roman"/>
          <w:b/>
          <w:bCs/>
          <w:kern w:val="18"/>
          <w:sz w:val="24"/>
          <w:szCs w:val="24"/>
          <w:lang w:val="pt-BR"/>
        </w:rPr>
        <w:t>ie  ce va dispune de o zon</w:t>
      </w:r>
      <w:r>
        <w:rPr>
          <w:rFonts w:ascii="Times New Roman" w:eastAsia="SimSun" w:hAnsi="Times New Roman" w:cs="Times New Roman"/>
          <w:b/>
          <w:bCs/>
          <w:kern w:val="18"/>
          <w:sz w:val="24"/>
          <w:szCs w:val="24"/>
          <w:lang w:val="pt-BR"/>
        </w:rPr>
        <w:t>ă</w:t>
      </w:r>
      <w:r w:rsidR="005A61B6" w:rsidRPr="005A61B6">
        <w:rPr>
          <w:rFonts w:ascii="Times New Roman" w:eastAsia="SimSun" w:hAnsi="Times New Roman" w:cs="Times New Roman"/>
          <w:b/>
          <w:bCs/>
          <w:kern w:val="18"/>
          <w:sz w:val="24"/>
          <w:szCs w:val="24"/>
          <w:lang w:val="pt-BR"/>
        </w:rPr>
        <w:t xml:space="preserve"> administrativ</w:t>
      </w:r>
      <w:r>
        <w:rPr>
          <w:rFonts w:ascii="Times New Roman" w:eastAsia="SimSun" w:hAnsi="Times New Roman" w:cs="Times New Roman"/>
          <w:b/>
          <w:bCs/>
          <w:kern w:val="18"/>
          <w:sz w:val="24"/>
          <w:szCs w:val="24"/>
          <w:lang w:val="pt-BR"/>
        </w:rPr>
        <w:t>ă</w:t>
      </w:r>
      <w:r w:rsidR="005A61B6" w:rsidRPr="005A61B6">
        <w:rPr>
          <w:rFonts w:ascii="Times New Roman" w:eastAsia="SimSun" w:hAnsi="Times New Roman" w:cs="Times New Roman"/>
          <w:kern w:val="18"/>
          <w:sz w:val="24"/>
          <w:szCs w:val="24"/>
          <w:lang w:val="pt-BR"/>
        </w:rPr>
        <w:t xml:space="preserve"> </w:t>
      </w:r>
      <w:r w:rsidR="005A61B6" w:rsidRPr="005A61B6">
        <w:rPr>
          <w:rFonts w:ascii="Times New Roman" w:eastAsia="SimSun" w:hAnsi="Times New Roman" w:cs="Times New Roman"/>
          <w:b/>
          <w:bCs/>
          <w:kern w:val="18"/>
          <w:sz w:val="24"/>
          <w:szCs w:val="24"/>
          <w:lang w:val="pt-BR"/>
        </w:rPr>
        <w:t>cu regim de in</w:t>
      </w:r>
      <w:r>
        <w:rPr>
          <w:rFonts w:ascii="Times New Roman" w:eastAsia="SimSun" w:hAnsi="Times New Roman" w:cs="Times New Roman"/>
          <w:b/>
          <w:bCs/>
          <w:kern w:val="18"/>
          <w:sz w:val="24"/>
          <w:szCs w:val="24"/>
          <w:lang w:val="pt-BR"/>
        </w:rPr>
        <w:t>ălț</w:t>
      </w:r>
      <w:r w:rsidR="005A61B6" w:rsidRPr="005A61B6">
        <w:rPr>
          <w:rFonts w:ascii="Times New Roman" w:eastAsia="SimSun" w:hAnsi="Times New Roman" w:cs="Times New Roman"/>
          <w:b/>
          <w:bCs/>
          <w:kern w:val="18"/>
          <w:sz w:val="24"/>
          <w:szCs w:val="24"/>
          <w:lang w:val="pt-BR"/>
        </w:rPr>
        <w:t xml:space="preserve">ime P+1E  </w:t>
      </w:r>
      <w:r>
        <w:rPr>
          <w:rFonts w:ascii="Times New Roman" w:eastAsia="SimSun" w:hAnsi="Times New Roman" w:cs="Times New Roman"/>
          <w:b/>
          <w:bCs/>
          <w:kern w:val="18"/>
          <w:sz w:val="24"/>
          <w:szCs w:val="24"/>
          <w:lang w:val="pt-BR"/>
        </w:rPr>
        <w:t>ș</w:t>
      </w:r>
      <w:r w:rsidR="005A61B6" w:rsidRPr="005A61B6">
        <w:rPr>
          <w:rFonts w:ascii="Times New Roman" w:eastAsia="SimSun" w:hAnsi="Times New Roman" w:cs="Times New Roman"/>
          <w:b/>
          <w:bCs/>
          <w:kern w:val="18"/>
          <w:sz w:val="24"/>
          <w:szCs w:val="24"/>
          <w:lang w:val="pt-BR"/>
        </w:rPr>
        <w:t>i o hal</w:t>
      </w:r>
      <w:r>
        <w:rPr>
          <w:rFonts w:ascii="Times New Roman" w:eastAsia="SimSun" w:hAnsi="Times New Roman" w:cs="Times New Roman"/>
          <w:b/>
          <w:bCs/>
          <w:kern w:val="18"/>
          <w:sz w:val="24"/>
          <w:szCs w:val="24"/>
          <w:lang w:val="pt-BR"/>
        </w:rPr>
        <w:t>ă</w:t>
      </w:r>
      <w:r w:rsidR="005A61B6" w:rsidRPr="005A61B6">
        <w:rPr>
          <w:rFonts w:ascii="Times New Roman" w:eastAsia="SimSun" w:hAnsi="Times New Roman" w:cs="Times New Roman"/>
          <w:b/>
          <w:bCs/>
          <w:kern w:val="18"/>
          <w:sz w:val="24"/>
          <w:szCs w:val="24"/>
          <w:lang w:val="pt-BR"/>
        </w:rPr>
        <w:t xml:space="preserve">  cu regim de in</w:t>
      </w:r>
      <w:r>
        <w:rPr>
          <w:rFonts w:ascii="Times New Roman" w:eastAsia="SimSun" w:hAnsi="Times New Roman" w:cs="Times New Roman"/>
          <w:b/>
          <w:bCs/>
          <w:kern w:val="18"/>
          <w:sz w:val="24"/>
          <w:szCs w:val="24"/>
          <w:lang w:val="pt-BR"/>
        </w:rPr>
        <w:t>ă</w:t>
      </w:r>
      <w:r w:rsidR="005A61B6" w:rsidRPr="005A61B6">
        <w:rPr>
          <w:rFonts w:ascii="Times New Roman" w:eastAsia="SimSun" w:hAnsi="Times New Roman" w:cs="Times New Roman"/>
          <w:b/>
          <w:bCs/>
          <w:kern w:val="18"/>
          <w:sz w:val="24"/>
          <w:szCs w:val="24"/>
          <w:lang w:val="pt-BR"/>
        </w:rPr>
        <w:t>l</w:t>
      </w:r>
      <w:r>
        <w:rPr>
          <w:rFonts w:ascii="Times New Roman" w:eastAsia="SimSun" w:hAnsi="Times New Roman" w:cs="Times New Roman"/>
          <w:b/>
          <w:bCs/>
          <w:kern w:val="18"/>
          <w:sz w:val="24"/>
          <w:szCs w:val="24"/>
          <w:lang w:val="pt-BR"/>
        </w:rPr>
        <w:t>ț</w:t>
      </w:r>
      <w:r w:rsidR="005A61B6" w:rsidRPr="005A61B6">
        <w:rPr>
          <w:rFonts w:ascii="Times New Roman" w:eastAsia="SimSun" w:hAnsi="Times New Roman" w:cs="Times New Roman"/>
          <w:b/>
          <w:bCs/>
          <w:kern w:val="18"/>
          <w:sz w:val="24"/>
          <w:szCs w:val="24"/>
          <w:lang w:val="pt-BR"/>
        </w:rPr>
        <w:t>ime maxim P inalt.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005"/>
        <w:gridCol w:w="9"/>
        <w:gridCol w:w="876"/>
        <w:gridCol w:w="559"/>
        <w:gridCol w:w="1136"/>
        <w:gridCol w:w="3027"/>
      </w:tblGrid>
      <w:tr w:rsidR="005A61B6" w:rsidRPr="005A61B6" w:rsidTr="00340CD7">
        <w:trPr>
          <w:trHeight w:val="301"/>
        </w:trPr>
        <w:tc>
          <w:tcPr>
            <w:tcW w:w="1162" w:type="pct"/>
            <w:vMerge w:val="restart"/>
            <w:shd w:val="clear" w:color="000000" w:fill="EEECE1"/>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Nivel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1052" w:type="pct"/>
            <w:vMerge w:val="restart"/>
            <w:shd w:val="clear" w:color="000000" w:fill="EEECE1"/>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Destinatie incapere</w:t>
            </w:r>
          </w:p>
        </w:tc>
        <w:tc>
          <w:tcPr>
            <w:tcW w:w="741" w:type="pct"/>
            <w:gridSpan w:val="3"/>
            <w:vMerge w:val="restart"/>
            <w:shd w:val="clear" w:color="000000" w:fill="EEECE1"/>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Arie  utila (mp)</w:t>
            </w:r>
          </w:p>
        </w:tc>
        <w:tc>
          <w:tcPr>
            <w:tcW w:w="473" w:type="pct"/>
            <w:vMerge w:val="restart"/>
            <w:shd w:val="clear" w:color="000000" w:fill="EEECE1"/>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Arie Locuibila (mp)</w:t>
            </w:r>
          </w:p>
        </w:tc>
        <w:tc>
          <w:tcPr>
            <w:tcW w:w="1572" w:type="pct"/>
            <w:shd w:val="clear" w:color="000000" w:fill="EEECE1"/>
            <w:noWrap/>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Finisaje  pardoseala;  </w:t>
            </w:r>
          </w:p>
        </w:tc>
      </w:tr>
      <w:tr w:rsidR="005A61B6" w:rsidRPr="005A61B6" w:rsidTr="00340CD7">
        <w:trPr>
          <w:trHeight w:val="301"/>
        </w:trPr>
        <w:tc>
          <w:tcPr>
            <w:tcW w:w="1162"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052"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741" w:type="pct"/>
            <w:gridSpan w:val="3"/>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shd w:val="clear" w:color="000000" w:fill="EEECE1"/>
            <w:noWrap/>
            <w:vAlign w:val="bottom"/>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                    plafon; </w:t>
            </w:r>
          </w:p>
        </w:tc>
      </w:tr>
      <w:tr w:rsidR="005A61B6" w:rsidRPr="005A61B6" w:rsidTr="00340CD7">
        <w:trPr>
          <w:trHeight w:val="271"/>
        </w:trPr>
        <w:tc>
          <w:tcPr>
            <w:tcW w:w="1162"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052"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741" w:type="pct"/>
            <w:gridSpan w:val="3"/>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Merge/>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shd w:val="clear" w:color="000000" w:fill="EEECE1"/>
            <w:noWrap/>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                     pereti</w:t>
            </w:r>
          </w:p>
        </w:tc>
      </w:tr>
      <w:tr w:rsidR="005A61B6" w:rsidRPr="005A61B6" w:rsidTr="00340CD7">
        <w:trPr>
          <w:trHeight w:val="543"/>
        </w:trPr>
        <w:tc>
          <w:tcPr>
            <w:tcW w:w="1162" w:type="pct"/>
            <w:vMerge w:val="restart"/>
            <w:shd w:val="clear" w:color="auto" w:fill="auto"/>
            <w:vAlign w:val="center"/>
          </w:tcPr>
          <w:p w:rsidR="005A61B6" w:rsidRPr="005A61B6" w:rsidRDefault="005A61B6" w:rsidP="005A61B6">
            <w:pPr>
              <w:spacing w:after="0" w:line="240" w:lineRule="auto"/>
              <w:jc w:val="center"/>
              <w:rPr>
                <w:rFonts w:ascii="Times New Roman" w:eastAsia="Calibri" w:hAnsi="Times New Roman" w:cs="Times New Roman"/>
                <w:b/>
                <w:bCs/>
                <w:sz w:val="24"/>
                <w:szCs w:val="24"/>
                <w:lang w:eastAsia="ro-RO"/>
              </w:rPr>
            </w:pPr>
            <w:r w:rsidRPr="005A61B6">
              <w:rPr>
                <w:rFonts w:ascii="Times New Roman" w:eastAsia="Calibri" w:hAnsi="Times New Roman" w:cs="Times New Roman"/>
                <w:b/>
                <w:bCs/>
                <w:sz w:val="24"/>
                <w:szCs w:val="24"/>
                <w:lang w:eastAsia="ro-RO"/>
              </w:rPr>
              <w:t>PARTER</w:t>
            </w: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lastRenderedPageBreak/>
              <w:t>Hol access  cu  scara</w:t>
            </w:r>
          </w:p>
        </w:tc>
        <w:tc>
          <w:tcPr>
            <w:tcW w:w="387" w:type="pct"/>
            <w:shd w:val="clear" w:color="auto" w:fill="auto"/>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11.42</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vAlign w:val="bottom"/>
          </w:tcPr>
          <w:p w:rsidR="005A61B6" w:rsidRPr="005A61B6" w:rsidRDefault="000C0469" w:rsidP="005A61B6">
            <w:pPr>
              <w:spacing w:after="0" w:line="240" w:lineRule="auto"/>
              <w:rPr>
                <w:rFonts w:ascii="Times New Roman" w:eastAsia="Calibri" w:hAnsi="Times New Roman" w:cs="Times New Roman"/>
                <w:sz w:val="24"/>
                <w:szCs w:val="24"/>
                <w:lang w:eastAsia="ro-RO"/>
              </w:rPr>
            </w:pPr>
            <w:r w:rsidRPr="00340CD7">
              <w:rPr>
                <w:rFonts w:ascii="Times New Roman" w:eastAsia="Calibri" w:hAnsi="Times New Roman" w:cs="Times New Roman"/>
                <w:sz w:val="24"/>
                <w:szCs w:val="24"/>
                <w:lang w:eastAsia="ro-RO"/>
              </w:rPr>
              <w:t xml:space="preserve">- </w:t>
            </w:r>
            <w:r w:rsidR="005A61B6" w:rsidRPr="005A61B6">
              <w:rPr>
                <w:rFonts w:ascii="Times New Roman" w:eastAsia="Calibri" w:hAnsi="Times New Roman" w:cs="Times New Roman"/>
                <w:sz w:val="24"/>
                <w:szCs w:val="24"/>
                <w:lang w:eastAsia="ro-RO"/>
              </w:rPr>
              <w:t xml:space="preserve">gresie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952"/>
        </w:trPr>
        <w:tc>
          <w:tcPr>
            <w:tcW w:w="1162" w:type="pct"/>
            <w:vMerge/>
            <w:vAlign w:val="center"/>
          </w:tcPr>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0C0469">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Hal</w:t>
            </w:r>
            <w:r w:rsidR="000C0469" w:rsidRPr="00340CD7">
              <w:rPr>
                <w:rFonts w:ascii="Times New Roman" w:eastAsia="Calibri" w:hAnsi="Times New Roman" w:cs="Times New Roman"/>
                <w:sz w:val="24"/>
                <w:szCs w:val="24"/>
                <w:lang w:eastAsia="ro-RO"/>
              </w:rPr>
              <w:t>ă</w:t>
            </w:r>
            <w:r w:rsidRPr="005A61B6">
              <w:rPr>
                <w:rFonts w:ascii="Times New Roman" w:eastAsia="Calibri" w:hAnsi="Times New Roman" w:cs="Times New Roman"/>
                <w:sz w:val="24"/>
                <w:szCs w:val="24"/>
                <w:lang w:eastAsia="ro-RO"/>
              </w:rPr>
              <w:t xml:space="preserve">  prest</w:t>
            </w:r>
            <w:r w:rsidR="000C0469" w:rsidRPr="00340CD7">
              <w:rPr>
                <w:rFonts w:ascii="Times New Roman" w:eastAsia="Calibri" w:hAnsi="Times New Roman" w:cs="Times New Roman"/>
                <w:sz w:val="24"/>
                <w:szCs w:val="24"/>
                <w:lang w:eastAsia="ro-RO"/>
              </w:rPr>
              <w:t>ă</w:t>
            </w:r>
            <w:r w:rsidRPr="005A61B6">
              <w:rPr>
                <w:rFonts w:ascii="Times New Roman" w:eastAsia="Calibri" w:hAnsi="Times New Roman" w:cs="Times New Roman"/>
                <w:sz w:val="24"/>
                <w:szCs w:val="24"/>
                <w:lang w:eastAsia="ro-RO"/>
              </w:rPr>
              <w:t>ri  servicii / depozitare</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200.07</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vAlign w:val="bottom"/>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val="pt-BR" w:eastAsia="ro-RO"/>
              </w:rPr>
              <w:t>Ciment  elicopterizat  imbunatatit cu  Quartz</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panouri metalice tip  sandwich</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lastRenderedPageBreak/>
              <w:t>- tencuieli pentru interior, glet si vopsele  lavabile, metalice tip  sandwich</w:t>
            </w:r>
          </w:p>
        </w:tc>
      </w:tr>
      <w:tr w:rsidR="005A61B6" w:rsidRPr="005A61B6" w:rsidTr="00340CD7">
        <w:trPr>
          <w:trHeight w:val="952"/>
        </w:trPr>
        <w:tc>
          <w:tcPr>
            <w:tcW w:w="1162" w:type="pct"/>
            <w:vMerge/>
            <w:vAlign w:val="center"/>
          </w:tcPr>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Grup sanitar</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1.78</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vAlign w:val="bottom"/>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 placare cu faianta </w:t>
            </w:r>
          </w:p>
        </w:tc>
      </w:tr>
      <w:tr w:rsidR="005A61B6" w:rsidRPr="005A61B6" w:rsidTr="00340CD7">
        <w:trPr>
          <w:trHeight w:val="559"/>
        </w:trPr>
        <w:tc>
          <w:tcPr>
            <w:tcW w:w="1162" w:type="pct"/>
            <w:vMerge/>
            <w:vAlign w:val="center"/>
          </w:tcPr>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W.C.</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1.60</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vAlign w:val="bottom"/>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val="pt-BR" w:eastAsia="ro-RO"/>
              </w:rPr>
              <w:t>- Gresie  trafic</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tc>
      </w:tr>
      <w:tr w:rsidR="005A61B6" w:rsidRPr="005A61B6" w:rsidTr="00340CD7">
        <w:trPr>
          <w:trHeight w:val="559"/>
        </w:trPr>
        <w:tc>
          <w:tcPr>
            <w:tcW w:w="1162" w:type="pct"/>
            <w:vMerge/>
            <w:vAlign w:val="center"/>
          </w:tcPr>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val="pt-BR" w:eastAsia="ro-RO"/>
              </w:rPr>
              <w:t>Loc de  servit  masa pt. Personal</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eastAsia="ro-RO"/>
              </w:rPr>
              <w:t>21.98</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p>
        </w:tc>
        <w:tc>
          <w:tcPr>
            <w:tcW w:w="1572" w:type="pct"/>
            <w:vAlign w:val="bottom"/>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559"/>
        </w:trPr>
        <w:tc>
          <w:tcPr>
            <w:tcW w:w="1162" w:type="pct"/>
            <w:vMerge/>
            <w:vAlign w:val="center"/>
          </w:tcPr>
          <w:p w:rsidR="005A61B6" w:rsidRPr="005A61B6" w:rsidRDefault="005A61B6" w:rsidP="005A61B6">
            <w:pPr>
              <w:spacing w:after="0" w:line="240" w:lineRule="auto"/>
              <w:jc w:val="center"/>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val="pt-BR" w:eastAsia="ro-RO"/>
              </w:rPr>
              <w:t>Vestiar pt. Personal</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eastAsia="ro-RO"/>
              </w:rPr>
              <w:t>8.10</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val="pt-BR" w:eastAsia="ro-RO"/>
              </w:rPr>
            </w:pPr>
          </w:p>
        </w:tc>
        <w:tc>
          <w:tcPr>
            <w:tcW w:w="1572" w:type="pct"/>
            <w:vAlign w:val="bottom"/>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val="pt-BR"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800"/>
        </w:trPr>
        <w:tc>
          <w:tcPr>
            <w:tcW w:w="1162" w:type="pct"/>
            <w:vMerge w:val="restart"/>
            <w:vAlign w:val="center"/>
          </w:tcPr>
          <w:p w:rsidR="005A61B6" w:rsidRPr="005A61B6" w:rsidRDefault="005A61B6" w:rsidP="005A61B6">
            <w:pPr>
              <w:spacing w:after="0" w:line="240" w:lineRule="auto"/>
              <w:jc w:val="center"/>
              <w:rPr>
                <w:rFonts w:ascii="Times New Roman" w:eastAsia="Calibri" w:hAnsi="Times New Roman" w:cs="Times New Roman"/>
                <w:b/>
                <w:bCs/>
                <w:sz w:val="24"/>
                <w:szCs w:val="24"/>
                <w:lang w:eastAsia="ro-RO"/>
              </w:rPr>
            </w:pPr>
            <w:r w:rsidRPr="005A61B6">
              <w:rPr>
                <w:rFonts w:ascii="Times New Roman" w:eastAsia="Calibri" w:hAnsi="Times New Roman" w:cs="Times New Roman"/>
                <w:b/>
                <w:bCs/>
                <w:sz w:val="24"/>
                <w:szCs w:val="24"/>
                <w:lang w:eastAsia="ro-RO"/>
              </w:rPr>
              <w:t>ETAJ 1</w:t>
            </w: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Hol cu scara</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8.77</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1572"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800"/>
        </w:trPr>
        <w:tc>
          <w:tcPr>
            <w:tcW w:w="1162" w:type="pct"/>
            <w:vMerge/>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Birou </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15.65</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1572"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800"/>
        </w:trPr>
        <w:tc>
          <w:tcPr>
            <w:tcW w:w="1162" w:type="pct"/>
            <w:vMerge/>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Birou </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10.70</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w:t>
            </w:r>
          </w:p>
        </w:tc>
        <w:tc>
          <w:tcPr>
            <w:tcW w:w="1572"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vopsele  lavabile</w:t>
            </w:r>
          </w:p>
        </w:tc>
      </w:tr>
      <w:tr w:rsidR="005A61B6" w:rsidRPr="005A61B6" w:rsidTr="00340CD7">
        <w:trPr>
          <w:trHeight w:val="800"/>
        </w:trPr>
        <w:tc>
          <w:tcPr>
            <w:tcW w:w="1162" w:type="pct"/>
            <w:vMerge/>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059" w:type="pct"/>
            <w:gridSpan w:val="2"/>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Grup sanitar</w:t>
            </w:r>
          </w:p>
        </w:tc>
        <w:tc>
          <w:tcPr>
            <w:tcW w:w="387"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2.72</w:t>
            </w:r>
          </w:p>
        </w:tc>
        <w:tc>
          <w:tcPr>
            <w:tcW w:w="346"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473" w:type="pct"/>
            <w:vAlign w:val="center"/>
          </w:tcPr>
          <w:p w:rsidR="005A61B6" w:rsidRPr="005A61B6" w:rsidRDefault="005A61B6" w:rsidP="005A61B6">
            <w:pPr>
              <w:spacing w:after="0" w:line="240" w:lineRule="auto"/>
              <w:rPr>
                <w:rFonts w:ascii="Times New Roman" w:eastAsia="Calibri" w:hAnsi="Times New Roman" w:cs="Times New Roman"/>
                <w:sz w:val="24"/>
                <w:szCs w:val="24"/>
                <w:lang w:eastAsia="ro-RO"/>
              </w:rPr>
            </w:pPr>
          </w:p>
        </w:tc>
        <w:tc>
          <w:tcPr>
            <w:tcW w:w="1572" w:type="pct"/>
          </w:tcPr>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xml:space="preserve">gressie  trafic   50x50cm                </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tencuieli pentru interior, glet si vopsele  lavabile</w:t>
            </w:r>
          </w:p>
          <w:p w:rsidR="005A61B6" w:rsidRPr="005A61B6" w:rsidRDefault="005A61B6" w:rsidP="005A61B6">
            <w:pPr>
              <w:spacing w:after="0" w:line="240" w:lineRule="auto"/>
              <w:rPr>
                <w:rFonts w:ascii="Times New Roman" w:eastAsia="Calibri" w:hAnsi="Times New Roman" w:cs="Times New Roman"/>
                <w:sz w:val="24"/>
                <w:szCs w:val="24"/>
                <w:lang w:eastAsia="ro-RO"/>
              </w:rPr>
            </w:pPr>
            <w:r w:rsidRPr="005A61B6">
              <w:rPr>
                <w:rFonts w:ascii="Times New Roman" w:eastAsia="Calibri" w:hAnsi="Times New Roman" w:cs="Times New Roman"/>
                <w:sz w:val="24"/>
                <w:szCs w:val="24"/>
                <w:lang w:eastAsia="ro-RO"/>
              </w:rPr>
              <w:t>- vopsele  lavabile</w:t>
            </w:r>
          </w:p>
        </w:tc>
      </w:tr>
    </w:tbl>
    <w:p w:rsidR="005A61B6" w:rsidRPr="005A61B6" w:rsidRDefault="005A61B6" w:rsidP="005A61B6">
      <w:pPr>
        <w:tabs>
          <w:tab w:val="left" w:pos="720"/>
        </w:tabs>
        <w:spacing w:after="240" w:line="240" w:lineRule="exact"/>
        <w:ind w:left="720"/>
        <w:jc w:val="both"/>
        <w:rPr>
          <w:rFonts w:ascii="Arial Narrow" w:eastAsia="SimSun" w:hAnsi="Arial Narrow" w:cs="Calibri Light"/>
          <w:kern w:val="18"/>
          <w:lang w:val="pt-BR"/>
        </w:rPr>
      </w:pPr>
    </w:p>
    <w:bookmarkEnd w:id="13"/>
    <w:p w:rsidR="005A61B6" w:rsidRPr="005A61B6" w:rsidRDefault="005A61B6" w:rsidP="005A61B6">
      <w:pPr>
        <w:numPr>
          <w:ilvl w:val="0"/>
          <w:numId w:val="38"/>
        </w:numPr>
        <w:spacing w:after="0" w:line="240" w:lineRule="auto"/>
        <w:jc w:val="both"/>
        <w:rPr>
          <w:rFonts w:ascii="Times New Roman" w:eastAsia="SimSun" w:hAnsi="Times New Roman" w:cs="Times New Roman"/>
          <w:b/>
          <w:i/>
          <w:kern w:val="18"/>
          <w:sz w:val="24"/>
          <w:szCs w:val="24"/>
          <w:u w:val="single"/>
          <w:lang w:val="it-IT"/>
        </w:rPr>
      </w:pPr>
      <w:r w:rsidRPr="005A61B6">
        <w:rPr>
          <w:rFonts w:ascii="Times New Roman" w:eastAsia="SimSun" w:hAnsi="Times New Roman" w:cs="Times New Roman"/>
          <w:b/>
          <w:i/>
          <w:kern w:val="18"/>
          <w:sz w:val="24"/>
          <w:szCs w:val="24"/>
          <w:u w:val="single"/>
          <w:lang w:val="it-IT"/>
        </w:rPr>
        <w:t>zona ADMINISTRATIV</w:t>
      </w:r>
      <w:r w:rsidR="000C0469">
        <w:rPr>
          <w:rFonts w:ascii="Times New Roman" w:eastAsia="SimSun" w:hAnsi="Times New Roman" w:cs="Times New Roman"/>
          <w:b/>
          <w:i/>
          <w:kern w:val="18"/>
          <w:sz w:val="24"/>
          <w:szCs w:val="24"/>
          <w:u w:val="single"/>
          <w:lang w:val="it-IT"/>
        </w:rPr>
        <w:t>Ă</w:t>
      </w:r>
    </w:p>
    <w:p w:rsidR="005A61B6" w:rsidRPr="005A61B6" w:rsidRDefault="005A61B6" w:rsidP="000C0469">
      <w:pPr>
        <w:spacing w:after="0" w:line="240" w:lineRule="auto"/>
        <w:jc w:val="both"/>
        <w:rPr>
          <w:rFonts w:ascii="Times New Roman" w:eastAsia="Calibri" w:hAnsi="Times New Roman" w:cs="Times New Roman"/>
          <w:sz w:val="24"/>
          <w:szCs w:val="24"/>
          <w:lang w:val="fr-FR" w:eastAsia="ar-SA"/>
        </w:rPr>
      </w:pPr>
      <w:r w:rsidRPr="005A61B6">
        <w:rPr>
          <w:rFonts w:ascii="Times New Roman" w:eastAsia="Calibri" w:hAnsi="Times New Roman" w:cs="Times New Roman"/>
          <w:b/>
          <w:bCs/>
          <w:sz w:val="24"/>
          <w:szCs w:val="24"/>
          <w:lang w:val="pt-BR"/>
        </w:rPr>
        <w:t>Construc</w:t>
      </w:r>
      <w:r w:rsidR="003A06E8">
        <w:rPr>
          <w:rFonts w:ascii="Times New Roman" w:eastAsia="Calibri" w:hAnsi="Times New Roman" w:cs="Times New Roman"/>
          <w:b/>
          <w:bCs/>
          <w:sz w:val="24"/>
          <w:szCs w:val="24"/>
          <w:lang w:val="pt-BR"/>
        </w:rPr>
        <w:t>ț</w:t>
      </w:r>
      <w:r w:rsidRPr="005A61B6">
        <w:rPr>
          <w:rFonts w:ascii="Times New Roman" w:eastAsia="Calibri" w:hAnsi="Times New Roman" w:cs="Times New Roman"/>
          <w:b/>
          <w:bCs/>
          <w:sz w:val="24"/>
          <w:szCs w:val="24"/>
          <w:lang w:val="pt-BR"/>
        </w:rPr>
        <w:t xml:space="preserve">ia </w:t>
      </w:r>
      <w:r w:rsidRPr="005A61B6">
        <w:rPr>
          <w:rFonts w:ascii="Times New Roman" w:eastAsia="Calibri" w:hAnsi="Times New Roman" w:cs="Times New Roman"/>
          <w:sz w:val="24"/>
          <w:szCs w:val="24"/>
          <w:lang w:val="fr-FR"/>
        </w:rPr>
        <w:t xml:space="preserve">este de </w:t>
      </w:r>
      <w:proofErr w:type="spellStart"/>
      <w:r w:rsidRPr="005A61B6">
        <w:rPr>
          <w:rFonts w:ascii="Times New Roman" w:eastAsia="Calibri" w:hAnsi="Times New Roman" w:cs="Times New Roman"/>
          <w:sz w:val="24"/>
          <w:szCs w:val="24"/>
          <w:lang w:val="fr-FR"/>
        </w:rPr>
        <w:t>form</w:t>
      </w:r>
      <w:r w:rsidR="003A06E8">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rectangular</w:t>
      </w:r>
      <w:r w:rsidR="003A06E8">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regim</w:t>
      </w:r>
      <w:proofErr w:type="spellEnd"/>
      <w:r w:rsidRPr="005A61B6">
        <w:rPr>
          <w:rFonts w:ascii="Times New Roman" w:eastAsia="Calibri" w:hAnsi="Times New Roman" w:cs="Times New Roman"/>
          <w:sz w:val="24"/>
          <w:szCs w:val="24"/>
          <w:lang w:val="fr-FR"/>
        </w:rPr>
        <w:t xml:space="preserve"> de </w:t>
      </w:r>
      <w:proofErr w:type="spellStart"/>
      <w:r w:rsidRPr="005A61B6">
        <w:rPr>
          <w:rFonts w:ascii="Times New Roman" w:eastAsia="Calibri" w:hAnsi="Times New Roman" w:cs="Times New Roman"/>
          <w:sz w:val="24"/>
          <w:szCs w:val="24"/>
          <w:lang w:val="fr-FR"/>
        </w:rPr>
        <w:t>in</w:t>
      </w:r>
      <w:r w:rsidR="003A06E8">
        <w:rPr>
          <w:rFonts w:ascii="Times New Roman" w:eastAsia="Calibri" w:hAnsi="Times New Roman" w:cs="Times New Roman"/>
          <w:sz w:val="24"/>
          <w:szCs w:val="24"/>
          <w:lang w:val="fr-FR"/>
        </w:rPr>
        <w:t>ă</w:t>
      </w:r>
      <w:r w:rsidRPr="005A61B6">
        <w:rPr>
          <w:rFonts w:ascii="Times New Roman" w:eastAsia="Calibri" w:hAnsi="Times New Roman" w:cs="Times New Roman"/>
          <w:sz w:val="24"/>
          <w:szCs w:val="24"/>
          <w:lang w:val="fr-FR"/>
        </w:rPr>
        <w:t>l</w:t>
      </w:r>
      <w:r w:rsidR="003A06E8">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ime</w:t>
      </w:r>
      <w:proofErr w:type="spellEnd"/>
      <w:r w:rsidRPr="005A61B6">
        <w:rPr>
          <w:rFonts w:ascii="Times New Roman" w:eastAsia="Calibri" w:hAnsi="Times New Roman" w:cs="Times New Roman"/>
          <w:sz w:val="24"/>
          <w:szCs w:val="24"/>
          <w:lang w:val="fr-FR"/>
        </w:rPr>
        <w:t xml:space="preserve"> P+1E </w:t>
      </w:r>
      <w:proofErr w:type="spellStart"/>
      <w:r w:rsidR="003A06E8">
        <w:rPr>
          <w:rFonts w:ascii="Times New Roman" w:eastAsia="Calibri" w:hAnsi="Times New Roman" w:cs="Times New Roman"/>
          <w:sz w:val="24"/>
          <w:szCs w:val="24"/>
          <w:lang w:val="fr-FR"/>
        </w:rPr>
        <w:t>ș</w:t>
      </w:r>
      <w:r w:rsidRPr="005A61B6">
        <w:rPr>
          <w:rFonts w:ascii="Times New Roman" w:eastAsia="Calibri" w:hAnsi="Times New Roman" w:cs="Times New Roman"/>
          <w:sz w:val="24"/>
          <w:szCs w:val="24"/>
          <w:lang w:val="fr-FR"/>
        </w:rPr>
        <w:t>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dimensiuni</w:t>
      </w:r>
      <w:proofErr w:type="spellEnd"/>
      <w:r w:rsidRPr="005A61B6">
        <w:rPr>
          <w:rFonts w:ascii="Times New Roman" w:eastAsia="Calibri" w:hAnsi="Times New Roman" w:cs="Times New Roman"/>
          <w:sz w:val="24"/>
          <w:szCs w:val="24"/>
          <w:lang w:val="fr-FR"/>
        </w:rPr>
        <w:t xml:space="preserve"> maxime in plan de 5.95x 10.00</w:t>
      </w:r>
      <w:r w:rsidRPr="005A61B6">
        <w:rPr>
          <w:rFonts w:ascii="Times New Roman" w:eastAsia="Calibri" w:hAnsi="Times New Roman" w:cs="Times New Roman"/>
          <w:color w:val="000000"/>
          <w:sz w:val="24"/>
          <w:szCs w:val="24"/>
          <w:lang w:val="pt-BR"/>
        </w:rPr>
        <w:t>ml.</w:t>
      </w:r>
      <w:r w:rsidRPr="005A61B6">
        <w:rPr>
          <w:rFonts w:ascii="Times New Roman" w:eastAsia="Calibri" w:hAnsi="Times New Roman" w:cs="Times New Roman"/>
          <w:sz w:val="24"/>
          <w:szCs w:val="24"/>
          <w:lang w:val="fr-FR"/>
        </w:rPr>
        <w:t xml:space="preserve">  </w:t>
      </w:r>
    </w:p>
    <w:p w:rsidR="005A61B6" w:rsidRPr="005A61B6" w:rsidRDefault="005A61B6" w:rsidP="000C0469">
      <w:pPr>
        <w:spacing w:after="0" w:line="240" w:lineRule="auto"/>
        <w:jc w:val="both"/>
        <w:rPr>
          <w:rFonts w:ascii="Times New Roman" w:eastAsia="Calibri" w:hAnsi="Times New Roman" w:cs="Times New Roman"/>
          <w:sz w:val="24"/>
          <w:szCs w:val="24"/>
          <w:lang w:val="fr-FR"/>
        </w:rPr>
      </w:pPr>
      <w:r w:rsidRPr="005A61B6">
        <w:rPr>
          <w:rFonts w:ascii="Times New Roman" w:eastAsia="Calibri" w:hAnsi="Times New Roman" w:cs="Times New Roman"/>
          <w:sz w:val="24"/>
          <w:szCs w:val="24"/>
          <w:lang w:val="fr-FR"/>
        </w:rPr>
        <w:t xml:space="preserve">-Structura de </w:t>
      </w:r>
      <w:proofErr w:type="spellStart"/>
      <w:r w:rsidRPr="005A61B6">
        <w:rPr>
          <w:rFonts w:ascii="Times New Roman" w:eastAsia="Calibri" w:hAnsi="Times New Roman" w:cs="Times New Roman"/>
          <w:sz w:val="24"/>
          <w:szCs w:val="24"/>
          <w:lang w:val="fr-FR"/>
        </w:rPr>
        <w:t>rezistenţă</w:t>
      </w:r>
      <w:proofErr w:type="spellEnd"/>
      <w:r w:rsidRPr="005A61B6">
        <w:rPr>
          <w:rFonts w:ascii="Times New Roman" w:eastAsia="Calibri" w:hAnsi="Times New Roman" w:cs="Times New Roman"/>
          <w:sz w:val="24"/>
          <w:szCs w:val="24"/>
          <w:lang w:val="fr-FR"/>
        </w:rPr>
        <w:t xml:space="preserve"> a </w:t>
      </w:r>
      <w:proofErr w:type="spellStart"/>
      <w:r w:rsidRPr="005A61B6">
        <w:rPr>
          <w:rFonts w:ascii="Times New Roman" w:eastAsia="Calibri" w:hAnsi="Times New Roman" w:cs="Times New Roman"/>
          <w:sz w:val="24"/>
          <w:szCs w:val="24"/>
          <w:lang w:val="fr-FR"/>
        </w:rPr>
        <w:t>imobilului</w:t>
      </w:r>
      <w:proofErr w:type="spellEnd"/>
      <w:r w:rsidRPr="005A61B6">
        <w:rPr>
          <w:rFonts w:ascii="Times New Roman" w:eastAsia="Calibri" w:hAnsi="Times New Roman" w:cs="Times New Roman"/>
          <w:sz w:val="24"/>
          <w:szCs w:val="24"/>
          <w:lang w:val="fr-FR"/>
        </w:rPr>
        <w:t xml:space="preserve"> este de tip cadre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armat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st</w:t>
      </w:r>
      <w:r w:rsidR="003A06E8">
        <w:rPr>
          <w:rFonts w:ascii="Times New Roman" w:eastAsia="Calibri" w:hAnsi="Times New Roman" w:cs="Times New Roman"/>
          <w:sz w:val="24"/>
          <w:szCs w:val="24"/>
          <w:lang w:val="fr-FR"/>
        </w:rPr>
        <w:t>â</w:t>
      </w:r>
      <w:r w:rsidRPr="005A61B6">
        <w:rPr>
          <w:rFonts w:ascii="Times New Roman" w:eastAsia="Calibri" w:hAnsi="Times New Roman" w:cs="Times New Roman"/>
          <w:sz w:val="24"/>
          <w:szCs w:val="24"/>
          <w:lang w:val="fr-FR"/>
        </w:rPr>
        <w:t>lpi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dimensiunea</w:t>
      </w:r>
      <w:proofErr w:type="spellEnd"/>
      <w:r w:rsidRPr="005A61B6">
        <w:rPr>
          <w:rFonts w:ascii="Times New Roman" w:eastAsia="Calibri" w:hAnsi="Times New Roman" w:cs="Times New Roman"/>
          <w:sz w:val="24"/>
          <w:szCs w:val="24"/>
          <w:lang w:val="fr-FR"/>
        </w:rPr>
        <w:t xml:space="preserve"> de 30x30cm, </w:t>
      </w:r>
      <w:proofErr w:type="spellStart"/>
      <w:r w:rsidRPr="005A61B6">
        <w:rPr>
          <w:rFonts w:ascii="Times New Roman" w:eastAsia="Calibri" w:hAnsi="Times New Roman" w:cs="Times New Roman"/>
          <w:sz w:val="24"/>
          <w:szCs w:val="24"/>
          <w:lang w:val="fr-FR"/>
        </w:rPr>
        <w:t>respectiv</w:t>
      </w:r>
      <w:proofErr w:type="spellEnd"/>
      <w:r w:rsidRPr="005A61B6">
        <w:rPr>
          <w:rFonts w:ascii="Times New Roman" w:eastAsia="Calibri" w:hAnsi="Times New Roman" w:cs="Times New Roman"/>
          <w:sz w:val="24"/>
          <w:szCs w:val="24"/>
          <w:lang w:val="fr-FR"/>
        </w:rPr>
        <w:t xml:space="preserve"> 50x30cm </w:t>
      </w:r>
      <w:proofErr w:type="spellStart"/>
      <w:r w:rsidR="003A06E8">
        <w:rPr>
          <w:rFonts w:ascii="Times New Roman" w:eastAsia="Calibri" w:hAnsi="Times New Roman" w:cs="Times New Roman"/>
          <w:sz w:val="24"/>
          <w:szCs w:val="24"/>
          <w:lang w:val="fr-FR"/>
        </w:rPr>
        <w:t>ș</w:t>
      </w:r>
      <w:r w:rsidRPr="005A61B6">
        <w:rPr>
          <w:rFonts w:ascii="Times New Roman" w:eastAsia="Calibri" w:hAnsi="Times New Roman" w:cs="Times New Roman"/>
          <w:sz w:val="24"/>
          <w:szCs w:val="24"/>
          <w:lang w:val="fr-FR"/>
        </w:rPr>
        <w:t>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grinzi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dimensiunea</w:t>
      </w:r>
      <w:proofErr w:type="spellEnd"/>
      <w:r w:rsidRPr="005A61B6">
        <w:rPr>
          <w:rFonts w:ascii="Times New Roman" w:eastAsia="Calibri" w:hAnsi="Times New Roman" w:cs="Times New Roman"/>
          <w:sz w:val="24"/>
          <w:szCs w:val="24"/>
          <w:lang w:val="fr-FR"/>
        </w:rPr>
        <w:t xml:space="preserve"> de 30x50cm peste </w:t>
      </w:r>
      <w:proofErr w:type="spellStart"/>
      <w:r w:rsidRPr="005A61B6">
        <w:rPr>
          <w:rFonts w:ascii="Times New Roman" w:eastAsia="Calibri" w:hAnsi="Times New Roman" w:cs="Times New Roman"/>
          <w:sz w:val="24"/>
          <w:szCs w:val="24"/>
          <w:lang w:val="fr-FR"/>
        </w:rPr>
        <w:t>parter</w:t>
      </w:r>
      <w:proofErr w:type="spellEnd"/>
      <w:r w:rsidRPr="005A61B6">
        <w:rPr>
          <w:rFonts w:ascii="Times New Roman" w:eastAsia="Calibri" w:hAnsi="Times New Roman" w:cs="Times New Roman"/>
          <w:sz w:val="24"/>
          <w:szCs w:val="24"/>
          <w:lang w:val="fr-FR"/>
        </w:rPr>
        <w:t xml:space="preserve"> </w:t>
      </w:r>
      <w:proofErr w:type="spellStart"/>
      <w:r w:rsidR="003A06E8">
        <w:rPr>
          <w:rFonts w:ascii="Times New Roman" w:eastAsia="Calibri" w:hAnsi="Times New Roman" w:cs="Times New Roman"/>
          <w:sz w:val="24"/>
          <w:szCs w:val="24"/>
          <w:lang w:val="fr-FR"/>
        </w:rPr>
        <w:t>ș</w:t>
      </w:r>
      <w:r w:rsidRPr="005A61B6">
        <w:rPr>
          <w:rFonts w:ascii="Times New Roman" w:eastAsia="Calibri" w:hAnsi="Times New Roman" w:cs="Times New Roman"/>
          <w:sz w:val="24"/>
          <w:szCs w:val="24"/>
          <w:lang w:val="fr-FR"/>
        </w:rPr>
        <w:t>i</w:t>
      </w:r>
      <w:proofErr w:type="spellEnd"/>
      <w:r w:rsidRPr="005A61B6">
        <w:rPr>
          <w:rFonts w:ascii="Times New Roman" w:eastAsia="Calibri" w:hAnsi="Times New Roman" w:cs="Times New Roman"/>
          <w:sz w:val="24"/>
          <w:szCs w:val="24"/>
          <w:lang w:val="fr-FR"/>
        </w:rPr>
        <w:t xml:space="preserve"> 30x40cm peste </w:t>
      </w:r>
      <w:proofErr w:type="spellStart"/>
      <w:r w:rsidRPr="005A61B6">
        <w:rPr>
          <w:rFonts w:ascii="Times New Roman" w:eastAsia="Calibri" w:hAnsi="Times New Roman" w:cs="Times New Roman"/>
          <w:sz w:val="24"/>
          <w:szCs w:val="24"/>
          <w:lang w:val="fr-FR"/>
        </w:rPr>
        <w:t>etaj</w:t>
      </w:r>
      <w:proofErr w:type="spellEnd"/>
      <w:r w:rsidRPr="005A61B6">
        <w:rPr>
          <w:rFonts w:ascii="Times New Roman" w:eastAsia="Calibri" w:hAnsi="Times New Roman" w:cs="Times New Roman"/>
          <w:sz w:val="24"/>
          <w:szCs w:val="24"/>
          <w:lang w:val="fr-FR"/>
        </w:rPr>
        <w:t xml:space="preserve"> 1 </w:t>
      </w:r>
      <w:proofErr w:type="spellStart"/>
      <w:r w:rsidRPr="005A61B6">
        <w:rPr>
          <w:rFonts w:ascii="Times New Roman" w:eastAsia="Calibri" w:hAnsi="Times New Roman" w:cs="Times New Roman"/>
          <w:sz w:val="24"/>
          <w:szCs w:val="24"/>
          <w:lang w:val="fr-FR"/>
        </w:rPr>
        <w:t>dispuse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pe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direc</w:t>
      </w:r>
      <w:r w:rsidR="003A06E8">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ortogonale</w:t>
      </w:r>
      <w:proofErr w:type="spellEnd"/>
      <w:r w:rsidRPr="005A61B6">
        <w:rPr>
          <w:rFonts w:ascii="Times New Roman" w:eastAsia="Calibri" w:hAnsi="Times New Roman" w:cs="Times New Roman"/>
          <w:sz w:val="24"/>
          <w:szCs w:val="24"/>
          <w:lang w:val="fr-FR"/>
        </w:rPr>
        <w:t xml:space="preserve">. </w:t>
      </w:r>
    </w:p>
    <w:p w:rsidR="005A61B6" w:rsidRPr="005A61B6" w:rsidRDefault="005A61B6" w:rsidP="000C0469">
      <w:pPr>
        <w:spacing w:after="0" w:line="240" w:lineRule="auto"/>
        <w:jc w:val="both"/>
        <w:rPr>
          <w:rFonts w:ascii="Times New Roman" w:eastAsia="Calibri" w:hAnsi="Times New Roman" w:cs="Times New Roman"/>
          <w:sz w:val="24"/>
          <w:szCs w:val="24"/>
          <w:lang w:val="fr-FR"/>
        </w:rPr>
      </w:pPr>
      <w:r w:rsidRPr="005A61B6">
        <w:rPr>
          <w:rFonts w:ascii="Times New Roman" w:eastAsia="Calibri" w:hAnsi="Times New Roman" w:cs="Times New Roman"/>
          <w:sz w:val="24"/>
          <w:szCs w:val="24"/>
          <w:lang w:val="pt-BR"/>
        </w:rPr>
        <w:t xml:space="preserve">- </w:t>
      </w:r>
      <w:proofErr w:type="spellStart"/>
      <w:r w:rsidRPr="005A61B6">
        <w:rPr>
          <w:rFonts w:ascii="Times New Roman" w:eastAsia="Calibri" w:hAnsi="Times New Roman" w:cs="Times New Roman"/>
          <w:sz w:val="24"/>
          <w:szCs w:val="24"/>
          <w:lang w:val="fr-FR"/>
        </w:rPr>
        <w:t>Placa</w:t>
      </w:r>
      <w:proofErr w:type="spellEnd"/>
      <w:r w:rsidRPr="005A61B6">
        <w:rPr>
          <w:rFonts w:ascii="Times New Roman" w:eastAsia="Calibri" w:hAnsi="Times New Roman" w:cs="Times New Roman"/>
          <w:sz w:val="24"/>
          <w:szCs w:val="24"/>
          <w:lang w:val="fr-FR"/>
        </w:rPr>
        <w:t xml:space="preserve"> de peste </w:t>
      </w:r>
      <w:proofErr w:type="spellStart"/>
      <w:r w:rsidRPr="005A61B6">
        <w:rPr>
          <w:rFonts w:ascii="Times New Roman" w:eastAsia="Calibri" w:hAnsi="Times New Roman" w:cs="Times New Roman"/>
          <w:sz w:val="24"/>
          <w:szCs w:val="24"/>
          <w:lang w:val="fr-FR"/>
        </w:rPr>
        <w:t>parter</w:t>
      </w:r>
      <w:proofErr w:type="spellEnd"/>
      <w:r w:rsidRPr="005A61B6">
        <w:rPr>
          <w:rFonts w:ascii="Times New Roman" w:eastAsia="Calibri" w:hAnsi="Times New Roman" w:cs="Times New Roman"/>
          <w:sz w:val="24"/>
          <w:szCs w:val="24"/>
          <w:lang w:val="fr-FR"/>
        </w:rPr>
        <w:t xml:space="preserve"> 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amat</w:t>
      </w:r>
      <w:proofErr w:type="spellEnd"/>
      <w:r w:rsidRPr="005A61B6">
        <w:rPr>
          <w:rFonts w:ascii="Times New Roman" w:eastAsia="Calibri" w:hAnsi="Times New Roman" w:cs="Times New Roman"/>
          <w:sz w:val="24"/>
          <w:szCs w:val="24"/>
          <w:lang w:val="fr-FR"/>
        </w:rPr>
        <w:t xml:space="preserve"> </w:t>
      </w:r>
      <w:proofErr w:type="spellStart"/>
      <w:r w:rsidR="003A06E8">
        <w:rPr>
          <w:rFonts w:ascii="Times New Roman" w:eastAsia="Calibri" w:hAnsi="Times New Roman" w:cs="Times New Roman"/>
          <w:sz w:val="24"/>
          <w:szCs w:val="24"/>
          <w:lang w:val="fr-FR"/>
        </w:rPr>
        <w:t>ș</w:t>
      </w:r>
      <w:r w:rsidRPr="005A61B6">
        <w:rPr>
          <w:rFonts w:ascii="Times New Roman" w:eastAsia="Calibri" w:hAnsi="Times New Roman" w:cs="Times New Roman"/>
          <w:sz w:val="24"/>
          <w:szCs w:val="24"/>
          <w:lang w:val="fr-FR"/>
        </w:rPr>
        <w:t>i</w:t>
      </w:r>
      <w:proofErr w:type="spellEnd"/>
      <w:r w:rsidRPr="005A61B6">
        <w:rPr>
          <w:rFonts w:ascii="Times New Roman" w:eastAsia="Calibri" w:hAnsi="Times New Roman" w:cs="Times New Roman"/>
          <w:sz w:val="24"/>
          <w:szCs w:val="24"/>
          <w:lang w:val="fr-FR"/>
        </w:rPr>
        <w:t xml:space="preserve"> </w:t>
      </w:r>
      <w:r w:rsidR="00C06F2B">
        <w:rPr>
          <w:rFonts w:ascii="Times New Roman" w:eastAsia="Calibri" w:hAnsi="Times New Roman" w:cs="Times New Roman"/>
          <w:sz w:val="24"/>
          <w:szCs w:val="24"/>
          <w:lang w:val="fr-FR"/>
        </w:rPr>
        <w:t>are</w:t>
      </w:r>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grosimea</w:t>
      </w:r>
      <w:proofErr w:type="spellEnd"/>
      <w:r w:rsidRPr="005A61B6">
        <w:rPr>
          <w:rFonts w:ascii="Times New Roman" w:eastAsia="Calibri" w:hAnsi="Times New Roman" w:cs="Times New Roman"/>
          <w:sz w:val="24"/>
          <w:szCs w:val="24"/>
          <w:lang w:val="fr-FR"/>
        </w:rPr>
        <w:t xml:space="preserve"> de 13cm, </w:t>
      </w:r>
      <w:proofErr w:type="spellStart"/>
      <w:r w:rsidRPr="005A61B6">
        <w:rPr>
          <w:rFonts w:ascii="Times New Roman" w:eastAsia="Calibri" w:hAnsi="Times New Roman" w:cs="Times New Roman"/>
          <w:sz w:val="24"/>
          <w:szCs w:val="24"/>
          <w:lang w:val="fr-FR"/>
        </w:rPr>
        <w:t>iar</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impreun</w:t>
      </w:r>
      <w:r w:rsidR="003A06E8">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grinzile</w:t>
      </w:r>
      <w:proofErr w:type="spellEnd"/>
      <w:r w:rsidRPr="005A61B6">
        <w:rPr>
          <w:rFonts w:ascii="Times New Roman" w:eastAsia="Calibri" w:hAnsi="Times New Roman" w:cs="Times New Roman"/>
          <w:sz w:val="24"/>
          <w:szCs w:val="24"/>
          <w:lang w:val="fr-FR"/>
        </w:rPr>
        <w:t xml:space="preserve"> v</w:t>
      </w:r>
      <w:r w:rsidR="00C06F2B">
        <w:rPr>
          <w:rFonts w:ascii="Times New Roman" w:eastAsia="Calibri" w:hAnsi="Times New Roman" w:cs="Times New Roman"/>
          <w:sz w:val="24"/>
          <w:szCs w:val="24"/>
          <w:lang w:val="fr-FR"/>
        </w:rPr>
        <w:t>a</w:t>
      </w:r>
      <w:r w:rsidRPr="005A61B6">
        <w:rPr>
          <w:rFonts w:ascii="Times New Roman" w:eastAsia="Calibri" w:hAnsi="Times New Roman" w:cs="Times New Roman"/>
          <w:sz w:val="24"/>
          <w:szCs w:val="24"/>
          <w:lang w:val="fr-FR"/>
        </w:rPr>
        <w:t xml:space="preserve"> forma o </w:t>
      </w:r>
      <w:proofErr w:type="spellStart"/>
      <w:r w:rsidRPr="005A61B6">
        <w:rPr>
          <w:rFonts w:ascii="Times New Roman" w:eastAsia="Calibri" w:hAnsi="Times New Roman" w:cs="Times New Roman"/>
          <w:sz w:val="24"/>
          <w:szCs w:val="24"/>
          <w:lang w:val="fr-FR"/>
        </w:rPr>
        <w:t>saiba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rigid</w:t>
      </w:r>
      <w:r w:rsidR="00F2422B">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care va </w:t>
      </w:r>
      <w:proofErr w:type="spellStart"/>
      <w:r w:rsidRPr="005A61B6">
        <w:rPr>
          <w:rFonts w:ascii="Times New Roman" w:eastAsia="Calibri" w:hAnsi="Times New Roman" w:cs="Times New Roman"/>
          <w:sz w:val="24"/>
          <w:szCs w:val="24"/>
          <w:lang w:val="fr-FR"/>
        </w:rPr>
        <w:t>prelua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solicitarea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orizontal</w:t>
      </w:r>
      <w:r w:rsidR="00F2422B">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provenit</w:t>
      </w:r>
      <w:r w:rsidR="00F2422B">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ac</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iunea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seismic</w:t>
      </w:r>
      <w:r w:rsidR="00F2422B">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w:t>
      </w:r>
      <w:proofErr w:type="spellStart"/>
      <w:r w:rsidR="00F2422B">
        <w:rPr>
          <w:rFonts w:ascii="Times New Roman" w:eastAsia="Calibri" w:hAnsi="Times New Roman" w:cs="Times New Roman"/>
          <w:sz w:val="24"/>
          <w:szCs w:val="24"/>
          <w:lang w:val="fr-FR"/>
        </w:rPr>
        <w:t>ș</w:t>
      </w:r>
      <w:r w:rsidRPr="005A61B6">
        <w:rPr>
          <w:rFonts w:ascii="Times New Roman" w:eastAsia="Calibri" w:hAnsi="Times New Roman" w:cs="Times New Roman"/>
          <w:sz w:val="24"/>
          <w:szCs w:val="24"/>
          <w:lang w:val="fr-FR"/>
        </w:rPr>
        <w:t>i</w:t>
      </w:r>
      <w:proofErr w:type="spellEnd"/>
      <w:r w:rsidRPr="005A61B6">
        <w:rPr>
          <w:rFonts w:ascii="Times New Roman" w:eastAsia="Calibri" w:hAnsi="Times New Roman" w:cs="Times New Roman"/>
          <w:sz w:val="24"/>
          <w:szCs w:val="24"/>
          <w:lang w:val="fr-FR"/>
        </w:rPr>
        <w:t xml:space="preserve"> o va </w:t>
      </w:r>
      <w:proofErr w:type="spellStart"/>
      <w:r w:rsidRPr="005A61B6">
        <w:rPr>
          <w:rFonts w:ascii="Times New Roman" w:eastAsia="Calibri" w:hAnsi="Times New Roman" w:cs="Times New Roman"/>
          <w:sz w:val="24"/>
          <w:szCs w:val="24"/>
          <w:lang w:val="fr-FR"/>
        </w:rPr>
        <w:t>transmite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st</w:t>
      </w:r>
      <w:r w:rsidR="00F2422B">
        <w:rPr>
          <w:rFonts w:ascii="Times New Roman" w:eastAsia="Calibri" w:hAnsi="Times New Roman" w:cs="Times New Roman"/>
          <w:sz w:val="24"/>
          <w:szCs w:val="24"/>
          <w:lang w:val="fr-FR"/>
        </w:rPr>
        <w:t>â</w:t>
      </w:r>
      <w:r w:rsidRPr="005A61B6">
        <w:rPr>
          <w:rFonts w:ascii="Times New Roman" w:eastAsia="Calibri" w:hAnsi="Times New Roman" w:cs="Times New Roman"/>
          <w:sz w:val="24"/>
          <w:szCs w:val="24"/>
          <w:lang w:val="fr-FR"/>
        </w:rPr>
        <w:t>lpilor</w:t>
      </w:r>
      <w:proofErr w:type="spellEnd"/>
      <w:r w:rsidRPr="005A61B6">
        <w:rPr>
          <w:rFonts w:ascii="Times New Roman" w:eastAsia="Calibri" w:hAnsi="Times New Roman" w:cs="Times New Roman"/>
          <w:sz w:val="24"/>
          <w:szCs w:val="24"/>
          <w:lang w:val="fr-FR"/>
        </w:rPr>
        <w:t>.</w:t>
      </w:r>
    </w:p>
    <w:p w:rsidR="005A61B6" w:rsidRPr="005A61B6" w:rsidRDefault="005A61B6" w:rsidP="000C0469">
      <w:pPr>
        <w:spacing w:after="0" w:line="240" w:lineRule="auto"/>
        <w:jc w:val="both"/>
        <w:rPr>
          <w:rFonts w:ascii="Times New Roman" w:eastAsia="Calibri" w:hAnsi="Times New Roman" w:cs="Times New Roman"/>
          <w:sz w:val="24"/>
          <w:szCs w:val="24"/>
          <w:lang w:val="fr-FR"/>
        </w:rPr>
      </w:pPr>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Funda</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iile</w:t>
      </w:r>
      <w:proofErr w:type="spellEnd"/>
      <w:r w:rsidRPr="005A61B6">
        <w:rPr>
          <w:rFonts w:ascii="Times New Roman" w:eastAsia="Calibri" w:hAnsi="Times New Roman" w:cs="Times New Roman"/>
          <w:sz w:val="24"/>
          <w:szCs w:val="24"/>
          <w:lang w:val="fr-FR"/>
        </w:rPr>
        <w:t xml:space="preserve"> vor fi de </w:t>
      </w:r>
      <w:proofErr w:type="spellStart"/>
      <w:r w:rsidRPr="005A61B6">
        <w:rPr>
          <w:rFonts w:ascii="Times New Roman" w:eastAsia="Calibri" w:hAnsi="Times New Roman" w:cs="Times New Roman"/>
          <w:sz w:val="24"/>
          <w:szCs w:val="24"/>
          <w:lang w:val="fr-FR"/>
        </w:rPr>
        <w:t>tip</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grinzi</w:t>
      </w:r>
      <w:proofErr w:type="spellEnd"/>
      <w:r w:rsidRPr="005A61B6">
        <w:rPr>
          <w:rFonts w:ascii="Times New Roman" w:eastAsia="Calibri" w:hAnsi="Times New Roman" w:cs="Times New Roman"/>
          <w:sz w:val="24"/>
          <w:szCs w:val="24"/>
          <w:lang w:val="fr-FR"/>
        </w:rPr>
        <w:t xml:space="preserve"> continue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armat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sec</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iune</w:t>
      </w:r>
      <w:proofErr w:type="spellEnd"/>
      <w:r w:rsidRPr="005A61B6">
        <w:rPr>
          <w:rFonts w:ascii="Times New Roman" w:eastAsia="Calibri" w:hAnsi="Times New Roman" w:cs="Times New Roman"/>
          <w:sz w:val="24"/>
          <w:szCs w:val="24"/>
          <w:lang w:val="fr-FR"/>
        </w:rPr>
        <w:t xml:space="preserve"> 35x90cm care </w:t>
      </w:r>
      <w:proofErr w:type="spellStart"/>
      <w:r w:rsidRPr="005A61B6">
        <w:rPr>
          <w:rFonts w:ascii="Times New Roman" w:eastAsia="Calibri" w:hAnsi="Times New Roman" w:cs="Times New Roman"/>
          <w:sz w:val="24"/>
          <w:szCs w:val="24"/>
          <w:lang w:val="fr-FR"/>
        </w:rPr>
        <w:t>reazema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pe</w:t>
      </w:r>
      <w:proofErr w:type="spellEnd"/>
      <w:r w:rsidRPr="005A61B6">
        <w:rPr>
          <w:rFonts w:ascii="Times New Roman" w:eastAsia="Calibri" w:hAnsi="Times New Roman" w:cs="Times New Roman"/>
          <w:sz w:val="24"/>
          <w:szCs w:val="24"/>
          <w:lang w:val="fr-FR"/>
        </w:rPr>
        <w:t xml:space="preserve"> un bloc </w:t>
      </w:r>
      <w:proofErr w:type="spellStart"/>
      <w:r w:rsidRPr="005A61B6">
        <w:rPr>
          <w:rFonts w:ascii="Times New Roman" w:eastAsia="Calibri" w:hAnsi="Times New Roman" w:cs="Times New Roman"/>
          <w:sz w:val="24"/>
          <w:szCs w:val="24"/>
          <w:lang w:val="fr-FR"/>
        </w:rPr>
        <w:t>continuu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simplu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sec</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iunea</w:t>
      </w:r>
      <w:proofErr w:type="spellEnd"/>
      <w:r w:rsidRPr="005A61B6">
        <w:rPr>
          <w:rFonts w:ascii="Times New Roman" w:eastAsia="Calibri" w:hAnsi="Times New Roman" w:cs="Times New Roman"/>
          <w:sz w:val="24"/>
          <w:szCs w:val="24"/>
          <w:lang w:val="fr-FR"/>
        </w:rPr>
        <w:t xml:space="preserve"> 60x55cm, </w:t>
      </w:r>
      <w:proofErr w:type="spellStart"/>
      <w:r w:rsidRPr="005A61B6">
        <w:rPr>
          <w:rFonts w:ascii="Times New Roman" w:eastAsia="Calibri" w:hAnsi="Times New Roman" w:cs="Times New Roman"/>
          <w:sz w:val="24"/>
          <w:szCs w:val="24"/>
          <w:lang w:val="fr-FR"/>
        </w:rPr>
        <w:t>pe</w:t>
      </w:r>
      <w:proofErr w:type="spellEnd"/>
      <w:r w:rsidRPr="005A61B6">
        <w:rPr>
          <w:rFonts w:ascii="Times New Roman" w:eastAsia="Calibri" w:hAnsi="Times New Roman" w:cs="Times New Roman"/>
          <w:sz w:val="24"/>
          <w:szCs w:val="24"/>
          <w:lang w:val="fr-FR"/>
        </w:rPr>
        <w:t xml:space="preserve"> zona </w:t>
      </w:r>
      <w:proofErr w:type="spellStart"/>
      <w:r w:rsidRPr="005A61B6">
        <w:rPr>
          <w:rFonts w:ascii="Times New Roman" w:eastAsia="Calibri" w:hAnsi="Times New Roman" w:cs="Times New Roman"/>
          <w:sz w:val="24"/>
          <w:szCs w:val="24"/>
          <w:lang w:val="fr-FR"/>
        </w:rPr>
        <w:t>sc</w:t>
      </w:r>
      <w:r w:rsidR="00F2422B">
        <w:rPr>
          <w:rFonts w:ascii="Times New Roman" w:eastAsia="Calibri" w:hAnsi="Times New Roman" w:cs="Times New Roman"/>
          <w:sz w:val="24"/>
          <w:szCs w:val="24"/>
          <w:lang w:val="fr-FR"/>
        </w:rPr>
        <w:t>ă</w:t>
      </w:r>
      <w:r w:rsidRPr="005A61B6">
        <w:rPr>
          <w:rFonts w:ascii="Times New Roman" w:eastAsia="Calibri" w:hAnsi="Times New Roman" w:cs="Times New Roman"/>
          <w:sz w:val="24"/>
          <w:szCs w:val="24"/>
          <w:lang w:val="fr-FR"/>
        </w:rPr>
        <w:t>rilor</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exterioare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funda</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iile</w:t>
      </w:r>
      <w:proofErr w:type="spellEnd"/>
      <w:r w:rsidRPr="005A61B6">
        <w:rPr>
          <w:rFonts w:ascii="Times New Roman" w:eastAsia="Calibri" w:hAnsi="Times New Roman" w:cs="Times New Roman"/>
          <w:sz w:val="24"/>
          <w:szCs w:val="24"/>
          <w:lang w:val="fr-FR"/>
        </w:rPr>
        <w:t xml:space="preserve"> vor fi </w:t>
      </w:r>
      <w:proofErr w:type="spellStart"/>
      <w:r w:rsidRPr="005A61B6">
        <w:rPr>
          <w:rFonts w:ascii="Times New Roman" w:eastAsia="Calibri" w:hAnsi="Times New Roman" w:cs="Times New Roman"/>
          <w:sz w:val="24"/>
          <w:szCs w:val="24"/>
          <w:lang w:val="fr-FR"/>
        </w:rPr>
        <w:t>tot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grinzi</w:t>
      </w:r>
      <w:proofErr w:type="spellEnd"/>
      <w:r w:rsidRPr="005A61B6">
        <w:rPr>
          <w:rFonts w:ascii="Times New Roman" w:eastAsia="Calibri" w:hAnsi="Times New Roman" w:cs="Times New Roman"/>
          <w:sz w:val="24"/>
          <w:szCs w:val="24"/>
          <w:lang w:val="fr-FR"/>
        </w:rPr>
        <w:t xml:space="preserve"> continue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armat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sec</w:t>
      </w:r>
      <w:r w:rsidR="00F2422B">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iunea</w:t>
      </w:r>
      <w:proofErr w:type="spellEnd"/>
      <w:r w:rsidRPr="005A61B6">
        <w:rPr>
          <w:rFonts w:ascii="Times New Roman" w:eastAsia="Calibri" w:hAnsi="Times New Roman" w:cs="Times New Roman"/>
          <w:sz w:val="24"/>
          <w:szCs w:val="24"/>
          <w:lang w:val="fr-FR"/>
        </w:rPr>
        <w:t xml:space="preserve"> 25x70cm </w:t>
      </w:r>
      <w:proofErr w:type="spellStart"/>
      <w:r w:rsidRPr="005A61B6">
        <w:rPr>
          <w:rFonts w:ascii="Times New Roman" w:eastAsia="Calibri" w:hAnsi="Times New Roman" w:cs="Times New Roman"/>
          <w:sz w:val="24"/>
          <w:szCs w:val="24"/>
          <w:lang w:val="fr-FR"/>
        </w:rPr>
        <w:t>rezemate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pe</w:t>
      </w:r>
      <w:proofErr w:type="spellEnd"/>
      <w:r w:rsidRPr="005A61B6">
        <w:rPr>
          <w:rFonts w:ascii="Times New Roman" w:eastAsia="Calibri" w:hAnsi="Times New Roman" w:cs="Times New Roman"/>
          <w:sz w:val="24"/>
          <w:szCs w:val="24"/>
          <w:lang w:val="fr-FR"/>
        </w:rPr>
        <w:t xml:space="preserve"> bloc </w:t>
      </w:r>
      <w:proofErr w:type="spellStart"/>
      <w:r w:rsidRPr="005A61B6">
        <w:rPr>
          <w:rFonts w:ascii="Times New Roman" w:eastAsia="Calibri" w:hAnsi="Times New Roman" w:cs="Times New Roman"/>
          <w:sz w:val="24"/>
          <w:szCs w:val="24"/>
          <w:lang w:val="fr-FR"/>
        </w:rPr>
        <w:t>continuu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simplu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sec</w:t>
      </w:r>
      <w:r w:rsidR="00E62750">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iunea</w:t>
      </w:r>
      <w:proofErr w:type="spellEnd"/>
      <w:r w:rsidRPr="005A61B6">
        <w:rPr>
          <w:rFonts w:ascii="Times New Roman" w:eastAsia="Calibri" w:hAnsi="Times New Roman" w:cs="Times New Roman"/>
          <w:sz w:val="24"/>
          <w:szCs w:val="24"/>
          <w:lang w:val="fr-FR"/>
        </w:rPr>
        <w:t xml:space="preserve"> 25x55cm. </w:t>
      </w:r>
    </w:p>
    <w:p w:rsidR="005A61B6" w:rsidRPr="005A61B6" w:rsidRDefault="005A61B6" w:rsidP="000C0469">
      <w:pPr>
        <w:spacing w:after="0" w:line="240" w:lineRule="auto"/>
        <w:jc w:val="both"/>
        <w:rPr>
          <w:rFonts w:ascii="Times New Roman" w:eastAsia="Calibri" w:hAnsi="Times New Roman" w:cs="Times New Roman"/>
          <w:sz w:val="24"/>
          <w:szCs w:val="24"/>
          <w:lang w:val="fr-FR"/>
        </w:rPr>
      </w:pPr>
      <w:r w:rsidRPr="005A61B6">
        <w:rPr>
          <w:rFonts w:ascii="Times New Roman" w:eastAsia="Calibri" w:hAnsi="Times New Roman" w:cs="Times New Roman"/>
          <w:sz w:val="24"/>
          <w:szCs w:val="24"/>
          <w:lang w:val="pt-BR"/>
        </w:rPr>
        <w:lastRenderedPageBreak/>
        <w:t xml:space="preserve">- </w:t>
      </w:r>
      <w:proofErr w:type="spellStart"/>
      <w:r w:rsidRPr="005A61B6">
        <w:rPr>
          <w:rFonts w:ascii="Times New Roman" w:eastAsia="Calibri" w:hAnsi="Times New Roman" w:cs="Times New Roman"/>
          <w:sz w:val="24"/>
          <w:szCs w:val="24"/>
          <w:lang w:val="fr-FR"/>
        </w:rPr>
        <w:t>Scara</w:t>
      </w:r>
      <w:proofErr w:type="spellEnd"/>
      <w:r w:rsidRPr="005A61B6">
        <w:rPr>
          <w:rFonts w:ascii="Times New Roman" w:eastAsia="Calibri" w:hAnsi="Times New Roman" w:cs="Times New Roman"/>
          <w:sz w:val="24"/>
          <w:szCs w:val="24"/>
          <w:lang w:val="fr-FR"/>
        </w:rPr>
        <w:t xml:space="preserve"> de </w:t>
      </w:r>
      <w:proofErr w:type="spellStart"/>
      <w:r w:rsidRPr="005A61B6">
        <w:rPr>
          <w:rFonts w:ascii="Times New Roman" w:eastAsia="Calibri" w:hAnsi="Times New Roman" w:cs="Times New Roman"/>
          <w:sz w:val="24"/>
          <w:szCs w:val="24"/>
          <w:lang w:val="fr-FR"/>
        </w:rPr>
        <w:t>circula</w:t>
      </w:r>
      <w:r w:rsidR="00E62750">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ie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intre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niveluri</w:t>
      </w:r>
      <w:proofErr w:type="spellEnd"/>
      <w:r w:rsidRPr="005A61B6">
        <w:rPr>
          <w:rFonts w:ascii="Times New Roman" w:eastAsia="Calibri" w:hAnsi="Times New Roman" w:cs="Times New Roman"/>
          <w:sz w:val="24"/>
          <w:szCs w:val="24"/>
          <w:lang w:val="fr-FR"/>
        </w:rPr>
        <w:t xml:space="preserve"> va </w:t>
      </w:r>
      <w:proofErr w:type="spellStart"/>
      <w:r w:rsidRPr="005A61B6">
        <w:rPr>
          <w:rFonts w:ascii="Times New Roman" w:eastAsia="Calibri" w:hAnsi="Times New Roman" w:cs="Times New Roman"/>
          <w:sz w:val="24"/>
          <w:szCs w:val="24"/>
          <w:lang w:val="fr-FR"/>
        </w:rPr>
        <w:t>avea</w:t>
      </w:r>
      <w:proofErr w:type="spellEnd"/>
      <w:r w:rsidRPr="005A61B6">
        <w:rPr>
          <w:rFonts w:ascii="Times New Roman" w:eastAsia="Calibri" w:hAnsi="Times New Roman" w:cs="Times New Roman"/>
          <w:sz w:val="24"/>
          <w:szCs w:val="24"/>
          <w:lang w:val="fr-FR"/>
        </w:rPr>
        <w:t xml:space="preserve"> rampa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beton</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armat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grosimea</w:t>
      </w:r>
      <w:proofErr w:type="spellEnd"/>
      <w:r w:rsidRPr="005A61B6">
        <w:rPr>
          <w:rFonts w:ascii="Times New Roman" w:eastAsia="Calibri" w:hAnsi="Times New Roman" w:cs="Times New Roman"/>
          <w:sz w:val="24"/>
          <w:szCs w:val="24"/>
          <w:lang w:val="fr-FR"/>
        </w:rPr>
        <w:t xml:space="preserve"> de 15cm.</w:t>
      </w:r>
    </w:p>
    <w:p w:rsidR="005A61B6" w:rsidRPr="005A61B6" w:rsidRDefault="005A61B6" w:rsidP="000C0469">
      <w:pPr>
        <w:spacing w:after="0" w:line="240" w:lineRule="auto"/>
        <w:jc w:val="both"/>
        <w:rPr>
          <w:rFonts w:ascii="Times New Roman" w:eastAsia="Calibri" w:hAnsi="Times New Roman" w:cs="Times New Roman"/>
          <w:bCs/>
          <w:sz w:val="24"/>
          <w:szCs w:val="24"/>
          <w:lang w:val="pt-BR"/>
        </w:rPr>
      </w:pPr>
      <w:r w:rsidRPr="005A61B6">
        <w:rPr>
          <w:rFonts w:ascii="Times New Roman" w:eastAsia="Calibri" w:hAnsi="Times New Roman" w:cs="Times New Roman"/>
          <w:bCs/>
          <w:sz w:val="24"/>
          <w:szCs w:val="24"/>
          <w:lang w:val="fr-FR"/>
        </w:rPr>
        <w:t xml:space="preserve">- </w:t>
      </w:r>
      <w:proofErr w:type="spellStart"/>
      <w:r w:rsidRPr="005A61B6">
        <w:rPr>
          <w:rFonts w:ascii="Times New Roman" w:eastAsia="Calibri" w:hAnsi="Times New Roman" w:cs="Times New Roman"/>
          <w:bCs/>
          <w:sz w:val="24"/>
          <w:szCs w:val="24"/>
          <w:lang w:val="fr-FR"/>
        </w:rPr>
        <w:t>închiderea</w:t>
      </w:r>
      <w:proofErr w:type="spellEnd"/>
      <w:r w:rsidRPr="005A61B6">
        <w:rPr>
          <w:rFonts w:ascii="Times New Roman" w:eastAsia="Calibri" w:hAnsi="Times New Roman" w:cs="Times New Roman"/>
          <w:bCs/>
          <w:sz w:val="24"/>
          <w:szCs w:val="24"/>
          <w:lang w:val="fr-FR"/>
        </w:rPr>
        <w:t xml:space="preserve"> </w:t>
      </w:r>
      <w:proofErr w:type="spellStart"/>
      <w:r w:rsidRPr="005A61B6">
        <w:rPr>
          <w:rFonts w:ascii="Times New Roman" w:eastAsia="Calibri" w:hAnsi="Times New Roman" w:cs="Times New Roman"/>
          <w:bCs/>
          <w:sz w:val="24"/>
          <w:szCs w:val="24"/>
          <w:lang w:val="fr-FR"/>
        </w:rPr>
        <w:t>exterioară</w:t>
      </w:r>
      <w:proofErr w:type="spellEnd"/>
      <w:r w:rsidRPr="005A61B6">
        <w:rPr>
          <w:rFonts w:ascii="Times New Roman" w:eastAsia="Calibri" w:hAnsi="Times New Roman" w:cs="Times New Roman"/>
          <w:bCs/>
          <w:sz w:val="24"/>
          <w:szCs w:val="24"/>
          <w:lang w:val="fr-FR"/>
        </w:rPr>
        <w:t xml:space="preserve"> </w:t>
      </w:r>
      <w:r w:rsidRPr="005A61B6">
        <w:rPr>
          <w:rFonts w:ascii="Times New Roman" w:eastAsia="Calibri" w:hAnsi="Times New Roman" w:cs="Times New Roman"/>
          <w:b/>
          <w:sz w:val="24"/>
          <w:szCs w:val="24"/>
          <w:lang w:val="fr-FR"/>
        </w:rPr>
        <w:t xml:space="preserve"> </w:t>
      </w:r>
      <w:proofErr w:type="spellStart"/>
      <w:r w:rsidRPr="005A61B6">
        <w:rPr>
          <w:rFonts w:ascii="Times New Roman" w:eastAsia="Calibri" w:hAnsi="Times New Roman" w:cs="Times New Roman"/>
          <w:b/>
          <w:sz w:val="24"/>
          <w:szCs w:val="24"/>
          <w:lang w:val="fr-FR"/>
        </w:rPr>
        <w:t>pere</w:t>
      </w:r>
      <w:r w:rsidR="00E62750">
        <w:rPr>
          <w:rFonts w:ascii="Times New Roman" w:eastAsia="Calibri" w:hAnsi="Times New Roman" w:cs="Times New Roman"/>
          <w:b/>
          <w:sz w:val="24"/>
          <w:szCs w:val="24"/>
          <w:lang w:val="fr-FR"/>
        </w:rPr>
        <w:t>ț</w:t>
      </w:r>
      <w:r w:rsidRPr="005A61B6">
        <w:rPr>
          <w:rFonts w:ascii="Times New Roman" w:eastAsia="Calibri" w:hAnsi="Times New Roman" w:cs="Times New Roman"/>
          <w:b/>
          <w:sz w:val="24"/>
          <w:szCs w:val="24"/>
          <w:lang w:val="fr-FR"/>
        </w:rPr>
        <w:t>i</w:t>
      </w:r>
      <w:proofErr w:type="spellEnd"/>
      <w:r w:rsidRPr="005A61B6">
        <w:rPr>
          <w:rFonts w:ascii="Times New Roman" w:eastAsia="Calibri" w:hAnsi="Times New Roman" w:cs="Times New Roman"/>
          <w:b/>
          <w:sz w:val="24"/>
          <w:szCs w:val="24"/>
          <w:lang w:val="fr-FR"/>
        </w:rPr>
        <w:t xml:space="preserve"> </w:t>
      </w:r>
      <w:proofErr w:type="spellStart"/>
      <w:r w:rsidRPr="005A61B6">
        <w:rPr>
          <w:rFonts w:ascii="Times New Roman" w:eastAsia="Calibri" w:hAnsi="Times New Roman" w:cs="Times New Roman"/>
          <w:b/>
          <w:sz w:val="24"/>
          <w:szCs w:val="24"/>
          <w:lang w:val="fr-FR"/>
        </w:rPr>
        <w:t>din</w:t>
      </w:r>
      <w:proofErr w:type="spellEnd"/>
      <w:r w:rsidRPr="005A61B6">
        <w:rPr>
          <w:rFonts w:ascii="Times New Roman" w:eastAsia="Calibri" w:hAnsi="Times New Roman" w:cs="Times New Roman"/>
          <w:b/>
          <w:sz w:val="24"/>
          <w:szCs w:val="24"/>
          <w:lang w:val="fr-FR"/>
        </w:rPr>
        <w:t xml:space="preserve"> </w:t>
      </w:r>
      <w:proofErr w:type="spellStart"/>
      <w:r w:rsidRPr="005A61B6">
        <w:rPr>
          <w:rFonts w:ascii="Times New Roman" w:eastAsia="Calibri" w:hAnsi="Times New Roman" w:cs="Times New Roman"/>
          <w:b/>
          <w:sz w:val="24"/>
          <w:szCs w:val="24"/>
          <w:lang w:val="fr-FR"/>
        </w:rPr>
        <w:t>zid</w:t>
      </w:r>
      <w:r w:rsidR="00E62750">
        <w:rPr>
          <w:rFonts w:ascii="Times New Roman" w:eastAsia="Calibri" w:hAnsi="Times New Roman" w:cs="Times New Roman"/>
          <w:b/>
          <w:sz w:val="24"/>
          <w:szCs w:val="24"/>
          <w:lang w:val="fr-FR"/>
        </w:rPr>
        <w:t>ă</w:t>
      </w:r>
      <w:r w:rsidRPr="005A61B6">
        <w:rPr>
          <w:rFonts w:ascii="Times New Roman" w:eastAsia="Calibri" w:hAnsi="Times New Roman" w:cs="Times New Roman"/>
          <w:b/>
          <w:sz w:val="24"/>
          <w:szCs w:val="24"/>
          <w:lang w:val="fr-FR"/>
        </w:rPr>
        <w:t>rie</w:t>
      </w:r>
      <w:proofErr w:type="spellEnd"/>
      <w:r w:rsidRPr="005A61B6">
        <w:rPr>
          <w:rFonts w:ascii="Times New Roman" w:eastAsia="Calibri" w:hAnsi="Times New Roman" w:cs="Times New Roman"/>
          <w:b/>
          <w:sz w:val="24"/>
          <w:szCs w:val="24"/>
          <w:lang w:val="fr-FR"/>
        </w:rPr>
        <w:t xml:space="preserve"> BCA cal. I</w:t>
      </w:r>
      <w:r w:rsidRPr="005A61B6">
        <w:rPr>
          <w:rFonts w:ascii="Times New Roman" w:eastAsia="Calibri" w:hAnsi="Times New Roman" w:cs="Times New Roman"/>
          <w:b/>
          <w:sz w:val="24"/>
          <w:szCs w:val="24"/>
          <w:lang w:val="pt-BR"/>
        </w:rPr>
        <w:t xml:space="preserve"> / c</w:t>
      </w:r>
      <w:r w:rsidR="00E62750">
        <w:rPr>
          <w:rFonts w:ascii="Times New Roman" w:eastAsia="Calibri" w:hAnsi="Times New Roman" w:cs="Times New Roman"/>
          <w:b/>
          <w:sz w:val="24"/>
          <w:szCs w:val="24"/>
          <w:lang w:val="pt-BR"/>
        </w:rPr>
        <w:t>ă</w:t>
      </w:r>
      <w:r w:rsidRPr="005A61B6">
        <w:rPr>
          <w:rFonts w:ascii="Times New Roman" w:eastAsia="Calibri" w:hAnsi="Times New Roman" w:cs="Times New Roman"/>
          <w:b/>
          <w:sz w:val="24"/>
          <w:szCs w:val="24"/>
          <w:lang w:val="pt-BR"/>
        </w:rPr>
        <w:t>r</w:t>
      </w:r>
      <w:r w:rsidR="00E62750">
        <w:rPr>
          <w:rFonts w:ascii="Times New Roman" w:eastAsia="Calibri" w:hAnsi="Times New Roman" w:cs="Times New Roman"/>
          <w:b/>
          <w:sz w:val="24"/>
          <w:szCs w:val="24"/>
          <w:lang w:val="pt-BR"/>
        </w:rPr>
        <w:t>ă</w:t>
      </w:r>
      <w:r w:rsidRPr="005A61B6">
        <w:rPr>
          <w:rFonts w:ascii="Times New Roman" w:eastAsia="Calibri" w:hAnsi="Times New Roman" w:cs="Times New Roman"/>
          <w:b/>
          <w:sz w:val="24"/>
          <w:szCs w:val="24"/>
          <w:lang w:val="pt-BR"/>
        </w:rPr>
        <w:t>mid</w:t>
      </w:r>
      <w:r w:rsidR="00E62750">
        <w:rPr>
          <w:rFonts w:ascii="Times New Roman" w:eastAsia="Calibri" w:hAnsi="Times New Roman" w:cs="Times New Roman"/>
          <w:b/>
          <w:sz w:val="24"/>
          <w:szCs w:val="24"/>
          <w:lang w:val="pt-BR"/>
        </w:rPr>
        <w:t>ă</w:t>
      </w:r>
      <w:r w:rsidRPr="005A61B6">
        <w:rPr>
          <w:rFonts w:ascii="Times New Roman" w:eastAsia="Calibri" w:hAnsi="Times New Roman" w:cs="Times New Roman"/>
          <w:b/>
          <w:sz w:val="24"/>
          <w:szCs w:val="24"/>
          <w:lang w:val="pt-BR"/>
        </w:rPr>
        <w:t xml:space="preserve"> eficien</w:t>
      </w:r>
      <w:r w:rsidR="00E62750">
        <w:rPr>
          <w:rFonts w:ascii="Times New Roman" w:eastAsia="Calibri" w:hAnsi="Times New Roman" w:cs="Times New Roman"/>
          <w:b/>
          <w:sz w:val="24"/>
          <w:szCs w:val="24"/>
          <w:lang w:val="pt-BR"/>
        </w:rPr>
        <w:t>ță</w:t>
      </w:r>
      <w:r w:rsidRPr="005A61B6">
        <w:rPr>
          <w:rFonts w:ascii="Times New Roman" w:eastAsia="Calibri" w:hAnsi="Times New Roman" w:cs="Times New Roman"/>
          <w:b/>
          <w:sz w:val="24"/>
          <w:szCs w:val="24"/>
          <w:lang w:val="fr-FR"/>
        </w:rPr>
        <w:t>,</w:t>
      </w:r>
      <w:r w:rsidRPr="005A61B6">
        <w:rPr>
          <w:rFonts w:ascii="Times New Roman" w:eastAsia="Calibri" w:hAnsi="Times New Roman" w:cs="Times New Roman"/>
          <w:sz w:val="24"/>
          <w:szCs w:val="24"/>
          <w:lang w:val="fr-FR"/>
        </w:rPr>
        <w:t xml:space="preserve">  </w:t>
      </w:r>
      <w:r w:rsidRPr="005A61B6">
        <w:rPr>
          <w:rFonts w:ascii="Times New Roman" w:eastAsia="Calibri" w:hAnsi="Times New Roman" w:cs="Times New Roman"/>
          <w:bCs/>
          <w:sz w:val="24"/>
          <w:szCs w:val="24"/>
          <w:lang w:val="pt-BR"/>
        </w:rPr>
        <w:t>tencui</w:t>
      </w:r>
      <w:r w:rsidR="00E62750">
        <w:rPr>
          <w:rFonts w:ascii="Times New Roman" w:eastAsia="Calibri" w:hAnsi="Times New Roman" w:cs="Times New Roman"/>
          <w:bCs/>
          <w:sz w:val="24"/>
          <w:szCs w:val="24"/>
          <w:lang w:val="pt-BR"/>
        </w:rPr>
        <w:t>ț</w:t>
      </w:r>
      <w:r w:rsidRPr="005A61B6">
        <w:rPr>
          <w:rFonts w:ascii="Times New Roman" w:eastAsia="Calibri" w:hAnsi="Times New Roman" w:cs="Times New Roman"/>
          <w:bCs/>
          <w:sz w:val="24"/>
          <w:szCs w:val="24"/>
          <w:lang w:val="pt-BR"/>
        </w:rPr>
        <w:t>i pe ambele fe</w:t>
      </w:r>
      <w:r w:rsidR="00E62750">
        <w:rPr>
          <w:rFonts w:ascii="Times New Roman" w:eastAsia="Calibri" w:hAnsi="Times New Roman" w:cs="Times New Roman"/>
          <w:bCs/>
          <w:sz w:val="24"/>
          <w:szCs w:val="24"/>
          <w:lang w:val="pt-BR"/>
        </w:rPr>
        <w:t>ț</w:t>
      </w:r>
      <w:r w:rsidRPr="005A61B6">
        <w:rPr>
          <w:rFonts w:ascii="Times New Roman" w:eastAsia="Calibri" w:hAnsi="Times New Roman" w:cs="Times New Roman"/>
          <w:bCs/>
          <w:sz w:val="24"/>
          <w:szCs w:val="24"/>
          <w:lang w:val="pt-BR"/>
        </w:rPr>
        <w:t xml:space="preserve">e cu </w:t>
      </w:r>
      <w:proofErr w:type="spellStart"/>
      <w:r w:rsidRPr="005A61B6">
        <w:rPr>
          <w:rFonts w:ascii="Times New Roman" w:eastAsia="Calibri" w:hAnsi="Times New Roman" w:cs="Times New Roman"/>
          <w:sz w:val="24"/>
          <w:szCs w:val="24"/>
          <w:lang w:val="fr-FR"/>
        </w:rPr>
        <w:t>mortar</w:t>
      </w:r>
      <w:proofErr w:type="spellEnd"/>
      <w:r w:rsidRPr="005A61B6">
        <w:rPr>
          <w:rFonts w:ascii="Times New Roman" w:eastAsia="Calibri" w:hAnsi="Times New Roman" w:cs="Times New Roman"/>
          <w:sz w:val="24"/>
          <w:szCs w:val="24"/>
          <w:lang w:val="fr-FR"/>
        </w:rPr>
        <w:t xml:space="preserve"> de var ciment (M100T) ; la </w:t>
      </w:r>
      <w:proofErr w:type="spellStart"/>
      <w:r w:rsidRPr="005A61B6">
        <w:rPr>
          <w:rFonts w:ascii="Times New Roman" w:eastAsia="Calibri" w:hAnsi="Times New Roman" w:cs="Times New Roman"/>
          <w:sz w:val="24"/>
          <w:szCs w:val="24"/>
          <w:lang w:val="fr-FR"/>
        </w:rPr>
        <w:t>exterior</w:t>
      </w:r>
      <w:proofErr w:type="spellEnd"/>
      <w:r w:rsidRPr="005A61B6">
        <w:rPr>
          <w:rFonts w:ascii="Times New Roman" w:eastAsia="Calibri" w:hAnsi="Times New Roman" w:cs="Times New Roman"/>
          <w:sz w:val="24"/>
          <w:szCs w:val="24"/>
          <w:lang w:val="fr-FR"/>
        </w:rPr>
        <w:t xml:space="preserve"> se va </w:t>
      </w:r>
      <w:proofErr w:type="spellStart"/>
      <w:r w:rsidRPr="005A61B6">
        <w:rPr>
          <w:rFonts w:ascii="Times New Roman" w:eastAsia="Calibri" w:hAnsi="Times New Roman" w:cs="Times New Roman"/>
          <w:sz w:val="24"/>
          <w:szCs w:val="24"/>
          <w:lang w:val="fr-FR"/>
        </w:rPr>
        <w:t>realiza</w:t>
      </w:r>
      <w:proofErr w:type="spellEnd"/>
      <w:r w:rsidRPr="005A61B6">
        <w:rPr>
          <w:rFonts w:ascii="Times New Roman" w:eastAsia="Calibri" w:hAnsi="Times New Roman" w:cs="Times New Roman"/>
          <w:sz w:val="24"/>
          <w:szCs w:val="24"/>
          <w:lang w:val="fr-FR"/>
        </w:rPr>
        <w:t xml:space="preserve"> </w:t>
      </w:r>
      <w:r w:rsidRPr="005A61B6">
        <w:rPr>
          <w:rFonts w:ascii="Times New Roman" w:eastAsia="Calibri" w:hAnsi="Times New Roman" w:cs="Times New Roman"/>
          <w:bCs/>
          <w:sz w:val="24"/>
          <w:szCs w:val="24"/>
          <w:lang w:val="pt-BR"/>
        </w:rPr>
        <w:t>termoizolație din polistiren expandat sau  vata  mineral</w:t>
      </w:r>
      <w:r w:rsidR="00E62750">
        <w:rPr>
          <w:rFonts w:ascii="Times New Roman" w:eastAsia="Calibri" w:hAnsi="Times New Roman" w:cs="Times New Roman"/>
          <w:bCs/>
          <w:sz w:val="24"/>
          <w:szCs w:val="24"/>
          <w:lang w:val="pt-BR"/>
        </w:rPr>
        <w:t>ă</w:t>
      </w:r>
      <w:r w:rsidRPr="005A61B6">
        <w:rPr>
          <w:rFonts w:ascii="Times New Roman" w:eastAsia="Calibri" w:hAnsi="Times New Roman" w:cs="Times New Roman"/>
          <w:bCs/>
          <w:sz w:val="24"/>
          <w:szCs w:val="24"/>
          <w:lang w:val="pt-BR"/>
        </w:rPr>
        <w:t xml:space="preserve"> de 10cm grosime montat</w:t>
      </w:r>
      <w:r w:rsidR="00E62750">
        <w:rPr>
          <w:rFonts w:ascii="Times New Roman" w:eastAsia="Calibri" w:hAnsi="Times New Roman" w:cs="Times New Roman"/>
          <w:bCs/>
          <w:sz w:val="24"/>
          <w:szCs w:val="24"/>
          <w:lang w:val="pt-BR"/>
        </w:rPr>
        <w:t>ă</w:t>
      </w:r>
      <w:r w:rsidRPr="005A61B6">
        <w:rPr>
          <w:rFonts w:ascii="Times New Roman" w:eastAsia="Calibri" w:hAnsi="Times New Roman" w:cs="Times New Roman"/>
          <w:bCs/>
          <w:sz w:val="24"/>
          <w:szCs w:val="24"/>
          <w:lang w:val="pt-BR"/>
        </w:rPr>
        <w:t xml:space="preserve"> pe anvelopa cl</w:t>
      </w:r>
      <w:r w:rsidR="00E62750">
        <w:rPr>
          <w:rFonts w:ascii="Times New Roman" w:eastAsia="Calibri" w:hAnsi="Times New Roman" w:cs="Times New Roman"/>
          <w:bCs/>
          <w:sz w:val="24"/>
          <w:szCs w:val="24"/>
          <w:lang w:val="pt-BR"/>
        </w:rPr>
        <w:t>ă</w:t>
      </w:r>
      <w:r w:rsidRPr="005A61B6">
        <w:rPr>
          <w:rFonts w:ascii="Times New Roman" w:eastAsia="Calibri" w:hAnsi="Times New Roman" w:cs="Times New Roman"/>
          <w:bCs/>
          <w:sz w:val="24"/>
          <w:szCs w:val="24"/>
          <w:lang w:val="pt-BR"/>
        </w:rPr>
        <w:t>dirii inclusiv spale</w:t>
      </w:r>
      <w:r w:rsidR="00E62750">
        <w:rPr>
          <w:rFonts w:ascii="Times New Roman" w:eastAsia="Calibri" w:hAnsi="Times New Roman" w:cs="Times New Roman"/>
          <w:bCs/>
          <w:sz w:val="24"/>
          <w:szCs w:val="24"/>
          <w:lang w:val="pt-BR"/>
        </w:rPr>
        <w:t>ț</w:t>
      </w:r>
      <w:r w:rsidRPr="005A61B6">
        <w:rPr>
          <w:rFonts w:ascii="Times New Roman" w:eastAsia="Calibri" w:hAnsi="Times New Roman" w:cs="Times New Roman"/>
          <w:bCs/>
          <w:sz w:val="24"/>
          <w:szCs w:val="24"/>
          <w:lang w:val="pt-BR"/>
        </w:rPr>
        <w:t xml:space="preserve">i, intrados buiandrugi </w:t>
      </w:r>
      <w:r w:rsidR="008A1B1A">
        <w:rPr>
          <w:rFonts w:ascii="Times New Roman" w:eastAsia="Calibri" w:hAnsi="Times New Roman" w:cs="Times New Roman"/>
          <w:bCs/>
          <w:sz w:val="24"/>
          <w:szCs w:val="24"/>
          <w:lang w:val="pt-BR"/>
        </w:rPr>
        <w:t>ș</w:t>
      </w:r>
      <w:r w:rsidRPr="005A61B6">
        <w:rPr>
          <w:rFonts w:ascii="Times New Roman" w:eastAsia="Calibri" w:hAnsi="Times New Roman" w:cs="Times New Roman"/>
          <w:bCs/>
          <w:sz w:val="24"/>
          <w:szCs w:val="24"/>
          <w:lang w:val="pt-BR"/>
        </w:rPr>
        <w:t>i solbanc la goluri u</w:t>
      </w:r>
      <w:r w:rsidR="008A1B1A">
        <w:rPr>
          <w:rFonts w:ascii="Times New Roman" w:eastAsia="Calibri" w:hAnsi="Times New Roman" w:cs="Times New Roman"/>
          <w:bCs/>
          <w:sz w:val="24"/>
          <w:szCs w:val="24"/>
          <w:lang w:val="pt-BR"/>
        </w:rPr>
        <w:t>ș</w:t>
      </w:r>
      <w:r w:rsidRPr="005A61B6">
        <w:rPr>
          <w:rFonts w:ascii="Times New Roman" w:eastAsia="Calibri" w:hAnsi="Times New Roman" w:cs="Times New Roman"/>
          <w:bCs/>
          <w:sz w:val="24"/>
          <w:szCs w:val="24"/>
          <w:lang w:val="pt-BR"/>
        </w:rPr>
        <w:t xml:space="preserve">i ferestre, ca </w:t>
      </w:r>
      <w:r w:rsidR="008A1B1A">
        <w:rPr>
          <w:rFonts w:ascii="Times New Roman" w:eastAsia="Calibri" w:hAnsi="Times New Roman" w:cs="Times New Roman"/>
          <w:bCs/>
          <w:sz w:val="24"/>
          <w:szCs w:val="24"/>
          <w:lang w:val="pt-BR"/>
        </w:rPr>
        <w:t>ș</w:t>
      </w:r>
      <w:r w:rsidRPr="005A61B6">
        <w:rPr>
          <w:rFonts w:ascii="Times New Roman" w:eastAsia="Calibri" w:hAnsi="Times New Roman" w:cs="Times New Roman"/>
          <w:bCs/>
          <w:sz w:val="24"/>
          <w:szCs w:val="24"/>
          <w:lang w:val="pt-BR"/>
        </w:rPr>
        <w:t>i pe soclu.</w:t>
      </w:r>
    </w:p>
    <w:p w:rsidR="005A61B6" w:rsidRPr="005A61B6" w:rsidRDefault="005A61B6" w:rsidP="000C0469">
      <w:pPr>
        <w:spacing w:after="0" w:line="240" w:lineRule="auto"/>
        <w:jc w:val="both"/>
        <w:rPr>
          <w:rFonts w:ascii="Times New Roman" w:eastAsia="Calibri" w:hAnsi="Times New Roman" w:cs="Times New Roman"/>
          <w:sz w:val="24"/>
          <w:szCs w:val="24"/>
          <w:lang w:val="it-IT"/>
        </w:rPr>
      </w:pPr>
      <w:r w:rsidRPr="005A61B6">
        <w:rPr>
          <w:rFonts w:ascii="Times New Roman" w:eastAsia="Calibri" w:hAnsi="Times New Roman" w:cs="Times New Roman"/>
          <w:sz w:val="24"/>
          <w:szCs w:val="24"/>
          <w:lang w:val="it-IT"/>
        </w:rPr>
        <w:t>Acoperi</w:t>
      </w:r>
      <w:r w:rsidR="008A1B1A">
        <w:rPr>
          <w:rFonts w:ascii="Times New Roman" w:eastAsia="Calibri" w:hAnsi="Times New Roman" w:cs="Times New Roman"/>
          <w:sz w:val="24"/>
          <w:szCs w:val="24"/>
          <w:lang w:val="it-IT"/>
        </w:rPr>
        <w:t>ș</w:t>
      </w:r>
      <w:r w:rsidRPr="005A61B6">
        <w:rPr>
          <w:rFonts w:ascii="Times New Roman" w:eastAsia="Calibri" w:hAnsi="Times New Roman" w:cs="Times New Roman"/>
          <w:sz w:val="24"/>
          <w:szCs w:val="24"/>
          <w:lang w:val="it-IT"/>
        </w:rPr>
        <w:t xml:space="preserve">ul  este de tip </w:t>
      </w:r>
      <w:r w:rsidR="008A1B1A">
        <w:rPr>
          <w:rFonts w:ascii="Times New Roman" w:eastAsia="Calibri" w:hAnsi="Times New Roman" w:cs="Times New Roman"/>
          <w:sz w:val="24"/>
          <w:szCs w:val="24"/>
          <w:lang w:val="it-IT"/>
        </w:rPr>
        <w:t>ș</w:t>
      </w:r>
      <w:r w:rsidRPr="005A61B6">
        <w:rPr>
          <w:rFonts w:ascii="Times New Roman" w:eastAsia="Calibri" w:hAnsi="Times New Roman" w:cs="Times New Roman"/>
          <w:sz w:val="24"/>
          <w:szCs w:val="24"/>
          <w:lang w:val="it-IT"/>
        </w:rPr>
        <w:t>arpant</w:t>
      </w:r>
      <w:r w:rsidR="008A1B1A">
        <w:rPr>
          <w:rFonts w:ascii="Times New Roman" w:eastAsia="Calibri" w:hAnsi="Times New Roman" w:cs="Times New Roman"/>
          <w:sz w:val="24"/>
          <w:szCs w:val="24"/>
          <w:lang w:val="it-IT"/>
        </w:rPr>
        <w:t>ă</w:t>
      </w:r>
      <w:r w:rsidRPr="005A61B6">
        <w:rPr>
          <w:rFonts w:ascii="Times New Roman" w:eastAsia="Calibri" w:hAnsi="Times New Roman" w:cs="Times New Roman"/>
          <w:sz w:val="24"/>
          <w:szCs w:val="24"/>
          <w:lang w:val="it-IT"/>
        </w:rPr>
        <w:t xml:space="preserve">  metalic</w:t>
      </w:r>
      <w:r w:rsidR="008A1B1A">
        <w:rPr>
          <w:rFonts w:ascii="Times New Roman" w:eastAsia="Calibri" w:hAnsi="Times New Roman" w:cs="Times New Roman"/>
          <w:sz w:val="24"/>
          <w:szCs w:val="24"/>
          <w:lang w:val="it-IT"/>
        </w:rPr>
        <w:t>ă</w:t>
      </w:r>
      <w:r w:rsidRPr="005A61B6">
        <w:rPr>
          <w:rFonts w:ascii="Times New Roman" w:eastAsia="Calibri" w:hAnsi="Times New Roman" w:cs="Times New Roman"/>
          <w:sz w:val="24"/>
          <w:szCs w:val="24"/>
          <w:lang w:val="it-IT"/>
        </w:rPr>
        <w:t xml:space="preserve">  cu  invelitoare  din panouri din tabl</w:t>
      </w:r>
      <w:r w:rsidR="008A1B1A">
        <w:rPr>
          <w:rFonts w:ascii="Times New Roman" w:eastAsia="Calibri" w:hAnsi="Times New Roman" w:cs="Times New Roman"/>
          <w:sz w:val="24"/>
          <w:szCs w:val="24"/>
          <w:lang w:val="it-IT"/>
        </w:rPr>
        <w:t>ă</w:t>
      </w:r>
      <w:r w:rsidRPr="005A61B6">
        <w:rPr>
          <w:rFonts w:ascii="Times New Roman" w:eastAsia="Calibri" w:hAnsi="Times New Roman" w:cs="Times New Roman"/>
          <w:sz w:val="24"/>
          <w:szCs w:val="24"/>
          <w:lang w:val="it-IT"/>
        </w:rPr>
        <w:t xml:space="preserve"> cu  termoizola</w:t>
      </w:r>
      <w:r w:rsidR="008A1B1A">
        <w:rPr>
          <w:rFonts w:ascii="Times New Roman" w:eastAsia="Calibri" w:hAnsi="Times New Roman" w:cs="Times New Roman"/>
          <w:sz w:val="24"/>
          <w:szCs w:val="24"/>
          <w:lang w:val="it-IT"/>
        </w:rPr>
        <w:t>ț</w:t>
      </w:r>
      <w:r w:rsidRPr="005A61B6">
        <w:rPr>
          <w:rFonts w:ascii="Times New Roman" w:eastAsia="Calibri" w:hAnsi="Times New Roman" w:cs="Times New Roman"/>
          <w:sz w:val="24"/>
          <w:szCs w:val="24"/>
          <w:lang w:val="it-IT"/>
        </w:rPr>
        <w:t xml:space="preserve">ie  de  tip  ‘’Sandwich’’, fixate pe riglele de inchidere cu </w:t>
      </w:r>
      <w:r w:rsidR="008A1B1A">
        <w:rPr>
          <w:rFonts w:ascii="Times New Roman" w:eastAsia="Calibri" w:hAnsi="Times New Roman" w:cs="Times New Roman"/>
          <w:sz w:val="24"/>
          <w:szCs w:val="24"/>
          <w:lang w:val="it-IT"/>
        </w:rPr>
        <w:t>ș</w:t>
      </w:r>
      <w:r w:rsidRPr="005A61B6">
        <w:rPr>
          <w:rFonts w:ascii="Times New Roman" w:eastAsia="Calibri" w:hAnsi="Times New Roman" w:cs="Times New Roman"/>
          <w:sz w:val="24"/>
          <w:szCs w:val="24"/>
          <w:lang w:val="it-IT"/>
        </w:rPr>
        <w:t xml:space="preserve">uruburi autoperforante </w:t>
      </w:r>
      <w:r w:rsidR="008A1B1A">
        <w:rPr>
          <w:rFonts w:ascii="Times New Roman" w:eastAsia="Calibri" w:hAnsi="Times New Roman" w:cs="Times New Roman"/>
          <w:sz w:val="24"/>
          <w:szCs w:val="24"/>
          <w:lang w:val="it-IT"/>
        </w:rPr>
        <w:t>ș</w:t>
      </w:r>
      <w:r w:rsidRPr="005A61B6">
        <w:rPr>
          <w:rFonts w:ascii="Times New Roman" w:eastAsia="Calibri" w:hAnsi="Times New Roman" w:cs="Times New Roman"/>
          <w:sz w:val="24"/>
          <w:szCs w:val="24"/>
          <w:lang w:val="it-IT"/>
        </w:rPr>
        <w:t xml:space="preserve">i autofiletante.  </w:t>
      </w:r>
    </w:p>
    <w:p w:rsidR="005A61B6" w:rsidRPr="005A61B6" w:rsidRDefault="005A61B6" w:rsidP="000C0469">
      <w:pPr>
        <w:spacing w:after="0" w:line="240" w:lineRule="auto"/>
        <w:jc w:val="both"/>
        <w:rPr>
          <w:rFonts w:ascii="Times New Roman" w:eastAsia="Calibri" w:hAnsi="Times New Roman" w:cs="Times New Roman"/>
          <w:color w:val="000000"/>
          <w:sz w:val="24"/>
          <w:szCs w:val="24"/>
          <w:lang w:val="fr-FR"/>
        </w:rPr>
      </w:pPr>
      <w:r w:rsidRPr="005A61B6">
        <w:rPr>
          <w:rFonts w:ascii="Times New Roman" w:eastAsia="Calibri" w:hAnsi="Times New Roman" w:cs="Times New Roman"/>
          <w:b/>
          <w:sz w:val="24"/>
          <w:szCs w:val="24"/>
          <w:lang w:val="fr-FR"/>
        </w:rPr>
        <w:t>-</w:t>
      </w:r>
      <w:proofErr w:type="spellStart"/>
      <w:r w:rsidRPr="005A61B6">
        <w:rPr>
          <w:rFonts w:ascii="Times New Roman" w:eastAsia="Calibri" w:hAnsi="Times New Roman" w:cs="Times New Roman"/>
          <w:b/>
          <w:sz w:val="24"/>
          <w:szCs w:val="24"/>
          <w:lang w:val="fr-FR"/>
        </w:rPr>
        <w:t>t</w:t>
      </w:r>
      <w:r w:rsidR="008A1B1A">
        <w:rPr>
          <w:rFonts w:ascii="Times New Roman" w:eastAsia="Calibri" w:hAnsi="Times New Roman" w:cs="Times New Roman"/>
          <w:b/>
          <w:sz w:val="24"/>
          <w:szCs w:val="24"/>
          <w:lang w:val="fr-FR"/>
        </w:rPr>
        <w:t>â</w:t>
      </w:r>
      <w:r w:rsidRPr="005A61B6">
        <w:rPr>
          <w:rFonts w:ascii="Times New Roman" w:eastAsia="Calibri" w:hAnsi="Times New Roman" w:cs="Times New Roman"/>
          <w:b/>
          <w:sz w:val="24"/>
          <w:szCs w:val="24"/>
          <w:lang w:val="fr-FR"/>
        </w:rPr>
        <w:t>mplaria</w:t>
      </w:r>
      <w:proofErr w:type="spellEnd"/>
      <w:r w:rsidRPr="005A61B6">
        <w:rPr>
          <w:rFonts w:ascii="Times New Roman" w:eastAsia="Calibri" w:hAnsi="Times New Roman" w:cs="Times New Roman"/>
          <w:b/>
          <w:sz w:val="24"/>
          <w:szCs w:val="24"/>
          <w:lang w:val="fr-FR"/>
        </w:rPr>
        <w:t xml:space="preserve"> </w:t>
      </w:r>
      <w:proofErr w:type="spellStart"/>
      <w:r w:rsidRPr="005A61B6">
        <w:rPr>
          <w:rFonts w:ascii="Times New Roman" w:eastAsia="Calibri" w:hAnsi="Times New Roman" w:cs="Times New Roman"/>
          <w:b/>
          <w:sz w:val="24"/>
          <w:szCs w:val="24"/>
          <w:lang w:val="fr-FR"/>
        </w:rPr>
        <w:t>exterioar</w:t>
      </w:r>
      <w:r w:rsidR="008A1B1A">
        <w:rPr>
          <w:rFonts w:ascii="Times New Roman" w:eastAsia="Calibri" w:hAnsi="Times New Roman" w:cs="Times New Roman"/>
          <w:b/>
          <w:sz w:val="24"/>
          <w:szCs w:val="24"/>
          <w:lang w:val="fr-FR"/>
        </w:rPr>
        <w:t>ă</w:t>
      </w:r>
      <w:proofErr w:type="spellEnd"/>
      <w:r w:rsidRPr="005A61B6">
        <w:rPr>
          <w:rFonts w:ascii="Times New Roman" w:eastAsia="Calibri" w:hAnsi="Times New Roman" w:cs="Times New Roman"/>
          <w:b/>
          <w:sz w:val="24"/>
          <w:szCs w:val="24"/>
          <w:lang w:val="fr-FR"/>
        </w:rPr>
        <w:t xml:space="preserve"> </w:t>
      </w:r>
      <w:r w:rsidRPr="005A61B6">
        <w:rPr>
          <w:rFonts w:ascii="Times New Roman" w:eastAsia="Calibri" w:hAnsi="Times New Roman" w:cs="Times New Roman"/>
          <w:sz w:val="24"/>
          <w:szCs w:val="24"/>
          <w:lang w:val="fr-FR"/>
        </w:rPr>
        <w:t xml:space="preserve"> se va </w:t>
      </w:r>
      <w:proofErr w:type="spellStart"/>
      <w:r w:rsidRPr="005A61B6">
        <w:rPr>
          <w:rFonts w:ascii="Times New Roman" w:eastAsia="Calibri" w:hAnsi="Times New Roman" w:cs="Times New Roman"/>
          <w:sz w:val="24"/>
          <w:szCs w:val="24"/>
          <w:lang w:val="fr-FR"/>
        </w:rPr>
        <w:t>realiza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astfel</w:t>
      </w:r>
      <w:proofErr w:type="spellEnd"/>
      <w:proofErr w:type="gramStart"/>
      <w:r w:rsidRPr="005A61B6">
        <w:rPr>
          <w:rFonts w:ascii="Times New Roman" w:eastAsia="Calibri" w:hAnsi="Times New Roman" w:cs="Times New Roman"/>
          <w:sz w:val="24"/>
          <w:szCs w:val="24"/>
          <w:lang w:val="fr-FR"/>
        </w:rPr>
        <w:t>:  PVC</w:t>
      </w:r>
      <w:proofErr w:type="gram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5 </w:t>
      </w:r>
      <w:proofErr w:type="spellStart"/>
      <w:r w:rsidRPr="005A61B6">
        <w:rPr>
          <w:rFonts w:ascii="Times New Roman" w:eastAsia="Calibri" w:hAnsi="Times New Roman" w:cs="Times New Roman"/>
          <w:sz w:val="24"/>
          <w:szCs w:val="24"/>
          <w:lang w:val="fr-FR"/>
        </w:rPr>
        <w:t>camere</w:t>
      </w:r>
      <w:proofErr w:type="spellEnd"/>
      <w:r w:rsidRPr="005A61B6">
        <w:rPr>
          <w:rFonts w:ascii="Times New Roman" w:eastAsia="Calibri" w:hAnsi="Times New Roman" w:cs="Times New Roman"/>
          <w:sz w:val="24"/>
          <w:szCs w:val="24"/>
          <w:lang w:val="fr-FR"/>
        </w:rPr>
        <w:t xml:space="preserve"> de </w:t>
      </w:r>
      <w:proofErr w:type="spellStart"/>
      <w:r w:rsidRPr="005A61B6">
        <w:rPr>
          <w:rFonts w:ascii="Times New Roman" w:eastAsia="Calibri" w:hAnsi="Times New Roman" w:cs="Times New Roman"/>
          <w:sz w:val="24"/>
          <w:szCs w:val="24"/>
          <w:lang w:val="fr-FR"/>
        </w:rPr>
        <w:t>culoare</w:t>
      </w:r>
      <w:proofErr w:type="spellEnd"/>
      <w:r w:rsidRPr="005A61B6">
        <w:rPr>
          <w:rFonts w:ascii="Times New Roman" w:eastAsia="Calibri" w:hAnsi="Times New Roman" w:cs="Times New Roman"/>
          <w:sz w:val="24"/>
          <w:szCs w:val="24"/>
          <w:lang w:val="fr-FR"/>
        </w:rPr>
        <w:t xml:space="preserve"> gri  </w:t>
      </w:r>
      <w:proofErr w:type="spellStart"/>
      <w:r w:rsidRPr="005A61B6">
        <w:rPr>
          <w:rFonts w:ascii="Times New Roman" w:eastAsia="Calibri" w:hAnsi="Times New Roman" w:cs="Times New Roman"/>
          <w:sz w:val="24"/>
          <w:szCs w:val="24"/>
          <w:lang w:val="fr-FR"/>
        </w:rPr>
        <w:t>antracit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ferestrele</w:t>
      </w:r>
      <w:proofErr w:type="spellEnd"/>
      <w:r w:rsidRPr="005A61B6">
        <w:rPr>
          <w:rFonts w:ascii="Times New Roman" w:eastAsia="Calibri" w:hAnsi="Times New Roman" w:cs="Times New Roman"/>
          <w:sz w:val="24"/>
          <w:szCs w:val="24"/>
          <w:lang w:val="fr-FR"/>
        </w:rPr>
        <w:t xml:space="preserve"> vor fi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PVC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5 </w:t>
      </w:r>
      <w:proofErr w:type="spellStart"/>
      <w:r w:rsidRPr="005A61B6">
        <w:rPr>
          <w:rFonts w:ascii="Times New Roman" w:eastAsia="Calibri" w:hAnsi="Times New Roman" w:cs="Times New Roman"/>
          <w:sz w:val="24"/>
          <w:szCs w:val="24"/>
          <w:lang w:val="fr-FR"/>
        </w:rPr>
        <w:t>camere</w:t>
      </w:r>
      <w:proofErr w:type="spellEnd"/>
      <w:r w:rsidRPr="005A61B6">
        <w:rPr>
          <w:rFonts w:ascii="Times New Roman" w:eastAsia="Calibri" w:hAnsi="Times New Roman" w:cs="Times New Roman"/>
          <w:sz w:val="24"/>
          <w:szCs w:val="24"/>
          <w:lang w:val="fr-FR"/>
        </w:rPr>
        <w:t xml:space="preserve"> de </w:t>
      </w:r>
      <w:proofErr w:type="spellStart"/>
      <w:r w:rsidRPr="005A61B6">
        <w:rPr>
          <w:rFonts w:ascii="Times New Roman" w:eastAsia="Calibri" w:hAnsi="Times New Roman" w:cs="Times New Roman"/>
          <w:sz w:val="24"/>
          <w:szCs w:val="24"/>
          <w:lang w:val="fr-FR"/>
        </w:rPr>
        <w:t>culoare</w:t>
      </w:r>
      <w:proofErr w:type="spellEnd"/>
      <w:r w:rsidRPr="005A61B6">
        <w:rPr>
          <w:rFonts w:ascii="Times New Roman" w:eastAsia="Calibri" w:hAnsi="Times New Roman" w:cs="Times New Roman"/>
          <w:sz w:val="24"/>
          <w:szCs w:val="24"/>
          <w:lang w:val="fr-FR"/>
        </w:rPr>
        <w:t xml:space="preserve"> gri </w:t>
      </w:r>
      <w:proofErr w:type="spellStart"/>
      <w:r w:rsidRPr="005A61B6">
        <w:rPr>
          <w:rFonts w:ascii="Times New Roman" w:eastAsia="Calibri" w:hAnsi="Times New Roman" w:cs="Times New Roman"/>
          <w:sz w:val="24"/>
          <w:szCs w:val="24"/>
          <w:lang w:val="fr-FR"/>
        </w:rPr>
        <w:t>antracit</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toate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elementele</w:t>
      </w:r>
      <w:proofErr w:type="spellEnd"/>
      <w:r w:rsidRPr="005A61B6">
        <w:rPr>
          <w:rFonts w:ascii="Times New Roman" w:eastAsia="Calibri" w:hAnsi="Times New Roman" w:cs="Times New Roman"/>
          <w:sz w:val="24"/>
          <w:szCs w:val="24"/>
          <w:lang w:val="fr-FR"/>
        </w:rPr>
        <w:t xml:space="preserve"> de </w:t>
      </w:r>
      <w:proofErr w:type="spellStart"/>
      <w:r w:rsidRPr="005A61B6">
        <w:rPr>
          <w:rFonts w:ascii="Times New Roman" w:eastAsia="Calibri" w:hAnsi="Times New Roman" w:cs="Times New Roman"/>
          <w:sz w:val="24"/>
          <w:szCs w:val="24"/>
          <w:lang w:val="fr-FR"/>
        </w:rPr>
        <w:t>t</w:t>
      </w:r>
      <w:r w:rsidR="008A1B1A">
        <w:rPr>
          <w:rFonts w:ascii="Times New Roman" w:eastAsia="Calibri" w:hAnsi="Times New Roman" w:cs="Times New Roman"/>
          <w:sz w:val="24"/>
          <w:szCs w:val="24"/>
          <w:lang w:val="fr-FR"/>
        </w:rPr>
        <w:t>â</w:t>
      </w:r>
      <w:r w:rsidRPr="005A61B6">
        <w:rPr>
          <w:rFonts w:ascii="Times New Roman" w:eastAsia="Calibri" w:hAnsi="Times New Roman" w:cs="Times New Roman"/>
          <w:sz w:val="24"/>
          <w:szCs w:val="24"/>
          <w:lang w:val="fr-FR"/>
        </w:rPr>
        <w:t>mplarie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exterioar</w:t>
      </w:r>
      <w:r w:rsidR="008A1B1A">
        <w:rPr>
          <w:rFonts w:ascii="Times New Roman" w:eastAsia="Calibri" w:hAnsi="Times New Roman" w:cs="Times New Roman"/>
          <w:sz w:val="24"/>
          <w:szCs w:val="24"/>
          <w:lang w:val="fr-FR"/>
        </w:rPr>
        <w:t>ă</w:t>
      </w:r>
      <w:proofErr w:type="spellEnd"/>
      <w:r w:rsidRPr="005A61B6">
        <w:rPr>
          <w:rFonts w:ascii="Times New Roman" w:eastAsia="Calibri" w:hAnsi="Times New Roman" w:cs="Times New Roman"/>
          <w:sz w:val="24"/>
          <w:szCs w:val="24"/>
          <w:lang w:val="fr-FR"/>
        </w:rPr>
        <w:t xml:space="preserve"> vor  </w:t>
      </w:r>
      <w:proofErr w:type="spellStart"/>
      <w:r w:rsidRPr="005A61B6">
        <w:rPr>
          <w:rFonts w:ascii="Times New Roman" w:eastAsia="Calibri" w:hAnsi="Times New Roman" w:cs="Times New Roman"/>
          <w:sz w:val="24"/>
          <w:szCs w:val="24"/>
          <w:lang w:val="fr-FR"/>
        </w:rPr>
        <w:t>prev</w:t>
      </w:r>
      <w:r w:rsidR="008A1B1A">
        <w:rPr>
          <w:rFonts w:ascii="Times New Roman" w:eastAsia="Calibri" w:hAnsi="Times New Roman" w:cs="Times New Roman"/>
          <w:sz w:val="24"/>
          <w:szCs w:val="24"/>
          <w:lang w:val="fr-FR"/>
        </w:rPr>
        <w:t>ă</w:t>
      </w:r>
      <w:r w:rsidRPr="005A61B6">
        <w:rPr>
          <w:rFonts w:ascii="Times New Roman" w:eastAsia="Calibri" w:hAnsi="Times New Roman" w:cs="Times New Roman"/>
          <w:sz w:val="24"/>
          <w:szCs w:val="24"/>
          <w:lang w:val="fr-FR"/>
        </w:rPr>
        <w:t>zute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cu</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geam</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termoizolant</w:t>
      </w:r>
      <w:proofErr w:type="spellEnd"/>
      <w:r w:rsidRPr="005A61B6">
        <w:rPr>
          <w:rFonts w:ascii="Times New Roman" w:eastAsia="Calibri" w:hAnsi="Times New Roman" w:cs="Times New Roman"/>
          <w:sz w:val="24"/>
          <w:szCs w:val="24"/>
          <w:lang w:val="fr-FR"/>
        </w:rPr>
        <w:t xml:space="preserve"> 3 </w:t>
      </w:r>
      <w:proofErr w:type="spellStart"/>
      <w:r w:rsidRPr="005A61B6">
        <w:rPr>
          <w:rFonts w:ascii="Times New Roman" w:eastAsia="Calibri" w:hAnsi="Times New Roman" w:cs="Times New Roman"/>
          <w:sz w:val="24"/>
          <w:szCs w:val="24"/>
          <w:lang w:val="fr-FR"/>
        </w:rPr>
        <w:t>straturi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Low</w:t>
      </w:r>
      <w:proofErr w:type="spellEnd"/>
      <w:r w:rsidRPr="005A61B6">
        <w:rPr>
          <w:rFonts w:ascii="Times New Roman" w:eastAsia="Calibri" w:hAnsi="Times New Roman" w:cs="Times New Roman"/>
          <w:sz w:val="24"/>
          <w:szCs w:val="24"/>
          <w:lang w:val="fr-FR"/>
        </w:rPr>
        <w:t xml:space="preserve">- E,  </w:t>
      </w:r>
      <w:proofErr w:type="spellStart"/>
      <w:r w:rsidRPr="005A61B6">
        <w:rPr>
          <w:rFonts w:ascii="Times New Roman" w:eastAsia="Calibri" w:hAnsi="Times New Roman" w:cs="Times New Roman"/>
          <w:color w:val="000000"/>
          <w:sz w:val="24"/>
          <w:szCs w:val="24"/>
          <w:lang w:val="fr-FR"/>
        </w:rPr>
        <w:t>cu</w:t>
      </w:r>
      <w:proofErr w:type="spellEnd"/>
      <w:r w:rsidRPr="005A61B6">
        <w:rPr>
          <w:rFonts w:ascii="Times New Roman" w:eastAsia="Calibri" w:hAnsi="Times New Roman" w:cs="Times New Roman"/>
          <w:color w:val="000000"/>
          <w:sz w:val="24"/>
          <w:szCs w:val="24"/>
          <w:lang w:val="fr-FR"/>
        </w:rPr>
        <w:t xml:space="preserve"> </w:t>
      </w:r>
      <w:proofErr w:type="spellStart"/>
      <w:r w:rsidRPr="005A61B6">
        <w:rPr>
          <w:rFonts w:ascii="Times New Roman" w:eastAsia="Calibri" w:hAnsi="Times New Roman" w:cs="Times New Roman"/>
          <w:color w:val="000000"/>
          <w:sz w:val="24"/>
          <w:szCs w:val="24"/>
          <w:lang w:val="fr-FR"/>
        </w:rPr>
        <w:t>glafuri</w:t>
      </w:r>
      <w:proofErr w:type="spellEnd"/>
      <w:r w:rsidRPr="005A61B6">
        <w:rPr>
          <w:rFonts w:ascii="Times New Roman" w:eastAsia="Calibri" w:hAnsi="Times New Roman" w:cs="Times New Roman"/>
          <w:color w:val="000000"/>
          <w:sz w:val="24"/>
          <w:szCs w:val="24"/>
          <w:lang w:val="fr-FR"/>
        </w:rPr>
        <w:t xml:space="preserve"> la </w:t>
      </w:r>
      <w:proofErr w:type="spellStart"/>
      <w:r w:rsidRPr="005A61B6">
        <w:rPr>
          <w:rFonts w:ascii="Times New Roman" w:eastAsia="Calibri" w:hAnsi="Times New Roman" w:cs="Times New Roman"/>
          <w:color w:val="000000"/>
          <w:sz w:val="24"/>
          <w:szCs w:val="24"/>
          <w:lang w:val="fr-FR"/>
        </w:rPr>
        <w:t>interior</w:t>
      </w:r>
      <w:proofErr w:type="spellEnd"/>
      <w:r w:rsidRPr="005A61B6">
        <w:rPr>
          <w:rFonts w:ascii="Times New Roman" w:eastAsia="Calibri" w:hAnsi="Times New Roman" w:cs="Times New Roman"/>
          <w:color w:val="000000"/>
          <w:sz w:val="24"/>
          <w:szCs w:val="24"/>
          <w:lang w:val="fr-FR"/>
        </w:rPr>
        <w:t xml:space="preserve"> </w:t>
      </w:r>
      <w:proofErr w:type="spellStart"/>
      <w:r w:rsidR="00CD20B7">
        <w:rPr>
          <w:rFonts w:ascii="Times New Roman" w:eastAsia="Calibri" w:hAnsi="Times New Roman" w:cs="Times New Roman"/>
          <w:color w:val="000000"/>
          <w:sz w:val="24"/>
          <w:szCs w:val="24"/>
          <w:lang w:val="fr-FR"/>
        </w:rPr>
        <w:t>ș</w:t>
      </w:r>
      <w:r w:rsidRPr="005A61B6">
        <w:rPr>
          <w:rFonts w:ascii="Times New Roman" w:eastAsia="Calibri" w:hAnsi="Times New Roman" w:cs="Times New Roman"/>
          <w:color w:val="000000"/>
          <w:sz w:val="24"/>
          <w:szCs w:val="24"/>
          <w:lang w:val="fr-FR"/>
        </w:rPr>
        <w:t>i</w:t>
      </w:r>
      <w:proofErr w:type="spellEnd"/>
      <w:r w:rsidRPr="005A61B6">
        <w:rPr>
          <w:rFonts w:ascii="Times New Roman" w:eastAsia="Calibri" w:hAnsi="Times New Roman" w:cs="Times New Roman"/>
          <w:color w:val="000000"/>
          <w:sz w:val="24"/>
          <w:szCs w:val="24"/>
          <w:lang w:val="fr-FR"/>
        </w:rPr>
        <w:t xml:space="preserve"> </w:t>
      </w:r>
      <w:proofErr w:type="spellStart"/>
      <w:r w:rsidRPr="005A61B6">
        <w:rPr>
          <w:rFonts w:ascii="Times New Roman" w:eastAsia="Calibri" w:hAnsi="Times New Roman" w:cs="Times New Roman"/>
          <w:color w:val="000000"/>
          <w:sz w:val="24"/>
          <w:szCs w:val="24"/>
          <w:lang w:val="fr-FR"/>
        </w:rPr>
        <w:t>exterior</w:t>
      </w:r>
      <w:proofErr w:type="spellEnd"/>
      <w:r w:rsidRPr="005A61B6">
        <w:rPr>
          <w:rFonts w:ascii="Times New Roman" w:eastAsia="Calibri" w:hAnsi="Times New Roman" w:cs="Times New Roman"/>
          <w:color w:val="000000"/>
          <w:sz w:val="24"/>
          <w:szCs w:val="24"/>
          <w:lang w:val="fr-FR"/>
        </w:rPr>
        <w:t xml:space="preserve">. </w:t>
      </w:r>
    </w:p>
    <w:p w:rsidR="005A61B6" w:rsidRPr="005A61B6" w:rsidRDefault="005A61B6" w:rsidP="005A61B6">
      <w:pPr>
        <w:numPr>
          <w:ilvl w:val="0"/>
          <w:numId w:val="38"/>
        </w:numPr>
        <w:tabs>
          <w:tab w:val="left" w:pos="1170"/>
        </w:tabs>
        <w:spacing w:after="0" w:line="240" w:lineRule="auto"/>
        <w:ind w:hanging="720"/>
        <w:jc w:val="both"/>
        <w:rPr>
          <w:rFonts w:ascii="Times New Roman" w:eastAsia="SimSun" w:hAnsi="Times New Roman" w:cs="Times New Roman"/>
          <w:kern w:val="18"/>
          <w:sz w:val="24"/>
          <w:szCs w:val="24"/>
          <w:lang w:val="it-IT"/>
        </w:rPr>
      </w:pPr>
      <w:r w:rsidRPr="005A61B6">
        <w:rPr>
          <w:rFonts w:ascii="Times New Roman" w:eastAsia="SimSun" w:hAnsi="Times New Roman" w:cs="Times New Roman"/>
          <w:b/>
          <w:i/>
          <w:kern w:val="18"/>
          <w:sz w:val="24"/>
          <w:szCs w:val="24"/>
          <w:u w:val="single"/>
          <w:lang w:val="it-IT"/>
        </w:rPr>
        <w:t xml:space="preserve">HALA </w:t>
      </w:r>
      <w:r w:rsidRPr="005A61B6">
        <w:rPr>
          <w:rFonts w:ascii="Times New Roman" w:eastAsia="SimSun" w:hAnsi="Times New Roman" w:cs="Times New Roman"/>
          <w:bCs/>
          <w:iCs/>
          <w:kern w:val="18"/>
          <w:sz w:val="24"/>
          <w:szCs w:val="24"/>
          <w:lang w:val="it-IT"/>
        </w:rPr>
        <w:t>-  este lipit</w:t>
      </w:r>
      <w:r w:rsidR="00510DDB">
        <w:rPr>
          <w:rFonts w:ascii="Times New Roman" w:eastAsia="SimSun" w:hAnsi="Times New Roman" w:cs="Times New Roman"/>
          <w:bCs/>
          <w:iCs/>
          <w:kern w:val="18"/>
          <w:sz w:val="24"/>
          <w:szCs w:val="24"/>
          <w:lang w:val="it-IT"/>
        </w:rPr>
        <w:t>ă</w:t>
      </w:r>
      <w:r w:rsidRPr="005A61B6">
        <w:rPr>
          <w:rFonts w:ascii="Times New Roman" w:eastAsia="SimSun" w:hAnsi="Times New Roman" w:cs="Times New Roman"/>
          <w:bCs/>
          <w:iCs/>
          <w:kern w:val="18"/>
          <w:sz w:val="24"/>
          <w:szCs w:val="24"/>
          <w:lang w:val="it-IT"/>
        </w:rPr>
        <w:t xml:space="preserve"> de corpul administrativ </w:t>
      </w:r>
      <w:r w:rsidR="00510DDB">
        <w:rPr>
          <w:rFonts w:ascii="Times New Roman" w:eastAsia="SimSun" w:hAnsi="Times New Roman" w:cs="Times New Roman"/>
          <w:bCs/>
          <w:iCs/>
          <w:kern w:val="18"/>
          <w:sz w:val="24"/>
          <w:szCs w:val="24"/>
          <w:lang w:val="it-IT"/>
        </w:rPr>
        <w:t>ș</w:t>
      </w:r>
      <w:r w:rsidRPr="005A61B6">
        <w:rPr>
          <w:rFonts w:ascii="Times New Roman" w:eastAsia="SimSun" w:hAnsi="Times New Roman" w:cs="Times New Roman"/>
          <w:bCs/>
          <w:iCs/>
          <w:kern w:val="18"/>
          <w:sz w:val="24"/>
          <w:szCs w:val="24"/>
          <w:lang w:val="it-IT"/>
        </w:rPr>
        <w:t>i are</w:t>
      </w:r>
      <w:r w:rsidRPr="005A61B6">
        <w:rPr>
          <w:rFonts w:ascii="Times New Roman" w:eastAsia="SimSun" w:hAnsi="Times New Roman" w:cs="Times New Roman"/>
          <w:kern w:val="18"/>
          <w:sz w:val="24"/>
          <w:szCs w:val="24"/>
          <w:lang w:val="it-IT"/>
        </w:rPr>
        <w:t xml:space="preserve"> urm</w:t>
      </w:r>
      <w:r w:rsidR="00510DDB">
        <w:rPr>
          <w:rFonts w:ascii="Times New Roman" w:eastAsia="SimSun" w:hAnsi="Times New Roman" w:cs="Times New Roman"/>
          <w:kern w:val="18"/>
          <w:sz w:val="24"/>
          <w:szCs w:val="24"/>
          <w:lang w:val="it-IT"/>
        </w:rPr>
        <w:t>ă</w:t>
      </w:r>
      <w:r w:rsidRPr="005A61B6">
        <w:rPr>
          <w:rFonts w:ascii="Times New Roman" w:eastAsia="SimSun" w:hAnsi="Times New Roman" w:cs="Times New Roman"/>
          <w:kern w:val="18"/>
          <w:sz w:val="24"/>
          <w:szCs w:val="24"/>
          <w:lang w:val="it-IT"/>
        </w:rPr>
        <w:t>toarele caracteristici:</w:t>
      </w:r>
    </w:p>
    <w:p w:rsidR="005A61B6" w:rsidRPr="005A61B6" w:rsidRDefault="005A61B6" w:rsidP="00510DDB">
      <w:pPr>
        <w:numPr>
          <w:ilvl w:val="0"/>
          <w:numId w:val="37"/>
        </w:numPr>
        <w:tabs>
          <w:tab w:val="left" w:pos="1170"/>
        </w:tabs>
        <w:spacing w:after="0" w:line="240" w:lineRule="auto"/>
        <w:ind w:left="360"/>
        <w:contextualSpacing/>
        <w:jc w:val="both"/>
        <w:rPr>
          <w:rFonts w:ascii="Times New Roman" w:eastAsia="SimSun" w:hAnsi="Times New Roman" w:cs="Times New Roman"/>
          <w:b/>
          <w:kern w:val="18"/>
          <w:sz w:val="24"/>
          <w:szCs w:val="24"/>
        </w:rPr>
      </w:pPr>
      <w:r w:rsidRPr="005A61B6">
        <w:rPr>
          <w:rFonts w:ascii="Times New Roman" w:eastAsia="SimSun" w:hAnsi="Times New Roman" w:cs="Times New Roman"/>
          <w:kern w:val="18"/>
          <w:sz w:val="24"/>
          <w:szCs w:val="24"/>
          <w:lang w:val="it-IT"/>
        </w:rPr>
        <w:t>regim in</w:t>
      </w:r>
      <w:r w:rsidR="00E87897">
        <w:rPr>
          <w:rFonts w:ascii="Times New Roman" w:eastAsia="SimSun" w:hAnsi="Times New Roman" w:cs="Times New Roman"/>
          <w:kern w:val="18"/>
          <w:sz w:val="24"/>
          <w:szCs w:val="24"/>
          <w:lang w:val="it-IT"/>
        </w:rPr>
        <w:t>ă</w:t>
      </w:r>
      <w:r w:rsidRPr="005A61B6">
        <w:rPr>
          <w:rFonts w:ascii="Times New Roman" w:eastAsia="SimSun" w:hAnsi="Times New Roman" w:cs="Times New Roman"/>
          <w:kern w:val="18"/>
          <w:sz w:val="24"/>
          <w:szCs w:val="24"/>
          <w:lang w:val="it-IT"/>
        </w:rPr>
        <w:t>l</w:t>
      </w:r>
      <w:r w:rsidR="00E87897">
        <w:rPr>
          <w:rFonts w:ascii="Times New Roman" w:eastAsia="SimSun" w:hAnsi="Times New Roman" w:cs="Times New Roman"/>
          <w:kern w:val="18"/>
          <w:sz w:val="24"/>
          <w:szCs w:val="24"/>
          <w:lang w:val="it-IT"/>
        </w:rPr>
        <w:t>ț</w:t>
      </w:r>
      <w:r w:rsidRPr="005A61B6">
        <w:rPr>
          <w:rFonts w:ascii="Times New Roman" w:eastAsia="SimSun" w:hAnsi="Times New Roman" w:cs="Times New Roman"/>
          <w:kern w:val="18"/>
          <w:sz w:val="24"/>
          <w:szCs w:val="24"/>
          <w:lang w:val="it-IT"/>
        </w:rPr>
        <w:t>ime Parter inalt</w:t>
      </w:r>
      <w:r w:rsidR="00E87897">
        <w:rPr>
          <w:rFonts w:ascii="Times New Roman" w:eastAsia="SimSun" w:hAnsi="Times New Roman" w:cs="Times New Roman"/>
          <w:kern w:val="18"/>
          <w:sz w:val="24"/>
          <w:szCs w:val="24"/>
          <w:lang w:val="it-IT"/>
        </w:rPr>
        <w:t>;</w:t>
      </w:r>
      <w:r w:rsidRPr="005A61B6">
        <w:rPr>
          <w:rFonts w:ascii="Times New Roman" w:eastAsia="SimSun" w:hAnsi="Times New Roman" w:cs="Times New Roman"/>
          <w:kern w:val="18"/>
          <w:sz w:val="24"/>
          <w:szCs w:val="24"/>
          <w:lang w:val="it-IT"/>
        </w:rPr>
        <w:t xml:space="preserve"> </w:t>
      </w:r>
    </w:p>
    <w:p w:rsidR="005A61B6" w:rsidRPr="005A61B6" w:rsidRDefault="005A61B6" w:rsidP="00510DDB">
      <w:pPr>
        <w:numPr>
          <w:ilvl w:val="0"/>
          <w:numId w:val="37"/>
        </w:numPr>
        <w:tabs>
          <w:tab w:val="left" w:pos="1080"/>
        </w:tabs>
        <w:suppressAutoHyphens/>
        <w:spacing w:after="0" w:line="240" w:lineRule="auto"/>
        <w:ind w:left="360"/>
        <w:jc w:val="both"/>
        <w:rPr>
          <w:rFonts w:ascii="Times New Roman" w:eastAsia="SimSun" w:hAnsi="Times New Roman" w:cs="Times New Roman"/>
          <w:kern w:val="18"/>
          <w:sz w:val="24"/>
          <w:szCs w:val="24"/>
          <w:lang w:val="pt-BR"/>
        </w:rPr>
      </w:pPr>
      <w:r w:rsidRPr="005A61B6">
        <w:rPr>
          <w:rFonts w:ascii="Times New Roman" w:eastAsia="SimSun" w:hAnsi="Times New Roman" w:cs="Times New Roman"/>
          <w:kern w:val="18"/>
          <w:sz w:val="24"/>
          <w:szCs w:val="24"/>
          <w:lang w:val="pt-BR"/>
        </w:rPr>
        <w:t xml:space="preserve">deschidere </w:t>
      </w:r>
      <w:r w:rsidRPr="005A61B6">
        <w:rPr>
          <w:rFonts w:ascii="Times New Roman" w:eastAsia="SimSun" w:hAnsi="Times New Roman" w:cs="Times New Roman"/>
          <w:kern w:val="18"/>
          <w:sz w:val="24"/>
          <w:szCs w:val="24"/>
          <w:lang w:val="pt-PT"/>
        </w:rPr>
        <w:t>maxim</w:t>
      </w:r>
      <w:r w:rsidR="00E87897">
        <w:rPr>
          <w:rFonts w:ascii="Times New Roman" w:eastAsia="SimSun" w:hAnsi="Times New Roman" w:cs="Times New Roman"/>
          <w:kern w:val="18"/>
          <w:sz w:val="24"/>
          <w:szCs w:val="24"/>
          <w:lang w:val="pt-PT"/>
        </w:rPr>
        <w:t>ă</w:t>
      </w:r>
      <w:r w:rsidRPr="005A61B6">
        <w:rPr>
          <w:rFonts w:ascii="Times New Roman" w:eastAsia="SimSun" w:hAnsi="Times New Roman" w:cs="Times New Roman"/>
          <w:kern w:val="18"/>
          <w:sz w:val="24"/>
          <w:szCs w:val="24"/>
          <w:lang w:val="pt-PT"/>
        </w:rPr>
        <w:t xml:space="preserve"> de 10.00 m</w:t>
      </w:r>
      <w:r w:rsidR="00E87897">
        <w:rPr>
          <w:rFonts w:ascii="Times New Roman" w:eastAsia="SimSun" w:hAnsi="Times New Roman" w:cs="Times New Roman"/>
          <w:kern w:val="18"/>
          <w:sz w:val="24"/>
          <w:szCs w:val="24"/>
          <w:lang w:val="pt-PT"/>
        </w:rPr>
        <w:t>;</w:t>
      </w:r>
      <w:r w:rsidRPr="005A61B6">
        <w:rPr>
          <w:rFonts w:ascii="Times New Roman" w:eastAsia="SimSun" w:hAnsi="Times New Roman" w:cs="Times New Roman"/>
          <w:kern w:val="18"/>
          <w:sz w:val="24"/>
          <w:szCs w:val="24"/>
          <w:lang w:val="pt-PT"/>
        </w:rPr>
        <w:t xml:space="preserve"> </w:t>
      </w:r>
    </w:p>
    <w:p w:rsidR="005A61B6" w:rsidRPr="005A61B6" w:rsidRDefault="005A61B6" w:rsidP="00510DDB">
      <w:pPr>
        <w:numPr>
          <w:ilvl w:val="0"/>
          <w:numId w:val="37"/>
        </w:numPr>
        <w:tabs>
          <w:tab w:val="left" w:pos="1080"/>
        </w:tabs>
        <w:suppressAutoHyphens/>
        <w:spacing w:after="0" w:line="240" w:lineRule="auto"/>
        <w:ind w:left="360"/>
        <w:jc w:val="both"/>
        <w:rPr>
          <w:rFonts w:ascii="Times New Roman" w:eastAsia="SimSun" w:hAnsi="Times New Roman" w:cs="Times New Roman"/>
          <w:kern w:val="18"/>
          <w:sz w:val="24"/>
          <w:szCs w:val="24"/>
        </w:rPr>
      </w:pPr>
      <w:r w:rsidRPr="005A61B6">
        <w:rPr>
          <w:rFonts w:ascii="Times New Roman" w:eastAsia="SimSun" w:hAnsi="Times New Roman" w:cs="Times New Roman"/>
          <w:kern w:val="18"/>
          <w:sz w:val="24"/>
          <w:szCs w:val="24"/>
        </w:rPr>
        <w:t>lungime – 20.51 m – inter-ax (4 x 5.00m);</w:t>
      </w:r>
    </w:p>
    <w:p w:rsidR="005A61B6" w:rsidRPr="005A61B6" w:rsidRDefault="005A61B6" w:rsidP="00510DDB">
      <w:pPr>
        <w:numPr>
          <w:ilvl w:val="0"/>
          <w:numId w:val="37"/>
        </w:numPr>
        <w:tabs>
          <w:tab w:val="left" w:pos="1080"/>
        </w:tabs>
        <w:suppressAutoHyphens/>
        <w:spacing w:after="0" w:line="240" w:lineRule="auto"/>
        <w:ind w:left="360"/>
        <w:jc w:val="both"/>
        <w:rPr>
          <w:rFonts w:ascii="Times New Roman" w:eastAsia="SimSun" w:hAnsi="Times New Roman" w:cs="Times New Roman"/>
          <w:kern w:val="18"/>
          <w:sz w:val="24"/>
          <w:szCs w:val="24"/>
          <w:lang w:val="pt-BR"/>
        </w:rPr>
      </w:pPr>
      <w:r w:rsidRPr="005A61B6">
        <w:rPr>
          <w:rFonts w:ascii="Times New Roman" w:eastAsia="SimSun" w:hAnsi="Times New Roman" w:cs="Times New Roman"/>
          <w:kern w:val="18"/>
          <w:sz w:val="24"/>
          <w:szCs w:val="24"/>
          <w:lang w:val="pt-BR"/>
        </w:rPr>
        <w:t>in</w:t>
      </w:r>
      <w:r w:rsidR="008E7916">
        <w:rPr>
          <w:rFonts w:ascii="Times New Roman" w:eastAsia="SimSun" w:hAnsi="Times New Roman" w:cs="Times New Roman"/>
          <w:kern w:val="18"/>
          <w:sz w:val="24"/>
          <w:szCs w:val="24"/>
          <w:lang w:val="pt-BR"/>
        </w:rPr>
        <w:t>ă</w:t>
      </w:r>
      <w:r w:rsidRPr="005A61B6">
        <w:rPr>
          <w:rFonts w:ascii="Times New Roman" w:eastAsia="SimSun" w:hAnsi="Times New Roman" w:cs="Times New Roman"/>
          <w:kern w:val="18"/>
          <w:sz w:val="24"/>
          <w:szCs w:val="24"/>
          <w:lang w:val="pt-BR"/>
        </w:rPr>
        <w:t>l</w:t>
      </w:r>
      <w:r w:rsidR="008E7916">
        <w:rPr>
          <w:rFonts w:ascii="Times New Roman" w:eastAsia="SimSun" w:hAnsi="Times New Roman" w:cs="Times New Roman"/>
          <w:kern w:val="18"/>
          <w:sz w:val="24"/>
          <w:szCs w:val="24"/>
          <w:lang w:val="pt-BR"/>
        </w:rPr>
        <w:t>ț</w:t>
      </w:r>
      <w:r w:rsidRPr="005A61B6">
        <w:rPr>
          <w:rFonts w:ascii="Times New Roman" w:eastAsia="SimSun" w:hAnsi="Times New Roman" w:cs="Times New Roman"/>
          <w:kern w:val="18"/>
          <w:sz w:val="24"/>
          <w:szCs w:val="24"/>
          <w:lang w:val="pt-BR"/>
        </w:rPr>
        <w:t>imea la strea</w:t>
      </w:r>
      <w:r w:rsidR="008E7916">
        <w:rPr>
          <w:rFonts w:ascii="Times New Roman" w:eastAsia="SimSun" w:hAnsi="Times New Roman" w:cs="Times New Roman"/>
          <w:kern w:val="18"/>
          <w:sz w:val="24"/>
          <w:szCs w:val="24"/>
          <w:lang w:val="pt-BR"/>
        </w:rPr>
        <w:t>ș</w:t>
      </w:r>
      <w:r w:rsidRPr="005A61B6">
        <w:rPr>
          <w:rFonts w:ascii="Times New Roman" w:eastAsia="SimSun" w:hAnsi="Times New Roman" w:cs="Times New Roman"/>
          <w:kern w:val="18"/>
          <w:sz w:val="24"/>
          <w:szCs w:val="24"/>
          <w:lang w:val="pt-BR"/>
        </w:rPr>
        <w:t>ina +5,00 m iar in</w:t>
      </w:r>
      <w:r w:rsidR="008E7916">
        <w:rPr>
          <w:rFonts w:ascii="Times New Roman" w:eastAsia="SimSun" w:hAnsi="Times New Roman" w:cs="Times New Roman"/>
          <w:kern w:val="18"/>
          <w:sz w:val="24"/>
          <w:szCs w:val="24"/>
          <w:lang w:val="pt-BR"/>
        </w:rPr>
        <w:t>ă</w:t>
      </w:r>
      <w:r w:rsidRPr="005A61B6">
        <w:rPr>
          <w:rFonts w:ascii="Times New Roman" w:eastAsia="SimSun" w:hAnsi="Times New Roman" w:cs="Times New Roman"/>
          <w:kern w:val="18"/>
          <w:sz w:val="24"/>
          <w:szCs w:val="24"/>
          <w:lang w:val="pt-BR"/>
        </w:rPr>
        <w:t>l</w:t>
      </w:r>
      <w:r w:rsidR="008E7916">
        <w:rPr>
          <w:rFonts w:ascii="Times New Roman" w:eastAsia="SimSun" w:hAnsi="Times New Roman" w:cs="Times New Roman"/>
          <w:kern w:val="18"/>
          <w:sz w:val="24"/>
          <w:szCs w:val="24"/>
          <w:lang w:val="pt-BR"/>
        </w:rPr>
        <w:t>ț</w:t>
      </w:r>
      <w:r w:rsidRPr="005A61B6">
        <w:rPr>
          <w:rFonts w:ascii="Times New Roman" w:eastAsia="SimSun" w:hAnsi="Times New Roman" w:cs="Times New Roman"/>
          <w:kern w:val="18"/>
          <w:sz w:val="24"/>
          <w:szCs w:val="24"/>
          <w:lang w:val="pt-BR"/>
        </w:rPr>
        <w:t>imea la coam</w:t>
      </w:r>
      <w:r w:rsidR="008E7916">
        <w:rPr>
          <w:rFonts w:ascii="Times New Roman" w:eastAsia="SimSun" w:hAnsi="Times New Roman" w:cs="Times New Roman"/>
          <w:kern w:val="18"/>
          <w:sz w:val="24"/>
          <w:szCs w:val="24"/>
          <w:lang w:val="pt-BR"/>
        </w:rPr>
        <w:t>ă</w:t>
      </w:r>
      <w:r w:rsidRPr="005A61B6">
        <w:rPr>
          <w:rFonts w:ascii="Times New Roman" w:eastAsia="SimSun" w:hAnsi="Times New Roman" w:cs="Times New Roman"/>
          <w:kern w:val="18"/>
          <w:sz w:val="24"/>
          <w:szCs w:val="24"/>
          <w:lang w:val="pt-BR"/>
        </w:rPr>
        <w:t xml:space="preserve"> + 5.90m;</w:t>
      </w:r>
    </w:p>
    <w:p w:rsidR="005A61B6" w:rsidRPr="005A61B6" w:rsidRDefault="005A61B6" w:rsidP="00510DDB">
      <w:pPr>
        <w:numPr>
          <w:ilvl w:val="0"/>
          <w:numId w:val="37"/>
        </w:numPr>
        <w:tabs>
          <w:tab w:val="left" w:pos="1080"/>
        </w:tabs>
        <w:suppressAutoHyphens/>
        <w:spacing w:after="0" w:line="240" w:lineRule="auto"/>
        <w:ind w:left="360"/>
        <w:jc w:val="both"/>
        <w:rPr>
          <w:rFonts w:ascii="Times New Roman" w:eastAsia="SimSun" w:hAnsi="Times New Roman" w:cs="Times New Roman"/>
          <w:kern w:val="18"/>
          <w:sz w:val="24"/>
          <w:szCs w:val="24"/>
          <w:lang w:val="pt-BR"/>
        </w:rPr>
      </w:pPr>
      <w:r w:rsidRPr="005A61B6">
        <w:rPr>
          <w:rFonts w:ascii="Times New Roman" w:eastAsia="SimSun" w:hAnsi="Times New Roman" w:cs="Times New Roman"/>
          <w:kern w:val="18"/>
          <w:sz w:val="24"/>
          <w:szCs w:val="24"/>
          <w:lang w:val="pt-BR"/>
        </w:rPr>
        <w:t>acoperi</w:t>
      </w:r>
      <w:r w:rsidR="008E7916">
        <w:rPr>
          <w:rFonts w:ascii="Times New Roman" w:eastAsia="SimSun" w:hAnsi="Times New Roman" w:cs="Times New Roman"/>
          <w:kern w:val="18"/>
          <w:sz w:val="24"/>
          <w:szCs w:val="24"/>
          <w:lang w:val="pt-BR"/>
        </w:rPr>
        <w:t>ș</w:t>
      </w:r>
      <w:r w:rsidRPr="005A61B6">
        <w:rPr>
          <w:rFonts w:ascii="Times New Roman" w:eastAsia="SimSun" w:hAnsi="Times New Roman" w:cs="Times New Roman"/>
          <w:kern w:val="18"/>
          <w:sz w:val="24"/>
          <w:szCs w:val="24"/>
          <w:lang w:val="pt-BR"/>
        </w:rPr>
        <w:t>ul este conceput in dou</w:t>
      </w:r>
      <w:r w:rsidR="008E7916">
        <w:rPr>
          <w:rFonts w:ascii="Times New Roman" w:eastAsia="SimSun" w:hAnsi="Times New Roman" w:cs="Times New Roman"/>
          <w:kern w:val="18"/>
          <w:sz w:val="24"/>
          <w:szCs w:val="24"/>
          <w:lang w:val="pt-BR"/>
        </w:rPr>
        <w:t>ă</w:t>
      </w:r>
      <w:r w:rsidRPr="005A61B6">
        <w:rPr>
          <w:rFonts w:ascii="Times New Roman" w:eastAsia="SimSun" w:hAnsi="Times New Roman" w:cs="Times New Roman"/>
          <w:kern w:val="18"/>
          <w:sz w:val="24"/>
          <w:szCs w:val="24"/>
          <w:lang w:val="pt-BR"/>
        </w:rPr>
        <w:t xml:space="preserve"> ape;</w:t>
      </w:r>
    </w:p>
    <w:p w:rsidR="005A61B6" w:rsidRPr="005A61B6" w:rsidRDefault="005A61B6" w:rsidP="008E7916">
      <w:pPr>
        <w:spacing w:after="0" w:line="240" w:lineRule="auto"/>
        <w:jc w:val="both"/>
        <w:rPr>
          <w:rFonts w:ascii="Times New Roman" w:eastAsia="Calibri" w:hAnsi="Times New Roman" w:cs="Times New Roman"/>
          <w:sz w:val="24"/>
          <w:szCs w:val="24"/>
          <w:lang w:val="pt-BR"/>
        </w:rPr>
      </w:pPr>
      <w:r w:rsidRPr="005A61B6">
        <w:rPr>
          <w:rFonts w:ascii="Times New Roman" w:eastAsia="Calibri" w:hAnsi="Times New Roman" w:cs="Times New Roman"/>
          <w:sz w:val="24"/>
          <w:szCs w:val="24"/>
          <w:lang w:val="pt-BR"/>
        </w:rPr>
        <w:t>- Structura metalic</w:t>
      </w:r>
      <w:r w:rsidR="008E791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cu funda</w:t>
      </w:r>
      <w:r w:rsidR="008E7916">
        <w:rPr>
          <w:rFonts w:ascii="Times New Roman" w:eastAsia="Calibri" w:hAnsi="Times New Roman" w:cs="Times New Roman"/>
          <w:sz w:val="24"/>
          <w:szCs w:val="24"/>
          <w:lang w:val="pt-BR"/>
        </w:rPr>
        <w:t>ț</w:t>
      </w:r>
      <w:r w:rsidRPr="005A61B6">
        <w:rPr>
          <w:rFonts w:ascii="Times New Roman" w:eastAsia="Calibri" w:hAnsi="Times New Roman" w:cs="Times New Roman"/>
          <w:sz w:val="24"/>
          <w:szCs w:val="24"/>
          <w:lang w:val="pt-BR"/>
        </w:rPr>
        <w:t xml:space="preserve">ii izolate rigide – cu bloc de beton simplu </w:t>
      </w:r>
      <w:r w:rsidR="008E7916">
        <w:rPr>
          <w:rFonts w:ascii="Times New Roman" w:eastAsia="Calibri" w:hAnsi="Times New Roman" w:cs="Times New Roman"/>
          <w:sz w:val="24"/>
          <w:szCs w:val="24"/>
          <w:lang w:val="pt-BR"/>
        </w:rPr>
        <w:t>ș</w:t>
      </w:r>
      <w:r w:rsidRPr="005A61B6">
        <w:rPr>
          <w:rFonts w:ascii="Times New Roman" w:eastAsia="Calibri" w:hAnsi="Times New Roman" w:cs="Times New Roman"/>
          <w:sz w:val="24"/>
          <w:szCs w:val="24"/>
          <w:lang w:val="pt-BR"/>
        </w:rPr>
        <w:t xml:space="preserve">i cuzinet din beton armat </w:t>
      </w:r>
      <w:r w:rsidR="008E7916">
        <w:rPr>
          <w:rFonts w:ascii="Times New Roman" w:eastAsia="Calibri" w:hAnsi="Times New Roman" w:cs="Times New Roman"/>
          <w:sz w:val="24"/>
          <w:szCs w:val="24"/>
          <w:lang w:val="pt-BR"/>
        </w:rPr>
        <w:t>ș</w:t>
      </w:r>
      <w:r w:rsidRPr="005A61B6">
        <w:rPr>
          <w:rFonts w:ascii="Times New Roman" w:eastAsia="Calibri" w:hAnsi="Times New Roman" w:cs="Times New Roman"/>
          <w:sz w:val="24"/>
          <w:szCs w:val="24"/>
          <w:lang w:val="pt-BR"/>
        </w:rPr>
        <w:t>i grinda de fundare pentru asigurarea fix</w:t>
      </w:r>
      <w:r w:rsidR="008E791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rii elementelor de la baza pere</w:t>
      </w:r>
      <w:r w:rsidR="00437CF6">
        <w:rPr>
          <w:rFonts w:ascii="Times New Roman" w:eastAsia="Calibri" w:hAnsi="Times New Roman" w:cs="Times New Roman"/>
          <w:sz w:val="24"/>
          <w:szCs w:val="24"/>
          <w:lang w:val="pt-BR"/>
        </w:rPr>
        <w:t>ț</w:t>
      </w:r>
      <w:r w:rsidRPr="005A61B6">
        <w:rPr>
          <w:rFonts w:ascii="Times New Roman" w:eastAsia="Calibri" w:hAnsi="Times New Roman" w:cs="Times New Roman"/>
          <w:sz w:val="24"/>
          <w:szCs w:val="24"/>
          <w:lang w:val="pt-BR"/>
        </w:rPr>
        <w:t>ilor</w:t>
      </w:r>
      <w:r w:rsidR="00437CF6">
        <w:rPr>
          <w:rFonts w:ascii="Times New Roman" w:eastAsia="Calibri" w:hAnsi="Times New Roman" w:cs="Times New Roman"/>
          <w:sz w:val="24"/>
          <w:szCs w:val="24"/>
          <w:lang w:val="pt-BR"/>
        </w:rPr>
        <w:t>;</w:t>
      </w:r>
    </w:p>
    <w:p w:rsidR="005A61B6" w:rsidRPr="005A61B6" w:rsidRDefault="005A61B6" w:rsidP="00437CF6">
      <w:pPr>
        <w:spacing w:after="0" w:line="240" w:lineRule="auto"/>
        <w:jc w:val="both"/>
        <w:rPr>
          <w:rFonts w:ascii="Times New Roman" w:eastAsia="Calibri" w:hAnsi="Times New Roman" w:cs="Times New Roman"/>
          <w:sz w:val="24"/>
          <w:szCs w:val="24"/>
          <w:lang w:val="pt-BR"/>
        </w:rPr>
      </w:pPr>
      <w:r w:rsidRPr="005A61B6">
        <w:rPr>
          <w:rFonts w:ascii="Times New Roman" w:eastAsia="Calibri" w:hAnsi="Times New Roman" w:cs="Times New Roman"/>
          <w:sz w:val="24"/>
          <w:szCs w:val="24"/>
          <w:lang w:val="pt-BR"/>
        </w:rPr>
        <w:t>- Cl</w:t>
      </w:r>
      <w:r w:rsidR="00437CF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direa este prev</w:t>
      </w:r>
      <w:r w:rsidR="00437CF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zut</w:t>
      </w:r>
      <w:r w:rsidR="00437CF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cu placa de pardoseal</w:t>
      </w:r>
      <w:r w:rsidR="00437CF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din beton, tratat</w:t>
      </w:r>
      <w:r w:rsidR="00437CF6">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la partea superioar</w:t>
      </w:r>
      <w:r w:rsidR="000751BA">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cu nisip cuar</w:t>
      </w:r>
      <w:r w:rsidR="000751BA">
        <w:rPr>
          <w:rFonts w:ascii="Times New Roman" w:eastAsia="Calibri" w:hAnsi="Times New Roman" w:cs="Times New Roman"/>
          <w:sz w:val="24"/>
          <w:szCs w:val="24"/>
          <w:lang w:val="pt-BR"/>
        </w:rPr>
        <w:t>ț</w:t>
      </w:r>
      <w:r w:rsidRPr="005A61B6">
        <w:rPr>
          <w:rFonts w:ascii="Times New Roman" w:eastAsia="Calibri" w:hAnsi="Times New Roman" w:cs="Times New Roman"/>
          <w:sz w:val="24"/>
          <w:szCs w:val="24"/>
          <w:lang w:val="pt-BR"/>
        </w:rPr>
        <w:t xml:space="preserve">os </w:t>
      </w:r>
      <w:r w:rsidR="000751BA">
        <w:rPr>
          <w:rFonts w:ascii="Times New Roman" w:eastAsia="Calibri" w:hAnsi="Times New Roman" w:cs="Times New Roman"/>
          <w:sz w:val="24"/>
          <w:szCs w:val="24"/>
          <w:lang w:val="pt-BR"/>
        </w:rPr>
        <w:t>ș</w:t>
      </w:r>
      <w:r w:rsidRPr="005A61B6">
        <w:rPr>
          <w:rFonts w:ascii="Times New Roman" w:eastAsia="Calibri" w:hAnsi="Times New Roman" w:cs="Times New Roman"/>
          <w:sz w:val="24"/>
          <w:szCs w:val="24"/>
          <w:lang w:val="pt-BR"/>
        </w:rPr>
        <w:t>i sclivisit</w:t>
      </w:r>
      <w:r w:rsidR="000751BA">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prin elicopterizare, armat</w:t>
      </w:r>
      <w:r w:rsidR="000751BA">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cu un r</w:t>
      </w:r>
      <w:r w:rsidR="000751BA">
        <w:rPr>
          <w:rFonts w:ascii="Times New Roman" w:eastAsia="Calibri" w:hAnsi="Times New Roman" w:cs="Times New Roman"/>
          <w:sz w:val="24"/>
          <w:szCs w:val="24"/>
          <w:lang w:val="pt-BR"/>
        </w:rPr>
        <w:t>â</w:t>
      </w:r>
      <w:r w:rsidRPr="005A61B6">
        <w:rPr>
          <w:rFonts w:ascii="Times New Roman" w:eastAsia="Calibri" w:hAnsi="Times New Roman" w:cs="Times New Roman"/>
          <w:sz w:val="24"/>
          <w:szCs w:val="24"/>
          <w:lang w:val="pt-BR"/>
        </w:rPr>
        <w:t>nd de plas</w:t>
      </w:r>
      <w:r w:rsidR="000751BA">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STPB 6/100/100. </w:t>
      </w:r>
    </w:p>
    <w:p w:rsidR="005A61B6" w:rsidRPr="005A61B6" w:rsidRDefault="005A61B6" w:rsidP="000751BA">
      <w:pPr>
        <w:spacing w:after="0" w:line="240" w:lineRule="auto"/>
        <w:jc w:val="both"/>
        <w:rPr>
          <w:rFonts w:ascii="Times New Roman" w:eastAsia="Calibri" w:hAnsi="Times New Roman" w:cs="Times New Roman"/>
          <w:sz w:val="24"/>
          <w:szCs w:val="24"/>
        </w:rPr>
      </w:pPr>
      <w:r w:rsidRPr="005A61B6">
        <w:rPr>
          <w:rFonts w:ascii="Times New Roman" w:eastAsia="Calibri" w:hAnsi="Times New Roman" w:cs="Times New Roman"/>
          <w:b/>
          <w:sz w:val="24"/>
          <w:szCs w:val="24"/>
        </w:rPr>
        <w:t xml:space="preserve">- </w:t>
      </w:r>
      <w:r w:rsidR="000751BA">
        <w:rPr>
          <w:rFonts w:ascii="Times New Roman" w:eastAsia="Calibri" w:hAnsi="Times New Roman" w:cs="Times New Roman"/>
          <w:b/>
          <w:sz w:val="24"/>
          <w:szCs w:val="24"/>
        </w:rPr>
        <w:t>Pereț</w:t>
      </w:r>
      <w:r w:rsidRPr="005A61B6">
        <w:rPr>
          <w:rFonts w:ascii="Times New Roman" w:eastAsia="Calibri" w:hAnsi="Times New Roman" w:cs="Times New Roman"/>
          <w:b/>
          <w:sz w:val="24"/>
          <w:szCs w:val="24"/>
        </w:rPr>
        <w:t>ii de inchidere</w:t>
      </w:r>
      <w:r w:rsidRPr="005A61B6">
        <w:rPr>
          <w:rFonts w:ascii="Times New Roman" w:eastAsia="Calibri" w:hAnsi="Times New Roman" w:cs="Times New Roman"/>
          <w:sz w:val="24"/>
          <w:szCs w:val="24"/>
        </w:rPr>
        <w:t xml:space="preserve"> vor fi din panouri tip “Sandwich” fixate pe riglele de inchidere cu </w:t>
      </w:r>
      <w:r w:rsidR="000751BA">
        <w:rPr>
          <w:rFonts w:ascii="Times New Roman" w:eastAsia="Calibri" w:hAnsi="Times New Roman" w:cs="Times New Roman"/>
          <w:sz w:val="24"/>
          <w:szCs w:val="24"/>
        </w:rPr>
        <w:t>ș</w:t>
      </w:r>
      <w:r w:rsidRPr="005A61B6">
        <w:rPr>
          <w:rFonts w:ascii="Times New Roman" w:eastAsia="Calibri" w:hAnsi="Times New Roman" w:cs="Times New Roman"/>
          <w:sz w:val="24"/>
          <w:szCs w:val="24"/>
        </w:rPr>
        <w:t xml:space="preserve">uruburi autoperforante </w:t>
      </w:r>
      <w:r w:rsidR="000751BA">
        <w:rPr>
          <w:rFonts w:ascii="Times New Roman" w:eastAsia="Calibri" w:hAnsi="Times New Roman" w:cs="Times New Roman"/>
          <w:sz w:val="24"/>
          <w:szCs w:val="24"/>
        </w:rPr>
        <w:t>ș</w:t>
      </w:r>
      <w:r w:rsidRPr="005A61B6">
        <w:rPr>
          <w:rFonts w:ascii="Times New Roman" w:eastAsia="Calibri" w:hAnsi="Times New Roman" w:cs="Times New Roman"/>
          <w:sz w:val="24"/>
          <w:szCs w:val="24"/>
        </w:rPr>
        <w:t xml:space="preserve">i autofiletante. - culoare  gri deschis, </w:t>
      </w:r>
      <w:r w:rsidR="00097229">
        <w:rPr>
          <w:rFonts w:ascii="Times New Roman" w:eastAsia="Calibri" w:hAnsi="Times New Roman" w:cs="Times New Roman"/>
          <w:sz w:val="24"/>
          <w:szCs w:val="24"/>
        </w:rPr>
        <w:t>g</w:t>
      </w:r>
      <w:r w:rsidRPr="005A61B6">
        <w:rPr>
          <w:rFonts w:ascii="Times New Roman" w:eastAsia="Calibri" w:hAnsi="Times New Roman" w:cs="Times New Roman"/>
          <w:sz w:val="24"/>
          <w:szCs w:val="24"/>
        </w:rPr>
        <w:t>rosimea minim</w:t>
      </w:r>
      <w:r w:rsidR="00097229">
        <w:rPr>
          <w:rFonts w:ascii="Times New Roman" w:eastAsia="Calibri" w:hAnsi="Times New Roman" w:cs="Times New Roman"/>
          <w:sz w:val="24"/>
          <w:szCs w:val="24"/>
        </w:rPr>
        <w:t>ă</w:t>
      </w:r>
      <w:r w:rsidRPr="005A61B6">
        <w:rPr>
          <w:rFonts w:ascii="Times New Roman" w:eastAsia="Calibri" w:hAnsi="Times New Roman" w:cs="Times New Roman"/>
          <w:sz w:val="24"/>
          <w:szCs w:val="24"/>
        </w:rPr>
        <w:t xml:space="preserve"> a pere</w:t>
      </w:r>
      <w:r w:rsidR="00097229">
        <w:rPr>
          <w:rFonts w:ascii="Times New Roman" w:eastAsia="Calibri" w:hAnsi="Times New Roman" w:cs="Times New Roman"/>
          <w:sz w:val="24"/>
          <w:szCs w:val="24"/>
        </w:rPr>
        <w:t>ț</w:t>
      </w:r>
      <w:r w:rsidRPr="005A61B6">
        <w:rPr>
          <w:rFonts w:ascii="Times New Roman" w:eastAsia="Calibri" w:hAnsi="Times New Roman" w:cs="Times New Roman"/>
          <w:sz w:val="24"/>
          <w:szCs w:val="24"/>
        </w:rPr>
        <w:t>ilor va fi de 10cm, pentru asigurarea condi</w:t>
      </w:r>
      <w:r w:rsidR="00097229">
        <w:rPr>
          <w:rFonts w:ascii="Times New Roman" w:eastAsia="Calibri" w:hAnsi="Times New Roman" w:cs="Times New Roman"/>
          <w:sz w:val="24"/>
          <w:szCs w:val="24"/>
        </w:rPr>
        <w:t>ț</w:t>
      </w:r>
      <w:r w:rsidRPr="005A61B6">
        <w:rPr>
          <w:rFonts w:ascii="Times New Roman" w:eastAsia="Calibri" w:hAnsi="Times New Roman" w:cs="Times New Roman"/>
          <w:sz w:val="24"/>
          <w:szCs w:val="24"/>
        </w:rPr>
        <w:t>iilor de izola</w:t>
      </w:r>
      <w:r w:rsidR="00097229">
        <w:rPr>
          <w:rFonts w:ascii="Times New Roman" w:eastAsia="Calibri" w:hAnsi="Times New Roman" w:cs="Times New Roman"/>
          <w:sz w:val="24"/>
          <w:szCs w:val="24"/>
        </w:rPr>
        <w:t>ț</w:t>
      </w:r>
      <w:r w:rsidRPr="005A61B6">
        <w:rPr>
          <w:rFonts w:ascii="Times New Roman" w:eastAsia="Calibri" w:hAnsi="Times New Roman" w:cs="Times New Roman"/>
          <w:sz w:val="24"/>
          <w:szCs w:val="24"/>
        </w:rPr>
        <w:t>ie termic</w:t>
      </w:r>
      <w:r w:rsidR="00097229">
        <w:rPr>
          <w:rFonts w:ascii="Times New Roman" w:eastAsia="Calibri" w:hAnsi="Times New Roman" w:cs="Times New Roman"/>
          <w:sz w:val="24"/>
          <w:szCs w:val="24"/>
        </w:rPr>
        <w:t>ă</w:t>
      </w:r>
      <w:r w:rsidRPr="005A61B6">
        <w:rPr>
          <w:rFonts w:ascii="Times New Roman" w:eastAsia="Calibri" w:hAnsi="Times New Roman" w:cs="Times New Roman"/>
          <w:sz w:val="24"/>
          <w:szCs w:val="24"/>
        </w:rPr>
        <w:t xml:space="preserve">. </w:t>
      </w:r>
    </w:p>
    <w:p w:rsidR="005A61B6" w:rsidRPr="005A61B6" w:rsidRDefault="005A61B6" w:rsidP="000751BA">
      <w:pPr>
        <w:spacing w:after="0" w:line="240" w:lineRule="auto"/>
        <w:jc w:val="both"/>
        <w:rPr>
          <w:rFonts w:ascii="Times New Roman" w:eastAsia="Calibri" w:hAnsi="Times New Roman" w:cs="Times New Roman"/>
          <w:sz w:val="24"/>
          <w:szCs w:val="24"/>
        </w:rPr>
      </w:pPr>
      <w:r w:rsidRPr="005A61B6">
        <w:rPr>
          <w:rFonts w:ascii="Times New Roman" w:eastAsia="Calibri" w:hAnsi="Times New Roman" w:cs="Times New Roman"/>
          <w:b/>
          <w:color w:val="000000"/>
          <w:sz w:val="24"/>
          <w:szCs w:val="24"/>
        </w:rPr>
        <w:t>- Acoperi</w:t>
      </w:r>
      <w:r w:rsidR="009D0170">
        <w:rPr>
          <w:rFonts w:ascii="Times New Roman" w:eastAsia="Calibri" w:hAnsi="Times New Roman" w:cs="Times New Roman"/>
          <w:b/>
          <w:color w:val="000000"/>
          <w:sz w:val="24"/>
          <w:szCs w:val="24"/>
        </w:rPr>
        <w:t>ș</w:t>
      </w:r>
      <w:r w:rsidRPr="005A61B6">
        <w:rPr>
          <w:rFonts w:ascii="Times New Roman" w:eastAsia="Calibri" w:hAnsi="Times New Roman" w:cs="Times New Roman"/>
          <w:b/>
          <w:color w:val="000000"/>
          <w:sz w:val="24"/>
          <w:szCs w:val="24"/>
        </w:rPr>
        <w:t>ul</w:t>
      </w:r>
      <w:r w:rsidRPr="005A61B6">
        <w:rPr>
          <w:rFonts w:ascii="Times New Roman" w:eastAsia="Calibri" w:hAnsi="Times New Roman" w:cs="Times New Roman"/>
          <w:color w:val="000000"/>
          <w:sz w:val="24"/>
          <w:szCs w:val="24"/>
        </w:rPr>
        <w:t xml:space="preserve">  este de tip </w:t>
      </w:r>
      <w:r w:rsidR="009D0170">
        <w:rPr>
          <w:rFonts w:ascii="Times New Roman" w:eastAsia="Calibri" w:hAnsi="Times New Roman" w:cs="Times New Roman"/>
          <w:color w:val="000000"/>
          <w:sz w:val="24"/>
          <w:szCs w:val="24"/>
        </w:rPr>
        <w:t>ș</w:t>
      </w:r>
      <w:r w:rsidRPr="005A61B6">
        <w:rPr>
          <w:rFonts w:ascii="Times New Roman" w:eastAsia="Calibri" w:hAnsi="Times New Roman" w:cs="Times New Roman"/>
          <w:color w:val="000000"/>
          <w:sz w:val="24"/>
          <w:szCs w:val="24"/>
        </w:rPr>
        <w:t>arpant</w:t>
      </w:r>
      <w:r w:rsidR="009D0170">
        <w:rPr>
          <w:rFonts w:ascii="Times New Roman" w:eastAsia="Calibri" w:hAnsi="Times New Roman" w:cs="Times New Roman"/>
          <w:color w:val="000000"/>
          <w:sz w:val="24"/>
          <w:szCs w:val="24"/>
        </w:rPr>
        <w:t>ă</w:t>
      </w:r>
      <w:r w:rsidRPr="005A61B6">
        <w:rPr>
          <w:rFonts w:ascii="Times New Roman" w:eastAsia="Calibri" w:hAnsi="Times New Roman" w:cs="Times New Roman"/>
          <w:color w:val="000000"/>
          <w:sz w:val="24"/>
          <w:szCs w:val="24"/>
        </w:rPr>
        <w:t xml:space="preserve">  metalic</w:t>
      </w:r>
      <w:r w:rsidR="009D0170">
        <w:rPr>
          <w:rFonts w:ascii="Times New Roman" w:eastAsia="Calibri" w:hAnsi="Times New Roman" w:cs="Times New Roman"/>
          <w:color w:val="000000"/>
          <w:sz w:val="24"/>
          <w:szCs w:val="24"/>
        </w:rPr>
        <w:t>ă</w:t>
      </w:r>
      <w:r w:rsidRPr="005A61B6">
        <w:rPr>
          <w:rFonts w:ascii="Times New Roman" w:eastAsia="Calibri" w:hAnsi="Times New Roman" w:cs="Times New Roman"/>
          <w:color w:val="000000"/>
          <w:sz w:val="24"/>
          <w:szCs w:val="24"/>
        </w:rPr>
        <w:t xml:space="preserve">  cu  invelitoare  din panouri din tabla cu  termoizola</w:t>
      </w:r>
      <w:r w:rsidR="009D0170">
        <w:rPr>
          <w:rFonts w:ascii="Times New Roman" w:eastAsia="Calibri" w:hAnsi="Times New Roman" w:cs="Times New Roman"/>
          <w:color w:val="000000"/>
          <w:sz w:val="24"/>
          <w:szCs w:val="24"/>
        </w:rPr>
        <w:t>ț</w:t>
      </w:r>
      <w:r w:rsidRPr="005A61B6">
        <w:rPr>
          <w:rFonts w:ascii="Times New Roman" w:eastAsia="Calibri" w:hAnsi="Times New Roman" w:cs="Times New Roman"/>
          <w:color w:val="000000"/>
          <w:sz w:val="24"/>
          <w:szCs w:val="24"/>
        </w:rPr>
        <w:t xml:space="preserve">ie  de  tip  ‘’Sandwich’’, </w:t>
      </w:r>
      <w:r w:rsidRPr="005A61B6">
        <w:rPr>
          <w:rFonts w:ascii="Times New Roman" w:eastAsia="Calibri" w:hAnsi="Times New Roman" w:cs="Times New Roman"/>
          <w:sz w:val="24"/>
          <w:szCs w:val="24"/>
        </w:rPr>
        <w:t xml:space="preserve">fixate pe riglele de inchidere cu </w:t>
      </w:r>
      <w:r w:rsidR="009D0170">
        <w:rPr>
          <w:rFonts w:ascii="Times New Roman" w:eastAsia="Calibri" w:hAnsi="Times New Roman" w:cs="Times New Roman"/>
          <w:sz w:val="24"/>
          <w:szCs w:val="24"/>
        </w:rPr>
        <w:t>ș</w:t>
      </w:r>
      <w:r w:rsidRPr="005A61B6">
        <w:rPr>
          <w:rFonts w:ascii="Times New Roman" w:eastAsia="Calibri" w:hAnsi="Times New Roman" w:cs="Times New Roman"/>
          <w:sz w:val="24"/>
          <w:szCs w:val="24"/>
        </w:rPr>
        <w:t xml:space="preserve">uruburi autoperforante </w:t>
      </w:r>
      <w:r w:rsidR="009D0170">
        <w:rPr>
          <w:rFonts w:ascii="Times New Roman" w:eastAsia="Calibri" w:hAnsi="Times New Roman" w:cs="Times New Roman"/>
          <w:sz w:val="24"/>
          <w:szCs w:val="24"/>
        </w:rPr>
        <w:t>ș</w:t>
      </w:r>
      <w:r w:rsidRPr="005A61B6">
        <w:rPr>
          <w:rFonts w:ascii="Times New Roman" w:eastAsia="Calibri" w:hAnsi="Times New Roman" w:cs="Times New Roman"/>
          <w:sz w:val="24"/>
          <w:szCs w:val="24"/>
        </w:rPr>
        <w:t>i autofiletante.</w:t>
      </w:r>
    </w:p>
    <w:p w:rsidR="005A61B6" w:rsidRPr="005A61B6" w:rsidRDefault="005A61B6" w:rsidP="009D0170">
      <w:pPr>
        <w:spacing w:after="0" w:line="240" w:lineRule="auto"/>
        <w:jc w:val="both"/>
        <w:rPr>
          <w:rFonts w:ascii="Times New Roman" w:eastAsia="Calibri" w:hAnsi="Times New Roman" w:cs="Times New Roman"/>
          <w:color w:val="000000"/>
          <w:sz w:val="24"/>
          <w:szCs w:val="24"/>
          <w:lang w:val="pt-BR"/>
        </w:rPr>
      </w:pPr>
      <w:r w:rsidRPr="005A61B6">
        <w:rPr>
          <w:rFonts w:ascii="Times New Roman" w:eastAsia="Calibri" w:hAnsi="Times New Roman" w:cs="Times New Roman"/>
          <w:b/>
          <w:color w:val="000000"/>
          <w:sz w:val="24"/>
          <w:szCs w:val="24"/>
          <w:lang w:val="pt-BR"/>
        </w:rPr>
        <w:t>- t</w:t>
      </w:r>
      <w:r w:rsidR="009D0170">
        <w:rPr>
          <w:rFonts w:ascii="Times New Roman" w:eastAsia="Calibri" w:hAnsi="Times New Roman" w:cs="Times New Roman"/>
          <w:b/>
          <w:color w:val="000000"/>
          <w:sz w:val="24"/>
          <w:szCs w:val="24"/>
          <w:lang w:val="pt-BR"/>
        </w:rPr>
        <w:t>â</w:t>
      </w:r>
      <w:r w:rsidRPr="005A61B6">
        <w:rPr>
          <w:rFonts w:ascii="Times New Roman" w:eastAsia="Calibri" w:hAnsi="Times New Roman" w:cs="Times New Roman"/>
          <w:b/>
          <w:color w:val="000000"/>
          <w:sz w:val="24"/>
          <w:szCs w:val="24"/>
          <w:lang w:val="pt-BR"/>
        </w:rPr>
        <w:t>mplaria exterioar</w:t>
      </w:r>
      <w:r w:rsidR="009D0170">
        <w:rPr>
          <w:rFonts w:ascii="Times New Roman" w:eastAsia="Calibri" w:hAnsi="Times New Roman" w:cs="Times New Roman"/>
          <w:b/>
          <w:color w:val="000000"/>
          <w:sz w:val="24"/>
          <w:szCs w:val="24"/>
          <w:lang w:val="pt-BR"/>
        </w:rPr>
        <w:t>ă</w:t>
      </w:r>
      <w:r w:rsidRPr="005A61B6">
        <w:rPr>
          <w:rFonts w:ascii="Times New Roman" w:eastAsia="Calibri" w:hAnsi="Times New Roman" w:cs="Times New Roman"/>
          <w:b/>
          <w:color w:val="000000"/>
          <w:sz w:val="24"/>
          <w:szCs w:val="24"/>
          <w:lang w:val="pt-BR"/>
        </w:rPr>
        <w:t xml:space="preserve"> </w:t>
      </w:r>
      <w:r w:rsidRPr="005A61B6">
        <w:rPr>
          <w:rFonts w:ascii="Times New Roman" w:eastAsia="Calibri" w:hAnsi="Times New Roman" w:cs="Times New Roman"/>
          <w:color w:val="000000"/>
          <w:sz w:val="24"/>
          <w:szCs w:val="24"/>
          <w:lang w:val="pt-BR"/>
        </w:rPr>
        <w:t xml:space="preserve">se va realiza astfel: </w:t>
      </w:r>
    </w:p>
    <w:p w:rsidR="005A61B6" w:rsidRPr="005A61B6" w:rsidRDefault="005A61B6" w:rsidP="009D0170">
      <w:pPr>
        <w:spacing w:after="0" w:line="240" w:lineRule="auto"/>
        <w:jc w:val="both"/>
        <w:rPr>
          <w:rFonts w:ascii="Times New Roman" w:eastAsia="Calibri" w:hAnsi="Times New Roman" w:cs="Times New Roman"/>
          <w:color w:val="000000"/>
          <w:sz w:val="24"/>
          <w:szCs w:val="24"/>
          <w:shd w:val="clear" w:color="auto" w:fill="FFFFFF"/>
          <w:lang w:val="pt-BR"/>
        </w:rPr>
      </w:pPr>
      <w:r w:rsidRPr="005A61B6">
        <w:rPr>
          <w:rFonts w:ascii="Times New Roman" w:eastAsia="Calibri" w:hAnsi="Times New Roman" w:cs="Times New Roman"/>
          <w:color w:val="000000"/>
          <w:sz w:val="24"/>
          <w:szCs w:val="24"/>
          <w:lang w:val="pt-BR"/>
        </w:rPr>
        <w:t>- u</w:t>
      </w:r>
      <w:r w:rsidR="009D0170">
        <w:rPr>
          <w:rFonts w:ascii="Times New Roman" w:eastAsia="Calibri" w:hAnsi="Times New Roman" w:cs="Times New Roman"/>
          <w:color w:val="000000"/>
          <w:sz w:val="24"/>
          <w:szCs w:val="24"/>
          <w:lang w:val="pt-BR"/>
        </w:rPr>
        <w:t>ș</w:t>
      </w:r>
      <w:r w:rsidRPr="005A61B6">
        <w:rPr>
          <w:rFonts w:ascii="Times New Roman" w:eastAsia="Calibri" w:hAnsi="Times New Roman" w:cs="Times New Roman"/>
          <w:color w:val="000000"/>
          <w:sz w:val="24"/>
          <w:szCs w:val="24"/>
          <w:lang w:val="pt-BR"/>
        </w:rPr>
        <w:t xml:space="preserve">ile pentru accesul autoturismelor vor fi </w:t>
      </w:r>
      <w:r w:rsidRPr="005A61B6">
        <w:rPr>
          <w:rFonts w:ascii="Times New Roman" w:eastAsia="Calibri" w:hAnsi="Times New Roman" w:cs="Times New Roman"/>
          <w:color w:val="000000"/>
          <w:sz w:val="24"/>
          <w:szCs w:val="24"/>
          <w:shd w:val="clear" w:color="auto" w:fill="FFFFFF"/>
          <w:lang w:val="pt-BR"/>
        </w:rPr>
        <w:t>din aluminiu extrudat sau aluminiu injectat cu spum</w:t>
      </w:r>
      <w:r w:rsidR="00AD4394">
        <w:rPr>
          <w:rFonts w:ascii="Times New Roman" w:eastAsia="Calibri" w:hAnsi="Times New Roman" w:cs="Times New Roman"/>
          <w:color w:val="000000"/>
          <w:sz w:val="24"/>
          <w:szCs w:val="24"/>
          <w:shd w:val="clear" w:color="auto" w:fill="FFFFFF"/>
          <w:lang w:val="pt-BR"/>
        </w:rPr>
        <w:t>ă poliuretanică</w:t>
      </w:r>
      <w:r w:rsidRPr="005A61B6">
        <w:rPr>
          <w:rFonts w:ascii="Times New Roman" w:eastAsia="Calibri" w:hAnsi="Times New Roman" w:cs="Times New Roman"/>
          <w:color w:val="000000"/>
          <w:sz w:val="24"/>
          <w:szCs w:val="24"/>
          <w:shd w:val="clear" w:color="auto" w:fill="FFFFFF"/>
          <w:lang w:val="pt-BR"/>
        </w:rPr>
        <w:t xml:space="preserve"> cu coeficient de izolare: 0,5 W/mp., prev</w:t>
      </w:r>
      <w:r w:rsidR="00AD4394">
        <w:rPr>
          <w:rFonts w:ascii="Times New Roman" w:eastAsia="Calibri" w:hAnsi="Times New Roman" w:cs="Times New Roman"/>
          <w:color w:val="000000"/>
          <w:sz w:val="24"/>
          <w:szCs w:val="24"/>
          <w:shd w:val="clear" w:color="auto" w:fill="FFFFFF"/>
          <w:lang w:val="pt-BR"/>
        </w:rPr>
        <w:t>ă</w:t>
      </w:r>
      <w:r w:rsidRPr="005A61B6">
        <w:rPr>
          <w:rFonts w:ascii="Times New Roman" w:eastAsia="Calibri" w:hAnsi="Times New Roman" w:cs="Times New Roman"/>
          <w:color w:val="000000"/>
          <w:sz w:val="24"/>
          <w:szCs w:val="24"/>
          <w:shd w:val="clear" w:color="auto" w:fill="FFFFFF"/>
          <w:lang w:val="pt-BR"/>
        </w:rPr>
        <w:t>zute cu  u</w:t>
      </w:r>
      <w:r w:rsidR="00AD4394">
        <w:rPr>
          <w:rFonts w:ascii="Times New Roman" w:eastAsia="Calibri" w:hAnsi="Times New Roman" w:cs="Times New Roman"/>
          <w:color w:val="000000"/>
          <w:sz w:val="24"/>
          <w:szCs w:val="24"/>
          <w:shd w:val="clear" w:color="auto" w:fill="FFFFFF"/>
          <w:lang w:val="pt-BR"/>
        </w:rPr>
        <w:t>și  pietonale;</w:t>
      </w:r>
      <w:r w:rsidRPr="005A61B6">
        <w:rPr>
          <w:rFonts w:ascii="Times New Roman" w:eastAsia="Calibri" w:hAnsi="Times New Roman" w:cs="Times New Roman"/>
          <w:color w:val="000000"/>
          <w:sz w:val="24"/>
          <w:szCs w:val="24"/>
          <w:shd w:val="clear" w:color="auto" w:fill="FFFFFF"/>
          <w:lang w:val="pt-BR"/>
        </w:rPr>
        <w:t xml:space="preserve">  </w:t>
      </w:r>
    </w:p>
    <w:p w:rsidR="005A61B6" w:rsidRPr="005A61B6" w:rsidRDefault="005A61B6" w:rsidP="009D0170">
      <w:pPr>
        <w:spacing w:after="0" w:line="240" w:lineRule="auto"/>
        <w:jc w:val="both"/>
        <w:rPr>
          <w:rFonts w:ascii="Times New Roman" w:eastAsia="Calibri" w:hAnsi="Times New Roman" w:cs="Times New Roman"/>
          <w:color w:val="000000"/>
          <w:sz w:val="24"/>
          <w:szCs w:val="24"/>
          <w:lang w:val="pt-BR"/>
        </w:rPr>
      </w:pPr>
      <w:r w:rsidRPr="005A61B6">
        <w:rPr>
          <w:rFonts w:ascii="Times New Roman" w:eastAsia="Calibri" w:hAnsi="Times New Roman" w:cs="Times New Roman"/>
          <w:color w:val="000000"/>
          <w:sz w:val="24"/>
          <w:szCs w:val="24"/>
          <w:lang w:val="it-IT"/>
        </w:rPr>
        <w:t>- u</w:t>
      </w:r>
      <w:r w:rsidR="00AD4394">
        <w:rPr>
          <w:rFonts w:ascii="Times New Roman" w:eastAsia="Calibri" w:hAnsi="Times New Roman" w:cs="Times New Roman"/>
          <w:color w:val="000000"/>
          <w:sz w:val="24"/>
          <w:szCs w:val="24"/>
          <w:lang w:val="it-IT"/>
        </w:rPr>
        <w:t>ș</w:t>
      </w:r>
      <w:r w:rsidRPr="005A61B6">
        <w:rPr>
          <w:rFonts w:ascii="Times New Roman" w:eastAsia="Calibri" w:hAnsi="Times New Roman" w:cs="Times New Roman"/>
          <w:color w:val="000000"/>
          <w:sz w:val="24"/>
          <w:szCs w:val="24"/>
          <w:lang w:val="it-IT"/>
        </w:rPr>
        <w:t xml:space="preserve">i  </w:t>
      </w:r>
      <w:r w:rsidRPr="005A61B6">
        <w:rPr>
          <w:rFonts w:ascii="Times New Roman" w:eastAsia="Calibri" w:hAnsi="Times New Roman" w:cs="Times New Roman"/>
          <w:color w:val="000000"/>
          <w:sz w:val="24"/>
          <w:szCs w:val="24"/>
          <w:lang w:val="pt-BR"/>
        </w:rPr>
        <w:t>acces  personal vor avea structura din profile de  PVC  cu  inser</w:t>
      </w:r>
      <w:r w:rsidR="00AD4394">
        <w:rPr>
          <w:rFonts w:ascii="Times New Roman" w:eastAsia="Calibri" w:hAnsi="Times New Roman" w:cs="Times New Roman"/>
          <w:color w:val="000000"/>
          <w:sz w:val="24"/>
          <w:szCs w:val="24"/>
          <w:lang w:val="pt-BR"/>
        </w:rPr>
        <w:t>ț</w:t>
      </w:r>
      <w:r w:rsidRPr="005A61B6">
        <w:rPr>
          <w:rFonts w:ascii="Times New Roman" w:eastAsia="Calibri" w:hAnsi="Times New Roman" w:cs="Times New Roman"/>
          <w:color w:val="000000"/>
          <w:sz w:val="24"/>
          <w:szCs w:val="24"/>
          <w:lang w:val="pt-BR"/>
        </w:rPr>
        <w:t>ie de arm</w:t>
      </w:r>
      <w:r w:rsidR="00AD4394">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tur</w:t>
      </w:r>
      <w:r w:rsidR="00AD4394">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 xml:space="preserve">  metalic</w:t>
      </w:r>
      <w:r w:rsidR="00AD4394">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 xml:space="preserve"> </w:t>
      </w:r>
      <w:r w:rsidR="00AD4394">
        <w:rPr>
          <w:rFonts w:ascii="Times New Roman" w:eastAsia="Calibri" w:hAnsi="Times New Roman" w:cs="Times New Roman"/>
          <w:color w:val="000000"/>
          <w:sz w:val="24"/>
          <w:szCs w:val="24"/>
          <w:lang w:val="pt-BR"/>
        </w:rPr>
        <w:t>ș</w:t>
      </w:r>
      <w:r w:rsidRPr="005A61B6">
        <w:rPr>
          <w:rFonts w:ascii="Times New Roman" w:eastAsia="Calibri" w:hAnsi="Times New Roman" w:cs="Times New Roman"/>
          <w:color w:val="000000"/>
          <w:sz w:val="24"/>
          <w:szCs w:val="24"/>
          <w:lang w:val="pt-BR"/>
        </w:rPr>
        <w:t>i panel din PVC cu  termoizola</w:t>
      </w:r>
      <w:r w:rsidR="003915AC">
        <w:rPr>
          <w:rFonts w:ascii="Times New Roman" w:eastAsia="Calibri" w:hAnsi="Times New Roman" w:cs="Times New Roman"/>
          <w:color w:val="000000"/>
          <w:sz w:val="24"/>
          <w:szCs w:val="24"/>
          <w:lang w:val="pt-BR"/>
        </w:rPr>
        <w:t>ț</w:t>
      </w:r>
      <w:r w:rsidRPr="005A61B6">
        <w:rPr>
          <w:rFonts w:ascii="Times New Roman" w:eastAsia="Calibri" w:hAnsi="Times New Roman" w:cs="Times New Roman"/>
          <w:color w:val="000000"/>
          <w:sz w:val="24"/>
          <w:szCs w:val="24"/>
          <w:lang w:val="pt-BR"/>
        </w:rPr>
        <w:t>ie, feronerie  metalic</w:t>
      </w:r>
      <w:r w:rsidR="003915AC">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w:t>
      </w:r>
    </w:p>
    <w:p w:rsidR="005A61B6" w:rsidRPr="005A61B6" w:rsidRDefault="005A61B6" w:rsidP="009D0170">
      <w:pPr>
        <w:spacing w:after="0" w:line="240" w:lineRule="auto"/>
        <w:jc w:val="both"/>
        <w:rPr>
          <w:rFonts w:ascii="Times New Roman" w:eastAsia="Calibri" w:hAnsi="Times New Roman" w:cs="Times New Roman"/>
          <w:color w:val="000000"/>
          <w:sz w:val="24"/>
          <w:szCs w:val="24"/>
          <w:lang w:val="pt-BR"/>
        </w:rPr>
      </w:pPr>
      <w:r w:rsidRPr="005A61B6">
        <w:rPr>
          <w:rFonts w:ascii="Times New Roman" w:eastAsia="Calibri" w:hAnsi="Times New Roman" w:cs="Times New Roman"/>
          <w:color w:val="000000"/>
          <w:sz w:val="24"/>
          <w:szCs w:val="24"/>
          <w:lang w:val="pt-BR"/>
        </w:rPr>
        <w:t>-ferestrele vor fi din din PVC -  gri  antracit  -  5  camere, toate elementele  de t</w:t>
      </w:r>
      <w:r w:rsidR="003915AC">
        <w:rPr>
          <w:rFonts w:ascii="Times New Roman" w:eastAsia="Calibri" w:hAnsi="Times New Roman" w:cs="Times New Roman"/>
          <w:color w:val="000000"/>
          <w:sz w:val="24"/>
          <w:szCs w:val="24"/>
          <w:lang w:val="pt-BR"/>
        </w:rPr>
        <w:t>â</w:t>
      </w:r>
      <w:r w:rsidRPr="005A61B6">
        <w:rPr>
          <w:rFonts w:ascii="Times New Roman" w:eastAsia="Calibri" w:hAnsi="Times New Roman" w:cs="Times New Roman"/>
          <w:color w:val="000000"/>
          <w:sz w:val="24"/>
          <w:szCs w:val="24"/>
          <w:lang w:val="pt-BR"/>
        </w:rPr>
        <w:t>mpl</w:t>
      </w:r>
      <w:r w:rsidR="003915AC">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rie exterioar</w:t>
      </w:r>
      <w:r w:rsidR="003915AC">
        <w:rPr>
          <w:rFonts w:ascii="Times New Roman" w:eastAsia="Calibri" w:hAnsi="Times New Roman" w:cs="Times New Roman"/>
          <w:color w:val="000000"/>
          <w:sz w:val="24"/>
          <w:szCs w:val="24"/>
          <w:lang w:val="pt-BR"/>
        </w:rPr>
        <w:t xml:space="preserve">ă </w:t>
      </w:r>
      <w:r w:rsidRPr="005A61B6">
        <w:rPr>
          <w:rFonts w:ascii="Times New Roman" w:eastAsia="Calibri" w:hAnsi="Times New Roman" w:cs="Times New Roman"/>
          <w:color w:val="000000"/>
          <w:sz w:val="24"/>
          <w:szCs w:val="24"/>
          <w:lang w:val="pt-BR"/>
        </w:rPr>
        <w:t xml:space="preserve"> vor </w:t>
      </w:r>
      <w:r w:rsidR="003915AC">
        <w:rPr>
          <w:rFonts w:ascii="Times New Roman" w:eastAsia="Calibri" w:hAnsi="Times New Roman" w:cs="Times New Roman"/>
          <w:color w:val="000000"/>
          <w:sz w:val="24"/>
          <w:szCs w:val="24"/>
          <w:lang w:val="pt-BR"/>
        </w:rPr>
        <w:t>fi</w:t>
      </w:r>
      <w:r w:rsidRPr="005A61B6">
        <w:rPr>
          <w:rFonts w:ascii="Times New Roman" w:eastAsia="Calibri" w:hAnsi="Times New Roman" w:cs="Times New Roman"/>
          <w:color w:val="000000"/>
          <w:sz w:val="24"/>
          <w:szCs w:val="24"/>
          <w:lang w:val="pt-BR"/>
        </w:rPr>
        <w:t xml:space="preserve"> prev</w:t>
      </w:r>
      <w:r w:rsidR="003915AC">
        <w:rPr>
          <w:rFonts w:ascii="Times New Roman" w:eastAsia="Calibri" w:hAnsi="Times New Roman" w:cs="Times New Roman"/>
          <w:color w:val="000000"/>
          <w:sz w:val="24"/>
          <w:szCs w:val="24"/>
          <w:lang w:val="pt-BR"/>
        </w:rPr>
        <w:t>ă</w:t>
      </w:r>
      <w:r w:rsidRPr="005A61B6">
        <w:rPr>
          <w:rFonts w:ascii="Times New Roman" w:eastAsia="Calibri" w:hAnsi="Times New Roman" w:cs="Times New Roman"/>
          <w:color w:val="000000"/>
          <w:sz w:val="24"/>
          <w:szCs w:val="24"/>
          <w:lang w:val="pt-BR"/>
        </w:rPr>
        <w:t>zute cu geam termoizolant  3 straturi Low- E.</w:t>
      </w:r>
    </w:p>
    <w:p w:rsidR="005A61B6" w:rsidRPr="00966B46" w:rsidRDefault="005A61B6" w:rsidP="00966B46">
      <w:pPr>
        <w:numPr>
          <w:ilvl w:val="0"/>
          <w:numId w:val="38"/>
        </w:numPr>
        <w:spacing w:after="0" w:line="240" w:lineRule="auto"/>
        <w:jc w:val="both"/>
        <w:rPr>
          <w:rFonts w:ascii="Times New Roman" w:eastAsia="Calibri" w:hAnsi="Times New Roman" w:cs="Times New Roman"/>
          <w:b/>
          <w:sz w:val="24"/>
          <w:szCs w:val="24"/>
          <w:lang w:val="pt-BR"/>
        </w:rPr>
      </w:pPr>
      <w:r w:rsidRPr="00966B46">
        <w:rPr>
          <w:rFonts w:ascii="Times New Roman" w:eastAsia="Calibri" w:hAnsi="Times New Roman" w:cs="Times New Roman"/>
          <w:b/>
          <w:sz w:val="24"/>
          <w:szCs w:val="24"/>
          <w:lang w:val="pt-BR"/>
        </w:rPr>
        <w:t xml:space="preserve">  Gardul de imprejmuire se </w:t>
      </w:r>
      <w:proofErr w:type="spellStart"/>
      <w:r w:rsidRPr="00966B46">
        <w:rPr>
          <w:rFonts w:ascii="Times New Roman" w:eastAsia="Calibri" w:hAnsi="Times New Roman" w:cs="Times New Roman"/>
          <w:b/>
          <w:sz w:val="24"/>
          <w:szCs w:val="24"/>
          <w:lang w:val="pt-BR"/>
        </w:rPr>
        <w:t>propune</w:t>
      </w:r>
      <w:proofErr w:type="spellEnd"/>
      <w:r w:rsidRPr="00966B46">
        <w:rPr>
          <w:rFonts w:ascii="Times New Roman" w:eastAsia="Calibri" w:hAnsi="Times New Roman" w:cs="Times New Roman"/>
          <w:b/>
          <w:sz w:val="24"/>
          <w:szCs w:val="24"/>
          <w:lang w:val="pt-BR"/>
        </w:rPr>
        <w:t xml:space="preserve"> </w:t>
      </w:r>
      <w:proofErr w:type="spellStart"/>
      <w:r w:rsidRPr="00966B46">
        <w:rPr>
          <w:rFonts w:ascii="Times New Roman" w:eastAsia="Calibri" w:hAnsi="Times New Roman" w:cs="Times New Roman"/>
          <w:b/>
          <w:sz w:val="24"/>
          <w:szCs w:val="24"/>
          <w:lang w:val="pt-BR"/>
        </w:rPr>
        <w:t>a</w:t>
      </w:r>
      <w:proofErr w:type="spellEnd"/>
      <w:r w:rsidRPr="00966B46">
        <w:rPr>
          <w:rFonts w:ascii="Times New Roman" w:eastAsia="Calibri" w:hAnsi="Times New Roman" w:cs="Times New Roman"/>
          <w:b/>
          <w:sz w:val="24"/>
          <w:szCs w:val="24"/>
          <w:lang w:val="pt-BR"/>
        </w:rPr>
        <w:t xml:space="preserve"> se </w:t>
      </w:r>
      <w:proofErr w:type="spellStart"/>
      <w:r w:rsidRPr="00966B46">
        <w:rPr>
          <w:rFonts w:ascii="Times New Roman" w:eastAsia="Calibri" w:hAnsi="Times New Roman" w:cs="Times New Roman"/>
          <w:b/>
          <w:sz w:val="24"/>
          <w:szCs w:val="24"/>
          <w:lang w:val="pt-BR"/>
        </w:rPr>
        <w:t>ampla</w:t>
      </w:r>
      <w:proofErr w:type="spellEnd"/>
      <w:r w:rsidRPr="00966B46">
        <w:rPr>
          <w:rFonts w:ascii="Times New Roman" w:eastAsia="Calibri" w:hAnsi="Times New Roman" w:cs="Times New Roman"/>
          <w:b/>
          <w:sz w:val="24"/>
          <w:szCs w:val="24"/>
          <w:lang w:val="pt-BR"/>
        </w:rPr>
        <w:t xml:space="preserve">sa  la limita  </w:t>
      </w:r>
      <w:proofErr w:type="spellStart"/>
      <w:r w:rsidRPr="00966B46">
        <w:rPr>
          <w:rFonts w:ascii="Times New Roman" w:eastAsia="Calibri" w:hAnsi="Times New Roman" w:cs="Times New Roman"/>
          <w:b/>
          <w:sz w:val="24"/>
          <w:szCs w:val="24"/>
          <w:lang w:val="pt-BR"/>
        </w:rPr>
        <w:t>propriet</w:t>
      </w:r>
      <w:r w:rsidR="002520A6" w:rsidRPr="00966B46">
        <w:rPr>
          <w:rFonts w:ascii="Times New Roman" w:eastAsia="Calibri" w:hAnsi="Times New Roman" w:cs="Times New Roman"/>
          <w:b/>
          <w:sz w:val="24"/>
          <w:szCs w:val="24"/>
          <w:lang w:val="pt-BR"/>
        </w:rPr>
        <w:t>ț</w:t>
      </w:r>
      <w:r w:rsidRPr="00966B46">
        <w:rPr>
          <w:rFonts w:ascii="Times New Roman" w:eastAsia="Calibri" w:hAnsi="Times New Roman" w:cs="Times New Roman"/>
          <w:b/>
          <w:sz w:val="24"/>
          <w:szCs w:val="24"/>
          <w:lang w:val="pt-BR"/>
        </w:rPr>
        <w:t>ii</w:t>
      </w:r>
      <w:proofErr w:type="spellEnd"/>
      <w:r w:rsidRPr="00966B46">
        <w:rPr>
          <w:rFonts w:ascii="Times New Roman" w:eastAsia="Calibri" w:hAnsi="Times New Roman" w:cs="Times New Roman"/>
          <w:b/>
          <w:sz w:val="24"/>
          <w:szCs w:val="24"/>
          <w:lang w:val="pt-BR"/>
        </w:rPr>
        <w:t xml:space="preserve"> </w:t>
      </w:r>
      <w:proofErr w:type="spellStart"/>
      <w:r w:rsidRPr="00966B46">
        <w:rPr>
          <w:rFonts w:ascii="Times New Roman" w:eastAsia="Calibri" w:hAnsi="Times New Roman" w:cs="Times New Roman"/>
          <w:b/>
          <w:sz w:val="24"/>
          <w:szCs w:val="24"/>
          <w:lang w:val="pt-BR"/>
        </w:rPr>
        <w:t>pe</w:t>
      </w:r>
      <w:proofErr w:type="spellEnd"/>
      <w:r w:rsidRPr="00966B46">
        <w:rPr>
          <w:rFonts w:ascii="Times New Roman" w:eastAsia="Calibri" w:hAnsi="Times New Roman" w:cs="Times New Roman"/>
          <w:b/>
          <w:sz w:val="24"/>
          <w:szCs w:val="24"/>
          <w:lang w:val="pt-BR"/>
        </w:rPr>
        <w:t xml:space="preserve">  </w:t>
      </w:r>
      <w:proofErr w:type="spellStart"/>
      <w:r w:rsidRPr="00966B46">
        <w:rPr>
          <w:rFonts w:ascii="Times New Roman" w:eastAsia="Calibri" w:hAnsi="Times New Roman" w:cs="Times New Roman"/>
          <w:b/>
          <w:sz w:val="24"/>
          <w:szCs w:val="24"/>
          <w:lang w:val="pt-BR"/>
        </w:rPr>
        <w:t>latura</w:t>
      </w:r>
      <w:proofErr w:type="spellEnd"/>
      <w:r w:rsidRPr="00966B46">
        <w:rPr>
          <w:rFonts w:ascii="Times New Roman" w:eastAsia="Calibri" w:hAnsi="Times New Roman" w:cs="Times New Roman"/>
          <w:b/>
          <w:sz w:val="24"/>
          <w:szCs w:val="24"/>
          <w:lang w:val="pt-BR"/>
        </w:rPr>
        <w:t xml:space="preserve">  de  </w:t>
      </w:r>
      <w:proofErr w:type="spellStart"/>
      <w:r w:rsidRPr="00966B46">
        <w:rPr>
          <w:rFonts w:ascii="Times New Roman" w:eastAsia="Calibri" w:hAnsi="Times New Roman" w:cs="Times New Roman"/>
          <w:b/>
          <w:sz w:val="24"/>
          <w:szCs w:val="24"/>
          <w:lang w:val="pt-BR"/>
        </w:rPr>
        <w:t>vest</w:t>
      </w:r>
      <w:proofErr w:type="spellEnd"/>
      <w:r w:rsidRPr="00966B46">
        <w:rPr>
          <w:rFonts w:ascii="Times New Roman" w:eastAsia="Calibri" w:hAnsi="Times New Roman" w:cs="Times New Roman"/>
          <w:b/>
          <w:sz w:val="24"/>
          <w:szCs w:val="24"/>
          <w:lang w:val="pt-BR"/>
        </w:rPr>
        <w:t xml:space="preserve">,  la  </w:t>
      </w:r>
      <w:proofErr w:type="spellStart"/>
      <w:r w:rsidRPr="00966B46">
        <w:rPr>
          <w:rFonts w:ascii="Times New Roman" w:eastAsia="Calibri" w:hAnsi="Times New Roman" w:cs="Times New Roman"/>
          <w:b/>
          <w:sz w:val="24"/>
          <w:szCs w:val="24"/>
          <w:lang w:val="pt-BR"/>
        </w:rPr>
        <w:t>str</w:t>
      </w:r>
      <w:proofErr w:type="spellEnd"/>
      <w:r w:rsidRPr="00966B46">
        <w:rPr>
          <w:rFonts w:ascii="Times New Roman" w:eastAsia="Calibri" w:hAnsi="Times New Roman" w:cs="Times New Roman"/>
          <w:b/>
          <w:sz w:val="24"/>
          <w:szCs w:val="24"/>
          <w:lang w:val="pt-BR"/>
        </w:rPr>
        <w:t xml:space="preserve">. </w:t>
      </w:r>
      <w:proofErr w:type="spellStart"/>
      <w:r w:rsidRPr="00966B46">
        <w:rPr>
          <w:rFonts w:ascii="Times New Roman" w:eastAsia="Calibri" w:hAnsi="Times New Roman" w:cs="Times New Roman"/>
          <w:b/>
          <w:sz w:val="24"/>
          <w:szCs w:val="24"/>
          <w:lang w:val="pt-BR"/>
        </w:rPr>
        <w:t>Mihai</w:t>
      </w:r>
      <w:proofErr w:type="spellEnd"/>
      <w:r w:rsidRPr="00966B46">
        <w:rPr>
          <w:rFonts w:ascii="Times New Roman" w:eastAsia="Calibri" w:hAnsi="Times New Roman" w:cs="Times New Roman"/>
          <w:b/>
          <w:sz w:val="24"/>
          <w:szCs w:val="24"/>
          <w:lang w:val="pt-BR"/>
        </w:rPr>
        <w:t xml:space="preserve"> </w:t>
      </w:r>
      <w:proofErr w:type="spellStart"/>
      <w:r w:rsidRPr="00966B46">
        <w:rPr>
          <w:rFonts w:ascii="Times New Roman" w:eastAsia="Calibri" w:hAnsi="Times New Roman" w:cs="Times New Roman"/>
          <w:b/>
          <w:sz w:val="24"/>
          <w:szCs w:val="24"/>
          <w:lang w:val="pt-BR"/>
        </w:rPr>
        <w:t>Viteazul</w:t>
      </w:r>
      <w:proofErr w:type="spellEnd"/>
      <w:r w:rsidRPr="00966B46">
        <w:rPr>
          <w:rFonts w:ascii="Times New Roman" w:eastAsia="Calibri" w:hAnsi="Times New Roman" w:cs="Times New Roman"/>
          <w:b/>
          <w:sz w:val="24"/>
          <w:szCs w:val="24"/>
          <w:lang w:val="pt-BR"/>
        </w:rPr>
        <w:t>.</w:t>
      </w:r>
    </w:p>
    <w:p w:rsidR="005A61B6" w:rsidRPr="005A61B6" w:rsidRDefault="005A61B6" w:rsidP="005A61B6">
      <w:pPr>
        <w:spacing w:after="0" w:line="240" w:lineRule="auto"/>
        <w:ind w:left="720"/>
        <w:jc w:val="both"/>
        <w:rPr>
          <w:rFonts w:ascii="Times New Roman" w:eastAsia="Calibri" w:hAnsi="Times New Roman" w:cs="Times New Roman"/>
          <w:bCs/>
          <w:sz w:val="24"/>
          <w:szCs w:val="24"/>
        </w:rPr>
      </w:pPr>
      <w:proofErr w:type="spellStart"/>
      <w:r w:rsidRPr="005A61B6">
        <w:rPr>
          <w:rFonts w:ascii="Times New Roman" w:eastAsia="Calibri" w:hAnsi="Times New Roman" w:cs="Times New Roman"/>
          <w:bCs/>
          <w:sz w:val="24"/>
          <w:szCs w:val="24"/>
          <w:lang w:val="fr-FR"/>
        </w:rPr>
        <w:t>Lungimea</w:t>
      </w:r>
      <w:proofErr w:type="spellEnd"/>
      <w:r w:rsidRPr="005A61B6">
        <w:rPr>
          <w:rFonts w:ascii="Times New Roman" w:eastAsia="Calibri" w:hAnsi="Times New Roman" w:cs="Times New Roman"/>
          <w:bCs/>
          <w:sz w:val="24"/>
          <w:szCs w:val="24"/>
          <w:lang w:val="fr-FR"/>
        </w:rPr>
        <w:t xml:space="preserve">  </w:t>
      </w:r>
      <w:proofErr w:type="spellStart"/>
      <w:r w:rsidRPr="005A61B6">
        <w:rPr>
          <w:rFonts w:ascii="Times New Roman" w:eastAsia="Calibri" w:hAnsi="Times New Roman" w:cs="Times New Roman"/>
          <w:bCs/>
          <w:sz w:val="24"/>
          <w:szCs w:val="24"/>
          <w:lang w:val="fr-FR"/>
        </w:rPr>
        <w:t>total</w:t>
      </w:r>
      <w:r w:rsidR="002520A6">
        <w:rPr>
          <w:rFonts w:ascii="Times New Roman" w:eastAsia="Calibri" w:hAnsi="Times New Roman" w:cs="Times New Roman"/>
          <w:bCs/>
          <w:sz w:val="24"/>
          <w:szCs w:val="24"/>
          <w:lang w:val="fr-FR"/>
        </w:rPr>
        <w:t>ă</w:t>
      </w:r>
      <w:proofErr w:type="spellEnd"/>
      <w:r w:rsidRPr="005A61B6">
        <w:rPr>
          <w:rFonts w:ascii="Times New Roman" w:eastAsia="Calibri" w:hAnsi="Times New Roman" w:cs="Times New Roman"/>
          <w:bCs/>
          <w:sz w:val="24"/>
          <w:szCs w:val="24"/>
          <w:lang w:val="fr-FR"/>
        </w:rPr>
        <w:t>: 17.11ml</w:t>
      </w:r>
      <w:r w:rsidRPr="005A61B6">
        <w:rPr>
          <w:rFonts w:ascii="Times New Roman" w:eastAsia="Calibri" w:hAnsi="Times New Roman" w:cs="Times New Roman"/>
          <w:bCs/>
          <w:sz w:val="24"/>
          <w:szCs w:val="24"/>
        </w:rPr>
        <w:t xml:space="preserve"> </w:t>
      </w:r>
    </w:p>
    <w:p w:rsidR="005A61B6" w:rsidRPr="005A61B6" w:rsidRDefault="005A61B6" w:rsidP="005A61B6">
      <w:pPr>
        <w:spacing w:after="0" w:line="240" w:lineRule="auto"/>
        <w:ind w:left="720"/>
        <w:jc w:val="both"/>
        <w:rPr>
          <w:rFonts w:ascii="Times New Roman" w:eastAsia="Calibri" w:hAnsi="Times New Roman" w:cs="Times New Roman"/>
          <w:sz w:val="24"/>
          <w:szCs w:val="24"/>
          <w:lang w:val="fr-FR"/>
        </w:rPr>
      </w:pPr>
      <w:proofErr w:type="spellStart"/>
      <w:r w:rsidRPr="005A61B6">
        <w:rPr>
          <w:rFonts w:ascii="Times New Roman" w:eastAsia="Calibri" w:hAnsi="Times New Roman" w:cs="Times New Roman"/>
          <w:bCs/>
          <w:sz w:val="24"/>
          <w:szCs w:val="24"/>
          <w:lang w:val="fr-FR"/>
        </w:rPr>
        <w:t>In</w:t>
      </w:r>
      <w:r w:rsidR="002520A6">
        <w:rPr>
          <w:rFonts w:ascii="Times New Roman" w:eastAsia="Calibri" w:hAnsi="Times New Roman" w:cs="Times New Roman"/>
          <w:bCs/>
          <w:sz w:val="24"/>
          <w:szCs w:val="24"/>
          <w:lang w:val="fr-FR"/>
        </w:rPr>
        <w:t>ă</w:t>
      </w:r>
      <w:r w:rsidRPr="005A61B6">
        <w:rPr>
          <w:rFonts w:ascii="Times New Roman" w:eastAsia="Calibri" w:hAnsi="Times New Roman" w:cs="Times New Roman"/>
          <w:bCs/>
          <w:sz w:val="24"/>
          <w:szCs w:val="24"/>
          <w:lang w:val="fr-FR"/>
        </w:rPr>
        <w:t>l</w:t>
      </w:r>
      <w:r w:rsidR="002520A6">
        <w:rPr>
          <w:rFonts w:ascii="Times New Roman" w:eastAsia="Calibri" w:hAnsi="Times New Roman" w:cs="Times New Roman"/>
          <w:bCs/>
          <w:sz w:val="24"/>
          <w:szCs w:val="24"/>
          <w:lang w:val="fr-FR"/>
        </w:rPr>
        <w:t>ț</w:t>
      </w:r>
      <w:r w:rsidRPr="005A61B6">
        <w:rPr>
          <w:rFonts w:ascii="Times New Roman" w:eastAsia="Calibri" w:hAnsi="Times New Roman" w:cs="Times New Roman"/>
          <w:bCs/>
          <w:sz w:val="24"/>
          <w:szCs w:val="24"/>
          <w:lang w:val="fr-FR"/>
        </w:rPr>
        <w:t>imea</w:t>
      </w:r>
      <w:proofErr w:type="spellEnd"/>
      <w:r w:rsidRPr="005A61B6">
        <w:rPr>
          <w:rFonts w:ascii="Times New Roman" w:eastAsia="Calibri" w:hAnsi="Times New Roman" w:cs="Times New Roman"/>
          <w:sz w:val="24"/>
          <w:szCs w:val="24"/>
          <w:lang w:val="fr-FR"/>
        </w:rPr>
        <w:t xml:space="preserve"> –  2.00ml</w:t>
      </w:r>
    </w:p>
    <w:p w:rsidR="005A61B6" w:rsidRPr="005A61B6" w:rsidRDefault="00767469" w:rsidP="005A61B6">
      <w:pPr>
        <w:spacing w:after="0" w:line="240" w:lineRule="auto"/>
        <w:ind w:left="720"/>
        <w:jc w:val="both"/>
        <w:rPr>
          <w:rFonts w:ascii="Times New Roman" w:eastAsia="Calibri" w:hAnsi="Times New Roman" w:cs="Times New Roman"/>
          <w:bCs/>
          <w:sz w:val="24"/>
          <w:szCs w:val="24"/>
          <w:lang w:val="fr-FR"/>
        </w:rPr>
      </w:pPr>
      <w:r>
        <w:rPr>
          <w:rFonts w:ascii="Times New Roman" w:eastAsia="Calibri" w:hAnsi="Times New Roman" w:cs="Times New Roman"/>
          <w:sz w:val="24"/>
          <w:szCs w:val="24"/>
          <w:lang w:val="fr-FR"/>
        </w:rPr>
        <w:t xml:space="preserve"> </w:t>
      </w:r>
      <w:r w:rsidR="005A61B6" w:rsidRPr="005A61B6">
        <w:rPr>
          <w:rFonts w:ascii="Times New Roman" w:eastAsia="Calibri" w:hAnsi="Times New Roman" w:cs="Times New Roman"/>
          <w:bCs/>
          <w:sz w:val="24"/>
          <w:szCs w:val="24"/>
          <w:lang w:val="fr-FR"/>
        </w:rPr>
        <w:t xml:space="preserve"> </w:t>
      </w:r>
      <w:proofErr w:type="spellStart"/>
      <w:r w:rsidR="005A61B6" w:rsidRPr="005A61B6">
        <w:rPr>
          <w:rFonts w:ascii="Times New Roman" w:eastAsia="Calibri" w:hAnsi="Times New Roman" w:cs="Times New Roman"/>
          <w:bCs/>
          <w:sz w:val="24"/>
          <w:szCs w:val="24"/>
          <w:u w:val="single"/>
          <w:lang w:val="fr-FR"/>
        </w:rPr>
        <w:t>Alcatuirea</w:t>
      </w:r>
      <w:proofErr w:type="spellEnd"/>
      <w:r w:rsidR="005A61B6" w:rsidRPr="005A61B6">
        <w:rPr>
          <w:rFonts w:ascii="Times New Roman" w:eastAsia="Calibri" w:hAnsi="Times New Roman" w:cs="Times New Roman"/>
          <w:bCs/>
          <w:sz w:val="24"/>
          <w:szCs w:val="24"/>
          <w:u w:val="single"/>
          <w:lang w:val="fr-FR"/>
        </w:rPr>
        <w:t xml:space="preserve"> </w:t>
      </w:r>
      <w:proofErr w:type="spellStart"/>
      <w:r w:rsidR="005A61B6" w:rsidRPr="005A61B6">
        <w:rPr>
          <w:rFonts w:ascii="Times New Roman" w:eastAsia="Calibri" w:hAnsi="Times New Roman" w:cs="Times New Roman"/>
          <w:bCs/>
          <w:sz w:val="24"/>
          <w:szCs w:val="24"/>
          <w:u w:val="single"/>
          <w:lang w:val="fr-FR"/>
        </w:rPr>
        <w:t>constructiv</w:t>
      </w:r>
      <w:r>
        <w:rPr>
          <w:rFonts w:ascii="Times New Roman" w:eastAsia="Calibri" w:hAnsi="Times New Roman" w:cs="Times New Roman"/>
          <w:bCs/>
          <w:sz w:val="24"/>
          <w:szCs w:val="24"/>
          <w:u w:val="single"/>
          <w:lang w:val="fr-FR"/>
        </w:rPr>
        <w:t>ă</w:t>
      </w:r>
      <w:proofErr w:type="spellEnd"/>
      <w:r w:rsidR="005A61B6" w:rsidRPr="005A61B6">
        <w:rPr>
          <w:rFonts w:ascii="Times New Roman" w:eastAsia="Calibri" w:hAnsi="Times New Roman" w:cs="Times New Roman"/>
          <w:bCs/>
          <w:sz w:val="24"/>
          <w:szCs w:val="24"/>
          <w:u w:val="single"/>
          <w:lang w:val="fr-FR"/>
        </w:rPr>
        <w:t>:</w:t>
      </w:r>
      <w:r w:rsidR="005A61B6" w:rsidRPr="005A61B6">
        <w:rPr>
          <w:rFonts w:ascii="Times New Roman" w:eastAsia="Calibri" w:hAnsi="Times New Roman" w:cs="Times New Roman"/>
          <w:bCs/>
          <w:sz w:val="24"/>
          <w:szCs w:val="24"/>
          <w:lang w:val="fr-FR"/>
        </w:rPr>
        <w:t xml:space="preserve"> </w:t>
      </w:r>
    </w:p>
    <w:p w:rsidR="005A61B6" w:rsidRPr="005A61B6" w:rsidRDefault="005A61B6" w:rsidP="002520A6">
      <w:pPr>
        <w:numPr>
          <w:ilvl w:val="0"/>
          <w:numId w:val="37"/>
        </w:numPr>
        <w:spacing w:after="0" w:line="240" w:lineRule="auto"/>
        <w:ind w:left="360"/>
        <w:jc w:val="both"/>
        <w:rPr>
          <w:rFonts w:ascii="Times New Roman" w:eastAsia="Calibri" w:hAnsi="Times New Roman" w:cs="Times New Roman"/>
          <w:bCs/>
          <w:sz w:val="24"/>
          <w:szCs w:val="24"/>
        </w:rPr>
      </w:pPr>
      <w:r w:rsidRPr="005A61B6">
        <w:rPr>
          <w:rFonts w:ascii="Times New Roman" w:eastAsia="Calibri" w:hAnsi="Times New Roman" w:cs="Times New Roman"/>
          <w:bCs/>
          <w:sz w:val="24"/>
          <w:szCs w:val="24"/>
        </w:rPr>
        <w:t>funda</w:t>
      </w:r>
      <w:r w:rsidR="002520A6">
        <w:rPr>
          <w:rFonts w:ascii="Times New Roman" w:eastAsia="Calibri" w:hAnsi="Times New Roman" w:cs="Times New Roman"/>
          <w:bCs/>
          <w:sz w:val="24"/>
          <w:szCs w:val="24"/>
        </w:rPr>
        <w:t>ț</w:t>
      </w:r>
      <w:r w:rsidRPr="005A61B6">
        <w:rPr>
          <w:rFonts w:ascii="Times New Roman" w:eastAsia="Calibri" w:hAnsi="Times New Roman" w:cs="Times New Roman"/>
          <w:bCs/>
          <w:sz w:val="24"/>
          <w:szCs w:val="24"/>
        </w:rPr>
        <w:t>ii continue din beton, soclu din beton armat</w:t>
      </w:r>
      <w:r w:rsidR="00767469">
        <w:rPr>
          <w:rFonts w:ascii="Times New Roman" w:eastAsia="Calibri" w:hAnsi="Times New Roman" w:cs="Times New Roman"/>
          <w:bCs/>
          <w:sz w:val="24"/>
          <w:szCs w:val="24"/>
        </w:rPr>
        <w:t>;</w:t>
      </w:r>
    </w:p>
    <w:p w:rsidR="005A61B6" w:rsidRPr="005A61B6" w:rsidRDefault="005A61B6" w:rsidP="002520A6">
      <w:pPr>
        <w:numPr>
          <w:ilvl w:val="0"/>
          <w:numId w:val="37"/>
        </w:numPr>
        <w:spacing w:after="0" w:line="240" w:lineRule="auto"/>
        <w:ind w:left="360"/>
        <w:jc w:val="both"/>
        <w:rPr>
          <w:rFonts w:ascii="Times New Roman" w:eastAsia="Calibri" w:hAnsi="Times New Roman" w:cs="Times New Roman"/>
          <w:sz w:val="24"/>
          <w:szCs w:val="24"/>
        </w:rPr>
      </w:pPr>
      <w:proofErr w:type="spellStart"/>
      <w:r w:rsidRPr="005A61B6">
        <w:rPr>
          <w:rFonts w:ascii="Times New Roman" w:eastAsia="Calibri" w:hAnsi="Times New Roman" w:cs="Times New Roman"/>
          <w:sz w:val="24"/>
          <w:szCs w:val="24"/>
          <w:lang w:val="fr-FR"/>
        </w:rPr>
        <w:t>st</w:t>
      </w:r>
      <w:r w:rsidR="00767469">
        <w:rPr>
          <w:rFonts w:ascii="Times New Roman" w:eastAsia="Calibri" w:hAnsi="Times New Roman" w:cs="Times New Roman"/>
          <w:sz w:val="24"/>
          <w:szCs w:val="24"/>
          <w:lang w:val="fr-FR"/>
        </w:rPr>
        <w:t>â</w:t>
      </w:r>
      <w:r w:rsidRPr="005A61B6">
        <w:rPr>
          <w:rFonts w:ascii="Times New Roman" w:eastAsia="Calibri" w:hAnsi="Times New Roman" w:cs="Times New Roman"/>
          <w:sz w:val="24"/>
          <w:szCs w:val="24"/>
          <w:lang w:val="fr-FR"/>
        </w:rPr>
        <w:t>lpi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din</w:t>
      </w:r>
      <w:proofErr w:type="spellEnd"/>
      <w:r w:rsidRPr="005A61B6">
        <w:rPr>
          <w:rFonts w:ascii="Times New Roman" w:eastAsia="Calibri" w:hAnsi="Times New Roman" w:cs="Times New Roman"/>
          <w:sz w:val="24"/>
          <w:szCs w:val="24"/>
          <w:lang w:val="fr-FR"/>
        </w:rPr>
        <w:t xml:space="preserve"> </w:t>
      </w:r>
      <w:proofErr w:type="spellStart"/>
      <w:r w:rsidR="00767469">
        <w:rPr>
          <w:rFonts w:ascii="Times New Roman" w:eastAsia="Calibri" w:hAnsi="Times New Roman" w:cs="Times New Roman"/>
          <w:sz w:val="24"/>
          <w:szCs w:val="24"/>
          <w:lang w:val="fr-FR"/>
        </w:rPr>
        <w:t>ț</w:t>
      </w:r>
      <w:r w:rsidRPr="005A61B6">
        <w:rPr>
          <w:rFonts w:ascii="Times New Roman" w:eastAsia="Calibri" w:hAnsi="Times New Roman" w:cs="Times New Roman"/>
          <w:sz w:val="24"/>
          <w:szCs w:val="24"/>
          <w:lang w:val="fr-FR"/>
        </w:rPr>
        <w:t>eava</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metalic</w:t>
      </w:r>
      <w:r w:rsidR="00767469">
        <w:rPr>
          <w:rFonts w:ascii="Times New Roman" w:eastAsia="Calibri" w:hAnsi="Times New Roman" w:cs="Times New Roman"/>
          <w:sz w:val="24"/>
          <w:szCs w:val="24"/>
          <w:lang w:val="fr-FR"/>
        </w:rPr>
        <w:t>ă</w:t>
      </w:r>
      <w:proofErr w:type="spellEnd"/>
      <w:r w:rsidR="00767469">
        <w:rPr>
          <w:rFonts w:ascii="Times New Roman" w:eastAsia="Calibri" w:hAnsi="Times New Roman" w:cs="Times New Roman"/>
          <w:sz w:val="24"/>
          <w:szCs w:val="24"/>
          <w:lang w:val="fr-FR"/>
        </w:rPr>
        <w:t> ;</w:t>
      </w:r>
    </w:p>
    <w:p w:rsidR="005A61B6" w:rsidRPr="005A61B6" w:rsidRDefault="005A61B6" w:rsidP="002520A6">
      <w:pPr>
        <w:numPr>
          <w:ilvl w:val="0"/>
          <w:numId w:val="37"/>
        </w:numPr>
        <w:spacing w:after="0" w:line="240" w:lineRule="auto"/>
        <w:ind w:left="360"/>
        <w:jc w:val="both"/>
        <w:rPr>
          <w:rFonts w:ascii="Times New Roman" w:eastAsia="Calibri" w:hAnsi="Times New Roman" w:cs="Times New Roman"/>
          <w:sz w:val="24"/>
          <w:szCs w:val="24"/>
        </w:rPr>
      </w:pPr>
      <w:proofErr w:type="spellStart"/>
      <w:r w:rsidRPr="005A61B6">
        <w:rPr>
          <w:rFonts w:ascii="Times New Roman" w:eastAsia="Calibri" w:hAnsi="Times New Roman" w:cs="Times New Roman"/>
          <w:sz w:val="24"/>
          <w:szCs w:val="24"/>
          <w:lang w:val="fr-FR"/>
        </w:rPr>
        <w:t>intre</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st</w:t>
      </w:r>
      <w:r w:rsidR="00AE0230">
        <w:rPr>
          <w:rFonts w:ascii="Times New Roman" w:eastAsia="Calibri" w:hAnsi="Times New Roman" w:cs="Times New Roman"/>
          <w:sz w:val="24"/>
          <w:szCs w:val="24"/>
          <w:lang w:val="fr-FR"/>
        </w:rPr>
        <w:t>â</w:t>
      </w:r>
      <w:r w:rsidRPr="005A61B6">
        <w:rPr>
          <w:rFonts w:ascii="Times New Roman" w:eastAsia="Calibri" w:hAnsi="Times New Roman" w:cs="Times New Roman"/>
          <w:sz w:val="24"/>
          <w:szCs w:val="24"/>
          <w:lang w:val="fr-FR"/>
        </w:rPr>
        <w:t>lpi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panouri</w:t>
      </w:r>
      <w:proofErr w:type="spellEnd"/>
      <w:r w:rsidRPr="005A61B6">
        <w:rPr>
          <w:rFonts w:ascii="Times New Roman" w:eastAsia="Calibri" w:hAnsi="Times New Roman" w:cs="Times New Roman"/>
          <w:sz w:val="24"/>
          <w:szCs w:val="24"/>
          <w:lang w:val="fr-FR"/>
        </w:rPr>
        <w:t xml:space="preserve"> </w:t>
      </w:r>
      <w:proofErr w:type="spellStart"/>
      <w:r w:rsidRPr="005A61B6">
        <w:rPr>
          <w:rFonts w:ascii="Times New Roman" w:eastAsia="Calibri" w:hAnsi="Times New Roman" w:cs="Times New Roman"/>
          <w:sz w:val="24"/>
          <w:szCs w:val="24"/>
          <w:lang w:val="fr-FR"/>
        </w:rPr>
        <w:t>metalice</w:t>
      </w:r>
      <w:proofErr w:type="spellEnd"/>
      <w:r w:rsidR="00AE0230">
        <w:rPr>
          <w:rFonts w:ascii="Times New Roman" w:eastAsia="Calibri" w:hAnsi="Times New Roman" w:cs="Times New Roman"/>
          <w:sz w:val="24"/>
          <w:szCs w:val="24"/>
          <w:lang w:val="fr-FR"/>
        </w:rPr>
        <w:t>.</w:t>
      </w:r>
    </w:p>
    <w:p w:rsidR="005A61B6" w:rsidRPr="005A61B6" w:rsidRDefault="005A61B6" w:rsidP="00AE0230">
      <w:pPr>
        <w:spacing w:after="0" w:line="240" w:lineRule="auto"/>
        <w:ind w:firstLine="360"/>
        <w:jc w:val="both"/>
        <w:rPr>
          <w:rFonts w:ascii="Times New Roman" w:eastAsia="Calibri" w:hAnsi="Times New Roman" w:cs="Times New Roman"/>
          <w:sz w:val="24"/>
          <w:szCs w:val="24"/>
        </w:rPr>
      </w:pPr>
      <w:r w:rsidRPr="005A61B6">
        <w:rPr>
          <w:rFonts w:ascii="Times New Roman" w:eastAsia="Calibri" w:hAnsi="Times New Roman" w:cs="Times New Roman"/>
          <w:bCs/>
          <w:sz w:val="24"/>
          <w:szCs w:val="24"/>
        </w:rPr>
        <w:t>S-a  prev</w:t>
      </w:r>
      <w:r w:rsidR="00AE0230">
        <w:rPr>
          <w:rFonts w:ascii="Times New Roman" w:eastAsia="Calibri" w:hAnsi="Times New Roman" w:cs="Times New Roman"/>
          <w:bCs/>
          <w:sz w:val="24"/>
          <w:szCs w:val="24"/>
        </w:rPr>
        <w:t>ă</w:t>
      </w:r>
      <w:r w:rsidRPr="005A61B6">
        <w:rPr>
          <w:rFonts w:ascii="Times New Roman" w:eastAsia="Calibri" w:hAnsi="Times New Roman" w:cs="Times New Roman"/>
          <w:bCs/>
          <w:sz w:val="24"/>
          <w:szCs w:val="24"/>
        </w:rPr>
        <w:t xml:space="preserve">zut   poarta de  acces rutier  </w:t>
      </w:r>
      <w:r w:rsidR="00AE0230">
        <w:rPr>
          <w:rFonts w:ascii="Times New Roman" w:eastAsia="Calibri" w:hAnsi="Times New Roman" w:cs="Times New Roman"/>
          <w:bCs/>
          <w:sz w:val="24"/>
          <w:szCs w:val="24"/>
        </w:rPr>
        <w:t>ș</w:t>
      </w:r>
      <w:r w:rsidRPr="005A61B6">
        <w:rPr>
          <w:rFonts w:ascii="Times New Roman" w:eastAsia="Calibri" w:hAnsi="Times New Roman" w:cs="Times New Roman"/>
          <w:bCs/>
          <w:sz w:val="24"/>
          <w:szCs w:val="24"/>
        </w:rPr>
        <w:t>i  pietonal realizate din  structur</w:t>
      </w:r>
      <w:r w:rsidR="00AE0230">
        <w:rPr>
          <w:rFonts w:ascii="Times New Roman" w:eastAsia="Calibri" w:hAnsi="Times New Roman" w:cs="Times New Roman"/>
          <w:bCs/>
          <w:sz w:val="24"/>
          <w:szCs w:val="24"/>
        </w:rPr>
        <w:t>ă</w:t>
      </w:r>
      <w:r w:rsidRPr="005A61B6">
        <w:rPr>
          <w:rFonts w:ascii="Times New Roman" w:eastAsia="Calibri" w:hAnsi="Times New Roman" w:cs="Times New Roman"/>
          <w:bCs/>
          <w:sz w:val="24"/>
          <w:szCs w:val="24"/>
        </w:rPr>
        <w:t xml:space="preserve">  metalic</w:t>
      </w:r>
      <w:r w:rsidR="00AE0230">
        <w:rPr>
          <w:rFonts w:ascii="Times New Roman" w:eastAsia="Calibri" w:hAnsi="Times New Roman" w:cs="Times New Roman"/>
          <w:bCs/>
          <w:sz w:val="24"/>
          <w:szCs w:val="24"/>
        </w:rPr>
        <w:t>ă</w:t>
      </w:r>
      <w:r w:rsidRPr="005A61B6">
        <w:rPr>
          <w:rFonts w:ascii="Times New Roman" w:eastAsia="Calibri" w:hAnsi="Times New Roman" w:cs="Times New Roman"/>
          <w:bCs/>
          <w:sz w:val="24"/>
          <w:szCs w:val="24"/>
        </w:rPr>
        <w:t xml:space="preserve"> cu  panouri metalice,  deschiderea  por</w:t>
      </w:r>
      <w:r w:rsidR="00AE0230">
        <w:rPr>
          <w:rFonts w:ascii="Times New Roman" w:eastAsia="Calibri" w:hAnsi="Times New Roman" w:cs="Times New Roman"/>
          <w:bCs/>
          <w:sz w:val="24"/>
          <w:szCs w:val="24"/>
        </w:rPr>
        <w:t>ț</w:t>
      </w:r>
      <w:r w:rsidRPr="005A61B6">
        <w:rPr>
          <w:rFonts w:ascii="Times New Roman" w:eastAsia="Calibri" w:hAnsi="Times New Roman" w:cs="Times New Roman"/>
          <w:bCs/>
          <w:sz w:val="24"/>
          <w:szCs w:val="24"/>
        </w:rPr>
        <w:t>ilor  se  face  obligatoriu  spre  interiorul  propriet</w:t>
      </w:r>
      <w:r w:rsidR="00AE0230">
        <w:rPr>
          <w:rFonts w:ascii="Times New Roman" w:eastAsia="Calibri" w:hAnsi="Times New Roman" w:cs="Times New Roman"/>
          <w:bCs/>
          <w:sz w:val="24"/>
          <w:szCs w:val="24"/>
        </w:rPr>
        <w:t>ăț</w:t>
      </w:r>
      <w:r w:rsidRPr="005A61B6">
        <w:rPr>
          <w:rFonts w:ascii="Times New Roman" w:eastAsia="Calibri" w:hAnsi="Times New Roman" w:cs="Times New Roman"/>
          <w:bCs/>
          <w:sz w:val="24"/>
          <w:szCs w:val="24"/>
        </w:rPr>
        <w:t>ii.</w:t>
      </w:r>
      <w:r w:rsidR="00AE0230">
        <w:rPr>
          <w:rFonts w:ascii="Times New Roman" w:eastAsia="Calibri" w:hAnsi="Times New Roman" w:cs="Times New Roman"/>
          <w:bCs/>
          <w:sz w:val="24"/>
          <w:szCs w:val="24"/>
        </w:rPr>
        <w:t xml:space="preserve"> </w:t>
      </w:r>
      <w:r w:rsidRPr="005A61B6">
        <w:rPr>
          <w:rFonts w:ascii="Times New Roman" w:eastAsia="Calibri" w:hAnsi="Times New Roman" w:cs="Times New Roman"/>
          <w:sz w:val="24"/>
          <w:szCs w:val="24"/>
        </w:rPr>
        <w:t>În ceea ce priveşte infrastructura, structura de rezistenţă este realizată din funda</w:t>
      </w:r>
      <w:r w:rsidR="00DD47FF">
        <w:rPr>
          <w:rFonts w:ascii="Times New Roman" w:eastAsia="Calibri" w:hAnsi="Times New Roman" w:cs="Times New Roman"/>
          <w:sz w:val="24"/>
          <w:szCs w:val="24"/>
        </w:rPr>
        <w:t>ț</w:t>
      </w:r>
      <w:r w:rsidRPr="005A61B6">
        <w:rPr>
          <w:rFonts w:ascii="Times New Roman" w:eastAsia="Calibri" w:hAnsi="Times New Roman" w:cs="Times New Roman"/>
          <w:sz w:val="24"/>
          <w:szCs w:val="24"/>
        </w:rPr>
        <w:t xml:space="preserve">ii continue din beton simplu C20/30 </w:t>
      </w:r>
      <w:r w:rsidR="00AE0230">
        <w:rPr>
          <w:rFonts w:ascii="Times New Roman" w:eastAsia="Calibri" w:hAnsi="Times New Roman" w:cs="Times New Roman"/>
          <w:sz w:val="24"/>
          <w:szCs w:val="24"/>
        </w:rPr>
        <w:t>.</w:t>
      </w:r>
    </w:p>
    <w:p w:rsidR="005A61B6" w:rsidRPr="005A61B6" w:rsidRDefault="005A61B6" w:rsidP="00AE0230">
      <w:pPr>
        <w:spacing w:after="0" w:line="240" w:lineRule="auto"/>
        <w:jc w:val="both"/>
        <w:rPr>
          <w:rFonts w:ascii="Times New Roman" w:eastAsia="Calibri" w:hAnsi="Times New Roman" w:cs="Times New Roman"/>
          <w:sz w:val="24"/>
          <w:szCs w:val="24"/>
        </w:rPr>
      </w:pPr>
      <w:r w:rsidRPr="005A61B6">
        <w:rPr>
          <w:rFonts w:ascii="Times New Roman" w:eastAsia="Calibri" w:hAnsi="Times New Roman" w:cs="Times New Roman"/>
          <w:sz w:val="24"/>
          <w:szCs w:val="24"/>
        </w:rPr>
        <w:t>Ad</w:t>
      </w:r>
      <w:r w:rsidR="00DD47FF">
        <w:rPr>
          <w:rFonts w:ascii="Times New Roman" w:eastAsia="Calibri" w:hAnsi="Times New Roman" w:cs="Times New Roman"/>
          <w:sz w:val="24"/>
          <w:szCs w:val="24"/>
        </w:rPr>
        <w:t>â</w:t>
      </w:r>
      <w:r w:rsidRPr="005A61B6">
        <w:rPr>
          <w:rFonts w:ascii="Times New Roman" w:eastAsia="Calibri" w:hAnsi="Times New Roman" w:cs="Times New Roman"/>
          <w:sz w:val="24"/>
          <w:szCs w:val="24"/>
        </w:rPr>
        <w:t>ncimea de fundare este la -0.90 m fa</w:t>
      </w:r>
      <w:r w:rsidR="00DD47FF">
        <w:rPr>
          <w:rFonts w:ascii="Times New Roman" w:eastAsia="Calibri" w:hAnsi="Times New Roman" w:cs="Times New Roman"/>
          <w:sz w:val="24"/>
          <w:szCs w:val="24"/>
        </w:rPr>
        <w:t>ță</w:t>
      </w:r>
      <w:r w:rsidRPr="005A61B6">
        <w:rPr>
          <w:rFonts w:ascii="Times New Roman" w:eastAsia="Calibri" w:hAnsi="Times New Roman" w:cs="Times New Roman"/>
          <w:sz w:val="24"/>
          <w:szCs w:val="24"/>
        </w:rPr>
        <w:t xml:space="preserve"> de cota teren  natural.</w:t>
      </w:r>
    </w:p>
    <w:p w:rsidR="005A61B6" w:rsidRPr="005A61B6" w:rsidRDefault="005A61B6" w:rsidP="005A61B6">
      <w:pPr>
        <w:numPr>
          <w:ilvl w:val="0"/>
          <w:numId w:val="38"/>
        </w:numPr>
        <w:spacing w:after="0" w:line="240" w:lineRule="auto"/>
        <w:jc w:val="both"/>
        <w:rPr>
          <w:rFonts w:ascii="Times New Roman" w:eastAsia="Calibri" w:hAnsi="Times New Roman" w:cs="Times New Roman"/>
          <w:b/>
          <w:sz w:val="24"/>
          <w:szCs w:val="24"/>
          <w:lang w:val="pt-BR"/>
        </w:rPr>
      </w:pPr>
      <w:r w:rsidRPr="005A61B6">
        <w:rPr>
          <w:rFonts w:ascii="Times New Roman" w:eastAsia="Calibri" w:hAnsi="Times New Roman" w:cs="Times New Roman"/>
          <w:b/>
          <w:sz w:val="24"/>
          <w:szCs w:val="24"/>
          <w:lang w:val="pt-BR"/>
        </w:rPr>
        <w:t>Co</w:t>
      </w:r>
      <w:r w:rsidR="00DD47FF">
        <w:rPr>
          <w:rFonts w:ascii="Times New Roman" w:eastAsia="Calibri" w:hAnsi="Times New Roman" w:cs="Times New Roman"/>
          <w:b/>
          <w:sz w:val="24"/>
          <w:szCs w:val="24"/>
          <w:lang w:val="pt-BR"/>
        </w:rPr>
        <w:t>ș</w:t>
      </w:r>
      <w:r w:rsidRPr="005A61B6">
        <w:rPr>
          <w:rFonts w:ascii="Times New Roman" w:eastAsia="Calibri" w:hAnsi="Times New Roman" w:cs="Times New Roman"/>
          <w:b/>
          <w:sz w:val="24"/>
          <w:szCs w:val="24"/>
          <w:lang w:val="pt-BR"/>
        </w:rPr>
        <w:t>urile de fum</w:t>
      </w:r>
      <w:r w:rsidRPr="005A61B6">
        <w:rPr>
          <w:rFonts w:ascii="Times New Roman" w:eastAsia="Calibri" w:hAnsi="Times New Roman" w:cs="Times New Roman"/>
          <w:sz w:val="24"/>
          <w:szCs w:val="24"/>
          <w:lang w:val="pt-BR"/>
        </w:rPr>
        <w:t xml:space="preserve"> (pentru centrale termice ) - se monteaz</w:t>
      </w:r>
      <w:r w:rsidR="00DD47FF">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un co</w:t>
      </w:r>
      <w:r w:rsidR="00DD47FF">
        <w:rPr>
          <w:rFonts w:ascii="Times New Roman" w:eastAsia="Calibri" w:hAnsi="Times New Roman" w:cs="Times New Roman"/>
          <w:sz w:val="24"/>
          <w:szCs w:val="24"/>
          <w:lang w:val="pt-BR"/>
        </w:rPr>
        <w:t>ș</w:t>
      </w:r>
      <w:r w:rsidRPr="005A61B6">
        <w:rPr>
          <w:rFonts w:ascii="Times New Roman" w:eastAsia="Calibri" w:hAnsi="Times New Roman" w:cs="Times New Roman"/>
          <w:sz w:val="24"/>
          <w:szCs w:val="24"/>
          <w:lang w:val="pt-BR"/>
        </w:rPr>
        <w:t xml:space="preserve">  de  fum  central</w:t>
      </w:r>
      <w:r w:rsidR="00DD47FF">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termic</w:t>
      </w:r>
      <w:r w:rsidR="00DD47FF">
        <w:rPr>
          <w:rFonts w:ascii="Times New Roman" w:eastAsia="Calibri" w:hAnsi="Times New Roman" w:cs="Times New Roman"/>
          <w:sz w:val="24"/>
          <w:szCs w:val="24"/>
          <w:lang w:val="pt-BR"/>
        </w:rPr>
        <w:t>ă</w:t>
      </w:r>
      <w:r w:rsidRPr="005A61B6">
        <w:rPr>
          <w:rFonts w:ascii="Times New Roman" w:eastAsia="Calibri" w:hAnsi="Times New Roman" w:cs="Times New Roman"/>
          <w:sz w:val="24"/>
          <w:szCs w:val="24"/>
          <w:lang w:val="pt-BR"/>
        </w:rPr>
        <w:t xml:space="preserve">  (admisie  aer si evacuare  gaze arse ) </w:t>
      </w: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lastRenderedPageBreak/>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6E308B">
        <w:rPr>
          <w:rFonts w:ascii="Times New Roman" w:eastAsia="Times New Roman" w:hAnsi="Times New Roman" w:cs="Times New Roman"/>
          <w:sz w:val="24"/>
          <w:szCs w:val="24"/>
          <w:lang w:eastAsia="pl-PL"/>
        </w:rPr>
        <w:t xml:space="preserve">comuna </w:t>
      </w:r>
      <w:r w:rsidR="00FD5C5D">
        <w:rPr>
          <w:rFonts w:ascii="Times New Roman" w:eastAsia="Times New Roman" w:hAnsi="Times New Roman" w:cs="Times New Roman"/>
          <w:sz w:val="24"/>
          <w:szCs w:val="24"/>
          <w:lang w:eastAsia="pl-PL"/>
        </w:rPr>
        <w:t>Aninoasa, satul Viforâta, str. Mihai viteazul, nr. 18 A</w:t>
      </w:r>
      <w:r w:rsidR="007174F8">
        <w:rPr>
          <w:rFonts w:ascii="Times New Roman" w:eastAsia="Times New Roman" w:hAnsi="Times New Roman" w:cs="Times New Roman"/>
          <w:sz w:val="24"/>
          <w:szCs w:val="24"/>
          <w:lang w:eastAsia="pl-PL"/>
        </w:rPr>
        <w:t>,</w:t>
      </w:r>
      <w:r w:rsidR="008B046B">
        <w:rPr>
          <w:rFonts w:ascii="Times New Roman" w:eastAsia="Times New Roman" w:hAnsi="Times New Roman" w:cs="Times New Roman"/>
          <w:sz w:val="24"/>
          <w:szCs w:val="24"/>
          <w:lang w:eastAsia="pl-PL"/>
        </w:rPr>
        <w:t xml:space="preserve">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5"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6"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7"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8"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1D7290">
        <w:rPr>
          <w:rFonts w:ascii="Times New Roman" w:hAnsi="Times New Roman" w:cs="Times New Roman"/>
          <w:sz w:val="24"/>
          <w:szCs w:val="24"/>
        </w:rPr>
        <w:t xml:space="preserve">Administrația </w:t>
      </w:r>
      <w:r w:rsidR="00E00CCE">
        <w:rPr>
          <w:rFonts w:ascii="Times New Roman" w:hAnsi="Times New Roman" w:cs="Times New Roman"/>
          <w:sz w:val="24"/>
          <w:szCs w:val="24"/>
        </w:rPr>
        <w:t>N</w:t>
      </w:r>
      <w:r w:rsidR="001D7290">
        <w:rPr>
          <w:rFonts w:ascii="Times New Roman" w:hAnsi="Times New Roman" w:cs="Times New Roman"/>
          <w:sz w:val="24"/>
          <w:szCs w:val="24"/>
        </w:rPr>
        <w:t xml:space="preserve">ațională Apele Române Administrația </w:t>
      </w:r>
      <w:r w:rsidR="00E00CCE">
        <w:rPr>
          <w:rFonts w:ascii="Times New Roman" w:hAnsi="Times New Roman" w:cs="Times New Roman"/>
          <w:sz w:val="24"/>
          <w:szCs w:val="24"/>
        </w:rPr>
        <w:t>B</w:t>
      </w:r>
      <w:r w:rsidR="001D7290">
        <w:rPr>
          <w:rFonts w:ascii="Times New Roman" w:hAnsi="Times New Roman" w:cs="Times New Roman"/>
          <w:sz w:val="24"/>
          <w:szCs w:val="24"/>
        </w:rPr>
        <w:t xml:space="preserve">azinală de Apă </w:t>
      </w:r>
      <w:r w:rsidR="00E00CCE">
        <w:rPr>
          <w:rFonts w:ascii="Times New Roman" w:hAnsi="Times New Roman" w:cs="Times New Roman"/>
          <w:sz w:val="24"/>
          <w:szCs w:val="24"/>
        </w:rPr>
        <w:t xml:space="preserve"> </w:t>
      </w:r>
      <w:r w:rsidR="005F5998">
        <w:rPr>
          <w:rFonts w:ascii="Times New Roman" w:hAnsi="Times New Roman" w:cs="Times New Roman"/>
          <w:sz w:val="24"/>
          <w:szCs w:val="24"/>
        </w:rPr>
        <w:t>Buzău Ialomița</w:t>
      </w:r>
      <w:r w:rsidR="00E00CCE">
        <w:rPr>
          <w:rFonts w:ascii="Times New Roman" w:hAnsi="Times New Roman" w:cs="Times New Roman"/>
          <w:sz w:val="24"/>
          <w:szCs w:val="24"/>
        </w:rPr>
        <w:t xml:space="preserve"> Sistemul </w:t>
      </w:r>
      <w:r w:rsidR="005F5998">
        <w:rPr>
          <w:rFonts w:ascii="Times New Roman" w:hAnsi="Times New Roman" w:cs="Times New Roman"/>
          <w:sz w:val="24"/>
          <w:szCs w:val="24"/>
        </w:rPr>
        <w:t xml:space="preserve">de </w:t>
      </w:r>
      <w:r w:rsidR="005F5998">
        <w:rPr>
          <w:rFonts w:ascii="Times New Roman" w:hAnsi="Times New Roman" w:cs="Times New Roman"/>
          <w:sz w:val="24"/>
          <w:szCs w:val="24"/>
        </w:rPr>
        <w:lastRenderedPageBreak/>
        <w:t>Gospodărire a Apelor Dâmbovița</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w:t>
      </w:r>
      <w:r w:rsidR="004A1F9D">
        <w:rPr>
          <w:rFonts w:ascii="Times New Roman" w:hAnsi="Times New Roman" w:cs="Times New Roman"/>
          <w:sz w:val="24"/>
          <w:szCs w:val="24"/>
        </w:rPr>
        <w:t>Consultație tehnică inregistrată la APM dâmbovița cu nr. 3116 din 27.02.2023</w:t>
      </w:r>
      <w:r w:rsidR="00EF0FE3">
        <w:rPr>
          <w:rFonts w:ascii="Times New Roman" w:hAnsi="Times New Roman" w:cs="Times New Roman"/>
          <w:sz w:val="24"/>
          <w:szCs w:val="24"/>
        </w:rPr>
        <w:t>.</w:t>
      </w:r>
    </w:p>
    <w:p w:rsidR="0029733B" w:rsidRDefault="0029733B"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xml:space="preserve">– Acustică Urbană - limite admisibile ale nivelului de zgomot din mediul ambiant; OM 119 / 2014 pentru aprobarea Normelor </w:t>
      </w:r>
      <w:r w:rsidR="00494C4B" w:rsidRPr="00494C4B">
        <w:rPr>
          <w:rFonts w:ascii="Times New Roman" w:eastAsia="Calibri" w:hAnsi="Times New Roman" w:cs="Times New Roman"/>
          <w:sz w:val="24"/>
          <w:szCs w:val="24"/>
        </w:rPr>
        <w:lastRenderedPageBreak/>
        <w:t>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ph"/>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ph"/>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ph"/>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lastRenderedPageBreak/>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5"/>
      <w:bookmarkEnd w:id="14"/>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6"/>
      <w:bookmarkEnd w:id="15"/>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6" w:name="do|ax5^I|pa37"/>
      <w:bookmarkEnd w:id="16"/>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7" w:name="do|ax5^I|pa38"/>
      <w:bookmarkEnd w:id="17"/>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8" w:name="do|ax5^I|pa39"/>
      <w:bookmarkEnd w:id="18"/>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9" w:name="do|ax5^I|pa40"/>
      <w:bookmarkEnd w:id="19"/>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0" w:name="do|ax5^I|pa41"/>
      <w:bookmarkEnd w:id="20"/>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20"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1" w:name="do|ax5^I|pa42"/>
      <w:bookmarkEnd w:id="21"/>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916"/>
        <w:gridCol w:w="4916"/>
      </w:tblGrid>
      <w:tr w:rsidR="007E4673" w:rsidRPr="00ED0370" w:rsidTr="009A1BC5">
        <w:tc>
          <w:tcPr>
            <w:tcW w:w="4927" w:type="dxa"/>
            <w:shd w:val="clear" w:color="auto" w:fill="auto"/>
          </w:tcPr>
          <w:p w:rsidR="007E4673" w:rsidRPr="00ED0370" w:rsidRDefault="007E4673" w:rsidP="009A1BC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7E4673" w:rsidRPr="00ED0370" w:rsidRDefault="007E4673" w:rsidP="009A1BC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7E4673" w:rsidRPr="00ED0370" w:rsidRDefault="007E4673" w:rsidP="009A1BC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9A1BC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7E4673" w:rsidRPr="007C22E6" w:rsidRDefault="007E4673" w:rsidP="009A1BC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7E4673" w:rsidRPr="00F04626" w:rsidTr="009A1BC5">
        <w:trPr>
          <w:trHeight w:val="1277"/>
        </w:trPr>
        <w:tc>
          <w:tcPr>
            <w:tcW w:w="4927" w:type="dxa"/>
            <w:shd w:val="clear" w:color="auto" w:fill="auto"/>
          </w:tcPr>
          <w:p w:rsidR="007E4673" w:rsidRDefault="007E4673" w:rsidP="009A1BC5">
            <w:pPr>
              <w:spacing w:after="0" w:line="240" w:lineRule="auto"/>
              <w:rPr>
                <w:rFonts w:ascii="Cambria" w:eastAsia="Calibri" w:hAnsi="Cambria" w:cs="Cambria"/>
                <w:b/>
                <w:sz w:val="28"/>
                <w:szCs w:val="28"/>
                <w:lang w:val="en-US"/>
              </w:rPr>
            </w:pPr>
          </w:p>
          <w:p w:rsidR="007E4673" w:rsidRPr="00F04626" w:rsidRDefault="007E4673" w:rsidP="009A1BC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eastAsia="ro-RO"/>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w:t>
            </w:r>
            <w:proofErr w:type="spellStart"/>
            <w:r>
              <w:rPr>
                <w:rFonts w:ascii="Cambria" w:eastAsia="Calibri" w:hAnsi="Cambria" w:cs="Cambria"/>
                <w:b/>
                <w:sz w:val="28"/>
                <w:szCs w:val="28"/>
                <w:lang w:val="en-US"/>
              </w:rPr>
              <w:t>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7E4673" w:rsidRPr="00F04626" w:rsidRDefault="007E4673" w:rsidP="009A1BC5">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00385FC5">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Cornelia Vlaicu             </w:t>
            </w:r>
          </w:p>
        </w:tc>
        <w:tc>
          <w:tcPr>
            <w:tcW w:w="4928" w:type="dxa"/>
            <w:shd w:val="clear" w:color="auto" w:fill="auto"/>
          </w:tcPr>
          <w:p w:rsidR="007E4673" w:rsidRDefault="007E4673" w:rsidP="009A1BC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385FC5" w:rsidRPr="00F04626" w:rsidRDefault="007E4673" w:rsidP="00385FC5">
            <w:pPr>
              <w:spacing w:after="0" w:line="240" w:lineRule="auto"/>
              <w:jc w:val="center"/>
              <w:rPr>
                <w:rFonts w:ascii="Garamond" w:eastAsia="Calibri" w:hAnsi="Times New Roman" w:cs="Times New Roman"/>
                <w:b/>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
          <w:p w:rsidR="007E4673" w:rsidRPr="00F04626" w:rsidRDefault="007E4673" w:rsidP="009A1BC5">
            <w:pPr>
              <w:spacing w:after="0" w:line="240" w:lineRule="auto"/>
              <w:jc w:val="center"/>
              <w:rPr>
                <w:rFonts w:ascii="Garamond" w:eastAsia="Calibri" w:hAnsi="Times New Roman" w:cs="Times New Roman"/>
                <w:b/>
                <w:sz w:val="28"/>
                <w:szCs w:val="28"/>
                <w:lang w:val="en-US"/>
              </w:rPr>
            </w:pP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1"/>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CC" w:rsidRDefault="00A036CC" w:rsidP="00EE5AEC">
      <w:pPr>
        <w:spacing w:after="0" w:line="240" w:lineRule="auto"/>
      </w:pPr>
      <w:r>
        <w:separator/>
      </w:r>
    </w:p>
  </w:endnote>
  <w:endnote w:type="continuationSeparator" w:id="0">
    <w:p w:rsidR="00A036CC" w:rsidRDefault="00A036C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D9" w:rsidRPr="00CD1E3F" w:rsidRDefault="00A036CC" w:rsidP="00887166">
    <w:pPr>
      <w:pStyle w:val="Header"/>
      <w:jc w:val="center"/>
      <w:rPr>
        <w:rFonts w:ascii="Garamond" w:hAnsi="Garamond"/>
        <w:b/>
        <w:lang w:val="fr-FR"/>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3407680" r:id="rId2"/>
      </w:pict>
    </w:r>
    <w:r w:rsidR="00C40BD9"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Header"/>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Footer"/>
      <w:tabs>
        <w:tab w:val="left" w:pos="1816"/>
        <w:tab w:val="right" w:pos="9616"/>
      </w:tabs>
    </w:pPr>
    <w:r>
      <w:tab/>
    </w:r>
    <w:r>
      <w:tab/>
    </w:r>
    <w:r>
      <w:tab/>
    </w:r>
    <w:r>
      <w:fldChar w:fldCharType="begin"/>
    </w:r>
    <w:r>
      <w:instrText>PAGE   \* MERGEFORMAT</w:instrText>
    </w:r>
    <w:r>
      <w:fldChar w:fldCharType="separate"/>
    </w:r>
    <w:r w:rsidR="005D246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CC" w:rsidRDefault="00A036CC" w:rsidP="00EE5AEC">
      <w:pPr>
        <w:spacing w:after="0" w:line="240" w:lineRule="auto"/>
      </w:pPr>
      <w:r>
        <w:separator/>
      </w:r>
    </w:p>
  </w:footnote>
  <w:footnote w:type="continuationSeparator" w:id="0">
    <w:p w:rsidR="00A036CC" w:rsidRDefault="00A036CC"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2136505"/>
    <w:multiLevelType w:val="hybridMultilevel"/>
    <w:tmpl w:val="D5D4CFFC"/>
    <w:lvl w:ilvl="0" w:tplc="6F1E66D0">
      <w:start w:val="4"/>
      <w:numFmt w:val="bullet"/>
      <w:lvlText w:val="-"/>
      <w:lvlJc w:val="left"/>
      <w:pPr>
        <w:ind w:left="1495"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6">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nsid w:val="72A15CEB"/>
    <w:multiLevelType w:val="hybridMultilevel"/>
    <w:tmpl w:val="E3B8B0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1"/>
  </w:num>
  <w:num w:numId="6">
    <w:abstractNumId w:val="13"/>
  </w:num>
  <w:num w:numId="7">
    <w:abstractNumId w:val="17"/>
  </w:num>
  <w:num w:numId="8">
    <w:abstractNumId w:val="23"/>
  </w:num>
  <w:num w:numId="9">
    <w:abstractNumId w:val="20"/>
  </w:num>
  <w:num w:numId="10">
    <w:abstractNumId w:val="3"/>
  </w:num>
  <w:num w:numId="11">
    <w:abstractNumId w:val="16"/>
  </w:num>
  <w:num w:numId="12">
    <w:abstractNumId w:val="6"/>
  </w:num>
  <w:num w:numId="13">
    <w:abstractNumId w:val="5"/>
  </w:num>
  <w:num w:numId="14">
    <w:abstractNumId w:val="9"/>
  </w:num>
  <w:num w:numId="15">
    <w:abstractNumId w:val="10"/>
  </w:num>
  <w:num w:numId="16">
    <w:abstractNumId w:val="35"/>
  </w:num>
  <w:num w:numId="17">
    <w:abstractNumId w:val="22"/>
  </w:num>
  <w:num w:numId="18">
    <w:abstractNumId w:val="4"/>
  </w:num>
  <w:num w:numId="19">
    <w:abstractNumId w:val="37"/>
  </w:num>
  <w:num w:numId="20">
    <w:abstractNumId w:val="0"/>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36"/>
  </w:num>
  <w:num w:numId="25">
    <w:abstractNumId w:val="21"/>
  </w:num>
  <w:num w:numId="26">
    <w:abstractNumId w:val="30"/>
  </w:num>
  <w:num w:numId="27">
    <w:abstractNumId w:val="11"/>
  </w:num>
  <w:num w:numId="28">
    <w:abstractNumId w:val="18"/>
  </w:num>
  <w:num w:numId="29">
    <w:abstractNumId w:val="29"/>
  </w:num>
  <w:num w:numId="30">
    <w:abstractNumId w:val="12"/>
  </w:num>
  <w:num w:numId="31">
    <w:abstractNumId w:val="26"/>
  </w:num>
  <w:num w:numId="32">
    <w:abstractNumId w:val="32"/>
  </w:num>
  <w:num w:numId="33">
    <w:abstractNumId w:val="2"/>
  </w:num>
  <w:num w:numId="34">
    <w:abstractNumId w:val="33"/>
  </w:num>
  <w:num w:numId="35">
    <w:abstractNumId w:val="1"/>
  </w:num>
  <w:num w:numId="36">
    <w:abstractNumId w:val="7"/>
  </w:num>
  <w:num w:numId="37">
    <w:abstractNumId w:val="24"/>
  </w:num>
  <w:num w:numId="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B6C"/>
    <w:rsid w:val="0001037A"/>
    <w:rsid w:val="00016BA2"/>
    <w:rsid w:val="000172E2"/>
    <w:rsid w:val="00023E5F"/>
    <w:rsid w:val="00024156"/>
    <w:rsid w:val="00024271"/>
    <w:rsid w:val="000273EF"/>
    <w:rsid w:val="0004033A"/>
    <w:rsid w:val="000438FE"/>
    <w:rsid w:val="00046BAB"/>
    <w:rsid w:val="00051258"/>
    <w:rsid w:val="00051494"/>
    <w:rsid w:val="0005311C"/>
    <w:rsid w:val="00057B34"/>
    <w:rsid w:val="000603A5"/>
    <w:rsid w:val="00065CE2"/>
    <w:rsid w:val="00071C2E"/>
    <w:rsid w:val="00073A3E"/>
    <w:rsid w:val="00074281"/>
    <w:rsid w:val="000751BA"/>
    <w:rsid w:val="000831E0"/>
    <w:rsid w:val="00083E1F"/>
    <w:rsid w:val="000955A8"/>
    <w:rsid w:val="00095AC6"/>
    <w:rsid w:val="00095BEA"/>
    <w:rsid w:val="00097229"/>
    <w:rsid w:val="000A27EF"/>
    <w:rsid w:val="000A2E73"/>
    <w:rsid w:val="000A760B"/>
    <w:rsid w:val="000B623A"/>
    <w:rsid w:val="000C0469"/>
    <w:rsid w:val="000D0727"/>
    <w:rsid w:val="000D2016"/>
    <w:rsid w:val="000D35A8"/>
    <w:rsid w:val="000D440F"/>
    <w:rsid w:val="000D7D08"/>
    <w:rsid w:val="000E0E9B"/>
    <w:rsid w:val="000E1E98"/>
    <w:rsid w:val="000E5E8F"/>
    <w:rsid w:val="000F0C76"/>
    <w:rsid w:val="000F3A85"/>
    <w:rsid w:val="000F75BF"/>
    <w:rsid w:val="00100E2B"/>
    <w:rsid w:val="00102243"/>
    <w:rsid w:val="00103031"/>
    <w:rsid w:val="001057FC"/>
    <w:rsid w:val="001060C4"/>
    <w:rsid w:val="001129EB"/>
    <w:rsid w:val="00112C4F"/>
    <w:rsid w:val="00114BD1"/>
    <w:rsid w:val="001159A1"/>
    <w:rsid w:val="00116812"/>
    <w:rsid w:val="00121730"/>
    <w:rsid w:val="00123E5A"/>
    <w:rsid w:val="0012567C"/>
    <w:rsid w:val="00130513"/>
    <w:rsid w:val="00132DB5"/>
    <w:rsid w:val="00134C7C"/>
    <w:rsid w:val="00143E37"/>
    <w:rsid w:val="00144DDF"/>
    <w:rsid w:val="00167D80"/>
    <w:rsid w:val="00170686"/>
    <w:rsid w:val="00171A29"/>
    <w:rsid w:val="00171C31"/>
    <w:rsid w:val="00172764"/>
    <w:rsid w:val="00172AFD"/>
    <w:rsid w:val="0017345C"/>
    <w:rsid w:val="00180DB7"/>
    <w:rsid w:val="0018587C"/>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95C"/>
    <w:rsid w:val="001D0F3F"/>
    <w:rsid w:val="001D2258"/>
    <w:rsid w:val="001D58C8"/>
    <w:rsid w:val="001D5C27"/>
    <w:rsid w:val="001D7290"/>
    <w:rsid w:val="001E092E"/>
    <w:rsid w:val="001E678F"/>
    <w:rsid w:val="001F13FA"/>
    <w:rsid w:val="001F3B49"/>
    <w:rsid w:val="001F3F9C"/>
    <w:rsid w:val="001F4EF8"/>
    <w:rsid w:val="001F65BD"/>
    <w:rsid w:val="00204A23"/>
    <w:rsid w:val="00207D2B"/>
    <w:rsid w:val="00211061"/>
    <w:rsid w:val="002111A6"/>
    <w:rsid w:val="002133C9"/>
    <w:rsid w:val="002176A0"/>
    <w:rsid w:val="0022168C"/>
    <w:rsid w:val="00222838"/>
    <w:rsid w:val="00222CB0"/>
    <w:rsid w:val="00231E75"/>
    <w:rsid w:val="00235762"/>
    <w:rsid w:val="00240A2D"/>
    <w:rsid w:val="0024580B"/>
    <w:rsid w:val="002520A6"/>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12913"/>
    <w:rsid w:val="00331D13"/>
    <w:rsid w:val="00336D75"/>
    <w:rsid w:val="003409D9"/>
    <w:rsid w:val="00340CD7"/>
    <w:rsid w:val="00340E23"/>
    <w:rsid w:val="00343F60"/>
    <w:rsid w:val="0034777D"/>
    <w:rsid w:val="00347A1C"/>
    <w:rsid w:val="00351752"/>
    <w:rsid w:val="00353F35"/>
    <w:rsid w:val="00355006"/>
    <w:rsid w:val="003560B5"/>
    <w:rsid w:val="00356610"/>
    <w:rsid w:val="00360E57"/>
    <w:rsid w:val="00362EC5"/>
    <w:rsid w:val="0036379B"/>
    <w:rsid w:val="003770C0"/>
    <w:rsid w:val="0037729D"/>
    <w:rsid w:val="003804A8"/>
    <w:rsid w:val="00385AB1"/>
    <w:rsid w:val="00385FC5"/>
    <w:rsid w:val="00391374"/>
    <w:rsid w:val="003913AE"/>
    <w:rsid w:val="003915AC"/>
    <w:rsid w:val="00393DC2"/>
    <w:rsid w:val="0039648D"/>
    <w:rsid w:val="003970F1"/>
    <w:rsid w:val="00397CC0"/>
    <w:rsid w:val="003A06E8"/>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E6076"/>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37CF6"/>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1F9D"/>
    <w:rsid w:val="004A39F9"/>
    <w:rsid w:val="004A3AB9"/>
    <w:rsid w:val="004A3FDA"/>
    <w:rsid w:val="004A4567"/>
    <w:rsid w:val="004A76FD"/>
    <w:rsid w:val="004A7DC7"/>
    <w:rsid w:val="004B6303"/>
    <w:rsid w:val="004D2B6A"/>
    <w:rsid w:val="004D4D6A"/>
    <w:rsid w:val="004E303A"/>
    <w:rsid w:val="004E337A"/>
    <w:rsid w:val="004E7C6A"/>
    <w:rsid w:val="004F010B"/>
    <w:rsid w:val="004F495D"/>
    <w:rsid w:val="004F687C"/>
    <w:rsid w:val="005035C2"/>
    <w:rsid w:val="00506601"/>
    <w:rsid w:val="00510DDB"/>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A0946"/>
    <w:rsid w:val="005A5E3E"/>
    <w:rsid w:val="005A61B6"/>
    <w:rsid w:val="005B013E"/>
    <w:rsid w:val="005D1E55"/>
    <w:rsid w:val="005D2082"/>
    <w:rsid w:val="005D246D"/>
    <w:rsid w:val="005D619C"/>
    <w:rsid w:val="005D777A"/>
    <w:rsid w:val="005E0340"/>
    <w:rsid w:val="005E105F"/>
    <w:rsid w:val="005E154D"/>
    <w:rsid w:val="005E2D1B"/>
    <w:rsid w:val="005E36A8"/>
    <w:rsid w:val="005F0B46"/>
    <w:rsid w:val="005F10A3"/>
    <w:rsid w:val="005F3F91"/>
    <w:rsid w:val="005F43F3"/>
    <w:rsid w:val="005F5998"/>
    <w:rsid w:val="005F67FF"/>
    <w:rsid w:val="005F6ED3"/>
    <w:rsid w:val="005F726C"/>
    <w:rsid w:val="0060085A"/>
    <w:rsid w:val="006012BE"/>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931"/>
    <w:rsid w:val="006B5EEC"/>
    <w:rsid w:val="006C1BBA"/>
    <w:rsid w:val="006C63A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1E4E"/>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67469"/>
    <w:rsid w:val="00770A07"/>
    <w:rsid w:val="007729C4"/>
    <w:rsid w:val="0078207D"/>
    <w:rsid w:val="00791330"/>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18F"/>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1B1A"/>
    <w:rsid w:val="008A3EA1"/>
    <w:rsid w:val="008B046B"/>
    <w:rsid w:val="008B0759"/>
    <w:rsid w:val="008B210D"/>
    <w:rsid w:val="008B3B82"/>
    <w:rsid w:val="008B4C88"/>
    <w:rsid w:val="008C0DF3"/>
    <w:rsid w:val="008C389F"/>
    <w:rsid w:val="008C47E7"/>
    <w:rsid w:val="008C58E1"/>
    <w:rsid w:val="008D38AB"/>
    <w:rsid w:val="008E7916"/>
    <w:rsid w:val="008F01A6"/>
    <w:rsid w:val="008F3B1B"/>
    <w:rsid w:val="009018D7"/>
    <w:rsid w:val="009035F5"/>
    <w:rsid w:val="009052CE"/>
    <w:rsid w:val="00912F44"/>
    <w:rsid w:val="00914181"/>
    <w:rsid w:val="00914234"/>
    <w:rsid w:val="00914C46"/>
    <w:rsid w:val="009167CA"/>
    <w:rsid w:val="00916D52"/>
    <w:rsid w:val="00917D3C"/>
    <w:rsid w:val="00920C39"/>
    <w:rsid w:val="009221F6"/>
    <w:rsid w:val="009262FC"/>
    <w:rsid w:val="00930F35"/>
    <w:rsid w:val="00937BE6"/>
    <w:rsid w:val="00940A00"/>
    <w:rsid w:val="00942E31"/>
    <w:rsid w:val="009454EF"/>
    <w:rsid w:val="00946479"/>
    <w:rsid w:val="009464F4"/>
    <w:rsid w:val="0095679E"/>
    <w:rsid w:val="00957D77"/>
    <w:rsid w:val="00963ED5"/>
    <w:rsid w:val="00966B46"/>
    <w:rsid w:val="00967C07"/>
    <w:rsid w:val="00971AF8"/>
    <w:rsid w:val="009731AD"/>
    <w:rsid w:val="009977D4"/>
    <w:rsid w:val="009A0064"/>
    <w:rsid w:val="009A7CB8"/>
    <w:rsid w:val="009B0276"/>
    <w:rsid w:val="009B102D"/>
    <w:rsid w:val="009B137A"/>
    <w:rsid w:val="009B27DD"/>
    <w:rsid w:val="009B282E"/>
    <w:rsid w:val="009B2EA8"/>
    <w:rsid w:val="009B321F"/>
    <w:rsid w:val="009B6371"/>
    <w:rsid w:val="009C5E8D"/>
    <w:rsid w:val="009D0170"/>
    <w:rsid w:val="009D477B"/>
    <w:rsid w:val="009D658A"/>
    <w:rsid w:val="009F6111"/>
    <w:rsid w:val="00A0059B"/>
    <w:rsid w:val="00A036CC"/>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4967"/>
    <w:rsid w:val="00A54C91"/>
    <w:rsid w:val="00A56D12"/>
    <w:rsid w:val="00A56EED"/>
    <w:rsid w:val="00A57600"/>
    <w:rsid w:val="00A5780E"/>
    <w:rsid w:val="00A6161A"/>
    <w:rsid w:val="00A61856"/>
    <w:rsid w:val="00A62671"/>
    <w:rsid w:val="00A647D3"/>
    <w:rsid w:val="00A6505B"/>
    <w:rsid w:val="00A67E94"/>
    <w:rsid w:val="00A700D2"/>
    <w:rsid w:val="00A71B5E"/>
    <w:rsid w:val="00A72EFE"/>
    <w:rsid w:val="00A75AC2"/>
    <w:rsid w:val="00A76980"/>
    <w:rsid w:val="00A77875"/>
    <w:rsid w:val="00A93298"/>
    <w:rsid w:val="00A976B5"/>
    <w:rsid w:val="00AA02C5"/>
    <w:rsid w:val="00AA079D"/>
    <w:rsid w:val="00AA31AC"/>
    <w:rsid w:val="00AA3415"/>
    <w:rsid w:val="00AB4990"/>
    <w:rsid w:val="00AB5A9C"/>
    <w:rsid w:val="00AB73BF"/>
    <w:rsid w:val="00AB7516"/>
    <w:rsid w:val="00AD4394"/>
    <w:rsid w:val="00AD46A6"/>
    <w:rsid w:val="00AD5885"/>
    <w:rsid w:val="00AD68CA"/>
    <w:rsid w:val="00AE0230"/>
    <w:rsid w:val="00AE0F33"/>
    <w:rsid w:val="00AE1F88"/>
    <w:rsid w:val="00AE1F9C"/>
    <w:rsid w:val="00AE211C"/>
    <w:rsid w:val="00AE6E2B"/>
    <w:rsid w:val="00AF4D5B"/>
    <w:rsid w:val="00AF736A"/>
    <w:rsid w:val="00B0093A"/>
    <w:rsid w:val="00B0367F"/>
    <w:rsid w:val="00B06824"/>
    <w:rsid w:val="00B07E26"/>
    <w:rsid w:val="00B11231"/>
    <w:rsid w:val="00B14597"/>
    <w:rsid w:val="00B163DE"/>
    <w:rsid w:val="00B169FF"/>
    <w:rsid w:val="00B20BC7"/>
    <w:rsid w:val="00B242F1"/>
    <w:rsid w:val="00B25A23"/>
    <w:rsid w:val="00B25D78"/>
    <w:rsid w:val="00B36897"/>
    <w:rsid w:val="00B37697"/>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5E83"/>
    <w:rsid w:val="00BC562B"/>
    <w:rsid w:val="00BD20F5"/>
    <w:rsid w:val="00BD4BFF"/>
    <w:rsid w:val="00BD5FA0"/>
    <w:rsid w:val="00BD7C3A"/>
    <w:rsid w:val="00BD7EFC"/>
    <w:rsid w:val="00BE0687"/>
    <w:rsid w:val="00BE238B"/>
    <w:rsid w:val="00BE3395"/>
    <w:rsid w:val="00BF2BC5"/>
    <w:rsid w:val="00BF2CB9"/>
    <w:rsid w:val="00BF5BB6"/>
    <w:rsid w:val="00C018D8"/>
    <w:rsid w:val="00C025D0"/>
    <w:rsid w:val="00C06F2B"/>
    <w:rsid w:val="00C11D05"/>
    <w:rsid w:val="00C12201"/>
    <w:rsid w:val="00C14094"/>
    <w:rsid w:val="00C1502B"/>
    <w:rsid w:val="00C17315"/>
    <w:rsid w:val="00C24128"/>
    <w:rsid w:val="00C3013D"/>
    <w:rsid w:val="00C31607"/>
    <w:rsid w:val="00C34FBD"/>
    <w:rsid w:val="00C36162"/>
    <w:rsid w:val="00C40BD9"/>
    <w:rsid w:val="00C428C4"/>
    <w:rsid w:val="00C46832"/>
    <w:rsid w:val="00C51029"/>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B709D"/>
    <w:rsid w:val="00CD145B"/>
    <w:rsid w:val="00CD20B7"/>
    <w:rsid w:val="00CD330B"/>
    <w:rsid w:val="00CD50D4"/>
    <w:rsid w:val="00CE69F2"/>
    <w:rsid w:val="00CF09B0"/>
    <w:rsid w:val="00CF469E"/>
    <w:rsid w:val="00D215C8"/>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2B8B"/>
    <w:rsid w:val="00DC6D69"/>
    <w:rsid w:val="00DC6F82"/>
    <w:rsid w:val="00DD1E11"/>
    <w:rsid w:val="00DD47FF"/>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A8D"/>
    <w:rsid w:val="00E36E1E"/>
    <w:rsid w:val="00E416ED"/>
    <w:rsid w:val="00E45F4C"/>
    <w:rsid w:val="00E51181"/>
    <w:rsid w:val="00E51DE7"/>
    <w:rsid w:val="00E53CDC"/>
    <w:rsid w:val="00E60587"/>
    <w:rsid w:val="00E623B2"/>
    <w:rsid w:val="00E62750"/>
    <w:rsid w:val="00E64A93"/>
    <w:rsid w:val="00E6529F"/>
    <w:rsid w:val="00E82726"/>
    <w:rsid w:val="00E8294C"/>
    <w:rsid w:val="00E85737"/>
    <w:rsid w:val="00E86EBA"/>
    <w:rsid w:val="00E87897"/>
    <w:rsid w:val="00E91709"/>
    <w:rsid w:val="00E91D0A"/>
    <w:rsid w:val="00E964FF"/>
    <w:rsid w:val="00E96D4C"/>
    <w:rsid w:val="00E97915"/>
    <w:rsid w:val="00EA4802"/>
    <w:rsid w:val="00EA7CE1"/>
    <w:rsid w:val="00EB1363"/>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422B"/>
    <w:rsid w:val="00F27D74"/>
    <w:rsid w:val="00F31BC4"/>
    <w:rsid w:val="00F32D2F"/>
    <w:rsid w:val="00F37811"/>
    <w:rsid w:val="00F44C16"/>
    <w:rsid w:val="00F461E4"/>
    <w:rsid w:val="00F4782D"/>
    <w:rsid w:val="00F53EFD"/>
    <w:rsid w:val="00F544B7"/>
    <w:rsid w:val="00F555E7"/>
    <w:rsid w:val="00F6060B"/>
    <w:rsid w:val="00F61529"/>
    <w:rsid w:val="00F62027"/>
    <w:rsid w:val="00F64742"/>
    <w:rsid w:val="00F71AE4"/>
    <w:rsid w:val="00F72054"/>
    <w:rsid w:val="00F77C05"/>
    <w:rsid w:val="00F85879"/>
    <w:rsid w:val="00F86065"/>
    <w:rsid w:val="00F86A3F"/>
    <w:rsid w:val="00F90BE4"/>
    <w:rsid w:val="00F94B91"/>
    <w:rsid w:val="00F978A2"/>
    <w:rsid w:val="00FA076C"/>
    <w:rsid w:val="00FA0BC3"/>
    <w:rsid w:val="00FA22C5"/>
    <w:rsid w:val="00FA7571"/>
    <w:rsid w:val="00FA7D8D"/>
    <w:rsid w:val="00FB05B7"/>
    <w:rsid w:val="00FB35EB"/>
    <w:rsid w:val="00FD5C5D"/>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rept.ro/00139597.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3929-3304-4962-BCEC-B7AEB71A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3495</Words>
  <Characters>20276</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2023-04-19T08:04:00Z</cp:lastPrinted>
  <dcterms:created xsi:type="dcterms:W3CDTF">2023-04-19T08:07:00Z</dcterms:created>
  <dcterms:modified xsi:type="dcterms:W3CDTF">2023-04-19T08:08:00Z</dcterms:modified>
</cp:coreProperties>
</file>