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2500" w14:textId="77777777" w:rsidR="00D12C0D" w:rsidRPr="00D04D24" w:rsidRDefault="00D12C0D" w:rsidP="00663397">
      <w:pPr>
        <w:pStyle w:val="ListParagraph"/>
        <w:spacing w:line="276" w:lineRule="auto"/>
        <w:jc w:val="both"/>
        <w:rPr>
          <w:rFonts w:ascii="Arial Narrow" w:hAnsi="Arial Narrow"/>
          <w:b/>
        </w:rPr>
      </w:pPr>
    </w:p>
    <w:p w14:paraId="2D2A53B5" w14:textId="77777777" w:rsidR="003C5421" w:rsidRPr="00D04D24" w:rsidRDefault="003C5421" w:rsidP="00663397">
      <w:pPr>
        <w:pStyle w:val="ListParagraph"/>
        <w:spacing w:line="276" w:lineRule="auto"/>
        <w:jc w:val="both"/>
        <w:rPr>
          <w:rFonts w:ascii="Arial Narrow" w:hAnsi="Arial Narrow"/>
          <w:b/>
        </w:rPr>
      </w:pPr>
    </w:p>
    <w:p w14:paraId="363C5AA6" w14:textId="77777777" w:rsidR="00A67858" w:rsidRPr="00D04D24" w:rsidRDefault="00A67858" w:rsidP="00663397">
      <w:pPr>
        <w:spacing w:line="276" w:lineRule="auto"/>
        <w:jc w:val="center"/>
        <w:rPr>
          <w:rFonts w:ascii="Arial Narrow" w:hAnsi="Arial Narrow"/>
          <w:b/>
        </w:rPr>
      </w:pPr>
    </w:p>
    <w:p w14:paraId="24DB3D2B" w14:textId="77777777" w:rsidR="00D04D24" w:rsidRDefault="00D04D24" w:rsidP="00663397">
      <w:pPr>
        <w:spacing w:line="276" w:lineRule="auto"/>
        <w:jc w:val="center"/>
        <w:rPr>
          <w:rFonts w:ascii="Arial Narrow" w:hAnsi="Arial Narrow"/>
          <w:b/>
          <w:sz w:val="40"/>
          <w:szCs w:val="40"/>
        </w:rPr>
      </w:pPr>
    </w:p>
    <w:p w14:paraId="09C66B2C" w14:textId="77777777" w:rsidR="00D04D24" w:rsidRDefault="00D04D24" w:rsidP="00663397">
      <w:pPr>
        <w:spacing w:line="276" w:lineRule="auto"/>
        <w:jc w:val="center"/>
        <w:rPr>
          <w:rFonts w:ascii="Arial Narrow" w:hAnsi="Arial Narrow"/>
          <w:b/>
          <w:sz w:val="40"/>
          <w:szCs w:val="40"/>
        </w:rPr>
      </w:pPr>
    </w:p>
    <w:p w14:paraId="1C0A3494" w14:textId="77777777" w:rsidR="00D04D24" w:rsidRDefault="00D04D24" w:rsidP="00663397">
      <w:pPr>
        <w:spacing w:line="276" w:lineRule="auto"/>
        <w:jc w:val="center"/>
        <w:rPr>
          <w:rFonts w:ascii="Arial Narrow" w:hAnsi="Arial Narrow"/>
          <w:b/>
          <w:sz w:val="40"/>
          <w:szCs w:val="40"/>
        </w:rPr>
      </w:pPr>
    </w:p>
    <w:p w14:paraId="4E8FD114" w14:textId="77777777" w:rsidR="00D04D24" w:rsidRDefault="00D04D24" w:rsidP="00663397">
      <w:pPr>
        <w:spacing w:line="276" w:lineRule="auto"/>
        <w:jc w:val="center"/>
        <w:rPr>
          <w:rFonts w:ascii="Arial Narrow" w:hAnsi="Arial Narrow"/>
          <w:b/>
          <w:sz w:val="40"/>
          <w:szCs w:val="40"/>
        </w:rPr>
      </w:pPr>
    </w:p>
    <w:p w14:paraId="7E54D8C2" w14:textId="77777777" w:rsidR="00D04D24" w:rsidRDefault="00D04D24" w:rsidP="00663397">
      <w:pPr>
        <w:spacing w:line="276" w:lineRule="auto"/>
        <w:jc w:val="center"/>
        <w:rPr>
          <w:rFonts w:ascii="Arial Narrow" w:hAnsi="Arial Narrow"/>
          <w:b/>
          <w:sz w:val="40"/>
          <w:szCs w:val="40"/>
        </w:rPr>
      </w:pPr>
    </w:p>
    <w:p w14:paraId="180C8B48" w14:textId="77777777" w:rsidR="00D04D24" w:rsidRDefault="00D04D24" w:rsidP="00663397">
      <w:pPr>
        <w:spacing w:line="276" w:lineRule="auto"/>
        <w:jc w:val="center"/>
        <w:rPr>
          <w:rFonts w:ascii="Arial Narrow" w:hAnsi="Arial Narrow"/>
          <w:b/>
          <w:sz w:val="40"/>
          <w:szCs w:val="40"/>
        </w:rPr>
      </w:pPr>
    </w:p>
    <w:p w14:paraId="446E707D" w14:textId="77777777" w:rsidR="00A511DC" w:rsidRPr="00D04D24" w:rsidRDefault="00A511DC" w:rsidP="00663397">
      <w:pPr>
        <w:spacing w:line="276" w:lineRule="auto"/>
        <w:jc w:val="center"/>
        <w:rPr>
          <w:rFonts w:ascii="Arial Narrow" w:hAnsi="Arial Narrow"/>
          <w:b/>
          <w:sz w:val="40"/>
          <w:szCs w:val="40"/>
        </w:rPr>
      </w:pPr>
      <w:r w:rsidRPr="00D04D24">
        <w:rPr>
          <w:rFonts w:ascii="Arial Narrow" w:hAnsi="Arial Narrow"/>
          <w:b/>
          <w:sz w:val="40"/>
          <w:szCs w:val="40"/>
        </w:rPr>
        <w:t>MEMORIU DE PREZENTARE</w:t>
      </w:r>
    </w:p>
    <w:p w14:paraId="5BDE519C" w14:textId="77777777" w:rsidR="00030F4B" w:rsidRPr="00D04D24" w:rsidRDefault="00030F4B" w:rsidP="00663397">
      <w:pPr>
        <w:spacing w:line="276" w:lineRule="auto"/>
        <w:jc w:val="center"/>
        <w:rPr>
          <w:rFonts w:ascii="Arial Narrow" w:hAnsi="Arial Narrow"/>
          <w:b/>
          <w:sz w:val="40"/>
          <w:szCs w:val="40"/>
        </w:rPr>
      </w:pPr>
    </w:p>
    <w:p w14:paraId="0E9B6C16" w14:textId="6FAE63D3" w:rsidR="00A67858" w:rsidRPr="00D04D24" w:rsidRDefault="00A67858" w:rsidP="00663397">
      <w:pPr>
        <w:spacing w:line="276" w:lineRule="auto"/>
        <w:jc w:val="center"/>
        <w:rPr>
          <w:rFonts w:ascii="Arial Narrow" w:hAnsi="Arial Narrow"/>
          <w:b/>
        </w:rPr>
      </w:pPr>
    </w:p>
    <w:p w14:paraId="7B8E4774" w14:textId="77777777" w:rsidR="007E3696" w:rsidRPr="00D04D24" w:rsidRDefault="007E3696" w:rsidP="00663397">
      <w:pPr>
        <w:spacing w:line="276" w:lineRule="auto"/>
        <w:jc w:val="center"/>
        <w:rPr>
          <w:rFonts w:ascii="Arial Narrow" w:hAnsi="Arial Narrow"/>
        </w:rPr>
      </w:pPr>
    </w:p>
    <w:p w14:paraId="3C7B722F" w14:textId="2DBB905D" w:rsidR="00CC274B" w:rsidRPr="00027E0B" w:rsidRDefault="00A511DC" w:rsidP="003904F0">
      <w:pPr>
        <w:ind w:left="720" w:right="-66" w:firstLine="720"/>
        <w:jc w:val="both"/>
        <w:rPr>
          <w:rFonts w:ascii="Arial Narrow" w:eastAsia="Times New Roman" w:hAnsi="Arial Narrow"/>
          <w:b/>
          <w:bCs/>
          <w:caps/>
          <w:sz w:val="32"/>
          <w:szCs w:val="32"/>
          <w:lang w:val="ro-RO"/>
        </w:rPr>
      </w:pPr>
      <w:proofErr w:type="spellStart"/>
      <w:r w:rsidRPr="00027E0B">
        <w:rPr>
          <w:rFonts w:ascii="Arial Narrow" w:eastAsia="Times New Roman" w:hAnsi="Arial Narrow"/>
          <w:b/>
          <w:caps/>
          <w:sz w:val="32"/>
          <w:szCs w:val="32"/>
          <w:lang w:val="fr-FR"/>
        </w:rPr>
        <w:t>D</w:t>
      </w:r>
      <w:r w:rsidRPr="00027E0B">
        <w:rPr>
          <w:rFonts w:ascii="Arial Narrow" w:eastAsia="Times New Roman" w:hAnsi="Arial Narrow"/>
          <w:b/>
          <w:sz w:val="32"/>
          <w:szCs w:val="32"/>
          <w:lang w:val="fr-FR"/>
        </w:rPr>
        <w:t>enumirea</w:t>
      </w:r>
      <w:proofErr w:type="spellEnd"/>
      <w:r w:rsidRPr="00027E0B">
        <w:rPr>
          <w:rFonts w:ascii="Arial Narrow" w:eastAsia="Times New Roman" w:hAnsi="Arial Narrow"/>
          <w:b/>
          <w:sz w:val="32"/>
          <w:szCs w:val="32"/>
          <w:lang w:val="fr-FR"/>
        </w:rPr>
        <w:t xml:space="preserve"> </w:t>
      </w:r>
      <w:proofErr w:type="spellStart"/>
      <w:r w:rsidRPr="00027E0B">
        <w:rPr>
          <w:rFonts w:ascii="Arial Narrow" w:eastAsia="Times New Roman" w:hAnsi="Arial Narrow"/>
          <w:b/>
          <w:sz w:val="32"/>
          <w:szCs w:val="32"/>
          <w:lang w:val="fr-FR"/>
        </w:rPr>
        <w:t>obiectivului</w:t>
      </w:r>
      <w:proofErr w:type="spellEnd"/>
      <w:r w:rsidRPr="00027E0B">
        <w:rPr>
          <w:rFonts w:ascii="Arial Narrow" w:eastAsia="Times New Roman" w:hAnsi="Arial Narrow"/>
          <w:b/>
          <w:caps/>
          <w:sz w:val="32"/>
          <w:szCs w:val="32"/>
          <w:lang w:val="fr-FR"/>
        </w:rPr>
        <w:t>:</w:t>
      </w:r>
      <w:r w:rsidRPr="00027E0B">
        <w:rPr>
          <w:rFonts w:ascii="Arial Narrow" w:eastAsia="Times New Roman" w:hAnsi="Arial Narrow"/>
          <w:b/>
          <w:sz w:val="32"/>
          <w:szCs w:val="32"/>
          <w:lang w:val="fr-FR"/>
        </w:rPr>
        <w:t xml:space="preserve"> </w:t>
      </w:r>
      <w:r w:rsidR="00CC274B" w:rsidRPr="00027E0B">
        <w:rPr>
          <w:rFonts w:ascii="Arial Narrow" w:eastAsia="Times New Roman" w:hAnsi="Arial Narrow"/>
          <w:b/>
          <w:i/>
          <w:caps/>
          <w:sz w:val="32"/>
          <w:szCs w:val="32"/>
          <w:lang w:val="ro-RO"/>
        </w:rPr>
        <w:t>„</w:t>
      </w:r>
      <w:r w:rsidR="009D171C" w:rsidRPr="009D171C">
        <w:rPr>
          <w:rFonts w:eastAsia="Times New Roman"/>
          <w:b/>
          <w:bCs/>
          <w:lang w:val="ro-RO" w:eastAsia="en-GB"/>
        </w:rPr>
        <w:t>CONSTRUIRE HALA PRODUCȚIE</w:t>
      </w:r>
      <w:r w:rsidR="00A312E9" w:rsidRPr="00027E0B">
        <w:rPr>
          <w:rFonts w:ascii="Arial Narrow" w:hAnsi="Arial Narrow"/>
          <w:b/>
          <w:bCs/>
          <w:i/>
          <w:caps/>
          <w:sz w:val="32"/>
          <w:szCs w:val="32"/>
          <w:lang w:val="ro-RO"/>
        </w:rPr>
        <w:t>”</w:t>
      </w:r>
      <w:r w:rsidR="00A312E9" w:rsidRPr="00027E0B" w:rsidDel="000D07CB">
        <w:rPr>
          <w:rFonts w:ascii="Arial Narrow" w:hAnsi="Arial Narrow"/>
          <w:b/>
          <w:i/>
          <w:caps/>
          <w:sz w:val="32"/>
          <w:szCs w:val="32"/>
        </w:rPr>
        <w:t xml:space="preserve"> </w:t>
      </w:r>
      <w:r w:rsidR="00A312E9" w:rsidRPr="00027E0B">
        <w:rPr>
          <w:rFonts w:ascii="Arial Narrow" w:eastAsia="Arial" w:hAnsi="Arial Narrow"/>
          <w:b/>
          <w:i/>
          <w:sz w:val="32"/>
          <w:szCs w:val="32"/>
          <w:lang w:val="ro-RO" w:eastAsia="ro-RO"/>
        </w:rPr>
        <w:t xml:space="preserve">   </w:t>
      </w:r>
    </w:p>
    <w:p w14:paraId="344805ED" w14:textId="77777777" w:rsidR="00D04D24" w:rsidRPr="00027E0B" w:rsidRDefault="00D04D24" w:rsidP="00A312E9">
      <w:pPr>
        <w:rPr>
          <w:rFonts w:ascii="Arial Narrow" w:eastAsia="Times New Roman" w:hAnsi="Arial Narrow"/>
          <w:b/>
          <w:sz w:val="32"/>
          <w:szCs w:val="32"/>
        </w:rPr>
      </w:pPr>
    </w:p>
    <w:p w14:paraId="4A18147D" w14:textId="77777777" w:rsidR="00D04D24" w:rsidRPr="00027E0B" w:rsidRDefault="00D04D24" w:rsidP="00A312E9">
      <w:pPr>
        <w:rPr>
          <w:rFonts w:ascii="Arial Narrow" w:eastAsia="Times New Roman" w:hAnsi="Arial Narrow"/>
          <w:b/>
          <w:sz w:val="32"/>
          <w:szCs w:val="32"/>
        </w:rPr>
      </w:pPr>
    </w:p>
    <w:p w14:paraId="18D6CC84" w14:textId="77777777" w:rsidR="00D04D24" w:rsidRPr="00027E0B" w:rsidRDefault="00D04D24" w:rsidP="00A312E9">
      <w:pPr>
        <w:rPr>
          <w:rFonts w:ascii="Arial Narrow" w:eastAsia="Times New Roman" w:hAnsi="Arial Narrow"/>
          <w:b/>
          <w:sz w:val="32"/>
          <w:szCs w:val="32"/>
        </w:rPr>
      </w:pPr>
    </w:p>
    <w:p w14:paraId="41FD2F7C" w14:textId="1ECC52CE" w:rsidR="00A312E9" w:rsidRPr="00027E0B" w:rsidRDefault="00A511DC" w:rsidP="00A312E9">
      <w:pPr>
        <w:rPr>
          <w:rFonts w:ascii="Arial Narrow" w:eastAsia="Times New Roman" w:hAnsi="Arial Narrow"/>
          <w:b/>
          <w:sz w:val="32"/>
          <w:szCs w:val="32"/>
          <w:lang w:val="ro-RO" w:eastAsia="ro-RO"/>
        </w:rPr>
      </w:pPr>
      <w:proofErr w:type="spellStart"/>
      <w:r w:rsidRPr="00027E0B">
        <w:rPr>
          <w:rFonts w:ascii="Arial Narrow" w:eastAsia="Times New Roman" w:hAnsi="Arial Narrow"/>
          <w:b/>
          <w:sz w:val="32"/>
          <w:szCs w:val="32"/>
        </w:rPr>
        <w:t>Beneficiar</w:t>
      </w:r>
      <w:proofErr w:type="spellEnd"/>
      <w:r w:rsidRPr="00027E0B">
        <w:rPr>
          <w:rFonts w:ascii="Arial Narrow" w:eastAsia="Times New Roman" w:hAnsi="Arial Narrow"/>
          <w:b/>
          <w:sz w:val="32"/>
          <w:szCs w:val="32"/>
        </w:rPr>
        <w:t xml:space="preserve">: </w:t>
      </w:r>
      <w:r w:rsidR="003904F0" w:rsidRPr="00027E0B">
        <w:rPr>
          <w:rFonts w:ascii="Arial Narrow" w:eastAsia="Times New Roman" w:hAnsi="Arial Narrow"/>
          <w:b/>
          <w:sz w:val="32"/>
          <w:szCs w:val="32"/>
          <w:lang w:val="ro-RO" w:eastAsia="en-GB"/>
        </w:rPr>
        <w:t>S.C. PANEL LAND S.R.L.</w:t>
      </w:r>
    </w:p>
    <w:p w14:paraId="7CF304BF" w14:textId="4C465A26" w:rsidR="00A511DC" w:rsidRPr="00027E0B" w:rsidRDefault="00A511DC" w:rsidP="00663397">
      <w:pPr>
        <w:spacing w:line="276" w:lineRule="auto"/>
        <w:jc w:val="both"/>
        <w:rPr>
          <w:rFonts w:ascii="Arial Narrow" w:eastAsia="Times New Roman" w:hAnsi="Arial Narrow"/>
          <w:b/>
          <w:sz w:val="32"/>
          <w:szCs w:val="32"/>
        </w:rPr>
      </w:pPr>
    </w:p>
    <w:p w14:paraId="037093E9" w14:textId="77777777" w:rsidR="00D04D24" w:rsidRPr="00027E0B" w:rsidRDefault="00D04D24" w:rsidP="00663397">
      <w:pPr>
        <w:spacing w:line="276" w:lineRule="auto"/>
        <w:jc w:val="both"/>
        <w:rPr>
          <w:rFonts w:ascii="Arial Narrow" w:eastAsia="Times New Roman" w:hAnsi="Arial Narrow"/>
          <w:b/>
          <w:sz w:val="32"/>
          <w:szCs w:val="32"/>
        </w:rPr>
      </w:pPr>
    </w:p>
    <w:p w14:paraId="10E70EB7" w14:textId="77777777" w:rsidR="00D04D24" w:rsidRPr="00027E0B" w:rsidRDefault="00D04D24" w:rsidP="00663397">
      <w:pPr>
        <w:spacing w:line="276" w:lineRule="auto"/>
        <w:jc w:val="both"/>
        <w:rPr>
          <w:rFonts w:ascii="Arial Narrow" w:eastAsia="Times New Roman" w:hAnsi="Arial Narrow"/>
          <w:b/>
          <w:sz w:val="32"/>
          <w:szCs w:val="32"/>
        </w:rPr>
      </w:pPr>
    </w:p>
    <w:p w14:paraId="0B2C3762" w14:textId="77777777" w:rsidR="00D04D24" w:rsidRPr="00027E0B" w:rsidRDefault="00D04D24" w:rsidP="00663397">
      <w:pPr>
        <w:spacing w:line="276" w:lineRule="auto"/>
        <w:jc w:val="both"/>
        <w:rPr>
          <w:rFonts w:ascii="Arial Narrow" w:eastAsia="Times New Roman" w:hAnsi="Arial Narrow"/>
          <w:b/>
          <w:sz w:val="32"/>
          <w:szCs w:val="32"/>
        </w:rPr>
      </w:pPr>
    </w:p>
    <w:p w14:paraId="5DCD5446" w14:textId="768EF260" w:rsidR="00A511DC" w:rsidRPr="00027E0B" w:rsidRDefault="00A511DC" w:rsidP="00663397">
      <w:pPr>
        <w:spacing w:line="276" w:lineRule="auto"/>
        <w:jc w:val="both"/>
        <w:rPr>
          <w:rFonts w:ascii="Arial Narrow" w:eastAsia="Times New Roman" w:hAnsi="Arial Narrow"/>
          <w:b/>
          <w:caps/>
          <w:sz w:val="32"/>
          <w:szCs w:val="32"/>
        </w:rPr>
      </w:pPr>
      <w:proofErr w:type="spellStart"/>
      <w:r w:rsidRPr="00027E0B">
        <w:rPr>
          <w:rFonts w:ascii="Arial Narrow" w:eastAsia="Times New Roman" w:hAnsi="Arial Narrow"/>
          <w:b/>
          <w:sz w:val="32"/>
          <w:szCs w:val="32"/>
        </w:rPr>
        <w:t>Proiectant</w:t>
      </w:r>
      <w:proofErr w:type="spellEnd"/>
      <w:r w:rsidRPr="00027E0B">
        <w:rPr>
          <w:rFonts w:ascii="Arial Narrow" w:eastAsia="Times New Roman" w:hAnsi="Arial Narrow"/>
          <w:b/>
          <w:sz w:val="32"/>
          <w:szCs w:val="32"/>
        </w:rPr>
        <w:t xml:space="preserve">: </w:t>
      </w:r>
      <w:r w:rsidR="00212EF8" w:rsidRPr="00212EF8">
        <w:rPr>
          <w:rFonts w:eastAsia="Times New Roman"/>
          <w:lang w:val="ro-RO" w:eastAsia="en-GB"/>
        </w:rPr>
        <w:t>S</w:t>
      </w:r>
      <w:r w:rsidR="007E44A0">
        <w:rPr>
          <w:rFonts w:eastAsia="Times New Roman"/>
          <w:lang w:val="ro-RO" w:eastAsia="en-GB"/>
        </w:rPr>
        <w:t>.</w:t>
      </w:r>
      <w:r w:rsidR="00212EF8" w:rsidRPr="00212EF8">
        <w:rPr>
          <w:rFonts w:eastAsia="Times New Roman"/>
          <w:lang w:val="ro-RO" w:eastAsia="en-GB"/>
        </w:rPr>
        <w:t>C</w:t>
      </w:r>
      <w:r w:rsidR="007E44A0">
        <w:rPr>
          <w:rFonts w:eastAsia="Times New Roman"/>
          <w:lang w:val="ro-RO" w:eastAsia="en-GB"/>
        </w:rPr>
        <w:t>.</w:t>
      </w:r>
      <w:r w:rsidR="00212EF8" w:rsidRPr="00212EF8">
        <w:rPr>
          <w:rFonts w:eastAsia="Times New Roman"/>
          <w:lang w:val="ro-RO" w:eastAsia="en-GB"/>
        </w:rPr>
        <w:t xml:space="preserve"> ARHICUB PROIECT S</w:t>
      </w:r>
      <w:r w:rsidR="007E44A0">
        <w:rPr>
          <w:rFonts w:eastAsia="Times New Roman"/>
          <w:lang w:val="ro-RO" w:eastAsia="en-GB"/>
        </w:rPr>
        <w:t>.</w:t>
      </w:r>
      <w:r w:rsidR="00212EF8" w:rsidRPr="00212EF8">
        <w:rPr>
          <w:rFonts w:eastAsia="Times New Roman"/>
          <w:lang w:val="ro-RO" w:eastAsia="en-GB"/>
        </w:rPr>
        <w:t>R</w:t>
      </w:r>
      <w:r w:rsidR="007E44A0">
        <w:rPr>
          <w:rFonts w:eastAsia="Times New Roman"/>
          <w:lang w:val="ro-RO" w:eastAsia="en-GB"/>
        </w:rPr>
        <w:t>.</w:t>
      </w:r>
      <w:r w:rsidR="00212EF8" w:rsidRPr="00212EF8">
        <w:rPr>
          <w:rFonts w:eastAsia="Times New Roman"/>
          <w:lang w:val="ro-RO" w:eastAsia="en-GB"/>
        </w:rPr>
        <w:t>L</w:t>
      </w:r>
      <w:r w:rsidR="007E44A0">
        <w:rPr>
          <w:rFonts w:eastAsia="Times New Roman"/>
          <w:lang w:val="ro-RO" w:eastAsia="en-GB"/>
        </w:rPr>
        <w:t>.</w:t>
      </w:r>
    </w:p>
    <w:p w14:paraId="2926F233" w14:textId="77777777" w:rsidR="00EC5A0B" w:rsidRPr="00027E0B" w:rsidRDefault="00EC5A0B" w:rsidP="00663397">
      <w:pPr>
        <w:spacing w:line="276" w:lineRule="auto"/>
        <w:jc w:val="both"/>
        <w:rPr>
          <w:rFonts w:ascii="Arial Narrow" w:eastAsia="Times New Roman" w:hAnsi="Arial Narrow"/>
          <w:b/>
          <w:caps/>
          <w:sz w:val="32"/>
          <w:szCs w:val="32"/>
        </w:rPr>
      </w:pPr>
    </w:p>
    <w:p w14:paraId="5626502A" w14:textId="77777777" w:rsidR="00EC5A0B" w:rsidRPr="00027E0B" w:rsidRDefault="00EC5A0B" w:rsidP="00663397">
      <w:pPr>
        <w:spacing w:line="276" w:lineRule="auto"/>
        <w:jc w:val="both"/>
        <w:rPr>
          <w:rFonts w:ascii="Arial Narrow" w:eastAsia="Times New Roman" w:hAnsi="Arial Narrow"/>
          <w:b/>
          <w:caps/>
          <w:sz w:val="32"/>
          <w:szCs w:val="32"/>
        </w:rPr>
      </w:pPr>
    </w:p>
    <w:p w14:paraId="16DE3998" w14:textId="77777777" w:rsidR="007E68C7" w:rsidRPr="00D04D24" w:rsidRDefault="007E68C7" w:rsidP="00663397">
      <w:pPr>
        <w:spacing w:line="276" w:lineRule="auto"/>
        <w:jc w:val="both"/>
        <w:rPr>
          <w:rFonts w:ascii="Arial Narrow" w:eastAsia="Times New Roman" w:hAnsi="Arial Narrow"/>
          <w:caps/>
        </w:rPr>
      </w:pPr>
    </w:p>
    <w:p w14:paraId="665449FE" w14:textId="77777777" w:rsidR="007E68C7" w:rsidRPr="00D04D24" w:rsidRDefault="007E68C7" w:rsidP="00663397">
      <w:pPr>
        <w:spacing w:line="276" w:lineRule="auto"/>
        <w:jc w:val="both"/>
        <w:rPr>
          <w:rFonts w:ascii="Arial Narrow" w:eastAsia="Times New Roman" w:hAnsi="Arial Narrow"/>
          <w:caps/>
        </w:rPr>
      </w:pPr>
    </w:p>
    <w:p w14:paraId="4AA783F1" w14:textId="77777777" w:rsidR="007E68C7" w:rsidRPr="00D04D24" w:rsidRDefault="007E68C7" w:rsidP="00663397">
      <w:pPr>
        <w:spacing w:line="276" w:lineRule="auto"/>
        <w:jc w:val="both"/>
        <w:rPr>
          <w:rFonts w:ascii="Arial Narrow" w:eastAsia="Times New Roman" w:hAnsi="Arial Narrow"/>
          <w:caps/>
        </w:rPr>
      </w:pPr>
    </w:p>
    <w:p w14:paraId="66830711" w14:textId="77777777" w:rsidR="001C004E" w:rsidRPr="00D04D24" w:rsidRDefault="001C004E" w:rsidP="00663397">
      <w:pPr>
        <w:spacing w:line="276" w:lineRule="auto"/>
        <w:jc w:val="both"/>
        <w:rPr>
          <w:rFonts w:ascii="Arial Narrow" w:eastAsia="Times New Roman" w:hAnsi="Arial Narrow"/>
          <w:caps/>
        </w:rPr>
      </w:pPr>
    </w:p>
    <w:p w14:paraId="177D9942" w14:textId="77777777" w:rsidR="007E68C7" w:rsidRPr="00D04D24" w:rsidRDefault="007E68C7" w:rsidP="00663397">
      <w:pPr>
        <w:spacing w:line="276" w:lineRule="auto"/>
        <w:jc w:val="both"/>
        <w:rPr>
          <w:rFonts w:ascii="Arial Narrow" w:eastAsia="Times New Roman" w:hAnsi="Arial Narrow"/>
          <w:caps/>
        </w:rPr>
      </w:pPr>
    </w:p>
    <w:p w14:paraId="486D313F" w14:textId="77777777" w:rsidR="007E68C7" w:rsidRPr="00D04D24" w:rsidRDefault="007E68C7" w:rsidP="00663397">
      <w:pPr>
        <w:spacing w:line="276" w:lineRule="auto"/>
        <w:jc w:val="both"/>
        <w:rPr>
          <w:rFonts w:ascii="Arial Narrow" w:eastAsia="Times New Roman" w:hAnsi="Arial Narrow"/>
          <w:caps/>
        </w:rPr>
      </w:pPr>
    </w:p>
    <w:p w14:paraId="2007278A" w14:textId="434DD3DF" w:rsidR="000A0EC1" w:rsidRPr="00D04D24" w:rsidRDefault="00A511DC" w:rsidP="00663397">
      <w:pPr>
        <w:spacing w:line="276" w:lineRule="auto"/>
        <w:jc w:val="center"/>
        <w:rPr>
          <w:rFonts w:ascii="Arial Narrow" w:eastAsia="Times New Roman" w:hAnsi="Arial Narrow"/>
          <w:b/>
          <w:caps/>
        </w:rPr>
      </w:pPr>
      <w:r w:rsidRPr="00D04D24">
        <w:rPr>
          <w:rFonts w:ascii="Arial Narrow" w:eastAsia="Times New Roman" w:hAnsi="Arial Narrow"/>
          <w:caps/>
        </w:rPr>
        <w:t>A</w:t>
      </w:r>
      <w:r w:rsidRPr="00D04D24">
        <w:rPr>
          <w:rFonts w:ascii="Arial Narrow" w:eastAsia="Times New Roman" w:hAnsi="Arial Narrow"/>
        </w:rPr>
        <w:t>nul</w:t>
      </w:r>
      <w:r w:rsidRPr="00D04D24">
        <w:rPr>
          <w:rFonts w:ascii="Arial Narrow" w:eastAsia="Times New Roman" w:hAnsi="Arial Narrow"/>
          <w:caps/>
        </w:rPr>
        <w:t xml:space="preserve">: </w:t>
      </w:r>
      <w:r w:rsidR="00AB1AAE" w:rsidRPr="00D04D24">
        <w:rPr>
          <w:rFonts w:ascii="Arial Narrow" w:eastAsia="Times New Roman" w:hAnsi="Arial Narrow"/>
          <w:b/>
          <w:caps/>
        </w:rPr>
        <w:t>2</w:t>
      </w:r>
      <w:r w:rsidR="00692F79" w:rsidRPr="00D04D24">
        <w:rPr>
          <w:rFonts w:ascii="Arial Narrow" w:eastAsia="Times New Roman" w:hAnsi="Arial Narrow"/>
          <w:b/>
          <w:caps/>
        </w:rPr>
        <w:t>02</w:t>
      </w:r>
      <w:r w:rsidR="007F13B3" w:rsidRPr="00D04D24">
        <w:rPr>
          <w:rFonts w:ascii="Arial Narrow" w:eastAsia="Times New Roman" w:hAnsi="Arial Narrow"/>
          <w:b/>
          <w:caps/>
        </w:rPr>
        <w:t>2</w:t>
      </w:r>
    </w:p>
    <w:p w14:paraId="4D8490F4" w14:textId="77777777" w:rsidR="00EC5A0B" w:rsidRDefault="00EC5A0B" w:rsidP="00663397">
      <w:pPr>
        <w:spacing w:line="276" w:lineRule="auto"/>
        <w:jc w:val="center"/>
        <w:rPr>
          <w:rFonts w:ascii="Arial Narrow" w:eastAsia="Times New Roman" w:hAnsi="Arial Narrow"/>
          <w:b/>
          <w:caps/>
        </w:rPr>
      </w:pPr>
    </w:p>
    <w:p w14:paraId="1F9177BD" w14:textId="77777777" w:rsidR="003904F0" w:rsidRDefault="003904F0" w:rsidP="00663397">
      <w:pPr>
        <w:spacing w:line="276" w:lineRule="auto"/>
        <w:jc w:val="center"/>
        <w:rPr>
          <w:rFonts w:ascii="Arial Narrow" w:eastAsia="Times New Roman" w:hAnsi="Arial Narrow"/>
          <w:b/>
          <w:caps/>
        </w:rPr>
      </w:pPr>
    </w:p>
    <w:p w14:paraId="2AAB4B67" w14:textId="77777777" w:rsidR="003904F0" w:rsidRPr="00D04D24" w:rsidRDefault="003904F0" w:rsidP="00663397">
      <w:pPr>
        <w:spacing w:line="276" w:lineRule="auto"/>
        <w:jc w:val="center"/>
        <w:rPr>
          <w:rFonts w:ascii="Arial Narrow" w:eastAsia="Times New Roman" w:hAnsi="Arial Narrow"/>
          <w:b/>
          <w:caps/>
        </w:rPr>
      </w:pPr>
    </w:p>
    <w:p w14:paraId="71B9C6D7" w14:textId="77777777" w:rsidR="00EC5A0B" w:rsidRDefault="00EC5A0B" w:rsidP="00663397">
      <w:pPr>
        <w:spacing w:line="276" w:lineRule="auto"/>
        <w:jc w:val="center"/>
        <w:rPr>
          <w:rFonts w:ascii="Arial Narrow" w:eastAsia="Times New Roman" w:hAnsi="Arial Narrow"/>
          <w:b/>
          <w:caps/>
        </w:rPr>
      </w:pPr>
    </w:p>
    <w:p w14:paraId="786A14BB" w14:textId="77777777" w:rsidR="008E2F0A" w:rsidRPr="00D04D24" w:rsidRDefault="00FB5B6F" w:rsidP="00663397">
      <w:pPr>
        <w:pStyle w:val="Heading1"/>
        <w:rPr>
          <w:rFonts w:ascii="Arial Narrow" w:hAnsi="Arial Narrow"/>
        </w:rPr>
      </w:pPr>
      <w:bookmarkStart w:id="0" w:name="_Toc103343302"/>
      <w:r w:rsidRPr="00D04D24">
        <w:rPr>
          <w:rFonts w:ascii="Arial Narrow" w:hAnsi="Arial Narrow"/>
        </w:rPr>
        <w:t>DENUMIREA PROIECTULUI:</w:t>
      </w:r>
      <w:bookmarkEnd w:id="0"/>
      <w:r w:rsidRPr="00D04D24">
        <w:rPr>
          <w:rFonts w:ascii="Arial Narrow" w:hAnsi="Arial Narrow"/>
        </w:rPr>
        <w:t xml:space="preserve"> </w:t>
      </w:r>
    </w:p>
    <w:p w14:paraId="18AA5108" w14:textId="77777777" w:rsidR="00A67858" w:rsidRPr="00D04D24" w:rsidRDefault="00A67858" w:rsidP="00663397">
      <w:pPr>
        <w:spacing w:line="276" w:lineRule="auto"/>
        <w:rPr>
          <w:rFonts w:ascii="Arial Narrow" w:hAnsi="Arial Narrow"/>
        </w:rPr>
      </w:pPr>
    </w:p>
    <w:p w14:paraId="791C2222" w14:textId="0FAE0021" w:rsidR="00CC274B" w:rsidRPr="00027E0B" w:rsidRDefault="00A312E9" w:rsidP="00CC274B">
      <w:pPr>
        <w:pStyle w:val="ListParagraph"/>
        <w:spacing w:line="276" w:lineRule="auto"/>
        <w:ind w:left="1080"/>
        <w:jc w:val="both"/>
        <w:rPr>
          <w:rFonts w:ascii="Arial Narrow" w:hAnsi="Arial Narrow"/>
          <w:b/>
          <w:i/>
          <w:caps/>
          <w:lang w:val="ro-RO"/>
        </w:rPr>
      </w:pPr>
      <w:r w:rsidRPr="00D04D24">
        <w:rPr>
          <w:rFonts w:ascii="Arial Narrow" w:eastAsia="Times New Roman" w:hAnsi="Arial Narrow"/>
          <w:b/>
          <w:i/>
          <w:caps/>
          <w:lang w:val="ro-RO"/>
        </w:rPr>
        <w:t xml:space="preserve"> </w:t>
      </w:r>
      <w:r w:rsidRPr="00027E0B">
        <w:rPr>
          <w:rFonts w:ascii="Arial Narrow" w:eastAsia="Times New Roman" w:hAnsi="Arial Narrow"/>
          <w:b/>
          <w:i/>
          <w:caps/>
          <w:lang w:val="ro-RO"/>
        </w:rPr>
        <w:t>„</w:t>
      </w:r>
      <w:r w:rsidR="003904F0" w:rsidRPr="00027E0B">
        <w:rPr>
          <w:rFonts w:ascii="Arial Narrow" w:eastAsia="Times New Roman" w:hAnsi="Arial Narrow"/>
          <w:b/>
          <w:bCs/>
          <w:i/>
          <w:lang w:val="ro-RO" w:eastAsia="en-GB"/>
        </w:rPr>
        <w:t>CONSTRUIRE HALA PRODUCȚIE</w:t>
      </w:r>
      <w:r w:rsidR="00CC274B" w:rsidRPr="00027E0B">
        <w:rPr>
          <w:rFonts w:ascii="Arial Narrow" w:hAnsi="Arial Narrow"/>
          <w:b/>
          <w:bCs/>
          <w:i/>
          <w:caps/>
          <w:lang w:val="ro-RO"/>
        </w:rPr>
        <w:t>”</w:t>
      </w:r>
      <w:r w:rsidR="00CC274B" w:rsidRPr="00027E0B" w:rsidDel="000D07CB">
        <w:rPr>
          <w:rFonts w:ascii="Arial Narrow" w:hAnsi="Arial Narrow"/>
          <w:b/>
          <w:i/>
          <w:caps/>
        </w:rPr>
        <w:t xml:space="preserve"> </w:t>
      </w:r>
      <w:r w:rsidR="00CC274B" w:rsidRPr="00027E0B">
        <w:rPr>
          <w:rFonts w:ascii="Arial Narrow" w:hAnsi="Arial Narrow"/>
          <w:b/>
          <w:i/>
          <w:caps/>
          <w:lang w:val="ro-RO"/>
        </w:rPr>
        <w:t xml:space="preserve"> </w:t>
      </w:r>
    </w:p>
    <w:p w14:paraId="0CB2872B" w14:textId="77777777" w:rsidR="00A67858" w:rsidRPr="00D04D24" w:rsidRDefault="00A67858" w:rsidP="00663397">
      <w:pPr>
        <w:pStyle w:val="ListParagraph"/>
        <w:spacing w:line="276" w:lineRule="auto"/>
        <w:ind w:left="1080"/>
        <w:jc w:val="both"/>
        <w:rPr>
          <w:rFonts w:ascii="Arial Narrow" w:hAnsi="Arial Narrow"/>
          <w:caps/>
        </w:rPr>
      </w:pPr>
    </w:p>
    <w:p w14:paraId="37F842D4" w14:textId="77777777" w:rsidR="00A511DC" w:rsidRPr="00D04D24" w:rsidRDefault="00FB5B6F" w:rsidP="00663397">
      <w:pPr>
        <w:pStyle w:val="Heading1"/>
        <w:rPr>
          <w:rFonts w:ascii="Arial Narrow" w:hAnsi="Arial Narrow"/>
        </w:rPr>
      </w:pPr>
      <w:bookmarkStart w:id="1" w:name="_Toc103343303"/>
      <w:r w:rsidRPr="00D04D24">
        <w:rPr>
          <w:rFonts w:ascii="Arial Narrow" w:hAnsi="Arial Narrow"/>
        </w:rPr>
        <w:t>D</w:t>
      </w:r>
      <w:r w:rsidR="00C16FE7" w:rsidRPr="00D04D24">
        <w:rPr>
          <w:rFonts w:ascii="Arial Narrow" w:hAnsi="Arial Narrow"/>
        </w:rPr>
        <w:t>ATE GENERALE</w:t>
      </w:r>
      <w:r w:rsidR="00A511DC" w:rsidRPr="00D04D24">
        <w:rPr>
          <w:rFonts w:ascii="Arial Narrow" w:hAnsi="Arial Narrow"/>
        </w:rPr>
        <w:t>:</w:t>
      </w:r>
      <w:bookmarkEnd w:id="1"/>
    </w:p>
    <w:p w14:paraId="4A28A06C" w14:textId="77777777" w:rsidR="00A67858" w:rsidRPr="00D04D24" w:rsidRDefault="00A67858" w:rsidP="00663397">
      <w:pPr>
        <w:pStyle w:val="ListParagraph"/>
        <w:spacing w:line="276" w:lineRule="auto"/>
        <w:ind w:left="1080"/>
        <w:jc w:val="both"/>
        <w:rPr>
          <w:rFonts w:ascii="Arial Narrow" w:hAnsi="Arial Narrow"/>
          <w:b/>
          <w:color w:val="1F497D" w:themeColor="text2"/>
        </w:rPr>
      </w:pPr>
    </w:p>
    <w:p w14:paraId="139F2E2C" w14:textId="77777777" w:rsidR="00C16FE7" w:rsidRPr="00D04D24" w:rsidRDefault="00C16FE7" w:rsidP="00663397">
      <w:pPr>
        <w:pStyle w:val="ListParagraph"/>
        <w:spacing w:line="276" w:lineRule="auto"/>
        <w:ind w:left="630"/>
        <w:jc w:val="both"/>
        <w:rPr>
          <w:rFonts w:ascii="Arial Narrow" w:hAnsi="Arial Narrow"/>
          <w:b/>
          <w:color w:val="1F497D" w:themeColor="text2"/>
        </w:rPr>
      </w:pPr>
      <w:r w:rsidRPr="00D04D24">
        <w:rPr>
          <w:rFonts w:ascii="Arial Narrow" w:hAnsi="Arial Narrow"/>
          <w:b/>
          <w:color w:val="1F497D" w:themeColor="text2"/>
        </w:rPr>
        <w:t>TITULAR:</w:t>
      </w:r>
    </w:p>
    <w:p w14:paraId="17F7DD09" w14:textId="77777777" w:rsidR="003904F0" w:rsidRPr="00D04D24" w:rsidRDefault="005817E6" w:rsidP="003904F0">
      <w:pPr>
        <w:rPr>
          <w:rFonts w:ascii="Arial Narrow" w:eastAsia="Times New Roman" w:hAnsi="Arial Narrow"/>
          <w:b/>
          <w:sz w:val="28"/>
          <w:szCs w:val="28"/>
          <w:lang w:val="ro-RO" w:eastAsia="ro-RO"/>
        </w:rPr>
      </w:pPr>
      <w:proofErr w:type="spellStart"/>
      <w:r w:rsidRPr="00D04D24">
        <w:rPr>
          <w:rFonts w:ascii="Arial Narrow" w:hAnsi="Arial Narrow"/>
        </w:rPr>
        <w:t>Numele</w:t>
      </w:r>
      <w:proofErr w:type="spellEnd"/>
      <w:r w:rsidRPr="00D04D24">
        <w:rPr>
          <w:rFonts w:ascii="Arial Narrow" w:hAnsi="Arial Narrow"/>
        </w:rPr>
        <w:t xml:space="preserve">: </w:t>
      </w:r>
      <w:r w:rsidR="003904F0" w:rsidRPr="00027E0B">
        <w:rPr>
          <w:rFonts w:eastAsia="Times New Roman"/>
          <w:b/>
          <w:lang w:val="ro-RO" w:eastAsia="en-GB"/>
        </w:rPr>
        <w:t>S.C. PANEL LAND S.R.L.</w:t>
      </w:r>
    </w:p>
    <w:p w14:paraId="688D37D3" w14:textId="54CB57E5" w:rsidR="00A312E9" w:rsidRPr="00D04D24" w:rsidRDefault="00A312E9" w:rsidP="00A312E9">
      <w:pPr>
        <w:rPr>
          <w:rFonts w:ascii="Arial Narrow" w:eastAsia="Times New Roman" w:hAnsi="Arial Narrow"/>
          <w:b/>
          <w:szCs w:val="20"/>
          <w:lang w:val="ro-RO" w:eastAsia="ro-RO"/>
        </w:rPr>
      </w:pPr>
    </w:p>
    <w:p w14:paraId="6AFD4015" w14:textId="77777777" w:rsidR="005817E6" w:rsidRPr="00D04D24" w:rsidRDefault="005817E6" w:rsidP="005817E6">
      <w:pPr>
        <w:spacing w:line="276" w:lineRule="auto"/>
        <w:ind w:left="1701" w:hanging="283"/>
        <w:rPr>
          <w:rFonts w:ascii="Arial Narrow" w:hAnsi="Arial Narrow"/>
        </w:rPr>
      </w:pPr>
    </w:p>
    <w:p w14:paraId="10904D42" w14:textId="77777777" w:rsidR="005817E6" w:rsidRPr="00D04D24" w:rsidRDefault="005817E6" w:rsidP="005817E6">
      <w:pPr>
        <w:pStyle w:val="ListParagraph"/>
        <w:spacing w:line="276" w:lineRule="auto"/>
        <w:ind w:left="630" w:hanging="180"/>
        <w:jc w:val="both"/>
        <w:rPr>
          <w:rFonts w:ascii="Arial Narrow" w:hAnsi="Arial Narrow"/>
          <w:b/>
          <w:color w:val="1F497D" w:themeColor="text2"/>
        </w:rPr>
      </w:pPr>
      <w:r w:rsidRPr="00D04D24">
        <w:rPr>
          <w:rFonts w:ascii="Arial Narrow" w:hAnsi="Arial Narrow"/>
          <w:b/>
          <w:color w:val="1F497D" w:themeColor="text2"/>
        </w:rPr>
        <w:t>PROIECTANT:</w:t>
      </w:r>
    </w:p>
    <w:p w14:paraId="385DE8A1" w14:textId="1451CF0C" w:rsidR="00A312E9" w:rsidRPr="00D04D24" w:rsidRDefault="005817E6" w:rsidP="00A312E9">
      <w:pPr>
        <w:pBdr>
          <w:top w:val="nil"/>
          <w:left w:val="nil"/>
          <w:bottom w:val="nil"/>
          <w:right w:val="nil"/>
          <w:between w:val="nil"/>
        </w:pBdr>
        <w:spacing w:after="120"/>
        <w:ind w:right="29"/>
        <w:rPr>
          <w:rFonts w:ascii="Arial Narrow" w:eastAsia="Arial" w:hAnsi="Arial Narrow" w:cs="Arial"/>
          <w:color w:val="000000"/>
          <w:sz w:val="28"/>
          <w:szCs w:val="28"/>
          <w:lang w:val="ro-RO" w:eastAsia="ro-RO"/>
        </w:rPr>
      </w:pPr>
      <w:proofErr w:type="spellStart"/>
      <w:r w:rsidRPr="00D04D24">
        <w:rPr>
          <w:rFonts w:ascii="Arial Narrow" w:hAnsi="Arial Narrow"/>
        </w:rPr>
        <w:t>Numele</w:t>
      </w:r>
      <w:proofErr w:type="spellEnd"/>
      <w:r w:rsidRPr="00D04D24">
        <w:rPr>
          <w:rFonts w:ascii="Arial Narrow" w:hAnsi="Arial Narrow"/>
        </w:rPr>
        <w:t xml:space="preserve">: </w:t>
      </w:r>
      <w:r w:rsidR="007E44A0" w:rsidRPr="00212EF8">
        <w:rPr>
          <w:rFonts w:eastAsia="Times New Roman"/>
          <w:lang w:val="ro-RO" w:eastAsia="en-GB"/>
        </w:rPr>
        <w:t>S</w:t>
      </w:r>
      <w:r w:rsidR="007E44A0">
        <w:rPr>
          <w:rFonts w:eastAsia="Times New Roman"/>
          <w:lang w:val="ro-RO" w:eastAsia="en-GB"/>
        </w:rPr>
        <w:t>.</w:t>
      </w:r>
      <w:r w:rsidR="007E44A0" w:rsidRPr="00212EF8">
        <w:rPr>
          <w:rFonts w:eastAsia="Times New Roman"/>
          <w:lang w:val="ro-RO" w:eastAsia="en-GB"/>
        </w:rPr>
        <w:t>C</w:t>
      </w:r>
      <w:r w:rsidR="007E44A0">
        <w:rPr>
          <w:rFonts w:eastAsia="Times New Roman"/>
          <w:lang w:val="ro-RO" w:eastAsia="en-GB"/>
        </w:rPr>
        <w:t>.</w:t>
      </w:r>
      <w:r w:rsidR="007E44A0" w:rsidRPr="00212EF8">
        <w:rPr>
          <w:rFonts w:eastAsia="Times New Roman"/>
          <w:lang w:val="ro-RO" w:eastAsia="en-GB"/>
        </w:rPr>
        <w:t xml:space="preserve"> ARHICUB PROIECT S</w:t>
      </w:r>
      <w:r w:rsidR="007E44A0">
        <w:rPr>
          <w:rFonts w:eastAsia="Times New Roman"/>
          <w:lang w:val="ro-RO" w:eastAsia="en-GB"/>
        </w:rPr>
        <w:t>.</w:t>
      </w:r>
      <w:r w:rsidR="007E44A0" w:rsidRPr="00212EF8">
        <w:rPr>
          <w:rFonts w:eastAsia="Times New Roman"/>
          <w:lang w:val="ro-RO" w:eastAsia="en-GB"/>
        </w:rPr>
        <w:t>R</w:t>
      </w:r>
      <w:r w:rsidR="007E44A0">
        <w:rPr>
          <w:rFonts w:eastAsia="Times New Roman"/>
          <w:lang w:val="ro-RO" w:eastAsia="en-GB"/>
        </w:rPr>
        <w:t>.</w:t>
      </w:r>
      <w:r w:rsidR="007E44A0" w:rsidRPr="00212EF8">
        <w:rPr>
          <w:rFonts w:eastAsia="Times New Roman"/>
          <w:lang w:val="ro-RO" w:eastAsia="en-GB"/>
        </w:rPr>
        <w:t>L</w:t>
      </w:r>
      <w:r w:rsidR="007E44A0">
        <w:rPr>
          <w:rFonts w:eastAsia="Times New Roman"/>
          <w:lang w:val="ro-RO" w:eastAsia="en-GB"/>
        </w:rPr>
        <w:t>.</w:t>
      </w:r>
    </w:p>
    <w:p w14:paraId="3FC57D68" w14:textId="77777777" w:rsidR="00806039" w:rsidRPr="00806039" w:rsidRDefault="00806039" w:rsidP="00806039">
      <w:pPr>
        <w:autoSpaceDE w:val="0"/>
        <w:autoSpaceDN w:val="0"/>
        <w:adjustRightInd w:val="0"/>
        <w:rPr>
          <w:rFonts w:eastAsia="Times New Roman"/>
          <w:color w:val="7F7F7F"/>
          <w:sz w:val="18"/>
          <w:szCs w:val="18"/>
        </w:rPr>
      </w:pPr>
      <w:r w:rsidRPr="00806039">
        <w:rPr>
          <w:rFonts w:eastAsia="Times New Roman"/>
          <w:color w:val="7F7F7F"/>
          <w:sz w:val="18"/>
          <w:szCs w:val="18"/>
        </w:rPr>
        <w:t>STR. ALEEA SINAIA (DN 71), NR. 46, VIFORÂTA - ANINOASA</w:t>
      </w:r>
    </w:p>
    <w:p w14:paraId="1668DD0B" w14:textId="77777777" w:rsidR="00806039" w:rsidRPr="00806039" w:rsidRDefault="00806039" w:rsidP="00806039">
      <w:pPr>
        <w:pBdr>
          <w:bottom w:val="single" w:sz="4" w:space="1" w:color="auto"/>
        </w:pBdr>
        <w:tabs>
          <w:tab w:val="center" w:pos="4680"/>
          <w:tab w:val="right" w:pos="9360"/>
        </w:tabs>
        <w:rPr>
          <w:rFonts w:eastAsia="Times New Roman"/>
          <w:b/>
          <w:bCs/>
          <w:color w:val="7F7F7F"/>
          <w:sz w:val="18"/>
          <w:szCs w:val="18"/>
        </w:rPr>
      </w:pPr>
      <w:proofErr w:type="spellStart"/>
      <w:r w:rsidRPr="00806039">
        <w:rPr>
          <w:rFonts w:eastAsia="Times New Roman"/>
          <w:color w:val="7F7F7F"/>
          <w:sz w:val="18"/>
          <w:szCs w:val="18"/>
        </w:rPr>
        <w:t>tel</w:t>
      </w:r>
      <w:proofErr w:type="spellEnd"/>
      <w:r w:rsidRPr="00806039">
        <w:rPr>
          <w:rFonts w:eastAsia="Times New Roman"/>
          <w:color w:val="7F7F7F"/>
          <w:sz w:val="18"/>
          <w:szCs w:val="18"/>
        </w:rPr>
        <w:t xml:space="preserve">: </w:t>
      </w:r>
      <w:r w:rsidRPr="00806039">
        <w:rPr>
          <w:rFonts w:eastAsia="Times New Roman"/>
          <w:b/>
          <w:bCs/>
          <w:color w:val="7F7F7F"/>
          <w:sz w:val="18"/>
          <w:szCs w:val="18"/>
        </w:rPr>
        <w:t>0726 344 817</w:t>
      </w:r>
      <w:r w:rsidRPr="00806039">
        <w:rPr>
          <w:rFonts w:eastAsia="Times New Roman"/>
          <w:color w:val="7F7F7F"/>
          <w:sz w:val="18"/>
          <w:szCs w:val="18"/>
        </w:rPr>
        <w:t xml:space="preserve">, e-mail: </w:t>
      </w:r>
      <w:r w:rsidRPr="00806039">
        <w:rPr>
          <w:rFonts w:eastAsia="Times New Roman"/>
          <w:b/>
          <w:bCs/>
          <w:color w:val="7F7F7F"/>
          <w:sz w:val="18"/>
          <w:szCs w:val="18"/>
        </w:rPr>
        <w:t>arhicub.proiect@gmail.com</w:t>
      </w:r>
    </w:p>
    <w:p w14:paraId="6105B8EE" w14:textId="4D790FBF" w:rsidR="00A67858" w:rsidRPr="00D04D24" w:rsidRDefault="00A67858" w:rsidP="00A312E9">
      <w:pPr>
        <w:pStyle w:val="ListParagraph"/>
        <w:spacing w:line="276" w:lineRule="auto"/>
        <w:ind w:left="630"/>
        <w:jc w:val="both"/>
        <w:rPr>
          <w:rFonts w:ascii="Arial Narrow" w:hAnsi="Arial Narrow"/>
          <w:b/>
        </w:rPr>
      </w:pPr>
    </w:p>
    <w:p w14:paraId="33946D62" w14:textId="77777777" w:rsidR="008E2F0A" w:rsidRPr="00D04D24" w:rsidRDefault="00FB5B6F" w:rsidP="00663397">
      <w:pPr>
        <w:pStyle w:val="Heading1"/>
        <w:rPr>
          <w:rFonts w:ascii="Arial Narrow" w:hAnsi="Arial Narrow"/>
        </w:rPr>
      </w:pPr>
      <w:bookmarkStart w:id="2" w:name="_Toc103343304"/>
      <w:r w:rsidRPr="00D04D24">
        <w:rPr>
          <w:rFonts w:ascii="Arial Narrow" w:hAnsi="Arial Narrow"/>
        </w:rPr>
        <w:t>DESCRIEREA CARACTERISTICILOR FIZICE ALE INTREGULUI PROIECT:</w:t>
      </w:r>
      <w:bookmarkEnd w:id="2"/>
    </w:p>
    <w:p w14:paraId="60352A28" w14:textId="77777777" w:rsidR="00030F4B" w:rsidRPr="00D04D24" w:rsidRDefault="00030F4B" w:rsidP="00663397">
      <w:pPr>
        <w:spacing w:line="276" w:lineRule="auto"/>
        <w:rPr>
          <w:rFonts w:ascii="Arial Narrow" w:hAnsi="Arial Narrow"/>
        </w:rPr>
      </w:pPr>
    </w:p>
    <w:p w14:paraId="729F2D66" w14:textId="77777777" w:rsidR="008E2F0A" w:rsidRPr="00D04D24" w:rsidRDefault="00AB1AAE" w:rsidP="00663397">
      <w:pPr>
        <w:pStyle w:val="Heading2"/>
        <w:spacing w:before="0" w:after="0" w:line="276" w:lineRule="auto"/>
        <w:rPr>
          <w:rFonts w:ascii="Arial Narrow" w:hAnsi="Arial Narrow" w:cs="Times New Roman"/>
          <w:szCs w:val="24"/>
        </w:rPr>
      </w:pPr>
      <w:bookmarkStart w:id="3" w:name="_Toc103343305"/>
      <w:r w:rsidRPr="00D04D24">
        <w:rPr>
          <w:rFonts w:ascii="Arial Narrow" w:hAnsi="Arial Narrow" w:cs="Times New Roman"/>
          <w:szCs w:val="24"/>
        </w:rPr>
        <w:t>R</w:t>
      </w:r>
      <w:r w:rsidR="008E2F0A" w:rsidRPr="00D04D24">
        <w:rPr>
          <w:rFonts w:ascii="Arial Narrow" w:hAnsi="Arial Narrow" w:cs="Times New Roman"/>
          <w:szCs w:val="24"/>
        </w:rPr>
        <w:t>ezumat</w:t>
      </w:r>
      <w:r w:rsidRPr="00D04D24">
        <w:rPr>
          <w:rFonts w:ascii="Arial Narrow" w:hAnsi="Arial Narrow" w:cs="Times New Roman"/>
          <w:szCs w:val="24"/>
        </w:rPr>
        <w:t>ul</w:t>
      </w:r>
      <w:r w:rsidR="008E2F0A" w:rsidRPr="00D04D24">
        <w:rPr>
          <w:rFonts w:ascii="Arial Narrow" w:hAnsi="Arial Narrow" w:cs="Times New Roman"/>
          <w:szCs w:val="24"/>
        </w:rPr>
        <w:t xml:space="preserve"> proiectului</w:t>
      </w:r>
      <w:bookmarkEnd w:id="3"/>
    </w:p>
    <w:p w14:paraId="241F5BC8" w14:textId="4FF4B5CD" w:rsidR="00212EF8" w:rsidRPr="00212EF8" w:rsidRDefault="00360175" w:rsidP="00212EF8">
      <w:pPr>
        <w:spacing w:after="120"/>
        <w:ind w:right="-68" w:firstLine="720"/>
        <w:jc w:val="both"/>
        <w:rPr>
          <w:rFonts w:eastAsia="Times New Roman"/>
          <w:color w:val="000000"/>
          <w:lang w:val="ro-RO" w:eastAsia="en-GB"/>
        </w:rPr>
      </w:pPr>
      <w:r w:rsidRPr="00D04D24">
        <w:rPr>
          <w:rFonts w:ascii="Arial Narrow" w:hAnsi="Arial Narrow"/>
          <w:lang w:val="ro-RO"/>
        </w:rPr>
        <w:t xml:space="preserve">Proiectul </w:t>
      </w:r>
      <w:r w:rsidR="00CC274B" w:rsidRPr="00D04D24">
        <w:rPr>
          <w:rFonts w:ascii="Arial Narrow" w:hAnsi="Arial Narrow"/>
          <w:b/>
          <w:i/>
          <w:lang w:val="ro-RO"/>
        </w:rPr>
        <w:t>„</w:t>
      </w:r>
      <w:r w:rsidR="003904F0" w:rsidRPr="003904F0">
        <w:rPr>
          <w:rFonts w:eastAsia="Times New Roman"/>
          <w:bCs/>
          <w:lang w:val="ro-RO" w:eastAsia="en-GB"/>
        </w:rPr>
        <w:t>CONSTRUIRE HALA PRODUCȚIE</w:t>
      </w:r>
      <w:r w:rsidR="00CC274B" w:rsidRPr="00D04D24">
        <w:rPr>
          <w:rFonts w:ascii="Arial Narrow" w:hAnsi="Arial Narrow"/>
          <w:b/>
          <w:bCs/>
          <w:i/>
          <w:lang w:val="ro-RO"/>
        </w:rPr>
        <w:t>”</w:t>
      </w:r>
      <w:r w:rsidR="00CC274B" w:rsidRPr="00D04D24">
        <w:rPr>
          <w:rFonts w:ascii="Arial Narrow" w:hAnsi="Arial Narrow"/>
          <w:i/>
        </w:rPr>
        <w:t xml:space="preserve">, </w:t>
      </w:r>
      <w:r w:rsidRPr="00D04D24">
        <w:rPr>
          <w:rFonts w:ascii="Arial Narrow" w:hAnsi="Arial Narrow"/>
          <w:lang w:val="ro-RO"/>
        </w:rPr>
        <w:t xml:space="preserve">are ca obiect </w:t>
      </w:r>
      <w:r w:rsidR="00212EF8" w:rsidRPr="00212EF8">
        <w:rPr>
          <w:rFonts w:eastAsia="Times New Roman"/>
          <w:color w:val="000000"/>
          <w:lang w:val="ro-RO" w:eastAsia="en-GB"/>
        </w:rPr>
        <w:t xml:space="preserve">realizarea a unei  Hale de producție,  dezvoltate pe parter, structurate pe travei  de 20,0 m. și deschideri de 10 m, conform cu necesitățile tehnologice și dimensiunile terenului disponibil pe amplasament. Volumele rezultate sunt importante, având în vedere că înălțimea medie a halelelor este de cca. 10 m. </w:t>
      </w:r>
    </w:p>
    <w:p w14:paraId="6210CC4A" w14:textId="77777777" w:rsidR="00212EF8" w:rsidRPr="00212EF8" w:rsidRDefault="00212EF8" w:rsidP="00212EF8">
      <w:pPr>
        <w:spacing w:before="120"/>
        <w:ind w:right="-72" w:firstLine="720"/>
        <w:jc w:val="both"/>
        <w:rPr>
          <w:rFonts w:eastAsia="Times New Roman"/>
          <w:color w:val="000000"/>
          <w:lang w:val="ro-RO" w:eastAsia="en-GB"/>
        </w:rPr>
      </w:pPr>
      <w:r w:rsidRPr="00212EF8">
        <w:rPr>
          <w:rFonts w:eastAsia="Times New Roman"/>
          <w:color w:val="000000"/>
          <w:lang w:val="ro-RO" w:eastAsia="en-GB"/>
        </w:rPr>
        <w:t xml:space="preserve">Principalele criterii ce au stat la baza modului de organizare a spaţiului studiat au fost: </w:t>
      </w:r>
    </w:p>
    <w:p w14:paraId="397A1B69" w14:textId="77777777" w:rsidR="00212EF8" w:rsidRPr="00212EF8" w:rsidRDefault="00212EF8" w:rsidP="00212EF8">
      <w:pPr>
        <w:numPr>
          <w:ilvl w:val="0"/>
          <w:numId w:val="13"/>
        </w:numPr>
        <w:tabs>
          <w:tab w:val="left" w:pos="360"/>
        </w:tabs>
        <w:spacing w:after="120"/>
        <w:ind w:right="-68"/>
        <w:contextualSpacing/>
        <w:jc w:val="both"/>
        <w:rPr>
          <w:rFonts w:eastAsia="Times New Roman"/>
          <w:color w:val="000000"/>
          <w:lang w:val="ro-RO" w:eastAsia="en-GB"/>
        </w:rPr>
      </w:pPr>
      <w:r w:rsidRPr="00212EF8">
        <w:rPr>
          <w:rFonts w:eastAsia="Times New Roman"/>
          <w:color w:val="000000"/>
          <w:lang w:val="ro-RO" w:eastAsia="en-GB"/>
        </w:rPr>
        <w:t xml:space="preserve">separarea şi orientarea accesului utilizatorilor, pentru  reducerea deplasărilor la  strictul necesar; </w:t>
      </w:r>
    </w:p>
    <w:p w14:paraId="1C7A4D89" w14:textId="77777777" w:rsidR="00212EF8" w:rsidRPr="00212EF8" w:rsidRDefault="00212EF8" w:rsidP="00212EF8">
      <w:pPr>
        <w:numPr>
          <w:ilvl w:val="0"/>
          <w:numId w:val="13"/>
        </w:numPr>
        <w:tabs>
          <w:tab w:val="left" w:pos="360"/>
        </w:tabs>
        <w:spacing w:after="120"/>
        <w:ind w:right="-68"/>
        <w:contextualSpacing/>
        <w:jc w:val="both"/>
        <w:rPr>
          <w:rFonts w:eastAsia="Times New Roman"/>
          <w:color w:val="000000"/>
          <w:lang w:val="ro-RO" w:eastAsia="en-GB"/>
        </w:rPr>
      </w:pPr>
      <w:r w:rsidRPr="00212EF8">
        <w:rPr>
          <w:rFonts w:eastAsia="Times New Roman"/>
          <w:color w:val="000000"/>
          <w:lang w:val="ro-RO" w:eastAsia="en-GB"/>
        </w:rPr>
        <w:t xml:space="preserve">realizarea de fluxuri specifice unui astfel de obiectiv şi care să nu se stânjenească reciproc;                              </w:t>
      </w:r>
    </w:p>
    <w:p w14:paraId="1AFD31B3" w14:textId="77777777" w:rsidR="00212EF8" w:rsidRPr="00212EF8" w:rsidRDefault="00212EF8" w:rsidP="00212EF8">
      <w:pPr>
        <w:numPr>
          <w:ilvl w:val="0"/>
          <w:numId w:val="13"/>
        </w:numPr>
        <w:tabs>
          <w:tab w:val="left" w:pos="360"/>
        </w:tabs>
        <w:spacing w:after="120"/>
        <w:ind w:right="-68"/>
        <w:contextualSpacing/>
        <w:jc w:val="both"/>
        <w:rPr>
          <w:rFonts w:eastAsia="Times New Roman"/>
          <w:color w:val="000000"/>
          <w:lang w:val="ro-RO" w:eastAsia="en-GB"/>
        </w:rPr>
      </w:pPr>
      <w:r w:rsidRPr="00212EF8">
        <w:rPr>
          <w:rFonts w:eastAsia="Times New Roman"/>
          <w:color w:val="000000"/>
          <w:lang w:val="ro-RO" w:eastAsia="en-GB"/>
        </w:rPr>
        <w:t>respectarea normelor specifice de igienă şi protecţie a muncii și împotriva incendiilor.</w:t>
      </w:r>
    </w:p>
    <w:p w14:paraId="7E686AF4" w14:textId="77777777" w:rsidR="00212EF8" w:rsidRPr="00212EF8" w:rsidRDefault="00212EF8" w:rsidP="00212EF8">
      <w:pPr>
        <w:spacing w:before="120"/>
        <w:ind w:right="-72" w:firstLine="720"/>
        <w:jc w:val="both"/>
        <w:rPr>
          <w:rFonts w:eastAsia="Times New Roman"/>
          <w:color w:val="000000"/>
          <w:lang w:val="ro-RO" w:eastAsia="en-GB"/>
        </w:rPr>
      </w:pPr>
      <w:r w:rsidRPr="00212EF8">
        <w:rPr>
          <w:rFonts w:eastAsia="Times New Roman"/>
          <w:color w:val="000000"/>
          <w:lang w:val="ro-RO" w:eastAsia="en-GB"/>
        </w:rPr>
        <w:t>Se va utiliza un sistem constructiv având fundaţii izolate şi continue de beton armat , structura în cadre cu stâlpi de metal  și suprastructură ferme metalice şi închideri din panouri sandwich termoizolante de 6 cm, ce vor fi detaliate în proiectele tehnice de specialitate.</w:t>
      </w:r>
    </w:p>
    <w:p w14:paraId="06DC050F" w14:textId="77777777" w:rsidR="00212EF8" w:rsidRPr="00212EF8" w:rsidRDefault="00212EF8" w:rsidP="00212EF8">
      <w:pPr>
        <w:spacing w:before="120"/>
        <w:ind w:right="-72" w:firstLine="720"/>
        <w:jc w:val="both"/>
        <w:rPr>
          <w:rFonts w:eastAsia="Times New Roman"/>
          <w:color w:val="000000"/>
          <w:lang w:val="ro-RO" w:eastAsia="en-GB"/>
        </w:rPr>
      </w:pPr>
      <w:r w:rsidRPr="00212EF8">
        <w:rPr>
          <w:rFonts w:eastAsia="Times New Roman"/>
          <w:color w:val="000000"/>
          <w:lang w:val="ro-RO" w:eastAsia="en-GB"/>
        </w:rPr>
        <w:t>Învelitoare este în 2 ape, cu o pantă de 20%.</w:t>
      </w:r>
    </w:p>
    <w:p w14:paraId="41BAD203" w14:textId="77777777" w:rsidR="00212EF8" w:rsidRPr="00212EF8" w:rsidRDefault="00212EF8" w:rsidP="00212EF8">
      <w:pPr>
        <w:spacing w:before="120"/>
        <w:ind w:right="-72" w:firstLine="720"/>
        <w:jc w:val="both"/>
        <w:rPr>
          <w:rFonts w:eastAsia="Times New Roman"/>
          <w:lang w:val="ro-RO" w:eastAsia="en-GB"/>
        </w:rPr>
      </w:pPr>
      <w:r w:rsidRPr="00212EF8">
        <w:rPr>
          <w:rFonts w:eastAsia="Times New Roman"/>
          <w:lang w:val="ro-RO" w:eastAsia="en-GB"/>
        </w:rPr>
        <w:t>Funcțiunea Halei propusă este de producție a granulelor PVC din materialele PVC rezultate în urma producției de panel și glafuri.</w:t>
      </w:r>
    </w:p>
    <w:p w14:paraId="37179475" w14:textId="77777777" w:rsidR="00212EF8" w:rsidRPr="00212EF8" w:rsidRDefault="00212EF8" w:rsidP="00212EF8">
      <w:pPr>
        <w:spacing w:before="120"/>
        <w:ind w:right="-72" w:firstLine="720"/>
        <w:jc w:val="both"/>
        <w:rPr>
          <w:rFonts w:eastAsia="Times New Roman"/>
          <w:lang w:val="ro-RO" w:eastAsia="en-GB"/>
        </w:rPr>
      </w:pPr>
      <w:r w:rsidRPr="00212EF8">
        <w:rPr>
          <w:rFonts w:eastAsia="Times New Roman"/>
          <w:lang w:val="ro-RO" w:eastAsia="en-GB"/>
        </w:rPr>
        <w:t>Hala este compusa din trei corpuri, separate structural, dar unitare din punct de vedere functional cu dimensiunea de 60,12 m x 159,92 m.</w:t>
      </w:r>
    </w:p>
    <w:p w14:paraId="1EA71E67" w14:textId="77777777" w:rsidR="00212EF8" w:rsidRPr="00212EF8" w:rsidRDefault="00212EF8" w:rsidP="00212EF8">
      <w:pPr>
        <w:tabs>
          <w:tab w:val="left" w:pos="360"/>
        </w:tabs>
        <w:spacing w:after="120"/>
        <w:ind w:right="-68" w:firstLine="720"/>
        <w:jc w:val="both"/>
        <w:rPr>
          <w:rFonts w:eastAsia="Times New Roman"/>
          <w:lang w:val="ro-RO" w:eastAsia="en-GB"/>
        </w:rPr>
      </w:pPr>
    </w:p>
    <w:p w14:paraId="0C461D5A" w14:textId="77777777" w:rsidR="00212EF8" w:rsidRPr="00212EF8" w:rsidRDefault="00212EF8" w:rsidP="00212EF8">
      <w:pPr>
        <w:tabs>
          <w:tab w:val="left" w:pos="360"/>
        </w:tabs>
        <w:spacing w:after="120"/>
        <w:ind w:right="-68" w:firstLine="720"/>
        <w:jc w:val="both"/>
        <w:rPr>
          <w:rFonts w:eastAsia="Times New Roman"/>
          <w:lang w:val="ro-RO" w:eastAsia="en-GB"/>
        </w:rPr>
      </w:pPr>
      <w:r w:rsidRPr="00212EF8">
        <w:rPr>
          <w:rFonts w:eastAsia="Times New Roman"/>
          <w:b/>
          <w:lang w:val="ro-RO" w:eastAsia="en-GB"/>
        </w:rPr>
        <w:t>Dimensiunile maxime la teren:</w:t>
      </w:r>
      <w:r w:rsidRPr="00212EF8">
        <w:rPr>
          <w:rFonts w:eastAsia="Times New Roman"/>
          <w:lang w:val="ro-RO" w:eastAsia="en-GB"/>
        </w:rPr>
        <w:t xml:space="preserve">  60,12 x 159,92 m</w:t>
      </w:r>
    </w:p>
    <w:p w14:paraId="78E0C78E" w14:textId="77777777" w:rsidR="00212EF8" w:rsidRPr="00212EF8" w:rsidRDefault="00212EF8" w:rsidP="00212EF8">
      <w:pPr>
        <w:tabs>
          <w:tab w:val="left" w:pos="360"/>
        </w:tabs>
        <w:spacing w:after="120"/>
        <w:ind w:right="-68" w:firstLine="720"/>
        <w:jc w:val="both"/>
        <w:rPr>
          <w:rFonts w:eastAsia="Times New Roman"/>
          <w:lang w:val="ro-RO" w:eastAsia="en-GB"/>
        </w:rPr>
      </w:pPr>
      <w:r w:rsidRPr="00212EF8">
        <w:rPr>
          <w:rFonts w:eastAsia="Times New Roman"/>
          <w:b/>
          <w:lang w:val="ro-RO" w:eastAsia="en-GB"/>
        </w:rPr>
        <w:t xml:space="preserve">Regim de înălțime: </w:t>
      </w:r>
      <w:r w:rsidRPr="00212EF8">
        <w:rPr>
          <w:rFonts w:eastAsia="Times New Roman"/>
          <w:lang w:val="ro-RO" w:eastAsia="en-GB"/>
        </w:rPr>
        <w:t>PARTER</w:t>
      </w:r>
    </w:p>
    <w:p w14:paraId="625485D3" w14:textId="77777777" w:rsidR="00212EF8" w:rsidRPr="00212EF8" w:rsidRDefault="00212EF8" w:rsidP="00212EF8">
      <w:pPr>
        <w:tabs>
          <w:tab w:val="left" w:pos="360"/>
        </w:tabs>
        <w:spacing w:after="120"/>
        <w:ind w:right="-68" w:firstLine="720"/>
        <w:jc w:val="both"/>
        <w:rPr>
          <w:rFonts w:eastAsia="Times New Roman"/>
          <w:lang w:val="ro-RO" w:eastAsia="en-GB"/>
        </w:rPr>
      </w:pPr>
      <w:r w:rsidRPr="00212EF8">
        <w:rPr>
          <w:rFonts w:eastAsia="Times New Roman"/>
          <w:b/>
          <w:lang w:val="ro-RO" w:eastAsia="en-GB"/>
        </w:rPr>
        <w:lastRenderedPageBreak/>
        <w:t>H</w:t>
      </w:r>
      <w:r w:rsidRPr="00212EF8">
        <w:rPr>
          <w:rFonts w:eastAsia="Times New Roman"/>
          <w:b/>
          <w:vertAlign w:val="subscript"/>
          <w:lang w:val="ro-RO" w:eastAsia="en-GB"/>
        </w:rPr>
        <w:t>MAX. CORNISA (STREASINA)</w:t>
      </w:r>
      <w:r w:rsidRPr="00212EF8">
        <w:rPr>
          <w:rFonts w:eastAsia="Times New Roman"/>
          <w:b/>
          <w:lang w:val="ro-RO" w:eastAsia="en-GB"/>
        </w:rPr>
        <w:t xml:space="preserve"> </w:t>
      </w:r>
      <w:r w:rsidRPr="00212EF8">
        <w:rPr>
          <w:rFonts w:eastAsia="Times New Roman"/>
          <w:lang w:val="ro-RO" w:eastAsia="en-GB"/>
        </w:rPr>
        <w:t>= 7,00m</w:t>
      </w:r>
    </w:p>
    <w:p w14:paraId="5F9ED794" w14:textId="77777777" w:rsidR="00212EF8" w:rsidRPr="00212EF8" w:rsidRDefault="00212EF8" w:rsidP="00212EF8">
      <w:pPr>
        <w:tabs>
          <w:tab w:val="left" w:pos="360"/>
        </w:tabs>
        <w:spacing w:after="120"/>
        <w:ind w:right="-68" w:firstLine="720"/>
        <w:jc w:val="both"/>
        <w:rPr>
          <w:rFonts w:eastAsia="Times New Roman"/>
          <w:lang w:val="ro-RO" w:eastAsia="en-GB"/>
        </w:rPr>
      </w:pPr>
      <w:r w:rsidRPr="00212EF8">
        <w:rPr>
          <w:rFonts w:eastAsia="Times New Roman"/>
          <w:b/>
          <w:lang w:val="ro-RO" w:eastAsia="en-GB"/>
        </w:rPr>
        <w:t>H</w:t>
      </w:r>
      <w:r w:rsidRPr="00212EF8">
        <w:rPr>
          <w:rFonts w:eastAsia="Times New Roman"/>
          <w:b/>
          <w:vertAlign w:val="subscript"/>
          <w:lang w:val="ro-RO" w:eastAsia="en-GB"/>
        </w:rPr>
        <w:t>MAX. COAMA</w:t>
      </w:r>
      <w:r w:rsidRPr="00212EF8">
        <w:rPr>
          <w:rFonts w:eastAsia="Times New Roman"/>
          <w:lang w:val="ro-RO" w:eastAsia="en-GB"/>
        </w:rPr>
        <w:t xml:space="preserve"> = 13,00 m</w:t>
      </w:r>
    </w:p>
    <w:p w14:paraId="6BC12021" w14:textId="77777777" w:rsidR="00212EF8" w:rsidRPr="00212EF8" w:rsidRDefault="00212EF8" w:rsidP="00212EF8">
      <w:pPr>
        <w:tabs>
          <w:tab w:val="left" w:pos="360"/>
        </w:tabs>
        <w:spacing w:after="120"/>
        <w:ind w:right="-68" w:firstLine="720"/>
        <w:jc w:val="both"/>
        <w:rPr>
          <w:rFonts w:eastAsia="Times New Roman"/>
          <w:b/>
          <w:lang w:val="ro-RO" w:eastAsia="en-GB"/>
        </w:rPr>
      </w:pPr>
      <w:r w:rsidRPr="00212EF8">
        <w:rPr>
          <w:rFonts w:eastAsia="Times New Roman"/>
          <w:b/>
          <w:lang w:val="ro-RO" w:eastAsia="en-GB"/>
        </w:rPr>
        <w:t>Suprafața construită:</w:t>
      </w:r>
    </w:p>
    <w:p w14:paraId="6AFA8A3F" w14:textId="77777777" w:rsidR="00212EF8" w:rsidRPr="00212EF8" w:rsidRDefault="00212EF8" w:rsidP="00212EF8">
      <w:pPr>
        <w:tabs>
          <w:tab w:val="left" w:pos="360"/>
        </w:tabs>
        <w:spacing w:after="120"/>
        <w:ind w:right="-68" w:firstLine="720"/>
        <w:jc w:val="both"/>
        <w:rPr>
          <w:rFonts w:eastAsia="Times New Roman"/>
          <w:b/>
          <w:bCs/>
          <w:lang w:val="ro-RO" w:eastAsia="en-GB"/>
        </w:rPr>
      </w:pPr>
      <w:r w:rsidRPr="00212EF8">
        <w:rPr>
          <w:rFonts w:eastAsia="Times New Roman"/>
          <w:lang w:val="ro-RO" w:eastAsia="en-GB"/>
        </w:rPr>
        <w:tab/>
      </w:r>
      <w:r w:rsidRPr="00212EF8">
        <w:rPr>
          <w:rFonts w:eastAsia="Times New Roman"/>
          <w:b/>
          <w:bCs/>
          <w:lang w:val="ro-RO" w:eastAsia="en-GB"/>
        </w:rPr>
        <w:t>Sc hală = 9.614,39 mp;</w:t>
      </w:r>
    </w:p>
    <w:p w14:paraId="28968142" w14:textId="77777777" w:rsidR="00212EF8" w:rsidRPr="00212EF8" w:rsidRDefault="00212EF8" w:rsidP="00212EF8">
      <w:pPr>
        <w:tabs>
          <w:tab w:val="left" w:pos="360"/>
        </w:tabs>
        <w:spacing w:after="120"/>
        <w:ind w:right="-68" w:firstLine="720"/>
        <w:jc w:val="both"/>
        <w:rPr>
          <w:rFonts w:eastAsia="Times New Roman"/>
          <w:lang w:val="ro-RO" w:eastAsia="en-GB"/>
        </w:rPr>
      </w:pPr>
      <w:r w:rsidRPr="00212EF8">
        <w:rPr>
          <w:rFonts w:eastAsia="Times New Roman"/>
          <w:lang w:val="ro-RO" w:eastAsia="en-GB"/>
        </w:rPr>
        <w:tab/>
        <w:t>Sc total construcții = 9.710,39 mp;</w:t>
      </w:r>
    </w:p>
    <w:p w14:paraId="30E989E2" w14:textId="77777777" w:rsidR="00212EF8" w:rsidRPr="00212EF8" w:rsidRDefault="00212EF8" w:rsidP="00212EF8">
      <w:pPr>
        <w:tabs>
          <w:tab w:val="left" w:pos="360"/>
        </w:tabs>
        <w:spacing w:after="120"/>
        <w:ind w:right="-68" w:firstLine="720"/>
        <w:jc w:val="both"/>
        <w:rPr>
          <w:rFonts w:eastAsia="Times New Roman"/>
          <w:lang w:val="ro-RO" w:eastAsia="en-GB"/>
        </w:rPr>
      </w:pPr>
      <w:r w:rsidRPr="00212EF8">
        <w:rPr>
          <w:rFonts w:eastAsia="Times New Roman"/>
          <w:lang w:val="ro-RO" w:eastAsia="en-GB"/>
        </w:rPr>
        <w:tab/>
      </w:r>
      <w:r w:rsidRPr="00212EF8">
        <w:rPr>
          <w:rFonts w:eastAsia="Times New Roman"/>
          <w:b/>
          <w:bCs/>
          <w:lang w:val="ro-RO" w:eastAsia="en-GB"/>
        </w:rPr>
        <w:t>POT = 53,88 %</w:t>
      </w:r>
      <w:r w:rsidRPr="00212EF8">
        <w:rPr>
          <w:rFonts w:eastAsia="Times New Roman"/>
          <w:b/>
          <w:bCs/>
          <w:lang w:val="ro-RO" w:eastAsia="en-GB"/>
        </w:rPr>
        <w:tab/>
      </w:r>
    </w:p>
    <w:p w14:paraId="0A5B72D4" w14:textId="77777777" w:rsidR="00212EF8" w:rsidRPr="00212EF8" w:rsidRDefault="00212EF8" w:rsidP="00212EF8">
      <w:pPr>
        <w:spacing w:after="120"/>
        <w:ind w:right="-68" w:firstLine="720"/>
        <w:jc w:val="both"/>
        <w:rPr>
          <w:rFonts w:eastAsia="Times New Roman"/>
          <w:b/>
          <w:lang w:val="ro-RO" w:eastAsia="en-GB"/>
        </w:rPr>
      </w:pPr>
      <w:r w:rsidRPr="00212EF8">
        <w:rPr>
          <w:rFonts w:eastAsia="Times New Roman"/>
          <w:b/>
          <w:lang w:val="ro-RO" w:eastAsia="en-GB"/>
        </w:rPr>
        <w:t>Suprafața desfășurată:</w:t>
      </w:r>
    </w:p>
    <w:p w14:paraId="7150ECAE" w14:textId="77777777" w:rsidR="00212EF8" w:rsidRPr="00212EF8" w:rsidRDefault="00212EF8" w:rsidP="00212EF8">
      <w:pPr>
        <w:spacing w:after="120"/>
        <w:ind w:left="720" w:right="-68" w:firstLine="720"/>
        <w:jc w:val="both"/>
        <w:rPr>
          <w:rFonts w:eastAsia="Times New Roman"/>
          <w:b/>
          <w:bCs/>
          <w:lang w:val="ro-RO" w:eastAsia="en-GB"/>
        </w:rPr>
      </w:pPr>
      <w:r w:rsidRPr="00212EF8">
        <w:rPr>
          <w:rFonts w:eastAsia="Times New Roman"/>
          <w:b/>
          <w:bCs/>
          <w:lang w:val="ro-RO" w:eastAsia="en-GB"/>
        </w:rPr>
        <w:t>Sd hală = 9.614,39 mp;</w:t>
      </w:r>
    </w:p>
    <w:p w14:paraId="4894BBDB" w14:textId="77777777" w:rsidR="00212EF8" w:rsidRPr="00212EF8" w:rsidRDefault="00212EF8" w:rsidP="00212EF8">
      <w:pPr>
        <w:spacing w:after="120"/>
        <w:ind w:left="720" w:right="-68" w:firstLine="720"/>
        <w:jc w:val="both"/>
        <w:rPr>
          <w:rFonts w:eastAsia="Times New Roman"/>
          <w:lang w:val="ro-RO" w:eastAsia="en-GB"/>
        </w:rPr>
      </w:pPr>
      <w:r w:rsidRPr="00212EF8">
        <w:rPr>
          <w:rFonts w:eastAsia="Times New Roman"/>
          <w:lang w:val="ro-RO" w:eastAsia="en-GB"/>
        </w:rPr>
        <w:t>Sd total construcții = 9.710,39 mp;</w:t>
      </w:r>
    </w:p>
    <w:p w14:paraId="0CF7A916" w14:textId="77777777" w:rsidR="00212EF8" w:rsidRPr="00212EF8" w:rsidRDefault="00212EF8" w:rsidP="00212EF8">
      <w:pPr>
        <w:spacing w:after="120"/>
        <w:ind w:left="720" w:right="-68" w:firstLine="720"/>
        <w:jc w:val="both"/>
        <w:rPr>
          <w:rFonts w:eastAsia="Times New Roman"/>
          <w:lang w:val="ro-RO" w:eastAsia="en-GB"/>
        </w:rPr>
      </w:pPr>
      <w:r w:rsidRPr="00212EF8">
        <w:rPr>
          <w:rFonts w:eastAsia="Times New Roman"/>
          <w:b/>
          <w:bCs/>
          <w:lang w:val="ro-RO" w:eastAsia="en-GB"/>
        </w:rPr>
        <w:t>CUT  = 0,53</w:t>
      </w:r>
    </w:p>
    <w:p w14:paraId="141E7362" w14:textId="77777777" w:rsidR="00212EF8" w:rsidRPr="00212EF8" w:rsidRDefault="00212EF8" w:rsidP="00212EF8">
      <w:pPr>
        <w:tabs>
          <w:tab w:val="left" w:pos="360"/>
        </w:tabs>
        <w:spacing w:after="120"/>
        <w:ind w:right="-68" w:firstLine="720"/>
        <w:jc w:val="both"/>
        <w:rPr>
          <w:rFonts w:eastAsia="Times New Roman"/>
          <w:lang w:val="ro-RO" w:eastAsia="en-GB"/>
        </w:rPr>
      </w:pPr>
      <w:r w:rsidRPr="00212EF8">
        <w:rPr>
          <w:rFonts w:eastAsia="Times New Roman"/>
          <w:b/>
          <w:lang w:val="ro-RO" w:eastAsia="en-GB"/>
        </w:rPr>
        <w:t xml:space="preserve">Suprafața utilă hală: </w:t>
      </w:r>
      <w:r w:rsidRPr="00212EF8">
        <w:rPr>
          <w:rFonts w:eastAsia="Times New Roman"/>
          <w:lang w:val="ro-RO" w:eastAsia="en-GB"/>
        </w:rPr>
        <w:t>Su hală = 9.588,00 mp</w:t>
      </w:r>
    </w:p>
    <w:p w14:paraId="18225756" w14:textId="77777777" w:rsidR="00212EF8" w:rsidRPr="00212EF8" w:rsidRDefault="00212EF8" w:rsidP="00212EF8">
      <w:pPr>
        <w:tabs>
          <w:tab w:val="left" w:pos="360"/>
        </w:tabs>
        <w:ind w:right="-66" w:firstLine="720"/>
        <w:jc w:val="both"/>
        <w:rPr>
          <w:rFonts w:eastAsia="Times New Roman"/>
          <w:sz w:val="20"/>
          <w:lang w:val="ro-RO" w:eastAsia="en-GB"/>
        </w:rPr>
      </w:pPr>
    </w:p>
    <w:p w14:paraId="787D4A4B" w14:textId="77777777" w:rsidR="00212EF8" w:rsidRPr="00212EF8" w:rsidRDefault="00212EF8" w:rsidP="00212EF8">
      <w:pPr>
        <w:spacing w:after="120"/>
        <w:ind w:right="-68" w:firstLine="720"/>
        <w:jc w:val="both"/>
        <w:rPr>
          <w:rFonts w:eastAsia="Times New Roman"/>
          <w:b/>
          <w:lang w:val="ro-RO" w:eastAsia="en-GB"/>
        </w:rPr>
      </w:pPr>
      <w:r w:rsidRPr="00212EF8">
        <w:rPr>
          <w:rFonts w:eastAsia="Times New Roman"/>
          <w:b/>
          <w:lang w:val="ro-RO" w:eastAsia="en-GB"/>
        </w:rPr>
        <w:t xml:space="preserve">Volum util: Vu = 95.880,00 mc </w:t>
      </w:r>
    </w:p>
    <w:p w14:paraId="33B8FC0A" w14:textId="77777777" w:rsidR="00A122D8" w:rsidRPr="00A122D8" w:rsidRDefault="00806039" w:rsidP="00A122D8">
      <w:pPr>
        <w:spacing w:after="120"/>
        <w:ind w:right="-74" w:firstLine="720"/>
        <w:jc w:val="both"/>
        <w:rPr>
          <w:rFonts w:eastAsia="Times New Roman"/>
          <w:lang w:val="ro-RO" w:eastAsia="en-GB"/>
        </w:rPr>
      </w:pPr>
      <w:r w:rsidRPr="00806039">
        <w:rPr>
          <w:rFonts w:eastAsia="Times New Roman"/>
          <w:color w:val="000000"/>
          <w:lang w:val="ro-RO" w:eastAsia="en-GB"/>
        </w:rPr>
        <w:t xml:space="preserve">Amplasamentul se află situat în Orașul Pucioasa, Strada Morilor, Nr. 4, în UTR nr. 14 – subzona cu functiunea de </w:t>
      </w:r>
      <w:r w:rsidRPr="00806039">
        <w:rPr>
          <w:rFonts w:eastAsia="Times New Roman"/>
          <w:i/>
          <w:iCs/>
          <w:color w:val="000000"/>
          <w:lang w:val="ro-RO" w:eastAsia="en-GB"/>
        </w:rPr>
        <w:t>unitati de productie</w:t>
      </w:r>
      <w:r w:rsidRPr="00806039">
        <w:rPr>
          <w:rFonts w:eastAsia="Times New Roman"/>
          <w:color w:val="000000"/>
          <w:lang w:val="ro-RO" w:eastAsia="en-GB"/>
        </w:rPr>
        <w:t xml:space="preserve">, zona industrială cunoscută drept „Fabrica de mobilă”. </w:t>
      </w:r>
      <w:r w:rsidR="00A122D8" w:rsidRPr="00A122D8">
        <w:rPr>
          <w:rFonts w:eastAsia="Times New Roman"/>
          <w:lang w:val="ro-RO" w:eastAsia="en-GB"/>
        </w:rPr>
        <w:t>Terenul în suprafață de 16.083 mp (18.021 mp măsurat conform Extras CF 73716) intravilan curți construcții este proprietatea SC PANEL LAND SRL conform Contract de vânzare cu Încheierea de autentificare nr. 2207 din 04.12.2019.</w:t>
      </w:r>
    </w:p>
    <w:p w14:paraId="73DD7CA1" w14:textId="77777777" w:rsidR="00A122D8" w:rsidRPr="00A122D8" w:rsidRDefault="00A122D8" w:rsidP="00A122D8">
      <w:pPr>
        <w:spacing w:after="120"/>
        <w:ind w:right="-74" w:firstLine="720"/>
        <w:jc w:val="both"/>
        <w:rPr>
          <w:rFonts w:eastAsia="Times New Roman"/>
          <w:lang w:val="ro-RO" w:eastAsia="en-GB"/>
        </w:rPr>
      </w:pPr>
      <w:r w:rsidRPr="00A122D8">
        <w:rPr>
          <w:rFonts w:eastAsia="Times New Roman"/>
          <w:lang w:val="ro-RO" w:eastAsia="en-GB"/>
        </w:rPr>
        <w:t>Categorie folosință teren: 16083 mp intravilan curți construcții. Pe acest teren este situată construcția C15 conform Planului de Amplasament și Delimitare a Imobilului, precum și a Extrasului de Carte Funciară.. Terenul este situat în UTR nr. 14 – subzona cu funcțiunea up-unități de producție. Din punct de vedere fiscal terenul este încadrat în categoria B.</w:t>
      </w:r>
    </w:p>
    <w:p w14:paraId="228A0A05" w14:textId="4385821D" w:rsidR="00806039" w:rsidRPr="00806039" w:rsidRDefault="00806039" w:rsidP="00806039">
      <w:pPr>
        <w:spacing w:before="120"/>
        <w:ind w:right="-72" w:firstLine="720"/>
        <w:jc w:val="both"/>
        <w:rPr>
          <w:rFonts w:eastAsia="Times New Roman"/>
          <w:color w:val="000000"/>
          <w:lang w:val="ro-RO" w:eastAsia="en-GB"/>
        </w:rPr>
      </w:pPr>
      <w:r w:rsidRPr="00806039">
        <w:rPr>
          <w:rFonts w:eastAsia="Times New Roman"/>
          <w:color w:val="000000"/>
          <w:lang w:val="ro-RO" w:eastAsia="en-GB"/>
        </w:rPr>
        <w:t>.</w:t>
      </w:r>
    </w:p>
    <w:p w14:paraId="330D8531" w14:textId="79B3B3FB" w:rsidR="0084725B" w:rsidRPr="00D04D24" w:rsidRDefault="0084725B" w:rsidP="00663397">
      <w:pPr>
        <w:spacing w:line="276" w:lineRule="auto"/>
        <w:ind w:left="68" w:firstLine="643"/>
        <w:jc w:val="both"/>
        <w:rPr>
          <w:rFonts w:ascii="Arial Narrow" w:hAnsi="Arial Narrow"/>
          <w:lang w:val="ro-RO"/>
        </w:rPr>
      </w:pPr>
    </w:p>
    <w:p w14:paraId="1A8D82D2" w14:textId="77777777" w:rsidR="00C20EB3" w:rsidRPr="00D04D24" w:rsidRDefault="00C20EB3" w:rsidP="00663397">
      <w:pPr>
        <w:spacing w:line="276" w:lineRule="auto"/>
        <w:ind w:firstLine="643"/>
        <w:jc w:val="both"/>
        <w:rPr>
          <w:rFonts w:ascii="Arial Narrow" w:hAnsi="Arial Narrow"/>
          <w:bCs/>
          <w:lang w:val="ro-RO"/>
        </w:rPr>
      </w:pPr>
      <w:r w:rsidRPr="00D04D24">
        <w:rPr>
          <w:rFonts w:ascii="Arial Narrow" w:hAnsi="Arial Narrow"/>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41E07DD1" w14:textId="77777777" w:rsidR="00A67858" w:rsidRPr="00D04D24" w:rsidRDefault="00C20EB3" w:rsidP="00663397">
      <w:pPr>
        <w:spacing w:line="276" w:lineRule="auto"/>
        <w:ind w:firstLine="643"/>
        <w:jc w:val="both"/>
        <w:rPr>
          <w:rFonts w:ascii="Arial Narrow" w:hAnsi="Arial Narrow"/>
          <w:bCs/>
          <w:lang w:val="ro-RO"/>
        </w:rPr>
      </w:pPr>
      <w:r w:rsidRPr="00D04D24">
        <w:rPr>
          <w:rFonts w:ascii="Arial Narrow" w:hAnsi="Arial Narrow"/>
          <w:bCs/>
          <w:lang w:val="ro-RO"/>
        </w:rPr>
        <w:t>Prezentul proiect nu se realizeaza pe ape si nu are legătură cu apele.</w:t>
      </w:r>
    </w:p>
    <w:p w14:paraId="41ACEEAB" w14:textId="77777777" w:rsidR="00F34093" w:rsidRPr="00D04D24" w:rsidRDefault="00F34093" w:rsidP="00663397">
      <w:pPr>
        <w:spacing w:line="276" w:lineRule="auto"/>
        <w:ind w:firstLine="643"/>
        <w:jc w:val="both"/>
        <w:rPr>
          <w:rFonts w:ascii="Arial Narrow" w:hAnsi="Arial Narrow"/>
          <w:bCs/>
          <w:lang w:val="ro-RO"/>
        </w:rPr>
      </w:pPr>
    </w:p>
    <w:p w14:paraId="224CE985" w14:textId="77777777" w:rsidR="008E2F0A" w:rsidRPr="00D04D24" w:rsidRDefault="008E2F0A" w:rsidP="00663397">
      <w:pPr>
        <w:pStyle w:val="Heading2"/>
        <w:spacing w:before="0" w:after="0" w:line="276" w:lineRule="auto"/>
        <w:rPr>
          <w:rFonts w:ascii="Arial Narrow" w:hAnsi="Arial Narrow" w:cs="Times New Roman"/>
          <w:szCs w:val="24"/>
        </w:rPr>
      </w:pPr>
      <w:bookmarkStart w:id="4" w:name="_Toc103343306"/>
      <w:r w:rsidRPr="00D04D24">
        <w:rPr>
          <w:rFonts w:ascii="Arial Narrow" w:hAnsi="Arial Narrow" w:cs="Times New Roman"/>
          <w:szCs w:val="24"/>
        </w:rPr>
        <w:t>Justificarea necesitatii proiectului</w:t>
      </w:r>
      <w:bookmarkEnd w:id="4"/>
    </w:p>
    <w:p w14:paraId="7BA74D28" w14:textId="055A6C24" w:rsidR="008E2F0A" w:rsidRPr="00D04D24" w:rsidRDefault="008E2F0A" w:rsidP="00663397">
      <w:pPr>
        <w:spacing w:line="276" w:lineRule="auto"/>
        <w:ind w:firstLine="720"/>
        <w:jc w:val="both"/>
        <w:rPr>
          <w:rFonts w:ascii="Arial Narrow" w:hAnsi="Arial Narrow"/>
          <w:lang w:val="fr-FR"/>
        </w:rPr>
      </w:pPr>
      <w:proofErr w:type="spellStart"/>
      <w:r w:rsidRPr="00D04D24">
        <w:rPr>
          <w:rFonts w:ascii="Arial Narrow" w:hAnsi="Arial Narrow"/>
          <w:b/>
          <w:lang w:val="fr-FR"/>
        </w:rPr>
        <w:t>Necesitatea</w:t>
      </w:r>
      <w:proofErr w:type="spellEnd"/>
      <w:r w:rsidRPr="00D04D24">
        <w:rPr>
          <w:rFonts w:ascii="Arial Narrow" w:hAnsi="Arial Narrow"/>
          <w:b/>
          <w:lang w:val="fr-FR"/>
        </w:rPr>
        <w:t xml:space="preserve"> </w:t>
      </w:r>
      <w:proofErr w:type="spellStart"/>
      <w:r w:rsidRPr="00D04D24">
        <w:rPr>
          <w:rFonts w:ascii="Arial Narrow" w:hAnsi="Arial Narrow"/>
          <w:b/>
          <w:lang w:val="fr-FR"/>
        </w:rPr>
        <w:t>proiectului</w:t>
      </w:r>
      <w:proofErr w:type="spellEnd"/>
      <w:r w:rsidRPr="00D04D24">
        <w:rPr>
          <w:rFonts w:ascii="Arial Narrow" w:hAnsi="Arial Narrow"/>
          <w:lang w:val="fr-FR"/>
        </w:rPr>
        <w:t xml:space="preserve"> </w:t>
      </w:r>
      <w:proofErr w:type="spellStart"/>
      <w:r w:rsidRPr="00D04D24">
        <w:rPr>
          <w:rFonts w:ascii="Arial Narrow" w:hAnsi="Arial Narrow"/>
          <w:lang w:val="fr-FR"/>
        </w:rPr>
        <w:t>intervine</w:t>
      </w:r>
      <w:proofErr w:type="spellEnd"/>
      <w:r w:rsidRPr="00D04D24">
        <w:rPr>
          <w:rFonts w:ascii="Arial Narrow" w:hAnsi="Arial Narrow"/>
          <w:lang w:val="fr-FR"/>
        </w:rPr>
        <w:t xml:space="preserve"> in </w:t>
      </w:r>
      <w:proofErr w:type="spellStart"/>
      <w:r w:rsidRPr="00D04D24">
        <w:rPr>
          <w:rFonts w:ascii="Arial Narrow" w:hAnsi="Arial Narrow"/>
          <w:lang w:val="fr-FR"/>
        </w:rPr>
        <w:t>urma</w:t>
      </w:r>
      <w:proofErr w:type="spellEnd"/>
      <w:r w:rsidRPr="00D04D24">
        <w:rPr>
          <w:rFonts w:ascii="Arial Narrow" w:hAnsi="Arial Narrow"/>
          <w:lang w:val="fr-FR"/>
        </w:rPr>
        <w:t xml:space="preserve"> </w:t>
      </w:r>
      <w:proofErr w:type="spellStart"/>
      <w:r w:rsidR="0048444B" w:rsidRPr="00D04D24">
        <w:rPr>
          <w:rFonts w:ascii="Arial Narrow" w:hAnsi="Arial Narrow"/>
          <w:lang w:val="fr-FR"/>
        </w:rPr>
        <w:t>deciziei</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Beneficiarului</w:t>
      </w:r>
      <w:proofErr w:type="spellEnd"/>
      <w:r w:rsidR="0048444B" w:rsidRPr="00D04D24">
        <w:rPr>
          <w:rFonts w:ascii="Arial Narrow" w:hAnsi="Arial Narrow"/>
          <w:lang w:val="fr-FR"/>
        </w:rPr>
        <w:t xml:space="preserve"> – </w:t>
      </w:r>
      <w:r w:rsidR="00F72A29" w:rsidRPr="003904F0">
        <w:rPr>
          <w:rFonts w:eastAsia="Times New Roman"/>
          <w:lang w:val="ro-RO" w:eastAsia="en-GB"/>
        </w:rPr>
        <w:t>S</w:t>
      </w:r>
      <w:r w:rsidR="00F72A29">
        <w:rPr>
          <w:rFonts w:eastAsia="Times New Roman"/>
          <w:lang w:val="ro-RO" w:eastAsia="en-GB"/>
        </w:rPr>
        <w:t>.</w:t>
      </w:r>
      <w:r w:rsidR="00F72A29" w:rsidRPr="003904F0">
        <w:rPr>
          <w:rFonts w:eastAsia="Times New Roman"/>
          <w:lang w:val="ro-RO" w:eastAsia="en-GB"/>
        </w:rPr>
        <w:t>C</w:t>
      </w:r>
      <w:r w:rsidR="00F72A29">
        <w:rPr>
          <w:rFonts w:eastAsia="Times New Roman"/>
          <w:lang w:val="ro-RO" w:eastAsia="en-GB"/>
        </w:rPr>
        <w:t>.</w:t>
      </w:r>
      <w:r w:rsidR="00F72A29" w:rsidRPr="003904F0">
        <w:rPr>
          <w:rFonts w:eastAsia="Times New Roman"/>
          <w:lang w:val="ro-RO" w:eastAsia="en-GB"/>
        </w:rPr>
        <w:t xml:space="preserve"> PANEL LAND S</w:t>
      </w:r>
      <w:r w:rsidR="00F72A29">
        <w:rPr>
          <w:rFonts w:eastAsia="Times New Roman"/>
          <w:lang w:val="ro-RO" w:eastAsia="en-GB"/>
        </w:rPr>
        <w:t>.</w:t>
      </w:r>
      <w:r w:rsidR="00F72A29" w:rsidRPr="003904F0">
        <w:rPr>
          <w:rFonts w:eastAsia="Times New Roman"/>
          <w:lang w:val="ro-RO" w:eastAsia="en-GB"/>
        </w:rPr>
        <w:t>R</w:t>
      </w:r>
      <w:r w:rsidR="00F72A29">
        <w:rPr>
          <w:rFonts w:eastAsia="Times New Roman"/>
          <w:lang w:val="ro-RO" w:eastAsia="en-GB"/>
        </w:rPr>
        <w:t>.</w:t>
      </w:r>
      <w:r w:rsidR="00F72A29" w:rsidRPr="003904F0">
        <w:rPr>
          <w:rFonts w:eastAsia="Times New Roman"/>
          <w:lang w:val="ro-RO" w:eastAsia="en-GB"/>
        </w:rPr>
        <w:t>L</w:t>
      </w:r>
      <w:r w:rsidR="00F72A29" w:rsidRPr="00D04D24">
        <w:rPr>
          <w:rFonts w:ascii="Arial Narrow" w:hAnsi="Arial Narrow"/>
          <w:lang w:val="fr-FR"/>
        </w:rPr>
        <w:t xml:space="preserve"> </w:t>
      </w:r>
      <w:r w:rsidR="0048444B" w:rsidRPr="00D04D24">
        <w:rPr>
          <w:rFonts w:ascii="Arial Narrow" w:hAnsi="Arial Narrow"/>
          <w:lang w:val="fr-FR"/>
        </w:rPr>
        <w:t xml:space="preserve">– de a </w:t>
      </w:r>
      <w:proofErr w:type="spellStart"/>
      <w:r w:rsidR="00F72A29">
        <w:rPr>
          <w:rFonts w:ascii="Arial Narrow" w:hAnsi="Arial Narrow"/>
          <w:lang w:val="fr-FR"/>
        </w:rPr>
        <w:t>construi</w:t>
      </w:r>
      <w:proofErr w:type="spellEnd"/>
      <w:r w:rsidR="00F72A29">
        <w:rPr>
          <w:rFonts w:ascii="Arial Narrow" w:hAnsi="Arial Narrow"/>
          <w:lang w:val="fr-FR"/>
        </w:rPr>
        <w:t xml:space="preserve"> o </w:t>
      </w:r>
      <w:proofErr w:type="spellStart"/>
      <w:r w:rsidR="00F72A29">
        <w:rPr>
          <w:rFonts w:ascii="Arial Narrow" w:hAnsi="Arial Narrow"/>
          <w:lang w:val="fr-FR"/>
        </w:rPr>
        <w:t>nouă</w:t>
      </w:r>
      <w:proofErr w:type="spellEnd"/>
      <w:r w:rsidR="00F72A29">
        <w:rPr>
          <w:rFonts w:ascii="Arial Narrow" w:hAnsi="Arial Narrow"/>
          <w:lang w:val="fr-FR"/>
        </w:rPr>
        <w:t xml:space="preserve"> </w:t>
      </w:r>
      <w:proofErr w:type="spellStart"/>
      <w:r w:rsidR="00F72A29">
        <w:rPr>
          <w:rFonts w:ascii="Arial Narrow" w:hAnsi="Arial Narrow"/>
          <w:lang w:val="fr-FR"/>
        </w:rPr>
        <w:t>hală</w:t>
      </w:r>
      <w:proofErr w:type="spellEnd"/>
      <w:r w:rsidR="00F72A29">
        <w:rPr>
          <w:rFonts w:ascii="Arial Narrow" w:hAnsi="Arial Narrow"/>
          <w:lang w:val="fr-FR"/>
        </w:rPr>
        <w:t xml:space="preserve"> de </w:t>
      </w:r>
      <w:proofErr w:type="spellStart"/>
      <w:r w:rsidR="00F72A29">
        <w:rPr>
          <w:rFonts w:ascii="Arial Narrow" w:hAnsi="Arial Narrow"/>
          <w:lang w:val="fr-FR"/>
        </w:rPr>
        <w:t>producție</w:t>
      </w:r>
      <w:proofErr w:type="spellEnd"/>
      <w:r w:rsidR="0048444B" w:rsidRPr="00D04D24">
        <w:rPr>
          <w:rFonts w:ascii="Arial Narrow" w:hAnsi="Arial Narrow"/>
          <w:lang w:val="fr-FR"/>
        </w:rPr>
        <w:t>.</w:t>
      </w:r>
    </w:p>
    <w:p w14:paraId="5C48006D" w14:textId="77777777" w:rsidR="004141E6" w:rsidRPr="00D04D24" w:rsidRDefault="004141E6" w:rsidP="00663397">
      <w:pPr>
        <w:spacing w:line="276" w:lineRule="auto"/>
        <w:ind w:firstLine="720"/>
        <w:jc w:val="both"/>
        <w:rPr>
          <w:rFonts w:ascii="Arial Narrow" w:hAnsi="Arial Narrow"/>
        </w:rPr>
      </w:pPr>
    </w:p>
    <w:p w14:paraId="51452A0B" w14:textId="77777777" w:rsidR="008E2F0A" w:rsidRPr="00D04D24" w:rsidRDefault="008E2F0A" w:rsidP="00663397">
      <w:pPr>
        <w:pStyle w:val="Heading2"/>
        <w:spacing w:before="0" w:after="0" w:line="276" w:lineRule="auto"/>
        <w:rPr>
          <w:rFonts w:ascii="Arial Narrow" w:hAnsi="Arial Narrow" w:cs="Times New Roman"/>
          <w:szCs w:val="24"/>
        </w:rPr>
      </w:pPr>
      <w:bookmarkStart w:id="5" w:name="_Toc103343307"/>
      <w:r w:rsidRPr="00D04D24">
        <w:rPr>
          <w:rFonts w:ascii="Arial Narrow" w:hAnsi="Arial Narrow" w:cs="Times New Roman"/>
          <w:szCs w:val="24"/>
        </w:rPr>
        <w:t>Valoarea investitiei</w:t>
      </w:r>
      <w:bookmarkEnd w:id="5"/>
    </w:p>
    <w:p w14:paraId="656AB6AB" w14:textId="1303347C" w:rsidR="0048444B" w:rsidRPr="00D04D24" w:rsidRDefault="00DC2C82" w:rsidP="00663397">
      <w:pPr>
        <w:spacing w:line="276" w:lineRule="auto"/>
        <w:ind w:firstLine="450"/>
        <w:jc w:val="both"/>
        <w:rPr>
          <w:rFonts w:ascii="Arial Narrow" w:hAnsi="Arial Narrow"/>
          <w:lang w:val="fr-FR"/>
        </w:rPr>
      </w:pPr>
      <w:proofErr w:type="spellStart"/>
      <w:r w:rsidRPr="00D04D24">
        <w:rPr>
          <w:rFonts w:ascii="Arial Narrow" w:hAnsi="Arial Narrow"/>
          <w:lang w:val="fr-FR"/>
        </w:rPr>
        <w:t>Valoarea</w:t>
      </w:r>
      <w:proofErr w:type="spellEnd"/>
      <w:r w:rsidRPr="00D04D24">
        <w:rPr>
          <w:rFonts w:ascii="Arial Narrow" w:hAnsi="Arial Narrow"/>
          <w:lang w:val="fr-FR"/>
        </w:rPr>
        <w:t xml:space="preserve"> </w:t>
      </w:r>
      <w:proofErr w:type="spellStart"/>
      <w:r w:rsidRPr="00D04D24">
        <w:rPr>
          <w:rFonts w:ascii="Arial Narrow" w:hAnsi="Arial Narrow"/>
          <w:lang w:val="fr-FR"/>
        </w:rPr>
        <w:t>investitiei</w:t>
      </w:r>
      <w:proofErr w:type="spellEnd"/>
      <w:r w:rsidRPr="00D04D24">
        <w:rPr>
          <w:rFonts w:ascii="Arial Narrow" w:hAnsi="Arial Narrow"/>
          <w:lang w:val="fr-FR"/>
        </w:rPr>
        <w:t xml:space="preserve"> </w:t>
      </w:r>
      <w:r w:rsidR="00F72A29" w:rsidRPr="00D04D24">
        <w:rPr>
          <w:rFonts w:ascii="Arial Narrow" w:hAnsi="Arial Narrow"/>
          <w:b/>
          <w:i/>
          <w:lang w:val="ro-RO"/>
        </w:rPr>
        <w:t>„</w:t>
      </w:r>
      <w:r w:rsidR="00F72A29" w:rsidRPr="003904F0">
        <w:rPr>
          <w:rFonts w:eastAsia="Times New Roman"/>
          <w:bCs/>
          <w:lang w:val="ro-RO" w:eastAsia="en-GB"/>
        </w:rPr>
        <w:t>CONSTRUIRE HALA PRODUCȚIE</w:t>
      </w:r>
      <w:r w:rsidR="00F72A29" w:rsidRPr="00D04D24">
        <w:rPr>
          <w:rFonts w:ascii="Arial Narrow" w:hAnsi="Arial Narrow"/>
          <w:b/>
          <w:bCs/>
          <w:i/>
          <w:lang w:val="ro-RO"/>
        </w:rPr>
        <w:t>”</w:t>
      </w:r>
      <w:r w:rsidR="00F8155D" w:rsidRPr="00D04D24">
        <w:rPr>
          <w:rFonts w:ascii="Arial Narrow" w:hAnsi="Arial Narrow" w:cs="Arial"/>
          <w:b/>
          <w:bCs/>
          <w:i/>
          <w:sz w:val="22"/>
          <w:szCs w:val="22"/>
          <w:lang w:val="ro-RO"/>
        </w:rPr>
        <w:t xml:space="preserve">, </w:t>
      </w:r>
      <w:proofErr w:type="spellStart"/>
      <w:r w:rsidRPr="00D04D24">
        <w:rPr>
          <w:rFonts w:ascii="Arial Narrow" w:hAnsi="Arial Narrow"/>
          <w:lang w:val="fr-FR"/>
        </w:rPr>
        <w:t>repezentand</w:t>
      </w:r>
      <w:proofErr w:type="spellEnd"/>
      <w:r w:rsidRPr="00D04D24">
        <w:rPr>
          <w:rFonts w:ascii="Arial Narrow" w:hAnsi="Arial Narrow"/>
          <w:lang w:val="fr-FR"/>
        </w:rPr>
        <w:t xml:space="preserve"> </w:t>
      </w:r>
      <w:proofErr w:type="spellStart"/>
      <w:r w:rsidRPr="00D04D24">
        <w:rPr>
          <w:rFonts w:ascii="Arial Narrow" w:hAnsi="Arial Narrow"/>
          <w:lang w:val="fr-FR"/>
        </w:rPr>
        <w:t>lucrarile</w:t>
      </w:r>
      <w:proofErr w:type="spellEnd"/>
      <w:r w:rsidRPr="00D04D24">
        <w:rPr>
          <w:rFonts w:ascii="Arial Narrow" w:hAnsi="Arial Narrow"/>
          <w:lang w:val="fr-FR"/>
        </w:rPr>
        <w:t xml:space="preserve"> de i </w:t>
      </w:r>
      <w:r w:rsidR="00F72A29">
        <w:rPr>
          <w:rFonts w:ascii="Arial Narrow" w:hAnsi="Arial Narrow"/>
          <w:lang w:val="fr-FR"/>
        </w:rPr>
        <w:t xml:space="preserve">construire </w:t>
      </w:r>
      <w:proofErr w:type="spellStart"/>
      <w:r w:rsidR="00F72A29">
        <w:rPr>
          <w:rFonts w:ascii="Arial Narrow" w:hAnsi="Arial Narrow"/>
          <w:lang w:val="fr-FR"/>
        </w:rPr>
        <w:t>hală</w:t>
      </w:r>
      <w:proofErr w:type="spellEnd"/>
      <w:r w:rsidR="00F72A29">
        <w:rPr>
          <w:rFonts w:ascii="Arial Narrow" w:hAnsi="Arial Narrow"/>
          <w:lang w:val="fr-FR"/>
        </w:rPr>
        <w:t xml:space="preserve"> de </w:t>
      </w:r>
      <w:proofErr w:type="spellStart"/>
      <w:r w:rsidR="00F72A29">
        <w:rPr>
          <w:rFonts w:ascii="Arial Narrow" w:hAnsi="Arial Narrow"/>
          <w:lang w:val="fr-FR"/>
        </w:rPr>
        <w:t>producție</w:t>
      </w:r>
      <w:proofErr w:type="spellEnd"/>
      <w:r w:rsidRPr="00D04D24">
        <w:rPr>
          <w:rFonts w:ascii="Arial Narrow" w:hAnsi="Arial Narrow"/>
          <w:lang w:val="fr-FR"/>
        </w:rPr>
        <w:t xml:space="preserve"> </w:t>
      </w:r>
      <w:r w:rsidR="0048444B" w:rsidRPr="00D04D24">
        <w:rPr>
          <w:rFonts w:ascii="Arial Narrow" w:hAnsi="Arial Narrow"/>
          <w:lang w:val="fr-FR"/>
        </w:rPr>
        <w:t xml:space="preserve">va fi </w:t>
      </w:r>
      <w:proofErr w:type="spellStart"/>
      <w:r w:rsidR="0048444B" w:rsidRPr="00D04D24">
        <w:rPr>
          <w:rFonts w:ascii="Arial Narrow" w:hAnsi="Arial Narrow"/>
          <w:lang w:val="fr-FR"/>
        </w:rPr>
        <w:t>determinata</w:t>
      </w:r>
      <w:proofErr w:type="spellEnd"/>
      <w:r w:rsidR="0048444B" w:rsidRPr="00D04D24">
        <w:rPr>
          <w:rFonts w:ascii="Arial Narrow" w:hAnsi="Arial Narrow"/>
          <w:lang w:val="fr-FR"/>
        </w:rPr>
        <w:t xml:space="preserve"> in </w:t>
      </w:r>
      <w:proofErr w:type="spellStart"/>
      <w:r w:rsidR="0048444B" w:rsidRPr="00D04D24">
        <w:rPr>
          <w:rFonts w:ascii="Arial Narrow" w:hAnsi="Arial Narrow"/>
          <w:lang w:val="fr-FR"/>
        </w:rPr>
        <w:t>urma</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obtinerii</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avizelor</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solicitate</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prin</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Certificatul</w:t>
      </w:r>
      <w:proofErr w:type="spellEnd"/>
      <w:r w:rsidR="0048444B" w:rsidRPr="00D04D24">
        <w:rPr>
          <w:rFonts w:ascii="Arial Narrow" w:hAnsi="Arial Narrow"/>
          <w:lang w:val="fr-FR"/>
        </w:rPr>
        <w:t xml:space="preserve"> de </w:t>
      </w:r>
      <w:proofErr w:type="spellStart"/>
      <w:r w:rsidR="0048444B" w:rsidRPr="00D04D24">
        <w:rPr>
          <w:rFonts w:ascii="Arial Narrow" w:hAnsi="Arial Narrow"/>
          <w:lang w:val="fr-FR"/>
        </w:rPr>
        <w:t>Urbanism</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inclusiv</w:t>
      </w:r>
      <w:proofErr w:type="spellEnd"/>
      <w:r w:rsidR="0048444B" w:rsidRPr="00D04D24">
        <w:rPr>
          <w:rFonts w:ascii="Arial Narrow" w:hAnsi="Arial Narrow"/>
          <w:lang w:val="fr-FR"/>
        </w:rPr>
        <w:t xml:space="preserve"> in </w:t>
      </w:r>
      <w:proofErr w:type="spellStart"/>
      <w:r w:rsidR="0048444B" w:rsidRPr="00D04D24">
        <w:rPr>
          <w:rFonts w:ascii="Arial Narrow" w:hAnsi="Arial Narrow"/>
          <w:lang w:val="fr-FR"/>
        </w:rPr>
        <w:t>urma</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obtinerii</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Acordului</w:t>
      </w:r>
      <w:proofErr w:type="spellEnd"/>
      <w:r w:rsidR="0048444B" w:rsidRPr="00D04D24">
        <w:rPr>
          <w:rFonts w:ascii="Arial Narrow" w:hAnsi="Arial Narrow"/>
          <w:lang w:val="fr-FR"/>
        </w:rPr>
        <w:t xml:space="preserve"> de </w:t>
      </w:r>
      <w:proofErr w:type="spellStart"/>
      <w:r w:rsidR="0048444B" w:rsidRPr="00D04D24">
        <w:rPr>
          <w:rFonts w:ascii="Arial Narrow" w:hAnsi="Arial Narrow"/>
          <w:lang w:val="fr-FR"/>
        </w:rPr>
        <w:t>Mediu</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din</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partea</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Agentiei</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pentru</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Protectia</w:t>
      </w:r>
      <w:proofErr w:type="spellEnd"/>
      <w:r w:rsidR="0048444B" w:rsidRPr="00D04D24">
        <w:rPr>
          <w:rFonts w:ascii="Arial Narrow" w:hAnsi="Arial Narrow"/>
          <w:lang w:val="fr-FR"/>
        </w:rPr>
        <w:t xml:space="preserve"> </w:t>
      </w:r>
      <w:proofErr w:type="spellStart"/>
      <w:r w:rsidR="0048444B" w:rsidRPr="00D04D24">
        <w:rPr>
          <w:rFonts w:ascii="Arial Narrow" w:hAnsi="Arial Narrow"/>
          <w:lang w:val="fr-FR"/>
        </w:rPr>
        <w:t>Mediului</w:t>
      </w:r>
      <w:proofErr w:type="spellEnd"/>
      <w:r w:rsidR="0048444B" w:rsidRPr="00D04D24">
        <w:rPr>
          <w:rFonts w:ascii="Arial Narrow" w:hAnsi="Arial Narrow"/>
          <w:lang w:val="fr-FR"/>
        </w:rPr>
        <w:t>.</w:t>
      </w:r>
    </w:p>
    <w:p w14:paraId="49EEB3AF" w14:textId="77777777" w:rsidR="00DC2C82" w:rsidRPr="00D04D24" w:rsidRDefault="0084725B" w:rsidP="00663397">
      <w:pPr>
        <w:spacing w:line="276" w:lineRule="auto"/>
        <w:ind w:firstLine="450"/>
        <w:jc w:val="both"/>
        <w:rPr>
          <w:rFonts w:ascii="Arial Narrow" w:eastAsia="Times New Roman" w:hAnsi="Arial Narrow"/>
          <w:bCs/>
          <w:lang w:val="ro-RO"/>
        </w:rPr>
      </w:pPr>
      <w:r w:rsidRPr="00D04D24">
        <w:rPr>
          <w:rFonts w:ascii="Arial Narrow" w:eastAsia="Times New Roman" w:hAnsi="Arial Narrow"/>
          <w:bCs/>
          <w:lang w:val="ro-RO"/>
        </w:rPr>
        <w:t xml:space="preserve"> </w:t>
      </w:r>
    </w:p>
    <w:p w14:paraId="65701A30" w14:textId="77777777" w:rsidR="008E2F0A" w:rsidRPr="00D04D24" w:rsidRDefault="008E2F0A" w:rsidP="00663397">
      <w:pPr>
        <w:pStyle w:val="Heading2"/>
        <w:spacing w:before="0" w:after="0" w:line="276" w:lineRule="auto"/>
        <w:rPr>
          <w:rFonts w:ascii="Arial Narrow" w:hAnsi="Arial Narrow" w:cs="Times New Roman"/>
          <w:szCs w:val="24"/>
        </w:rPr>
      </w:pPr>
      <w:bookmarkStart w:id="6" w:name="_Toc103343308"/>
      <w:r w:rsidRPr="00D04D24">
        <w:rPr>
          <w:rFonts w:ascii="Arial Narrow" w:hAnsi="Arial Narrow" w:cs="Times New Roman"/>
          <w:szCs w:val="24"/>
        </w:rPr>
        <w:lastRenderedPageBreak/>
        <w:t>Perioada de implementare propusa</w:t>
      </w:r>
      <w:bookmarkEnd w:id="6"/>
    </w:p>
    <w:p w14:paraId="18A98692" w14:textId="7D014698" w:rsidR="008E2F0A" w:rsidRPr="00D04D24" w:rsidRDefault="008E2F0A" w:rsidP="00663397">
      <w:pPr>
        <w:autoSpaceDE w:val="0"/>
        <w:autoSpaceDN w:val="0"/>
        <w:adjustRightInd w:val="0"/>
        <w:spacing w:line="276" w:lineRule="auto"/>
        <w:ind w:firstLine="709"/>
        <w:jc w:val="both"/>
        <w:rPr>
          <w:rFonts w:ascii="Arial Narrow" w:hAnsi="Arial Narrow"/>
          <w:lang w:val="ro-RO"/>
        </w:rPr>
      </w:pPr>
      <w:r w:rsidRPr="00D04D24">
        <w:rPr>
          <w:rFonts w:ascii="Arial Narrow" w:hAnsi="Arial Narrow"/>
          <w:lang w:val="ro-RO"/>
        </w:rPr>
        <w:t>Lucrarile proiectate au un caracter temporar si sunt de scurta durata, desfasurarea tuturor activitatilor fiind estimat</w:t>
      </w:r>
      <w:r w:rsidR="004C3944" w:rsidRPr="00D04D24">
        <w:rPr>
          <w:rFonts w:ascii="Arial Narrow" w:hAnsi="Arial Narrow"/>
          <w:lang w:val="ro-RO"/>
        </w:rPr>
        <w:t>a</w:t>
      </w:r>
      <w:r w:rsidRPr="00D04D24">
        <w:rPr>
          <w:rFonts w:ascii="Arial Narrow" w:hAnsi="Arial Narrow"/>
          <w:lang w:val="ro-RO"/>
        </w:rPr>
        <w:t xml:space="preserve"> </w:t>
      </w:r>
      <w:r w:rsidR="00D5463C" w:rsidRPr="00D04D24">
        <w:rPr>
          <w:rFonts w:ascii="Arial Narrow" w:hAnsi="Arial Narrow"/>
          <w:lang w:val="ro-RO"/>
        </w:rPr>
        <w:t xml:space="preserve">a fi desfasurate </w:t>
      </w:r>
      <w:r w:rsidR="00DA118B" w:rsidRPr="00D04D24">
        <w:rPr>
          <w:rFonts w:ascii="Arial Narrow" w:hAnsi="Arial Narrow"/>
          <w:lang w:val="ro-RO"/>
        </w:rPr>
        <w:t xml:space="preserve">in perioada de valabilitate a Autorizatiei de </w:t>
      </w:r>
      <w:r w:rsidR="00F251DB">
        <w:rPr>
          <w:rFonts w:ascii="Arial Narrow" w:hAnsi="Arial Narrow"/>
          <w:lang w:val="ro-RO"/>
        </w:rPr>
        <w:t xml:space="preserve">construire </w:t>
      </w:r>
      <w:r w:rsidR="00BA0D8E" w:rsidRPr="00D04D24">
        <w:rPr>
          <w:rFonts w:ascii="Arial Narrow" w:hAnsi="Arial Narrow"/>
          <w:lang w:val="ro-RO"/>
        </w:rPr>
        <w:t xml:space="preserve">care va fi </w:t>
      </w:r>
      <w:r w:rsidR="00DA118B" w:rsidRPr="00D04D24">
        <w:rPr>
          <w:rFonts w:ascii="Arial Narrow" w:hAnsi="Arial Narrow"/>
          <w:lang w:val="ro-RO"/>
        </w:rPr>
        <w:t>emi</w:t>
      </w:r>
      <w:r w:rsidR="00BA0D8E" w:rsidRPr="00D04D24">
        <w:rPr>
          <w:rFonts w:ascii="Arial Narrow" w:hAnsi="Arial Narrow"/>
          <w:lang w:val="ro-RO"/>
        </w:rPr>
        <w:t>s</w:t>
      </w:r>
      <w:r w:rsidR="00DA118B" w:rsidRPr="00D04D24">
        <w:rPr>
          <w:rFonts w:ascii="Arial Narrow" w:hAnsi="Arial Narrow"/>
          <w:lang w:val="ro-RO"/>
        </w:rPr>
        <w:t xml:space="preserve">a de </w:t>
      </w:r>
      <w:r w:rsidR="0048444B" w:rsidRPr="00D04D24">
        <w:rPr>
          <w:rFonts w:ascii="Arial Narrow" w:hAnsi="Arial Narrow"/>
          <w:lang w:val="ro-RO"/>
        </w:rPr>
        <w:t xml:space="preserve">Primaria </w:t>
      </w:r>
      <w:r w:rsidR="00F251DB">
        <w:rPr>
          <w:rFonts w:ascii="Arial Narrow" w:hAnsi="Arial Narrow"/>
          <w:b/>
          <w:lang w:val="ro-RO"/>
        </w:rPr>
        <w:t>Pucioasa</w:t>
      </w:r>
      <w:r w:rsidR="008338FE" w:rsidRPr="00D04D24">
        <w:rPr>
          <w:rFonts w:ascii="Arial Narrow" w:hAnsi="Arial Narrow"/>
          <w:lang w:val="ro-RO"/>
        </w:rPr>
        <w:t>.</w:t>
      </w:r>
      <w:r w:rsidR="008B05C9" w:rsidRPr="00D04D24">
        <w:rPr>
          <w:rFonts w:ascii="Arial Narrow" w:hAnsi="Arial Narrow"/>
          <w:lang w:val="ro-RO"/>
        </w:rPr>
        <w:t xml:space="preserve"> </w:t>
      </w:r>
    </w:p>
    <w:p w14:paraId="3A9C4E6E" w14:textId="77777777" w:rsidR="00A05EBD" w:rsidRPr="00D04D24" w:rsidRDefault="00A05EBD" w:rsidP="00663397">
      <w:pPr>
        <w:autoSpaceDE w:val="0"/>
        <w:autoSpaceDN w:val="0"/>
        <w:adjustRightInd w:val="0"/>
        <w:spacing w:line="276" w:lineRule="auto"/>
        <w:ind w:firstLine="709"/>
        <w:jc w:val="both"/>
        <w:rPr>
          <w:rFonts w:ascii="Arial Narrow" w:hAnsi="Arial Narrow"/>
          <w:lang w:val="ro-RO"/>
        </w:rPr>
      </w:pPr>
    </w:p>
    <w:p w14:paraId="19799F11" w14:textId="77777777" w:rsidR="00BA0D8E" w:rsidRPr="00D04D24" w:rsidRDefault="00BA0D8E" w:rsidP="00663397">
      <w:pPr>
        <w:pStyle w:val="Heading2"/>
        <w:spacing w:before="0" w:after="0" w:line="276" w:lineRule="auto"/>
        <w:rPr>
          <w:rFonts w:ascii="Arial Narrow" w:hAnsi="Arial Narrow" w:cs="Times New Roman"/>
          <w:szCs w:val="24"/>
        </w:rPr>
      </w:pPr>
      <w:bookmarkStart w:id="7" w:name="_Toc536785693"/>
      <w:bookmarkStart w:id="8" w:name="_Toc103343309"/>
      <w:r w:rsidRPr="00D04D24">
        <w:rPr>
          <w:rFonts w:ascii="Arial Narrow" w:hAnsi="Arial Narrow" w:cs="Times New Roman"/>
          <w:szCs w:val="24"/>
        </w:rPr>
        <w:t>planşe reprezentând limitele amplasamentului proiectului, inclusiv orice suprafaţă de teren solicitată pentru a fi folosită temporar (planuri de situaţie şi amplasamente);</w:t>
      </w:r>
      <w:bookmarkEnd w:id="7"/>
      <w:bookmarkEnd w:id="8"/>
    </w:p>
    <w:p w14:paraId="69D7FF21" w14:textId="77777777" w:rsidR="00BA0D8E" w:rsidRPr="00D04D24" w:rsidRDefault="00BA0D8E" w:rsidP="00663397">
      <w:pPr>
        <w:autoSpaceDE w:val="0"/>
        <w:autoSpaceDN w:val="0"/>
        <w:adjustRightInd w:val="0"/>
        <w:spacing w:line="276" w:lineRule="auto"/>
        <w:ind w:firstLine="709"/>
        <w:jc w:val="both"/>
        <w:rPr>
          <w:rFonts w:ascii="Arial Narrow" w:hAnsi="Arial Narrow"/>
          <w:lang w:val="ro-RO"/>
        </w:rPr>
      </w:pPr>
      <w:r w:rsidRPr="00D04D24">
        <w:rPr>
          <w:rFonts w:ascii="Arial Narrow" w:hAnsi="Arial Narrow"/>
          <w:lang w:val="ro-RO"/>
        </w:rPr>
        <w:t>Limitele amplasamentului proiectului sunt prezentate in planu</w:t>
      </w:r>
      <w:r w:rsidR="0048444B" w:rsidRPr="00D04D24">
        <w:rPr>
          <w:rFonts w:ascii="Arial Narrow" w:hAnsi="Arial Narrow"/>
          <w:lang w:val="ro-RO"/>
        </w:rPr>
        <w:t>l</w:t>
      </w:r>
      <w:r w:rsidRPr="00D04D24">
        <w:rPr>
          <w:rFonts w:ascii="Arial Narrow" w:hAnsi="Arial Narrow"/>
          <w:lang w:val="ro-RO"/>
        </w:rPr>
        <w:t xml:space="preserve"> de situatie, parte integranta a prezentului proiect.</w:t>
      </w:r>
    </w:p>
    <w:p w14:paraId="1E63786C" w14:textId="77777777" w:rsidR="00A05EBD" w:rsidRPr="00D04D24" w:rsidRDefault="00A05EBD" w:rsidP="00663397">
      <w:pPr>
        <w:autoSpaceDE w:val="0"/>
        <w:autoSpaceDN w:val="0"/>
        <w:adjustRightInd w:val="0"/>
        <w:spacing w:line="276" w:lineRule="auto"/>
        <w:ind w:firstLine="709"/>
        <w:jc w:val="both"/>
        <w:rPr>
          <w:rFonts w:ascii="Arial Narrow" w:hAnsi="Arial Narrow"/>
          <w:lang w:val="ro-RO"/>
        </w:rPr>
      </w:pPr>
    </w:p>
    <w:p w14:paraId="690F7C22" w14:textId="77777777" w:rsidR="008E2F0A" w:rsidRPr="00D04D24" w:rsidRDefault="008E2F0A" w:rsidP="00663397">
      <w:pPr>
        <w:pStyle w:val="Heading2"/>
        <w:spacing w:before="0" w:after="0" w:line="276" w:lineRule="auto"/>
        <w:rPr>
          <w:rFonts w:ascii="Arial Narrow" w:hAnsi="Arial Narrow" w:cs="Times New Roman"/>
          <w:szCs w:val="24"/>
        </w:rPr>
      </w:pPr>
      <w:bookmarkStart w:id="9" w:name="_Toc103343310"/>
      <w:r w:rsidRPr="00D04D24">
        <w:rPr>
          <w:rFonts w:ascii="Arial Narrow" w:hAnsi="Arial Narrow" w:cs="Times New Roman"/>
          <w:szCs w:val="24"/>
        </w:rPr>
        <w:t>descriere a caracteristicilor fizice ale intregului proiect, formele fizice ale proiectului (planuri, clădiri, alte structuri, materiale de construcţie etc.)</w:t>
      </w:r>
      <w:bookmarkEnd w:id="9"/>
    </w:p>
    <w:p w14:paraId="121A0756" w14:textId="77777777" w:rsidR="00DA5918" w:rsidRPr="00D04D24" w:rsidRDefault="00DA5918" w:rsidP="00663397">
      <w:pPr>
        <w:spacing w:line="276" w:lineRule="auto"/>
        <w:ind w:firstLine="720"/>
        <w:rPr>
          <w:rFonts w:ascii="Arial Narrow" w:hAnsi="Arial Narrow"/>
          <w:i/>
          <w:color w:val="1F497D" w:themeColor="text2"/>
        </w:rPr>
      </w:pPr>
      <w:proofErr w:type="spellStart"/>
      <w:r w:rsidRPr="00D04D24">
        <w:rPr>
          <w:rFonts w:ascii="Arial Narrow" w:hAnsi="Arial Narrow"/>
          <w:i/>
          <w:color w:val="1F497D" w:themeColor="text2"/>
        </w:rPr>
        <w:t>Elementele</w:t>
      </w:r>
      <w:proofErr w:type="spellEnd"/>
      <w:r w:rsidRPr="00D04D24">
        <w:rPr>
          <w:rFonts w:ascii="Arial Narrow" w:hAnsi="Arial Narrow"/>
          <w:i/>
          <w:color w:val="1F497D" w:themeColor="text2"/>
        </w:rPr>
        <w:t xml:space="preserve"> </w:t>
      </w:r>
      <w:proofErr w:type="spellStart"/>
      <w:r w:rsidRPr="00D04D24">
        <w:rPr>
          <w:rFonts w:ascii="Arial Narrow" w:hAnsi="Arial Narrow"/>
          <w:i/>
          <w:color w:val="1F497D" w:themeColor="text2"/>
        </w:rPr>
        <w:t>specifice</w:t>
      </w:r>
      <w:proofErr w:type="spellEnd"/>
      <w:r w:rsidRPr="00D04D24">
        <w:rPr>
          <w:rFonts w:ascii="Arial Narrow" w:hAnsi="Arial Narrow"/>
          <w:i/>
          <w:color w:val="1F497D" w:themeColor="text2"/>
        </w:rPr>
        <w:t xml:space="preserve"> </w:t>
      </w:r>
      <w:proofErr w:type="spellStart"/>
      <w:r w:rsidRPr="00D04D24">
        <w:rPr>
          <w:rFonts w:ascii="Arial Narrow" w:hAnsi="Arial Narrow"/>
          <w:i/>
          <w:color w:val="1F497D" w:themeColor="text2"/>
        </w:rPr>
        <w:t>caracteristice</w:t>
      </w:r>
      <w:proofErr w:type="spellEnd"/>
      <w:r w:rsidRPr="00D04D24">
        <w:rPr>
          <w:rFonts w:ascii="Arial Narrow" w:hAnsi="Arial Narrow"/>
          <w:i/>
          <w:color w:val="1F497D" w:themeColor="text2"/>
        </w:rPr>
        <w:t xml:space="preserve"> </w:t>
      </w:r>
      <w:proofErr w:type="spellStart"/>
      <w:r w:rsidRPr="00D04D24">
        <w:rPr>
          <w:rFonts w:ascii="Arial Narrow" w:hAnsi="Arial Narrow"/>
          <w:i/>
          <w:color w:val="1F497D" w:themeColor="text2"/>
        </w:rPr>
        <w:t>proiectului</w:t>
      </w:r>
      <w:proofErr w:type="spellEnd"/>
      <w:r w:rsidRPr="00D04D24">
        <w:rPr>
          <w:rFonts w:ascii="Arial Narrow" w:hAnsi="Arial Narrow"/>
          <w:i/>
          <w:color w:val="1F497D" w:themeColor="text2"/>
        </w:rPr>
        <w:t xml:space="preserve"> </w:t>
      </w:r>
      <w:proofErr w:type="spellStart"/>
      <w:r w:rsidRPr="00D04D24">
        <w:rPr>
          <w:rFonts w:ascii="Arial Narrow" w:hAnsi="Arial Narrow"/>
          <w:i/>
          <w:color w:val="1F497D" w:themeColor="text2"/>
        </w:rPr>
        <w:t>propus</w:t>
      </w:r>
      <w:proofErr w:type="spellEnd"/>
      <w:r w:rsidRPr="00D04D24">
        <w:rPr>
          <w:rFonts w:ascii="Arial Narrow" w:hAnsi="Arial Narrow"/>
          <w:i/>
          <w:color w:val="1F497D" w:themeColor="text2"/>
        </w:rPr>
        <w:t>:</w:t>
      </w:r>
    </w:p>
    <w:p w14:paraId="0B981FB3" w14:textId="77777777" w:rsidR="00DA5918" w:rsidRPr="00D04D24" w:rsidRDefault="00DA5918" w:rsidP="00663397">
      <w:pPr>
        <w:spacing w:line="276" w:lineRule="auto"/>
        <w:ind w:firstLine="720"/>
        <w:rPr>
          <w:rFonts w:ascii="Arial Narrow" w:hAnsi="Arial Narrow"/>
          <w:color w:val="1F497D" w:themeColor="text2"/>
        </w:rPr>
      </w:pPr>
    </w:p>
    <w:p w14:paraId="6604C501" w14:textId="77777777" w:rsidR="00F723B0" w:rsidRPr="00D04D24" w:rsidRDefault="00F723B0"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profilul</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şi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capacităţile</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producţie</w:t>
      </w:r>
      <w:proofErr w:type="spellEnd"/>
      <w:r w:rsidRPr="00D04D24">
        <w:rPr>
          <w:rFonts w:ascii="Arial Narrow" w:hAnsi="Arial Narrow"/>
          <w:b/>
          <w:color w:val="1F497D" w:themeColor="text2"/>
        </w:rPr>
        <w:t xml:space="preserve">; </w:t>
      </w:r>
    </w:p>
    <w:p w14:paraId="6006B34B" w14:textId="77777777" w:rsidR="00F723B0" w:rsidRPr="00D04D24" w:rsidRDefault="00F723B0" w:rsidP="00663397">
      <w:pPr>
        <w:spacing w:line="276" w:lineRule="auto"/>
        <w:ind w:firstLine="567"/>
        <w:jc w:val="both"/>
        <w:rPr>
          <w:rFonts w:ascii="Arial Narrow" w:hAnsi="Arial Narrow"/>
          <w:lang w:val="ro-RO"/>
        </w:rPr>
      </w:pPr>
      <w:r w:rsidRPr="00D04D24">
        <w:rPr>
          <w:rFonts w:ascii="Arial Narrow" w:hAnsi="Arial Narrow"/>
          <w:lang w:val="ro-RO"/>
        </w:rPr>
        <w:t xml:space="preserve">Profilul general al prezentului proiect se refera la protectia si conservarea mediului inconjurator. </w:t>
      </w:r>
    </w:p>
    <w:p w14:paraId="7C192EB7" w14:textId="77777777" w:rsidR="00F723B0" w:rsidRPr="00D04D24" w:rsidRDefault="00F723B0" w:rsidP="00663397">
      <w:pPr>
        <w:spacing w:line="276" w:lineRule="auto"/>
        <w:ind w:firstLine="567"/>
        <w:jc w:val="both"/>
        <w:rPr>
          <w:rFonts w:ascii="Arial Narrow" w:hAnsi="Arial Narrow"/>
          <w:color w:val="1F497D" w:themeColor="text2"/>
        </w:rPr>
      </w:pPr>
      <w:r w:rsidRPr="00D04D24">
        <w:rPr>
          <w:rFonts w:ascii="Arial Narrow" w:hAnsi="Arial Narrow"/>
          <w:lang w:val="ro-RO"/>
        </w:rPr>
        <w:t>Prezentul proiect nu prezinta componente de productie, drept urmare nu se pot descrie elemente specifice capacitatilor de productie.</w:t>
      </w:r>
    </w:p>
    <w:p w14:paraId="6D2226F4" w14:textId="77777777" w:rsidR="00F723B0" w:rsidRPr="00D04D24" w:rsidRDefault="00F723B0" w:rsidP="00663397">
      <w:pPr>
        <w:pStyle w:val="ListParagraph"/>
        <w:spacing w:line="276" w:lineRule="auto"/>
        <w:ind w:left="1440"/>
        <w:jc w:val="both"/>
        <w:rPr>
          <w:rFonts w:ascii="Arial Narrow" w:hAnsi="Arial Narrow"/>
          <w:color w:val="1F497D" w:themeColor="text2"/>
        </w:rPr>
      </w:pPr>
    </w:p>
    <w:p w14:paraId="433868E5" w14:textId="77777777" w:rsidR="008B05C9" w:rsidRPr="00D04D24" w:rsidRDefault="008B05C9" w:rsidP="00663397">
      <w:pPr>
        <w:pStyle w:val="ListParagraph"/>
        <w:spacing w:line="276" w:lineRule="auto"/>
        <w:ind w:left="1440"/>
        <w:jc w:val="both"/>
        <w:rPr>
          <w:rFonts w:ascii="Arial Narrow" w:hAnsi="Arial Narrow"/>
          <w:color w:val="1F497D" w:themeColor="text2"/>
        </w:rPr>
      </w:pPr>
    </w:p>
    <w:p w14:paraId="523D3DE0" w14:textId="77777777" w:rsidR="00F723B0" w:rsidRPr="00D04D24" w:rsidRDefault="00F723B0"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descrierea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instalaţiei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şi</w:t>
      </w:r>
      <w:proofErr w:type="spellEnd"/>
      <w:r w:rsidRPr="00D04D24">
        <w:rPr>
          <w:rFonts w:ascii="Arial Narrow" w:hAnsi="Arial Narrow"/>
          <w:b/>
          <w:color w:val="1F497D" w:themeColor="text2"/>
        </w:rPr>
        <w:t xml:space="preserve"> a </w:t>
      </w:r>
      <w:proofErr w:type="spellStart"/>
      <w:r w:rsidRPr="00D04D24">
        <w:rPr>
          <w:rFonts w:ascii="Arial Narrow" w:hAnsi="Arial Narrow"/>
          <w:b/>
          <w:color w:val="1F497D" w:themeColor="text2"/>
        </w:rPr>
        <w:t>fluxurilor</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tehnologice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existente</w:t>
      </w:r>
      <w:proofErr w:type="spellEnd"/>
      <w:r w:rsidRPr="00D04D24">
        <w:rPr>
          <w:rFonts w:ascii="Arial Narrow" w:hAnsi="Arial Narrow"/>
          <w:b/>
          <w:color w:val="1F497D" w:themeColor="text2"/>
        </w:rPr>
        <w:t xml:space="preserve"> pe </w:t>
      </w:r>
      <w:proofErr w:type="spellStart"/>
      <w:r w:rsidRPr="00D04D24">
        <w:rPr>
          <w:rFonts w:ascii="Arial Narrow" w:hAnsi="Arial Narrow"/>
          <w:b/>
          <w:color w:val="1F497D" w:themeColor="text2"/>
        </w:rPr>
        <w:t>amplasament</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după</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caz</w:t>
      </w:r>
      <w:proofErr w:type="spellEnd"/>
      <w:r w:rsidRPr="00D04D24">
        <w:rPr>
          <w:rFonts w:ascii="Arial Narrow" w:hAnsi="Arial Narrow"/>
          <w:b/>
          <w:color w:val="1F497D" w:themeColor="text2"/>
        </w:rPr>
        <w:t xml:space="preserve">); </w:t>
      </w:r>
    </w:p>
    <w:p w14:paraId="297C98B7" w14:textId="78F3451E" w:rsidR="00F251DB" w:rsidRDefault="00F251DB" w:rsidP="00F251DB">
      <w:pPr>
        <w:spacing w:line="276" w:lineRule="auto"/>
        <w:ind w:firstLine="567"/>
        <w:jc w:val="both"/>
        <w:rPr>
          <w:rFonts w:ascii="Arial Narrow" w:hAnsi="Arial Narrow"/>
          <w:lang w:val="ro-RO"/>
        </w:rPr>
      </w:pPr>
      <w:r w:rsidRPr="00F251DB">
        <w:rPr>
          <w:rFonts w:ascii="Arial Narrow" w:hAnsi="Arial Narrow"/>
          <w:lang w:val="ro-RO"/>
        </w:rPr>
        <w:t>Terenul pe care se propune amplasare halei de productie, este liber de orice sarcină, nefiind grevat de construcţii, instalații  sau alte elemente</w:t>
      </w:r>
    </w:p>
    <w:p w14:paraId="729D667D" w14:textId="6580F721" w:rsidR="00F723B0" w:rsidRPr="00F251DB" w:rsidRDefault="00F251DB" w:rsidP="00F251DB">
      <w:pPr>
        <w:spacing w:line="276" w:lineRule="auto"/>
        <w:ind w:firstLine="567"/>
        <w:jc w:val="both"/>
        <w:rPr>
          <w:rFonts w:ascii="Arial Narrow" w:hAnsi="Arial Narrow"/>
          <w:b/>
          <w:color w:val="1F497D" w:themeColor="text2"/>
        </w:rPr>
      </w:pPr>
      <w:r>
        <w:rPr>
          <w:rFonts w:ascii="Arial Narrow" w:hAnsi="Arial Narrow"/>
          <w:lang w:val="ro-RO"/>
        </w:rPr>
        <w:t>-</w:t>
      </w:r>
      <w:r w:rsidRPr="00F251DB">
        <w:rPr>
          <w:rFonts w:ascii="Arial Narrow" w:hAnsi="Arial Narrow"/>
          <w:lang w:val="ro-RO"/>
        </w:rPr>
        <w:t>.</w:t>
      </w:r>
      <w:proofErr w:type="spellStart"/>
      <w:r w:rsidR="00F723B0" w:rsidRPr="00F251DB">
        <w:rPr>
          <w:rFonts w:ascii="Arial Narrow" w:hAnsi="Arial Narrow"/>
          <w:b/>
          <w:color w:val="1F497D" w:themeColor="text2"/>
        </w:rPr>
        <w:t>descrierea</w:t>
      </w:r>
      <w:proofErr w:type="spellEnd"/>
      <w:r w:rsidR="00F723B0" w:rsidRPr="00F251DB">
        <w:rPr>
          <w:rFonts w:ascii="Arial Narrow" w:hAnsi="Arial Narrow"/>
          <w:b/>
          <w:color w:val="1F497D" w:themeColor="text2"/>
        </w:rPr>
        <w:t xml:space="preserve"> </w:t>
      </w:r>
      <w:proofErr w:type="spellStart"/>
      <w:r w:rsidR="00F723B0" w:rsidRPr="00F251DB">
        <w:rPr>
          <w:rFonts w:ascii="Arial Narrow" w:hAnsi="Arial Narrow"/>
          <w:b/>
          <w:color w:val="1F497D" w:themeColor="text2"/>
        </w:rPr>
        <w:t>proceselor</w:t>
      </w:r>
      <w:proofErr w:type="spellEnd"/>
      <w:r w:rsidR="00F723B0" w:rsidRPr="00F251DB">
        <w:rPr>
          <w:rFonts w:ascii="Arial Narrow" w:hAnsi="Arial Narrow"/>
          <w:b/>
          <w:color w:val="1F497D" w:themeColor="text2"/>
        </w:rPr>
        <w:t xml:space="preserve"> de </w:t>
      </w:r>
      <w:proofErr w:type="spellStart"/>
      <w:r w:rsidR="00F723B0" w:rsidRPr="00F251DB">
        <w:rPr>
          <w:rFonts w:ascii="Arial Narrow" w:hAnsi="Arial Narrow"/>
          <w:b/>
          <w:color w:val="1F497D" w:themeColor="text2"/>
        </w:rPr>
        <w:t>producţie</w:t>
      </w:r>
      <w:proofErr w:type="spellEnd"/>
      <w:r w:rsidR="00F723B0" w:rsidRPr="00F251DB">
        <w:rPr>
          <w:rFonts w:ascii="Arial Narrow" w:hAnsi="Arial Narrow"/>
          <w:b/>
          <w:color w:val="1F497D" w:themeColor="text2"/>
        </w:rPr>
        <w:t xml:space="preserve"> ale </w:t>
      </w:r>
      <w:proofErr w:type="spellStart"/>
      <w:r w:rsidR="00F723B0" w:rsidRPr="00F251DB">
        <w:rPr>
          <w:rFonts w:ascii="Arial Narrow" w:hAnsi="Arial Narrow"/>
          <w:b/>
          <w:color w:val="1F497D" w:themeColor="text2"/>
        </w:rPr>
        <w:t>proiectului</w:t>
      </w:r>
      <w:proofErr w:type="spellEnd"/>
      <w:r w:rsidR="00F723B0" w:rsidRPr="00F251DB">
        <w:rPr>
          <w:rFonts w:ascii="Arial Narrow" w:hAnsi="Arial Narrow"/>
          <w:b/>
          <w:color w:val="1F497D" w:themeColor="text2"/>
        </w:rPr>
        <w:t xml:space="preserve"> </w:t>
      </w:r>
      <w:proofErr w:type="spellStart"/>
      <w:r w:rsidR="00F723B0" w:rsidRPr="00F251DB">
        <w:rPr>
          <w:rFonts w:ascii="Arial Narrow" w:hAnsi="Arial Narrow"/>
          <w:b/>
          <w:color w:val="1F497D" w:themeColor="text2"/>
        </w:rPr>
        <w:t>propus</w:t>
      </w:r>
      <w:proofErr w:type="spellEnd"/>
      <w:r w:rsidR="00F723B0" w:rsidRPr="00F251DB">
        <w:rPr>
          <w:rFonts w:ascii="Arial Narrow" w:hAnsi="Arial Narrow"/>
          <w:b/>
          <w:color w:val="1F497D" w:themeColor="text2"/>
        </w:rPr>
        <w:t xml:space="preserve">, </w:t>
      </w:r>
      <w:proofErr w:type="spellStart"/>
      <w:r w:rsidR="00F723B0" w:rsidRPr="00F251DB">
        <w:rPr>
          <w:rFonts w:ascii="Arial Narrow" w:hAnsi="Arial Narrow"/>
          <w:b/>
          <w:color w:val="1F497D" w:themeColor="text2"/>
        </w:rPr>
        <w:t>în</w:t>
      </w:r>
      <w:proofErr w:type="spellEnd"/>
      <w:r w:rsidR="00F723B0" w:rsidRPr="00F251DB">
        <w:rPr>
          <w:rFonts w:ascii="Arial Narrow" w:hAnsi="Arial Narrow"/>
          <w:b/>
          <w:color w:val="1F497D" w:themeColor="text2"/>
        </w:rPr>
        <w:t xml:space="preserve"> </w:t>
      </w:r>
      <w:proofErr w:type="spellStart"/>
      <w:r w:rsidR="00F723B0" w:rsidRPr="00F251DB">
        <w:rPr>
          <w:rFonts w:ascii="Arial Narrow" w:hAnsi="Arial Narrow"/>
          <w:b/>
          <w:color w:val="1F497D" w:themeColor="text2"/>
        </w:rPr>
        <w:t>funcţie</w:t>
      </w:r>
      <w:proofErr w:type="spellEnd"/>
      <w:r w:rsidR="00F723B0" w:rsidRPr="00F251DB">
        <w:rPr>
          <w:rFonts w:ascii="Arial Narrow" w:hAnsi="Arial Narrow"/>
          <w:b/>
          <w:color w:val="1F497D" w:themeColor="text2"/>
        </w:rPr>
        <w:t xml:space="preserve"> de </w:t>
      </w:r>
      <w:proofErr w:type="spellStart"/>
      <w:r w:rsidR="00F723B0" w:rsidRPr="00F251DB">
        <w:rPr>
          <w:rFonts w:ascii="Arial Narrow" w:hAnsi="Arial Narrow"/>
          <w:b/>
          <w:color w:val="1F497D" w:themeColor="text2"/>
        </w:rPr>
        <w:t>specificul</w:t>
      </w:r>
      <w:proofErr w:type="spellEnd"/>
      <w:r w:rsidR="00F723B0" w:rsidRPr="00F251DB">
        <w:rPr>
          <w:rFonts w:ascii="Arial Narrow" w:hAnsi="Arial Narrow"/>
          <w:b/>
          <w:color w:val="1F497D" w:themeColor="text2"/>
        </w:rPr>
        <w:t xml:space="preserve"> </w:t>
      </w:r>
      <w:proofErr w:type="spellStart"/>
      <w:r w:rsidR="00F723B0" w:rsidRPr="00F251DB">
        <w:rPr>
          <w:rFonts w:ascii="Arial Narrow" w:hAnsi="Arial Narrow"/>
          <w:b/>
          <w:color w:val="1F497D" w:themeColor="text2"/>
        </w:rPr>
        <w:t>investiţiei</w:t>
      </w:r>
      <w:proofErr w:type="spellEnd"/>
      <w:r w:rsidR="00F723B0" w:rsidRPr="00F251DB">
        <w:rPr>
          <w:rFonts w:ascii="Arial Narrow" w:hAnsi="Arial Narrow"/>
          <w:b/>
          <w:color w:val="1F497D" w:themeColor="text2"/>
        </w:rPr>
        <w:t xml:space="preserve">, </w:t>
      </w:r>
      <w:proofErr w:type="spellStart"/>
      <w:r w:rsidR="00F723B0" w:rsidRPr="00F251DB">
        <w:rPr>
          <w:rFonts w:ascii="Arial Narrow" w:hAnsi="Arial Narrow"/>
          <w:b/>
          <w:color w:val="1F497D" w:themeColor="text2"/>
        </w:rPr>
        <w:t>produse</w:t>
      </w:r>
      <w:proofErr w:type="spellEnd"/>
      <w:r w:rsidR="00F723B0" w:rsidRPr="00F251DB">
        <w:rPr>
          <w:rFonts w:ascii="Arial Narrow" w:hAnsi="Arial Narrow"/>
          <w:b/>
          <w:color w:val="1F497D" w:themeColor="text2"/>
        </w:rPr>
        <w:t xml:space="preserve"> </w:t>
      </w:r>
      <w:proofErr w:type="spellStart"/>
      <w:r w:rsidR="00F723B0" w:rsidRPr="00F251DB">
        <w:rPr>
          <w:rFonts w:ascii="Arial Narrow" w:hAnsi="Arial Narrow"/>
          <w:b/>
          <w:color w:val="1F497D" w:themeColor="text2"/>
        </w:rPr>
        <w:t>şi</w:t>
      </w:r>
      <w:proofErr w:type="spellEnd"/>
      <w:r w:rsidR="00F723B0" w:rsidRPr="00F251DB">
        <w:rPr>
          <w:rFonts w:ascii="Arial Narrow" w:hAnsi="Arial Narrow"/>
          <w:b/>
          <w:color w:val="1F497D" w:themeColor="text2"/>
        </w:rPr>
        <w:t xml:space="preserve"> </w:t>
      </w:r>
      <w:proofErr w:type="spellStart"/>
      <w:r w:rsidR="00F723B0" w:rsidRPr="00F251DB">
        <w:rPr>
          <w:rFonts w:ascii="Arial Narrow" w:hAnsi="Arial Narrow"/>
          <w:b/>
          <w:color w:val="1F497D" w:themeColor="text2"/>
        </w:rPr>
        <w:t>subproduse</w:t>
      </w:r>
      <w:proofErr w:type="spellEnd"/>
      <w:r w:rsidR="00F723B0" w:rsidRPr="00F251DB">
        <w:rPr>
          <w:rFonts w:ascii="Arial Narrow" w:hAnsi="Arial Narrow"/>
          <w:b/>
          <w:color w:val="1F497D" w:themeColor="text2"/>
        </w:rPr>
        <w:t xml:space="preserve"> </w:t>
      </w:r>
      <w:proofErr w:type="spellStart"/>
      <w:r w:rsidR="00F723B0" w:rsidRPr="00F251DB">
        <w:rPr>
          <w:rFonts w:ascii="Arial Narrow" w:hAnsi="Arial Narrow"/>
          <w:b/>
          <w:color w:val="1F497D" w:themeColor="text2"/>
        </w:rPr>
        <w:t>obţinute</w:t>
      </w:r>
      <w:proofErr w:type="spellEnd"/>
      <w:r w:rsidR="00F723B0" w:rsidRPr="00F251DB">
        <w:rPr>
          <w:rFonts w:ascii="Arial Narrow" w:hAnsi="Arial Narrow"/>
          <w:b/>
          <w:color w:val="1F497D" w:themeColor="text2"/>
        </w:rPr>
        <w:t xml:space="preserve">, </w:t>
      </w:r>
      <w:proofErr w:type="spellStart"/>
      <w:r w:rsidR="00F723B0" w:rsidRPr="00F251DB">
        <w:rPr>
          <w:rFonts w:ascii="Arial Narrow" w:hAnsi="Arial Narrow"/>
          <w:b/>
          <w:color w:val="1F497D" w:themeColor="text2"/>
        </w:rPr>
        <w:t>mărimea</w:t>
      </w:r>
      <w:proofErr w:type="spellEnd"/>
      <w:r w:rsidR="00F723B0" w:rsidRPr="00F251DB">
        <w:rPr>
          <w:rFonts w:ascii="Arial Narrow" w:hAnsi="Arial Narrow"/>
          <w:b/>
          <w:color w:val="1F497D" w:themeColor="text2"/>
        </w:rPr>
        <w:t xml:space="preserve">, </w:t>
      </w:r>
      <w:proofErr w:type="spellStart"/>
      <w:r w:rsidR="00F723B0" w:rsidRPr="00F251DB">
        <w:rPr>
          <w:rFonts w:ascii="Arial Narrow" w:hAnsi="Arial Narrow"/>
          <w:b/>
          <w:color w:val="1F497D" w:themeColor="text2"/>
        </w:rPr>
        <w:t>capacitatea</w:t>
      </w:r>
      <w:proofErr w:type="spellEnd"/>
      <w:r w:rsidR="00F723B0" w:rsidRPr="00F251DB">
        <w:rPr>
          <w:rFonts w:ascii="Arial Narrow" w:hAnsi="Arial Narrow"/>
          <w:b/>
          <w:color w:val="1F497D" w:themeColor="text2"/>
        </w:rPr>
        <w:t xml:space="preserve">; </w:t>
      </w:r>
    </w:p>
    <w:p w14:paraId="1FA69AFB" w14:textId="77777777" w:rsidR="00212EF8" w:rsidRPr="00152640" w:rsidRDefault="00212EF8" w:rsidP="00212EF8">
      <w:pPr>
        <w:spacing w:before="120"/>
        <w:ind w:right="-72" w:firstLine="720"/>
        <w:jc w:val="both"/>
        <w:rPr>
          <w:color w:val="000000"/>
          <w:lang w:val="ro-RO" w:eastAsia="en-GB"/>
        </w:rPr>
      </w:pPr>
      <w:r w:rsidRPr="00152640">
        <w:rPr>
          <w:color w:val="000000"/>
          <w:lang w:val="ro-RO" w:eastAsia="en-GB"/>
        </w:rPr>
        <w:t>Procesul  tehnologice care se va desfășura în interiorul halei de producție poate fi schematizat după cum urmează :</w:t>
      </w:r>
    </w:p>
    <w:p w14:paraId="55945431" w14:textId="77777777" w:rsidR="00212EF8" w:rsidRPr="00152640" w:rsidRDefault="00212EF8" w:rsidP="00212EF8">
      <w:pPr>
        <w:spacing w:before="120"/>
        <w:ind w:right="-72" w:firstLine="720"/>
        <w:jc w:val="both"/>
        <w:rPr>
          <w:color w:val="000000"/>
          <w:lang w:val="ro-RO" w:eastAsia="en-GB"/>
        </w:rPr>
      </w:pPr>
      <w:r w:rsidRPr="00152640">
        <w:rPr>
          <w:color w:val="000000"/>
          <w:lang w:val="ro-RO" w:eastAsia="en-GB"/>
        </w:rPr>
        <w:t xml:space="preserve">Se utilizează materiale </w:t>
      </w:r>
      <w:r w:rsidRPr="003D772A">
        <w:rPr>
          <w:lang w:val="ro-RO" w:eastAsia="en-GB"/>
        </w:rPr>
        <w:t>rezultate în urma producției de panel și glafuri</w:t>
      </w:r>
      <w:r w:rsidRPr="00152640">
        <w:rPr>
          <w:color w:val="000000"/>
          <w:lang w:val="ro-RO" w:eastAsia="en-GB"/>
        </w:rPr>
        <w:t>:</w:t>
      </w:r>
    </w:p>
    <w:p w14:paraId="366EC0CE" w14:textId="77777777" w:rsidR="00212EF8" w:rsidRPr="00152640" w:rsidRDefault="00212EF8" w:rsidP="00212EF8">
      <w:pPr>
        <w:spacing w:before="120"/>
        <w:ind w:right="-72" w:firstLine="720"/>
        <w:jc w:val="both"/>
        <w:rPr>
          <w:color w:val="000000"/>
          <w:lang w:val="ro-RO" w:eastAsia="en-GB"/>
        </w:rPr>
      </w:pPr>
      <w:r w:rsidRPr="00152640">
        <w:rPr>
          <w:color w:val="000000"/>
          <w:lang w:val="ro-RO" w:eastAsia="en-GB"/>
        </w:rPr>
        <w:t>Procesul tehnologic consta in urmatoriii pasi :</w:t>
      </w:r>
    </w:p>
    <w:p w14:paraId="51E772FB" w14:textId="77777777" w:rsidR="00212EF8" w:rsidRPr="00152640" w:rsidRDefault="00212EF8" w:rsidP="00212EF8">
      <w:pPr>
        <w:pStyle w:val="ListParagraph"/>
        <w:numPr>
          <w:ilvl w:val="0"/>
          <w:numId w:val="11"/>
        </w:numPr>
        <w:tabs>
          <w:tab w:val="left" w:pos="360"/>
        </w:tabs>
        <w:spacing w:after="120"/>
        <w:ind w:right="-68"/>
        <w:jc w:val="both"/>
        <w:rPr>
          <w:color w:val="000000"/>
          <w:lang w:val="ro-RO" w:eastAsia="en-GB"/>
        </w:rPr>
      </w:pPr>
      <w:r>
        <w:rPr>
          <w:color w:val="000000"/>
          <w:lang w:val="ro-RO" w:eastAsia="en-GB"/>
        </w:rPr>
        <w:t>Granularea mecanică a materialelor PVC, fără a implica prelucrare chimică</w:t>
      </w:r>
    </w:p>
    <w:p w14:paraId="3732E059" w14:textId="77777777" w:rsidR="00212EF8" w:rsidRPr="00152640" w:rsidRDefault="00212EF8" w:rsidP="00212EF8">
      <w:pPr>
        <w:pStyle w:val="ListParagraph"/>
        <w:numPr>
          <w:ilvl w:val="0"/>
          <w:numId w:val="11"/>
        </w:numPr>
        <w:tabs>
          <w:tab w:val="left" w:pos="360"/>
        </w:tabs>
        <w:spacing w:after="120"/>
        <w:ind w:right="-68"/>
        <w:jc w:val="both"/>
        <w:rPr>
          <w:color w:val="000000"/>
          <w:lang w:val="ro-RO" w:eastAsia="en-GB"/>
        </w:rPr>
      </w:pPr>
      <w:r>
        <w:rPr>
          <w:color w:val="000000"/>
          <w:lang w:val="ro-RO" w:eastAsia="en-GB"/>
        </w:rPr>
        <w:t>S</w:t>
      </w:r>
      <w:r w:rsidRPr="00152640">
        <w:rPr>
          <w:color w:val="000000"/>
          <w:lang w:val="ro-RO" w:eastAsia="en-GB"/>
        </w:rPr>
        <w:t>tivuire si impachetare</w:t>
      </w:r>
    </w:p>
    <w:p w14:paraId="35D59604" w14:textId="77777777" w:rsidR="00212EF8" w:rsidRPr="00152640" w:rsidRDefault="00212EF8" w:rsidP="00212EF8">
      <w:pPr>
        <w:pStyle w:val="ListParagraph"/>
        <w:numPr>
          <w:ilvl w:val="0"/>
          <w:numId w:val="11"/>
        </w:numPr>
        <w:tabs>
          <w:tab w:val="left" w:pos="360"/>
        </w:tabs>
        <w:spacing w:after="120"/>
        <w:ind w:right="-68"/>
        <w:jc w:val="both"/>
        <w:rPr>
          <w:color w:val="000000"/>
          <w:lang w:val="ro-RO" w:eastAsia="en-GB"/>
        </w:rPr>
      </w:pPr>
      <w:r>
        <w:rPr>
          <w:color w:val="000000"/>
          <w:lang w:val="ro-RO" w:eastAsia="en-GB"/>
        </w:rPr>
        <w:t>D</w:t>
      </w:r>
      <w:r w:rsidRPr="00152640">
        <w:rPr>
          <w:color w:val="000000"/>
          <w:lang w:val="ro-RO" w:eastAsia="en-GB"/>
        </w:rPr>
        <w:t xml:space="preserve">epozitare temporara </w:t>
      </w:r>
    </w:p>
    <w:p w14:paraId="77813B81" w14:textId="5DE8EF91" w:rsidR="00F723B0" w:rsidRPr="00D04D24" w:rsidRDefault="00212EF8" w:rsidP="00212EF8">
      <w:pPr>
        <w:pStyle w:val="ListParagraph"/>
        <w:spacing w:line="276" w:lineRule="auto"/>
        <w:ind w:left="1440"/>
        <w:jc w:val="both"/>
        <w:rPr>
          <w:rFonts w:ascii="Arial Narrow" w:hAnsi="Arial Narrow"/>
          <w:b/>
          <w:color w:val="1F497D" w:themeColor="text2"/>
        </w:rPr>
      </w:pPr>
      <w:r>
        <w:rPr>
          <w:color w:val="000000"/>
          <w:lang w:val="ro-RO" w:eastAsia="en-GB"/>
        </w:rPr>
        <w:t>În urma prelucrării rezultă granule PVC care se pot utiliza la producția de panel și glafuri PVC</w:t>
      </w:r>
    </w:p>
    <w:p w14:paraId="33D4CA49" w14:textId="77777777" w:rsidR="00F723B0" w:rsidRPr="00D04D24" w:rsidRDefault="00F723B0"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materiile</w:t>
      </w:r>
      <w:proofErr w:type="spellEnd"/>
      <w:r w:rsidRPr="00D04D24">
        <w:rPr>
          <w:rFonts w:ascii="Arial Narrow" w:hAnsi="Arial Narrow"/>
          <w:b/>
          <w:color w:val="1F497D" w:themeColor="text2"/>
        </w:rPr>
        <w:t xml:space="preserve"> prime, </w:t>
      </w:r>
      <w:proofErr w:type="spellStart"/>
      <w:r w:rsidRPr="00D04D24">
        <w:rPr>
          <w:rFonts w:ascii="Arial Narrow" w:hAnsi="Arial Narrow"/>
          <w:b/>
          <w:color w:val="1F497D" w:themeColor="text2"/>
        </w:rPr>
        <w:t>energia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şi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combustibilii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utilizaţi</w:t>
      </w:r>
      <w:proofErr w:type="spellEnd"/>
      <w:r w:rsidRPr="00D04D24">
        <w:rPr>
          <w:rFonts w:ascii="Arial Narrow" w:hAnsi="Arial Narrow"/>
          <w:b/>
          <w:color w:val="1F497D" w:themeColor="text2"/>
        </w:rPr>
        <w:t xml:space="preserve">, cu </w:t>
      </w:r>
      <w:proofErr w:type="spellStart"/>
      <w:r w:rsidRPr="00D04D24">
        <w:rPr>
          <w:rFonts w:ascii="Arial Narrow" w:hAnsi="Arial Narrow"/>
          <w:b/>
          <w:color w:val="1F497D" w:themeColor="text2"/>
        </w:rPr>
        <w:t>modul</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asigurare</w:t>
      </w:r>
      <w:proofErr w:type="spellEnd"/>
      <w:r w:rsidRPr="00D04D24">
        <w:rPr>
          <w:rFonts w:ascii="Arial Narrow" w:hAnsi="Arial Narrow"/>
          <w:b/>
          <w:color w:val="1F497D" w:themeColor="text2"/>
        </w:rPr>
        <w:t xml:space="preserve"> a </w:t>
      </w:r>
      <w:proofErr w:type="spellStart"/>
      <w:r w:rsidRPr="00D04D24">
        <w:rPr>
          <w:rFonts w:ascii="Arial Narrow" w:hAnsi="Arial Narrow"/>
          <w:b/>
          <w:color w:val="1F497D" w:themeColor="text2"/>
        </w:rPr>
        <w:t>acestora</w:t>
      </w:r>
      <w:proofErr w:type="spellEnd"/>
      <w:r w:rsidRPr="00D04D24">
        <w:rPr>
          <w:rFonts w:ascii="Arial Narrow" w:hAnsi="Arial Narrow"/>
          <w:b/>
          <w:color w:val="1F497D" w:themeColor="text2"/>
        </w:rPr>
        <w:t xml:space="preserve">; </w:t>
      </w:r>
    </w:p>
    <w:p w14:paraId="0238A232" w14:textId="02FD8990" w:rsidR="008D1BA6" w:rsidRPr="008D1BA6" w:rsidRDefault="008D1BA6" w:rsidP="008D1BA6">
      <w:pPr>
        <w:spacing w:before="120"/>
        <w:ind w:right="-72" w:firstLine="720"/>
        <w:jc w:val="both"/>
        <w:rPr>
          <w:rFonts w:ascii="Arial Narrow" w:eastAsia="Times New Roman" w:hAnsi="Arial Narrow"/>
          <w:lang w:val="ro-RO" w:eastAsia="en-GB"/>
        </w:rPr>
      </w:pPr>
      <w:r w:rsidRPr="008D1BA6">
        <w:rPr>
          <w:rFonts w:ascii="Arial Narrow" w:hAnsi="Arial Narrow"/>
          <w:lang w:val="ro-RO"/>
        </w:rPr>
        <w:t>In perioada de constructie a cladirii se vor folosii agregate (pietris, nisip pentru fundații</w:t>
      </w:r>
      <w:r w:rsidRPr="008D1BA6">
        <w:rPr>
          <w:rFonts w:ascii="Arial Narrow" w:eastAsia="Times New Roman" w:hAnsi="Arial Narrow"/>
          <w:lang w:val="ro-RO" w:eastAsia="en-GB"/>
        </w:rPr>
        <w:t>, cuzineți, elevații) de beton armat și suprastructură de metal:</w:t>
      </w:r>
    </w:p>
    <w:p w14:paraId="51B30F29" w14:textId="77777777" w:rsidR="008D1BA6" w:rsidRPr="008D1BA6" w:rsidRDefault="008D1BA6" w:rsidP="000942F3">
      <w:pPr>
        <w:numPr>
          <w:ilvl w:val="0"/>
          <w:numId w:val="12"/>
        </w:numPr>
        <w:ind w:right="-66"/>
        <w:contextualSpacing/>
        <w:jc w:val="both"/>
        <w:rPr>
          <w:rFonts w:ascii="Arial Narrow" w:eastAsia="Times New Roman" w:hAnsi="Arial Narrow"/>
          <w:lang w:val="ro-RO" w:eastAsia="en-GB"/>
        </w:rPr>
      </w:pPr>
      <w:r w:rsidRPr="008D1BA6">
        <w:rPr>
          <w:rFonts w:ascii="Arial Narrow" w:eastAsia="Times New Roman" w:hAnsi="Arial Narrow"/>
          <w:lang w:val="ro-RO" w:eastAsia="en-GB"/>
        </w:rPr>
        <w:t>stâlpi din profile HEM 40</w:t>
      </w:r>
    </w:p>
    <w:p w14:paraId="5D597E2C" w14:textId="77777777" w:rsidR="008D1BA6" w:rsidRPr="008D1BA6" w:rsidRDefault="008D1BA6" w:rsidP="000942F3">
      <w:pPr>
        <w:numPr>
          <w:ilvl w:val="0"/>
          <w:numId w:val="12"/>
        </w:numPr>
        <w:ind w:right="-66"/>
        <w:contextualSpacing/>
        <w:jc w:val="both"/>
        <w:rPr>
          <w:rFonts w:ascii="Arial Narrow" w:eastAsia="Times New Roman" w:hAnsi="Arial Narrow"/>
          <w:lang w:val="ro-RO" w:eastAsia="en-GB"/>
        </w:rPr>
      </w:pPr>
      <w:r w:rsidRPr="008D1BA6">
        <w:rPr>
          <w:rFonts w:ascii="Arial Narrow" w:eastAsia="Times New Roman" w:hAnsi="Arial Narrow"/>
          <w:lang w:val="ro-RO" w:eastAsia="en-GB"/>
        </w:rPr>
        <w:t>grinzi cu zăbrele de forma triunghiulară, intr-o apa la semihala “A” si in doua ape la semihala “B”</w:t>
      </w:r>
    </w:p>
    <w:p w14:paraId="4D4A4C81" w14:textId="77777777" w:rsidR="008D1BA6" w:rsidRPr="008D1BA6" w:rsidRDefault="008D1BA6" w:rsidP="000942F3">
      <w:pPr>
        <w:numPr>
          <w:ilvl w:val="0"/>
          <w:numId w:val="12"/>
        </w:numPr>
        <w:ind w:right="-66"/>
        <w:contextualSpacing/>
        <w:jc w:val="both"/>
        <w:rPr>
          <w:rFonts w:ascii="Arial Narrow" w:eastAsia="Times New Roman" w:hAnsi="Arial Narrow"/>
          <w:lang w:val="ro-RO" w:eastAsia="en-GB"/>
        </w:rPr>
      </w:pPr>
      <w:r w:rsidRPr="008D1BA6">
        <w:rPr>
          <w:rFonts w:ascii="Arial Narrow" w:eastAsia="Times New Roman" w:hAnsi="Arial Narrow"/>
          <w:lang w:val="ro-RO" w:eastAsia="en-GB"/>
        </w:rPr>
        <w:t xml:space="preserve">pane din profile U </w:t>
      </w:r>
    </w:p>
    <w:p w14:paraId="3665C7A2" w14:textId="77777777" w:rsidR="008D1BA6" w:rsidRPr="008D1BA6" w:rsidRDefault="008D1BA6" w:rsidP="000942F3">
      <w:pPr>
        <w:numPr>
          <w:ilvl w:val="0"/>
          <w:numId w:val="12"/>
        </w:numPr>
        <w:ind w:right="-66"/>
        <w:contextualSpacing/>
        <w:jc w:val="both"/>
        <w:rPr>
          <w:rFonts w:ascii="Arial Narrow" w:eastAsia="Times New Roman" w:hAnsi="Arial Narrow"/>
          <w:lang w:val="ro-RO" w:eastAsia="en-GB"/>
        </w:rPr>
      </w:pPr>
      <w:r w:rsidRPr="008D1BA6">
        <w:rPr>
          <w:rFonts w:ascii="Arial Narrow" w:eastAsia="Times New Roman" w:hAnsi="Arial Narrow"/>
          <w:lang w:val="ro-RO" w:eastAsia="en-GB"/>
        </w:rPr>
        <w:lastRenderedPageBreak/>
        <w:t>structură secundară susținere panouri termoizolante verticale, contravantuiri din țeavă rectangulară 100 x 100 mm.</w:t>
      </w:r>
    </w:p>
    <w:p w14:paraId="79A8525D" w14:textId="77777777" w:rsidR="008D1BA6" w:rsidRPr="008D1BA6" w:rsidRDefault="008D1BA6" w:rsidP="008D1BA6">
      <w:pPr>
        <w:spacing w:before="120"/>
        <w:ind w:right="-72" w:firstLine="720"/>
        <w:jc w:val="both"/>
        <w:rPr>
          <w:rFonts w:ascii="Arial Narrow" w:eastAsia="Times New Roman" w:hAnsi="Arial Narrow"/>
          <w:b/>
          <w:color w:val="000000"/>
          <w:u w:val="single"/>
          <w:lang w:val="ro-RO" w:eastAsia="en-GB"/>
        </w:rPr>
      </w:pPr>
      <w:r w:rsidRPr="008D1BA6">
        <w:rPr>
          <w:rFonts w:ascii="Arial Narrow" w:eastAsia="Times New Roman" w:hAnsi="Arial Narrow"/>
          <w:lang w:val="ro-RO" w:eastAsia="en-GB"/>
        </w:rPr>
        <w:t>Toată structura metalică va fi protejată anticoroziv în straturi multiple.</w:t>
      </w:r>
    </w:p>
    <w:p w14:paraId="7B2C1FE2" w14:textId="443BB3CB" w:rsidR="00DA5918" w:rsidRPr="00D04D24" w:rsidRDefault="00DA5918" w:rsidP="00663397">
      <w:pPr>
        <w:spacing w:line="276" w:lineRule="auto"/>
        <w:ind w:firstLine="567"/>
        <w:jc w:val="both"/>
        <w:rPr>
          <w:rFonts w:ascii="Arial Narrow" w:hAnsi="Arial Narrow"/>
          <w:i/>
          <w:lang w:val="ro-RO"/>
        </w:rPr>
      </w:pPr>
      <w:r w:rsidRPr="00D04D24">
        <w:rPr>
          <w:rFonts w:ascii="Arial Narrow" w:hAnsi="Arial Narrow"/>
          <w:lang w:val="ro-RO"/>
        </w:rPr>
        <w:t xml:space="preserve">Singurii combustibili utilizati in cadrul proiectului sunt constituiti de combustibilii necesari  functionarii utilajelor cu ajutorul carora se vor realiza lucrarile de demolare, excavare si umplere </w:t>
      </w:r>
      <w:r w:rsidRPr="00D04D24">
        <w:rPr>
          <w:rFonts w:ascii="Arial Narrow" w:hAnsi="Arial Narrow"/>
          <w:i/>
          <w:lang w:val="ro-RO"/>
        </w:rPr>
        <w:t>(ca de exemplu: buldoexcavator, incarcator frontal, camion transportor etc.)</w:t>
      </w:r>
      <w:r w:rsidR="004141E6" w:rsidRPr="00D04D24">
        <w:rPr>
          <w:rFonts w:ascii="Arial Narrow" w:hAnsi="Arial Narrow"/>
          <w:i/>
          <w:lang w:val="ro-RO"/>
        </w:rPr>
        <w:t>.</w:t>
      </w:r>
    </w:p>
    <w:p w14:paraId="66D02C8B" w14:textId="77777777" w:rsidR="004141E6" w:rsidRPr="00D04D24" w:rsidRDefault="004141E6" w:rsidP="00663397">
      <w:pPr>
        <w:spacing w:line="276" w:lineRule="auto"/>
        <w:ind w:firstLine="567"/>
        <w:jc w:val="both"/>
        <w:rPr>
          <w:rFonts w:ascii="Arial Narrow" w:hAnsi="Arial Narrow"/>
          <w:i/>
          <w:lang w:val="ro-RO"/>
        </w:rPr>
      </w:pPr>
    </w:p>
    <w:p w14:paraId="5B49ABAF" w14:textId="77777777" w:rsidR="008E2F0A" w:rsidRPr="00D04D24" w:rsidRDefault="008E2F0A"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racordarea</w:t>
      </w:r>
      <w:proofErr w:type="spellEnd"/>
      <w:r w:rsidRPr="00D04D24">
        <w:rPr>
          <w:rFonts w:ascii="Arial Narrow" w:hAnsi="Arial Narrow"/>
          <w:b/>
          <w:color w:val="1F497D" w:themeColor="text2"/>
        </w:rPr>
        <w:t xml:space="preserve"> la </w:t>
      </w:r>
      <w:proofErr w:type="spellStart"/>
      <w:r w:rsidRPr="00D04D24">
        <w:rPr>
          <w:rFonts w:ascii="Arial Narrow" w:hAnsi="Arial Narrow"/>
          <w:b/>
          <w:color w:val="1F497D" w:themeColor="text2"/>
        </w:rPr>
        <w:t>reţelele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utilitare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existente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în</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zonă</w:t>
      </w:r>
      <w:proofErr w:type="spellEnd"/>
      <w:r w:rsidRPr="00D04D24">
        <w:rPr>
          <w:rFonts w:ascii="Arial Narrow" w:hAnsi="Arial Narrow"/>
          <w:b/>
          <w:color w:val="1F497D" w:themeColor="text2"/>
        </w:rPr>
        <w:t xml:space="preserve">; </w:t>
      </w:r>
    </w:p>
    <w:p w14:paraId="32D3B44C" w14:textId="77777777" w:rsidR="006A7A04" w:rsidRPr="006A7A04" w:rsidRDefault="006A7A04" w:rsidP="006A7A04">
      <w:pPr>
        <w:spacing w:line="276" w:lineRule="auto"/>
        <w:ind w:firstLine="567"/>
        <w:jc w:val="both"/>
        <w:rPr>
          <w:rFonts w:ascii="Arial Narrow" w:hAnsi="Arial Narrow"/>
          <w:lang w:val="ro-RO"/>
        </w:rPr>
      </w:pPr>
      <w:r w:rsidRPr="006A7A04">
        <w:rPr>
          <w:rFonts w:ascii="Arial Narrow" w:hAnsi="Arial Narrow"/>
          <w:lang w:val="ro-RO"/>
        </w:rPr>
        <w:t>Alimentarea cu apă</w:t>
      </w:r>
    </w:p>
    <w:p w14:paraId="7EB89708" w14:textId="77777777" w:rsidR="006A7A04" w:rsidRPr="006A7A04" w:rsidRDefault="006A7A04" w:rsidP="006A7A04">
      <w:pPr>
        <w:spacing w:line="276" w:lineRule="auto"/>
        <w:ind w:firstLine="567"/>
        <w:jc w:val="both"/>
        <w:rPr>
          <w:rFonts w:ascii="Arial Narrow" w:hAnsi="Arial Narrow"/>
          <w:lang w:val="ro-RO"/>
        </w:rPr>
      </w:pPr>
      <w:r w:rsidRPr="006A7A04">
        <w:rPr>
          <w:rFonts w:ascii="Arial Narrow" w:hAnsi="Arial Narrow"/>
          <w:lang w:val="ro-RO"/>
        </w:rPr>
        <w:t>Zona industrială aparţinând incintei PANEL LAND este aprovizionată cu apă potabilă dintr-o gospodărie proprie de apă aflată în incintă, ce are la bază rețeaua publică existentă pe Strada Morilor. Procesul tehnologic, nu implică consum de apă, aceasta fiind necesară doar pentru stingerea incendiului.</w:t>
      </w:r>
    </w:p>
    <w:p w14:paraId="0A86FC6E" w14:textId="77777777" w:rsidR="006A7A04" w:rsidRPr="006A7A04" w:rsidRDefault="006A7A04" w:rsidP="006A7A04">
      <w:pPr>
        <w:spacing w:line="276" w:lineRule="auto"/>
        <w:ind w:firstLine="567"/>
        <w:jc w:val="both"/>
        <w:rPr>
          <w:rFonts w:ascii="Arial Narrow" w:hAnsi="Arial Narrow"/>
          <w:lang w:val="ro-RO"/>
        </w:rPr>
      </w:pPr>
    </w:p>
    <w:p w14:paraId="778EB870" w14:textId="77777777" w:rsidR="006A7A04" w:rsidRPr="006A7A04" w:rsidRDefault="006A7A04" w:rsidP="006A7A04">
      <w:pPr>
        <w:spacing w:line="276" w:lineRule="auto"/>
        <w:ind w:firstLine="567"/>
        <w:jc w:val="both"/>
        <w:rPr>
          <w:rFonts w:ascii="Arial Narrow" w:hAnsi="Arial Narrow"/>
          <w:lang w:val="ro-RO"/>
        </w:rPr>
      </w:pPr>
      <w:r w:rsidRPr="006A7A04">
        <w:rPr>
          <w:rFonts w:ascii="Arial Narrow" w:hAnsi="Arial Narrow"/>
          <w:lang w:val="ro-RO"/>
        </w:rPr>
        <w:t>Canalizarea</w:t>
      </w:r>
    </w:p>
    <w:p w14:paraId="39468E88" w14:textId="77777777" w:rsidR="006A7A04" w:rsidRPr="006A7A04" w:rsidRDefault="006A7A04" w:rsidP="006A7A04">
      <w:pPr>
        <w:spacing w:line="276" w:lineRule="auto"/>
        <w:ind w:firstLine="567"/>
        <w:jc w:val="both"/>
        <w:rPr>
          <w:rFonts w:ascii="Arial Narrow" w:hAnsi="Arial Narrow"/>
          <w:lang w:val="ro-RO"/>
        </w:rPr>
      </w:pPr>
      <w:r w:rsidRPr="006A7A04">
        <w:rPr>
          <w:rFonts w:ascii="Arial Narrow" w:hAnsi="Arial Narrow"/>
          <w:lang w:val="ro-RO"/>
        </w:rPr>
        <w:t>Hala de producție propusă nu necesită canalizare menajeră.</w:t>
      </w:r>
    </w:p>
    <w:p w14:paraId="62D6DC55" w14:textId="77777777" w:rsidR="006A7A04" w:rsidRPr="006A7A04" w:rsidRDefault="006A7A04" w:rsidP="006A7A04">
      <w:pPr>
        <w:spacing w:line="276" w:lineRule="auto"/>
        <w:ind w:firstLine="567"/>
        <w:jc w:val="both"/>
        <w:rPr>
          <w:rFonts w:ascii="Arial Narrow" w:hAnsi="Arial Narrow"/>
          <w:lang w:val="ro-RO"/>
        </w:rPr>
      </w:pPr>
    </w:p>
    <w:p w14:paraId="67CF9C6B" w14:textId="77777777" w:rsidR="006A7A04" w:rsidRPr="006A7A04" w:rsidRDefault="006A7A04" w:rsidP="006A7A04">
      <w:pPr>
        <w:spacing w:line="276" w:lineRule="auto"/>
        <w:ind w:firstLine="567"/>
        <w:jc w:val="both"/>
        <w:rPr>
          <w:rFonts w:ascii="Arial Narrow" w:hAnsi="Arial Narrow"/>
          <w:lang w:val="ro-RO"/>
        </w:rPr>
      </w:pPr>
      <w:r w:rsidRPr="006A7A04">
        <w:rPr>
          <w:rFonts w:ascii="Arial Narrow" w:hAnsi="Arial Narrow"/>
          <w:lang w:val="ro-RO"/>
        </w:rPr>
        <w:t>Alimentarea cu gaze</w:t>
      </w:r>
    </w:p>
    <w:p w14:paraId="22B09229" w14:textId="77777777" w:rsidR="006A7A04" w:rsidRPr="006A7A04" w:rsidRDefault="006A7A04" w:rsidP="006A7A04">
      <w:pPr>
        <w:spacing w:line="276" w:lineRule="auto"/>
        <w:ind w:firstLine="567"/>
        <w:jc w:val="both"/>
        <w:rPr>
          <w:rFonts w:ascii="Arial Narrow" w:hAnsi="Arial Narrow"/>
          <w:lang w:val="ro-RO"/>
        </w:rPr>
      </w:pPr>
      <w:r w:rsidRPr="006A7A04">
        <w:rPr>
          <w:rFonts w:ascii="Arial Narrow" w:hAnsi="Arial Narrow"/>
          <w:lang w:val="ro-RO"/>
        </w:rPr>
        <w:t>În incinta S.C. PANEL LAND  există o stație de tip SRM, alimentată de o conductă de medie presiune. Debitul de gaze naturale de joasă presiune obținut în această stație asigură gazul necesar instalațiilor (pentru încălzirea spațiilor) sau pentru prepararea hranei.</w:t>
      </w:r>
    </w:p>
    <w:p w14:paraId="6AE3E7D6" w14:textId="77777777" w:rsidR="006A7A04" w:rsidRPr="006A7A04" w:rsidRDefault="006A7A04" w:rsidP="006A7A04">
      <w:pPr>
        <w:spacing w:line="276" w:lineRule="auto"/>
        <w:ind w:firstLine="567"/>
        <w:jc w:val="both"/>
        <w:rPr>
          <w:rFonts w:ascii="Arial Narrow" w:hAnsi="Arial Narrow"/>
          <w:lang w:val="ro-RO"/>
        </w:rPr>
      </w:pPr>
    </w:p>
    <w:p w14:paraId="4441FEBE" w14:textId="77777777" w:rsidR="006A7A04" w:rsidRPr="006A7A04" w:rsidRDefault="006A7A04" w:rsidP="006A7A04">
      <w:pPr>
        <w:spacing w:line="276" w:lineRule="auto"/>
        <w:ind w:firstLine="567"/>
        <w:jc w:val="both"/>
        <w:rPr>
          <w:rFonts w:ascii="Arial Narrow" w:hAnsi="Arial Narrow"/>
          <w:lang w:val="ro-RO"/>
        </w:rPr>
      </w:pPr>
      <w:r w:rsidRPr="006A7A04">
        <w:rPr>
          <w:rFonts w:ascii="Arial Narrow" w:hAnsi="Arial Narrow"/>
          <w:lang w:val="ro-RO"/>
        </w:rPr>
        <w:t>Alimentarea cu energie electrică şi telecomunicaţii</w:t>
      </w:r>
    </w:p>
    <w:p w14:paraId="32D69E8F" w14:textId="77777777" w:rsidR="006A7A04" w:rsidRPr="006A7A04" w:rsidRDefault="006A7A04" w:rsidP="006A7A04">
      <w:pPr>
        <w:spacing w:line="276" w:lineRule="auto"/>
        <w:ind w:firstLine="567"/>
        <w:jc w:val="both"/>
        <w:rPr>
          <w:rFonts w:ascii="Arial Narrow" w:hAnsi="Arial Narrow"/>
          <w:lang w:val="ro-RO"/>
        </w:rPr>
      </w:pPr>
      <w:r w:rsidRPr="006A7A04">
        <w:rPr>
          <w:rFonts w:ascii="Arial Narrow" w:hAnsi="Arial Narrow"/>
          <w:lang w:val="ro-RO"/>
        </w:rPr>
        <w:t>Energia electrică necesară va fi asigurată prin amplasarea unor panouri solare pe învelitoare, dimensionate conform necesarului. De asemenea construcția va fi branșată la rețeaua de energie electrică existentă în incinta SC Panel Land SRL.</w:t>
      </w:r>
    </w:p>
    <w:p w14:paraId="48101D8D" w14:textId="5BE82A7A" w:rsidR="008E2F0A" w:rsidRPr="008D1BA6" w:rsidRDefault="008D1BA6" w:rsidP="008D1BA6">
      <w:pPr>
        <w:spacing w:line="276" w:lineRule="auto"/>
        <w:ind w:firstLine="567"/>
        <w:jc w:val="both"/>
        <w:rPr>
          <w:rFonts w:ascii="Arial Narrow" w:hAnsi="Arial Narrow"/>
          <w:b/>
          <w:color w:val="1F497D" w:themeColor="text2"/>
        </w:rPr>
      </w:pPr>
      <w:r>
        <w:rPr>
          <w:rFonts w:ascii="Arial Narrow" w:hAnsi="Arial Narrow"/>
          <w:lang w:val="ro-RO"/>
        </w:rPr>
        <w:t>-</w:t>
      </w:r>
      <w:r w:rsidRPr="008D1BA6">
        <w:rPr>
          <w:rFonts w:ascii="Arial Narrow" w:hAnsi="Arial Narrow"/>
          <w:lang w:val="ro-RO"/>
        </w:rPr>
        <w:t>.</w:t>
      </w:r>
      <w:proofErr w:type="spellStart"/>
      <w:r w:rsidR="008E2F0A" w:rsidRPr="008D1BA6">
        <w:rPr>
          <w:rFonts w:ascii="Arial Narrow" w:hAnsi="Arial Narrow"/>
          <w:b/>
          <w:color w:val="1F497D" w:themeColor="text2"/>
        </w:rPr>
        <w:t>descrierea</w:t>
      </w:r>
      <w:proofErr w:type="spellEnd"/>
      <w:r w:rsidR="008E2F0A" w:rsidRPr="008D1BA6">
        <w:rPr>
          <w:rFonts w:ascii="Arial Narrow" w:hAnsi="Arial Narrow"/>
          <w:b/>
          <w:color w:val="1F497D" w:themeColor="text2"/>
        </w:rPr>
        <w:t xml:space="preserve"> </w:t>
      </w:r>
      <w:proofErr w:type="spellStart"/>
      <w:r w:rsidR="008E2F0A" w:rsidRPr="008D1BA6">
        <w:rPr>
          <w:rFonts w:ascii="Arial Narrow" w:hAnsi="Arial Narrow"/>
          <w:b/>
          <w:color w:val="1F497D" w:themeColor="text2"/>
        </w:rPr>
        <w:t>lucrărilor</w:t>
      </w:r>
      <w:proofErr w:type="spellEnd"/>
      <w:r w:rsidR="008E2F0A" w:rsidRPr="008D1BA6">
        <w:rPr>
          <w:rFonts w:ascii="Arial Narrow" w:hAnsi="Arial Narrow"/>
          <w:b/>
          <w:color w:val="1F497D" w:themeColor="text2"/>
        </w:rPr>
        <w:t xml:space="preserve"> de </w:t>
      </w:r>
      <w:proofErr w:type="spellStart"/>
      <w:r w:rsidR="008E2F0A" w:rsidRPr="008D1BA6">
        <w:rPr>
          <w:rFonts w:ascii="Arial Narrow" w:hAnsi="Arial Narrow"/>
          <w:b/>
          <w:color w:val="1F497D" w:themeColor="text2"/>
        </w:rPr>
        <w:t>refacere</w:t>
      </w:r>
      <w:proofErr w:type="spellEnd"/>
      <w:r w:rsidR="008E2F0A" w:rsidRPr="008D1BA6">
        <w:rPr>
          <w:rFonts w:ascii="Arial Narrow" w:hAnsi="Arial Narrow"/>
          <w:b/>
          <w:color w:val="1F497D" w:themeColor="text2"/>
        </w:rPr>
        <w:t xml:space="preserve"> a </w:t>
      </w:r>
      <w:proofErr w:type="spellStart"/>
      <w:r w:rsidR="008E2F0A" w:rsidRPr="008D1BA6">
        <w:rPr>
          <w:rFonts w:ascii="Arial Narrow" w:hAnsi="Arial Narrow"/>
          <w:b/>
          <w:color w:val="1F497D" w:themeColor="text2"/>
        </w:rPr>
        <w:t>amplasamentului</w:t>
      </w:r>
      <w:proofErr w:type="spellEnd"/>
      <w:r w:rsidR="008E2F0A" w:rsidRPr="008D1BA6">
        <w:rPr>
          <w:rFonts w:ascii="Arial Narrow" w:hAnsi="Arial Narrow"/>
          <w:b/>
          <w:color w:val="1F497D" w:themeColor="text2"/>
        </w:rPr>
        <w:t xml:space="preserve"> </w:t>
      </w:r>
      <w:proofErr w:type="spellStart"/>
      <w:r w:rsidR="008E2F0A" w:rsidRPr="008D1BA6">
        <w:rPr>
          <w:rFonts w:ascii="Arial Narrow" w:hAnsi="Arial Narrow"/>
          <w:b/>
          <w:color w:val="1F497D" w:themeColor="text2"/>
        </w:rPr>
        <w:t>în</w:t>
      </w:r>
      <w:proofErr w:type="spellEnd"/>
      <w:r w:rsidR="008E2F0A" w:rsidRPr="008D1BA6">
        <w:rPr>
          <w:rFonts w:ascii="Arial Narrow" w:hAnsi="Arial Narrow"/>
          <w:b/>
          <w:color w:val="1F497D" w:themeColor="text2"/>
        </w:rPr>
        <w:t xml:space="preserve"> zona </w:t>
      </w:r>
      <w:proofErr w:type="spellStart"/>
      <w:r w:rsidR="008E2F0A" w:rsidRPr="008D1BA6">
        <w:rPr>
          <w:rFonts w:ascii="Arial Narrow" w:hAnsi="Arial Narrow"/>
          <w:b/>
          <w:color w:val="1F497D" w:themeColor="text2"/>
        </w:rPr>
        <w:t>afectată</w:t>
      </w:r>
      <w:proofErr w:type="spellEnd"/>
      <w:r w:rsidR="008E2F0A" w:rsidRPr="008D1BA6">
        <w:rPr>
          <w:rFonts w:ascii="Arial Narrow" w:hAnsi="Arial Narrow"/>
          <w:b/>
          <w:color w:val="1F497D" w:themeColor="text2"/>
        </w:rPr>
        <w:t xml:space="preserve"> de </w:t>
      </w:r>
      <w:proofErr w:type="spellStart"/>
      <w:r w:rsidR="008E2F0A" w:rsidRPr="008D1BA6">
        <w:rPr>
          <w:rFonts w:ascii="Arial Narrow" w:hAnsi="Arial Narrow"/>
          <w:b/>
          <w:color w:val="1F497D" w:themeColor="text2"/>
        </w:rPr>
        <w:t>execuţia</w:t>
      </w:r>
      <w:proofErr w:type="spellEnd"/>
      <w:r w:rsidR="008E2F0A" w:rsidRPr="008D1BA6">
        <w:rPr>
          <w:rFonts w:ascii="Arial Narrow" w:hAnsi="Arial Narrow"/>
          <w:b/>
          <w:color w:val="1F497D" w:themeColor="text2"/>
        </w:rPr>
        <w:t xml:space="preserve"> </w:t>
      </w:r>
      <w:proofErr w:type="spellStart"/>
      <w:r w:rsidR="008E2F0A" w:rsidRPr="008D1BA6">
        <w:rPr>
          <w:rFonts w:ascii="Arial Narrow" w:hAnsi="Arial Narrow"/>
          <w:b/>
          <w:color w:val="1F497D" w:themeColor="text2"/>
        </w:rPr>
        <w:t>investiţiei</w:t>
      </w:r>
      <w:proofErr w:type="spellEnd"/>
      <w:r w:rsidR="008E2F0A" w:rsidRPr="008D1BA6">
        <w:rPr>
          <w:rFonts w:ascii="Arial Narrow" w:hAnsi="Arial Narrow"/>
          <w:b/>
          <w:color w:val="1F497D" w:themeColor="text2"/>
        </w:rPr>
        <w:t xml:space="preserve">; </w:t>
      </w:r>
    </w:p>
    <w:p w14:paraId="2C97A6A5" w14:textId="77777777" w:rsidR="00145B7B" w:rsidRPr="00145B7B" w:rsidRDefault="00145B7B" w:rsidP="00145B7B">
      <w:pPr>
        <w:spacing w:line="276" w:lineRule="auto"/>
        <w:ind w:firstLine="567"/>
        <w:jc w:val="both"/>
        <w:rPr>
          <w:rFonts w:ascii="Arial Narrow" w:hAnsi="Arial Narrow"/>
          <w:lang w:val="ro-RO"/>
        </w:rPr>
      </w:pPr>
      <w:bookmarkStart w:id="10" w:name="_Hlk18673815"/>
      <w:r w:rsidRPr="00145B7B">
        <w:rPr>
          <w:rFonts w:ascii="Arial Narrow" w:hAnsi="Arial Narrow"/>
          <w:lang w:val="ro-RO"/>
        </w:rPr>
        <w:t>Refacerea amplasamentului va consta în aducerea acestuia la starea inițială și îmbunătățirea sa prin crearea de spații verzi. Lucrările de refacere a părții carosabile vor consta și în amenajarea în profil transversal și longitudinal cu asigurarea pantelor necesare dirijării și colectării apelor pluviale.</w:t>
      </w:r>
    </w:p>
    <w:p w14:paraId="50E0D3D8" w14:textId="77777777" w:rsidR="00145B7B" w:rsidRPr="00145B7B" w:rsidRDefault="00145B7B" w:rsidP="00145B7B">
      <w:pPr>
        <w:spacing w:line="276" w:lineRule="auto"/>
        <w:ind w:firstLine="720"/>
        <w:jc w:val="both"/>
        <w:rPr>
          <w:rFonts w:ascii="Arial Narrow" w:hAnsi="Arial Narrow"/>
          <w:lang w:val="ro-RO"/>
        </w:rPr>
      </w:pPr>
      <w:r w:rsidRPr="00145B7B">
        <w:rPr>
          <w:rFonts w:ascii="Arial Narrow" w:hAnsi="Arial Narrow"/>
          <w:lang w:val="ro-RO"/>
        </w:rPr>
        <w:t>În vederea eliminării impactului asupra mediului în faza de execuție a lucrărilor, se impune:</w:t>
      </w:r>
    </w:p>
    <w:p w14:paraId="5C2BDF62" w14:textId="77777777" w:rsidR="00145B7B" w:rsidRPr="00145B7B" w:rsidRDefault="00145B7B" w:rsidP="00145B7B">
      <w:pPr>
        <w:spacing w:line="276" w:lineRule="auto"/>
        <w:jc w:val="both"/>
        <w:rPr>
          <w:rFonts w:ascii="Arial Narrow" w:hAnsi="Arial Narrow"/>
          <w:lang w:val="ro-RO"/>
        </w:rPr>
      </w:pPr>
      <w:r w:rsidRPr="00145B7B">
        <w:rPr>
          <w:rFonts w:ascii="Arial Narrow" w:hAnsi="Arial Narrow"/>
          <w:lang w:val="ro-RO"/>
        </w:rPr>
        <w:t>- adoptarea unor tehnologii moderne de execuție care să afecteze cât mai puțin terenurile învecinate;</w:t>
      </w:r>
    </w:p>
    <w:p w14:paraId="1A258B3F" w14:textId="77777777" w:rsidR="00145B7B" w:rsidRPr="00145B7B" w:rsidRDefault="00145B7B" w:rsidP="00145B7B">
      <w:pPr>
        <w:spacing w:line="276" w:lineRule="auto"/>
        <w:jc w:val="both"/>
        <w:rPr>
          <w:rFonts w:ascii="Arial Narrow" w:hAnsi="Arial Narrow"/>
          <w:lang w:val="ro-RO"/>
        </w:rPr>
      </w:pPr>
      <w:r w:rsidRPr="00145B7B">
        <w:rPr>
          <w:rFonts w:ascii="Arial Narrow" w:hAnsi="Arial Narrow"/>
          <w:lang w:val="ro-RO"/>
        </w:rPr>
        <w:t>- pământul provenit din săpături trebuie depozitat pe suprafețe cât mai mici posibil;</w:t>
      </w:r>
    </w:p>
    <w:p w14:paraId="2D5B9ECB" w14:textId="77777777" w:rsidR="00145B7B" w:rsidRPr="00145B7B" w:rsidRDefault="00145B7B" w:rsidP="00145B7B">
      <w:pPr>
        <w:spacing w:line="276" w:lineRule="auto"/>
        <w:jc w:val="both"/>
        <w:rPr>
          <w:rFonts w:ascii="Arial Narrow" w:hAnsi="Arial Narrow"/>
          <w:lang w:val="ro-RO"/>
        </w:rPr>
      </w:pPr>
      <w:r w:rsidRPr="00145B7B">
        <w:rPr>
          <w:rFonts w:ascii="Arial Narrow" w:hAnsi="Arial Narrow"/>
          <w:lang w:val="ro-RO"/>
        </w:rPr>
        <w:t>- pământul în exces va fi transportat și depozitat pe locuri alese convenabil (cât mai aproape, în vederea reducerii costurilor de transport, dar fără a crea prejudicii altor beneficiari);</w:t>
      </w:r>
    </w:p>
    <w:p w14:paraId="2EE7A059" w14:textId="77777777" w:rsidR="00145B7B" w:rsidRPr="00145B7B" w:rsidRDefault="00145B7B" w:rsidP="00145B7B">
      <w:pPr>
        <w:spacing w:line="276" w:lineRule="auto"/>
        <w:jc w:val="both"/>
        <w:rPr>
          <w:rFonts w:ascii="Arial Narrow" w:hAnsi="Arial Narrow"/>
          <w:lang w:val="ro-RO"/>
        </w:rPr>
      </w:pPr>
      <w:r w:rsidRPr="00145B7B">
        <w:rPr>
          <w:rFonts w:ascii="Arial Narrow" w:hAnsi="Arial Narrow"/>
          <w:lang w:val="ro-RO"/>
        </w:rPr>
        <w:t>- vor fi luate toate măsurile pentru avertizare și protejare, în vederea evitării accidentelor;</w:t>
      </w:r>
    </w:p>
    <w:p w14:paraId="06FF3E91" w14:textId="77777777" w:rsidR="00145B7B" w:rsidRPr="00145B7B" w:rsidRDefault="00145B7B" w:rsidP="00145B7B">
      <w:pPr>
        <w:spacing w:line="276" w:lineRule="auto"/>
        <w:jc w:val="both"/>
        <w:rPr>
          <w:rFonts w:ascii="Arial Narrow" w:hAnsi="Arial Narrow"/>
          <w:lang w:val="ro-RO"/>
        </w:rPr>
      </w:pPr>
      <w:r w:rsidRPr="00145B7B">
        <w:rPr>
          <w:rFonts w:ascii="Arial Narrow" w:hAnsi="Arial Narrow"/>
          <w:lang w:val="ro-RO"/>
        </w:rPr>
        <w:t>- se va avea în vedere ca apele provenite din ploi să nu pătrundă în săpătură;</w:t>
      </w:r>
    </w:p>
    <w:p w14:paraId="090FF80D" w14:textId="77777777" w:rsidR="00145B7B" w:rsidRPr="00145B7B" w:rsidRDefault="00145B7B" w:rsidP="00145B7B">
      <w:pPr>
        <w:spacing w:line="276" w:lineRule="auto"/>
        <w:jc w:val="both"/>
        <w:rPr>
          <w:rFonts w:ascii="Arial Narrow" w:hAnsi="Arial Narrow"/>
          <w:lang w:val="ro-RO"/>
        </w:rPr>
      </w:pPr>
      <w:r w:rsidRPr="00145B7B">
        <w:rPr>
          <w:rFonts w:ascii="Arial Narrow" w:hAnsi="Arial Narrow"/>
          <w:lang w:val="ro-RO"/>
        </w:rPr>
        <w:t xml:space="preserve">- apa din interiorul săpăturilor, de orice proveniență, va fi îndepărtată (gravitațional sau prin pompare), colectată și evacuată controlat pentru asigurarea unei execuții de calitate și pentru a nu produce băltiri în zonă; </w:t>
      </w:r>
    </w:p>
    <w:p w14:paraId="44ABC71D" w14:textId="77777777" w:rsidR="00145B7B" w:rsidRPr="00145B7B" w:rsidRDefault="00145B7B" w:rsidP="00145B7B">
      <w:pPr>
        <w:spacing w:line="276" w:lineRule="auto"/>
        <w:jc w:val="both"/>
        <w:rPr>
          <w:rFonts w:ascii="Arial Narrow" w:hAnsi="Arial Narrow"/>
          <w:lang w:val="ro-RO"/>
        </w:rPr>
      </w:pPr>
      <w:r w:rsidRPr="00145B7B">
        <w:rPr>
          <w:rFonts w:ascii="Arial Narrow" w:hAnsi="Arial Narrow"/>
          <w:lang w:val="ro-RO"/>
        </w:rPr>
        <w:t>- refacerea terenului, după terminarea execuției;</w:t>
      </w:r>
    </w:p>
    <w:p w14:paraId="0D028CD0" w14:textId="77777777" w:rsidR="00145B7B" w:rsidRPr="00145B7B" w:rsidRDefault="00145B7B" w:rsidP="00145B7B">
      <w:pPr>
        <w:spacing w:line="276" w:lineRule="auto"/>
        <w:jc w:val="both"/>
        <w:rPr>
          <w:rFonts w:ascii="Arial Narrow" w:hAnsi="Arial Narrow"/>
          <w:lang w:val="ro-RO"/>
        </w:rPr>
      </w:pPr>
      <w:r w:rsidRPr="00145B7B">
        <w:rPr>
          <w:rFonts w:ascii="Arial Narrow" w:hAnsi="Arial Narrow"/>
          <w:lang w:val="ro-RO"/>
        </w:rPr>
        <w:lastRenderedPageBreak/>
        <w:t>- desființarea organizării de șantier și refacerea zonei la caracteristicile inițiale pe măsură ce se părăsește o zonă;</w:t>
      </w:r>
    </w:p>
    <w:p w14:paraId="19360C39" w14:textId="58197F53" w:rsidR="00C14326" w:rsidRPr="00145B7B" w:rsidRDefault="00145B7B" w:rsidP="00145B7B">
      <w:pPr>
        <w:spacing w:line="276" w:lineRule="auto"/>
        <w:jc w:val="both"/>
        <w:rPr>
          <w:rFonts w:ascii="Arial Narrow" w:hAnsi="Arial Narrow"/>
          <w:lang w:val="fr-FR"/>
        </w:rPr>
      </w:pPr>
      <w:r w:rsidRPr="00145B7B">
        <w:rPr>
          <w:rFonts w:ascii="Arial Narrow" w:hAnsi="Arial Narrow"/>
          <w:lang w:val="ro-RO"/>
        </w:rPr>
        <w:t>- asigurarea stării de curățenie.</w:t>
      </w:r>
      <w:bookmarkEnd w:id="10"/>
    </w:p>
    <w:p w14:paraId="497FAB7E" w14:textId="77777777" w:rsidR="00C14326" w:rsidRPr="00D04D24" w:rsidRDefault="00C14326" w:rsidP="00663397">
      <w:pPr>
        <w:spacing w:line="276" w:lineRule="auto"/>
        <w:rPr>
          <w:rFonts w:ascii="Arial Narrow" w:hAnsi="Arial Narrow"/>
          <w:b/>
          <w:lang w:val="fr-FR"/>
        </w:rPr>
      </w:pPr>
    </w:p>
    <w:p w14:paraId="41E2D0DF" w14:textId="77777777" w:rsidR="00654D11" w:rsidRPr="00D04D24" w:rsidRDefault="008E2F0A"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căi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noi</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acces</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sau</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schimbări</w:t>
      </w:r>
      <w:proofErr w:type="spellEnd"/>
      <w:r w:rsidRPr="00D04D24">
        <w:rPr>
          <w:rFonts w:ascii="Arial Narrow" w:hAnsi="Arial Narrow"/>
          <w:b/>
          <w:color w:val="1F497D" w:themeColor="text2"/>
        </w:rPr>
        <w:t xml:space="preserve"> ale </w:t>
      </w:r>
      <w:proofErr w:type="spellStart"/>
      <w:r w:rsidRPr="00D04D24">
        <w:rPr>
          <w:rFonts w:ascii="Arial Narrow" w:hAnsi="Arial Narrow"/>
          <w:b/>
          <w:color w:val="1F497D" w:themeColor="text2"/>
        </w:rPr>
        <w:t>celor</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existente</w:t>
      </w:r>
      <w:proofErr w:type="spellEnd"/>
      <w:r w:rsidRPr="00D04D24">
        <w:rPr>
          <w:rFonts w:ascii="Arial Narrow" w:hAnsi="Arial Narrow"/>
          <w:b/>
          <w:color w:val="1F497D" w:themeColor="text2"/>
        </w:rPr>
        <w:t>;</w:t>
      </w:r>
    </w:p>
    <w:p w14:paraId="324251EA" w14:textId="77777777" w:rsidR="008D1BA6" w:rsidRPr="008D1BA6" w:rsidRDefault="008D1BA6" w:rsidP="00145B7B">
      <w:pPr>
        <w:spacing w:line="276" w:lineRule="auto"/>
        <w:ind w:firstLine="567"/>
        <w:jc w:val="both"/>
        <w:rPr>
          <w:rFonts w:ascii="Arial Narrow" w:hAnsi="Arial Narrow"/>
          <w:lang w:val="ro-RO"/>
        </w:rPr>
      </w:pPr>
      <w:r w:rsidRPr="008D1BA6">
        <w:rPr>
          <w:rFonts w:ascii="Arial Narrow" w:hAnsi="Arial Narrow"/>
          <w:lang w:val="ro-RO"/>
        </w:rPr>
        <w:t>Zona destinată construirii şi amenajării de construcţii industriale şi de depozitare are posibilitate de asigurare a accesului rutier şi pietonal controlat din Strada Morilor prin intermediul autorizat, aflat în proprietatea S.C. PANEL LAND, arteră pe 2 benzi de importanță locală. Hala se integrează functional cu platformele și căile de circulație existente, precum și cu restul construcțiilor aflate în incintă.</w:t>
      </w:r>
    </w:p>
    <w:p w14:paraId="38B9555C" w14:textId="354D41E5" w:rsidR="00FA4216" w:rsidRPr="008D1BA6" w:rsidRDefault="008D1BA6" w:rsidP="00145B7B">
      <w:pPr>
        <w:spacing w:line="276" w:lineRule="auto"/>
        <w:ind w:firstLine="567"/>
        <w:jc w:val="both"/>
        <w:rPr>
          <w:rFonts w:ascii="Arial Narrow" w:hAnsi="Arial Narrow"/>
          <w:b/>
        </w:rPr>
      </w:pPr>
      <w:r w:rsidRPr="008D1BA6">
        <w:rPr>
          <w:rFonts w:ascii="Arial Narrow" w:hAnsi="Arial Narrow"/>
          <w:lang w:val="ro-RO"/>
        </w:rPr>
        <w:t>Pe traseul fostei linii ferate uzinale desființată, terenul aflat în proprietatea beneficiarului, dar în afara amplasamentului studiat, a fost amenajat un parcaj pentru cca. 100 vehicule pentru personalul lucrător și pentru vizitatori.</w:t>
      </w:r>
    </w:p>
    <w:p w14:paraId="390C6E4F" w14:textId="77777777" w:rsidR="00986979" w:rsidRPr="00D04D24" w:rsidRDefault="00986979"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resursele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naturale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folosite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în</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construcţie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şi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funcţionare</w:t>
      </w:r>
      <w:proofErr w:type="spellEnd"/>
      <w:r w:rsidRPr="00D04D24">
        <w:rPr>
          <w:rFonts w:ascii="Arial Narrow" w:hAnsi="Arial Narrow"/>
          <w:b/>
          <w:color w:val="1F497D" w:themeColor="text2"/>
        </w:rPr>
        <w:t xml:space="preserve">; </w:t>
      </w:r>
    </w:p>
    <w:p w14:paraId="3996B5E1" w14:textId="77777777" w:rsidR="00145B7B" w:rsidRPr="00145B7B" w:rsidRDefault="00145B7B" w:rsidP="00145B7B">
      <w:pPr>
        <w:spacing w:line="276" w:lineRule="auto"/>
        <w:ind w:firstLine="720"/>
        <w:jc w:val="both"/>
        <w:rPr>
          <w:rFonts w:ascii="Arial Narrow" w:hAnsi="Arial Narrow"/>
          <w:lang w:val="ro-RO"/>
        </w:rPr>
      </w:pPr>
      <w:r w:rsidRPr="00145B7B">
        <w:rPr>
          <w:rFonts w:ascii="Arial Narrow" w:hAnsi="Arial Narrow"/>
          <w:lang w:val="ro-RO"/>
        </w:rPr>
        <w:t>-</w:t>
      </w:r>
      <w:r w:rsidRPr="00145B7B">
        <w:rPr>
          <w:rFonts w:ascii="Arial Narrow" w:hAnsi="Arial Narrow"/>
          <w:lang w:val="ro-RO"/>
        </w:rPr>
        <w:tab/>
        <w:t>Balast(refuz de ciur) utilizat în fundații circulații;</w:t>
      </w:r>
    </w:p>
    <w:p w14:paraId="65CC5A11" w14:textId="77777777" w:rsidR="00145B7B" w:rsidRPr="00145B7B" w:rsidRDefault="00145B7B" w:rsidP="00145B7B">
      <w:pPr>
        <w:spacing w:line="276" w:lineRule="auto"/>
        <w:ind w:firstLine="720"/>
        <w:jc w:val="both"/>
        <w:rPr>
          <w:rFonts w:ascii="Arial Narrow" w:hAnsi="Arial Narrow"/>
          <w:lang w:val="ro-RO"/>
        </w:rPr>
      </w:pPr>
      <w:r w:rsidRPr="00145B7B">
        <w:rPr>
          <w:rFonts w:ascii="Arial Narrow" w:hAnsi="Arial Narrow"/>
          <w:lang w:val="ro-RO"/>
        </w:rPr>
        <w:t>-</w:t>
      </w:r>
      <w:r w:rsidRPr="00145B7B">
        <w:rPr>
          <w:rFonts w:ascii="Arial Narrow" w:hAnsi="Arial Narrow"/>
          <w:lang w:val="ro-RO"/>
        </w:rPr>
        <w:tab/>
        <w:t>Agregate minerale în Betoane de diferite mărci;</w:t>
      </w:r>
    </w:p>
    <w:p w14:paraId="6BA83C81" w14:textId="77777777" w:rsidR="00145B7B" w:rsidRPr="00145B7B" w:rsidRDefault="00145B7B" w:rsidP="00145B7B">
      <w:pPr>
        <w:spacing w:line="276" w:lineRule="auto"/>
        <w:ind w:firstLine="720"/>
        <w:jc w:val="both"/>
        <w:rPr>
          <w:rFonts w:ascii="Arial Narrow" w:hAnsi="Arial Narrow"/>
          <w:lang w:val="ro-RO"/>
        </w:rPr>
      </w:pPr>
      <w:r w:rsidRPr="00145B7B">
        <w:rPr>
          <w:rFonts w:ascii="Arial Narrow" w:hAnsi="Arial Narrow"/>
          <w:lang w:val="ro-RO"/>
        </w:rPr>
        <w:t>-</w:t>
      </w:r>
      <w:r w:rsidRPr="00145B7B">
        <w:rPr>
          <w:rFonts w:ascii="Arial Narrow" w:hAnsi="Arial Narrow"/>
          <w:lang w:val="ro-RO"/>
        </w:rPr>
        <w:tab/>
        <w:t>Ferme metalice</w:t>
      </w:r>
    </w:p>
    <w:p w14:paraId="1BA15D80" w14:textId="30260425" w:rsidR="00986979" w:rsidRPr="00D04D24" w:rsidRDefault="00145B7B" w:rsidP="00145B7B">
      <w:pPr>
        <w:spacing w:line="276" w:lineRule="auto"/>
        <w:ind w:firstLine="720"/>
        <w:jc w:val="both"/>
        <w:rPr>
          <w:rFonts w:ascii="Arial Narrow" w:hAnsi="Arial Narrow"/>
          <w:lang w:val="ro-RO"/>
        </w:rPr>
      </w:pPr>
      <w:r w:rsidRPr="00145B7B">
        <w:rPr>
          <w:rFonts w:ascii="Arial Narrow" w:hAnsi="Arial Narrow"/>
          <w:lang w:val="ro-RO"/>
        </w:rPr>
        <w:t>-</w:t>
      </w:r>
      <w:r w:rsidRPr="00145B7B">
        <w:rPr>
          <w:rFonts w:ascii="Arial Narrow" w:hAnsi="Arial Narrow"/>
          <w:lang w:val="ro-RO"/>
        </w:rPr>
        <w:tab/>
        <w:t>Izplatii (polistiren expandat)</w:t>
      </w:r>
    </w:p>
    <w:p w14:paraId="188CBF49" w14:textId="77777777" w:rsidR="00F723B0" w:rsidRPr="00D04D24" w:rsidRDefault="00F723B0"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metode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folosite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în</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construcţie</w:t>
      </w:r>
      <w:proofErr w:type="spellEnd"/>
      <w:r w:rsidRPr="00D04D24">
        <w:rPr>
          <w:rFonts w:ascii="Arial Narrow" w:hAnsi="Arial Narrow"/>
          <w:b/>
          <w:color w:val="1F497D" w:themeColor="text2"/>
        </w:rPr>
        <w:t>/</w:t>
      </w:r>
      <w:proofErr w:type="spellStart"/>
      <w:r w:rsidRPr="00D04D24">
        <w:rPr>
          <w:rFonts w:ascii="Arial Narrow" w:hAnsi="Arial Narrow"/>
          <w:b/>
          <w:color w:val="1F497D" w:themeColor="text2"/>
        </w:rPr>
        <w:t>demolare</w:t>
      </w:r>
      <w:proofErr w:type="spellEnd"/>
      <w:r w:rsidRPr="00D04D24">
        <w:rPr>
          <w:rFonts w:ascii="Arial Narrow" w:hAnsi="Arial Narrow"/>
          <w:b/>
          <w:color w:val="1F497D" w:themeColor="text2"/>
        </w:rPr>
        <w:t>;</w:t>
      </w:r>
    </w:p>
    <w:p w14:paraId="6A930771" w14:textId="77777777" w:rsidR="00F723B0" w:rsidRPr="00D04D24" w:rsidRDefault="00F723B0" w:rsidP="00663397">
      <w:pPr>
        <w:spacing w:line="276" w:lineRule="auto"/>
        <w:ind w:firstLine="567"/>
        <w:jc w:val="both"/>
        <w:rPr>
          <w:rFonts w:ascii="Arial Narrow" w:hAnsi="Arial Narrow"/>
          <w:lang w:val="ro-RO"/>
        </w:rPr>
      </w:pPr>
      <w:r w:rsidRPr="00D04D24">
        <w:rPr>
          <w:rFonts w:ascii="Arial Narrow" w:hAnsi="Arial Narrow"/>
          <w:lang w:val="ro-RO"/>
        </w:rPr>
        <w:t>Pentru executarea lucrărilor de demolare se pot stabili mai multe operatiuni tehnologice de lucru în funcție de următoarele condiții:</w:t>
      </w:r>
    </w:p>
    <w:p w14:paraId="25917589" w14:textId="77777777" w:rsidR="00F723B0" w:rsidRPr="00D04D24" w:rsidRDefault="00F723B0" w:rsidP="00663397">
      <w:pPr>
        <w:pStyle w:val="ListParagraph"/>
        <w:numPr>
          <w:ilvl w:val="1"/>
          <w:numId w:val="1"/>
        </w:numPr>
        <w:spacing w:line="276" w:lineRule="auto"/>
        <w:jc w:val="both"/>
        <w:rPr>
          <w:rFonts w:ascii="Arial Narrow" w:hAnsi="Arial Narrow"/>
          <w:lang w:val="ro-RO"/>
        </w:rPr>
      </w:pPr>
      <w:r w:rsidRPr="00D04D24">
        <w:rPr>
          <w:rFonts w:ascii="Arial Narrow" w:hAnsi="Arial Narrow"/>
          <w:lang w:val="ro-RO"/>
        </w:rPr>
        <w:t>tipurile de utilaje avute în dotare de societatea care execută demolarea;</w:t>
      </w:r>
    </w:p>
    <w:p w14:paraId="5856C96E" w14:textId="77777777" w:rsidR="00F723B0" w:rsidRPr="00D04D24" w:rsidRDefault="00F723B0" w:rsidP="00663397">
      <w:pPr>
        <w:pStyle w:val="ListParagraph"/>
        <w:numPr>
          <w:ilvl w:val="1"/>
          <w:numId w:val="1"/>
        </w:numPr>
        <w:spacing w:line="276" w:lineRule="auto"/>
        <w:jc w:val="both"/>
        <w:rPr>
          <w:rFonts w:ascii="Arial Narrow" w:hAnsi="Arial Narrow"/>
          <w:lang w:val="ro-RO"/>
        </w:rPr>
      </w:pPr>
      <w:r w:rsidRPr="00D04D24">
        <w:rPr>
          <w:rFonts w:ascii="Arial Narrow" w:hAnsi="Arial Narrow"/>
          <w:lang w:val="ro-RO"/>
        </w:rPr>
        <w:t>structura constructivă a elementelor din beton;</w:t>
      </w:r>
    </w:p>
    <w:p w14:paraId="147A77CD" w14:textId="77777777" w:rsidR="00F723B0" w:rsidRPr="00D04D24" w:rsidRDefault="00F723B0" w:rsidP="00663397">
      <w:pPr>
        <w:pStyle w:val="ListParagraph"/>
        <w:numPr>
          <w:ilvl w:val="1"/>
          <w:numId w:val="1"/>
        </w:numPr>
        <w:spacing w:line="276" w:lineRule="auto"/>
        <w:jc w:val="both"/>
        <w:rPr>
          <w:rFonts w:ascii="Arial Narrow" w:hAnsi="Arial Narrow"/>
          <w:lang w:val="ro-RO"/>
        </w:rPr>
      </w:pPr>
      <w:r w:rsidRPr="00D04D24">
        <w:rPr>
          <w:rFonts w:ascii="Arial Narrow" w:hAnsi="Arial Narrow"/>
          <w:lang w:val="ro-RO"/>
        </w:rPr>
        <w:t>poziția de lucru (orizontal sau vertical);</w:t>
      </w:r>
    </w:p>
    <w:p w14:paraId="3952AA19" w14:textId="77777777" w:rsidR="00F723B0" w:rsidRPr="00D04D24" w:rsidRDefault="00F723B0" w:rsidP="00663397">
      <w:pPr>
        <w:pStyle w:val="ListParagraph"/>
        <w:numPr>
          <w:ilvl w:val="1"/>
          <w:numId w:val="1"/>
        </w:numPr>
        <w:spacing w:line="276" w:lineRule="auto"/>
        <w:jc w:val="both"/>
        <w:rPr>
          <w:rFonts w:ascii="Arial Narrow" w:hAnsi="Arial Narrow"/>
          <w:lang w:val="ro-RO"/>
        </w:rPr>
      </w:pPr>
      <w:r w:rsidRPr="00D04D24">
        <w:rPr>
          <w:rFonts w:ascii="Arial Narrow" w:hAnsi="Arial Narrow"/>
          <w:lang w:val="ro-RO"/>
        </w:rPr>
        <w:t>dimensiunea lucrărilor executate;</w:t>
      </w:r>
    </w:p>
    <w:p w14:paraId="33544485" w14:textId="77777777" w:rsidR="00F723B0" w:rsidRPr="00D04D24" w:rsidRDefault="00F723B0" w:rsidP="00663397">
      <w:pPr>
        <w:pStyle w:val="ListParagraph"/>
        <w:numPr>
          <w:ilvl w:val="1"/>
          <w:numId w:val="1"/>
        </w:numPr>
        <w:spacing w:line="276" w:lineRule="auto"/>
        <w:jc w:val="both"/>
        <w:rPr>
          <w:rFonts w:ascii="Arial Narrow" w:hAnsi="Arial Narrow"/>
          <w:lang w:val="ro-RO"/>
        </w:rPr>
      </w:pPr>
      <w:r w:rsidRPr="00D04D24">
        <w:rPr>
          <w:rFonts w:ascii="Arial Narrow" w:hAnsi="Arial Narrow"/>
          <w:lang w:val="ro-RO"/>
        </w:rPr>
        <w:t>spațiul în care se execută operația;</w:t>
      </w:r>
    </w:p>
    <w:p w14:paraId="42D56813" w14:textId="77777777" w:rsidR="00F723B0" w:rsidRPr="00D04D24" w:rsidRDefault="00F723B0" w:rsidP="00663397">
      <w:pPr>
        <w:pStyle w:val="ListParagraph"/>
        <w:numPr>
          <w:ilvl w:val="1"/>
          <w:numId w:val="1"/>
        </w:numPr>
        <w:spacing w:line="276" w:lineRule="auto"/>
        <w:jc w:val="both"/>
        <w:rPr>
          <w:rFonts w:ascii="Arial Narrow" w:hAnsi="Arial Narrow"/>
          <w:lang w:val="ro-RO"/>
        </w:rPr>
      </w:pPr>
      <w:r w:rsidRPr="00D04D24">
        <w:rPr>
          <w:rFonts w:ascii="Arial Narrow" w:hAnsi="Arial Narrow"/>
          <w:lang w:val="ro-RO"/>
        </w:rPr>
        <w:t>timpul avut la dispoziție pentru executarea lucrărilor.</w:t>
      </w:r>
    </w:p>
    <w:p w14:paraId="1E606D0A" w14:textId="77777777" w:rsidR="00F723B0" w:rsidRPr="00D04D24" w:rsidRDefault="00F723B0" w:rsidP="00663397">
      <w:pPr>
        <w:spacing w:line="276" w:lineRule="auto"/>
        <w:jc w:val="both"/>
        <w:rPr>
          <w:rFonts w:ascii="Arial Narrow" w:hAnsi="Arial Narrow"/>
          <w:color w:val="1F497D" w:themeColor="text2"/>
        </w:rPr>
      </w:pPr>
    </w:p>
    <w:p w14:paraId="7443DB8A" w14:textId="77777777" w:rsidR="00F723B0" w:rsidRPr="00D04D24" w:rsidRDefault="00F723B0"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planul</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execuţie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cuprinzând</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faza</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construcţie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punerea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în</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funcţiune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exploatare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refacere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şi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folosire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ulterioară</w:t>
      </w:r>
      <w:proofErr w:type="spellEnd"/>
      <w:r w:rsidRPr="00D04D24">
        <w:rPr>
          <w:rFonts w:ascii="Arial Narrow" w:hAnsi="Arial Narrow"/>
          <w:b/>
          <w:color w:val="1F497D" w:themeColor="text2"/>
        </w:rPr>
        <w:t xml:space="preserve">; </w:t>
      </w:r>
    </w:p>
    <w:p w14:paraId="02385136" w14:textId="77777777" w:rsidR="00880DB8" w:rsidRPr="00880DB8" w:rsidRDefault="00880DB8" w:rsidP="00880DB8">
      <w:pPr>
        <w:spacing w:line="276" w:lineRule="auto"/>
        <w:ind w:firstLine="567"/>
        <w:jc w:val="both"/>
        <w:rPr>
          <w:rFonts w:ascii="Arial Narrow" w:hAnsi="Arial Narrow"/>
          <w:lang w:val="ro-RO"/>
        </w:rPr>
      </w:pPr>
      <w:r w:rsidRPr="00880DB8">
        <w:rPr>
          <w:rFonts w:ascii="Arial Narrow" w:hAnsi="Arial Narrow"/>
          <w:lang w:val="ro-RO"/>
        </w:rPr>
        <w:t>-Organizarea de șantier;</w:t>
      </w:r>
    </w:p>
    <w:p w14:paraId="45902BE1" w14:textId="77777777" w:rsidR="00880DB8" w:rsidRPr="00880DB8" w:rsidRDefault="00880DB8" w:rsidP="00880DB8">
      <w:pPr>
        <w:spacing w:line="276" w:lineRule="auto"/>
        <w:ind w:firstLine="567"/>
        <w:jc w:val="both"/>
        <w:rPr>
          <w:rFonts w:ascii="Arial Narrow" w:hAnsi="Arial Narrow"/>
          <w:lang w:val="ro-RO"/>
        </w:rPr>
      </w:pPr>
      <w:r w:rsidRPr="00880DB8">
        <w:rPr>
          <w:rFonts w:ascii="Arial Narrow" w:hAnsi="Arial Narrow"/>
          <w:lang w:val="ro-RO"/>
        </w:rPr>
        <w:t>-Construcție ;</w:t>
      </w:r>
    </w:p>
    <w:p w14:paraId="46F03779" w14:textId="77777777" w:rsidR="00880DB8" w:rsidRPr="00880DB8" w:rsidRDefault="00880DB8" w:rsidP="00880DB8">
      <w:pPr>
        <w:spacing w:line="276" w:lineRule="auto"/>
        <w:ind w:firstLine="567"/>
        <w:jc w:val="both"/>
        <w:rPr>
          <w:rFonts w:ascii="Arial Narrow" w:hAnsi="Arial Narrow"/>
          <w:lang w:val="ro-RO"/>
        </w:rPr>
      </w:pPr>
      <w:r w:rsidRPr="00880DB8">
        <w:rPr>
          <w:rFonts w:ascii="Arial Narrow" w:hAnsi="Arial Narrow"/>
          <w:lang w:val="ro-RO"/>
        </w:rPr>
        <w:t>-Recepție;</w:t>
      </w:r>
    </w:p>
    <w:p w14:paraId="671C1697" w14:textId="088CFA8C" w:rsidR="00FA4216" w:rsidRPr="00D04D24" w:rsidRDefault="00880DB8" w:rsidP="00880DB8">
      <w:pPr>
        <w:spacing w:line="276" w:lineRule="auto"/>
        <w:ind w:firstLine="567"/>
        <w:jc w:val="both"/>
        <w:rPr>
          <w:rFonts w:ascii="Arial Narrow" w:hAnsi="Arial Narrow"/>
          <w:b/>
        </w:rPr>
      </w:pPr>
      <w:r w:rsidRPr="00880DB8">
        <w:rPr>
          <w:rFonts w:ascii="Arial Narrow" w:hAnsi="Arial Narrow"/>
          <w:lang w:val="ro-RO"/>
        </w:rPr>
        <w:t>-Dare în funcțiune.</w:t>
      </w:r>
    </w:p>
    <w:p w14:paraId="3B9B7F24" w14:textId="77777777" w:rsidR="008E2F0A" w:rsidRPr="00D04D24" w:rsidRDefault="008E2F0A"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relaţia</w:t>
      </w:r>
      <w:proofErr w:type="spellEnd"/>
      <w:r w:rsidRPr="00D04D24">
        <w:rPr>
          <w:rFonts w:ascii="Arial Narrow" w:hAnsi="Arial Narrow"/>
          <w:b/>
          <w:color w:val="1F497D" w:themeColor="text2"/>
        </w:rPr>
        <w:t xml:space="preserve"> cu </w:t>
      </w:r>
      <w:proofErr w:type="spellStart"/>
      <w:r w:rsidRPr="00D04D24">
        <w:rPr>
          <w:rFonts w:ascii="Arial Narrow" w:hAnsi="Arial Narrow"/>
          <w:b/>
          <w:color w:val="1F497D" w:themeColor="text2"/>
        </w:rPr>
        <w:t>alte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proiecte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existente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sau</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planificate</w:t>
      </w:r>
      <w:proofErr w:type="spellEnd"/>
      <w:r w:rsidRPr="00D04D24">
        <w:rPr>
          <w:rFonts w:ascii="Arial Narrow" w:hAnsi="Arial Narrow"/>
          <w:b/>
          <w:color w:val="1F497D" w:themeColor="text2"/>
        </w:rPr>
        <w:t xml:space="preserve"> </w:t>
      </w:r>
    </w:p>
    <w:p w14:paraId="70E257E2" w14:textId="4C3B7EE4" w:rsidR="00880DB8" w:rsidRPr="00975845" w:rsidRDefault="00B13E98" w:rsidP="00880DB8">
      <w:pPr>
        <w:spacing w:after="120"/>
        <w:ind w:right="-74" w:firstLine="720"/>
        <w:jc w:val="both"/>
        <w:rPr>
          <w:rFonts w:ascii="Arial Narrow" w:eastAsia="Times New Roman" w:hAnsi="Arial Narrow"/>
          <w:lang w:val="ro-RO" w:eastAsia="en-GB"/>
        </w:rPr>
      </w:pPr>
      <w:r w:rsidRPr="00975845">
        <w:rPr>
          <w:rFonts w:ascii="Arial Narrow" w:hAnsi="Arial Narrow"/>
          <w:lang w:val="ro-RO"/>
        </w:rPr>
        <w:t xml:space="preserve">Proiectul </w:t>
      </w:r>
      <w:r w:rsidR="00CC274B" w:rsidRPr="00975845">
        <w:rPr>
          <w:rFonts w:ascii="Arial Narrow" w:hAnsi="Arial Narrow"/>
          <w:b/>
          <w:lang w:val="ro-RO"/>
        </w:rPr>
        <w:t>„</w:t>
      </w:r>
      <w:r w:rsidR="00880DB8" w:rsidRPr="00975845">
        <w:rPr>
          <w:rFonts w:ascii="Arial Narrow" w:eastAsia="Times New Roman" w:hAnsi="Arial Narrow"/>
          <w:bCs/>
          <w:lang w:val="ro-RO" w:eastAsia="en-GB"/>
        </w:rPr>
        <w:t>CONSTRUIRE HALA PRODUCȚIE</w:t>
      </w:r>
      <w:r w:rsidR="00CC274B" w:rsidRPr="00975845">
        <w:rPr>
          <w:rFonts w:ascii="Arial Narrow" w:hAnsi="Arial Narrow"/>
          <w:b/>
          <w:bCs/>
          <w:lang w:val="ro-RO"/>
        </w:rPr>
        <w:t>”</w:t>
      </w:r>
      <w:r w:rsidRPr="00975845">
        <w:rPr>
          <w:rFonts w:ascii="Arial Narrow" w:hAnsi="Arial Narrow"/>
          <w:lang w:val="ro-RO"/>
        </w:rPr>
        <w:t xml:space="preserve"> se </w:t>
      </w:r>
      <w:r w:rsidR="00880DB8" w:rsidRPr="00975845">
        <w:rPr>
          <w:rFonts w:ascii="Arial Narrow" w:hAnsi="Arial Narrow"/>
          <w:lang w:val="ro-RO"/>
        </w:rPr>
        <w:t xml:space="preserve">realizează in incinta S.C. PANEL LAND. S.R.L., pe un teren in suprafață de </w:t>
      </w:r>
      <w:r w:rsidR="00880DB8" w:rsidRPr="00975845">
        <w:rPr>
          <w:rFonts w:ascii="Arial Narrow" w:eastAsia="Times New Roman" w:hAnsi="Arial Narrow"/>
          <w:lang w:val="ro-RO" w:eastAsia="en-GB"/>
        </w:rPr>
        <w:t>21016 mp intrevilan curți construcții. Pe acest teren sunt situate construcții conform Planului de Amplasament și Delimitare a Imobilului, precum și a Extrasului de Carte Funciară.. Terenul este situat în UTR nr. 14 – subzona cu funcțiunea up-unități de producție. Din punct de vedere fiscal terenul este încadrat în categoria B.</w:t>
      </w:r>
    </w:p>
    <w:p w14:paraId="0850AB99" w14:textId="77777777" w:rsidR="00880DB8" w:rsidRPr="00880DB8" w:rsidRDefault="00880DB8" w:rsidP="00880DB8">
      <w:pPr>
        <w:spacing w:before="120"/>
        <w:ind w:right="-72" w:firstLine="720"/>
        <w:jc w:val="both"/>
        <w:rPr>
          <w:rFonts w:ascii="Arial Narrow" w:eastAsia="Times New Roman" w:hAnsi="Arial Narrow"/>
          <w:b/>
          <w:lang w:val="ro-RO" w:eastAsia="en-GB"/>
        </w:rPr>
      </w:pPr>
      <w:r w:rsidRPr="00880DB8">
        <w:rPr>
          <w:rFonts w:ascii="Arial Narrow" w:eastAsia="Times New Roman" w:hAnsi="Arial Narrow"/>
          <w:b/>
          <w:lang w:val="ro-RO" w:eastAsia="en-GB"/>
        </w:rPr>
        <w:t>Relația cu construcțiile învecinate:</w:t>
      </w:r>
    </w:p>
    <w:p w14:paraId="27AF77E7" w14:textId="77777777" w:rsidR="00806039" w:rsidRPr="00806039" w:rsidRDefault="00806039" w:rsidP="00806039">
      <w:pPr>
        <w:ind w:right="-66" w:firstLine="720"/>
        <w:jc w:val="both"/>
        <w:rPr>
          <w:rFonts w:eastAsia="Times New Roman"/>
          <w:lang w:val="ro-RO" w:eastAsia="en-GB"/>
        </w:rPr>
      </w:pPr>
      <w:r w:rsidRPr="00806039">
        <w:rPr>
          <w:rFonts w:eastAsia="Times New Roman"/>
          <w:lang w:val="ro-RO" w:eastAsia="en-GB"/>
        </w:rPr>
        <w:t>Construcția propusă este amplasată la o distanță de:</w:t>
      </w:r>
    </w:p>
    <w:p w14:paraId="119790E4" w14:textId="77777777" w:rsidR="00806039" w:rsidRPr="00806039" w:rsidRDefault="00806039" w:rsidP="00806039">
      <w:pPr>
        <w:numPr>
          <w:ilvl w:val="0"/>
          <w:numId w:val="10"/>
        </w:numPr>
        <w:ind w:right="-66"/>
        <w:contextualSpacing/>
        <w:jc w:val="both"/>
        <w:rPr>
          <w:rFonts w:eastAsia="Times New Roman"/>
          <w:lang w:val="ro-RO" w:eastAsia="en-GB"/>
        </w:rPr>
      </w:pPr>
      <w:r w:rsidRPr="00806039">
        <w:rPr>
          <w:rFonts w:eastAsia="Times New Roman"/>
          <w:lang w:val="ro-RO" w:eastAsia="en-GB"/>
        </w:rPr>
        <w:lastRenderedPageBreak/>
        <w:t>12,5m față de C15</w:t>
      </w:r>
    </w:p>
    <w:p w14:paraId="661CFD12" w14:textId="77777777" w:rsidR="008B05C9" w:rsidRPr="00D04D24" w:rsidRDefault="008B05C9" w:rsidP="00663397">
      <w:pPr>
        <w:spacing w:line="276" w:lineRule="auto"/>
        <w:ind w:firstLine="567"/>
        <w:jc w:val="both"/>
        <w:rPr>
          <w:rFonts w:ascii="Arial Narrow" w:hAnsi="Arial Narrow"/>
          <w:color w:val="1F497D" w:themeColor="text2"/>
        </w:rPr>
      </w:pPr>
    </w:p>
    <w:p w14:paraId="64DA9883" w14:textId="77777777" w:rsidR="008E2F0A" w:rsidRPr="00D04D24" w:rsidRDefault="008E2F0A"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detalii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privind</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alternativele</w:t>
      </w:r>
      <w:proofErr w:type="spellEnd"/>
      <w:r w:rsidRPr="00D04D24">
        <w:rPr>
          <w:rFonts w:ascii="Arial Narrow" w:hAnsi="Arial Narrow"/>
          <w:b/>
          <w:color w:val="1F497D" w:themeColor="text2"/>
        </w:rPr>
        <w:t xml:space="preserve"> care au </w:t>
      </w:r>
      <w:proofErr w:type="spellStart"/>
      <w:r w:rsidRPr="00D04D24">
        <w:rPr>
          <w:rFonts w:ascii="Arial Narrow" w:hAnsi="Arial Narrow"/>
          <w:b/>
          <w:color w:val="1F497D" w:themeColor="text2"/>
        </w:rPr>
        <w:t>fost</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luate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în</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considerare</w:t>
      </w:r>
      <w:proofErr w:type="spellEnd"/>
      <w:r w:rsidRPr="00D04D24">
        <w:rPr>
          <w:rFonts w:ascii="Arial Narrow" w:hAnsi="Arial Narrow"/>
          <w:b/>
          <w:color w:val="1F497D" w:themeColor="text2"/>
        </w:rPr>
        <w:t xml:space="preserve">; </w:t>
      </w:r>
    </w:p>
    <w:p w14:paraId="3AE085D0"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 xml:space="preserve">Tema de proiectare stabilită de comun acord cu beneficiarul prevede realizarea a unei  Hale de producție,  dezvoltate pe parter, structurate pe travei  de 20,0 m. și deschideri de 10 m, conform cu necesitățile tehnologice și dimensiunile terenului disponibil pe amplasament. Volumele rezultate sunt importante, având în vedere că înălțimea medie a halelelor este de cca. 10 m. </w:t>
      </w:r>
    </w:p>
    <w:p w14:paraId="527A59B3"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 xml:space="preserve">Principalele criterii ce au stat la baza modului de organizare a spaţiului studiat au fost: </w:t>
      </w:r>
    </w:p>
    <w:p w14:paraId="3ACFF966"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w:t>
      </w:r>
      <w:r w:rsidRPr="00806039">
        <w:rPr>
          <w:rFonts w:ascii="Arial Narrow" w:hAnsi="Arial Narrow"/>
          <w:lang w:val="ro-RO"/>
        </w:rPr>
        <w:tab/>
        <w:t xml:space="preserve">separarea şi orientarea accesului utilizatorilor, pentru  reducerea deplasărilor la  strictul necesar; </w:t>
      </w:r>
    </w:p>
    <w:p w14:paraId="579FA1EF"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w:t>
      </w:r>
      <w:r w:rsidRPr="00806039">
        <w:rPr>
          <w:rFonts w:ascii="Arial Narrow" w:hAnsi="Arial Narrow"/>
          <w:lang w:val="ro-RO"/>
        </w:rPr>
        <w:tab/>
        <w:t xml:space="preserve">realizarea de fluxuri specifice unui astfel de obiectiv şi care să nu se stânjenească reciproc;                              </w:t>
      </w:r>
    </w:p>
    <w:p w14:paraId="22142C89"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w:t>
      </w:r>
      <w:r w:rsidRPr="00806039">
        <w:rPr>
          <w:rFonts w:ascii="Arial Narrow" w:hAnsi="Arial Narrow"/>
          <w:lang w:val="ro-RO"/>
        </w:rPr>
        <w:tab/>
        <w:t>respectarea normelor specifice de igienă şi protecţie a muncii și împotriva incendiilor.</w:t>
      </w:r>
    </w:p>
    <w:p w14:paraId="7AFD4E05"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Se va utiliza un sistem constructiv având fundaţii izolate şi continue de beton armat , structura în cadre cu stâlpi de metal  și suprastructură ferme metalice şi închideri din panouri sandwich termoizolante de 6 cm, ce vor fi detaliate în proiectele tehnice de specialitate.</w:t>
      </w:r>
    </w:p>
    <w:p w14:paraId="62A7163E"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Învelitoare este în 2 ape, cu o pantă de 20%.</w:t>
      </w:r>
    </w:p>
    <w:p w14:paraId="3F0D2F40"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Funcțiunea Halei propusă este de producție a granulelor PVC din materialele PVC rezultate în urma producției de panel și glafuri.</w:t>
      </w:r>
    </w:p>
    <w:p w14:paraId="77DA8536"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Hala este compusa din trei corpuri, separate structural, dar unitare din punct de vedere functional cu dimensiunea de 60,12 m x 159,92 m.</w:t>
      </w:r>
    </w:p>
    <w:p w14:paraId="15355617" w14:textId="77777777" w:rsidR="00806039" w:rsidRPr="00806039" w:rsidRDefault="00806039" w:rsidP="00806039">
      <w:pPr>
        <w:spacing w:line="276" w:lineRule="auto"/>
        <w:ind w:firstLine="567"/>
        <w:jc w:val="both"/>
        <w:rPr>
          <w:rFonts w:ascii="Arial Narrow" w:hAnsi="Arial Narrow"/>
          <w:lang w:val="ro-RO"/>
        </w:rPr>
      </w:pPr>
    </w:p>
    <w:p w14:paraId="3A34725E"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Dimensiunile maxime la teren:  60,12 x 159,92 m</w:t>
      </w:r>
    </w:p>
    <w:p w14:paraId="09145AF7"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Regim de înălțime: PARTER</w:t>
      </w:r>
    </w:p>
    <w:p w14:paraId="6CF26EE6"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HMAX. CORNISA (STREASINA) = 7,00m</w:t>
      </w:r>
    </w:p>
    <w:p w14:paraId="2B955E19"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HMAX. COAMA = 13,00 m</w:t>
      </w:r>
    </w:p>
    <w:p w14:paraId="1C47B854"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Suprafața construită:</w:t>
      </w:r>
    </w:p>
    <w:p w14:paraId="067740CA"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ab/>
        <w:t>Sc hală = 9.614,39 mp;</w:t>
      </w:r>
    </w:p>
    <w:p w14:paraId="27FD49CB"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ab/>
        <w:t>Sc total construcții = 9.710,39 mp;</w:t>
      </w:r>
    </w:p>
    <w:p w14:paraId="3B04C45E"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ab/>
        <w:t>POT = 53,88 %</w:t>
      </w:r>
      <w:r w:rsidRPr="00806039">
        <w:rPr>
          <w:rFonts w:ascii="Arial Narrow" w:hAnsi="Arial Narrow"/>
          <w:lang w:val="ro-RO"/>
        </w:rPr>
        <w:tab/>
      </w:r>
    </w:p>
    <w:p w14:paraId="40EE18E6"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Suprafața desfășurată:</w:t>
      </w:r>
    </w:p>
    <w:p w14:paraId="093E05BA"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Sd hală = 9.614,39 mp;</w:t>
      </w:r>
    </w:p>
    <w:p w14:paraId="2B6E5FB4"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Sd total construcții = 9.710,39 mp;</w:t>
      </w:r>
    </w:p>
    <w:p w14:paraId="445A3988"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CUT  = 0,53</w:t>
      </w:r>
    </w:p>
    <w:p w14:paraId="545DF8A3"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Suprafața utilă hală: Su hală = 9.588,00 mp</w:t>
      </w:r>
    </w:p>
    <w:p w14:paraId="34186413" w14:textId="77777777" w:rsidR="00806039" w:rsidRPr="00806039" w:rsidRDefault="00806039" w:rsidP="00806039">
      <w:pPr>
        <w:spacing w:line="276" w:lineRule="auto"/>
        <w:ind w:firstLine="567"/>
        <w:jc w:val="both"/>
        <w:rPr>
          <w:rFonts w:ascii="Arial Narrow" w:hAnsi="Arial Narrow"/>
          <w:lang w:val="ro-RO"/>
        </w:rPr>
      </w:pPr>
      <w:r w:rsidRPr="00806039">
        <w:rPr>
          <w:rFonts w:ascii="Arial Narrow" w:hAnsi="Arial Narrow"/>
          <w:lang w:val="ro-RO"/>
        </w:rPr>
        <w:t>* Suprafețele constuite au fost calculate conform Legii 350/2001 cu modificările și completările ulterioare</w:t>
      </w:r>
    </w:p>
    <w:p w14:paraId="26C40518" w14:textId="77777777" w:rsidR="00806039" w:rsidRPr="00806039" w:rsidRDefault="00806039" w:rsidP="00806039">
      <w:pPr>
        <w:spacing w:line="276" w:lineRule="auto"/>
        <w:ind w:firstLine="567"/>
        <w:jc w:val="both"/>
        <w:rPr>
          <w:rFonts w:ascii="Arial Narrow" w:hAnsi="Arial Narrow"/>
          <w:lang w:val="ro-RO"/>
        </w:rPr>
      </w:pPr>
    </w:p>
    <w:p w14:paraId="4649A37D" w14:textId="49043B8A" w:rsidR="00C37905" w:rsidRPr="00D04D24" w:rsidRDefault="00806039" w:rsidP="00806039">
      <w:pPr>
        <w:spacing w:line="276" w:lineRule="auto"/>
        <w:ind w:firstLine="567"/>
        <w:jc w:val="both"/>
        <w:rPr>
          <w:rFonts w:ascii="Arial Narrow" w:hAnsi="Arial Narrow"/>
        </w:rPr>
      </w:pPr>
      <w:r w:rsidRPr="00806039">
        <w:rPr>
          <w:rFonts w:ascii="Arial Narrow" w:hAnsi="Arial Narrow"/>
          <w:lang w:val="ro-RO"/>
        </w:rPr>
        <w:t>Volum util: Vu = 95.880,00 mc</w:t>
      </w:r>
      <w:r w:rsidR="00975845" w:rsidRPr="00975845">
        <w:rPr>
          <w:rFonts w:ascii="Arial Narrow" w:hAnsi="Arial Narrow"/>
          <w:lang w:val="ro-RO"/>
        </w:rPr>
        <w:t>.</w:t>
      </w:r>
    </w:p>
    <w:p w14:paraId="1211D2B2" w14:textId="77777777" w:rsidR="00F00322" w:rsidRPr="00D04D24" w:rsidRDefault="008E2F0A"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alte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activităţi</w:t>
      </w:r>
      <w:proofErr w:type="spellEnd"/>
      <w:r w:rsidRPr="00D04D24">
        <w:rPr>
          <w:rFonts w:ascii="Arial Narrow" w:hAnsi="Arial Narrow"/>
          <w:b/>
          <w:color w:val="1F497D" w:themeColor="text2"/>
        </w:rPr>
        <w:t xml:space="preserve"> care pot </w:t>
      </w:r>
      <w:proofErr w:type="spellStart"/>
      <w:r w:rsidRPr="00D04D24">
        <w:rPr>
          <w:rFonts w:ascii="Arial Narrow" w:hAnsi="Arial Narrow"/>
          <w:b/>
          <w:color w:val="1F497D" w:themeColor="text2"/>
        </w:rPr>
        <w:t>apărea</w:t>
      </w:r>
      <w:proofErr w:type="spellEnd"/>
      <w:r w:rsidRPr="00D04D24">
        <w:rPr>
          <w:rFonts w:ascii="Arial Narrow" w:hAnsi="Arial Narrow"/>
          <w:b/>
          <w:color w:val="1F497D" w:themeColor="text2"/>
        </w:rPr>
        <w:t xml:space="preserve"> ca </w:t>
      </w:r>
      <w:proofErr w:type="spellStart"/>
      <w:r w:rsidRPr="00D04D24">
        <w:rPr>
          <w:rFonts w:ascii="Arial Narrow" w:hAnsi="Arial Narrow"/>
          <w:b/>
          <w:color w:val="1F497D" w:themeColor="text2"/>
        </w:rPr>
        <w:t>urmare</w:t>
      </w:r>
      <w:proofErr w:type="spellEnd"/>
      <w:r w:rsidRPr="00D04D24">
        <w:rPr>
          <w:rFonts w:ascii="Arial Narrow" w:hAnsi="Arial Narrow"/>
          <w:b/>
          <w:color w:val="1F497D" w:themeColor="text2"/>
        </w:rPr>
        <w:t xml:space="preserve"> a </w:t>
      </w:r>
      <w:proofErr w:type="spellStart"/>
      <w:r w:rsidRPr="00D04D24">
        <w:rPr>
          <w:rFonts w:ascii="Arial Narrow" w:hAnsi="Arial Narrow"/>
          <w:b/>
          <w:color w:val="1F497D" w:themeColor="text2"/>
        </w:rPr>
        <w:t>proiectului</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exemplu</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extragerea</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agregate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asigurarea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unor</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noi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surse</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apă</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surse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sau</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linii</w:t>
      </w:r>
      <w:proofErr w:type="spellEnd"/>
      <w:r w:rsidRPr="00D04D24">
        <w:rPr>
          <w:rFonts w:ascii="Arial Narrow" w:hAnsi="Arial Narrow"/>
          <w:b/>
          <w:color w:val="1F497D" w:themeColor="text2"/>
        </w:rPr>
        <w:t xml:space="preserve"> de transport al </w:t>
      </w:r>
      <w:proofErr w:type="spellStart"/>
      <w:r w:rsidRPr="00D04D24">
        <w:rPr>
          <w:rFonts w:ascii="Arial Narrow" w:hAnsi="Arial Narrow"/>
          <w:b/>
          <w:color w:val="1F497D" w:themeColor="text2"/>
        </w:rPr>
        <w:t>energiei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creşterea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numărului</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locuinţe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eliminarea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apelor</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uzate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şi</w:t>
      </w:r>
      <w:proofErr w:type="spellEnd"/>
      <w:r w:rsidRPr="00D04D24">
        <w:rPr>
          <w:rFonts w:ascii="Arial Narrow" w:hAnsi="Arial Narrow"/>
          <w:b/>
          <w:color w:val="1F497D" w:themeColor="text2"/>
        </w:rPr>
        <w:t xml:space="preserve"> a </w:t>
      </w:r>
      <w:proofErr w:type="spellStart"/>
      <w:r w:rsidRPr="00D04D24">
        <w:rPr>
          <w:rFonts w:ascii="Arial Narrow" w:hAnsi="Arial Narrow"/>
          <w:b/>
          <w:color w:val="1F497D" w:themeColor="text2"/>
        </w:rPr>
        <w:t>deşeurilor</w:t>
      </w:r>
      <w:proofErr w:type="spellEnd"/>
      <w:r w:rsidRPr="00D04D24">
        <w:rPr>
          <w:rFonts w:ascii="Arial Narrow" w:hAnsi="Arial Narrow"/>
          <w:b/>
          <w:color w:val="1F497D" w:themeColor="text2"/>
        </w:rPr>
        <w:t>);</w:t>
      </w:r>
    </w:p>
    <w:p w14:paraId="50CCB9CD" w14:textId="77777777" w:rsidR="00F00322" w:rsidRPr="00D04D24" w:rsidRDefault="00F00322" w:rsidP="00663397">
      <w:pPr>
        <w:spacing w:line="276" w:lineRule="auto"/>
        <w:ind w:firstLine="567"/>
        <w:jc w:val="both"/>
        <w:rPr>
          <w:rFonts w:ascii="Arial Narrow" w:hAnsi="Arial Narrow"/>
          <w:lang w:val="ro-RO"/>
        </w:rPr>
      </w:pPr>
      <w:r w:rsidRPr="00D04D24">
        <w:rPr>
          <w:rFonts w:ascii="Arial Narrow" w:hAnsi="Arial Narrow"/>
          <w:lang w:val="ro-RO"/>
        </w:rPr>
        <w:t xml:space="preserve">In urma desfasurarii proiectului nu </w:t>
      </w:r>
      <w:r w:rsidR="00D5463C" w:rsidRPr="00D04D24">
        <w:rPr>
          <w:rFonts w:ascii="Arial Narrow" w:hAnsi="Arial Narrow"/>
          <w:lang w:val="ro-RO"/>
        </w:rPr>
        <w:t xml:space="preserve">vor </w:t>
      </w:r>
      <w:r w:rsidR="00647C05" w:rsidRPr="00D04D24">
        <w:rPr>
          <w:rFonts w:ascii="Arial Narrow" w:hAnsi="Arial Narrow"/>
          <w:lang w:val="ro-RO"/>
        </w:rPr>
        <w:t>aparea alte activitati co</w:t>
      </w:r>
      <w:r w:rsidRPr="00D04D24">
        <w:rPr>
          <w:rFonts w:ascii="Arial Narrow" w:hAnsi="Arial Narrow"/>
          <w:lang w:val="ro-RO"/>
        </w:rPr>
        <w:t>nexe</w:t>
      </w:r>
      <w:r w:rsidR="000B17DD" w:rsidRPr="00D04D24">
        <w:rPr>
          <w:rFonts w:ascii="Arial Narrow" w:hAnsi="Arial Narrow"/>
          <w:lang w:val="ro-RO"/>
        </w:rPr>
        <w:t>.</w:t>
      </w:r>
    </w:p>
    <w:p w14:paraId="5900BDB8" w14:textId="77777777" w:rsidR="00C37905" w:rsidRPr="00D04D24" w:rsidRDefault="00C37905" w:rsidP="00663397">
      <w:pPr>
        <w:spacing w:line="276" w:lineRule="auto"/>
        <w:ind w:firstLine="567"/>
        <w:jc w:val="both"/>
        <w:rPr>
          <w:rFonts w:ascii="Arial Narrow" w:hAnsi="Arial Narrow"/>
          <w:color w:val="1F497D" w:themeColor="text2"/>
        </w:rPr>
      </w:pPr>
    </w:p>
    <w:p w14:paraId="0C7B2A4B" w14:textId="77777777" w:rsidR="008E2F0A" w:rsidRPr="00D04D24" w:rsidRDefault="008E2F0A"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lastRenderedPageBreak/>
        <w:t>alte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autorizaţii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cerute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pentru</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proiect</w:t>
      </w:r>
      <w:proofErr w:type="spellEnd"/>
      <w:r w:rsidRPr="00D04D24">
        <w:rPr>
          <w:rFonts w:ascii="Arial Narrow" w:hAnsi="Arial Narrow"/>
          <w:b/>
          <w:color w:val="1F497D" w:themeColor="text2"/>
        </w:rPr>
        <w:t xml:space="preserve">. </w:t>
      </w:r>
    </w:p>
    <w:p w14:paraId="6C1228AE" w14:textId="6B50E8D9" w:rsidR="008E2F0A" w:rsidRPr="00D04D24" w:rsidRDefault="00F00322" w:rsidP="00663397">
      <w:pPr>
        <w:spacing w:line="276" w:lineRule="auto"/>
        <w:ind w:firstLine="720"/>
        <w:jc w:val="both"/>
        <w:rPr>
          <w:rFonts w:ascii="Arial Narrow" w:hAnsi="Arial Narrow"/>
          <w:lang w:val="ro-RO"/>
        </w:rPr>
      </w:pPr>
      <w:r w:rsidRPr="00D04D24">
        <w:rPr>
          <w:rFonts w:ascii="Arial Narrow" w:hAnsi="Arial Narrow"/>
          <w:lang w:val="ro-RO"/>
        </w:rPr>
        <w:t>Pentru implementarea proiectului, implicit pentru realizarea lucarilor de</w:t>
      </w:r>
      <w:r w:rsidR="00C91870" w:rsidRPr="00D04D24">
        <w:rPr>
          <w:rFonts w:ascii="Arial Narrow" w:hAnsi="Arial Narrow"/>
          <w:lang w:val="ro-RO"/>
        </w:rPr>
        <w:t xml:space="preserve"> </w:t>
      </w:r>
      <w:r w:rsidR="00975845">
        <w:rPr>
          <w:rFonts w:ascii="Arial Narrow" w:hAnsi="Arial Narrow"/>
          <w:b/>
          <w:lang w:val="ro-RO"/>
        </w:rPr>
        <w:t>construire</w:t>
      </w:r>
      <w:r w:rsidR="00C37905" w:rsidRPr="00D04D24">
        <w:rPr>
          <w:rFonts w:ascii="Arial Narrow" w:hAnsi="Arial Narrow"/>
          <w:lang w:val="ro-RO"/>
        </w:rPr>
        <w:t>,</w:t>
      </w:r>
      <w:r w:rsidR="00D5463C" w:rsidRPr="00D04D24">
        <w:rPr>
          <w:rFonts w:ascii="Arial Narrow" w:hAnsi="Arial Narrow"/>
          <w:lang w:val="ro-RO"/>
        </w:rPr>
        <w:t xml:space="preserve"> </w:t>
      </w:r>
      <w:r w:rsidR="00C76128" w:rsidRPr="00D04D24">
        <w:rPr>
          <w:rFonts w:ascii="Arial Narrow" w:hAnsi="Arial Narrow"/>
          <w:lang w:val="ro-RO"/>
        </w:rPr>
        <w:t xml:space="preserve">se va obtine Autorizatie de </w:t>
      </w:r>
      <w:r w:rsidR="00975845">
        <w:rPr>
          <w:rFonts w:ascii="Arial Narrow" w:hAnsi="Arial Narrow"/>
          <w:lang w:val="ro-RO"/>
        </w:rPr>
        <w:t>Construire</w:t>
      </w:r>
      <w:r w:rsidR="00C76128" w:rsidRPr="00D04D24">
        <w:rPr>
          <w:rFonts w:ascii="Arial Narrow" w:hAnsi="Arial Narrow"/>
          <w:lang w:val="ro-RO"/>
        </w:rPr>
        <w:t xml:space="preserve"> conform legislatiei in vigoare.</w:t>
      </w:r>
    </w:p>
    <w:p w14:paraId="0FAF8636" w14:textId="77777777" w:rsidR="00C37905" w:rsidRPr="00D04D24" w:rsidRDefault="00C37905" w:rsidP="00663397">
      <w:pPr>
        <w:spacing w:line="276" w:lineRule="auto"/>
        <w:ind w:firstLine="720"/>
        <w:jc w:val="both"/>
        <w:rPr>
          <w:rFonts w:ascii="Arial Narrow" w:hAnsi="Arial Narrow"/>
        </w:rPr>
      </w:pPr>
    </w:p>
    <w:p w14:paraId="5BBC87C7" w14:textId="30241C69" w:rsidR="00C76128" w:rsidRPr="00D04D24" w:rsidRDefault="00FB5B6F" w:rsidP="00663397">
      <w:pPr>
        <w:pStyle w:val="Heading1"/>
        <w:rPr>
          <w:rFonts w:ascii="Arial Narrow" w:hAnsi="Arial Narrow"/>
        </w:rPr>
      </w:pPr>
      <w:bookmarkStart w:id="11" w:name="_Toc103343311"/>
      <w:r w:rsidRPr="00D04D24">
        <w:rPr>
          <w:rFonts w:ascii="Arial Narrow" w:hAnsi="Arial Narrow"/>
        </w:rPr>
        <w:t xml:space="preserve">DESCRIEREA </w:t>
      </w:r>
      <w:bookmarkEnd w:id="11"/>
      <w:r w:rsidR="00D667EA">
        <w:rPr>
          <w:rFonts w:ascii="Arial Narrow" w:hAnsi="Arial Narrow"/>
        </w:rPr>
        <w:t>PROIECTULUI</w:t>
      </w:r>
    </w:p>
    <w:p w14:paraId="6AB1C60A" w14:textId="77777777" w:rsidR="00C37905" w:rsidRPr="00D04D24" w:rsidRDefault="00C37905" w:rsidP="00663397">
      <w:pPr>
        <w:spacing w:line="276" w:lineRule="auto"/>
        <w:rPr>
          <w:rFonts w:ascii="Arial Narrow" w:hAnsi="Arial Narrow"/>
        </w:rPr>
      </w:pPr>
    </w:p>
    <w:p w14:paraId="41076B4A" w14:textId="77777777" w:rsidR="00F723B0" w:rsidRPr="00D04D24" w:rsidRDefault="00F723B0" w:rsidP="00663397">
      <w:pPr>
        <w:pStyle w:val="ListParagraph"/>
        <w:numPr>
          <w:ilvl w:val="0"/>
          <w:numId w:val="1"/>
        </w:numPr>
        <w:spacing w:line="276" w:lineRule="auto"/>
        <w:ind w:left="851" w:hanging="284"/>
        <w:jc w:val="both"/>
        <w:rPr>
          <w:rFonts w:ascii="Arial Narrow" w:hAnsi="Arial Narrow"/>
          <w:b/>
          <w:color w:val="1F497D" w:themeColor="text2"/>
        </w:rPr>
      </w:pPr>
      <w:bookmarkStart w:id="12" w:name="_Toc534979761"/>
      <w:proofErr w:type="spellStart"/>
      <w:r w:rsidRPr="00D04D24">
        <w:rPr>
          <w:rFonts w:ascii="Arial Narrow" w:hAnsi="Arial Narrow"/>
          <w:b/>
          <w:color w:val="1F497D" w:themeColor="text2"/>
        </w:rPr>
        <w:t>Planul</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execuţie</w:t>
      </w:r>
      <w:proofErr w:type="spellEnd"/>
      <w:r w:rsidRPr="00D04D24">
        <w:rPr>
          <w:rFonts w:ascii="Arial Narrow" w:hAnsi="Arial Narrow"/>
          <w:b/>
          <w:color w:val="1F497D" w:themeColor="text2"/>
        </w:rPr>
        <w:t xml:space="preserve"> a </w:t>
      </w:r>
      <w:proofErr w:type="spellStart"/>
      <w:r w:rsidRPr="00D04D24">
        <w:rPr>
          <w:rFonts w:ascii="Arial Narrow" w:hAnsi="Arial Narrow"/>
          <w:b/>
          <w:color w:val="1F497D" w:themeColor="text2"/>
        </w:rPr>
        <w:t>lucrărilor</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demolare</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refacere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şi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folosire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ulterioară</w:t>
      </w:r>
      <w:proofErr w:type="spellEnd"/>
      <w:r w:rsidRPr="00D04D24">
        <w:rPr>
          <w:rFonts w:ascii="Arial Narrow" w:hAnsi="Arial Narrow"/>
          <w:b/>
          <w:color w:val="1F497D" w:themeColor="text2"/>
        </w:rPr>
        <w:t xml:space="preserve"> a </w:t>
      </w:r>
      <w:proofErr w:type="spellStart"/>
      <w:r w:rsidRPr="00D04D24">
        <w:rPr>
          <w:rFonts w:ascii="Arial Narrow" w:hAnsi="Arial Narrow"/>
          <w:b/>
          <w:color w:val="1F497D" w:themeColor="text2"/>
        </w:rPr>
        <w:t>terenului</w:t>
      </w:r>
      <w:proofErr w:type="spellEnd"/>
      <w:r w:rsidRPr="00D04D24">
        <w:rPr>
          <w:rFonts w:ascii="Arial Narrow" w:hAnsi="Arial Narrow"/>
          <w:b/>
          <w:color w:val="1F497D" w:themeColor="text2"/>
        </w:rPr>
        <w:t>;</w:t>
      </w:r>
      <w:bookmarkEnd w:id="12"/>
    </w:p>
    <w:p w14:paraId="54ABC0CF" w14:textId="77777777" w:rsidR="0064681E" w:rsidRPr="00D04D24" w:rsidRDefault="0064681E" w:rsidP="00663397">
      <w:pPr>
        <w:spacing w:line="276" w:lineRule="auto"/>
        <w:jc w:val="both"/>
        <w:rPr>
          <w:rFonts w:ascii="Arial Narrow" w:hAnsi="Arial Narrow"/>
          <w:lang w:val="fr-FR"/>
        </w:rPr>
      </w:pPr>
      <w:proofErr w:type="spellStart"/>
      <w:r w:rsidRPr="00D04D24">
        <w:rPr>
          <w:rFonts w:ascii="Arial Narrow" w:hAnsi="Arial Narrow"/>
          <w:lang w:val="fr-FR"/>
        </w:rPr>
        <w:t>Principalele</w:t>
      </w:r>
      <w:proofErr w:type="spellEnd"/>
      <w:r w:rsidRPr="00D04D24">
        <w:rPr>
          <w:rFonts w:ascii="Arial Narrow" w:hAnsi="Arial Narrow"/>
          <w:lang w:val="fr-FR"/>
        </w:rPr>
        <w:t xml:space="preserve"> </w:t>
      </w:r>
      <w:proofErr w:type="spellStart"/>
      <w:r w:rsidRPr="00D04D24">
        <w:rPr>
          <w:rFonts w:ascii="Arial Narrow" w:hAnsi="Arial Narrow"/>
          <w:lang w:val="fr-FR"/>
        </w:rPr>
        <w:t>activități</w:t>
      </w:r>
      <w:proofErr w:type="spellEnd"/>
      <w:r w:rsidRPr="00D04D24">
        <w:rPr>
          <w:rFonts w:ascii="Arial Narrow" w:hAnsi="Arial Narrow"/>
          <w:lang w:val="fr-FR"/>
        </w:rPr>
        <w:t xml:space="preserve"> care se vor </w:t>
      </w:r>
      <w:proofErr w:type="spellStart"/>
      <w:r w:rsidRPr="00D04D24">
        <w:rPr>
          <w:rFonts w:ascii="Arial Narrow" w:hAnsi="Arial Narrow"/>
          <w:lang w:val="fr-FR"/>
        </w:rPr>
        <w:t>desfășura</w:t>
      </w:r>
      <w:proofErr w:type="spellEnd"/>
      <w:r w:rsidRPr="00D04D24">
        <w:rPr>
          <w:rFonts w:ascii="Arial Narrow" w:hAnsi="Arial Narrow"/>
          <w:lang w:val="fr-FR"/>
        </w:rPr>
        <w:t xml:space="preserve"> </w:t>
      </w:r>
      <w:proofErr w:type="spellStart"/>
      <w:r w:rsidRPr="00D04D24">
        <w:rPr>
          <w:rFonts w:ascii="Arial Narrow" w:hAnsi="Arial Narrow"/>
          <w:lang w:val="fr-FR"/>
        </w:rPr>
        <w:t>pe</w:t>
      </w:r>
      <w:proofErr w:type="spellEnd"/>
      <w:r w:rsidRPr="00D04D24">
        <w:rPr>
          <w:rFonts w:ascii="Arial Narrow" w:hAnsi="Arial Narrow"/>
          <w:lang w:val="fr-FR"/>
        </w:rPr>
        <w:t xml:space="preserve"> </w:t>
      </w:r>
      <w:proofErr w:type="spellStart"/>
      <w:r w:rsidRPr="00D04D24">
        <w:rPr>
          <w:rFonts w:ascii="Arial Narrow" w:hAnsi="Arial Narrow"/>
          <w:lang w:val="fr-FR"/>
        </w:rPr>
        <w:t>amplasamentul</w:t>
      </w:r>
      <w:proofErr w:type="spellEnd"/>
      <w:r w:rsidRPr="00D04D24">
        <w:rPr>
          <w:rFonts w:ascii="Arial Narrow" w:hAnsi="Arial Narrow"/>
          <w:lang w:val="fr-FR"/>
        </w:rPr>
        <w:t xml:space="preserve"> </w:t>
      </w:r>
      <w:proofErr w:type="spellStart"/>
      <w:r w:rsidRPr="00D04D24">
        <w:rPr>
          <w:rFonts w:ascii="Arial Narrow" w:hAnsi="Arial Narrow"/>
          <w:lang w:val="fr-FR"/>
        </w:rPr>
        <w:t>indicat</w:t>
      </w:r>
      <w:proofErr w:type="spellEnd"/>
      <w:r w:rsidRPr="00D04D24">
        <w:rPr>
          <w:rFonts w:ascii="Arial Narrow" w:hAnsi="Arial Narrow"/>
          <w:lang w:val="fr-FR"/>
        </w:rPr>
        <w:t xml:space="preserve"> </w:t>
      </w:r>
      <w:proofErr w:type="spellStart"/>
      <w:r w:rsidRPr="00D04D24">
        <w:rPr>
          <w:rFonts w:ascii="Arial Narrow" w:hAnsi="Arial Narrow"/>
          <w:lang w:val="fr-FR"/>
        </w:rPr>
        <w:t>sunt</w:t>
      </w:r>
      <w:proofErr w:type="spellEnd"/>
      <w:r w:rsidRPr="00D04D24">
        <w:rPr>
          <w:rFonts w:ascii="Arial Narrow" w:hAnsi="Arial Narrow"/>
          <w:lang w:val="fr-FR"/>
        </w:rPr>
        <w:t>:</w:t>
      </w:r>
    </w:p>
    <w:p w14:paraId="5C10B79D" w14:textId="77777777" w:rsidR="0064681E" w:rsidRPr="00D04D24" w:rsidRDefault="003F7C92" w:rsidP="00663397">
      <w:pPr>
        <w:spacing w:line="276" w:lineRule="auto"/>
        <w:jc w:val="both"/>
        <w:rPr>
          <w:rFonts w:ascii="Arial Narrow" w:hAnsi="Arial Narrow"/>
          <w:lang w:val="fr-FR"/>
        </w:rPr>
      </w:pPr>
      <w:r w:rsidRPr="00D04D24">
        <w:rPr>
          <w:rFonts w:ascii="Arial Narrow" w:hAnsi="Arial Narrow"/>
          <w:lang w:val="fr-FR"/>
        </w:rPr>
        <w:t xml:space="preserve">- </w:t>
      </w:r>
      <w:proofErr w:type="spellStart"/>
      <w:r w:rsidR="0064681E" w:rsidRPr="00D04D24">
        <w:rPr>
          <w:rFonts w:ascii="Arial Narrow" w:hAnsi="Arial Narrow"/>
          <w:lang w:val="fr-FR"/>
        </w:rPr>
        <w:t>predarea</w:t>
      </w:r>
      <w:proofErr w:type="spellEnd"/>
      <w:r w:rsidR="0064681E" w:rsidRPr="00D04D24">
        <w:rPr>
          <w:rFonts w:ascii="Arial Narrow" w:hAnsi="Arial Narrow"/>
          <w:lang w:val="fr-FR"/>
        </w:rPr>
        <w:t xml:space="preserve"> </w:t>
      </w:r>
      <w:proofErr w:type="spellStart"/>
      <w:r w:rsidR="0064681E" w:rsidRPr="00D04D24">
        <w:rPr>
          <w:rFonts w:ascii="Arial Narrow" w:hAnsi="Arial Narrow"/>
          <w:lang w:val="fr-FR"/>
        </w:rPr>
        <w:t>amplasamentului</w:t>
      </w:r>
      <w:proofErr w:type="spellEnd"/>
      <w:r w:rsidR="0064681E" w:rsidRPr="00D04D24">
        <w:rPr>
          <w:rFonts w:ascii="Arial Narrow" w:hAnsi="Arial Narrow"/>
          <w:lang w:val="fr-FR"/>
        </w:rPr>
        <w:t>;</w:t>
      </w:r>
    </w:p>
    <w:p w14:paraId="0860E9E4" w14:textId="77777777" w:rsidR="0064681E" w:rsidRPr="00D04D24" w:rsidRDefault="0064681E" w:rsidP="00663397">
      <w:pPr>
        <w:spacing w:line="276" w:lineRule="auto"/>
        <w:jc w:val="both"/>
        <w:rPr>
          <w:rFonts w:ascii="Arial Narrow" w:hAnsi="Arial Narrow"/>
          <w:lang w:val="fr-FR"/>
        </w:rPr>
      </w:pPr>
      <w:r w:rsidRPr="00D04D24">
        <w:rPr>
          <w:rFonts w:ascii="Arial Narrow" w:hAnsi="Arial Narrow"/>
          <w:lang w:val="fr-FR"/>
        </w:rPr>
        <w:t xml:space="preserve">- </w:t>
      </w:r>
      <w:proofErr w:type="spellStart"/>
      <w:r w:rsidRPr="00D04D24">
        <w:rPr>
          <w:rFonts w:ascii="Arial Narrow" w:hAnsi="Arial Narrow"/>
          <w:lang w:val="fr-FR"/>
        </w:rPr>
        <w:t>organizarea</w:t>
      </w:r>
      <w:proofErr w:type="spellEnd"/>
      <w:r w:rsidRPr="00D04D24">
        <w:rPr>
          <w:rFonts w:ascii="Arial Narrow" w:hAnsi="Arial Narrow"/>
          <w:lang w:val="fr-FR"/>
        </w:rPr>
        <w:t xml:space="preserve"> </w:t>
      </w:r>
      <w:proofErr w:type="spellStart"/>
      <w:r w:rsidRPr="00D04D24">
        <w:rPr>
          <w:rFonts w:ascii="Arial Narrow" w:hAnsi="Arial Narrow"/>
          <w:lang w:val="fr-FR"/>
        </w:rPr>
        <w:t>șantierului</w:t>
      </w:r>
      <w:proofErr w:type="spellEnd"/>
      <w:r w:rsidRPr="00D04D24">
        <w:rPr>
          <w:rFonts w:ascii="Arial Narrow" w:hAnsi="Arial Narrow"/>
          <w:lang w:val="fr-FR"/>
        </w:rPr>
        <w:t>;</w:t>
      </w:r>
    </w:p>
    <w:p w14:paraId="08F979DE" w14:textId="0EACBA47" w:rsidR="0064681E" w:rsidRPr="00D04D24" w:rsidRDefault="0064681E" w:rsidP="00663397">
      <w:pPr>
        <w:spacing w:line="276" w:lineRule="auto"/>
        <w:jc w:val="both"/>
        <w:rPr>
          <w:rFonts w:ascii="Arial Narrow" w:hAnsi="Arial Narrow"/>
          <w:lang w:val="fr-FR"/>
        </w:rPr>
      </w:pPr>
      <w:r w:rsidRPr="00D04D24">
        <w:rPr>
          <w:rFonts w:ascii="Arial Narrow" w:hAnsi="Arial Narrow"/>
          <w:lang w:val="fr-FR"/>
        </w:rPr>
        <w:t xml:space="preserve">- </w:t>
      </w:r>
      <w:proofErr w:type="spellStart"/>
      <w:r w:rsidRPr="00D04D24">
        <w:rPr>
          <w:rFonts w:ascii="Arial Narrow" w:hAnsi="Arial Narrow"/>
          <w:lang w:val="fr-FR"/>
        </w:rPr>
        <w:t>lucrări</w:t>
      </w:r>
      <w:proofErr w:type="spellEnd"/>
      <w:r w:rsidRPr="00D04D24">
        <w:rPr>
          <w:rFonts w:ascii="Arial Narrow" w:hAnsi="Arial Narrow"/>
          <w:lang w:val="fr-FR"/>
        </w:rPr>
        <w:t xml:space="preserve"> de </w:t>
      </w:r>
      <w:proofErr w:type="spellStart"/>
      <w:r w:rsidRPr="00D04D24">
        <w:rPr>
          <w:rFonts w:ascii="Arial Narrow" w:hAnsi="Arial Narrow"/>
          <w:lang w:val="fr-FR"/>
        </w:rPr>
        <w:t>demolare</w:t>
      </w:r>
      <w:proofErr w:type="spellEnd"/>
      <w:r w:rsidRPr="00D04D24">
        <w:rPr>
          <w:rFonts w:ascii="Arial Narrow" w:hAnsi="Arial Narrow"/>
          <w:lang w:val="fr-FR"/>
        </w:rPr>
        <w:t>/</w:t>
      </w:r>
      <w:proofErr w:type="spellStart"/>
      <w:r w:rsidR="000D42D3">
        <w:rPr>
          <w:rFonts w:ascii="Arial Narrow" w:hAnsi="Arial Narrow"/>
          <w:lang w:val="fr-FR"/>
        </w:rPr>
        <w:t>desfiintare</w:t>
      </w:r>
      <w:proofErr w:type="spellEnd"/>
      <w:r w:rsidRPr="00D04D24">
        <w:rPr>
          <w:rFonts w:ascii="Arial Narrow" w:hAnsi="Arial Narrow"/>
          <w:lang w:val="fr-FR"/>
        </w:rPr>
        <w:t>;</w:t>
      </w:r>
    </w:p>
    <w:p w14:paraId="65C4E94D" w14:textId="77777777" w:rsidR="0064681E" w:rsidRPr="00D04D24" w:rsidRDefault="003F7C92" w:rsidP="00663397">
      <w:pPr>
        <w:spacing w:line="276" w:lineRule="auto"/>
        <w:jc w:val="both"/>
        <w:rPr>
          <w:rFonts w:ascii="Arial Narrow" w:hAnsi="Arial Narrow"/>
          <w:color w:val="FF0000"/>
          <w:lang w:val="fr-FR"/>
        </w:rPr>
      </w:pPr>
      <w:r w:rsidRPr="00D04D24">
        <w:rPr>
          <w:rFonts w:ascii="Arial Narrow" w:hAnsi="Arial Narrow"/>
          <w:lang w:val="fr-FR"/>
        </w:rPr>
        <w:t xml:space="preserve">- </w:t>
      </w:r>
      <w:proofErr w:type="spellStart"/>
      <w:r w:rsidR="0064681E" w:rsidRPr="00D04D24">
        <w:rPr>
          <w:rFonts w:ascii="Arial Narrow" w:hAnsi="Arial Narrow"/>
          <w:lang w:val="fr-FR"/>
        </w:rPr>
        <w:t>lucrari</w:t>
      </w:r>
      <w:proofErr w:type="spellEnd"/>
      <w:r w:rsidRPr="00D04D24">
        <w:rPr>
          <w:rFonts w:ascii="Arial Narrow" w:hAnsi="Arial Narrow"/>
          <w:lang w:val="fr-FR"/>
        </w:rPr>
        <w:t xml:space="preserve"> de </w:t>
      </w:r>
      <w:proofErr w:type="spellStart"/>
      <w:r w:rsidR="003B148C" w:rsidRPr="00D04D24">
        <w:rPr>
          <w:rFonts w:ascii="Arial Narrow" w:hAnsi="Arial Narrow"/>
          <w:lang w:val="fr-FR"/>
        </w:rPr>
        <w:t>refacere</w:t>
      </w:r>
      <w:proofErr w:type="spellEnd"/>
      <w:r w:rsidRPr="00D04D24">
        <w:rPr>
          <w:rFonts w:ascii="Arial Narrow" w:hAnsi="Arial Narrow"/>
          <w:lang w:val="fr-FR"/>
        </w:rPr>
        <w:t xml:space="preserve"> </w:t>
      </w:r>
      <w:proofErr w:type="spellStart"/>
      <w:r w:rsidRPr="00D04D24">
        <w:rPr>
          <w:rFonts w:ascii="Arial Narrow" w:hAnsi="Arial Narrow"/>
          <w:lang w:val="fr-FR"/>
        </w:rPr>
        <w:t>teren</w:t>
      </w:r>
      <w:proofErr w:type="spellEnd"/>
      <w:r w:rsidRPr="00D04D24">
        <w:rPr>
          <w:rFonts w:ascii="Arial Narrow" w:hAnsi="Arial Narrow"/>
          <w:color w:val="FF0000"/>
          <w:lang w:val="fr-FR"/>
        </w:rPr>
        <w:t>;</w:t>
      </w:r>
    </w:p>
    <w:p w14:paraId="4E371CE4" w14:textId="77777777" w:rsidR="0064681E" w:rsidRPr="00D04D24" w:rsidRDefault="0064681E" w:rsidP="00663397">
      <w:pPr>
        <w:spacing w:line="276" w:lineRule="auto"/>
        <w:jc w:val="both"/>
        <w:rPr>
          <w:rFonts w:ascii="Arial Narrow" w:hAnsi="Arial Narrow"/>
          <w:lang w:val="fr-FR"/>
        </w:rPr>
      </w:pPr>
      <w:r w:rsidRPr="00D04D24">
        <w:rPr>
          <w:rFonts w:ascii="Arial Narrow" w:hAnsi="Arial Narrow"/>
          <w:lang w:val="fr-FR"/>
        </w:rPr>
        <w:t xml:space="preserve">- </w:t>
      </w:r>
      <w:proofErr w:type="spellStart"/>
      <w:r w:rsidRPr="00D04D24">
        <w:rPr>
          <w:rFonts w:ascii="Arial Narrow" w:hAnsi="Arial Narrow"/>
          <w:lang w:val="fr-FR"/>
        </w:rPr>
        <w:t>închiderea</w:t>
      </w:r>
      <w:proofErr w:type="spellEnd"/>
      <w:r w:rsidRPr="00D04D24">
        <w:rPr>
          <w:rFonts w:ascii="Arial Narrow" w:hAnsi="Arial Narrow"/>
          <w:lang w:val="fr-FR"/>
        </w:rPr>
        <w:t xml:space="preserve"> </w:t>
      </w:r>
      <w:proofErr w:type="spellStart"/>
      <w:r w:rsidRPr="00D04D24">
        <w:rPr>
          <w:rFonts w:ascii="Arial Narrow" w:hAnsi="Arial Narrow"/>
          <w:lang w:val="fr-FR"/>
        </w:rPr>
        <w:t>șantierului</w:t>
      </w:r>
      <w:proofErr w:type="spellEnd"/>
      <w:r w:rsidRPr="00D04D24">
        <w:rPr>
          <w:rFonts w:ascii="Arial Narrow" w:hAnsi="Arial Narrow"/>
          <w:lang w:val="fr-FR"/>
        </w:rPr>
        <w:t>.</w:t>
      </w:r>
    </w:p>
    <w:p w14:paraId="50612CF8" w14:textId="786CFD81" w:rsidR="00A312E9" w:rsidRDefault="00A312E9" w:rsidP="00720AB2">
      <w:pPr>
        <w:ind w:firstLine="567"/>
        <w:jc w:val="both"/>
        <w:rPr>
          <w:rFonts w:ascii="Arial Narrow" w:eastAsia="Arial" w:hAnsi="Arial Narrow"/>
          <w:i/>
          <w:color w:val="000000"/>
          <w:lang w:val="ro-RO" w:eastAsia="ro-RO"/>
        </w:rPr>
      </w:pPr>
      <w:r w:rsidRPr="00D667EA">
        <w:rPr>
          <w:rFonts w:ascii="Arial Narrow" w:eastAsia="Arial" w:hAnsi="Arial Narrow"/>
          <w:b/>
          <w:i/>
          <w:u w:val="single"/>
          <w:lang w:val="ro-RO" w:eastAsia="ro-RO"/>
        </w:rPr>
        <w:t>Obiectul</w:t>
      </w:r>
      <w:r w:rsidRPr="00D667EA">
        <w:rPr>
          <w:rFonts w:ascii="Arial Narrow" w:eastAsia="Arial" w:hAnsi="Arial Narrow"/>
          <w:b/>
          <w:i/>
          <w:color w:val="000000"/>
          <w:u w:val="single"/>
          <w:lang w:val="ro-RO" w:eastAsia="ro-RO"/>
        </w:rPr>
        <w:t xml:space="preserve"> acestei </w:t>
      </w:r>
      <w:r w:rsidRPr="00D667EA">
        <w:rPr>
          <w:rFonts w:ascii="Arial Narrow" w:eastAsia="Arial" w:hAnsi="Arial Narrow"/>
          <w:b/>
          <w:i/>
          <w:u w:val="single"/>
          <w:lang w:val="ro-RO" w:eastAsia="ro-RO"/>
        </w:rPr>
        <w:t>documentații</w:t>
      </w:r>
      <w:r w:rsidRPr="00D667EA">
        <w:rPr>
          <w:rFonts w:ascii="Arial Narrow" w:eastAsia="Arial" w:hAnsi="Arial Narrow"/>
          <w:b/>
          <w:i/>
          <w:color w:val="000000"/>
          <w:u w:val="single"/>
          <w:lang w:val="ro-RO" w:eastAsia="ro-RO"/>
        </w:rPr>
        <w:t xml:space="preserve"> este</w:t>
      </w:r>
      <w:r w:rsidRPr="00D667EA">
        <w:rPr>
          <w:rFonts w:ascii="Arial Narrow" w:eastAsia="Arial" w:hAnsi="Arial Narrow"/>
          <w:b/>
          <w:color w:val="000000"/>
          <w:u w:val="single"/>
          <w:lang w:val="ro-RO" w:eastAsia="ro-RO"/>
        </w:rPr>
        <w:t xml:space="preserve"> </w:t>
      </w:r>
      <w:r w:rsidRPr="00D667EA">
        <w:rPr>
          <w:rFonts w:ascii="Arial Narrow" w:eastAsia="Arial" w:hAnsi="Arial Narrow"/>
          <w:b/>
          <w:u w:val="single"/>
          <w:lang w:val="ro-RO" w:eastAsia="ro-RO"/>
        </w:rPr>
        <w:t>“</w:t>
      </w:r>
      <w:r w:rsidRPr="00D667EA">
        <w:rPr>
          <w:rFonts w:ascii="Arial Narrow" w:eastAsia="Times New Roman" w:hAnsi="Arial Narrow"/>
          <w:b/>
          <w:u w:val="single"/>
          <w:lang w:val="ro-RO" w:eastAsia="ro-RO"/>
        </w:rPr>
        <w:t xml:space="preserve"> </w:t>
      </w:r>
      <w:r w:rsidR="00D667EA" w:rsidRPr="00D667EA">
        <w:rPr>
          <w:rFonts w:ascii="Arial Narrow" w:eastAsia="Times New Roman" w:hAnsi="Arial Narrow"/>
          <w:b/>
          <w:bCs/>
          <w:u w:val="single"/>
          <w:lang w:val="ro-RO" w:eastAsia="en-GB"/>
        </w:rPr>
        <w:t>CONSTRUIRE HALA PRODUCȚIE</w:t>
      </w:r>
      <w:r w:rsidRPr="00D667EA">
        <w:rPr>
          <w:rFonts w:ascii="Arial Narrow" w:eastAsia="Arial" w:hAnsi="Arial Narrow"/>
          <w:i/>
          <w:color w:val="000000"/>
          <w:lang w:val="ro-RO" w:eastAsia="ro-RO"/>
        </w:rPr>
        <w:t>.</w:t>
      </w:r>
    </w:p>
    <w:p w14:paraId="7CF95AD0" w14:textId="77777777" w:rsidR="00354E87" w:rsidRDefault="00354E87" w:rsidP="00354E87">
      <w:pPr>
        <w:spacing w:before="120"/>
        <w:ind w:right="-72" w:firstLine="720"/>
        <w:jc w:val="both"/>
        <w:rPr>
          <w:rFonts w:ascii="Arial Narrow" w:eastAsia="Times New Roman" w:hAnsi="Arial Narrow"/>
          <w:b/>
          <w:lang w:val="ro-RO" w:eastAsia="en-GB"/>
        </w:rPr>
      </w:pPr>
      <w:r w:rsidRPr="00354E87">
        <w:rPr>
          <w:rFonts w:ascii="Arial Narrow" w:eastAsia="Times New Roman" w:hAnsi="Arial Narrow"/>
          <w:b/>
          <w:lang w:val="ro-RO" w:eastAsia="en-GB"/>
        </w:rPr>
        <w:t>Descrierea terenului (parcelei):</w:t>
      </w:r>
    </w:p>
    <w:p w14:paraId="4A026815" w14:textId="77777777" w:rsidR="00391D00" w:rsidRPr="00391D00" w:rsidRDefault="00391D00" w:rsidP="00391D00">
      <w:pPr>
        <w:spacing w:before="120"/>
        <w:ind w:right="-72" w:firstLine="720"/>
        <w:jc w:val="both"/>
        <w:rPr>
          <w:rFonts w:eastAsia="Times New Roman"/>
          <w:color w:val="000000"/>
          <w:lang w:val="ro-RO" w:eastAsia="en-GB"/>
        </w:rPr>
      </w:pPr>
      <w:r w:rsidRPr="00391D00">
        <w:rPr>
          <w:rFonts w:eastAsia="Times New Roman"/>
          <w:color w:val="000000"/>
          <w:lang w:val="ro-RO" w:eastAsia="en-GB"/>
        </w:rPr>
        <w:t xml:space="preserve">Amplasamentul se află situat în Orașul Pucioasa, Strada Morilor, Nr. 4, în UTR nr. 14 – subzona cu functiunea de </w:t>
      </w:r>
      <w:r w:rsidRPr="00391D00">
        <w:rPr>
          <w:rFonts w:eastAsia="Times New Roman"/>
          <w:i/>
          <w:iCs/>
          <w:color w:val="000000"/>
          <w:lang w:val="ro-RO" w:eastAsia="en-GB"/>
        </w:rPr>
        <w:t>unitati de productie</w:t>
      </w:r>
      <w:r w:rsidRPr="00391D00">
        <w:rPr>
          <w:rFonts w:eastAsia="Times New Roman"/>
          <w:color w:val="000000"/>
          <w:lang w:val="ro-RO" w:eastAsia="en-GB"/>
        </w:rPr>
        <w:t xml:space="preserve">, zona industrială cunoscută drept „Fabrica de mobilă”. Terenul deținut în prezent de beneficiarul S.C. PANEL LAND S.R.L., în suprafaţă de 18.021 mp (16.083 din acte), conform Extras CF 73716, obținut prin </w:t>
      </w:r>
      <w:bookmarkStart w:id="13" w:name="_Hlk111471313"/>
      <w:r w:rsidRPr="00391D00">
        <w:rPr>
          <w:rFonts w:eastAsia="Times New Roman"/>
          <w:i/>
          <w:iCs/>
          <w:color w:val="000000"/>
          <w:lang w:val="ro-RO" w:eastAsia="en-GB"/>
        </w:rPr>
        <w:t xml:space="preserve">Contract de vânzare cu Încheierea de autentificare nr. 2207 din </w:t>
      </w:r>
      <w:bookmarkEnd w:id="13"/>
      <w:r w:rsidRPr="00391D00">
        <w:rPr>
          <w:rFonts w:eastAsia="Times New Roman"/>
          <w:i/>
          <w:iCs/>
          <w:color w:val="000000"/>
          <w:lang w:val="ro-RO" w:eastAsia="en-GB"/>
        </w:rPr>
        <w:t>04.12.2019</w:t>
      </w:r>
      <w:r w:rsidRPr="00391D00">
        <w:rPr>
          <w:rFonts w:eastAsia="Times New Roman"/>
          <w:color w:val="000000"/>
          <w:lang w:val="ro-RO" w:eastAsia="en-GB"/>
        </w:rPr>
        <w:t xml:space="preserve"> se află în intravilanul Orașului Pucioasa și are categoria de folosință curți-constructii (CC).</w:t>
      </w:r>
    </w:p>
    <w:p w14:paraId="595FDB19" w14:textId="77777777" w:rsidR="00391D00" w:rsidRPr="00391D00" w:rsidRDefault="00391D00" w:rsidP="00391D00">
      <w:pPr>
        <w:spacing w:before="120"/>
        <w:ind w:right="-72" w:firstLine="720"/>
        <w:jc w:val="both"/>
        <w:rPr>
          <w:rFonts w:eastAsia="Times New Roman"/>
          <w:color w:val="000000"/>
          <w:lang w:val="ro-RO" w:eastAsia="en-GB"/>
        </w:rPr>
      </w:pPr>
      <w:r w:rsidRPr="00391D00">
        <w:rPr>
          <w:rFonts w:eastAsia="Times New Roman"/>
          <w:color w:val="000000"/>
          <w:lang w:val="ro-RO" w:eastAsia="en-GB"/>
        </w:rPr>
        <w:t>Terenul studiat are următoarele vecinătăți:</w:t>
      </w:r>
    </w:p>
    <w:p w14:paraId="4D6541D9" w14:textId="77777777" w:rsidR="00391D00" w:rsidRPr="00391D00" w:rsidRDefault="00391D00" w:rsidP="00391D00">
      <w:pPr>
        <w:ind w:left="720" w:right="-72" w:firstLine="720"/>
        <w:jc w:val="both"/>
        <w:rPr>
          <w:rFonts w:eastAsia="Times New Roman"/>
          <w:color w:val="000000"/>
          <w:lang w:val="ro-RO" w:eastAsia="en-GB"/>
        </w:rPr>
      </w:pPr>
      <w:r w:rsidRPr="00391D00">
        <w:rPr>
          <w:rFonts w:eastAsia="Times New Roman"/>
          <w:color w:val="000000"/>
          <w:lang w:val="ro-RO" w:eastAsia="en-GB"/>
        </w:rPr>
        <w:t>- Nord</w:t>
      </w:r>
      <w:r w:rsidRPr="00391D00">
        <w:rPr>
          <w:rFonts w:eastAsia="Times New Roman"/>
          <w:color w:val="000000"/>
          <w:lang w:val="ro-RO" w:eastAsia="en-GB"/>
        </w:rPr>
        <w:tab/>
      </w:r>
      <w:r w:rsidRPr="00391D00">
        <w:rPr>
          <w:rFonts w:eastAsia="Times New Roman"/>
          <w:color w:val="000000"/>
          <w:lang w:val="ro-RO" w:eastAsia="en-GB"/>
        </w:rPr>
        <w:tab/>
        <w:t xml:space="preserve">SC Panel Land (73813) - 87,41 m </w:t>
      </w:r>
    </w:p>
    <w:p w14:paraId="409BEDA9" w14:textId="77777777" w:rsidR="00391D00" w:rsidRPr="00391D00" w:rsidRDefault="00391D00" w:rsidP="00391D00">
      <w:pPr>
        <w:ind w:left="720" w:right="-72" w:firstLine="720"/>
        <w:jc w:val="both"/>
        <w:rPr>
          <w:rFonts w:eastAsia="Times New Roman"/>
          <w:color w:val="000000"/>
          <w:lang w:val="ro-RO" w:eastAsia="en-GB"/>
        </w:rPr>
      </w:pPr>
      <w:r w:rsidRPr="00391D00">
        <w:rPr>
          <w:rFonts w:eastAsia="Times New Roman"/>
          <w:color w:val="000000"/>
          <w:lang w:val="ro-RO" w:eastAsia="en-GB"/>
        </w:rPr>
        <w:t>- Est</w:t>
      </w:r>
      <w:r w:rsidRPr="00391D00">
        <w:rPr>
          <w:rFonts w:eastAsia="Times New Roman"/>
          <w:color w:val="000000"/>
          <w:lang w:val="ro-RO" w:eastAsia="en-GB"/>
        </w:rPr>
        <w:tab/>
      </w:r>
      <w:r w:rsidRPr="00391D00">
        <w:rPr>
          <w:rFonts w:eastAsia="Times New Roman"/>
          <w:color w:val="000000"/>
          <w:lang w:val="ro-RO" w:eastAsia="en-GB"/>
        </w:rPr>
        <w:tab/>
        <w:t>IE 73431 - 198,80 m</w:t>
      </w:r>
    </w:p>
    <w:p w14:paraId="38F93F57" w14:textId="77777777" w:rsidR="00391D00" w:rsidRPr="00391D00" w:rsidRDefault="00391D00" w:rsidP="00391D00">
      <w:pPr>
        <w:ind w:right="-72" w:firstLine="720"/>
        <w:jc w:val="both"/>
        <w:rPr>
          <w:rFonts w:eastAsia="Times New Roman"/>
          <w:color w:val="000000"/>
          <w:lang w:val="ro-RO" w:eastAsia="en-GB"/>
        </w:rPr>
      </w:pPr>
      <w:r w:rsidRPr="00391D00">
        <w:rPr>
          <w:rFonts w:eastAsia="Times New Roman"/>
          <w:color w:val="000000"/>
          <w:lang w:val="ro-RO" w:eastAsia="en-GB"/>
        </w:rPr>
        <w:tab/>
      </w:r>
      <w:r w:rsidRPr="00391D00">
        <w:rPr>
          <w:rFonts w:eastAsia="Times New Roman"/>
          <w:color w:val="000000"/>
          <w:lang w:val="ro-RO" w:eastAsia="en-GB"/>
        </w:rPr>
        <w:tab/>
      </w:r>
      <w:r w:rsidRPr="00391D00">
        <w:rPr>
          <w:rFonts w:eastAsia="Times New Roman"/>
          <w:color w:val="000000"/>
          <w:lang w:val="ro-RO" w:eastAsia="en-GB"/>
        </w:rPr>
        <w:tab/>
        <w:t>Drum Acces – 18,35 m</w:t>
      </w:r>
    </w:p>
    <w:p w14:paraId="4CFFC95E" w14:textId="77777777" w:rsidR="00391D00" w:rsidRPr="00391D00" w:rsidRDefault="00391D00" w:rsidP="00391D00">
      <w:pPr>
        <w:ind w:left="720" w:right="-72" w:firstLine="720"/>
        <w:jc w:val="both"/>
        <w:rPr>
          <w:rFonts w:eastAsia="Times New Roman"/>
          <w:color w:val="000000"/>
          <w:lang w:val="ro-RO" w:eastAsia="en-GB"/>
        </w:rPr>
      </w:pPr>
      <w:r w:rsidRPr="00391D00">
        <w:rPr>
          <w:rFonts w:eastAsia="Times New Roman"/>
          <w:color w:val="000000"/>
          <w:lang w:val="ro-RO" w:eastAsia="en-GB"/>
        </w:rPr>
        <w:t>- Sud</w:t>
      </w:r>
      <w:r w:rsidRPr="00391D00">
        <w:rPr>
          <w:rFonts w:eastAsia="Times New Roman"/>
          <w:color w:val="000000"/>
          <w:lang w:val="ro-RO" w:eastAsia="en-GB"/>
        </w:rPr>
        <w:tab/>
      </w:r>
      <w:r w:rsidRPr="00391D00">
        <w:rPr>
          <w:rFonts w:eastAsia="Times New Roman"/>
          <w:color w:val="000000"/>
          <w:lang w:val="ro-RO" w:eastAsia="en-GB"/>
        </w:rPr>
        <w:tab/>
        <w:t>IE 73684 – 15,06 m</w:t>
      </w:r>
    </w:p>
    <w:p w14:paraId="0BDCF00C" w14:textId="77777777" w:rsidR="00391D00" w:rsidRPr="00391D00" w:rsidRDefault="00391D00" w:rsidP="00391D00">
      <w:pPr>
        <w:ind w:left="2160" w:right="-72" w:firstLine="720"/>
        <w:jc w:val="both"/>
        <w:rPr>
          <w:rFonts w:eastAsia="Times New Roman"/>
          <w:color w:val="000000"/>
          <w:lang w:val="ro-RO" w:eastAsia="en-GB"/>
        </w:rPr>
      </w:pPr>
      <w:r w:rsidRPr="00391D00">
        <w:rPr>
          <w:rFonts w:eastAsia="Times New Roman"/>
          <w:color w:val="000000"/>
          <w:lang w:val="ro-RO" w:eastAsia="en-GB"/>
        </w:rPr>
        <w:t>Proprietăță particulare – 15,71 m</w:t>
      </w:r>
    </w:p>
    <w:p w14:paraId="35F1A81E" w14:textId="77777777" w:rsidR="00391D00" w:rsidRPr="00391D00" w:rsidRDefault="00391D00" w:rsidP="00391D00">
      <w:pPr>
        <w:ind w:left="2160" w:right="-72" w:firstLine="720"/>
        <w:jc w:val="both"/>
        <w:rPr>
          <w:rFonts w:eastAsia="Times New Roman"/>
          <w:color w:val="000000"/>
          <w:lang w:val="ro-RO" w:eastAsia="en-GB"/>
        </w:rPr>
      </w:pPr>
      <w:r w:rsidRPr="00391D00">
        <w:rPr>
          <w:rFonts w:eastAsia="Times New Roman"/>
          <w:color w:val="000000"/>
          <w:lang w:val="ro-RO" w:eastAsia="en-GB"/>
        </w:rPr>
        <w:t>IE 74661 – 37,99 m</w:t>
      </w:r>
    </w:p>
    <w:p w14:paraId="12CB63BD" w14:textId="77777777" w:rsidR="00391D00" w:rsidRPr="00391D00" w:rsidRDefault="00391D00" w:rsidP="00391D00">
      <w:pPr>
        <w:ind w:left="2160" w:right="-72" w:firstLine="720"/>
        <w:jc w:val="both"/>
        <w:rPr>
          <w:rFonts w:eastAsia="Times New Roman"/>
          <w:color w:val="000000"/>
          <w:lang w:val="ro-RO" w:eastAsia="en-GB"/>
        </w:rPr>
      </w:pPr>
      <w:r w:rsidRPr="00391D00">
        <w:rPr>
          <w:rFonts w:eastAsia="Times New Roman"/>
          <w:color w:val="000000"/>
          <w:lang w:val="ro-RO" w:eastAsia="en-GB"/>
        </w:rPr>
        <w:t>IE 74521 – 4,17 m</w:t>
      </w:r>
    </w:p>
    <w:p w14:paraId="1FBDFF29" w14:textId="77777777" w:rsidR="00391D00" w:rsidRPr="00391D00" w:rsidRDefault="00391D00" w:rsidP="00391D00">
      <w:pPr>
        <w:ind w:left="720" w:right="-72" w:firstLine="720"/>
        <w:jc w:val="both"/>
        <w:rPr>
          <w:rFonts w:eastAsia="Times New Roman"/>
          <w:color w:val="000000"/>
          <w:lang w:val="ro-RO" w:eastAsia="en-GB"/>
        </w:rPr>
      </w:pPr>
      <w:r w:rsidRPr="00391D00">
        <w:rPr>
          <w:rFonts w:eastAsia="Times New Roman"/>
          <w:color w:val="000000"/>
          <w:lang w:val="ro-RO" w:eastAsia="en-GB"/>
        </w:rPr>
        <w:t>- Vest</w:t>
      </w:r>
      <w:r w:rsidRPr="00391D00">
        <w:rPr>
          <w:rFonts w:eastAsia="Times New Roman"/>
          <w:color w:val="000000"/>
          <w:lang w:val="ro-RO" w:eastAsia="en-GB"/>
        </w:rPr>
        <w:tab/>
      </w:r>
      <w:r w:rsidRPr="00391D00">
        <w:rPr>
          <w:rFonts w:eastAsia="Times New Roman"/>
          <w:color w:val="000000"/>
          <w:lang w:val="ro-RO" w:eastAsia="en-GB"/>
        </w:rPr>
        <w:tab/>
        <w:t>Nae Dobre – 47,40 m</w:t>
      </w:r>
    </w:p>
    <w:p w14:paraId="56F295E5" w14:textId="77777777" w:rsidR="00391D00" w:rsidRPr="00391D00" w:rsidRDefault="00391D00" w:rsidP="00391D00">
      <w:pPr>
        <w:ind w:left="2160" w:right="-72" w:firstLine="720"/>
        <w:jc w:val="both"/>
        <w:rPr>
          <w:rFonts w:eastAsia="Times New Roman"/>
          <w:color w:val="000000"/>
          <w:lang w:val="ro-RO" w:eastAsia="en-GB"/>
        </w:rPr>
      </w:pPr>
      <w:r w:rsidRPr="00391D00">
        <w:rPr>
          <w:rFonts w:eastAsia="Times New Roman"/>
          <w:color w:val="000000"/>
          <w:lang w:val="ro-RO" w:eastAsia="en-GB"/>
        </w:rPr>
        <w:t>IE 74411 – 29,45 m</w:t>
      </w:r>
    </w:p>
    <w:p w14:paraId="336D4F67" w14:textId="77777777" w:rsidR="00391D00" w:rsidRPr="00391D00" w:rsidRDefault="00391D00" w:rsidP="00391D00">
      <w:pPr>
        <w:ind w:left="2160" w:right="-72" w:firstLine="720"/>
        <w:jc w:val="both"/>
        <w:rPr>
          <w:rFonts w:eastAsia="Times New Roman"/>
          <w:color w:val="000000"/>
          <w:lang w:val="ro-RO" w:eastAsia="en-GB"/>
        </w:rPr>
      </w:pPr>
      <w:r w:rsidRPr="00391D00">
        <w:rPr>
          <w:rFonts w:eastAsia="Times New Roman"/>
          <w:color w:val="000000"/>
          <w:lang w:val="ro-RO" w:eastAsia="en-GB"/>
        </w:rPr>
        <w:t>Nae Dobre – 31,17 m</w:t>
      </w:r>
    </w:p>
    <w:p w14:paraId="038BFAC3" w14:textId="77777777" w:rsidR="00391D00" w:rsidRPr="00391D00" w:rsidRDefault="00391D00" w:rsidP="00391D00">
      <w:pPr>
        <w:ind w:left="2160" w:right="-72" w:firstLine="720"/>
        <w:jc w:val="both"/>
        <w:rPr>
          <w:rFonts w:eastAsia="Times New Roman"/>
          <w:color w:val="000000"/>
          <w:lang w:val="ro-RO" w:eastAsia="en-GB"/>
        </w:rPr>
      </w:pPr>
      <w:r w:rsidRPr="00391D00">
        <w:rPr>
          <w:rFonts w:eastAsia="Times New Roman"/>
          <w:color w:val="000000"/>
          <w:lang w:val="ro-RO" w:eastAsia="en-GB"/>
        </w:rPr>
        <w:t>Giurgi Petre – 12,26 m</w:t>
      </w:r>
    </w:p>
    <w:p w14:paraId="2C1FC43D" w14:textId="77777777" w:rsidR="00391D00" w:rsidRPr="00391D00" w:rsidRDefault="00391D00" w:rsidP="00391D00">
      <w:pPr>
        <w:ind w:left="2160" w:right="-72" w:firstLine="720"/>
        <w:jc w:val="both"/>
        <w:rPr>
          <w:rFonts w:eastAsia="Times New Roman"/>
          <w:color w:val="000000"/>
          <w:lang w:val="ro-RO" w:eastAsia="en-GB"/>
        </w:rPr>
      </w:pPr>
      <w:r w:rsidRPr="00391D00">
        <w:rPr>
          <w:rFonts w:eastAsia="Times New Roman"/>
          <w:color w:val="000000"/>
          <w:lang w:val="ro-RO" w:eastAsia="en-GB"/>
        </w:rPr>
        <w:t>IE 70407 – 13,37 m</w:t>
      </w:r>
    </w:p>
    <w:p w14:paraId="59B810E1" w14:textId="77777777" w:rsidR="00391D00" w:rsidRPr="00391D00" w:rsidRDefault="00391D00" w:rsidP="00391D00">
      <w:pPr>
        <w:ind w:left="2160" w:right="-72" w:firstLine="720"/>
        <w:jc w:val="both"/>
        <w:rPr>
          <w:rFonts w:eastAsia="Times New Roman"/>
          <w:color w:val="000000"/>
          <w:lang w:val="ro-RO" w:eastAsia="en-GB"/>
        </w:rPr>
      </w:pPr>
      <w:r w:rsidRPr="00391D00">
        <w:rPr>
          <w:rFonts w:eastAsia="Times New Roman"/>
          <w:color w:val="000000"/>
          <w:lang w:val="ro-RO" w:eastAsia="en-GB"/>
        </w:rPr>
        <w:t>Stanculescu Georgeta – 67,34 m</w:t>
      </w:r>
    </w:p>
    <w:p w14:paraId="056C74D6" w14:textId="77777777" w:rsidR="00391D00" w:rsidRPr="00391D00" w:rsidRDefault="00391D00" w:rsidP="00391D00">
      <w:pPr>
        <w:ind w:left="2160" w:right="-72" w:firstLine="720"/>
        <w:jc w:val="both"/>
        <w:rPr>
          <w:rFonts w:eastAsia="Times New Roman"/>
          <w:color w:val="000000"/>
          <w:lang w:val="ro-RO" w:eastAsia="en-GB"/>
        </w:rPr>
      </w:pPr>
      <w:r w:rsidRPr="00391D00">
        <w:rPr>
          <w:rFonts w:eastAsia="Times New Roman"/>
          <w:color w:val="000000"/>
          <w:lang w:val="ro-RO" w:eastAsia="en-GB"/>
        </w:rPr>
        <w:t>IE 70310 – 4,57 m</w:t>
      </w:r>
    </w:p>
    <w:p w14:paraId="2CCAFB34" w14:textId="77777777" w:rsidR="00391D00" w:rsidRPr="00391D00" w:rsidRDefault="00391D00" w:rsidP="00391D00">
      <w:pPr>
        <w:spacing w:before="120"/>
        <w:ind w:right="-72" w:firstLine="720"/>
        <w:jc w:val="both"/>
        <w:rPr>
          <w:rFonts w:eastAsia="Times New Roman"/>
          <w:color w:val="000000"/>
          <w:lang w:val="ro-RO" w:eastAsia="en-GB"/>
        </w:rPr>
      </w:pPr>
      <w:r w:rsidRPr="00391D00">
        <w:rPr>
          <w:rFonts w:eastAsia="Times New Roman"/>
          <w:color w:val="000000"/>
          <w:lang w:val="ro-RO" w:eastAsia="en-GB"/>
        </w:rPr>
        <w:t>Terenul pe care se propune amplasare halei de productie este liber de orice sarcină, nefiind grevat de construcţii, instalații  sau alte elemente.</w:t>
      </w:r>
    </w:p>
    <w:p w14:paraId="42F31CE1" w14:textId="77777777" w:rsidR="00391D00" w:rsidRPr="00391D00" w:rsidRDefault="00391D00" w:rsidP="00391D00">
      <w:pPr>
        <w:spacing w:before="120"/>
        <w:ind w:right="-72" w:firstLine="720"/>
        <w:jc w:val="both"/>
        <w:rPr>
          <w:rFonts w:eastAsia="Times New Roman"/>
          <w:color w:val="000000"/>
          <w:lang w:val="ro-RO" w:eastAsia="en-GB"/>
        </w:rPr>
      </w:pPr>
      <w:r w:rsidRPr="00391D00">
        <w:rPr>
          <w:rFonts w:eastAsia="Times New Roman"/>
          <w:color w:val="000000"/>
          <w:lang w:val="ro-RO" w:eastAsia="en-GB"/>
        </w:rPr>
        <w:t>Hala propusa, se află amplasată pe o platforma industrială ce a constituit înainte de anul 1989 Fabrica de mobila Pucioasa. Cele mai apropiate locuinte fata de Hala propusa sunt:</w:t>
      </w:r>
    </w:p>
    <w:p w14:paraId="03A7BE1B" w14:textId="77777777" w:rsidR="00391D00" w:rsidRPr="00391D00" w:rsidRDefault="00391D00" w:rsidP="00391D00">
      <w:pPr>
        <w:ind w:firstLine="720"/>
        <w:rPr>
          <w:rFonts w:eastAsia="Times New Roman"/>
          <w:color w:val="000000"/>
          <w:lang w:val="ro-RO" w:eastAsia="en-GB"/>
        </w:rPr>
      </w:pPr>
      <w:r w:rsidRPr="00391D00">
        <w:rPr>
          <w:rFonts w:eastAsia="Times New Roman"/>
          <w:color w:val="000000"/>
          <w:lang w:val="ro-RO" w:eastAsia="en-GB"/>
        </w:rPr>
        <w:t xml:space="preserve">- Blocurile de locuinte de pe latura de est a Strazii Florin Popescu  la o distanta de </w:t>
      </w:r>
      <w:r w:rsidRPr="00391D00">
        <w:rPr>
          <w:rFonts w:eastAsia="Times New Roman"/>
          <w:b/>
          <w:bCs/>
          <w:color w:val="000000"/>
          <w:lang w:val="ro-RO" w:eastAsia="en-GB"/>
        </w:rPr>
        <w:t>52,43 ml</w:t>
      </w:r>
      <w:r w:rsidRPr="00391D00">
        <w:rPr>
          <w:rFonts w:eastAsia="Times New Roman"/>
          <w:color w:val="000000"/>
          <w:lang w:val="ro-RO" w:eastAsia="en-GB"/>
        </w:rPr>
        <w:t>.</w:t>
      </w:r>
    </w:p>
    <w:p w14:paraId="5534C788" w14:textId="77777777" w:rsidR="00391D00" w:rsidRPr="00391D00" w:rsidRDefault="00391D00" w:rsidP="00391D00">
      <w:pPr>
        <w:ind w:firstLine="720"/>
        <w:rPr>
          <w:rFonts w:eastAsia="Times New Roman"/>
          <w:color w:val="000000"/>
          <w:lang w:val="ro-RO" w:eastAsia="en-GB"/>
        </w:rPr>
      </w:pPr>
      <w:r w:rsidRPr="00391D00">
        <w:rPr>
          <w:rFonts w:eastAsia="Times New Roman"/>
          <w:color w:val="000000"/>
          <w:lang w:val="ro-RO" w:eastAsia="en-GB"/>
        </w:rPr>
        <w:t xml:space="preserve">- O locuință cu acces din Strada Liniștei, situata la distanta de </w:t>
      </w:r>
      <w:r w:rsidRPr="00391D00">
        <w:rPr>
          <w:rFonts w:eastAsia="Times New Roman"/>
          <w:b/>
          <w:bCs/>
          <w:color w:val="000000"/>
          <w:lang w:val="ro-RO" w:eastAsia="en-GB"/>
        </w:rPr>
        <w:t>60,01 ml.</w:t>
      </w:r>
    </w:p>
    <w:p w14:paraId="08463E25" w14:textId="64D78F4F" w:rsidR="00391D00" w:rsidRPr="00354E87" w:rsidRDefault="00391D00" w:rsidP="00391D00">
      <w:pPr>
        <w:spacing w:before="120"/>
        <w:ind w:right="-72" w:firstLine="720"/>
        <w:jc w:val="both"/>
        <w:rPr>
          <w:rFonts w:ascii="Arial Narrow" w:eastAsia="Times New Roman" w:hAnsi="Arial Narrow"/>
          <w:b/>
          <w:lang w:val="ro-RO" w:eastAsia="en-GB"/>
        </w:rPr>
      </w:pPr>
      <w:r w:rsidRPr="00391D00">
        <w:rPr>
          <w:rFonts w:eastAsia="Times New Roman"/>
          <w:color w:val="000000"/>
          <w:lang w:val="ro-RO" w:eastAsia="en-GB"/>
        </w:rPr>
        <w:lastRenderedPageBreak/>
        <w:t>Aceste zone de locuit și distanța de la obiectivul propus sunt precizate și grafic în Planul de încadrare în zona ce face parte integrantă din documentație.</w:t>
      </w:r>
    </w:p>
    <w:p w14:paraId="1ABF481F" w14:textId="373E8C6D" w:rsidR="00354E87" w:rsidRPr="00354E87" w:rsidRDefault="00354E87" w:rsidP="00354E87">
      <w:pPr>
        <w:spacing w:after="120"/>
        <w:ind w:right="-68" w:firstLine="720"/>
        <w:jc w:val="both"/>
        <w:rPr>
          <w:rFonts w:ascii="Arial Narrow" w:eastAsia="Times New Roman" w:hAnsi="Arial Narrow"/>
          <w:b/>
          <w:lang w:val="ro-RO" w:eastAsia="en-GB"/>
        </w:rPr>
      </w:pPr>
      <w:r w:rsidRPr="00B05A14">
        <w:rPr>
          <w:rFonts w:ascii="Arial Narrow" w:eastAsia="Times New Roman" w:hAnsi="Arial Narrow"/>
          <w:b/>
          <w:color w:val="000000"/>
          <w:u w:val="single"/>
          <w:lang w:val="ro-RO" w:eastAsia="en-GB"/>
        </w:rPr>
        <w:t>SISTEMUL CONSTRUCTIV</w:t>
      </w:r>
    </w:p>
    <w:p w14:paraId="2983FF9F" w14:textId="77777777" w:rsidR="00391D00" w:rsidRPr="00391D00" w:rsidRDefault="00391D00" w:rsidP="00391D00">
      <w:pPr>
        <w:tabs>
          <w:tab w:val="left" w:pos="142"/>
        </w:tabs>
        <w:ind w:right="-66" w:firstLine="720"/>
        <w:jc w:val="both"/>
        <w:rPr>
          <w:rFonts w:eastAsia="Times New Roman"/>
          <w:b/>
          <w:color w:val="000000"/>
          <w:u w:val="single"/>
          <w:lang w:val="ro-RO" w:eastAsia="en-GB"/>
        </w:rPr>
      </w:pPr>
      <w:r w:rsidRPr="00391D00">
        <w:rPr>
          <w:rFonts w:eastAsia="Times New Roman"/>
          <w:b/>
          <w:color w:val="000000"/>
          <w:u w:val="single"/>
          <w:lang w:val="ro-RO" w:eastAsia="en-GB"/>
        </w:rPr>
        <w:t>SISTEMUL CONSTRUCTIV</w:t>
      </w:r>
    </w:p>
    <w:p w14:paraId="47F23AB9" w14:textId="77777777" w:rsidR="00391D00" w:rsidRPr="00391D00" w:rsidRDefault="00391D00" w:rsidP="00391D00">
      <w:pPr>
        <w:spacing w:before="120"/>
        <w:ind w:right="-72" w:firstLine="720"/>
        <w:jc w:val="both"/>
        <w:rPr>
          <w:rFonts w:eastAsia="Times New Roman"/>
          <w:lang w:val="ro-RO" w:eastAsia="en-GB"/>
        </w:rPr>
      </w:pPr>
      <w:r w:rsidRPr="00391D00">
        <w:rPr>
          <w:rFonts w:eastAsia="Times New Roman"/>
          <w:lang w:val="ro-RO" w:eastAsia="en-GB"/>
        </w:rPr>
        <w:t>Sistemul constructiv este alcătuit din infrastructură (fundații, cuzineți, elevații) de beton armat și suprastructură de metal:</w:t>
      </w:r>
    </w:p>
    <w:p w14:paraId="32C39B62" w14:textId="77777777" w:rsidR="00391D00" w:rsidRPr="00391D00" w:rsidRDefault="00391D00" w:rsidP="00391D00">
      <w:pPr>
        <w:numPr>
          <w:ilvl w:val="0"/>
          <w:numId w:val="12"/>
        </w:numPr>
        <w:ind w:right="-66"/>
        <w:contextualSpacing/>
        <w:jc w:val="both"/>
        <w:rPr>
          <w:rFonts w:eastAsia="Times New Roman"/>
          <w:lang w:val="ro-RO" w:eastAsia="en-GB"/>
        </w:rPr>
      </w:pPr>
      <w:r w:rsidRPr="00391D00">
        <w:rPr>
          <w:rFonts w:eastAsia="Times New Roman"/>
          <w:lang w:val="ro-RO" w:eastAsia="en-GB"/>
        </w:rPr>
        <w:t>stâlpi din profile HEM 400</w:t>
      </w:r>
    </w:p>
    <w:p w14:paraId="152CBFB8" w14:textId="77777777" w:rsidR="00391D00" w:rsidRPr="00391D00" w:rsidRDefault="00391D00" w:rsidP="00391D00">
      <w:pPr>
        <w:numPr>
          <w:ilvl w:val="0"/>
          <w:numId w:val="12"/>
        </w:numPr>
        <w:ind w:right="-66"/>
        <w:contextualSpacing/>
        <w:jc w:val="both"/>
        <w:rPr>
          <w:rFonts w:eastAsia="Times New Roman"/>
          <w:lang w:val="ro-RO" w:eastAsia="en-GB"/>
        </w:rPr>
      </w:pPr>
      <w:r w:rsidRPr="00391D00">
        <w:rPr>
          <w:rFonts w:eastAsia="Times New Roman"/>
          <w:lang w:val="ro-RO" w:eastAsia="en-GB"/>
        </w:rPr>
        <w:t>grinzi din profile HEA 800</w:t>
      </w:r>
    </w:p>
    <w:p w14:paraId="70C3A366" w14:textId="77777777" w:rsidR="00391D00" w:rsidRPr="00391D00" w:rsidRDefault="00391D00" w:rsidP="00391D00">
      <w:pPr>
        <w:numPr>
          <w:ilvl w:val="0"/>
          <w:numId w:val="12"/>
        </w:numPr>
        <w:ind w:right="-66"/>
        <w:contextualSpacing/>
        <w:jc w:val="both"/>
        <w:rPr>
          <w:rFonts w:eastAsia="Times New Roman"/>
          <w:lang w:val="ro-RO" w:eastAsia="en-GB"/>
        </w:rPr>
      </w:pPr>
      <w:r w:rsidRPr="00391D00">
        <w:rPr>
          <w:rFonts w:eastAsia="Times New Roman"/>
          <w:lang w:val="ro-RO" w:eastAsia="en-GB"/>
        </w:rPr>
        <w:t xml:space="preserve">pane zăbrelite din profile rectanguare 120x200 </w:t>
      </w:r>
    </w:p>
    <w:p w14:paraId="1C606AAE" w14:textId="77777777" w:rsidR="00391D00" w:rsidRPr="00391D00" w:rsidRDefault="00391D00" w:rsidP="00391D00">
      <w:pPr>
        <w:numPr>
          <w:ilvl w:val="0"/>
          <w:numId w:val="12"/>
        </w:numPr>
        <w:ind w:right="-66"/>
        <w:contextualSpacing/>
        <w:jc w:val="both"/>
        <w:rPr>
          <w:rFonts w:eastAsia="Times New Roman"/>
          <w:lang w:val="ro-RO" w:eastAsia="en-GB"/>
        </w:rPr>
      </w:pPr>
      <w:r w:rsidRPr="00391D00">
        <w:rPr>
          <w:rFonts w:eastAsia="Times New Roman"/>
          <w:lang w:val="ro-RO" w:eastAsia="en-GB"/>
        </w:rPr>
        <w:t>structură secundară susținere panouri termoizolante verticale, contravantuiri din țeavă rectangulară 120 x 120 mm.</w:t>
      </w:r>
    </w:p>
    <w:p w14:paraId="39E95AF8" w14:textId="77777777" w:rsidR="00391D00" w:rsidRPr="00391D00" w:rsidRDefault="00391D00" w:rsidP="00391D00">
      <w:pPr>
        <w:spacing w:before="120"/>
        <w:ind w:right="-72" w:firstLine="720"/>
        <w:jc w:val="both"/>
        <w:rPr>
          <w:rFonts w:eastAsia="Times New Roman"/>
          <w:b/>
          <w:color w:val="000000"/>
          <w:u w:val="single"/>
          <w:lang w:val="ro-RO" w:eastAsia="en-GB"/>
        </w:rPr>
      </w:pPr>
      <w:r w:rsidRPr="00391D00">
        <w:rPr>
          <w:rFonts w:eastAsia="Times New Roman"/>
          <w:lang w:val="ro-RO" w:eastAsia="en-GB"/>
        </w:rPr>
        <w:t>Toată structura metalică va fi protejată anticoroziv în straturi multiple.</w:t>
      </w:r>
    </w:p>
    <w:p w14:paraId="4853BA0E" w14:textId="77777777" w:rsidR="00391D00" w:rsidRPr="00391D00" w:rsidRDefault="00391D00" w:rsidP="00391D00">
      <w:pPr>
        <w:ind w:right="-66" w:firstLine="720"/>
        <w:jc w:val="both"/>
        <w:rPr>
          <w:rFonts w:eastAsia="Times New Roman"/>
          <w:b/>
          <w:color w:val="000000"/>
          <w:u w:val="single"/>
          <w:lang w:val="ro-RO" w:eastAsia="en-GB"/>
        </w:rPr>
      </w:pPr>
    </w:p>
    <w:p w14:paraId="4F157C62" w14:textId="48DC4240" w:rsidR="00391D00" w:rsidRPr="00391D00" w:rsidRDefault="00391D00" w:rsidP="00391D00">
      <w:pPr>
        <w:ind w:right="-66"/>
        <w:jc w:val="both"/>
        <w:rPr>
          <w:rFonts w:eastAsia="Times New Roman"/>
          <w:b/>
          <w:u w:val="single"/>
          <w:lang w:val="ro-RO" w:eastAsia="en-GB"/>
        </w:rPr>
      </w:pPr>
      <w:r>
        <w:rPr>
          <w:rFonts w:eastAsia="Times New Roman"/>
          <w:b/>
          <w:color w:val="000000"/>
          <w:u w:val="single"/>
          <w:lang w:val="ro-RO" w:eastAsia="en-GB"/>
        </w:rPr>
        <w:t xml:space="preserve">               </w:t>
      </w:r>
      <w:r w:rsidRPr="00391D00">
        <w:rPr>
          <w:rFonts w:eastAsia="Times New Roman"/>
          <w:b/>
          <w:u w:val="single"/>
          <w:lang w:val="ro-RO" w:eastAsia="en-GB"/>
        </w:rPr>
        <w:t xml:space="preserve"> ÎNCHIDERILE EXTERIOARE ȘI COMPARIMENTĂRILE INTERIOARE</w:t>
      </w:r>
    </w:p>
    <w:p w14:paraId="06519884" w14:textId="77777777" w:rsidR="00391D00" w:rsidRPr="00391D00" w:rsidRDefault="00391D00" w:rsidP="00391D00">
      <w:pPr>
        <w:spacing w:before="120"/>
        <w:ind w:right="-72" w:firstLine="720"/>
        <w:jc w:val="both"/>
        <w:rPr>
          <w:rFonts w:eastAsia="Times New Roman"/>
          <w:lang w:val="ro-RO" w:eastAsia="en-GB"/>
        </w:rPr>
      </w:pPr>
      <w:r w:rsidRPr="00391D00">
        <w:rPr>
          <w:rFonts w:eastAsia="Times New Roman"/>
          <w:lang w:val="ro-RO" w:eastAsia="en-GB"/>
        </w:rPr>
        <w:t xml:space="preserve">Închiderile exterioare sunt relizate din panouri termoizolante din tablă cutată vopsită în câmp electrostatic, cu miez de poliuretan, dispuse vertical, de 60 mm grosime, dispuse atât pentru închiderile perimetrale, cât și pentru învelitoare. </w:t>
      </w:r>
    </w:p>
    <w:p w14:paraId="0354BC6D" w14:textId="77777777" w:rsidR="00391D00" w:rsidRPr="00391D00" w:rsidRDefault="00391D00" w:rsidP="00391D00">
      <w:pPr>
        <w:ind w:right="-66" w:firstLine="720"/>
        <w:jc w:val="both"/>
        <w:rPr>
          <w:rFonts w:eastAsia="Times New Roman"/>
          <w:lang w:val="ro-RO" w:eastAsia="en-GB"/>
        </w:rPr>
      </w:pPr>
      <w:r w:rsidRPr="00391D00">
        <w:rPr>
          <w:rFonts w:eastAsia="Times New Roman"/>
          <w:lang w:val="ro-RO" w:eastAsia="en-GB"/>
        </w:rPr>
        <w:t>Tâmplăria pentru iluminarea spațiilor interioare este de aluminiu vopsit în câmp electrostatic cu geam termoizolant, amplasată la cota + 5,10m</w:t>
      </w:r>
    </w:p>
    <w:p w14:paraId="64CD451D" w14:textId="77777777" w:rsidR="00391D00" w:rsidRPr="00391D00" w:rsidRDefault="00391D00" w:rsidP="00391D00">
      <w:pPr>
        <w:ind w:right="-66" w:firstLine="720"/>
        <w:jc w:val="both"/>
        <w:rPr>
          <w:rFonts w:eastAsia="Times New Roman"/>
          <w:lang w:val="ro-RO" w:eastAsia="en-GB"/>
        </w:rPr>
      </w:pPr>
      <w:r w:rsidRPr="00391D00">
        <w:rPr>
          <w:rFonts w:eastAsia="Times New Roman"/>
          <w:lang w:val="ro-RO" w:eastAsia="en-GB"/>
        </w:rPr>
        <w:t>Ușile utilizate vor fi de tip sectional sau rulou din profile de aluminiu și vor avea lățimi de 4,0 m pentru accesul lejer al unui motostivuitor necesar manevrării materialelor.</w:t>
      </w:r>
    </w:p>
    <w:p w14:paraId="31E14720" w14:textId="77777777" w:rsidR="00391D00" w:rsidRPr="00391D00" w:rsidRDefault="00391D00" w:rsidP="00391D00">
      <w:pPr>
        <w:ind w:right="-66" w:firstLine="720"/>
        <w:jc w:val="both"/>
        <w:rPr>
          <w:rFonts w:eastAsia="Times New Roman"/>
          <w:lang w:val="ro-RO" w:eastAsia="en-GB"/>
        </w:rPr>
      </w:pPr>
    </w:p>
    <w:p w14:paraId="2A725C16" w14:textId="4911F626" w:rsidR="00391D00" w:rsidRPr="00391D00" w:rsidRDefault="00391D00" w:rsidP="00391D00">
      <w:pPr>
        <w:ind w:right="-66" w:firstLine="720"/>
        <w:jc w:val="both"/>
        <w:rPr>
          <w:rFonts w:eastAsia="Times New Roman"/>
          <w:b/>
          <w:color w:val="000000"/>
          <w:u w:val="single"/>
          <w:lang w:val="ro-RO" w:eastAsia="en-GB"/>
        </w:rPr>
      </w:pPr>
      <w:r w:rsidRPr="00391D00">
        <w:rPr>
          <w:rFonts w:eastAsia="Times New Roman"/>
          <w:b/>
          <w:color w:val="000000"/>
          <w:u w:val="single"/>
          <w:lang w:val="ro-RO" w:eastAsia="en-GB"/>
        </w:rPr>
        <w:t>FINISAJELE INTERIOARE:</w:t>
      </w:r>
    </w:p>
    <w:p w14:paraId="00437A15" w14:textId="77777777" w:rsidR="00391D00" w:rsidRPr="00391D00" w:rsidRDefault="00391D00" w:rsidP="00391D00">
      <w:pPr>
        <w:spacing w:before="120"/>
        <w:ind w:right="-72" w:firstLine="720"/>
        <w:jc w:val="both"/>
        <w:rPr>
          <w:rFonts w:eastAsia="Times New Roman"/>
          <w:lang w:val="ro-RO" w:eastAsia="en-GB"/>
        </w:rPr>
      </w:pPr>
      <w:r w:rsidRPr="00391D00">
        <w:rPr>
          <w:rFonts w:eastAsia="Times New Roman"/>
          <w:lang w:val="ro-RO" w:eastAsia="en-GB"/>
        </w:rPr>
        <w:t>Pardoselile halei de producție se realizează din beton elicopterizat, cu inserție de cuarț. Finisajul pereților este vopsea depusă în câmp electrostatic pe panourile termoizolante.</w:t>
      </w:r>
    </w:p>
    <w:p w14:paraId="37AF330C" w14:textId="77777777" w:rsidR="00391D00" w:rsidRPr="00391D00" w:rsidRDefault="00391D00" w:rsidP="00391D00">
      <w:pPr>
        <w:ind w:right="-66" w:firstLine="720"/>
        <w:jc w:val="both"/>
        <w:rPr>
          <w:rFonts w:eastAsia="Times New Roman"/>
          <w:color w:val="000000"/>
          <w:lang w:val="ro-RO" w:eastAsia="en-GB"/>
        </w:rPr>
      </w:pPr>
    </w:p>
    <w:p w14:paraId="57462EC6" w14:textId="7B2D37B3" w:rsidR="00391D00" w:rsidRPr="00391D00" w:rsidRDefault="00391D00" w:rsidP="00391D00">
      <w:pPr>
        <w:ind w:right="-66" w:firstLine="720"/>
        <w:jc w:val="both"/>
        <w:rPr>
          <w:rFonts w:eastAsia="Times New Roman"/>
          <w:b/>
          <w:color w:val="000000"/>
          <w:u w:val="single"/>
          <w:lang w:val="ro-RO" w:eastAsia="en-GB"/>
        </w:rPr>
      </w:pPr>
      <w:r w:rsidRPr="00391D00">
        <w:rPr>
          <w:rFonts w:eastAsia="Times New Roman"/>
          <w:b/>
          <w:color w:val="000000"/>
          <w:u w:val="single"/>
          <w:lang w:val="ro-RO" w:eastAsia="en-GB"/>
        </w:rPr>
        <w:t xml:space="preserve"> FINISAJELE EXTERIOARE:</w:t>
      </w:r>
    </w:p>
    <w:p w14:paraId="3A7D3ADF" w14:textId="77777777" w:rsidR="00391D00" w:rsidRPr="00391D00" w:rsidRDefault="00391D00" w:rsidP="00391D00">
      <w:pPr>
        <w:spacing w:before="120"/>
        <w:ind w:right="-72" w:firstLine="720"/>
        <w:jc w:val="both"/>
        <w:rPr>
          <w:rFonts w:eastAsia="Times New Roman"/>
          <w:lang w:val="ro-RO" w:eastAsia="en-GB"/>
        </w:rPr>
      </w:pPr>
      <w:r w:rsidRPr="00391D00">
        <w:rPr>
          <w:rFonts w:eastAsia="Times New Roman"/>
          <w:lang w:val="ro-RO" w:eastAsia="en-GB"/>
        </w:rPr>
        <w:t>Atât panourile termoizolante cât şi tâmplaria de aluminiu sunt vopsite în câmp electrostatic, panourile în culoare gri perlat și ferestrele albe cu ancadramentul de culoare albastru.</w:t>
      </w:r>
    </w:p>
    <w:p w14:paraId="714847CA" w14:textId="77777777" w:rsidR="00391D00" w:rsidRPr="00391D00" w:rsidRDefault="00391D00" w:rsidP="00391D00">
      <w:pPr>
        <w:ind w:right="-66" w:firstLine="720"/>
        <w:jc w:val="both"/>
        <w:rPr>
          <w:rFonts w:eastAsia="Times New Roman"/>
          <w:color w:val="000000"/>
          <w:lang w:val="ro-RO" w:eastAsia="en-GB"/>
        </w:rPr>
      </w:pPr>
    </w:p>
    <w:p w14:paraId="7CF6F4DC" w14:textId="03FA6E2F" w:rsidR="00391D00" w:rsidRPr="00391D00" w:rsidRDefault="00391D00" w:rsidP="00391D00">
      <w:pPr>
        <w:ind w:right="-66" w:firstLine="720"/>
        <w:jc w:val="both"/>
        <w:rPr>
          <w:rFonts w:eastAsia="Times New Roman"/>
          <w:b/>
          <w:color w:val="000000"/>
          <w:u w:val="single"/>
          <w:lang w:val="ro-RO" w:eastAsia="en-GB"/>
        </w:rPr>
      </w:pPr>
      <w:r w:rsidRPr="00391D00">
        <w:rPr>
          <w:rFonts w:eastAsia="Times New Roman"/>
          <w:b/>
          <w:color w:val="000000"/>
          <w:u w:val="single"/>
          <w:lang w:val="ro-RO" w:eastAsia="en-GB"/>
        </w:rPr>
        <w:t xml:space="preserve"> ACOPERIȘUL ȘI ÎNVELITOAREA:</w:t>
      </w:r>
    </w:p>
    <w:p w14:paraId="291C8C17" w14:textId="77777777" w:rsidR="00391D00" w:rsidRPr="00391D00" w:rsidRDefault="00391D00" w:rsidP="00391D00">
      <w:pPr>
        <w:spacing w:before="120"/>
        <w:ind w:right="-72" w:firstLine="720"/>
        <w:jc w:val="both"/>
        <w:rPr>
          <w:rFonts w:eastAsia="Times New Roman"/>
          <w:b/>
          <w:color w:val="C00000"/>
          <w:sz w:val="28"/>
          <w:u w:val="single"/>
          <w:lang w:val="ro-RO" w:eastAsia="en-GB"/>
        </w:rPr>
      </w:pPr>
      <w:r w:rsidRPr="00391D00">
        <w:rPr>
          <w:rFonts w:eastAsia="Times New Roman"/>
          <w:lang w:val="ro-RO"/>
        </w:rPr>
        <w:t>Învelitoarea din aceleași panouri termoizolante din care se execută închiderile verticale este de tip înclinat cu pantă de 20,00 % şi preluarea apelor pluviale la poala învelitorii (cornișă) prin jgheaburi deschise  din care apa este condusă la terenul natural. Dimensiunea jgheaburilor rectangulare este de 140mm, iar a burlanelor 100mm</w:t>
      </w:r>
    </w:p>
    <w:p w14:paraId="4737250C" w14:textId="77777777" w:rsidR="00391D00" w:rsidRPr="00391D00" w:rsidRDefault="00391D00" w:rsidP="00391D00">
      <w:pPr>
        <w:ind w:right="-66" w:firstLine="720"/>
        <w:jc w:val="both"/>
        <w:rPr>
          <w:rFonts w:eastAsia="Times New Roman"/>
          <w:b/>
          <w:color w:val="C00000"/>
          <w:sz w:val="28"/>
          <w:u w:val="single"/>
          <w:lang w:val="ro-RO" w:eastAsia="en-GB"/>
        </w:rPr>
      </w:pPr>
    </w:p>
    <w:p w14:paraId="29951D45" w14:textId="2E3432C3" w:rsidR="00391D00" w:rsidRPr="00391D00" w:rsidRDefault="00391D00" w:rsidP="00391D00">
      <w:pPr>
        <w:ind w:right="-66" w:firstLine="720"/>
        <w:jc w:val="both"/>
        <w:rPr>
          <w:rFonts w:eastAsia="Times New Roman"/>
          <w:bCs/>
          <w:color w:val="000000"/>
          <w:lang w:val="ro-RO" w:eastAsia="en-GB"/>
        </w:rPr>
      </w:pPr>
      <w:r w:rsidRPr="00391D00">
        <w:rPr>
          <w:rFonts w:eastAsia="Times New Roman"/>
          <w:b/>
          <w:color w:val="000000"/>
          <w:u w:val="single"/>
          <w:lang w:val="ro-RO" w:eastAsia="en-GB"/>
        </w:rPr>
        <w:t xml:space="preserve"> COŞURILE DE FUM (pentru centrala termică, şeminee, sobe)</w:t>
      </w:r>
      <w:r w:rsidRPr="00391D00">
        <w:rPr>
          <w:rFonts w:eastAsia="Times New Roman"/>
          <w:bCs/>
          <w:color w:val="000000"/>
          <w:lang w:val="ro-RO" w:eastAsia="en-GB"/>
        </w:rPr>
        <w:t xml:space="preserve"> – nu este cazul</w:t>
      </w:r>
    </w:p>
    <w:p w14:paraId="79710EA3" w14:textId="28B10FF2" w:rsidR="00391D00" w:rsidRDefault="00391D00" w:rsidP="00391D00">
      <w:pPr>
        <w:ind w:right="-66"/>
        <w:jc w:val="both"/>
        <w:rPr>
          <w:rFonts w:eastAsia="Times New Roman"/>
          <w:b/>
          <w:color w:val="000000"/>
          <w:u w:val="single"/>
          <w:lang w:val="ro-RO" w:eastAsia="en-GB"/>
        </w:rPr>
      </w:pPr>
    </w:p>
    <w:p w14:paraId="4058EC10" w14:textId="014B88D1" w:rsidR="00391D00" w:rsidRPr="00391D00" w:rsidRDefault="00391D00" w:rsidP="00391D00">
      <w:pPr>
        <w:ind w:right="-66" w:firstLine="720"/>
        <w:jc w:val="both"/>
        <w:rPr>
          <w:rFonts w:eastAsia="Times New Roman"/>
          <w:b/>
          <w:color w:val="000000"/>
          <w:u w:val="single"/>
          <w:lang w:val="ro-RO" w:eastAsia="en-GB"/>
        </w:rPr>
      </w:pPr>
      <w:r w:rsidRPr="00391D00">
        <w:rPr>
          <w:rFonts w:eastAsia="Times New Roman"/>
          <w:b/>
          <w:color w:val="000000"/>
          <w:u w:val="single"/>
          <w:lang w:val="ro-RO" w:eastAsia="en-GB"/>
        </w:rPr>
        <w:t xml:space="preserve"> ALTE SOLUŢII CONSTRUCTIVE SPECIFICE PROIECTULUI</w:t>
      </w:r>
    </w:p>
    <w:p w14:paraId="2E64E806" w14:textId="77777777" w:rsidR="00391D00" w:rsidRPr="00391D00" w:rsidRDefault="00391D00" w:rsidP="00391D00">
      <w:pPr>
        <w:spacing w:before="120"/>
        <w:ind w:right="-72" w:firstLine="720"/>
        <w:jc w:val="both"/>
        <w:rPr>
          <w:rFonts w:eastAsia="Times New Roman"/>
          <w:lang w:val="ro-RO"/>
        </w:rPr>
      </w:pPr>
      <w:r w:rsidRPr="00391D00">
        <w:rPr>
          <w:rFonts w:eastAsia="Times New Roman"/>
          <w:lang w:val="ro-RO"/>
        </w:rPr>
        <w:t xml:space="preserve">Zona destinată construirii şi amenajării de construcţii industriale şi de depozitare are posibilitate de asigurare a accesului rutier şi pietonal controlat din Strada Morilor și din Str. Liniștei, artere pe 2 benzi de importanță locală. Hala se integrează functional cu platformele și căile de </w:t>
      </w:r>
      <w:r w:rsidRPr="00391D00">
        <w:rPr>
          <w:rFonts w:eastAsia="Times New Roman"/>
          <w:lang w:val="ro-RO"/>
        </w:rPr>
        <w:lastRenderedPageBreak/>
        <w:t>circulație existente, precum și cu restul construcțiilor aflate în incinta alăturată, proprietate a SC Panel Land SRL.</w:t>
      </w:r>
    </w:p>
    <w:p w14:paraId="7025E938" w14:textId="77777777" w:rsidR="00391D00" w:rsidRPr="00391D00" w:rsidRDefault="00391D00" w:rsidP="00391D00">
      <w:pPr>
        <w:spacing w:before="120"/>
        <w:ind w:right="-72" w:firstLine="720"/>
        <w:jc w:val="both"/>
        <w:rPr>
          <w:rFonts w:eastAsia="Times New Roman"/>
          <w:lang w:val="ro-RO"/>
        </w:rPr>
      </w:pPr>
      <w:r w:rsidRPr="00391D00">
        <w:rPr>
          <w:rFonts w:eastAsia="Times New Roman"/>
          <w:lang w:val="ro-RO"/>
        </w:rPr>
        <w:t>Pe traseul fostei linii ferate uzinale desființată, terenul aflat în proprietatea beneficiarului, dar în afara amplasamentului studiat, a fost amenajat un parcaj pentru cca. 100 vehicule pentru personalul lucrător și pentru vizitatori.</w:t>
      </w:r>
    </w:p>
    <w:p w14:paraId="72B04805" w14:textId="77777777" w:rsidR="00354E87" w:rsidRPr="00B05A14" w:rsidRDefault="00354E87" w:rsidP="00720AB2">
      <w:pPr>
        <w:ind w:firstLine="567"/>
        <w:jc w:val="both"/>
        <w:rPr>
          <w:rFonts w:ascii="Arial Narrow" w:eastAsia="Arial" w:hAnsi="Arial Narrow"/>
          <w:i/>
          <w:color w:val="000000"/>
          <w:lang w:val="ro-RO" w:eastAsia="ro-RO"/>
        </w:rPr>
      </w:pPr>
    </w:p>
    <w:p w14:paraId="05EB3FBE" w14:textId="77777777" w:rsidR="00A312E9" w:rsidRPr="00B05A14" w:rsidRDefault="00A312E9" w:rsidP="00D26ED0">
      <w:pPr>
        <w:keepNext/>
        <w:suppressAutoHyphens/>
        <w:spacing w:before="240" w:after="60"/>
        <w:ind w:left="360"/>
        <w:jc w:val="both"/>
        <w:textDirection w:val="btLr"/>
        <w:textAlignment w:val="top"/>
        <w:outlineLvl w:val="1"/>
        <w:rPr>
          <w:rFonts w:ascii="Arial Narrow" w:eastAsia="Arial" w:hAnsi="Arial Narrow" w:cs="Arial"/>
          <w:b/>
          <w:bCs/>
          <w:i/>
          <w:iCs/>
          <w:position w:val="-1"/>
          <w:u w:val="single"/>
          <w:lang w:eastAsia="ro-RO"/>
        </w:rPr>
      </w:pPr>
      <w:bookmarkStart w:id="14" w:name="_Toc109031702"/>
      <w:r w:rsidRPr="00B05A14">
        <w:rPr>
          <w:rFonts w:ascii="Arial Narrow" w:eastAsia="Arial" w:hAnsi="Arial Narrow" w:cs="Arial"/>
          <w:b/>
          <w:bCs/>
          <w:i/>
          <w:iCs/>
          <w:position w:val="-1"/>
          <w:u w:val="single"/>
          <w:lang w:eastAsia="ro-RO"/>
        </w:rPr>
        <w:t xml:space="preserve">A. Etapa de </w:t>
      </w:r>
      <w:proofErr w:type="spellStart"/>
      <w:r w:rsidRPr="00B05A14">
        <w:rPr>
          <w:rFonts w:ascii="Arial Narrow" w:eastAsia="Arial" w:hAnsi="Arial Narrow" w:cs="Arial"/>
          <w:b/>
          <w:bCs/>
          <w:i/>
          <w:iCs/>
          <w:position w:val="-1"/>
          <w:u w:val="single"/>
          <w:lang w:eastAsia="ro-RO"/>
        </w:rPr>
        <w:t>organizare</w:t>
      </w:r>
      <w:proofErr w:type="spellEnd"/>
      <w:r w:rsidRPr="00B05A14">
        <w:rPr>
          <w:rFonts w:ascii="Arial Narrow" w:eastAsia="Arial" w:hAnsi="Arial Narrow" w:cs="Arial"/>
          <w:b/>
          <w:bCs/>
          <w:i/>
          <w:iCs/>
          <w:position w:val="-1"/>
          <w:u w:val="single"/>
          <w:lang w:eastAsia="ro-RO"/>
        </w:rPr>
        <w:t xml:space="preserve"> de </w:t>
      </w:r>
      <w:proofErr w:type="spellStart"/>
      <w:r w:rsidRPr="00B05A14">
        <w:rPr>
          <w:rFonts w:ascii="Arial Narrow" w:eastAsia="Arial" w:hAnsi="Arial Narrow" w:cs="Arial"/>
          <w:b/>
          <w:bCs/>
          <w:i/>
          <w:iCs/>
          <w:position w:val="-1"/>
          <w:u w:val="single"/>
          <w:lang w:eastAsia="ro-RO"/>
        </w:rPr>
        <w:t>șantier</w:t>
      </w:r>
      <w:bookmarkEnd w:id="14"/>
      <w:proofErr w:type="spellEnd"/>
    </w:p>
    <w:p w14:paraId="2CF90CF4" w14:textId="77777777" w:rsidR="00A312E9" w:rsidRPr="00B05A14" w:rsidRDefault="00A312E9" w:rsidP="00720AB2">
      <w:pPr>
        <w:pBdr>
          <w:top w:val="nil"/>
          <w:left w:val="nil"/>
          <w:bottom w:val="nil"/>
          <w:right w:val="nil"/>
          <w:between w:val="nil"/>
        </w:pBdr>
        <w:ind w:right="29" w:firstLineChars="235" w:firstLine="564"/>
        <w:jc w:val="both"/>
        <w:rPr>
          <w:rFonts w:ascii="Arial Narrow" w:eastAsia="Arial" w:hAnsi="Arial Narrow" w:cs="Arial"/>
          <w:lang w:val="ro-RO" w:eastAsia="ro-RO"/>
        </w:rPr>
      </w:pPr>
      <w:r w:rsidRPr="00B05A14">
        <w:rPr>
          <w:rFonts w:ascii="Arial Narrow" w:eastAsia="Arial" w:hAnsi="Arial Narrow" w:cs="Arial"/>
          <w:lang w:val="ro-RO" w:eastAsia="ro-RO"/>
        </w:rPr>
        <w:t>Cuprinde evaluarea amplasamentului sub aspectul poziționării utilajelor, stabilirea traseelor de evacuare, măsuri organizatorice privind protejarea proprietăților și a oamenilor. Amenajarea  incintei de organizare a execuției este finalizată și utilizată în prezent pentru dezafectarea incintei fostei termocentrale Doicești, fiind dotată cu cele necesare, baracamente (de la personal conducere și diriginte șantier, vestiar, depozitare materiale mărunte, grupuri sanitare), depozite temporare, platforme, măsuri și dotări PSI, toate în proprietatea beneficiarului.</w:t>
      </w:r>
    </w:p>
    <w:p w14:paraId="211CD65A" w14:textId="77777777" w:rsidR="00B43D36" w:rsidRPr="00D04D24" w:rsidRDefault="00B43D36" w:rsidP="00720AB2">
      <w:pPr>
        <w:spacing w:line="276" w:lineRule="auto"/>
        <w:ind w:firstLine="720"/>
        <w:jc w:val="both"/>
        <w:rPr>
          <w:rFonts w:ascii="Arial Narrow" w:hAnsi="Arial Narrow"/>
          <w:lang w:val="ro-RO"/>
        </w:rPr>
      </w:pPr>
    </w:p>
    <w:p w14:paraId="6A580B77" w14:textId="77777777" w:rsidR="00C76128" w:rsidRPr="00D04D24" w:rsidRDefault="00196D7E" w:rsidP="00663397">
      <w:pPr>
        <w:pStyle w:val="Heading1"/>
        <w:rPr>
          <w:rFonts w:ascii="Arial Narrow" w:hAnsi="Arial Narrow"/>
        </w:rPr>
      </w:pPr>
      <w:bookmarkStart w:id="15" w:name="_Toc103343317"/>
      <w:r w:rsidRPr="00D04D24">
        <w:rPr>
          <w:rFonts w:ascii="Arial Narrow" w:hAnsi="Arial Narrow"/>
        </w:rPr>
        <w:t>DESCRIEREA AMPLASĂRII PROIECTULUI:</w:t>
      </w:r>
      <w:bookmarkEnd w:id="15"/>
    </w:p>
    <w:p w14:paraId="4EBCCD17" w14:textId="77777777" w:rsidR="000B17DD" w:rsidRPr="00D04D24" w:rsidRDefault="000B17DD"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distanţa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faţă</w:t>
      </w:r>
      <w:proofErr w:type="spellEnd"/>
      <w:r w:rsidRPr="00D04D24">
        <w:rPr>
          <w:rFonts w:ascii="Arial Narrow" w:hAnsi="Arial Narrow"/>
          <w:b/>
          <w:color w:val="1F497D" w:themeColor="text2"/>
        </w:rPr>
        <w:t xml:space="preserve"> de </w:t>
      </w:r>
      <w:proofErr w:type="spellStart"/>
      <w:r w:rsidRPr="00D04D24">
        <w:rPr>
          <w:rFonts w:ascii="Arial Narrow" w:hAnsi="Arial Narrow"/>
          <w:b/>
          <w:color w:val="1F497D" w:themeColor="text2"/>
        </w:rPr>
        <w:t>graniţe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pentru</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proiectele</w:t>
      </w:r>
      <w:proofErr w:type="spellEnd"/>
      <w:r w:rsidRPr="00D04D24">
        <w:rPr>
          <w:rFonts w:ascii="Arial Narrow" w:hAnsi="Arial Narrow"/>
          <w:b/>
          <w:color w:val="1F497D" w:themeColor="text2"/>
        </w:rPr>
        <w:t xml:space="preserve"> care cad sub </w:t>
      </w:r>
      <w:proofErr w:type="spellStart"/>
      <w:r w:rsidRPr="00D04D24">
        <w:rPr>
          <w:rFonts w:ascii="Arial Narrow" w:hAnsi="Arial Narrow"/>
          <w:b/>
          <w:color w:val="1F497D" w:themeColor="text2"/>
        </w:rPr>
        <w:t>incidenţa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Convenţiei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privind</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evaluarea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impactului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asupra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mediului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în</w:t>
      </w:r>
      <w:proofErr w:type="spellEnd"/>
      <w:r w:rsidRPr="00D04D24">
        <w:rPr>
          <w:rFonts w:ascii="Arial Narrow" w:hAnsi="Arial Narrow"/>
          <w:b/>
          <w:color w:val="1F497D" w:themeColor="text2"/>
        </w:rPr>
        <w:t xml:space="preserve"> context </w:t>
      </w:r>
      <w:proofErr w:type="spellStart"/>
      <w:r w:rsidRPr="00D04D24">
        <w:rPr>
          <w:rFonts w:ascii="Arial Narrow" w:hAnsi="Arial Narrow"/>
          <w:b/>
          <w:color w:val="1F497D" w:themeColor="text2"/>
        </w:rPr>
        <w:t>transfrontieră</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adoptată</w:t>
      </w:r>
      <w:proofErr w:type="spellEnd"/>
      <w:r w:rsidRPr="00D04D24">
        <w:rPr>
          <w:rFonts w:ascii="Arial Narrow" w:hAnsi="Arial Narrow"/>
          <w:b/>
          <w:color w:val="1F497D" w:themeColor="text2"/>
        </w:rPr>
        <w:t xml:space="preserve"> la Espoo la 25 </w:t>
      </w:r>
      <w:proofErr w:type="spellStart"/>
      <w:r w:rsidRPr="00D04D24">
        <w:rPr>
          <w:rFonts w:ascii="Arial Narrow" w:hAnsi="Arial Narrow"/>
          <w:b/>
          <w:color w:val="1F497D" w:themeColor="text2"/>
        </w:rPr>
        <w:t>februarie</w:t>
      </w:r>
      <w:proofErr w:type="spellEnd"/>
      <w:r w:rsidRPr="00D04D24">
        <w:rPr>
          <w:rFonts w:ascii="Arial Narrow" w:hAnsi="Arial Narrow"/>
          <w:b/>
          <w:color w:val="1F497D" w:themeColor="text2"/>
        </w:rPr>
        <w:t xml:space="preserve"> 1991, </w:t>
      </w:r>
      <w:proofErr w:type="spellStart"/>
      <w:r w:rsidRPr="00D04D24">
        <w:rPr>
          <w:rFonts w:ascii="Arial Narrow" w:hAnsi="Arial Narrow"/>
          <w:b/>
          <w:color w:val="1F497D" w:themeColor="text2"/>
        </w:rPr>
        <w:t>ratificată</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prin</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Legea</w:t>
      </w:r>
      <w:proofErr w:type="spellEnd"/>
      <w:r w:rsidRPr="00D04D24">
        <w:rPr>
          <w:rFonts w:ascii="Arial Narrow" w:hAnsi="Arial Narrow"/>
          <w:b/>
          <w:color w:val="1F497D" w:themeColor="text2"/>
        </w:rPr>
        <w:t xml:space="preserve"> nr. 22/2001 cu </w:t>
      </w:r>
      <w:proofErr w:type="spellStart"/>
      <w:r w:rsidRPr="00D04D24">
        <w:rPr>
          <w:rFonts w:ascii="Arial Narrow" w:hAnsi="Arial Narrow"/>
          <w:b/>
          <w:color w:val="1F497D" w:themeColor="text2"/>
        </w:rPr>
        <w:t>modificarile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si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completarile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ulterioare</w:t>
      </w:r>
      <w:proofErr w:type="spellEnd"/>
      <w:r w:rsidRPr="00D04D24">
        <w:rPr>
          <w:rFonts w:ascii="Arial Narrow" w:hAnsi="Arial Narrow"/>
          <w:b/>
          <w:color w:val="1F497D" w:themeColor="text2"/>
        </w:rPr>
        <w:t xml:space="preserve">; </w:t>
      </w:r>
    </w:p>
    <w:p w14:paraId="3C14C4AC" w14:textId="2D0ABA5D" w:rsidR="000B17DD" w:rsidRPr="00D04D24" w:rsidRDefault="000B17DD" w:rsidP="00D26ED0">
      <w:pPr>
        <w:ind w:left="720" w:right="-66" w:firstLine="720"/>
        <w:jc w:val="both"/>
        <w:rPr>
          <w:rFonts w:ascii="Arial Narrow" w:hAnsi="Arial Narrow"/>
          <w:lang w:val="ro-RO"/>
        </w:rPr>
      </w:pPr>
      <w:r w:rsidRPr="00D04D24">
        <w:rPr>
          <w:rFonts w:ascii="Arial Narrow" w:hAnsi="Arial Narrow"/>
          <w:lang w:val="ro-RO"/>
        </w:rPr>
        <w:t xml:space="preserve">Proiectul </w:t>
      </w:r>
      <w:r w:rsidR="0074168A" w:rsidRPr="00D04D24">
        <w:rPr>
          <w:rFonts w:ascii="Arial Narrow" w:hAnsi="Arial Narrow"/>
          <w:b/>
          <w:sz w:val="22"/>
          <w:szCs w:val="22"/>
          <w:lang w:val="ro-RO"/>
        </w:rPr>
        <w:t>„</w:t>
      </w:r>
      <w:r w:rsidR="00D26ED0" w:rsidRPr="00152640">
        <w:rPr>
          <w:bCs/>
          <w:lang w:val="ro-RO" w:eastAsia="en-GB"/>
        </w:rPr>
        <w:t>CONSTRUIRE HALA PRODUCȚIE</w:t>
      </w:r>
      <w:r w:rsidR="0074168A" w:rsidRPr="00D04D24">
        <w:rPr>
          <w:rFonts w:ascii="Arial Narrow" w:hAnsi="Arial Narrow"/>
          <w:b/>
          <w:bCs/>
          <w:sz w:val="22"/>
          <w:szCs w:val="22"/>
          <w:lang w:val="ro-RO"/>
        </w:rPr>
        <w:t>”</w:t>
      </w:r>
      <w:r w:rsidR="0074168A" w:rsidRPr="00D04D24">
        <w:rPr>
          <w:rStyle w:val="tpa1"/>
          <w:rFonts w:ascii="Arial Narrow" w:hAnsi="Arial Narrow"/>
          <w:b/>
          <w:bCs/>
          <w:sz w:val="22"/>
          <w:szCs w:val="22"/>
          <w:lang w:val="ro-RO"/>
        </w:rPr>
        <w:t xml:space="preserve"> </w:t>
      </w:r>
      <w:r w:rsidRPr="00D04D24">
        <w:rPr>
          <w:rFonts w:ascii="Arial Narrow" w:hAnsi="Arial Narrow"/>
          <w:lang w:val="ro-RO"/>
        </w:rPr>
        <w:t>nu cade sub incidenta Convenţiei privind evaluarea impactului asupra mediului în context transfrontieră, adoptată la Espoo la 25 februarie 1991, ratificată prin Legea nr. 22/2001 cu modificarile si completarile ulterioare</w:t>
      </w:r>
    </w:p>
    <w:p w14:paraId="03C9C1BF" w14:textId="77777777" w:rsidR="000B17DD" w:rsidRPr="00D04D24" w:rsidRDefault="000B17DD" w:rsidP="00663397">
      <w:pPr>
        <w:spacing w:line="276" w:lineRule="auto"/>
        <w:jc w:val="both"/>
        <w:rPr>
          <w:rFonts w:ascii="Arial Narrow" w:hAnsi="Arial Narrow"/>
          <w:color w:val="1F497D" w:themeColor="text2"/>
          <w:lang w:val="ro-RO"/>
        </w:rPr>
      </w:pPr>
    </w:p>
    <w:p w14:paraId="6E1A65E5" w14:textId="77777777" w:rsidR="000B17DD" w:rsidRPr="00D04D24" w:rsidRDefault="000B17DD" w:rsidP="00663397">
      <w:pPr>
        <w:pStyle w:val="ListParagraph"/>
        <w:numPr>
          <w:ilvl w:val="0"/>
          <w:numId w:val="1"/>
        </w:numPr>
        <w:spacing w:line="276" w:lineRule="auto"/>
        <w:ind w:left="851" w:hanging="284"/>
        <w:jc w:val="both"/>
        <w:rPr>
          <w:rFonts w:ascii="Arial Narrow" w:hAnsi="Arial Narrow"/>
          <w:b/>
          <w:color w:val="1F497D" w:themeColor="text2"/>
        </w:rPr>
      </w:pPr>
      <w:proofErr w:type="spellStart"/>
      <w:r w:rsidRPr="00D04D24">
        <w:rPr>
          <w:rFonts w:ascii="Arial Narrow" w:hAnsi="Arial Narrow"/>
          <w:b/>
          <w:color w:val="1F497D" w:themeColor="text2"/>
        </w:rPr>
        <w:t>localizarea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amplasamentului</w:t>
      </w:r>
      <w:proofErr w:type="spellEnd"/>
      <w:r w:rsidRPr="00D04D24">
        <w:rPr>
          <w:rFonts w:ascii="Arial Narrow" w:hAnsi="Arial Narrow"/>
          <w:b/>
          <w:color w:val="1F497D" w:themeColor="text2"/>
        </w:rPr>
        <w:t xml:space="preserve"> in </w:t>
      </w:r>
      <w:proofErr w:type="spellStart"/>
      <w:r w:rsidRPr="00D04D24">
        <w:rPr>
          <w:rFonts w:ascii="Arial Narrow" w:hAnsi="Arial Narrow"/>
          <w:b/>
          <w:color w:val="1F497D" w:themeColor="text2"/>
        </w:rPr>
        <w:t>raport</w:t>
      </w:r>
      <w:proofErr w:type="spellEnd"/>
      <w:r w:rsidRPr="00D04D24">
        <w:rPr>
          <w:rFonts w:ascii="Arial Narrow" w:hAnsi="Arial Narrow"/>
          <w:b/>
          <w:color w:val="1F497D" w:themeColor="text2"/>
        </w:rPr>
        <w:t xml:space="preserve"> cu </w:t>
      </w:r>
      <w:proofErr w:type="spellStart"/>
      <w:r w:rsidRPr="00D04D24">
        <w:rPr>
          <w:rFonts w:ascii="Arial Narrow" w:hAnsi="Arial Narrow"/>
          <w:b/>
          <w:color w:val="1F497D" w:themeColor="text2"/>
        </w:rPr>
        <w:t>patrimoniul</w:t>
      </w:r>
      <w:proofErr w:type="spellEnd"/>
      <w:r w:rsidRPr="00D04D24">
        <w:rPr>
          <w:rFonts w:ascii="Arial Narrow" w:hAnsi="Arial Narrow"/>
          <w:b/>
          <w:color w:val="1F497D" w:themeColor="text2"/>
        </w:rPr>
        <w:t xml:space="preserve"> cultural </w:t>
      </w:r>
      <w:proofErr w:type="spellStart"/>
      <w:r w:rsidRPr="00D04D24">
        <w:rPr>
          <w:rFonts w:ascii="Arial Narrow" w:hAnsi="Arial Narrow"/>
          <w:b/>
          <w:color w:val="1F497D" w:themeColor="text2"/>
        </w:rPr>
        <w:t>potrivit</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Listei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Monumentelor</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Istorice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actualizata</w:t>
      </w:r>
      <w:proofErr w:type="spellEnd"/>
      <w:r w:rsidRPr="00D04D24">
        <w:rPr>
          <w:rFonts w:ascii="Arial Narrow" w:hAnsi="Arial Narrow"/>
          <w:b/>
          <w:color w:val="1F497D" w:themeColor="text2"/>
        </w:rPr>
        <w:t xml:space="preserve"> periodic </w:t>
      </w:r>
      <w:proofErr w:type="spellStart"/>
      <w:r w:rsidRPr="00D04D24">
        <w:rPr>
          <w:rFonts w:ascii="Arial Narrow" w:hAnsi="Arial Narrow"/>
          <w:b/>
          <w:color w:val="1F497D" w:themeColor="text2"/>
        </w:rPr>
        <w:t>si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publicata</w:t>
      </w:r>
      <w:proofErr w:type="spellEnd"/>
      <w:r w:rsidRPr="00D04D24">
        <w:rPr>
          <w:rFonts w:ascii="Arial Narrow" w:hAnsi="Arial Narrow"/>
          <w:b/>
          <w:color w:val="1F497D" w:themeColor="text2"/>
        </w:rPr>
        <w:t xml:space="preserve"> in </w:t>
      </w:r>
      <w:proofErr w:type="spellStart"/>
      <w:r w:rsidRPr="00D04D24">
        <w:rPr>
          <w:rFonts w:ascii="Arial Narrow" w:hAnsi="Arial Narrow"/>
          <w:b/>
          <w:color w:val="1F497D" w:themeColor="text2"/>
        </w:rPr>
        <w:t>Monitorul</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Oficial</w:t>
      </w:r>
      <w:proofErr w:type="spellEnd"/>
      <w:r w:rsidRPr="00D04D24">
        <w:rPr>
          <w:rFonts w:ascii="Arial Narrow" w:hAnsi="Arial Narrow"/>
          <w:b/>
          <w:color w:val="1F497D" w:themeColor="text2"/>
        </w:rPr>
        <w:t xml:space="preserve"> al </w:t>
      </w:r>
      <w:proofErr w:type="spellStart"/>
      <w:r w:rsidRPr="00D04D24">
        <w:rPr>
          <w:rFonts w:ascii="Arial Narrow" w:hAnsi="Arial Narrow"/>
          <w:b/>
          <w:color w:val="1F497D" w:themeColor="text2"/>
        </w:rPr>
        <w:t>Romaniei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si</w:t>
      </w:r>
      <w:proofErr w:type="spellEnd"/>
      <w:r w:rsidRPr="00D04D24">
        <w:rPr>
          <w:rFonts w:ascii="Arial Narrow" w:hAnsi="Arial Narrow"/>
          <w:b/>
          <w:color w:val="1F497D" w:themeColor="text2"/>
        </w:rPr>
        <w:t xml:space="preserve"> a </w:t>
      </w:r>
      <w:proofErr w:type="spellStart"/>
      <w:r w:rsidRPr="00D04D24">
        <w:rPr>
          <w:rFonts w:ascii="Arial Narrow" w:hAnsi="Arial Narrow"/>
          <w:b/>
          <w:color w:val="1F497D" w:themeColor="text2"/>
        </w:rPr>
        <w:t>Repertoriului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Arheologic</w:t>
      </w:r>
      <w:proofErr w:type="spellEnd"/>
      <w:r w:rsidRPr="00D04D24">
        <w:rPr>
          <w:rFonts w:ascii="Arial Narrow" w:hAnsi="Arial Narrow"/>
          <w:b/>
          <w:color w:val="1F497D" w:themeColor="text2"/>
        </w:rPr>
        <w:t xml:space="preserve"> National </w:t>
      </w:r>
      <w:proofErr w:type="spellStart"/>
      <w:r w:rsidRPr="00D04D24">
        <w:rPr>
          <w:rFonts w:ascii="Arial Narrow" w:hAnsi="Arial Narrow"/>
          <w:b/>
          <w:color w:val="1F497D" w:themeColor="text2"/>
        </w:rPr>
        <w:t>instituit</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prin</w:t>
      </w:r>
      <w:proofErr w:type="spellEnd"/>
      <w:r w:rsidRPr="00D04D24">
        <w:rPr>
          <w:rFonts w:ascii="Arial Narrow" w:hAnsi="Arial Narrow"/>
          <w:b/>
          <w:color w:val="1F497D" w:themeColor="text2"/>
        </w:rPr>
        <w:t xml:space="preserve"> OG nr.43/2000 </w:t>
      </w:r>
      <w:proofErr w:type="spellStart"/>
      <w:r w:rsidRPr="00D04D24">
        <w:rPr>
          <w:rFonts w:ascii="Arial Narrow" w:hAnsi="Arial Narrow"/>
          <w:b/>
          <w:color w:val="1F497D" w:themeColor="text2"/>
        </w:rPr>
        <w:t>privind</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protecția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patrimoniului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arheologic</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și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declararea</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unor</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situri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arheologice</w:t>
      </w:r>
      <w:proofErr w:type="spellEnd"/>
      <w:r w:rsidRPr="00D04D24">
        <w:rPr>
          <w:rFonts w:ascii="Arial Narrow" w:hAnsi="Arial Narrow"/>
          <w:b/>
          <w:color w:val="1F497D" w:themeColor="text2"/>
        </w:rPr>
        <w:t xml:space="preserve"> ca zone de </w:t>
      </w:r>
      <w:proofErr w:type="spellStart"/>
      <w:r w:rsidRPr="00D04D24">
        <w:rPr>
          <w:rFonts w:ascii="Arial Narrow" w:hAnsi="Arial Narrow"/>
          <w:b/>
          <w:color w:val="1F497D" w:themeColor="text2"/>
        </w:rPr>
        <w:t>interes</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național</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republicată</w:t>
      </w:r>
      <w:proofErr w:type="spellEnd"/>
      <w:r w:rsidRPr="00D04D24">
        <w:rPr>
          <w:rFonts w:ascii="Arial Narrow" w:hAnsi="Arial Narrow"/>
          <w:b/>
          <w:color w:val="1F497D" w:themeColor="text2"/>
        </w:rPr>
        <w:t xml:space="preserve">, cu </w:t>
      </w:r>
      <w:proofErr w:type="spellStart"/>
      <w:r w:rsidRPr="00D04D24">
        <w:rPr>
          <w:rFonts w:ascii="Arial Narrow" w:hAnsi="Arial Narrow"/>
          <w:b/>
          <w:color w:val="1F497D" w:themeColor="text2"/>
        </w:rPr>
        <w:t>modificările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și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completările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ulterioare</w:t>
      </w:r>
      <w:proofErr w:type="spellEnd"/>
      <w:r w:rsidRPr="00D04D24">
        <w:rPr>
          <w:rFonts w:ascii="Arial Narrow" w:hAnsi="Arial Narrow"/>
          <w:b/>
          <w:color w:val="1F497D" w:themeColor="text2"/>
        </w:rPr>
        <w:t xml:space="preserve">; </w:t>
      </w:r>
    </w:p>
    <w:p w14:paraId="497A8703" w14:textId="0F9C3CFB" w:rsidR="00E47212" w:rsidRPr="00D04D24" w:rsidRDefault="00E47212" w:rsidP="00663397">
      <w:pPr>
        <w:spacing w:line="276" w:lineRule="auto"/>
        <w:ind w:firstLine="567"/>
        <w:jc w:val="both"/>
        <w:rPr>
          <w:rFonts w:ascii="Arial Narrow" w:hAnsi="Arial Narrow"/>
        </w:rPr>
      </w:pPr>
      <w:r w:rsidRPr="00D04D24">
        <w:rPr>
          <w:rFonts w:ascii="Arial Narrow" w:hAnsi="Arial Narrow"/>
          <w:lang w:val="ro-RO"/>
        </w:rPr>
        <w:t>Pe amplasament nu se afla niciun Monument Istoric din Lista Monumentelor Istorice actualizata periodic si publicata in Mo</w:t>
      </w:r>
      <w:r w:rsidR="00D26ED0">
        <w:rPr>
          <w:rFonts w:ascii="Arial Narrow" w:hAnsi="Arial Narrow"/>
          <w:lang w:val="ro-RO"/>
        </w:rPr>
        <w:t xml:space="preserve">nitorul Oficial al Romaniei. / </w:t>
      </w:r>
      <w:r w:rsidRPr="00D04D24">
        <w:rPr>
          <w:rFonts w:ascii="Arial Narrow" w:hAnsi="Arial Narrow"/>
          <w:lang w:val="ro-RO"/>
        </w:rPr>
        <w:t xml:space="preserve">Amplasamentul proiectului </w:t>
      </w:r>
      <w:r w:rsidR="0074168A" w:rsidRPr="00D04D24">
        <w:rPr>
          <w:rFonts w:ascii="Arial Narrow" w:hAnsi="Arial Narrow"/>
          <w:b/>
          <w:sz w:val="22"/>
          <w:szCs w:val="22"/>
          <w:lang w:val="ro-RO"/>
        </w:rPr>
        <w:t>„</w:t>
      </w:r>
      <w:r w:rsidR="00D26ED0" w:rsidRPr="00152640">
        <w:rPr>
          <w:bCs/>
          <w:lang w:val="ro-RO" w:eastAsia="en-GB"/>
        </w:rPr>
        <w:t>CONSTRUIRE HALA PRODUCȚIE</w:t>
      </w:r>
      <w:r w:rsidR="0074168A" w:rsidRPr="00D04D24">
        <w:rPr>
          <w:rFonts w:ascii="Arial Narrow" w:hAnsi="Arial Narrow"/>
          <w:b/>
          <w:bCs/>
          <w:sz w:val="22"/>
          <w:szCs w:val="22"/>
          <w:lang w:val="ro-RO"/>
        </w:rPr>
        <w:t>”</w:t>
      </w:r>
      <w:r w:rsidR="0074168A" w:rsidRPr="00D04D24">
        <w:rPr>
          <w:rStyle w:val="tpa1"/>
          <w:rFonts w:ascii="Arial Narrow" w:hAnsi="Arial Narrow"/>
          <w:b/>
          <w:bCs/>
          <w:sz w:val="22"/>
          <w:szCs w:val="22"/>
          <w:lang w:val="ro-RO"/>
        </w:rPr>
        <w:t xml:space="preserve"> </w:t>
      </w:r>
      <w:r w:rsidRPr="00D04D24">
        <w:rPr>
          <w:rFonts w:ascii="Arial Narrow" w:hAnsi="Arial Narrow"/>
          <w:lang w:val="ro-RO"/>
        </w:rPr>
        <w:t xml:space="preserve"> </w:t>
      </w:r>
      <w:r w:rsidR="006503EA" w:rsidRPr="00D04D24">
        <w:rPr>
          <w:rFonts w:ascii="Arial Narrow" w:hAnsi="Arial Narrow"/>
          <w:lang w:val="ro-RO"/>
        </w:rPr>
        <w:t xml:space="preserve">nu </w:t>
      </w:r>
      <w:r w:rsidR="00B43D36" w:rsidRPr="00D04D24">
        <w:rPr>
          <w:rFonts w:ascii="Arial Narrow" w:hAnsi="Arial Narrow"/>
          <w:lang w:val="ro-RO"/>
        </w:rPr>
        <w:t xml:space="preserve">se </w:t>
      </w:r>
      <w:r w:rsidRPr="00D04D24">
        <w:rPr>
          <w:rFonts w:ascii="Arial Narrow" w:hAnsi="Arial Narrow"/>
          <w:lang w:val="ro-RO"/>
        </w:rPr>
        <w:t xml:space="preserve">afla </w:t>
      </w:r>
      <w:r w:rsidR="006503EA" w:rsidRPr="00D04D24">
        <w:rPr>
          <w:rFonts w:ascii="Arial Narrow" w:hAnsi="Arial Narrow"/>
          <w:lang w:val="ro-RO"/>
        </w:rPr>
        <w:t xml:space="preserve">in apropierea nici unui </w:t>
      </w:r>
      <w:r w:rsidRPr="00D04D24">
        <w:rPr>
          <w:rFonts w:ascii="Arial Narrow" w:hAnsi="Arial Narrow"/>
          <w:lang w:val="ro-RO"/>
        </w:rPr>
        <w:t xml:space="preserve">Monument Istoric din Lista </w:t>
      </w:r>
      <w:proofErr w:type="spellStart"/>
      <w:r w:rsidRPr="00D04D24">
        <w:rPr>
          <w:rFonts w:ascii="Arial Narrow" w:hAnsi="Arial Narrow"/>
        </w:rPr>
        <w:t>Monumentelor</w:t>
      </w:r>
      <w:proofErr w:type="spellEnd"/>
      <w:r w:rsidRPr="00D04D24">
        <w:rPr>
          <w:rFonts w:ascii="Arial Narrow" w:hAnsi="Arial Narrow"/>
        </w:rPr>
        <w:t xml:space="preserve"> </w:t>
      </w:r>
      <w:proofErr w:type="spellStart"/>
      <w:r w:rsidRPr="00D04D24">
        <w:rPr>
          <w:rFonts w:ascii="Arial Narrow" w:hAnsi="Arial Narrow"/>
        </w:rPr>
        <w:t>Istorice</w:t>
      </w:r>
      <w:proofErr w:type="spellEnd"/>
      <w:r w:rsidRPr="00D04D24">
        <w:rPr>
          <w:rFonts w:ascii="Arial Narrow" w:hAnsi="Arial Narrow"/>
        </w:rPr>
        <w:t xml:space="preserve"> </w:t>
      </w:r>
      <w:proofErr w:type="spellStart"/>
      <w:r w:rsidRPr="00D04D24">
        <w:rPr>
          <w:rFonts w:ascii="Arial Narrow" w:hAnsi="Arial Narrow"/>
        </w:rPr>
        <w:t>actualizata</w:t>
      </w:r>
      <w:proofErr w:type="spellEnd"/>
      <w:r w:rsidRPr="00D04D24">
        <w:rPr>
          <w:rFonts w:ascii="Arial Narrow" w:hAnsi="Arial Narrow"/>
        </w:rPr>
        <w:t xml:space="preserve"> periodic </w:t>
      </w:r>
      <w:proofErr w:type="spellStart"/>
      <w:r w:rsidRPr="00D04D24">
        <w:rPr>
          <w:rFonts w:ascii="Arial Narrow" w:hAnsi="Arial Narrow"/>
        </w:rPr>
        <w:t>si</w:t>
      </w:r>
      <w:proofErr w:type="spellEnd"/>
      <w:r w:rsidRPr="00D04D24">
        <w:rPr>
          <w:rFonts w:ascii="Arial Narrow" w:hAnsi="Arial Narrow"/>
        </w:rPr>
        <w:t xml:space="preserve"> </w:t>
      </w:r>
      <w:proofErr w:type="spellStart"/>
      <w:r w:rsidRPr="00D04D24">
        <w:rPr>
          <w:rFonts w:ascii="Arial Narrow" w:hAnsi="Arial Narrow"/>
        </w:rPr>
        <w:t>publicata</w:t>
      </w:r>
      <w:proofErr w:type="spellEnd"/>
      <w:r w:rsidRPr="00D04D24">
        <w:rPr>
          <w:rFonts w:ascii="Arial Narrow" w:hAnsi="Arial Narrow"/>
        </w:rPr>
        <w:t xml:space="preserve"> in </w:t>
      </w:r>
      <w:proofErr w:type="spellStart"/>
      <w:r w:rsidRPr="00D04D24">
        <w:rPr>
          <w:rFonts w:ascii="Arial Narrow" w:hAnsi="Arial Narrow"/>
        </w:rPr>
        <w:t>Monitorul</w:t>
      </w:r>
      <w:proofErr w:type="spellEnd"/>
      <w:r w:rsidRPr="00D04D24">
        <w:rPr>
          <w:rFonts w:ascii="Arial Narrow" w:hAnsi="Arial Narrow"/>
        </w:rPr>
        <w:t xml:space="preserve"> </w:t>
      </w:r>
      <w:proofErr w:type="spellStart"/>
      <w:r w:rsidRPr="00D04D24">
        <w:rPr>
          <w:rFonts w:ascii="Arial Narrow" w:hAnsi="Arial Narrow"/>
        </w:rPr>
        <w:t>Oficial</w:t>
      </w:r>
      <w:proofErr w:type="spellEnd"/>
      <w:r w:rsidRPr="00D04D24">
        <w:rPr>
          <w:rFonts w:ascii="Arial Narrow" w:hAnsi="Arial Narrow"/>
        </w:rPr>
        <w:t xml:space="preserve"> al </w:t>
      </w:r>
      <w:proofErr w:type="spellStart"/>
      <w:r w:rsidRPr="00D04D24">
        <w:rPr>
          <w:rFonts w:ascii="Arial Narrow" w:hAnsi="Arial Narrow"/>
        </w:rPr>
        <w:t>Romaniei</w:t>
      </w:r>
      <w:proofErr w:type="spellEnd"/>
      <w:r w:rsidRPr="00D04D24">
        <w:rPr>
          <w:rFonts w:ascii="Arial Narrow" w:hAnsi="Arial Narrow"/>
        </w:rPr>
        <w:t>.</w:t>
      </w:r>
      <w:r w:rsidR="00B43D36" w:rsidRPr="00D04D24">
        <w:rPr>
          <w:rFonts w:ascii="Arial Narrow" w:hAnsi="Arial Narrow"/>
        </w:rPr>
        <w:t xml:space="preserve">  </w:t>
      </w:r>
    </w:p>
    <w:p w14:paraId="7C9A47D1" w14:textId="77777777" w:rsidR="00E47212" w:rsidRPr="00D04D24" w:rsidRDefault="00E47212" w:rsidP="00663397">
      <w:pPr>
        <w:spacing w:line="276" w:lineRule="auto"/>
        <w:ind w:firstLine="567"/>
        <w:jc w:val="both"/>
        <w:rPr>
          <w:rFonts w:ascii="Arial Narrow" w:hAnsi="Arial Narrow"/>
          <w:lang w:val="ro-RO"/>
        </w:rPr>
      </w:pPr>
      <w:r w:rsidRPr="00D04D24">
        <w:rPr>
          <w:rFonts w:ascii="Arial Narrow" w:hAnsi="Arial Narrow"/>
          <w:lang w:val="ro-RO"/>
        </w:rPr>
        <w:t>Amplasamentul proiectului nu se afla suprapus cu niciun sit arheologic mentionat in Repertoriul Arheologic National instituit prin OG nr.43/2000 privind protecția patrimoniului arheologic și declararea unor situri arheologice ca zone de interes național, republicată, cu modificările și completările ulterioare.</w:t>
      </w:r>
    </w:p>
    <w:p w14:paraId="45C212F0" w14:textId="77777777" w:rsidR="001A0AF3" w:rsidRPr="00D04D24" w:rsidRDefault="00E47212" w:rsidP="00663397">
      <w:pPr>
        <w:spacing w:line="276" w:lineRule="auto"/>
        <w:ind w:firstLine="567"/>
        <w:jc w:val="both"/>
        <w:rPr>
          <w:rFonts w:ascii="Arial Narrow" w:hAnsi="Arial Narrow"/>
          <w:lang w:val="ro-RO"/>
        </w:rPr>
      </w:pPr>
      <w:r w:rsidRPr="00D04D24">
        <w:rPr>
          <w:rFonts w:ascii="Arial Narrow" w:hAnsi="Arial Narrow"/>
          <w:lang w:val="ro-RO"/>
        </w:rPr>
        <w:t>Lucrarile aferente proiectului nu afecteaza in niciun mod Monumente Istorice sau Situri Arheologice.</w:t>
      </w:r>
    </w:p>
    <w:p w14:paraId="415D5E53" w14:textId="77777777" w:rsidR="00E47212" w:rsidRPr="00D04D24" w:rsidRDefault="00E47212" w:rsidP="00663397">
      <w:pPr>
        <w:spacing w:line="276" w:lineRule="auto"/>
        <w:ind w:firstLine="567"/>
        <w:jc w:val="both"/>
        <w:rPr>
          <w:rFonts w:ascii="Arial Narrow" w:hAnsi="Arial Narrow"/>
          <w:lang w:val="ro-RO"/>
        </w:rPr>
      </w:pPr>
    </w:p>
    <w:p w14:paraId="35F86787" w14:textId="77777777" w:rsidR="00C7427E" w:rsidRPr="00D04D24" w:rsidRDefault="00C7427E" w:rsidP="00663397">
      <w:pPr>
        <w:pStyle w:val="ListParagraph"/>
        <w:numPr>
          <w:ilvl w:val="0"/>
          <w:numId w:val="1"/>
        </w:numPr>
        <w:spacing w:line="276" w:lineRule="auto"/>
        <w:ind w:left="851" w:hanging="284"/>
        <w:jc w:val="both"/>
        <w:rPr>
          <w:rFonts w:ascii="Arial Narrow" w:hAnsi="Arial Narrow"/>
          <w:b/>
          <w:color w:val="1F497D" w:themeColor="text2"/>
        </w:rPr>
      </w:pPr>
      <w:bookmarkStart w:id="16" w:name="_Toc534979776"/>
      <w:proofErr w:type="spellStart"/>
      <w:r w:rsidRPr="00D04D24">
        <w:rPr>
          <w:rFonts w:ascii="Arial Narrow" w:hAnsi="Arial Narrow"/>
          <w:b/>
          <w:color w:val="1F497D" w:themeColor="text2"/>
        </w:rPr>
        <w:t>Hărţi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fotografii</w:t>
      </w:r>
      <w:proofErr w:type="spellEnd"/>
      <w:r w:rsidRPr="00D04D24">
        <w:rPr>
          <w:rFonts w:ascii="Arial Narrow" w:hAnsi="Arial Narrow"/>
          <w:b/>
          <w:color w:val="1F497D" w:themeColor="text2"/>
        </w:rPr>
        <w:t xml:space="preserve"> ale </w:t>
      </w:r>
      <w:proofErr w:type="spellStart"/>
      <w:r w:rsidRPr="00D04D24">
        <w:rPr>
          <w:rFonts w:ascii="Arial Narrow" w:hAnsi="Arial Narrow"/>
          <w:b/>
          <w:color w:val="1F497D" w:themeColor="text2"/>
        </w:rPr>
        <w:t>amplasamentului</w:t>
      </w:r>
      <w:proofErr w:type="spellEnd"/>
      <w:r w:rsidRPr="00D04D24">
        <w:rPr>
          <w:rFonts w:ascii="Arial Narrow" w:hAnsi="Arial Narrow"/>
          <w:b/>
          <w:color w:val="1F497D" w:themeColor="text2"/>
        </w:rPr>
        <w:t xml:space="preserve"> care pot </w:t>
      </w:r>
      <w:proofErr w:type="spellStart"/>
      <w:r w:rsidRPr="00D04D24">
        <w:rPr>
          <w:rFonts w:ascii="Arial Narrow" w:hAnsi="Arial Narrow"/>
          <w:b/>
          <w:color w:val="1F497D" w:themeColor="text2"/>
        </w:rPr>
        <w:t>oferi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informaţii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privind</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caracteristicile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fizice</w:t>
      </w:r>
      <w:proofErr w:type="spellEnd"/>
      <w:r w:rsidRPr="00D04D24">
        <w:rPr>
          <w:rFonts w:ascii="Arial Narrow" w:hAnsi="Arial Narrow"/>
          <w:b/>
          <w:color w:val="1F497D" w:themeColor="text2"/>
        </w:rPr>
        <w:t xml:space="preserve"> ale </w:t>
      </w:r>
      <w:proofErr w:type="spellStart"/>
      <w:r w:rsidRPr="00D04D24">
        <w:rPr>
          <w:rFonts w:ascii="Arial Narrow" w:hAnsi="Arial Narrow"/>
          <w:b/>
          <w:color w:val="1F497D" w:themeColor="text2"/>
        </w:rPr>
        <w:t>mediului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atât</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naturale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cât</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şi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artificiale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şi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alte</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informaţii</w:t>
      </w:r>
      <w:proofErr w:type="spellEnd"/>
      <w:r w:rsidRPr="00D04D24">
        <w:rPr>
          <w:rFonts w:ascii="Arial Narrow" w:hAnsi="Arial Narrow"/>
          <w:b/>
          <w:color w:val="1F497D" w:themeColor="text2"/>
        </w:rPr>
        <w:t xml:space="preserve"> </w:t>
      </w:r>
      <w:proofErr w:type="spellStart"/>
      <w:r w:rsidRPr="00D04D24">
        <w:rPr>
          <w:rFonts w:ascii="Arial Narrow" w:hAnsi="Arial Narrow"/>
          <w:b/>
          <w:color w:val="1F497D" w:themeColor="text2"/>
        </w:rPr>
        <w:t>privind</w:t>
      </w:r>
      <w:proofErr w:type="spellEnd"/>
      <w:r w:rsidRPr="00D04D24">
        <w:rPr>
          <w:rFonts w:ascii="Arial Narrow" w:hAnsi="Arial Narrow"/>
          <w:b/>
          <w:color w:val="1F497D" w:themeColor="text2"/>
        </w:rPr>
        <w:t>:</w:t>
      </w:r>
      <w:bookmarkEnd w:id="16"/>
    </w:p>
    <w:p w14:paraId="15A86390" w14:textId="77777777" w:rsidR="00C7427E" w:rsidRPr="00D04D24" w:rsidRDefault="00C7427E" w:rsidP="00663397">
      <w:pPr>
        <w:pStyle w:val="ListParagraph"/>
        <w:numPr>
          <w:ilvl w:val="1"/>
          <w:numId w:val="1"/>
        </w:numPr>
        <w:spacing w:line="276" w:lineRule="auto"/>
        <w:jc w:val="both"/>
        <w:rPr>
          <w:rFonts w:ascii="Arial Narrow" w:hAnsi="Arial Narrow"/>
          <w:color w:val="1F497D" w:themeColor="text2"/>
        </w:rPr>
      </w:pPr>
      <w:proofErr w:type="spellStart"/>
      <w:r w:rsidRPr="00D04D24">
        <w:rPr>
          <w:rFonts w:ascii="Arial Narrow" w:hAnsi="Arial Narrow"/>
          <w:color w:val="1F497D" w:themeColor="text2"/>
        </w:rPr>
        <w:t>folosinţele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actuale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planificate</w:t>
      </w:r>
      <w:proofErr w:type="spellEnd"/>
      <w:r w:rsidRPr="00D04D24">
        <w:rPr>
          <w:rFonts w:ascii="Arial Narrow" w:hAnsi="Arial Narrow"/>
          <w:color w:val="1F497D" w:themeColor="text2"/>
        </w:rPr>
        <w:t xml:space="preserve"> ale </w:t>
      </w:r>
      <w:proofErr w:type="spellStart"/>
      <w:r w:rsidRPr="00D04D24">
        <w:rPr>
          <w:rFonts w:ascii="Arial Narrow" w:hAnsi="Arial Narrow"/>
          <w:color w:val="1F497D" w:themeColor="text2"/>
        </w:rPr>
        <w:t>terenului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atât</w:t>
      </w:r>
      <w:proofErr w:type="spellEnd"/>
      <w:r w:rsidRPr="00D04D24">
        <w:rPr>
          <w:rFonts w:ascii="Arial Narrow" w:hAnsi="Arial Narrow"/>
          <w:color w:val="1F497D" w:themeColor="text2"/>
        </w:rPr>
        <w:t xml:space="preserve"> pe </w:t>
      </w:r>
      <w:proofErr w:type="spellStart"/>
      <w:r w:rsidRPr="00D04D24">
        <w:rPr>
          <w:rFonts w:ascii="Arial Narrow" w:hAnsi="Arial Narrow"/>
          <w:color w:val="1F497D" w:themeColor="text2"/>
        </w:rPr>
        <w:t>amplasament</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cât</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 xml:space="preserve"> pe zone </w:t>
      </w:r>
      <w:proofErr w:type="spellStart"/>
      <w:r w:rsidRPr="00D04D24">
        <w:rPr>
          <w:rFonts w:ascii="Arial Narrow" w:hAnsi="Arial Narrow"/>
          <w:color w:val="1F497D" w:themeColor="text2"/>
        </w:rPr>
        <w:t>adiacente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acestuia</w:t>
      </w:r>
      <w:proofErr w:type="spellEnd"/>
      <w:r w:rsidRPr="00D04D24">
        <w:rPr>
          <w:rFonts w:ascii="Arial Narrow" w:hAnsi="Arial Narrow"/>
          <w:color w:val="1F497D" w:themeColor="text2"/>
        </w:rPr>
        <w:t xml:space="preserve">; </w:t>
      </w:r>
    </w:p>
    <w:p w14:paraId="780043A8" w14:textId="77777777" w:rsidR="00C7427E" w:rsidRPr="00D04D24" w:rsidRDefault="00C7427E" w:rsidP="00663397">
      <w:pPr>
        <w:pStyle w:val="ListParagraph"/>
        <w:numPr>
          <w:ilvl w:val="1"/>
          <w:numId w:val="1"/>
        </w:numPr>
        <w:spacing w:line="276" w:lineRule="auto"/>
        <w:jc w:val="both"/>
        <w:rPr>
          <w:rFonts w:ascii="Arial Narrow" w:hAnsi="Arial Narrow"/>
          <w:color w:val="1F497D" w:themeColor="text2"/>
        </w:rPr>
      </w:pPr>
      <w:proofErr w:type="spellStart"/>
      <w:r w:rsidRPr="00D04D24">
        <w:rPr>
          <w:rFonts w:ascii="Arial Narrow" w:hAnsi="Arial Narrow"/>
          <w:color w:val="1F497D" w:themeColor="text2"/>
        </w:rPr>
        <w:t>politici</w:t>
      </w:r>
      <w:proofErr w:type="spellEnd"/>
      <w:r w:rsidRPr="00D04D24">
        <w:rPr>
          <w:rFonts w:ascii="Arial Narrow" w:hAnsi="Arial Narrow"/>
          <w:color w:val="1F497D" w:themeColor="text2"/>
        </w:rPr>
        <w:t xml:space="preserve"> de </w:t>
      </w:r>
      <w:proofErr w:type="spellStart"/>
      <w:r w:rsidRPr="00D04D24">
        <w:rPr>
          <w:rFonts w:ascii="Arial Narrow" w:hAnsi="Arial Narrow"/>
          <w:color w:val="1F497D" w:themeColor="text2"/>
        </w:rPr>
        <w:t>zonare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 xml:space="preserve"> de </w:t>
      </w:r>
      <w:proofErr w:type="spellStart"/>
      <w:r w:rsidRPr="00D04D24">
        <w:rPr>
          <w:rFonts w:ascii="Arial Narrow" w:hAnsi="Arial Narrow"/>
          <w:color w:val="1F497D" w:themeColor="text2"/>
        </w:rPr>
        <w:t>folosire</w:t>
      </w:r>
      <w:proofErr w:type="spellEnd"/>
      <w:r w:rsidRPr="00D04D24">
        <w:rPr>
          <w:rFonts w:ascii="Arial Narrow" w:hAnsi="Arial Narrow"/>
          <w:color w:val="1F497D" w:themeColor="text2"/>
        </w:rPr>
        <w:t xml:space="preserve"> a </w:t>
      </w:r>
      <w:proofErr w:type="spellStart"/>
      <w:r w:rsidRPr="00D04D24">
        <w:rPr>
          <w:rFonts w:ascii="Arial Narrow" w:hAnsi="Arial Narrow"/>
          <w:color w:val="1F497D" w:themeColor="text2"/>
        </w:rPr>
        <w:t>terenului</w:t>
      </w:r>
      <w:proofErr w:type="spellEnd"/>
      <w:r w:rsidRPr="00D04D24">
        <w:rPr>
          <w:rFonts w:ascii="Arial Narrow" w:hAnsi="Arial Narrow"/>
          <w:color w:val="1F497D" w:themeColor="text2"/>
        </w:rPr>
        <w:t xml:space="preserve">; </w:t>
      </w:r>
    </w:p>
    <w:p w14:paraId="3D3074A6" w14:textId="77777777" w:rsidR="00C7427E" w:rsidRPr="00D04D24" w:rsidRDefault="00C7427E" w:rsidP="00663397">
      <w:pPr>
        <w:pStyle w:val="ListParagraph"/>
        <w:numPr>
          <w:ilvl w:val="1"/>
          <w:numId w:val="1"/>
        </w:numPr>
        <w:spacing w:line="276" w:lineRule="auto"/>
        <w:jc w:val="both"/>
        <w:rPr>
          <w:rFonts w:ascii="Arial Narrow" w:hAnsi="Arial Narrow"/>
          <w:color w:val="1F497D" w:themeColor="text2"/>
        </w:rPr>
      </w:pPr>
      <w:proofErr w:type="spellStart"/>
      <w:r w:rsidRPr="00D04D24">
        <w:rPr>
          <w:rFonts w:ascii="Arial Narrow" w:hAnsi="Arial Narrow"/>
          <w:color w:val="1F497D" w:themeColor="text2"/>
        </w:rPr>
        <w:t>arealele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sensibile</w:t>
      </w:r>
      <w:proofErr w:type="spellEnd"/>
      <w:r w:rsidRPr="00D04D24">
        <w:rPr>
          <w:rFonts w:ascii="Arial Narrow" w:hAnsi="Arial Narrow"/>
          <w:color w:val="1F497D" w:themeColor="text2"/>
        </w:rPr>
        <w:t xml:space="preserve">; </w:t>
      </w:r>
    </w:p>
    <w:p w14:paraId="6E1D8298" w14:textId="77777777" w:rsidR="00B43D36" w:rsidRPr="00D04D24" w:rsidRDefault="00B43D36" w:rsidP="00663397">
      <w:pPr>
        <w:spacing w:after="20" w:line="276" w:lineRule="auto"/>
        <w:ind w:firstLine="567"/>
        <w:jc w:val="both"/>
        <w:rPr>
          <w:rFonts w:ascii="Arial Narrow" w:hAnsi="Arial Narrow"/>
          <w:lang w:val="ro-RO"/>
        </w:rPr>
      </w:pPr>
      <w:r w:rsidRPr="00D04D24">
        <w:rPr>
          <w:rFonts w:ascii="Arial Narrow" w:hAnsi="Arial Narrow"/>
          <w:lang w:val="ro-RO"/>
        </w:rPr>
        <w:lastRenderedPageBreak/>
        <w:t>Se prezinta antexat un releveu fotografic al amplasamentului–</w:t>
      </w:r>
      <w:r w:rsidR="0084473A" w:rsidRPr="00D04D24">
        <w:rPr>
          <w:rFonts w:ascii="Arial Narrow" w:hAnsi="Arial Narrow"/>
          <w:lang w:val="ro-RO"/>
        </w:rPr>
        <w:t xml:space="preserve"> care prezinta terenul</w:t>
      </w:r>
      <w:r w:rsidRPr="00D04D24">
        <w:rPr>
          <w:rFonts w:ascii="Arial Narrow" w:hAnsi="Arial Narrow"/>
          <w:lang w:val="ro-RO"/>
        </w:rPr>
        <w:t xml:space="preserve"> pe care se vor desfasura lucrarile de demolare propuse.</w:t>
      </w:r>
    </w:p>
    <w:p w14:paraId="74B7CB53" w14:textId="77777777" w:rsidR="00E47212" w:rsidRPr="00D04D24" w:rsidRDefault="00E47212" w:rsidP="00663397">
      <w:pPr>
        <w:spacing w:line="276" w:lineRule="auto"/>
        <w:ind w:firstLine="567"/>
        <w:jc w:val="both"/>
        <w:rPr>
          <w:rFonts w:ascii="Arial Narrow" w:hAnsi="Arial Narrow"/>
          <w:lang w:val="ro-RO"/>
        </w:rPr>
      </w:pPr>
    </w:p>
    <w:p w14:paraId="71892C22" w14:textId="77777777" w:rsidR="00E47212" w:rsidRPr="00D26ED0" w:rsidRDefault="00E47212" w:rsidP="00663397">
      <w:pPr>
        <w:tabs>
          <w:tab w:val="left" w:pos="486"/>
        </w:tabs>
        <w:spacing w:line="276" w:lineRule="auto"/>
        <w:jc w:val="both"/>
        <w:rPr>
          <w:rFonts w:ascii="Arial Narrow" w:hAnsi="Arial Narrow"/>
          <w:lang w:val="ro-RO"/>
        </w:rPr>
      </w:pPr>
      <w:r w:rsidRPr="00D04D24">
        <w:rPr>
          <w:rFonts w:ascii="Arial Narrow" w:hAnsi="Arial Narrow"/>
          <w:lang w:val="ro-RO"/>
        </w:rPr>
        <w:tab/>
      </w:r>
      <w:r w:rsidRPr="00D26ED0">
        <w:rPr>
          <w:rFonts w:ascii="Arial Narrow" w:hAnsi="Arial Narrow"/>
          <w:lang w:val="ro-RO"/>
        </w:rPr>
        <w:t>Limitele amplasamentului proiectului sunt prezentate in planurile de situatie, parte integranta a prezentului proiect.</w:t>
      </w:r>
    </w:p>
    <w:p w14:paraId="366F1B1C" w14:textId="3306FE0B" w:rsidR="00E47212" w:rsidRPr="00D26ED0" w:rsidRDefault="00E47212" w:rsidP="0074168A">
      <w:pPr>
        <w:tabs>
          <w:tab w:val="left" w:pos="486"/>
        </w:tabs>
        <w:spacing w:line="276" w:lineRule="auto"/>
        <w:jc w:val="both"/>
        <w:rPr>
          <w:rFonts w:ascii="Arial Narrow" w:hAnsi="Arial Narrow"/>
          <w:color w:val="000000" w:themeColor="text1"/>
          <w:lang w:val="ro-RO"/>
        </w:rPr>
      </w:pPr>
      <w:r w:rsidRPr="00D26ED0">
        <w:rPr>
          <w:rFonts w:ascii="Arial Narrow" w:hAnsi="Arial Narrow"/>
          <w:lang w:val="ro-RO"/>
        </w:rPr>
        <w:tab/>
      </w:r>
      <w:r w:rsidR="00BF570C" w:rsidRPr="00D26ED0">
        <w:rPr>
          <w:rFonts w:ascii="Arial Narrow" w:eastAsia="Times New Roman" w:hAnsi="Arial Narrow"/>
          <w:lang w:val="ro-RO"/>
        </w:rPr>
        <w:t>Amplasamentul</w:t>
      </w:r>
      <w:r w:rsidR="0074168A" w:rsidRPr="00D26ED0">
        <w:rPr>
          <w:rFonts w:ascii="Arial Narrow" w:eastAsia="Times New Roman" w:hAnsi="Arial Narrow"/>
          <w:lang w:val="ro-RO"/>
        </w:rPr>
        <w:t xml:space="preserve"> este situat i</w:t>
      </w:r>
      <w:r w:rsidR="0074168A" w:rsidRPr="00D26ED0">
        <w:rPr>
          <w:rFonts w:ascii="Arial Narrow" w:eastAsia="Times New Roman" w:hAnsi="Arial Narrow"/>
        </w:rPr>
        <w:t xml:space="preserve">n </w:t>
      </w:r>
      <w:proofErr w:type="spellStart"/>
      <w:r w:rsidR="00DC18C2" w:rsidRPr="00D26ED0">
        <w:rPr>
          <w:rFonts w:ascii="Arial Narrow" w:eastAsia="Times New Roman" w:hAnsi="Arial Narrow"/>
        </w:rPr>
        <w:t>in</w:t>
      </w:r>
      <w:r w:rsidR="0074168A" w:rsidRPr="00D26ED0">
        <w:rPr>
          <w:rFonts w:ascii="Arial Narrow" w:eastAsia="Times New Roman" w:hAnsi="Arial Narrow"/>
        </w:rPr>
        <w:t>travilanul</w:t>
      </w:r>
      <w:proofErr w:type="spellEnd"/>
      <w:r w:rsidR="0074168A" w:rsidRPr="00D26ED0">
        <w:rPr>
          <w:rFonts w:ascii="Arial Narrow" w:eastAsia="Times New Roman" w:hAnsi="Arial Narrow"/>
        </w:rPr>
        <w:t xml:space="preserve"> </w:t>
      </w:r>
      <w:r w:rsidR="00BF570C" w:rsidRPr="00D26ED0">
        <w:rPr>
          <w:rFonts w:ascii="Arial Narrow" w:eastAsia="Times New Roman" w:hAnsi="Arial Narrow"/>
        </w:rPr>
        <w:t xml:space="preserve"> </w:t>
      </w:r>
      <w:proofErr w:type="spellStart"/>
      <w:r w:rsidR="00D26ED0" w:rsidRPr="00D26ED0">
        <w:rPr>
          <w:rFonts w:ascii="Arial Narrow" w:eastAsia="Times New Roman" w:hAnsi="Arial Narrow"/>
        </w:rPr>
        <w:t>orașului</w:t>
      </w:r>
      <w:proofErr w:type="spellEnd"/>
      <w:r w:rsidR="00D26ED0" w:rsidRPr="00D26ED0">
        <w:rPr>
          <w:rFonts w:ascii="Arial Narrow" w:eastAsia="Times New Roman" w:hAnsi="Arial Narrow"/>
        </w:rPr>
        <w:t xml:space="preserve"> </w:t>
      </w:r>
      <w:proofErr w:type="spellStart"/>
      <w:r w:rsidR="00D26ED0" w:rsidRPr="00D26ED0">
        <w:rPr>
          <w:rFonts w:ascii="Arial Narrow" w:eastAsia="Times New Roman" w:hAnsi="Arial Narrow"/>
        </w:rPr>
        <w:t>Pucioasa</w:t>
      </w:r>
      <w:proofErr w:type="spellEnd"/>
      <w:r w:rsidR="00D26ED0" w:rsidRPr="00D26ED0">
        <w:rPr>
          <w:rFonts w:ascii="Arial Narrow" w:eastAsia="Times New Roman" w:hAnsi="Arial Narrow"/>
        </w:rPr>
        <w:t xml:space="preserve">, str. </w:t>
      </w:r>
      <w:proofErr w:type="spellStart"/>
      <w:r w:rsidR="008F4865">
        <w:rPr>
          <w:rFonts w:ascii="Arial Narrow" w:eastAsia="Times New Roman" w:hAnsi="Arial Narrow"/>
        </w:rPr>
        <w:t>Liniștei</w:t>
      </w:r>
      <w:proofErr w:type="spellEnd"/>
      <w:r w:rsidR="00DC18C2" w:rsidRPr="00D26ED0">
        <w:rPr>
          <w:rFonts w:ascii="Arial Narrow" w:eastAsia="Times New Roman" w:hAnsi="Arial Narrow"/>
          <w:b/>
        </w:rPr>
        <w:t xml:space="preserve">, </w:t>
      </w:r>
      <w:proofErr w:type="spellStart"/>
      <w:r w:rsidR="00DC18C2" w:rsidRPr="00D26ED0">
        <w:rPr>
          <w:rFonts w:ascii="Arial Narrow" w:eastAsia="Times New Roman" w:hAnsi="Arial Narrow"/>
        </w:rPr>
        <w:t>Județul</w:t>
      </w:r>
      <w:proofErr w:type="spellEnd"/>
      <w:r w:rsidR="00DC18C2" w:rsidRPr="00D26ED0">
        <w:rPr>
          <w:rFonts w:ascii="Arial Narrow" w:eastAsia="Times New Roman" w:hAnsi="Arial Narrow"/>
        </w:rPr>
        <w:t xml:space="preserve"> Dambovita</w:t>
      </w:r>
      <w:r w:rsidRPr="00D26ED0">
        <w:rPr>
          <w:rFonts w:ascii="Arial Narrow" w:hAnsi="Arial Narrow"/>
          <w:lang w:val="ro-RO"/>
        </w:rPr>
        <w:t xml:space="preserve">, ocupând un teren </w:t>
      </w:r>
      <w:r w:rsidR="00BF570C" w:rsidRPr="00D26ED0">
        <w:rPr>
          <w:rFonts w:ascii="Arial Narrow" w:eastAsia="Arial" w:hAnsi="Arial Narrow" w:cs="Arial"/>
          <w:lang w:val="ro-RO" w:eastAsia="ro-RO"/>
        </w:rPr>
        <w:t xml:space="preserve">cu o suprafață totală de  </w:t>
      </w:r>
      <w:r w:rsidR="008F4865">
        <w:rPr>
          <w:rFonts w:ascii="Arial Narrow" w:eastAsia="Arial" w:hAnsi="Arial Narrow" w:cs="Arial"/>
          <w:lang w:val="ro-RO" w:eastAsia="ro-RO"/>
        </w:rPr>
        <w:t>18 021</w:t>
      </w:r>
      <w:r w:rsidR="00D26ED0" w:rsidRPr="00D26ED0">
        <w:rPr>
          <w:rFonts w:ascii="Arial Narrow" w:eastAsia="Times New Roman" w:hAnsi="Arial Narrow"/>
          <w:lang w:val="ro-RO" w:eastAsia="en-GB"/>
        </w:rPr>
        <w:t xml:space="preserve"> mp intravilan curți construcții, proprietatea SC PANEL LAND SRL</w:t>
      </w:r>
      <w:r w:rsidR="0074168A" w:rsidRPr="00D26ED0">
        <w:rPr>
          <w:rFonts w:ascii="Arial Narrow" w:hAnsi="Arial Narrow"/>
          <w:color w:val="000000"/>
        </w:rPr>
        <w:t>.</w:t>
      </w:r>
      <w:r w:rsidR="00940EE5" w:rsidRPr="00D26ED0">
        <w:rPr>
          <w:rFonts w:ascii="Arial Narrow" w:hAnsi="Arial Narrow"/>
          <w:color w:val="000000"/>
        </w:rPr>
        <w:t xml:space="preserve"> </w:t>
      </w:r>
      <w:r w:rsidR="00DC18C2" w:rsidRPr="00D26ED0">
        <w:rPr>
          <w:rFonts w:ascii="Arial Narrow" w:hAnsi="Arial Narrow"/>
          <w:color w:val="000000"/>
        </w:rPr>
        <w:t xml:space="preserve"> </w:t>
      </w:r>
    </w:p>
    <w:p w14:paraId="5F6FE20D" w14:textId="77777777" w:rsidR="002A188F" w:rsidRPr="00D26ED0" w:rsidRDefault="002A188F" w:rsidP="00663397">
      <w:pPr>
        <w:tabs>
          <w:tab w:val="left" w:pos="486"/>
        </w:tabs>
        <w:spacing w:line="276" w:lineRule="auto"/>
        <w:jc w:val="both"/>
        <w:rPr>
          <w:rFonts w:ascii="Arial Narrow" w:hAnsi="Arial Narrow"/>
          <w:lang w:val="ro-RO"/>
        </w:rPr>
      </w:pPr>
    </w:p>
    <w:p w14:paraId="6240079A" w14:textId="77777777" w:rsidR="00F473D5" w:rsidRPr="00D04D24" w:rsidRDefault="00587804" w:rsidP="00663397">
      <w:pPr>
        <w:pStyle w:val="Heading1"/>
        <w:rPr>
          <w:rFonts w:ascii="Arial Narrow" w:hAnsi="Arial Narrow"/>
        </w:rPr>
      </w:pPr>
      <w:bookmarkStart w:id="17" w:name="_Toc103343318"/>
      <w:r w:rsidRPr="00D04D24">
        <w:rPr>
          <w:rFonts w:ascii="Arial Narrow" w:hAnsi="Arial Narrow"/>
        </w:rPr>
        <w:t>DESCRIEREA TUTUROR EFECTELOR SEMNIFICATIVE POSIBILE ASUPRA MEDIULUI ALE PROIECTULUI, ÎN LIMITA INFORMAȚIILOR DISPONIBILE</w:t>
      </w:r>
      <w:bookmarkEnd w:id="17"/>
      <w:r w:rsidRPr="00D04D24">
        <w:rPr>
          <w:rFonts w:ascii="Arial Narrow" w:hAnsi="Arial Narrow"/>
        </w:rPr>
        <w:t xml:space="preserve"> </w:t>
      </w:r>
    </w:p>
    <w:p w14:paraId="4D709AF3" w14:textId="77777777" w:rsidR="004A68DE" w:rsidRPr="00D04D24" w:rsidRDefault="004A68DE" w:rsidP="000942F3">
      <w:pPr>
        <w:pStyle w:val="Heading3"/>
        <w:numPr>
          <w:ilvl w:val="0"/>
          <w:numId w:val="6"/>
        </w:numPr>
        <w:spacing w:before="0"/>
        <w:ind w:left="709"/>
        <w:jc w:val="both"/>
        <w:rPr>
          <w:rFonts w:ascii="Arial Narrow" w:hAnsi="Arial Narrow"/>
          <w:iCs/>
          <w:color w:val="1F497D" w:themeColor="text2"/>
          <w:szCs w:val="24"/>
          <w:lang w:val="ro-RO"/>
        </w:rPr>
      </w:pPr>
      <w:bookmarkStart w:id="18" w:name="_Toc534979780"/>
      <w:bookmarkStart w:id="19" w:name="_Toc103343319"/>
      <w:r w:rsidRPr="00D04D24">
        <w:rPr>
          <w:rFonts w:ascii="Arial Narrow" w:hAnsi="Arial Narrow"/>
          <w:iCs/>
          <w:color w:val="1F497D" w:themeColor="text2"/>
          <w:szCs w:val="24"/>
          <w:lang w:val="ro-RO"/>
        </w:rPr>
        <w:t>Surse de poluanţi şi instalaţii pentru reţinerea, evacuarea şi dispersia poluanţilor în mediu</w:t>
      </w:r>
      <w:bookmarkEnd w:id="18"/>
      <w:bookmarkEnd w:id="19"/>
    </w:p>
    <w:p w14:paraId="73F54DB7" w14:textId="77777777" w:rsidR="00F473D5" w:rsidRPr="00D04D24" w:rsidRDefault="00F473D5" w:rsidP="000942F3">
      <w:pPr>
        <w:pStyle w:val="Heading3"/>
        <w:numPr>
          <w:ilvl w:val="0"/>
          <w:numId w:val="7"/>
        </w:numPr>
        <w:spacing w:before="0"/>
        <w:jc w:val="both"/>
        <w:rPr>
          <w:rFonts w:ascii="Arial Narrow" w:hAnsi="Arial Narrow"/>
          <w:color w:val="1F497D" w:themeColor="text2"/>
          <w:szCs w:val="24"/>
        </w:rPr>
      </w:pPr>
      <w:bookmarkStart w:id="20" w:name="_Toc103343320"/>
      <w:proofErr w:type="spellStart"/>
      <w:r w:rsidRPr="00D04D24">
        <w:rPr>
          <w:rFonts w:ascii="Arial Narrow" w:hAnsi="Arial Narrow"/>
          <w:color w:val="1F497D" w:themeColor="text2"/>
          <w:szCs w:val="24"/>
        </w:rPr>
        <w:t>Protecţia</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calităţii</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apelor</w:t>
      </w:r>
      <w:proofErr w:type="spellEnd"/>
      <w:r w:rsidRPr="00D04D24">
        <w:rPr>
          <w:rFonts w:ascii="Arial Narrow" w:hAnsi="Arial Narrow"/>
          <w:color w:val="1F497D" w:themeColor="text2"/>
          <w:szCs w:val="24"/>
        </w:rPr>
        <w:t>:</w:t>
      </w:r>
      <w:bookmarkEnd w:id="20"/>
      <w:r w:rsidRPr="00D04D24">
        <w:rPr>
          <w:rFonts w:ascii="Arial Narrow" w:hAnsi="Arial Narrow"/>
          <w:color w:val="1F497D" w:themeColor="text2"/>
          <w:szCs w:val="24"/>
        </w:rPr>
        <w:t xml:space="preserve"> </w:t>
      </w:r>
    </w:p>
    <w:p w14:paraId="24B365D6" w14:textId="77777777" w:rsidR="004A68DE" w:rsidRPr="00D04D24" w:rsidRDefault="004A68DE" w:rsidP="00663397">
      <w:pPr>
        <w:pStyle w:val="Default"/>
        <w:spacing w:line="276" w:lineRule="auto"/>
        <w:ind w:left="720"/>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sursele</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poluanţi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pentru</w:t>
      </w:r>
      <w:proofErr w:type="spellEnd"/>
      <w:r w:rsidRPr="00D04D24">
        <w:rPr>
          <w:rFonts w:ascii="Arial Narrow" w:hAnsi="Arial Narrow" w:cs="Times New Roman"/>
          <w:color w:val="1F497D" w:themeColor="text2"/>
        </w:rPr>
        <w:t xml:space="preserve"> ape, </w:t>
      </w:r>
      <w:proofErr w:type="spellStart"/>
      <w:r w:rsidRPr="00D04D24">
        <w:rPr>
          <w:rFonts w:ascii="Arial Narrow" w:hAnsi="Arial Narrow" w:cs="Times New Roman"/>
          <w:color w:val="1F497D" w:themeColor="text2"/>
        </w:rPr>
        <w:t>locul</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evacuare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sau</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emisarul</w:t>
      </w:r>
      <w:proofErr w:type="spellEnd"/>
      <w:r w:rsidRPr="00D04D24">
        <w:rPr>
          <w:rFonts w:ascii="Arial Narrow" w:hAnsi="Arial Narrow" w:cs="Times New Roman"/>
          <w:color w:val="1F497D" w:themeColor="text2"/>
        </w:rPr>
        <w:t xml:space="preserve">; </w:t>
      </w:r>
    </w:p>
    <w:p w14:paraId="11567C11" w14:textId="77777777" w:rsidR="001F36F3" w:rsidRPr="00D04D24" w:rsidRDefault="004A68DE" w:rsidP="00663397">
      <w:pPr>
        <w:pStyle w:val="Default"/>
        <w:spacing w:line="276" w:lineRule="auto"/>
        <w:ind w:left="720"/>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staţiile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instalaţiile</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epurare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sau</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preepurare</w:t>
      </w:r>
      <w:proofErr w:type="spellEnd"/>
      <w:r w:rsidRPr="00D04D24">
        <w:rPr>
          <w:rFonts w:ascii="Arial Narrow" w:hAnsi="Arial Narrow" w:cs="Times New Roman"/>
          <w:color w:val="1F497D" w:themeColor="text2"/>
        </w:rPr>
        <w:t xml:space="preserve"> a </w:t>
      </w:r>
      <w:proofErr w:type="spellStart"/>
      <w:r w:rsidRPr="00D04D24">
        <w:rPr>
          <w:rFonts w:ascii="Arial Narrow" w:hAnsi="Arial Narrow" w:cs="Times New Roman"/>
          <w:color w:val="1F497D" w:themeColor="text2"/>
        </w:rPr>
        <w:t>apelor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uzate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prevăzute</w:t>
      </w:r>
      <w:proofErr w:type="spellEnd"/>
      <w:r w:rsidRPr="00D04D24">
        <w:rPr>
          <w:rFonts w:ascii="Arial Narrow" w:hAnsi="Arial Narrow" w:cs="Times New Roman"/>
          <w:color w:val="1F497D" w:themeColor="text2"/>
        </w:rPr>
        <w:t>.</w:t>
      </w:r>
    </w:p>
    <w:p w14:paraId="3DE249EE" w14:textId="77777777" w:rsidR="004A68DE" w:rsidRPr="00D04D24" w:rsidRDefault="004A68DE" w:rsidP="00663397">
      <w:pPr>
        <w:pStyle w:val="Default"/>
        <w:spacing w:line="276" w:lineRule="auto"/>
        <w:ind w:left="720"/>
        <w:jc w:val="both"/>
        <w:rPr>
          <w:rFonts w:ascii="Arial Narrow" w:hAnsi="Arial Narrow" w:cs="Times New Roman"/>
          <w:color w:val="1F497D" w:themeColor="text2"/>
        </w:rPr>
      </w:pPr>
    </w:p>
    <w:p w14:paraId="6B810F19" w14:textId="77777777" w:rsidR="00391599" w:rsidRPr="00391599" w:rsidRDefault="009D581D" w:rsidP="00391599">
      <w:pPr>
        <w:autoSpaceDE w:val="0"/>
        <w:autoSpaceDN w:val="0"/>
        <w:adjustRightInd w:val="0"/>
        <w:ind w:firstLine="851"/>
        <w:jc w:val="both"/>
        <w:rPr>
          <w:rFonts w:ascii="Arial Narrow" w:eastAsia="Calibri" w:hAnsi="Arial Narrow" w:cs="Arial"/>
          <w:lang w:val="ro-RO"/>
        </w:rPr>
      </w:pPr>
      <w:r w:rsidRPr="00D04D24">
        <w:rPr>
          <w:rFonts w:ascii="Arial Narrow" w:hAnsi="Arial Narrow"/>
          <w:lang w:val="ro-RO"/>
        </w:rPr>
        <w:tab/>
      </w:r>
      <w:bookmarkStart w:id="21" w:name="_Toc103343321"/>
      <w:r w:rsidR="00391599" w:rsidRPr="00391599">
        <w:rPr>
          <w:rFonts w:ascii="Arial Narrow" w:eastAsia="Calibri" w:hAnsi="Arial Narrow" w:cs="Arial"/>
          <w:lang w:val="ro-RO"/>
        </w:rPr>
        <w:t xml:space="preserve">Pe </w:t>
      </w:r>
      <w:r w:rsidR="00391599" w:rsidRPr="00391599">
        <w:rPr>
          <w:rFonts w:ascii="Arial Narrow" w:eastAsia="Calibri" w:hAnsi="Arial Narrow" w:cs="Arial"/>
          <w:u w:val="single"/>
          <w:lang w:val="ro-RO"/>
        </w:rPr>
        <w:t>perioada de construire</w:t>
      </w:r>
      <w:r w:rsidR="00391599" w:rsidRPr="00391599">
        <w:rPr>
          <w:rFonts w:ascii="Arial Narrow" w:eastAsia="Calibri" w:hAnsi="Arial Narrow" w:cs="Arial"/>
          <w:lang w:val="ro-RO"/>
        </w:rPr>
        <w:t xml:space="preserve"> a obiectivului de investiții există posibilitatea apariției poluării accidentale datorită manevrabilității defectuoase a recipientelor cu conținut de substanțe periculoase pentru mediu (uleiuri, motorine, etc.) sau datorită utilajelor/ mașinilor prost întreținute. În cazul unor scurgeri accidentale, aceste substanțe pot pătrunde în pânza freatică superioară, afectând ecosistemul acvatic.</w:t>
      </w:r>
    </w:p>
    <w:p w14:paraId="512D343B" w14:textId="77777777" w:rsidR="00391599" w:rsidRPr="00391599" w:rsidRDefault="00391599" w:rsidP="00391599">
      <w:pPr>
        <w:autoSpaceDE w:val="0"/>
        <w:autoSpaceDN w:val="0"/>
        <w:adjustRightInd w:val="0"/>
        <w:ind w:firstLine="851"/>
        <w:jc w:val="both"/>
        <w:rPr>
          <w:rFonts w:ascii="Arial Narrow" w:eastAsia="Calibri" w:hAnsi="Arial Narrow" w:cs="Arial"/>
          <w:lang w:val="ro-RO"/>
        </w:rPr>
      </w:pPr>
      <w:r w:rsidRPr="00391599">
        <w:rPr>
          <w:rFonts w:ascii="Arial Narrow" w:eastAsia="Calibri" w:hAnsi="Arial Narrow" w:cs="Arial"/>
          <w:lang w:val="ro-RO"/>
        </w:rPr>
        <w:t>Pentru combaterea cauzelor potențiale de poluare a freaticului, se va exclude posibilitatea depozitării direct pe sol a recipientelor cu conținut de substanțe periculoase pentru mediu, utilizarea mașinilor/ utilajelor folosite în construcții în stare optimă de funcționare, instruirea personalului aparținând diferiților subcontractori cu privire la regulile de manevrabilitate a recipientelor cu conținut de substanțe periculoase, crearea unei zone special destinate pentru depozitarea deșeurilor pe perioada construcției.</w:t>
      </w:r>
    </w:p>
    <w:p w14:paraId="4E39A8E7" w14:textId="0AB7EB19" w:rsidR="00391599" w:rsidRPr="00391599" w:rsidRDefault="00391599" w:rsidP="00391599">
      <w:pPr>
        <w:autoSpaceDE w:val="0"/>
        <w:autoSpaceDN w:val="0"/>
        <w:adjustRightInd w:val="0"/>
        <w:ind w:firstLine="851"/>
        <w:jc w:val="both"/>
        <w:rPr>
          <w:rFonts w:ascii="Arial Narrow" w:eastAsia="Calibri" w:hAnsi="Arial Narrow" w:cs="Arial"/>
          <w:color w:val="0000FF"/>
          <w:lang w:val="ro-RO"/>
        </w:rPr>
      </w:pPr>
      <w:r w:rsidRPr="00391599">
        <w:rPr>
          <w:rFonts w:ascii="Arial Narrow" w:eastAsia="Calibri" w:hAnsi="Arial Narrow" w:cs="Arial"/>
          <w:lang w:val="ro-RO"/>
        </w:rPr>
        <w:t xml:space="preserve">Pe </w:t>
      </w:r>
      <w:r w:rsidRPr="00391599">
        <w:rPr>
          <w:rFonts w:ascii="Arial Narrow" w:eastAsia="Calibri" w:hAnsi="Arial Narrow" w:cs="Arial"/>
          <w:u w:val="single"/>
          <w:lang w:val="ro-RO"/>
        </w:rPr>
        <w:t>perioada de funcționare</w:t>
      </w:r>
      <w:r w:rsidRPr="00391599">
        <w:rPr>
          <w:rFonts w:ascii="Arial Narrow" w:eastAsia="Calibri" w:hAnsi="Arial Narrow" w:cs="Arial"/>
          <w:lang w:val="ro-RO"/>
        </w:rPr>
        <w:t xml:space="preserve"> a obiectivului, apele uzate vor fi evacuate in reteaua de canalizare a orasului Puciosa.</w:t>
      </w:r>
    </w:p>
    <w:p w14:paraId="16F061E0" w14:textId="0AA10944" w:rsidR="00F473D5" w:rsidRPr="00D04D24" w:rsidRDefault="00391599" w:rsidP="00391599">
      <w:pPr>
        <w:spacing w:line="276" w:lineRule="auto"/>
        <w:ind w:firstLine="567"/>
        <w:jc w:val="both"/>
        <w:rPr>
          <w:rFonts w:ascii="Arial Narrow" w:hAnsi="Arial Narrow"/>
          <w:color w:val="1F497D" w:themeColor="text2"/>
        </w:rPr>
      </w:pPr>
      <w:r>
        <w:rPr>
          <w:rFonts w:ascii="Arial Narrow" w:hAnsi="Arial Narrow"/>
          <w:color w:val="1F497D" w:themeColor="text2"/>
        </w:rPr>
        <w:t>2.</w:t>
      </w:r>
      <w:r w:rsidR="00F473D5" w:rsidRPr="00D04D24">
        <w:rPr>
          <w:rFonts w:ascii="Arial Narrow" w:hAnsi="Arial Narrow"/>
          <w:color w:val="1F497D" w:themeColor="text2"/>
        </w:rPr>
        <w:t xml:space="preserve">Protecţia </w:t>
      </w:r>
      <w:proofErr w:type="spellStart"/>
      <w:r w:rsidR="00F473D5" w:rsidRPr="00D04D24">
        <w:rPr>
          <w:rFonts w:ascii="Arial Narrow" w:hAnsi="Arial Narrow"/>
          <w:color w:val="1F497D" w:themeColor="text2"/>
        </w:rPr>
        <w:t>aerului</w:t>
      </w:r>
      <w:proofErr w:type="spellEnd"/>
      <w:r w:rsidR="00F473D5" w:rsidRPr="00D04D24">
        <w:rPr>
          <w:rFonts w:ascii="Arial Narrow" w:hAnsi="Arial Narrow"/>
          <w:color w:val="1F497D" w:themeColor="text2"/>
        </w:rPr>
        <w:t>:</w:t>
      </w:r>
      <w:bookmarkEnd w:id="21"/>
      <w:r w:rsidR="00F473D5" w:rsidRPr="00D04D24">
        <w:rPr>
          <w:rFonts w:ascii="Arial Narrow" w:hAnsi="Arial Narrow"/>
          <w:color w:val="1F497D" w:themeColor="text2"/>
        </w:rPr>
        <w:t xml:space="preserve"> </w:t>
      </w:r>
    </w:p>
    <w:p w14:paraId="1EE79B1B" w14:textId="77777777" w:rsidR="004A68DE" w:rsidRPr="00D04D24" w:rsidRDefault="004A68DE" w:rsidP="00663397">
      <w:pPr>
        <w:pStyle w:val="Default"/>
        <w:spacing w:line="276" w:lineRule="auto"/>
        <w:ind w:left="720"/>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sursele</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poluanţi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pentru</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aer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poluanţi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inclusiv</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surse</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mirosuri</w:t>
      </w:r>
      <w:proofErr w:type="spellEnd"/>
      <w:r w:rsidRPr="00D04D24">
        <w:rPr>
          <w:rFonts w:ascii="Arial Narrow" w:hAnsi="Arial Narrow" w:cs="Times New Roman"/>
          <w:color w:val="1F497D" w:themeColor="text2"/>
        </w:rPr>
        <w:t xml:space="preserve"> </w:t>
      </w:r>
    </w:p>
    <w:p w14:paraId="36360E49" w14:textId="77777777" w:rsidR="004A68DE" w:rsidRPr="00D04D24" w:rsidRDefault="004A68DE" w:rsidP="00663397">
      <w:pPr>
        <w:pStyle w:val="ListParagraph"/>
        <w:spacing w:line="276" w:lineRule="auto"/>
        <w:jc w:val="both"/>
        <w:rPr>
          <w:rFonts w:ascii="Arial Narrow" w:hAnsi="Arial Narrow"/>
        </w:rPr>
      </w:pPr>
      <w:r w:rsidRPr="00D04D24">
        <w:rPr>
          <w:rFonts w:ascii="Arial Narrow" w:hAnsi="Arial Narrow"/>
          <w:color w:val="1F497D" w:themeColor="text2"/>
        </w:rPr>
        <w:t xml:space="preserve">- </w:t>
      </w:r>
      <w:proofErr w:type="spellStart"/>
      <w:r w:rsidRPr="00D04D24">
        <w:rPr>
          <w:rFonts w:ascii="Arial Narrow" w:hAnsi="Arial Narrow"/>
          <w:color w:val="1F497D" w:themeColor="text2"/>
        </w:rPr>
        <w:t>instalaţiile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pentru</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reţinerea</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dispersia</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poluanţilor</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în</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atmosferă</w:t>
      </w:r>
      <w:proofErr w:type="spellEnd"/>
      <w:r w:rsidRPr="00D04D24">
        <w:rPr>
          <w:rFonts w:ascii="Arial Narrow" w:hAnsi="Arial Narrow"/>
          <w:color w:val="1F497D" w:themeColor="text2"/>
        </w:rPr>
        <w:t>.</w:t>
      </w:r>
    </w:p>
    <w:p w14:paraId="2A26B18F" w14:textId="5EED2B5A" w:rsidR="00391599" w:rsidRPr="00391599" w:rsidRDefault="00391599" w:rsidP="00391599">
      <w:pPr>
        <w:autoSpaceDE w:val="0"/>
        <w:autoSpaceDN w:val="0"/>
        <w:adjustRightInd w:val="0"/>
        <w:ind w:firstLine="284"/>
        <w:jc w:val="both"/>
        <w:rPr>
          <w:rFonts w:ascii="Arial Narrow" w:eastAsia="Calibri" w:hAnsi="Arial Narrow" w:cs="Arial"/>
          <w:lang w:val="ro-RO"/>
        </w:rPr>
      </w:pPr>
      <w:r w:rsidRPr="00391599">
        <w:rPr>
          <w:rFonts w:ascii="Arial Narrow" w:eastAsia="Calibri" w:hAnsi="Arial Narrow" w:cs="Arial"/>
          <w:lang w:val="ro-RO"/>
        </w:rPr>
        <w:t>Pe perioada de execuție a lucrărilor de construcție se vor produce următoarele emisii, reprezentate de:</w:t>
      </w:r>
    </w:p>
    <w:p w14:paraId="2976941E" w14:textId="77777777" w:rsidR="00391599" w:rsidRPr="00391599" w:rsidRDefault="00391599" w:rsidP="00391599">
      <w:pPr>
        <w:autoSpaceDE w:val="0"/>
        <w:autoSpaceDN w:val="0"/>
        <w:adjustRightInd w:val="0"/>
        <w:ind w:firstLine="284"/>
        <w:jc w:val="both"/>
        <w:rPr>
          <w:rFonts w:ascii="Arial Narrow" w:eastAsia="Calibri" w:hAnsi="Arial Narrow" w:cs="Arial"/>
          <w:lang w:val="ro-RO"/>
        </w:rPr>
      </w:pPr>
      <w:r w:rsidRPr="00391599">
        <w:rPr>
          <w:rFonts w:ascii="Arial Narrow" w:eastAsia="Calibri" w:hAnsi="Arial Narrow" w:cs="Arial"/>
          <w:u w:val="single"/>
          <w:lang w:val="ro-RO"/>
        </w:rPr>
        <w:t>Pulberi de praf</w:t>
      </w:r>
      <w:r w:rsidRPr="00391599">
        <w:rPr>
          <w:rFonts w:ascii="Arial Narrow" w:eastAsia="Calibri" w:hAnsi="Arial Narrow" w:cs="Arial"/>
          <w:lang w:val="ro-RO"/>
        </w:rPr>
        <w:t xml:space="preserve"> rezultate din:</w:t>
      </w:r>
    </w:p>
    <w:p w14:paraId="451CFC38" w14:textId="77777777" w:rsidR="00391599" w:rsidRPr="00391599" w:rsidRDefault="00391599" w:rsidP="00391599">
      <w:pPr>
        <w:autoSpaceDE w:val="0"/>
        <w:autoSpaceDN w:val="0"/>
        <w:adjustRightInd w:val="0"/>
        <w:jc w:val="both"/>
        <w:rPr>
          <w:rFonts w:ascii="Arial Narrow" w:eastAsia="Calibri" w:hAnsi="Arial Narrow" w:cs="Arial"/>
          <w:lang w:val="ro-RO"/>
        </w:rPr>
      </w:pPr>
      <w:r w:rsidRPr="00391599">
        <w:rPr>
          <w:rFonts w:ascii="Arial Narrow" w:eastAsia="Calibri" w:hAnsi="Arial Narrow" w:cs="Arial"/>
          <w:lang w:val="ro-RO"/>
        </w:rPr>
        <w:t>- lucrările de organizare de șantier: curățire și pregătire teren, nivelare, compactare, săpare fundații;</w:t>
      </w:r>
    </w:p>
    <w:p w14:paraId="0404C877" w14:textId="77777777" w:rsidR="00391599" w:rsidRPr="00391599" w:rsidRDefault="00391599" w:rsidP="00391599">
      <w:pPr>
        <w:autoSpaceDE w:val="0"/>
        <w:autoSpaceDN w:val="0"/>
        <w:adjustRightInd w:val="0"/>
        <w:jc w:val="both"/>
        <w:rPr>
          <w:rFonts w:ascii="Arial Narrow" w:eastAsia="Calibri" w:hAnsi="Arial Narrow" w:cs="Arial"/>
          <w:lang w:val="ro-RO"/>
        </w:rPr>
      </w:pPr>
      <w:r w:rsidRPr="00391599">
        <w:rPr>
          <w:rFonts w:ascii="Arial Narrow" w:eastAsia="Calibri" w:hAnsi="Arial Narrow" w:cs="Arial"/>
          <w:lang w:val="ro-RO"/>
        </w:rPr>
        <w:t>- transportul rutier al diverselor materiale de construcții, pământ rezultat din excavații, de către diversele vehicule de transport;</w:t>
      </w:r>
    </w:p>
    <w:p w14:paraId="468B21B8" w14:textId="77777777" w:rsidR="00391599" w:rsidRPr="00391599" w:rsidRDefault="00391599" w:rsidP="00391599">
      <w:pPr>
        <w:autoSpaceDE w:val="0"/>
        <w:autoSpaceDN w:val="0"/>
        <w:adjustRightInd w:val="0"/>
        <w:jc w:val="both"/>
        <w:rPr>
          <w:rFonts w:ascii="Arial Narrow" w:eastAsia="Calibri" w:hAnsi="Arial Narrow" w:cs="Arial"/>
          <w:lang w:val="ro-RO"/>
        </w:rPr>
      </w:pPr>
      <w:r w:rsidRPr="00391599">
        <w:rPr>
          <w:rFonts w:ascii="Arial Narrow" w:eastAsia="Calibri" w:hAnsi="Arial Narrow" w:cs="Arial"/>
          <w:lang w:val="ro-RO"/>
        </w:rPr>
        <w:t>- manipularea (încărcare-descărcare) materialelor de construcții specifice;</w:t>
      </w:r>
    </w:p>
    <w:p w14:paraId="62997B4A" w14:textId="77777777" w:rsidR="00391599" w:rsidRPr="00391599" w:rsidRDefault="00391599" w:rsidP="00391599">
      <w:pPr>
        <w:autoSpaceDE w:val="0"/>
        <w:autoSpaceDN w:val="0"/>
        <w:adjustRightInd w:val="0"/>
        <w:jc w:val="both"/>
        <w:rPr>
          <w:rFonts w:ascii="Arial Narrow" w:eastAsia="Calibri" w:hAnsi="Arial Narrow" w:cs="Arial"/>
          <w:lang w:val="ro-RO"/>
        </w:rPr>
      </w:pPr>
      <w:r w:rsidRPr="00391599">
        <w:rPr>
          <w:rFonts w:ascii="Arial Narrow" w:eastAsia="Calibri" w:hAnsi="Arial Narrow" w:cs="Arial"/>
          <w:lang w:val="ro-RO"/>
        </w:rPr>
        <w:t>- lucrări ca: excavații, săpături, compactări, efectuate de diversele echipamente și utilaje de lucru (excavatoare, buldozere, compactoare).</w:t>
      </w:r>
    </w:p>
    <w:p w14:paraId="351BB1DB" w14:textId="77777777" w:rsidR="00391599" w:rsidRPr="00391599" w:rsidRDefault="00391599" w:rsidP="00391599">
      <w:pPr>
        <w:autoSpaceDE w:val="0"/>
        <w:autoSpaceDN w:val="0"/>
        <w:adjustRightInd w:val="0"/>
        <w:ind w:firstLine="284"/>
        <w:jc w:val="both"/>
        <w:rPr>
          <w:rFonts w:ascii="Arial Narrow" w:eastAsia="Calibri" w:hAnsi="Arial Narrow" w:cs="Arial"/>
          <w:lang w:val="ro-RO"/>
        </w:rPr>
      </w:pPr>
      <w:r w:rsidRPr="00391599">
        <w:rPr>
          <w:rFonts w:ascii="Arial Narrow" w:eastAsia="Calibri" w:hAnsi="Arial Narrow" w:cs="Arial"/>
          <w:u w:val="single"/>
          <w:lang w:val="ro-RO"/>
        </w:rPr>
        <w:t>Noxe</w:t>
      </w:r>
      <w:r w:rsidRPr="00391599">
        <w:rPr>
          <w:rFonts w:ascii="Arial Narrow" w:eastAsia="Calibri" w:hAnsi="Arial Narrow" w:cs="Arial"/>
          <w:lang w:val="ro-RO"/>
        </w:rPr>
        <w:t>, rezultate din:</w:t>
      </w:r>
    </w:p>
    <w:p w14:paraId="0282EE96" w14:textId="77777777" w:rsidR="00391599" w:rsidRPr="00391599" w:rsidRDefault="00391599" w:rsidP="00391599">
      <w:pPr>
        <w:autoSpaceDE w:val="0"/>
        <w:autoSpaceDN w:val="0"/>
        <w:adjustRightInd w:val="0"/>
        <w:jc w:val="both"/>
        <w:rPr>
          <w:rFonts w:ascii="Arial Narrow" w:eastAsia="Calibri" w:hAnsi="Arial Narrow" w:cs="Arial"/>
          <w:lang w:val="ro-RO"/>
        </w:rPr>
      </w:pPr>
      <w:r w:rsidRPr="00391599">
        <w:rPr>
          <w:rFonts w:ascii="Arial Narrow" w:eastAsia="Calibri" w:hAnsi="Arial Narrow" w:cs="Arial"/>
          <w:lang w:val="ro-RO"/>
        </w:rPr>
        <w:t>- procesul de ardere al diverselor tipuri de motoare ale utilajelor de transport și de lucru: oxid și monoxid de carbon (CO, CO2), oxizi de azot (NOx), oxizi de sulf (SOx)</w:t>
      </w:r>
    </w:p>
    <w:p w14:paraId="7407A3AA" w14:textId="77777777" w:rsidR="00391599" w:rsidRPr="00391599" w:rsidRDefault="00391599" w:rsidP="00391599">
      <w:pPr>
        <w:autoSpaceDE w:val="0"/>
        <w:autoSpaceDN w:val="0"/>
        <w:adjustRightInd w:val="0"/>
        <w:jc w:val="both"/>
        <w:rPr>
          <w:rFonts w:ascii="Arial Narrow" w:eastAsia="Calibri" w:hAnsi="Arial Narrow" w:cs="Arial"/>
          <w:lang w:val="ro-RO"/>
        </w:rPr>
      </w:pPr>
      <w:r w:rsidRPr="00391599">
        <w:rPr>
          <w:rFonts w:ascii="Arial Narrow" w:eastAsia="Calibri" w:hAnsi="Arial Narrow" w:cs="Arial"/>
          <w:lang w:val="ro-RO"/>
        </w:rPr>
        <w:t>- manipularea diverselor tipuri de combustibili pentru alimentarea utilajelor de lucru.</w:t>
      </w:r>
    </w:p>
    <w:p w14:paraId="641EB349" w14:textId="77777777" w:rsidR="00391599" w:rsidRPr="00391599" w:rsidRDefault="00391599" w:rsidP="00391599">
      <w:pPr>
        <w:autoSpaceDE w:val="0"/>
        <w:autoSpaceDN w:val="0"/>
        <w:adjustRightInd w:val="0"/>
        <w:ind w:firstLine="851"/>
        <w:jc w:val="both"/>
        <w:rPr>
          <w:rFonts w:ascii="Arial Narrow" w:eastAsia="Calibri" w:hAnsi="Arial Narrow" w:cs="Arial"/>
          <w:lang w:val="ro-RO"/>
        </w:rPr>
      </w:pPr>
      <w:r w:rsidRPr="00391599">
        <w:rPr>
          <w:rFonts w:ascii="Arial Narrow" w:eastAsia="Calibri" w:hAnsi="Arial Narrow" w:cs="Arial"/>
          <w:lang w:val="ro-RO"/>
        </w:rPr>
        <w:t xml:space="preserve">În zona șantierului de lucru, concentrațiile agenților poluanți – prezentați mai sus – vor fi maxime, ele diminuându-se însă prin disipare odată cu depărtarea de arealul de lucru. Pentru evitarea poluării aerului în </w:t>
      </w:r>
      <w:r w:rsidRPr="00391599">
        <w:rPr>
          <w:rFonts w:ascii="Arial Narrow" w:eastAsia="Calibri" w:hAnsi="Arial Narrow" w:cs="Arial"/>
          <w:lang w:val="ro-RO"/>
        </w:rPr>
        <w:lastRenderedPageBreak/>
        <w:t xml:space="preserve">zonele limitrofe, mașinilor și utilajelor de construcții și transport le vor fi spălate roțile la ieșirea din perimetrul șantierului. </w:t>
      </w:r>
    </w:p>
    <w:p w14:paraId="08D0D21D" w14:textId="77777777" w:rsidR="00391599" w:rsidRPr="00391599" w:rsidRDefault="00391599" w:rsidP="00391599">
      <w:pPr>
        <w:rPr>
          <w:rFonts w:ascii="Arial Narrow" w:eastAsia="Calibri" w:hAnsi="Arial Narrow"/>
        </w:rPr>
      </w:pPr>
      <w:proofErr w:type="spellStart"/>
      <w:r w:rsidRPr="00391599">
        <w:rPr>
          <w:rFonts w:ascii="Arial Narrow" w:eastAsia="Calibri" w:hAnsi="Arial Narrow"/>
        </w:rPr>
        <w:t>După</w:t>
      </w:r>
      <w:proofErr w:type="spellEnd"/>
      <w:r w:rsidRPr="00391599">
        <w:rPr>
          <w:rFonts w:ascii="Arial Narrow" w:eastAsia="Calibri" w:hAnsi="Arial Narrow"/>
        </w:rPr>
        <w:t xml:space="preserve"> </w:t>
      </w:r>
      <w:proofErr w:type="spellStart"/>
      <w:r w:rsidRPr="00391599">
        <w:rPr>
          <w:rFonts w:ascii="Arial Narrow" w:eastAsia="Calibri" w:hAnsi="Arial Narrow"/>
        </w:rPr>
        <w:t>execuția</w:t>
      </w:r>
      <w:proofErr w:type="spellEnd"/>
      <w:r w:rsidRPr="00391599">
        <w:rPr>
          <w:rFonts w:ascii="Arial Narrow" w:eastAsia="Calibri" w:hAnsi="Arial Narrow"/>
        </w:rPr>
        <w:t xml:space="preserve"> </w:t>
      </w:r>
      <w:proofErr w:type="spellStart"/>
      <w:r w:rsidRPr="00391599">
        <w:rPr>
          <w:rFonts w:ascii="Arial Narrow" w:eastAsia="Calibri" w:hAnsi="Arial Narrow"/>
        </w:rPr>
        <w:t>lucrărilor</w:t>
      </w:r>
      <w:proofErr w:type="spellEnd"/>
      <w:r w:rsidRPr="00391599">
        <w:rPr>
          <w:rFonts w:ascii="Arial Narrow" w:eastAsia="Calibri" w:hAnsi="Arial Narrow"/>
        </w:rPr>
        <w:t xml:space="preserve">, </w:t>
      </w:r>
      <w:proofErr w:type="spellStart"/>
      <w:r w:rsidRPr="00391599">
        <w:rPr>
          <w:rFonts w:ascii="Arial Narrow" w:eastAsia="Calibri" w:hAnsi="Arial Narrow"/>
        </w:rPr>
        <w:t>gradul</w:t>
      </w:r>
      <w:proofErr w:type="spellEnd"/>
      <w:r w:rsidRPr="00391599">
        <w:rPr>
          <w:rFonts w:ascii="Arial Narrow" w:eastAsia="Calibri" w:hAnsi="Arial Narrow"/>
        </w:rPr>
        <w:t xml:space="preserve"> de </w:t>
      </w:r>
      <w:proofErr w:type="spellStart"/>
      <w:r w:rsidRPr="00391599">
        <w:rPr>
          <w:rFonts w:ascii="Arial Narrow" w:eastAsia="Calibri" w:hAnsi="Arial Narrow"/>
        </w:rPr>
        <w:t>poluare</w:t>
      </w:r>
      <w:proofErr w:type="spellEnd"/>
      <w:r w:rsidRPr="00391599">
        <w:rPr>
          <w:rFonts w:ascii="Arial Narrow" w:eastAsia="Calibri" w:hAnsi="Arial Narrow"/>
        </w:rPr>
        <w:t xml:space="preserve"> a </w:t>
      </w:r>
      <w:proofErr w:type="spellStart"/>
      <w:r w:rsidRPr="00391599">
        <w:rPr>
          <w:rFonts w:ascii="Arial Narrow" w:eastAsia="Calibri" w:hAnsi="Arial Narrow"/>
        </w:rPr>
        <w:t>aerului</w:t>
      </w:r>
      <w:proofErr w:type="spellEnd"/>
      <w:r w:rsidRPr="00391599">
        <w:rPr>
          <w:rFonts w:ascii="Arial Narrow" w:eastAsia="Calibri" w:hAnsi="Arial Narrow"/>
        </w:rPr>
        <w:t xml:space="preserve"> se </w:t>
      </w:r>
      <w:proofErr w:type="spellStart"/>
      <w:r w:rsidRPr="00391599">
        <w:rPr>
          <w:rFonts w:ascii="Arial Narrow" w:eastAsia="Calibri" w:hAnsi="Arial Narrow"/>
        </w:rPr>
        <w:t>va</w:t>
      </w:r>
      <w:proofErr w:type="spellEnd"/>
      <w:r w:rsidRPr="00391599">
        <w:rPr>
          <w:rFonts w:ascii="Arial Narrow" w:eastAsia="Calibri" w:hAnsi="Arial Narrow"/>
        </w:rPr>
        <w:t xml:space="preserve"> </w:t>
      </w:r>
      <w:proofErr w:type="spellStart"/>
      <w:r w:rsidRPr="00391599">
        <w:rPr>
          <w:rFonts w:ascii="Arial Narrow" w:eastAsia="Calibri" w:hAnsi="Arial Narrow"/>
        </w:rPr>
        <w:t>diminua</w:t>
      </w:r>
      <w:proofErr w:type="spellEnd"/>
      <w:r w:rsidRPr="00391599">
        <w:rPr>
          <w:rFonts w:ascii="Arial Narrow" w:eastAsia="Calibri" w:hAnsi="Arial Narrow"/>
        </w:rPr>
        <w:t xml:space="preserve"> </w:t>
      </w:r>
      <w:proofErr w:type="spellStart"/>
      <w:r w:rsidRPr="00391599">
        <w:rPr>
          <w:rFonts w:ascii="Arial Narrow" w:eastAsia="Calibri" w:hAnsi="Arial Narrow"/>
        </w:rPr>
        <w:t>considerabil</w:t>
      </w:r>
      <w:proofErr w:type="spellEnd"/>
      <w:r w:rsidRPr="00391599">
        <w:rPr>
          <w:rFonts w:ascii="Arial Narrow" w:eastAsia="Calibri" w:hAnsi="Arial Narrow"/>
        </w:rPr>
        <w:t xml:space="preserve">. </w:t>
      </w:r>
    </w:p>
    <w:p w14:paraId="4E1946CD" w14:textId="77777777" w:rsidR="00391599" w:rsidRPr="00391599" w:rsidRDefault="00391599" w:rsidP="00391599">
      <w:pPr>
        <w:autoSpaceDE w:val="0"/>
        <w:autoSpaceDN w:val="0"/>
        <w:adjustRightInd w:val="0"/>
        <w:jc w:val="both"/>
        <w:rPr>
          <w:rFonts w:ascii="Arial Narrow" w:eastAsia="Calibri" w:hAnsi="Arial Narrow" w:cs="Arial"/>
          <w:i/>
          <w:lang w:val="ro-RO"/>
        </w:rPr>
      </w:pPr>
      <w:r w:rsidRPr="00391599">
        <w:rPr>
          <w:rFonts w:ascii="Arial Narrow" w:eastAsia="Calibri" w:hAnsi="Arial Narrow" w:cs="Arial"/>
          <w:i/>
          <w:lang w:val="ro-RO"/>
        </w:rPr>
        <w:t>- instalaţiile pentru reţinerea şi dispersia poluanţilor în atmosferă.</w:t>
      </w:r>
    </w:p>
    <w:p w14:paraId="3ABDFD04" w14:textId="77777777" w:rsidR="00391599" w:rsidRPr="00391599" w:rsidRDefault="00391599" w:rsidP="00391599">
      <w:pPr>
        <w:autoSpaceDE w:val="0"/>
        <w:autoSpaceDN w:val="0"/>
        <w:adjustRightInd w:val="0"/>
        <w:ind w:firstLine="851"/>
        <w:jc w:val="both"/>
        <w:rPr>
          <w:rFonts w:ascii="Arial Narrow" w:eastAsia="Calibri" w:hAnsi="Arial Narrow" w:cs="Arial"/>
          <w:lang w:val="ro-RO"/>
        </w:rPr>
      </w:pPr>
      <w:r w:rsidRPr="00391599">
        <w:rPr>
          <w:rFonts w:ascii="Arial Narrow" w:eastAsia="Calibri" w:hAnsi="Arial Narrow" w:cs="Arial"/>
          <w:lang w:val="ro-RO"/>
        </w:rPr>
        <w:t xml:space="preserve">În </w:t>
      </w:r>
      <w:r w:rsidRPr="00391599">
        <w:rPr>
          <w:rFonts w:ascii="Arial Narrow" w:eastAsia="Calibri" w:hAnsi="Arial Narrow" w:cs="Arial"/>
          <w:u w:val="single"/>
          <w:lang w:val="ro-RO"/>
        </w:rPr>
        <w:t>perioada de construire</w:t>
      </w:r>
      <w:r w:rsidRPr="00391599">
        <w:rPr>
          <w:rFonts w:ascii="Arial Narrow" w:eastAsia="Calibri" w:hAnsi="Arial Narrow" w:cs="Arial"/>
          <w:lang w:val="ro-RO"/>
        </w:rPr>
        <w:t>, pentru diminuarea impactului produs de lucrările de construcție asupra calității atmosferei, se vor avea în vedere:</w:t>
      </w:r>
    </w:p>
    <w:p w14:paraId="25A0546D" w14:textId="77777777" w:rsidR="00391599" w:rsidRPr="00391599" w:rsidRDefault="00391599" w:rsidP="00391599">
      <w:pPr>
        <w:autoSpaceDE w:val="0"/>
        <w:autoSpaceDN w:val="0"/>
        <w:adjustRightInd w:val="0"/>
        <w:jc w:val="both"/>
        <w:rPr>
          <w:rFonts w:ascii="Arial Narrow" w:eastAsia="Calibri" w:hAnsi="Arial Narrow" w:cs="Arial"/>
          <w:lang w:val="ro-RO"/>
        </w:rPr>
      </w:pPr>
      <w:r w:rsidRPr="00391599">
        <w:rPr>
          <w:rFonts w:ascii="Arial Narrow" w:eastAsia="Calibri" w:hAnsi="Arial Narrow" w:cs="Arial"/>
          <w:lang w:val="ro-RO"/>
        </w:rPr>
        <w:t>- utilizarea eficientă a mașinilor/ utilajelor de lucru astfel încât să se reducă la minim emisiile din gaze de eșapament;</w:t>
      </w:r>
    </w:p>
    <w:p w14:paraId="12D3A880" w14:textId="77777777" w:rsidR="00391599" w:rsidRPr="00391599" w:rsidRDefault="00391599" w:rsidP="00391599">
      <w:pPr>
        <w:autoSpaceDE w:val="0"/>
        <w:autoSpaceDN w:val="0"/>
        <w:adjustRightInd w:val="0"/>
        <w:jc w:val="both"/>
        <w:rPr>
          <w:rFonts w:ascii="Arial Narrow" w:eastAsia="Calibri" w:hAnsi="Arial Narrow" w:cs="Arial"/>
          <w:lang w:val="ro-RO"/>
        </w:rPr>
      </w:pPr>
      <w:r w:rsidRPr="00391599">
        <w:rPr>
          <w:rFonts w:ascii="Arial Narrow" w:eastAsia="Calibri" w:hAnsi="Arial Narrow" w:cs="Arial"/>
          <w:lang w:val="ro-RO"/>
        </w:rPr>
        <w:t>- spălarea roților mașinilor la ieșirea din șantier, pentru evitarea împrăștierii pământului și nisipului pe suprafețele carosabile;</w:t>
      </w:r>
    </w:p>
    <w:p w14:paraId="5CF3F43D" w14:textId="77777777" w:rsidR="00391599" w:rsidRPr="00391599" w:rsidRDefault="00391599" w:rsidP="00391599">
      <w:pPr>
        <w:autoSpaceDE w:val="0"/>
        <w:autoSpaceDN w:val="0"/>
        <w:adjustRightInd w:val="0"/>
        <w:jc w:val="both"/>
        <w:rPr>
          <w:rFonts w:ascii="Arial Narrow" w:eastAsia="Calibri" w:hAnsi="Arial Narrow" w:cs="Arial"/>
          <w:lang w:val="ro-RO"/>
        </w:rPr>
      </w:pPr>
      <w:r w:rsidRPr="00391599">
        <w:rPr>
          <w:rFonts w:ascii="Arial Narrow" w:eastAsia="Calibri" w:hAnsi="Arial Narrow" w:cs="Arial"/>
          <w:lang w:val="ro-RO"/>
        </w:rPr>
        <w:t>- menținerea unor suprafețe verzi la finalizarea lucrărilor de construcție.</w:t>
      </w:r>
    </w:p>
    <w:p w14:paraId="15EDBBC7" w14:textId="77777777" w:rsidR="00391599" w:rsidRPr="00391599" w:rsidRDefault="00391599" w:rsidP="00391599">
      <w:pPr>
        <w:shd w:val="clear" w:color="auto" w:fill="FFFFFF"/>
        <w:jc w:val="both"/>
        <w:textAlignment w:val="baseline"/>
        <w:rPr>
          <w:rFonts w:ascii="Arial Narrow" w:eastAsia="Times New Roman" w:hAnsi="Arial Narrow" w:cs="Segoe UI"/>
          <w:color w:val="000000"/>
        </w:rPr>
      </w:pPr>
      <w:r w:rsidRPr="00391599">
        <w:rPr>
          <w:rFonts w:ascii="Arial Narrow" w:eastAsia="Calibri" w:hAnsi="Arial Narrow" w:cs="Arial"/>
          <w:u w:val="single"/>
          <w:lang w:val="ro-RO"/>
        </w:rPr>
        <w:t>În perioada de funcționare</w:t>
      </w:r>
      <w:r w:rsidRPr="00391599">
        <w:rPr>
          <w:rFonts w:ascii="Arial Narrow" w:eastAsia="Calibri" w:hAnsi="Arial Narrow" w:cs="Arial"/>
          <w:lang w:val="ro-RO"/>
        </w:rPr>
        <w:t xml:space="preserve">, pentru diminuarea poluării din surse mobile datorată </w:t>
      </w:r>
      <w:r w:rsidRPr="00391599">
        <w:rPr>
          <w:rFonts w:ascii="Arial Narrow" w:eastAsia="Calibri" w:hAnsi="Arial Narrow" w:cs="Arial"/>
        </w:rPr>
        <w:t>t</w:t>
      </w:r>
      <w:r w:rsidRPr="00391599">
        <w:rPr>
          <w:rFonts w:ascii="Arial Narrow" w:eastAsia="Calibri" w:hAnsi="Arial Narrow" w:cs="Arial"/>
          <w:lang w:val="ro-RO"/>
        </w:rPr>
        <w:t>raficului autovehiculelor, vor fi stabilite trasee clare de circulație în interioarul incintei și, de asemenea, se vor gestiona locurile de parcare astfel încât să se reducă timpul de manevră propriu-zisă. În acest mod se poate realiza o diminuare a noxelor rezultate din gazele de eșapament și deci o diminuare a poluării din surse mobile. Emisiile generate de centrala termica se vor incadra in  limitele prevazute de</w:t>
      </w:r>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Ordinul</w:t>
      </w:r>
      <w:proofErr w:type="spellEnd"/>
      <w:r w:rsidRPr="00391599">
        <w:rPr>
          <w:rFonts w:ascii="Arial Narrow" w:eastAsia="Times New Roman" w:hAnsi="Arial Narrow" w:cs="Segoe UI"/>
          <w:color w:val="000000"/>
        </w:rPr>
        <w:t xml:space="preserve"> nr. 462/1993 </w:t>
      </w:r>
      <w:proofErr w:type="spellStart"/>
      <w:r w:rsidRPr="00391599">
        <w:rPr>
          <w:rFonts w:ascii="Arial Narrow" w:eastAsia="Times New Roman" w:hAnsi="Arial Narrow" w:cs="Segoe UI"/>
          <w:color w:val="000000"/>
        </w:rPr>
        <w:t>privind</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protecţia</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atmosferei</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şi</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normele</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metodologice</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privind</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determinarea</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emisiilor</w:t>
      </w:r>
      <w:proofErr w:type="spellEnd"/>
      <w:r w:rsidRPr="00391599">
        <w:rPr>
          <w:rFonts w:ascii="Arial Narrow" w:eastAsia="Times New Roman" w:hAnsi="Arial Narrow" w:cs="Segoe UI"/>
          <w:color w:val="000000"/>
        </w:rPr>
        <w:t xml:space="preserve"> de </w:t>
      </w:r>
      <w:proofErr w:type="spellStart"/>
      <w:r w:rsidRPr="00391599">
        <w:rPr>
          <w:rFonts w:ascii="Arial Narrow" w:eastAsia="Times New Roman" w:hAnsi="Arial Narrow" w:cs="Segoe UI"/>
          <w:color w:val="000000"/>
        </w:rPr>
        <w:t>poluanți</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atmosferici</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produşi</w:t>
      </w:r>
      <w:proofErr w:type="spellEnd"/>
      <w:r w:rsidRPr="00391599">
        <w:rPr>
          <w:rFonts w:ascii="Arial Narrow" w:eastAsia="Times New Roman" w:hAnsi="Arial Narrow" w:cs="Segoe UI"/>
          <w:color w:val="000000"/>
        </w:rPr>
        <w:t xml:space="preserve"> de </w:t>
      </w:r>
      <w:proofErr w:type="spellStart"/>
      <w:r w:rsidRPr="00391599">
        <w:rPr>
          <w:rFonts w:ascii="Arial Narrow" w:eastAsia="Times New Roman" w:hAnsi="Arial Narrow" w:cs="Segoe UI"/>
          <w:color w:val="000000"/>
        </w:rPr>
        <w:t>surse</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staționare</w:t>
      </w:r>
      <w:proofErr w:type="spellEnd"/>
      <w:r w:rsidRPr="00391599">
        <w:rPr>
          <w:rFonts w:ascii="Arial Narrow" w:eastAsia="Times New Roman" w:hAnsi="Arial Narrow" w:cs="Segoe UI"/>
          <w:color w:val="000000"/>
        </w:rPr>
        <w:t xml:space="preserve"> cu </w:t>
      </w:r>
      <w:proofErr w:type="spellStart"/>
      <w:r w:rsidRPr="00391599">
        <w:rPr>
          <w:rFonts w:ascii="Arial Narrow" w:eastAsia="Times New Roman" w:hAnsi="Arial Narrow" w:cs="Segoe UI"/>
          <w:color w:val="000000"/>
        </w:rPr>
        <w:t>modificările</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și</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completările</w:t>
      </w:r>
      <w:proofErr w:type="spellEnd"/>
      <w:r w:rsidRPr="00391599">
        <w:rPr>
          <w:rFonts w:ascii="Arial Narrow" w:eastAsia="Times New Roman" w:hAnsi="Arial Narrow" w:cs="Segoe UI"/>
          <w:color w:val="000000"/>
        </w:rPr>
        <w:t xml:space="preserve">  </w:t>
      </w:r>
      <w:proofErr w:type="spellStart"/>
      <w:r w:rsidRPr="00391599">
        <w:rPr>
          <w:rFonts w:ascii="Arial Narrow" w:eastAsia="Times New Roman" w:hAnsi="Arial Narrow" w:cs="Segoe UI"/>
          <w:color w:val="000000"/>
        </w:rPr>
        <w:t>ulterioare</w:t>
      </w:r>
      <w:proofErr w:type="spellEnd"/>
      <w:r w:rsidRPr="00391599">
        <w:rPr>
          <w:rFonts w:ascii="Arial Narrow" w:eastAsia="Times New Roman" w:hAnsi="Arial Narrow" w:cs="Segoe UI"/>
          <w:color w:val="000000"/>
        </w:rPr>
        <w:t xml:space="preserve">. </w:t>
      </w:r>
    </w:p>
    <w:p w14:paraId="5C497F2F" w14:textId="77777777" w:rsidR="00391599" w:rsidRPr="00391599" w:rsidRDefault="00391599" w:rsidP="00391599">
      <w:pPr>
        <w:autoSpaceDE w:val="0"/>
        <w:autoSpaceDN w:val="0"/>
        <w:adjustRightInd w:val="0"/>
        <w:ind w:firstLine="851"/>
        <w:jc w:val="both"/>
        <w:rPr>
          <w:rFonts w:ascii="Arial Narrow" w:eastAsia="Calibri" w:hAnsi="Arial Narrow" w:cs="Arial"/>
          <w:lang w:val="ro-RO"/>
        </w:rPr>
      </w:pPr>
    </w:p>
    <w:p w14:paraId="707B3847" w14:textId="400F6872" w:rsidR="002A188F" w:rsidRPr="00D04D24" w:rsidRDefault="002A188F" w:rsidP="00391599">
      <w:pPr>
        <w:tabs>
          <w:tab w:val="left" w:pos="0"/>
        </w:tabs>
        <w:spacing w:line="276" w:lineRule="auto"/>
        <w:jc w:val="both"/>
        <w:rPr>
          <w:rFonts w:ascii="Arial Narrow" w:hAnsi="Arial Narrow"/>
          <w:lang w:val="ro-RO"/>
        </w:rPr>
      </w:pPr>
    </w:p>
    <w:p w14:paraId="422AF015" w14:textId="587CD4F4" w:rsidR="00F473D5" w:rsidRPr="00D04D24" w:rsidRDefault="00391599" w:rsidP="00391599">
      <w:pPr>
        <w:pStyle w:val="Heading3"/>
        <w:spacing w:before="0"/>
        <w:ind w:left="1080"/>
        <w:jc w:val="both"/>
        <w:rPr>
          <w:rFonts w:ascii="Arial Narrow" w:hAnsi="Arial Narrow"/>
          <w:color w:val="1F497D" w:themeColor="text2"/>
          <w:szCs w:val="24"/>
          <w:lang w:val="ro-RO"/>
        </w:rPr>
      </w:pPr>
      <w:bookmarkStart w:id="22" w:name="_Toc103343322"/>
      <w:r>
        <w:rPr>
          <w:rFonts w:ascii="Arial Narrow" w:hAnsi="Arial Narrow"/>
          <w:color w:val="1F497D" w:themeColor="text2"/>
          <w:szCs w:val="24"/>
          <w:lang w:val="ro-RO"/>
        </w:rPr>
        <w:t>3.</w:t>
      </w:r>
      <w:r w:rsidR="00F473D5" w:rsidRPr="00D04D24">
        <w:rPr>
          <w:rFonts w:ascii="Arial Narrow" w:hAnsi="Arial Narrow"/>
          <w:color w:val="1F497D" w:themeColor="text2"/>
          <w:szCs w:val="24"/>
          <w:lang w:val="ro-RO"/>
        </w:rPr>
        <w:t>Protecţia împotriva zgomotului şi vibraţiilor:</w:t>
      </w:r>
      <w:bookmarkEnd w:id="22"/>
      <w:r w:rsidR="00F473D5" w:rsidRPr="00D04D24">
        <w:rPr>
          <w:rFonts w:ascii="Arial Narrow" w:hAnsi="Arial Narrow"/>
          <w:color w:val="1F497D" w:themeColor="text2"/>
          <w:szCs w:val="24"/>
          <w:lang w:val="ro-RO"/>
        </w:rPr>
        <w:t xml:space="preserve"> </w:t>
      </w:r>
    </w:p>
    <w:p w14:paraId="04492BE0" w14:textId="77777777" w:rsidR="004A68DE" w:rsidRPr="00D04D24" w:rsidRDefault="004A68DE" w:rsidP="00663397">
      <w:pPr>
        <w:pStyle w:val="Default"/>
        <w:spacing w:line="276" w:lineRule="auto"/>
        <w:ind w:left="720"/>
        <w:jc w:val="both"/>
        <w:rPr>
          <w:rFonts w:ascii="Arial Narrow" w:hAnsi="Arial Narrow" w:cs="Times New Roman"/>
          <w:color w:val="1F497D" w:themeColor="text2"/>
          <w:lang w:val="de-DE"/>
        </w:rPr>
      </w:pPr>
      <w:r w:rsidRPr="00D04D24">
        <w:rPr>
          <w:rFonts w:ascii="Arial Narrow" w:hAnsi="Arial Narrow" w:cs="Times New Roman"/>
          <w:color w:val="1F497D" w:themeColor="text2"/>
          <w:lang w:val="de-DE"/>
        </w:rPr>
        <w:t xml:space="preserve">- sursele de zgomot şi de vibraţii; </w:t>
      </w:r>
    </w:p>
    <w:p w14:paraId="0624E67A" w14:textId="77777777" w:rsidR="004A68DE" w:rsidRPr="00D04D24" w:rsidRDefault="004A68DE" w:rsidP="00663397">
      <w:pPr>
        <w:pStyle w:val="ListParagraph"/>
        <w:spacing w:line="276" w:lineRule="auto"/>
        <w:jc w:val="both"/>
        <w:rPr>
          <w:rFonts w:ascii="Arial Narrow" w:hAnsi="Arial Narrow"/>
          <w:color w:val="1F497D" w:themeColor="text2"/>
          <w:lang w:val="de-DE"/>
        </w:rPr>
      </w:pPr>
      <w:r w:rsidRPr="00D04D24">
        <w:rPr>
          <w:rFonts w:ascii="Arial Narrow" w:hAnsi="Arial Narrow"/>
          <w:color w:val="1F497D" w:themeColor="text2"/>
          <w:lang w:val="de-DE"/>
        </w:rPr>
        <w:t>- amenajările şi dotările pentru protecţia împotriva zgomotului şi vibraţiilor.</w:t>
      </w:r>
    </w:p>
    <w:p w14:paraId="50AA8F57" w14:textId="77777777" w:rsidR="009D581D" w:rsidRPr="00D04D24" w:rsidRDefault="009D581D" w:rsidP="00663397">
      <w:pPr>
        <w:tabs>
          <w:tab w:val="left" w:pos="0"/>
        </w:tabs>
        <w:spacing w:line="276" w:lineRule="auto"/>
        <w:jc w:val="both"/>
        <w:rPr>
          <w:rFonts w:ascii="Arial Narrow" w:hAnsi="Arial Narrow"/>
          <w:lang w:val="ro-RO"/>
        </w:rPr>
      </w:pPr>
      <w:r w:rsidRPr="00D04D24">
        <w:rPr>
          <w:rFonts w:ascii="Arial Narrow" w:hAnsi="Arial Narrow"/>
          <w:lang w:val="ro-RO"/>
        </w:rPr>
        <w:tab/>
        <w:t>Zgomotul are o actiune complexa asupra organismului si in functie de intensitate, frecventa si durata produce de la o stare de disconfort pana la afectarea starii de sanatate a personalului si populatiei din zona.</w:t>
      </w:r>
    </w:p>
    <w:p w14:paraId="3A49DF36" w14:textId="77777777" w:rsidR="009D581D" w:rsidRPr="00D04D24" w:rsidRDefault="009D581D" w:rsidP="00663397">
      <w:pPr>
        <w:tabs>
          <w:tab w:val="left" w:pos="0"/>
        </w:tabs>
        <w:spacing w:line="276" w:lineRule="auto"/>
        <w:jc w:val="both"/>
        <w:rPr>
          <w:rFonts w:ascii="Arial Narrow" w:hAnsi="Arial Narrow"/>
          <w:lang w:val="ro-RO"/>
        </w:rPr>
      </w:pPr>
      <w:r w:rsidRPr="00D04D24">
        <w:rPr>
          <w:rFonts w:ascii="Arial Narrow" w:hAnsi="Arial Narrow"/>
          <w:lang w:val="ro-RO"/>
        </w:rPr>
        <w:tab/>
        <w:t>Combaterea zgomotului cuprinde:</w:t>
      </w:r>
    </w:p>
    <w:p w14:paraId="3F04F5F5" w14:textId="77777777" w:rsidR="009D581D" w:rsidRPr="00D04D24" w:rsidRDefault="009D581D" w:rsidP="00663397">
      <w:pPr>
        <w:tabs>
          <w:tab w:val="left" w:pos="0"/>
        </w:tabs>
        <w:spacing w:line="276" w:lineRule="auto"/>
        <w:jc w:val="both"/>
        <w:rPr>
          <w:rFonts w:ascii="Arial Narrow" w:hAnsi="Arial Narrow"/>
          <w:lang w:val="ro-RO"/>
        </w:rPr>
      </w:pPr>
      <w:r w:rsidRPr="00D04D24">
        <w:rPr>
          <w:rFonts w:ascii="Arial Narrow" w:hAnsi="Arial Narrow"/>
        </w:rPr>
        <w:sym w:font="Wingdings" w:char="F0FC"/>
      </w:r>
      <w:r w:rsidRPr="00D04D24">
        <w:rPr>
          <w:rFonts w:ascii="Arial Narrow" w:hAnsi="Arial Narrow"/>
          <w:lang w:val="ro-RO"/>
        </w:rPr>
        <w:t>sursa – alegerea de utilaje moderne, putin zgomotoase;</w:t>
      </w:r>
    </w:p>
    <w:p w14:paraId="3C5C7B97" w14:textId="77777777" w:rsidR="009D581D" w:rsidRPr="00D04D24" w:rsidRDefault="009D581D" w:rsidP="00663397">
      <w:pPr>
        <w:tabs>
          <w:tab w:val="left" w:pos="0"/>
        </w:tabs>
        <w:spacing w:line="276" w:lineRule="auto"/>
        <w:jc w:val="both"/>
        <w:rPr>
          <w:rFonts w:ascii="Arial Narrow" w:hAnsi="Arial Narrow"/>
          <w:lang w:val="ro-RO"/>
        </w:rPr>
      </w:pPr>
      <w:r w:rsidRPr="00D04D24">
        <w:rPr>
          <w:rFonts w:ascii="Arial Narrow" w:hAnsi="Arial Narrow"/>
        </w:rPr>
        <w:sym w:font="Wingdings" w:char="F0FC"/>
      </w:r>
      <w:r w:rsidRPr="00D04D24">
        <w:rPr>
          <w:rFonts w:ascii="Arial Narrow" w:hAnsi="Arial Narrow"/>
          <w:lang w:val="ro-RO"/>
        </w:rPr>
        <w:t>calea de propagare – carcasarea, ecranarea sau montarea surselor in spatii inchise.</w:t>
      </w:r>
    </w:p>
    <w:p w14:paraId="42FE238D" w14:textId="77777777" w:rsidR="009D581D" w:rsidRPr="00D04D24" w:rsidRDefault="009D581D" w:rsidP="00663397">
      <w:pPr>
        <w:tabs>
          <w:tab w:val="left" w:pos="0"/>
        </w:tabs>
        <w:spacing w:line="276" w:lineRule="auto"/>
        <w:jc w:val="both"/>
        <w:rPr>
          <w:rFonts w:ascii="Arial Narrow" w:hAnsi="Arial Narrow"/>
          <w:lang w:val="ro-RO"/>
        </w:rPr>
      </w:pPr>
      <w:r w:rsidRPr="00D04D24">
        <w:rPr>
          <w:rFonts w:ascii="Arial Narrow" w:hAnsi="Arial Narrow"/>
          <w:lang w:val="ro-RO"/>
        </w:rPr>
        <w:tab/>
        <w:t>Lucrarile propuse a fi executate in proiect nu vor constitui o sursa de zgomot sau vibratii. Pentru a evita orice disconfort, lucrarile de executie se vor desfasura numai in timpul zilei.</w:t>
      </w:r>
    </w:p>
    <w:p w14:paraId="2AA6ADF1" w14:textId="77777777" w:rsidR="00780B6F" w:rsidRPr="00D04D24" w:rsidRDefault="009D581D" w:rsidP="00663397">
      <w:pPr>
        <w:tabs>
          <w:tab w:val="left" w:pos="0"/>
        </w:tabs>
        <w:spacing w:line="276" w:lineRule="auto"/>
        <w:jc w:val="both"/>
        <w:rPr>
          <w:rFonts w:ascii="Arial Narrow" w:hAnsi="Arial Narrow"/>
          <w:lang w:val="ro-RO"/>
        </w:rPr>
      </w:pPr>
      <w:r w:rsidRPr="00D04D24">
        <w:rPr>
          <w:rFonts w:ascii="Arial Narrow" w:hAnsi="Arial Narrow"/>
          <w:lang w:val="ro-RO"/>
        </w:rPr>
        <w:tab/>
        <w:t>Singurele surse de zgomot sau vibratii vor fi autovehiculele si utilajele folosite. In situatia in care acestea sunt omologate si conforme cu normele tehnice in vigoare, zgomotul si vibratiile produse de a</w:t>
      </w:r>
      <w:r w:rsidR="00780B6F" w:rsidRPr="00D04D24">
        <w:rPr>
          <w:rFonts w:ascii="Arial Narrow" w:hAnsi="Arial Narrow"/>
          <w:lang w:val="ro-RO"/>
        </w:rPr>
        <w:t>cestea vor fi in limite legale.</w:t>
      </w:r>
    </w:p>
    <w:p w14:paraId="576BC899" w14:textId="77777777" w:rsidR="003560FE" w:rsidRPr="00D04D24" w:rsidRDefault="00780B6F" w:rsidP="00663397">
      <w:pPr>
        <w:tabs>
          <w:tab w:val="left" w:pos="0"/>
        </w:tabs>
        <w:spacing w:line="276" w:lineRule="auto"/>
        <w:jc w:val="both"/>
        <w:rPr>
          <w:rFonts w:ascii="Arial Narrow" w:hAnsi="Arial Narrow"/>
          <w:lang w:val="ro-RO"/>
        </w:rPr>
      </w:pPr>
      <w:r w:rsidRPr="00D04D24">
        <w:rPr>
          <w:rFonts w:ascii="Arial Narrow" w:hAnsi="Arial Narrow"/>
          <w:lang w:val="ro-RO"/>
        </w:rPr>
        <w:tab/>
        <w:t>Pentru accesul pe amplasament se vor folosi numai drumurile de acces existente.Se vor lua toate masurile corespunzatoare privind minimalizarea zgomotului si vibratiilor.</w:t>
      </w:r>
    </w:p>
    <w:p w14:paraId="1D8C34A7" w14:textId="77777777" w:rsidR="00391599" w:rsidRPr="00391599" w:rsidRDefault="00391599" w:rsidP="00391599">
      <w:pPr>
        <w:ind w:firstLine="420"/>
        <w:jc w:val="both"/>
        <w:rPr>
          <w:rFonts w:ascii="Arial Narrow" w:eastAsia="Calibri" w:hAnsi="Arial Narrow"/>
          <w:lang w:val="ro-RO" w:eastAsia="x-none"/>
        </w:rPr>
      </w:pPr>
      <w:r w:rsidRPr="00391599">
        <w:rPr>
          <w:rFonts w:ascii="Arial Narrow" w:eastAsia="Calibri" w:hAnsi="Arial Narrow"/>
          <w:i/>
          <w:lang w:val="ro-RO"/>
        </w:rPr>
        <w:t xml:space="preserve">Nivelul de zgomot </w:t>
      </w:r>
      <w:r w:rsidRPr="00391599">
        <w:rPr>
          <w:rFonts w:ascii="Arial Narrow" w:eastAsia="Calibri" w:hAnsi="Arial Narrow"/>
          <w:lang w:val="ro-RO" w:eastAsia="x-none"/>
        </w:rPr>
        <w:t>continuu echivalent ponderat A (</w:t>
      </w:r>
      <w:r w:rsidRPr="00391599">
        <w:rPr>
          <w:rFonts w:ascii="Arial Narrow" w:eastAsia="Calibri" w:hAnsi="Arial Narrow"/>
          <w:vertAlign w:val="subscript"/>
          <w:lang w:val="ro-RO" w:eastAsia="x-none"/>
        </w:rPr>
        <w:t>AeqT</w:t>
      </w:r>
      <w:r w:rsidRPr="00391599">
        <w:rPr>
          <w:rFonts w:ascii="Arial Narrow" w:eastAsia="Calibri" w:hAnsi="Arial Narrow"/>
          <w:lang w:val="ro-RO" w:eastAsia="x-none"/>
        </w:rPr>
        <w:t>)</w:t>
      </w:r>
      <w:r w:rsidRPr="00391599">
        <w:rPr>
          <w:rFonts w:ascii="Arial Narrow" w:eastAsia="Calibri" w:hAnsi="Arial Narrow"/>
          <w:i/>
          <w:lang w:val="ro-RO"/>
        </w:rPr>
        <w:t xml:space="preserve"> </w:t>
      </w:r>
      <w:r w:rsidRPr="00391599">
        <w:rPr>
          <w:rFonts w:ascii="Arial Narrow" w:eastAsia="Calibri" w:hAnsi="Arial Narrow"/>
          <w:lang w:val="ro-RO"/>
        </w:rPr>
        <w:t xml:space="preserve">se va încadra în limitele </w:t>
      </w:r>
      <w:r w:rsidRPr="00391599">
        <w:rPr>
          <w:rFonts w:ascii="Arial Narrow" w:eastAsia="Calibri" w:hAnsi="Arial Narrow"/>
          <w:lang w:val="ro-RO" w:eastAsia="x-none"/>
        </w:rPr>
        <w:t xml:space="preserve">SR 10009/2017/ C91 : 2020 </w:t>
      </w:r>
      <w:r w:rsidRPr="00391599">
        <w:rPr>
          <w:rFonts w:ascii="Arial Narrow" w:eastAsia="Calibri" w:hAnsi="Arial Narrow"/>
          <w:lang w:val="ro-RO"/>
        </w:rPr>
        <w:t>– Acustică Urbană - limite admisibile ale nivelului de zgomot din mediul ambiant; OM 119 / 2014 pentru aprobarea Normelor de igienă şi sănătate publică privind mediul de viaţă al populaţiei, cu modificările și completările ulterioare respectiv:</w:t>
      </w:r>
    </w:p>
    <w:p w14:paraId="26CCAA82" w14:textId="77777777" w:rsidR="00391599" w:rsidRPr="00391599" w:rsidRDefault="00391599" w:rsidP="000942F3">
      <w:pPr>
        <w:numPr>
          <w:ilvl w:val="0"/>
          <w:numId w:val="16"/>
        </w:numPr>
        <w:suppressAutoHyphens/>
        <w:ind w:left="0"/>
        <w:jc w:val="both"/>
        <w:rPr>
          <w:rFonts w:ascii="Arial Narrow" w:eastAsia="Times New Roman" w:hAnsi="Arial Narrow"/>
          <w:lang w:val="ro-RO"/>
        </w:rPr>
      </w:pPr>
      <w:r w:rsidRPr="00391599">
        <w:rPr>
          <w:rFonts w:ascii="Arial Narrow" w:eastAsia="Times New Roman" w:hAnsi="Arial Narrow"/>
          <w:lang w:val="ro-RO"/>
        </w:rPr>
        <w:t xml:space="preserve">65 dB - la limita zonei funcţionale a amplasamentului </w:t>
      </w:r>
    </w:p>
    <w:p w14:paraId="14B60DC7" w14:textId="77777777" w:rsidR="00391599" w:rsidRPr="00391599" w:rsidRDefault="00391599" w:rsidP="000942F3">
      <w:pPr>
        <w:numPr>
          <w:ilvl w:val="0"/>
          <w:numId w:val="16"/>
        </w:numPr>
        <w:suppressAutoHyphens/>
        <w:ind w:left="0"/>
        <w:jc w:val="both"/>
        <w:rPr>
          <w:rFonts w:ascii="Arial Narrow" w:eastAsia="Times New Roman" w:hAnsi="Arial Narrow"/>
          <w:lang w:val="ro-RO"/>
        </w:rPr>
      </w:pPr>
      <w:r w:rsidRPr="00391599">
        <w:rPr>
          <w:rFonts w:ascii="Arial Narrow" w:eastAsia="Times New Roman" w:hAnsi="Arial Narrow"/>
          <w:lang w:val="ro-RO"/>
        </w:rPr>
        <w:t>55 dB în timpul zilei /  45 dB noaptea (intre orele 23:00 – 7:00) – la limita zonelor considerate zone protejate.</w:t>
      </w:r>
    </w:p>
    <w:p w14:paraId="273B48E3" w14:textId="77777777" w:rsidR="00391599" w:rsidRPr="00391599" w:rsidRDefault="00391599" w:rsidP="00391599">
      <w:pPr>
        <w:autoSpaceDE w:val="0"/>
        <w:autoSpaceDN w:val="0"/>
        <w:adjustRightInd w:val="0"/>
        <w:jc w:val="both"/>
        <w:rPr>
          <w:rFonts w:ascii="Arial Narrow" w:eastAsia="Times New Roman" w:hAnsi="Arial Narrow"/>
          <w:lang w:val="ro-RO" w:eastAsia="ro-RO"/>
        </w:rPr>
      </w:pPr>
      <w:r w:rsidRPr="00391599">
        <w:rPr>
          <w:rFonts w:ascii="Arial Narrow" w:eastAsia="Times New Roman" w:hAnsi="Arial Narrow"/>
          <w:lang w:val="ro-RO" w:eastAsia="ro-RO"/>
        </w:rPr>
        <w:t xml:space="preserve">    Toate echipamentele şi instalaţiile care produc zgomot şi / sau vibraţii vor fi menţinute în stare bună de funcţionare şi vor fi utilizate în condiţii care să permită încadrarea nivelului de zgomot echivalent în limitele admise în mediu şi în zonele protejate.</w:t>
      </w:r>
    </w:p>
    <w:p w14:paraId="5CFB6B73" w14:textId="77777777" w:rsidR="002A188F" w:rsidRPr="00D04D24" w:rsidRDefault="002A188F" w:rsidP="00663397">
      <w:pPr>
        <w:tabs>
          <w:tab w:val="left" w:pos="0"/>
        </w:tabs>
        <w:spacing w:line="276" w:lineRule="auto"/>
        <w:jc w:val="both"/>
        <w:rPr>
          <w:rFonts w:ascii="Arial Narrow" w:hAnsi="Arial Narrow"/>
          <w:lang w:val="ro-RO"/>
        </w:rPr>
      </w:pPr>
    </w:p>
    <w:p w14:paraId="3455FAC3" w14:textId="77777777" w:rsidR="009D581D" w:rsidRPr="00D04D24" w:rsidRDefault="00F473D5" w:rsidP="000942F3">
      <w:pPr>
        <w:pStyle w:val="Heading3"/>
        <w:numPr>
          <w:ilvl w:val="0"/>
          <w:numId w:val="7"/>
        </w:numPr>
        <w:spacing w:before="0"/>
        <w:jc w:val="both"/>
        <w:rPr>
          <w:rFonts w:ascii="Arial Narrow" w:hAnsi="Arial Narrow"/>
          <w:color w:val="1F497D" w:themeColor="text2"/>
          <w:szCs w:val="24"/>
        </w:rPr>
      </w:pPr>
      <w:bookmarkStart w:id="23" w:name="_Toc103343323"/>
      <w:proofErr w:type="spellStart"/>
      <w:r w:rsidRPr="00D04D24">
        <w:rPr>
          <w:rFonts w:ascii="Arial Narrow" w:hAnsi="Arial Narrow"/>
          <w:color w:val="1F497D" w:themeColor="text2"/>
          <w:szCs w:val="24"/>
        </w:rPr>
        <w:lastRenderedPageBreak/>
        <w:t>Protecţia</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împotriva</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radiaţiilor</w:t>
      </w:r>
      <w:proofErr w:type="spellEnd"/>
      <w:r w:rsidRPr="00D04D24">
        <w:rPr>
          <w:rFonts w:ascii="Arial Narrow" w:hAnsi="Arial Narrow"/>
          <w:color w:val="1F497D" w:themeColor="text2"/>
          <w:szCs w:val="24"/>
        </w:rPr>
        <w:t>:</w:t>
      </w:r>
      <w:bookmarkEnd w:id="23"/>
      <w:r w:rsidRPr="00D04D24">
        <w:rPr>
          <w:rFonts w:ascii="Arial Narrow" w:hAnsi="Arial Narrow"/>
          <w:color w:val="1F497D" w:themeColor="text2"/>
          <w:szCs w:val="24"/>
        </w:rPr>
        <w:t xml:space="preserve"> </w:t>
      </w:r>
    </w:p>
    <w:p w14:paraId="6181D877" w14:textId="77777777" w:rsidR="00780B6F" w:rsidRPr="00D04D24" w:rsidRDefault="00780B6F" w:rsidP="00663397">
      <w:pPr>
        <w:pStyle w:val="Default"/>
        <w:spacing w:line="276" w:lineRule="auto"/>
        <w:ind w:left="720"/>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sursele</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radiaţii</w:t>
      </w:r>
      <w:proofErr w:type="spellEnd"/>
      <w:r w:rsidRPr="00D04D24">
        <w:rPr>
          <w:rFonts w:ascii="Arial Narrow" w:hAnsi="Arial Narrow" w:cs="Times New Roman"/>
          <w:color w:val="1F497D" w:themeColor="text2"/>
        </w:rPr>
        <w:t xml:space="preserve">; </w:t>
      </w:r>
    </w:p>
    <w:p w14:paraId="4D5A2DF6" w14:textId="77777777" w:rsidR="00780B6F" w:rsidRPr="00D04D24" w:rsidRDefault="00780B6F" w:rsidP="00663397">
      <w:pPr>
        <w:pStyle w:val="ListParagraph"/>
        <w:spacing w:line="276" w:lineRule="auto"/>
        <w:jc w:val="both"/>
        <w:rPr>
          <w:rFonts w:ascii="Arial Narrow" w:hAnsi="Arial Narrow"/>
        </w:rPr>
      </w:pPr>
      <w:r w:rsidRPr="00D04D24">
        <w:rPr>
          <w:rFonts w:ascii="Arial Narrow" w:hAnsi="Arial Narrow"/>
          <w:color w:val="1F497D" w:themeColor="text2"/>
        </w:rPr>
        <w:t xml:space="preserve">- </w:t>
      </w:r>
      <w:proofErr w:type="spellStart"/>
      <w:r w:rsidRPr="00D04D24">
        <w:rPr>
          <w:rFonts w:ascii="Arial Narrow" w:hAnsi="Arial Narrow"/>
          <w:color w:val="1F497D" w:themeColor="text2"/>
        </w:rPr>
        <w:t>amenajările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dotările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pentru</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protecţia</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împotriva</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radiaţiilor</w:t>
      </w:r>
      <w:proofErr w:type="spellEnd"/>
      <w:r w:rsidRPr="00D04D24">
        <w:rPr>
          <w:rFonts w:ascii="Arial Narrow" w:hAnsi="Arial Narrow"/>
          <w:color w:val="1F497D" w:themeColor="text2"/>
        </w:rPr>
        <w:t>.</w:t>
      </w:r>
    </w:p>
    <w:p w14:paraId="17A22351" w14:textId="77777777" w:rsidR="009D581D" w:rsidRPr="00D04D24" w:rsidRDefault="0084473A" w:rsidP="00663397">
      <w:pPr>
        <w:tabs>
          <w:tab w:val="left" w:pos="0"/>
        </w:tabs>
        <w:spacing w:line="276" w:lineRule="auto"/>
        <w:jc w:val="both"/>
        <w:rPr>
          <w:rFonts w:ascii="Arial Narrow" w:hAnsi="Arial Narrow"/>
          <w:lang w:val="ro-RO"/>
        </w:rPr>
      </w:pPr>
      <w:r w:rsidRPr="00D04D24">
        <w:rPr>
          <w:rFonts w:ascii="Arial Narrow" w:hAnsi="Arial Narrow"/>
          <w:lang w:val="ro-RO"/>
        </w:rPr>
        <w:tab/>
      </w:r>
      <w:r w:rsidR="002A188F" w:rsidRPr="00D04D24">
        <w:rPr>
          <w:rFonts w:ascii="Arial Narrow" w:hAnsi="Arial Narrow"/>
          <w:lang w:val="ro-RO"/>
        </w:rPr>
        <w:t xml:space="preserve"> </w:t>
      </w:r>
      <w:r w:rsidR="009D581D" w:rsidRPr="00D04D24">
        <w:rPr>
          <w:rFonts w:ascii="Arial Narrow" w:hAnsi="Arial Narrow"/>
          <w:lang w:val="ro-RO"/>
        </w:rPr>
        <w:t xml:space="preserve">Lucrarile propuse </w:t>
      </w:r>
      <w:r w:rsidR="009D581D" w:rsidRPr="00D04D24">
        <w:rPr>
          <w:rFonts w:ascii="Arial Narrow" w:hAnsi="Arial Narrow"/>
          <w:b/>
          <w:lang w:val="ro-RO"/>
        </w:rPr>
        <w:t>nu</w:t>
      </w:r>
      <w:r w:rsidR="009D581D" w:rsidRPr="00D04D24">
        <w:rPr>
          <w:rFonts w:ascii="Arial Narrow" w:hAnsi="Arial Narrow"/>
          <w:lang w:val="ro-RO"/>
        </w:rPr>
        <w:t xml:space="preserve"> vor reprezenta surse de radiatii.</w:t>
      </w:r>
    </w:p>
    <w:p w14:paraId="423191F3" w14:textId="77777777" w:rsidR="002A188F" w:rsidRPr="00D04D24" w:rsidRDefault="002A188F" w:rsidP="00663397">
      <w:pPr>
        <w:tabs>
          <w:tab w:val="left" w:pos="0"/>
        </w:tabs>
        <w:spacing w:line="276" w:lineRule="auto"/>
        <w:jc w:val="both"/>
        <w:rPr>
          <w:rFonts w:ascii="Arial Narrow" w:hAnsi="Arial Narrow"/>
          <w:lang w:val="ro-RO"/>
        </w:rPr>
      </w:pPr>
    </w:p>
    <w:p w14:paraId="02B8E19C" w14:textId="77777777" w:rsidR="00F473D5" w:rsidRPr="00D04D24" w:rsidRDefault="00F473D5" w:rsidP="000942F3">
      <w:pPr>
        <w:pStyle w:val="Heading3"/>
        <w:numPr>
          <w:ilvl w:val="0"/>
          <w:numId w:val="7"/>
        </w:numPr>
        <w:spacing w:before="0"/>
        <w:jc w:val="both"/>
        <w:rPr>
          <w:rFonts w:ascii="Arial Narrow" w:hAnsi="Arial Narrow"/>
          <w:color w:val="1F497D" w:themeColor="text2"/>
          <w:szCs w:val="24"/>
        </w:rPr>
      </w:pPr>
      <w:bookmarkStart w:id="24" w:name="_Toc103343324"/>
      <w:proofErr w:type="spellStart"/>
      <w:r w:rsidRPr="00D04D24">
        <w:rPr>
          <w:rFonts w:ascii="Arial Narrow" w:hAnsi="Arial Narrow"/>
          <w:color w:val="1F497D" w:themeColor="text2"/>
          <w:szCs w:val="24"/>
        </w:rPr>
        <w:t>Protecţia</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solului</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şi</w:t>
      </w:r>
      <w:proofErr w:type="spellEnd"/>
      <w:r w:rsidRPr="00D04D24">
        <w:rPr>
          <w:rFonts w:ascii="Arial Narrow" w:hAnsi="Arial Narrow"/>
          <w:color w:val="1F497D" w:themeColor="text2"/>
          <w:szCs w:val="24"/>
        </w:rPr>
        <w:t xml:space="preserve"> a </w:t>
      </w:r>
      <w:proofErr w:type="spellStart"/>
      <w:r w:rsidRPr="00D04D24">
        <w:rPr>
          <w:rFonts w:ascii="Arial Narrow" w:hAnsi="Arial Narrow"/>
          <w:color w:val="1F497D" w:themeColor="text2"/>
          <w:szCs w:val="24"/>
        </w:rPr>
        <w:t>subsolului</w:t>
      </w:r>
      <w:proofErr w:type="spellEnd"/>
      <w:r w:rsidRPr="00D04D24">
        <w:rPr>
          <w:rFonts w:ascii="Arial Narrow" w:hAnsi="Arial Narrow"/>
          <w:color w:val="1F497D" w:themeColor="text2"/>
          <w:szCs w:val="24"/>
        </w:rPr>
        <w:t>:</w:t>
      </w:r>
      <w:bookmarkEnd w:id="24"/>
      <w:r w:rsidRPr="00D04D24">
        <w:rPr>
          <w:rFonts w:ascii="Arial Narrow" w:hAnsi="Arial Narrow"/>
          <w:color w:val="1F497D" w:themeColor="text2"/>
          <w:szCs w:val="24"/>
        </w:rPr>
        <w:t xml:space="preserve"> </w:t>
      </w:r>
    </w:p>
    <w:p w14:paraId="09B3D858" w14:textId="77777777" w:rsidR="00780B6F" w:rsidRPr="00D04D24" w:rsidRDefault="00780B6F" w:rsidP="00663397">
      <w:pPr>
        <w:pStyle w:val="Default"/>
        <w:spacing w:line="276" w:lineRule="auto"/>
        <w:ind w:left="720"/>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sursele</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poluanţi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pentru</w:t>
      </w:r>
      <w:proofErr w:type="spellEnd"/>
      <w:r w:rsidRPr="00D04D24">
        <w:rPr>
          <w:rFonts w:ascii="Arial Narrow" w:hAnsi="Arial Narrow" w:cs="Times New Roman"/>
          <w:color w:val="1F497D" w:themeColor="text2"/>
        </w:rPr>
        <w:t xml:space="preserve"> sol, </w:t>
      </w:r>
      <w:proofErr w:type="spellStart"/>
      <w:r w:rsidRPr="00D04D24">
        <w:rPr>
          <w:rFonts w:ascii="Arial Narrow" w:hAnsi="Arial Narrow" w:cs="Times New Roman"/>
          <w:color w:val="1F497D" w:themeColor="text2"/>
        </w:rPr>
        <w:t>subsol</w:t>
      </w:r>
      <w:proofErr w:type="spellEnd"/>
      <w:r w:rsidRPr="00D04D24">
        <w:rPr>
          <w:rFonts w:ascii="Arial Narrow" w:hAnsi="Arial Narrow" w:cs="Times New Roman"/>
          <w:color w:val="1F497D" w:themeColor="text2"/>
        </w:rPr>
        <w:t xml:space="preserve">, ape </w:t>
      </w:r>
      <w:proofErr w:type="spellStart"/>
      <w:r w:rsidRPr="00D04D24">
        <w:rPr>
          <w:rFonts w:ascii="Arial Narrow" w:hAnsi="Arial Narrow" w:cs="Times New Roman"/>
          <w:color w:val="1F497D" w:themeColor="text2"/>
        </w:rPr>
        <w:t>freatice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și</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adâncime</w:t>
      </w:r>
      <w:proofErr w:type="spellEnd"/>
      <w:r w:rsidRPr="00D04D24">
        <w:rPr>
          <w:rFonts w:ascii="Arial Narrow" w:hAnsi="Arial Narrow" w:cs="Times New Roman"/>
          <w:color w:val="1F497D" w:themeColor="text2"/>
        </w:rPr>
        <w:t xml:space="preserve">;; </w:t>
      </w:r>
    </w:p>
    <w:p w14:paraId="537F6410" w14:textId="77777777" w:rsidR="00780B6F" w:rsidRPr="00D04D24" w:rsidRDefault="00780B6F" w:rsidP="00663397">
      <w:pPr>
        <w:pStyle w:val="ListParagraph"/>
        <w:spacing w:line="276" w:lineRule="auto"/>
        <w:jc w:val="both"/>
        <w:rPr>
          <w:rFonts w:ascii="Arial Narrow" w:hAnsi="Arial Narrow"/>
          <w:color w:val="1F497D" w:themeColor="text2"/>
        </w:rPr>
      </w:pPr>
      <w:r w:rsidRPr="00D04D24">
        <w:rPr>
          <w:rFonts w:ascii="Arial Narrow" w:hAnsi="Arial Narrow"/>
          <w:color w:val="1F497D" w:themeColor="text2"/>
        </w:rPr>
        <w:t xml:space="preserve">- </w:t>
      </w:r>
      <w:proofErr w:type="spellStart"/>
      <w:r w:rsidRPr="00D04D24">
        <w:rPr>
          <w:rFonts w:ascii="Arial Narrow" w:hAnsi="Arial Narrow"/>
          <w:color w:val="1F497D" w:themeColor="text2"/>
        </w:rPr>
        <w:t>lucrările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dotările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pentru</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protecţia</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solului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 xml:space="preserve"> a </w:t>
      </w:r>
      <w:proofErr w:type="spellStart"/>
      <w:r w:rsidRPr="00D04D24">
        <w:rPr>
          <w:rFonts w:ascii="Arial Narrow" w:hAnsi="Arial Narrow"/>
          <w:color w:val="1F497D" w:themeColor="text2"/>
        </w:rPr>
        <w:t>subsolului</w:t>
      </w:r>
      <w:proofErr w:type="spellEnd"/>
      <w:r w:rsidRPr="00D04D24">
        <w:rPr>
          <w:rFonts w:ascii="Arial Narrow" w:hAnsi="Arial Narrow"/>
          <w:color w:val="1F497D" w:themeColor="text2"/>
        </w:rPr>
        <w:t>.</w:t>
      </w:r>
    </w:p>
    <w:p w14:paraId="592E9E35" w14:textId="77777777" w:rsidR="009D581D" w:rsidRPr="00D04D24" w:rsidRDefault="009D581D" w:rsidP="00663397">
      <w:pPr>
        <w:tabs>
          <w:tab w:val="left" w:pos="0"/>
        </w:tabs>
        <w:spacing w:line="276" w:lineRule="auto"/>
        <w:jc w:val="both"/>
        <w:rPr>
          <w:rFonts w:ascii="Arial Narrow" w:hAnsi="Arial Narrow"/>
          <w:lang w:val="ro-RO"/>
        </w:rPr>
      </w:pPr>
      <w:r w:rsidRPr="00D04D24">
        <w:rPr>
          <w:rFonts w:ascii="Arial Narrow" w:hAnsi="Arial Narrow"/>
          <w:lang w:val="ro-RO"/>
        </w:rPr>
        <w:tab/>
        <w:t xml:space="preserve">In conditii normale, lucrarile propuse in proiect nu vor constitui o sursa de poluare a solului. </w:t>
      </w:r>
    </w:p>
    <w:p w14:paraId="6C783117" w14:textId="77777777" w:rsidR="009D581D" w:rsidRPr="00D04D24" w:rsidRDefault="009D581D" w:rsidP="00663397">
      <w:pPr>
        <w:tabs>
          <w:tab w:val="left" w:pos="0"/>
        </w:tabs>
        <w:spacing w:line="276" w:lineRule="auto"/>
        <w:jc w:val="both"/>
        <w:rPr>
          <w:rFonts w:ascii="Arial Narrow" w:hAnsi="Arial Narrow"/>
          <w:lang w:val="ro-RO"/>
        </w:rPr>
      </w:pPr>
      <w:r w:rsidRPr="00D04D24">
        <w:rPr>
          <w:rFonts w:ascii="Arial Narrow" w:hAnsi="Arial Narrow"/>
          <w:lang w:val="ro-RO"/>
        </w:rPr>
        <w:tab/>
        <w:t>In caz accidental, in timpul executiei lucrarilor, o sursa posibila de poluare  locala a solului poate fi constituita de vehiculele si utilajele folosite, prin pierderi accidentale de combustibil sau ulei.</w:t>
      </w:r>
    </w:p>
    <w:p w14:paraId="5A003764" w14:textId="77777777" w:rsidR="009D581D" w:rsidRPr="00D04D24" w:rsidRDefault="009D581D" w:rsidP="00663397">
      <w:pPr>
        <w:tabs>
          <w:tab w:val="left" w:pos="0"/>
        </w:tabs>
        <w:spacing w:line="276" w:lineRule="auto"/>
        <w:jc w:val="both"/>
        <w:rPr>
          <w:rFonts w:ascii="Arial Narrow" w:hAnsi="Arial Narrow"/>
          <w:lang w:val="ro-RO"/>
        </w:rPr>
      </w:pPr>
      <w:r w:rsidRPr="00D04D24">
        <w:rPr>
          <w:rFonts w:ascii="Arial Narrow" w:hAnsi="Arial Narrow"/>
          <w:lang w:val="ro-RO"/>
        </w:rPr>
        <w:tab/>
        <w:t>Pentru evitarea poluarii accidentale a solului si subsolului de la utilajele folosite in santier se impune ca, inaintea inceperii activitatii, utilajele sa fie verificate si eventualele neconformitati sa fie eliminate inainte de inceperea lucrarilor.</w:t>
      </w:r>
    </w:p>
    <w:p w14:paraId="5559D0DE" w14:textId="77777777" w:rsidR="009D581D" w:rsidRPr="00D04D24" w:rsidRDefault="009D581D" w:rsidP="00663397">
      <w:pPr>
        <w:tabs>
          <w:tab w:val="left" w:pos="0"/>
        </w:tabs>
        <w:spacing w:line="276" w:lineRule="auto"/>
        <w:jc w:val="both"/>
        <w:rPr>
          <w:rFonts w:ascii="Arial Narrow" w:hAnsi="Arial Narrow"/>
          <w:lang w:val="ro-RO"/>
        </w:rPr>
      </w:pPr>
      <w:r w:rsidRPr="00D04D24">
        <w:rPr>
          <w:rFonts w:ascii="Arial Narrow" w:hAnsi="Arial Narrow"/>
          <w:lang w:val="ro-RO"/>
        </w:rPr>
        <w:tab/>
        <w:t>Nu se va permite folosirea autovehiculelor si a utilajelor neomologate si neconforme din punct de vedere al normelor tehnice in vigoare.</w:t>
      </w:r>
    </w:p>
    <w:p w14:paraId="71AEB0CF" w14:textId="77777777" w:rsidR="009D581D" w:rsidRPr="00D04D24" w:rsidRDefault="009D581D" w:rsidP="00663397">
      <w:pPr>
        <w:tabs>
          <w:tab w:val="left" w:pos="0"/>
        </w:tabs>
        <w:spacing w:line="276" w:lineRule="auto"/>
        <w:jc w:val="both"/>
        <w:rPr>
          <w:rFonts w:ascii="Arial Narrow" w:hAnsi="Arial Narrow"/>
          <w:lang w:val="ro-RO"/>
        </w:rPr>
      </w:pPr>
      <w:r w:rsidRPr="00D04D24">
        <w:rPr>
          <w:rFonts w:ascii="Arial Narrow" w:hAnsi="Arial Narrow"/>
          <w:lang w:val="ro-RO"/>
        </w:rPr>
        <w:tab/>
        <w:t>Operatiile de intretinere a echipamentelor vor fi realizate doar in ateliere</w:t>
      </w:r>
      <w:r w:rsidR="00780B6F" w:rsidRPr="00D04D24">
        <w:rPr>
          <w:rFonts w:ascii="Arial Narrow" w:hAnsi="Arial Narrow"/>
          <w:lang w:val="ro-RO"/>
        </w:rPr>
        <w:t xml:space="preserve"> </w:t>
      </w:r>
      <w:r w:rsidRPr="00D04D24">
        <w:rPr>
          <w:rFonts w:ascii="Arial Narrow" w:hAnsi="Arial Narrow"/>
          <w:lang w:val="ro-RO"/>
        </w:rPr>
        <w:t xml:space="preserve">specializate autorizate. </w:t>
      </w:r>
    </w:p>
    <w:p w14:paraId="22FB29A5" w14:textId="77777777" w:rsidR="00391599" w:rsidRPr="00391599" w:rsidRDefault="00391599" w:rsidP="00391599">
      <w:pPr>
        <w:autoSpaceDE w:val="0"/>
        <w:autoSpaceDN w:val="0"/>
        <w:adjustRightInd w:val="0"/>
        <w:ind w:firstLine="720"/>
        <w:jc w:val="both"/>
        <w:rPr>
          <w:rFonts w:ascii="Arial Narrow" w:eastAsia="Calibri" w:hAnsi="Arial Narrow" w:cs="Arial"/>
          <w:lang w:val="ro-RO"/>
        </w:rPr>
      </w:pPr>
      <w:r w:rsidRPr="00391599">
        <w:rPr>
          <w:rFonts w:ascii="Arial Narrow" w:eastAsia="Calibri" w:hAnsi="Arial Narrow" w:cs="Arial"/>
          <w:lang w:val="ro-RO"/>
        </w:rPr>
        <w:t xml:space="preserve">În timpul perioadei de execuție, solul ar putea fi poluat fie local, fie pe zone restrânse, cu poluanți de natura produselor petroliere sau uleiurilor minerale provenite de la utilajele de execuție (buldozer, excavator, grup generator electric, etc.). Pentru a preveni poluarea solului și subsolului (inclusiv a apelor subterane), se va evita amplasarea directă pe sol a materialelor de construcție, iar ca măsură de protecție suplimentară se recomandă impermeabilizarea suprafețelor destinate depozitării materialelor de construcție, a recipienților pentru carburanți și lubrifianți, a deșeurilor și a accesului și staționării utilajelor (folie de polietilenă, platforme betonate). </w:t>
      </w:r>
    </w:p>
    <w:p w14:paraId="187957F7" w14:textId="77777777" w:rsidR="00391599" w:rsidRPr="00391599" w:rsidRDefault="00391599" w:rsidP="00391599">
      <w:pPr>
        <w:autoSpaceDE w:val="0"/>
        <w:autoSpaceDN w:val="0"/>
        <w:adjustRightInd w:val="0"/>
        <w:ind w:firstLine="851"/>
        <w:jc w:val="both"/>
        <w:rPr>
          <w:rFonts w:ascii="Arial Narrow" w:eastAsia="Calibri" w:hAnsi="Arial Narrow" w:cs="Arial"/>
          <w:lang w:val="ro-RO"/>
        </w:rPr>
      </w:pPr>
      <w:r w:rsidRPr="00391599">
        <w:rPr>
          <w:rFonts w:ascii="Arial Narrow" w:eastAsia="Calibri" w:hAnsi="Arial Narrow" w:cs="Arial"/>
          <w:lang w:val="ro-RO"/>
        </w:rPr>
        <w:t xml:space="preserve">În faza de exploatare impactul asupra solului și subsolului este neglijabil. Astfel, după darea in exploatare nu va exista o sursă de poluare a solului, deoarece nu utilizează substanţe entomologice, parazitologice, microbiologice sau surse de radiaţii ionizate. </w:t>
      </w:r>
    </w:p>
    <w:p w14:paraId="02305AFA" w14:textId="77777777" w:rsidR="00391599" w:rsidRPr="00391599" w:rsidRDefault="00391599" w:rsidP="00391599">
      <w:pPr>
        <w:autoSpaceDE w:val="0"/>
        <w:autoSpaceDN w:val="0"/>
        <w:adjustRightInd w:val="0"/>
        <w:jc w:val="both"/>
        <w:rPr>
          <w:rFonts w:ascii="Arial Narrow" w:eastAsia="Calibri" w:hAnsi="Arial Narrow" w:cs="Arial"/>
          <w:lang w:val="ro-RO"/>
        </w:rPr>
      </w:pPr>
      <w:r w:rsidRPr="00391599">
        <w:rPr>
          <w:rFonts w:ascii="Arial Narrow" w:eastAsia="Calibri" w:hAnsi="Arial Narrow" w:cs="Arial"/>
          <w:i/>
          <w:lang w:val="ro-RO"/>
        </w:rPr>
        <w:t>- lucrările şi dotările pentru protecţia solului şi a subsolului</w:t>
      </w:r>
      <w:r w:rsidRPr="00391599">
        <w:rPr>
          <w:rFonts w:ascii="Arial Narrow" w:eastAsia="Calibri" w:hAnsi="Arial Narrow" w:cs="Arial"/>
          <w:lang w:val="ro-RO"/>
        </w:rPr>
        <w:t>.</w:t>
      </w:r>
    </w:p>
    <w:p w14:paraId="0997A8B5" w14:textId="77777777" w:rsidR="00F473D5" w:rsidRPr="00D04D24" w:rsidRDefault="00F473D5" w:rsidP="000942F3">
      <w:pPr>
        <w:pStyle w:val="Heading3"/>
        <w:numPr>
          <w:ilvl w:val="0"/>
          <w:numId w:val="7"/>
        </w:numPr>
        <w:spacing w:before="0"/>
        <w:jc w:val="both"/>
        <w:rPr>
          <w:rFonts w:ascii="Arial Narrow" w:hAnsi="Arial Narrow"/>
          <w:color w:val="1F497D" w:themeColor="text2"/>
          <w:szCs w:val="24"/>
        </w:rPr>
      </w:pPr>
      <w:bookmarkStart w:id="25" w:name="_Toc103343325"/>
      <w:proofErr w:type="spellStart"/>
      <w:r w:rsidRPr="00D04D24">
        <w:rPr>
          <w:rFonts w:ascii="Arial Narrow" w:hAnsi="Arial Narrow"/>
          <w:color w:val="1F497D" w:themeColor="text2"/>
          <w:szCs w:val="24"/>
        </w:rPr>
        <w:t>Protecţia</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ecosistemelor</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terestre</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şi</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acvatice</w:t>
      </w:r>
      <w:proofErr w:type="spellEnd"/>
      <w:r w:rsidRPr="00D04D24">
        <w:rPr>
          <w:rFonts w:ascii="Arial Narrow" w:hAnsi="Arial Narrow"/>
          <w:color w:val="1F497D" w:themeColor="text2"/>
          <w:szCs w:val="24"/>
        </w:rPr>
        <w:t>:</w:t>
      </w:r>
      <w:bookmarkEnd w:id="25"/>
      <w:r w:rsidRPr="00D04D24">
        <w:rPr>
          <w:rFonts w:ascii="Arial Narrow" w:hAnsi="Arial Narrow"/>
          <w:color w:val="1F497D" w:themeColor="text2"/>
          <w:szCs w:val="24"/>
        </w:rPr>
        <w:t xml:space="preserve"> </w:t>
      </w:r>
    </w:p>
    <w:p w14:paraId="1A2FE233" w14:textId="77777777" w:rsidR="00780B6F" w:rsidRPr="00D04D24" w:rsidRDefault="00780B6F" w:rsidP="00663397">
      <w:pPr>
        <w:pStyle w:val="Default"/>
        <w:spacing w:line="276" w:lineRule="auto"/>
        <w:ind w:left="720"/>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identificarea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arealelor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sensibile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ce</w:t>
      </w:r>
      <w:proofErr w:type="spellEnd"/>
      <w:r w:rsidRPr="00D04D24">
        <w:rPr>
          <w:rFonts w:ascii="Arial Narrow" w:hAnsi="Arial Narrow" w:cs="Times New Roman"/>
          <w:color w:val="1F497D" w:themeColor="text2"/>
        </w:rPr>
        <w:t xml:space="preserve"> pot fi </w:t>
      </w:r>
      <w:proofErr w:type="spellStart"/>
      <w:r w:rsidRPr="00D04D24">
        <w:rPr>
          <w:rFonts w:ascii="Arial Narrow" w:hAnsi="Arial Narrow" w:cs="Times New Roman"/>
          <w:color w:val="1F497D" w:themeColor="text2"/>
        </w:rPr>
        <w:t>afectate</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proiect</w:t>
      </w:r>
      <w:proofErr w:type="spellEnd"/>
      <w:r w:rsidRPr="00D04D24">
        <w:rPr>
          <w:rFonts w:ascii="Arial Narrow" w:hAnsi="Arial Narrow" w:cs="Times New Roman"/>
          <w:color w:val="1F497D" w:themeColor="text2"/>
        </w:rPr>
        <w:t xml:space="preserve">; </w:t>
      </w:r>
    </w:p>
    <w:p w14:paraId="3A058C14" w14:textId="77777777" w:rsidR="00780B6F" w:rsidRPr="00D04D24" w:rsidRDefault="00780B6F" w:rsidP="00663397">
      <w:pPr>
        <w:pStyle w:val="ListParagraph"/>
        <w:spacing w:line="276" w:lineRule="auto"/>
        <w:jc w:val="both"/>
        <w:rPr>
          <w:rFonts w:ascii="Arial Narrow" w:hAnsi="Arial Narrow"/>
          <w:color w:val="1F497D" w:themeColor="text2"/>
        </w:rPr>
      </w:pPr>
      <w:r w:rsidRPr="00D04D24">
        <w:rPr>
          <w:rFonts w:ascii="Arial Narrow" w:hAnsi="Arial Narrow"/>
          <w:color w:val="1F497D" w:themeColor="text2"/>
        </w:rPr>
        <w:t xml:space="preserve">- </w:t>
      </w:r>
      <w:proofErr w:type="spellStart"/>
      <w:r w:rsidRPr="00D04D24">
        <w:rPr>
          <w:rFonts w:ascii="Arial Narrow" w:hAnsi="Arial Narrow"/>
          <w:color w:val="1F497D" w:themeColor="text2"/>
        </w:rPr>
        <w:t>lucrările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dotările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măsurile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pentru</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protecţia</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biodiversităţii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monumentelor</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naturii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ariilor</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protejate</w:t>
      </w:r>
      <w:proofErr w:type="spellEnd"/>
      <w:r w:rsidRPr="00D04D24">
        <w:rPr>
          <w:rFonts w:ascii="Arial Narrow" w:hAnsi="Arial Narrow"/>
          <w:color w:val="1F497D" w:themeColor="text2"/>
        </w:rPr>
        <w:t>.</w:t>
      </w:r>
    </w:p>
    <w:p w14:paraId="01DBB509" w14:textId="77777777" w:rsidR="00780B6F" w:rsidRPr="00D04D24" w:rsidRDefault="00780B6F" w:rsidP="00663397">
      <w:pPr>
        <w:pStyle w:val="ListParagraph"/>
        <w:spacing w:line="276" w:lineRule="auto"/>
        <w:jc w:val="both"/>
        <w:rPr>
          <w:rFonts w:ascii="Arial Narrow" w:hAnsi="Arial Narrow"/>
        </w:rPr>
      </w:pPr>
    </w:p>
    <w:p w14:paraId="64BCBE9C" w14:textId="77777777" w:rsidR="009D581D" w:rsidRPr="00D04D24" w:rsidRDefault="009D581D" w:rsidP="00663397">
      <w:pPr>
        <w:tabs>
          <w:tab w:val="left" w:pos="0"/>
        </w:tabs>
        <w:spacing w:line="276" w:lineRule="auto"/>
        <w:ind w:firstLine="709"/>
        <w:jc w:val="both"/>
        <w:rPr>
          <w:rFonts w:ascii="Arial Narrow" w:hAnsi="Arial Narrow"/>
          <w:lang w:val="ro-RO"/>
        </w:rPr>
      </w:pPr>
      <w:r w:rsidRPr="00D04D24">
        <w:rPr>
          <w:rFonts w:ascii="Arial Narrow" w:hAnsi="Arial Narrow"/>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37E9442F" w14:textId="77777777" w:rsidR="009D581D" w:rsidRPr="00D04D24" w:rsidRDefault="009D581D" w:rsidP="00663397">
      <w:pPr>
        <w:tabs>
          <w:tab w:val="left" w:pos="0"/>
        </w:tabs>
        <w:spacing w:line="276" w:lineRule="auto"/>
        <w:ind w:firstLine="709"/>
        <w:jc w:val="both"/>
        <w:rPr>
          <w:rFonts w:ascii="Arial Narrow" w:hAnsi="Arial Narrow"/>
          <w:color w:val="FF0000"/>
          <w:lang w:val="ro-RO"/>
        </w:rPr>
      </w:pPr>
      <w:r w:rsidRPr="00D04D24">
        <w:rPr>
          <w:rFonts w:ascii="Arial Narrow" w:hAnsi="Arial Narrow"/>
          <w:lang w:val="ro-RO"/>
        </w:rPr>
        <w:t>In zona nu exista arii naturale protejate.</w:t>
      </w:r>
      <w:r w:rsidR="0084473A" w:rsidRPr="00D04D24">
        <w:rPr>
          <w:rFonts w:ascii="Arial Narrow" w:hAnsi="Arial Narrow"/>
          <w:lang w:val="ro-RO"/>
        </w:rPr>
        <w:t xml:space="preserve"> </w:t>
      </w:r>
    </w:p>
    <w:p w14:paraId="0AE9A3EE" w14:textId="77777777" w:rsidR="002A188F" w:rsidRPr="00D04D24" w:rsidRDefault="002A188F" w:rsidP="00663397">
      <w:pPr>
        <w:tabs>
          <w:tab w:val="left" w:pos="0"/>
        </w:tabs>
        <w:spacing w:line="276" w:lineRule="auto"/>
        <w:ind w:firstLine="709"/>
        <w:jc w:val="both"/>
        <w:rPr>
          <w:rFonts w:ascii="Arial Narrow" w:hAnsi="Arial Narrow"/>
          <w:lang w:val="ro-RO"/>
        </w:rPr>
      </w:pPr>
    </w:p>
    <w:p w14:paraId="4042A7AB" w14:textId="77777777" w:rsidR="00F473D5" w:rsidRPr="00D04D24" w:rsidRDefault="00F473D5" w:rsidP="000942F3">
      <w:pPr>
        <w:pStyle w:val="Heading3"/>
        <w:numPr>
          <w:ilvl w:val="0"/>
          <w:numId w:val="7"/>
        </w:numPr>
        <w:spacing w:before="0"/>
        <w:jc w:val="both"/>
        <w:rPr>
          <w:rFonts w:ascii="Arial Narrow" w:hAnsi="Arial Narrow"/>
          <w:color w:val="1F497D" w:themeColor="text2"/>
          <w:szCs w:val="24"/>
        </w:rPr>
      </w:pPr>
      <w:bookmarkStart w:id="26" w:name="_Toc103343326"/>
      <w:proofErr w:type="spellStart"/>
      <w:r w:rsidRPr="00D04D24">
        <w:rPr>
          <w:rFonts w:ascii="Arial Narrow" w:hAnsi="Arial Narrow"/>
          <w:color w:val="1F497D" w:themeColor="text2"/>
          <w:szCs w:val="24"/>
        </w:rPr>
        <w:t>Protecţia</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aşezărilor</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umane</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şi</w:t>
      </w:r>
      <w:proofErr w:type="spellEnd"/>
      <w:r w:rsidRPr="00D04D24">
        <w:rPr>
          <w:rFonts w:ascii="Arial Narrow" w:hAnsi="Arial Narrow"/>
          <w:color w:val="1F497D" w:themeColor="text2"/>
          <w:szCs w:val="24"/>
        </w:rPr>
        <w:t xml:space="preserve"> a </w:t>
      </w:r>
      <w:proofErr w:type="spellStart"/>
      <w:r w:rsidRPr="00D04D24">
        <w:rPr>
          <w:rFonts w:ascii="Arial Narrow" w:hAnsi="Arial Narrow"/>
          <w:color w:val="1F497D" w:themeColor="text2"/>
          <w:szCs w:val="24"/>
        </w:rPr>
        <w:t>altor</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obiective</w:t>
      </w:r>
      <w:proofErr w:type="spellEnd"/>
      <w:r w:rsidRPr="00D04D24">
        <w:rPr>
          <w:rFonts w:ascii="Arial Narrow" w:hAnsi="Arial Narrow"/>
          <w:color w:val="1F497D" w:themeColor="text2"/>
          <w:szCs w:val="24"/>
        </w:rPr>
        <w:t xml:space="preserve"> de </w:t>
      </w:r>
      <w:proofErr w:type="spellStart"/>
      <w:r w:rsidRPr="00D04D24">
        <w:rPr>
          <w:rFonts w:ascii="Arial Narrow" w:hAnsi="Arial Narrow"/>
          <w:color w:val="1F497D" w:themeColor="text2"/>
          <w:szCs w:val="24"/>
        </w:rPr>
        <w:t>interes</w:t>
      </w:r>
      <w:proofErr w:type="spellEnd"/>
      <w:r w:rsidRPr="00D04D24">
        <w:rPr>
          <w:rFonts w:ascii="Arial Narrow" w:hAnsi="Arial Narrow"/>
          <w:color w:val="1F497D" w:themeColor="text2"/>
          <w:szCs w:val="24"/>
        </w:rPr>
        <w:t xml:space="preserve"> public:</w:t>
      </w:r>
      <w:bookmarkEnd w:id="26"/>
      <w:r w:rsidRPr="00D04D24">
        <w:rPr>
          <w:rFonts w:ascii="Arial Narrow" w:hAnsi="Arial Narrow"/>
          <w:color w:val="1F497D" w:themeColor="text2"/>
          <w:szCs w:val="24"/>
        </w:rPr>
        <w:t xml:space="preserve"> </w:t>
      </w:r>
    </w:p>
    <w:p w14:paraId="58272C87" w14:textId="77777777" w:rsidR="00780B6F" w:rsidRPr="00D04D24" w:rsidRDefault="00780B6F" w:rsidP="00663397">
      <w:pPr>
        <w:pStyle w:val="Default"/>
        <w:spacing w:line="276" w:lineRule="auto"/>
        <w:ind w:left="720"/>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identificarea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obiectivelor</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interes</w:t>
      </w:r>
      <w:proofErr w:type="spellEnd"/>
      <w:r w:rsidRPr="00D04D24">
        <w:rPr>
          <w:rFonts w:ascii="Arial Narrow" w:hAnsi="Arial Narrow" w:cs="Times New Roman"/>
          <w:color w:val="1F497D" w:themeColor="text2"/>
        </w:rPr>
        <w:t xml:space="preserve"> public, </w:t>
      </w:r>
      <w:proofErr w:type="spellStart"/>
      <w:r w:rsidRPr="00D04D24">
        <w:rPr>
          <w:rFonts w:ascii="Arial Narrow" w:hAnsi="Arial Narrow" w:cs="Times New Roman"/>
          <w:color w:val="1F497D" w:themeColor="text2"/>
        </w:rPr>
        <w:t>distanţa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faţă</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aşezările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umane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respectiv</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faţă</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monumente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istorice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arhitectură</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alte</w:t>
      </w:r>
      <w:proofErr w:type="spellEnd"/>
      <w:r w:rsidRPr="00D04D24">
        <w:rPr>
          <w:rFonts w:ascii="Arial Narrow" w:hAnsi="Arial Narrow" w:cs="Times New Roman"/>
          <w:color w:val="1F497D" w:themeColor="text2"/>
        </w:rPr>
        <w:t xml:space="preserve"> zone </w:t>
      </w:r>
      <w:proofErr w:type="spellStart"/>
      <w:r w:rsidRPr="00D04D24">
        <w:rPr>
          <w:rFonts w:ascii="Arial Narrow" w:hAnsi="Arial Narrow" w:cs="Times New Roman"/>
          <w:color w:val="1F497D" w:themeColor="text2"/>
        </w:rPr>
        <w:t>asupra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cărora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există</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instituit</w:t>
      </w:r>
      <w:proofErr w:type="spellEnd"/>
      <w:r w:rsidRPr="00D04D24">
        <w:rPr>
          <w:rFonts w:ascii="Arial Narrow" w:hAnsi="Arial Narrow" w:cs="Times New Roman"/>
          <w:color w:val="1F497D" w:themeColor="text2"/>
        </w:rPr>
        <w:t xml:space="preserve"> un </w:t>
      </w:r>
      <w:proofErr w:type="spellStart"/>
      <w:r w:rsidRPr="00D04D24">
        <w:rPr>
          <w:rFonts w:ascii="Arial Narrow" w:hAnsi="Arial Narrow" w:cs="Times New Roman"/>
          <w:color w:val="1F497D" w:themeColor="text2"/>
        </w:rPr>
        <w:t>regim</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restricţie</w:t>
      </w:r>
      <w:proofErr w:type="spellEnd"/>
      <w:r w:rsidRPr="00D04D24">
        <w:rPr>
          <w:rFonts w:ascii="Arial Narrow" w:hAnsi="Arial Narrow" w:cs="Times New Roman"/>
          <w:color w:val="1F497D" w:themeColor="text2"/>
        </w:rPr>
        <w:t xml:space="preserve">, zone de </w:t>
      </w:r>
      <w:proofErr w:type="spellStart"/>
      <w:r w:rsidRPr="00D04D24">
        <w:rPr>
          <w:rFonts w:ascii="Arial Narrow" w:hAnsi="Arial Narrow" w:cs="Times New Roman"/>
          <w:color w:val="1F497D" w:themeColor="text2"/>
        </w:rPr>
        <w:t>interes</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tradiţional</w:t>
      </w:r>
      <w:proofErr w:type="spellEnd"/>
      <w:r w:rsidRPr="00D04D24">
        <w:rPr>
          <w:rFonts w:ascii="Arial Narrow" w:hAnsi="Arial Narrow" w:cs="Times New Roman"/>
          <w:color w:val="1F497D" w:themeColor="text2"/>
        </w:rPr>
        <w:t xml:space="preserve"> etc.; </w:t>
      </w:r>
    </w:p>
    <w:p w14:paraId="71E415F9" w14:textId="77777777" w:rsidR="00780B6F" w:rsidRPr="00D04D24" w:rsidRDefault="00780B6F" w:rsidP="00663397">
      <w:pPr>
        <w:pStyle w:val="ListParagraph"/>
        <w:spacing w:line="276" w:lineRule="auto"/>
        <w:jc w:val="both"/>
        <w:rPr>
          <w:rFonts w:ascii="Arial Narrow" w:hAnsi="Arial Narrow"/>
          <w:color w:val="1F497D" w:themeColor="text2"/>
        </w:rPr>
      </w:pPr>
      <w:r w:rsidRPr="00D04D24">
        <w:rPr>
          <w:rFonts w:ascii="Arial Narrow" w:hAnsi="Arial Narrow"/>
          <w:color w:val="1F497D" w:themeColor="text2"/>
        </w:rPr>
        <w:lastRenderedPageBreak/>
        <w:t xml:space="preserve">- </w:t>
      </w:r>
      <w:proofErr w:type="spellStart"/>
      <w:r w:rsidRPr="00D04D24">
        <w:rPr>
          <w:rFonts w:ascii="Arial Narrow" w:hAnsi="Arial Narrow"/>
          <w:color w:val="1F497D" w:themeColor="text2"/>
        </w:rPr>
        <w:t>lucrările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dotările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măsurile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pentru</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protecţia</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aşezărilor</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umane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 xml:space="preserve"> a </w:t>
      </w:r>
      <w:proofErr w:type="spellStart"/>
      <w:r w:rsidRPr="00D04D24">
        <w:rPr>
          <w:rFonts w:ascii="Arial Narrow" w:hAnsi="Arial Narrow"/>
          <w:color w:val="1F497D" w:themeColor="text2"/>
        </w:rPr>
        <w:t>obiectivelor</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protejate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şi</w:t>
      </w:r>
      <w:proofErr w:type="spellEnd"/>
      <w:r w:rsidRPr="00D04D24">
        <w:rPr>
          <w:rFonts w:ascii="Arial Narrow" w:hAnsi="Arial Narrow"/>
          <w:color w:val="1F497D" w:themeColor="text2"/>
        </w:rPr>
        <w:t>/</w:t>
      </w:r>
      <w:proofErr w:type="spellStart"/>
      <w:r w:rsidRPr="00D04D24">
        <w:rPr>
          <w:rFonts w:ascii="Arial Narrow" w:hAnsi="Arial Narrow"/>
          <w:color w:val="1F497D" w:themeColor="text2"/>
        </w:rPr>
        <w:t>sau</w:t>
      </w:r>
      <w:proofErr w:type="spellEnd"/>
      <w:r w:rsidRPr="00D04D24">
        <w:rPr>
          <w:rFonts w:ascii="Arial Narrow" w:hAnsi="Arial Narrow"/>
          <w:color w:val="1F497D" w:themeColor="text2"/>
        </w:rPr>
        <w:t xml:space="preserve"> de </w:t>
      </w:r>
      <w:proofErr w:type="spellStart"/>
      <w:r w:rsidRPr="00D04D24">
        <w:rPr>
          <w:rFonts w:ascii="Arial Narrow" w:hAnsi="Arial Narrow"/>
          <w:color w:val="1F497D" w:themeColor="text2"/>
        </w:rPr>
        <w:t>interes</w:t>
      </w:r>
      <w:proofErr w:type="spellEnd"/>
      <w:r w:rsidRPr="00D04D24">
        <w:rPr>
          <w:rFonts w:ascii="Arial Narrow" w:hAnsi="Arial Narrow"/>
          <w:color w:val="1F497D" w:themeColor="text2"/>
        </w:rPr>
        <w:t xml:space="preserve"> public.</w:t>
      </w:r>
    </w:p>
    <w:p w14:paraId="562BF6FA" w14:textId="77777777" w:rsidR="00780B6F" w:rsidRPr="00D04D24" w:rsidRDefault="00780B6F" w:rsidP="00663397">
      <w:pPr>
        <w:pStyle w:val="ListParagraph"/>
        <w:spacing w:line="276" w:lineRule="auto"/>
        <w:jc w:val="both"/>
        <w:rPr>
          <w:rFonts w:ascii="Arial Narrow" w:hAnsi="Arial Narrow"/>
        </w:rPr>
      </w:pPr>
    </w:p>
    <w:p w14:paraId="6FAEC908" w14:textId="77777777" w:rsidR="00030A66" w:rsidRPr="00D04D24" w:rsidRDefault="00030A66" w:rsidP="00663397">
      <w:pPr>
        <w:tabs>
          <w:tab w:val="left" w:pos="0"/>
        </w:tabs>
        <w:spacing w:line="276" w:lineRule="auto"/>
        <w:jc w:val="both"/>
        <w:rPr>
          <w:rFonts w:ascii="Arial Narrow" w:hAnsi="Arial Narrow"/>
        </w:rPr>
      </w:pPr>
      <w:r w:rsidRPr="00D04D24">
        <w:rPr>
          <w:rFonts w:ascii="Arial Narrow" w:hAnsi="Arial Narrow"/>
        </w:rPr>
        <w:tab/>
      </w:r>
      <w:proofErr w:type="spellStart"/>
      <w:r w:rsidRPr="00D04D24">
        <w:rPr>
          <w:rFonts w:ascii="Arial Narrow" w:hAnsi="Arial Narrow"/>
        </w:rPr>
        <w:t>Lucrarile</w:t>
      </w:r>
      <w:proofErr w:type="spellEnd"/>
      <w:r w:rsidRPr="00D04D24">
        <w:rPr>
          <w:rFonts w:ascii="Arial Narrow" w:hAnsi="Arial Narrow"/>
        </w:rPr>
        <w:t xml:space="preserve"> care </w:t>
      </w:r>
      <w:proofErr w:type="spellStart"/>
      <w:r w:rsidRPr="00D04D24">
        <w:rPr>
          <w:rFonts w:ascii="Arial Narrow" w:hAnsi="Arial Narrow"/>
        </w:rPr>
        <w:t>vor</w:t>
      </w:r>
      <w:proofErr w:type="spellEnd"/>
      <w:r w:rsidRPr="00D04D24">
        <w:rPr>
          <w:rFonts w:ascii="Arial Narrow" w:hAnsi="Arial Narrow"/>
        </w:rPr>
        <w:t xml:space="preserve"> fi </w:t>
      </w:r>
      <w:proofErr w:type="spellStart"/>
      <w:r w:rsidRPr="00D04D24">
        <w:rPr>
          <w:rFonts w:ascii="Arial Narrow" w:hAnsi="Arial Narrow"/>
        </w:rPr>
        <w:t>efectuate</w:t>
      </w:r>
      <w:proofErr w:type="spellEnd"/>
      <w:r w:rsidRPr="00D04D24">
        <w:rPr>
          <w:rFonts w:ascii="Arial Narrow" w:hAnsi="Arial Narrow"/>
        </w:rPr>
        <w:t xml:space="preserve"> nu </w:t>
      </w:r>
      <w:proofErr w:type="spellStart"/>
      <w:r w:rsidRPr="00D04D24">
        <w:rPr>
          <w:rFonts w:ascii="Arial Narrow" w:hAnsi="Arial Narrow"/>
        </w:rPr>
        <w:t>prezinta</w:t>
      </w:r>
      <w:proofErr w:type="spellEnd"/>
      <w:r w:rsidRPr="00D04D24">
        <w:rPr>
          <w:rFonts w:ascii="Arial Narrow" w:hAnsi="Arial Narrow"/>
        </w:rPr>
        <w:t xml:space="preserve"> </w:t>
      </w:r>
      <w:proofErr w:type="spellStart"/>
      <w:r w:rsidRPr="00D04D24">
        <w:rPr>
          <w:rFonts w:ascii="Arial Narrow" w:hAnsi="Arial Narrow"/>
        </w:rPr>
        <w:t>risc</w:t>
      </w:r>
      <w:proofErr w:type="spellEnd"/>
      <w:r w:rsidRPr="00D04D24">
        <w:rPr>
          <w:rFonts w:ascii="Arial Narrow" w:hAnsi="Arial Narrow"/>
        </w:rPr>
        <w:t xml:space="preserve"> </w:t>
      </w:r>
      <w:proofErr w:type="spellStart"/>
      <w:r w:rsidRPr="00D04D24">
        <w:rPr>
          <w:rFonts w:ascii="Arial Narrow" w:hAnsi="Arial Narrow"/>
        </w:rPr>
        <w:t>pentru</w:t>
      </w:r>
      <w:proofErr w:type="spellEnd"/>
      <w:r w:rsidRPr="00D04D24">
        <w:rPr>
          <w:rFonts w:ascii="Arial Narrow" w:hAnsi="Arial Narrow"/>
        </w:rPr>
        <w:t xml:space="preserve"> </w:t>
      </w:r>
      <w:proofErr w:type="spellStart"/>
      <w:r w:rsidRPr="00D04D24">
        <w:rPr>
          <w:rFonts w:ascii="Arial Narrow" w:hAnsi="Arial Narrow"/>
        </w:rPr>
        <w:t>asezarile</w:t>
      </w:r>
      <w:proofErr w:type="spellEnd"/>
      <w:r w:rsidRPr="00D04D24">
        <w:rPr>
          <w:rFonts w:ascii="Arial Narrow" w:hAnsi="Arial Narrow"/>
        </w:rPr>
        <w:t xml:space="preserve"> </w:t>
      </w:r>
      <w:proofErr w:type="spellStart"/>
      <w:r w:rsidRPr="00D04D24">
        <w:rPr>
          <w:rFonts w:ascii="Arial Narrow" w:hAnsi="Arial Narrow"/>
        </w:rPr>
        <w:t>umane</w:t>
      </w:r>
      <w:proofErr w:type="spellEnd"/>
      <w:r w:rsidRPr="00D04D24">
        <w:rPr>
          <w:rFonts w:ascii="Arial Narrow" w:hAnsi="Arial Narrow"/>
        </w:rPr>
        <w:t xml:space="preserve">. In zona nu </w:t>
      </w:r>
      <w:proofErr w:type="spellStart"/>
      <w:r w:rsidRPr="00D04D24">
        <w:rPr>
          <w:rFonts w:ascii="Arial Narrow" w:hAnsi="Arial Narrow"/>
        </w:rPr>
        <w:t>exista</w:t>
      </w:r>
      <w:proofErr w:type="spellEnd"/>
      <w:r w:rsidRPr="00D04D24">
        <w:rPr>
          <w:rFonts w:ascii="Arial Narrow" w:hAnsi="Arial Narrow"/>
        </w:rPr>
        <w:t xml:space="preserve"> </w:t>
      </w:r>
      <w:proofErr w:type="spellStart"/>
      <w:r w:rsidRPr="00D04D24">
        <w:rPr>
          <w:rFonts w:ascii="Arial Narrow" w:hAnsi="Arial Narrow"/>
        </w:rPr>
        <w:t>obiective</w:t>
      </w:r>
      <w:proofErr w:type="spellEnd"/>
      <w:r w:rsidRPr="00D04D24">
        <w:rPr>
          <w:rFonts w:ascii="Arial Narrow" w:hAnsi="Arial Narrow"/>
        </w:rPr>
        <w:t xml:space="preserve"> de </w:t>
      </w:r>
      <w:proofErr w:type="spellStart"/>
      <w:r w:rsidRPr="00D04D24">
        <w:rPr>
          <w:rFonts w:ascii="Arial Narrow" w:hAnsi="Arial Narrow"/>
        </w:rPr>
        <w:t>interes</w:t>
      </w:r>
      <w:proofErr w:type="spellEnd"/>
      <w:r w:rsidRPr="00D04D24">
        <w:rPr>
          <w:rFonts w:ascii="Arial Narrow" w:hAnsi="Arial Narrow"/>
        </w:rPr>
        <w:t xml:space="preserve"> public. </w:t>
      </w:r>
    </w:p>
    <w:p w14:paraId="1F632D8C" w14:textId="77777777" w:rsidR="00030A66" w:rsidRPr="00D04D24" w:rsidRDefault="002A188F" w:rsidP="00663397">
      <w:pPr>
        <w:tabs>
          <w:tab w:val="left" w:pos="0"/>
        </w:tabs>
        <w:spacing w:line="276" w:lineRule="auto"/>
        <w:jc w:val="both"/>
        <w:rPr>
          <w:rFonts w:ascii="Arial Narrow" w:hAnsi="Arial Narrow"/>
          <w:lang w:val="fr-FR"/>
        </w:rPr>
      </w:pPr>
      <w:r w:rsidRPr="00D04D24">
        <w:rPr>
          <w:rFonts w:ascii="Arial Narrow" w:hAnsi="Arial Narrow"/>
          <w:lang w:val="fr-FR"/>
        </w:rPr>
        <w:tab/>
      </w:r>
      <w:proofErr w:type="spellStart"/>
      <w:r w:rsidR="00030A66" w:rsidRPr="00D04D24">
        <w:rPr>
          <w:rFonts w:ascii="Arial Narrow" w:hAnsi="Arial Narrow"/>
          <w:lang w:val="fr-FR"/>
        </w:rPr>
        <w:t>Lucrarile</w:t>
      </w:r>
      <w:proofErr w:type="spellEnd"/>
      <w:r w:rsidR="00030A66" w:rsidRPr="00D04D24">
        <w:rPr>
          <w:rFonts w:ascii="Arial Narrow" w:hAnsi="Arial Narrow"/>
          <w:lang w:val="fr-FR"/>
        </w:rPr>
        <w:t xml:space="preserve"> nu vor </w:t>
      </w:r>
      <w:proofErr w:type="spellStart"/>
      <w:r w:rsidR="00030A66" w:rsidRPr="00D04D24">
        <w:rPr>
          <w:rFonts w:ascii="Arial Narrow" w:hAnsi="Arial Narrow"/>
          <w:lang w:val="fr-FR"/>
        </w:rPr>
        <w:t>afecta</w:t>
      </w:r>
      <w:proofErr w:type="spellEnd"/>
      <w:r w:rsidR="00030A66" w:rsidRPr="00D04D24">
        <w:rPr>
          <w:rFonts w:ascii="Arial Narrow" w:hAnsi="Arial Narrow"/>
          <w:lang w:val="fr-FR"/>
        </w:rPr>
        <w:t xml:space="preserve"> in </w:t>
      </w:r>
      <w:proofErr w:type="spellStart"/>
      <w:r w:rsidR="00030A66" w:rsidRPr="00D04D24">
        <w:rPr>
          <w:rFonts w:ascii="Arial Narrow" w:hAnsi="Arial Narrow"/>
          <w:lang w:val="fr-FR"/>
        </w:rPr>
        <w:t>nici</w:t>
      </w:r>
      <w:proofErr w:type="spellEnd"/>
      <w:r w:rsidR="00030A66" w:rsidRPr="00D04D24">
        <w:rPr>
          <w:rFonts w:ascii="Arial Narrow" w:hAnsi="Arial Narrow"/>
          <w:lang w:val="fr-FR"/>
        </w:rPr>
        <w:t xml:space="preserve"> un </w:t>
      </w:r>
      <w:proofErr w:type="spellStart"/>
      <w:r w:rsidR="00030A66" w:rsidRPr="00D04D24">
        <w:rPr>
          <w:rFonts w:ascii="Arial Narrow" w:hAnsi="Arial Narrow"/>
          <w:lang w:val="fr-FR"/>
        </w:rPr>
        <w:t>fel</w:t>
      </w:r>
      <w:proofErr w:type="spellEnd"/>
      <w:r w:rsidR="00030A66" w:rsidRPr="00D04D24">
        <w:rPr>
          <w:rFonts w:ascii="Arial Narrow" w:hAnsi="Arial Narrow"/>
          <w:lang w:val="fr-FR"/>
        </w:rPr>
        <w:t xml:space="preserve"> </w:t>
      </w:r>
      <w:proofErr w:type="spellStart"/>
      <w:r w:rsidR="00030A66" w:rsidRPr="00D04D24">
        <w:rPr>
          <w:rFonts w:ascii="Arial Narrow" w:hAnsi="Arial Narrow"/>
          <w:lang w:val="fr-FR"/>
        </w:rPr>
        <w:t>obiectivele</w:t>
      </w:r>
      <w:proofErr w:type="spellEnd"/>
      <w:r w:rsidR="00030A66" w:rsidRPr="00D04D24">
        <w:rPr>
          <w:rFonts w:ascii="Arial Narrow" w:hAnsi="Arial Narrow"/>
          <w:lang w:val="fr-FR"/>
        </w:rPr>
        <w:t xml:space="preserve"> de </w:t>
      </w:r>
      <w:proofErr w:type="spellStart"/>
      <w:r w:rsidR="00030A66" w:rsidRPr="00D04D24">
        <w:rPr>
          <w:rFonts w:ascii="Arial Narrow" w:hAnsi="Arial Narrow"/>
          <w:lang w:val="fr-FR"/>
        </w:rPr>
        <w:t>interes</w:t>
      </w:r>
      <w:proofErr w:type="spellEnd"/>
      <w:r w:rsidR="00030A66" w:rsidRPr="00D04D24">
        <w:rPr>
          <w:rFonts w:ascii="Arial Narrow" w:hAnsi="Arial Narrow"/>
          <w:lang w:val="fr-FR"/>
        </w:rPr>
        <w:t xml:space="preserve"> public.</w:t>
      </w:r>
    </w:p>
    <w:p w14:paraId="118BDB57" w14:textId="77777777" w:rsidR="00F473D5" w:rsidRPr="00D04D24" w:rsidRDefault="00F473D5" w:rsidP="000942F3">
      <w:pPr>
        <w:pStyle w:val="Heading3"/>
        <w:numPr>
          <w:ilvl w:val="0"/>
          <w:numId w:val="7"/>
        </w:numPr>
        <w:spacing w:before="0"/>
        <w:jc w:val="both"/>
        <w:rPr>
          <w:rFonts w:ascii="Arial Narrow" w:hAnsi="Arial Narrow"/>
          <w:color w:val="1F497D" w:themeColor="text2"/>
          <w:szCs w:val="24"/>
        </w:rPr>
      </w:pPr>
      <w:bookmarkStart w:id="27" w:name="_Toc103343327"/>
      <w:proofErr w:type="spellStart"/>
      <w:r w:rsidRPr="00D04D24">
        <w:rPr>
          <w:rFonts w:ascii="Arial Narrow" w:hAnsi="Arial Narrow"/>
          <w:color w:val="1F497D" w:themeColor="text2"/>
          <w:szCs w:val="24"/>
        </w:rPr>
        <w:t>Prevenirea</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și</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gestionarea</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deșeurilor</w:t>
      </w:r>
      <w:proofErr w:type="spellEnd"/>
      <w:r w:rsidRPr="00D04D24">
        <w:rPr>
          <w:rFonts w:ascii="Arial Narrow" w:hAnsi="Arial Narrow"/>
          <w:color w:val="1F497D" w:themeColor="text2"/>
          <w:szCs w:val="24"/>
        </w:rPr>
        <w:t xml:space="preserve"> generate pe </w:t>
      </w:r>
      <w:proofErr w:type="spellStart"/>
      <w:r w:rsidRPr="00D04D24">
        <w:rPr>
          <w:rFonts w:ascii="Arial Narrow" w:hAnsi="Arial Narrow"/>
          <w:color w:val="1F497D" w:themeColor="text2"/>
          <w:szCs w:val="24"/>
        </w:rPr>
        <w:t>amplasament</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în</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timpul</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realizării</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proiectului</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inclusiv</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eliminarea</w:t>
      </w:r>
      <w:proofErr w:type="spellEnd"/>
      <w:r w:rsidRPr="00D04D24">
        <w:rPr>
          <w:rFonts w:ascii="Arial Narrow" w:hAnsi="Arial Narrow"/>
          <w:color w:val="1F497D" w:themeColor="text2"/>
          <w:szCs w:val="24"/>
        </w:rPr>
        <w:t>:</w:t>
      </w:r>
      <w:bookmarkEnd w:id="27"/>
      <w:r w:rsidRPr="00D04D24">
        <w:rPr>
          <w:rFonts w:ascii="Arial Narrow" w:hAnsi="Arial Narrow"/>
          <w:color w:val="1F497D" w:themeColor="text2"/>
          <w:szCs w:val="24"/>
        </w:rPr>
        <w:t xml:space="preserve"> </w:t>
      </w:r>
    </w:p>
    <w:p w14:paraId="3D6A62EF" w14:textId="77777777" w:rsidR="00E15726" w:rsidRPr="00D04D24" w:rsidRDefault="00E15726" w:rsidP="00663397">
      <w:pPr>
        <w:pStyle w:val="Default"/>
        <w:spacing w:line="276" w:lineRule="auto"/>
        <w:ind w:left="720"/>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lista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deșeurilor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clasificate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și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codificate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în</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conformitate</w:t>
      </w:r>
      <w:proofErr w:type="spellEnd"/>
      <w:r w:rsidRPr="00D04D24">
        <w:rPr>
          <w:rFonts w:ascii="Arial Narrow" w:hAnsi="Arial Narrow" w:cs="Times New Roman"/>
          <w:color w:val="1F497D" w:themeColor="text2"/>
        </w:rPr>
        <w:t xml:space="preserve"> cu </w:t>
      </w:r>
      <w:proofErr w:type="spellStart"/>
      <w:r w:rsidRPr="00D04D24">
        <w:rPr>
          <w:rFonts w:ascii="Arial Narrow" w:hAnsi="Arial Narrow" w:cs="Times New Roman"/>
          <w:color w:val="1F497D" w:themeColor="text2"/>
        </w:rPr>
        <w:t>prevederile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legislației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europene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și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naționale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privind</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deșeurile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cantități</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deșeuri</w:t>
      </w:r>
      <w:proofErr w:type="spellEnd"/>
      <w:r w:rsidRPr="00D04D24">
        <w:rPr>
          <w:rFonts w:ascii="Arial Narrow" w:hAnsi="Arial Narrow" w:cs="Times New Roman"/>
          <w:color w:val="1F497D" w:themeColor="text2"/>
        </w:rPr>
        <w:t xml:space="preserve"> generate; </w:t>
      </w:r>
    </w:p>
    <w:p w14:paraId="35624BDB" w14:textId="77777777" w:rsidR="00E15726" w:rsidRPr="00D04D24" w:rsidRDefault="00E15726" w:rsidP="00663397">
      <w:pPr>
        <w:pStyle w:val="Default"/>
        <w:spacing w:line="276" w:lineRule="auto"/>
        <w:ind w:left="720"/>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programul</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prevenire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și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reducere</w:t>
      </w:r>
      <w:proofErr w:type="spellEnd"/>
      <w:r w:rsidRPr="00D04D24">
        <w:rPr>
          <w:rFonts w:ascii="Arial Narrow" w:hAnsi="Arial Narrow" w:cs="Times New Roman"/>
          <w:color w:val="1F497D" w:themeColor="text2"/>
        </w:rPr>
        <w:t xml:space="preserve"> a </w:t>
      </w:r>
      <w:proofErr w:type="spellStart"/>
      <w:r w:rsidRPr="00D04D24">
        <w:rPr>
          <w:rFonts w:ascii="Arial Narrow" w:hAnsi="Arial Narrow" w:cs="Times New Roman"/>
          <w:color w:val="1F497D" w:themeColor="text2"/>
        </w:rPr>
        <w:t>cantităților</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deșeuri</w:t>
      </w:r>
      <w:proofErr w:type="spellEnd"/>
      <w:r w:rsidRPr="00D04D24">
        <w:rPr>
          <w:rFonts w:ascii="Arial Narrow" w:hAnsi="Arial Narrow" w:cs="Times New Roman"/>
          <w:color w:val="1F497D" w:themeColor="text2"/>
        </w:rPr>
        <w:t xml:space="preserve"> generate; </w:t>
      </w:r>
    </w:p>
    <w:p w14:paraId="1704F304" w14:textId="77777777" w:rsidR="00E15726" w:rsidRPr="00D04D24" w:rsidRDefault="00E15726" w:rsidP="00663397">
      <w:pPr>
        <w:pStyle w:val="ListParagraph"/>
        <w:spacing w:line="276" w:lineRule="auto"/>
        <w:jc w:val="both"/>
        <w:rPr>
          <w:rFonts w:ascii="Arial Narrow" w:hAnsi="Arial Narrow"/>
        </w:rPr>
      </w:pPr>
      <w:r w:rsidRPr="00D04D24">
        <w:rPr>
          <w:rFonts w:ascii="Arial Narrow" w:hAnsi="Arial Narrow"/>
          <w:color w:val="1F497D" w:themeColor="text2"/>
        </w:rPr>
        <w:t xml:space="preserve">- </w:t>
      </w:r>
      <w:proofErr w:type="spellStart"/>
      <w:r w:rsidRPr="00D04D24">
        <w:rPr>
          <w:rFonts w:ascii="Arial Narrow" w:hAnsi="Arial Narrow"/>
          <w:color w:val="1F497D" w:themeColor="text2"/>
        </w:rPr>
        <w:t>planul</w:t>
      </w:r>
      <w:proofErr w:type="spellEnd"/>
      <w:r w:rsidRPr="00D04D24">
        <w:rPr>
          <w:rFonts w:ascii="Arial Narrow" w:hAnsi="Arial Narrow"/>
          <w:color w:val="1F497D" w:themeColor="text2"/>
        </w:rPr>
        <w:t xml:space="preserve"> de </w:t>
      </w:r>
      <w:proofErr w:type="spellStart"/>
      <w:r w:rsidRPr="00D04D24">
        <w:rPr>
          <w:rFonts w:ascii="Arial Narrow" w:hAnsi="Arial Narrow"/>
          <w:color w:val="1F497D" w:themeColor="text2"/>
        </w:rPr>
        <w:t>gestionare</w:t>
      </w:r>
      <w:proofErr w:type="spellEnd"/>
      <w:r w:rsidRPr="00D04D24">
        <w:rPr>
          <w:rFonts w:ascii="Arial Narrow" w:hAnsi="Arial Narrow"/>
          <w:color w:val="1F497D" w:themeColor="text2"/>
        </w:rPr>
        <w:t xml:space="preserve"> a </w:t>
      </w:r>
      <w:proofErr w:type="spellStart"/>
      <w:r w:rsidRPr="00D04D24">
        <w:rPr>
          <w:rFonts w:ascii="Arial Narrow" w:hAnsi="Arial Narrow"/>
          <w:color w:val="1F497D" w:themeColor="text2"/>
        </w:rPr>
        <w:t>deșeurilor</w:t>
      </w:r>
      <w:proofErr w:type="spellEnd"/>
    </w:p>
    <w:p w14:paraId="33EBADDB" w14:textId="0DF633CD" w:rsidR="00030A66" w:rsidRPr="00D04D24" w:rsidRDefault="00030A66" w:rsidP="00663397">
      <w:pPr>
        <w:spacing w:line="276" w:lineRule="auto"/>
        <w:ind w:firstLine="567"/>
        <w:jc w:val="both"/>
        <w:rPr>
          <w:rFonts w:ascii="Arial Narrow" w:hAnsi="Arial Narrow"/>
          <w:lang w:val="fr-FR"/>
        </w:rPr>
      </w:pPr>
      <w:proofErr w:type="spellStart"/>
      <w:r w:rsidRPr="00D04D24">
        <w:rPr>
          <w:rFonts w:ascii="Arial Narrow" w:hAnsi="Arial Narrow"/>
          <w:lang w:val="fr-FR"/>
        </w:rPr>
        <w:t>Tipurile</w:t>
      </w:r>
      <w:proofErr w:type="spellEnd"/>
      <w:r w:rsidRPr="00D04D24">
        <w:rPr>
          <w:rFonts w:ascii="Arial Narrow" w:hAnsi="Arial Narrow"/>
          <w:lang w:val="fr-FR"/>
        </w:rPr>
        <w:t xml:space="preserve"> de </w:t>
      </w:r>
      <w:proofErr w:type="spellStart"/>
      <w:r w:rsidRPr="00D04D24">
        <w:rPr>
          <w:rFonts w:ascii="Arial Narrow" w:hAnsi="Arial Narrow"/>
          <w:lang w:val="fr-FR"/>
        </w:rPr>
        <w:t>deseuri</w:t>
      </w:r>
      <w:proofErr w:type="spellEnd"/>
      <w:r w:rsidRPr="00D04D24">
        <w:rPr>
          <w:rFonts w:ascii="Arial Narrow" w:hAnsi="Arial Narrow"/>
          <w:lang w:val="fr-FR"/>
        </w:rPr>
        <w:t xml:space="preserve"> </w:t>
      </w:r>
      <w:proofErr w:type="spellStart"/>
      <w:r w:rsidRPr="00D04D24">
        <w:rPr>
          <w:rFonts w:ascii="Arial Narrow" w:hAnsi="Arial Narrow"/>
          <w:lang w:val="fr-FR"/>
        </w:rPr>
        <w:t>rezultate</w:t>
      </w:r>
      <w:proofErr w:type="spellEnd"/>
      <w:r w:rsidRPr="00D04D24">
        <w:rPr>
          <w:rFonts w:ascii="Arial Narrow" w:hAnsi="Arial Narrow"/>
          <w:lang w:val="fr-FR"/>
        </w:rPr>
        <w:t xml:space="preserve"> </w:t>
      </w:r>
      <w:proofErr w:type="spellStart"/>
      <w:r w:rsidRPr="00D04D24">
        <w:rPr>
          <w:rFonts w:ascii="Arial Narrow" w:hAnsi="Arial Narrow"/>
          <w:lang w:val="fr-FR"/>
        </w:rPr>
        <w:t>din</w:t>
      </w:r>
      <w:proofErr w:type="spellEnd"/>
      <w:r w:rsidRPr="00D04D24">
        <w:rPr>
          <w:rFonts w:ascii="Arial Narrow" w:hAnsi="Arial Narrow"/>
          <w:lang w:val="fr-FR"/>
        </w:rPr>
        <w:t xml:space="preserve"> </w:t>
      </w:r>
      <w:proofErr w:type="spellStart"/>
      <w:r w:rsidRPr="00D04D24">
        <w:rPr>
          <w:rFonts w:ascii="Arial Narrow" w:hAnsi="Arial Narrow"/>
          <w:lang w:val="fr-FR"/>
        </w:rPr>
        <w:t>activitatile</w:t>
      </w:r>
      <w:proofErr w:type="spellEnd"/>
      <w:r w:rsidRPr="00D04D24">
        <w:rPr>
          <w:rFonts w:ascii="Arial Narrow" w:hAnsi="Arial Narrow"/>
          <w:lang w:val="fr-FR"/>
        </w:rPr>
        <w:t xml:space="preserve"> de </w:t>
      </w:r>
      <w:proofErr w:type="spellStart"/>
      <w:r w:rsidRPr="00D04D24">
        <w:rPr>
          <w:rFonts w:ascii="Arial Narrow" w:hAnsi="Arial Narrow"/>
          <w:lang w:val="fr-FR"/>
        </w:rPr>
        <w:t>demolare</w:t>
      </w:r>
      <w:proofErr w:type="spellEnd"/>
      <w:r w:rsidRPr="00D04D24">
        <w:rPr>
          <w:rFonts w:ascii="Arial Narrow" w:hAnsi="Arial Narrow"/>
          <w:lang w:val="fr-FR"/>
        </w:rPr>
        <w:t>/</w:t>
      </w:r>
      <w:proofErr w:type="spellStart"/>
      <w:r w:rsidRPr="00D04D24">
        <w:rPr>
          <w:rFonts w:ascii="Arial Narrow" w:hAnsi="Arial Narrow"/>
          <w:lang w:val="fr-FR"/>
        </w:rPr>
        <w:t>dezafectare</w:t>
      </w:r>
      <w:proofErr w:type="spellEnd"/>
      <w:r w:rsidRPr="00D04D24">
        <w:rPr>
          <w:rFonts w:ascii="Arial Narrow" w:hAnsi="Arial Narrow"/>
          <w:lang w:val="fr-FR"/>
        </w:rPr>
        <w:t xml:space="preserve"> si </w:t>
      </w:r>
      <w:proofErr w:type="spellStart"/>
      <w:r w:rsidRPr="00D04D24">
        <w:rPr>
          <w:rFonts w:ascii="Arial Narrow" w:hAnsi="Arial Narrow"/>
          <w:lang w:val="fr-FR"/>
        </w:rPr>
        <w:t>refacere</w:t>
      </w:r>
      <w:proofErr w:type="spellEnd"/>
      <w:r w:rsidRPr="00D04D24">
        <w:rPr>
          <w:rFonts w:ascii="Arial Narrow" w:hAnsi="Arial Narrow"/>
          <w:lang w:val="fr-FR"/>
        </w:rPr>
        <w:t xml:space="preserve"> a </w:t>
      </w:r>
      <w:proofErr w:type="spellStart"/>
      <w:r w:rsidRPr="00D04D24">
        <w:rPr>
          <w:rFonts w:ascii="Arial Narrow" w:hAnsi="Arial Narrow"/>
          <w:lang w:val="fr-FR"/>
        </w:rPr>
        <w:t>amplasamentului</w:t>
      </w:r>
      <w:proofErr w:type="spellEnd"/>
      <w:r w:rsidRPr="00D04D24">
        <w:rPr>
          <w:rFonts w:ascii="Arial Narrow" w:hAnsi="Arial Narrow"/>
          <w:lang w:val="fr-FR"/>
        </w:rPr>
        <w:t xml:space="preserve"> </w:t>
      </w:r>
      <w:proofErr w:type="spellStart"/>
      <w:r w:rsidR="00370FFB" w:rsidRPr="00D04D24">
        <w:rPr>
          <w:rFonts w:ascii="Arial Narrow" w:hAnsi="Arial Narrow"/>
          <w:lang w:val="fr-FR"/>
        </w:rPr>
        <w:t>sunt</w:t>
      </w:r>
      <w:proofErr w:type="spellEnd"/>
      <w:r w:rsidR="00370FFB" w:rsidRPr="00D04D24">
        <w:rPr>
          <w:rFonts w:ascii="Arial Narrow" w:hAnsi="Arial Narrow"/>
          <w:lang w:val="fr-FR"/>
        </w:rPr>
        <w:t xml:space="preserve"> </w:t>
      </w:r>
      <w:proofErr w:type="spellStart"/>
      <w:r w:rsidR="00370FFB" w:rsidRPr="00D04D24">
        <w:rPr>
          <w:rFonts w:ascii="Arial Narrow" w:hAnsi="Arial Narrow"/>
          <w:lang w:val="fr-FR"/>
        </w:rPr>
        <w:t>prezentate</w:t>
      </w:r>
      <w:proofErr w:type="spellEnd"/>
      <w:r w:rsidR="00370FFB" w:rsidRPr="00D04D24">
        <w:rPr>
          <w:rFonts w:ascii="Arial Narrow" w:hAnsi="Arial Narrow"/>
          <w:lang w:val="fr-FR"/>
        </w:rPr>
        <w:t xml:space="preserve"> in </w:t>
      </w:r>
      <w:proofErr w:type="spellStart"/>
      <w:r w:rsidR="00370FFB" w:rsidRPr="00D04D24">
        <w:rPr>
          <w:rFonts w:ascii="Arial Narrow" w:hAnsi="Arial Narrow"/>
          <w:lang w:val="fr-FR"/>
        </w:rPr>
        <w:t>tabel</w:t>
      </w:r>
      <w:r w:rsidR="00C31D88" w:rsidRPr="00D04D24">
        <w:rPr>
          <w:rFonts w:ascii="Arial Narrow" w:hAnsi="Arial Narrow"/>
          <w:lang w:val="fr-FR"/>
        </w:rPr>
        <w:t>ul</w:t>
      </w:r>
      <w:proofErr w:type="spellEnd"/>
      <w:r w:rsidR="00C31D88" w:rsidRPr="00D04D24">
        <w:rPr>
          <w:rFonts w:ascii="Arial Narrow" w:hAnsi="Arial Narrow"/>
          <w:lang w:val="fr-FR"/>
        </w:rPr>
        <w:t xml:space="preserve"> de mai </w:t>
      </w:r>
      <w:proofErr w:type="spellStart"/>
      <w:r w:rsidR="00C31D88" w:rsidRPr="00D04D24">
        <w:rPr>
          <w:rFonts w:ascii="Arial Narrow" w:hAnsi="Arial Narrow"/>
          <w:lang w:val="fr-FR"/>
        </w:rPr>
        <w:t>jos</w:t>
      </w:r>
      <w:proofErr w:type="spellEnd"/>
      <w:r w:rsidR="00370FFB" w:rsidRPr="00D04D24">
        <w:rPr>
          <w:rFonts w:ascii="Arial Narrow" w:hAnsi="Arial Narrow"/>
          <w:lang w:val="fr-FR"/>
        </w:rPr>
        <w:t>.</w:t>
      </w:r>
    </w:p>
    <w:p w14:paraId="73797662" w14:textId="77777777" w:rsidR="00030A66" w:rsidRPr="00D04D24" w:rsidRDefault="00030A66" w:rsidP="00663397">
      <w:pPr>
        <w:spacing w:line="276" w:lineRule="auto"/>
        <w:ind w:firstLine="567"/>
        <w:jc w:val="both"/>
        <w:rPr>
          <w:rFonts w:ascii="Arial Narrow" w:hAnsi="Arial Narrow"/>
          <w:lang w:val="fr-FR"/>
        </w:rPr>
      </w:pPr>
      <w:proofErr w:type="spellStart"/>
      <w:r w:rsidRPr="00D04D24">
        <w:rPr>
          <w:rFonts w:ascii="Arial Narrow" w:hAnsi="Arial Narrow"/>
          <w:lang w:val="fr-FR"/>
        </w:rPr>
        <w:t>Pentru</w:t>
      </w:r>
      <w:proofErr w:type="spellEnd"/>
      <w:r w:rsidRPr="00D04D24">
        <w:rPr>
          <w:rFonts w:ascii="Arial Narrow" w:hAnsi="Arial Narrow"/>
          <w:lang w:val="fr-FR"/>
        </w:rPr>
        <w:t xml:space="preserve"> </w:t>
      </w:r>
      <w:proofErr w:type="spellStart"/>
      <w:r w:rsidRPr="00D04D24">
        <w:rPr>
          <w:rFonts w:ascii="Arial Narrow" w:hAnsi="Arial Narrow"/>
          <w:lang w:val="fr-FR"/>
        </w:rPr>
        <w:t>stabilirea</w:t>
      </w:r>
      <w:proofErr w:type="spellEnd"/>
      <w:r w:rsidRPr="00D04D24">
        <w:rPr>
          <w:rFonts w:ascii="Arial Narrow" w:hAnsi="Arial Narrow"/>
          <w:lang w:val="fr-FR"/>
        </w:rPr>
        <w:t xml:space="preserve"> </w:t>
      </w:r>
      <w:proofErr w:type="spellStart"/>
      <w:r w:rsidRPr="00D04D24">
        <w:rPr>
          <w:rFonts w:ascii="Arial Narrow" w:hAnsi="Arial Narrow"/>
          <w:lang w:val="fr-FR"/>
        </w:rPr>
        <w:t>tipului</w:t>
      </w:r>
      <w:proofErr w:type="spellEnd"/>
      <w:r w:rsidRPr="00D04D24">
        <w:rPr>
          <w:rFonts w:ascii="Arial Narrow" w:hAnsi="Arial Narrow"/>
          <w:lang w:val="fr-FR"/>
        </w:rPr>
        <w:t xml:space="preserve"> de </w:t>
      </w:r>
      <w:proofErr w:type="spellStart"/>
      <w:r w:rsidRPr="00D04D24">
        <w:rPr>
          <w:rFonts w:ascii="Arial Narrow" w:hAnsi="Arial Narrow"/>
          <w:lang w:val="fr-FR"/>
        </w:rPr>
        <w:t>deseu</w:t>
      </w:r>
      <w:proofErr w:type="spellEnd"/>
      <w:r w:rsidRPr="00D04D24">
        <w:rPr>
          <w:rFonts w:ascii="Arial Narrow" w:hAnsi="Arial Narrow"/>
          <w:lang w:val="fr-FR"/>
        </w:rPr>
        <w:t xml:space="preserve"> si </w:t>
      </w:r>
      <w:proofErr w:type="spellStart"/>
      <w:r w:rsidRPr="00D04D24">
        <w:rPr>
          <w:rFonts w:ascii="Arial Narrow" w:hAnsi="Arial Narrow"/>
          <w:lang w:val="fr-FR"/>
        </w:rPr>
        <w:t>a</w:t>
      </w:r>
      <w:proofErr w:type="spellEnd"/>
      <w:r w:rsidRPr="00D04D24">
        <w:rPr>
          <w:rFonts w:ascii="Arial Narrow" w:hAnsi="Arial Narrow"/>
          <w:lang w:val="fr-FR"/>
        </w:rPr>
        <w:t xml:space="preserve"> </w:t>
      </w:r>
      <w:proofErr w:type="spellStart"/>
      <w:r w:rsidRPr="00D04D24">
        <w:rPr>
          <w:rFonts w:ascii="Arial Narrow" w:hAnsi="Arial Narrow"/>
          <w:lang w:val="fr-FR"/>
        </w:rPr>
        <w:t>modalitatii</w:t>
      </w:r>
      <w:proofErr w:type="spellEnd"/>
      <w:r w:rsidRPr="00D04D24">
        <w:rPr>
          <w:rFonts w:ascii="Arial Narrow" w:hAnsi="Arial Narrow"/>
          <w:lang w:val="fr-FR"/>
        </w:rPr>
        <w:t xml:space="preserve"> de </w:t>
      </w:r>
      <w:proofErr w:type="spellStart"/>
      <w:r w:rsidRPr="00D04D24">
        <w:rPr>
          <w:rFonts w:ascii="Arial Narrow" w:hAnsi="Arial Narrow"/>
          <w:lang w:val="fr-FR"/>
        </w:rPr>
        <w:t>gestionare</w:t>
      </w:r>
      <w:proofErr w:type="spellEnd"/>
      <w:r w:rsidRPr="00D04D24">
        <w:rPr>
          <w:rFonts w:ascii="Arial Narrow" w:hAnsi="Arial Narrow"/>
          <w:lang w:val="fr-FR"/>
        </w:rPr>
        <w:t xml:space="preserve"> se vor </w:t>
      </w:r>
      <w:proofErr w:type="spellStart"/>
      <w:r w:rsidRPr="00D04D24">
        <w:rPr>
          <w:rFonts w:ascii="Arial Narrow" w:hAnsi="Arial Narrow"/>
          <w:lang w:val="fr-FR"/>
        </w:rPr>
        <w:t>efectua</w:t>
      </w:r>
      <w:proofErr w:type="spellEnd"/>
      <w:r w:rsidRPr="00D04D24">
        <w:rPr>
          <w:rFonts w:ascii="Arial Narrow" w:hAnsi="Arial Narrow"/>
          <w:lang w:val="fr-FR"/>
        </w:rPr>
        <w:t xml:space="preserve"> </w:t>
      </w:r>
      <w:proofErr w:type="spellStart"/>
      <w:r w:rsidRPr="00D04D24">
        <w:rPr>
          <w:rFonts w:ascii="Arial Narrow" w:hAnsi="Arial Narrow"/>
          <w:lang w:val="fr-FR"/>
        </w:rPr>
        <w:t>analize</w:t>
      </w:r>
      <w:proofErr w:type="spellEnd"/>
      <w:r w:rsidRPr="00D04D24">
        <w:rPr>
          <w:rFonts w:ascii="Arial Narrow" w:hAnsi="Arial Narrow"/>
          <w:lang w:val="fr-FR"/>
        </w:rPr>
        <w:t xml:space="preserve"> in </w:t>
      </w:r>
      <w:proofErr w:type="spellStart"/>
      <w:r w:rsidRPr="00D04D24">
        <w:rPr>
          <w:rFonts w:ascii="Arial Narrow" w:hAnsi="Arial Narrow"/>
          <w:lang w:val="fr-FR"/>
        </w:rPr>
        <w:t>conformitate</w:t>
      </w:r>
      <w:proofErr w:type="spellEnd"/>
      <w:r w:rsidRPr="00D04D24">
        <w:rPr>
          <w:rFonts w:ascii="Arial Narrow" w:hAnsi="Arial Narrow"/>
          <w:lang w:val="fr-FR"/>
        </w:rPr>
        <w:t xml:space="preserve"> </w:t>
      </w:r>
      <w:proofErr w:type="spellStart"/>
      <w:r w:rsidRPr="00D04D24">
        <w:rPr>
          <w:rFonts w:ascii="Arial Narrow" w:hAnsi="Arial Narrow"/>
          <w:lang w:val="fr-FR"/>
        </w:rPr>
        <w:t>cu</w:t>
      </w:r>
      <w:proofErr w:type="spellEnd"/>
      <w:r w:rsidRPr="00D04D24">
        <w:rPr>
          <w:rFonts w:ascii="Arial Narrow" w:hAnsi="Arial Narrow"/>
          <w:lang w:val="fr-FR"/>
        </w:rPr>
        <w:t xml:space="preserve"> </w:t>
      </w:r>
      <w:proofErr w:type="spellStart"/>
      <w:r w:rsidRPr="00D04D24">
        <w:rPr>
          <w:rFonts w:ascii="Arial Narrow" w:hAnsi="Arial Narrow"/>
          <w:lang w:val="fr-FR"/>
        </w:rPr>
        <w:t>prevederile</w:t>
      </w:r>
      <w:proofErr w:type="spellEnd"/>
      <w:r w:rsidRPr="00D04D24">
        <w:rPr>
          <w:rFonts w:ascii="Arial Narrow" w:hAnsi="Arial Narrow"/>
          <w:lang w:val="fr-FR"/>
        </w:rPr>
        <w:t xml:space="preserve"> </w:t>
      </w:r>
      <w:proofErr w:type="spellStart"/>
      <w:r w:rsidRPr="00D04D24">
        <w:rPr>
          <w:rFonts w:ascii="Arial Narrow" w:hAnsi="Arial Narrow"/>
          <w:lang w:val="fr-FR"/>
        </w:rPr>
        <w:t>legislative</w:t>
      </w:r>
      <w:proofErr w:type="spellEnd"/>
      <w:r w:rsidRPr="00D04D24">
        <w:rPr>
          <w:rFonts w:ascii="Arial Narrow" w:hAnsi="Arial Narrow"/>
          <w:lang w:val="fr-FR"/>
        </w:rPr>
        <w:t xml:space="preserve"> </w:t>
      </w:r>
      <w:proofErr w:type="spellStart"/>
      <w:r w:rsidRPr="00D04D24">
        <w:rPr>
          <w:rFonts w:ascii="Arial Narrow" w:hAnsi="Arial Narrow"/>
          <w:lang w:val="fr-FR"/>
        </w:rPr>
        <w:t>specifice</w:t>
      </w:r>
      <w:proofErr w:type="spellEnd"/>
      <w:r w:rsidRPr="00D04D24">
        <w:rPr>
          <w:rFonts w:ascii="Arial Narrow" w:hAnsi="Arial Narrow"/>
          <w:lang w:val="fr-FR"/>
        </w:rPr>
        <w:t xml:space="preserve"> si </w:t>
      </w:r>
      <w:proofErr w:type="spellStart"/>
      <w:r w:rsidRPr="00D04D24">
        <w:rPr>
          <w:rFonts w:ascii="Arial Narrow" w:hAnsi="Arial Narrow"/>
          <w:lang w:val="fr-FR"/>
        </w:rPr>
        <w:t>cu</w:t>
      </w:r>
      <w:proofErr w:type="spellEnd"/>
      <w:r w:rsidRPr="00D04D24">
        <w:rPr>
          <w:rFonts w:ascii="Arial Narrow" w:hAnsi="Arial Narrow"/>
          <w:lang w:val="fr-FR"/>
        </w:rPr>
        <w:t xml:space="preserve"> </w:t>
      </w:r>
      <w:proofErr w:type="spellStart"/>
      <w:r w:rsidRPr="00D04D24">
        <w:rPr>
          <w:rFonts w:ascii="Arial Narrow" w:hAnsi="Arial Narrow"/>
          <w:lang w:val="fr-FR"/>
        </w:rPr>
        <w:t>solicitarile</w:t>
      </w:r>
      <w:proofErr w:type="spellEnd"/>
      <w:r w:rsidRPr="00D04D24">
        <w:rPr>
          <w:rFonts w:ascii="Arial Narrow" w:hAnsi="Arial Narrow"/>
          <w:lang w:val="fr-FR"/>
        </w:rPr>
        <w:t xml:space="preserve"> </w:t>
      </w:r>
      <w:proofErr w:type="spellStart"/>
      <w:r w:rsidRPr="00D04D24">
        <w:rPr>
          <w:rFonts w:ascii="Arial Narrow" w:hAnsi="Arial Narrow"/>
          <w:lang w:val="fr-FR"/>
        </w:rPr>
        <w:t>autoritatii</w:t>
      </w:r>
      <w:proofErr w:type="spellEnd"/>
      <w:r w:rsidRPr="00D04D24">
        <w:rPr>
          <w:rFonts w:ascii="Arial Narrow" w:hAnsi="Arial Narrow"/>
          <w:lang w:val="fr-FR"/>
        </w:rPr>
        <w:t xml:space="preserve"> </w:t>
      </w:r>
      <w:proofErr w:type="spellStart"/>
      <w:r w:rsidRPr="00D04D24">
        <w:rPr>
          <w:rFonts w:ascii="Arial Narrow" w:hAnsi="Arial Narrow"/>
          <w:lang w:val="fr-FR"/>
        </w:rPr>
        <w:t>competente</w:t>
      </w:r>
      <w:proofErr w:type="spellEnd"/>
      <w:r w:rsidRPr="00D04D24">
        <w:rPr>
          <w:rFonts w:ascii="Arial Narrow" w:hAnsi="Arial Narrow"/>
          <w:lang w:val="fr-FR"/>
        </w:rPr>
        <w:t xml:space="preserve"> de </w:t>
      </w:r>
      <w:proofErr w:type="spellStart"/>
      <w:r w:rsidRPr="00D04D24">
        <w:rPr>
          <w:rFonts w:ascii="Arial Narrow" w:hAnsi="Arial Narrow"/>
          <w:lang w:val="fr-FR"/>
        </w:rPr>
        <w:t>protectia</w:t>
      </w:r>
      <w:proofErr w:type="spellEnd"/>
      <w:r w:rsidRPr="00D04D24">
        <w:rPr>
          <w:rFonts w:ascii="Arial Narrow" w:hAnsi="Arial Narrow"/>
          <w:lang w:val="fr-FR"/>
        </w:rPr>
        <w:t xml:space="preserve"> </w:t>
      </w:r>
      <w:proofErr w:type="spellStart"/>
      <w:r w:rsidRPr="00D04D24">
        <w:rPr>
          <w:rFonts w:ascii="Arial Narrow" w:hAnsi="Arial Narrow"/>
          <w:lang w:val="fr-FR"/>
        </w:rPr>
        <w:t>mediului</w:t>
      </w:r>
      <w:proofErr w:type="spellEnd"/>
      <w:r w:rsidRPr="00D04D24">
        <w:rPr>
          <w:rFonts w:ascii="Arial Narrow" w:hAnsi="Arial Narrow"/>
          <w:lang w:val="fr-FR"/>
        </w:rPr>
        <w:t>.</w:t>
      </w:r>
    </w:p>
    <w:p w14:paraId="15BF86EA" w14:textId="77777777" w:rsidR="00030A66" w:rsidRPr="00D04D24" w:rsidRDefault="00030A66" w:rsidP="00663397">
      <w:pPr>
        <w:tabs>
          <w:tab w:val="left" w:pos="0"/>
        </w:tabs>
        <w:spacing w:line="276" w:lineRule="auto"/>
        <w:ind w:firstLine="567"/>
        <w:jc w:val="both"/>
        <w:rPr>
          <w:rFonts w:ascii="Arial Narrow" w:hAnsi="Arial Narrow"/>
          <w:lang w:val="de-DE"/>
        </w:rPr>
      </w:pPr>
      <w:r w:rsidRPr="00D04D24">
        <w:rPr>
          <w:rFonts w:ascii="Arial Narrow" w:hAnsi="Arial Narrow"/>
          <w:lang w:val="de-DE"/>
        </w:rPr>
        <w:t>Deseurile rezultate se vor gestiona astfel:</w:t>
      </w:r>
    </w:p>
    <w:p w14:paraId="6FA7757A" w14:textId="77777777" w:rsidR="00030A66" w:rsidRPr="00D04D24" w:rsidRDefault="00030A66" w:rsidP="000942F3">
      <w:pPr>
        <w:pStyle w:val="ListParagraph"/>
        <w:numPr>
          <w:ilvl w:val="0"/>
          <w:numId w:val="2"/>
        </w:numPr>
        <w:tabs>
          <w:tab w:val="left" w:pos="0"/>
        </w:tabs>
        <w:spacing w:line="276" w:lineRule="auto"/>
        <w:jc w:val="both"/>
        <w:rPr>
          <w:rFonts w:ascii="Arial Narrow" w:hAnsi="Arial Narrow"/>
        </w:rPr>
      </w:pPr>
      <w:proofErr w:type="spellStart"/>
      <w:r w:rsidRPr="00D04D24">
        <w:rPr>
          <w:rFonts w:ascii="Arial Narrow" w:hAnsi="Arial Narrow"/>
        </w:rPr>
        <w:t>Deseuri</w:t>
      </w:r>
      <w:proofErr w:type="spellEnd"/>
      <w:r w:rsidRPr="00D04D24">
        <w:rPr>
          <w:rFonts w:ascii="Arial Narrow" w:hAnsi="Arial Narrow"/>
        </w:rPr>
        <w:t xml:space="preserve"> </w:t>
      </w:r>
      <w:proofErr w:type="spellStart"/>
      <w:r w:rsidRPr="00D04D24">
        <w:rPr>
          <w:rFonts w:ascii="Arial Narrow" w:hAnsi="Arial Narrow"/>
        </w:rPr>
        <w:t>inerte</w:t>
      </w:r>
      <w:proofErr w:type="spellEnd"/>
      <w:r w:rsidRPr="00D04D24">
        <w:rPr>
          <w:rFonts w:ascii="Arial Narrow" w:hAnsi="Arial Narrow"/>
        </w:rPr>
        <w:t xml:space="preserve">: se </w:t>
      </w:r>
      <w:proofErr w:type="spellStart"/>
      <w:r w:rsidRPr="00D04D24">
        <w:rPr>
          <w:rFonts w:ascii="Arial Narrow" w:hAnsi="Arial Narrow"/>
        </w:rPr>
        <w:t>vor</w:t>
      </w:r>
      <w:proofErr w:type="spellEnd"/>
      <w:r w:rsidRPr="00D04D24">
        <w:rPr>
          <w:rFonts w:ascii="Arial Narrow" w:hAnsi="Arial Narrow"/>
        </w:rPr>
        <w:t xml:space="preserve"> </w:t>
      </w:r>
      <w:proofErr w:type="spellStart"/>
      <w:r w:rsidRPr="00D04D24">
        <w:rPr>
          <w:rFonts w:ascii="Arial Narrow" w:hAnsi="Arial Narrow"/>
        </w:rPr>
        <w:t>valorifica</w:t>
      </w:r>
      <w:proofErr w:type="spellEnd"/>
      <w:r w:rsidRPr="00D04D24">
        <w:rPr>
          <w:rFonts w:ascii="Arial Narrow" w:hAnsi="Arial Narrow"/>
        </w:rPr>
        <w:t xml:space="preserve"> </w:t>
      </w:r>
      <w:proofErr w:type="spellStart"/>
      <w:r w:rsidRPr="00D04D24">
        <w:rPr>
          <w:rFonts w:ascii="Arial Narrow" w:hAnsi="Arial Narrow"/>
        </w:rPr>
        <w:t>prin</w:t>
      </w:r>
      <w:proofErr w:type="spellEnd"/>
      <w:r w:rsidRPr="00D04D24">
        <w:rPr>
          <w:rFonts w:ascii="Arial Narrow" w:hAnsi="Arial Narrow"/>
        </w:rPr>
        <w:t xml:space="preserve"> </w:t>
      </w:r>
      <w:proofErr w:type="spellStart"/>
      <w:r w:rsidRPr="00D04D24">
        <w:rPr>
          <w:rFonts w:ascii="Arial Narrow" w:hAnsi="Arial Narrow"/>
        </w:rPr>
        <w:t>firme</w:t>
      </w:r>
      <w:proofErr w:type="spellEnd"/>
      <w:r w:rsidRPr="00D04D24">
        <w:rPr>
          <w:rFonts w:ascii="Arial Narrow" w:hAnsi="Arial Narrow"/>
        </w:rPr>
        <w:t xml:space="preserve"> </w:t>
      </w:r>
      <w:proofErr w:type="spellStart"/>
      <w:r w:rsidRPr="00D04D24">
        <w:rPr>
          <w:rFonts w:ascii="Arial Narrow" w:hAnsi="Arial Narrow"/>
        </w:rPr>
        <w:t>autorizate</w:t>
      </w:r>
      <w:proofErr w:type="spellEnd"/>
      <w:r w:rsidRPr="00D04D24">
        <w:rPr>
          <w:rFonts w:ascii="Arial Narrow" w:hAnsi="Arial Narrow"/>
        </w:rPr>
        <w:t xml:space="preserve"> (</w:t>
      </w:r>
      <w:proofErr w:type="spellStart"/>
      <w:r w:rsidRPr="00D04D24">
        <w:rPr>
          <w:rFonts w:ascii="Arial Narrow" w:hAnsi="Arial Narrow"/>
        </w:rPr>
        <w:t>inclusiv</w:t>
      </w:r>
      <w:proofErr w:type="spellEnd"/>
      <w:r w:rsidRPr="00D04D24">
        <w:rPr>
          <w:rFonts w:ascii="Arial Narrow" w:hAnsi="Arial Narrow"/>
        </w:rPr>
        <w:t xml:space="preserve"> </w:t>
      </w:r>
      <w:proofErr w:type="spellStart"/>
      <w:r w:rsidRPr="00D04D24">
        <w:rPr>
          <w:rFonts w:ascii="Arial Narrow" w:hAnsi="Arial Narrow"/>
        </w:rPr>
        <w:t>prin</w:t>
      </w:r>
      <w:proofErr w:type="spellEnd"/>
      <w:r w:rsidRPr="00D04D24">
        <w:rPr>
          <w:rFonts w:ascii="Arial Narrow" w:hAnsi="Arial Narrow"/>
        </w:rPr>
        <w:t xml:space="preserve"> </w:t>
      </w:r>
      <w:proofErr w:type="spellStart"/>
      <w:r w:rsidRPr="00D04D24">
        <w:rPr>
          <w:rFonts w:ascii="Arial Narrow" w:hAnsi="Arial Narrow"/>
        </w:rPr>
        <w:t>societatea</w:t>
      </w:r>
      <w:proofErr w:type="spellEnd"/>
      <w:r w:rsidRPr="00D04D24">
        <w:rPr>
          <w:rFonts w:ascii="Arial Narrow" w:hAnsi="Arial Narrow"/>
        </w:rPr>
        <w:t xml:space="preserve"> care </w:t>
      </w:r>
      <w:proofErr w:type="spellStart"/>
      <w:r w:rsidRPr="00D04D24">
        <w:rPr>
          <w:rFonts w:ascii="Arial Narrow" w:hAnsi="Arial Narrow"/>
        </w:rPr>
        <w:t>executa</w:t>
      </w:r>
      <w:proofErr w:type="spellEnd"/>
      <w:r w:rsidRPr="00D04D24">
        <w:rPr>
          <w:rFonts w:ascii="Arial Narrow" w:hAnsi="Arial Narrow"/>
        </w:rPr>
        <w:t xml:space="preserve"> </w:t>
      </w:r>
      <w:proofErr w:type="spellStart"/>
      <w:r w:rsidRPr="00D04D24">
        <w:rPr>
          <w:rFonts w:ascii="Arial Narrow" w:hAnsi="Arial Narrow"/>
        </w:rPr>
        <w:t>lucrarile</w:t>
      </w:r>
      <w:proofErr w:type="spellEnd"/>
      <w:r w:rsidRPr="00D04D24">
        <w:rPr>
          <w:rFonts w:ascii="Arial Narrow" w:hAnsi="Arial Narrow"/>
        </w:rPr>
        <w:t xml:space="preserve"> </w:t>
      </w:r>
      <w:proofErr w:type="spellStart"/>
      <w:r w:rsidRPr="00D04D24">
        <w:rPr>
          <w:rFonts w:ascii="Arial Narrow" w:hAnsi="Arial Narrow"/>
        </w:rPr>
        <w:t>daca</w:t>
      </w:r>
      <w:proofErr w:type="spellEnd"/>
      <w:r w:rsidRPr="00D04D24">
        <w:rPr>
          <w:rFonts w:ascii="Arial Narrow" w:hAnsi="Arial Narrow"/>
        </w:rPr>
        <w:t xml:space="preserve"> </w:t>
      </w:r>
      <w:proofErr w:type="spellStart"/>
      <w:r w:rsidRPr="00D04D24">
        <w:rPr>
          <w:rFonts w:ascii="Arial Narrow" w:hAnsi="Arial Narrow"/>
        </w:rPr>
        <w:t>detine</w:t>
      </w:r>
      <w:proofErr w:type="spellEnd"/>
      <w:r w:rsidRPr="00D04D24">
        <w:rPr>
          <w:rFonts w:ascii="Arial Narrow" w:hAnsi="Arial Narrow"/>
        </w:rPr>
        <w:t xml:space="preserve"> </w:t>
      </w:r>
      <w:proofErr w:type="spellStart"/>
      <w:r w:rsidRPr="00D04D24">
        <w:rPr>
          <w:rFonts w:ascii="Arial Narrow" w:hAnsi="Arial Narrow"/>
        </w:rPr>
        <w:t>autorizatiile</w:t>
      </w:r>
      <w:proofErr w:type="spellEnd"/>
      <w:r w:rsidRPr="00D04D24">
        <w:rPr>
          <w:rFonts w:ascii="Arial Narrow" w:hAnsi="Arial Narrow"/>
        </w:rPr>
        <w:t xml:space="preserve"> de </w:t>
      </w:r>
      <w:proofErr w:type="spellStart"/>
      <w:r w:rsidRPr="00D04D24">
        <w:rPr>
          <w:rFonts w:ascii="Arial Narrow" w:hAnsi="Arial Narrow"/>
        </w:rPr>
        <w:t>mediu</w:t>
      </w:r>
      <w:proofErr w:type="spellEnd"/>
      <w:r w:rsidRPr="00D04D24">
        <w:rPr>
          <w:rFonts w:ascii="Arial Narrow" w:hAnsi="Arial Narrow"/>
        </w:rPr>
        <w:t xml:space="preserve"> </w:t>
      </w:r>
      <w:proofErr w:type="spellStart"/>
      <w:r w:rsidRPr="00D04D24">
        <w:rPr>
          <w:rFonts w:ascii="Arial Narrow" w:hAnsi="Arial Narrow"/>
        </w:rPr>
        <w:t>necesare</w:t>
      </w:r>
      <w:proofErr w:type="spellEnd"/>
      <w:r w:rsidRPr="00D04D24">
        <w:rPr>
          <w:rFonts w:ascii="Arial Narrow" w:hAnsi="Arial Narrow"/>
        </w:rPr>
        <w:t xml:space="preserve">) </w:t>
      </w:r>
      <w:proofErr w:type="spellStart"/>
      <w:r w:rsidRPr="00D04D24">
        <w:rPr>
          <w:rFonts w:ascii="Arial Narrow" w:hAnsi="Arial Narrow"/>
        </w:rPr>
        <w:t>sau</w:t>
      </w:r>
      <w:proofErr w:type="spellEnd"/>
      <w:r w:rsidRPr="00D04D24">
        <w:rPr>
          <w:rFonts w:ascii="Arial Narrow" w:hAnsi="Arial Narrow"/>
        </w:rPr>
        <w:t xml:space="preserve"> in </w:t>
      </w:r>
      <w:proofErr w:type="spellStart"/>
      <w:r w:rsidRPr="00D04D24">
        <w:rPr>
          <w:rFonts w:ascii="Arial Narrow" w:hAnsi="Arial Narrow"/>
        </w:rPr>
        <w:t>conformitate</w:t>
      </w:r>
      <w:proofErr w:type="spellEnd"/>
      <w:r w:rsidRPr="00D04D24">
        <w:rPr>
          <w:rFonts w:ascii="Arial Narrow" w:hAnsi="Arial Narrow"/>
        </w:rPr>
        <w:t xml:space="preserve"> cu </w:t>
      </w:r>
      <w:proofErr w:type="spellStart"/>
      <w:r w:rsidRPr="00D04D24">
        <w:rPr>
          <w:rFonts w:ascii="Arial Narrow" w:hAnsi="Arial Narrow"/>
        </w:rPr>
        <w:t>deciziile</w:t>
      </w:r>
      <w:proofErr w:type="spellEnd"/>
      <w:r w:rsidRPr="00D04D24">
        <w:rPr>
          <w:rFonts w:ascii="Arial Narrow" w:hAnsi="Arial Narrow"/>
        </w:rPr>
        <w:t xml:space="preserve"> </w:t>
      </w:r>
      <w:proofErr w:type="spellStart"/>
      <w:r w:rsidRPr="00D04D24">
        <w:rPr>
          <w:rFonts w:ascii="Arial Narrow" w:hAnsi="Arial Narrow"/>
        </w:rPr>
        <w:t>autoritatii</w:t>
      </w:r>
      <w:proofErr w:type="spellEnd"/>
      <w:r w:rsidRPr="00D04D24">
        <w:rPr>
          <w:rFonts w:ascii="Arial Narrow" w:hAnsi="Arial Narrow"/>
        </w:rPr>
        <w:t xml:space="preserve"> </w:t>
      </w:r>
      <w:proofErr w:type="spellStart"/>
      <w:r w:rsidRPr="00D04D24">
        <w:rPr>
          <w:rFonts w:ascii="Arial Narrow" w:hAnsi="Arial Narrow"/>
        </w:rPr>
        <w:t>competente</w:t>
      </w:r>
      <w:proofErr w:type="spellEnd"/>
      <w:r w:rsidRPr="00D04D24">
        <w:rPr>
          <w:rFonts w:ascii="Arial Narrow" w:hAnsi="Arial Narrow"/>
        </w:rPr>
        <w:t xml:space="preserve"> </w:t>
      </w:r>
      <w:proofErr w:type="spellStart"/>
      <w:r w:rsidRPr="00D04D24">
        <w:rPr>
          <w:rFonts w:ascii="Arial Narrow" w:hAnsi="Arial Narrow"/>
        </w:rPr>
        <w:t>pentru</w:t>
      </w:r>
      <w:proofErr w:type="spellEnd"/>
      <w:r w:rsidRPr="00D04D24">
        <w:rPr>
          <w:rFonts w:ascii="Arial Narrow" w:hAnsi="Arial Narrow"/>
        </w:rPr>
        <w:t xml:space="preserve"> </w:t>
      </w:r>
      <w:proofErr w:type="spellStart"/>
      <w:r w:rsidRPr="00D04D24">
        <w:rPr>
          <w:rFonts w:ascii="Arial Narrow" w:hAnsi="Arial Narrow"/>
        </w:rPr>
        <w:t>protectia</w:t>
      </w:r>
      <w:proofErr w:type="spellEnd"/>
      <w:r w:rsidRPr="00D04D24">
        <w:rPr>
          <w:rFonts w:ascii="Arial Narrow" w:hAnsi="Arial Narrow"/>
        </w:rPr>
        <w:t xml:space="preserve"> </w:t>
      </w:r>
      <w:proofErr w:type="spellStart"/>
      <w:r w:rsidRPr="00D04D24">
        <w:rPr>
          <w:rFonts w:ascii="Arial Narrow" w:hAnsi="Arial Narrow"/>
        </w:rPr>
        <w:t>mediului</w:t>
      </w:r>
      <w:proofErr w:type="spellEnd"/>
      <w:r w:rsidRPr="00D04D24">
        <w:rPr>
          <w:rFonts w:ascii="Arial Narrow" w:hAnsi="Arial Narrow"/>
        </w:rPr>
        <w:t>;</w:t>
      </w:r>
    </w:p>
    <w:p w14:paraId="0652CB8D" w14:textId="77777777" w:rsidR="00030A66" w:rsidRPr="00D04D24" w:rsidRDefault="00030A66" w:rsidP="000942F3">
      <w:pPr>
        <w:pStyle w:val="ListParagraph"/>
        <w:numPr>
          <w:ilvl w:val="0"/>
          <w:numId w:val="2"/>
        </w:numPr>
        <w:tabs>
          <w:tab w:val="left" w:pos="0"/>
        </w:tabs>
        <w:spacing w:line="276" w:lineRule="auto"/>
        <w:jc w:val="both"/>
        <w:rPr>
          <w:rFonts w:ascii="Arial Narrow" w:hAnsi="Arial Narrow"/>
        </w:rPr>
      </w:pPr>
      <w:proofErr w:type="spellStart"/>
      <w:r w:rsidRPr="00D04D24">
        <w:rPr>
          <w:rFonts w:ascii="Arial Narrow" w:hAnsi="Arial Narrow"/>
        </w:rPr>
        <w:t>Deseurile</w:t>
      </w:r>
      <w:proofErr w:type="spellEnd"/>
      <w:r w:rsidRPr="00D04D24">
        <w:rPr>
          <w:rFonts w:ascii="Arial Narrow" w:hAnsi="Arial Narrow"/>
        </w:rPr>
        <w:t xml:space="preserve"> </w:t>
      </w:r>
      <w:proofErr w:type="spellStart"/>
      <w:r w:rsidRPr="00D04D24">
        <w:rPr>
          <w:rFonts w:ascii="Arial Narrow" w:hAnsi="Arial Narrow"/>
        </w:rPr>
        <w:t>nepericuloase</w:t>
      </w:r>
      <w:proofErr w:type="spellEnd"/>
      <w:r w:rsidRPr="00D04D24">
        <w:rPr>
          <w:rFonts w:ascii="Arial Narrow" w:hAnsi="Arial Narrow"/>
        </w:rPr>
        <w:t xml:space="preserve">: </w:t>
      </w:r>
    </w:p>
    <w:p w14:paraId="31578803" w14:textId="77777777" w:rsidR="00030A66" w:rsidRPr="00D04D24" w:rsidRDefault="00030A66" w:rsidP="000942F3">
      <w:pPr>
        <w:pStyle w:val="ListParagraph"/>
        <w:numPr>
          <w:ilvl w:val="1"/>
          <w:numId w:val="2"/>
        </w:numPr>
        <w:tabs>
          <w:tab w:val="left" w:pos="0"/>
        </w:tabs>
        <w:spacing w:line="276" w:lineRule="auto"/>
        <w:jc w:val="both"/>
        <w:rPr>
          <w:rFonts w:ascii="Arial Narrow" w:hAnsi="Arial Narrow"/>
        </w:rPr>
      </w:pPr>
      <w:r w:rsidRPr="00D04D24">
        <w:rPr>
          <w:rFonts w:ascii="Arial Narrow" w:hAnsi="Arial Narrow"/>
        </w:rPr>
        <w:t xml:space="preserve">se </w:t>
      </w:r>
      <w:proofErr w:type="spellStart"/>
      <w:r w:rsidRPr="00D04D24">
        <w:rPr>
          <w:rFonts w:ascii="Arial Narrow" w:hAnsi="Arial Narrow"/>
        </w:rPr>
        <w:t>vor</w:t>
      </w:r>
      <w:proofErr w:type="spellEnd"/>
      <w:r w:rsidRPr="00D04D24">
        <w:rPr>
          <w:rFonts w:ascii="Arial Narrow" w:hAnsi="Arial Narrow"/>
        </w:rPr>
        <w:t xml:space="preserve"> </w:t>
      </w:r>
      <w:proofErr w:type="spellStart"/>
      <w:r w:rsidRPr="00D04D24">
        <w:rPr>
          <w:rFonts w:ascii="Arial Narrow" w:hAnsi="Arial Narrow"/>
        </w:rPr>
        <w:t>valorifica</w:t>
      </w:r>
      <w:proofErr w:type="spellEnd"/>
      <w:r w:rsidRPr="00D04D24">
        <w:rPr>
          <w:rFonts w:ascii="Arial Narrow" w:hAnsi="Arial Narrow"/>
        </w:rPr>
        <w:t xml:space="preserve"> </w:t>
      </w:r>
      <w:proofErr w:type="spellStart"/>
      <w:r w:rsidRPr="00D04D24">
        <w:rPr>
          <w:rFonts w:ascii="Arial Narrow" w:hAnsi="Arial Narrow"/>
        </w:rPr>
        <w:t>prin</w:t>
      </w:r>
      <w:proofErr w:type="spellEnd"/>
      <w:r w:rsidRPr="00D04D24">
        <w:rPr>
          <w:rFonts w:ascii="Arial Narrow" w:hAnsi="Arial Narrow"/>
        </w:rPr>
        <w:t xml:space="preserve"> </w:t>
      </w:r>
      <w:proofErr w:type="spellStart"/>
      <w:r w:rsidRPr="00D04D24">
        <w:rPr>
          <w:rFonts w:ascii="Arial Narrow" w:hAnsi="Arial Narrow"/>
        </w:rPr>
        <w:t>firme</w:t>
      </w:r>
      <w:proofErr w:type="spellEnd"/>
      <w:r w:rsidRPr="00D04D24">
        <w:rPr>
          <w:rFonts w:ascii="Arial Narrow" w:hAnsi="Arial Narrow"/>
        </w:rPr>
        <w:t xml:space="preserve"> </w:t>
      </w:r>
      <w:proofErr w:type="spellStart"/>
      <w:r w:rsidRPr="00D04D24">
        <w:rPr>
          <w:rFonts w:ascii="Arial Narrow" w:hAnsi="Arial Narrow"/>
        </w:rPr>
        <w:t>autorizate</w:t>
      </w:r>
      <w:proofErr w:type="spellEnd"/>
      <w:r w:rsidRPr="00D04D24">
        <w:rPr>
          <w:rFonts w:ascii="Arial Narrow" w:hAnsi="Arial Narrow"/>
        </w:rPr>
        <w:t xml:space="preserve"> (</w:t>
      </w:r>
      <w:proofErr w:type="spellStart"/>
      <w:r w:rsidRPr="00D04D24">
        <w:rPr>
          <w:rFonts w:ascii="Arial Narrow" w:hAnsi="Arial Narrow"/>
        </w:rPr>
        <w:t>inclusiv</w:t>
      </w:r>
      <w:proofErr w:type="spellEnd"/>
      <w:r w:rsidRPr="00D04D24">
        <w:rPr>
          <w:rFonts w:ascii="Arial Narrow" w:hAnsi="Arial Narrow"/>
        </w:rPr>
        <w:t xml:space="preserve"> </w:t>
      </w:r>
      <w:proofErr w:type="spellStart"/>
      <w:r w:rsidRPr="00D04D24">
        <w:rPr>
          <w:rFonts w:ascii="Arial Narrow" w:hAnsi="Arial Narrow"/>
        </w:rPr>
        <w:t>prin</w:t>
      </w:r>
      <w:proofErr w:type="spellEnd"/>
      <w:r w:rsidRPr="00D04D24">
        <w:rPr>
          <w:rFonts w:ascii="Arial Narrow" w:hAnsi="Arial Narrow"/>
        </w:rPr>
        <w:t xml:space="preserve"> </w:t>
      </w:r>
      <w:proofErr w:type="spellStart"/>
      <w:r w:rsidRPr="00D04D24">
        <w:rPr>
          <w:rFonts w:ascii="Arial Narrow" w:hAnsi="Arial Narrow"/>
        </w:rPr>
        <w:t>societatea</w:t>
      </w:r>
      <w:proofErr w:type="spellEnd"/>
      <w:r w:rsidRPr="00D04D24">
        <w:rPr>
          <w:rFonts w:ascii="Arial Narrow" w:hAnsi="Arial Narrow"/>
        </w:rPr>
        <w:t xml:space="preserve"> care </w:t>
      </w:r>
      <w:proofErr w:type="spellStart"/>
      <w:r w:rsidRPr="00D04D24">
        <w:rPr>
          <w:rFonts w:ascii="Arial Narrow" w:hAnsi="Arial Narrow"/>
        </w:rPr>
        <w:t>executa</w:t>
      </w:r>
      <w:proofErr w:type="spellEnd"/>
      <w:r w:rsidRPr="00D04D24">
        <w:rPr>
          <w:rFonts w:ascii="Arial Narrow" w:hAnsi="Arial Narrow"/>
        </w:rPr>
        <w:t xml:space="preserve"> </w:t>
      </w:r>
      <w:proofErr w:type="spellStart"/>
      <w:r w:rsidRPr="00D04D24">
        <w:rPr>
          <w:rFonts w:ascii="Arial Narrow" w:hAnsi="Arial Narrow"/>
        </w:rPr>
        <w:t>lucrarile</w:t>
      </w:r>
      <w:proofErr w:type="spellEnd"/>
      <w:r w:rsidRPr="00D04D24">
        <w:rPr>
          <w:rFonts w:ascii="Arial Narrow" w:hAnsi="Arial Narrow"/>
        </w:rPr>
        <w:t xml:space="preserve"> </w:t>
      </w:r>
      <w:proofErr w:type="spellStart"/>
      <w:r w:rsidRPr="00D04D24">
        <w:rPr>
          <w:rFonts w:ascii="Arial Narrow" w:hAnsi="Arial Narrow"/>
        </w:rPr>
        <w:t>daca</w:t>
      </w:r>
      <w:proofErr w:type="spellEnd"/>
      <w:r w:rsidRPr="00D04D24">
        <w:rPr>
          <w:rFonts w:ascii="Arial Narrow" w:hAnsi="Arial Narrow"/>
        </w:rPr>
        <w:t xml:space="preserve"> </w:t>
      </w:r>
      <w:proofErr w:type="spellStart"/>
      <w:r w:rsidRPr="00D04D24">
        <w:rPr>
          <w:rFonts w:ascii="Arial Narrow" w:hAnsi="Arial Narrow"/>
        </w:rPr>
        <w:t>detine</w:t>
      </w:r>
      <w:proofErr w:type="spellEnd"/>
      <w:r w:rsidRPr="00D04D24">
        <w:rPr>
          <w:rFonts w:ascii="Arial Narrow" w:hAnsi="Arial Narrow"/>
        </w:rPr>
        <w:t xml:space="preserve"> </w:t>
      </w:r>
      <w:proofErr w:type="spellStart"/>
      <w:r w:rsidRPr="00D04D24">
        <w:rPr>
          <w:rFonts w:ascii="Arial Narrow" w:hAnsi="Arial Narrow"/>
        </w:rPr>
        <w:t>autorizatiile</w:t>
      </w:r>
      <w:proofErr w:type="spellEnd"/>
      <w:r w:rsidRPr="00D04D24">
        <w:rPr>
          <w:rFonts w:ascii="Arial Narrow" w:hAnsi="Arial Narrow"/>
        </w:rPr>
        <w:t xml:space="preserve"> de </w:t>
      </w:r>
      <w:proofErr w:type="spellStart"/>
      <w:r w:rsidRPr="00D04D24">
        <w:rPr>
          <w:rFonts w:ascii="Arial Narrow" w:hAnsi="Arial Narrow"/>
        </w:rPr>
        <w:t>mediu</w:t>
      </w:r>
      <w:proofErr w:type="spellEnd"/>
      <w:r w:rsidRPr="00D04D24">
        <w:rPr>
          <w:rFonts w:ascii="Arial Narrow" w:hAnsi="Arial Narrow"/>
        </w:rPr>
        <w:t xml:space="preserve"> </w:t>
      </w:r>
      <w:proofErr w:type="spellStart"/>
      <w:r w:rsidRPr="00D04D24">
        <w:rPr>
          <w:rFonts w:ascii="Arial Narrow" w:hAnsi="Arial Narrow"/>
        </w:rPr>
        <w:t>necesare</w:t>
      </w:r>
      <w:proofErr w:type="spellEnd"/>
      <w:r w:rsidRPr="00D04D24">
        <w:rPr>
          <w:rFonts w:ascii="Arial Narrow" w:hAnsi="Arial Narrow"/>
        </w:rPr>
        <w:t xml:space="preserve">) </w:t>
      </w:r>
      <w:proofErr w:type="spellStart"/>
      <w:r w:rsidRPr="00D04D24">
        <w:rPr>
          <w:rFonts w:ascii="Arial Narrow" w:hAnsi="Arial Narrow"/>
        </w:rPr>
        <w:t>sau</w:t>
      </w:r>
      <w:proofErr w:type="spellEnd"/>
      <w:r w:rsidRPr="00D04D24">
        <w:rPr>
          <w:rFonts w:ascii="Arial Narrow" w:hAnsi="Arial Narrow"/>
        </w:rPr>
        <w:t xml:space="preserve"> in </w:t>
      </w:r>
      <w:proofErr w:type="spellStart"/>
      <w:r w:rsidRPr="00D04D24">
        <w:rPr>
          <w:rFonts w:ascii="Arial Narrow" w:hAnsi="Arial Narrow"/>
        </w:rPr>
        <w:t>conformitate</w:t>
      </w:r>
      <w:proofErr w:type="spellEnd"/>
      <w:r w:rsidRPr="00D04D24">
        <w:rPr>
          <w:rFonts w:ascii="Arial Narrow" w:hAnsi="Arial Narrow"/>
        </w:rPr>
        <w:t xml:space="preserve"> cu </w:t>
      </w:r>
      <w:proofErr w:type="spellStart"/>
      <w:r w:rsidRPr="00D04D24">
        <w:rPr>
          <w:rFonts w:ascii="Arial Narrow" w:hAnsi="Arial Narrow"/>
        </w:rPr>
        <w:t>deciziile</w:t>
      </w:r>
      <w:proofErr w:type="spellEnd"/>
      <w:r w:rsidRPr="00D04D24">
        <w:rPr>
          <w:rFonts w:ascii="Arial Narrow" w:hAnsi="Arial Narrow"/>
        </w:rPr>
        <w:t xml:space="preserve"> </w:t>
      </w:r>
      <w:proofErr w:type="spellStart"/>
      <w:r w:rsidRPr="00D04D24">
        <w:rPr>
          <w:rFonts w:ascii="Arial Narrow" w:hAnsi="Arial Narrow"/>
        </w:rPr>
        <w:t>autoritatii</w:t>
      </w:r>
      <w:proofErr w:type="spellEnd"/>
      <w:r w:rsidRPr="00D04D24">
        <w:rPr>
          <w:rFonts w:ascii="Arial Narrow" w:hAnsi="Arial Narrow"/>
        </w:rPr>
        <w:t xml:space="preserve"> </w:t>
      </w:r>
      <w:proofErr w:type="spellStart"/>
      <w:r w:rsidRPr="00D04D24">
        <w:rPr>
          <w:rFonts w:ascii="Arial Narrow" w:hAnsi="Arial Narrow"/>
        </w:rPr>
        <w:t>competente</w:t>
      </w:r>
      <w:proofErr w:type="spellEnd"/>
      <w:r w:rsidRPr="00D04D24">
        <w:rPr>
          <w:rFonts w:ascii="Arial Narrow" w:hAnsi="Arial Narrow"/>
        </w:rPr>
        <w:t xml:space="preserve"> </w:t>
      </w:r>
      <w:proofErr w:type="spellStart"/>
      <w:r w:rsidRPr="00D04D24">
        <w:rPr>
          <w:rFonts w:ascii="Arial Narrow" w:hAnsi="Arial Narrow"/>
        </w:rPr>
        <w:t>pentru</w:t>
      </w:r>
      <w:proofErr w:type="spellEnd"/>
      <w:r w:rsidRPr="00D04D24">
        <w:rPr>
          <w:rFonts w:ascii="Arial Narrow" w:hAnsi="Arial Narrow"/>
        </w:rPr>
        <w:t xml:space="preserve"> </w:t>
      </w:r>
      <w:proofErr w:type="spellStart"/>
      <w:r w:rsidRPr="00D04D24">
        <w:rPr>
          <w:rFonts w:ascii="Arial Narrow" w:hAnsi="Arial Narrow"/>
        </w:rPr>
        <w:t>protectia</w:t>
      </w:r>
      <w:proofErr w:type="spellEnd"/>
      <w:r w:rsidRPr="00D04D24">
        <w:rPr>
          <w:rFonts w:ascii="Arial Narrow" w:hAnsi="Arial Narrow"/>
        </w:rPr>
        <w:t xml:space="preserve"> </w:t>
      </w:r>
      <w:proofErr w:type="spellStart"/>
      <w:r w:rsidRPr="00D04D24">
        <w:rPr>
          <w:rFonts w:ascii="Arial Narrow" w:hAnsi="Arial Narrow"/>
        </w:rPr>
        <w:t>mediului</w:t>
      </w:r>
      <w:proofErr w:type="spellEnd"/>
      <w:r w:rsidRPr="00D04D24">
        <w:rPr>
          <w:rFonts w:ascii="Arial Narrow" w:hAnsi="Arial Narrow"/>
        </w:rPr>
        <w:t>;</w:t>
      </w:r>
    </w:p>
    <w:p w14:paraId="06099FE1" w14:textId="77777777" w:rsidR="00030A66" w:rsidRPr="00D04D24" w:rsidRDefault="00030A66" w:rsidP="000942F3">
      <w:pPr>
        <w:pStyle w:val="ListParagraph"/>
        <w:numPr>
          <w:ilvl w:val="1"/>
          <w:numId w:val="2"/>
        </w:numPr>
        <w:tabs>
          <w:tab w:val="left" w:pos="0"/>
        </w:tabs>
        <w:spacing w:line="276" w:lineRule="auto"/>
        <w:jc w:val="both"/>
        <w:rPr>
          <w:rFonts w:ascii="Arial Narrow" w:hAnsi="Arial Narrow"/>
        </w:rPr>
      </w:pPr>
      <w:r w:rsidRPr="00D04D24">
        <w:rPr>
          <w:rFonts w:ascii="Arial Narrow" w:hAnsi="Arial Narrow"/>
        </w:rPr>
        <w:t xml:space="preserve">in </w:t>
      </w:r>
      <w:proofErr w:type="spellStart"/>
      <w:r w:rsidRPr="00D04D24">
        <w:rPr>
          <w:rFonts w:ascii="Arial Narrow" w:hAnsi="Arial Narrow"/>
        </w:rPr>
        <w:t>situatia</w:t>
      </w:r>
      <w:proofErr w:type="spellEnd"/>
      <w:r w:rsidRPr="00D04D24">
        <w:rPr>
          <w:rFonts w:ascii="Arial Narrow" w:hAnsi="Arial Narrow"/>
        </w:rPr>
        <w:t xml:space="preserve"> in care nu se </w:t>
      </w:r>
      <w:proofErr w:type="spellStart"/>
      <w:r w:rsidRPr="00D04D24">
        <w:rPr>
          <w:rFonts w:ascii="Arial Narrow" w:hAnsi="Arial Narrow"/>
        </w:rPr>
        <w:t>va</w:t>
      </w:r>
      <w:proofErr w:type="spellEnd"/>
      <w:r w:rsidRPr="00D04D24">
        <w:rPr>
          <w:rFonts w:ascii="Arial Narrow" w:hAnsi="Arial Narrow"/>
        </w:rPr>
        <w:t xml:space="preserve"> </w:t>
      </w:r>
      <w:proofErr w:type="spellStart"/>
      <w:r w:rsidRPr="00D04D24">
        <w:rPr>
          <w:rFonts w:ascii="Arial Narrow" w:hAnsi="Arial Narrow"/>
        </w:rPr>
        <w:t>identifica</w:t>
      </w:r>
      <w:proofErr w:type="spellEnd"/>
      <w:r w:rsidRPr="00D04D24">
        <w:rPr>
          <w:rFonts w:ascii="Arial Narrow" w:hAnsi="Arial Narrow"/>
        </w:rPr>
        <w:t xml:space="preserve"> o </w:t>
      </w:r>
      <w:proofErr w:type="spellStart"/>
      <w:r w:rsidRPr="00D04D24">
        <w:rPr>
          <w:rFonts w:ascii="Arial Narrow" w:hAnsi="Arial Narrow"/>
        </w:rPr>
        <w:t>solutie</w:t>
      </w:r>
      <w:proofErr w:type="spellEnd"/>
      <w:r w:rsidRPr="00D04D24">
        <w:rPr>
          <w:rFonts w:ascii="Arial Narrow" w:hAnsi="Arial Narrow"/>
        </w:rPr>
        <w:t xml:space="preserve"> de </w:t>
      </w:r>
      <w:proofErr w:type="spellStart"/>
      <w:r w:rsidRPr="00D04D24">
        <w:rPr>
          <w:rFonts w:ascii="Arial Narrow" w:hAnsi="Arial Narrow"/>
        </w:rPr>
        <w:t>valorificare</w:t>
      </w:r>
      <w:proofErr w:type="spellEnd"/>
      <w:r w:rsidRPr="00D04D24">
        <w:rPr>
          <w:rFonts w:ascii="Arial Narrow" w:hAnsi="Arial Narrow"/>
        </w:rPr>
        <w:t xml:space="preserve">, </w:t>
      </w:r>
      <w:proofErr w:type="spellStart"/>
      <w:r w:rsidRPr="00D04D24">
        <w:rPr>
          <w:rFonts w:ascii="Arial Narrow" w:hAnsi="Arial Narrow"/>
        </w:rPr>
        <w:t>acestea</w:t>
      </w:r>
      <w:proofErr w:type="spellEnd"/>
      <w:r w:rsidRPr="00D04D24">
        <w:rPr>
          <w:rFonts w:ascii="Arial Narrow" w:hAnsi="Arial Narrow"/>
        </w:rPr>
        <w:t xml:space="preserve"> </w:t>
      </w:r>
      <w:proofErr w:type="spellStart"/>
      <w:r w:rsidRPr="00D04D24">
        <w:rPr>
          <w:rFonts w:ascii="Arial Narrow" w:hAnsi="Arial Narrow"/>
        </w:rPr>
        <w:t>vor</w:t>
      </w:r>
      <w:proofErr w:type="spellEnd"/>
      <w:r w:rsidRPr="00D04D24">
        <w:rPr>
          <w:rFonts w:ascii="Arial Narrow" w:hAnsi="Arial Narrow"/>
        </w:rPr>
        <w:t xml:space="preserve"> fi eliminate </w:t>
      </w:r>
      <w:proofErr w:type="spellStart"/>
      <w:r w:rsidRPr="00D04D24">
        <w:rPr>
          <w:rFonts w:ascii="Arial Narrow" w:hAnsi="Arial Narrow"/>
        </w:rPr>
        <w:t>prin</w:t>
      </w:r>
      <w:proofErr w:type="spellEnd"/>
      <w:r w:rsidRPr="00D04D24">
        <w:rPr>
          <w:rFonts w:ascii="Arial Narrow" w:hAnsi="Arial Narrow"/>
        </w:rPr>
        <w:t xml:space="preserve"> </w:t>
      </w:r>
      <w:proofErr w:type="spellStart"/>
      <w:r w:rsidRPr="00D04D24">
        <w:rPr>
          <w:rFonts w:ascii="Arial Narrow" w:hAnsi="Arial Narrow"/>
        </w:rPr>
        <w:t>firme</w:t>
      </w:r>
      <w:proofErr w:type="spellEnd"/>
      <w:r w:rsidRPr="00D04D24">
        <w:rPr>
          <w:rFonts w:ascii="Arial Narrow" w:hAnsi="Arial Narrow"/>
        </w:rPr>
        <w:t xml:space="preserve"> </w:t>
      </w:r>
      <w:proofErr w:type="spellStart"/>
      <w:r w:rsidRPr="00D04D24">
        <w:rPr>
          <w:rFonts w:ascii="Arial Narrow" w:hAnsi="Arial Narrow"/>
        </w:rPr>
        <w:t>autorizate</w:t>
      </w:r>
      <w:proofErr w:type="spellEnd"/>
      <w:r w:rsidRPr="00D04D24">
        <w:rPr>
          <w:rFonts w:ascii="Arial Narrow" w:hAnsi="Arial Narrow"/>
        </w:rPr>
        <w:t>;</w:t>
      </w:r>
    </w:p>
    <w:p w14:paraId="3A472479" w14:textId="77777777" w:rsidR="00030A66" w:rsidRPr="00D04D24" w:rsidRDefault="00030A66" w:rsidP="000942F3">
      <w:pPr>
        <w:pStyle w:val="ListParagraph"/>
        <w:numPr>
          <w:ilvl w:val="0"/>
          <w:numId w:val="2"/>
        </w:numPr>
        <w:tabs>
          <w:tab w:val="left" w:pos="0"/>
        </w:tabs>
        <w:spacing w:line="276" w:lineRule="auto"/>
        <w:jc w:val="both"/>
        <w:rPr>
          <w:rFonts w:ascii="Arial Narrow" w:hAnsi="Arial Narrow"/>
        </w:rPr>
      </w:pPr>
      <w:proofErr w:type="spellStart"/>
      <w:r w:rsidRPr="00D04D24">
        <w:rPr>
          <w:rFonts w:ascii="Arial Narrow" w:hAnsi="Arial Narrow"/>
        </w:rPr>
        <w:t>Deseurile</w:t>
      </w:r>
      <w:proofErr w:type="spellEnd"/>
      <w:r w:rsidRPr="00D04D24">
        <w:rPr>
          <w:rFonts w:ascii="Arial Narrow" w:hAnsi="Arial Narrow"/>
        </w:rPr>
        <w:t xml:space="preserve"> </w:t>
      </w:r>
      <w:proofErr w:type="spellStart"/>
      <w:r w:rsidRPr="00D04D24">
        <w:rPr>
          <w:rFonts w:ascii="Arial Narrow" w:hAnsi="Arial Narrow"/>
        </w:rPr>
        <w:t>periculoase</w:t>
      </w:r>
      <w:proofErr w:type="spellEnd"/>
      <w:r w:rsidRPr="00D04D24">
        <w:rPr>
          <w:rFonts w:ascii="Arial Narrow" w:hAnsi="Arial Narrow"/>
        </w:rPr>
        <w:t>:</w:t>
      </w:r>
    </w:p>
    <w:p w14:paraId="564F1677" w14:textId="77777777" w:rsidR="00030A66" w:rsidRPr="00D04D24" w:rsidRDefault="00030A66" w:rsidP="000942F3">
      <w:pPr>
        <w:pStyle w:val="ListParagraph"/>
        <w:numPr>
          <w:ilvl w:val="1"/>
          <w:numId w:val="2"/>
        </w:numPr>
        <w:tabs>
          <w:tab w:val="left" w:pos="0"/>
        </w:tabs>
        <w:spacing w:line="276" w:lineRule="auto"/>
        <w:jc w:val="both"/>
        <w:rPr>
          <w:rFonts w:ascii="Arial Narrow" w:hAnsi="Arial Narrow"/>
        </w:rPr>
      </w:pPr>
      <w:r w:rsidRPr="00D04D24">
        <w:rPr>
          <w:rFonts w:ascii="Arial Narrow" w:hAnsi="Arial Narrow"/>
        </w:rPr>
        <w:t xml:space="preserve">Se </w:t>
      </w:r>
      <w:proofErr w:type="spellStart"/>
      <w:r w:rsidRPr="00D04D24">
        <w:rPr>
          <w:rFonts w:ascii="Arial Narrow" w:hAnsi="Arial Narrow"/>
        </w:rPr>
        <w:t>vor</w:t>
      </w:r>
      <w:proofErr w:type="spellEnd"/>
      <w:r w:rsidRPr="00D04D24">
        <w:rPr>
          <w:rFonts w:ascii="Arial Narrow" w:hAnsi="Arial Narrow"/>
        </w:rPr>
        <w:t xml:space="preserve"> </w:t>
      </w:r>
      <w:proofErr w:type="spellStart"/>
      <w:r w:rsidRPr="00D04D24">
        <w:rPr>
          <w:rFonts w:ascii="Arial Narrow" w:hAnsi="Arial Narrow"/>
        </w:rPr>
        <w:t>trata</w:t>
      </w:r>
      <w:proofErr w:type="spellEnd"/>
      <w:r w:rsidRPr="00D04D24">
        <w:rPr>
          <w:rFonts w:ascii="Arial Narrow" w:hAnsi="Arial Narrow"/>
        </w:rPr>
        <w:t xml:space="preserve"> </w:t>
      </w:r>
      <w:proofErr w:type="spellStart"/>
      <w:r w:rsidRPr="00D04D24">
        <w:rPr>
          <w:rFonts w:ascii="Arial Narrow" w:hAnsi="Arial Narrow"/>
        </w:rPr>
        <w:t>si</w:t>
      </w:r>
      <w:proofErr w:type="spellEnd"/>
      <w:r w:rsidRPr="00D04D24">
        <w:rPr>
          <w:rFonts w:ascii="Arial Narrow" w:hAnsi="Arial Narrow"/>
        </w:rPr>
        <w:t xml:space="preserve"> </w:t>
      </w:r>
      <w:proofErr w:type="spellStart"/>
      <w:r w:rsidRPr="00D04D24">
        <w:rPr>
          <w:rFonts w:ascii="Arial Narrow" w:hAnsi="Arial Narrow"/>
        </w:rPr>
        <w:t>valorifica</w:t>
      </w:r>
      <w:proofErr w:type="spellEnd"/>
      <w:r w:rsidRPr="00D04D24">
        <w:rPr>
          <w:rFonts w:ascii="Arial Narrow" w:hAnsi="Arial Narrow"/>
        </w:rPr>
        <w:t xml:space="preserve"> </w:t>
      </w:r>
      <w:proofErr w:type="spellStart"/>
      <w:r w:rsidRPr="00D04D24">
        <w:rPr>
          <w:rFonts w:ascii="Arial Narrow" w:hAnsi="Arial Narrow"/>
        </w:rPr>
        <w:t>prin</w:t>
      </w:r>
      <w:proofErr w:type="spellEnd"/>
      <w:r w:rsidRPr="00D04D24">
        <w:rPr>
          <w:rFonts w:ascii="Arial Narrow" w:hAnsi="Arial Narrow"/>
        </w:rPr>
        <w:t xml:space="preserve"> </w:t>
      </w:r>
      <w:proofErr w:type="spellStart"/>
      <w:r w:rsidRPr="00D04D24">
        <w:rPr>
          <w:rFonts w:ascii="Arial Narrow" w:hAnsi="Arial Narrow"/>
        </w:rPr>
        <w:t>firme</w:t>
      </w:r>
      <w:proofErr w:type="spellEnd"/>
      <w:r w:rsidRPr="00D04D24">
        <w:rPr>
          <w:rFonts w:ascii="Arial Narrow" w:hAnsi="Arial Narrow"/>
        </w:rPr>
        <w:t xml:space="preserve"> </w:t>
      </w:r>
      <w:proofErr w:type="spellStart"/>
      <w:r w:rsidRPr="00D04D24">
        <w:rPr>
          <w:rFonts w:ascii="Arial Narrow" w:hAnsi="Arial Narrow"/>
        </w:rPr>
        <w:t>autorizate</w:t>
      </w:r>
      <w:proofErr w:type="spellEnd"/>
      <w:r w:rsidRPr="00D04D24">
        <w:rPr>
          <w:rFonts w:ascii="Arial Narrow" w:hAnsi="Arial Narrow"/>
        </w:rPr>
        <w:t xml:space="preserve"> (</w:t>
      </w:r>
      <w:proofErr w:type="spellStart"/>
      <w:r w:rsidRPr="00D04D24">
        <w:rPr>
          <w:rFonts w:ascii="Arial Narrow" w:hAnsi="Arial Narrow"/>
        </w:rPr>
        <w:t>inclusiv</w:t>
      </w:r>
      <w:proofErr w:type="spellEnd"/>
      <w:r w:rsidRPr="00D04D24">
        <w:rPr>
          <w:rFonts w:ascii="Arial Narrow" w:hAnsi="Arial Narrow"/>
        </w:rPr>
        <w:t xml:space="preserve"> </w:t>
      </w:r>
      <w:proofErr w:type="spellStart"/>
      <w:r w:rsidRPr="00D04D24">
        <w:rPr>
          <w:rFonts w:ascii="Arial Narrow" w:hAnsi="Arial Narrow"/>
        </w:rPr>
        <w:t>prin</w:t>
      </w:r>
      <w:proofErr w:type="spellEnd"/>
      <w:r w:rsidRPr="00D04D24">
        <w:rPr>
          <w:rFonts w:ascii="Arial Narrow" w:hAnsi="Arial Narrow"/>
        </w:rPr>
        <w:t xml:space="preserve"> </w:t>
      </w:r>
      <w:proofErr w:type="spellStart"/>
      <w:r w:rsidRPr="00D04D24">
        <w:rPr>
          <w:rFonts w:ascii="Arial Narrow" w:hAnsi="Arial Narrow"/>
        </w:rPr>
        <w:t>societatea</w:t>
      </w:r>
      <w:proofErr w:type="spellEnd"/>
      <w:r w:rsidRPr="00D04D24">
        <w:rPr>
          <w:rFonts w:ascii="Arial Narrow" w:hAnsi="Arial Narrow"/>
        </w:rPr>
        <w:t xml:space="preserve"> care </w:t>
      </w:r>
      <w:proofErr w:type="spellStart"/>
      <w:r w:rsidRPr="00D04D24">
        <w:rPr>
          <w:rFonts w:ascii="Arial Narrow" w:hAnsi="Arial Narrow"/>
        </w:rPr>
        <w:t>executa</w:t>
      </w:r>
      <w:proofErr w:type="spellEnd"/>
      <w:r w:rsidRPr="00D04D24">
        <w:rPr>
          <w:rFonts w:ascii="Arial Narrow" w:hAnsi="Arial Narrow"/>
        </w:rPr>
        <w:t xml:space="preserve"> </w:t>
      </w:r>
      <w:proofErr w:type="spellStart"/>
      <w:r w:rsidRPr="00D04D24">
        <w:rPr>
          <w:rFonts w:ascii="Arial Narrow" w:hAnsi="Arial Narrow"/>
        </w:rPr>
        <w:t>lucrarile</w:t>
      </w:r>
      <w:proofErr w:type="spellEnd"/>
      <w:r w:rsidRPr="00D04D24">
        <w:rPr>
          <w:rFonts w:ascii="Arial Narrow" w:hAnsi="Arial Narrow"/>
        </w:rPr>
        <w:t xml:space="preserve"> </w:t>
      </w:r>
      <w:proofErr w:type="spellStart"/>
      <w:r w:rsidRPr="00D04D24">
        <w:rPr>
          <w:rFonts w:ascii="Arial Narrow" w:hAnsi="Arial Narrow"/>
        </w:rPr>
        <w:t>daca</w:t>
      </w:r>
      <w:proofErr w:type="spellEnd"/>
      <w:r w:rsidRPr="00D04D24">
        <w:rPr>
          <w:rFonts w:ascii="Arial Narrow" w:hAnsi="Arial Narrow"/>
        </w:rPr>
        <w:t xml:space="preserve"> </w:t>
      </w:r>
      <w:proofErr w:type="spellStart"/>
      <w:r w:rsidRPr="00D04D24">
        <w:rPr>
          <w:rFonts w:ascii="Arial Narrow" w:hAnsi="Arial Narrow"/>
        </w:rPr>
        <w:t>detine</w:t>
      </w:r>
      <w:proofErr w:type="spellEnd"/>
      <w:r w:rsidRPr="00D04D24">
        <w:rPr>
          <w:rFonts w:ascii="Arial Narrow" w:hAnsi="Arial Narrow"/>
        </w:rPr>
        <w:t xml:space="preserve"> </w:t>
      </w:r>
      <w:proofErr w:type="spellStart"/>
      <w:r w:rsidRPr="00D04D24">
        <w:rPr>
          <w:rFonts w:ascii="Arial Narrow" w:hAnsi="Arial Narrow"/>
        </w:rPr>
        <w:t>autorizatiile</w:t>
      </w:r>
      <w:proofErr w:type="spellEnd"/>
      <w:r w:rsidRPr="00D04D24">
        <w:rPr>
          <w:rFonts w:ascii="Arial Narrow" w:hAnsi="Arial Narrow"/>
        </w:rPr>
        <w:t xml:space="preserve"> de </w:t>
      </w:r>
      <w:proofErr w:type="spellStart"/>
      <w:r w:rsidRPr="00D04D24">
        <w:rPr>
          <w:rFonts w:ascii="Arial Narrow" w:hAnsi="Arial Narrow"/>
        </w:rPr>
        <w:t>mediu</w:t>
      </w:r>
      <w:proofErr w:type="spellEnd"/>
      <w:r w:rsidRPr="00D04D24">
        <w:rPr>
          <w:rFonts w:ascii="Arial Narrow" w:hAnsi="Arial Narrow"/>
        </w:rPr>
        <w:t xml:space="preserve"> </w:t>
      </w:r>
      <w:proofErr w:type="spellStart"/>
      <w:r w:rsidRPr="00D04D24">
        <w:rPr>
          <w:rFonts w:ascii="Arial Narrow" w:hAnsi="Arial Narrow"/>
        </w:rPr>
        <w:t>necesare</w:t>
      </w:r>
      <w:proofErr w:type="spellEnd"/>
      <w:r w:rsidRPr="00D04D24">
        <w:rPr>
          <w:rFonts w:ascii="Arial Narrow" w:hAnsi="Arial Narrow"/>
        </w:rPr>
        <w:t xml:space="preserve">) </w:t>
      </w:r>
      <w:proofErr w:type="spellStart"/>
      <w:r w:rsidRPr="00D04D24">
        <w:rPr>
          <w:rFonts w:ascii="Arial Narrow" w:hAnsi="Arial Narrow"/>
        </w:rPr>
        <w:t>sau</w:t>
      </w:r>
      <w:proofErr w:type="spellEnd"/>
      <w:r w:rsidRPr="00D04D24">
        <w:rPr>
          <w:rFonts w:ascii="Arial Narrow" w:hAnsi="Arial Narrow"/>
        </w:rPr>
        <w:t xml:space="preserve"> in </w:t>
      </w:r>
      <w:proofErr w:type="spellStart"/>
      <w:r w:rsidRPr="00D04D24">
        <w:rPr>
          <w:rFonts w:ascii="Arial Narrow" w:hAnsi="Arial Narrow"/>
        </w:rPr>
        <w:t>conformitate</w:t>
      </w:r>
      <w:proofErr w:type="spellEnd"/>
      <w:r w:rsidRPr="00D04D24">
        <w:rPr>
          <w:rFonts w:ascii="Arial Narrow" w:hAnsi="Arial Narrow"/>
        </w:rPr>
        <w:t xml:space="preserve"> cu </w:t>
      </w:r>
      <w:proofErr w:type="spellStart"/>
      <w:r w:rsidRPr="00D04D24">
        <w:rPr>
          <w:rFonts w:ascii="Arial Narrow" w:hAnsi="Arial Narrow"/>
        </w:rPr>
        <w:t>deciziile</w:t>
      </w:r>
      <w:proofErr w:type="spellEnd"/>
      <w:r w:rsidRPr="00D04D24">
        <w:rPr>
          <w:rFonts w:ascii="Arial Narrow" w:hAnsi="Arial Narrow"/>
        </w:rPr>
        <w:t xml:space="preserve"> </w:t>
      </w:r>
      <w:proofErr w:type="spellStart"/>
      <w:r w:rsidRPr="00D04D24">
        <w:rPr>
          <w:rFonts w:ascii="Arial Narrow" w:hAnsi="Arial Narrow"/>
        </w:rPr>
        <w:t>autoritatii</w:t>
      </w:r>
      <w:proofErr w:type="spellEnd"/>
      <w:r w:rsidRPr="00D04D24">
        <w:rPr>
          <w:rFonts w:ascii="Arial Narrow" w:hAnsi="Arial Narrow"/>
        </w:rPr>
        <w:t xml:space="preserve"> </w:t>
      </w:r>
      <w:proofErr w:type="spellStart"/>
      <w:r w:rsidRPr="00D04D24">
        <w:rPr>
          <w:rFonts w:ascii="Arial Narrow" w:hAnsi="Arial Narrow"/>
        </w:rPr>
        <w:t>competente</w:t>
      </w:r>
      <w:proofErr w:type="spellEnd"/>
      <w:r w:rsidRPr="00D04D24">
        <w:rPr>
          <w:rFonts w:ascii="Arial Narrow" w:hAnsi="Arial Narrow"/>
        </w:rPr>
        <w:t xml:space="preserve"> </w:t>
      </w:r>
      <w:proofErr w:type="spellStart"/>
      <w:r w:rsidRPr="00D04D24">
        <w:rPr>
          <w:rFonts w:ascii="Arial Narrow" w:hAnsi="Arial Narrow"/>
        </w:rPr>
        <w:t>pentru</w:t>
      </w:r>
      <w:proofErr w:type="spellEnd"/>
      <w:r w:rsidRPr="00D04D24">
        <w:rPr>
          <w:rFonts w:ascii="Arial Narrow" w:hAnsi="Arial Narrow"/>
        </w:rPr>
        <w:t xml:space="preserve"> </w:t>
      </w:r>
      <w:proofErr w:type="spellStart"/>
      <w:r w:rsidRPr="00D04D24">
        <w:rPr>
          <w:rFonts w:ascii="Arial Narrow" w:hAnsi="Arial Narrow"/>
        </w:rPr>
        <w:t>protectia</w:t>
      </w:r>
      <w:proofErr w:type="spellEnd"/>
      <w:r w:rsidRPr="00D04D24">
        <w:rPr>
          <w:rFonts w:ascii="Arial Narrow" w:hAnsi="Arial Narrow"/>
        </w:rPr>
        <w:t xml:space="preserve"> </w:t>
      </w:r>
      <w:proofErr w:type="spellStart"/>
      <w:r w:rsidRPr="00D04D24">
        <w:rPr>
          <w:rFonts w:ascii="Arial Narrow" w:hAnsi="Arial Narrow"/>
        </w:rPr>
        <w:t>mediului</w:t>
      </w:r>
      <w:proofErr w:type="spellEnd"/>
      <w:r w:rsidRPr="00D04D24">
        <w:rPr>
          <w:rFonts w:ascii="Arial Narrow" w:hAnsi="Arial Narrow"/>
        </w:rPr>
        <w:t xml:space="preserve">; </w:t>
      </w:r>
    </w:p>
    <w:p w14:paraId="331DAB46" w14:textId="77777777" w:rsidR="00030A66" w:rsidRPr="00D04D24" w:rsidRDefault="00030A66" w:rsidP="000942F3">
      <w:pPr>
        <w:pStyle w:val="ListParagraph"/>
        <w:numPr>
          <w:ilvl w:val="1"/>
          <w:numId w:val="2"/>
        </w:numPr>
        <w:tabs>
          <w:tab w:val="left" w:pos="0"/>
        </w:tabs>
        <w:spacing w:line="276" w:lineRule="auto"/>
        <w:jc w:val="both"/>
        <w:rPr>
          <w:rFonts w:ascii="Arial Narrow" w:hAnsi="Arial Narrow"/>
        </w:rPr>
      </w:pPr>
      <w:r w:rsidRPr="00D04D24">
        <w:rPr>
          <w:rFonts w:ascii="Arial Narrow" w:hAnsi="Arial Narrow"/>
        </w:rPr>
        <w:t xml:space="preserve"> In </w:t>
      </w:r>
      <w:proofErr w:type="spellStart"/>
      <w:r w:rsidRPr="00D04D24">
        <w:rPr>
          <w:rFonts w:ascii="Arial Narrow" w:hAnsi="Arial Narrow"/>
        </w:rPr>
        <w:t>situatia</w:t>
      </w:r>
      <w:proofErr w:type="spellEnd"/>
      <w:r w:rsidRPr="00D04D24">
        <w:rPr>
          <w:rFonts w:ascii="Arial Narrow" w:hAnsi="Arial Narrow"/>
        </w:rPr>
        <w:t xml:space="preserve"> in care </w:t>
      </w:r>
      <w:proofErr w:type="spellStart"/>
      <w:r w:rsidRPr="00D04D24">
        <w:rPr>
          <w:rFonts w:ascii="Arial Narrow" w:hAnsi="Arial Narrow"/>
        </w:rPr>
        <w:t>pentru</w:t>
      </w:r>
      <w:proofErr w:type="spellEnd"/>
      <w:r w:rsidRPr="00D04D24">
        <w:rPr>
          <w:rFonts w:ascii="Arial Narrow" w:hAnsi="Arial Narrow"/>
        </w:rPr>
        <w:t xml:space="preserve"> </w:t>
      </w:r>
      <w:proofErr w:type="spellStart"/>
      <w:r w:rsidRPr="00D04D24">
        <w:rPr>
          <w:rFonts w:ascii="Arial Narrow" w:hAnsi="Arial Narrow"/>
        </w:rPr>
        <w:t>deseurile</w:t>
      </w:r>
      <w:proofErr w:type="spellEnd"/>
      <w:r w:rsidRPr="00D04D24">
        <w:rPr>
          <w:rFonts w:ascii="Arial Narrow" w:hAnsi="Arial Narrow"/>
        </w:rPr>
        <w:t xml:space="preserve"> </w:t>
      </w:r>
      <w:proofErr w:type="spellStart"/>
      <w:r w:rsidRPr="00D04D24">
        <w:rPr>
          <w:rFonts w:ascii="Arial Narrow" w:hAnsi="Arial Narrow"/>
        </w:rPr>
        <w:t>tratate</w:t>
      </w:r>
      <w:proofErr w:type="spellEnd"/>
      <w:r w:rsidRPr="00D04D24">
        <w:rPr>
          <w:rFonts w:ascii="Arial Narrow" w:hAnsi="Arial Narrow"/>
        </w:rPr>
        <w:t xml:space="preserve"> nu se </w:t>
      </w:r>
      <w:proofErr w:type="spellStart"/>
      <w:r w:rsidRPr="00D04D24">
        <w:rPr>
          <w:rFonts w:ascii="Arial Narrow" w:hAnsi="Arial Narrow"/>
        </w:rPr>
        <w:t>va</w:t>
      </w:r>
      <w:proofErr w:type="spellEnd"/>
      <w:r w:rsidRPr="00D04D24">
        <w:rPr>
          <w:rFonts w:ascii="Arial Narrow" w:hAnsi="Arial Narrow"/>
        </w:rPr>
        <w:t xml:space="preserve"> </w:t>
      </w:r>
      <w:proofErr w:type="spellStart"/>
      <w:r w:rsidRPr="00D04D24">
        <w:rPr>
          <w:rFonts w:ascii="Arial Narrow" w:hAnsi="Arial Narrow"/>
        </w:rPr>
        <w:t>identifica</w:t>
      </w:r>
      <w:proofErr w:type="spellEnd"/>
      <w:r w:rsidRPr="00D04D24">
        <w:rPr>
          <w:rFonts w:ascii="Arial Narrow" w:hAnsi="Arial Narrow"/>
        </w:rPr>
        <w:t xml:space="preserve"> o </w:t>
      </w:r>
      <w:proofErr w:type="spellStart"/>
      <w:r w:rsidRPr="00D04D24">
        <w:rPr>
          <w:rFonts w:ascii="Arial Narrow" w:hAnsi="Arial Narrow"/>
        </w:rPr>
        <w:t>solutie</w:t>
      </w:r>
      <w:proofErr w:type="spellEnd"/>
      <w:r w:rsidRPr="00D04D24">
        <w:rPr>
          <w:rFonts w:ascii="Arial Narrow" w:hAnsi="Arial Narrow"/>
        </w:rPr>
        <w:t xml:space="preserve"> de </w:t>
      </w:r>
      <w:proofErr w:type="spellStart"/>
      <w:r w:rsidRPr="00D04D24">
        <w:rPr>
          <w:rFonts w:ascii="Arial Narrow" w:hAnsi="Arial Narrow"/>
        </w:rPr>
        <w:t>valorificare</w:t>
      </w:r>
      <w:proofErr w:type="spellEnd"/>
      <w:r w:rsidRPr="00D04D24">
        <w:rPr>
          <w:rFonts w:ascii="Arial Narrow" w:hAnsi="Arial Narrow"/>
        </w:rPr>
        <w:t xml:space="preserve">, </w:t>
      </w:r>
      <w:proofErr w:type="spellStart"/>
      <w:r w:rsidRPr="00D04D24">
        <w:rPr>
          <w:rFonts w:ascii="Arial Narrow" w:hAnsi="Arial Narrow"/>
        </w:rPr>
        <w:t>acestea</w:t>
      </w:r>
      <w:proofErr w:type="spellEnd"/>
      <w:r w:rsidRPr="00D04D24">
        <w:rPr>
          <w:rFonts w:ascii="Arial Narrow" w:hAnsi="Arial Narrow"/>
        </w:rPr>
        <w:t xml:space="preserve"> </w:t>
      </w:r>
      <w:proofErr w:type="spellStart"/>
      <w:r w:rsidRPr="00D04D24">
        <w:rPr>
          <w:rFonts w:ascii="Arial Narrow" w:hAnsi="Arial Narrow"/>
        </w:rPr>
        <w:t>vor</w:t>
      </w:r>
      <w:proofErr w:type="spellEnd"/>
      <w:r w:rsidRPr="00D04D24">
        <w:rPr>
          <w:rFonts w:ascii="Arial Narrow" w:hAnsi="Arial Narrow"/>
        </w:rPr>
        <w:t xml:space="preserve"> fi eliminate </w:t>
      </w:r>
      <w:proofErr w:type="spellStart"/>
      <w:r w:rsidRPr="00D04D24">
        <w:rPr>
          <w:rFonts w:ascii="Arial Narrow" w:hAnsi="Arial Narrow"/>
        </w:rPr>
        <w:t>prin</w:t>
      </w:r>
      <w:proofErr w:type="spellEnd"/>
      <w:r w:rsidRPr="00D04D24">
        <w:rPr>
          <w:rFonts w:ascii="Arial Narrow" w:hAnsi="Arial Narrow"/>
        </w:rPr>
        <w:t xml:space="preserve"> </w:t>
      </w:r>
      <w:proofErr w:type="spellStart"/>
      <w:r w:rsidRPr="00D04D24">
        <w:rPr>
          <w:rFonts w:ascii="Arial Narrow" w:hAnsi="Arial Narrow"/>
        </w:rPr>
        <w:t>firme</w:t>
      </w:r>
      <w:proofErr w:type="spellEnd"/>
      <w:r w:rsidRPr="00D04D24">
        <w:rPr>
          <w:rFonts w:ascii="Arial Narrow" w:hAnsi="Arial Narrow"/>
        </w:rPr>
        <w:t xml:space="preserve"> </w:t>
      </w:r>
      <w:proofErr w:type="spellStart"/>
      <w:r w:rsidRPr="00D04D24">
        <w:rPr>
          <w:rFonts w:ascii="Arial Narrow" w:hAnsi="Arial Narrow"/>
        </w:rPr>
        <w:t>autorizate</w:t>
      </w:r>
      <w:proofErr w:type="spellEnd"/>
      <w:r w:rsidRPr="00D04D24">
        <w:rPr>
          <w:rFonts w:ascii="Arial Narrow" w:hAnsi="Arial Narrow"/>
        </w:rPr>
        <w:t xml:space="preserve">, fie ca </w:t>
      </w:r>
      <w:proofErr w:type="spellStart"/>
      <w:r w:rsidRPr="00D04D24">
        <w:rPr>
          <w:rFonts w:ascii="Arial Narrow" w:hAnsi="Arial Narrow"/>
        </w:rPr>
        <w:t>deseuri</w:t>
      </w:r>
      <w:proofErr w:type="spellEnd"/>
      <w:r w:rsidRPr="00D04D24">
        <w:rPr>
          <w:rFonts w:ascii="Arial Narrow" w:hAnsi="Arial Narrow"/>
        </w:rPr>
        <w:t xml:space="preserve"> </w:t>
      </w:r>
      <w:proofErr w:type="spellStart"/>
      <w:r w:rsidRPr="00D04D24">
        <w:rPr>
          <w:rFonts w:ascii="Arial Narrow" w:hAnsi="Arial Narrow"/>
        </w:rPr>
        <w:t>nepericuloase</w:t>
      </w:r>
      <w:proofErr w:type="spellEnd"/>
      <w:r w:rsidRPr="00D04D24">
        <w:rPr>
          <w:rFonts w:ascii="Arial Narrow" w:hAnsi="Arial Narrow"/>
        </w:rPr>
        <w:t xml:space="preserve">, fie ca </w:t>
      </w:r>
      <w:proofErr w:type="spellStart"/>
      <w:r w:rsidRPr="00D04D24">
        <w:rPr>
          <w:rFonts w:ascii="Arial Narrow" w:hAnsi="Arial Narrow"/>
        </w:rPr>
        <w:t>deseuri</w:t>
      </w:r>
      <w:proofErr w:type="spellEnd"/>
      <w:r w:rsidRPr="00D04D24">
        <w:rPr>
          <w:rFonts w:ascii="Arial Narrow" w:hAnsi="Arial Narrow"/>
        </w:rPr>
        <w:t xml:space="preserve"> </w:t>
      </w:r>
      <w:proofErr w:type="spellStart"/>
      <w:r w:rsidRPr="00D04D24">
        <w:rPr>
          <w:rFonts w:ascii="Arial Narrow" w:hAnsi="Arial Narrow"/>
        </w:rPr>
        <w:t>periculoase</w:t>
      </w:r>
      <w:proofErr w:type="spellEnd"/>
      <w:r w:rsidRPr="00D04D24">
        <w:rPr>
          <w:rFonts w:ascii="Arial Narrow" w:hAnsi="Arial Narrow"/>
        </w:rPr>
        <w:t xml:space="preserve">, in </w:t>
      </w:r>
      <w:proofErr w:type="spellStart"/>
      <w:r w:rsidRPr="00D04D24">
        <w:rPr>
          <w:rFonts w:ascii="Arial Narrow" w:hAnsi="Arial Narrow"/>
        </w:rPr>
        <w:t>functie</w:t>
      </w:r>
      <w:proofErr w:type="spellEnd"/>
      <w:r w:rsidRPr="00D04D24">
        <w:rPr>
          <w:rFonts w:ascii="Arial Narrow" w:hAnsi="Arial Narrow"/>
        </w:rPr>
        <w:t xml:space="preserve"> de </w:t>
      </w:r>
      <w:proofErr w:type="spellStart"/>
      <w:r w:rsidRPr="00D04D24">
        <w:rPr>
          <w:rFonts w:ascii="Arial Narrow" w:hAnsi="Arial Narrow"/>
        </w:rPr>
        <w:t>caracteristicile</w:t>
      </w:r>
      <w:proofErr w:type="spellEnd"/>
      <w:r w:rsidRPr="00D04D24">
        <w:rPr>
          <w:rFonts w:ascii="Arial Narrow" w:hAnsi="Arial Narrow"/>
        </w:rPr>
        <w:t xml:space="preserve"> </w:t>
      </w:r>
      <w:proofErr w:type="spellStart"/>
      <w:r w:rsidRPr="00D04D24">
        <w:rPr>
          <w:rFonts w:ascii="Arial Narrow" w:hAnsi="Arial Narrow"/>
        </w:rPr>
        <w:t>acestora</w:t>
      </w:r>
      <w:proofErr w:type="spellEnd"/>
      <w:r w:rsidRPr="00D04D24">
        <w:rPr>
          <w:rFonts w:ascii="Arial Narrow" w:hAnsi="Arial Narrow"/>
        </w:rPr>
        <w:t xml:space="preserve"> ulterior </w:t>
      </w:r>
      <w:proofErr w:type="spellStart"/>
      <w:r w:rsidRPr="00D04D24">
        <w:rPr>
          <w:rFonts w:ascii="Arial Narrow" w:hAnsi="Arial Narrow"/>
        </w:rPr>
        <w:t>procesului</w:t>
      </w:r>
      <w:proofErr w:type="spellEnd"/>
      <w:r w:rsidRPr="00D04D24">
        <w:rPr>
          <w:rFonts w:ascii="Arial Narrow" w:hAnsi="Arial Narrow"/>
        </w:rPr>
        <w:t xml:space="preserve"> de </w:t>
      </w:r>
      <w:proofErr w:type="spellStart"/>
      <w:r w:rsidRPr="00D04D24">
        <w:rPr>
          <w:rFonts w:ascii="Arial Narrow" w:hAnsi="Arial Narrow"/>
        </w:rPr>
        <w:t>tratare</w:t>
      </w:r>
      <w:proofErr w:type="spellEnd"/>
      <w:r w:rsidRPr="00D04D24">
        <w:rPr>
          <w:rFonts w:ascii="Arial Narrow" w:hAnsi="Arial Narrow"/>
        </w:rPr>
        <w:t>;</w:t>
      </w:r>
    </w:p>
    <w:p w14:paraId="14406051" w14:textId="77777777" w:rsidR="00030A66" w:rsidRPr="00D04D24" w:rsidRDefault="00030A66" w:rsidP="000942F3">
      <w:pPr>
        <w:pStyle w:val="ListParagraph"/>
        <w:numPr>
          <w:ilvl w:val="1"/>
          <w:numId w:val="2"/>
        </w:numPr>
        <w:tabs>
          <w:tab w:val="left" w:pos="0"/>
        </w:tabs>
        <w:spacing w:line="276" w:lineRule="auto"/>
        <w:jc w:val="both"/>
        <w:rPr>
          <w:rFonts w:ascii="Arial Narrow" w:hAnsi="Arial Narrow"/>
        </w:rPr>
      </w:pPr>
      <w:r w:rsidRPr="00D04D24">
        <w:rPr>
          <w:rFonts w:ascii="Arial Narrow" w:hAnsi="Arial Narrow"/>
        </w:rPr>
        <w:t xml:space="preserve">Se </w:t>
      </w:r>
      <w:proofErr w:type="spellStart"/>
      <w:r w:rsidRPr="00D04D24">
        <w:rPr>
          <w:rFonts w:ascii="Arial Narrow" w:hAnsi="Arial Narrow"/>
        </w:rPr>
        <w:t>vor</w:t>
      </w:r>
      <w:proofErr w:type="spellEnd"/>
      <w:r w:rsidRPr="00D04D24">
        <w:rPr>
          <w:rFonts w:ascii="Arial Narrow" w:hAnsi="Arial Narrow"/>
        </w:rPr>
        <w:t xml:space="preserve"> </w:t>
      </w:r>
      <w:proofErr w:type="spellStart"/>
      <w:r w:rsidRPr="00D04D24">
        <w:rPr>
          <w:rFonts w:ascii="Arial Narrow" w:hAnsi="Arial Narrow"/>
        </w:rPr>
        <w:t>elimina</w:t>
      </w:r>
      <w:proofErr w:type="spellEnd"/>
      <w:r w:rsidRPr="00D04D24">
        <w:rPr>
          <w:rFonts w:ascii="Arial Narrow" w:hAnsi="Arial Narrow"/>
        </w:rPr>
        <w:t xml:space="preserve"> ca </w:t>
      </w:r>
      <w:proofErr w:type="spellStart"/>
      <w:r w:rsidRPr="00D04D24">
        <w:rPr>
          <w:rFonts w:ascii="Arial Narrow" w:hAnsi="Arial Narrow"/>
        </w:rPr>
        <w:t>deseuri</w:t>
      </w:r>
      <w:proofErr w:type="spellEnd"/>
      <w:r w:rsidRPr="00D04D24">
        <w:rPr>
          <w:rFonts w:ascii="Arial Narrow" w:hAnsi="Arial Narrow"/>
        </w:rPr>
        <w:t xml:space="preserve"> </w:t>
      </w:r>
      <w:proofErr w:type="spellStart"/>
      <w:r w:rsidRPr="00D04D24">
        <w:rPr>
          <w:rFonts w:ascii="Arial Narrow" w:hAnsi="Arial Narrow"/>
        </w:rPr>
        <w:t>periculoase</w:t>
      </w:r>
      <w:proofErr w:type="spellEnd"/>
      <w:r w:rsidRPr="00D04D24">
        <w:rPr>
          <w:rFonts w:ascii="Arial Narrow" w:hAnsi="Arial Narrow"/>
        </w:rPr>
        <w:t xml:space="preserve"> </w:t>
      </w:r>
      <w:proofErr w:type="spellStart"/>
      <w:r w:rsidRPr="00D04D24">
        <w:rPr>
          <w:rFonts w:ascii="Arial Narrow" w:hAnsi="Arial Narrow"/>
        </w:rPr>
        <w:t>prin</w:t>
      </w:r>
      <w:proofErr w:type="spellEnd"/>
      <w:r w:rsidRPr="00D04D24">
        <w:rPr>
          <w:rFonts w:ascii="Arial Narrow" w:hAnsi="Arial Narrow"/>
        </w:rPr>
        <w:t xml:space="preserve"> </w:t>
      </w:r>
      <w:proofErr w:type="spellStart"/>
      <w:r w:rsidRPr="00D04D24">
        <w:rPr>
          <w:rFonts w:ascii="Arial Narrow" w:hAnsi="Arial Narrow"/>
        </w:rPr>
        <w:t>firme</w:t>
      </w:r>
      <w:proofErr w:type="spellEnd"/>
      <w:r w:rsidRPr="00D04D24">
        <w:rPr>
          <w:rFonts w:ascii="Arial Narrow" w:hAnsi="Arial Narrow"/>
        </w:rPr>
        <w:t xml:space="preserve"> </w:t>
      </w:r>
      <w:proofErr w:type="spellStart"/>
      <w:r w:rsidRPr="00D04D24">
        <w:rPr>
          <w:rFonts w:ascii="Arial Narrow" w:hAnsi="Arial Narrow"/>
        </w:rPr>
        <w:t>autorizate</w:t>
      </w:r>
      <w:proofErr w:type="spellEnd"/>
      <w:r w:rsidRPr="00D04D24">
        <w:rPr>
          <w:rFonts w:ascii="Arial Narrow" w:hAnsi="Arial Narrow"/>
        </w:rPr>
        <w:t>.</w:t>
      </w:r>
    </w:p>
    <w:p w14:paraId="04BBCCA2" w14:textId="1777C0DC" w:rsidR="002A188F" w:rsidRPr="00D04D24" w:rsidRDefault="0045394B" w:rsidP="00663397">
      <w:pPr>
        <w:tabs>
          <w:tab w:val="left" w:pos="0"/>
        </w:tabs>
        <w:spacing w:line="276" w:lineRule="auto"/>
        <w:jc w:val="both"/>
        <w:rPr>
          <w:rFonts w:ascii="Arial Narrow" w:hAnsi="Arial Narrow"/>
          <w:lang w:val="ro-RO"/>
        </w:rPr>
      </w:pPr>
      <w:r w:rsidRPr="00D04D24">
        <w:rPr>
          <w:rFonts w:ascii="Arial Narrow" w:hAnsi="Arial Narrow"/>
        </w:rPr>
        <w:tab/>
      </w:r>
      <w:r w:rsidR="002A188F" w:rsidRPr="00D04D24">
        <w:rPr>
          <w:rFonts w:ascii="Arial Narrow" w:hAnsi="Arial Narrow"/>
        </w:rPr>
        <w:t xml:space="preserve">In </w:t>
      </w:r>
      <w:proofErr w:type="spellStart"/>
      <w:r w:rsidR="002A188F" w:rsidRPr="00D04D24">
        <w:rPr>
          <w:rFonts w:ascii="Arial Narrow" w:hAnsi="Arial Narrow"/>
        </w:rPr>
        <w:t>cazul</w:t>
      </w:r>
      <w:proofErr w:type="spellEnd"/>
      <w:r w:rsidR="002A188F" w:rsidRPr="00D04D24">
        <w:rPr>
          <w:rFonts w:ascii="Arial Narrow" w:hAnsi="Arial Narrow"/>
        </w:rPr>
        <w:t xml:space="preserve"> in care </w:t>
      </w:r>
      <w:proofErr w:type="spellStart"/>
      <w:r w:rsidR="002A188F" w:rsidRPr="00D04D24">
        <w:rPr>
          <w:rFonts w:ascii="Arial Narrow" w:hAnsi="Arial Narrow"/>
        </w:rPr>
        <w:t>Beneficiarul</w:t>
      </w:r>
      <w:proofErr w:type="spellEnd"/>
      <w:r w:rsidR="002A188F" w:rsidRPr="00D04D24">
        <w:rPr>
          <w:rFonts w:ascii="Arial Narrow" w:hAnsi="Arial Narrow"/>
        </w:rPr>
        <w:t xml:space="preserve"> </w:t>
      </w:r>
      <w:proofErr w:type="spellStart"/>
      <w:r w:rsidR="002A188F" w:rsidRPr="00D04D24">
        <w:rPr>
          <w:rFonts w:ascii="Arial Narrow" w:hAnsi="Arial Narrow"/>
        </w:rPr>
        <w:t>este</w:t>
      </w:r>
      <w:proofErr w:type="spellEnd"/>
      <w:r w:rsidR="002A188F" w:rsidRPr="00D04D24">
        <w:rPr>
          <w:rFonts w:ascii="Arial Narrow" w:hAnsi="Arial Narrow"/>
        </w:rPr>
        <w:t xml:space="preserve"> </w:t>
      </w:r>
      <w:proofErr w:type="spellStart"/>
      <w:r w:rsidR="002A188F" w:rsidRPr="00D04D24">
        <w:rPr>
          <w:rFonts w:ascii="Arial Narrow" w:hAnsi="Arial Narrow"/>
        </w:rPr>
        <w:t>interesat</w:t>
      </w:r>
      <w:proofErr w:type="spellEnd"/>
      <w:r w:rsidR="002A188F" w:rsidRPr="00D04D24">
        <w:rPr>
          <w:rFonts w:ascii="Arial Narrow" w:hAnsi="Arial Narrow"/>
        </w:rPr>
        <w:t xml:space="preserve"> de </w:t>
      </w:r>
      <w:proofErr w:type="spellStart"/>
      <w:r w:rsidR="002A188F" w:rsidRPr="00D04D24">
        <w:rPr>
          <w:rFonts w:ascii="Arial Narrow" w:hAnsi="Arial Narrow"/>
        </w:rPr>
        <w:t>utilizarea</w:t>
      </w:r>
      <w:proofErr w:type="spellEnd"/>
      <w:r w:rsidR="002A188F" w:rsidRPr="00D04D24">
        <w:rPr>
          <w:rFonts w:ascii="Arial Narrow" w:hAnsi="Arial Narrow"/>
        </w:rPr>
        <w:t xml:space="preserve"> </w:t>
      </w:r>
      <w:proofErr w:type="spellStart"/>
      <w:r w:rsidR="002A188F" w:rsidRPr="00D04D24">
        <w:rPr>
          <w:rFonts w:ascii="Arial Narrow" w:hAnsi="Arial Narrow"/>
        </w:rPr>
        <w:t>materialelor</w:t>
      </w:r>
      <w:proofErr w:type="spellEnd"/>
      <w:r w:rsidR="002A188F" w:rsidRPr="00D04D24">
        <w:rPr>
          <w:rFonts w:ascii="Arial Narrow" w:hAnsi="Arial Narrow"/>
        </w:rPr>
        <w:t xml:space="preserve"> </w:t>
      </w:r>
      <w:proofErr w:type="spellStart"/>
      <w:r w:rsidR="002A188F" w:rsidRPr="00D04D24">
        <w:rPr>
          <w:rFonts w:ascii="Arial Narrow" w:hAnsi="Arial Narrow"/>
        </w:rPr>
        <w:t>rezultate</w:t>
      </w:r>
      <w:proofErr w:type="spellEnd"/>
      <w:r w:rsidR="002A188F" w:rsidRPr="00D04D24">
        <w:rPr>
          <w:rFonts w:ascii="Arial Narrow" w:hAnsi="Arial Narrow"/>
        </w:rPr>
        <w:t xml:space="preserve"> din </w:t>
      </w:r>
      <w:proofErr w:type="spellStart"/>
      <w:r w:rsidR="002A188F" w:rsidRPr="00D04D24">
        <w:rPr>
          <w:rFonts w:ascii="Arial Narrow" w:hAnsi="Arial Narrow"/>
        </w:rPr>
        <w:t>constructii</w:t>
      </w:r>
      <w:proofErr w:type="spellEnd"/>
      <w:r w:rsidR="002A188F" w:rsidRPr="00D04D24">
        <w:rPr>
          <w:rFonts w:ascii="Arial Narrow" w:hAnsi="Arial Narrow"/>
        </w:rPr>
        <w:t xml:space="preserve"> </w:t>
      </w:r>
      <w:proofErr w:type="spellStart"/>
      <w:r w:rsidR="002A188F" w:rsidRPr="00D04D24">
        <w:rPr>
          <w:rFonts w:ascii="Arial Narrow" w:hAnsi="Arial Narrow"/>
        </w:rPr>
        <w:t>si</w:t>
      </w:r>
      <w:proofErr w:type="spellEnd"/>
      <w:r w:rsidR="002A188F" w:rsidRPr="00D04D24">
        <w:rPr>
          <w:rFonts w:ascii="Arial Narrow" w:hAnsi="Arial Narrow"/>
        </w:rPr>
        <w:t xml:space="preserve"> </w:t>
      </w:r>
      <w:proofErr w:type="spellStart"/>
      <w:r w:rsidR="002A188F" w:rsidRPr="00D04D24">
        <w:rPr>
          <w:rFonts w:ascii="Arial Narrow" w:hAnsi="Arial Narrow"/>
        </w:rPr>
        <w:t>demolari</w:t>
      </w:r>
      <w:proofErr w:type="spellEnd"/>
      <w:r w:rsidR="002A188F" w:rsidRPr="00D04D24">
        <w:rPr>
          <w:rFonts w:ascii="Arial Narrow" w:hAnsi="Arial Narrow"/>
          <w:lang w:val="ro-RO"/>
        </w:rPr>
        <w:t>, acestea isi vor inceta statutul de deseu si pot fi reutilizate daca indeplinesc cerintele tehnice potrivit scopului pentru care au fost concepute.</w:t>
      </w:r>
    </w:p>
    <w:p w14:paraId="659420EA" w14:textId="3B849F7B" w:rsidR="00C72FD8" w:rsidRPr="00D04D24" w:rsidRDefault="002A188F" w:rsidP="00D26ED0">
      <w:pPr>
        <w:tabs>
          <w:tab w:val="left" w:pos="0"/>
        </w:tabs>
        <w:spacing w:line="276" w:lineRule="auto"/>
        <w:jc w:val="both"/>
        <w:rPr>
          <w:rFonts w:ascii="Arial Narrow" w:hAnsi="Arial Narrow"/>
        </w:rPr>
      </w:pPr>
      <w:r w:rsidRPr="00D04D24">
        <w:rPr>
          <w:rFonts w:ascii="Arial Narrow" w:hAnsi="Arial Narrow"/>
          <w:lang w:val="ro-RO"/>
        </w:rPr>
        <w:tab/>
      </w:r>
      <w:r w:rsidR="00C72FD8" w:rsidRPr="00D04D24">
        <w:rPr>
          <w:rFonts w:ascii="Arial Narrow" w:hAnsi="Arial Narrow"/>
        </w:rPr>
        <w:t xml:space="preserve">Schema-flux a </w:t>
      </w:r>
      <w:proofErr w:type="spellStart"/>
      <w:r w:rsidR="00C72FD8" w:rsidRPr="00D04D24">
        <w:rPr>
          <w:rFonts w:ascii="Arial Narrow" w:hAnsi="Arial Narrow"/>
        </w:rPr>
        <w:t>gestionarii</w:t>
      </w:r>
      <w:proofErr w:type="spellEnd"/>
      <w:r w:rsidR="00C72FD8" w:rsidRPr="00D04D24">
        <w:rPr>
          <w:rFonts w:ascii="Arial Narrow" w:hAnsi="Arial Narrow"/>
        </w:rPr>
        <w:t xml:space="preserve"> </w:t>
      </w:r>
      <w:proofErr w:type="spellStart"/>
      <w:r w:rsidR="00C72FD8" w:rsidRPr="00D04D24">
        <w:rPr>
          <w:rFonts w:ascii="Arial Narrow" w:hAnsi="Arial Narrow"/>
        </w:rPr>
        <w:t>deseurilor</w:t>
      </w:r>
      <w:proofErr w:type="spellEnd"/>
      <w:r w:rsidR="00C72FD8" w:rsidRPr="00D04D24">
        <w:rPr>
          <w:rFonts w:ascii="Arial Narrow" w:hAnsi="Arial Narrow"/>
        </w:rPr>
        <w:t>:</w:t>
      </w:r>
    </w:p>
    <w:p w14:paraId="7EBF8B4B" w14:textId="77777777" w:rsidR="00C72FD8" w:rsidRPr="00D04D24" w:rsidRDefault="001C6396" w:rsidP="00663397">
      <w:pPr>
        <w:tabs>
          <w:tab w:val="left" w:pos="0"/>
        </w:tabs>
        <w:spacing w:line="276" w:lineRule="auto"/>
        <w:ind w:firstLine="567"/>
        <w:jc w:val="center"/>
        <w:rPr>
          <w:rFonts w:ascii="Arial Narrow" w:hAnsi="Arial Narrow"/>
        </w:rPr>
      </w:pPr>
      <w:r w:rsidRPr="00D04D24">
        <w:rPr>
          <w:rFonts w:ascii="Arial Narrow" w:hAnsi="Arial Narrow"/>
          <w:noProof/>
        </w:rPr>
        <w:lastRenderedPageBreak/>
        <w:drawing>
          <wp:inline distT="0" distB="0" distL="0" distR="0" wp14:anchorId="130D9661" wp14:editId="0B4EC103">
            <wp:extent cx="4143375" cy="1804759"/>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extLst>
                        <a:ext uri="{28A0092B-C50C-407E-A947-70E740481C1C}">
                          <a14:useLocalDpi xmlns:a14="http://schemas.microsoft.com/office/drawing/2010/main"/>
                        </a:ext>
                      </a:extLst>
                    </a:blip>
                    <a:stretch>
                      <a:fillRect/>
                    </a:stretch>
                  </pic:blipFill>
                  <pic:spPr>
                    <a:xfrm>
                      <a:off x="0" y="0"/>
                      <a:ext cx="4154960" cy="1809805"/>
                    </a:xfrm>
                    <a:prstGeom prst="rect">
                      <a:avLst/>
                    </a:prstGeom>
                  </pic:spPr>
                </pic:pic>
              </a:graphicData>
            </a:graphic>
          </wp:inline>
        </w:drawing>
      </w:r>
    </w:p>
    <w:p w14:paraId="154FB7BB" w14:textId="1A1B5170" w:rsidR="00030A66" w:rsidRPr="00D04D24" w:rsidRDefault="00030A66" w:rsidP="00663397">
      <w:pPr>
        <w:tabs>
          <w:tab w:val="left" w:pos="0"/>
        </w:tabs>
        <w:spacing w:line="276" w:lineRule="auto"/>
        <w:ind w:firstLine="567"/>
        <w:jc w:val="both"/>
        <w:rPr>
          <w:rFonts w:ascii="Arial Narrow" w:hAnsi="Arial Narrow"/>
        </w:rPr>
      </w:pPr>
      <w:r w:rsidRPr="00D04D24">
        <w:rPr>
          <w:rFonts w:ascii="Arial Narrow" w:hAnsi="Arial Narrow"/>
        </w:rPr>
        <w:t xml:space="preserve">Tipurile de </w:t>
      </w:r>
      <w:proofErr w:type="spellStart"/>
      <w:r w:rsidRPr="00D04D24">
        <w:rPr>
          <w:rFonts w:ascii="Arial Narrow" w:hAnsi="Arial Narrow"/>
        </w:rPr>
        <w:t>deșeuri</w:t>
      </w:r>
      <w:proofErr w:type="spellEnd"/>
      <w:r w:rsidRPr="00D04D24">
        <w:rPr>
          <w:rFonts w:ascii="Arial Narrow" w:hAnsi="Arial Narrow"/>
        </w:rPr>
        <w:t xml:space="preserve"> estimate a fi generate </w:t>
      </w:r>
      <w:proofErr w:type="spellStart"/>
      <w:r w:rsidRPr="00D04D24">
        <w:rPr>
          <w:rFonts w:ascii="Arial Narrow" w:hAnsi="Arial Narrow"/>
        </w:rPr>
        <w:t>în</w:t>
      </w:r>
      <w:proofErr w:type="spellEnd"/>
      <w:r w:rsidRPr="00D04D24">
        <w:rPr>
          <w:rFonts w:ascii="Arial Narrow" w:hAnsi="Arial Narrow"/>
        </w:rPr>
        <w:t xml:space="preserve"> </w:t>
      </w:r>
      <w:proofErr w:type="spellStart"/>
      <w:r w:rsidRPr="00D04D24">
        <w:rPr>
          <w:rFonts w:ascii="Arial Narrow" w:hAnsi="Arial Narrow"/>
        </w:rPr>
        <w:t>cadrul</w:t>
      </w:r>
      <w:proofErr w:type="spellEnd"/>
      <w:r w:rsidRPr="00D04D24">
        <w:rPr>
          <w:rFonts w:ascii="Arial Narrow" w:hAnsi="Arial Narrow"/>
        </w:rPr>
        <w:t xml:space="preserve"> </w:t>
      </w:r>
      <w:proofErr w:type="spellStart"/>
      <w:r w:rsidRPr="00D04D24">
        <w:rPr>
          <w:rFonts w:ascii="Arial Narrow" w:hAnsi="Arial Narrow"/>
        </w:rPr>
        <w:t>lucrărilor</w:t>
      </w:r>
      <w:proofErr w:type="spellEnd"/>
      <w:r w:rsidRPr="00D04D24">
        <w:rPr>
          <w:rFonts w:ascii="Arial Narrow" w:hAnsi="Arial Narrow"/>
        </w:rPr>
        <w:t xml:space="preserve"> </w:t>
      </w:r>
      <w:proofErr w:type="spellStart"/>
      <w:r w:rsidR="00683B40" w:rsidRPr="00D04D24">
        <w:rPr>
          <w:rFonts w:ascii="Arial Narrow" w:hAnsi="Arial Narrow"/>
        </w:rPr>
        <w:t>si</w:t>
      </w:r>
      <w:proofErr w:type="spellEnd"/>
      <w:r w:rsidR="00683B40" w:rsidRPr="00D04D24">
        <w:rPr>
          <w:rFonts w:ascii="Arial Narrow" w:hAnsi="Arial Narrow"/>
        </w:rPr>
        <w:t xml:space="preserve"> </w:t>
      </w:r>
      <w:proofErr w:type="spellStart"/>
      <w:r w:rsidR="00683B40" w:rsidRPr="00D04D24">
        <w:rPr>
          <w:rFonts w:ascii="Arial Narrow" w:hAnsi="Arial Narrow"/>
        </w:rPr>
        <w:t>planul</w:t>
      </w:r>
      <w:proofErr w:type="spellEnd"/>
      <w:r w:rsidR="00683B40" w:rsidRPr="00D04D24">
        <w:rPr>
          <w:rFonts w:ascii="Arial Narrow" w:hAnsi="Arial Narrow"/>
        </w:rPr>
        <w:t xml:space="preserve"> de </w:t>
      </w:r>
      <w:proofErr w:type="spellStart"/>
      <w:r w:rsidR="00683B40" w:rsidRPr="00D04D24">
        <w:rPr>
          <w:rFonts w:ascii="Arial Narrow" w:hAnsi="Arial Narrow"/>
        </w:rPr>
        <w:t>gestionare</w:t>
      </w:r>
      <w:proofErr w:type="spellEnd"/>
      <w:r w:rsidR="00683B40" w:rsidRPr="00D04D24">
        <w:rPr>
          <w:rFonts w:ascii="Arial Narrow" w:hAnsi="Arial Narrow"/>
        </w:rPr>
        <w:t xml:space="preserve"> al </w:t>
      </w:r>
      <w:proofErr w:type="spellStart"/>
      <w:r w:rsidR="00683B40" w:rsidRPr="00D04D24">
        <w:rPr>
          <w:rFonts w:ascii="Arial Narrow" w:hAnsi="Arial Narrow"/>
        </w:rPr>
        <w:t>acestora</w:t>
      </w:r>
      <w:proofErr w:type="spellEnd"/>
      <w:r w:rsidR="00683B40" w:rsidRPr="00D04D24">
        <w:rPr>
          <w:rFonts w:ascii="Arial Narrow" w:hAnsi="Arial Narrow"/>
        </w:rPr>
        <w:t xml:space="preserve"> sunt </w:t>
      </w:r>
      <w:proofErr w:type="spellStart"/>
      <w:r w:rsidR="00683B40" w:rsidRPr="00D04D24">
        <w:rPr>
          <w:rFonts w:ascii="Arial Narrow" w:hAnsi="Arial Narrow"/>
        </w:rPr>
        <w:t>prezentate</w:t>
      </w:r>
      <w:proofErr w:type="spellEnd"/>
      <w:r w:rsidR="00683B40" w:rsidRPr="00D04D24">
        <w:rPr>
          <w:rFonts w:ascii="Arial Narrow" w:hAnsi="Arial Narrow"/>
        </w:rPr>
        <w:t xml:space="preserve"> in </w:t>
      </w:r>
      <w:proofErr w:type="spellStart"/>
      <w:r w:rsidR="00683B40" w:rsidRPr="00D04D24">
        <w:rPr>
          <w:rFonts w:ascii="Arial Narrow" w:hAnsi="Arial Narrow"/>
        </w:rPr>
        <w:t>tabelul</w:t>
      </w:r>
      <w:proofErr w:type="spellEnd"/>
      <w:r w:rsidR="00683B40" w:rsidRPr="00D04D24">
        <w:rPr>
          <w:rFonts w:ascii="Arial Narrow" w:hAnsi="Arial Narrow"/>
        </w:rPr>
        <w:t xml:space="preserve"> de </w:t>
      </w:r>
      <w:proofErr w:type="spellStart"/>
      <w:r w:rsidR="00683B40" w:rsidRPr="00D04D24">
        <w:rPr>
          <w:rFonts w:ascii="Arial Narrow" w:hAnsi="Arial Narrow"/>
        </w:rPr>
        <w:t>mai</w:t>
      </w:r>
      <w:proofErr w:type="spellEnd"/>
      <w:r w:rsidR="00683B40" w:rsidRPr="00D04D24">
        <w:rPr>
          <w:rFonts w:ascii="Arial Narrow" w:hAnsi="Arial Narrow"/>
        </w:rPr>
        <w:t xml:space="preserve"> </w:t>
      </w:r>
      <w:proofErr w:type="spellStart"/>
      <w:r w:rsidR="00683B40" w:rsidRPr="00D04D24">
        <w:rPr>
          <w:rFonts w:ascii="Arial Narrow" w:hAnsi="Arial Narrow"/>
        </w:rPr>
        <w:t>jos</w:t>
      </w:r>
      <w:proofErr w:type="spellEnd"/>
      <w:r w:rsidR="00683B40" w:rsidRPr="00D04D24">
        <w:rPr>
          <w:rFonts w:ascii="Arial Narrow" w:hAnsi="Arial Narrow"/>
        </w:rPr>
        <w:t>:</w:t>
      </w:r>
    </w:p>
    <w:p w14:paraId="2E484199" w14:textId="77777777" w:rsidR="00E47212" w:rsidRPr="00D04D24" w:rsidRDefault="00E47212" w:rsidP="00663397">
      <w:pPr>
        <w:tabs>
          <w:tab w:val="left" w:pos="0"/>
        </w:tabs>
        <w:spacing w:line="276" w:lineRule="auto"/>
        <w:ind w:firstLine="567"/>
        <w:jc w:val="both"/>
        <w:rPr>
          <w:rFonts w:ascii="Arial Narrow" w:hAnsi="Arial Narrow"/>
        </w:rPr>
      </w:pP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694"/>
        <w:gridCol w:w="1134"/>
        <w:gridCol w:w="2126"/>
        <w:gridCol w:w="2555"/>
      </w:tblGrid>
      <w:tr w:rsidR="00191A5B" w:rsidRPr="00D04D24" w14:paraId="604691AF" w14:textId="77777777" w:rsidTr="00191A5B">
        <w:trPr>
          <w:jc w:val="center"/>
        </w:trPr>
        <w:tc>
          <w:tcPr>
            <w:tcW w:w="616" w:type="dxa"/>
            <w:shd w:val="clear" w:color="auto" w:fill="auto"/>
            <w:vAlign w:val="center"/>
          </w:tcPr>
          <w:p w14:paraId="25095B0F" w14:textId="77777777" w:rsidR="00191A5B" w:rsidRPr="00D04D24" w:rsidRDefault="00191A5B" w:rsidP="00663397">
            <w:pPr>
              <w:tabs>
                <w:tab w:val="left" w:pos="0"/>
              </w:tabs>
              <w:spacing w:line="276" w:lineRule="auto"/>
              <w:jc w:val="center"/>
              <w:rPr>
                <w:rFonts w:ascii="Arial Narrow" w:hAnsi="Arial Narrow"/>
                <w:b/>
              </w:rPr>
            </w:pPr>
            <w:r w:rsidRPr="00D04D24">
              <w:rPr>
                <w:rFonts w:ascii="Arial Narrow" w:hAnsi="Arial Narrow"/>
                <w:b/>
              </w:rPr>
              <w:t xml:space="preserve">Nr. </w:t>
            </w:r>
            <w:proofErr w:type="spellStart"/>
            <w:r w:rsidRPr="00D04D24">
              <w:rPr>
                <w:rFonts w:ascii="Arial Narrow" w:hAnsi="Arial Narrow"/>
                <w:b/>
              </w:rPr>
              <w:t>Crt</w:t>
            </w:r>
            <w:proofErr w:type="spellEnd"/>
            <w:r w:rsidRPr="00D04D24">
              <w:rPr>
                <w:rFonts w:ascii="Arial Narrow" w:hAnsi="Arial Narrow"/>
                <w:b/>
              </w:rPr>
              <w:t>.</w:t>
            </w:r>
          </w:p>
        </w:tc>
        <w:tc>
          <w:tcPr>
            <w:tcW w:w="2694" w:type="dxa"/>
            <w:shd w:val="clear" w:color="auto" w:fill="auto"/>
            <w:vAlign w:val="center"/>
          </w:tcPr>
          <w:p w14:paraId="72F70512" w14:textId="77777777" w:rsidR="00191A5B" w:rsidRPr="00D04D24" w:rsidRDefault="00191A5B" w:rsidP="00663397">
            <w:pPr>
              <w:tabs>
                <w:tab w:val="left" w:pos="0"/>
              </w:tabs>
              <w:spacing w:line="276" w:lineRule="auto"/>
              <w:jc w:val="center"/>
              <w:rPr>
                <w:rFonts w:ascii="Arial Narrow" w:hAnsi="Arial Narrow"/>
                <w:b/>
              </w:rPr>
            </w:pPr>
            <w:proofErr w:type="spellStart"/>
            <w:r w:rsidRPr="00D04D24">
              <w:rPr>
                <w:rFonts w:ascii="Arial Narrow" w:hAnsi="Arial Narrow"/>
                <w:b/>
              </w:rPr>
              <w:t>Denumirea</w:t>
            </w:r>
            <w:proofErr w:type="spellEnd"/>
            <w:r w:rsidRPr="00D04D24">
              <w:rPr>
                <w:rFonts w:ascii="Arial Narrow" w:hAnsi="Arial Narrow"/>
                <w:b/>
              </w:rPr>
              <w:t xml:space="preserve"> </w:t>
            </w:r>
            <w:proofErr w:type="spellStart"/>
            <w:r w:rsidRPr="00D04D24">
              <w:rPr>
                <w:rFonts w:ascii="Arial Narrow" w:hAnsi="Arial Narrow"/>
                <w:b/>
              </w:rPr>
              <w:t>Categoriei</w:t>
            </w:r>
            <w:proofErr w:type="spellEnd"/>
            <w:r w:rsidRPr="00D04D24">
              <w:rPr>
                <w:rFonts w:ascii="Arial Narrow" w:hAnsi="Arial Narrow"/>
                <w:b/>
              </w:rPr>
              <w:t xml:space="preserve"> de </w:t>
            </w:r>
            <w:proofErr w:type="spellStart"/>
            <w:r w:rsidRPr="00D04D24">
              <w:rPr>
                <w:rFonts w:ascii="Arial Narrow" w:hAnsi="Arial Narrow"/>
                <w:b/>
              </w:rPr>
              <w:t>Deseu</w:t>
            </w:r>
            <w:proofErr w:type="spellEnd"/>
          </w:p>
        </w:tc>
        <w:tc>
          <w:tcPr>
            <w:tcW w:w="1134" w:type="dxa"/>
            <w:shd w:val="clear" w:color="auto" w:fill="auto"/>
            <w:vAlign w:val="center"/>
          </w:tcPr>
          <w:p w14:paraId="098A6D57" w14:textId="77777777" w:rsidR="00191A5B" w:rsidRPr="00D04D24" w:rsidRDefault="00191A5B" w:rsidP="00663397">
            <w:pPr>
              <w:tabs>
                <w:tab w:val="left" w:pos="0"/>
              </w:tabs>
              <w:spacing w:line="276" w:lineRule="auto"/>
              <w:jc w:val="center"/>
              <w:rPr>
                <w:rFonts w:ascii="Arial Narrow" w:hAnsi="Arial Narrow"/>
                <w:b/>
              </w:rPr>
            </w:pPr>
            <w:proofErr w:type="spellStart"/>
            <w:r w:rsidRPr="00D04D24">
              <w:rPr>
                <w:rFonts w:ascii="Arial Narrow" w:hAnsi="Arial Narrow"/>
                <w:b/>
              </w:rPr>
              <w:t>Codificare</w:t>
            </w:r>
            <w:proofErr w:type="spellEnd"/>
          </w:p>
        </w:tc>
        <w:tc>
          <w:tcPr>
            <w:tcW w:w="2126" w:type="dxa"/>
            <w:vAlign w:val="center"/>
          </w:tcPr>
          <w:p w14:paraId="1E91685E" w14:textId="77777777" w:rsidR="00191A5B" w:rsidRPr="00D04D24" w:rsidRDefault="00191A5B" w:rsidP="00663397">
            <w:pPr>
              <w:tabs>
                <w:tab w:val="left" w:pos="0"/>
              </w:tabs>
              <w:spacing w:line="276" w:lineRule="auto"/>
              <w:jc w:val="center"/>
              <w:rPr>
                <w:rFonts w:ascii="Arial Narrow" w:hAnsi="Arial Narrow"/>
                <w:b/>
              </w:rPr>
            </w:pPr>
            <w:proofErr w:type="spellStart"/>
            <w:r w:rsidRPr="00D04D24">
              <w:rPr>
                <w:rFonts w:ascii="Arial Narrow" w:hAnsi="Arial Narrow"/>
                <w:b/>
              </w:rPr>
              <w:t>Denumire</w:t>
            </w:r>
            <w:proofErr w:type="spellEnd"/>
            <w:r w:rsidRPr="00D04D24">
              <w:rPr>
                <w:rFonts w:ascii="Arial Narrow" w:hAnsi="Arial Narrow"/>
                <w:b/>
              </w:rPr>
              <w:t xml:space="preserve"> </w:t>
            </w:r>
            <w:proofErr w:type="spellStart"/>
            <w:r w:rsidRPr="00D04D24">
              <w:rPr>
                <w:rFonts w:ascii="Arial Narrow" w:hAnsi="Arial Narrow"/>
                <w:b/>
              </w:rPr>
              <w:t>codificare</w:t>
            </w:r>
            <w:proofErr w:type="spellEnd"/>
          </w:p>
        </w:tc>
        <w:tc>
          <w:tcPr>
            <w:tcW w:w="2555" w:type="dxa"/>
            <w:shd w:val="clear" w:color="auto" w:fill="auto"/>
            <w:vAlign w:val="center"/>
          </w:tcPr>
          <w:p w14:paraId="4B5D95BF" w14:textId="77777777" w:rsidR="00191A5B" w:rsidRPr="00D04D24" w:rsidRDefault="00191A5B" w:rsidP="00663397">
            <w:pPr>
              <w:tabs>
                <w:tab w:val="left" w:pos="0"/>
              </w:tabs>
              <w:spacing w:line="276" w:lineRule="auto"/>
              <w:jc w:val="center"/>
              <w:rPr>
                <w:rFonts w:ascii="Arial Narrow" w:hAnsi="Arial Narrow"/>
                <w:b/>
              </w:rPr>
            </w:pPr>
            <w:r w:rsidRPr="00D04D24">
              <w:rPr>
                <w:rFonts w:ascii="Arial Narrow" w:hAnsi="Arial Narrow"/>
                <w:b/>
              </w:rPr>
              <w:t xml:space="preserve">Plan de </w:t>
            </w:r>
            <w:proofErr w:type="spellStart"/>
            <w:r w:rsidRPr="00D04D24">
              <w:rPr>
                <w:rFonts w:ascii="Arial Narrow" w:hAnsi="Arial Narrow"/>
                <w:b/>
              </w:rPr>
              <w:t>gestionare</w:t>
            </w:r>
            <w:proofErr w:type="spellEnd"/>
          </w:p>
        </w:tc>
      </w:tr>
      <w:tr w:rsidR="00191A5B" w:rsidRPr="00D04D24" w14:paraId="78EBA64D" w14:textId="77777777" w:rsidTr="00191A5B">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C37D" w14:textId="77777777" w:rsidR="00191A5B" w:rsidRPr="00D04D24" w:rsidRDefault="00191A5B" w:rsidP="00663397">
            <w:pPr>
              <w:tabs>
                <w:tab w:val="left" w:pos="0"/>
              </w:tabs>
              <w:spacing w:line="276" w:lineRule="auto"/>
              <w:jc w:val="center"/>
              <w:rPr>
                <w:rFonts w:ascii="Arial Narrow" w:hAnsi="Arial Narrow"/>
              </w:rPr>
            </w:pPr>
            <w:r w:rsidRPr="00D04D24">
              <w:rPr>
                <w:rFonts w:ascii="Arial Narrow" w:hAnsi="Arial Narrow"/>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4EE1" w14:textId="77777777" w:rsidR="00191A5B" w:rsidRPr="00D04D24" w:rsidRDefault="00191A5B" w:rsidP="00663397">
            <w:pPr>
              <w:tabs>
                <w:tab w:val="left" w:pos="0"/>
              </w:tabs>
              <w:spacing w:line="276" w:lineRule="auto"/>
              <w:jc w:val="center"/>
              <w:rPr>
                <w:rFonts w:ascii="Arial Narrow" w:hAnsi="Arial Narrow"/>
              </w:rPr>
            </w:pPr>
            <w:proofErr w:type="spellStart"/>
            <w:r w:rsidRPr="00D04D24">
              <w:rPr>
                <w:rFonts w:ascii="Arial Narrow" w:hAnsi="Arial Narrow"/>
              </w:rPr>
              <w:t>Deseuri</w:t>
            </w:r>
            <w:proofErr w:type="spellEnd"/>
            <w:r w:rsidRPr="00D04D24">
              <w:rPr>
                <w:rFonts w:ascii="Arial Narrow" w:hAnsi="Arial Narrow"/>
              </w:rPr>
              <w:t xml:space="preserve"> din </w:t>
            </w:r>
            <w:proofErr w:type="spellStart"/>
            <w:r w:rsidRPr="00D04D24">
              <w:rPr>
                <w:rFonts w:ascii="Arial Narrow" w:hAnsi="Arial Narrow"/>
              </w:rPr>
              <w:t>constructii</w:t>
            </w:r>
            <w:proofErr w:type="spellEnd"/>
            <w:r w:rsidRPr="00D04D24">
              <w:rPr>
                <w:rFonts w:ascii="Arial Narrow" w:hAnsi="Arial Narrow"/>
              </w:rPr>
              <w:t xml:space="preserve"> </w:t>
            </w:r>
            <w:proofErr w:type="spellStart"/>
            <w:r w:rsidRPr="00D04D24">
              <w:rPr>
                <w:rFonts w:ascii="Arial Narrow" w:hAnsi="Arial Narrow"/>
              </w:rPr>
              <w:t>si</w:t>
            </w:r>
            <w:proofErr w:type="spellEnd"/>
            <w:r w:rsidRPr="00D04D24">
              <w:rPr>
                <w:rFonts w:ascii="Arial Narrow" w:hAnsi="Arial Narrow"/>
              </w:rPr>
              <w:t xml:space="preserve"> </w:t>
            </w:r>
            <w:proofErr w:type="spellStart"/>
            <w:r w:rsidRPr="00D04D24">
              <w:rPr>
                <w:rFonts w:ascii="Arial Narrow" w:hAnsi="Arial Narrow"/>
              </w:rPr>
              <w:t>demolari</w:t>
            </w:r>
            <w:proofErr w:type="spellEnd"/>
            <w:r w:rsidRPr="00D04D24">
              <w:rPr>
                <w:rFonts w:ascii="Arial Narrow" w:hAnsi="Arial Narrow"/>
              </w:rPr>
              <w:t xml:space="preserve"> (</w:t>
            </w:r>
            <w:proofErr w:type="spellStart"/>
            <w:r w:rsidRPr="00D04D24">
              <w:rPr>
                <w:rFonts w:ascii="Arial Narrow" w:hAnsi="Arial Narrow"/>
              </w:rPr>
              <w:t>inclusiv</w:t>
            </w:r>
            <w:proofErr w:type="spellEnd"/>
            <w:r w:rsidRPr="00D04D24">
              <w:rPr>
                <w:rFonts w:ascii="Arial Narrow" w:hAnsi="Arial Narrow"/>
              </w:rPr>
              <w:t xml:space="preserve"> </w:t>
            </w:r>
            <w:proofErr w:type="spellStart"/>
            <w:r w:rsidRPr="00D04D24">
              <w:rPr>
                <w:rFonts w:ascii="Arial Narrow" w:hAnsi="Arial Narrow"/>
              </w:rPr>
              <w:t>pamant</w:t>
            </w:r>
            <w:proofErr w:type="spellEnd"/>
            <w:r w:rsidRPr="00D04D24">
              <w:rPr>
                <w:rFonts w:ascii="Arial Narrow" w:hAnsi="Arial Narrow"/>
              </w:rPr>
              <w:t xml:space="preserve"> </w:t>
            </w:r>
            <w:proofErr w:type="spellStart"/>
            <w:r w:rsidRPr="00D04D24">
              <w:rPr>
                <w:rFonts w:ascii="Arial Narrow" w:hAnsi="Arial Narrow"/>
              </w:rPr>
              <w:t>excavat</w:t>
            </w:r>
            <w:proofErr w:type="spellEnd"/>
            <w:r w:rsidRPr="00D04D24">
              <w:rPr>
                <w:rFonts w:ascii="Arial Narrow" w:hAnsi="Arial Narrow"/>
              </w:rPr>
              <w:t xml:space="preserve"> din </w:t>
            </w:r>
            <w:proofErr w:type="spellStart"/>
            <w:r w:rsidRPr="00D04D24">
              <w:rPr>
                <w:rFonts w:ascii="Arial Narrow" w:hAnsi="Arial Narrow"/>
              </w:rPr>
              <w:t>situri</w:t>
            </w:r>
            <w:proofErr w:type="spellEnd"/>
            <w:r w:rsidRPr="00D04D24">
              <w:rPr>
                <w:rFonts w:ascii="Arial Narrow" w:hAnsi="Arial Narrow"/>
              </w:rPr>
              <w:t xml:space="preserve"> contaminate)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DD79E" w14:textId="77777777" w:rsidR="00191A5B" w:rsidRPr="00D04D24" w:rsidRDefault="00191A5B" w:rsidP="00663397">
            <w:pPr>
              <w:tabs>
                <w:tab w:val="left" w:pos="0"/>
              </w:tabs>
              <w:spacing w:line="276" w:lineRule="auto"/>
              <w:jc w:val="center"/>
              <w:rPr>
                <w:rFonts w:ascii="Arial Narrow" w:hAnsi="Arial Narrow"/>
              </w:rPr>
            </w:pPr>
            <w:r w:rsidRPr="00D04D24">
              <w:rPr>
                <w:rFonts w:ascii="Arial Narrow" w:hAnsi="Arial Narrow"/>
              </w:rPr>
              <w:t>17 01 01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02A5A5FD" w14:textId="77777777" w:rsidR="00191A5B" w:rsidRPr="00D04D24" w:rsidRDefault="00191A5B" w:rsidP="00663397">
            <w:pPr>
              <w:tabs>
                <w:tab w:val="left" w:pos="0"/>
              </w:tabs>
              <w:spacing w:line="276" w:lineRule="auto"/>
              <w:jc w:val="center"/>
              <w:rPr>
                <w:rFonts w:ascii="Arial Narrow" w:hAnsi="Arial Narrow"/>
              </w:rPr>
            </w:pPr>
            <w:r w:rsidRPr="00D04D24">
              <w:rPr>
                <w:rFonts w:ascii="Arial Narrow" w:hAnsi="Arial Narrow"/>
              </w:rPr>
              <w:t>Beton</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D895E" w14:textId="77777777" w:rsidR="00191A5B" w:rsidRPr="00D04D24" w:rsidRDefault="00191A5B" w:rsidP="00663397">
            <w:pPr>
              <w:tabs>
                <w:tab w:val="left" w:pos="0"/>
              </w:tabs>
              <w:spacing w:line="276" w:lineRule="auto"/>
              <w:jc w:val="center"/>
              <w:rPr>
                <w:rFonts w:ascii="Arial Narrow" w:hAnsi="Arial Narrow"/>
              </w:rPr>
            </w:pPr>
            <w:r w:rsidRPr="00D04D24">
              <w:rPr>
                <w:rFonts w:ascii="Arial Narrow" w:hAnsi="Arial Narrow"/>
              </w:rPr>
              <w:t xml:space="preserve">Se </w:t>
            </w:r>
            <w:proofErr w:type="spellStart"/>
            <w:r w:rsidRPr="00D04D24">
              <w:rPr>
                <w:rFonts w:ascii="Arial Narrow" w:hAnsi="Arial Narrow"/>
              </w:rPr>
              <w:t>vor</w:t>
            </w:r>
            <w:proofErr w:type="spellEnd"/>
            <w:r w:rsidRPr="00D04D24">
              <w:rPr>
                <w:rFonts w:ascii="Arial Narrow" w:hAnsi="Arial Narrow"/>
              </w:rPr>
              <w:t xml:space="preserve"> </w:t>
            </w:r>
            <w:proofErr w:type="spellStart"/>
            <w:r w:rsidRPr="00D04D24">
              <w:rPr>
                <w:rFonts w:ascii="Arial Narrow" w:hAnsi="Arial Narrow"/>
              </w:rPr>
              <w:t>preda</w:t>
            </w:r>
            <w:proofErr w:type="spellEnd"/>
            <w:r w:rsidRPr="00D04D24">
              <w:rPr>
                <w:rFonts w:ascii="Arial Narrow" w:hAnsi="Arial Narrow"/>
              </w:rPr>
              <w:t xml:space="preserve"> la </w:t>
            </w:r>
            <w:proofErr w:type="spellStart"/>
            <w:r w:rsidRPr="00D04D24">
              <w:rPr>
                <w:rFonts w:ascii="Arial Narrow" w:hAnsi="Arial Narrow"/>
              </w:rPr>
              <w:t>societăți</w:t>
            </w:r>
            <w:proofErr w:type="spellEnd"/>
            <w:r w:rsidRPr="00D04D24">
              <w:rPr>
                <w:rFonts w:ascii="Arial Narrow" w:hAnsi="Arial Narrow"/>
              </w:rPr>
              <w:t xml:space="preserve"> </w:t>
            </w:r>
            <w:proofErr w:type="spellStart"/>
            <w:r w:rsidRPr="00D04D24">
              <w:rPr>
                <w:rFonts w:ascii="Arial Narrow" w:hAnsi="Arial Narrow"/>
              </w:rPr>
              <w:t>autorizate</w:t>
            </w:r>
            <w:proofErr w:type="spellEnd"/>
            <w:r w:rsidRPr="00D04D24">
              <w:rPr>
                <w:rFonts w:ascii="Arial Narrow" w:hAnsi="Arial Narrow"/>
              </w:rPr>
              <w:t xml:space="preserve"> </w:t>
            </w:r>
            <w:proofErr w:type="spellStart"/>
            <w:r w:rsidRPr="00D04D24">
              <w:rPr>
                <w:rFonts w:ascii="Arial Narrow" w:hAnsi="Arial Narrow"/>
              </w:rPr>
              <w:t>în</w:t>
            </w:r>
            <w:proofErr w:type="spellEnd"/>
            <w:r w:rsidRPr="00D04D24">
              <w:rPr>
                <w:rFonts w:ascii="Arial Narrow" w:hAnsi="Arial Narrow"/>
              </w:rPr>
              <w:t xml:space="preserve"> </w:t>
            </w:r>
            <w:proofErr w:type="spellStart"/>
            <w:r w:rsidRPr="00D04D24">
              <w:rPr>
                <w:rFonts w:ascii="Arial Narrow" w:hAnsi="Arial Narrow"/>
              </w:rPr>
              <w:t>colectare</w:t>
            </w:r>
            <w:proofErr w:type="spellEnd"/>
            <w:r w:rsidRPr="00D04D24">
              <w:rPr>
                <w:rFonts w:ascii="Arial Narrow" w:hAnsi="Arial Narrow"/>
              </w:rPr>
              <w:t xml:space="preserve">/ </w:t>
            </w:r>
            <w:proofErr w:type="spellStart"/>
            <w:r w:rsidRPr="00D04D24">
              <w:rPr>
                <w:rFonts w:ascii="Arial Narrow" w:hAnsi="Arial Narrow"/>
              </w:rPr>
              <w:t>tratare</w:t>
            </w:r>
            <w:proofErr w:type="spellEnd"/>
            <w:r w:rsidRPr="00D04D24">
              <w:rPr>
                <w:rFonts w:ascii="Arial Narrow" w:hAnsi="Arial Narrow"/>
              </w:rPr>
              <w:t>/</w:t>
            </w:r>
            <w:proofErr w:type="spellStart"/>
            <w:r w:rsidRPr="00D04D24">
              <w:rPr>
                <w:rFonts w:ascii="Arial Narrow" w:hAnsi="Arial Narrow"/>
              </w:rPr>
              <w:t>valorificare</w:t>
            </w:r>
            <w:proofErr w:type="spellEnd"/>
            <w:r w:rsidRPr="00D04D24">
              <w:rPr>
                <w:rFonts w:ascii="Arial Narrow" w:hAnsi="Arial Narrow"/>
              </w:rPr>
              <w:t>/</w:t>
            </w:r>
            <w:proofErr w:type="spellStart"/>
            <w:r w:rsidRPr="00D04D24">
              <w:rPr>
                <w:rFonts w:ascii="Arial Narrow" w:hAnsi="Arial Narrow"/>
              </w:rPr>
              <w:t>eliminare</w:t>
            </w:r>
            <w:proofErr w:type="spellEnd"/>
          </w:p>
        </w:tc>
      </w:tr>
      <w:tr w:rsidR="00191A5B" w:rsidRPr="00D04D24" w14:paraId="626A7AAA" w14:textId="77777777" w:rsidTr="00191A5B">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0298" w14:textId="4EB56D8D" w:rsidR="00191A5B" w:rsidRPr="00D04D24" w:rsidRDefault="00432ECF" w:rsidP="00663397">
            <w:pPr>
              <w:tabs>
                <w:tab w:val="left" w:pos="0"/>
              </w:tabs>
              <w:spacing w:line="276" w:lineRule="auto"/>
              <w:jc w:val="center"/>
              <w:rPr>
                <w:rFonts w:ascii="Arial Narrow" w:hAnsi="Arial Narrow"/>
              </w:rPr>
            </w:pPr>
            <w:r w:rsidRPr="00D04D24">
              <w:rPr>
                <w:rFonts w:ascii="Arial Narrow" w:hAnsi="Arial Narrow"/>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36420" w14:textId="77777777" w:rsidR="00191A5B" w:rsidRPr="00D04D24" w:rsidRDefault="00191A5B" w:rsidP="00663397">
            <w:pPr>
              <w:tabs>
                <w:tab w:val="left" w:pos="0"/>
              </w:tabs>
              <w:spacing w:line="276" w:lineRule="auto"/>
              <w:jc w:val="center"/>
              <w:rPr>
                <w:rFonts w:ascii="Arial Narrow" w:hAnsi="Arial Narrow"/>
              </w:rPr>
            </w:pPr>
            <w:proofErr w:type="spellStart"/>
            <w:r w:rsidRPr="00D04D24">
              <w:rPr>
                <w:rFonts w:ascii="Arial Narrow" w:hAnsi="Arial Narrow"/>
              </w:rPr>
              <w:t>Deseuri</w:t>
            </w:r>
            <w:proofErr w:type="spellEnd"/>
            <w:r w:rsidRPr="00D04D24">
              <w:rPr>
                <w:rFonts w:ascii="Arial Narrow" w:hAnsi="Arial Narrow"/>
              </w:rPr>
              <w:t xml:space="preserve"> </w:t>
            </w:r>
            <w:proofErr w:type="spellStart"/>
            <w:r w:rsidRPr="00D04D24">
              <w:rPr>
                <w:rFonts w:ascii="Arial Narrow" w:hAnsi="Arial Narrow"/>
              </w:rPr>
              <w:t>municipale</w:t>
            </w:r>
            <w:proofErr w:type="spellEnd"/>
            <w:r w:rsidRPr="00D04D24">
              <w:rPr>
                <w:rFonts w:ascii="Arial Narrow" w:hAnsi="Arial Narrow"/>
              </w:rPr>
              <w:t xml:space="preserve"> (</w:t>
            </w:r>
            <w:proofErr w:type="spellStart"/>
            <w:r w:rsidRPr="00D04D24">
              <w:rPr>
                <w:rFonts w:ascii="Arial Narrow" w:hAnsi="Arial Narrow"/>
              </w:rPr>
              <w:t>deseuri</w:t>
            </w:r>
            <w:proofErr w:type="spellEnd"/>
            <w:r w:rsidRPr="00D04D24">
              <w:rPr>
                <w:rFonts w:ascii="Arial Narrow" w:hAnsi="Arial Narrow"/>
              </w:rPr>
              <w:t xml:space="preserve"> </w:t>
            </w:r>
            <w:proofErr w:type="spellStart"/>
            <w:r w:rsidRPr="00D04D24">
              <w:rPr>
                <w:rFonts w:ascii="Arial Narrow" w:hAnsi="Arial Narrow"/>
              </w:rPr>
              <w:t>menajere</w:t>
            </w:r>
            <w:proofErr w:type="spellEnd"/>
            <w:r w:rsidRPr="00D04D24">
              <w:rPr>
                <w:rFonts w:ascii="Arial Narrow" w:hAnsi="Arial Narrow"/>
              </w:rPr>
              <w:t xml:space="preserve"> </w:t>
            </w:r>
            <w:proofErr w:type="spellStart"/>
            <w:r w:rsidRPr="00D04D24">
              <w:rPr>
                <w:rFonts w:ascii="Arial Narrow" w:hAnsi="Arial Narrow"/>
              </w:rPr>
              <w:t>si</w:t>
            </w:r>
            <w:proofErr w:type="spellEnd"/>
            <w:r w:rsidRPr="00D04D24">
              <w:rPr>
                <w:rFonts w:ascii="Arial Narrow" w:hAnsi="Arial Narrow"/>
              </w:rPr>
              <w:t xml:space="preserve"> </w:t>
            </w:r>
            <w:proofErr w:type="spellStart"/>
            <w:r w:rsidRPr="00D04D24">
              <w:rPr>
                <w:rFonts w:ascii="Arial Narrow" w:hAnsi="Arial Narrow"/>
              </w:rPr>
              <w:t>deseuri</w:t>
            </w:r>
            <w:proofErr w:type="spellEnd"/>
            <w:r w:rsidRPr="00D04D24">
              <w:rPr>
                <w:rFonts w:ascii="Arial Narrow" w:hAnsi="Arial Narrow"/>
              </w:rPr>
              <w:t xml:space="preserve"> </w:t>
            </w:r>
            <w:proofErr w:type="spellStart"/>
            <w:r w:rsidRPr="00D04D24">
              <w:rPr>
                <w:rFonts w:ascii="Arial Narrow" w:hAnsi="Arial Narrow"/>
              </w:rPr>
              <w:t>asimilabile</w:t>
            </w:r>
            <w:proofErr w:type="spellEnd"/>
            <w:r w:rsidRPr="00D04D24">
              <w:rPr>
                <w:rFonts w:ascii="Arial Narrow" w:hAnsi="Arial Narrow"/>
              </w:rPr>
              <w:t xml:space="preserve">, </w:t>
            </w:r>
            <w:proofErr w:type="spellStart"/>
            <w:r w:rsidRPr="00D04D24">
              <w:rPr>
                <w:rFonts w:ascii="Arial Narrow" w:hAnsi="Arial Narrow"/>
              </w:rPr>
              <w:t>provenite</w:t>
            </w:r>
            <w:proofErr w:type="spellEnd"/>
            <w:r w:rsidRPr="00D04D24">
              <w:rPr>
                <w:rFonts w:ascii="Arial Narrow" w:hAnsi="Arial Narrow"/>
              </w:rPr>
              <w:t xml:space="preserve"> din </w:t>
            </w:r>
            <w:proofErr w:type="spellStart"/>
            <w:r w:rsidRPr="00D04D24">
              <w:rPr>
                <w:rFonts w:ascii="Arial Narrow" w:hAnsi="Arial Narrow"/>
              </w:rPr>
              <w:t>comert</w:t>
            </w:r>
            <w:proofErr w:type="spellEnd"/>
            <w:r w:rsidRPr="00D04D24">
              <w:rPr>
                <w:rFonts w:ascii="Arial Narrow" w:hAnsi="Arial Narrow"/>
              </w:rPr>
              <w:t xml:space="preserve">, </w:t>
            </w:r>
            <w:proofErr w:type="spellStart"/>
            <w:r w:rsidRPr="00D04D24">
              <w:rPr>
                <w:rFonts w:ascii="Arial Narrow" w:hAnsi="Arial Narrow"/>
              </w:rPr>
              <w:t>industrie</w:t>
            </w:r>
            <w:proofErr w:type="spellEnd"/>
            <w:r w:rsidRPr="00D04D24">
              <w:rPr>
                <w:rFonts w:ascii="Arial Narrow" w:hAnsi="Arial Narrow"/>
              </w:rPr>
              <w:t xml:space="preserve"> </w:t>
            </w:r>
            <w:proofErr w:type="spellStart"/>
            <w:r w:rsidRPr="00D04D24">
              <w:rPr>
                <w:rFonts w:ascii="Arial Narrow" w:hAnsi="Arial Narrow"/>
              </w:rPr>
              <w:t>si</w:t>
            </w:r>
            <w:proofErr w:type="spellEnd"/>
            <w:r w:rsidRPr="00D04D24">
              <w:rPr>
                <w:rFonts w:ascii="Arial Narrow" w:hAnsi="Arial Narrow"/>
              </w:rPr>
              <w:t xml:space="preserve"> </w:t>
            </w:r>
            <w:proofErr w:type="spellStart"/>
            <w:r w:rsidRPr="00D04D24">
              <w:rPr>
                <w:rFonts w:ascii="Arial Narrow" w:hAnsi="Arial Narrow"/>
              </w:rPr>
              <w:t>institutii</w:t>
            </w:r>
            <w:proofErr w:type="spellEnd"/>
            <w:r w:rsidRPr="00D04D24">
              <w:rPr>
                <w:rFonts w:ascii="Arial Narrow" w:hAnsi="Arial Narrow"/>
              </w:rPr>
              <w:t xml:space="preserve">) inclusive </w:t>
            </w:r>
            <w:proofErr w:type="spellStart"/>
            <w:r w:rsidRPr="00D04D24">
              <w:rPr>
                <w:rFonts w:ascii="Arial Narrow" w:hAnsi="Arial Narrow"/>
              </w:rPr>
              <w:t>fractiuni</w:t>
            </w:r>
            <w:proofErr w:type="spellEnd"/>
            <w:r w:rsidRPr="00D04D24">
              <w:rPr>
                <w:rFonts w:ascii="Arial Narrow" w:hAnsi="Arial Narrow"/>
              </w:rPr>
              <w:t xml:space="preserve"> </w:t>
            </w:r>
            <w:proofErr w:type="spellStart"/>
            <w:r w:rsidRPr="00D04D24">
              <w:rPr>
                <w:rFonts w:ascii="Arial Narrow" w:hAnsi="Arial Narrow"/>
              </w:rPr>
              <w:t>colectate</w:t>
            </w:r>
            <w:proofErr w:type="spellEnd"/>
            <w:r w:rsidRPr="00D04D24">
              <w:rPr>
                <w:rFonts w:ascii="Arial Narrow" w:hAnsi="Arial Narrow"/>
              </w:rPr>
              <w:t xml:space="preserve"> </w:t>
            </w:r>
            <w:proofErr w:type="spellStart"/>
            <w:r w:rsidRPr="00D04D24">
              <w:rPr>
                <w:rFonts w:ascii="Arial Narrow" w:hAnsi="Arial Narrow"/>
              </w:rPr>
              <w:t>separat</w:t>
            </w:r>
            <w:proofErr w:type="spellEnd"/>
            <w:r w:rsidRPr="00D04D24">
              <w:rPr>
                <w:rFonts w:ascii="Arial Narrow" w:hAnsi="Arial Narrow"/>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F078" w14:textId="77777777" w:rsidR="00191A5B" w:rsidRPr="00D04D24" w:rsidRDefault="00191A5B" w:rsidP="00663397">
            <w:pPr>
              <w:tabs>
                <w:tab w:val="left" w:pos="0"/>
              </w:tabs>
              <w:spacing w:line="276" w:lineRule="auto"/>
              <w:jc w:val="center"/>
              <w:rPr>
                <w:rFonts w:ascii="Arial Narrow" w:hAnsi="Arial Narrow"/>
              </w:rPr>
            </w:pPr>
            <w:r w:rsidRPr="00D04D24">
              <w:rPr>
                <w:rFonts w:ascii="Arial Narrow" w:hAnsi="Arial Narrow"/>
              </w:rPr>
              <w:t>20 03 01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74FA2B6B" w14:textId="77777777" w:rsidR="00191A5B" w:rsidRPr="00D04D24" w:rsidRDefault="00191A5B" w:rsidP="00663397">
            <w:pPr>
              <w:tabs>
                <w:tab w:val="left" w:pos="0"/>
              </w:tabs>
              <w:spacing w:line="276" w:lineRule="auto"/>
              <w:jc w:val="center"/>
              <w:rPr>
                <w:rFonts w:ascii="Arial Narrow" w:hAnsi="Arial Narrow"/>
              </w:rPr>
            </w:pPr>
            <w:proofErr w:type="spellStart"/>
            <w:r w:rsidRPr="00D04D24">
              <w:rPr>
                <w:rFonts w:ascii="Arial Narrow" w:hAnsi="Arial Narrow"/>
              </w:rPr>
              <w:t>Deseuri</w:t>
            </w:r>
            <w:proofErr w:type="spellEnd"/>
            <w:r w:rsidRPr="00D04D24">
              <w:rPr>
                <w:rFonts w:ascii="Arial Narrow" w:hAnsi="Arial Narrow"/>
              </w:rPr>
              <w:t xml:space="preserve"> </w:t>
            </w:r>
            <w:proofErr w:type="spellStart"/>
            <w:r w:rsidRPr="00D04D24">
              <w:rPr>
                <w:rFonts w:ascii="Arial Narrow" w:hAnsi="Arial Narrow"/>
              </w:rPr>
              <w:t>municipale</w:t>
            </w:r>
            <w:proofErr w:type="spellEnd"/>
            <w:r w:rsidRPr="00D04D24">
              <w:rPr>
                <w:rFonts w:ascii="Arial Narrow" w:hAnsi="Arial Narrow"/>
              </w:rPr>
              <w:t xml:space="preserve"> </w:t>
            </w:r>
            <w:proofErr w:type="spellStart"/>
            <w:r w:rsidRPr="00D04D24">
              <w:rPr>
                <w:rFonts w:ascii="Arial Narrow" w:hAnsi="Arial Narrow"/>
              </w:rPr>
              <w:t>amestecate</w:t>
            </w:r>
            <w:proofErr w:type="spellEnd"/>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0A36E" w14:textId="77777777" w:rsidR="00191A5B" w:rsidRPr="00D04D24" w:rsidRDefault="00191A5B" w:rsidP="00663397">
            <w:pPr>
              <w:tabs>
                <w:tab w:val="left" w:pos="0"/>
              </w:tabs>
              <w:spacing w:line="276" w:lineRule="auto"/>
              <w:jc w:val="center"/>
              <w:rPr>
                <w:rFonts w:ascii="Arial Narrow" w:hAnsi="Arial Narrow"/>
              </w:rPr>
            </w:pPr>
            <w:r w:rsidRPr="00D04D24">
              <w:rPr>
                <w:rFonts w:ascii="Arial Narrow" w:hAnsi="Arial Narrow"/>
              </w:rPr>
              <w:t xml:space="preserve">Se </w:t>
            </w:r>
            <w:proofErr w:type="spellStart"/>
            <w:r w:rsidRPr="00D04D24">
              <w:rPr>
                <w:rFonts w:ascii="Arial Narrow" w:hAnsi="Arial Narrow"/>
              </w:rPr>
              <w:t>vor</w:t>
            </w:r>
            <w:proofErr w:type="spellEnd"/>
            <w:r w:rsidRPr="00D04D24">
              <w:rPr>
                <w:rFonts w:ascii="Arial Narrow" w:hAnsi="Arial Narrow"/>
              </w:rPr>
              <w:t xml:space="preserve"> </w:t>
            </w:r>
            <w:proofErr w:type="spellStart"/>
            <w:r w:rsidRPr="00D04D24">
              <w:rPr>
                <w:rFonts w:ascii="Arial Narrow" w:hAnsi="Arial Narrow"/>
              </w:rPr>
              <w:t>depozita</w:t>
            </w:r>
            <w:proofErr w:type="spellEnd"/>
            <w:r w:rsidRPr="00D04D24">
              <w:rPr>
                <w:rFonts w:ascii="Arial Narrow" w:hAnsi="Arial Narrow"/>
              </w:rPr>
              <w:t xml:space="preserve"> </w:t>
            </w:r>
            <w:proofErr w:type="spellStart"/>
            <w:r w:rsidRPr="00D04D24">
              <w:rPr>
                <w:rFonts w:ascii="Arial Narrow" w:hAnsi="Arial Narrow"/>
              </w:rPr>
              <w:t>corespunzator</w:t>
            </w:r>
            <w:proofErr w:type="spellEnd"/>
            <w:r w:rsidRPr="00D04D24">
              <w:rPr>
                <w:rFonts w:ascii="Arial Narrow" w:hAnsi="Arial Narrow"/>
              </w:rPr>
              <w:t xml:space="preserve"> </w:t>
            </w:r>
            <w:proofErr w:type="spellStart"/>
            <w:r w:rsidRPr="00D04D24">
              <w:rPr>
                <w:rFonts w:ascii="Arial Narrow" w:hAnsi="Arial Narrow"/>
              </w:rPr>
              <w:t>si</w:t>
            </w:r>
            <w:proofErr w:type="spellEnd"/>
            <w:r w:rsidRPr="00D04D24">
              <w:rPr>
                <w:rFonts w:ascii="Arial Narrow" w:hAnsi="Arial Narrow"/>
              </w:rPr>
              <w:t xml:space="preserve"> se </w:t>
            </w:r>
            <w:proofErr w:type="spellStart"/>
            <w:r w:rsidRPr="00D04D24">
              <w:rPr>
                <w:rFonts w:ascii="Arial Narrow" w:hAnsi="Arial Narrow"/>
              </w:rPr>
              <w:t>vor</w:t>
            </w:r>
            <w:proofErr w:type="spellEnd"/>
            <w:r w:rsidRPr="00D04D24">
              <w:rPr>
                <w:rFonts w:ascii="Arial Narrow" w:hAnsi="Arial Narrow"/>
              </w:rPr>
              <w:t xml:space="preserve"> </w:t>
            </w:r>
            <w:proofErr w:type="spellStart"/>
            <w:r w:rsidRPr="00D04D24">
              <w:rPr>
                <w:rFonts w:ascii="Arial Narrow" w:hAnsi="Arial Narrow"/>
              </w:rPr>
              <w:t>preda</w:t>
            </w:r>
            <w:proofErr w:type="spellEnd"/>
            <w:r w:rsidRPr="00D04D24">
              <w:rPr>
                <w:rFonts w:ascii="Arial Narrow" w:hAnsi="Arial Narrow"/>
              </w:rPr>
              <w:t xml:space="preserve"> la </w:t>
            </w:r>
            <w:proofErr w:type="spellStart"/>
            <w:r w:rsidRPr="00D04D24">
              <w:rPr>
                <w:rFonts w:ascii="Arial Narrow" w:hAnsi="Arial Narrow"/>
              </w:rPr>
              <w:t>societati</w:t>
            </w:r>
            <w:proofErr w:type="spellEnd"/>
            <w:r w:rsidRPr="00D04D24">
              <w:rPr>
                <w:rFonts w:ascii="Arial Narrow" w:hAnsi="Arial Narrow"/>
              </w:rPr>
              <w:t xml:space="preserve"> </w:t>
            </w:r>
            <w:proofErr w:type="spellStart"/>
            <w:r w:rsidRPr="00D04D24">
              <w:rPr>
                <w:rFonts w:ascii="Arial Narrow" w:hAnsi="Arial Narrow"/>
              </w:rPr>
              <w:t>autorizate</w:t>
            </w:r>
            <w:proofErr w:type="spellEnd"/>
            <w:r w:rsidRPr="00D04D24">
              <w:rPr>
                <w:rFonts w:ascii="Arial Narrow" w:hAnsi="Arial Narrow"/>
              </w:rPr>
              <w:t xml:space="preserve"> </w:t>
            </w:r>
            <w:proofErr w:type="spellStart"/>
            <w:r w:rsidRPr="00D04D24">
              <w:rPr>
                <w:rFonts w:ascii="Arial Narrow" w:hAnsi="Arial Narrow"/>
              </w:rPr>
              <w:t>pentru</w:t>
            </w:r>
            <w:proofErr w:type="spellEnd"/>
            <w:r w:rsidRPr="00D04D24">
              <w:rPr>
                <w:rFonts w:ascii="Arial Narrow" w:hAnsi="Arial Narrow"/>
              </w:rPr>
              <w:t xml:space="preserve"> a fi </w:t>
            </w:r>
            <w:proofErr w:type="spellStart"/>
            <w:r w:rsidRPr="00D04D24">
              <w:rPr>
                <w:rFonts w:ascii="Arial Narrow" w:hAnsi="Arial Narrow"/>
              </w:rPr>
              <w:t>transportate</w:t>
            </w:r>
            <w:proofErr w:type="spellEnd"/>
            <w:r w:rsidRPr="00D04D24">
              <w:rPr>
                <w:rFonts w:ascii="Arial Narrow" w:hAnsi="Arial Narrow"/>
              </w:rPr>
              <w:t xml:space="preserve"> la un </w:t>
            </w:r>
            <w:proofErr w:type="spellStart"/>
            <w:r w:rsidRPr="00D04D24">
              <w:rPr>
                <w:rFonts w:ascii="Arial Narrow" w:hAnsi="Arial Narrow"/>
              </w:rPr>
              <w:t>depozit</w:t>
            </w:r>
            <w:proofErr w:type="spellEnd"/>
            <w:r w:rsidRPr="00D04D24">
              <w:rPr>
                <w:rFonts w:ascii="Arial Narrow" w:hAnsi="Arial Narrow"/>
              </w:rPr>
              <w:t xml:space="preserve"> </w:t>
            </w:r>
            <w:proofErr w:type="spellStart"/>
            <w:r w:rsidRPr="00D04D24">
              <w:rPr>
                <w:rFonts w:ascii="Arial Narrow" w:hAnsi="Arial Narrow"/>
              </w:rPr>
              <w:t>autorizat</w:t>
            </w:r>
            <w:proofErr w:type="spellEnd"/>
            <w:r w:rsidRPr="00D04D24">
              <w:rPr>
                <w:rFonts w:ascii="Arial Narrow" w:hAnsi="Arial Narrow"/>
              </w:rPr>
              <w:t>.</w:t>
            </w:r>
          </w:p>
        </w:tc>
      </w:tr>
      <w:tr w:rsidR="00191A5B" w:rsidRPr="00D04D24" w14:paraId="0384B2E4" w14:textId="77777777" w:rsidTr="00191A5B">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C571" w14:textId="1546DC73" w:rsidR="00191A5B" w:rsidRPr="00D04D24" w:rsidRDefault="00432ECF" w:rsidP="00663397">
            <w:pPr>
              <w:tabs>
                <w:tab w:val="left" w:pos="0"/>
              </w:tabs>
              <w:spacing w:line="276" w:lineRule="auto"/>
              <w:jc w:val="center"/>
              <w:rPr>
                <w:rFonts w:ascii="Arial Narrow" w:hAnsi="Arial Narrow"/>
              </w:rPr>
            </w:pPr>
            <w:r w:rsidRPr="00D04D24">
              <w:rPr>
                <w:rFonts w:ascii="Arial Narrow" w:hAnsi="Arial Narrow"/>
              </w:rPr>
              <w:t>3</w:t>
            </w:r>
          </w:p>
        </w:tc>
        <w:tc>
          <w:tcPr>
            <w:tcW w:w="2694" w:type="dxa"/>
            <w:shd w:val="clear" w:color="auto" w:fill="auto"/>
          </w:tcPr>
          <w:p w14:paraId="14D3594B" w14:textId="77777777" w:rsidR="00191A5B" w:rsidRPr="00D04D24" w:rsidRDefault="00191A5B" w:rsidP="00663397">
            <w:pPr>
              <w:tabs>
                <w:tab w:val="left" w:pos="0"/>
              </w:tabs>
              <w:spacing w:line="276" w:lineRule="auto"/>
              <w:jc w:val="center"/>
              <w:rPr>
                <w:rFonts w:ascii="Arial Narrow" w:hAnsi="Arial Narrow"/>
              </w:rPr>
            </w:pPr>
            <w:proofErr w:type="spellStart"/>
            <w:r w:rsidRPr="00D04D24">
              <w:rPr>
                <w:rFonts w:ascii="Arial Narrow" w:hAnsi="Arial Narrow"/>
              </w:rPr>
              <w:t>Deșeuri</w:t>
            </w:r>
            <w:proofErr w:type="spellEnd"/>
            <w:r w:rsidRPr="00D04D24">
              <w:rPr>
                <w:rFonts w:ascii="Arial Narrow" w:hAnsi="Arial Narrow"/>
              </w:rPr>
              <w:t xml:space="preserve"> </w:t>
            </w:r>
            <w:proofErr w:type="spellStart"/>
            <w:r w:rsidRPr="00D04D24">
              <w:rPr>
                <w:rFonts w:ascii="Arial Narrow" w:hAnsi="Arial Narrow"/>
              </w:rPr>
              <w:t>metalice</w:t>
            </w:r>
            <w:proofErr w:type="spellEnd"/>
          </w:p>
        </w:tc>
        <w:tc>
          <w:tcPr>
            <w:tcW w:w="1134" w:type="dxa"/>
            <w:shd w:val="clear" w:color="auto" w:fill="auto"/>
          </w:tcPr>
          <w:p w14:paraId="0B15528A" w14:textId="77777777" w:rsidR="00191A5B" w:rsidRPr="00D04D24" w:rsidRDefault="00191A5B" w:rsidP="00663397">
            <w:pPr>
              <w:tabs>
                <w:tab w:val="left" w:pos="0"/>
              </w:tabs>
              <w:spacing w:line="276" w:lineRule="auto"/>
              <w:jc w:val="center"/>
              <w:rPr>
                <w:rFonts w:ascii="Arial Narrow" w:hAnsi="Arial Narrow"/>
              </w:rPr>
            </w:pPr>
            <w:r w:rsidRPr="00D04D24">
              <w:rPr>
                <w:rFonts w:ascii="Arial Narrow" w:hAnsi="Arial Narrow"/>
              </w:rPr>
              <w:t>17 04 07</w:t>
            </w:r>
          </w:p>
        </w:tc>
        <w:tc>
          <w:tcPr>
            <w:tcW w:w="2126" w:type="dxa"/>
            <w:tcBorders>
              <w:top w:val="single" w:sz="4" w:space="0" w:color="000000"/>
              <w:left w:val="single" w:sz="4" w:space="0" w:color="000000"/>
              <w:bottom w:val="single" w:sz="4" w:space="0" w:color="000000"/>
              <w:right w:val="single" w:sz="4" w:space="0" w:color="000000"/>
            </w:tcBorders>
            <w:vAlign w:val="center"/>
          </w:tcPr>
          <w:p w14:paraId="4C0C25C4" w14:textId="77777777" w:rsidR="00191A5B" w:rsidRPr="00D04D24" w:rsidRDefault="00191A5B" w:rsidP="00663397">
            <w:pPr>
              <w:tabs>
                <w:tab w:val="left" w:pos="0"/>
              </w:tabs>
              <w:spacing w:line="276" w:lineRule="auto"/>
              <w:jc w:val="center"/>
              <w:rPr>
                <w:rFonts w:ascii="Arial Narrow" w:hAnsi="Arial Narrow"/>
              </w:rPr>
            </w:pPr>
            <w:proofErr w:type="spellStart"/>
            <w:r w:rsidRPr="00D04D24">
              <w:rPr>
                <w:rFonts w:ascii="Arial Narrow" w:hAnsi="Arial Narrow"/>
              </w:rPr>
              <w:t>Amestecuri</w:t>
            </w:r>
            <w:proofErr w:type="spellEnd"/>
            <w:r w:rsidRPr="00D04D24">
              <w:rPr>
                <w:rFonts w:ascii="Arial Narrow" w:hAnsi="Arial Narrow"/>
              </w:rPr>
              <w:t xml:space="preserve"> </w:t>
            </w:r>
            <w:proofErr w:type="spellStart"/>
            <w:r w:rsidRPr="00D04D24">
              <w:rPr>
                <w:rFonts w:ascii="Arial Narrow" w:hAnsi="Arial Narrow"/>
              </w:rPr>
              <w:t>metalice</w:t>
            </w:r>
            <w:proofErr w:type="spellEnd"/>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19B6F" w14:textId="721B0E87" w:rsidR="00191A5B" w:rsidRPr="00D04D24" w:rsidRDefault="00191A5B" w:rsidP="00D26ED0">
            <w:pPr>
              <w:tabs>
                <w:tab w:val="left" w:pos="0"/>
              </w:tabs>
              <w:spacing w:line="276" w:lineRule="auto"/>
              <w:jc w:val="center"/>
              <w:rPr>
                <w:rFonts w:ascii="Arial Narrow" w:hAnsi="Arial Narrow"/>
              </w:rPr>
            </w:pPr>
            <w:r w:rsidRPr="00D04D24">
              <w:rPr>
                <w:rFonts w:ascii="Arial Narrow" w:hAnsi="Arial Narrow"/>
              </w:rPr>
              <w:t xml:space="preserve">Se </w:t>
            </w:r>
            <w:proofErr w:type="spellStart"/>
            <w:r w:rsidRPr="00D04D24">
              <w:rPr>
                <w:rFonts w:ascii="Arial Narrow" w:hAnsi="Arial Narrow"/>
              </w:rPr>
              <w:t>vor</w:t>
            </w:r>
            <w:proofErr w:type="spellEnd"/>
            <w:r w:rsidRPr="00D04D24">
              <w:rPr>
                <w:rFonts w:ascii="Arial Narrow" w:hAnsi="Arial Narrow"/>
              </w:rPr>
              <w:t xml:space="preserve"> </w:t>
            </w:r>
            <w:proofErr w:type="spellStart"/>
            <w:r w:rsidRPr="00D04D24">
              <w:rPr>
                <w:rFonts w:ascii="Arial Narrow" w:hAnsi="Arial Narrow"/>
              </w:rPr>
              <w:t>preda</w:t>
            </w:r>
            <w:proofErr w:type="spellEnd"/>
            <w:r w:rsidRPr="00D04D24">
              <w:rPr>
                <w:rFonts w:ascii="Arial Narrow" w:hAnsi="Arial Narrow"/>
              </w:rPr>
              <w:t xml:space="preserve"> la </w:t>
            </w:r>
            <w:r w:rsidR="00432ECF" w:rsidRPr="00D04D24">
              <w:rPr>
                <w:rFonts w:ascii="Arial Narrow" w:eastAsia="Times New Roman" w:hAnsi="Arial Narrow"/>
                <w:b/>
                <w:lang w:val="ro-RO" w:eastAsia="ro-RO"/>
              </w:rPr>
              <w:t xml:space="preserve">S.C. </w:t>
            </w:r>
            <w:r w:rsidR="00D26ED0">
              <w:rPr>
                <w:rFonts w:ascii="Arial Narrow" w:eastAsia="Times New Roman" w:hAnsi="Arial Narrow"/>
                <w:b/>
                <w:lang w:val="ro-RO" w:eastAsia="ro-RO"/>
              </w:rPr>
              <w:t xml:space="preserve">PANEL LAND </w:t>
            </w:r>
            <w:r w:rsidR="00432ECF" w:rsidRPr="00D04D24">
              <w:rPr>
                <w:rFonts w:ascii="Arial Narrow" w:eastAsia="Times New Roman" w:hAnsi="Arial Narrow"/>
                <w:b/>
                <w:lang w:val="ro-RO" w:eastAsia="ro-RO"/>
              </w:rPr>
              <w:t xml:space="preserve">SRL </w:t>
            </w:r>
            <w:proofErr w:type="spellStart"/>
            <w:r w:rsidRPr="00D04D24">
              <w:rPr>
                <w:rFonts w:ascii="Arial Narrow" w:hAnsi="Arial Narrow"/>
              </w:rPr>
              <w:t>sau</w:t>
            </w:r>
            <w:proofErr w:type="spellEnd"/>
            <w:r w:rsidRPr="00D04D24">
              <w:rPr>
                <w:rFonts w:ascii="Arial Narrow" w:hAnsi="Arial Narrow"/>
              </w:rPr>
              <w:t xml:space="preserve"> la </w:t>
            </w:r>
            <w:proofErr w:type="spellStart"/>
            <w:r w:rsidRPr="00D04D24">
              <w:rPr>
                <w:rFonts w:ascii="Arial Narrow" w:hAnsi="Arial Narrow"/>
              </w:rPr>
              <w:t>societăți</w:t>
            </w:r>
            <w:proofErr w:type="spellEnd"/>
            <w:r w:rsidRPr="00D04D24">
              <w:rPr>
                <w:rFonts w:ascii="Arial Narrow" w:hAnsi="Arial Narrow"/>
              </w:rPr>
              <w:t xml:space="preserve"> </w:t>
            </w:r>
            <w:proofErr w:type="spellStart"/>
            <w:r w:rsidRPr="00D04D24">
              <w:rPr>
                <w:rFonts w:ascii="Arial Narrow" w:hAnsi="Arial Narrow"/>
              </w:rPr>
              <w:t>autorizate</w:t>
            </w:r>
            <w:proofErr w:type="spellEnd"/>
            <w:r w:rsidRPr="00D04D24">
              <w:rPr>
                <w:rFonts w:ascii="Arial Narrow" w:hAnsi="Arial Narrow"/>
              </w:rPr>
              <w:t xml:space="preserve"> </w:t>
            </w:r>
            <w:proofErr w:type="spellStart"/>
            <w:r w:rsidRPr="00D04D24">
              <w:rPr>
                <w:rFonts w:ascii="Arial Narrow" w:hAnsi="Arial Narrow"/>
              </w:rPr>
              <w:t>în</w:t>
            </w:r>
            <w:proofErr w:type="spellEnd"/>
            <w:r w:rsidRPr="00D04D24">
              <w:rPr>
                <w:rFonts w:ascii="Arial Narrow" w:hAnsi="Arial Narrow"/>
              </w:rPr>
              <w:t xml:space="preserve"> </w:t>
            </w:r>
            <w:proofErr w:type="spellStart"/>
            <w:r w:rsidRPr="00D04D24">
              <w:rPr>
                <w:rFonts w:ascii="Arial Narrow" w:hAnsi="Arial Narrow"/>
              </w:rPr>
              <w:t>colectare</w:t>
            </w:r>
            <w:proofErr w:type="spellEnd"/>
            <w:r w:rsidRPr="00D04D24">
              <w:rPr>
                <w:rFonts w:ascii="Arial Narrow" w:hAnsi="Arial Narrow"/>
              </w:rPr>
              <w:t>/</w:t>
            </w:r>
            <w:proofErr w:type="spellStart"/>
            <w:r w:rsidRPr="00D04D24">
              <w:rPr>
                <w:rFonts w:ascii="Arial Narrow" w:hAnsi="Arial Narrow"/>
              </w:rPr>
              <w:t>valorificare</w:t>
            </w:r>
            <w:proofErr w:type="spellEnd"/>
            <w:r w:rsidRPr="00D04D24">
              <w:rPr>
                <w:rFonts w:ascii="Arial Narrow" w:hAnsi="Arial Narrow"/>
              </w:rPr>
              <w:t>.</w:t>
            </w:r>
          </w:p>
        </w:tc>
      </w:tr>
    </w:tbl>
    <w:p w14:paraId="14CF85D6" w14:textId="77777777" w:rsidR="0045394B" w:rsidRPr="00D04D24" w:rsidRDefault="0045394B" w:rsidP="00663397">
      <w:pPr>
        <w:tabs>
          <w:tab w:val="left" w:pos="0"/>
        </w:tabs>
        <w:spacing w:line="276" w:lineRule="auto"/>
        <w:ind w:firstLine="567"/>
        <w:jc w:val="both"/>
        <w:rPr>
          <w:rFonts w:ascii="Arial Narrow" w:hAnsi="Arial Narrow"/>
        </w:rPr>
      </w:pPr>
    </w:p>
    <w:p w14:paraId="784E0E46" w14:textId="77777777" w:rsidR="00F473D5" w:rsidRPr="00D04D24" w:rsidRDefault="00F473D5" w:rsidP="000942F3">
      <w:pPr>
        <w:pStyle w:val="Heading3"/>
        <w:numPr>
          <w:ilvl w:val="0"/>
          <w:numId w:val="7"/>
        </w:numPr>
        <w:spacing w:before="0"/>
        <w:jc w:val="both"/>
        <w:rPr>
          <w:rFonts w:ascii="Arial Narrow" w:hAnsi="Arial Narrow"/>
          <w:color w:val="1F497D" w:themeColor="text2"/>
          <w:szCs w:val="24"/>
        </w:rPr>
      </w:pPr>
      <w:bookmarkStart w:id="28" w:name="_Toc103343328"/>
      <w:r w:rsidRPr="00D04D24">
        <w:rPr>
          <w:rFonts w:ascii="Arial Narrow" w:hAnsi="Arial Narrow"/>
          <w:color w:val="1F497D" w:themeColor="text2"/>
          <w:szCs w:val="24"/>
        </w:rPr>
        <w:t xml:space="preserve">Gospodărirea </w:t>
      </w:r>
      <w:proofErr w:type="spellStart"/>
      <w:r w:rsidRPr="00D04D24">
        <w:rPr>
          <w:rFonts w:ascii="Arial Narrow" w:hAnsi="Arial Narrow"/>
          <w:color w:val="1F497D" w:themeColor="text2"/>
          <w:szCs w:val="24"/>
        </w:rPr>
        <w:t>substanţelor</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şi</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preparatelor</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chimice</w:t>
      </w:r>
      <w:proofErr w:type="spellEnd"/>
      <w:r w:rsidRPr="00D04D24">
        <w:rPr>
          <w:rFonts w:ascii="Arial Narrow" w:hAnsi="Arial Narrow"/>
          <w:color w:val="1F497D" w:themeColor="text2"/>
          <w:szCs w:val="24"/>
        </w:rPr>
        <w:t xml:space="preserve"> </w:t>
      </w:r>
      <w:proofErr w:type="spellStart"/>
      <w:r w:rsidRPr="00D04D24">
        <w:rPr>
          <w:rFonts w:ascii="Arial Narrow" w:hAnsi="Arial Narrow"/>
          <w:color w:val="1F497D" w:themeColor="text2"/>
          <w:szCs w:val="24"/>
        </w:rPr>
        <w:t>periculoase</w:t>
      </w:r>
      <w:proofErr w:type="spellEnd"/>
      <w:r w:rsidRPr="00D04D24">
        <w:rPr>
          <w:rFonts w:ascii="Arial Narrow" w:hAnsi="Arial Narrow"/>
          <w:color w:val="1F497D" w:themeColor="text2"/>
          <w:szCs w:val="24"/>
        </w:rPr>
        <w:t>:</w:t>
      </w:r>
      <w:bookmarkEnd w:id="28"/>
      <w:r w:rsidRPr="00D04D24">
        <w:rPr>
          <w:rFonts w:ascii="Arial Narrow" w:hAnsi="Arial Narrow"/>
          <w:color w:val="1F497D" w:themeColor="text2"/>
          <w:szCs w:val="24"/>
        </w:rPr>
        <w:t xml:space="preserve"> </w:t>
      </w:r>
    </w:p>
    <w:p w14:paraId="658681B9" w14:textId="77777777" w:rsidR="00C80FA4" w:rsidRPr="00D04D24" w:rsidRDefault="00C80FA4" w:rsidP="00663397">
      <w:pPr>
        <w:pStyle w:val="Default"/>
        <w:spacing w:line="276" w:lineRule="auto"/>
        <w:ind w:firstLine="720"/>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substanţele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preparatele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chimice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periculoase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utilizate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w:t>
      </w:r>
      <w:proofErr w:type="spellStart"/>
      <w:r w:rsidRPr="00D04D24">
        <w:rPr>
          <w:rFonts w:ascii="Arial Narrow" w:hAnsi="Arial Narrow" w:cs="Times New Roman"/>
          <w:color w:val="1F497D" w:themeColor="text2"/>
        </w:rPr>
        <w:t>sau</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produse</w:t>
      </w:r>
      <w:proofErr w:type="spellEnd"/>
      <w:r w:rsidRPr="00D04D24">
        <w:rPr>
          <w:rFonts w:ascii="Arial Narrow" w:hAnsi="Arial Narrow" w:cs="Times New Roman"/>
          <w:color w:val="1F497D" w:themeColor="text2"/>
        </w:rPr>
        <w:t xml:space="preserve">; </w:t>
      </w:r>
    </w:p>
    <w:p w14:paraId="742B7E6E" w14:textId="77777777" w:rsidR="00C80FA4" w:rsidRPr="00D04D24" w:rsidRDefault="00C80FA4" w:rsidP="00663397">
      <w:pPr>
        <w:pStyle w:val="Default"/>
        <w:spacing w:line="276" w:lineRule="auto"/>
        <w:ind w:left="720"/>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modul</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gospodărire</w:t>
      </w:r>
      <w:proofErr w:type="spellEnd"/>
      <w:r w:rsidRPr="00D04D24">
        <w:rPr>
          <w:rFonts w:ascii="Arial Narrow" w:hAnsi="Arial Narrow" w:cs="Times New Roman"/>
          <w:color w:val="1F497D" w:themeColor="text2"/>
        </w:rPr>
        <w:t xml:space="preserve"> a </w:t>
      </w:r>
      <w:proofErr w:type="spellStart"/>
      <w:r w:rsidRPr="00D04D24">
        <w:rPr>
          <w:rFonts w:ascii="Arial Narrow" w:hAnsi="Arial Narrow" w:cs="Times New Roman"/>
          <w:color w:val="1F497D" w:themeColor="text2"/>
        </w:rPr>
        <w:t>substanţelor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preparatelor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chimice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periculoase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asigurarea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condiţiilor</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protecţie</w:t>
      </w:r>
      <w:proofErr w:type="spellEnd"/>
      <w:r w:rsidRPr="00D04D24">
        <w:rPr>
          <w:rFonts w:ascii="Arial Narrow" w:hAnsi="Arial Narrow" w:cs="Times New Roman"/>
          <w:color w:val="1F497D" w:themeColor="text2"/>
        </w:rPr>
        <w:t xml:space="preserve"> a </w:t>
      </w:r>
      <w:proofErr w:type="spellStart"/>
      <w:r w:rsidRPr="00D04D24">
        <w:rPr>
          <w:rFonts w:ascii="Arial Narrow" w:hAnsi="Arial Narrow" w:cs="Times New Roman"/>
          <w:color w:val="1F497D" w:themeColor="text2"/>
        </w:rPr>
        <w:t>factorilor</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mediu</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a </w:t>
      </w:r>
      <w:proofErr w:type="spellStart"/>
      <w:r w:rsidRPr="00D04D24">
        <w:rPr>
          <w:rFonts w:ascii="Arial Narrow" w:hAnsi="Arial Narrow" w:cs="Times New Roman"/>
          <w:color w:val="1F497D" w:themeColor="text2"/>
        </w:rPr>
        <w:t>sănătăţii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populaţiei</w:t>
      </w:r>
      <w:proofErr w:type="spellEnd"/>
      <w:r w:rsidRPr="00D04D24">
        <w:rPr>
          <w:rFonts w:ascii="Arial Narrow" w:hAnsi="Arial Narrow" w:cs="Times New Roman"/>
          <w:color w:val="1F497D" w:themeColor="text2"/>
        </w:rPr>
        <w:t>.</w:t>
      </w:r>
    </w:p>
    <w:p w14:paraId="439E3533" w14:textId="77777777" w:rsidR="00C80FA4" w:rsidRPr="00D04D24" w:rsidRDefault="00C80FA4" w:rsidP="00663397">
      <w:pPr>
        <w:pStyle w:val="Default"/>
        <w:spacing w:line="276" w:lineRule="auto"/>
        <w:ind w:left="720"/>
        <w:jc w:val="both"/>
        <w:rPr>
          <w:rFonts w:ascii="Arial Narrow" w:hAnsi="Arial Narrow" w:cs="Times New Roman"/>
          <w:b/>
        </w:rPr>
      </w:pPr>
    </w:p>
    <w:p w14:paraId="276BCD74" w14:textId="77777777" w:rsidR="00C80FA4" w:rsidRPr="00D04D24" w:rsidRDefault="00C80FA4" w:rsidP="00663397">
      <w:pPr>
        <w:tabs>
          <w:tab w:val="left" w:pos="0"/>
        </w:tabs>
        <w:spacing w:line="276" w:lineRule="auto"/>
        <w:jc w:val="both"/>
        <w:rPr>
          <w:rFonts w:ascii="Arial Narrow" w:hAnsi="Arial Narrow"/>
          <w:lang w:val="ro-RO"/>
        </w:rPr>
      </w:pPr>
      <w:r w:rsidRPr="00D04D24">
        <w:rPr>
          <w:rFonts w:ascii="Arial Narrow" w:hAnsi="Arial Narrow"/>
          <w:lang w:val="ro-RO"/>
        </w:rPr>
        <w:tab/>
        <w:t xml:space="preserve">Nu este cazul </w:t>
      </w:r>
    </w:p>
    <w:p w14:paraId="6DB5B281" w14:textId="77777777" w:rsidR="00C80FA4" w:rsidRPr="00D04D24" w:rsidRDefault="00C80FA4" w:rsidP="00663397">
      <w:pPr>
        <w:pStyle w:val="Default"/>
        <w:spacing w:line="276" w:lineRule="auto"/>
        <w:ind w:firstLine="720"/>
        <w:jc w:val="both"/>
        <w:rPr>
          <w:rFonts w:ascii="Arial Narrow" w:hAnsi="Arial Narrow" w:cs="Times New Roman"/>
          <w:color w:val="1F497D" w:themeColor="text2"/>
          <w:lang w:val="ro-RO"/>
        </w:rPr>
      </w:pPr>
    </w:p>
    <w:p w14:paraId="6E8DF71F" w14:textId="77777777" w:rsidR="005319A5" w:rsidRPr="00D04D24" w:rsidRDefault="005319A5" w:rsidP="000942F3">
      <w:pPr>
        <w:pStyle w:val="Heading3"/>
        <w:numPr>
          <w:ilvl w:val="0"/>
          <w:numId w:val="6"/>
        </w:numPr>
        <w:spacing w:before="0"/>
        <w:ind w:left="709"/>
        <w:jc w:val="both"/>
        <w:rPr>
          <w:rFonts w:ascii="Arial Narrow" w:hAnsi="Arial Narrow"/>
          <w:iCs/>
          <w:color w:val="1F497D" w:themeColor="text2"/>
          <w:szCs w:val="24"/>
          <w:lang w:val="ro-RO"/>
        </w:rPr>
      </w:pPr>
      <w:bookmarkStart w:id="29" w:name="_Toc534979790"/>
      <w:bookmarkStart w:id="30" w:name="_Toc103343329"/>
      <w:r w:rsidRPr="00D04D24">
        <w:rPr>
          <w:rFonts w:ascii="Arial Narrow" w:hAnsi="Arial Narrow"/>
          <w:iCs/>
          <w:color w:val="1F497D" w:themeColor="text2"/>
          <w:szCs w:val="24"/>
          <w:lang w:val="ro-RO"/>
        </w:rPr>
        <w:t>Utilizarea resurselor naturale, in special a solului, a terenurilor, a apei si a biodiversitatii</w:t>
      </w:r>
      <w:bookmarkEnd w:id="29"/>
      <w:bookmarkEnd w:id="30"/>
      <w:r w:rsidRPr="00D04D24">
        <w:rPr>
          <w:rFonts w:ascii="Arial Narrow" w:hAnsi="Arial Narrow"/>
          <w:iCs/>
          <w:color w:val="1F497D" w:themeColor="text2"/>
          <w:szCs w:val="24"/>
          <w:lang w:val="ro-RO"/>
        </w:rPr>
        <w:t xml:space="preserve"> </w:t>
      </w:r>
    </w:p>
    <w:p w14:paraId="574E4EA1" w14:textId="77777777" w:rsidR="005319A5" w:rsidRPr="00D04D24" w:rsidRDefault="005319A5" w:rsidP="00663397">
      <w:pPr>
        <w:spacing w:line="276" w:lineRule="auto"/>
        <w:ind w:firstLine="720"/>
        <w:jc w:val="both"/>
        <w:rPr>
          <w:rFonts w:ascii="Arial Narrow" w:hAnsi="Arial Narrow"/>
          <w:lang w:val="ro-RO"/>
        </w:rPr>
      </w:pPr>
      <w:r w:rsidRPr="00D04D24">
        <w:rPr>
          <w:rFonts w:ascii="Arial Narrow" w:hAnsi="Arial Narrow"/>
          <w:lang w:val="ro-RO"/>
        </w:rPr>
        <w:t>Prezentul proiect nu presupune construirea unui obiectiv, implicit nu se pune problema functionarii unui obiectiv in cadrul caruia sa se utilizeze resurse naturale.</w:t>
      </w:r>
    </w:p>
    <w:p w14:paraId="722B65C1" w14:textId="77777777" w:rsidR="00086856" w:rsidRPr="00D04D24" w:rsidRDefault="00086856" w:rsidP="00663397">
      <w:pPr>
        <w:spacing w:line="276" w:lineRule="auto"/>
        <w:ind w:firstLine="720"/>
        <w:jc w:val="both"/>
        <w:rPr>
          <w:rFonts w:ascii="Arial Narrow" w:hAnsi="Arial Narrow"/>
          <w:bCs/>
          <w:color w:val="FF0000"/>
          <w:lang w:val="ro-RO"/>
        </w:rPr>
      </w:pPr>
    </w:p>
    <w:p w14:paraId="05EB9334" w14:textId="77777777" w:rsidR="00F75CC9" w:rsidRPr="00D04D24" w:rsidRDefault="00587804" w:rsidP="00663397">
      <w:pPr>
        <w:pStyle w:val="Heading1"/>
        <w:rPr>
          <w:rFonts w:ascii="Arial Narrow" w:hAnsi="Arial Narrow"/>
        </w:rPr>
      </w:pPr>
      <w:bookmarkStart w:id="31" w:name="_Toc103343330"/>
      <w:r w:rsidRPr="00D04D24">
        <w:rPr>
          <w:rFonts w:ascii="Arial Narrow" w:hAnsi="Arial Narrow"/>
        </w:rPr>
        <w:lastRenderedPageBreak/>
        <w:t>DESCRIEREA ASPECTELOR DE MEDIU SUSCEPTIBILE A FI AFECTATE ÎN MOD SEMNIFICATIV DE PROIECT:</w:t>
      </w:r>
      <w:bookmarkEnd w:id="31"/>
      <w:r w:rsidRPr="00D04D24">
        <w:rPr>
          <w:rFonts w:ascii="Arial Narrow" w:hAnsi="Arial Narrow"/>
        </w:rPr>
        <w:t xml:space="preserve"> </w:t>
      </w:r>
    </w:p>
    <w:p w14:paraId="397AEF8F" w14:textId="77777777" w:rsidR="00086856" w:rsidRPr="00D04D24" w:rsidRDefault="00086856" w:rsidP="00663397">
      <w:pPr>
        <w:spacing w:line="276" w:lineRule="auto"/>
        <w:rPr>
          <w:rFonts w:ascii="Arial Narrow" w:hAnsi="Arial Narrow"/>
        </w:rPr>
      </w:pPr>
    </w:p>
    <w:p w14:paraId="3C45073C" w14:textId="77777777" w:rsidR="00C2475B" w:rsidRPr="00D04D24" w:rsidRDefault="00C2475B" w:rsidP="00663397">
      <w:pPr>
        <w:pStyle w:val="Default"/>
        <w:spacing w:line="276" w:lineRule="auto"/>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impactul</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asupra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populaţiei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sănătăţii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umane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biodiversității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acordând</w:t>
      </w:r>
      <w:proofErr w:type="spellEnd"/>
      <w:r w:rsidRPr="00D04D24">
        <w:rPr>
          <w:rFonts w:ascii="Arial Narrow" w:hAnsi="Arial Narrow" w:cs="Times New Roman"/>
          <w:color w:val="1F497D" w:themeColor="text2"/>
        </w:rPr>
        <w:t xml:space="preserve"> o </w:t>
      </w:r>
      <w:proofErr w:type="spellStart"/>
      <w:r w:rsidRPr="00D04D24">
        <w:rPr>
          <w:rFonts w:ascii="Arial Narrow" w:hAnsi="Arial Narrow" w:cs="Times New Roman"/>
          <w:color w:val="1F497D" w:themeColor="text2"/>
        </w:rPr>
        <w:t>atenție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specială</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speciilor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și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habitatelor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protejate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conservarea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habitatelor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naturale</w:t>
      </w:r>
      <w:proofErr w:type="spellEnd"/>
      <w:r w:rsidRPr="00D04D24">
        <w:rPr>
          <w:rFonts w:ascii="Arial Narrow" w:hAnsi="Arial Narrow" w:cs="Times New Roman"/>
          <w:color w:val="1F497D" w:themeColor="text2"/>
        </w:rPr>
        <w:t xml:space="preserve">, a </w:t>
      </w:r>
      <w:proofErr w:type="spellStart"/>
      <w:r w:rsidRPr="00D04D24">
        <w:rPr>
          <w:rFonts w:ascii="Arial Narrow" w:hAnsi="Arial Narrow" w:cs="Times New Roman"/>
          <w:color w:val="1F497D" w:themeColor="text2"/>
        </w:rPr>
        <w:t>florei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și</w:t>
      </w:r>
      <w:proofErr w:type="spellEnd"/>
      <w:r w:rsidRPr="00D04D24">
        <w:rPr>
          <w:rFonts w:ascii="Arial Narrow" w:hAnsi="Arial Narrow" w:cs="Times New Roman"/>
          <w:color w:val="1F497D" w:themeColor="text2"/>
        </w:rPr>
        <w:t xml:space="preserve"> a </w:t>
      </w:r>
      <w:proofErr w:type="spellStart"/>
      <w:r w:rsidRPr="00D04D24">
        <w:rPr>
          <w:rFonts w:ascii="Arial Narrow" w:hAnsi="Arial Narrow" w:cs="Times New Roman"/>
          <w:color w:val="1F497D" w:themeColor="text2"/>
        </w:rPr>
        <w:t>faunei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sălbatice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terenurilor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solului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folosinţelor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bunurilor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materiale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calităţii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regimului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cantitativ</w:t>
      </w:r>
      <w:proofErr w:type="spellEnd"/>
      <w:r w:rsidRPr="00D04D24">
        <w:rPr>
          <w:rFonts w:ascii="Arial Narrow" w:hAnsi="Arial Narrow" w:cs="Times New Roman"/>
          <w:color w:val="1F497D" w:themeColor="text2"/>
        </w:rPr>
        <w:t xml:space="preserve"> al </w:t>
      </w:r>
      <w:proofErr w:type="spellStart"/>
      <w:r w:rsidRPr="00D04D24">
        <w:rPr>
          <w:rFonts w:ascii="Arial Narrow" w:hAnsi="Arial Narrow" w:cs="Times New Roman"/>
          <w:color w:val="1F497D" w:themeColor="text2"/>
        </w:rPr>
        <w:t>apei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calităţii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aerului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climei</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exemplu</w:t>
      </w:r>
      <w:proofErr w:type="spellEnd"/>
      <w:r w:rsidRPr="00D04D24">
        <w:rPr>
          <w:rFonts w:ascii="Arial Narrow" w:hAnsi="Arial Narrow" w:cs="Times New Roman"/>
          <w:color w:val="1F497D" w:themeColor="text2"/>
        </w:rPr>
        <w:t xml:space="preserve">, natura </w:t>
      </w:r>
      <w:proofErr w:type="spellStart"/>
      <w:r w:rsidRPr="00D04D24">
        <w:rPr>
          <w:rFonts w:ascii="Arial Narrow" w:hAnsi="Arial Narrow" w:cs="Times New Roman"/>
          <w:color w:val="1F497D" w:themeColor="text2"/>
        </w:rPr>
        <w:t>și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amploarea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emisiilor</w:t>
      </w:r>
      <w:proofErr w:type="spellEnd"/>
      <w:r w:rsidRPr="00D04D24">
        <w:rPr>
          <w:rFonts w:ascii="Arial Narrow" w:hAnsi="Arial Narrow" w:cs="Times New Roman"/>
          <w:color w:val="1F497D" w:themeColor="text2"/>
        </w:rPr>
        <w:t xml:space="preserve"> de gaze cu </w:t>
      </w:r>
      <w:proofErr w:type="spellStart"/>
      <w:r w:rsidRPr="00D04D24">
        <w:rPr>
          <w:rFonts w:ascii="Arial Narrow" w:hAnsi="Arial Narrow" w:cs="Times New Roman"/>
          <w:color w:val="1F497D" w:themeColor="text2"/>
        </w:rPr>
        <w:t>efect</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seră</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zgomotelor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vibraţiilor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peisajului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mediului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vizual</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patrimoniului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istoric</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cultural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asupra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interacţiunilor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dintre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aceste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elemente</w:t>
      </w:r>
      <w:proofErr w:type="spellEnd"/>
      <w:r w:rsidRPr="00D04D24">
        <w:rPr>
          <w:rFonts w:ascii="Arial Narrow" w:hAnsi="Arial Narrow" w:cs="Times New Roman"/>
          <w:color w:val="1F497D" w:themeColor="text2"/>
        </w:rPr>
        <w:t xml:space="preserve">; natura </w:t>
      </w:r>
      <w:proofErr w:type="spellStart"/>
      <w:r w:rsidRPr="00D04D24">
        <w:rPr>
          <w:rFonts w:ascii="Arial Narrow" w:hAnsi="Arial Narrow" w:cs="Times New Roman"/>
          <w:color w:val="1F497D" w:themeColor="text2"/>
        </w:rPr>
        <w:t>impactului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adică</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impactul</w:t>
      </w:r>
      <w:proofErr w:type="spellEnd"/>
      <w:r w:rsidRPr="00D04D24">
        <w:rPr>
          <w:rFonts w:ascii="Arial Narrow" w:hAnsi="Arial Narrow" w:cs="Times New Roman"/>
          <w:color w:val="1F497D" w:themeColor="text2"/>
        </w:rPr>
        <w:t xml:space="preserve"> direct, indirect, </w:t>
      </w:r>
      <w:proofErr w:type="spellStart"/>
      <w:r w:rsidRPr="00D04D24">
        <w:rPr>
          <w:rFonts w:ascii="Arial Narrow" w:hAnsi="Arial Narrow" w:cs="Times New Roman"/>
          <w:color w:val="1F497D" w:themeColor="text2"/>
        </w:rPr>
        <w:t>secundar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cumulativ</w:t>
      </w:r>
      <w:proofErr w:type="spellEnd"/>
      <w:r w:rsidRPr="00D04D24">
        <w:rPr>
          <w:rFonts w:ascii="Arial Narrow" w:hAnsi="Arial Narrow" w:cs="Times New Roman"/>
          <w:color w:val="1F497D" w:themeColor="text2"/>
        </w:rPr>
        <w:t xml:space="preserve">, pe termen </w:t>
      </w:r>
      <w:proofErr w:type="spellStart"/>
      <w:r w:rsidRPr="00D04D24">
        <w:rPr>
          <w:rFonts w:ascii="Arial Narrow" w:hAnsi="Arial Narrow" w:cs="Times New Roman"/>
          <w:color w:val="1F497D" w:themeColor="text2"/>
        </w:rPr>
        <w:t>scurt</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mediu</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lung, permanent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temporar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pozitiv</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negativ</w:t>
      </w:r>
      <w:proofErr w:type="spellEnd"/>
      <w:r w:rsidRPr="00D04D24">
        <w:rPr>
          <w:rFonts w:ascii="Arial Narrow" w:hAnsi="Arial Narrow" w:cs="Times New Roman"/>
          <w:color w:val="1F497D" w:themeColor="text2"/>
        </w:rPr>
        <w:t xml:space="preserve">); </w:t>
      </w:r>
    </w:p>
    <w:p w14:paraId="3F334ACF" w14:textId="77777777" w:rsidR="00663397" w:rsidRPr="00D04D24" w:rsidRDefault="00663397" w:rsidP="00663397">
      <w:pPr>
        <w:pStyle w:val="Default"/>
        <w:spacing w:line="276" w:lineRule="auto"/>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extinderea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impactului</w:t>
      </w:r>
      <w:proofErr w:type="spellEnd"/>
      <w:r w:rsidRPr="00D04D24">
        <w:rPr>
          <w:rFonts w:ascii="Arial Narrow" w:hAnsi="Arial Narrow" w:cs="Times New Roman"/>
          <w:color w:val="1F497D" w:themeColor="text2"/>
        </w:rPr>
        <w:t xml:space="preserve"> (zona </w:t>
      </w:r>
      <w:proofErr w:type="spellStart"/>
      <w:r w:rsidRPr="00D04D24">
        <w:rPr>
          <w:rFonts w:ascii="Arial Narrow" w:hAnsi="Arial Narrow" w:cs="Times New Roman"/>
          <w:color w:val="1F497D" w:themeColor="text2"/>
        </w:rPr>
        <w:t>geografică</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numărul</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populaţiei</w:t>
      </w:r>
      <w:proofErr w:type="spellEnd"/>
      <w:r w:rsidRPr="00D04D24">
        <w:rPr>
          <w:rFonts w:ascii="Arial Narrow" w:hAnsi="Arial Narrow" w:cs="Times New Roman"/>
          <w:color w:val="1F497D" w:themeColor="text2"/>
        </w:rPr>
        <w:t>/</w:t>
      </w:r>
      <w:proofErr w:type="spellStart"/>
      <w:r w:rsidRPr="00D04D24">
        <w:rPr>
          <w:rFonts w:ascii="Arial Narrow" w:hAnsi="Arial Narrow" w:cs="Times New Roman"/>
          <w:color w:val="1F497D" w:themeColor="text2"/>
        </w:rPr>
        <w:t>habitatelor</w:t>
      </w:r>
      <w:proofErr w:type="spellEnd"/>
      <w:r w:rsidRPr="00D04D24">
        <w:rPr>
          <w:rFonts w:ascii="Arial Narrow" w:hAnsi="Arial Narrow" w:cs="Times New Roman"/>
          <w:color w:val="1F497D" w:themeColor="text2"/>
        </w:rPr>
        <w:t>/</w:t>
      </w:r>
      <w:proofErr w:type="spellStart"/>
      <w:r w:rsidRPr="00D04D24">
        <w:rPr>
          <w:rFonts w:ascii="Arial Narrow" w:hAnsi="Arial Narrow" w:cs="Times New Roman"/>
          <w:color w:val="1F497D" w:themeColor="text2"/>
        </w:rPr>
        <w:t>speciilor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afectate</w:t>
      </w:r>
      <w:proofErr w:type="spellEnd"/>
      <w:r w:rsidRPr="00D04D24">
        <w:rPr>
          <w:rFonts w:ascii="Arial Narrow" w:hAnsi="Arial Narrow" w:cs="Times New Roman"/>
          <w:color w:val="1F497D" w:themeColor="text2"/>
        </w:rPr>
        <w:t xml:space="preserve">); </w:t>
      </w:r>
    </w:p>
    <w:p w14:paraId="2DC9C204" w14:textId="77777777" w:rsidR="00663397" w:rsidRPr="00D04D24" w:rsidRDefault="00663397" w:rsidP="00663397">
      <w:pPr>
        <w:pStyle w:val="Default"/>
        <w:spacing w:line="276" w:lineRule="auto"/>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magnitudinea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complexitatea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impactului</w:t>
      </w:r>
      <w:proofErr w:type="spellEnd"/>
      <w:r w:rsidRPr="00D04D24">
        <w:rPr>
          <w:rFonts w:ascii="Arial Narrow" w:hAnsi="Arial Narrow" w:cs="Times New Roman"/>
          <w:color w:val="1F497D" w:themeColor="text2"/>
        </w:rPr>
        <w:t xml:space="preserve">; </w:t>
      </w:r>
    </w:p>
    <w:p w14:paraId="3024CCA0" w14:textId="77777777" w:rsidR="00663397" w:rsidRPr="00D04D24" w:rsidRDefault="00663397" w:rsidP="00663397">
      <w:pPr>
        <w:pStyle w:val="Default"/>
        <w:spacing w:line="276" w:lineRule="auto"/>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probabilitatea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impactului</w:t>
      </w:r>
      <w:proofErr w:type="spellEnd"/>
      <w:r w:rsidRPr="00D04D24">
        <w:rPr>
          <w:rFonts w:ascii="Arial Narrow" w:hAnsi="Arial Narrow" w:cs="Times New Roman"/>
          <w:color w:val="1F497D" w:themeColor="text2"/>
        </w:rPr>
        <w:t xml:space="preserve">; </w:t>
      </w:r>
    </w:p>
    <w:p w14:paraId="0ECAE04F" w14:textId="77777777" w:rsidR="00663397" w:rsidRPr="00D04D24" w:rsidRDefault="00663397" w:rsidP="00663397">
      <w:pPr>
        <w:pStyle w:val="Default"/>
        <w:spacing w:line="276" w:lineRule="auto"/>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durata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frecvenţa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reversibilitatea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impactului</w:t>
      </w:r>
      <w:proofErr w:type="spellEnd"/>
      <w:r w:rsidRPr="00D04D24">
        <w:rPr>
          <w:rFonts w:ascii="Arial Narrow" w:hAnsi="Arial Narrow" w:cs="Times New Roman"/>
          <w:color w:val="1F497D" w:themeColor="text2"/>
        </w:rPr>
        <w:t xml:space="preserve">; </w:t>
      </w:r>
    </w:p>
    <w:p w14:paraId="180BE36F" w14:textId="77777777" w:rsidR="00663397" w:rsidRPr="00D04D24" w:rsidRDefault="00663397" w:rsidP="00663397">
      <w:pPr>
        <w:spacing w:line="276" w:lineRule="auto"/>
        <w:jc w:val="both"/>
        <w:rPr>
          <w:rFonts w:ascii="Arial Narrow" w:hAnsi="Arial Narrow"/>
          <w:color w:val="1F497D" w:themeColor="text2"/>
        </w:rPr>
      </w:pPr>
      <w:r w:rsidRPr="00D04D24">
        <w:rPr>
          <w:rFonts w:ascii="Arial Narrow" w:hAnsi="Arial Narrow"/>
          <w:color w:val="1F497D" w:themeColor="text2"/>
        </w:rPr>
        <w:t xml:space="preserve">- </w:t>
      </w:r>
      <w:proofErr w:type="spellStart"/>
      <w:r w:rsidRPr="00D04D24">
        <w:rPr>
          <w:rFonts w:ascii="Arial Narrow" w:hAnsi="Arial Narrow"/>
          <w:color w:val="1F497D" w:themeColor="text2"/>
        </w:rPr>
        <w:t>măsurile</w:t>
      </w:r>
      <w:proofErr w:type="spellEnd"/>
      <w:r w:rsidRPr="00D04D24">
        <w:rPr>
          <w:rFonts w:ascii="Arial Narrow" w:hAnsi="Arial Narrow"/>
          <w:color w:val="1F497D" w:themeColor="text2"/>
        </w:rPr>
        <w:t xml:space="preserve"> de </w:t>
      </w:r>
      <w:proofErr w:type="spellStart"/>
      <w:r w:rsidRPr="00D04D24">
        <w:rPr>
          <w:rFonts w:ascii="Arial Narrow" w:hAnsi="Arial Narrow"/>
          <w:color w:val="1F497D" w:themeColor="text2"/>
        </w:rPr>
        <w:t>evitare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reducere</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sau</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ameliorare</w:t>
      </w:r>
      <w:proofErr w:type="spellEnd"/>
      <w:r w:rsidRPr="00D04D24">
        <w:rPr>
          <w:rFonts w:ascii="Arial Narrow" w:hAnsi="Arial Narrow"/>
          <w:color w:val="1F497D" w:themeColor="text2"/>
        </w:rPr>
        <w:t xml:space="preserve"> a </w:t>
      </w:r>
      <w:proofErr w:type="spellStart"/>
      <w:r w:rsidRPr="00D04D24">
        <w:rPr>
          <w:rFonts w:ascii="Arial Narrow" w:hAnsi="Arial Narrow"/>
          <w:color w:val="1F497D" w:themeColor="text2"/>
        </w:rPr>
        <w:t>impactului</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semnificativ</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asupra</w:t>
      </w:r>
      <w:proofErr w:type="spellEnd"/>
      <w:r w:rsidRPr="00D04D24">
        <w:rPr>
          <w:rFonts w:ascii="Arial Narrow" w:hAnsi="Arial Narrow"/>
          <w:color w:val="1F497D" w:themeColor="text2"/>
        </w:rPr>
        <w:t xml:space="preserve"> </w:t>
      </w:r>
      <w:proofErr w:type="spellStart"/>
      <w:r w:rsidRPr="00D04D24">
        <w:rPr>
          <w:rFonts w:ascii="Arial Narrow" w:hAnsi="Arial Narrow"/>
          <w:color w:val="1F497D" w:themeColor="text2"/>
        </w:rPr>
        <w:t>mediului</w:t>
      </w:r>
      <w:proofErr w:type="spellEnd"/>
      <w:r w:rsidRPr="00D04D24">
        <w:rPr>
          <w:rFonts w:ascii="Arial Narrow" w:hAnsi="Arial Narrow"/>
          <w:color w:val="1F497D" w:themeColor="text2"/>
        </w:rPr>
        <w:t>;</w:t>
      </w:r>
    </w:p>
    <w:p w14:paraId="1B20DDA9" w14:textId="77777777" w:rsidR="00663397" w:rsidRPr="00D04D24" w:rsidRDefault="00663397" w:rsidP="00663397">
      <w:pPr>
        <w:spacing w:line="276" w:lineRule="auto"/>
        <w:jc w:val="both"/>
        <w:rPr>
          <w:rFonts w:ascii="Arial Narrow" w:hAnsi="Arial Narrow"/>
        </w:rPr>
      </w:pPr>
      <w:r w:rsidRPr="00D04D24">
        <w:rPr>
          <w:rFonts w:ascii="Arial Narrow" w:hAnsi="Arial Narrow"/>
          <w:color w:val="1F497D" w:themeColor="text2"/>
        </w:rPr>
        <w:t xml:space="preserve">- natura </w:t>
      </w:r>
      <w:proofErr w:type="spellStart"/>
      <w:r w:rsidRPr="00D04D24">
        <w:rPr>
          <w:rFonts w:ascii="Arial Narrow" w:hAnsi="Arial Narrow"/>
          <w:color w:val="1F497D" w:themeColor="text2"/>
        </w:rPr>
        <w:t>transfrontieră</w:t>
      </w:r>
      <w:proofErr w:type="spellEnd"/>
      <w:r w:rsidRPr="00D04D24">
        <w:rPr>
          <w:rFonts w:ascii="Arial Narrow" w:hAnsi="Arial Narrow"/>
          <w:color w:val="1F497D" w:themeColor="text2"/>
        </w:rPr>
        <w:t xml:space="preserve"> a </w:t>
      </w:r>
      <w:proofErr w:type="spellStart"/>
      <w:r w:rsidRPr="00D04D24">
        <w:rPr>
          <w:rFonts w:ascii="Arial Narrow" w:hAnsi="Arial Narrow"/>
          <w:color w:val="1F497D" w:themeColor="text2"/>
        </w:rPr>
        <w:t>impactului</w:t>
      </w:r>
      <w:proofErr w:type="spellEnd"/>
      <w:r w:rsidRPr="00D04D24">
        <w:rPr>
          <w:rFonts w:ascii="Arial Narrow" w:hAnsi="Arial Narrow"/>
          <w:color w:val="1F497D" w:themeColor="text2"/>
        </w:rPr>
        <w:t>.</w:t>
      </w:r>
    </w:p>
    <w:p w14:paraId="56E4690C" w14:textId="77777777" w:rsidR="00663397" w:rsidRPr="00D04D24" w:rsidRDefault="00663397" w:rsidP="00663397">
      <w:pPr>
        <w:pStyle w:val="Default"/>
        <w:spacing w:line="276" w:lineRule="auto"/>
        <w:jc w:val="both"/>
        <w:rPr>
          <w:rFonts w:ascii="Arial Narrow" w:hAnsi="Arial Narrow" w:cs="Times New Roman"/>
          <w:color w:val="1F497D" w:themeColor="text2"/>
        </w:rPr>
      </w:pPr>
    </w:p>
    <w:p w14:paraId="139EC43C" w14:textId="77777777" w:rsidR="00442421" w:rsidRPr="00D04D24" w:rsidRDefault="00C2475B" w:rsidP="00663397">
      <w:pPr>
        <w:spacing w:line="276" w:lineRule="auto"/>
        <w:ind w:firstLine="720"/>
        <w:jc w:val="both"/>
        <w:rPr>
          <w:rFonts w:ascii="Arial Narrow" w:hAnsi="Arial Narrow"/>
          <w:b/>
          <w:lang w:val="ro-RO"/>
        </w:rPr>
      </w:pPr>
      <w:r w:rsidRPr="00D04D24">
        <w:rPr>
          <w:rFonts w:ascii="Arial Narrow" w:hAnsi="Arial Narrow"/>
          <w:lang w:val="ro-RO"/>
        </w:rPr>
        <w:t>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transfrontaliera a impactului.</w:t>
      </w:r>
      <w:r w:rsidR="00442421" w:rsidRPr="00D04D24">
        <w:rPr>
          <w:rFonts w:ascii="Arial Narrow" w:hAnsi="Arial Narrow"/>
          <w:lang w:val="ro-RO"/>
        </w:rPr>
        <w:t xml:space="preserve">Lucrările propuse în cadrul proiectului sunt lucrari ce au drept scop diminuarea impactului asupra mediului produs de activitatea </w:t>
      </w:r>
      <w:r w:rsidR="00C174A2" w:rsidRPr="00D04D24">
        <w:rPr>
          <w:rFonts w:ascii="Arial Narrow" w:hAnsi="Arial Narrow"/>
          <w:lang w:val="ro-RO"/>
        </w:rPr>
        <w:t>desfasurata in cadrul amplasamentului</w:t>
      </w:r>
      <w:r w:rsidR="00442421" w:rsidRPr="00D04D24">
        <w:rPr>
          <w:rFonts w:ascii="Arial Narrow" w:hAnsi="Arial Narrow"/>
          <w:lang w:val="ro-RO"/>
        </w:rPr>
        <w:t xml:space="preserve">. In acest sens, lucrarile propuse nu vor avea impact negativ asupra elementelor mentionate mai sus, din contra, prin execuția lucrărilor menționate mai sus, </w:t>
      </w:r>
      <w:r w:rsidR="00442421" w:rsidRPr="00D04D24">
        <w:rPr>
          <w:rFonts w:ascii="Arial Narrow" w:hAnsi="Arial Narrow"/>
          <w:b/>
          <w:lang w:val="ro-RO"/>
        </w:rPr>
        <w:t>impactul adus mediului va fi unul pozitiv, direct si local.</w:t>
      </w:r>
    </w:p>
    <w:p w14:paraId="4CDAE13A" w14:textId="77777777" w:rsidR="00442421" w:rsidRPr="00D04D24" w:rsidRDefault="00442421" w:rsidP="00663397">
      <w:pPr>
        <w:spacing w:line="276" w:lineRule="auto"/>
        <w:ind w:firstLine="720"/>
        <w:jc w:val="both"/>
        <w:rPr>
          <w:rFonts w:ascii="Arial Narrow" w:hAnsi="Arial Narrow"/>
          <w:lang w:val="ro-RO"/>
        </w:rPr>
      </w:pPr>
      <w:r w:rsidRPr="00D04D24">
        <w:rPr>
          <w:rFonts w:ascii="Arial Narrow" w:hAnsi="Arial Narrow"/>
          <w:lang w:val="ro-RO"/>
        </w:rPr>
        <w:t>In perioada de executie, impactul produs de desfasurarea lucrarilor in cadrul santierului are efecte reduse asupra factorilor de mediu si anume:</w:t>
      </w:r>
    </w:p>
    <w:p w14:paraId="03FF4717" w14:textId="77777777" w:rsidR="00442421" w:rsidRPr="00D04D24" w:rsidRDefault="00442421" w:rsidP="000942F3">
      <w:pPr>
        <w:widowControl w:val="0"/>
        <w:numPr>
          <w:ilvl w:val="0"/>
          <w:numId w:val="3"/>
        </w:numPr>
        <w:spacing w:line="276" w:lineRule="auto"/>
        <w:ind w:left="1276" w:hanging="425"/>
        <w:jc w:val="both"/>
        <w:rPr>
          <w:rFonts w:ascii="Arial Narrow" w:hAnsi="Arial Narrow"/>
          <w:lang w:val="ro-RO"/>
        </w:rPr>
      </w:pPr>
      <w:r w:rsidRPr="00D04D24">
        <w:rPr>
          <w:rFonts w:ascii="Arial Narrow" w:hAnsi="Arial Narrow"/>
          <w:u w:val="single"/>
          <w:lang w:val="ro-RO"/>
        </w:rPr>
        <w:t>Impactul asupra aerului</w:t>
      </w:r>
      <w:r w:rsidRPr="00D04D24">
        <w:rPr>
          <w:rFonts w:ascii="Arial Narrow" w:hAnsi="Arial Narrow"/>
          <w:lang w:val="ro-RO"/>
        </w:rPr>
        <w:t>, in perioada de executie, este negativ dar redus si se datoreaza poluarii atmosferei prin gazele de ardere de la motoarele utilajelor terasiere, manipularea materialelor de umplutura, precum si prin pulberile produse prin circulatia vehiculelor utilizate de constructor;</w:t>
      </w:r>
    </w:p>
    <w:p w14:paraId="7356E8BC" w14:textId="77777777" w:rsidR="00442421" w:rsidRPr="00D04D24" w:rsidRDefault="00442421" w:rsidP="000942F3">
      <w:pPr>
        <w:widowControl w:val="0"/>
        <w:numPr>
          <w:ilvl w:val="0"/>
          <w:numId w:val="3"/>
        </w:numPr>
        <w:spacing w:line="276" w:lineRule="auto"/>
        <w:ind w:left="1276" w:hanging="425"/>
        <w:jc w:val="both"/>
        <w:rPr>
          <w:rFonts w:ascii="Arial Narrow" w:hAnsi="Arial Narrow"/>
          <w:lang w:val="ro-RO"/>
        </w:rPr>
      </w:pPr>
      <w:r w:rsidRPr="00D04D24">
        <w:rPr>
          <w:rFonts w:ascii="Arial Narrow" w:hAnsi="Arial Narrow"/>
          <w:u w:val="single"/>
          <w:lang w:val="ro-RO"/>
        </w:rPr>
        <w:t xml:space="preserve">Impactul asupra apei, in perioada de executie se poate produce ca urmare a </w:t>
      </w:r>
      <w:r w:rsidRPr="00D04D24">
        <w:rPr>
          <w:rFonts w:ascii="Arial Narrow" w:hAnsi="Arial Narrow"/>
          <w:lang w:val="ro-RO"/>
        </w:rPr>
        <w:t>apelor uzate menajere rezultate din activitatile igienico-sanitare din cadrul organizarii de santier si de la punctul de lucru, scurgerilor accidentale de produse petroliere  sau uleiuri de la utilaje si autovehicule, intretinerea necorespunzatoare a utilajelor si autovehiculelor, depozitarea temporara necorespunzatoare a deseurilor menajere si a materialelor de umplutura in exces;</w:t>
      </w:r>
    </w:p>
    <w:p w14:paraId="682B7B04" w14:textId="77777777" w:rsidR="00B2067E" w:rsidRPr="00D04D24" w:rsidRDefault="00442421" w:rsidP="000942F3">
      <w:pPr>
        <w:widowControl w:val="0"/>
        <w:numPr>
          <w:ilvl w:val="0"/>
          <w:numId w:val="3"/>
        </w:numPr>
        <w:spacing w:line="276" w:lineRule="auto"/>
        <w:ind w:left="1276" w:hanging="425"/>
        <w:jc w:val="both"/>
        <w:rPr>
          <w:rFonts w:ascii="Arial Narrow" w:hAnsi="Arial Narrow"/>
          <w:lang w:val="ro-RO"/>
        </w:rPr>
      </w:pPr>
      <w:r w:rsidRPr="00D04D24">
        <w:rPr>
          <w:rFonts w:ascii="Arial Narrow" w:hAnsi="Arial Narrow"/>
          <w:u w:val="single"/>
          <w:lang w:val="ro-RO"/>
        </w:rPr>
        <w:t>Impactul asupra solului si vegetatiei</w:t>
      </w:r>
      <w:r w:rsidRPr="00D04D24">
        <w:rPr>
          <w:rFonts w:ascii="Arial Narrow" w:hAnsi="Arial Narrow"/>
          <w:lang w:val="ro-RO"/>
        </w:rPr>
        <w:t xml:space="preserve"> se manifesta prin ocuparea temporara a unor suprafete de teren pentru organizarea de santier. La terminarea lucrarilor, constructorul va dezafecta zona </w:t>
      </w:r>
      <w:r w:rsidRPr="00D04D24">
        <w:rPr>
          <w:rFonts w:ascii="Arial Narrow" w:hAnsi="Arial Narrow"/>
          <w:lang w:val="ro-RO"/>
        </w:rPr>
        <w:lastRenderedPageBreak/>
        <w:t>organizarii de santier si va aduce terenul la starea naturala.</w:t>
      </w:r>
    </w:p>
    <w:p w14:paraId="671B3911" w14:textId="34E32CE6" w:rsidR="00C80FA4" w:rsidRPr="00D04D24" w:rsidRDefault="00C80FA4" w:rsidP="000942F3">
      <w:pPr>
        <w:pStyle w:val="ListParagraph"/>
        <w:numPr>
          <w:ilvl w:val="1"/>
          <w:numId w:val="3"/>
        </w:numPr>
        <w:spacing w:line="276" w:lineRule="auto"/>
        <w:ind w:left="1080" w:hanging="540"/>
        <w:jc w:val="both"/>
        <w:rPr>
          <w:rFonts w:ascii="Arial Narrow" w:hAnsi="Arial Narrow"/>
          <w:lang w:val="ro-RO"/>
        </w:rPr>
      </w:pPr>
      <w:r w:rsidRPr="00D04D24">
        <w:rPr>
          <w:rFonts w:ascii="Arial Narrow" w:hAnsi="Arial Narrow"/>
          <w:lang w:val="ro-RO"/>
        </w:rPr>
        <w:t>Lucrarile proiectate au un caracter temporar si sunt de scurta durata. Tinand cont de faptul ca zgomotul produs in aceste activitati, cat si emisiile in aer sunt minime, iar intervalul de timp este, de asemenea, redus, se poate considera ca nu vor fi perturbate habitate si specii de flora sau fauna de interes comunitar.</w:t>
      </w:r>
    </w:p>
    <w:p w14:paraId="1A69419B" w14:textId="77777777" w:rsidR="00C80FA4" w:rsidRPr="00D04D24" w:rsidRDefault="00C80FA4" w:rsidP="000942F3">
      <w:pPr>
        <w:pStyle w:val="ListParagraph"/>
        <w:numPr>
          <w:ilvl w:val="1"/>
          <w:numId w:val="3"/>
        </w:numPr>
        <w:spacing w:line="276" w:lineRule="auto"/>
        <w:ind w:left="1080" w:hanging="540"/>
        <w:jc w:val="both"/>
        <w:rPr>
          <w:rFonts w:ascii="Arial Narrow" w:hAnsi="Arial Narrow"/>
          <w:lang w:val="ro-RO"/>
        </w:rPr>
      </w:pPr>
      <w:r w:rsidRPr="00D04D24">
        <w:rPr>
          <w:rFonts w:ascii="Arial Narrow" w:hAnsi="Arial Narrow"/>
          <w:lang w:val="ro-RO"/>
        </w:rPr>
        <w:t xml:space="preserve">Asadar, </w:t>
      </w:r>
      <w:r w:rsidRPr="00D04D24">
        <w:rPr>
          <w:rFonts w:ascii="Arial Narrow" w:hAnsi="Arial Narrow"/>
          <w:b/>
          <w:lang w:val="ro-RO"/>
        </w:rPr>
        <w:t>probabilitea impactului asupra mediului este una redusa</w:t>
      </w:r>
      <w:r w:rsidRPr="00D04D24">
        <w:rPr>
          <w:rFonts w:ascii="Arial Narrow" w:hAnsi="Arial Narrow"/>
          <w:lang w:val="ro-RO"/>
        </w:rPr>
        <w:t>, iar magnitutidea si complexitatea impactului se pot clasifica ca nesemnificative. Impactul cumulat al lucrarilor va fi unul pozitiv ca urmare a remedierii, refacerii si reabilitarii terenului aferent acestora.</w:t>
      </w:r>
    </w:p>
    <w:p w14:paraId="53069785" w14:textId="77777777" w:rsidR="00663397" w:rsidRPr="00D04D24" w:rsidRDefault="00663397" w:rsidP="00663397">
      <w:pPr>
        <w:pStyle w:val="ListParagraph"/>
        <w:spacing w:line="276" w:lineRule="auto"/>
        <w:ind w:left="1080"/>
        <w:jc w:val="both"/>
        <w:rPr>
          <w:rFonts w:ascii="Arial Narrow" w:hAnsi="Arial Narrow"/>
          <w:lang w:val="ro-RO"/>
        </w:rPr>
      </w:pPr>
    </w:p>
    <w:p w14:paraId="3EEFBCB5" w14:textId="77777777" w:rsidR="00442421" w:rsidRPr="00D04D24" w:rsidRDefault="00587804" w:rsidP="00663397">
      <w:pPr>
        <w:pStyle w:val="Heading1"/>
        <w:rPr>
          <w:rFonts w:ascii="Arial Narrow" w:hAnsi="Arial Narrow"/>
        </w:rPr>
      </w:pPr>
      <w:bookmarkStart w:id="32" w:name="_Toc103343331"/>
      <w:r w:rsidRPr="00D04D24">
        <w:rPr>
          <w:rFonts w:ascii="Arial Narrow" w:hAnsi="Arial Narrow"/>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D04D24">
        <w:rPr>
          <w:rFonts w:ascii="Arial Narrow" w:hAnsi="Arial Narrow"/>
        </w:rPr>
        <w:t>SE VA AVEA ÎN VEDERE CA IMPLEMENTAREA PROIECTULUI SĂ NU INFLUENȚEZE NEGATIV CALITATEA AERULUI ÎN ZONĂ.</w:t>
      </w:r>
      <w:bookmarkEnd w:id="32"/>
      <w:r w:rsidRPr="00D04D24">
        <w:rPr>
          <w:rFonts w:ascii="Arial Narrow" w:hAnsi="Arial Narrow"/>
        </w:rPr>
        <w:t xml:space="preserve"> </w:t>
      </w:r>
    </w:p>
    <w:p w14:paraId="7A7560DB" w14:textId="77777777" w:rsidR="000D42D3" w:rsidRPr="000D42D3" w:rsidRDefault="000D42D3" w:rsidP="000D42D3">
      <w:pPr>
        <w:autoSpaceDE w:val="0"/>
        <w:autoSpaceDN w:val="0"/>
        <w:adjustRightInd w:val="0"/>
        <w:spacing w:line="276" w:lineRule="auto"/>
        <w:ind w:firstLine="709"/>
        <w:jc w:val="both"/>
        <w:rPr>
          <w:rFonts w:ascii="Arial Narrow" w:hAnsi="Arial Narrow"/>
          <w:lang w:val="ro-RO"/>
        </w:rPr>
      </w:pPr>
      <w:r w:rsidRPr="000D42D3">
        <w:rPr>
          <w:rFonts w:ascii="Arial Narrow" w:hAnsi="Arial Narrow"/>
          <w:lang w:val="ro-RO"/>
        </w:rPr>
        <w:t xml:space="preserve">Realizarea proiectului nu generează riscuri posibile de poluare a factorilor de mediu (aer, apă sol), realizânduse conform standardelor și normativelor în vigoare pentru a evita orice posibilitate de poluare a mediului înconjurător. </w:t>
      </w:r>
    </w:p>
    <w:p w14:paraId="0411AA46" w14:textId="77777777" w:rsidR="000D42D3" w:rsidRPr="000D42D3" w:rsidRDefault="000D42D3" w:rsidP="000D42D3">
      <w:pPr>
        <w:autoSpaceDE w:val="0"/>
        <w:autoSpaceDN w:val="0"/>
        <w:adjustRightInd w:val="0"/>
        <w:spacing w:line="276" w:lineRule="auto"/>
        <w:ind w:firstLine="709"/>
        <w:jc w:val="both"/>
        <w:rPr>
          <w:rFonts w:ascii="Arial Narrow" w:hAnsi="Arial Narrow"/>
          <w:lang w:val="ro-RO"/>
        </w:rPr>
      </w:pPr>
      <w:r w:rsidRPr="000D42D3">
        <w:rPr>
          <w:rFonts w:ascii="Arial Narrow" w:hAnsi="Arial Narrow"/>
          <w:lang w:val="ro-RO"/>
        </w:rPr>
        <w:t>-În scopul protecției sănătății oamenilor, toate deșeurile care se produc vor fi evacuate cât mai rapid și neutralizate în condiții care să asigure distrugerea lor sau reducerea efectului lor dăunator în limitele admise de normele igienico-sanitare.</w:t>
      </w:r>
    </w:p>
    <w:p w14:paraId="34BDE485" w14:textId="77777777" w:rsidR="000D42D3" w:rsidRPr="000D42D3" w:rsidRDefault="000D42D3" w:rsidP="000D42D3">
      <w:pPr>
        <w:autoSpaceDE w:val="0"/>
        <w:autoSpaceDN w:val="0"/>
        <w:adjustRightInd w:val="0"/>
        <w:spacing w:line="276" w:lineRule="auto"/>
        <w:ind w:firstLine="709"/>
        <w:jc w:val="both"/>
        <w:rPr>
          <w:rFonts w:ascii="Arial Narrow" w:hAnsi="Arial Narrow"/>
          <w:lang w:val="ro-RO"/>
        </w:rPr>
      </w:pPr>
      <w:r w:rsidRPr="000D42D3">
        <w:rPr>
          <w:rFonts w:ascii="Arial Narrow" w:hAnsi="Arial Narrow"/>
          <w:lang w:val="ro-RO"/>
        </w:rPr>
        <w:t xml:space="preserve">-În urma evaluării posibilelor impacte ale proiectului asupra capitalului natural, se constată că integritatea ariilor naturale protejate de interes național și comunitar nu va fi afectată. Impactele identificate sunt nesemnificative și nu au ca rezultat modificarea statutului de conservare al speciilor și/sau habitatelor de interes conservativ și protectiv. </w:t>
      </w:r>
    </w:p>
    <w:p w14:paraId="73F498C8" w14:textId="77777777" w:rsidR="000D42D3" w:rsidRPr="000D42D3" w:rsidRDefault="000D42D3" w:rsidP="000D42D3">
      <w:pPr>
        <w:autoSpaceDE w:val="0"/>
        <w:autoSpaceDN w:val="0"/>
        <w:adjustRightInd w:val="0"/>
        <w:spacing w:line="276" w:lineRule="auto"/>
        <w:ind w:firstLine="709"/>
        <w:jc w:val="both"/>
        <w:rPr>
          <w:rFonts w:ascii="Arial Narrow" w:hAnsi="Arial Narrow"/>
          <w:lang w:val="ro-RO"/>
        </w:rPr>
      </w:pPr>
      <w:r w:rsidRPr="000D42D3">
        <w:rPr>
          <w:rFonts w:ascii="Arial Narrow" w:hAnsi="Arial Narrow"/>
          <w:lang w:val="ro-RO"/>
        </w:rPr>
        <w:t>-Investiția este de natură să contribuie la sănătatea fizică și psihică a oamenilor;</w:t>
      </w:r>
    </w:p>
    <w:p w14:paraId="6E60420F" w14:textId="77777777" w:rsidR="00450EBF" w:rsidRDefault="000D42D3" w:rsidP="000D42D3">
      <w:pPr>
        <w:autoSpaceDE w:val="0"/>
        <w:autoSpaceDN w:val="0"/>
        <w:adjustRightInd w:val="0"/>
        <w:spacing w:line="276" w:lineRule="auto"/>
        <w:ind w:firstLine="709"/>
        <w:jc w:val="both"/>
        <w:rPr>
          <w:rFonts w:ascii="Arial Narrow" w:hAnsi="Arial Narrow"/>
          <w:lang w:val="ro-RO"/>
        </w:rPr>
      </w:pPr>
      <w:r w:rsidRPr="000D42D3">
        <w:rPr>
          <w:rFonts w:ascii="Arial Narrow" w:hAnsi="Arial Narrow"/>
          <w:lang w:val="ro-RO"/>
        </w:rPr>
        <w:t>-Proiectul nu conduce la fragmentarea sau deteriorarea habitatelor de importanță comunitară.</w:t>
      </w:r>
    </w:p>
    <w:p w14:paraId="3707EA69" w14:textId="3DC66526" w:rsidR="00450EBF" w:rsidRPr="00D667EA" w:rsidRDefault="000D42D3" w:rsidP="00450EBF">
      <w:pPr>
        <w:jc w:val="both"/>
        <w:rPr>
          <w:rFonts w:ascii="Arial Narrow" w:hAnsi="Arial Narrow"/>
          <w:b/>
          <w:lang w:eastAsia="ro-RO"/>
        </w:rPr>
      </w:pPr>
      <w:r w:rsidRPr="000D42D3">
        <w:rPr>
          <w:rFonts w:ascii="Arial Narrow" w:hAnsi="Arial Narrow"/>
          <w:lang w:val="ro-RO"/>
        </w:rPr>
        <w:t xml:space="preserve"> </w:t>
      </w:r>
      <w:r w:rsidR="00FE55D5" w:rsidRPr="00D04D24">
        <w:rPr>
          <w:rFonts w:ascii="Arial Narrow" w:hAnsi="Arial Narrow"/>
          <w:lang w:val="ro-RO"/>
        </w:rPr>
        <w:t xml:space="preserve">Avand in vedere natura lucrarilor si a investitiei, </w:t>
      </w:r>
      <w:r w:rsidR="00450EBF">
        <w:rPr>
          <w:rFonts w:ascii="Arial Narrow" w:hAnsi="Arial Narrow"/>
          <w:lang w:val="ro-RO"/>
        </w:rPr>
        <w:t xml:space="preserve">activitatea ce urmează ase desfășura trebuie să respete </w:t>
      </w:r>
      <w:r w:rsidR="00450EBF" w:rsidRPr="00D667EA">
        <w:rPr>
          <w:rFonts w:ascii="Arial Narrow" w:hAnsi="Arial Narrow"/>
          <w:lang w:val="ro-RO"/>
        </w:rPr>
        <w:t>prevederile</w:t>
      </w:r>
      <w:r w:rsidR="00450EBF" w:rsidRPr="00D667EA">
        <w:rPr>
          <w:rFonts w:ascii="Arial Narrow" w:hAnsi="Arial Narrow"/>
          <w:b/>
          <w:lang w:eastAsia="ro-RO"/>
        </w:rPr>
        <w:t xml:space="preserve"> </w:t>
      </w:r>
      <w:proofErr w:type="spellStart"/>
      <w:r w:rsidR="00450EBF" w:rsidRPr="00D667EA">
        <w:rPr>
          <w:rFonts w:ascii="Arial Narrow" w:hAnsi="Arial Narrow"/>
          <w:b/>
          <w:lang w:eastAsia="ro-RO"/>
        </w:rPr>
        <w:t>următoarelor</w:t>
      </w:r>
      <w:proofErr w:type="spellEnd"/>
      <w:r w:rsidR="00450EBF" w:rsidRPr="00D667EA">
        <w:rPr>
          <w:rFonts w:ascii="Arial Narrow" w:hAnsi="Arial Narrow"/>
          <w:b/>
          <w:lang w:eastAsia="ro-RO"/>
        </w:rPr>
        <w:t xml:space="preserve"> </w:t>
      </w:r>
      <w:proofErr w:type="spellStart"/>
      <w:r w:rsidR="00450EBF" w:rsidRPr="00D667EA">
        <w:rPr>
          <w:rFonts w:ascii="Arial Narrow" w:hAnsi="Arial Narrow"/>
          <w:b/>
          <w:lang w:eastAsia="ro-RO"/>
        </w:rPr>
        <w:t>acte</w:t>
      </w:r>
      <w:proofErr w:type="spellEnd"/>
      <w:r w:rsidR="00450EBF" w:rsidRPr="00D667EA">
        <w:rPr>
          <w:rFonts w:ascii="Arial Narrow" w:hAnsi="Arial Narrow"/>
          <w:b/>
          <w:lang w:eastAsia="ro-RO"/>
        </w:rPr>
        <w:t xml:space="preserve"> normative:</w:t>
      </w:r>
    </w:p>
    <w:p w14:paraId="45B88A7F" w14:textId="77777777" w:rsidR="00450EBF" w:rsidRPr="00D667EA" w:rsidRDefault="00450EBF" w:rsidP="000942F3">
      <w:pPr>
        <w:pStyle w:val="ListParagraph"/>
        <w:numPr>
          <w:ilvl w:val="0"/>
          <w:numId w:val="15"/>
        </w:numPr>
        <w:jc w:val="both"/>
        <w:rPr>
          <w:rFonts w:ascii="Arial Narrow" w:eastAsia="Times New Roman" w:hAnsi="Arial Narrow"/>
          <w:lang w:val="it-IT" w:eastAsia="ro-RO"/>
        </w:rPr>
      </w:pPr>
      <w:r w:rsidRPr="00D667EA">
        <w:rPr>
          <w:rFonts w:ascii="Arial Narrow" w:eastAsia="Times New Roman" w:hAnsi="Arial Narrow"/>
          <w:lang w:val="it-IT" w:eastAsia="ro-RO"/>
        </w:rPr>
        <w:t>OUG nr. 195/2005 privind protecția mediului aprobată prin Legea nr.265/2005 cu modificările și completările ulterioare;</w:t>
      </w:r>
    </w:p>
    <w:p w14:paraId="53A6077F" w14:textId="77777777" w:rsidR="00450EBF" w:rsidRPr="00D667EA" w:rsidRDefault="00450EBF" w:rsidP="000942F3">
      <w:pPr>
        <w:pStyle w:val="ListParagraph"/>
        <w:numPr>
          <w:ilvl w:val="0"/>
          <w:numId w:val="15"/>
        </w:numPr>
        <w:suppressAutoHyphens/>
        <w:jc w:val="both"/>
        <w:rPr>
          <w:rFonts w:ascii="Arial Narrow" w:hAnsi="Arial Narrow"/>
        </w:rPr>
      </w:pPr>
      <w:proofErr w:type="spellStart"/>
      <w:r w:rsidRPr="00D667EA">
        <w:rPr>
          <w:rFonts w:ascii="Arial Narrow" w:hAnsi="Arial Narrow"/>
          <w:shd w:val="clear" w:color="auto" w:fill="FFFFFF"/>
          <w:lang w:eastAsia="ar-SA"/>
        </w:rPr>
        <w:t>Legea</w:t>
      </w:r>
      <w:proofErr w:type="spellEnd"/>
      <w:r w:rsidRPr="00D667EA">
        <w:rPr>
          <w:rFonts w:ascii="Arial Narrow" w:hAnsi="Arial Narrow"/>
          <w:shd w:val="clear" w:color="auto" w:fill="FFFFFF"/>
          <w:lang w:eastAsia="ar-SA"/>
        </w:rPr>
        <w:t xml:space="preserve"> nr. 219/2019 </w:t>
      </w:r>
      <w:proofErr w:type="spellStart"/>
      <w:r w:rsidRPr="00D667EA">
        <w:rPr>
          <w:rFonts w:ascii="Arial Narrow" w:hAnsi="Arial Narrow"/>
          <w:shd w:val="clear" w:color="auto" w:fill="FFFFFF"/>
          <w:lang w:eastAsia="ar-SA"/>
        </w:rPr>
        <w:t>pentru</w:t>
      </w:r>
      <w:proofErr w:type="spellEnd"/>
      <w:r w:rsidRPr="00D667EA">
        <w:rPr>
          <w:rFonts w:ascii="Arial Narrow" w:hAnsi="Arial Narrow"/>
          <w:shd w:val="clear" w:color="auto" w:fill="FFFFFF"/>
          <w:lang w:eastAsia="ar-SA"/>
        </w:rPr>
        <w:t xml:space="preserve"> </w:t>
      </w:r>
      <w:proofErr w:type="spellStart"/>
      <w:r w:rsidRPr="00D667EA">
        <w:rPr>
          <w:rFonts w:ascii="Arial Narrow" w:hAnsi="Arial Narrow"/>
          <w:shd w:val="clear" w:color="auto" w:fill="FFFFFF"/>
          <w:lang w:eastAsia="ar-SA"/>
        </w:rPr>
        <w:t>modificarea</w:t>
      </w:r>
      <w:proofErr w:type="spellEnd"/>
      <w:r w:rsidRPr="00D667EA">
        <w:rPr>
          <w:rFonts w:ascii="Arial Narrow" w:hAnsi="Arial Narrow"/>
          <w:shd w:val="clear" w:color="auto" w:fill="FFFFFF"/>
          <w:lang w:eastAsia="ar-SA"/>
        </w:rPr>
        <w:t xml:space="preserve"> </w:t>
      </w:r>
      <w:proofErr w:type="spellStart"/>
      <w:r w:rsidRPr="00D667EA">
        <w:rPr>
          <w:rFonts w:ascii="Arial Narrow" w:hAnsi="Arial Narrow"/>
          <w:shd w:val="clear" w:color="auto" w:fill="FFFFFF"/>
          <w:lang w:eastAsia="ar-SA"/>
        </w:rPr>
        <w:t>și</w:t>
      </w:r>
      <w:proofErr w:type="spellEnd"/>
      <w:r w:rsidRPr="00D667EA">
        <w:rPr>
          <w:rFonts w:ascii="Arial Narrow" w:hAnsi="Arial Narrow"/>
          <w:shd w:val="clear" w:color="auto" w:fill="FFFFFF"/>
          <w:lang w:eastAsia="ar-SA"/>
        </w:rPr>
        <w:t xml:space="preserve"> </w:t>
      </w:r>
      <w:proofErr w:type="spellStart"/>
      <w:r w:rsidRPr="00D667EA">
        <w:rPr>
          <w:rFonts w:ascii="Arial Narrow" w:hAnsi="Arial Narrow"/>
          <w:shd w:val="clear" w:color="auto" w:fill="FFFFFF"/>
          <w:lang w:eastAsia="ar-SA"/>
        </w:rPr>
        <w:t>completarea</w:t>
      </w:r>
      <w:proofErr w:type="spellEnd"/>
      <w:r w:rsidRPr="00D667EA">
        <w:rPr>
          <w:rFonts w:ascii="Arial Narrow" w:hAnsi="Arial Narrow"/>
          <w:shd w:val="clear" w:color="auto" w:fill="FFFFFF"/>
          <w:lang w:eastAsia="ar-SA"/>
        </w:rPr>
        <w:t xml:space="preserve"> art. 16 din </w:t>
      </w:r>
      <w:proofErr w:type="spellStart"/>
      <w:r w:rsidRPr="00D667EA">
        <w:rPr>
          <w:rFonts w:ascii="Arial Narrow" w:hAnsi="Arial Narrow"/>
          <w:shd w:val="clear" w:color="auto" w:fill="FFFFFF"/>
          <w:lang w:eastAsia="ar-SA"/>
        </w:rPr>
        <w:t>Ordonanța</w:t>
      </w:r>
      <w:proofErr w:type="spellEnd"/>
      <w:r w:rsidRPr="00D667EA">
        <w:rPr>
          <w:rFonts w:ascii="Arial Narrow" w:hAnsi="Arial Narrow"/>
          <w:shd w:val="clear" w:color="auto" w:fill="FFFFFF"/>
          <w:lang w:eastAsia="ar-SA"/>
        </w:rPr>
        <w:t xml:space="preserve"> de </w:t>
      </w:r>
      <w:proofErr w:type="spellStart"/>
      <w:r w:rsidRPr="00D667EA">
        <w:rPr>
          <w:rFonts w:ascii="Arial Narrow" w:hAnsi="Arial Narrow"/>
          <w:shd w:val="clear" w:color="auto" w:fill="FFFFFF"/>
          <w:lang w:eastAsia="ar-SA"/>
        </w:rPr>
        <w:t>urgență</w:t>
      </w:r>
      <w:proofErr w:type="spellEnd"/>
      <w:r w:rsidRPr="00D667EA">
        <w:rPr>
          <w:rFonts w:ascii="Arial Narrow" w:hAnsi="Arial Narrow"/>
          <w:shd w:val="clear" w:color="auto" w:fill="FFFFFF"/>
          <w:lang w:eastAsia="ar-SA"/>
        </w:rPr>
        <w:t xml:space="preserve"> a </w:t>
      </w:r>
      <w:proofErr w:type="spellStart"/>
      <w:r w:rsidRPr="00D667EA">
        <w:rPr>
          <w:rFonts w:ascii="Arial Narrow" w:hAnsi="Arial Narrow"/>
          <w:shd w:val="clear" w:color="auto" w:fill="FFFFFF"/>
          <w:lang w:eastAsia="ar-SA"/>
        </w:rPr>
        <w:t>Guvernului</w:t>
      </w:r>
      <w:proofErr w:type="spellEnd"/>
      <w:r w:rsidRPr="00D667EA">
        <w:rPr>
          <w:rFonts w:ascii="Arial Narrow" w:hAnsi="Arial Narrow"/>
          <w:shd w:val="clear" w:color="auto" w:fill="FFFFFF"/>
          <w:lang w:eastAsia="ar-SA"/>
        </w:rPr>
        <w:t xml:space="preserve"> nr.195/2005 </w:t>
      </w:r>
      <w:proofErr w:type="spellStart"/>
      <w:r w:rsidRPr="00D667EA">
        <w:rPr>
          <w:rFonts w:ascii="Arial Narrow" w:hAnsi="Arial Narrow"/>
          <w:shd w:val="clear" w:color="auto" w:fill="FFFFFF"/>
          <w:lang w:eastAsia="ar-SA"/>
        </w:rPr>
        <w:t>privind</w:t>
      </w:r>
      <w:proofErr w:type="spellEnd"/>
      <w:r w:rsidRPr="00D667EA">
        <w:rPr>
          <w:rFonts w:ascii="Arial Narrow" w:hAnsi="Arial Narrow"/>
          <w:shd w:val="clear" w:color="auto" w:fill="FFFFFF"/>
          <w:lang w:eastAsia="ar-SA"/>
        </w:rPr>
        <w:t xml:space="preserve"> </w:t>
      </w:r>
      <w:proofErr w:type="spellStart"/>
      <w:r w:rsidRPr="00D667EA">
        <w:rPr>
          <w:rFonts w:ascii="Arial Narrow" w:hAnsi="Arial Narrow"/>
          <w:shd w:val="clear" w:color="auto" w:fill="FFFFFF"/>
          <w:lang w:eastAsia="ar-SA"/>
        </w:rPr>
        <w:t>protecția</w:t>
      </w:r>
      <w:proofErr w:type="spellEnd"/>
      <w:r w:rsidRPr="00D667EA">
        <w:rPr>
          <w:rFonts w:ascii="Arial Narrow" w:hAnsi="Arial Narrow"/>
          <w:shd w:val="clear" w:color="auto" w:fill="FFFFFF"/>
          <w:lang w:eastAsia="ar-SA"/>
        </w:rPr>
        <w:t xml:space="preserve"> </w:t>
      </w:r>
      <w:proofErr w:type="spellStart"/>
      <w:r w:rsidRPr="00D667EA">
        <w:rPr>
          <w:rFonts w:ascii="Arial Narrow" w:hAnsi="Arial Narrow"/>
          <w:shd w:val="clear" w:color="auto" w:fill="FFFFFF"/>
          <w:lang w:eastAsia="ar-SA"/>
        </w:rPr>
        <w:t>mediului</w:t>
      </w:r>
      <w:proofErr w:type="spellEnd"/>
      <w:r w:rsidRPr="00D667EA">
        <w:rPr>
          <w:rFonts w:ascii="Arial Narrow" w:hAnsi="Arial Narrow"/>
          <w:shd w:val="clear" w:color="auto" w:fill="FFFFFF"/>
          <w:lang w:eastAsia="ar-SA"/>
        </w:rPr>
        <w:t>;</w:t>
      </w:r>
    </w:p>
    <w:p w14:paraId="237A796A" w14:textId="77777777" w:rsidR="00450EBF" w:rsidRPr="00D667EA" w:rsidRDefault="00450EBF" w:rsidP="000942F3">
      <w:pPr>
        <w:pStyle w:val="ListParagraph"/>
        <w:numPr>
          <w:ilvl w:val="0"/>
          <w:numId w:val="15"/>
        </w:numPr>
        <w:suppressAutoHyphens/>
        <w:jc w:val="both"/>
        <w:rPr>
          <w:rFonts w:ascii="Arial Narrow" w:hAnsi="Arial Narrow"/>
        </w:rPr>
      </w:pPr>
      <w:proofErr w:type="spellStart"/>
      <w:r w:rsidRPr="00D667EA">
        <w:rPr>
          <w:rFonts w:ascii="Arial Narrow" w:hAnsi="Arial Narrow"/>
        </w:rPr>
        <w:t>Legea</w:t>
      </w:r>
      <w:proofErr w:type="spellEnd"/>
      <w:r w:rsidRPr="00D667EA">
        <w:rPr>
          <w:rFonts w:ascii="Arial Narrow" w:hAnsi="Arial Narrow"/>
        </w:rPr>
        <w:t xml:space="preserve"> </w:t>
      </w:r>
      <w:proofErr w:type="spellStart"/>
      <w:r w:rsidRPr="00D667EA">
        <w:rPr>
          <w:rFonts w:ascii="Arial Narrow" w:hAnsi="Arial Narrow"/>
        </w:rPr>
        <w:t>apelor</w:t>
      </w:r>
      <w:proofErr w:type="spellEnd"/>
      <w:r w:rsidRPr="00D667EA">
        <w:rPr>
          <w:rFonts w:ascii="Arial Narrow" w:hAnsi="Arial Narrow"/>
        </w:rPr>
        <w:t xml:space="preserve"> nr. 107/1996,  </w:t>
      </w:r>
      <w:proofErr w:type="spellStart"/>
      <w:r w:rsidRPr="00D667EA">
        <w:rPr>
          <w:rFonts w:ascii="Arial Narrow" w:hAnsi="Arial Narrow"/>
        </w:rPr>
        <w:t>modificata</w:t>
      </w:r>
      <w:proofErr w:type="spellEnd"/>
      <w:r w:rsidRPr="00D667EA">
        <w:rPr>
          <w:rFonts w:ascii="Arial Narrow" w:hAnsi="Arial Narrow"/>
        </w:rPr>
        <w:t xml:space="preserve"> </w:t>
      </w:r>
      <w:proofErr w:type="spellStart"/>
      <w:r w:rsidRPr="00D667EA">
        <w:rPr>
          <w:rFonts w:ascii="Arial Narrow" w:hAnsi="Arial Narrow"/>
        </w:rPr>
        <w:t>si</w:t>
      </w:r>
      <w:proofErr w:type="spellEnd"/>
      <w:r w:rsidRPr="00D667EA">
        <w:rPr>
          <w:rFonts w:ascii="Arial Narrow" w:hAnsi="Arial Narrow"/>
        </w:rPr>
        <w:t xml:space="preserve"> </w:t>
      </w:r>
      <w:proofErr w:type="spellStart"/>
      <w:r w:rsidRPr="00D667EA">
        <w:rPr>
          <w:rFonts w:ascii="Arial Narrow" w:hAnsi="Arial Narrow"/>
        </w:rPr>
        <w:t>completata</w:t>
      </w:r>
      <w:proofErr w:type="spellEnd"/>
      <w:r w:rsidRPr="00D667EA">
        <w:rPr>
          <w:rFonts w:ascii="Arial Narrow" w:hAnsi="Arial Narrow"/>
        </w:rPr>
        <w:t xml:space="preserve"> </w:t>
      </w:r>
      <w:proofErr w:type="spellStart"/>
      <w:r w:rsidRPr="00D667EA">
        <w:rPr>
          <w:rFonts w:ascii="Arial Narrow" w:hAnsi="Arial Narrow"/>
        </w:rPr>
        <w:t>prin</w:t>
      </w:r>
      <w:proofErr w:type="spellEnd"/>
      <w:r w:rsidRPr="00D667EA">
        <w:rPr>
          <w:rFonts w:ascii="Arial Narrow" w:hAnsi="Arial Narrow"/>
        </w:rPr>
        <w:t xml:space="preserve"> </w:t>
      </w:r>
      <w:proofErr w:type="spellStart"/>
      <w:r w:rsidRPr="00D667EA">
        <w:rPr>
          <w:rFonts w:ascii="Arial Narrow" w:hAnsi="Arial Narrow"/>
        </w:rPr>
        <w:t>Legea</w:t>
      </w:r>
      <w:proofErr w:type="spellEnd"/>
      <w:r w:rsidRPr="00D667EA">
        <w:rPr>
          <w:rFonts w:ascii="Arial Narrow" w:hAnsi="Arial Narrow"/>
        </w:rPr>
        <w:t xml:space="preserve"> nr. 310/2004 </w:t>
      </w:r>
      <w:proofErr w:type="spellStart"/>
      <w:r w:rsidRPr="00D667EA">
        <w:rPr>
          <w:rFonts w:ascii="Arial Narrow" w:hAnsi="Arial Narrow"/>
        </w:rPr>
        <w:t>si</w:t>
      </w:r>
      <w:proofErr w:type="spellEnd"/>
      <w:r w:rsidRPr="00D667EA">
        <w:rPr>
          <w:rFonts w:ascii="Arial Narrow" w:hAnsi="Arial Narrow"/>
        </w:rPr>
        <w:t xml:space="preserve"> </w:t>
      </w:r>
      <w:proofErr w:type="spellStart"/>
      <w:r w:rsidRPr="00D667EA">
        <w:rPr>
          <w:rFonts w:ascii="Arial Narrow" w:hAnsi="Arial Narrow"/>
        </w:rPr>
        <w:t>Legea</w:t>
      </w:r>
      <w:proofErr w:type="spellEnd"/>
      <w:r w:rsidRPr="00D667EA">
        <w:rPr>
          <w:rFonts w:ascii="Arial Narrow" w:hAnsi="Arial Narrow"/>
        </w:rPr>
        <w:t xml:space="preserve"> nr. 112/2007;</w:t>
      </w:r>
    </w:p>
    <w:p w14:paraId="2C90AF07" w14:textId="77777777" w:rsidR="00450EBF" w:rsidRPr="00D667EA" w:rsidRDefault="00450EBF" w:rsidP="000942F3">
      <w:pPr>
        <w:pStyle w:val="ListParagraph"/>
        <w:numPr>
          <w:ilvl w:val="0"/>
          <w:numId w:val="15"/>
        </w:numPr>
        <w:suppressAutoHyphens/>
        <w:jc w:val="both"/>
        <w:rPr>
          <w:rFonts w:ascii="Arial Narrow" w:hAnsi="Arial Narrow"/>
        </w:rPr>
      </w:pPr>
      <w:r w:rsidRPr="00D667EA">
        <w:rPr>
          <w:rFonts w:ascii="Arial Narrow" w:hAnsi="Arial Narrow"/>
        </w:rPr>
        <w:t xml:space="preserve">H.G.R. nr. 188/2002  </w:t>
      </w:r>
      <w:proofErr w:type="spellStart"/>
      <w:r w:rsidRPr="00D667EA">
        <w:rPr>
          <w:rFonts w:ascii="Arial Narrow" w:hAnsi="Arial Narrow"/>
        </w:rPr>
        <w:t>pentru</w:t>
      </w:r>
      <w:proofErr w:type="spellEnd"/>
      <w:r w:rsidRPr="00D667EA">
        <w:rPr>
          <w:rFonts w:ascii="Arial Narrow" w:hAnsi="Arial Narrow"/>
        </w:rPr>
        <w:t xml:space="preserve"> </w:t>
      </w:r>
      <w:proofErr w:type="spellStart"/>
      <w:r w:rsidRPr="00D667EA">
        <w:rPr>
          <w:rFonts w:ascii="Arial Narrow" w:hAnsi="Arial Narrow"/>
        </w:rPr>
        <w:t>aprobarea</w:t>
      </w:r>
      <w:proofErr w:type="spellEnd"/>
      <w:r w:rsidRPr="00D667EA">
        <w:rPr>
          <w:rFonts w:ascii="Arial Narrow" w:hAnsi="Arial Narrow"/>
        </w:rPr>
        <w:t xml:space="preserve"> </w:t>
      </w:r>
      <w:proofErr w:type="spellStart"/>
      <w:r w:rsidRPr="00D667EA">
        <w:rPr>
          <w:rFonts w:ascii="Arial Narrow" w:hAnsi="Arial Narrow"/>
        </w:rPr>
        <w:t>unor</w:t>
      </w:r>
      <w:proofErr w:type="spellEnd"/>
      <w:r w:rsidRPr="00D667EA">
        <w:rPr>
          <w:rFonts w:ascii="Arial Narrow" w:hAnsi="Arial Narrow"/>
        </w:rPr>
        <w:t xml:space="preserve"> </w:t>
      </w:r>
      <w:proofErr w:type="spellStart"/>
      <w:r w:rsidRPr="00D667EA">
        <w:rPr>
          <w:rFonts w:ascii="Arial Narrow" w:hAnsi="Arial Narrow"/>
        </w:rPr>
        <w:t>norme</w:t>
      </w:r>
      <w:proofErr w:type="spellEnd"/>
      <w:r w:rsidRPr="00D667EA">
        <w:rPr>
          <w:rFonts w:ascii="Arial Narrow" w:hAnsi="Arial Narrow"/>
        </w:rPr>
        <w:t xml:space="preserve"> </w:t>
      </w:r>
      <w:proofErr w:type="spellStart"/>
      <w:r w:rsidRPr="00D667EA">
        <w:rPr>
          <w:rFonts w:ascii="Arial Narrow" w:hAnsi="Arial Narrow"/>
        </w:rPr>
        <w:t>privind</w:t>
      </w:r>
      <w:proofErr w:type="spellEnd"/>
      <w:r w:rsidRPr="00D667EA">
        <w:rPr>
          <w:rFonts w:ascii="Arial Narrow" w:hAnsi="Arial Narrow"/>
        </w:rPr>
        <w:t xml:space="preserve"> </w:t>
      </w:r>
      <w:proofErr w:type="spellStart"/>
      <w:r w:rsidRPr="00D667EA">
        <w:rPr>
          <w:rFonts w:ascii="Arial Narrow" w:hAnsi="Arial Narrow"/>
        </w:rPr>
        <w:t>condițiile</w:t>
      </w:r>
      <w:proofErr w:type="spellEnd"/>
      <w:r w:rsidRPr="00D667EA">
        <w:rPr>
          <w:rFonts w:ascii="Arial Narrow" w:hAnsi="Arial Narrow"/>
        </w:rPr>
        <w:t xml:space="preserve"> de </w:t>
      </w:r>
      <w:proofErr w:type="spellStart"/>
      <w:r w:rsidRPr="00D667EA">
        <w:rPr>
          <w:rFonts w:ascii="Arial Narrow" w:hAnsi="Arial Narrow"/>
        </w:rPr>
        <w:t>descărcare</w:t>
      </w:r>
      <w:proofErr w:type="spellEnd"/>
      <w:r w:rsidRPr="00D667EA">
        <w:rPr>
          <w:rFonts w:ascii="Arial Narrow" w:hAnsi="Arial Narrow"/>
        </w:rPr>
        <w:t xml:space="preserve"> in </w:t>
      </w:r>
      <w:proofErr w:type="spellStart"/>
      <w:r w:rsidRPr="00D667EA">
        <w:rPr>
          <w:rFonts w:ascii="Arial Narrow" w:hAnsi="Arial Narrow"/>
        </w:rPr>
        <w:t>mediul</w:t>
      </w:r>
      <w:proofErr w:type="spellEnd"/>
      <w:r w:rsidRPr="00D667EA">
        <w:rPr>
          <w:rFonts w:ascii="Arial Narrow" w:hAnsi="Arial Narrow"/>
        </w:rPr>
        <w:t xml:space="preserve"> </w:t>
      </w:r>
      <w:proofErr w:type="spellStart"/>
      <w:r w:rsidRPr="00D667EA">
        <w:rPr>
          <w:rFonts w:ascii="Arial Narrow" w:hAnsi="Arial Narrow"/>
        </w:rPr>
        <w:t>acvatic</w:t>
      </w:r>
      <w:proofErr w:type="spellEnd"/>
      <w:r w:rsidRPr="00D667EA">
        <w:rPr>
          <w:rFonts w:ascii="Arial Narrow" w:hAnsi="Arial Narrow"/>
        </w:rPr>
        <w:t xml:space="preserve"> a </w:t>
      </w:r>
      <w:proofErr w:type="spellStart"/>
      <w:r w:rsidRPr="00D667EA">
        <w:rPr>
          <w:rFonts w:ascii="Arial Narrow" w:hAnsi="Arial Narrow"/>
        </w:rPr>
        <w:t>apelor</w:t>
      </w:r>
      <w:proofErr w:type="spellEnd"/>
      <w:r w:rsidRPr="00D667EA">
        <w:rPr>
          <w:rFonts w:ascii="Arial Narrow" w:hAnsi="Arial Narrow"/>
        </w:rPr>
        <w:t xml:space="preserve"> </w:t>
      </w:r>
      <w:proofErr w:type="spellStart"/>
      <w:r w:rsidRPr="00D667EA">
        <w:rPr>
          <w:rFonts w:ascii="Arial Narrow" w:hAnsi="Arial Narrow"/>
        </w:rPr>
        <w:t>uzate</w:t>
      </w:r>
      <w:proofErr w:type="spellEnd"/>
      <w:r w:rsidRPr="00D667EA">
        <w:rPr>
          <w:rFonts w:ascii="Arial Narrow" w:hAnsi="Arial Narrow"/>
        </w:rPr>
        <w:t xml:space="preserve">, </w:t>
      </w:r>
      <w:proofErr w:type="spellStart"/>
      <w:r w:rsidRPr="00D667EA">
        <w:rPr>
          <w:rFonts w:ascii="Arial Narrow" w:hAnsi="Arial Narrow"/>
        </w:rPr>
        <w:t>completata</w:t>
      </w:r>
      <w:proofErr w:type="spellEnd"/>
      <w:r w:rsidRPr="00D667EA">
        <w:rPr>
          <w:rFonts w:ascii="Arial Narrow" w:hAnsi="Arial Narrow"/>
        </w:rPr>
        <w:t xml:space="preserve"> </w:t>
      </w:r>
      <w:proofErr w:type="spellStart"/>
      <w:r w:rsidRPr="00D667EA">
        <w:rPr>
          <w:rFonts w:ascii="Arial Narrow" w:hAnsi="Arial Narrow"/>
        </w:rPr>
        <w:t>si</w:t>
      </w:r>
      <w:proofErr w:type="spellEnd"/>
      <w:r w:rsidRPr="00D667EA">
        <w:rPr>
          <w:rFonts w:ascii="Arial Narrow" w:hAnsi="Arial Narrow"/>
        </w:rPr>
        <w:t xml:space="preserve"> </w:t>
      </w:r>
      <w:proofErr w:type="spellStart"/>
      <w:r w:rsidRPr="00D667EA">
        <w:rPr>
          <w:rFonts w:ascii="Arial Narrow" w:hAnsi="Arial Narrow"/>
        </w:rPr>
        <w:t>modificata</w:t>
      </w:r>
      <w:proofErr w:type="spellEnd"/>
      <w:r w:rsidRPr="00D667EA">
        <w:rPr>
          <w:rFonts w:ascii="Arial Narrow" w:hAnsi="Arial Narrow"/>
        </w:rPr>
        <w:t xml:space="preserve"> </w:t>
      </w:r>
      <w:proofErr w:type="spellStart"/>
      <w:r w:rsidRPr="00D667EA">
        <w:rPr>
          <w:rFonts w:ascii="Arial Narrow" w:hAnsi="Arial Narrow"/>
        </w:rPr>
        <w:t>prin</w:t>
      </w:r>
      <w:proofErr w:type="spellEnd"/>
      <w:r w:rsidRPr="00D667EA">
        <w:rPr>
          <w:rFonts w:ascii="Arial Narrow" w:hAnsi="Arial Narrow"/>
        </w:rPr>
        <w:t xml:space="preserve"> H.G. nr. 352/2005;</w:t>
      </w:r>
    </w:p>
    <w:p w14:paraId="45975903" w14:textId="77777777" w:rsidR="00450EBF" w:rsidRPr="00D667EA" w:rsidRDefault="00450EBF" w:rsidP="000942F3">
      <w:pPr>
        <w:pStyle w:val="ListParagraph"/>
        <w:numPr>
          <w:ilvl w:val="0"/>
          <w:numId w:val="15"/>
        </w:numPr>
        <w:suppressAutoHyphens/>
        <w:jc w:val="both"/>
        <w:rPr>
          <w:rFonts w:ascii="Arial Narrow" w:hAnsi="Arial Narrow"/>
        </w:rPr>
      </w:pPr>
      <w:proofErr w:type="spellStart"/>
      <w:r w:rsidRPr="00D667EA">
        <w:rPr>
          <w:rFonts w:ascii="Arial Narrow" w:hAnsi="Arial Narrow"/>
          <w:shd w:val="clear" w:color="auto" w:fill="FFFFFF"/>
          <w:lang w:eastAsia="ar-SA"/>
        </w:rPr>
        <w:t>Ordinul</w:t>
      </w:r>
      <w:proofErr w:type="spellEnd"/>
      <w:r w:rsidRPr="00D667EA">
        <w:rPr>
          <w:rFonts w:ascii="Arial Narrow" w:hAnsi="Arial Narrow"/>
          <w:shd w:val="clear" w:color="auto" w:fill="FFFFFF"/>
          <w:lang w:eastAsia="ar-SA"/>
        </w:rPr>
        <w:t xml:space="preserve"> nr.1150/2020 </w:t>
      </w:r>
      <w:proofErr w:type="spellStart"/>
      <w:r w:rsidRPr="00D667EA">
        <w:rPr>
          <w:rFonts w:ascii="Arial Narrow" w:hAnsi="Arial Narrow"/>
          <w:shd w:val="clear" w:color="auto" w:fill="FFFFFF"/>
          <w:lang w:eastAsia="ar-SA"/>
        </w:rPr>
        <w:t>privind</w:t>
      </w:r>
      <w:proofErr w:type="spellEnd"/>
      <w:r w:rsidRPr="00D667EA">
        <w:rPr>
          <w:rFonts w:ascii="Arial Narrow" w:hAnsi="Arial Narrow"/>
          <w:shd w:val="clear" w:color="auto" w:fill="FFFFFF"/>
          <w:lang w:eastAsia="ar-SA"/>
        </w:rPr>
        <w:t xml:space="preserve"> </w:t>
      </w:r>
      <w:proofErr w:type="spellStart"/>
      <w:r w:rsidRPr="00D667EA">
        <w:rPr>
          <w:rFonts w:ascii="Arial Narrow" w:hAnsi="Arial Narrow"/>
          <w:shd w:val="clear" w:color="auto" w:fill="FFFFFF"/>
          <w:lang w:eastAsia="ar-SA"/>
        </w:rPr>
        <w:t>aprobarea</w:t>
      </w:r>
      <w:proofErr w:type="spellEnd"/>
      <w:r w:rsidRPr="00D667EA">
        <w:rPr>
          <w:rFonts w:ascii="Arial Narrow" w:hAnsi="Arial Narrow"/>
          <w:shd w:val="clear" w:color="auto" w:fill="FFFFFF"/>
          <w:lang w:eastAsia="ar-SA"/>
        </w:rPr>
        <w:t> </w:t>
      </w:r>
      <w:proofErr w:type="spellStart"/>
      <w:r w:rsidR="00000000">
        <w:fldChar w:fldCharType="begin"/>
      </w:r>
      <w:r w:rsidR="00000000">
        <w:instrText>HYPERLINK "http://legislatie.just.ro/Public/DetaliiDocumentAfis/226703"</w:instrText>
      </w:r>
      <w:r w:rsidR="00000000">
        <w:fldChar w:fldCharType="separate"/>
      </w:r>
      <w:r w:rsidRPr="00D667EA">
        <w:rPr>
          <w:rFonts w:ascii="Arial Narrow" w:hAnsi="Arial Narrow"/>
          <w:color w:val="000080"/>
          <w:u w:val="single"/>
          <w:bdr w:val="none" w:sz="0" w:space="0" w:color="auto" w:frame="1"/>
          <w:shd w:val="clear" w:color="auto" w:fill="FFFFFF"/>
          <w:lang w:eastAsia="ar-SA"/>
        </w:rPr>
        <w:t>Procedurii</w:t>
      </w:r>
      <w:proofErr w:type="spellEnd"/>
      <w:r w:rsidR="00000000">
        <w:rPr>
          <w:rFonts w:ascii="Arial Narrow" w:hAnsi="Arial Narrow"/>
          <w:color w:val="000080"/>
          <w:u w:val="single"/>
          <w:bdr w:val="none" w:sz="0" w:space="0" w:color="auto" w:frame="1"/>
          <w:shd w:val="clear" w:color="auto" w:fill="FFFFFF"/>
          <w:lang w:eastAsia="ar-SA"/>
        </w:rPr>
        <w:fldChar w:fldCharType="end"/>
      </w:r>
      <w:r w:rsidRPr="00D667EA">
        <w:rPr>
          <w:rFonts w:ascii="Arial Narrow" w:hAnsi="Arial Narrow"/>
          <w:shd w:val="clear" w:color="auto" w:fill="FFFFFF"/>
          <w:lang w:eastAsia="ar-SA"/>
        </w:rPr>
        <w:t xml:space="preserve"> de </w:t>
      </w:r>
      <w:proofErr w:type="spellStart"/>
      <w:r w:rsidRPr="00D667EA">
        <w:rPr>
          <w:rFonts w:ascii="Arial Narrow" w:hAnsi="Arial Narrow"/>
          <w:shd w:val="clear" w:color="auto" w:fill="FFFFFF"/>
          <w:lang w:eastAsia="ar-SA"/>
        </w:rPr>
        <w:t>aplicare</w:t>
      </w:r>
      <w:proofErr w:type="spellEnd"/>
      <w:r w:rsidRPr="00D667EA">
        <w:rPr>
          <w:rFonts w:ascii="Arial Narrow" w:hAnsi="Arial Narrow"/>
          <w:shd w:val="clear" w:color="auto" w:fill="FFFFFF"/>
          <w:lang w:eastAsia="ar-SA"/>
        </w:rPr>
        <w:t xml:space="preserve"> a </w:t>
      </w:r>
      <w:proofErr w:type="spellStart"/>
      <w:r w:rsidRPr="00D667EA">
        <w:rPr>
          <w:rFonts w:ascii="Arial Narrow" w:hAnsi="Arial Narrow"/>
          <w:shd w:val="clear" w:color="auto" w:fill="FFFFFF"/>
          <w:lang w:eastAsia="ar-SA"/>
        </w:rPr>
        <w:t>vizei</w:t>
      </w:r>
      <w:proofErr w:type="spellEnd"/>
      <w:r w:rsidRPr="00D667EA">
        <w:rPr>
          <w:rFonts w:ascii="Arial Narrow" w:hAnsi="Arial Narrow"/>
          <w:shd w:val="clear" w:color="auto" w:fill="FFFFFF"/>
          <w:lang w:eastAsia="ar-SA"/>
        </w:rPr>
        <w:t xml:space="preserve"> </w:t>
      </w:r>
      <w:proofErr w:type="spellStart"/>
      <w:r w:rsidRPr="00D667EA">
        <w:rPr>
          <w:rFonts w:ascii="Arial Narrow" w:hAnsi="Arial Narrow"/>
          <w:shd w:val="clear" w:color="auto" w:fill="FFFFFF"/>
          <w:lang w:eastAsia="ar-SA"/>
        </w:rPr>
        <w:t>anuale</w:t>
      </w:r>
      <w:proofErr w:type="spellEnd"/>
      <w:r w:rsidRPr="00D667EA">
        <w:rPr>
          <w:rFonts w:ascii="Arial Narrow" w:hAnsi="Arial Narrow"/>
          <w:shd w:val="clear" w:color="auto" w:fill="FFFFFF"/>
          <w:lang w:eastAsia="ar-SA"/>
        </w:rPr>
        <w:t xml:space="preserve"> a </w:t>
      </w:r>
      <w:proofErr w:type="spellStart"/>
      <w:r w:rsidRPr="00D667EA">
        <w:rPr>
          <w:rFonts w:ascii="Arial Narrow" w:hAnsi="Arial Narrow"/>
          <w:shd w:val="clear" w:color="auto" w:fill="FFFFFF"/>
          <w:lang w:eastAsia="ar-SA"/>
        </w:rPr>
        <w:t>autorizației</w:t>
      </w:r>
      <w:proofErr w:type="spellEnd"/>
      <w:r w:rsidRPr="00D667EA">
        <w:rPr>
          <w:rFonts w:ascii="Arial Narrow" w:hAnsi="Arial Narrow"/>
          <w:shd w:val="clear" w:color="auto" w:fill="FFFFFF"/>
          <w:lang w:eastAsia="ar-SA"/>
        </w:rPr>
        <w:t xml:space="preserve"> de </w:t>
      </w:r>
      <w:proofErr w:type="spellStart"/>
      <w:r w:rsidRPr="00D667EA">
        <w:rPr>
          <w:rFonts w:ascii="Arial Narrow" w:hAnsi="Arial Narrow"/>
          <w:shd w:val="clear" w:color="auto" w:fill="FFFFFF"/>
          <w:lang w:eastAsia="ar-SA"/>
        </w:rPr>
        <w:t>mediu</w:t>
      </w:r>
      <w:proofErr w:type="spellEnd"/>
      <w:r w:rsidRPr="00D667EA">
        <w:rPr>
          <w:rFonts w:ascii="Arial Narrow" w:hAnsi="Arial Narrow"/>
          <w:shd w:val="clear" w:color="auto" w:fill="FFFFFF"/>
          <w:lang w:eastAsia="ar-SA"/>
        </w:rPr>
        <w:t xml:space="preserve"> </w:t>
      </w:r>
      <w:proofErr w:type="spellStart"/>
      <w:r w:rsidRPr="00D667EA">
        <w:rPr>
          <w:rFonts w:ascii="Arial Narrow" w:hAnsi="Arial Narrow"/>
          <w:shd w:val="clear" w:color="auto" w:fill="FFFFFF"/>
          <w:lang w:eastAsia="ar-SA"/>
        </w:rPr>
        <w:t>și</w:t>
      </w:r>
      <w:proofErr w:type="spellEnd"/>
      <w:r w:rsidRPr="00D667EA">
        <w:rPr>
          <w:rFonts w:ascii="Arial Narrow" w:hAnsi="Arial Narrow"/>
          <w:shd w:val="clear" w:color="auto" w:fill="FFFFFF"/>
          <w:lang w:eastAsia="ar-SA"/>
        </w:rPr>
        <w:t xml:space="preserve"> </w:t>
      </w:r>
      <w:proofErr w:type="spellStart"/>
      <w:r w:rsidRPr="00D667EA">
        <w:rPr>
          <w:rFonts w:ascii="Arial Narrow" w:hAnsi="Arial Narrow"/>
          <w:shd w:val="clear" w:color="auto" w:fill="FFFFFF"/>
          <w:lang w:eastAsia="ar-SA"/>
        </w:rPr>
        <w:t>autorizației</w:t>
      </w:r>
      <w:proofErr w:type="spellEnd"/>
      <w:r w:rsidRPr="00D667EA">
        <w:rPr>
          <w:rFonts w:ascii="Arial Narrow" w:hAnsi="Arial Narrow"/>
          <w:shd w:val="clear" w:color="auto" w:fill="FFFFFF"/>
          <w:lang w:eastAsia="ar-SA"/>
        </w:rPr>
        <w:t xml:space="preserve"> integrate de </w:t>
      </w:r>
      <w:proofErr w:type="spellStart"/>
      <w:r w:rsidRPr="00D667EA">
        <w:rPr>
          <w:rFonts w:ascii="Arial Narrow" w:hAnsi="Arial Narrow"/>
          <w:shd w:val="clear" w:color="auto" w:fill="FFFFFF"/>
          <w:lang w:eastAsia="ar-SA"/>
        </w:rPr>
        <w:t>mediu</w:t>
      </w:r>
      <w:proofErr w:type="spellEnd"/>
      <w:r w:rsidRPr="00D667EA">
        <w:rPr>
          <w:rFonts w:ascii="Arial Narrow" w:hAnsi="Arial Narrow"/>
          <w:shd w:val="clear" w:color="auto" w:fill="FFFFFF"/>
          <w:lang w:eastAsia="ar-SA"/>
        </w:rPr>
        <w:t xml:space="preserve">; </w:t>
      </w:r>
    </w:p>
    <w:p w14:paraId="5A3EAE24" w14:textId="77777777" w:rsidR="00450EBF" w:rsidRPr="00D667EA" w:rsidRDefault="00450EBF" w:rsidP="000942F3">
      <w:pPr>
        <w:pStyle w:val="ListParagraph"/>
        <w:numPr>
          <w:ilvl w:val="0"/>
          <w:numId w:val="15"/>
        </w:numPr>
        <w:suppressAutoHyphens/>
        <w:jc w:val="both"/>
        <w:rPr>
          <w:rFonts w:ascii="Arial Narrow" w:hAnsi="Arial Narrow"/>
        </w:rPr>
      </w:pPr>
      <w:r w:rsidRPr="00D667EA">
        <w:rPr>
          <w:rFonts w:ascii="Arial Narrow" w:hAnsi="Arial Narrow"/>
        </w:rPr>
        <w:t xml:space="preserve">O.U.G. 92/2021, </w:t>
      </w:r>
      <w:proofErr w:type="spellStart"/>
      <w:r w:rsidRPr="00D667EA">
        <w:rPr>
          <w:rFonts w:ascii="Arial Narrow" w:hAnsi="Arial Narrow"/>
        </w:rPr>
        <w:t>privind</w:t>
      </w:r>
      <w:proofErr w:type="spellEnd"/>
      <w:r w:rsidRPr="00D667EA">
        <w:rPr>
          <w:rFonts w:ascii="Arial Narrow" w:hAnsi="Arial Narrow"/>
        </w:rPr>
        <w:t xml:space="preserve"> </w:t>
      </w:r>
      <w:proofErr w:type="spellStart"/>
      <w:r w:rsidRPr="00D667EA">
        <w:rPr>
          <w:rFonts w:ascii="Arial Narrow" w:hAnsi="Arial Narrow"/>
        </w:rPr>
        <w:t>regimul</w:t>
      </w:r>
      <w:proofErr w:type="spellEnd"/>
      <w:r w:rsidRPr="00D667EA">
        <w:rPr>
          <w:rFonts w:ascii="Arial Narrow" w:hAnsi="Arial Narrow"/>
        </w:rPr>
        <w:t xml:space="preserve"> </w:t>
      </w:r>
      <w:proofErr w:type="spellStart"/>
      <w:r w:rsidRPr="00D667EA">
        <w:rPr>
          <w:rFonts w:ascii="Arial Narrow" w:hAnsi="Arial Narrow"/>
        </w:rPr>
        <w:t>deșeurilor</w:t>
      </w:r>
      <w:proofErr w:type="spellEnd"/>
      <w:r w:rsidRPr="00D667EA">
        <w:rPr>
          <w:rFonts w:ascii="Arial Narrow" w:hAnsi="Arial Narrow"/>
        </w:rPr>
        <w:t xml:space="preserve">; </w:t>
      </w:r>
    </w:p>
    <w:p w14:paraId="31AB840E" w14:textId="77777777" w:rsidR="00450EBF" w:rsidRPr="00D667EA" w:rsidRDefault="00450EBF" w:rsidP="000942F3">
      <w:pPr>
        <w:pStyle w:val="ListParagraph"/>
        <w:numPr>
          <w:ilvl w:val="0"/>
          <w:numId w:val="15"/>
        </w:numPr>
        <w:suppressAutoHyphens/>
        <w:jc w:val="both"/>
        <w:rPr>
          <w:rFonts w:ascii="Arial Narrow" w:hAnsi="Arial Narrow"/>
        </w:rPr>
      </w:pPr>
      <w:r w:rsidRPr="00D667EA">
        <w:rPr>
          <w:rFonts w:ascii="Arial Narrow" w:hAnsi="Arial Narrow"/>
        </w:rPr>
        <w:t xml:space="preserve">H.G. nr. 1061/2008, </w:t>
      </w:r>
      <w:proofErr w:type="spellStart"/>
      <w:r w:rsidRPr="00D667EA">
        <w:rPr>
          <w:rFonts w:ascii="Arial Narrow" w:hAnsi="Arial Narrow"/>
        </w:rPr>
        <w:t>privind</w:t>
      </w:r>
      <w:proofErr w:type="spellEnd"/>
      <w:r w:rsidRPr="00D667EA">
        <w:rPr>
          <w:rFonts w:ascii="Arial Narrow" w:hAnsi="Arial Narrow"/>
        </w:rPr>
        <w:t xml:space="preserve"> </w:t>
      </w:r>
      <w:proofErr w:type="spellStart"/>
      <w:r w:rsidRPr="00D667EA">
        <w:rPr>
          <w:rFonts w:ascii="Arial Narrow" w:hAnsi="Arial Narrow"/>
        </w:rPr>
        <w:t>transportul</w:t>
      </w:r>
      <w:proofErr w:type="spellEnd"/>
      <w:r w:rsidRPr="00D667EA">
        <w:rPr>
          <w:rFonts w:ascii="Arial Narrow" w:hAnsi="Arial Narrow"/>
        </w:rPr>
        <w:t xml:space="preserve"> </w:t>
      </w:r>
      <w:proofErr w:type="spellStart"/>
      <w:r w:rsidRPr="00D667EA">
        <w:rPr>
          <w:rFonts w:ascii="Arial Narrow" w:hAnsi="Arial Narrow"/>
        </w:rPr>
        <w:t>deșeurilor</w:t>
      </w:r>
      <w:proofErr w:type="spellEnd"/>
      <w:r w:rsidRPr="00D667EA">
        <w:rPr>
          <w:rFonts w:ascii="Arial Narrow" w:hAnsi="Arial Narrow"/>
        </w:rPr>
        <w:t xml:space="preserve"> </w:t>
      </w:r>
      <w:proofErr w:type="spellStart"/>
      <w:r w:rsidRPr="00D667EA">
        <w:rPr>
          <w:rFonts w:ascii="Arial Narrow" w:hAnsi="Arial Narrow"/>
        </w:rPr>
        <w:t>periculoase</w:t>
      </w:r>
      <w:proofErr w:type="spellEnd"/>
      <w:r w:rsidRPr="00D667EA">
        <w:rPr>
          <w:rFonts w:ascii="Arial Narrow" w:hAnsi="Arial Narrow"/>
        </w:rPr>
        <w:t xml:space="preserve"> </w:t>
      </w:r>
      <w:proofErr w:type="spellStart"/>
      <w:r w:rsidRPr="00D667EA">
        <w:rPr>
          <w:rFonts w:ascii="Arial Narrow" w:hAnsi="Arial Narrow"/>
        </w:rPr>
        <w:t>şi</w:t>
      </w:r>
      <w:proofErr w:type="spellEnd"/>
      <w:r w:rsidRPr="00D667EA">
        <w:rPr>
          <w:rFonts w:ascii="Arial Narrow" w:hAnsi="Arial Narrow"/>
        </w:rPr>
        <w:t xml:space="preserve"> </w:t>
      </w:r>
      <w:proofErr w:type="spellStart"/>
      <w:r w:rsidRPr="00D667EA">
        <w:rPr>
          <w:rFonts w:ascii="Arial Narrow" w:hAnsi="Arial Narrow"/>
        </w:rPr>
        <w:t>nepericuloase</w:t>
      </w:r>
      <w:proofErr w:type="spellEnd"/>
      <w:r w:rsidRPr="00D667EA">
        <w:rPr>
          <w:rFonts w:ascii="Arial Narrow" w:hAnsi="Arial Narrow"/>
        </w:rPr>
        <w:t xml:space="preserve"> pe </w:t>
      </w:r>
      <w:proofErr w:type="spellStart"/>
      <w:r w:rsidRPr="00D667EA">
        <w:rPr>
          <w:rFonts w:ascii="Arial Narrow" w:hAnsi="Arial Narrow"/>
        </w:rPr>
        <w:t>teritoriul</w:t>
      </w:r>
      <w:proofErr w:type="spellEnd"/>
      <w:r w:rsidRPr="00D667EA">
        <w:rPr>
          <w:rFonts w:ascii="Arial Narrow" w:hAnsi="Arial Narrow"/>
        </w:rPr>
        <w:t xml:space="preserve"> </w:t>
      </w:r>
      <w:proofErr w:type="spellStart"/>
      <w:r w:rsidRPr="00D667EA">
        <w:rPr>
          <w:rFonts w:ascii="Arial Narrow" w:hAnsi="Arial Narrow"/>
        </w:rPr>
        <w:t>României</w:t>
      </w:r>
      <w:proofErr w:type="spellEnd"/>
      <w:r w:rsidRPr="00D667EA">
        <w:rPr>
          <w:rFonts w:ascii="Arial Narrow" w:hAnsi="Arial Narrow"/>
        </w:rPr>
        <w:t>;</w:t>
      </w:r>
    </w:p>
    <w:p w14:paraId="1BF5D2EC" w14:textId="77777777" w:rsidR="00450EBF" w:rsidRPr="00D667EA" w:rsidRDefault="00450EBF" w:rsidP="000942F3">
      <w:pPr>
        <w:pStyle w:val="ListParagraph"/>
        <w:numPr>
          <w:ilvl w:val="0"/>
          <w:numId w:val="15"/>
        </w:numPr>
        <w:jc w:val="both"/>
        <w:rPr>
          <w:rFonts w:ascii="Arial Narrow" w:hAnsi="Arial Narrow"/>
        </w:rPr>
      </w:pPr>
      <w:proofErr w:type="spellStart"/>
      <w:r w:rsidRPr="00D667EA">
        <w:rPr>
          <w:rFonts w:ascii="Arial Narrow" w:hAnsi="Arial Narrow"/>
        </w:rPr>
        <w:t>Decizia</w:t>
      </w:r>
      <w:proofErr w:type="spellEnd"/>
      <w:r w:rsidRPr="00D667EA">
        <w:rPr>
          <w:rFonts w:ascii="Arial Narrow" w:hAnsi="Arial Narrow"/>
        </w:rPr>
        <w:t xml:space="preserve"> </w:t>
      </w:r>
      <w:proofErr w:type="spellStart"/>
      <w:r w:rsidRPr="00D667EA">
        <w:rPr>
          <w:rFonts w:ascii="Arial Narrow" w:hAnsi="Arial Narrow"/>
        </w:rPr>
        <w:t>Comisiei</w:t>
      </w:r>
      <w:proofErr w:type="spellEnd"/>
      <w:r w:rsidRPr="00D667EA">
        <w:rPr>
          <w:rFonts w:ascii="Arial Narrow" w:hAnsi="Arial Narrow"/>
        </w:rPr>
        <w:t xml:space="preserve"> 2014/955/UE din 18 </w:t>
      </w:r>
      <w:proofErr w:type="spellStart"/>
      <w:r w:rsidRPr="00D667EA">
        <w:rPr>
          <w:rFonts w:ascii="Arial Narrow" w:hAnsi="Arial Narrow"/>
        </w:rPr>
        <w:t>decembrie</w:t>
      </w:r>
      <w:proofErr w:type="spellEnd"/>
      <w:r w:rsidRPr="00D667EA">
        <w:rPr>
          <w:rFonts w:ascii="Arial Narrow" w:hAnsi="Arial Narrow"/>
        </w:rPr>
        <w:t xml:space="preserve"> 2014 de </w:t>
      </w:r>
      <w:proofErr w:type="spellStart"/>
      <w:r w:rsidRPr="00D667EA">
        <w:rPr>
          <w:rFonts w:ascii="Arial Narrow" w:hAnsi="Arial Narrow"/>
        </w:rPr>
        <w:t>modificare</w:t>
      </w:r>
      <w:proofErr w:type="spellEnd"/>
      <w:r w:rsidRPr="00D667EA">
        <w:rPr>
          <w:rFonts w:ascii="Arial Narrow" w:hAnsi="Arial Narrow"/>
        </w:rPr>
        <w:t xml:space="preserve"> a </w:t>
      </w:r>
      <w:proofErr w:type="spellStart"/>
      <w:r w:rsidRPr="00D667EA">
        <w:rPr>
          <w:rFonts w:ascii="Arial Narrow" w:hAnsi="Arial Narrow"/>
        </w:rPr>
        <w:t>Deciziei</w:t>
      </w:r>
      <w:proofErr w:type="spellEnd"/>
      <w:r w:rsidRPr="00D667EA">
        <w:rPr>
          <w:rFonts w:ascii="Arial Narrow" w:hAnsi="Arial Narrow"/>
        </w:rPr>
        <w:t xml:space="preserve"> 2000/532/CE de </w:t>
      </w:r>
      <w:proofErr w:type="spellStart"/>
      <w:r w:rsidRPr="00D667EA">
        <w:rPr>
          <w:rFonts w:ascii="Arial Narrow" w:hAnsi="Arial Narrow"/>
        </w:rPr>
        <w:t>stabilire</w:t>
      </w:r>
      <w:proofErr w:type="spellEnd"/>
      <w:r w:rsidRPr="00D667EA">
        <w:rPr>
          <w:rFonts w:ascii="Arial Narrow" w:hAnsi="Arial Narrow"/>
        </w:rPr>
        <w:t xml:space="preserve"> a </w:t>
      </w:r>
      <w:proofErr w:type="spellStart"/>
      <w:r w:rsidRPr="00D667EA">
        <w:rPr>
          <w:rFonts w:ascii="Arial Narrow" w:hAnsi="Arial Narrow"/>
        </w:rPr>
        <w:t>unei</w:t>
      </w:r>
      <w:proofErr w:type="spellEnd"/>
      <w:r w:rsidRPr="00D667EA">
        <w:rPr>
          <w:rFonts w:ascii="Arial Narrow" w:hAnsi="Arial Narrow"/>
        </w:rPr>
        <w:t xml:space="preserve"> </w:t>
      </w:r>
      <w:proofErr w:type="spellStart"/>
      <w:r w:rsidRPr="00D667EA">
        <w:rPr>
          <w:rFonts w:ascii="Arial Narrow" w:hAnsi="Arial Narrow"/>
        </w:rPr>
        <w:t>liste</w:t>
      </w:r>
      <w:proofErr w:type="spellEnd"/>
      <w:r w:rsidRPr="00D667EA">
        <w:rPr>
          <w:rFonts w:ascii="Arial Narrow" w:hAnsi="Arial Narrow"/>
        </w:rPr>
        <w:t xml:space="preserve"> de </w:t>
      </w:r>
      <w:proofErr w:type="spellStart"/>
      <w:r w:rsidRPr="00D667EA">
        <w:rPr>
          <w:rFonts w:ascii="Arial Narrow" w:hAnsi="Arial Narrow"/>
        </w:rPr>
        <w:t>deșeuri</w:t>
      </w:r>
      <w:proofErr w:type="spellEnd"/>
      <w:r w:rsidRPr="00D667EA">
        <w:rPr>
          <w:rFonts w:ascii="Arial Narrow" w:hAnsi="Arial Narrow"/>
        </w:rPr>
        <w:t xml:space="preserve"> </w:t>
      </w:r>
      <w:proofErr w:type="spellStart"/>
      <w:r w:rsidRPr="00D667EA">
        <w:rPr>
          <w:rFonts w:ascii="Arial Narrow" w:hAnsi="Arial Narrow"/>
        </w:rPr>
        <w:t>în</w:t>
      </w:r>
      <w:proofErr w:type="spellEnd"/>
      <w:r w:rsidRPr="00D667EA">
        <w:rPr>
          <w:rFonts w:ascii="Arial Narrow" w:hAnsi="Arial Narrow"/>
        </w:rPr>
        <w:t xml:space="preserve"> </w:t>
      </w:r>
      <w:proofErr w:type="spellStart"/>
      <w:r w:rsidRPr="00D667EA">
        <w:rPr>
          <w:rFonts w:ascii="Arial Narrow" w:hAnsi="Arial Narrow"/>
        </w:rPr>
        <w:t>temeiul</w:t>
      </w:r>
      <w:proofErr w:type="spellEnd"/>
      <w:r w:rsidRPr="00D667EA">
        <w:rPr>
          <w:rFonts w:ascii="Arial Narrow" w:hAnsi="Arial Narrow"/>
        </w:rPr>
        <w:t xml:space="preserve"> </w:t>
      </w:r>
      <w:proofErr w:type="spellStart"/>
      <w:r w:rsidRPr="00D667EA">
        <w:rPr>
          <w:rFonts w:ascii="Arial Narrow" w:hAnsi="Arial Narrow"/>
        </w:rPr>
        <w:t>Directivei</w:t>
      </w:r>
      <w:proofErr w:type="spellEnd"/>
      <w:r w:rsidRPr="00D667EA">
        <w:rPr>
          <w:rFonts w:ascii="Arial Narrow" w:hAnsi="Arial Narrow"/>
        </w:rPr>
        <w:t xml:space="preserve"> 2008/98/CE a </w:t>
      </w:r>
      <w:proofErr w:type="spellStart"/>
      <w:r w:rsidRPr="00D667EA">
        <w:rPr>
          <w:rFonts w:ascii="Arial Narrow" w:hAnsi="Arial Narrow"/>
        </w:rPr>
        <w:t>Parlamentului</w:t>
      </w:r>
      <w:proofErr w:type="spellEnd"/>
      <w:r w:rsidRPr="00D667EA">
        <w:rPr>
          <w:rFonts w:ascii="Arial Narrow" w:hAnsi="Arial Narrow"/>
        </w:rPr>
        <w:t xml:space="preserve"> European </w:t>
      </w:r>
      <w:proofErr w:type="spellStart"/>
      <w:r w:rsidRPr="00D667EA">
        <w:rPr>
          <w:rFonts w:ascii="Arial Narrow" w:hAnsi="Arial Narrow"/>
        </w:rPr>
        <w:t>și</w:t>
      </w:r>
      <w:proofErr w:type="spellEnd"/>
      <w:r w:rsidRPr="00D667EA">
        <w:rPr>
          <w:rFonts w:ascii="Arial Narrow" w:hAnsi="Arial Narrow"/>
        </w:rPr>
        <w:t xml:space="preserve"> a </w:t>
      </w:r>
      <w:proofErr w:type="spellStart"/>
      <w:r w:rsidRPr="00D667EA">
        <w:rPr>
          <w:rFonts w:ascii="Arial Narrow" w:hAnsi="Arial Narrow"/>
        </w:rPr>
        <w:t>Consiliului</w:t>
      </w:r>
      <w:proofErr w:type="spellEnd"/>
      <w:r w:rsidRPr="00D667EA">
        <w:rPr>
          <w:rFonts w:ascii="Arial Narrow" w:hAnsi="Arial Narrow"/>
        </w:rPr>
        <w:t xml:space="preserve">. </w:t>
      </w:r>
    </w:p>
    <w:p w14:paraId="06F18087" w14:textId="2A451373" w:rsidR="00442421" w:rsidRPr="00D04D24" w:rsidRDefault="00442421" w:rsidP="000D42D3">
      <w:pPr>
        <w:autoSpaceDE w:val="0"/>
        <w:autoSpaceDN w:val="0"/>
        <w:adjustRightInd w:val="0"/>
        <w:spacing w:line="276" w:lineRule="auto"/>
        <w:ind w:firstLine="709"/>
        <w:jc w:val="both"/>
        <w:rPr>
          <w:rFonts w:ascii="Arial Narrow" w:hAnsi="Arial Narrow"/>
          <w:bCs/>
          <w:lang w:val="ro-RO"/>
        </w:rPr>
      </w:pPr>
    </w:p>
    <w:p w14:paraId="79DC7B2E" w14:textId="77777777" w:rsidR="00442421" w:rsidRPr="00D04D24" w:rsidRDefault="00442421" w:rsidP="00663397">
      <w:pPr>
        <w:autoSpaceDE w:val="0"/>
        <w:autoSpaceDN w:val="0"/>
        <w:adjustRightInd w:val="0"/>
        <w:spacing w:line="276" w:lineRule="auto"/>
        <w:ind w:firstLine="709"/>
        <w:jc w:val="both"/>
        <w:rPr>
          <w:rFonts w:ascii="Arial Narrow" w:hAnsi="Arial Narrow"/>
          <w:bCs/>
          <w:lang w:val="ro-RO"/>
        </w:rPr>
      </w:pPr>
    </w:p>
    <w:p w14:paraId="1A6E8023" w14:textId="77777777" w:rsidR="00FE55D5" w:rsidRPr="00D04D24" w:rsidRDefault="00587804" w:rsidP="00663397">
      <w:pPr>
        <w:pStyle w:val="Heading1"/>
        <w:rPr>
          <w:rFonts w:ascii="Arial Narrow" w:hAnsi="Arial Narrow"/>
        </w:rPr>
      </w:pPr>
      <w:bookmarkStart w:id="33" w:name="_Toc103343332"/>
      <w:r w:rsidRPr="00D04D24">
        <w:rPr>
          <w:rFonts w:ascii="Arial Narrow" w:hAnsi="Arial Narrow"/>
        </w:rPr>
        <w:t>LEGĂTURA CU ALTE ACTE NORMATIVE ȘI/SAU PLANURI /PROGRAME / STRATEGII / DOCUMENTE DE PLANIFICARE</w:t>
      </w:r>
      <w:bookmarkEnd w:id="33"/>
      <w:r w:rsidRPr="00D04D24">
        <w:rPr>
          <w:rFonts w:ascii="Arial Narrow" w:hAnsi="Arial Narrow"/>
        </w:rPr>
        <w:t xml:space="preserve"> </w:t>
      </w:r>
    </w:p>
    <w:p w14:paraId="1C366BE6" w14:textId="77777777" w:rsidR="009143DD" w:rsidRPr="00D04D24" w:rsidRDefault="009143DD" w:rsidP="00663397">
      <w:pPr>
        <w:autoSpaceDE w:val="0"/>
        <w:autoSpaceDN w:val="0"/>
        <w:adjustRightInd w:val="0"/>
        <w:spacing w:line="276" w:lineRule="auto"/>
        <w:ind w:firstLine="709"/>
        <w:jc w:val="both"/>
        <w:rPr>
          <w:rFonts w:ascii="Arial Narrow" w:hAnsi="Arial Narrow"/>
          <w:bCs/>
          <w:lang w:val="ro-RO"/>
        </w:rPr>
      </w:pPr>
    </w:p>
    <w:p w14:paraId="6ED61E55" w14:textId="77777777" w:rsidR="00086856" w:rsidRPr="00D04D24" w:rsidRDefault="00086856" w:rsidP="000942F3">
      <w:pPr>
        <w:pStyle w:val="Default"/>
        <w:numPr>
          <w:ilvl w:val="0"/>
          <w:numId w:val="8"/>
        </w:numPr>
        <w:spacing w:line="276" w:lineRule="auto"/>
        <w:jc w:val="both"/>
        <w:rPr>
          <w:rFonts w:ascii="Arial Narrow" w:hAnsi="Arial Narrow" w:cs="Times New Roman"/>
          <w:color w:val="1F497D" w:themeColor="text2"/>
          <w:lang w:val="ro-RO"/>
        </w:rPr>
      </w:pPr>
      <w:r w:rsidRPr="00D04D24">
        <w:rPr>
          <w:rFonts w:ascii="Arial Narrow" w:hAnsi="Arial Narrow" w:cs="Times New Roman"/>
          <w:color w:val="1F497D" w:themeColor="text2"/>
          <w:lang w:val="ro-RO"/>
        </w:rPr>
        <w:t xml:space="preserve">Justificarea încadrării proiectului, după caz, în prevederile altor acte normative naţionale care transpun legislaţia comunitară (IED, SEVESO, Directiva-cadru apă, Directiva-cadru aer, Directiva-cadru deşeuri etc.) </w:t>
      </w:r>
    </w:p>
    <w:p w14:paraId="2756A388" w14:textId="77777777" w:rsidR="00086856" w:rsidRPr="00D04D24" w:rsidRDefault="00086856" w:rsidP="00663397">
      <w:pPr>
        <w:pStyle w:val="Default"/>
        <w:spacing w:line="276" w:lineRule="auto"/>
        <w:jc w:val="both"/>
        <w:rPr>
          <w:rFonts w:ascii="Arial Narrow" w:hAnsi="Arial Narrow" w:cs="Times New Roman"/>
          <w:color w:val="1F497D" w:themeColor="text2"/>
          <w:lang w:val="ro-RO"/>
        </w:rPr>
      </w:pPr>
    </w:p>
    <w:p w14:paraId="41CC6D9A" w14:textId="77777777" w:rsidR="00663397" w:rsidRPr="00D04D24" w:rsidRDefault="00663397" w:rsidP="00663397">
      <w:pPr>
        <w:tabs>
          <w:tab w:val="left" w:pos="0"/>
        </w:tabs>
        <w:spacing w:line="276" w:lineRule="auto"/>
        <w:ind w:left="450"/>
        <w:jc w:val="both"/>
        <w:rPr>
          <w:rFonts w:ascii="Arial Narrow" w:hAnsi="Arial Narrow"/>
          <w:lang w:val="ro-RO"/>
        </w:rPr>
      </w:pPr>
      <w:r w:rsidRPr="00D04D24">
        <w:rPr>
          <w:rFonts w:ascii="Arial Narrow" w:hAnsi="Arial Narrow"/>
          <w:u w:val="single"/>
          <w:lang w:val="ro-RO"/>
        </w:rPr>
        <w:t>Directiva IPPC</w:t>
      </w:r>
      <w:r w:rsidRPr="00D04D24">
        <w:rPr>
          <w:rFonts w:ascii="Arial Narrow" w:hAnsi="Arial Narrow"/>
          <w:lang w:val="ro-RO"/>
        </w:rPr>
        <w:t xml:space="preserve">  - Nu este cazul</w:t>
      </w:r>
    </w:p>
    <w:p w14:paraId="5A957493" w14:textId="77777777" w:rsidR="00663397" w:rsidRPr="00D04D24" w:rsidRDefault="00663397" w:rsidP="00663397">
      <w:pPr>
        <w:tabs>
          <w:tab w:val="left" w:pos="0"/>
        </w:tabs>
        <w:spacing w:line="276" w:lineRule="auto"/>
        <w:ind w:left="450"/>
        <w:jc w:val="both"/>
        <w:rPr>
          <w:rFonts w:ascii="Arial Narrow" w:hAnsi="Arial Narrow"/>
          <w:lang w:val="ro-RO"/>
        </w:rPr>
      </w:pPr>
      <w:r w:rsidRPr="00D04D24">
        <w:rPr>
          <w:rFonts w:ascii="Arial Narrow" w:hAnsi="Arial Narrow"/>
          <w:u w:val="single"/>
          <w:lang w:val="ro-RO"/>
        </w:rPr>
        <w:t xml:space="preserve">Directiva SEVESO </w:t>
      </w:r>
      <w:r w:rsidRPr="00D04D24">
        <w:rPr>
          <w:rFonts w:ascii="Arial Narrow" w:hAnsi="Arial Narrow"/>
          <w:lang w:val="ro-RO"/>
        </w:rPr>
        <w:t>– Nu este cazul</w:t>
      </w:r>
    </w:p>
    <w:p w14:paraId="32A61E1E" w14:textId="77777777" w:rsidR="00663397" w:rsidRPr="00D04D24" w:rsidRDefault="00663397" w:rsidP="00663397">
      <w:pPr>
        <w:tabs>
          <w:tab w:val="left" w:pos="0"/>
        </w:tabs>
        <w:spacing w:line="276" w:lineRule="auto"/>
        <w:ind w:left="450"/>
        <w:jc w:val="both"/>
        <w:rPr>
          <w:rFonts w:ascii="Arial Narrow" w:hAnsi="Arial Narrow"/>
          <w:lang w:val="ro-RO"/>
        </w:rPr>
      </w:pPr>
      <w:r w:rsidRPr="00D04D24">
        <w:rPr>
          <w:rFonts w:ascii="Arial Narrow" w:hAnsi="Arial Narrow"/>
          <w:u w:val="single"/>
          <w:lang w:val="ro-RO"/>
        </w:rPr>
        <w:t>Directiva COV</w:t>
      </w:r>
      <w:r w:rsidRPr="00D04D24">
        <w:rPr>
          <w:rFonts w:ascii="Arial Narrow" w:hAnsi="Arial Narrow"/>
          <w:lang w:val="ro-RO"/>
        </w:rPr>
        <w:t xml:space="preserve"> – Nu este cazul</w:t>
      </w:r>
    </w:p>
    <w:p w14:paraId="29DE4243" w14:textId="77777777" w:rsidR="00663397" w:rsidRPr="00D04D24" w:rsidRDefault="00663397" w:rsidP="00663397">
      <w:pPr>
        <w:tabs>
          <w:tab w:val="left" w:pos="0"/>
        </w:tabs>
        <w:spacing w:line="276" w:lineRule="auto"/>
        <w:ind w:left="450"/>
        <w:jc w:val="both"/>
        <w:rPr>
          <w:rFonts w:ascii="Arial Narrow" w:hAnsi="Arial Narrow"/>
          <w:lang w:val="ro-RO"/>
        </w:rPr>
      </w:pPr>
      <w:r w:rsidRPr="00D04D24">
        <w:rPr>
          <w:rFonts w:ascii="Arial Narrow" w:hAnsi="Arial Narrow"/>
          <w:u w:val="single"/>
          <w:lang w:val="ro-RO"/>
        </w:rPr>
        <w:t>Directiva LCP</w:t>
      </w:r>
      <w:r w:rsidRPr="00D04D24">
        <w:rPr>
          <w:rFonts w:ascii="Arial Narrow" w:hAnsi="Arial Narrow"/>
          <w:lang w:val="ro-RO"/>
        </w:rPr>
        <w:t xml:space="preserve"> – Nu este cazul</w:t>
      </w:r>
    </w:p>
    <w:p w14:paraId="4EA0C441" w14:textId="77777777" w:rsidR="00663397" w:rsidRPr="00D04D24" w:rsidRDefault="00663397" w:rsidP="00663397">
      <w:pPr>
        <w:tabs>
          <w:tab w:val="left" w:pos="0"/>
        </w:tabs>
        <w:spacing w:line="276" w:lineRule="auto"/>
        <w:ind w:left="450"/>
        <w:jc w:val="both"/>
        <w:rPr>
          <w:rFonts w:ascii="Arial Narrow" w:hAnsi="Arial Narrow"/>
          <w:u w:val="single"/>
          <w:lang w:val="ro-RO"/>
        </w:rPr>
      </w:pPr>
      <w:r w:rsidRPr="00D04D24">
        <w:rPr>
          <w:rFonts w:ascii="Arial Narrow" w:hAnsi="Arial Narrow"/>
          <w:u w:val="single"/>
          <w:lang w:val="ro-RO"/>
        </w:rPr>
        <w:t xml:space="preserve">Directiva- cadru apa </w:t>
      </w:r>
    </w:p>
    <w:p w14:paraId="0895C922" w14:textId="77777777" w:rsidR="00663397" w:rsidRPr="00D04D24" w:rsidRDefault="00663397" w:rsidP="00663397">
      <w:pPr>
        <w:tabs>
          <w:tab w:val="left" w:pos="0"/>
        </w:tabs>
        <w:spacing w:line="276" w:lineRule="auto"/>
        <w:ind w:left="450"/>
        <w:jc w:val="both"/>
        <w:rPr>
          <w:rFonts w:ascii="Arial Narrow" w:hAnsi="Arial Narrow"/>
          <w:lang w:val="ro-RO"/>
        </w:rPr>
      </w:pPr>
      <w:r w:rsidRPr="00D04D24">
        <w:rPr>
          <w:rFonts w:ascii="Arial Narrow" w:hAnsi="Arial Narrow"/>
          <w:lang w:val="ro-RO"/>
        </w:rPr>
        <w:t>In urma realizarii lucrarilor nu vor rezulta ape uzate si nu se va afecta stratul acvifer.</w:t>
      </w:r>
    </w:p>
    <w:p w14:paraId="7551D6D2" w14:textId="77777777" w:rsidR="00663397" w:rsidRPr="00D04D24" w:rsidRDefault="00663397" w:rsidP="00663397">
      <w:pPr>
        <w:tabs>
          <w:tab w:val="left" w:pos="0"/>
        </w:tabs>
        <w:spacing w:line="276" w:lineRule="auto"/>
        <w:ind w:left="450"/>
        <w:jc w:val="both"/>
        <w:rPr>
          <w:rFonts w:ascii="Arial Narrow" w:hAnsi="Arial Narrow"/>
          <w:u w:val="single"/>
          <w:lang w:val="ro-RO"/>
        </w:rPr>
      </w:pPr>
      <w:r w:rsidRPr="00D04D24">
        <w:rPr>
          <w:rFonts w:ascii="Arial Narrow" w:hAnsi="Arial Narrow"/>
          <w:u w:val="single"/>
          <w:lang w:val="ro-RO"/>
        </w:rPr>
        <w:t xml:space="preserve">Directiva – cadru Aer </w:t>
      </w:r>
    </w:p>
    <w:p w14:paraId="5FAB1C57" w14:textId="77777777" w:rsidR="00663397" w:rsidRPr="00D04D24" w:rsidRDefault="00663397" w:rsidP="00663397">
      <w:pPr>
        <w:tabs>
          <w:tab w:val="left" w:pos="0"/>
        </w:tabs>
        <w:spacing w:line="276" w:lineRule="auto"/>
        <w:ind w:left="450"/>
        <w:jc w:val="both"/>
        <w:rPr>
          <w:rFonts w:ascii="Arial Narrow" w:hAnsi="Arial Narrow"/>
          <w:lang w:val="ro-RO"/>
        </w:rPr>
      </w:pPr>
      <w:r w:rsidRPr="00D04D24">
        <w:rPr>
          <w:rFonts w:ascii="Arial Narrow" w:hAnsi="Arial Narrow"/>
          <w:lang w:val="ro-RO"/>
        </w:rPr>
        <w:t>Proiectul nu va afecta calitatea aerului, avand doar o influenta temporara locala.</w:t>
      </w:r>
    </w:p>
    <w:p w14:paraId="426B1EBB" w14:textId="77777777" w:rsidR="00663397" w:rsidRPr="00D04D24" w:rsidRDefault="00663397" w:rsidP="00663397">
      <w:pPr>
        <w:tabs>
          <w:tab w:val="left" w:pos="0"/>
        </w:tabs>
        <w:spacing w:line="276" w:lineRule="auto"/>
        <w:ind w:left="450"/>
        <w:jc w:val="both"/>
        <w:rPr>
          <w:rFonts w:ascii="Arial Narrow" w:hAnsi="Arial Narrow"/>
          <w:u w:val="single"/>
          <w:lang w:val="ro-RO"/>
        </w:rPr>
      </w:pPr>
      <w:r w:rsidRPr="00D04D24">
        <w:rPr>
          <w:rFonts w:ascii="Arial Narrow" w:hAnsi="Arial Narrow"/>
          <w:u w:val="single"/>
          <w:lang w:val="ro-RO"/>
        </w:rPr>
        <w:t>Directiva – cadru Deseuri</w:t>
      </w:r>
    </w:p>
    <w:p w14:paraId="2286BFB5" w14:textId="77777777" w:rsidR="00663397" w:rsidRPr="00D04D24" w:rsidRDefault="00663397" w:rsidP="00663397">
      <w:pPr>
        <w:tabs>
          <w:tab w:val="left" w:pos="0"/>
        </w:tabs>
        <w:spacing w:line="276" w:lineRule="auto"/>
        <w:ind w:left="450"/>
        <w:jc w:val="both"/>
        <w:rPr>
          <w:rFonts w:ascii="Arial Narrow" w:hAnsi="Arial Narrow"/>
          <w:bCs/>
          <w:lang w:val="ro-RO"/>
        </w:rPr>
      </w:pPr>
      <w:r w:rsidRPr="00D04D24">
        <w:rPr>
          <w:rFonts w:ascii="Arial Narrow" w:hAnsi="Arial Narrow"/>
          <w:lang w:val="ro-RO"/>
        </w:rPr>
        <w:t xml:space="preserve">Gestionarea deseurilor rezultate de pe amplasament se va face conform capitolului </w:t>
      </w:r>
      <w:r w:rsidR="00191A5B" w:rsidRPr="00D04D24">
        <w:rPr>
          <w:rFonts w:ascii="Arial Narrow" w:hAnsi="Arial Narrow"/>
          <w:lang w:val="ro-RO"/>
        </w:rPr>
        <w:t>VI</w:t>
      </w:r>
      <w:r w:rsidRPr="00D04D24">
        <w:rPr>
          <w:rFonts w:ascii="Arial Narrow" w:hAnsi="Arial Narrow"/>
          <w:lang w:val="ro-RO"/>
        </w:rPr>
        <w:t>.8.</w:t>
      </w:r>
      <w:r w:rsidRPr="00D04D24" w:rsidDel="00856B5B">
        <w:rPr>
          <w:rFonts w:ascii="Arial Narrow" w:hAnsi="Arial Narrow"/>
          <w:lang w:val="ro-RO"/>
        </w:rPr>
        <w:t xml:space="preserve"> </w:t>
      </w:r>
      <w:proofErr w:type="spellStart"/>
      <w:r w:rsidRPr="00D04D24">
        <w:rPr>
          <w:rFonts w:ascii="Arial Narrow" w:hAnsi="Arial Narrow"/>
        </w:rPr>
        <w:t>Prevenirea</w:t>
      </w:r>
      <w:proofErr w:type="spellEnd"/>
      <w:r w:rsidRPr="00D04D24">
        <w:rPr>
          <w:rFonts w:ascii="Arial Narrow" w:hAnsi="Arial Narrow"/>
        </w:rPr>
        <w:t xml:space="preserve"> </w:t>
      </w:r>
      <w:proofErr w:type="spellStart"/>
      <w:r w:rsidRPr="00D04D24">
        <w:rPr>
          <w:rFonts w:ascii="Arial Narrow" w:hAnsi="Arial Narrow"/>
        </w:rPr>
        <w:t>și</w:t>
      </w:r>
      <w:proofErr w:type="spellEnd"/>
      <w:r w:rsidRPr="00D04D24">
        <w:rPr>
          <w:rFonts w:ascii="Arial Narrow" w:hAnsi="Arial Narrow"/>
        </w:rPr>
        <w:t xml:space="preserve"> </w:t>
      </w:r>
      <w:proofErr w:type="spellStart"/>
      <w:r w:rsidRPr="00D04D24">
        <w:rPr>
          <w:rFonts w:ascii="Arial Narrow" w:hAnsi="Arial Narrow"/>
        </w:rPr>
        <w:t>gestionarea</w:t>
      </w:r>
      <w:proofErr w:type="spellEnd"/>
      <w:r w:rsidRPr="00D04D24">
        <w:rPr>
          <w:rFonts w:ascii="Arial Narrow" w:hAnsi="Arial Narrow"/>
        </w:rPr>
        <w:t xml:space="preserve"> </w:t>
      </w:r>
      <w:proofErr w:type="spellStart"/>
      <w:r w:rsidRPr="00D04D24">
        <w:rPr>
          <w:rFonts w:ascii="Arial Narrow" w:hAnsi="Arial Narrow"/>
        </w:rPr>
        <w:t>deșeurilor</w:t>
      </w:r>
      <w:proofErr w:type="spellEnd"/>
      <w:r w:rsidRPr="00D04D24">
        <w:rPr>
          <w:rFonts w:ascii="Arial Narrow" w:hAnsi="Arial Narrow"/>
        </w:rPr>
        <w:t xml:space="preserve"> generate pe </w:t>
      </w:r>
      <w:proofErr w:type="spellStart"/>
      <w:r w:rsidRPr="00D04D24">
        <w:rPr>
          <w:rFonts w:ascii="Arial Narrow" w:hAnsi="Arial Narrow"/>
        </w:rPr>
        <w:t>amplasament</w:t>
      </w:r>
      <w:proofErr w:type="spellEnd"/>
      <w:r w:rsidRPr="00D04D24">
        <w:rPr>
          <w:rFonts w:ascii="Arial Narrow" w:hAnsi="Arial Narrow"/>
        </w:rPr>
        <w:t xml:space="preserve"> </w:t>
      </w:r>
      <w:proofErr w:type="spellStart"/>
      <w:r w:rsidRPr="00D04D24">
        <w:rPr>
          <w:rFonts w:ascii="Arial Narrow" w:hAnsi="Arial Narrow"/>
        </w:rPr>
        <w:t>în</w:t>
      </w:r>
      <w:proofErr w:type="spellEnd"/>
      <w:r w:rsidRPr="00D04D24">
        <w:rPr>
          <w:rFonts w:ascii="Arial Narrow" w:hAnsi="Arial Narrow"/>
        </w:rPr>
        <w:t xml:space="preserve"> </w:t>
      </w:r>
      <w:proofErr w:type="spellStart"/>
      <w:r w:rsidRPr="00D04D24">
        <w:rPr>
          <w:rFonts w:ascii="Arial Narrow" w:hAnsi="Arial Narrow"/>
        </w:rPr>
        <w:t>timpul</w:t>
      </w:r>
      <w:proofErr w:type="spellEnd"/>
      <w:r w:rsidRPr="00D04D24">
        <w:rPr>
          <w:rFonts w:ascii="Arial Narrow" w:hAnsi="Arial Narrow"/>
        </w:rPr>
        <w:t xml:space="preserve"> </w:t>
      </w:r>
      <w:proofErr w:type="spellStart"/>
      <w:r w:rsidRPr="00D04D24">
        <w:rPr>
          <w:rFonts w:ascii="Arial Narrow" w:hAnsi="Arial Narrow"/>
        </w:rPr>
        <w:t>realizării</w:t>
      </w:r>
      <w:proofErr w:type="spellEnd"/>
      <w:r w:rsidRPr="00D04D24">
        <w:rPr>
          <w:rFonts w:ascii="Arial Narrow" w:hAnsi="Arial Narrow"/>
        </w:rPr>
        <w:t xml:space="preserve"> </w:t>
      </w:r>
      <w:proofErr w:type="spellStart"/>
      <w:r w:rsidRPr="00D04D24">
        <w:rPr>
          <w:rFonts w:ascii="Arial Narrow" w:hAnsi="Arial Narrow"/>
        </w:rPr>
        <w:t>proiectului</w:t>
      </w:r>
      <w:proofErr w:type="spellEnd"/>
      <w:r w:rsidRPr="00D04D24">
        <w:rPr>
          <w:rFonts w:ascii="Arial Narrow" w:hAnsi="Arial Narrow"/>
        </w:rPr>
        <w:t>/</w:t>
      </w:r>
      <w:proofErr w:type="spellStart"/>
      <w:r w:rsidRPr="00D04D24">
        <w:rPr>
          <w:rFonts w:ascii="Arial Narrow" w:hAnsi="Arial Narrow"/>
        </w:rPr>
        <w:t>în</w:t>
      </w:r>
      <w:proofErr w:type="spellEnd"/>
      <w:r w:rsidRPr="00D04D24">
        <w:rPr>
          <w:rFonts w:ascii="Arial Narrow" w:hAnsi="Arial Narrow"/>
        </w:rPr>
        <w:t xml:space="preserve"> </w:t>
      </w:r>
      <w:proofErr w:type="spellStart"/>
      <w:r w:rsidRPr="00D04D24">
        <w:rPr>
          <w:rFonts w:ascii="Arial Narrow" w:hAnsi="Arial Narrow"/>
        </w:rPr>
        <w:t>timpul</w:t>
      </w:r>
      <w:proofErr w:type="spellEnd"/>
      <w:r w:rsidRPr="00D04D24">
        <w:rPr>
          <w:rFonts w:ascii="Arial Narrow" w:hAnsi="Arial Narrow"/>
        </w:rPr>
        <w:t xml:space="preserve"> </w:t>
      </w:r>
      <w:proofErr w:type="spellStart"/>
      <w:r w:rsidRPr="00D04D24">
        <w:rPr>
          <w:rFonts w:ascii="Arial Narrow" w:hAnsi="Arial Narrow"/>
        </w:rPr>
        <w:t>exploatării</w:t>
      </w:r>
      <w:proofErr w:type="spellEnd"/>
      <w:r w:rsidRPr="00D04D24">
        <w:rPr>
          <w:rFonts w:ascii="Arial Narrow" w:hAnsi="Arial Narrow"/>
        </w:rPr>
        <w:t xml:space="preserve">, </w:t>
      </w:r>
      <w:proofErr w:type="spellStart"/>
      <w:r w:rsidRPr="00D04D24">
        <w:rPr>
          <w:rFonts w:ascii="Arial Narrow" w:hAnsi="Arial Narrow"/>
        </w:rPr>
        <w:t>inclusiv</w:t>
      </w:r>
      <w:proofErr w:type="spellEnd"/>
      <w:r w:rsidRPr="00D04D24">
        <w:rPr>
          <w:rFonts w:ascii="Arial Narrow" w:hAnsi="Arial Narrow"/>
        </w:rPr>
        <w:t xml:space="preserve"> </w:t>
      </w:r>
      <w:proofErr w:type="spellStart"/>
      <w:r w:rsidRPr="00D04D24">
        <w:rPr>
          <w:rFonts w:ascii="Arial Narrow" w:hAnsi="Arial Narrow"/>
        </w:rPr>
        <w:t>eliminarea</w:t>
      </w:r>
      <w:proofErr w:type="spellEnd"/>
      <w:r w:rsidRPr="00D04D24">
        <w:rPr>
          <w:rFonts w:ascii="Arial Narrow" w:hAnsi="Arial Narrow"/>
          <w:lang w:val="ro-RO"/>
        </w:rPr>
        <w:t>.</w:t>
      </w:r>
    </w:p>
    <w:p w14:paraId="26753914" w14:textId="77777777" w:rsidR="00086856" w:rsidRPr="00D04D24" w:rsidRDefault="00086856" w:rsidP="00663397">
      <w:pPr>
        <w:tabs>
          <w:tab w:val="left" w:pos="0"/>
        </w:tabs>
        <w:spacing w:line="276" w:lineRule="auto"/>
        <w:ind w:left="450"/>
        <w:jc w:val="both"/>
        <w:rPr>
          <w:rFonts w:ascii="Arial Narrow" w:hAnsi="Arial Narrow"/>
          <w:b/>
          <w:lang w:val="ro-RO"/>
        </w:rPr>
      </w:pPr>
    </w:p>
    <w:p w14:paraId="7A1B8230" w14:textId="77777777" w:rsidR="00086856" w:rsidRPr="00D04D24" w:rsidRDefault="00086856" w:rsidP="000942F3">
      <w:pPr>
        <w:pStyle w:val="Default"/>
        <w:numPr>
          <w:ilvl w:val="0"/>
          <w:numId w:val="8"/>
        </w:numPr>
        <w:spacing w:line="276" w:lineRule="auto"/>
        <w:jc w:val="both"/>
        <w:rPr>
          <w:rFonts w:ascii="Arial Narrow" w:hAnsi="Arial Narrow" w:cs="Times New Roman"/>
          <w:color w:val="1F497D" w:themeColor="text2"/>
        </w:rPr>
      </w:pPr>
      <w:r w:rsidRPr="00D04D24">
        <w:rPr>
          <w:rFonts w:ascii="Arial Narrow" w:hAnsi="Arial Narrow" w:cs="Times New Roman"/>
          <w:color w:val="1F497D" w:themeColor="text2"/>
        </w:rPr>
        <w:t xml:space="preserve">Se </w:t>
      </w:r>
      <w:proofErr w:type="spellStart"/>
      <w:r w:rsidRPr="00D04D24">
        <w:rPr>
          <w:rFonts w:ascii="Arial Narrow" w:hAnsi="Arial Narrow" w:cs="Times New Roman"/>
          <w:color w:val="1F497D" w:themeColor="text2"/>
        </w:rPr>
        <w:t>va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mentiona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planul</w:t>
      </w:r>
      <w:proofErr w:type="spellEnd"/>
      <w:r w:rsidRPr="00D04D24">
        <w:rPr>
          <w:rFonts w:ascii="Arial Narrow" w:hAnsi="Arial Narrow" w:cs="Times New Roman"/>
          <w:color w:val="1F497D" w:themeColor="text2"/>
        </w:rPr>
        <w:t>/</w:t>
      </w:r>
      <w:proofErr w:type="spellStart"/>
      <w:r w:rsidRPr="00D04D24">
        <w:rPr>
          <w:rFonts w:ascii="Arial Narrow" w:hAnsi="Arial Narrow" w:cs="Times New Roman"/>
          <w:color w:val="1F497D" w:themeColor="text2"/>
        </w:rPr>
        <w:t>programul</w:t>
      </w:r>
      <w:proofErr w:type="spellEnd"/>
      <w:r w:rsidRPr="00D04D24">
        <w:rPr>
          <w:rFonts w:ascii="Arial Narrow" w:hAnsi="Arial Narrow" w:cs="Times New Roman"/>
          <w:color w:val="1F497D" w:themeColor="text2"/>
        </w:rPr>
        <w:t>/</w:t>
      </w:r>
      <w:proofErr w:type="spellStart"/>
      <w:r w:rsidRPr="00D04D24">
        <w:rPr>
          <w:rFonts w:ascii="Arial Narrow" w:hAnsi="Arial Narrow" w:cs="Times New Roman"/>
          <w:color w:val="1F497D" w:themeColor="text2"/>
        </w:rPr>
        <w:t>strategia</w:t>
      </w:r>
      <w:proofErr w:type="spellEnd"/>
      <w:r w:rsidRPr="00D04D24">
        <w:rPr>
          <w:rFonts w:ascii="Arial Narrow" w:hAnsi="Arial Narrow" w:cs="Times New Roman"/>
          <w:color w:val="1F497D" w:themeColor="text2"/>
        </w:rPr>
        <w:t>/</w:t>
      </w:r>
      <w:proofErr w:type="spellStart"/>
      <w:r w:rsidRPr="00D04D24">
        <w:rPr>
          <w:rFonts w:ascii="Arial Narrow" w:hAnsi="Arial Narrow" w:cs="Times New Roman"/>
          <w:color w:val="1F497D" w:themeColor="text2"/>
        </w:rPr>
        <w:t>documentul</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programare</w:t>
      </w:r>
      <w:proofErr w:type="spellEnd"/>
      <w:r w:rsidRPr="00D04D24">
        <w:rPr>
          <w:rFonts w:ascii="Arial Narrow" w:hAnsi="Arial Narrow" w:cs="Times New Roman"/>
          <w:color w:val="1F497D" w:themeColor="text2"/>
        </w:rPr>
        <w:t>/</w:t>
      </w:r>
      <w:proofErr w:type="spellStart"/>
      <w:r w:rsidRPr="00D04D24">
        <w:rPr>
          <w:rFonts w:ascii="Arial Narrow" w:hAnsi="Arial Narrow" w:cs="Times New Roman"/>
          <w:color w:val="1F497D" w:themeColor="text2"/>
        </w:rPr>
        <w:t>planificare</w:t>
      </w:r>
      <w:proofErr w:type="spellEnd"/>
      <w:r w:rsidRPr="00D04D24">
        <w:rPr>
          <w:rFonts w:ascii="Arial Narrow" w:hAnsi="Arial Narrow" w:cs="Times New Roman"/>
          <w:color w:val="1F497D" w:themeColor="text2"/>
        </w:rPr>
        <w:t xml:space="preserve"> din care face </w:t>
      </w:r>
      <w:proofErr w:type="spellStart"/>
      <w:r w:rsidRPr="00D04D24">
        <w:rPr>
          <w:rFonts w:ascii="Arial Narrow" w:hAnsi="Arial Narrow" w:cs="Times New Roman"/>
          <w:color w:val="1F497D" w:themeColor="text2"/>
        </w:rPr>
        <w:t>proiectul</w:t>
      </w:r>
      <w:proofErr w:type="spellEnd"/>
      <w:r w:rsidRPr="00D04D24">
        <w:rPr>
          <w:rFonts w:ascii="Arial Narrow" w:hAnsi="Arial Narrow" w:cs="Times New Roman"/>
          <w:color w:val="1F497D" w:themeColor="text2"/>
        </w:rPr>
        <w:t xml:space="preserve">, cu </w:t>
      </w:r>
      <w:proofErr w:type="spellStart"/>
      <w:r w:rsidRPr="00D04D24">
        <w:rPr>
          <w:rFonts w:ascii="Arial Narrow" w:hAnsi="Arial Narrow" w:cs="Times New Roman"/>
          <w:color w:val="1F497D" w:themeColor="text2"/>
        </w:rPr>
        <w:t>indicarea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actului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normativ</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prin</w:t>
      </w:r>
      <w:proofErr w:type="spellEnd"/>
      <w:r w:rsidRPr="00D04D24">
        <w:rPr>
          <w:rFonts w:ascii="Arial Narrow" w:hAnsi="Arial Narrow" w:cs="Times New Roman"/>
          <w:color w:val="1F497D" w:themeColor="text2"/>
        </w:rPr>
        <w:t xml:space="preserve"> care a </w:t>
      </w:r>
      <w:proofErr w:type="spellStart"/>
      <w:r w:rsidRPr="00D04D24">
        <w:rPr>
          <w:rFonts w:ascii="Arial Narrow" w:hAnsi="Arial Narrow" w:cs="Times New Roman"/>
          <w:color w:val="1F497D" w:themeColor="text2"/>
        </w:rPr>
        <w:t>fost</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aprobat</w:t>
      </w:r>
      <w:proofErr w:type="spellEnd"/>
      <w:r w:rsidRPr="00D04D24">
        <w:rPr>
          <w:rFonts w:ascii="Arial Narrow" w:hAnsi="Arial Narrow" w:cs="Times New Roman"/>
          <w:color w:val="1F497D" w:themeColor="text2"/>
        </w:rPr>
        <w:t xml:space="preserve"> </w:t>
      </w:r>
    </w:p>
    <w:p w14:paraId="0C5E680C" w14:textId="77777777" w:rsidR="00086856" w:rsidRPr="00D04D24" w:rsidRDefault="00086856" w:rsidP="00663397">
      <w:pPr>
        <w:autoSpaceDE w:val="0"/>
        <w:autoSpaceDN w:val="0"/>
        <w:adjustRightInd w:val="0"/>
        <w:spacing w:line="276" w:lineRule="auto"/>
        <w:ind w:firstLine="709"/>
        <w:jc w:val="both"/>
        <w:rPr>
          <w:rFonts w:ascii="Arial Narrow" w:hAnsi="Arial Narrow"/>
          <w:bCs/>
          <w:lang w:val="ro-RO"/>
        </w:rPr>
      </w:pPr>
    </w:p>
    <w:p w14:paraId="1CCA4A89" w14:textId="7CCFA35A" w:rsidR="00086856" w:rsidRPr="00D04D24" w:rsidRDefault="00086856" w:rsidP="00191A5B">
      <w:pPr>
        <w:autoSpaceDE w:val="0"/>
        <w:autoSpaceDN w:val="0"/>
        <w:adjustRightInd w:val="0"/>
        <w:spacing w:line="276" w:lineRule="auto"/>
        <w:ind w:firstLine="709"/>
        <w:jc w:val="both"/>
        <w:rPr>
          <w:rFonts w:ascii="Arial Narrow" w:hAnsi="Arial Narrow"/>
          <w:lang w:val="ro-RO"/>
        </w:rPr>
      </w:pPr>
      <w:r w:rsidRPr="00D04D24">
        <w:rPr>
          <w:rFonts w:ascii="Arial Narrow" w:hAnsi="Arial Narrow"/>
          <w:lang w:val="ro-RO"/>
        </w:rPr>
        <w:t xml:space="preserve">Prezentul proiect se va implementa </w:t>
      </w:r>
      <w:r w:rsidR="00191A5B" w:rsidRPr="00D04D24">
        <w:rPr>
          <w:rFonts w:ascii="Arial Narrow" w:hAnsi="Arial Narrow"/>
          <w:lang w:val="ro-RO"/>
        </w:rPr>
        <w:t xml:space="preserve">ca urmare a deciziei </w:t>
      </w:r>
      <w:r w:rsidR="00D26ED0" w:rsidRPr="00D04D24">
        <w:rPr>
          <w:rFonts w:ascii="Arial Narrow" w:eastAsia="Times New Roman" w:hAnsi="Arial Narrow"/>
          <w:b/>
          <w:lang w:val="ro-RO" w:eastAsia="ro-RO"/>
        </w:rPr>
        <w:t xml:space="preserve">S.C. </w:t>
      </w:r>
      <w:r w:rsidR="00D26ED0">
        <w:rPr>
          <w:rFonts w:ascii="Arial Narrow" w:eastAsia="Times New Roman" w:hAnsi="Arial Narrow"/>
          <w:b/>
          <w:lang w:val="ro-RO" w:eastAsia="ro-RO"/>
        </w:rPr>
        <w:t xml:space="preserve">PANEL LAND </w:t>
      </w:r>
      <w:r w:rsidR="00D26ED0" w:rsidRPr="00D04D24">
        <w:rPr>
          <w:rFonts w:ascii="Arial Narrow" w:eastAsia="Times New Roman" w:hAnsi="Arial Narrow"/>
          <w:b/>
          <w:lang w:val="ro-RO" w:eastAsia="ro-RO"/>
        </w:rPr>
        <w:t>SRL</w:t>
      </w:r>
      <w:r w:rsidR="00191A5B" w:rsidRPr="00D04D24">
        <w:rPr>
          <w:rFonts w:ascii="Arial Narrow" w:hAnsi="Arial Narrow"/>
          <w:lang w:val="ro-RO"/>
        </w:rPr>
        <w:t>.</w:t>
      </w:r>
    </w:p>
    <w:p w14:paraId="179A29C3" w14:textId="77777777" w:rsidR="00191A5B" w:rsidRPr="00D04D24" w:rsidRDefault="00191A5B" w:rsidP="00191A5B">
      <w:pPr>
        <w:autoSpaceDE w:val="0"/>
        <w:autoSpaceDN w:val="0"/>
        <w:adjustRightInd w:val="0"/>
        <w:spacing w:line="276" w:lineRule="auto"/>
        <w:ind w:firstLine="709"/>
        <w:jc w:val="both"/>
        <w:rPr>
          <w:rFonts w:ascii="Arial Narrow" w:hAnsi="Arial Narrow"/>
          <w:lang w:val="ro-RO"/>
        </w:rPr>
      </w:pPr>
    </w:p>
    <w:p w14:paraId="1040D5F7" w14:textId="77777777" w:rsidR="00086856" w:rsidRPr="00D04D24" w:rsidRDefault="00086856" w:rsidP="00663397">
      <w:pPr>
        <w:tabs>
          <w:tab w:val="left" w:pos="0"/>
        </w:tabs>
        <w:spacing w:line="276" w:lineRule="auto"/>
        <w:ind w:left="450"/>
        <w:jc w:val="both"/>
        <w:rPr>
          <w:rFonts w:ascii="Arial Narrow" w:hAnsi="Arial Narrow"/>
          <w:b/>
          <w:lang w:val="ro-RO"/>
        </w:rPr>
      </w:pPr>
    </w:p>
    <w:p w14:paraId="225D1A15" w14:textId="77777777" w:rsidR="009143DD" w:rsidRPr="00D04D24" w:rsidRDefault="00587804" w:rsidP="00663397">
      <w:pPr>
        <w:pStyle w:val="Heading1"/>
        <w:rPr>
          <w:rFonts w:ascii="Arial Narrow" w:hAnsi="Arial Narrow"/>
        </w:rPr>
      </w:pPr>
      <w:bookmarkStart w:id="34" w:name="_Toc103343333"/>
      <w:r w:rsidRPr="00D04D24">
        <w:rPr>
          <w:rFonts w:ascii="Arial Narrow" w:hAnsi="Arial Narrow"/>
        </w:rPr>
        <w:t>LUCRĂRI NECESARE ORGANIZĂRII DE ŞANTIER:</w:t>
      </w:r>
      <w:bookmarkEnd w:id="34"/>
      <w:r w:rsidRPr="00D04D24">
        <w:rPr>
          <w:rFonts w:ascii="Arial Narrow" w:hAnsi="Arial Narrow"/>
        </w:rPr>
        <w:t xml:space="preserve"> </w:t>
      </w:r>
    </w:p>
    <w:p w14:paraId="68BE57B1" w14:textId="77777777" w:rsidR="00086856" w:rsidRPr="00D04D24" w:rsidRDefault="00086856" w:rsidP="00663397">
      <w:pPr>
        <w:widowControl w:val="0"/>
        <w:spacing w:line="276" w:lineRule="auto"/>
        <w:ind w:left="568"/>
        <w:jc w:val="both"/>
        <w:rPr>
          <w:rFonts w:ascii="Arial Narrow" w:hAnsi="Arial Narrow"/>
          <w:lang w:val="ro-RO"/>
        </w:rPr>
      </w:pPr>
    </w:p>
    <w:p w14:paraId="693706C0" w14:textId="77777777" w:rsidR="00086856" w:rsidRPr="00D04D24" w:rsidRDefault="00086856" w:rsidP="00663397">
      <w:pPr>
        <w:pStyle w:val="Default"/>
        <w:spacing w:line="276" w:lineRule="auto"/>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descrierea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lucrărilor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necesare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organizării</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şantier</w:t>
      </w:r>
      <w:proofErr w:type="spellEnd"/>
      <w:r w:rsidRPr="00D04D24">
        <w:rPr>
          <w:rFonts w:ascii="Arial Narrow" w:hAnsi="Arial Narrow" w:cs="Times New Roman"/>
          <w:color w:val="1F497D" w:themeColor="text2"/>
        </w:rPr>
        <w:t xml:space="preserve">; </w:t>
      </w:r>
    </w:p>
    <w:p w14:paraId="7F0AF1B3" w14:textId="77777777" w:rsidR="00086856" w:rsidRPr="00D04D24" w:rsidRDefault="00086856" w:rsidP="00663397">
      <w:pPr>
        <w:pStyle w:val="Default"/>
        <w:spacing w:line="276" w:lineRule="auto"/>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localizarea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organizării</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şantier</w:t>
      </w:r>
      <w:proofErr w:type="spellEnd"/>
      <w:r w:rsidRPr="00D04D24">
        <w:rPr>
          <w:rFonts w:ascii="Arial Narrow" w:hAnsi="Arial Narrow" w:cs="Times New Roman"/>
          <w:color w:val="1F497D" w:themeColor="text2"/>
        </w:rPr>
        <w:t xml:space="preserve">; </w:t>
      </w:r>
    </w:p>
    <w:p w14:paraId="61E76D31" w14:textId="77777777" w:rsidR="00086856" w:rsidRPr="00D04D24" w:rsidRDefault="00086856" w:rsidP="00663397">
      <w:pPr>
        <w:pStyle w:val="Default"/>
        <w:spacing w:line="276" w:lineRule="auto"/>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descrierea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impactului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asupra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mediului</w:t>
      </w:r>
      <w:proofErr w:type="spellEnd"/>
      <w:r w:rsidRPr="00D04D24">
        <w:rPr>
          <w:rFonts w:ascii="Arial Narrow" w:hAnsi="Arial Narrow" w:cs="Times New Roman"/>
          <w:color w:val="1F497D" w:themeColor="text2"/>
        </w:rPr>
        <w:t xml:space="preserve"> a </w:t>
      </w:r>
      <w:proofErr w:type="spellStart"/>
      <w:r w:rsidRPr="00D04D24">
        <w:rPr>
          <w:rFonts w:ascii="Arial Narrow" w:hAnsi="Arial Narrow" w:cs="Times New Roman"/>
          <w:color w:val="1F497D" w:themeColor="text2"/>
        </w:rPr>
        <w:t>lucrărilor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organizării</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şantier</w:t>
      </w:r>
      <w:proofErr w:type="spellEnd"/>
      <w:r w:rsidRPr="00D04D24">
        <w:rPr>
          <w:rFonts w:ascii="Arial Narrow" w:hAnsi="Arial Narrow" w:cs="Times New Roman"/>
          <w:color w:val="1F497D" w:themeColor="text2"/>
        </w:rPr>
        <w:t xml:space="preserve">; </w:t>
      </w:r>
    </w:p>
    <w:p w14:paraId="0654D2BC" w14:textId="77777777" w:rsidR="00086856" w:rsidRPr="00D04D24" w:rsidRDefault="00086856" w:rsidP="00663397">
      <w:pPr>
        <w:pStyle w:val="Default"/>
        <w:spacing w:line="276" w:lineRule="auto"/>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surse</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poluanţi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instalaţii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pentru</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reţinerea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evacuarea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dispersia</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poluanţilor</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în</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mediu</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în</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timpul</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organizării</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şantier</w:t>
      </w:r>
      <w:proofErr w:type="spellEnd"/>
      <w:r w:rsidRPr="00D04D24">
        <w:rPr>
          <w:rFonts w:ascii="Arial Narrow" w:hAnsi="Arial Narrow" w:cs="Times New Roman"/>
          <w:color w:val="1F497D" w:themeColor="text2"/>
        </w:rPr>
        <w:t xml:space="preserve">; </w:t>
      </w:r>
    </w:p>
    <w:p w14:paraId="7F253947" w14:textId="77777777" w:rsidR="00086856" w:rsidRPr="00D04D24" w:rsidRDefault="00086856" w:rsidP="00663397">
      <w:pPr>
        <w:pStyle w:val="Default"/>
        <w:spacing w:line="276" w:lineRule="auto"/>
        <w:jc w:val="both"/>
        <w:rPr>
          <w:rFonts w:ascii="Arial Narrow" w:hAnsi="Arial Narrow" w:cs="Times New Roman"/>
          <w:color w:val="1F497D" w:themeColor="text2"/>
        </w:rPr>
      </w:pPr>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dotări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şi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măsuri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prevăzute</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pentru</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controlul</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emisiilor</w:t>
      </w:r>
      <w:proofErr w:type="spellEnd"/>
      <w:r w:rsidRPr="00D04D24">
        <w:rPr>
          <w:rFonts w:ascii="Arial Narrow" w:hAnsi="Arial Narrow" w:cs="Times New Roman"/>
          <w:color w:val="1F497D" w:themeColor="text2"/>
        </w:rPr>
        <w:t xml:space="preserve"> de </w:t>
      </w:r>
      <w:proofErr w:type="spellStart"/>
      <w:r w:rsidRPr="00D04D24">
        <w:rPr>
          <w:rFonts w:ascii="Arial Narrow" w:hAnsi="Arial Narrow" w:cs="Times New Roman"/>
          <w:color w:val="1F497D" w:themeColor="text2"/>
        </w:rPr>
        <w:t>poluanţi</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în</w:t>
      </w:r>
      <w:proofErr w:type="spellEnd"/>
      <w:r w:rsidRPr="00D04D24">
        <w:rPr>
          <w:rFonts w:ascii="Arial Narrow" w:hAnsi="Arial Narrow" w:cs="Times New Roman"/>
          <w:color w:val="1F497D" w:themeColor="text2"/>
        </w:rPr>
        <w:t xml:space="preserve"> </w:t>
      </w:r>
      <w:proofErr w:type="spellStart"/>
      <w:r w:rsidRPr="00D04D24">
        <w:rPr>
          <w:rFonts w:ascii="Arial Narrow" w:hAnsi="Arial Narrow" w:cs="Times New Roman"/>
          <w:color w:val="1F497D" w:themeColor="text2"/>
        </w:rPr>
        <w:t>mediu</w:t>
      </w:r>
      <w:proofErr w:type="spellEnd"/>
      <w:r w:rsidRPr="00D04D24">
        <w:rPr>
          <w:rFonts w:ascii="Arial Narrow" w:hAnsi="Arial Narrow" w:cs="Times New Roman"/>
          <w:color w:val="1F497D" w:themeColor="text2"/>
        </w:rPr>
        <w:t xml:space="preserve">. </w:t>
      </w:r>
    </w:p>
    <w:p w14:paraId="521367D5" w14:textId="77777777" w:rsidR="00086856" w:rsidRPr="00D04D24" w:rsidRDefault="00086856" w:rsidP="00663397">
      <w:pPr>
        <w:widowControl w:val="0"/>
        <w:spacing w:line="276" w:lineRule="auto"/>
        <w:ind w:left="568"/>
        <w:jc w:val="both"/>
        <w:rPr>
          <w:rFonts w:ascii="Arial Narrow" w:hAnsi="Arial Narrow"/>
          <w:lang w:val="ro-RO"/>
        </w:rPr>
      </w:pPr>
    </w:p>
    <w:p w14:paraId="0A96878E" w14:textId="77777777" w:rsidR="000D42D3" w:rsidRPr="000D42D3" w:rsidRDefault="000D42D3" w:rsidP="000D42D3">
      <w:pPr>
        <w:ind w:right="-66" w:firstLine="720"/>
        <w:jc w:val="both"/>
        <w:rPr>
          <w:rFonts w:ascii="Arial Narrow" w:eastAsia="Times New Roman" w:hAnsi="Arial Narrow"/>
          <w:color w:val="000000"/>
          <w:lang w:val="ro-RO" w:eastAsia="en-GB"/>
        </w:rPr>
      </w:pPr>
      <w:r w:rsidRPr="000D42D3">
        <w:rPr>
          <w:rFonts w:ascii="Arial Narrow" w:eastAsia="Times New Roman" w:hAnsi="Arial Narrow"/>
          <w:color w:val="000000"/>
          <w:lang w:val="ro-RO" w:eastAsia="en-GB"/>
        </w:rPr>
        <w:t>Organizarea de şantier se va face in incinta obiectivului prin amplasarea unor baraci pentru depozitarea in bune conditiuni a materialelor si pentru cazarea muncitorilor.</w:t>
      </w:r>
    </w:p>
    <w:p w14:paraId="4BDB1007" w14:textId="79EFC11A" w:rsidR="000D42D3" w:rsidRPr="000D42D3" w:rsidRDefault="000D42D3" w:rsidP="000D42D3">
      <w:pPr>
        <w:ind w:right="-66" w:firstLine="720"/>
        <w:jc w:val="both"/>
        <w:rPr>
          <w:rFonts w:ascii="Arial Narrow" w:eastAsia="Times New Roman" w:hAnsi="Arial Narrow"/>
          <w:color w:val="000000"/>
          <w:lang w:val="ro-RO" w:eastAsia="en-GB"/>
        </w:rPr>
      </w:pPr>
      <w:r w:rsidRPr="000D42D3">
        <w:rPr>
          <w:rFonts w:ascii="Arial Narrow" w:eastAsia="Times New Roman" w:hAnsi="Arial Narrow"/>
          <w:color w:val="000000"/>
          <w:lang w:val="ro-RO" w:eastAsia="en-GB"/>
        </w:rPr>
        <w:t>Racordurile pentru utilitati se va face la reţelele din zona.</w:t>
      </w:r>
    </w:p>
    <w:p w14:paraId="2E02B449" w14:textId="7DD002DE" w:rsidR="000D42D3" w:rsidRPr="000D42D3" w:rsidRDefault="000D42D3" w:rsidP="000D42D3">
      <w:pPr>
        <w:ind w:right="-66" w:firstLine="720"/>
        <w:jc w:val="both"/>
        <w:rPr>
          <w:rFonts w:ascii="Arial Narrow" w:eastAsia="Times New Roman" w:hAnsi="Arial Narrow"/>
          <w:color w:val="000000"/>
          <w:lang w:val="ro-RO" w:eastAsia="en-GB"/>
        </w:rPr>
      </w:pPr>
      <w:r w:rsidRPr="000D42D3">
        <w:rPr>
          <w:rFonts w:ascii="Arial Narrow" w:eastAsia="Times New Roman" w:hAnsi="Arial Narrow"/>
          <w:color w:val="000000"/>
          <w:lang w:val="ro-RO" w:eastAsia="en-GB"/>
        </w:rPr>
        <w:t xml:space="preserve">Nu se vor folosi tehnici si substante poluante. Deseurile rezultate vor fi evacuate pe baza unui contract cu una dintre societatile de salubrizare. Depozitarea temporara a deşeurilor si a materialelor de constructii va fi astfel efectuata incat sa nu permită infestări ale solului. </w:t>
      </w:r>
    </w:p>
    <w:p w14:paraId="38CB22E5" w14:textId="77777777" w:rsidR="000D42D3" w:rsidRPr="000D42D3" w:rsidRDefault="000D42D3" w:rsidP="000D42D3">
      <w:pPr>
        <w:ind w:right="-66" w:firstLine="720"/>
        <w:jc w:val="both"/>
        <w:rPr>
          <w:rFonts w:ascii="Arial Narrow" w:eastAsia="Times New Roman" w:hAnsi="Arial Narrow"/>
          <w:color w:val="000000"/>
          <w:lang w:val="ro-RO" w:eastAsia="en-GB"/>
        </w:rPr>
      </w:pPr>
      <w:r w:rsidRPr="000D42D3">
        <w:rPr>
          <w:rFonts w:ascii="Arial Narrow" w:eastAsia="Times New Roman" w:hAnsi="Arial Narrow"/>
          <w:color w:val="000000"/>
          <w:lang w:val="ro-RO" w:eastAsia="en-GB"/>
        </w:rPr>
        <w:lastRenderedPageBreak/>
        <w:t>Beneficiarul va anunţa autoritatilor data începerii si data finalizarii şantierului, precum si fazele determinante la care reprezentanţii inspecţiei de stat in constructii vor fi convocaţi, conform programului de control furnizat de către proiectant.</w:t>
      </w:r>
    </w:p>
    <w:p w14:paraId="578EA29E" w14:textId="77777777" w:rsidR="00086856" w:rsidRPr="00D04D24" w:rsidRDefault="00086856" w:rsidP="00663397">
      <w:pPr>
        <w:widowControl w:val="0"/>
        <w:spacing w:line="276" w:lineRule="auto"/>
        <w:ind w:left="568"/>
        <w:jc w:val="both"/>
        <w:rPr>
          <w:rFonts w:ascii="Arial Narrow" w:hAnsi="Arial Narrow"/>
          <w:lang w:val="ro-RO"/>
        </w:rPr>
      </w:pPr>
    </w:p>
    <w:p w14:paraId="16017326" w14:textId="77777777" w:rsidR="00274133" w:rsidRPr="00D04D24" w:rsidRDefault="00587804" w:rsidP="00663397">
      <w:pPr>
        <w:pStyle w:val="Heading1"/>
        <w:rPr>
          <w:rFonts w:ascii="Arial Narrow" w:hAnsi="Arial Narrow"/>
          <w:lang w:val="ro-RO"/>
        </w:rPr>
      </w:pPr>
      <w:bookmarkStart w:id="35" w:name="_Toc103343334"/>
      <w:r w:rsidRPr="00D04D24">
        <w:rPr>
          <w:rFonts w:ascii="Arial Narrow" w:hAnsi="Arial Narrow"/>
          <w:lang w:val="ro-RO"/>
        </w:rPr>
        <w:t>LUCRĂRI DE REFACERE A AMPLASAMENTULUI LA FINALIZAREA INVESTIŢIEI, ÎN CAZ DE ACCIDENTE ŞI/SAU LA ÎNCETAREA ACTIVITĂŢII, ÎN MĂSURA ÎN CARE ACESTE INFORMAŢII SUNT DISPONIBILE:</w:t>
      </w:r>
      <w:bookmarkEnd w:id="35"/>
      <w:r w:rsidRPr="00D04D24">
        <w:rPr>
          <w:rFonts w:ascii="Arial Narrow" w:hAnsi="Arial Narrow"/>
          <w:lang w:val="ro-RO"/>
        </w:rPr>
        <w:t xml:space="preserve"> </w:t>
      </w:r>
    </w:p>
    <w:p w14:paraId="50AB33EC" w14:textId="77777777" w:rsidR="00274133" w:rsidRPr="00D04D24" w:rsidRDefault="00274133" w:rsidP="00663397">
      <w:pPr>
        <w:pStyle w:val="ListParagraph"/>
        <w:spacing w:line="276" w:lineRule="auto"/>
        <w:ind w:left="1080"/>
        <w:jc w:val="both"/>
        <w:rPr>
          <w:rFonts w:ascii="Arial Narrow" w:hAnsi="Arial Narrow"/>
          <w:b/>
          <w:caps/>
          <w:color w:val="1F497D" w:themeColor="text2"/>
          <w:lang w:val="ro-RO"/>
        </w:rPr>
      </w:pPr>
    </w:p>
    <w:p w14:paraId="52F3CAA3" w14:textId="77777777" w:rsidR="00274133" w:rsidRPr="00D04D24" w:rsidRDefault="00274133" w:rsidP="00663397">
      <w:pPr>
        <w:autoSpaceDE w:val="0"/>
        <w:autoSpaceDN w:val="0"/>
        <w:adjustRightInd w:val="0"/>
        <w:spacing w:line="276" w:lineRule="auto"/>
        <w:ind w:firstLine="709"/>
        <w:jc w:val="both"/>
        <w:rPr>
          <w:rFonts w:ascii="Arial Narrow" w:hAnsi="Arial Narrow"/>
          <w:u w:val="single"/>
        </w:rPr>
      </w:pPr>
      <w:r w:rsidRPr="00D04D24">
        <w:rPr>
          <w:rFonts w:ascii="Arial Narrow" w:hAnsi="Arial Narrow"/>
          <w:bCs/>
          <w:lang w:val="ro-RO"/>
        </w:rPr>
        <w:t xml:space="preserve">Lucrarile de refacere a amplasamentului au fost descrise detaliat in cadrul capitolului </w:t>
      </w:r>
      <w:r w:rsidR="00683B40" w:rsidRPr="00D04D24">
        <w:rPr>
          <w:rFonts w:ascii="Arial Narrow" w:hAnsi="Arial Narrow"/>
          <w:bCs/>
          <w:lang w:val="ro-RO"/>
        </w:rPr>
        <w:t>I</w:t>
      </w:r>
      <w:r w:rsidR="00EA4CEC" w:rsidRPr="00D04D24">
        <w:rPr>
          <w:rFonts w:ascii="Arial Narrow" w:hAnsi="Arial Narrow"/>
          <w:bCs/>
          <w:lang w:val="ro-RO"/>
        </w:rPr>
        <w:t>I</w:t>
      </w:r>
      <w:r w:rsidR="00683B40" w:rsidRPr="00D04D24">
        <w:rPr>
          <w:rFonts w:ascii="Arial Narrow" w:hAnsi="Arial Narrow"/>
          <w:bCs/>
          <w:lang w:val="ro-RO"/>
        </w:rPr>
        <w:t>I</w:t>
      </w:r>
      <w:r w:rsidRPr="00D04D24">
        <w:rPr>
          <w:rFonts w:ascii="Arial Narrow" w:hAnsi="Arial Narrow"/>
          <w:bCs/>
          <w:lang w:val="ro-RO"/>
        </w:rPr>
        <w:t xml:space="preserve">. </w:t>
      </w:r>
    </w:p>
    <w:p w14:paraId="6DB1AA40" w14:textId="77777777" w:rsidR="00086856" w:rsidRPr="00D04D24" w:rsidRDefault="00086856" w:rsidP="00663397">
      <w:pPr>
        <w:autoSpaceDE w:val="0"/>
        <w:autoSpaceDN w:val="0"/>
        <w:adjustRightInd w:val="0"/>
        <w:spacing w:line="276" w:lineRule="auto"/>
        <w:ind w:firstLine="709"/>
        <w:jc w:val="both"/>
        <w:rPr>
          <w:rFonts w:ascii="Arial Narrow" w:hAnsi="Arial Narrow"/>
          <w:bCs/>
          <w:lang w:val="ro-RO"/>
        </w:rPr>
      </w:pPr>
    </w:p>
    <w:p w14:paraId="53DD4DB0" w14:textId="77777777" w:rsidR="00274133" w:rsidRPr="00D04D24" w:rsidRDefault="00587804" w:rsidP="00663397">
      <w:pPr>
        <w:pStyle w:val="Heading1"/>
        <w:rPr>
          <w:rFonts w:ascii="Arial Narrow" w:hAnsi="Arial Narrow"/>
        </w:rPr>
      </w:pPr>
      <w:bookmarkStart w:id="36" w:name="_Toc103343335"/>
      <w:r w:rsidRPr="00D04D24">
        <w:rPr>
          <w:rFonts w:ascii="Arial Narrow" w:hAnsi="Arial Narrow"/>
        </w:rPr>
        <w:t>ANEXE - PIESE DESENATE</w:t>
      </w:r>
      <w:bookmarkEnd w:id="36"/>
      <w:r w:rsidRPr="00D04D24">
        <w:rPr>
          <w:rFonts w:ascii="Arial Narrow" w:hAnsi="Arial Narrow"/>
        </w:rPr>
        <w:t xml:space="preserve"> </w:t>
      </w:r>
    </w:p>
    <w:p w14:paraId="6BFA3D44" w14:textId="77777777" w:rsidR="009143DD" w:rsidRPr="00D04D24" w:rsidRDefault="00274133" w:rsidP="00663397">
      <w:pPr>
        <w:autoSpaceDE w:val="0"/>
        <w:autoSpaceDN w:val="0"/>
        <w:adjustRightInd w:val="0"/>
        <w:spacing w:line="276" w:lineRule="auto"/>
        <w:ind w:firstLine="709"/>
        <w:jc w:val="both"/>
        <w:rPr>
          <w:rFonts w:ascii="Arial Narrow" w:hAnsi="Arial Narrow"/>
          <w:bCs/>
          <w:lang w:val="ro-RO"/>
        </w:rPr>
      </w:pPr>
      <w:r w:rsidRPr="00D04D24">
        <w:rPr>
          <w:rFonts w:ascii="Arial Narrow" w:hAnsi="Arial Narrow"/>
          <w:bCs/>
          <w:lang w:val="ro-RO"/>
        </w:rPr>
        <w:t>Conform specificului proiectului, se anexeaza urmatoarele planuri:</w:t>
      </w:r>
    </w:p>
    <w:p w14:paraId="7A0D3BDB" w14:textId="77777777" w:rsidR="00663397" w:rsidRPr="00D04D24" w:rsidRDefault="00663397" w:rsidP="000942F3">
      <w:pPr>
        <w:pStyle w:val="ListParagraph"/>
        <w:numPr>
          <w:ilvl w:val="0"/>
          <w:numId w:val="2"/>
        </w:numPr>
        <w:autoSpaceDE w:val="0"/>
        <w:autoSpaceDN w:val="0"/>
        <w:adjustRightInd w:val="0"/>
        <w:spacing w:line="276" w:lineRule="auto"/>
        <w:jc w:val="both"/>
        <w:rPr>
          <w:rFonts w:ascii="Arial Narrow" w:hAnsi="Arial Narrow"/>
          <w:bCs/>
          <w:lang w:val="ro-RO"/>
        </w:rPr>
      </w:pPr>
      <w:r w:rsidRPr="00D04D24">
        <w:rPr>
          <w:rFonts w:ascii="Arial Narrow" w:hAnsi="Arial Narrow"/>
          <w:bCs/>
          <w:lang w:val="ro-RO"/>
        </w:rPr>
        <w:t>Plan de situatie;</w:t>
      </w:r>
    </w:p>
    <w:p w14:paraId="68BE3EF6" w14:textId="77777777" w:rsidR="00663397" w:rsidRPr="00D04D24" w:rsidRDefault="00663397" w:rsidP="000942F3">
      <w:pPr>
        <w:pStyle w:val="ListParagraph"/>
        <w:numPr>
          <w:ilvl w:val="0"/>
          <w:numId w:val="2"/>
        </w:numPr>
        <w:autoSpaceDE w:val="0"/>
        <w:autoSpaceDN w:val="0"/>
        <w:adjustRightInd w:val="0"/>
        <w:spacing w:line="276" w:lineRule="auto"/>
        <w:jc w:val="both"/>
        <w:rPr>
          <w:rFonts w:ascii="Arial Narrow" w:hAnsi="Arial Narrow"/>
          <w:bCs/>
          <w:lang w:val="ro-RO"/>
        </w:rPr>
      </w:pPr>
      <w:r w:rsidRPr="00D04D24">
        <w:rPr>
          <w:rFonts w:ascii="Arial Narrow" w:hAnsi="Arial Narrow"/>
          <w:bCs/>
          <w:lang w:val="ro-RO"/>
        </w:rPr>
        <w:t>Plan de incadrare in zona;</w:t>
      </w:r>
    </w:p>
    <w:p w14:paraId="65824DB0" w14:textId="77777777" w:rsidR="00E772CD" w:rsidRPr="00D04D24" w:rsidRDefault="00E772CD" w:rsidP="00663397">
      <w:pPr>
        <w:autoSpaceDE w:val="0"/>
        <w:autoSpaceDN w:val="0"/>
        <w:adjustRightInd w:val="0"/>
        <w:spacing w:line="276" w:lineRule="auto"/>
        <w:ind w:firstLine="709"/>
        <w:jc w:val="both"/>
        <w:rPr>
          <w:rFonts w:ascii="Arial Narrow" w:hAnsi="Arial Narrow"/>
          <w:bCs/>
          <w:lang w:val="ro-RO"/>
        </w:rPr>
      </w:pPr>
    </w:p>
    <w:p w14:paraId="52EB4F79" w14:textId="77777777" w:rsidR="00C2475B" w:rsidRPr="00D04D24" w:rsidRDefault="00C2475B" w:rsidP="00663397">
      <w:pPr>
        <w:pStyle w:val="Heading1"/>
        <w:rPr>
          <w:rFonts w:ascii="Arial Narrow" w:hAnsi="Arial Narrow"/>
          <w:lang w:val="ro-RO"/>
        </w:rPr>
      </w:pPr>
      <w:bookmarkStart w:id="37" w:name="_Toc534979797"/>
      <w:bookmarkStart w:id="38" w:name="_Toc103343336"/>
      <w:r w:rsidRPr="00D04D24">
        <w:rPr>
          <w:rFonts w:ascii="Arial Narrow" w:hAnsi="Arial Narrow"/>
          <w:lang w:val="ro-RO"/>
        </w:rPr>
        <w:t>PENTRU PROIECTELE 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37"/>
      <w:bookmarkEnd w:id="38"/>
      <w:r w:rsidRPr="00D04D24">
        <w:rPr>
          <w:rFonts w:ascii="Arial Narrow" w:hAnsi="Arial Narrow"/>
          <w:lang w:val="ro-RO"/>
        </w:rPr>
        <w:t xml:space="preserve"> </w:t>
      </w:r>
    </w:p>
    <w:p w14:paraId="2854BC6F" w14:textId="77777777" w:rsidR="00086856" w:rsidRPr="00D04D24" w:rsidRDefault="00086856" w:rsidP="00663397">
      <w:pPr>
        <w:autoSpaceDE w:val="0"/>
        <w:autoSpaceDN w:val="0"/>
        <w:adjustRightInd w:val="0"/>
        <w:spacing w:line="276" w:lineRule="auto"/>
        <w:ind w:firstLine="709"/>
        <w:jc w:val="both"/>
        <w:rPr>
          <w:rFonts w:ascii="Arial Narrow" w:hAnsi="Arial Narrow"/>
          <w:bCs/>
          <w:lang w:val="ro-RO"/>
        </w:rPr>
      </w:pPr>
    </w:p>
    <w:p w14:paraId="55CDC23E" w14:textId="77777777" w:rsidR="00C2475B" w:rsidRPr="00D04D24" w:rsidRDefault="00C2475B" w:rsidP="00663397">
      <w:pPr>
        <w:autoSpaceDE w:val="0"/>
        <w:autoSpaceDN w:val="0"/>
        <w:adjustRightInd w:val="0"/>
        <w:spacing w:line="276" w:lineRule="auto"/>
        <w:ind w:firstLine="709"/>
        <w:jc w:val="both"/>
        <w:rPr>
          <w:rFonts w:ascii="Arial Narrow" w:hAnsi="Arial Narrow"/>
          <w:bCs/>
          <w:lang w:val="ro-RO"/>
        </w:rPr>
      </w:pPr>
      <w:r w:rsidRPr="00D04D24">
        <w:rPr>
          <w:rFonts w:ascii="Arial Narrow" w:hAnsi="Arial Narrow"/>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51A1AF25" w14:textId="77777777" w:rsidR="00086856" w:rsidRPr="00D04D24" w:rsidRDefault="00086856" w:rsidP="00663397">
      <w:pPr>
        <w:autoSpaceDE w:val="0"/>
        <w:autoSpaceDN w:val="0"/>
        <w:adjustRightInd w:val="0"/>
        <w:spacing w:line="276" w:lineRule="auto"/>
        <w:ind w:firstLine="709"/>
        <w:jc w:val="both"/>
        <w:rPr>
          <w:rFonts w:ascii="Arial Narrow" w:hAnsi="Arial Narrow"/>
          <w:bCs/>
          <w:lang w:val="ro-RO"/>
        </w:rPr>
      </w:pPr>
    </w:p>
    <w:p w14:paraId="42C90A7D" w14:textId="77777777" w:rsidR="00C2475B" w:rsidRPr="00D04D24" w:rsidRDefault="00C2475B" w:rsidP="00663397">
      <w:pPr>
        <w:pStyle w:val="Heading1"/>
        <w:rPr>
          <w:rFonts w:ascii="Arial Narrow" w:hAnsi="Arial Narrow"/>
        </w:rPr>
      </w:pPr>
      <w:bookmarkStart w:id="39" w:name="_Toc534979798"/>
      <w:bookmarkStart w:id="40" w:name="_Toc103343337"/>
      <w:r w:rsidRPr="00D04D24">
        <w:rPr>
          <w:rFonts w:ascii="Arial Narrow" w:hAnsi="Arial Narrow"/>
        </w:rPr>
        <w:t>PENTRU PROIECTELE CARE SE REALIZEAZĂ PE APE SAU AU LEGĂTURĂ CU APELE, MEMORIUL VA FI COMPLETAT CU URMĂTOARELE, INFORMAȚII, PRELUATE DIN PLANURILE DE MANAGEMENT BAZINALE, ACTUALIZATE:</w:t>
      </w:r>
      <w:bookmarkEnd w:id="39"/>
      <w:bookmarkEnd w:id="40"/>
    </w:p>
    <w:p w14:paraId="35A43467" w14:textId="77777777" w:rsidR="00BB2EC6" w:rsidRPr="00D04D24" w:rsidRDefault="00BB2EC6" w:rsidP="00663397">
      <w:pPr>
        <w:autoSpaceDE w:val="0"/>
        <w:autoSpaceDN w:val="0"/>
        <w:adjustRightInd w:val="0"/>
        <w:spacing w:line="276" w:lineRule="auto"/>
        <w:ind w:firstLine="709"/>
        <w:jc w:val="both"/>
        <w:rPr>
          <w:rFonts w:ascii="Arial Narrow" w:hAnsi="Arial Narrow"/>
          <w:bCs/>
          <w:lang w:val="ro-RO"/>
        </w:rPr>
      </w:pPr>
    </w:p>
    <w:p w14:paraId="777B28D5" w14:textId="77777777" w:rsidR="00BB2EC6" w:rsidRPr="00D04D24" w:rsidRDefault="00C2475B" w:rsidP="00663397">
      <w:pPr>
        <w:autoSpaceDE w:val="0"/>
        <w:autoSpaceDN w:val="0"/>
        <w:adjustRightInd w:val="0"/>
        <w:spacing w:line="276" w:lineRule="auto"/>
        <w:ind w:firstLine="709"/>
        <w:jc w:val="both"/>
        <w:rPr>
          <w:rFonts w:ascii="Arial Narrow" w:hAnsi="Arial Narrow"/>
          <w:bCs/>
          <w:lang w:val="ro-RO"/>
        </w:rPr>
      </w:pPr>
      <w:r w:rsidRPr="00D04D24">
        <w:rPr>
          <w:rFonts w:ascii="Arial Narrow" w:hAnsi="Arial Narrow"/>
          <w:bCs/>
          <w:lang w:val="ro-RO"/>
        </w:rPr>
        <w:t>N</w:t>
      </w:r>
      <w:r w:rsidR="00BB2EC6" w:rsidRPr="00D04D24">
        <w:rPr>
          <w:rFonts w:ascii="Arial Narrow" w:hAnsi="Arial Narrow"/>
          <w:bCs/>
          <w:lang w:val="ro-RO"/>
        </w:rPr>
        <w:t>u este cazul - Prezentul proiect nu se realizeaza pe ape si nu are legătură cu apele.</w:t>
      </w:r>
    </w:p>
    <w:p w14:paraId="4ADA7647" w14:textId="77777777" w:rsidR="00925FE9" w:rsidRPr="00D04D24" w:rsidRDefault="00925FE9" w:rsidP="00663397">
      <w:pPr>
        <w:autoSpaceDE w:val="0"/>
        <w:autoSpaceDN w:val="0"/>
        <w:adjustRightInd w:val="0"/>
        <w:spacing w:line="276" w:lineRule="auto"/>
        <w:ind w:firstLine="709"/>
        <w:jc w:val="both"/>
        <w:rPr>
          <w:rFonts w:ascii="Arial Narrow" w:hAnsi="Arial Narrow"/>
          <w:bCs/>
          <w:lang w:val="ro-RO"/>
        </w:rPr>
      </w:pPr>
    </w:p>
    <w:p w14:paraId="39F86838" w14:textId="77777777" w:rsidR="007028F1" w:rsidRPr="00D04D24" w:rsidRDefault="007028F1" w:rsidP="00663397">
      <w:pPr>
        <w:pStyle w:val="Heading1"/>
        <w:rPr>
          <w:rFonts w:ascii="Arial Narrow" w:hAnsi="Arial Narrow"/>
          <w:lang w:val="ro-RO"/>
        </w:rPr>
      </w:pPr>
      <w:bookmarkStart w:id="41" w:name="_Toc103343338"/>
      <w:r w:rsidRPr="00D04D24">
        <w:rPr>
          <w:rFonts w:ascii="Arial Narrow" w:hAnsi="Arial Narrow"/>
          <w:lang w:val="ro-RO"/>
        </w:rPr>
        <w:t>CRITERIILE PREVAZUTE IN ANEXA NR. 3 LA LEGEA NR. 292/2018 PRIVIND EVALUAREA IMPACTULUI ANUMITOR PROIECTE PUBLICE SI PRIVATE ASUPRA MEDIULUI SE IAU IN CONSIDERARE, DACA ESTE CAZUL, IN MOMENTUL COMPILARII INFORMATIILOR IN CONFORMITATE CU PUNCTELE III-XIV</w:t>
      </w:r>
      <w:bookmarkEnd w:id="41"/>
    </w:p>
    <w:p w14:paraId="09C311CD" w14:textId="77777777" w:rsidR="00BB2EC6" w:rsidRPr="00D04D24" w:rsidRDefault="00BB2EC6" w:rsidP="00663397">
      <w:pPr>
        <w:autoSpaceDE w:val="0"/>
        <w:autoSpaceDN w:val="0"/>
        <w:adjustRightInd w:val="0"/>
        <w:spacing w:line="276" w:lineRule="auto"/>
        <w:ind w:firstLine="709"/>
        <w:jc w:val="both"/>
        <w:rPr>
          <w:rFonts w:ascii="Arial Narrow" w:hAnsi="Arial Narrow"/>
          <w:bCs/>
          <w:lang w:val="ro-RO"/>
        </w:rPr>
      </w:pPr>
    </w:p>
    <w:p w14:paraId="184FB504" w14:textId="77777777" w:rsidR="00BB2EC6" w:rsidRPr="00191A5B" w:rsidRDefault="00BB2EC6" w:rsidP="00663397">
      <w:pPr>
        <w:spacing w:line="276" w:lineRule="auto"/>
        <w:rPr>
          <w:lang w:val="ro-RO"/>
        </w:rPr>
      </w:pPr>
    </w:p>
    <w:p w14:paraId="40D62189" w14:textId="77777777" w:rsidR="00432ECF" w:rsidRPr="00432ECF" w:rsidRDefault="00432ECF" w:rsidP="00432ECF">
      <w:pPr>
        <w:pBdr>
          <w:top w:val="nil"/>
          <w:left w:val="nil"/>
          <w:bottom w:val="nil"/>
          <w:right w:val="nil"/>
          <w:between w:val="nil"/>
        </w:pBdr>
        <w:spacing w:before="120" w:after="120"/>
        <w:ind w:right="29"/>
        <w:jc w:val="right"/>
        <w:rPr>
          <w:rFonts w:ascii="Arial Narrow" w:eastAsia="Arial" w:hAnsi="Arial Narrow" w:cs="Arial"/>
          <w:b/>
          <w:lang w:val="ro-RO" w:eastAsia="ro-RO"/>
        </w:rPr>
      </w:pPr>
      <w:r w:rsidRPr="00432ECF">
        <w:rPr>
          <w:rFonts w:ascii="Arial Narrow" w:eastAsia="Arial" w:hAnsi="Arial Narrow" w:cs="Arial"/>
          <w:b/>
          <w:lang w:val="ro-RO" w:eastAsia="ro-RO"/>
        </w:rPr>
        <w:t>Întocmit,</w:t>
      </w:r>
    </w:p>
    <w:p w14:paraId="6FE0C007" w14:textId="754BB5B9" w:rsidR="00BB2EC6" w:rsidRPr="00030F4B" w:rsidRDefault="00432ECF" w:rsidP="00C31719">
      <w:pPr>
        <w:pBdr>
          <w:top w:val="nil"/>
          <w:left w:val="nil"/>
          <w:bottom w:val="nil"/>
          <w:right w:val="nil"/>
          <w:between w:val="nil"/>
        </w:pBdr>
        <w:spacing w:before="120" w:after="120"/>
        <w:ind w:right="29"/>
        <w:jc w:val="right"/>
      </w:pPr>
      <w:r w:rsidRPr="00432ECF">
        <w:rPr>
          <w:rFonts w:ascii="Arial Narrow" w:eastAsia="Arial" w:hAnsi="Arial Narrow" w:cs="Arial"/>
          <w:b/>
          <w:lang w:val="ro-RO" w:eastAsia="ro-RO"/>
        </w:rPr>
        <w:t>arh.</w:t>
      </w:r>
      <w:r w:rsidR="00C31719">
        <w:rPr>
          <w:rFonts w:ascii="Arial Narrow" w:eastAsia="Arial" w:hAnsi="Arial Narrow" w:cs="Arial"/>
          <w:b/>
          <w:lang w:val="ro-RO" w:eastAsia="ro-RO"/>
        </w:rPr>
        <w:t xml:space="preserve"> Ștefan-Alin Nițescu</w:t>
      </w:r>
    </w:p>
    <w:sectPr w:rsidR="00BB2EC6" w:rsidRPr="00030F4B" w:rsidSect="0084725B">
      <w:headerReference w:type="default" r:id="rId9"/>
      <w:footerReference w:type="even" r:id="rId10"/>
      <w:footerReference w:type="default" r:id="rId11"/>
      <w:pgSz w:w="11907" w:h="16839" w:code="9"/>
      <w:pgMar w:top="1560" w:right="851" w:bottom="1260" w:left="1418" w:header="357"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F1BF" w14:textId="77777777" w:rsidR="003F4188" w:rsidRDefault="003F4188" w:rsidP="00A5069D">
      <w:r>
        <w:separator/>
      </w:r>
    </w:p>
  </w:endnote>
  <w:endnote w:type="continuationSeparator" w:id="0">
    <w:p w14:paraId="1BAE20B5" w14:textId="77777777" w:rsidR="003F4188" w:rsidRDefault="003F4188"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1ST_FLOO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UpR">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0661" w14:textId="77777777" w:rsidR="007E44A0" w:rsidRDefault="007E44A0" w:rsidP="00030F4B">
    <w:pPr>
      <w:pStyle w:val="Footer"/>
      <w:shd w:val="clear" w:color="auto" w:fill="FFFFFF" w:themeFill="background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5CB8" w14:textId="309D9320" w:rsidR="007E44A0" w:rsidRPr="00CF2945" w:rsidRDefault="00000000" w:rsidP="00030F4B">
    <w:pPr>
      <w:pStyle w:val="Footer"/>
      <w:jc w:val="right"/>
      <w:rPr>
        <w:rFonts w:ascii="Myriad Pro" w:hAnsi="Myriad Pro"/>
        <w:color w:val="479FD5"/>
        <w:sz w:val="18"/>
        <w:szCs w:val="16"/>
      </w:rPr>
    </w:pPr>
    <w:sdt>
      <w:sdtPr>
        <w:id w:val="-1033799491"/>
        <w:docPartObj>
          <w:docPartGallery w:val="Page Numbers (Bottom of Page)"/>
          <w:docPartUnique/>
        </w:docPartObj>
      </w:sdtPr>
      <w:sdtEndPr>
        <w:rPr>
          <w:sz w:val="16"/>
        </w:rPr>
      </w:sdtEndPr>
      <w:sdtContent>
        <w:sdt>
          <w:sdtPr>
            <w:rPr>
              <w:sz w:val="16"/>
            </w:rPr>
            <w:id w:val="-1769616900"/>
            <w:docPartObj>
              <w:docPartGallery w:val="Page Numbers (Top of Page)"/>
              <w:docPartUnique/>
            </w:docPartObj>
          </w:sdtPr>
          <w:sdtContent>
            <w:proofErr w:type="spellStart"/>
            <w:r w:rsidR="007E44A0" w:rsidRPr="00A312E9">
              <w:rPr>
                <w:rFonts w:ascii="Arial Narrow" w:eastAsia="Times New Roman" w:hAnsi="Arial Narrow"/>
                <w:b/>
                <w:position w:val="-1"/>
                <w:sz w:val="20"/>
                <w:lang w:eastAsia="ro-RO"/>
              </w:rPr>
              <w:t>Proiectant</w:t>
            </w:r>
            <w:proofErr w:type="spellEnd"/>
            <w:r w:rsidR="007E44A0" w:rsidRPr="00A312E9">
              <w:rPr>
                <w:rFonts w:ascii="Arial Narrow" w:eastAsia="Times New Roman" w:hAnsi="Arial Narrow"/>
                <w:b/>
                <w:position w:val="-1"/>
                <w:sz w:val="20"/>
                <w:lang w:eastAsia="ro-RO"/>
              </w:rPr>
              <w:t xml:space="preserve"> General : </w:t>
            </w:r>
            <w:r w:rsidR="00806039" w:rsidRPr="00212EF8">
              <w:rPr>
                <w:rFonts w:eastAsia="Times New Roman"/>
                <w:b/>
                <w:bCs/>
                <w:color w:val="7F7F7F"/>
                <w:sz w:val="18"/>
                <w:szCs w:val="18"/>
              </w:rPr>
              <w:t xml:space="preserve">S.C. ARHICUB PROIECT S.R.L. </w:t>
            </w:r>
            <w:proofErr w:type="spellStart"/>
            <w:r w:rsidR="007E44A0" w:rsidRPr="0081134F">
              <w:rPr>
                <w:sz w:val="16"/>
              </w:rPr>
              <w:t>Pagina</w:t>
            </w:r>
            <w:proofErr w:type="spellEnd"/>
            <w:r w:rsidR="007E44A0" w:rsidRPr="0081134F">
              <w:rPr>
                <w:sz w:val="16"/>
              </w:rPr>
              <w:t xml:space="preserve"> </w:t>
            </w:r>
            <w:r w:rsidR="007E44A0" w:rsidRPr="0081134F">
              <w:rPr>
                <w:b/>
                <w:bCs/>
                <w:sz w:val="16"/>
              </w:rPr>
              <w:fldChar w:fldCharType="begin"/>
            </w:r>
            <w:r w:rsidR="007E44A0" w:rsidRPr="0081134F">
              <w:rPr>
                <w:b/>
                <w:bCs/>
                <w:sz w:val="16"/>
              </w:rPr>
              <w:instrText xml:space="preserve"> PAGE </w:instrText>
            </w:r>
            <w:r w:rsidR="007E44A0" w:rsidRPr="0081134F">
              <w:rPr>
                <w:b/>
                <w:bCs/>
                <w:sz w:val="16"/>
              </w:rPr>
              <w:fldChar w:fldCharType="separate"/>
            </w:r>
            <w:r w:rsidR="000D3491">
              <w:rPr>
                <w:b/>
                <w:bCs/>
                <w:noProof/>
                <w:sz w:val="16"/>
              </w:rPr>
              <w:t>19</w:t>
            </w:r>
            <w:r w:rsidR="007E44A0" w:rsidRPr="0081134F">
              <w:rPr>
                <w:b/>
                <w:bCs/>
                <w:sz w:val="16"/>
              </w:rPr>
              <w:fldChar w:fldCharType="end"/>
            </w:r>
            <w:r w:rsidR="007E44A0" w:rsidRPr="0081134F">
              <w:rPr>
                <w:sz w:val="16"/>
              </w:rPr>
              <w:t xml:space="preserve"> din </w:t>
            </w:r>
            <w:r w:rsidR="007E44A0" w:rsidRPr="0081134F">
              <w:rPr>
                <w:b/>
                <w:bCs/>
                <w:sz w:val="16"/>
              </w:rPr>
              <w:fldChar w:fldCharType="begin"/>
            </w:r>
            <w:r w:rsidR="007E44A0" w:rsidRPr="0081134F">
              <w:rPr>
                <w:b/>
                <w:bCs/>
                <w:sz w:val="16"/>
              </w:rPr>
              <w:instrText xml:space="preserve"> NUMPAGES  </w:instrText>
            </w:r>
            <w:r w:rsidR="007E44A0" w:rsidRPr="0081134F">
              <w:rPr>
                <w:b/>
                <w:bCs/>
                <w:sz w:val="16"/>
              </w:rPr>
              <w:fldChar w:fldCharType="separate"/>
            </w:r>
            <w:r w:rsidR="000D3491">
              <w:rPr>
                <w:b/>
                <w:bCs/>
                <w:noProof/>
                <w:sz w:val="16"/>
              </w:rPr>
              <w:t>19</w:t>
            </w:r>
            <w:r w:rsidR="007E44A0" w:rsidRPr="0081134F">
              <w:rPr>
                <w:b/>
                <w:bCs/>
                <w:sz w:val="16"/>
              </w:rPr>
              <w:fldChar w:fldCharType="end"/>
            </w:r>
          </w:sdtContent>
        </w:sdt>
      </w:sdtContent>
    </w:sdt>
  </w:p>
  <w:p w14:paraId="39BEAB21" w14:textId="77777777" w:rsidR="007E44A0" w:rsidRPr="00CF2945" w:rsidRDefault="007E44A0" w:rsidP="00A5069D">
    <w:pPr>
      <w:pStyle w:val="Footer"/>
      <w:tabs>
        <w:tab w:val="clear" w:pos="9360"/>
        <w:tab w:val="right" w:pos="10350"/>
      </w:tabs>
      <w:ind w:left="-720"/>
      <w:jc w:val="center"/>
      <w:rPr>
        <w:rFonts w:ascii="Myriad Pro" w:hAnsi="Myriad Pro"/>
        <w:color w:val="479FD5"/>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BE5F" w14:textId="77777777" w:rsidR="003F4188" w:rsidRDefault="003F4188" w:rsidP="00A5069D">
      <w:r>
        <w:separator/>
      </w:r>
    </w:p>
  </w:footnote>
  <w:footnote w:type="continuationSeparator" w:id="0">
    <w:p w14:paraId="7C79FDEE" w14:textId="77777777" w:rsidR="003F4188" w:rsidRDefault="003F4188" w:rsidP="00A5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C953" w14:textId="77777777" w:rsidR="007E44A0" w:rsidRPr="00212EF8" w:rsidRDefault="007E44A0" w:rsidP="00212EF8">
    <w:pPr>
      <w:autoSpaceDE w:val="0"/>
      <w:autoSpaceDN w:val="0"/>
      <w:adjustRightInd w:val="0"/>
      <w:rPr>
        <w:rFonts w:eastAsia="Times New Roman"/>
        <w:color w:val="7F7F7F"/>
        <w:sz w:val="18"/>
        <w:szCs w:val="18"/>
      </w:rPr>
    </w:pPr>
    <w:r w:rsidRPr="00212EF8">
      <w:rPr>
        <w:rFonts w:eastAsia="Times New Roman"/>
        <w:b/>
        <w:bCs/>
        <w:noProof/>
        <w:color w:val="000000"/>
        <w:sz w:val="18"/>
        <w:szCs w:val="18"/>
      </w:rPr>
      <w:drawing>
        <wp:anchor distT="0" distB="0" distL="114300" distR="114300" simplePos="0" relativeHeight="251662336" behindDoc="0" locked="0" layoutInCell="1" allowOverlap="1" wp14:anchorId="1EB80924" wp14:editId="15436666">
          <wp:simplePos x="0" y="0"/>
          <wp:positionH relativeFrom="column">
            <wp:posOffset>5610860</wp:posOffset>
          </wp:positionH>
          <wp:positionV relativeFrom="paragraph">
            <wp:posOffset>-90170</wp:posOffset>
          </wp:positionV>
          <wp:extent cx="879475" cy="4679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Patrat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475" cy="467995"/>
                  </a:xfrm>
                  <a:prstGeom prst="rect">
                    <a:avLst/>
                  </a:prstGeom>
                </pic:spPr>
              </pic:pic>
            </a:graphicData>
          </a:graphic>
          <wp14:sizeRelH relativeFrom="page">
            <wp14:pctWidth>0</wp14:pctWidth>
          </wp14:sizeRelH>
          <wp14:sizeRelV relativeFrom="page">
            <wp14:pctHeight>0</wp14:pctHeight>
          </wp14:sizeRelV>
        </wp:anchor>
      </w:drawing>
    </w:r>
    <w:r w:rsidRPr="00212EF8">
      <w:rPr>
        <w:rFonts w:eastAsia="Times New Roman"/>
        <w:b/>
        <w:bCs/>
        <w:color w:val="7F7F7F"/>
        <w:sz w:val="18"/>
        <w:szCs w:val="18"/>
      </w:rPr>
      <w:t xml:space="preserve">S.C. ARHICUB PROIECT S.R.L. </w:t>
    </w:r>
  </w:p>
  <w:p w14:paraId="600B5AC1" w14:textId="77777777" w:rsidR="007E44A0" w:rsidRPr="00212EF8" w:rsidRDefault="007E44A0" w:rsidP="00212EF8">
    <w:pPr>
      <w:autoSpaceDE w:val="0"/>
      <w:autoSpaceDN w:val="0"/>
      <w:adjustRightInd w:val="0"/>
      <w:rPr>
        <w:rFonts w:eastAsia="Times New Roman"/>
        <w:color w:val="7F7F7F"/>
        <w:sz w:val="18"/>
        <w:szCs w:val="18"/>
      </w:rPr>
    </w:pPr>
    <w:r w:rsidRPr="00212EF8">
      <w:rPr>
        <w:rFonts w:eastAsia="Times New Roman"/>
        <w:color w:val="7F7F7F"/>
        <w:sz w:val="18"/>
        <w:szCs w:val="18"/>
      </w:rPr>
      <w:t>STR. ALEEA SINAIA (DN 71), NR. 46, VIFORÂTA - ANINOASA</w:t>
    </w:r>
  </w:p>
  <w:p w14:paraId="2EA583A4" w14:textId="77777777" w:rsidR="007E44A0" w:rsidRPr="00212EF8" w:rsidRDefault="007E44A0" w:rsidP="006A7A04">
    <w:pPr>
      <w:pBdr>
        <w:bottom w:val="single" w:sz="4" w:space="18" w:color="auto"/>
      </w:pBdr>
      <w:tabs>
        <w:tab w:val="center" w:pos="4680"/>
        <w:tab w:val="right" w:pos="9360"/>
      </w:tabs>
      <w:rPr>
        <w:rFonts w:eastAsia="Times New Roman"/>
        <w:b/>
        <w:bCs/>
        <w:color w:val="7F7F7F"/>
        <w:sz w:val="18"/>
        <w:szCs w:val="18"/>
      </w:rPr>
    </w:pPr>
    <w:proofErr w:type="spellStart"/>
    <w:r w:rsidRPr="00212EF8">
      <w:rPr>
        <w:rFonts w:eastAsia="Times New Roman"/>
        <w:color w:val="7F7F7F"/>
        <w:sz w:val="18"/>
        <w:szCs w:val="18"/>
      </w:rPr>
      <w:t>tel</w:t>
    </w:r>
    <w:proofErr w:type="spellEnd"/>
    <w:r w:rsidRPr="00212EF8">
      <w:rPr>
        <w:rFonts w:eastAsia="Times New Roman"/>
        <w:color w:val="7F7F7F"/>
        <w:sz w:val="18"/>
        <w:szCs w:val="18"/>
      </w:rPr>
      <w:t xml:space="preserve">: </w:t>
    </w:r>
    <w:r w:rsidRPr="00212EF8">
      <w:rPr>
        <w:rFonts w:eastAsia="Times New Roman"/>
        <w:b/>
        <w:bCs/>
        <w:color w:val="7F7F7F"/>
        <w:sz w:val="18"/>
        <w:szCs w:val="18"/>
      </w:rPr>
      <w:t>0726 344 817</w:t>
    </w:r>
    <w:r w:rsidRPr="00212EF8">
      <w:rPr>
        <w:rFonts w:eastAsia="Times New Roman"/>
        <w:color w:val="7F7F7F"/>
        <w:sz w:val="18"/>
        <w:szCs w:val="18"/>
      </w:rPr>
      <w:t xml:space="preserve">, e-mail: </w:t>
    </w:r>
    <w:r w:rsidRPr="00212EF8">
      <w:rPr>
        <w:rFonts w:eastAsia="Times New Roman"/>
        <w:b/>
        <w:bCs/>
        <w:color w:val="7F7F7F"/>
        <w:sz w:val="18"/>
        <w:szCs w:val="18"/>
      </w:rPr>
      <w:t>arhicub.proiect@gmail.com</w:t>
    </w:r>
  </w:p>
  <w:p w14:paraId="54CB78A7" w14:textId="0318452B" w:rsidR="006A7A04" w:rsidRPr="009D171C" w:rsidRDefault="007E44A0" w:rsidP="00A122D8">
    <w:pPr>
      <w:pBdr>
        <w:bottom w:val="single" w:sz="4" w:space="18" w:color="auto"/>
      </w:pBdr>
      <w:tabs>
        <w:tab w:val="center" w:pos="4320"/>
        <w:tab w:val="right" w:pos="10065"/>
        <w:tab w:val="left" w:pos="10915"/>
        <w:tab w:val="left" w:pos="11057"/>
      </w:tabs>
      <w:ind w:firstLine="1418"/>
      <w:jc w:val="center"/>
      <w:rPr>
        <w:rFonts w:eastAsia="Times New Roman"/>
        <w:b/>
        <w:u w:val="single"/>
        <w:lang w:val="ro-RO" w:eastAsia="en-GB"/>
      </w:rPr>
    </w:pPr>
    <w:r w:rsidRPr="00A312E9">
      <w:rPr>
        <w:rFonts w:ascii="Arial Narrow" w:eastAsia="Times New Roman" w:hAnsi="Arial Narrow"/>
        <w:noProof/>
        <w:lang w:val="ro-RO" w:eastAsia="ro-RO"/>
      </w:rPr>
      <w:br/>
    </w:r>
    <w:r w:rsidR="006A7A04" w:rsidRPr="009D171C">
      <w:rPr>
        <w:rFonts w:eastAsia="Times New Roman"/>
        <w:bCs/>
        <w:lang w:val="ro-RO" w:eastAsia="en-GB"/>
      </w:rPr>
      <w:t>CONSTRUIRE HALA PRODUCȚIE</w:t>
    </w:r>
  </w:p>
  <w:p w14:paraId="1CE07E47" w14:textId="77777777" w:rsidR="006A7A04" w:rsidRDefault="006A7A04" w:rsidP="006A7A04">
    <w:pPr>
      <w:pStyle w:val="Header"/>
      <w:shd w:val="clear" w:color="auto" w:fill="FFFFFF" w:themeFill="background1"/>
      <w:tabs>
        <w:tab w:val="clear" w:pos="9360"/>
        <w:tab w:val="right" w:pos="10260"/>
      </w:tabs>
      <w:ind w:left="-900"/>
      <w:jc w:val="center"/>
    </w:pPr>
  </w:p>
  <w:p w14:paraId="5C9B4CBA" w14:textId="77777777" w:rsidR="007E44A0" w:rsidRPr="00A312E9" w:rsidRDefault="007E44A0" w:rsidP="00A312E9">
    <w:pPr>
      <w:pBdr>
        <w:bottom w:val="single" w:sz="4" w:space="1" w:color="auto"/>
      </w:pBdr>
      <w:tabs>
        <w:tab w:val="center" w:pos="4320"/>
        <w:tab w:val="right" w:pos="10065"/>
        <w:tab w:val="left" w:pos="10915"/>
        <w:tab w:val="left" w:pos="11057"/>
      </w:tabs>
      <w:rPr>
        <w:rFonts w:ascii="Arial Narrow" w:eastAsia="Times New Roman" w:hAnsi="Arial Narrow"/>
        <w:szCs w:val="20"/>
        <w:lang w:val="ro-RO" w:eastAsia="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970E6F"/>
    <w:multiLevelType w:val="multilevel"/>
    <w:tmpl w:val="F88A5144"/>
    <w:lvl w:ilvl="0">
      <w:start w:val="1"/>
      <w:numFmt w:val="upperRoman"/>
      <w:pStyle w:val="ListBullet"/>
      <w:lvlText w:val="%1."/>
      <w:lvlJc w:val="right"/>
      <w:pPr>
        <w:ind w:left="360" w:hanging="360"/>
      </w:pPr>
      <w:rPr>
        <w:b/>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6E3659"/>
    <w:multiLevelType w:val="hybridMultilevel"/>
    <w:tmpl w:val="7D92A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E8687E"/>
    <w:multiLevelType w:val="hybridMultilevel"/>
    <w:tmpl w:val="CB56555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6CC55AA"/>
    <w:multiLevelType w:val="hybridMultilevel"/>
    <w:tmpl w:val="65A6022E"/>
    <w:lvl w:ilvl="0" w:tplc="20CE00EE">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F9C5C62"/>
    <w:multiLevelType w:val="hybridMultilevel"/>
    <w:tmpl w:val="45C87CD6"/>
    <w:lvl w:ilvl="0" w:tplc="0016CE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2E6839"/>
    <w:multiLevelType w:val="hybridMultilevel"/>
    <w:tmpl w:val="F66042CA"/>
    <w:lvl w:ilvl="0" w:tplc="99A24138">
      <w:start w:val="1"/>
      <w:numFmt w:val="lowerLetter"/>
      <w:pStyle w:val="Heading2"/>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Arial"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76DA61A0"/>
    <w:multiLevelType w:val="hybridMultilevel"/>
    <w:tmpl w:val="621402C4"/>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607927226">
    <w:abstractNumId w:val="15"/>
  </w:num>
  <w:num w:numId="2" w16cid:durableId="1072116275">
    <w:abstractNumId w:val="2"/>
  </w:num>
  <w:num w:numId="3" w16cid:durableId="1298144875">
    <w:abstractNumId w:val="5"/>
  </w:num>
  <w:num w:numId="4" w16cid:durableId="531109795">
    <w:abstractNumId w:val="7"/>
  </w:num>
  <w:num w:numId="5" w16cid:durableId="32122391">
    <w:abstractNumId w:val="11"/>
  </w:num>
  <w:num w:numId="6" w16cid:durableId="1418986274">
    <w:abstractNumId w:val="3"/>
  </w:num>
  <w:num w:numId="7" w16cid:durableId="652560730">
    <w:abstractNumId w:val="9"/>
  </w:num>
  <w:num w:numId="8" w16cid:durableId="648174340">
    <w:abstractNumId w:val="8"/>
  </w:num>
  <w:num w:numId="9" w16cid:durableId="1021206252">
    <w:abstractNumId w:val="1"/>
  </w:num>
  <w:num w:numId="10" w16cid:durableId="1298534330">
    <w:abstractNumId w:val="4"/>
  </w:num>
  <w:num w:numId="11" w16cid:durableId="1775979401">
    <w:abstractNumId w:val="0"/>
  </w:num>
  <w:num w:numId="12" w16cid:durableId="552039005">
    <w:abstractNumId w:val="13"/>
  </w:num>
  <w:num w:numId="13" w16cid:durableId="409086341">
    <w:abstractNumId w:val="10"/>
  </w:num>
  <w:num w:numId="14" w16cid:durableId="639656681">
    <w:abstractNumId w:val="12"/>
  </w:num>
  <w:num w:numId="15" w16cid:durableId="990134324">
    <w:abstractNumId w:val="6"/>
  </w:num>
  <w:num w:numId="16" w16cid:durableId="10990774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66E"/>
    <w:rsid w:val="00001542"/>
    <w:rsid w:val="0000548B"/>
    <w:rsid w:val="00006C01"/>
    <w:rsid w:val="000151CE"/>
    <w:rsid w:val="000156CA"/>
    <w:rsid w:val="000171FB"/>
    <w:rsid w:val="00020B53"/>
    <w:rsid w:val="00023C17"/>
    <w:rsid w:val="00024391"/>
    <w:rsid w:val="00026A3E"/>
    <w:rsid w:val="00027E0B"/>
    <w:rsid w:val="0003073A"/>
    <w:rsid w:val="00030888"/>
    <w:rsid w:val="00030A66"/>
    <w:rsid w:val="00030F4B"/>
    <w:rsid w:val="00031D7F"/>
    <w:rsid w:val="00034E22"/>
    <w:rsid w:val="000415A8"/>
    <w:rsid w:val="000450DF"/>
    <w:rsid w:val="00046F51"/>
    <w:rsid w:val="0004794F"/>
    <w:rsid w:val="00050472"/>
    <w:rsid w:val="00050D74"/>
    <w:rsid w:val="0005341C"/>
    <w:rsid w:val="00053A42"/>
    <w:rsid w:val="0005706F"/>
    <w:rsid w:val="000614EA"/>
    <w:rsid w:val="00061F54"/>
    <w:rsid w:val="00062FAA"/>
    <w:rsid w:val="000655FF"/>
    <w:rsid w:val="000659A9"/>
    <w:rsid w:val="000671ED"/>
    <w:rsid w:val="00070143"/>
    <w:rsid w:val="00074E0E"/>
    <w:rsid w:val="00081156"/>
    <w:rsid w:val="000834A4"/>
    <w:rsid w:val="00085A4C"/>
    <w:rsid w:val="00086856"/>
    <w:rsid w:val="00086C3E"/>
    <w:rsid w:val="00087349"/>
    <w:rsid w:val="00092FCD"/>
    <w:rsid w:val="000942F3"/>
    <w:rsid w:val="000A0EC1"/>
    <w:rsid w:val="000B17DD"/>
    <w:rsid w:val="000B25D0"/>
    <w:rsid w:val="000B2B57"/>
    <w:rsid w:val="000B2B6D"/>
    <w:rsid w:val="000C6B41"/>
    <w:rsid w:val="000D011F"/>
    <w:rsid w:val="000D159F"/>
    <w:rsid w:val="000D3491"/>
    <w:rsid w:val="000D42D3"/>
    <w:rsid w:val="000D5140"/>
    <w:rsid w:val="000D5456"/>
    <w:rsid w:val="000D73D3"/>
    <w:rsid w:val="000E0140"/>
    <w:rsid w:val="000E1A19"/>
    <w:rsid w:val="000E1BAA"/>
    <w:rsid w:val="000E1C31"/>
    <w:rsid w:val="000E2E3D"/>
    <w:rsid w:val="000E61C8"/>
    <w:rsid w:val="000E6EA1"/>
    <w:rsid w:val="000F0709"/>
    <w:rsid w:val="000F2DC0"/>
    <w:rsid w:val="000F322E"/>
    <w:rsid w:val="000F6836"/>
    <w:rsid w:val="000F6EE8"/>
    <w:rsid w:val="00103A6B"/>
    <w:rsid w:val="00113A30"/>
    <w:rsid w:val="00113D76"/>
    <w:rsid w:val="0011456D"/>
    <w:rsid w:val="00116F60"/>
    <w:rsid w:val="00120663"/>
    <w:rsid w:val="001217E6"/>
    <w:rsid w:val="00125A35"/>
    <w:rsid w:val="00127DB4"/>
    <w:rsid w:val="001312CC"/>
    <w:rsid w:val="00131EFC"/>
    <w:rsid w:val="001346EE"/>
    <w:rsid w:val="001379B3"/>
    <w:rsid w:val="0014018B"/>
    <w:rsid w:val="00145B7B"/>
    <w:rsid w:val="00157024"/>
    <w:rsid w:val="0016125B"/>
    <w:rsid w:val="0016400D"/>
    <w:rsid w:val="00175A6C"/>
    <w:rsid w:val="00176F75"/>
    <w:rsid w:val="0019029B"/>
    <w:rsid w:val="00191A5B"/>
    <w:rsid w:val="00192A38"/>
    <w:rsid w:val="00196D7E"/>
    <w:rsid w:val="00197883"/>
    <w:rsid w:val="001A0AF3"/>
    <w:rsid w:val="001A17EC"/>
    <w:rsid w:val="001A71C7"/>
    <w:rsid w:val="001B0615"/>
    <w:rsid w:val="001B229C"/>
    <w:rsid w:val="001B6362"/>
    <w:rsid w:val="001C004E"/>
    <w:rsid w:val="001C6396"/>
    <w:rsid w:val="001D20E7"/>
    <w:rsid w:val="001D3056"/>
    <w:rsid w:val="001D396E"/>
    <w:rsid w:val="001D5964"/>
    <w:rsid w:val="001D61E5"/>
    <w:rsid w:val="001E0493"/>
    <w:rsid w:val="001E10C3"/>
    <w:rsid w:val="001E247D"/>
    <w:rsid w:val="001E733F"/>
    <w:rsid w:val="001F0870"/>
    <w:rsid w:val="001F3072"/>
    <w:rsid w:val="001F36F3"/>
    <w:rsid w:val="001F4636"/>
    <w:rsid w:val="001F5E79"/>
    <w:rsid w:val="001F6915"/>
    <w:rsid w:val="0020274C"/>
    <w:rsid w:val="00203E10"/>
    <w:rsid w:val="00204BDE"/>
    <w:rsid w:val="00206773"/>
    <w:rsid w:val="00207DB4"/>
    <w:rsid w:val="00211E3C"/>
    <w:rsid w:val="00212EF8"/>
    <w:rsid w:val="00224086"/>
    <w:rsid w:val="002324BD"/>
    <w:rsid w:val="00234C08"/>
    <w:rsid w:val="00236C3D"/>
    <w:rsid w:val="00236EC5"/>
    <w:rsid w:val="00242E85"/>
    <w:rsid w:val="00247687"/>
    <w:rsid w:val="00247F05"/>
    <w:rsid w:val="0025184E"/>
    <w:rsid w:val="002521AF"/>
    <w:rsid w:val="00252A70"/>
    <w:rsid w:val="002533CB"/>
    <w:rsid w:val="00255A29"/>
    <w:rsid w:val="002560B5"/>
    <w:rsid w:val="002611E4"/>
    <w:rsid w:val="00263AA4"/>
    <w:rsid w:val="00274133"/>
    <w:rsid w:val="00276563"/>
    <w:rsid w:val="0028069D"/>
    <w:rsid w:val="002811DA"/>
    <w:rsid w:val="00284D86"/>
    <w:rsid w:val="002855DF"/>
    <w:rsid w:val="002913DB"/>
    <w:rsid w:val="00291A7A"/>
    <w:rsid w:val="00291C8A"/>
    <w:rsid w:val="002924E0"/>
    <w:rsid w:val="00294A77"/>
    <w:rsid w:val="00295CD6"/>
    <w:rsid w:val="002A188F"/>
    <w:rsid w:val="002A6790"/>
    <w:rsid w:val="002B333C"/>
    <w:rsid w:val="002B4FB6"/>
    <w:rsid w:val="002B79FB"/>
    <w:rsid w:val="002C0A68"/>
    <w:rsid w:val="002C35CA"/>
    <w:rsid w:val="002C3ADF"/>
    <w:rsid w:val="002D0937"/>
    <w:rsid w:val="002D790B"/>
    <w:rsid w:val="002E01AF"/>
    <w:rsid w:val="002E071C"/>
    <w:rsid w:val="002E4DF9"/>
    <w:rsid w:val="002E5A18"/>
    <w:rsid w:val="002E6465"/>
    <w:rsid w:val="002F178C"/>
    <w:rsid w:val="002F1A37"/>
    <w:rsid w:val="002F3DFB"/>
    <w:rsid w:val="002F4ADD"/>
    <w:rsid w:val="002F51A5"/>
    <w:rsid w:val="002F7C15"/>
    <w:rsid w:val="0030139F"/>
    <w:rsid w:val="00303A65"/>
    <w:rsid w:val="003102E7"/>
    <w:rsid w:val="00310605"/>
    <w:rsid w:val="0031296D"/>
    <w:rsid w:val="00312D75"/>
    <w:rsid w:val="0031515D"/>
    <w:rsid w:val="00317E01"/>
    <w:rsid w:val="00321062"/>
    <w:rsid w:val="00322525"/>
    <w:rsid w:val="00324981"/>
    <w:rsid w:val="00324C5C"/>
    <w:rsid w:val="003265CB"/>
    <w:rsid w:val="0033190D"/>
    <w:rsid w:val="00336E89"/>
    <w:rsid w:val="003406DB"/>
    <w:rsid w:val="00347718"/>
    <w:rsid w:val="00350F7D"/>
    <w:rsid w:val="003545C5"/>
    <w:rsid w:val="003547A7"/>
    <w:rsid w:val="00354E87"/>
    <w:rsid w:val="003560FE"/>
    <w:rsid w:val="00360175"/>
    <w:rsid w:val="003613DE"/>
    <w:rsid w:val="00364B95"/>
    <w:rsid w:val="00365D66"/>
    <w:rsid w:val="00365D74"/>
    <w:rsid w:val="00366A6B"/>
    <w:rsid w:val="00370FFB"/>
    <w:rsid w:val="003749F5"/>
    <w:rsid w:val="0037710A"/>
    <w:rsid w:val="00377D12"/>
    <w:rsid w:val="00380256"/>
    <w:rsid w:val="00380645"/>
    <w:rsid w:val="00383445"/>
    <w:rsid w:val="00383D05"/>
    <w:rsid w:val="00384268"/>
    <w:rsid w:val="003867E9"/>
    <w:rsid w:val="00386D32"/>
    <w:rsid w:val="0038732A"/>
    <w:rsid w:val="003904F0"/>
    <w:rsid w:val="0039109C"/>
    <w:rsid w:val="00391599"/>
    <w:rsid w:val="00391D00"/>
    <w:rsid w:val="00396B83"/>
    <w:rsid w:val="00397DDF"/>
    <w:rsid w:val="003A22B8"/>
    <w:rsid w:val="003B0242"/>
    <w:rsid w:val="003B148C"/>
    <w:rsid w:val="003B2F6A"/>
    <w:rsid w:val="003B63F6"/>
    <w:rsid w:val="003B6673"/>
    <w:rsid w:val="003B7D20"/>
    <w:rsid w:val="003B7F5F"/>
    <w:rsid w:val="003C331A"/>
    <w:rsid w:val="003C5421"/>
    <w:rsid w:val="003C55C7"/>
    <w:rsid w:val="003C7ED7"/>
    <w:rsid w:val="003D0606"/>
    <w:rsid w:val="003D0D64"/>
    <w:rsid w:val="003D1A60"/>
    <w:rsid w:val="003D59E9"/>
    <w:rsid w:val="003D7E3D"/>
    <w:rsid w:val="003E35F8"/>
    <w:rsid w:val="003E4FA2"/>
    <w:rsid w:val="003E55B4"/>
    <w:rsid w:val="003F1F53"/>
    <w:rsid w:val="003F4188"/>
    <w:rsid w:val="003F456B"/>
    <w:rsid w:val="003F7C92"/>
    <w:rsid w:val="003F7E00"/>
    <w:rsid w:val="00400036"/>
    <w:rsid w:val="004024F3"/>
    <w:rsid w:val="00403BC6"/>
    <w:rsid w:val="004047F6"/>
    <w:rsid w:val="0041042D"/>
    <w:rsid w:val="004141E6"/>
    <w:rsid w:val="0041608E"/>
    <w:rsid w:val="0041658B"/>
    <w:rsid w:val="00417028"/>
    <w:rsid w:val="004178EF"/>
    <w:rsid w:val="004213D9"/>
    <w:rsid w:val="00421B67"/>
    <w:rsid w:val="00422652"/>
    <w:rsid w:val="0042461B"/>
    <w:rsid w:val="00432ECF"/>
    <w:rsid w:val="004423F5"/>
    <w:rsid w:val="00442421"/>
    <w:rsid w:val="00443948"/>
    <w:rsid w:val="004452C8"/>
    <w:rsid w:val="004457FC"/>
    <w:rsid w:val="00446F89"/>
    <w:rsid w:val="00450EBF"/>
    <w:rsid w:val="0045141E"/>
    <w:rsid w:val="0045301D"/>
    <w:rsid w:val="0045394B"/>
    <w:rsid w:val="004559FE"/>
    <w:rsid w:val="004576BA"/>
    <w:rsid w:val="00457F1F"/>
    <w:rsid w:val="00460832"/>
    <w:rsid w:val="004744C4"/>
    <w:rsid w:val="00474E6D"/>
    <w:rsid w:val="0048013F"/>
    <w:rsid w:val="00480624"/>
    <w:rsid w:val="00483B43"/>
    <w:rsid w:val="0048444B"/>
    <w:rsid w:val="00495AE6"/>
    <w:rsid w:val="004961DF"/>
    <w:rsid w:val="0049675A"/>
    <w:rsid w:val="00497533"/>
    <w:rsid w:val="004A2789"/>
    <w:rsid w:val="004A55A0"/>
    <w:rsid w:val="004A68DE"/>
    <w:rsid w:val="004B3700"/>
    <w:rsid w:val="004B5272"/>
    <w:rsid w:val="004B5F18"/>
    <w:rsid w:val="004B6244"/>
    <w:rsid w:val="004C0BD6"/>
    <w:rsid w:val="004C3944"/>
    <w:rsid w:val="004D003B"/>
    <w:rsid w:val="004D0AD1"/>
    <w:rsid w:val="004D266A"/>
    <w:rsid w:val="004D7F6B"/>
    <w:rsid w:val="004F0D97"/>
    <w:rsid w:val="004F7458"/>
    <w:rsid w:val="004F7544"/>
    <w:rsid w:val="004F7926"/>
    <w:rsid w:val="00500513"/>
    <w:rsid w:val="005067C2"/>
    <w:rsid w:val="005167D3"/>
    <w:rsid w:val="00516D7C"/>
    <w:rsid w:val="005178C9"/>
    <w:rsid w:val="0052223B"/>
    <w:rsid w:val="00523C26"/>
    <w:rsid w:val="005252D8"/>
    <w:rsid w:val="00530BA2"/>
    <w:rsid w:val="005319A5"/>
    <w:rsid w:val="0053587E"/>
    <w:rsid w:val="00541732"/>
    <w:rsid w:val="00546417"/>
    <w:rsid w:val="00550D25"/>
    <w:rsid w:val="005562BE"/>
    <w:rsid w:val="0055658A"/>
    <w:rsid w:val="00564B7A"/>
    <w:rsid w:val="0057043A"/>
    <w:rsid w:val="00570A2C"/>
    <w:rsid w:val="00572198"/>
    <w:rsid w:val="005725FD"/>
    <w:rsid w:val="0057402B"/>
    <w:rsid w:val="005741DF"/>
    <w:rsid w:val="0057563E"/>
    <w:rsid w:val="00576108"/>
    <w:rsid w:val="0058064A"/>
    <w:rsid w:val="005815C9"/>
    <w:rsid w:val="005817E6"/>
    <w:rsid w:val="0058273D"/>
    <w:rsid w:val="0058441E"/>
    <w:rsid w:val="00587804"/>
    <w:rsid w:val="00591156"/>
    <w:rsid w:val="00591223"/>
    <w:rsid w:val="005B6244"/>
    <w:rsid w:val="005B73DB"/>
    <w:rsid w:val="005C200E"/>
    <w:rsid w:val="005D4CDB"/>
    <w:rsid w:val="005D51BD"/>
    <w:rsid w:val="005E35D8"/>
    <w:rsid w:val="005E3763"/>
    <w:rsid w:val="005E74B1"/>
    <w:rsid w:val="005F07AA"/>
    <w:rsid w:val="005F134E"/>
    <w:rsid w:val="005F4B34"/>
    <w:rsid w:val="005F6171"/>
    <w:rsid w:val="005F64FF"/>
    <w:rsid w:val="005F68F3"/>
    <w:rsid w:val="00604BCF"/>
    <w:rsid w:val="00607795"/>
    <w:rsid w:val="00611301"/>
    <w:rsid w:val="00614530"/>
    <w:rsid w:val="0061759E"/>
    <w:rsid w:val="00625151"/>
    <w:rsid w:val="0062568E"/>
    <w:rsid w:val="00625BD0"/>
    <w:rsid w:val="0062601A"/>
    <w:rsid w:val="00644F59"/>
    <w:rsid w:val="006457AA"/>
    <w:rsid w:val="00645FCA"/>
    <w:rsid w:val="0064681E"/>
    <w:rsid w:val="00647C05"/>
    <w:rsid w:val="006503EA"/>
    <w:rsid w:val="006512D5"/>
    <w:rsid w:val="00653886"/>
    <w:rsid w:val="00654D11"/>
    <w:rsid w:val="00663397"/>
    <w:rsid w:val="006645F8"/>
    <w:rsid w:val="00666D8F"/>
    <w:rsid w:val="0067236F"/>
    <w:rsid w:val="00673D64"/>
    <w:rsid w:val="00683B40"/>
    <w:rsid w:val="0068437F"/>
    <w:rsid w:val="00684B68"/>
    <w:rsid w:val="00691D7E"/>
    <w:rsid w:val="00692F79"/>
    <w:rsid w:val="006946DC"/>
    <w:rsid w:val="0069501E"/>
    <w:rsid w:val="00697DE1"/>
    <w:rsid w:val="00697F76"/>
    <w:rsid w:val="006A1398"/>
    <w:rsid w:val="006A2C75"/>
    <w:rsid w:val="006A4CC8"/>
    <w:rsid w:val="006A5911"/>
    <w:rsid w:val="006A64BA"/>
    <w:rsid w:val="006A7A04"/>
    <w:rsid w:val="006C20D3"/>
    <w:rsid w:val="006C2C02"/>
    <w:rsid w:val="006C36F8"/>
    <w:rsid w:val="006D554E"/>
    <w:rsid w:val="006D73E8"/>
    <w:rsid w:val="006E019C"/>
    <w:rsid w:val="006E3788"/>
    <w:rsid w:val="006F1E98"/>
    <w:rsid w:val="006F75DC"/>
    <w:rsid w:val="007028F1"/>
    <w:rsid w:val="00705F2D"/>
    <w:rsid w:val="007078D4"/>
    <w:rsid w:val="0071063F"/>
    <w:rsid w:val="0071152F"/>
    <w:rsid w:val="00712033"/>
    <w:rsid w:val="00720AB2"/>
    <w:rsid w:val="00732D66"/>
    <w:rsid w:val="0074168A"/>
    <w:rsid w:val="007426D7"/>
    <w:rsid w:val="007427ED"/>
    <w:rsid w:val="00743A8B"/>
    <w:rsid w:val="00754C87"/>
    <w:rsid w:val="00761760"/>
    <w:rsid w:val="00761D80"/>
    <w:rsid w:val="00777DB8"/>
    <w:rsid w:val="00780549"/>
    <w:rsid w:val="00780B6F"/>
    <w:rsid w:val="007915AB"/>
    <w:rsid w:val="007924DC"/>
    <w:rsid w:val="0079306D"/>
    <w:rsid w:val="007936F4"/>
    <w:rsid w:val="007944B4"/>
    <w:rsid w:val="00795FBF"/>
    <w:rsid w:val="00797131"/>
    <w:rsid w:val="007973FE"/>
    <w:rsid w:val="007A0796"/>
    <w:rsid w:val="007A69C9"/>
    <w:rsid w:val="007B2D3D"/>
    <w:rsid w:val="007B3B44"/>
    <w:rsid w:val="007B7974"/>
    <w:rsid w:val="007B7E48"/>
    <w:rsid w:val="007C3ADB"/>
    <w:rsid w:val="007E0E85"/>
    <w:rsid w:val="007E3696"/>
    <w:rsid w:val="007E44A0"/>
    <w:rsid w:val="007E49CE"/>
    <w:rsid w:val="007E5201"/>
    <w:rsid w:val="007E68C7"/>
    <w:rsid w:val="007F13B3"/>
    <w:rsid w:val="007F14A7"/>
    <w:rsid w:val="007F1BFB"/>
    <w:rsid w:val="007F3A34"/>
    <w:rsid w:val="007F3ECF"/>
    <w:rsid w:val="007F4FF1"/>
    <w:rsid w:val="007F5AC1"/>
    <w:rsid w:val="007F6584"/>
    <w:rsid w:val="008017F0"/>
    <w:rsid w:val="00802E3E"/>
    <w:rsid w:val="008047F3"/>
    <w:rsid w:val="00805530"/>
    <w:rsid w:val="00805668"/>
    <w:rsid w:val="00806039"/>
    <w:rsid w:val="00806967"/>
    <w:rsid w:val="0081002B"/>
    <w:rsid w:val="00812EC6"/>
    <w:rsid w:val="00813EF7"/>
    <w:rsid w:val="00817115"/>
    <w:rsid w:val="00826518"/>
    <w:rsid w:val="00830534"/>
    <w:rsid w:val="008338FE"/>
    <w:rsid w:val="00833B54"/>
    <w:rsid w:val="00833E22"/>
    <w:rsid w:val="00836D1B"/>
    <w:rsid w:val="00840559"/>
    <w:rsid w:val="008411AD"/>
    <w:rsid w:val="00842C54"/>
    <w:rsid w:val="00843FFC"/>
    <w:rsid w:val="0084473A"/>
    <w:rsid w:val="0084725B"/>
    <w:rsid w:val="0084748E"/>
    <w:rsid w:val="0085422F"/>
    <w:rsid w:val="00854B0E"/>
    <w:rsid w:val="008611D1"/>
    <w:rsid w:val="0086331B"/>
    <w:rsid w:val="00865063"/>
    <w:rsid w:val="00870353"/>
    <w:rsid w:val="00880DB8"/>
    <w:rsid w:val="008814A2"/>
    <w:rsid w:val="00882685"/>
    <w:rsid w:val="00883461"/>
    <w:rsid w:val="00891ADC"/>
    <w:rsid w:val="00892AE0"/>
    <w:rsid w:val="00895469"/>
    <w:rsid w:val="00897FD6"/>
    <w:rsid w:val="008A4483"/>
    <w:rsid w:val="008A5C7C"/>
    <w:rsid w:val="008B05C9"/>
    <w:rsid w:val="008B0C7E"/>
    <w:rsid w:val="008B6023"/>
    <w:rsid w:val="008C5503"/>
    <w:rsid w:val="008C5620"/>
    <w:rsid w:val="008D1BA6"/>
    <w:rsid w:val="008D4ACB"/>
    <w:rsid w:val="008E2F0A"/>
    <w:rsid w:val="008E39E8"/>
    <w:rsid w:val="008F0168"/>
    <w:rsid w:val="008F297F"/>
    <w:rsid w:val="008F3D96"/>
    <w:rsid w:val="008F4865"/>
    <w:rsid w:val="008F4BE5"/>
    <w:rsid w:val="009028A0"/>
    <w:rsid w:val="0090442F"/>
    <w:rsid w:val="009048E5"/>
    <w:rsid w:val="009069FE"/>
    <w:rsid w:val="009143DD"/>
    <w:rsid w:val="009145D9"/>
    <w:rsid w:val="00921AAD"/>
    <w:rsid w:val="00925FE9"/>
    <w:rsid w:val="00926366"/>
    <w:rsid w:val="0092775E"/>
    <w:rsid w:val="0093050B"/>
    <w:rsid w:val="00935A89"/>
    <w:rsid w:val="00936383"/>
    <w:rsid w:val="0093699E"/>
    <w:rsid w:val="00940EE5"/>
    <w:rsid w:val="00944DBC"/>
    <w:rsid w:val="00946752"/>
    <w:rsid w:val="00950A98"/>
    <w:rsid w:val="00951098"/>
    <w:rsid w:val="00957B34"/>
    <w:rsid w:val="00962C5E"/>
    <w:rsid w:val="00963C21"/>
    <w:rsid w:val="00964040"/>
    <w:rsid w:val="00974A45"/>
    <w:rsid w:val="00974A56"/>
    <w:rsid w:val="00975845"/>
    <w:rsid w:val="00975E5D"/>
    <w:rsid w:val="00981BE1"/>
    <w:rsid w:val="0098325E"/>
    <w:rsid w:val="00984A73"/>
    <w:rsid w:val="009851A4"/>
    <w:rsid w:val="00986979"/>
    <w:rsid w:val="0098697C"/>
    <w:rsid w:val="00986A3D"/>
    <w:rsid w:val="00990F4E"/>
    <w:rsid w:val="00993DA1"/>
    <w:rsid w:val="00995A88"/>
    <w:rsid w:val="009A79D5"/>
    <w:rsid w:val="009B1141"/>
    <w:rsid w:val="009B153D"/>
    <w:rsid w:val="009B472A"/>
    <w:rsid w:val="009B6A6F"/>
    <w:rsid w:val="009C59AE"/>
    <w:rsid w:val="009C6E69"/>
    <w:rsid w:val="009D171C"/>
    <w:rsid w:val="009D3654"/>
    <w:rsid w:val="009D5435"/>
    <w:rsid w:val="009D581D"/>
    <w:rsid w:val="009D711D"/>
    <w:rsid w:val="009D7615"/>
    <w:rsid w:val="009E2500"/>
    <w:rsid w:val="009E2C8D"/>
    <w:rsid w:val="009E585E"/>
    <w:rsid w:val="009F3E07"/>
    <w:rsid w:val="009F3E99"/>
    <w:rsid w:val="00A0193C"/>
    <w:rsid w:val="00A02CC9"/>
    <w:rsid w:val="00A05EBD"/>
    <w:rsid w:val="00A122D8"/>
    <w:rsid w:val="00A1667B"/>
    <w:rsid w:val="00A17650"/>
    <w:rsid w:val="00A211C3"/>
    <w:rsid w:val="00A23C4B"/>
    <w:rsid w:val="00A24C2E"/>
    <w:rsid w:val="00A24DE4"/>
    <w:rsid w:val="00A312E9"/>
    <w:rsid w:val="00A3579D"/>
    <w:rsid w:val="00A36EC6"/>
    <w:rsid w:val="00A40EC9"/>
    <w:rsid w:val="00A46582"/>
    <w:rsid w:val="00A5069D"/>
    <w:rsid w:val="00A50BD7"/>
    <w:rsid w:val="00A511DC"/>
    <w:rsid w:val="00A526CE"/>
    <w:rsid w:val="00A55BCD"/>
    <w:rsid w:val="00A571E9"/>
    <w:rsid w:val="00A64D0D"/>
    <w:rsid w:val="00A67858"/>
    <w:rsid w:val="00A678A0"/>
    <w:rsid w:val="00A72DD8"/>
    <w:rsid w:val="00A817A2"/>
    <w:rsid w:val="00A82324"/>
    <w:rsid w:val="00A84E48"/>
    <w:rsid w:val="00A85909"/>
    <w:rsid w:val="00A874AE"/>
    <w:rsid w:val="00A965D5"/>
    <w:rsid w:val="00AA0940"/>
    <w:rsid w:val="00AA2609"/>
    <w:rsid w:val="00AA263A"/>
    <w:rsid w:val="00AA54E5"/>
    <w:rsid w:val="00AB122B"/>
    <w:rsid w:val="00AB1AAE"/>
    <w:rsid w:val="00AB612A"/>
    <w:rsid w:val="00AB709D"/>
    <w:rsid w:val="00AC3023"/>
    <w:rsid w:val="00AC4AFB"/>
    <w:rsid w:val="00AC7ED6"/>
    <w:rsid w:val="00AD7B3D"/>
    <w:rsid w:val="00AE200E"/>
    <w:rsid w:val="00AE4189"/>
    <w:rsid w:val="00AE45B1"/>
    <w:rsid w:val="00AE4D3B"/>
    <w:rsid w:val="00AE580E"/>
    <w:rsid w:val="00AE7389"/>
    <w:rsid w:val="00B035FC"/>
    <w:rsid w:val="00B05A14"/>
    <w:rsid w:val="00B070EC"/>
    <w:rsid w:val="00B07DD5"/>
    <w:rsid w:val="00B13BD3"/>
    <w:rsid w:val="00B13E98"/>
    <w:rsid w:val="00B17DB9"/>
    <w:rsid w:val="00B2067E"/>
    <w:rsid w:val="00B21D71"/>
    <w:rsid w:val="00B23996"/>
    <w:rsid w:val="00B25197"/>
    <w:rsid w:val="00B306B4"/>
    <w:rsid w:val="00B308E5"/>
    <w:rsid w:val="00B33102"/>
    <w:rsid w:val="00B41D9A"/>
    <w:rsid w:val="00B422CF"/>
    <w:rsid w:val="00B43D36"/>
    <w:rsid w:val="00B4481F"/>
    <w:rsid w:val="00B47D4E"/>
    <w:rsid w:val="00B47E70"/>
    <w:rsid w:val="00B562E1"/>
    <w:rsid w:val="00B57E4A"/>
    <w:rsid w:val="00B618C6"/>
    <w:rsid w:val="00B61DEA"/>
    <w:rsid w:val="00B708F0"/>
    <w:rsid w:val="00B724D9"/>
    <w:rsid w:val="00B74B42"/>
    <w:rsid w:val="00B754C1"/>
    <w:rsid w:val="00B7657A"/>
    <w:rsid w:val="00B77833"/>
    <w:rsid w:val="00B8182C"/>
    <w:rsid w:val="00B83238"/>
    <w:rsid w:val="00B85608"/>
    <w:rsid w:val="00B93BB3"/>
    <w:rsid w:val="00B96685"/>
    <w:rsid w:val="00B97A93"/>
    <w:rsid w:val="00BA06A1"/>
    <w:rsid w:val="00BA0D8E"/>
    <w:rsid w:val="00BA475C"/>
    <w:rsid w:val="00BA4DFB"/>
    <w:rsid w:val="00BA685B"/>
    <w:rsid w:val="00BB1828"/>
    <w:rsid w:val="00BB27C3"/>
    <w:rsid w:val="00BB2B9E"/>
    <w:rsid w:val="00BB2E74"/>
    <w:rsid w:val="00BB2EC6"/>
    <w:rsid w:val="00BB4281"/>
    <w:rsid w:val="00BB79DF"/>
    <w:rsid w:val="00BC0AFD"/>
    <w:rsid w:val="00BC469D"/>
    <w:rsid w:val="00BC618E"/>
    <w:rsid w:val="00BC79AD"/>
    <w:rsid w:val="00BD049C"/>
    <w:rsid w:val="00BD0628"/>
    <w:rsid w:val="00BD4863"/>
    <w:rsid w:val="00BF13E5"/>
    <w:rsid w:val="00BF24C0"/>
    <w:rsid w:val="00BF280F"/>
    <w:rsid w:val="00BF570C"/>
    <w:rsid w:val="00BF75D7"/>
    <w:rsid w:val="00C00E8F"/>
    <w:rsid w:val="00C06C6E"/>
    <w:rsid w:val="00C14326"/>
    <w:rsid w:val="00C16FE7"/>
    <w:rsid w:val="00C174A2"/>
    <w:rsid w:val="00C17711"/>
    <w:rsid w:val="00C20EB3"/>
    <w:rsid w:val="00C2475B"/>
    <w:rsid w:val="00C31719"/>
    <w:rsid w:val="00C31D88"/>
    <w:rsid w:val="00C31FBF"/>
    <w:rsid w:val="00C33F8E"/>
    <w:rsid w:val="00C37905"/>
    <w:rsid w:val="00C459A9"/>
    <w:rsid w:val="00C471E8"/>
    <w:rsid w:val="00C51308"/>
    <w:rsid w:val="00C51CEB"/>
    <w:rsid w:val="00C51EE4"/>
    <w:rsid w:val="00C52936"/>
    <w:rsid w:val="00C54034"/>
    <w:rsid w:val="00C6104F"/>
    <w:rsid w:val="00C65B5F"/>
    <w:rsid w:val="00C72A4D"/>
    <w:rsid w:val="00C72FD8"/>
    <w:rsid w:val="00C7427E"/>
    <w:rsid w:val="00C76128"/>
    <w:rsid w:val="00C80FA4"/>
    <w:rsid w:val="00C82861"/>
    <w:rsid w:val="00C83595"/>
    <w:rsid w:val="00C8436D"/>
    <w:rsid w:val="00C86B24"/>
    <w:rsid w:val="00C91870"/>
    <w:rsid w:val="00CA0CC5"/>
    <w:rsid w:val="00CA1417"/>
    <w:rsid w:val="00CA17F4"/>
    <w:rsid w:val="00CA1865"/>
    <w:rsid w:val="00CA1FCF"/>
    <w:rsid w:val="00CA40BF"/>
    <w:rsid w:val="00CA4195"/>
    <w:rsid w:val="00CA6594"/>
    <w:rsid w:val="00CB0A0B"/>
    <w:rsid w:val="00CB104F"/>
    <w:rsid w:val="00CB411F"/>
    <w:rsid w:val="00CB77F3"/>
    <w:rsid w:val="00CC1F0D"/>
    <w:rsid w:val="00CC274B"/>
    <w:rsid w:val="00CC6BAE"/>
    <w:rsid w:val="00CD6751"/>
    <w:rsid w:val="00CE08FC"/>
    <w:rsid w:val="00CE30BE"/>
    <w:rsid w:val="00CE57BC"/>
    <w:rsid w:val="00CF2945"/>
    <w:rsid w:val="00CF4590"/>
    <w:rsid w:val="00D00EBA"/>
    <w:rsid w:val="00D011DC"/>
    <w:rsid w:val="00D02565"/>
    <w:rsid w:val="00D04D24"/>
    <w:rsid w:val="00D115BA"/>
    <w:rsid w:val="00D12C0D"/>
    <w:rsid w:val="00D15133"/>
    <w:rsid w:val="00D17BC8"/>
    <w:rsid w:val="00D25C57"/>
    <w:rsid w:val="00D26ED0"/>
    <w:rsid w:val="00D27B5C"/>
    <w:rsid w:val="00D307CA"/>
    <w:rsid w:val="00D3766E"/>
    <w:rsid w:val="00D379C3"/>
    <w:rsid w:val="00D43F2E"/>
    <w:rsid w:val="00D474CF"/>
    <w:rsid w:val="00D50301"/>
    <w:rsid w:val="00D5463C"/>
    <w:rsid w:val="00D60245"/>
    <w:rsid w:val="00D61582"/>
    <w:rsid w:val="00D62681"/>
    <w:rsid w:val="00D62D11"/>
    <w:rsid w:val="00D667EA"/>
    <w:rsid w:val="00D72535"/>
    <w:rsid w:val="00D729F8"/>
    <w:rsid w:val="00D72FE1"/>
    <w:rsid w:val="00D76114"/>
    <w:rsid w:val="00D77ED7"/>
    <w:rsid w:val="00D90407"/>
    <w:rsid w:val="00D93338"/>
    <w:rsid w:val="00D93848"/>
    <w:rsid w:val="00D93BB1"/>
    <w:rsid w:val="00D96158"/>
    <w:rsid w:val="00DA118B"/>
    <w:rsid w:val="00DA5918"/>
    <w:rsid w:val="00DA7B10"/>
    <w:rsid w:val="00DA7F69"/>
    <w:rsid w:val="00DB1098"/>
    <w:rsid w:val="00DB3090"/>
    <w:rsid w:val="00DB391E"/>
    <w:rsid w:val="00DB5A7E"/>
    <w:rsid w:val="00DC0E20"/>
    <w:rsid w:val="00DC18C2"/>
    <w:rsid w:val="00DC2906"/>
    <w:rsid w:val="00DC2C82"/>
    <w:rsid w:val="00DC31A5"/>
    <w:rsid w:val="00DC373D"/>
    <w:rsid w:val="00DC44E5"/>
    <w:rsid w:val="00DC679C"/>
    <w:rsid w:val="00DD0D74"/>
    <w:rsid w:val="00DD3E53"/>
    <w:rsid w:val="00DE2C25"/>
    <w:rsid w:val="00DE3790"/>
    <w:rsid w:val="00DE3F7B"/>
    <w:rsid w:val="00DE7855"/>
    <w:rsid w:val="00DE7EB6"/>
    <w:rsid w:val="00DF1706"/>
    <w:rsid w:val="00DF5FC4"/>
    <w:rsid w:val="00E00596"/>
    <w:rsid w:val="00E0170B"/>
    <w:rsid w:val="00E03BB3"/>
    <w:rsid w:val="00E03C77"/>
    <w:rsid w:val="00E06709"/>
    <w:rsid w:val="00E06B63"/>
    <w:rsid w:val="00E1336F"/>
    <w:rsid w:val="00E143FC"/>
    <w:rsid w:val="00E15726"/>
    <w:rsid w:val="00E1786D"/>
    <w:rsid w:val="00E20918"/>
    <w:rsid w:val="00E22194"/>
    <w:rsid w:val="00E26A8B"/>
    <w:rsid w:val="00E305E1"/>
    <w:rsid w:val="00E3111E"/>
    <w:rsid w:val="00E33D85"/>
    <w:rsid w:val="00E40B5A"/>
    <w:rsid w:val="00E4433F"/>
    <w:rsid w:val="00E47212"/>
    <w:rsid w:val="00E53538"/>
    <w:rsid w:val="00E53798"/>
    <w:rsid w:val="00E57016"/>
    <w:rsid w:val="00E57516"/>
    <w:rsid w:val="00E57696"/>
    <w:rsid w:val="00E57A33"/>
    <w:rsid w:val="00E57C24"/>
    <w:rsid w:val="00E6041E"/>
    <w:rsid w:val="00E6234E"/>
    <w:rsid w:val="00E651C8"/>
    <w:rsid w:val="00E656B2"/>
    <w:rsid w:val="00E677FA"/>
    <w:rsid w:val="00E742FB"/>
    <w:rsid w:val="00E74E3C"/>
    <w:rsid w:val="00E772CD"/>
    <w:rsid w:val="00E80420"/>
    <w:rsid w:val="00E80E7B"/>
    <w:rsid w:val="00E81B9B"/>
    <w:rsid w:val="00E826EA"/>
    <w:rsid w:val="00E83A8B"/>
    <w:rsid w:val="00E852F1"/>
    <w:rsid w:val="00E9022C"/>
    <w:rsid w:val="00E90F12"/>
    <w:rsid w:val="00E93FBF"/>
    <w:rsid w:val="00E95AB0"/>
    <w:rsid w:val="00E97CD8"/>
    <w:rsid w:val="00EA4610"/>
    <w:rsid w:val="00EA4CEC"/>
    <w:rsid w:val="00EB1D47"/>
    <w:rsid w:val="00EB3FA0"/>
    <w:rsid w:val="00EB679B"/>
    <w:rsid w:val="00EC43B4"/>
    <w:rsid w:val="00EC5379"/>
    <w:rsid w:val="00EC5A0B"/>
    <w:rsid w:val="00ED1A36"/>
    <w:rsid w:val="00ED4E84"/>
    <w:rsid w:val="00ED5ECD"/>
    <w:rsid w:val="00ED7847"/>
    <w:rsid w:val="00EE5626"/>
    <w:rsid w:val="00EF5BB5"/>
    <w:rsid w:val="00EF6DC5"/>
    <w:rsid w:val="00F00322"/>
    <w:rsid w:val="00F027D2"/>
    <w:rsid w:val="00F02941"/>
    <w:rsid w:val="00F033A0"/>
    <w:rsid w:val="00F06AC0"/>
    <w:rsid w:val="00F07EC1"/>
    <w:rsid w:val="00F12BD9"/>
    <w:rsid w:val="00F138A3"/>
    <w:rsid w:val="00F14BA3"/>
    <w:rsid w:val="00F20894"/>
    <w:rsid w:val="00F2209A"/>
    <w:rsid w:val="00F251DB"/>
    <w:rsid w:val="00F33674"/>
    <w:rsid w:val="00F34093"/>
    <w:rsid w:val="00F360F3"/>
    <w:rsid w:val="00F41489"/>
    <w:rsid w:val="00F440E8"/>
    <w:rsid w:val="00F473D5"/>
    <w:rsid w:val="00F51199"/>
    <w:rsid w:val="00F523D2"/>
    <w:rsid w:val="00F52B94"/>
    <w:rsid w:val="00F533A7"/>
    <w:rsid w:val="00F551E8"/>
    <w:rsid w:val="00F5552E"/>
    <w:rsid w:val="00F63CC0"/>
    <w:rsid w:val="00F6469D"/>
    <w:rsid w:val="00F670C9"/>
    <w:rsid w:val="00F723B0"/>
    <w:rsid w:val="00F72A29"/>
    <w:rsid w:val="00F747D9"/>
    <w:rsid w:val="00F75CC9"/>
    <w:rsid w:val="00F77799"/>
    <w:rsid w:val="00F8081C"/>
    <w:rsid w:val="00F80EA5"/>
    <w:rsid w:val="00F8155D"/>
    <w:rsid w:val="00F94BCB"/>
    <w:rsid w:val="00F95884"/>
    <w:rsid w:val="00F96F54"/>
    <w:rsid w:val="00F979B9"/>
    <w:rsid w:val="00F97B27"/>
    <w:rsid w:val="00F97D51"/>
    <w:rsid w:val="00FA4216"/>
    <w:rsid w:val="00FB1B5A"/>
    <w:rsid w:val="00FB309F"/>
    <w:rsid w:val="00FB5248"/>
    <w:rsid w:val="00FB52DB"/>
    <w:rsid w:val="00FB5B6F"/>
    <w:rsid w:val="00FB6E97"/>
    <w:rsid w:val="00FC33DD"/>
    <w:rsid w:val="00FD2385"/>
    <w:rsid w:val="00FD2E03"/>
    <w:rsid w:val="00FD2E2B"/>
    <w:rsid w:val="00FE16D4"/>
    <w:rsid w:val="00FE2D5E"/>
    <w:rsid w:val="00FE55D5"/>
    <w:rsid w:val="00FF14A8"/>
    <w:rsid w:val="00FF64B8"/>
    <w:rsid w:val="00FF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7036E"/>
  <w15:docId w15:val="{4AAF4A20-DE2B-4C06-9E18-19CE0387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BA0D8E"/>
    <w:pPr>
      <w:keepNext/>
      <w:keepLines/>
      <w:numPr>
        <w:numId w:val="4"/>
      </w:numPr>
      <w:spacing w:line="276" w:lineRule="auto"/>
      <w:jc w:val="both"/>
      <w:outlineLvl w:val="0"/>
    </w:pPr>
    <w:rPr>
      <w:rFonts w:eastAsia="Times New Roman"/>
      <w:b/>
      <w:bCs/>
      <w:color w:val="4F81BD"/>
    </w:rPr>
  </w:style>
  <w:style w:type="paragraph" w:styleId="Heading2">
    <w:name w:val="heading 2"/>
    <w:basedOn w:val="Normal"/>
    <w:next w:val="Normal"/>
    <w:link w:val="Heading2Char"/>
    <w:autoRedefine/>
    <w:uiPriority w:val="9"/>
    <w:unhideWhenUsed/>
    <w:qFormat/>
    <w:rsid w:val="00F723B0"/>
    <w:pPr>
      <w:keepNext/>
      <w:numPr>
        <w:numId w:val="5"/>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paragraph" w:styleId="Heading5">
    <w:name w:val="heading 5"/>
    <w:basedOn w:val="Normal1"/>
    <w:next w:val="Normal1"/>
    <w:link w:val="Heading5Char"/>
    <w:uiPriority w:val="9"/>
    <w:semiHidden/>
    <w:unhideWhenUsed/>
    <w:qFormat/>
    <w:rsid w:val="00A312E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312E9"/>
    <w:pPr>
      <w:keepNext/>
      <w:keepLines/>
      <w:spacing w:before="200" w:after="40"/>
      <w:outlineLvl w:val="5"/>
    </w:pPr>
    <w:rPr>
      <w:rFonts w:ascii="Arial Narrow" w:eastAsia="Times New Roman" w:hAnsi="Arial Narrow"/>
      <w:b/>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69D"/>
    <w:pPr>
      <w:tabs>
        <w:tab w:val="center" w:pos="4680"/>
        <w:tab w:val="right" w:pos="9360"/>
      </w:tabs>
    </w:pPr>
  </w:style>
  <w:style w:type="character" w:customStyle="1" w:styleId="HeaderChar">
    <w:name w:val="Header Char"/>
    <w:basedOn w:val="DefaultParagraphFont"/>
    <w:link w:val="Header"/>
    <w:uiPriority w:val="99"/>
    <w:rsid w:val="00A5069D"/>
  </w:style>
  <w:style w:type="paragraph" w:styleId="Footer">
    <w:name w:val="footer"/>
    <w:basedOn w:val="Normal"/>
    <w:link w:val="FooterChar"/>
    <w:unhideWhenUsed/>
    <w:rsid w:val="00A5069D"/>
    <w:pPr>
      <w:tabs>
        <w:tab w:val="center" w:pos="4680"/>
        <w:tab w:val="right" w:pos="9360"/>
      </w:tabs>
    </w:pPr>
  </w:style>
  <w:style w:type="character" w:customStyle="1" w:styleId="FooterChar">
    <w:name w:val="Footer Char"/>
    <w:basedOn w:val="DefaultParagraphFont"/>
    <w:link w:val="Footer"/>
    <w:rsid w:val="00A5069D"/>
  </w:style>
  <w:style w:type="paragraph" w:styleId="BalloonText">
    <w:name w:val="Balloon Text"/>
    <w:basedOn w:val="Normal"/>
    <w:link w:val="BalloonTextChar"/>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3B0"/>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BA0D8E"/>
    <w:rPr>
      <w:rFonts w:ascii="Times New Roman" w:eastAsia="Times New Roman" w:hAnsi="Times New Roman" w:cs="Times New Roman"/>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B754C1"/>
    <w:pPr>
      <w:spacing w:after="100"/>
      <w:ind w:left="240"/>
    </w:pPr>
  </w:style>
  <w:style w:type="paragraph" w:styleId="TOC3">
    <w:name w:val="toc 3"/>
    <w:basedOn w:val="Normal"/>
    <w:next w:val="Normal"/>
    <w:autoRedefine/>
    <w:uiPriority w:val="39"/>
    <w:unhideWhenUsed/>
    <w:rsid w:val="00B754C1"/>
    <w:pPr>
      <w:spacing w:after="100"/>
      <w:ind w:left="480"/>
    </w:pPr>
  </w:style>
  <w:style w:type="paragraph" w:styleId="TOC1">
    <w:name w:val="toc 1"/>
    <w:basedOn w:val="Normal"/>
    <w:next w:val="Normal"/>
    <w:autoRedefine/>
    <w:uiPriority w:val="39"/>
    <w:unhideWhenUsed/>
    <w:rsid w:val="00C16FE7"/>
    <w:pPr>
      <w:spacing w:after="100" w:line="259" w:lineRule="auto"/>
    </w:pPr>
    <w:rPr>
      <w:rFonts w:asciiTheme="minorHAnsi" w:eastAsiaTheme="minorEastAsia" w:hAnsiTheme="minorHAnsi"/>
      <w:sz w:val="22"/>
      <w:szCs w:val="22"/>
    </w:rPr>
  </w:style>
  <w:style w:type="character" w:customStyle="1" w:styleId="tpa1">
    <w:name w:val="tpa1"/>
    <w:basedOn w:val="DefaultParagraphFont"/>
    <w:rsid w:val="00975E5D"/>
  </w:style>
  <w:style w:type="paragraph" w:styleId="Revision">
    <w:name w:val="Revision"/>
    <w:hidden/>
    <w:uiPriority w:val="99"/>
    <w:semiHidden/>
    <w:rsid w:val="00284D86"/>
    <w:pPr>
      <w:spacing w:after="0" w:line="240" w:lineRule="auto"/>
    </w:pPr>
    <w:rPr>
      <w:rFonts w:ascii="Times New Roman" w:hAnsi="Times New Roman" w:cs="Times New Roman"/>
      <w:sz w:val="24"/>
      <w:szCs w:val="24"/>
    </w:rPr>
  </w:style>
  <w:style w:type="paragraph" w:styleId="FootnoteText">
    <w:name w:val="footnote text"/>
    <w:basedOn w:val="Normal"/>
    <w:link w:val="FootnoteTextChar"/>
    <w:rsid w:val="0031515D"/>
    <w:rPr>
      <w:rFonts w:eastAsia="Times New Roman"/>
      <w:sz w:val="20"/>
      <w:szCs w:val="20"/>
    </w:rPr>
  </w:style>
  <w:style w:type="character" w:customStyle="1" w:styleId="FootnoteTextChar">
    <w:name w:val="Footnote Text Char"/>
    <w:basedOn w:val="DefaultParagraphFont"/>
    <w:link w:val="FootnoteText"/>
    <w:rsid w:val="0031515D"/>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31515D"/>
    <w:rPr>
      <w:color w:val="605E5C"/>
      <w:shd w:val="clear" w:color="auto" w:fill="E1DFDD"/>
    </w:rPr>
  </w:style>
  <w:style w:type="paragraph" w:styleId="BodyTextIndent">
    <w:name w:val="Body Text Indent"/>
    <w:basedOn w:val="Normal"/>
    <w:link w:val="BodyTextIndentChar"/>
    <w:unhideWhenUsed/>
    <w:rsid w:val="001E0493"/>
    <w:pPr>
      <w:spacing w:after="120" w:line="276" w:lineRule="auto"/>
      <w:ind w:left="283"/>
    </w:pPr>
    <w:rPr>
      <w:rFonts w:ascii="Calibri" w:eastAsia="Calibri" w:hAnsi="Calibri"/>
      <w:sz w:val="22"/>
      <w:szCs w:val="22"/>
      <w:lang w:val="ro-RO" w:eastAsia="x-none"/>
    </w:rPr>
  </w:style>
  <w:style w:type="character" w:customStyle="1" w:styleId="BodyTextIndentChar">
    <w:name w:val="Body Text Indent Char"/>
    <w:basedOn w:val="DefaultParagraphFont"/>
    <w:link w:val="BodyTextIndent"/>
    <w:rsid w:val="001E0493"/>
    <w:rPr>
      <w:rFonts w:ascii="Calibri" w:eastAsia="Calibri" w:hAnsi="Calibri" w:cs="Times New Roman"/>
      <w:lang w:val="ro-RO" w:eastAsia="x-none"/>
    </w:rPr>
  </w:style>
  <w:style w:type="character" w:customStyle="1" w:styleId="Heading5Char">
    <w:name w:val="Heading 5 Char"/>
    <w:basedOn w:val="DefaultParagraphFont"/>
    <w:link w:val="Heading5"/>
    <w:uiPriority w:val="9"/>
    <w:semiHidden/>
    <w:rsid w:val="00A312E9"/>
    <w:rPr>
      <w:rFonts w:ascii="1ST_FLOOR" w:eastAsia="Times New Roman" w:hAnsi="1ST_FLOOR" w:cs="Times New Roman"/>
      <w:b/>
      <w:bCs/>
      <w:i/>
      <w:iCs/>
      <w:position w:val="-1"/>
      <w:sz w:val="26"/>
      <w:szCs w:val="26"/>
      <w:lang w:eastAsia="ro-RO"/>
    </w:rPr>
  </w:style>
  <w:style w:type="character" w:customStyle="1" w:styleId="Heading6Char">
    <w:name w:val="Heading 6 Char"/>
    <w:basedOn w:val="DefaultParagraphFont"/>
    <w:link w:val="Heading6"/>
    <w:uiPriority w:val="9"/>
    <w:semiHidden/>
    <w:rsid w:val="00A312E9"/>
    <w:rPr>
      <w:rFonts w:ascii="Arial Narrow" w:eastAsia="Times New Roman" w:hAnsi="Arial Narrow" w:cs="Times New Roman"/>
      <w:b/>
      <w:sz w:val="24"/>
      <w:szCs w:val="20"/>
      <w:lang w:val="ro-RO" w:eastAsia="ro-RO"/>
    </w:rPr>
  </w:style>
  <w:style w:type="numbering" w:customStyle="1" w:styleId="NoList1">
    <w:name w:val="No List1"/>
    <w:next w:val="NoList"/>
    <w:uiPriority w:val="99"/>
    <w:semiHidden/>
    <w:unhideWhenUsed/>
    <w:rsid w:val="00A312E9"/>
  </w:style>
  <w:style w:type="paragraph" w:styleId="Title">
    <w:name w:val="Title"/>
    <w:basedOn w:val="Normal1"/>
    <w:link w:val="TitleChar"/>
    <w:uiPriority w:val="10"/>
    <w:qFormat/>
    <w:rsid w:val="00A312E9"/>
    <w:pPr>
      <w:spacing w:line="240" w:lineRule="auto"/>
      <w:jc w:val="center"/>
    </w:pPr>
    <w:rPr>
      <w:rFonts w:ascii="Arial" w:hAnsi="Arial"/>
      <w:smallCaps/>
      <w:sz w:val="28"/>
      <w:szCs w:val="20"/>
      <w:lang w:val="en-AU"/>
    </w:rPr>
  </w:style>
  <w:style w:type="character" w:customStyle="1" w:styleId="TitleChar">
    <w:name w:val="Title Char"/>
    <w:basedOn w:val="DefaultParagraphFont"/>
    <w:link w:val="Title"/>
    <w:uiPriority w:val="10"/>
    <w:rsid w:val="00A312E9"/>
    <w:rPr>
      <w:rFonts w:ascii="Arial" w:eastAsia="Times New Roman" w:hAnsi="Arial" w:cs="Times New Roman"/>
      <w:smallCaps/>
      <w:position w:val="-1"/>
      <w:sz w:val="28"/>
      <w:szCs w:val="20"/>
      <w:lang w:val="en-AU" w:eastAsia="ro-RO"/>
    </w:rPr>
  </w:style>
  <w:style w:type="paragraph" w:customStyle="1" w:styleId="Normal1">
    <w:name w:val="Normal1"/>
    <w:aliases w:val="Text"/>
    <w:rsid w:val="00A312E9"/>
    <w:pPr>
      <w:suppressAutoHyphens/>
      <w:spacing w:after="0" w:line="300" w:lineRule="auto"/>
      <w:ind w:leftChars="-1" w:left="-1" w:hangingChars="1" w:hanging="1"/>
      <w:textDirection w:val="btLr"/>
      <w:textAlignment w:val="top"/>
      <w:outlineLvl w:val="0"/>
    </w:pPr>
    <w:rPr>
      <w:rFonts w:ascii="1ST_FLOOR" w:eastAsia="Times New Roman" w:hAnsi="1ST_FLOOR" w:cs="Times New Roman"/>
      <w:position w:val="-1"/>
      <w:sz w:val="20"/>
      <w:szCs w:val="24"/>
      <w:lang w:eastAsia="ro-RO"/>
    </w:rPr>
  </w:style>
  <w:style w:type="paragraph" w:customStyle="1" w:styleId="Header1">
    <w:name w:val="Header1"/>
    <w:aliases w:val="Caracter"/>
    <w:basedOn w:val="Normal1"/>
    <w:rsid w:val="00A312E9"/>
    <w:pPr>
      <w:tabs>
        <w:tab w:val="center" w:pos="4536"/>
        <w:tab w:val="right" w:pos="9072"/>
      </w:tabs>
    </w:pPr>
  </w:style>
  <w:style w:type="paragraph" w:styleId="BodyText0">
    <w:name w:val="Body Text"/>
    <w:basedOn w:val="Normal1"/>
    <w:link w:val="BodyTextChar"/>
    <w:rsid w:val="00A312E9"/>
    <w:pPr>
      <w:spacing w:line="240" w:lineRule="auto"/>
      <w:jc w:val="both"/>
    </w:pPr>
    <w:rPr>
      <w:rFonts w:ascii="ArialUpR" w:hAnsi="ArialUpR"/>
      <w:szCs w:val="20"/>
    </w:rPr>
  </w:style>
  <w:style w:type="character" w:customStyle="1" w:styleId="BodyTextChar">
    <w:name w:val="Body Text Char"/>
    <w:basedOn w:val="DefaultParagraphFont"/>
    <w:link w:val="BodyText0"/>
    <w:rsid w:val="00A312E9"/>
    <w:rPr>
      <w:rFonts w:ascii="ArialUpR" w:eastAsia="Times New Roman" w:hAnsi="ArialUpR" w:cs="Times New Roman"/>
      <w:position w:val="-1"/>
      <w:sz w:val="20"/>
      <w:szCs w:val="20"/>
      <w:lang w:eastAsia="ro-RO"/>
    </w:rPr>
  </w:style>
  <w:style w:type="paragraph" w:styleId="BodyText22">
    <w:name w:val="Body Text 2"/>
    <w:basedOn w:val="Normal1"/>
    <w:link w:val="BodyText2Char"/>
    <w:rsid w:val="00A312E9"/>
    <w:pPr>
      <w:spacing w:line="240" w:lineRule="auto"/>
      <w:jc w:val="both"/>
    </w:pPr>
    <w:rPr>
      <w:rFonts w:ascii="ArialUpR" w:hAnsi="ArialUpR"/>
      <w:b/>
      <w:sz w:val="22"/>
      <w:szCs w:val="20"/>
    </w:rPr>
  </w:style>
  <w:style w:type="character" w:customStyle="1" w:styleId="BodyText2Char">
    <w:name w:val="Body Text 2 Char"/>
    <w:basedOn w:val="DefaultParagraphFont"/>
    <w:link w:val="BodyText22"/>
    <w:rsid w:val="00A312E9"/>
    <w:rPr>
      <w:rFonts w:ascii="ArialUpR" w:eastAsia="Times New Roman" w:hAnsi="ArialUpR" w:cs="Times New Roman"/>
      <w:b/>
      <w:position w:val="-1"/>
      <w:szCs w:val="20"/>
      <w:lang w:eastAsia="ro-RO"/>
    </w:rPr>
  </w:style>
  <w:style w:type="paragraph" w:styleId="DocumentMap">
    <w:name w:val="Document Map"/>
    <w:basedOn w:val="Normal1"/>
    <w:link w:val="DocumentMapChar"/>
    <w:rsid w:val="00A312E9"/>
    <w:pPr>
      <w:shd w:val="clear" w:color="auto" w:fill="000080"/>
    </w:pPr>
    <w:rPr>
      <w:rFonts w:ascii="Tahoma" w:hAnsi="Tahoma" w:cs="Tahoma"/>
      <w:szCs w:val="20"/>
    </w:rPr>
  </w:style>
  <w:style w:type="character" w:customStyle="1" w:styleId="DocumentMapChar">
    <w:name w:val="Document Map Char"/>
    <w:basedOn w:val="DefaultParagraphFont"/>
    <w:link w:val="DocumentMap"/>
    <w:rsid w:val="00A312E9"/>
    <w:rPr>
      <w:rFonts w:ascii="Tahoma" w:eastAsia="Times New Roman" w:hAnsi="Tahoma" w:cs="Tahoma"/>
      <w:position w:val="-1"/>
      <w:sz w:val="20"/>
      <w:szCs w:val="20"/>
      <w:shd w:val="clear" w:color="auto" w:fill="000080"/>
      <w:lang w:eastAsia="ro-RO"/>
    </w:rPr>
  </w:style>
  <w:style w:type="paragraph" w:styleId="ListBullet">
    <w:name w:val="List Bullet"/>
    <w:basedOn w:val="Normal1"/>
    <w:rsid w:val="00A312E9"/>
    <w:pPr>
      <w:numPr>
        <w:numId w:val="9"/>
      </w:numPr>
      <w:spacing w:line="240" w:lineRule="auto"/>
      <w:ind w:left="-1" w:hanging="1"/>
    </w:pPr>
    <w:rPr>
      <w:rFonts w:ascii="ArialUpR" w:hAnsi="ArialUpR"/>
      <w:sz w:val="24"/>
      <w:szCs w:val="20"/>
    </w:rPr>
  </w:style>
  <w:style w:type="character" w:customStyle="1" w:styleId="ListBulletChar">
    <w:name w:val="List Bullet Char"/>
    <w:rsid w:val="00A312E9"/>
    <w:rPr>
      <w:rFonts w:ascii="ArialUpR" w:hAnsi="ArialUpR"/>
      <w:w w:val="100"/>
      <w:position w:val="-1"/>
      <w:sz w:val="24"/>
      <w:effect w:val="none"/>
      <w:vertAlign w:val="baseline"/>
      <w:cs w:val="0"/>
      <w:em w:val="none"/>
    </w:rPr>
  </w:style>
  <w:style w:type="character" w:styleId="FootnoteReference">
    <w:name w:val="footnote reference"/>
    <w:rsid w:val="00A312E9"/>
    <w:rPr>
      <w:w w:val="100"/>
      <w:position w:val="-1"/>
      <w:effect w:val="none"/>
      <w:vertAlign w:val="superscript"/>
      <w:cs w:val="0"/>
      <w:em w:val="none"/>
    </w:rPr>
  </w:style>
  <w:style w:type="paragraph" w:customStyle="1" w:styleId="Style10">
    <w:name w:val="Style10"/>
    <w:basedOn w:val="Normal1"/>
    <w:rsid w:val="00A312E9"/>
    <w:pPr>
      <w:widowControl w:val="0"/>
      <w:autoSpaceDE w:val="0"/>
      <w:autoSpaceDN w:val="0"/>
      <w:adjustRightInd w:val="0"/>
      <w:spacing w:line="240" w:lineRule="auto"/>
    </w:pPr>
    <w:rPr>
      <w:rFonts w:ascii="Times New Roman" w:hAnsi="Times New Roman"/>
      <w:sz w:val="24"/>
    </w:rPr>
  </w:style>
  <w:style w:type="paragraph" w:customStyle="1" w:styleId="Style13">
    <w:name w:val="Style13"/>
    <w:basedOn w:val="Normal1"/>
    <w:rsid w:val="00A312E9"/>
    <w:pPr>
      <w:widowControl w:val="0"/>
      <w:autoSpaceDE w:val="0"/>
      <w:autoSpaceDN w:val="0"/>
      <w:adjustRightInd w:val="0"/>
      <w:spacing w:line="240" w:lineRule="auto"/>
    </w:pPr>
    <w:rPr>
      <w:rFonts w:ascii="Times New Roman" w:hAnsi="Times New Roman"/>
      <w:sz w:val="24"/>
    </w:rPr>
  </w:style>
  <w:style w:type="paragraph" w:customStyle="1" w:styleId="Style14">
    <w:name w:val="Style14"/>
    <w:basedOn w:val="Normal1"/>
    <w:rsid w:val="00A312E9"/>
    <w:pPr>
      <w:widowControl w:val="0"/>
      <w:autoSpaceDE w:val="0"/>
      <w:autoSpaceDN w:val="0"/>
      <w:adjustRightInd w:val="0"/>
      <w:spacing w:line="240" w:lineRule="auto"/>
    </w:pPr>
    <w:rPr>
      <w:rFonts w:ascii="Times New Roman" w:hAnsi="Times New Roman"/>
      <w:sz w:val="24"/>
    </w:rPr>
  </w:style>
  <w:style w:type="paragraph" w:customStyle="1" w:styleId="Style15">
    <w:name w:val="Style15"/>
    <w:basedOn w:val="Normal1"/>
    <w:rsid w:val="00A312E9"/>
    <w:pPr>
      <w:widowControl w:val="0"/>
      <w:autoSpaceDE w:val="0"/>
      <w:autoSpaceDN w:val="0"/>
      <w:adjustRightInd w:val="0"/>
      <w:spacing w:line="240" w:lineRule="auto"/>
    </w:pPr>
    <w:rPr>
      <w:rFonts w:ascii="Times New Roman" w:hAnsi="Times New Roman"/>
      <w:sz w:val="24"/>
    </w:rPr>
  </w:style>
  <w:style w:type="paragraph" w:customStyle="1" w:styleId="Style17">
    <w:name w:val="Style17"/>
    <w:basedOn w:val="Normal1"/>
    <w:rsid w:val="00A312E9"/>
    <w:pPr>
      <w:widowControl w:val="0"/>
      <w:autoSpaceDE w:val="0"/>
      <w:autoSpaceDN w:val="0"/>
      <w:adjustRightInd w:val="0"/>
      <w:spacing w:line="240" w:lineRule="auto"/>
    </w:pPr>
    <w:rPr>
      <w:rFonts w:ascii="Times New Roman" w:hAnsi="Times New Roman"/>
      <w:sz w:val="24"/>
    </w:rPr>
  </w:style>
  <w:style w:type="character" w:customStyle="1" w:styleId="FontStyle21">
    <w:name w:val="Font Style21"/>
    <w:rsid w:val="00A312E9"/>
    <w:rPr>
      <w:rFonts w:ascii="Arial" w:hAnsi="Arial" w:cs="Arial"/>
      <w:spacing w:val="20"/>
      <w:w w:val="100"/>
      <w:position w:val="-1"/>
      <w:sz w:val="16"/>
      <w:szCs w:val="16"/>
      <w:effect w:val="none"/>
      <w:vertAlign w:val="baseline"/>
      <w:cs w:val="0"/>
      <w:em w:val="none"/>
    </w:rPr>
  </w:style>
  <w:style w:type="character" w:customStyle="1" w:styleId="FontStyle24">
    <w:name w:val="Font Style24"/>
    <w:rsid w:val="00A312E9"/>
    <w:rPr>
      <w:rFonts w:ascii="Arial" w:hAnsi="Arial" w:cs="Arial"/>
      <w:w w:val="100"/>
      <w:position w:val="-1"/>
      <w:sz w:val="22"/>
      <w:szCs w:val="22"/>
      <w:effect w:val="none"/>
      <w:vertAlign w:val="baseline"/>
      <w:cs w:val="0"/>
      <w:em w:val="none"/>
    </w:rPr>
  </w:style>
  <w:style w:type="character" w:customStyle="1" w:styleId="FontStyle26">
    <w:name w:val="Font Style26"/>
    <w:rsid w:val="00A312E9"/>
    <w:rPr>
      <w:rFonts w:ascii="Times New Roman" w:hAnsi="Times New Roman" w:cs="Times New Roman"/>
      <w:w w:val="100"/>
      <w:position w:val="-1"/>
      <w:sz w:val="38"/>
      <w:szCs w:val="38"/>
      <w:effect w:val="none"/>
      <w:vertAlign w:val="baseline"/>
      <w:cs w:val="0"/>
      <w:em w:val="none"/>
    </w:rPr>
  </w:style>
  <w:style w:type="character" w:customStyle="1" w:styleId="FontStyle27">
    <w:name w:val="Font Style27"/>
    <w:rsid w:val="00A312E9"/>
    <w:rPr>
      <w:rFonts w:ascii="Palatino Linotype" w:hAnsi="Palatino Linotype" w:cs="Palatino Linotype"/>
      <w:b/>
      <w:bCs/>
      <w:w w:val="100"/>
      <w:position w:val="-1"/>
      <w:sz w:val="24"/>
      <w:szCs w:val="24"/>
      <w:effect w:val="none"/>
      <w:vertAlign w:val="baseline"/>
      <w:cs w:val="0"/>
      <w:em w:val="none"/>
    </w:rPr>
  </w:style>
  <w:style w:type="character" w:customStyle="1" w:styleId="FontStyle28">
    <w:name w:val="Font Style28"/>
    <w:rsid w:val="00A312E9"/>
    <w:rPr>
      <w:rFonts w:ascii="Arial" w:hAnsi="Arial" w:cs="Arial"/>
      <w:b/>
      <w:bCs/>
      <w:i/>
      <w:iCs/>
      <w:w w:val="100"/>
      <w:position w:val="-1"/>
      <w:sz w:val="12"/>
      <w:szCs w:val="12"/>
      <w:effect w:val="none"/>
      <w:vertAlign w:val="baseline"/>
      <w:cs w:val="0"/>
      <w:em w:val="none"/>
    </w:rPr>
  </w:style>
  <w:style w:type="paragraph" w:customStyle="1" w:styleId="Style7">
    <w:name w:val="Style7"/>
    <w:basedOn w:val="Normal1"/>
    <w:rsid w:val="00A312E9"/>
    <w:pPr>
      <w:widowControl w:val="0"/>
      <w:autoSpaceDE w:val="0"/>
      <w:autoSpaceDN w:val="0"/>
      <w:adjustRightInd w:val="0"/>
      <w:spacing w:line="325" w:lineRule="atLeast"/>
      <w:ind w:firstLine="665"/>
      <w:jc w:val="both"/>
    </w:pPr>
    <w:rPr>
      <w:rFonts w:ascii="Times New Roman" w:hAnsi="Times New Roman"/>
      <w:sz w:val="24"/>
    </w:rPr>
  </w:style>
  <w:style w:type="paragraph" w:customStyle="1" w:styleId="Style12">
    <w:name w:val="Style12"/>
    <w:basedOn w:val="Normal1"/>
    <w:rsid w:val="00A312E9"/>
    <w:pPr>
      <w:widowControl w:val="0"/>
      <w:autoSpaceDE w:val="0"/>
      <w:autoSpaceDN w:val="0"/>
      <w:adjustRightInd w:val="0"/>
      <w:spacing w:line="262" w:lineRule="atLeast"/>
      <w:ind w:hanging="658"/>
    </w:pPr>
    <w:rPr>
      <w:rFonts w:ascii="Times New Roman" w:hAnsi="Times New Roman"/>
      <w:sz w:val="24"/>
    </w:rPr>
  </w:style>
  <w:style w:type="character" w:customStyle="1" w:styleId="FontStyle29">
    <w:name w:val="Font Style29"/>
    <w:rsid w:val="00A312E9"/>
    <w:rPr>
      <w:rFonts w:ascii="Arial" w:hAnsi="Arial" w:cs="Arial"/>
      <w:b/>
      <w:bCs/>
      <w:w w:val="100"/>
      <w:position w:val="-1"/>
      <w:sz w:val="22"/>
      <w:szCs w:val="22"/>
      <w:effect w:val="none"/>
      <w:vertAlign w:val="baseline"/>
      <w:cs w:val="0"/>
      <w:em w:val="none"/>
    </w:rPr>
  </w:style>
  <w:style w:type="paragraph" w:customStyle="1" w:styleId="rezumat">
    <w:name w:val="rezumat"/>
    <w:basedOn w:val="Normal1"/>
    <w:rsid w:val="00A312E9"/>
    <w:pPr>
      <w:spacing w:before="100" w:beforeAutospacing="1" w:after="100" w:afterAutospacing="1" w:line="240" w:lineRule="auto"/>
    </w:pPr>
    <w:rPr>
      <w:rFonts w:ascii="Times New Roman" w:hAnsi="Times New Roman"/>
      <w:sz w:val="24"/>
      <w:lang w:val="ro-RO"/>
    </w:rPr>
  </w:style>
  <w:style w:type="paragraph" w:styleId="PlainText">
    <w:name w:val="Plain Text"/>
    <w:basedOn w:val="Normal1"/>
    <w:link w:val="PlainTextChar"/>
    <w:rsid w:val="00A312E9"/>
    <w:pPr>
      <w:spacing w:line="240" w:lineRule="auto"/>
    </w:pPr>
    <w:rPr>
      <w:rFonts w:ascii="Courier New" w:hAnsi="Courier New" w:cs="Courier New"/>
      <w:szCs w:val="20"/>
      <w:lang w:val="ro-RO"/>
    </w:rPr>
  </w:style>
  <w:style w:type="character" w:customStyle="1" w:styleId="PlainTextChar">
    <w:name w:val="Plain Text Char"/>
    <w:basedOn w:val="DefaultParagraphFont"/>
    <w:link w:val="PlainText"/>
    <w:rsid w:val="00A312E9"/>
    <w:rPr>
      <w:rFonts w:ascii="Courier New" w:eastAsia="Times New Roman" w:hAnsi="Courier New" w:cs="Courier New"/>
      <w:position w:val="-1"/>
      <w:sz w:val="20"/>
      <w:szCs w:val="20"/>
      <w:lang w:val="ro-RO" w:eastAsia="ro-RO"/>
    </w:rPr>
  </w:style>
  <w:style w:type="table" w:customStyle="1" w:styleId="TableGrid1">
    <w:name w:val="Table Grid1"/>
    <w:basedOn w:val="TableNormal"/>
    <w:next w:val="TableGrid"/>
    <w:rsid w:val="00A312E9"/>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A312E9"/>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o-RO" w:eastAsia="ro-RO"/>
    </w:rPr>
  </w:style>
  <w:style w:type="character" w:customStyle="1" w:styleId="CaracterCharChar">
    <w:name w:val="Caracter Char Char"/>
    <w:rsid w:val="00A312E9"/>
    <w:rPr>
      <w:w w:val="100"/>
      <w:position w:val="-1"/>
      <w:sz w:val="24"/>
      <w:szCs w:val="24"/>
      <w:effect w:val="none"/>
      <w:vertAlign w:val="baseline"/>
      <w:cs w:val="0"/>
      <w:em w:val="none"/>
      <w:lang w:val="en-US" w:eastAsia="en-US" w:bidi="ar-SA"/>
    </w:rPr>
  </w:style>
  <w:style w:type="paragraph" w:customStyle="1" w:styleId="Indentcorptext31">
    <w:name w:val="Indent corp text 31"/>
    <w:basedOn w:val="Normal1"/>
    <w:rsid w:val="00A312E9"/>
    <w:pPr>
      <w:suppressAutoHyphens w:val="0"/>
      <w:spacing w:after="120" w:line="240" w:lineRule="auto"/>
      <w:ind w:left="283"/>
    </w:pPr>
    <w:rPr>
      <w:rFonts w:ascii="Times New Roman" w:hAnsi="Times New Roman"/>
      <w:sz w:val="16"/>
      <w:szCs w:val="16"/>
      <w:lang w:val="fr-FR" w:eastAsia="ar-SA"/>
    </w:rPr>
  </w:style>
  <w:style w:type="paragraph" w:customStyle="1" w:styleId="CaracterCharCharCaracterCharCharCharCaracter">
    <w:name w:val="Caracter Char Char Caracter Char Char Char Caracter"/>
    <w:basedOn w:val="Normal1"/>
    <w:rsid w:val="00A312E9"/>
    <w:pPr>
      <w:spacing w:after="160" w:line="240" w:lineRule="atLeast"/>
    </w:pPr>
    <w:rPr>
      <w:rFonts w:ascii="Tahoma" w:hAnsi="Tahoma"/>
      <w:szCs w:val="20"/>
    </w:rPr>
  </w:style>
  <w:style w:type="paragraph" w:customStyle="1" w:styleId="CharCharCharCharCaracterCharCaracterCharCaracterCharCaracterCharChar">
    <w:name w:val="Char Char Char Char Caracter Char Caracter Char Caracter Char Caracter Char Char"/>
    <w:basedOn w:val="Normal1"/>
    <w:rsid w:val="00A312E9"/>
    <w:pPr>
      <w:spacing w:line="240" w:lineRule="auto"/>
    </w:pPr>
    <w:rPr>
      <w:rFonts w:ascii="Times New Roman" w:hAnsi="Times New Roman"/>
      <w:sz w:val="24"/>
      <w:lang w:val="pl-PL" w:eastAsia="pl-PL"/>
    </w:rPr>
  </w:style>
  <w:style w:type="paragraph" w:styleId="Subtitle">
    <w:name w:val="Subtitle"/>
    <w:basedOn w:val="Normal"/>
    <w:next w:val="Normal"/>
    <w:link w:val="SubtitleChar"/>
    <w:rsid w:val="00A312E9"/>
    <w:pPr>
      <w:keepNext/>
      <w:keepLines/>
      <w:spacing w:before="360" w:after="80"/>
    </w:pPr>
    <w:rPr>
      <w:rFonts w:ascii="Georgia" w:eastAsia="Georgia" w:hAnsi="Georgia" w:cs="Georgia"/>
      <w:i/>
      <w:color w:val="666666"/>
      <w:sz w:val="48"/>
      <w:szCs w:val="48"/>
      <w:lang w:val="ro-RO" w:eastAsia="ro-RO"/>
    </w:rPr>
  </w:style>
  <w:style w:type="character" w:customStyle="1" w:styleId="SubtitleChar">
    <w:name w:val="Subtitle Char"/>
    <w:basedOn w:val="DefaultParagraphFont"/>
    <w:link w:val="Subtitle"/>
    <w:rsid w:val="00A312E9"/>
    <w:rPr>
      <w:rFonts w:ascii="Georgia" w:eastAsia="Georgia" w:hAnsi="Georgia" w:cs="Georgia"/>
      <w:i/>
      <w:color w:val="666666"/>
      <w:sz w:val="48"/>
      <w:szCs w:val="48"/>
      <w:lang w:val="ro-RO" w:eastAsia="ro-RO"/>
    </w:rPr>
  </w:style>
  <w:style w:type="character" w:customStyle="1" w:styleId="HeaderChar1">
    <w:name w:val="Header Char1"/>
    <w:basedOn w:val="DefaultParagraphFont"/>
    <w:uiPriority w:val="99"/>
    <w:rsid w:val="00A312E9"/>
  </w:style>
  <w:style w:type="table" w:customStyle="1" w:styleId="TableGrid2">
    <w:name w:val="Table Grid2"/>
    <w:basedOn w:val="TableNormal"/>
    <w:next w:val="TableGrid"/>
    <w:uiPriority w:val="59"/>
    <w:rsid w:val="00354E8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681">
      <w:bodyDiv w:val="1"/>
      <w:marLeft w:val="0"/>
      <w:marRight w:val="0"/>
      <w:marTop w:val="0"/>
      <w:marBottom w:val="0"/>
      <w:divBdr>
        <w:top w:val="none" w:sz="0" w:space="0" w:color="auto"/>
        <w:left w:val="none" w:sz="0" w:space="0" w:color="auto"/>
        <w:bottom w:val="none" w:sz="0" w:space="0" w:color="auto"/>
        <w:right w:val="none" w:sz="0" w:space="0" w:color="auto"/>
      </w:divBdr>
    </w:div>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249383970">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1968775600">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9AEB3-06E5-4460-B28C-85C9EC82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6820</Words>
  <Characters>38874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PC3</cp:lastModifiedBy>
  <cp:revision>6</cp:revision>
  <cp:lastPrinted>2022-12-15T20:19:00Z</cp:lastPrinted>
  <dcterms:created xsi:type="dcterms:W3CDTF">2022-12-11T18:32:00Z</dcterms:created>
  <dcterms:modified xsi:type="dcterms:W3CDTF">2022-12-15T20:23:00Z</dcterms:modified>
</cp:coreProperties>
</file>