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2ACA" w14:textId="77777777" w:rsidR="00502C79" w:rsidRPr="006A3E75" w:rsidRDefault="00502C79" w:rsidP="00082CC9">
      <w:pPr>
        <w:tabs>
          <w:tab w:val="center" w:pos="4513"/>
          <w:tab w:val="right" w:pos="9026"/>
        </w:tabs>
        <w:spacing w:after="0" w:line="240" w:lineRule="auto"/>
        <w:ind w:left="284"/>
        <w:rPr>
          <w:rFonts w:ascii="Trebuchet MS" w:eastAsia="Calibri" w:hAnsi="Trebuchet MS" w:cs="Arial"/>
          <w:b/>
          <w:bCs/>
          <w:sz w:val="28"/>
          <w:szCs w:val="28"/>
        </w:rPr>
      </w:pPr>
      <w:r w:rsidRPr="006A3E75">
        <w:rPr>
          <w:rFonts w:ascii="Trebuchet MS" w:eastAsia="Calibri" w:hAnsi="Trebuchet MS" w:cs="Arial"/>
          <w:b/>
          <w:bCs/>
          <w:sz w:val="28"/>
          <w:szCs w:val="28"/>
        </w:rPr>
        <w:t>AGENȚIA PENTRU PROTECȚIA MEDIULUI DÂMBOVIȚA</w:t>
      </w:r>
    </w:p>
    <w:p w14:paraId="3696DD2D" w14:textId="1E1BC281" w:rsidR="00134CA5" w:rsidRPr="004F3C6B" w:rsidRDefault="00502C79" w:rsidP="00082CC9">
      <w:pPr>
        <w:spacing w:line="240" w:lineRule="auto"/>
        <w:ind w:left="284"/>
        <w:rPr>
          <w:rFonts w:ascii="Trebuchet MS" w:eastAsia="Calibri" w:hAnsi="Trebuchet MS" w:cs="Times New Roman"/>
          <w14:ligatures w14:val="none"/>
        </w:rPr>
      </w:pPr>
      <w:r w:rsidRPr="004F3C6B">
        <w:rPr>
          <w:rFonts w:ascii="Trebuchet MS" w:eastAsia="Calibri" w:hAnsi="Trebuchet MS" w:cs="Arial"/>
        </w:rPr>
        <w:t xml:space="preserve">Nr. </w:t>
      </w:r>
      <w:r w:rsidR="00301E73">
        <w:rPr>
          <w:rFonts w:ascii="Trebuchet MS" w:eastAsia="Calibri" w:hAnsi="Trebuchet MS" w:cs="Times New Roman"/>
          <w14:ligatures w14:val="none"/>
        </w:rPr>
        <w:t>......</w:t>
      </w:r>
      <w:r w:rsidR="00E04A1A" w:rsidRPr="004F3C6B">
        <w:rPr>
          <w:rFonts w:ascii="Trebuchet MS" w:eastAsia="Calibri" w:hAnsi="Trebuchet MS" w:cs="Times New Roman"/>
          <w14:ligatures w14:val="none"/>
        </w:rPr>
        <w:t>/</w:t>
      </w:r>
      <w:r w:rsidR="00301E73">
        <w:rPr>
          <w:rFonts w:ascii="Trebuchet MS" w:eastAsia="Calibri" w:hAnsi="Trebuchet MS" w:cs="Times New Roman"/>
          <w14:ligatures w14:val="none"/>
        </w:rPr>
        <w:t>...</w:t>
      </w:r>
      <w:bookmarkStart w:id="0" w:name="_GoBack"/>
      <w:bookmarkEnd w:id="0"/>
      <w:r w:rsidR="00301E73">
        <w:rPr>
          <w:rFonts w:ascii="Trebuchet MS" w:eastAsia="Calibri" w:hAnsi="Trebuchet MS" w:cs="Times New Roman"/>
          <w14:ligatures w14:val="none"/>
        </w:rPr>
        <w:t>..</w:t>
      </w:r>
      <w:r w:rsidR="00671E08" w:rsidRPr="004F3C6B">
        <w:rPr>
          <w:rFonts w:ascii="Trebuchet MS" w:eastAsia="Calibri" w:hAnsi="Trebuchet MS" w:cs="Times New Roman"/>
          <w14:ligatures w14:val="none"/>
        </w:rPr>
        <w:t>/</w:t>
      </w:r>
      <w:r w:rsidR="00301E73">
        <w:rPr>
          <w:rFonts w:ascii="Trebuchet MS" w:eastAsia="Calibri" w:hAnsi="Trebuchet MS" w:cs="Times New Roman"/>
          <w14:ligatures w14:val="none"/>
        </w:rPr>
        <w:t>......</w:t>
      </w:r>
      <w:r w:rsidRPr="004F3C6B">
        <w:rPr>
          <w:rFonts w:ascii="Trebuchet MS" w:eastAsia="Calibri" w:hAnsi="Trebuchet MS" w:cs="Times New Roman"/>
          <w14:ligatures w14:val="none"/>
        </w:rPr>
        <w:t>.2024</w:t>
      </w:r>
    </w:p>
    <w:p w14:paraId="093C236C" w14:textId="77777777" w:rsidR="0077722D" w:rsidRPr="004F3C6B" w:rsidRDefault="0077722D" w:rsidP="00082CC9">
      <w:pPr>
        <w:suppressAutoHyphens/>
        <w:spacing w:after="0" w:line="276" w:lineRule="auto"/>
        <w:rPr>
          <w:rFonts w:ascii="Trebuchet MS" w:hAnsi="Trebuchet MS"/>
        </w:rPr>
      </w:pPr>
    </w:p>
    <w:p w14:paraId="0ED61ACD" w14:textId="75F94A87" w:rsidR="00532610" w:rsidRPr="004F3C6B" w:rsidRDefault="00301E73" w:rsidP="0090158A">
      <w:pPr>
        <w:suppressAutoHyphens/>
        <w:spacing w:after="0" w:line="276" w:lineRule="auto"/>
        <w:jc w:val="center"/>
        <w:rPr>
          <w:rFonts w:ascii="Trebuchet MS" w:eastAsia="Times New Roman" w:hAnsi="Trebuchet MS" w:cs="Times New Roman"/>
          <w:b/>
          <w:lang w:eastAsia="ro-RO"/>
          <w14:ligatures w14:val="none"/>
        </w:rPr>
      </w:pPr>
      <w:r>
        <w:t xml:space="preserve">(proiect) </w:t>
      </w:r>
      <w:hyperlink r:id="rId9" w:anchor="#" w:history="1"/>
      <w:r w:rsidR="00532610" w:rsidRPr="004F3C6B">
        <w:rPr>
          <w:rFonts w:ascii="Trebuchet MS" w:eastAsia="Times New Roman" w:hAnsi="Trebuchet MS" w:cs="Times New Roman"/>
          <w:b/>
          <w:lang w:eastAsia="ro-RO"/>
          <w14:ligatures w14:val="none"/>
        </w:rPr>
        <w:t>DECIZIA ETAPEI DE ÎNCADRARE</w:t>
      </w:r>
    </w:p>
    <w:p w14:paraId="793C6D2B" w14:textId="4E96AA04" w:rsidR="00134CA5" w:rsidRPr="004F3C6B" w:rsidRDefault="00532610" w:rsidP="0090158A">
      <w:pPr>
        <w:suppressAutoHyphens/>
        <w:spacing w:after="0" w:line="276" w:lineRule="auto"/>
        <w:jc w:val="center"/>
        <w:rPr>
          <w:rFonts w:ascii="Trebuchet MS" w:eastAsia="Times New Roman" w:hAnsi="Trebuchet MS" w:cs="Times New Roman"/>
          <w:b/>
          <w:lang w:eastAsia="ro-RO"/>
          <w14:ligatures w14:val="none"/>
        </w:rPr>
      </w:pPr>
      <w:r w:rsidRPr="004F3C6B">
        <w:rPr>
          <w:rFonts w:ascii="Trebuchet MS" w:eastAsia="Times New Roman" w:hAnsi="Trebuchet MS" w:cs="Times New Roman"/>
          <w:b/>
          <w:lang w:eastAsia="ro-RO"/>
          <w14:ligatures w14:val="none"/>
        </w:rPr>
        <w:t xml:space="preserve">Nr. </w:t>
      </w:r>
      <w:r w:rsidR="00301E73">
        <w:rPr>
          <w:rFonts w:ascii="Trebuchet MS" w:eastAsia="Times New Roman" w:hAnsi="Trebuchet MS" w:cs="Times New Roman"/>
          <w:b/>
          <w:lang w:eastAsia="ro-RO"/>
          <w14:ligatures w14:val="none"/>
        </w:rPr>
        <w:t>.....</w:t>
      </w:r>
      <w:r w:rsidRPr="004F3C6B">
        <w:rPr>
          <w:rFonts w:ascii="Trebuchet MS" w:eastAsia="Times New Roman" w:hAnsi="Trebuchet MS" w:cs="Times New Roman"/>
          <w:b/>
          <w:lang w:eastAsia="ro-RO"/>
          <w14:ligatures w14:val="none"/>
        </w:rPr>
        <w:t>din</w:t>
      </w:r>
      <w:r w:rsidR="00C270AC" w:rsidRPr="004F3C6B">
        <w:rPr>
          <w:rFonts w:ascii="Trebuchet MS" w:eastAsia="Times New Roman" w:hAnsi="Trebuchet MS" w:cs="Times New Roman"/>
          <w:b/>
          <w:lang w:eastAsia="ro-RO"/>
          <w14:ligatures w14:val="none"/>
        </w:rPr>
        <w:t xml:space="preserve"> </w:t>
      </w:r>
      <w:r w:rsidR="00301E73">
        <w:rPr>
          <w:rFonts w:ascii="Trebuchet MS" w:eastAsia="Times New Roman" w:hAnsi="Trebuchet MS" w:cs="Times New Roman"/>
          <w:b/>
          <w:lang w:eastAsia="ro-RO"/>
          <w14:ligatures w14:val="none"/>
        </w:rPr>
        <w:t>....</w:t>
      </w:r>
      <w:r w:rsidRPr="004F3C6B">
        <w:rPr>
          <w:rFonts w:ascii="Trebuchet MS" w:eastAsia="Times New Roman" w:hAnsi="Trebuchet MS" w:cs="Times New Roman"/>
          <w:b/>
          <w:lang w:eastAsia="ro-RO"/>
          <w14:ligatures w14:val="none"/>
        </w:rPr>
        <w:t>.2024</w:t>
      </w:r>
    </w:p>
    <w:p w14:paraId="09C39DD7" w14:textId="77777777" w:rsidR="00532610" w:rsidRPr="008F1690" w:rsidRDefault="00532610" w:rsidP="0090158A">
      <w:pPr>
        <w:shd w:val="clear" w:color="auto" w:fill="FFFFFF"/>
        <w:spacing w:after="0" w:line="276" w:lineRule="auto"/>
        <w:jc w:val="both"/>
        <w:rPr>
          <w:rFonts w:ascii="Trebuchet MS" w:eastAsia="Calibri" w:hAnsi="Trebuchet MS" w:cs="Times New Roman"/>
          <w14:ligatures w14:val="none"/>
        </w:rPr>
      </w:pPr>
      <w:bookmarkStart w:id="1" w:name="do|ax5^I|pa7"/>
      <w:bookmarkEnd w:id="1"/>
    </w:p>
    <w:p w14:paraId="308AF7A8" w14:textId="7387CA48" w:rsidR="00532610" w:rsidRPr="00AD46D1" w:rsidRDefault="00D63A4D" w:rsidP="00AD46D1">
      <w:pPr>
        <w:shd w:val="clear" w:color="auto" w:fill="FFFFFF"/>
        <w:spacing w:after="0" w:line="240" w:lineRule="auto"/>
        <w:ind w:firstLine="567"/>
        <w:jc w:val="both"/>
        <w:rPr>
          <w:rFonts w:ascii="Trebuchet MS" w:eastAsia="Calibri" w:hAnsi="Trebuchet MS" w:cs="Times New Roman"/>
          <w14:ligatures w14:val="none"/>
        </w:rPr>
      </w:pPr>
      <w:r w:rsidRPr="00AD46D1">
        <w:rPr>
          <w:rFonts w:ascii="Trebuchet MS" w:eastAsia="Calibri" w:hAnsi="Trebuchet MS" w:cs="Times New Roman"/>
          <w14:ligatures w14:val="none"/>
        </w:rPr>
        <w:t xml:space="preserve">  </w:t>
      </w:r>
      <w:r w:rsidR="00532610" w:rsidRPr="00AD46D1">
        <w:rPr>
          <w:rFonts w:ascii="Trebuchet MS" w:eastAsia="Calibri" w:hAnsi="Trebuchet MS" w:cs="Times New Roman"/>
          <w14:ligatures w14:val="none"/>
        </w:rPr>
        <w:t xml:space="preserve">Ca urmare a solicitării de emitere a acordului de mediu adresate de </w:t>
      </w:r>
      <w:r w:rsidR="00D575AD" w:rsidRPr="00AD46D1">
        <w:rPr>
          <w:rFonts w:ascii="Trebuchet MS" w:eastAsia="Calibri" w:hAnsi="Trebuchet MS" w:cs="Times New Roman"/>
          <w:b/>
          <w14:ligatures w14:val="none"/>
        </w:rPr>
        <w:t>Mihai Dănuț</w:t>
      </w:r>
      <w:r w:rsidR="00D575AD" w:rsidRPr="00AD46D1">
        <w:rPr>
          <w:rFonts w:ascii="Trebuchet MS" w:eastAsia="Times New Roman" w:hAnsi="Trebuchet MS" w:cs="Times New Roman"/>
          <w:b/>
          <w:lang w:eastAsia="ro-RO"/>
          <w14:ligatures w14:val="none"/>
        </w:rPr>
        <w:t xml:space="preserve"> </w:t>
      </w:r>
      <w:r w:rsidR="00D575AD" w:rsidRPr="00AD46D1">
        <w:rPr>
          <w:rFonts w:ascii="Trebuchet MS" w:eastAsia="Times New Roman" w:hAnsi="Trebuchet MS" w:cs="Times New Roman"/>
          <w:lang w:eastAsia="ro-RO"/>
          <w14:ligatures w14:val="none"/>
        </w:rPr>
        <w:t xml:space="preserve">cu domiciliul în </w:t>
      </w:r>
      <w:r w:rsidR="00D575AD" w:rsidRPr="00AD46D1">
        <w:rPr>
          <w:rFonts w:ascii="Trebuchet MS" w:eastAsia="Calibri" w:hAnsi="Trebuchet MS" w:cs="Times New Roman"/>
          <w14:ligatures w14:val="none"/>
        </w:rPr>
        <w:t>comuna Ludești, satul Potocelu, str. Principală, nr. 126</w:t>
      </w:r>
      <w:r w:rsidR="00532610" w:rsidRPr="00AD46D1">
        <w:rPr>
          <w:rFonts w:ascii="Trebuchet MS" w:eastAsia="Calibri" w:hAnsi="Trebuchet MS" w:cs="Times New Roman"/>
          <w14:ligatures w14:val="none"/>
        </w:rPr>
        <w:t xml:space="preserve">, înregistrată la Agenția pentru Protecția Mediului (APM) Dâmbovița cu nr. </w:t>
      </w:r>
      <w:r w:rsidR="00D575AD" w:rsidRPr="00AD46D1">
        <w:rPr>
          <w:rFonts w:ascii="Trebuchet MS" w:eastAsia="Calibri" w:hAnsi="Trebuchet MS" w:cs="Times New Roman"/>
          <w14:ligatures w14:val="none"/>
        </w:rPr>
        <w:t>17129 din data de 15.11.2023</w:t>
      </w:r>
      <w:r w:rsidR="00532610" w:rsidRPr="00AD46D1">
        <w:rPr>
          <w:rFonts w:ascii="Trebuchet MS" w:eastAsia="Calibri" w:hAnsi="Trebuchet MS" w:cs="Times New Roman"/>
          <w14:ligatures w14:val="none"/>
        </w:rPr>
        <w:t xml:space="preserve">, în baza Legii nr. </w:t>
      </w:r>
      <w:r w:rsidR="00532610" w:rsidRPr="00AD46D1">
        <w:rPr>
          <w:rFonts w:ascii="Trebuchet MS" w:eastAsia="Calibri" w:hAnsi="Trebuchet MS" w:cs="Times New Roman"/>
          <w:b/>
          <w14:ligatures w14:val="none"/>
        </w:rPr>
        <w:t>292/2018</w:t>
      </w:r>
      <w:r w:rsidR="00532610" w:rsidRPr="00AD46D1">
        <w:rPr>
          <w:rFonts w:ascii="Trebuchet MS" w:eastAsia="Calibri" w:hAnsi="Trebuchet MS" w:cs="Times New Roman"/>
          <w14:ligatures w14:val="none"/>
        </w:rPr>
        <w:t xml:space="preserve"> privind evaluarea impactului anumitor proiecte publice şi private asupra mediului şi a Ordonanţei de Urgenţă a Guvernului nr. </w:t>
      </w:r>
      <w:r w:rsidR="004E62EC" w:rsidRPr="00AD46D1">
        <w:rPr>
          <w:rFonts w:ascii="Trebuchet MS" w:hAnsi="Trebuchet MS"/>
        </w:rPr>
        <w:fldChar w:fldCharType="begin"/>
      </w:r>
      <w:r w:rsidR="004E62EC" w:rsidRPr="00AD46D1">
        <w:rPr>
          <w:rFonts w:ascii="Trebuchet MS" w:hAnsi="Trebuchet MS"/>
        </w:rPr>
        <w:instrText xml:space="preserve"> HYPERLINK "https://idrept.ro/00103869.htm" </w:instrText>
      </w:r>
      <w:r w:rsidR="004E62EC" w:rsidRPr="00AD46D1">
        <w:rPr>
          <w:rFonts w:ascii="Trebuchet MS" w:hAnsi="Trebuchet MS"/>
        </w:rPr>
        <w:fldChar w:fldCharType="separate"/>
      </w:r>
      <w:r w:rsidR="00532610" w:rsidRPr="00AD46D1">
        <w:rPr>
          <w:rFonts w:ascii="Trebuchet MS" w:eastAsia="Calibri" w:hAnsi="Trebuchet MS" w:cs="Times New Roman"/>
          <w:b/>
          <w:bCs/>
          <w:u w:val="single"/>
          <w14:ligatures w14:val="none"/>
        </w:rPr>
        <w:t>57/2007</w:t>
      </w:r>
      <w:r w:rsidR="004E62EC" w:rsidRPr="00AD46D1">
        <w:rPr>
          <w:rFonts w:ascii="Trebuchet MS" w:eastAsia="Calibri" w:hAnsi="Trebuchet MS" w:cs="Times New Roman"/>
          <w:b/>
          <w:bCs/>
          <w:u w:val="single"/>
          <w14:ligatures w14:val="none"/>
        </w:rPr>
        <w:fldChar w:fldCharType="end"/>
      </w:r>
      <w:r w:rsidR="00532610" w:rsidRPr="00AD46D1">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4E62EC" w:rsidRPr="00AD46D1">
        <w:rPr>
          <w:rFonts w:ascii="Trebuchet MS" w:hAnsi="Trebuchet MS"/>
        </w:rPr>
        <w:fldChar w:fldCharType="begin"/>
      </w:r>
      <w:r w:rsidR="004E62EC" w:rsidRPr="00AD46D1">
        <w:rPr>
          <w:rFonts w:ascii="Trebuchet MS" w:hAnsi="Trebuchet MS"/>
        </w:rPr>
        <w:instrText xml:space="preserve"> HYPERLINK "https://idrept.ro/00139597.htm" </w:instrText>
      </w:r>
      <w:r w:rsidR="004E62EC" w:rsidRPr="00AD46D1">
        <w:rPr>
          <w:rFonts w:ascii="Trebuchet MS" w:hAnsi="Trebuchet MS"/>
        </w:rPr>
        <w:fldChar w:fldCharType="separate"/>
      </w:r>
      <w:r w:rsidR="00532610" w:rsidRPr="00AD46D1">
        <w:rPr>
          <w:rFonts w:ascii="Trebuchet MS" w:eastAsia="Calibri" w:hAnsi="Trebuchet MS" w:cs="Times New Roman"/>
          <w:b/>
          <w:bCs/>
          <w:u w:val="single"/>
          <w14:ligatures w14:val="none"/>
        </w:rPr>
        <w:t>49/2011</w:t>
      </w:r>
      <w:r w:rsidR="004E62EC" w:rsidRPr="00AD46D1">
        <w:rPr>
          <w:rFonts w:ascii="Trebuchet MS" w:eastAsia="Calibri" w:hAnsi="Trebuchet MS" w:cs="Times New Roman"/>
          <w:b/>
          <w:bCs/>
          <w:u w:val="single"/>
          <w14:ligatures w14:val="none"/>
        </w:rPr>
        <w:fldChar w:fldCharType="end"/>
      </w:r>
      <w:r w:rsidR="00532610" w:rsidRPr="00AD46D1">
        <w:rPr>
          <w:rFonts w:ascii="Trebuchet MS" w:eastAsia="Calibri" w:hAnsi="Trebuchet MS" w:cs="Times New Roman"/>
          <w14:ligatures w14:val="none"/>
        </w:rPr>
        <w:t>, cu modificările şi completările ulterioare,</w:t>
      </w:r>
    </w:p>
    <w:p w14:paraId="5ABB451C" w14:textId="77777777" w:rsidR="00D63A4D" w:rsidRPr="00AD46D1" w:rsidRDefault="00D63A4D" w:rsidP="00AD46D1">
      <w:pPr>
        <w:shd w:val="clear" w:color="auto" w:fill="FFFFFF"/>
        <w:spacing w:after="0" w:line="240" w:lineRule="auto"/>
        <w:ind w:firstLine="709"/>
        <w:jc w:val="both"/>
        <w:rPr>
          <w:rFonts w:ascii="Trebuchet MS" w:eastAsia="Calibri" w:hAnsi="Trebuchet MS" w:cs="Times New Roman"/>
          <w14:ligatures w14:val="none"/>
        </w:rPr>
      </w:pPr>
      <w:bookmarkStart w:id="2" w:name="do|ax5^I|pa9"/>
      <w:bookmarkEnd w:id="2"/>
    </w:p>
    <w:p w14:paraId="16F28C62" w14:textId="1625FEFA" w:rsidR="00532610" w:rsidRPr="00AD46D1" w:rsidRDefault="00532610" w:rsidP="00AD46D1">
      <w:pPr>
        <w:shd w:val="clear" w:color="auto" w:fill="FFFFFF"/>
        <w:spacing w:after="0" w:line="240" w:lineRule="auto"/>
        <w:ind w:firstLine="709"/>
        <w:jc w:val="both"/>
        <w:rPr>
          <w:rFonts w:ascii="Trebuchet MS" w:eastAsia="Calibri" w:hAnsi="Trebuchet MS" w:cs="Times New Roman"/>
          <w:b/>
          <w14:ligatures w14:val="none"/>
        </w:rPr>
      </w:pPr>
      <w:r w:rsidRPr="00AD46D1">
        <w:rPr>
          <w:rFonts w:ascii="Trebuchet MS" w:eastAsia="Times New Roman" w:hAnsi="Trebuchet MS" w:cs="Times New Roman"/>
          <w:b/>
          <w:lang w:eastAsia="ro-RO"/>
          <w14:ligatures w14:val="none"/>
        </w:rPr>
        <w:t>Agenția pentru Protecția Mediului (APM) Dâmbovița decide</w:t>
      </w:r>
      <w:r w:rsidRPr="00AD46D1">
        <w:rPr>
          <w:rFonts w:ascii="Trebuchet MS" w:eastAsia="Calibri" w:hAnsi="Trebuchet MS" w:cs="Times New Roman"/>
          <w14:ligatures w14:val="none"/>
        </w:rPr>
        <w:t xml:space="preserve">, ca urmare a consultărilor desfăşurate în cadrul şedinţei Comisiei </w:t>
      </w:r>
      <w:r w:rsidR="00252D70" w:rsidRPr="00AD46D1">
        <w:rPr>
          <w:rFonts w:ascii="Trebuchet MS" w:eastAsia="Calibri" w:hAnsi="Trebuchet MS" w:cs="Times New Roman"/>
          <w14:ligatures w14:val="none"/>
        </w:rPr>
        <w:t>de analiză tehnică din data de 15.02</w:t>
      </w:r>
      <w:r w:rsidRPr="00AD46D1">
        <w:rPr>
          <w:rFonts w:ascii="Trebuchet MS" w:eastAsia="Calibri" w:hAnsi="Trebuchet MS" w:cs="Times New Roman"/>
          <w14:ligatures w14:val="none"/>
        </w:rPr>
        <w:t>.2024, că proiectul</w:t>
      </w:r>
      <w:r w:rsidR="00E04A1A" w:rsidRPr="00AD46D1">
        <w:rPr>
          <w:rFonts w:ascii="Trebuchet MS" w:eastAsia="Calibri" w:hAnsi="Trebuchet MS" w:cs="Times New Roman"/>
          <w14:ligatures w14:val="none"/>
        </w:rPr>
        <w:t>:</w:t>
      </w:r>
      <w:r w:rsidRPr="00AD46D1">
        <w:rPr>
          <w:rFonts w:ascii="Trebuchet MS" w:eastAsia="Calibri" w:hAnsi="Trebuchet MS" w:cs="Times New Roman"/>
          <w14:ligatures w14:val="none"/>
        </w:rPr>
        <w:t xml:space="preserve"> </w:t>
      </w:r>
      <w:bookmarkStart w:id="3" w:name="do|ax5^I|pa10"/>
      <w:bookmarkEnd w:id="3"/>
      <w:r w:rsidRPr="00AD46D1">
        <w:rPr>
          <w:rFonts w:ascii="Trebuchet MS" w:eastAsia="Calibri" w:hAnsi="Trebuchet MS" w:cs="Times New Roman"/>
          <w:b/>
          <w14:ligatures w14:val="none"/>
        </w:rPr>
        <w:t xml:space="preserve"> </w:t>
      </w:r>
      <w:r w:rsidR="00252D70" w:rsidRPr="00AD46D1">
        <w:rPr>
          <w:rFonts w:ascii="Trebuchet MS" w:eastAsia="Calibri" w:hAnsi="Trebuchet MS" w:cs="Times New Roman"/>
          <w:b/>
          <w14:ligatures w14:val="none"/>
        </w:rPr>
        <w:t>”</w:t>
      </w:r>
      <w:r w:rsidR="00252D70" w:rsidRPr="00AD46D1">
        <w:rPr>
          <w:rFonts w:ascii="Trebuchet MS" w:eastAsia="Calibri" w:hAnsi="Trebuchet MS" w:cs="Times New Roman"/>
          <w:b/>
          <w:i/>
          <w14:ligatures w14:val="none"/>
        </w:rPr>
        <w:t xml:space="preserve">Construire spălătorie auto + vulcanizare” </w:t>
      </w:r>
      <w:r w:rsidR="00252D70" w:rsidRPr="00AD46D1">
        <w:rPr>
          <w:rFonts w:ascii="Trebuchet MS" w:eastAsia="Calibri" w:hAnsi="Trebuchet MS" w:cs="Times New Roman"/>
          <w14:ligatures w14:val="none"/>
        </w:rPr>
        <w:t>propus a fi amplasat în comuna Lucieni, satul Lucieni, str. Principală, nr. FN, jud. Dâmbovița</w:t>
      </w:r>
      <w:r w:rsidRPr="00AD46D1">
        <w:rPr>
          <w:rFonts w:ascii="Trebuchet MS" w:eastAsia="Calibri" w:hAnsi="Trebuchet MS" w:cs="Times New Roman"/>
          <w14:ligatures w14:val="none"/>
        </w:rPr>
        <w:t xml:space="preserve">, </w:t>
      </w:r>
      <w:r w:rsidRPr="00AD46D1">
        <w:rPr>
          <w:rFonts w:ascii="Trebuchet MS" w:eastAsia="Times New Roman" w:hAnsi="Trebuchet MS" w:cs="Times New Roman"/>
          <w:b/>
          <w:i/>
          <w:lang w:val="it-IT"/>
          <w14:ligatures w14:val="none"/>
        </w:rPr>
        <w:t>nu se supune evaluării impactului asupra mediului; nu se supune evaluării adecvate; nu se supune evaluării impactului asupra corpurilor de apă</w:t>
      </w:r>
      <w:r w:rsidRPr="00AD46D1">
        <w:rPr>
          <w:rFonts w:ascii="Trebuchet MS" w:eastAsia="Calibri" w:hAnsi="Trebuchet MS" w:cs="Times New Roman"/>
          <w:b/>
          <w14:ligatures w14:val="none"/>
        </w:rPr>
        <w:t>.</w:t>
      </w:r>
    </w:p>
    <w:p w14:paraId="720042D2" w14:textId="77777777" w:rsidR="00532610" w:rsidRPr="00AD46D1" w:rsidRDefault="00532610" w:rsidP="00AD46D1">
      <w:pPr>
        <w:shd w:val="clear" w:color="auto" w:fill="FFFFFF"/>
        <w:spacing w:after="0" w:line="240" w:lineRule="auto"/>
        <w:jc w:val="both"/>
        <w:rPr>
          <w:rFonts w:ascii="Trebuchet MS" w:eastAsia="Calibri" w:hAnsi="Trebuchet MS" w:cs="Times New Roman"/>
          <w:b/>
          <w14:ligatures w14:val="none"/>
        </w:rPr>
      </w:pPr>
      <w:bookmarkStart w:id="4" w:name="do|ax5^I|pa11"/>
      <w:bookmarkStart w:id="5" w:name="do|ax5^I|pa12"/>
      <w:bookmarkEnd w:id="4"/>
      <w:bookmarkEnd w:id="5"/>
    </w:p>
    <w:p w14:paraId="0F106D79" w14:textId="728DA76C" w:rsidR="00532610" w:rsidRPr="00AD46D1" w:rsidRDefault="00D63A4D" w:rsidP="00AD46D1">
      <w:pPr>
        <w:shd w:val="clear" w:color="auto" w:fill="FFFFFF"/>
        <w:spacing w:after="0" w:line="240" w:lineRule="auto"/>
        <w:jc w:val="both"/>
        <w:rPr>
          <w:rFonts w:ascii="Trebuchet MS" w:eastAsia="Calibri" w:hAnsi="Trebuchet MS" w:cs="Times New Roman"/>
          <w14:ligatures w14:val="none"/>
        </w:rPr>
      </w:pPr>
      <w:r w:rsidRPr="00AD46D1">
        <w:rPr>
          <w:rFonts w:ascii="Trebuchet MS" w:eastAsia="Calibri" w:hAnsi="Trebuchet MS" w:cs="Times New Roman"/>
          <w:b/>
          <w14:ligatures w14:val="none"/>
        </w:rPr>
        <w:t xml:space="preserve">          </w:t>
      </w:r>
      <w:r w:rsidR="00532610" w:rsidRPr="00AD46D1">
        <w:rPr>
          <w:rFonts w:ascii="Trebuchet MS" w:eastAsia="Calibri" w:hAnsi="Trebuchet MS" w:cs="Times New Roman"/>
          <w:b/>
          <w14:ligatures w14:val="none"/>
        </w:rPr>
        <w:t>Justificarea prezentei decizii</w:t>
      </w:r>
      <w:r w:rsidR="00532610" w:rsidRPr="00AD46D1">
        <w:rPr>
          <w:rFonts w:ascii="Trebuchet MS" w:eastAsia="Calibri" w:hAnsi="Trebuchet MS" w:cs="Times New Roman"/>
          <w14:ligatures w14:val="none"/>
        </w:rPr>
        <w:t>:</w:t>
      </w:r>
    </w:p>
    <w:p w14:paraId="0444861D" w14:textId="77777777" w:rsidR="00532610" w:rsidRPr="00AD46D1" w:rsidRDefault="00532610" w:rsidP="00AD46D1">
      <w:pPr>
        <w:shd w:val="clear" w:color="auto" w:fill="FFFFFF"/>
        <w:spacing w:after="0" w:line="240" w:lineRule="auto"/>
        <w:jc w:val="both"/>
        <w:rPr>
          <w:rFonts w:ascii="Trebuchet MS" w:eastAsia="Calibri" w:hAnsi="Trebuchet MS" w:cs="Times New Roman"/>
          <w14:ligatures w14:val="none"/>
        </w:rPr>
      </w:pPr>
      <w:bookmarkStart w:id="6" w:name="do|ax5^I|pa13"/>
      <w:bookmarkEnd w:id="6"/>
      <w:r w:rsidRPr="00AD46D1">
        <w:rPr>
          <w:rFonts w:ascii="Trebuchet MS" w:eastAsia="Calibri" w:hAnsi="Trebuchet MS" w:cs="Times New Roman"/>
          <w:b/>
          <w14:ligatures w14:val="none"/>
        </w:rPr>
        <w:t>I.</w:t>
      </w:r>
      <w:r w:rsidRPr="00AD46D1">
        <w:rPr>
          <w:rFonts w:ascii="Trebuchet MS" w:eastAsia="Calibri" w:hAnsi="Trebuchet MS" w:cs="Times New Roman"/>
          <w14:ligatures w14:val="none"/>
        </w:rPr>
        <w:t xml:space="preserve"> Motivele pe baza cărora s-a stabilit </w:t>
      </w:r>
      <w:r w:rsidRPr="00AD46D1">
        <w:rPr>
          <w:rFonts w:ascii="Trebuchet MS" w:eastAsia="Times New Roman" w:hAnsi="Trebuchet MS" w:cs="Times New Roman"/>
          <w:b/>
          <w:lang w:eastAsia="ro-RO"/>
          <w14:ligatures w14:val="none"/>
        </w:rPr>
        <w:t xml:space="preserve">luarea deciziei etapei de încadrare in procedura </w:t>
      </w:r>
      <w:r w:rsidRPr="00AD46D1">
        <w:rPr>
          <w:rFonts w:ascii="Trebuchet MS" w:eastAsia="Calibri" w:hAnsi="Trebuchet MS" w:cs="Times New Roman"/>
          <w14:ligatures w14:val="none"/>
        </w:rPr>
        <w:t>de evaluare a impactului asupra mediului sunt următoarele:</w:t>
      </w:r>
    </w:p>
    <w:p w14:paraId="53D9C121" w14:textId="77777777" w:rsidR="00532610" w:rsidRPr="00AD46D1" w:rsidRDefault="00532610" w:rsidP="00AD46D1">
      <w:pPr>
        <w:spacing w:after="0" w:line="240" w:lineRule="auto"/>
        <w:jc w:val="both"/>
        <w:rPr>
          <w:rFonts w:ascii="Trebuchet MS" w:eastAsia="Calibri" w:hAnsi="Trebuchet MS" w:cs="Times New Roman"/>
          <w14:ligatures w14:val="none"/>
        </w:rPr>
      </w:pPr>
      <w:bookmarkStart w:id="7" w:name="do|ax5^I|pa14"/>
      <w:bookmarkEnd w:id="7"/>
      <w:r w:rsidRPr="00AD46D1">
        <w:rPr>
          <w:rFonts w:ascii="Trebuchet MS" w:eastAsia="Calibri" w:hAnsi="Trebuchet MS" w:cs="Times New Roman"/>
          <w14:ligatures w14:val="none"/>
        </w:rPr>
        <w:t xml:space="preserve">a) proiectul </w:t>
      </w:r>
      <w:r w:rsidRPr="00AD46D1">
        <w:rPr>
          <w:rFonts w:ascii="Trebuchet MS" w:eastAsia="Calibri" w:hAnsi="Trebuchet MS" w:cs="Times New Roman"/>
          <w:b/>
          <w14:ligatures w14:val="none"/>
        </w:rPr>
        <w:t>se încadrează în prevederile Legii nr. 292/2018 privind evaluarea impactului anumitor proiecte publice şi private asupra mediului</w:t>
      </w:r>
      <w:r w:rsidRPr="00AD46D1">
        <w:rPr>
          <w:rFonts w:ascii="Trebuchet MS" w:eastAsia="Calibri" w:hAnsi="Trebuchet MS" w:cs="Times New Roman"/>
          <w14:ligatures w14:val="none"/>
        </w:rPr>
        <w:t>, Anexa nr. 2, pct. 10, lit. b;</w:t>
      </w:r>
    </w:p>
    <w:p w14:paraId="63D2EA79" w14:textId="77777777" w:rsidR="00532610" w:rsidRPr="00AD46D1" w:rsidRDefault="00532610" w:rsidP="00AD46D1">
      <w:pPr>
        <w:spacing w:after="0" w:line="240" w:lineRule="auto"/>
        <w:jc w:val="both"/>
        <w:rPr>
          <w:rFonts w:ascii="Trebuchet MS" w:eastAsia="Calibri" w:hAnsi="Trebuchet MS" w:cs="Times New Roman"/>
          <w14:ligatures w14:val="none"/>
        </w:rPr>
      </w:pPr>
      <w:bookmarkStart w:id="8" w:name="do|ax5^I|pa15"/>
      <w:bookmarkEnd w:id="8"/>
      <w:r w:rsidRPr="00AD46D1">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2D7A1BD8" w14:textId="77777777" w:rsidR="00532610" w:rsidRPr="00AD46D1" w:rsidRDefault="00532610" w:rsidP="00AD46D1">
      <w:pPr>
        <w:spacing w:after="0" w:line="240" w:lineRule="auto"/>
        <w:jc w:val="both"/>
        <w:rPr>
          <w:rFonts w:ascii="Trebuchet MS" w:eastAsia="Times New Roman" w:hAnsi="Trebuchet MS" w:cs="Times New Roman"/>
          <w:lang w:eastAsia="ro-RO"/>
          <w14:ligatures w14:val="none"/>
        </w:rPr>
      </w:pPr>
      <w:bookmarkStart w:id="9" w:name="do|ax5^I|pa16"/>
      <w:bookmarkEnd w:id="9"/>
      <w:r w:rsidRPr="00AD46D1">
        <w:rPr>
          <w:rFonts w:ascii="Trebuchet MS" w:eastAsia="Calibri" w:hAnsi="Trebuchet MS" w:cs="Times New Roman"/>
          <w14:ligatures w14:val="none"/>
        </w:rPr>
        <w:t>c)</w:t>
      </w:r>
      <w:r w:rsidRPr="00AD46D1">
        <w:rPr>
          <w:rFonts w:ascii="Trebuchet MS" w:eastAsia="Times New Roman" w:hAnsi="Trebuchet MS" w:cs="Times New Roman"/>
          <w:b/>
          <w:lang w:eastAsia="ro-RO"/>
          <w14:ligatures w14:val="none"/>
        </w:rPr>
        <w:t xml:space="preserve"> </w:t>
      </w:r>
      <w:r w:rsidRPr="00AD46D1">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408AF8EC" w14:textId="77777777" w:rsidR="00532610" w:rsidRPr="00AD46D1" w:rsidRDefault="00532610" w:rsidP="00AD46D1">
      <w:pPr>
        <w:spacing w:after="0" w:line="240" w:lineRule="auto"/>
        <w:jc w:val="both"/>
        <w:rPr>
          <w:rFonts w:ascii="Trebuchet MS" w:eastAsia="Times New Roman" w:hAnsi="Trebuchet MS" w:cs="Times New Roman"/>
          <w:b/>
          <w:lang w:eastAsia="ro-RO"/>
          <w14:ligatures w14:val="none"/>
        </w:rPr>
      </w:pPr>
    </w:p>
    <w:p w14:paraId="2E7C4C34" w14:textId="77777777" w:rsidR="00532610" w:rsidRPr="00AD46D1" w:rsidRDefault="00532610" w:rsidP="00AD46D1">
      <w:pPr>
        <w:spacing w:after="0" w:line="240" w:lineRule="auto"/>
        <w:jc w:val="both"/>
        <w:rPr>
          <w:rFonts w:ascii="Trebuchet MS" w:eastAsia="Calibri" w:hAnsi="Trebuchet MS" w:cs="Times New Roman"/>
          <w:b/>
          <w:i/>
          <w:u w:val="single"/>
          <w14:ligatures w14:val="none"/>
        </w:rPr>
      </w:pPr>
      <w:bookmarkStart w:id="10" w:name="do|ax5^I|pa17"/>
      <w:bookmarkStart w:id="11" w:name="do|ax5^I|pa34"/>
      <w:bookmarkEnd w:id="10"/>
      <w:bookmarkEnd w:id="11"/>
      <w:r w:rsidRPr="00AD46D1">
        <w:rPr>
          <w:rFonts w:ascii="Trebuchet MS" w:eastAsia="Calibri" w:hAnsi="Trebuchet MS" w:cs="Times New Roman"/>
          <w:b/>
          <w:i/>
          <w14:ligatures w14:val="none"/>
        </w:rPr>
        <w:t>1.</w:t>
      </w:r>
      <w:r w:rsidRPr="00AD46D1">
        <w:rPr>
          <w:rFonts w:ascii="Trebuchet MS" w:eastAsia="Calibri" w:hAnsi="Trebuchet MS" w:cs="Times New Roman"/>
          <w:b/>
          <w:i/>
          <w:u w:val="single"/>
          <w14:ligatures w14:val="none"/>
        </w:rPr>
        <w:t xml:space="preserve"> Caracteristicile proiectului</w:t>
      </w:r>
    </w:p>
    <w:p w14:paraId="718431E4" w14:textId="77777777" w:rsidR="00532610" w:rsidRPr="00AD46D1" w:rsidRDefault="00532610" w:rsidP="00AD46D1">
      <w:pPr>
        <w:numPr>
          <w:ilvl w:val="0"/>
          <w:numId w:val="6"/>
        </w:numPr>
        <w:spacing w:after="0" w:line="240" w:lineRule="auto"/>
        <w:jc w:val="both"/>
        <w:rPr>
          <w:rFonts w:ascii="Trebuchet MS" w:eastAsia="Calibri" w:hAnsi="Trebuchet MS" w:cs="Times New Roman"/>
          <w14:ligatures w14:val="none"/>
        </w:rPr>
      </w:pPr>
      <w:r w:rsidRPr="00AD46D1">
        <w:rPr>
          <w:rFonts w:ascii="Trebuchet MS" w:eastAsia="Calibri" w:hAnsi="Trebuchet MS" w:cs="Times New Roman"/>
          <w:b/>
          <w:i/>
          <w14:ligatures w14:val="none"/>
        </w:rPr>
        <w:t>mărimea proiectului</w:t>
      </w:r>
      <w:r w:rsidRPr="00AD46D1">
        <w:rPr>
          <w:rFonts w:ascii="Trebuchet MS" w:eastAsia="Calibri" w:hAnsi="Trebuchet MS" w:cs="Times New Roman"/>
          <w14:ligatures w14:val="none"/>
        </w:rPr>
        <w:t xml:space="preserve">: </w:t>
      </w:r>
    </w:p>
    <w:p w14:paraId="160BC44E" w14:textId="0CEA8803" w:rsidR="004937EF" w:rsidRPr="00AD46D1" w:rsidRDefault="001E0899" w:rsidP="00AD46D1">
      <w:pPr>
        <w:spacing w:line="240" w:lineRule="auto"/>
        <w:ind w:right="-45" w:firstLine="720"/>
        <w:jc w:val="both"/>
        <w:outlineLvl w:val="0"/>
        <w:rPr>
          <w:rFonts w:ascii="Trebuchet MS" w:hAnsi="Trebuchet MS"/>
          <w:lang w:val="fr-FR"/>
        </w:rPr>
      </w:pPr>
      <w:proofErr w:type="spellStart"/>
      <w:r w:rsidRPr="00AD46D1">
        <w:rPr>
          <w:rFonts w:ascii="Trebuchet MS" w:hAnsi="Trebuchet MS"/>
          <w:lang w:val="fr-FR"/>
        </w:rPr>
        <w:t>Proiectul</w:t>
      </w:r>
      <w:proofErr w:type="spellEnd"/>
      <w:r w:rsidRPr="00AD46D1">
        <w:rPr>
          <w:rFonts w:ascii="Trebuchet MS" w:hAnsi="Trebuchet MS"/>
          <w:lang w:val="fr-FR"/>
        </w:rPr>
        <w:t xml:space="preserve"> </w:t>
      </w:r>
      <w:proofErr w:type="spellStart"/>
      <w:r w:rsidRPr="00AD46D1">
        <w:rPr>
          <w:rFonts w:ascii="Trebuchet MS" w:hAnsi="Trebuchet MS"/>
          <w:lang w:val="fr-FR"/>
        </w:rPr>
        <w:t>propus</w:t>
      </w:r>
      <w:proofErr w:type="spellEnd"/>
      <w:r w:rsidRPr="00AD46D1">
        <w:rPr>
          <w:rFonts w:ascii="Trebuchet MS" w:hAnsi="Trebuchet MS"/>
          <w:lang w:val="fr-FR"/>
        </w:rPr>
        <w:t xml:space="preserve"> este </w:t>
      </w:r>
      <w:proofErr w:type="spellStart"/>
      <w:r w:rsidRPr="00AD46D1">
        <w:rPr>
          <w:rFonts w:ascii="Trebuchet MS" w:hAnsi="Trebuchet MS"/>
          <w:lang w:val="fr-FR"/>
        </w:rPr>
        <w:t>situat</w:t>
      </w:r>
      <w:proofErr w:type="spellEnd"/>
      <w:r w:rsidRPr="00AD46D1">
        <w:rPr>
          <w:rFonts w:ascii="Trebuchet MS" w:hAnsi="Trebuchet MS"/>
          <w:lang w:val="fr-FR"/>
        </w:rPr>
        <w:t xml:space="preserve"> </w:t>
      </w:r>
      <w:proofErr w:type="spellStart"/>
      <w:r w:rsidRPr="00AD46D1">
        <w:rPr>
          <w:rFonts w:ascii="Trebuchet MS" w:hAnsi="Trebuchet MS"/>
          <w:lang w:val="fr-FR"/>
        </w:rPr>
        <w:t>în</w:t>
      </w:r>
      <w:proofErr w:type="spellEnd"/>
      <w:r w:rsidRPr="00AD46D1">
        <w:rPr>
          <w:rFonts w:ascii="Trebuchet MS" w:hAnsi="Trebuchet MS"/>
          <w:lang w:val="fr-FR"/>
        </w:rPr>
        <w:t xml:space="preserve"> </w:t>
      </w:r>
      <w:proofErr w:type="spellStart"/>
      <w:r w:rsidRPr="00AD46D1">
        <w:rPr>
          <w:rFonts w:ascii="Trebuchet MS" w:hAnsi="Trebuchet MS"/>
          <w:lang w:val="fr-FR"/>
        </w:rPr>
        <w:t>intravilanul</w:t>
      </w:r>
      <w:proofErr w:type="spellEnd"/>
      <w:r w:rsidRPr="00AD46D1">
        <w:rPr>
          <w:rFonts w:ascii="Trebuchet MS" w:hAnsi="Trebuchet MS"/>
          <w:lang w:val="fr-FR"/>
        </w:rPr>
        <w:t xml:space="preserve"> </w:t>
      </w:r>
      <w:proofErr w:type="spellStart"/>
      <w:r w:rsidRPr="00AD46D1">
        <w:rPr>
          <w:rFonts w:ascii="Trebuchet MS" w:hAnsi="Trebuchet MS"/>
          <w:lang w:val="fr-FR"/>
        </w:rPr>
        <w:t>comunei</w:t>
      </w:r>
      <w:proofErr w:type="spellEnd"/>
      <w:r w:rsidRPr="00AD46D1">
        <w:rPr>
          <w:rFonts w:ascii="Trebuchet MS" w:hAnsi="Trebuchet MS"/>
          <w:lang w:val="fr-FR"/>
        </w:rPr>
        <w:t xml:space="preserve"> </w:t>
      </w:r>
      <w:proofErr w:type="spellStart"/>
      <w:r w:rsidRPr="00AD46D1">
        <w:rPr>
          <w:rFonts w:ascii="Trebuchet MS" w:hAnsi="Trebuchet MS"/>
          <w:lang w:val="fr-FR"/>
        </w:rPr>
        <w:t>Lucieni</w:t>
      </w:r>
      <w:proofErr w:type="spellEnd"/>
      <w:r w:rsidR="0077722D" w:rsidRPr="00AD46D1">
        <w:rPr>
          <w:rFonts w:ascii="Trebuchet MS" w:hAnsi="Trebuchet MS"/>
          <w:lang w:val="fr-FR"/>
        </w:rPr>
        <w:t xml:space="preserve">, </w:t>
      </w:r>
      <w:proofErr w:type="spellStart"/>
      <w:r w:rsidR="0077722D" w:rsidRPr="00AD46D1">
        <w:rPr>
          <w:rFonts w:ascii="Trebuchet MS" w:hAnsi="Trebuchet MS"/>
          <w:lang w:val="fr-FR"/>
        </w:rPr>
        <w:t>sat</w:t>
      </w:r>
      <w:proofErr w:type="spellEnd"/>
      <w:r w:rsidR="0077722D" w:rsidRPr="00AD46D1">
        <w:rPr>
          <w:rFonts w:ascii="Trebuchet MS" w:hAnsi="Trebuchet MS"/>
          <w:lang w:val="fr-FR"/>
        </w:rPr>
        <w:t xml:space="preserve"> </w:t>
      </w:r>
      <w:proofErr w:type="spellStart"/>
      <w:r w:rsidR="0077722D" w:rsidRPr="00AD46D1">
        <w:rPr>
          <w:rFonts w:ascii="Trebuchet MS" w:hAnsi="Trebuchet MS"/>
          <w:lang w:val="fr-FR"/>
        </w:rPr>
        <w:t>Lucieni</w:t>
      </w:r>
      <w:proofErr w:type="spellEnd"/>
      <w:r w:rsidR="0077722D" w:rsidRPr="00AD46D1">
        <w:rPr>
          <w:rFonts w:ascii="Trebuchet MS" w:hAnsi="Trebuchet MS"/>
          <w:lang w:val="fr-FR"/>
        </w:rPr>
        <w:t xml:space="preserve">, </w:t>
      </w:r>
      <w:proofErr w:type="spellStart"/>
      <w:r w:rsidR="0077722D" w:rsidRPr="00AD46D1">
        <w:rPr>
          <w:rFonts w:ascii="Trebuchet MS" w:hAnsi="Trebuchet MS"/>
          <w:lang w:val="fr-FR"/>
        </w:rPr>
        <w:t>strada</w:t>
      </w:r>
      <w:proofErr w:type="spellEnd"/>
      <w:r w:rsidR="0077722D" w:rsidRPr="00AD46D1">
        <w:rPr>
          <w:rFonts w:ascii="Trebuchet MS" w:hAnsi="Trebuchet MS"/>
          <w:lang w:val="fr-FR"/>
        </w:rPr>
        <w:t xml:space="preserve"> </w:t>
      </w:r>
      <w:proofErr w:type="spellStart"/>
      <w:r w:rsidR="0077722D" w:rsidRPr="00AD46D1">
        <w:rPr>
          <w:rFonts w:ascii="Trebuchet MS" w:hAnsi="Trebuchet MS"/>
          <w:lang w:val="fr-FR"/>
        </w:rPr>
        <w:t>Principală</w:t>
      </w:r>
      <w:proofErr w:type="spellEnd"/>
      <w:r w:rsidRPr="00AD46D1">
        <w:rPr>
          <w:rFonts w:ascii="Trebuchet MS" w:hAnsi="Trebuchet MS"/>
          <w:lang w:val="fr-FR"/>
        </w:rPr>
        <w:t xml:space="preserve">, </w:t>
      </w:r>
      <w:r w:rsidR="00E606FA" w:rsidRPr="00AD46D1">
        <w:rPr>
          <w:rFonts w:ascii="Trebuchet MS" w:hAnsi="Trebuchet MS"/>
          <w:lang w:val="fr-FR"/>
        </w:rPr>
        <w:t xml:space="preserve">la </w:t>
      </w:r>
      <w:proofErr w:type="spellStart"/>
      <w:r w:rsidR="00E606FA" w:rsidRPr="00AD46D1">
        <w:rPr>
          <w:rFonts w:ascii="Trebuchet MS" w:hAnsi="Trebuchet MS"/>
          <w:lang w:val="fr-FR"/>
        </w:rPr>
        <w:t>intersecț</w:t>
      </w:r>
      <w:r w:rsidRPr="00AD46D1">
        <w:rPr>
          <w:rFonts w:ascii="Trebuchet MS" w:hAnsi="Trebuchet MS"/>
          <w:lang w:val="fr-FR"/>
        </w:rPr>
        <w:t>ia</w:t>
      </w:r>
      <w:proofErr w:type="spellEnd"/>
      <w:r w:rsidRPr="00AD46D1">
        <w:rPr>
          <w:rFonts w:ascii="Trebuchet MS" w:hAnsi="Trebuchet MS"/>
          <w:lang w:val="fr-FR"/>
        </w:rPr>
        <w:t xml:space="preserve"> </w:t>
      </w:r>
      <w:proofErr w:type="spellStart"/>
      <w:r w:rsidRPr="00AD46D1">
        <w:rPr>
          <w:rFonts w:ascii="Trebuchet MS" w:hAnsi="Trebuchet MS"/>
          <w:lang w:val="fr-FR"/>
        </w:rPr>
        <w:t>drumulu</w:t>
      </w:r>
      <w:r w:rsidR="0077722D" w:rsidRPr="00AD46D1">
        <w:rPr>
          <w:rFonts w:ascii="Trebuchet MS" w:hAnsi="Trebuchet MS"/>
          <w:lang w:val="fr-FR"/>
        </w:rPr>
        <w:t>i</w:t>
      </w:r>
      <w:proofErr w:type="spellEnd"/>
      <w:r w:rsidR="0077722D" w:rsidRPr="00AD46D1">
        <w:rPr>
          <w:rFonts w:ascii="Trebuchet MS" w:hAnsi="Trebuchet MS"/>
          <w:lang w:val="fr-FR"/>
        </w:rPr>
        <w:t xml:space="preserve"> </w:t>
      </w:r>
      <w:proofErr w:type="spellStart"/>
      <w:r w:rsidR="0077722D" w:rsidRPr="00AD46D1">
        <w:rPr>
          <w:rFonts w:ascii="Trebuchet MS" w:hAnsi="Trebuchet MS"/>
          <w:lang w:val="fr-FR"/>
        </w:rPr>
        <w:t>naț</w:t>
      </w:r>
      <w:r w:rsidR="00E606FA" w:rsidRPr="00AD46D1">
        <w:rPr>
          <w:rFonts w:ascii="Trebuchet MS" w:hAnsi="Trebuchet MS"/>
          <w:lang w:val="fr-FR"/>
        </w:rPr>
        <w:t>ional</w:t>
      </w:r>
      <w:proofErr w:type="spellEnd"/>
      <w:r w:rsidR="00E606FA" w:rsidRPr="00AD46D1">
        <w:rPr>
          <w:rFonts w:ascii="Trebuchet MS" w:hAnsi="Trebuchet MS"/>
          <w:lang w:val="fr-FR"/>
        </w:rPr>
        <w:t xml:space="preserve"> DN 72 </w:t>
      </w:r>
      <w:proofErr w:type="spellStart"/>
      <w:r w:rsidR="00E606FA" w:rsidRPr="00AD46D1">
        <w:rPr>
          <w:rFonts w:ascii="Trebuchet MS" w:hAnsi="Trebuchet MS"/>
          <w:lang w:val="fr-FR"/>
        </w:rPr>
        <w:t>cu</w:t>
      </w:r>
      <w:proofErr w:type="spellEnd"/>
      <w:r w:rsidR="00E606FA" w:rsidRPr="00AD46D1">
        <w:rPr>
          <w:rFonts w:ascii="Trebuchet MS" w:hAnsi="Trebuchet MS"/>
          <w:lang w:val="fr-FR"/>
        </w:rPr>
        <w:t xml:space="preserve"> </w:t>
      </w:r>
      <w:proofErr w:type="spellStart"/>
      <w:r w:rsidR="00E606FA" w:rsidRPr="00AD46D1">
        <w:rPr>
          <w:rFonts w:ascii="Trebuchet MS" w:hAnsi="Trebuchet MS"/>
          <w:lang w:val="fr-FR"/>
        </w:rPr>
        <w:t>drumul</w:t>
      </w:r>
      <w:proofErr w:type="spellEnd"/>
      <w:r w:rsidR="00E606FA" w:rsidRPr="00AD46D1">
        <w:rPr>
          <w:rFonts w:ascii="Trebuchet MS" w:hAnsi="Trebuchet MS"/>
          <w:lang w:val="fr-FR"/>
        </w:rPr>
        <w:t xml:space="preserve"> </w:t>
      </w:r>
      <w:proofErr w:type="spellStart"/>
      <w:r w:rsidR="00E606FA" w:rsidRPr="00AD46D1">
        <w:rPr>
          <w:rFonts w:ascii="Trebuchet MS" w:hAnsi="Trebuchet MS"/>
          <w:lang w:val="fr-FR"/>
        </w:rPr>
        <w:t>județ</w:t>
      </w:r>
      <w:r w:rsidRPr="00AD46D1">
        <w:rPr>
          <w:rFonts w:ascii="Trebuchet MS" w:hAnsi="Trebuchet MS"/>
          <w:lang w:val="fr-FR"/>
        </w:rPr>
        <w:t>ean</w:t>
      </w:r>
      <w:proofErr w:type="spellEnd"/>
      <w:r w:rsidRPr="00AD46D1">
        <w:rPr>
          <w:rFonts w:ascii="Trebuchet MS" w:hAnsi="Trebuchet MS"/>
          <w:lang w:val="fr-FR"/>
        </w:rPr>
        <w:t xml:space="preserve"> DJ 702B</w:t>
      </w:r>
      <w:r w:rsidR="00CF7607" w:rsidRPr="00AD46D1">
        <w:rPr>
          <w:rFonts w:ascii="Trebuchet MS" w:hAnsi="Trebuchet MS"/>
          <w:lang w:val="fr-FR"/>
        </w:rPr>
        <w:t>. Se va</w:t>
      </w:r>
      <w:r w:rsidR="00502E27" w:rsidRPr="00AD46D1">
        <w:rPr>
          <w:rFonts w:ascii="Trebuchet MS" w:hAnsi="Trebuchet MS"/>
          <w:lang w:val="fr-FR"/>
        </w:rPr>
        <w:t xml:space="preserve"> </w:t>
      </w:r>
      <w:proofErr w:type="spellStart"/>
      <w:r w:rsidR="00502E27" w:rsidRPr="00AD46D1">
        <w:rPr>
          <w:rFonts w:ascii="Trebuchet MS" w:hAnsi="Trebuchet MS"/>
          <w:lang w:val="fr-FR"/>
        </w:rPr>
        <w:t>realiza</w:t>
      </w:r>
      <w:proofErr w:type="spellEnd"/>
      <w:r w:rsidR="00502E27" w:rsidRPr="00AD46D1">
        <w:rPr>
          <w:rFonts w:ascii="Trebuchet MS" w:hAnsi="Trebuchet MS"/>
          <w:lang w:val="fr-FR"/>
        </w:rPr>
        <w:t xml:space="preserve"> o </w:t>
      </w:r>
      <w:proofErr w:type="spellStart"/>
      <w:r w:rsidR="00502E27" w:rsidRPr="00AD46D1">
        <w:rPr>
          <w:rFonts w:ascii="Trebuchet MS" w:hAnsi="Trebuchet MS"/>
          <w:lang w:val="fr-FR"/>
        </w:rPr>
        <w:t>construcție</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parter</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cu</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destinația</w:t>
      </w:r>
      <w:proofErr w:type="spellEnd"/>
      <w:r w:rsidR="00502E27" w:rsidRPr="00AD46D1">
        <w:rPr>
          <w:rFonts w:ascii="Trebuchet MS" w:hAnsi="Trebuchet MS"/>
          <w:lang w:val="fr-FR"/>
        </w:rPr>
        <w:t xml:space="preserve"> de </w:t>
      </w:r>
      <w:proofErr w:type="spellStart"/>
      <w:r w:rsidR="00502E27" w:rsidRPr="00AD46D1">
        <w:rPr>
          <w:rFonts w:ascii="Trebuchet MS" w:hAnsi="Trebuchet MS"/>
          <w:lang w:val="fr-FR"/>
        </w:rPr>
        <w:t>spălătorie</w:t>
      </w:r>
      <w:proofErr w:type="spellEnd"/>
      <w:r w:rsidR="00502E27" w:rsidRPr="00AD46D1">
        <w:rPr>
          <w:rFonts w:ascii="Trebuchet MS" w:hAnsi="Trebuchet MS"/>
          <w:lang w:val="fr-FR"/>
        </w:rPr>
        <w:t xml:space="preserve"> auto (2 boxe </w:t>
      </w:r>
      <w:proofErr w:type="spellStart"/>
      <w:r w:rsidR="00502E27" w:rsidRPr="00AD46D1">
        <w:rPr>
          <w:rFonts w:ascii="Trebuchet MS" w:hAnsi="Trebuchet MS"/>
          <w:lang w:val="fr-FR"/>
        </w:rPr>
        <w:t>pentru</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spălarea</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autoturismelor</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și</w:t>
      </w:r>
      <w:proofErr w:type="spellEnd"/>
      <w:r w:rsidR="00502E27" w:rsidRPr="00AD46D1">
        <w:rPr>
          <w:rFonts w:ascii="Trebuchet MS" w:hAnsi="Trebuchet MS"/>
          <w:lang w:val="fr-FR"/>
        </w:rPr>
        <w:t xml:space="preserve"> o </w:t>
      </w:r>
      <w:proofErr w:type="spellStart"/>
      <w:r w:rsidR="00502E27" w:rsidRPr="00AD46D1">
        <w:rPr>
          <w:rFonts w:ascii="Trebuchet MS" w:hAnsi="Trebuchet MS"/>
          <w:lang w:val="fr-FR"/>
        </w:rPr>
        <w:t>boxă</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pentru</w:t>
      </w:r>
      <w:proofErr w:type="spellEnd"/>
      <w:r w:rsidR="00502E27" w:rsidRPr="00AD46D1">
        <w:rPr>
          <w:rFonts w:ascii="Trebuchet MS" w:hAnsi="Trebuchet MS"/>
          <w:lang w:val="fr-FR"/>
        </w:rPr>
        <w:t xml:space="preserve"> </w:t>
      </w:r>
      <w:proofErr w:type="spellStart"/>
      <w:r w:rsidR="00502E27" w:rsidRPr="00AD46D1">
        <w:rPr>
          <w:rFonts w:ascii="Trebuchet MS" w:hAnsi="Trebuchet MS"/>
          <w:lang w:val="fr-FR"/>
        </w:rPr>
        <w:t>spă</w:t>
      </w:r>
      <w:r w:rsidR="00E66EED" w:rsidRPr="00AD46D1">
        <w:rPr>
          <w:rFonts w:ascii="Trebuchet MS" w:hAnsi="Trebuchet MS"/>
          <w:lang w:val="fr-FR"/>
        </w:rPr>
        <w:t>larea</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autocamioanelor</w:t>
      </w:r>
      <w:proofErr w:type="spellEnd"/>
      <w:r w:rsidR="00E66EED" w:rsidRPr="00AD46D1">
        <w:rPr>
          <w:rFonts w:ascii="Trebuchet MS" w:hAnsi="Trebuchet MS"/>
          <w:lang w:val="fr-FR"/>
        </w:rPr>
        <w:t xml:space="preserve">), dar </w:t>
      </w:r>
      <w:proofErr w:type="spellStart"/>
      <w:r w:rsidR="00E66EED" w:rsidRPr="00AD46D1">
        <w:rPr>
          <w:rFonts w:ascii="Trebuchet MS" w:hAnsi="Trebuchet MS"/>
          <w:lang w:val="fr-FR"/>
        </w:rPr>
        <w:t>și</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cu</w:t>
      </w:r>
      <w:proofErr w:type="spellEnd"/>
      <w:r w:rsidR="00E66EED" w:rsidRPr="00AD46D1">
        <w:rPr>
          <w:rFonts w:ascii="Trebuchet MS" w:hAnsi="Trebuchet MS"/>
          <w:lang w:val="fr-FR"/>
        </w:rPr>
        <w:t xml:space="preserve"> o </w:t>
      </w:r>
      <w:proofErr w:type="spellStart"/>
      <w:r w:rsidR="00E66EED" w:rsidRPr="00AD46D1">
        <w:rPr>
          <w:rFonts w:ascii="Trebuchet MS" w:hAnsi="Trebuchet MS"/>
          <w:lang w:val="fr-FR"/>
        </w:rPr>
        <w:t>boxă</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pentru</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vulcanizare</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Spaț</w:t>
      </w:r>
      <w:r w:rsidRPr="00AD46D1">
        <w:rPr>
          <w:rFonts w:ascii="Trebuchet MS" w:hAnsi="Trebuchet MS"/>
          <w:lang w:val="fr-FR"/>
        </w:rPr>
        <w:t>i</w:t>
      </w:r>
      <w:r w:rsidR="00E66EED" w:rsidRPr="00AD46D1">
        <w:rPr>
          <w:rFonts w:ascii="Trebuchet MS" w:hAnsi="Trebuchet MS"/>
          <w:lang w:val="fr-FR"/>
        </w:rPr>
        <w:t>ile</w:t>
      </w:r>
      <w:proofErr w:type="spellEnd"/>
      <w:r w:rsidR="00E66EED" w:rsidRPr="00AD46D1">
        <w:rPr>
          <w:rFonts w:ascii="Trebuchet MS" w:hAnsi="Trebuchet MS"/>
          <w:lang w:val="fr-FR"/>
        </w:rPr>
        <w:t xml:space="preserve"> de care va </w:t>
      </w:r>
      <w:proofErr w:type="spellStart"/>
      <w:r w:rsidR="00E66EED" w:rsidRPr="00AD46D1">
        <w:rPr>
          <w:rFonts w:ascii="Trebuchet MS" w:hAnsi="Trebuchet MS"/>
          <w:lang w:val="fr-FR"/>
        </w:rPr>
        <w:t>dispune</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construcția</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propusă</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sunt</w:t>
      </w:r>
      <w:proofErr w:type="spellEnd"/>
      <w:r w:rsidR="00E66EED" w:rsidRPr="00AD46D1">
        <w:rPr>
          <w:rFonts w:ascii="Trebuchet MS" w:hAnsi="Trebuchet MS"/>
          <w:lang w:val="fr-FR"/>
        </w:rPr>
        <w:t xml:space="preserve"> </w:t>
      </w:r>
      <w:proofErr w:type="spellStart"/>
      <w:r w:rsidR="00E66EED" w:rsidRPr="00AD46D1">
        <w:rPr>
          <w:rFonts w:ascii="Trebuchet MS" w:hAnsi="Trebuchet MS"/>
          <w:lang w:val="fr-FR"/>
        </w:rPr>
        <w:t>urmă</w:t>
      </w:r>
      <w:r w:rsidRPr="00AD46D1">
        <w:rPr>
          <w:rFonts w:ascii="Trebuchet MS" w:hAnsi="Trebuchet MS"/>
          <w:lang w:val="fr-FR"/>
        </w:rPr>
        <w:t>toarele</w:t>
      </w:r>
      <w:proofErr w:type="spellEnd"/>
      <w:r w:rsidRPr="00AD46D1">
        <w:rPr>
          <w:rFonts w:ascii="Trebuchet MS" w:hAnsi="Trebuchet MS"/>
          <w:lang w:val="fr-FR"/>
        </w:rPr>
        <w:t> :</w:t>
      </w:r>
    </w:p>
    <w:p w14:paraId="4955B2BE" w14:textId="3FDE9426" w:rsidR="001E0899" w:rsidRPr="00E97956" w:rsidRDefault="001E0899" w:rsidP="00AD46D1">
      <w:pPr>
        <w:spacing w:line="240" w:lineRule="auto"/>
        <w:ind w:right="-45" w:firstLine="720"/>
        <w:jc w:val="both"/>
        <w:outlineLvl w:val="0"/>
        <w:rPr>
          <w:rFonts w:ascii="Trebuchet MS" w:hAnsi="Trebuchet MS"/>
          <w:b/>
          <w:u w:val="single"/>
          <w:lang w:val="fr-FR"/>
        </w:rPr>
      </w:pPr>
      <w:r w:rsidRPr="00E97956">
        <w:rPr>
          <w:rFonts w:ascii="Trebuchet MS" w:hAnsi="Trebuchet MS"/>
          <w:b/>
          <w:u w:val="single"/>
        </w:rPr>
        <w:t>PLAN PARTER:</w:t>
      </w:r>
    </w:p>
    <w:p w14:paraId="77B70028" w14:textId="0D4C540E" w:rsidR="001E0899" w:rsidRPr="00AD46D1" w:rsidRDefault="00E66EED" w:rsidP="00AD46D1">
      <w:pPr>
        <w:pStyle w:val="NoSpacing"/>
        <w:ind w:left="709"/>
        <w:jc w:val="both"/>
        <w:rPr>
          <w:rFonts w:ascii="Trebuchet MS" w:hAnsi="Trebuchet MS"/>
          <w:u w:val="single"/>
        </w:rPr>
      </w:pPr>
      <w:r w:rsidRPr="00AD46D1">
        <w:rPr>
          <w:rFonts w:ascii="Trebuchet MS" w:hAnsi="Trebuchet MS"/>
          <w:u w:val="single"/>
        </w:rPr>
        <w:t>01 – Recepție + sală de aș</w:t>
      </w:r>
      <w:r w:rsidR="001E0899" w:rsidRPr="00AD46D1">
        <w:rPr>
          <w:rFonts w:ascii="Trebuchet MS" w:hAnsi="Trebuchet MS"/>
          <w:u w:val="single"/>
        </w:rPr>
        <w:t>teptare</w:t>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t>S.u. = 21.51 mp</w:t>
      </w:r>
    </w:p>
    <w:p w14:paraId="428DF644" w14:textId="77777777" w:rsidR="001E0899" w:rsidRPr="00AD46D1" w:rsidRDefault="001E0899" w:rsidP="00AD46D1">
      <w:pPr>
        <w:pStyle w:val="NoSpacing"/>
        <w:ind w:left="709"/>
        <w:jc w:val="both"/>
        <w:rPr>
          <w:rFonts w:ascii="Trebuchet MS" w:hAnsi="Trebuchet MS"/>
        </w:rPr>
      </w:pPr>
      <w:r w:rsidRPr="00AD46D1">
        <w:rPr>
          <w:rFonts w:ascii="Trebuchet MS" w:hAnsi="Trebuchet MS"/>
          <w:u w:val="single"/>
        </w:rPr>
        <w:t>02 – Sas</w:t>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t>S.u. =   1.49 mp</w:t>
      </w:r>
    </w:p>
    <w:p w14:paraId="5B2D72BB" w14:textId="7CEE9F02" w:rsidR="001E0899" w:rsidRPr="00AD46D1" w:rsidRDefault="00E66EED" w:rsidP="00AD46D1">
      <w:pPr>
        <w:pStyle w:val="NoSpacing"/>
        <w:ind w:left="709"/>
        <w:jc w:val="both"/>
        <w:rPr>
          <w:rFonts w:ascii="Trebuchet MS" w:hAnsi="Trebuchet MS"/>
          <w:u w:val="single"/>
        </w:rPr>
      </w:pPr>
      <w:r w:rsidRPr="00AD46D1">
        <w:rPr>
          <w:rFonts w:ascii="Trebuchet MS" w:hAnsi="Trebuchet MS"/>
          <w:u w:val="single"/>
        </w:rPr>
        <w:t>03 – Grup sanitar bărbaț</w:t>
      </w:r>
      <w:r w:rsidR="001E0899" w:rsidRPr="00AD46D1">
        <w:rPr>
          <w:rFonts w:ascii="Trebuchet MS" w:hAnsi="Trebuchet MS"/>
          <w:u w:val="single"/>
        </w:rPr>
        <w:t>i</w:t>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t>S.u. =   3.03 mp</w:t>
      </w:r>
    </w:p>
    <w:p w14:paraId="79975C94" w14:textId="77777777" w:rsidR="001E0899" w:rsidRPr="00AD46D1" w:rsidRDefault="001E0899" w:rsidP="00AD46D1">
      <w:pPr>
        <w:pStyle w:val="NoSpacing"/>
        <w:ind w:left="709"/>
        <w:jc w:val="both"/>
        <w:rPr>
          <w:rFonts w:ascii="Trebuchet MS" w:hAnsi="Trebuchet MS"/>
          <w:u w:val="single"/>
        </w:rPr>
      </w:pPr>
      <w:r w:rsidRPr="00AD46D1">
        <w:rPr>
          <w:rFonts w:ascii="Trebuchet MS" w:hAnsi="Trebuchet MS"/>
          <w:u w:val="single"/>
        </w:rPr>
        <w:t>04 – Grup sanitar femei</w:t>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t>S.u. =   3.05 mp</w:t>
      </w:r>
    </w:p>
    <w:p w14:paraId="3EC78224" w14:textId="03CBBA43" w:rsidR="001E0899" w:rsidRPr="00AD46D1" w:rsidRDefault="00E66EED" w:rsidP="00AD46D1">
      <w:pPr>
        <w:pStyle w:val="NoSpacing"/>
        <w:ind w:left="709"/>
        <w:jc w:val="both"/>
        <w:rPr>
          <w:rFonts w:ascii="Trebuchet MS" w:hAnsi="Trebuchet MS"/>
          <w:u w:val="single"/>
        </w:rPr>
      </w:pPr>
      <w:r w:rsidRPr="00AD46D1">
        <w:rPr>
          <w:rFonts w:ascii="Trebuchet MS" w:hAnsi="Trebuchet MS"/>
          <w:u w:val="single"/>
        </w:rPr>
        <w:t>05 – Duș</w:t>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t>S.u. =   1.82 mp</w:t>
      </w:r>
    </w:p>
    <w:p w14:paraId="06D879F8" w14:textId="32E93F37" w:rsidR="001E0899" w:rsidRPr="00AD46D1" w:rsidRDefault="001E0899" w:rsidP="00AD46D1">
      <w:pPr>
        <w:pStyle w:val="NoSpacing"/>
        <w:ind w:left="709"/>
        <w:jc w:val="both"/>
        <w:rPr>
          <w:rFonts w:ascii="Trebuchet MS" w:eastAsia="Times New Roman" w:hAnsi="Trebuchet MS"/>
          <w:u w:val="single"/>
          <w:lang w:eastAsia="ar-SA"/>
        </w:rPr>
      </w:pPr>
      <w:r w:rsidRPr="00AD46D1">
        <w:rPr>
          <w:rFonts w:ascii="Trebuchet MS" w:eastAsia="Times New Roman" w:hAnsi="Trebuchet MS"/>
          <w:u w:val="single"/>
          <w:lang w:eastAsia="ar-SA"/>
        </w:rPr>
        <w:t xml:space="preserve">06 – </w:t>
      </w:r>
      <w:r w:rsidR="00E66EED" w:rsidRPr="00AD46D1">
        <w:rPr>
          <w:rFonts w:ascii="Trebuchet MS" w:eastAsia="Times New Roman" w:hAnsi="Trebuchet MS"/>
          <w:u w:val="single"/>
          <w:lang w:eastAsia="ar-SA"/>
        </w:rPr>
        <w:t>Boxă</w:t>
      </w:r>
      <w:r w:rsidRPr="00AD46D1">
        <w:rPr>
          <w:rFonts w:ascii="Trebuchet MS" w:eastAsia="Times New Roman" w:hAnsi="Trebuchet MS"/>
          <w:u w:val="single"/>
          <w:lang w:eastAsia="ar-SA"/>
        </w:rPr>
        <w:t xml:space="preserve"> vulcanizare</w:t>
      </w:r>
      <w:r w:rsidRPr="00AD46D1">
        <w:rPr>
          <w:rFonts w:ascii="Trebuchet MS" w:eastAsia="Times New Roman" w:hAnsi="Trebuchet MS"/>
          <w:u w:val="single"/>
          <w:lang w:eastAsia="ar-SA"/>
        </w:rPr>
        <w:tab/>
      </w:r>
      <w:r w:rsidR="00E66EED" w:rsidRPr="00AD46D1">
        <w:rPr>
          <w:rFonts w:ascii="Trebuchet MS" w:eastAsia="Times New Roman" w:hAnsi="Trebuchet MS"/>
          <w:u w:val="single"/>
          <w:lang w:eastAsia="ar-SA"/>
        </w:rPr>
        <w:tab/>
      </w:r>
      <w:r w:rsidR="00E66EED" w:rsidRPr="00AD46D1">
        <w:rPr>
          <w:rFonts w:ascii="Trebuchet MS" w:eastAsia="Times New Roman" w:hAnsi="Trebuchet MS"/>
          <w:u w:val="single"/>
          <w:lang w:eastAsia="ar-SA"/>
        </w:rPr>
        <w:tab/>
      </w:r>
      <w:r w:rsidR="00E66EED" w:rsidRPr="00AD46D1">
        <w:rPr>
          <w:rFonts w:ascii="Trebuchet MS" w:eastAsia="Times New Roman" w:hAnsi="Trebuchet MS"/>
          <w:u w:val="single"/>
          <w:lang w:eastAsia="ar-SA"/>
        </w:rPr>
        <w:tab/>
      </w:r>
      <w:r w:rsidR="00E66EED" w:rsidRPr="00AD46D1">
        <w:rPr>
          <w:rFonts w:ascii="Trebuchet MS" w:eastAsia="Times New Roman" w:hAnsi="Trebuchet MS"/>
          <w:u w:val="single"/>
          <w:lang w:eastAsia="ar-SA"/>
        </w:rPr>
        <w:tab/>
      </w:r>
      <w:r w:rsidRPr="00AD46D1">
        <w:rPr>
          <w:rFonts w:ascii="Trebuchet MS" w:eastAsia="Times New Roman" w:hAnsi="Trebuchet MS"/>
          <w:u w:val="single"/>
          <w:lang w:eastAsia="ar-SA"/>
        </w:rPr>
        <w:tab/>
      </w:r>
      <w:r w:rsidRPr="00AD46D1">
        <w:rPr>
          <w:rFonts w:ascii="Trebuchet MS" w:eastAsia="Times New Roman" w:hAnsi="Trebuchet MS"/>
          <w:u w:val="single"/>
          <w:lang w:eastAsia="ar-SA"/>
        </w:rPr>
        <w:tab/>
      </w:r>
      <w:r w:rsidR="00821E87" w:rsidRPr="00AD46D1">
        <w:rPr>
          <w:rFonts w:ascii="Trebuchet MS" w:eastAsia="Times New Roman" w:hAnsi="Trebuchet MS"/>
          <w:u w:val="single"/>
          <w:lang w:eastAsia="ar-SA"/>
        </w:rPr>
        <w:t xml:space="preserve">          </w:t>
      </w:r>
      <w:r w:rsidRPr="00AD46D1">
        <w:rPr>
          <w:rFonts w:ascii="Trebuchet MS" w:eastAsia="Times New Roman" w:hAnsi="Trebuchet MS"/>
          <w:u w:val="single"/>
          <w:lang w:eastAsia="ar-SA"/>
        </w:rPr>
        <w:t>S.u. = 32.21 mp</w:t>
      </w:r>
    </w:p>
    <w:p w14:paraId="39CBDF3C" w14:textId="77777777" w:rsidR="001E0899" w:rsidRPr="00AD46D1" w:rsidRDefault="001E0899" w:rsidP="00AD46D1">
      <w:pPr>
        <w:pStyle w:val="NoSpacing"/>
        <w:ind w:left="709"/>
        <w:jc w:val="both"/>
        <w:rPr>
          <w:rFonts w:ascii="Trebuchet MS" w:hAnsi="Trebuchet MS"/>
          <w:u w:val="single"/>
        </w:rPr>
      </w:pPr>
      <w:r w:rsidRPr="00AD46D1">
        <w:rPr>
          <w:rFonts w:ascii="Trebuchet MS" w:hAnsi="Trebuchet MS"/>
          <w:u w:val="single"/>
        </w:rPr>
        <w:t>07 – Vestiar personal</w:t>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r>
      <w:r w:rsidRPr="00AD46D1">
        <w:rPr>
          <w:rFonts w:ascii="Trebuchet MS" w:hAnsi="Trebuchet MS"/>
          <w:u w:val="single"/>
        </w:rPr>
        <w:tab/>
        <w:t>S.u. =   9.28 mp</w:t>
      </w:r>
    </w:p>
    <w:p w14:paraId="5D3FC6DA" w14:textId="5421D0B4" w:rsidR="001E0899" w:rsidRPr="00AD46D1" w:rsidRDefault="00E66EED" w:rsidP="00AD46D1">
      <w:pPr>
        <w:pStyle w:val="NoSpacing"/>
        <w:ind w:left="709"/>
        <w:jc w:val="both"/>
        <w:rPr>
          <w:rFonts w:ascii="Trebuchet MS" w:hAnsi="Trebuchet MS"/>
          <w:u w:val="single"/>
        </w:rPr>
      </w:pPr>
      <w:r w:rsidRPr="00AD46D1">
        <w:rPr>
          <w:rFonts w:ascii="Trebuchet MS" w:hAnsi="Trebuchet MS"/>
          <w:u w:val="single"/>
        </w:rPr>
        <w:t>08 – Spaț</w:t>
      </w:r>
      <w:r w:rsidR="001E0899" w:rsidRPr="00AD46D1">
        <w:rPr>
          <w:rFonts w:ascii="Trebuchet MS" w:hAnsi="Trebuchet MS"/>
          <w:u w:val="single"/>
        </w:rPr>
        <w:t>iu tehnic</w:t>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t>S.u. =   8.16 mp</w:t>
      </w:r>
    </w:p>
    <w:p w14:paraId="72BC9307" w14:textId="3FFA5A20" w:rsidR="001E0899" w:rsidRPr="00AD46D1" w:rsidRDefault="001E0899" w:rsidP="00AD46D1">
      <w:pPr>
        <w:pStyle w:val="NoSpacing"/>
        <w:ind w:left="709"/>
        <w:jc w:val="both"/>
        <w:rPr>
          <w:rFonts w:ascii="Trebuchet MS" w:eastAsia="Times New Roman" w:hAnsi="Trebuchet MS"/>
          <w:u w:val="single"/>
          <w:lang w:eastAsia="ar-SA"/>
        </w:rPr>
      </w:pPr>
      <w:r w:rsidRPr="00AD46D1">
        <w:rPr>
          <w:rFonts w:ascii="Trebuchet MS" w:eastAsia="Times New Roman" w:hAnsi="Trebuchet MS"/>
          <w:u w:val="single"/>
          <w:lang w:eastAsia="ar-SA"/>
        </w:rPr>
        <w:lastRenderedPageBreak/>
        <w:t xml:space="preserve">09 – </w:t>
      </w:r>
      <w:r w:rsidR="00E66EED" w:rsidRPr="00AD46D1">
        <w:rPr>
          <w:rFonts w:ascii="Trebuchet MS" w:eastAsia="Times New Roman" w:hAnsi="Trebuchet MS"/>
          <w:u w:val="single"/>
          <w:lang w:eastAsia="ar-SA"/>
        </w:rPr>
        <w:t>Boxe spălă</w:t>
      </w:r>
      <w:r w:rsidRPr="00AD46D1">
        <w:rPr>
          <w:rFonts w:ascii="Trebuchet MS" w:eastAsia="Times New Roman" w:hAnsi="Trebuchet MS"/>
          <w:u w:val="single"/>
          <w:lang w:eastAsia="ar-SA"/>
        </w:rPr>
        <w:t>torie autoturisme</w:t>
      </w:r>
      <w:r w:rsidRPr="00AD46D1">
        <w:rPr>
          <w:rFonts w:ascii="Trebuchet MS" w:eastAsia="Times New Roman" w:hAnsi="Trebuchet MS"/>
          <w:u w:val="single"/>
          <w:lang w:eastAsia="ar-SA"/>
        </w:rPr>
        <w:tab/>
      </w:r>
      <w:r w:rsidRPr="00AD46D1">
        <w:rPr>
          <w:rFonts w:ascii="Trebuchet MS" w:eastAsia="Times New Roman" w:hAnsi="Trebuchet MS"/>
          <w:u w:val="single"/>
          <w:lang w:eastAsia="ar-SA"/>
        </w:rPr>
        <w:tab/>
      </w:r>
      <w:r w:rsidRPr="00AD46D1">
        <w:rPr>
          <w:rFonts w:ascii="Trebuchet MS" w:eastAsia="Times New Roman" w:hAnsi="Trebuchet MS"/>
          <w:u w:val="single"/>
          <w:lang w:eastAsia="ar-SA"/>
        </w:rPr>
        <w:tab/>
      </w:r>
      <w:r w:rsidRPr="00AD46D1">
        <w:rPr>
          <w:rFonts w:ascii="Trebuchet MS" w:eastAsia="Times New Roman" w:hAnsi="Trebuchet MS"/>
          <w:u w:val="single"/>
          <w:lang w:eastAsia="ar-SA"/>
        </w:rPr>
        <w:tab/>
      </w:r>
      <w:r w:rsidRPr="00AD46D1">
        <w:rPr>
          <w:rFonts w:ascii="Trebuchet MS" w:eastAsia="Times New Roman" w:hAnsi="Trebuchet MS"/>
          <w:u w:val="single"/>
          <w:lang w:eastAsia="ar-SA"/>
        </w:rPr>
        <w:tab/>
      </w:r>
      <w:r w:rsidRPr="00AD46D1">
        <w:rPr>
          <w:rFonts w:ascii="Trebuchet MS" w:eastAsia="Times New Roman" w:hAnsi="Trebuchet MS"/>
          <w:u w:val="single"/>
          <w:lang w:eastAsia="ar-SA"/>
        </w:rPr>
        <w:tab/>
        <w:t>S.u. = 65.80 mp</w:t>
      </w:r>
    </w:p>
    <w:p w14:paraId="47615AB8" w14:textId="575C109A" w:rsidR="001E0899" w:rsidRPr="00AD46D1" w:rsidRDefault="00E66EED" w:rsidP="00AD46D1">
      <w:pPr>
        <w:pStyle w:val="NoSpacing"/>
        <w:ind w:left="709"/>
        <w:jc w:val="both"/>
        <w:rPr>
          <w:rFonts w:ascii="Trebuchet MS" w:hAnsi="Trebuchet MS"/>
          <w:u w:val="single"/>
        </w:rPr>
      </w:pPr>
      <w:r w:rsidRPr="00AD46D1">
        <w:rPr>
          <w:rFonts w:ascii="Trebuchet MS" w:hAnsi="Trebuchet MS"/>
          <w:u w:val="single"/>
        </w:rPr>
        <w:t>10 – Boxă spălă</w:t>
      </w:r>
      <w:r w:rsidR="001E0899" w:rsidRPr="00AD46D1">
        <w:rPr>
          <w:rFonts w:ascii="Trebuchet MS" w:hAnsi="Trebuchet MS"/>
          <w:u w:val="single"/>
        </w:rPr>
        <w:t>torie camioane</w:t>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r>
      <w:r w:rsidR="001E0899" w:rsidRPr="00AD46D1">
        <w:rPr>
          <w:rFonts w:ascii="Trebuchet MS" w:hAnsi="Trebuchet MS"/>
          <w:u w:val="single"/>
        </w:rPr>
        <w:tab/>
        <w:t>S.u. = 40.82 mp</w:t>
      </w:r>
    </w:p>
    <w:p w14:paraId="7CE22353" w14:textId="7851A4DF" w:rsidR="001E0899" w:rsidRPr="00AD46D1" w:rsidRDefault="00207104" w:rsidP="00AD46D1">
      <w:pPr>
        <w:pStyle w:val="NoSpacing"/>
        <w:ind w:left="709" w:hanging="709"/>
        <w:jc w:val="both"/>
        <w:rPr>
          <w:rFonts w:ascii="Trebuchet MS" w:hAnsi="Trebuchet MS"/>
        </w:rPr>
      </w:pPr>
      <w:r w:rsidRPr="00AD46D1">
        <w:rPr>
          <w:rFonts w:ascii="Trebuchet MS" w:hAnsi="Trebuchet MS"/>
        </w:rPr>
        <w:t xml:space="preserve">                          </w:t>
      </w:r>
      <w:r w:rsidR="00821E87" w:rsidRPr="00AD46D1">
        <w:rPr>
          <w:rFonts w:ascii="Trebuchet MS" w:hAnsi="Trebuchet MS"/>
        </w:rPr>
        <w:t xml:space="preserve">                  </w:t>
      </w:r>
      <w:r w:rsidR="001E0899" w:rsidRPr="00AD46D1">
        <w:rPr>
          <w:rFonts w:ascii="Trebuchet MS" w:hAnsi="Trebuchet MS"/>
        </w:rPr>
        <w:t xml:space="preserve">TOTAL S.U. PARTER </w:t>
      </w:r>
      <w:r w:rsidR="001E0899" w:rsidRPr="00AD46D1">
        <w:rPr>
          <w:rFonts w:ascii="Trebuchet MS" w:hAnsi="Trebuchet MS"/>
        </w:rPr>
        <w:tab/>
      </w:r>
      <w:r w:rsidR="001E0899" w:rsidRPr="00AD46D1">
        <w:rPr>
          <w:rFonts w:ascii="Trebuchet MS" w:hAnsi="Trebuchet MS"/>
        </w:rPr>
        <w:tab/>
      </w:r>
      <w:r w:rsidR="001E0899" w:rsidRPr="00AD46D1">
        <w:rPr>
          <w:rFonts w:ascii="Trebuchet MS" w:hAnsi="Trebuchet MS"/>
        </w:rPr>
        <w:tab/>
      </w:r>
      <w:r w:rsidR="00821E87" w:rsidRPr="00AD46D1">
        <w:rPr>
          <w:rFonts w:ascii="Trebuchet MS" w:hAnsi="Trebuchet MS"/>
        </w:rPr>
        <w:t xml:space="preserve">           </w:t>
      </w:r>
      <w:r w:rsidR="001E0899" w:rsidRPr="00AD46D1">
        <w:rPr>
          <w:rFonts w:ascii="Trebuchet MS" w:hAnsi="Trebuchet MS"/>
        </w:rPr>
        <w:t>87.17 mp</w:t>
      </w:r>
    </w:p>
    <w:p w14:paraId="5C18C848" w14:textId="77777777" w:rsidR="002F299E" w:rsidRPr="00AD46D1" w:rsidRDefault="002F299E" w:rsidP="00AD46D1">
      <w:pPr>
        <w:pStyle w:val="BodyText"/>
        <w:ind w:firstLine="720"/>
        <w:jc w:val="both"/>
        <w:rPr>
          <w:rFonts w:ascii="Trebuchet MS" w:hAnsi="Trebuchet MS"/>
          <w:b/>
          <w:color w:val="auto"/>
          <w:sz w:val="22"/>
          <w:szCs w:val="22"/>
        </w:rPr>
      </w:pPr>
    </w:p>
    <w:p w14:paraId="3F9BED72" w14:textId="7E838C26" w:rsidR="001E0899" w:rsidRPr="00AD46D1" w:rsidRDefault="001E0899" w:rsidP="00AD46D1">
      <w:pPr>
        <w:spacing w:after="0" w:line="240" w:lineRule="auto"/>
        <w:ind w:right="-45" w:firstLine="720"/>
        <w:jc w:val="both"/>
        <w:outlineLvl w:val="0"/>
        <w:rPr>
          <w:rFonts w:ascii="Trebuchet MS" w:hAnsi="Trebuchet MS"/>
          <w:b/>
          <w:u w:val="single"/>
        </w:rPr>
      </w:pPr>
      <w:r w:rsidRPr="00AD46D1">
        <w:rPr>
          <w:rFonts w:ascii="Trebuchet MS" w:hAnsi="Trebuchet MS"/>
          <w:b/>
          <w:u w:val="single"/>
        </w:rPr>
        <w:t>Sistem constructi</w:t>
      </w:r>
      <w:r w:rsidR="001F713A" w:rsidRPr="00AD46D1">
        <w:rPr>
          <w:rFonts w:ascii="Trebuchet MS" w:hAnsi="Trebuchet MS"/>
          <w:b/>
          <w:u w:val="single"/>
        </w:rPr>
        <w:t>v</w:t>
      </w:r>
      <w:r w:rsidRPr="00AD46D1">
        <w:rPr>
          <w:rFonts w:ascii="Trebuchet MS" w:hAnsi="Trebuchet MS"/>
          <w:b/>
          <w:u w:val="single"/>
        </w:rPr>
        <w:t xml:space="preserve">: </w:t>
      </w:r>
    </w:p>
    <w:p w14:paraId="5BF11537" w14:textId="77777777" w:rsidR="001E0899" w:rsidRPr="00AD46D1" w:rsidRDefault="001E0899" w:rsidP="00AD46D1">
      <w:pPr>
        <w:widowControl w:val="0"/>
        <w:suppressAutoHyphens/>
        <w:spacing w:after="0" w:line="240" w:lineRule="auto"/>
        <w:jc w:val="both"/>
        <w:rPr>
          <w:rFonts w:ascii="Trebuchet MS" w:eastAsia="SimSun" w:hAnsi="Trebuchet MS" w:cs="Mangal"/>
          <w:kern w:val="1"/>
          <w:lang w:eastAsia="hi-IN" w:bidi="hi-IN"/>
        </w:rPr>
      </w:pPr>
      <w:r w:rsidRPr="00AD46D1">
        <w:rPr>
          <w:rFonts w:ascii="Trebuchet MS" w:eastAsia="SimSun" w:hAnsi="Trebuchet MS" w:cs="Mangal"/>
          <w:kern w:val="1"/>
          <w:lang w:eastAsia="hi-IN" w:bidi="hi-IN"/>
        </w:rPr>
        <w:tab/>
        <w:t>Trotuarele: vor fi din beton armat cu panta de 3% spre exterior.</w:t>
      </w:r>
    </w:p>
    <w:p w14:paraId="4AC7C0E9" w14:textId="2832546A" w:rsidR="001E0899" w:rsidRPr="00AD46D1" w:rsidRDefault="00951C4A" w:rsidP="00AD46D1">
      <w:pPr>
        <w:widowControl w:val="0"/>
        <w:suppressAutoHyphens/>
        <w:spacing w:after="0" w:line="240" w:lineRule="auto"/>
        <w:ind w:firstLine="720"/>
        <w:jc w:val="both"/>
        <w:rPr>
          <w:rFonts w:ascii="Trebuchet MS" w:eastAsia="SimSun" w:hAnsi="Trebuchet MS" w:cs="Mangal"/>
          <w:kern w:val="1"/>
          <w:lang w:eastAsia="hi-IN" w:bidi="hi-IN"/>
        </w:rPr>
      </w:pPr>
      <w:r w:rsidRPr="00AD46D1">
        <w:rPr>
          <w:rFonts w:ascii="Trebuchet MS" w:hAnsi="Trebuchet MS"/>
          <w:bCs/>
        </w:rPr>
        <w:t>Infrastructura</w:t>
      </w:r>
      <w:r w:rsidR="001E0899" w:rsidRPr="00AD46D1">
        <w:rPr>
          <w:rFonts w:ascii="Trebuchet MS" w:hAnsi="Trebuchet MS"/>
        </w:rPr>
        <w:t xml:space="preserve">: </w:t>
      </w:r>
      <w:r w:rsidRPr="00AD46D1">
        <w:rPr>
          <w:rFonts w:ascii="Trebuchet MS" w:hAnsi="Trebuchet MS"/>
        </w:rPr>
        <w:t>fundaț</w:t>
      </w:r>
      <w:r w:rsidR="001E0899" w:rsidRPr="00AD46D1">
        <w:rPr>
          <w:rFonts w:ascii="Trebuchet MS" w:hAnsi="Trebuchet MS"/>
        </w:rPr>
        <w:t xml:space="preserve">ii din beton armat </w:t>
      </w:r>
      <w:r w:rsidR="00301D18" w:rsidRPr="00AD46D1">
        <w:rPr>
          <w:rFonts w:ascii="Trebuchet MS" w:hAnsi="Trebuchet MS"/>
        </w:rPr>
        <w:t>izolate, de tip bloc si cuzinet.</w:t>
      </w:r>
    </w:p>
    <w:p w14:paraId="6C4093FE" w14:textId="3B672288" w:rsidR="001E0899" w:rsidRPr="00AD46D1" w:rsidRDefault="001E0899" w:rsidP="00AD46D1">
      <w:pPr>
        <w:tabs>
          <w:tab w:val="left" w:pos="540"/>
        </w:tabs>
        <w:spacing w:after="0" w:line="240" w:lineRule="auto"/>
        <w:jc w:val="both"/>
        <w:rPr>
          <w:rFonts w:ascii="Trebuchet MS" w:hAnsi="Trebuchet MS"/>
          <w:bCs/>
        </w:rPr>
      </w:pPr>
      <w:r w:rsidRPr="00AD46D1">
        <w:rPr>
          <w:rFonts w:ascii="Trebuchet MS" w:hAnsi="Trebuchet MS"/>
          <w:bCs/>
        </w:rPr>
        <w:tab/>
      </w:r>
      <w:r w:rsidRPr="00AD46D1">
        <w:rPr>
          <w:rFonts w:ascii="Trebuchet MS" w:hAnsi="Trebuchet MS"/>
          <w:bCs/>
        </w:rPr>
        <w:tab/>
      </w:r>
      <w:r w:rsidR="00951C4A" w:rsidRPr="00AD46D1">
        <w:rPr>
          <w:rFonts w:ascii="Trebuchet MS" w:hAnsi="Trebuchet MS"/>
          <w:bCs/>
        </w:rPr>
        <w:t>Suprastructura</w:t>
      </w:r>
      <w:r w:rsidRPr="00AD46D1">
        <w:rPr>
          <w:rFonts w:ascii="Trebuchet MS" w:hAnsi="Trebuchet MS"/>
        </w:rPr>
        <w:t xml:space="preserve">: </w:t>
      </w:r>
      <w:r w:rsidR="00951C4A" w:rsidRPr="00AD46D1">
        <w:rPr>
          <w:rFonts w:ascii="Trebuchet MS" w:hAnsi="Trebuchet MS"/>
        </w:rPr>
        <w:t>structura de rezisten</w:t>
      </w:r>
      <w:r w:rsidR="00D90326" w:rsidRPr="00AD46D1">
        <w:rPr>
          <w:rFonts w:ascii="Trebuchet MS" w:hAnsi="Trebuchet MS"/>
        </w:rPr>
        <w:t>ță va fi realizată</w:t>
      </w:r>
      <w:r w:rsidR="00045F12" w:rsidRPr="00AD46D1">
        <w:rPr>
          <w:rFonts w:ascii="Trebuchet MS" w:hAnsi="Trebuchet MS"/>
        </w:rPr>
        <w:t xml:space="preserve"> cu stâ</w:t>
      </w:r>
      <w:r w:rsidRPr="00AD46D1">
        <w:rPr>
          <w:rFonts w:ascii="Trebuchet MS" w:hAnsi="Trebuchet MS"/>
        </w:rPr>
        <w:t xml:space="preserve">lpi din profile metalice tip „HEA”, </w:t>
      </w:r>
      <w:r w:rsidR="00D90326" w:rsidRPr="00AD46D1">
        <w:rPr>
          <w:rFonts w:ascii="Trebuchet MS" w:hAnsi="Trebuchet MS"/>
        </w:rPr>
        <w:t>grinzi metalice ce descarcă pe stâ</w:t>
      </w:r>
      <w:r w:rsidRPr="00AD46D1">
        <w:rPr>
          <w:rFonts w:ascii="Trebuchet MS" w:hAnsi="Trebuchet MS"/>
        </w:rPr>
        <w:t>lpi din profile meta</w:t>
      </w:r>
      <w:r w:rsidR="00D90326" w:rsidRPr="00AD46D1">
        <w:rPr>
          <w:rFonts w:ascii="Trebuchet MS" w:hAnsi="Trebuchet MS"/>
        </w:rPr>
        <w:t>lice tip „IPE”, pane de acoperiș</w:t>
      </w:r>
      <w:r w:rsidRPr="00AD46D1">
        <w:rPr>
          <w:rFonts w:ascii="Trebuchet MS" w:hAnsi="Trebuchet MS"/>
        </w:rPr>
        <w:t xml:space="preserve"> </w:t>
      </w:r>
      <w:r w:rsidR="00D90326" w:rsidRPr="00AD46D1">
        <w:rPr>
          <w:rFonts w:ascii="Trebuchet MS" w:hAnsi="Trebuchet MS"/>
        </w:rPr>
        <w:t>din profile me</w:t>
      </w:r>
      <w:r w:rsidR="00045F12" w:rsidRPr="00AD46D1">
        <w:rPr>
          <w:rFonts w:ascii="Trebuchet MS" w:hAnsi="Trebuchet MS"/>
        </w:rPr>
        <w:t>talice tip „UNP” și rigle de faț</w:t>
      </w:r>
      <w:r w:rsidR="00D90326" w:rsidRPr="00AD46D1">
        <w:rPr>
          <w:rFonts w:ascii="Trebuchet MS" w:hAnsi="Trebuchet MS"/>
        </w:rPr>
        <w:t>adă din țeavă rectangulară de 80x40x5 mm, aș</w:t>
      </w:r>
      <w:r w:rsidR="00301D18" w:rsidRPr="00AD46D1">
        <w:rPr>
          <w:rFonts w:ascii="Trebuchet MS" w:hAnsi="Trebuchet MS"/>
        </w:rPr>
        <w:t>ezate pe lat.</w:t>
      </w:r>
    </w:p>
    <w:p w14:paraId="047A5FF4" w14:textId="1B2BAF47" w:rsidR="001E0899" w:rsidRPr="00AD46D1" w:rsidRDefault="001E0899" w:rsidP="00AD46D1">
      <w:pPr>
        <w:tabs>
          <w:tab w:val="left" w:pos="540"/>
        </w:tabs>
        <w:spacing w:after="0" w:line="240" w:lineRule="auto"/>
        <w:jc w:val="both"/>
        <w:rPr>
          <w:rFonts w:ascii="Trebuchet MS" w:hAnsi="Trebuchet MS"/>
          <w:bCs/>
        </w:rPr>
      </w:pPr>
      <w:r w:rsidRPr="00AD46D1">
        <w:rPr>
          <w:rFonts w:ascii="Trebuchet MS" w:hAnsi="Trebuchet MS"/>
          <w:bCs/>
        </w:rPr>
        <w:tab/>
      </w:r>
      <w:r w:rsidRPr="00AD46D1">
        <w:rPr>
          <w:rFonts w:ascii="Trebuchet MS" w:hAnsi="Trebuchet MS"/>
          <w:bCs/>
        </w:rPr>
        <w:tab/>
      </w:r>
      <w:r w:rsidR="00D90326" w:rsidRPr="00AD46D1">
        <w:rPr>
          <w:rFonts w:ascii="Trebuchet MS" w:hAnsi="Trebuchet MS"/>
        </w:rPr>
        <w:t>Planș</w:t>
      </w:r>
      <w:r w:rsidRPr="00AD46D1">
        <w:rPr>
          <w:rFonts w:ascii="Trebuchet MS" w:hAnsi="Trebuchet MS"/>
        </w:rPr>
        <w:t>eele: constr</w:t>
      </w:r>
      <w:r w:rsidR="00D90326" w:rsidRPr="00AD46D1">
        <w:rPr>
          <w:rFonts w:ascii="Trebuchet MS" w:hAnsi="Trebuchet MS"/>
        </w:rPr>
        <w:t>ucția va avea regim de înăltime parter ș</w:t>
      </w:r>
      <w:r w:rsidRPr="00AD46D1">
        <w:rPr>
          <w:rFonts w:ascii="Trebuchet MS" w:hAnsi="Trebuchet MS"/>
        </w:rPr>
        <w:t xml:space="preserve">i va </w:t>
      </w:r>
      <w:r w:rsidR="00D90326" w:rsidRPr="00AD46D1">
        <w:rPr>
          <w:rFonts w:ascii="Trebuchet MS" w:hAnsi="Trebuchet MS"/>
        </w:rPr>
        <w:t>fi inchisă cu acoperiș</w:t>
      </w:r>
      <w:r w:rsidRPr="00AD46D1">
        <w:rPr>
          <w:rFonts w:ascii="Trebuchet MS" w:hAnsi="Trebuchet MS"/>
        </w:rPr>
        <w:t>ul din panouri termoizolante tip sandwich; nu va dispune de plan</w:t>
      </w:r>
      <w:r w:rsidR="00B64610" w:rsidRPr="00AD46D1">
        <w:rPr>
          <w:rFonts w:ascii="Trebuchet MS" w:hAnsi="Trebuchet MS"/>
        </w:rPr>
        <w:t>ș</w:t>
      </w:r>
      <w:r w:rsidR="00301D18" w:rsidRPr="00AD46D1">
        <w:rPr>
          <w:rFonts w:ascii="Trebuchet MS" w:hAnsi="Trebuchet MS"/>
        </w:rPr>
        <w:t>eu.</w:t>
      </w:r>
    </w:p>
    <w:p w14:paraId="17A49667" w14:textId="7C6E018F" w:rsidR="001F713A" w:rsidRPr="00AD46D1" w:rsidRDefault="001F713A" w:rsidP="00AD46D1">
      <w:pPr>
        <w:pStyle w:val="NoSpacing"/>
        <w:jc w:val="both"/>
        <w:rPr>
          <w:rFonts w:ascii="Trebuchet MS" w:hAnsi="Trebuchet MS"/>
          <w:lang w:val="fr-FR"/>
        </w:rPr>
      </w:pPr>
      <w:r w:rsidRPr="00AD46D1">
        <w:rPr>
          <w:rFonts w:ascii="Trebuchet MS" w:hAnsi="Trebuchet MS"/>
          <w:bCs/>
        </w:rPr>
        <w:tab/>
      </w:r>
      <w:proofErr w:type="spellStart"/>
      <w:r w:rsidR="00D90326" w:rsidRPr="00AD46D1">
        <w:rPr>
          <w:rFonts w:ascii="Trebuchet MS" w:hAnsi="Trebuchet MS"/>
          <w:lang w:val="fr-FR"/>
        </w:rPr>
        <w:t>Sarpanta</w:t>
      </w:r>
      <w:proofErr w:type="spellEnd"/>
      <w:r w:rsidR="001E0899" w:rsidRPr="00AD46D1">
        <w:rPr>
          <w:rFonts w:ascii="Trebuchet MS" w:hAnsi="Trebuchet MS"/>
          <w:lang w:val="fr-FR"/>
        </w:rPr>
        <w:t xml:space="preserve">: </w:t>
      </w:r>
      <w:proofErr w:type="spellStart"/>
      <w:r w:rsidR="00B64610" w:rsidRPr="00AD46D1">
        <w:rPr>
          <w:rFonts w:ascii="Trebuchet MS" w:hAnsi="Trebuchet MS"/>
          <w:lang w:val="fr-FR"/>
        </w:rPr>
        <w:t>șarpanta</w:t>
      </w:r>
      <w:proofErr w:type="spellEnd"/>
      <w:r w:rsidR="00B64610" w:rsidRPr="00AD46D1">
        <w:rPr>
          <w:rFonts w:ascii="Trebuchet MS" w:hAnsi="Trebuchet MS"/>
          <w:lang w:val="fr-FR"/>
        </w:rPr>
        <w:t xml:space="preserve"> va fi </w:t>
      </w:r>
      <w:proofErr w:type="spellStart"/>
      <w:r w:rsidR="00B64610" w:rsidRPr="00AD46D1">
        <w:rPr>
          <w:rFonts w:ascii="Trebuchet MS" w:hAnsi="Trebuchet MS"/>
          <w:lang w:val="fr-FR"/>
        </w:rPr>
        <w:t>într</w:t>
      </w:r>
      <w:proofErr w:type="spellEnd"/>
      <w:r w:rsidR="00B64610" w:rsidRPr="00AD46D1">
        <w:rPr>
          <w:rFonts w:ascii="Trebuchet MS" w:hAnsi="Trebuchet MS"/>
          <w:lang w:val="fr-FR"/>
        </w:rPr>
        <w:t xml:space="preserve">-o </w:t>
      </w:r>
      <w:proofErr w:type="spellStart"/>
      <w:r w:rsidR="00B64610" w:rsidRPr="00AD46D1">
        <w:rPr>
          <w:rFonts w:ascii="Trebuchet MS" w:hAnsi="Trebuchet MS"/>
          <w:lang w:val="fr-FR"/>
        </w:rPr>
        <w:t>apă</w:t>
      </w:r>
      <w:proofErr w:type="spellEnd"/>
      <w:r w:rsidR="001E0899" w:rsidRPr="00AD46D1">
        <w:rPr>
          <w:rFonts w:ascii="Trebuchet MS" w:hAnsi="Trebuchet MS"/>
          <w:lang w:val="fr-FR"/>
        </w:rPr>
        <w:t xml:space="preserve">, </w:t>
      </w:r>
      <w:proofErr w:type="spellStart"/>
      <w:r w:rsidR="001E0899" w:rsidRPr="00AD46D1">
        <w:rPr>
          <w:rFonts w:ascii="Trebuchet MS" w:hAnsi="Trebuchet MS"/>
          <w:lang w:val="fr-FR"/>
        </w:rPr>
        <w:t>din</w:t>
      </w:r>
      <w:proofErr w:type="spellEnd"/>
      <w:r w:rsidR="001E0899" w:rsidRPr="00AD46D1">
        <w:rPr>
          <w:rFonts w:ascii="Trebuchet MS" w:hAnsi="Trebuchet MS"/>
          <w:lang w:val="fr-FR"/>
        </w:rPr>
        <w:t xml:space="preserve"> profile </w:t>
      </w:r>
      <w:proofErr w:type="spellStart"/>
      <w:r w:rsidR="001E0899" w:rsidRPr="00AD46D1">
        <w:rPr>
          <w:rFonts w:ascii="Trebuchet MS" w:hAnsi="Trebuchet MS"/>
          <w:lang w:val="fr-FR"/>
        </w:rPr>
        <w:t>metalice</w:t>
      </w:r>
      <w:proofErr w:type="spellEnd"/>
      <w:r w:rsidR="001E0899" w:rsidRPr="00AD46D1">
        <w:rPr>
          <w:rFonts w:ascii="Trebuchet MS" w:hAnsi="Trebuchet MS"/>
          <w:lang w:val="fr-FR"/>
        </w:rPr>
        <w:t>.</w:t>
      </w:r>
    </w:p>
    <w:p w14:paraId="2E22EB35" w14:textId="77777777" w:rsidR="001E0899" w:rsidRPr="00AD46D1" w:rsidRDefault="001E0899" w:rsidP="00AD46D1">
      <w:pPr>
        <w:pStyle w:val="NoSpacing"/>
        <w:rPr>
          <w:rFonts w:ascii="Trebuchet MS" w:hAnsi="Trebuchet MS"/>
          <w:b/>
          <w:u w:val="single"/>
        </w:rPr>
      </w:pPr>
      <w:r w:rsidRPr="00AD46D1">
        <w:rPr>
          <w:rFonts w:ascii="Trebuchet MS" w:hAnsi="Trebuchet MS"/>
          <w:b/>
        </w:rPr>
        <w:tab/>
      </w:r>
      <w:r w:rsidRPr="00AD46D1">
        <w:rPr>
          <w:rFonts w:ascii="Trebuchet MS" w:hAnsi="Trebuchet MS"/>
          <w:b/>
          <w:u w:val="single"/>
        </w:rPr>
        <w:t>Finisaje interioare :</w:t>
      </w:r>
    </w:p>
    <w:p w14:paraId="5A98EFB2" w14:textId="3AAE8ACC" w:rsidR="001E0899" w:rsidRPr="00AD46D1" w:rsidRDefault="001E0899" w:rsidP="00AD46D1">
      <w:pPr>
        <w:suppressAutoHyphens/>
        <w:spacing w:after="0" w:line="240" w:lineRule="auto"/>
        <w:ind w:firstLine="720"/>
        <w:jc w:val="both"/>
        <w:rPr>
          <w:rFonts w:ascii="Trebuchet MS" w:eastAsia="Times New Roman" w:hAnsi="Trebuchet MS"/>
          <w:kern w:val="1"/>
          <w:lang w:eastAsia="ar-SA"/>
        </w:rPr>
      </w:pPr>
      <w:proofErr w:type="spellStart"/>
      <w:r w:rsidRPr="00AD46D1">
        <w:rPr>
          <w:rFonts w:ascii="Trebuchet MS" w:hAnsi="Trebuchet MS"/>
          <w:lang w:val="fr-FR"/>
        </w:rPr>
        <w:t>Pardoselile</w:t>
      </w:r>
      <w:proofErr w:type="spellEnd"/>
      <w:r w:rsidRPr="00AD46D1">
        <w:rPr>
          <w:rFonts w:ascii="Trebuchet MS" w:hAnsi="Trebuchet MS"/>
          <w:lang w:val="fr-FR"/>
        </w:rPr>
        <w:t xml:space="preserve"> vor</w:t>
      </w:r>
      <w:r w:rsidR="00917B33" w:rsidRPr="00AD46D1">
        <w:rPr>
          <w:rFonts w:ascii="Trebuchet MS" w:hAnsi="Trebuchet MS"/>
          <w:lang w:val="fr-FR"/>
        </w:rPr>
        <w:t xml:space="preserve"> fi</w:t>
      </w:r>
      <w:r w:rsidRPr="00AD46D1">
        <w:rPr>
          <w:rFonts w:ascii="Trebuchet MS" w:hAnsi="Trebuchet MS"/>
          <w:lang w:val="fr-FR"/>
        </w:rPr>
        <w:t xml:space="preserve"> </w:t>
      </w:r>
      <w:proofErr w:type="spellStart"/>
      <w:r w:rsidRPr="00AD46D1">
        <w:rPr>
          <w:rFonts w:ascii="Trebuchet MS" w:hAnsi="Trebuchet MS"/>
          <w:lang w:val="fr-FR"/>
        </w:rPr>
        <w:t>din</w:t>
      </w:r>
      <w:proofErr w:type="spellEnd"/>
      <w:r w:rsidRPr="00AD46D1">
        <w:rPr>
          <w:rFonts w:ascii="Trebuchet MS" w:hAnsi="Trebuchet MS"/>
          <w:lang w:val="fr-FR"/>
        </w:rPr>
        <w:t xml:space="preserve"> </w:t>
      </w:r>
      <w:proofErr w:type="spellStart"/>
      <w:r w:rsidR="00B64610" w:rsidRPr="00AD46D1">
        <w:rPr>
          <w:rFonts w:ascii="Trebuchet MS" w:hAnsi="Trebuchet MS"/>
          <w:lang w:val="fr-FR"/>
        </w:rPr>
        <w:t>beton</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sclivisit</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în</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boxele</w:t>
      </w:r>
      <w:proofErr w:type="spellEnd"/>
      <w:r w:rsidR="00B64610" w:rsidRPr="00AD46D1">
        <w:rPr>
          <w:rFonts w:ascii="Trebuchet MS" w:hAnsi="Trebuchet MS"/>
          <w:lang w:val="fr-FR"/>
        </w:rPr>
        <w:t xml:space="preserve"> de </w:t>
      </w:r>
      <w:proofErr w:type="spellStart"/>
      <w:r w:rsidR="00B64610" w:rsidRPr="00AD46D1">
        <w:rPr>
          <w:rFonts w:ascii="Trebuchet MS" w:hAnsi="Trebuchet MS"/>
          <w:lang w:val="fr-FR"/>
        </w:rPr>
        <w:t>vulcanizare</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și</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spălare</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autoturisme</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și</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camioane</w:t>
      </w:r>
      <w:proofErr w:type="spellEnd"/>
      <w:r w:rsidR="00B64610" w:rsidRPr="00AD46D1">
        <w:rPr>
          <w:rFonts w:ascii="Trebuchet MS" w:hAnsi="Trebuchet MS"/>
          <w:lang w:val="fr-FR"/>
        </w:rPr>
        <w:t xml:space="preserve">, dar </w:t>
      </w:r>
      <w:proofErr w:type="spellStart"/>
      <w:r w:rsidR="00B64610" w:rsidRPr="00AD46D1">
        <w:rPr>
          <w:rFonts w:ascii="Trebuchet MS" w:hAnsi="Trebuchet MS"/>
          <w:lang w:val="fr-FR"/>
        </w:rPr>
        <w:t>și</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în</w:t>
      </w:r>
      <w:proofErr w:type="spellEnd"/>
      <w:r w:rsidR="00B64610" w:rsidRPr="00AD46D1">
        <w:rPr>
          <w:rFonts w:ascii="Trebuchet MS" w:hAnsi="Trebuchet MS"/>
          <w:lang w:val="fr-FR"/>
        </w:rPr>
        <w:t xml:space="preserve"> </w:t>
      </w:r>
      <w:proofErr w:type="spellStart"/>
      <w:r w:rsidR="00B64610" w:rsidRPr="00AD46D1">
        <w:rPr>
          <w:rFonts w:ascii="Trebuchet MS" w:hAnsi="Trebuchet MS"/>
          <w:lang w:val="fr-FR"/>
        </w:rPr>
        <w:t>spaț</w:t>
      </w:r>
      <w:r w:rsidR="00C9391E" w:rsidRPr="00AD46D1">
        <w:rPr>
          <w:rFonts w:ascii="Trebuchet MS" w:hAnsi="Trebuchet MS"/>
          <w:lang w:val="fr-FR"/>
        </w:rPr>
        <w:t>iul</w:t>
      </w:r>
      <w:proofErr w:type="spellEnd"/>
      <w:r w:rsidR="00C9391E" w:rsidRPr="00AD46D1">
        <w:rPr>
          <w:rFonts w:ascii="Trebuchet MS" w:hAnsi="Trebuchet MS"/>
          <w:lang w:val="fr-FR"/>
        </w:rPr>
        <w:t xml:space="preserve"> </w:t>
      </w:r>
      <w:proofErr w:type="spellStart"/>
      <w:r w:rsidR="00C9391E" w:rsidRPr="00AD46D1">
        <w:rPr>
          <w:rFonts w:ascii="Trebuchet MS" w:hAnsi="Trebuchet MS"/>
          <w:lang w:val="fr-FR"/>
        </w:rPr>
        <w:t>tehnic</w:t>
      </w:r>
      <w:proofErr w:type="spellEnd"/>
      <w:r w:rsidR="00B966A3" w:rsidRPr="00AD46D1">
        <w:rPr>
          <w:rFonts w:ascii="Trebuchet MS" w:hAnsi="Trebuchet MS"/>
          <w:lang w:val="fr-FR"/>
        </w:rPr>
        <w:t>,</w:t>
      </w:r>
      <w:r w:rsidR="00C9391E" w:rsidRPr="00AD46D1">
        <w:rPr>
          <w:rFonts w:ascii="Trebuchet MS" w:hAnsi="Trebuchet MS"/>
          <w:lang w:val="fr-FR"/>
        </w:rPr>
        <w:t xml:space="preserve"> </w:t>
      </w:r>
      <w:proofErr w:type="spellStart"/>
      <w:r w:rsidR="00917B33" w:rsidRPr="00AD46D1">
        <w:rPr>
          <w:rFonts w:ascii="Trebuchet MS" w:hAnsi="Trebuchet MS"/>
          <w:lang w:val="fr-FR"/>
        </w:rPr>
        <w:t>iar</w:t>
      </w:r>
      <w:proofErr w:type="spellEnd"/>
      <w:r w:rsidR="00917B33" w:rsidRPr="00AD46D1">
        <w:rPr>
          <w:rFonts w:ascii="Trebuchet MS" w:hAnsi="Trebuchet MS"/>
          <w:lang w:val="fr-FR"/>
        </w:rPr>
        <w:t xml:space="preserve"> </w:t>
      </w:r>
      <w:r w:rsidR="00917B33" w:rsidRPr="00AD46D1">
        <w:rPr>
          <w:rFonts w:ascii="Trebuchet MS" w:hAnsi="Trebuchet MS"/>
        </w:rPr>
        <w:t>în zona de recepție, grupuri sanitare aferente</w:t>
      </w:r>
      <w:r w:rsidR="00B64610" w:rsidRPr="00AD46D1">
        <w:rPr>
          <w:rFonts w:ascii="Trebuchet MS" w:hAnsi="Trebuchet MS"/>
        </w:rPr>
        <w:t xml:space="preserve"> și î</w:t>
      </w:r>
      <w:r w:rsidRPr="00AD46D1">
        <w:rPr>
          <w:rFonts w:ascii="Trebuchet MS" w:hAnsi="Trebuchet MS"/>
        </w:rPr>
        <w:t xml:space="preserve">n vestiarul pentru personalul </w:t>
      </w:r>
      <w:r w:rsidR="00917B33" w:rsidRPr="00AD46D1">
        <w:rPr>
          <w:rFonts w:ascii="Trebuchet MS" w:hAnsi="Trebuchet MS"/>
        </w:rPr>
        <w:t>angajat</w:t>
      </w:r>
      <w:r w:rsidR="00B966A3" w:rsidRPr="00AD46D1">
        <w:rPr>
          <w:rFonts w:ascii="Trebuchet MS" w:hAnsi="Trebuchet MS"/>
        </w:rPr>
        <w:t>,</w:t>
      </w:r>
      <w:r w:rsidR="00917B33" w:rsidRPr="00AD46D1">
        <w:rPr>
          <w:rFonts w:ascii="Trebuchet MS" w:hAnsi="Trebuchet MS"/>
        </w:rPr>
        <w:t xml:space="preserve"> </w:t>
      </w:r>
      <w:r w:rsidR="00917B33" w:rsidRPr="00AD46D1">
        <w:rPr>
          <w:rFonts w:ascii="Trebuchet MS" w:hAnsi="Trebuchet MS"/>
          <w:lang w:val="fr-FR"/>
        </w:rPr>
        <w:t>p</w:t>
      </w:r>
      <w:r w:rsidR="00917B33" w:rsidRPr="00AD46D1">
        <w:rPr>
          <w:rFonts w:ascii="Trebuchet MS" w:hAnsi="Trebuchet MS"/>
        </w:rPr>
        <w:t>ardoselile vor din gresie antiderapantă.</w:t>
      </w:r>
    </w:p>
    <w:p w14:paraId="38306591" w14:textId="401E667F" w:rsidR="001E0899" w:rsidRPr="00AD46D1" w:rsidRDefault="000B11AD" w:rsidP="00AD46D1">
      <w:pPr>
        <w:suppressAutoHyphens/>
        <w:spacing w:after="0" w:line="240" w:lineRule="auto"/>
        <w:ind w:firstLine="720"/>
        <w:jc w:val="both"/>
        <w:rPr>
          <w:rFonts w:ascii="Trebuchet MS" w:eastAsia="Times New Roman" w:hAnsi="Trebuchet MS"/>
          <w:kern w:val="1"/>
          <w:lang w:eastAsia="ar-SA"/>
        </w:rPr>
      </w:pPr>
      <w:r w:rsidRPr="00AD46D1">
        <w:rPr>
          <w:rFonts w:ascii="Trebuchet MS" w:hAnsi="Trebuchet MS"/>
        </w:rPr>
        <w:t xml:space="preserve">Pereții </w:t>
      </w:r>
      <w:r w:rsidR="00B966A3" w:rsidRPr="00AD46D1">
        <w:rPr>
          <w:rFonts w:ascii="Trebuchet MS" w:hAnsi="Trebuchet MS"/>
        </w:rPr>
        <w:t>perimetrali și pereții ce separă</w:t>
      </w:r>
      <w:r w:rsidRPr="00AD46D1">
        <w:rPr>
          <w:rFonts w:ascii="Trebuchet MS" w:hAnsi="Trebuchet MS"/>
        </w:rPr>
        <w:t xml:space="preserve"> destinațiile spaț</w:t>
      </w:r>
      <w:r w:rsidR="001E0899" w:rsidRPr="00AD46D1">
        <w:rPr>
          <w:rFonts w:ascii="Trebuchet MS" w:hAnsi="Trebuchet MS"/>
        </w:rPr>
        <w:t xml:space="preserve">iilor interioare vor fi din </w:t>
      </w:r>
      <w:r w:rsidR="001E0899" w:rsidRPr="00AD46D1">
        <w:rPr>
          <w:rFonts w:ascii="Trebuchet MS" w:eastAsia="Times New Roman" w:hAnsi="Trebuchet MS"/>
          <w:lang w:eastAsia="ar-SA"/>
        </w:rPr>
        <w:t>panouri termoizo</w:t>
      </w:r>
      <w:r w:rsidRPr="00AD46D1">
        <w:rPr>
          <w:rFonts w:ascii="Trebuchet MS" w:eastAsia="Times New Roman" w:hAnsi="Trebuchet MS"/>
          <w:lang w:eastAsia="ar-SA"/>
        </w:rPr>
        <w:t>lante cu fete metalice vopsite în câ</w:t>
      </w:r>
      <w:r w:rsidR="001E0899" w:rsidRPr="00AD46D1">
        <w:rPr>
          <w:rFonts w:ascii="Trebuchet MS" w:eastAsia="Times New Roman" w:hAnsi="Trebuchet MS"/>
          <w:lang w:eastAsia="ar-SA"/>
        </w:rPr>
        <w:t xml:space="preserve">mp electrostatic (tip sandwich). </w:t>
      </w:r>
      <w:r w:rsidR="001E0899" w:rsidRPr="00AD46D1">
        <w:rPr>
          <w:rFonts w:ascii="Trebuchet MS" w:hAnsi="Trebuchet MS"/>
          <w:lang w:val="fr-FR"/>
        </w:rPr>
        <w:t>P</w:t>
      </w:r>
      <w:r w:rsidRPr="00AD46D1">
        <w:rPr>
          <w:rFonts w:ascii="Trebuchet MS" w:hAnsi="Trebuchet MS"/>
        </w:rPr>
        <w:t>ereț</w:t>
      </w:r>
      <w:r w:rsidR="001E0899" w:rsidRPr="00AD46D1">
        <w:rPr>
          <w:rFonts w:ascii="Trebuchet MS" w:hAnsi="Trebuchet MS"/>
        </w:rPr>
        <w:t>ii de compartimentar</w:t>
      </w:r>
      <w:r w:rsidRPr="00AD46D1">
        <w:rPr>
          <w:rFonts w:ascii="Trebuchet MS" w:hAnsi="Trebuchet MS"/>
        </w:rPr>
        <w:t>e din gips-carton vor fi gletuiț</w:t>
      </w:r>
      <w:r w:rsidR="001E0899" w:rsidRPr="00AD46D1">
        <w:rPr>
          <w:rFonts w:ascii="Trebuchet MS" w:hAnsi="Trebuchet MS"/>
        </w:rPr>
        <w:t>i</w:t>
      </w:r>
      <w:r w:rsidRPr="00AD46D1">
        <w:rPr>
          <w:rFonts w:ascii="Trebuchet MS" w:hAnsi="Trebuchet MS"/>
        </w:rPr>
        <w:t>, iar zugră</w:t>
      </w:r>
      <w:r w:rsidR="001E0899" w:rsidRPr="00AD46D1">
        <w:rPr>
          <w:rFonts w:ascii="Trebuchet MS" w:hAnsi="Trebuchet MS"/>
        </w:rPr>
        <w:t>velile vor fi</w:t>
      </w:r>
      <w:r w:rsidRPr="00AD46D1">
        <w:rPr>
          <w:rFonts w:ascii="Trebuchet MS" w:hAnsi="Trebuchet MS"/>
        </w:rPr>
        <w:t xml:space="preserve"> î</w:t>
      </w:r>
      <w:r w:rsidR="001E0899" w:rsidRPr="00AD46D1">
        <w:rPr>
          <w:rFonts w:ascii="Trebuchet MS" w:hAnsi="Trebuchet MS"/>
        </w:rPr>
        <w:t>n culori lavabile;</w:t>
      </w:r>
    </w:p>
    <w:p w14:paraId="33B546B7" w14:textId="77D6CB8E" w:rsidR="001E0899" w:rsidRPr="00AD46D1" w:rsidRDefault="001E0899" w:rsidP="00AD46D1">
      <w:pPr>
        <w:suppressAutoHyphens/>
        <w:spacing w:after="0" w:line="240" w:lineRule="auto"/>
        <w:ind w:firstLine="720"/>
        <w:jc w:val="both"/>
        <w:rPr>
          <w:rFonts w:ascii="Trebuchet MS" w:eastAsia="Times New Roman" w:hAnsi="Trebuchet MS"/>
          <w:kern w:val="1"/>
          <w:lang w:eastAsia="ar-SA"/>
        </w:rPr>
      </w:pPr>
      <w:r w:rsidRPr="00AD46D1">
        <w:rPr>
          <w:rFonts w:ascii="Trebuchet MS" w:hAnsi="Trebuchet MS"/>
          <w:lang w:val="fr-FR"/>
        </w:rPr>
        <w:t>P</w:t>
      </w:r>
      <w:r w:rsidR="000B11AD" w:rsidRPr="00AD46D1">
        <w:rPr>
          <w:rFonts w:ascii="Trebuchet MS" w:hAnsi="Trebuchet MS"/>
        </w:rPr>
        <w:t>ereții din grupurile sanitare ș</w:t>
      </w:r>
      <w:r w:rsidRPr="00AD46D1">
        <w:rPr>
          <w:rFonts w:ascii="Trebuchet MS" w:hAnsi="Trebuchet MS"/>
        </w:rPr>
        <w:t>i din vestiarul pentru pe</w:t>
      </w:r>
      <w:r w:rsidR="000B11AD" w:rsidRPr="00AD46D1">
        <w:rPr>
          <w:rFonts w:ascii="Trebuchet MS" w:hAnsi="Trebuchet MS"/>
        </w:rPr>
        <w:t>rsonal vor fi placate cu faianță î</w:t>
      </w:r>
      <w:r w:rsidRPr="00AD46D1">
        <w:rPr>
          <w:rFonts w:ascii="Trebuchet MS" w:hAnsi="Trebuchet MS"/>
        </w:rPr>
        <w:t>n zonele</w:t>
      </w:r>
      <w:r w:rsidR="000B11AD" w:rsidRPr="00AD46D1">
        <w:rPr>
          <w:rFonts w:ascii="Trebuchet MS" w:hAnsi="Trebuchet MS"/>
        </w:rPr>
        <w:t xml:space="preserve"> </w:t>
      </w:r>
      <w:r w:rsidR="00813222" w:rsidRPr="00AD46D1">
        <w:rPr>
          <w:rFonts w:ascii="Trebuchet MS" w:hAnsi="Trebuchet MS"/>
        </w:rPr>
        <w:t>unde pot exista stropiri cu apă.</w:t>
      </w:r>
    </w:p>
    <w:p w14:paraId="4C66A88E" w14:textId="3754CCEE" w:rsidR="001E0899" w:rsidRPr="00AD46D1" w:rsidRDefault="001E0899" w:rsidP="00AD46D1">
      <w:pPr>
        <w:pStyle w:val="NoSpacing"/>
        <w:ind w:firstLine="709"/>
        <w:jc w:val="both"/>
        <w:rPr>
          <w:rFonts w:ascii="Trebuchet MS" w:eastAsia="Times New Roman" w:hAnsi="Trebuchet MS"/>
          <w:kern w:val="1"/>
          <w:lang w:eastAsia="ar-SA"/>
        </w:rPr>
      </w:pPr>
      <w:r w:rsidRPr="00AD46D1">
        <w:rPr>
          <w:rFonts w:ascii="Trebuchet MS" w:hAnsi="Trebuchet MS"/>
          <w:lang w:val="fr-FR"/>
        </w:rPr>
        <w:t>T</w:t>
      </w:r>
      <w:r w:rsidR="00813222" w:rsidRPr="00AD46D1">
        <w:rPr>
          <w:rFonts w:ascii="Trebuchet MS" w:hAnsi="Trebuchet MS"/>
        </w:rPr>
        <w:t>âmplă</w:t>
      </w:r>
      <w:r w:rsidR="000B11AD" w:rsidRPr="00AD46D1">
        <w:rPr>
          <w:rFonts w:ascii="Trebuchet MS" w:hAnsi="Trebuchet MS"/>
        </w:rPr>
        <w:t>ria interioară</w:t>
      </w:r>
      <w:r w:rsidRPr="00AD46D1">
        <w:rPr>
          <w:rFonts w:ascii="Trebuchet MS" w:hAnsi="Trebuchet MS"/>
        </w:rPr>
        <w:t xml:space="preserve"> va fi din </w:t>
      </w:r>
      <w:r w:rsidR="000B11AD" w:rsidRPr="00AD46D1">
        <w:rPr>
          <w:rFonts w:ascii="Trebuchet MS" w:hAnsi="Trebuchet MS"/>
        </w:rPr>
        <w:t>PVC</w:t>
      </w:r>
      <w:r w:rsidR="00813222" w:rsidRPr="00AD46D1">
        <w:rPr>
          <w:rFonts w:ascii="Trebuchet MS" w:hAnsi="Trebuchet MS"/>
        </w:rPr>
        <w:t>,</w:t>
      </w:r>
      <w:r w:rsidR="000B11AD" w:rsidRPr="00AD46D1">
        <w:rPr>
          <w:rFonts w:ascii="Trebuchet MS" w:hAnsi="Trebuchet MS"/>
        </w:rPr>
        <w:t xml:space="preserve"> culoare albă</w:t>
      </w:r>
      <w:r w:rsidRPr="00AD46D1">
        <w:rPr>
          <w:rFonts w:ascii="Trebuchet MS" w:hAnsi="Trebuchet MS"/>
        </w:rPr>
        <w:t>, fie cu panour</w:t>
      </w:r>
      <w:r w:rsidR="000B11AD" w:rsidRPr="00AD46D1">
        <w:rPr>
          <w:rFonts w:ascii="Trebuchet MS" w:hAnsi="Trebuchet MS"/>
        </w:rPr>
        <w:t>i din PVC cu spumă poliuretanică</w:t>
      </w:r>
      <w:r w:rsidRPr="00AD46D1">
        <w:rPr>
          <w:rFonts w:ascii="Trebuchet MS" w:hAnsi="Trebuchet MS"/>
        </w:rPr>
        <w:t>, fie cu geam termoizolant.</w:t>
      </w:r>
    </w:p>
    <w:p w14:paraId="195D33C5" w14:textId="527BEF37" w:rsidR="001E0899" w:rsidRPr="00AD46D1" w:rsidRDefault="001E0899" w:rsidP="00AD46D1">
      <w:pPr>
        <w:pStyle w:val="NoSpacing"/>
        <w:jc w:val="both"/>
        <w:rPr>
          <w:rFonts w:ascii="Trebuchet MS" w:hAnsi="Trebuchet MS"/>
          <w:lang w:val="fr-FR"/>
        </w:rPr>
      </w:pPr>
      <w:r w:rsidRPr="00AD46D1">
        <w:rPr>
          <w:rFonts w:ascii="Trebuchet MS" w:hAnsi="Trebuchet MS"/>
          <w:b/>
          <w:lang w:val="fr-FR"/>
        </w:rPr>
        <w:tab/>
      </w:r>
      <w:proofErr w:type="spellStart"/>
      <w:r w:rsidR="006E0AB7" w:rsidRPr="00AD46D1">
        <w:rPr>
          <w:rFonts w:ascii="Trebuchet MS" w:hAnsi="Trebuchet MS"/>
          <w:b/>
          <w:u w:val="single"/>
          <w:lang w:val="fr-FR"/>
        </w:rPr>
        <w:t>Finisaje</w:t>
      </w:r>
      <w:proofErr w:type="spellEnd"/>
      <w:r w:rsidR="006E0AB7" w:rsidRPr="00AD46D1">
        <w:rPr>
          <w:rFonts w:ascii="Trebuchet MS" w:hAnsi="Trebuchet MS"/>
          <w:b/>
          <w:u w:val="single"/>
          <w:lang w:val="fr-FR"/>
        </w:rPr>
        <w:t xml:space="preserve"> </w:t>
      </w:r>
      <w:proofErr w:type="spellStart"/>
      <w:r w:rsidR="006E0AB7" w:rsidRPr="00AD46D1">
        <w:rPr>
          <w:rFonts w:ascii="Trebuchet MS" w:hAnsi="Trebuchet MS"/>
          <w:b/>
          <w:u w:val="single"/>
          <w:lang w:val="fr-FR"/>
        </w:rPr>
        <w:t>exterioare</w:t>
      </w:r>
      <w:proofErr w:type="spellEnd"/>
      <w:r w:rsidRPr="00AD46D1">
        <w:rPr>
          <w:rFonts w:ascii="Trebuchet MS" w:hAnsi="Trebuchet MS"/>
          <w:b/>
          <w:u w:val="single"/>
          <w:lang w:val="fr-FR"/>
        </w:rPr>
        <w:t>:</w:t>
      </w:r>
    </w:p>
    <w:p w14:paraId="2797BA6D" w14:textId="005143E8" w:rsidR="001E0899" w:rsidRPr="00AD46D1" w:rsidRDefault="00A45EF9" w:rsidP="00AD46D1">
      <w:pPr>
        <w:spacing w:after="0" w:line="240" w:lineRule="auto"/>
        <w:ind w:firstLine="720"/>
        <w:jc w:val="both"/>
        <w:rPr>
          <w:rFonts w:ascii="Trebuchet MS" w:eastAsia="Times New Roman" w:hAnsi="Trebuchet MS"/>
          <w:lang w:eastAsia="ar-SA"/>
        </w:rPr>
      </w:pPr>
      <w:r w:rsidRPr="00AD46D1">
        <w:rPr>
          <w:rFonts w:ascii="Trebuchet MS" w:eastAsia="Times New Roman" w:hAnsi="Trebuchet MS"/>
          <w:lang w:eastAsia="ar-SA"/>
        </w:rPr>
        <w:t>Pereț</w:t>
      </w:r>
      <w:r w:rsidR="001E0899" w:rsidRPr="00AD46D1">
        <w:rPr>
          <w:rFonts w:ascii="Trebuchet MS" w:eastAsia="Times New Roman" w:hAnsi="Trebuchet MS"/>
          <w:lang w:eastAsia="ar-SA"/>
        </w:rPr>
        <w:t xml:space="preserve">ii exteriori vor fi de tip prefabricat, </w:t>
      </w:r>
      <w:r w:rsidRPr="00AD46D1">
        <w:rPr>
          <w:rFonts w:ascii="Trebuchet MS" w:eastAsia="Times New Roman" w:hAnsi="Trebuchet MS"/>
          <w:lang w:eastAsia="ar-SA"/>
        </w:rPr>
        <w:t>din panouri termoizolante cu fețe metalice vopsite în câ</w:t>
      </w:r>
      <w:r w:rsidR="001E0899" w:rsidRPr="00AD46D1">
        <w:rPr>
          <w:rFonts w:ascii="Trebuchet MS" w:eastAsia="Times New Roman" w:hAnsi="Trebuchet MS"/>
          <w:lang w:eastAsia="ar-SA"/>
        </w:rPr>
        <w:t>mp electrostatic (tip sandwich), cu pri</w:t>
      </w:r>
      <w:r w:rsidR="006E0AB7" w:rsidRPr="00AD46D1">
        <w:rPr>
          <w:rFonts w:ascii="Trebuchet MS" w:eastAsia="Times New Roman" w:hAnsi="Trebuchet MS"/>
          <w:lang w:eastAsia="ar-SA"/>
        </w:rPr>
        <w:t>ndere ascunsă, culoare albă</w:t>
      </w:r>
      <w:r w:rsidR="001E0899" w:rsidRPr="00AD46D1">
        <w:rPr>
          <w:rFonts w:ascii="Trebuchet MS" w:eastAsia="Times New Roman" w:hAnsi="Trebuchet MS"/>
          <w:lang w:eastAsia="ar-SA"/>
        </w:rPr>
        <w:t xml:space="preserve"> (RAL 9002).</w:t>
      </w:r>
    </w:p>
    <w:p w14:paraId="02D7A15F" w14:textId="5F6DDCE7" w:rsidR="001E0899" w:rsidRPr="00AD46D1" w:rsidRDefault="006E0AB7" w:rsidP="00AD46D1">
      <w:pPr>
        <w:spacing w:after="0" w:line="240" w:lineRule="auto"/>
        <w:ind w:firstLine="720"/>
        <w:jc w:val="both"/>
        <w:rPr>
          <w:rFonts w:ascii="Trebuchet MS" w:eastAsia="Times New Roman" w:hAnsi="Trebuchet MS"/>
          <w:lang w:eastAsia="ar-SA"/>
        </w:rPr>
      </w:pPr>
      <w:r w:rsidRPr="00AD46D1">
        <w:rPr>
          <w:rFonts w:ascii="Trebuchet MS" w:eastAsia="Times New Roman" w:hAnsi="Trebuchet MS"/>
          <w:lang w:eastAsia="ar-SA"/>
        </w:rPr>
        <w:t>Acoperiș</w:t>
      </w:r>
      <w:r w:rsidR="001E0899" w:rsidRPr="00AD46D1">
        <w:rPr>
          <w:rFonts w:ascii="Trebuchet MS" w:eastAsia="Times New Roman" w:hAnsi="Trebuchet MS"/>
          <w:lang w:eastAsia="ar-SA"/>
        </w:rPr>
        <w:t>ul va fi executat de asemenea din panouri termoizolante</w:t>
      </w:r>
      <w:r w:rsidRPr="00AD46D1">
        <w:rPr>
          <w:rFonts w:ascii="Trebuchet MS" w:eastAsia="Times New Roman" w:hAnsi="Trebuchet MS"/>
          <w:lang w:eastAsia="ar-SA"/>
        </w:rPr>
        <w:t>, cu fețe metalice vopsite în câ</w:t>
      </w:r>
      <w:r w:rsidR="001E0899" w:rsidRPr="00AD46D1">
        <w:rPr>
          <w:rFonts w:ascii="Trebuchet MS" w:eastAsia="Times New Roman" w:hAnsi="Trebuchet MS"/>
          <w:lang w:eastAsia="ar-SA"/>
        </w:rPr>
        <w:t>mp electrostatic (tip sandwich), cu pri</w:t>
      </w:r>
      <w:r w:rsidRPr="00AD46D1">
        <w:rPr>
          <w:rFonts w:ascii="Trebuchet MS" w:eastAsia="Times New Roman" w:hAnsi="Trebuchet MS"/>
          <w:lang w:eastAsia="ar-SA"/>
        </w:rPr>
        <w:t>ndere ascunsă</w:t>
      </w:r>
      <w:r w:rsidR="001E0899" w:rsidRPr="00AD46D1">
        <w:rPr>
          <w:rFonts w:ascii="Trebuchet MS" w:eastAsia="Times New Roman" w:hAnsi="Trebuchet MS"/>
          <w:lang w:eastAsia="ar-SA"/>
        </w:rPr>
        <w:t>, culoare alba (RAL 9002).</w:t>
      </w:r>
    </w:p>
    <w:p w14:paraId="25566EB6" w14:textId="3D600E89" w:rsidR="001E0899" w:rsidRPr="00AD46D1" w:rsidRDefault="006E0AB7" w:rsidP="00AD46D1">
      <w:pPr>
        <w:spacing w:after="0" w:line="240" w:lineRule="auto"/>
        <w:ind w:firstLine="720"/>
        <w:jc w:val="both"/>
        <w:rPr>
          <w:rFonts w:ascii="Trebuchet MS" w:eastAsia="Times New Roman" w:hAnsi="Trebuchet MS"/>
          <w:lang w:eastAsia="ar-SA"/>
        </w:rPr>
      </w:pPr>
      <w:r w:rsidRPr="00AD46D1">
        <w:rPr>
          <w:rFonts w:ascii="Trebuchet MS" w:eastAsia="Times New Roman" w:hAnsi="Trebuchet MS"/>
          <w:lang w:eastAsia="ar-SA"/>
        </w:rPr>
        <w:t>La colțuri și la intersecția pereților exteriori cu acoperiș</w:t>
      </w:r>
      <w:r w:rsidR="001E0899" w:rsidRPr="00AD46D1">
        <w:rPr>
          <w:rFonts w:ascii="Trebuchet MS" w:eastAsia="Times New Roman" w:hAnsi="Trebuchet MS"/>
          <w:lang w:eastAsia="ar-SA"/>
        </w:rPr>
        <w:t>ul, p</w:t>
      </w:r>
      <w:r w:rsidRPr="00AD46D1">
        <w:rPr>
          <w:rFonts w:ascii="Trebuchet MS" w:eastAsia="Times New Roman" w:hAnsi="Trebuchet MS"/>
          <w:lang w:eastAsia="ar-SA"/>
        </w:rPr>
        <w:t>entru protejarea secț</w:t>
      </w:r>
      <w:r w:rsidR="001E0899" w:rsidRPr="00AD46D1">
        <w:rPr>
          <w:rFonts w:ascii="Trebuchet MS" w:eastAsia="Times New Roman" w:hAnsi="Trebuchet MS"/>
          <w:lang w:eastAsia="ar-SA"/>
        </w:rPr>
        <w:t xml:space="preserve">iunii panourilor, acestea vor </w:t>
      </w:r>
      <w:r w:rsidR="00DD1D48" w:rsidRPr="00AD46D1">
        <w:rPr>
          <w:rFonts w:ascii="Trebuchet MS" w:eastAsia="Times New Roman" w:hAnsi="Trebuchet MS"/>
          <w:lang w:eastAsia="ar-SA"/>
        </w:rPr>
        <w:t>fi protejate cu sorturi de tablă</w:t>
      </w:r>
      <w:r w:rsidR="001E0899" w:rsidRPr="00AD46D1">
        <w:rPr>
          <w:rFonts w:ascii="Trebuchet MS" w:eastAsia="Times New Roman" w:hAnsi="Trebuchet MS"/>
          <w:lang w:eastAsia="ar-SA"/>
        </w:rPr>
        <w:t>.</w:t>
      </w:r>
    </w:p>
    <w:p w14:paraId="0EC44A0B" w14:textId="1FD422CD" w:rsidR="001E0899" w:rsidRPr="00F957BD" w:rsidRDefault="00DD1D48" w:rsidP="00F957BD">
      <w:pPr>
        <w:pStyle w:val="NoSpacing"/>
        <w:ind w:firstLine="709"/>
        <w:jc w:val="both"/>
        <w:rPr>
          <w:rFonts w:ascii="Trebuchet MS" w:hAnsi="Trebuchet MS"/>
          <w:lang w:eastAsia="ar-SA"/>
        </w:rPr>
      </w:pPr>
      <w:r w:rsidRPr="00F957BD">
        <w:rPr>
          <w:rFonts w:ascii="Trebuchet MS" w:hAnsi="Trebuchet MS"/>
          <w:lang w:eastAsia="ar-SA"/>
        </w:rPr>
        <w:t>Tâmplaria exterioară și interioară va fi din PVC culoare albă, și tâ</w:t>
      </w:r>
      <w:r w:rsidR="001E0899" w:rsidRPr="00F957BD">
        <w:rPr>
          <w:rFonts w:ascii="Trebuchet MS" w:hAnsi="Trebuchet MS"/>
          <w:lang w:eastAsia="ar-SA"/>
        </w:rPr>
        <w:t xml:space="preserve">mplarie PVC cu geam termoizolant, </w:t>
      </w:r>
      <w:r w:rsidRPr="00F957BD">
        <w:rPr>
          <w:rFonts w:ascii="Trebuchet MS" w:hAnsi="Trebuchet MS"/>
          <w:lang w:eastAsia="ar-SA"/>
        </w:rPr>
        <w:t>cu coeficient termic ridicat. Ușile de acces î</w:t>
      </w:r>
      <w:r w:rsidR="001E0899" w:rsidRPr="00F957BD">
        <w:rPr>
          <w:rFonts w:ascii="Trebuchet MS" w:hAnsi="Trebuchet MS"/>
          <w:lang w:eastAsia="ar-SA"/>
        </w:rPr>
        <w:t>n boxele de vulcanizare</w:t>
      </w:r>
      <w:r w:rsidRPr="00F957BD">
        <w:rPr>
          <w:rFonts w:ascii="Trebuchet MS" w:hAnsi="Trebuchet MS"/>
          <w:lang w:eastAsia="ar-SA"/>
        </w:rPr>
        <w:t xml:space="preserve"> și spă</w:t>
      </w:r>
      <w:r w:rsidR="001E0899" w:rsidRPr="00F957BD">
        <w:rPr>
          <w:rFonts w:ascii="Trebuchet MS" w:hAnsi="Trebuchet MS"/>
          <w:lang w:eastAsia="ar-SA"/>
        </w:rPr>
        <w:t>lare autoturisme vor fi de tip rulou.</w:t>
      </w:r>
    </w:p>
    <w:p w14:paraId="6EF11F36" w14:textId="5EA900A7" w:rsidR="001E0899" w:rsidRPr="00F957BD" w:rsidRDefault="00B8177D" w:rsidP="00F957BD">
      <w:pPr>
        <w:pStyle w:val="NoSpacing"/>
        <w:ind w:firstLine="709"/>
        <w:jc w:val="both"/>
        <w:rPr>
          <w:rFonts w:ascii="Trebuchet MS" w:eastAsia="Arial" w:hAnsi="Trebuchet MS"/>
          <w:b/>
          <w:u w:val="single"/>
        </w:rPr>
      </w:pPr>
      <w:r w:rsidRPr="00F957BD">
        <w:rPr>
          <w:rFonts w:ascii="Trebuchet MS" w:eastAsia="Arial" w:hAnsi="Trebuchet MS"/>
          <w:b/>
          <w:u w:val="single"/>
        </w:rPr>
        <w:t>Situația ocupă</w:t>
      </w:r>
      <w:r w:rsidR="001E0899" w:rsidRPr="00F957BD">
        <w:rPr>
          <w:rFonts w:ascii="Trebuchet MS" w:eastAsia="Arial" w:hAnsi="Trebuchet MS"/>
          <w:b/>
          <w:u w:val="single"/>
        </w:rPr>
        <w:t>rii definitive pe teren :</w:t>
      </w:r>
    </w:p>
    <w:p w14:paraId="334742B2" w14:textId="710AF316" w:rsidR="001E0899" w:rsidRPr="00AD46D1" w:rsidRDefault="00B8177D" w:rsidP="00AD46D1">
      <w:pPr>
        <w:spacing w:after="0" w:line="240" w:lineRule="auto"/>
        <w:ind w:firstLine="720"/>
        <w:jc w:val="both"/>
        <w:rPr>
          <w:rFonts w:ascii="Trebuchet MS" w:eastAsia="Arial" w:hAnsi="Trebuchet MS"/>
        </w:rPr>
      </w:pPr>
      <w:r w:rsidRPr="00AD46D1">
        <w:rPr>
          <w:rFonts w:ascii="Trebuchet MS" w:hAnsi="Trebuchet MS"/>
        </w:rPr>
        <w:t>Suprafața parcelă</w:t>
      </w:r>
      <w:r w:rsidR="001E0899" w:rsidRPr="00AD46D1">
        <w:rPr>
          <w:rFonts w:ascii="Trebuchet MS" w:hAnsi="Trebuchet MS"/>
        </w:rPr>
        <w:t xml:space="preserve"> = 1333.00 mp</w:t>
      </w:r>
    </w:p>
    <w:p w14:paraId="4FD665AE" w14:textId="1CA309EF" w:rsidR="001E0899" w:rsidRPr="00AD46D1" w:rsidRDefault="00B8177D" w:rsidP="00AD46D1">
      <w:pPr>
        <w:spacing w:after="0" w:line="240" w:lineRule="auto"/>
        <w:ind w:firstLine="720"/>
        <w:jc w:val="both"/>
        <w:rPr>
          <w:rFonts w:ascii="Trebuchet MS" w:eastAsia="Arial" w:hAnsi="Trebuchet MS"/>
        </w:rPr>
      </w:pPr>
      <w:r w:rsidRPr="00AD46D1">
        <w:rPr>
          <w:rFonts w:ascii="Trebuchet MS" w:hAnsi="Trebuchet MS"/>
        </w:rPr>
        <w:t>Suprafața construcț</w:t>
      </w:r>
      <w:r w:rsidR="001E0899" w:rsidRPr="00AD46D1">
        <w:rPr>
          <w:rFonts w:ascii="Trebuchet MS" w:hAnsi="Trebuchet MS"/>
        </w:rPr>
        <w:t>ii = 202.86 mp</w:t>
      </w:r>
    </w:p>
    <w:p w14:paraId="6F0794D5" w14:textId="31B09E61" w:rsidR="001E0899" w:rsidRPr="00AD46D1" w:rsidRDefault="00B8177D" w:rsidP="00AD46D1">
      <w:pPr>
        <w:spacing w:after="0" w:line="240" w:lineRule="auto"/>
        <w:ind w:firstLine="720"/>
        <w:jc w:val="both"/>
        <w:rPr>
          <w:rFonts w:ascii="Trebuchet MS" w:hAnsi="Trebuchet MS"/>
        </w:rPr>
      </w:pPr>
      <w:r w:rsidRPr="00AD46D1">
        <w:rPr>
          <w:rFonts w:ascii="Trebuchet MS" w:hAnsi="Trebuchet MS"/>
        </w:rPr>
        <w:t>Suprafaț</w:t>
      </w:r>
      <w:r w:rsidR="001E0899" w:rsidRPr="00AD46D1">
        <w:rPr>
          <w:rFonts w:ascii="Trebuchet MS" w:hAnsi="Trebuchet MS"/>
        </w:rPr>
        <w:t>a alei pietonale = 67.99 mp</w:t>
      </w:r>
    </w:p>
    <w:p w14:paraId="10E59A4E" w14:textId="6121ED30" w:rsidR="001E0899" w:rsidRPr="00AD46D1" w:rsidRDefault="00B8177D" w:rsidP="00AD46D1">
      <w:pPr>
        <w:spacing w:after="0" w:line="240" w:lineRule="auto"/>
        <w:ind w:firstLine="720"/>
        <w:jc w:val="both"/>
        <w:rPr>
          <w:rFonts w:ascii="Trebuchet MS" w:hAnsi="Trebuchet MS"/>
        </w:rPr>
      </w:pPr>
      <w:r w:rsidRPr="00AD46D1">
        <w:rPr>
          <w:rFonts w:ascii="Trebuchet MS" w:hAnsi="Trebuchet MS"/>
        </w:rPr>
        <w:t>Suprafața platformă circulaț</w:t>
      </w:r>
      <w:r w:rsidR="001E0899" w:rsidRPr="00AD46D1">
        <w:rPr>
          <w:rFonts w:ascii="Trebuchet MS" w:hAnsi="Trebuchet MS"/>
        </w:rPr>
        <w:t>ie = 326.47 mp</w:t>
      </w:r>
    </w:p>
    <w:p w14:paraId="535D5D9A" w14:textId="3D3A8B91" w:rsidR="001E0899" w:rsidRPr="00AD46D1" w:rsidRDefault="00B8177D" w:rsidP="00AD46D1">
      <w:pPr>
        <w:spacing w:after="0" w:line="240" w:lineRule="auto"/>
        <w:ind w:firstLine="720"/>
        <w:jc w:val="both"/>
        <w:rPr>
          <w:rFonts w:ascii="Trebuchet MS" w:eastAsia="Arial" w:hAnsi="Trebuchet MS"/>
        </w:rPr>
      </w:pPr>
      <w:r w:rsidRPr="00AD46D1">
        <w:rPr>
          <w:rFonts w:ascii="Trebuchet MS" w:hAnsi="Trebuchet MS"/>
        </w:rPr>
        <w:t>Suprafața platformă</w:t>
      </w:r>
      <w:r w:rsidR="001E0899" w:rsidRPr="00AD46D1">
        <w:rPr>
          <w:rFonts w:ascii="Trebuchet MS" w:hAnsi="Trebuchet MS"/>
        </w:rPr>
        <w:t xml:space="preserve"> parcare = 101.50 mp (7 locuri)</w:t>
      </w:r>
    </w:p>
    <w:p w14:paraId="63109636" w14:textId="4B246535" w:rsidR="004937EF" w:rsidRPr="00F957BD" w:rsidRDefault="00B8177D" w:rsidP="00F957BD">
      <w:pPr>
        <w:pStyle w:val="NoSpacing"/>
        <w:ind w:firstLine="709"/>
        <w:jc w:val="both"/>
        <w:rPr>
          <w:rFonts w:ascii="Trebuchet MS" w:eastAsia="Arial" w:hAnsi="Trebuchet MS"/>
        </w:rPr>
      </w:pPr>
      <w:r w:rsidRPr="00F957BD">
        <w:rPr>
          <w:rFonts w:ascii="Trebuchet MS" w:hAnsi="Trebuchet MS"/>
        </w:rPr>
        <w:t>Suprafaț</w:t>
      </w:r>
      <w:r w:rsidR="001E0899" w:rsidRPr="00F957BD">
        <w:rPr>
          <w:rFonts w:ascii="Trebuchet MS" w:hAnsi="Trebuchet MS"/>
        </w:rPr>
        <w:t xml:space="preserve">a </w:t>
      </w:r>
      <w:r w:rsidRPr="00F957BD">
        <w:rPr>
          <w:rFonts w:ascii="Trebuchet MS" w:hAnsi="Trebuchet MS"/>
        </w:rPr>
        <w:t>spaț</w:t>
      </w:r>
      <w:r w:rsidR="001E0899" w:rsidRPr="00F957BD">
        <w:rPr>
          <w:rFonts w:ascii="Trebuchet MS" w:hAnsi="Trebuchet MS"/>
        </w:rPr>
        <w:t>iu verde = 634.18 mp</w:t>
      </w:r>
    </w:p>
    <w:p w14:paraId="46F550FC" w14:textId="77777777" w:rsidR="004E1623" w:rsidRPr="00F957BD" w:rsidRDefault="00E06E23" w:rsidP="00F957BD">
      <w:pPr>
        <w:pStyle w:val="NoSpacing"/>
        <w:ind w:firstLine="709"/>
        <w:jc w:val="both"/>
        <w:rPr>
          <w:rFonts w:ascii="Trebuchet MS" w:eastAsia="Times New Roman" w:hAnsi="Trebuchet MS" w:cs="Times New Roman"/>
          <w:b/>
          <w:u w:val="single"/>
          <w:lang w:eastAsia="zh-CN"/>
          <w14:ligatures w14:val="none"/>
        </w:rPr>
      </w:pPr>
      <w:r w:rsidRPr="00F957BD">
        <w:rPr>
          <w:rFonts w:ascii="Trebuchet MS" w:eastAsia="Times New Roman" w:hAnsi="Trebuchet MS" w:cs="Times New Roman"/>
          <w:b/>
          <w:u w:val="single"/>
          <w:lang w:eastAsia="zh-CN"/>
          <w14:ligatures w14:val="none"/>
        </w:rPr>
        <w:t>Racordare la reţele utilitare</w:t>
      </w:r>
    </w:p>
    <w:p w14:paraId="770C1A1A" w14:textId="0C4E0633" w:rsidR="00E06E23" w:rsidRPr="00E06E23" w:rsidRDefault="00257429" w:rsidP="00AD46D1">
      <w:pPr>
        <w:widowControl w:val="0"/>
        <w:suppressAutoHyphens/>
        <w:autoSpaceDE w:val="0"/>
        <w:spacing w:after="0" w:line="240" w:lineRule="auto"/>
        <w:ind w:right="-284" w:firstLine="709"/>
        <w:jc w:val="both"/>
        <w:rPr>
          <w:rFonts w:ascii="Trebuchet MS" w:eastAsia="Times New Roman" w:hAnsi="Trebuchet MS" w:cs="Times New Roman"/>
          <w:b/>
          <w:lang w:eastAsia="zh-CN"/>
          <w14:ligatures w14:val="none"/>
        </w:rPr>
      </w:pPr>
      <w:proofErr w:type="spellStart"/>
      <w:r w:rsidRPr="00AD46D1">
        <w:rPr>
          <w:rFonts w:ascii="Trebuchet MS" w:eastAsia="Times New Roman" w:hAnsi="Trebuchet MS" w:cs="Times New Roman"/>
          <w:b/>
          <w:kern w:val="1"/>
          <w:lang w:val="fr-FR" w:eastAsia="ar-SA"/>
          <w14:ligatures w14:val="none"/>
        </w:rPr>
        <w:t>Alimentare</w:t>
      </w:r>
      <w:proofErr w:type="spellEnd"/>
      <w:r w:rsidRPr="00AD46D1">
        <w:rPr>
          <w:rFonts w:ascii="Trebuchet MS" w:eastAsia="Times New Roman" w:hAnsi="Trebuchet MS" w:cs="Times New Roman"/>
          <w:b/>
          <w:kern w:val="1"/>
          <w:lang w:val="fr-FR" w:eastAsia="ar-SA"/>
          <w14:ligatures w14:val="none"/>
        </w:rPr>
        <w:t xml:space="preserve"> </w:t>
      </w:r>
      <w:proofErr w:type="spellStart"/>
      <w:r w:rsidRPr="00AD46D1">
        <w:rPr>
          <w:rFonts w:ascii="Trebuchet MS" w:eastAsia="Times New Roman" w:hAnsi="Trebuchet MS" w:cs="Times New Roman"/>
          <w:b/>
          <w:kern w:val="1"/>
          <w:lang w:val="fr-FR" w:eastAsia="ar-SA"/>
          <w14:ligatures w14:val="none"/>
        </w:rPr>
        <w:t>cu</w:t>
      </w:r>
      <w:proofErr w:type="spellEnd"/>
      <w:r w:rsidRPr="00AD46D1">
        <w:rPr>
          <w:rFonts w:ascii="Trebuchet MS" w:eastAsia="Times New Roman" w:hAnsi="Trebuchet MS" w:cs="Times New Roman"/>
          <w:b/>
          <w:kern w:val="1"/>
          <w:lang w:val="fr-FR" w:eastAsia="ar-SA"/>
          <w14:ligatures w14:val="none"/>
        </w:rPr>
        <w:t xml:space="preserve"> </w:t>
      </w:r>
      <w:proofErr w:type="spellStart"/>
      <w:r w:rsidRPr="00AD46D1">
        <w:rPr>
          <w:rFonts w:ascii="Trebuchet MS" w:eastAsia="Times New Roman" w:hAnsi="Trebuchet MS" w:cs="Times New Roman"/>
          <w:b/>
          <w:kern w:val="1"/>
          <w:lang w:val="fr-FR" w:eastAsia="ar-SA"/>
          <w14:ligatures w14:val="none"/>
        </w:rPr>
        <w:t>apă</w:t>
      </w:r>
      <w:proofErr w:type="spellEnd"/>
    </w:p>
    <w:p w14:paraId="27285BFF" w14:textId="01202D23" w:rsidR="00170363" w:rsidRPr="00AD46D1" w:rsidRDefault="00E06E23" w:rsidP="00AD46D1">
      <w:pPr>
        <w:pStyle w:val="NoSpacing"/>
        <w:ind w:firstLine="709"/>
        <w:jc w:val="both"/>
        <w:rPr>
          <w:rFonts w:ascii="Trebuchet MS" w:hAnsi="Trebuchet MS"/>
          <w:noProof/>
          <w:lang w:eastAsia="ar-SA"/>
        </w:rPr>
      </w:pPr>
      <w:r w:rsidRPr="00AD46D1">
        <w:rPr>
          <w:rFonts w:ascii="Trebuchet MS" w:hAnsi="Trebuchet MS"/>
          <w:noProof/>
          <w:lang w:val="fr-FR" w:eastAsia="ar-SA"/>
        </w:rPr>
        <w:t>Alimentarea cu apa rece se va asigura de la rețeaua publică stradală.</w:t>
      </w:r>
      <w:r w:rsidRPr="00AD46D1">
        <w:rPr>
          <w:rFonts w:ascii="Trebuchet MS" w:hAnsi="Trebuchet MS"/>
          <w:noProof/>
          <w:lang w:eastAsia="ar-SA"/>
        </w:rPr>
        <w:t xml:space="preserve"> Distribuția apei se va face cu ajutorul conductelor pozate subteran. Conducta sa va monta pe un pat de nisip la o adâncimea mai mare decat adâncimea de îngheț specifică zonei.</w:t>
      </w:r>
    </w:p>
    <w:p w14:paraId="3F415554" w14:textId="2CF6BC55" w:rsidR="00E06E23" w:rsidRPr="00AD46D1" w:rsidRDefault="00257429" w:rsidP="00AD46D1">
      <w:pPr>
        <w:pStyle w:val="NoSpacing"/>
        <w:ind w:firstLine="709"/>
        <w:jc w:val="both"/>
        <w:rPr>
          <w:rFonts w:ascii="Trebuchet MS" w:hAnsi="Trebuchet MS"/>
          <w:lang w:val="fr-FR" w:eastAsia="ar-SA"/>
        </w:rPr>
      </w:pPr>
      <w:proofErr w:type="spellStart"/>
      <w:r w:rsidRPr="00AD46D1">
        <w:rPr>
          <w:rFonts w:ascii="Trebuchet MS" w:hAnsi="Trebuchet MS"/>
          <w:b/>
          <w:lang w:val="fr-FR" w:eastAsia="ar-SA"/>
        </w:rPr>
        <w:t>Evacuarea</w:t>
      </w:r>
      <w:proofErr w:type="spellEnd"/>
      <w:r w:rsidRPr="00AD46D1">
        <w:rPr>
          <w:rFonts w:ascii="Trebuchet MS" w:hAnsi="Trebuchet MS"/>
          <w:b/>
          <w:lang w:val="fr-FR" w:eastAsia="ar-SA"/>
        </w:rPr>
        <w:t xml:space="preserve"> </w:t>
      </w:r>
      <w:proofErr w:type="spellStart"/>
      <w:r w:rsidRPr="00AD46D1">
        <w:rPr>
          <w:rFonts w:ascii="Trebuchet MS" w:hAnsi="Trebuchet MS"/>
          <w:b/>
          <w:lang w:val="fr-FR" w:eastAsia="ar-SA"/>
        </w:rPr>
        <w:t>apelor</w:t>
      </w:r>
      <w:proofErr w:type="spellEnd"/>
      <w:r w:rsidRPr="00AD46D1">
        <w:rPr>
          <w:rFonts w:ascii="Trebuchet MS" w:hAnsi="Trebuchet MS"/>
          <w:b/>
          <w:lang w:val="fr-FR" w:eastAsia="ar-SA"/>
        </w:rPr>
        <w:t xml:space="preserve"> </w:t>
      </w:r>
      <w:proofErr w:type="spellStart"/>
      <w:r w:rsidRPr="00AD46D1">
        <w:rPr>
          <w:rFonts w:ascii="Trebuchet MS" w:hAnsi="Trebuchet MS"/>
          <w:b/>
          <w:lang w:val="fr-FR" w:eastAsia="ar-SA"/>
        </w:rPr>
        <w:t>uzate</w:t>
      </w:r>
      <w:proofErr w:type="spellEnd"/>
    </w:p>
    <w:p w14:paraId="2588B07B" w14:textId="7664901D" w:rsidR="00E06E23" w:rsidRPr="00E06E23" w:rsidRDefault="00123C96" w:rsidP="00AD46D1">
      <w:pPr>
        <w:widowControl w:val="0"/>
        <w:suppressAutoHyphens/>
        <w:spacing w:after="0" w:line="240" w:lineRule="auto"/>
        <w:ind w:firstLine="720"/>
        <w:jc w:val="both"/>
        <w:rPr>
          <w:rFonts w:ascii="Trebuchet MS" w:eastAsia="SimSun" w:hAnsi="Trebuchet MS" w:cs="Times New Roman"/>
          <w:kern w:val="1"/>
          <w:lang w:val="it-IT" w:eastAsia="hi-IN" w:bidi="hi-IN"/>
          <w14:ligatures w14:val="none"/>
        </w:rPr>
      </w:pPr>
      <w:r w:rsidRPr="00AD46D1">
        <w:rPr>
          <w:rFonts w:ascii="Trebuchet MS" w:eastAsia="SimSun" w:hAnsi="Trebuchet MS" w:cs="Times New Roman"/>
          <w:kern w:val="1"/>
          <w:lang w:val="it-IT" w:eastAsia="hi-IN" w:bidi="hi-IN"/>
          <w14:ligatures w14:val="none"/>
        </w:rPr>
        <w:t>Apele meteorice de pe î</w:t>
      </w:r>
      <w:r w:rsidR="00E06E23" w:rsidRPr="00E06E23">
        <w:rPr>
          <w:rFonts w:ascii="Trebuchet MS" w:eastAsia="SimSun" w:hAnsi="Trebuchet MS" w:cs="Times New Roman"/>
          <w:kern w:val="1"/>
          <w:lang w:val="it-IT" w:eastAsia="hi-IN" w:bidi="hi-IN"/>
          <w14:ligatures w14:val="none"/>
        </w:rPr>
        <w:t>nvelitori vor fi preluate de sistemul</w:t>
      </w:r>
      <w:r w:rsidRPr="00AD46D1">
        <w:rPr>
          <w:rFonts w:ascii="Trebuchet MS" w:eastAsia="SimSun" w:hAnsi="Trebuchet MS" w:cs="Times New Roman"/>
          <w:kern w:val="1"/>
          <w:lang w:val="it-IT" w:eastAsia="hi-IN" w:bidi="hi-IN"/>
          <w14:ligatures w14:val="none"/>
        </w:rPr>
        <w:t xml:space="preserve"> de scurgere a apelor pluviale ș</w:t>
      </w:r>
      <w:r w:rsidR="00E06E23" w:rsidRPr="00E06E23">
        <w:rPr>
          <w:rFonts w:ascii="Trebuchet MS" w:eastAsia="SimSun" w:hAnsi="Trebuchet MS" w:cs="Times New Roman"/>
          <w:kern w:val="1"/>
          <w:lang w:val="it-IT" w:eastAsia="hi-IN" w:bidi="hi-IN"/>
          <w14:ligatures w14:val="none"/>
        </w:rPr>
        <w:t>i vor fi deversate la cota terenului natural.</w:t>
      </w:r>
    </w:p>
    <w:p w14:paraId="07E71D41" w14:textId="215646F0" w:rsidR="00E06E23" w:rsidRPr="00E06E23" w:rsidRDefault="00E06E23" w:rsidP="00AD46D1">
      <w:pPr>
        <w:widowControl w:val="0"/>
        <w:suppressAutoHyphens/>
        <w:spacing w:after="0" w:line="240" w:lineRule="auto"/>
        <w:ind w:firstLine="720"/>
        <w:jc w:val="both"/>
        <w:rPr>
          <w:rFonts w:ascii="Trebuchet MS" w:eastAsia="SimSun" w:hAnsi="Trebuchet MS" w:cs="Times New Roman"/>
          <w:kern w:val="1"/>
          <w:lang w:val="it-IT" w:eastAsia="hi-IN" w:bidi="hi-IN"/>
          <w14:ligatures w14:val="none"/>
        </w:rPr>
      </w:pPr>
      <w:r w:rsidRPr="00E06E23">
        <w:rPr>
          <w:rFonts w:ascii="Trebuchet MS" w:eastAsia="SimSun" w:hAnsi="Trebuchet MS" w:cs="Times New Roman"/>
          <w:kern w:val="1"/>
          <w:lang w:val="it-IT" w:eastAsia="hi-IN" w:bidi="hi-IN"/>
          <w14:ligatures w14:val="none"/>
        </w:rPr>
        <w:t>Apele uzate menajere vor fi preluate de c</w:t>
      </w:r>
      <w:r w:rsidR="00EE6ADB" w:rsidRPr="00AD46D1">
        <w:rPr>
          <w:rFonts w:ascii="Trebuchet MS" w:eastAsia="SimSun" w:hAnsi="Trebuchet MS" w:cs="Times New Roman"/>
          <w:kern w:val="1"/>
          <w:lang w:val="it-IT" w:eastAsia="hi-IN" w:bidi="hi-IN"/>
          <w14:ligatures w14:val="none"/>
        </w:rPr>
        <w:t>ă</w:t>
      </w:r>
      <w:r w:rsidRPr="00E06E23">
        <w:rPr>
          <w:rFonts w:ascii="Trebuchet MS" w:eastAsia="SimSun" w:hAnsi="Trebuchet MS" w:cs="Times New Roman"/>
          <w:kern w:val="1"/>
          <w:lang w:val="it-IT" w:eastAsia="hi-IN" w:bidi="hi-IN"/>
          <w14:ligatures w14:val="none"/>
        </w:rPr>
        <w:t xml:space="preserve">mine de canalizare exterioare </w:t>
      </w:r>
      <w:r w:rsidR="00EE6ADB" w:rsidRPr="00AD46D1">
        <w:rPr>
          <w:rFonts w:ascii="Trebuchet MS" w:eastAsia="SimSun" w:hAnsi="Trebuchet MS" w:cs="Times New Roman"/>
          <w:kern w:val="1"/>
          <w:lang w:val="it-IT" w:eastAsia="hi-IN" w:bidi="hi-IN"/>
          <w14:ligatures w14:val="none"/>
        </w:rPr>
        <w:t>și de o reț</w:t>
      </w:r>
      <w:r w:rsidRPr="00E06E23">
        <w:rPr>
          <w:rFonts w:ascii="Trebuchet MS" w:eastAsia="SimSun" w:hAnsi="Trebuchet MS" w:cs="Times New Roman"/>
          <w:kern w:val="1"/>
          <w:lang w:val="it-IT" w:eastAsia="hi-IN" w:bidi="hi-IN"/>
          <w14:ligatures w14:val="none"/>
        </w:rPr>
        <w:t>ea de canalizare din tuburi din PVC-U Dn 200 mm ce vor deversa apele uz</w:t>
      </w:r>
      <w:r w:rsidR="00EE6ADB" w:rsidRPr="00AD46D1">
        <w:rPr>
          <w:rFonts w:ascii="Trebuchet MS" w:eastAsia="SimSun" w:hAnsi="Trebuchet MS" w:cs="Times New Roman"/>
          <w:kern w:val="1"/>
          <w:lang w:val="it-IT" w:eastAsia="hi-IN" w:bidi="hi-IN"/>
          <w14:ligatures w14:val="none"/>
        </w:rPr>
        <w:t>ate menajere la fosa vidanjabilă propusă</w:t>
      </w:r>
      <w:r w:rsidRPr="00E06E23">
        <w:rPr>
          <w:rFonts w:ascii="Trebuchet MS" w:eastAsia="SimSun" w:hAnsi="Trebuchet MS" w:cs="Times New Roman"/>
          <w:kern w:val="1"/>
          <w:lang w:val="it-IT" w:eastAsia="hi-IN" w:bidi="hi-IN"/>
          <w14:ligatures w14:val="none"/>
        </w:rPr>
        <w:t>.</w:t>
      </w:r>
    </w:p>
    <w:p w14:paraId="44CF745D" w14:textId="15AF72D5" w:rsidR="001E0899" w:rsidRPr="00AD46D1" w:rsidRDefault="00E06E23" w:rsidP="00AD46D1">
      <w:pPr>
        <w:widowControl w:val="0"/>
        <w:suppressAutoHyphens/>
        <w:spacing w:after="0" w:line="240" w:lineRule="auto"/>
        <w:ind w:firstLine="720"/>
        <w:jc w:val="both"/>
        <w:rPr>
          <w:rFonts w:ascii="Trebuchet MS" w:eastAsia="Calibri" w:hAnsi="Trebuchet MS" w:cs="Times New Roman"/>
          <w:kern w:val="1"/>
          <w:lang w:val="it-IT"/>
          <w14:ligatures w14:val="none"/>
        </w:rPr>
      </w:pPr>
      <w:r w:rsidRPr="00E06E23">
        <w:rPr>
          <w:rFonts w:ascii="Trebuchet MS" w:eastAsia="SimSun" w:hAnsi="Trebuchet MS" w:cs="Times New Roman"/>
          <w:kern w:val="1"/>
          <w:lang w:val="it-IT" w:eastAsia="hi-IN" w:bidi="hi-IN"/>
          <w14:ligatures w14:val="none"/>
        </w:rPr>
        <w:t>Ap</w:t>
      </w:r>
      <w:r w:rsidR="00EE6ADB" w:rsidRPr="00AD46D1">
        <w:rPr>
          <w:rFonts w:ascii="Trebuchet MS" w:eastAsia="SimSun" w:hAnsi="Trebuchet MS" w:cs="Times New Roman"/>
          <w:kern w:val="1"/>
          <w:lang w:val="it-IT" w:eastAsia="hi-IN" w:bidi="hi-IN"/>
          <w14:ligatures w14:val="none"/>
        </w:rPr>
        <w:t>ele uzate tehnologic rezultate în urma spă</w:t>
      </w:r>
      <w:r w:rsidRPr="00E06E23">
        <w:rPr>
          <w:rFonts w:ascii="Trebuchet MS" w:eastAsia="SimSun" w:hAnsi="Trebuchet MS" w:cs="Times New Roman"/>
          <w:kern w:val="1"/>
          <w:lang w:val="it-IT" w:eastAsia="hi-IN" w:bidi="hi-IN"/>
          <w14:ligatures w14:val="none"/>
        </w:rPr>
        <w:t>larii autovehiculelor</w:t>
      </w:r>
      <w:r w:rsidR="00EE6ADB" w:rsidRPr="00AD46D1">
        <w:rPr>
          <w:rFonts w:ascii="Trebuchet MS" w:eastAsia="SimSun" w:hAnsi="Trebuchet MS" w:cs="Times New Roman"/>
          <w:kern w:val="1"/>
          <w:lang w:val="it-IT" w:eastAsia="hi-IN" w:bidi="hi-IN"/>
          <w14:ligatures w14:val="none"/>
        </w:rPr>
        <w:t xml:space="preserve"> ș</w:t>
      </w:r>
      <w:r w:rsidRPr="00E06E23">
        <w:rPr>
          <w:rFonts w:ascii="Trebuchet MS" w:eastAsia="SimSun" w:hAnsi="Trebuchet MS" w:cs="Times New Roman"/>
          <w:kern w:val="1"/>
          <w:lang w:val="it-IT" w:eastAsia="hi-IN" w:bidi="hi-IN"/>
          <w14:ligatures w14:val="none"/>
        </w:rPr>
        <w:t>i apele meteorice de pe platform</w:t>
      </w:r>
      <w:r w:rsidR="00EE6ADB" w:rsidRPr="00AD46D1">
        <w:rPr>
          <w:rFonts w:ascii="Trebuchet MS" w:eastAsia="SimSun" w:hAnsi="Trebuchet MS" w:cs="Times New Roman"/>
          <w:kern w:val="1"/>
          <w:lang w:val="it-IT" w:eastAsia="hi-IN" w:bidi="hi-IN"/>
          <w14:ligatures w14:val="none"/>
        </w:rPr>
        <w:t>a de circulaț</w:t>
      </w:r>
      <w:r w:rsidRPr="00E06E23">
        <w:rPr>
          <w:rFonts w:ascii="Trebuchet MS" w:eastAsia="SimSun" w:hAnsi="Trebuchet MS" w:cs="Times New Roman"/>
          <w:kern w:val="1"/>
          <w:lang w:val="it-IT" w:eastAsia="hi-IN" w:bidi="hi-IN"/>
          <w14:ligatures w14:val="none"/>
        </w:rPr>
        <w:t>ie</w:t>
      </w:r>
      <w:r w:rsidR="00EE6ADB" w:rsidRPr="00AD46D1">
        <w:rPr>
          <w:rFonts w:ascii="Trebuchet MS" w:eastAsia="SimSun" w:hAnsi="Trebuchet MS" w:cs="Times New Roman"/>
          <w:kern w:val="1"/>
          <w:lang w:val="it-IT" w:eastAsia="hi-IN" w:bidi="hi-IN"/>
          <w14:ligatures w14:val="none"/>
        </w:rPr>
        <w:t xml:space="preserve"> ce pot fi încă</w:t>
      </w:r>
      <w:r w:rsidRPr="00E06E23">
        <w:rPr>
          <w:rFonts w:ascii="Trebuchet MS" w:eastAsia="SimSun" w:hAnsi="Trebuchet MS" w:cs="Times New Roman"/>
          <w:kern w:val="1"/>
          <w:lang w:val="it-IT" w:eastAsia="hi-IN" w:bidi="hi-IN"/>
          <w14:ligatures w14:val="none"/>
        </w:rPr>
        <w:t>rcate chimi</w:t>
      </w:r>
      <w:r w:rsidR="00ED2E54" w:rsidRPr="00AD46D1">
        <w:rPr>
          <w:rFonts w:ascii="Trebuchet MS" w:eastAsia="SimSun" w:hAnsi="Trebuchet MS" w:cs="Times New Roman"/>
          <w:kern w:val="1"/>
          <w:lang w:val="it-IT" w:eastAsia="hi-IN" w:bidi="hi-IN"/>
          <w14:ligatures w14:val="none"/>
        </w:rPr>
        <w:t>c cu hidrocarburi, vor fi direcționate că</w:t>
      </w:r>
      <w:r w:rsidRPr="00E06E23">
        <w:rPr>
          <w:rFonts w:ascii="Trebuchet MS" w:eastAsia="SimSun" w:hAnsi="Trebuchet MS" w:cs="Times New Roman"/>
          <w:kern w:val="1"/>
          <w:lang w:val="it-IT" w:eastAsia="hi-IN" w:bidi="hi-IN"/>
          <w14:ligatures w14:val="none"/>
        </w:rPr>
        <w:t xml:space="preserve">tre rigolele </w:t>
      </w:r>
      <w:r w:rsidRPr="00E06E23">
        <w:rPr>
          <w:rFonts w:ascii="Trebuchet MS" w:eastAsia="SimSun" w:hAnsi="Trebuchet MS" w:cs="Times New Roman"/>
          <w:kern w:val="1"/>
          <w:lang w:val="it-IT" w:eastAsia="hi-IN" w:bidi="hi-IN"/>
          <w14:ligatures w14:val="none"/>
        </w:rPr>
        <w:lastRenderedPageBreak/>
        <w:t xml:space="preserve">de preluare a apelor </w:t>
      </w:r>
      <w:r w:rsidR="00ED2E54" w:rsidRPr="00AD46D1">
        <w:rPr>
          <w:rFonts w:ascii="Trebuchet MS" w:eastAsia="SimSun" w:hAnsi="Trebuchet MS" w:cs="Times New Roman"/>
          <w:kern w:val="1"/>
          <w:lang w:val="it-IT" w:eastAsia="hi-IN" w:bidi="hi-IN"/>
          <w14:ligatures w14:val="none"/>
        </w:rPr>
        <w:t>din cadrul spălă</w:t>
      </w:r>
      <w:r w:rsidRPr="00E06E23">
        <w:rPr>
          <w:rFonts w:ascii="Trebuchet MS" w:eastAsia="SimSun" w:hAnsi="Trebuchet MS" w:cs="Times New Roman"/>
          <w:kern w:val="1"/>
          <w:lang w:val="it-IT" w:eastAsia="hi-IN" w:bidi="hi-IN"/>
          <w14:ligatures w14:val="none"/>
        </w:rPr>
        <w:t>toriei sa</w:t>
      </w:r>
      <w:r w:rsidR="00ED2E54" w:rsidRPr="00AD46D1">
        <w:rPr>
          <w:rFonts w:ascii="Trebuchet MS" w:eastAsia="SimSun" w:hAnsi="Trebuchet MS" w:cs="Times New Roman"/>
          <w:kern w:val="1"/>
          <w:lang w:val="it-IT" w:eastAsia="hi-IN" w:bidi="hi-IN"/>
          <w14:ligatures w14:val="none"/>
        </w:rPr>
        <w:t>u rigolele ce vor fi amplasate între cele două benzi de circulație în incintă</w:t>
      </w:r>
      <w:r w:rsidRPr="00E06E23">
        <w:rPr>
          <w:rFonts w:ascii="Trebuchet MS" w:eastAsia="SimSun" w:hAnsi="Trebuchet MS" w:cs="Times New Roman"/>
          <w:kern w:val="1"/>
          <w:lang w:val="it-IT" w:eastAsia="hi-IN" w:bidi="hi-IN"/>
          <w14:ligatures w14:val="none"/>
        </w:rPr>
        <w:t>, iar din rigole vor fi directionate c</w:t>
      </w:r>
      <w:r w:rsidR="00ED2E54" w:rsidRPr="00AD46D1">
        <w:rPr>
          <w:rFonts w:ascii="Trebuchet MS" w:eastAsia="SimSun" w:hAnsi="Trebuchet MS" w:cs="Times New Roman"/>
          <w:kern w:val="1"/>
          <w:lang w:val="it-IT" w:eastAsia="hi-IN" w:bidi="hi-IN"/>
          <w14:ligatures w14:val="none"/>
        </w:rPr>
        <w:t>ă</w:t>
      </w:r>
      <w:r w:rsidRPr="00E06E23">
        <w:rPr>
          <w:rFonts w:ascii="Trebuchet MS" w:eastAsia="SimSun" w:hAnsi="Trebuchet MS" w:cs="Times New Roman"/>
          <w:kern w:val="1"/>
          <w:lang w:val="it-IT" w:eastAsia="hi-IN" w:bidi="hi-IN"/>
          <w14:ligatures w14:val="none"/>
        </w:rPr>
        <w:t>tre s</w:t>
      </w:r>
      <w:r w:rsidR="00ED2E54" w:rsidRPr="00AD46D1">
        <w:rPr>
          <w:rFonts w:ascii="Trebuchet MS" w:eastAsia="SimSun" w:hAnsi="Trebuchet MS" w:cs="Times New Roman"/>
          <w:kern w:val="1"/>
          <w:lang w:val="it-IT" w:eastAsia="hi-IN" w:bidi="hi-IN"/>
          <w14:ligatures w14:val="none"/>
        </w:rPr>
        <w:t>eparatorul de hidrocarburi. După</w:t>
      </w:r>
      <w:r w:rsidRPr="00E06E23">
        <w:rPr>
          <w:rFonts w:ascii="Trebuchet MS" w:eastAsia="SimSun" w:hAnsi="Trebuchet MS" w:cs="Times New Roman"/>
          <w:kern w:val="1"/>
          <w:lang w:val="it-IT" w:eastAsia="hi-IN" w:bidi="hi-IN"/>
          <w14:ligatures w14:val="none"/>
        </w:rPr>
        <w:t xml:space="preserve"> preepurarea acesteia, apa va fi stocata </w:t>
      </w:r>
      <w:r w:rsidR="00ED2E54" w:rsidRPr="00AD46D1">
        <w:rPr>
          <w:rFonts w:ascii="Trebuchet MS" w:eastAsia="SimSun" w:hAnsi="Trebuchet MS" w:cs="Times New Roman"/>
          <w:kern w:val="1"/>
          <w:lang w:val="it-IT" w:eastAsia="hi-IN" w:bidi="hi-IN"/>
          <w14:ligatures w14:val="none"/>
        </w:rPr>
        <w:t>î</w:t>
      </w:r>
      <w:r w:rsidRPr="00E06E23">
        <w:rPr>
          <w:rFonts w:ascii="Trebuchet MS" w:eastAsia="SimSun" w:hAnsi="Trebuchet MS" w:cs="Times New Roman"/>
          <w:kern w:val="1"/>
          <w:lang w:val="it-IT" w:eastAsia="hi-IN" w:bidi="hi-IN"/>
          <w14:ligatures w14:val="none"/>
        </w:rPr>
        <w:t>n doua b</w:t>
      </w:r>
      <w:r w:rsidR="00ED2E54" w:rsidRPr="00AD46D1">
        <w:rPr>
          <w:rFonts w:ascii="Trebuchet MS" w:eastAsia="SimSun" w:hAnsi="Trebuchet MS" w:cs="Times New Roman"/>
          <w:kern w:val="1"/>
          <w:lang w:val="it-IT" w:eastAsia="hi-IN" w:bidi="hi-IN"/>
          <w14:ligatures w14:val="none"/>
        </w:rPr>
        <w:t>azine de retenț</w:t>
      </w:r>
      <w:r w:rsidRPr="00E06E23">
        <w:rPr>
          <w:rFonts w:ascii="Trebuchet MS" w:eastAsia="SimSun" w:hAnsi="Trebuchet MS" w:cs="Times New Roman"/>
          <w:kern w:val="1"/>
          <w:lang w:val="it-IT" w:eastAsia="hi-IN" w:bidi="hi-IN"/>
          <w14:ligatures w14:val="none"/>
        </w:rPr>
        <w:t>ie de 25 mc fiecare</w:t>
      </w:r>
      <w:r w:rsidR="00ED2E54" w:rsidRPr="00AD46D1">
        <w:rPr>
          <w:rFonts w:ascii="Trebuchet MS" w:eastAsia="SimSun" w:hAnsi="Trebuchet MS" w:cs="Times New Roman"/>
          <w:kern w:val="1"/>
          <w:lang w:val="it-IT" w:eastAsia="hi-IN" w:bidi="hi-IN"/>
          <w14:ligatures w14:val="none"/>
        </w:rPr>
        <w:t>, și va fi utilizată</w:t>
      </w:r>
      <w:r w:rsidRPr="00E06E23">
        <w:rPr>
          <w:rFonts w:ascii="Trebuchet MS" w:eastAsia="SimSun" w:hAnsi="Trebuchet MS" w:cs="Times New Roman"/>
          <w:kern w:val="1"/>
          <w:lang w:val="it-IT" w:eastAsia="hi-IN" w:bidi="hi-IN"/>
          <w14:ligatures w14:val="none"/>
        </w:rPr>
        <w:t xml:space="preserve"> </w:t>
      </w:r>
      <w:r w:rsidR="00ED2E54" w:rsidRPr="00AD46D1">
        <w:rPr>
          <w:rFonts w:ascii="Trebuchet MS" w:eastAsia="Calibri" w:hAnsi="Trebuchet MS" w:cs="Times New Roman"/>
          <w:kern w:val="1"/>
          <w:lang w:val="it-IT"/>
          <w14:ligatures w14:val="none"/>
        </w:rPr>
        <w:t>fie pentru irigarea spațiului verde din incintă, fie pentru utilizarea în ciclurile de spă</w:t>
      </w:r>
      <w:r w:rsidRPr="00E06E23">
        <w:rPr>
          <w:rFonts w:ascii="Trebuchet MS" w:eastAsia="Calibri" w:hAnsi="Trebuchet MS" w:cs="Times New Roman"/>
          <w:kern w:val="1"/>
          <w:lang w:val="it-IT"/>
          <w14:ligatures w14:val="none"/>
        </w:rPr>
        <w:t xml:space="preserve">lare prin montarea unor </w:t>
      </w:r>
      <w:r w:rsidR="00ED2E54" w:rsidRPr="00AD46D1">
        <w:rPr>
          <w:rFonts w:ascii="Trebuchet MS" w:eastAsia="Calibri" w:hAnsi="Trebuchet MS" w:cs="Times New Roman"/>
          <w:kern w:val="1"/>
          <w:lang w:val="it-IT"/>
          <w14:ligatures w14:val="none"/>
        </w:rPr>
        <w:t>pompe de apă</w:t>
      </w:r>
      <w:r w:rsidRPr="00E06E23">
        <w:rPr>
          <w:rFonts w:ascii="Trebuchet MS" w:eastAsia="Calibri" w:hAnsi="Trebuchet MS" w:cs="Times New Roman"/>
          <w:kern w:val="1"/>
          <w:lang w:val="it-IT"/>
          <w14:ligatures w14:val="none"/>
        </w:rPr>
        <w:t>.</w:t>
      </w:r>
      <w:r w:rsidR="008F1690" w:rsidRPr="00AD46D1">
        <w:rPr>
          <w:rFonts w:ascii="Trebuchet MS" w:eastAsia="Calibri" w:hAnsi="Trebuchet MS"/>
          <w:lang w:eastAsia="ro-RO"/>
          <w14:ligatures w14:val="none"/>
        </w:rPr>
        <w:t xml:space="preserve">  </w:t>
      </w:r>
    </w:p>
    <w:p w14:paraId="1DDEC57D" w14:textId="2D631722" w:rsidR="00532610" w:rsidRPr="004F3C6B" w:rsidRDefault="00532610" w:rsidP="0090158A">
      <w:pPr>
        <w:spacing w:after="0" w:line="276" w:lineRule="auto"/>
        <w:jc w:val="both"/>
        <w:rPr>
          <w:rFonts w:ascii="Trebuchet MS" w:eastAsia="Times New Roman" w:hAnsi="Trebuchet MS" w:cs="Times New Roman"/>
          <w:lang w:eastAsia="pl-PL"/>
          <w14:ligatures w14:val="none"/>
        </w:rPr>
      </w:pPr>
      <w:r w:rsidRPr="004F3C6B">
        <w:rPr>
          <w:rFonts w:ascii="Trebuchet MS" w:eastAsia="Times New Roman" w:hAnsi="Trebuchet MS" w:cs="Times New Roman"/>
          <w:lang w:eastAsia="pl-PL"/>
          <w14:ligatures w14:val="none"/>
        </w:rPr>
        <w:t xml:space="preserve">b) </w:t>
      </w:r>
      <w:r w:rsidR="004B64F6" w:rsidRPr="004F3C6B">
        <w:rPr>
          <w:rFonts w:ascii="Trebuchet MS" w:eastAsia="Times New Roman" w:hAnsi="Trebuchet MS" w:cs="Times New Roman"/>
          <w:lang w:eastAsia="pl-PL"/>
          <w14:ligatures w14:val="none"/>
        </w:rPr>
        <w:t xml:space="preserve"> </w:t>
      </w:r>
      <w:r w:rsidRPr="004F3C6B">
        <w:rPr>
          <w:rFonts w:ascii="Trebuchet MS" w:eastAsia="Times New Roman" w:hAnsi="Trebuchet MS" w:cs="Times New Roman"/>
          <w:b/>
          <w:i/>
          <w:lang w:eastAsia="pl-PL"/>
          <w14:ligatures w14:val="none"/>
        </w:rPr>
        <w:t>cumularea cu alte proiecte:</w:t>
      </w:r>
      <w:r w:rsidRPr="004F3C6B">
        <w:rPr>
          <w:rFonts w:ascii="Trebuchet MS" w:eastAsia="Times New Roman" w:hAnsi="Trebuchet MS" w:cs="Times New Roman"/>
          <w:lang w:eastAsia="pl-PL"/>
          <w14:ligatures w14:val="none"/>
        </w:rPr>
        <w:t xml:space="preserve"> nu este cazul;</w:t>
      </w:r>
    </w:p>
    <w:p w14:paraId="064B14B8" w14:textId="11CE2B62" w:rsidR="00532610" w:rsidRPr="004F3C6B" w:rsidRDefault="004B64F6" w:rsidP="0090158A">
      <w:pPr>
        <w:spacing w:after="0" w:line="276" w:lineRule="auto"/>
        <w:ind w:right="-75"/>
        <w:jc w:val="both"/>
        <w:rPr>
          <w:rFonts w:ascii="Trebuchet MS" w:eastAsia="Calibri" w:hAnsi="Trebuchet MS" w:cs="Times New Roman"/>
          <w:lang w:eastAsia="pl-PL"/>
          <w14:ligatures w14:val="none"/>
        </w:rPr>
      </w:pPr>
      <w:r w:rsidRPr="004F3C6B">
        <w:rPr>
          <w:rFonts w:ascii="Trebuchet MS" w:eastAsia="Times New Roman" w:hAnsi="Trebuchet MS" w:cs="Times New Roman"/>
          <w:lang w:eastAsia="pl-PL"/>
          <w14:ligatures w14:val="none"/>
        </w:rPr>
        <w:t xml:space="preserve">c) </w:t>
      </w:r>
      <w:r w:rsidR="00532610" w:rsidRPr="004F3C6B">
        <w:rPr>
          <w:rFonts w:ascii="Trebuchet MS" w:eastAsia="Times New Roman" w:hAnsi="Trebuchet MS" w:cs="Times New Roman"/>
          <w:b/>
          <w:i/>
          <w:lang w:eastAsia="pl-PL"/>
          <w14:ligatures w14:val="none"/>
        </w:rPr>
        <w:t>utilizarea resurselor naturale</w:t>
      </w:r>
      <w:r w:rsidR="00532610" w:rsidRPr="004F3C6B">
        <w:rPr>
          <w:rFonts w:ascii="Trebuchet MS" w:eastAsia="Times New Roman" w:hAnsi="Trebuchet MS" w:cs="Times New Roman"/>
          <w:lang w:eastAsia="pl-PL"/>
          <w14:ligatures w14:val="none"/>
        </w:rPr>
        <w:t xml:space="preserve">: </w:t>
      </w:r>
      <w:r w:rsidR="00532610" w:rsidRPr="004F3C6B">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09669530" w14:textId="77777777" w:rsidR="00532610" w:rsidRPr="004F3C6B" w:rsidRDefault="00532610" w:rsidP="0090158A">
      <w:pPr>
        <w:spacing w:after="0" w:line="276" w:lineRule="auto"/>
        <w:ind w:right="-75"/>
        <w:jc w:val="both"/>
        <w:rPr>
          <w:rFonts w:ascii="Trebuchet MS" w:eastAsia="Calibri" w:hAnsi="Trebuchet MS" w:cs="Times New Roman"/>
          <w:lang w:eastAsia="pl-PL"/>
          <w14:ligatures w14:val="none"/>
        </w:rPr>
      </w:pPr>
      <w:r w:rsidRPr="004F3C6B">
        <w:rPr>
          <w:rFonts w:ascii="Trebuchet MS" w:eastAsia="Calibri" w:hAnsi="Trebuchet MS" w:cs="Times New Roman"/>
          <w14:ligatures w14:val="none"/>
        </w:rPr>
        <w:t xml:space="preserve">d) </w:t>
      </w:r>
      <w:r w:rsidRPr="004F3C6B">
        <w:rPr>
          <w:rFonts w:ascii="Trebuchet MS" w:eastAsia="Calibri" w:hAnsi="Trebuchet MS" w:cs="Times New Roman"/>
          <w:b/>
          <w:i/>
          <w14:ligatures w14:val="none"/>
        </w:rPr>
        <w:t>producţia de deşeuri</w:t>
      </w:r>
      <w:r w:rsidRPr="004F3C6B">
        <w:rPr>
          <w:rFonts w:ascii="Trebuchet MS" w:eastAsia="Calibri" w:hAnsi="Trebuchet MS" w:cs="Times New Roman"/>
          <w14:ligatures w14:val="none"/>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3F760AB6" w14:textId="77777777" w:rsidR="00532610" w:rsidRPr="004F3C6B" w:rsidRDefault="00532610" w:rsidP="0090158A">
      <w:pPr>
        <w:spacing w:after="0" w:line="276" w:lineRule="auto"/>
        <w:ind w:right="-75"/>
        <w:jc w:val="both"/>
        <w:rPr>
          <w:rFonts w:ascii="Trebuchet MS" w:eastAsia="Calibri" w:hAnsi="Trebuchet MS" w:cs="Times New Roman"/>
          <w:lang w:eastAsia="pl-PL"/>
          <w14:ligatures w14:val="none"/>
        </w:rPr>
      </w:pPr>
      <w:r w:rsidRPr="004F3C6B">
        <w:rPr>
          <w:rFonts w:ascii="Trebuchet MS" w:eastAsia="Times New Roman" w:hAnsi="Trebuchet MS" w:cs="Times New Roman"/>
          <w:lang w:eastAsia="pl-PL"/>
          <w14:ligatures w14:val="none"/>
        </w:rPr>
        <w:t xml:space="preserve">e) </w:t>
      </w:r>
      <w:r w:rsidRPr="004F3C6B">
        <w:rPr>
          <w:rFonts w:ascii="Trebuchet MS" w:eastAsia="Times New Roman" w:hAnsi="Trebuchet MS" w:cs="Times New Roman"/>
          <w:b/>
          <w:i/>
          <w:lang w:eastAsia="pl-PL"/>
          <w14:ligatures w14:val="none"/>
        </w:rPr>
        <w:t>emisiile poluante, inclusiv zgomotul şi alte surse de disconfort</w:t>
      </w:r>
      <w:r w:rsidRPr="004F3C6B">
        <w:rPr>
          <w:rFonts w:ascii="Trebuchet MS" w:eastAsia="Times New Roman" w:hAnsi="Trebuchet MS" w:cs="Times New Roman"/>
          <w:lang w:eastAsia="pl-PL"/>
          <w14:ligatures w14:val="none"/>
        </w:rPr>
        <w:t xml:space="preserve">: lucrările şi măsurile prevăzute în proiect nu vor afecta semnificativ factorii de mediu (aer, apă, sol, aşezări umane); </w:t>
      </w:r>
    </w:p>
    <w:p w14:paraId="590D6C9A" w14:textId="557EED0D" w:rsidR="00532610" w:rsidRPr="004F3C6B" w:rsidRDefault="00532610" w:rsidP="0090158A">
      <w:pPr>
        <w:spacing w:after="0" w:line="276" w:lineRule="auto"/>
        <w:ind w:right="-75"/>
        <w:jc w:val="both"/>
        <w:rPr>
          <w:rFonts w:ascii="Trebuchet MS" w:eastAsia="Calibri" w:hAnsi="Trebuchet MS" w:cs="Times New Roman"/>
          <w14:ligatures w14:val="none"/>
        </w:rPr>
      </w:pPr>
      <w:r w:rsidRPr="004F3C6B">
        <w:rPr>
          <w:rFonts w:ascii="Trebuchet MS" w:eastAsia="Calibri" w:hAnsi="Trebuchet MS" w:cs="Times New Roman"/>
          <w14:ligatures w14:val="none"/>
        </w:rPr>
        <w:t xml:space="preserve">f) </w:t>
      </w:r>
      <w:r w:rsidRPr="004F3C6B">
        <w:rPr>
          <w:rFonts w:ascii="Trebuchet MS" w:eastAsia="Calibri" w:hAnsi="Trebuchet MS" w:cs="Times New Roman"/>
          <w:b/>
          <w:i/>
          <w14:ligatures w14:val="none"/>
        </w:rPr>
        <w:t>riscul de accident, ţinându-se seama în special de substanţele şi de tehnologiile utilizate</w:t>
      </w:r>
      <w:r w:rsidRPr="004F3C6B">
        <w:rPr>
          <w:rFonts w:ascii="Trebuchet MS" w:eastAsia="Calibri" w:hAnsi="Trebuchet MS" w:cs="Times New Roman"/>
          <w14:ligatures w14:val="none"/>
        </w:rPr>
        <w:t>: în timpul lucrărilor de execuție pot apare pierderi accidentale de carburanți sau lubrefianți de la vehiculele si utilajele folosite; după punerea în funcțiune a obiectivului vor fi luate masuri de securitate si paza la incendii;</w:t>
      </w:r>
    </w:p>
    <w:p w14:paraId="730C3625"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b/>
          <w:i/>
          <w:u w:val="single"/>
          <w:lang w:eastAsia="ro-RO"/>
          <w14:ligatures w14:val="none"/>
        </w:rPr>
      </w:pPr>
      <w:r w:rsidRPr="004F3C6B">
        <w:rPr>
          <w:rFonts w:ascii="Trebuchet MS" w:eastAsia="Times New Roman" w:hAnsi="Trebuchet MS" w:cs="Times New Roman"/>
          <w:b/>
          <w:i/>
          <w:lang w:eastAsia="ro-RO"/>
          <w14:ligatures w14:val="none"/>
        </w:rPr>
        <w:t>2.</w:t>
      </w:r>
      <w:r w:rsidRPr="004F3C6B">
        <w:rPr>
          <w:rFonts w:ascii="Trebuchet MS" w:eastAsia="Times New Roman" w:hAnsi="Trebuchet MS" w:cs="Times New Roman"/>
          <w:b/>
          <w:i/>
          <w:u w:val="single"/>
          <w:lang w:eastAsia="ro-RO"/>
          <w14:ligatures w14:val="none"/>
        </w:rPr>
        <w:t xml:space="preserve"> Localizarea proiectelor</w:t>
      </w:r>
    </w:p>
    <w:p w14:paraId="3686205A" w14:textId="318023FA" w:rsidR="00532610" w:rsidRPr="004F3C6B" w:rsidRDefault="00532610" w:rsidP="0090158A">
      <w:pPr>
        <w:spacing w:after="0" w:line="276" w:lineRule="auto"/>
        <w:ind w:right="-75"/>
        <w:jc w:val="both"/>
        <w:rPr>
          <w:rFonts w:ascii="Trebuchet MS" w:eastAsia="Times New Roman" w:hAnsi="Trebuchet MS" w:cs="Times New Roman"/>
          <w:lang w:eastAsia="pl-PL"/>
          <w14:ligatures w14:val="none"/>
        </w:rPr>
      </w:pPr>
      <w:r w:rsidRPr="004F3C6B">
        <w:rPr>
          <w:rFonts w:ascii="Trebuchet MS" w:eastAsia="Times New Roman" w:hAnsi="Trebuchet MS" w:cs="Times New Roman"/>
          <w:lang w:eastAsia="pl-PL"/>
          <w14:ligatures w14:val="none"/>
        </w:rPr>
        <w:t xml:space="preserve">2.1. utilizarea existentă a terenului: Conform Certificatului de Urbanism nr. </w:t>
      </w:r>
      <w:r w:rsidR="004F56CB" w:rsidRPr="004F3C6B">
        <w:rPr>
          <w:rFonts w:ascii="Trebuchet MS" w:eastAsia="Times New Roman" w:hAnsi="Trebuchet MS" w:cs="Times New Roman"/>
          <w:lang w:eastAsia="pl-PL"/>
          <w14:ligatures w14:val="none"/>
        </w:rPr>
        <w:t>43</w:t>
      </w:r>
      <w:r w:rsidRPr="004F3C6B">
        <w:rPr>
          <w:rFonts w:ascii="Trebuchet MS" w:eastAsia="Times New Roman" w:hAnsi="Trebuchet MS" w:cs="Times New Roman"/>
          <w:lang w:eastAsia="pl-PL"/>
          <w14:ligatures w14:val="none"/>
        </w:rPr>
        <w:t>/</w:t>
      </w:r>
      <w:r w:rsidR="00BC1078" w:rsidRPr="004F3C6B">
        <w:rPr>
          <w:rFonts w:ascii="Trebuchet MS" w:eastAsia="Times New Roman" w:hAnsi="Trebuchet MS" w:cs="Times New Roman"/>
          <w:lang w:eastAsia="pl-PL"/>
          <w14:ligatures w14:val="none"/>
        </w:rPr>
        <w:t>16.08</w:t>
      </w:r>
      <w:r w:rsidRPr="004F3C6B">
        <w:rPr>
          <w:rFonts w:ascii="Trebuchet MS" w:eastAsia="Times New Roman" w:hAnsi="Trebuchet MS" w:cs="Times New Roman"/>
          <w:lang w:eastAsia="pl-PL"/>
          <w14:ligatures w14:val="none"/>
        </w:rPr>
        <w:t xml:space="preserve">.2023, terenul este situat în intravilanul </w:t>
      </w:r>
      <w:r w:rsidR="00BC1078" w:rsidRPr="004F3C6B">
        <w:rPr>
          <w:rFonts w:ascii="Trebuchet MS" w:eastAsia="Times New Roman" w:hAnsi="Trebuchet MS" w:cs="Times New Roman"/>
          <w:lang w:eastAsia="pl-PL"/>
          <w14:ligatures w14:val="none"/>
        </w:rPr>
        <w:t>comunei Lucieni</w:t>
      </w:r>
      <w:r w:rsidRPr="004F3C6B">
        <w:rPr>
          <w:rFonts w:ascii="Trebuchet MS" w:eastAsia="Times New Roman" w:hAnsi="Trebuchet MS" w:cs="Times New Roman"/>
          <w:lang w:eastAsia="pl-PL"/>
          <w14:ligatures w14:val="none"/>
        </w:rPr>
        <w:t xml:space="preserve">;                                       </w:t>
      </w:r>
    </w:p>
    <w:p w14:paraId="529400B9" w14:textId="77777777" w:rsidR="00532610" w:rsidRPr="004F3C6B" w:rsidRDefault="00532610" w:rsidP="0090158A">
      <w:pPr>
        <w:shd w:val="clear" w:color="auto" w:fill="FFFFFF"/>
        <w:spacing w:after="0" w:line="276" w:lineRule="auto"/>
        <w:ind w:right="-75"/>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12ECA5DB"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2.3. capacitatea de absorbţie a mediului, cu atenţie deosebită pentru:</w:t>
      </w:r>
    </w:p>
    <w:p w14:paraId="1BA38493" w14:textId="77777777" w:rsidR="00532610" w:rsidRPr="004F3C6B" w:rsidRDefault="00532610" w:rsidP="0090158A">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zonele umede: nu este cazul;</w:t>
      </w:r>
    </w:p>
    <w:p w14:paraId="6B21AFDA" w14:textId="77777777" w:rsidR="00532610" w:rsidRPr="004F3C6B" w:rsidRDefault="00532610" w:rsidP="0090158A">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zonele costiere: nu este cazul;</w:t>
      </w:r>
    </w:p>
    <w:p w14:paraId="06641DBC" w14:textId="77777777" w:rsidR="00532610" w:rsidRPr="004F3C6B" w:rsidRDefault="00532610" w:rsidP="0090158A">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zonele montane şi cele împădurite: nu este cazul;</w:t>
      </w:r>
    </w:p>
    <w:p w14:paraId="49D55930" w14:textId="77777777" w:rsidR="00532610" w:rsidRPr="004F3C6B" w:rsidRDefault="00532610" w:rsidP="0090158A">
      <w:pPr>
        <w:numPr>
          <w:ilvl w:val="0"/>
          <w:numId w:val="2"/>
        </w:numPr>
        <w:tabs>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parcurile şi rezervaţiile naturale: nu este cazul;</w:t>
      </w:r>
    </w:p>
    <w:p w14:paraId="18CB6081" w14:textId="77777777" w:rsidR="00532610" w:rsidRPr="004F3C6B" w:rsidRDefault="00532610" w:rsidP="0090158A">
      <w:pPr>
        <w:numPr>
          <w:ilvl w:val="0"/>
          <w:numId w:val="2"/>
        </w:numPr>
        <w:tabs>
          <w:tab w:val="num" w:pos="0"/>
          <w:tab w:val="num" w:pos="284"/>
        </w:tabs>
        <w:autoSpaceDE w:val="0"/>
        <w:autoSpaceDN w:val="0"/>
        <w:adjustRightInd w:val="0"/>
        <w:spacing w:after="0" w:line="276" w:lineRule="auto"/>
        <w:ind w:left="0" w:right="-75" w:firstLine="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4F3C6B">
        <w:rPr>
          <w:rFonts w:ascii="Trebuchet MS" w:eastAsia="Times New Roman" w:hAnsi="Trebuchet MS" w:cs="Times New Roman"/>
          <w:iCs/>
          <w:lang w:eastAsia="ro-RO"/>
          <w14:ligatures w14:val="none"/>
        </w:rPr>
        <w:t>;</w:t>
      </w:r>
    </w:p>
    <w:p w14:paraId="4D41F514" w14:textId="77777777" w:rsidR="00532610" w:rsidRPr="004F3C6B" w:rsidRDefault="00532610" w:rsidP="0090158A">
      <w:pPr>
        <w:spacing w:after="0" w:line="276" w:lineRule="auto"/>
        <w:ind w:right="-75"/>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f) </w:t>
      </w:r>
      <w:r w:rsidRPr="004F3C6B">
        <w:rPr>
          <w:rFonts w:ascii="Trebuchet MS" w:eastAsia="Calibri" w:hAnsi="Trebuchet MS" w:cs="Times New Roman"/>
          <w:lang w:eastAsia="ro-RO"/>
          <w14:ligatures w14:val="none"/>
        </w:rPr>
        <w:t xml:space="preserve">zonele de protecţie specială, mai ales cele desemnate prin Ordonanţa de Urgenţă a Guvernului nr. </w:t>
      </w:r>
      <w:r w:rsidR="004E62EC" w:rsidRPr="004F3C6B">
        <w:rPr>
          <w:rFonts w:ascii="Trebuchet MS" w:hAnsi="Trebuchet MS"/>
        </w:rPr>
        <w:fldChar w:fldCharType="begin"/>
      </w:r>
      <w:r w:rsidR="004E62EC" w:rsidRPr="004F3C6B">
        <w:rPr>
          <w:rFonts w:ascii="Trebuchet MS" w:hAnsi="Trebuchet MS"/>
        </w:rPr>
        <w:instrText xml:space="preserve"> HYPERLINK "file:///D:\\MIRELA\\saptamanal%202010\\1_NOUTATI%20Procedura%20EIA(Dalia)_SEPT_2009\\Documents%20and%20SettingsDalia%20BitanSintact%202.0cacheLegislatietemp00103869.htm" </w:instrText>
      </w:r>
      <w:r w:rsidR="004E62EC" w:rsidRPr="004F3C6B">
        <w:rPr>
          <w:rFonts w:ascii="Trebuchet MS" w:hAnsi="Trebuchet MS"/>
        </w:rPr>
        <w:fldChar w:fldCharType="separate"/>
      </w:r>
      <w:r w:rsidRPr="004F3C6B">
        <w:rPr>
          <w:rFonts w:ascii="Trebuchet MS" w:eastAsia="Calibri" w:hAnsi="Trebuchet MS" w:cs="Times New Roman"/>
          <w:b/>
          <w:bCs/>
          <w:u w:val="single"/>
          <w:lang w:eastAsia="ro-RO"/>
          <w14:ligatures w14:val="none"/>
        </w:rPr>
        <w:t>57/2007</w:t>
      </w:r>
      <w:r w:rsidR="004E62EC" w:rsidRPr="004F3C6B">
        <w:rPr>
          <w:rFonts w:ascii="Trebuchet MS" w:eastAsia="Calibri" w:hAnsi="Trebuchet MS" w:cs="Times New Roman"/>
          <w:b/>
          <w:bCs/>
          <w:u w:val="single"/>
          <w:lang w:eastAsia="ro-RO"/>
          <w14:ligatures w14:val="none"/>
        </w:rPr>
        <w:fldChar w:fldCharType="end"/>
      </w:r>
      <w:r w:rsidRPr="004F3C6B">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004E62EC" w:rsidRPr="004F3C6B">
        <w:rPr>
          <w:rFonts w:ascii="Trebuchet MS" w:hAnsi="Trebuchet MS"/>
        </w:rPr>
        <w:fldChar w:fldCharType="begin"/>
      </w:r>
      <w:r w:rsidR="004E62EC" w:rsidRPr="004F3C6B">
        <w:rPr>
          <w:rFonts w:ascii="Trebuchet MS" w:hAnsi="Trebuchet MS"/>
        </w:rPr>
        <w:instrText xml:space="preserve"> HYPERLINK "file:///D:\\MIRELA\\saptamanal%202010\\1_NOUTATI%20Procedura%20EIA(Dalia)_SEPT_2009\\Documents%20and%20SettingsDalia%20BitanSintact%202.0cacheLegislatietemp00033752.htm" </w:instrText>
      </w:r>
      <w:r w:rsidR="004E62EC" w:rsidRPr="004F3C6B">
        <w:rPr>
          <w:rFonts w:ascii="Trebuchet MS" w:hAnsi="Trebuchet MS"/>
        </w:rPr>
        <w:fldChar w:fldCharType="separate"/>
      </w:r>
      <w:r w:rsidRPr="004F3C6B">
        <w:rPr>
          <w:rFonts w:ascii="Trebuchet MS" w:eastAsia="Calibri" w:hAnsi="Trebuchet MS" w:cs="Times New Roman"/>
          <w:b/>
          <w:bCs/>
          <w:u w:val="single"/>
          <w:lang w:eastAsia="ro-RO"/>
          <w14:ligatures w14:val="none"/>
        </w:rPr>
        <w:t>5/2000</w:t>
      </w:r>
      <w:r w:rsidR="004E62EC" w:rsidRPr="004F3C6B">
        <w:rPr>
          <w:rFonts w:ascii="Trebuchet MS" w:eastAsia="Calibri" w:hAnsi="Trebuchet MS" w:cs="Times New Roman"/>
          <w:b/>
          <w:bCs/>
          <w:u w:val="single"/>
          <w:lang w:eastAsia="ro-RO"/>
          <w14:ligatures w14:val="none"/>
        </w:rPr>
        <w:fldChar w:fldCharType="end"/>
      </w:r>
      <w:r w:rsidRPr="004F3C6B">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004E62EC" w:rsidRPr="004F3C6B">
        <w:rPr>
          <w:rFonts w:ascii="Trebuchet MS" w:hAnsi="Trebuchet MS"/>
        </w:rPr>
        <w:fldChar w:fldCharType="begin"/>
      </w:r>
      <w:r w:rsidR="004E62EC" w:rsidRPr="004F3C6B">
        <w:rPr>
          <w:rFonts w:ascii="Trebuchet MS" w:hAnsi="Trebuchet MS"/>
        </w:rPr>
        <w:instrText xml:space="preserve"> HYPERLINK "file:///D:\\MIRELA\\saptamanal%202010\\1_NOUTATI%20Procedura%20EIA(Dalia)_SEPT_2009\\Documents%20and%20SettingsDalia%20BitanSintact%202.0cacheLegislatietemp00008742.htm" </w:instrText>
      </w:r>
      <w:r w:rsidR="004E62EC" w:rsidRPr="004F3C6B">
        <w:rPr>
          <w:rFonts w:ascii="Trebuchet MS" w:hAnsi="Trebuchet MS"/>
        </w:rPr>
        <w:fldChar w:fldCharType="separate"/>
      </w:r>
      <w:r w:rsidRPr="004F3C6B">
        <w:rPr>
          <w:rFonts w:ascii="Trebuchet MS" w:eastAsia="Calibri" w:hAnsi="Trebuchet MS" w:cs="Times New Roman"/>
          <w:b/>
          <w:bCs/>
          <w:u w:val="single"/>
          <w:lang w:eastAsia="ro-RO"/>
          <w14:ligatures w14:val="none"/>
        </w:rPr>
        <w:t>107/1996</w:t>
      </w:r>
      <w:r w:rsidR="004E62EC" w:rsidRPr="004F3C6B">
        <w:rPr>
          <w:rFonts w:ascii="Trebuchet MS" w:eastAsia="Calibri" w:hAnsi="Trebuchet MS" w:cs="Times New Roman"/>
          <w:b/>
          <w:bCs/>
          <w:u w:val="single"/>
          <w:lang w:eastAsia="ro-RO"/>
          <w14:ligatures w14:val="none"/>
        </w:rPr>
        <w:fldChar w:fldCharType="end"/>
      </w:r>
      <w:r w:rsidRPr="004F3C6B">
        <w:rPr>
          <w:rFonts w:ascii="Trebuchet MS" w:eastAsia="Calibri" w:hAnsi="Trebuchet MS" w:cs="Times New Roman"/>
          <w:lang w:eastAsia="ro-RO"/>
          <w14:ligatures w14:val="none"/>
        </w:rPr>
        <w:t xml:space="preserve">, cu modificările şi completările ulterioare, şi Hotărârea Guvernului nr. </w:t>
      </w:r>
      <w:r w:rsidR="004E62EC" w:rsidRPr="004F3C6B">
        <w:rPr>
          <w:rFonts w:ascii="Trebuchet MS" w:hAnsi="Trebuchet MS"/>
        </w:rPr>
        <w:fldChar w:fldCharType="begin"/>
      </w:r>
      <w:r w:rsidR="004E62EC" w:rsidRPr="004F3C6B">
        <w:rPr>
          <w:rFonts w:ascii="Trebuchet MS" w:hAnsi="Trebuchet MS"/>
        </w:rPr>
        <w:instrText xml:space="preserve"> HYPERLINK "file:///D:\\MIRELA\\saptamanal%202010\\1_NOUTATI%20Procedura%20EIA(Dalia)_SEPT_2009\\Documents%20and%20SettingsDalia%20BitanSintact%202.0cacheLegislatietemp00085898.htm" </w:instrText>
      </w:r>
      <w:r w:rsidR="004E62EC" w:rsidRPr="004F3C6B">
        <w:rPr>
          <w:rFonts w:ascii="Trebuchet MS" w:hAnsi="Trebuchet MS"/>
        </w:rPr>
        <w:fldChar w:fldCharType="separate"/>
      </w:r>
      <w:r w:rsidRPr="004F3C6B">
        <w:rPr>
          <w:rFonts w:ascii="Trebuchet MS" w:eastAsia="Calibri" w:hAnsi="Trebuchet MS" w:cs="Times New Roman"/>
          <w:b/>
          <w:bCs/>
          <w:u w:val="single"/>
          <w:lang w:eastAsia="ro-RO"/>
          <w14:ligatures w14:val="none"/>
        </w:rPr>
        <w:t>930/2005</w:t>
      </w:r>
      <w:r w:rsidR="004E62EC" w:rsidRPr="004F3C6B">
        <w:rPr>
          <w:rFonts w:ascii="Trebuchet MS" w:eastAsia="Calibri" w:hAnsi="Trebuchet MS" w:cs="Times New Roman"/>
          <w:b/>
          <w:bCs/>
          <w:u w:val="single"/>
          <w:lang w:eastAsia="ro-RO"/>
          <w14:ligatures w14:val="none"/>
        </w:rPr>
        <w:fldChar w:fldCharType="end"/>
      </w:r>
      <w:r w:rsidRPr="004F3C6B">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4F3C6B">
        <w:rPr>
          <w:rFonts w:ascii="Trebuchet MS" w:eastAsia="Times New Roman" w:hAnsi="Trebuchet MS" w:cs="Times New Roman"/>
          <w:lang w:eastAsia="ro-RO"/>
          <w14:ligatures w14:val="none"/>
        </w:rPr>
        <w:t xml:space="preserve"> proiectul nu este inclus în zone de protecţie specială desemnate;</w:t>
      </w:r>
    </w:p>
    <w:p w14:paraId="7663CD4A" w14:textId="77777777" w:rsidR="00532610" w:rsidRPr="004F3C6B" w:rsidRDefault="00532610" w:rsidP="0090158A">
      <w:pPr>
        <w:spacing w:after="0" w:line="276" w:lineRule="auto"/>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g) ariile în care standardele de calitate a mediului stabilite de legislaţie au fost deja depăşite: nu au fost înregistrate astfel de situaţii; </w:t>
      </w:r>
    </w:p>
    <w:p w14:paraId="6DC78598"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 h) ariile dens populate: nu e cazul;</w:t>
      </w:r>
    </w:p>
    <w:p w14:paraId="1A5CFFD9"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 i) peisajele cu semnificaţie istorică, culturală şi arheologică: </w:t>
      </w:r>
      <w:r w:rsidRPr="004F3C6B">
        <w:rPr>
          <w:rFonts w:ascii="Trebuchet MS" w:eastAsia="Times New Roman" w:hAnsi="Trebuchet MS" w:cs="Times New Roman"/>
          <w:iCs/>
          <w:lang w:eastAsia="ro-RO"/>
          <w14:ligatures w14:val="none"/>
        </w:rPr>
        <w:t xml:space="preserve">nu este cazul; </w:t>
      </w:r>
    </w:p>
    <w:p w14:paraId="7CCFE366"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b/>
          <w:iCs/>
          <w:lang w:eastAsia="ro-RO"/>
          <w14:ligatures w14:val="none"/>
        </w:rPr>
      </w:pPr>
    </w:p>
    <w:p w14:paraId="4E53A967"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b/>
          <w:u w:val="single"/>
          <w:lang w:eastAsia="ro-RO"/>
          <w14:ligatures w14:val="none"/>
        </w:rPr>
      </w:pPr>
      <w:r w:rsidRPr="004F3C6B">
        <w:rPr>
          <w:rFonts w:ascii="Trebuchet MS" w:eastAsia="Times New Roman" w:hAnsi="Trebuchet MS" w:cs="Times New Roman"/>
          <w:b/>
          <w:iCs/>
          <w:lang w:eastAsia="ro-RO"/>
          <w14:ligatures w14:val="none"/>
        </w:rPr>
        <w:t>3.</w:t>
      </w:r>
      <w:r w:rsidRPr="004F3C6B">
        <w:rPr>
          <w:rFonts w:ascii="Trebuchet MS" w:eastAsia="Times New Roman" w:hAnsi="Trebuchet MS" w:cs="Times New Roman"/>
          <w:iCs/>
          <w:lang w:eastAsia="ro-RO"/>
          <w14:ligatures w14:val="none"/>
        </w:rPr>
        <w:t xml:space="preserve"> </w:t>
      </w:r>
      <w:r w:rsidRPr="004F3C6B">
        <w:rPr>
          <w:rFonts w:ascii="Trebuchet MS" w:eastAsia="Times New Roman" w:hAnsi="Trebuchet MS" w:cs="Times New Roman"/>
          <w:b/>
          <w:i/>
          <w:iCs/>
          <w:u w:val="single"/>
          <w:lang w:eastAsia="ro-RO"/>
          <w14:ligatures w14:val="none"/>
        </w:rPr>
        <w:t>Caracteristicile impactului potenţial:</w:t>
      </w:r>
      <w:r w:rsidRPr="004F3C6B">
        <w:rPr>
          <w:rFonts w:ascii="Trebuchet MS" w:eastAsia="Times New Roman" w:hAnsi="Trebuchet MS" w:cs="Times New Roman"/>
          <w:b/>
          <w:u w:val="single"/>
          <w:lang w:eastAsia="ro-RO"/>
          <w14:ligatures w14:val="none"/>
        </w:rPr>
        <w:t xml:space="preserve">   </w:t>
      </w:r>
    </w:p>
    <w:p w14:paraId="7A96BD3D" w14:textId="7A8C5ACF" w:rsidR="00532610" w:rsidRPr="004F3C6B" w:rsidRDefault="00170363" w:rsidP="0090158A">
      <w:pPr>
        <w:spacing w:after="0" w:line="276" w:lineRule="auto"/>
        <w:jc w:val="both"/>
        <w:rPr>
          <w:rFonts w:ascii="Trebuchet MS" w:eastAsia="Times New Roman" w:hAnsi="Trebuchet MS" w:cs="Times New Roman"/>
          <w:lang w:eastAsia="pl-PL"/>
          <w14:ligatures w14:val="none"/>
        </w:rPr>
      </w:pPr>
      <w:r>
        <w:rPr>
          <w:rFonts w:ascii="Trebuchet MS" w:eastAsia="Times New Roman" w:hAnsi="Trebuchet MS" w:cs="Times New Roman"/>
          <w:lang w:eastAsia="pl-PL"/>
          <w14:ligatures w14:val="none"/>
        </w:rPr>
        <w:t xml:space="preserve">    </w:t>
      </w:r>
      <w:r w:rsidR="00532610" w:rsidRPr="004F3C6B">
        <w:rPr>
          <w:rFonts w:ascii="Trebuchet MS" w:eastAsia="Times New Roman" w:hAnsi="Trebuchet MS" w:cs="Times New Roman"/>
          <w:lang w:eastAsia="pl-PL"/>
          <w14:ligatures w14:val="none"/>
        </w:rPr>
        <w:t xml:space="preserve">a) extinderea impactului: aria geografică şi numărul persoanelor afectate: impactul va fi </w:t>
      </w:r>
      <w:r w:rsidR="00532610" w:rsidRPr="004F3C6B">
        <w:rPr>
          <w:rFonts w:ascii="Trebuchet MS" w:eastAsia="Times New Roman" w:hAnsi="Trebuchet MS" w:cs="Times New Roman"/>
          <w:lang w:eastAsia="ro-RO"/>
          <w14:ligatures w14:val="none"/>
        </w:rPr>
        <w:t>local, numai în zona de lucru, pe perioada execuţiei;</w:t>
      </w:r>
    </w:p>
    <w:p w14:paraId="03E6D1CA"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    b) natura transfrontieră a impactului:  nu este cazul;</w:t>
      </w:r>
    </w:p>
    <w:p w14:paraId="490AD2FA" w14:textId="77777777" w:rsidR="00532610" w:rsidRPr="004F3C6B" w:rsidRDefault="00532610" w:rsidP="0090158A">
      <w:pPr>
        <w:shd w:val="clear" w:color="auto" w:fill="FFFFFF"/>
        <w:tabs>
          <w:tab w:val="left" w:pos="763"/>
        </w:tabs>
        <w:spacing w:after="0" w:line="276" w:lineRule="auto"/>
        <w:ind w:right="14"/>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    c) mărimea şi complexitatea impactului: impact relativ redus şi local atât pe perioada execuţiei proiectului;</w:t>
      </w:r>
    </w:p>
    <w:p w14:paraId="3F4C9B2F"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lastRenderedPageBreak/>
        <w:t xml:space="preserve">    d) probabilitatea impactului: impact cu probabilitate redusă pe parcursul realizării investiţiei, deoarece măsurile prevăzute de proiect nu vor afecta semnificativ factorii de mediu (aer, apă, sol, aşezări umane);</w:t>
      </w:r>
    </w:p>
    <w:p w14:paraId="78EA3628" w14:textId="77777777" w:rsidR="00532610" w:rsidRPr="004F3C6B" w:rsidRDefault="00532610" w:rsidP="0090158A">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    e) durata, frecvenţa şi reversibilitatea impactului: impact cu durată, frecvenţă şi reversibilitate reduse datorită naturii proiectului şi măsurilor prevăzute de acesta.</w:t>
      </w:r>
      <w:r w:rsidRPr="004F3C6B">
        <w:rPr>
          <w:rFonts w:ascii="Trebuchet MS" w:eastAsia="Times New Roman" w:hAnsi="Trebuchet MS" w:cs="Times New Roman"/>
          <w:bCs/>
          <w:i/>
          <w:lang w:eastAsia="ro-RO"/>
          <w14:ligatures w14:val="none"/>
        </w:rPr>
        <w:t xml:space="preserve"> </w:t>
      </w:r>
    </w:p>
    <w:p w14:paraId="4C2CA5CD" w14:textId="77777777" w:rsidR="00532610" w:rsidRPr="004F3C6B" w:rsidRDefault="00532610" w:rsidP="0090158A">
      <w:pPr>
        <w:spacing w:after="0" w:line="276" w:lineRule="auto"/>
        <w:ind w:right="-1080"/>
        <w:jc w:val="both"/>
        <w:rPr>
          <w:rFonts w:ascii="Trebuchet MS" w:eastAsia="Times New Roman" w:hAnsi="Trebuchet MS" w:cs="Times New Roman"/>
          <w:b/>
          <w:i/>
          <w:u w:val="single"/>
          <w:lang w:eastAsia="ro-RO"/>
          <w14:ligatures w14:val="none"/>
        </w:rPr>
      </w:pPr>
    </w:p>
    <w:p w14:paraId="67E17A51" w14:textId="77777777" w:rsidR="00532610" w:rsidRPr="004F3C6B" w:rsidRDefault="00532610" w:rsidP="0090158A">
      <w:pPr>
        <w:spacing w:after="0" w:line="276" w:lineRule="auto"/>
        <w:jc w:val="both"/>
        <w:rPr>
          <w:rFonts w:ascii="Trebuchet MS" w:eastAsia="Calibri" w:hAnsi="Trebuchet MS" w:cs="Times New Roman"/>
          <w14:ligatures w14:val="none"/>
        </w:rPr>
      </w:pPr>
      <w:r w:rsidRPr="004F3C6B">
        <w:rPr>
          <w:rFonts w:ascii="Trebuchet MS" w:eastAsia="Times New Roman" w:hAnsi="Trebuchet MS" w:cs="Times New Roman"/>
          <w:b/>
          <w:lang w:eastAsia="ro-RO"/>
          <w14:ligatures w14:val="none"/>
        </w:rPr>
        <w:t xml:space="preserve">II. </w:t>
      </w:r>
      <w:r w:rsidRPr="004F3C6B">
        <w:rPr>
          <w:rFonts w:ascii="Trebuchet MS" w:eastAsia="Calibri" w:hAnsi="Trebuchet MS" w:cs="Times New Roman"/>
          <w14:ligatures w14:val="none"/>
        </w:rPr>
        <w:t xml:space="preserve">Motivele pe baza cărora s-a stabilit ca proiectul propus </w:t>
      </w:r>
      <w:r w:rsidRPr="004F3C6B">
        <w:rPr>
          <w:rFonts w:ascii="Trebuchet MS" w:eastAsia="Calibri" w:hAnsi="Trebuchet MS" w:cs="Times New Roman"/>
          <w:b/>
          <w14:ligatures w14:val="none"/>
        </w:rPr>
        <w:t>nu intră</w:t>
      </w:r>
      <w:r w:rsidRPr="004F3C6B">
        <w:rPr>
          <w:rFonts w:ascii="Trebuchet MS" w:eastAsia="Calibri" w:hAnsi="Trebuchet MS" w:cs="Times New Roman"/>
          <w14:ligatures w14:val="none"/>
        </w:rPr>
        <w:t xml:space="preserve"> </w:t>
      </w:r>
      <w:r w:rsidRPr="004F3C6B">
        <w:rPr>
          <w:rFonts w:ascii="Trebuchet MS" w:eastAsia="Calibri" w:hAnsi="Trebuchet MS" w:cs="Times New Roman"/>
          <w:b/>
          <w14:ligatures w14:val="none"/>
        </w:rPr>
        <w:t>sub incidenţa art. 28 din Ordonanţa de Urgenţă a Guvernului nr.</w:t>
      </w:r>
      <w:r w:rsidRPr="004F3C6B">
        <w:rPr>
          <w:rFonts w:ascii="Trebuchet MS" w:eastAsia="Calibri" w:hAnsi="Trebuchet MS" w:cs="Times New Roman"/>
          <w14:ligatures w14:val="none"/>
        </w:rPr>
        <w:t xml:space="preserve"> </w:t>
      </w:r>
      <w:r w:rsidRPr="004F3C6B">
        <w:rPr>
          <w:rFonts w:ascii="Trebuchet MS" w:eastAsia="Calibri" w:hAnsi="Trebuchet MS" w:cs="Times New Roman"/>
          <w:b/>
          <w:bCs/>
          <w14:ligatures w14:val="none"/>
        </w:rPr>
        <w:t>57/2007</w:t>
      </w:r>
      <w:r w:rsidRPr="004F3C6B">
        <w:rPr>
          <w:rFonts w:ascii="Trebuchet MS" w:eastAsia="Calibri" w:hAnsi="Trebuchet MS" w:cs="Times New Roman"/>
          <w14:ligatures w14:val="none"/>
        </w:rPr>
        <w:t xml:space="preserve"> </w:t>
      </w:r>
      <w:r w:rsidRPr="004F3C6B">
        <w:rPr>
          <w:rFonts w:ascii="Trebuchet MS" w:eastAsia="Calibri" w:hAnsi="Trebuchet MS" w:cs="Times New Roman"/>
          <w:b/>
          <w14:ligatures w14:val="none"/>
        </w:rPr>
        <w:t>privind regimul ariilor naturale protejate, conservarea habitatelor naturale, a florei şi faunei sălbatice</w:t>
      </w:r>
      <w:r w:rsidRPr="004F3C6B">
        <w:rPr>
          <w:rFonts w:ascii="Trebuchet MS" w:eastAsia="Calibri" w:hAnsi="Trebuchet MS" w:cs="Times New Roman"/>
          <w14:ligatures w14:val="none"/>
        </w:rPr>
        <w:t>, aprobată cu modificari și completari prin Legea nr. 49/2011, cu modificările şi completările ulterioare:</w:t>
      </w:r>
    </w:p>
    <w:p w14:paraId="722441DF" w14:textId="77777777" w:rsidR="00A04BA4" w:rsidRDefault="00A04BA4" w:rsidP="0090158A">
      <w:pPr>
        <w:spacing w:after="0" w:line="276" w:lineRule="auto"/>
        <w:jc w:val="both"/>
        <w:rPr>
          <w:rFonts w:ascii="Trebuchet MS" w:eastAsia="Calibri" w:hAnsi="Trebuchet MS" w:cs="Times New Roman"/>
          <w14:ligatures w14:val="none"/>
        </w:rPr>
      </w:pPr>
    </w:p>
    <w:p w14:paraId="26086C22" w14:textId="77777777" w:rsidR="00A04BA4" w:rsidRDefault="00532610" w:rsidP="0090158A">
      <w:pPr>
        <w:pStyle w:val="ListParagraph"/>
        <w:numPr>
          <w:ilvl w:val="0"/>
          <w:numId w:val="26"/>
        </w:numPr>
        <w:spacing w:after="0" w:line="276" w:lineRule="auto"/>
        <w:jc w:val="both"/>
        <w:rPr>
          <w:rFonts w:ascii="Trebuchet MS" w:eastAsia="Calibri" w:hAnsi="Trebuchet MS" w:cs="Times New Roman"/>
          <w14:ligatures w14:val="none"/>
        </w:rPr>
      </w:pPr>
      <w:r w:rsidRPr="00A04BA4">
        <w:rPr>
          <w:rFonts w:ascii="Trebuchet MS" w:eastAsia="Calibri" w:hAnsi="Trebuchet MS" w:cs="Times New Roman"/>
          <w14:ligatures w14:val="none"/>
        </w:rPr>
        <w:t>amplasamentul propus nu se afla in interiorul sau în vecinatatea unei arii naturale protej</w:t>
      </w:r>
      <w:r w:rsidR="000F611E" w:rsidRPr="00A04BA4">
        <w:rPr>
          <w:rFonts w:ascii="Trebuchet MS" w:eastAsia="Calibri" w:hAnsi="Trebuchet MS" w:cs="Times New Roman"/>
          <w14:ligatures w14:val="none"/>
        </w:rPr>
        <w:t>ate sau alte habitate sensibile;</w:t>
      </w:r>
    </w:p>
    <w:p w14:paraId="3B8513CF" w14:textId="2C291D09" w:rsidR="00532610" w:rsidRPr="00A04BA4" w:rsidRDefault="00532610" w:rsidP="0090158A">
      <w:pPr>
        <w:pStyle w:val="ListParagraph"/>
        <w:numPr>
          <w:ilvl w:val="0"/>
          <w:numId w:val="26"/>
        </w:numPr>
        <w:spacing w:after="0" w:line="276" w:lineRule="auto"/>
        <w:jc w:val="both"/>
        <w:rPr>
          <w:rFonts w:ascii="Trebuchet MS" w:eastAsia="Calibri" w:hAnsi="Trebuchet MS" w:cs="Times New Roman"/>
          <w14:ligatures w14:val="none"/>
        </w:rPr>
      </w:pPr>
      <w:r w:rsidRPr="00A04BA4">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65C02324" w14:textId="77777777" w:rsidR="000A5F2B" w:rsidRPr="004F3C6B" w:rsidRDefault="000A5F2B" w:rsidP="0090158A">
      <w:pPr>
        <w:spacing w:after="0" w:line="276" w:lineRule="auto"/>
        <w:jc w:val="both"/>
        <w:rPr>
          <w:rFonts w:ascii="Trebuchet MS" w:eastAsia="Times New Roman" w:hAnsi="Trebuchet MS" w:cs="Times New Roman"/>
          <w:bCs/>
          <w:lang w:val="pt-BR"/>
          <w14:ligatures w14:val="none"/>
        </w:rPr>
      </w:pPr>
    </w:p>
    <w:p w14:paraId="21E0BEBC" w14:textId="77777777" w:rsidR="00532610" w:rsidRPr="004F3C6B" w:rsidRDefault="00532610" w:rsidP="0090158A">
      <w:pPr>
        <w:spacing w:after="0" w:line="276" w:lineRule="auto"/>
        <w:jc w:val="both"/>
        <w:rPr>
          <w:rFonts w:ascii="Trebuchet MS" w:eastAsia="Calibri" w:hAnsi="Trebuchet MS" w:cs="Times New Roman"/>
          <w14:ligatures w14:val="none"/>
        </w:rPr>
      </w:pPr>
      <w:r w:rsidRPr="004F3C6B">
        <w:rPr>
          <w:rFonts w:ascii="Trebuchet MS" w:eastAsia="Calibri" w:hAnsi="Trebuchet MS" w:cs="Times New Roman"/>
          <w:b/>
          <w14:ligatures w14:val="none"/>
        </w:rPr>
        <w:t>III. Motivele pe baza cărora s-a stabilit că nu este necesară evaluarii asupra corpurilor de apă:</w:t>
      </w:r>
    </w:p>
    <w:p w14:paraId="4601E95E" w14:textId="7912256F" w:rsidR="00532610" w:rsidRPr="00A04BA4" w:rsidRDefault="00532610" w:rsidP="0090158A">
      <w:pPr>
        <w:pStyle w:val="ListParagraph"/>
        <w:numPr>
          <w:ilvl w:val="0"/>
          <w:numId w:val="27"/>
        </w:numPr>
        <w:tabs>
          <w:tab w:val="left" w:pos="284"/>
        </w:tabs>
        <w:spacing w:after="0" w:line="276" w:lineRule="auto"/>
        <w:jc w:val="both"/>
        <w:rPr>
          <w:rFonts w:ascii="Trebuchet MS" w:eastAsia="Times New Roman" w:hAnsi="Trebuchet MS" w:cs="Times New Roman"/>
          <w:b/>
          <w:bCs/>
          <w14:ligatures w14:val="none"/>
        </w:rPr>
      </w:pPr>
      <w:r w:rsidRPr="00A04BA4">
        <w:rPr>
          <w:rFonts w:ascii="Trebuchet MS" w:eastAsia="Calibri" w:hAnsi="Trebuchet MS" w:cs="Times New Roman"/>
          <w14:ligatures w14:val="none"/>
        </w:rPr>
        <w:t xml:space="preserve">proiectul propus nu intră sub incidența art. 48 și 54 din Legea Apelor nr. 107/1996, cu modificările și completările ulterioare; conform adresei Apele Române Administrația Bazinală de Apă Argeș-Vedea, S.H.I. Văcărești nr. </w:t>
      </w:r>
      <w:r w:rsidR="00CA5ABE" w:rsidRPr="00A04BA4">
        <w:rPr>
          <w:rFonts w:ascii="Trebuchet MS" w:eastAsia="Calibri" w:hAnsi="Trebuchet MS" w:cs="Times New Roman"/>
          <w14:ligatures w14:val="none"/>
        </w:rPr>
        <w:t>157</w:t>
      </w:r>
      <w:r w:rsidRPr="00A04BA4">
        <w:rPr>
          <w:rFonts w:ascii="Trebuchet MS" w:eastAsia="Calibri" w:hAnsi="Trebuchet MS" w:cs="Times New Roman"/>
          <w14:ligatures w14:val="none"/>
        </w:rPr>
        <w:t>/</w:t>
      </w:r>
      <w:r w:rsidR="00C03D8C" w:rsidRPr="00A04BA4">
        <w:rPr>
          <w:rFonts w:ascii="Trebuchet MS" w:eastAsia="Calibri" w:hAnsi="Trebuchet MS" w:cs="Times New Roman"/>
          <w14:ligatures w14:val="none"/>
        </w:rPr>
        <w:t>SF/22.01.2024</w:t>
      </w:r>
      <w:r w:rsidRPr="00A04BA4">
        <w:rPr>
          <w:rFonts w:ascii="Trebuchet MS" w:eastAsia="Calibri" w:hAnsi="Trebuchet MS" w:cs="Times New Roman"/>
          <w14:ligatures w14:val="none"/>
        </w:rPr>
        <w:t xml:space="preserve"> </w:t>
      </w:r>
      <w:r w:rsidRPr="00A04BA4">
        <w:rPr>
          <w:rFonts w:ascii="Trebuchet MS" w:eastAsia="Calibri" w:hAnsi="Trebuchet MS" w:cs="Times New Roman"/>
          <w:i/>
          <w14:ligatures w14:val="none"/>
        </w:rPr>
        <w:t>nu este necesară obținerea avizului de gospodărirea apelor.</w:t>
      </w:r>
    </w:p>
    <w:p w14:paraId="32F708D1" w14:textId="77777777" w:rsidR="005F2539" w:rsidRPr="004F3C6B" w:rsidRDefault="005F2539" w:rsidP="0090158A">
      <w:pPr>
        <w:tabs>
          <w:tab w:val="left" w:pos="284"/>
        </w:tabs>
        <w:spacing w:after="0" w:line="276" w:lineRule="auto"/>
        <w:ind w:left="927"/>
        <w:contextualSpacing/>
        <w:jc w:val="both"/>
        <w:rPr>
          <w:rFonts w:ascii="Trebuchet MS" w:eastAsia="Times New Roman" w:hAnsi="Trebuchet MS" w:cs="Times New Roman"/>
          <w:b/>
          <w:bCs/>
          <w14:ligatures w14:val="none"/>
        </w:rPr>
      </w:pPr>
    </w:p>
    <w:p w14:paraId="61C6424B" w14:textId="77777777" w:rsidR="005F2539" w:rsidRPr="004F3C6B" w:rsidRDefault="00532610" w:rsidP="0090158A">
      <w:pPr>
        <w:autoSpaceDE w:val="0"/>
        <w:autoSpaceDN w:val="0"/>
        <w:adjustRightInd w:val="0"/>
        <w:spacing w:after="0" w:line="276" w:lineRule="auto"/>
        <w:contextualSpacing/>
        <w:jc w:val="both"/>
        <w:rPr>
          <w:rFonts w:ascii="Trebuchet MS" w:eastAsia="Times New Roman" w:hAnsi="Trebuchet MS" w:cs="Times New Roman"/>
          <w:i/>
          <w:lang w:eastAsia="ro-RO"/>
          <w14:ligatures w14:val="none"/>
        </w:rPr>
      </w:pPr>
      <w:r w:rsidRPr="004F3C6B">
        <w:rPr>
          <w:rFonts w:ascii="Trebuchet MS" w:eastAsia="Times New Roman" w:hAnsi="Trebuchet MS" w:cs="Times New Roman"/>
          <w:b/>
          <w:i/>
          <w:u w:val="single"/>
          <w:lang w:eastAsia="ro-RO"/>
          <w14:ligatures w14:val="none"/>
        </w:rPr>
        <w:t>Condiţiile de realizare a proiectului</w:t>
      </w:r>
      <w:r w:rsidRPr="004F3C6B">
        <w:rPr>
          <w:rFonts w:ascii="Trebuchet MS" w:eastAsia="Times New Roman" w:hAnsi="Trebuchet MS" w:cs="Times New Roman"/>
          <w:i/>
          <w:lang w:eastAsia="ro-RO"/>
          <w14:ligatures w14:val="none"/>
        </w:rPr>
        <w:t>:</w:t>
      </w:r>
    </w:p>
    <w:p w14:paraId="783A7232" w14:textId="59FE5CAE" w:rsidR="00532610" w:rsidRPr="004F3C6B" w:rsidRDefault="00532610" w:rsidP="0090158A">
      <w:pPr>
        <w:pStyle w:val="ListParagraph"/>
        <w:numPr>
          <w:ilvl w:val="0"/>
          <w:numId w:val="8"/>
        </w:numPr>
        <w:autoSpaceDE w:val="0"/>
        <w:autoSpaceDN w:val="0"/>
        <w:adjustRightInd w:val="0"/>
        <w:spacing w:after="0" w:line="276" w:lineRule="auto"/>
        <w:jc w:val="both"/>
        <w:rPr>
          <w:rFonts w:ascii="Trebuchet MS" w:eastAsia="Times New Roman" w:hAnsi="Trebuchet MS" w:cs="Times New Roman"/>
          <w:i/>
          <w:lang w:eastAsia="ro-RO"/>
          <w14:ligatures w14:val="none"/>
        </w:rPr>
      </w:pPr>
      <w:r w:rsidRPr="004F3C6B">
        <w:rPr>
          <w:rFonts w:ascii="Trebuchet MS" w:eastAsia="Times New Roman" w:hAnsi="Trebuchet MS" w:cs="Times New Roman"/>
          <w:b/>
          <w:bCs/>
          <w:i/>
          <w:iCs/>
          <w:lang w:eastAsia="ro-RO"/>
          <w14:ligatures w14:val="none"/>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F3C6B">
        <w:rPr>
          <w:rFonts w:ascii="Trebuchet MS" w:eastAsia="Times New Roman" w:hAnsi="Trebuchet MS" w:cs="Times New Roman"/>
          <w:lang w:eastAsia="ro-RO"/>
          <w14:ligatures w14:val="none"/>
        </w:rPr>
        <w:t>.</w:t>
      </w:r>
    </w:p>
    <w:p w14:paraId="753BF10E" w14:textId="77777777" w:rsidR="00532610" w:rsidRPr="004F3C6B" w:rsidRDefault="00532610" w:rsidP="0090158A">
      <w:pPr>
        <w:numPr>
          <w:ilvl w:val="0"/>
          <w:numId w:val="8"/>
        </w:numPr>
        <w:tabs>
          <w:tab w:val="left" w:pos="-720"/>
        </w:tabs>
        <w:suppressAutoHyphens/>
        <w:spacing w:after="0" w:line="276" w:lineRule="auto"/>
        <w:contextualSpacing/>
        <w:jc w:val="both"/>
        <w:rPr>
          <w:rFonts w:ascii="Trebuchet MS" w:eastAsia="Times New Roman" w:hAnsi="Trebuchet MS" w:cs="Times New Roman"/>
          <w:b/>
          <w:i/>
          <w:lang w:eastAsia="ro-RO"/>
          <w14:ligatures w14:val="none"/>
        </w:rPr>
      </w:pPr>
      <w:r w:rsidRPr="004F3C6B">
        <w:rPr>
          <w:rFonts w:ascii="Trebuchet MS" w:eastAsia="Times New Roman" w:hAnsi="Trebuchet MS" w:cs="Times New Roman"/>
          <w:b/>
          <w:i/>
          <w:lang w:eastAsia="ro-RO"/>
          <w14:ligatures w14:val="none"/>
        </w:rPr>
        <w:t>Respectarea condițiilor impuse prin avizele solicitate în Certificatul de Urbanism.</w:t>
      </w:r>
    </w:p>
    <w:p w14:paraId="179BA0E5" w14:textId="77777777" w:rsidR="00532610" w:rsidRPr="004F3C6B" w:rsidRDefault="00532610" w:rsidP="0090158A">
      <w:pPr>
        <w:numPr>
          <w:ilvl w:val="0"/>
          <w:numId w:val="8"/>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4F3C6B">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48783FF1" w14:textId="77777777" w:rsidR="00532610" w:rsidRPr="004F3C6B" w:rsidRDefault="00532610" w:rsidP="0090158A">
      <w:pPr>
        <w:tabs>
          <w:tab w:val="left" w:pos="1440"/>
        </w:tabs>
        <w:spacing w:after="0" w:line="276" w:lineRule="auto"/>
        <w:jc w:val="both"/>
        <w:rPr>
          <w:rFonts w:ascii="Trebuchet MS" w:eastAsia="Times New Roman" w:hAnsi="Trebuchet MS" w:cs="Times New Roman"/>
          <w:b/>
          <w:bCs/>
          <w:lang w:eastAsia="ro-RO"/>
          <w14:ligatures w14:val="none"/>
        </w:rPr>
      </w:pPr>
    </w:p>
    <w:p w14:paraId="4839D6B8" w14:textId="77777777" w:rsidR="00532610" w:rsidRPr="004F3C6B" w:rsidRDefault="00532610" w:rsidP="0090158A">
      <w:pPr>
        <w:tabs>
          <w:tab w:val="left" w:pos="1440"/>
        </w:tabs>
        <w:spacing w:after="0" w:line="276" w:lineRule="auto"/>
        <w:jc w:val="both"/>
        <w:rPr>
          <w:rFonts w:ascii="Trebuchet MS" w:eastAsia="Times New Roman" w:hAnsi="Trebuchet MS" w:cs="Times New Roman"/>
          <w:b/>
          <w:bCs/>
          <w:lang w:eastAsia="ro-RO"/>
          <w14:ligatures w14:val="none"/>
        </w:rPr>
      </w:pPr>
      <w:r w:rsidRPr="004F3C6B">
        <w:rPr>
          <w:rFonts w:ascii="Trebuchet MS" w:eastAsia="Times New Roman" w:hAnsi="Trebuchet MS" w:cs="Times New Roman"/>
          <w:b/>
          <w:bCs/>
          <w:lang w:eastAsia="ro-RO"/>
          <w14:ligatures w14:val="none"/>
        </w:rPr>
        <w:t>Pentru  organizarea de şantier:</w:t>
      </w:r>
    </w:p>
    <w:p w14:paraId="6DEF2656" w14:textId="77777777" w:rsidR="00532610" w:rsidRPr="004F3C6B" w:rsidRDefault="00532610" w:rsidP="0090158A">
      <w:pPr>
        <w:numPr>
          <w:ilvl w:val="0"/>
          <w:numId w:val="3"/>
        </w:numPr>
        <w:tabs>
          <w:tab w:val="left" w:pos="-720"/>
        </w:tabs>
        <w:suppressAutoHyphens/>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depozitarea materialelor de construcţie şi a deşeurilor rezultate se va face în zone special amenajate fără să afecteze circulaţia în zonă;</w:t>
      </w:r>
    </w:p>
    <w:p w14:paraId="0A9E94C0"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deşeurile menajere se vor colecta în europubelă şi se vor preda către unităţi autorizate;</w:t>
      </w:r>
    </w:p>
    <w:p w14:paraId="00BD459F"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se va avea în vedere scăderea concentratiei de pulberi în suspensie în aer, se vor stropi suprafețele de teren și se vor curăța corespunzător mijlocele de transport la ieșirea de pe șantier;</w:t>
      </w:r>
    </w:p>
    <w:p w14:paraId="78249D41"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se vor lua măsuri de acoperire, îngrădire, închidere a stocurilor de materiale de construcție sau deșeuri, pentru prevenirea împrăștierii cauzată de vânt;</w:t>
      </w:r>
    </w:p>
    <w:p w14:paraId="2FB1C52B"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se va avea în vedere oprirea motoarelor tuturor vehiculelor aflate în stationare, în zona șantierului;</w:t>
      </w:r>
    </w:p>
    <w:p w14:paraId="51E5E00E"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utilajele de construcţii se vor alimenta cu carburanţi numai în zone special amenajate fără a se contamina solul cu produse petroliere; </w:t>
      </w:r>
    </w:p>
    <w:p w14:paraId="7AD16654"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nu se vor stoca carburanţi și substanţe periculoase în zona aferentă amplasamentului;</w:t>
      </w:r>
    </w:p>
    <w:p w14:paraId="4E4F9E46"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lastRenderedPageBreak/>
        <w:t>întreţinerea utilajelor/mijloacelor de transport (spălarea lor, efectuarea de reparaţii, schimburile de ulei) se vor face numai la service-uri/baze de producţie autorizate;</w:t>
      </w:r>
    </w:p>
    <w:p w14:paraId="5F77C3B6" w14:textId="77777777" w:rsidR="00532610"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109C069F" w14:textId="77777777" w:rsidR="00532610" w:rsidRPr="004F3C6B" w:rsidRDefault="00532610" w:rsidP="0090158A">
      <w:pPr>
        <w:numPr>
          <w:ilvl w:val="0"/>
          <w:numId w:val="3"/>
        </w:numPr>
        <w:tabs>
          <w:tab w:val="left" w:pos="-720"/>
        </w:tabs>
        <w:suppressAutoHyphens/>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prin organizarea de şantier nu se vor ocupa suprafeţe suplimentare de teren, faţă de cele planificate pentru realizarea proiectului;</w:t>
      </w:r>
    </w:p>
    <w:p w14:paraId="59C8F4E8" w14:textId="48F8CF8E" w:rsidR="005F2539" w:rsidRPr="004F3C6B"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 xml:space="preserve"> nu se vor crea depozite de balast, materiale de construcții pe suprafeţe s</w:t>
      </w:r>
      <w:r w:rsidR="005F2539" w:rsidRPr="004F3C6B">
        <w:rPr>
          <w:rFonts w:ascii="Trebuchet MS" w:eastAsia="Times New Roman" w:hAnsi="Trebuchet MS" w:cs="Times New Roman"/>
          <w:lang w:eastAsia="ro-RO"/>
          <w14:ligatures w14:val="none"/>
        </w:rPr>
        <w:t xml:space="preserve">ituate în afara </w:t>
      </w:r>
      <w:r w:rsidR="00556152">
        <w:rPr>
          <w:rFonts w:ascii="Trebuchet MS" w:eastAsia="Times New Roman" w:hAnsi="Trebuchet MS" w:cs="Times New Roman"/>
          <w:lang w:eastAsia="ro-RO"/>
          <w14:ligatures w14:val="none"/>
        </w:rPr>
        <w:t xml:space="preserve"> </w:t>
      </w:r>
      <w:r w:rsidR="005F2539" w:rsidRPr="004F3C6B">
        <w:rPr>
          <w:rFonts w:ascii="Trebuchet MS" w:eastAsia="Times New Roman" w:hAnsi="Trebuchet MS" w:cs="Times New Roman"/>
          <w:lang w:eastAsia="ro-RO"/>
          <w14:ligatures w14:val="none"/>
        </w:rPr>
        <w:t>amplasamentului.</w:t>
      </w:r>
    </w:p>
    <w:p w14:paraId="6FB6A908" w14:textId="77777777" w:rsidR="005F2539" w:rsidRPr="004F3C6B" w:rsidRDefault="005F2539" w:rsidP="0090158A">
      <w:pPr>
        <w:spacing w:after="0" w:line="276" w:lineRule="auto"/>
        <w:ind w:left="360"/>
        <w:jc w:val="both"/>
        <w:rPr>
          <w:rFonts w:ascii="Trebuchet MS" w:eastAsia="Times New Roman" w:hAnsi="Trebuchet MS" w:cs="Times New Roman"/>
          <w:lang w:eastAsia="ro-RO"/>
          <w14:ligatures w14:val="none"/>
        </w:rPr>
      </w:pPr>
    </w:p>
    <w:p w14:paraId="670921C7" w14:textId="77777777" w:rsidR="005F2539" w:rsidRPr="004F3C6B" w:rsidRDefault="005F2539" w:rsidP="0090158A">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4F3C6B">
        <w:rPr>
          <w:rFonts w:ascii="Trebuchet MS" w:eastAsia="Times New Roman" w:hAnsi="Trebuchet MS" w:cs="Times New Roman"/>
          <w:b/>
          <w:bCs/>
          <w:u w:val="single"/>
          <w:lang w:eastAsia="ro-RO"/>
          <w14:ligatures w14:val="none"/>
        </w:rPr>
        <w:t>Protecţia apelor</w:t>
      </w:r>
    </w:p>
    <w:p w14:paraId="7552BEB2" w14:textId="6C861A95" w:rsidR="005F2539" w:rsidRPr="004F3C6B" w:rsidRDefault="005F2539" w:rsidP="0090158A">
      <w:pPr>
        <w:numPr>
          <w:ilvl w:val="0"/>
          <w:numId w:val="13"/>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4F3C6B">
        <w:rPr>
          <w:rFonts w:ascii="Trebuchet MS" w:eastAsia="Times New Roman" w:hAnsi="Trebuchet MS" w:cs="Times New Roman"/>
          <w:b/>
          <w:bCs/>
          <w:lang w:eastAsia="ro-RO"/>
          <w14:ligatures w14:val="none"/>
        </w:rPr>
        <w:t>În perioada de construire:</w:t>
      </w:r>
    </w:p>
    <w:p w14:paraId="1339DE81" w14:textId="21D12B69" w:rsidR="00D31EF0" w:rsidRPr="00556152" w:rsidRDefault="00532610" w:rsidP="0090158A">
      <w:pPr>
        <w:numPr>
          <w:ilvl w:val="0"/>
          <w:numId w:val="3"/>
        </w:numPr>
        <w:spacing w:after="0" w:line="276" w:lineRule="auto"/>
        <w:ind w:left="360"/>
        <w:jc w:val="both"/>
        <w:rPr>
          <w:rFonts w:ascii="Trebuchet MS" w:eastAsia="Times New Roman" w:hAnsi="Trebuchet MS" w:cs="Times New Roman"/>
          <w:lang w:eastAsia="ro-RO"/>
          <w14:ligatures w14:val="none"/>
        </w:rPr>
      </w:pPr>
      <w:r w:rsidRPr="004F3C6B">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08EF1675" w14:textId="77777777" w:rsidR="00532610" w:rsidRPr="004F3C6B" w:rsidRDefault="00532610" w:rsidP="0090158A">
      <w:pPr>
        <w:numPr>
          <w:ilvl w:val="0"/>
          <w:numId w:val="13"/>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4F3C6B">
        <w:rPr>
          <w:rFonts w:ascii="Trebuchet MS" w:eastAsia="Times New Roman" w:hAnsi="Trebuchet MS" w:cs="Times New Roman"/>
          <w:b/>
          <w:bCs/>
          <w:lang w:eastAsia="ro-RO"/>
          <w14:ligatures w14:val="none"/>
        </w:rPr>
        <w:t>În perioada de funcționare:</w:t>
      </w:r>
    </w:p>
    <w:p w14:paraId="7E7E54FB" w14:textId="0DFE14BB" w:rsidR="00ED183C"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4F3C6B">
        <w:rPr>
          <w:rFonts w:ascii="Trebuchet MS" w:eastAsia="Times New Roman" w:hAnsi="Trebuchet MS" w:cs="Times New Roman"/>
          <w:bCs/>
          <w:lang w:eastAsia="ro-RO"/>
          <w14:ligatures w14:val="none"/>
        </w:rPr>
        <w:t>Indicatorii de calitate ai apelor uzate evacuate în bazinul vidanjabil se vor încadra în limitele impuse de NTPA 002/2002.</w:t>
      </w:r>
    </w:p>
    <w:p w14:paraId="3E62E2EB" w14:textId="77777777" w:rsidR="00ED183C" w:rsidRDefault="00ED183C" w:rsidP="0090158A">
      <w:pPr>
        <w:tabs>
          <w:tab w:val="left" w:pos="-720"/>
        </w:tabs>
        <w:suppressAutoHyphens/>
        <w:spacing w:after="0" w:line="276" w:lineRule="auto"/>
        <w:contextualSpacing/>
        <w:jc w:val="both"/>
        <w:rPr>
          <w:rFonts w:ascii="Trebuchet MS" w:eastAsia="Times New Roman" w:hAnsi="Trebuchet MS" w:cs="Times New Roman"/>
          <w:bCs/>
          <w:lang w:eastAsia="ro-RO"/>
          <w14:ligatures w14:val="none"/>
        </w:rPr>
      </w:pPr>
    </w:p>
    <w:p w14:paraId="3ABF0F12" w14:textId="6F0B5F0D" w:rsidR="00ED183C" w:rsidRPr="004F3C6B" w:rsidRDefault="00ED183C" w:rsidP="0090158A">
      <w:pPr>
        <w:tabs>
          <w:tab w:val="left" w:pos="-720"/>
        </w:tabs>
        <w:suppressAutoHyphens/>
        <w:spacing w:after="0" w:line="276" w:lineRule="auto"/>
        <w:contextualSpacing/>
        <w:jc w:val="both"/>
        <w:rPr>
          <w:rFonts w:ascii="Trebuchet MS" w:eastAsia="Times New Roman" w:hAnsi="Trebuchet MS" w:cs="Times New Roman"/>
          <w:bCs/>
          <w:lang w:eastAsia="ro-RO"/>
          <w14:ligatures w14:val="none"/>
        </w:rPr>
      </w:pPr>
      <w:r w:rsidRPr="004F3C6B">
        <w:rPr>
          <w:rFonts w:ascii="Trebuchet MS" w:eastAsia="Times New Roman" w:hAnsi="Trebuchet MS" w:cs="Times New Roman"/>
          <w:b/>
          <w:bCs/>
          <w:u w:val="single"/>
          <w:lang w:eastAsia="ro-RO"/>
          <w14:ligatures w14:val="none"/>
        </w:rPr>
        <w:t>Protecţia aerului</w:t>
      </w:r>
    </w:p>
    <w:p w14:paraId="72A839D2" w14:textId="646E1FE5" w:rsidR="00ED183C" w:rsidRPr="00ED183C" w:rsidRDefault="00ED183C" w:rsidP="0090158A">
      <w:pPr>
        <w:numPr>
          <w:ilvl w:val="0"/>
          <w:numId w:val="7"/>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4F3C6B">
        <w:rPr>
          <w:rFonts w:ascii="Trebuchet MS" w:eastAsia="Times New Roman" w:hAnsi="Trebuchet MS" w:cs="Times New Roman"/>
          <w:b/>
          <w:bCs/>
          <w:lang w:eastAsia="ro-RO"/>
          <w14:ligatures w14:val="none"/>
        </w:rPr>
        <w:t>În perioada de construire:</w:t>
      </w:r>
    </w:p>
    <w:p w14:paraId="6C481C55" w14:textId="77777777" w:rsidR="00ED183C"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ED183C">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347EA366" w14:textId="77777777" w:rsidR="00ED183C"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ED183C">
        <w:rPr>
          <w:rFonts w:ascii="Trebuchet MS" w:eastAsia="Calibri" w:hAnsi="Trebuchet MS" w:cs="Times New Roman"/>
          <w:spacing w:val="-3"/>
          <w14:ligatures w14:val="none"/>
        </w:rPr>
        <w:t>materialele de construcţie se vor manipula în aşa fel încât să se reducă la minim nivelul de particule ce pot fi antrenate de curenţii atmosferici;</w:t>
      </w:r>
    </w:p>
    <w:p w14:paraId="7E033A4A" w14:textId="77777777" w:rsidR="00ED183C"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ED183C">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2C59FB4A" w14:textId="77777777" w:rsidR="00ED183C"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ED183C">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2E19AFEA" w14:textId="44C020C4" w:rsidR="00D31EF0" w:rsidRPr="00556152"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ED183C">
        <w:rPr>
          <w:rFonts w:ascii="Trebuchet MS" w:eastAsia="Calibri" w:hAnsi="Trebuchet MS" w:cs="Times New Roman"/>
          <w:spacing w:val="-3"/>
          <w14:ligatures w14:val="none"/>
        </w:rPr>
        <w:t xml:space="preserve">în perioadele secetoase şi ori de câte ori este nevoie  se vor umecta căile de acces pentru evitarea poluării cu praf; </w:t>
      </w:r>
    </w:p>
    <w:p w14:paraId="5FC6825D" w14:textId="7163AE22" w:rsidR="008D523C" w:rsidRPr="008D523C" w:rsidRDefault="008D523C" w:rsidP="0090158A">
      <w:pPr>
        <w:pStyle w:val="ListParagraph"/>
        <w:numPr>
          <w:ilvl w:val="0"/>
          <w:numId w:val="7"/>
        </w:numPr>
        <w:tabs>
          <w:tab w:val="left" w:pos="-720"/>
        </w:tabs>
        <w:suppressAutoHyphens/>
        <w:spacing w:after="0" w:line="276" w:lineRule="auto"/>
        <w:jc w:val="both"/>
        <w:rPr>
          <w:rFonts w:ascii="Trebuchet MS" w:eastAsia="Calibri" w:hAnsi="Trebuchet MS" w:cs="Times New Roman"/>
          <w:b/>
          <w:spacing w:val="-3"/>
          <w14:ligatures w14:val="none"/>
        </w:rPr>
      </w:pPr>
      <w:r w:rsidRPr="008D523C">
        <w:rPr>
          <w:rFonts w:ascii="Trebuchet MS" w:eastAsia="Calibri" w:hAnsi="Trebuchet MS" w:cs="Times New Roman"/>
          <w:b/>
          <w:spacing w:val="-3"/>
          <w14:ligatures w14:val="none"/>
        </w:rPr>
        <w:t xml:space="preserve">În perioada de funcționare </w:t>
      </w:r>
    </w:p>
    <w:p w14:paraId="075E8D9E" w14:textId="77777777" w:rsidR="008D523C"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8D523C">
        <w:rPr>
          <w:rFonts w:ascii="Trebuchet MS" w:eastAsia="Calibri" w:hAnsi="Trebuchet MS" w:cs="Times New Roman"/>
          <w:spacing w:val="-3"/>
          <w14:ligatures w14:val="none"/>
        </w:rPr>
        <w:t>se va asigura funcționarea optimă a tuturor instalațiilor;</w:t>
      </w:r>
    </w:p>
    <w:p w14:paraId="1AA2814A" w14:textId="516BA5C9" w:rsidR="00532610" w:rsidRPr="008D523C" w:rsidRDefault="00532610" w:rsidP="0090158A">
      <w:pPr>
        <w:numPr>
          <w:ilvl w:val="0"/>
          <w:numId w:val="4"/>
        </w:numPr>
        <w:tabs>
          <w:tab w:val="left" w:pos="-720"/>
          <w:tab w:val="num" w:pos="426"/>
        </w:tabs>
        <w:suppressAutoHyphens/>
        <w:spacing w:after="0" w:line="276" w:lineRule="auto"/>
        <w:ind w:left="426"/>
        <w:contextualSpacing/>
        <w:jc w:val="both"/>
        <w:rPr>
          <w:rFonts w:ascii="Trebuchet MS" w:eastAsia="Times New Roman" w:hAnsi="Trebuchet MS" w:cs="Times New Roman"/>
          <w:bCs/>
          <w:lang w:eastAsia="ro-RO"/>
          <w14:ligatures w14:val="none"/>
        </w:rPr>
      </w:pPr>
      <w:r w:rsidRPr="008D523C">
        <w:rPr>
          <w:rFonts w:ascii="Trebuchet MS" w:eastAsia="Calibri" w:hAnsi="Trebuchet MS" w:cs="Times New Roman"/>
          <w:spacing w:val="-3"/>
          <w14:ligatures w14:val="none"/>
        </w:rPr>
        <w:t>indicatorii de calitate ai poluantilor din instalatiile de ardere si instalatiile industriale se vor încadra în prevederile Ordinului 462/1993.</w:t>
      </w:r>
    </w:p>
    <w:p w14:paraId="6746C660" w14:textId="77777777" w:rsidR="00532610" w:rsidRPr="004F3C6B" w:rsidRDefault="00532610" w:rsidP="0090158A">
      <w:pPr>
        <w:spacing w:after="0" w:line="276" w:lineRule="auto"/>
        <w:jc w:val="both"/>
        <w:rPr>
          <w:rFonts w:ascii="Trebuchet MS" w:eastAsia="Times New Roman" w:hAnsi="Trebuchet MS" w:cs="Times New Roman"/>
          <w:b/>
          <w:bCs/>
          <w:u w:val="single"/>
          <w:lang w:eastAsia="ro-RO"/>
          <w14:ligatures w14:val="none"/>
        </w:rPr>
      </w:pPr>
    </w:p>
    <w:p w14:paraId="2135508E" w14:textId="77777777" w:rsidR="00532610" w:rsidRPr="004F3C6B" w:rsidRDefault="00532610" w:rsidP="0090158A">
      <w:pPr>
        <w:spacing w:after="0" w:line="276" w:lineRule="auto"/>
        <w:ind w:firstLine="66"/>
        <w:jc w:val="both"/>
        <w:rPr>
          <w:rFonts w:ascii="Trebuchet MS" w:eastAsia="Times New Roman" w:hAnsi="Trebuchet MS" w:cs="Times New Roman"/>
          <w:b/>
          <w:bCs/>
          <w:u w:val="single"/>
          <w:lang w:eastAsia="ro-RO"/>
          <w14:ligatures w14:val="none"/>
        </w:rPr>
      </w:pPr>
      <w:r w:rsidRPr="004F3C6B">
        <w:rPr>
          <w:rFonts w:ascii="Trebuchet MS" w:eastAsia="Times New Roman" w:hAnsi="Trebuchet MS" w:cs="Times New Roman"/>
          <w:b/>
          <w:bCs/>
          <w:u w:val="single"/>
          <w:lang w:eastAsia="ro-RO"/>
          <w14:ligatures w14:val="none"/>
        </w:rPr>
        <w:t xml:space="preserve">Protecția împotriva zgomotului  </w:t>
      </w:r>
    </w:p>
    <w:p w14:paraId="15601ED8" w14:textId="77777777" w:rsidR="00532610" w:rsidRPr="004F3C6B" w:rsidRDefault="00532610" w:rsidP="0090158A">
      <w:pPr>
        <w:tabs>
          <w:tab w:val="left" w:pos="426"/>
        </w:tabs>
        <w:spacing w:after="0" w:line="276" w:lineRule="auto"/>
        <w:ind w:left="426" w:hanging="426"/>
        <w:jc w:val="both"/>
        <w:rPr>
          <w:rFonts w:ascii="Trebuchet MS" w:eastAsia="Times New Roman" w:hAnsi="Trebuchet MS" w:cs="Times New Roman"/>
          <w14:ligatures w14:val="none"/>
        </w:rPr>
      </w:pPr>
      <w:r w:rsidRPr="004F3C6B">
        <w:rPr>
          <w:rFonts w:ascii="Trebuchet MS" w:eastAsia="Times New Roman" w:hAnsi="Trebuchet MS" w:cs="Times New Roman"/>
          <w:bCs/>
          <w:lang w:eastAsia="ro-RO"/>
          <w14:ligatures w14:val="none"/>
        </w:rPr>
        <w:t xml:space="preserve">- </w:t>
      </w:r>
      <w:r w:rsidRPr="004F3C6B">
        <w:rPr>
          <w:rFonts w:ascii="Trebuchet MS" w:eastAsia="Times New Roman" w:hAnsi="Trebuchet MS" w:cs="Times New Roman"/>
          <w:bCs/>
          <w:lang w:eastAsia="ro-RO"/>
          <w14:ligatures w14:val="none"/>
        </w:rPr>
        <w:tab/>
      </w:r>
      <w:r w:rsidRPr="004F3C6B">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238C1458" w14:textId="77777777" w:rsidR="00532610" w:rsidRPr="004F3C6B" w:rsidRDefault="00532610" w:rsidP="0090158A">
      <w:pPr>
        <w:tabs>
          <w:tab w:val="left" w:pos="426"/>
        </w:tabs>
        <w:spacing w:after="0" w:line="276" w:lineRule="auto"/>
        <w:ind w:left="426" w:hanging="426"/>
        <w:jc w:val="both"/>
        <w:rPr>
          <w:rFonts w:ascii="Trebuchet MS" w:eastAsia="Times New Roman" w:hAnsi="Trebuchet MS" w:cs="Times New Roman"/>
          <w:lang w:eastAsia="ro-RO"/>
          <w14:ligatures w14:val="none"/>
        </w:rPr>
      </w:pPr>
      <w:r w:rsidRPr="004F3C6B">
        <w:rPr>
          <w:rFonts w:ascii="Trebuchet MS" w:eastAsia="Times New Roman" w:hAnsi="Trebuchet MS" w:cs="Times New Roman"/>
          <w14:ligatures w14:val="none"/>
        </w:rPr>
        <w:t xml:space="preserve">- </w:t>
      </w:r>
      <w:r w:rsidRPr="004F3C6B">
        <w:rPr>
          <w:rFonts w:ascii="Trebuchet MS" w:eastAsia="Times New Roman" w:hAnsi="Trebuchet MS" w:cs="Times New Roman"/>
          <w14:ligatures w14:val="none"/>
        </w:rPr>
        <w:tab/>
        <w:t>în timpul execuţiei şi funcţionării proiectului n</w:t>
      </w:r>
      <w:r w:rsidRPr="004F3C6B">
        <w:rPr>
          <w:rFonts w:ascii="Trebuchet MS" w:eastAsia="Times New Roman" w:hAnsi="Trebuchet MS" w:cs="Times New Roman"/>
          <w:lang w:eastAsia="ro-RO"/>
          <w14:ligatures w14:val="none"/>
        </w:rPr>
        <w:t>ivelul de zgomot echivalent se va încadra în limitele SR 10009/2017 – Acustica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4FF53F92" w14:textId="77777777" w:rsidR="00532610" w:rsidRPr="004F3C6B" w:rsidRDefault="00532610" w:rsidP="0090158A">
      <w:pPr>
        <w:numPr>
          <w:ilvl w:val="0"/>
          <w:numId w:val="5"/>
        </w:numPr>
        <w:spacing w:after="0" w:line="276" w:lineRule="auto"/>
        <w:ind w:left="567" w:firstLine="142"/>
        <w:jc w:val="both"/>
        <w:rPr>
          <w:rFonts w:ascii="Trebuchet MS" w:eastAsia="Calibri" w:hAnsi="Trebuchet MS" w:cs="Times New Roman"/>
          <w14:ligatures w14:val="none"/>
        </w:rPr>
      </w:pPr>
      <w:r w:rsidRPr="004F3C6B">
        <w:rPr>
          <w:rFonts w:ascii="Trebuchet MS" w:eastAsia="Calibri" w:hAnsi="Trebuchet MS" w:cs="Times New Roman"/>
          <w14:ligatures w14:val="none"/>
        </w:rPr>
        <w:lastRenderedPageBreak/>
        <w:t xml:space="preserve">65 dB - la limita spațiului funcțional* al amplasamentului; </w:t>
      </w:r>
    </w:p>
    <w:p w14:paraId="0E94A872" w14:textId="77777777" w:rsidR="00532610" w:rsidRPr="004F3C6B" w:rsidRDefault="00532610" w:rsidP="0090158A">
      <w:pPr>
        <w:numPr>
          <w:ilvl w:val="0"/>
          <w:numId w:val="5"/>
        </w:numPr>
        <w:spacing w:after="0" w:line="276" w:lineRule="auto"/>
        <w:ind w:left="567" w:firstLine="142"/>
        <w:jc w:val="both"/>
        <w:rPr>
          <w:rFonts w:ascii="Trebuchet MS" w:eastAsia="Calibri" w:hAnsi="Trebuchet MS" w:cs="Times New Roman"/>
          <w14:ligatures w14:val="none"/>
        </w:rPr>
      </w:pPr>
      <w:r w:rsidRPr="004F3C6B">
        <w:rPr>
          <w:rFonts w:ascii="Trebuchet MS" w:eastAsia="Calibri" w:hAnsi="Trebuchet MS" w:cs="Times New Roman"/>
          <w14:ligatures w14:val="none"/>
        </w:rPr>
        <w:t>60 dB - limita admisă pentru nivelul de zgomot exterior la limita proprietăţii în cazul clădirilor cu teren împrejmuit (curte) şi cu destinaţie rezidenţială cu regim de două niveluri sau mai puţin;</w:t>
      </w:r>
    </w:p>
    <w:p w14:paraId="780EE02C" w14:textId="77777777" w:rsidR="00532610" w:rsidRPr="004F3C6B" w:rsidRDefault="00532610" w:rsidP="0090158A">
      <w:pPr>
        <w:numPr>
          <w:ilvl w:val="0"/>
          <w:numId w:val="5"/>
        </w:numPr>
        <w:spacing w:after="0" w:line="276" w:lineRule="auto"/>
        <w:ind w:left="567" w:firstLine="142"/>
        <w:jc w:val="both"/>
        <w:rPr>
          <w:rFonts w:ascii="Trebuchet MS" w:eastAsia="Calibri" w:hAnsi="Trebuchet MS" w:cs="Times New Roman"/>
          <w14:ligatures w14:val="none"/>
        </w:rPr>
      </w:pPr>
      <w:r w:rsidRPr="004F3C6B">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35966D2C" w14:textId="708E1F9B" w:rsidR="00980534" w:rsidRDefault="00532610" w:rsidP="0090158A">
      <w:pPr>
        <w:numPr>
          <w:ilvl w:val="0"/>
          <w:numId w:val="5"/>
        </w:numPr>
        <w:spacing w:after="0" w:line="276" w:lineRule="auto"/>
        <w:ind w:left="567" w:firstLine="142"/>
        <w:jc w:val="both"/>
        <w:rPr>
          <w:rFonts w:ascii="Trebuchet MS" w:eastAsia="Times New Roman" w:hAnsi="Trebuchet MS" w:cs="Times New Roman"/>
          <w:lang w:eastAsia="ro-RO"/>
          <w14:ligatures w14:val="none"/>
        </w:rPr>
      </w:pPr>
      <w:r w:rsidRPr="004F3C6B">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00D31EF0">
        <w:rPr>
          <w:rFonts w:ascii="Trebuchet MS" w:eastAsia="Times New Roman" w:hAnsi="Trebuchet MS" w:cs="Times New Roman"/>
          <w:lang w:eastAsia="ro-RO"/>
          <w14:ligatures w14:val="none"/>
        </w:rPr>
        <w:t>.</w:t>
      </w:r>
    </w:p>
    <w:p w14:paraId="6DCAA9E5" w14:textId="77777777" w:rsidR="00556152" w:rsidRPr="00D31EF0" w:rsidRDefault="00556152" w:rsidP="0090158A">
      <w:pPr>
        <w:spacing w:after="0" w:line="276" w:lineRule="auto"/>
        <w:jc w:val="both"/>
        <w:rPr>
          <w:rFonts w:ascii="Trebuchet MS" w:eastAsia="Times New Roman" w:hAnsi="Trebuchet MS" w:cs="Times New Roman"/>
          <w:lang w:eastAsia="ro-RO"/>
          <w14:ligatures w14:val="none"/>
        </w:rPr>
      </w:pPr>
    </w:p>
    <w:p w14:paraId="3E6B193C" w14:textId="77777777" w:rsidR="00532610" w:rsidRPr="004F3C6B" w:rsidRDefault="00532610" w:rsidP="0090158A">
      <w:pPr>
        <w:spacing w:after="0" w:line="276" w:lineRule="auto"/>
        <w:jc w:val="both"/>
        <w:rPr>
          <w:rFonts w:ascii="Trebuchet MS" w:eastAsia="Times New Roman" w:hAnsi="Trebuchet MS" w:cs="Times New Roman"/>
          <w:b/>
          <w:bCs/>
          <w:u w:val="single"/>
          <w:lang w:eastAsia="ro-RO"/>
          <w14:ligatures w14:val="none"/>
        </w:rPr>
      </w:pPr>
      <w:r w:rsidRPr="004F3C6B">
        <w:rPr>
          <w:rFonts w:ascii="Trebuchet MS" w:eastAsia="Times New Roman" w:hAnsi="Trebuchet MS" w:cs="Times New Roman"/>
          <w:b/>
          <w:bCs/>
          <w:u w:val="single"/>
          <w:lang w:eastAsia="ro-RO"/>
          <w14:ligatures w14:val="none"/>
        </w:rPr>
        <w:t>Protecţia solului</w:t>
      </w:r>
    </w:p>
    <w:p w14:paraId="2DB3E7C4" w14:textId="5EF62E71" w:rsidR="00532610" w:rsidRPr="004F3C6B" w:rsidRDefault="00532610" w:rsidP="0090158A">
      <w:pPr>
        <w:spacing w:after="0" w:line="276" w:lineRule="auto"/>
        <w:jc w:val="both"/>
        <w:rPr>
          <w:rFonts w:ascii="Trebuchet MS" w:eastAsia="Times New Roman" w:hAnsi="Trebuchet MS" w:cs="Times New Roman"/>
          <w:b/>
          <w:bCs/>
          <w:lang w:eastAsia="ro-RO"/>
          <w14:ligatures w14:val="none"/>
        </w:rPr>
      </w:pPr>
      <w:r w:rsidRPr="004F3C6B">
        <w:rPr>
          <w:rFonts w:ascii="Trebuchet MS" w:eastAsia="Times New Roman" w:hAnsi="Trebuchet MS" w:cs="Times New Roman"/>
          <w:b/>
          <w:bCs/>
          <w:lang w:eastAsia="ro-RO"/>
          <w14:ligatures w14:val="none"/>
        </w:rPr>
        <w:t xml:space="preserve"> a)</w:t>
      </w:r>
      <w:r w:rsidR="006114C7" w:rsidRPr="004F3C6B">
        <w:rPr>
          <w:rFonts w:ascii="Trebuchet MS" w:eastAsia="Times New Roman" w:hAnsi="Trebuchet MS" w:cs="Times New Roman"/>
          <w:b/>
          <w:bCs/>
          <w:lang w:eastAsia="ro-RO"/>
          <w14:ligatures w14:val="none"/>
        </w:rPr>
        <w:t xml:space="preserve">   </w:t>
      </w:r>
      <w:r w:rsidRPr="004F3C6B">
        <w:rPr>
          <w:rFonts w:ascii="Trebuchet MS" w:eastAsia="Times New Roman" w:hAnsi="Trebuchet MS" w:cs="Times New Roman"/>
          <w:b/>
          <w:bCs/>
          <w:lang w:eastAsia="ro-RO"/>
          <w14:ligatures w14:val="none"/>
        </w:rPr>
        <w:t>În perioada de construire</w:t>
      </w:r>
    </w:p>
    <w:p w14:paraId="69CF234A" w14:textId="77777777" w:rsidR="00532610" w:rsidRPr="004F3C6B" w:rsidRDefault="00532610" w:rsidP="0090158A">
      <w:pPr>
        <w:tabs>
          <w:tab w:val="left" w:pos="1134"/>
        </w:tabs>
        <w:spacing w:after="0" w:line="276" w:lineRule="auto"/>
        <w:ind w:left="357"/>
        <w:contextualSpacing/>
        <w:jc w:val="both"/>
        <w:rPr>
          <w:rFonts w:ascii="Trebuchet MS" w:eastAsia="Calibri" w:hAnsi="Trebuchet MS" w:cs="Times New Roman"/>
          <w14:ligatures w14:val="none"/>
        </w:rPr>
      </w:pPr>
      <w:r w:rsidRPr="004F3C6B">
        <w:rPr>
          <w:rFonts w:ascii="Trebuchet MS" w:eastAsia="Times New Roman" w:hAnsi="Trebuchet MS" w:cs="Times New Roman"/>
          <w:b/>
          <w:bCs/>
          <w:lang w:eastAsia="ro-RO"/>
          <w14:ligatures w14:val="none"/>
        </w:rPr>
        <w:t xml:space="preserve">-  </w:t>
      </w:r>
      <w:r w:rsidRPr="004F3C6B">
        <w:rPr>
          <w:rFonts w:ascii="Trebuchet MS" w:eastAsia="Calibri" w:hAnsi="Trebuchet MS" w:cs="Times New Roman"/>
          <w14:ligatures w14:val="none"/>
        </w:rPr>
        <w:t xml:space="preserve"> nu vor fi afectate suprafeţe suplimentare acoperite cu vegetaţie, faţă de cele prevăzute în proiect;</w:t>
      </w:r>
    </w:p>
    <w:p w14:paraId="4A89CCF6" w14:textId="77777777" w:rsidR="00532610" w:rsidRPr="004F3C6B" w:rsidRDefault="00532610" w:rsidP="0090158A">
      <w:pPr>
        <w:numPr>
          <w:ilvl w:val="0"/>
          <w:numId w:val="11"/>
        </w:numPr>
        <w:tabs>
          <w:tab w:val="left" w:pos="426"/>
        </w:tabs>
        <w:spacing w:after="0" w:line="276" w:lineRule="auto"/>
        <w:contextualSpacing/>
        <w:jc w:val="both"/>
        <w:rPr>
          <w:rFonts w:ascii="Trebuchet MS" w:eastAsia="Times New Roman" w:hAnsi="Trebuchet MS" w:cs="Times New Roman"/>
          <w14:ligatures w14:val="none"/>
        </w:rPr>
      </w:pPr>
      <w:r w:rsidRPr="004F3C6B">
        <w:rPr>
          <w:rFonts w:ascii="Trebuchet MS" w:eastAsia="Times New Roman" w:hAnsi="Trebuchet MS" w:cs="Times New Roman"/>
          <w14:ligatures w14:val="none"/>
        </w:rPr>
        <w:t>mijloacele de transport vor fi asigurate astfel încât să nu existe pierderi de material sau deşeuri în timpul transportului;</w:t>
      </w:r>
    </w:p>
    <w:p w14:paraId="2388D59B" w14:textId="77777777" w:rsidR="00532610" w:rsidRPr="004F3C6B" w:rsidRDefault="00532610" w:rsidP="0090158A">
      <w:pPr>
        <w:numPr>
          <w:ilvl w:val="0"/>
          <w:numId w:val="11"/>
        </w:numPr>
        <w:tabs>
          <w:tab w:val="left" w:pos="426"/>
        </w:tabs>
        <w:spacing w:after="0" w:line="276" w:lineRule="auto"/>
        <w:contextualSpacing/>
        <w:jc w:val="both"/>
        <w:rPr>
          <w:rFonts w:ascii="Trebuchet MS" w:eastAsia="Times New Roman" w:hAnsi="Trebuchet MS" w:cs="Times New Roman"/>
          <w14:ligatures w14:val="none"/>
        </w:rPr>
      </w:pPr>
      <w:r w:rsidRPr="004F3C6B">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537765C9" w14:textId="77777777" w:rsidR="00532610" w:rsidRPr="004F3C6B" w:rsidRDefault="00532610" w:rsidP="0090158A">
      <w:pPr>
        <w:numPr>
          <w:ilvl w:val="0"/>
          <w:numId w:val="11"/>
        </w:numPr>
        <w:tabs>
          <w:tab w:val="left" w:pos="426"/>
        </w:tabs>
        <w:spacing w:after="0" w:line="276" w:lineRule="auto"/>
        <w:contextualSpacing/>
        <w:jc w:val="both"/>
        <w:rPr>
          <w:rFonts w:ascii="Trebuchet MS" w:eastAsia="Times New Roman" w:hAnsi="Trebuchet MS" w:cs="Times New Roman"/>
          <w14:ligatures w14:val="none"/>
        </w:rPr>
      </w:pPr>
      <w:r w:rsidRPr="004F3C6B">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2688BEFD" w14:textId="77777777" w:rsidR="00532610" w:rsidRPr="004F3C6B" w:rsidRDefault="00532610" w:rsidP="0090158A">
      <w:pPr>
        <w:numPr>
          <w:ilvl w:val="0"/>
          <w:numId w:val="11"/>
        </w:numPr>
        <w:spacing w:after="0" w:line="276" w:lineRule="auto"/>
        <w:jc w:val="both"/>
        <w:rPr>
          <w:rFonts w:ascii="Trebuchet MS" w:eastAsia="Calibri" w:hAnsi="Trebuchet MS" w:cs="Times New Roman"/>
          <w14:ligatures w14:val="none"/>
        </w:rPr>
      </w:pPr>
      <w:r w:rsidRPr="004F3C6B">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6713CA1F" w14:textId="77777777" w:rsidR="00532610" w:rsidRPr="004F3C6B" w:rsidRDefault="00532610" w:rsidP="0090158A">
      <w:pPr>
        <w:numPr>
          <w:ilvl w:val="0"/>
          <w:numId w:val="11"/>
        </w:numPr>
        <w:spacing w:after="0" w:line="276" w:lineRule="auto"/>
        <w:jc w:val="both"/>
        <w:rPr>
          <w:rFonts w:ascii="Trebuchet MS" w:eastAsia="Calibri" w:hAnsi="Trebuchet MS" w:cs="Times New Roman"/>
          <w14:ligatures w14:val="none"/>
        </w:rPr>
      </w:pPr>
      <w:r w:rsidRPr="004F3C6B">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175F653D" w14:textId="1F1F8F0F" w:rsidR="00D31EF0" w:rsidRPr="00556152"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4F3C6B">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7C664C1" w14:textId="383B34D8" w:rsidR="00802EA8" w:rsidRPr="00802EA8" w:rsidRDefault="00802EA8" w:rsidP="0090158A">
      <w:pPr>
        <w:tabs>
          <w:tab w:val="left" w:pos="-720"/>
        </w:tabs>
        <w:suppressAutoHyphens/>
        <w:spacing w:after="0" w:line="276" w:lineRule="auto"/>
        <w:rPr>
          <w:rFonts w:ascii="Trebuchet MS" w:eastAsia="Calibri" w:hAnsi="Trebuchet MS" w:cs="Times New Roman"/>
          <w:b/>
          <w:bCs/>
          <w14:ligatures w14:val="none"/>
        </w:rPr>
      </w:pPr>
      <w:r w:rsidRPr="00802EA8">
        <w:rPr>
          <w:rFonts w:ascii="Trebuchet MS" w:eastAsia="Calibri" w:hAnsi="Trebuchet MS" w:cs="Times New Roman"/>
          <w:b/>
          <w:bCs/>
          <w14:ligatures w14:val="none"/>
        </w:rPr>
        <w:t>b)   În perioada de funcţionare</w:t>
      </w:r>
    </w:p>
    <w:p w14:paraId="0FE148EA" w14:textId="77777777" w:rsidR="00621D49"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802EA8">
        <w:rPr>
          <w:rFonts w:ascii="Trebuchet MS" w:eastAsia="Calibri" w:hAnsi="Trebuchet MS" w:cs="Times New Roman"/>
          <w14:ligatures w14:val="none"/>
        </w:rPr>
        <w:t>se vor amenaja spaţii pentru stocarea temporară a deşeurilor generate din activitate;</w:t>
      </w:r>
    </w:p>
    <w:p w14:paraId="259F2CC8" w14:textId="77777777" w:rsidR="00621D49"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621D49">
        <w:rPr>
          <w:rFonts w:ascii="Trebuchet MS" w:eastAsia="Calibri" w:hAnsi="Trebuchet MS" w:cs="Times New Roman"/>
          <w14:ligatures w14:val="none"/>
        </w:rPr>
        <w:t>la finalizarea proiectului se vor reface suprafețele de teren afectate si se vor evacua deșeurile rezultate conform contract cu societati specializate și autorizate;</w:t>
      </w:r>
    </w:p>
    <w:p w14:paraId="535404D8" w14:textId="77777777" w:rsidR="00621D49"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621D49">
        <w:rPr>
          <w:rFonts w:ascii="Trebuchet MS" w:eastAsia="Calibri" w:hAnsi="Trebuchet MS" w:cs="Times New Roman"/>
          <w14:ligatures w14:val="none"/>
        </w:rPr>
        <w:t>la încheierea lucrărilor, suprafețele ocupate temporar vor fi aduse la starea inițială.</w:t>
      </w:r>
    </w:p>
    <w:p w14:paraId="1558EF43" w14:textId="77777777" w:rsidR="008E4436" w:rsidRDefault="008E4436" w:rsidP="0090158A">
      <w:pPr>
        <w:tabs>
          <w:tab w:val="left" w:pos="-720"/>
        </w:tabs>
        <w:suppressAutoHyphens/>
        <w:spacing w:after="120" w:line="276" w:lineRule="auto"/>
        <w:ind w:left="720"/>
        <w:contextualSpacing/>
        <w:jc w:val="both"/>
        <w:rPr>
          <w:rFonts w:ascii="Trebuchet MS" w:eastAsia="Calibri" w:hAnsi="Trebuchet MS" w:cs="Times New Roman"/>
          <w14:ligatures w14:val="none"/>
        </w:rPr>
      </w:pPr>
    </w:p>
    <w:p w14:paraId="3AEE1028" w14:textId="18BFF0F1" w:rsidR="00082CC9" w:rsidRPr="00621D49" w:rsidRDefault="00621D49" w:rsidP="0090158A">
      <w:pPr>
        <w:keepNext/>
        <w:tabs>
          <w:tab w:val="num" w:pos="851"/>
        </w:tabs>
        <w:spacing w:after="0" w:line="276" w:lineRule="auto"/>
        <w:ind w:left="360"/>
        <w:outlineLvl w:val="3"/>
        <w:rPr>
          <w:rFonts w:ascii="Trebuchet MS" w:eastAsia="Times New Roman" w:hAnsi="Trebuchet MS" w:cs="Times New Roman"/>
          <w:b/>
          <w:i/>
          <w:u w:val="single"/>
          <w:lang w:val="de-DE" w:eastAsia="de-DE"/>
          <w14:ligatures w14:val="none"/>
        </w:rPr>
      </w:pPr>
      <w:r w:rsidRPr="00621D49">
        <w:rPr>
          <w:rFonts w:ascii="Trebuchet MS" w:eastAsia="Times New Roman" w:hAnsi="Trebuchet MS" w:cs="Times New Roman"/>
          <w:b/>
          <w:i/>
          <w:u w:val="single"/>
          <w:lang w:val="de-DE" w:eastAsia="de-DE"/>
          <w14:ligatures w14:val="none"/>
        </w:rPr>
        <w:t>Modul de gospodărire a deşeurilor</w:t>
      </w:r>
    </w:p>
    <w:p w14:paraId="0AAA4430" w14:textId="0F618C7D" w:rsidR="00621D49" w:rsidRDefault="00621D49" w:rsidP="0090158A">
      <w:pPr>
        <w:spacing w:after="0" w:line="276" w:lineRule="auto"/>
        <w:ind w:firstLine="360"/>
        <w:jc w:val="both"/>
        <w:rPr>
          <w:rFonts w:ascii="Trebuchet MS" w:eastAsia="Calibri" w:hAnsi="Trebuchet MS" w:cs="Times New Roman"/>
          <w14:ligatures w14:val="none"/>
        </w:rPr>
      </w:pPr>
      <w:r w:rsidRPr="00621D49">
        <w:rPr>
          <w:rFonts w:ascii="Trebuchet MS" w:eastAsia="Calibri" w:hAnsi="Trebuchet MS" w:cs="Times New Roman"/>
          <w:b/>
          <w:i/>
          <w14:ligatures w14:val="none"/>
        </w:rPr>
        <w:t xml:space="preserve">Atât în perioada de construire cât și în cea de funcționare titularul are obligația respectării </w:t>
      </w:r>
      <w:proofErr w:type="spellStart"/>
      <w:r w:rsidRPr="00621D49">
        <w:rPr>
          <w:rFonts w:ascii="Trebuchet MS" w:eastAsia="Calibri" w:hAnsi="Trebuchet MS" w:cs="Times New Roman"/>
          <w:b/>
          <w:i/>
          <w:lang w:val="fr-FR"/>
          <w14:ligatures w14:val="none"/>
        </w:rPr>
        <w:t>prevederilor</w:t>
      </w:r>
      <w:proofErr w:type="spellEnd"/>
      <w:r w:rsidRPr="00621D49">
        <w:rPr>
          <w:rFonts w:ascii="Trebuchet MS" w:eastAsia="Calibri" w:hAnsi="Trebuchet MS" w:cs="Times New Roman"/>
          <w:b/>
          <w:i/>
          <w:lang w:val="fr-FR"/>
          <w14:ligatures w14:val="none"/>
        </w:rPr>
        <w:t xml:space="preserve"> </w:t>
      </w:r>
      <w:r w:rsidRPr="00621D49">
        <w:rPr>
          <w:rFonts w:ascii="Trebuchet MS" w:eastAsia="Calibri" w:hAnsi="Trebuchet MS" w:cs="Times New Roman"/>
          <w:b/>
          <w:i/>
          <w:lang w:val="pt-BR"/>
          <w14:ligatures w14:val="none"/>
        </w:rPr>
        <w:t xml:space="preserve">Ordonaţei de Urgenţă a Guvernului României  privind  protecţia mediului nr. 195/2005, aprobată cu modificări şi completări  prin Legea 265/2006, cu modificările şi completările ulterioare precum și ale </w:t>
      </w:r>
      <w:r w:rsidRPr="00621D49">
        <w:rPr>
          <w:rFonts w:ascii="Trebuchet MS" w:eastAsia="Calibri" w:hAnsi="Trebuchet MS" w:cs="Times New Roman"/>
          <w:b/>
          <w:i/>
          <w14:ligatures w14:val="none"/>
        </w:rPr>
        <w:t>a</w:t>
      </w:r>
      <w:r w:rsidRPr="00621D49">
        <w:rPr>
          <w:rFonts w:ascii="Trebuchet MS" w:eastAsia="Calibri" w:hAnsi="Trebuchet MS" w:cs="Times New Roman"/>
          <w14:ligatures w14:val="none"/>
        </w:rPr>
        <w:t xml:space="preserve"> </w:t>
      </w:r>
      <w:r w:rsidRPr="00621D49">
        <w:rPr>
          <w:rFonts w:ascii="Trebuchet MS" w:eastAsia="Calibri" w:hAnsi="Trebuchet MS" w:cs="Times New Roman"/>
          <w:b/>
          <w:i/>
          <w14:ligatures w14:val="none"/>
        </w:rPr>
        <w:t>OUG 92/2021 privind regimul deșeurilor, aprobata si modificata prin Legea 17/2023</w:t>
      </w:r>
      <w:r w:rsidRPr="00621D49">
        <w:rPr>
          <w:rFonts w:ascii="Trebuchet MS" w:eastAsia="Calibri" w:hAnsi="Trebuchet MS" w:cs="Times New Roman"/>
          <w:i/>
          <w14:ligatures w14:val="none"/>
        </w:rPr>
        <w:t>.</w:t>
      </w:r>
      <w:r w:rsidRPr="00621D49">
        <w:rPr>
          <w:rFonts w:ascii="Trebuchet MS" w:eastAsia="Calibri" w:hAnsi="Trebuchet MS" w:cs="Times New Roman"/>
          <w14:ligatures w14:val="none"/>
        </w:rPr>
        <w:t xml:space="preserve">       </w:t>
      </w:r>
    </w:p>
    <w:p w14:paraId="546C4CE1" w14:textId="77777777" w:rsidR="008E4436" w:rsidRDefault="008E4436"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Pr>
          <w:rFonts w:ascii="Trebuchet MS" w:eastAsia="Calibri" w:hAnsi="Trebuchet MS" w:cs="Times New Roman"/>
          <w14:ligatures w14:val="none"/>
        </w:rPr>
        <w:t>s</w:t>
      </w:r>
      <w:r w:rsidR="00532610" w:rsidRPr="00621D49">
        <w:rPr>
          <w:rFonts w:ascii="Trebuchet MS" w:eastAsia="Calibri" w:hAnsi="Trebuchet MS" w:cs="Times New Roman"/>
          <w14:ligatures w14:val="none"/>
        </w:rPr>
        <w:t>e va efectua colectarea selectivă/valorificarea/eliminarea finală a deşeurilor generate, prin societăţi autorizate din punct de vedere al protecţiei mediului, pe baza de contract;</w:t>
      </w:r>
    </w:p>
    <w:p w14:paraId="7348B3EC" w14:textId="77777777" w:rsidR="008E4436"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8E4436">
        <w:rPr>
          <w:rFonts w:ascii="Trebuchet MS" w:eastAsia="Calibri" w:hAnsi="Trebuchet MS" w:cs="Times New Roman"/>
          <w14:ligatures w14:val="none"/>
        </w:rPr>
        <w:t xml:space="preserve">transportul deşeurilor la operatorul economic autorizat pentru colectare/valorificare/ eliminare se va face cu respectarea prevederilor H.G. nr. 1061/2008, privind transportul </w:t>
      </w:r>
      <w:r w:rsidRPr="008E4436">
        <w:rPr>
          <w:rFonts w:ascii="Trebuchet MS" w:eastAsia="Calibri" w:hAnsi="Trebuchet MS" w:cs="Times New Roman"/>
          <w14:ligatures w14:val="none"/>
        </w:rPr>
        <w:lastRenderedPageBreak/>
        <w:t>deşeurilor periculoase şi nepericuloase pe teritoriul României şi cu mijloace de transport adecvate, care să respecte normele ADR;</w:t>
      </w:r>
    </w:p>
    <w:p w14:paraId="73E81DA2" w14:textId="77777777" w:rsidR="008E4436"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8E4436">
        <w:rPr>
          <w:rFonts w:ascii="Trebuchet MS" w:eastAsia="Calibri" w:hAnsi="Trebuchet MS" w:cs="Times New Roman"/>
          <w14:ligatures w14:val="none"/>
        </w:rPr>
        <w:t>se vor asigura spatii special amenajate pentru colectarea selectiva a deșeurilor generate, pana la predarea acestora operatorilor economici autorizați pentru eliminare/valorificare;</w:t>
      </w:r>
    </w:p>
    <w:p w14:paraId="7409E6F4" w14:textId="6CB2CCFC" w:rsidR="00082CC9" w:rsidRPr="00556152"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8E4436">
        <w:rPr>
          <w:rFonts w:ascii="Trebuchet MS" w:eastAsia="Calibri" w:hAnsi="Trebuchet MS" w:cs="Times New Roman"/>
          <w14:ligatures w14:val="none"/>
        </w:rPr>
        <w:t>este interzisă depozitarea deşeurilor direct pe sol</w:t>
      </w:r>
      <w:r w:rsidR="008E4436">
        <w:rPr>
          <w:rFonts w:ascii="Trebuchet MS" w:eastAsia="Calibri" w:hAnsi="Trebuchet MS" w:cs="Times New Roman"/>
          <w14:ligatures w14:val="none"/>
        </w:rPr>
        <w:t>.</w:t>
      </w:r>
    </w:p>
    <w:p w14:paraId="02D6E376" w14:textId="335572C3" w:rsidR="00F224E0" w:rsidRPr="00F224E0" w:rsidRDefault="00F224E0" w:rsidP="0090158A">
      <w:pPr>
        <w:tabs>
          <w:tab w:val="left" w:pos="-720"/>
        </w:tabs>
        <w:suppressAutoHyphens/>
        <w:spacing w:after="0" w:line="276" w:lineRule="auto"/>
        <w:ind w:left="360"/>
        <w:rPr>
          <w:rFonts w:ascii="Trebuchet MS" w:eastAsia="Times New Roman" w:hAnsi="Trebuchet MS" w:cs="Times New Roman"/>
          <w:b/>
          <w:bCs/>
          <w:u w:val="single"/>
          <w14:ligatures w14:val="none"/>
        </w:rPr>
      </w:pPr>
      <w:r w:rsidRPr="00F224E0">
        <w:rPr>
          <w:rFonts w:ascii="Trebuchet MS" w:eastAsia="Times New Roman" w:hAnsi="Trebuchet MS" w:cs="Times New Roman"/>
          <w:b/>
          <w:bCs/>
          <w:u w:val="single"/>
          <w14:ligatures w14:val="none"/>
        </w:rPr>
        <w:t>În perioada de funcţionare</w:t>
      </w:r>
    </w:p>
    <w:p w14:paraId="1FAFEB61" w14:textId="77777777" w:rsidR="00F224E0"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F224E0">
        <w:rPr>
          <w:rFonts w:ascii="Trebuchet MS" w:eastAsia="Calibri" w:hAnsi="Trebuchet MS" w:cs="Times New Roman"/>
          <w14:ligatures w14:val="none"/>
        </w:rPr>
        <w:t>preluarea ritmică a deşeurilor rezultate pe amplasament, evitarea depozitării necontrolate a acestora;</w:t>
      </w:r>
    </w:p>
    <w:p w14:paraId="0BBD1DA6" w14:textId="77777777" w:rsidR="00F224E0"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F224E0">
        <w:rPr>
          <w:rFonts w:ascii="Trebuchet MS" w:eastAsia="Times New Roman" w:hAnsi="Trebuchet MS" w:cs="Times New Roman"/>
          <w:lang w:eastAsia="pl-PL"/>
          <w14:ligatures w14:val="none"/>
        </w:rPr>
        <w:t>se vor încheia contracte cu o societati specializate, autorizate pentru gestionarea corespunzătoare a deșeurilor produse;</w:t>
      </w:r>
    </w:p>
    <w:p w14:paraId="09E9616E" w14:textId="77777777" w:rsidR="00F224E0" w:rsidRDefault="00532610" w:rsidP="0090158A">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F224E0">
        <w:rPr>
          <w:rFonts w:ascii="Trebuchet MS" w:eastAsia="Times New Roman" w:hAnsi="Trebuchet MS" w:cs="Times New Roman"/>
          <w:lang w:val="pl-PL" w:eastAsia="pl-PL"/>
          <w14:ligatures w14:val="none"/>
        </w:rPr>
        <w:t>se va menţine curăţenia în spaţiul destinat depozitării, fiind interzisă arderea lor în recipienţii de colectare precum şi aruncarea lor lângă recipienţii de colectare sau depozitarea lor pe domeniul public;</w:t>
      </w:r>
    </w:p>
    <w:p w14:paraId="20E76285"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F224E0">
        <w:rPr>
          <w:rFonts w:ascii="Trebuchet MS" w:eastAsia="Calibri" w:hAnsi="Trebuchet MS" w:cs="Times New Roman"/>
          <w14:ligatures w14:val="none"/>
        </w:rPr>
        <w:t xml:space="preserve">este interzisă abandonarea deşeurilor sau depozitarea în locuri neautorizate; pe durata transportului deşeurile vor fi însoţite de documente din care să rezulte deţinătorul, destinatarul, tipul deşeurilor, locul de încărcare, </w:t>
      </w:r>
      <w:r w:rsidR="00082CC9">
        <w:rPr>
          <w:rFonts w:ascii="Trebuchet MS" w:eastAsia="Calibri" w:hAnsi="Trebuchet MS" w:cs="Times New Roman"/>
          <w14:ligatures w14:val="none"/>
        </w:rPr>
        <w:t>locul de destinaţie, cantitatea.</w:t>
      </w:r>
    </w:p>
    <w:p w14:paraId="1619BF1A" w14:textId="79D9FD76" w:rsidR="000D3E77" w:rsidRPr="000D3E77" w:rsidRDefault="000D3E77" w:rsidP="000D3E77">
      <w:pPr>
        <w:spacing w:after="0" w:line="276" w:lineRule="auto"/>
        <w:ind w:left="360"/>
        <w:jc w:val="both"/>
        <w:rPr>
          <w:rFonts w:ascii="Trebuchet MS" w:eastAsia="Times New Roman" w:hAnsi="Trebuchet MS" w:cs="Times New Roman"/>
          <w:b/>
          <w:bCs/>
          <w:u w:val="single"/>
          <w:lang w:eastAsia="ro-RO"/>
          <w14:ligatures w14:val="none"/>
        </w:rPr>
      </w:pPr>
      <w:r w:rsidRPr="000D3E77">
        <w:rPr>
          <w:rFonts w:ascii="Trebuchet MS" w:eastAsia="Times New Roman" w:hAnsi="Trebuchet MS" w:cs="Times New Roman"/>
          <w:b/>
          <w:bCs/>
          <w:u w:val="single"/>
          <w:lang w:eastAsia="ro-RO"/>
          <w14:ligatures w14:val="none"/>
        </w:rPr>
        <w:t>Lucrări de refacere a amplasamentului</w:t>
      </w:r>
    </w:p>
    <w:p w14:paraId="7AE1DCB0"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în cazul unor poluări accidentale se va reface zona afectată;</w:t>
      </w:r>
    </w:p>
    <w:p w14:paraId="13874F4E" w14:textId="77777777" w:rsidR="000D3E77" w:rsidRP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la încetarea activităţii se vor dezafecta construcţiile/instalaţiile existente şi se va readuce terenul la starea inițială în vederea utilizării ulterioare a terenului;</w:t>
      </w:r>
    </w:p>
    <w:p w14:paraId="75E473F1" w14:textId="77777777" w:rsidR="000D3E77" w:rsidRPr="000D3E77" w:rsidRDefault="000D3E77" w:rsidP="000D3E77">
      <w:pPr>
        <w:spacing w:after="0" w:line="276" w:lineRule="auto"/>
        <w:ind w:left="360"/>
        <w:jc w:val="both"/>
        <w:rPr>
          <w:rFonts w:ascii="Trebuchet MS" w:eastAsia="Times New Roman" w:hAnsi="Trebuchet MS" w:cs="Times New Roman"/>
          <w:b/>
          <w:bCs/>
          <w:u w:val="single"/>
          <w:lang w:eastAsia="ro-RO"/>
          <w14:ligatures w14:val="none"/>
        </w:rPr>
      </w:pPr>
      <w:r w:rsidRPr="000D3E77">
        <w:rPr>
          <w:rFonts w:ascii="Trebuchet MS" w:eastAsia="Times New Roman" w:hAnsi="Trebuchet MS" w:cs="Times New Roman"/>
          <w:b/>
          <w:bCs/>
          <w:u w:val="single"/>
          <w:lang w:eastAsia="ro-RO"/>
          <w14:ligatures w14:val="none"/>
        </w:rPr>
        <w:t>Monitorizarea</w:t>
      </w:r>
    </w:p>
    <w:p w14:paraId="61D650BE" w14:textId="1C36BFFD" w:rsidR="000D3E77" w:rsidRPr="000D3E77" w:rsidRDefault="000D3E77" w:rsidP="00B672F0">
      <w:pPr>
        <w:spacing w:after="0" w:line="276" w:lineRule="auto"/>
        <w:ind w:firstLine="709"/>
        <w:jc w:val="both"/>
        <w:rPr>
          <w:rFonts w:ascii="Trebuchet MS" w:eastAsia="Times New Roman" w:hAnsi="Trebuchet MS" w:cs="Times New Roman"/>
          <w:lang w:eastAsia="ro-RO"/>
          <w14:ligatures w14:val="none"/>
        </w:rPr>
      </w:pPr>
      <w:r w:rsidRPr="000D3E77">
        <w:rPr>
          <w:rFonts w:ascii="Trebuchet MS" w:eastAsia="Times New Roman" w:hAnsi="Trebuchet MS" w:cs="Times New Roman"/>
          <w:b/>
          <w:bCs/>
          <w:lang w:eastAsia="ro-RO"/>
          <w14:ligatures w14:val="none"/>
        </w:rPr>
        <w:t>În timpul implementării proiectului:</w:t>
      </w:r>
      <w:r w:rsidRPr="000D3E77">
        <w:rPr>
          <w:rFonts w:ascii="Trebuchet MS" w:eastAsia="Times New Roman" w:hAnsi="Trebuchet MS" w:cs="Times New Roman"/>
          <w:lang w:eastAsia="ro-RO"/>
          <w14:ligatures w14:val="none"/>
        </w:rPr>
        <w:t xml:space="preserve"> în scopul eliminării eventualelor disfuncţionalităţi, pe întreaga durată de execuţie a lucrărilor vor fi supravegheate:</w:t>
      </w:r>
    </w:p>
    <w:p w14:paraId="2BA5B627"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respectarea cu stricteţe a limitelor şi suprafeţelor;</w:t>
      </w:r>
    </w:p>
    <w:p w14:paraId="3B113C4E"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modul de depozitare a materialelor de construcţie;</w:t>
      </w:r>
    </w:p>
    <w:p w14:paraId="68097539"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respectarea rutelor alese pentru transportul materialelor de construcţie;</w:t>
      </w:r>
    </w:p>
    <w:p w14:paraId="6C0BC059"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respectarea normelor de securitate a muncii;</w:t>
      </w:r>
    </w:p>
    <w:p w14:paraId="5635D6CC"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respectarea măsurilor de reducere a poluării;</w:t>
      </w:r>
    </w:p>
    <w:p w14:paraId="6316E723" w14:textId="77777777" w:rsid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refacerea la sfârşitul lucrărilor a zonelor afectate de lucrările de organizare a şantierului;</w:t>
      </w:r>
    </w:p>
    <w:p w14:paraId="34E78879" w14:textId="00AE0E6C" w:rsidR="00532610" w:rsidRPr="000D3E77" w:rsidRDefault="00532610" w:rsidP="000D3E77">
      <w:pPr>
        <w:numPr>
          <w:ilvl w:val="0"/>
          <w:numId w:val="11"/>
        </w:numPr>
        <w:tabs>
          <w:tab w:val="left" w:pos="-720"/>
        </w:tabs>
        <w:suppressAutoHyphens/>
        <w:spacing w:after="120" w:line="276" w:lineRule="auto"/>
        <w:contextualSpacing/>
        <w:jc w:val="both"/>
        <w:rPr>
          <w:rFonts w:ascii="Trebuchet MS" w:eastAsia="Calibri" w:hAnsi="Trebuchet MS" w:cs="Times New Roman"/>
          <w14:ligatures w14:val="none"/>
        </w:rPr>
      </w:pPr>
      <w:r w:rsidRPr="000D3E77">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316B6CCA" w14:textId="77777777" w:rsidR="00532610" w:rsidRPr="004F3C6B" w:rsidRDefault="00532610" w:rsidP="0090158A">
      <w:pPr>
        <w:spacing w:after="0" w:line="276" w:lineRule="auto"/>
        <w:ind w:firstLine="709"/>
        <w:jc w:val="both"/>
        <w:rPr>
          <w:rFonts w:ascii="Trebuchet MS" w:eastAsia="Times New Roman" w:hAnsi="Trebuchet MS" w:cs="Times New Roman"/>
          <w:b/>
          <w:i/>
          <w:lang w:eastAsia="ro-RO"/>
          <w14:ligatures w14:val="none"/>
        </w:rPr>
      </w:pPr>
    </w:p>
    <w:p w14:paraId="01394B44" w14:textId="77777777" w:rsidR="00532610" w:rsidRPr="004F3C6B" w:rsidRDefault="00532610" w:rsidP="0090158A">
      <w:pPr>
        <w:spacing w:after="0" w:line="276" w:lineRule="auto"/>
        <w:ind w:firstLine="708"/>
        <w:jc w:val="both"/>
        <w:rPr>
          <w:rFonts w:ascii="Trebuchet MS" w:eastAsia="Times New Roman" w:hAnsi="Trebuchet MS" w:cs="Times New Roman"/>
          <w:i/>
          <w:lang w:eastAsia="ro-RO"/>
          <w14:ligatures w14:val="none"/>
        </w:rPr>
      </w:pPr>
      <w:r w:rsidRPr="004F3C6B">
        <w:rPr>
          <w:rFonts w:ascii="Trebuchet MS" w:eastAsia="Times New Roman" w:hAnsi="Trebuchet MS" w:cs="Times New Roman"/>
          <w:b/>
          <w:i/>
          <w:lang w:eastAsia="ro-RO"/>
          <w14:ligatures w14:val="none"/>
        </w:rPr>
        <w:t xml:space="preserve">Proiectul propus nu necesită parcurgerea celorlalte etape ale procedurilor de evaluare a impactului asupra mediului, evaluarea adecvată si </w:t>
      </w:r>
      <w:r w:rsidRPr="004F3C6B">
        <w:rPr>
          <w:rFonts w:ascii="Trebuchet MS" w:eastAsia="Calibri" w:hAnsi="Trebuchet MS" w:cs="Times New Roman"/>
          <w:b/>
          <w:i/>
          <w14:ligatures w14:val="none"/>
        </w:rPr>
        <w:t>evaluarea impactului asupra corpurilor de apă</w:t>
      </w:r>
      <w:r w:rsidRPr="004F3C6B">
        <w:rPr>
          <w:rFonts w:ascii="Trebuchet MS" w:eastAsia="Times New Roman" w:hAnsi="Trebuchet MS" w:cs="Times New Roman"/>
          <w:i/>
          <w:lang w:eastAsia="ro-RO"/>
          <w14:ligatures w14:val="none"/>
        </w:rPr>
        <w:t>.</w:t>
      </w:r>
    </w:p>
    <w:p w14:paraId="0E0926EE" w14:textId="77777777" w:rsidR="00532610" w:rsidRPr="004F3C6B" w:rsidRDefault="00532610" w:rsidP="0090158A">
      <w:pPr>
        <w:spacing w:after="0" w:line="276" w:lineRule="auto"/>
        <w:ind w:firstLine="709"/>
        <w:jc w:val="both"/>
        <w:rPr>
          <w:rFonts w:ascii="Trebuchet MS" w:eastAsia="Times New Roman" w:hAnsi="Trebuchet MS" w:cs="Times New Roman"/>
          <w:i/>
          <w:lang w:eastAsia="ro-RO"/>
          <w14:ligatures w14:val="none"/>
        </w:rPr>
      </w:pPr>
    </w:p>
    <w:p w14:paraId="102726EC" w14:textId="77777777" w:rsidR="00532610" w:rsidRPr="004F3C6B" w:rsidRDefault="00532610" w:rsidP="0090158A">
      <w:pPr>
        <w:shd w:val="clear" w:color="auto" w:fill="FFFFFF"/>
        <w:spacing w:after="0" w:line="276" w:lineRule="auto"/>
        <w:ind w:firstLine="708"/>
        <w:jc w:val="both"/>
        <w:rPr>
          <w:rFonts w:ascii="Trebuchet MS" w:eastAsia="Calibri" w:hAnsi="Trebuchet MS" w:cs="Times New Roman"/>
          <w14:ligatures w14:val="none"/>
        </w:rPr>
      </w:pPr>
      <w:r w:rsidRPr="004F3C6B">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90CDC07" w14:textId="77777777" w:rsidR="00532610" w:rsidRPr="004F3C6B" w:rsidRDefault="00532610" w:rsidP="0090158A">
      <w:pPr>
        <w:shd w:val="clear" w:color="auto" w:fill="FFFFFF"/>
        <w:spacing w:after="0" w:line="276" w:lineRule="auto"/>
        <w:ind w:firstLine="708"/>
        <w:jc w:val="both"/>
        <w:rPr>
          <w:rFonts w:ascii="Trebuchet MS" w:eastAsia="Calibri" w:hAnsi="Trebuchet MS" w:cs="Times New Roman"/>
          <w14:ligatures w14:val="none"/>
        </w:rPr>
      </w:pPr>
      <w:bookmarkStart w:id="12" w:name="do|ax5^I|pa35"/>
      <w:bookmarkEnd w:id="12"/>
      <w:r w:rsidRPr="004F3C6B">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E62EC" w:rsidRPr="004F3C6B">
        <w:rPr>
          <w:rFonts w:ascii="Trebuchet MS" w:hAnsi="Trebuchet MS"/>
        </w:rPr>
        <w:fldChar w:fldCharType="begin"/>
      </w:r>
      <w:r w:rsidR="004E62EC" w:rsidRPr="004F3C6B">
        <w:rPr>
          <w:rFonts w:ascii="Trebuchet MS" w:hAnsi="Trebuchet MS"/>
        </w:rPr>
        <w:instrText xml:space="preserve"> HYPERLINK "https://idrept.ro/00079384.htm" </w:instrText>
      </w:r>
      <w:r w:rsidR="004E62EC" w:rsidRPr="004F3C6B">
        <w:rPr>
          <w:rFonts w:ascii="Trebuchet MS" w:hAnsi="Trebuchet MS"/>
        </w:rPr>
        <w:fldChar w:fldCharType="separate"/>
      </w:r>
      <w:r w:rsidRPr="004F3C6B">
        <w:rPr>
          <w:rFonts w:ascii="Trebuchet MS" w:eastAsia="Calibri" w:hAnsi="Trebuchet MS" w:cs="Times New Roman"/>
          <w:b/>
          <w:bCs/>
          <w:u w:val="single"/>
          <w14:ligatures w14:val="none"/>
        </w:rPr>
        <w:t>554/2004</w:t>
      </w:r>
      <w:r w:rsidR="004E62EC" w:rsidRPr="004F3C6B">
        <w:rPr>
          <w:rFonts w:ascii="Trebuchet MS" w:eastAsia="Calibri" w:hAnsi="Trebuchet MS" w:cs="Times New Roman"/>
          <w:b/>
          <w:bCs/>
          <w:u w:val="single"/>
          <w14:ligatures w14:val="none"/>
        </w:rPr>
        <w:fldChar w:fldCharType="end"/>
      </w:r>
      <w:r w:rsidRPr="004F3C6B">
        <w:rPr>
          <w:rFonts w:ascii="Trebuchet MS" w:eastAsia="Calibri" w:hAnsi="Trebuchet MS" w:cs="Times New Roman"/>
          <w14:ligatures w14:val="none"/>
        </w:rPr>
        <w:t>, cu modificările şi completările ulterioare.</w:t>
      </w:r>
    </w:p>
    <w:p w14:paraId="0D61C1CA" w14:textId="77777777" w:rsidR="00532610" w:rsidRPr="004F3C6B" w:rsidRDefault="00532610" w:rsidP="0090158A">
      <w:pPr>
        <w:shd w:val="clear" w:color="auto" w:fill="FFFFFF"/>
        <w:spacing w:after="0" w:line="276" w:lineRule="auto"/>
        <w:ind w:firstLine="708"/>
        <w:jc w:val="both"/>
        <w:rPr>
          <w:rFonts w:ascii="Trebuchet MS" w:eastAsia="Calibri" w:hAnsi="Trebuchet MS" w:cs="Times New Roman"/>
          <w14:ligatures w14:val="none"/>
        </w:rPr>
      </w:pPr>
      <w:bookmarkStart w:id="13" w:name="do|ax5^I|pa36"/>
      <w:bookmarkEnd w:id="13"/>
      <w:r w:rsidRPr="004F3C6B">
        <w:rPr>
          <w:rFonts w:ascii="Trebuchet MS" w:eastAsia="Calibri" w:hAnsi="Trebuchet MS" w:cs="Times New Roman"/>
          <w14:ligatures w14:val="none"/>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A5417E1" w14:textId="77777777" w:rsidR="00532610" w:rsidRPr="004F3C6B" w:rsidRDefault="00532610" w:rsidP="0090158A">
      <w:pPr>
        <w:shd w:val="clear" w:color="auto" w:fill="FFFFFF"/>
        <w:spacing w:after="0" w:line="276" w:lineRule="auto"/>
        <w:ind w:firstLine="708"/>
        <w:jc w:val="both"/>
        <w:rPr>
          <w:rFonts w:ascii="Trebuchet MS" w:eastAsia="Calibri" w:hAnsi="Trebuchet MS" w:cs="Times New Roman"/>
          <w14:ligatures w14:val="none"/>
        </w:rPr>
      </w:pPr>
      <w:bookmarkStart w:id="14" w:name="do|ax5^I|pa37"/>
      <w:bookmarkEnd w:id="14"/>
      <w:r w:rsidRPr="004F3C6B">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725071B" w14:textId="77777777" w:rsidR="00532610" w:rsidRPr="004F3C6B" w:rsidRDefault="00532610" w:rsidP="0090158A">
      <w:pPr>
        <w:shd w:val="clear" w:color="auto" w:fill="FFFFFF"/>
        <w:spacing w:after="0" w:line="276" w:lineRule="auto"/>
        <w:ind w:firstLine="708"/>
        <w:jc w:val="both"/>
        <w:rPr>
          <w:rFonts w:ascii="Trebuchet MS" w:eastAsia="Calibri" w:hAnsi="Trebuchet MS" w:cs="Times New Roman"/>
          <w14:ligatures w14:val="none"/>
        </w:rPr>
      </w:pPr>
      <w:bookmarkStart w:id="15" w:name="do|ax5^I|pa38"/>
      <w:bookmarkEnd w:id="15"/>
      <w:r w:rsidRPr="004F3C6B">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28E4DBB" w14:textId="77777777" w:rsidR="00532610" w:rsidRPr="004F3C6B" w:rsidRDefault="00532610" w:rsidP="0090158A">
      <w:pPr>
        <w:shd w:val="clear" w:color="auto" w:fill="FFFFFF"/>
        <w:spacing w:after="0" w:line="276" w:lineRule="auto"/>
        <w:ind w:firstLine="708"/>
        <w:jc w:val="both"/>
        <w:rPr>
          <w:rFonts w:ascii="Trebuchet MS" w:eastAsia="Calibri" w:hAnsi="Trebuchet MS" w:cs="Times New Roman"/>
          <w14:ligatures w14:val="none"/>
        </w:rPr>
      </w:pPr>
      <w:bookmarkStart w:id="16" w:name="do|ax5^I|pa39"/>
      <w:bookmarkEnd w:id="16"/>
      <w:r w:rsidRPr="004F3C6B">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848DE3F" w14:textId="77777777" w:rsidR="00532610" w:rsidRPr="004F3C6B" w:rsidRDefault="00532610" w:rsidP="0090158A">
      <w:pPr>
        <w:shd w:val="clear" w:color="auto" w:fill="FFFFFF"/>
        <w:spacing w:after="0" w:line="276" w:lineRule="auto"/>
        <w:ind w:firstLine="708"/>
        <w:jc w:val="both"/>
        <w:rPr>
          <w:rFonts w:ascii="Trebuchet MS" w:eastAsia="Calibri" w:hAnsi="Trebuchet MS" w:cs="Times New Roman"/>
          <w14:ligatures w14:val="none"/>
        </w:rPr>
      </w:pPr>
      <w:bookmarkStart w:id="17" w:name="do|ax5^I|pa40"/>
      <w:bookmarkEnd w:id="17"/>
      <w:r w:rsidRPr="004F3C6B">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1CE90646" w14:textId="51ECA229" w:rsidR="00532610" w:rsidRPr="00556152" w:rsidRDefault="00532610" w:rsidP="0090158A">
      <w:pPr>
        <w:shd w:val="clear" w:color="auto" w:fill="FFFFFF"/>
        <w:spacing w:after="0" w:line="276" w:lineRule="auto"/>
        <w:ind w:firstLine="708"/>
        <w:jc w:val="both"/>
        <w:rPr>
          <w:rFonts w:ascii="Trebuchet MS" w:eastAsia="Calibri" w:hAnsi="Trebuchet MS" w:cs="Times New Roman"/>
          <w14:ligatures w14:val="none"/>
        </w:rPr>
      </w:pPr>
      <w:bookmarkStart w:id="18" w:name="do|ax5^I|pa41"/>
      <w:bookmarkEnd w:id="18"/>
      <w:r w:rsidRPr="004F3C6B">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4E62EC" w:rsidRPr="004F3C6B">
        <w:rPr>
          <w:rFonts w:ascii="Trebuchet MS" w:hAnsi="Trebuchet MS"/>
        </w:rPr>
        <w:fldChar w:fldCharType="begin"/>
      </w:r>
      <w:r w:rsidR="004E62EC" w:rsidRPr="004F3C6B">
        <w:rPr>
          <w:rFonts w:ascii="Trebuchet MS" w:hAnsi="Trebuchet MS"/>
        </w:rPr>
        <w:instrText xml:space="preserve"> HYPERLINK "https://idrept.ro/00079384.htm" </w:instrText>
      </w:r>
      <w:r w:rsidR="004E62EC" w:rsidRPr="004F3C6B">
        <w:rPr>
          <w:rFonts w:ascii="Trebuchet MS" w:hAnsi="Trebuchet MS"/>
        </w:rPr>
        <w:fldChar w:fldCharType="separate"/>
      </w:r>
      <w:r w:rsidRPr="004F3C6B">
        <w:rPr>
          <w:rFonts w:ascii="Trebuchet MS" w:eastAsia="Calibri" w:hAnsi="Trebuchet MS" w:cs="Times New Roman"/>
          <w:b/>
          <w:bCs/>
          <w:u w:val="single"/>
          <w14:ligatures w14:val="none"/>
        </w:rPr>
        <w:t>554/2004</w:t>
      </w:r>
      <w:r w:rsidR="004E62EC" w:rsidRPr="004F3C6B">
        <w:rPr>
          <w:rFonts w:ascii="Trebuchet MS" w:eastAsia="Calibri" w:hAnsi="Trebuchet MS" w:cs="Times New Roman"/>
          <w:b/>
          <w:bCs/>
          <w:u w:val="single"/>
          <w14:ligatures w14:val="none"/>
        </w:rPr>
        <w:fldChar w:fldCharType="end"/>
      </w:r>
      <w:r w:rsidRPr="004F3C6B">
        <w:rPr>
          <w:rFonts w:ascii="Trebuchet MS" w:eastAsia="Calibri" w:hAnsi="Trebuchet MS" w:cs="Times New Roman"/>
          <w14:ligatures w14:val="none"/>
        </w:rPr>
        <w:t>, cu modificările şi completările ulterioare.</w:t>
      </w:r>
      <w:bookmarkStart w:id="19" w:name="do|ax5^I|pa42"/>
      <w:bookmarkEnd w:id="19"/>
    </w:p>
    <w:p w14:paraId="32A25C49" w14:textId="77777777" w:rsidR="00532610" w:rsidRPr="004F3C6B" w:rsidRDefault="00532610" w:rsidP="0090158A">
      <w:pPr>
        <w:spacing w:after="0" w:line="276" w:lineRule="auto"/>
        <w:jc w:val="center"/>
        <w:rPr>
          <w:rFonts w:ascii="Trebuchet MS" w:eastAsia="Calibri" w:hAnsi="Trebuchet MS" w:cs="Times New Roman"/>
          <w:b/>
          <w14:ligatures w14:val="none"/>
        </w:rPr>
      </w:pPr>
    </w:p>
    <w:p w14:paraId="19BB207B" w14:textId="77777777" w:rsidR="00532610" w:rsidRPr="004F3C6B" w:rsidRDefault="00532610" w:rsidP="0090158A">
      <w:pPr>
        <w:spacing w:after="0" w:line="276" w:lineRule="auto"/>
        <w:jc w:val="center"/>
        <w:rPr>
          <w:rFonts w:ascii="Trebuchet MS" w:eastAsia="Calibri" w:hAnsi="Trebuchet MS" w:cs="Times New Roman"/>
          <w:b/>
          <w:lang w:val="en-US"/>
          <w14:ligatures w14:val="none"/>
        </w:rPr>
      </w:pPr>
      <w:r w:rsidRPr="004F3C6B">
        <w:rPr>
          <w:rFonts w:ascii="Trebuchet MS" w:eastAsia="Calibri" w:hAnsi="Trebuchet MS" w:cs="Times New Roman"/>
          <w:b/>
          <w:lang w:val="en-US"/>
          <w14:ligatures w14:val="none"/>
        </w:rPr>
        <w:t>DIRECTOR EXECUTIV,</w:t>
      </w:r>
    </w:p>
    <w:p w14:paraId="3AD9DEDC" w14:textId="65D45586" w:rsidR="00532610" w:rsidRPr="004F3C6B" w:rsidRDefault="00532610" w:rsidP="0090158A">
      <w:pPr>
        <w:spacing w:after="0" w:line="276" w:lineRule="auto"/>
        <w:rPr>
          <w:rFonts w:ascii="Trebuchet MS" w:eastAsia="Calibri" w:hAnsi="Trebuchet MS" w:cs="Times New Roman"/>
          <w:b/>
          <w:lang w:val="en-US"/>
          <w14:ligatures w14:val="none"/>
        </w:rPr>
      </w:pPr>
      <w:r w:rsidRPr="004F3C6B">
        <w:rPr>
          <w:rFonts w:ascii="Trebuchet MS" w:eastAsia="Calibri" w:hAnsi="Trebuchet MS" w:cs="Times New Roman"/>
          <w:b/>
          <w:lang w:val="en-US"/>
          <w14:ligatures w14:val="none"/>
        </w:rPr>
        <w:t xml:space="preserve">                                                            </w:t>
      </w:r>
      <w:r w:rsidR="00D35420" w:rsidRPr="004F3C6B">
        <w:rPr>
          <w:rFonts w:ascii="Trebuchet MS" w:eastAsia="Calibri" w:hAnsi="Trebuchet MS" w:cs="Times New Roman"/>
          <w:b/>
          <w:lang w:val="en-US"/>
          <w14:ligatures w14:val="none"/>
        </w:rPr>
        <w:t xml:space="preserve"> </w:t>
      </w:r>
      <w:r w:rsidRPr="004F3C6B">
        <w:rPr>
          <w:rFonts w:ascii="Trebuchet MS" w:eastAsia="Calibri" w:hAnsi="Trebuchet MS" w:cs="Times New Roman"/>
          <w:b/>
          <w:lang w:val="en-US"/>
          <w14:ligatures w14:val="none"/>
        </w:rPr>
        <w:t>Maria MORCOAȘE</w:t>
      </w:r>
    </w:p>
    <w:p w14:paraId="53475F09" w14:textId="77777777" w:rsidR="00532610" w:rsidRPr="004F3C6B" w:rsidRDefault="00532610" w:rsidP="0090158A">
      <w:pPr>
        <w:spacing w:after="0" w:line="276" w:lineRule="auto"/>
        <w:jc w:val="center"/>
        <w:rPr>
          <w:rFonts w:ascii="Trebuchet MS" w:eastAsia="Calibri" w:hAnsi="Trebuchet MS" w:cs="Times New Roman"/>
          <w:b/>
          <w:lang w:val="en-US"/>
          <w14:ligatures w14:val="none"/>
        </w:rPr>
      </w:pPr>
    </w:p>
    <w:p w14:paraId="7415B030" w14:textId="77777777" w:rsidR="00532610" w:rsidRPr="004F3C6B" w:rsidRDefault="00532610" w:rsidP="0090158A">
      <w:pPr>
        <w:spacing w:after="0" w:line="276" w:lineRule="auto"/>
        <w:jc w:val="center"/>
        <w:rPr>
          <w:rFonts w:ascii="Trebuchet MS" w:eastAsia="Calibri" w:hAnsi="Trebuchet MS" w:cs="Times New Roman"/>
          <w:b/>
          <w:lang w:val="en-US"/>
          <w14:ligatures w14:val="none"/>
        </w:rPr>
      </w:pPr>
    </w:p>
    <w:p w14:paraId="7F150C0F" w14:textId="04AB930A" w:rsidR="00532610" w:rsidRPr="004F3C6B" w:rsidRDefault="00532610" w:rsidP="0090158A">
      <w:pPr>
        <w:spacing w:after="0" w:line="276" w:lineRule="auto"/>
        <w:rPr>
          <w:rFonts w:ascii="Trebuchet MS" w:eastAsia="Calibri" w:hAnsi="Trebuchet MS" w:cs="Times New Roman"/>
          <w:b/>
          <w:lang w:val="en-US"/>
          <w14:ligatures w14:val="none"/>
        </w:rPr>
      </w:pPr>
      <w:r w:rsidRPr="004F3C6B">
        <w:rPr>
          <w:rFonts w:ascii="Trebuchet MS" w:eastAsia="Calibri" w:hAnsi="Trebuchet MS" w:cs="Times New Roman"/>
          <w:b/>
          <w:lang w:val="en-US"/>
          <w14:ligatures w14:val="none"/>
        </w:rPr>
        <w:t xml:space="preserve">          </w:t>
      </w:r>
      <w:proofErr w:type="spellStart"/>
      <w:r w:rsidRPr="004F3C6B">
        <w:rPr>
          <w:rFonts w:ascii="Trebuchet MS" w:eastAsia="Calibri" w:hAnsi="Trebuchet MS" w:cs="Times New Roman"/>
          <w:b/>
          <w:lang w:val="en-US"/>
          <w14:ligatures w14:val="none"/>
        </w:rPr>
        <w:t>Șef</w:t>
      </w:r>
      <w:proofErr w:type="spellEnd"/>
      <w:r w:rsidRPr="004F3C6B">
        <w:rPr>
          <w:rFonts w:ascii="Trebuchet MS" w:eastAsia="Calibri" w:hAnsi="Trebuchet MS" w:cs="Times New Roman"/>
          <w:b/>
          <w:lang w:val="en-US"/>
          <w14:ligatures w14:val="none"/>
        </w:rPr>
        <w:t xml:space="preserve"> </w:t>
      </w:r>
      <w:proofErr w:type="spellStart"/>
      <w:r w:rsidRPr="004F3C6B">
        <w:rPr>
          <w:rFonts w:ascii="Trebuchet MS" w:eastAsia="Calibri" w:hAnsi="Trebuchet MS" w:cs="Times New Roman"/>
          <w:b/>
          <w:lang w:val="en-US"/>
          <w14:ligatures w14:val="none"/>
        </w:rPr>
        <w:t>Serviciu</w:t>
      </w:r>
      <w:proofErr w:type="spellEnd"/>
      <w:r w:rsidRPr="004F3C6B">
        <w:rPr>
          <w:rFonts w:ascii="Trebuchet MS" w:eastAsia="Calibri" w:hAnsi="Trebuchet MS" w:cs="Times New Roman"/>
          <w:b/>
          <w:lang w:val="en-US"/>
          <w14:ligatures w14:val="none"/>
        </w:rPr>
        <w:t xml:space="preserve"> A.A.A,                                                                           </w:t>
      </w:r>
      <w:r w:rsidR="00A2128E" w:rsidRPr="004F3C6B">
        <w:rPr>
          <w:rFonts w:ascii="Trebuchet MS" w:eastAsia="Calibri" w:hAnsi="Trebuchet MS" w:cs="Times New Roman"/>
          <w:b/>
          <w:lang w:val="en-US"/>
          <w14:ligatures w14:val="none"/>
        </w:rPr>
        <w:t xml:space="preserve"> </w:t>
      </w:r>
      <w:proofErr w:type="spellStart"/>
      <w:r w:rsidRPr="004F3C6B">
        <w:rPr>
          <w:rFonts w:ascii="Trebuchet MS" w:eastAsia="Calibri" w:hAnsi="Trebuchet MS" w:cs="Times New Roman"/>
          <w:b/>
          <w:lang w:val="en-US"/>
          <w14:ligatures w14:val="none"/>
        </w:rPr>
        <w:t>Întocmit</w:t>
      </w:r>
      <w:proofErr w:type="spellEnd"/>
      <w:r w:rsidRPr="004F3C6B">
        <w:rPr>
          <w:rFonts w:ascii="Trebuchet MS" w:eastAsia="Calibri" w:hAnsi="Trebuchet MS" w:cs="Times New Roman"/>
          <w:b/>
          <w:lang w:val="en-US"/>
          <w14:ligatures w14:val="none"/>
        </w:rPr>
        <w:t>,</w:t>
      </w:r>
    </w:p>
    <w:p w14:paraId="657C8792" w14:textId="77777777" w:rsidR="00532610" w:rsidRPr="004F3C6B" w:rsidRDefault="00532610" w:rsidP="0090158A">
      <w:pPr>
        <w:tabs>
          <w:tab w:val="left" w:pos="7560"/>
          <w:tab w:val="left" w:pos="7740"/>
        </w:tabs>
        <w:spacing w:after="0" w:line="276" w:lineRule="auto"/>
        <w:rPr>
          <w:rFonts w:ascii="Trebuchet MS" w:eastAsia="Calibri" w:hAnsi="Trebuchet MS" w:cs="Times New Roman"/>
          <w:b/>
          <w:lang w:val="en-US"/>
          <w14:ligatures w14:val="none"/>
        </w:rPr>
      </w:pPr>
      <w:r w:rsidRPr="004F3C6B">
        <w:rPr>
          <w:rFonts w:ascii="Trebuchet MS" w:eastAsia="Calibri" w:hAnsi="Trebuchet MS" w:cs="Times New Roman"/>
          <w:b/>
          <w:lang w:val="en-US"/>
          <w14:ligatures w14:val="none"/>
        </w:rPr>
        <w:t xml:space="preserve">          Florian STĂNCESCU                                                                       </w:t>
      </w:r>
      <w:proofErr w:type="spellStart"/>
      <w:proofErr w:type="gramStart"/>
      <w:r w:rsidRPr="004F3C6B">
        <w:rPr>
          <w:rFonts w:ascii="Trebuchet MS" w:eastAsia="Calibri" w:hAnsi="Trebuchet MS" w:cs="Times New Roman"/>
          <w:b/>
          <w:lang w:val="en-US"/>
          <w14:ligatures w14:val="none"/>
        </w:rPr>
        <w:t>consilier</w:t>
      </w:r>
      <w:proofErr w:type="spellEnd"/>
      <w:r w:rsidRPr="004F3C6B">
        <w:rPr>
          <w:rFonts w:ascii="Trebuchet MS" w:eastAsia="Calibri" w:hAnsi="Trebuchet MS" w:cs="Times New Roman"/>
          <w:b/>
          <w:lang w:val="en-US"/>
          <w14:ligatures w14:val="none"/>
        </w:rPr>
        <w:t xml:space="preserve">  A.A.A</w:t>
      </w:r>
      <w:proofErr w:type="gramEnd"/>
      <w:r w:rsidRPr="004F3C6B">
        <w:rPr>
          <w:rFonts w:ascii="Trebuchet MS" w:eastAsia="Calibri" w:hAnsi="Trebuchet MS" w:cs="Times New Roman"/>
          <w:b/>
          <w:lang w:val="en-US"/>
          <w14:ligatures w14:val="none"/>
        </w:rPr>
        <w:t>.</w:t>
      </w:r>
    </w:p>
    <w:p w14:paraId="7569CA12" w14:textId="77777777" w:rsidR="00532610" w:rsidRPr="004F3C6B" w:rsidRDefault="00532610" w:rsidP="0090158A">
      <w:pPr>
        <w:spacing w:after="0" w:line="276" w:lineRule="auto"/>
        <w:jc w:val="center"/>
        <w:rPr>
          <w:rFonts w:ascii="Trebuchet MS" w:eastAsia="Calibri" w:hAnsi="Trebuchet MS" w:cs="Times New Roman"/>
          <w:b/>
          <w:lang w:val="en-US"/>
          <w14:ligatures w14:val="none"/>
        </w:rPr>
      </w:pPr>
      <w:r w:rsidRPr="004F3C6B">
        <w:rPr>
          <w:rFonts w:ascii="Trebuchet MS" w:eastAsia="Calibri" w:hAnsi="Trebuchet MS" w:cs="Times New Roman"/>
          <w:b/>
          <w:lang w:val="en-US"/>
          <w14:ligatures w14:val="none"/>
        </w:rPr>
        <w:t xml:space="preserve">                                                                                               </w:t>
      </w:r>
      <w:proofErr w:type="spellStart"/>
      <w:r w:rsidRPr="004F3C6B">
        <w:rPr>
          <w:rFonts w:ascii="Trebuchet MS" w:eastAsia="Calibri" w:hAnsi="Trebuchet MS" w:cs="Times New Roman"/>
          <w:b/>
          <w:lang w:val="en-US"/>
          <w14:ligatures w14:val="none"/>
        </w:rPr>
        <w:t>Raluca</w:t>
      </w:r>
      <w:proofErr w:type="spellEnd"/>
      <w:r w:rsidRPr="004F3C6B">
        <w:rPr>
          <w:rFonts w:ascii="Trebuchet MS" w:eastAsia="Calibri" w:hAnsi="Trebuchet MS" w:cs="Times New Roman"/>
          <w:b/>
          <w:lang w:val="en-US"/>
          <w14:ligatures w14:val="none"/>
        </w:rPr>
        <w:t xml:space="preserve"> Elena IVAȘCU</w:t>
      </w:r>
    </w:p>
    <w:p w14:paraId="767A132A" w14:textId="77777777" w:rsidR="00532610" w:rsidRPr="004F3C6B" w:rsidRDefault="00532610" w:rsidP="0090158A">
      <w:pPr>
        <w:spacing w:after="0" w:line="276" w:lineRule="auto"/>
        <w:jc w:val="center"/>
        <w:rPr>
          <w:rFonts w:ascii="Trebuchet MS" w:eastAsia="Calibri" w:hAnsi="Trebuchet MS" w:cs="Times New Roman"/>
          <w:b/>
          <w:lang w:val="en-US"/>
          <w14:ligatures w14:val="none"/>
        </w:rPr>
      </w:pPr>
    </w:p>
    <w:p w14:paraId="443E3190" w14:textId="77777777" w:rsidR="00532610" w:rsidRPr="004F3C6B" w:rsidRDefault="00532610" w:rsidP="0090158A">
      <w:pPr>
        <w:spacing w:after="0" w:line="276" w:lineRule="auto"/>
        <w:rPr>
          <w:rFonts w:ascii="Trebuchet MS" w:eastAsia="Calibri" w:hAnsi="Trebuchet MS" w:cs="Times New Roman"/>
          <w:b/>
          <w:lang w:val="en-US"/>
          <w14:ligatures w14:val="none"/>
        </w:rPr>
      </w:pPr>
      <w:r w:rsidRPr="004F3C6B">
        <w:rPr>
          <w:rFonts w:ascii="Trebuchet MS" w:eastAsia="Calibri" w:hAnsi="Trebuchet MS" w:cs="Times New Roman"/>
          <w:b/>
          <w:lang w:val="en-US"/>
          <w14:ligatures w14:val="none"/>
        </w:rPr>
        <w:t xml:space="preserve">           </w:t>
      </w:r>
      <w:proofErr w:type="spellStart"/>
      <w:r w:rsidRPr="004F3C6B">
        <w:rPr>
          <w:rFonts w:ascii="Trebuchet MS" w:eastAsia="Calibri" w:hAnsi="Trebuchet MS" w:cs="Times New Roman"/>
          <w:b/>
          <w:lang w:val="en-US"/>
          <w14:ligatures w14:val="none"/>
        </w:rPr>
        <w:t>Șef</w:t>
      </w:r>
      <w:proofErr w:type="spellEnd"/>
      <w:r w:rsidRPr="004F3C6B">
        <w:rPr>
          <w:rFonts w:ascii="Trebuchet MS" w:eastAsia="Calibri" w:hAnsi="Trebuchet MS" w:cs="Times New Roman"/>
          <w:b/>
          <w:lang w:val="en-US"/>
          <w14:ligatures w14:val="none"/>
        </w:rPr>
        <w:t xml:space="preserve"> </w:t>
      </w:r>
      <w:proofErr w:type="spellStart"/>
      <w:r w:rsidRPr="004F3C6B">
        <w:rPr>
          <w:rFonts w:ascii="Trebuchet MS" w:eastAsia="Calibri" w:hAnsi="Trebuchet MS" w:cs="Times New Roman"/>
          <w:b/>
          <w:lang w:val="en-US"/>
          <w14:ligatures w14:val="none"/>
        </w:rPr>
        <w:t>Serviciu</w:t>
      </w:r>
      <w:proofErr w:type="spellEnd"/>
      <w:r w:rsidRPr="004F3C6B">
        <w:rPr>
          <w:rFonts w:ascii="Trebuchet MS" w:eastAsia="Calibri" w:hAnsi="Trebuchet MS" w:cs="Times New Roman"/>
          <w:b/>
          <w:lang w:val="en-US"/>
          <w14:ligatures w14:val="none"/>
        </w:rPr>
        <w:t xml:space="preserve"> C.F.M.,                                                                      </w:t>
      </w:r>
      <w:proofErr w:type="spellStart"/>
      <w:proofErr w:type="gramStart"/>
      <w:r w:rsidRPr="004F3C6B">
        <w:rPr>
          <w:rFonts w:ascii="Trebuchet MS" w:eastAsia="Calibri" w:hAnsi="Trebuchet MS" w:cs="Times New Roman"/>
          <w:b/>
          <w:lang w:val="en-US"/>
          <w14:ligatures w14:val="none"/>
        </w:rPr>
        <w:t>consilier</w:t>
      </w:r>
      <w:proofErr w:type="spellEnd"/>
      <w:r w:rsidRPr="004F3C6B">
        <w:rPr>
          <w:rFonts w:ascii="Trebuchet MS" w:eastAsia="Calibri" w:hAnsi="Trebuchet MS" w:cs="Times New Roman"/>
          <w:b/>
          <w:lang w:val="en-US"/>
          <w14:ligatures w14:val="none"/>
        </w:rPr>
        <w:t xml:space="preserve">  C.F.M</w:t>
      </w:r>
      <w:proofErr w:type="gramEnd"/>
      <w:r w:rsidRPr="004F3C6B">
        <w:rPr>
          <w:rFonts w:ascii="Trebuchet MS" w:eastAsia="Calibri" w:hAnsi="Trebuchet MS" w:cs="Times New Roman"/>
          <w:b/>
          <w:lang w:val="en-US"/>
          <w14:ligatures w14:val="none"/>
        </w:rPr>
        <w:t>.</w:t>
      </w:r>
    </w:p>
    <w:p w14:paraId="28A2D52A" w14:textId="4B08E85D" w:rsidR="00F651B6" w:rsidRPr="004F3C6B" w:rsidRDefault="00532610" w:rsidP="0090158A">
      <w:pPr>
        <w:spacing w:after="0" w:line="276" w:lineRule="auto"/>
        <w:rPr>
          <w:rFonts w:ascii="Trebuchet MS" w:eastAsia="Calibri" w:hAnsi="Trebuchet MS" w:cs="Times New Roman"/>
          <w:b/>
          <w:lang w:val="en-US"/>
          <w14:ligatures w14:val="none"/>
        </w:rPr>
      </w:pPr>
      <w:r w:rsidRPr="004F3C6B">
        <w:rPr>
          <w:rFonts w:ascii="Trebuchet MS" w:eastAsia="Calibri" w:hAnsi="Trebuchet MS" w:cs="Times New Roman"/>
          <w:b/>
          <w:lang w:val="en-US"/>
          <w14:ligatures w14:val="none"/>
        </w:rPr>
        <w:t xml:space="preserve">        Laura Gabriela BRICEAG                                 </w:t>
      </w:r>
      <w:r w:rsidR="009D1AA0" w:rsidRPr="004F3C6B">
        <w:rPr>
          <w:rFonts w:ascii="Trebuchet MS" w:eastAsia="Calibri" w:hAnsi="Trebuchet MS" w:cs="Times New Roman"/>
          <w:b/>
          <w:lang w:val="en-US"/>
          <w14:ligatures w14:val="none"/>
        </w:rPr>
        <w:t xml:space="preserve">                               </w:t>
      </w:r>
      <w:r w:rsidRPr="004F3C6B">
        <w:rPr>
          <w:rFonts w:ascii="Trebuchet MS" w:eastAsia="Calibri" w:hAnsi="Trebuchet MS" w:cs="Times New Roman"/>
          <w:b/>
          <w:lang w:val="en-US"/>
          <w14:ligatures w14:val="none"/>
        </w:rPr>
        <w:t xml:space="preserve"> </w:t>
      </w:r>
      <w:r w:rsidR="009D1AA0" w:rsidRPr="004F3C6B">
        <w:rPr>
          <w:rFonts w:ascii="Trebuchet MS" w:eastAsia="Calibri" w:hAnsi="Trebuchet MS" w:cs="Times New Roman"/>
          <w:b/>
          <w:lang w:val="en-US"/>
          <w14:ligatures w14:val="none"/>
        </w:rPr>
        <w:t>Nicoleta VLĂDESCU</w:t>
      </w:r>
    </w:p>
    <w:p w14:paraId="4E0E3342" w14:textId="51D97D07" w:rsidR="00F651B6" w:rsidRPr="004F3C6B" w:rsidRDefault="00F651B6" w:rsidP="005361F7">
      <w:pPr>
        <w:spacing w:after="0" w:line="240" w:lineRule="auto"/>
        <w:rPr>
          <w:rFonts w:ascii="Trebuchet MS" w:eastAsia="Calibri" w:hAnsi="Trebuchet MS" w:cs="Arial"/>
        </w:rPr>
      </w:pPr>
      <w:r w:rsidRPr="004F3C6B">
        <w:rPr>
          <w:rFonts w:ascii="Trebuchet MS" w:eastAsia="Calibri" w:hAnsi="Trebuchet MS" w:cs="Times New Roman"/>
          <w:b/>
          <w:lang w:val="en-US"/>
          <w14:ligatures w14:val="none"/>
        </w:rPr>
        <w:t xml:space="preserve">           </w:t>
      </w:r>
    </w:p>
    <w:p w14:paraId="141C5CDB" w14:textId="77777777" w:rsidR="00677E90" w:rsidRPr="004F3C6B" w:rsidRDefault="00677E90" w:rsidP="004F3C6B">
      <w:pPr>
        <w:spacing w:line="240" w:lineRule="auto"/>
        <w:jc w:val="both"/>
        <w:rPr>
          <w:rFonts w:ascii="Trebuchet MS" w:hAnsi="Trebuchet MS"/>
        </w:rPr>
      </w:pPr>
    </w:p>
    <w:sectPr w:rsidR="00677E90" w:rsidRPr="004F3C6B" w:rsidSect="00E00690">
      <w:headerReference w:type="default" r:id="rId10"/>
      <w:footerReference w:type="default" r:id="rId11"/>
      <w:headerReference w:type="first" r:id="rId12"/>
      <w:footerReference w:type="first" r:id="rId13"/>
      <w:pgSz w:w="11906" w:h="16838" w:code="9"/>
      <w:pgMar w:top="1440" w:right="836" w:bottom="1440" w:left="1080" w:header="0" w:footer="1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95EAD" w14:textId="77777777" w:rsidR="00E74ED0" w:rsidRDefault="00E74ED0" w:rsidP="00143ACD">
      <w:pPr>
        <w:spacing w:after="0" w:line="240" w:lineRule="auto"/>
      </w:pPr>
      <w:r>
        <w:separator/>
      </w:r>
    </w:p>
  </w:endnote>
  <w:endnote w:type="continuationSeparator" w:id="0">
    <w:p w14:paraId="7778EC92" w14:textId="77777777" w:rsidR="00E74ED0" w:rsidRDefault="00E74ED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5B06" w14:textId="1B96374D" w:rsidR="00DD1D48" w:rsidRPr="00AF5DF8" w:rsidRDefault="00DD1D48" w:rsidP="002650A1">
    <w:pPr>
      <w:pStyle w:val="Footer"/>
      <w:rPr>
        <w:rFonts w:ascii="Trebuchet MS" w:eastAsia="Calibri" w:hAnsi="Trebuchet MS" w:cs="Times New Roman"/>
        <w:lang w:val="fr-FR"/>
        <w14:ligatures w14:val="none"/>
      </w:rPr>
    </w:pPr>
    <w:r w:rsidRPr="00AF5DF8">
      <w:rPr>
        <w:rFonts w:ascii="Trebuchet MS" w:hAnsi="Trebuchet MS"/>
        <w:sz w:val="16"/>
        <w:szCs w:val="16"/>
      </w:rPr>
      <w:t xml:space="preserve">AGENȚIA PENTRU PROTECȚIA MEDIULUI DÂMBOVIȚA                                                     </w:t>
    </w:r>
    <w:sdt>
      <w:sdtPr>
        <w:rPr>
          <w:rFonts w:ascii="Trebuchet MS" w:hAnsi="Trebuchet MS"/>
          <w:sz w:val="18"/>
          <w:szCs w:val="18"/>
        </w:rPr>
        <w:id w:val="-1904053656"/>
        <w:docPartObj>
          <w:docPartGallery w:val="Page Numbers (Bottom of Page)"/>
          <w:docPartUnique/>
        </w:docPartObj>
      </w:sdtPr>
      <w:sdtEndPr/>
      <w:sdtContent>
        <w:sdt>
          <w:sdtPr>
            <w:rPr>
              <w:rFonts w:ascii="Trebuchet MS" w:hAnsi="Trebuchet MS"/>
              <w:sz w:val="18"/>
              <w:szCs w:val="18"/>
            </w:rPr>
            <w:id w:val="1541558977"/>
            <w:docPartObj>
              <w:docPartGallery w:val="Page Numbers (Top of Page)"/>
              <w:docPartUnique/>
            </w:docPartObj>
          </w:sdtPr>
          <w:sdtEndPr/>
          <w:sdtContent>
            <w:r w:rsidRPr="00AF5DF8">
              <w:rPr>
                <w:rFonts w:ascii="Trebuchet MS" w:hAnsi="Trebuchet MS"/>
                <w:sz w:val="18"/>
                <w:szCs w:val="18"/>
              </w:rPr>
              <w:t xml:space="preserve">                                              Pagină </w:t>
            </w:r>
            <w:r w:rsidRPr="00AF5DF8">
              <w:rPr>
                <w:rFonts w:ascii="Trebuchet MS" w:hAnsi="Trebuchet MS"/>
                <w:b/>
                <w:bCs/>
                <w:sz w:val="18"/>
                <w:szCs w:val="18"/>
              </w:rPr>
              <w:fldChar w:fldCharType="begin"/>
            </w:r>
            <w:r w:rsidRPr="00AF5DF8">
              <w:rPr>
                <w:rFonts w:ascii="Trebuchet MS" w:hAnsi="Trebuchet MS"/>
                <w:b/>
                <w:bCs/>
                <w:sz w:val="18"/>
                <w:szCs w:val="18"/>
              </w:rPr>
              <w:instrText>PAGE</w:instrText>
            </w:r>
            <w:r w:rsidRPr="00AF5DF8">
              <w:rPr>
                <w:rFonts w:ascii="Trebuchet MS" w:hAnsi="Trebuchet MS"/>
                <w:b/>
                <w:bCs/>
                <w:sz w:val="18"/>
                <w:szCs w:val="18"/>
              </w:rPr>
              <w:fldChar w:fldCharType="separate"/>
            </w:r>
            <w:r w:rsidR="00301E73">
              <w:rPr>
                <w:rFonts w:ascii="Trebuchet MS" w:hAnsi="Trebuchet MS"/>
                <w:b/>
                <w:bCs/>
                <w:noProof/>
                <w:sz w:val="18"/>
                <w:szCs w:val="18"/>
              </w:rPr>
              <w:t>8</w:t>
            </w:r>
            <w:r w:rsidRPr="00AF5DF8">
              <w:rPr>
                <w:rFonts w:ascii="Trebuchet MS" w:hAnsi="Trebuchet MS"/>
                <w:b/>
                <w:bCs/>
                <w:sz w:val="18"/>
                <w:szCs w:val="18"/>
              </w:rPr>
              <w:fldChar w:fldCharType="end"/>
            </w:r>
            <w:r w:rsidRPr="00AF5DF8">
              <w:rPr>
                <w:rFonts w:ascii="Trebuchet MS" w:hAnsi="Trebuchet MS"/>
                <w:sz w:val="18"/>
                <w:szCs w:val="18"/>
              </w:rPr>
              <w:t xml:space="preserve"> din </w:t>
            </w:r>
            <w:r w:rsidRPr="00AF5DF8">
              <w:rPr>
                <w:rFonts w:ascii="Trebuchet MS" w:hAnsi="Trebuchet MS"/>
                <w:b/>
                <w:bCs/>
                <w:sz w:val="18"/>
                <w:szCs w:val="18"/>
              </w:rPr>
              <w:fldChar w:fldCharType="begin"/>
            </w:r>
            <w:r w:rsidRPr="00AF5DF8">
              <w:rPr>
                <w:rFonts w:ascii="Trebuchet MS" w:hAnsi="Trebuchet MS"/>
                <w:b/>
                <w:bCs/>
                <w:sz w:val="18"/>
                <w:szCs w:val="18"/>
              </w:rPr>
              <w:instrText>NUMPAGES</w:instrText>
            </w:r>
            <w:r w:rsidRPr="00AF5DF8">
              <w:rPr>
                <w:rFonts w:ascii="Trebuchet MS" w:hAnsi="Trebuchet MS"/>
                <w:b/>
                <w:bCs/>
                <w:sz w:val="18"/>
                <w:szCs w:val="18"/>
              </w:rPr>
              <w:fldChar w:fldCharType="separate"/>
            </w:r>
            <w:r w:rsidR="00301E73">
              <w:rPr>
                <w:rFonts w:ascii="Trebuchet MS" w:hAnsi="Trebuchet MS"/>
                <w:b/>
                <w:bCs/>
                <w:noProof/>
                <w:sz w:val="18"/>
                <w:szCs w:val="18"/>
              </w:rPr>
              <w:t>8</w:t>
            </w:r>
            <w:r w:rsidRPr="00AF5DF8">
              <w:rPr>
                <w:rFonts w:ascii="Trebuchet MS" w:hAnsi="Trebuchet MS"/>
                <w:b/>
                <w:bCs/>
                <w:sz w:val="18"/>
                <w:szCs w:val="18"/>
              </w:rPr>
              <w:fldChar w:fldCharType="end"/>
            </w:r>
          </w:sdtContent>
        </w:sdt>
        <w:r w:rsidRPr="00AF5DF8">
          <w:rPr>
            <w:rFonts w:ascii="Trebuchet MS" w:hAnsi="Trebuchet MS"/>
            <w:sz w:val="18"/>
            <w:szCs w:val="18"/>
          </w:rPr>
          <w:t xml:space="preserve">           </w:t>
        </w:r>
      </w:sdtContent>
    </w:sdt>
    <w:r w:rsidRPr="00AF5DF8">
      <w:rPr>
        <w:rFonts w:ascii="Trebuchet MS" w:hAnsi="Trebuchet MS"/>
        <w:sz w:val="18"/>
        <w:szCs w:val="18"/>
      </w:rPr>
      <w:t>Adresa:</w:t>
    </w:r>
    <w:hyperlink r:id="rId1" w:history="1"/>
    <w:r w:rsidRPr="00AF5DF8">
      <w:rPr>
        <w:rFonts w:ascii="Trebuchet MS" w:eastAsia="Times New Roman" w:hAnsi="Trebuchet MS"/>
        <w:bCs/>
        <w:sz w:val="18"/>
        <w:szCs w:val="18"/>
        <w:lang w:val="en-US"/>
      </w:rPr>
      <w:t xml:space="preserve"> </w:t>
    </w:r>
    <w:proofErr w:type="spellStart"/>
    <w:r w:rsidRPr="00AF5DF8">
      <w:rPr>
        <w:rStyle w:val="footerChar0"/>
        <w:sz w:val="18"/>
        <w:szCs w:val="18"/>
        <w:lang w:val="fr-FR"/>
      </w:rPr>
      <w:t>Str</w:t>
    </w:r>
    <w:proofErr w:type="spellEnd"/>
    <w:r w:rsidRPr="00AF5DF8">
      <w:rPr>
        <w:rStyle w:val="footerChar0"/>
        <w:sz w:val="18"/>
        <w:szCs w:val="18"/>
        <w:lang w:val="fr-FR"/>
      </w:rPr>
      <w:t xml:space="preserve">. </w:t>
    </w:r>
    <w:proofErr w:type="spellStart"/>
    <w:r w:rsidRPr="00AF5DF8">
      <w:rPr>
        <w:rStyle w:val="footerChar0"/>
        <w:sz w:val="18"/>
        <w:szCs w:val="18"/>
        <w:lang w:val="fr-FR"/>
      </w:rPr>
      <w:t>Calea</w:t>
    </w:r>
    <w:proofErr w:type="spellEnd"/>
    <w:r w:rsidRPr="00AF5DF8">
      <w:rPr>
        <w:rStyle w:val="footerChar0"/>
        <w:sz w:val="18"/>
        <w:szCs w:val="18"/>
        <w:lang w:val="fr-FR"/>
      </w:rPr>
      <w:t xml:space="preserve"> </w:t>
    </w:r>
    <w:proofErr w:type="spellStart"/>
    <w:r w:rsidRPr="00AF5DF8">
      <w:rPr>
        <w:rStyle w:val="footerChar0"/>
        <w:sz w:val="18"/>
        <w:szCs w:val="18"/>
        <w:lang w:val="fr-FR"/>
      </w:rPr>
      <w:t>Ialomiţei</w:t>
    </w:r>
    <w:proofErr w:type="spellEnd"/>
    <w:r w:rsidRPr="00AF5DF8">
      <w:rPr>
        <w:rStyle w:val="footerChar0"/>
        <w:sz w:val="18"/>
        <w:szCs w:val="18"/>
        <w:lang w:val="fr-FR"/>
      </w:rPr>
      <w:t>, nr. 1, Târgovişte, Cod 130142</w:t>
    </w:r>
  </w:p>
  <w:p w14:paraId="6BBCA38F" w14:textId="76364E18" w:rsidR="00DD1D48" w:rsidRPr="00AF5DF8" w:rsidRDefault="00DD1D48" w:rsidP="002650A1">
    <w:pPr>
      <w:pStyle w:val="Footer1"/>
      <w:tabs>
        <w:tab w:val="clear" w:pos="4703"/>
        <w:tab w:val="clear" w:pos="9406"/>
        <w:tab w:val="center" w:pos="4995"/>
      </w:tabs>
      <w:rPr>
        <w:rStyle w:val="Hyperlink"/>
        <w:color w:val="auto"/>
        <w:sz w:val="18"/>
        <w:szCs w:val="18"/>
        <w:u w:val="none"/>
      </w:rPr>
    </w:pPr>
    <w:r w:rsidRPr="00AF5DF8">
      <w:rPr>
        <w:color w:val="auto"/>
        <w:sz w:val="18"/>
        <w:szCs w:val="18"/>
      </w:rPr>
      <w:t>Tel.: 0245213959;</w:t>
    </w:r>
    <w:r w:rsidRPr="00AF5DF8">
      <w:rPr>
        <w:rFonts w:eastAsia="Calibri" w:cs="Arial"/>
        <w:color w:val="auto"/>
        <w:sz w:val="18"/>
        <w:szCs w:val="18"/>
        <w14:ligatures w14:val="standardContextual"/>
      </w:rPr>
      <w:t xml:space="preserve"> fax: +4 0245 213 944</w:t>
    </w:r>
    <w:r w:rsidRPr="00AF5DF8">
      <w:rPr>
        <w:color w:val="auto"/>
        <w:sz w:val="18"/>
        <w:szCs w:val="18"/>
      </w:rPr>
      <w:t xml:space="preserve"> e-mail: </w:t>
    </w:r>
    <w:hyperlink r:id="rId2" w:history="1">
      <w:r w:rsidRPr="00AF5DF8">
        <w:rPr>
          <w:rStyle w:val="Hyperlink"/>
          <w:sz w:val="18"/>
          <w:szCs w:val="18"/>
          <w:lang w:val="it-IT"/>
        </w:rPr>
        <w:t>office@apmdb.anpm.ro</w:t>
      </w:r>
    </w:hyperlink>
    <w:r w:rsidRPr="00AF5DF8">
      <w:rPr>
        <w:sz w:val="18"/>
        <w:szCs w:val="18"/>
        <w:lang w:val="it-IT"/>
      </w:rPr>
      <w:t>;</w:t>
    </w:r>
    <w:r w:rsidRPr="00AF5DF8">
      <w:rPr>
        <w:rStyle w:val="Hyperlink"/>
        <w:rFonts w:eastAsia="Times New Roman"/>
        <w:color w:val="auto"/>
        <w:sz w:val="18"/>
        <w:szCs w:val="18"/>
        <w:u w:val="none"/>
        <w:lang w:val="en-US"/>
      </w:rPr>
      <w:t xml:space="preserve"> </w:t>
    </w:r>
    <w:r w:rsidRPr="00AF5DF8">
      <w:rPr>
        <w:sz w:val="18"/>
        <w:szCs w:val="18"/>
      </w:rPr>
      <w:t xml:space="preserve">website: </w:t>
    </w:r>
    <w:r w:rsidR="004E62EC">
      <w:fldChar w:fldCharType="begin"/>
    </w:r>
    <w:r w:rsidR="004E62EC">
      <w:instrText xml:space="preserve"> HYPERLINK "http://apmdb.anpm.ro" </w:instrText>
    </w:r>
    <w:r w:rsidR="004E62EC">
      <w:fldChar w:fldCharType="separate"/>
    </w:r>
    <w:r w:rsidRPr="00AF5DF8">
      <w:rPr>
        <w:rStyle w:val="Hyperlink"/>
        <w:rFonts w:eastAsia="Times New Roman"/>
        <w:sz w:val="18"/>
        <w:szCs w:val="18"/>
        <w:lang w:val="en-US"/>
      </w:rPr>
      <w:t>http://apmdb.anpm.ro</w:t>
    </w:r>
    <w:r w:rsidR="004E62EC">
      <w:rPr>
        <w:rStyle w:val="Hyperlink"/>
        <w:rFonts w:eastAsia="Times New Roman"/>
        <w:sz w:val="18"/>
        <w:szCs w:val="18"/>
        <w:lang w:val="en-U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DD1D48" w:rsidRPr="0005698C" w14:paraId="081CE05E" w14:textId="77777777" w:rsidTr="00DD1D48">
      <w:trPr>
        <w:trHeight w:val="254"/>
      </w:trPr>
      <w:tc>
        <w:tcPr>
          <w:tcW w:w="6736" w:type="dxa"/>
          <w:shd w:val="clear" w:color="auto" w:fill="auto"/>
          <w:vAlign w:val="center"/>
        </w:tcPr>
        <w:p w14:paraId="3EDB8F7F" w14:textId="77777777" w:rsidR="00DD1D48" w:rsidRPr="0005698C" w:rsidRDefault="00DD1D48" w:rsidP="00DD1D48">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56D838D5" w14:textId="77777777" w:rsidR="00DD1D48" w:rsidRPr="005863C9" w:rsidRDefault="00DD1D48" w:rsidP="002650A1">
    <w:pPr>
      <w:pStyle w:val="Footer1"/>
      <w:rPr>
        <w:sz w:val="16"/>
        <w:szCs w:val="16"/>
      </w:rPr>
    </w:pPr>
  </w:p>
  <w:p w14:paraId="4410F7E4" w14:textId="2BE7AEC3" w:rsidR="00DD1D48" w:rsidRPr="00C5562D" w:rsidRDefault="00DD1D48"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51B5" w14:textId="7F32C859" w:rsidR="00DD1D48" w:rsidRPr="0005698C" w:rsidRDefault="00DD1D48" w:rsidP="00E70EE3">
    <w:pPr>
      <w:pStyle w:val="Footer"/>
      <w:rPr>
        <w:rFonts w:ascii="Trebuchet MS" w:eastAsia="Calibri" w:hAnsi="Trebuchet MS" w:cs="Times New Roman"/>
        <w:lang w:val="fr-FR"/>
        <w14:ligatures w14:val="none"/>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301E73">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301E73">
              <w:rPr>
                <w:rFonts w:ascii="Trebuchet MS" w:hAnsi="Trebuchet MS"/>
                <w:b/>
                <w:bCs/>
                <w:noProof/>
                <w:sz w:val="18"/>
                <w:szCs w:val="18"/>
              </w:rPr>
              <w:t>8</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lang w:val="en-US"/>
      </w:rPr>
      <w:t xml:space="preserve"> </w:t>
    </w:r>
    <w:proofErr w:type="spellStart"/>
    <w:r w:rsidRPr="0005698C">
      <w:rPr>
        <w:rStyle w:val="footerChar0"/>
        <w:sz w:val="18"/>
        <w:szCs w:val="18"/>
        <w:lang w:val="fr-FR"/>
      </w:rPr>
      <w:t>Str</w:t>
    </w:r>
    <w:proofErr w:type="spellEnd"/>
    <w:r w:rsidRPr="0005698C">
      <w:rPr>
        <w:rStyle w:val="footerChar0"/>
        <w:sz w:val="18"/>
        <w:szCs w:val="18"/>
        <w:lang w:val="fr-FR"/>
      </w:rPr>
      <w:t xml:space="preserve">. </w:t>
    </w:r>
    <w:proofErr w:type="spellStart"/>
    <w:r w:rsidRPr="0005698C">
      <w:rPr>
        <w:rStyle w:val="footerChar0"/>
        <w:sz w:val="18"/>
        <w:szCs w:val="18"/>
        <w:lang w:val="fr-FR"/>
      </w:rPr>
      <w:t>Calea</w:t>
    </w:r>
    <w:proofErr w:type="spellEnd"/>
    <w:r w:rsidRPr="0005698C">
      <w:rPr>
        <w:rStyle w:val="footerChar0"/>
        <w:sz w:val="18"/>
        <w:szCs w:val="18"/>
        <w:lang w:val="fr-FR"/>
      </w:rPr>
      <w:t xml:space="preserve"> </w:t>
    </w:r>
    <w:proofErr w:type="spellStart"/>
    <w:r w:rsidRPr="0005698C">
      <w:rPr>
        <w:rStyle w:val="footerChar0"/>
        <w:sz w:val="18"/>
        <w:szCs w:val="18"/>
        <w:lang w:val="fr-FR"/>
      </w:rPr>
      <w:t>Ialomiţei</w:t>
    </w:r>
    <w:proofErr w:type="spellEnd"/>
    <w:r w:rsidRPr="0005698C">
      <w:rPr>
        <w:rStyle w:val="footerChar0"/>
        <w:sz w:val="18"/>
        <w:szCs w:val="18"/>
        <w:lang w:val="fr-FR"/>
      </w:rPr>
      <w:t>, nr. 1, Târgovişte, Cod 130142</w:t>
    </w:r>
  </w:p>
  <w:p w14:paraId="051FD53C" w14:textId="7DDA6267" w:rsidR="00DD1D48" w:rsidRPr="000E428F" w:rsidRDefault="00DD1D48" w:rsidP="00B57F87">
    <w:pPr>
      <w:pStyle w:val="Footer1"/>
      <w:tabs>
        <w:tab w:val="clear" w:pos="4703"/>
        <w:tab w:val="clear" w:pos="9406"/>
        <w:tab w:val="center" w:pos="4995"/>
      </w:tabs>
      <w:rPr>
        <w:rStyle w:val="Hyperlink"/>
        <w:color w:val="auto"/>
        <w:sz w:val="16"/>
        <w:szCs w:val="16"/>
        <w:u w:val="none"/>
      </w:rPr>
    </w:pPr>
    <w:r w:rsidRPr="000E428F">
      <w:rPr>
        <w:color w:val="auto"/>
        <w:sz w:val="16"/>
        <w:szCs w:val="16"/>
      </w:rPr>
      <w:t xml:space="preserve">Tel.: </w:t>
    </w:r>
    <w:r w:rsidRPr="000E428F">
      <w:rPr>
        <w:rFonts w:eastAsia="Calibri"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u w:val="none"/>
        <w:lang w:val="en-US"/>
      </w:rPr>
      <w:t xml:space="preserve"> </w:t>
    </w:r>
    <w:r w:rsidRPr="000E428F">
      <w:rPr>
        <w:sz w:val="16"/>
        <w:szCs w:val="16"/>
      </w:rPr>
      <w:t xml:space="preserve">website: </w:t>
    </w:r>
    <w:hyperlink r:id="rId3" w:history="1">
      <w:r w:rsidRPr="000E428F">
        <w:rPr>
          <w:rStyle w:val="Hyperlink"/>
          <w:rFonts w:eastAsia="Times New Roman"/>
          <w:sz w:val="16"/>
          <w:szCs w:val="16"/>
          <w:lang w:val="en-US"/>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DD1D48" w:rsidRPr="0005698C" w14:paraId="3590E1EB" w14:textId="77777777" w:rsidTr="0005698C">
      <w:trPr>
        <w:trHeight w:val="254"/>
      </w:trPr>
      <w:tc>
        <w:tcPr>
          <w:tcW w:w="6736" w:type="dxa"/>
          <w:shd w:val="clear" w:color="auto" w:fill="auto"/>
          <w:vAlign w:val="center"/>
        </w:tcPr>
        <w:p w14:paraId="10194C4D" w14:textId="77777777" w:rsidR="00DD1D48" w:rsidRPr="0005698C" w:rsidRDefault="00DD1D48" w:rsidP="00F6632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DD1D48" w:rsidRPr="005863C9" w:rsidRDefault="00DD1D48" w:rsidP="00AE007A">
    <w:pPr>
      <w:pStyle w:val="Footer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5E8F5" w14:textId="77777777" w:rsidR="00E74ED0" w:rsidRDefault="00E74ED0" w:rsidP="00143ACD">
      <w:pPr>
        <w:spacing w:after="0" w:line="240" w:lineRule="auto"/>
      </w:pPr>
      <w:r>
        <w:separator/>
      </w:r>
    </w:p>
  </w:footnote>
  <w:footnote w:type="continuationSeparator" w:id="0">
    <w:p w14:paraId="5F95382D" w14:textId="77777777" w:rsidR="00E74ED0" w:rsidRDefault="00E74ED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DD1D48" w:rsidRDefault="00DD1D4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DD1D48" w:rsidRDefault="00DD1D4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1">
    <w:nsid w:val="00000006"/>
    <w:multiLevelType w:val="singleLevel"/>
    <w:tmpl w:val="00000006"/>
    <w:name w:val="WW8Num6"/>
    <w:lvl w:ilvl="0">
      <w:start w:val="1"/>
      <w:numFmt w:val="lowerLetter"/>
      <w:lvlText w:val="%1)"/>
      <w:lvlJc w:val="left"/>
      <w:pPr>
        <w:tabs>
          <w:tab w:val="num" w:pos="0"/>
        </w:tabs>
        <w:ind w:left="644" w:hanging="360"/>
      </w:pPr>
      <w:rPr>
        <w:rFonts w:ascii="Times New Roman" w:hAnsi="Times New Roman" w:cs="Times New Roman" w:hint="default"/>
        <w:color w:val="000000"/>
        <w:sz w:val="24"/>
        <w:szCs w:val="24"/>
      </w:rPr>
    </w:lvl>
  </w:abstractNum>
  <w:abstractNum w:abstractNumId="2">
    <w:nsid w:val="00000009"/>
    <w:multiLevelType w:val="multilevel"/>
    <w:tmpl w:val="7A58F97E"/>
    <w:name w:val="WW8Num9"/>
    <w:lvl w:ilvl="0">
      <w:start w:val="3"/>
      <w:numFmt w:val="decimal"/>
      <w:lvlText w:val="%1."/>
      <w:lvlJc w:val="left"/>
      <w:pPr>
        <w:tabs>
          <w:tab w:val="num" w:pos="0"/>
        </w:tabs>
        <w:ind w:left="360" w:hanging="360"/>
      </w:pPr>
      <w:rPr>
        <w:rFonts w:ascii="Times New Roman" w:hAnsi="Times New Roman" w:cs="Times New Roman" w:hint="default"/>
        <w:b/>
        <w:color w:val="000000"/>
        <w:sz w:val="24"/>
        <w:szCs w:val="24"/>
        <w:lang w:val="ro-RO"/>
      </w:rPr>
    </w:lvl>
    <w:lvl w:ilvl="1">
      <w:start w:val="6"/>
      <w:numFmt w:val="decimal"/>
      <w:lvlText w:val="%1.%2."/>
      <w:lvlJc w:val="left"/>
      <w:pPr>
        <w:tabs>
          <w:tab w:val="num" w:pos="0"/>
        </w:tabs>
        <w:ind w:left="644" w:hanging="360"/>
      </w:pPr>
      <w:rPr>
        <w:rFonts w:ascii="Times New Roman" w:hAnsi="Times New Roman" w:cs="Times New Roman" w:hint="default"/>
        <w:b/>
        <w:color w:val="000000"/>
        <w:sz w:val="24"/>
        <w:szCs w:val="24"/>
        <w:lang w:val="ro-RO"/>
      </w:rPr>
    </w:lvl>
    <w:lvl w:ilvl="2">
      <w:start w:val="1"/>
      <w:numFmt w:val="decimal"/>
      <w:lvlText w:val="%1.%2.%3."/>
      <w:lvlJc w:val="left"/>
      <w:pPr>
        <w:tabs>
          <w:tab w:val="num" w:pos="0"/>
        </w:tabs>
        <w:ind w:left="1004" w:hanging="720"/>
      </w:pPr>
      <w:rPr>
        <w:rFonts w:ascii="Times New Roman" w:hAnsi="Times New Roman" w:cs="Times New Roman" w:hint="default"/>
        <w:b/>
        <w:color w:val="000000"/>
        <w:sz w:val="24"/>
        <w:szCs w:val="24"/>
        <w:lang w:val="ro-RO"/>
      </w:rPr>
    </w:lvl>
    <w:lvl w:ilvl="3">
      <w:start w:val="1"/>
      <w:numFmt w:val="decimal"/>
      <w:lvlText w:val="%1.%2.%3.%4."/>
      <w:lvlJc w:val="left"/>
      <w:pPr>
        <w:tabs>
          <w:tab w:val="num" w:pos="0"/>
        </w:tabs>
        <w:ind w:left="1572" w:hanging="720"/>
      </w:pPr>
      <w:rPr>
        <w:rFonts w:ascii="Times New Roman" w:hAnsi="Times New Roman" w:cs="Times New Roman" w:hint="default"/>
        <w:b/>
        <w:color w:val="000000"/>
        <w:sz w:val="24"/>
        <w:szCs w:val="24"/>
        <w:lang w:val="ro-RO"/>
      </w:rPr>
    </w:lvl>
    <w:lvl w:ilvl="4">
      <w:start w:val="1"/>
      <w:numFmt w:val="decimal"/>
      <w:lvlText w:val="%1.%2.%3.%4.%5."/>
      <w:lvlJc w:val="left"/>
      <w:pPr>
        <w:tabs>
          <w:tab w:val="num" w:pos="0"/>
        </w:tabs>
        <w:ind w:left="2216" w:hanging="1080"/>
      </w:pPr>
      <w:rPr>
        <w:rFonts w:ascii="Times New Roman" w:hAnsi="Times New Roman" w:cs="Times New Roman" w:hint="default"/>
        <w:b/>
        <w:color w:val="000000"/>
        <w:sz w:val="24"/>
        <w:szCs w:val="24"/>
        <w:lang w:val="ro-RO"/>
      </w:rPr>
    </w:lvl>
    <w:lvl w:ilvl="5">
      <w:start w:val="1"/>
      <w:numFmt w:val="decimal"/>
      <w:lvlText w:val="%1.%2.%3.%4.%5.%6."/>
      <w:lvlJc w:val="left"/>
      <w:pPr>
        <w:tabs>
          <w:tab w:val="num" w:pos="0"/>
        </w:tabs>
        <w:ind w:left="2500" w:hanging="1080"/>
      </w:pPr>
      <w:rPr>
        <w:rFonts w:ascii="Times New Roman" w:hAnsi="Times New Roman" w:cs="Times New Roman" w:hint="default"/>
        <w:b/>
        <w:color w:val="000000"/>
        <w:sz w:val="24"/>
        <w:szCs w:val="24"/>
        <w:lang w:val="ro-RO"/>
      </w:rPr>
    </w:lvl>
    <w:lvl w:ilvl="6">
      <w:start w:val="1"/>
      <w:numFmt w:val="decimal"/>
      <w:lvlText w:val="%1.%2.%3.%4.%5.%6.%7."/>
      <w:lvlJc w:val="left"/>
      <w:pPr>
        <w:tabs>
          <w:tab w:val="num" w:pos="0"/>
        </w:tabs>
        <w:ind w:left="3144" w:hanging="1440"/>
      </w:pPr>
      <w:rPr>
        <w:rFonts w:ascii="Times New Roman" w:hAnsi="Times New Roman" w:cs="Times New Roman" w:hint="default"/>
        <w:b/>
        <w:color w:val="000000"/>
        <w:sz w:val="24"/>
        <w:szCs w:val="24"/>
        <w:lang w:val="ro-RO"/>
      </w:rPr>
    </w:lvl>
    <w:lvl w:ilvl="7">
      <w:start w:val="1"/>
      <w:numFmt w:val="decimal"/>
      <w:lvlText w:val="%1.%2.%3.%4.%5.%6.%7.%8."/>
      <w:lvlJc w:val="left"/>
      <w:pPr>
        <w:tabs>
          <w:tab w:val="num" w:pos="0"/>
        </w:tabs>
        <w:ind w:left="3428" w:hanging="1440"/>
      </w:pPr>
      <w:rPr>
        <w:rFonts w:ascii="Times New Roman" w:hAnsi="Times New Roman" w:cs="Times New Roman" w:hint="default"/>
        <w:b/>
        <w:color w:val="000000"/>
        <w:sz w:val="24"/>
        <w:szCs w:val="24"/>
        <w:lang w:val="ro-RO"/>
      </w:rPr>
    </w:lvl>
    <w:lvl w:ilvl="8">
      <w:start w:val="1"/>
      <w:numFmt w:val="decimal"/>
      <w:lvlText w:val="%1.%2.%3.%4.%5.%6.%7.%8.%9."/>
      <w:lvlJc w:val="left"/>
      <w:pPr>
        <w:tabs>
          <w:tab w:val="num" w:pos="0"/>
        </w:tabs>
        <w:ind w:left="4072" w:hanging="1800"/>
      </w:pPr>
      <w:rPr>
        <w:rFonts w:ascii="Times New Roman" w:hAnsi="Times New Roman" w:cs="Times New Roman" w:hint="default"/>
        <w:b/>
        <w:color w:val="000000"/>
        <w:sz w:val="24"/>
        <w:szCs w:val="24"/>
        <w:lang w:val="ro-RO"/>
      </w:rPr>
    </w:lvl>
  </w:abstractNum>
  <w:abstractNum w:abstractNumId="3">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600F4"/>
    <w:multiLevelType w:val="hybridMultilevel"/>
    <w:tmpl w:val="7516275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1184834"/>
    <w:multiLevelType w:val="hybridMultilevel"/>
    <w:tmpl w:val="4F9A1FD6"/>
    <w:lvl w:ilvl="0" w:tplc="AEDEE9F6">
      <w:start w:val="1"/>
      <w:numFmt w:val="bullet"/>
      <w:lvlText w:val="■"/>
      <w:lvlJc w:val="left"/>
      <w:pPr>
        <w:ind w:left="1080" w:hanging="360"/>
      </w:pPr>
      <w:rPr>
        <w:rFonts w:ascii="Arial Narrow" w:hAnsi="Arial Narrow"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B71976"/>
    <w:multiLevelType w:val="hybridMultilevel"/>
    <w:tmpl w:val="D390E3C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236F07E6"/>
    <w:multiLevelType w:val="hybridMultilevel"/>
    <w:tmpl w:val="650022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FF757E"/>
    <w:multiLevelType w:val="hybridMultilevel"/>
    <w:tmpl w:val="95E4B02A"/>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B93288"/>
    <w:multiLevelType w:val="hybridMultilevel"/>
    <w:tmpl w:val="007A84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1A67089"/>
    <w:multiLevelType w:val="hybridMultilevel"/>
    <w:tmpl w:val="5C48BD24"/>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0784552"/>
    <w:multiLevelType w:val="hybridMultilevel"/>
    <w:tmpl w:val="3614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15E99"/>
    <w:multiLevelType w:val="hybridMultilevel"/>
    <w:tmpl w:val="C5BAE6B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62941BBC"/>
    <w:multiLevelType w:val="hybridMultilevel"/>
    <w:tmpl w:val="E3C6D7E0"/>
    <w:lvl w:ilvl="0" w:tplc="76C853C4">
      <w:start w:val="1"/>
      <w:numFmt w:val="bullet"/>
      <w:lvlText w:val="-"/>
      <w:lvlJc w:val="left"/>
      <w:pPr>
        <w:ind w:left="720" w:hanging="360"/>
      </w:pPr>
      <w:rPr>
        <w:rFonts w:ascii="Trebuchet MS" w:eastAsiaTheme="minorHAnsi" w:hAnsi="Trebuchet MS"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940D3"/>
    <w:multiLevelType w:val="hybridMultilevel"/>
    <w:tmpl w:val="94D660A0"/>
    <w:lvl w:ilvl="0" w:tplc="BD700606">
      <w:numFmt w:val="bullet"/>
      <w:lvlText w:val="-"/>
      <w:lvlJc w:val="left"/>
      <w:pPr>
        <w:ind w:left="720" w:hanging="360"/>
      </w:pPr>
      <w:rPr>
        <w:rFonts w:ascii="Times New Roman" w:eastAsia="Calibri" w:hAnsi="Times New Roman" w:cs="Times New Roman" w:hint="default"/>
        <w:b/>
        <w:i/>
        <w:color w:val="auto"/>
        <w:sz w:val="28"/>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76795BB8"/>
    <w:multiLevelType w:val="hybridMultilevel"/>
    <w:tmpl w:val="BEA4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E564C"/>
    <w:multiLevelType w:val="hybridMultilevel"/>
    <w:tmpl w:val="5E3A6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6017DE"/>
    <w:multiLevelType w:val="hybridMultilevel"/>
    <w:tmpl w:val="9C6C7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2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6"/>
  </w:num>
  <w:num w:numId="10">
    <w:abstractNumId w:val="3"/>
  </w:num>
  <w:num w:numId="11">
    <w:abstractNumId w:val="4"/>
  </w:num>
  <w:num w:numId="12">
    <w:abstractNumId w:val="7"/>
  </w:num>
  <w:num w:numId="13">
    <w:abstractNumId w:val="11"/>
  </w:num>
  <w:num w:numId="14">
    <w:abstractNumId w:val="26"/>
  </w:num>
  <w:num w:numId="15">
    <w:abstractNumId w:val="9"/>
  </w:num>
  <w:num w:numId="16">
    <w:abstractNumId w:val="19"/>
  </w:num>
  <w:num w:numId="17">
    <w:abstractNumId w:val="6"/>
  </w:num>
  <w:num w:numId="18">
    <w:abstractNumId w:val="14"/>
  </w:num>
  <w:num w:numId="19">
    <w:abstractNumId w:val="0"/>
  </w:num>
  <w:num w:numId="20">
    <w:abstractNumId w:val="2"/>
  </w:num>
  <w:num w:numId="21">
    <w:abstractNumId w:val="1"/>
  </w:num>
  <w:num w:numId="22">
    <w:abstractNumId w:val="22"/>
  </w:num>
  <w:num w:numId="23">
    <w:abstractNumId w:val="25"/>
  </w:num>
  <w:num w:numId="24">
    <w:abstractNumId w:val="10"/>
  </w:num>
  <w:num w:numId="25">
    <w:abstractNumId w:val="8"/>
  </w:num>
  <w:num w:numId="26">
    <w:abstractNumId w:val="18"/>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3761F"/>
    <w:rsid w:val="00042469"/>
    <w:rsid w:val="00045061"/>
    <w:rsid w:val="00045F12"/>
    <w:rsid w:val="000506A7"/>
    <w:rsid w:val="00050F91"/>
    <w:rsid w:val="0005698C"/>
    <w:rsid w:val="00082CC9"/>
    <w:rsid w:val="000A5F2B"/>
    <w:rsid w:val="000B11AD"/>
    <w:rsid w:val="000B1B45"/>
    <w:rsid w:val="000B3EEA"/>
    <w:rsid w:val="000C14AB"/>
    <w:rsid w:val="000C1D7A"/>
    <w:rsid w:val="000C316E"/>
    <w:rsid w:val="000D0A33"/>
    <w:rsid w:val="000D3E77"/>
    <w:rsid w:val="000D67BB"/>
    <w:rsid w:val="000E428F"/>
    <w:rsid w:val="000F49EC"/>
    <w:rsid w:val="000F5BEE"/>
    <w:rsid w:val="000F611E"/>
    <w:rsid w:val="000F629A"/>
    <w:rsid w:val="001103FC"/>
    <w:rsid w:val="001106DF"/>
    <w:rsid w:val="001148B0"/>
    <w:rsid w:val="00123C96"/>
    <w:rsid w:val="00134CA5"/>
    <w:rsid w:val="00136E4E"/>
    <w:rsid w:val="00143ACD"/>
    <w:rsid w:val="00170363"/>
    <w:rsid w:val="00174EC5"/>
    <w:rsid w:val="00181C6A"/>
    <w:rsid w:val="001B2D83"/>
    <w:rsid w:val="001B47C8"/>
    <w:rsid w:val="001C60B9"/>
    <w:rsid w:val="001E0899"/>
    <w:rsid w:val="001F0E5E"/>
    <w:rsid w:val="001F55A0"/>
    <w:rsid w:val="001F713A"/>
    <w:rsid w:val="00203CC2"/>
    <w:rsid w:val="00207104"/>
    <w:rsid w:val="0020757D"/>
    <w:rsid w:val="00211CD6"/>
    <w:rsid w:val="00223C00"/>
    <w:rsid w:val="002313FB"/>
    <w:rsid w:val="00237269"/>
    <w:rsid w:val="00245EE7"/>
    <w:rsid w:val="00252D70"/>
    <w:rsid w:val="00254FF0"/>
    <w:rsid w:val="00257429"/>
    <w:rsid w:val="002650A1"/>
    <w:rsid w:val="002716F4"/>
    <w:rsid w:val="00295A61"/>
    <w:rsid w:val="002A3164"/>
    <w:rsid w:val="002C64C4"/>
    <w:rsid w:val="002C6C48"/>
    <w:rsid w:val="002C77D2"/>
    <w:rsid w:val="002D19BC"/>
    <w:rsid w:val="002D6FB9"/>
    <w:rsid w:val="002E74BD"/>
    <w:rsid w:val="002F299E"/>
    <w:rsid w:val="002F70D4"/>
    <w:rsid w:val="00301D18"/>
    <w:rsid w:val="00301E73"/>
    <w:rsid w:val="00322128"/>
    <w:rsid w:val="003335B5"/>
    <w:rsid w:val="003479EE"/>
    <w:rsid w:val="00354326"/>
    <w:rsid w:val="00360033"/>
    <w:rsid w:val="00367D52"/>
    <w:rsid w:val="00374EFE"/>
    <w:rsid w:val="00385A46"/>
    <w:rsid w:val="003A1B4A"/>
    <w:rsid w:val="003A2CDC"/>
    <w:rsid w:val="003C123B"/>
    <w:rsid w:val="003C3742"/>
    <w:rsid w:val="003D32C9"/>
    <w:rsid w:val="003E445B"/>
    <w:rsid w:val="003E4A69"/>
    <w:rsid w:val="00400482"/>
    <w:rsid w:val="004212C2"/>
    <w:rsid w:val="00427C87"/>
    <w:rsid w:val="004539B4"/>
    <w:rsid w:val="004717D1"/>
    <w:rsid w:val="00482EF6"/>
    <w:rsid w:val="004937EF"/>
    <w:rsid w:val="004A4D5B"/>
    <w:rsid w:val="004B64F6"/>
    <w:rsid w:val="004B7417"/>
    <w:rsid w:val="004C0CE7"/>
    <w:rsid w:val="004C7186"/>
    <w:rsid w:val="004D3578"/>
    <w:rsid w:val="004D4685"/>
    <w:rsid w:val="004E1623"/>
    <w:rsid w:val="004E62EC"/>
    <w:rsid w:val="004F0F51"/>
    <w:rsid w:val="004F3C6B"/>
    <w:rsid w:val="004F42C9"/>
    <w:rsid w:val="004F56CB"/>
    <w:rsid w:val="00502C79"/>
    <w:rsid w:val="00502E27"/>
    <w:rsid w:val="00505F98"/>
    <w:rsid w:val="005127AC"/>
    <w:rsid w:val="00514ED0"/>
    <w:rsid w:val="00520258"/>
    <w:rsid w:val="005226E1"/>
    <w:rsid w:val="005264E6"/>
    <w:rsid w:val="0053065D"/>
    <w:rsid w:val="00532610"/>
    <w:rsid w:val="0053431A"/>
    <w:rsid w:val="005361F7"/>
    <w:rsid w:val="00542B0D"/>
    <w:rsid w:val="005447D9"/>
    <w:rsid w:val="00546F51"/>
    <w:rsid w:val="0055237F"/>
    <w:rsid w:val="00556152"/>
    <w:rsid w:val="00583DD2"/>
    <w:rsid w:val="005863C9"/>
    <w:rsid w:val="00587240"/>
    <w:rsid w:val="00596989"/>
    <w:rsid w:val="00596EBB"/>
    <w:rsid w:val="005A041C"/>
    <w:rsid w:val="005A59BE"/>
    <w:rsid w:val="005C43EE"/>
    <w:rsid w:val="005F2539"/>
    <w:rsid w:val="005F2B6C"/>
    <w:rsid w:val="005F5671"/>
    <w:rsid w:val="005F633E"/>
    <w:rsid w:val="00611392"/>
    <w:rsid w:val="006114C7"/>
    <w:rsid w:val="00613E82"/>
    <w:rsid w:val="00614570"/>
    <w:rsid w:val="00621D49"/>
    <w:rsid w:val="006319DD"/>
    <w:rsid w:val="00631BF9"/>
    <w:rsid w:val="006336A7"/>
    <w:rsid w:val="0063542C"/>
    <w:rsid w:val="00642514"/>
    <w:rsid w:val="00653B09"/>
    <w:rsid w:val="00666DC2"/>
    <w:rsid w:val="00671E08"/>
    <w:rsid w:val="00676E06"/>
    <w:rsid w:val="00677E90"/>
    <w:rsid w:val="00691A8D"/>
    <w:rsid w:val="00693747"/>
    <w:rsid w:val="006A3E75"/>
    <w:rsid w:val="006B68CE"/>
    <w:rsid w:val="006C66F9"/>
    <w:rsid w:val="006D65DB"/>
    <w:rsid w:val="006E03E4"/>
    <w:rsid w:val="006E0AB7"/>
    <w:rsid w:val="006F13CD"/>
    <w:rsid w:val="0072556F"/>
    <w:rsid w:val="00733B88"/>
    <w:rsid w:val="00743FF1"/>
    <w:rsid w:val="00746FF6"/>
    <w:rsid w:val="0075588A"/>
    <w:rsid w:val="007642AD"/>
    <w:rsid w:val="00772A7B"/>
    <w:rsid w:val="0077722D"/>
    <w:rsid w:val="0079301C"/>
    <w:rsid w:val="007B1E25"/>
    <w:rsid w:val="007D4A5C"/>
    <w:rsid w:val="007E35C4"/>
    <w:rsid w:val="007E47F8"/>
    <w:rsid w:val="007E6483"/>
    <w:rsid w:val="007E7127"/>
    <w:rsid w:val="007F2095"/>
    <w:rsid w:val="00802EA8"/>
    <w:rsid w:val="00813222"/>
    <w:rsid w:val="0081504B"/>
    <w:rsid w:val="00821E87"/>
    <w:rsid w:val="00824341"/>
    <w:rsid w:val="00830061"/>
    <w:rsid w:val="00831368"/>
    <w:rsid w:val="008507D9"/>
    <w:rsid w:val="008631FB"/>
    <w:rsid w:val="00867CA0"/>
    <w:rsid w:val="00871E49"/>
    <w:rsid w:val="00872129"/>
    <w:rsid w:val="00884706"/>
    <w:rsid w:val="008A1A25"/>
    <w:rsid w:val="008A4535"/>
    <w:rsid w:val="008A6E73"/>
    <w:rsid w:val="008C3FA8"/>
    <w:rsid w:val="008C7059"/>
    <w:rsid w:val="008C7811"/>
    <w:rsid w:val="008D16CE"/>
    <w:rsid w:val="008D246C"/>
    <w:rsid w:val="008D523C"/>
    <w:rsid w:val="008D78F5"/>
    <w:rsid w:val="008E19DC"/>
    <w:rsid w:val="008E4436"/>
    <w:rsid w:val="008F1690"/>
    <w:rsid w:val="008F7409"/>
    <w:rsid w:val="0090061B"/>
    <w:rsid w:val="00900783"/>
    <w:rsid w:val="00900F58"/>
    <w:rsid w:val="0090158A"/>
    <w:rsid w:val="00905F68"/>
    <w:rsid w:val="009142A5"/>
    <w:rsid w:val="00917B33"/>
    <w:rsid w:val="00922008"/>
    <w:rsid w:val="00950F8A"/>
    <w:rsid w:val="00951C4A"/>
    <w:rsid w:val="0095615A"/>
    <w:rsid w:val="0096334D"/>
    <w:rsid w:val="00965796"/>
    <w:rsid w:val="00966340"/>
    <w:rsid w:val="00980534"/>
    <w:rsid w:val="009866BC"/>
    <w:rsid w:val="009A0411"/>
    <w:rsid w:val="009A581E"/>
    <w:rsid w:val="009B480A"/>
    <w:rsid w:val="009D1AA0"/>
    <w:rsid w:val="009D7800"/>
    <w:rsid w:val="009F7F77"/>
    <w:rsid w:val="00A00EDF"/>
    <w:rsid w:val="00A03984"/>
    <w:rsid w:val="00A04021"/>
    <w:rsid w:val="00A04BA4"/>
    <w:rsid w:val="00A0719A"/>
    <w:rsid w:val="00A07823"/>
    <w:rsid w:val="00A142CD"/>
    <w:rsid w:val="00A2128E"/>
    <w:rsid w:val="00A30DDD"/>
    <w:rsid w:val="00A37336"/>
    <w:rsid w:val="00A448BD"/>
    <w:rsid w:val="00A45EF9"/>
    <w:rsid w:val="00A515B3"/>
    <w:rsid w:val="00A70679"/>
    <w:rsid w:val="00A87E07"/>
    <w:rsid w:val="00A906B5"/>
    <w:rsid w:val="00AC0EC4"/>
    <w:rsid w:val="00AC3C3D"/>
    <w:rsid w:val="00AC6CA8"/>
    <w:rsid w:val="00AD367C"/>
    <w:rsid w:val="00AD46D1"/>
    <w:rsid w:val="00AE007A"/>
    <w:rsid w:val="00AE6F39"/>
    <w:rsid w:val="00AE746A"/>
    <w:rsid w:val="00AF5DF8"/>
    <w:rsid w:val="00B12FC8"/>
    <w:rsid w:val="00B16E70"/>
    <w:rsid w:val="00B21D33"/>
    <w:rsid w:val="00B26DE2"/>
    <w:rsid w:val="00B460C4"/>
    <w:rsid w:val="00B47272"/>
    <w:rsid w:val="00B568A6"/>
    <w:rsid w:val="00B57F87"/>
    <w:rsid w:val="00B64610"/>
    <w:rsid w:val="00B66053"/>
    <w:rsid w:val="00B66658"/>
    <w:rsid w:val="00B672F0"/>
    <w:rsid w:val="00B73D65"/>
    <w:rsid w:val="00B814CA"/>
    <w:rsid w:val="00B8177D"/>
    <w:rsid w:val="00B9118D"/>
    <w:rsid w:val="00B91D4B"/>
    <w:rsid w:val="00B92F34"/>
    <w:rsid w:val="00B966A3"/>
    <w:rsid w:val="00BA6FB5"/>
    <w:rsid w:val="00BA7EEF"/>
    <w:rsid w:val="00BC1078"/>
    <w:rsid w:val="00BC1B81"/>
    <w:rsid w:val="00BD1910"/>
    <w:rsid w:val="00BE0746"/>
    <w:rsid w:val="00BF1A94"/>
    <w:rsid w:val="00BF3C04"/>
    <w:rsid w:val="00C02DFA"/>
    <w:rsid w:val="00C03D8C"/>
    <w:rsid w:val="00C270AC"/>
    <w:rsid w:val="00C47312"/>
    <w:rsid w:val="00C545F6"/>
    <w:rsid w:val="00C5562D"/>
    <w:rsid w:val="00C61733"/>
    <w:rsid w:val="00C631C4"/>
    <w:rsid w:val="00C6353D"/>
    <w:rsid w:val="00C66B1B"/>
    <w:rsid w:val="00C76F67"/>
    <w:rsid w:val="00C82728"/>
    <w:rsid w:val="00C83CBE"/>
    <w:rsid w:val="00C9391E"/>
    <w:rsid w:val="00CA5ABE"/>
    <w:rsid w:val="00CA5B0E"/>
    <w:rsid w:val="00CC2931"/>
    <w:rsid w:val="00CD4402"/>
    <w:rsid w:val="00CD4D71"/>
    <w:rsid w:val="00CE00D2"/>
    <w:rsid w:val="00CE6304"/>
    <w:rsid w:val="00CF647D"/>
    <w:rsid w:val="00CF7607"/>
    <w:rsid w:val="00D058B9"/>
    <w:rsid w:val="00D1499F"/>
    <w:rsid w:val="00D153A2"/>
    <w:rsid w:val="00D31EF0"/>
    <w:rsid w:val="00D35420"/>
    <w:rsid w:val="00D356FA"/>
    <w:rsid w:val="00D41783"/>
    <w:rsid w:val="00D52977"/>
    <w:rsid w:val="00D575AD"/>
    <w:rsid w:val="00D62259"/>
    <w:rsid w:val="00D62591"/>
    <w:rsid w:val="00D63A4D"/>
    <w:rsid w:val="00D72E1F"/>
    <w:rsid w:val="00D8381D"/>
    <w:rsid w:val="00D87192"/>
    <w:rsid w:val="00D90326"/>
    <w:rsid w:val="00D9161F"/>
    <w:rsid w:val="00DA020F"/>
    <w:rsid w:val="00DA15B4"/>
    <w:rsid w:val="00DB4200"/>
    <w:rsid w:val="00DD1D48"/>
    <w:rsid w:val="00DD65FA"/>
    <w:rsid w:val="00DE792C"/>
    <w:rsid w:val="00E00690"/>
    <w:rsid w:val="00E03813"/>
    <w:rsid w:val="00E04A1A"/>
    <w:rsid w:val="00E056A8"/>
    <w:rsid w:val="00E06E23"/>
    <w:rsid w:val="00E1437F"/>
    <w:rsid w:val="00E20255"/>
    <w:rsid w:val="00E20BA6"/>
    <w:rsid w:val="00E4590F"/>
    <w:rsid w:val="00E52C0B"/>
    <w:rsid w:val="00E606FA"/>
    <w:rsid w:val="00E66EED"/>
    <w:rsid w:val="00E70EE3"/>
    <w:rsid w:val="00E72B31"/>
    <w:rsid w:val="00E73538"/>
    <w:rsid w:val="00E74ED0"/>
    <w:rsid w:val="00E82CD9"/>
    <w:rsid w:val="00E84F3C"/>
    <w:rsid w:val="00E93F14"/>
    <w:rsid w:val="00E95975"/>
    <w:rsid w:val="00E97956"/>
    <w:rsid w:val="00EA4908"/>
    <w:rsid w:val="00EA5D2F"/>
    <w:rsid w:val="00EA69B9"/>
    <w:rsid w:val="00EB6DBE"/>
    <w:rsid w:val="00EC000E"/>
    <w:rsid w:val="00EC3789"/>
    <w:rsid w:val="00EC74E0"/>
    <w:rsid w:val="00ED183C"/>
    <w:rsid w:val="00ED25D0"/>
    <w:rsid w:val="00ED2E54"/>
    <w:rsid w:val="00ED3D8F"/>
    <w:rsid w:val="00ED5B57"/>
    <w:rsid w:val="00EE6ADB"/>
    <w:rsid w:val="00EF2628"/>
    <w:rsid w:val="00EF4303"/>
    <w:rsid w:val="00F074CF"/>
    <w:rsid w:val="00F1090C"/>
    <w:rsid w:val="00F224E0"/>
    <w:rsid w:val="00F2480F"/>
    <w:rsid w:val="00F270A8"/>
    <w:rsid w:val="00F50543"/>
    <w:rsid w:val="00F61EFC"/>
    <w:rsid w:val="00F63A0C"/>
    <w:rsid w:val="00F644F4"/>
    <w:rsid w:val="00F651B6"/>
    <w:rsid w:val="00F6632E"/>
    <w:rsid w:val="00F67352"/>
    <w:rsid w:val="00F706FB"/>
    <w:rsid w:val="00F82457"/>
    <w:rsid w:val="00F83E65"/>
    <w:rsid w:val="00F9286A"/>
    <w:rsid w:val="00F94C8A"/>
    <w:rsid w:val="00F957BD"/>
    <w:rsid w:val="00F960B6"/>
    <w:rsid w:val="00F972B0"/>
    <w:rsid w:val="00FA4087"/>
    <w:rsid w:val="00FA537B"/>
    <w:rsid w:val="00FA611D"/>
    <w:rsid w:val="00FB1D03"/>
    <w:rsid w:val="00FB5C16"/>
    <w:rsid w:val="00FC26D8"/>
    <w:rsid w:val="00FC446D"/>
    <w:rsid w:val="00FC56CB"/>
    <w:rsid w:val="00FC6599"/>
    <w:rsid w:val="00FC7810"/>
    <w:rsid w:val="00FE12F8"/>
    <w:rsid w:val="00FE41FB"/>
    <w:rsid w:val="00FE60BE"/>
    <w:rsid w:val="00FF2BF0"/>
    <w:rsid w:val="00FF4711"/>
    <w:rsid w:val="00FF6501"/>
    <w:rsid w:val="00FF7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 w:type="paragraph" w:styleId="NoSpacing">
    <w:name w:val="No Spacing"/>
    <w:uiPriority w:val="1"/>
    <w:qFormat/>
    <w:rsid w:val="00824341"/>
    <w:pPr>
      <w:spacing w:after="0" w:line="240" w:lineRule="auto"/>
    </w:pPr>
  </w:style>
  <w:style w:type="paragraph" w:styleId="BodyText">
    <w:name w:val="Body Text"/>
    <w:aliases w:val="block style,Body,Standard paragraph,b"/>
    <w:basedOn w:val="Normal"/>
    <w:link w:val="BodyTextChar"/>
    <w:rsid w:val="001E0899"/>
    <w:pPr>
      <w:widowControl w:val="0"/>
      <w:suppressAutoHyphens/>
      <w:spacing w:after="0" w:line="240" w:lineRule="auto"/>
    </w:pPr>
    <w:rPr>
      <w:rFonts w:ascii="TimesNewRomanPS" w:eastAsia="Times New Roman" w:hAnsi="TimesNewRomanPS" w:cs="Times New Roman"/>
      <w:color w:val="000000"/>
      <w:sz w:val="24"/>
      <w:szCs w:val="20"/>
      <w:lang w:val="en-US" w:eastAsia="ar-SA"/>
      <w14:ligatures w14:val="none"/>
    </w:rPr>
  </w:style>
  <w:style w:type="character" w:customStyle="1" w:styleId="BodyTextChar">
    <w:name w:val="Body Text Char"/>
    <w:aliases w:val="block style Char,Body Char,Standard paragraph Char,b Char"/>
    <w:basedOn w:val="DefaultParagraphFont"/>
    <w:link w:val="BodyText"/>
    <w:rsid w:val="001E0899"/>
    <w:rPr>
      <w:rFonts w:ascii="TimesNewRomanPS" w:eastAsia="Times New Roman" w:hAnsi="TimesNewRomanPS" w:cs="Times New Roman"/>
      <w:color w:val="000000"/>
      <w:sz w:val="24"/>
      <w:szCs w:val="20"/>
      <w:lang w:val="en-US"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basedOn w:val="Normal"/>
    <w:uiPriority w:val="34"/>
    <w:qFormat/>
    <w:rsid w:val="008C7059"/>
    <w:pPr>
      <w:ind w:left="720"/>
      <w:contextualSpacing/>
    </w:pPr>
  </w:style>
  <w:style w:type="paragraph" w:styleId="NoSpacing">
    <w:name w:val="No Spacing"/>
    <w:uiPriority w:val="1"/>
    <w:qFormat/>
    <w:rsid w:val="00824341"/>
    <w:pPr>
      <w:spacing w:after="0" w:line="240" w:lineRule="auto"/>
    </w:pPr>
  </w:style>
  <w:style w:type="paragraph" w:styleId="BodyText">
    <w:name w:val="Body Text"/>
    <w:aliases w:val="block style,Body,Standard paragraph,b"/>
    <w:basedOn w:val="Normal"/>
    <w:link w:val="BodyTextChar"/>
    <w:rsid w:val="001E0899"/>
    <w:pPr>
      <w:widowControl w:val="0"/>
      <w:suppressAutoHyphens/>
      <w:spacing w:after="0" w:line="240" w:lineRule="auto"/>
    </w:pPr>
    <w:rPr>
      <w:rFonts w:ascii="TimesNewRomanPS" w:eastAsia="Times New Roman" w:hAnsi="TimesNewRomanPS" w:cs="Times New Roman"/>
      <w:color w:val="000000"/>
      <w:sz w:val="24"/>
      <w:szCs w:val="20"/>
      <w:lang w:val="en-US" w:eastAsia="ar-SA"/>
      <w14:ligatures w14:val="none"/>
    </w:rPr>
  </w:style>
  <w:style w:type="character" w:customStyle="1" w:styleId="BodyTextChar">
    <w:name w:val="Body Text Char"/>
    <w:aliases w:val="block style Char,Body Char,Standard paragraph Char,b Char"/>
    <w:basedOn w:val="DefaultParagraphFont"/>
    <w:link w:val="BodyText"/>
    <w:rsid w:val="001E0899"/>
    <w:rPr>
      <w:rFonts w:ascii="TimesNewRomanPS" w:eastAsia="Times New Roman" w:hAnsi="TimesNewRomanPS" w:cs="Times New Roman"/>
      <w:color w:val="000000"/>
      <w:sz w:val="24"/>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4456">
      <w:bodyDiv w:val="1"/>
      <w:marLeft w:val="0"/>
      <w:marRight w:val="0"/>
      <w:marTop w:val="0"/>
      <w:marBottom w:val="0"/>
      <w:divBdr>
        <w:top w:val="none" w:sz="0" w:space="0" w:color="auto"/>
        <w:left w:val="none" w:sz="0" w:space="0" w:color="auto"/>
        <w:bottom w:val="none" w:sz="0" w:space="0" w:color="auto"/>
        <w:right w:val="none" w:sz="0" w:space="0" w:color="auto"/>
      </w:divBdr>
    </w:div>
    <w:div w:id="20379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6192-D883-4BAE-82A8-2235E6E1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3847</Words>
  <Characters>21932</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2024-02-19T07:26:00Z</cp:lastPrinted>
  <dcterms:created xsi:type="dcterms:W3CDTF">2024-03-19T07:41:00Z</dcterms:created>
  <dcterms:modified xsi:type="dcterms:W3CDTF">2024-03-19T07:41:00Z</dcterms:modified>
</cp:coreProperties>
</file>