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1909B7" w:rsidRDefault="00982FE5" w:rsidP="001909B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anunţă</w:t>
      </w:r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proofErr w:type="spellStart"/>
      <w:r w:rsidR="001909B7" w:rsidRPr="001909B7">
        <w:rPr>
          <w:rFonts w:ascii="Times New Roman" w:eastAsia="Times New Roman" w:hAnsi="Times New Roman" w:cs="Times New Roman"/>
          <w:sz w:val="24"/>
          <w:szCs w:val="24"/>
          <w:lang w:val="en-US"/>
        </w:rPr>
        <w:t>proiectul</w:t>
      </w:r>
      <w:proofErr w:type="spellEnd"/>
      <w:r w:rsidR="001909B7" w:rsidRPr="001909B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bookmarkStart w:id="3" w:name="_GoBack"/>
      <w:r w:rsidR="001909B7" w:rsidRPr="001909B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,,</w:t>
      </w:r>
      <w:proofErr w:type="spellStart"/>
      <w:r w:rsidR="001909B7" w:rsidRPr="001909B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Exploatare</w:t>
      </w:r>
      <w:proofErr w:type="spellEnd"/>
      <w:r w:rsidR="001909B7" w:rsidRPr="001909B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1909B7" w:rsidRPr="001909B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agregate</w:t>
      </w:r>
      <w:proofErr w:type="spellEnd"/>
      <w:r w:rsidR="001909B7" w:rsidRPr="001909B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1909B7" w:rsidRPr="001909B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minerale</w:t>
      </w:r>
      <w:proofErr w:type="spellEnd"/>
      <w:r w:rsidR="001909B7" w:rsidRPr="001909B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cu </w:t>
      </w:r>
      <w:proofErr w:type="spellStart"/>
      <w:r w:rsidR="001909B7" w:rsidRPr="001909B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redare</w:t>
      </w:r>
      <w:proofErr w:type="spellEnd"/>
      <w:r w:rsidR="001909B7" w:rsidRPr="001909B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in </w:t>
      </w:r>
      <w:proofErr w:type="spellStart"/>
      <w:r w:rsidR="001909B7" w:rsidRPr="001909B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circuitul</w:t>
      </w:r>
      <w:proofErr w:type="spellEnd"/>
      <w:r w:rsidR="001909B7" w:rsidRPr="001909B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1909B7" w:rsidRPr="001909B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agricol</w:t>
      </w:r>
      <w:proofErr w:type="spellEnd"/>
      <w:r w:rsidR="001909B7" w:rsidRPr="001909B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( la maxim 1 m </w:t>
      </w:r>
      <w:proofErr w:type="spellStart"/>
      <w:r w:rsidR="001909B7" w:rsidRPr="001909B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față</w:t>
      </w:r>
      <w:proofErr w:type="spellEnd"/>
      <w:r w:rsidR="001909B7" w:rsidRPr="001909B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de </w:t>
      </w:r>
      <w:proofErr w:type="spellStart"/>
      <w:r w:rsidR="001909B7" w:rsidRPr="001909B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nivelul</w:t>
      </w:r>
      <w:proofErr w:type="spellEnd"/>
      <w:r w:rsidR="001909B7" w:rsidRPr="001909B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proofErr w:type="spellStart"/>
      <w:r w:rsidR="001909B7" w:rsidRPr="001909B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pânzei</w:t>
      </w:r>
      <w:proofErr w:type="spellEnd"/>
      <w:r w:rsidR="001909B7" w:rsidRPr="001909B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1909B7" w:rsidRPr="001909B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freatice</w:t>
      </w:r>
      <w:proofErr w:type="spellEnd"/>
      <w:r w:rsidR="001909B7" w:rsidRPr="001909B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) – </w:t>
      </w:r>
      <w:proofErr w:type="spellStart"/>
      <w:r w:rsidR="001909B7" w:rsidRPr="001909B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pante</w:t>
      </w:r>
      <w:proofErr w:type="spellEnd"/>
      <w:r w:rsidR="001909B7" w:rsidRPr="001909B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1909B7" w:rsidRPr="001909B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accesibile</w:t>
      </w:r>
      <w:proofErr w:type="spellEnd"/>
      <w:r w:rsidR="001909B7" w:rsidRPr="001909B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1909B7" w:rsidRPr="001909B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utilajelor</w:t>
      </w:r>
      <w:proofErr w:type="spellEnd"/>
      <w:r w:rsidR="001909B7" w:rsidRPr="001909B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1909B7" w:rsidRPr="001909B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agricole</w:t>
      </w:r>
      <w:proofErr w:type="spellEnd"/>
      <w:r w:rsidR="001909B7" w:rsidRPr="001909B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"</w:t>
      </w:r>
      <w:r w:rsidR="001909B7" w:rsidRPr="001909B7">
        <w:rPr>
          <w:rFonts w:ascii="Times New Roman" w:eastAsia="Calibri" w:hAnsi="Times New Roman" w:cs="Times New Roman"/>
          <w:sz w:val="24"/>
          <w:szCs w:val="24"/>
        </w:rPr>
        <w:t xml:space="preserve">, propus a fi amplasat în </w:t>
      </w:r>
      <w:proofErr w:type="spellStart"/>
      <w:r w:rsidR="001909B7" w:rsidRPr="001909B7">
        <w:rPr>
          <w:rFonts w:ascii="Times New Roman" w:eastAsia="Times New Roman" w:hAnsi="Times New Roman" w:cs="Times New Roman"/>
          <w:sz w:val="24"/>
          <w:szCs w:val="24"/>
          <w:lang w:val="fr-FR"/>
        </w:rPr>
        <w:t>comuna</w:t>
      </w:r>
      <w:proofErr w:type="spellEnd"/>
      <w:r w:rsidR="001909B7" w:rsidRPr="001909B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909B7" w:rsidRPr="001909B7">
        <w:rPr>
          <w:rFonts w:ascii="Times New Roman" w:eastAsia="Times New Roman" w:hAnsi="Times New Roman" w:cs="Times New Roman"/>
          <w:sz w:val="24"/>
          <w:szCs w:val="24"/>
          <w:lang w:val="fr-FR"/>
        </w:rPr>
        <w:t>Crângurile</w:t>
      </w:r>
      <w:proofErr w:type="spellEnd"/>
      <w:r w:rsidR="001909B7" w:rsidRPr="001909B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1909B7" w:rsidRPr="001909B7">
        <w:rPr>
          <w:rFonts w:ascii="Times New Roman" w:eastAsia="Times New Roman" w:hAnsi="Times New Roman" w:cs="Times New Roman"/>
          <w:sz w:val="24"/>
          <w:szCs w:val="24"/>
          <w:lang w:val="fr-FR"/>
        </w:rPr>
        <w:t>satul</w:t>
      </w:r>
      <w:proofErr w:type="spellEnd"/>
      <w:r w:rsidR="001909B7" w:rsidRPr="001909B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909B7" w:rsidRPr="001909B7">
        <w:rPr>
          <w:rFonts w:ascii="Times New Roman" w:eastAsia="Times New Roman" w:hAnsi="Times New Roman" w:cs="Times New Roman"/>
          <w:sz w:val="24"/>
          <w:szCs w:val="24"/>
          <w:lang w:val="fr-FR"/>
        </w:rPr>
        <w:t>Pătroaia</w:t>
      </w:r>
      <w:proofErr w:type="spellEnd"/>
      <w:r w:rsidR="001909B7" w:rsidRPr="001909B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Deal</w:t>
      </w:r>
      <w:r w:rsidR="001909B7" w:rsidRPr="001909B7">
        <w:rPr>
          <w:rFonts w:ascii="Times New Roman" w:eastAsia="Times New Roman" w:hAnsi="Times New Roman" w:cs="Times New Roman"/>
          <w:sz w:val="24"/>
          <w:szCs w:val="24"/>
        </w:rPr>
        <w:t>, județul Dâmbovița</w:t>
      </w:r>
      <w:r w:rsidR="00F10C04">
        <w:rPr>
          <w:rStyle w:val="tpa"/>
          <w:rFonts w:ascii="Verdana" w:hAnsi="Verdana"/>
          <w:color w:val="000000"/>
        </w:rPr>
        <w:t xml:space="preserve">, titular </w:t>
      </w:r>
      <w:bookmarkStart w:id="4" w:name="do|ax5^H|pa4"/>
      <w:bookmarkEnd w:id="4"/>
      <w:r w:rsidR="001909B7" w:rsidRPr="001909B7">
        <w:rPr>
          <w:rFonts w:ascii="Times New Roman" w:eastAsia="Times New Roman" w:hAnsi="Times New Roman" w:cs="Times New Roman"/>
          <w:b/>
          <w:sz w:val="24"/>
          <w:szCs w:val="24"/>
        </w:rPr>
        <w:t>SOCIETATEA INTENS PREST S.R.L.</w:t>
      </w:r>
      <w:bookmarkEnd w:id="3"/>
    </w:p>
    <w:p w:rsidR="003D2A70" w:rsidRPr="003D2A70" w:rsidRDefault="003D2A70" w:rsidP="001909B7">
      <w:pPr>
        <w:shd w:val="clear" w:color="auto" w:fill="FFFFFF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Pr="003D2A70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5" w:history="1">
        <w:r w:rsidRPr="003D2A7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http://www.anpm.ro/ro/web/apm-dambovița/acord</w:t>
        </w:r>
      </w:hyperlink>
      <w:r w:rsidRPr="003D2A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Dâmbovița.</w:t>
      </w:r>
      <w:r w:rsidRPr="003D2A7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5" w:name="do|ax5^H|pa6"/>
            <w:bookmarkEnd w:id="5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F10C04" w:rsidRDefault="001909B7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07.10.2022</w:t>
            </w:r>
          </w:p>
        </w:tc>
      </w:tr>
    </w:tbl>
    <w:p w:rsidR="00A07586" w:rsidRDefault="00A07586"/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1909B7"/>
    <w:rsid w:val="003D2A70"/>
    <w:rsid w:val="0055234C"/>
    <w:rsid w:val="005E74E3"/>
    <w:rsid w:val="00982FE5"/>
    <w:rsid w:val="00A07586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DefaultParagraphFont"/>
    <w:rsid w:val="00F10C04"/>
  </w:style>
  <w:style w:type="character" w:customStyle="1" w:styleId="ax">
    <w:name w:val="ax"/>
    <w:basedOn w:val="DefaultParagraphFont"/>
    <w:rsid w:val="00F10C04"/>
  </w:style>
  <w:style w:type="paragraph" w:styleId="Header">
    <w:name w:val="header"/>
    <w:basedOn w:val="Normal"/>
    <w:link w:val="HeaderCha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DefaultParagraphFont"/>
    <w:rsid w:val="00F10C04"/>
  </w:style>
  <w:style w:type="character" w:customStyle="1" w:styleId="ax">
    <w:name w:val="ax"/>
    <w:basedOn w:val="DefaultParagraphFont"/>
    <w:rsid w:val="00F10C04"/>
  </w:style>
  <w:style w:type="paragraph" w:styleId="Header">
    <w:name w:val="header"/>
    <w:basedOn w:val="Normal"/>
    <w:link w:val="HeaderCha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ro/web/apm-dambovi&#539;a/a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812</Characters>
  <Application>Microsoft Office Word</Application>
  <DocSecurity>0</DocSecurity>
  <Lines>6</Lines>
  <Paragraphs>1</Paragraphs>
  <ScaleCrop>false</ScaleCrop>
  <Company>NEPA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7</cp:revision>
  <dcterms:created xsi:type="dcterms:W3CDTF">2019-01-28T07:16:00Z</dcterms:created>
  <dcterms:modified xsi:type="dcterms:W3CDTF">2023-02-01T14:43:00Z</dcterms:modified>
</cp:coreProperties>
</file>