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5745B7" w:rsidRDefault="00982FE5" w:rsidP="005745B7">
      <w:pPr>
        <w:shd w:val="clear" w:color="auto" w:fill="FFFFFF"/>
        <w:jc w:val="both"/>
        <w:rPr>
          <w:rFonts w:ascii="Trebuchet MS" w:eastAsia="Calibri" w:hAnsi="Trebuchet MS" w:cs="Times New Roman"/>
          <w:b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</w:t>
      </w:r>
      <w:proofErr w:type="spellStart"/>
      <w:r w:rsidR="00F10C04" w:rsidRPr="00982FE5">
        <w:rPr>
          <w:rStyle w:val="tpa"/>
          <w:rFonts w:ascii="Verdana" w:hAnsi="Verdana"/>
          <w:color w:val="000000"/>
        </w:rPr>
        <w:t>anunţă</w:t>
      </w:r>
      <w:proofErr w:type="spellEnd"/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1F3E4D" w:rsidRPr="001F3E4D">
        <w:rPr>
          <w:rFonts w:ascii="Times New Roman" w:eastAsia="Calibri" w:hAnsi="Times New Roman" w:cs="Times New Roman"/>
          <w:sz w:val="28"/>
          <w:szCs w:val="28"/>
        </w:rPr>
        <w:t>,,</w:t>
      </w:r>
      <w:r w:rsidR="001F3E4D" w:rsidRPr="001F3E4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Extindere 1 – parc fotovoltaic CEF 2 Șotânga cu posturi de transformare aferente, rețele de joasă și medie tensiune, sistematizarea și </w:t>
      </w:r>
      <w:proofErr w:type="spellStart"/>
      <w:r w:rsidR="001F3E4D" w:rsidRPr="001F3E4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imprejmuirea</w:t>
      </w:r>
      <w:proofErr w:type="spellEnd"/>
      <w:r w:rsidR="001F3E4D" w:rsidRPr="001F3E4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terenului"</w:t>
      </w:r>
      <w:r w:rsidR="001F3E4D" w:rsidRPr="001F3E4D">
        <w:rPr>
          <w:rFonts w:ascii="Trebuchet MS" w:eastAsia="Times New Roman" w:hAnsi="Trebuchet MS" w:cs="Times New Roman"/>
          <w:lang w:eastAsia="ro-RO"/>
        </w:rPr>
        <w:t xml:space="preserve">, propus a fi amplasat </w:t>
      </w:r>
      <w:r w:rsidR="001F3E4D" w:rsidRPr="001F3E4D">
        <w:rPr>
          <w:rFonts w:ascii="Trebuchet MS" w:eastAsia="Calibri" w:hAnsi="Trebuchet MS" w:cs="Times New Roman"/>
        </w:rPr>
        <w:t xml:space="preserve">în </w:t>
      </w:r>
      <w:r w:rsidR="001F3E4D" w:rsidRPr="001F3E4D">
        <w:rPr>
          <w:rFonts w:ascii="Times New Roman" w:eastAsia="Calibri" w:hAnsi="Times New Roman" w:cs="Times New Roman"/>
          <w:sz w:val="24"/>
          <w:szCs w:val="24"/>
        </w:rPr>
        <w:t>comuna Șotânga, sat Șotânga, județul Dâmbovița</w:t>
      </w:r>
      <w:bookmarkStart w:id="3" w:name="_GoBack"/>
      <w:bookmarkEnd w:id="3"/>
    </w:p>
    <w:p w:rsidR="003D2A70" w:rsidRPr="003D2A70" w:rsidRDefault="003D2A70" w:rsidP="005745B7">
      <w:pPr>
        <w:shd w:val="clear" w:color="auto" w:fill="FFFFFF"/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Informațiile  privind  proiectul propus pot fi consultate  pe </w:t>
      </w:r>
      <w:r w:rsidRPr="003D2A70">
        <w:rPr>
          <w:rFonts w:ascii="Times New Roman" w:eastAsia="Calibri" w:hAnsi="Times New Roman" w:cs="Times New Roman"/>
          <w:iCs/>
          <w:sz w:val="28"/>
          <w:szCs w:val="28"/>
        </w:rPr>
        <w:t xml:space="preserve">site-ul APM Dâmbovița: </w:t>
      </w:r>
      <w:hyperlink r:id="rId4" w:history="1">
        <w:r w:rsidRPr="003D2A70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http://www.anpm.ro/ro/web/apm-dambovița/acord</w:t>
        </w:r>
      </w:hyperlink>
      <w:r w:rsidRPr="003D2A7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de mediu/anunțuri publice.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           Observațiile publicului se primesc zilnic la sediul A.P.M. Dâmbovița.</w:t>
      </w:r>
      <w:r w:rsidRPr="003D2A70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4" w:name="do|ax5^H|pa6"/>
            <w:bookmarkEnd w:id="4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5745B7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03.01.2024</w:t>
            </w:r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1F3E4D"/>
    <w:rsid w:val="002A051A"/>
    <w:rsid w:val="003D2A70"/>
    <w:rsid w:val="0055234C"/>
    <w:rsid w:val="005745B7"/>
    <w:rsid w:val="005E74E3"/>
    <w:rsid w:val="00982FE5"/>
    <w:rsid w:val="00A07586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0AE16F-8C25-4FCF-9C3D-538E4D6F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Fontdeparagrafimplicit"/>
    <w:rsid w:val="00F10C04"/>
  </w:style>
  <w:style w:type="character" w:customStyle="1" w:styleId="ax">
    <w:name w:val="ax"/>
    <w:basedOn w:val="Fontdeparagrafimplicit"/>
    <w:rsid w:val="00F10C04"/>
  </w:style>
  <w:style w:type="paragraph" w:styleId="Antet">
    <w:name w:val="header"/>
    <w:basedOn w:val="Normal"/>
    <w:link w:val="AntetCaracte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pm.ro/ro/web/apm-dambovi&#539;a/ac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8</cp:revision>
  <dcterms:created xsi:type="dcterms:W3CDTF">2019-01-28T07:16:00Z</dcterms:created>
  <dcterms:modified xsi:type="dcterms:W3CDTF">2024-02-29T13:34:00Z</dcterms:modified>
</cp:coreProperties>
</file>