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30E3B" w:rsidRDefault="00221D0D" w:rsidP="00221D0D">
      <w:pPr>
        <w:rPr>
          <w:rFonts w:ascii="Arial" w:eastAsia="Calibri" w:hAnsi="Arial" w:cs="Arial"/>
          <w:b/>
          <w:bCs/>
        </w:rPr>
      </w:pPr>
    </w:p>
    <w:p w:rsidR="00520A36" w:rsidRPr="00F30E3B" w:rsidRDefault="00520A36" w:rsidP="00221D0D">
      <w:pPr>
        <w:rPr>
          <w:rFonts w:ascii="Arial" w:eastAsia="Calibri" w:hAnsi="Arial" w:cs="Arial"/>
          <w:b/>
          <w:bCs/>
        </w:rPr>
      </w:pPr>
    </w:p>
    <w:p w:rsidR="00221D0D" w:rsidRPr="00F30E3B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F30E3B" w:rsidRDefault="00221D0D" w:rsidP="00221D0D">
      <w:pPr>
        <w:rPr>
          <w:rFonts w:eastAsia="Calibri"/>
          <w:b/>
          <w:bCs/>
        </w:rPr>
      </w:pPr>
    </w:p>
    <w:p w:rsidR="00221D0D" w:rsidRPr="00F30E3B" w:rsidRDefault="00221D0D" w:rsidP="00FC43B6">
      <w:pPr>
        <w:rPr>
          <w:b/>
          <w:lang w:val="ro-RO" w:eastAsia="ro-RO"/>
        </w:rPr>
      </w:pPr>
      <w:r w:rsidRPr="00F30E3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F30E3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F30E3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F30E3B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F30E3B">
        <w:rPr>
          <w:rStyle w:val="tpa"/>
          <w:color w:val="000000"/>
          <w:lang w:val="ro-RO"/>
        </w:rPr>
        <w:t>(- ANEXA nr. 5.H la procedură)</w:t>
      </w:r>
    </w:p>
    <w:p w:rsidR="00221D0D" w:rsidRPr="00F30E3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F30E3B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F30E3B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F30E3B" w:rsidRDefault="00221D0D" w:rsidP="00FC43B6">
      <w:pPr>
        <w:rPr>
          <w:rStyle w:val="tpa"/>
          <w:color w:val="000000"/>
          <w:lang w:val="ro-RO"/>
        </w:rPr>
      </w:pPr>
      <w:r w:rsidRPr="00F30E3B">
        <w:rPr>
          <w:b/>
          <w:lang w:val="ro-RO" w:eastAsia="ro-RO"/>
        </w:rPr>
        <w:t>AGENŢIA PENTRU PROTECŢIA MEDIULUI DÂMBOVIŢA</w:t>
      </w:r>
      <w:r w:rsidRPr="00F30E3B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BF121D" w:rsidRDefault="00BF121D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proofErr w:type="spellStart"/>
      <w:r w:rsidRPr="00417529">
        <w:rPr>
          <w:rFonts w:ascii="Times New Roman" w:hAnsi="Times New Roman"/>
          <w:b/>
          <w:sz w:val="24"/>
          <w:szCs w:val="24"/>
        </w:rPr>
        <w:t>Construire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spatiu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comercial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drumuri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acces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alei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carosabile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pietonale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spatiu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parcare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amenajari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exterioare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sistematizare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verticala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panouri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firma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publicitate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signalistica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bransamente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utilitati</w:t>
      </w:r>
      <w:proofErr w:type="spellEnd"/>
      <w:r w:rsidRPr="00417529">
        <w:rPr>
          <w:rFonts w:ascii="Times New Roman" w:hAnsi="Times New Roman"/>
          <w:b/>
          <w:sz w:val="24"/>
          <w:szCs w:val="24"/>
        </w:rPr>
        <w:t xml:space="preserve">, post </w:t>
      </w:r>
      <w:proofErr w:type="spellStart"/>
      <w:r w:rsidRPr="00417529">
        <w:rPr>
          <w:rFonts w:ascii="Times New Roman" w:hAnsi="Times New Roman"/>
          <w:b/>
          <w:sz w:val="24"/>
          <w:szCs w:val="24"/>
        </w:rPr>
        <w:t>trafo</w:t>
      </w:r>
      <w:proofErr w:type="spellEnd"/>
      <w:r w:rsidRPr="00417529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417529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417529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417529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417529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417529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417529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417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29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417529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417529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Pr="00417529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417529">
        <w:rPr>
          <w:rStyle w:val="tpa1"/>
          <w:rFonts w:ascii="Times New Roman" w:hAnsi="Times New Roman"/>
          <w:sz w:val="24"/>
          <w:szCs w:val="24"/>
        </w:rPr>
        <w:t>Voinesti</w:t>
      </w:r>
      <w:proofErr w:type="spellEnd"/>
      <w:r w:rsidRPr="00417529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 w:rsidRPr="00417529">
        <w:rPr>
          <w:rStyle w:val="tpa1"/>
          <w:rFonts w:ascii="Times New Roman" w:hAnsi="Times New Roman"/>
          <w:sz w:val="24"/>
          <w:szCs w:val="24"/>
        </w:rPr>
        <w:t>Voinesti</w:t>
      </w:r>
      <w:proofErr w:type="spellEnd"/>
      <w:r w:rsidRPr="00417529">
        <w:rPr>
          <w:rStyle w:val="tpa1"/>
          <w:rFonts w:ascii="Times New Roman" w:hAnsi="Times New Roman"/>
          <w:sz w:val="24"/>
          <w:szCs w:val="24"/>
        </w:rPr>
        <w:t xml:space="preserve">, str. </w:t>
      </w:r>
      <w:proofErr w:type="spellStart"/>
      <w:r w:rsidRPr="00417529">
        <w:rPr>
          <w:rStyle w:val="tpa1"/>
          <w:rFonts w:ascii="Times New Roman" w:hAnsi="Times New Roman"/>
          <w:sz w:val="24"/>
          <w:szCs w:val="24"/>
        </w:rPr>
        <w:t>Principala</w:t>
      </w:r>
      <w:proofErr w:type="spellEnd"/>
      <w:r w:rsidRPr="00417529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417529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417529">
        <w:rPr>
          <w:rStyle w:val="tpa1"/>
          <w:rFonts w:ascii="Times New Roman" w:hAnsi="Times New Roman"/>
          <w:sz w:val="24"/>
          <w:szCs w:val="24"/>
        </w:rPr>
        <w:t>. 128</w:t>
      </w:r>
    </w:p>
    <w:p w:rsidR="00BF121D" w:rsidRDefault="00584DE1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F30E3B">
        <w:rPr>
          <w:rStyle w:val="tpa1"/>
          <w:rFonts w:ascii="Times New Roman" w:hAnsi="Times New Roman"/>
          <w:sz w:val="24"/>
          <w:szCs w:val="24"/>
        </w:rPr>
        <w:t>Titular</w:t>
      </w:r>
      <w:r w:rsidR="00BF121D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BF121D" w:rsidRPr="00417529">
        <w:rPr>
          <w:rStyle w:val="tpa1"/>
          <w:rFonts w:ascii="Times New Roman" w:hAnsi="Times New Roman"/>
          <w:sz w:val="24"/>
          <w:szCs w:val="24"/>
        </w:rPr>
        <w:t>CHINDIA INVEST S.R.L.</w:t>
      </w:r>
      <w:bookmarkStart w:id="3" w:name="_GoBack"/>
      <w:bookmarkEnd w:id="3"/>
    </w:p>
    <w:p w:rsidR="00221D0D" w:rsidRPr="00F30E3B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F30E3B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F30E3B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F30E3B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F30E3B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F30E3B">
        <w:rPr>
          <w:rStyle w:val="tpa"/>
          <w:color w:val="000000"/>
          <w:lang w:val="ro-RO"/>
        </w:rPr>
        <w:t xml:space="preserve">Observaţiile publicului se primesc zilnic la sediul </w:t>
      </w:r>
      <w:r w:rsidRPr="00F30E3B">
        <w:rPr>
          <w:lang w:val="ro-RO" w:eastAsia="ro-RO"/>
        </w:rPr>
        <w:t>(APM) Dâmboviţa</w:t>
      </w:r>
      <w:r w:rsidRPr="00F30E3B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30E3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30E3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F30E3B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30E3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30E3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F30E3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F30E3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F30E3B">
              <w:rPr>
                <w:color w:val="000000"/>
                <w:lang w:eastAsia="en-US"/>
              </w:rPr>
              <w:t>Data afişării anunţului pe site</w:t>
            </w:r>
          </w:p>
          <w:p w:rsidR="00221D0D" w:rsidRPr="00F30E3B" w:rsidRDefault="00BF121D" w:rsidP="00BF121D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  <w:r w:rsidR="00084614" w:rsidRPr="00F30E3B">
              <w:rPr>
                <w:color w:val="000000"/>
                <w:lang w:eastAsia="en-US"/>
              </w:rPr>
              <w:t>.</w:t>
            </w:r>
            <w:r w:rsidR="00805589" w:rsidRPr="00F30E3B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6</w:t>
            </w:r>
            <w:r w:rsidR="00221D0D" w:rsidRPr="00F30E3B">
              <w:rPr>
                <w:color w:val="000000"/>
                <w:lang w:eastAsia="en-US"/>
              </w:rPr>
              <w:t>.202</w:t>
            </w:r>
            <w:r w:rsidR="00805589" w:rsidRPr="00F30E3B">
              <w:rPr>
                <w:color w:val="000000"/>
                <w:lang w:eastAsia="en-US"/>
              </w:rPr>
              <w:t>3</w:t>
            </w:r>
          </w:p>
        </w:tc>
      </w:tr>
    </w:tbl>
    <w:p w:rsidR="00FC43B6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p w:rsidR="00F30E3B" w:rsidRPr="00F30E3B" w:rsidRDefault="00F30E3B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30E3B" w:rsidRPr="00F30E3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248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3E00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02C35"/>
    <w:rsid w:val="00B2324E"/>
    <w:rsid w:val="00B37162"/>
    <w:rsid w:val="00B509ED"/>
    <w:rsid w:val="00B95220"/>
    <w:rsid w:val="00BA7B2D"/>
    <w:rsid w:val="00BE771F"/>
    <w:rsid w:val="00BF121D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30E3B"/>
    <w:rsid w:val="00F451DB"/>
    <w:rsid w:val="00F477DD"/>
    <w:rsid w:val="00FA015B"/>
    <w:rsid w:val="00FC43B6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827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165</cp:revision>
  <dcterms:created xsi:type="dcterms:W3CDTF">2021-12-14T11:39:00Z</dcterms:created>
  <dcterms:modified xsi:type="dcterms:W3CDTF">2023-07-25T12:08:00Z</dcterms:modified>
</cp:coreProperties>
</file>