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i/>
          <w:color w:val="000000"/>
          <w:sz w:val="22"/>
          <w:szCs w:val="22"/>
          <w:lang w:val="ro-RO"/>
        </w:rPr>
        <w:t>ANEXA nr. 5.K la procedură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</w:rPr>
      </w:pPr>
      <w:bookmarkStart w:id="0" w:name="do|ax5^K|pa2"/>
      <w:bookmarkEnd w:id="0"/>
    </w:p>
    <w:p w:rsidR="002A4261" w:rsidRPr="009616AF" w:rsidRDefault="002A4261" w:rsidP="002A4261">
      <w:pPr>
        <w:shd w:val="clear" w:color="auto" w:fill="FFFFFF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Anunţ public privind decizia etapei de încadrare 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bookmarkStart w:id="1" w:name="do|ax5^K|pa3"/>
      <w:bookmarkEnd w:id="1"/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r w:rsidRPr="009616AF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 anunţă publicul interesat asupra luării deciziei etapei de încadrare </w:t>
      </w:r>
      <w:r w:rsidRPr="009616AF">
        <w:rPr>
          <w:rFonts w:ascii="Trebuchet MS" w:hAnsi="Trebuchet MS"/>
          <w:b/>
          <w:i/>
          <w:sz w:val="22"/>
          <w:szCs w:val="22"/>
          <w:lang w:val="ro-RO"/>
        </w:rPr>
        <w:t>nu se supune evaluării impactului asupra mediului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, în cadrul procedurii de evaluare a impactului asupra mediului, pentru: </w:t>
      </w:r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9616AF" w:rsidTr="00D957AA"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Pr="009616AF" w:rsidRDefault="001E5FFB" w:rsidP="001E5FFB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234B3">
              <w:rPr>
                <w:b/>
                <w:i/>
              </w:rPr>
              <w:t>Infiintarea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unui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centru</w:t>
            </w:r>
            <w:proofErr w:type="spellEnd"/>
            <w:r w:rsidRPr="004234B3">
              <w:rPr>
                <w:b/>
                <w:i/>
              </w:rPr>
              <w:t xml:space="preserve"> de </w:t>
            </w:r>
            <w:proofErr w:type="spellStart"/>
            <w:r w:rsidRPr="004234B3">
              <w:rPr>
                <w:b/>
                <w:i/>
              </w:rPr>
              <w:t>colectare</w:t>
            </w:r>
            <w:proofErr w:type="spellEnd"/>
            <w:r w:rsidRPr="004234B3">
              <w:rPr>
                <w:b/>
                <w:i/>
              </w:rPr>
              <w:t xml:space="preserve"> a </w:t>
            </w:r>
            <w:proofErr w:type="spellStart"/>
            <w:r w:rsidRPr="004234B3">
              <w:rPr>
                <w:b/>
                <w:i/>
              </w:rPr>
              <w:t>deseurilor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prin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aport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voluntar</w:t>
            </w:r>
            <w:proofErr w:type="spellEnd"/>
            <w:r w:rsidRPr="004234B3">
              <w:rPr>
                <w:b/>
                <w:i/>
              </w:rPr>
              <w:t xml:space="preserve"> in </w:t>
            </w:r>
            <w:proofErr w:type="spellStart"/>
            <w:r w:rsidRPr="004234B3">
              <w:rPr>
                <w:b/>
                <w:i/>
              </w:rPr>
              <w:t>orasul</w:t>
            </w:r>
            <w:proofErr w:type="spellEnd"/>
            <w:r w:rsidRPr="004234B3">
              <w:rPr>
                <w:b/>
                <w:i/>
              </w:rPr>
              <w:t xml:space="preserve"> </w:t>
            </w:r>
            <w:proofErr w:type="spellStart"/>
            <w:r w:rsidRPr="004234B3">
              <w:rPr>
                <w:b/>
                <w:i/>
              </w:rPr>
              <w:t>Racari</w:t>
            </w:r>
            <w:proofErr w:type="spellEnd"/>
            <w:r w:rsidRPr="004234B3">
              <w:rPr>
                <w:b/>
                <w:i/>
              </w:rPr>
              <w:t xml:space="preserve">, </w:t>
            </w:r>
            <w:proofErr w:type="spellStart"/>
            <w:r w:rsidRPr="004234B3">
              <w:rPr>
                <w:b/>
                <w:i/>
              </w:rPr>
              <w:t>judetul</w:t>
            </w:r>
            <w:proofErr w:type="spellEnd"/>
            <w:r w:rsidRPr="004234B3">
              <w:rPr>
                <w:b/>
                <w:i/>
              </w:rPr>
              <w:t xml:space="preserve"> Dambovita</w:t>
            </w:r>
          </w:p>
        </w:tc>
      </w:tr>
      <w:tr w:rsidR="00D85FD3" w:rsidRPr="009616AF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propus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a fi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amplasat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Pr="009616AF" w:rsidRDefault="001E5FFB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t>judetul</w:t>
            </w:r>
            <w:proofErr w:type="spellEnd"/>
            <w:r>
              <w:t xml:space="preserve"> Dambovita, </w:t>
            </w:r>
            <w:proofErr w:type="spellStart"/>
            <w:r>
              <w:t>oras</w:t>
            </w:r>
            <w:proofErr w:type="spellEnd"/>
            <w:r>
              <w:t xml:space="preserve"> </w:t>
            </w:r>
            <w:proofErr w:type="spellStart"/>
            <w:r w:rsidRPr="004234B3">
              <w:t>Racari</w:t>
            </w:r>
            <w:proofErr w:type="spellEnd"/>
            <w:r w:rsidRPr="004234B3">
              <w:t>,</w:t>
            </w:r>
            <w:r>
              <w:t xml:space="preserve"> </w:t>
            </w:r>
            <w:r w:rsidRPr="004234B3">
              <w:t xml:space="preserve">sat </w:t>
            </w:r>
            <w:proofErr w:type="spellStart"/>
            <w:r w:rsidRPr="004234B3">
              <w:t>Ghergani</w:t>
            </w:r>
            <w:proofErr w:type="spellEnd"/>
          </w:p>
        </w:tc>
      </w:tr>
      <w:tr w:rsidR="002A4261" w:rsidRPr="009616AF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9616AF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9616AF" w:rsidRDefault="001E5FFB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>
              <w:t xml:space="preserve">ORASUL  </w:t>
            </w:r>
            <w:r w:rsidRPr="004234B3">
              <w:t>RACARI</w:t>
            </w:r>
          </w:p>
        </w:tc>
      </w:tr>
    </w:tbl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bookmarkStart w:id="2" w:name="do|ax5^K|pa5"/>
      <w:bookmarkEnd w:id="2"/>
    </w:p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1.</w:t>
      </w:r>
      <w:bookmarkStart w:id="3" w:name="do|ax5^K|pa6"/>
      <w:bookmarkEnd w:id="3"/>
      <w:r w:rsidRPr="009616AF">
        <w:rPr>
          <w:rFonts w:ascii="Trebuchet MS" w:hAnsi="Trebuchet MS"/>
          <w:color w:val="000000"/>
          <w:sz w:val="22"/>
          <w:szCs w:val="22"/>
          <w:lang w:val="ro-RO" w:eastAsia="ro-RO"/>
        </w:rPr>
        <w:t xml:space="preserve"> Proiectul deciziei de </w:t>
      </w:r>
      <w:r w:rsidRPr="009616AF">
        <w:rPr>
          <w:rFonts w:ascii="Trebuchet MS" w:hAnsi="Trebuchet MS"/>
          <w:sz w:val="22"/>
          <w:szCs w:val="22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sz w:val="22"/>
          <w:szCs w:val="22"/>
          <w:lang w:val="ro-RO"/>
        </w:rPr>
      </w:pPr>
      <w:bookmarkStart w:id="4" w:name="do|ax5^K|pa7"/>
      <w:bookmarkEnd w:id="4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Comentariile/Observaţiile/Propunerile publicului interesat se pot înainta în termen de 10 zile de la data afişării prezentului anunţ.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5" w:name="do|ax5^K|pa8"/>
      <w:bookmarkEnd w:id="5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 xml:space="preserve">Data afişării anunţului pe site </w:t>
      </w:r>
      <w:bookmarkStart w:id="6" w:name="do|ax5^K|pa9"/>
      <w:bookmarkEnd w:id="6"/>
      <w:r w:rsidR="001E5FFB">
        <w:rPr>
          <w:rStyle w:val="tpa"/>
          <w:rFonts w:ascii="Trebuchet MS" w:eastAsia="Calibri" w:hAnsi="Trebuchet MS"/>
          <w:sz w:val="22"/>
          <w:szCs w:val="22"/>
          <w:lang w:val="ro-RO"/>
        </w:rPr>
        <w:t>24</w:t>
      </w:r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</w:t>
      </w:r>
      <w:r w:rsidR="006E4A5E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0</w:t>
      </w:r>
      <w:r w:rsidR="00AF1129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.202</w:t>
      </w:r>
      <w:r w:rsidR="00D85FD3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</w:p>
    <w:p w:rsidR="00265E9F" w:rsidRPr="009616AF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7" w:name="_GoBack"/>
      <w:bookmarkEnd w:id="7"/>
    </w:p>
    <w:sectPr w:rsidR="00265E9F" w:rsidRPr="009616A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E5FFB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4E0731"/>
    <w:rsid w:val="00517971"/>
    <w:rsid w:val="00544667"/>
    <w:rsid w:val="006124AD"/>
    <w:rsid w:val="00655E33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616AF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801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53</cp:revision>
  <dcterms:created xsi:type="dcterms:W3CDTF">2021-09-17T06:19:00Z</dcterms:created>
  <dcterms:modified xsi:type="dcterms:W3CDTF">2024-05-09T09:52:00Z</dcterms:modified>
</cp:coreProperties>
</file>