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7B6677">
            <w:r w:rsidRPr="001C315A">
              <w:rPr>
                <w:b/>
              </w:rPr>
              <w:t>”Schimbare destinatie constructie C3 - fara modificari constructive, din locuinta in spatiu comercial si extindere spatiu comercial</w:t>
            </w:r>
            <w:r w:rsidRPr="001C315A">
              <w:rPr>
                <w:rStyle w:val="tpa1"/>
                <w:rFonts w:eastAsia="Calibri"/>
                <w:b/>
                <w:i/>
              </w:rPr>
              <w:t>”</w:t>
            </w:r>
            <w:r w:rsidRPr="001C315A">
              <w:rPr>
                <w:rStyle w:val="tpa1"/>
                <w:rFonts w:eastAsia="Calibri"/>
              </w:rPr>
              <w:t>, propus a fi amplasat în</w:t>
            </w:r>
            <w:r w:rsidRPr="001C315A">
              <w:t xml:space="preserve"> </w:t>
            </w:r>
            <w:r w:rsidRPr="001C315A">
              <w:rPr>
                <w:rStyle w:val="tpa1"/>
                <w:rFonts w:eastAsia="Calibri"/>
              </w:rPr>
              <w:t xml:space="preserve">județul Dâmbovița, com. Ocnita, sat Ocnita, str. Parcului, nr. 2 </w:t>
            </w:r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Fonts w:eastAsia="Calibri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7B6677" w:rsidRDefault="007B6677">
            <w:r w:rsidRPr="001C315A">
              <w:rPr>
                <w:rStyle w:val="tpa1"/>
                <w:rFonts w:eastAsia="Calibri"/>
              </w:rPr>
              <w:t xml:space="preserve">județul Dâmbovița, com. Ocnita, sat Ocnita, str. Parcului, nr. 2 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7B6677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5B3C92">
              <w:rPr>
                <w:rStyle w:val="tpa1"/>
                <w:rFonts w:eastAsia="Calibri"/>
                <w:b/>
              </w:rPr>
              <w:t>PISCUP TOMIS OCTAVIAN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6" w:name="do|ax5^K|pa9"/>
      <w:bookmarkEnd w:id="6"/>
      <w:r w:rsidR="007B6677">
        <w:rPr>
          <w:rStyle w:val="tpa"/>
          <w:rFonts w:eastAsia="Calibri"/>
          <w:lang w:val="ro-RO"/>
        </w:rPr>
        <w:t>13</w:t>
      </w:r>
      <w:bookmarkStart w:id="7" w:name="_GoBack"/>
      <w:bookmarkEnd w:id="7"/>
      <w:r w:rsidR="0094058A" w:rsidRPr="00047CC4">
        <w:rPr>
          <w:rStyle w:val="tpa"/>
          <w:rFonts w:eastAsia="Calibri"/>
          <w:lang w:val="ro-RO"/>
        </w:rPr>
        <w:t>.1</w:t>
      </w:r>
      <w:r w:rsidR="005737DE">
        <w:rPr>
          <w:rStyle w:val="tpa"/>
          <w:rFonts w:eastAsia="Calibri"/>
          <w:lang w:val="ro-RO"/>
        </w:rPr>
        <w:t>1</w:t>
      </w:r>
      <w:r w:rsidR="0094058A" w:rsidRPr="00047CC4">
        <w:rPr>
          <w:rStyle w:val="tpa"/>
          <w:rFonts w:eastAsia="Calibri"/>
          <w:lang w:val="ro-RO"/>
        </w:rPr>
        <w:t>.2023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70</cp:revision>
  <dcterms:created xsi:type="dcterms:W3CDTF">2021-09-17T06:19:00Z</dcterms:created>
  <dcterms:modified xsi:type="dcterms:W3CDTF">2023-11-27T09:16:00Z</dcterms:modified>
</cp:coreProperties>
</file>