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r w:rsidR="004E2930" w:rsidRPr="004E2930">
        <w:rPr>
          <w:rFonts w:ascii="Trebuchet MS" w:hAnsi="Trebuchet MS"/>
          <w:b/>
          <w:i/>
          <w:sz w:val="22"/>
          <w:szCs w:val="22"/>
        </w:rPr>
        <w:t>Infiintare distributie gaze naturale medie presiune in sat Branistea, comuna Bransitea, judetul Dambovita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>, propus a fi amplasat în</w:t>
      </w:r>
      <w:r w:rsidR="00E153E3" w:rsidRPr="00D90971">
        <w:rPr>
          <w:rFonts w:ascii="Trebuchet MS" w:hAnsi="Trebuchet MS"/>
          <w:sz w:val="22"/>
          <w:szCs w:val="22"/>
        </w:rPr>
        <w:t xml:space="preserve"> </w:t>
      </w:r>
      <w:r w:rsidR="004E2930" w:rsidRPr="004E2930">
        <w:rPr>
          <w:rStyle w:val="tpa1"/>
          <w:rFonts w:ascii="Trebuchet MS" w:hAnsi="Trebuchet MS"/>
          <w:sz w:val="22"/>
          <w:szCs w:val="22"/>
        </w:rPr>
        <w:t>comuna Branistea, sat Branistea, judeţ Dambovita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4E2930">
        <w:rPr>
          <w:rStyle w:val="tpa1"/>
          <w:rFonts w:ascii="Trebuchet MS" w:hAnsi="Trebuchet MS"/>
          <w:sz w:val="22"/>
          <w:szCs w:val="22"/>
        </w:rPr>
        <w:t xml:space="preserve"> 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4E2930" w:rsidRPr="004E2930">
        <w:rPr>
          <w:rStyle w:val="tpa1"/>
          <w:rFonts w:ascii="Trebuchet MS" w:hAnsi="Trebuchet MS"/>
          <w:b/>
          <w:sz w:val="22"/>
          <w:szCs w:val="22"/>
        </w:rPr>
        <w:t>UAT COMUNA BRANISTEA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E2930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2024-05-15T12:12:00Z</dcterms:modified>
</cp:coreProperties>
</file>