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31438" w:rsidRDefault="00221D0D" w:rsidP="00031438">
      <w:pPr>
        <w:jc w:val="center"/>
        <w:rPr>
          <w:b/>
          <w:szCs w:val="28"/>
          <w:lang w:val="ro-RO" w:eastAsia="ro-RO"/>
        </w:rPr>
      </w:pP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ANEXA nr. 5</w:t>
      </w:r>
      <w:r w:rsidRPr="00031438">
        <w:rPr>
          <w:rStyle w:val="ax"/>
          <w:rFonts w:eastAsia="Calibri"/>
          <w:b/>
          <w:bCs/>
          <w:color w:val="000000"/>
          <w:szCs w:val="28"/>
          <w:vertAlign w:val="superscript"/>
          <w:lang w:val="ro-RO"/>
        </w:rPr>
        <w:t>H</w:t>
      </w: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:</w:t>
      </w:r>
    </w:p>
    <w:p w:rsidR="00221D0D" w:rsidRPr="00031438" w:rsidRDefault="00221D0D" w:rsidP="00031438">
      <w:pPr>
        <w:shd w:val="clear" w:color="auto" w:fill="FFFFFF"/>
        <w:jc w:val="center"/>
        <w:rPr>
          <w:color w:val="000000"/>
          <w:szCs w:val="28"/>
          <w:lang w:val="ro-RO"/>
        </w:rPr>
      </w:pPr>
      <w:bookmarkStart w:id="0" w:name="do|ax5^H|pa1"/>
      <w:bookmarkEnd w:id="0"/>
      <w:r w:rsidRPr="00031438">
        <w:rPr>
          <w:rStyle w:val="tpa"/>
          <w:color w:val="000000"/>
          <w:szCs w:val="28"/>
          <w:lang w:val="ro-RO"/>
        </w:rPr>
        <w:t>(- ANEXA nr. 5.H la procedură)</w:t>
      </w:r>
    </w:p>
    <w:p w:rsidR="00221D0D" w:rsidRPr="00031438" w:rsidRDefault="00221D0D" w:rsidP="00031438">
      <w:pPr>
        <w:shd w:val="clear" w:color="auto" w:fill="FFFFFF"/>
        <w:jc w:val="center"/>
        <w:rPr>
          <w:rStyle w:val="tpa"/>
          <w:color w:val="000000"/>
          <w:szCs w:val="28"/>
          <w:lang w:val="ro-RO"/>
        </w:rPr>
      </w:pPr>
      <w:bookmarkStart w:id="1" w:name="do|ax5^H|pa2"/>
      <w:bookmarkEnd w:id="1"/>
      <w:r w:rsidRPr="00031438">
        <w:rPr>
          <w:rStyle w:val="tpa"/>
          <w:color w:val="000000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31438" w:rsidRDefault="00221D0D" w:rsidP="00031438">
      <w:pPr>
        <w:shd w:val="clear" w:color="auto" w:fill="FFFFFF"/>
        <w:jc w:val="center"/>
        <w:rPr>
          <w:b/>
          <w:szCs w:val="28"/>
          <w:lang w:val="ro-RO" w:eastAsia="ro-RO"/>
        </w:rPr>
      </w:pPr>
    </w:p>
    <w:p w:rsidR="00031438" w:rsidRDefault="00031438" w:rsidP="00FC43B6">
      <w:pPr>
        <w:rPr>
          <w:b/>
          <w:sz w:val="28"/>
          <w:szCs w:val="28"/>
          <w:lang w:val="ro-RO" w:eastAsia="ro-RO"/>
        </w:rPr>
      </w:pPr>
    </w:p>
    <w:p w:rsidR="00031438" w:rsidRPr="0098685E" w:rsidRDefault="00221D0D" w:rsidP="00031438">
      <w:pPr>
        <w:ind w:firstLine="708"/>
        <w:jc w:val="both"/>
        <w:rPr>
          <w:rStyle w:val="tpa1"/>
          <w:color w:val="000000"/>
          <w:szCs w:val="28"/>
          <w:lang w:val="ro-RO"/>
        </w:rPr>
      </w:pPr>
      <w:r w:rsidRPr="0098685E">
        <w:rPr>
          <w:b/>
          <w:szCs w:val="28"/>
          <w:lang w:val="ro-RO" w:eastAsia="ro-RO"/>
        </w:rPr>
        <w:t>AGENŢIA PENTRU PROTECŢIA MEDIULUI DÂMBOVIŢA</w:t>
      </w:r>
      <w:r w:rsidRPr="0098685E">
        <w:rPr>
          <w:rStyle w:val="tpa"/>
          <w:color w:val="000000"/>
          <w:szCs w:val="28"/>
          <w:lang w:val="ro-RO"/>
        </w:rPr>
        <w:t xml:space="preserve"> anunţă publicul interesat asupra depunerii solicitării de emitere a acordului de mediu pentru proiectul</w:t>
      </w:r>
      <w:r w:rsidR="00221CF1" w:rsidRPr="0098685E">
        <w:rPr>
          <w:b/>
          <w:sz w:val="22"/>
        </w:rPr>
        <w:t xml:space="preserve"> </w:t>
      </w:r>
      <w:r w:rsidR="0098685E">
        <w:rPr>
          <w:b/>
          <w:sz w:val="22"/>
        </w:rPr>
        <w:t xml:space="preserve">                </w:t>
      </w:r>
      <w:r w:rsidR="00221CF1" w:rsidRPr="0098685E">
        <w:rPr>
          <w:b/>
          <w:sz w:val="22"/>
        </w:rPr>
        <w:t>”</w:t>
      </w:r>
      <w:proofErr w:type="spellStart"/>
      <w:r w:rsidR="0098685E" w:rsidRPr="0098685E">
        <w:rPr>
          <w:b/>
          <w:i/>
          <w:szCs w:val="28"/>
        </w:rPr>
        <w:t>Construire</w:t>
      </w:r>
      <w:proofErr w:type="spellEnd"/>
      <w:r w:rsidR="0098685E" w:rsidRPr="0098685E">
        <w:rPr>
          <w:b/>
          <w:i/>
          <w:szCs w:val="28"/>
        </w:rPr>
        <w:t xml:space="preserve"> </w:t>
      </w:r>
      <w:proofErr w:type="spellStart"/>
      <w:r w:rsidR="0098685E" w:rsidRPr="0098685E">
        <w:rPr>
          <w:b/>
          <w:i/>
          <w:szCs w:val="28"/>
        </w:rPr>
        <w:t>imobil</w:t>
      </w:r>
      <w:proofErr w:type="spellEnd"/>
      <w:r w:rsidR="0098685E" w:rsidRPr="0098685E">
        <w:rPr>
          <w:b/>
          <w:i/>
          <w:szCs w:val="28"/>
        </w:rPr>
        <w:t xml:space="preserve"> </w:t>
      </w:r>
      <w:proofErr w:type="spellStart"/>
      <w:r w:rsidR="0098685E" w:rsidRPr="0098685E">
        <w:rPr>
          <w:b/>
          <w:i/>
          <w:szCs w:val="28"/>
        </w:rPr>
        <w:t>locuire</w:t>
      </w:r>
      <w:proofErr w:type="spellEnd"/>
      <w:r w:rsidR="0098685E" w:rsidRPr="0098685E">
        <w:rPr>
          <w:b/>
          <w:i/>
          <w:szCs w:val="28"/>
        </w:rPr>
        <w:t xml:space="preserve"> </w:t>
      </w:r>
      <w:proofErr w:type="spellStart"/>
      <w:r w:rsidR="0098685E" w:rsidRPr="0098685E">
        <w:rPr>
          <w:b/>
          <w:i/>
          <w:szCs w:val="28"/>
        </w:rPr>
        <w:t>colectiva</w:t>
      </w:r>
      <w:proofErr w:type="spellEnd"/>
      <w:r w:rsidR="0098685E" w:rsidRPr="0098685E">
        <w:rPr>
          <w:b/>
          <w:i/>
          <w:szCs w:val="28"/>
        </w:rPr>
        <w:t xml:space="preserve"> </w:t>
      </w:r>
      <w:proofErr w:type="spellStart"/>
      <w:r w:rsidR="0098685E" w:rsidRPr="0098685E">
        <w:rPr>
          <w:b/>
          <w:i/>
          <w:szCs w:val="28"/>
        </w:rPr>
        <w:t>si</w:t>
      </w:r>
      <w:proofErr w:type="spellEnd"/>
      <w:r w:rsidR="0098685E" w:rsidRPr="0098685E">
        <w:rPr>
          <w:b/>
          <w:i/>
          <w:szCs w:val="28"/>
        </w:rPr>
        <w:t xml:space="preserve"> </w:t>
      </w:r>
      <w:proofErr w:type="spellStart"/>
      <w:r w:rsidR="0098685E" w:rsidRPr="0098685E">
        <w:rPr>
          <w:b/>
          <w:i/>
          <w:szCs w:val="28"/>
        </w:rPr>
        <w:t>imprejmuire</w:t>
      </w:r>
      <w:proofErr w:type="spellEnd"/>
      <w:r w:rsidR="0098685E" w:rsidRPr="0098685E">
        <w:rPr>
          <w:b/>
          <w:i/>
          <w:szCs w:val="28"/>
        </w:rPr>
        <w:t xml:space="preserve"> </w:t>
      </w:r>
      <w:proofErr w:type="spellStart"/>
      <w:r w:rsidR="0098685E" w:rsidRPr="0098685E">
        <w:rPr>
          <w:b/>
          <w:i/>
          <w:szCs w:val="28"/>
        </w:rPr>
        <w:t>teren</w:t>
      </w:r>
      <w:proofErr w:type="spellEnd"/>
      <w:r w:rsidR="0098685E" w:rsidRPr="0098685E">
        <w:rPr>
          <w:b/>
          <w:i/>
          <w:szCs w:val="28"/>
        </w:rPr>
        <w:t xml:space="preserve"> – Dream House </w:t>
      </w:r>
      <w:r w:rsidR="007D0A19">
        <w:rPr>
          <w:b/>
          <w:i/>
          <w:szCs w:val="28"/>
        </w:rPr>
        <w:t>1</w:t>
      </w:r>
      <w:r w:rsidR="00E153E3" w:rsidRPr="0098685E">
        <w:rPr>
          <w:rStyle w:val="tpa1"/>
          <w:b/>
          <w:i/>
          <w:szCs w:val="28"/>
        </w:rPr>
        <w:t>”</w:t>
      </w:r>
      <w:r w:rsidR="00E153E3" w:rsidRPr="0098685E">
        <w:rPr>
          <w:rStyle w:val="tpa1"/>
          <w:szCs w:val="28"/>
        </w:rPr>
        <w:t xml:space="preserve">, </w:t>
      </w:r>
      <w:proofErr w:type="spellStart"/>
      <w:r w:rsidR="00E153E3" w:rsidRPr="0098685E">
        <w:rPr>
          <w:rStyle w:val="tpa1"/>
          <w:szCs w:val="28"/>
        </w:rPr>
        <w:t>propus</w:t>
      </w:r>
      <w:proofErr w:type="spellEnd"/>
      <w:r w:rsidR="00E153E3" w:rsidRPr="0098685E">
        <w:rPr>
          <w:rStyle w:val="tpa1"/>
          <w:szCs w:val="28"/>
        </w:rPr>
        <w:t xml:space="preserve"> a fi </w:t>
      </w:r>
      <w:proofErr w:type="spellStart"/>
      <w:r w:rsidR="00E153E3" w:rsidRPr="0098685E">
        <w:rPr>
          <w:rStyle w:val="tpa1"/>
          <w:szCs w:val="28"/>
        </w:rPr>
        <w:t>amplasat</w:t>
      </w:r>
      <w:proofErr w:type="spellEnd"/>
      <w:r w:rsidR="00E153E3" w:rsidRPr="0098685E">
        <w:rPr>
          <w:rStyle w:val="tpa1"/>
          <w:szCs w:val="28"/>
        </w:rPr>
        <w:t xml:space="preserve"> </w:t>
      </w:r>
      <w:proofErr w:type="spellStart"/>
      <w:r w:rsidR="00E153E3" w:rsidRPr="0098685E">
        <w:rPr>
          <w:rStyle w:val="tpa1"/>
          <w:szCs w:val="28"/>
        </w:rPr>
        <w:t>în</w:t>
      </w:r>
      <w:proofErr w:type="spellEnd"/>
      <w:r w:rsidR="00E153E3" w:rsidRPr="0098685E">
        <w:rPr>
          <w:szCs w:val="28"/>
        </w:rPr>
        <w:t xml:space="preserve"> </w:t>
      </w:r>
      <w:proofErr w:type="spellStart"/>
      <w:r w:rsidR="007D0A19" w:rsidRPr="007D0A19">
        <w:rPr>
          <w:rStyle w:val="tpa1"/>
          <w:szCs w:val="28"/>
        </w:rPr>
        <w:t>comuna</w:t>
      </w:r>
      <w:proofErr w:type="spellEnd"/>
      <w:r w:rsidR="007D0A19" w:rsidRPr="007D0A19">
        <w:rPr>
          <w:rStyle w:val="tpa1"/>
          <w:szCs w:val="28"/>
        </w:rPr>
        <w:t xml:space="preserve"> </w:t>
      </w:r>
      <w:proofErr w:type="spellStart"/>
      <w:r w:rsidR="007D0A19" w:rsidRPr="007D0A19">
        <w:rPr>
          <w:rStyle w:val="tpa1"/>
          <w:szCs w:val="28"/>
        </w:rPr>
        <w:t>Aninoasa</w:t>
      </w:r>
      <w:proofErr w:type="spellEnd"/>
      <w:r w:rsidR="007D0A19" w:rsidRPr="007D0A19">
        <w:rPr>
          <w:rStyle w:val="tpa1"/>
          <w:szCs w:val="28"/>
        </w:rPr>
        <w:t xml:space="preserve">, sat </w:t>
      </w:r>
      <w:proofErr w:type="spellStart"/>
      <w:r w:rsidR="007D0A19" w:rsidRPr="007D0A19">
        <w:rPr>
          <w:rStyle w:val="tpa1"/>
          <w:szCs w:val="28"/>
        </w:rPr>
        <w:t>Aninoasa</w:t>
      </w:r>
      <w:proofErr w:type="spellEnd"/>
      <w:r w:rsidR="007D0A19" w:rsidRPr="007D0A19">
        <w:rPr>
          <w:rStyle w:val="tpa1"/>
          <w:szCs w:val="28"/>
        </w:rPr>
        <w:t xml:space="preserve">, </w:t>
      </w:r>
      <w:proofErr w:type="spellStart"/>
      <w:r w:rsidR="007D0A19" w:rsidRPr="007D0A19">
        <w:rPr>
          <w:rStyle w:val="tpa1"/>
          <w:szCs w:val="28"/>
        </w:rPr>
        <w:t>strada</w:t>
      </w:r>
      <w:proofErr w:type="spellEnd"/>
      <w:r w:rsidR="007D0A19" w:rsidRPr="007D0A19">
        <w:rPr>
          <w:rStyle w:val="tpa1"/>
          <w:szCs w:val="28"/>
        </w:rPr>
        <w:t xml:space="preserve"> C-tin </w:t>
      </w:r>
      <w:proofErr w:type="spellStart"/>
      <w:r w:rsidR="007D0A19" w:rsidRPr="007D0A19">
        <w:rPr>
          <w:rStyle w:val="tpa1"/>
          <w:szCs w:val="28"/>
        </w:rPr>
        <w:t>Manolescu</w:t>
      </w:r>
      <w:proofErr w:type="spellEnd"/>
      <w:r w:rsidR="007D0A19" w:rsidRPr="007D0A19">
        <w:rPr>
          <w:rStyle w:val="tpa1"/>
          <w:szCs w:val="28"/>
        </w:rPr>
        <w:t xml:space="preserve">, </w:t>
      </w:r>
      <w:proofErr w:type="spellStart"/>
      <w:r w:rsidR="007D0A19" w:rsidRPr="007D0A19">
        <w:rPr>
          <w:rStyle w:val="tpa1"/>
          <w:szCs w:val="28"/>
        </w:rPr>
        <w:t>numar</w:t>
      </w:r>
      <w:proofErr w:type="spellEnd"/>
      <w:r w:rsidR="007D0A19" w:rsidRPr="007D0A19">
        <w:rPr>
          <w:rStyle w:val="tpa1"/>
          <w:szCs w:val="28"/>
        </w:rPr>
        <w:t xml:space="preserve"> 261-1, </w:t>
      </w:r>
      <w:proofErr w:type="spellStart"/>
      <w:r w:rsidR="007D0A19" w:rsidRPr="007D0A19">
        <w:rPr>
          <w:rStyle w:val="tpa1"/>
          <w:szCs w:val="28"/>
        </w:rPr>
        <w:t>judet</w:t>
      </w:r>
      <w:proofErr w:type="spellEnd"/>
      <w:r w:rsidR="007D0A19" w:rsidRPr="007D0A19">
        <w:rPr>
          <w:rStyle w:val="tpa1"/>
          <w:szCs w:val="28"/>
        </w:rPr>
        <w:t xml:space="preserve"> </w:t>
      </w:r>
      <w:proofErr w:type="spellStart"/>
      <w:r w:rsidR="007D0A19" w:rsidRPr="007D0A19">
        <w:rPr>
          <w:rStyle w:val="tpa1"/>
          <w:szCs w:val="28"/>
        </w:rPr>
        <w:t>Dambovita</w:t>
      </w:r>
      <w:proofErr w:type="spellEnd"/>
      <w:r w:rsidR="00031438" w:rsidRPr="0098685E">
        <w:rPr>
          <w:rStyle w:val="tpa1"/>
          <w:szCs w:val="28"/>
        </w:rPr>
        <w:t>,</w:t>
      </w:r>
      <w:r w:rsidR="00725BE4">
        <w:rPr>
          <w:rStyle w:val="tpa1"/>
          <w:szCs w:val="28"/>
        </w:rPr>
        <w:t xml:space="preserve"> </w:t>
      </w:r>
      <w:r w:rsidR="00031438" w:rsidRPr="0098685E">
        <w:rPr>
          <w:rStyle w:val="tpa1"/>
          <w:szCs w:val="28"/>
        </w:rPr>
        <w:t>t</w:t>
      </w:r>
      <w:r w:rsidR="00584DE1" w:rsidRPr="0098685E">
        <w:rPr>
          <w:rStyle w:val="tpa1"/>
          <w:szCs w:val="28"/>
        </w:rPr>
        <w:t>itular</w:t>
      </w:r>
      <w:r w:rsidR="00025A00" w:rsidRPr="0098685E">
        <w:rPr>
          <w:rStyle w:val="tpa1"/>
          <w:szCs w:val="28"/>
        </w:rPr>
        <w:t xml:space="preserve"> </w:t>
      </w:r>
      <w:r w:rsidR="00725BE4" w:rsidRPr="00725BE4">
        <w:rPr>
          <w:rStyle w:val="tpa1"/>
          <w:b/>
          <w:szCs w:val="28"/>
        </w:rPr>
        <w:t>SC ECONOMIC DREAM HOUSE SRL</w:t>
      </w:r>
      <w:r w:rsidR="00031438" w:rsidRPr="0098685E">
        <w:rPr>
          <w:rStyle w:val="tpa1"/>
          <w:b/>
          <w:szCs w:val="28"/>
        </w:rPr>
        <w:t>.</w:t>
      </w:r>
    </w:p>
    <w:p w:rsidR="00221D0D" w:rsidRPr="0098685E" w:rsidRDefault="00221D0D" w:rsidP="00031438">
      <w:pPr>
        <w:ind w:firstLine="708"/>
        <w:jc w:val="both"/>
        <w:rPr>
          <w:color w:val="000000"/>
          <w:szCs w:val="28"/>
          <w:lang w:val="ro-RO"/>
        </w:rPr>
      </w:pPr>
      <w:r w:rsidRPr="0098685E">
        <w:rPr>
          <w:rStyle w:val="tpa"/>
          <w:color w:val="000000"/>
          <w:szCs w:val="28"/>
          <w:lang w:val="ro-RO"/>
        </w:rPr>
        <w:t xml:space="preserve">Informaţiile privind proiectul propus/memoriul de prezentare pot fi consultate </w:t>
      </w:r>
      <w:r w:rsidRPr="0098685E">
        <w:rPr>
          <w:szCs w:val="28"/>
          <w:lang w:val="ro-RO"/>
        </w:rPr>
        <w:t xml:space="preserve">pe site-ul A.P.M. Dâmbovița </w:t>
      </w:r>
      <w:hyperlink r:id="rId5" w:history="1">
        <w:r w:rsidR="00031438" w:rsidRPr="0098685E">
          <w:rPr>
            <w:rStyle w:val="Hyperlink"/>
            <w:b/>
            <w:szCs w:val="28"/>
            <w:lang w:val="ro-RO"/>
          </w:rPr>
          <w:t>http://www.anpm.ro/web/apmdambovita/anunturi-publice</w:t>
        </w:r>
      </w:hyperlink>
    </w:p>
    <w:p w:rsidR="00221D0D" w:rsidRPr="0098685E" w:rsidRDefault="00221D0D" w:rsidP="00031438">
      <w:pPr>
        <w:shd w:val="clear" w:color="auto" w:fill="FFFFFF"/>
        <w:ind w:firstLine="708"/>
        <w:jc w:val="both"/>
        <w:rPr>
          <w:color w:val="000000"/>
          <w:szCs w:val="28"/>
          <w:lang w:val="ro-RO"/>
        </w:rPr>
      </w:pPr>
      <w:r w:rsidRPr="0098685E">
        <w:rPr>
          <w:rStyle w:val="tpa"/>
          <w:color w:val="000000"/>
          <w:szCs w:val="28"/>
          <w:lang w:val="ro-RO"/>
        </w:rPr>
        <w:t xml:space="preserve">Observaţiile publicului se primesc zilnic la sediul </w:t>
      </w:r>
      <w:r w:rsidRPr="0098685E">
        <w:rPr>
          <w:szCs w:val="28"/>
          <w:lang w:val="ro-RO" w:eastAsia="ro-RO"/>
        </w:rPr>
        <w:t>(APM) Dâmboviţa</w:t>
      </w:r>
      <w:r w:rsidRPr="0098685E">
        <w:rPr>
          <w:rStyle w:val="tpa"/>
          <w:color w:val="000000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3" w:name="_GoBack"/>
      <w:bookmarkEnd w:id="3"/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25BE4"/>
    <w:rsid w:val="00767488"/>
    <w:rsid w:val="007747CD"/>
    <w:rsid w:val="00785029"/>
    <w:rsid w:val="00787D10"/>
    <w:rsid w:val="007D0A19"/>
    <w:rsid w:val="008007E0"/>
    <w:rsid w:val="008F04BB"/>
    <w:rsid w:val="0090586B"/>
    <w:rsid w:val="00957D6A"/>
    <w:rsid w:val="009657DF"/>
    <w:rsid w:val="0098685E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2024-01-17T12:00:00Z</dcterms:modified>
</cp:coreProperties>
</file>