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E8813" w14:textId="2E88DE32" w:rsidR="003A7ECB" w:rsidRDefault="003A7ECB" w:rsidP="003A7ECB">
      <w:pPr>
        <w:spacing w:after="0" w:line="240" w:lineRule="auto"/>
        <w:rPr>
          <w:rFonts w:ascii="Trebuchet MS" w:hAnsi="Trebuchet MS"/>
        </w:rPr>
      </w:pPr>
      <w:r>
        <w:rPr>
          <w:rFonts w:ascii="Trebuchet MS" w:hAnsi="Trebuchet MS"/>
        </w:rPr>
        <w:t>AGENȚIA PENTRU PROTECȚIA MEDIULUI DÂMBOVIȚA</w:t>
      </w:r>
    </w:p>
    <w:p w14:paraId="25CC88AE" w14:textId="097F2C98" w:rsidR="00DE792C" w:rsidRPr="001B47C8" w:rsidRDefault="00102DD5" w:rsidP="00102DD5">
      <w:pPr>
        <w:spacing w:line="360" w:lineRule="auto"/>
        <w:rPr>
          <w:rFonts w:ascii="Trebuchet MS" w:hAnsi="Trebuchet MS"/>
        </w:rPr>
      </w:pPr>
      <w:r>
        <w:rPr>
          <w:rFonts w:ascii="Trebuchet MS" w:hAnsi="Trebuchet MS"/>
        </w:rPr>
        <w:t>Nr. 6906/3881/31.07.2024</w:t>
      </w:r>
    </w:p>
    <w:p w14:paraId="758676CE" w14:textId="77777777" w:rsidR="00102DD5" w:rsidRDefault="00FC6232" w:rsidP="00344013">
      <w:pPr>
        <w:suppressAutoHyphens/>
        <w:spacing w:after="0" w:line="240" w:lineRule="auto"/>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 xml:space="preserve">                                        </w:t>
      </w:r>
      <w:r w:rsidR="00C468F5">
        <w:rPr>
          <w:rFonts w:ascii="Times New Roman" w:eastAsia="Times New Roman" w:hAnsi="Times New Roman" w:cs="Times New Roman"/>
          <w:b/>
          <w:sz w:val="24"/>
          <w:szCs w:val="24"/>
          <w:lang w:eastAsia="ro-RO"/>
        </w:rPr>
        <w:t xml:space="preserve">    </w:t>
      </w:r>
      <w:r>
        <w:rPr>
          <w:rFonts w:ascii="Times New Roman" w:eastAsia="Times New Roman" w:hAnsi="Times New Roman" w:cs="Times New Roman"/>
          <w:b/>
          <w:sz w:val="24"/>
          <w:szCs w:val="24"/>
          <w:lang w:eastAsia="ro-RO"/>
        </w:rPr>
        <w:t xml:space="preserve"> </w:t>
      </w:r>
    </w:p>
    <w:p w14:paraId="7723DD17" w14:textId="2C8B38D2" w:rsidR="00344013" w:rsidRPr="003A7ECB" w:rsidRDefault="00102DD5" w:rsidP="00344013">
      <w:pPr>
        <w:suppressAutoHyphens/>
        <w:spacing w:after="0" w:line="240" w:lineRule="auto"/>
        <w:rPr>
          <w:rFonts w:ascii="Trebuchet MS" w:eastAsia="Times New Roman" w:hAnsi="Trebuchet MS" w:cs="Times New Roman"/>
          <w:b/>
          <w:lang w:eastAsia="ro-RO"/>
        </w:rPr>
      </w:pPr>
      <w:r>
        <w:rPr>
          <w:rFonts w:ascii="Times New Roman" w:eastAsia="Times New Roman" w:hAnsi="Times New Roman" w:cs="Times New Roman"/>
          <w:b/>
          <w:sz w:val="24"/>
          <w:szCs w:val="24"/>
          <w:lang w:eastAsia="ro-RO"/>
        </w:rPr>
        <w:t xml:space="preserve">                                              </w:t>
      </w:r>
      <w:r w:rsidR="00057550">
        <w:rPr>
          <w:rFonts w:ascii="Times New Roman" w:eastAsia="Times New Roman" w:hAnsi="Times New Roman" w:cs="Times New Roman"/>
          <w:b/>
          <w:sz w:val="24"/>
          <w:szCs w:val="24"/>
          <w:lang w:eastAsia="ro-RO"/>
        </w:rPr>
        <w:t xml:space="preserve">  </w:t>
      </w:r>
      <w:r w:rsidR="00A420E1">
        <w:rPr>
          <w:rFonts w:ascii="Times New Roman" w:eastAsia="Times New Roman" w:hAnsi="Times New Roman" w:cs="Times New Roman"/>
          <w:b/>
          <w:sz w:val="24"/>
          <w:szCs w:val="24"/>
          <w:lang w:eastAsia="ro-RO"/>
        </w:rPr>
        <w:t xml:space="preserve">     </w:t>
      </w:r>
      <w:r w:rsidR="00057550">
        <w:rPr>
          <w:rFonts w:ascii="Times New Roman" w:eastAsia="Times New Roman" w:hAnsi="Times New Roman" w:cs="Times New Roman"/>
          <w:b/>
          <w:sz w:val="24"/>
          <w:szCs w:val="24"/>
          <w:lang w:eastAsia="ro-RO"/>
        </w:rPr>
        <w:t xml:space="preserve"> </w:t>
      </w:r>
      <w:r w:rsidR="00344013" w:rsidRPr="003A7ECB">
        <w:rPr>
          <w:rFonts w:ascii="Trebuchet MS" w:eastAsia="Times New Roman" w:hAnsi="Trebuchet MS" w:cs="Times New Roman"/>
          <w:b/>
          <w:lang w:eastAsia="ro-RO"/>
        </w:rPr>
        <w:t>DECIZIA ETAPEI DE ÎNCADRARE</w:t>
      </w:r>
    </w:p>
    <w:p w14:paraId="09251298" w14:textId="2343B513" w:rsidR="00102DD5" w:rsidRPr="00102DD5" w:rsidRDefault="00102DD5" w:rsidP="00344013">
      <w:pPr>
        <w:suppressAutoHyphens/>
        <w:spacing w:after="0" w:line="240" w:lineRule="auto"/>
        <w:rPr>
          <w:rFonts w:ascii="Trebuchet MS" w:eastAsia="Times New Roman" w:hAnsi="Trebuchet MS" w:cs="Times New Roman"/>
          <w:b/>
          <w:lang w:eastAsia="ro-RO"/>
        </w:rPr>
      </w:pPr>
      <w:r>
        <w:rPr>
          <w:rFonts w:ascii="Trebuchet MS" w:eastAsia="Times New Roman" w:hAnsi="Trebuchet MS" w:cs="Times New Roman"/>
          <w:b/>
          <w:lang w:eastAsia="ro-RO"/>
        </w:rPr>
        <w:t xml:space="preserve">                                                 </w:t>
      </w:r>
      <w:r w:rsidR="003A7ECB">
        <w:rPr>
          <w:rFonts w:ascii="Trebuchet MS" w:eastAsia="Times New Roman" w:hAnsi="Trebuchet MS" w:cs="Times New Roman"/>
          <w:b/>
          <w:lang w:eastAsia="ro-RO"/>
        </w:rPr>
        <w:t xml:space="preserve"> </w:t>
      </w:r>
      <w:r w:rsidR="00A420E1">
        <w:rPr>
          <w:rFonts w:ascii="Trebuchet MS" w:eastAsia="Times New Roman" w:hAnsi="Trebuchet MS" w:cs="Times New Roman"/>
          <w:b/>
          <w:lang w:eastAsia="ro-RO"/>
        </w:rPr>
        <w:t xml:space="preserve">    </w:t>
      </w:r>
      <w:bookmarkStart w:id="0" w:name="_GoBack"/>
      <w:bookmarkEnd w:id="0"/>
      <w:r>
        <w:rPr>
          <w:rFonts w:ascii="Trebuchet MS" w:eastAsia="Times New Roman" w:hAnsi="Trebuchet MS" w:cs="Times New Roman"/>
          <w:b/>
          <w:lang w:eastAsia="ro-RO"/>
        </w:rPr>
        <w:t>Nr. 308 din 31.07.2024</w:t>
      </w:r>
    </w:p>
    <w:p w14:paraId="46F7CA1D" w14:textId="6588BE3F" w:rsidR="00344013" w:rsidRPr="00782B18" w:rsidRDefault="00344013" w:rsidP="00102DD5">
      <w:pPr>
        <w:suppressAutoHyphens/>
        <w:spacing w:after="0" w:line="240" w:lineRule="auto"/>
        <w:rPr>
          <w:rStyle w:val="tpa"/>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 xml:space="preserve">                                                                   </w:t>
      </w:r>
    </w:p>
    <w:p w14:paraId="2B119234" w14:textId="77777777" w:rsidR="00344013" w:rsidRPr="003465E9" w:rsidRDefault="00344013" w:rsidP="00344013">
      <w:pPr>
        <w:shd w:val="clear" w:color="auto" w:fill="FFFFFF"/>
        <w:spacing w:after="0" w:line="240" w:lineRule="auto"/>
        <w:ind w:firstLine="709"/>
        <w:jc w:val="both"/>
        <w:rPr>
          <w:rStyle w:val="tpa"/>
          <w:rFonts w:ascii="Times New Roman" w:hAnsi="Times New Roman" w:cs="Times New Roman"/>
          <w:color w:val="000000"/>
          <w:sz w:val="24"/>
          <w:szCs w:val="24"/>
        </w:rPr>
      </w:pPr>
    </w:p>
    <w:p w14:paraId="5C229C4C" w14:textId="6F3861F3" w:rsidR="00344013" w:rsidRPr="008178E8" w:rsidRDefault="00344013" w:rsidP="00344013">
      <w:pPr>
        <w:shd w:val="clear" w:color="auto" w:fill="FFFFFF"/>
        <w:spacing w:after="0" w:line="240" w:lineRule="auto"/>
        <w:ind w:firstLine="709"/>
        <w:jc w:val="both"/>
        <w:rPr>
          <w:rStyle w:val="tpa"/>
          <w:rFonts w:ascii="Trebuchet MS" w:hAnsi="Trebuchet MS" w:cs="Times New Roman"/>
          <w:color w:val="000000"/>
        </w:rPr>
      </w:pPr>
      <w:r w:rsidRPr="008178E8">
        <w:rPr>
          <w:rStyle w:val="tpa"/>
          <w:rFonts w:ascii="Trebuchet MS" w:hAnsi="Trebuchet MS" w:cs="Times New Roman"/>
          <w:color w:val="000000"/>
        </w:rPr>
        <w:t xml:space="preserve">Ca urmare a solicitării de emitere a acordului de mediu adresate de </w:t>
      </w:r>
      <w:r w:rsidR="004219E9">
        <w:rPr>
          <w:rFonts w:ascii="Trebuchet MS" w:hAnsi="Trebuchet MS" w:cs="Times New Roman"/>
          <w:b/>
        </w:rPr>
        <w:t>PAROHIA GHERGHEȘTI</w:t>
      </w:r>
      <w:r w:rsidRPr="008178E8">
        <w:rPr>
          <w:rStyle w:val="tpa1"/>
          <w:rFonts w:ascii="Trebuchet MS" w:hAnsi="Trebuchet MS" w:cs="Times New Roman"/>
          <w:b/>
        </w:rPr>
        <w:t xml:space="preserve">, </w:t>
      </w:r>
      <w:r w:rsidRPr="008178E8">
        <w:rPr>
          <w:rStyle w:val="tpa1"/>
          <w:rFonts w:ascii="Trebuchet MS" w:hAnsi="Trebuchet MS" w:cs="Times New Roman"/>
        </w:rPr>
        <w:t xml:space="preserve">cu sediul în </w:t>
      </w:r>
      <w:r w:rsidR="004219E9">
        <w:rPr>
          <w:rStyle w:val="tpa1"/>
          <w:rFonts w:ascii="Trebuchet MS" w:hAnsi="Trebuchet MS" w:cs="Times New Roman"/>
        </w:rPr>
        <w:t>comuna Petrești, sat Gherghești</w:t>
      </w:r>
      <w:r w:rsidR="00A25095">
        <w:rPr>
          <w:rStyle w:val="tpa1"/>
          <w:rFonts w:ascii="Trebuchet MS" w:hAnsi="Trebuchet MS" w:cs="Times New Roman"/>
        </w:rPr>
        <w:t>,</w:t>
      </w:r>
      <w:r w:rsidR="004219E9">
        <w:rPr>
          <w:rStyle w:val="tpa1"/>
          <w:rFonts w:ascii="Trebuchet MS" w:hAnsi="Trebuchet MS" w:cs="Times New Roman"/>
        </w:rPr>
        <w:t xml:space="preserve"> strada </w:t>
      </w:r>
      <w:r w:rsidR="00A1214E">
        <w:rPr>
          <w:rStyle w:val="tpa1"/>
          <w:rFonts w:ascii="Trebuchet MS" w:hAnsi="Trebuchet MS" w:cs="Times New Roman"/>
        </w:rPr>
        <w:t>Neajlov</w:t>
      </w:r>
      <w:r w:rsidR="004219E9">
        <w:rPr>
          <w:rStyle w:val="tpa1"/>
          <w:rFonts w:ascii="Trebuchet MS" w:hAnsi="Trebuchet MS" w:cs="Times New Roman"/>
        </w:rPr>
        <w:t xml:space="preserve">, </w:t>
      </w:r>
      <w:r w:rsidR="00A1214E">
        <w:rPr>
          <w:rStyle w:val="tpa1"/>
          <w:rFonts w:ascii="Trebuchet MS" w:hAnsi="Trebuchet MS" w:cs="Times New Roman"/>
        </w:rPr>
        <w:t>nr.6</w:t>
      </w:r>
      <w:r w:rsidR="004219E9">
        <w:rPr>
          <w:rStyle w:val="tpa1"/>
          <w:rFonts w:ascii="Trebuchet MS" w:hAnsi="Trebuchet MS" w:cs="Times New Roman"/>
        </w:rPr>
        <w:t xml:space="preserve">, </w:t>
      </w:r>
      <w:r w:rsidRPr="008178E8">
        <w:rPr>
          <w:rFonts w:ascii="Trebuchet MS" w:hAnsi="Trebuchet MS" w:cs="Times New Roman"/>
        </w:rPr>
        <w:t>jud. Dâmboviţa</w:t>
      </w:r>
      <w:r w:rsidRPr="008178E8">
        <w:rPr>
          <w:rStyle w:val="tpa1"/>
          <w:rFonts w:ascii="Trebuchet MS" w:hAnsi="Trebuchet MS" w:cs="Times New Roman"/>
        </w:rPr>
        <w:t xml:space="preserve">, </w:t>
      </w:r>
      <w:r w:rsidRPr="008178E8">
        <w:rPr>
          <w:rStyle w:val="tpa"/>
          <w:rFonts w:ascii="Trebuchet MS" w:hAnsi="Trebuchet MS" w:cs="Times New Roman"/>
          <w:color w:val="000000"/>
        </w:rPr>
        <w:t xml:space="preserve">înregistrată la </w:t>
      </w:r>
      <w:r w:rsidRPr="008178E8">
        <w:rPr>
          <w:rStyle w:val="tpa1"/>
          <w:rFonts w:ascii="Trebuchet MS" w:hAnsi="Trebuchet MS" w:cs="Times New Roman"/>
        </w:rPr>
        <w:t xml:space="preserve">Agenția pentru Protecția Mediului (APM) Dâmbovița cu nr. </w:t>
      </w:r>
      <w:r w:rsidR="004219E9">
        <w:rPr>
          <w:rStyle w:val="tpa1"/>
          <w:rFonts w:ascii="Trebuchet MS" w:hAnsi="Trebuchet MS" w:cs="Times New Roman"/>
        </w:rPr>
        <w:t>6906</w:t>
      </w:r>
      <w:r w:rsidR="00EB1311">
        <w:rPr>
          <w:rStyle w:val="tpa1"/>
          <w:rFonts w:ascii="Trebuchet MS" w:hAnsi="Trebuchet MS" w:cs="Times New Roman"/>
        </w:rPr>
        <w:t xml:space="preserve"> din </w:t>
      </w:r>
      <w:r w:rsidR="004219E9">
        <w:rPr>
          <w:rStyle w:val="tpa1"/>
          <w:rFonts w:ascii="Trebuchet MS" w:hAnsi="Trebuchet MS" w:cs="Times New Roman"/>
        </w:rPr>
        <w:t>10.05</w:t>
      </w:r>
      <w:r w:rsidR="00EB1311">
        <w:rPr>
          <w:rStyle w:val="tpa1"/>
          <w:rFonts w:ascii="Trebuchet MS" w:hAnsi="Trebuchet MS" w:cs="Times New Roman"/>
        </w:rPr>
        <w:t>.202</w:t>
      </w:r>
      <w:r w:rsidR="004219E9">
        <w:rPr>
          <w:rStyle w:val="tpa1"/>
          <w:rFonts w:ascii="Trebuchet MS" w:hAnsi="Trebuchet MS" w:cs="Times New Roman"/>
        </w:rPr>
        <w:t>4</w:t>
      </w:r>
      <w:r w:rsidRPr="008178E8">
        <w:rPr>
          <w:rStyle w:val="tpa1"/>
          <w:rFonts w:ascii="Trebuchet MS" w:hAnsi="Trebuchet MS" w:cs="Times New Roman"/>
        </w:rPr>
        <w:t>,</w:t>
      </w:r>
      <w:r w:rsidRPr="008178E8">
        <w:rPr>
          <w:rStyle w:val="tpa"/>
          <w:rFonts w:ascii="Trebuchet MS" w:hAnsi="Trebuchet MS" w:cs="Times New Roman"/>
          <w:color w:val="000000"/>
        </w:rPr>
        <w:t xml:space="preserve"> în baza Legii nr. 292/2018 privind evaluarea impactului anumitor proiecte publice şi private asupra mediului şi a Ordonanţei de urgenţă a Guvernului nr. </w:t>
      </w:r>
      <w:r w:rsidRPr="008178E8">
        <w:fldChar w:fldCharType="begin"/>
      </w:r>
      <w:r w:rsidRPr="008178E8">
        <w:rPr>
          <w:rFonts w:ascii="Trebuchet MS" w:hAnsi="Trebuchet MS" w:cs="Times New Roman"/>
        </w:rPr>
        <w:instrText>HYPERLINK "https://idrept.ro/00103869.htm"</w:instrText>
      </w:r>
      <w:r w:rsidRPr="008178E8">
        <w:fldChar w:fldCharType="separate"/>
      </w:r>
      <w:r w:rsidRPr="008178E8">
        <w:rPr>
          <w:rStyle w:val="Hyperlink"/>
          <w:rFonts w:ascii="Trebuchet MS" w:hAnsi="Trebuchet MS" w:cs="Times New Roman"/>
          <w:b/>
          <w:bCs/>
          <w:color w:val="333399"/>
        </w:rPr>
        <w:t>57/2007</w:t>
      </w:r>
      <w:r w:rsidRPr="008178E8">
        <w:rPr>
          <w:rStyle w:val="Hyperlink"/>
          <w:rFonts w:ascii="Trebuchet MS" w:hAnsi="Trebuchet MS" w:cs="Times New Roman"/>
          <w:b/>
          <w:bCs/>
          <w:color w:val="333399"/>
        </w:rPr>
        <w:fldChar w:fldCharType="end"/>
      </w:r>
      <w:r w:rsidRPr="008178E8">
        <w:rPr>
          <w:rStyle w:val="tpa"/>
          <w:rFonts w:ascii="Trebuchet MS" w:hAnsi="Trebuchet MS" w:cs="Times New Roman"/>
          <w:color w:val="000000"/>
        </w:rPr>
        <w:t> privind regimul ariilor naturale protejate, conservarea habitatelor naturale, a florei şi faunei sălbatice, aprobată cu modificări şi completări prin Legea nr. </w:t>
      </w:r>
      <w:r w:rsidRPr="008178E8">
        <w:fldChar w:fldCharType="begin"/>
      </w:r>
      <w:r w:rsidRPr="008178E8">
        <w:rPr>
          <w:rFonts w:ascii="Trebuchet MS" w:hAnsi="Trebuchet MS" w:cs="Times New Roman"/>
        </w:rPr>
        <w:instrText>HYPERLINK "https://idrept.ro/00139597.htm"</w:instrText>
      </w:r>
      <w:r w:rsidRPr="008178E8">
        <w:fldChar w:fldCharType="separate"/>
      </w:r>
      <w:r w:rsidRPr="008178E8">
        <w:rPr>
          <w:rStyle w:val="Hyperlink"/>
          <w:rFonts w:ascii="Trebuchet MS" w:hAnsi="Trebuchet MS" w:cs="Times New Roman"/>
          <w:b/>
          <w:bCs/>
          <w:color w:val="333399"/>
        </w:rPr>
        <w:t>49/2011</w:t>
      </w:r>
      <w:r w:rsidRPr="008178E8">
        <w:rPr>
          <w:rStyle w:val="Hyperlink"/>
          <w:rFonts w:ascii="Trebuchet MS" w:hAnsi="Trebuchet MS" w:cs="Times New Roman"/>
          <w:b/>
          <w:bCs/>
          <w:color w:val="333399"/>
        </w:rPr>
        <w:fldChar w:fldCharType="end"/>
      </w:r>
      <w:r w:rsidRPr="008178E8">
        <w:rPr>
          <w:rStyle w:val="tpa"/>
          <w:rFonts w:ascii="Trebuchet MS" w:hAnsi="Trebuchet MS" w:cs="Times New Roman"/>
          <w:color w:val="000000"/>
        </w:rPr>
        <w:t>, cu modificările şi completările ulterioare,</w:t>
      </w:r>
    </w:p>
    <w:p w14:paraId="36D2ED6C" w14:textId="77777777" w:rsidR="00344013" w:rsidRPr="008178E8" w:rsidRDefault="00344013" w:rsidP="00344013">
      <w:pPr>
        <w:shd w:val="clear" w:color="auto" w:fill="FFFFFF"/>
        <w:spacing w:after="0" w:line="240" w:lineRule="auto"/>
        <w:ind w:firstLine="709"/>
        <w:jc w:val="both"/>
        <w:rPr>
          <w:rFonts w:ascii="Trebuchet MS" w:hAnsi="Trebuchet MS" w:cs="Times New Roman"/>
          <w:color w:val="000000"/>
        </w:rPr>
      </w:pPr>
    </w:p>
    <w:p w14:paraId="54EB0B98" w14:textId="764054C0" w:rsidR="00344013" w:rsidRPr="008178E8" w:rsidRDefault="00A25095" w:rsidP="00344013">
      <w:pPr>
        <w:tabs>
          <w:tab w:val="left" w:pos="567"/>
        </w:tabs>
        <w:spacing w:after="0" w:line="240" w:lineRule="auto"/>
        <w:contextualSpacing/>
        <w:jc w:val="both"/>
        <w:rPr>
          <w:rFonts w:ascii="Trebuchet MS" w:hAnsi="Trebuchet MS" w:cs="Times New Roman"/>
        </w:rPr>
      </w:pPr>
      <w:r>
        <w:rPr>
          <w:rStyle w:val="tpa"/>
          <w:rFonts w:ascii="Trebuchet MS" w:hAnsi="Trebuchet MS" w:cs="Times New Roman"/>
          <w:color w:val="000000"/>
        </w:rPr>
        <w:t xml:space="preserve">           </w:t>
      </w:r>
      <w:r w:rsidR="00344013" w:rsidRPr="008178E8">
        <w:rPr>
          <w:rStyle w:val="tpa"/>
          <w:rFonts w:ascii="Trebuchet MS" w:hAnsi="Trebuchet MS" w:cs="Times New Roman"/>
          <w:color w:val="000000"/>
        </w:rPr>
        <w:t xml:space="preserve">Agenția pentru Protecția Mediului (APM) Dâmbovița decide, ca urmare a consultărilor desfăşurate în cadrul şedinţei Comisiei de analiză tehnică din data de </w:t>
      </w:r>
      <w:r w:rsidR="00A1214E" w:rsidRPr="00A1214E">
        <w:rPr>
          <w:rStyle w:val="tpa"/>
          <w:rFonts w:ascii="Trebuchet MS" w:hAnsi="Trebuchet MS" w:cs="Times New Roman"/>
        </w:rPr>
        <w:t>27.06.2024</w:t>
      </w:r>
      <w:r w:rsidR="00424BCC" w:rsidRPr="00A1214E">
        <w:rPr>
          <w:rStyle w:val="tpa"/>
          <w:rFonts w:ascii="Trebuchet MS" w:hAnsi="Trebuchet MS" w:cs="Times New Roman"/>
        </w:rPr>
        <w:t xml:space="preserve"> </w:t>
      </w:r>
      <w:r w:rsidR="00344013" w:rsidRPr="008178E8">
        <w:rPr>
          <w:rStyle w:val="tpa"/>
          <w:rFonts w:ascii="Trebuchet MS" w:hAnsi="Trebuchet MS" w:cs="Times New Roman"/>
          <w:color w:val="000000"/>
        </w:rPr>
        <w:t xml:space="preserve">că </w:t>
      </w:r>
      <w:bookmarkStart w:id="1" w:name="_Hlk2541910"/>
      <w:r w:rsidR="00344013" w:rsidRPr="008178E8">
        <w:rPr>
          <w:rStyle w:val="tpa"/>
          <w:rFonts w:ascii="Trebuchet MS" w:hAnsi="Trebuchet MS" w:cs="Times New Roman"/>
          <w:color w:val="000000"/>
        </w:rPr>
        <w:t xml:space="preserve">proiectul </w:t>
      </w:r>
      <w:bookmarkStart w:id="2" w:name="do|ax5^I|pa10"/>
      <w:bookmarkStart w:id="3" w:name="_Hlk136850736"/>
      <w:bookmarkEnd w:id="2"/>
      <w:r w:rsidR="00344013" w:rsidRPr="008178E8">
        <w:rPr>
          <w:rStyle w:val="tpa"/>
          <w:rFonts w:ascii="Trebuchet MS" w:hAnsi="Trebuchet MS" w:cs="Times New Roman"/>
          <w:color w:val="000000"/>
        </w:rPr>
        <w:t>,,</w:t>
      </w:r>
      <w:r w:rsidR="00A1214E">
        <w:rPr>
          <w:rStyle w:val="tpa"/>
          <w:rFonts w:ascii="Trebuchet MS" w:hAnsi="Trebuchet MS" w:cs="Times New Roman"/>
          <w:b/>
          <w:bCs/>
          <w:i/>
          <w:iCs/>
          <w:color w:val="000000"/>
        </w:rPr>
        <w:t>Extindere cimitir parohial</w:t>
      </w:r>
      <w:r w:rsidR="00A1214E">
        <w:rPr>
          <w:rStyle w:val="tpa"/>
          <w:rFonts w:ascii="Calibri" w:hAnsi="Calibri" w:cs="Calibri"/>
          <w:b/>
          <w:bCs/>
          <w:i/>
          <w:iCs/>
          <w:color w:val="000000"/>
        </w:rPr>
        <w:t>"</w:t>
      </w:r>
      <w:r w:rsidR="00344013" w:rsidRPr="008178E8">
        <w:rPr>
          <w:rFonts w:ascii="Trebuchet MS" w:hAnsi="Trebuchet MS" w:cs="Times New Roman"/>
          <w:b/>
          <w:i/>
          <w:color w:val="000000"/>
        </w:rPr>
        <w:t xml:space="preserve">, </w:t>
      </w:r>
      <w:r w:rsidR="00344013" w:rsidRPr="008178E8">
        <w:rPr>
          <w:rStyle w:val="tpa"/>
          <w:rFonts w:ascii="Trebuchet MS" w:hAnsi="Trebuchet MS" w:cs="Times New Roman"/>
          <w:color w:val="000000"/>
        </w:rPr>
        <w:t xml:space="preserve">propus a fi amplasat în </w:t>
      </w:r>
      <w:bookmarkStart w:id="4" w:name="_Hlk2541879"/>
      <w:bookmarkEnd w:id="1"/>
      <w:bookmarkEnd w:id="3"/>
      <w:r w:rsidR="00A1214E">
        <w:rPr>
          <w:rStyle w:val="tpa1"/>
          <w:rFonts w:ascii="Trebuchet MS" w:hAnsi="Trebuchet MS" w:cs="Times New Roman"/>
        </w:rPr>
        <w:t xml:space="preserve">comuna Petrești, sat Gherghești, strada Principală, CF 77569 </w:t>
      </w:r>
      <w:r w:rsidR="00344013" w:rsidRPr="008178E8">
        <w:rPr>
          <w:rStyle w:val="tpa"/>
          <w:rFonts w:ascii="Trebuchet MS" w:hAnsi="Trebuchet MS" w:cs="Times New Roman"/>
          <w:color w:val="000000"/>
        </w:rPr>
        <w:t>,</w:t>
      </w:r>
      <w:r w:rsidR="00EB1311">
        <w:rPr>
          <w:rStyle w:val="tpa"/>
          <w:rFonts w:ascii="Trebuchet MS" w:hAnsi="Trebuchet MS" w:cs="Times New Roman"/>
          <w:color w:val="000000"/>
        </w:rPr>
        <w:t xml:space="preserve"> județul Dâmbovița,</w:t>
      </w:r>
      <w:r w:rsidR="00344013" w:rsidRPr="008178E8">
        <w:rPr>
          <w:rStyle w:val="tpa"/>
          <w:rFonts w:ascii="Trebuchet MS" w:hAnsi="Trebuchet MS" w:cs="Times New Roman"/>
          <w:color w:val="000000"/>
        </w:rPr>
        <w:t xml:space="preserve"> </w:t>
      </w:r>
      <w:r w:rsidR="00344013" w:rsidRPr="008178E8">
        <w:rPr>
          <w:rFonts w:ascii="Trebuchet MS" w:eastAsia="Times New Roman" w:hAnsi="Trebuchet MS" w:cs="Times New Roman"/>
          <w:b/>
          <w:i/>
          <w:lang w:eastAsia="ro-RO"/>
        </w:rPr>
        <w:t>nu se supune evaluării impactului asupra mediului</w:t>
      </w:r>
      <w:bookmarkEnd w:id="4"/>
      <w:r w:rsidR="00344013" w:rsidRPr="008178E8">
        <w:rPr>
          <w:rFonts w:ascii="Trebuchet MS" w:eastAsia="Times New Roman" w:hAnsi="Trebuchet MS" w:cs="Times New Roman"/>
          <w:b/>
          <w:i/>
          <w:lang w:eastAsia="ro-RO"/>
        </w:rPr>
        <w:t>, nu se supune evaluării adecvate și nu se supune evaluării impactului asupra corpurilor de apă</w:t>
      </w:r>
    </w:p>
    <w:p w14:paraId="5828AB5F" w14:textId="77777777" w:rsidR="00344013" w:rsidRPr="008178E8" w:rsidRDefault="00344013" w:rsidP="00344013">
      <w:pPr>
        <w:shd w:val="clear" w:color="auto" w:fill="FFFFFF"/>
        <w:spacing w:after="0" w:line="240" w:lineRule="auto"/>
        <w:ind w:firstLine="709"/>
        <w:jc w:val="both"/>
        <w:rPr>
          <w:rFonts w:ascii="Trebuchet MS" w:hAnsi="Trebuchet MS" w:cs="Times New Roman"/>
          <w:b/>
          <w:color w:val="000000"/>
        </w:rPr>
      </w:pPr>
    </w:p>
    <w:p w14:paraId="2B433D98" w14:textId="77777777" w:rsidR="00344013" w:rsidRPr="008178E8" w:rsidRDefault="00344013" w:rsidP="00344013">
      <w:pPr>
        <w:shd w:val="clear" w:color="auto" w:fill="FFFFFF"/>
        <w:jc w:val="both"/>
        <w:rPr>
          <w:rFonts w:ascii="Trebuchet MS" w:hAnsi="Trebuchet MS" w:cs="Times New Roman"/>
          <w:color w:val="000000"/>
        </w:rPr>
      </w:pPr>
      <w:bookmarkStart w:id="5" w:name="do|ax5^I|pa11"/>
      <w:bookmarkStart w:id="6" w:name="do|ax5^I|pa12"/>
      <w:bookmarkEnd w:id="5"/>
      <w:bookmarkEnd w:id="6"/>
      <w:r w:rsidRPr="008178E8">
        <w:rPr>
          <w:rStyle w:val="tpa"/>
          <w:rFonts w:ascii="Trebuchet MS" w:hAnsi="Trebuchet MS" w:cs="Times New Roman"/>
          <w:color w:val="000000"/>
        </w:rPr>
        <w:t>Justificarea prezentei decizii:</w:t>
      </w:r>
    </w:p>
    <w:p w14:paraId="4D9EC124" w14:textId="77777777" w:rsidR="00344013" w:rsidRPr="008178E8" w:rsidRDefault="00344013" w:rsidP="00344013">
      <w:pPr>
        <w:shd w:val="clear" w:color="auto" w:fill="FFFFFF"/>
        <w:spacing w:after="120" w:line="240" w:lineRule="auto"/>
        <w:jc w:val="both"/>
        <w:rPr>
          <w:rFonts w:ascii="Trebuchet MS" w:hAnsi="Trebuchet MS" w:cs="Times New Roman"/>
          <w:color w:val="000000"/>
        </w:rPr>
      </w:pPr>
      <w:bookmarkStart w:id="7" w:name="do|ax5^I|pa13"/>
      <w:bookmarkEnd w:id="7"/>
      <w:r w:rsidRPr="008178E8">
        <w:rPr>
          <w:rStyle w:val="tpa"/>
          <w:rFonts w:ascii="Trebuchet MS" w:hAnsi="Trebuchet MS" w:cs="Times New Roman"/>
          <w:color w:val="000000"/>
        </w:rPr>
        <w:t xml:space="preserve">I. Motivele pe baza cărora s-a stabilit </w:t>
      </w:r>
      <w:r w:rsidRPr="008178E8">
        <w:rPr>
          <w:rFonts w:ascii="Trebuchet MS" w:eastAsia="Times New Roman" w:hAnsi="Trebuchet MS" w:cs="Times New Roman"/>
          <w:b/>
          <w:lang w:eastAsia="ro-RO"/>
        </w:rPr>
        <w:t xml:space="preserve">luarea deciziei etapei de încadrare in procedura </w:t>
      </w:r>
      <w:r w:rsidRPr="008178E8">
        <w:rPr>
          <w:rStyle w:val="tpa"/>
          <w:rFonts w:ascii="Trebuchet MS" w:hAnsi="Trebuchet MS" w:cs="Times New Roman"/>
          <w:color w:val="000000"/>
        </w:rPr>
        <w:t>de evaluare a impactului asupra mediului sunt următoarele:</w:t>
      </w:r>
    </w:p>
    <w:p w14:paraId="5E646282" w14:textId="6276310E" w:rsidR="00344013" w:rsidRPr="008178E8" w:rsidRDefault="00344013" w:rsidP="00344013">
      <w:pPr>
        <w:shd w:val="clear" w:color="auto" w:fill="FFFFFF"/>
        <w:spacing w:after="120" w:line="240" w:lineRule="auto"/>
        <w:jc w:val="both"/>
        <w:rPr>
          <w:rFonts w:ascii="Trebuchet MS" w:hAnsi="Trebuchet MS" w:cs="Times New Roman"/>
          <w:color w:val="000000"/>
        </w:rPr>
      </w:pPr>
      <w:bookmarkStart w:id="8" w:name="do|ax5^I|pa14"/>
      <w:bookmarkEnd w:id="8"/>
      <w:r w:rsidRPr="008178E8">
        <w:rPr>
          <w:rStyle w:val="tpa"/>
          <w:rFonts w:ascii="Trebuchet MS" w:hAnsi="Trebuchet MS" w:cs="Times New Roman"/>
          <w:color w:val="000000"/>
        </w:rPr>
        <w:t xml:space="preserve">a) proiectul se încadrează în prevederile Legii nr. 292/2018 privind evaluarea impactului anumitor proiecte publice şi private asupra mediului, anexa nr. 2 </w:t>
      </w:r>
      <w:r w:rsidR="00A1214E">
        <w:rPr>
          <w:rStyle w:val="tpa"/>
          <w:rFonts w:ascii="Trebuchet MS" w:hAnsi="Trebuchet MS" w:cs="Times New Roman"/>
          <w:color w:val="000000"/>
        </w:rPr>
        <w:t>,</w:t>
      </w:r>
      <w:r w:rsidRPr="008178E8">
        <w:rPr>
          <w:rStyle w:val="tpa"/>
          <w:rFonts w:ascii="Trebuchet MS" w:hAnsi="Trebuchet MS" w:cs="Times New Roman"/>
          <w:color w:val="000000"/>
        </w:rPr>
        <w:t>respectiv pct. 13, lit.a;</w:t>
      </w:r>
    </w:p>
    <w:p w14:paraId="4C240CA9" w14:textId="77777777" w:rsidR="00344013" w:rsidRPr="008178E8" w:rsidRDefault="00344013" w:rsidP="00344013">
      <w:pPr>
        <w:spacing w:after="120" w:line="240" w:lineRule="auto"/>
        <w:jc w:val="both"/>
        <w:rPr>
          <w:rFonts w:ascii="Trebuchet MS" w:hAnsi="Trebuchet MS" w:cs="Times New Roman"/>
        </w:rPr>
      </w:pPr>
      <w:bookmarkStart w:id="9" w:name="do|ax5^I|pa15"/>
      <w:bookmarkEnd w:id="9"/>
      <w:r w:rsidRPr="008178E8">
        <w:rPr>
          <w:rStyle w:val="tpa"/>
          <w:rFonts w:ascii="Trebuchet MS" w:hAnsi="Trebuchet MS" w:cs="Times New Roman"/>
          <w:color w:val="000000"/>
        </w:rPr>
        <w:t xml:space="preserve">b) </w:t>
      </w:r>
      <w:r w:rsidRPr="008178E8">
        <w:rPr>
          <w:rFonts w:ascii="Trebuchet MS" w:hAnsi="Trebuchet MS" w:cs="Times New Roman"/>
        </w:rPr>
        <w:t>impactul realizării proiectului asupra factorilor de mediu va fi redus pentru sol, subsol, vegetație, fauna si nesemnificativ pentru ape, aer si așezările umane;</w:t>
      </w:r>
    </w:p>
    <w:p w14:paraId="1E069DC4" w14:textId="77777777" w:rsidR="00344013" w:rsidRPr="008178E8" w:rsidRDefault="00344013" w:rsidP="00344013">
      <w:pPr>
        <w:spacing w:after="120" w:line="240" w:lineRule="auto"/>
        <w:jc w:val="both"/>
        <w:rPr>
          <w:rFonts w:ascii="Trebuchet MS" w:eastAsia="Times New Roman" w:hAnsi="Trebuchet MS" w:cs="Times New Roman"/>
          <w:color w:val="191919"/>
          <w:lang w:eastAsia="ro-RO"/>
        </w:rPr>
      </w:pPr>
      <w:bookmarkStart w:id="10" w:name="do|ax5^I|pa16"/>
      <w:bookmarkEnd w:id="10"/>
      <w:r w:rsidRPr="008178E8">
        <w:rPr>
          <w:rStyle w:val="tpa"/>
          <w:rFonts w:ascii="Trebuchet MS" w:hAnsi="Trebuchet MS" w:cs="Times New Roman"/>
          <w:color w:val="000000"/>
        </w:rPr>
        <w:t>c)</w:t>
      </w:r>
      <w:r w:rsidRPr="008178E8">
        <w:rPr>
          <w:rFonts w:ascii="Trebuchet MS" w:eastAsia="Times New Roman" w:hAnsi="Trebuchet MS" w:cs="Times New Roman"/>
          <w:b/>
          <w:color w:val="191919"/>
          <w:lang w:eastAsia="ro-RO"/>
        </w:rPr>
        <w:t xml:space="preserve"> </w:t>
      </w:r>
      <w:r w:rsidRPr="008178E8">
        <w:rPr>
          <w:rFonts w:ascii="Trebuchet MS" w:eastAsia="Times New Roman" w:hAnsi="Trebuchet MS" w:cs="Times New Roman"/>
          <w:color w:val="191919"/>
          <w:lang w:eastAsia="ro-RO"/>
        </w:rPr>
        <w:t>nu au fost formulate observaţii din partea publicului în urma mediatizării depunerii solicitării de emitere a acordului de mediu respectiv, a luării deciziei privind etapa de încadrare;</w:t>
      </w:r>
    </w:p>
    <w:p w14:paraId="7EDF3108" w14:textId="77777777" w:rsidR="00344013" w:rsidRDefault="00344013" w:rsidP="00344013">
      <w:pPr>
        <w:spacing w:after="0" w:line="240" w:lineRule="auto"/>
        <w:jc w:val="both"/>
        <w:rPr>
          <w:rFonts w:ascii="Trebuchet MS" w:eastAsia="Calibri" w:hAnsi="Trebuchet MS" w:cs="Times New Roman"/>
          <w:b/>
          <w:i/>
          <w:u w:val="single"/>
        </w:rPr>
      </w:pPr>
      <w:bookmarkStart w:id="11" w:name="do|ax5^I|pa17"/>
      <w:bookmarkStart w:id="12" w:name="do|ax5^I|pa34"/>
      <w:bookmarkEnd w:id="11"/>
      <w:bookmarkEnd w:id="12"/>
      <w:r w:rsidRPr="008178E8">
        <w:rPr>
          <w:rFonts w:ascii="Trebuchet MS" w:eastAsia="Calibri" w:hAnsi="Trebuchet MS" w:cs="Times New Roman"/>
          <w:b/>
          <w:i/>
        </w:rPr>
        <w:t>1.</w:t>
      </w:r>
      <w:r w:rsidRPr="008178E8">
        <w:rPr>
          <w:rFonts w:ascii="Trebuchet MS" w:eastAsia="Calibri" w:hAnsi="Trebuchet MS" w:cs="Times New Roman"/>
          <w:b/>
          <w:i/>
          <w:u w:val="single"/>
        </w:rPr>
        <w:t xml:space="preserve"> Caracteristicile proiectului</w:t>
      </w:r>
    </w:p>
    <w:p w14:paraId="5368EF06" w14:textId="77777777" w:rsidR="00344013" w:rsidRPr="008178E8" w:rsidRDefault="00344013" w:rsidP="00344013">
      <w:pPr>
        <w:spacing w:after="0" w:line="240" w:lineRule="auto"/>
        <w:jc w:val="both"/>
        <w:rPr>
          <w:rFonts w:ascii="Trebuchet MS" w:eastAsia="Calibri" w:hAnsi="Trebuchet MS" w:cs="Times New Roman"/>
          <w:b/>
          <w:i/>
          <w:u w:val="single"/>
        </w:rPr>
      </w:pPr>
    </w:p>
    <w:p w14:paraId="7BA6A167" w14:textId="77777777" w:rsidR="00344013" w:rsidRPr="00322757" w:rsidRDefault="00344013" w:rsidP="00344013">
      <w:pPr>
        <w:spacing w:after="0" w:line="240" w:lineRule="auto"/>
        <w:jc w:val="both"/>
        <w:rPr>
          <w:rFonts w:ascii="Trebuchet MS" w:eastAsia="Calibri" w:hAnsi="Trebuchet MS" w:cs="Times New Roman"/>
          <w:b/>
        </w:rPr>
      </w:pPr>
      <w:r w:rsidRPr="008178E8">
        <w:rPr>
          <w:rFonts w:ascii="Trebuchet MS" w:eastAsia="Calibri" w:hAnsi="Trebuchet MS" w:cs="Times New Roman"/>
          <w:b/>
          <w:i/>
        </w:rPr>
        <w:t>a)mărimea proiectului</w:t>
      </w:r>
      <w:r w:rsidRPr="008178E8">
        <w:rPr>
          <w:rFonts w:ascii="Trebuchet MS" w:eastAsia="Calibri" w:hAnsi="Trebuchet MS" w:cs="Times New Roman"/>
        </w:rPr>
        <w:t>:</w:t>
      </w:r>
    </w:p>
    <w:p w14:paraId="467EF2BF" w14:textId="2BC46989" w:rsidR="00322757" w:rsidRPr="00322757" w:rsidRDefault="00322757" w:rsidP="00322757">
      <w:pPr>
        <w:spacing w:after="0" w:line="240" w:lineRule="auto"/>
        <w:jc w:val="both"/>
        <w:rPr>
          <w:rFonts w:ascii="Trebuchet MS" w:hAnsi="Trebuchet MS"/>
          <w:b/>
          <w:bCs/>
        </w:rPr>
      </w:pPr>
      <w:r w:rsidRPr="00322757">
        <w:rPr>
          <w:rFonts w:ascii="Trebuchet MS" w:hAnsi="Trebuchet MS"/>
        </w:rPr>
        <w:t xml:space="preserve">   </w:t>
      </w:r>
      <w:r w:rsidRPr="00322757">
        <w:rPr>
          <w:rFonts w:ascii="Trebuchet MS" w:hAnsi="Trebuchet MS"/>
        </w:rPr>
        <w:t xml:space="preserve">        </w:t>
      </w:r>
      <w:r w:rsidRPr="00322757">
        <w:rPr>
          <w:rFonts w:ascii="Trebuchet MS" w:hAnsi="Trebuchet MS"/>
        </w:rPr>
        <w:t xml:space="preserve">Pe terenul </w:t>
      </w:r>
      <w:r w:rsidRPr="00322757">
        <w:rPr>
          <w:rFonts w:ascii="Trebuchet MS" w:hAnsi="Trebuchet MS"/>
        </w:rPr>
        <w:t xml:space="preserve">cu </w:t>
      </w:r>
      <w:r w:rsidRPr="00322757">
        <w:rPr>
          <w:rFonts w:ascii="Trebuchet MS" w:hAnsi="Trebuchet MS"/>
          <w:bCs/>
        </w:rPr>
        <w:t>NC 77569,</w:t>
      </w:r>
      <w:r w:rsidRPr="00322757">
        <w:rPr>
          <w:rFonts w:ascii="Trebuchet MS" w:hAnsi="Trebuchet MS"/>
          <w:b/>
          <w:bCs/>
        </w:rPr>
        <w:t xml:space="preserve"> </w:t>
      </w:r>
      <w:r>
        <w:rPr>
          <w:rFonts w:ascii="Trebuchet MS" w:hAnsi="Trebuchet MS"/>
        </w:rPr>
        <w:t>î</w:t>
      </w:r>
      <w:r w:rsidRPr="00322757">
        <w:rPr>
          <w:rFonts w:ascii="Trebuchet MS" w:hAnsi="Trebuchet MS"/>
        </w:rPr>
        <w:t>n suprafa</w:t>
      </w:r>
      <w:r>
        <w:rPr>
          <w:rFonts w:ascii="Trebuchet MS" w:hAnsi="Trebuchet MS"/>
        </w:rPr>
        <w:t>ță</w:t>
      </w:r>
      <w:r w:rsidRPr="00322757">
        <w:rPr>
          <w:rFonts w:ascii="Trebuchet MS" w:hAnsi="Trebuchet MS"/>
        </w:rPr>
        <w:t xml:space="preserve"> de 1095 mp se dore</w:t>
      </w:r>
      <w:r>
        <w:rPr>
          <w:rFonts w:ascii="Trebuchet MS" w:hAnsi="Trebuchet MS"/>
        </w:rPr>
        <w:t>ș</w:t>
      </w:r>
      <w:r w:rsidRPr="00322757">
        <w:rPr>
          <w:rFonts w:ascii="Trebuchet MS" w:hAnsi="Trebuchet MS"/>
        </w:rPr>
        <w:t xml:space="preserve">te extinderea cimitirului </w:t>
      </w:r>
      <w:r>
        <w:rPr>
          <w:rFonts w:ascii="Trebuchet MS" w:hAnsi="Trebuchet MS"/>
        </w:rPr>
        <w:t xml:space="preserve"> paro</w:t>
      </w:r>
      <w:r w:rsidRPr="00322757">
        <w:rPr>
          <w:rFonts w:ascii="Trebuchet MS" w:hAnsi="Trebuchet MS"/>
        </w:rPr>
        <w:t xml:space="preserve">hial </w:t>
      </w:r>
      <w:r w:rsidR="000D1A1C">
        <w:rPr>
          <w:rFonts w:ascii="Trebuchet MS" w:hAnsi="Trebuchet MS"/>
        </w:rPr>
        <w:t xml:space="preserve">existent </w:t>
      </w:r>
      <w:r w:rsidRPr="00322757">
        <w:rPr>
          <w:rFonts w:ascii="Trebuchet MS" w:hAnsi="Trebuchet MS"/>
        </w:rPr>
        <w:t>(cu construc</w:t>
      </w:r>
      <w:r>
        <w:rPr>
          <w:rFonts w:ascii="Trebuchet MS" w:hAnsi="Trebuchet MS"/>
        </w:rPr>
        <w:t>ț</w:t>
      </w:r>
      <w:r w:rsidRPr="00322757">
        <w:rPr>
          <w:rFonts w:ascii="Trebuchet MS" w:hAnsi="Trebuchet MS"/>
        </w:rPr>
        <w:t xml:space="preserve">ii propuse) </w:t>
      </w:r>
      <w:r>
        <w:rPr>
          <w:rFonts w:ascii="Trebuchet MS" w:hAnsi="Trebuchet MS"/>
        </w:rPr>
        <w:t>ș</w:t>
      </w:r>
      <w:r w:rsidRPr="00322757">
        <w:rPr>
          <w:rFonts w:ascii="Trebuchet MS" w:hAnsi="Trebuchet MS"/>
        </w:rPr>
        <w:t>i</w:t>
      </w:r>
      <w:r w:rsidRPr="00322757">
        <w:rPr>
          <w:rFonts w:ascii="Trebuchet MS" w:eastAsia="Times New Roman" w:hAnsi="Trebuchet MS"/>
          <w:kern w:val="1"/>
          <w:lang w:eastAsia="ar-SA"/>
        </w:rPr>
        <w:t xml:space="preserve"> </w:t>
      </w:r>
      <w:r w:rsidR="000F298E">
        <w:rPr>
          <w:rFonts w:ascii="Trebuchet MS" w:eastAsia="Times New Roman" w:hAnsi="Trebuchet MS"/>
          <w:kern w:val="1"/>
          <w:lang w:eastAsia="ar-SA"/>
        </w:rPr>
        <w:t>î</w:t>
      </w:r>
      <w:r w:rsidRPr="00322757">
        <w:rPr>
          <w:rFonts w:ascii="Trebuchet MS" w:eastAsia="Times New Roman" w:hAnsi="Trebuchet MS"/>
          <w:kern w:val="1"/>
          <w:lang w:eastAsia="ar-SA"/>
        </w:rPr>
        <w:t>mprejmuire</w:t>
      </w:r>
      <w:r w:rsidR="000F298E">
        <w:rPr>
          <w:rFonts w:ascii="Trebuchet MS" w:eastAsia="Times New Roman" w:hAnsi="Trebuchet MS"/>
          <w:kern w:val="1"/>
          <w:lang w:eastAsia="ar-SA"/>
        </w:rPr>
        <w:t>a</w:t>
      </w:r>
      <w:r w:rsidRPr="00322757">
        <w:rPr>
          <w:rFonts w:ascii="Trebuchet MS" w:eastAsia="Times New Roman" w:hAnsi="Trebuchet MS"/>
          <w:kern w:val="1"/>
          <w:lang w:eastAsia="ar-SA"/>
        </w:rPr>
        <w:t xml:space="preserve"> teren</w:t>
      </w:r>
      <w:r w:rsidR="000F298E">
        <w:rPr>
          <w:rFonts w:ascii="Trebuchet MS" w:eastAsia="Times New Roman" w:hAnsi="Trebuchet MS"/>
          <w:kern w:val="1"/>
          <w:lang w:eastAsia="ar-SA"/>
        </w:rPr>
        <w:t>ului</w:t>
      </w:r>
      <w:r w:rsidRPr="00322757">
        <w:rPr>
          <w:rFonts w:ascii="Trebuchet MS" w:eastAsia="Times New Roman" w:hAnsi="Trebuchet MS"/>
          <w:b/>
          <w:kern w:val="1"/>
          <w:lang w:eastAsia="ar-SA"/>
        </w:rPr>
        <w:t xml:space="preserve"> </w:t>
      </w:r>
      <w:r w:rsidRPr="00322757">
        <w:rPr>
          <w:rFonts w:ascii="Trebuchet MS" w:hAnsi="Trebuchet MS"/>
        </w:rPr>
        <w:t>cu respectarea PUZ-ului aprobat.</w:t>
      </w:r>
    </w:p>
    <w:p w14:paraId="0F3358F7" w14:textId="5D41870F" w:rsidR="00322757" w:rsidRPr="00322757" w:rsidRDefault="000F298E" w:rsidP="00322757">
      <w:pPr>
        <w:spacing w:after="0" w:line="240" w:lineRule="auto"/>
        <w:ind w:firstLine="708"/>
        <w:jc w:val="both"/>
        <w:rPr>
          <w:rFonts w:ascii="Trebuchet MS" w:hAnsi="Trebuchet MS"/>
        </w:rPr>
      </w:pPr>
      <w:r>
        <w:rPr>
          <w:rFonts w:ascii="Trebuchet MS" w:hAnsi="Trebuchet MS"/>
        </w:rPr>
        <w:t xml:space="preserve"> I</w:t>
      </w:r>
      <w:r w:rsidR="00322757" w:rsidRPr="00322757">
        <w:rPr>
          <w:rFonts w:ascii="Trebuchet MS" w:hAnsi="Trebuchet MS"/>
        </w:rPr>
        <w:t xml:space="preserve">ntrarea </w:t>
      </w:r>
      <w:r>
        <w:rPr>
          <w:rFonts w:ascii="Trebuchet MS" w:hAnsi="Trebuchet MS"/>
        </w:rPr>
        <w:t>î</w:t>
      </w:r>
      <w:r w:rsidR="00322757" w:rsidRPr="00322757">
        <w:rPr>
          <w:rFonts w:ascii="Trebuchet MS" w:hAnsi="Trebuchet MS"/>
        </w:rPr>
        <w:t>n ci</w:t>
      </w:r>
      <w:r>
        <w:rPr>
          <w:rFonts w:ascii="Trebuchet MS" w:hAnsi="Trebuchet MS"/>
        </w:rPr>
        <w:t>mitir s-a proiecta</w:t>
      </w:r>
      <w:r w:rsidR="000D1A1C">
        <w:rPr>
          <w:rFonts w:ascii="Trebuchet MS" w:hAnsi="Trebuchet MS"/>
        </w:rPr>
        <w:t>t</w:t>
      </w:r>
      <w:r w:rsidR="00322757" w:rsidRPr="00322757">
        <w:rPr>
          <w:rFonts w:ascii="Trebuchet MS" w:hAnsi="Trebuchet MS"/>
        </w:rPr>
        <w:t xml:space="preserve"> cu o poart</w:t>
      </w:r>
      <w:r>
        <w:rPr>
          <w:rFonts w:ascii="Trebuchet MS" w:hAnsi="Trebuchet MS"/>
        </w:rPr>
        <w:t>ă</w:t>
      </w:r>
      <w:r w:rsidR="00322757" w:rsidRPr="00322757">
        <w:rPr>
          <w:rFonts w:ascii="Trebuchet MS" w:hAnsi="Trebuchet MS"/>
        </w:rPr>
        <w:t xml:space="preserve"> monumental</w:t>
      </w:r>
      <w:r>
        <w:rPr>
          <w:rFonts w:ascii="Trebuchet MS" w:hAnsi="Trebuchet MS"/>
        </w:rPr>
        <w:t>ă</w:t>
      </w:r>
      <w:r w:rsidR="00322757" w:rsidRPr="00322757">
        <w:rPr>
          <w:rFonts w:ascii="Trebuchet MS" w:hAnsi="Trebuchet MS"/>
        </w:rPr>
        <w:t xml:space="preserve"> </w:t>
      </w:r>
      <w:r>
        <w:rPr>
          <w:rFonts w:ascii="Trebuchet MS" w:hAnsi="Trebuchet MS"/>
        </w:rPr>
        <w:t>și</w:t>
      </w:r>
      <w:r w:rsidR="00322757" w:rsidRPr="00322757">
        <w:rPr>
          <w:rFonts w:ascii="Trebuchet MS" w:hAnsi="Trebuchet MS"/>
        </w:rPr>
        <w:t xml:space="preserve"> poarta are dou</w:t>
      </w:r>
      <w:r>
        <w:rPr>
          <w:rFonts w:ascii="Trebuchet MS" w:hAnsi="Trebuchet MS"/>
        </w:rPr>
        <w:t>ă</w:t>
      </w:r>
      <w:r w:rsidR="00322757" w:rsidRPr="00322757">
        <w:rPr>
          <w:rFonts w:ascii="Trebuchet MS" w:hAnsi="Trebuchet MS"/>
        </w:rPr>
        <w:t xml:space="preserve"> canate egale cu  acces pietonal </w:t>
      </w:r>
      <w:r>
        <w:rPr>
          <w:rFonts w:ascii="Trebuchet MS" w:hAnsi="Trebuchet MS"/>
        </w:rPr>
        <w:t xml:space="preserve">și </w:t>
      </w:r>
      <w:r w:rsidR="00322757" w:rsidRPr="00322757">
        <w:rPr>
          <w:rFonts w:ascii="Trebuchet MS" w:hAnsi="Trebuchet MS"/>
        </w:rPr>
        <w:t>pentru ma</w:t>
      </w:r>
      <w:r>
        <w:rPr>
          <w:rFonts w:ascii="Trebuchet MS" w:hAnsi="Trebuchet MS"/>
        </w:rPr>
        <w:t>șini, cortegii funerare</w:t>
      </w:r>
      <w:r w:rsidR="00322757" w:rsidRPr="00322757">
        <w:rPr>
          <w:rFonts w:ascii="Trebuchet MS" w:hAnsi="Trebuchet MS"/>
        </w:rPr>
        <w:t>.</w:t>
      </w:r>
    </w:p>
    <w:p w14:paraId="3FE8AB76" w14:textId="3AB320A4" w:rsidR="00322757" w:rsidRPr="00322757" w:rsidRDefault="000F298E" w:rsidP="00322757">
      <w:pPr>
        <w:spacing w:after="0" w:line="240" w:lineRule="auto"/>
        <w:ind w:firstLine="708"/>
        <w:jc w:val="both"/>
        <w:rPr>
          <w:rFonts w:ascii="Trebuchet MS" w:hAnsi="Trebuchet MS"/>
        </w:rPr>
      </w:pPr>
      <w:r>
        <w:rPr>
          <w:rFonts w:ascii="Trebuchet MS" w:hAnsi="Trebuchet MS"/>
        </w:rPr>
        <w:t xml:space="preserve"> </w:t>
      </w:r>
      <w:r w:rsidR="00322757" w:rsidRPr="00322757">
        <w:rPr>
          <w:rFonts w:ascii="Trebuchet MS" w:hAnsi="Trebuchet MS"/>
        </w:rPr>
        <w:t>Cimitirul con</w:t>
      </w:r>
      <w:r>
        <w:rPr>
          <w:rFonts w:ascii="Trebuchet MS" w:hAnsi="Trebuchet MS"/>
        </w:rPr>
        <w:t>ț</w:t>
      </w:r>
      <w:r w:rsidR="00322757" w:rsidRPr="00322757">
        <w:rPr>
          <w:rFonts w:ascii="Trebuchet MS" w:hAnsi="Trebuchet MS"/>
        </w:rPr>
        <w:t>ine cca 111 locuri de veci ce pot fi multiplicate, func</w:t>
      </w:r>
      <w:r>
        <w:rPr>
          <w:rFonts w:ascii="Trebuchet MS" w:hAnsi="Trebuchet MS"/>
        </w:rPr>
        <w:t>ț</w:t>
      </w:r>
      <w:r w:rsidR="00322757" w:rsidRPr="00322757">
        <w:rPr>
          <w:rFonts w:ascii="Trebuchet MS" w:hAnsi="Trebuchet MS"/>
        </w:rPr>
        <w:t xml:space="preserve">ie de </w:t>
      </w:r>
      <w:r>
        <w:rPr>
          <w:rFonts w:ascii="Trebuchet MS" w:hAnsi="Trebuchet MS"/>
        </w:rPr>
        <w:t>numărul</w:t>
      </w:r>
      <w:r w:rsidR="00322757" w:rsidRPr="00322757">
        <w:rPr>
          <w:rFonts w:ascii="Trebuchet MS" w:hAnsi="Trebuchet MS"/>
        </w:rPr>
        <w:t xml:space="preserve"> de etaje al gropilor propiu-zise.</w:t>
      </w:r>
    </w:p>
    <w:p w14:paraId="5C069C64" w14:textId="71162138" w:rsidR="00322757" w:rsidRPr="00322757" w:rsidRDefault="000F298E" w:rsidP="00322757">
      <w:pPr>
        <w:spacing w:after="0" w:line="240" w:lineRule="auto"/>
        <w:ind w:firstLine="708"/>
        <w:jc w:val="both"/>
        <w:rPr>
          <w:rFonts w:ascii="Trebuchet MS" w:hAnsi="Trebuchet MS"/>
        </w:rPr>
      </w:pPr>
      <w:r>
        <w:rPr>
          <w:rFonts w:ascii="Trebuchet MS" w:hAnsi="Trebuchet MS"/>
        </w:rPr>
        <w:t xml:space="preserve"> Î</w:t>
      </w:r>
      <w:r w:rsidR="00322757" w:rsidRPr="00322757">
        <w:rPr>
          <w:rFonts w:ascii="Trebuchet MS" w:hAnsi="Trebuchet MS"/>
        </w:rPr>
        <w:t xml:space="preserve">ntre locurile de veci </w:t>
      </w:r>
      <w:r>
        <w:rPr>
          <w:rFonts w:ascii="Trebuchet MS" w:hAnsi="Trebuchet MS"/>
        </w:rPr>
        <w:t>vor fi</w:t>
      </w:r>
      <w:r w:rsidR="00322757" w:rsidRPr="00322757">
        <w:rPr>
          <w:rFonts w:ascii="Trebuchet MS" w:hAnsi="Trebuchet MS"/>
        </w:rPr>
        <w:t xml:space="preserve"> alei de cca 1,10 m pentru acces apar</w:t>
      </w:r>
      <w:r>
        <w:rPr>
          <w:rFonts w:ascii="Trebuchet MS" w:hAnsi="Trebuchet MS"/>
        </w:rPr>
        <w:t>ț</w:t>
      </w:r>
      <w:r w:rsidR="00322757" w:rsidRPr="00322757">
        <w:rPr>
          <w:rFonts w:ascii="Trebuchet MS" w:hAnsi="Trebuchet MS"/>
        </w:rPr>
        <w:t>in</w:t>
      </w:r>
      <w:r>
        <w:rPr>
          <w:rFonts w:ascii="Trebuchet MS" w:hAnsi="Trebuchet MS"/>
        </w:rPr>
        <w:t>ă</w:t>
      </w:r>
      <w:r w:rsidR="00322757" w:rsidRPr="00322757">
        <w:rPr>
          <w:rFonts w:ascii="Trebuchet MS" w:hAnsi="Trebuchet MS"/>
        </w:rPr>
        <w:t xml:space="preserve">tori, alei ce </w:t>
      </w:r>
      <w:r w:rsidR="000D1A1C">
        <w:rPr>
          <w:rFonts w:ascii="Trebuchet MS" w:hAnsi="Trebuchet MS"/>
        </w:rPr>
        <w:t>pornesc</w:t>
      </w:r>
      <w:r w:rsidR="00322757" w:rsidRPr="00322757">
        <w:rPr>
          <w:rFonts w:ascii="Trebuchet MS" w:hAnsi="Trebuchet MS"/>
        </w:rPr>
        <w:t xml:space="preserve"> din dru</w:t>
      </w:r>
      <w:r>
        <w:rPr>
          <w:rFonts w:ascii="Trebuchet MS" w:hAnsi="Trebuchet MS"/>
        </w:rPr>
        <w:t>murile de 2.50</w:t>
      </w:r>
      <w:r w:rsidR="000D1A1C">
        <w:rPr>
          <w:rFonts w:ascii="Trebuchet MS" w:hAnsi="Trebuchet MS"/>
        </w:rPr>
        <w:t>m</w:t>
      </w:r>
      <w:r>
        <w:rPr>
          <w:rFonts w:ascii="Trebuchet MS" w:hAnsi="Trebuchet MS"/>
        </w:rPr>
        <w:t xml:space="preserve"> </w:t>
      </w:r>
      <w:r w:rsidR="00322757" w:rsidRPr="00322757">
        <w:rPr>
          <w:rFonts w:ascii="Trebuchet MS" w:hAnsi="Trebuchet MS"/>
        </w:rPr>
        <w:t>pe care se deplaseaz</w:t>
      </w:r>
      <w:r>
        <w:rPr>
          <w:rFonts w:ascii="Trebuchet MS" w:hAnsi="Trebuchet MS"/>
        </w:rPr>
        <w:t>ă</w:t>
      </w:r>
      <w:r w:rsidR="00322757" w:rsidRPr="00322757">
        <w:rPr>
          <w:rFonts w:ascii="Trebuchet MS" w:hAnsi="Trebuchet MS"/>
        </w:rPr>
        <w:t xml:space="preserve"> cortegiul funerar </w:t>
      </w:r>
      <w:r>
        <w:rPr>
          <w:rFonts w:ascii="Trebuchet MS" w:hAnsi="Trebuchet MS"/>
        </w:rPr>
        <w:t xml:space="preserve">și autoturismele </w:t>
      </w:r>
      <w:r w:rsidR="00322757" w:rsidRPr="00322757">
        <w:rPr>
          <w:rFonts w:ascii="Trebuchet MS" w:hAnsi="Trebuchet MS"/>
        </w:rPr>
        <w:t>specifice activ</w:t>
      </w:r>
      <w:r>
        <w:rPr>
          <w:rFonts w:ascii="Trebuchet MS" w:hAnsi="Trebuchet MS"/>
        </w:rPr>
        <w:t>ității</w:t>
      </w:r>
      <w:r w:rsidR="00322757" w:rsidRPr="00322757">
        <w:rPr>
          <w:rFonts w:ascii="Trebuchet MS" w:hAnsi="Trebuchet MS"/>
        </w:rPr>
        <w:t xml:space="preserve"> mortuare.</w:t>
      </w:r>
    </w:p>
    <w:p w14:paraId="04AA8FF5" w14:textId="36846930" w:rsidR="00322757" w:rsidRPr="00322757" w:rsidRDefault="00894761" w:rsidP="00322757">
      <w:pPr>
        <w:spacing w:after="0" w:line="240" w:lineRule="auto"/>
        <w:ind w:firstLine="708"/>
        <w:jc w:val="both"/>
        <w:rPr>
          <w:rFonts w:ascii="Trebuchet MS" w:hAnsi="Trebuchet MS"/>
        </w:rPr>
      </w:pPr>
      <w:r>
        <w:rPr>
          <w:rFonts w:ascii="Trebuchet MS" w:hAnsi="Trebuchet MS"/>
        </w:rPr>
        <w:t xml:space="preserve">  </w:t>
      </w:r>
      <w:r w:rsidR="00322757" w:rsidRPr="00322757">
        <w:rPr>
          <w:rFonts w:ascii="Trebuchet MS" w:hAnsi="Trebuchet MS"/>
        </w:rPr>
        <w:t>Incinta este prevazut</w:t>
      </w:r>
      <w:r w:rsidR="000F298E">
        <w:rPr>
          <w:rFonts w:ascii="Trebuchet MS" w:hAnsi="Trebuchet MS"/>
        </w:rPr>
        <w:t>ă</w:t>
      </w:r>
      <w:r w:rsidR="00322757" w:rsidRPr="00322757">
        <w:rPr>
          <w:rFonts w:ascii="Trebuchet MS" w:hAnsi="Trebuchet MS"/>
        </w:rPr>
        <w:t xml:space="preserve"> cu spa</w:t>
      </w:r>
      <w:r w:rsidR="000F298E">
        <w:rPr>
          <w:rFonts w:ascii="Trebuchet MS" w:hAnsi="Trebuchet MS"/>
        </w:rPr>
        <w:t>ț</w:t>
      </w:r>
      <w:r w:rsidR="00322757" w:rsidRPr="00322757">
        <w:rPr>
          <w:rFonts w:ascii="Trebuchet MS" w:hAnsi="Trebuchet MS"/>
        </w:rPr>
        <w:t xml:space="preserve">ii verzi </w:t>
      </w:r>
      <w:r w:rsidR="000F298E">
        <w:rPr>
          <w:rFonts w:ascii="Trebuchet MS" w:hAnsi="Trebuchet MS"/>
        </w:rPr>
        <w:t>ș</w:t>
      </w:r>
      <w:r w:rsidR="00322757" w:rsidRPr="00322757">
        <w:rPr>
          <w:rFonts w:ascii="Trebuchet MS" w:hAnsi="Trebuchet MS"/>
        </w:rPr>
        <w:t>i planta</w:t>
      </w:r>
      <w:r w:rsidR="000F298E">
        <w:rPr>
          <w:rFonts w:ascii="Trebuchet MS" w:hAnsi="Trebuchet MS"/>
        </w:rPr>
        <w:t>ț</w:t>
      </w:r>
      <w:r w:rsidR="00322757" w:rsidRPr="00322757">
        <w:rPr>
          <w:rFonts w:ascii="Trebuchet MS" w:hAnsi="Trebuchet MS"/>
        </w:rPr>
        <w:t xml:space="preserve">ii de arbori </w:t>
      </w:r>
      <w:r w:rsidR="000F298E">
        <w:rPr>
          <w:rFonts w:ascii="Trebuchet MS" w:hAnsi="Trebuchet MS"/>
        </w:rPr>
        <w:t>ș</w:t>
      </w:r>
      <w:r w:rsidR="00322757" w:rsidRPr="00322757">
        <w:rPr>
          <w:rFonts w:ascii="Trebuchet MS" w:hAnsi="Trebuchet MS"/>
        </w:rPr>
        <w:t>i arbu</w:t>
      </w:r>
      <w:r w:rsidR="000F298E">
        <w:rPr>
          <w:rFonts w:ascii="Trebuchet MS" w:hAnsi="Trebuchet MS"/>
        </w:rPr>
        <w:t>ș</w:t>
      </w:r>
      <w:r w:rsidR="00322757" w:rsidRPr="00322757">
        <w:rPr>
          <w:rFonts w:ascii="Trebuchet MS" w:hAnsi="Trebuchet MS"/>
        </w:rPr>
        <w:t>ti care nu au r</w:t>
      </w:r>
      <w:r w:rsidR="000F298E">
        <w:rPr>
          <w:rFonts w:ascii="Trebuchet MS" w:hAnsi="Trebuchet MS"/>
        </w:rPr>
        <w:t>ă</w:t>
      </w:r>
      <w:r w:rsidR="00322757" w:rsidRPr="00322757">
        <w:rPr>
          <w:rFonts w:ascii="Trebuchet MS" w:hAnsi="Trebuchet MS"/>
        </w:rPr>
        <w:t>d</w:t>
      </w:r>
      <w:r w:rsidR="000F298E">
        <w:rPr>
          <w:rFonts w:ascii="Trebuchet MS" w:hAnsi="Trebuchet MS"/>
        </w:rPr>
        <w:t>ă</w:t>
      </w:r>
      <w:r w:rsidR="00322757" w:rsidRPr="00322757">
        <w:rPr>
          <w:rFonts w:ascii="Trebuchet MS" w:hAnsi="Trebuchet MS"/>
        </w:rPr>
        <w:t>cini ad</w:t>
      </w:r>
      <w:r w:rsidR="000F298E">
        <w:rPr>
          <w:rFonts w:ascii="Trebuchet MS" w:hAnsi="Trebuchet MS"/>
        </w:rPr>
        <w:t>â</w:t>
      </w:r>
      <w:r w:rsidR="00322757" w:rsidRPr="00322757">
        <w:rPr>
          <w:rFonts w:ascii="Trebuchet MS" w:hAnsi="Trebuchet MS"/>
        </w:rPr>
        <w:t xml:space="preserve">nci </w:t>
      </w:r>
      <w:r w:rsidR="000F298E">
        <w:rPr>
          <w:rFonts w:ascii="Trebuchet MS" w:hAnsi="Trebuchet MS"/>
        </w:rPr>
        <w:t>ș</w:t>
      </w:r>
      <w:r w:rsidR="00322757" w:rsidRPr="00322757">
        <w:rPr>
          <w:rFonts w:ascii="Trebuchet MS" w:hAnsi="Trebuchet MS"/>
        </w:rPr>
        <w:t>i nu pot afecta locurile de veci prin dezvoltarea lor.</w:t>
      </w:r>
    </w:p>
    <w:p w14:paraId="0804AC2F" w14:textId="1D871CAB" w:rsidR="000F298E" w:rsidRDefault="00894761" w:rsidP="00894761">
      <w:pPr>
        <w:spacing w:after="0" w:line="240" w:lineRule="auto"/>
        <w:ind w:firstLine="708"/>
        <w:jc w:val="both"/>
        <w:rPr>
          <w:rFonts w:ascii="Trebuchet MS" w:hAnsi="Trebuchet MS"/>
        </w:rPr>
      </w:pPr>
      <w:r>
        <w:rPr>
          <w:rFonts w:ascii="Trebuchet MS" w:hAnsi="Trebuchet MS"/>
        </w:rPr>
        <w:t xml:space="preserve">      </w:t>
      </w:r>
    </w:p>
    <w:p w14:paraId="52E52FE7" w14:textId="0F109975" w:rsidR="000F298E" w:rsidRDefault="000F298E" w:rsidP="00322757">
      <w:pPr>
        <w:spacing w:after="0"/>
        <w:jc w:val="both"/>
        <w:rPr>
          <w:rFonts w:ascii="Trebuchet MS" w:hAnsi="Trebuchet MS"/>
        </w:rPr>
      </w:pPr>
      <w:r>
        <w:rPr>
          <w:rFonts w:ascii="Trebuchet MS" w:hAnsi="Trebuchet MS"/>
        </w:rPr>
        <w:lastRenderedPageBreak/>
        <w:t xml:space="preserve"> </w:t>
      </w:r>
      <w:r w:rsidR="00322757" w:rsidRPr="00322757">
        <w:rPr>
          <w:rFonts w:ascii="Trebuchet MS" w:hAnsi="Trebuchet MS"/>
          <w:b/>
          <w:bCs/>
        </w:rPr>
        <w:t>FOI</w:t>
      </w:r>
      <w:r w:rsidR="00F32852">
        <w:rPr>
          <w:rFonts w:ascii="Trebuchet MS" w:hAnsi="Trebuchet MS"/>
          <w:b/>
          <w:bCs/>
        </w:rPr>
        <w:t>Ș</w:t>
      </w:r>
      <w:r w:rsidR="00322757" w:rsidRPr="00322757">
        <w:rPr>
          <w:rFonts w:ascii="Trebuchet MS" w:hAnsi="Trebuchet MS"/>
          <w:b/>
          <w:bCs/>
        </w:rPr>
        <w:t>OR</w:t>
      </w:r>
      <w:r w:rsidR="00322757" w:rsidRPr="00322757">
        <w:rPr>
          <w:rFonts w:ascii="Trebuchet MS" w:hAnsi="Trebuchet MS"/>
        </w:rPr>
        <w:t xml:space="preserve"> </w:t>
      </w:r>
    </w:p>
    <w:p w14:paraId="197F9B85" w14:textId="3D137865" w:rsidR="00322757" w:rsidRPr="00322757" w:rsidRDefault="00732C7C" w:rsidP="00322757">
      <w:pPr>
        <w:spacing w:after="0"/>
        <w:jc w:val="both"/>
        <w:rPr>
          <w:rFonts w:ascii="Trebuchet MS" w:hAnsi="Trebuchet MS"/>
        </w:rPr>
      </w:pPr>
      <w:r>
        <w:rPr>
          <w:rFonts w:ascii="Trebuchet MS" w:hAnsi="Trebuchet MS"/>
        </w:rPr>
        <w:t xml:space="preserve">    </w:t>
      </w:r>
      <w:r w:rsidR="00322757" w:rsidRPr="00322757">
        <w:rPr>
          <w:rFonts w:ascii="Trebuchet MS" w:hAnsi="Trebuchet MS"/>
        </w:rPr>
        <w:t>Construc</w:t>
      </w:r>
      <w:r w:rsidR="00F32852">
        <w:rPr>
          <w:rFonts w:ascii="Trebuchet MS" w:hAnsi="Trebuchet MS"/>
        </w:rPr>
        <w:t>ț</w:t>
      </w:r>
      <w:r w:rsidR="00322757" w:rsidRPr="00322757">
        <w:rPr>
          <w:rFonts w:ascii="Trebuchet MS" w:hAnsi="Trebuchet MS"/>
        </w:rPr>
        <w:t>ia este independent</w:t>
      </w:r>
      <w:r w:rsidR="000F298E">
        <w:rPr>
          <w:rFonts w:ascii="Trebuchet MS" w:hAnsi="Trebuchet MS"/>
        </w:rPr>
        <w:t>ă</w:t>
      </w:r>
      <w:r w:rsidR="00322757" w:rsidRPr="00322757">
        <w:rPr>
          <w:rFonts w:ascii="Trebuchet MS" w:hAnsi="Trebuchet MS"/>
        </w:rPr>
        <w:t xml:space="preserve"> </w:t>
      </w:r>
      <w:r w:rsidR="000F298E">
        <w:rPr>
          <w:rFonts w:ascii="Trebuchet MS" w:hAnsi="Trebuchet MS"/>
        </w:rPr>
        <w:t>ș</w:t>
      </w:r>
      <w:r w:rsidR="00322757" w:rsidRPr="00322757">
        <w:rPr>
          <w:rFonts w:ascii="Trebuchet MS" w:hAnsi="Trebuchet MS"/>
        </w:rPr>
        <w:t>i va fi retras</w:t>
      </w:r>
      <w:r w:rsidR="000F298E">
        <w:rPr>
          <w:rFonts w:ascii="Trebuchet MS" w:hAnsi="Trebuchet MS"/>
        </w:rPr>
        <w:t>ă</w:t>
      </w:r>
      <w:r w:rsidR="00322757" w:rsidRPr="00322757">
        <w:rPr>
          <w:rFonts w:ascii="Trebuchet MS" w:hAnsi="Trebuchet MS"/>
        </w:rPr>
        <w:t xml:space="preserve"> 0.60</w:t>
      </w:r>
      <w:r w:rsidR="000F298E">
        <w:rPr>
          <w:rFonts w:ascii="Trebuchet MS" w:hAnsi="Trebuchet MS"/>
        </w:rPr>
        <w:t>m</w:t>
      </w:r>
      <w:r w:rsidR="00322757" w:rsidRPr="00322757">
        <w:rPr>
          <w:rFonts w:ascii="Trebuchet MS" w:hAnsi="Trebuchet MS"/>
        </w:rPr>
        <w:t xml:space="preserve"> fa</w:t>
      </w:r>
      <w:r w:rsidR="000F298E">
        <w:rPr>
          <w:rFonts w:ascii="Trebuchet MS" w:hAnsi="Trebuchet MS"/>
        </w:rPr>
        <w:t>ța de latura de Est a terenului, respectiv</w:t>
      </w:r>
      <w:r w:rsidR="00322757" w:rsidRPr="00322757">
        <w:rPr>
          <w:rFonts w:ascii="Trebuchet MS" w:hAnsi="Trebuchet MS"/>
        </w:rPr>
        <w:t xml:space="preserve"> fa</w:t>
      </w:r>
      <w:r w:rsidR="000F298E">
        <w:rPr>
          <w:rFonts w:ascii="Trebuchet MS" w:hAnsi="Trebuchet MS"/>
        </w:rPr>
        <w:t>ță</w:t>
      </w:r>
      <w:r w:rsidR="00322757" w:rsidRPr="00322757">
        <w:rPr>
          <w:rFonts w:ascii="Trebuchet MS" w:hAnsi="Trebuchet MS"/>
        </w:rPr>
        <w:t xml:space="preserve"> de limita terenului spre  strad</w:t>
      </w:r>
      <w:r w:rsidR="000F298E">
        <w:rPr>
          <w:rFonts w:ascii="Trebuchet MS" w:hAnsi="Trebuchet MS"/>
        </w:rPr>
        <w:t>ă</w:t>
      </w:r>
      <w:r>
        <w:rPr>
          <w:rFonts w:ascii="Trebuchet MS" w:hAnsi="Trebuchet MS"/>
        </w:rPr>
        <w:t>.</w:t>
      </w:r>
    </w:p>
    <w:p w14:paraId="4F7E03C0" w14:textId="78AB35B9" w:rsidR="00322757" w:rsidRPr="00322757" w:rsidRDefault="00322757" w:rsidP="00322757">
      <w:pPr>
        <w:spacing w:after="0" w:line="240" w:lineRule="auto"/>
        <w:jc w:val="both"/>
        <w:rPr>
          <w:rFonts w:ascii="Trebuchet MS" w:hAnsi="Trebuchet MS"/>
        </w:rPr>
      </w:pPr>
      <w:r w:rsidRPr="00322757">
        <w:rPr>
          <w:rFonts w:ascii="Trebuchet MS" w:hAnsi="Trebuchet MS"/>
        </w:rPr>
        <w:t xml:space="preserve">    Accesul se va reali</w:t>
      </w:r>
      <w:r w:rsidR="00732C7C">
        <w:rPr>
          <w:rFonts w:ascii="Trebuchet MS" w:hAnsi="Trebuchet MS"/>
        </w:rPr>
        <w:t>za prin  fa</w:t>
      </w:r>
      <w:r w:rsidR="002E3346">
        <w:rPr>
          <w:rFonts w:ascii="Trebuchet MS" w:hAnsi="Trebuchet MS"/>
        </w:rPr>
        <w:t>ț</w:t>
      </w:r>
      <w:r w:rsidR="00732C7C">
        <w:rPr>
          <w:rFonts w:ascii="Trebuchet MS" w:hAnsi="Trebuchet MS"/>
        </w:rPr>
        <w:t xml:space="preserve">a </w:t>
      </w:r>
      <w:r w:rsidRPr="00322757">
        <w:rPr>
          <w:rFonts w:ascii="Trebuchet MS" w:hAnsi="Trebuchet MS"/>
        </w:rPr>
        <w:t>construc</w:t>
      </w:r>
      <w:r w:rsidR="00732C7C">
        <w:rPr>
          <w:rFonts w:ascii="Trebuchet MS" w:hAnsi="Trebuchet MS"/>
        </w:rPr>
        <w:t>ț</w:t>
      </w:r>
      <w:r w:rsidRPr="00322757">
        <w:rPr>
          <w:rFonts w:ascii="Trebuchet MS" w:hAnsi="Trebuchet MS"/>
        </w:rPr>
        <w:t>iei dinspre incint</w:t>
      </w:r>
      <w:r w:rsidR="00732C7C">
        <w:rPr>
          <w:rFonts w:ascii="Trebuchet MS" w:hAnsi="Trebuchet MS"/>
        </w:rPr>
        <w:t>ă</w:t>
      </w:r>
      <w:r w:rsidRPr="00322757">
        <w:rPr>
          <w:rFonts w:ascii="Trebuchet MS" w:hAnsi="Trebuchet MS"/>
        </w:rPr>
        <w:t>.</w:t>
      </w:r>
      <w:r w:rsidR="00732C7C">
        <w:rPr>
          <w:rFonts w:ascii="Trebuchet MS" w:hAnsi="Trebuchet MS"/>
        </w:rPr>
        <w:t xml:space="preserve"> </w:t>
      </w:r>
      <w:r w:rsidRPr="00322757">
        <w:rPr>
          <w:rFonts w:ascii="Trebuchet MS" w:hAnsi="Trebuchet MS"/>
        </w:rPr>
        <w:t>Pe aceast</w:t>
      </w:r>
      <w:r w:rsidR="00732C7C">
        <w:rPr>
          <w:rFonts w:ascii="Trebuchet MS" w:hAnsi="Trebuchet MS"/>
        </w:rPr>
        <w:t>ă</w:t>
      </w:r>
      <w:r w:rsidRPr="00322757">
        <w:rPr>
          <w:rFonts w:ascii="Trebuchet MS" w:hAnsi="Trebuchet MS"/>
        </w:rPr>
        <w:t xml:space="preserve"> teras</w:t>
      </w:r>
      <w:r w:rsidR="00732C7C">
        <w:rPr>
          <w:rFonts w:ascii="Trebuchet MS" w:hAnsi="Trebuchet MS"/>
        </w:rPr>
        <w:t>ă</w:t>
      </w:r>
      <w:r w:rsidRPr="00322757">
        <w:rPr>
          <w:rFonts w:ascii="Trebuchet MS" w:hAnsi="Trebuchet MS"/>
        </w:rPr>
        <w:t xml:space="preserve"> se accede din curte.  Circula</w:t>
      </w:r>
      <w:r w:rsidR="00732C7C">
        <w:rPr>
          <w:rFonts w:ascii="Trebuchet MS" w:hAnsi="Trebuchet MS"/>
        </w:rPr>
        <w:t>ț</w:t>
      </w:r>
      <w:r w:rsidRPr="00322757">
        <w:rPr>
          <w:rFonts w:ascii="Trebuchet MS" w:hAnsi="Trebuchet MS"/>
        </w:rPr>
        <w:t>ia este rezolvat</w:t>
      </w:r>
      <w:r w:rsidR="00732C7C">
        <w:rPr>
          <w:rFonts w:ascii="Trebuchet MS" w:hAnsi="Trebuchet MS"/>
        </w:rPr>
        <w:t>ă</w:t>
      </w:r>
      <w:r w:rsidRPr="00322757">
        <w:rPr>
          <w:rFonts w:ascii="Trebuchet MS" w:hAnsi="Trebuchet MS"/>
        </w:rPr>
        <w:t xml:space="preserve"> pe vertical</w:t>
      </w:r>
      <w:r w:rsidR="00732C7C">
        <w:rPr>
          <w:rFonts w:ascii="Trebuchet MS" w:hAnsi="Trebuchet MS"/>
        </w:rPr>
        <w:t>ă</w:t>
      </w:r>
      <w:r w:rsidRPr="00322757">
        <w:rPr>
          <w:rFonts w:ascii="Trebuchet MS" w:hAnsi="Trebuchet MS"/>
        </w:rPr>
        <w:t xml:space="preserve">  p</w:t>
      </w:r>
      <w:r w:rsidR="00732C7C">
        <w:rPr>
          <w:rFonts w:ascii="Trebuchet MS" w:hAnsi="Trebuchet MS"/>
        </w:rPr>
        <w:t>â</w:t>
      </w:r>
      <w:r w:rsidRPr="00322757">
        <w:rPr>
          <w:rFonts w:ascii="Trebuchet MS" w:hAnsi="Trebuchet MS"/>
        </w:rPr>
        <w:t>n</w:t>
      </w:r>
      <w:r w:rsidR="00732C7C">
        <w:rPr>
          <w:rFonts w:ascii="Trebuchet MS" w:hAnsi="Trebuchet MS"/>
        </w:rPr>
        <w:t>ă</w:t>
      </w:r>
      <w:r w:rsidRPr="00322757">
        <w:rPr>
          <w:rFonts w:ascii="Trebuchet MS" w:hAnsi="Trebuchet MS"/>
        </w:rPr>
        <w:t xml:space="preserve"> la cota ±0.00 </w:t>
      </w:r>
      <w:r w:rsidR="00732C7C">
        <w:rPr>
          <w:rFonts w:ascii="Trebuchet MS" w:hAnsi="Trebuchet MS"/>
        </w:rPr>
        <w:t>și</w:t>
      </w:r>
      <w:r w:rsidRPr="00322757">
        <w:rPr>
          <w:rFonts w:ascii="Trebuchet MS" w:hAnsi="Trebuchet MS"/>
        </w:rPr>
        <w:t xml:space="preserve"> se face cu ajutorul unei trepte de 15 cm  de la cota terenului natural de – 0,15 m.</w:t>
      </w:r>
    </w:p>
    <w:p w14:paraId="3062ACB3" w14:textId="3FEC7224" w:rsidR="00322757" w:rsidRPr="00322757" w:rsidRDefault="00732C7C" w:rsidP="00322757">
      <w:pPr>
        <w:spacing w:after="0" w:line="240" w:lineRule="auto"/>
        <w:jc w:val="both"/>
        <w:rPr>
          <w:rFonts w:ascii="Trebuchet MS" w:hAnsi="Trebuchet MS"/>
          <w:lang w:val="pt-BR"/>
        </w:rPr>
      </w:pPr>
      <w:r>
        <w:rPr>
          <w:rFonts w:ascii="Trebuchet MS" w:hAnsi="Trebuchet MS"/>
          <w:lang w:val="pt-BR"/>
        </w:rPr>
        <w:t xml:space="preserve">     </w:t>
      </w:r>
      <w:r w:rsidR="00322757" w:rsidRPr="00322757">
        <w:rPr>
          <w:rFonts w:ascii="Trebuchet MS" w:hAnsi="Trebuchet MS"/>
          <w:lang w:val="pt-BR"/>
        </w:rPr>
        <w:t>Parametrii construc</w:t>
      </w:r>
      <w:r w:rsidR="00322757" w:rsidRPr="00322757">
        <w:rPr>
          <w:rFonts w:ascii="Trebuchet MS" w:hAnsi="Trebuchet MS" w:cs="Cambria"/>
          <w:lang w:val="pt-BR"/>
        </w:rPr>
        <w:t>ţ</w:t>
      </w:r>
      <w:r w:rsidR="00322757" w:rsidRPr="00322757">
        <w:rPr>
          <w:rFonts w:ascii="Trebuchet MS" w:hAnsi="Trebuchet MS"/>
          <w:lang w:val="pt-BR"/>
        </w:rPr>
        <w:t>iei :  la lungime max.5.25  m  x  la l</w:t>
      </w:r>
      <w:r>
        <w:rPr>
          <w:rFonts w:ascii="Trebuchet MS" w:hAnsi="Trebuchet MS"/>
          <w:lang w:val="pt-BR"/>
        </w:rPr>
        <w:t>ăț</w:t>
      </w:r>
      <w:r w:rsidR="00322757" w:rsidRPr="00322757">
        <w:rPr>
          <w:rFonts w:ascii="Trebuchet MS" w:hAnsi="Trebuchet MS"/>
          <w:lang w:val="pt-BR"/>
        </w:rPr>
        <w:t xml:space="preserve">ime max.2.50  m </w:t>
      </w:r>
    </w:p>
    <w:p w14:paraId="54882199" w14:textId="41807D5E" w:rsidR="00322757" w:rsidRPr="00322757" w:rsidRDefault="00732C7C" w:rsidP="00322757">
      <w:pPr>
        <w:spacing w:after="0" w:line="240" w:lineRule="auto"/>
        <w:jc w:val="both"/>
        <w:rPr>
          <w:rFonts w:ascii="Trebuchet MS" w:hAnsi="Trebuchet MS"/>
        </w:rPr>
      </w:pPr>
      <w:r>
        <w:rPr>
          <w:rFonts w:ascii="Trebuchet MS" w:hAnsi="Trebuchet MS"/>
        </w:rPr>
        <w:t xml:space="preserve">     </w:t>
      </w:r>
      <w:r w:rsidR="00322757" w:rsidRPr="00322757">
        <w:rPr>
          <w:rFonts w:ascii="Trebuchet MS" w:hAnsi="Trebuchet MS"/>
        </w:rPr>
        <w:t>Denumirea spa</w:t>
      </w:r>
      <w:r>
        <w:rPr>
          <w:rFonts w:ascii="Trebuchet MS" w:hAnsi="Trebuchet MS"/>
        </w:rPr>
        <w:t>ț</w:t>
      </w:r>
      <w:r w:rsidR="00322757" w:rsidRPr="00322757">
        <w:rPr>
          <w:rFonts w:ascii="Trebuchet MS" w:hAnsi="Trebuchet MS"/>
        </w:rPr>
        <w:t>iilor interioare:</w:t>
      </w:r>
    </w:p>
    <w:p w14:paraId="057DCADE" w14:textId="0ABA5FCC" w:rsidR="00322757" w:rsidRPr="00732C7C" w:rsidRDefault="00732C7C" w:rsidP="00322757">
      <w:pPr>
        <w:spacing w:after="0" w:line="240" w:lineRule="auto"/>
        <w:jc w:val="both"/>
        <w:rPr>
          <w:rFonts w:ascii="Trebuchet MS" w:hAnsi="Trebuchet MS"/>
        </w:rPr>
      </w:pPr>
      <w:r w:rsidRPr="00732C7C">
        <w:rPr>
          <w:rFonts w:ascii="Trebuchet MS" w:hAnsi="Trebuchet MS"/>
        </w:rPr>
        <w:t xml:space="preserve">      </w:t>
      </w:r>
      <w:r w:rsidR="00322757" w:rsidRPr="00732C7C">
        <w:rPr>
          <w:rFonts w:ascii="Trebuchet MS" w:hAnsi="Trebuchet MS"/>
        </w:rPr>
        <w:t>01-  Lum</w:t>
      </w:r>
      <w:r>
        <w:rPr>
          <w:rFonts w:ascii="Trebuchet MS" w:hAnsi="Trebuchet MS"/>
        </w:rPr>
        <w:t>ân</w:t>
      </w:r>
      <w:r w:rsidR="00322757" w:rsidRPr="00732C7C">
        <w:rPr>
          <w:rFonts w:ascii="Trebuchet MS" w:hAnsi="Trebuchet MS"/>
        </w:rPr>
        <w:t xml:space="preserve">arar loc vii      </w:t>
      </w:r>
      <w:r>
        <w:rPr>
          <w:rFonts w:ascii="Trebuchet MS" w:hAnsi="Trebuchet MS"/>
        </w:rPr>
        <w:t xml:space="preserve">   </w:t>
      </w:r>
      <w:r w:rsidR="00322757" w:rsidRPr="00732C7C">
        <w:rPr>
          <w:rFonts w:ascii="Trebuchet MS" w:hAnsi="Trebuchet MS"/>
        </w:rPr>
        <w:t>S.u.=     1.12 mp</w:t>
      </w:r>
    </w:p>
    <w:p w14:paraId="45DC69C9" w14:textId="0732F197" w:rsidR="00322757" w:rsidRPr="00732C7C" w:rsidRDefault="00732C7C" w:rsidP="00322757">
      <w:pPr>
        <w:spacing w:after="0" w:line="240" w:lineRule="auto"/>
        <w:jc w:val="both"/>
        <w:rPr>
          <w:rFonts w:ascii="Trebuchet MS" w:hAnsi="Trebuchet MS"/>
        </w:rPr>
      </w:pPr>
      <w:r w:rsidRPr="00732C7C">
        <w:rPr>
          <w:rFonts w:ascii="Trebuchet MS" w:hAnsi="Trebuchet MS"/>
        </w:rPr>
        <w:t xml:space="preserve">      </w:t>
      </w:r>
      <w:r w:rsidR="00322757" w:rsidRPr="00732C7C">
        <w:rPr>
          <w:rFonts w:ascii="Trebuchet MS" w:hAnsi="Trebuchet MS"/>
        </w:rPr>
        <w:t>02-  Lum</w:t>
      </w:r>
      <w:r>
        <w:rPr>
          <w:rFonts w:ascii="Trebuchet MS" w:hAnsi="Trebuchet MS"/>
        </w:rPr>
        <w:t>ân</w:t>
      </w:r>
      <w:r w:rsidR="00322757" w:rsidRPr="00732C7C">
        <w:rPr>
          <w:rFonts w:ascii="Trebuchet MS" w:hAnsi="Trebuchet MS"/>
        </w:rPr>
        <w:t>arar loc mor</w:t>
      </w:r>
      <w:r>
        <w:rPr>
          <w:rFonts w:ascii="Trebuchet MS" w:hAnsi="Trebuchet MS"/>
        </w:rPr>
        <w:t>ț</w:t>
      </w:r>
      <w:r w:rsidR="00322757" w:rsidRPr="00732C7C">
        <w:rPr>
          <w:rFonts w:ascii="Trebuchet MS" w:hAnsi="Trebuchet MS"/>
        </w:rPr>
        <w:t>i    S.u.=     1.12 mp</w:t>
      </w:r>
    </w:p>
    <w:p w14:paraId="7B2C3F71" w14:textId="6FABB734" w:rsidR="002E3346" w:rsidRDefault="00732C7C" w:rsidP="00322757">
      <w:pPr>
        <w:spacing w:after="0" w:line="240" w:lineRule="auto"/>
        <w:jc w:val="both"/>
        <w:rPr>
          <w:rFonts w:ascii="Trebuchet MS" w:hAnsi="Trebuchet MS"/>
        </w:rPr>
      </w:pPr>
      <w:r w:rsidRPr="00732C7C">
        <w:rPr>
          <w:rFonts w:ascii="Trebuchet MS" w:hAnsi="Trebuchet MS"/>
        </w:rPr>
        <w:t xml:space="preserve">      </w:t>
      </w:r>
      <w:r w:rsidR="00322757" w:rsidRPr="00732C7C">
        <w:rPr>
          <w:rFonts w:ascii="Trebuchet MS" w:hAnsi="Trebuchet MS"/>
        </w:rPr>
        <w:t>03   Spa</w:t>
      </w:r>
      <w:r>
        <w:rPr>
          <w:rFonts w:ascii="Trebuchet MS" w:hAnsi="Trebuchet MS"/>
        </w:rPr>
        <w:t>ț</w:t>
      </w:r>
      <w:r w:rsidR="00322757" w:rsidRPr="00732C7C">
        <w:rPr>
          <w:rFonts w:ascii="Trebuchet MS" w:hAnsi="Trebuchet MS"/>
        </w:rPr>
        <w:t>iu odihn</w:t>
      </w:r>
      <w:r>
        <w:rPr>
          <w:rFonts w:ascii="Trebuchet MS" w:hAnsi="Trebuchet MS"/>
        </w:rPr>
        <w:t>ă</w:t>
      </w:r>
      <w:r w:rsidR="00322757" w:rsidRPr="00732C7C">
        <w:rPr>
          <w:rFonts w:ascii="Trebuchet MS" w:hAnsi="Trebuchet MS"/>
        </w:rPr>
        <w:t xml:space="preserve">              </w:t>
      </w:r>
      <w:r>
        <w:rPr>
          <w:rFonts w:ascii="Trebuchet MS" w:hAnsi="Trebuchet MS"/>
        </w:rPr>
        <w:t>S. u.</w:t>
      </w:r>
      <w:r w:rsidR="00322757" w:rsidRPr="00732C7C">
        <w:rPr>
          <w:rFonts w:ascii="Trebuchet MS" w:hAnsi="Trebuchet MS"/>
        </w:rPr>
        <w:t>=     9.50 mp</w:t>
      </w:r>
    </w:p>
    <w:p w14:paraId="3AD9525D" w14:textId="624B3B3B" w:rsidR="00103F7C" w:rsidRPr="00103F7C" w:rsidRDefault="00103F7C" w:rsidP="00322757">
      <w:pPr>
        <w:spacing w:after="0" w:line="240" w:lineRule="auto"/>
        <w:jc w:val="both"/>
        <w:rPr>
          <w:rFonts w:ascii="Trebuchet MS" w:hAnsi="Trebuchet MS"/>
          <w:b/>
        </w:rPr>
      </w:pPr>
      <w:r>
        <w:rPr>
          <w:rFonts w:ascii="Trebuchet MS" w:hAnsi="Trebuchet MS"/>
        </w:rPr>
        <w:t xml:space="preserve"> </w:t>
      </w:r>
      <w:r w:rsidRPr="00103F7C">
        <w:rPr>
          <w:rFonts w:ascii="Trebuchet MS" w:hAnsi="Trebuchet MS"/>
          <w:b/>
        </w:rPr>
        <w:t>ÎMPREJMUIRE</w:t>
      </w:r>
    </w:p>
    <w:p w14:paraId="5622B5A7" w14:textId="75015B37" w:rsidR="00C9183E" w:rsidRPr="00C9183E" w:rsidRDefault="00322757" w:rsidP="00C9183E">
      <w:pPr>
        <w:spacing w:after="0" w:line="240" w:lineRule="auto"/>
        <w:jc w:val="both"/>
        <w:rPr>
          <w:rFonts w:ascii="Trebuchet MS" w:hAnsi="Trebuchet MS"/>
        </w:rPr>
      </w:pPr>
      <w:r w:rsidRPr="00103F7C">
        <w:rPr>
          <w:rFonts w:ascii="Trebuchet MS" w:hAnsi="Trebuchet MS"/>
        </w:rPr>
        <w:t xml:space="preserve"> </w:t>
      </w:r>
      <w:r w:rsidR="00103F7C" w:rsidRPr="00103F7C">
        <w:rPr>
          <w:rFonts w:ascii="Trebuchet MS" w:hAnsi="Trebuchet MS"/>
        </w:rPr>
        <w:t xml:space="preserve">  </w:t>
      </w:r>
      <w:r w:rsidR="00103F7C">
        <w:rPr>
          <w:rFonts w:ascii="Trebuchet MS" w:hAnsi="Trebuchet MS"/>
        </w:rPr>
        <w:t xml:space="preserve">  </w:t>
      </w:r>
      <w:r w:rsidR="00103F7C" w:rsidRPr="00103F7C">
        <w:rPr>
          <w:rFonts w:ascii="Trebuchet MS" w:hAnsi="Trebuchet MS"/>
          <w:bCs/>
        </w:rPr>
        <w:t>Î</w:t>
      </w:r>
      <w:r w:rsidRPr="00103F7C">
        <w:rPr>
          <w:rFonts w:ascii="Trebuchet MS" w:hAnsi="Trebuchet MS"/>
          <w:bCs/>
        </w:rPr>
        <w:t>mprejmuire</w:t>
      </w:r>
      <w:r w:rsidR="00103F7C" w:rsidRPr="00103F7C">
        <w:rPr>
          <w:rFonts w:ascii="Trebuchet MS" w:hAnsi="Trebuchet MS"/>
          <w:bCs/>
        </w:rPr>
        <w:t>a</w:t>
      </w:r>
      <w:r w:rsidRPr="00322757">
        <w:rPr>
          <w:rFonts w:ascii="Trebuchet MS" w:hAnsi="Trebuchet MS"/>
        </w:rPr>
        <w:t xml:space="preserve"> cimitir</w:t>
      </w:r>
      <w:r w:rsidR="00103F7C">
        <w:rPr>
          <w:rFonts w:ascii="Trebuchet MS" w:hAnsi="Trebuchet MS"/>
        </w:rPr>
        <w:t>ului</w:t>
      </w:r>
      <w:r w:rsidRPr="00322757">
        <w:rPr>
          <w:rFonts w:ascii="Trebuchet MS" w:hAnsi="Trebuchet MS"/>
        </w:rPr>
        <w:t xml:space="preserve"> va fi compus</w:t>
      </w:r>
      <w:r w:rsidR="00103F7C">
        <w:rPr>
          <w:rFonts w:ascii="Trebuchet MS" w:hAnsi="Trebuchet MS"/>
        </w:rPr>
        <w:t>ă</w:t>
      </w:r>
      <w:r w:rsidRPr="00322757">
        <w:rPr>
          <w:rFonts w:ascii="Trebuchet MS" w:hAnsi="Trebuchet MS"/>
        </w:rPr>
        <w:t xml:space="preserve"> din metal </w:t>
      </w:r>
      <w:r w:rsidR="00103F7C">
        <w:rPr>
          <w:rFonts w:ascii="Trebuchet MS" w:hAnsi="Trebuchet MS"/>
        </w:rPr>
        <w:t>ș</w:t>
      </w:r>
      <w:r w:rsidRPr="00322757">
        <w:rPr>
          <w:rFonts w:ascii="Trebuchet MS" w:hAnsi="Trebuchet MS"/>
        </w:rPr>
        <w:t xml:space="preserve">i beton armat – gard de 2.00 m de la nivelul terenului amenajat.Poarta de intrare </w:t>
      </w:r>
      <w:r w:rsidR="00103F7C">
        <w:rPr>
          <w:rFonts w:ascii="Trebuchet MS" w:hAnsi="Trebuchet MS"/>
        </w:rPr>
        <w:t>î</w:t>
      </w:r>
      <w:r w:rsidRPr="00322757">
        <w:rPr>
          <w:rFonts w:ascii="Trebuchet MS" w:hAnsi="Trebuchet MS"/>
        </w:rPr>
        <w:t xml:space="preserve">n cimitir va avea cca h= 3.00 m, </w:t>
      </w:r>
      <w:r w:rsidR="00103F7C">
        <w:rPr>
          <w:rFonts w:ascii="Trebuchet MS" w:hAnsi="Trebuchet MS"/>
        </w:rPr>
        <w:t>î</w:t>
      </w:r>
      <w:r w:rsidRPr="00322757">
        <w:rPr>
          <w:rFonts w:ascii="Trebuchet MS" w:hAnsi="Trebuchet MS"/>
        </w:rPr>
        <w:t>n centrul curbei panoului indicativ de deasupra por</w:t>
      </w:r>
      <w:r w:rsidR="00103F7C">
        <w:rPr>
          <w:rFonts w:ascii="Trebuchet MS" w:hAnsi="Trebuchet MS"/>
        </w:rPr>
        <w:t>ț</w:t>
      </w:r>
      <w:r w:rsidRPr="00322757">
        <w:rPr>
          <w:rFonts w:ascii="Trebuchet MS" w:hAnsi="Trebuchet MS"/>
        </w:rPr>
        <w:t xml:space="preserve">ii </w:t>
      </w:r>
      <w:r w:rsidR="00103F7C">
        <w:rPr>
          <w:rFonts w:ascii="Trebuchet MS" w:hAnsi="Trebuchet MS"/>
        </w:rPr>
        <w:t>ș</w:t>
      </w:r>
      <w:r w:rsidRPr="00322757">
        <w:rPr>
          <w:rFonts w:ascii="Trebuchet MS" w:hAnsi="Trebuchet MS"/>
        </w:rPr>
        <w:t>i  intrarea se face prin doua canate 2,50 m, pentru acces ma</w:t>
      </w:r>
      <w:r w:rsidR="00103F7C">
        <w:rPr>
          <w:rFonts w:ascii="Trebuchet MS" w:hAnsi="Trebuchet MS"/>
        </w:rPr>
        <w:t>șini, cortegii funerare,etc. Î</w:t>
      </w:r>
      <w:r w:rsidR="00103F7C" w:rsidRPr="00322757">
        <w:rPr>
          <w:rFonts w:ascii="Trebuchet MS" w:hAnsi="Trebuchet MS"/>
        </w:rPr>
        <w:t>mprejmuirea se va executa pe toate cele 3 laturi</w:t>
      </w:r>
      <w:r w:rsidR="00103F7C">
        <w:rPr>
          <w:rFonts w:ascii="Trebuchet MS" w:hAnsi="Trebuchet MS"/>
        </w:rPr>
        <w:t xml:space="preserve"> și </w:t>
      </w:r>
      <w:r w:rsidRPr="00322757">
        <w:rPr>
          <w:rFonts w:ascii="Trebuchet MS" w:hAnsi="Trebuchet MS"/>
        </w:rPr>
        <w:t>va respecta limitele propriet</w:t>
      </w:r>
      <w:r w:rsidR="00103F7C">
        <w:rPr>
          <w:rFonts w:ascii="Trebuchet MS" w:hAnsi="Trebuchet MS"/>
        </w:rPr>
        <w:t>ăț</w:t>
      </w:r>
      <w:r w:rsidRPr="00322757">
        <w:rPr>
          <w:rFonts w:ascii="Trebuchet MS" w:hAnsi="Trebuchet MS"/>
        </w:rPr>
        <w:t>ii conform actelor de proprietate.</w:t>
      </w:r>
      <w:r w:rsidRPr="00322757">
        <w:rPr>
          <w:rFonts w:ascii="Trebuchet MS" w:hAnsi="Trebuchet MS"/>
        </w:rPr>
        <w:cr/>
        <w:t xml:space="preserve"> </w:t>
      </w:r>
      <w:r w:rsidR="00103F7C">
        <w:rPr>
          <w:rFonts w:ascii="Trebuchet MS" w:hAnsi="Trebuchet MS"/>
        </w:rPr>
        <w:t xml:space="preserve">    </w:t>
      </w:r>
      <w:r w:rsidRPr="00322757">
        <w:rPr>
          <w:rFonts w:ascii="Trebuchet MS" w:hAnsi="Trebuchet MS"/>
        </w:rPr>
        <w:t xml:space="preserve">Executarea  </w:t>
      </w:r>
      <w:r w:rsidR="00C9183E">
        <w:rPr>
          <w:rFonts w:ascii="Trebuchet MS" w:hAnsi="Trebuchet MS"/>
        </w:rPr>
        <w:t>î</w:t>
      </w:r>
      <w:r w:rsidRPr="00322757">
        <w:rPr>
          <w:rFonts w:ascii="Trebuchet MS" w:hAnsi="Trebuchet MS"/>
        </w:rPr>
        <w:t>mprejmuiri</w:t>
      </w:r>
      <w:r w:rsidR="00C9183E">
        <w:rPr>
          <w:rFonts w:ascii="Trebuchet MS" w:hAnsi="Trebuchet MS"/>
        </w:rPr>
        <w:t>i</w:t>
      </w:r>
      <w:r w:rsidRPr="00322757">
        <w:rPr>
          <w:rFonts w:ascii="Trebuchet MS" w:hAnsi="Trebuchet MS"/>
        </w:rPr>
        <w:t xml:space="preserve"> va fi compus</w:t>
      </w:r>
      <w:r w:rsidR="00C9183E">
        <w:rPr>
          <w:rFonts w:ascii="Trebuchet MS" w:hAnsi="Trebuchet MS"/>
        </w:rPr>
        <w:t>ă</w:t>
      </w:r>
      <w:r w:rsidRPr="00322757">
        <w:rPr>
          <w:rFonts w:ascii="Trebuchet MS" w:hAnsi="Trebuchet MS"/>
        </w:rPr>
        <w:t xml:space="preserve"> din metal </w:t>
      </w:r>
      <w:r w:rsidR="00C9183E">
        <w:rPr>
          <w:rFonts w:ascii="Trebuchet MS" w:hAnsi="Trebuchet MS"/>
        </w:rPr>
        <w:t xml:space="preserve">și beton armat </w:t>
      </w:r>
      <w:r w:rsidRPr="00322757">
        <w:rPr>
          <w:rFonts w:ascii="Trebuchet MS" w:hAnsi="Trebuchet MS"/>
        </w:rPr>
        <w:t xml:space="preserve">cu retrageri de 0.05m </w:t>
      </w:r>
      <w:r w:rsidR="00C9183E">
        <w:rPr>
          <w:rFonts w:ascii="Trebuchet MS" w:hAnsi="Trebuchet MS"/>
        </w:rPr>
        <w:t>ș</w:t>
      </w:r>
      <w:r w:rsidRPr="00322757">
        <w:rPr>
          <w:rFonts w:ascii="Trebuchet MS" w:hAnsi="Trebuchet MS"/>
        </w:rPr>
        <w:t>i 3.35m pentru modernizare</w:t>
      </w:r>
      <w:r w:rsidR="00C9183E">
        <w:rPr>
          <w:rFonts w:ascii="Trebuchet MS" w:hAnsi="Trebuchet MS"/>
        </w:rPr>
        <w:t>a</w:t>
      </w:r>
      <w:r w:rsidRPr="00322757">
        <w:rPr>
          <w:rFonts w:ascii="Trebuchet MS" w:hAnsi="Trebuchet MS"/>
        </w:rPr>
        <w:t xml:space="preserve"> drum</w:t>
      </w:r>
      <w:r w:rsidR="00C9183E">
        <w:rPr>
          <w:rFonts w:ascii="Trebuchet MS" w:hAnsi="Trebuchet MS"/>
        </w:rPr>
        <w:t>ului</w:t>
      </w:r>
      <w:r w:rsidRPr="00322757">
        <w:rPr>
          <w:rFonts w:ascii="Trebuchet MS" w:hAnsi="Trebuchet MS"/>
        </w:rPr>
        <w:t xml:space="preserve">, </w:t>
      </w:r>
      <w:r w:rsidR="00C9183E">
        <w:rPr>
          <w:rFonts w:ascii="Trebuchet MS" w:hAnsi="Trebuchet MS"/>
        </w:rPr>
        <w:t>l</w:t>
      </w:r>
      <w:r w:rsidRPr="00322757">
        <w:rPr>
          <w:rFonts w:ascii="Trebuchet MS" w:hAnsi="Trebuchet MS"/>
        </w:rPr>
        <w:t>ungime  total</w:t>
      </w:r>
      <w:r w:rsidR="00C9183E">
        <w:rPr>
          <w:rFonts w:ascii="Trebuchet MS" w:hAnsi="Trebuchet MS"/>
        </w:rPr>
        <w:t>ă</w:t>
      </w:r>
      <w:r w:rsidRPr="00322757">
        <w:rPr>
          <w:rFonts w:ascii="Trebuchet MS" w:hAnsi="Trebuchet MS"/>
        </w:rPr>
        <w:t xml:space="preserve"> =101.33  ml din care:  </w:t>
      </w:r>
      <w:r w:rsidRPr="00322757">
        <w:rPr>
          <w:rFonts w:ascii="Trebuchet MS" w:hAnsi="Trebuchet MS"/>
        </w:rPr>
        <w:cr/>
      </w:r>
      <w:r w:rsidR="00C9183E" w:rsidRPr="00C9183E">
        <w:rPr>
          <w:rFonts w:ascii="Trebuchet MS" w:hAnsi="Trebuchet MS"/>
        </w:rPr>
        <w:t>-l</w:t>
      </w:r>
      <w:r w:rsidRPr="00C9183E">
        <w:rPr>
          <w:rFonts w:ascii="Trebuchet MS" w:hAnsi="Trebuchet MS"/>
        </w:rPr>
        <w:t xml:space="preserve">ungime = </w:t>
      </w:r>
      <w:r w:rsidRPr="00C9183E">
        <w:rPr>
          <w:rFonts w:ascii="Trebuchet MS" w:hAnsi="Trebuchet MS"/>
          <w:bCs/>
        </w:rPr>
        <w:t>15.37ml,</w:t>
      </w:r>
      <w:r w:rsidRPr="00C9183E">
        <w:rPr>
          <w:rFonts w:ascii="Trebuchet MS" w:hAnsi="Trebuchet MS"/>
        </w:rPr>
        <w:t xml:space="preserve"> </w:t>
      </w:r>
      <w:r w:rsidR="00C9183E" w:rsidRPr="00C9183E">
        <w:rPr>
          <w:rFonts w:ascii="Trebuchet MS" w:hAnsi="Trebuchet MS"/>
        </w:rPr>
        <w:t>î</w:t>
      </w:r>
      <w:r w:rsidRPr="00C9183E">
        <w:rPr>
          <w:rFonts w:ascii="Trebuchet MS" w:hAnsi="Trebuchet MS"/>
        </w:rPr>
        <w:t>mprejmuire la strada DE 332 pct 4,5,6 cu „poarta monumental</w:t>
      </w:r>
      <w:r w:rsidR="00C9183E" w:rsidRPr="00C9183E">
        <w:rPr>
          <w:rFonts w:ascii="Trebuchet MS" w:hAnsi="Trebuchet MS"/>
        </w:rPr>
        <w:t>ă</w:t>
      </w:r>
      <w:r w:rsidRPr="00C9183E">
        <w:rPr>
          <w:rFonts w:ascii="Trebuchet MS" w:hAnsi="Trebuchet MS"/>
        </w:rPr>
        <w:t xml:space="preserve"> de acces </w:t>
      </w:r>
      <w:r w:rsidR="00C9183E" w:rsidRPr="00C9183E">
        <w:rPr>
          <w:rFonts w:ascii="Trebuchet MS" w:hAnsi="Trebuchet MS"/>
        </w:rPr>
        <w:t>î</w:t>
      </w:r>
      <w:r w:rsidRPr="00C9183E">
        <w:rPr>
          <w:rFonts w:ascii="Trebuchet MS" w:hAnsi="Trebuchet MS"/>
        </w:rPr>
        <w:t>n cimitir”</w:t>
      </w:r>
    </w:p>
    <w:p w14:paraId="16C5B2B2" w14:textId="4F5F0B0D" w:rsidR="00BE71C7" w:rsidRPr="002E48C3" w:rsidRDefault="00C9183E" w:rsidP="00C9183E">
      <w:pPr>
        <w:spacing w:after="0" w:line="240" w:lineRule="auto"/>
        <w:jc w:val="both"/>
        <w:rPr>
          <w:rFonts w:ascii="Trebuchet MS" w:hAnsi="Trebuchet MS"/>
        </w:rPr>
      </w:pPr>
      <w:r w:rsidRPr="00C9183E">
        <w:rPr>
          <w:rFonts w:ascii="Trebuchet MS" w:hAnsi="Trebuchet MS"/>
        </w:rPr>
        <w:t>-l</w:t>
      </w:r>
      <w:r w:rsidR="00322757" w:rsidRPr="00C9183E">
        <w:rPr>
          <w:rFonts w:ascii="Trebuchet MS" w:hAnsi="Trebuchet MS"/>
        </w:rPr>
        <w:t>ungime total</w:t>
      </w:r>
      <w:r w:rsidRPr="00C9183E">
        <w:rPr>
          <w:rFonts w:ascii="Trebuchet MS" w:hAnsi="Trebuchet MS"/>
        </w:rPr>
        <w:t>ă</w:t>
      </w:r>
      <w:r w:rsidR="00322757" w:rsidRPr="00C9183E">
        <w:rPr>
          <w:rFonts w:ascii="Trebuchet MS" w:hAnsi="Trebuchet MS"/>
        </w:rPr>
        <w:t xml:space="preserve"> = </w:t>
      </w:r>
      <w:r w:rsidR="00322757" w:rsidRPr="00C9183E">
        <w:rPr>
          <w:rFonts w:ascii="Trebuchet MS" w:hAnsi="Trebuchet MS"/>
          <w:bCs/>
        </w:rPr>
        <w:t>85.96 ml</w:t>
      </w:r>
      <w:r w:rsidR="00322757" w:rsidRPr="00C9183E">
        <w:rPr>
          <w:rFonts w:ascii="Trebuchet MS" w:hAnsi="Trebuchet MS"/>
        </w:rPr>
        <w:t xml:space="preserve">, </w:t>
      </w:r>
      <w:r w:rsidRPr="00C9183E">
        <w:rPr>
          <w:rFonts w:ascii="Trebuchet MS" w:hAnsi="Trebuchet MS"/>
        </w:rPr>
        <w:t>î</w:t>
      </w:r>
      <w:r w:rsidR="00322757" w:rsidRPr="00C9183E">
        <w:rPr>
          <w:rFonts w:ascii="Trebuchet MS" w:hAnsi="Trebuchet MS"/>
        </w:rPr>
        <w:t>mprejmuiri limitrofe a terenului pozi</w:t>
      </w:r>
      <w:r w:rsidR="00F32852">
        <w:rPr>
          <w:rFonts w:ascii="Trebuchet MS" w:hAnsi="Trebuchet MS"/>
        </w:rPr>
        <w:t>ț</w:t>
      </w:r>
      <w:r w:rsidR="00322757" w:rsidRPr="00C9183E">
        <w:rPr>
          <w:rFonts w:ascii="Trebuchet MS" w:hAnsi="Trebuchet MS"/>
        </w:rPr>
        <w:t>ionat</w:t>
      </w:r>
      <w:r w:rsidRPr="00C9183E">
        <w:rPr>
          <w:rFonts w:ascii="Trebuchet MS" w:hAnsi="Trebuchet MS"/>
        </w:rPr>
        <w:t>e</w:t>
      </w:r>
      <w:r w:rsidR="00322757" w:rsidRPr="00C9183E">
        <w:rPr>
          <w:rFonts w:ascii="Trebuchet MS" w:hAnsi="Trebuchet MS"/>
        </w:rPr>
        <w:t xml:space="preserve"> pe latura  </w:t>
      </w:r>
      <w:r w:rsidRPr="00C9183E">
        <w:rPr>
          <w:rFonts w:ascii="Trebuchet MS" w:hAnsi="Trebuchet MS"/>
        </w:rPr>
        <w:t>n</w:t>
      </w:r>
      <w:r w:rsidR="00322757" w:rsidRPr="00C9183E">
        <w:rPr>
          <w:rFonts w:ascii="Trebuchet MS" w:hAnsi="Trebuchet MS"/>
        </w:rPr>
        <w:t xml:space="preserve">ord L=13.89ml  </w:t>
      </w:r>
      <w:r w:rsidRPr="00C9183E">
        <w:rPr>
          <w:rFonts w:ascii="Trebuchet MS" w:hAnsi="Trebuchet MS"/>
        </w:rPr>
        <w:t>ș</w:t>
      </w:r>
      <w:r w:rsidR="00322757" w:rsidRPr="00C9183E">
        <w:rPr>
          <w:rFonts w:ascii="Trebuchet MS" w:hAnsi="Trebuchet MS"/>
        </w:rPr>
        <w:t xml:space="preserve">i </w:t>
      </w:r>
      <w:r w:rsidRPr="00C9183E">
        <w:rPr>
          <w:rFonts w:ascii="Trebuchet MS" w:hAnsi="Trebuchet MS"/>
        </w:rPr>
        <w:t>e</w:t>
      </w:r>
      <w:r w:rsidR="00322757" w:rsidRPr="00C9183E">
        <w:rPr>
          <w:rFonts w:ascii="Trebuchet MS" w:hAnsi="Trebuchet MS"/>
        </w:rPr>
        <w:t>st L= 72.07ml</w:t>
      </w:r>
      <w:r>
        <w:rPr>
          <w:rFonts w:ascii="Trebuchet MS" w:hAnsi="Trebuchet MS"/>
        </w:rPr>
        <w:t>;</w:t>
      </w:r>
      <w:r w:rsidR="00322757" w:rsidRPr="00C9183E">
        <w:rPr>
          <w:rFonts w:ascii="Trebuchet MS" w:hAnsi="Trebuchet MS"/>
        </w:rPr>
        <w:t xml:space="preserve"> </w:t>
      </w:r>
    </w:p>
    <w:p w14:paraId="47335536" w14:textId="29ED7C49" w:rsidR="00C9183E" w:rsidRPr="00C9183E" w:rsidRDefault="00C9183E" w:rsidP="00C9183E">
      <w:pPr>
        <w:spacing w:after="0" w:line="240" w:lineRule="auto"/>
        <w:jc w:val="both"/>
        <w:rPr>
          <w:rFonts w:ascii="Trebuchet MS" w:hAnsi="Trebuchet MS"/>
          <w:b/>
        </w:rPr>
      </w:pPr>
      <w:r w:rsidRPr="00C9183E">
        <w:rPr>
          <w:rFonts w:ascii="Trebuchet MS" w:hAnsi="Trebuchet MS"/>
          <w:b/>
        </w:rPr>
        <w:t>LOCURI DE ÎNGROPĂCIUNE</w:t>
      </w:r>
    </w:p>
    <w:p w14:paraId="728CCF47" w14:textId="349B643C" w:rsidR="00322757" w:rsidRPr="00C9183E" w:rsidRDefault="00322757" w:rsidP="00322757">
      <w:pPr>
        <w:spacing w:after="0" w:line="240" w:lineRule="auto"/>
        <w:jc w:val="both"/>
        <w:rPr>
          <w:rFonts w:ascii="Trebuchet MS" w:hAnsi="Trebuchet MS"/>
        </w:rPr>
      </w:pPr>
      <w:r w:rsidRPr="00C9183E">
        <w:rPr>
          <w:rFonts w:ascii="Trebuchet MS" w:hAnsi="Trebuchet MS"/>
        </w:rPr>
        <w:t xml:space="preserve"> Pentru </w:t>
      </w:r>
      <w:r w:rsidRPr="00C9183E">
        <w:rPr>
          <w:rFonts w:ascii="Trebuchet MS" w:hAnsi="Trebuchet MS"/>
          <w:bCs/>
        </w:rPr>
        <w:t xml:space="preserve">locurile de </w:t>
      </w:r>
      <w:r w:rsidR="00C9183E" w:rsidRPr="00C9183E">
        <w:rPr>
          <w:rFonts w:ascii="Trebuchet MS" w:hAnsi="Trebuchet MS"/>
          <w:bCs/>
        </w:rPr>
        <w:t>î</w:t>
      </w:r>
      <w:r w:rsidRPr="00C9183E">
        <w:rPr>
          <w:rFonts w:ascii="Trebuchet MS" w:hAnsi="Trebuchet MS"/>
          <w:bCs/>
        </w:rPr>
        <w:t>ngrop</w:t>
      </w:r>
      <w:r w:rsidR="00C9183E" w:rsidRPr="00C9183E">
        <w:rPr>
          <w:rFonts w:ascii="Trebuchet MS" w:hAnsi="Trebuchet MS"/>
          <w:bCs/>
        </w:rPr>
        <w:t>ă</w:t>
      </w:r>
      <w:r w:rsidRPr="00C9183E">
        <w:rPr>
          <w:rFonts w:ascii="Trebuchet MS" w:hAnsi="Trebuchet MS"/>
          <w:bCs/>
        </w:rPr>
        <w:t xml:space="preserve">ciune </w:t>
      </w:r>
      <w:r w:rsidRPr="00C9183E">
        <w:rPr>
          <w:rFonts w:ascii="Trebuchet MS" w:hAnsi="Trebuchet MS"/>
        </w:rPr>
        <w:t xml:space="preserve">se </w:t>
      </w:r>
      <w:r w:rsidR="002E3346">
        <w:rPr>
          <w:rFonts w:ascii="Trebuchet MS" w:hAnsi="Trebuchet MS"/>
        </w:rPr>
        <w:t>prevăd</w:t>
      </w:r>
      <w:r w:rsidRPr="00C9183E">
        <w:rPr>
          <w:rFonts w:ascii="Trebuchet MS" w:hAnsi="Trebuchet MS"/>
        </w:rPr>
        <w:t xml:space="preserve"> urm</w:t>
      </w:r>
      <w:r w:rsidR="00C9183E" w:rsidRPr="00C9183E">
        <w:rPr>
          <w:rFonts w:ascii="Trebuchet MS" w:hAnsi="Trebuchet MS"/>
        </w:rPr>
        <w:t>ă</w:t>
      </w:r>
      <w:r w:rsidRPr="00C9183E">
        <w:rPr>
          <w:rFonts w:ascii="Trebuchet MS" w:hAnsi="Trebuchet MS"/>
        </w:rPr>
        <w:t>toarele posibilit</w:t>
      </w:r>
      <w:r w:rsidR="00C9183E" w:rsidRPr="00C9183E">
        <w:rPr>
          <w:rFonts w:ascii="Trebuchet MS" w:hAnsi="Trebuchet MS"/>
        </w:rPr>
        <w:t>ăț</w:t>
      </w:r>
      <w:r w:rsidRPr="00C9183E">
        <w:rPr>
          <w:rFonts w:ascii="Trebuchet MS" w:hAnsi="Trebuchet MS"/>
        </w:rPr>
        <w:t xml:space="preserve">i de </w:t>
      </w:r>
      <w:r w:rsidR="00C9183E" w:rsidRPr="00C9183E">
        <w:rPr>
          <w:rFonts w:ascii="Trebuchet MS" w:hAnsi="Trebuchet MS"/>
        </w:rPr>
        <w:t>î</w:t>
      </w:r>
      <w:r w:rsidRPr="00C9183E">
        <w:rPr>
          <w:rFonts w:ascii="Trebuchet MS" w:hAnsi="Trebuchet MS"/>
        </w:rPr>
        <w:t>n</w:t>
      </w:r>
      <w:r w:rsidR="00C9183E" w:rsidRPr="00C9183E">
        <w:rPr>
          <w:rFonts w:ascii="Trebuchet MS" w:hAnsi="Trebuchet MS"/>
        </w:rPr>
        <w:t>ă</w:t>
      </w:r>
      <w:r w:rsidRPr="00C9183E">
        <w:rPr>
          <w:rFonts w:ascii="Trebuchet MS" w:hAnsi="Trebuchet MS"/>
        </w:rPr>
        <w:t>l</w:t>
      </w:r>
      <w:r w:rsidR="00C9183E" w:rsidRPr="00C9183E">
        <w:rPr>
          <w:rFonts w:ascii="Trebuchet MS" w:hAnsi="Trebuchet MS"/>
        </w:rPr>
        <w:t>ț</w:t>
      </w:r>
      <w:r w:rsidRPr="00C9183E">
        <w:rPr>
          <w:rFonts w:ascii="Trebuchet MS" w:hAnsi="Trebuchet MS"/>
        </w:rPr>
        <w:t>imi:</w:t>
      </w:r>
    </w:p>
    <w:p w14:paraId="1EF8BC79" w14:textId="77777777" w:rsidR="00322757" w:rsidRPr="00322757" w:rsidRDefault="00322757" w:rsidP="00322757">
      <w:pPr>
        <w:numPr>
          <w:ilvl w:val="0"/>
          <w:numId w:val="14"/>
        </w:numPr>
        <w:tabs>
          <w:tab w:val="num" w:pos="1068"/>
        </w:tabs>
        <w:suppressAutoHyphens/>
        <w:spacing w:after="0" w:line="240" w:lineRule="auto"/>
        <w:ind w:left="1068"/>
        <w:jc w:val="both"/>
        <w:rPr>
          <w:rFonts w:ascii="Trebuchet MS" w:hAnsi="Trebuchet MS"/>
          <w:lang w:val="de-DE"/>
        </w:rPr>
      </w:pPr>
      <w:r w:rsidRPr="00C9183E">
        <w:rPr>
          <w:rFonts w:ascii="Trebuchet MS" w:hAnsi="Trebuchet MS"/>
        </w:rPr>
        <w:t xml:space="preserve"> </w:t>
      </w:r>
      <w:r w:rsidRPr="00C9183E">
        <w:rPr>
          <w:rFonts w:ascii="Trebuchet MS" w:hAnsi="Trebuchet MS"/>
          <w:lang w:val="de-DE"/>
        </w:rPr>
        <w:t>pentru un singur loc de veci</w:t>
      </w:r>
      <w:r w:rsidRPr="00322757">
        <w:rPr>
          <w:rFonts w:ascii="Trebuchet MS" w:hAnsi="Trebuchet MS"/>
          <w:lang w:val="de-DE"/>
        </w:rPr>
        <w:t xml:space="preserve"> 1.10 x 2.20m </w:t>
      </w:r>
    </w:p>
    <w:p w14:paraId="4763342A" w14:textId="0078DE34" w:rsidR="00322757" w:rsidRPr="00322757" w:rsidRDefault="00322757" w:rsidP="00322757">
      <w:pPr>
        <w:numPr>
          <w:ilvl w:val="0"/>
          <w:numId w:val="14"/>
        </w:numPr>
        <w:tabs>
          <w:tab w:val="num" w:pos="1068"/>
        </w:tabs>
        <w:suppressAutoHyphens/>
        <w:spacing w:after="0" w:line="240" w:lineRule="auto"/>
        <w:ind w:left="1068"/>
        <w:jc w:val="both"/>
        <w:rPr>
          <w:rFonts w:ascii="Trebuchet MS" w:hAnsi="Trebuchet MS"/>
        </w:rPr>
      </w:pPr>
      <w:r w:rsidRPr="00322757">
        <w:rPr>
          <w:rFonts w:ascii="Trebuchet MS" w:hAnsi="Trebuchet MS"/>
          <w:lang w:val="de-DE"/>
        </w:rPr>
        <w:t xml:space="preserve"> </w:t>
      </w:r>
      <w:r w:rsidRPr="00322757">
        <w:rPr>
          <w:rFonts w:ascii="Trebuchet MS" w:hAnsi="Trebuchet MS"/>
        </w:rPr>
        <w:t>ad</w:t>
      </w:r>
      <w:r w:rsidR="002E3346">
        <w:rPr>
          <w:rFonts w:ascii="Trebuchet MS" w:hAnsi="Trebuchet MS"/>
        </w:rPr>
        <w:t>â</w:t>
      </w:r>
      <w:r w:rsidRPr="00322757">
        <w:rPr>
          <w:rFonts w:ascii="Trebuchet MS" w:hAnsi="Trebuchet MS"/>
        </w:rPr>
        <w:t>ncimea max. de 2,00 m;</w:t>
      </w:r>
    </w:p>
    <w:p w14:paraId="43D510AA" w14:textId="7E9224EE" w:rsidR="00322757" w:rsidRPr="00322757" w:rsidRDefault="00322757" w:rsidP="00322757">
      <w:pPr>
        <w:numPr>
          <w:ilvl w:val="0"/>
          <w:numId w:val="14"/>
        </w:numPr>
        <w:tabs>
          <w:tab w:val="num" w:pos="1068"/>
        </w:tabs>
        <w:suppressAutoHyphens/>
        <w:spacing w:after="0" w:line="240" w:lineRule="auto"/>
        <w:ind w:left="1068"/>
        <w:jc w:val="both"/>
        <w:rPr>
          <w:rFonts w:ascii="Trebuchet MS" w:hAnsi="Trebuchet MS"/>
          <w:lang w:val="de-DE"/>
        </w:rPr>
      </w:pPr>
      <w:r w:rsidRPr="00322757">
        <w:rPr>
          <w:rFonts w:ascii="Trebuchet MS" w:hAnsi="Trebuchet MS"/>
        </w:rPr>
        <w:t xml:space="preserve"> </w:t>
      </w:r>
      <w:r w:rsidRPr="00322757">
        <w:rPr>
          <w:rFonts w:ascii="Trebuchet MS" w:hAnsi="Trebuchet MS"/>
          <w:lang w:val="de-DE"/>
        </w:rPr>
        <w:t xml:space="preserve">pentru groapa de doua etaje de </w:t>
      </w:r>
      <w:r w:rsidR="002E3346">
        <w:rPr>
          <w:rFonts w:ascii="Trebuchet MS" w:hAnsi="Trebuchet MS"/>
          <w:lang w:val="de-DE"/>
        </w:rPr>
        <w:t>în</w:t>
      </w:r>
      <w:r w:rsidRPr="00322757">
        <w:rPr>
          <w:rFonts w:ascii="Trebuchet MS" w:hAnsi="Trebuchet MS"/>
          <w:lang w:val="de-DE"/>
        </w:rPr>
        <w:t>grop</w:t>
      </w:r>
      <w:r w:rsidR="002E3346">
        <w:rPr>
          <w:rFonts w:ascii="Trebuchet MS" w:hAnsi="Trebuchet MS"/>
          <w:lang w:val="de-DE"/>
        </w:rPr>
        <w:t>ă</w:t>
      </w:r>
      <w:r w:rsidRPr="00322757">
        <w:rPr>
          <w:rFonts w:ascii="Trebuchet MS" w:hAnsi="Trebuchet MS"/>
          <w:lang w:val="de-DE"/>
        </w:rPr>
        <w:t>ciune este de 2,60m;</w:t>
      </w:r>
    </w:p>
    <w:p w14:paraId="283EED76" w14:textId="2D406E30" w:rsidR="00322757" w:rsidRPr="002E48C3" w:rsidRDefault="002E3346" w:rsidP="002E48C3">
      <w:pPr>
        <w:numPr>
          <w:ilvl w:val="0"/>
          <w:numId w:val="14"/>
        </w:numPr>
        <w:tabs>
          <w:tab w:val="num" w:pos="1068"/>
        </w:tabs>
        <w:suppressAutoHyphens/>
        <w:spacing w:after="0" w:line="240" w:lineRule="auto"/>
        <w:ind w:left="1068"/>
        <w:jc w:val="both"/>
        <w:rPr>
          <w:rFonts w:ascii="Trebuchet MS" w:hAnsi="Trebuchet MS"/>
          <w:lang w:val="de-DE"/>
        </w:rPr>
      </w:pPr>
      <w:r>
        <w:rPr>
          <w:rFonts w:ascii="Trebuchet MS" w:hAnsi="Trebuchet MS"/>
          <w:lang w:val="de-DE"/>
        </w:rPr>
        <w:t xml:space="preserve"> </w:t>
      </w:r>
      <w:r w:rsidR="00322757" w:rsidRPr="00322757">
        <w:rPr>
          <w:rFonts w:ascii="Trebuchet MS" w:hAnsi="Trebuchet MS"/>
          <w:lang w:val="de-DE"/>
        </w:rPr>
        <w:t>pentru cavouri se vor construi numai</w:t>
      </w:r>
      <w:r>
        <w:rPr>
          <w:rFonts w:ascii="Trebuchet MS" w:hAnsi="Trebuchet MS"/>
          <w:lang w:val="de-DE"/>
        </w:rPr>
        <w:t xml:space="preserve"> cu</w:t>
      </w:r>
      <w:r w:rsidR="00322757" w:rsidRPr="00322757">
        <w:rPr>
          <w:rFonts w:ascii="Trebuchet MS" w:hAnsi="Trebuchet MS"/>
          <w:lang w:val="de-DE"/>
        </w:rPr>
        <w:t xml:space="preserve"> </w:t>
      </w:r>
      <w:r w:rsidR="00BE71C7">
        <w:rPr>
          <w:rFonts w:ascii="Trebuchet MS" w:hAnsi="Trebuchet MS"/>
          <w:lang w:val="de-DE"/>
        </w:rPr>
        <w:t>î</w:t>
      </w:r>
      <w:r w:rsidR="00322757" w:rsidRPr="00322757">
        <w:rPr>
          <w:rFonts w:ascii="Trebuchet MS" w:hAnsi="Trebuchet MS"/>
          <w:lang w:val="de-DE"/>
        </w:rPr>
        <w:t>n</w:t>
      </w:r>
      <w:r w:rsidR="00BE71C7">
        <w:rPr>
          <w:rFonts w:ascii="Trebuchet MS" w:hAnsi="Trebuchet MS"/>
          <w:lang w:val="de-DE"/>
        </w:rPr>
        <w:t>ă</w:t>
      </w:r>
      <w:r w:rsidR="00322757" w:rsidRPr="00322757">
        <w:rPr>
          <w:rFonts w:ascii="Trebuchet MS" w:hAnsi="Trebuchet MS"/>
          <w:lang w:val="de-DE"/>
        </w:rPr>
        <w:t>l</w:t>
      </w:r>
      <w:r w:rsidR="00BE71C7">
        <w:rPr>
          <w:rFonts w:ascii="Trebuchet MS" w:hAnsi="Trebuchet MS"/>
          <w:lang w:val="de-DE"/>
        </w:rPr>
        <w:t>ț</w:t>
      </w:r>
      <w:r w:rsidR="00322757" w:rsidRPr="00322757">
        <w:rPr>
          <w:rFonts w:ascii="Trebuchet MS" w:hAnsi="Trebuchet MS"/>
          <w:lang w:val="de-DE"/>
        </w:rPr>
        <w:t>imea maxim</w:t>
      </w:r>
      <w:r w:rsidR="00BE71C7">
        <w:rPr>
          <w:rFonts w:ascii="Trebuchet MS" w:hAnsi="Trebuchet MS"/>
          <w:lang w:val="de-DE"/>
        </w:rPr>
        <w:t>ă</w:t>
      </w:r>
      <w:r w:rsidR="00322757" w:rsidRPr="00322757">
        <w:rPr>
          <w:rFonts w:ascii="Trebuchet MS" w:hAnsi="Trebuchet MS"/>
          <w:lang w:val="de-DE"/>
        </w:rPr>
        <w:t xml:space="preserve"> a cupolei </w:t>
      </w:r>
      <w:r>
        <w:rPr>
          <w:rFonts w:ascii="Trebuchet MS" w:hAnsi="Trebuchet MS"/>
          <w:lang w:val="de-DE"/>
        </w:rPr>
        <w:t xml:space="preserve">ce </w:t>
      </w:r>
      <w:r w:rsidR="00322757" w:rsidRPr="00322757">
        <w:rPr>
          <w:rFonts w:ascii="Trebuchet MS" w:hAnsi="Trebuchet MS"/>
          <w:lang w:val="de-DE"/>
        </w:rPr>
        <w:t>nu va depa</w:t>
      </w:r>
      <w:r w:rsidR="00BE71C7">
        <w:rPr>
          <w:rFonts w:ascii="Trebuchet MS" w:hAnsi="Trebuchet MS"/>
          <w:lang w:val="de-DE"/>
        </w:rPr>
        <w:t>și</w:t>
      </w:r>
      <w:r w:rsidR="00322757" w:rsidRPr="00322757">
        <w:rPr>
          <w:rFonts w:ascii="Trebuchet MS" w:hAnsi="Trebuchet MS"/>
          <w:lang w:val="de-DE"/>
        </w:rPr>
        <w:t xml:space="preserve"> 3,00 m, iar strea</w:t>
      </w:r>
      <w:r w:rsidR="00BE71C7">
        <w:rPr>
          <w:rFonts w:ascii="Trebuchet MS" w:hAnsi="Trebuchet MS"/>
          <w:lang w:val="de-DE"/>
        </w:rPr>
        <w:t>ș</w:t>
      </w:r>
      <w:r w:rsidR="00322757" w:rsidRPr="00322757">
        <w:rPr>
          <w:rFonts w:ascii="Trebuchet MS" w:hAnsi="Trebuchet MS"/>
          <w:lang w:val="de-DE"/>
        </w:rPr>
        <w:t>ina va fi de max.2,40m.</w:t>
      </w:r>
    </w:p>
    <w:p w14:paraId="4338263F" w14:textId="1D9D7CC1" w:rsidR="00C9183E" w:rsidRPr="00C9183E" w:rsidRDefault="00C9183E" w:rsidP="00322757">
      <w:pPr>
        <w:suppressAutoHyphens/>
        <w:spacing w:after="0" w:line="240" w:lineRule="auto"/>
        <w:jc w:val="both"/>
        <w:rPr>
          <w:rFonts w:ascii="Trebuchet MS" w:hAnsi="Trebuchet MS"/>
          <w:b/>
        </w:rPr>
      </w:pPr>
      <w:r w:rsidRPr="00C9183E">
        <w:rPr>
          <w:rFonts w:ascii="Trebuchet MS" w:hAnsi="Trebuchet MS"/>
          <w:b/>
        </w:rPr>
        <w:t>OBELISC CU CRUCE</w:t>
      </w:r>
    </w:p>
    <w:p w14:paraId="5CFEC360" w14:textId="50C0FAF0" w:rsidR="00322757" w:rsidRPr="00322757" w:rsidRDefault="00322757" w:rsidP="002E48C3">
      <w:pPr>
        <w:suppressAutoHyphens/>
        <w:spacing w:after="0" w:line="240" w:lineRule="auto"/>
        <w:jc w:val="both"/>
        <w:rPr>
          <w:rFonts w:ascii="Trebuchet MS" w:hAnsi="Trebuchet MS"/>
        </w:rPr>
      </w:pPr>
      <w:r w:rsidRPr="00322757">
        <w:rPr>
          <w:rFonts w:ascii="Trebuchet MS" w:hAnsi="Trebuchet MS"/>
        </w:rPr>
        <w:t xml:space="preserve">Pentru </w:t>
      </w:r>
      <w:r w:rsidRPr="002E3346">
        <w:rPr>
          <w:rFonts w:ascii="Trebuchet MS" w:hAnsi="Trebuchet MS"/>
          <w:bCs/>
        </w:rPr>
        <w:t xml:space="preserve">obeliscul cu cruce </w:t>
      </w:r>
      <w:r w:rsidRPr="002E3346">
        <w:rPr>
          <w:rFonts w:ascii="Trebuchet MS" w:hAnsi="Trebuchet MS"/>
        </w:rPr>
        <w:t>d</w:t>
      </w:r>
      <w:r w:rsidRPr="00322757">
        <w:rPr>
          <w:rFonts w:ascii="Trebuchet MS" w:hAnsi="Trebuchet MS"/>
        </w:rPr>
        <w:t xml:space="preserve">in centru cimitirului – h max. </w:t>
      </w:r>
      <w:r w:rsidR="00C9183E">
        <w:rPr>
          <w:rFonts w:ascii="Trebuchet MS" w:hAnsi="Trebuchet MS"/>
        </w:rPr>
        <w:t>î</w:t>
      </w:r>
      <w:r w:rsidRPr="00322757">
        <w:rPr>
          <w:rFonts w:ascii="Trebuchet MS" w:hAnsi="Trebuchet MS"/>
        </w:rPr>
        <w:t>n v</w:t>
      </w:r>
      <w:r w:rsidR="00C9183E">
        <w:rPr>
          <w:rFonts w:ascii="Trebuchet MS" w:hAnsi="Trebuchet MS"/>
        </w:rPr>
        <w:t>â</w:t>
      </w:r>
      <w:r w:rsidRPr="00322757">
        <w:rPr>
          <w:rFonts w:ascii="Trebuchet MS" w:hAnsi="Trebuchet MS"/>
        </w:rPr>
        <w:t>rful crucii este de 3.50 m.p</w:t>
      </w:r>
      <w:r w:rsidR="00C9183E">
        <w:rPr>
          <w:rFonts w:ascii="Trebuchet MS" w:hAnsi="Trebuchet MS"/>
        </w:rPr>
        <w:t>â</w:t>
      </w:r>
      <w:r w:rsidRPr="00322757">
        <w:rPr>
          <w:rFonts w:ascii="Trebuchet MS" w:hAnsi="Trebuchet MS"/>
        </w:rPr>
        <w:t>n</w:t>
      </w:r>
      <w:r w:rsidR="00C9183E">
        <w:rPr>
          <w:rFonts w:ascii="Trebuchet MS" w:hAnsi="Trebuchet MS"/>
        </w:rPr>
        <w:t>ă</w:t>
      </w:r>
      <w:r w:rsidR="002E48C3">
        <w:rPr>
          <w:rFonts w:ascii="Trebuchet MS" w:hAnsi="Trebuchet MS"/>
        </w:rPr>
        <w:t xml:space="preserve"> la 7.00m</w:t>
      </w:r>
    </w:p>
    <w:p w14:paraId="18320B4A" w14:textId="4EE2CABE" w:rsidR="00322757" w:rsidRPr="00322757" w:rsidRDefault="00C9183E" w:rsidP="002E48C3">
      <w:pPr>
        <w:spacing w:after="0"/>
        <w:jc w:val="both"/>
        <w:rPr>
          <w:rFonts w:ascii="Trebuchet MS" w:hAnsi="Trebuchet MS"/>
          <w:lang w:val="pt-BR"/>
        </w:rPr>
      </w:pPr>
      <w:r w:rsidRPr="00322757">
        <w:rPr>
          <w:rFonts w:ascii="Trebuchet MS" w:hAnsi="Trebuchet MS"/>
          <w:b/>
          <w:bCs/>
          <w:lang w:val="pt-BR"/>
        </w:rPr>
        <w:t>PLATFORM</w:t>
      </w:r>
      <w:r>
        <w:rPr>
          <w:rFonts w:ascii="Trebuchet MS" w:hAnsi="Trebuchet MS"/>
          <w:b/>
          <w:bCs/>
          <w:lang w:val="pt-BR"/>
        </w:rPr>
        <w:t>Ă</w:t>
      </w:r>
      <w:r w:rsidRPr="00322757">
        <w:rPr>
          <w:rFonts w:ascii="Trebuchet MS" w:hAnsi="Trebuchet MS"/>
          <w:b/>
          <w:bCs/>
          <w:lang w:val="pt-BR"/>
        </w:rPr>
        <w:t xml:space="preserve"> PUBELE </w:t>
      </w:r>
      <w:r w:rsidR="00322757" w:rsidRPr="00322757">
        <w:rPr>
          <w:rFonts w:ascii="Trebuchet MS" w:hAnsi="Trebuchet MS"/>
          <w:b/>
          <w:bCs/>
          <w:lang w:val="pt-BR"/>
        </w:rPr>
        <w:t>–</w:t>
      </w:r>
      <w:r w:rsidR="00322757" w:rsidRPr="00322757">
        <w:rPr>
          <w:rFonts w:ascii="Trebuchet MS" w:hAnsi="Trebuchet MS"/>
          <w:lang w:val="pt-BR"/>
        </w:rPr>
        <w:t xml:space="preserve"> </w:t>
      </w:r>
      <w:r>
        <w:rPr>
          <w:rFonts w:ascii="Trebuchet MS" w:hAnsi="Trebuchet MS"/>
          <w:lang w:val="pt-BR"/>
        </w:rPr>
        <w:t>î</w:t>
      </w:r>
      <w:r w:rsidR="00322757" w:rsidRPr="00322757">
        <w:rPr>
          <w:rFonts w:ascii="Trebuchet MS" w:hAnsi="Trebuchet MS"/>
          <w:lang w:val="pt-BR"/>
        </w:rPr>
        <w:t>mprejmuit</w:t>
      </w:r>
      <w:r>
        <w:rPr>
          <w:rFonts w:ascii="Trebuchet MS" w:hAnsi="Trebuchet MS"/>
          <w:lang w:val="pt-BR"/>
        </w:rPr>
        <w:t>ă</w:t>
      </w:r>
      <w:r w:rsidR="00322757" w:rsidRPr="00322757">
        <w:rPr>
          <w:rFonts w:ascii="Trebuchet MS" w:hAnsi="Trebuchet MS"/>
          <w:lang w:val="pt-BR"/>
        </w:rPr>
        <w:t xml:space="preserve"> cu structur</w:t>
      </w:r>
      <w:r>
        <w:rPr>
          <w:rFonts w:ascii="Trebuchet MS" w:hAnsi="Trebuchet MS"/>
          <w:lang w:val="pt-BR"/>
        </w:rPr>
        <w:t>ă</w:t>
      </w:r>
      <w:r w:rsidR="00322757" w:rsidRPr="00322757">
        <w:rPr>
          <w:rFonts w:ascii="Trebuchet MS" w:hAnsi="Trebuchet MS"/>
          <w:lang w:val="pt-BR"/>
        </w:rPr>
        <w:t xml:space="preserve"> metalic</w:t>
      </w:r>
      <w:r>
        <w:rPr>
          <w:rFonts w:ascii="Trebuchet MS" w:hAnsi="Trebuchet MS"/>
          <w:lang w:val="pt-BR"/>
        </w:rPr>
        <w:t>ă</w:t>
      </w:r>
      <w:r w:rsidR="00322757" w:rsidRPr="00322757">
        <w:rPr>
          <w:rFonts w:ascii="Trebuchet MS" w:hAnsi="Trebuchet MS"/>
          <w:lang w:val="pt-BR"/>
        </w:rPr>
        <w:t xml:space="preserve"> din st</w:t>
      </w:r>
      <w:r>
        <w:rPr>
          <w:rFonts w:ascii="Trebuchet MS" w:hAnsi="Trebuchet MS"/>
          <w:lang w:val="pt-BR"/>
        </w:rPr>
        <w:t>â</w:t>
      </w:r>
      <w:r w:rsidR="00322757" w:rsidRPr="00322757">
        <w:rPr>
          <w:rFonts w:ascii="Trebuchet MS" w:hAnsi="Trebuchet MS"/>
          <w:lang w:val="pt-BR"/>
        </w:rPr>
        <w:t>lpi metalici  6 x 6 cm, h =1.20m  panou plas</w:t>
      </w:r>
      <w:r>
        <w:rPr>
          <w:rFonts w:ascii="Trebuchet MS" w:hAnsi="Trebuchet MS"/>
          <w:lang w:val="pt-BR"/>
        </w:rPr>
        <w:t>ă</w:t>
      </w:r>
      <w:r w:rsidR="00322757" w:rsidRPr="00322757">
        <w:rPr>
          <w:rFonts w:ascii="Trebuchet MS" w:hAnsi="Trebuchet MS"/>
          <w:lang w:val="pt-BR"/>
        </w:rPr>
        <w:t xml:space="preserve"> s</w:t>
      </w:r>
      <w:r>
        <w:rPr>
          <w:rFonts w:ascii="Trebuchet MS" w:hAnsi="Trebuchet MS"/>
          <w:lang w:val="pt-BR"/>
        </w:rPr>
        <w:t>â</w:t>
      </w:r>
      <w:r w:rsidR="00322757" w:rsidRPr="00322757">
        <w:rPr>
          <w:rFonts w:ascii="Trebuchet MS" w:hAnsi="Trebuchet MS"/>
          <w:lang w:val="pt-BR"/>
        </w:rPr>
        <w:t>rm</w:t>
      </w:r>
      <w:r>
        <w:rPr>
          <w:rFonts w:ascii="Trebuchet MS" w:hAnsi="Trebuchet MS"/>
          <w:lang w:val="pt-BR"/>
        </w:rPr>
        <w:t>ă;</w:t>
      </w:r>
    </w:p>
    <w:p w14:paraId="240A3EBB" w14:textId="137A915F" w:rsidR="00322757" w:rsidRPr="00623EB7" w:rsidRDefault="00322757" w:rsidP="00322757">
      <w:pPr>
        <w:spacing w:after="0" w:line="240" w:lineRule="auto"/>
        <w:jc w:val="both"/>
        <w:rPr>
          <w:rFonts w:ascii="Trebuchet MS" w:eastAsia="Arial" w:hAnsi="Trebuchet MS"/>
          <w:b/>
          <w:lang w:val="pt-BR"/>
        </w:rPr>
      </w:pPr>
      <w:r w:rsidRPr="00623EB7">
        <w:rPr>
          <w:rFonts w:ascii="Trebuchet MS" w:eastAsia="Arial" w:hAnsi="Trebuchet MS"/>
          <w:b/>
          <w:lang w:val="pt-BR"/>
        </w:rPr>
        <w:t>Situa</w:t>
      </w:r>
      <w:r w:rsidR="00C9183E" w:rsidRPr="00623EB7">
        <w:rPr>
          <w:rFonts w:ascii="Trebuchet MS" w:eastAsia="Arial" w:hAnsi="Trebuchet MS"/>
          <w:b/>
          <w:lang w:val="pt-BR"/>
        </w:rPr>
        <w:t>ț</w:t>
      </w:r>
      <w:r w:rsidRPr="00623EB7">
        <w:rPr>
          <w:rFonts w:ascii="Trebuchet MS" w:eastAsia="Arial" w:hAnsi="Trebuchet MS"/>
          <w:b/>
          <w:lang w:val="pt-BR"/>
        </w:rPr>
        <w:t>ia ocup</w:t>
      </w:r>
      <w:r w:rsidR="00C9183E" w:rsidRPr="00623EB7">
        <w:rPr>
          <w:rFonts w:ascii="Trebuchet MS" w:eastAsia="Arial" w:hAnsi="Trebuchet MS"/>
          <w:b/>
          <w:lang w:val="pt-BR"/>
        </w:rPr>
        <w:t>ă</w:t>
      </w:r>
      <w:r w:rsidRPr="00623EB7">
        <w:rPr>
          <w:rFonts w:ascii="Trebuchet MS" w:eastAsia="Arial" w:hAnsi="Trebuchet MS"/>
          <w:b/>
          <w:lang w:val="pt-BR"/>
        </w:rPr>
        <w:t>rii definitive pe teren :</w:t>
      </w:r>
    </w:p>
    <w:p w14:paraId="381549E6" w14:textId="6BE3DD85" w:rsidR="00322757" w:rsidRPr="00C9183E" w:rsidRDefault="00322757" w:rsidP="00322757">
      <w:pPr>
        <w:spacing w:after="0" w:line="240" w:lineRule="auto"/>
        <w:jc w:val="both"/>
        <w:rPr>
          <w:rFonts w:ascii="Trebuchet MS" w:hAnsi="Trebuchet MS"/>
        </w:rPr>
      </w:pPr>
      <w:r w:rsidRPr="00C9183E">
        <w:rPr>
          <w:rFonts w:ascii="Trebuchet MS" w:hAnsi="Trebuchet MS"/>
          <w:bCs/>
        </w:rPr>
        <w:t xml:space="preserve">    Suprafa</w:t>
      </w:r>
      <w:r w:rsidR="00C9183E">
        <w:rPr>
          <w:rFonts w:ascii="Trebuchet MS" w:hAnsi="Trebuchet MS"/>
          <w:bCs/>
        </w:rPr>
        <w:t>ț</w:t>
      </w:r>
      <w:r w:rsidRPr="00C9183E">
        <w:rPr>
          <w:rFonts w:ascii="Trebuchet MS" w:hAnsi="Trebuchet MS"/>
          <w:bCs/>
        </w:rPr>
        <w:t xml:space="preserve">a teren </w:t>
      </w:r>
      <w:r w:rsidRPr="00C9183E">
        <w:rPr>
          <w:rFonts w:ascii="Trebuchet MS" w:hAnsi="Trebuchet MS"/>
        </w:rPr>
        <w:t xml:space="preserve">= </w:t>
      </w:r>
      <w:r w:rsidRPr="00C9183E">
        <w:rPr>
          <w:rFonts w:ascii="Trebuchet MS" w:hAnsi="Trebuchet MS"/>
          <w:bCs/>
        </w:rPr>
        <w:t>1095 mp</w:t>
      </w:r>
    </w:p>
    <w:p w14:paraId="392CC402" w14:textId="66FBAACB" w:rsidR="00322757" w:rsidRPr="00C9183E" w:rsidRDefault="00322757" w:rsidP="00322757">
      <w:pPr>
        <w:pStyle w:val="BodyText"/>
        <w:ind w:right="-45"/>
        <w:rPr>
          <w:rFonts w:ascii="Trebuchet MS" w:hAnsi="Trebuchet MS"/>
          <w:bCs/>
          <w:sz w:val="22"/>
          <w:szCs w:val="22"/>
        </w:rPr>
      </w:pPr>
      <w:r w:rsidRPr="00C9183E">
        <w:rPr>
          <w:rFonts w:ascii="Trebuchet MS" w:hAnsi="Trebuchet MS"/>
          <w:bCs/>
          <w:sz w:val="22"/>
          <w:szCs w:val="22"/>
        </w:rPr>
        <w:t xml:space="preserve">    S </w:t>
      </w:r>
      <w:proofErr w:type="spellStart"/>
      <w:r w:rsidRPr="00C9183E">
        <w:rPr>
          <w:rFonts w:ascii="Trebuchet MS" w:hAnsi="Trebuchet MS"/>
          <w:bCs/>
          <w:sz w:val="22"/>
          <w:szCs w:val="22"/>
        </w:rPr>
        <w:t>teren</w:t>
      </w:r>
      <w:proofErr w:type="spellEnd"/>
      <w:r w:rsidRPr="00C9183E">
        <w:rPr>
          <w:rFonts w:ascii="Trebuchet MS" w:hAnsi="Trebuchet MS"/>
          <w:bCs/>
          <w:sz w:val="22"/>
          <w:szCs w:val="22"/>
        </w:rPr>
        <w:t xml:space="preserve"> </w:t>
      </w:r>
      <w:proofErr w:type="spellStart"/>
      <w:proofErr w:type="gramStart"/>
      <w:r w:rsidRPr="00C9183E">
        <w:rPr>
          <w:rFonts w:ascii="Trebuchet MS" w:hAnsi="Trebuchet MS"/>
          <w:bCs/>
          <w:sz w:val="22"/>
          <w:szCs w:val="22"/>
        </w:rPr>
        <w:t>ce</w:t>
      </w:r>
      <w:proofErr w:type="spellEnd"/>
      <w:proofErr w:type="gramEnd"/>
      <w:r w:rsidRPr="00C9183E">
        <w:rPr>
          <w:rFonts w:ascii="Trebuchet MS" w:hAnsi="Trebuchet MS"/>
          <w:bCs/>
          <w:sz w:val="22"/>
          <w:szCs w:val="22"/>
        </w:rPr>
        <w:t xml:space="preserve"> se </w:t>
      </w:r>
      <w:proofErr w:type="spellStart"/>
      <w:r w:rsidRPr="00C9183E">
        <w:rPr>
          <w:rFonts w:ascii="Trebuchet MS" w:hAnsi="Trebuchet MS"/>
          <w:bCs/>
          <w:sz w:val="22"/>
          <w:szCs w:val="22"/>
        </w:rPr>
        <w:t>retrage</w:t>
      </w:r>
      <w:proofErr w:type="spellEnd"/>
      <w:r w:rsidRPr="00C9183E">
        <w:rPr>
          <w:rFonts w:ascii="Trebuchet MS" w:hAnsi="Trebuchet MS"/>
          <w:bCs/>
          <w:sz w:val="22"/>
          <w:szCs w:val="22"/>
        </w:rPr>
        <w:t xml:space="preserve"> cu 3.35m, </w:t>
      </w:r>
      <w:proofErr w:type="spellStart"/>
      <w:r w:rsidRPr="00C9183E">
        <w:rPr>
          <w:rFonts w:ascii="Trebuchet MS" w:hAnsi="Trebuchet MS"/>
          <w:bCs/>
          <w:sz w:val="22"/>
          <w:szCs w:val="22"/>
        </w:rPr>
        <w:t>teren</w:t>
      </w:r>
      <w:proofErr w:type="spellEnd"/>
      <w:r w:rsidRPr="00C9183E">
        <w:rPr>
          <w:rFonts w:ascii="Trebuchet MS" w:hAnsi="Trebuchet MS"/>
          <w:bCs/>
          <w:sz w:val="22"/>
          <w:szCs w:val="22"/>
        </w:rPr>
        <w:t xml:space="preserve"> </w:t>
      </w:r>
      <w:proofErr w:type="spellStart"/>
      <w:r w:rsidRPr="00C9183E">
        <w:rPr>
          <w:rFonts w:ascii="Trebuchet MS" w:hAnsi="Trebuchet MS"/>
          <w:bCs/>
          <w:sz w:val="22"/>
          <w:szCs w:val="22"/>
        </w:rPr>
        <w:t>ce</w:t>
      </w:r>
      <w:proofErr w:type="spellEnd"/>
      <w:r w:rsidRPr="00C9183E">
        <w:rPr>
          <w:rFonts w:ascii="Trebuchet MS" w:hAnsi="Trebuchet MS"/>
          <w:bCs/>
          <w:sz w:val="22"/>
          <w:szCs w:val="22"/>
        </w:rPr>
        <w:t xml:space="preserve"> se </w:t>
      </w:r>
      <w:proofErr w:type="spellStart"/>
      <w:r w:rsidRPr="00C9183E">
        <w:rPr>
          <w:rFonts w:ascii="Trebuchet MS" w:hAnsi="Trebuchet MS"/>
          <w:bCs/>
          <w:sz w:val="22"/>
          <w:szCs w:val="22"/>
        </w:rPr>
        <w:t>cedeaz</w:t>
      </w:r>
      <w:r w:rsidR="00C9183E">
        <w:rPr>
          <w:rFonts w:ascii="Trebuchet MS" w:hAnsi="Trebuchet MS"/>
          <w:bCs/>
          <w:sz w:val="22"/>
          <w:szCs w:val="22"/>
        </w:rPr>
        <w:t>ă</w:t>
      </w:r>
      <w:proofErr w:type="spellEnd"/>
      <w:r w:rsidR="00C9183E">
        <w:rPr>
          <w:rFonts w:ascii="Trebuchet MS" w:hAnsi="Trebuchet MS"/>
          <w:bCs/>
          <w:sz w:val="22"/>
          <w:szCs w:val="22"/>
        </w:rPr>
        <w:t xml:space="preserve"> </w:t>
      </w:r>
      <w:proofErr w:type="spellStart"/>
      <w:r w:rsidR="00C9183E">
        <w:rPr>
          <w:rFonts w:ascii="Trebuchet MS" w:hAnsi="Trebuchet MS"/>
          <w:bCs/>
          <w:sz w:val="22"/>
          <w:szCs w:val="22"/>
        </w:rPr>
        <w:t>pentru</w:t>
      </w:r>
      <w:proofErr w:type="spellEnd"/>
      <w:r w:rsidR="00C9183E">
        <w:rPr>
          <w:rFonts w:ascii="Trebuchet MS" w:hAnsi="Trebuchet MS"/>
          <w:bCs/>
          <w:sz w:val="22"/>
          <w:szCs w:val="22"/>
        </w:rPr>
        <w:t xml:space="preserve"> </w:t>
      </w:r>
      <w:proofErr w:type="spellStart"/>
      <w:r w:rsidR="00C9183E">
        <w:rPr>
          <w:rFonts w:ascii="Trebuchet MS" w:hAnsi="Trebuchet MS"/>
          <w:bCs/>
          <w:sz w:val="22"/>
          <w:szCs w:val="22"/>
        </w:rPr>
        <w:t>modernizare</w:t>
      </w:r>
      <w:proofErr w:type="spellEnd"/>
      <w:r w:rsidR="00C9183E">
        <w:rPr>
          <w:rFonts w:ascii="Trebuchet MS" w:hAnsi="Trebuchet MS"/>
          <w:bCs/>
          <w:sz w:val="22"/>
          <w:szCs w:val="22"/>
        </w:rPr>
        <w:t xml:space="preserve"> </w:t>
      </w:r>
      <w:r w:rsidRPr="00C9183E">
        <w:rPr>
          <w:rFonts w:ascii="Trebuchet MS" w:hAnsi="Trebuchet MS"/>
          <w:bCs/>
          <w:sz w:val="22"/>
          <w:szCs w:val="22"/>
        </w:rPr>
        <w:t xml:space="preserve">drum DE332 </w:t>
      </w:r>
      <w:proofErr w:type="spellStart"/>
      <w:r w:rsidRPr="00C9183E">
        <w:rPr>
          <w:rFonts w:ascii="Trebuchet MS" w:hAnsi="Trebuchet MS"/>
          <w:bCs/>
          <w:sz w:val="22"/>
          <w:szCs w:val="22"/>
        </w:rPr>
        <w:t>av</w:t>
      </w:r>
      <w:r w:rsidR="00C9183E">
        <w:rPr>
          <w:rFonts w:ascii="Trebuchet MS" w:hAnsi="Trebuchet MS"/>
          <w:bCs/>
          <w:sz w:val="22"/>
          <w:szCs w:val="22"/>
        </w:rPr>
        <w:t>â</w:t>
      </w:r>
      <w:r w:rsidRPr="00C9183E">
        <w:rPr>
          <w:rFonts w:ascii="Trebuchet MS" w:hAnsi="Trebuchet MS"/>
          <w:bCs/>
          <w:sz w:val="22"/>
          <w:szCs w:val="22"/>
        </w:rPr>
        <w:t>nd</w:t>
      </w:r>
      <w:proofErr w:type="spellEnd"/>
      <w:r w:rsidRPr="00C9183E">
        <w:rPr>
          <w:rFonts w:ascii="Trebuchet MS" w:hAnsi="Trebuchet MS"/>
          <w:bCs/>
          <w:sz w:val="22"/>
          <w:szCs w:val="22"/>
        </w:rPr>
        <w:t xml:space="preserve"> </w:t>
      </w:r>
      <w:r w:rsidR="00C9183E">
        <w:rPr>
          <w:rFonts w:ascii="Trebuchet MS" w:hAnsi="Trebuchet MS"/>
          <w:bCs/>
          <w:sz w:val="22"/>
          <w:szCs w:val="22"/>
        </w:rPr>
        <w:t xml:space="preserve">          </w:t>
      </w:r>
      <w:r w:rsidRPr="00C9183E">
        <w:rPr>
          <w:rFonts w:ascii="Trebuchet MS" w:hAnsi="Trebuchet MS"/>
          <w:bCs/>
          <w:sz w:val="22"/>
          <w:szCs w:val="22"/>
        </w:rPr>
        <w:t>S =48.10mp</w:t>
      </w:r>
      <w:bookmarkStart w:id="13" w:name="_Hlk164843877"/>
      <w:r w:rsidRPr="00C9183E">
        <w:rPr>
          <w:rFonts w:ascii="Trebuchet MS" w:hAnsi="Trebuchet MS"/>
          <w:bCs/>
          <w:sz w:val="22"/>
          <w:szCs w:val="22"/>
        </w:rPr>
        <w:t>,</w:t>
      </w:r>
      <w:r w:rsidR="00E03DFE">
        <w:rPr>
          <w:rFonts w:ascii="Trebuchet MS" w:hAnsi="Trebuchet MS"/>
          <w:bCs/>
          <w:sz w:val="22"/>
          <w:szCs w:val="22"/>
        </w:rPr>
        <w:t xml:space="preserve"> </w:t>
      </w:r>
      <w:r w:rsidRPr="00C9183E">
        <w:rPr>
          <w:rFonts w:ascii="Trebuchet MS" w:hAnsi="Trebuchet MS"/>
          <w:bCs/>
          <w:sz w:val="22"/>
          <w:szCs w:val="22"/>
        </w:rPr>
        <w:t>S</w:t>
      </w:r>
      <w:r w:rsidR="00C9183E">
        <w:rPr>
          <w:rFonts w:ascii="Trebuchet MS" w:hAnsi="Trebuchet MS"/>
          <w:bCs/>
          <w:sz w:val="22"/>
          <w:szCs w:val="22"/>
        </w:rPr>
        <w:t xml:space="preserve"> </w:t>
      </w:r>
      <w:r w:rsidRPr="00C9183E">
        <w:rPr>
          <w:rFonts w:ascii="Trebuchet MS" w:hAnsi="Trebuchet MS"/>
          <w:bCs/>
          <w:sz w:val="22"/>
          <w:szCs w:val="22"/>
        </w:rPr>
        <w:t>.</w:t>
      </w:r>
      <w:proofErr w:type="spellStart"/>
      <w:r w:rsidRPr="00C9183E">
        <w:rPr>
          <w:rFonts w:ascii="Trebuchet MS" w:hAnsi="Trebuchet MS"/>
          <w:bCs/>
          <w:sz w:val="22"/>
          <w:szCs w:val="22"/>
        </w:rPr>
        <w:t>teren</w:t>
      </w:r>
      <w:proofErr w:type="spellEnd"/>
      <w:r w:rsidRPr="00C9183E">
        <w:rPr>
          <w:rFonts w:ascii="Trebuchet MS" w:hAnsi="Trebuchet MS"/>
          <w:bCs/>
          <w:sz w:val="22"/>
          <w:szCs w:val="22"/>
        </w:rPr>
        <w:t xml:space="preserve"> </w:t>
      </w:r>
      <w:proofErr w:type="spellStart"/>
      <w:r w:rsidRPr="00C9183E">
        <w:rPr>
          <w:rFonts w:ascii="Trebuchet MS" w:hAnsi="Trebuchet MS"/>
          <w:bCs/>
          <w:sz w:val="22"/>
          <w:szCs w:val="22"/>
        </w:rPr>
        <w:t>rezultat</w:t>
      </w:r>
      <w:proofErr w:type="spellEnd"/>
      <w:r w:rsidRPr="00C9183E">
        <w:rPr>
          <w:rFonts w:ascii="Trebuchet MS" w:hAnsi="Trebuchet MS"/>
          <w:bCs/>
          <w:sz w:val="22"/>
          <w:szCs w:val="22"/>
        </w:rPr>
        <w:t xml:space="preserve"> </w:t>
      </w:r>
      <w:proofErr w:type="spellStart"/>
      <w:r w:rsidRPr="00C9183E">
        <w:rPr>
          <w:rFonts w:ascii="Trebuchet MS" w:hAnsi="Trebuchet MS"/>
          <w:bCs/>
          <w:sz w:val="22"/>
          <w:szCs w:val="22"/>
        </w:rPr>
        <w:t>conf.PUZ</w:t>
      </w:r>
      <w:proofErr w:type="spellEnd"/>
      <w:r w:rsidRPr="00C9183E">
        <w:rPr>
          <w:rFonts w:ascii="Trebuchet MS" w:hAnsi="Trebuchet MS"/>
          <w:bCs/>
          <w:sz w:val="22"/>
          <w:szCs w:val="22"/>
        </w:rPr>
        <w:t xml:space="preserve"> =1046.90mp</w:t>
      </w:r>
      <w:bookmarkEnd w:id="13"/>
    </w:p>
    <w:p w14:paraId="0FC61A15" w14:textId="6A840542" w:rsidR="00322757" w:rsidRPr="00E03DFE" w:rsidRDefault="00322757" w:rsidP="00322757">
      <w:pPr>
        <w:spacing w:after="0" w:line="240" w:lineRule="auto"/>
        <w:jc w:val="both"/>
        <w:rPr>
          <w:rFonts w:ascii="Trebuchet MS" w:hAnsi="Trebuchet MS"/>
          <w:lang w:val="it-IT"/>
        </w:rPr>
      </w:pPr>
      <w:r w:rsidRPr="00C9183E">
        <w:rPr>
          <w:rFonts w:ascii="Trebuchet MS" w:hAnsi="Trebuchet MS"/>
          <w:lang w:val="it-IT"/>
        </w:rPr>
        <w:t xml:space="preserve">    Pe amplasamentul studiat a fost aprobat prin HCL cu nr. 26/28.03.2024</w:t>
      </w:r>
      <w:r w:rsidR="00C9183E">
        <w:rPr>
          <w:rFonts w:ascii="Trebuchet MS" w:hAnsi="Trebuchet MS"/>
          <w:lang w:val="it-IT"/>
        </w:rPr>
        <w:t>.</w:t>
      </w:r>
    </w:p>
    <w:p w14:paraId="3DE35C1D" w14:textId="48745ADA" w:rsidR="00322757" w:rsidRPr="00C9183E" w:rsidRDefault="00322757" w:rsidP="00322757">
      <w:pPr>
        <w:spacing w:after="0" w:line="240" w:lineRule="auto"/>
        <w:jc w:val="both"/>
        <w:rPr>
          <w:rFonts w:ascii="Trebuchet MS" w:hAnsi="Trebuchet MS"/>
        </w:rPr>
      </w:pPr>
      <w:r w:rsidRPr="00C9183E">
        <w:rPr>
          <w:rFonts w:ascii="Trebuchet MS" w:hAnsi="Trebuchet MS"/>
        </w:rPr>
        <w:t xml:space="preserve">     Suprafa</w:t>
      </w:r>
      <w:r w:rsidR="00E03DFE">
        <w:rPr>
          <w:rFonts w:ascii="Trebuchet MS" w:hAnsi="Trebuchet MS"/>
        </w:rPr>
        <w:t>ț</w:t>
      </w:r>
      <w:r w:rsidRPr="00C9183E">
        <w:rPr>
          <w:rFonts w:ascii="Trebuchet MS" w:hAnsi="Trebuchet MS"/>
        </w:rPr>
        <w:t>a construc</w:t>
      </w:r>
      <w:r w:rsidR="00E03DFE">
        <w:rPr>
          <w:rFonts w:ascii="Trebuchet MS" w:hAnsi="Trebuchet MS"/>
        </w:rPr>
        <w:t>ț</w:t>
      </w:r>
      <w:r w:rsidRPr="00C9183E">
        <w:rPr>
          <w:rFonts w:ascii="Trebuchet MS" w:hAnsi="Trebuchet MS"/>
        </w:rPr>
        <w:t xml:space="preserve">ii : </w:t>
      </w:r>
    </w:p>
    <w:p w14:paraId="56519F1F" w14:textId="17046842" w:rsidR="00322757" w:rsidRPr="00C9183E" w:rsidRDefault="00322757" w:rsidP="00322757">
      <w:pPr>
        <w:spacing w:after="0" w:line="240" w:lineRule="auto"/>
        <w:jc w:val="both"/>
        <w:rPr>
          <w:rFonts w:ascii="Trebuchet MS" w:hAnsi="Trebuchet MS"/>
        </w:rPr>
      </w:pPr>
      <w:r w:rsidRPr="00C9183E">
        <w:rPr>
          <w:rFonts w:ascii="Trebuchet MS" w:hAnsi="Trebuchet MS"/>
        </w:rPr>
        <w:t xml:space="preserve">    OB </w:t>
      </w:r>
      <w:r w:rsidR="00E03DFE">
        <w:rPr>
          <w:rFonts w:ascii="Trebuchet MS" w:hAnsi="Trebuchet MS"/>
        </w:rPr>
        <w:t>nr</w:t>
      </w:r>
      <w:r w:rsidRPr="00C9183E">
        <w:rPr>
          <w:rFonts w:ascii="Trebuchet MS" w:hAnsi="Trebuchet MS"/>
        </w:rPr>
        <w:t xml:space="preserve"> 1 FOISOR, </w:t>
      </w:r>
      <w:r w:rsidRPr="00C9183E">
        <w:rPr>
          <w:rFonts w:ascii="Trebuchet MS" w:hAnsi="Trebuchet MS"/>
          <w:bCs/>
        </w:rPr>
        <w:t>SC =13.23MP</w:t>
      </w:r>
    </w:p>
    <w:p w14:paraId="14525942" w14:textId="5B9D424D" w:rsidR="00322757" w:rsidRPr="00C9183E" w:rsidRDefault="00322757" w:rsidP="00322757">
      <w:pPr>
        <w:spacing w:after="0" w:line="240" w:lineRule="auto"/>
        <w:jc w:val="both"/>
        <w:rPr>
          <w:rFonts w:ascii="Trebuchet MS" w:hAnsi="Trebuchet MS"/>
        </w:rPr>
      </w:pPr>
      <w:r w:rsidRPr="00C9183E">
        <w:rPr>
          <w:rFonts w:ascii="Trebuchet MS" w:hAnsi="Trebuchet MS"/>
        </w:rPr>
        <w:t xml:space="preserve">    OB </w:t>
      </w:r>
      <w:r w:rsidR="00E03DFE">
        <w:rPr>
          <w:rFonts w:ascii="Trebuchet MS" w:hAnsi="Trebuchet MS"/>
        </w:rPr>
        <w:t>nr</w:t>
      </w:r>
      <w:r w:rsidRPr="00C9183E">
        <w:rPr>
          <w:rFonts w:ascii="Trebuchet MS" w:hAnsi="Trebuchet MS"/>
        </w:rPr>
        <w:t xml:space="preserve"> 2 </w:t>
      </w:r>
      <w:r w:rsidR="00C9183E">
        <w:rPr>
          <w:rFonts w:ascii="Trebuchet MS" w:hAnsi="Trebuchet MS"/>
        </w:rPr>
        <w:t>l</w:t>
      </w:r>
      <w:r w:rsidRPr="00C9183E">
        <w:rPr>
          <w:rFonts w:ascii="Trebuchet MS" w:hAnsi="Trebuchet MS"/>
        </w:rPr>
        <w:t xml:space="preserve">ungime </w:t>
      </w:r>
      <w:r w:rsidR="00C9183E">
        <w:rPr>
          <w:rFonts w:ascii="Trebuchet MS" w:hAnsi="Trebuchet MS"/>
        </w:rPr>
        <w:t>î</w:t>
      </w:r>
      <w:r w:rsidRPr="00C9183E">
        <w:rPr>
          <w:rFonts w:ascii="Trebuchet MS" w:hAnsi="Trebuchet MS"/>
        </w:rPr>
        <w:t xml:space="preserve">mprejmuire la strada DE332 = </w:t>
      </w:r>
      <w:r w:rsidRPr="00C9183E">
        <w:rPr>
          <w:rFonts w:ascii="Trebuchet MS" w:hAnsi="Trebuchet MS"/>
          <w:bCs/>
        </w:rPr>
        <w:t>15.37ml</w:t>
      </w:r>
      <w:r w:rsidRPr="00C9183E">
        <w:rPr>
          <w:rFonts w:ascii="Trebuchet MS" w:hAnsi="Trebuchet MS"/>
        </w:rPr>
        <w:t xml:space="preserve"> </w:t>
      </w:r>
    </w:p>
    <w:p w14:paraId="739B7580" w14:textId="30416BEE" w:rsidR="00322757" w:rsidRPr="00C9183E" w:rsidRDefault="00322757" w:rsidP="00322757">
      <w:pPr>
        <w:spacing w:after="0" w:line="240" w:lineRule="auto"/>
        <w:jc w:val="both"/>
        <w:rPr>
          <w:rFonts w:ascii="Trebuchet MS" w:hAnsi="Trebuchet MS"/>
        </w:rPr>
      </w:pPr>
      <w:r w:rsidRPr="00C9183E">
        <w:rPr>
          <w:rFonts w:ascii="Trebuchet MS" w:hAnsi="Trebuchet MS"/>
        </w:rPr>
        <w:t xml:space="preserve">            </w:t>
      </w:r>
      <w:r w:rsidR="00C9183E">
        <w:rPr>
          <w:rFonts w:ascii="Trebuchet MS" w:hAnsi="Trebuchet MS"/>
        </w:rPr>
        <w:t>ș</w:t>
      </w:r>
      <w:r w:rsidRPr="00C9183E">
        <w:rPr>
          <w:rFonts w:ascii="Trebuchet MS" w:hAnsi="Trebuchet MS"/>
        </w:rPr>
        <w:t xml:space="preserve">i </w:t>
      </w:r>
      <w:r w:rsidR="00C9183E">
        <w:rPr>
          <w:rFonts w:ascii="Trebuchet MS" w:hAnsi="Trebuchet MS"/>
        </w:rPr>
        <w:t>l</w:t>
      </w:r>
      <w:r w:rsidRPr="00C9183E">
        <w:rPr>
          <w:rFonts w:ascii="Trebuchet MS" w:hAnsi="Trebuchet MS"/>
        </w:rPr>
        <w:t>ungime total</w:t>
      </w:r>
      <w:r w:rsidR="00C9183E">
        <w:rPr>
          <w:rFonts w:ascii="Trebuchet MS" w:hAnsi="Trebuchet MS"/>
        </w:rPr>
        <w:t>ă</w:t>
      </w:r>
      <w:r w:rsidRPr="00C9183E">
        <w:rPr>
          <w:rFonts w:ascii="Trebuchet MS" w:hAnsi="Trebuchet MS"/>
        </w:rPr>
        <w:t xml:space="preserve"> </w:t>
      </w:r>
      <w:r w:rsidRPr="00C9183E">
        <w:rPr>
          <w:rFonts w:ascii="Trebuchet MS" w:hAnsi="Trebuchet MS"/>
          <w:bCs/>
        </w:rPr>
        <w:t>= 85.96 ml,</w:t>
      </w:r>
      <w:r w:rsidRPr="00C9183E">
        <w:rPr>
          <w:rFonts w:ascii="Trebuchet MS" w:hAnsi="Trebuchet MS"/>
        </w:rPr>
        <w:t xml:space="preserve"> </w:t>
      </w:r>
      <w:r w:rsidR="00C9183E">
        <w:rPr>
          <w:rFonts w:ascii="Trebuchet MS" w:hAnsi="Trebuchet MS"/>
        </w:rPr>
        <w:t>î</w:t>
      </w:r>
      <w:r w:rsidRPr="00C9183E">
        <w:rPr>
          <w:rFonts w:ascii="Trebuchet MS" w:hAnsi="Trebuchet MS"/>
        </w:rPr>
        <w:t>mprejmuiri limitrofe a terenului</w:t>
      </w:r>
      <w:r w:rsidR="00E03DFE">
        <w:rPr>
          <w:rFonts w:ascii="Trebuchet MS" w:hAnsi="Trebuchet MS"/>
        </w:rPr>
        <w:t>.</w:t>
      </w:r>
    </w:p>
    <w:p w14:paraId="2DF7A4C4" w14:textId="4358646A" w:rsidR="00322757" w:rsidRPr="00C9183E" w:rsidRDefault="00322757" w:rsidP="00322757">
      <w:pPr>
        <w:spacing w:after="0" w:line="240" w:lineRule="auto"/>
        <w:jc w:val="both"/>
        <w:rPr>
          <w:rFonts w:ascii="Trebuchet MS" w:hAnsi="Trebuchet MS"/>
        </w:rPr>
      </w:pPr>
      <w:r w:rsidRPr="00C9183E">
        <w:rPr>
          <w:rFonts w:ascii="Trebuchet MS" w:hAnsi="Trebuchet MS"/>
        </w:rPr>
        <w:t xml:space="preserve">    ANEXE(loc de veci,</w:t>
      </w:r>
      <w:r w:rsidR="00C9183E">
        <w:rPr>
          <w:rFonts w:ascii="Trebuchet MS" w:hAnsi="Trebuchet MS"/>
        </w:rPr>
        <w:t xml:space="preserve"> </w:t>
      </w:r>
      <w:r w:rsidRPr="00C9183E">
        <w:rPr>
          <w:rFonts w:ascii="Trebuchet MS" w:hAnsi="Trebuchet MS"/>
        </w:rPr>
        <w:t xml:space="preserve">soclu </w:t>
      </w:r>
      <w:r w:rsidR="00C9183E">
        <w:rPr>
          <w:rFonts w:ascii="Trebuchet MS" w:hAnsi="Trebuchet MS"/>
        </w:rPr>
        <w:t>î</w:t>
      </w:r>
      <w:r w:rsidRPr="00C9183E">
        <w:rPr>
          <w:rFonts w:ascii="Trebuchet MS" w:hAnsi="Trebuchet MS"/>
        </w:rPr>
        <w:t xml:space="preserve">mprejmuire, obelisc </w:t>
      </w:r>
      <w:r w:rsidR="00C9183E">
        <w:rPr>
          <w:rFonts w:ascii="Trebuchet MS" w:hAnsi="Trebuchet MS"/>
        </w:rPr>
        <w:t>și platforme</w:t>
      </w:r>
      <w:r w:rsidRPr="00C9183E">
        <w:rPr>
          <w:rFonts w:ascii="Trebuchet MS" w:hAnsi="Trebuchet MS"/>
        </w:rPr>
        <w:t xml:space="preserve"> pubele)</w:t>
      </w:r>
    </w:p>
    <w:p w14:paraId="012BE10A" w14:textId="764211BF" w:rsidR="00322757" w:rsidRPr="00322757" w:rsidRDefault="00322757" w:rsidP="00322757">
      <w:pPr>
        <w:spacing w:after="0" w:line="240" w:lineRule="auto"/>
        <w:jc w:val="both"/>
        <w:rPr>
          <w:rFonts w:ascii="Trebuchet MS" w:hAnsi="Trebuchet MS"/>
        </w:rPr>
      </w:pPr>
      <w:r w:rsidRPr="00C9183E">
        <w:rPr>
          <w:rFonts w:ascii="Trebuchet MS" w:hAnsi="Trebuchet MS"/>
        </w:rPr>
        <w:t xml:space="preserve">    </w:t>
      </w:r>
      <w:r w:rsidRPr="00C9183E">
        <w:rPr>
          <w:rFonts w:ascii="Trebuchet MS" w:hAnsi="Trebuchet MS"/>
          <w:b/>
        </w:rPr>
        <w:t>S</w:t>
      </w:r>
      <w:r w:rsidRPr="00C9183E">
        <w:rPr>
          <w:rFonts w:ascii="Trebuchet MS" w:hAnsi="Trebuchet MS"/>
          <w:b/>
          <w:vertAlign w:val="subscript"/>
        </w:rPr>
        <w:t>C</w:t>
      </w:r>
      <w:r w:rsidRPr="00C9183E">
        <w:rPr>
          <w:rFonts w:ascii="Trebuchet MS" w:hAnsi="Trebuchet MS"/>
        </w:rPr>
        <w:t xml:space="preserve"> anexe (268,62+20,30+1,45+4,68)S</w:t>
      </w:r>
      <w:r w:rsidRPr="00E03DFE">
        <w:rPr>
          <w:rFonts w:ascii="Trebuchet MS" w:hAnsi="Trebuchet MS"/>
          <w:vertAlign w:val="subscript"/>
        </w:rPr>
        <w:t>C</w:t>
      </w:r>
      <w:r w:rsidRPr="00C9183E">
        <w:rPr>
          <w:rFonts w:ascii="Trebuchet MS" w:hAnsi="Trebuchet MS"/>
        </w:rPr>
        <w:t xml:space="preserve">= </w:t>
      </w:r>
      <w:r w:rsidRPr="00C9183E">
        <w:rPr>
          <w:rFonts w:ascii="Trebuchet MS" w:hAnsi="Trebuchet MS"/>
          <w:bCs/>
        </w:rPr>
        <w:t>295,05</w:t>
      </w:r>
      <w:r w:rsidR="00E03DFE">
        <w:rPr>
          <w:rFonts w:ascii="Trebuchet MS" w:hAnsi="Trebuchet MS"/>
          <w:bCs/>
        </w:rPr>
        <w:t>mp</w:t>
      </w:r>
    </w:p>
    <w:p w14:paraId="0B64F668" w14:textId="63D50273" w:rsidR="00322757" w:rsidRPr="00322757" w:rsidRDefault="00322757" w:rsidP="00322757">
      <w:pPr>
        <w:spacing w:after="0" w:line="240" w:lineRule="auto"/>
        <w:jc w:val="both"/>
        <w:rPr>
          <w:rFonts w:ascii="Trebuchet MS" w:hAnsi="Trebuchet MS"/>
        </w:rPr>
      </w:pPr>
      <w:r w:rsidRPr="00322757">
        <w:rPr>
          <w:rFonts w:ascii="Trebuchet MS" w:hAnsi="Trebuchet MS"/>
        </w:rPr>
        <w:t xml:space="preserve">   </w:t>
      </w:r>
      <w:r w:rsidR="00E03DFE">
        <w:rPr>
          <w:rFonts w:ascii="Trebuchet MS" w:hAnsi="Trebuchet MS"/>
        </w:rPr>
        <w:t xml:space="preserve"> </w:t>
      </w:r>
      <w:r w:rsidRPr="00322757">
        <w:rPr>
          <w:rFonts w:ascii="Trebuchet MS" w:hAnsi="Trebuchet MS"/>
        </w:rPr>
        <w:t>P.O.T. existent = procent de ocupare a terenului =  0%</w:t>
      </w:r>
    </w:p>
    <w:p w14:paraId="2D58892D" w14:textId="78DD56C9" w:rsidR="00322757" w:rsidRPr="00322757" w:rsidRDefault="00322757" w:rsidP="00E03DFE">
      <w:pPr>
        <w:spacing w:after="0" w:line="240" w:lineRule="auto"/>
        <w:jc w:val="both"/>
        <w:rPr>
          <w:rFonts w:ascii="Trebuchet MS" w:hAnsi="Trebuchet MS"/>
        </w:rPr>
      </w:pPr>
      <w:r w:rsidRPr="00322757">
        <w:rPr>
          <w:rFonts w:ascii="Trebuchet MS" w:hAnsi="Trebuchet MS"/>
        </w:rPr>
        <w:t xml:space="preserve"> </w:t>
      </w:r>
      <w:r w:rsidR="00E03DFE">
        <w:rPr>
          <w:rFonts w:ascii="Trebuchet MS" w:hAnsi="Trebuchet MS"/>
        </w:rPr>
        <w:t xml:space="preserve">  </w:t>
      </w:r>
      <w:r w:rsidRPr="00322757">
        <w:rPr>
          <w:rFonts w:ascii="Trebuchet MS" w:hAnsi="Trebuchet MS"/>
        </w:rPr>
        <w:t xml:space="preserve"> P.O.T. propus </w:t>
      </w:r>
      <w:r w:rsidRPr="00322757">
        <w:rPr>
          <w:rFonts w:ascii="Trebuchet MS" w:hAnsi="Trebuchet MS"/>
          <w:b/>
        </w:rPr>
        <w:t>= 29.44 %;</w:t>
      </w:r>
    </w:p>
    <w:p w14:paraId="3893595E" w14:textId="7EA5E350" w:rsidR="00322757" w:rsidRPr="00322757" w:rsidRDefault="00322757" w:rsidP="00322757">
      <w:pPr>
        <w:spacing w:after="0" w:line="240" w:lineRule="auto"/>
        <w:jc w:val="both"/>
        <w:rPr>
          <w:rFonts w:ascii="Trebuchet MS" w:hAnsi="Trebuchet MS"/>
        </w:rPr>
      </w:pPr>
      <w:r w:rsidRPr="00322757">
        <w:rPr>
          <w:rFonts w:ascii="Trebuchet MS" w:hAnsi="Trebuchet MS"/>
        </w:rPr>
        <w:t xml:space="preserve">  </w:t>
      </w:r>
      <w:r w:rsidR="00E03DFE">
        <w:rPr>
          <w:rFonts w:ascii="Trebuchet MS" w:hAnsi="Trebuchet MS"/>
        </w:rPr>
        <w:t xml:space="preserve">  </w:t>
      </w:r>
      <w:r w:rsidRPr="00322757">
        <w:rPr>
          <w:rFonts w:ascii="Trebuchet MS" w:hAnsi="Trebuchet MS"/>
        </w:rPr>
        <w:t xml:space="preserve">C.U.T. existent = coeficient de utilizare al terenului = 0                                  </w:t>
      </w:r>
    </w:p>
    <w:p w14:paraId="0EA8DB4B" w14:textId="41EB621B" w:rsidR="002B4AC3" w:rsidRPr="00E03DFE" w:rsidRDefault="00322757" w:rsidP="002B4AC3">
      <w:pPr>
        <w:spacing w:after="0" w:line="240" w:lineRule="auto"/>
        <w:jc w:val="both"/>
        <w:rPr>
          <w:rFonts w:ascii="Trebuchet MS" w:hAnsi="Trebuchet MS"/>
          <w:b/>
        </w:rPr>
      </w:pPr>
      <w:r w:rsidRPr="00322757">
        <w:rPr>
          <w:rFonts w:ascii="Trebuchet MS" w:hAnsi="Trebuchet MS"/>
        </w:rPr>
        <w:t xml:space="preserve"> </w:t>
      </w:r>
      <w:r w:rsidR="00E03DFE">
        <w:rPr>
          <w:rFonts w:ascii="Trebuchet MS" w:hAnsi="Trebuchet MS"/>
        </w:rPr>
        <w:t xml:space="preserve">  </w:t>
      </w:r>
      <w:r w:rsidRPr="00322757">
        <w:rPr>
          <w:rFonts w:ascii="Trebuchet MS" w:hAnsi="Trebuchet MS"/>
        </w:rPr>
        <w:t xml:space="preserve"> C.U.T. propus </w:t>
      </w:r>
      <w:r w:rsidRPr="00322757">
        <w:rPr>
          <w:rFonts w:ascii="Trebuchet MS" w:hAnsi="Trebuchet MS"/>
          <w:b/>
        </w:rPr>
        <w:t xml:space="preserve"> =   0.29;</w:t>
      </w:r>
    </w:p>
    <w:p w14:paraId="2764893A" w14:textId="77777777" w:rsidR="00344013" w:rsidRPr="00C52C14" w:rsidRDefault="00344013" w:rsidP="00E129AB">
      <w:pPr>
        <w:pStyle w:val="Style"/>
        <w:spacing w:line="276" w:lineRule="auto"/>
        <w:jc w:val="both"/>
        <w:textAlignment w:val="baseline"/>
        <w:rPr>
          <w:rFonts w:ascii="Trebuchet MS" w:hAnsi="Trebuchet MS"/>
          <w:sz w:val="22"/>
          <w:szCs w:val="22"/>
          <w:lang w:eastAsia="pl-PL"/>
        </w:rPr>
      </w:pPr>
      <w:r w:rsidRPr="00C52C14">
        <w:rPr>
          <w:rFonts w:ascii="Trebuchet MS" w:hAnsi="Trebuchet MS"/>
          <w:sz w:val="22"/>
          <w:szCs w:val="22"/>
          <w:lang w:eastAsia="pl-PL"/>
        </w:rPr>
        <w:t xml:space="preserve">b) </w:t>
      </w:r>
      <w:proofErr w:type="spellStart"/>
      <w:proofErr w:type="gramStart"/>
      <w:r w:rsidRPr="00C52C14">
        <w:rPr>
          <w:rFonts w:ascii="Trebuchet MS" w:hAnsi="Trebuchet MS"/>
          <w:b/>
          <w:i/>
          <w:sz w:val="22"/>
          <w:szCs w:val="22"/>
          <w:lang w:eastAsia="pl-PL"/>
        </w:rPr>
        <w:t>cumularea</w:t>
      </w:r>
      <w:proofErr w:type="spellEnd"/>
      <w:proofErr w:type="gramEnd"/>
      <w:r w:rsidRPr="00C52C14">
        <w:rPr>
          <w:rFonts w:ascii="Trebuchet MS" w:hAnsi="Trebuchet MS"/>
          <w:b/>
          <w:i/>
          <w:sz w:val="22"/>
          <w:szCs w:val="22"/>
          <w:lang w:eastAsia="pl-PL"/>
        </w:rPr>
        <w:t xml:space="preserve"> cu </w:t>
      </w:r>
      <w:proofErr w:type="spellStart"/>
      <w:r w:rsidRPr="00C52C14">
        <w:rPr>
          <w:rFonts w:ascii="Trebuchet MS" w:hAnsi="Trebuchet MS"/>
          <w:b/>
          <w:i/>
          <w:sz w:val="22"/>
          <w:szCs w:val="22"/>
          <w:lang w:eastAsia="pl-PL"/>
        </w:rPr>
        <w:t>alte</w:t>
      </w:r>
      <w:proofErr w:type="spellEnd"/>
      <w:r w:rsidRPr="00C52C14">
        <w:rPr>
          <w:rFonts w:ascii="Trebuchet MS" w:hAnsi="Trebuchet MS"/>
          <w:b/>
          <w:i/>
          <w:sz w:val="22"/>
          <w:szCs w:val="22"/>
          <w:lang w:eastAsia="pl-PL"/>
        </w:rPr>
        <w:t xml:space="preserve"> </w:t>
      </w:r>
      <w:proofErr w:type="spellStart"/>
      <w:r w:rsidRPr="00C52C14">
        <w:rPr>
          <w:rFonts w:ascii="Trebuchet MS" w:hAnsi="Trebuchet MS"/>
          <w:b/>
          <w:i/>
          <w:sz w:val="22"/>
          <w:szCs w:val="22"/>
          <w:lang w:eastAsia="pl-PL"/>
        </w:rPr>
        <w:t>proiecte</w:t>
      </w:r>
      <w:proofErr w:type="spellEnd"/>
      <w:r w:rsidRPr="00C52C14">
        <w:rPr>
          <w:rFonts w:ascii="Trebuchet MS" w:hAnsi="Trebuchet MS"/>
          <w:sz w:val="22"/>
          <w:szCs w:val="22"/>
          <w:lang w:eastAsia="pl-PL"/>
        </w:rPr>
        <w:t xml:space="preserve"> -  nu </w:t>
      </w:r>
      <w:proofErr w:type="spellStart"/>
      <w:r w:rsidRPr="00C52C14">
        <w:rPr>
          <w:rFonts w:ascii="Trebuchet MS" w:hAnsi="Trebuchet MS"/>
          <w:sz w:val="22"/>
          <w:szCs w:val="22"/>
          <w:lang w:eastAsia="pl-PL"/>
        </w:rPr>
        <w:t>este</w:t>
      </w:r>
      <w:proofErr w:type="spellEnd"/>
      <w:r w:rsidRPr="00C52C14">
        <w:rPr>
          <w:rFonts w:ascii="Trebuchet MS" w:hAnsi="Trebuchet MS"/>
          <w:sz w:val="22"/>
          <w:szCs w:val="22"/>
          <w:lang w:eastAsia="pl-PL"/>
        </w:rPr>
        <w:t xml:space="preserve"> </w:t>
      </w:r>
      <w:proofErr w:type="spellStart"/>
      <w:r w:rsidRPr="00C52C14">
        <w:rPr>
          <w:rFonts w:ascii="Trebuchet MS" w:hAnsi="Trebuchet MS"/>
          <w:sz w:val="22"/>
          <w:szCs w:val="22"/>
          <w:lang w:eastAsia="pl-PL"/>
        </w:rPr>
        <w:t>cazul</w:t>
      </w:r>
      <w:proofErr w:type="spellEnd"/>
      <w:r w:rsidRPr="00C52C14">
        <w:rPr>
          <w:rFonts w:ascii="Trebuchet MS" w:hAnsi="Trebuchet MS"/>
          <w:sz w:val="22"/>
          <w:szCs w:val="22"/>
          <w:lang w:eastAsia="pl-PL"/>
        </w:rPr>
        <w:t>;</w:t>
      </w:r>
    </w:p>
    <w:p w14:paraId="56F13BD4" w14:textId="77777777" w:rsidR="00344013" w:rsidRPr="00C52C14" w:rsidRDefault="00344013" w:rsidP="00E129AB">
      <w:pPr>
        <w:spacing w:after="0" w:line="276" w:lineRule="auto"/>
        <w:jc w:val="both"/>
        <w:rPr>
          <w:rFonts w:ascii="Trebuchet MS" w:eastAsia="Calibri" w:hAnsi="Trebuchet MS" w:cs="Times New Roman"/>
          <w:lang w:eastAsia="pl-PL"/>
        </w:rPr>
      </w:pPr>
      <w:r w:rsidRPr="00C52C14">
        <w:rPr>
          <w:rFonts w:ascii="Trebuchet MS" w:eastAsia="Times New Roman" w:hAnsi="Trebuchet MS" w:cs="Times New Roman"/>
          <w:lang w:eastAsia="pl-PL"/>
        </w:rPr>
        <w:t xml:space="preserve">c) </w:t>
      </w:r>
      <w:r w:rsidRPr="00C52C14">
        <w:rPr>
          <w:rFonts w:ascii="Trebuchet MS" w:eastAsia="Times New Roman" w:hAnsi="Trebuchet MS" w:cs="Times New Roman"/>
          <w:b/>
          <w:i/>
          <w:lang w:eastAsia="pl-PL"/>
        </w:rPr>
        <w:t>utilizarea resurselor naturale</w:t>
      </w:r>
      <w:r w:rsidRPr="00C52C14">
        <w:rPr>
          <w:rFonts w:ascii="Trebuchet MS" w:eastAsia="Times New Roman" w:hAnsi="Trebuchet MS" w:cs="Times New Roman"/>
          <w:lang w:eastAsia="pl-PL"/>
        </w:rPr>
        <w:t xml:space="preserve">: </w:t>
      </w:r>
      <w:r w:rsidRPr="00C52C14">
        <w:rPr>
          <w:rFonts w:ascii="Trebuchet MS" w:eastAsia="Calibri" w:hAnsi="Trebuchet MS" w:cs="Times New Roman"/>
          <w:lang w:eastAsia="pl-PL"/>
        </w:rPr>
        <w:t xml:space="preserve">se vor utiliza resurse naturale în cantităţi limitate, iar materialele necesare realizării proiectului vor fi preluate de la societăţi autorizate; </w:t>
      </w:r>
    </w:p>
    <w:p w14:paraId="7F9111F9" w14:textId="77777777" w:rsidR="00344013" w:rsidRPr="00C52C14" w:rsidRDefault="00344013" w:rsidP="00E129AB">
      <w:pPr>
        <w:spacing w:after="0" w:line="276" w:lineRule="auto"/>
        <w:jc w:val="both"/>
        <w:rPr>
          <w:rFonts w:ascii="Trebuchet MS" w:hAnsi="Trebuchet MS"/>
          <w:color w:val="000000"/>
        </w:rPr>
      </w:pPr>
      <w:r w:rsidRPr="00C52C14">
        <w:rPr>
          <w:rFonts w:ascii="Trebuchet MS" w:eastAsia="Calibri" w:hAnsi="Trebuchet MS" w:cs="Times New Roman"/>
        </w:rPr>
        <w:lastRenderedPageBreak/>
        <w:t xml:space="preserve">d) </w:t>
      </w:r>
      <w:r w:rsidRPr="00C52C14">
        <w:rPr>
          <w:rFonts w:ascii="Trebuchet MS" w:eastAsia="Calibri" w:hAnsi="Trebuchet MS" w:cs="Times New Roman"/>
          <w:b/>
          <w:i/>
        </w:rPr>
        <w:t>producţia de deşeuri</w:t>
      </w:r>
      <w:r w:rsidRPr="00C52C14">
        <w:rPr>
          <w:rFonts w:ascii="Trebuchet MS" w:eastAsia="Calibri" w:hAnsi="Trebuchet MS" w:cs="Times New Roman"/>
        </w:rPr>
        <w:t xml:space="preserve">: </w:t>
      </w:r>
      <w:r w:rsidRPr="00C52C14">
        <w:rPr>
          <w:rFonts w:ascii="Trebuchet MS" w:hAnsi="Trebuchet MS"/>
          <w:color w:val="000000"/>
        </w:rPr>
        <w:t xml:space="preserve">deşeurile generate atât în perioada de execuţie cât şi în perioada de funcţionare vor fi stocate selectiv şi predate către societăţi autorizate din punct de vedere al mediului pentru activităţi de colectare/valorificare/eliminare; </w:t>
      </w:r>
    </w:p>
    <w:p w14:paraId="7B6B751D" w14:textId="77777777" w:rsidR="00344013" w:rsidRPr="00C52C14" w:rsidRDefault="00344013" w:rsidP="00E129AB">
      <w:pPr>
        <w:spacing w:after="0" w:line="276" w:lineRule="auto"/>
        <w:jc w:val="both"/>
        <w:rPr>
          <w:rFonts w:ascii="Trebuchet MS" w:eastAsia="Times New Roman" w:hAnsi="Trebuchet MS" w:cs="Times New Roman"/>
          <w:lang w:eastAsia="pl-PL"/>
        </w:rPr>
      </w:pPr>
      <w:r w:rsidRPr="00C52C14">
        <w:rPr>
          <w:rFonts w:ascii="Trebuchet MS" w:eastAsia="Times New Roman" w:hAnsi="Trebuchet MS" w:cs="Times New Roman"/>
          <w:lang w:eastAsia="pl-PL"/>
        </w:rPr>
        <w:t xml:space="preserve">e) </w:t>
      </w:r>
      <w:r w:rsidRPr="00C52C14">
        <w:rPr>
          <w:rFonts w:ascii="Trebuchet MS" w:eastAsia="Times New Roman" w:hAnsi="Trebuchet MS" w:cs="Times New Roman"/>
          <w:b/>
          <w:i/>
          <w:lang w:eastAsia="pl-PL"/>
        </w:rPr>
        <w:t>emisiile poluante, inclusiv zgomotul şi alte surse de disconfort</w:t>
      </w:r>
      <w:r w:rsidRPr="00C52C14">
        <w:rPr>
          <w:rFonts w:ascii="Trebuchet MS" w:eastAsia="Times New Roman" w:hAnsi="Trebuchet MS" w:cs="Times New Roman"/>
          <w:lang w:eastAsia="pl-PL"/>
        </w:rPr>
        <w:t xml:space="preserve">: lucrările şi măsurile prevăzute în proiect nu vor afecta semnificativ factorii de mediu (aer, apă, sol, aşezări umane); </w:t>
      </w:r>
    </w:p>
    <w:p w14:paraId="6478DCE2" w14:textId="77777777" w:rsidR="00344013" w:rsidRPr="00C52C14" w:rsidRDefault="00344013" w:rsidP="00E129AB">
      <w:pPr>
        <w:spacing w:after="0" w:line="276" w:lineRule="auto"/>
        <w:jc w:val="both"/>
        <w:rPr>
          <w:rFonts w:ascii="Trebuchet MS" w:eastAsia="Calibri" w:hAnsi="Trebuchet MS" w:cs="Times New Roman"/>
        </w:rPr>
      </w:pPr>
      <w:r w:rsidRPr="00C52C14">
        <w:rPr>
          <w:rFonts w:ascii="Trebuchet MS" w:eastAsia="Calibri" w:hAnsi="Trebuchet MS" w:cs="Times New Roman"/>
        </w:rPr>
        <w:t xml:space="preserve">f) </w:t>
      </w:r>
      <w:r w:rsidRPr="00C52C14">
        <w:rPr>
          <w:rFonts w:ascii="Trebuchet MS" w:eastAsia="Calibri" w:hAnsi="Trebuchet MS" w:cs="Times New Roman"/>
          <w:b/>
          <w:i/>
        </w:rPr>
        <w:t>riscul de accident, ţinându-se seama în special de substanţele şi de tehnologiile utilizate</w:t>
      </w:r>
      <w:r w:rsidRPr="00C52C14">
        <w:rPr>
          <w:rFonts w:ascii="Trebuchet MS" w:eastAsia="Calibri" w:hAnsi="Trebuchet MS" w:cs="Times New Roman"/>
        </w:rPr>
        <w:t>: in timpul lucrărilor de execuție pot apare pierderi accidentale de carburanți sau lubrefianți de la vehiculele si utilajele folosite; după punerea în funcțiune a obiectivului vor fi luate măsuri de securitate și pază la incendii;</w:t>
      </w:r>
    </w:p>
    <w:p w14:paraId="0E9B7BCA" w14:textId="77777777" w:rsidR="00E129AB" w:rsidRDefault="00E129AB" w:rsidP="00344013">
      <w:pPr>
        <w:autoSpaceDE w:val="0"/>
        <w:autoSpaceDN w:val="0"/>
        <w:adjustRightInd w:val="0"/>
        <w:spacing w:after="0" w:line="240" w:lineRule="auto"/>
        <w:jc w:val="both"/>
        <w:rPr>
          <w:rFonts w:ascii="Trebuchet MS" w:eastAsia="Times New Roman" w:hAnsi="Trebuchet MS" w:cs="Times New Roman"/>
          <w:b/>
          <w:i/>
          <w:lang w:eastAsia="ro-RO"/>
        </w:rPr>
      </w:pPr>
    </w:p>
    <w:p w14:paraId="0BBEB3FB" w14:textId="6331F546" w:rsidR="00344013" w:rsidRPr="00C52C14" w:rsidRDefault="00344013" w:rsidP="00344013">
      <w:pPr>
        <w:autoSpaceDE w:val="0"/>
        <w:autoSpaceDN w:val="0"/>
        <w:adjustRightInd w:val="0"/>
        <w:spacing w:after="0" w:line="240" w:lineRule="auto"/>
        <w:jc w:val="both"/>
        <w:rPr>
          <w:rFonts w:ascii="Trebuchet MS" w:eastAsia="Times New Roman" w:hAnsi="Trebuchet MS" w:cs="Times New Roman"/>
          <w:b/>
          <w:i/>
          <w:u w:val="single"/>
          <w:lang w:eastAsia="ro-RO"/>
        </w:rPr>
      </w:pPr>
      <w:r w:rsidRPr="00C52C14">
        <w:rPr>
          <w:rFonts w:ascii="Trebuchet MS" w:eastAsia="Times New Roman" w:hAnsi="Trebuchet MS" w:cs="Times New Roman"/>
          <w:b/>
          <w:i/>
          <w:lang w:eastAsia="ro-RO"/>
        </w:rPr>
        <w:t>2.</w:t>
      </w:r>
      <w:r w:rsidRPr="00C52C14">
        <w:rPr>
          <w:rFonts w:ascii="Trebuchet MS" w:eastAsia="Times New Roman" w:hAnsi="Trebuchet MS" w:cs="Times New Roman"/>
          <w:b/>
          <w:i/>
          <w:u w:val="single"/>
          <w:lang w:eastAsia="ro-RO"/>
        </w:rPr>
        <w:t xml:space="preserve"> Localizarea proiectelor</w:t>
      </w:r>
    </w:p>
    <w:p w14:paraId="2E0B4A8C" w14:textId="734897A0" w:rsidR="00344013" w:rsidRPr="00C52C14" w:rsidRDefault="00344013" w:rsidP="00344013">
      <w:pPr>
        <w:spacing w:after="0" w:line="240" w:lineRule="auto"/>
        <w:jc w:val="both"/>
        <w:rPr>
          <w:rFonts w:ascii="Trebuchet MS" w:eastAsia="Times New Roman" w:hAnsi="Trebuchet MS" w:cs="Times New Roman"/>
          <w:lang w:eastAsia="pl-PL"/>
        </w:rPr>
      </w:pPr>
      <w:r w:rsidRPr="00C52C14">
        <w:rPr>
          <w:rFonts w:ascii="Trebuchet MS" w:eastAsia="Times New Roman" w:hAnsi="Trebuchet MS" w:cs="Times New Roman"/>
          <w:lang w:eastAsia="pl-PL"/>
        </w:rPr>
        <w:t xml:space="preserve">2.1. utilizarea existentă a terenului: Conform Certificatului de Urbanism nr. </w:t>
      </w:r>
      <w:r w:rsidR="00E03DFE">
        <w:rPr>
          <w:rFonts w:ascii="Trebuchet MS" w:eastAsia="Times New Roman" w:hAnsi="Trebuchet MS" w:cs="Times New Roman"/>
          <w:lang w:eastAsia="pl-PL"/>
        </w:rPr>
        <w:t>96</w:t>
      </w:r>
      <w:r w:rsidRPr="00C52C14">
        <w:rPr>
          <w:rFonts w:ascii="Trebuchet MS" w:eastAsia="Times New Roman" w:hAnsi="Trebuchet MS" w:cs="Times New Roman"/>
          <w:lang w:eastAsia="pl-PL"/>
        </w:rPr>
        <w:t xml:space="preserve"> din </w:t>
      </w:r>
      <w:r w:rsidR="00E03DFE">
        <w:rPr>
          <w:rFonts w:ascii="Trebuchet MS" w:eastAsia="Times New Roman" w:hAnsi="Trebuchet MS" w:cs="Times New Roman"/>
          <w:lang w:eastAsia="pl-PL"/>
        </w:rPr>
        <w:t>26.10</w:t>
      </w:r>
      <w:r w:rsidRPr="00C52C14">
        <w:rPr>
          <w:rFonts w:ascii="Trebuchet MS" w:eastAsia="Times New Roman" w:hAnsi="Trebuchet MS" w:cs="Times New Roman"/>
          <w:lang w:eastAsia="pl-PL"/>
        </w:rPr>
        <w:t>.202</w:t>
      </w:r>
      <w:r w:rsidR="00E03DFE">
        <w:rPr>
          <w:rFonts w:ascii="Trebuchet MS" w:eastAsia="Times New Roman" w:hAnsi="Trebuchet MS" w:cs="Times New Roman"/>
          <w:lang w:eastAsia="pl-PL"/>
        </w:rPr>
        <w:t>2</w:t>
      </w:r>
      <w:r w:rsidRPr="00C52C14">
        <w:rPr>
          <w:rFonts w:ascii="Trebuchet MS" w:eastAsia="Times New Roman" w:hAnsi="Trebuchet MS" w:cs="Times New Roman"/>
          <w:lang w:eastAsia="pl-PL"/>
        </w:rPr>
        <w:t xml:space="preserve">, terenul este situat în intravilanul </w:t>
      </w:r>
      <w:r w:rsidR="00E03DFE">
        <w:rPr>
          <w:rFonts w:ascii="Trebuchet MS" w:eastAsia="Times New Roman" w:hAnsi="Trebuchet MS" w:cs="Times New Roman"/>
          <w:lang w:eastAsia="pl-PL"/>
        </w:rPr>
        <w:t>satului Gherghești</w:t>
      </w:r>
      <w:r w:rsidR="00E129AB">
        <w:rPr>
          <w:rFonts w:ascii="Trebuchet MS" w:eastAsia="Times New Roman" w:hAnsi="Trebuchet MS" w:cs="Times New Roman"/>
          <w:lang w:eastAsia="pl-PL"/>
        </w:rPr>
        <w:t>;</w:t>
      </w:r>
    </w:p>
    <w:p w14:paraId="0237B6B4" w14:textId="77777777" w:rsidR="00344013" w:rsidRPr="00C52C14" w:rsidRDefault="00344013" w:rsidP="00344013">
      <w:pPr>
        <w:shd w:val="clear" w:color="auto" w:fill="FFFFFF"/>
        <w:spacing w:after="0" w:line="240" w:lineRule="auto"/>
        <w:jc w:val="both"/>
        <w:rPr>
          <w:rFonts w:ascii="Trebuchet MS" w:eastAsia="Times New Roman" w:hAnsi="Trebuchet MS" w:cs="Times New Roman"/>
          <w:lang w:eastAsia="ro-RO"/>
        </w:rPr>
      </w:pPr>
      <w:r w:rsidRPr="00C52C14">
        <w:rPr>
          <w:rFonts w:ascii="Trebuchet MS" w:eastAsia="Times New Roman" w:hAnsi="Trebuchet MS" w:cs="Times New Roman"/>
          <w:lang w:eastAsia="ro-RO"/>
        </w:rPr>
        <w:t>2.2. relativa abundenţă a resurselor naturale din zonă, calitatea şi capacitatea regenerativă a acestora:  nu este cazul;</w:t>
      </w:r>
    </w:p>
    <w:p w14:paraId="2E68C2B3" w14:textId="77777777" w:rsidR="00344013" w:rsidRPr="00C52C14" w:rsidRDefault="00344013" w:rsidP="00344013">
      <w:pPr>
        <w:autoSpaceDE w:val="0"/>
        <w:autoSpaceDN w:val="0"/>
        <w:adjustRightInd w:val="0"/>
        <w:spacing w:after="0" w:line="240" w:lineRule="auto"/>
        <w:jc w:val="both"/>
        <w:rPr>
          <w:rFonts w:ascii="Trebuchet MS" w:eastAsia="Times New Roman" w:hAnsi="Trebuchet MS" w:cs="Times New Roman"/>
          <w:lang w:eastAsia="ro-RO"/>
        </w:rPr>
      </w:pPr>
      <w:r w:rsidRPr="00C52C14">
        <w:rPr>
          <w:rFonts w:ascii="Trebuchet MS" w:eastAsia="Times New Roman" w:hAnsi="Trebuchet MS" w:cs="Times New Roman"/>
          <w:lang w:eastAsia="ro-RO"/>
        </w:rPr>
        <w:t>2.3. capacitatea de absorbţie a mediului, cu atenţie deosebită pentru:</w:t>
      </w:r>
    </w:p>
    <w:p w14:paraId="0402266C" w14:textId="77777777" w:rsidR="00344013" w:rsidRPr="00C52C14" w:rsidRDefault="00344013" w:rsidP="00344013">
      <w:pPr>
        <w:numPr>
          <w:ilvl w:val="0"/>
          <w:numId w:val="1"/>
        </w:numPr>
        <w:tabs>
          <w:tab w:val="clear" w:pos="660"/>
          <w:tab w:val="num" w:pos="0"/>
          <w:tab w:val="num" w:pos="284"/>
        </w:tabs>
        <w:autoSpaceDE w:val="0"/>
        <w:autoSpaceDN w:val="0"/>
        <w:adjustRightInd w:val="0"/>
        <w:spacing w:after="0" w:line="240" w:lineRule="auto"/>
        <w:ind w:left="0" w:firstLine="0"/>
        <w:jc w:val="both"/>
        <w:rPr>
          <w:rFonts w:ascii="Trebuchet MS" w:eastAsia="Times New Roman" w:hAnsi="Trebuchet MS" w:cs="Times New Roman"/>
          <w:lang w:eastAsia="ro-RO"/>
        </w:rPr>
      </w:pPr>
      <w:r w:rsidRPr="00C52C14">
        <w:rPr>
          <w:rFonts w:ascii="Trebuchet MS" w:eastAsia="Times New Roman" w:hAnsi="Trebuchet MS" w:cs="Times New Roman"/>
          <w:lang w:eastAsia="ro-RO"/>
        </w:rPr>
        <w:t>zonele umede: nu este cazul;</w:t>
      </w:r>
    </w:p>
    <w:p w14:paraId="6188BC19" w14:textId="77777777" w:rsidR="00344013" w:rsidRPr="00C52C14" w:rsidRDefault="00344013" w:rsidP="00344013">
      <w:pPr>
        <w:numPr>
          <w:ilvl w:val="0"/>
          <w:numId w:val="1"/>
        </w:numPr>
        <w:tabs>
          <w:tab w:val="clear" w:pos="660"/>
          <w:tab w:val="num" w:pos="0"/>
          <w:tab w:val="num" w:pos="284"/>
        </w:tabs>
        <w:autoSpaceDE w:val="0"/>
        <w:autoSpaceDN w:val="0"/>
        <w:adjustRightInd w:val="0"/>
        <w:spacing w:after="0" w:line="240" w:lineRule="auto"/>
        <w:ind w:left="0" w:firstLine="0"/>
        <w:jc w:val="both"/>
        <w:rPr>
          <w:rFonts w:ascii="Trebuchet MS" w:eastAsia="Times New Roman" w:hAnsi="Trebuchet MS" w:cs="Times New Roman"/>
          <w:lang w:eastAsia="ro-RO"/>
        </w:rPr>
      </w:pPr>
      <w:r w:rsidRPr="00C52C14">
        <w:rPr>
          <w:rFonts w:ascii="Trebuchet MS" w:eastAsia="Times New Roman" w:hAnsi="Trebuchet MS" w:cs="Times New Roman"/>
          <w:lang w:eastAsia="ro-RO"/>
        </w:rPr>
        <w:t>zonele costiere: nu este cazul;</w:t>
      </w:r>
    </w:p>
    <w:p w14:paraId="55A4F421" w14:textId="77777777" w:rsidR="00344013" w:rsidRPr="00C52C14" w:rsidRDefault="00344013" w:rsidP="00344013">
      <w:pPr>
        <w:numPr>
          <w:ilvl w:val="0"/>
          <w:numId w:val="1"/>
        </w:numPr>
        <w:tabs>
          <w:tab w:val="clear" w:pos="660"/>
          <w:tab w:val="num" w:pos="0"/>
          <w:tab w:val="num" w:pos="284"/>
        </w:tabs>
        <w:autoSpaceDE w:val="0"/>
        <w:autoSpaceDN w:val="0"/>
        <w:adjustRightInd w:val="0"/>
        <w:spacing w:after="0" w:line="240" w:lineRule="auto"/>
        <w:ind w:left="0" w:firstLine="0"/>
        <w:jc w:val="both"/>
        <w:rPr>
          <w:rFonts w:ascii="Trebuchet MS" w:eastAsia="Times New Roman" w:hAnsi="Trebuchet MS" w:cs="Times New Roman"/>
          <w:lang w:eastAsia="ro-RO"/>
        </w:rPr>
      </w:pPr>
      <w:r w:rsidRPr="00C52C14">
        <w:rPr>
          <w:rFonts w:ascii="Trebuchet MS" w:eastAsia="Times New Roman" w:hAnsi="Trebuchet MS" w:cs="Times New Roman"/>
          <w:lang w:eastAsia="ro-RO"/>
        </w:rPr>
        <w:t>zonele montane şi cele împădurite: nu este cazul;</w:t>
      </w:r>
    </w:p>
    <w:p w14:paraId="34368927" w14:textId="77777777" w:rsidR="00344013" w:rsidRPr="00C52C14" w:rsidRDefault="00344013" w:rsidP="00344013">
      <w:pPr>
        <w:numPr>
          <w:ilvl w:val="0"/>
          <w:numId w:val="1"/>
        </w:numPr>
        <w:tabs>
          <w:tab w:val="clear" w:pos="660"/>
          <w:tab w:val="num" w:pos="0"/>
          <w:tab w:val="num" w:pos="284"/>
        </w:tabs>
        <w:autoSpaceDE w:val="0"/>
        <w:autoSpaceDN w:val="0"/>
        <w:adjustRightInd w:val="0"/>
        <w:spacing w:after="0" w:line="240" w:lineRule="auto"/>
        <w:ind w:left="0" w:firstLine="0"/>
        <w:jc w:val="both"/>
        <w:rPr>
          <w:rFonts w:ascii="Trebuchet MS" w:eastAsia="Times New Roman" w:hAnsi="Trebuchet MS" w:cs="Times New Roman"/>
          <w:lang w:eastAsia="ro-RO"/>
        </w:rPr>
      </w:pPr>
      <w:r w:rsidRPr="00C52C14">
        <w:rPr>
          <w:rFonts w:ascii="Trebuchet MS" w:eastAsia="Times New Roman" w:hAnsi="Trebuchet MS" w:cs="Times New Roman"/>
          <w:lang w:eastAsia="ro-RO"/>
        </w:rPr>
        <w:t>parcurile şi rezervaţiile naturale: nu este cazul;</w:t>
      </w:r>
    </w:p>
    <w:p w14:paraId="2B387DFA" w14:textId="77777777" w:rsidR="00344013" w:rsidRPr="00C52C14" w:rsidRDefault="00344013" w:rsidP="00344013">
      <w:pPr>
        <w:numPr>
          <w:ilvl w:val="0"/>
          <w:numId w:val="1"/>
        </w:numPr>
        <w:tabs>
          <w:tab w:val="clear" w:pos="660"/>
          <w:tab w:val="num" w:pos="0"/>
          <w:tab w:val="num" w:pos="284"/>
        </w:tabs>
        <w:autoSpaceDE w:val="0"/>
        <w:autoSpaceDN w:val="0"/>
        <w:adjustRightInd w:val="0"/>
        <w:spacing w:after="0" w:line="240" w:lineRule="auto"/>
        <w:ind w:left="0" w:firstLine="0"/>
        <w:jc w:val="both"/>
        <w:rPr>
          <w:rFonts w:ascii="Trebuchet MS" w:eastAsia="Times New Roman" w:hAnsi="Trebuchet MS" w:cs="Times New Roman"/>
          <w:lang w:eastAsia="ro-RO"/>
        </w:rPr>
      </w:pPr>
      <w:r w:rsidRPr="00C52C14">
        <w:rPr>
          <w:rFonts w:ascii="Trebuchet MS" w:eastAsia="Times New Roman" w:hAnsi="Trebuchet MS" w:cs="Times New Roman"/>
          <w:lang w:eastAsia="ro-RO"/>
        </w:rPr>
        <w:t>ariile clasificate sau zonele protejate prin legislaţia în vigoare, cum sunt:  proiectul nu este amplasat în sau în vecinătatea unei arii naturale protejate</w:t>
      </w:r>
      <w:r w:rsidRPr="00C52C14">
        <w:rPr>
          <w:rFonts w:ascii="Trebuchet MS" w:eastAsia="Times New Roman" w:hAnsi="Trebuchet MS" w:cs="Times New Roman"/>
          <w:iCs/>
          <w:lang w:eastAsia="ro-RO"/>
        </w:rPr>
        <w:t>;</w:t>
      </w:r>
    </w:p>
    <w:p w14:paraId="3145AD5F" w14:textId="77777777" w:rsidR="00344013" w:rsidRPr="00972254" w:rsidRDefault="00344013" w:rsidP="00344013">
      <w:pPr>
        <w:spacing w:after="0" w:line="240" w:lineRule="auto"/>
        <w:jc w:val="both"/>
        <w:rPr>
          <w:rFonts w:ascii="Trebuchet MS" w:eastAsia="Times New Roman" w:hAnsi="Trebuchet MS" w:cs="Times New Roman"/>
          <w:lang w:eastAsia="ro-RO"/>
        </w:rPr>
      </w:pPr>
      <w:r w:rsidRPr="00FA0BC3">
        <w:rPr>
          <w:rFonts w:ascii="Times New Roman" w:eastAsia="Times New Roman" w:hAnsi="Times New Roman" w:cs="Times New Roman"/>
          <w:sz w:val="24"/>
          <w:szCs w:val="24"/>
          <w:lang w:eastAsia="ro-RO"/>
        </w:rPr>
        <w:t xml:space="preserve"> </w:t>
      </w:r>
      <w:r w:rsidRPr="00972254">
        <w:rPr>
          <w:rFonts w:ascii="Trebuchet MS" w:eastAsia="Times New Roman" w:hAnsi="Trebuchet MS" w:cs="Times New Roman"/>
          <w:lang w:eastAsia="ro-RO"/>
        </w:rPr>
        <w:t xml:space="preserve">f) </w:t>
      </w:r>
      <w:r w:rsidRPr="00972254">
        <w:rPr>
          <w:rFonts w:ascii="Trebuchet MS" w:eastAsia="Calibri" w:hAnsi="Trebuchet MS" w:cs="Times New Roman"/>
          <w:lang w:eastAsia="ro-RO"/>
        </w:rPr>
        <w:t xml:space="preserve">zonele de protecţie specială, mai ales cele desemnate prin Ordonanţa de Urgenţă a Guvernului nr. </w:t>
      </w:r>
      <w:hyperlink r:id="rId8" w:history="1">
        <w:r w:rsidRPr="00972254">
          <w:rPr>
            <w:rFonts w:ascii="Trebuchet MS" w:eastAsia="Calibri" w:hAnsi="Trebuchet MS" w:cs="Times New Roman"/>
            <w:b/>
            <w:bCs/>
            <w:color w:val="333399"/>
            <w:u w:val="single"/>
            <w:lang w:eastAsia="ro-RO"/>
          </w:rPr>
          <w:t>57/2007</w:t>
        </w:r>
      </w:hyperlink>
      <w:r w:rsidRPr="00972254">
        <w:rPr>
          <w:rFonts w:ascii="Trebuchet MS" w:eastAsia="Calibri" w:hAnsi="Trebuchet MS" w:cs="Times New Roman"/>
          <w:lang w:eastAsia="ro-RO"/>
        </w:rPr>
        <w:t xml:space="preserve"> privind regimul ariilor naturale protejate, conservarea habitatelor naturale, a florei şi faunei sălbatice, cu modificările şi completările ulterioare, zonele prevăzute prin Legea nr. </w:t>
      </w:r>
      <w:hyperlink r:id="rId9" w:history="1">
        <w:r w:rsidRPr="00972254">
          <w:rPr>
            <w:rFonts w:ascii="Trebuchet MS" w:eastAsia="Calibri" w:hAnsi="Trebuchet MS" w:cs="Times New Roman"/>
            <w:b/>
            <w:bCs/>
            <w:color w:val="333399"/>
            <w:u w:val="single"/>
            <w:lang w:eastAsia="ro-RO"/>
          </w:rPr>
          <w:t>5/2000</w:t>
        </w:r>
      </w:hyperlink>
      <w:r w:rsidRPr="00972254">
        <w:rPr>
          <w:rFonts w:ascii="Trebuchet MS" w:eastAsia="Calibri" w:hAnsi="Trebuchet MS" w:cs="Times New Roman"/>
          <w:lang w:eastAsia="ro-RO"/>
        </w:rPr>
        <w:t xml:space="preserve"> privind aprobarea Planului de amenajare a teritoriului naţional – Secţiunea a III – a – zone protejate, zonele de protecţie instituite conform prevederilor Legii apelor nr. </w:t>
      </w:r>
      <w:hyperlink r:id="rId10" w:history="1">
        <w:r w:rsidRPr="00972254">
          <w:rPr>
            <w:rFonts w:ascii="Trebuchet MS" w:eastAsia="Calibri" w:hAnsi="Trebuchet MS" w:cs="Times New Roman"/>
            <w:b/>
            <w:bCs/>
            <w:color w:val="333399"/>
            <w:u w:val="single"/>
            <w:lang w:eastAsia="ro-RO"/>
          </w:rPr>
          <w:t>107/1996</w:t>
        </w:r>
      </w:hyperlink>
      <w:r w:rsidRPr="00972254">
        <w:rPr>
          <w:rFonts w:ascii="Trebuchet MS" w:eastAsia="Calibri" w:hAnsi="Trebuchet MS" w:cs="Times New Roman"/>
          <w:lang w:eastAsia="ro-RO"/>
        </w:rPr>
        <w:t xml:space="preserve">, cu modificările şi completările ulterioare, şi Hotărârea Guvernului nr. </w:t>
      </w:r>
      <w:hyperlink r:id="rId11" w:history="1">
        <w:r w:rsidRPr="00972254">
          <w:rPr>
            <w:rFonts w:ascii="Trebuchet MS" w:eastAsia="Calibri" w:hAnsi="Trebuchet MS" w:cs="Times New Roman"/>
            <w:b/>
            <w:bCs/>
            <w:color w:val="333399"/>
            <w:u w:val="single"/>
            <w:lang w:eastAsia="ro-RO"/>
          </w:rPr>
          <w:t>930/2005</w:t>
        </w:r>
      </w:hyperlink>
      <w:r w:rsidRPr="00972254">
        <w:rPr>
          <w:rFonts w:ascii="Trebuchet MS" w:eastAsia="Calibri" w:hAnsi="Trebuchet MS" w:cs="Times New Roman"/>
          <w:lang w:eastAsia="ro-RO"/>
        </w:rPr>
        <w:t xml:space="preserve"> pentru aprobarea Normelor speciale privind caracterul şi mărimea zonelor de protecţie sanitară şi hidrogeologică:</w:t>
      </w:r>
      <w:r w:rsidRPr="00972254">
        <w:rPr>
          <w:rFonts w:ascii="Trebuchet MS" w:eastAsia="Times New Roman" w:hAnsi="Trebuchet MS" w:cs="Times New Roman"/>
          <w:lang w:eastAsia="ro-RO"/>
        </w:rPr>
        <w:t xml:space="preserve"> proiectul nu este inclus în zone de protecţie specială desemnate;</w:t>
      </w:r>
    </w:p>
    <w:p w14:paraId="5918EF46" w14:textId="77777777" w:rsidR="00344013" w:rsidRPr="00972254" w:rsidRDefault="00344013" w:rsidP="00344013">
      <w:pPr>
        <w:spacing w:after="0" w:line="240" w:lineRule="auto"/>
        <w:jc w:val="both"/>
        <w:rPr>
          <w:rFonts w:ascii="Trebuchet MS" w:eastAsia="Times New Roman" w:hAnsi="Trebuchet MS" w:cs="Times New Roman"/>
          <w:color w:val="FF0000"/>
          <w:lang w:eastAsia="ro-RO"/>
        </w:rPr>
      </w:pPr>
      <w:r w:rsidRPr="00972254">
        <w:rPr>
          <w:rFonts w:ascii="Trebuchet MS" w:eastAsia="Times New Roman" w:hAnsi="Trebuchet MS" w:cs="Times New Roman"/>
          <w:lang w:eastAsia="ro-RO"/>
        </w:rPr>
        <w:t xml:space="preserve">    g) ariile în care standardele de calitate a mediului stabilite de legislaţie au fost deja depăşite: nu au fost înregistrate astfel de situaţii; </w:t>
      </w:r>
    </w:p>
    <w:p w14:paraId="2CA0417F" w14:textId="77777777" w:rsidR="00344013" w:rsidRPr="00972254" w:rsidRDefault="00344013" w:rsidP="00344013">
      <w:pPr>
        <w:autoSpaceDE w:val="0"/>
        <w:autoSpaceDN w:val="0"/>
        <w:adjustRightInd w:val="0"/>
        <w:spacing w:after="0" w:line="240" w:lineRule="auto"/>
        <w:jc w:val="both"/>
        <w:rPr>
          <w:rFonts w:ascii="Trebuchet MS" w:eastAsia="Times New Roman" w:hAnsi="Trebuchet MS" w:cs="Times New Roman"/>
          <w:lang w:eastAsia="ro-RO"/>
        </w:rPr>
      </w:pPr>
      <w:r w:rsidRPr="00972254">
        <w:rPr>
          <w:rFonts w:ascii="Trebuchet MS" w:eastAsia="Times New Roman" w:hAnsi="Trebuchet MS" w:cs="Times New Roman"/>
          <w:lang w:eastAsia="ro-RO"/>
        </w:rPr>
        <w:t xml:space="preserve">    h) ariile dens populate: nu e cazul;</w:t>
      </w:r>
    </w:p>
    <w:p w14:paraId="1AFD82A6" w14:textId="77777777" w:rsidR="00344013" w:rsidRPr="00972254" w:rsidRDefault="00344013" w:rsidP="00344013">
      <w:pPr>
        <w:autoSpaceDE w:val="0"/>
        <w:autoSpaceDN w:val="0"/>
        <w:adjustRightInd w:val="0"/>
        <w:spacing w:after="0" w:line="240" w:lineRule="auto"/>
        <w:jc w:val="both"/>
        <w:rPr>
          <w:rFonts w:ascii="Trebuchet MS" w:eastAsia="Times New Roman" w:hAnsi="Trebuchet MS" w:cs="Times New Roman"/>
          <w:iCs/>
          <w:lang w:eastAsia="ro-RO"/>
        </w:rPr>
      </w:pPr>
      <w:r w:rsidRPr="00972254">
        <w:rPr>
          <w:rFonts w:ascii="Trebuchet MS" w:eastAsia="Times New Roman" w:hAnsi="Trebuchet MS" w:cs="Times New Roman"/>
          <w:lang w:eastAsia="ro-RO"/>
        </w:rPr>
        <w:t xml:space="preserve">    i) peisajele cu semnificaţie istorică, culturală şi arheologică: </w:t>
      </w:r>
      <w:r w:rsidRPr="00972254">
        <w:rPr>
          <w:rFonts w:ascii="Trebuchet MS" w:eastAsia="Times New Roman" w:hAnsi="Trebuchet MS" w:cs="Times New Roman"/>
          <w:iCs/>
          <w:lang w:eastAsia="ro-RO"/>
        </w:rPr>
        <w:t xml:space="preserve">nu este cazul; </w:t>
      </w:r>
    </w:p>
    <w:p w14:paraId="0A89E829" w14:textId="77777777" w:rsidR="00344013" w:rsidRPr="00972254" w:rsidRDefault="00344013" w:rsidP="00344013">
      <w:pPr>
        <w:autoSpaceDE w:val="0"/>
        <w:autoSpaceDN w:val="0"/>
        <w:adjustRightInd w:val="0"/>
        <w:spacing w:after="0" w:line="240" w:lineRule="auto"/>
        <w:jc w:val="both"/>
        <w:rPr>
          <w:rFonts w:ascii="Trebuchet MS" w:eastAsia="Times New Roman" w:hAnsi="Trebuchet MS" w:cs="Times New Roman"/>
          <w:b/>
          <w:iCs/>
          <w:lang w:eastAsia="ro-RO"/>
        </w:rPr>
      </w:pPr>
    </w:p>
    <w:p w14:paraId="679C15CE" w14:textId="77777777" w:rsidR="00344013" w:rsidRPr="00972254" w:rsidRDefault="00344013" w:rsidP="00344013">
      <w:pPr>
        <w:autoSpaceDE w:val="0"/>
        <w:autoSpaceDN w:val="0"/>
        <w:adjustRightInd w:val="0"/>
        <w:spacing w:after="0" w:line="240" w:lineRule="auto"/>
        <w:jc w:val="both"/>
        <w:rPr>
          <w:rFonts w:ascii="Trebuchet MS" w:eastAsia="Times New Roman" w:hAnsi="Trebuchet MS" w:cs="Times New Roman"/>
          <w:b/>
          <w:u w:val="single"/>
          <w:lang w:eastAsia="ro-RO"/>
        </w:rPr>
      </w:pPr>
      <w:r w:rsidRPr="00972254">
        <w:rPr>
          <w:rFonts w:ascii="Trebuchet MS" w:eastAsia="Times New Roman" w:hAnsi="Trebuchet MS" w:cs="Times New Roman"/>
          <w:b/>
          <w:iCs/>
          <w:lang w:eastAsia="ro-RO"/>
        </w:rPr>
        <w:t>3.</w:t>
      </w:r>
      <w:r w:rsidRPr="00972254">
        <w:rPr>
          <w:rFonts w:ascii="Trebuchet MS" w:eastAsia="Times New Roman" w:hAnsi="Trebuchet MS" w:cs="Times New Roman"/>
          <w:iCs/>
          <w:lang w:eastAsia="ro-RO"/>
        </w:rPr>
        <w:t xml:space="preserve"> </w:t>
      </w:r>
      <w:r w:rsidRPr="00972254">
        <w:rPr>
          <w:rFonts w:ascii="Trebuchet MS" w:eastAsia="Times New Roman" w:hAnsi="Trebuchet MS" w:cs="Times New Roman"/>
          <w:b/>
          <w:i/>
          <w:iCs/>
          <w:u w:val="single"/>
          <w:lang w:eastAsia="ro-RO"/>
        </w:rPr>
        <w:t>Caracteristicile impactului potenţial:</w:t>
      </w:r>
      <w:r w:rsidRPr="00972254">
        <w:rPr>
          <w:rFonts w:ascii="Trebuchet MS" w:eastAsia="Times New Roman" w:hAnsi="Trebuchet MS" w:cs="Times New Roman"/>
          <w:b/>
          <w:u w:val="single"/>
          <w:lang w:eastAsia="ro-RO"/>
        </w:rPr>
        <w:t xml:space="preserve">   </w:t>
      </w:r>
    </w:p>
    <w:p w14:paraId="69FD606B" w14:textId="77777777" w:rsidR="00344013" w:rsidRPr="00972254" w:rsidRDefault="00344013" w:rsidP="00344013">
      <w:pPr>
        <w:spacing w:after="0" w:line="240" w:lineRule="auto"/>
        <w:jc w:val="both"/>
        <w:rPr>
          <w:rFonts w:ascii="Trebuchet MS" w:eastAsia="Times New Roman" w:hAnsi="Trebuchet MS" w:cs="Times New Roman"/>
          <w:lang w:eastAsia="pl-PL"/>
        </w:rPr>
      </w:pPr>
      <w:r w:rsidRPr="00972254">
        <w:rPr>
          <w:rFonts w:ascii="Trebuchet MS" w:eastAsia="Times New Roman" w:hAnsi="Trebuchet MS" w:cs="Times New Roman"/>
          <w:lang w:eastAsia="pl-PL"/>
        </w:rPr>
        <w:t xml:space="preserve">     a) extinderea impactului: aria geografică şi numărul persoanelor afectate: impactul va fi </w:t>
      </w:r>
      <w:r w:rsidRPr="00972254">
        <w:rPr>
          <w:rFonts w:ascii="Trebuchet MS" w:eastAsia="Times New Roman" w:hAnsi="Trebuchet MS" w:cs="Times New Roman"/>
          <w:lang w:eastAsia="ro-RO"/>
        </w:rPr>
        <w:t>local, numai în zona de lucru, pe perioada execuţiei și ulterior în perioada de funcționare;</w:t>
      </w:r>
    </w:p>
    <w:p w14:paraId="3868C7E2" w14:textId="77777777" w:rsidR="00344013" w:rsidRPr="00972254" w:rsidRDefault="00344013" w:rsidP="00344013">
      <w:pPr>
        <w:autoSpaceDE w:val="0"/>
        <w:autoSpaceDN w:val="0"/>
        <w:adjustRightInd w:val="0"/>
        <w:spacing w:after="0" w:line="240" w:lineRule="auto"/>
        <w:jc w:val="both"/>
        <w:rPr>
          <w:rFonts w:ascii="Trebuchet MS" w:eastAsia="Times New Roman" w:hAnsi="Trebuchet MS" w:cs="Times New Roman"/>
          <w:lang w:eastAsia="ro-RO"/>
        </w:rPr>
      </w:pPr>
      <w:r w:rsidRPr="00972254">
        <w:rPr>
          <w:rFonts w:ascii="Trebuchet MS" w:eastAsia="Times New Roman" w:hAnsi="Trebuchet MS" w:cs="Times New Roman"/>
          <w:lang w:eastAsia="ro-RO"/>
        </w:rPr>
        <w:t xml:space="preserve">    b) natura transfrontieră a impactului:  nu este cazul;</w:t>
      </w:r>
    </w:p>
    <w:p w14:paraId="26C8E8DE" w14:textId="77777777" w:rsidR="00344013" w:rsidRPr="00972254" w:rsidRDefault="00344013" w:rsidP="00344013">
      <w:pPr>
        <w:shd w:val="clear" w:color="auto" w:fill="FFFFFF"/>
        <w:tabs>
          <w:tab w:val="left" w:pos="763"/>
        </w:tabs>
        <w:spacing w:after="0" w:line="240" w:lineRule="auto"/>
        <w:ind w:right="14"/>
        <w:jc w:val="both"/>
        <w:rPr>
          <w:rFonts w:ascii="Trebuchet MS" w:hAnsi="Trebuchet MS"/>
          <w:color w:val="FF0000"/>
        </w:rPr>
      </w:pPr>
      <w:r w:rsidRPr="00972254">
        <w:rPr>
          <w:rFonts w:ascii="Trebuchet MS" w:hAnsi="Trebuchet MS"/>
        </w:rPr>
        <w:t xml:space="preserve">    c) mărimea şi complexitatea impactului: impact relativ redus şi local atât pe perioada execuţiei proiectului cât şi ulterior în perioada de funcţionare;</w:t>
      </w:r>
    </w:p>
    <w:p w14:paraId="049A563B" w14:textId="77777777" w:rsidR="00344013" w:rsidRPr="00972254" w:rsidRDefault="00344013" w:rsidP="00344013">
      <w:pPr>
        <w:autoSpaceDE w:val="0"/>
        <w:autoSpaceDN w:val="0"/>
        <w:adjustRightInd w:val="0"/>
        <w:spacing w:after="0" w:line="240" w:lineRule="auto"/>
        <w:jc w:val="both"/>
        <w:rPr>
          <w:rFonts w:ascii="Trebuchet MS" w:hAnsi="Trebuchet MS"/>
        </w:rPr>
      </w:pPr>
      <w:r w:rsidRPr="00972254">
        <w:rPr>
          <w:rFonts w:ascii="Trebuchet MS" w:hAnsi="Trebuchet MS"/>
        </w:rPr>
        <w:t xml:space="preserve">    d) probabilitatea impactului: impact cu probabilitate redusă atât pe parcursul realizării investiţiei, cât şi după realizarea acestuia, deoarece măsurile prevăzute de proiect nu vor afecta semnificativ factorii de mediu (aer, apă, sol, aşezări umane);</w:t>
      </w:r>
    </w:p>
    <w:p w14:paraId="2FEAD726" w14:textId="77777777" w:rsidR="00344013" w:rsidRPr="00C678E3" w:rsidRDefault="00344013" w:rsidP="00344013">
      <w:pPr>
        <w:autoSpaceDE w:val="0"/>
        <w:autoSpaceDN w:val="0"/>
        <w:adjustRightInd w:val="0"/>
        <w:spacing w:after="0" w:line="240" w:lineRule="auto"/>
        <w:jc w:val="both"/>
        <w:rPr>
          <w:rFonts w:ascii="Trebuchet MS" w:eastAsia="Times New Roman" w:hAnsi="Trebuchet MS" w:cs="Times New Roman"/>
          <w:bCs/>
          <w:i/>
          <w:lang w:eastAsia="ro-RO"/>
        </w:rPr>
      </w:pPr>
      <w:r w:rsidRPr="00C678E3">
        <w:rPr>
          <w:rFonts w:ascii="Trebuchet MS" w:eastAsia="Times New Roman" w:hAnsi="Trebuchet MS" w:cs="Times New Roman"/>
          <w:lang w:eastAsia="ro-RO"/>
        </w:rPr>
        <w:t xml:space="preserve">    e) durata, frecvenţa şi reversibilitatea impactului: impact cu durată, frecvenţă şi reversibilitate reduse datorită naturii proiectului şi măsurilor prevăzute de acesta.</w:t>
      </w:r>
      <w:r w:rsidRPr="00C678E3">
        <w:rPr>
          <w:rFonts w:ascii="Trebuchet MS" w:eastAsia="Times New Roman" w:hAnsi="Trebuchet MS" w:cs="Times New Roman"/>
          <w:bCs/>
          <w:i/>
          <w:lang w:eastAsia="ro-RO"/>
        </w:rPr>
        <w:t xml:space="preserve"> </w:t>
      </w:r>
    </w:p>
    <w:p w14:paraId="5F4C8BBE" w14:textId="77777777" w:rsidR="00344013" w:rsidRPr="00C678E3" w:rsidRDefault="00344013" w:rsidP="00344013">
      <w:pPr>
        <w:pStyle w:val="ListParagraph"/>
        <w:numPr>
          <w:ilvl w:val="0"/>
          <w:numId w:val="11"/>
        </w:numPr>
        <w:autoSpaceDE w:val="0"/>
        <w:autoSpaceDN w:val="0"/>
        <w:adjustRightInd w:val="0"/>
        <w:spacing w:after="0" w:line="240" w:lineRule="auto"/>
        <w:jc w:val="both"/>
        <w:rPr>
          <w:rFonts w:ascii="Trebuchet MS" w:hAnsi="Trebuchet MS" w:cs="Times New Roman"/>
        </w:rPr>
      </w:pPr>
      <w:r w:rsidRPr="00C678E3">
        <w:rPr>
          <w:rFonts w:ascii="Trebuchet MS" w:hAnsi="Trebuchet MS" w:cs="Times New Roman"/>
        </w:rPr>
        <w:t xml:space="preserve">Proiectul propus nu intră sub incidenţa art. 28 din O.U.G. 57/2007 privind regimul ariilor naturale protejate, conservarea habitatelor naturale, a florei şi faunei sălbatice, cu modificările si completările ulterioare, amplasamentul propus nu se află în/sau vecinătatea unei arii naturale protejate sau alte habitate sensibile. </w:t>
      </w:r>
    </w:p>
    <w:p w14:paraId="1699E80B" w14:textId="599E3B55" w:rsidR="00344013" w:rsidRPr="00C678E3" w:rsidRDefault="00344013" w:rsidP="00344013">
      <w:pPr>
        <w:pStyle w:val="ListParagraph"/>
        <w:numPr>
          <w:ilvl w:val="0"/>
          <w:numId w:val="11"/>
        </w:numPr>
        <w:autoSpaceDE w:val="0"/>
        <w:autoSpaceDN w:val="0"/>
        <w:adjustRightInd w:val="0"/>
        <w:spacing w:after="0" w:line="240" w:lineRule="auto"/>
        <w:jc w:val="both"/>
        <w:rPr>
          <w:rFonts w:ascii="Trebuchet MS" w:eastAsia="Times New Roman" w:hAnsi="Trebuchet MS" w:cs="Times New Roman"/>
          <w:i/>
          <w:lang w:eastAsia="ro-RO"/>
        </w:rPr>
      </w:pPr>
      <w:r w:rsidRPr="00C678E3">
        <w:rPr>
          <w:rFonts w:ascii="Trebuchet MS" w:hAnsi="Trebuchet MS" w:cs="Times New Roman"/>
        </w:rPr>
        <w:t xml:space="preserve">Proiectul  nu intră sub incidența art. 48 și 54 din Legea Apelor nr. 107/1996, cu modificările și completările ulterioare.  </w:t>
      </w:r>
      <w:r w:rsidR="0087559F">
        <w:rPr>
          <w:rFonts w:ascii="Trebuchet MS" w:hAnsi="Trebuchet MS" w:cs="Times New Roman"/>
        </w:rPr>
        <w:t>Conform punctului de vedere</w:t>
      </w:r>
      <w:r w:rsidR="0048105C">
        <w:rPr>
          <w:rFonts w:ascii="Trebuchet MS" w:hAnsi="Trebuchet MS" w:cs="Times New Roman"/>
        </w:rPr>
        <w:t xml:space="preserve"> </w:t>
      </w:r>
      <w:r w:rsidR="00F73A60">
        <w:rPr>
          <w:rFonts w:ascii="Trebuchet MS" w:hAnsi="Trebuchet MS" w:cs="Times New Roman"/>
        </w:rPr>
        <w:t>nr</w:t>
      </w:r>
      <w:r w:rsidR="0048105C">
        <w:rPr>
          <w:rFonts w:ascii="Trebuchet MS" w:hAnsi="Trebuchet MS" w:cs="Times New Roman"/>
        </w:rPr>
        <w:t xml:space="preserve">. </w:t>
      </w:r>
      <w:r w:rsidR="00C468FE">
        <w:rPr>
          <w:rFonts w:ascii="Trebuchet MS" w:hAnsi="Trebuchet MS" w:cs="Times New Roman"/>
        </w:rPr>
        <w:t>1429</w:t>
      </w:r>
      <w:r w:rsidR="00F73A60">
        <w:rPr>
          <w:rFonts w:ascii="Trebuchet MS" w:hAnsi="Trebuchet MS" w:cs="Times New Roman"/>
        </w:rPr>
        <w:t xml:space="preserve">/ </w:t>
      </w:r>
      <w:r w:rsidR="00C468FE">
        <w:rPr>
          <w:rFonts w:ascii="Trebuchet MS" w:hAnsi="Trebuchet MS" w:cs="Times New Roman"/>
        </w:rPr>
        <w:t>SF</w:t>
      </w:r>
      <w:r w:rsidR="00F73A60">
        <w:rPr>
          <w:rFonts w:ascii="Trebuchet MS" w:hAnsi="Trebuchet MS" w:cs="Times New Roman"/>
        </w:rPr>
        <w:t>/</w:t>
      </w:r>
      <w:r w:rsidR="00C468FE">
        <w:rPr>
          <w:rFonts w:ascii="Trebuchet MS" w:hAnsi="Trebuchet MS" w:cs="Times New Roman"/>
        </w:rPr>
        <w:t>18.06</w:t>
      </w:r>
      <w:r w:rsidR="00F73A60">
        <w:rPr>
          <w:rFonts w:ascii="Trebuchet MS" w:hAnsi="Trebuchet MS" w:cs="Times New Roman"/>
        </w:rPr>
        <w:t>.2024</w:t>
      </w:r>
      <w:r w:rsidR="0048105C">
        <w:rPr>
          <w:rFonts w:ascii="Trebuchet MS" w:hAnsi="Trebuchet MS" w:cs="Times New Roman"/>
        </w:rPr>
        <w:t xml:space="preserve"> </w:t>
      </w:r>
      <w:r w:rsidR="0087559F">
        <w:rPr>
          <w:rFonts w:ascii="Trebuchet MS" w:hAnsi="Trebuchet MS" w:cs="Times New Roman"/>
        </w:rPr>
        <w:t xml:space="preserve">emis de ADMINISTRAȚIA </w:t>
      </w:r>
      <w:r w:rsidR="00F73A60">
        <w:rPr>
          <w:rFonts w:ascii="Trebuchet MS" w:hAnsi="Trebuchet MS" w:cs="Times New Roman"/>
        </w:rPr>
        <w:t xml:space="preserve">BAZINALĂ DE APĂ </w:t>
      </w:r>
      <w:r w:rsidR="00C468FE">
        <w:rPr>
          <w:rFonts w:ascii="Trebuchet MS" w:hAnsi="Trebuchet MS" w:cs="Times New Roman"/>
        </w:rPr>
        <w:t>ARGEȘ-VEDEA</w:t>
      </w:r>
      <w:r w:rsidR="00F73A60">
        <w:rPr>
          <w:rFonts w:ascii="Trebuchet MS" w:hAnsi="Trebuchet MS" w:cs="Times New Roman"/>
        </w:rPr>
        <w:t xml:space="preserve"> –</w:t>
      </w:r>
      <w:r w:rsidR="00C468FE">
        <w:rPr>
          <w:rFonts w:ascii="Trebuchet MS" w:hAnsi="Trebuchet MS" w:cs="Times New Roman"/>
        </w:rPr>
        <w:t xml:space="preserve"> </w:t>
      </w:r>
      <w:r w:rsidR="00F73A60">
        <w:rPr>
          <w:rFonts w:ascii="Trebuchet MS" w:hAnsi="Trebuchet MS" w:cs="Times New Roman"/>
        </w:rPr>
        <w:t xml:space="preserve">SISTEMUL </w:t>
      </w:r>
      <w:r w:rsidR="00C468FE">
        <w:rPr>
          <w:rFonts w:ascii="Trebuchet MS" w:hAnsi="Trebuchet MS" w:cs="Times New Roman"/>
        </w:rPr>
        <w:t xml:space="preserve">HIDROTEHNIC INDEPENDENT </w:t>
      </w:r>
      <w:r w:rsidR="00C468FE">
        <w:rPr>
          <w:rFonts w:ascii="Trebuchet MS" w:hAnsi="Trebuchet MS" w:cs="Times New Roman"/>
        </w:rPr>
        <w:lastRenderedPageBreak/>
        <w:t>VĂCĂREȘTI</w:t>
      </w:r>
      <w:r w:rsidRPr="00C678E3">
        <w:rPr>
          <w:rFonts w:ascii="Trebuchet MS" w:hAnsi="Trebuchet MS" w:cs="Times New Roman"/>
        </w:rPr>
        <w:t xml:space="preserve"> nu este necesară obținerea unui act de reglementare pe linie de gospodărire a apelor.</w:t>
      </w:r>
    </w:p>
    <w:p w14:paraId="2967B6AE" w14:textId="77777777" w:rsidR="00344013" w:rsidRDefault="00344013" w:rsidP="00344013">
      <w:pPr>
        <w:spacing w:after="0" w:line="240" w:lineRule="auto"/>
        <w:ind w:right="-1080"/>
        <w:jc w:val="both"/>
        <w:rPr>
          <w:rFonts w:ascii="Times New Roman" w:eastAsia="Times New Roman" w:hAnsi="Times New Roman" w:cs="Times New Roman"/>
          <w:b/>
          <w:i/>
          <w:sz w:val="24"/>
          <w:szCs w:val="24"/>
          <w:u w:val="single"/>
          <w:lang w:eastAsia="ro-RO"/>
        </w:rPr>
      </w:pPr>
    </w:p>
    <w:p w14:paraId="1886B8F0" w14:textId="38373EBA" w:rsidR="00344013" w:rsidRPr="001966E6" w:rsidRDefault="00344013" w:rsidP="00344013">
      <w:pPr>
        <w:spacing w:after="0" w:line="240" w:lineRule="auto"/>
        <w:ind w:right="-1080"/>
        <w:jc w:val="both"/>
        <w:rPr>
          <w:rFonts w:ascii="Trebuchet MS" w:eastAsia="Times New Roman" w:hAnsi="Trebuchet MS" w:cs="Times New Roman"/>
          <w:i/>
          <w:lang w:eastAsia="ro-RO"/>
        </w:rPr>
      </w:pPr>
      <w:r w:rsidRPr="001966E6">
        <w:rPr>
          <w:rFonts w:ascii="Trebuchet MS" w:eastAsia="Times New Roman" w:hAnsi="Trebuchet MS" w:cs="Times New Roman"/>
          <w:b/>
          <w:i/>
          <w:u w:val="single"/>
          <w:lang w:eastAsia="ro-RO"/>
        </w:rPr>
        <w:t>Condiţiile de realizare a proiectului</w:t>
      </w:r>
      <w:r w:rsidRPr="001966E6">
        <w:rPr>
          <w:rFonts w:ascii="Trebuchet MS" w:eastAsia="Times New Roman" w:hAnsi="Trebuchet MS" w:cs="Times New Roman"/>
          <w:i/>
          <w:lang w:eastAsia="ro-RO"/>
        </w:rPr>
        <w:t>:</w:t>
      </w:r>
    </w:p>
    <w:p w14:paraId="0371945A" w14:textId="6801B407" w:rsidR="00344013" w:rsidRPr="001966E6" w:rsidRDefault="00344013" w:rsidP="00344013">
      <w:pPr>
        <w:tabs>
          <w:tab w:val="left" w:pos="-720"/>
        </w:tabs>
        <w:suppressAutoHyphens/>
        <w:spacing w:after="0" w:line="240" w:lineRule="auto"/>
        <w:jc w:val="both"/>
        <w:rPr>
          <w:rFonts w:ascii="Trebuchet MS" w:eastAsia="Times New Roman" w:hAnsi="Trebuchet MS" w:cs="Times New Roman"/>
          <w:lang w:eastAsia="ro-RO"/>
        </w:rPr>
      </w:pPr>
      <w:r w:rsidRPr="001966E6">
        <w:rPr>
          <w:rFonts w:ascii="Trebuchet MS" w:eastAsia="Times New Roman" w:hAnsi="Trebuchet MS" w:cs="Times New Roman"/>
          <w:lang w:eastAsia="ro-RO"/>
        </w:rPr>
        <w:t xml:space="preserve">    </w:t>
      </w:r>
      <w:r w:rsidRPr="001966E6">
        <w:rPr>
          <w:rFonts w:ascii="Trebuchet MS" w:eastAsia="Times New Roman" w:hAnsi="Trebuchet MS" w:cs="Times New Roman"/>
          <w:b/>
          <w:bCs/>
          <w:i/>
          <w:iCs/>
          <w:lang w:eastAsia="ro-RO"/>
        </w:rPr>
        <w:t>Titularul are obligaţia de a urmări modul de respectare a legislaţiei de mediu în vigoare pe toata perioa</w:t>
      </w:r>
      <w:r w:rsidR="001966E6">
        <w:rPr>
          <w:rFonts w:ascii="Trebuchet MS" w:eastAsia="Times New Roman" w:hAnsi="Trebuchet MS" w:cs="Times New Roman"/>
          <w:b/>
          <w:bCs/>
          <w:i/>
          <w:iCs/>
          <w:lang w:eastAsia="ro-RO"/>
        </w:rPr>
        <w:t xml:space="preserve">da de execuţie a lucrărilor şi </w:t>
      </w:r>
      <w:r w:rsidRPr="001966E6">
        <w:rPr>
          <w:rFonts w:ascii="Trebuchet MS" w:eastAsia="Times New Roman" w:hAnsi="Trebuchet MS" w:cs="Times New Roman"/>
          <w:b/>
          <w:bCs/>
          <w:i/>
          <w:iCs/>
          <w:lang w:eastAsia="ro-RO"/>
        </w:rPr>
        <w:t>după realizarea acestuia să ia toate măsurile necesare pentru a nu se produce poluarea apelor subterane, de suprafaţă, a solului sau a aerului</w:t>
      </w:r>
      <w:r w:rsidRPr="001966E6">
        <w:rPr>
          <w:rFonts w:ascii="Trebuchet MS" w:eastAsia="Times New Roman" w:hAnsi="Trebuchet MS" w:cs="Times New Roman"/>
          <w:lang w:eastAsia="ro-RO"/>
        </w:rPr>
        <w:t>.</w:t>
      </w:r>
    </w:p>
    <w:p w14:paraId="3754E6E9" w14:textId="77777777" w:rsidR="00344013" w:rsidRPr="001966E6" w:rsidRDefault="00344013" w:rsidP="00344013">
      <w:pPr>
        <w:pStyle w:val="ListParagraph"/>
        <w:numPr>
          <w:ilvl w:val="0"/>
          <w:numId w:val="7"/>
        </w:numPr>
        <w:tabs>
          <w:tab w:val="left" w:pos="-720"/>
        </w:tabs>
        <w:suppressAutoHyphens/>
        <w:spacing w:after="0" w:line="240" w:lineRule="auto"/>
        <w:jc w:val="both"/>
        <w:rPr>
          <w:rFonts w:ascii="Trebuchet MS" w:eastAsia="Times New Roman" w:hAnsi="Trebuchet MS" w:cs="Times New Roman"/>
          <w:b/>
          <w:i/>
          <w:lang w:eastAsia="ro-RO"/>
        </w:rPr>
      </w:pPr>
      <w:r w:rsidRPr="001966E6">
        <w:rPr>
          <w:rFonts w:ascii="Trebuchet MS" w:eastAsia="Times New Roman" w:hAnsi="Trebuchet MS" w:cs="Times New Roman"/>
          <w:b/>
          <w:i/>
          <w:lang w:eastAsia="ro-RO"/>
        </w:rPr>
        <w:t>Respectarea condițiilor impuse prin avizele solicitate în Certificatul de Urbanism.</w:t>
      </w:r>
    </w:p>
    <w:p w14:paraId="4F2B448C" w14:textId="77777777" w:rsidR="00344013" w:rsidRPr="001966E6" w:rsidRDefault="00344013" w:rsidP="00344013">
      <w:pPr>
        <w:pStyle w:val="ListParagraph"/>
        <w:numPr>
          <w:ilvl w:val="0"/>
          <w:numId w:val="7"/>
        </w:numPr>
        <w:tabs>
          <w:tab w:val="left" w:pos="-720"/>
        </w:tabs>
        <w:suppressAutoHyphens/>
        <w:spacing w:after="0" w:line="240" w:lineRule="auto"/>
        <w:jc w:val="both"/>
        <w:rPr>
          <w:rFonts w:ascii="Trebuchet MS" w:eastAsia="Times New Roman" w:hAnsi="Trebuchet MS" w:cs="Times New Roman"/>
          <w:lang w:eastAsia="ro-RO"/>
        </w:rPr>
      </w:pPr>
      <w:r w:rsidRPr="001966E6">
        <w:rPr>
          <w:rFonts w:ascii="Trebuchet MS" w:eastAsia="Times New Roman" w:hAnsi="Trebuchet MS" w:cs="Times New Roman"/>
          <w:b/>
          <w:bCs/>
          <w:i/>
          <w:iCs/>
          <w:lang w:eastAsia="ro-RO"/>
        </w:rPr>
        <w:t>Titularul are obligația respectării condițiilor impuse prin actele de reglementare emise/solicitate de alte autorități.</w:t>
      </w:r>
    </w:p>
    <w:p w14:paraId="49F188C6" w14:textId="77777777" w:rsidR="00344013" w:rsidRPr="00BF5BB6" w:rsidRDefault="00344013" w:rsidP="00344013">
      <w:pPr>
        <w:tabs>
          <w:tab w:val="left" w:pos="1440"/>
        </w:tabs>
        <w:spacing w:after="0" w:line="240" w:lineRule="auto"/>
        <w:jc w:val="both"/>
        <w:rPr>
          <w:rFonts w:ascii="Times New Roman" w:eastAsia="Times New Roman" w:hAnsi="Times New Roman" w:cs="Times New Roman"/>
          <w:b/>
          <w:bCs/>
          <w:sz w:val="16"/>
          <w:szCs w:val="16"/>
          <w:lang w:eastAsia="ro-RO"/>
        </w:rPr>
      </w:pPr>
    </w:p>
    <w:p w14:paraId="2138724F" w14:textId="77777777" w:rsidR="00344013" w:rsidRPr="00C678E3" w:rsidRDefault="00344013" w:rsidP="00344013">
      <w:pPr>
        <w:numPr>
          <w:ilvl w:val="0"/>
          <w:numId w:val="3"/>
        </w:numPr>
        <w:tabs>
          <w:tab w:val="left" w:pos="-720"/>
          <w:tab w:val="num" w:pos="360"/>
        </w:tabs>
        <w:suppressAutoHyphens/>
        <w:spacing w:after="0" w:line="240" w:lineRule="auto"/>
        <w:ind w:left="360"/>
        <w:jc w:val="both"/>
        <w:rPr>
          <w:rFonts w:ascii="Trebuchet MS" w:eastAsia="Times New Roman" w:hAnsi="Trebuchet MS" w:cs="Times New Roman"/>
          <w:lang w:eastAsia="ro-RO"/>
        </w:rPr>
      </w:pPr>
      <w:r w:rsidRPr="00C678E3">
        <w:rPr>
          <w:rFonts w:ascii="Trebuchet MS" w:eastAsia="Times New Roman" w:hAnsi="Trebuchet MS" w:cs="Times New Roman"/>
          <w:lang w:eastAsia="ro-RO"/>
        </w:rPr>
        <w:t>depozitarea materialelor de construcţie şi a deşeurilor rezultate se va face în zone special amenajate fără să afecteze circulaţia în zonă;</w:t>
      </w:r>
    </w:p>
    <w:p w14:paraId="0D860F4D" w14:textId="77777777" w:rsidR="00344013" w:rsidRPr="00C678E3" w:rsidRDefault="00344013" w:rsidP="00344013">
      <w:pPr>
        <w:numPr>
          <w:ilvl w:val="0"/>
          <w:numId w:val="3"/>
        </w:numPr>
        <w:tabs>
          <w:tab w:val="num" w:pos="360"/>
        </w:tabs>
        <w:spacing w:after="0" w:line="240" w:lineRule="auto"/>
        <w:ind w:left="360"/>
        <w:jc w:val="both"/>
        <w:rPr>
          <w:rFonts w:ascii="Trebuchet MS" w:eastAsia="Times New Roman" w:hAnsi="Trebuchet MS" w:cs="Times New Roman"/>
          <w:lang w:eastAsia="ro-RO"/>
        </w:rPr>
      </w:pPr>
      <w:r w:rsidRPr="00C678E3">
        <w:rPr>
          <w:rFonts w:ascii="Trebuchet MS" w:eastAsia="Times New Roman" w:hAnsi="Trebuchet MS" w:cs="Times New Roman"/>
          <w:lang w:eastAsia="ro-RO"/>
        </w:rPr>
        <w:t xml:space="preserve">utilajele de construcţii se vor alimenta cu carburanţi numai în zone special amenajate fără a se contamina solul cu produse petroliere; </w:t>
      </w:r>
    </w:p>
    <w:p w14:paraId="576B39A0" w14:textId="77777777" w:rsidR="00344013" w:rsidRPr="00C678E3" w:rsidRDefault="00344013" w:rsidP="00344013">
      <w:pPr>
        <w:numPr>
          <w:ilvl w:val="0"/>
          <w:numId w:val="3"/>
        </w:numPr>
        <w:tabs>
          <w:tab w:val="num" w:pos="360"/>
        </w:tabs>
        <w:spacing w:after="0" w:line="240" w:lineRule="auto"/>
        <w:ind w:left="360"/>
        <w:jc w:val="both"/>
        <w:rPr>
          <w:rFonts w:ascii="Trebuchet MS" w:eastAsia="Times New Roman" w:hAnsi="Trebuchet MS" w:cs="Times New Roman"/>
          <w:lang w:eastAsia="ro-RO"/>
        </w:rPr>
      </w:pPr>
      <w:r w:rsidRPr="00C678E3">
        <w:rPr>
          <w:rFonts w:ascii="Trebuchet MS" w:eastAsia="Times New Roman" w:hAnsi="Trebuchet MS" w:cs="Times New Roman"/>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14:paraId="742714AF" w14:textId="77777777" w:rsidR="00344013" w:rsidRPr="00C678E3" w:rsidRDefault="00344013" w:rsidP="00344013">
      <w:pPr>
        <w:numPr>
          <w:ilvl w:val="0"/>
          <w:numId w:val="3"/>
        </w:numPr>
        <w:tabs>
          <w:tab w:val="left" w:pos="-720"/>
          <w:tab w:val="num" w:pos="360"/>
        </w:tabs>
        <w:suppressAutoHyphens/>
        <w:spacing w:after="0" w:line="240" w:lineRule="auto"/>
        <w:ind w:left="360"/>
        <w:jc w:val="both"/>
        <w:rPr>
          <w:rFonts w:ascii="Trebuchet MS" w:eastAsia="Times New Roman" w:hAnsi="Trebuchet MS" w:cs="Times New Roman"/>
          <w:lang w:eastAsia="ro-RO"/>
        </w:rPr>
      </w:pPr>
      <w:r w:rsidRPr="00C678E3">
        <w:rPr>
          <w:rFonts w:ascii="Trebuchet MS" w:eastAsia="Times New Roman" w:hAnsi="Trebuchet MS" w:cs="Times New Roman"/>
          <w:lang w:eastAsia="ro-RO"/>
        </w:rPr>
        <w:t>pentru lucrările specifice de şantier se vor utiliza toalete ecologice;</w:t>
      </w:r>
    </w:p>
    <w:p w14:paraId="1A5178C2" w14:textId="77777777" w:rsidR="00344013" w:rsidRPr="00C678E3" w:rsidRDefault="00344013" w:rsidP="00344013">
      <w:pPr>
        <w:tabs>
          <w:tab w:val="left" w:pos="-720"/>
        </w:tabs>
        <w:suppressAutoHyphens/>
        <w:spacing w:after="0" w:line="240" w:lineRule="auto"/>
        <w:jc w:val="both"/>
        <w:rPr>
          <w:rFonts w:ascii="Trebuchet MS" w:eastAsia="Times New Roman" w:hAnsi="Trebuchet MS" w:cs="Times New Roman"/>
          <w:b/>
          <w:bCs/>
          <w:u w:val="single"/>
          <w:lang w:eastAsia="ro-RO"/>
        </w:rPr>
      </w:pPr>
    </w:p>
    <w:p w14:paraId="429275A1" w14:textId="77777777" w:rsidR="00344013" w:rsidRPr="00C678E3" w:rsidRDefault="00344013" w:rsidP="00344013">
      <w:pPr>
        <w:tabs>
          <w:tab w:val="left" w:pos="-720"/>
        </w:tabs>
        <w:suppressAutoHyphens/>
        <w:spacing w:after="0" w:line="240" w:lineRule="auto"/>
        <w:jc w:val="both"/>
        <w:rPr>
          <w:rFonts w:ascii="Trebuchet MS" w:eastAsia="Times New Roman" w:hAnsi="Trebuchet MS" w:cs="Times New Roman"/>
          <w:b/>
          <w:bCs/>
          <w:u w:val="single"/>
          <w:lang w:eastAsia="ro-RO"/>
        </w:rPr>
      </w:pPr>
      <w:r w:rsidRPr="00C678E3">
        <w:rPr>
          <w:rFonts w:ascii="Trebuchet MS" w:eastAsia="Times New Roman" w:hAnsi="Trebuchet MS" w:cs="Times New Roman"/>
          <w:b/>
          <w:bCs/>
          <w:u w:val="single"/>
          <w:lang w:eastAsia="ro-RO"/>
        </w:rPr>
        <w:t>Protecţia apelor</w:t>
      </w:r>
    </w:p>
    <w:p w14:paraId="07B78273" w14:textId="77777777" w:rsidR="00344013" w:rsidRPr="00C678E3" w:rsidRDefault="00344013" w:rsidP="00344013">
      <w:pPr>
        <w:pStyle w:val="ListParagraph"/>
        <w:numPr>
          <w:ilvl w:val="0"/>
          <w:numId w:val="5"/>
        </w:numPr>
        <w:tabs>
          <w:tab w:val="left" w:pos="-720"/>
        </w:tabs>
        <w:suppressAutoHyphens/>
        <w:spacing w:after="0" w:line="240" w:lineRule="auto"/>
        <w:jc w:val="both"/>
        <w:rPr>
          <w:rFonts w:ascii="Trebuchet MS" w:eastAsia="Times New Roman" w:hAnsi="Trebuchet MS" w:cs="Times New Roman"/>
          <w:b/>
          <w:bCs/>
          <w:lang w:eastAsia="ro-RO"/>
        </w:rPr>
      </w:pPr>
      <w:r w:rsidRPr="00C678E3">
        <w:rPr>
          <w:rFonts w:ascii="Trebuchet MS" w:eastAsia="Times New Roman" w:hAnsi="Trebuchet MS" w:cs="Times New Roman"/>
          <w:b/>
          <w:bCs/>
          <w:lang w:eastAsia="ro-RO"/>
        </w:rPr>
        <w:t>În perioada de construire:</w:t>
      </w:r>
    </w:p>
    <w:p w14:paraId="26142AE7" w14:textId="77777777" w:rsidR="00344013" w:rsidRPr="00C678E3" w:rsidRDefault="00344013" w:rsidP="00344013">
      <w:pPr>
        <w:numPr>
          <w:ilvl w:val="0"/>
          <w:numId w:val="2"/>
        </w:numPr>
        <w:tabs>
          <w:tab w:val="clear" w:pos="1440"/>
          <w:tab w:val="left" w:pos="-720"/>
          <w:tab w:val="num" w:pos="360"/>
          <w:tab w:val="num" w:pos="709"/>
        </w:tabs>
        <w:suppressAutoHyphens/>
        <w:spacing w:after="0" w:line="240" w:lineRule="auto"/>
        <w:ind w:left="360" w:firstLine="66"/>
        <w:jc w:val="both"/>
        <w:rPr>
          <w:rFonts w:ascii="Trebuchet MS" w:eastAsia="Times New Roman" w:hAnsi="Trebuchet MS" w:cs="Times New Roman"/>
          <w:spacing w:val="-3"/>
          <w:lang w:eastAsia="ro-RO"/>
        </w:rPr>
      </w:pPr>
      <w:r w:rsidRPr="00C678E3">
        <w:rPr>
          <w:rFonts w:ascii="Trebuchet MS" w:eastAsia="Times New Roman" w:hAnsi="Trebuchet MS" w:cs="Times New Roman"/>
          <w:lang w:eastAsia="ro-RO"/>
        </w:rPr>
        <w:t>nu se vor</w:t>
      </w:r>
      <w:r w:rsidRPr="00C678E3">
        <w:rPr>
          <w:rFonts w:ascii="Trebuchet MS" w:eastAsia="Times New Roman" w:hAnsi="Trebuchet MS" w:cs="Times New Roman"/>
          <w:color w:val="FF0000"/>
          <w:lang w:eastAsia="ro-RO"/>
        </w:rPr>
        <w:t xml:space="preserve"> </w:t>
      </w:r>
      <w:r w:rsidRPr="00C678E3">
        <w:rPr>
          <w:rFonts w:ascii="Trebuchet MS" w:eastAsia="Times New Roman" w:hAnsi="Trebuchet MS" w:cs="Times New Roman"/>
          <w:lang w:eastAsia="ro-RO"/>
        </w:rPr>
        <w:t>evacua ape uzate în apele de suprafaţă sau subterane, nu se vor</w:t>
      </w:r>
      <w:r w:rsidRPr="00C678E3">
        <w:rPr>
          <w:rFonts w:ascii="Trebuchet MS" w:eastAsia="Times New Roman" w:hAnsi="Trebuchet MS" w:cs="Times New Roman"/>
          <w:color w:val="FF0000"/>
          <w:lang w:eastAsia="ro-RO"/>
        </w:rPr>
        <w:t xml:space="preserve"> </w:t>
      </w:r>
      <w:r w:rsidRPr="00C678E3">
        <w:rPr>
          <w:rFonts w:ascii="Trebuchet MS" w:eastAsia="Times New Roman" w:hAnsi="Trebuchet MS" w:cs="Times New Roman"/>
          <w:lang w:eastAsia="ro-RO"/>
        </w:rPr>
        <w:t>manipula sau depozita deşeuri, reziduuri sau substanţe chimice, fără asigurarea condiţiilor de evitare a poluării directe sau indirecte a apelor de suprafaţă sau subterane;</w:t>
      </w:r>
    </w:p>
    <w:p w14:paraId="6EBEB170" w14:textId="77777777" w:rsidR="00344013" w:rsidRPr="00C678E3" w:rsidRDefault="00344013" w:rsidP="00344013">
      <w:pPr>
        <w:pStyle w:val="ListParagraph"/>
        <w:numPr>
          <w:ilvl w:val="0"/>
          <w:numId w:val="5"/>
        </w:numPr>
        <w:tabs>
          <w:tab w:val="left" w:pos="-720"/>
        </w:tabs>
        <w:suppressAutoHyphens/>
        <w:spacing w:after="0" w:line="240" w:lineRule="auto"/>
        <w:jc w:val="both"/>
        <w:rPr>
          <w:rFonts w:ascii="Trebuchet MS" w:eastAsia="Times New Roman" w:hAnsi="Trebuchet MS" w:cs="Times New Roman"/>
          <w:b/>
          <w:bCs/>
          <w:lang w:eastAsia="ro-RO"/>
        </w:rPr>
      </w:pPr>
      <w:r w:rsidRPr="00C678E3">
        <w:rPr>
          <w:rFonts w:ascii="Trebuchet MS" w:eastAsia="Times New Roman" w:hAnsi="Trebuchet MS" w:cs="Times New Roman"/>
          <w:b/>
          <w:bCs/>
          <w:lang w:eastAsia="ro-RO"/>
        </w:rPr>
        <w:t>În perioada de funcționare:</w:t>
      </w:r>
    </w:p>
    <w:p w14:paraId="24AA0781" w14:textId="329BB58F" w:rsidR="00344013" w:rsidRPr="00C678E3" w:rsidRDefault="00344013" w:rsidP="00344013">
      <w:pPr>
        <w:pStyle w:val="ListParagraph"/>
        <w:numPr>
          <w:ilvl w:val="0"/>
          <w:numId w:val="2"/>
        </w:numPr>
        <w:tabs>
          <w:tab w:val="clear" w:pos="1440"/>
          <w:tab w:val="left" w:pos="-720"/>
          <w:tab w:val="num" w:pos="426"/>
        </w:tabs>
        <w:suppressAutoHyphens/>
        <w:spacing w:after="0" w:line="240" w:lineRule="auto"/>
        <w:ind w:left="426" w:firstLine="0"/>
        <w:jc w:val="both"/>
        <w:rPr>
          <w:rFonts w:ascii="Trebuchet MS" w:eastAsia="Times New Roman" w:hAnsi="Trebuchet MS" w:cs="Times New Roman"/>
          <w:bCs/>
          <w:lang w:eastAsia="ro-RO"/>
        </w:rPr>
      </w:pPr>
      <w:r w:rsidRPr="00C678E3">
        <w:rPr>
          <w:rFonts w:ascii="Trebuchet MS" w:eastAsia="Times New Roman" w:hAnsi="Trebuchet MS" w:cs="Times New Roman"/>
          <w:bCs/>
          <w:lang w:eastAsia="ro-RO"/>
        </w:rPr>
        <w:t>indicatorii de calitate ai</w:t>
      </w:r>
      <w:r w:rsidR="009D7F27">
        <w:rPr>
          <w:rFonts w:ascii="Trebuchet MS" w:eastAsia="Times New Roman" w:hAnsi="Trebuchet MS" w:cs="Times New Roman"/>
          <w:bCs/>
          <w:lang w:eastAsia="ro-RO"/>
        </w:rPr>
        <w:t xml:space="preserve"> apelor uzate menaje</w:t>
      </w:r>
      <w:r w:rsidR="00F73A60">
        <w:rPr>
          <w:rFonts w:ascii="Trebuchet MS" w:eastAsia="Times New Roman" w:hAnsi="Trebuchet MS" w:cs="Times New Roman"/>
          <w:bCs/>
          <w:lang w:eastAsia="ro-RO"/>
        </w:rPr>
        <w:t>re evacuate în</w:t>
      </w:r>
      <w:r w:rsidR="009D7F27">
        <w:rPr>
          <w:rFonts w:ascii="Trebuchet MS" w:eastAsia="Times New Roman" w:hAnsi="Trebuchet MS" w:cs="Times New Roman"/>
          <w:bCs/>
          <w:lang w:eastAsia="ro-RO"/>
        </w:rPr>
        <w:t xml:space="preserve"> </w:t>
      </w:r>
      <w:r w:rsidRPr="00C678E3">
        <w:rPr>
          <w:rFonts w:ascii="Trebuchet MS" w:eastAsia="Times New Roman" w:hAnsi="Trebuchet MS" w:cs="Times New Roman"/>
          <w:bCs/>
          <w:lang w:eastAsia="ro-RO"/>
        </w:rPr>
        <w:t xml:space="preserve"> rețeaua de canalizare a localității se vor încadra în limitele impuse de NTPA 002/2002.</w:t>
      </w:r>
    </w:p>
    <w:p w14:paraId="29EEB668" w14:textId="77777777" w:rsidR="00344013" w:rsidRPr="00C678E3" w:rsidRDefault="00344013" w:rsidP="00344013">
      <w:pPr>
        <w:autoSpaceDE w:val="0"/>
        <w:autoSpaceDN w:val="0"/>
        <w:adjustRightInd w:val="0"/>
        <w:spacing w:after="0" w:line="240" w:lineRule="auto"/>
        <w:jc w:val="both"/>
        <w:rPr>
          <w:rFonts w:ascii="Trebuchet MS" w:eastAsia="Times New Roman" w:hAnsi="Trebuchet MS" w:cs="Times New Roman"/>
          <w:lang w:eastAsia="ro-RO"/>
        </w:rPr>
      </w:pPr>
    </w:p>
    <w:p w14:paraId="45D885C1" w14:textId="77777777" w:rsidR="00344013" w:rsidRPr="00C678E3" w:rsidRDefault="00344013" w:rsidP="00344013">
      <w:pPr>
        <w:tabs>
          <w:tab w:val="left" w:pos="-720"/>
        </w:tabs>
        <w:suppressAutoHyphens/>
        <w:spacing w:after="0" w:line="240" w:lineRule="auto"/>
        <w:jc w:val="both"/>
        <w:rPr>
          <w:rFonts w:ascii="Trebuchet MS" w:eastAsia="Times New Roman" w:hAnsi="Trebuchet MS" w:cs="Times New Roman"/>
          <w:b/>
          <w:bCs/>
          <w:u w:val="single"/>
          <w:lang w:eastAsia="ro-RO"/>
        </w:rPr>
      </w:pPr>
      <w:r w:rsidRPr="00C678E3">
        <w:rPr>
          <w:rFonts w:ascii="Trebuchet MS" w:eastAsia="Times New Roman" w:hAnsi="Trebuchet MS" w:cs="Times New Roman"/>
          <w:b/>
          <w:bCs/>
          <w:u w:val="single"/>
          <w:lang w:eastAsia="ro-RO"/>
        </w:rPr>
        <w:t>Protecţia aerului</w:t>
      </w:r>
    </w:p>
    <w:p w14:paraId="1E900C04" w14:textId="7A454EC4" w:rsidR="00344013" w:rsidRPr="00BE71C7" w:rsidRDefault="00BE71C7" w:rsidP="00BE71C7">
      <w:pPr>
        <w:tabs>
          <w:tab w:val="left" w:pos="-720"/>
        </w:tabs>
        <w:suppressAutoHyphens/>
        <w:spacing w:after="0" w:line="240" w:lineRule="auto"/>
        <w:jc w:val="both"/>
        <w:rPr>
          <w:rFonts w:ascii="Trebuchet MS" w:eastAsia="Times New Roman" w:hAnsi="Trebuchet MS" w:cs="Times New Roman"/>
          <w:b/>
          <w:bCs/>
          <w:lang w:eastAsia="ro-RO"/>
        </w:rPr>
      </w:pPr>
      <w:r>
        <w:rPr>
          <w:rFonts w:ascii="Trebuchet MS" w:eastAsia="Times New Roman" w:hAnsi="Trebuchet MS" w:cs="Times New Roman"/>
          <w:b/>
          <w:bCs/>
          <w:lang w:eastAsia="ro-RO"/>
        </w:rPr>
        <w:t xml:space="preserve">    </w:t>
      </w:r>
      <w:r w:rsidR="00344013" w:rsidRPr="00BE71C7">
        <w:rPr>
          <w:rFonts w:ascii="Trebuchet MS" w:eastAsia="Times New Roman" w:hAnsi="Trebuchet MS" w:cs="Times New Roman"/>
          <w:b/>
          <w:bCs/>
          <w:lang w:eastAsia="ro-RO"/>
        </w:rPr>
        <w:t>În perioada de construire:</w:t>
      </w:r>
    </w:p>
    <w:p w14:paraId="1729B332" w14:textId="77777777" w:rsidR="00344013" w:rsidRPr="00C678E3" w:rsidRDefault="00344013" w:rsidP="00344013">
      <w:pPr>
        <w:pStyle w:val="ListParagraph"/>
        <w:numPr>
          <w:ilvl w:val="0"/>
          <w:numId w:val="8"/>
        </w:numPr>
        <w:tabs>
          <w:tab w:val="left" w:pos="-720"/>
        </w:tabs>
        <w:suppressAutoHyphens/>
        <w:spacing w:after="0" w:line="240" w:lineRule="auto"/>
        <w:jc w:val="both"/>
        <w:rPr>
          <w:rFonts w:ascii="Trebuchet MS" w:hAnsi="Trebuchet MS"/>
          <w:spacing w:val="-3"/>
        </w:rPr>
      </w:pPr>
      <w:r w:rsidRPr="00C678E3">
        <w:rPr>
          <w:rFonts w:ascii="Trebuchet MS" w:hAnsi="Trebuchet MS"/>
          <w:spacing w:val="-3"/>
        </w:rPr>
        <w:t>materialele de construcţie se vor depozita în locuri închise şi ferite de acţiunea vântului, pentru evitarea dispersiei particulelor de praf, ciment, var etc.;</w:t>
      </w:r>
    </w:p>
    <w:p w14:paraId="35CC526B" w14:textId="77777777" w:rsidR="00344013" w:rsidRPr="00C678E3" w:rsidRDefault="00344013" w:rsidP="00344013">
      <w:pPr>
        <w:pStyle w:val="ListParagraph"/>
        <w:numPr>
          <w:ilvl w:val="0"/>
          <w:numId w:val="8"/>
        </w:numPr>
        <w:tabs>
          <w:tab w:val="left" w:pos="-720"/>
        </w:tabs>
        <w:suppressAutoHyphens/>
        <w:spacing w:after="0" w:line="240" w:lineRule="auto"/>
        <w:jc w:val="both"/>
        <w:rPr>
          <w:rFonts w:ascii="Trebuchet MS" w:hAnsi="Trebuchet MS"/>
          <w:spacing w:val="-3"/>
        </w:rPr>
      </w:pPr>
      <w:r w:rsidRPr="00C678E3">
        <w:rPr>
          <w:rFonts w:ascii="Trebuchet MS" w:hAnsi="Trebuchet MS"/>
          <w:spacing w:val="-3"/>
        </w:rPr>
        <w:t>materialele de construcţie pulverulente se vor manipula în aşa fel încât să se reducă la minim nivelul de particule ce pot fi antrenate de curenţii atmosferici;</w:t>
      </w:r>
    </w:p>
    <w:p w14:paraId="7A8290C2" w14:textId="77777777" w:rsidR="00344013" w:rsidRPr="00C678E3" w:rsidRDefault="00344013" w:rsidP="00344013">
      <w:pPr>
        <w:pStyle w:val="ListParagraph"/>
        <w:numPr>
          <w:ilvl w:val="0"/>
          <w:numId w:val="8"/>
        </w:numPr>
        <w:tabs>
          <w:tab w:val="left" w:pos="-720"/>
        </w:tabs>
        <w:suppressAutoHyphens/>
        <w:spacing w:after="0" w:line="240" w:lineRule="auto"/>
        <w:jc w:val="both"/>
        <w:rPr>
          <w:rFonts w:ascii="Trebuchet MS" w:hAnsi="Trebuchet MS"/>
          <w:spacing w:val="-3"/>
        </w:rPr>
      </w:pPr>
      <w:r w:rsidRPr="00C678E3">
        <w:rPr>
          <w:rFonts w:ascii="Trebuchet MS" w:hAnsi="Trebuchet MS"/>
          <w:spacing w:val="-3"/>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p>
    <w:p w14:paraId="7DF86406" w14:textId="77777777" w:rsidR="00344013" w:rsidRPr="00C678E3" w:rsidRDefault="00344013" w:rsidP="00344013">
      <w:pPr>
        <w:pStyle w:val="ListParagraph"/>
        <w:numPr>
          <w:ilvl w:val="0"/>
          <w:numId w:val="8"/>
        </w:numPr>
        <w:tabs>
          <w:tab w:val="left" w:pos="-720"/>
        </w:tabs>
        <w:suppressAutoHyphens/>
        <w:spacing w:after="0" w:line="240" w:lineRule="auto"/>
        <w:jc w:val="both"/>
        <w:rPr>
          <w:rFonts w:ascii="Trebuchet MS" w:hAnsi="Trebuchet MS"/>
          <w:spacing w:val="-3"/>
        </w:rPr>
      </w:pPr>
      <w:r w:rsidRPr="00C678E3">
        <w:rPr>
          <w:rFonts w:ascii="Trebuchet MS" w:hAnsi="Trebuchet MS"/>
          <w:spacing w:val="-3"/>
        </w:rPr>
        <w:t>concentraţiile noxelor emise de la motoarele termice care funcţionează pe motorină nu vor depăşi limitele maxime admise de H.G. 743/2002;</w:t>
      </w:r>
    </w:p>
    <w:p w14:paraId="7DAB4E0B" w14:textId="2733CF7A" w:rsidR="00BE71C7" w:rsidRPr="002E3346" w:rsidRDefault="00344013" w:rsidP="002E3346">
      <w:pPr>
        <w:pStyle w:val="ListParagraph"/>
        <w:numPr>
          <w:ilvl w:val="0"/>
          <w:numId w:val="8"/>
        </w:numPr>
        <w:tabs>
          <w:tab w:val="left" w:pos="-720"/>
        </w:tabs>
        <w:suppressAutoHyphens/>
        <w:spacing w:after="0" w:line="240" w:lineRule="auto"/>
        <w:jc w:val="both"/>
        <w:rPr>
          <w:rFonts w:ascii="Trebuchet MS" w:hAnsi="Trebuchet MS"/>
          <w:spacing w:val="-3"/>
        </w:rPr>
      </w:pPr>
      <w:r w:rsidRPr="00C678E3">
        <w:rPr>
          <w:rFonts w:ascii="Trebuchet MS" w:hAnsi="Trebuchet MS"/>
          <w:spacing w:val="-3"/>
        </w:rPr>
        <w:t xml:space="preserve">în perioadele secetoase şi ori de câte ori este nevoie  se vor umecta căile de acces pentru evitarea poluării cu praf; </w:t>
      </w:r>
    </w:p>
    <w:p w14:paraId="0B14EDDA" w14:textId="32342A28" w:rsidR="00344013" w:rsidRPr="00C678E3" w:rsidRDefault="00344013" w:rsidP="002E3346">
      <w:pPr>
        <w:tabs>
          <w:tab w:val="left" w:pos="-720"/>
          <w:tab w:val="left" w:pos="426"/>
        </w:tabs>
        <w:suppressAutoHyphens/>
        <w:spacing w:after="0" w:line="240" w:lineRule="auto"/>
        <w:ind w:left="426" w:hanging="426"/>
        <w:jc w:val="both"/>
        <w:rPr>
          <w:rFonts w:ascii="Trebuchet MS" w:eastAsia="Times New Roman" w:hAnsi="Trebuchet MS" w:cs="Times New Roman"/>
          <w:b/>
          <w:bCs/>
          <w:u w:val="single"/>
          <w:lang w:eastAsia="ro-RO"/>
        </w:rPr>
      </w:pPr>
      <w:r w:rsidRPr="00C678E3">
        <w:rPr>
          <w:rFonts w:ascii="Trebuchet MS" w:eastAsia="Times New Roman" w:hAnsi="Trebuchet MS" w:cs="Times New Roman"/>
          <w:b/>
          <w:bCs/>
          <w:u w:val="single"/>
          <w:lang w:eastAsia="ro-RO"/>
        </w:rPr>
        <w:t xml:space="preserve">Protecția împotriva zgomotului </w:t>
      </w:r>
    </w:p>
    <w:p w14:paraId="3CF5696F" w14:textId="77777777" w:rsidR="00344013" w:rsidRPr="00C678E3" w:rsidRDefault="00344013" w:rsidP="00344013">
      <w:pPr>
        <w:tabs>
          <w:tab w:val="left" w:pos="426"/>
        </w:tabs>
        <w:spacing w:after="0" w:line="240" w:lineRule="auto"/>
        <w:ind w:left="426" w:hanging="426"/>
        <w:jc w:val="both"/>
        <w:rPr>
          <w:rFonts w:ascii="Trebuchet MS" w:eastAsia="Times New Roman" w:hAnsi="Trebuchet MS" w:cs="Times New Roman"/>
        </w:rPr>
      </w:pPr>
      <w:r w:rsidRPr="00C678E3">
        <w:rPr>
          <w:rFonts w:ascii="Trebuchet MS" w:eastAsia="Times New Roman" w:hAnsi="Trebuchet MS" w:cs="Times New Roman"/>
          <w:bCs/>
          <w:lang w:eastAsia="ro-RO"/>
        </w:rPr>
        <w:t xml:space="preserve">- </w:t>
      </w:r>
      <w:r w:rsidRPr="00C678E3">
        <w:rPr>
          <w:rFonts w:ascii="Trebuchet MS" w:eastAsia="Times New Roman" w:hAnsi="Trebuchet MS" w:cs="Times New Roman"/>
          <w:bCs/>
          <w:lang w:eastAsia="ro-RO"/>
        </w:rPr>
        <w:tab/>
      </w:r>
      <w:r w:rsidRPr="00C678E3">
        <w:rPr>
          <w:rFonts w:ascii="Trebuchet MS" w:eastAsia="Times New Roman" w:hAnsi="Trebuchet MS" w:cs="Times New Roman"/>
        </w:rPr>
        <w:t>toate echipamentele mecanice trebuie să respecte standardele referitoare la emisiile de zgomot în mediu conform H.G. nr. 1756/2006 privind emisiile de zgomot în mediu produse de echipamentele destinate utilizării în exteriorul clădirilor;</w:t>
      </w:r>
    </w:p>
    <w:p w14:paraId="2DDAABBB" w14:textId="3279CB7B" w:rsidR="00344013" w:rsidRPr="00C678E3" w:rsidRDefault="00344013" w:rsidP="00344013">
      <w:pPr>
        <w:tabs>
          <w:tab w:val="left" w:pos="426"/>
        </w:tabs>
        <w:spacing w:after="0" w:line="240" w:lineRule="auto"/>
        <w:ind w:left="426" w:hanging="426"/>
        <w:jc w:val="both"/>
        <w:rPr>
          <w:rFonts w:ascii="Trebuchet MS" w:eastAsia="Times New Roman" w:hAnsi="Trebuchet MS" w:cs="Times New Roman"/>
          <w:lang w:eastAsia="ro-RO"/>
        </w:rPr>
      </w:pPr>
      <w:r w:rsidRPr="00C678E3">
        <w:rPr>
          <w:rFonts w:ascii="Trebuchet MS" w:eastAsia="Times New Roman" w:hAnsi="Trebuchet MS" w:cs="Times New Roman"/>
        </w:rPr>
        <w:t xml:space="preserve">- </w:t>
      </w:r>
      <w:r w:rsidRPr="00C678E3">
        <w:rPr>
          <w:rFonts w:ascii="Trebuchet MS" w:eastAsia="Times New Roman" w:hAnsi="Trebuchet MS" w:cs="Times New Roman"/>
        </w:rPr>
        <w:tab/>
        <w:t>în t</w:t>
      </w:r>
      <w:r w:rsidR="00E33656">
        <w:rPr>
          <w:rFonts w:ascii="Trebuchet MS" w:eastAsia="Times New Roman" w:hAnsi="Trebuchet MS" w:cs="Times New Roman"/>
        </w:rPr>
        <w:t xml:space="preserve">impul execuţiei </w:t>
      </w:r>
      <w:r w:rsidRPr="00C678E3">
        <w:rPr>
          <w:rFonts w:ascii="Trebuchet MS" w:eastAsia="Times New Roman" w:hAnsi="Trebuchet MS" w:cs="Times New Roman"/>
        </w:rPr>
        <w:t>proiectului n</w:t>
      </w:r>
      <w:r w:rsidRPr="00C678E3">
        <w:rPr>
          <w:rFonts w:ascii="Trebuchet MS" w:eastAsia="Times New Roman" w:hAnsi="Trebuchet MS" w:cs="Times New Roman"/>
          <w:lang w:eastAsia="ro-RO"/>
        </w:rPr>
        <w:t xml:space="preserve">ivelul de zgomot echivalent se va încadra în limitele </w:t>
      </w:r>
      <w:r w:rsidRPr="00C678E3">
        <w:rPr>
          <w:rFonts w:ascii="Trebuchet MS" w:hAnsi="Trebuchet MS" w:cs="Times New Roman"/>
        </w:rPr>
        <w:t>SR 10009-2017/C91:2020 – Acustică - limite admisibile ale nivelului de zgomot în mediul ambiant</w:t>
      </w:r>
      <w:r w:rsidRPr="00C678E3">
        <w:rPr>
          <w:rFonts w:ascii="Trebuchet MS" w:eastAsia="Times New Roman" w:hAnsi="Trebuchet MS" w:cs="Times New Roman"/>
          <w:lang w:eastAsia="ro-RO"/>
        </w:rPr>
        <w:t>, STAS 6156/1986 - Protecţia împotriva zgomotului in construcţii civile și social - culturale şi OM nr. 119/2014 pentru aprobarea Normelor de igienă şi sănătate publică privind mediul de viaţă al populaţiei, cu modificările și completările ulterioare respectiv:</w:t>
      </w:r>
    </w:p>
    <w:p w14:paraId="38FAE7B2" w14:textId="77777777" w:rsidR="00344013" w:rsidRPr="00C678E3" w:rsidRDefault="00344013" w:rsidP="00344013">
      <w:pPr>
        <w:numPr>
          <w:ilvl w:val="0"/>
          <w:numId w:val="4"/>
        </w:numPr>
        <w:spacing w:after="0" w:line="240" w:lineRule="auto"/>
        <w:jc w:val="both"/>
        <w:rPr>
          <w:rFonts w:ascii="Trebuchet MS" w:eastAsia="Times New Roman" w:hAnsi="Trebuchet MS" w:cs="Times New Roman"/>
          <w:lang w:eastAsia="ro-RO"/>
        </w:rPr>
      </w:pPr>
      <w:r w:rsidRPr="00C678E3">
        <w:rPr>
          <w:rFonts w:ascii="Trebuchet MS" w:eastAsia="Times New Roman" w:hAnsi="Trebuchet MS" w:cs="Times New Roman"/>
          <w:lang w:eastAsia="ro-RO"/>
        </w:rPr>
        <w:t>65 dB - la limita zonei funcţionale a amplasamentului;</w:t>
      </w:r>
    </w:p>
    <w:p w14:paraId="28015E03" w14:textId="267F41A6" w:rsidR="00344013" w:rsidRPr="002E3346" w:rsidRDefault="00344013" w:rsidP="00344013">
      <w:pPr>
        <w:numPr>
          <w:ilvl w:val="0"/>
          <w:numId w:val="4"/>
        </w:numPr>
        <w:spacing w:after="0" w:line="240" w:lineRule="auto"/>
        <w:jc w:val="both"/>
        <w:rPr>
          <w:rFonts w:ascii="Trebuchet MS" w:eastAsia="Times New Roman" w:hAnsi="Trebuchet MS" w:cs="Times New Roman"/>
          <w:lang w:eastAsia="ro-RO"/>
        </w:rPr>
      </w:pPr>
      <w:r w:rsidRPr="00C678E3">
        <w:rPr>
          <w:rFonts w:ascii="Trebuchet MS" w:eastAsia="Times New Roman" w:hAnsi="Trebuchet MS" w:cs="Times New Roman"/>
          <w:lang w:eastAsia="ro-RO"/>
        </w:rPr>
        <w:lastRenderedPageBreak/>
        <w:t>55 dB în timpul zilei/45 dB noaptea (orele 23.00-7.00)  – la fațada clădirilor învecinate, considerate zone protejate;</w:t>
      </w:r>
    </w:p>
    <w:p w14:paraId="57806704" w14:textId="77777777" w:rsidR="00344013" w:rsidRPr="00C678E3" w:rsidRDefault="00344013" w:rsidP="00344013">
      <w:pPr>
        <w:spacing w:after="0" w:line="240" w:lineRule="auto"/>
        <w:jc w:val="both"/>
        <w:rPr>
          <w:rFonts w:ascii="Trebuchet MS" w:eastAsia="Times New Roman" w:hAnsi="Trebuchet MS" w:cs="Times New Roman"/>
          <w:b/>
          <w:bCs/>
          <w:u w:val="single"/>
          <w:lang w:eastAsia="ro-RO"/>
        </w:rPr>
      </w:pPr>
      <w:r w:rsidRPr="00C678E3">
        <w:rPr>
          <w:rFonts w:ascii="Trebuchet MS" w:eastAsia="Times New Roman" w:hAnsi="Trebuchet MS" w:cs="Times New Roman"/>
          <w:b/>
          <w:bCs/>
          <w:u w:val="single"/>
          <w:lang w:eastAsia="ro-RO"/>
        </w:rPr>
        <w:t>Protecţia solului</w:t>
      </w:r>
    </w:p>
    <w:p w14:paraId="73FCDAB1" w14:textId="77777777" w:rsidR="00344013" w:rsidRPr="00C678E3" w:rsidRDefault="00344013" w:rsidP="00344013">
      <w:pPr>
        <w:spacing w:after="0" w:line="240" w:lineRule="auto"/>
        <w:jc w:val="both"/>
        <w:rPr>
          <w:rFonts w:ascii="Trebuchet MS" w:eastAsia="Times New Roman" w:hAnsi="Trebuchet MS" w:cs="Times New Roman"/>
          <w:b/>
          <w:bCs/>
          <w:lang w:eastAsia="ro-RO"/>
        </w:rPr>
      </w:pPr>
      <w:r w:rsidRPr="00C678E3">
        <w:rPr>
          <w:rFonts w:ascii="Trebuchet MS" w:eastAsia="Times New Roman" w:hAnsi="Trebuchet MS" w:cs="Times New Roman"/>
          <w:b/>
          <w:bCs/>
          <w:lang w:eastAsia="ro-RO"/>
        </w:rPr>
        <w:t xml:space="preserve">    a)În perioada de construire</w:t>
      </w:r>
    </w:p>
    <w:p w14:paraId="465EBB20" w14:textId="77777777" w:rsidR="00344013" w:rsidRPr="00C678E3" w:rsidRDefault="00344013" w:rsidP="00344013">
      <w:pPr>
        <w:pStyle w:val="ListParagraph"/>
        <w:numPr>
          <w:ilvl w:val="0"/>
          <w:numId w:val="9"/>
        </w:numPr>
        <w:tabs>
          <w:tab w:val="left" w:pos="426"/>
        </w:tabs>
        <w:spacing w:after="0" w:line="240" w:lineRule="auto"/>
        <w:jc w:val="both"/>
        <w:rPr>
          <w:rFonts w:ascii="Trebuchet MS" w:eastAsia="Times New Roman" w:hAnsi="Trebuchet MS" w:cs="Times New Roman"/>
        </w:rPr>
      </w:pPr>
      <w:r w:rsidRPr="00C678E3">
        <w:rPr>
          <w:rFonts w:ascii="Trebuchet MS" w:eastAsia="Times New Roman" w:hAnsi="Trebuchet MS" w:cs="Times New Roman"/>
        </w:rPr>
        <w:t>mijloacele de transport vor fi asigurate astfel încât să nu existe pierderi de material sau deşeuri în timpul transportului;</w:t>
      </w:r>
    </w:p>
    <w:p w14:paraId="3B3D9A29" w14:textId="77777777" w:rsidR="00344013" w:rsidRPr="00C678E3" w:rsidRDefault="00344013" w:rsidP="00344013">
      <w:pPr>
        <w:pStyle w:val="ListParagraph"/>
        <w:numPr>
          <w:ilvl w:val="0"/>
          <w:numId w:val="9"/>
        </w:numPr>
        <w:tabs>
          <w:tab w:val="left" w:pos="426"/>
        </w:tabs>
        <w:spacing w:after="0" w:line="240" w:lineRule="auto"/>
        <w:jc w:val="both"/>
        <w:rPr>
          <w:rFonts w:ascii="Trebuchet MS" w:eastAsia="Times New Roman" w:hAnsi="Trebuchet MS" w:cs="Times New Roman"/>
        </w:rPr>
      </w:pPr>
      <w:r w:rsidRPr="00C678E3">
        <w:rPr>
          <w:rFonts w:ascii="Trebuchet MS" w:eastAsia="Times New Roman" w:hAnsi="Trebuchet MS" w:cs="Times New Roman"/>
        </w:rPr>
        <w:t>utilajele de construcţii se vor alimenta cu carburanţi numai în zone special amenajate fără a se contamina solul cu produse petroliere;</w:t>
      </w:r>
    </w:p>
    <w:p w14:paraId="071AE957" w14:textId="4263DAE0" w:rsidR="00344013" w:rsidRPr="00C678E3" w:rsidRDefault="00344013" w:rsidP="00344013">
      <w:pPr>
        <w:numPr>
          <w:ilvl w:val="0"/>
          <w:numId w:val="9"/>
        </w:numPr>
        <w:spacing w:after="0" w:line="240" w:lineRule="auto"/>
        <w:jc w:val="both"/>
        <w:rPr>
          <w:rFonts w:ascii="Trebuchet MS" w:hAnsi="Trebuchet MS"/>
        </w:rPr>
      </w:pPr>
      <w:r w:rsidRPr="00C678E3">
        <w:rPr>
          <w:rFonts w:ascii="Trebuchet MS" w:hAnsi="Trebuchet MS"/>
        </w:rPr>
        <w:t>se vor amenaja spaţii amenajate corepunzător pentru depozitarea materialelor de construcţie şi pentru depozitarea temporară a deşeurilor generate;</w:t>
      </w:r>
    </w:p>
    <w:p w14:paraId="2E7654E5" w14:textId="77777777" w:rsidR="00344013" w:rsidRPr="00C678E3" w:rsidRDefault="00344013" w:rsidP="00344013">
      <w:pPr>
        <w:pStyle w:val="ListParagraph"/>
        <w:numPr>
          <w:ilvl w:val="0"/>
          <w:numId w:val="9"/>
        </w:numPr>
        <w:tabs>
          <w:tab w:val="left" w:pos="-720"/>
        </w:tabs>
        <w:suppressAutoHyphens/>
        <w:spacing w:after="120" w:line="240" w:lineRule="auto"/>
        <w:jc w:val="both"/>
        <w:rPr>
          <w:rFonts w:ascii="Trebuchet MS" w:hAnsi="Trebuchet MS"/>
        </w:rPr>
      </w:pPr>
      <w:r w:rsidRPr="00C678E3">
        <w:rPr>
          <w:rFonts w:ascii="Trebuchet MS" w:hAnsi="Trebuchet MS"/>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14:paraId="7D73439A" w14:textId="77777777" w:rsidR="00344013" w:rsidRPr="00C678E3" w:rsidRDefault="00344013" w:rsidP="00344013">
      <w:pPr>
        <w:tabs>
          <w:tab w:val="left" w:pos="-720"/>
        </w:tabs>
        <w:suppressAutoHyphens/>
        <w:spacing w:after="120"/>
        <w:rPr>
          <w:rFonts w:ascii="Trebuchet MS" w:hAnsi="Trebuchet MS"/>
          <w:b/>
          <w:bCs/>
        </w:rPr>
      </w:pPr>
      <w:r w:rsidRPr="00C678E3">
        <w:rPr>
          <w:rFonts w:ascii="Trebuchet MS" w:hAnsi="Trebuchet MS"/>
          <w:b/>
          <w:bCs/>
        </w:rPr>
        <w:t>b) În perioada de funcţionare</w:t>
      </w:r>
    </w:p>
    <w:p w14:paraId="49F56A53" w14:textId="0468596B" w:rsidR="00344013" w:rsidRPr="00C678E3" w:rsidRDefault="00344013" w:rsidP="00344013">
      <w:pPr>
        <w:ind w:right="-52"/>
        <w:jc w:val="both"/>
        <w:rPr>
          <w:rFonts w:ascii="Trebuchet MS" w:hAnsi="Trebuchet MS"/>
        </w:rPr>
      </w:pPr>
      <w:r w:rsidRPr="00C678E3">
        <w:rPr>
          <w:rFonts w:ascii="Trebuchet MS" w:hAnsi="Trebuchet MS"/>
        </w:rPr>
        <w:t xml:space="preserve">-   se vor amenaja spaţii pentru stocarea temporară a deşeurilor </w:t>
      </w:r>
      <w:r w:rsidR="002E3346">
        <w:rPr>
          <w:rFonts w:ascii="Trebuchet MS" w:hAnsi="Trebuchet MS"/>
        </w:rPr>
        <w:t>menajere</w:t>
      </w:r>
      <w:r w:rsidRPr="00C678E3">
        <w:rPr>
          <w:rFonts w:ascii="Trebuchet MS" w:hAnsi="Trebuchet MS"/>
        </w:rPr>
        <w:t>;</w:t>
      </w:r>
    </w:p>
    <w:p w14:paraId="66FCC3E6" w14:textId="77777777" w:rsidR="00344013" w:rsidRPr="00C678E3" w:rsidRDefault="00344013" w:rsidP="00344013">
      <w:pPr>
        <w:keepNext/>
        <w:tabs>
          <w:tab w:val="num" w:pos="851"/>
        </w:tabs>
        <w:spacing w:after="0" w:line="240" w:lineRule="auto"/>
        <w:jc w:val="both"/>
        <w:outlineLvl w:val="3"/>
        <w:rPr>
          <w:rFonts w:ascii="Trebuchet MS" w:eastAsia="Times New Roman" w:hAnsi="Trebuchet MS" w:cs="Times New Roman"/>
          <w:b/>
          <w:bCs/>
          <w:i/>
          <w:iCs/>
          <w:u w:val="single"/>
          <w:lang w:eastAsia="de-DE"/>
        </w:rPr>
      </w:pPr>
      <w:r w:rsidRPr="00C678E3">
        <w:rPr>
          <w:rFonts w:ascii="Trebuchet MS" w:eastAsia="Times New Roman" w:hAnsi="Trebuchet MS" w:cs="Times New Roman"/>
          <w:b/>
          <w:bCs/>
          <w:i/>
          <w:iCs/>
          <w:u w:val="single"/>
          <w:lang w:eastAsia="de-DE"/>
        </w:rPr>
        <w:t>Modul de gospodărire a deşeurilor</w:t>
      </w:r>
    </w:p>
    <w:p w14:paraId="09F42EEB" w14:textId="77777777" w:rsidR="00344013" w:rsidRPr="00C678E3" w:rsidRDefault="00344013" w:rsidP="00344013">
      <w:pPr>
        <w:spacing w:after="0" w:line="240" w:lineRule="auto"/>
        <w:ind w:firstLine="720"/>
        <w:jc w:val="both"/>
        <w:rPr>
          <w:rFonts w:ascii="Trebuchet MS" w:eastAsia="Times New Roman" w:hAnsi="Trebuchet MS" w:cs="Times New Roman"/>
          <w:lang w:eastAsia="ro-RO"/>
        </w:rPr>
      </w:pPr>
      <w:r w:rsidRPr="00C678E3">
        <w:rPr>
          <w:rFonts w:ascii="Trebuchet MS" w:eastAsia="Times New Roman" w:hAnsi="Trebuchet MS" w:cs="Times New Roman"/>
          <w:b/>
          <w:bCs/>
          <w:i/>
          <w:iCs/>
          <w:lang w:eastAsia="ro-RO"/>
        </w:rPr>
        <w:t>Titularul are obligaţia respectării prevederilor Ordonanței de Urgenţă a Guvernului României  privind  protecţia mediului nr. 195/2005, aprobată cu modificări şi completări  prin Legea nr. 265/2006, Ordonanței de Urgență nr. 92/2021 privind regimul deşeurilor</w:t>
      </w:r>
      <w:r w:rsidRPr="00C678E3">
        <w:rPr>
          <w:rFonts w:ascii="Trebuchet MS" w:eastAsia="Times New Roman" w:hAnsi="Trebuchet MS" w:cs="Times New Roman"/>
          <w:b/>
          <w:i/>
          <w:iCs/>
          <w:lang w:eastAsia="ro-RO"/>
        </w:rPr>
        <w:t>, aprobată cu modificări și completări prin Legea nr.17/2023;</w:t>
      </w:r>
      <w:r w:rsidRPr="00C678E3">
        <w:rPr>
          <w:rFonts w:ascii="Trebuchet MS" w:eastAsia="Times New Roman" w:hAnsi="Trebuchet MS" w:cs="Times New Roman"/>
          <w:lang w:eastAsia="ro-RO"/>
        </w:rPr>
        <w:t xml:space="preserve">   </w:t>
      </w:r>
    </w:p>
    <w:p w14:paraId="77B8911C" w14:textId="77777777" w:rsidR="00344013" w:rsidRPr="00C678E3" w:rsidRDefault="00344013" w:rsidP="00344013">
      <w:pPr>
        <w:keepNext/>
        <w:numPr>
          <w:ilvl w:val="0"/>
          <w:numId w:val="10"/>
        </w:numPr>
        <w:spacing w:after="0" w:line="320" w:lineRule="atLeast"/>
        <w:outlineLvl w:val="3"/>
        <w:rPr>
          <w:rFonts w:ascii="Trebuchet MS" w:hAnsi="Trebuchet MS"/>
          <w:b/>
        </w:rPr>
      </w:pPr>
      <w:r w:rsidRPr="00C678E3">
        <w:rPr>
          <w:rFonts w:ascii="Trebuchet MS" w:hAnsi="Trebuchet MS"/>
          <w:b/>
        </w:rPr>
        <w:t>În perioada de construcţie</w:t>
      </w:r>
    </w:p>
    <w:p w14:paraId="7EA3D1A9" w14:textId="77777777" w:rsidR="00344013" w:rsidRPr="00C678E3" w:rsidRDefault="00344013" w:rsidP="00344013">
      <w:pPr>
        <w:spacing w:after="0"/>
        <w:jc w:val="both"/>
        <w:rPr>
          <w:rFonts w:ascii="Trebuchet MS" w:hAnsi="Trebuchet MS"/>
        </w:rPr>
      </w:pPr>
      <w:r w:rsidRPr="00C678E3">
        <w:rPr>
          <w:rFonts w:ascii="Trebuchet MS" w:hAnsi="Trebuchet MS"/>
        </w:rPr>
        <w:t xml:space="preserve">- deşeurile reciclabile rezultate în urma lucrărilor de construcţii </w:t>
      </w:r>
      <w:r w:rsidRPr="00C678E3">
        <w:rPr>
          <w:rFonts w:ascii="Trebuchet MS" w:hAnsi="Trebuchet MS"/>
          <w:color w:val="000000"/>
        </w:rPr>
        <w:t xml:space="preserve"> </w:t>
      </w:r>
      <w:r w:rsidRPr="00C678E3">
        <w:rPr>
          <w:rFonts w:ascii="Trebuchet MS" w:hAnsi="Trebuchet MS"/>
        </w:rPr>
        <w:t xml:space="preserve">se vor colecta selectiv prin grija executantului lucrării, selectiv pe categorii şi vor fi predate la firme specializate în valorificarea lor; </w:t>
      </w:r>
    </w:p>
    <w:p w14:paraId="6DAF2F36" w14:textId="77777777" w:rsidR="00344013" w:rsidRPr="00C678E3" w:rsidRDefault="00344013" w:rsidP="00344013">
      <w:pPr>
        <w:spacing w:after="0"/>
        <w:jc w:val="both"/>
        <w:rPr>
          <w:rFonts w:ascii="Trebuchet MS" w:hAnsi="Trebuchet MS"/>
        </w:rPr>
      </w:pPr>
      <w:r w:rsidRPr="00C678E3">
        <w:rPr>
          <w:rFonts w:ascii="Trebuchet MS" w:hAnsi="Trebuchet MS"/>
        </w:rPr>
        <w:t>- deşeurile menajere se vor colecta în europubelă şi se vor preda către firme specializate;</w:t>
      </w:r>
    </w:p>
    <w:p w14:paraId="74B31D54" w14:textId="77777777" w:rsidR="00344013" w:rsidRPr="00C678E3" w:rsidRDefault="00344013" w:rsidP="00344013">
      <w:pPr>
        <w:tabs>
          <w:tab w:val="left" w:pos="-720"/>
        </w:tabs>
        <w:suppressAutoHyphens/>
        <w:spacing w:after="0"/>
        <w:rPr>
          <w:rFonts w:ascii="Trebuchet MS" w:hAnsi="Trebuchet MS"/>
          <w:b/>
          <w:bCs/>
        </w:rPr>
      </w:pPr>
      <w:r w:rsidRPr="00C678E3">
        <w:rPr>
          <w:rFonts w:ascii="Trebuchet MS" w:hAnsi="Trebuchet MS"/>
          <w:b/>
          <w:bCs/>
        </w:rPr>
        <w:t>b) În perioada de funcţionare</w:t>
      </w:r>
    </w:p>
    <w:p w14:paraId="16792351" w14:textId="77777777" w:rsidR="00344013" w:rsidRPr="00C678E3" w:rsidRDefault="00344013" w:rsidP="00344013">
      <w:pPr>
        <w:spacing w:after="0" w:line="240" w:lineRule="auto"/>
        <w:jc w:val="both"/>
        <w:rPr>
          <w:rFonts w:ascii="Trebuchet MS" w:hAnsi="Trebuchet MS"/>
        </w:rPr>
      </w:pPr>
      <w:r w:rsidRPr="00C678E3">
        <w:rPr>
          <w:rFonts w:ascii="Trebuchet MS" w:hAnsi="Trebuchet MS"/>
        </w:rPr>
        <w:t>-  se va asigura preluarea ritmică a deşeurilor rezultate pe amplasament, evitarea depozitării necontrolate a acestora;</w:t>
      </w:r>
    </w:p>
    <w:p w14:paraId="404CA162" w14:textId="77777777" w:rsidR="00344013" w:rsidRPr="00C678E3" w:rsidRDefault="00344013" w:rsidP="00344013">
      <w:pPr>
        <w:spacing w:after="0"/>
        <w:jc w:val="both"/>
        <w:rPr>
          <w:rFonts w:ascii="Trebuchet MS" w:hAnsi="Trebuchet MS"/>
        </w:rPr>
      </w:pPr>
      <w:r w:rsidRPr="00C678E3">
        <w:rPr>
          <w:rFonts w:ascii="Trebuchet MS" w:hAnsi="Trebuchet MS"/>
        </w:rPr>
        <w:t>- deșeurile generate vor fi eliminate sau valorificate numai prin operatori autorizați pe bază de contract;</w:t>
      </w:r>
    </w:p>
    <w:p w14:paraId="56D806F7" w14:textId="77777777" w:rsidR="00344013" w:rsidRPr="00C678E3" w:rsidRDefault="00344013" w:rsidP="00344013">
      <w:pPr>
        <w:tabs>
          <w:tab w:val="num" w:pos="1800"/>
        </w:tabs>
        <w:spacing w:after="0" w:line="240" w:lineRule="auto"/>
        <w:jc w:val="both"/>
        <w:rPr>
          <w:rFonts w:ascii="Trebuchet MS" w:hAnsi="Trebuchet MS"/>
        </w:rPr>
      </w:pPr>
      <w:r w:rsidRPr="00C678E3">
        <w:rPr>
          <w:rFonts w:ascii="Trebuchet MS" w:hAnsi="Trebuchet MS"/>
        </w:rPr>
        <w:t>- este interzisă abandonarea deşeurilor sau depozitarea în locuri neautorizate; pe durata transportului deşeurile vor fi însoţite de documente din care să rezulte deţinătorul, destinatarul, tipul deşeurilor, locul de încărcare, locul de destinaţie, cantitatea;</w:t>
      </w:r>
    </w:p>
    <w:p w14:paraId="096EEDD6" w14:textId="0FF19D45" w:rsidR="00344013" w:rsidRPr="00BE71C7" w:rsidRDefault="00344013" w:rsidP="00BE71C7">
      <w:pPr>
        <w:spacing w:after="0" w:line="240" w:lineRule="auto"/>
        <w:ind w:firstLine="720"/>
        <w:jc w:val="both"/>
        <w:rPr>
          <w:rFonts w:ascii="Trebuchet MS" w:eastAsia="Times New Roman" w:hAnsi="Trebuchet MS" w:cs="Times New Roman"/>
          <w:i/>
          <w:iCs/>
          <w:lang w:eastAsia="ro-RO"/>
        </w:rPr>
      </w:pPr>
      <w:r w:rsidRPr="00C678E3">
        <w:rPr>
          <w:rFonts w:ascii="Trebuchet MS" w:eastAsia="Times New Roman" w:hAnsi="Trebuchet MS" w:cs="Times New Roman"/>
          <w:lang w:eastAsia="ro-RO"/>
        </w:rPr>
        <w:t xml:space="preserve">    </w:t>
      </w:r>
    </w:p>
    <w:p w14:paraId="7FA6D539" w14:textId="77777777" w:rsidR="00344013" w:rsidRPr="00C678E3" w:rsidRDefault="00344013" w:rsidP="00344013">
      <w:pPr>
        <w:spacing w:after="0" w:line="240" w:lineRule="auto"/>
        <w:jc w:val="both"/>
        <w:rPr>
          <w:rFonts w:ascii="Trebuchet MS" w:eastAsia="Times New Roman" w:hAnsi="Trebuchet MS" w:cs="Times New Roman"/>
          <w:b/>
          <w:bCs/>
          <w:u w:val="single"/>
          <w:lang w:eastAsia="ro-RO"/>
        </w:rPr>
      </w:pPr>
      <w:r w:rsidRPr="00C678E3">
        <w:rPr>
          <w:rFonts w:ascii="Trebuchet MS" w:eastAsia="Times New Roman" w:hAnsi="Trebuchet MS" w:cs="Times New Roman"/>
          <w:b/>
          <w:bCs/>
          <w:u w:val="single"/>
          <w:lang w:eastAsia="ro-RO"/>
        </w:rPr>
        <w:t>Lucrări de refacere a amplasamentului</w:t>
      </w:r>
    </w:p>
    <w:p w14:paraId="3E4EEB89" w14:textId="77777777" w:rsidR="00344013" w:rsidRPr="00C678E3" w:rsidRDefault="00344013" w:rsidP="00344013">
      <w:pPr>
        <w:spacing w:after="0" w:line="240" w:lineRule="auto"/>
        <w:jc w:val="both"/>
        <w:rPr>
          <w:rFonts w:ascii="Trebuchet MS" w:eastAsia="Times New Roman" w:hAnsi="Trebuchet MS" w:cs="Times New Roman"/>
        </w:rPr>
      </w:pPr>
      <w:r w:rsidRPr="00C678E3">
        <w:rPr>
          <w:rFonts w:ascii="Trebuchet MS" w:eastAsia="Times New Roman" w:hAnsi="Trebuchet MS" w:cs="Times New Roman"/>
        </w:rPr>
        <w:t>- în cazul unor poluări accidentale se va reface zona afectată;</w:t>
      </w:r>
    </w:p>
    <w:p w14:paraId="7364C42C" w14:textId="77777777" w:rsidR="00726B7B" w:rsidRDefault="00726B7B" w:rsidP="00344013">
      <w:pPr>
        <w:spacing w:after="0" w:line="240" w:lineRule="auto"/>
        <w:jc w:val="both"/>
        <w:rPr>
          <w:rFonts w:ascii="Trebuchet MS" w:eastAsia="Times New Roman" w:hAnsi="Trebuchet MS" w:cs="Times New Roman"/>
          <w:b/>
          <w:bCs/>
          <w:u w:val="single"/>
          <w:lang w:eastAsia="ro-RO"/>
        </w:rPr>
      </w:pPr>
    </w:p>
    <w:p w14:paraId="5F202211" w14:textId="1C2FDE02" w:rsidR="00344013" w:rsidRPr="00C678E3" w:rsidRDefault="00344013" w:rsidP="00344013">
      <w:pPr>
        <w:spacing w:after="0" w:line="240" w:lineRule="auto"/>
        <w:jc w:val="both"/>
        <w:rPr>
          <w:rFonts w:ascii="Trebuchet MS" w:eastAsia="Times New Roman" w:hAnsi="Trebuchet MS" w:cs="Times New Roman"/>
          <w:b/>
          <w:bCs/>
          <w:u w:val="single"/>
          <w:lang w:eastAsia="ro-RO"/>
        </w:rPr>
      </w:pPr>
      <w:r w:rsidRPr="00C678E3">
        <w:rPr>
          <w:rFonts w:ascii="Trebuchet MS" w:eastAsia="Times New Roman" w:hAnsi="Trebuchet MS" w:cs="Times New Roman"/>
          <w:b/>
          <w:bCs/>
          <w:u w:val="single"/>
          <w:lang w:eastAsia="ro-RO"/>
        </w:rPr>
        <w:t>Monitorizarea</w:t>
      </w:r>
    </w:p>
    <w:p w14:paraId="6EC7D24B" w14:textId="77777777" w:rsidR="00344013" w:rsidRPr="00C678E3" w:rsidRDefault="00344013" w:rsidP="00726B7B">
      <w:pPr>
        <w:spacing w:after="0" w:line="240" w:lineRule="auto"/>
        <w:jc w:val="both"/>
        <w:rPr>
          <w:rFonts w:ascii="Trebuchet MS" w:eastAsia="Times New Roman" w:hAnsi="Trebuchet MS" w:cs="Times New Roman"/>
          <w:lang w:eastAsia="ro-RO"/>
        </w:rPr>
      </w:pPr>
      <w:r w:rsidRPr="00C678E3">
        <w:rPr>
          <w:rFonts w:ascii="Trebuchet MS" w:eastAsia="Times New Roman" w:hAnsi="Trebuchet MS" w:cs="Times New Roman"/>
          <w:b/>
          <w:bCs/>
          <w:lang w:eastAsia="ro-RO"/>
        </w:rPr>
        <w:t>a)În timpul implementării proiectului:</w:t>
      </w:r>
      <w:r w:rsidRPr="00C678E3">
        <w:rPr>
          <w:rFonts w:ascii="Trebuchet MS" w:eastAsia="Times New Roman" w:hAnsi="Trebuchet MS" w:cs="Times New Roman"/>
          <w:lang w:eastAsia="ro-RO"/>
        </w:rPr>
        <w:t xml:space="preserve"> în scopul eliminării eventualelor disfuncţionalităţi, pe întreaga durată de execuţie a lucrărilor vor fi supravegheate:</w:t>
      </w:r>
    </w:p>
    <w:p w14:paraId="02DB8B93" w14:textId="77777777" w:rsidR="00344013" w:rsidRPr="00C678E3" w:rsidRDefault="00344013" w:rsidP="00344013">
      <w:pPr>
        <w:spacing w:after="0" w:line="240" w:lineRule="auto"/>
        <w:jc w:val="both"/>
        <w:rPr>
          <w:rFonts w:ascii="Trebuchet MS" w:eastAsia="Times New Roman" w:hAnsi="Trebuchet MS" w:cs="Times New Roman"/>
        </w:rPr>
      </w:pPr>
      <w:r w:rsidRPr="00C678E3">
        <w:rPr>
          <w:rFonts w:ascii="Trebuchet MS" w:eastAsia="Times New Roman" w:hAnsi="Trebuchet MS" w:cs="Times New Roman"/>
        </w:rPr>
        <w:t>- respectarea cu stricteţe a limitelor şi suprafeţelor ;</w:t>
      </w:r>
    </w:p>
    <w:p w14:paraId="3B86317D" w14:textId="77777777" w:rsidR="00344013" w:rsidRPr="00C678E3" w:rsidRDefault="00344013" w:rsidP="00344013">
      <w:pPr>
        <w:spacing w:after="0" w:line="240" w:lineRule="auto"/>
        <w:jc w:val="both"/>
        <w:rPr>
          <w:rFonts w:ascii="Trebuchet MS" w:eastAsia="Times New Roman" w:hAnsi="Trebuchet MS" w:cs="Times New Roman"/>
        </w:rPr>
      </w:pPr>
      <w:r w:rsidRPr="00C678E3">
        <w:rPr>
          <w:rFonts w:ascii="Trebuchet MS" w:eastAsia="Times New Roman" w:hAnsi="Trebuchet MS" w:cs="Times New Roman"/>
        </w:rPr>
        <w:t>- modul de depozitare a materialelor de construcţie;</w:t>
      </w:r>
    </w:p>
    <w:p w14:paraId="0003DEC9" w14:textId="77777777" w:rsidR="00344013" w:rsidRPr="00C678E3" w:rsidRDefault="00344013" w:rsidP="00344013">
      <w:pPr>
        <w:spacing w:after="0" w:line="240" w:lineRule="auto"/>
        <w:jc w:val="both"/>
        <w:rPr>
          <w:rFonts w:ascii="Trebuchet MS" w:eastAsia="Times New Roman" w:hAnsi="Trebuchet MS" w:cs="Times New Roman"/>
        </w:rPr>
      </w:pPr>
      <w:r w:rsidRPr="00C678E3">
        <w:rPr>
          <w:rFonts w:ascii="Trebuchet MS" w:eastAsia="Times New Roman" w:hAnsi="Trebuchet MS" w:cs="Times New Roman"/>
        </w:rPr>
        <w:t>- respectarea normelor de securitate a muncii;</w:t>
      </w:r>
    </w:p>
    <w:p w14:paraId="2F868695" w14:textId="77777777" w:rsidR="00344013" w:rsidRPr="00C678E3" w:rsidRDefault="00344013" w:rsidP="00344013">
      <w:pPr>
        <w:spacing w:after="0" w:line="240" w:lineRule="auto"/>
        <w:jc w:val="both"/>
        <w:rPr>
          <w:rFonts w:ascii="Trebuchet MS" w:eastAsia="Times New Roman" w:hAnsi="Trebuchet MS" w:cs="Times New Roman"/>
        </w:rPr>
      </w:pPr>
      <w:r w:rsidRPr="00C678E3">
        <w:rPr>
          <w:rFonts w:ascii="Trebuchet MS" w:eastAsia="Times New Roman" w:hAnsi="Trebuchet MS" w:cs="Times New Roman"/>
        </w:rPr>
        <w:t>- respectarea măsurilor de reducere a poluării;</w:t>
      </w:r>
    </w:p>
    <w:p w14:paraId="56E5D97F" w14:textId="77777777" w:rsidR="00344013" w:rsidRPr="00C678E3" w:rsidRDefault="00344013" w:rsidP="00344013">
      <w:pPr>
        <w:spacing w:after="0" w:line="240" w:lineRule="auto"/>
        <w:jc w:val="both"/>
        <w:rPr>
          <w:rFonts w:ascii="Trebuchet MS" w:eastAsia="Times New Roman" w:hAnsi="Trebuchet MS" w:cs="Times New Roman"/>
        </w:rPr>
      </w:pPr>
      <w:r w:rsidRPr="00C678E3">
        <w:rPr>
          <w:rFonts w:ascii="Trebuchet MS" w:eastAsia="Times New Roman" w:hAnsi="Trebuchet MS" w:cs="Times New Roman"/>
        </w:rPr>
        <w:t>- refacerea la sfârşitul lucrărilor a zonelor afectate de lucrările de organizare a şantierului;</w:t>
      </w:r>
    </w:p>
    <w:p w14:paraId="4AD5BCDB" w14:textId="77777777" w:rsidR="00344013" w:rsidRPr="00C678E3" w:rsidRDefault="00344013" w:rsidP="00344013">
      <w:pPr>
        <w:spacing w:after="0" w:line="240" w:lineRule="auto"/>
        <w:jc w:val="both"/>
        <w:rPr>
          <w:rFonts w:ascii="Trebuchet MS" w:hAnsi="Trebuchet MS"/>
          <w:b/>
          <w:bCs/>
        </w:rPr>
      </w:pPr>
      <w:r w:rsidRPr="00C678E3">
        <w:rPr>
          <w:rFonts w:ascii="Trebuchet MS" w:eastAsia="Times New Roman" w:hAnsi="Trebuchet MS" w:cs="Times New Roman"/>
        </w:rPr>
        <w:t>- nivelul de zgomot – în cazul apariţiei sesizărilor din partea populaţiei datorate depăşirii limitelor admisibile se vor lua măsuri organizatorice şi/sau tehnice corespunzătoare de atenuare a impactului.</w:t>
      </w:r>
      <w:r w:rsidRPr="00C678E3">
        <w:rPr>
          <w:rFonts w:ascii="Trebuchet MS" w:hAnsi="Trebuchet MS"/>
          <w:b/>
          <w:bCs/>
        </w:rPr>
        <w:t xml:space="preserve"> </w:t>
      </w:r>
    </w:p>
    <w:p w14:paraId="04BB0C4E" w14:textId="77777777" w:rsidR="00344013" w:rsidRPr="00C678E3" w:rsidRDefault="00344013" w:rsidP="00344013">
      <w:pPr>
        <w:spacing w:after="0" w:line="240" w:lineRule="auto"/>
        <w:jc w:val="both"/>
        <w:rPr>
          <w:rFonts w:ascii="Trebuchet MS" w:eastAsia="Times New Roman" w:hAnsi="Trebuchet MS" w:cs="Times New Roman"/>
        </w:rPr>
      </w:pPr>
      <w:r w:rsidRPr="00C678E3">
        <w:rPr>
          <w:rFonts w:ascii="Trebuchet MS" w:hAnsi="Trebuchet MS"/>
          <w:b/>
          <w:bCs/>
        </w:rPr>
        <w:t xml:space="preserve"> </w:t>
      </w:r>
    </w:p>
    <w:p w14:paraId="28FE90FC" w14:textId="778FE94C" w:rsidR="00BE71C7" w:rsidRPr="002E3346" w:rsidRDefault="00344013" w:rsidP="00BE71C7">
      <w:pPr>
        <w:pStyle w:val="ListParagraph"/>
        <w:numPr>
          <w:ilvl w:val="0"/>
          <w:numId w:val="10"/>
        </w:numPr>
        <w:spacing w:after="120"/>
        <w:jc w:val="both"/>
        <w:rPr>
          <w:rFonts w:ascii="Trebuchet MS" w:hAnsi="Trebuchet MS"/>
          <w:b/>
          <w:bCs/>
        </w:rPr>
      </w:pPr>
      <w:r w:rsidRPr="002E3346">
        <w:rPr>
          <w:rFonts w:ascii="Trebuchet MS" w:hAnsi="Trebuchet MS"/>
          <w:b/>
          <w:bCs/>
        </w:rPr>
        <w:t>În perioada de funcţionare:</w:t>
      </w:r>
    </w:p>
    <w:p w14:paraId="4859292A" w14:textId="557E7E21" w:rsidR="00344013" w:rsidRPr="002E3346" w:rsidRDefault="00BE71C7" w:rsidP="00BE71C7">
      <w:pPr>
        <w:spacing w:after="120"/>
        <w:ind w:left="4"/>
        <w:jc w:val="both"/>
        <w:rPr>
          <w:rFonts w:ascii="Trebuchet MS" w:hAnsi="Trebuchet MS"/>
          <w:b/>
          <w:bCs/>
        </w:rPr>
      </w:pPr>
      <w:r w:rsidRPr="002E3346">
        <w:rPr>
          <w:rFonts w:ascii="Trebuchet MS" w:hAnsi="Trebuchet MS"/>
        </w:rPr>
        <w:t>-</w:t>
      </w:r>
      <w:r w:rsidR="00344013" w:rsidRPr="002E3346">
        <w:rPr>
          <w:rFonts w:ascii="Trebuchet MS" w:hAnsi="Trebuchet MS"/>
        </w:rPr>
        <w:t>modul de depozitare al deşeurilor/valorificare şi monitorizarea cantităţilor de deşeuri generate prevederilor legale în vigoare; predarea deşeurilor către operatori autorizaţi în valorificarea/ eliminarea deşeurilor;</w:t>
      </w:r>
    </w:p>
    <w:p w14:paraId="1F8D0AEC" w14:textId="77777777" w:rsidR="00344013" w:rsidRPr="002E3346" w:rsidRDefault="00344013" w:rsidP="00344013">
      <w:pPr>
        <w:spacing w:after="120" w:line="240" w:lineRule="auto"/>
        <w:ind w:firstLine="709"/>
        <w:jc w:val="both"/>
        <w:rPr>
          <w:rStyle w:val="tpa"/>
          <w:rFonts w:ascii="Trebuchet MS" w:eastAsia="Times New Roman" w:hAnsi="Trebuchet MS" w:cs="Times New Roman"/>
          <w:i/>
          <w:lang w:eastAsia="ro-RO"/>
        </w:rPr>
      </w:pPr>
      <w:r w:rsidRPr="002E3346">
        <w:rPr>
          <w:rFonts w:ascii="Trebuchet MS" w:eastAsia="Times New Roman" w:hAnsi="Trebuchet MS" w:cs="Times New Roman"/>
          <w:b/>
          <w:i/>
          <w:lang w:eastAsia="ro-RO"/>
        </w:rPr>
        <w:lastRenderedPageBreak/>
        <w:t xml:space="preserve">Proiectul propus nu necesită parcurgerea celorlalte etape ale procedurilor de evaluare a impactului asupra mediului, evaluarea adecvată și </w:t>
      </w:r>
      <w:r w:rsidRPr="002E3346">
        <w:rPr>
          <w:rStyle w:val="tpa"/>
          <w:rFonts w:ascii="Trebuchet MS" w:hAnsi="Trebuchet MS" w:cs="Times New Roman"/>
          <w:b/>
          <w:i/>
          <w:color w:val="000000"/>
        </w:rPr>
        <w:t>evaluarea impactului asupra corpurilor de apă</w:t>
      </w:r>
      <w:r w:rsidRPr="002E3346">
        <w:rPr>
          <w:rFonts w:ascii="Trebuchet MS" w:eastAsia="Times New Roman" w:hAnsi="Trebuchet MS" w:cs="Times New Roman"/>
          <w:i/>
          <w:lang w:eastAsia="ro-RO"/>
        </w:rPr>
        <w:t>.</w:t>
      </w:r>
    </w:p>
    <w:p w14:paraId="00E8D156" w14:textId="77777777" w:rsidR="00344013" w:rsidRPr="00C678E3" w:rsidRDefault="00344013" w:rsidP="00726B7B">
      <w:pPr>
        <w:shd w:val="clear" w:color="auto" w:fill="FFFFFF"/>
        <w:spacing w:after="0" w:line="240" w:lineRule="auto"/>
        <w:ind w:firstLine="709"/>
        <w:jc w:val="both"/>
        <w:rPr>
          <w:rFonts w:ascii="Trebuchet MS" w:hAnsi="Trebuchet MS" w:cs="Times New Roman"/>
          <w:color w:val="000000"/>
        </w:rPr>
      </w:pPr>
      <w:r w:rsidRPr="00C678E3">
        <w:rPr>
          <w:rStyle w:val="tpa"/>
          <w:rFonts w:ascii="Trebuchet MS" w:hAnsi="Trebuchet MS" w:cs="Times New Roman"/>
          <w:color w:val="000000"/>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14:paraId="7EB37C4C" w14:textId="77777777" w:rsidR="00344013" w:rsidRPr="00C678E3" w:rsidRDefault="00344013" w:rsidP="00726B7B">
      <w:pPr>
        <w:shd w:val="clear" w:color="auto" w:fill="FFFFFF"/>
        <w:spacing w:after="0" w:line="240" w:lineRule="auto"/>
        <w:ind w:firstLine="709"/>
        <w:jc w:val="both"/>
        <w:rPr>
          <w:rFonts w:ascii="Trebuchet MS" w:hAnsi="Trebuchet MS" w:cs="Times New Roman"/>
          <w:color w:val="000000"/>
        </w:rPr>
      </w:pPr>
      <w:bookmarkStart w:id="14" w:name="do|ax5^I|pa35"/>
      <w:bookmarkEnd w:id="14"/>
      <w:r w:rsidRPr="00C678E3">
        <w:rPr>
          <w:rStyle w:val="tpa"/>
          <w:rFonts w:ascii="Trebuchet MS" w:hAnsi="Trebuchet MS" w:cs="Times New Roman"/>
          <w:color w:val="000000"/>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2" w:history="1">
        <w:r w:rsidRPr="00C678E3">
          <w:rPr>
            <w:rStyle w:val="Hyperlink"/>
            <w:rFonts w:ascii="Trebuchet MS" w:hAnsi="Trebuchet MS" w:cs="Times New Roman"/>
            <w:b/>
            <w:bCs/>
            <w:color w:val="333399"/>
          </w:rPr>
          <w:t>554/2004</w:t>
        </w:r>
      </w:hyperlink>
      <w:r w:rsidRPr="00C678E3">
        <w:rPr>
          <w:rStyle w:val="tpa"/>
          <w:rFonts w:ascii="Trebuchet MS" w:hAnsi="Trebuchet MS" w:cs="Times New Roman"/>
          <w:color w:val="000000"/>
        </w:rPr>
        <w:t>, cu modificările şi completările ulterioare.</w:t>
      </w:r>
    </w:p>
    <w:p w14:paraId="46B46852" w14:textId="77777777" w:rsidR="00344013" w:rsidRPr="00C678E3" w:rsidRDefault="00344013" w:rsidP="00726B7B">
      <w:pPr>
        <w:shd w:val="clear" w:color="auto" w:fill="FFFFFF"/>
        <w:spacing w:after="0" w:line="240" w:lineRule="auto"/>
        <w:ind w:firstLine="709"/>
        <w:jc w:val="both"/>
        <w:rPr>
          <w:rFonts w:ascii="Trebuchet MS" w:hAnsi="Trebuchet MS" w:cs="Times New Roman"/>
          <w:color w:val="000000"/>
        </w:rPr>
      </w:pPr>
      <w:bookmarkStart w:id="15" w:name="do|ax5^I|pa36"/>
      <w:bookmarkEnd w:id="15"/>
      <w:r w:rsidRPr="00C678E3">
        <w:rPr>
          <w:rStyle w:val="tpa"/>
          <w:rFonts w:ascii="Trebuchet MS" w:hAnsi="Trebuchet MS" w:cs="Times New Roman"/>
          <w:color w:val="000000"/>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14:paraId="1212E8C9" w14:textId="77777777" w:rsidR="00344013" w:rsidRPr="00C678E3" w:rsidRDefault="00344013" w:rsidP="00726B7B">
      <w:pPr>
        <w:shd w:val="clear" w:color="auto" w:fill="FFFFFF"/>
        <w:spacing w:after="0" w:line="240" w:lineRule="auto"/>
        <w:ind w:firstLine="709"/>
        <w:jc w:val="both"/>
        <w:rPr>
          <w:rFonts w:ascii="Trebuchet MS" w:hAnsi="Trebuchet MS" w:cs="Times New Roman"/>
          <w:color w:val="000000"/>
        </w:rPr>
      </w:pPr>
      <w:bookmarkStart w:id="16" w:name="do|ax5^I|pa37"/>
      <w:bookmarkEnd w:id="16"/>
      <w:r w:rsidRPr="00C678E3">
        <w:rPr>
          <w:rStyle w:val="tpa"/>
          <w:rFonts w:ascii="Trebuchet MS" w:hAnsi="Trebuchet MS" w:cs="Times New Roman"/>
          <w:color w:val="000000"/>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7A791612" w14:textId="77777777" w:rsidR="00344013" w:rsidRPr="00C678E3" w:rsidRDefault="00344013" w:rsidP="00726B7B">
      <w:pPr>
        <w:shd w:val="clear" w:color="auto" w:fill="FFFFFF"/>
        <w:spacing w:after="0" w:line="240" w:lineRule="auto"/>
        <w:ind w:firstLine="709"/>
        <w:jc w:val="both"/>
        <w:rPr>
          <w:rFonts w:ascii="Trebuchet MS" w:hAnsi="Trebuchet MS" w:cs="Times New Roman"/>
          <w:color w:val="000000"/>
        </w:rPr>
      </w:pPr>
      <w:bookmarkStart w:id="17" w:name="do|ax5^I|pa38"/>
      <w:bookmarkEnd w:id="17"/>
      <w:r w:rsidRPr="00C678E3">
        <w:rPr>
          <w:rStyle w:val="tpa"/>
          <w:rFonts w:ascii="Trebuchet MS" w:hAnsi="Trebuchet MS" w:cs="Times New Roman"/>
          <w:color w:val="000000"/>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14:paraId="1250B371" w14:textId="77777777" w:rsidR="00344013" w:rsidRPr="00C678E3" w:rsidRDefault="00344013" w:rsidP="00726B7B">
      <w:pPr>
        <w:shd w:val="clear" w:color="auto" w:fill="FFFFFF"/>
        <w:spacing w:after="0" w:line="240" w:lineRule="auto"/>
        <w:ind w:firstLine="709"/>
        <w:jc w:val="both"/>
        <w:rPr>
          <w:rFonts w:ascii="Trebuchet MS" w:hAnsi="Trebuchet MS" w:cs="Times New Roman"/>
          <w:color w:val="000000"/>
        </w:rPr>
      </w:pPr>
      <w:bookmarkStart w:id="18" w:name="do|ax5^I|pa39"/>
      <w:bookmarkEnd w:id="18"/>
      <w:r w:rsidRPr="00C678E3">
        <w:rPr>
          <w:rStyle w:val="tpa"/>
          <w:rFonts w:ascii="Trebuchet MS" w:hAnsi="Trebuchet MS" w:cs="Times New Roman"/>
          <w:color w:val="000000"/>
        </w:rPr>
        <w:t>Autoritatea publică emitentă are obligaţia de a răspunde la plângerea prealabilă prevăzută la art. 22 alin. (1) în termen de 30 de zile de la data înregistrării acesteia la acea autoritate.</w:t>
      </w:r>
    </w:p>
    <w:p w14:paraId="3D00B61D" w14:textId="77777777" w:rsidR="00344013" w:rsidRPr="00C678E3" w:rsidRDefault="00344013" w:rsidP="00726B7B">
      <w:pPr>
        <w:shd w:val="clear" w:color="auto" w:fill="FFFFFF"/>
        <w:spacing w:after="0" w:line="240" w:lineRule="auto"/>
        <w:ind w:firstLine="709"/>
        <w:jc w:val="both"/>
        <w:rPr>
          <w:rFonts w:ascii="Trebuchet MS" w:hAnsi="Trebuchet MS" w:cs="Times New Roman"/>
          <w:color w:val="000000"/>
        </w:rPr>
      </w:pPr>
      <w:bookmarkStart w:id="19" w:name="do|ax5^I|pa40"/>
      <w:bookmarkEnd w:id="19"/>
      <w:r w:rsidRPr="00C678E3">
        <w:rPr>
          <w:rStyle w:val="tpa"/>
          <w:rFonts w:ascii="Trebuchet MS" w:hAnsi="Trebuchet MS" w:cs="Times New Roman"/>
          <w:color w:val="000000"/>
        </w:rPr>
        <w:t>Procedura de soluţionare a plângerii prealabile prevăzută la art. 22 alin. (1) este gratuită şi trebuie să fie echitabilă, rapidă şi corectă.</w:t>
      </w:r>
    </w:p>
    <w:p w14:paraId="5F575BFD" w14:textId="77777777" w:rsidR="00344013" w:rsidRPr="00C678E3" w:rsidRDefault="00344013" w:rsidP="00726B7B">
      <w:pPr>
        <w:shd w:val="clear" w:color="auto" w:fill="FFFFFF"/>
        <w:spacing w:after="0" w:line="240" w:lineRule="auto"/>
        <w:ind w:firstLine="709"/>
        <w:jc w:val="both"/>
        <w:rPr>
          <w:rStyle w:val="tpa"/>
          <w:rFonts w:ascii="Trebuchet MS" w:hAnsi="Trebuchet MS" w:cs="Times New Roman"/>
          <w:color w:val="000000"/>
        </w:rPr>
      </w:pPr>
      <w:bookmarkStart w:id="20" w:name="do|ax5^I|pa41"/>
      <w:bookmarkEnd w:id="20"/>
      <w:r w:rsidRPr="00C678E3">
        <w:rPr>
          <w:rStyle w:val="tpa"/>
          <w:rFonts w:ascii="Trebuchet MS" w:hAnsi="Trebuchet MS" w:cs="Times New Roman"/>
          <w:color w:val="000000"/>
        </w:rPr>
        <w:t>Prezenta decizie poate fi contestată în conformitate cu prevederile Legii nr. 292/2018 privind evaluarea impactului anumitor proiecte publice şi private asupra mediului şi ale Legii nr. </w:t>
      </w:r>
      <w:hyperlink r:id="rId13" w:history="1">
        <w:r w:rsidRPr="00C678E3">
          <w:rPr>
            <w:rStyle w:val="Hyperlink"/>
            <w:rFonts w:ascii="Trebuchet MS" w:hAnsi="Trebuchet MS" w:cs="Times New Roman"/>
            <w:b/>
            <w:bCs/>
            <w:color w:val="333399"/>
          </w:rPr>
          <w:t>554/2004</w:t>
        </w:r>
      </w:hyperlink>
      <w:r w:rsidRPr="00C678E3">
        <w:rPr>
          <w:rStyle w:val="tpa"/>
          <w:rFonts w:ascii="Trebuchet MS" w:hAnsi="Trebuchet MS" w:cs="Times New Roman"/>
          <w:color w:val="000000"/>
        </w:rPr>
        <w:t>, cu modificările şi completările ulterioare.</w:t>
      </w:r>
    </w:p>
    <w:p w14:paraId="3570D081" w14:textId="77777777" w:rsidR="00344013" w:rsidRPr="00C678E3" w:rsidRDefault="00344013" w:rsidP="00726B7B">
      <w:pPr>
        <w:shd w:val="clear" w:color="auto" w:fill="FFFFFF"/>
        <w:spacing w:after="0" w:line="240" w:lineRule="auto"/>
        <w:ind w:firstLine="709"/>
        <w:jc w:val="both"/>
        <w:rPr>
          <w:rFonts w:ascii="Trebuchet MS" w:hAnsi="Trebuchet MS" w:cs="Times New Roman"/>
          <w:color w:val="000000"/>
        </w:rPr>
      </w:pPr>
    </w:p>
    <w:p w14:paraId="05248110" w14:textId="5F885A80" w:rsidR="002E48C3" w:rsidRPr="00365AE6" w:rsidRDefault="002E48C3" w:rsidP="002E48C3">
      <w:pPr>
        <w:spacing w:after="0" w:line="240" w:lineRule="auto"/>
        <w:rPr>
          <w:rFonts w:ascii="Trebuchet MS" w:hAnsi="Trebuchet MS" w:cs="Times New Roman"/>
          <w:b/>
        </w:rPr>
      </w:pPr>
      <w:r>
        <w:rPr>
          <w:rFonts w:ascii="Trebuchet MS" w:hAnsi="Trebuchet MS" w:cs="Times New Roman"/>
          <w:b/>
        </w:rPr>
        <w:t xml:space="preserve">                                                        </w:t>
      </w:r>
      <w:r w:rsidRPr="00365AE6">
        <w:rPr>
          <w:rFonts w:ascii="Trebuchet MS" w:hAnsi="Trebuchet MS" w:cs="Times New Roman"/>
          <w:b/>
        </w:rPr>
        <w:t>DIRECTOR EXECUTIV</w:t>
      </w:r>
      <w:r w:rsidRPr="00365AE6">
        <w:rPr>
          <w:rFonts w:ascii="Trebuchet MS" w:hAnsi="Trebuchet MS" w:cs="Times New Roman"/>
        </w:rPr>
        <w:t>,</w:t>
      </w:r>
    </w:p>
    <w:p w14:paraId="6477E760" w14:textId="77777777" w:rsidR="002E48C3" w:rsidRDefault="002E48C3" w:rsidP="002E48C3">
      <w:pPr>
        <w:spacing w:after="0" w:line="240" w:lineRule="auto"/>
        <w:jc w:val="both"/>
        <w:rPr>
          <w:rFonts w:ascii="Trebuchet MS" w:hAnsi="Trebuchet MS" w:cs="Times New Roman"/>
          <w:b/>
        </w:rPr>
      </w:pPr>
      <w:r>
        <w:rPr>
          <w:rFonts w:ascii="Trebuchet MS" w:hAnsi="Trebuchet MS" w:cs="Times New Roman"/>
          <w:b/>
        </w:rPr>
        <w:t xml:space="preserve">                                                            </w:t>
      </w:r>
      <w:r w:rsidRPr="00365AE6">
        <w:rPr>
          <w:rFonts w:ascii="Trebuchet MS" w:hAnsi="Trebuchet MS" w:cs="Times New Roman"/>
          <w:b/>
        </w:rPr>
        <w:t xml:space="preserve">Maria MORCOAȘE </w:t>
      </w:r>
      <w:r>
        <w:rPr>
          <w:rFonts w:ascii="Trebuchet MS" w:hAnsi="Trebuchet MS" w:cs="Times New Roman"/>
          <w:b/>
        </w:rPr>
        <w:t xml:space="preserve">                                                                                  </w:t>
      </w:r>
    </w:p>
    <w:p w14:paraId="66F4404A" w14:textId="77777777" w:rsidR="002E48C3" w:rsidRDefault="002E48C3" w:rsidP="002E48C3">
      <w:pPr>
        <w:spacing w:after="0" w:line="240" w:lineRule="auto"/>
        <w:jc w:val="both"/>
        <w:rPr>
          <w:rFonts w:ascii="Trebuchet MS" w:hAnsi="Trebuchet MS" w:cs="Times New Roman"/>
          <w:b/>
        </w:rPr>
      </w:pPr>
    </w:p>
    <w:p w14:paraId="43533EBC" w14:textId="77777777" w:rsidR="002E48C3" w:rsidRDefault="002E48C3" w:rsidP="002E48C3">
      <w:pPr>
        <w:spacing w:after="0" w:line="240" w:lineRule="auto"/>
        <w:jc w:val="both"/>
        <w:rPr>
          <w:rFonts w:ascii="Trebuchet MS" w:hAnsi="Trebuchet MS" w:cs="Times New Roman"/>
          <w:b/>
        </w:rPr>
      </w:pPr>
    </w:p>
    <w:p w14:paraId="6B9A82B1" w14:textId="77777777" w:rsidR="002E48C3" w:rsidRPr="00365AE6" w:rsidRDefault="002E48C3" w:rsidP="002E48C3">
      <w:pPr>
        <w:spacing w:after="0" w:line="240" w:lineRule="auto"/>
        <w:jc w:val="both"/>
        <w:rPr>
          <w:rFonts w:ascii="Trebuchet MS" w:hAnsi="Trebuchet MS" w:cs="Times New Roman"/>
          <w:b/>
        </w:rPr>
      </w:pPr>
      <w:r>
        <w:rPr>
          <w:rFonts w:ascii="Trebuchet MS" w:hAnsi="Trebuchet MS" w:cs="Times New Roman"/>
          <w:b/>
        </w:rPr>
        <w:t>Ș</w:t>
      </w:r>
      <w:r w:rsidRPr="00365AE6">
        <w:rPr>
          <w:rFonts w:ascii="Trebuchet MS" w:hAnsi="Trebuchet MS" w:cs="Times New Roman"/>
          <w:b/>
        </w:rPr>
        <w:t>ef Serviciu A.A.A.</w:t>
      </w:r>
      <w:r w:rsidRPr="00365AE6">
        <w:rPr>
          <w:rFonts w:ascii="Trebuchet MS" w:hAnsi="Trebuchet MS" w:cs="Times New Roman"/>
        </w:rPr>
        <w:t>,</w:t>
      </w:r>
      <w:r w:rsidRPr="00365AE6">
        <w:rPr>
          <w:rFonts w:ascii="Trebuchet MS" w:hAnsi="Trebuchet MS" w:cs="Times New Roman"/>
          <w:b/>
        </w:rPr>
        <w:t xml:space="preserve">                                                                           </w:t>
      </w:r>
      <w:r>
        <w:rPr>
          <w:rFonts w:ascii="Trebuchet MS" w:hAnsi="Trebuchet MS" w:cs="Times New Roman"/>
          <w:b/>
        </w:rPr>
        <w:t xml:space="preserve">        </w:t>
      </w:r>
      <w:r w:rsidRPr="00365AE6">
        <w:rPr>
          <w:rFonts w:ascii="Trebuchet MS" w:hAnsi="Trebuchet MS" w:cs="Times New Roman"/>
          <w:b/>
        </w:rPr>
        <w:t xml:space="preserve"> </w:t>
      </w:r>
      <w:r>
        <w:rPr>
          <w:rFonts w:ascii="Trebuchet MS" w:hAnsi="Trebuchet MS" w:cs="Times New Roman"/>
          <w:b/>
        </w:rPr>
        <w:t xml:space="preserve">     </w:t>
      </w:r>
      <w:r w:rsidRPr="00365AE6">
        <w:rPr>
          <w:rFonts w:ascii="Trebuchet MS" w:hAnsi="Trebuchet MS" w:cs="Times New Roman"/>
          <w:b/>
        </w:rPr>
        <w:t xml:space="preserve"> Întocmit,</w:t>
      </w:r>
    </w:p>
    <w:p w14:paraId="2194BCAF" w14:textId="77777777" w:rsidR="002E48C3" w:rsidRPr="00365AE6" w:rsidRDefault="002E48C3" w:rsidP="002E48C3">
      <w:pPr>
        <w:spacing w:after="0" w:line="240" w:lineRule="auto"/>
        <w:jc w:val="both"/>
        <w:rPr>
          <w:rFonts w:ascii="Trebuchet MS" w:hAnsi="Trebuchet MS" w:cs="Times New Roman"/>
          <w:b/>
        </w:rPr>
      </w:pPr>
      <w:r>
        <w:rPr>
          <w:rFonts w:ascii="Trebuchet MS" w:hAnsi="Trebuchet MS" w:cs="Times New Roman"/>
          <w:b/>
        </w:rPr>
        <w:t>Florian STĂNCESCU</w:t>
      </w:r>
      <w:r w:rsidRPr="00365AE6">
        <w:rPr>
          <w:rFonts w:ascii="Trebuchet MS" w:hAnsi="Trebuchet MS" w:cs="Times New Roman"/>
          <w:b/>
        </w:rPr>
        <w:t xml:space="preserve">                                                                        </w:t>
      </w:r>
      <w:r>
        <w:rPr>
          <w:rFonts w:ascii="Trebuchet MS" w:hAnsi="Trebuchet MS" w:cs="Times New Roman"/>
          <w:b/>
        </w:rPr>
        <w:t xml:space="preserve">    </w:t>
      </w:r>
      <w:r w:rsidRPr="00365AE6">
        <w:rPr>
          <w:rFonts w:ascii="Trebuchet MS" w:hAnsi="Trebuchet MS" w:cs="Times New Roman"/>
          <w:b/>
        </w:rPr>
        <w:t xml:space="preserve"> </w:t>
      </w:r>
      <w:r>
        <w:rPr>
          <w:rFonts w:ascii="Trebuchet MS" w:hAnsi="Trebuchet MS" w:cs="Times New Roman"/>
          <w:b/>
        </w:rPr>
        <w:t xml:space="preserve">           </w:t>
      </w:r>
      <w:r w:rsidRPr="00365AE6">
        <w:rPr>
          <w:rFonts w:ascii="Trebuchet MS" w:hAnsi="Trebuchet MS" w:cs="Times New Roman"/>
          <w:b/>
        </w:rPr>
        <w:t>consilier AAA</w:t>
      </w:r>
    </w:p>
    <w:p w14:paraId="62174D21" w14:textId="77777777" w:rsidR="002E48C3" w:rsidRDefault="002E48C3" w:rsidP="002E48C3">
      <w:pPr>
        <w:spacing w:after="0" w:line="240" w:lineRule="auto"/>
        <w:jc w:val="both"/>
        <w:rPr>
          <w:rFonts w:ascii="Trebuchet MS" w:hAnsi="Trebuchet MS" w:cs="Times New Roman"/>
          <w:b/>
        </w:rPr>
      </w:pPr>
      <w:r w:rsidRPr="00365AE6">
        <w:rPr>
          <w:rFonts w:ascii="Trebuchet MS" w:hAnsi="Trebuchet MS" w:cs="Times New Roman"/>
          <w:b/>
        </w:rPr>
        <w:t xml:space="preserve">                                                                                               </w:t>
      </w:r>
      <w:r>
        <w:rPr>
          <w:rFonts w:ascii="Trebuchet MS" w:hAnsi="Trebuchet MS" w:cs="Times New Roman"/>
          <w:b/>
        </w:rPr>
        <w:t xml:space="preserve">            </w:t>
      </w:r>
      <w:r w:rsidRPr="00365AE6">
        <w:rPr>
          <w:rFonts w:ascii="Trebuchet MS" w:hAnsi="Trebuchet MS" w:cs="Times New Roman"/>
          <w:b/>
        </w:rPr>
        <w:t xml:space="preserve">  Grațiela CIOCOIU- BUNILĂ</w:t>
      </w:r>
    </w:p>
    <w:p w14:paraId="32F6D6BC" w14:textId="77777777" w:rsidR="002E48C3" w:rsidRPr="00365AE6" w:rsidRDefault="002E48C3" w:rsidP="002E48C3">
      <w:pPr>
        <w:spacing w:after="0" w:line="240" w:lineRule="auto"/>
        <w:jc w:val="both"/>
        <w:rPr>
          <w:rFonts w:ascii="Trebuchet MS" w:hAnsi="Trebuchet MS" w:cs="Times New Roman"/>
          <w:b/>
        </w:rPr>
      </w:pPr>
    </w:p>
    <w:p w14:paraId="4298CBC7" w14:textId="77777777" w:rsidR="002E48C3" w:rsidRPr="00365AE6" w:rsidRDefault="002E48C3" w:rsidP="002E48C3">
      <w:pPr>
        <w:spacing w:after="0" w:line="240" w:lineRule="auto"/>
        <w:jc w:val="both"/>
        <w:rPr>
          <w:rFonts w:ascii="Trebuchet MS" w:hAnsi="Trebuchet MS" w:cs="Times New Roman"/>
          <w:b/>
        </w:rPr>
      </w:pPr>
    </w:p>
    <w:p w14:paraId="7ACE7731" w14:textId="77777777" w:rsidR="002E48C3" w:rsidRPr="00365AE6" w:rsidRDefault="002E48C3" w:rsidP="002E48C3">
      <w:pPr>
        <w:spacing w:after="0" w:line="240" w:lineRule="auto"/>
        <w:jc w:val="both"/>
        <w:rPr>
          <w:rFonts w:ascii="Trebuchet MS" w:hAnsi="Trebuchet MS" w:cs="Times New Roman"/>
          <w:b/>
        </w:rPr>
      </w:pPr>
      <w:r w:rsidRPr="00365AE6">
        <w:rPr>
          <w:rFonts w:ascii="Trebuchet MS" w:hAnsi="Trebuchet MS" w:cs="Times New Roman"/>
          <w:b/>
        </w:rPr>
        <w:t xml:space="preserve"> </w:t>
      </w:r>
    </w:p>
    <w:p w14:paraId="5DBF9433" w14:textId="17139E5B" w:rsidR="002E48C3" w:rsidRPr="00365AE6" w:rsidRDefault="002E48C3" w:rsidP="002E48C3">
      <w:pPr>
        <w:spacing w:after="0" w:line="240" w:lineRule="auto"/>
        <w:jc w:val="both"/>
        <w:rPr>
          <w:rFonts w:ascii="Trebuchet MS" w:hAnsi="Trebuchet MS" w:cs="Times New Roman"/>
          <w:b/>
        </w:rPr>
      </w:pPr>
      <w:r w:rsidRPr="00365AE6">
        <w:rPr>
          <w:rFonts w:ascii="Trebuchet MS" w:hAnsi="Trebuchet MS" w:cs="Times New Roman"/>
          <w:b/>
        </w:rPr>
        <w:t xml:space="preserve">Șef Serviciu C.F.M.,                        </w:t>
      </w:r>
      <w:r w:rsidR="00726B7B">
        <w:rPr>
          <w:rFonts w:ascii="Trebuchet MS" w:hAnsi="Trebuchet MS" w:cs="Times New Roman"/>
          <w:b/>
        </w:rPr>
        <w:t xml:space="preserve">                                                                consilier CFM, </w:t>
      </w:r>
      <w:r w:rsidRPr="00365AE6">
        <w:rPr>
          <w:rFonts w:ascii="Trebuchet MS" w:hAnsi="Trebuchet MS" w:cs="Times New Roman"/>
          <w:b/>
        </w:rPr>
        <w:t xml:space="preserve">                                                    </w:t>
      </w:r>
      <w:r>
        <w:rPr>
          <w:rFonts w:ascii="Trebuchet MS" w:hAnsi="Trebuchet MS" w:cs="Times New Roman"/>
          <w:b/>
        </w:rPr>
        <w:t xml:space="preserve">               </w:t>
      </w:r>
      <w:r w:rsidRPr="00365AE6">
        <w:rPr>
          <w:rFonts w:ascii="Trebuchet MS" w:hAnsi="Trebuchet MS" w:cs="Times New Roman"/>
          <w:b/>
        </w:rPr>
        <w:t xml:space="preserve">                                                                   </w:t>
      </w:r>
    </w:p>
    <w:p w14:paraId="19A55D0B" w14:textId="486C1086" w:rsidR="002E48C3" w:rsidRPr="00365AE6" w:rsidRDefault="002E48C3" w:rsidP="002E48C3">
      <w:pPr>
        <w:spacing w:after="0" w:line="240" w:lineRule="auto"/>
        <w:rPr>
          <w:rFonts w:ascii="Trebuchet MS" w:hAnsi="Trebuchet MS" w:cs="Times New Roman"/>
          <w:b/>
        </w:rPr>
      </w:pPr>
      <w:r>
        <w:rPr>
          <w:rFonts w:ascii="Trebuchet MS" w:hAnsi="Trebuchet MS" w:cs="Times New Roman"/>
          <w:b/>
        </w:rPr>
        <w:t>Laura Gabriela BRICEAG</w:t>
      </w:r>
      <w:r w:rsidRPr="00365AE6">
        <w:rPr>
          <w:rFonts w:ascii="Trebuchet MS" w:hAnsi="Trebuchet MS" w:cs="Times New Roman"/>
          <w:b/>
        </w:rPr>
        <w:t xml:space="preserve">   </w:t>
      </w:r>
      <w:r w:rsidR="00726B7B">
        <w:rPr>
          <w:rFonts w:ascii="Trebuchet MS" w:hAnsi="Trebuchet MS" w:cs="Times New Roman"/>
          <w:b/>
        </w:rPr>
        <w:t xml:space="preserve">                                                                           Nicoleta VLĂDESCU </w:t>
      </w:r>
      <w:r w:rsidRPr="00365AE6">
        <w:rPr>
          <w:rFonts w:ascii="Trebuchet MS" w:hAnsi="Trebuchet MS" w:cs="Times New Roman"/>
          <w:b/>
        </w:rPr>
        <w:t xml:space="preserve">                                                                 </w:t>
      </w:r>
      <w:r>
        <w:rPr>
          <w:rFonts w:ascii="Trebuchet MS" w:hAnsi="Trebuchet MS" w:cs="Times New Roman"/>
          <w:b/>
        </w:rPr>
        <w:t xml:space="preserve">              </w:t>
      </w:r>
      <w:r w:rsidRPr="00365AE6">
        <w:rPr>
          <w:rFonts w:ascii="Trebuchet MS" w:hAnsi="Trebuchet MS" w:cs="Times New Roman"/>
          <w:b/>
        </w:rPr>
        <w:t xml:space="preserve">                                                                </w:t>
      </w:r>
    </w:p>
    <w:p w14:paraId="77EF33C7" w14:textId="77777777" w:rsidR="002E48C3" w:rsidRPr="00365AE6" w:rsidRDefault="002E48C3" w:rsidP="002E48C3">
      <w:pPr>
        <w:spacing w:after="0" w:line="240" w:lineRule="auto"/>
        <w:ind w:left="360"/>
        <w:jc w:val="both"/>
        <w:rPr>
          <w:rFonts w:ascii="Trebuchet MS" w:hAnsi="Trebuchet MS" w:cs="Times New Roman"/>
          <w:bCs/>
        </w:rPr>
      </w:pPr>
      <w:r w:rsidRPr="00365AE6">
        <w:rPr>
          <w:rFonts w:ascii="Trebuchet MS" w:hAnsi="Trebuchet MS" w:cs="Times New Roman"/>
          <w:b/>
        </w:rPr>
        <w:t xml:space="preserve">                                                                                                    </w:t>
      </w:r>
      <w:r>
        <w:rPr>
          <w:rFonts w:ascii="Trebuchet MS" w:hAnsi="Trebuchet MS" w:cs="Times New Roman"/>
          <w:b/>
        </w:rPr>
        <w:t xml:space="preserve">          </w:t>
      </w:r>
    </w:p>
    <w:p w14:paraId="227AEA4C" w14:textId="2551E479" w:rsidR="00D447FB" w:rsidRDefault="00D447FB" w:rsidP="002E48C3">
      <w:pPr>
        <w:spacing w:after="0" w:line="360" w:lineRule="auto"/>
        <w:outlineLvl w:val="0"/>
        <w:rPr>
          <w:rFonts w:ascii="Trebuchet MS" w:hAnsi="Trebuchet MS"/>
          <w:sz w:val="20"/>
          <w:szCs w:val="20"/>
        </w:rPr>
      </w:pPr>
    </w:p>
    <w:sectPr w:rsidR="00D447FB" w:rsidSect="002E3346">
      <w:headerReference w:type="default" r:id="rId14"/>
      <w:footerReference w:type="default" r:id="rId15"/>
      <w:headerReference w:type="first" r:id="rId16"/>
      <w:footerReference w:type="first" r:id="rId17"/>
      <w:pgSz w:w="11906" w:h="16838" w:code="9"/>
      <w:pgMar w:top="1440" w:right="836" w:bottom="1440" w:left="1080" w:header="0" w:footer="113"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08366" w14:textId="77777777" w:rsidR="002648AC" w:rsidRDefault="002648AC" w:rsidP="00143ACD">
      <w:pPr>
        <w:spacing w:after="0" w:line="240" w:lineRule="auto"/>
      </w:pPr>
      <w:r>
        <w:separator/>
      </w:r>
    </w:p>
  </w:endnote>
  <w:endnote w:type="continuationSeparator" w:id="0">
    <w:p w14:paraId="4ECC2B34" w14:textId="77777777" w:rsidR="002648AC" w:rsidRDefault="002648AC"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Bidi"/>
        <w:color w:val="auto"/>
        <w:sz w:val="22"/>
        <w:szCs w:val="22"/>
        <w14:ligatures w14:val="standardContextual"/>
      </w:rPr>
      <w:id w:val="495695160"/>
      <w:docPartObj>
        <w:docPartGallery w:val="Page Numbers (Bottom of Page)"/>
        <w:docPartUnique/>
      </w:docPartObj>
    </w:sdtPr>
    <w:sdtEndPr/>
    <w:sdtContent>
      <w:sdt>
        <w:sdtPr>
          <w:rPr>
            <w:rFonts w:asciiTheme="minorHAnsi" w:hAnsiTheme="minorHAnsi" w:cstheme="minorBidi"/>
            <w:color w:val="auto"/>
            <w:sz w:val="22"/>
            <w:szCs w:val="22"/>
            <w14:ligatures w14:val="standardContextual"/>
          </w:rPr>
          <w:id w:val="1758780256"/>
          <w:docPartObj>
            <w:docPartGallery w:val="Page Numbers (Top of Page)"/>
            <w:docPartUnique/>
          </w:docPartObj>
        </w:sdtPr>
        <w:sdtEndPr/>
        <w:sdtContent>
          <w:p w14:paraId="6D6A3A7C" w14:textId="65396AD7" w:rsidR="006767A2" w:rsidRDefault="006767A2" w:rsidP="0013201D">
            <w:pPr>
              <w:pStyle w:val="Footer1"/>
              <w:tabs>
                <w:tab w:val="right" w:pos="9990"/>
              </w:tabs>
              <w:ind w:left="284"/>
              <w:jc w:val="left"/>
              <w:rPr>
                <w:sz w:val="16"/>
                <w:szCs w:val="16"/>
              </w:rPr>
            </w:pPr>
            <w:r>
              <w:rPr>
                <w:sz w:val="16"/>
                <w:szCs w:val="16"/>
              </w:rPr>
              <w:t>AGENȚIA PENTRU PROTECȚIA MEDIULUI DÂMBOVIȚA</w:t>
            </w:r>
            <w:r>
              <w:rPr>
                <w:sz w:val="16"/>
                <w:szCs w:val="16"/>
              </w:rPr>
              <w:tab/>
            </w:r>
            <w:r>
              <w:rPr>
                <w:sz w:val="16"/>
                <w:szCs w:val="16"/>
              </w:rPr>
              <w:tab/>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B673C5">
              <w:rPr>
                <w:b/>
                <w:bCs/>
                <w:noProof/>
                <w:sz w:val="16"/>
                <w:szCs w:val="16"/>
              </w:rPr>
              <w:t>6</w:t>
            </w:r>
            <w:r w:rsidRPr="00FE758C">
              <w:rPr>
                <w:b/>
                <w:bCs/>
                <w:sz w:val="16"/>
                <w:szCs w:val="16"/>
              </w:rPr>
              <w:fldChar w:fldCharType="end"/>
            </w:r>
            <w:r w:rsidRPr="00FE758C">
              <w:rPr>
                <w:sz w:val="16"/>
                <w:szCs w:val="16"/>
              </w:rPr>
              <w:t xml:space="preserve"> din </w:t>
            </w:r>
            <w:r w:rsidR="00726B7B">
              <w:rPr>
                <w:b/>
                <w:bCs/>
                <w:sz w:val="16"/>
                <w:szCs w:val="16"/>
              </w:rPr>
              <w:t>6</w:t>
            </w:r>
          </w:p>
          <w:p w14:paraId="1F52908C" w14:textId="77777777" w:rsidR="006767A2" w:rsidRPr="001B47C8" w:rsidRDefault="006767A2" w:rsidP="0013201D">
            <w:pPr>
              <w:pStyle w:val="Footer1"/>
              <w:ind w:left="284"/>
              <w:rPr>
                <w:sz w:val="16"/>
                <w:szCs w:val="16"/>
              </w:rPr>
            </w:pPr>
            <w:r>
              <w:rPr>
                <w:sz w:val="16"/>
                <w:szCs w:val="16"/>
              </w:rPr>
              <w:t>Str. Calea Ialomiței, nr. 1, Târgoviște, Cod poștal 130142</w:t>
            </w:r>
          </w:p>
          <w:p w14:paraId="3D801B1C" w14:textId="77777777" w:rsidR="006767A2" w:rsidRPr="00321B86" w:rsidRDefault="006767A2" w:rsidP="0013201D">
            <w:pPr>
              <w:pStyle w:val="Footer1"/>
              <w:ind w:left="284"/>
              <w:rPr>
                <w:color w:val="auto"/>
                <w:sz w:val="16"/>
                <w:szCs w:val="16"/>
              </w:rPr>
            </w:pPr>
            <w:r w:rsidRPr="001B47C8">
              <w:rPr>
                <w:sz w:val="16"/>
                <w:szCs w:val="16"/>
              </w:rPr>
              <w:t>Tel.</w:t>
            </w:r>
            <w:r>
              <w:rPr>
                <w:sz w:val="16"/>
                <w:szCs w:val="16"/>
              </w:rPr>
              <w:t>/Fax:</w:t>
            </w:r>
            <w:r w:rsidRPr="001B47C8">
              <w:rPr>
                <w:sz w:val="16"/>
                <w:szCs w:val="16"/>
              </w:rPr>
              <w:t xml:space="preserve"> +4 </w:t>
            </w:r>
            <w:r>
              <w:rPr>
                <w:sz w:val="16"/>
                <w:szCs w:val="16"/>
              </w:rPr>
              <w:t xml:space="preserve">0245 213 959/+4 0245 213 944; </w:t>
            </w:r>
            <w:r w:rsidRPr="001B47C8">
              <w:rPr>
                <w:sz w:val="16"/>
                <w:szCs w:val="16"/>
              </w:rPr>
              <w:t>e-</w:t>
            </w:r>
            <w:r w:rsidRPr="00256B05">
              <w:rPr>
                <w:color w:val="auto"/>
                <w:sz w:val="16"/>
                <w:szCs w:val="16"/>
              </w:rPr>
              <w:t xml:space="preserve">mail: </w:t>
            </w:r>
            <w:hyperlink r:id="rId1" w:history="1">
              <w:r w:rsidRPr="00256B05">
                <w:rPr>
                  <w:rStyle w:val="Hyperlink"/>
                  <w:color w:val="auto"/>
                  <w:sz w:val="16"/>
                  <w:szCs w:val="16"/>
                  <w:u w:val="none"/>
                </w:rPr>
                <w:t>office@apmdb.anpm.ro</w:t>
              </w:r>
            </w:hyperlink>
            <w:r w:rsidRPr="00256B05">
              <w:rPr>
                <w:rStyle w:val="Hyperlink"/>
                <w:color w:val="auto"/>
                <w:sz w:val="16"/>
                <w:szCs w:val="16"/>
                <w:u w:val="none"/>
              </w:rPr>
              <w:t xml:space="preserve">; </w:t>
            </w:r>
            <w:r w:rsidRPr="00256B05">
              <w:rPr>
                <w:color w:val="auto"/>
                <w:sz w:val="16"/>
                <w:szCs w:val="16"/>
              </w:rPr>
              <w:t xml:space="preserve">website: </w:t>
            </w:r>
            <w:hyperlink r:id="rId2" w:history="1">
              <w:r w:rsidRPr="00256B05">
                <w:rPr>
                  <w:rStyle w:val="Hyperlink"/>
                  <w:color w:val="auto"/>
                  <w:sz w:val="16"/>
                  <w:szCs w:val="16"/>
                  <w:u w:val="none"/>
                </w:rPr>
                <w:t>http://apmdb.anpm.ro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6767A2" w:rsidRPr="007A6C9B" w14:paraId="77E19269" w14:textId="77777777" w:rsidTr="006767A2">
              <w:trPr>
                <w:trHeight w:val="254"/>
              </w:trPr>
              <w:tc>
                <w:tcPr>
                  <w:tcW w:w="6579" w:type="dxa"/>
                  <w:shd w:val="clear" w:color="auto" w:fill="auto"/>
                  <w:vAlign w:val="center"/>
                </w:tcPr>
                <w:p w14:paraId="769CC940" w14:textId="77777777" w:rsidR="006767A2" w:rsidRPr="007A6C9B" w:rsidRDefault="006767A2" w:rsidP="0013201D">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4410F7E4" w14:textId="08A82214" w:rsidR="006767A2" w:rsidRPr="00D62259" w:rsidRDefault="002648AC" w:rsidP="0013201D">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7031B" w14:textId="1F814CC6" w:rsidR="006767A2" w:rsidRDefault="006767A2" w:rsidP="0006178C">
    <w:pPr>
      <w:pStyle w:val="Footer1"/>
      <w:tabs>
        <w:tab w:val="right" w:pos="9990"/>
      </w:tabs>
      <w:ind w:left="284"/>
      <w:jc w:val="left"/>
      <w:rPr>
        <w:sz w:val="16"/>
        <w:szCs w:val="16"/>
      </w:rPr>
    </w:pPr>
    <w:bookmarkStart w:id="21" w:name="_Hlk152145191"/>
    <w:bookmarkStart w:id="22" w:name="_Hlk152145192"/>
    <w:bookmarkStart w:id="23" w:name="_Hlk152145193"/>
    <w:bookmarkStart w:id="24" w:name="_Hlk152145194"/>
    <w:bookmarkStart w:id="25" w:name="_Hlk152145195"/>
    <w:bookmarkStart w:id="26" w:name="_Hlk152145196"/>
    <w:r>
      <w:rPr>
        <w:sz w:val="16"/>
        <w:szCs w:val="16"/>
      </w:rPr>
      <w:t>AGENȚIA PENTRU PROTECȚIA MEDIULUI DÂMBOVIȚA</w:t>
    </w:r>
    <w:r>
      <w:rPr>
        <w:sz w:val="16"/>
        <w:szCs w:val="16"/>
      </w:rPr>
      <w:tab/>
    </w:r>
    <w:r>
      <w:rPr>
        <w:sz w:val="16"/>
        <w:szCs w:val="16"/>
      </w:rPr>
      <w:tab/>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B673C5">
      <w:rPr>
        <w:b/>
        <w:bCs/>
        <w:noProof/>
        <w:sz w:val="16"/>
        <w:szCs w:val="16"/>
      </w:rPr>
      <w:t>1</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B673C5">
      <w:rPr>
        <w:b/>
        <w:bCs/>
        <w:noProof/>
        <w:sz w:val="16"/>
        <w:szCs w:val="16"/>
      </w:rPr>
      <w:t>6</w:t>
    </w:r>
    <w:r w:rsidRPr="00FE758C">
      <w:rPr>
        <w:b/>
        <w:bCs/>
        <w:sz w:val="16"/>
        <w:szCs w:val="16"/>
      </w:rPr>
      <w:fldChar w:fldCharType="end"/>
    </w:r>
  </w:p>
  <w:p w14:paraId="3F913A47" w14:textId="623E272C" w:rsidR="006767A2" w:rsidRPr="001B47C8" w:rsidRDefault="006767A2" w:rsidP="00F1090C">
    <w:pPr>
      <w:pStyle w:val="Footer1"/>
      <w:ind w:left="284"/>
      <w:rPr>
        <w:sz w:val="16"/>
        <w:szCs w:val="16"/>
      </w:rPr>
    </w:pPr>
    <w:r>
      <w:rPr>
        <w:sz w:val="16"/>
        <w:szCs w:val="16"/>
      </w:rPr>
      <w:t>Str. Calea Ialomiței, nr. 1, Târgoviște, Cod poștal 130142</w:t>
    </w:r>
  </w:p>
  <w:p w14:paraId="051FD53C" w14:textId="4C800665" w:rsidR="006767A2" w:rsidRPr="00321B86" w:rsidRDefault="006767A2" w:rsidP="00321B86">
    <w:pPr>
      <w:pStyle w:val="Footer1"/>
      <w:ind w:left="284"/>
      <w:rPr>
        <w:color w:val="auto"/>
        <w:sz w:val="16"/>
        <w:szCs w:val="16"/>
      </w:rPr>
    </w:pPr>
    <w:r w:rsidRPr="001B47C8">
      <w:rPr>
        <w:sz w:val="16"/>
        <w:szCs w:val="16"/>
      </w:rPr>
      <w:t>Tel.</w:t>
    </w:r>
    <w:r>
      <w:rPr>
        <w:sz w:val="16"/>
        <w:szCs w:val="16"/>
      </w:rPr>
      <w:t>/Fax:</w:t>
    </w:r>
    <w:r w:rsidRPr="001B47C8">
      <w:rPr>
        <w:sz w:val="16"/>
        <w:szCs w:val="16"/>
      </w:rPr>
      <w:t xml:space="preserve"> +4 </w:t>
    </w:r>
    <w:r>
      <w:rPr>
        <w:sz w:val="16"/>
        <w:szCs w:val="16"/>
      </w:rPr>
      <w:t xml:space="preserve">0245 213 959/+4 0245 213 944; </w:t>
    </w:r>
    <w:r w:rsidRPr="001B47C8">
      <w:rPr>
        <w:sz w:val="16"/>
        <w:szCs w:val="16"/>
      </w:rPr>
      <w:t>e-</w:t>
    </w:r>
    <w:r w:rsidRPr="00256B05">
      <w:rPr>
        <w:color w:val="auto"/>
        <w:sz w:val="16"/>
        <w:szCs w:val="16"/>
      </w:rPr>
      <w:t xml:space="preserve">mail: </w:t>
    </w:r>
    <w:hyperlink r:id="rId1" w:history="1">
      <w:r w:rsidRPr="00256B05">
        <w:rPr>
          <w:rStyle w:val="Hyperlink"/>
          <w:color w:val="auto"/>
          <w:sz w:val="16"/>
          <w:szCs w:val="16"/>
          <w:u w:val="none"/>
        </w:rPr>
        <w:t>office@apmdb.anpm.ro</w:t>
      </w:r>
    </w:hyperlink>
    <w:r w:rsidRPr="00256B05">
      <w:rPr>
        <w:rStyle w:val="Hyperlink"/>
        <w:color w:val="auto"/>
        <w:sz w:val="16"/>
        <w:szCs w:val="16"/>
        <w:u w:val="none"/>
      </w:rPr>
      <w:t xml:space="preserve">; </w:t>
    </w:r>
    <w:r w:rsidRPr="00256B05">
      <w:rPr>
        <w:color w:val="auto"/>
        <w:sz w:val="16"/>
        <w:szCs w:val="16"/>
      </w:rPr>
      <w:t xml:space="preserve">website: </w:t>
    </w:r>
    <w:bookmarkEnd w:id="21"/>
    <w:bookmarkEnd w:id="22"/>
    <w:bookmarkEnd w:id="23"/>
    <w:bookmarkEnd w:id="24"/>
    <w:bookmarkEnd w:id="25"/>
    <w:bookmarkEnd w:id="26"/>
    <w:r w:rsidRPr="00256B05">
      <w:rPr>
        <w:color w:val="auto"/>
        <w:sz w:val="16"/>
        <w:szCs w:val="16"/>
      </w:rPr>
      <w:fldChar w:fldCharType="begin"/>
    </w:r>
    <w:r w:rsidRPr="00256B05">
      <w:rPr>
        <w:color w:val="auto"/>
        <w:sz w:val="16"/>
        <w:szCs w:val="16"/>
      </w:rPr>
      <w:instrText xml:space="preserve"> HYPERLINK "http://apmdb.anpm.ro" </w:instrText>
    </w:r>
    <w:r w:rsidRPr="00256B05">
      <w:rPr>
        <w:color w:val="auto"/>
        <w:sz w:val="16"/>
        <w:szCs w:val="16"/>
      </w:rPr>
      <w:fldChar w:fldCharType="separate"/>
    </w:r>
    <w:r w:rsidRPr="00256B05">
      <w:rPr>
        <w:rStyle w:val="Hyperlink"/>
        <w:color w:val="auto"/>
        <w:sz w:val="16"/>
        <w:szCs w:val="16"/>
        <w:u w:val="none"/>
      </w:rPr>
      <w:t>http://apmdb.anpm.ro</w:t>
    </w:r>
    <w:r w:rsidRPr="00256B05">
      <w:rPr>
        <w:color w:val="auto"/>
        <w:sz w:val="16"/>
        <w:szCs w:val="16"/>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6767A2" w:rsidRPr="007A6C9B" w14:paraId="42E27FDC" w14:textId="77777777" w:rsidTr="006767A2">
      <w:trPr>
        <w:trHeight w:val="254"/>
      </w:trPr>
      <w:tc>
        <w:tcPr>
          <w:tcW w:w="6579" w:type="dxa"/>
          <w:shd w:val="clear" w:color="auto" w:fill="auto"/>
          <w:vAlign w:val="center"/>
        </w:tcPr>
        <w:p w14:paraId="2FB160FC" w14:textId="77777777" w:rsidR="006767A2" w:rsidRPr="007A6C9B" w:rsidRDefault="006767A2"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6767A2" w:rsidRPr="00E84F3C" w:rsidRDefault="006767A2"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059A5" w14:textId="77777777" w:rsidR="002648AC" w:rsidRDefault="002648AC" w:rsidP="00143ACD">
      <w:pPr>
        <w:spacing w:after="0" w:line="240" w:lineRule="auto"/>
      </w:pPr>
      <w:r>
        <w:separator/>
      </w:r>
    </w:p>
  </w:footnote>
  <w:footnote w:type="continuationSeparator" w:id="0">
    <w:p w14:paraId="103B5391" w14:textId="77777777" w:rsidR="002648AC" w:rsidRDefault="002648AC"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6767A2" w:rsidRDefault="006767A2">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6767A2" w:rsidRDefault="006767A2" w:rsidP="00D41783">
    <w:pPr>
      <w:pStyle w:val="Header"/>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4"/>
    <w:lvl w:ilvl="0">
      <w:start w:val="2"/>
      <w:numFmt w:val="bullet"/>
      <w:lvlText w:val="-"/>
      <w:lvlJc w:val="left"/>
      <w:pPr>
        <w:tabs>
          <w:tab w:val="num" w:pos="142"/>
        </w:tabs>
        <w:ind w:left="502" w:hanging="360"/>
      </w:pPr>
      <w:rPr>
        <w:rFonts w:ascii="Times New Roman" w:hAnsi="Times New Roman" w:cs="Times New Roman"/>
      </w:rPr>
    </w:lvl>
    <w:lvl w:ilvl="1">
      <w:start w:val="1"/>
      <w:numFmt w:val="bullet"/>
      <w:lvlText w:val="o"/>
      <w:lvlJc w:val="left"/>
      <w:pPr>
        <w:tabs>
          <w:tab w:val="num" w:pos="142"/>
        </w:tabs>
        <w:ind w:left="1582" w:hanging="360"/>
      </w:pPr>
      <w:rPr>
        <w:rFonts w:ascii="Courier New" w:hAnsi="Courier New" w:cs="Courier New"/>
      </w:rPr>
    </w:lvl>
    <w:lvl w:ilvl="2">
      <w:start w:val="1"/>
      <w:numFmt w:val="bullet"/>
      <w:lvlText w:val=""/>
      <w:lvlJc w:val="left"/>
      <w:pPr>
        <w:tabs>
          <w:tab w:val="num" w:pos="142"/>
        </w:tabs>
        <w:ind w:left="2302" w:hanging="360"/>
      </w:pPr>
      <w:rPr>
        <w:rFonts w:ascii="Wingdings" w:hAnsi="Wingdings"/>
      </w:rPr>
    </w:lvl>
    <w:lvl w:ilvl="3">
      <w:start w:val="1"/>
      <w:numFmt w:val="bullet"/>
      <w:lvlText w:val=""/>
      <w:lvlJc w:val="left"/>
      <w:pPr>
        <w:tabs>
          <w:tab w:val="num" w:pos="142"/>
        </w:tabs>
        <w:ind w:left="3022" w:hanging="360"/>
      </w:pPr>
      <w:rPr>
        <w:rFonts w:ascii="Symbol" w:hAnsi="Symbol"/>
      </w:rPr>
    </w:lvl>
    <w:lvl w:ilvl="4">
      <w:start w:val="1"/>
      <w:numFmt w:val="bullet"/>
      <w:lvlText w:val="o"/>
      <w:lvlJc w:val="left"/>
      <w:pPr>
        <w:tabs>
          <w:tab w:val="num" w:pos="142"/>
        </w:tabs>
        <w:ind w:left="3742" w:hanging="360"/>
      </w:pPr>
      <w:rPr>
        <w:rFonts w:ascii="Courier New" w:hAnsi="Courier New" w:cs="Courier New"/>
      </w:rPr>
    </w:lvl>
    <w:lvl w:ilvl="5">
      <w:start w:val="1"/>
      <w:numFmt w:val="bullet"/>
      <w:lvlText w:val=""/>
      <w:lvlJc w:val="left"/>
      <w:pPr>
        <w:tabs>
          <w:tab w:val="num" w:pos="142"/>
        </w:tabs>
        <w:ind w:left="4462" w:hanging="360"/>
      </w:pPr>
      <w:rPr>
        <w:rFonts w:ascii="Wingdings" w:hAnsi="Wingdings"/>
      </w:rPr>
    </w:lvl>
    <w:lvl w:ilvl="6">
      <w:start w:val="1"/>
      <w:numFmt w:val="bullet"/>
      <w:lvlText w:val=""/>
      <w:lvlJc w:val="left"/>
      <w:pPr>
        <w:tabs>
          <w:tab w:val="num" w:pos="142"/>
        </w:tabs>
        <w:ind w:left="5182" w:hanging="360"/>
      </w:pPr>
      <w:rPr>
        <w:rFonts w:ascii="Symbol" w:hAnsi="Symbol"/>
      </w:rPr>
    </w:lvl>
    <w:lvl w:ilvl="7">
      <w:start w:val="1"/>
      <w:numFmt w:val="bullet"/>
      <w:lvlText w:val="o"/>
      <w:lvlJc w:val="left"/>
      <w:pPr>
        <w:tabs>
          <w:tab w:val="num" w:pos="142"/>
        </w:tabs>
        <w:ind w:left="5902" w:hanging="360"/>
      </w:pPr>
      <w:rPr>
        <w:rFonts w:ascii="Courier New" w:hAnsi="Courier New" w:cs="Courier New"/>
      </w:rPr>
    </w:lvl>
    <w:lvl w:ilvl="8">
      <w:start w:val="1"/>
      <w:numFmt w:val="bullet"/>
      <w:lvlText w:val=""/>
      <w:lvlJc w:val="left"/>
      <w:pPr>
        <w:tabs>
          <w:tab w:val="num" w:pos="142"/>
        </w:tabs>
        <w:ind w:left="6622" w:hanging="360"/>
      </w:pPr>
      <w:rPr>
        <w:rFonts w:ascii="Wingdings" w:hAnsi="Wingdings"/>
      </w:rPr>
    </w:lvl>
  </w:abstractNum>
  <w:abstractNum w:abstractNumId="1" w15:restartNumberingAfterBreak="0">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93535"/>
    <w:multiLevelType w:val="hybridMultilevel"/>
    <w:tmpl w:val="75501AB2"/>
    <w:lvl w:ilvl="0" w:tplc="85B01768">
      <w:start w:val="1"/>
      <w:numFmt w:val="lowerLetter"/>
      <w:lvlText w:val="%1)"/>
      <w:lvlJc w:val="left"/>
      <w:pPr>
        <w:ind w:left="364" w:hanging="360"/>
      </w:pPr>
      <w:rPr>
        <w:rFonts w:hint="default"/>
      </w:rPr>
    </w:lvl>
    <w:lvl w:ilvl="1" w:tplc="04180019" w:tentative="1">
      <w:start w:val="1"/>
      <w:numFmt w:val="lowerLetter"/>
      <w:lvlText w:val="%2."/>
      <w:lvlJc w:val="left"/>
      <w:pPr>
        <w:ind w:left="1084" w:hanging="360"/>
      </w:pPr>
    </w:lvl>
    <w:lvl w:ilvl="2" w:tplc="0418001B" w:tentative="1">
      <w:start w:val="1"/>
      <w:numFmt w:val="lowerRoman"/>
      <w:lvlText w:val="%3."/>
      <w:lvlJc w:val="right"/>
      <w:pPr>
        <w:ind w:left="1804" w:hanging="180"/>
      </w:pPr>
    </w:lvl>
    <w:lvl w:ilvl="3" w:tplc="0418000F" w:tentative="1">
      <w:start w:val="1"/>
      <w:numFmt w:val="decimal"/>
      <w:lvlText w:val="%4."/>
      <w:lvlJc w:val="left"/>
      <w:pPr>
        <w:ind w:left="2524" w:hanging="360"/>
      </w:pPr>
    </w:lvl>
    <w:lvl w:ilvl="4" w:tplc="04180019" w:tentative="1">
      <w:start w:val="1"/>
      <w:numFmt w:val="lowerLetter"/>
      <w:lvlText w:val="%5."/>
      <w:lvlJc w:val="left"/>
      <w:pPr>
        <w:ind w:left="3244" w:hanging="360"/>
      </w:pPr>
    </w:lvl>
    <w:lvl w:ilvl="5" w:tplc="0418001B" w:tentative="1">
      <w:start w:val="1"/>
      <w:numFmt w:val="lowerRoman"/>
      <w:lvlText w:val="%6."/>
      <w:lvlJc w:val="right"/>
      <w:pPr>
        <w:ind w:left="3964" w:hanging="180"/>
      </w:pPr>
    </w:lvl>
    <w:lvl w:ilvl="6" w:tplc="0418000F" w:tentative="1">
      <w:start w:val="1"/>
      <w:numFmt w:val="decimal"/>
      <w:lvlText w:val="%7."/>
      <w:lvlJc w:val="left"/>
      <w:pPr>
        <w:ind w:left="4684" w:hanging="360"/>
      </w:pPr>
    </w:lvl>
    <w:lvl w:ilvl="7" w:tplc="04180019" w:tentative="1">
      <w:start w:val="1"/>
      <w:numFmt w:val="lowerLetter"/>
      <w:lvlText w:val="%8."/>
      <w:lvlJc w:val="left"/>
      <w:pPr>
        <w:ind w:left="5404" w:hanging="360"/>
      </w:pPr>
    </w:lvl>
    <w:lvl w:ilvl="8" w:tplc="0418001B" w:tentative="1">
      <w:start w:val="1"/>
      <w:numFmt w:val="lowerRoman"/>
      <w:lvlText w:val="%9."/>
      <w:lvlJc w:val="right"/>
      <w:pPr>
        <w:ind w:left="6124" w:hanging="180"/>
      </w:pPr>
    </w:lvl>
  </w:abstractNum>
  <w:abstractNum w:abstractNumId="3" w15:restartNumberingAfterBreak="0">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425EC6"/>
    <w:multiLevelType w:val="hybridMultilevel"/>
    <w:tmpl w:val="DF0AFD1A"/>
    <w:lvl w:ilvl="0" w:tplc="04090005">
      <w:start w:val="1"/>
      <w:numFmt w:val="bullet"/>
      <w:lvlText w:val=""/>
      <w:lvlJc w:val="left"/>
      <w:pPr>
        <w:tabs>
          <w:tab w:val="num" w:pos="360"/>
        </w:tabs>
        <w:ind w:left="360" w:hanging="360"/>
      </w:pPr>
      <w:rPr>
        <w:rFonts w:ascii="Wingdings" w:hAnsi="Wingdings" w:hint="default"/>
      </w:rPr>
    </w:lvl>
    <w:lvl w:ilvl="1" w:tplc="8B548D8A">
      <w:start w:val="4135"/>
      <w:numFmt w:val="bullet"/>
      <w:lvlText w:val="-"/>
      <w:lvlJc w:val="left"/>
      <w:pPr>
        <w:tabs>
          <w:tab w:val="num" w:pos="1080"/>
        </w:tabs>
        <w:ind w:left="1080" w:hanging="360"/>
      </w:pPr>
      <w:rPr>
        <w:rFonts w:ascii="Times New Roman" w:eastAsia="Times New Roman"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48C54B2"/>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B25B76"/>
    <w:multiLevelType w:val="hybridMultilevel"/>
    <w:tmpl w:val="EA648D06"/>
    <w:lvl w:ilvl="0" w:tplc="04090005">
      <w:start w:val="1"/>
      <w:numFmt w:val="bullet"/>
      <w:lvlText w:val=""/>
      <w:lvlJc w:val="left"/>
      <w:pPr>
        <w:tabs>
          <w:tab w:val="num" w:pos="1854"/>
        </w:tabs>
        <w:ind w:left="1854" w:hanging="360"/>
      </w:pPr>
      <w:rPr>
        <w:rFonts w:ascii="Wingdings" w:hAnsi="Wingdings" w:hint="default"/>
      </w:rPr>
    </w:lvl>
    <w:lvl w:ilvl="1" w:tplc="BBBCC61E">
      <w:numFmt w:val="bullet"/>
      <w:lvlText w:val="-"/>
      <w:lvlJc w:val="left"/>
      <w:pPr>
        <w:tabs>
          <w:tab w:val="num" w:pos="1210"/>
        </w:tabs>
        <w:ind w:left="1210" w:hanging="360"/>
      </w:pPr>
      <w:rPr>
        <w:rFonts w:ascii="Times New Roman" w:eastAsia="Times New Roman" w:hAnsi="Times New Roman" w:cs="Times New Roman" w:hint="default"/>
      </w:rPr>
    </w:lvl>
    <w:lvl w:ilvl="2" w:tplc="04090005">
      <w:start w:val="1"/>
      <w:numFmt w:val="bullet"/>
      <w:lvlText w:val=""/>
      <w:lvlJc w:val="left"/>
      <w:pPr>
        <w:tabs>
          <w:tab w:val="num" w:pos="3294"/>
        </w:tabs>
        <w:ind w:left="3294" w:hanging="360"/>
      </w:pPr>
      <w:rPr>
        <w:rFonts w:ascii="Wingdings" w:hAnsi="Wingdings" w:hint="default"/>
      </w:rPr>
    </w:lvl>
    <w:lvl w:ilvl="3" w:tplc="04090001">
      <w:start w:val="1"/>
      <w:numFmt w:val="bullet"/>
      <w:lvlText w:val=""/>
      <w:lvlJc w:val="left"/>
      <w:pPr>
        <w:tabs>
          <w:tab w:val="num" w:pos="4014"/>
        </w:tabs>
        <w:ind w:left="4014" w:hanging="360"/>
      </w:pPr>
      <w:rPr>
        <w:rFonts w:ascii="Symbol" w:hAnsi="Symbol" w:hint="default"/>
      </w:rPr>
    </w:lvl>
    <w:lvl w:ilvl="4" w:tplc="04090003">
      <w:start w:val="1"/>
      <w:numFmt w:val="bullet"/>
      <w:lvlText w:val="o"/>
      <w:lvlJc w:val="left"/>
      <w:pPr>
        <w:tabs>
          <w:tab w:val="num" w:pos="4734"/>
        </w:tabs>
        <w:ind w:left="4734" w:hanging="360"/>
      </w:pPr>
      <w:rPr>
        <w:rFonts w:ascii="Courier New" w:hAnsi="Courier New" w:cs="Times New Roman" w:hint="default"/>
      </w:rPr>
    </w:lvl>
    <w:lvl w:ilvl="5" w:tplc="04090005">
      <w:start w:val="1"/>
      <w:numFmt w:val="bullet"/>
      <w:lvlText w:val=""/>
      <w:lvlJc w:val="left"/>
      <w:pPr>
        <w:tabs>
          <w:tab w:val="num" w:pos="5454"/>
        </w:tabs>
        <w:ind w:left="5454" w:hanging="360"/>
      </w:pPr>
      <w:rPr>
        <w:rFonts w:ascii="Wingdings" w:hAnsi="Wingdings" w:hint="default"/>
      </w:rPr>
    </w:lvl>
    <w:lvl w:ilvl="6" w:tplc="04090001">
      <w:start w:val="1"/>
      <w:numFmt w:val="bullet"/>
      <w:lvlText w:val=""/>
      <w:lvlJc w:val="left"/>
      <w:pPr>
        <w:tabs>
          <w:tab w:val="num" w:pos="6174"/>
        </w:tabs>
        <w:ind w:left="6174" w:hanging="360"/>
      </w:pPr>
      <w:rPr>
        <w:rFonts w:ascii="Symbol" w:hAnsi="Symbol" w:hint="default"/>
      </w:rPr>
    </w:lvl>
    <w:lvl w:ilvl="7" w:tplc="04090003">
      <w:start w:val="1"/>
      <w:numFmt w:val="bullet"/>
      <w:lvlText w:val="o"/>
      <w:lvlJc w:val="left"/>
      <w:pPr>
        <w:tabs>
          <w:tab w:val="num" w:pos="6894"/>
        </w:tabs>
        <w:ind w:left="6894" w:hanging="360"/>
      </w:pPr>
      <w:rPr>
        <w:rFonts w:ascii="Courier New" w:hAnsi="Courier New" w:cs="Times New Roman" w:hint="default"/>
      </w:rPr>
    </w:lvl>
    <w:lvl w:ilvl="8" w:tplc="04090005">
      <w:start w:val="1"/>
      <w:numFmt w:val="bullet"/>
      <w:lvlText w:val=""/>
      <w:lvlJc w:val="left"/>
      <w:pPr>
        <w:tabs>
          <w:tab w:val="num" w:pos="7614"/>
        </w:tabs>
        <w:ind w:left="7614" w:hanging="360"/>
      </w:pPr>
      <w:rPr>
        <w:rFonts w:ascii="Wingdings" w:hAnsi="Wingdings" w:hint="default"/>
      </w:rPr>
    </w:lvl>
  </w:abstractNum>
  <w:abstractNum w:abstractNumId="9" w15:restartNumberingAfterBreak="0">
    <w:nsid w:val="2F2B320D"/>
    <w:multiLevelType w:val="hybridMultilevel"/>
    <w:tmpl w:val="B1CEE388"/>
    <w:lvl w:ilvl="0" w:tplc="199A6930">
      <w:start w:val="1"/>
      <w:numFmt w:val="bullet"/>
      <w:lvlText w:val="-"/>
      <w:lvlJc w:val="left"/>
      <w:pPr>
        <w:tabs>
          <w:tab w:val="num" w:pos="360"/>
        </w:tabs>
        <w:ind w:left="360" w:hanging="360"/>
      </w:pPr>
      <w:rPr>
        <w:rFonts w:ascii="Times New Roman" w:hAnsi="Times New Roman" w:hint="default"/>
      </w:rPr>
    </w:lvl>
    <w:lvl w:ilvl="1" w:tplc="A670A80E">
      <w:start w:val="4"/>
      <w:numFmt w:val="lowerLetter"/>
      <w:lvlText w:val="%2)"/>
      <w:lvlJc w:val="left"/>
      <w:pPr>
        <w:tabs>
          <w:tab w:val="num" w:pos="1080"/>
        </w:tabs>
        <w:ind w:left="1080" w:hanging="360"/>
      </w:pPr>
      <w:rPr>
        <w:rFonts w:cs="Times New Roman"/>
      </w:rPr>
    </w:lvl>
    <w:lvl w:ilvl="2" w:tplc="3CA4BBF6">
      <w:start w:val="5"/>
      <w:numFmt w:val="upperRoman"/>
      <w:lvlText w:val="%3."/>
      <w:lvlJc w:val="left"/>
      <w:pPr>
        <w:tabs>
          <w:tab w:val="num" w:pos="540"/>
        </w:tabs>
        <w:ind w:left="540" w:hanging="720"/>
      </w:pPr>
      <w:rPr>
        <w:rFonts w:cs="Times New Roman"/>
      </w:rPr>
    </w:lvl>
    <w:lvl w:ilvl="3" w:tplc="A390648C">
      <w:start w:val="3"/>
      <w:numFmt w:val="bullet"/>
      <w:lvlText w:val="-"/>
      <w:lvlJc w:val="left"/>
      <w:pPr>
        <w:tabs>
          <w:tab w:val="num" w:pos="2520"/>
        </w:tabs>
        <w:ind w:left="2520" w:hanging="360"/>
      </w:pPr>
      <w:rPr>
        <w:rFonts w:ascii="Times New Roman" w:eastAsia="Times New Roman" w:hAnsi="Times New Roman" w:hint="default"/>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0" w15:restartNumberingAfterBreak="0">
    <w:nsid w:val="2FD2427D"/>
    <w:multiLevelType w:val="hybridMultilevel"/>
    <w:tmpl w:val="A47A56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54C75D0"/>
    <w:multiLevelType w:val="hybridMultilevel"/>
    <w:tmpl w:val="C7825922"/>
    <w:lvl w:ilvl="0" w:tplc="EC74BD82">
      <w:start w:val="1972"/>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3" w15:restartNumberingAfterBreak="0">
    <w:nsid w:val="3F415E99"/>
    <w:multiLevelType w:val="hybridMultilevel"/>
    <w:tmpl w:val="097C2ED8"/>
    <w:lvl w:ilvl="0" w:tplc="74E4B4FE">
      <w:start w:val="1"/>
      <w:numFmt w:val="decimal"/>
      <w:lvlText w:val="%1."/>
      <w:lvlJc w:val="left"/>
      <w:pPr>
        <w:ind w:left="927" w:hanging="360"/>
      </w:pPr>
    </w:lvl>
    <w:lvl w:ilvl="1" w:tplc="04180019">
      <w:start w:val="1"/>
      <w:numFmt w:val="lowerLetter"/>
      <w:lvlText w:val="%2."/>
      <w:lvlJc w:val="left"/>
      <w:pPr>
        <w:ind w:left="1647" w:hanging="360"/>
      </w:pPr>
    </w:lvl>
    <w:lvl w:ilvl="2" w:tplc="0418001B">
      <w:start w:val="1"/>
      <w:numFmt w:val="lowerRoman"/>
      <w:lvlText w:val="%3."/>
      <w:lvlJc w:val="right"/>
      <w:pPr>
        <w:ind w:left="2367" w:hanging="180"/>
      </w:pPr>
    </w:lvl>
    <w:lvl w:ilvl="3" w:tplc="0418000F">
      <w:start w:val="1"/>
      <w:numFmt w:val="decimal"/>
      <w:lvlText w:val="%4."/>
      <w:lvlJc w:val="left"/>
      <w:pPr>
        <w:ind w:left="3087" w:hanging="360"/>
      </w:pPr>
    </w:lvl>
    <w:lvl w:ilvl="4" w:tplc="04180019">
      <w:start w:val="1"/>
      <w:numFmt w:val="lowerLetter"/>
      <w:lvlText w:val="%5."/>
      <w:lvlJc w:val="left"/>
      <w:pPr>
        <w:ind w:left="3807" w:hanging="360"/>
      </w:pPr>
    </w:lvl>
    <w:lvl w:ilvl="5" w:tplc="0418001B">
      <w:start w:val="1"/>
      <w:numFmt w:val="lowerRoman"/>
      <w:lvlText w:val="%6."/>
      <w:lvlJc w:val="right"/>
      <w:pPr>
        <w:ind w:left="4527" w:hanging="180"/>
      </w:pPr>
    </w:lvl>
    <w:lvl w:ilvl="6" w:tplc="0418000F">
      <w:start w:val="1"/>
      <w:numFmt w:val="decimal"/>
      <w:lvlText w:val="%7."/>
      <w:lvlJc w:val="left"/>
      <w:pPr>
        <w:ind w:left="5247" w:hanging="360"/>
      </w:pPr>
    </w:lvl>
    <w:lvl w:ilvl="7" w:tplc="04180019">
      <w:start w:val="1"/>
      <w:numFmt w:val="lowerLetter"/>
      <w:lvlText w:val="%8."/>
      <w:lvlJc w:val="left"/>
      <w:pPr>
        <w:ind w:left="5967" w:hanging="360"/>
      </w:pPr>
    </w:lvl>
    <w:lvl w:ilvl="8" w:tplc="0418001B">
      <w:start w:val="1"/>
      <w:numFmt w:val="lowerRoman"/>
      <w:lvlText w:val="%9."/>
      <w:lvlJc w:val="right"/>
      <w:pPr>
        <w:ind w:left="6687" w:hanging="180"/>
      </w:pPr>
    </w:lvl>
  </w:abstractNum>
  <w:abstractNum w:abstractNumId="14" w15:restartNumberingAfterBreak="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6" w15:restartNumberingAfterBreak="0">
    <w:nsid w:val="626E53F4"/>
    <w:multiLevelType w:val="hybridMultilevel"/>
    <w:tmpl w:val="1158ACF2"/>
    <w:lvl w:ilvl="0" w:tplc="08090001">
      <w:start w:val="1"/>
      <w:numFmt w:val="bullet"/>
      <w:lvlText w:val=""/>
      <w:lvlJc w:val="left"/>
      <w:pPr>
        <w:ind w:left="862" w:hanging="360"/>
      </w:pPr>
      <w:rPr>
        <w:rFonts w:ascii="Symbol" w:hAnsi="Symbol" w:hint="default"/>
      </w:rPr>
    </w:lvl>
    <w:lvl w:ilvl="1" w:tplc="04180003">
      <w:start w:val="1"/>
      <w:numFmt w:val="bullet"/>
      <w:lvlText w:val="o"/>
      <w:lvlJc w:val="left"/>
      <w:pPr>
        <w:ind w:left="1582" w:hanging="360"/>
      </w:pPr>
      <w:rPr>
        <w:rFonts w:ascii="Courier New" w:hAnsi="Courier New" w:cs="Courier New" w:hint="default"/>
      </w:rPr>
    </w:lvl>
    <w:lvl w:ilvl="2" w:tplc="04180005">
      <w:start w:val="1"/>
      <w:numFmt w:val="bullet"/>
      <w:lvlText w:val=""/>
      <w:lvlJc w:val="left"/>
      <w:pPr>
        <w:ind w:left="2302" w:hanging="360"/>
      </w:pPr>
      <w:rPr>
        <w:rFonts w:ascii="Wingdings" w:hAnsi="Wingdings" w:hint="default"/>
      </w:rPr>
    </w:lvl>
    <w:lvl w:ilvl="3" w:tplc="04180001">
      <w:start w:val="1"/>
      <w:numFmt w:val="bullet"/>
      <w:lvlText w:val=""/>
      <w:lvlJc w:val="left"/>
      <w:pPr>
        <w:ind w:left="3022" w:hanging="360"/>
      </w:pPr>
      <w:rPr>
        <w:rFonts w:ascii="Symbol" w:hAnsi="Symbol" w:hint="default"/>
      </w:rPr>
    </w:lvl>
    <w:lvl w:ilvl="4" w:tplc="04180003">
      <w:start w:val="1"/>
      <w:numFmt w:val="bullet"/>
      <w:lvlText w:val="o"/>
      <w:lvlJc w:val="left"/>
      <w:pPr>
        <w:ind w:left="3742" w:hanging="360"/>
      </w:pPr>
      <w:rPr>
        <w:rFonts w:ascii="Courier New" w:hAnsi="Courier New" w:cs="Courier New" w:hint="default"/>
      </w:rPr>
    </w:lvl>
    <w:lvl w:ilvl="5" w:tplc="04180005">
      <w:start w:val="1"/>
      <w:numFmt w:val="bullet"/>
      <w:lvlText w:val=""/>
      <w:lvlJc w:val="left"/>
      <w:pPr>
        <w:ind w:left="4462" w:hanging="360"/>
      </w:pPr>
      <w:rPr>
        <w:rFonts w:ascii="Wingdings" w:hAnsi="Wingdings" w:hint="default"/>
      </w:rPr>
    </w:lvl>
    <w:lvl w:ilvl="6" w:tplc="04180001">
      <w:start w:val="1"/>
      <w:numFmt w:val="bullet"/>
      <w:lvlText w:val=""/>
      <w:lvlJc w:val="left"/>
      <w:pPr>
        <w:ind w:left="5182" w:hanging="360"/>
      </w:pPr>
      <w:rPr>
        <w:rFonts w:ascii="Symbol" w:hAnsi="Symbol" w:hint="default"/>
      </w:rPr>
    </w:lvl>
    <w:lvl w:ilvl="7" w:tplc="04180003">
      <w:start w:val="1"/>
      <w:numFmt w:val="bullet"/>
      <w:lvlText w:val="o"/>
      <w:lvlJc w:val="left"/>
      <w:pPr>
        <w:ind w:left="5902" w:hanging="360"/>
      </w:pPr>
      <w:rPr>
        <w:rFonts w:ascii="Courier New" w:hAnsi="Courier New" w:cs="Courier New" w:hint="default"/>
      </w:rPr>
    </w:lvl>
    <w:lvl w:ilvl="8" w:tplc="04180005">
      <w:start w:val="1"/>
      <w:numFmt w:val="bullet"/>
      <w:lvlText w:val=""/>
      <w:lvlJc w:val="left"/>
      <w:pPr>
        <w:ind w:left="6622" w:hanging="360"/>
      </w:pPr>
      <w:rPr>
        <w:rFonts w:ascii="Wingdings" w:hAnsi="Wingdings" w:hint="default"/>
      </w:rPr>
    </w:lvl>
  </w:abstractNum>
  <w:abstractNum w:abstractNumId="17" w15:restartNumberingAfterBreak="0">
    <w:nsid w:val="68277A8C"/>
    <w:multiLevelType w:val="hybridMultilevel"/>
    <w:tmpl w:val="39BA0234"/>
    <w:lvl w:ilvl="0" w:tplc="04090005">
      <w:start w:val="1"/>
      <w:numFmt w:val="bullet"/>
      <w:lvlText w:val=""/>
      <w:lvlJc w:val="left"/>
      <w:pPr>
        <w:tabs>
          <w:tab w:val="num" w:pos="1962"/>
        </w:tabs>
        <w:ind w:left="1962" w:hanging="360"/>
      </w:pPr>
      <w:rPr>
        <w:rFonts w:ascii="Wingdings" w:hAnsi="Wingdings" w:hint="default"/>
      </w:rPr>
    </w:lvl>
    <w:lvl w:ilvl="1" w:tplc="04090003">
      <w:start w:val="1"/>
      <w:numFmt w:val="bullet"/>
      <w:lvlText w:val="o"/>
      <w:lvlJc w:val="left"/>
      <w:pPr>
        <w:tabs>
          <w:tab w:val="num" w:pos="2682"/>
        </w:tabs>
        <w:ind w:left="2682" w:hanging="360"/>
      </w:pPr>
      <w:rPr>
        <w:rFonts w:ascii="Courier New" w:hAnsi="Courier New" w:cs="Times New Roman" w:hint="default"/>
      </w:rPr>
    </w:lvl>
    <w:lvl w:ilvl="2" w:tplc="04090005">
      <w:start w:val="1"/>
      <w:numFmt w:val="bullet"/>
      <w:lvlText w:val=""/>
      <w:lvlJc w:val="left"/>
      <w:pPr>
        <w:tabs>
          <w:tab w:val="num" w:pos="3402"/>
        </w:tabs>
        <w:ind w:left="3402" w:hanging="360"/>
      </w:pPr>
      <w:rPr>
        <w:rFonts w:ascii="Wingdings" w:hAnsi="Wingdings" w:hint="default"/>
      </w:rPr>
    </w:lvl>
    <w:lvl w:ilvl="3" w:tplc="04090001">
      <w:start w:val="1"/>
      <w:numFmt w:val="bullet"/>
      <w:lvlText w:val=""/>
      <w:lvlJc w:val="left"/>
      <w:pPr>
        <w:tabs>
          <w:tab w:val="num" w:pos="4122"/>
        </w:tabs>
        <w:ind w:left="4122" w:hanging="360"/>
      </w:pPr>
      <w:rPr>
        <w:rFonts w:ascii="Symbol" w:hAnsi="Symbol" w:hint="default"/>
      </w:rPr>
    </w:lvl>
    <w:lvl w:ilvl="4" w:tplc="04090003">
      <w:start w:val="1"/>
      <w:numFmt w:val="bullet"/>
      <w:lvlText w:val="o"/>
      <w:lvlJc w:val="left"/>
      <w:pPr>
        <w:tabs>
          <w:tab w:val="num" w:pos="4842"/>
        </w:tabs>
        <w:ind w:left="4842" w:hanging="360"/>
      </w:pPr>
      <w:rPr>
        <w:rFonts w:ascii="Courier New" w:hAnsi="Courier New" w:cs="Times New Roman" w:hint="default"/>
      </w:rPr>
    </w:lvl>
    <w:lvl w:ilvl="5" w:tplc="04090005">
      <w:start w:val="1"/>
      <w:numFmt w:val="bullet"/>
      <w:lvlText w:val=""/>
      <w:lvlJc w:val="left"/>
      <w:pPr>
        <w:tabs>
          <w:tab w:val="num" w:pos="5562"/>
        </w:tabs>
        <w:ind w:left="5562" w:hanging="360"/>
      </w:pPr>
      <w:rPr>
        <w:rFonts w:ascii="Wingdings" w:hAnsi="Wingdings" w:hint="default"/>
      </w:rPr>
    </w:lvl>
    <w:lvl w:ilvl="6" w:tplc="04090001">
      <w:start w:val="1"/>
      <w:numFmt w:val="bullet"/>
      <w:lvlText w:val=""/>
      <w:lvlJc w:val="left"/>
      <w:pPr>
        <w:tabs>
          <w:tab w:val="num" w:pos="6282"/>
        </w:tabs>
        <w:ind w:left="6282" w:hanging="360"/>
      </w:pPr>
      <w:rPr>
        <w:rFonts w:ascii="Symbol" w:hAnsi="Symbol" w:hint="default"/>
      </w:rPr>
    </w:lvl>
    <w:lvl w:ilvl="7" w:tplc="04090003">
      <w:start w:val="1"/>
      <w:numFmt w:val="bullet"/>
      <w:lvlText w:val="o"/>
      <w:lvlJc w:val="left"/>
      <w:pPr>
        <w:tabs>
          <w:tab w:val="num" w:pos="7002"/>
        </w:tabs>
        <w:ind w:left="7002" w:hanging="360"/>
      </w:pPr>
      <w:rPr>
        <w:rFonts w:ascii="Courier New" w:hAnsi="Courier New" w:cs="Times New Roman" w:hint="default"/>
      </w:rPr>
    </w:lvl>
    <w:lvl w:ilvl="8" w:tplc="04090005">
      <w:start w:val="1"/>
      <w:numFmt w:val="bullet"/>
      <w:lvlText w:val=""/>
      <w:lvlJc w:val="left"/>
      <w:pPr>
        <w:tabs>
          <w:tab w:val="num" w:pos="7722"/>
        </w:tabs>
        <w:ind w:left="7722" w:hanging="360"/>
      </w:pPr>
      <w:rPr>
        <w:rFonts w:ascii="Wingdings" w:hAnsi="Wingdings" w:hint="default"/>
      </w:rPr>
    </w:lvl>
  </w:abstractNum>
  <w:abstractNum w:abstractNumId="18" w15:restartNumberingAfterBreak="0">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9" w15:restartNumberingAfterBreak="0">
    <w:nsid w:val="6EE21320"/>
    <w:multiLevelType w:val="hybridMultilevel"/>
    <w:tmpl w:val="D78C998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18"/>
  </w:num>
  <w:num w:numId="5">
    <w:abstractNumId w:val="6"/>
  </w:num>
  <w:num w:numId="6">
    <w:abstractNumId w:val="11"/>
  </w:num>
  <w:num w:numId="7">
    <w:abstractNumId w:val="14"/>
  </w:num>
  <w:num w:numId="8">
    <w:abstractNumId w:val="1"/>
  </w:num>
  <w:num w:numId="9">
    <w:abstractNumId w:val="3"/>
  </w:num>
  <w:num w:numId="10">
    <w:abstractNumId w:val="2"/>
  </w:num>
  <w:num w:numId="11">
    <w:abstractNumId w:val="10"/>
  </w:num>
  <w:num w:numId="12">
    <w:abstractNumId w:val="12"/>
  </w:num>
  <w:num w:numId="13">
    <w:abstractNumId w:val="9"/>
    <w:lvlOverride w:ilvl="0"/>
    <w:lvlOverride w:ilvl="1">
      <w:startOverride w:val="4"/>
    </w:lvlOverride>
    <w:lvlOverride w:ilvl="2">
      <w:startOverride w:val="5"/>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6"/>
  </w:num>
  <w:num w:numId="18">
    <w:abstractNumId w:val="5"/>
  </w:num>
  <w:num w:numId="19">
    <w:abstractNumId w:val="17"/>
  </w:num>
  <w:num w:numId="20">
    <w:abstractNumId w:val="9"/>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42469"/>
    <w:rsid w:val="00057550"/>
    <w:rsid w:val="0006178C"/>
    <w:rsid w:val="00070F1C"/>
    <w:rsid w:val="00076D57"/>
    <w:rsid w:val="000821FC"/>
    <w:rsid w:val="000B5E43"/>
    <w:rsid w:val="000C0E50"/>
    <w:rsid w:val="000D1A1C"/>
    <w:rsid w:val="000E1DC5"/>
    <w:rsid w:val="000F298E"/>
    <w:rsid w:val="00102DD5"/>
    <w:rsid w:val="00103F7C"/>
    <w:rsid w:val="001106DF"/>
    <w:rsid w:val="0013201D"/>
    <w:rsid w:val="00142EC5"/>
    <w:rsid w:val="00143ACD"/>
    <w:rsid w:val="001966E6"/>
    <w:rsid w:val="001B47C8"/>
    <w:rsid w:val="00205BBB"/>
    <w:rsid w:val="002109CA"/>
    <w:rsid w:val="002261A4"/>
    <w:rsid w:val="00256B05"/>
    <w:rsid w:val="002648AC"/>
    <w:rsid w:val="0027401C"/>
    <w:rsid w:val="002B4AC3"/>
    <w:rsid w:val="002E3346"/>
    <w:rsid w:val="002E48C3"/>
    <w:rsid w:val="002F6EEF"/>
    <w:rsid w:val="003013BF"/>
    <w:rsid w:val="00321B86"/>
    <w:rsid w:val="00322757"/>
    <w:rsid w:val="0033069A"/>
    <w:rsid w:val="00344013"/>
    <w:rsid w:val="0034743D"/>
    <w:rsid w:val="00354326"/>
    <w:rsid w:val="00392D43"/>
    <w:rsid w:val="003A7ECB"/>
    <w:rsid w:val="003E12CF"/>
    <w:rsid w:val="004031FC"/>
    <w:rsid w:val="004219E9"/>
    <w:rsid w:val="00424BCC"/>
    <w:rsid w:val="0048105C"/>
    <w:rsid w:val="00482EF6"/>
    <w:rsid w:val="00497926"/>
    <w:rsid w:val="004A5C08"/>
    <w:rsid w:val="004B7417"/>
    <w:rsid w:val="004C0CE7"/>
    <w:rsid w:val="004C7186"/>
    <w:rsid w:val="004D66EF"/>
    <w:rsid w:val="004E22A1"/>
    <w:rsid w:val="004F0F51"/>
    <w:rsid w:val="0051560F"/>
    <w:rsid w:val="0053065D"/>
    <w:rsid w:val="00552277"/>
    <w:rsid w:val="0061264B"/>
    <w:rsid w:val="00616F9A"/>
    <w:rsid w:val="00623EB7"/>
    <w:rsid w:val="006767A2"/>
    <w:rsid w:val="006A1311"/>
    <w:rsid w:val="006A261F"/>
    <w:rsid w:val="006D65DB"/>
    <w:rsid w:val="006E18DF"/>
    <w:rsid w:val="00726B7B"/>
    <w:rsid w:val="00732C7C"/>
    <w:rsid w:val="007439D1"/>
    <w:rsid w:val="00753CCD"/>
    <w:rsid w:val="00782B18"/>
    <w:rsid w:val="00786B71"/>
    <w:rsid w:val="007D4A5C"/>
    <w:rsid w:val="007E35E5"/>
    <w:rsid w:val="007E6483"/>
    <w:rsid w:val="00807800"/>
    <w:rsid w:val="0081504B"/>
    <w:rsid w:val="008448C8"/>
    <w:rsid w:val="008507D9"/>
    <w:rsid w:val="008631FB"/>
    <w:rsid w:val="0087559F"/>
    <w:rsid w:val="00890178"/>
    <w:rsid w:val="00894761"/>
    <w:rsid w:val="008C7811"/>
    <w:rsid w:val="008D246C"/>
    <w:rsid w:val="008E19DC"/>
    <w:rsid w:val="0090061B"/>
    <w:rsid w:val="009142A5"/>
    <w:rsid w:val="009262A8"/>
    <w:rsid w:val="00952139"/>
    <w:rsid w:val="009A3973"/>
    <w:rsid w:val="009B480A"/>
    <w:rsid w:val="009B5F83"/>
    <w:rsid w:val="009D0807"/>
    <w:rsid w:val="009D7F27"/>
    <w:rsid w:val="00A0719A"/>
    <w:rsid w:val="00A1214E"/>
    <w:rsid w:val="00A25095"/>
    <w:rsid w:val="00A420E1"/>
    <w:rsid w:val="00A664C7"/>
    <w:rsid w:val="00A906B5"/>
    <w:rsid w:val="00AD1010"/>
    <w:rsid w:val="00B05687"/>
    <w:rsid w:val="00B42567"/>
    <w:rsid w:val="00B66053"/>
    <w:rsid w:val="00B673C5"/>
    <w:rsid w:val="00BC5C75"/>
    <w:rsid w:val="00BE0746"/>
    <w:rsid w:val="00BE71C7"/>
    <w:rsid w:val="00BF612A"/>
    <w:rsid w:val="00C02796"/>
    <w:rsid w:val="00C02DFA"/>
    <w:rsid w:val="00C17DAF"/>
    <w:rsid w:val="00C468F5"/>
    <w:rsid w:val="00C468FE"/>
    <w:rsid w:val="00C545F6"/>
    <w:rsid w:val="00C61733"/>
    <w:rsid w:val="00C808CC"/>
    <w:rsid w:val="00C9183E"/>
    <w:rsid w:val="00D111DE"/>
    <w:rsid w:val="00D1499F"/>
    <w:rsid w:val="00D356FA"/>
    <w:rsid w:val="00D41783"/>
    <w:rsid w:val="00D447FB"/>
    <w:rsid w:val="00D62259"/>
    <w:rsid w:val="00D8381D"/>
    <w:rsid w:val="00DD7450"/>
    <w:rsid w:val="00DE792C"/>
    <w:rsid w:val="00DF2021"/>
    <w:rsid w:val="00E03DFE"/>
    <w:rsid w:val="00E129AB"/>
    <w:rsid w:val="00E321E7"/>
    <w:rsid w:val="00E33656"/>
    <w:rsid w:val="00E35AD6"/>
    <w:rsid w:val="00E82CD9"/>
    <w:rsid w:val="00E84F3C"/>
    <w:rsid w:val="00EB1311"/>
    <w:rsid w:val="00ED25D0"/>
    <w:rsid w:val="00EE7B1B"/>
    <w:rsid w:val="00F1090C"/>
    <w:rsid w:val="00F32852"/>
    <w:rsid w:val="00F37BD0"/>
    <w:rsid w:val="00F73A60"/>
    <w:rsid w:val="00FB260D"/>
    <w:rsid w:val="00FB5C16"/>
    <w:rsid w:val="00FC6232"/>
    <w:rsid w:val="00FE1A6C"/>
    <w:rsid w:val="00FE40D8"/>
    <w:rsid w:val="00FE758C"/>
    <w:rsid w:val="00FE76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docId w15:val="{07763679-B837-4851-877E-C76618F88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Heading5">
    <w:name w:val="heading 5"/>
    <w:basedOn w:val="Normal"/>
    <w:next w:val="Normal"/>
    <w:link w:val="Heading5Char"/>
    <w:qFormat/>
    <w:rsid w:val="00FE7698"/>
    <w:pPr>
      <w:keepNext/>
      <w:spacing w:after="0" w:line="240" w:lineRule="auto"/>
      <w:outlineLvl w:val="4"/>
    </w:pPr>
    <w:rPr>
      <w:rFonts w:ascii="Arial" w:eastAsia="Times New Roman" w:hAnsi="Arial" w:cs="Times New Roman"/>
      <w:bCs/>
      <w:sz w:val="24"/>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odyText">
    <w:name w:val="Body Text"/>
    <w:basedOn w:val="Normal"/>
    <w:link w:val="BodyTextChar"/>
    <w:semiHidden/>
    <w:unhideWhenUsed/>
    <w:rsid w:val="00AD1010"/>
    <w:pPr>
      <w:suppressAutoHyphens/>
      <w:spacing w:after="0" w:line="240" w:lineRule="auto"/>
      <w:jc w:val="both"/>
    </w:pPr>
    <w:rPr>
      <w:rFonts w:ascii="Times New Roman" w:eastAsia="Times New Roman" w:hAnsi="Times New Roman" w:cs="Times New Roman"/>
      <w:sz w:val="24"/>
      <w:szCs w:val="20"/>
      <w:lang w:val="en-US"/>
      <w14:ligatures w14:val="none"/>
    </w:rPr>
  </w:style>
  <w:style w:type="character" w:customStyle="1" w:styleId="BodyTextChar">
    <w:name w:val="Body Text Char"/>
    <w:basedOn w:val="DefaultParagraphFont"/>
    <w:link w:val="BodyText"/>
    <w:semiHidden/>
    <w:rsid w:val="00AD1010"/>
    <w:rPr>
      <w:rFonts w:ascii="Times New Roman" w:eastAsia="Times New Roman" w:hAnsi="Times New Roman" w:cs="Times New Roman"/>
      <w:sz w:val="24"/>
      <w:szCs w:val="20"/>
      <w:lang w:val="en-US"/>
      <w14:ligatures w14:val="none"/>
    </w:rPr>
  </w:style>
  <w:style w:type="character" w:customStyle="1" w:styleId="spar">
    <w:name w:val="s_par"/>
    <w:basedOn w:val="DefaultParagraphFont"/>
    <w:rsid w:val="00392D43"/>
  </w:style>
  <w:style w:type="paragraph" w:styleId="BalloonText">
    <w:name w:val="Balloon Text"/>
    <w:basedOn w:val="Normal"/>
    <w:link w:val="BalloonTextChar"/>
    <w:uiPriority w:val="99"/>
    <w:semiHidden/>
    <w:unhideWhenUsed/>
    <w:rsid w:val="008448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8C8"/>
    <w:rPr>
      <w:rFonts w:ascii="Segoe UI" w:hAnsi="Segoe UI" w:cs="Segoe UI"/>
      <w:sz w:val="18"/>
      <w:szCs w:val="18"/>
    </w:rPr>
  </w:style>
  <w:style w:type="character" w:customStyle="1" w:styleId="tpa1">
    <w:name w:val="tpa1"/>
    <w:rsid w:val="00344013"/>
  </w:style>
  <w:style w:type="paragraph" w:styleId="ListParagraph">
    <w:name w:val="List Paragraph"/>
    <w:aliases w:val="Akapit z listą BS,Outlines a.b.c.,List_Paragraph,Multilevel para_II,Akapit z lista BS,Normal bullet 2,lp1,Heading x1"/>
    <w:basedOn w:val="Normal"/>
    <w:link w:val="ListParagraphChar"/>
    <w:uiPriority w:val="34"/>
    <w:qFormat/>
    <w:rsid w:val="00344013"/>
    <w:pPr>
      <w:spacing w:after="200" w:line="276" w:lineRule="auto"/>
      <w:ind w:left="720"/>
      <w:contextualSpacing/>
    </w:pPr>
    <w:rPr>
      <w14:ligatures w14:val="none"/>
    </w:rPr>
  </w:style>
  <w:style w:type="character" w:customStyle="1" w:styleId="tpa">
    <w:name w:val="tpa"/>
    <w:basedOn w:val="DefaultParagraphFont"/>
    <w:rsid w:val="00344013"/>
  </w:style>
  <w:style w:type="paragraph" w:customStyle="1" w:styleId="Style">
    <w:name w:val="Style"/>
    <w:rsid w:val="00344013"/>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zh-CN"/>
      <w14:ligatures w14:val="none"/>
    </w:rPr>
  </w:style>
  <w:style w:type="paragraph" w:customStyle="1" w:styleId="Textnormal">
    <w:name w:val="Text normal"/>
    <w:link w:val="TextnormalChar"/>
    <w:autoRedefine/>
    <w:qFormat/>
    <w:rsid w:val="00BF612A"/>
    <w:pPr>
      <w:spacing w:after="0" w:line="276" w:lineRule="auto"/>
      <w:jc w:val="both"/>
    </w:pPr>
    <w:rPr>
      <w:rFonts w:ascii="Trebuchet MS" w:eastAsia="Calibri" w:hAnsi="Trebuchet MS" w:cs="Times New Roman"/>
      <w:b/>
      <w14:ligatures w14:val="none"/>
    </w:rPr>
  </w:style>
  <w:style w:type="character" w:customStyle="1" w:styleId="TextnormalChar">
    <w:name w:val="Text normal Char"/>
    <w:link w:val="Textnormal"/>
    <w:rsid w:val="00BF612A"/>
    <w:rPr>
      <w:rFonts w:ascii="Trebuchet MS" w:eastAsia="Calibri" w:hAnsi="Trebuchet MS" w:cs="Times New Roman"/>
      <w:b/>
      <w14:ligatures w14:val="none"/>
    </w:rPr>
  </w:style>
  <w:style w:type="character" w:customStyle="1" w:styleId="ListParagraphChar">
    <w:name w:val="List Paragraph Char"/>
    <w:aliases w:val="Akapit z listą BS Char,Outlines a.b.c. Char,List_Paragraph Char,Multilevel para_II Char,Akapit z lista BS Char,Normal bullet 2 Char,lp1 Char,Heading x1 Char"/>
    <w:link w:val="ListParagraph"/>
    <w:rsid w:val="00344013"/>
    <w:rPr>
      <w14:ligatures w14:val="none"/>
    </w:rPr>
  </w:style>
  <w:style w:type="character" w:customStyle="1" w:styleId="NoSpacingChar">
    <w:name w:val="No Spacing Char"/>
    <w:link w:val="NoSpacing"/>
    <w:uiPriority w:val="1"/>
    <w:locked/>
    <w:rsid w:val="00DF2021"/>
    <w:rPr>
      <w:rFonts w:ascii="Arial" w:eastAsia="Calibri" w:hAnsi="Arial" w:cs="Arial"/>
      <w:sz w:val="24"/>
    </w:rPr>
  </w:style>
  <w:style w:type="paragraph" w:styleId="NoSpacing">
    <w:name w:val="No Spacing"/>
    <w:link w:val="NoSpacingChar"/>
    <w:uiPriority w:val="1"/>
    <w:qFormat/>
    <w:rsid w:val="00DF2021"/>
    <w:pPr>
      <w:spacing w:after="0" w:line="240" w:lineRule="auto"/>
      <w:jc w:val="both"/>
    </w:pPr>
    <w:rPr>
      <w:rFonts w:ascii="Arial" w:eastAsia="Calibri" w:hAnsi="Arial" w:cs="Arial"/>
      <w:sz w:val="24"/>
    </w:rPr>
  </w:style>
  <w:style w:type="character" w:customStyle="1" w:styleId="TextnormalChar1">
    <w:name w:val="Text normal Char1"/>
    <w:locked/>
    <w:rsid w:val="00DF2021"/>
    <w:rPr>
      <w:rFonts w:ascii="Arial" w:hAnsi="Arial" w:cs="Arial"/>
      <w:lang w:val="it-IT"/>
    </w:rPr>
  </w:style>
  <w:style w:type="character" w:customStyle="1" w:styleId="Heading5Char">
    <w:name w:val="Heading 5 Char"/>
    <w:basedOn w:val="DefaultParagraphFont"/>
    <w:link w:val="Heading5"/>
    <w:rsid w:val="00FE7698"/>
    <w:rPr>
      <w:rFonts w:ascii="Arial" w:eastAsia="Times New Roman" w:hAnsi="Arial" w:cs="Times New Roman"/>
      <w:bCs/>
      <w:sz w:val="24"/>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99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MIRELA\saptamanal%202010\1_NOUTATI%20Procedura%20EIA(Dalia)_SEPT_2009\Documents%20and%20SettingsDalia%20BitanSintact%202.0cacheLegislatietemp00103869.htm" TargetMode="External"/><Relationship Id="rId13" Type="http://schemas.openxmlformats.org/officeDocument/2006/relationships/hyperlink" Target="https://idrept.ro/00079384.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rept.ro/00079384.ht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MIRELA\saptamanal%202010\1_NOUTATI%20Procedura%20EIA(Dalia)_SEPT_2009\Documents%20and%20SettingsDalia%20BitanSintact%202.0cacheLegislatietemp00085898.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D:\MIRELA\saptamanal%202010\1_NOUTATI%20Procedura%20EIA(Dalia)_SEPT_2009\Documents%20and%20SettingsDalia%20BitanSintact%202.0cacheLegislatietemp00008742.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D:\MIRELA\saptamanal%202010\1_NOUTATI%20Procedura%20EIA(Dalia)_SEPT_2009\Documents%20and%20SettingsDalia%20BitanSintact%202.0cacheLegislatietemp00033752.ht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apmdb.anpm.ro" TargetMode="External"/><Relationship Id="rId1" Type="http://schemas.openxmlformats.org/officeDocument/2006/relationships/hyperlink" Target="mailto:office@apmdb.anp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ffice@apmdb.anpm.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6B193-5508-44AA-AC70-21B97EE67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3252</Words>
  <Characters>18543</Characters>
  <Application>Microsoft Office Word</Application>
  <DocSecurity>0</DocSecurity>
  <Lines>154</Lines>
  <Paragraphs>43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 Signs</dc:creator>
  <cp:lastModifiedBy>Gratiela Ciocoiu</cp:lastModifiedBy>
  <cp:revision>12</cp:revision>
  <cp:lastPrinted>2024-07-31T13:12:00Z</cp:lastPrinted>
  <dcterms:created xsi:type="dcterms:W3CDTF">2024-07-31T12:15:00Z</dcterms:created>
  <dcterms:modified xsi:type="dcterms:W3CDTF">2024-07-31T13:15:00Z</dcterms:modified>
</cp:coreProperties>
</file>