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E90F1" w14:textId="0E79AD57" w:rsidR="0046643C" w:rsidRPr="00C855A9" w:rsidRDefault="00983637" w:rsidP="00C80DA1">
      <w:pPr>
        <w:pStyle w:val="Header"/>
        <w:rPr>
          <w:rFonts w:ascii="Times New Roman" w:hAnsi="Times New Roman" w:cs="Times New Roman"/>
          <w:b/>
          <w:color w:val="00214E"/>
          <w:sz w:val="36"/>
          <w:szCs w:val="36"/>
        </w:rPr>
      </w:pPr>
      <w:r>
        <w:rPr>
          <w:noProof/>
          <w:lang w:eastAsia="ro-RO"/>
        </w:rPr>
        <w:drawing>
          <wp:anchor distT="0" distB="0" distL="114300" distR="114300" simplePos="0" relativeHeight="251657216" behindDoc="0" locked="0" layoutInCell="1" allowOverlap="1" wp14:anchorId="5CB1F7F9" wp14:editId="517885D6">
            <wp:simplePos x="0" y="0"/>
            <wp:positionH relativeFrom="column">
              <wp:posOffset>0</wp:posOffset>
            </wp:positionH>
            <wp:positionV relativeFrom="paragraph">
              <wp:posOffset>238</wp:posOffset>
            </wp:positionV>
            <wp:extent cx="597535" cy="591820"/>
            <wp:effectExtent l="0" t="0" r="0" b="0"/>
            <wp:wrapSquare wrapText="bothSides"/>
            <wp:docPr id="2"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pic:spPr>
                </pic:pic>
              </a:graphicData>
            </a:graphic>
            <wp14:sizeRelH relativeFrom="page">
              <wp14:pctWidth>0</wp14:pctWidth>
            </wp14:sizeRelH>
            <wp14:sizeRelV relativeFrom="page">
              <wp14:pctHeight>0</wp14:pctHeight>
            </wp14:sizeRelV>
          </wp:anchor>
        </w:drawing>
      </w:r>
      <w:r w:rsidR="00FB7A55">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14:paraId="6D1B68A8" w14:textId="2C4E8B49" w:rsidR="0046643C" w:rsidRPr="00C855A9" w:rsidRDefault="007528C9" w:rsidP="00983637">
      <w:pPr>
        <w:pStyle w:val="Head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w14:anchorId="0282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7.6pt;margin-top:-25pt;width:47.9pt;height:39.4pt;z-index:-251658240">
            <v:imagedata r:id="rId8" o:title=""/>
          </v:shape>
          <o:OLEObject Type="Embed" ProgID="CorelDRAW.Graphic.13" ShapeID="_x0000_s1027" DrawAspect="Content" ObjectID="_1736674604" r:id="rId9"/>
        </w:object>
      </w:r>
      <w:r w:rsidR="00983637">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Agenţia Naţională pentru Protecţia Mediului</w:t>
      </w:r>
    </w:p>
    <w:p w14:paraId="4F8ADFA7" w14:textId="495225D1"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14:paraId="758C2457" w14:textId="77777777" w:rsidTr="00E70D78">
        <w:tc>
          <w:tcPr>
            <w:tcW w:w="9833" w:type="dxa"/>
            <w:tcBorders>
              <w:top w:val="single" w:sz="8" w:space="0" w:color="000000"/>
              <w:bottom w:val="single" w:sz="8" w:space="0" w:color="000000"/>
            </w:tcBorders>
            <w:shd w:val="clear" w:color="auto" w:fill="DBE5F1"/>
          </w:tcPr>
          <w:p w14:paraId="1DB2F5CB" w14:textId="77777777" w:rsidR="0046643C" w:rsidRPr="00C855A9" w:rsidRDefault="0046643C" w:rsidP="00E70D7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14:paraId="1C5B1545" w14:textId="266E11F6" w:rsidR="00794329" w:rsidRPr="0046643C" w:rsidRDefault="00EF0E8F" w:rsidP="00AF1FE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47DB0">
        <w:rPr>
          <w:rFonts w:ascii="Times New Roman" w:hAnsi="Times New Roman" w:cs="Times New Roman"/>
          <w:sz w:val="24"/>
          <w:szCs w:val="24"/>
        </w:rPr>
        <w:t xml:space="preserve"> </w:t>
      </w:r>
      <w:r w:rsidR="00C410AC">
        <w:rPr>
          <w:rFonts w:ascii="Times New Roman" w:hAnsi="Times New Roman" w:cs="Times New Roman"/>
          <w:sz w:val="24"/>
          <w:szCs w:val="24"/>
        </w:rPr>
        <w:t xml:space="preserve">                                                                           </w:t>
      </w:r>
      <w:r w:rsidR="00E73169">
        <w:rPr>
          <w:rFonts w:ascii="Times New Roman" w:hAnsi="Times New Roman" w:cs="Times New Roman"/>
          <w:sz w:val="24"/>
          <w:szCs w:val="24"/>
        </w:rPr>
        <w:t xml:space="preserve">                            </w:t>
      </w:r>
      <w:r w:rsidR="00C410AC">
        <w:rPr>
          <w:rFonts w:ascii="Times New Roman" w:hAnsi="Times New Roman" w:cs="Times New Roman"/>
          <w:sz w:val="24"/>
          <w:szCs w:val="24"/>
        </w:rPr>
        <w:t xml:space="preserve">                               </w:t>
      </w:r>
    </w:p>
    <w:p w14:paraId="6D4BAEB0" w14:textId="77777777" w:rsidR="0034142C" w:rsidRPr="005575A7" w:rsidRDefault="00E8216E" w:rsidP="005575A7">
      <w:pPr>
        <w:suppressAutoHyphens/>
        <w:spacing w:after="0" w:line="240" w:lineRule="auto"/>
        <w:jc w:val="center"/>
      </w:pPr>
      <w:r>
        <w:t xml:space="preserve">    </w:t>
      </w:r>
    </w:p>
    <w:p w14:paraId="0E1603BC" w14:textId="77777777" w:rsidR="00B577BE" w:rsidRDefault="00D558FE" w:rsidP="00B577BE">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F263B6B" w14:textId="048FA7FB" w:rsidR="005E2992" w:rsidRPr="00B577BE" w:rsidRDefault="00B577BE" w:rsidP="00B577BE">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hyperlink r:id="rId10" w:anchor="#" w:history="1"/>
      <w:r w:rsidR="00051258" w:rsidRPr="00AF16F0">
        <w:rPr>
          <w:rFonts w:ascii="Times New Roman" w:eastAsia="Times New Roman" w:hAnsi="Times New Roman" w:cs="Times New Roman"/>
          <w:b/>
          <w:sz w:val="24"/>
          <w:szCs w:val="24"/>
          <w:lang w:eastAsia="ro-RO"/>
        </w:rPr>
        <w:t>DECIZI</w:t>
      </w:r>
      <w:r w:rsidR="00E73169">
        <w:rPr>
          <w:rFonts w:ascii="Times New Roman" w:eastAsia="Times New Roman" w:hAnsi="Times New Roman" w:cs="Times New Roman"/>
          <w:b/>
          <w:sz w:val="24"/>
          <w:szCs w:val="24"/>
          <w:lang w:eastAsia="ro-RO"/>
        </w:rPr>
        <w:t>A</w:t>
      </w:r>
      <w:r w:rsidR="00051258" w:rsidRPr="0046643C">
        <w:rPr>
          <w:rFonts w:ascii="Times New Roman" w:eastAsia="Times New Roman" w:hAnsi="Times New Roman" w:cs="Times New Roman"/>
          <w:b/>
          <w:sz w:val="24"/>
          <w:szCs w:val="24"/>
          <w:lang w:eastAsia="ro-RO"/>
        </w:rPr>
        <w:t xml:space="preserve"> ETAP</w:t>
      </w:r>
      <w:r w:rsidR="00E73169">
        <w:rPr>
          <w:rFonts w:ascii="Times New Roman" w:eastAsia="Times New Roman" w:hAnsi="Times New Roman" w:cs="Times New Roman"/>
          <w:b/>
          <w:sz w:val="24"/>
          <w:szCs w:val="24"/>
          <w:lang w:eastAsia="ro-RO"/>
        </w:rPr>
        <w:t>EI</w:t>
      </w:r>
      <w:r w:rsidR="00051258" w:rsidRPr="0046643C">
        <w:rPr>
          <w:rFonts w:ascii="Times New Roman" w:eastAsia="Times New Roman" w:hAnsi="Times New Roman" w:cs="Times New Roman"/>
          <w:b/>
          <w:sz w:val="24"/>
          <w:szCs w:val="24"/>
          <w:lang w:eastAsia="ro-RO"/>
        </w:rPr>
        <w:t xml:space="preserve"> DE ÎNCADRARE</w:t>
      </w:r>
    </w:p>
    <w:p w14:paraId="08C255D6" w14:textId="3E65762C" w:rsidR="005E2992" w:rsidRDefault="005E2992" w:rsidP="005E2992">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7E521D">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w:t>
      </w:r>
      <w:r w:rsidR="00B577BE">
        <w:rPr>
          <w:rFonts w:ascii="Times New Roman" w:eastAsia="Times New Roman" w:hAnsi="Times New Roman" w:cs="Times New Roman"/>
          <w:b/>
          <w:sz w:val="24"/>
          <w:szCs w:val="24"/>
          <w:lang w:eastAsia="ro-RO"/>
        </w:rPr>
        <w:t xml:space="preserve"> </w:t>
      </w:r>
      <w:r w:rsidR="002E4B8D">
        <w:rPr>
          <w:rFonts w:ascii="Times New Roman" w:eastAsia="Times New Roman" w:hAnsi="Times New Roman" w:cs="Times New Roman"/>
          <w:b/>
          <w:sz w:val="24"/>
          <w:szCs w:val="24"/>
          <w:lang w:eastAsia="ro-RO"/>
        </w:rPr>
        <w:t xml:space="preserve"> </w:t>
      </w:r>
      <w:bookmarkStart w:id="0" w:name="_GoBack"/>
      <w:bookmarkEnd w:id="0"/>
      <w:r w:rsidR="007E521D">
        <w:rPr>
          <w:rFonts w:ascii="Times New Roman" w:eastAsia="Times New Roman" w:hAnsi="Times New Roman" w:cs="Times New Roman"/>
          <w:b/>
          <w:sz w:val="24"/>
          <w:szCs w:val="24"/>
          <w:lang w:eastAsia="ro-RO"/>
        </w:rPr>
        <w:t>(proiect)</w:t>
      </w:r>
    </w:p>
    <w:p w14:paraId="2B52BA6D" w14:textId="04188A65" w:rsidR="007E521D" w:rsidRDefault="007E521D" w:rsidP="005E2992">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20.01.2022</w:t>
      </w:r>
    </w:p>
    <w:p w14:paraId="22639DAE" w14:textId="77777777" w:rsidR="004662C2" w:rsidRDefault="004662C2" w:rsidP="000F53F8">
      <w:pPr>
        <w:shd w:val="clear" w:color="auto" w:fill="FFFFFF"/>
        <w:spacing w:after="0" w:line="240" w:lineRule="auto"/>
        <w:jc w:val="both"/>
        <w:rPr>
          <w:rFonts w:ascii="Times New Roman" w:eastAsia="Times New Roman" w:hAnsi="Times New Roman" w:cs="Times New Roman"/>
          <w:sz w:val="24"/>
          <w:szCs w:val="24"/>
        </w:rPr>
      </w:pPr>
    </w:p>
    <w:p w14:paraId="62A4D2C2" w14:textId="77777777" w:rsidR="005E2992" w:rsidRDefault="005E2992" w:rsidP="000F53F8">
      <w:pPr>
        <w:shd w:val="clear" w:color="auto" w:fill="FFFFFF"/>
        <w:spacing w:after="0" w:line="240" w:lineRule="auto"/>
        <w:jc w:val="both"/>
        <w:rPr>
          <w:rFonts w:ascii="Times New Roman" w:eastAsia="Times New Roman" w:hAnsi="Times New Roman" w:cs="Times New Roman"/>
          <w:sz w:val="24"/>
          <w:szCs w:val="24"/>
        </w:rPr>
      </w:pPr>
    </w:p>
    <w:p w14:paraId="68363F4E" w14:textId="447D6DA4" w:rsidR="00AF16F0" w:rsidRDefault="00795FF9"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Ca urmare a solicitării de emitere a acordului de mediu adresate de</w:t>
      </w:r>
      <w:r w:rsidR="0046643C" w:rsidRPr="0046643C">
        <w:rPr>
          <w:rFonts w:ascii="Times New Roman" w:eastAsia="Times New Roman" w:hAnsi="Times New Roman" w:cs="Times New Roman"/>
          <w:sz w:val="24"/>
          <w:szCs w:val="24"/>
        </w:rPr>
        <w:t xml:space="preserve"> </w:t>
      </w:r>
      <w:r w:rsidR="00AF16F0" w:rsidRPr="001E5830">
        <w:rPr>
          <w:rStyle w:val="tpa1"/>
          <w:rFonts w:ascii="Times New Roman" w:hAnsi="Times New Roman" w:cs="Times New Roman"/>
          <w:b/>
          <w:sz w:val="24"/>
          <w:szCs w:val="24"/>
        </w:rPr>
        <w:t>S</w:t>
      </w:r>
      <w:r w:rsidR="00DD7FD9">
        <w:rPr>
          <w:rStyle w:val="tpa1"/>
          <w:rFonts w:ascii="Times New Roman" w:hAnsi="Times New Roman" w:cs="Times New Roman"/>
          <w:b/>
          <w:sz w:val="24"/>
          <w:szCs w:val="24"/>
        </w:rPr>
        <w:t xml:space="preserve">.C. </w:t>
      </w:r>
      <w:r w:rsidR="00C855A9">
        <w:rPr>
          <w:rStyle w:val="tpa1"/>
          <w:rFonts w:ascii="Times New Roman" w:hAnsi="Times New Roman" w:cs="Times New Roman"/>
          <w:b/>
          <w:sz w:val="24"/>
          <w:szCs w:val="24"/>
        </w:rPr>
        <w:t>ENGIE ROMANIA S.A.</w:t>
      </w:r>
      <w:r w:rsidR="00492844">
        <w:rPr>
          <w:rStyle w:val="tpa1"/>
          <w:rFonts w:ascii="Times New Roman" w:hAnsi="Times New Roman" w:cs="Times New Roman"/>
          <w:b/>
          <w:sz w:val="24"/>
          <w:szCs w:val="24"/>
        </w:rPr>
        <w:t xml:space="preserve"> prin </w:t>
      </w:r>
      <w:r w:rsidR="00985D4A">
        <w:rPr>
          <w:rStyle w:val="tpa1"/>
          <w:rFonts w:ascii="Times New Roman" w:hAnsi="Times New Roman" w:cs="Times New Roman"/>
          <w:b/>
          <w:sz w:val="24"/>
          <w:szCs w:val="24"/>
        </w:rPr>
        <w:t>ILVA IMPEX S.R.L.</w:t>
      </w:r>
      <w:r w:rsidR="00492844">
        <w:rPr>
          <w:rStyle w:val="tpa1"/>
          <w:rFonts w:ascii="Times New Roman" w:hAnsi="Times New Roman" w:cs="Times New Roman"/>
          <w:b/>
          <w:sz w:val="24"/>
          <w:szCs w:val="24"/>
        </w:rPr>
        <w:t xml:space="preserve"> </w:t>
      </w:r>
      <w:r w:rsidR="00A67036">
        <w:rPr>
          <w:rStyle w:val="tpa1"/>
          <w:rFonts w:ascii="Times New Roman" w:hAnsi="Times New Roman" w:cs="Times New Roman"/>
          <w:sz w:val="24"/>
          <w:szCs w:val="24"/>
        </w:rPr>
        <w:t xml:space="preserve">, cu sediul în mun. </w:t>
      </w:r>
      <w:r w:rsidR="00DD7FD9">
        <w:rPr>
          <w:rStyle w:val="tpa1"/>
          <w:rFonts w:ascii="Times New Roman" w:hAnsi="Times New Roman" w:cs="Times New Roman"/>
          <w:sz w:val="24"/>
          <w:szCs w:val="24"/>
        </w:rPr>
        <w:t>București</w:t>
      </w:r>
      <w:r w:rsidR="0046643C" w:rsidRPr="0046643C">
        <w:rPr>
          <w:rStyle w:val="tpa1"/>
          <w:rFonts w:ascii="Times New Roman" w:hAnsi="Times New Roman" w:cs="Times New Roman"/>
          <w:sz w:val="24"/>
          <w:szCs w:val="24"/>
        </w:rPr>
        <w:t>,</w:t>
      </w:r>
      <w:r w:rsidR="00DD7FD9">
        <w:rPr>
          <w:rStyle w:val="tpa1"/>
          <w:rFonts w:ascii="Times New Roman" w:hAnsi="Times New Roman" w:cs="Times New Roman"/>
          <w:sz w:val="24"/>
          <w:szCs w:val="24"/>
        </w:rPr>
        <w:t xml:space="preserve"> </w:t>
      </w:r>
      <w:r w:rsidR="00985D4A">
        <w:rPr>
          <w:rStyle w:val="tpa1"/>
          <w:rFonts w:ascii="Times New Roman" w:hAnsi="Times New Roman" w:cs="Times New Roman"/>
          <w:sz w:val="24"/>
          <w:szCs w:val="24"/>
        </w:rPr>
        <w:t xml:space="preserve">Bulevardul Mărășești, </w:t>
      </w:r>
      <w:r w:rsidR="00C855A9">
        <w:rPr>
          <w:rStyle w:val="tpa1"/>
          <w:rFonts w:ascii="Times New Roman" w:hAnsi="Times New Roman" w:cs="Times New Roman"/>
          <w:sz w:val="24"/>
          <w:szCs w:val="24"/>
        </w:rPr>
        <w:t>nr.4-6, sector 4</w:t>
      </w:r>
      <w:r w:rsidR="00DD7FD9">
        <w:rPr>
          <w:rStyle w:val="tpa1"/>
          <w:rFonts w:ascii="Times New Roman" w:hAnsi="Times New Roman" w:cs="Times New Roman"/>
          <w:sz w:val="24"/>
          <w:szCs w:val="24"/>
        </w:rPr>
        <w:t xml:space="preserve">, </w:t>
      </w:r>
      <w:r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Pr="0046643C">
        <w:rPr>
          <w:rFonts w:ascii="Times New Roman" w:eastAsia="Times New Roman" w:hAnsi="Times New Roman" w:cs="Times New Roman"/>
          <w:sz w:val="24"/>
          <w:szCs w:val="24"/>
        </w:rPr>
        <w:t xml:space="preserve"> Dâmbovița cu nr. </w:t>
      </w:r>
      <w:r w:rsidR="00985D4A">
        <w:rPr>
          <w:rFonts w:ascii="Times New Roman" w:eastAsia="Times New Roman" w:hAnsi="Times New Roman" w:cs="Times New Roman"/>
          <w:sz w:val="24"/>
          <w:szCs w:val="24"/>
        </w:rPr>
        <w:t>14876</w:t>
      </w:r>
      <w:r w:rsidR="00A67036">
        <w:rPr>
          <w:rFonts w:ascii="Times New Roman" w:eastAsia="Times New Roman" w:hAnsi="Times New Roman" w:cs="Times New Roman"/>
          <w:sz w:val="24"/>
          <w:szCs w:val="24"/>
        </w:rPr>
        <w:t xml:space="preserve"> </w:t>
      </w:r>
      <w:r w:rsidRPr="0046643C">
        <w:rPr>
          <w:rFonts w:ascii="Times New Roman" w:eastAsia="Times New Roman" w:hAnsi="Times New Roman" w:cs="Times New Roman"/>
          <w:sz w:val="24"/>
          <w:szCs w:val="24"/>
        </w:rPr>
        <w:t xml:space="preserve">din </w:t>
      </w:r>
      <w:r w:rsidR="00FF6E76">
        <w:rPr>
          <w:rFonts w:ascii="Times New Roman" w:eastAsia="Times New Roman" w:hAnsi="Times New Roman" w:cs="Times New Roman"/>
          <w:sz w:val="24"/>
          <w:szCs w:val="24"/>
        </w:rPr>
        <w:t>06.02.2022</w:t>
      </w:r>
      <w:r w:rsidR="00DD7FD9">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14:paraId="04278395" w14:textId="77777777"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14:paraId="7AEFA259" w14:textId="7B78CA71" w:rsidR="00AF16F0" w:rsidRPr="00D558FE" w:rsidRDefault="004662C2" w:rsidP="00D558FE">
      <w:pPr>
        <w:jc w:val="both"/>
        <w:rPr>
          <w:rFonts w:ascii="Times New Roman" w:eastAsia="Calibri" w:hAnsi="Times New Roman" w:cs="Times New Roman"/>
          <w:sz w:val="24"/>
          <w:szCs w:val="24"/>
        </w:rPr>
      </w:pPr>
      <w:bookmarkStart w:id="1" w:name="do|ax5^I|pa9"/>
      <w:bookmarkEnd w:id="1"/>
      <w:r>
        <w:rPr>
          <w:rFonts w:ascii="Times New Roman" w:eastAsia="Times New Roman" w:hAnsi="Times New Roman" w:cs="Times New Roman"/>
          <w:b/>
          <w:sz w:val="24"/>
          <w:szCs w:val="24"/>
          <w:lang w:eastAsia="ro-RO"/>
        </w:rPr>
        <w:t xml:space="preserve">            </w:t>
      </w:r>
      <w:r w:rsidR="00AF16F0" w:rsidRPr="00A67036">
        <w:rPr>
          <w:rFonts w:ascii="Times New Roman" w:eastAsia="Times New Roman" w:hAnsi="Times New Roman" w:cs="Times New Roman"/>
          <w:b/>
          <w:sz w:val="24"/>
          <w:szCs w:val="24"/>
          <w:lang w:eastAsia="ro-RO"/>
        </w:rPr>
        <w:t>Agenția pentru Protecția Mediului (APM) Dâmbovița decide</w:t>
      </w:r>
      <w:r w:rsidR="00AF16F0" w:rsidRPr="00A67036">
        <w:rPr>
          <w:rStyle w:val="tpa"/>
          <w:rFonts w:ascii="Times New Roman" w:hAnsi="Times New Roman" w:cs="Times New Roman"/>
          <w:color w:val="000000"/>
          <w:sz w:val="24"/>
          <w:szCs w:val="24"/>
        </w:rPr>
        <w:t xml:space="preserve">, ca urmare a consultărilor </w:t>
      </w:r>
      <w:r w:rsidR="00D11ACD" w:rsidRPr="00A67036">
        <w:rPr>
          <w:rStyle w:val="tpa"/>
          <w:rFonts w:ascii="Times New Roman" w:hAnsi="Times New Roman" w:cs="Times New Roman"/>
          <w:color w:val="000000"/>
          <w:sz w:val="24"/>
          <w:szCs w:val="24"/>
        </w:rPr>
        <w:t>desfăşurate în cadrul şedinţei</w:t>
      </w:r>
      <w:r w:rsidR="00AF16F0" w:rsidRPr="00A67036">
        <w:rPr>
          <w:rStyle w:val="tpa"/>
          <w:rFonts w:ascii="Times New Roman" w:hAnsi="Times New Roman" w:cs="Times New Roman"/>
          <w:color w:val="000000"/>
          <w:sz w:val="24"/>
          <w:szCs w:val="24"/>
        </w:rPr>
        <w:t xml:space="preserve"> Comisiei de analiză tehnică din data de </w:t>
      </w:r>
      <w:r w:rsidR="00FF6E76">
        <w:rPr>
          <w:rStyle w:val="tpa"/>
          <w:rFonts w:ascii="Times New Roman" w:hAnsi="Times New Roman" w:cs="Times New Roman"/>
          <w:sz w:val="24"/>
          <w:szCs w:val="24"/>
        </w:rPr>
        <w:t>22.12</w:t>
      </w:r>
      <w:r w:rsidR="00492844" w:rsidRPr="00E73169">
        <w:rPr>
          <w:rStyle w:val="tpa"/>
          <w:rFonts w:ascii="Times New Roman" w:hAnsi="Times New Roman" w:cs="Times New Roman"/>
          <w:sz w:val="24"/>
          <w:szCs w:val="24"/>
        </w:rPr>
        <w:t>.2022</w:t>
      </w:r>
      <w:r w:rsidR="00AF16F0" w:rsidRPr="00E73169">
        <w:rPr>
          <w:rStyle w:val="tpa"/>
          <w:rFonts w:ascii="Times New Roman" w:hAnsi="Times New Roman" w:cs="Times New Roman"/>
          <w:sz w:val="24"/>
          <w:szCs w:val="24"/>
        </w:rPr>
        <w:t xml:space="preserve"> </w:t>
      </w:r>
      <w:r w:rsidR="00AF16F0" w:rsidRPr="00A67036">
        <w:rPr>
          <w:rStyle w:val="tpa"/>
          <w:rFonts w:ascii="Times New Roman" w:hAnsi="Times New Roman" w:cs="Times New Roman"/>
          <w:color w:val="000000"/>
          <w:sz w:val="24"/>
          <w:szCs w:val="24"/>
        </w:rPr>
        <w:t xml:space="preserve">că proiectul </w:t>
      </w:r>
      <w:bookmarkStart w:id="2" w:name="do|ax5^I|pa10"/>
      <w:bookmarkEnd w:id="2"/>
      <w:r w:rsidR="000B0EEA">
        <w:rPr>
          <w:rStyle w:val="tpa"/>
          <w:rFonts w:ascii="Times New Roman" w:hAnsi="Times New Roman" w:cs="Times New Roman"/>
          <w:color w:val="000000"/>
          <w:sz w:val="24"/>
          <w:szCs w:val="24"/>
        </w:rPr>
        <w:t xml:space="preserve">                         </w:t>
      </w:r>
      <w:r w:rsidR="00D558FE" w:rsidRPr="00D558FE">
        <w:rPr>
          <w:rFonts w:ascii="Times New Roman" w:eastAsia="Calibri" w:hAnsi="Times New Roman" w:cs="Times New Roman"/>
          <w:b/>
          <w:i/>
          <w:sz w:val="24"/>
          <w:szCs w:val="24"/>
        </w:rPr>
        <w:t xml:space="preserve">” </w:t>
      </w:r>
      <w:r w:rsidR="00FF6E76">
        <w:rPr>
          <w:rFonts w:ascii="Times New Roman" w:eastAsia="Calibri" w:hAnsi="Times New Roman" w:cs="Times New Roman"/>
          <w:b/>
          <w:i/>
          <w:sz w:val="24"/>
          <w:szCs w:val="24"/>
        </w:rPr>
        <w:t>Extindere conductă distribuție gaze naturale și realizare branșament</w:t>
      </w:r>
      <w:r w:rsidR="00414A2A">
        <w:rPr>
          <w:rFonts w:ascii="Times New Roman" w:eastAsia="Calibri" w:hAnsi="Times New Roman" w:cs="Times New Roman"/>
          <w:b/>
          <w:i/>
          <w:sz w:val="24"/>
          <w:szCs w:val="24"/>
        </w:rPr>
        <w:t xml:space="preserve"> gaze naturale pe strada 8 pentru imobilul aparținând doamnei Ciobănică Rowena</w:t>
      </w:r>
      <w:r w:rsidR="00D558FE" w:rsidRPr="00D558FE">
        <w:rPr>
          <w:rFonts w:ascii="Times New Roman" w:eastAsia="Calibri" w:hAnsi="Times New Roman" w:cs="Times New Roman"/>
          <w:b/>
          <w:i/>
          <w:sz w:val="24"/>
          <w:szCs w:val="24"/>
        </w:rPr>
        <w:t>”</w:t>
      </w:r>
      <w:r w:rsidR="00D558FE" w:rsidRPr="00D558FE">
        <w:rPr>
          <w:rFonts w:ascii="Times New Roman" w:eastAsia="Calibri" w:hAnsi="Times New Roman" w:cs="Times New Roman"/>
          <w:sz w:val="24"/>
          <w:szCs w:val="24"/>
        </w:rPr>
        <w:t xml:space="preserve">  propus a fi amplasat în </w:t>
      </w:r>
      <w:r w:rsidR="00C80EE7">
        <w:rPr>
          <w:rStyle w:val="tpa1"/>
          <w:rFonts w:ascii="Times New Roman" w:hAnsi="Times New Roman" w:cs="Times New Roman"/>
          <w:sz w:val="24"/>
          <w:szCs w:val="24"/>
        </w:rPr>
        <w:t xml:space="preserve">com. </w:t>
      </w:r>
      <w:r w:rsidR="00414A2A">
        <w:rPr>
          <w:rStyle w:val="tpa1"/>
          <w:rFonts w:ascii="Times New Roman" w:hAnsi="Times New Roman" w:cs="Times New Roman"/>
          <w:sz w:val="24"/>
          <w:szCs w:val="24"/>
        </w:rPr>
        <w:t>Potlogi</w:t>
      </w:r>
      <w:r w:rsidR="00761986">
        <w:rPr>
          <w:rStyle w:val="tpa1"/>
          <w:rFonts w:ascii="Times New Roman" w:hAnsi="Times New Roman" w:cs="Times New Roman"/>
          <w:sz w:val="24"/>
          <w:szCs w:val="24"/>
        </w:rPr>
        <w:t xml:space="preserve">, sat </w:t>
      </w:r>
      <w:r w:rsidR="00414A2A">
        <w:rPr>
          <w:rStyle w:val="tpa1"/>
          <w:rFonts w:ascii="Times New Roman" w:hAnsi="Times New Roman" w:cs="Times New Roman"/>
          <w:sz w:val="24"/>
          <w:szCs w:val="24"/>
        </w:rPr>
        <w:t>Românești</w:t>
      </w:r>
      <w:r w:rsidR="00761986">
        <w:rPr>
          <w:rStyle w:val="tpa1"/>
          <w:rFonts w:ascii="Times New Roman" w:hAnsi="Times New Roman" w:cs="Times New Roman"/>
          <w:sz w:val="24"/>
          <w:szCs w:val="24"/>
        </w:rPr>
        <w:t xml:space="preserve">, </w:t>
      </w:r>
      <w:r w:rsidR="000B0EEA">
        <w:rPr>
          <w:rStyle w:val="tpa1"/>
          <w:rFonts w:ascii="Times New Roman" w:hAnsi="Times New Roman" w:cs="Times New Roman"/>
          <w:sz w:val="24"/>
          <w:szCs w:val="24"/>
        </w:rPr>
        <w:t xml:space="preserve"> </w:t>
      </w:r>
      <w:r w:rsidR="00C80EE7">
        <w:rPr>
          <w:rStyle w:val="tpa1"/>
          <w:rFonts w:ascii="Times New Roman" w:hAnsi="Times New Roman" w:cs="Times New Roman"/>
          <w:sz w:val="24"/>
          <w:szCs w:val="24"/>
        </w:rPr>
        <w:t>județul Dâmbovița</w:t>
      </w:r>
      <w:r w:rsidR="00A67036" w:rsidRPr="00A67036">
        <w:rPr>
          <w:rStyle w:val="tpa1"/>
          <w:rFonts w:ascii="Times New Roman" w:hAnsi="Times New Roman" w:cs="Times New Roman"/>
          <w:sz w:val="24"/>
          <w:szCs w:val="24"/>
        </w:rPr>
        <w:t xml:space="preserve">, </w:t>
      </w:r>
      <w:r w:rsidR="00AF16F0" w:rsidRPr="00A67036">
        <w:rPr>
          <w:rFonts w:ascii="Times New Roman" w:eastAsia="Times New Roman" w:hAnsi="Times New Roman" w:cs="Times New Roman"/>
          <w:b/>
          <w:sz w:val="24"/>
          <w:szCs w:val="24"/>
          <w:lang w:eastAsia="ro-RO"/>
        </w:rPr>
        <w:t>nu se supune evaluării impactului asupra mediului</w:t>
      </w:r>
      <w:r w:rsidR="00761986">
        <w:rPr>
          <w:rStyle w:val="tpa"/>
          <w:rFonts w:ascii="Times New Roman" w:hAnsi="Times New Roman" w:cs="Times New Roman"/>
          <w:b/>
          <w:color w:val="000000"/>
          <w:sz w:val="24"/>
          <w:szCs w:val="24"/>
        </w:rPr>
        <w:t>, nu se supune evaluării adecvate și nu se supune impactului asupra corpurilor de apă.</w:t>
      </w:r>
    </w:p>
    <w:p w14:paraId="56342B83" w14:textId="77777777"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14:paraId="2A76321C" w14:textId="77777777"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136D16C5" w14:textId="77777777"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14:paraId="5B0F38B0" w14:textId="77777777" w:rsidR="00AF16F0" w:rsidRPr="00C61E10" w:rsidRDefault="00AF16F0" w:rsidP="00AF16F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1FEAFD2" w14:textId="77777777" w:rsidR="00663622" w:rsidRPr="00250897" w:rsidRDefault="00AF16F0" w:rsidP="00250897">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52ABFD1B" w14:textId="77777777" w:rsidR="004662C2" w:rsidRPr="000F53F8" w:rsidRDefault="00795FF9" w:rsidP="000F53F8">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14:paraId="2B19CB5A" w14:textId="77777777" w:rsidR="004662C2" w:rsidRDefault="004662C2" w:rsidP="000F53F8">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Pr>
          <w:rFonts w:ascii="Times New Roman" w:eastAsia="Calibri" w:hAnsi="Times New Roman" w:cs="Times New Roman"/>
          <w:i/>
          <w:sz w:val="24"/>
          <w:szCs w:val="24"/>
        </w:rPr>
        <w:t>mărimea proiectului</w:t>
      </w:r>
    </w:p>
    <w:p w14:paraId="2B9D9D7B" w14:textId="0C5AE6E0" w:rsidR="00414A2A" w:rsidRPr="00414A2A" w:rsidRDefault="00414A2A" w:rsidP="00414A2A">
      <w:pPr>
        <w:shd w:val="clear" w:color="auto" w:fill="FFFFFF"/>
        <w:spacing w:after="0" w:line="240" w:lineRule="auto"/>
        <w:ind w:firstLine="709"/>
        <w:jc w:val="both"/>
        <w:rPr>
          <w:rFonts w:ascii="Times New Roman" w:eastAsia="Times New Roman" w:hAnsi="Times New Roman" w:cs="Times New Roman"/>
          <w:iCs/>
          <w:sz w:val="24"/>
          <w:szCs w:val="24"/>
        </w:rPr>
      </w:pPr>
      <w:r>
        <w:rPr>
          <w:rStyle w:val="Emphasis"/>
          <w:rFonts w:ascii="Times New Roman" w:hAnsi="Times New Roman" w:cs="Times New Roman"/>
          <w:i w:val="0"/>
          <w:sz w:val="24"/>
          <w:szCs w:val="24"/>
        </w:rPr>
        <w:t xml:space="preserve">    </w:t>
      </w:r>
      <w:r w:rsidR="00B523A5">
        <w:rPr>
          <w:rFonts w:ascii="Times New Roman" w:eastAsia="Times New Roman" w:hAnsi="Times New Roman" w:cs="Times New Roman"/>
          <w:iCs/>
          <w:sz w:val="24"/>
          <w:szCs w:val="24"/>
        </w:rPr>
        <w:t xml:space="preserve">Prin </w:t>
      </w:r>
      <w:r w:rsidR="0051410C">
        <w:rPr>
          <w:rFonts w:ascii="Times New Roman" w:eastAsia="Times New Roman" w:hAnsi="Times New Roman" w:cs="Times New Roman"/>
          <w:iCs/>
          <w:sz w:val="24"/>
          <w:szCs w:val="24"/>
        </w:rPr>
        <w:t>proiect se propune</w:t>
      </w:r>
      <w:r>
        <w:rPr>
          <w:rFonts w:ascii="Times New Roman" w:eastAsia="Times New Roman" w:hAnsi="Times New Roman" w:cs="Times New Roman"/>
          <w:iCs/>
          <w:sz w:val="24"/>
          <w:szCs w:val="24"/>
        </w:rPr>
        <w:t xml:space="preserve"> e</w:t>
      </w:r>
      <w:r w:rsidRPr="00414A2A">
        <w:rPr>
          <w:rFonts w:ascii="Times New Roman" w:eastAsia="Times New Roman" w:hAnsi="Times New Roman" w:cs="Times New Roman"/>
          <w:iCs/>
          <w:sz w:val="24"/>
          <w:szCs w:val="24"/>
        </w:rPr>
        <w:t>xtindere</w:t>
      </w:r>
      <w:r>
        <w:rPr>
          <w:rFonts w:ascii="Times New Roman" w:eastAsia="Times New Roman" w:hAnsi="Times New Roman" w:cs="Times New Roman"/>
          <w:iCs/>
          <w:sz w:val="24"/>
          <w:szCs w:val="24"/>
        </w:rPr>
        <w:t xml:space="preserve">a </w:t>
      </w:r>
      <w:r w:rsidRPr="00414A2A">
        <w:rPr>
          <w:rFonts w:ascii="Times New Roman" w:eastAsia="Times New Roman" w:hAnsi="Times New Roman" w:cs="Times New Roman"/>
          <w:iCs/>
          <w:sz w:val="24"/>
          <w:szCs w:val="24"/>
        </w:rPr>
        <w:t>sistemului de distribu</w:t>
      </w:r>
      <w:r>
        <w:rPr>
          <w:rFonts w:ascii="Times New Roman" w:eastAsia="Times New Roman" w:hAnsi="Times New Roman" w:cs="Times New Roman"/>
          <w:iCs/>
          <w:sz w:val="24"/>
          <w:szCs w:val="24"/>
        </w:rPr>
        <w:t>ț</w:t>
      </w:r>
      <w:r w:rsidRPr="00414A2A">
        <w:rPr>
          <w:rFonts w:ascii="Times New Roman" w:eastAsia="Times New Roman" w:hAnsi="Times New Roman" w:cs="Times New Roman"/>
          <w:iCs/>
          <w:sz w:val="24"/>
          <w:szCs w:val="24"/>
        </w:rPr>
        <w:t xml:space="preserve">ie gaze naturale </w:t>
      </w:r>
      <w:r>
        <w:rPr>
          <w:rFonts w:ascii="Times New Roman" w:eastAsia="Times New Roman" w:hAnsi="Times New Roman" w:cs="Times New Roman"/>
          <w:iCs/>
          <w:sz w:val="24"/>
          <w:szCs w:val="24"/>
        </w:rPr>
        <w:t>î</w:t>
      </w:r>
      <w:r w:rsidRPr="00414A2A">
        <w:rPr>
          <w:rFonts w:ascii="Times New Roman" w:eastAsia="Times New Roman" w:hAnsi="Times New Roman" w:cs="Times New Roman"/>
          <w:iCs/>
          <w:sz w:val="24"/>
          <w:szCs w:val="24"/>
        </w:rPr>
        <w:t xml:space="preserve">n </w:t>
      </w:r>
      <w:r>
        <w:rPr>
          <w:rFonts w:ascii="Times New Roman" w:eastAsia="Times New Roman" w:hAnsi="Times New Roman" w:cs="Times New Roman"/>
          <w:iCs/>
          <w:sz w:val="24"/>
          <w:szCs w:val="24"/>
        </w:rPr>
        <w:t>localitatea Românești</w:t>
      </w:r>
      <w:r w:rsidRPr="00414A2A">
        <w:rPr>
          <w:rFonts w:ascii="Times New Roman" w:eastAsia="Times New Roman" w:hAnsi="Times New Roman" w:cs="Times New Roman"/>
          <w:iCs/>
          <w:sz w:val="24"/>
          <w:szCs w:val="24"/>
        </w:rPr>
        <w:t xml:space="preserve"> </w:t>
      </w:r>
      <w:r w:rsidR="0051410C">
        <w:rPr>
          <w:rFonts w:ascii="Times New Roman" w:eastAsia="Times New Roman" w:hAnsi="Times New Roman" w:cs="Times New Roman"/>
          <w:iCs/>
          <w:sz w:val="24"/>
          <w:szCs w:val="24"/>
        </w:rPr>
        <w:t>î</w:t>
      </w:r>
      <w:r w:rsidRPr="00414A2A">
        <w:rPr>
          <w:rFonts w:ascii="Times New Roman" w:eastAsia="Times New Roman" w:hAnsi="Times New Roman" w:cs="Times New Roman"/>
          <w:iCs/>
          <w:sz w:val="24"/>
          <w:szCs w:val="24"/>
        </w:rPr>
        <w:t>n vederea aliment</w:t>
      </w:r>
      <w:r w:rsidR="0051410C">
        <w:rPr>
          <w:rFonts w:ascii="Times New Roman" w:eastAsia="Times New Roman" w:hAnsi="Times New Roman" w:cs="Times New Roman"/>
          <w:iCs/>
          <w:sz w:val="24"/>
          <w:szCs w:val="24"/>
        </w:rPr>
        <w:t>ă</w:t>
      </w:r>
      <w:r w:rsidRPr="00414A2A">
        <w:rPr>
          <w:rFonts w:ascii="Times New Roman" w:eastAsia="Times New Roman" w:hAnsi="Times New Roman" w:cs="Times New Roman"/>
          <w:iCs/>
          <w:sz w:val="24"/>
          <w:szCs w:val="24"/>
        </w:rPr>
        <w:t>rii cu gaze naturale a imobilului de la nr.</w:t>
      </w:r>
      <w:r w:rsidR="0051410C">
        <w:rPr>
          <w:rFonts w:ascii="Times New Roman" w:eastAsia="Times New Roman" w:hAnsi="Times New Roman" w:cs="Times New Roman"/>
          <w:iCs/>
          <w:sz w:val="24"/>
          <w:szCs w:val="24"/>
        </w:rPr>
        <w:t xml:space="preserve"> </w:t>
      </w:r>
      <w:r w:rsidRPr="00414A2A">
        <w:rPr>
          <w:rFonts w:ascii="Times New Roman" w:eastAsia="Times New Roman" w:hAnsi="Times New Roman" w:cs="Times New Roman"/>
          <w:iCs/>
          <w:sz w:val="24"/>
          <w:szCs w:val="24"/>
        </w:rPr>
        <w:t xml:space="preserve">24, aflat pe strada </w:t>
      </w:r>
      <w:r w:rsidRPr="00414A2A">
        <w:rPr>
          <w:rFonts w:ascii="Times New Roman" w:eastAsia="Times New Roman" w:hAnsi="Times New Roman" w:cs="Times New Roman"/>
          <w:sz w:val="24"/>
          <w:szCs w:val="24"/>
        </w:rPr>
        <w:t>8</w:t>
      </w:r>
      <w:r w:rsidR="0051410C">
        <w:rPr>
          <w:rFonts w:ascii="Times New Roman" w:eastAsia="Times New Roman" w:hAnsi="Times New Roman" w:cs="Times New Roman"/>
          <w:iCs/>
          <w:sz w:val="24"/>
          <w:szCs w:val="24"/>
        </w:rPr>
        <w:t>, î</w:t>
      </w:r>
      <w:r w:rsidRPr="00414A2A">
        <w:rPr>
          <w:rFonts w:ascii="Times New Roman" w:eastAsia="Times New Roman" w:hAnsi="Times New Roman" w:cs="Times New Roman"/>
          <w:iCs/>
          <w:sz w:val="24"/>
          <w:szCs w:val="24"/>
        </w:rPr>
        <w:t>n</w:t>
      </w:r>
      <w:r>
        <w:rPr>
          <w:rFonts w:ascii="Times New Roman" w:eastAsia="Times New Roman" w:hAnsi="Times New Roman" w:cs="Times New Roman"/>
          <w:iCs/>
          <w:sz w:val="24"/>
          <w:szCs w:val="24"/>
        </w:rPr>
        <w:t xml:space="preserve"> </w:t>
      </w:r>
      <w:r w:rsidR="0051410C">
        <w:rPr>
          <w:rFonts w:ascii="Times New Roman" w:eastAsia="Times New Roman" w:hAnsi="Times New Roman" w:cs="Times New Roman"/>
          <w:sz w:val="24"/>
          <w:szCs w:val="24"/>
        </w:rPr>
        <w:t>localitatea Românești</w:t>
      </w:r>
      <w:r w:rsidRPr="00414A2A">
        <w:rPr>
          <w:rFonts w:ascii="Times New Roman" w:eastAsia="Times New Roman" w:hAnsi="Times New Roman" w:cs="Times New Roman"/>
          <w:iCs/>
          <w:sz w:val="24"/>
          <w:szCs w:val="24"/>
        </w:rPr>
        <w:t xml:space="preserve">, proprietatea d-nei </w:t>
      </w:r>
      <w:r w:rsidR="0051410C">
        <w:rPr>
          <w:rFonts w:ascii="Times New Roman" w:eastAsia="Times New Roman" w:hAnsi="Times New Roman" w:cs="Times New Roman"/>
          <w:iCs/>
          <w:sz w:val="24"/>
          <w:szCs w:val="24"/>
        </w:rPr>
        <w:t>Ciobănică Rowena</w:t>
      </w:r>
      <w:r w:rsidRPr="00414A2A">
        <w:rPr>
          <w:rFonts w:ascii="Times New Roman" w:eastAsia="Times New Roman" w:hAnsi="Times New Roman" w:cs="Times New Roman"/>
          <w:iCs/>
          <w:sz w:val="24"/>
          <w:szCs w:val="24"/>
        </w:rPr>
        <w:t>.</w:t>
      </w:r>
    </w:p>
    <w:p w14:paraId="56DD6A1D" w14:textId="1DFA9D78" w:rsidR="00414A2A" w:rsidRPr="00414A2A" w:rsidRDefault="00414A2A" w:rsidP="00414A2A">
      <w:pPr>
        <w:shd w:val="clear" w:color="auto" w:fill="FFFFFF"/>
        <w:spacing w:after="0" w:line="240" w:lineRule="auto"/>
        <w:ind w:firstLine="709"/>
        <w:jc w:val="both"/>
        <w:rPr>
          <w:rFonts w:ascii="Times New Roman" w:eastAsia="Times New Roman" w:hAnsi="Times New Roman" w:cs="Times New Roman"/>
          <w:iCs/>
          <w:sz w:val="24"/>
          <w:szCs w:val="24"/>
        </w:rPr>
      </w:pPr>
      <w:r w:rsidRPr="00414A2A">
        <w:rPr>
          <w:rFonts w:ascii="Times New Roman" w:eastAsia="Times New Roman" w:hAnsi="Times New Roman" w:cs="Times New Roman"/>
          <w:iCs/>
          <w:sz w:val="24"/>
          <w:szCs w:val="24"/>
        </w:rPr>
        <w:t xml:space="preserve">     Conducta proiectat</w:t>
      </w:r>
      <w:r w:rsidR="0051410C">
        <w:rPr>
          <w:rFonts w:ascii="Times New Roman" w:eastAsia="Times New Roman" w:hAnsi="Times New Roman" w:cs="Times New Roman"/>
          <w:iCs/>
          <w:sz w:val="24"/>
          <w:szCs w:val="24"/>
        </w:rPr>
        <w:t>ă</w:t>
      </w:r>
      <w:r w:rsidRPr="00414A2A">
        <w:rPr>
          <w:rFonts w:ascii="Times New Roman" w:eastAsia="Times New Roman" w:hAnsi="Times New Roman" w:cs="Times New Roman"/>
          <w:iCs/>
          <w:sz w:val="24"/>
          <w:szCs w:val="24"/>
        </w:rPr>
        <w:t xml:space="preserve"> va func</w:t>
      </w:r>
      <w:r w:rsidR="0051410C">
        <w:rPr>
          <w:rFonts w:ascii="Times New Roman" w:eastAsia="Times New Roman" w:hAnsi="Times New Roman" w:cs="Times New Roman"/>
          <w:iCs/>
          <w:sz w:val="24"/>
          <w:szCs w:val="24"/>
        </w:rPr>
        <w:t>ț</w:t>
      </w:r>
      <w:r w:rsidRPr="00414A2A">
        <w:rPr>
          <w:rFonts w:ascii="Times New Roman" w:eastAsia="Times New Roman" w:hAnsi="Times New Roman" w:cs="Times New Roman"/>
          <w:iCs/>
          <w:sz w:val="24"/>
          <w:szCs w:val="24"/>
        </w:rPr>
        <w:t xml:space="preserve">iona </w:t>
      </w:r>
      <w:r w:rsidR="0051410C">
        <w:rPr>
          <w:rFonts w:ascii="Times New Roman" w:eastAsia="Times New Roman" w:hAnsi="Times New Roman" w:cs="Times New Roman"/>
          <w:iCs/>
          <w:sz w:val="24"/>
          <w:szCs w:val="24"/>
        </w:rPr>
        <w:t>î</w:t>
      </w:r>
      <w:r w:rsidRPr="00414A2A">
        <w:rPr>
          <w:rFonts w:ascii="Times New Roman" w:eastAsia="Times New Roman" w:hAnsi="Times New Roman" w:cs="Times New Roman"/>
          <w:iCs/>
          <w:sz w:val="24"/>
          <w:szCs w:val="24"/>
        </w:rPr>
        <w:t>n regim de presiune medie.</w:t>
      </w:r>
    </w:p>
    <w:p w14:paraId="073CB055" w14:textId="4D6FD2EA" w:rsidR="00414A2A" w:rsidRPr="00414A2A" w:rsidRDefault="00414A2A" w:rsidP="00414A2A">
      <w:pPr>
        <w:shd w:val="clear" w:color="auto" w:fill="FFFFFF"/>
        <w:spacing w:after="0" w:line="240" w:lineRule="auto"/>
        <w:ind w:firstLine="709"/>
        <w:jc w:val="both"/>
        <w:rPr>
          <w:rFonts w:ascii="Times New Roman" w:eastAsia="Times New Roman" w:hAnsi="Times New Roman" w:cs="Times New Roman"/>
          <w:iCs/>
          <w:sz w:val="24"/>
          <w:szCs w:val="24"/>
        </w:rPr>
      </w:pPr>
      <w:r w:rsidRPr="00414A2A">
        <w:rPr>
          <w:rFonts w:ascii="Times New Roman" w:eastAsia="Times New Roman" w:hAnsi="Times New Roman" w:cs="Times New Roman"/>
          <w:iCs/>
          <w:sz w:val="24"/>
          <w:szCs w:val="24"/>
        </w:rPr>
        <w:t xml:space="preserve">     Extinderea sistemului de distribu</w:t>
      </w:r>
      <w:r w:rsidR="0051410C">
        <w:rPr>
          <w:rFonts w:ascii="Times New Roman" w:eastAsia="Times New Roman" w:hAnsi="Times New Roman" w:cs="Times New Roman"/>
          <w:iCs/>
          <w:sz w:val="24"/>
          <w:szCs w:val="24"/>
        </w:rPr>
        <w:t>ț</w:t>
      </w:r>
      <w:r w:rsidRPr="00414A2A">
        <w:rPr>
          <w:rFonts w:ascii="Times New Roman" w:eastAsia="Times New Roman" w:hAnsi="Times New Roman" w:cs="Times New Roman"/>
          <w:iCs/>
          <w:sz w:val="24"/>
          <w:szCs w:val="24"/>
        </w:rPr>
        <w:t>ie gaze naturale se va executa cu conduct</w:t>
      </w:r>
      <w:r w:rsidR="0051410C">
        <w:rPr>
          <w:rFonts w:ascii="Times New Roman" w:eastAsia="Times New Roman" w:hAnsi="Times New Roman" w:cs="Times New Roman"/>
          <w:iCs/>
          <w:sz w:val="24"/>
          <w:szCs w:val="24"/>
        </w:rPr>
        <w:t>ă</w:t>
      </w:r>
      <w:r w:rsidRPr="00414A2A">
        <w:rPr>
          <w:rFonts w:ascii="Times New Roman" w:eastAsia="Times New Roman" w:hAnsi="Times New Roman" w:cs="Times New Roman"/>
          <w:iCs/>
          <w:sz w:val="24"/>
          <w:szCs w:val="24"/>
        </w:rPr>
        <w:t xml:space="preserve"> din polietilen</w:t>
      </w:r>
      <w:r w:rsidR="0051410C">
        <w:rPr>
          <w:rFonts w:ascii="Times New Roman" w:eastAsia="Times New Roman" w:hAnsi="Times New Roman" w:cs="Times New Roman"/>
          <w:iCs/>
          <w:sz w:val="24"/>
          <w:szCs w:val="24"/>
        </w:rPr>
        <w:t>ă</w:t>
      </w:r>
      <w:r w:rsidRPr="00414A2A">
        <w:rPr>
          <w:rFonts w:ascii="Times New Roman" w:eastAsia="Times New Roman" w:hAnsi="Times New Roman" w:cs="Times New Roman"/>
          <w:iCs/>
          <w:sz w:val="24"/>
          <w:szCs w:val="24"/>
        </w:rPr>
        <w:t xml:space="preserve"> de </w:t>
      </w:r>
      <w:r w:rsidR="0051410C">
        <w:rPr>
          <w:rFonts w:ascii="Times New Roman" w:eastAsia="Times New Roman" w:hAnsi="Times New Roman" w:cs="Times New Roman"/>
          <w:iCs/>
          <w:sz w:val="24"/>
          <w:szCs w:val="24"/>
        </w:rPr>
        <w:t>î</w:t>
      </w:r>
      <w:r w:rsidRPr="00414A2A">
        <w:rPr>
          <w:rFonts w:ascii="Times New Roman" w:eastAsia="Times New Roman" w:hAnsi="Times New Roman" w:cs="Times New Roman"/>
          <w:iCs/>
          <w:sz w:val="24"/>
          <w:szCs w:val="24"/>
        </w:rPr>
        <w:t>nalt</w:t>
      </w:r>
      <w:r w:rsidR="0051410C">
        <w:rPr>
          <w:rFonts w:ascii="Times New Roman" w:eastAsia="Times New Roman" w:hAnsi="Times New Roman" w:cs="Times New Roman"/>
          <w:iCs/>
          <w:sz w:val="24"/>
          <w:szCs w:val="24"/>
        </w:rPr>
        <w:t>ă</w:t>
      </w:r>
      <w:r w:rsidRPr="00414A2A">
        <w:rPr>
          <w:rFonts w:ascii="Times New Roman" w:eastAsia="Times New Roman" w:hAnsi="Times New Roman" w:cs="Times New Roman"/>
          <w:iCs/>
          <w:sz w:val="24"/>
          <w:szCs w:val="24"/>
        </w:rPr>
        <w:t xml:space="preserve"> densitate PEHD100 SDR11,  </w:t>
      </w:r>
      <w:r w:rsidR="0051410C">
        <w:rPr>
          <w:rFonts w:ascii="Times New Roman" w:eastAsia="Times New Roman" w:hAnsi="Times New Roman" w:cs="Times New Roman"/>
          <w:iCs/>
          <w:sz w:val="24"/>
          <w:szCs w:val="24"/>
        </w:rPr>
        <w:t>Dn90mm, în lungime totală</w:t>
      </w:r>
      <w:r w:rsidRPr="00414A2A">
        <w:rPr>
          <w:rFonts w:ascii="Times New Roman" w:eastAsia="Times New Roman" w:hAnsi="Times New Roman" w:cs="Times New Roman"/>
          <w:iCs/>
          <w:sz w:val="24"/>
          <w:szCs w:val="24"/>
        </w:rPr>
        <w:t xml:space="preserve"> de 151m</w:t>
      </w:r>
      <w:r w:rsidR="00C706BD">
        <w:rPr>
          <w:rFonts w:ascii="Times New Roman" w:eastAsia="Times New Roman" w:hAnsi="Times New Roman" w:cs="Times New Roman"/>
          <w:iCs/>
          <w:sz w:val="24"/>
          <w:szCs w:val="24"/>
        </w:rPr>
        <w:t xml:space="preserve"> </w:t>
      </w:r>
      <w:r w:rsidRPr="00414A2A">
        <w:rPr>
          <w:rFonts w:ascii="Times New Roman" w:eastAsia="Times New Roman" w:hAnsi="Times New Roman" w:cs="Times New Roman"/>
          <w:iCs/>
          <w:sz w:val="24"/>
          <w:szCs w:val="24"/>
        </w:rPr>
        <w:t xml:space="preserve"> .</w:t>
      </w:r>
    </w:p>
    <w:p w14:paraId="3E455F88" w14:textId="3F458791" w:rsidR="00414A2A" w:rsidRPr="00414A2A" w:rsidRDefault="0051410C" w:rsidP="00414A2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w:t>
      </w:r>
      <w:r w:rsidR="00414A2A" w:rsidRPr="00414A2A">
        <w:rPr>
          <w:rFonts w:ascii="Times New Roman" w:eastAsia="Times New Roman" w:hAnsi="Times New Roman" w:cs="Times New Roman"/>
          <w:iCs/>
          <w:sz w:val="24"/>
          <w:szCs w:val="24"/>
        </w:rPr>
        <w:t>La capatul terminal, (CT),  al conductei se va monta, prin procedeul de sudur</w:t>
      </w:r>
      <w:r>
        <w:rPr>
          <w:rFonts w:ascii="Times New Roman" w:eastAsia="Times New Roman" w:hAnsi="Times New Roman" w:cs="Times New Roman"/>
          <w:iCs/>
          <w:sz w:val="24"/>
          <w:szCs w:val="24"/>
        </w:rPr>
        <w:t>ă</w:t>
      </w:r>
      <w:r w:rsidR="00414A2A" w:rsidRPr="00414A2A">
        <w:rPr>
          <w:rFonts w:ascii="Times New Roman" w:eastAsia="Times New Roman" w:hAnsi="Times New Roman" w:cs="Times New Roman"/>
          <w:iCs/>
          <w:sz w:val="24"/>
          <w:szCs w:val="24"/>
        </w:rPr>
        <w:t xml:space="preserve"> prin electrofuziune, un capac (dop) din PEHD100 SDR11, Dn90mm. Bran</w:t>
      </w:r>
      <w:r>
        <w:rPr>
          <w:rFonts w:ascii="Times New Roman" w:eastAsia="Times New Roman" w:hAnsi="Times New Roman" w:cs="Times New Roman"/>
          <w:iCs/>
          <w:sz w:val="24"/>
          <w:szCs w:val="24"/>
        </w:rPr>
        <w:t>ș</w:t>
      </w:r>
      <w:r w:rsidR="00414A2A" w:rsidRPr="00414A2A">
        <w:rPr>
          <w:rFonts w:ascii="Times New Roman" w:eastAsia="Times New Roman" w:hAnsi="Times New Roman" w:cs="Times New Roman"/>
          <w:iCs/>
          <w:sz w:val="24"/>
          <w:szCs w:val="24"/>
        </w:rPr>
        <w:t>amentul (racordul) gaze naturale se va executa cu conduct</w:t>
      </w:r>
      <w:r>
        <w:rPr>
          <w:rFonts w:ascii="Times New Roman" w:eastAsia="Times New Roman" w:hAnsi="Times New Roman" w:cs="Times New Roman"/>
          <w:iCs/>
          <w:sz w:val="24"/>
          <w:szCs w:val="24"/>
        </w:rPr>
        <w:t>ă</w:t>
      </w:r>
      <w:r w:rsidR="00414A2A" w:rsidRPr="00414A2A">
        <w:rPr>
          <w:rFonts w:ascii="Times New Roman" w:eastAsia="Times New Roman" w:hAnsi="Times New Roman" w:cs="Times New Roman"/>
          <w:iCs/>
          <w:sz w:val="24"/>
          <w:szCs w:val="24"/>
        </w:rPr>
        <w:t xml:space="preserve"> din polietilen</w:t>
      </w:r>
      <w:r>
        <w:rPr>
          <w:rFonts w:ascii="Times New Roman" w:eastAsia="Times New Roman" w:hAnsi="Times New Roman" w:cs="Times New Roman"/>
          <w:iCs/>
          <w:sz w:val="24"/>
          <w:szCs w:val="24"/>
        </w:rPr>
        <w:t>ă</w:t>
      </w:r>
      <w:r w:rsidR="00414A2A" w:rsidRPr="00414A2A">
        <w:rPr>
          <w:rFonts w:ascii="Times New Roman" w:eastAsia="Times New Roman" w:hAnsi="Times New Roman" w:cs="Times New Roman"/>
          <w:iCs/>
          <w:sz w:val="24"/>
          <w:szCs w:val="24"/>
        </w:rPr>
        <w:t xml:space="preserve"> de </w:t>
      </w:r>
      <w:r>
        <w:rPr>
          <w:rFonts w:ascii="Times New Roman" w:eastAsia="Times New Roman" w:hAnsi="Times New Roman" w:cs="Times New Roman"/>
          <w:iCs/>
          <w:sz w:val="24"/>
          <w:szCs w:val="24"/>
        </w:rPr>
        <w:t>î</w:t>
      </w:r>
      <w:r w:rsidR="00414A2A" w:rsidRPr="00414A2A">
        <w:rPr>
          <w:rFonts w:ascii="Times New Roman" w:eastAsia="Times New Roman" w:hAnsi="Times New Roman" w:cs="Times New Roman"/>
          <w:iCs/>
          <w:sz w:val="24"/>
          <w:szCs w:val="24"/>
        </w:rPr>
        <w:t>nalt</w:t>
      </w:r>
      <w:r>
        <w:rPr>
          <w:rFonts w:ascii="Times New Roman" w:eastAsia="Times New Roman" w:hAnsi="Times New Roman" w:cs="Times New Roman"/>
          <w:iCs/>
          <w:sz w:val="24"/>
          <w:szCs w:val="24"/>
        </w:rPr>
        <w:t>ă</w:t>
      </w:r>
      <w:r w:rsidR="00414A2A" w:rsidRPr="00414A2A">
        <w:rPr>
          <w:rFonts w:ascii="Times New Roman" w:eastAsia="Times New Roman" w:hAnsi="Times New Roman" w:cs="Times New Roman"/>
          <w:iCs/>
          <w:sz w:val="24"/>
          <w:szCs w:val="24"/>
        </w:rPr>
        <w:t xml:space="preserve"> densitate PEHD100 SDR11,  Dn32mm, </w:t>
      </w:r>
      <w:r>
        <w:rPr>
          <w:rFonts w:ascii="Times New Roman" w:eastAsia="Times New Roman" w:hAnsi="Times New Roman" w:cs="Times New Roman"/>
          <w:iCs/>
          <w:sz w:val="24"/>
          <w:szCs w:val="24"/>
        </w:rPr>
        <w:t>î</w:t>
      </w:r>
      <w:r w:rsidR="00414A2A" w:rsidRPr="00414A2A">
        <w:rPr>
          <w:rFonts w:ascii="Times New Roman" w:eastAsia="Times New Roman" w:hAnsi="Times New Roman" w:cs="Times New Roman"/>
          <w:iCs/>
          <w:sz w:val="24"/>
          <w:szCs w:val="24"/>
        </w:rPr>
        <w:t xml:space="preserve">n lungime </w:t>
      </w:r>
      <w:r w:rsidR="00414A2A" w:rsidRPr="00414A2A">
        <w:rPr>
          <w:rFonts w:ascii="Times New Roman" w:eastAsia="Times New Roman" w:hAnsi="Times New Roman" w:cs="Times New Roman"/>
          <w:iCs/>
          <w:sz w:val="24"/>
          <w:szCs w:val="24"/>
        </w:rPr>
        <w:lastRenderedPageBreak/>
        <w:t xml:space="preserve">totala de 3,00m, la imobilul cu nr.24. </w:t>
      </w:r>
      <w:r w:rsidR="00C706BD">
        <w:rPr>
          <w:rFonts w:ascii="Times New Roman" w:eastAsia="Times New Roman" w:hAnsi="Times New Roman" w:cs="Times New Roman"/>
          <w:iCs/>
          <w:sz w:val="24"/>
          <w:szCs w:val="24"/>
        </w:rPr>
        <w:t>Î</w:t>
      </w:r>
      <w:r w:rsidR="00414A2A" w:rsidRPr="00414A2A">
        <w:rPr>
          <w:rFonts w:ascii="Times New Roman" w:eastAsia="Times New Roman" w:hAnsi="Times New Roman" w:cs="Times New Roman"/>
          <w:iCs/>
          <w:sz w:val="24"/>
          <w:szCs w:val="24"/>
        </w:rPr>
        <w:t>n punctul de cuplare, (PC), se va monta un teu egal electrofuziune PE100 SDR11 Dn90mm, dou</w:t>
      </w:r>
      <w:r w:rsidR="00C706BD">
        <w:rPr>
          <w:rFonts w:ascii="Times New Roman" w:eastAsia="Times New Roman" w:hAnsi="Times New Roman" w:cs="Times New Roman"/>
          <w:iCs/>
          <w:sz w:val="24"/>
          <w:szCs w:val="24"/>
        </w:rPr>
        <w:t>ă</w:t>
      </w:r>
      <w:r w:rsidR="00414A2A" w:rsidRPr="00414A2A">
        <w:rPr>
          <w:rFonts w:ascii="Times New Roman" w:eastAsia="Times New Roman" w:hAnsi="Times New Roman" w:cs="Times New Roman"/>
          <w:iCs/>
          <w:sz w:val="24"/>
          <w:szCs w:val="24"/>
        </w:rPr>
        <w:t xml:space="preserve"> tronsoane de </w:t>
      </w:r>
      <w:r w:rsidR="00C706BD">
        <w:rPr>
          <w:rFonts w:ascii="Times New Roman" w:eastAsia="Times New Roman" w:hAnsi="Times New Roman" w:cs="Times New Roman"/>
          <w:iCs/>
          <w:sz w:val="24"/>
          <w:szCs w:val="24"/>
        </w:rPr>
        <w:t>ț</w:t>
      </w:r>
      <w:r w:rsidR="00414A2A" w:rsidRPr="00414A2A">
        <w:rPr>
          <w:rFonts w:ascii="Times New Roman" w:eastAsia="Times New Roman" w:hAnsi="Times New Roman" w:cs="Times New Roman"/>
          <w:iCs/>
          <w:sz w:val="24"/>
          <w:szCs w:val="24"/>
        </w:rPr>
        <w:t>eav</w:t>
      </w:r>
      <w:r w:rsidR="00C706BD">
        <w:rPr>
          <w:rFonts w:ascii="Times New Roman" w:eastAsia="Times New Roman" w:hAnsi="Times New Roman" w:cs="Times New Roman"/>
          <w:iCs/>
          <w:sz w:val="24"/>
          <w:szCs w:val="24"/>
        </w:rPr>
        <w:t>ă</w:t>
      </w:r>
      <w:r w:rsidR="00414A2A" w:rsidRPr="00414A2A">
        <w:rPr>
          <w:rFonts w:ascii="Times New Roman" w:eastAsia="Times New Roman" w:hAnsi="Times New Roman" w:cs="Times New Roman"/>
          <w:iCs/>
          <w:sz w:val="24"/>
          <w:szCs w:val="24"/>
        </w:rPr>
        <w:t xml:space="preserve"> PE100 SDR11 Dn90mm </w:t>
      </w:r>
      <w:r w:rsidR="00C706BD">
        <w:rPr>
          <w:rFonts w:ascii="Times New Roman" w:eastAsia="Times New Roman" w:hAnsi="Times New Roman" w:cs="Times New Roman"/>
          <w:iCs/>
          <w:sz w:val="24"/>
          <w:szCs w:val="24"/>
        </w:rPr>
        <w:t>ș</w:t>
      </w:r>
      <w:r w:rsidR="00414A2A" w:rsidRPr="00414A2A">
        <w:rPr>
          <w:rFonts w:ascii="Times New Roman" w:eastAsia="Times New Roman" w:hAnsi="Times New Roman" w:cs="Times New Roman"/>
          <w:iCs/>
          <w:sz w:val="24"/>
          <w:szCs w:val="24"/>
        </w:rPr>
        <w:t>i dou</w:t>
      </w:r>
      <w:r w:rsidR="00C706BD">
        <w:rPr>
          <w:rFonts w:ascii="Times New Roman" w:eastAsia="Times New Roman" w:hAnsi="Times New Roman" w:cs="Times New Roman"/>
          <w:iCs/>
          <w:sz w:val="24"/>
          <w:szCs w:val="24"/>
        </w:rPr>
        <w:t>ă doape PE100 SDR11 Dn90mm</w:t>
      </w:r>
      <w:r w:rsidR="00414A2A" w:rsidRPr="00414A2A">
        <w:rPr>
          <w:rFonts w:ascii="Times New Roman" w:eastAsia="Times New Roman" w:hAnsi="Times New Roman" w:cs="Times New Roman"/>
          <w:iCs/>
          <w:sz w:val="24"/>
          <w:szCs w:val="24"/>
        </w:rPr>
        <w:t>.</w:t>
      </w:r>
      <w:r w:rsidR="00C706BD">
        <w:rPr>
          <w:rFonts w:ascii="Times New Roman" w:eastAsia="Times New Roman" w:hAnsi="Times New Roman" w:cs="Times New Roman"/>
          <w:iCs/>
          <w:sz w:val="24"/>
          <w:szCs w:val="24"/>
        </w:rPr>
        <w:t xml:space="preserve"> </w:t>
      </w:r>
      <w:r w:rsidR="00414A2A" w:rsidRPr="00414A2A">
        <w:rPr>
          <w:rFonts w:ascii="Times New Roman" w:eastAsia="Times New Roman" w:hAnsi="Times New Roman" w:cs="Times New Roman"/>
          <w:iCs/>
          <w:sz w:val="24"/>
          <w:szCs w:val="24"/>
        </w:rPr>
        <w:t>Cuplarea se va realiza cu dou</w:t>
      </w:r>
      <w:r w:rsidR="00C706BD">
        <w:rPr>
          <w:rFonts w:ascii="Times New Roman" w:eastAsia="Times New Roman" w:hAnsi="Times New Roman" w:cs="Times New Roman"/>
          <w:iCs/>
          <w:sz w:val="24"/>
          <w:szCs w:val="24"/>
        </w:rPr>
        <w:t>ă</w:t>
      </w:r>
      <w:r w:rsidR="00414A2A" w:rsidRPr="00414A2A">
        <w:rPr>
          <w:rFonts w:ascii="Times New Roman" w:eastAsia="Times New Roman" w:hAnsi="Times New Roman" w:cs="Times New Roman"/>
          <w:iCs/>
          <w:sz w:val="24"/>
          <w:szCs w:val="24"/>
        </w:rPr>
        <w:t xml:space="preserve"> mufe electrofuziune PE100 SDR11 Dn90mm .</w:t>
      </w:r>
    </w:p>
    <w:p w14:paraId="58B354EE" w14:textId="66932BF8" w:rsidR="00414A2A" w:rsidRPr="00414A2A" w:rsidRDefault="0091799D" w:rsidP="0091799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4A2A" w:rsidRPr="00414A2A">
        <w:rPr>
          <w:rFonts w:ascii="Times New Roman" w:eastAsia="Times New Roman" w:hAnsi="Times New Roman" w:cs="Times New Roman"/>
          <w:sz w:val="24"/>
          <w:szCs w:val="24"/>
        </w:rPr>
        <w:t xml:space="preserve">      Pentru realizarea extinderii conductei</w:t>
      </w:r>
      <w:r>
        <w:rPr>
          <w:rFonts w:ascii="Times New Roman" w:eastAsia="Times New Roman" w:hAnsi="Times New Roman" w:cs="Times New Roman"/>
          <w:sz w:val="24"/>
          <w:szCs w:val="24"/>
        </w:rPr>
        <w:t xml:space="preserve"> de distribuți</w:t>
      </w:r>
      <w:r w:rsidR="00414A2A" w:rsidRPr="00414A2A">
        <w:rPr>
          <w:rFonts w:ascii="Times New Roman" w:eastAsia="Times New Roman" w:hAnsi="Times New Roman" w:cs="Times New Roman"/>
          <w:sz w:val="24"/>
          <w:szCs w:val="24"/>
        </w:rPr>
        <w:t xml:space="preserve">e gaze naturale </w:t>
      </w:r>
      <w:r>
        <w:rPr>
          <w:rFonts w:ascii="Times New Roman" w:eastAsia="Times New Roman" w:hAnsi="Times New Roman" w:cs="Times New Roman"/>
          <w:sz w:val="24"/>
          <w:szCs w:val="24"/>
        </w:rPr>
        <w:t>î</w:t>
      </w:r>
      <w:r w:rsidR="00414A2A" w:rsidRPr="00414A2A">
        <w:rPr>
          <w:rFonts w:ascii="Times New Roman" w:eastAsia="Times New Roman" w:hAnsi="Times New Roman" w:cs="Times New Roman"/>
          <w:sz w:val="24"/>
          <w:szCs w:val="24"/>
        </w:rPr>
        <w:t>n lungime total</w:t>
      </w:r>
      <w:r>
        <w:rPr>
          <w:rFonts w:ascii="Times New Roman" w:eastAsia="Times New Roman" w:hAnsi="Times New Roman" w:cs="Times New Roman"/>
          <w:sz w:val="24"/>
          <w:szCs w:val="24"/>
        </w:rPr>
        <w:t>ă</w:t>
      </w:r>
      <w:r w:rsidR="00414A2A" w:rsidRPr="00414A2A">
        <w:rPr>
          <w:rFonts w:ascii="Times New Roman" w:eastAsia="Times New Roman" w:hAnsi="Times New Roman" w:cs="Times New Roman"/>
          <w:sz w:val="24"/>
          <w:szCs w:val="24"/>
        </w:rPr>
        <w:t xml:space="preserve"> de 151 m se vor afecta cca 61,6 mp din domeniul public . Extinderea conductei de distributie gaze naturale se face </w:t>
      </w:r>
      <w:r>
        <w:rPr>
          <w:rFonts w:ascii="Times New Roman" w:eastAsia="Times New Roman" w:hAnsi="Times New Roman" w:cs="Times New Roman"/>
          <w:sz w:val="24"/>
          <w:szCs w:val="24"/>
        </w:rPr>
        <w:t>î</w:t>
      </w:r>
      <w:r w:rsidR="00414A2A" w:rsidRPr="00414A2A">
        <w:rPr>
          <w:rFonts w:ascii="Times New Roman" w:eastAsia="Times New Roman" w:hAnsi="Times New Roman" w:cs="Times New Roman"/>
          <w:sz w:val="24"/>
          <w:szCs w:val="24"/>
        </w:rPr>
        <w:t xml:space="preserve">n carosabil asfalt </w:t>
      </w:r>
      <w:r>
        <w:rPr>
          <w:rFonts w:ascii="Times New Roman" w:eastAsia="Times New Roman" w:hAnsi="Times New Roman" w:cs="Times New Roman"/>
          <w:sz w:val="24"/>
          <w:szCs w:val="24"/>
        </w:rPr>
        <w:t>ș</w:t>
      </w:r>
      <w:r w:rsidR="00414A2A" w:rsidRPr="00414A2A">
        <w:rPr>
          <w:rFonts w:ascii="Times New Roman" w:eastAsia="Times New Roman" w:hAnsi="Times New Roman" w:cs="Times New Roman"/>
          <w:sz w:val="24"/>
          <w:szCs w:val="24"/>
        </w:rPr>
        <w:t>i acostament beton 58,2m, 80,8m in acostament pietri</w:t>
      </w:r>
      <w:r>
        <w:rPr>
          <w:rFonts w:ascii="Times New Roman" w:eastAsia="Times New Roman" w:hAnsi="Times New Roman" w:cs="Times New Roman"/>
          <w:sz w:val="24"/>
          <w:szCs w:val="24"/>
        </w:rPr>
        <w:t>ș</w:t>
      </w:r>
      <w:r w:rsidR="00414A2A" w:rsidRPr="00414A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ș</w:t>
      </w:r>
      <w:r w:rsidR="00414A2A" w:rsidRPr="00414A2A">
        <w:rPr>
          <w:rFonts w:ascii="Times New Roman" w:eastAsia="Times New Roman" w:hAnsi="Times New Roman" w:cs="Times New Roman"/>
          <w:sz w:val="24"/>
          <w:szCs w:val="24"/>
        </w:rPr>
        <w:t>i spa</w:t>
      </w:r>
      <w:r>
        <w:rPr>
          <w:rFonts w:ascii="Times New Roman" w:eastAsia="Times New Roman" w:hAnsi="Times New Roman" w:cs="Times New Roman"/>
          <w:sz w:val="24"/>
          <w:szCs w:val="24"/>
        </w:rPr>
        <w:t>ț</w:t>
      </w:r>
      <w:r w:rsidR="00414A2A" w:rsidRPr="00414A2A">
        <w:rPr>
          <w:rFonts w:ascii="Times New Roman" w:eastAsia="Times New Roman" w:hAnsi="Times New Roman" w:cs="Times New Roman"/>
          <w:sz w:val="24"/>
          <w:szCs w:val="24"/>
        </w:rPr>
        <w:t>iu p</w:t>
      </w:r>
      <w:r>
        <w:rPr>
          <w:rFonts w:ascii="Times New Roman" w:eastAsia="Times New Roman" w:hAnsi="Times New Roman" w:cs="Times New Roman"/>
          <w:sz w:val="24"/>
          <w:szCs w:val="24"/>
        </w:rPr>
        <w:t>ă</w:t>
      </w:r>
      <w:r w:rsidR="00414A2A" w:rsidRPr="00414A2A">
        <w:rPr>
          <w:rFonts w:ascii="Times New Roman" w:eastAsia="Times New Roman" w:hAnsi="Times New Roman" w:cs="Times New Roman"/>
          <w:sz w:val="24"/>
          <w:szCs w:val="24"/>
        </w:rPr>
        <w:t>m</w:t>
      </w:r>
      <w:r>
        <w:rPr>
          <w:rFonts w:ascii="Times New Roman" w:eastAsia="Times New Roman" w:hAnsi="Times New Roman" w:cs="Times New Roman"/>
          <w:sz w:val="24"/>
          <w:szCs w:val="24"/>
        </w:rPr>
        <w:t>â</w:t>
      </w:r>
      <w:r w:rsidR="00414A2A" w:rsidRPr="00414A2A">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w:t>
      </w:r>
      <w:r w:rsidR="00414A2A" w:rsidRPr="00414A2A">
        <w:rPr>
          <w:rFonts w:ascii="Times New Roman" w:eastAsia="Times New Roman" w:hAnsi="Times New Roman" w:cs="Times New Roman"/>
          <w:sz w:val="24"/>
          <w:szCs w:val="24"/>
        </w:rPr>
        <w:t>12m execut</w:t>
      </w:r>
      <w:r>
        <w:rPr>
          <w:rFonts w:ascii="Times New Roman" w:eastAsia="Times New Roman" w:hAnsi="Times New Roman" w:cs="Times New Roman"/>
          <w:sz w:val="24"/>
          <w:szCs w:val="24"/>
        </w:rPr>
        <w:t>â</w:t>
      </w:r>
      <w:r w:rsidR="00414A2A" w:rsidRPr="00414A2A">
        <w:rPr>
          <w:rFonts w:ascii="Times New Roman" w:eastAsia="Times New Roman" w:hAnsi="Times New Roman" w:cs="Times New Roman"/>
          <w:sz w:val="24"/>
          <w:szCs w:val="24"/>
        </w:rPr>
        <w:t>ndu-se prin foraj. Pentru realizarea bran</w:t>
      </w:r>
      <w:r>
        <w:rPr>
          <w:rFonts w:ascii="Times New Roman" w:eastAsia="Times New Roman" w:hAnsi="Times New Roman" w:cs="Times New Roman"/>
          <w:sz w:val="24"/>
          <w:szCs w:val="24"/>
        </w:rPr>
        <w:t>ș</w:t>
      </w:r>
      <w:r w:rsidR="00414A2A" w:rsidRPr="00414A2A">
        <w:rPr>
          <w:rFonts w:ascii="Times New Roman" w:eastAsia="Times New Roman" w:hAnsi="Times New Roman" w:cs="Times New Roman"/>
          <w:sz w:val="24"/>
          <w:szCs w:val="24"/>
        </w:rPr>
        <w:t xml:space="preserve">amentului gaze naturale </w:t>
      </w:r>
      <w:r>
        <w:rPr>
          <w:rFonts w:ascii="Times New Roman" w:eastAsia="Times New Roman" w:hAnsi="Times New Roman" w:cs="Times New Roman"/>
          <w:sz w:val="24"/>
          <w:szCs w:val="24"/>
        </w:rPr>
        <w:t>î</w:t>
      </w:r>
      <w:r w:rsidR="00414A2A" w:rsidRPr="00414A2A">
        <w:rPr>
          <w:rFonts w:ascii="Times New Roman" w:eastAsia="Times New Roman" w:hAnsi="Times New Roman" w:cs="Times New Roman"/>
          <w:sz w:val="24"/>
          <w:szCs w:val="24"/>
        </w:rPr>
        <w:t>n lungime total</w:t>
      </w:r>
      <w:r>
        <w:rPr>
          <w:rFonts w:ascii="Times New Roman" w:eastAsia="Times New Roman" w:hAnsi="Times New Roman" w:cs="Times New Roman"/>
          <w:sz w:val="24"/>
          <w:szCs w:val="24"/>
        </w:rPr>
        <w:t>ă</w:t>
      </w:r>
      <w:r w:rsidR="00414A2A" w:rsidRPr="00414A2A">
        <w:rPr>
          <w:rFonts w:ascii="Times New Roman" w:eastAsia="Times New Roman" w:hAnsi="Times New Roman" w:cs="Times New Roman"/>
          <w:sz w:val="24"/>
          <w:szCs w:val="24"/>
        </w:rPr>
        <w:t xml:space="preserve"> de 3,00m se vor afecta cca 2 mp din domeniul public, </w:t>
      </w:r>
      <w:r>
        <w:rPr>
          <w:rFonts w:ascii="Times New Roman" w:eastAsia="Times New Roman" w:hAnsi="Times New Roman" w:cs="Times New Roman"/>
          <w:sz w:val="24"/>
          <w:szCs w:val="24"/>
        </w:rPr>
        <w:t>î</w:t>
      </w:r>
      <w:r w:rsidR="00414A2A" w:rsidRPr="00414A2A">
        <w:rPr>
          <w:rFonts w:ascii="Times New Roman" w:eastAsia="Times New Roman" w:hAnsi="Times New Roman" w:cs="Times New Roman"/>
          <w:sz w:val="24"/>
          <w:szCs w:val="24"/>
        </w:rPr>
        <w:t>n acostament beton 2m.</w:t>
      </w:r>
    </w:p>
    <w:p w14:paraId="6530BBDD" w14:textId="1A6C62FE" w:rsidR="00414A2A" w:rsidRPr="00414A2A" w:rsidRDefault="00414A2A" w:rsidP="006C02AD">
      <w:pPr>
        <w:shd w:val="clear" w:color="auto" w:fill="FFFFFF"/>
        <w:spacing w:after="0" w:line="240" w:lineRule="auto"/>
        <w:ind w:firstLine="709"/>
        <w:jc w:val="both"/>
        <w:rPr>
          <w:rFonts w:ascii="Times New Roman" w:eastAsia="Times New Roman" w:hAnsi="Times New Roman" w:cs="Times New Roman"/>
          <w:sz w:val="24"/>
          <w:szCs w:val="24"/>
        </w:rPr>
      </w:pPr>
      <w:r w:rsidRPr="00414A2A">
        <w:rPr>
          <w:rFonts w:ascii="Times New Roman" w:eastAsia="Times New Roman" w:hAnsi="Times New Roman" w:cs="Times New Roman"/>
          <w:sz w:val="24"/>
          <w:szCs w:val="24"/>
        </w:rPr>
        <w:t xml:space="preserve">      Ad</w:t>
      </w:r>
      <w:r w:rsidR="006C02AD">
        <w:rPr>
          <w:rFonts w:ascii="Times New Roman" w:eastAsia="Times New Roman" w:hAnsi="Times New Roman" w:cs="Times New Roman"/>
          <w:sz w:val="24"/>
          <w:szCs w:val="24"/>
        </w:rPr>
        <w:t>â</w:t>
      </w:r>
      <w:r w:rsidRPr="00414A2A">
        <w:rPr>
          <w:rFonts w:ascii="Times New Roman" w:eastAsia="Times New Roman" w:hAnsi="Times New Roman" w:cs="Times New Roman"/>
          <w:sz w:val="24"/>
          <w:szCs w:val="24"/>
        </w:rPr>
        <w:t xml:space="preserve">ncimea de </w:t>
      </w:r>
      <w:r w:rsidR="006C02AD">
        <w:rPr>
          <w:rFonts w:ascii="Times New Roman" w:eastAsia="Times New Roman" w:hAnsi="Times New Roman" w:cs="Times New Roman"/>
          <w:sz w:val="24"/>
          <w:szCs w:val="24"/>
        </w:rPr>
        <w:t>î</w:t>
      </w:r>
      <w:r w:rsidRPr="00414A2A">
        <w:rPr>
          <w:rFonts w:ascii="Times New Roman" w:eastAsia="Times New Roman" w:hAnsi="Times New Roman" w:cs="Times New Roman"/>
          <w:sz w:val="24"/>
          <w:szCs w:val="24"/>
        </w:rPr>
        <w:t>ngropare a conductei este de minim 0.9 m. S</w:t>
      </w:r>
      <w:r w:rsidR="006C02AD">
        <w:rPr>
          <w:rFonts w:ascii="Times New Roman" w:eastAsia="Times New Roman" w:hAnsi="Times New Roman" w:cs="Times New Roman"/>
          <w:sz w:val="24"/>
          <w:szCs w:val="24"/>
        </w:rPr>
        <w:t>ă</w:t>
      </w:r>
      <w:r w:rsidRPr="00414A2A">
        <w:rPr>
          <w:rFonts w:ascii="Times New Roman" w:eastAsia="Times New Roman" w:hAnsi="Times New Roman" w:cs="Times New Roman"/>
          <w:sz w:val="24"/>
          <w:szCs w:val="24"/>
        </w:rPr>
        <w:t>p</w:t>
      </w:r>
      <w:r w:rsidR="006C02AD">
        <w:rPr>
          <w:rFonts w:ascii="Times New Roman" w:eastAsia="Times New Roman" w:hAnsi="Times New Roman" w:cs="Times New Roman"/>
          <w:sz w:val="24"/>
          <w:szCs w:val="24"/>
        </w:rPr>
        <w:t>ă</w:t>
      </w:r>
      <w:r w:rsidRPr="00414A2A">
        <w:rPr>
          <w:rFonts w:ascii="Times New Roman" w:eastAsia="Times New Roman" w:hAnsi="Times New Roman" w:cs="Times New Roman"/>
          <w:sz w:val="24"/>
          <w:szCs w:val="24"/>
        </w:rPr>
        <w:t xml:space="preserve">tura </w:t>
      </w:r>
      <w:r w:rsidR="006C02AD">
        <w:rPr>
          <w:rFonts w:ascii="Times New Roman" w:eastAsia="Times New Roman" w:hAnsi="Times New Roman" w:cs="Times New Roman"/>
          <w:sz w:val="24"/>
          <w:szCs w:val="24"/>
        </w:rPr>
        <w:t>ș</w:t>
      </w:r>
      <w:r w:rsidRPr="00414A2A">
        <w:rPr>
          <w:rFonts w:ascii="Times New Roman" w:eastAsia="Times New Roman" w:hAnsi="Times New Roman" w:cs="Times New Roman"/>
          <w:sz w:val="24"/>
          <w:szCs w:val="24"/>
        </w:rPr>
        <w:t xml:space="preserve">antului se va face manual </w:t>
      </w:r>
      <w:r w:rsidR="006C02AD">
        <w:rPr>
          <w:rFonts w:ascii="Times New Roman" w:eastAsia="Times New Roman" w:hAnsi="Times New Roman" w:cs="Times New Roman"/>
          <w:sz w:val="24"/>
          <w:szCs w:val="24"/>
        </w:rPr>
        <w:t>ș</w:t>
      </w:r>
      <w:r w:rsidRPr="00414A2A">
        <w:rPr>
          <w:rFonts w:ascii="Times New Roman" w:eastAsia="Times New Roman" w:hAnsi="Times New Roman" w:cs="Times New Roman"/>
          <w:sz w:val="24"/>
          <w:szCs w:val="24"/>
        </w:rPr>
        <w:t xml:space="preserve">i mecanizat </w:t>
      </w:r>
      <w:r w:rsidR="006C02AD">
        <w:rPr>
          <w:rFonts w:ascii="Times New Roman" w:eastAsia="Times New Roman" w:hAnsi="Times New Roman" w:cs="Times New Roman"/>
          <w:sz w:val="24"/>
          <w:szCs w:val="24"/>
        </w:rPr>
        <w:t>î</w:t>
      </w:r>
      <w:r w:rsidRPr="00414A2A">
        <w:rPr>
          <w:rFonts w:ascii="Times New Roman" w:eastAsia="Times New Roman" w:hAnsi="Times New Roman" w:cs="Times New Roman"/>
          <w:sz w:val="24"/>
          <w:szCs w:val="24"/>
        </w:rPr>
        <w:t>n func</w:t>
      </w:r>
      <w:r w:rsidR="006C02AD">
        <w:rPr>
          <w:rFonts w:ascii="Times New Roman" w:eastAsia="Times New Roman" w:hAnsi="Times New Roman" w:cs="Times New Roman"/>
          <w:sz w:val="24"/>
          <w:szCs w:val="24"/>
        </w:rPr>
        <w:t>ț</w:t>
      </w:r>
      <w:r w:rsidRPr="00414A2A">
        <w:rPr>
          <w:rFonts w:ascii="Times New Roman" w:eastAsia="Times New Roman" w:hAnsi="Times New Roman" w:cs="Times New Roman"/>
          <w:sz w:val="24"/>
          <w:szCs w:val="24"/>
        </w:rPr>
        <w:t>ie de utilit</w:t>
      </w:r>
      <w:r w:rsidR="006C02AD">
        <w:rPr>
          <w:rFonts w:ascii="Times New Roman" w:eastAsia="Times New Roman" w:hAnsi="Times New Roman" w:cs="Times New Roman"/>
          <w:sz w:val="24"/>
          <w:szCs w:val="24"/>
        </w:rPr>
        <w:t>ăț</w:t>
      </w:r>
      <w:r w:rsidRPr="00414A2A">
        <w:rPr>
          <w:rFonts w:ascii="Times New Roman" w:eastAsia="Times New Roman" w:hAnsi="Times New Roman" w:cs="Times New Roman"/>
          <w:sz w:val="24"/>
          <w:szCs w:val="24"/>
        </w:rPr>
        <w:t>ile din zon</w:t>
      </w:r>
      <w:r w:rsidR="006C02AD">
        <w:rPr>
          <w:rFonts w:ascii="Times New Roman" w:eastAsia="Times New Roman" w:hAnsi="Times New Roman" w:cs="Times New Roman"/>
          <w:sz w:val="24"/>
          <w:szCs w:val="24"/>
        </w:rPr>
        <w:t xml:space="preserve">ă.  </w:t>
      </w:r>
      <w:r w:rsidRPr="00414A2A">
        <w:rPr>
          <w:rFonts w:ascii="Times New Roman" w:eastAsia="Times New Roman" w:hAnsi="Times New Roman" w:cs="Times New Roman"/>
          <w:sz w:val="24"/>
          <w:szCs w:val="24"/>
        </w:rPr>
        <w:t>Terenul afectat de lucr</w:t>
      </w:r>
      <w:r w:rsidR="006C02AD">
        <w:rPr>
          <w:rFonts w:ascii="Times New Roman" w:eastAsia="Times New Roman" w:hAnsi="Times New Roman" w:cs="Times New Roman"/>
          <w:sz w:val="24"/>
          <w:szCs w:val="24"/>
        </w:rPr>
        <w:t>ă</w:t>
      </w:r>
      <w:r w:rsidRPr="00414A2A">
        <w:rPr>
          <w:rFonts w:ascii="Times New Roman" w:eastAsia="Times New Roman" w:hAnsi="Times New Roman" w:cs="Times New Roman"/>
          <w:sz w:val="24"/>
          <w:szCs w:val="24"/>
        </w:rPr>
        <w:t>ri se va aduce la starea ini</w:t>
      </w:r>
      <w:r w:rsidR="006C02AD">
        <w:rPr>
          <w:rFonts w:ascii="Times New Roman" w:eastAsia="Times New Roman" w:hAnsi="Times New Roman" w:cs="Times New Roman"/>
          <w:sz w:val="24"/>
          <w:szCs w:val="24"/>
        </w:rPr>
        <w:t>ț</w:t>
      </w:r>
      <w:r w:rsidRPr="00414A2A">
        <w:rPr>
          <w:rFonts w:ascii="Times New Roman" w:eastAsia="Times New Roman" w:hAnsi="Times New Roman" w:cs="Times New Roman"/>
          <w:sz w:val="24"/>
          <w:szCs w:val="24"/>
        </w:rPr>
        <w:t>ial</w:t>
      </w:r>
      <w:r w:rsidR="006C02AD">
        <w:rPr>
          <w:rFonts w:ascii="Times New Roman" w:eastAsia="Times New Roman" w:hAnsi="Times New Roman" w:cs="Times New Roman"/>
          <w:sz w:val="24"/>
          <w:szCs w:val="24"/>
        </w:rPr>
        <w:t>ă</w:t>
      </w:r>
      <w:r w:rsidRPr="00414A2A">
        <w:rPr>
          <w:rFonts w:ascii="Times New Roman" w:eastAsia="Times New Roman" w:hAnsi="Times New Roman" w:cs="Times New Roman"/>
          <w:sz w:val="24"/>
          <w:szCs w:val="24"/>
        </w:rPr>
        <w:t xml:space="preserve"> cu compactarea p</w:t>
      </w:r>
      <w:r w:rsidR="006C02AD">
        <w:rPr>
          <w:rFonts w:ascii="Times New Roman" w:eastAsia="Times New Roman" w:hAnsi="Times New Roman" w:cs="Times New Roman"/>
          <w:sz w:val="24"/>
          <w:szCs w:val="24"/>
        </w:rPr>
        <w:t>ă</w:t>
      </w:r>
      <w:r w:rsidRPr="00414A2A">
        <w:rPr>
          <w:rFonts w:ascii="Times New Roman" w:eastAsia="Times New Roman" w:hAnsi="Times New Roman" w:cs="Times New Roman"/>
          <w:sz w:val="24"/>
          <w:szCs w:val="24"/>
        </w:rPr>
        <w:t>m</w:t>
      </w:r>
      <w:r w:rsidR="006C02AD">
        <w:rPr>
          <w:rFonts w:ascii="Times New Roman" w:eastAsia="Times New Roman" w:hAnsi="Times New Roman" w:cs="Times New Roman"/>
          <w:sz w:val="24"/>
          <w:szCs w:val="24"/>
        </w:rPr>
        <w:t>â</w:t>
      </w:r>
      <w:r w:rsidRPr="00414A2A">
        <w:rPr>
          <w:rFonts w:ascii="Times New Roman" w:eastAsia="Times New Roman" w:hAnsi="Times New Roman" w:cs="Times New Roman"/>
          <w:sz w:val="24"/>
          <w:szCs w:val="24"/>
        </w:rPr>
        <w:t xml:space="preserve">ntului </w:t>
      </w:r>
      <w:r w:rsidR="006C02AD">
        <w:rPr>
          <w:rFonts w:ascii="Times New Roman" w:eastAsia="Times New Roman" w:hAnsi="Times New Roman" w:cs="Times New Roman"/>
          <w:sz w:val="24"/>
          <w:szCs w:val="24"/>
        </w:rPr>
        <w:t>î</w:t>
      </w:r>
      <w:r w:rsidRPr="00414A2A">
        <w:rPr>
          <w:rFonts w:ascii="Times New Roman" w:eastAsia="Times New Roman" w:hAnsi="Times New Roman" w:cs="Times New Roman"/>
          <w:sz w:val="24"/>
          <w:szCs w:val="24"/>
        </w:rPr>
        <w:t>n straturi succesive de 20 c</w:t>
      </w:r>
      <w:r w:rsidR="006C02AD">
        <w:rPr>
          <w:rFonts w:ascii="Times New Roman" w:eastAsia="Times New Roman" w:hAnsi="Times New Roman" w:cs="Times New Roman"/>
          <w:sz w:val="24"/>
          <w:szCs w:val="24"/>
        </w:rPr>
        <w:t>m</w:t>
      </w:r>
      <w:r w:rsidRPr="00414A2A">
        <w:rPr>
          <w:rFonts w:ascii="Times New Roman" w:eastAsia="Times New Roman" w:hAnsi="Times New Roman" w:cs="Times New Roman"/>
          <w:sz w:val="24"/>
          <w:szCs w:val="24"/>
        </w:rPr>
        <w:t xml:space="preserve">, nivelare </w:t>
      </w:r>
      <w:r w:rsidR="006C02AD">
        <w:rPr>
          <w:rFonts w:ascii="Times New Roman" w:eastAsia="Times New Roman" w:hAnsi="Times New Roman" w:cs="Times New Roman"/>
          <w:sz w:val="24"/>
          <w:szCs w:val="24"/>
        </w:rPr>
        <w:t>ș</w:t>
      </w:r>
      <w:r w:rsidRPr="00414A2A">
        <w:rPr>
          <w:rFonts w:ascii="Times New Roman" w:eastAsia="Times New Roman" w:hAnsi="Times New Roman" w:cs="Times New Roman"/>
          <w:sz w:val="24"/>
          <w:szCs w:val="24"/>
        </w:rPr>
        <w:t>i cur</w:t>
      </w:r>
      <w:r w:rsidR="00182B52">
        <w:rPr>
          <w:rFonts w:ascii="Times New Roman" w:eastAsia="Times New Roman" w:hAnsi="Times New Roman" w:cs="Times New Roman"/>
          <w:sz w:val="24"/>
          <w:szCs w:val="24"/>
        </w:rPr>
        <w:t>ă</w:t>
      </w:r>
      <w:r w:rsidRPr="00414A2A">
        <w:rPr>
          <w:rFonts w:ascii="Times New Roman" w:eastAsia="Times New Roman" w:hAnsi="Times New Roman" w:cs="Times New Roman"/>
          <w:sz w:val="24"/>
          <w:szCs w:val="24"/>
        </w:rPr>
        <w:t xml:space="preserve">tire de resturile rezultate </w:t>
      </w:r>
      <w:r w:rsidR="006C02AD">
        <w:rPr>
          <w:rFonts w:ascii="Times New Roman" w:eastAsia="Times New Roman" w:hAnsi="Times New Roman" w:cs="Times New Roman"/>
          <w:sz w:val="24"/>
          <w:szCs w:val="24"/>
        </w:rPr>
        <w:t>î</w:t>
      </w:r>
      <w:r w:rsidRPr="00414A2A">
        <w:rPr>
          <w:rFonts w:ascii="Times New Roman" w:eastAsia="Times New Roman" w:hAnsi="Times New Roman" w:cs="Times New Roman"/>
          <w:sz w:val="24"/>
          <w:szCs w:val="24"/>
        </w:rPr>
        <w:t>n urma lucr</w:t>
      </w:r>
      <w:r w:rsidR="006C02AD">
        <w:rPr>
          <w:rFonts w:ascii="Times New Roman" w:eastAsia="Times New Roman" w:hAnsi="Times New Roman" w:cs="Times New Roman"/>
          <w:sz w:val="24"/>
          <w:szCs w:val="24"/>
        </w:rPr>
        <w:t>ă</w:t>
      </w:r>
      <w:r w:rsidRPr="00414A2A">
        <w:rPr>
          <w:rFonts w:ascii="Times New Roman" w:eastAsia="Times New Roman" w:hAnsi="Times New Roman" w:cs="Times New Roman"/>
          <w:sz w:val="24"/>
          <w:szCs w:val="24"/>
        </w:rPr>
        <w:t>rilor.</w:t>
      </w:r>
    </w:p>
    <w:p w14:paraId="33033654" w14:textId="77777777" w:rsidR="006C02AD" w:rsidRDefault="00414A2A" w:rsidP="006C02AD">
      <w:pPr>
        <w:shd w:val="clear" w:color="auto" w:fill="FFFFFF"/>
        <w:spacing w:after="0" w:line="240" w:lineRule="auto"/>
        <w:ind w:firstLine="709"/>
        <w:jc w:val="both"/>
        <w:rPr>
          <w:rFonts w:ascii="Times New Roman" w:eastAsia="Times New Roman" w:hAnsi="Times New Roman" w:cs="Times New Roman"/>
          <w:sz w:val="24"/>
          <w:szCs w:val="24"/>
        </w:rPr>
      </w:pPr>
      <w:r w:rsidRPr="00414A2A">
        <w:rPr>
          <w:rFonts w:ascii="Times New Roman" w:eastAsia="Times New Roman" w:hAnsi="Times New Roman" w:cs="Times New Roman"/>
          <w:sz w:val="24"/>
          <w:szCs w:val="24"/>
        </w:rPr>
        <w:t xml:space="preserve">      </w:t>
      </w:r>
    </w:p>
    <w:p w14:paraId="291D52A7" w14:textId="276D9BEA" w:rsidR="006330C0" w:rsidRDefault="00414A2A" w:rsidP="006C02AD">
      <w:pPr>
        <w:shd w:val="clear" w:color="auto" w:fill="FFFFFF"/>
        <w:spacing w:after="0" w:line="240" w:lineRule="auto"/>
        <w:jc w:val="both"/>
        <w:rPr>
          <w:rFonts w:ascii="Times New Roman" w:eastAsia="Times New Roman" w:hAnsi="Times New Roman" w:cs="Times New Roman"/>
          <w:sz w:val="24"/>
          <w:szCs w:val="24"/>
        </w:rPr>
      </w:pPr>
      <w:r w:rsidRPr="00414A2A">
        <w:rPr>
          <w:rFonts w:ascii="Times New Roman" w:eastAsia="Times New Roman" w:hAnsi="Times New Roman" w:cs="Times New Roman"/>
          <w:sz w:val="24"/>
          <w:szCs w:val="24"/>
        </w:rPr>
        <w:t xml:space="preserve"> </w:t>
      </w:r>
      <w:r w:rsidR="00795FF9" w:rsidRPr="004C22FC">
        <w:rPr>
          <w:rFonts w:ascii="Times New Roman" w:eastAsia="Times New Roman" w:hAnsi="Times New Roman" w:cs="Times New Roman"/>
          <w:sz w:val="24"/>
          <w:szCs w:val="24"/>
        </w:rPr>
        <w:t xml:space="preserve">b) </w:t>
      </w:r>
      <w:r w:rsidR="00795FF9"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00795FF9" w:rsidRPr="004C22FC">
        <w:rPr>
          <w:rFonts w:ascii="Times New Roman" w:eastAsia="Times New Roman" w:hAnsi="Times New Roman" w:cs="Times New Roman"/>
          <w:sz w:val="24"/>
          <w:szCs w:val="24"/>
        </w:rPr>
        <w:t xml:space="preserve"> nu este cazul</w:t>
      </w:r>
      <w:r w:rsidR="00795FF9" w:rsidRPr="009D24A3">
        <w:rPr>
          <w:rFonts w:ascii="Times New Roman" w:eastAsia="Times New Roman" w:hAnsi="Times New Roman" w:cs="Times New Roman"/>
          <w:sz w:val="24"/>
          <w:szCs w:val="24"/>
        </w:rPr>
        <w:t>;</w:t>
      </w:r>
    </w:p>
    <w:p w14:paraId="64F8A962" w14:textId="77777777" w:rsidR="00795FF9" w:rsidRPr="006330C0" w:rsidRDefault="00795FF9" w:rsidP="00981422">
      <w:pPr>
        <w:spacing w:after="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14:paraId="3286F0D7" w14:textId="38E1A702" w:rsidR="00795FF9" w:rsidRPr="009D24A3" w:rsidRDefault="00795FF9" w:rsidP="00981422">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în perioada de execuţie vor fi stocate selectiv şi predate către societăţi autorizate din punct de vedere al mediului pentru activităţi de colectare/valorificare/eliminare; </w:t>
      </w:r>
    </w:p>
    <w:p w14:paraId="7DD23295" w14:textId="77777777" w:rsidR="00795FF9" w:rsidRPr="009D24A3" w:rsidRDefault="00795FF9" w:rsidP="00981422">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14:paraId="03EB6D1A" w14:textId="77777777"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w:t>
      </w:r>
      <w:r w:rsidR="00DF62A9">
        <w:rPr>
          <w:rFonts w:ascii="Times New Roman" w:eastAsia="Calibri" w:hAnsi="Times New Roman" w:cs="Times New Roman"/>
          <w:sz w:val="24"/>
          <w:szCs w:val="24"/>
        </w:rPr>
        <w:t xml:space="preserve"> numai la staţiile autorizate; p</w:t>
      </w:r>
      <w:r w:rsidRPr="009D24A3">
        <w:rPr>
          <w:rFonts w:ascii="Times New Roman" w:eastAsia="Calibri" w:hAnsi="Times New Roman" w:cs="Times New Roman"/>
          <w:sz w:val="24"/>
          <w:szCs w:val="24"/>
        </w:rPr>
        <w:t>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14:paraId="79C5325E" w14:textId="77777777"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14:paraId="1D2A3BA2" w14:textId="77777777"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14:paraId="783E7683" w14:textId="519E4CB8"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EA7158">
        <w:rPr>
          <w:rFonts w:ascii="Times New Roman" w:eastAsia="Times New Roman" w:hAnsi="Times New Roman" w:cs="Times New Roman"/>
          <w:sz w:val="24"/>
          <w:szCs w:val="24"/>
        </w:rPr>
        <w:t>comunei</w:t>
      </w:r>
      <w:r w:rsidR="008D7469">
        <w:rPr>
          <w:rFonts w:ascii="Times New Roman" w:eastAsia="Times New Roman" w:hAnsi="Times New Roman" w:cs="Times New Roman"/>
          <w:sz w:val="24"/>
          <w:szCs w:val="24"/>
        </w:rPr>
        <w:t xml:space="preserve"> </w:t>
      </w:r>
      <w:r w:rsidR="00182B52">
        <w:rPr>
          <w:rFonts w:ascii="Times New Roman" w:eastAsia="Times New Roman" w:hAnsi="Times New Roman" w:cs="Times New Roman"/>
          <w:sz w:val="24"/>
          <w:szCs w:val="24"/>
        </w:rPr>
        <w:t>Potlogi</w:t>
      </w:r>
      <w:r w:rsidR="00DF62A9">
        <w:rPr>
          <w:rFonts w:ascii="Times New Roman" w:hAnsi="Times New Roman" w:cs="Times New Roman"/>
          <w:sz w:val="24"/>
          <w:szCs w:val="24"/>
        </w:rPr>
        <w:t xml:space="preserve"> și </w:t>
      </w:r>
      <w:r w:rsidR="00375DA7">
        <w:rPr>
          <w:rFonts w:ascii="Times New Roman" w:hAnsi="Times New Roman" w:cs="Times New Roman"/>
          <w:sz w:val="24"/>
          <w:szCs w:val="24"/>
        </w:rPr>
        <w:t xml:space="preserve"> apar</w:t>
      </w:r>
      <w:r w:rsidR="00D54ACE">
        <w:rPr>
          <w:rFonts w:ascii="Times New Roman" w:hAnsi="Times New Roman" w:cs="Times New Roman"/>
          <w:sz w:val="24"/>
          <w:szCs w:val="24"/>
        </w:rPr>
        <w:t>țin</w:t>
      </w:r>
      <w:r w:rsidR="00DF62A9">
        <w:rPr>
          <w:rFonts w:ascii="Times New Roman" w:hAnsi="Times New Roman" w:cs="Times New Roman"/>
          <w:sz w:val="24"/>
          <w:szCs w:val="24"/>
        </w:rPr>
        <w:t>e</w:t>
      </w:r>
      <w:r w:rsidR="00D54ACE">
        <w:rPr>
          <w:rFonts w:ascii="Times New Roman" w:hAnsi="Times New Roman" w:cs="Times New Roman"/>
          <w:sz w:val="24"/>
          <w:szCs w:val="24"/>
        </w:rPr>
        <w:t xml:space="preserve"> domeniului public </w:t>
      </w:r>
      <w:r w:rsidR="00375DA7">
        <w:rPr>
          <w:rFonts w:ascii="Times New Roman" w:hAnsi="Times New Roman" w:cs="Times New Roman"/>
          <w:sz w:val="24"/>
          <w:szCs w:val="24"/>
        </w:rPr>
        <w:t>;</w:t>
      </w:r>
      <w:r w:rsidR="004C22FC">
        <w:rPr>
          <w:rFonts w:ascii="Times New Roman" w:hAnsi="Times New Roman" w:cs="Times New Roman"/>
          <w:sz w:val="24"/>
          <w:szCs w:val="24"/>
        </w:rPr>
        <w:t xml:space="preserve"> </w:t>
      </w:r>
    </w:p>
    <w:p w14:paraId="0F55766E" w14:textId="77777777"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14:paraId="5CAD10BB" w14:textId="77777777"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14:paraId="7667CDAA" w14:textId="77777777"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14:paraId="0749FD01" w14:textId="77777777"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14:paraId="3C7BC7C9" w14:textId="77777777"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14:paraId="73AC3B3D"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14:paraId="31698F78" w14:textId="77777777"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14:paraId="39B1AF42" w14:textId="77777777" w:rsidR="00795FF9" w:rsidRPr="009D24A3" w:rsidRDefault="003E6F11" w:rsidP="00245F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5FF9"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00795FF9" w:rsidRPr="009D24A3">
        <w:rPr>
          <w:rFonts w:ascii="Times New Roman" w:eastAsia="Times New Roman" w:hAnsi="Times New Roman" w:cs="Times New Roman"/>
          <w:sz w:val="24"/>
          <w:szCs w:val="24"/>
        </w:rPr>
        <w:t xml:space="preserve">rgenţă a Guvernului nr. </w:t>
      </w:r>
      <w:hyperlink r:id="rId13" w:history="1">
        <w:r w:rsidR="00795FF9" w:rsidRPr="009D24A3">
          <w:rPr>
            <w:rFonts w:ascii="Times New Roman" w:eastAsia="Times New Roman" w:hAnsi="Times New Roman" w:cs="Times New Roman"/>
            <w:color w:val="0000FF"/>
            <w:sz w:val="24"/>
            <w:szCs w:val="24"/>
            <w:u w:val="single"/>
          </w:rPr>
          <w:t>57/2007</w:t>
        </w:r>
      </w:hyperlink>
      <w:r w:rsidR="00795FF9"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00795FF9" w:rsidRPr="009D24A3">
          <w:rPr>
            <w:rFonts w:ascii="Times New Roman" w:eastAsia="Times New Roman" w:hAnsi="Times New Roman" w:cs="Times New Roman"/>
            <w:color w:val="0000FF"/>
            <w:sz w:val="24"/>
            <w:szCs w:val="24"/>
            <w:u w:val="single"/>
          </w:rPr>
          <w:t>5/2000</w:t>
        </w:r>
      </w:hyperlink>
      <w:r w:rsidR="00795FF9"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00795FF9" w:rsidRPr="009D24A3">
        <w:rPr>
          <w:rFonts w:ascii="Times New Roman" w:eastAsia="Times New Roman" w:hAnsi="Times New Roman" w:cs="Times New Roman"/>
          <w:sz w:val="24"/>
          <w:szCs w:val="24"/>
        </w:rPr>
        <w:t xml:space="preserve">pelor nr. </w:t>
      </w:r>
      <w:hyperlink r:id="rId15" w:history="1">
        <w:r w:rsidR="00795FF9" w:rsidRPr="009D24A3">
          <w:rPr>
            <w:rFonts w:ascii="Times New Roman" w:eastAsia="Times New Roman" w:hAnsi="Times New Roman" w:cs="Times New Roman"/>
            <w:color w:val="0000FF"/>
            <w:sz w:val="24"/>
            <w:szCs w:val="24"/>
            <w:u w:val="single"/>
          </w:rPr>
          <w:t>107/1996</w:t>
        </w:r>
      </w:hyperlink>
      <w:r w:rsidR="00795FF9"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00795FF9" w:rsidRPr="009D24A3">
          <w:rPr>
            <w:rFonts w:ascii="Times New Roman" w:eastAsia="Times New Roman" w:hAnsi="Times New Roman" w:cs="Times New Roman"/>
            <w:color w:val="0000FF"/>
            <w:sz w:val="24"/>
            <w:szCs w:val="24"/>
            <w:u w:val="single"/>
          </w:rPr>
          <w:t>930/2005</w:t>
        </w:r>
      </w:hyperlink>
      <w:r w:rsidR="00795FF9"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14:paraId="709D4772" w14:textId="77777777"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14:paraId="5CCAE3C3"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w:t>
      </w:r>
      <w:r w:rsidR="003E6F11">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p>
    <w:p w14:paraId="6E9099B6"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14:paraId="3C65CE35" w14:textId="77777777" w:rsidR="00EB6A22" w:rsidRDefault="00EB6A22" w:rsidP="00245F38">
      <w:pPr>
        <w:autoSpaceDE w:val="0"/>
        <w:autoSpaceDN w:val="0"/>
        <w:adjustRightInd w:val="0"/>
        <w:spacing w:after="0" w:line="240" w:lineRule="auto"/>
        <w:jc w:val="both"/>
        <w:rPr>
          <w:rFonts w:ascii="Times New Roman" w:eastAsia="Times New Roman" w:hAnsi="Times New Roman" w:cs="Times New Roman"/>
          <w:b/>
          <w:i/>
          <w:iCs/>
          <w:sz w:val="24"/>
          <w:szCs w:val="24"/>
        </w:rPr>
      </w:pPr>
    </w:p>
    <w:p w14:paraId="28A4A118"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14:paraId="4EC4E764"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14:paraId="72EDC0B7"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14:paraId="26072112" w14:textId="177FFDA5"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pe perioada execuţiei proiectului;</w:t>
      </w:r>
    </w:p>
    <w:p w14:paraId="7A8C7B4A" w14:textId="574A21F1"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w:t>
      </w:r>
      <w:r w:rsidR="00182B52">
        <w:rPr>
          <w:rFonts w:ascii="Times New Roman" w:eastAsia="Times New Roman" w:hAnsi="Times New Roman" w:cs="Times New Roman"/>
          <w:sz w:val="24"/>
          <w:szCs w:val="24"/>
        </w:rPr>
        <w:t>act cu probabilitate redusă</w:t>
      </w:r>
      <w:r w:rsidRPr="009D24A3">
        <w:rPr>
          <w:rFonts w:ascii="Times New Roman" w:eastAsia="Times New Roman" w:hAnsi="Times New Roman" w:cs="Times New Roman"/>
          <w:sz w:val="24"/>
          <w:szCs w:val="24"/>
        </w:rPr>
        <w:t xml:space="preserve"> pe parcursul realizării investiţiei, deoarece măsurile prevăzute de proiect nu vor afecta semnificativ factorii de mediu (aer, apă, sol, aşezări umane);</w:t>
      </w:r>
    </w:p>
    <w:p w14:paraId="7A62B838" w14:textId="77777777" w:rsidR="00D11ACD" w:rsidRDefault="00795FF9" w:rsidP="00D40445">
      <w:pPr>
        <w:autoSpaceDE w:val="0"/>
        <w:autoSpaceDN w:val="0"/>
        <w:adjustRightInd w:val="0"/>
        <w:spacing w:after="0" w:line="240" w:lineRule="auto"/>
        <w:jc w:val="both"/>
        <w:rPr>
          <w:rFonts w:ascii="Times New Roman" w:eastAsia="Times New Roman" w:hAnsi="Times New Roman" w:cs="Times New Roman"/>
          <w:bCs/>
          <w:i/>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14:paraId="384243BD" w14:textId="77777777" w:rsidR="00D11ACD" w:rsidRPr="009166FB" w:rsidRDefault="00D11ACD" w:rsidP="009166FB">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9166FB">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2B68082C" w14:textId="07504A64" w:rsidR="00DA4FCB" w:rsidRPr="00A538B9" w:rsidRDefault="00D11ACD" w:rsidP="00403D9C">
      <w:pPr>
        <w:pStyle w:val="ListParagraph"/>
        <w:numPr>
          <w:ilvl w:val="0"/>
          <w:numId w:val="25"/>
        </w:numPr>
        <w:autoSpaceDE w:val="0"/>
        <w:autoSpaceDN w:val="0"/>
        <w:adjustRightInd w:val="0"/>
        <w:spacing w:after="0" w:line="240" w:lineRule="auto"/>
        <w:jc w:val="both"/>
        <w:rPr>
          <w:rFonts w:ascii="Times New Roman" w:eastAsia="Times New Roman" w:hAnsi="Times New Roman" w:cs="Times New Roman"/>
          <w:b/>
          <w:i/>
          <w:sz w:val="24"/>
          <w:szCs w:val="24"/>
        </w:rPr>
      </w:pPr>
      <w:r w:rsidRPr="00A538B9">
        <w:rPr>
          <w:rFonts w:ascii="Times New Roman" w:hAnsi="Times New Roman" w:cs="Times New Roman"/>
          <w:sz w:val="24"/>
          <w:szCs w:val="24"/>
        </w:rPr>
        <w:t>Proiectul intră sub incidența art. 48 și 54 din Legea Apelor nr. 107/1996, cu modifică</w:t>
      </w:r>
      <w:r w:rsidR="0032733A" w:rsidRPr="00A538B9">
        <w:rPr>
          <w:rFonts w:ascii="Times New Roman" w:hAnsi="Times New Roman" w:cs="Times New Roman"/>
          <w:sz w:val="24"/>
          <w:szCs w:val="24"/>
        </w:rPr>
        <w:t xml:space="preserve">rile și completările ulterioare; </w:t>
      </w:r>
      <w:r w:rsidR="00981422">
        <w:rPr>
          <w:rFonts w:ascii="Times New Roman" w:hAnsi="Times New Roman" w:cs="Times New Roman"/>
          <w:sz w:val="24"/>
          <w:szCs w:val="24"/>
        </w:rPr>
        <w:t>conform adresei nr.</w:t>
      </w:r>
      <w:r w:rsidR="00182B52">
        <w:rPr>
          <w:rFonts w:ascii="Times New Roman" w:hAnsi="Times New Roman" w:cs="Times New Roman"/>
          <w:sz w:val="24"/>
          <w:szCs w:val="24"/>
        </w:rPr>
        <w:t>2167</w:t>
      </w:r>
      <w:r w:rsidR="00981422">
        <w:rPr>
          <w:rFonts w:ascii="Times New Roman" w:hAnsi="Times New Roman" w:cs="Times New Roman"/>
          <w:sz w:val="24"/>
          <w:szCs w:val="24"/>
        </w:rPr>
        <w:t>/</w:t>
      </w:r>
      <w:r w:rsidR="00182B52">
        <w:rPr>
          <w:rFonts w:ascii="Times New Roman" w:hAnsi="Times New Roman" w:cs="Times New Roman"/>
          <w:sz w:val="24"/>
          <w:szCs w:val="24"/>
        </w:rPr>
        <w:t>09.12.2022</w:t>
      </w:r>
      <w:r w:rsidR="00981422">
        <w:rPr>
          <w:rFonts w:ascii="Times New Roman" w:hAnsi="Times New Roman" w:cs="Times New Roman"/>
          <w:sz w:val="24"/>
          <w:szCs w:val="24"/>
        </w:rPr>
        <w:t xml:space="preserve"> emisă de ADMINISTRAȚIA BAZINALĂ </w:t>
      </w:r>
      <w:r w:rsidR="00182B52">
        <w:rPr>
          <w:rFonts w:ascii="Times New Roman" w:hAnsi="Times New Roman" w:cs="Times New Roman"/>
          <w:sz w:val="24"/>
          <w:szCs w:val="24"/>
        </w:rPr>
        <w:t xml:space="preserve">ARGEȘ-VEDEA-SISTEMUL HIDROTEHNIC VĂCĂREȘTI, nu este necesară obținerea avizului de gospodărire </w:t>
      </w:r>
      <w:r w:rsidR="00DA2B82">
        <w:rPr>
          <w:rFonts w:ascii="Times New Roman" w:hAnsi="Times New Roman" w:cs="Times New Roman"/>
          <w:sz w:val="24"/>
          <w:szCs w:val="24"/>
        </w:rPr>
        <w:t>al apelor pentru acest obiectiv</w:t>
      </w:r>
      <w:r w:rsidR="00981422">
        <w:rPr>
          <w:rFonts w:ascii="Times New Roman" w:hAnsi="Times New Roman" w:cs="Times New Roman"/>
          <w:sz w:val="24"/>
          <w:szCs w:val="24"/>
        </w:rPr>
        <w:t>;</w:t>
      </w:r>
    </w:p>
    <w:p w14:paraId="775325DB" w14:textId="77777777" w:rsidR="00A538B9" w:rsidRPr="00A538B9" w:rsidRDefault="00A538B9" w:rsidP="00A538B9">
      <w:pPr>
        <w:pStyle w:val="ListParagraph"/>
        <w:autoSpaceDE w:val="0"/>
        <w:autoSpaceDN w:val="0"/>
        <w:adjustRightInd w:val="0"/>
        <w:spacing w:after="0" w:line="240" w:lineRule="auto"/>
        <w:jc w:val="both"/>
        <w:rPr>
          <w:rFonts w:ascii="Times New Roman" w:eastAsia="Times New Roman" w:hAnsi="Times New Roman" w:cs="Times New Roman"/>
          <w:b/>
          <w:i/>
          <w:sz w:val="24"/>
          <w:szCs w:val="24"/>
        </w:rPr>
      </w:pPr>
    </w:p>
    <w:p w14:paraId="510E47B1" w14:textId="77777777" w:rsidR="00DA4FCB" w:rsidRDefault="00DA4FCB" w:rsidP="00DA4FCB">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rPr>
        <w:t xml:space="preserve">  </w:t>
      </w: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2BE1249F" w14:textId="77777777" w:rsidR="00DA4FCB" w:rsidRPr="00FA0BC3" w:rsidRDefault="00DA4FCB" w:rsidP="00DA4FCB">
      <w:pPr>
        <w:spacing w:after="0" w:line="240" w:lineRule="auto"/>
        <w:ind w:right="-1080"/>
        <w:jc w:val="both"/>
        <w:rPr>
          <w:rFonts w:ascii="Times New Roman" w:eastAsia="Times New Roman" w:hAnsi="Times New Roman" w:cs="Times New Roman"/>
          <w:i/>
          <w:sz w:val="24"/>
          <w:szCs w:val="24"/>
          <w:lang w:eastAsia="ro-RO"/>
        </w:rPr>
      </w:pPr>
    </w:p>
    <w:p w14:paraId="7746C100" w14:textId="77777777" w:rsidR="00DA4FCB" w:rsidRDefault="00DA4FCB" w:rsidP="00DA4FCB">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w:t>
      </w:r>
      <w:r w:rsidR="008E46D4">
        <w:rPr>
          <w:rFonts w:ascii="Times New Roman" w:eastAsia="Times New Roman" w:hAnsi="Times New Roman" w:cs="Times New Roman"/>
          <w:b/>
          <w:bCs/>
          <w:i/>
          <w:iCs/>
          <w:sz w:val="24"/>
          <w:szCs w:val="24"/>
          <w:lang w:eastAsia="ro-RO"/>
        </w:rPr>
        <w:t>ă</w:t>
      </w:r>
      <w:r w:rsidRPr="00FA0BC3">
        <w:rPr>
          <w:rFonts w:ascii="Times New Roman" w:eastAsia="Times New Roman" w:hAnsi="Times New Roman" w:cs="Times New Roman"/>
          <w:b/>
          <w:bCs/>
          <w:i/>
          <w:iCs/>
          <w:sz w:val="24"/>
          <w:szCs w:val="24"/>
          <w:lang w:eastAsia="ro-RO"/>
        </w:rPr>
        <w:t xml:space="preserve">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706703A6" w14:textId="77777777" w:rsidR="00DA4FCB" w:rsidRPr="004A4567" w:rsidRDefault="00DA4FCB" w:rsidP="00DA4FCB">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3B03F1D0" w14:textId="77777777" w:rsidR="00DA4FCB" w:rsidRPr="00E416ED" w:rsidRDefault="00DA4FCB" w:rsidP="00DA4FCB">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216091CE" w14:textId="77777777" w:rsidR="00DA4FCB" w:rsidRPr="00A15148" w:rsidRDefault="00DA4FCB" w:rsidP="00DA4FCB">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14:paraId="10C64C21" w14:textId="77777777" w:rsidR="00D11ACD" w:rsidRPr="006330C0" w:rsidRDefault="00DA4FCB" w:rsidP="00245F38">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22633B9F" w14:textId="77777777"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14:paraId="53F30DFD" w14:textId="77777777"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14:paraId="2E6C8AD6" w14:textId="77777777"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14:paraId="15170B1D" w14:textId="1C8E5CE7" w:rsidR="00F47F14" w:rsidRDefault="00795FF9" w:rsidP="006B400B">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14:paraId="1C8EC57D" w14:textId="77777777" w:rsidR="002E4B8D" w:rsidRPr="00250897" w:rsidRDefault="002E4B8D" w:rsidP="006B400B">
      <w:pPr>
        <w:spacing w:after="0" w:line="240" w:lineRule="auto"/>
        <w:jc w:val="both"/>
        <w:rPr>
          <w:rFonts w:ascii="Times New Roman" w:eastAsia="Calibri" w:hAnsi="Times New Roman" w:cs="Times New Roman"/>
          <w:sz w:val="24"/>
          <w:szCs w:val="24"/>
        </w:rPr>
      </w:pPr>
    </w:p>
    <w:p w14:paraId="30120312" w14:textId="77777777"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14:paraId="3E0C9178" w14:textId="77777777"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14:paraId="033590D3" w14:textId="77777777"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14:paraId="3901952B" w14:textId="77777777"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0CC4540A" w14:textId="77777777" w:rsidR="000B5D9E" w:rsidRDefault="000B5D9E" w:rsidP="00593932">
      <w:pPr>
        <w:tabs>
          <w:tab w:val="left" w:pos="-720"/>
        </w:tabs>
        <w:suppressAutoHyphens/>
        <w:spacing w:after="0" w:line="240" w:lineRule="auto"/>
        <w:rPr>
          <w:rFonts w:ascii="Times New Roman" w:eastAsia="Calibri" w:hAnsi="Times New Roman" w:cs="Times New Roman"/>
          <w:b/>
          <w:bCs/>
          <w:sz w:val="24"/>
          <w:szCs w:val="24"/>
          <w:u w:val="single"/>
        </w:rPr>
      </w:pPr>
    </w:p>
    <w:p w14:paraId="62D8BDB3" w14:textId="3580144F" w:rsidR="00795FF9"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lastRenderedPageBreak/>
        <w:t>Protecţia apelor</w:t>
      </w:r>
    </w:p>
    <w:p w14:paraId="2FF27377" w14:textId="77777777"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14:paraId="0344643E" w14:textId="77777777" w:rsidR="00DA4FCB" w:rsidRDefault="00DA4FCB" w:rsidP="00593932">
      <w:pPr>
        <w:tabs>
          <w:tab w:val="left" w:pos="-720"/>
        </w:tabs>
        <w:suppressAutoHyphens/>
        <w:spacing w:after="0" w:line="240" w:lineRule="auto"/>
        <w:jc w:val="both"/>
        <w:rPr>
          <w:rFonts w:ascii="Times New Roman" w:eastAsia="Calibri" w:hAnsi="Times New Roman" w:cs="Times New Roman"/>
          <w:b/>
          <w:bCs/>
          <w:sz w:val="24"/>
          <w:szCs w:val="24"/>
          <w:u w:val="single"/>
        </w:rPr>
      </w:pPr>
    </w:p>
    <w:p w14:paraId="71C640FD" w14:textId="77777777"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14:paraId="5DB81908" w14:textId="77777777"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14:paraId="0475DDF7" w14:textId="574B9AB6" w:rsidR="00855AB0" w:rsidRPr="00B36EAE" w:rsidRDefault="00795FF9" w:rsidP="00B36EAE">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14:paraId="6C0D445E" w14:textId="46D8C121"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14:paraId="5404B97E" w14:textId="77777777"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14:paraId="544CED9D" w14:textId="77777777"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14:paraId="26448DE2" w14:textId="77777777" w:rsidR="009263CF" w:rsidRDefault="009263CF" w:rsidP="00593932">
      <w:pPr>
        <w:spacing w:after="0" w:line="240" w:lineRule="auto"/>
        <w:jc w:val="both"/>
        <w:rPr>
          <w:rFonts w:ascii="Times New Roman" w:eastAsia="Times New Roman" w:hAnsi="Times New Roman" w:cs="Times New Roman"/>
          <w:b/>
          <w:sz w:val="24"/>
          <w:szCs w:val="24"/>
          <w:u w:val="single"/>
        </w:rPr>
      </w:pPr>
    </w:p>
    <w:p w14:paraId="2F03D585" w14:textId="77777777" w:rsidR="00795FF9"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14:paraId="41230E8E" w14:textId="77777777" w:rsidR="00F47F14" w:rsidRPr="009D24A3" w:rsidRDefault="00F47F14" w:rsidP="00593932">
      <w:pPr>
        <w:spacing w:after="0" w:line="240" w:lineRule="auto"/>
        <w:jc w:val="both"/>
        <w:rPr>
          <w:rFonts w:ascii="Times New Roman" w:eastAsia="Times New Roman" w:hAnsi="Times New Roman" w:cs="Times New Roman"/>
          <w:b/>
          <w:sz w:val="24"/>
          <w:szCs w:val="24"/>
          <w:u w:val="single"/>
        </w:rPr>
      </w:pPr>
    </w:p>
    <w:p w14:paraId="78F2431C" w14:textId="77777777"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xml:space="preserve">- pământul rezultat din săparea șanțului va fi depozitat provizoriu </w:t>
      </w:r>
      <w:r w:rsidR="008E46D4">
        <w:rPr>
          <w:rFonts w:ascii="Times New Roman" w:eastAsia="Times New Roman" w:hAnsi="Times New Roman" w:cs="Times New Roman"/>
          <w:sz w:val="24"/>
          <w:szCs w:val="24"/>
        </w:rPr>
        <w:t>ș</w:t>
      </w:r>
      <w:r w:rsidRPr="009D24A3">
        <w:rPr>
          <w:rFonts w:ascii="Times New Roman" w:eastAsia="Times New Roman" w:hAnsi="Times New Roman" w:cs="Times New Roman"/>
          <w:sz w:val="24"/>
          <w:szCs w:val="24"/>
        </w:rPr>
        <w:t>i apoi refolosit la reumplere;</w:t>
      </w:r>
    </w:p>
    <w:p w14:paraId="01058E19" w14:textId="77777777"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14:paraId="4D29118C" w14:textId="77777777"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14:paraId="3B93181B" w14:textId="77777777"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14:paraId="1510867F" w14:textId="77777777"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14:paraId="360482F0" w14:textId="77777777" w:rsidR="003229E4" w:rsidRDefault="003229E4" w:rsidP="00245F38">
      <w:pPr>
        <w:keepNext/>
        <w:spacing w:after="0" w:line="240" w:lineRule="auto"/>
        <w:outlineLvl w:val="3"/>
        <w:rPr>
          <w:rFonts w:ascii="Times New Roman" w:eastAsia="Times New Roman" w:hAnsi="Times New Roman" w:cs="Times New Roman"/>
          <w:b/>
          <w:bCs/>
          <w:i/>
          <w:sz w:val="24"/>
          <w:szCs w:val="24"/>
          <w:u w:val="single"/>
        </w:rPr>
      </w:pPr>
    </w:p>
    <w:p w14:paraId="662011FE" w14:textId="77777777" w:rsidR="00795FF9"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14:paraId="775F312F" w14:textId="77777777" w:rsidR="00F47F14" w:rsidRDefault="00F47F14" w:rsidP="00245F38">
      <w:pPr>
        <w:keepNext/>
        <w:spacing w:after="0" w:line="240" w:lineRule="auto"/>
        <w:outlineLvl w:val="3"/>
        <w:rPr>
          <w:rFonts w:ascii="Times New Roman" w:eastAsia="Times New Roman" w:hAnsi="Times New Roman" w:cs="Times New Roman"/>
          <w:b/>
          <w:bCs/>
          <w:i/>
          <w:sz w:val="24"/>
          <w:szCs w:val="24"/>
          <w:u w:val="single"/>
        </w:rPr>
      </w:pPr>
    </w:p>
    <w:p w14:paraId="19EED834" w14:textId="1E208331" w:rsidR="006330C0" w:rsidRDefault="00F47F14" w:rsidP="008E46D4">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6330C0">
        <w:rPr>
          <w:rFonts w:ascii="Times New Roman" w:eastAsia="Times New Roman" w:hAnsi="Times New Roman" w:cs="Times New Roman"/>
          <w:b/>
          <w:bCs/>
          <w:i/>
          <w:iCs/>
          <w:sz w:val="24"/>
          <w:szCs w:val="24"/>
          <w:lang w:eastAsia="ro-RO"/>
        </w:rPr>
        <w:t>OUG nr.92/2021</w:t>
      </w:r>
      <w:r w:rsidRPr="00FA0BC3">
        <w:rPr>
          <w:rFonts w:ascii="Times New Roman" w:eastAsia="Times New Roman" w:hAnsi="Times New Roman" w:cs="Times New Roman"/>
          <w:b/>
          <w:bCs/>
          <w:i/>
          <w:iCs/>
          <w:sz w:val="24"/>
          <w:szCs w:val="24"/>
          <w:lang w:eastAsia="ro-RO"/>
        </w:rPr>
        <w:t xml:space="preserve"> privind regimul deşeurilor</w:t>
      </w:r>
      <w:r w:rsidRPr="00A450C7">
        <w:rPr>
          <w:rFonts w:ascii="Times New Roman" w:eastAsia="Times New Roman" w:hAnsi="Times New Roman" w:cs="Times New Roman"/>
          <w:b/>
          <w:i/>
          <w:iCs/>
          <w:sz w:val="24"/>
          <w:szCs w:val="24"/>
          <w:lang w:eastAsia="ro-RO"/>
        </w:rPr>
        <w:t>,  cu modific</w:t>
      </w:r>
      <w:r w:rsidR="00855AB0">
        <w:rPr>
          <w:rFonts w:ascii="Times New Roman" w:eastAsia="Times New Roman" w:hAnsi="Times New Roman" w:cs="Times New Roman"/>
          <w:b/>
          <w:i/>
          <w:iCs/>
          <w:sz w:val="24"/>
          <w:szCs w:val="24"/>
          <w:lang w:eastAsia="ro-RO"/>
        </w:rPr>
        <w:t>ată și completată prin Legea nr.17/2023</w:t>
      </w:r>
      <w:r>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14:paraId="7AE90DBE" w14:textId="77777777" w:rsidR="00F47F14" w:rsidRPr="008E46D4" w:rsidRDefault="00F47F14" w:rsidP="008E46D4">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p>
    <w:p w14:paraId="59C11D78" w14:textId="77777777"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14:paraId="609470B7" w14:textId="77777777"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14:paraId="39B4FA71" w14:textId="77777777"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14:paraId="6EF89258" w14:textId="77777777"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 xml:space="preserve">constructorul are obligaţia să ţină evidenţa strictă a cantităţilor şi tipurilor de deşeuri produse, valorificate sau comercializate şi circuitul acestora; </w:t>
      </w:r>
    </w:p>
    <w:p w14:paraId="51133D3E" w14:textId="77777777"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14:paraId="6A21565A" w14:textId="77777777" w:rsidR="006330C0" w:rsidRPr="00250897"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14:paraId="1BFAAAF1" w14:textId="77777777" w:rsidR="00795FF9"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14:paraId="7A7C96C5" w14:textId="77777777" w:rsidR="00E61ADF" w:rsidRPr="009D24A3" w:rsidRDefault="00E61ADF" w:rsidP="00593932">
      <w:pPr>
        <w:spacing w:after="0" w:line="240" w:lineRule="auto"/>
        <w:jc w:val="both"/>
        <w:rPr>
          <w:rFonts w:ascii="Times New Roman" w:eastAsia="Times New Roman" w:hAnsi="Times New Roman" w:cs="Times New Roman"/>
          <w:b/>
          <w:bCs/>
          <w:sz w:val="24"/>
          <w:szCs w:val="24"/>
          <w:u w:val="single"/>
        </w:rPr>
      </w:pPr>
    </w:p>
    <w:p w14:paraId="18B0FEC0" w14:textId="77777777"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14:paraId="5929D6E7" w14:textId="77777777"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14:paraId="35263CE0" w14:textId="77777777"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monitorizarea cantităţilor de  deşeuri generate;</w:t>
      </w:r>
    </w:p>
    <w:p w14:paraId="16FA38DE" w14:textId="77777777"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14:paraId="186447CF" w14:textId="77777777"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14:paraId="5A239BA7" w14:textId="77777777" w:rsidR="002804CF" w:rsidRPr="00396BA4" w:rsidRDefault="002804CF" w:rsidP="00245F38">
      <w:pPr>
        <w:spacing w:after="0" w:line="240" w:lineRule="auto"/>
        <w:jc w:val="both"/>
        <w:rPr>
          <w:rFonts w:ascii="Times New Roman" w:eastAsia="Calibri" w:hAnsi="Times New Roman" w:cs="Times New Roman"/>
          <w:b/>
          <w:sz w:val="16"/>
          <w:szCs w:val="16"/>
          <w:u w:val="single"/>
        </w:rPr>
      </w:pPr>
    </w:p>
    <w:p w14:paraId="23172C23" w14:textId="77777777"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p>
    <w:p w14:paraId="4B0505B8"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B936DE"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4E7AA004"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51598A3A"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18A590"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9484FE" w14:textId="77777777" w:rsidR="00F47F14" w:rsidRPr="0017345C" w:rsidRDefault="00396BA4" w:rsidP="000B5D9E">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43BECB88"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992F049" w14:textId="77777777" w:rsidR="00051D8F" w:rsidRDefault="00396BA4" w:rsidP="000B5D9E">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6518C5C2" w14:textId="77777777" w:rsidR="00C7348A" w:rsidRPr="00AE7879" w:rsidRDefault="00C7348A" w:rsidP="00C7348A">
      <w:pPr>
        <w:spacing w:after="0" w:line="240" w:lineRule="auto"/>
        <w:rPr>
          <w:rFonts w:ascii="Times New Roman" w:hAnsi="Times New Roman" w:cs="Times New Roman"/>
          <w:b/>
          <w:sz w:val="24"/>
          <w:szCs w:val="24"/>
        </w:rPr>
      </w:pPr>
      <w:r w:rsidRPr="002C53D6">
        <w:rPr>
          <w:rFonts w:ascii="Times New Roman" w:hAnsi="Times New Roman" w:cs="Times New Roman"/>
          <w:b/>
          <w:sz w:val="24"/>
          <w:szCs w:val="24"/>
        </w:rPr>
        <w:t xml:space="preserve">                                     </w:t>
      </w:r>
      <w:r w:rsidR="002C53D6">
        <w:rPr>
          <w:rFonts w:ascii="Times New Roman" w:hAnsi="Times New Roman" w:cs="Times New Roman"/>
          <w:b/>
          <w:sz w:val="24"/>
          <w:szCs w:val="24"/>
        </w:rPr>
        <w:t xml:space="preserve">       </w:t>
      </w:r>
      <w:r w:rsidRPr="002C53D6">
        <w:rPr>
          <w:rFonts w:ascii="Times New Roman" w:hAnsi="Times New Roman" w:cs="Times New Roman"/>
          <w:b/>
          <w:sz w:val="24"/>
          <w:szCs w:val="24"/>
        </w:rPr>
        <w:t xml:space="preserve">    </w:t>
      </w:r>
      <w:r w:rsidRPr="00A96BD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846CCD">
        <w:rPr>
          <w:rFonts w:ascii="Times New Roman" w:hAnsi="Times New Roman" w:cs="Times New Roman"/>
          <w:b/>
          <w:sz w:val="32"/>
          <w:szCs w:val="32"/>
        </w:rPr>
        <w:t xml:space="preserve">   </w:t>
      </w:r>
      <w:r w:rsidR="008122FB">
        <w:rPr>
          <w:rFonts w:ascii="Times New Roman" w:hAnsi="Times New Roman" w:cs="Times New Roman"/>
          <w:b/>
        </w:rPr>
        <w:t xml:space="preserve">   </w:t>
      </w:r>
      <w:r w:rsidR="00846CCD">
        <w:rPr>
          <w:rFonts w:ascii="Times New Roman" w:hAnsi="Times New Roman" w:cs="Times New Roman"/>
          <w:b/>
          <w:sz w:val="32"/>
          <w:szCs w:val="32"/>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14:paraId="026787E2" w14:textId="77777777" w:rsidR="00C7348A" w:rsidRPr="00AE7879"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46CCD">
        <w:rPr>
          <w:rFonts w:ascii="Times New Roman" w:hAnsi="Times New Roman" w:cs="Times New Roman"/>
          <w:b/>
          <w:sz w:val="24"/>
          <w:szCs w:val="24"/>
        </w:rPr>
        <w:t xml:space="preserve">                            Laura Gabriela</w:t>
      </w:r>
      <w:r w:rsidRPr="00AE7879">
        <w:rPr>
          <w:rFonts w:ascii="Times New Roman" w:hAnsi="Times New Roman" w:cs="Times New Roman"/>
          <w:b/>
          <w:sz w:val="24"/>
          <w:szCs w:val="24"/>
        </w:rPr>
        <w:t xml:space="preserve"> </w:t>
      </w:r>
      <w:r w:rsidR="00846CCD">
        <w:rPr>
          <w:rFonts w:ascii="Times New Roman" w:hAnsi="Times New Roman" w:cs="Times New Roman"/>
          <w:b/>
          <w:sz w:val="24"/>
          <w:szCs w:val="24"/>
        </w:rPr>
        <w:t>BRICEAG</w:t>
      </w:r>
    </w:p>
    <w:p w14:paraId="58D4ABDD" w14:textId="77777777" w:rsidR="00C7348A" w:rsidRPr="00AE7879" w:rsidRDefault="00C7348A" w:rsidP="00C7348A">
      <w:pPr>
        <w:spacing w:after="0" w:line="240" w:lineRule="auto"/>
        <w:jc w:val="both"/>
        <w:rPr>
          <w:rFonts w:ascii="Times New Roman" w:hAnsi="Times New Roman" w:cs="Times New Roman"/>
          <w:b/>
          <w:sz w:val="24"/>
          <w:szCs w:val="24"/>
        </w:rPr>
      </w:pPr>
    </w:p>
    <w:p w14:paraId="71D2110E" w14:textId="77777777" w:rsidR="00C7348A"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14:paraId="22E539C7" w14:textId="77777777" w:rsidR="00C7348A"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14:paraId="4EE64C27" w14:textId="77777777" w:rsidR="00C7348A" w:rsidRPr="0086735B"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14:paraId="74044B3B" w14:textId="77777777" w:rsidR="00C7348A"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3C7192E" w14:textId="4ED71A89" w:rsidR="00C7348A"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122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166FB">
        <w:rPr>
          <w:rFonts w:ascii="Times New Roman" w:hAnsi="Times New Roman" w:cs="Times New Roman"/>
          <w:b/>
          <w:sz w:val="24"/>
          <w:szCs w:val="24"/>
        </w:rPr>
        <w:t xml:space="preserve"> </w:t>
      </w:r>
      <w:r w:rsidR="00686207">
        <w:rPr>
          <w:rFonts w:ascii="Times New Roman" w:hAnsi="Times New Roman" w:cs="Times New Roman"/>
          <w:b/>
          <w:sz w:val="24"/>
          <w:szCs w:val="24"/>
        </w:rPr>
        <w:t xml:space="preserve">p. </w:t>
      </w: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8122FB">
        <w:rPr>
          <w:rFonts w:ascii="Times New Roman" w:hAnsi="Times New Roman" w:cs="Times New Roman"/>
          <w:b/>
          <w:sz w:val="24"/>
          <w:szCs w:val="24"/>
        </w:rPr>
        <w:t xml:space="preserve">                              </w:t>
      </w:r>
      <w:r w:rsidR="00C01FC1">
        <w:rPr>
          <w:rFonts w:ascii="Times New Roman" w:hAnsi="Times New Roman" w:cs="Times New Roman"/>
          <w:b/>
          <w:sz w:val="24"/>
          <w:szCs w:val="24"/>
        </w:rPr>
        <w:t xml:space="preserve"> </w:t>
      </w:r>
      <w:r w:rsidR="00D11ACD">
        <w:rPr>
          <w:rFonts w:ascii="Times New Roman" w:hAnsi="Times New Roman" w:cs="Times New Roman"/>
          <w:b/>
          <w:sz w:val="24"/>
          <w:szCs w:val="24"/>
        </w:rPr>
        <w:t xml:space="preserve">   </w:t>
      </w:r>
    </w:p>
    <w:p w14:paraId="681DF890" w14:textId="77777777" w:rsidR="00C7348A" w:rsidRPr="009C25E5"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166FB">
        <w:rPr>
          <w:rFonts w:ascii="Times New Roman" w:hAnsi="Times New Roman" w:cs="Times New Roman"/>
          <w:b/>
          <w:sz w:val="24"/>
          <w:szCs w:val="24"/>
        </w:rPr>
        <w:t xml:space="preserve">Cornelia VLAICU                                           </w:t>
      </w:r>
      <w:r>
        <w:rPr>
          <w:rFonts w:ascii="Times New Roman" w:hAnsi="Times New Roman" w:cs="Times New Roman"/>
          <w:b/>
          <w:sz w:val="24"/>
          <w:szCs w:val="24"/>
        </w:rPr>
        <w:t xml:space="preserve">                                         </w:t>
      </w:r>
    </w:p>
    <w:p w14:paraId="60D59A01" w14:textId="77777777" w:rsidR="00C7348A" w:rsidRPr="00A96BD4" w:rsidRDefault="00C7348A" w:rsidP="00C7348A">
      <w:pPr>
        <w:spacing w:after="0" w:line="240" w:lineRule="auto"/>
        <w:ind w:firstLine="720"/>
        <w:rPr>
          <w:rFonts w:ascii="Times New Roman" w:hAnsi="Times New Roman" w:cs="Times New Roman"/>
          <w:b/>
          <w:sz w:val="32"/>
          <w:szCs w:val="32"/>
        </w:rPr>
      </w:pPr>
    </w:p>
    <w:p w14:paraId="7D821591" w14:textId="77777777" w:rsidR="00C7348A" w:rsidRPr="0017345C" w:rsidRDefault="00C7348A" w:rsidP="00396BA4">
      <w:pPr>
        <w:shd w:val="clear" w:color="auto" w:fill="FFFFFF"/>
        <w:spacing w:after="120" w:line="240" w:lineRule="auto"/>
        <w:ind w:firstLine="708"/>
        <w:jc w:val="both"/>
        <w:rPr>
          <w:rFonts w:ascii="Times New Roman" w:hAnsi="Times New Roman" w:cs="Times New Roman"/>
          <w:color w:val="000000"/>
          <w:sz w:val="24"/>
          <w:szCs w:val="24"/>
        </w:rPr>
      </w:pPr>
    </w:p>
    <w:sectPr w:rsidR="00C7348A" w:rsidRPr="0017345C" w:rsidSect="003A758B">
      <w:footerReference w:type="default" r:id="rId19"/>
      <w:pgSz w:w="11906" w:h="16838" w:code="9"/>
      <w:pgMar w:top="567" w:right="851" w:bottom="454"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3A8D0" w14:textId="77777777" w:rsidR="007528C9" w:rsidRDefault="007528C9" w:rsidP="00EE5AEC">
      <w:pPr>
        <w:spacing w:after="0" w:line="240" w:lineRule="auto"/>
      </w:pPr>
      <w:r>
        <w:separator/>
      </w:r>
    </w:p>
  </w:endnote>
  <w:endnote w:type="continuationSeparator" w:id="0">
    <w:p w14:paraId="711A0DBF" w14:textId="77777777" w:rsidR="007528C9" w:rsidRDefault="007528C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F3D29" w14:textId="77777777" w:rsidR="003A281B" w:rsidRDefault="003A281B" w:rsidP="003A281B">
    <w:pPr>
      <w:pStyle w:val="Footer"/>
    </w:pPr>
  </w:p>
  <w:p w14:paraId="14D9F649" w14:textId="77777777" w:rsidR="003A281B" w:rsidRDefault="007528C9" w:rsidP="003A281B">
    <w:pPr>
      <w:pStyle w:val="Header"/>
      <w:jc w:val="center"/>
      <w:rPr>
        <w:rFonts w:ascii="Garamond" w:hAnsi="Garamond"/>
        <w:b/>
        <w:lang w:val="fr-FR"/>
      </w:rPr>
    </w:pPr>
    <w:r>
      <w:object w:dxaOrig="1440" w:dyaOrig="1440" w14:anchorId="7B82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36674605" r:id="rId2"/>
      </w:object>
    </w:r>
    <w:r w:rsidR="003A281B">
      <w:rPr>
        <w:noProof/>
        <w:lang w:eastAsia="ro-RO"/>
      </w:rPr>
      <mc:AlternateContent>
        <mc:Choice Requires="wps">
          <w:drawing>
            <wp:anchor distT="0" distB="0" distL="114300" distR="114300" simplePos="0" relativeHeight="251657216" behindDoc="0" locked="0" layoutInCell="1" allowOverlap="1" wp14:anchorId="53709118" wp14:editId="207B26E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A281B">
      <w:rPr>
        <w:rFonts w:ascii="Garamond" w:hAnsi="Garamond"/>
        <w:b/>
        <w:lang w:val="fr-FR"/>
      </w:rPr>
      <w:t>AGENŢIA PENTRU PROTECŢIA MEDIULUI DÂMBOVIŢA</w:t>
    </w:r>
  </w:p>
  <w:p w14:paraId="08C9FE54" w14:textId="77777777" w:rsidR="003A281B" w:rsidRDefault="000B5D9E"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sidR="003A281B">
      <w:rPr>
        <w:rFonts w:ascii="Garamond" w:hAnsi="Garamond"/>
        <w:lang w:val="fr-FR"/>
      </w:rPr>
      <w:t>Str</w:t>
    </w:r>
    <w:proofErr w:type="spellEnd"/>
    <w:r w:rsidR="003A281B">
      <w:rPr>
        <w:rFonts w:ascii="Garamond" w:hAnsi="Garamond"/>
        <w:lang w:val="fr-FR"/>
      </w:rPr>
      <w:t xml:space="preserve">. </w:t>
    </w:r>
    <w:proofErr w:type="spellStart"/>
    <w:r w:rsidR="003A281B">
      <w:rPr>
        <w:rFonts w:ascii="Garamond" w:hAnsi="Garamond"/>
        <w:lang w:val="fr-FR"/>
      </w:rPr>
      <w:t>Calea</w:t>
    </w:r>
    <w:proofErr w:type="spellEnd"/>
    <w:r w:rsidR="003A281B">
      <w:rPr>
        <w:rFonts w:ascii="Garamond" w:hAnsi="Garamond"/>
        <w:lang w:val="fr-FR"/>
      </w:rPr>
      <w:t xml:space="preserve"> </w:t>
    </w:r>
    <w:proofErr w:type="spellStart"/>
    <w:r w:rsidR="003A281B">
      <w:rPr>
        <w:rFonts w:ascii="Garamond" w:hAnsi="Garamond"/>
        <w:lang w:val="fr-FR"/>
      </w:rPr>
      <w:t>Ialomiţei</w:t>
    </w:r>
    <w:proofErr w:type="spellEnd"/>
    <w:r w:rsidR="003A281B">
      <w:rPr>
        <w:rFonts w:ascii="Garamond" w:hAnsi="Garamond"/>
        <w:lang w:val="fr-FR"/>
      </w:rPr>
      <w:t>, nr. 1, Târgovişte, Cod 130142</w:t>
    </w:r>
  </w:p>
  <w:p w14:paraId="482EA2A6" w14:textId="77777777" w:rsidR="003A281B" w:rsidRDefault="003A281B"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14:paraId="09B12015" w14:textId="77777777" w:rsidTr="0027501B">
      <w:tc>
        <w:tcPr>
          <w:tcW w:w="8370" w:type="dxa"/>
          <w:tcBorders>
            <w:top w:val="single" w:sz="4" w:space="0" w:color="auto"/>
            <w:left w:val="single" w:sz="4" w:space="0" w:color="auto"/>
            <w:bottom w:val="single" w:sz="4" w:space="0" w:color="auto"/>
            <w:right w:val="single" w:sz="4" w:space="0" w:color="auto"/>
          </w:tcBorders>
          <w:hideMark/>
        </w:tcPr>
        <w:p w14:paraId="402294BE" w14:textId="77777777" w:rsidR="003A281B" w:rsidRDefault="003A281B"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14:paraId="6B287E0C" w14:textId="3D690E71" w:rsidR="0027248F" w:rsidRDefault="0027248F" w:rsidP="00051258">
    <w:pPr>
      <w:pStyle w:val="Footer"/>
      <w:jc w:val="right"/>
    </w:pPr>
    <w:r>
      <w:fldChar w:fldCharType="begin"/>
    </w:r>
    <w:r>
      <w:instrText>PAGE   \* MERGEFORMAT</w:instrText>
    </w:r>
    <w:r>
      <w:fldChar w:fldCharType="separate"/>
    </w:r>
    <w:r w:rsidR="002E4B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B2348" w14:textId="77777777" w:rsidR="007528C9" w:rsidRDefault="007528C9" w:rsidP="00EE5AEC">
      <w:pPr>
        <w:spacing w:after="0" w:line="240" w:lineRule="auto"/>
      </w:pPr>
      <w:r>
        <w:separator/>
      </w:r>
    </w:p>
  </w:footnote>
  <w:footnote w:type="continuationSeparator" w:id="0">
    <w:p w14:paraId="62A01CD2" w14:textId="77777777" w:rsidR="007528C9" w:rsidRDefault="007528C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823C4"/>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7"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F7287"/>
    <w:multiLevelType w:val="hybridMultilevel"/>
    <w:tmpl w:val="B8E0E6EC"/>
    <w:lvl w:ilvl="0" w:tplc="A99E8C02">
      <w:start w:val="1"/>
      <w:numFmt w:val="upperLetter"/>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12"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BE91E8C"/>
    <w:multiLevelType w:val="hybridMultilevel"/>
    <w:tmpl w:val="17E621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2D517DF"/>
    <w:multiLevelType w:val="hybridMultilevel"/>
    <w:tmpl w:val="02A49DA8"/>
    <w:lvl w:ilvl="0" w:tplc="A65EE674">
      <w:numFmt w:val="bullet"/>
      <w:lvlText w:val="-"/>
      <w:lvlJc w:val="left"/>
      <w:pPr>
        <w:ind w:left="1066" w:hanging="144"/>
      </w:pPr>
      <w:rPr>
        <w:rFonts w:ascii="Times New Roman" w:eastAsia="Times New Roman" w:hAnsi="Times New Roman" w:cs="Times New Roman" w:hint="default"/>
        <w:w w:val="99"/>
        <w:sz w:val="24"/>
        <w:szCs w:val="24"/>
        <w:lang w:val="ro-RO" w:eastAsia="en-US" w:bidi="ar-SA"/>
      </w:rPr>
    </w:lvl>
    <w:lvl w:ilvl="1" w:tplc="7C7E4F2A">
      <w:numFmt w:val="bullet"/>
      <w:lvlText w:val="-"/>
      <w:lvlJc w:val="left"/>
      <w:pPr>
        <w:ind w:left="2108" w:hanging="360"/>
      </w:pPr>
      <w:rPr>
        <w:rFonts w:ascii="Times New Roman" w:eastAsia="Times New Roman" w:hAnsi="Times New Roman" w:cs="Times New Roman" w:hint="default"/>
        <w:w w:val="99"/>
        <w:sz w:val="24"/>
        <w:szCs w:val="24"/>
        <w:lang w:val="ro-RO" w:eastAsia="en-US" w:bidi="ar-SA"/>
      </w:rPr>
    </w:lvl>
    <w:lvl w:ilvl="2" w:tplc="5CB04C1C">
      <w:numFmt w:val="bullet"/>
      <w:lvlText w:val="-"/>
      <w:lvlJc w:val="left"/>
      <w:pPr>
        <w:ind w:left="2483" w:hanging="144"/>
      </w:pPr>
      <w:rPr>
        <w:rFonts w:ascii="Times New Roman" w:eastAsia="Times New Roman" w:hAnsi="Times New Roman" w:cs="Times New Roman" w:hint="default"/>
        <w:w w:val="99"/>
        <w:sz w:val="24"/>
        <w:szCs w:val="24"/>
        <w:lang w:val="ro-RO" w:eastAsia="en-US" w:bidi="ar-SA"/>
      </w:rPr>
    </w:lvl>
    <w:lvl w:ilvl="3" w:tplc="4FBE88C0">
      <w:numFmt w:val="bullet"/>
      <w:lvlText w:val="•"/>
      <w:lvlJc w:val="left"/>
      <w:pPr>
        <w:ind w:left="3435" w:hanging="144"/>
      </w:pPr>
      <w:rPr>
        <w:rFonts w:hint="default"/>
        <w:lang w:val="ro-RO" w:eastAsia="en-US" w:bidi="ar-SA"/>
      </w:rPr>
    </w:lvl>
    <w:lvl w:ilvl="4" w:tplc="B0E25574">
      <w:numFmt w:val="bullet"/>
      <w:lvlText w:val="•"/>
      <w:lvlJc w:val="left"/>
      <w:pPr>
        <w:ind w:left="4391" w:hanging="144"/>
      </w:pPr>
      <w:rPr>
        <w:rFonts w:hint="default"/>
        <w:lang w:val="ro-RO" w:eastAsia="en-US" w:bidi="ar-SA"/>
      </w:rPr>
    </w:lvl>
    <w:lvl w:ilvl="5" w:tplc="A6FA6CAA">
      <w:numFmt w:val="bullet"/>
      <w:lvlText w:val="•"/>
      <w:lvlJc w:val="left"/>
      <w:pPr>
        <w:ind w:left="5346" w:hanging="144"/>
      </w:pPr>
      <w:rPr>
        <w:rFonts w:hint="default"/>
        <w:lang w:val="ro-RO" w:eastAsia="en-US" w:bidi="ar-SA"/>
      </w:rPr>
    </w:lvl>
    <w:lvl w:ilvl="6" w:tplc="34EE20DE">
      <w:numFmt w:val="bullet"/>
      <w:lvlText w:val="•"/>
      <w:lvlJc w:val="left"/>
      <w:pPr>
        <w:ind w:left="6302" w:hanging="144"/>
      </w:pPr>
      <w:rPr>
        <w:rFonts w:hint="default"/>
        <w:lang w:val="ro-RO" w:eastAsia="en-US" w:bidi="ar-SA"/>
      </w:rPr>
    </w:lvl>
    <w:lvl w:ilvl="7" w:tplc="61E05B06">
      <w:numFmt w:val="bullet"/>
      <w:lvlText w:val="•"/>
      <w:lvlJc w:val="left"/>
      <w:pPr>
        <w:ind w:left="7257" w:hanging="144"/>
      </w:pPr>
      <w:rPr>
        <w:rFonts w:hint="default"/>
        <w:lang w:val="ro-RO" w:eastAsia="en-US" w:bidi="ar-SA"/>
      </w:rPr>
    </w:lvl>
    <w:lvl w:ilvl="8" w:tplc="57BE7348">
      <w:numFmt w:val="bullet"/>
      <w:lvlText w:val="•"/>
      <w:lvlJc w:val="left"/>
      <w:pPr>
        <w:ind w:left="8213" w:hanging="144"/>
      </w:pPr>
      <w:rPr>
        <w:rFonts w:hint="default"/>
        <w:lang w:val="ro-RO" w:eastAsia="en-US" w:bidi="ar-SA"/>
      </w:rPr>
    </w:lvl>
  </w:abstractNum>
  <w:abstractNum w:abstractNumId="19" w15:restartNumberingAfterBreak="0">
    <w:nsid w:val="4953C301"/>
    <w:multiLevelType w:val="multilevel"/>
    <w:tmpl w:val="0FAA7899"/>
    <w:lvl w:ilvl="0">
      <w:numFmt w:val="bullet"/>
      <w:lvlText w:val="·"/>
      <w:lvlJc w:val="left"/>
      <w:pPr>
        <w:tabs>
          <w:tab w:val="num" w:pos="855"/>
        </w:tabs>
        <w:ind w:left="855" w:hanging="360"/>
      </w:pPr>
      <w:rPr>
        <w:rFonts w:ascii="Symbol" w:hAnsi="Symbol" w:cs="Symbol"/>
        <w:sz w:val="24"/>
        <w:szCs w:val="24"/>
      </w:rPr>
    </w:lvl>
    <w:lvl w:ilvl="1">
      <w:numFmt w:val="bullet"/>
      <w:lvlText w:val="o"/>
      <w:lvlJc w:val="left"/>
      <w:pPr>
        <w:tabs>
          <w:tab w:val="num" w:pos="1575"/>
        </w:tabs>
        <w:ind w:left="1575" w:hanging="360"/>
      </w:pPr>
      <w:rPr>
        <w:rFonts w:ascii="Courier New" w:hAnsi="Courier New" w:cs="Courier New"/>
        <w:sz w:val="24"/>
        <w:szCs w:val="24"/>
      </w:rPr>
    </w:lvl>
    <w:lvl w:ilvl="2">
      <w:numFmt w:val="bullet"/>
      <w:lvlText w:val="§"/>
      <w:lvlJc w:val="left"/>
      <w:pPr>
        <w:tabs>
          <w:tab w:val="num" w:pos="2295"/>
        </w:tabs>
        <w:ind w:left="2295" w:hanging="360"/>
      </w:pPr>
      <w:rPr>
        <w:rFonts w:ascii="Wingdings" w:hAnsi="Wingdings" w:cs="Wingdings"/>
        <w:sz w:val="24"/>
        <w:szCs w:val="24"/>
      </w:rPr>
    </w:lvl>
    <w:lvl w:ilvl="3">
      <w:numFmt w:val="bullet"/>
      <w:lvlText w:val="·"/>
      <w:lvlJc w:val="left"/>
      <w:pPr>
        <w:tabs>
          <w:tab w:val="num" w:pos="3015"/>
        </w:tabs>
        <w:ind w:left="3015" w:hanging="360"/>
      </w:pPr>
      <w:rPr>
        <w:rFonts w:ascii="Symbol" w:hAnsi="Symbol" w:cs="Symbol"/>
        <w:sz w:val="24"/>
        <w:szCs w:val="24"/>
      </w:rPr>
    </w:lvl>
    <w:lvl w:ilvl="4">
      <w:numFmt w:val="bullet"/>
      <w:lvlText w:val="o"/>
      <w:lvlJc w:val="left"/>
      <w:pPr>
        <w:tabs>
          <w:tab w:val="num" w:pos="3735"/>
        </w:tabs>
        <w:ind w:left="3735" w:hanging="360"/>
      </w:pPr>
      <w:rPr>
        <w:rFonts w:ascii="Courier New" w:hAnsi="Courier New" w:cs="Courier New"/>
        <w:sz w:val="24"/>
        <w:szCs w:val="24"/>
      </w:rPr>
    </w:lvl>
    <w:lvl w:ilvl="5">
      <w:numFmt w:val="bullet"/>
      <w:lvlText w:val="§"/>
      <w:lvlJc w:val="left"/>
      <w:pPr>
        <w:tabs>
          <w:tab w:val="num" w:pos="4455"/>
        </w:tabs>
        <w:ind w:left="4455" w:hanging="360"/>
      </w:pPr>
      <w:rPr>
        <w:rFonts w:ascii="Wingdings" w:hAnsi="Wingdings" w:cs="Wingdings"/>
        <w:sz w:val="24"/>
        <w:szCs w:val="24"/>
      </w:rPr>
    </w:lvl>
    <w:lvl w:ilvl="6">
      <w:numFmt w:val="bullet"/>
      <w:lvlText w:val="·"/>
      <w:lvlJc w:val="left"/>
      <w:pPr>
        <w:tabs>
          <w:tab w:val="num" w:pos="5175"/>
        </w:tabs>
        <w:ind w:left="5175" w:hanging="360"/>
      </w:pPr>
      <w:rPr>
        <w:rFonts w:ascii="Symbol" w:hAnsi="Symbol" w:cs="Symbol"/>
        <w:sz w:val="24"/>
        <w:szCs w:val="24"/>
      </w:rPr>
    </w:lvl>
    <w:lvl w:ilvl="7">
      <w:numFmt w:val="bullet"/>
      <w:lvlText w:val="o"/>
      <w:lvlJc w:val="left"/>
      <w:pPr>
        <w:tabs>
          <w:tab w:val="num" w:pos="5895"/>
        </w:tabs>
        <w:ind w:left="5895" w:hanging="360"/>
      </w:pPr>
      <w:rPr>
        <w:rFonts w:ascii="Courier New" w:hAnsi="Courier New" w:cs="Courier New"/>
        <w:sz w:val="24"/>
        <w:szCs w:val="24"/>
      </w:rPr>
    </w:lvl>
    <w:lvl w:ilvl="8">
      <w:numFmt w:val="bullet"/>
      <w:lvlText w:val="§"/>
      <w:lvlJc w:val="left"/>
      <w:pPr>
        <w:tabs>
          <w:tab w:val="num" w:pos="6615"/>
        </w:tabs>
        <w:ind w:left="6615" w:hanging="360"/>
      </w:pPr>
      <w:rPr>
        <w:rFonts w:ascii="Wingdings" w:hAnsi="Wingdings" w:cs="Wingdings"/>
        <w:sz w:val="24"/>
        <w:szCs w:val="24"/>
      </w:rPr>
    </w:lvl>
  </w:abstractNum>
  <w:abstractNum w:abstractNumId="20"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9DF7644"/>
    <w:multiLevelType w:val="hybridMultilevel"/>
    <w:tmpl w:val="DFBCEBCC"/>
    <w:lvl w:ilvl="0" w:tplc="04090003">
      <w:start w:val="1"/>
      <w:numFmt w:val="bullet"/>
      <w:lvlText w:val="o"/>
      <w:lvlJc w:val="left"/>
      <w:pPr>
        <w:ind w:left="1854" w:hanging="360"/>
      </w:pPr>
      <w:rPr>
        <w:rFonts w:ascii="Courier New" w:hAnsi="Courier New" w:cs="Courier New" w:hint="default"/>
      </w:rPr>
    </w:lvl>
    <w:lvl w:ilvl="1" w:tplc="62A8418E">
      <w:numFmt w:val="bullet"/>
      <w:lvlText w:val="-"/>
      <w:lvlJc w:val="left"/>
      <w:pPr>
        <w:ind w:left="2574"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AFC4F06"/>
    <w:multiLevelType w:val="hybridMultilevel"/>
    <w:tmpl w:val="BF7C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85A95"/>
    <w:multiLevelType w:val="hybridMultilevel"/>
    <w:tmpl w:val="C114BD3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5"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7A2B6D"/>
    <w:multiLevelType w:val="hybridMultilevel"/>
    <w:tmpl w:val="DCDA2F32"/>
    <w:lvl w:ilvl="0" w:tplc="527CE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D291D70"/>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7"/>
  </w:num>
  <w:num w:numId="9">
    <w:abstractNumId w:val="12"/>
  </w:num>
  <w:num w:numId="10">
    <w:abstractNumId w:val="5"/>
  </w:num>
  <w:num w:numId="11">
    <w:abstractNumId w:val="0"/>
  </w:num>
  <w:num w:numId="12">
    <w:abstractNumId w:val="3"/>
  </w:num>
  <w:num w:numId="13">
    <w:abstractNumId w:val="22"/>
  </w:num>
  <w:num w:numId="14">
    <w:abstractNumId w:val="22"/>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30"/>
  </w:num>
  <w:num w:numId="16">
    <w:abstractNumId w:val="6"/>
  </w:num>
  <w:num w:numId="17">
    <w:abstractNumId w:val="26"/>
  </w:num>
  <w:num w:numId="18">
    <w:abstractNumId w:val="14"/>
  </w:num>
  <w:num w:numId="19">
    <w:abstractNumId w:val="20"/>
  </w:num>
  <w:num w:numId="20">
    <w:abstractNumId w:val="29"/>
  </w:num>
  <w:num w:numId="21">
    <w:abstractNumId w:val="4"/>
  </w:num>
  <w:num w:numId="22">
    <w:abstractNumId w:val="16"/>
  </w:num>
  <w:num w:numId="23">
    <w:abstractNumId w:val="21"/>
  </w:num>
  <w:num w:numId="24">
    <w:abstractNumId w:val="24"/>
  </w:num>
  <w:num w:numId="25">
    <w:abstractNumId w:val="28"/>
  </w:num>
  <w:num w:numId="26">
    <w:abstractNumId w:val="18"/>
  </w:num>
  <w:num w:numId="27">
    <w:abstractNumId w:val="2"/>
  </w:num>
  <w:num w:numId="28">
    <w:abstractNumId w:val="23"/>
  </w:num>
  <w:num w:numId="29">
    <w:abstractNumId w:val="27"/>
  </w:num>
  <w:num w:numId="30">
    <w:abstractNumId w:val="9"/>
  </w:num>
  <w:num w:numId="31">
    <w:abstractNumId w:val="19"/>
  </w:num>
  <w:num w:numId="32">
    <w:abstractNumId w:val="1"/>
  </w:num>
  <w:num w:numId="3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544A"/>
    <w:rsid w:val="00024271"/>
    <w:rsid w:val="00025A1C"/>
    <w:rsid w:val="00051258"/>
    <w:rsid w:val="00051494"/>
    <w:rsid w:val="00051D8F"/>
    <w:rsid w:val="00057C48"/>
    <w:rsid w:val="0006716F"/>
    <w:rsid w:val="00074281"/>
    <w:rsid w:val="000875C7"/>
    <w:rsid w:val="00090D6C"/>
    <w:rsid w:val="00095AC6"/>
    <w:rsid w:val="00095BEA"/>
    <w:rsid w:val="000A2E73"/>
    <w:rsid w:val="000B0EEA"/>
    <w:rsid w:val="000B5D9E"/>
    <w:rsid w:val="000C445A"/>
    <w:rsid w:val="000C6C3A"/>
    <w:rsid w:val="000D35A8"/>
    <w:rsid w:val="000D5DB3"/>
    <w:rsid w:val="000E0A6C"/>
    <w:rsid w:val="000E235A"/>
    <w:rsid w:val="000E34A0"/>
    <w:rsid w:val="000F0C76"/>
    <w:rsid w:val="000F53F8"/>
    <w:rsid w:val="00102243"/>
    <w:rsid w:val="001057FC"/>
    <w:rsid w:val="00132794"/>
    <w:rsid w:val="00144DDF"/>
    <w:rsid w:val="001607A9"/>
    <w:rsid w:val="00162C11"/>
    <w:rsid w:val="00163177"/>
    <w:rsid w:val="00166454"/>
    <w:rsid w:val="00167D80"/>
    <w:rsid w:val="00171A29"/>
    <w:rsid w:val="00172764"/>
    <w:rsid w:val="001771A1"/>
    <w:rsid w:val="00177974"/>
    <w:rsid w:val="00180DB7"/>
    <w:rsid w:val="00182B52"/>
    <w:rsid w:val="0019364E"/>
    <w:rsid w:val="0019710A"/>
    <w:rsid w:val="001974A8"/>
    <w:rsid w:val="00197EB4"/>
    <w:rsid w:val="001A03E8"/>
    <w:rsid w:val="001A24D9"/>
    <w:rsid w:val="001A3CEC"/>
    <w:rsid w:val="001A4826"/>
    <w:rsid w:val="001D5C27"/>
    <w:rsid w:val="001E678F"/>
    <w:rsid w:val="001F3B49"/>
    <w:rsid w:val="001F4CE7"/>
    <w:rsid w:val="001F65BD"/>
    <w:rsid w:val="00207D2B"/>
    <w:rsid w:val="00211CF7"/>
    <w:rsid w:val="002133C9"/>
    <w:rsid w:val="002176A0"/>
    <w:rsid w:val="00222838"/>
    <w:rsid w:val="00222CD0"/>
    <w:rsid w:val="002304BF"/>
    <w:rsid w:val="00241324"/>
    <w:rsid w:val="0024580B"/>
    <w:rsid w:val="00245F38"/>
    <w:rsid w:val="00250897"/>
    <w:rsid w:val="00251C31"/>
    <w:rsid w:val="0025350B"/>
    <w:rsid w:val="002535F5"/>
    <w:rsid w:val="002615AA"/>
    <w:rsid w:val="00270B57"/>
    <w:rsid w:val="0027248F"/>
    <w:rsid w:val="002804CF"/>
    <w:rsid w:val="00295F26"/>
    <w:rsid w:val="002A507E"/>
    <w:rsid w:val="002B7699"/>
    <w:rsid w:val="002C53D6"/>
    <w:rsid w:val="002C64DC"/>
    <w:rsid w:val="002C6C01"/>
    <w:rsid w:val="002D03E4"/>
    <w:rsid w:val="002D13D8"/>
    <w:rsid w:val="002D40B5"/>
    <w:rsid w:val="002D5656"/>
    <w:rsid w:val="002E0C8A"/>
    <w:rsid w:val="002E2C5D"/>
    <w:rsid w:val="002E4B8D"/>
    <w:rsid w:val="002F4FB1"/>
    <w:rsid w:val="002F6A52"/>
    <w:rsid w:val="003019A2"/>
    <w:rsid w:val="00315984"/>
    <w:rsid w:val="003229E4"/>
    <w:rsid w:val="00324CAC"/>
    <w:rsid w:val="0032733A"/>
    <w:rsid w:val="0034142C"/>
    <w:rsid w:val="003420B3"/>
    <w:rsid w:val="00342EC6"/>
    <w:rsid w:val="00345EA6"/>
    <w:rsid w:val="00351752"/>
    <w:rsid w:val="0035233A"/>
    <w:rsid w:val="00360E57"/>
    <w:rsid w:val="0036379B"/>
    <w:rsid w:val="00375DA7"/>
    <w:rsid w:val="0039571A"/>
    <w:rsid w:val="00396BA4"/>
    <w:rsid w:val="003970F1"/>
    <w:rsid w:val="003A281B"/>
    <w:rsid w:val="003A758B"/>
    <w:rsid w:val="003A7E0E"/>
    <w:rsid w:val="003B023F"/>
    <w:rsid w:val="003B2BF5"/>
    <w:rsid w:val="003B482C"/>
    <w:rsid w:val="003B4D93"/>
    <w:rsid w:val="003C3F49"/>
    <w:rsid w:val="003D0FAC"/>
    <w:rsid w:val="003E60BF"/>
    <w:rsid w:val="003E6F11"/>
    <w:rsid w:val="003F02CE"/>
    <w:rsid w:val="003F10FF"/>
    <w:rsid w:val="003F372D"/>
    <w:rsid w:val="00400115"/>
    <w:rsid w:val="00404666"/>
    <w:rsid w:val="00405647"/>
    <w:rsid w:val="004077E7"/>
    <w:rsid w:val="00414A2A"/>
    <w:rsid w:val="004166AF"/>
    <w:rsid w:val="0042202A"/>
    <w:rsid w:val="00424209"/>
    <w:rsid w:val="00432FA0"/>
    <w:rsid w:val="0044475A"/>
    <w:rsid w:val="00446644"/>
    <w:rsid w:val="00446676"/>
    <w:rsid w:val="00462B27"/>
    <w:rsid w:val="004662C2"/>
    <w:rsid w:val="0046643C"/>
    <w:rsid w:val="004766AB"/>
    <w:rsid w:val="00476EFE"/>
    <w:rsid w:val="00480B20"/>
    <w:rsid w:val="00483DBF"/>
    <w:rsid w:val="00492844"/>
    <w:rsid w:val="004A1535"/>
    <w:rsid w:val="004A1B57"/>
    <w:rsid w:val="004A3AB9"/>
    <w:rsid w:val="004A3FDA"/>
    <w:rsid w:val="004B2E51"/>
    <w:rsid w:val="004B6303"/>
    <w:rsid w:val="004C0282"/>
    <w:rsid w:val="004C22FC"/>
    <w:rsid w:val="004D02E8"/>
    <w:rsid w:val="004D1B59"/>
    <w:rsid w:val="004D46A7"/>
    <w:rsid w:val="004F010B"/>
    <w:rsid w:val="004F495D"/>
    <w:rsid w:val="00504CE8"/>
    <w:rsid w:val="00506B47"/>
    <w:rsid w:val="00512931"/>
    <w:rsid w:val="00512E17"/>
    <w:rsid w:val="0051410C"/>
    <w:rsid w:val="0053048D"/>
    <w:rsid w:val="005436FA"/>
    <w:rsid w:val="00546C12"/>
    <w:rsid w:val="00550EEB"/>
    <w:rsid w:val="00556774"/>
    <w:rsid w:val="005575A7"/>
    <w:rsid w:val="00563647"/>
    <w:rsid w:val="00570B71"/>
    <w:rsid w:val="00573503"/>
    <w:rsid w:val="00580656"/>
    <w:rsid w:val="005815FE"/>
    <w:rsid w:val="005819B0"/>
    <w:rsid w:val="005855A4"/>
    <w:rsid w:val="00586ADB"/>
    <w:rsid w:val="00590C8D"/>
    <w:rsid w:val="00591CEB"/>
    <w:rsid w:val="00593932"/>
    <w:rsid w:val="00593D2C"/>
    <w:rsid w:val="00597A1E"/>
    <w:rsid w:val="005A0946"/>
    <w:rsid w:val="005A18A6"/>
    <w:rsid w:val="005B30A5"/>
    <w:rsid w:val="005B5227"/>
    <w:rsid w:val="005D619C"/>
    <w:rsid w:val="005E051F"/>
    <w:rsid w:val="005E2992"/>
    <w:rsid w:val="005F0B46"/>
    <w:rsid w:val="005F4062"/>
    <w:rsid w:val="005F67FF"/>
    <w:rsid w:val="005F726C"/>
    <w:rsid w:val="0060225C"/>
    <w:rsid w:val="00605A3F"/>
    <w:rsid w:val="0061090F"/>
    <w:rsid w:val="00612BD1"/>
    <w:rsid w:val="006172C2"/>
    <w:rsid w:val="006206C3"/>
    <w:rsid w:val="006302D6"/>
    <w:rsid w:val="006330C0"/>
    <w:rsid w:val="0063528E"/>
    <w:rsid w:val="006406C4"/>
    <w:rsid w:val="00641AB8"/>
    <w:rsid w:val="00644C69"/>
    <w:rsid w:val="00644DD0"/>
    <w:rsid w:val="00645BB1"/>
    <w:rsid w:val="00645EDA"/>
    <w:rsid w:val="0065443A"/>
    <w:rsid w:val="006574D5"/>
    <w:rsid w:val="00663622"/>
    <w:rsid w:val="00680B05"/>
    <w:rsid w:val="00686207"/>
    <w:rsid w:val="00687275"/>
    <w:rsid w:val="00687D45"/>
    <w:rsid w:val="006959BE"/>
    <w:rsid w:val="006A6B9F"/>
    <w:rsid w:val="006B1028"/>
    <w:rsid w:val="006B400B"/>
    <w:rsid w:val="006C02AD"/>
    <w:rsid w:val="006C0C6D"/>
    <w:rsid w:val="006C1FD3"/>
    <w:rsid w:val="006C5259"/>
    <w:rsid w:val="006D735B"/>
    <w:rsid w:val="006D7856"/>
    <w:rsid w:val="006E6B2D"/>
    <w:rsid w:val="006F065F"/>
    <w:rsid w:val="007058A6"/>
    <w:rsid w:val="00711EDB"/>
    <w:rsid w:val="00722BE2"/>
    <w:rsid w:val="00735B86"/>
    <w:rsid w:val="007449D7"/>
    <w:rsid w:val="0074755F"/>
    <w:rsid w:val="00747DB0"/>
    <w:rsid w:val="00750E5B"/>
    <w:rsid w:val="007516E9"/>
    <w:rsid w:val="007528C9"/>
    <w:rsid w:val="00761948"/>
    <w:rsid w:val="00761986"/>
    <w:rsid w:val="007626A4"/>
    <w:rsid w:val="00767EA4"/>
    <w:rsid w:val="007732D1"/>
    <w:rsid w:val="00791330"/>
    <w:rsid w:val="00794329"/>
    <w:rsid w:val="00795FF9"/>
    <w:rsid w:val="007A4B5D"/>
    <w:rsid w:val="007A567D"/>
    <w:rsid w:val="007C3819"/>
    <w:rsid w:val="007D19DB"/>
    <w:rsid w:val="007D2D03"/>
    <w:rsid w:val="007D543A"/>
    <w:rsid w:val="007D6074"/>
    <w:rsid w:val="007D630E"/>
    <w:rsid w:val="007E521D"/>
    <w:rsid w:val="007F0F3C"/>
    <w:rsid w:val="007F1F7B"/>
    <w:rsid w:val="007F4886"/>
    <w:rsid w:val="008078A7"/>
    <w:rsid w:val="00810FD1"/>
    <w:rsid w:val="008122FB"/>
    <w:rsid w:val="00824657"/>
    <w:rsid w:val="008260AC"/>
    <w:rsid w:val="00834097"/>
    <w:rsid w:val="00836F62"/>
    <w:rsid w:val="00837B75"/>
    <w:rsid w:val="00837CD0"/>
    <w:rsid w:val="00840273"/>
    <w:rsid w:val="00843750"/>
    <w:rsid w:val="00846CCD"/>
    <w:rsid w:val="00846EE8"/>
    <w:rsid w:val="00852BE9"/>
    <w:rsid w:val="00855AB0"/>
    <w:rsid w:val="0086539D"/>
    <w:rsid w:val="00887E1A"/>
    <w:rsid w:val="008908AB"/>
    <w:rsid w:val="0089233A"/>
    <w:rsid w:val="00897EF0"/>
    <w:rsid w:val="008A3307"/>
    <w:rsid w:val="008A5D80"/>
    <w:rsid w:val="008B210D"/>
    <w:rsid w:val="008B5584"/>
    <w:rsid w:val="008C47E7"/>
    <w:rsid w:val="008D0009"/>
    <w:rsid w:val="008D7469"/>
    <w:rsid w:val="008E46D4"/>
    <w:rsid w:val="008F141B"/>
    <w:rsid w:val="00912F44"/>
    <w:rsid w:val="009166FB"/>
    <w:rsid w:val="009167CA"/>
    <w:rsid w:val="0091799D"/>
    <w:rsid w:val="009263CF"/>
    <w:rsid w:val="009311BF"/>
    <w:rsid w:val="00937BE6"/>
    <w:rsid w:val="0094474A"/>
    <w:rsid w:val="009507C2"/>
    <w:rsid w:val="0095557F"/>
    <w:rsid w:val="0096795A"/>
    <w:rsid w:val="00971AF8"/>
    <w:rsid w:val="00971F2E"/>
    <w:rsid w:val="00980A7C"/>
    <w:rsid w:val="00981422"/>
    <w:rsid w:val="00983637"/>
    <w:rsid w:val="00985D4A"/>
    <w:rsid w:val="00986662"/>
    <w:rsid w:val="009A75A0"/>
    <w:rsid w:val="009A7CB8"/>
    <w:rsid w:val="009B6036"/>
    <w:rsid w:val="009D24A3"/>
    <w:rsid w:val="009D477B"/>
    <w:rsid w:val="009D562F"/>
    <w:rsid w:val="009F18BB"/>
    <w:rsid w:val="009F7A77"/>
    <w:rsid w:val="00A10BDF"/>
    <w:rsid w:val="00A13570"/>
    <w:rsid w:val="00A221FE"/>
    <w:rsid w:val="00A25301"/>
    <w:rsid w:val="00A358F6"/>
    <w:rsid w:val="00A424CE"/>
    <w:rsid w:val="00A47C0B"/>
    <w:rsid w:val="00A5101E"/>
    <w:rsid w:val="00A51953"/>
    <w:rsid w:val="00A538B9"/>
    <w:rsid w:val="00A56D12"/>
    <w:rsid w:val="00A57600"/>
    <w:rsid w:val="00A6161A"/>
    <w:rsid w:val="00A647D3"/>
    <w:rsid w:val="00A67036"/>
    <w:rsid w:val="00A673BC"/>
    <w:rsid w:val="00A67E94"/>
    <w:rsid w:val="00A813CF"/>
    <w:rsid w:val="00A92962"/>
    <w:rsid w:val="00A9640E"/>
    <w:rsid w:val="00AA20BB"/>
    <w:rsid w:val="00AA31AC"/>
    <w:rsid w:val="00AB02CD"/>
    <w:rsid w:val="00AB4990"/>
    <w:rsid w:val="00AB614F"/>
    <w:rsid w:val="00AC63CE"/>
    <w:rsid w:val="00AD5885"/>
    <w:rsid w:val="00AE1F9C"/>
    <w:rsid w:val="00AE6A35"/>
    <w:rsid w:val="00AE79A5"/>
    <w:rsid w:val="00AF16F0"/>
    <w:rsid w:val="00AF1FE4"/>
    <w:rsid w:val="00AF736A"/>
    <w:rsid w:val="00B056DB"/>
    <w:rsid w:val="00B169FF"/>
    <w:rsid w:val="00B1743D"/>
    <w:rsid w:val="00B22E3D"/>
    <w:rsid w:val="00B36897"/>
    <w:rsid w:val="00B36EAE"/>
    <w:rsid w:val="00B37A85"/>
    <w:rsid w:val="00B523A5"/>
    <w:rsid w:val="00B577BE"/>
    <w:rsid w:val="00B77FDD"/>
    <w:rsid w:val="00B96B24"/>
    <w:rsid w:val="00BB01A7"/>
    <w:rsid w:val="00BC1ABE"/>
    <w:rsid w:val="00BC25B5"/>
    <w:rsid w:val="00BC3DE1"/>
    <w:rsid w:val="00BD3B6B"/>
    <w:rsid w:val="00BD4BFF"/>
    <w:rsid w:val="00BD7C3A"/>
    <w:rsid w:val="00BE3395"/>
    <w:rsid w:val="00BF21B7"/>
    <w:rsid w:val="00BF47C4"/>
    <w:rsid w:val="00C01FC1"/>
    <w:rsid w:val="00C025D0"/>
    <w:rsid w:val="00C14094"/>
    <w:rsid w:val="00C22288"/>
    <w:rsid w:val="00C36162"/>
    <w:rsid w:val="00C410AC"/>
    <w:rsid w:val="00C43BDD"/>
    <w:rsid w:val="00C4663D"/>
    <w:rsid w:val="00C51029"/>
    <w:rsid w:val="00C61DA4"/>
    <w:rsid w:val="00C706BD"/>
    <w:rsid w:val="00C7348A"/>
    <w:rsid w:val="00C76160"/>
    <w:rsid w:val="00C761CC"/>
    <w:rsid w:val="00C80DA1"/>
    <w:rsid w:val="00C80EE7"/>
    <w:rsid w:val="00C83009"/>
    <w:rsid w:val="00C855A9"/>
    <w:rsid w:val="00C86C81"/>
    <w:rsid w:val="00C92AFC"/>
    <w:rsid w:val="00CA708E"/>
    <w:rsid w:val="00CB165A"/>
    <w:rsid w:val="00CB2206"/>
    <w:rsid w:val="00CB5433"/>
    <w:rsid w:val="00CD145B"/>
    <w:rsid w:val="00CD50D4"/>
    <w:rsid w:val="00CE2E71"/>
    <w:rsid w:val="00CF0B49"/>
    <w:rsid w:val="00CF6092"/>
    <w:rsid w:val="00D037A6"/>
    <w:rsid w:val="00D11ACD"/>
    <w:rsid w:val="00D374CE"/>
    <w:rsid w:val="00D40445"/>
    <w:rsid w:val="00D52D6D"/>
    <w:rsid w:val="00D54ACE"/>
    <w:rsid w:val="00D54BB2"/>
    <w:rsid w:val="00D558FE"/>
    <w:rsid w:val="00D55FF3"/>
    <w:rsid w:val="00D65E7E"/>
    <w:rsid w:val="00D676A5"/>
    <w:rsid w:val="00D7402F"/>
    <w:rsid w:val="00D7690A"/>
    <w:rsid w:val="00D80391"/>
    <w:rsid w:val="00D85488"/>
    <w:rsid w:val="00D92D5B"/>
    <w:rsid w:val="00D96D00"/>
    <w:rsid w:val="00DA1FD3"/>
    <w:rsid w:val="00DA2B82"/>
    <w:rsid w:val="00DA4FCB"/>
    <w:rsid w:val="00DB152F"/>
    <w:rsid w:val="00DB6FBD"/>
    <w:rsid w:val="00DC0FB5"/>
    <w:rsid w:val="00DC6F82"/>
    <w:rsid w:val="00DD7FD9"/>
    <w:rsid w:val="00DE3A94"/>
    <w:rsid w:val="00DF2AC4"/>
    <w:rsid w:val="00DF62A9"/>
    <w:rsid w:val="00DF6372"/>
    <w:rsid w:val="00E05ABF"/>
    <w:rsid w:val="00E113F7"/>
    <w:rsid w:val="00E14E3B"/>
    <w:rsid w:val="00E36815"/>
    <w:rsid w:val="00E45735"/>
    <w:rsid w:val="00E45F4C"/>
    <w:rsid w:val="00E51181"/>
    <w:rsid w:val="00E51DE7"/>
    <w:rsid w:val="00E53CDC"/>
    <w:rsid w:val="00E53F83"/>
    <w:rsid w:val="00E609E4"/>
    <w:rsid w:val="00E61ADF"/>
    <w:rsid w:val="00E63310"/>
    <w:rsid w:val="00E6529F"/>
    <w:rsid w:val="00E671E4"/>
    <w:rsid w:val="00E72066"/>
    <w:rsid w:val="00E72FF6"/>
    <w:rsid w:val="00E73169"/>
    <w:rsid w:val="00E8216E"/>
    <w:rsid w:val="00E91709"/>
    <w:rsid w:val="00E94190"/>
    <w:rsid w:val="00EA7158"/>
    <w:rsid w:val="00EA75A7"/>
    <w:rsid w:val="00EB4F82"/>
    <w:rsid w:val="00EB6A22"/>
    <w:rsid w:val="00EC3FF8"/>
    <w:rsid w:val="00EE36B9"/>
    <w:rsid w:val="00EE3CE8"/>
    <w:rsid w:val="00EE4AB2"/>
    <w:rsid w:val="00EE5AEC"/>
    <w:rsid w:val="00EF064F"/>
    <w:rsid w:val="00EF0E8F"/>
    <w:rsid w:val="00EF1952"/>
    <w:rsid w:val="00F00209"/>
    <w:rsid w:val="00F07805"/>
    <w:rsid w:val="00F14393"/>
    <w:rsid w:val="00F15026"/>
    <w:rsid w:val="00F17E0F"/>
    <w:rsid w:val="00F21DF8"/>
    <w:rsid w:val="00F2270E"/>
    <w:rsid w:val="00F44C16"/>
    <w:rsid w:val="00F47F14"/>
    <w:rsid w:val="00F53EFD"/>
    <w:rsid w:val="00F6081B"/>
    <w:rsid w:val="00F64742"/>
    <w:rsid w:val="00F72054"/>
    <w:rsid w:val="00F808FB"/>
    <w:rsid w:val="00F84BAF"/>
    <w:rsid w:val="00F86065"/>
    <w:rsid w:val="00F86A3F"/>
    <w:rsid w:val="00F978A2"/>
    <w:rsid w:val="00FA7571"/>
    <w:rsid w:val="00FB05B7"/>
    <w:rsid w:val="00FB35EB"/>
    <w:rsid w:val="00FB7A55"/>
    <w:rsid w:val="00FC34AE"/>
    <w:rsid w:val="00FC7DAC"/>
    <w:rsid w:val="00FD643D"/>
    <w:rsid w:val="00FF02DD"/>
    <w:rsid w:val="00FF3691"/>
    <w:rsid w:val="00FF6E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EBF7"/>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6</Pages>
  <Words>2828</Words>
  <Characters>16403</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24</cp:revision>
  <cp:lastPrinted>2023-01-25T20:37:00Z</cp:lastPrinted>
  <dcterms:created xsi:type="dcterms:W3CDTF">2022-03-15T15:27:00Z</dcterms:created>
  <dcterms:modified xsi:type="dcterms:W3CDTF">2023-01-31T10:50:00Z</dcterms:modified>
</cp:coreProperties>
</file>