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E710D" w14:textId="77777777" w:rsidR="0024396F" w:rsidRDefault="0024396F" w:rsidP="00C52BD2">
      <w:pPr>
        <w:pStyle w:val="Heading1"/>
        <w:spacing w:before="94"/>
        <w:jc w:val="both"/>
      </w:pPr>
      <w:r>
        <w:t>ANEXA nr. 5</w:t>
      </w:r>
      <w:r>
        <w:rPr>
          <w:vertAlign w:val="superscript"/>
        </w:rPr>
        <w:t>E</w:t>
      </w:r>
      <w:r>
        <w:t>: Conţinutul-cadru al memoriului de prezentare</w:t>
      </w:r>
    </w:p>
    <w:p w14:paraId="014E710E" w14:textId="77777777" w:rsidR="0024396F" w:rsidRDefault="0024396F" w:rsidP="00C52BD2">
      <w:pPr>
        <w:pStyle w:val="BodyText"/>
        <w:spacing w:before="30"/>
        <w:jc w:val="both"/>
      </w:pPr>
      <w:r>
        <w:t>(- ANEXA nr. 5.E la procedură)</w:t>
      </w:r>
    </w:p>
    <w:p w14:paraId="014E710F" w14:textId="77777777" w:rsidR="0024396F" w:rsidRDefault="0024396F" w:rsidP="00C52BD2">
      <w:pPr>
        <w:pStyle w:val="Heading1"/>
        <w:numPr>
          <w:ilvl w:val="0"/>
          <w:numId w:val="39"/>
        </w:numPr>
        <w:tabs>
          <w:tab w:val="left" w:pos="783"/>
        </w:tabs>
        <w:spacing w:before="47"/>
        <w:ind w:hanging="145"/>
        <w:jc w:val="both"/>
      </w:pPr>
      <w:r>
        <w:t>Denumirea</w:t>
      </w:r>
      <w:r>
        <w:rPr>
          <w:spacing w:val="-6"/>
        </w:rPr>
        <w:t xml:space="preserve"> </w:t>
      </w:r>
      <w:r>
        <w:t>proiectului:</w:t>
      </w:r>
    </w:p>
    <w:p w14:paraId="014E7110" w14:textId="04B70513" w:rsidR="0024396F" w:rsidRDefault="00487458" w:rsidP="00C52BD2">
      <w:pPr>
        <w:spacing w:before="40" w:line="278" w:lineRule="auto"/>
        <w:ind w:left="640" w:right="1337"/>
        <w:jc w:val="both"/>
        <w:rPr>
          <w:b/>
        </w:rPr>
      </w:pPr>
      <w:r>
        <w:rPr>
          <w:b/>
        </w:rPr>
        <w:t>DESFIINTARE CONSTRUCTIE C1 -  CONSTRUIRE SPALATORIE AUTO SI SPATIU COMERCIAL</w:t>
      </w:r>
    </w:p>
    <w:p w14:paraId="014E7111" w14:textId="77777777" w:rsidR="0024396F" w:rsidRDefault="0024396F" w:rsidP="00C52BD2">
      <w:pPr>
        <w:pStyle w:val="ListParagraph"/>
        <w:numPr>
          <w:ilvl w:val="0"/>
          <w:numId w:val="39"/>
        </w:numPr>
        <w:tabs>
          <w:tab w:val="left" w:pos="869"/>
        </w:tabs>
        <w:spacing w:line="247" w:lineRule="exact"/>
        <w:ind w:left="868" w:hanging="231"/>
        <w:jc w:val="both"/>
        <w:rPr>
          <w:b/>
        </w:rPr>
      </w:pPr>
      <w:r>
        <w:rPr>
          <w:b/>
        </w:rPr>
        <w:t>Titular:</w:t>
      </w:r>
    </w:p>
    <w:p w14:paraId="014E7112" w14:textId="77777777" w:rsidR="0024396F" w:rsidRDefault="0024396F" w:rsidP="00C52BD2">
      <w:pPr>
        <w:pStyle w:val="ListParagraph"/>
        <w:numPr>
          <w:ilvl w:val="0"/>
          <w:numId w:val="38"/>
        </w:numPr>
        <w:tabs>
          <w:tab w:val="left" w:pos="771"/>
        </w:tabs>
        <w:spacing w:before="37"/>
        <w:ind w:hanging="133"/>
        <w:jc w:val="both"/>
        <w:rPr>
          <w:b/>
        </w:rPr>
      </w:pPr>
      <w:r>
        <w:rPr>
          <w:b/>
        </w:rPr>
        <w:t>numele;</w:t>
      </w:r>
    </w:p>
    <w:p w14:paraId="014E7113" w14:textId="5F263013" w:rsidR="0024396F" w:rsidRDefault="00487458" w:rsidP="00C52BD2">
      <w:pPr>
        <w:spacing w:before="43"/>
        <w:ind w:left="640"/>
        <w:jc w:val="both"/>
        <w:rPr>
          <w:b/>
        </w:rPr>
      </w:pPr>
      <w:r>
        <w:rPr>
          <w:b/>
        </w:rPr>
        <w:t>SC COMPLET ZAH GROUP SRL</w:t>
      </w:r>
    </w:p>
    <w:p w14:paraId="014E7114" w14:textId="77777777" w:rsidR="0024396F" w:rsidRDefault="0024396F" w:rsidP="00C52BD2">
      <w:pPr>
        <w:pStyle w:val="ListParagraph"/>
        <w:numPr>
          <w:ilvl w:val="0"/>
          <w:numId w:val="38"/>
        </w:numPr>
        <w:tabs>
          <w:tab w:val="left" w:pos="771"/>
        </w:tabs>
        <w:spacing w:before="37"/>
        <w:ind w:hanging="133"/>
        <w:jc w:val="both"/>
        <w:rPr>
          <w:b/>
        </w:rPr>
      </w:pPr>
      <w:r>
        <w:rPr>
          <w:b/>
        </w:rPr>
        <w:t>adresa</w:t>
      </w:r>
      <w:r>
        <w:rPr>
          <w:b/>
          <w:spacing w:val="-3"/>
        </w:rPr>
        <w:t xml:space="preserve"> </w:t>
      </w:r>
      <w:r>
        <w:rPr>
          <w:b/>
        </w:rPr>
        <w:t>poştală;</w:t>
      </w:r>
    </w:p>
    <w:p w14:paraId="014E7115" w14:textId="04F407EA" w:rsidR="0024396F" w:rsidRDefault="002513A0" w:rsidP="00C52BD2">
      <w:pPr>
        <w:pStyle w:val="BodyText"/>
        <w:spacing w:before="25"/>
        <w:jc w:val="both"/>
      </w:pPr>
      <w:r>
        <w:t xml:space="preserve">Com. </w:t>
      </w:r>
      <w:r w:rsidR="00487458">
        <w:t>Vladeni</w:t>
      </w:r>
      <w:r>
        <w:t xml:space="preserve">, Sat </w:t>
      </w:r>
      <w:r w:rsidR="00487458">
        <w:t>Vladeni</w:t>
      </w:r>
      <w:r>
        <w:t xml:space="preserve">, Str. </w:t>
      </w:r>
      <w:r w:rsidR="00EC10C1">
        <w:t>Principala</w:t>
      </w:r>
      <w:r w:rsidR="00D85302">
        <w:t>, T22,P4 si P4/1</w:t>
      </w:r>
      <w:r w:rsidR="00EC10C1">
        <w:t>;</w:t>
      </w:r>
    </w:p>
    <w:p w14:paraId="014E7116" w14:textId="77777777" w:rsidR="0024396F" w:rsidRDefault="0024396F" w:rsidP="00C52BD2">
      <w:pPr>
        <w:pStyle w:val="Heading1"/>
        <w:numPr>
          <w:ilvl w:val="0"/>
          <w:numId w:val="38"/>
        </w:numPr>
        <w:tabs>
          <w:tab w:val="left" w:pos="771"/>
        </w:tabs>
        <w:spacing w:before="47"/>
        <w:ind w:hanging="133"/>
        <w:jc w:val="both"/>
      </w:pPr>
      <w:r>
        <w:t>numărul de telefon, de fax şi adresa de e-mail, adresa paginii de</w:t>
      </w:r>
      <w:r>
        <w:rPr>
          <w:spacing w:val="-21"/>
        </w:rPr>
        <w:t xml:space="preserve"> </w:t>
      </w:r>
      <w:r>
        <w:t>internet;</w:t>
      </w:r>
    </w:p>
    <w:p w14:paraId="014E7117" w14:textId="77777777" w:rsidR="0024396F" w:rsidRDefault="0024396F" w:rsidP="00C52BD2">
      <w:pPr>
        <w:pStyle w:val="BodyText"/>
        <w:spacing w:before="31"/>
        <w:jc w:val="both"/>
      </w:pPr>
      <w:r>
        <w:t>0723.343.111;</w:t>
      </w:r>
    </w:p>
    <w:p w14:paraId="014E7118" w14:textId="77777777" w:rsidR="0024396F" w:rsidRDefault="0024396F" w:rsidP="00C52BD2">
      <w:pPr>
        <w:pStyle w:val="Heading1"/>
        <w:numPr>
          <w:ilvl w:val="0"/>
          <w:numId w:val="38"/>
        </w:numPr>
        <w:tabs>
          <w:tab w:val="left" w:pos="771"/>
        </w:tabs>
        <w:spacing w:before="49"/>
        <w:ind w:hanging="133"/>
        <w:jc w:val="both"/>
      </w:pPr>
      <w:r>
        <w:t>numele persoanelor de</w:t>
      </w:r>
      <w:r>
        <w:rPr>
          <w:spacing w:val="-4"/>
        </w:rPr>
        <w:t xml:space="preserve"> </w:t>
      </w:r>
      <w:r>
        <w:t>contact:</w:t>
      </w:r>
    </w:p>
    <w:p w14:paraId="014E7119" w14:textId="7B3C874D" w:rsidR="0024396F" w:rsidRDefault="00D85302" w:rsidP="00C52BD2">
      <w:pPr>
        <w:pStyle w:val="BodyText"/>
        <w:spacing w:before="29"/>
        <w:jc w:val="both"/>
      </w:pPr>
      <w:r>
        <w:t>Zaharia Ionut</w:t>
      </w:r>
      <w:r w:rsidR="002513A0">
        <w:t>;</w:t>
      </w:r>
    </w:p>
    <w:p w14:paraId="7DF8C773" w14:textId="77777777" w:rsidR="002513A0" w:rsidRDefault="0024396F" w:rsidP="002513A0">
      <w:pPr>
        <w:pStyle w:val="BodyText"/>
        <w:spacing w:before="29"/>
        <w:jc w:val="both"/>
      </w:pPr>
      <w:r>
        <w:t xml:space="preserve">-- director/manager/administrator; </w:t>
      </w:r>
    </w:p>
    <w:p w14:paraId="014E711A" w14:textId="1E119D82" w:rsidR="0024396F" w:rsidRPr="002513A0" w:rsidRDefault="00D85302" w:rsidP="002513A0">
      <w:pPr>
        <w:pStyle w:val="BodyText"/>
        <w:spacing w:before="29"/>
        <w:ind w:left="0" w:firstLine="640"/>
        <w:jc w:val="both"/>
      </w:pPr>
      <w:r>
        <w:t>Zaharia Ionut</w:t>
      </w:r>
      <w:r w:rsidR="002513A0">
        <w:t>;</w:t>
      </w:r>
    </w:p>
    <w:p w14:paraId="493BFE5C" w14:textId="77777777" w:rsidR="002513A0" w:rsidRDefault="0024396F" w:rsidP="002513A0">
      <w:pPr>
        <w:pStyle w:val="BodyText"/>
        <w:spacing w:before="29"/>
        <w:jc w:val="both"/>
      </w:pPr>
      <w:r>
        <w:t xml:space="preserve">-- responsabil pentru protecţia mediului. </w:t>
      </w:r>
    </w:p>
    <w:p w14:paraId="72613644" w14:textId="2F744B5C" w:rsidR="002513A0" w:rsidRDefault="00D85302" w:rsidP="002513A0">
      <w:pPr>
        <w:pStyle w:val="BodyText"/>
        <w:spacing w:before="29"/>
        <w:jc w:val="both"/>
      </w:pPr>
      <w:r>
        <w:t>Zaharia Ionut</w:t>
      </w:r>
      <w:r w:rsidR="002513A0">
        <w:t>;</w:t>
      </w:r>
    </w:p>
    <w:p w14:paraId="014E711B" w14:textId="69260380" w:rsidR="0024396F" w:rsidRDefault="0024396F" w:rsidP="00C52BD2">
      <w:pPr>
        <w:pStyle w:val="BodyText"/>
        <w:spacing w:before="4" w:line="273" w:lineRule="auto"/>
        <w:ind w:right="6262"/>
        <w:jc w:val="both"/>
        <w:rPr>
          <w:b/>
        </w:rPr>
      </w:pPr>
    </w:p>
    <w:p w14:paraId="014E711C" w14:textId="77777777" w:rsidR="0024396F" w:rsidRDefault="0024396F" w:rsidP="00C52BD2">
      <w:pPr>
        <w:pStyle w:val="BodyText"/>
        <w:spacing w:before="2"/>
        <w:ind w:left="0"/>
        <w:jc w:val="both"/>
        <w:rPr>
          <w:b/>
          <w:sz w:val="26"/>
        </w:rPr>
      </w:pPr>
    </w:p>
    <w:p w14:paraId="014E711D" w14:textId="77777777" w:rsidR="0024396F" w:rsidRDefault="0024396F" w:rsidP="00C52BD2">
      <w:pPr>
        <w:pStyle w:val="Heading1"/>
        <w:numPr>
          <w:ilvl w:val="0"/>
          <w:numId w:val="39"/>
        </w:numPr>
        <w:tabs>
          <w:tab w:val="left" w:pos="955"/>
        </w:tabs>
        <w:ind w:left="954" w:hanging="317"/>
        <w:jc w:val="both"/>
      </w:pPr>
      <w:r>
        <w:t>Descrierea caracteristicilor fizice ale întregului</w:t>
      </w:r>
      <w:r>
        <w:rPr>
          <w:spacing w:val="-6"/>
        </w:rPr>
        <w:t xml:space="preserve"> </w:t>
      </w:r>
      <w:r>
        <w:t>proiect:</w:t>
      </w:r>
    </w:p>
    <w:p w14:paraId="014E711E" w14:textId="77777777" w:rsidR="0024396F" w:rsidRDefault="0024396F" w:rsidP="00C52BD2">
      <w:pPr>
        <w:pStyle w:val="ListParagraph"/>
        <w:numPr>
          <w:ilvl w:val="0"/>
          <w:numId w:val="37"/>
        </w:numPr>
        <w:tabs>
          <w:tab w:val="left" w:pos="826"/>
        </w:tabs>
        <w:spacing w:before="38"/>
        <w:jc w:val="both"/>
        <w:rPr>
          <w:b/>
        </w:rPr>
      </w:pPr>
      <w:r>
        <w:rPr>
          <w:b/>
        </w:rPr>
        <w:t>un rezumat al</w:t>
      </w:r>
      <w:r>
        <w:rPr>
          <w:b/>
          <w:spacing w:val="-5"/>
        </w:rPr>
        <w:t xml:space="preserve"> </w:t>
      </w:r>
      <w:r>
        <w:rPr>
          <w:b/>
        </w:rPr>
        <w:t>proiectului;</w:t>
      </w:r>
    </w:p>
    <w:p w14:paraId="014E711F" w14:textId="78996824" w:rsidR="0024396F" w:rsidRPr="00BB0E32" w:rsidRDefault="00BB0E32" w:rsidP="00BB0E32">
      <w:pPr>
        <w:pStyle w:val="BodyText"/>
        <w:spacing w:before="6"/>
        <w:ind w:left="0" w:firstLine="637"/>
        <w:jc w:val="both"/>
      </w:pPr>
      <w:r w:rsidRPr="00BB0E32">
        <w:t xml:space="preserve">In prezent, pe teren se afla o constructie cu regim de inaltime parter, cu functiunea de locuinta. Aceasta are o structura din zidarie de caramida, cu o suprafata construita/desfasurata de 116,00 mp. Aceasta este acoperita in sistem sarpanta din lemn, cu invelitoare din tigla ceramica. </w:t>
      </w:r>
      <w:r>
        <w:t>Aceasta este propusa spre desfiintare.</w:t>
      </w:r>
      <w:r w:rsidRPr="00BB0E32">
        <w:t xml:space="preserve"> </w:t>
      </w:r>
    </w:p>
    <w:p w14:paraId="2A914E85" w14:textId="77777777" w:rsidR="00BB0E32" w:rsidRPr="00994EE8" w:rsidRDefault="00BB0E32" w:rsidP="00BB0E32">
      <w:pPr>
        <w:spacing w:line="276" w:lineRule="auto"/>
        <w:ind w:firstLine="720"/>
        <w:jc w:val="both"/>
      </w:pPr>
      <w:bookmarkStart w:id="0" w:name="_Hlk71021982"/>
      <w:r w:rsidRPr="00994EE8">
        <w:rPr>
          <w:lang w:val="fr-FR"/>
        </w:rPr>
        <w:t xml:space="preserve">Se propune </w:t>
      </w:r>
      <w:r>
        <w:rPr>
          <w:lang w:val="fr-FR"/>
        </w:rPr>
        <w:t>realizarea</w:t>
      </w:r>
      <w:r w:rsidRPr="00994EE8">
        <w:rPr>
          <w:lang w:val="fr-FR"/>
        </w:rPr>
        <w:t xml:space="preserve"> unei constructii, cu regim de inaltime Parter, cu fu</w:t>
      </w:r>
      <w:r>
        <w:rPr>
          <w:lang w:val="fr-FR"/>
        </w:rPr>
        <w:t>nctionalitatea de spalatorie auto avand un nr de 3 boxe si o camera tehnica</w:t>
      </w:r>
      <w:r w:rsidRPr="00994EE8">
        <w:rPr>
          <w:lang w:val="fr-FR"/>
        </w:rPr>
        <w:t xml:space="preserve">. Sistemul constructiv va fi din </w:t>
      </w:r>
      <w:r>
        <w:rPr>
          <w:lang w:val="fr-FR"/>
        </w:rPr>
        <w:t>stalpi metalici, iar intre ei se propun panouri sandwich pentru camera tehnica,</w:t>
      </w:r>
      <w:r w:rsidRPr="00994EE8">
        <w:rPr>
          <w:lang w:val="fr-FR"/>
        </w:rPr>
        <w:t xml:space="preserve"> </w:t>
      </w:r>
      <w:r>
        <w:rPr>
          <w:lang w:val="fr-FR"/>
        </w:rPr>
        <w:t xml:space="preserve">realizate din doua panouri din tabla zincata vopsita electrostatic si </w:t>
      </w:r>
      <w:r w:rsidRPr="00994EE8">
        <w:rPr>
          <w:lang w:val="fr-FR"/>
        </w:rPr>
        <w:t xml:space="preserve">un strat de termoizolatie din spuma poliuretanica. </w:t>
      </w:r>
      <w:r w:rsidRPr="00994EE8">
        <w:t xml:space="preserve">Cladirea va fi acoperita in sistem invelitore din tabla zincata vopsita electrostatic cu o panta  de  </w:t>
      </w:r>
      <w:r>
        <w:t>7</w:t>
      </w:r>
      <w:r w:rsidRPr="00994EE8">
        <w:t>,00%. Spalatoria este prevazuta cu o pla</w:t>
      </w:r>
      <w:r>
        <w:t>tfor</w:t>
      </w:r>
      <w:r w:rsidRPr="00994EE8">
        <w:t>ma din beton armat, pe fundatii perimetrale si continue din beton armat.</w:t>
      </w:r>
    </w:p>
    <w:p w14:paraId="237E0D13" w14:textId="77777777" w:rsidR="00BB0E32" w:rsidRPr="00994EE8" w:rsidRDefault="00BB0E32" w:rsidP="00BB0E32">
      <w:pPr>
        <w:spacing w:line="276" w:lineRule="auto"/>
        <w:ind w:firstLine="720"/>
        <w:jc w:val="both"/>
        <w:rPr>
          <w:lang w:val="pt-BR"/>
        </w:rPr>
      </w:pPr>
      <w:r w:rsidRPr="00994EE8">
        <w:rPr>
          <w:lang w:val="fr-FR"/>
        </w:rPr>
        <w:t xml:space="preserve">Constructia are dimensiunile in plan de </w:t>
      </w:r>
      <w:r>
        <w:rPr>
          <w:color w:val="000000"/>
          <w:lang w:val="fr-FR"/>
        </w:rPr>
        <w:t>18,10 m</w:t>
      </w:r>
      <w:r w:rsidRPr="009069FE">
        <w:rPr>
          <w:color w:val="000000"/>
          <w:lang w:val="fr-FR"/>
        </w:rPr>
        <w:t xml:space="preserve"> x 6,</w:t>
      </w:r>
      <w:r>
        <w:rPr>
          <w:color w:val="000000"/>
          <w:lang w:val="fr-FR"/>
        </w:rPr>
        <w:t>5</w:t>
      </w:r>
      <w:r w:rsidRPr="009069FE">
        <w:rPr>
          <w:color w:val="000000"/>
          <w:lang w:val="fr-FR"/>
        </w:rPr>
        <w:t>0</w:t>
      </w:r>
      <w:r>
        <w:rPr>
          <w:color w:val="000000"/>
          <w:lang w:val="fr-FR"/>
        </w:rPr>
        <w:t xml:space="preserve"> </w:t>
      </w:r>
      <w:r w:rsidRPr="009069FE">
        <w:rPr>
          <w:color w:val="000000"/>
          <w:lang w:val="fr-FR"/>
        </w:rPr>
        <w:t>m</w:t>
      </w:r>
      <w:r w:rsidRPr="00994EE8">
        <w:rPr>
          <w:color w:val="000000"/>
          <w:lang w:val="fr-FR"/>
        </w:rPr>
        <w:t xml:space="preserve">. </w:t>
      </w:r>
      <w:r w:rsidRPr="00994EE8">
        <w:rPr>
          <w:lang w:val="pt-BR"/>
        </w:rPr>
        <w:t xml:space="preserve">Accesul se face din </w:t>
      </w:r>
      <w:r>
        <w:rPr>
          <w:lang w:val="pt-BR"/>
        </w:rPr>
        <w:t>DS7</w:t>
      </w:r>
      <w:r w:rsidRPr="00994EE8">
        <w:rPr>
          <w:lang w:val="pt-BR"/>
        </w:rPr>
        <w:t>, atat carosabil cat si pietonal – situata la</w:t>
      </w:r>
      <w:r>
        <w:rPr>
          <w:lang w:val="pt-BR"/>
        </w:rPr>
        <w:t xml:space="preserve"> est</w:t>
      </w:r>
      <w:r w:rsidRPr="00994EE8">
        <w:rPr>
          <w:lang w:val="pt-BR"/>
        </w:rPr>
        <w:t xml:space="preserve"> de amplasament.  Exista posibilitatea parcarii auto pe parcela-zona curti-constructii - asigurandu-se  circulatia carosabila si pietonala în interiorul parcelei.Inaltimea libera a spatiilor interioare este de </w:t>
      </w:r>
      <w:r>
        <w:rPr>
          <w:lang w:val="pt-BR"/>
        </w:rPr>
        <w:t>4.00</w:t>
      </w:r>
      <w:r w:rsidRPr="00994EE8">
        <w:rPr>
          <w:lang w:val="pt-BR"/>
        </w:rPr>
        <w:t>. Pardoseala spatiului interior este din ciment sclivisit.</w:t>
      </w:r>
    </w:p>
    <w:p w14:paraId="35C853B1" w14:textId="77777777" w:rsidR="00BB0E32" w:rsidRPr="00994EE8" w:rsidRDefault="00BB0E32" w:rsidP="00BB0E32">
      <w:pPr>
        <w:pStyle w:val="ListParagraph"/>
        <w:ind w:left="0" w:firstLine="720"/>
        <w:jc w:val="both"/>
        <w:rPr>
          <w:lang w:val="pt-BR"/>
        </w:rPr>
      </w:pPr>
      <w:r w:rsidRPr="00994EE8">
        <w:rPr>
          <w:lang w:val="pt-BR"/>
        </w:rPr>
        <w:t>Scurgerea apelor pluviale se va face printr-un sistem de jgheaburi si burlane din tabla zincata vopsita electrostatic.</w:t>
      </w:r>
    </w:p>
    <w:p w14:paraId="613F7335" w14:textId="77777777" w:rsidR="00BB0E32" w:rsidRPr="00994EE8" w:rsidRDefault="00BB0E32" w:rsidP="00BB0E32">
      <w:pPr>
        <w:spacing w:line="276" w:lineRule="auto"/>
        <w:ind w:firstLine="720"/>
        <w:jc w:val="both"/>
      </w:pPr>
      <w:r w:rsidRPr="00994EE8">
        <w:t xml:space="preserve">In activitatea unei spalatorii auto nu exista procese de productie efective, ci doar cicluri de spalare-curatare-cosmetizare. Un ciclu dureaza de la accesul autoturismului murdar,  pana la predarea lui iesirea lui din incinta - curatat si cosmetizat - catre proprietar. </w:t>
      </w:r>
    </w:p>
    <w:p w14:paraId="5A33A426" w14:textId="77777777" w:rsidR="00BB0E32" w:rsidRPr="00994EE8" w:rsidRDefault="00BB0E32" w:rsidP="00BB0E32">
      <w:pPr>
        <w:spacing w:line="276" w:lineRule="auto"/>
        <w:ind w:left="720"/>
        <w:jc w:val="both"/>
      </w:pPr>
      <w:r w:rsidRPr="00994EE8">
        <w:t>Nu exista produse sau sub</w:t>
      </w:r>
      <w:r>
        <w:t xml:space="preserve"> </w:t>
      </w:r>
      <w:r w:rsidRPr="00994EE8">
        <w:t>produse obtinute.</w:t>
      </w:r>
    </w:p>
    <w:p w14:paraId="0A2D353A" w14:textId="77777777" w:rsidR="00BB0E32" w:rsidRPr="00994EE8" w:rsidRDefault="00BB0E32" w:rsidP="00BB0E32">
      <w:pPr>
        <w:spacing w:line="276" w:lineRule="auto"/>
        <w:ind w:firstLine="720"/>
        <w:jc w:val="both"/>
      </w:pPr>
      <w:r w:rsidRPr="00994EE8">
        <w:t xml:space="preserve">În incinta amplasamentului se va avea în vedere construirea unei staţii de spalare a autovehiculelor de tip self service - </w:t>
      </w:r>
      <w:r>
        <w:t>3</w:t>
      </w:r>
      <w:r w:rsidRPr="00994EE8">
        <w:t xml:space="preserve"> boxe de spalare autovehicule. Acest lucru se va realiza cu ajutorul unor instalaţii de spălare cu presiune dedicate acestui tip de activitate. Pompele de presiune utilizate sunt acţionate de motoare electrice comandate de la un bloc electronic programabil ce permite utilizarea echipamentului de spălat cu presiune de către potenţialii clienţi în cadrul unui interval de timp presetat. Activarea pompei de presiune se face după ce clientul introduce un jeton (achiziţionat în prealabil) într-un cititor de jetoane, după care poate utiliza oricare din programele de spălare puse la dispoziţie. Aceste programe vor fi afişate pe un display al cititorului de jetoane. În proiect s-au propus rampe de spălare individuale, independente, fiecare din ele avand în dotare echipamentul specific activităţii.</w:t>
      </w:r>
    </w:p>
    <w:p w14:paraId="035FA95F" w14:textId="77777777" w:rsidR="00BB0E32" w:rsidRPr="00994EE8" w:rsidRDefault="00BB0E32" w:rsidP="00BB0E32">
      <w:pPr>
        <w:spacing w:line="276" w:lineRule="auto"/>
        <w:ind w:firstLine="720"/>
        <w:jc w:val="both"/>
      </w:pPr>
      <w:r w:rsidRPr="00994EE8">
        <w:t xml:space="preserve">Echipamentul va fi compus din: </w:t>
      </w:r>
    </w:p>
    <w:p w14:paraId="07F156F0" w14:textId="77777777" w:rsidR="00BB0E32" w:rsidRPr="00994EE8" w:rsidRDefault="00BB0E32" w:rsidP="00BB0E32">
      <w:pPr>
        <w:spacing w:line="276" w:lineRule="auto"/>
        <w:ind w:firstLine="720"/>
        <w:jc w:val="both"/>
      </w:pPr>
      <w:r w:rsidRPr="00994EE8">
        <w:t xml:space="preserve">- grup de pompare ( motor şi pompă de presiune); </w:t>
      </w:r>
    </w:p>
    <w:p w14:paraId="50A0FC38" w14:textId="77777777" w:rsidR="00BB0E32" w:rsidRPr="00994EE8" w:rsidRDefault="00BB0E32" w:rsidP="00BB0E32">
      <w:pPr>
        <w:spacing w:line="276" w:lineRule="auto"/>
        <w:ind w:firstLine="720"/>
        <w:jc w:val="both"/>
      </w:pPr>
      <w:r w:rsidRPr="00994EE8">
        <w:t xml:space="preserve">- traseu de presiune între camera tehnică şi rampa de spălare; </w:t>
      </w:r>
    </w:p>
    <w:p w14:paraId="4AF8D1AD" w14:textId="77777777" w:rsidR="00BB0E32" w:rsidRPr="00994EE8" w:rsidRDefault="00BB0E32" w:rsidP="00BB0E32">
      <w:pPr>
        <w:spacing w:line="276" w:lineRule="auto"/>
        <w:ind w:firstLine="720"/>
        <w:jc w:val="both"/>
      </w:pPr>
      <w:r w:rsidRPr="00994EE8">
        <w:t xml:space="preserve">- pistol de spălare cu presiune amplasat în rampa de spălare cu ajutorul căruia clientul direcţioneaza jetul de apă spre autoturism; </w:t>
      </w:r>
    </w:p>
    <w:p w14:paraId="4690B1D0" w14:textId="77777777" w:rsidR="00BB0E32" w:rsidRPr="00994EE8" w:rsidRDefault="00BB0E32" w:rsidP="00BB0E32">
      <w:pPr>
        <w:spacing w:line="276" w:lineRule="auto"/>
        <w:ind w:firstLine="720"/>
        <w:jc w:val="both"/>
      </w:pPr>
      <w:r w:rsidRPr="00994EE8">
        <w:lastRenderedPageBreak/>
        <w:t xml:space="preserve">- bloc electronic de comandă locală amplasat în rampa de spălare (cu ajutorul căruia clientul selecteaza operaţia de spălare); </w:t>
      </w:r>
    </w:p>
    <w:p w14:paraId="38025BD8" w14:textId="77777777" w:rsidR="00BB0E32" w:rsidRPr="00994EE8" w:rsidRDefault="00BB0E32" w:rsidP="00BB0E32">
      <w:pPr>
        <w:spacing w:line="276" w:lineRule="auto"/>
        <w:ind w:firstLine="720"/>
        <w:jc w:val="both"/>
      </w:pPr>
      <w:r w:rsidRPr="00994EE8">
        <w:t>- bloc electronic de comandă şi control amplasat în camera tehnică (cu ajutorul acestuia se reglează parametrii de spălare);</w:t>
      </w:r>
    </w:p>
    <w:p w14:paraId="4D8A3ACB" w14:textId="77777777" w:rsidR="00BB0E32" w:rsidRPr="00994EE8" w:rsidRDefault="00BB0E32" w:rsidP="00BB0E32">
      <w:pPr>
        <w:spacing w:line="276" w:lineRule="auto"/>
        <w:ind w:firstLine="720"/>
        <w:jc w:val="both"/>
      </w:pPr>
      <w:r w:rsidRPr="00994EE8">
        <w:t xml:space="preserve"> Pentru activitatea de spalatorie auto se vor utiliza aparate profesionale. </w:t>
      </w:r>
      <w:r>
        <w:t>De asemenea se propune si un aspirator exterior.</w:t>
      </w:r>
    </w:p>
    <w:p w14:paraId="4AFE68F8" w14:textId="77777777" w:rsidR="00BB0E32" w:rsidRPr="00994EE8" w:rsidRDefault="00BB0E32" w:rsidP="00BB0E32">
      <w:pPr>
        <w:spacing w:line="276" w:lineRule="auto"/>
        <w:ind w:firstLine="720"/>
        <w:jc w:val="both"/>
      </w:pPr>
      <w:r w:rsidRPr="00994EE8">
        <w:t xml:space="preserve">Alimentarea cu apa se va face prin racord la reţeaua de incintă, asigurandu-se debitul pentru alimentarea pompelor pentru spalarea autovehiculelor. Apele reziduale rezultate in urma spalarii avand un continut de namol si grasimi, vor fi colectate de pe platforma betonata a spalatoriei, printr-un canal acoperit cu gratar, situat sub autovehicul, iar de aici prin sifonare apele vor fi trecute in separatorul de grasimi si hidrocarburi si apoi </w:t>
      </w:r>
      <w:r>
        <w:t>in bazinul vidanjabil etans</w:t>
      </w:r>
    </w:p>
    <w:p w14:paraId="1D0DC92A" w14:textId="77777777" w:rsidR="00BB0E32" w:rsidRPr="00994EE8" w:rsidRDefault="00BB0E32" w:rsidP="00BB0E32">
      <w:pPr>
        <w:spacing w:line="276" w:lineRule="auto"/>
        <w:ind w:firstLine="720"/>
        <w:jc w:val="both"/>
      </w:pPr>
      <w:r w:rsidRPr="00994EE8">
        <w:t xml:space="preserve">Se estimeaza o capacitate de cca. </w:t>
      </w:r>
      <w:r>
        <w:t>12</w:t>
      </w:r>
      <w:r w:rsidRPr="00994EE8">
        <w:t xml:space="preserve"> masini spalate pe ora, in cazul unei incarcari de 100% a spalatoriei. </w:t>
      </w:r>
    </w:p>
    <w:p w14:paraId="34EB0648" w14:textId="77777777" w:rsidR="00BB0E32" w:rsidRDefault="00BB0E32" w:rsidP="00BB0E32">
      <w:pPr>
        <w:spacing w:line="276" w:lineRule="auto"/>
        <w:ind w:left="720"/>
        <w:jc w:val="both"/>
      </w:pPr>
      <w:r w:rsidRPr="00994EE8">
        <w:t>Spalatoria functioneaza 24 de ore.</w:t>
      </w:r>
      <w:bookmarkEnd w:id="0"/>
    </w:p>
    <w:tbl>
      <w:tblPr>
        <w:tblW w:w="97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19"/>
        <w:gridCol w:w="2535"/>
        <w:gridCol w:w="2001"/>
        <w:gridCol w:w="2884"/>
      </w:tblGrid>
      <w:tr w:rsidR="00BB0E32" w:rsidRPr="000A57C7" w14:paraId="398F99E1" w14:textId="77777777" w:rsidTr="00B73342">
        <w:trPr>
          <w:cantSplit/>
          <w:tblHeader/>
          <w:jc w:val="center"/>
        </w:trPr>
        <w:tc>
          <w:tcPr>
            <w:tcW w:w="2319" w:type="dxa"/>
            <w:tcBorders>
              <w:top w:val="single" w:sz="18" w:space="0" w:color="auto"/>
              <w:left w:val="single" w:sz="18" w:space="0" w:color="auto"/>
              <w:bottom w:val="single" w:sz="18" w:space="0" w:color="auto"/>
            </w:tcBorders>
            <w:shd w:val="clear" w:color="auto" w:fill="000000"/>
            <w:tcMar>
              <w:left w:w="57" w:type="dxa"/>
              <w:right w:w="57" w:type="dxa"/>
            </w:tcMar>
            <w:vAlign w:val="center"/>
          </w:tcPr>
          <w:p w14:paraId="375CD093" w14:textId="77777777" w:rsidR="00BB0E32" w:rsidRPr="000A57C7" w:rsidRDefault="00BB0E32" w:rsidP="00B73342">
            <w:pPr>
              <w:suppressAutoHyphens/>
              <w:spacing w:before="40" w:after="40"/>
              <w:jc w:val="center"/>
              <w:rPr>
                <w:b/>
                <w:color w:val="FFFFFF"/>
              </w:rPr>
            </w:pPr>
            <w:r w:rsidRPr="000A57C7">
              <w:rPr>
                <w:b/>
                <w:color w:val="FFFFFF"/>
              </w:rPr>
              <w:t>DENUMIRE NIVEL</w:t>
            </w:r>
          </w:p>
        </w:tc>
        <w:tc>
          <w:tcPr>
            <w:tcW w:w="2535" w:type="dxa"/>
            <w:tcBorders>
              <w:top w:val="single" w:sz="18" w:space="0" w:color="auto"/>
              <w:bottom w:val="single" w:sz="18" w:space="0" w:color="auto"/>
            </w:tcBorders>
            <w:shd w:val="clear" w:color="auto" w:fill="000000"/>
            <w:tcMar>
              <w:left w:w="57" w:type="dxa"/>
              <w:right w:w="57" w:type="dxa"/>
            </w:tcMar>
            <w:vAlign w:val="center"/>
          </w:tcPr>
          <w:p w14:paraId="7EBA57C3" w14:textId="77777777" w:rsidR="00BB0E32" w:rsidRPr="000A57C7" w:rsidRDefault="00BB0E32" w:rsidP="00B73342">
            <w:pPr>
              <w:suppressAutoHyphens/>
              <w:spacing w:before="40" w:after="40"/>
              <w:jc w:val="center"/>
              <w:rPr>
                <w:b/>
                <w:color w:val="FFFFFF"/>
              </w:rPr>
            </w:pPr>
            <w:r w:rsidRPr="000A57C7">
              <w:rPr>
                <w:b/>
                <w:color w:val="FFFFFF"/>
              </w:rPr>
              <w:t>DENUMIRE INCAPERE</w:t>
            </w:r>
          </w:p>
        </w:tc>
        <w:tc>
          <w:tcPr>
            <w:tcW w:w="4885" w:type="dxa"/>
            <w:gridSpan w:val="2"/>
            <w:tcBorders>
              <w:top w:val="single" w:sz="18" w:space="0" w:color="auto"/>
              <w:bottom w:val="single" w:sz="18" w:space="0" w:color="auto"/>
              <w:right w:val="single" w:sz="18" w:space="0" w:color="auto"/>
            </w:tcBorders>
            <w:shd w:val="clear" w:color="auto" w:fill="000000"/>
            <w:tcMar>
              <w:left w:w="57" w:type="dxa"/>
              <w:right w:w="57" w:type="dxa"/>
            </w:tcMar>
            <w:vAlign w:val="center"/>
          </w:tcPr>
          <w:p w14:paraId="4DC5D52A" w14:textId="77777777" w:rsidR="00BB0E32" w:rsidRPr="000A57C7" w:rsidRDefault="00BB0E32" w:rsidP="00B73342">
            <w:pPr>
              <w:suppressAutoHyphens/>
              <w:spacing w:before="40" w:after="40"/>
              <w:jc w:val="center"/>
              <w:rPr>
                <w:b/>
                <w:color w:val="FFFFFF"/>
              </w:rPr>
            </w:pPr>
            <w:r w:rsidRPr="000A57C7">
              <w:rPr>
                <w:b/>
                <w:color w:val="FFFFFF"/>
              </w:rPr>
              <w:t>SUPRAFATA UTILA</w:t>
            </w:r>
          </w:p>
        </w:tc>
      </w:tr>
      <w:tr w:rsidR="00BB0E32" w:rsidRPr="000A57C7" w14:paraId="5AF2F186" w14:textId="77777777" w:rsidTr="00B73342">
        <w:trPr>
          <w:cantSplit/>
          <w:jc w:val="center"/>
        </w:trPr>
        <w:tc>
          <w:tcPr>
            <w:tcW w:w="2319" w:type="dxa"/>
            <w:tcBorders>
              <w:top w:val="single" w:sz="18" w:space="0" w:color="auto"/>
              <w:left w:val="single" w:sz="18" w:space="0" w:color="auto"/>
              <w:bottom w:val="single" w:sz="6" w:space="0" w:color="auto"/>
            </w:tcBorders>
            <w:tcMar>
              <w:left w:w="57" w:type="dxa"/>
              <w:right w:w="57" w:type="dxa"/>
            </w:tcMar>
            <w:vAlign w:val="center"/>
          </w:tcPr>
          <w:p w14:paraId="550F1C9C" w14:textId="77777777" w:rsidR="00BB0E32" w:rsidRPr="000A57C7" w:rsidRDefault="00BB0E32" w:rsidP="00B73342">
            <w:pPr>
              <w:suppressAutoHyphens/>
              <w:spacing w:beforeLines="20" w:before="48" w:afterLines="20" w:after="48"/>
              <w:rPr>
                <w:b/>
              </w:rPr>
            </w:pPr>
            <w:r w:rsidRPr="000A57C7">
              <w:rPr>
                <w:b/>
              </w:rPr>
              <w:t>PLAN</w:t>
            </w:r>
            <w:r>
              <w:rPr>
                <w:b/>
              </w:rPr>
              <w:t xml:space="preserve"> PARTER</w:t>
            </w:r>
          </w:p>
        </w:tc>
        <w:tc>
          <w:tcPr>
            <w:tcW w:w="4536" w:type="dxa"/>
            <w:gridSpan w:val="2"/>
            <w:tcBorders>
              <w:top w:val="single" w:sz="18" w:space="0" w:color="auto"/>
              <w:bottom w:val="single" w:sz="6" w:space="0" w:color="auto"/>
            </w:tcBorders>
            <w:tcMar>
              <w:left w:w="57" w:type="dxa"/>
              <w:right w:w="57" w:type="dxa"/>
            </w:tcMar>
            <w:vAlign w:val="center"/>
          </w:tcPr>
          <w:p w14:paraId="3FC97EA3" w14:textId="77777777" w:rsidR="00BB0E32" w:rsidRPr="000A57C7" w:rsidRDefault="00BB0E32" w:rsidP="00B73342">
            <w:pPr>
              <w:suppressAutoHyphens/>
              <w:spacing w:beforeLines="20" w:before="48" w:afterLines="20" w:after="48"/>
              <w:jc w:val="center"/>
            </w:pPr>
            <w:r>
              <w:t>BOXA SPALATORIE</w:t>
            </w:r>
          </w:p>
        </w:tc>
        <w:tc>
          <w:tcPr>
            <w:tcW w:w="2884" w:type="dxa"/>
            <w:tcBorders>
              <w:top w:val="single" w:sz="18" w:space="0" w:color="auto"/>
              <w:bottom w:val="single" w:sz="6" w:space="0" w:color="auto"/>
              <w:right w:val="single" w:sz="18" w:space="0" w:color="auto"/>
            </w:tcBorders>
            <w:tcMar>
              <w:left w:w="57" w:type="dxa"/>
              <w:right w:w="57" w:type="dxa"/>
            </w:tcMar>
            <w:vAlign w:val="center"/>
          </w:tcPr>
          <w:p w14:paraId="300C179F" w14:textId="77777777" w:rsidR="00BB0E32" w:rsidRPr="000A57C7" w:rsidRDefault="00BB0E32" w:rsidP="00B73342">
            <w:pPr>
              <w:suppressAutoHyphens/>
              <w:spacing w:beforeLines="20" w:before="48" w:afterLines="20" w:after="48"/>
            </w:pPr>
            <w:r>
              <w:t xml:space="preserve"> 30,30</w:t>
            </w:r>
            <w:r w:rsidRPr="000A57C7">
              <w:t xml:space="preserve"> MP</w:t>
            </w:r>
          </w:p>
        </w:tc>
      </w:tr>
      <w:tr w:rsidR="00BB0E32" w:rsidRPr="000A57C7" w14:paraId="7FF12CC5" w14:textId="77777777" w:rsidTr="00B73342">
        <w:trPr>
          <w:cantSplit/>
          <w:jc w:val="center"/>
        </w:trPr>
        <w:tc>
          <w:tcPr>
            <w:tcW w:w="2319" w:type="dxa"/>
            <w:tcBorders>
              <w:top w:val="single" w:sz="6" w:space="0" w:color="auto"/>
              <w:left w:val="single" w:sz="18" w:space="0" w:color="auto"/>
              <w:bottom w:val="single" w:sz="6" w:space="0" w:color="auto"/>
            </w:tcBorders>
            <w:tcMar>
              <w:left w:w="57" w:type="dxa"/>
              <w:right w:w="57" w:type="dxa"/>
            </w:tcMar>
          </w:tcPr>
          <w:p w14:paraId="35287573" w14:textId="77777777" w:rsidR="00BB0E32" w:rsidRDefault="00BB0E32" w:rsidP="00B73342">
            <w:r w:rsidRPr="004007EF">
              <w:rPr>
                <w:b/>
              </w:rPr>
              <w:t>PLAN PARTER</w:t>
            </w:r>
          </w:p>
        </w:tc>
        <w:tc>
          <w:tcPr>
            <w:tcW w:w="4536" w:type="dxa"/>
            <w:gridSpan w:val="2"/>
            <w:tcBorders>
              <w:top w:val="single" w:sz="6" w:space="0" w:color="auto"/>
              <w:bottom w:val="single" w:sz="6" w:space="0" w:color="auto"/>
            </w:tcBorders>
            <w:tcMar>
              <w:left w:w="57" w:type="dxa"/>
              <w:right w:w="57" w:type="dxa"/>
            </w:tcMar>
            <w:vAlign w:val="center"/>
          </w:tcPr>
          <w:p w14:paraId="6C2E9976" w14:textId="77777777" w:rsidR="00BB0E32" w:rsidRPr="000A57C7" w:rsidRDefault="00BB0E32" w:rsidP="00B73342">
            <w:pPr>
              <w:suppressAutoHyphens/>
              <w:spacing w:beforeLines="20" w:before="48" w:afterLines="20" w:after="48"/>
              <w:jc w:val="center"/>
            </w:pPr>
            <w:r>
              <w:t>BOXA SPALATORIE</w:t>
            </w:r>
          </w:p>
        </w:tc>
        <w:tc>
          <w:tcPr>
            <w:tcW w:w="2884" w:type="dxa"/>
            <w:tcBorders>
              <w:top w:val="single" w:sz="6" w:space="0" w:color="auto"/>
              <w:bottom w:val="single" w:sz="6" w:space="0" w:color="auto"/>
              <w:right w:val="single" w:sz="18" w:space="0" w:color="auto"/>
            </w:tcBorders>
            <w:tcMar>
              <w:left w:w="57" w:type="dxa"/>
              <w:right w:w="57" w:type="dxa"/>
            </w:tcMar>
            <w:vAlign w:val="center"/>
          </w:tcPr>
          <w:p w14:paraId="52C23828" w14:textId="77777777" w:rsidR="00BB0E32" w:rsidRPr="000A57C7" w:rsidRDefault="00BB0E32" w:rsidP="00B73342">
            <w:pPr>
              <w:suppressAutoHyphens/>
              <w:spacing w:beforeLines="20" w:before="48" w:afterLines="20" w:after="48"/>
            </w:pPr>
            <w:r w:rsidRPr="000A57C7">
              <w:t xml:space="preserve"> </w:t>
            </w:r>
            <w:r>
              <w:t>29,70</w:t>
            </w:r>
            <w:r w:rsidRPr="000A57C7">
              <w:t xml:space="preserve"> MP</w:t>
            </w:r>
          </w:p>
        </w:tc>
      </w:tr>
      <w:tr w:rsidR="00BB0E32" w:rsidRPr="000A57C7" w14:paraId="60777753" w14:textId="77777777" w:rsidTr="00B73342">
        <w:trPr>
          <w:cantSplit/>
          <w:jc w:val="center"/>
        </w:trPr>
        <w:tc>
          <w:tcPr>
            <w:tcW w:w="2319" w:type="dxa"/>
            <w:tcBorders>
              <w:top w:val="single" w:sz="6" w:space="0" w:color="auto"/>
              <w:left w:val="single" w:sz="18" w:space="0" w:color="auto"/>
              <w:bottom w:val="single" w:sz="6" w:space="0" w:color="auto"/>
            </w:tcBorders>
            <w:tcMar>
              <w:left w:w="57" w:type="dxa"/>
              <w:right w:w="57" w:type="dxa"/>
            </w:tcMar>
          </w:tcPr>
          <w:p w14:paraId="624F8464" w14:textId="77777777" w:rsidR="00BB0E32" w:rsidRDefault="00BB0E32" w:rsidP="00B73342">
            <w:r w:rsidRPr="004007EF">
              <w:rPr>
                <w:b/>
              </w:rPr>
              <w:t>PLAN PARTER</w:t>
            </w:r>
          </w:p>
        </w:tc>
        <w:tc>
          <w:tcPr>
            <w:tcW w:w="4536" w:type="dxa"/>
            <w:gridSpan w:val="2"/>
            <w:tcBorders>
              <w:top w:val="single" w:sz="6" w:space="0" w:color="auto"/>
              <w:bottom w:val="single" w:sz="6" w:space="0" w:color="auto"/>
            </w:tcBorders>
            <w:tcMar>
              <w:left w:w="57" w:type="dxa"/>
              <w:right w:w="57" w:type="dxa"/>
            </w:tcMar>
            <w:vAlign w:val="center"/>
          </w:tcPr>
          <w:p w14:paraId="1F96CFDD" w14:textId="77777777" w:rsidR="00BB0E32" w:rsidRPr="000A57C7" w:rsidRDefault="00BB0E32" w:rsidP="00B73342">
            <w:pPr>
              <w:suppressAutoHyphens/>
              <w:spacing w:beforeLines="20" w:before="48" w:afterLines="20" w:after="48"/>
              <w:jc w:val="center"/>
            </w:pPr>
            <w:r>
              <w:t>BOXA SPALATORIE</w:t>
            </w:r>
          </w:p>
        </w:tc>
        <w:tc>
          <w:tcPr>
            <w:tcW w:w="2884" w:type="dxa"/>
            <w:tcBorders>
              <w:top w:val="single" w:sz="6" w:space="0" w:color="auto"/>
              <w:bottom w:val="single" w:sz="6" w:space="0" w:color="auto"/>
              <w:right w:val="single" w:sz="18" w:space="0" w:color="auto"/>
            </w:tcBorders>
            <w:tcMar>
              <w:left w:w="57" w:type="dxa"/>
              <w:right w:w="57" w:type="dxa"/>
            </w:tcMar>
            <w:vAlign w:val="center"/>
          </w:tcPr>
          <w:p w14:paraId="77B11B76" w14:textId="77777777" w:rsidR="00BB0E32" w:rsidRPr="000A57C7" w:rsidRDefault="00BB0E32" w:rsidP="00B73342">
            <w:pPr>
              <w:suppressAutoHyphens/>
              <w:spacing w:beforeLines="20" w:before="48" w:afterLines="20" w:after="48"/>
            </w:pPr>
            <w:r>
              <w:t xml:space="preserve"> 29,88</w:t>
            </w:r>
            <w:r w:rsidRPr="000A57C7">
              <w:t xml:space="preserve"> MP</w:t>
            </w:r>
          </w:p>
        </w:tc>
      </w:tr>
      <w:tr w:rsidR="00BB0E32" w:rsidRPr="000A57C7" w14:paraId="1F9C1277"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622995EC" w14:textId="77777777" w:rsidR="00BB0E32" w:rsidRDefault="00BB0E32" w:rsidP="00B73342">
            <w:r w:rsidRPr="004007EF">
              <w:rPr>
                <w:b/>
              </w:rPr>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706978B7" w14:textId="77777777" w:rsidR="00BB0E32" w:rsidRPr="000A57C7" w:rsidRDefault="00BB0E32" w:rsidP="00B73342">
            <w:pPr>
              <w:suppressAutoHyphens/>
              <w:spacing w:beforeLines="20" w:before="48" w:afterLines="20" w:after="48"/>
              <w:jc w:val="center"/>
            </w:pPr>
            <w:r>
              <w:t>SPATIU TEHNIC</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1948F999" w14:textId="77777777" w:rsidR="00BB0E32" w:rsidRPr="000A57C7" w:rsidRDefault="00BB0E32" w:rsidP="00B73342">
            <w:pPr>
              <w:suppressAutoHyphens/>
              <w:spacing w:beforeLines="20" w:before="48" w:afterLines="20" w:after="48"/>
            </w:pPr>
            <w:r>
              <w:t xml:space="preserve"> 17,13</w:t>
            </w:r>
            <w:r w:rsidRPr="000A57C7">
              <w:t xml:space="preserve"> MP</w:t>
            </w:r>
          </w:p>
        </w:tc>
      </w:tr>
    </w:tbl>
    <w:p w14:paraId="1010BD34" w14:textId="77777777" w:rsidR="00BB0E32" w:rsidRDefault="00BB0E32" w:rsidP="00C52BD2">
      <w:pPr>
        <w:pStyle w:val="BodyText"/>
        <w:spacing w:before="92"/>
        <w:ind w:left="719" w:right="7112"/>
        <w:jc w:val="both"/>
      </w:pPr>
    </w:p>
    <w:p w14:paraId="25E97618" w14:textId="77777777" w:rsidR="00BB0E32" w:rsidRPr="000E637B" w:rsidRDefault="00BB0E32" w:rsidP="00BB0E32">
      <w:pPr>
        <w:adjustRightInd w:val="0"/>
        <w:spacing w:line="276" w:lineRule="auto"/>
        <w:ind w:firstLine="708"/>
        <w:jc w:val="both"/>
        <w:rPr>
          <w:rFonts w:eastAsia="Calibri"/>
          <w:lang w:val="en-US"/>
        </w:rPr>
      </w:pPr>
      <w:r w:rsidRPr="000E637B">
        <w:rPr>
          <w:lang w:val="fr-FR"/>
        </w:rPr>
        <w:t xml:space="preserve">Se propune construirea a </w:t>
      </w:r>
      <w:r>
        <w:rPr>
          <w:lang w:val="fr-FR"/>
        </w:rPr>
        <w:t xml:space="preserve">unei </w:t>
      </w:r>
      <w:r w:rsidRPr="000E637B">
        <w:rPr>
          <w:lang w:val="fr-FR"/>
        </w:rPr>
        <w:t>hale cu regim de inaltime parter</w:t>
      </w:r>
      <w:r>
        <w:rPr>
          <w:lang w:val="fr-FR"/>
        </w:rPr>
        <w:t>, cu functiunea de spatiu comercial</w:t>
      </w:r>
      <w:r w:rsidRPr="000E637B">
        <w:rPr>
          <w:lang w:val="fr-FR"/>
        </w:rPr>
        <w:t xml:space="preserve">. Structura de rezistenta este din cadre metalice pe </w:t>
      </w:r>
      <w:r w:rsidRPr="000E637B">
        <w:t>fundatii izolate de tip bloc de beton simplu si cuzinet de beton armat, avand la partea superioara grinzi de echilibrare</w:t>
      </w:r>
      <w:r w:rsidRPr="000E637B">
        <w:rPr>
          <w:lang w:val="fr-FR"/>
        </w:rPr>
        <w:t xml:space="preserve">. </w:t>
      </w:r>
      <w:r w:rsidRPr="000E637B">
        <w:t xml:space="preserve">Cladirea va fi structurata in plan din </w:t>
      </w:r>
      <w:r>
        <w:t xml:space="preserve">6 </w:t>
      </w:r>
      <w:r w:rsidRPr="000E637B">
        <w:t>cadre transversale. Cadrele sunt alcatuite din stalpi profile laminate la cald HEA 400 si grinzi principale ferme (grinzi cu zabrele)</w:t>
      </w:r>
      <w:r w:rsidRPr="000E637B">
        <w:rPr>
          <w:lang w:val="fr-FR"/>
        </w:rPr>
        <w:t xml:space="preserve">. </w:t>
      </w:r>
      <w:r w:rsidRPr="000E637B">
        <w:rPr>
          <w:lang w:val="pt-BR"/>
        </w:rPr>
        <w:t>Acoperisul</w:t>
      </w:r>
      <w:r>
        <w:rPr>
          <w:lang w:val="pt-BR"/>
        </w:rPr>
        <w:t>,</w:t>
      </w:r>
      <w:r w:rsidRPr="000E637B">
        <w:rPr>
          <w:lang w:val="pt-BR"/>
        </w:rPr>
        <w:t xml:space="preserve"> este de tip ferme metalice, peste care s-a prevazut învelitoare panou termoizolant 10 cm grosime – RAL 9010(</w:t>
      </w:r>
      <w:r w:rsidRPr="000E637B">
        <w:rPr>
          <w:rFonts w:eastAsia="Calibri"/>
          <w:lang w:val="en-US"/>
        </w:rPr>
        <w:t>fatada exterioara tabla de otel galvanizat si prevopsit cu protectie anticoroziva fatada interioara tabla de otel galvanizat si prevopsit cu protectie anticoroziva si miez de spuma poliuretan).</w:t>
      </w:r>
    </w:p>
    <w:p w14:paraId="086449F8" w14:textId="77777777" w:rsidR="00BB0E32" w:rsidRPr="000E637B" w:rsidRDefault="00BB0E32" w:rsidP="00BB0E32">
      <w:pPr>
        <w:pStyle w:val="ListParagraph"/>
        <w:spacing w:line="276" w:lineRule="auto"/>
        <w:ind w:left="0" w:firstLine="720"/>
        <w:jc w:val="both"/>
        <w:rPr>
          <w:lang w:val="pt-BR"/>
        </w:rPr>
      </w:pPr>
      <w:r w:rsidRPr="000E637B">
        <w:rPr>
          <w:lang w:val="fr-FR"/>
        </w:rPr>
        <w:t>Constructi</w:t>
      </w:r>
      <w:r>
        <w:rPr>
          <w:lang w:val="fr-FR"/>
        </w:rPr>
        <w:t>a</w:t>
      </w:r>
      <w:r w:rsidRPr="000E637B">
        <w:rPr>
          <w:lang w:val="fr-FR"/>
        </w:rPr>
        <w:t xml:space="preserve"> propuse au dimensiunile in plan de </w:t>
      </w:r>
      <w:r>
        <w:rPr>
          <w:lang w:val="fr-FR"/>
        </w:rPr>
        <w:t>30,86</w:t>
      </w:r>
      <w:r w:rsidRPr="000E637B">
        <w:rPr>
          <w:lang w:val="fr-FR"/>
        </w:rPr>
        <w:t xml:space="preserve"> m x </w:t>
      </w:r>
      <w:r>
        <w:rPr>
          <w:lang w:val="fr-FR"/>
        </w:rPr>
        <w:t xml:space="preserve">12,31 </w:t>
      </w:r>
      <w:r w:rsidRPr="000E637B">
        <w:rPr>
          <w:lang w:val="fr-FR"/>
        </w:rPr>
        <w:t xml:space="preserve">m. </w:t>
      </w:r>
      <w:r w:rsidRPr="000E637B">
        <w:rPr>
          <w:lang w:val="pt-BR"/>
        </w:rPr>
        <w:t xml:space="preserve">Inaltimea maxima libera a spatiilor interioare este de </w:t>
      </w:r>
      <w:r>
        <w:rPr>
          <w:lang w:val="pt-BR"/>
        </w:rPr>
        <w:t>4</w:t>
      </w:r>
      <w:r w:rsidRPr="000E637B">
        <w:rPr>
          <w:lang w:val="pt-BR"/>
        </w:rPr>
        <w:t>,</w:t>
      </w:r>
      <w:r>
        <w:rPr>
          <w:lang w:val="pt-BR"/>
        </w:rPr>
        <w:t>7</w:t>
      </w:r>
      <w:r w:rsidRPr="000E637B">
        <w:rPr>
          <w:lang w:val="pt-BR"/>
        </w:rPr>
        <w:t xml:space="preserve">5 m-sub ferma metalica. Ferestrele se propun de tip rame aluminiu + geam termoizolant culoare gri, usile interioare din aluminiu, pardoseala spatiului </w:t>
      </w:r>
      <w:r>
        <w:rPr>
          <w:lang w:val="pt-BR"/>
        </w:rPr>
        <w:t>interior</w:t>
      </w:r>
      <w:r w:rsidRPr="000E637B">
        <w:rPr>
          <w:lang w:val="pt-BR"/>
        </w:rPr>
        <w:t xml:space="preserve"> din </w:t>
      </w:r>
      <w:r>
        <w:rPr>
          <w:lang w:val="pt-BR"/>
        </w:rPr>
        <w:t>ciment sclivisit iar in baie</w:t>
      </w:r>
      <w:r w:rsidRPr="000E637B">
        <w:rPr>
          <w:lang w:val="pt-BR"/>
        </w:rPr>
        <w:t xml:space="preserve">- gresie antiderapanta. </w:t>
      </w:r>
    </w:p>
    <w:p w14:paraId="0A765B01" w14:textId="7D91A25D" w:rsidR="00BB0E32" w:rsidRDefault="00BB0E32" w:rsidP="00BB0E32">
      <w:pPr>
        <w:spacing w:line="276" w:lineRule="auto"/>
        <w:ind w:left="-90" w:firstLine="810"/>
        <w:jc w:val="both"/>
      </w:pPr>
      <w:r w:rsidRPr="000E637B">
        <w:rPr>
          <w:lang w:val="pt-BR"/>
        </w:rPr>
        <w:t>Inchiderile exterioare se realizeaza din panou termoizolant 10 cm grosime – RAL 9010(</w:t>
      </w:r>
      <w:r w:rsidRPr="000E637B">
        <w:t xml:space="preserve">fatada exterioara tabla de otel galvanizat si prevopsit cu protectie anticoroziva fatada interioara tabla de otel galvanizat si prevopsit cu protectie anticoroziva si miez de spuma poliuretan). In interior, compartimnetarea se va realiza din panouri de gips-carton pe structura metalica. </w:t>
      </w:r>
      <w:r w:rsidRPr="000E637B">
        <w:rPr>
          <w:lang w:val="pt-BR"/>
        </w:rPr>
        <w:t xml:space="preserve">Scurgerea apelor pluviale se va face la nivelul terenului natural, printr-un sistem de jgheaburi si burlane </w:t>
      </w:r>
      <w:r w:rsidRPr="000E637B">
        <w:t>tabla laminata din otel carbon si acoperita cu un strat de protectie pe ambele fete</w:t>
      </w:r>
      <w:r w:rsidR="00563E4C">
        <w:t>.</w:t>
      </w:r>
      <w:r w:rsidR="00DE08F0">
        <w:t xml:space="preserve"> </w:t>
      </w:r>
      <w:r w:rsidR="00DE08F0" w:rsidRPr="00C623B9">
        <w:rPr>
          <w:lang w:val="pt-BR"/>
        </w:rPr>
        <w:t xml:space="preserve">Apa menajera uzata se deverseaza direct in </w:t>
      </w:r>
      <w:r w:rsidR="00DE08F0">
        <w:rPr>
          <w:lang w:val="pt-BR"/>
        </w:rPr>
        <w:t>bazinul vidanjabil etans</w:t>
      </w:r>
    </w:p>
    <w:p w14:paraId="73F49539" w14:textId="6FE095D7" w:rsidR="00563E4C" w:rsidRDefault="00563E4C" w:rsidP="00BB0E32">
      <w:pPr>
        <w:spacing w:line="276" w:lineRule="auto"/>
        <w:ind w:left="-90" w:firstLine="810"/>
        <w:jc w:val="both"/>
      </w:pPr>
      <w:r>
        <w:t>Se propun catre comercializare produse din domeniile: Instalatii sanitare, instalatii termice, instalatii electrice, materiale de constructii.</w:t>
      </w:r>
    </w:p>
    <w:p w14:paraId="798DF9C5" w14:textId="77777777" w:rsidR="00BB0E32" w:rsidRDefault="00BB0E32" w:rsidP="00BB0E32">
      <w:pPr>
        <w:spacing w:line="276" w:lineRule="auto"/>
        <w:ind w:left="-90" w:firstLine="810"/>
        <w:jc w:val="both"/>
      </w:pPr>
    </w:p>
    <w:tbl>
      <w:tblPr>
        <w:tblW w:w="973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319"/>
        <w:gridCol w:w="2535"/>
        <w:gridCol w:w="2001"/>
        <w:gridCol w:w="2884"/>
      </w:tblGrid>
      <w:tr w:rsidR="00BB0E32" w:rsidRPr="000A57C7" w14:paraId="7E3C089D" w14:textId="77777777" w:rsidTr="00B73342">
        <w:trPr>
          <w:cantSplit/>
          <w:tblHeader/>
          <w:jc w:val="center"/>
        </w:trPr>
        <w:tc>
          <w:tcPr>
            <w:tcW w:w="2319" w:type="dxa"/>
            <w:tcBorders>
              <w:top w:val="single" w:sz="18" w:space="0" w:color="auto"/>
              <w:left w:val="single" w:sz="18" w:space="0" w:color="auto"/>
              <w:bottom w:val="single" w:sz="18" w:space="0" w:color="auto"/>
            </w:tcBorders>
            <w:shd w:val="clear" w:color="auto" w:fill="000000"/>
            <w:tcMar>
              <w:left w:w="57" w:type="dxa"/>
              <w:right w:w="57" w:type="dxa"/>
            </w:tcMar>
            <w:vAlign w:val="center"/>
          </w:tcPr>
          <w:p w14:paraId="56B3F48C" w14:textId="77777777" w:rsidR="00BB0E32" w:rsidRPr="000A57C7" w:rsidRDefault="00BB0E32" w:rsidP="00B73342">
            <w:pPr>
              <w:suppressAutoHyphens/>
              <w:spacing w:before="40" w:after="40"/>
              <w:jc w:val="center"/>
              <w:rPr>
                <w:b/>
                <w:color w:val="FFFFFF"/>
              </w:rPr>
            </w:pPr>
            <w:r w:rsidRPr="000A57C7">
              <w:rPr>
                <w:b/>
                <w:color w:val="FFFFFF"/>
              </w:rPr>
              <w:t>DENUMIRE NIVEL</w:t>
            </w:r>
          </w:p>
        </w:tc>
        <w:tc>
          <w:tcPr>
            <w:tcW w:w="2535" w:type="dxa"/>
            <w:tcBorders>
              <w:top w:val="single" w:sz="18" w:space="0" w:color="auto"/>
              <w:bottom w:val="single" w:sz="18" w:space="0" w:color="auto"/>
            </w:tcBorders>
            <w:shd w:val="clear" w:color="auto" w:fill="000000"/>
            <w:tcMar>
              <w:left w:w="57" w:type="dxa"/>
              <w:right w:w="57" w:type="dxa"/>
            </w:tcMar>
            <w:vAlign w:val="center"/>
          </w:tcPr>
          <w:p w14:paraId="50B993F9" w14:textId="77777777" w:rsidR="00BB0E32" w:rsidRPr="000A57C7" w:rsidRDefault="00BB0E32" w:rsidP="00B73342">
            <w:pPr>
              <w:suppressAutoHyphens/>
              <w:spacing w:before="40" w:after="40"/>
              <w:jc w:val="center"/>
              <w:rPr>
                <w:b/>
                <w:color w:val="FFFFFF"/>
              </w:rPr>
            </w:pPr>
            <w:r w:rsidRPr="000A57C7">
              <w:rPr>
                <w:b/>
                <w:color w:val="FFFFFF"/>
              </w:rPr>
              <w:t>DENUMIRE INCAPERE</w:t>
            </w:r>
          </w:p>
        </w:tc>
        <w:tc>
          <w:tcPr>
            <w:tcW w:w="4885" w:type="dxa"/>
            <w:gridSpan w:val="2"/>
            <w:tcBorders>
              <w:top w:val="single" w:sz="18" w:space="0" w:color="auto"/>
              <w:bottom w:val="single" w:sz="18" w:space="0" w:color="auto"/>
              <w:right w:val="single" w:sz="18" w:space="0" w:color="auto"/>
            </w:tcBorders>
            <w:shd w:val="clear" w:color="auto" w:fill="000000"/>
            <w:tcMar>
              <w:left w:w="57" w:type="dxa"/>
              <w:right w:w="57" w:type="dxa"/>
            </w:tcMar>
            <w:vAlign w:val="center"/>
          </w:tcPr>
          <w:p w14:paraId="7A6E8D9F" w14:textId="77777777" w:rsidR="00BB0E32" w:rsidRPr="000A57C7" w:rsidRDefault="00BB0E32" w:rsidP="00B73342">
            <w:pPr>
              <w:suppressAutoHyphens/>
              <w:spacing w:before="40" w:after="40"/>
              <w:jc w:val="center"/>
              <w:rPr>
                <w:b/>
                <w:color w:val="FFFFFF"/>
              </w:rPr>
            </w:pPr>
            <w:r w:rsidRPr="000A57C7">
              <w:rPr>
                <w:b/>
                <w:color w:val="FFFFFF"/>
              </w:rPr>
              <w:t>SUPRAFATA UTILA</w:t>
            </w:r>
          </w:p>
        </w:tc>
      </w:tr>
      <w:tr w:rsidR="00BB0E32" w:rsidRPr="000A57C7" w14:paraId="0C14340C" w14:textId="77777777" w:rsidTr="00B73342">
        <w:trPr>
          <w:cantSplit/>
          <w:jc w:val="center"/>
        </w:trPr>
        <w:tc>
          <w:tcPr>
            <w:tcW w:w="2319" w:type="dxa"/>
            <w:tcBorders>
              <w:top w:val="single" w:sz="18" w:space="0" w:color="auto"/>
              <w:left w:val="single" w:sz="18" w:space="0" w:color="auto"/>
              <w:bottom w:val="single" w:sz="6" w:space="0" w:color="auto"/>
            </w:tcBorders>
            <w:tcMar>
              <w:left w:w="57" w:type="dxa"/>
              <w:right w:w="57" w:type="dxa"/>
            </w:tcMar>
            <w:vAlign w:val="center"/>
          </w:tcPr>
          <w:p w14:paraId="602378FA" w14:textId="77777777" w:rsidR="00BB0E32" w:rsidRPr="000A57C7" w:rsidRDefault="00BB0E32" w:rsidP="00B73342">
            <w:pPr>
              <w:suppressAutoHyphens/>
              <w:spacing w:beforeLines="20" w:before="48" w:afterLines="20" w:after="48"/>
              <w:rPr>
                <w:b/>
              </w:rPr>
            </w:pPr>
            <w:r w:rsidRPr="000A57C7">
              <w:rPr>
                <w:b/>
              </w:rPr>
              <w:t>PLAN</w:t>
            </w:r>
            <w:r>
              <w:rPr>
                <w:b/>
              </w:rPr>
              <w:t xml:space="preserve"> PARTER</w:t>
            </w:r>
          </w:p>
        </w:tc>
        <w:tc>
          <w:tcPr>
            <w:tcW w:w="4536" w:type="dxa"/>
            <w:gridSpan w:val="2"/>
            <w:tcBorders>
              <w:top w:val="single" w:sz="18" w:space="0" w:color="auto"/>
              <w:bottom w:val="single" w:sz="6" w:space="0" w:color="auto"/>
            </w:tcBorders>
            <w:tcMar>
              <w:left w:w="57" w:type="dxa"/>
              <w:right w:w="57" w:type="dxa"/>
            </w:tcMar>
            <w:vAlign w:val="center"/>
          </w:tcPr>
          <w:p w14:paraId="4BE4F818" w14:textId="77777777" w:rsidR="00BB0E32" w:rsidRPr="000A57C7" w:rsidRDefault="00BB0E32" w:rsidP="00B73342">
            <w:pPr>
              <w:suppressAutoHyphens/>
              <w:spacing w:beforeLines="20" w:before="48" w:afterLines="20" w:after="48"/>
              <w:jc w:val="center"/>
            </w:pPr>
            <w:r>
              <w:t>SPATIU COMERCIAL 1</w:t>
            </w:r>
          </w:p>
        </w:tc>
        <w:tc>
          <w:tcPr>
            <w:tcW w:w="2884" w:type="dxa"/>
            <w:tcBorders>
              <w:top w:val="single" w:sz="18" w:space="0" w:color="auto"/>
              <w:bottom w:val="single" w:sz="6" w:space="0" w:color="auto"/>
              <w:right w:val="single" w:sz="18" w:space="0" w:color="auto"/>
            </w:tcBorders>
            <w:tcMar>
              <w:left w:w="57" w:type="dxa"/>
              <w:right w:w="57" w:type="dxa"/>
            </w:tcMar>
            <w:vAlign w:val="center"/>
          </w:tcPr>
          <w:p w14:paraId="2A0E926D" w14:textId="77777777" w:rsidR="00BB0E32" w:rsidRPr="000A57C7" w:rsidRDefault="00BB0E32" w:rsidP="00B73342">
            <w:pPr>
              <w:suppressAutoHyphens/>
              <w:spacing w:beforeLines="20" w:before="48" w:afterLines="20" w:after="48"/>
            </w:pPr>
            <w:r>
              <w:t>86,04</w:t>
            </w:r>
            <w:r w:rsidRPr="000A57C7">
              <w:t xml:space="preserve"> MP</w:t>
            </w:r>
          </w:p>
        </w:tc>
      </w:tr>
      <w:tr w:rsidR="00BB0E32" w:rsidRPr="000A57C7" w14:paraId="28B99071" w14:textId="77777777" w:rsidTr="00B73342">
        <w:trPr>
          <w:cantSplit/>
          <w:jc w:val="center"/>
        </w:trPr>
        <w:tc>
          <w:tcPr>
            <w:tcW w:w="2319" w:type="dxa"/>
            <w:tcBorders>
              <w:top w:val="single" w:sz="6" w:space="0" w:color="auto"/>
              <w:left w:val="single" w:sz="18" w:space="0" w:color="auto"/>
              <w:bottom w:val="single" w:sz="6" w:space="0" w:color="auto"/>
            </w:tcBorders>
            <w:tcMar>
              <w:left w:w="57" w:type="dxa"/>
              <w:right w:w="57" w:type="dxa"/>
            </w:tcMar>
          </w:tcPr>
          <w:p w14:paraId="7E1D58AB" w14:textId="77777777" w:rsidR="00BB0E32" w:rsidRDefault="00BB0E32" w:rsidP="00B73342">
            <w:r w:rsidRPr="004007EF">
              <w:rPr>
                <w:b/>
              </w:rPr>
              <w:t>PLAN PARTER</w:t>
            </w:r>
          </w:p>
        </w:tc>
        <w:tc>
          <w:tcPr>
            <w:tcW w:w="4536" w:type="dxa"/>
            <w:gridSpan w:val="2"/>
            <w:tcBorders>
              <w:top w:val="single" w:sz="6" w:space="0" w:color="auto"/>
              <w:bottom w:val="single" w:sz="6" w:space="0" w:color="auto"/>
            </w:tcBorders>
            <w:tcMar>
              <w:left w:w="57" w:type="dxa"/>
              <w:right w:w="57" w:type="dxa"/>
            </w:tcMar>
            <w:vAlign w:val="center"/>
          </w:tcPr>
          <w:p w14:paraId="46DF8DAF" w14:textId="77777777" w:rsidR="00BB0E32" w:rsidRPr="000A57C7" w:rsidRDefault="00BB0E32" w:rsidP="00B73342">
            <w:pPr>
              <w:suppressAutoHyphens/>
              <w:spacing w:beforeLines="20" w:before="48" w:afterLines="20" w:after="48"/>
              <w:jc w:val="center"/>
            </w:pPr>
            <w:r>
              <w:t>SPATIU COMERCIAL 2</w:t>
            </w:r>
          </w:p>
        </w:tc>
        <w:tc>
          <w:tcPr>
            <w:tcW w:w="2884" w:type="dxa"/>
            <w:tcBorders>
              <w:top w:val="single" w:sz="6" w:space="0" w:color="auto"/>
              <w:bottom w:val="single" w:sz="6" w:space="0" w:color="auto"/>
              <w:right w:val="single" w:sz="18" w:space="0" w:color="auto"/>
            </w:tcBorders>
            <w:tcMar>
              <w:left w:w="57" w:type="dxa"/>
              <w:right w:w="57" w:type="dxa"/>
            </w:tcMar>
            <w:vAlign w:val="center"/>
          </w:tcPr>
          <w:p w14:paraId="094B4C44" w14:textId="77777777" w:rsidR="00BB0E32" w:rsidRPr="000A57C7" w:rsidRDefault="00BB0E32" w:rsidP="00B73342">
            <w:pPr>
              <w:suppressAutoHyphens/>
              <w:spacing w:beforeLines="20" w:before="48" w:afterLines="20" w:after="48"/>
            </w:pPr>
            <w:r>
              <w:t>56,02</w:t>
            </w:r>
            <w:r w:rsidRPr="000A57C7">
              <w:t xml:space="preserve"> MP</w:t>
            </w:r>
          </w:p>
        </w:tc>
      </w:tr>
      <w:tr w:rsidR="00BB0E32" w:rsidRPr="000A57C7" w14:paraId="0D74C512" w14:textId="77777777" w:rsidTr="00B73342">
        <w:trPr>
          <w:cantSplit/>
          <w:jc w:val="center"/>
        </w:trPr>
        <w:tc>
          <w:tcPr>
            <w:tcW w:w="2319" w:type="dxa"/>
            <w:tcBorders>
              <w:top w:val="single" w:sz="6" w:space="0" w:color="auto"/>
              <w:left w:val="single" w:sz="18" w:space="0" w:color="auto"/>
              <w:bottom w:val="single" w:sz="6" w:space="0" w:color="auto"/>
            </w:tcBorders>
            <w:tcMar>
              <w:left w:w="57" w:type="dxa"/>
              <w:right w:w="57" w:type="dxa"/>
            </w:tcMar>
          </w:tcPr>
          <w:p w14:paraId="71E6FA51" w14:textId="77777777" w:rsidR="00BB0E32" w:rsidRDefault="00BB0E32" w:rsidP="00B73342">
            <w:r w:rsidRPr="004007EF">
              <w:rPr>
                <w:b/>
              </w:rPr>
              <w:t>PLAN PARTER</w:t>
            </w:r>
          </w:p>
        </w:tc>
        <w:tc>
          <w:tcPr>
            <w:tcW w:w="4536" w:type="dxa"/>
            <w:gridSpan w:val="2"/>
            <w:tcBorders>
              <w:top w:val="single" w:sz="6" w:space="0" w:color="auto"/>
              <w:bottom w:val="single" w:sz="6" w:space="0" w:color="auto"/>
            </w:tcBorders>
            <w:tcMar>
              <w:left w:w="57" w:type="dxa"/>
              <w:right w:w="57" w:type="dxa"/>
            </w:tcMar>
            <w:vAlign w:val="center"/>
          </w:tcPr>
          <w:p w14:paraId="451DE944" w14:textId="77777777" w:rsidR="00BB0E32" w:rsidRPr="000A57C7" w:rsidRDefault="00BB0E32" w:rsidP="00B73342">
            <w:pPr>
              <w:suppressAutoHyphens/>
              <w:spacing w:beforeLines="20" w:before="48" w:afterLines="20" w:after="48"/>
              <w:jc w:val="center"/>
            </w:pPr>
            <w:r>
              <w:t>SPATIU COMERCIAL 3</w:t>
            </w:r>
          </w:p>
        </w:tc>
        <w:tc>
          <w:tcPr>
            <w:tcW w:w="2884" w:type="dxa"/>
            <w:tcBorders>
              <w:top w:val="single" w:sz="6" w:space="0" w:color="auto"/>
              <w:bottom w:val="single" w:sz="6" w:space="0" w:color="auto"/>
              <w:right w:val="single" w:sz="18" w:space="0" w:color="auto"/>
            </w:tcBorders>
            <w:tcMar>
              <w:left w:w="57" w:type="dxa"/>
              <w:right w:w="57" w:type="dxa"/>
            </w:tcMar>
            <w:vAlign w:val="center"/>
          </w:tcPr>
          <w:p w14:paraId="278AA8A7" w14:textId="77777777" w:rsidR="00BB0E32" w:rsidRPr="000A57C7" w:rsidRDefault="00BB0E32" w:rsidP="00B73342">
            <w:pPr>
              <w:suppressAutoHyphens/>
              <w:spacing w:beforeLines="20" w:before="48" w:afterLines="20" w:after="48"/>
            </w:pPr>
            <w:r>
              <w:t>56,02</w:t>
            </w:r>
            <w:r w:rsidRPr="000A57C7">
              <w:t xml:space="preserve"> MP</w:t>
            </w:r>
          </w:p>
        </w:tc>
      </w:tr>
      <w:tr w:rsidR="00BB0E32" w:rsidRPr="000A57C7" w14:paraId="6864815E"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53B8F212" w14:textId="77777777" w:rsidR="00BB0E32" w:rsidRDefault="00BB0E32" w:rsidP="00B73342">
            <w:r w:rsidRPr="004007EF">
              <w:rPr>
                <w:b/>
              </w:rPr>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792B6EA8" w14:textId="77777777" w:rsidR="00BB0E32" w:rsidRPr="000A57C7" w:rsidRDefault="00BB0E32" w:rsidP="00B73342">
            <w:pPr>
              <w:suppressAutoHyphens/>
              <w:spacing w:beforeLines="20" w:before="48" w:afterLines="20" w:after="48"/>
              <w:jc w:val="center"/>
            </w:pPr>
            <w:r>
              <w:t>SPATIU COMERCIAL 4</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1241263C" w14:textId="77777777" w:rsidR="00BB0E32" w:rsidRPr="000A57C7" w:rsidRDefault="00BB0E32" w:rsidP="00B73342">
            <w:pPr>
              <w:suppressAutoHyphens/>
              <w:spacing w:beforeLines="20" w:before="48" w:afterLines="20" w:after="48"/>
            </w:pPr>
            <w:r>
              <w:t>56,02</w:t>
            </w:r>
            <w:r w:rsidRPr="000A57C7">
              <w:t xml:space="preserve"> MP</w:t>
            </w:r>
          </w:p>
        </w:tc>
      </w:tr>
      <w:tr w:rsidR="00BB0E32" w:rsidRPr="000A57C7" w14:paraId="1EEFCF0D"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72C3EE7A" w14:textId="77777777" w:rsidR="00BB0E32" w:rsidRDefault="00BB0E32" w:rsidP="00B73342">
            <w:r w:rsidRPr="004007EF">
              <w:rPr>
                <w:b/>
              </w:rPr>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61A0BDC6" w14:textId="77777777" w:rsidR="00BB0E32" w:rsidRPr="000A57C7" w:rsidRDefault="00BB0E32" w:rsidP="00B73342">
            <w:pPr>
              <w:suppressAutoHyphens/>
              <w:spacing w:beforeLines="20" w:before="48" w:afterLines="20" w:after="48"/>
              <w:jc w:val="center"/>
            </w:pPr>
            <w:r>
              <w:t>SPATIU COMERCIAL 5</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6E9D2DB8" w14:textId="77777777" w:rsidR="00BB0E32" w:rsidRPr="000A57C7" w:rsidRDefault="00BB0E32" w:rsidP="00B73342">
            <w:pPr>
              <w:suppressAutoHyphens/>
              <w:spacing w:beforeLines="20" w:before="48" w:afterLines="20" w:after="48"/>
            </w:pPr>
            <w:r>
              <w:t>66,34</w:t>
            </w:r>
            <w:r w:rsidRPr="000A57C7">
              <w:t xml:space="preserve"> MP</w:t>
            </w:r>
          </w:p>
        </w:tc>
      </w:tr>
      <w:tr w:rsidR="00BB0E32" w:rsidRPr="000A57C7" w14:paraId="0C8D0470"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70E6EC14" w14:textId="77777777" w:rsidR="00BB0E32" w:rsidRDefault="00BB0E32" w:rsidP="00B73342">
            <w:r w:rsidRPr="003228C8">
              <w:rPr>
                <w:b/>
              </w:rPr>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65FBAA9B" w14:textId="77777777" w:rsidR="00BB0E32" w:rsidRDefault="00BB0E32" w:rsidP="00B73342">
            <w:pPr>
              <w:suppressAutoHyphens/>
              <w:spacing w:beforeLines="20" w:before="48" w:afterLines="20" w:after="48"/>
              <w:jc w:val="center"/>
            </w:pPr>
            <w:r>
              <w:t>HOL</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02CCF985" w14:textId="77777777" w:rsidR="00BB0E32" w:rsidRDefault="00BB0E32" w:rsidP="00B73342">
            <w:pPr>
              <w:suppressAutoHyphens/>
              <w:spacing w:beforeLines="20" w:before="48" w:afterLines="20" w:after="48"/>
            </w:pPr>
            <w:r>
              <w:t>29,27</w:t>
            </w:r>
            <w:r w:rsidRPr="000A57C7">
              <w:t xml:space="preserve"> MP</w:t>
            </w:r>
          </w:p>
        </w:tc>
      </w:tr>
      <w:tr w:rsidR="00BB0E32" w:rsidRPr="000A57C7" w14:paraId="434A053E"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18EFFB1C" w14:textId="77777777" w:rsidR="00BB0E32" w:rsidRDefault="00BB0E32" w:rsidP="00B73342">
            <w:r w:rsidRPr="003228C8">
              <w:rPr>
                <w:b/>
              </w:rPr>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4981110B" w14:textId="77777777" w:rsidR="00BB0E32" w:rsidRDefault="00BB0E32" w:rsidP="00B73342">
            <w:pPr>
              <w:suppressAutoHyphens/>
              <w:spacing w:beforeLines="20" w:before="48" w:afterLines="20" w:after="48"/>
              <w:jc w:val="center"/>
            </w:pPr>
            <w:r>
              <w:t>VESTIAR</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7777A035" w14:textId="77777777" w:rsidR="00BB0E32" w:rsidRDefault="00BB0E32" w:rsidP="00B73342">
            <w:pPr>
              <w:suppressAutoHyphens/>
              <w:spacing w:beforeLines="20" w:before="48" w:afterLines="20" w:after="48"/>
            </w:pPr>
            <w:r>
              <w:t xml:space="preserve">  7,97</w:t>
            </w:r>
            <w:r w:rsidRPr="000A57C7">
              <w:t xml:space="preserve"> MP</w:t>
            </w:r>
          </w:p>
        </w:tc>
      </w:tr>
      <w:tr w:rsidR="00BB0E32" w:rsidRPr="000A57C7" w14:paraId="05898126"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09B7FC42" w14:textId="77777777" w:rsidR="00BB0E32" w:rsidRDefault="00BB0E32" w:rsidP="00B73342">
            <w:r w:rsidRPr="003228C8">
              <w:rPr>
                <w:b/>
              </w:rPr>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7255368E" w14:textId="77777777" w:rsidR="00BB0E32" w:rsidRDefault="00BB0E32" w:rsidP="00B73342">
            <w:pPr>
              <w:suppressAutoHyphens/>
              <w:spacing w:beforeLines="20" w:before="48" w:afterLines="20" w:after="48"/>
              <w:jc w:val="center"/>
            </w:pPr>
            <w:r>
              <w:t>WC</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4A1AE9D6" w14:textId="77777777" w:rsidR="00BB0E32" w:rsidRDefault="00BB0E32" w:rsidP="00B73342">
            <w:pPr>
              <w:suppressAutoHyphens/>
              <w:spacing w:beforeLines="20" w:before="48" w:afterLines="20" w:after="48"/>
            </w:pPr>
            <w:r>
              <w:t xml:space="preserve">  1,12</w:t>
            </w:r>
            <w:r w:rsidRPr="000A57C7">
              <w:t xml:space="preserve"> MP</w:t>
            </w:r>
          </w:p>
        </w:tc>
      </w:tr>
      <w:tr w:rsidR="00BB0E32" w:rsidRPr="000A57C7" w14:paraId="7E81FD53" w14:textId="77777777" w:rsidTr="00B73342">
        <w:trPr>
          <w:cantSplit/>
          <w:jc w:val="center"/>
        </w:trPr>
        <w:tc>
          <w:tcPr>
            <w:tcW w:w="2319" w:type="dxa"/>
            <w:tcBorders>
              <w:top w:val="single" w:sz="6" w:space="0" w:color="auto"/>
              <w:left w:val="single" w:sz="18" w:space="0" w:color="auto"/>
              <w:bottom w:val="single" w:sz="6" w:space="0" w:color="auto"/>
              <w:right w:val="single" w:sz="6" w:space="0" w:color="auto"/>
            </w:tcBorders>
            <w:tcMar>
              <w:left w:w="57" w:type="dxa"/>
              <w:right w:w="57" w:type="dxa"/>
            </w:tcMar>
          </w:tcPr>
          <w:p w14:paraId="072C5072" w14:textId="77777777" w:rsidR="00BB0E32" w:rsidRDefault="00BB0E32" w:rsidP="00B73342">
            <w:r w:rsidRPr="003228C8">
              <w:rPr>
                <w:b/>
              </w:rPr>
              <w:lastRenderedPageBreak/>
              <w:t>PLAN PARTER</w:t>
            </w:r>
          </w:p>
        </w:tc>
        <w:tc>
          <w:tcPr>
            <w:tcW w:w="4536" w:type="dxa"/>
            <w:gridSpan w:val="2"/>
            <w:tcBorders>
              <w:top w:val="single" w:sz="6" w:space="0" w:color="auto"/>
              <w:left w:val="single" w:sz="6" w:space="0" w:color="auto"/>
              <w:bottom w:val="single" w:sz="6" w:space="0" w:color="auto"/>
              <w:right w:val="single" w:sz="6" w:space="0" w:color="auto"/>
            </w:tcBorders>
            <w:tcMar>
              <w:left w:w="57" w:type="dxa"/>
              <w:right w:w="57" w:type="dxa"/>
            </w:tcMar>
            <w:vAlign w:val="center"/>
          </w:tcPr>
          <w:p w14:paraId="4A16DD63" w14:textId="77777777" w:rsidR="00BB0E32" w:rsidRDefault="00BB0E32" w:rsidP="00B73342">
            <w:pPr>
              <w:suppressAutoHyphens/>
              <w:spacing w:beforeLines="20" w:before="48" w:afterLines="20" w:after="48"/>
              <w:jc w:val="center"/>
            </w:pPr>
            <w:r>
              <w:t>DEPOZITARE</w:t>
            </w:r>
          </w:p>
        </w:tc>
        <w:tc>
          <w:tcPr>
            <w:tcW w:w="2884" w:type="dxa"/>
            <w:tcBorders>
              <w:top w:val="single" w:sz="6" w:space="0" w:color="auto"/>
              <w:left w:val="single" w:sz="6" w:space="0" w:color="auto"/>
              <w:bottom w:val="single" w:sz="6" w:space="0" w:color="auto"/>
              <w:right w:val="single" w:sz="18" w:space="0" w:color="auto"/>
            </w:tcBorders>
            <w:tcMar>
              <w:left w:w="57" w:type="dxa"/>
              <w:right w:w="57" w:type="dxa"/>
            </w:tcMar>
            <w:vAlign w:val="center"/>
          </w:tcPr>
          <w:p w14:paraId="6A37ECBD" w14:textId="77777777" w:rsidR="00BB0E32" w:rsidRDefault="00BB0E32" w:rsidP="00B73342">
            <w:pPr>
              <w:suppressAutoHyphens/>
              <w:spacing w:beforeLines="20" w:before="48" w:afterLines="20" w:after="48"/>
            </w:pPr>
            <w:r>
              <w:t xml:space="preserve">  4,79</w:t>
            </w:r>
            <w:r w:rsidRPr="000A57C7">
              <w:t xml:space="preserve"> MP</w:t>
            </w:r>
          </w:p>
        </w:tc>
      </w:tr>
    </w:tbl>
    <w:p w14:paraId="54D8FD7A" w14:textId="163E37A0" w:rsidR="00BB0E32" w:rsidRDefault="00BB0E32" w:rsidP="00BB0E32">
      <w:pPr>
        <w:pStyle w:val="BodyText"/>
        <w:spacing w:before="92"/>
        <w:ind w:left="0" w:right="7112"/>
        <w:jc w:val="both"/>
      </w:pPr>
    </w:p>
    <w:p w14:paraId="014E7170" w14:textId="1BE5F0CE" w:rsidR="0024396F" w:rsidRDefault="0024396F" w:rsidP="00C52BD2">
      <w:pPr>
        <w:pStyle w:val="BodyText"/>
        <w:spacing w:before="92"/>
        <w:ind w:left="719" w:right="7112"/>
        <w:jc w:val="both"/>
      </w:pPr>
      <w:r>
        <w:t xml:space="preserve">Suprafata teren </w:t>
      </w:r>
      <w:r w:rsidR="00684CBE">
        <w:t xml:space="preserve">– </w:t>
      </w:r>
      <w:r w:rsidR="00BB0E32">
        <w:t>2.191</w:t>
      </w:r>
      <w:r>
        <w:t>,00 mp Sc/ Sd existenta = 0,00 mp</w:t>
      </w:r>
    </w:p>
    <w:p w14:paraId="014E7171" w14:textId="77777777" w:rsidR="0024396F" w:rsidRDefault="0024396F" w:rsidP="00C52BD2">
      <w:pPr>
        <w:pStyle w:val="BodyText"/>
        <w:spacing w:before="6"/>
        <w:ind w:left="0"/>
        <w:jc w:val="both"/>
      </w:pPr>
    </w:p>
    <w:p w14:paraId="014E7172" w14:textId="2362F8F9" w:rsidR="0024396F" w:rsidRDefault="0024396F" w:rsidP="00C52BD2">
      <w:pPr>
        <w:pStyle w:val="Heading1"/>
        <w:spacing w:before="1" w:line="250" w:lineRule="exact"/>
        <w:ind w:left="719"/>
        <w:jc w:val="both"/>
      </w:pPr>
      <w:r>
        <w:t>Indici propusi</w:t>
      </w:r>
    </w:p>
    <w:p w14:paraId="26F61B43" w14:textId="10FD406A" w:rsidR="00BB0E32" w:rsidRDefault="00BB0E32" w:rsidP="00C52BD2">
      <w:pPr>
        <w:pStyle w:val="Heading1"/>
        <w:spacing w:before="1" w:line="250" w:lineRule="exact"/>
        <w:ind w:left="719"/>
        <w:jc w:val="both"/>
      </w:pPr>
      <w:r>
        <w:t>Spalatorie</w:t>
      </w:r>
    </w:p>
    <w:p w14:paraId="014E7173" w14:textId="3D1F4728" w:rsidR="0024396F" w:rsidRDefault="0024396F" w:rsidP="00C52BD2">
      <w:pPr>
        <w:pStyle w:val="BodyText"/>
        <w:ind w:left="719" w:right="7396"/>
        <w:jc w:val="both"/>
      </w:pPr>
      <w:r>
        <w:t xml:space="preserve">Sc propusa </w:t>
      </w:r>
      <w:r w:rsidR="00941905">
        <w:t xml:space="preserve">  </w:t>
      </w:r>
      <w:r>
        <w:t xml:space="preserve">= </w:t>
      </w:r>
      <w:r w:rsidR="00941905">
        <w:t xml:space="preserve">  </w:t>
      </w:r>
      <w:r w:rsidR="00BB0E32">
        <w:t>117,65</w:t>
      </w:r>
      <w:r>
        <w:t xml:space="preserve"> mp</w:t>
      </w:r>
    </w:p>
    <w:p w14:paraId="699E5D19" w14:textId="77777777" w:rsidR="00BB0E32" w:rsidRDefault="0024396F" w:rsidP="002155EB">
      <w:pPr>
        <w:pStyle w:val="BodyText"/>
        <w:ind w:left="719" w:right="7396"/>
        <w:jc w:val="both"/>
      </w:pPr>
      <w:r>
        <w:t xml:space="preserve">Sd propusa = </w:t>
      </w:r>
      <w:r w:rsidR="00BB0E32">
        <w:t>117,65</w:t>
      </w:r>
      <w:r>
        <w:t xml:space="preserve"> mp </w:t>
      </w:r>
    </w:p>
    <w:p w14:paraId="1DDEEFDE" w14:textId="62D85F9D" w:rsidR="00BB0E32" w:rsidRDefault="00BB0E32" w:rsidP="00BB0E32">
      <w:pPr>
        <w:pStyle w:val="Heading1"/>
        <w:spacing w:before="1" w:line="250" w:lineRule="exact"/>
        <w:ind w:left="719"/>
        <w:jc w:val="both"/>
      </w:pPr>
      <w:r>
        <w:t>Spatiu comercial</w:t>
      </w:r>
    </w:p>
    <w:p w14:paraId="0CA4D817" w14:textId="48FA9B99" w:rsidR="00BB0E32" w:rsidRDefault="00BB0E32" w:rsidP="00BB0E32">
      <w:pPr>
        <w:pStyle w:val="BodyText"/>
        <w:ind w:left="719" w:right="7396"/>
        <w:jc w:val="both"/>
      </w:pPr>
      <w:r>
        <w:t>Sc propusa   =   497,54 mp</w:t>
      </w:r>
    </w:p>
    <w:p w14:paraId="4B0F483A" w14:textId="23A8178D" w:rsidR="002155EB" w:rsidRDefault="00BB0E32" w:rsidP="00BB0E32">
      <w:pPr>
        <w:pStyle w:val="BodyText"/>
        <w:ind w:left="719" w:right="7396"/>
        <w:jc w:val="both"/>
      </w:pPr>
      <w:r>
        <w:t xml:space="preserve">Sd propusa = 497,54 mp </w:t>
      </w:r>
      <w:r w:rsidR="0024396F">
        <w:t xml:space="preserve">POT propus = </w:t>
      </w:r>
      <w:r>
        <w:t>22,71</w:t>
      </w:r>
      <w:r w:rsidR="0024396F">
        <w:t xml:space="preserve">% </w:t>
      </w:r>
    </w:p>
    <w:p w14:paraId="014E7177" w14:textId="116D2774" w:rsidR="0024396F" w:rsidRDefault="0024396F" w:rsidP="002155EB">
      <w:pPr>
        <w:pStyle w:val="BodyText"/>
        <w:ind w:left="719" w:right="7396"/>
        <w:jc w:val="both"/>
      </w:pPr>
      <w:r>
        <w:t xml:space="preserve">CUT propus = </w:t>
      </w:r>
      <w:r w:rsidR="002155EB">
        <w:t>0,</w:t>
      </w:r>
      <w:r w:rsidR="00EC10C1">
        <w:t>2</w:t>
      </w:r>
      <w:r w:rsidR="00BB0E32">
        <w:t>3</w:t>
      </w:r>
    </w:p>
    <w:p w14:paraId="014E7178" w14:textId="03D54FDD" w:rsidR="0024396F" w:rsidRDefault="0024396F" w:rsidP="00C52BD2">
      <w:pPr>
        <w:pStyle w:val="BodyText"/>
        <w:spacing w:line="252" w:lineRule="exact"/>
        <w:ind w:left="719"/>
        <w:jc w:val="both"/>
      </w:pPr>
      <w:r>
        <w:t xml:space="preserve">Suprafata spatii verzi amenajate = </w:t>
      </w:r>
      <w:r w:rsidR="00BB0E32">
        <w:t>899,46</w:t>
      </w:r>
      <w:r>
        <w:t xml:space="preserve"> mp</w:t>
      </w:r>
    </w:p>
    <w:p w14:paraId="7E08F961" w14:textId="57CF558D" w:rsidR="00EC10C1" w:rsidRDefault="0024396F" w:rsidP="000030F6">
      <w:pPr>
        <w:pStyle w:val="BodyText"/>
        <w:ind w:left="719" w:right="3139"/>
        <w:jc w:val="both"/>
      </w:pPr>
      <w:r>
        <w:t xml:space="preserve">Suprafata circulatii auto si pietonale = </w:t>
      </w:r>
      <w:r w:rsidR="00BB0E32">
        <w:t>790</w:t>
      </w:r>
      <w:r w:rsidR="000030F6">
        <w:t>,00</w:t>
      </w:r>
      <w:r>
        <w:t xml:space="preserve"> mp </w:t>
      </w:r>
    </w:p>
    <w:p w14:paraId="014E717A" w14:textId="576129D7" w:rsidR="0024396F" w:rsidRDefault="0024396F" w:rsidP="000030F6">
      <w:pPr>
        <w:pStyle w:val="BodyText"/>
        <w:ind w:left="719" w:right="3139"/>
        <w:jc w:val="both"/>
      </w:pPr>
      <w:r>
        <w:t>Suprafa</w:t>
      </w:r>
      <w:r w:rsidR="00684CBE">
        <w:t xml:space="preserve">ta platforme gunoi menajer </w:t>
      </w:r>
      <w:r>
        <w:t xml:space="preserve">= </w:t>
      </w:r>
      <w:r w:rsidR="00EC10C1">
        <w:t>2,00</w:t>
      </w:r>
      <w:r>
        <w:t xml:space="preserve"> mp</w:t>
      </w:r>
    </w:p>
    <w:p w14:paraId="014E717E" w14:textId="77777777" w:rsidR="0024396F" w:rsidRDefault="0024396F" w:rsidP="00C52BD2">
      <w:pPr>
        <w:pStyle w:val="ListParagraph"/>
        <w:numPr>
          <w:ilvl w:val="0"/>
          <w:numId w:val="36"/>
        </w:numPr>
        <w:tabs>
          <w:tab w:val="left" w:pos="766"/>
        </w:tabs>
        <w:ind w:left="765" w:hanging="128"/>
        <w:jc w:val="both"/>
      </w:pPr>
      <w:r>
        <w:t>circulatia verticala - scari, lifturi (tip: persoane, marfa; sarcina utila,</w:t>
      </w:r>
      <w:r>
        <w:rPr>
          <w:spacing w:val="-20"/>
        </w:rPr>
        <w:t xml:space="preserve"> </w:t>
      </w:r>
      <w:r>
        <w:t>nr.persoane)</w:t>
      </w:r>
    </w:p>
    <w:p w14:paraId="014E717F" w14:textId="2B4408BB" w:rsidR="0024396F" w:rsidRDefault="00684CBE" w:rsidP="00C52BD2">
      <w:pPr>
        <w:pStyle w:val="BodyText"/>
        <w:spacing w:before="38" w:line="278" w:lineRule="auto"/>
        <w:ind w:left="719" w:right="1870" w:firstLine="719"/>
        <w:jc w:val="both"/>
      </w:pPr>
      <w:r>
        <w:t>Nu este cazul</w:t>
      </w:r>
      <w:r w:rsidR="0024396F">
        <w:t>;</w:t>
      </w:r>
    </w:p>
    <w:p w14:paraId="014E718C" w14:textId="77777777" w:rsidR="0024396F" w:rsidRDefault="0024396F" w:rsidP="00C52BD2">
      <w:pPr>
        <w:pStyle w:val="Heading1"/>
        <w:numPr>
          <w:ilvl w:val="0"/>
          <w:numId w:val="37"/>
        </w:numPr>
        <w:tabs>
          <w:tab w:val="left" w:pos="838"/>
        </w:tabs>
        <w:ind w:left="837" w:hanging="200"/>
        <w:jc w:val="both"/>
      </w:pPr>
      <w:r>
        <w:t>justificarea necesităţii proiectului;</w:t>
      </w:r>
    </w:p>
    <w:p w14:paraId="4319B83E" w14:textId="2F400FAF" w:rsidR="005A479D" w:rsidRPr="005A479D" w:rsidRDefault="005A479D" w:rsidP="005A479D">
      <w:pPr>
        <w:pStyle w:val="ListParagraph"/>
        <w:ind w:left="825" w:firstLine="615"/>
        <w:jc w:val="both"/>
      </w:pPr>
      <w:r w:rsidRPr="005A479D">
        <w:t>Motivele care au determinat demararea acestei investitii sunt reprezentate de faptul ca in zona nu exista o astfel de facilitate</w:t>
      </w:r>
      <w:r>
        <w:t>, fiind o zona foarte circulata.</w:t>
      </w:r>
    </w:p>
    <w:p w14:paraId="014E7190" w14:textId="77777777" w:rsidR="0024396F" w:rsidRDefault="0024396F" w:rsidP="00C52BD2">
      <w:pPr>
        <w:pStyle w:val="BodyText"/>
        <w:spacing w:before="6"/>
        <w:ind w:left="0"/>
        <w:jc w:val="both"/>
        <w:rPr>
          <w:sz w:val="29"/>
        </w:rPr>
      </w:pPr>
    </w:p>
    <w:p w14:paraId="014E7191" w14:textId="77777777" w:rsidR="0024396F" w:rsidRDefault="0024396F" w:rsidP="00C52BD2">
      <w:pPr>
        <w:pStyle w:val="Heading1"/>
        <w:numPr>
          <w:ilvl w:val="0"/>
          <w:numId w:val="37"/>
        </w:numPr>
        <w:tabs>
          <w:tab w:val="left" w:pos="814"/>
        </w:tabs>
        <w:spacing w:before="1"/>
        <w:ind w:left="813" w:hanging="176"/>
        <w:jc w:val="both"/>
      </w:pPr>
      <w:r>
        <w:t>valoarea</w:t>
      </w:r>
      <w:r>
        <w:rPr>
          <w:spacing w:val="-3"/>
        </w:rPr>
        <w:t xml:space="preserve"> </w:t>
      </w:r>
      <w:r>
        <w:t>investiţiei;</w:t>
      </w:r>
    </w:p>
    <w:p w14:paraId="014E7192" w14:textId="0E51D235" w:rsidR="0024396F" w:rsidRDefault="00BB0E32" w:rsidP="00C52BD2">
      <w:pPr>
        <w:pStyle w:val="BodyText"/>
        <w:spacing w:before="27"/>
        <w:ind w:left="1348"/>
        <w:jc w:val="both"/>
        <w:rPr>
          <w:sz w:val="19"/>
        </w:rPr>
      </w:pPr>
      <w:r>
        <w:t>85</w:t>
      </w:r>
      <w:r w:rsidR="00EC10C1">
        <w:t>0</w:t>
      </w:r>
      <w:r w:rsidR="005A479D">
        <w:t>.000</w:t>
      </w:r>
      <w:r w:rsidR="0024396F">
        <w:t>,00 lei</w:t>
      </w:r>
    </w:p>
    <w:p w14:paraId="014E7193" w14:textId="77777777" w:rsidR="0024396F" w:rsidRDefault="0024396F" w:rsidP="00C52BD2">
      <w:pPr>
        <w:pStyle w:val="Heading1"/>
        <w:numPr>
          <w:ilvl w:val="0"/>
          <w:numId w:val="37"/>
        </w:numPr>
        <w:tabs>
          <w:tab w:val="left" w:pos="838"/>
        </w:tabs>
        <w:spacing w:before="91"/>
        <w:ind w:left="837" w:hanging="200"/>
        <w:jc w:val="both"/>
      </w:pPr>
      <w:r>
        <w:t>perioada de implementare</w:t>
      </w:r>
      <w:r>
        <w:rPr>
          <w:spacing w:val="-1"/>
        </w:rPr>
        <w:t xml:space="preserve"> </w:t>
      </w:r>
      <w:r>
        <w:t>propusă;</w:t>
      </w:r>
    </w:p>
    <w:p w14:paraId="014E7194" w14:textId="1AC7AB2F" w:rsidR="0024396F" w:rsidRDefault="0024396F" w:rsidP="00C52BD2">
      <w:pPr>
        <w:pStyle w:val="BodyText"/>
        <w:spacing w:before="30"/>
        <w:ind w:left="1348"/>
        <w:jc w:val="both"/>
      </w:pPr>
      <w:r>
        <w:t xml:space="preserve">Perioada de implementare propusa este de </w:t>
      </w:r>
      <w:r w:rsidR="005A479D">
        <w:t>12</w:t>
      </w:r>
      <w:r>
        <w:t>luni;</w:t>
      </w:r>
    </w:p>
    <w:p w14:paraId="014E7195" w14:textId="77777777" w:rsidR="0024396F" w:rsidRDefault="0024396F" w:rsidP="00C52BD2">
      <w:pPr>
        <w:pStyle w:val="BodyText"/>
        <w:spacing w:before="2"/>
        <w:ind w:left="0"/>
        <w:jc w:val="both"/>
        <w:rPr>
          <w:sz w:val="29"/>
        </w:rPr>
      </w:pPr>
    </w:p>
    <w:p w14:paraId="014E7196" w14:textId="77777777" w:rsidR="0024396F" w:rsidRDefault="0024396F" w:rsidP="00C52BD2">
      <w:pPr>
        <w:pStyle w:val="Heading1"/>
        <w:numPr>
          <w:ilvl w:val="0"/>
          <w:numId w:val="37"/>
        </w:numPr>
        <w:tabs>
          <w:tab w:val="left" w:pos="814"/>
        </w:tabs>
        <w:spacing w:line="276" w:lineRule="auto"/>
        <w:ind w:left="640" w:right="1084" w:firstLine="0"/>
        <w:jc w:val="both"/>
      </w:pPr>
      <w:r>
        <w:t>planşe reprezentând limitele amplasamentului proiectului, inclusiv orice suprafaţă de teren solicitată pentru a fi folosită temporar (planuri de situaţie şi</w:t>
      </w:r>
      <w:r>
        <w:rPr>
          <w:spacing w:val="-20"/>
        </w:rPr>
        <w:t xml:space="preserve"> </w:t>
      </w:r>
      <w:r>
        <w:t>amplasamente);</w:t>
      </w:r>
    </w:p>
    <w:p w14:paraId="014E7197" w14:textId="77777777" w:rsidR="0024396F" w:rsidRDefault="0024396F" w:rsidP="00C52BD2">
      <w:pPr>
        <w:pStyle w:val="BodyText"/>
        <w:spacing w:line="252" w:lineRule="exact"/>
        <w:ind w:left="1348"/>
        <w:jc w:val="both"/>
      </w:pPr>
      <w:r>
        <w:t>Plansa A.02 – Plan de situatie(atasata prezentei documentatii);</w:t>
      </w:r>
    </w:p>
    <w:p w14:paraId="014E7198" w14:textId="77777777" w:rsidR="0024396F" w:rsidRDefault="0024396F" w:rsidP="00C52BD2">
      <w:pPr>
        <w:pStyle w:val="BodyText"/>
        <w:spacing w:before="10"/>
        <w:ind w:left="0"/>
        <w:jc w:val="both"/>
        <w:rPr>
          <w:sz w:val="28"/>
        </w:rPr>
      </w:pPr>
    </w:p>
    <w:p w14:paraId="014E7199" w14:textId="19FE74B4" w:rsidR="0024396F" w:rsidRDefault="0024396F" w:rsidP="00C52BD2">
      <w:pPr>
        <w:pStyle w:val="Heading1"/>
        <w:numPr>
          <w:ilvl w:val="0"/>
          <w:numId w:val="37"/>
        </w:numPr>
        <w:tabs>
          <w:tab w:val="left" w:pos="790"/>
        </w:tabs>
        <w:spacing w:before="1" w:line="276" w:lineRule="auto"/>
        <w:ind w:left="640" w:right="710" w:firstLine="0"/>
        <w:jc w:val="both"/>
      </w:pPr>
      <w:r>
        <w:t>o descriere a caracteristicilor fizice ale întregului proiect, formele fizice ale proiectului (planuri, clădiri, alte structuri, materiale de construcţie şi</w:t>
      </w:r>
      <w:r>
        <w:rPr>
          <w:spacing w:val="-13"/>
        </w:rPr>
        <w:t xml:space="preserve"> </w:t>
      </w:r>
      <w:r>
        <w:t>altele).</w:t>
      </w:r>
    </w:p>
    <w:p w14:paraId="47B59C29" w14:textId="25EF464E" w:rsidR="00941905" w:rsidRDefault="00941905" w:rsidP="00BD2AD1">
      <w:pPr>
        <w:pStyle w:val="Heading1"/>
        <w:tabs>
          <w:tab w:val="left" w:pos="790"/>
        </w:tabs>
        <w:spacing w:before="1" w:line="276" w:lineRule="auto"/>
        <w:ind w:right="710"/>
        <w:jc w:val="both"/>
      </w:pPr>
    </w:p>
    <w:p w14:paraId="38346C88" w14:textId="7B61DA39" w:rsidR="000030F6" w:rsidRDefault="0024396F" w:rsidP="005A479D">
      <w:pPr>
        <w:spacing w:line="278" w:lineRule="auto"/>
        <w:ind w:right="1389" w:firstLine="508"/>
        <w:jc w:val="both"/>
        <w:rPr>
          <w:b/>
        </w:rPr>
      </w:pPr>
      <w:r>
        <w:t xml:space="preserve">- </w:t>
      </w:r>
      <w:r>
        <w:rPr>
          <w:b/>
        </w:rPr>
        <w:t xml:space="preserve">modul de asigurare a utilitatiilor </w:t>
      </w:r>
    </w:p>
    <w:p w14:paraId="5F9E1B1E" w14:textId="1BA51E7E" w:rsidR="000030F6" w:rsidRDefault="005A479D" w:rsidP="005A479D">
      <w:pPr>
        <w:spacing w:line="278" w:lineRule="auto"/>
        <w:ind w:right="1389"/>
        <w:jc w:val="both"/>
      </w:pPr>
      <w:r>
        <w:t xml:space="preserve">          - </w:t>
      </w:r>
      <w:r w:rsidR="0024396F">
        <w:t>Alimentarea cu apa se face d</w:t>
      </w:r>
      <w:r w:rsidR="00BD2AD1">
        <w:t>e la reteaua stradala publica</w:t>
      </w:r>
      <w:r w:rsidR="000030F6">
        <w:t xml:space="preserve"> </w:t>
      </w:r>
    </w:p>
    <w:p w14:paraId="3DF31129" w14:textId="13C34CF8" w:rsidR="00941905" w:rsidRDefault="0024396F" w:rsidP="005A479D">
      <w:pPr>
        <w:pStyle w:val="ListParagraph"/>
        <w:numPr>
          <w:ilvl w:val="0"/>
          <w:numId w:val="35"/>
        </w:numPr>
        <w:spacing w:line="278" w:lineRule="auto"/>
        <w:ind w:right="1389"/>
        <w:jc w:val="both"/>
      </w:pPr>
      <w:r>
        <w:t>Alimentarea cu energie electrica se face de</w:t>
      </w:r>
      <w:r w:rsidRPr="005A479D">
        <w:rPr>
          <w:spacing w:val="-14"/>
        </w:rPr>
        <w:t xml:space="preserve"> </w:t>
      </w:r>
      <w:r>
        <w:t>la</w:t>
      </w:r>
      <w:r w:rsidR="00BD2AD1">
        <w:t xml:space="preserve"> reteaua stradala;</w:t>
      </w:r>
    </w:p>
    <w:p w14:paraId="466C9465" w14:textId="65582094" w:rsidR="001516CA" w:rsidRDefault="001516CA" w:rsidP="001516CA">
      <w:pPr>
        <w:pStyle w:val="ListParagraph"/>
        <w:numPr>
          <w:ilvl w:val="0"/>
          <w:numId w:val="35"/>
        </w:numPr>
        <w:tabs>
          <w:tab w:val="left" w:pos="1360"/>
          <w:tab w:val="left" w:pos="1361"/>
        </w:tabs>
        <w:spacing w:before="30"/>
        <w:jc w:val="both"/>
      </w:pPr>
      <w:r>
        <w:t>Alimentarea cu gaze naturale – de la reteaua stradala;</w:t>
      </w:r>
    </w:p>
    <w:p w14:paraId="014E71A0" w14:textId="1590FF9D" w:rsidR="0024396F" w:rsidRDefault="00DE08F0" w:rsidP="005A479D">
      <w:pPr>
        <w:pStyle w:val="ListParagraph"/>
        <w:numPr>
          <w:ilvl w:val="0"/>
          <w:numId w:val="40"/>
        </w:numPr>
        <w:tabs>
          <w:tab w:val="left" w:pos="1360"/>
        </w:tabs>
        <w:jc w:val="both"/>
      </w:pPr>
      <w:r>
        <w:t>A</w:t>
      </w:r>
      <w:r w:rsidRPr="00C623B9">
        <w:t>pele uzate provenite din activitatea d</w:t>
      </w:r>
      <w:r>
        <w:t>e spalatorie</w:t>
      </w:r>
      <w:r w:rsidRPr="00C623B9">
        <w:t xml:space="preserve"> sunt trecute printr-</w:t>
      </w:r>
      <w:r w:rsidRPr="00C623B9">
        <w:rPr>
          <w:lang w:val="pt-BR"/>
        </w:rPr>
        <w:t xml:space="preserve"> o instalatie proprie de preepurare formata din bazin de decantare, separator de grasimi si hidrocarburi. Apa menajera uzata se deverseaza direct in </w:t>
      </w:r>
      <w:r>
        <w:rPr>
          <w:lang w:val="pt-BR"/>
        </w:rPr>
        <w:t>bazinul vidanjabil etans</w:t>
      </w:r>
      <w:r w:rsidR="00941905" w:rsidRPr="00941905">
        <w:rPr>
          <w:spacing w:val="-9"/>
        </w:rPr>
        <w:t>;</w:t>
      </w:r>
    </w:p>
    <w:p w14:paraId="014E71A1" w14:textId="3C99945F" w:rsidR="0024396F" w:rsidRDefault="0024396F" w:rsidP="00941905">
      <w:pPr>
        <w:jc w:val="both"/>
      </w:pPr>
    </w:p>
    <w:p w14:paraId="014E71A2" w14:textId="229F05E1" w:rsidR="0024396F" w:rsidRPr="005A479D" w:rsidRDefault="005A479D" w:rsidP="005A479D">
      <w:pPr>
        <w:pStyle w:val="ListParagraph"/>
        <w:numPr>
          <w:ilvl w:val="0"/>
          <w:numId w:val="35"/>
        </w:numPr>
        <w:jc w:val="both"/>
        <w:rPr>
          <w:b/>
        </w:rPr>
      </w:pPr>
      <w:r w:rsidRPr="005A479D">
        <w:rPr>
          <w:b/>
          <w:lang w:val="fr-FR"/>
        </w:rPr>
        <w:t xml:space="preserve"> </w:t>
      </w:r>
      <w:r w:rsidR="0024396F" w:rsidRPr="005A479D">
        <w:rPr>
          <w:b/>
        </w:rPr>
        <w:t>profilul şi capacităţile de</w:t>
      </w:r>
      <w:r w:rsidR="0024396F" w:rsidRPr="005A479D">
        <w:rPr>
          <w:b/>
          <w:spacing w:val="-4"/>
        </w:rPr>
        <w:t xml:space="preserve"> </w:t>
      </w:r>
      <w:r w:rsidR="0024396F" w:rsidRPr="005A479D">
        <w:rPr>
          <w:b/>
        </w:rPr>
        <w:t>producţie;</w:t>
      </w:r>
    </w:p>
    <w:p w14:paraId="02D8DF39" w14:textId="61024F8A" w:rsidR="001516CA" w:rsidRPr="001516CA" w:rsidRDefault="001516CA" w:rsidP="001516CA">
      <w:pPr>
        <w:ind w:firstLine="720"/>
        <w:rPr>
          <w:lang w:val="pt-BR"/>
        </w:rPr>
      </w:pPr>
      <w:r w:rsidRPr="001516CA">
        <w:rPr>
          <w:lang w:val="pt-BR"/>
        </w:rPr>
        <w:t>Pe amplasamentul studiat, beneficiarul doreste construirea unei spalatorii auto de tip self service</w:t>
      </w:r>
      <w:r w:rsidR="00563E4C">
        <w:rPr>
          <w:lang w:val="pt-BR"/>
        </w:rPr>
        <w:t xml:space="preserve"> si a unui spatiu comercial</w:t>
      </w:r>
      <w:r w:rsidRPr="001516CA">
        <w:rPr>
          <w:lang w:val="pt-BR"/>
        </w:rPr>
        <w:t xml:space="preserve">, unde urmeaza sa se realizeze urmatoarele prestari de servicii : </w:t>
      </w:r>
    </w:p>
    <w:p w14:paraId="54F82E26" w14:textId="77777777" w:rsidR="001516CA" w:rsidRPr="001516CA" w:rsidRDefault="001516CA" w:rsidP="001516CA">
      <w:pPr>
        <w:widowControl/>
        <w:numPr>
          <w:ilvl w:val="0"/>
          <w:numId w:val="35"/>
        </w:numPr>
        <w:adjustRightInd w:val="0"/>
        <w:rPr>
          <w:lang w:val="pt-BR"/>
        </w:rPr>
      </w:pPr>
      <w:r w:rsidRPr="001516CA">
        <w:rPr>
          <w:lang w:val="pt-BR"/>
        </w:rPr>
        <w:t>spalare autoturisme</w:t>
      </w:r>
    </w:p>
    <w:p w14:paraId="500F5A99" w14:textId="2781A5E1" w:rsidR="001516CA" w:rsidRDefault="001516CA" w:rsidP="001516CA">
      <w:pPr>
        <w:widowControl/>
        <w:numPr>
          <w:ilvl w:val="0"/>
          <w:numId w:val="35"/>
        </w:numPr>
        <w:adjustRightInd w:val="0"/>
        <w:rPr>
          <w:lang w:val="pt-BR"/>
        </w:rPr>
      </w:pPr>
      <w:r w:rsidRPr="001516CA">
        <w:rPr>
          <w:lang w:val="pt-BR"/>
        </w:rPr>
        <w:t>servicii de cosmetizare auto</w:t>
      </w:r>
      <w:r>
        <w:rPr>
          <w:lang w:val="pt-BR"/>
        </w:rPr>
        <w:t>;</w:t>
      </w:r>
    </w:p>
    <w:p w14:paraId="09AA2D89" w14:textId="38A0BCF9" w:rsidR="00563E4C" w:rsidRPr="00563E4C" w:rsidRDefault="00563E4C" w:rsidP="00C52BD2">
      <w:pPr>
        <w:pStyle w:val="Heading1"/>
        <w:numPr>
          <w:ilvl w:val="0"/>
          <w:numId w:val="35"/>
        </w:numPr>
        <w:tabs>
          <w:tab w:val="left" w:pos="771"/>
        </w:tabs>
        <w:spacing w:before="8"/>
        <w:ind w:left="770" w:hanging="133"/>
        <w:jc w:val="both"/>
        <w:rPr>
          <w:b w:val="0"/>
        </w:rPr>
      </w:pPr>
      <w:r w:rsidRPr="00563E4C">
        <w:rPr>
          <w:b w:val="0"/>
        </w:rPr>
        <w:t xml:space="preserve">vanzari de produse </w:t>
      </w:r>
      <w:r>
        <w:rPr>
          <w:b w:val="0"/>
        </w:rPr>
        <w:t>din domeniul instalatiilor sanitare, termice, electrice, materiale de constructii.</w:t>
      </w:r>
    </w:p>
    <w:p w14:paraId="014E71A4" w14:textId="590E0387" w:rsidR="0024396F" w:rsidRDefault="0024396F" w:rsidP="00563E4C">
      <w:pPr>
        <w:pStyle w:val="Heading1"/>
        <w:tabs>
          <w:tab w:val="left" w:pos="771"/>
        </w:tabs>
        <w:spacing w:before="8"/>
        <w:ind w:left="770"/>
        <w:jc w:val="both"/>
      </w:pPr>
      <w:r>
        <w:t>descrierea instalaţiei şi a fluxurilor tehnologice existente pe amplasament (după</w:t>
      </w:r>
      <w:r>
        <w:rPr>
          <w:spacing w:val="-32"/>
        </w:rPr>
        <w:t xml:space="preserve"> </w:t>
      </w:r>
      <w:r>
        <w:t>caz);</w:t>
      </w:r>
    </w:p>
    <w:p w14:paraId="014E71A5" w14:textId="47D9364F" w:rsidR="0024396F" w:rsidRDefault="0024396F" w:rsidP="001516CA">
      <w:pPr>
        <w:tabs>
          <w:tab w:val="left" w:pos="1709"/>
        </w:tabs>
        <w:spacing w:before="43"/>
        <w:ind w:firstLine="637"/>
        <w:jc w:val="both"/>
      </w:pPr>
      <w:r>
        <w:t>– Fi</w:t>
      </w:r>
      <w:r w:rsidR="00C656F5">
        <w:t>ind constructi</w:t>
      </w:r>
      <w:r w:rsidR="00563E4C">
        <w:t>i</w:t>
      </w:r>
      <w:r w:rsidR="00C656F5">
        <w:t xml:space="preserve"> cu destinati</w:t>
      </w:r>
      <w:r w:rsidR="00563E4C">
        <w:t>ile</w:t>
      </w:r>
      <w:r w:rsidR="00C656F5">
        <w:t xml:space="preserve"> de spalatorie</w:t>
      </w:r>
      <w:r w:rsidR="00563E4C">
        <w:t xml:space="preserve"> si spatiu comercial</w:t>
      </w:r>
      <w:r>
        <w:t>, nu vor exista fluxuri tehnologice;</w:t>
      </w:r>
    </w:p>
    <w:p w14:paraId="014E71A6" w14:textId="77777777" w:rsidR="0024396F" w:rsidRDefault="0024396F" w:rsidP="00C52BD2">
      <w:pPr>
        <w:pStyle w:val="BodyText"/>
        <w:spacing w:before="1"/>
        <w:ind w:left="0"/>
        <w:jc w:val="both"/>
        <w:rPr>
          <w:sz w:val="29"/>
        </w:rPr>
      </w:pPr>
    </w:p>
    <w:p w14:paraId="014E71A7" w14:textId="77777777" w:rsidR="0024396F" w:rsidRDefault="0024396F" w:rsidP="00C52BD2">
      <w:pPr>
        <w:pStyle w:val="Heading1"/>
        <w:numPr>
          <w:ilvl w:val="0"/>
          <w:numId w:val="35"/>
        </w:numPr>
        <w:tabs>
          <w:tab w:val="left" w:pos="778"/>
        </w:tabs>
        <w:spacing w:line="278" w:lineRule="auto"/>
        <w:ind w:right="284" w:firstLine="0"/>
        <w:jc w:val="both"/>
      </w:pPr>
      <w:r>
        <w:lastRenderedPageBreak/>
        <w:t>descrierea proceselor de producţie ale proiectului propus, în funcţie de specificul investiţiei, produse şi subproduse obţinute, mărimea,</w:t>
      </w:r>
      <w:r>
        <w:rPr>
          <w:spacing w:val="-6"/>
        </w:rPr>
        <w:t xml:space="preserve"> </w:t>
      </w:r>
      <w:r>
        <w:t>capacitatea;</w:t>
      </w:r>
    </w:p>
    <w:p w14:paraId="014E71A8" w14:textId="77777777" w:rsidR="0024396F" w:rsidRDefault="0024396F" w:rsidP="00C52BD2">
      <w:pPr>
        <w:pStyle w:val="BodyText"/>
        <w:spacing w:line="247" w:lineRule="exact"/>
        <w:ind w:left="1348"/>
        <w:jc w:val="both"/>
      </w:pPr>
      <w:r>
        <w:t>Nu este cazul</w:t>
      </w:r>
    </w:p>
    <w:p w14:paraId="014E71A9" w14:textId="77777777" w:rsidR="0024396F" w:rsidRDefault="0024396F" w:rsidP="00C52BD2">
      <w:pPr>
        <w:pStyle w:val="BodyText"/>
        <w:ind w:left="0"/>
        <w:jc w:val="both"/>
        <w:rPr>
          <w:sz w:val="29"/>
        </w:rPr>
      </w:pPr>
    </w:p>
    <w:p w14:paraId="014E71AA" w14:textId="3781E740" w:rsidR="0024396F" w:rsidRDefault="0024396F" w:rsidP="00C52BD2">
      <w:pPr>
        <w:pStyle w:val="Heading1"/>
        <w:numPr>
          <w:ilvl w:val="0"/>
          <w:numId w:val="35"/>
        </w:numPr>
        <w:tabs>
          <w:tab w:val="left" w:pos="771"/>
        </w:tabs>
        <w:ind w:left="770" w:hanging="133"/>
        <w:jc w:val="both"/>
      </w:pPr>
      <w:r>
        <w:t>materiile prime, energia şi combustibilii utilizaţi, cu modul de asigurare a</w:t>
      </w:r>
      <w:r>
        <w:rPr>
          <w:spacing w:val="-24"/>
        </w:rPr>
        <w:t xml:space="preserve"> </w:t>
      </w:r>
      <w:r>
        <w:t>acestora;</w:t>
      </w:r>
    </w:p>
    <w:p w14:paraId="0D914923" w14:textId="27E9625B" w:rsidR="001516CA" w:rsidRPr="001516CA" w:rsidRDefault="001516CA" w:rsidP="001516CA">
      <w:pPr>
        <w:pStyle w:val="ListParagraph"/>
        <w:numPr>
          <w:ilvl w:val="0"/>
          <w:numId w:val="35"/>
        </w:numPr>
        <w:jc w:val="both"/>
        <w:rPr>
          <w:lang w:val="fr-FR"/>
        </w:rPr>
      </w:pPr>
      <w:r w:rsidRPr="001516CA">
        <w:rPr>
          <w:lang w:val="fr-FR"/>
        </w:rPr>
        <w:t>Materii prime utilizate in procesul de executie a obiectivului :</w:t>
      </w:r>
    </w:p>
    <w:p w14:paraId="1D2AA21C" w14:textId="0E65BC53" w:rsidR="001516CA" w:rsidRPr="001516CA" w:rsidRDefault="001516CA" w:rsidP="001516CA">
      <w:pPr>
        <w:pStyle w:val="ListParagraph"/>
        <w:widowControl/>
        <w:numPr>
          <w:ilvl w:val="0"/>
          <w:numId w:val="43"/>
        </w:numPr>
        <w:autoSpaceDE/>
        <w:autoSpaceDN/>
        <w:jc w:val="both"/>
        <w:rPr>
          <w:lang w:val="fr-FR"/>
        </w:rPr>
      </w:pPr>
      <w:r w:rsidRPr="001516CA">
        <w:rPr>
          <w:lang w:val="fr-FR"/>
        </w:rPr>
        <w:t>Agregatele de balastiera utilizate pentru fabricarea betoanelor si la executarea platformelor</w:t>
      </w:r>
      <w:r w:rsidR="001F17BA">
        <w:rPr>
          <w:lang w:val="fr-FR"/>
        </w:rPr>
        <w:t>, fundatiilor, placilor etc</w:t>
      </w:r>
    </w:p>
    <w:p w14:paraId="0799D528" w14:textId="77777777" w:rsidR="001516CA" w:rsidRPr="001516CA" w:rsidRDefault="001516CA" w:rsidP="001516CA">
      <w:pPr>
        <w:pStyle w:val="ListParagraph"/>
        <w:widowControl/>
        <w:numPr>
          <w:ilvl w:val="0"/>
          <w:numId w:val="43"/>
        </w:numPr>
        <w:autoSpaceDE/>
        <w:autoSpaceDN/>
        <w:jc w:val="both"/>
        <w:rPr>
          <w:lang w:val="fr-FR"/>
        </w:rPr>
      </w:pPr>
      <w:r w:rsidRPr="001516CA">
        <w:rPr>
          <w:lang w:val="fr-FR"/>
        </w:rPr>
        <w:t>Apa utilizata la fabricarea betoanelor – furnizata de reteaua publica de alimentare cu apa</w:t>
      </w:r>
    </w:p>
    <w:p w14:paraId="33930FDC" w14:textId="2F56215A" w:rsidR="001516CA" w:rsidRPr="001516CA" w:rsidRDefault="001516CA" w:rsidP="001516CA">
      <w:pPr>
        <w:pStyle w:val="ListParagraph"/>
        <w:widowControl/>
        <w:numPr>
          <w:ilvl w:val="0"/>
          <w:numId w:val="43"/>
        </w:numPr>
        <w:autoSpaceDE/>
        <w:autoSpaceDN/>
        <w:jc w:val="both"/>
        <w:rPr>
          <w:lang w:val="fr-FR"/>
        </w:rPr>
      </w:pPr>
      <w:r w:rsidRPr="001516CA">
        <w:rPr>
          <w:lang w:val="fr-FR"/>
        </w:rPr>
        <w:t xml:space="preserve">Lemnul – utilizat pentru realizarea cofrajelor </w:t>
      </w:r>
    </w:p>
    <w:p w14:paraId="2BD44AD5" w14:textId="1E2A8A14" w:rsidR="001516CA" w:rsidRPr="001516CA" w:rsidRDefault="001516CA" w:rsidP="001516CA">
      <w:pPr>
        <w:pStyle w:val="ListParagraph"/>
        <w:widowControl/>
        <w:numPr>
          <w:ilvl w:val="0"/>
          <w:numId w:val="43"/>
        </w:numPr>
        <w:autoSpaceDE/>
        <w:autoSpaceDN/>
        <w:jc w:val="both"/>
        <w:rPr>
          <w:lang w:val="fr-FR"/>
        </w:rPr>
      </w:pPr>
      <w:r w:rsidRPr="001516CA">
        <w:rPr>
          <w:lang w:val="fr-FR"/>
        </w:rPr>
        <w:t>Materiale de constructii : element</w:t>
      </w:r>
      <w:r w:rsidR="001F17BA">
        <w:rPr>
          <w:lang w:val="fr-FR"/>
        </w:rPr>
        <w:t xml:space="preserve">e metalice, inchideri laterale </w:t>
      </w:r>
      <w:r w:rsidRPr="001516CA">
        <w:rPr>
          <w:lang w:val="fr-FR"/>
        </w:rPr>
        <w:t xml:space="preserve"> </w:t>
      </w:r>
      <w:r w:rsidR="001F17BA">
        <w:rPr>
          <w:lang w:val="fr-FR"/>
        </w:rPr>
        <w:t>din panouri tip sandwich la camera tehnica si spatiul comercial.</w:t>
      </w:r>
    </w:p>
    <w:p w14:paraId="0A47940A" w14:textId="63CD2C52" w:rsidR="001516CA" w:rsidRPr="001516CA" w:rsidRDefault="001516CA" w:rsidP="001516CA">
      <w:pPr>
        <w:pStyle w:val="ListParagraph"/>
        <w:widowControl/>
        <w:numPr>
          <w:ilvl w:val="0"/>
          <w:numId w:val="43"/>
        </w:numPr>
        <w:autoSpaceDE/>
        <w:autoSpaceDN/>
        <w:jc w:val="both"/>
        <w:rPr>
          <w:lang w:val="fr-FR"/>
        </w:rPr>
      </w:pPr>
      <w:r w:rsidRPr="001516CA">
        <w:rPr>
          <w:lang w:val="fr-FR"/>
        </w:rPr>
        <w:t xml:space="preserve">Energia electrica este furnizata de reteaua pubica de alimentare </w:t>
      </w:r>
    </w:p>
    <w:p w14:paraId="2B2B2BDE" w14:textId="77777777" w:rsidR="001516CA" w:rsidRPr="001516CA" w:rsidRDefault="001516CA" w:rsidP="001516CA">
      <w:pPr>
        <w:ind w:firstLine="720"/>
        <w:jc w:val="both"/>
        <w:rPr>
          <w:lang w:val="fr-FR"/>
        </w:rPr>
      </w:pPr>
      <w:r w:rsidRPr="001516CA">
        <w:rPr>
          <w:lang w:val="fr-FR"/>
        </w:rPr>
        <w:t>Materii prime utilizate in etapa de exploatare obiectivului:</w:t>
      </w:r>
    </w:p>
    <w:p w14:paraId="323EB88B" w14:textId="77777777" w:rsidR="001516CA" w:rsidRPr="001516CA" w:rsidRDefault="001516CA" w:rsidP="001516CA">
      <w:pPr>
        <w:widowControl/>
        <w:numPr>
          <w:ilvl w:val="0"/>
          <w:numId w:val="35"/>
        </w:numPr>
        <w:autoSpaceDE/>
        <w:autoSpaceDN/>
        <w:jc w:val="both"/>
        <w:rPr>
          <w:lang w:val="fr-FR"/>
        </w:rPr>
      </w:pPr>
      <w:r w:rsidRPr="001516CA">
        <w:rPr>
          <w:lang w:val="fr-FR"/>
        </w:rPr>
        <w:t>Apa – furnizata de reteaua publica de alimentare cu apa</w:t>
      </w:r>
    </w:p>
    <w:p w14:paraId="2B3A7E9E" w14:textId="212F63CD" w:rsidR="001516CA" w:rsidRPr="001516CA" w:rsidRDefault="001516CA" w:rsidP="001516CA">
      <w:pPr>
        <w:widowControl/>
        <w:numPr>
          <w:ilvl w:val="0"/>
          <w:numId w:val="35"/>
        </w:numPr>
        <w:autoSpaceDE/>
        <w:autoSpaceDN/>
        <w:jc w:val="both"/>
        <w:rPr>
          <w:lang w:val="fr-FR"/>
        </w:rPr>
      </w:pPr>
      <w:r w:rsidRPr="001516CA">
        <w:rPr>
          <w:lang w:val="fr-FR"/>
        </w:rPr>
        <w:t>Energia electrica este furnizata de reteaua p</w:t>
      </w:r>
      <w:r>
        <w:rPr>
          <w:lang w:val="fr-FR"/>
        </w:rPr>
        <w:t>ubica de alimentare</w:t>
      </w:r>
    </w:p>
    <w:p w14:paraId="7E18503B" w14:textId="77777777" w:rsidR="001516CA" w:rsidRPr="001516CA" w:rsidRDefault="001516CA" w:rsidP="001516CA">
      <w:pPr>
        <w:jc w:val="both"/>
        <w:rPr>
          <w:lang w:val="fr-FR"/>
        </w:rPr>
      </w:pPr>
    </w:p>
    <w:p w14:paraId="05CAE9AA" w14:textId="77777777" w:rsidR="001516CA" w:rsidRPr="001516CA" w:rsidRDefault="001516CA" w:rsidP="001516CA">
      <w:pPr>
        <w:ind w:firstLine="708"/>
        <w:rPr>
          <w:lang w:val="pt-BR"/>
        </w:rPr>
      </w:pPr>
      <w:r w:rsidRPr="001516CA">
        <w:rPr>
          <w:lang w:val="pt-BR"/>
        </w:rPr>
        <w:t>Materialele folosite sunt ;</w:t>
      </w:r>
    </w:p>
    <w:p w14:paraId="5472C68B" w14:textId="77777777" w:rsidR="001516CA" w:rsidRPr="001516CA" w:rsidRDefault="001516CA" w:rsidP="001516CA">
      <w:pPr>
        <w:ind w:left="708" w:firstLine="708"/>
        <w:rPr>
          <w:lang w:val="pt-BR"/>
        </w:rPr>
      </w:pPr>
      <w:r w:rsidRPr="001516CA">
        <w:rPr>
          <w:lang w:val="pt-BR"/>
        </w:rPr>
        <w:t xml:space="preserve">- detergenti biodegradabili fara fosfati si cu alcalinitate redusa, </w:t>
      </w:r>
    </w:p>
    <w:p w14:paraId="5237ADA5" w14:textId="77777777" w:rsidR="001516CA" w:rsidRPr="001516CA" w:rsidRDefault="001516CA" w:rsidP="001516CA">
      <w:pPr>
        <w:ind w:left="708" w:firstLine="708"/>
        <w:rPr>
          <w:lang w:val="pt-BR"/>
        </w:rPr>
      </w:pPr>
      <w:r w:rsidRPr="001516CA">
        <w:rPr>
          <w:lang w:val="pt-BR"/>
        </w:rPr>
        <w:t xml:space="preserve">- produse de intretinere, </w:t>
      </w:r>
    </w:p>
    <w:p w14:paraId="3D0D630A" w14:textId="77777777" w:rsidR="001516CA" w:rsidRPr="001516CA" w:rsidRDefault="001516CA" w:rsidP="001516CA">
      <w:pPr>
        <w:ind w:left="708" w:firstLine="708"/>
        <w:rPr>
          <w:lang w:val="pt-BR"/>
        </w:rPr>
      </w:pPr>
      <w:r w:rsidRPr="001516CA">
        <w:rPr>
          <w:lang w:val="pt-BR"/>
        </w:rPr>
        <w:t>- produse de curatat</w:t>
      </w:r>
    </w:p>
    <w:p w14:paraId="459D5724" w14:textId="2EC70D85" w:rsidR="001516CA" w:rsidRDefault="001516CA" w:rsidP="001516CA">
      <w:pPr>
        <w:ind w:firstLine="708"/>
        <w:jc w:val="both"/>
        <w:rPr>
          <w:lang w:val="pt-BR"/>
        </w:rPr>
      </w:pPr>
      <w:r w:rsidRPr="001516CA">
        <w:rPr>
          <w:lang w:val="pt-BR"/>
        </w:rPr>
        <w:t>Principala sursa de aprovizionare a acestora este fie direct de la producatori agreati, fie de la importatorii si distribuitorii specializati pe asfel de produse.</w:t>
      </w:r>
    </w:p>
    <w:p w14:paraId="4F06D1C3" w14:textId="77777777" w:rsidR="001516CA" w:rsidRPr="001516CA" w:rsidRDefault="001516CA" w:rsidP="001516CA">
      <w:pPr>
        <w:ind w:firstLine="720"/>
      </w:pPr>
      <w:r w:rsidRPr="001516CA">
        <w:t>In cadrul procesului tehnologic se folosesc urmatoarele masini, instalatii si aparate :</w:t>
      </w:r>
    </w:p>
    <w:p w14:paraId="53A9FA95" w14:textId="33A8AFBC" w:rsidR="001516CA" w:rsidRPr="001516CA" w:rsidRDefault="001516CA" w:rsidP="001516CA">
      <w:pPr>
        <w:widowControl/>
        <w:numPr>
          <w:ilvl w:val="0"/>
          <w:numId w:val="44"/>
        </w:numPr>
        <w:adjustRightInd w:val="0"/>
      </w:pPr>
      <w:r w:rsidRPr="001516CA">
        <w:t>instalatii de spalat cu inalta presiune</w:t>
      </w:r>
      <w:r w:rsidRPr="001516CA">
        <w:tab/>
        <w:t xml:space="preserve">- </w:t>
      </w:r>
      <w:r w:rsidR="001F17BA">
        <w:t>3</w:t>
      </w:r>
      <w:r w:rsidRPr="001516CA">
        <w:t xml:space="preserve"> buc</w:t>
      </w:r>
    </w:p>
    <w:p w14:paraId="3AFF10AD" w14:textId="7C0D10E3" w:rsidR="001516CA" w:rsidRPr="001516CA" w:rsidRDefault="001516CA" w:rsidP="001516CA">
      <w:pPr>
        <w:widowControl/>
        <w:numPr>
          <w:ilvl w:val="0"/>
          <w:numId w:val="44"/>
        </w:numPr>
        <w:adjustRightInd w:val="0"/>
      </w:pPr>
      <w:r>
        <w:t>aspiratoare industriale</w:t>
      </w:r>
      <w:r>
        <w:tab/>
      </w:r>
      <w:r>
        <w:tab/>
      </w:r>
      <w:r w:rsidRPr="001516CA">
        <w:t xml:space="preserve">- </w:t>
      </w:r>
      <w:r w:rsidR="00563E4C">
        <w:t>1</w:t>
      </w:r>
      <w:r w:rsidRPr="001516CA">
        <w:t xml:space="preserve"> buc</w:t>
      </w:r>
    </w:p>
    <w:p w14:paraId="255E6356" w14:textId="77777777" w:rsidR="001516CA" w:rsidRPr="001516CA" w:rsidRDefault="001516CA" w:rsidP="001516CA">
      <w:pPr>
        <w:ind w:firstLine="708"/>
        <w:jc w:val="both"/>
        <w:rPr>
          <w:lang w:val="pt-BR"/>
        </w:rPr>
      </w:pPr>
    </w:p>
    <w:p w14:paraId="014E71AD" w14:textId="4024D81F" w:rsidR="0024396F" w:rsidRDefault="001516CA" w:rsidP="001516CA">
      <w:pPr>
        <w:pStyle w:val="Heading1"/>
        <w:numPr>
          <w:ilvl w:val="0"/>
          <w:numId w:val="35"/>
        </w:numPr>
        <w:tabs>
          <w:tab w:val="left" w:pos="771"/>
        </w:tabs>
        <w:spacing w:before="1"/>
        <w:jc w:val="both"/>
      </w:pPr>
      <w:r w:rsidRPr="008F5609">
        <w:rPr>
          <w:rFonts w:ascii="Arial Narrow" w:hAnsi="Arial Narrow" w:cs="Arial"/>
          <w:lang w:val="pt-BR"/>
        </w:rPr>
        <w:tab/>
        <w:t xml:space="preserve">Utilajele folosite in procesul de productie utilizeaza pentru a functiona in exclusivitate energia </w:t>
      </w:r>
      <w:r>
        <w:rPr>
          <w:rFonts w:ascii="Arial Narrow" w:hAnsi="Arial Narrow" w:cs="Arial"/>
          <w:lang w:val="pt-BR"/>
        </w:rPr>
        <w:t>e</w:t>
      </w:r>
      <w:r w:rsidRPr="008F5609">
        <w:rPr>
          <w:rFonts w:ascii="Arial Narrow" w:hAnsi="Arial Narrow" w:cs="Arial"/>
          <w:lang w:val="pt-BR"/>
        </w:rPr>
        <w:t>lectrica</w:t>
      </w:r>
      <w:r w:rsidR="0024396F">
        <w:t>racordarea la reţelele utilitare existente în</w:t>
      </w:r>
      <w:r w:rsidR="0024396F">
        <w:rPr>
          <w:spacing w:val="-11"/>
        </w:rPr>
        <w:t xml:space="preserve"> </w:t>
      </w:r>
      <w:r w:rsidR="0024396F">
        <w:t>zonă;</w:t>
      </w:r>
    </w:p>
    <w:p w14:paraId="40595480" w14:textId="77777777" w:rsidR="001516CA" w:rsidRDefault="001516CA" w:rsidP="001516CA">
      <w:pPr>
        <w:pStyle w:val="ListParagraph"/>
      </w:pPr>
    </w:p>
    <w:p w14:paraId="5B4F44E7" w14:textId="66212015" w:rsidR="001516CA" w:rsidRDefault="001516CA" w:rsidP="001516CA">
      <w:pPr>
        <w:pStyle w:val="ListParagraph"/>
        <w:numPr>
          <w:ilvl w:val="0"/>
          <w:numId w:val="35"/>
        </w:numPr>
        <w:spacing w:line="278" w:lineRule="auto"/>
        <w:ind w:right="1389" w:hanging="10"/>
        <w:jc w:val="both"/>
      </w:pPr>
      <w:r>
        <w:t xml:space="preserve">           Alimentarea cu apa se face de la reteaua stradala publica </w:t>
      </w:r>
    </w:p>
    <w:p w14:paraId="014E71AE" w14:textId="2F6EE734" w:rsidR="0024396F" w:rsidRDefault="0024396F" w:rsidP="00C52BD2">
      <w:pPr>
        <w:pStyle w:val="ListParagraph"/>
        <w:numPr>
          <w:ilvl w:val="0"/>
          <w:numId w:val="33"/>
        </w:numPr>
        <w:tabs>
          <w:tab w:val="left" w:pos="1360"/>
          <w:tab w:val="left" w:pos="1361"/>
        </w:tabs>
        <w:spacing w:before="30"/>
        <w:ind w:left="1360"/>
        <w:jc w:val="both"/>
      </w:pPr>
      <w:r>
        <w:t>Asigurarea energiei electrice se va realiza prin racord la reteaua</w:t>
      </w:r>
      <w:r>
        <w:rPr>
          <w:spacing w:val="-4"/>
        </w:rPr>
        <w:t xml:space="preserve"> </w:t>
      </w:r>
      <w:r>
        <w:t>stradala;</w:t>
      </w:r>
    </w:p>
    <w:p w14:paraId="4CA873C8" w14:textId="3EE1D265" w:rsidR="001516CA" w:rsidRDefault="001516CA" w:rsidP="00C52BD2">
      <w:pPr>
        <w:pStyle w:val="ListParagraph"/>
        <w:numPr>
          <w:ilvl w:val="0"/>
          <w:numId w:val="33"/>
        </w:numPr>
        <w:tabs>
          <w:tab w:val="left" w:pos="1360"/>
          <w:tab w:val="left" w:pos="1361"/>
        </w:tabs>
        <w:spacing w:before="30"/>
        <w:ind w:left="1360"/>
        <w:jc w:val="both"/>
      </w:pPr>
      <w:r>
        <w:t>Alimentarea cu gaze naturale – de la reteaua stradala;</w:t>
      </w:r>
    </w:p>
    <w:p w14:paraId="014E71B0" w14:textId="15BCB6ED" w:rsidR="0024396F" w:rsidRDefault="00DE08F0" w:rsidP="00C52BD2">
      <w:pPr>
        <w:pStyle w:val="ListParagraph"/>
        <w:numPr>
          <w:ilvl w:val="0"/>
          <w:numId w:val="33"/>
        </w:numPr>
        <w:tabs>
          <w:tab w:val="left" w:pos="1360"/>
          <w:tab w:val="left" w:pos="1361"/>
        </w:tabs>
        <w:spacing w:before="38" w:line="276" w:lineRule="auto"/>
        <w:ind w:right="301" w:firstLine="0"/>
        <w:jc w:val="both"/>
      </w:pPr>
      <w:r>
        <w:t>A</w:t>
      </w:r>
      <w:r w:rsidRPr="00C623B9">
        <w:t>pele uzate provenite din activitatea d</w:t>
      </w:r>
      <w:r>
        <w:t>e spalatorie</w:t>
      </w:r>
      <w:r w:rsidRPr="00C623B9">
        <w:t xml:space="preserve"> sunt trecute printr-</w:t>
      </w:r>
      <w:r w:rsidRPr="00C623B9">
        <w:rPr>
          <w:lang w:val="pt-BR"/>
        </w:rPr>
        <w:t xml:space="preserve"> o instalatie proprie de preepurare formata din bazin de decantare, separator de grasimi si hidrocarburi. Apa menajera uzata se deverseaza direct in </w:t>
      </w:r>
      <w:r>
        <w:rPr>
          <w:lang w:val="pt-BR"/>
        </w:rPr>
        <w:t>bazinul vidanjabil etans</w:t>
      </w:r>
      <w:r w:rsidR="0024396F">
        <w:t>.</w:t>
      </w:r>
    </w:p>
    <w:p w14:paraId="014E71B1" w14:textId="77777777" w:rsidR="0024396F" w:rsidRDefault="0024396F" w:rsidP="00C52BD2">
      <w:pPr>
        <w:pStyle w:val="BodyText"/>
        <w:spacing w:before="11"/>
        <w:ind w:left="0"/>
        <w:jc w:val="both"/>
        <w:rPr>
          <w:sz w:val="25"/>
        </w:rPr>
      </w:pPr>
    </w:p>
    <w:p w14:paraId="014E71B2" w14:textId="77777777" w:rsidR="0024396F" w:rsidRDefault="0024396F" w:rsidP="00C52BD2">
      <w:pPr>
        <w:pStyle w:val="Heading1"/>
        <w:jc w:val="both"/>
      </w:pPr>
      <w:r>
        <w:t>- descrierea lucrărilor de refacere a amplasamentului în zona afectată de execuţia investiţiei;</w:t>
      </w:r>
    </w:p>
    <w:p w14:paraId="014E71B3" w14:textId="77777777" w:rsidR="0024396F" w:rsidRDefault="0024396F" w:rsidP="00C52BD2">
      <w:pPr>
        <w:pStyle w:val="BodyText"/>
        <w:spacing w:before="28" w:line="276" w:lineRule="auto"/>
        <w:ind w:right="204" w:firstLine="705"/>
        <w:jc w:val="both"/>
      </w:pPr>
      <w:r>
        <w:t>P</w:t>
      </w:r>
      <w:r>
        <w:rPr>
          <w:color w:val="1D2028"/>
        </w:rPr>
        <w:t>amantul rezultat din escavatii se va folosi pentru aducerea cotei terenului la CTN (cota teren natural) prevazuta in proiect; se vor amenaja alei de acces auto, alei de acces pietonale, trotuare si spatii verzi, conform plan situatie 1:200 (A.02) anexat. Constructia fiind de importanta normala, sunt excluse lucrari cu impact agresiv asupra amplasamentului.</w:t>
      </w:r>
    </w:p>
    <w:p w14:paraId="014E71B4" w14:textId="77777777" w:rsidR="0024396F" w:rsidRDefault="0024396F" w:rsidP="00C52BD2">
      <w:pPr>
        <w:pStyle w:val="BodyText"/>
        <w:spacing w:before="3"/>
        <w:ind w:left="806"/>
        <w:jc w:val="both"/>
      </w:pPr>
      <w:r>
        <w:rPr>
          <w:color w:val="1D2028"/>
        </w:rPr>
        <w:t>-aspecte referitoare la prevenirea si modul de raspuns pentru cazuri de poluari accidentale: - nu este cazul</w:t>
      </w:r>
    </w:p>
    <w:p w14:paraId="014E71B5" w14:textId="77777777" w:rsidR="0024396F" w:rsidRDefault="0024396F" w:rsidP="00C52BD2">
      <w:pPr>
        <w:pStyle w:val="BodyText"/>
        <w:spacing w:before="40"/>
        <w:ind w:left="806"/>
        <w:jc w:val="both"/>
      </w:pPr>
      <w:r>
        <w:rPr>
          <w:color w:val="1D2028"/>
        </w:rPr>
        <w:t>-aspecte referitoare la inchiderea/dezafectarea/demolarea instalatiei: - nu este cazul</w:t>
      </w:r>
    </w:p>
    <w:p w14:paraId="014E71B6" w14:textId="77777777" w:rsidR="0024396F" w:rsidRDefault="0024396F" w:rsidP="00C52BD2">
      <w:pPr>
        <w:pStyle w:val="BodyText"/>
        <w:spacing w:before="35"/>
        <w:ind w:left="806"/>
        <w:jc w:val="both"/>
      </w:pPr>
      <w:r>
        <w:rPr>
          <w:color w:val="1D2028"/>
        </w:rPr>
        <w:t>-modalitati de refacere a starii initiale/reabilitare in vederea utilizarii ulterioare a terenului: - nu este cazul</w:t>
      </w:r>
    </w:p>
    <w:p w14:paraId="014E71B7" w14:textId="77777777" w:rsidR="0024396F" w:rsidRDefault="0024396F" w:rsidP="00C52BD2">
      <w:pPr>
        <w:pStyle w:val="BodyText"/>
        <w:spacing w:before="4"/>
        <w:ind w:left="0"/>
        <w:jc w:val="both"/>
        <w:rPr>
          <w:sz w:val="29"/>
        </w:rPr>
      </w:pPr>
    </w:p>
    <w:p w14:paraId="014E71B8" w14:textId="77777777" w:rsidR="0024396F" w:rsidRDefault="0024396F" w:rsidP="00C52BD2">
      <w:pPr>
        <w:pStyle w:val="Heading1"/>
        <w:numPr>
          <w:ilvl w:val="0"/>
          <w:numId w:val="32"/>
        </w:numPr>
        <w:tabs>
          <w:tab w:val="left" w:pos="771"/>
        </w:tabs>
        <w:ind w:hanging="133"/>
        <w:jc w:val="both"/>
      </w:pPr>
      <w:r>
        <w:t>căi noi de acces sau schimbări ale celor</w:t>
      </w:r>
      <w:r>
        <w:rPr>
          <w:spacing w:val="-4"/>
        </w:rPr>
        <w:t xml:space="preserve"> </w:t>
      </w:r>
      <w:r>
        <w:t>existente;</w:t>
      </w:r>
    </w:p>
    <w:p w14:paraId="014E71B9" w14:textId="3848A2FD" w:rsidR="0024396F" w:rsidRDefault="0024396F" w:rsidP="00C52BD2">
      <w:pPr>
        <w:pStyle w:val="BodyText"/>
        <w:spacing w:before="30"/>
        <w:ind w:left="1348"/>
        <w:jc w:val="both"/>
      </w:pPr>
      <w:r>
        <w:t xml:space="preserve">Se propune un acces pietonal si unul carosabil in partea </w:t>
      </w:r>
      <w:r w:rsidR="00EC10C1">
        <w:t>sud</w:t>
      </w:r>
      <w:r>
        <w:t xml:space="preserve"> a terenului, din </w:t>
      </w:r>
      <w:r w:rsidR="001516CA">
        <w:t xml:space="preserve">strada </w:t>
      </w:r>
      <w:r w:rsidR="00EC10C1">
        <w:t>Principala</w:t>
      </w:r>
      <w:r w:rsidR="00BD2AD1">
        <w:t>;</w:t>
      </w:r>
    </w:p>
    <w:p w14:paraId="014E71BA" w14:textId="77777777" w:rsidR="0024396F" w:rsidRDefault="0024396F" w:rsidP="00C52BD2">
      <w:pPr>
        <w:pStyle w:val="Heading1"/>
        <w:numPr>
          <w:ilvl w:val="0"/>
          <w:numId w:val="32"/>
        </w:numPr>
        <w:tabs>
          <w:tab w:val="left" w:pos="771"/>
        </w:tabs>
        <w:spacing w:before="47"/>
        <w:ind w:hanging="133"/>
        <w:jc w:val="both"/>
      </w:pPr>
      <w:r>
        <w:t>resursele naturale folosite în construcţie şi</w:t>
      </w:r>
      <w:r>
        <w:rPr>
          <w:spacing w:val="-12"/>
        </w:rPr>
        <w:t xml:space="preserve"> </w:t>
      </w:r>
      <w:r>
        <w:t>funcţionare;</w:t>
      </w:r>
    </w:p>
    <w:p w14:paraId="014E71BB" w14:textId="77777777" w:rsidR="0024396F" w:rsidRDefault="0024396F" w:rsidP="00C52BD2">
      <w:pPr>
        <w:pStyle w:val="BodyText"/>
        <w:tabs>
          <w:tab w:val="left" w:pos="1348"/>
        </w:tabs>
        <w:spacing w:before="30"/>
        <w:jc w:val="both"/>
      </w:pPr>
      <w:r>
        <w:t>-</w:t>
      </w:r>
      <w:r>
        <w:tab/>
        <w:t>Apa potabila, agregate de</w:t>
      </w:r>
      <w:r>
        <w:rPr>
          <w:spacing w:val="-8"/>
        </w:rPr>
        <w:t xml:space="preserve"> </w:t>
      </w:r>
      <w:r>
        <w:t>rau.</w:t>
      </w:r>
    </w:p>
    <w:p w14:paraId="014E71BC" w14:textId="77777777" w:rsidR="0024396F" w:rsidRDefault="0024396F" w:rsidP="00C52BD2">
      <w:pPr>
        <w:pStyle w:val="Heading1"/>
        <w:spacing w:before="83"/>
        <w:jc w:val="both"/>
      </w:pPr>
      <w:r>
        <w:t>- metode folosite în construcţie/demolare;</w:t>
      </w:r>
    </w:p>
    <w:p w14:paraId="53AADC9A" w14:textId="25BA7AC3" w:rsidR="000030F6" w:rsidRDefault="0024396F" w:rsidP="001516CA">
      <w:pPr>
        <w:pStyle w:val="BodyText"/>
        <w:tabs>
          <w:tab w:val="left" w:pos="1348"/>
        </w:tabs>
        <w:spacing w:before="29" w:line="278" w:lineRule="auto"/>
        <w:ind w:right="200"/>
        <w:jc w:val="both"/>
      </w:pPr>
      <w:r>
        <w:t>-</w:t>
      </w:r>
      <w:r>
        <w:tab/>
        <w:t xml:space="preserve">Sapaturi pentru fundatii, turnari betoane, pereti </w:t>
      </w:r>
      <w:r w:rsidR="001F17BA">
        <w:t>panouri sandwich</w:t>
      </w:r>
      <w:r w:rsidR="00BD2AD1">
        <w:t>, aco</w:t>
      </w:r>
      <w:r w:rsidR="000030F6">
        <w:t xml:space="preserve">peris </w:t>
      </w:r>
      <w:r w:rsidR="001F17BA">
        <w:t>panouri sandwich,</w:t>
      </w:r>
    </w:p>
    <w:p w14:paraId="33A82BDF" w14:textId="77777777" w:rsidR="001516CA" w:rsidRPr="001516CA" w:rsidRDefault="001516CA" w:rsidP="001516CA">
      <w:pPr>
        <w:pStyle w:val="BodyText"/>
        <w:tabs>
          <w:tab w:val="left" w:pos="1348"/>
        </w:tabs>
        <w:spacing w:before="29" w:line="278" w:lineRule="auto"/>
        <w:ind w:right="200"/>
        <w:jc w:val="both"/>
      </w:pPr>
    </w:p>
    <w:p w14:paraId="014E71BF" w14:textId="77777777" w:rsidR="0024396F" w:rsidRDefault="0024396F" w:rsidP="00C52BD2">
      <w:pPr>
        <w:pStyle w:val="Heading1"/>
        <w:numPr>
          <w:ilvl w:val="0"/>
          <w:numId w:val="31"/>
        </w:numPr>
        <w:tabs>
          <w:tab w:val="left" w:pos="811"/>
        </w:tabs>
        <w:spacing w:before="1" w:line="278" w:lineRule="auto"/>
        <w:ind w:right="707" w:firstLine="0"/>
        <w:jc w:val="both"/>
      </w:pPr>
      <w:r>
        <w:t>planul de execuţie, cuprinzând faza de construcţie, punerea în funcţiune, exploatare, refacere şi folosire ulterioară;</w:t>
      </w:r>
    </w:p>
    <w:p w14:paraId="014E71C0" w14:textId="77777777" w:rsidR="0024396F" w:rsidRDefault="0024396F" w:rsidP="00C52BD2">
      <w:pPr>
        <w:pStyle w:val="BodyText"/>
        <w:spacing w:before="10"/>
        <w:ind w:left="0"/>
        <w:jc w:val="both"/>
        <w:rPr>
          <w:b/>
          <w:sz w:val="24"/>
        </w:rPr>
      </w:pPr>
    </w:p>
    <w:p w14:paraId="014E71C1" w14:textId="77777777" w:rsidR="0024396F" w:rsidRDefault="0024396F" w:rsidP="00C52BD2">
      <w:pPr>
        <w:pStyle w:val="ListParagraph"/>
        <w:numPr>
          <w:ilvl w:val="0"/>
          <w:numId w:val="31"/>
        </w:numPr>
        <w:tabs>
          <w:tab w:val="left" w:pos="771"/>
        </w:tabs>
        <w:ind w:left="770" w:hanging="133"/>
        <w:jc w:val="both"/>
        <w:rPr>
          <w:b/>
        </w:rPr>
      </w:pPr>
      <w:r>
        <w:rPr>
          <w:b/>
        </w:rPr>
        <w:t>relaţia cu alte proiecte existente sau</w:t>
      </w:r>
      <w:r>
        <w:rPr>
          <w:b/>
          <w:spacing w:val="-8"/>
        </w:rPr>
        <w:t xml:space="preserve"> </w:t>
      </w:r>
      <w:r>
        <w:rPr>
          <w:b/>
        </w:rPr>
        <w:t>planificate;</w:t>
      </w:r>
    </w:p>
    <w:p w14:paraId="014E71C2" w14:textId="77777777" w:rsidR="0024396F" w:rsidRDefault="0024396F" w:rsidP="00C52BD2">
      <w:pPr>
        <w:pStyle w:val="BodyText"/>
        <w:tabs>
          <w:tab w:val="left" w:pos="1348"/>
        </w:tabs>
        <w:spacing w:before="31"/>
        <w:jc w:val="both"/>
      </w:pPr>
      <w:r>
        <w:t>-</w:t>
      </w:r>
      <w:r>
        <w:tab/>
        <w:t>Nu este</w:t>
      </w:r>
      <w:r>
        <w:rPr>
          <w:spacing w:val="-1"/>
        </w:rPr>
        <w:t xml:space="preserve"> </w:t>
      </w:r>
      <w:r>
        <w:t>cazul</w:t>
      </w:r>
    </w:p>
    <w:p w14:paraId="014E71C3" w14:textId="77777777" w:rsidR="0024396F" w:rsidRDefault="0024396F" w:rsidP="00C52BD2">
      <w:pPr>
        <w:pStyle w:val="BodyText"/>
        <w:spacing w:before="1"/>
        <w:ind w:left="0"/>
        <w:jc w:val="both"/>
        <w:rPr>
          <w:sz w:val="29"/>
        </w:rPr>
      </w:pPr>
    </w:p>
    <w:p w14:paraId="014E71C4" w14:textId="77777777" w:rsidR="0024396F" w:rsidRDefault="0024396F" w:rsidP="00C52BD2">
      <w:pPr>
        <w:pStyle w:val="Heading1"/>
        <w:jc w:val="both"/>
      </w:pPr>
      <w:r>
        <w:t>- detalii privind alternativele care au fost luate în considerare;</w:t>
      </w:r>
    </w:p>
    <w:p w14:paraId="014E71C6" w14:textId="77777777" w:rsidR="0024396F" w:rsidRDefault="0024396F" w:rsidP="00C52BD2">
      <w:pPr>
        <w:pStyle w:val="BodyText"/>
        <w:tabs>
          <w:tab w:val="left" w:pos="1348"/>
        </w:tabs>
        <w:spacing w:before="72"/>
        <w:jc w:val="both"/>
      </w:pPr>
      <w:r>
        <w:t>-</w:t>
      </w:r>
      <w:r>
        <w:tab/>
        <w:t>Nu este</w:t>
      </w:r>
      <w:r>
        <w:rPr>
          <w:spacing w:val="-1"/>
        </w:rPr>
        <w:t xml:space="preserve"> </w:t>
      </w:r>
      <w:r>
        <w:t>cazul</w:t>
      </w:r>
    </w:p>
    <w:p w14:paraId="014E71C7" w14:textId="77777777" w:rsidR="0024396F" w:rsidRDefault="0024396F" w:rsidP="00C52BD2">
      <w:pPr>
        <w:pStyle w:val="BodyText"/>
        <w:spacing w:before="9"/>
        <w:ind w:left="0"/>
        <w:jc w:val="both"/>
        <w:rPr>
          <w:sz w:val="29"/>
        </w:rPr>
      </w:pPr>
    </w:p>
    <w:p w14:paraId="014E71C8" w14:textId="77777777" w:rsidR="0024396F" w:rsidRDefault="0024396F" w:rsidP="00C52BD2">
      <w:pPr>
        <w:pStyle w:val="Heading1"/>
        <w:spacing w:line="276" w:lineRule="auto"/>
        <w:ind w:right="201"/>
        <w:jc w:val="both"/>
      </w:pPr>
      <w:r>
        <w:t>- alte activităţi care pot apărea ca urmare a proiectului (de exemplu, extragerea de agregate, asigurarea unor noi surse de apă, surse sau linii de transport al energiei, creşterea numărului de locuinţe, eliminarea apelor uzate şi a deşeurilor);</w:t>
      </w:r>
    </w:p>
    <w:p w14:paraId="014E71C9" w14:textId="77777777" w:rsidR="0024396F" w:rsidRDefault="0024396F" w:rsidP="00C52BD2">
      <w:pPr>
        <w:pStyle w:val="BodyText"/>
        <w:tabs>
          <w:tab w:val="left" w:pos="1348"/>
        </w:tabs>
        <w:spacing w:line="247" w:lineRule="exact"/>
        <w:jc w:val="both"/>
      </w:pPr>
      <w:r>
        <w:t>-</w:t>
      </w:r>
      <w:r>
        <w:tab/>
        <w:t>Nu este</w:t>
      </w:r>
      <w:r>
        <w:rPr>
          <w:spacing w:val="-1"/>
        </w:rPr>
        <w:t xml:space="preserve"> </w:t>
      </w:r>
      <w:r>
        <w:t>cazul</w:t>
      </w:r>
    </w:p>
    <w:p w14:paraId="014E71CA" w14:textId="77777777" w:rsidR="0024396F" w:rsidRDefault="0024396F" w:rsidP="00C52BD2">
      <w:pPr>
        <w:pStyle w:val="BodyText"/>
        <w:spacing w:before="1"/>
        <w:ind w:left="0"/>
        <w:jc w:val="both"/>
        <w:rPr>
          <w:sz w:val="29"/>
        </w:rPr>
      </w:pPr>
    </w:p>
    <w:p w14:paraId="014E71CB" w14:textId="77777777" w:rsidR="0024396F" w:rsidRDefault="0024396F" w:rsidP="00C52BD2">
      <w:pPr>
        <w:pStyle w:val="Heading1"/>
        <w:numPr>
          <w:ilvl w:val="0"/>
          <w:numId w:val="30"/>
        </w:numPr>
        <w:tabs>
          <w:tab w:val="left" w:pos="771"/>
        </w:tabs>
        <w:spacing w:before="1"/>
        <w:ind w:hanging="133"/>
        <w:jc w:val="both"/>
      </w:pPr>
      <w:r>
        <w:t>alte avize/autorizaţii cerute pentru</w:t>
      </w:r>
      <w:r>
        <w:rPr>
          <w:spacing w:val="-5"/>
        </w:rPr>
        <w:t xml:space="preserve"> </w:t>
      </w:r>
      <w:r>
        <w:t>proiect.</w:t>
      </w:r>
    </w:p>
    <w:p w14:paraId="014E71CC" w14:textId="0F32CC56" w:rsidR="0024396F" w:rsidRDefault="0024396F" w:rsidP="00C52BD2">
      <w:pPr>
        <w:pStyle w:val="ListParagraph"/>
        <w:numPr>
          <w:ilvl w:val="0"/>
          <w:numId w:val="30"/>
        </w:numPr>
        <w:tabs>
          <w:tab w:val="left" w:pos="1348"/>
          <w:tab w:val="left" w:pos="1349"/>
        </w:tabs>
        <w:spacing w:before="27"/>
        <w:ind w:left="1348" w:hanging="711"/>
        <w:jc w:val="both"/>
      </w:pPr>
      <w:r>
        <w:t>Aviz alimentare cu</w:t>
      </w:r>
      <w:r>
        <w:rPr>
          <w:spacing w:val="-4"/>
        </w:rPr>
        <w:t xml:space="preserve"> </w:t>
      </w:r>
      <w:r>
        <w:t>apa</w:t>
      </w:r>
    </w:p>
    <w:p w14:paraId="014E71CE" w14:textId="67185CC9" w:rsidR="0024396F" w:rsidRDefault="0024396F" w:rsidP="00C52BD2">
      <w:pPr>
        <w:pStyle w:val="ListParagraph"/>
        <w:numPr>
          <w:ilvl w:val="0"/>
          <w:numId w:val="29"/>
        </w:numPr>
        <w:tabs>
          <w:tab w:val="left" w:pos="1348"/>
          <w:tab w:val="left" w:pos="1349"/>
        </w:tabs>
        <w:spacing w:before="43"/>
        <w:jc w:val="both"/>
      </w:pPr>
      <w:r>
        <w:t>Alimentare cu energie</w:t>
      </w:r>
      <w:r>
        <w:rPr>
          <w:spacing w:val="-7"/>
        </w:rPr>
        <w:t xml:space="preserve"> </w:t>
      </w:r>
      <w:r>
        <w:t>electrica</w:t>
      </w:r>
    </w:p>
    <w:p w14:paraId="2CAC7006" w14:textId="24B1D5A4" w:rsidR="001F17BA" w:rsidRDefault="001F17BA" w:rsidP="00C52BD2">
      <w:pPr>
        <w:pStyle w:val="ListParagraph"/>
        <w:numPr>
          <w:ilvl w:val="0"/>
          <w:numId w:val="29"/>
        </w:numPr>
        <w:tabs>
          <w:tab w:val="left" w:pos="1348"/>
          <w:tab w:val="left" w:pos="1349"/>
        </w:tabs>
        <w:spacing w:before="43"/>
        <w:jc w:val="both"/>
      </w:pPr>
      <w:r>
        <w:t>Aviz gaze naturale</w:t>
      </w:r>
    </w:p>
    <w:p w14:paraId="778F5F49" w14:textId="17454640" w:rsidR="00392127" w:rsidRDefault="00392127" w:rsidP="00C52BD2">
      <w:pPr>
        <w:pStyle w:val="ListParagraph"/>
        <w:numPr>
          <w:ilvl w:val="0"/>
          <w:numId w:val="29"/>
        </w:numPr>
        <w:tabs>
          <w:tab w:val="left" w:pos="1348"/>
          <w:tab w:val="left" w:pos="1349"/>
        </w:tabs>
        <w:spacing w:before="43"/>
        <w:jc w:val="both"/>
      </w:pPr>
      <w:r>
        <w:t>Aviz salubritate</w:t>
      </w:r>
    </w:p>
    <w:p w14:paraId="014E71D0" w14:textId="0B368E11" w:rsidR="0024396F" w:rsidRDefault="0024396F" w:rsidP="00C52BD2">
      <w:pPr>
        <w:pStyle w:val="ListParagraph"/>
        <w:numPr>
          <w:ilvl w:val="0"/>
          <w:numId w:val="29"/>
        </w:numPr>
        <w:tabs>
          <w:tab w:val="left" w:pos="1348"/>
          <w:tab w:val="left" w:pos="1349"/>
        </w:tabs>
        <w:spacing w:before="40"/>
        <w:jc w:val="both"/>
      </w:pPr>
      <w:r>
        <w:t>Sanatatea populatiei</w:t>
      </w:r>
    </w:p>
    <w:p w14:paraId="46F4D919" w14:textId="5D2CBE89" w:rsidR="001F17BA" w:rsidRDefault="001F17BA" w:rsidP="00C52BD2">
      <w:pPr>
        <w:pStyle w:val="ListParagraph"/>
        <w:numPr>
          <w:ilvl w:val="0"/>
          <w:numId w:val="29"/>
        </w:numPr>
        <w:tabs>
          <w:tab w:val="left" w:pos="1348"/>
          <w:tab w:val="left" w:pos="1349"/>
        </w:tabs>
        <w:spacing w:before="40"/>
        <w:jc w:val="both"/>
      </w:pPr>
      <w:r>
        <w:t>Aviz ISU</w:t>
      </w:r>
    </w:p>
    <w:p w14:paraId="014E71D3" w14:textId="77777777" w:rsidR="0024396F" w:rsidRDefault="0024396F" w:rsidP="00C52BD2">
      <w:pPr>
        <w:pStyle w:val="BodyText"/>
        <w:spacing w:before="6"/>
        <w:ind w:left="0"/>
        <w:jc w:val="both"/>
        <w:rPr>
          <w:sz w:val="29"/>
        </w:rPr>
      </w:pPr>
    </w:p>
    <w:p w14:paraId="014E71D4" w14:textId="77777777" w:rsidR="0024396F" w:rsidRDefault="0024396F" w:rsidP="00C52BD2">
      <w:pPr>
        <w:pStyle w:val="Heading1"/>
        <w:numPr>
          <w:ilvl w:val="0"/>
          <w:numId w:val="39"/>
        </w:numPr>
        <w:tabs>
          <w:tab w:val="left" w:pos="941"/>
        </w:tabs>
        <w:ind w:left="940" w:hanging="303"/>
        <w:jc w:val="both"/>
      </w:pPr>
      <w:r>
        <w:t>Descrierea lucrărilor de demolare</w:t>
      </w:r>
      <w:r>
        <w:rPr>
          <w:spacing w:val="-1"/>
        </w:rPr>
        <w:t xml:space="preserve"> </w:t>
      </w:r>
      <w:r>
        <w:t>necesare:</w:t>
      </w:r>
    </w:p>
    <w:p w14:paraId="014E71D5" w14:textId="77777777" w:rsidR="0024396F" w:rsidRDefault="0024396F" w:rsidP="00C52BD2">
      <w:pPr>
        <w:spacing w:before="38"/>
        <w:ind w:left="640"/>
        <w:jc w:val="both"/>
        <w:rPr>
          <w:b/>
        </w:rPr>
      </w:pPr>
      <w:r>
        <w:rPr>
          <w:b/>
        </w:rPr>
        <w:t>- planul de execuţie a lucrărilor de demolare, de refacere şi folosire ulterioară a terenului;</w:t>
      </w:r>
    </w:p>
    <w:p w14:paraId="014E71D6"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D7" w14:textId="77777777" w:rsidR="0024396F" w:rsidRDefault="0024396F" w:rsidP="00C52BD2">
      <w:pPr>
        <w:pStyle w:val="BodyText"/>
        <w:spacing w:before="6"/>
        <w:ind w:left="0"/>
        <w:jc w:val="both"/>
        <w:rPr>
          <w:sz w:val="29"/>
        </w:rPr>
      </w:pPr>
    </w:p>
    <w:p w14:paraId="014E71D8" w14:textId="77777777" w:rsidR="0024396F" w:rsidRDefault="0024396F" w:rsidP="00C52BD2">
      <w:pPr>
        <w:pStyle w:val="Heading1"/>
        <w:jc w:val="both"/>
      </w:pPr>
      <w:r>
        <w:t>- descrierea lucrărilor de refacere a amplasamentului;</w:t>
      </w:r>
    </w:p>
    <w:p w14:paraId="014E71D9"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DA" w14:textId="77777777" w:rsidR="0024396F" w:rsidRDefault="0024396F" w:rsidP="00C52BD2">
      <w:pPr>
        <w:pStyle w:val="BodyText"/>
        <w:spacing w:before="3"/>
        <w:ind w:left="0"/>
        <w:jc w:val="both"/>
        <w:rPr>
          <w:sz w:val="29"/>
        </w:rPr>
      </w:pPr>
    </w:p>
    <w:p w14:paraId="014E71DB" w14:textId="77777777" w:rsidR="0024396F" w:rsidRDefault="0024396F" w:rsidP="00C52BD2">
      <w:pPr>
        <w:pStyle w:val="Heading1"/>
        <w:numPr>
          <w:ilvl w:val="0"/>
          <w:numId w:val="28"/>
        </w:numPr>
        <w:tabs>
          <w:tab w:val="left" w:pos="771"/>
        </w:tabs>
        <w:spacing w:before="1"/>
        <w:ind w:hanging="133"/>
        <w:jc w:val="both"/>
      </w:pPr>
      <w:r>
        <w:t>căi noi de acces sau schimbări ale celor existente, după</w:t>
      </w:r>
      <w:r>
        <w:rPr>
          <w:spacing w:val="-7"/>
        </w:rPr>
        <w:t xml:space="preserve"> </w:t>
      </w:r>
      <w:r>
        <w:t>caz;</w:t>
      </w:r>
    </w:p>
    <w:p w14:paraId="014E71DC" w14:textId="1B006CB1" w:rsidR="0024396F" w:rsidRDefault="0024396F" w:rsidP="00C52BD2">
      <w:pPr>
        <w:pStyle w:val="BodyText"/>
        <w:spacing w:before="27"/>
        <w:ind w:right="200" w:firstLine="80"/>
        <w:jc w:val="both"/>
      </w:pPr>
      <w:r>
        <w:t>-</w:t>
      </w:r>
      <w:r>
        <w:tab/>
        <w:t xml:space="preserve">Se propune un acces pietonal si unul carosabil in partea </w:t>
      </w:r>
      <w:r w:rsidR="001F17BA">
        <w:t>ESTICA</w:t>
      </w:r>
      <w:r>
        <w:t xml:space="preserve"> a terenului</w:t>
      </w:r>
      <w:r w:rsidR="00305240">
        <w:t>,</w:t>
      </w:r>
      <w:r>
        <w:t xml:space="preserve"> din </w:t>
      </w:r>
      <w:r w:rsidR="00305240">
        <w:t xml:space="preserve">strada </w:t>
      </w:r>
      <w:r w:rsidR="00EC10C1">
        <w:t>Principala</w:t>
      </w:r>
      <w:r>
        <w:t>.</w:t>
      </w:r>
    </w:p>
    <w:p w14:paraId="014E71DD" w14:textId="77777777" w:rsidR="0024396F" w:rsidRDefault="0024396F" w:rsidP="00C52BD2">
      <w:pPr>
        <w:pStyle w:val="BodyText"/>
        <w:spacing w:before="7"/>
        <w:ind w:left="0"/>
        <w:jc w:val="both"/>
        <w:rPr>
          <w:sz w:val="29"/>
        </w:rPr>
      </w:pPr>
    </w:p>
    <w:p w14:paraId="014E71DE" w14:textId="77777777" w:rsidR="0024396F" w:rsidRDefault="0024396F" w:rsidP="00C52BD2">
      <w:pPr>
        <w:pStyle w:val="Heading1"/>
        <w:numPr>
          <w:ilvl w:val="0"/>
          <w:numId w:val="28"/>
        </w:numPr>
        <w:tabs>
          <w:tab w:val="left" w:pos="771"/>
        </w:tabs>
        <w:ind w:hanging="133"/>
        <w:jc w:val="both"/>
      </w:pPr>
      <w:r>
        <w:t>metode folosite în</w:t>
      </w:r>
      <w:r>
        <w:rPr>
          <w:spacing w:val="-13"/>
        </w:rPr>
        <w:t xml:space="preserve"> </w:t>
      </w:r>
      <w:r>
        <w:t>demolare;</w:t>
      </w:r>
    </w:p>
    <w:p w14:paraId="014E71DF"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E0" w14:textId="77777777" w:rsidR="0024396F" w:rsidRDefault="0024396F" w:rsidP="00C52BD2">
      <w:pPr>
        <w:pStyle w:val="BodyText"/>
        <w:spacing w:before="6"/>
        <w:ind w:left="0"/>
        <w:jc w:val="both"/>
        <w:rPr>
          <w:sz w:val="29"/>
        </w:rPr>
      </w:pPr>
    </w:p>
    <w:p w14:paraId="014E71E1" w14:textId="77777777" w:rsidR="0024396F" w:rsidRDefault="0024396F" w:rsidP="00C52BD2">
      <w:pPr>
        <w:pStyle w:val="Heading1"/>
        <w:jc w:val="both"/>
      </w:pPr>
      <w:r>
        <w:t>- detalii privind alternativele care au fost luate în considerare;</w:t>
      </w:r>
    </w:p>
    <w:p w14:paraId="014E71E2"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1E3" w14:textId="77777777" w:rsidR="0024396F" w:rsidRDefault="0024396F" w:rsidP="00C52BD2">
      <w:pPr>
        <w:pStyle w:val="BodyText"/>
        <w:spacing w:before="4"/>
        <w:ind w:left="0"/>
        <w:jc w:val="both"/>
        <w:rPr>
          <w:sz w:val="29"/>
        </w:rPr>
      </w:pPr>
    </w:p>
    <w:p w14:paraId="014E71E4" w14:textId="77777777" w:rsidR="0024396F" w:rsidRDefault="0024396F" w:rsidP="00C52BD2">
      <w:pPr>
        <w:pStyle w:val="Heading1"/>
        <w:jc w:val="both"/>
      </w:pPr>
      <w:r>
        <w:t>- alte activităţi care pot apărea ca urmare a demolării (de exemplu, eliminarea deşeurilor).</w:t>
      </w:r>
    </w:p>
    <w:p w14:paraId="014E71E5"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1E7" w14:textId="77777777" w:rsidR="0024396F" w:rsidRDefault="0024396F" w:rsidP="00C52BD2">
      <w:pPr>
        <w:pStyle w:val="Heading1"/>
        <w:numPr>
          <w:ilvl w:val="0"/>
          <w:numId w:val="39"/>
        </w:numPr>
        <w:tabs>
          <w:tab w:val="left" w:pos="855"/>
        </w:tabs>
        <w:spacing w:before="76"/>
        <w:ind w:left="854" w:hanging="217"/>
        <w:jc w:val="both"/>
      </w:pPr>
      <w:r>
        <w:t>Descrierea amplasării proiectului:</w:t>
      </w:r>
    </w:p>
    <w:p w14:paraId="014E71E8" w14:textId="77777777" w:rsidR="0024396F" w:rsidRDefault="0024396F" w:rsidP="00C52BD2">
      <w:pPr>
        <w:spacing w:before="40" w:line="273" w:lineRule="auto"/>
        <w:ind w:left="640" w:right="884"/>
        <w:jc w:val="both"/>
        <w:rPr>
          <w:b/>
        </w:rPr>
      </w:pPr>
      <w:r>
        <w:rPr>
          <w:b/>
        </w:rPr>
        <w:t>- distanţa faţă de graniţe pentru proiectele care cad sub incidenţa</w:t>
      </w:r>
      <w:hyperlink r:id="rId7">
        <w:r>
          <w:rPr>
            <w:b/>
            <w:color w:val="333399"/>
            <w:u w:val="thick" w:color="333399"/>
          </w:rPr>
          <w:t xml:space="preserve"> Convenţiei privind evaluarea</w:t>
        </w:r>
      </w:hyperlink>
      <w:hyperlink r:id="rId8">
        <w:r>
          <w:rPr>
            <w:b/>
            <w:color w:val="333399"/>
            <w:u w:val="thick" w:color="333399"/>
          </w:rPr>
          <w:t xml:space="preserve"> impactului asupra mediului în context transfrontieră</w:t>
        </w:r>
        <w:r>
          <w:rPr>
            <w:b/>
          </w:rPr>
          <w:t xml:space="preserve">, </w:t>
        </w:r>
      </w:hyperlink>
      <w:r>
        <w:rPr>
          <w:b/>
        </w:rPr>
        <w:t>adoptată la Espoo la 25 februarie 1991,</w:t>
      </w:r>
    </w:p>
    <w:p w14:paraId="014E71E9" w14:textId="77777777" w:rsidR="0024396F" w:rsidRDefault="0024396F" w:rsidP="00C52BD2">
      <w:pPr>
        <w:spacing w:before="7"/>
        <w:ind w:left="640"/>
        <w:jc w:val="both"/>
        <w:rPr>
          <w:b/>
        </w:rPr>
      </w:pPr>
      <w:r>
        <w:rPr>
          <w:b/>
        </w:rPr>
        <w:t xml:space="preserve">ratificată prin Legea nr. </w:t>
      </w:r>
      <w:hyperlink r:id="rId9">
        <w:r>
          <w:rPr>
            <w:b/>
            <w:color w:val="333399"/>
            <w:u w:val="thick" w:color="333399"/>
          </w:rPr>
          <w:t>22/2001</w:t>
        </w:r>
      </w:hyperlink>
      <w:r>
        <w:rPr>
          <w:b/>
        </w:rPr>
        <w:t>, cu completările ulterioare;</w:t>
      </w:r>
    </w:p>
    <w:p w14:paraId="014E71EA"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1EB" w14:textId="77777777" w:rsidR="0024396F" w:rsidRDefault="0024396F" w:rsidP="00C52BD2">
      <w:pPr>
        <w:pStyle w:val="BodyText"/>
        <w:spacing w:before="10"/>
        <w:ind w:left="0"/>
        <w:jc w:val="both"/>
        <w:rPr>
          <w:sz w:val="28"/>
        </w:rPr>
      </w:pPr>
    </w:p>
    <w:p w14:paraId="014E71EC" w14:textId="77777777" w:rsidR="0024396F" w:rsidRDefault="0024396F" w:rsidP="00C52BD2">
      <w:pPr>
        <w:pStyle w:val="Heading1"/>
        <w:spacing w:line="276" w:lineRule="auto"/>
        <w:ind w:right="193"/>
        <w:jc w:val="both"/>
      </w:pPr>
      <w:r>
        <w:t>- localizarea amplasamentului în raport cu patrimoniul cultural potrivit Listei monumentelor istorice, actualizată, aprobată prin Ordinul ministrului culturii şi cultelor nr.</w:t>
      </w:r>
      <w:r>
        <w:rPr>
          <w:color w:val="333399"/>
        </w:rPr>
        <w:t xml:space="preserve"> </w:t>
      </w:r>
      <w:hyperlink r:id="rId10">
        <w:r>
          <w:rPr>
            <w:color w:val="333399"/>
            <w:u w:val="thick" w:color="333399"/>
          </w:rPr>
          <w:t>2.314/2004</w:t>
        </w:r>
        <w:r>
          <w:t>,</w:t>
        </w:r>
      </w:hyperlink>
      <w:r>
        <w:t xml:space="preserve"> cu modificările ulterioare,    şi    Repertoriului    arheologic    naţional     prevăzut     de     Ordonanţa     Guvernului nr.</w:t>
      </w:r>
      <w:hyperlink r:id="rId11">
        <w:r>
          <w:rPr>
            <w:color w:val="333399"/>
          </w:rPr>
          <w:t xml:space="preserve"> </w:t>
        </w:r>
        <w:r>
          <w:rPr>
            <w:color w:val="333399"/>
            <w:u w:val="thick" w:color="333399"/>
          </w:rPr>
          <w:t>43/2000</w:t>
        </w:r>
        <w:r>
          <w:rPr>
            <w:color w:val="333399"/>
          </w:rPr>
          <w:t xml:space="preserve"> </w:t>
        </w:r>
      </w:hyperlink>
      <w:r>
        <w:t>privind protecţia patrimoniului arheologic şi declararea unor situri arheologice ca zone de interes naţional, republicată, cu modificările şi completările</w:t>
      </w:r>
      <w:r>
        <w:rPr>
          <w:spacing w:val="-13"/>
        </w:rPr>
        <w:t xml:space="preserve"> </w:t>
      </w:r>
      <w:r>
        <w:t>ulterioare;</w:t>
      </w:r>
    </w:p>
    <w:p w14:paraId="014E71ED" w14:textId="77777777" w:rsidR="0024396F" w:rsidRDefault="0024396F" w:rsidP="00C52BD2">
      <w:pPr>
        <w:pStyle w:val="BodyText"/>
        <w:tabs>
          <w:tab w:val="left" w:pos="1348"/>
        </w:tabs>
        <w:spacing w:line="248" w:lineRule="exact"/>
        <w:jc w:val="both"/>
      </w:pPr>
      <w:r>
        <w:t>-</w:t>
      </w:r>
      <w:r>
        <w:tab/>
        <w:t>Nu este</w:t>
      </w:r>
      <w:r>
        <w:rPr>
          <w:spacing w:val="-1"/>
        </w:rPr>
        <w:t xml:space="preserve"> </w:t>
      </w:r>
      <w:r>
        <w:t>cazul</w:t>
      </w:r>
    </w:p>
    <w:p w14:paraId="014E71EE" w14:textId="77777777" w:rsidR="0024396F" w:rsidRDefault="0024396F" w:rsidP="00C52BD2">
      <w:pPr>
        <w:pStyle w:val="BodyText"/>
        <w:spacing w:before="5"/>
        <w:ind w:left="0"/>
        <w:jc w:val="both"/>
        <w:rPr>
          <w:sz w:val="29"/>
        </w:rPr>
      </w:pPr>
    </w:p>
    <w:p w14:paraId="014E71EF" w14:textId="77777777" w:rsidR="0024396F" w:rsidRDefault="0024396F" w:rsidP="00C52BD2">
      <w:pPr>
        <w:pStyle w:val="Heading1"/>
        <w:numPr>
          <w:ilvl w:val="0"/>
          <w:numId w:val="27"/>
        </w:numPr>
        <w:tabs>
          <w:tab w:val="left" w:pos="823"/>
        </w:tabs>
        <w:spacing w:line="276" w:lineRule="auto"/>
        <w:ind w:right="796" w:firstLine="0"/>
        <w:jc w:val="both"/>
      </w:pPr>
      <w:r>
        <w:t xml:space="preserve">hărţi, fotografii ale amplasamentului care pot oferi informaţii privind caracteristicile fizice ale </w:t>
      </w:r>
      <w:r>
        <w:lastRenderedPageBreak/>
        <w:t>mediului, atât naturale, cât şi artificiale, şi alte informaţii</w:t>
      </w:r>
      <w:r>
        <w:rPr>
          <w:spacing w:val="-5"/>
        </w:rPr>
        <w:t xml:space="preserve"> </w:t>
      </w:r>
      <w:r>
        <w:t>privind:</w:t>
      </w:r>
    </w:p>
    <w:p w14:paraId="014E71F0" w14:textId="77777777" w:rsidR="0024396F" w:rsidRDefault="0024396F" w:rsidP="00C52BD2">
      <w:pPr>
        <w:spacing w:line="250" w:lineRule="exact"/>
        <w:ind w:left="640"/>
        <w:jc w:val="both"/>
        <w:rPr>
          <w:b/>
        </w:rPr>
      </w:pPr>
      <w:r>
        <w:rPr>
          <w:b/>
        </w:rPr>
        <w:t>-- folosinţele actuale şi planificate ale terenului atât pe amplasament, cât şi pe zone adiacente acestuia;</w:t>
      </w:r>
    </w:p>
    <w:p w14:paraId="014E71F1" w14:textId="6B05B661" w:rsidR="0024396F" w:rsidRDefault="00670451" w:rsidP="00C52BD2">
      <w:pPr>
        <w:spacing w:before="30" w:line="276" w:lineRule="auto"/>
        <w:ind w:left="640" w:right="1110" w:firstLine="705"/>
        <w:jc w:val="both"/>
      </w:pPr>
      <w:r>
        <w:t xml:space="preserve">In conformitate cu PUG </w:t>
      </w:r>
      <w:r w:rsidR="00305240">
        <w:t xml:space="preserve">Com. </w:t>
      </w:r>
      <w:r w:rsidR="001F17BA">
        <w:t>Vladeni</w:t>
      </w:r>
      <w:r>
        <w:t xml:space="preserve">, aprobat prin HCL nr. </w:t>
      </w:r>
      <w:r w:rsidR="001F17BA">
        <w:t>135/2005 si prelungita prin HCL 20/2022</w:t>
      </w:r>
      <w:r w:rsidR="0024396F">
        <w:t xml:space="preserve">, terenul este situat in </w:t>
      </w:r>
      <w:r w:rsidR="0024396F">
        <w:rPr>
          <w:b/>
        </w:rPr>
        <w:t xml:space="preserve">zona L – </w:t>
      </w:r>
      <w:r>
        <w:rPr>
          <w:b/>
        </w:rPr>
        <w:t xml:space="preserve">zona </w:t>
      </w:r>
      <w:r w:rsidR="00392127">
        <w:rPr>
          <w:b/>
        </w:rPr>
        <w:t xml:space="preserve">pentru locuinte </w:t>
      </w:r>
      <w:r w:rsidR="00EC10C1">
        <w:rPr>
          <w:b/>
        </w:rPr>
        <w:t xml:space="preserve">si </w:t>
      </w:r>
      <w:r w:rsidR="00392127">
        <w:rPr>
          <w:b/>
        </w:rPr>
        <w:t>functiuni complementare,</w:t>
      </w:r>
      <w:r w:rsidR="0024396F">
        <w:t xml:space="preserve"> pe un teren in suprafata de </w:t>
      </w:r>
      <w:r w:rsidR="001F17BA">
        <w:t>2191</w:t>
      </w:r>
      <w:r w:rsidR="00F107F4">
        <w:t>,00 mp</w:t>
      </w:r>
      <w:r w:rsidR="001F17BA">
        <w:t>. Functiuni complementare adminse ale zonei:  activitati de tip IS, I, SP, TE, GC, CCr.</w:t>
      </w:r>
    </w:p>
    <w:p w14:paraId="014E71F2" w14:textId="77777777" w:rsidR="0024396F" w:rsidRDefault="0024396F" w:rsidP="00C52BD2">
      <w:pPr>
        <w:spacing w:before="30" w:line="276" w:lineRule="auto"/>
        <w:ind w:left="640" w:right="1110" w:firstLine="705"/>
        <w:jc w:val="both"/>
      </w:pPr>
    </w:p>
    <w:p w14:paraId="643CEC44" w14:textId="77777777" w:rsidR="00AC6BA6" w:rsidRPr="00AF2D4A" w:rsidRDefault="00AC6BA6" w:rsidP="00AC6BA6">
      <w:pPr>
        <w:spacing w:line="276" w:lineRule="auto"/>
        <w:ind w:right="-66" w:firstLine="640"/>
        <w:rPr>
          <w:lang w:val="fr-FR"/>
        </w:rPr>
      </w:pPr>
      <w:r w:rsidRPr="00AF2D4A">
        <w:rPr>
          <w:lang w:val="fr-FR"/>
        </w:rPr>
        <w:tab/>
        <w:t xml:space="preserve">- la nord </w:t>
      </w:r>
      <w:r w:rsidRPr="00AF2D4A">
        <w:rPr>
          <w:lang w:val="fr-FR"/>
        </w:rPr>
        <w:tab/>
        <w:t>–</w:t>
      </w:r>
      <w:r>
        <w:rPr>
          <w:lang w:val="fr-FR"/>
        </w:rPr>
        <w:t xml:space="preserve"> Grigore Gheorghe ;</w:t>
      </w:r>
    </w:p>
    <w:p w14:paraId="1040D070" w14:textId="77777777" w:rsidR="00AC6BA6" w:rsidRPr="00AF2D4A" w:rsidRDefault="00AC6BA6" w:rsidP="00AC6BA6">
      <w:pPr>
        <w:spacing w:line="276" w:lineRule="auto"/>
        <w:ind w:right="-66" w:firstLine="640"/>
        <w:rPr>
          <w:lang w:val="fr-FR"/>
        </w:rPr>
      </w:pPr>
      <w:r>
        <w:rPr>
          <w:lang w:val="fr-FR"/>
        </w:rPr>
        <w:t xml:space="preserve"> </w:t>
      </w:r>
      <w:r w:rsidRPr="00AF2D4A">
        <w:rPr>
          <w:lang w:val="fr-FR"/>
        </w:rPr>
        <w:t xml:space="preserve">- la est </w:t>
      </w:r>
      <w:r w:rsidRPr="00AF2D4A">
        <w:rPr>
          <w:lang w:val="fr-FR"/>
        </w:rPr>
        <w:tab/>
      </w:r>
      <w:r w:rsidRPr="00AF2D4A">
        <w:rPr>
          <w:lang w:val="fr-FR"/>
        </w:rPr>
        <w:tab/>
        <w:t xml:space="preserve">– </w:t>
      </w:r>
      <w:r>
        <w:rPr>
          <w:lang w:val="fr-FR"/>
        </w:rPr>
        <w:t>DS 7 ;</w:t>
      </w:r>
    </w:p>
    <w:p w14:paraId="21890319" w14:textId="77777777" w:rsidR="00AC6BA6" w:rsidRPr="006C7CA5" w:rsidRDefault="00AC6BA6" w:rsidP="00AC6BA6">
      <w:pPr>
        <w:spacing w:line="276" w:lineRule="auto"/>
        <w:ind w:right="-66" w:firstLine="640"/>
        <w:rPr>
          <w:lang w:val="fr-FR"/>
        </w:rPr>
      </w:pPr>
      <w:r w:rsidRPr="00AF2D4A">
        <w:rPr>
          <w:lang w:val="fr-FR"/>
        </w:rPr>
        <w:tab/>
        <w:t xml:space="preserve">- la </w:t>
      </w:r>
      <w:r>
        <w:rPr>
          <w:lang w:val="fr-FR"/>
        </w:rPr>
        <w:t>sud</w:t>
      </w:r>
      <w:r>
        <w:rPr>
          <w:lang w:val="fr-FR"/>
        </w:rPr>
        <w:tab/>
      </w:r>
      <w:r w:rsidRPr="00AF2D4A">
        <w:rPr>
          <w:lang w:val="fr-FR"/>
        </w:rPr>
        <w:t xml:space="preserve"> </w:t>
      </w:r>
      <w:r w:rsidRPr="00AF2D4A">
        <w:rPr>
          <w:lang w:val="fr-FR"/>
        </w:rPr>
        <w:tab/>
        <w:t xml:space="preserve">– </w:t>
      </w:r>
      <w:r>
        <w:rPr>
          <w:lang w:val="fr-FR"/>
        </w:rPr>
        <w:t>Olteanu Nicolae ;</w:t>
      </w:r>
    </w:p>
    <w:p w14:paraId="0AE35F2C" w14:textId="29407D33" w:rsidR="00306F15" w:rsidRDefault="00AC6BA6" w:rsidP="00AC6BA6">
      <w:pPr>
        <w:spacing w:line="276" w:lineRule="auto"/>
        <w:ind w:right="-66" w:firstLine="640"/>
        <w:rPr>
          <w:lang w:val="fr-FR"/>
        </w:rPr>
      </w:pPr>
      <w:r w:rsidRPr="00AF2D4A">
        <w:rPr>
          <w:lang w:val="fr-FR"/>
        </w:rPr>
        <w:tab/>
        <w:t xml:space="preserve">- la </w:t>
      </w:r>
      <w:r>
        <w:rPr>
          <w:lang w:val="fr-FR"/>
        </w:rPr>
        <w:t>vest</w:t>
      </w:r>
      <w:r>
        <w:rPr>
          <w:lang w:val="fr-FR"/>
        </w:rPr>
        <w:tab/>
      </w:r>
      <w:r w:rsidRPr="00AF2D4A">
        <w:rPr>
          <w:lang w:val="fr-FR"/>
        </w:rPr>
        <w:t xml:space="preserve"> </w:t>
      </w:r>
      <w:r w:rsidRPr="00AF2D4A">
        <w:rPr>
          <w:lang w:val="fr-FR"/>
        </w:rPr>
        <w:tab/>
        <w:t xml:space="preserve">– </w:t>
      </w:r>
      <w:r>
        <w:rPr>
          <w:lang w:val="fr-FR"/>
        </w:rPr>
        <w:t>Posirca Constantin/Most. Badea Vasile ;</w:t>
      </w:r>
    </w:p>
    <w:p w14:paraId="7A3F710E" w14:textId="12D02272" w:rsidR="00306F15" w:rsidRPr="000A57C7" w:rsidRDefault="00306F15" w:rsidP="00306F15">
      <w:pPr>
        <w:spacing w:line="276" w:lineRule="auto"/>
        <w:ind w:right="-66"/>
        <w:rPr>
          <w:lang w:val="fr-FR"/>
        </w:rPr>
      </w:pPr>
    </w:p>
    <w:p w14:paraId="014E71F7" w14:textId="77777777" w:rsidR="0024396F" w:rsidRDefault="0024396F" w:rsidP="00C52BD2">
      <w:pPr>
        <w:pStyle w:val="Heading1"/>
        <w:spacing w:before="1"/>
        <w:jc w:val="both"/>
      </w:pPr>
      <w:r>
        <w:t>-- politici de zonare şi de folosire a terenului;</w:t>
      </w:r>
    </w:p>
    <w:p w14:paraId="014E71F8" w14:textId="77B99CC6" w:rsidR="0024396F" w:rsidRDefault="0024396F" w:rsidP="00C52BD2">
      <w:pPr>
        <w:pStyle w:val="ListParagraph"/>
        <w:numPr>
          <w:ilvl w:val="1"/>
          <w:numId w:val="27"/>
        </w:numPr>
        <w:tabs>
          <w:tab w:val="left" w:pos="1529"/>
        </w:tabs>
        <w:spacing w:before="30"/>
        <w:ind w:right="380" w:firstLine="705"/>
        <w:jc w:val="both"/>
      </w:pPr>
      <w:r>
        <w:t>Documentatii aprobate:</w:t>
      </w:r>
      <w:r w:rsidR="00F52006">
        <w:t xml:space="preserve"> </w:t>
      </w:r>
      <w:r>
        <w:t xml:space="preserve">Plan urbanistic zonal aprobat prin </w:t>
      </w:r>
      <w:r w:rsidR="0050038E">
        <w:t xml:space="preserve">HCL nr. </w:t>
      </w:r>
      <w:r w:rsidR="00EC10C1">
        <w:t>27/25.05.2022</w:t>
      </w:r>
      <w:r w:rsidR="00670451">
        <w:t>;</w:t>
      </w:r>
    </w:p>
    <w:p w14:paraId="014E71F9" w14:textId="77777777" w:rsidR="0024396F" w:rsidRDefault="0024396F" w:rsidP="00C52BD2">
      <w:pPr>
        <w:pStyle w:val="BodyText"/>
        <w:spacing w:before="11"/>
        <w:ind w:left="0"/>
        <w:jc w:val="both"/>
        <w:rPr>
          <w:sz w:val="25"/>
        </w:rPr>
      </w:pPr>
    </w:p>
    <w:p w14:paraId="014E71FA" w14:textId="77777777" w:rsidR="0024396F" w:rsidRDefault="0024396F" w:rsidP="00C52BD2">
      <w:pPr>
        <w:pStyle w:val="Heading1"/>
        <w:jc w:val="both"/>
      </w:pPr>
      <w:r>
        <w:t>-- arealele sensibile;</w:t>
      </w:r>
    </w:p>
    <w:p w14:paraId="014E71FB" w14:textId="77777777" w:rsidR="0024396F" w:rsidRDefault="0024396F" w:rsidP="00C52BD2">
      <w:pPr>
        <w:pStyle w:val="BodyText"/>
        <w:tabs>
          <w:tab w:val="left" w:pos="1348"/>
        </w:tabs>
        <w:spacing w:before="30"/>
        <w:jc w:val="both"/>
      </w:pPr>
      <w:r>
        <w:t>-</w:t>
      </w:r>
      <w:r>
        <w:tab/>
        <w:t>Nu este</w:t>
      </w:r>
      <w:r>
        <w:rPr>
          <w:spacing w:val="-3"/>
        </w:rPr>
        <w:t xml:space="preserve"> </w:t>
      </w:r>
      <w:r>
        <w:t>cazul</w:t>
      </w:r>
    </w:p>
    <w:p w14:paraId="014E71FC" w14:textId="77777777" w:rsidR="0024396F" w:rsidRDefault="0024396F" w:rsidP="00C52BD2">
      <w:pPr>
        <w:pStyle w:val="BodyText"/>
        <w:spacing w:before="4"/>
        <w:ind w:left="0"/>
        <w:jc w:val="both"/>
        <w:rPr>
          <w:sz w:val="29"/>
        </w:rPr>
      </w:pPr>
    </w:p>
    <w:p w14:paraId="014E71FD" w14:textId="77777777" w:rsidR="0024396F" w:rsidRDefault="0024396F" w:rsidP="00C52BD2">
      <w:pPr>
        <w:pStyle w:val="Heading1"/>
        <w:numPr>
          <w:ilvl w:val="0"/>
          <w:numId w:val="26"/>
        </w:numPr>
        <w:tabs>
          <w:tab w:val="left" w:pos="780"/>
        </w:tabs>
        <w:spacing w:line="278" w:lineRule="auto"/>
        <w:ind w:right="307" w:firstLine="0"/>
        <w:jc w:val="both"/>
      </w:pPr>
      <w:r>
        <w:t>coordonatele geografice ale amplasamentului proiectului, care vor fi prezentate sub formă de vector în format digital cu referinţă geografică, în sistem de proiecţie naţională Stereo</w:t>
      </w:r>
      <w:r>
        <w:rPr>
          <w:spacing w:val="-25"/>
        </w:rPr>
        <w:t xml:space="preserve"> </w:t>
      </w:r>
      <w:r>
        <w:t>1970;</w:t>
      </w:r>
    </w:p>
    <w:p w14:paraId="014E71FE" w14:textId="77777777" w:rsidR="0024396F" w:rsidRDefault="0024396F" w:rsidP="00C52BD2">
      <w:pPr>
        <w:pStyle w:val="BodyText"/>
        <w:spacing w:before="8"/>
        <w:ind w:left="0"/>
        <w:jc w:val="both"/>
        <w:rPr>
          <w:b/>
          <w:sz w:val="24"/>
        </w:rPr>
      </w:pPr>
    </w:p>
    <w:p w14:paraId="014E71FF" w14:textId="77777777" w:rsidR="0024396F" w:rsidRDefault="0024396F" w:rsidP="00C52BD2">
      <w:pPr>
        <w:pStyle w:val="ListParagraph"/>
        <w:numPr>
          <w:ilvl w:val="0"/>
          <w:numId w:val="26"/>
        </w:numPr>
        <w:tabs>
          <w:tab w:val="left" w:pos="771"/>
        </w:tabs>
        <w:ind w:left="770" w:hanging="133"/>
        <w:jc w:val="both"/>
        <w:rPr>
          <w:b/>
        </w:rPr>
      </w:pPr>
      <w:r>
        <w:rPr>
          <w:b/>
        </w:rPr>
        <w:t>detalii privind orice variantă de amplasament care a fost luată în</w:t>
      </w:r>
      <w:r>
        <w:rPr>
          <w:b/>
          <w:spacing w:val="-25"/>
        </w:rPr>
        <w:t xml:space="preserve"> </w:t>
      </w:r>
      <w:r>
        <w:rPr>
          <w:b/>
        </w:rPr>
        <w:t>considerare.</w:t>
      </w:r>
    </w:p>
    <w:p w14:paraId="014E7200" w14:textId="77777777" w:rsidR="0024396F" w:rsidRDefault="0024396F" w:rsidP="00C52BD2">
      <w:pPr>
        <w:pStyle w:val="BodyText"/>
        <w:tabs>
          <w:tab w:val="left" w:pos="1348"/>
        </w:tabs>
        <w:spacing w:before="33"/>
        <w:jc w:val="both"/>
      </w:pPr>
      <w:r>
        <w:t>-</w:t>
      </w:r>
      <w:r>
        <w:tab/>
        <w:t>Se propune o singura varianta de amplasament, deoarece terenul apartine titularului</w:t>
      </w:r>
      <w:r>
        <w:rPr>
          <w:spacing w:val="-28"/>
        </w:rPr>
        <w:t xml:space="preserve"> </w:t>
      </w:r>
      <w:r>
        <w:t>investitiei.</w:t>
      </w:r>
    </w:p>
    <w:p w14:paraId="014E7201" w14:textId="77777777" w:rsidR="0024396F" w:rsidRDefault="0024396F" w:rsidP="00C52BD2">
      <w:pPr>
        <w:pStyle w:val="BodyText"/>
        <w:spacing w:before="2"/>
        <w:ind w:left="0"/>
        <w:jc w:val="both"/>
        <w:rPr>
          <w:sz w:val="29"/>
        </w:rPr>
      </w:pPr>
    </w:p>
    <w:p w14:paraId="014E7202" w14:textId="77777777" w:rsidR="0024396F" w:rsidRDefault="0024396F" w:rsidP="00C52BD2">
      <w:pPr>
        <w:pStyle w:val="Heading1"/>
        <w:numPr>
          <w:ilvl w:val="0"/>
          <w:numId w:val="39"/>
        </w:numPr>
        <w:tabs>
          <w:tab w:val="left" w:pos="941"/>
        </w:tabs>
        <w:spacing w:line="278" w:lineRule="auto"/>
        <w:ind w:left="640" w:right="936" w:firstLine="0"/>
        <w:jc w:val="both"/>
      </w:pPr>
      <w:r>
        <w:t>Descrierea tuturor efectelor semnificative posibile asupra mediului ale proiectului, în limita informaţiilor disponibile:</w:t>
      </w:r>
    </w:p>
    <w:p w14:paraId="014E7203" w14:textId="77777777" w:rsidR="0024396F" w:rsidRDefault="0024396F" w:rsidP="00C52BD2">
      <w:pPr>
        <w:pStyle w:val="ListParagraph"/>
        <w:numPr>
          <w:ilvl w:val="0"/>
          <w:numId w:val="25"/>
        </w:numPr>
        <w:tabs>
          <w:tab w:val="left" w:pos="948"/>
        </w:tabs>
        <w:spacing w:line="276" w:lineRule="auto"/>
        <w:ind w:right="997" w:firstLine="0"/>
        <w:jc w:val="both"/>
        <w:rPr>
          <w:b/>
        </w:rPr>
      </w:pPr>
      <w:r>
        <w:rPr>
          <w:b/>
        </w:rPr>
        <w:t xml:space="preserve">Surse de poluanţi şi instalaţii pentru reţinerea, evacuarea şi dispersia poluanţilor </w:t>
      </w:r>
      <w:r>
        <w:rPr>
          <w:b/>
          <w:spacing w:val="2"/>
        </w:rPr>
        <w:t>înmediu:</w:t>
      </w:r>
      <w:r>
        <w:rPr>
          <w:b/>
          <w:color w:val="8F0000"/>
          <w:spacing w:val="2"/>
        </w:rPr>
        <w:t xml:space="preserve"> </w:t>
      </w:r>
      <w:r>
        <w:rPr>
          <w:b/>
          <w:color w:val="8F0000"/>
        </w:rPr>
        <w:t>a)</w:t>
      </w:r>
      <w:r>
        <w:rPr>
          <w:b/>
        </w:rPr>
        <w:t>protecţia calităţii</w:t>
      </w:r>
      <w:r>
        <w:rPr>
          <w:b/>
          <w:spacing w:val="-7"/>
        </w:rPr>
        <w:t xml:space="preserve"> </w:t>
      </w:r>
      <w:r>
        <w:rPr>
          <w:b/>
        </w:rPr>
        <w:t>apelor:</w:t>
      </w:r>
    </w:p>
    <w:p w14:paraId="014E7204" w14:textId="77777777" w:rsidR="0024396F" w:rsidRDefault="0024396F" w:rsidP="00C52BD2">
      <w:pPr>
        <w:pStyle w:val="ListParagraph"/>
        <w:numPr>
          <w:ilvl w:val="0"/>
          <w:numId w:val="24"/>
        </w:numPr>
        <w:tabs>
          <w:tab w:val="left" w:pos="771"/>
        </w:tabs>
        <w:spacing w:line="276" w:lineRule="auto"/>
        <w:ind w:right="3787" w:firstLine="0"/>
        <w:jc w:val="both"/>
        <w:rPr>
          <w:b/>
        </w:rPr>
      </w:pPr>
      <w:r>
        <w:rPr>
          <w:b/>
        </w:rPr>
        <w:t>sursele de poluanţi pentru ape, locul de evacuare sau emisarul; Ne referim la perioada de implementeare si</w:t>
      </w:r>
      <w:r>
        <w:rPr>
          <w:b/>
          <w:spacing w:val="-18"/>
        </w:rPr>
        <w:t xml:space="preserve"> </w:t>
      </w:r>
      <w:r>
        <w:rPr>
          <w:b/>
        </w:rPr>
        <w:t>functionare</w:t>
      </w:r>
    </w:p>
    <w:p w14:paraId="4B9B28F9" w14:textId="77777777" w:rsidR="00C623B9" w:rsidRPr="00C623B9" w:rsidRDefault="00C623B9" w:rsidP="00C623B9">
      <w:pPr>
        <w:ind w:firstLine="720"/>
        <w:jc w:val="both"/>
      </w:pPr>
      <w:r w:rsidRPr="00C623B9">
        <w:t xml:space="preserve">Conform caracteristicilor proiectului propus, nu se prevede prelevarea de apa din sursa subterana sau de suprafata din zona amplasamentului, deci nu se vor inregistra efecte asupra hidrologiei zonei si nici nu vor fi afectate in secundar alte activitati dependente de aceasta resursa. </w:t>
      </w:r>
    </w:p>
    <w:p w14:paraId="1A7FBA64" w14:textId="77777777" w:rsidR="00C623B9" w:rsidRPr="00C623B9" w:rsidRDefault="00C623B9" w:rsidP="00C623B9">
      <w:pPr>
        <w:ind w:firstLine="720"/>
        <w:jc w:val="both"/>
      </w:pPr>
      <w:r w:rsidRPr="00C623B9">
        <w:t>Nu se vor evacua ape uzate epurate sau neepurate in emisar natural, deci nu va exista impact asupra calitatii apelor de suprafata indusa de o astfel de actiune.</w:t>
      </w:r>
    </w:p>
    <w:p w14:paraId="311E5151" w14:textId="77777777" w:rsidR="00C623B9" w:rsidRPr="00C623B9" w:rsidRDefault="00C623B9" w:rsidP="00C623B9">
      <w:pPr>
        <w:ind w:firstLine="720"/>
        <w:jc w:val="both"/>
      </w:pPr>
      <w:r w:rsidRPr="00C623B9">
        <w:t>Pe amplasament nu vor exi</w:t>
      </w:r>
      <w:bookmarkStart w:id="1" w:name="_GoBack"/>
      <w:bookmarkEnd w:id="1"/>
      <w:r w:rsidRPr="00C623B9">
        <w:t xml:space="preserve">sta rezervoare de combustibil, uleiuri sau alte substante potential poluatoare pentru apele de suprafata sau subterane, in caz de deversare. </w:t>
      </w:r>
    </w:p>
    <w:p w14:paraId="732252BC" w14:textId="77777777" w:rsidR="00C623B9" w:rsidRPr="00C623B9" w:rsidRDefault="00C623B9" w:rsidP="00C623B9">
      <w:pPr>
        <w:ind w:left="720"/>
      </w:pPr>
      <w:r w:rsidRPr="00C623B9">
        <w:t>IN FAZA DE EXECUTIE :</w:t>
      </w:r>
    </w:p>
    <w:p w14:paraId="06CCECFD" w14:textId="591E3BA1" w:rsidR="00C623B9" w:rsidRPr="00C623B9" w:rsidRDefault="00C623B9" w:rsidP="00C623B9">
      <w:pPr>
        <w:ind w:firstLine="720"/>
      </w:pPr>
      <w:r w:rsidRPr="00C623B9">
        <w:t xml:space="preserve">Pentru executie se va folosi apa de la reteaua publica de alimentare cu apa a localitatii , iar apa uzata va fi evacuata in </w:t>
      </w:r>
      <w:r w:rsidR="005915E0">
        <w:t>bazinul vidanjabil etans</w:t>
      </w:r>
      <w:r w:rsidRPr="00C623B9">
        <w:t>. Din procesul de construire nu vor rezulta substante care sa modifice calitatea apei, astfel ca se estimeaza un impact nesemnificativ asupra factorului de mediu “apa”.</w:t>
      </w:r>
    </w:p>
    <w:p w14:paraId="7EAC4E98" w14:textId="77777777" w:rsidR="00C623B9" w:rsidRPr="00C623B9" w:rsidRDefault="00C623B9" w:rsidP="00C623B9">
      <w:pPr>
        <w:ind w:firstLine="720"/>
      </w:pPr>
    </w:p>
    <w:p w14:paraId="33500F43" w14:textId="77777777" w:rsidR="00C623B9" w:rsidRPr="00C623B9" w:rsidRDefault="00C623B9" w:rsidP="00C623B9">
      <w:pPr>
        <w:ind w:left="720"/>
      </w:pPr>
      <w:r w:rsidRPr="00C623B9">
        <w:t>IN FAZA DE FUNCTIONARE :</w:t>
      </w:r>
    </w:p>
    <w:p w14:paraId="21664280" w14:textId="79A03789" w:rsidR="00C623B9" w:rsidRPr="00C623B9" w:rsidRDefault="00C623B9" w:rsidP="00C623B9">
      <w:pPr>
        <w:ind w:firstLine="720"/>
        <w:jc w:val="both"/>
        <w:rPr>
          <w:i/>
          <w:lang w:val="pt-BR"/>
        </w:rPr>
      </w:pPr>
      <w:r w:rsidRPr="00C623B9">
        <w:t>Constructia va dispune de instalatii de alimentare cu apa potabila de la reteaua publica de alimentare cu apa a localitatii, precum si de instalatii de eva</w:t>
      </w:r>
      <w:r w:rsidR="005915E0">
        <w:t>cuare a apelor menajere uzate(bazin vidanjabil).</w:t>
      </w:r>
    </w:p>
    <w:p w14:paraId="6B11F513" w14:textId="072A4BC1" w:rsidR="00C623B9" w:rsidRPr="00C623B9" w:rsidRDefault="00C623B9" w:rsidP="00C623B9">
      <w:pPr>
        <w:ind w:firstLine="720"/>
        <w:rPr>
          <w:lang w:val="pt-BR"/>
        </w:rPr>
      </w:pPr>
      <w:r w:rsidRPr="00C623B9">
        <w:t>Pentru factorul de mediu apa: apele uzate provenite din activitatea d</w:t>
      </w:r>
      <w:r w:rsidR="00DE08F0">
        <w:t>e spalatorie</w:t>
      </w:r>
      <w:r w:rsidRPr="00C623B9">
        <w:t xml:space="preserve"> sunt trecute printr-</w:t>
      </w:r>
      <w:r w:rsidRPr="00C623B9">
        <w:rPr>
          <w:lang w:val="pt-BR"/>
        </w:rPr>
        <w:t xml:space="preserve"> o instalatie proprie de preepurare formata din bazin de decantare, separator de grasimi si hidrocarburi. Apa menajera uzata se deverseaza direct in </w:t>
      </w:r>
      <w:r w:rsidR="005915E0">
        <w:rPr>
          <w:lang w:val="pt-BR"/>
        </w:rPr>
        <w:t>bazinul vidanjabil etans</w:t>
      </w:r>
      <w:r w:rsidR="00DE08F0">
        <w:rPr>
          <w:lang w:val="pt-BR"/>
        </w:rPr>
        <w:t>.</w:t>
      </w:r>
    </w:p>
    <w:p w14:paraId="2AF3CC2B" w14:textId="77777777" w:rsidR="00C623B9" w:rsidRPr="00C623B9" w:rsidRDefault="00C623B9" w:rsidP="00C623B9">
      <w:pPr>
        <w:ind w:firstLine="720"/>
        <w:jc w:val="both"/>
      </w:pPr>
      <w:r w:rsidRPr="00C623B9">
        <w:t xml:space="preserve">Pentru factorul de mediu apa,  indicatorii de calitate ai apelor uzate evacuate se vor incadra in limitele prevazute de NTPA 002/2002 aprobat prin HG nr. 188/2002 pentru aprobarea unor norme privind conditiile de descarcare in mediul acvatic a apelor uzate, modificata si completata prin HG nr. 352/2005 si HG nr. 210/2007, astfel: </w:t>
      </w:r>
    </w:p>
    <w:p w14:paraId="65EC679C" w14:textId="77777777" w:rsidR="00C623B9" w:rsidRPr="00C623B9" w:rsidRDefault="00C623B9" w:rsidP="00C623B9">
      <w:pPr>
        <w:widowControl/>
        <w:numPr>
          <w:ilvl w:val="0"/>
          <w:numId w:val="45"/>
        </w:numPr>
        <w:adjustRightInd w:val="0"/>
      </w:pPr>
      <w:r w:rsidRPr="00C623B9">
        <w:t xml:space="preserve">pH 6,5 - 8,5; </w:t>
      </w:r>
    </w:p>
    <w:p w14:paraId="394FAB48" w14:textId="77777777" w:rsidR="00C623B9" w:rsidRPr="00C623B9" w:rsidRDefault="00C623B9" w:rsidP="00C623B9">
      <w:pPr>
        <w:widowControl/>
        <w:numPr>
          <w:ilvl w:val="0"/>
          <w:numId w:val="45"/>
        </w:numPr>
        <w:adjustRightInd w:val="0"/>
      </w:pPr>
      <w:r w:rsidRPr="00C623B9">
        <w:t xml:space="preserve">materii in suspensie - 350 mg/dmc; </w:t>
      </w:r>
    </w:p>
    <w:p w14:paraId="406ABA4E" w14:textId="77777777" w:rsidR="00C623B9" w:rsidRPr="00C623B9" w:rsidRDefault="00C623B9" w:rsidP="00C623B9">
      <w:pPr>
        <w:widowControl/>
        <w:numPr>
          <w:ilvl w:val="0"/>
          <w:numId w:val="45"/>
        </w:numPr>
        <w:adjustRightInd w:val="0"/>
      </w:pPr>
      <w:r w:rsidRPr="00C623B9">
        <w:t>CBO5 - 300 mgO2/dmc;</w:t>
      </w:r>
    </w:p>
    <w:p w14:paraId="597A114F" w14:textId="77777777" w:rsidR="00C623B9" w:rsidRPr="00C623B9" w:rsidRDefault="00C623B9" w:rsidP="00C623B9">
      <w:pPr>
        <w:widowControl/>
        <w:numPr>
          <w:ilvl w:val="0"/>
          <w:numId w:val="45"/>
        </w:numPr>
        <w:adjustRightInd w:val="0"/>
      </w:pPr>
      <w:r w:rsidRPr="00C623B9">
        <w:t xml:space="preserve">CCOCr  - 500 mgO2/dmc; </w:t>
      </w:r>
    </w:p>
    <w:p w14:paraId="3AF6EEC6" w14:textId="77777777" w:rsidR="00C623B9" w:rsidRPr="00C623B9" w:rsidRDefault="00C623B9" w:rsidP="00C623B9">
      <w:pPr>
        <w:widowControl/>
        <w:numPr>
          <w:ilvl w:val="0"/>
          <w:numId w:val="45"/>
        </w:numPr>
        <w:adjustRightInd w:val="0"/>
        <w:rPr>
          <w:lang w:val="pt-BR"/>
        </w:rPr>
      </w:pPr>
      <w:r w:rsidRPr="00C623B9">
        <w:lastRenderedPageBreak/>
        <w:t xml:space="preserve">substante extractibile  - 30 mg/dmc ; </w:t>
      </w:r>
    </w:p>
    <w:p w14:paraId="2E32EB10" w14:textId="77777777" w:rsidR="00C623B9" w:rsidRPr="00C623B9" w:rsidRDefault="00C623B9" w:rsidP="00C623B9">
      <w:pPr>
        <w:widowControl/>
        <w:numPr>
          <w:ilvl w:val="0"/>
          <w:numId w:val="45"/>
        </w:numPr>
        <w:adjustRightInd w:val="0"/>
        <w:rPr>
          <w:lang w:val="pt-BR"/>
        </w:rPr>
      </w:pPr>
      <w:r w:rsidRPr="00C623B9">
        <w:t>detergenti sintetici biodegradabili - 25 mg/dmc</w:t>
      </w:r>
    </w:p>
    <w:p w14:paraId="014E7207" w14:textId="72708313" w:rsidR="0024396F" w:rsidRPr="00C623B9" w:rsidRDefault="00C623B9" w:rsidP="00C623B9">
      <w:pPr>
        <w:pStyle w:val="BodyText"/>
        <w:ind w:right="204" w:firstLine="705"/>
        <w:jc w:val="both"/>
      </w:pPr>
      <w:r w:rsidRPr="00C623B9">
        <w:rPr>
          <w:lang w:val="pt-BR"/>
        </w:rPr>
        <w:t>Deoarece in procesul de spalare-curatare se folosesc detergenti biodegradabili fara fosfati si cu alcalinitate redusa, produse de intretinere si produse de curatat ecologice, impactul activitatii desfasurate in cadrul obiectivului asupra apelor de suprafata si a panzei freatice din zona – in conditiile respectarii normelor si instructiunilor de lucru este nesemnificativ asupra factorului de mediu apa</w:t>
      </w:r>
      <w:r w:rsidR="0024396F" w:rsidRPr="00C623B9">
        <w:t>.</w:t>
      </w:r>
    </w:p>
    <w:p w14:paraId="014E7208" w14:textId="77777777" w:rsidR="0024396F" w:rsidRDefault="0024396F" w:rsidP="00C52BD2">
      <w:pPr>
        <w:pStyle w:val="BodyText"/>
        <w:spacing w:before="4"/>
        <w:ind w:left="0"/>
        <w:jc w:val="both"/>
      </w:pPr>
    </w:p>
    <w:p w14:paraId="014E7209" w14:textId="77777777" w:rsidR="0024396F" w:rsidRPr="00BF0B3C" w:rsidRDefault="0024396F" w:rsidP="00C52BD2">
      <w:pPr>
        <w:pStyle w:val="Heading1"/>
        <w:numPr>
          <w:ilvl w:val="0"/>
          <w:numId w:val="24"/>
        </w:numPr>
        <w:tabs>
          <w:tab w:val="left" w:pos="771"/>
        </w:tabs>
        <w:spacing w:line="251" w:lineRule="exact"/>
        <w:ind w:left="770" w:hanging="133"/>
        <w:jc w:val="both"/>
      </w:pPr>
      <w:r w:rsidRPr="00BF0B3C">
        <w:t>staţiile şi instalaţiile de epurare sau de preepurare a apelor uzate</w:t>
      </w:r>
      <w:r w:rsidRPr="00BF0B3C">
        <w:rPr>
          <w:spacing w:val="-24"/>
        </w:rPr>
        <w:t xml:space="preserve"> </w:t>
      </w:r>
      <w:r w:rsidRPr="00BF0B3C">
        <w:t>prevăzute;</w:t>
      </w:r>
    </w:p>
    <w:p w14:paraId="450BCCAA" w14:textId="49A46AE8" w:rsidR="00C623B9" w:rsidRPr="00BF0B3C" w:rsidRDefault="00C623B9" w:rsidP="00C623B9">
      <w:pPr>
        <w:pStyle w:val="ListParagraph"/>
        <w:numPr>
          <w:ilvl w:val="0"/>
          <w:numId w:val="24"/>
        </w:numPr>
        <w:jc w:val="both"/>
        <w:rPr>
          <w:i/>
          <w:lang w:val="pt-BR"/>
        </w:rPr>
      </w:pPr>
      <w:r w:rsidRPr="00BF0B3C">
        <w:t>Constructia va dispune de instalatii de alimentare cu apa potabila de la reteaua publica de alimentare cu apa a localitatii, precum si de instalatii de evacuare a apelor menajere uzate</w:t>
      </w:r>
      <w:r w:rsidR="005915E0">
        <w:t>-</w:t>
      </w:r>
      <w:r w:rsidR="005915E0" w:rsidRPr="005915E0">
        <w:rPr>
          <w:lang w:val="pt-BR"/>
        </w:rPr>
        <w:t xml:space="preserve"> </w:t>
      </w:r>
      <w:r w:rsidR="005915E0">
        <w:rPr>
          <w:lang w:val="pt-BR"/>
        </w:rPr>
        <w:t>bazinul vidanjabil etans.</w:t>
      </w:r>
    </w:p>
    <w:p w14:paraId="014E720A" w14:textId="67FE4BD1" w:rsidR="0024396F" w:rsidRPr="00BF0B3C" w:rsidRDefault="00C623B9" w:rsidP="00C623B9">
      <w:pPr>
        <w:pStyle w:val="BodyText"/>
        <w:numPr>
          <w:ilvl w:val="0"/>
          <w:numId w:val="24"/>
        </w:numPr>
        <w:ind w:right="215"/>
        <w:jc w:val="both"/>
      </w:pPr>
      <w:r w:rsidRPr="00BF0B3C">
        <w:t xml:space="preserve">Pentru factorul de mediu apa: </w:t>
      </w:r>
      <w:r w:rsidR="00DE08F0" w:rsidRPr="00C623B9">
        <w:t>apele uzate provenite din activitatea d</w:t>
      </w:r>
      <w:r w:rsidR="00DE08F0">
        <w:t>e spalatorie</w:t>
      </w:r>
      <w:r w:rsidR="00DE08F0" w:rsidRPr="00C623B9">
        <w:t xml:space="preserve"> sunt trecute printr-</w:t>
      </w:r>
      <w:r w:rsidR="00DE08F0" w:rsidRPr="00C623B9">
        <w:rPr>
          <w:lang w:val="pt-BR"/>
        </w:rPr>
        <w:t xml:space="preserve"> o instalatie proprie de preepurare formata din bazin de decantare, separator de grasimi si hidrocarburi. Apa menajera uzata se deverseaza direct in </w:t>
      </w:r>
      <w:r w:rsidR="00DE08F0">
        <w:rPr>
          <w:lang w:val="pt-BR"/>
        </w:rPr>
        <w:t>bazinul vidanjabil etans</w:t>
      </w:r>
      <w:r w:rsidRPr="00BF0B3C">
        <w:t>.</w:t>
      </w:r>
    </w:p>
    <w:p w14:paraId="014E720B" w14:textId="77777777" w:rsidR="0024396F" w:rsidRDefault="0024396F" w:rsidP="00C52BD2">
      <w:pPr>
        <w:pStyle w:val="BodyText"/>
        <w:ind w:left="0"/>
        <w:jc w:val="both"/>
        <w:rPr>
          <w:sz w:val="26"/>
        </w:rPr>
      </w:pPr>
    </w:p>
    <w:p w14:paraId="014E720C" w14:textId="77777777" w:rsidR="0024396F" w:rsidRDefault="0024396F" w:rsidP="00C52BD2">
      <w:pPr>
        <w:pStyle w:val="Heading1"/>
        <w:numPr>
          <w:ilvl w:val="0"/>
          <w:numId w:val="23"/>
        </w:numPr>
        <w:tabs>
          <w:tab w:val="left" w:pos="838"/>
        </w:tabs>
        <w:jc w:val="both"/>
      </w:pPr>
      <w:r>
        <w:t>protecţia</w:t>
      </w:r>
      <w:r>
        <w:rPr>
          <w:spacing w:val="-1"/>
        </w:rPr>
        <w:t xml:space="preserve"> </w:t>
      </w:r>
      <w:r>
        <w:t>aerului:</w:t>
      </w:r>
    </w:p>
    <w:p w14:paraId="014E720D" w14:textId="77777777" w:rsidR="0024396F" w:rsidRDefault="0024396F" w:rsidP="00C52BD2">
      <w:pPr>
        <w:pStyle w:val="ListParagraph"/>
        <w:numPr>
          <w:ilvl w:val="0"/>
          <w:numId w:val="24"/>
        </w:numPr>
        <w:tabs>
          <w:tab w:val="left" w:pos="771"/>
        </w:tabs>
        <w:spacing w:before="38"/>
        <w:ind w:left="770" w:hanging="133"/>
        <w:jc w:val="both"/>
        <w:rPr>
          <w:b/>
        </w:rPr>
      </w:pPr>
      <w:r>
        <w:rPr>
          <w:b/>
        </w:rPr>
        <w:t>sursele de poluanţi pentru aer, poluanţi, inclusiv surse de</w:t>
      </w:r>
      <w:r>
        <w:rPr>
          <w:b/>
          <w:spacing w:val="-20"/>
        </w:rPr>
        <w:t xml:space="preserve"> </w:t>
      </w:r>
      <w:r>
        <w:rPr>
          <w:b/>
        </w:rPr>
        <w:t>mirosuri;</w:t>
      </w:r>
    </w:p>
    <w:p w14:paraId="014E720E" w14:textId="77777777" w:rsidR="0024396F" w:rsidRDefault="0024396F" w:rsidP="00C52BD2">
      <w:pPr>
        <w:pStyle w:val="BodyText"/>
        <w:spacing w:before="25"/>
        <w:ind w:right="190" w:firstLine="705"/>
        <w:jc w:val="both"/>
      </w:pPr>
      <w:r>
        <w:t>Din punct de vedere al impactului asupra atmosferei, se va inregistra influenta asupra calitatii aerului pe perioada de construire, ca urmare traficului generat de utilajele si autovehiculele implicate in lucrari. Acestea vor genera poluanti caracteristici arderii combustibililor in motoare (NOx, SOx, CO, pulberi, metale grele,etc.). Regimul emisiilor acestor poluanti este dependent de nivelul activitatii zilnice, prezentand o variabila substantiala de la o zi la alta, de la o faza la alta a procesului de construire. De asemenea, operatiile de transport, manipulare, depozitare a materialelor pot genera o crestere a concentratiilor de pulberi, in suspensie sau sedimentabile, dupa caz, in zona afectata de lucrari. In acelasi mod, din activitatile de, manipulare a molozului rezultat din excavare, precum si incarcarea molozului pot rezulta pulberi. Ca sursa de poluare importanta pentru aer se mentioneaza traficul auto, in special in zonele urbane. Dupa finalizarea obiectivului nu se mai vor inregistra presiuni suplimentare generate de prezentul</w:t>
      </w:r>
      <w:r>
        <w:rPr>
          <w:spacing w:val="-15"/>
        </w:rPr>
        <w:t xml:space="preserve"> </w:t>
      </w:r>
      <w:r>
        <w:t>proiect.</w:t>
      </w:r>
    </w:p>
    <w:p w14:paraId="014E720F" w14:textId="77777777" w:rsidR="0024396F" w:rsidRDefault="0024396F" w:rsidP="00C52BD2">
      <w:pPr>
        <w:pStyle w:val="ListParagraph"/>
        <w:numPr>
          <w:ilvl w:val="0"/>
          <w:numId w:val="22"/>
        </w:numPr>
        <w:tabs>
          <w:tab w:val="left" w:pos="823"/>
        </w:tabs>
        <w:spacing w:before="3"/>
        <w:ind w:left="822"/>
        <w:jc w:val="both"/>
      </w:pPr>
      <w:r>
        <w:t>Instalatiile pentru retinerea si dispersia poluantilor in</w:t>
      </w:r>
      <w:r>
        <w:rPr>
          <w:spacing w:val="-11"/>
        </w:rPr>
        <w:t xml:space="preserve"> </w:t>
      </w:r>
      <w:r>
        <w:t>atmosfera;</w:t>
      </w:r>
    </w:p>
    <w:p w14:paraId="014E7210" w14:textId="77777777" w:rsidR="0024396F" w:rsidRDefault="0024396F" w:rsidP="00C52BD2">
      <w:pPr>
        <w:pStyle w:val="ListParagraph"/>
        <w:numPr>
          <w:ilvl w:val="0"/>
          <w:numId w:val="22"/>
        </w:numPr>
        <w:tabs>
          <w:tab w:val="left" w:pos="823"/>
        </w:tabs>
        <w:spacing w:before="35"/>
        <w:ind w:left="822"/>
        <w:jc w:val="both"/>
      </w:pPr>
      <w:r>
        <w:rPr>
          <w:spacing w:val="-4"/>
        </w:rPr>
        <w:t>I</w:t>
      </w:r>
      <w:r>
        <w:t>n t</w:t>
      </w:r>
      <w:r>
        <w:rPr>
          <w:spacing w:val="1"/>
        </w:rPr>
        <w:t>i</w:t>
      </w:r>
      <w:r>
        <w:rPr>
          <w:spacing w:val="-9"/>
        </w:rPr>
        <w:t>m</w:t>
      </w:r>
      <w:r>
        <w:t>pul</w:t>
      </w:r>
      <w:r>
        <w:rPr>
          <w:spacing w:val="1"/>
        </w:rPr>
        <w:t xml:space="preserve"> l</w:t>
      </w:r>
      <w:r>
        <w:t>u</w:t>
      </w:r>
      <w:r>
        <w:rPr>
          <w:spacing w:val="-2"/>
        </w:rPr>
        <w:t>c</w:t>
      </w:r>
      <w:r>
        <w:t>ra</w:t>
      </w:r>
      <w:r>
        <w:rPr>
          <w:spacing w:val="-4"/>
        </w:rPr>
        <w:t>r</w:t>
      </w:r>
      <w:r>
        <w:rPr>
          <w:spacing w:val="1"/>
        </w:rPr>
        <w:t>i</w:t>
      </w:r>
      <w:r>
        <w:rPr>
          <w:spacing w:val="-2"/>
        </w:rPr>
        <w:t>l</w:t>
      </w:r>
      <w:r>
        <w:rPr>
          <w:spacing w:val="-3"/>
        </w:rPr>
        <w:t>o</w:t>
      </w:r>
      <w:r>
        <w:t>r</w:t>
      </w:r>
      <w:r>
        <w:rPr>
          <w:spacing w:val="1"/>
        </w:rPr>
        <w:t xml:space="preserve"> </w:t>
      </w:r>
      <w:r>
        <w:rPr>
          <w:spacing w:val="-2"/>
        </w:rPr>
        <w:t>s</w:t>
      </w:r>
      <w:r>
        <w:t>e</w:t>
      </w:r>
      <w:r>
        <w:rPr>
          <w:spacing w:val="-2"/>
        </w:rPr>
        <w:t xml:space="preserve"> </w:t>
      </w:r>
      <w:r>
        <w:rPr>
          <w:spacing w:val="-5"/>
        </w:rPr>
        <w:t>v</w:t>
      </w:r>
      <w:r>
        <w:t>a a</w:t>
      </w:r>
      <w:r>
        <w:rPr>
          <w:spacing w:val="-9"/>
        </w:rPr>
        <w:t>m</w:t>
      </w:r>
      <w:r>
        <w:t xml:space="preserve">plasa </w:t>
      </w:r>
      <w:r>
        <w:rPr>
          <w:spacing w:val="1"/>
        </w:rPr>
        <w:t>i</w:t>
      </w:r>
      <w:r>
        <w:t>n</w:t>
      </w:r>
      <w:r>
        <w:rPr>
          <w:spacing w:val="-3"/>
        </w:rPr>
        <w:t xml:space="preserve"> </w:t>
      </w:r>
      <w:r>
        <w:t>s</w:t>
      </w:r>
      <w:r>
        <w:rPr>
          <w:spacing w:val="-2"/>
        </w:rPr>
        <w:t>a</w:t>
      </w:r>
      <w:r>
        <w:rPr>
          <w:spacing w:val="-3"/>
        </w:rPr>
        <w:t>n</w:t>
      </w:r>
      <w:r>
        <w:rPr>
          <w:spacing w:val="-2"/>
        </w:rPr>
        <w:t>ti</w:t>
      </w:r>
      <w:r>
        <w:t>er</w:t>
      </w:r>
      <w:r>
        <w:rPr>
          <w:spacing w:val="1"/>
        </w:rPr>
        <w:t xml:space="preserve"> </w:t>
      </w:r>
      <w:r>
        <w:rPr>
          <w:spacing w:val="-4"/>
        </w:rPr>
        <w:t>m</w:t>
      </w:r>
      <w:r>
        <w:t>on</w:t>
      </w:r>
      <w:r>
        <w:rPr>
          <w:spacing w:val="-2"/>
        </w:rPr>
        <w:t>i</w:t>
      </w:r>
      <w:r>
        <w:rPr>
          <w:spacing w:val="1"/>
        </w:rPr>
        <w:t>t</w:t>
      </w:r>
      <w:r>
        <w:rPr>
          <w:spacing w:val="-3"/>
        </w:rPr>
        <w:t>o</w:t>
      </w:r>
      <w:r>
        <w:rPr>
          <w:spacing w:val="-2"/>
        </w:rPr>
        <w:t>ar</w:t>
      </w:r>
      <w:r>
        <w:t>e</w:t>
      </w:r>
      <w:r>
        <w:rPr>
          <w:spacing w:val="-2"/>
        </w:rPr>
        <w:t xml:space="preserve"> </w:t>
      </w:r>
      <w:r>
        <w:t xml:space="preserve">de </w:t>
      </w:r>
      <w:r>
        <w:rPr>
          <w:spacing w:val="-5"/>
        </w:rPr>
        <w:t>p</w:t>
      </w:r>
      <w:r>
        <w:t>raf</w:t>
      </w:r>
      <w:r>
        <w:rPr>
          <w:spacing w:val="-4"/>
        </w:rPr>
        <w:t xml:space="preserve"> </w:t>
      </w:r>
      <w:r>
        <w:t>ce</w:t>
      </w:r>
      <w:r>
        <w:rPr>
          <w:spacing w:val="-2"/>
        </w:rPr>
        <w:t xml:space="preserve"> </w:t>
      </w:r>
      <w:r>
        <w:t>f</w:t>
      </w:r>
      <w:r>
        <w:rPr>
          <w:spacing w:val="-3"/>
        </w:rPr>
        <w:t>u</w:t>
      </w:r>
      <w:r>
        <w:t>n</w:t>
      </w:r>
      <w:r>
        <w:rPr>
          <w:spacing w:val="-2"/>
        </w:rPr>
        <w:t>c</w:t>
      </w:r>
      <w:r>
        <w:rPr>
          <w:spacing w:val="-1"/>
          <w:w w:val="32"/>
        </w:rPr>
        <w:t>ț</w:t>
      </w:r>
      <w:r>
        <w:rPr>
          <w:spacing w:val="1"/>
        </w:rPr>
        <w:t>i</w:t>
      </w:r>
      <w:r>
        <w:rPr>
          <w:spacing w:val="-3"/>
        </w:rPr>
        <w:t>o</w:t>
      </w:r>
      <w:r>
        <w:t>n</w:t>
      </w:r>
      <w:r>
        <w:rPr>
          <w:spacing w:val="-2"/>
        </w:rPr>
        <w:t>e</w:t>
      </w:r>
      <w:r>
        <w:t>a</w:t>
      </w:r>
      <w:r>
        <w:rPr>
          <w:spacing w:val="-4"/>
        </w:rPr>
        <w:t>z</w:t>
      </w:r>
      <w:r>
        <w:t>ă</w:t>
      </w:r>
      <w:r>
        <w:rPr>
          <w:spacing w:val="-2"/>
        </w:rPr>
        <w:t xml:space="preserve"> </w:t>
      </w:r>
      <w:r>
        <w:rPr>
          <w:spacing w:val="1"/>
        </w:rPr>
        <w:t>î</w:t>
      </w:r>
      <w:r>
        <w:t>n</w:t>
      </w:r>
      <w:r>
        <w:rPr>
          <w:spacing w:val="-3"/>
        </w:rPr>
        <w:t xml:space="preserve"> </w:t>
      </w:r>
      <w:r>
        <w:rPr>
          <w:spacing w:val="-2"/>
        </w:rPr>
        <w:t>ti</w:t>
      </w:r>
      <w:r>
        <w:rPr>
          <w:spacing w:val="-9"/>
        </w:rPr>
        <w:t>m</w:t>
      </w:r>
      <w:r>
        <w:t>p re</w:t>
      </w:r>
      <w:r>
        <w:rPr>
          <w:spacing w:val="-2"/>
        </w:rPr>
        <w:t>a</w:t>
      </w:r>
      <w:r>
        <w:t>l</w:t>
      </w:r>
      <w:r>
        <w:rPr>
          <w:spacing w:val="1"/>
        </w:rPr>
        <w:t xml:space="preserve"> </w:t>
      </w:r>
      <w:r>
        <w:t>;</w:t>
      </w:r>
    </w:p>
    <w:p w14:paraId="014E7211" w14:textId="77777777" w:rsidR="0024396F" w:rsidRPr="00C623B9" w:rsidRDefault="0024396F" w:rsidP="00C52BD2">
      <w:pPr>
        <w:pStyle w:val="ListParagraph"/>
        <w:numPr>
          <w:ilvl w:val="0"/>
          <w:numId w:val="22"/>
        </w:numPr>
        <w:tabs>
          <w:tab w:val="left" w:pos="821"/>
        </w:tabs>
        <w:spacing w:before="42"/>
        <w:ind w:left="820" w:hanging="183"/>
        <w:jc w:val="both"/>
      </w:pPr>
      <w:r>
        <w:rPr>
          <w:spacing w:val="1"/>
        </w:rPr>
        <w:t>T</w:t>
      </w:r>
      <w:r>
        <w:t>oate</w:t>
      </w:r>
      <w:r>
        <w:rPr>
          <w:spacing w:val="-2"/>
        </w:rPr>
        <w:t xml:space="preserve"> </w:t>
      </w:r>
      <w:r w:rsidRPr="00C623B9">
        <w:rPr>
          <w:spacing w:val="-5"/>
        </w:rPr>
        <w:t>v</w:t>
      </w:r>
      <w:r w:rsidRPr="00C623B9">
        <w:t>eh</w:t>
      </w:r>
      <w:r w:rsidRPr="00C623B9">
        <w:rPr>
          <w:spacing w:val="-2"/>
        </w:rPr>
        <w:t>i</w:t>
      </w:r>
      <w:r w:rsidRPr="00C623B9">
        <w:t>cu</w:t>
      </w:r>
      <w:r w:rsidRPr="00C623B9">
        <w:rPr>
          <w:spacing w:val="-4"/>
        </w:rPr>
        <w:t>l</w:t>
      </w:r>
      <w:r w:rsidRPr="00C623B9">
        <w:t>e</w:t>
      </w:r>
      <w:r w:rsidRPr="00C623B9">
        <w:rPr>
          <w:spacing w:val="1"/>
        </w:rPr>
        <w:t>l</w:t>
      </w:r>
      <w:r w:rsidRPr="00C623B9">
        <w:t xml:space="preserve">e </w:t>
      </w:r>
      <w:r w:rsidRPr="00C623B9">
        <w:rPr>
          <w:spacing w:val="-5"/>
        </w:rPr>
        <w:t>v</w:t>
      </w:r>
      <w:r w:rsidRPr="00C623B9">
        <w:t>or</w:t>
      </w:r>
      <w:r w:rsidRPr="00C623B9">
        <w:rPr>
          <w:spacing w:val="-2"/>
        </w:rPr>
        <w:t xml:space="preserve"> </w:t>
      </w:r>
      <w:r w:rsidRPr="00C623B9">
        <w:rPr>
          <w:spacing w:val="1"/>
        </w:rPr>
        <w:t>a</w:t>
      </w:r>
      <w:r w:rsidRPr="00C623B9">
        <w:rPr>
          <w:spacing w:val="-5"/>
        </w:rPr>
        <w:t>v</w:t>
      </w:r>
      <w:r w:rsidRPr="00C623B9">
        <w:t>ea</w:t>
      </w:r>
      <w:r w:rsidRPr="00C623B9">
        <w:rPr>
          <w:spacing w:val="-2"/>
        </w:rPr>
        <w:t xml:space="preserve"> </w:t>
      </w:r>
      <w:r w:rsidRPr="00C623B9">
        <w:rPr>
          <w:spacing w:val="-9"/>
        </w:rPr>
        <w:t>m</w:t>
      </w:r>
      <w:r w:rsidRPr="00C623B9">
        <w:t>onitorul</w:t>
      </w:r>
      <w:r w:rsidRPr="00C623B9">
        <w:rPr>
          <w:spacing w:val="-1"/>
        </w:rPr>
        <w:t xml:space="preserve"> </w:t>
      </w:r>
      <w:r w:rsidRPr="00C623B9">
        <w:t>o</w:t>
      </w:r>
      <w:r w:rsidRPr="00C623B9">
        <w:rPr>
          <w:spacing w:val="-3"/>
        </w:rPr>
        <w:t>p</w:t>
      </w:r>
      <w:r w:rsidRPr="00C623B9">
        <w:rPr>
          <w:spacing w:val="-2"/>
        </w:rPr>
        <w:t>ri</w:t>
      </w:r>
      <w:r w:rsidRPr="00C623B9">
        <w:t>t</w:t>
      </w:r>
      <w:r w:rsidRPr="00C623B9">
        <w:rPr>
          <w:spacing w:val="1"/>
        </w:rPr>
        <w:t xml:space="preserve"> </w:t>
      </w:r>
      <w:r w:rsidRPr="00C623B9">
        <w:t>– n</w:t>
      </w:r>
      <w:r w:rsidRPr="00C623B9">
        <w:rPr>
          <w:spacing w:val="-2"/>
        </w:rPr>
        <w:t>i</w:t>
      </w:r>
      <w:r w:rsidRPr="00C623B9">
        <w:rPr>
          <w:spacing w:val="-3"/>
        </w:rPr>
        <w:t>c</w:t>
      </w:r>
      <w:r w:rsidRPr="00C623B9">
        <w:t>i</w:t>
      </w:r>
      <w:r w:rsidRPr="00C623B9">
        <w:rPr>
          <w:spacing w:val="-2"/>
        </w:rPr>
        <w:t xml:space="preserve"> </w:t>
      </w:r>
      <w:r w:rsidRPr="00C623B9">
        <w:t xml:space="preserve">un </w:t>
      </w:r>
      <w:r w:rsidRPr="00C623B9">
        <w:rPr>
          <w:spacing w:val="-5"/>
        </w:rPr>
        <w:t>v</w:t>
      </w:r>
      <w:r w:rsidRPr="00C623B9">
        <w:rPr>
          <w:spacing w:val="-3"/>
        </w:rPr>
        <w:t>e</w:t>
      </w:r>
      <w:r w:rsidRPr="00C623B9">
        <w:t>h</w:t>
      </w:r>
      <w:r w:rsidRPr="00C623B9">
        <w:rPr>
          <w:spacing w:val="1"/>
        </w:rPr>
        <w:t>i</w:t>
      </w:r>
      <w:r w:rsidRPr="00C623B9">
        <w:t>c</w:t>
      </w:r>
      <w:r w:rsidRPr="00C623B9">
        <w:rPr>
          <w:spacing w:val="-3"/>
        </w:rPr>
        <w:t>u</w:t>
      </w:r>
      <w:r w:rsidRPr="00C623B9">
        <w:t>l</w:t>
      </w:r>
      <w:r w:rsidRPr="00C623B9">
        <w:rPr>
          <w:spacing w:val="1"/>
        </w:rPr>
        <w:t xml:space="preserve"> </w:t>
      </w:r>
      <w:r w:rsidRPr="00C623B9">
        <w:t xml:space="preserve">nu </w:t>
      </w:r>
      <w:r w:rsidRPr="00C623B9">
        <w:rPr>
          <w:spacing w:val="-5"/>
        </w:rPr>
        <w:t>v</w:t>
      </w:r>
      <w:r w:rsidRPr="00C623B9">
        <w:t>a a</w:t>
      </w:r>
      <w:r w:rsidRPr="00C623B9">
        <w:rPr>
          <w:spacing w:val="-5"/>
        </w:rPr>
        <w:t>v</w:t>
      </w:r>
      <w:r w:rsidRPr="00C623B9">
        <w:t xml:space="preserve">ea </w:t>
      </w:r>
      <w:r w:rsidRPr="00C623B9">
        <w:rPr>
          <w:spacing w:val="-9"/>
        </w:rPr>
        <w:t>m</w:t>
      </w:r>
      <w:r w:rsidRPr="00C623B9">
        <w:t>oto</w:t>
      </w:r>
      <w:r w:rsidRPr="00C623B9">
        <w:rPr>
          <w:spacing w:val="-1"/>
        </w:rPr>
        <w:t>r</w:t>
      </w:r>
      <w:r w:rsidRPr="00C623B9">
        <w:rPr>
          <w:spacing w:val="-3"/>
        </w:rPr>
        <w:t>u</w:t>
      </w:r>
      <w:r w:rsidRPr="00C623B9">
        <w:t>l</w:t>
      </w:r>
      <w:r w:rsidRPr="00C623B9">
        <w:rPr>
          <w:spacing w:val="1"/>
        </w:rPr>
        <w:t xml:space="preserve"> </w:t>
      </w:r>
      <w:r w:rsidRPr="00C623B9">
        <w:rPr>
          <w:spacing w:val="-3"/>
        </w:rPr>
        <w:t>po</w:t>
      </w:r>
      <w:r w:rsidRPr="00C623B9">
        <w:t>rn</w:t>
      </w:r>
      <w:r w:rsidRPr="00C623B9">
        <w:rPr>
          <w:spacing w:val="-4"/>
        </w:rPr>
        <w:t>i</w:t>
      </w:r>
      <w:r w:rsidRPr="00C623B9">
        <w:t>t</w:t>
      </w:r>
      <w:r w:rsidRPr="00C623B9">
        <w:rPr>
          <w:spacing w:val="1"/>
        </w:rPr>
        <w:t xml:space="preserve"> </w:t>
      </w:r>
      <w:r w:rsidRPr="00C623B9">
        <w:rPr>
          <w:spacing w:val="-2"/>
        </w:rPr>
        <w:t>l</w:t>
      </w:r>
      <w:r w:rsidRPr="00C623B9">
        <w:t xml:space="preserve">a </w:t>
      </w:r>
      <w:r w:rsidRPr="00C623B9">
        <w:rPr>
          <w:spacing w:val="-5"/>
        </w:rPr>
        <w:t>s</w:t>
      </w:r>
      <w:r w:rsidRPr="00C623B9">
        <w:rPr>
          <w:spacing w:val="1"/>
        </w:rPr>
        <w:t>t</w:t>
      </w:r>
      <w:r w:rsidRPr="00C623B9">
        <w:rPr>
          <w:spacing w:val="-2"/>
        </w:rPr>
        <w:t>a</w:t>
      </w:r>
      <w:r w:rsidRPr="00C623B9">
        <w:rPr>
          <w:spacing w:val="-1"/>
          <w:w w:val="32"/>
        </w:rPr>
        <w:t>ț</w:t>
      </w:r>
      <w:r w:rsidRPr="00C623B9">
        <w:rPr>
          <w:spacing w:val="1"/>
        </w:rPr>
        <w:t>i</w:t>
      </w:r>
      <w:r w:rsidRPr="00C623B9">
        <w:t>o</w:t>
      </w:r>
      <w:r w:rsidRPr="00C623B9">
        <w:rPr>
          <w:spacing w:val="-3"/>
        </w:rPr>
        <w:t>n</w:t>
      </w:r>
      <w:r w:rsidRPr="00C623B9">
        <w:rPr>
          <w:spacing w:val="-2"/>
        </w:rPr>
        <w:t>ar</w:t>
      </w:r>
      <w:r w:rsidRPr="00C623B9">
        <w:t>e</w:t>
      </w:r>
      <w:r w:rsidRPr="00C623B9">
        <w:rPr>
          <w:spacing w:val="-2"/>
        </w:rPr>
        <w:t xml:space="preserve"> </w:t>
      </w:r>
      <w:r w:rsidRPr="00C623B9">
        <w:t>;</w:t>
      </w:r>
    </w:p>
    <w:p w14:paraId="014E7212" w14:textId="77777777" w:rsidR="0024396F" w:rsidRPr="00C623B9" w:rsidRDefault="0024396F" w:rsidP="00C52BD2">
      <w:pPr>
        <w:pStyle w:val="ListParagraph"/>
        <w:numPr>
          <w:ilvl w:val="0"/>
          <w:numId w:val="22"/>
        </w:numPr>
        <w:tabs>
          <w:tab w:val="left" w:pos="804"/>
        </w:tabs>
        <w:spacing w:before="35" w:line="278" w:lineRule="auto"/>
        <w:ind w:right="829" w:firstLine="0"/>
        <w:jc w:val="both"/>
      </w:pPr>
      <w:r w:rsidRPr="00C623B9">
        <w:t xml:space="preserve">Curățarea eficientă a vehiculelor si spălarea specifică a roților la plecarea din santier / sit si </w:t>
      </w:r>
      <w:r w:rsidRPr="00C623B9">
        <w:rPr>
          <w:spacing w:val="-7"/>
        </w:rPr>
        <w:t xml:space="preserve">umezirea </w:t>
      </w:r>
      <w:r w:rsidRPr="00C623B9">
        <w:t>drumurilor</w:t>
      </w:r>
      <w:r w:rsidRPr="00C623B9">
        <w:rPr>
          <w:spacing w:val="-2"/>
        </w:rPr>
        <w:t xml:space="preserve"> </w:t>
      </w:r>
      <w:r w:rsidRPr="00C623B9">
        <w:t>;</w:t>
      </w:r>
    </w:p>
    <w:p w14:paraId="014E7213" w14:textId="77777777" w:rsidR="0024396F" w:rsidRPr="00C623B9" w:rsidRDefault="0024396F" w:rsidP="00C52BD2">
      <w:pPr>
        <w:pStyle w:val="ListParagraph"/>
        <w:numPr>
          <w:ilvl w:val="0"/>
          <w:numId w:val="22"/>
        </w:numPr>
        <w:tabs>
          <w:tab w:val="left" w:pos="766"/>
        </w:tabs>
        <w:spacing w:line="252" w:lineRule="exact"/>
        <w:ind w:left="765" w:hanging="128"/>
        <w:jc w:val="both"/>
      </w:pPr>
      <w:r w:rsidRPr="00C623B9">
        <w:t>Toate încărcăturile ce intră în sau ies din santier / sit să fie acoperite</w:t>
      </w:r>
      <w:r w:rsidRPr="00C623B9">
        <w:rPr>
          <w:spacing w:val="-25"/>
        </w:rPr>
        <w:t xml:space="preserve"> </w:t>
      </w:r>
      <w:r w:rsidRPr="00C623B9">
        <w:t>;</w:t>
      </w:r>
    </w:p>
    <w:p w14:paraId="014E7214" w14:textId="77777777" w:rsidR="0024396F" w:rsidRPr="00C623B9" w:rsidRDefault="0024396F" w:rsidP="00C52BD2">
      <w:pPr>
        <w:pStyle w:val="ListParagraph"/>
        <w:numPr>
          <w:ilvl w:val="0"/>
          <w:numId w:val="22"/>
        </w:numPr>
        <w:tabs>
          <w:tab w:val="left" w:pos="816"/>
        </w:tabs>
        <w:spacing w:before="35" w:line="276" w:lineRule="auto"/>
        <w:ind w:right="193" w:firstLine="0"/>
        <w:jc w:val="both"/>
      </w:pPr>
      <w:r w:rsidRPr="00C623B9">
        <w:t>M</w:t>
      </w:r>
      <w:r w:rsidRPr="00C623B9">
        <w:rPr>
          <w:spacing w:val="1"/>
        </w:rPr>
        <w:t>i</w:t>
      </w:r>
      <w:r w:rsidRPr="00C623B9">
        <w:rPr>
          <w:spacing w:val="-3"/>
        </w:rPr>
        <w:t>n</w:t>
      </w:r>
      <w:r w:rsidRPr="00C623B9">
        <w:t>i</w:t>
      </w:r>
      <w:r w:rsidRPr="00C623B9">
        <w:rPr>
          <w:spacing w:val="-9"/>
        </w:rPr>
        <w:t>m</w:t>
      </w:r>
      <w:r w:rsidRPr="00C623B9">
        <w:rPr>
          <w:spacing w:val="1"/>
        </w:rPr>
        <w:t>i</w:t>
      </w:r>
      <w:r w:rsidRPr="00C623B9">
        <w:rPr>
          <w:spacing w:val="-5"/>
        </w:rPr>
        <w:t>z</w:t>
      </w:r>
      <w:r w:rsidRPr="00C623B9">
        <w:t xml:space="preserve">area </w:t>
      </w:r>
      <w:r w:rsidRPr="00C623B9">
        <w:rPr>
          <w:spacing w:val="10"/>
        </w:rPr>
        <w:t xml:space="preserve"> </w:t>
      </w:r>
      <w:r w:rsidRPr="00C623B9">
        <w:rPr>
          <w:spacing w:val="1"/>
        </w:rPr>
        <w:t>t</w:t>
      </w:r>
      <w:r w:rsidRPr="00C623B9">
        <w:rPr>
          <w:spacing w:val="-2"/>
        </w:rPr>
        <w:t>raf</w:t>
      </w:r>
      <w:r w:rsidRPr="00C623B9">
        <w:rPr>
          <w:spacing w:val="1"/>
        </w:rPr>
        <w:t>i</w:t>
      </w:r>
      <w:r w:rsidRPr="00C623B9">
        <w:t>c</w:t>
      </w:r>
      <w:r w:rsidRPr="00C623B9">
        <w:rPr>
          <w:spacing w:val="-5"/>
        </w:rPr>
        <w:t>u</w:t>
      </w:r>
      <w:r w:rsidRPr="00C623B9">
        <w:rPr>
          <w:spacing w:val="1"/>
        </w:rPr>
        <w:t>l</w:t>
      </w:r>
      <w:r w:rsidRPr="00C623B9">
        <w:rPr>
          <w:spacing w:val="-5"/>
        </w:rPr>
        <w:t>u</w:t>
      </w:r>
      <w:r w:rsidRPr="00C623B9">
        <w:t xml:space="preserve">i </w:t>
      </w:r>
      <w:r w:rsidRPr="00C623B9">
        <w:rPr>
          <w:spacing w:val="8"/>
        </w:rPr>
        <w:t xml:space="preserve"> </w:t>
      </w:r>
      <w:r w:rsidRPr="00C623B9">
        <w:rPr>
          <w:spacing w:val="-2"/>
        </w:rPr>
        <w:t>î</w:t>
      </w:r>
      <w:r w:rsidRPr="00C623B9">
        <w:t xml:space="preserve">n </w:t>
      </w:r>
      <w:r w:rsidRPr="00C623B9">
        <w:rPr>
          <w:spacing w:val="5"/>
        </w:rPr>
        <w:t xml:space="preserve"> </w:t>
      </w:r>
      <w:r w:rsidRPr="00C623B9">
        <w:t>ju</w:t>
      </w:r>
      <w:r w:rsidRPr="00C623B9">
        <w:rPr>
          <w:spacing w:val="-2"/>
        </w:rPr>
        <w:t>r</w:t>
      </w:r>
      <w:r w:rsidRPr="00C623B9">
        <w:rPr>
          <w:spacing w:val="-3"/>
        </w:rPr>
        <w:t>u</w:t>
      </w:r>
      <w:r w:rsidRPr="00C623B9">
        <w:t xml:space="preserve">l </w:t>
      </w:r>
      <w:r w:rsidRPr="00C623B9">
        <w:rPr>
          <w:spacing w:val="8"/>
        </w:rPr>
        <w:t xml:space="preserve"> </w:t>
      </w:r>
      <w:r w:rsidRPr="00C623B9">
        <w:rPr>
          <w:spacing w:val="-2"/>
        </w:rPr>
        <w:t>s</w:t>
      </w:r>
      <w:r w:rsidRPr="00C623B9">
        <w:t>a</w:t>
      </w:r>
      <w:r w:rsidRPr="00C623B9">
        <w:rPr>
          <w:spacing w:val="-5"/>
        </w:rPr>
        <w:t>n</w:t>
      </w:r>
      <w:r w:rsidRPr="00C623B9">
        <w:rPr>
          <w:spacing w:val="1"/>
        </w:rPr>
        <w:t>t</w:t>
      </w:r>
      <w:r w:rsidRPr="00C623B9">
        <w:rPr>
          <w:spacing w:val="-2"/>
        </w:rPr>
        <w:t>i</w:t>
      </w:r>
      <w:r w:rsidRPr="00C623B9">
        <w:t>e</w:t>
      </w:r>
      <w:r w:rsidRPr="00C623B9">
        <w:rPr>
          <w:spacing w:val="-2"/>
        </w:rPr>
        <w:t>r</w:t>
      </w:r>
      <w:r w:rsidRPr="00C623B9">
        <w:rPr>
          <w:spacing w:val="-3"/>
        </w:rPr>
        <w:t>u</w:t>
      </w:r>
      <w:r w:rsidRPr="00C623B9">
        <w:t>l</w:t>
      </w:r>
      <w:r w:rsidRPr="00C623B9">
        <w:rPr>
          <w:spacing w:val="-3"/>
        </w:rPr>
        <w:t>u</w:t>
      </w:r>
      <w:r w:rsidRPr="00C623B9">
        <w:t xml:space="preserve">i </w:t>
      </w:r>
      <w:r w:rsidRPr="00C623B9">
        <w:rPr>
          <w:spacing w:val="8"/>
        </w:rPr>
        <w:t xml:space="preserve"> </w:t>
      </w:r>
      <w:r w:rsidRPr="00C623B9">
        <w:rPr>
          <w:spacing w:val="-3"/>
        </w:rPr>
        <w:t>d</w:t>
      </w:r>
      <w:r w:rsidRPr="00C623B9">
        <w:t xml:space="preserve">e </w:t>
      </w:r>
      <w:r w:rsidRPr="00C623B9">
        <w:rPr>
          <w:spacing w:val="8"/>
        </w:rPr>
        <w:t xml:space="preserve"> </w:t>
      </w:r>
      <w:r w:rsidRPr="00C623B9">
        <w:t>co</w:t>
      </w:r>
      <w:r w:rsidRPr="00C623B9">
        <w:rPr>
          <w:spacing w:val="-5"/>
        </w:rPr>
        <w:t>n</w:t>
      </w:r>
      <w:r w:rsidRPr="00C623B9">
        <w:t>s</w:t>
      </w:r>
      <w:r w:rsidRPr="00C623B9">
        <w:rPr>
          <w:spacing w:val="1"/>
        </w:rPr>
        <w:t>t</w:t>
      </w:r>
      <w:r w:rsidRPr="00C623B9">
        <w:rPr>
          <w:spacing w:val="-2"/>
        </w:rPr>
        <w:t>r</w:t>
      </w:r>
      <w:r w:rsidRPr="00C623B9">
        <w:rPr>
          <w:spacing w:val="-3"/>
        </w:rPr>
        <w:t>u</w:t>
      </w:r>
      <w:r w:rsidRPr="00C623B9">
        <w:rPr>
          <w:spacing w:val="-1"/>
          <w:w w:val="56"/>
        </w:rPr>
        <w:t>c</w:t>
      </w:r>
      <w:r w:rsidRPr="00C623B9">
        <w:rPr>
          <w:spacing w:val="-2"/>
          <w:w w:val="56"/>
        </w:rPr>
        <w:t>ț</w:t>
      </w:r>
      <w:r w:rsidRPr="00C623B9">
        <w:rPr>
          <w:spacing w:val="1"/>
        </w:rPr>
        <w:t>i</w:t>
      </w:r>
      <w:r w:rsidRPr="00C623B9">
        <w:t xml:space="preserve">i </w:t>
      </w:r>
      <w:r w:rsidRPr="00C623B9">
        <w:rPr>
          <w:spacing w:val="8"/>
        </w:rPr>
        <w:t xml:space="preserve"> </w:t>
      </w:r>
      <w:r w:rsidRPr="00C623B9">
        <w:t xml:space="preserve">; </w:t>
      </w:r>
      <w:r w:rsidRPr="00C623B9">
        <w:rPr>
          <w:spacing w:val="13"/>
        </w:rPr>
        <w:t xml:space="preserve"> </w:t>
      </w:r>
      <w:r w:rsidRPr="00C623B9">
        <w:t xml:space="preserve">- </w:t>
      </w:r>
      <w:r w:rsidRPr="00C623B9">
        <w:rPr>
          <w:spacing w:val="3"/>
        </w:rPr>
        <w:t xml:space="preserve"> </w:t>
      </w:r>
      <w:r w:rsidRPr="00C623B9">
        <w:rPr>
          <w:spacing w:val="-4"/>
        </w:rPr>
        <w:t>U</w:t>
      </w:r>
      <w:r w:rsidRPr="00C623B9">
        <w:rPr>
          <w:spacing w:val="1"/>
        </w:rPr>
        <w:t>tili</w:t>
      </w:r>
      <w:r w:rsidRPr="00C623B9">
        <w:rPr>
          <w:spacing w:val="-5"/>
        </w:rPr>
        <w:t>z</w:t>
      </w:r>
      <w:r w:rsidRPr="00C623B9">
        <w:t>a</w:t>
      </w:r>
      <w:r w:rsidRPr="00C623B9">
        <w:rPr>
          <w:spacing w:val="-2"/>
        </w:rPr>
        <w:t>r</w:t>
      </w:r>
      <w:r w:rsidRPr="00C623B9">
        <w:t xml:space="preserve">ea </w:t>
      </w:r>
      <w:r w:rsidRPr="00C623B9">
        <w:rPr>
          <w:spacing w:val="8"/>
        </w:rPr>
        <w:t xml:space="preserve"> </w:t>
      </w:r>
      <w:r w:rsidRPr="00C623B9">
        <w:rPr>
          <w:spacing w:val="-2"/>
        </w:rPr>
        <w:t>s</w:t>
      </w:r>
      <w:r w:rsidRPr="00C623B9">
        <w:rPr>
          <w:spacing w:val="-3"/>
        </w:rPr>
        <w:t>o</w:t>
      </w:r>
      <w:r w:rsidRPr="00C623B9">
        <w:rPr>
          <w:spacing w:val="-2"/>
        </w:rPr>
        <w:t>l</w:t>
      </w:r>
      <w:r w:rsidRPr="00C623B9">
        <w:rPr>
          <w:spacing w:val="-3"/>
        </w:rPr>
        <w:t>u</w:t>
      </w:r>
      <w:r w:rsidRPr="00C623B9">
        <w:rPr>
          <w:spacing w:val="-1"/>
          <w:w w:val="32"/>
        </w:rPr>
        <w:t>ț</w:t>
      </w:r>
      <w:r w:rsidRPr="00C623B9">
        <w:rPr>
          <w:spacing w:val="-2"/>
        </w:rPr>
        <w:t>i</w:t>
      </w:r>
      <w:r w:rsidRPr="00C623B9">
        <w:rPr>
          <w:spacing w:val="1"/>
        </w:rPr>
        <w:t>i</w:t>
      </w:r>
      <w:r w:rsidRPr="00C623B9">
        <w:rPr>
          <w:spacing w:val="-2"/>
        </w:rPr>
        <w:t>l</w:t>
      </w:r>
      <w:r w:rsidRPr="00C623B9">
        <w:rPr>
          <w:spacing w:val="-3"/>
        </w:rPr>
        <w:t>o</w:t>
      </w:r>
      <w:r w:rsidRPr="00C623B9">
        <w:t xml:space="preserve">r </w:t>
      </w:r>
      <w:r w:rsidRPr="00C623B9">
        <w:rPr>
          <w:spacing w:val="8"/>
        </w:rPr>
        <w:t xml:space="preserve"> </w:t>
      </w:r>
      <w:r w:rsidRPr="00C623B9">
        <w:rPr>
          <w:spacing w:val="-2"/>
        </w:rPr>
        <w:t>s</w:t>
      </w:r>
      <w:r w:rsidRPr="00C623B9">
        <w:t>p</w:t>
      </w:r>
      <w:r w:rsidRPr="00C623B9">
        <w:rPr>
          <w:spacing w:val="-2"/>
        </w:rPr>
        <w:t>e</w:t>
      </w:r>
      <w:r w:rsidRPr="00C623B9">
        <w:t>c</w:t>
      </w:r>
      <w:r w:rsidRPr="00C623B9">
        <w:rPr>
          <w:spacing w:val="1"/>
        </w:rPr>
        <w:t>i</w:t>
      </w:r>
      <w:r w:rsidRPr="00C623B9">
        <w:rPr>
          <w:spacing w:val="-5"/>
        </w:rPr>
        <w:t>a</w:t>
      </w:r>
      <w:r w:rsidRPr="00C623B9">
        <w:t xml:space="preserve">le </w:t>
      </w:r>
      <w:r w:rsidRPr="00C623B9">
        <w:rPr>
          <w:spacing w:val="8"/>
        </w:rPr>
        <w:t xml:space="preserve"> </w:t>
      </w:r>
      <w:r w:rsidRPr="00C623B9">
        <w:rPr>
          <w:spacing w:val="-2"/>
        </w:rPr>
        <w:t>c</w:t>
      </w:r>
      <w:r w:rsidRPr="00C623B9">
        <w:t>a</w:t>
      </w:r>
      <w:r w:rsidRPr="00C623B9">
        <w:rPr>
          <w:spacing w:val="-2"/>
        </w:rPr>
        <w:t>r</w:t>
      </w:r>
      <w:r w:rsidRPr="00C623B9">
        <w:t xml:space="preserve">e </w:t>
      </w:r>
      <w:r w:rsidRPr="00C623B9">
        <w:rPr>
          <w:spacing w:val="10"/>
        </w:rPr>
        <w:t xml:space="preserve"> </w:t>
      </w:r>
      <w:r w:rsidRPr="00C623B9">
        <w:rPr>
          <w:spacing w:val="-11"/>
        </w:rPr>
        <w:t>m</w:t>
      </w:r>
      <w:r w:rsidRPr="00C623B9">
        <w:rPr>
          <w:spacing w:val="-2"/>
        </w:rPr>
        <w:t>ăr</w:t>
      </w:r>
      <w:r w:rsidRPr="00C623B9">
        <w:rPr>
          <w:spacing w:val="-5"/>
        </w:rPr>
        <w:t xml:space="preserve">esc </w:t>
      </w:r>
      <w:r w:rsidRPr="00C623B9">
        <w:t>ef</w:t>
      </w:r>
      <w:r w:rsidRPr="00C623B9">
        <w:rPr>
          <w:spacing w:val="-2"/>
        </w:rPr>
        <w:t>i</w:t>
      </w:r>
      <w:r w:rsidRPr="00C623B9">
        <w:t>c</w:t>
      </w:r>
      <w:r w:rsidRPr="00C623B9">
        <w:rPr>
          <w:spacing w:val="1"/>
        </w:rPr>
        <w:t>i</w:t>
      </w:r>
      <w:r w:rsidRPr="00C623B9">
        <w:rPr>
          <w:spacing w:val="-2"/>
        </w:rPr>
        <w:t>e</w:t>
      </w:r>
      <w:r w:rsidRPr="00C623B9">
        <w:rPr>
          <w:spacing w:val="-1"/>
          <w:w w:val="59"/>
        </w:rPr>
        <w:t>nț</w:t>
      </w:r>
      <w:r w:rsidRPr="00C623B9">
        <w:t xml:space="preserve">a </w:t>
      </w:r>
      <w:r w:rsidRPr="00C623B9">
        <w:rPr>
          <w:spacing w:val="-24"/>
        </w:rPr>
        <w:t xml:space="preserve"> </w:t>
      </w:r>
      <w:r w:rsidRPr="00C623B9">
        <w:rPr>
          <w:spacing w:val="-2"/>
        </w:rPr>
        <w:t>a</w:t>
      </w:r>
      <w:r w:rsidRPr="00C623B9">
        <w:t>p</w:t>
      </w:r>
      <w:r w:rsidRPr="00C623B9">
        <w:rPr>
          <w:spacing w:val="-2"/>
        </w:rPr>
        <w:t>e</w:t>
      </w:r>
      <w:r w:rsidRPr="00C623B9">
        <w:t xml:space="preserve">i </w:t>
      </w:r>
      <w:r w:rsidRPr="00C623B9">
        <w:rPr>
          <w:spacing w:val="-25"/>
        </w:rPr>
        <w:t xml:space="preserve"> </w:t>
      </w:r>
      <w:r w:rsidRPr="00C623B9">
        <w:rPr>
          <w:spacing w:val="1"/>
        </w:rPr>
        <w:t>î</w:t>
      </w:r>
      <w:r w:rsidRPr="00C623B9">
        <w:t xml:space="preserve">n </w:t>
      </w:r>
      <w:r w:rsidRPr="00C623B9">
        <w:rPr>
          <w:spacing w:val="-26"/>
        </w:rPr>
        <w:t xml:space="preserve"> </w:t>
      </w:r>
      <w:r w:rsidRPr="00C623B9">
        <w:rPr>
          <w:spacing w:val="-2"/>
        </w:rPr>
        <w:t>fi</w:t>
      </w:r>
      <w:r w:rsidRPr="00C623B9">
        <w:t>x</w:t>
      </w:r>
      <w:r w:rsidRPr="00C623B9">
        <w:rPr>
          <w:spacing w:val="-2"/>
        </w:rPr>
        <w:t>a</w:t>
      </w:r>
      <w:r w:rsidRPr="00C623B9">
        <w:t>r</w:t>
      </w:r>
      <w:r w:rsidRPr="00C623B9">
        <w:rPr>
          <w:spacing w:val="-2"/>
        </w:rPr>
        <w:t>e</w:t>
      </w:r>
      <w:r w:rsidRPr="00C623B9">
        <w:t xml:space="preserve">a </w:t>
      </w:r>
      <w:r w:rsidRPr="00C623B9">
        <w:rPr>
          <w:spacing w:val="-23"/>
        </w:rPr>
        <w:t xml:space="preserve"> </w:t>
      </w:r>
      <w:r w:rsidRPr="00C623B9">
        <w:rPr>
          <w:spacing w:val="-3"/>
        </w:rPr>
        <w:t>p</w:t>
      </w:r>
      <w:r w:rsidRPr="00C623B9">
        <w:rPr>
          <w:spacing w:val="-2"/>
        </w:rPr>
        <w:t>ra</w:t>
      </w:r>
      <w:r w:rsidRPr="00C623B9">
        <w:t>fu</w:t>
      </w:r>
      <w:r w:rsidRPr="00C623B9">
        <w:rPr>
          <w:spacing w:val="-2"/>
        </w:rPr>
        <w:t>l</w:t>
      </w:r>
      <w:r w:rsidRPr="00C623B9">
        <w:t xml:space="preserve">ui </w:t>
      </w:r>
      <w:r w:rsidRPr="00C623B9">
        <w:rPr>
          <w:spacing w:val="-25"/>
        </w:rPr>
        <w:t xml:space="preserve"> </w:t>
      </w:r>
      <w:r w:rsidRPr="00C623B9">
        <w:t xml:space="preserve">( </w:t>
      </w:r>
      <w:r w:rsidRPr="00C623B9">
        <w:rPr>
          <w:spacing w:val="-23"/>
        </w:rPr>
        <w:t xml:space="preserve"> </w:t>
      </w:r>
      <w:r w:rsidRPr="00C623B9">
        <w:rPr>
          <w:spacing w:val="-5"/>
        </w:rPr>
        <w:t>c</w:t>
      </w:r>
      <w:r w:rsidRPr="00C623B9">
        <w:t xml:space="preserve">u </w:t>
      </w:r>
      <w:r w:rsidRPr="00C623B9">
        <w:rPr>
          <w:spacing w:val="-24"/>
        </w:rPr>
        <w:t xml:space="preserve"> </w:t>
      </w:r>
      <w:r w:rsidRPr="00C623B9">
        <w:rPr>
          <w:spacing w:val="-2"/>
        </w:rPr>
        <w:t>a</w:t>
      </w:r>
      <w:r w:rsidRPr="00C623B9">
        <w:t>ce</w:t>
      </w:r>
      <w:r w:rsidRPr="00C623B9">
        <w:rPr>
          <w:spacing w:val="-5"/>
        </w:rPr>
        <w:t>a</w:t>
      </w:r>
      <w:r w:rsidRPr="00C623B9">
        <w:rPr>
          <w:spacing w:val="5"/>
        </w:rPr>
        <w:t>s</w:t>
      </w:r>
      <w:r w:rsidRPr="00C623B9">
        <w:rPr>
          <w:spacing w:val="-2"/>
        </w:rPr>
        <w:t>t</w:t>
      </w:r>
      <w:r w:rsidRPr="00C623B9">
        <w:t>ă</w:t>
      </w:r>
      <w:r w:rsidRPr="00C623B9">
        <w:rPr>
          <w:spacing w:val="27"/>
        </w:rPr>
        <w:t xml:space="preserve"> </w:t>
      </w:r>
      <w:r w:rsidRPr="00C623B9">
        <w:t>so</w:t>
      </w:r>
      <w:r w:rsidRPr="00C623B9">
        <w:rPr>
          <w:spacing w:val="-2"/>
        </w:rPr>
        <w:t>lu</w:t>
      </w:r>
      <w:r w:rsidRPr="00C623B9">
        <w:rPr>
          <w:spacing w:val="-4"/>
          <w:w w:val="32"/>
        </w:rPr>
        <w:t>ț</w:t>
      </w:r>
      <w:r w:rsidRPr="00C623B9">
        <w:rPr>
          <w:spacing w:val="1"/>
        </w:rPr>
        <w:t>i</w:t>
      </w:r>
      <w:r w:rsidRPr="00C623B9">
        <w:t xml:space="preserve">e </w:t>
      </w:r>
      <w:r w:rsidRPr="00C623B9">
        <w:rPr>
          <w:spacing w:val="-26"/>
        </w:rPr>
        <w:t xml:space="preserve"> </w:t>
      </w:r>
      <w:r w:rsidRPr="00C623B9">
        <w:rPr>
          <w:spacing w:val="-2"/>
        </w:rPr>
        <w:t>s</w:t>
      </w:r>
      <w:r w:rsidRPr="00C623B9">
        <w:t xml:space="preserve">e </w:t>
      </w:r>
      <w:r w:rsidRPr="00C623B9">
        <w:rPr>
          <w:spacing w:val="-24"/>
        </w:rPr>
        <w:t xml:space="preserve"> </w:t>
      </w:r>
      <w:r w:rsidRPr="00C623B9">
        <w:rPr>
          <w:spacing w:val="-5"/>
        </w:rPr>
        <w:t>v</w:t>
      </w:r>
      <w:r w:rsidRPr="00C623B9">
        <w:t xml:space="preserve">or </w:t>
      </w:r>
      <w:r w:rsidRPr="00C623B9">
        <w:rPr>
          <w:spacing w:val="-26"/>
        </w:rPr>
        <w:t xml:space="preserve"> </w:t>
      </w:r>
      <w:r w:rsidRPr="00C623B9">
        <w:t>s</w:t>
      </w:r>
      <w:r w:rsidRPr="00C623B9">
        <w:rPr>
          <w:spacing w:val="1"/>
        </w:rPr>
        <w:t>t</w:t>
      </w:r>
      <w:r w:rsidRPr="00C623B9">
        <w:rPr>
          <w:spacing w:val="-2"/>
        </w:rPr>
        <w:t>r</w:t>
      </w:r>
      <w:r w:rsidRPr="00C623B9">
        <w:t>o</w:t>
      </w:r>
      <w:r w:rsidRPr="00C623B9">
        <w:rPr>
          <w:spacing w:val="-5"/>
        </w:rPr>
        <w:t>p</w:t>
      </w:r>
      <w:r w:rsidRPr="00C623B9">
        <w:t xml:space="preserve">i </w:t>
      </w:r>
      <w:r w:rsidRPr="00C623B9">
        <w:rPr>
          <w:spacing w:val="-23"/>
        </w:rPr>
        <w:t xml:space="preserve"> </w:t>
      </w:r>
      <w:r w:rsidRPr="00C623B9">
        <w:t>c</w:t>
      </w:r>
      <w:r w:rsidRPr="00C623B9">
        <w:rPr>
          <w:spacing w:val="-5"/>
        </w:rPr>
        <w:t>ă</w:t>
      </w:r>
      <w:r w:rsidRPr="00C623B9">
        <w:rPr>
          <w:spacing w:val="1"/>
        </w:rPr>
        <w:t>i</w:t>
      </w:r>
      <w:r w:rsidRPr="00C623B9">
        <w:rPr>
          <w:spacing w:val="-2"/>
        </w:rPr>
        <w:t>l</w:t>
      </w:r>
      <w:r w:rsidRPr="00C623B9">
        <w:t xml:space="preserve">e </w:t>
      </w:r>
      <w:r w:rsidRPr="00C623B9">
        <w:rPr>
          <w:spacing w:val="-26"/>
        </w:rPr>
        <w:t xml:space="preserve"> </w:t>
      </w:r>
      <w:r w:rsidRPr="00C623B9">
        <w:t xml:space="preserve">de </w:t>
      </w:r>
      <w:r w:rsidRPr="00C623B9">
        <w:rPr>
          <w:spacing w:val="-26"/>
        </w:rPr>
        <w:t xml:space="preserve"> </w:t>
      </w:r>
      <w:r w:rsidRPr="00C623B9">
        <w:t>a</w:t>
      </w:r>
      <w:r w:rsidRPr="00C623B9">
        <w:rPr>
          <w:spacing w:val="1"/>
        </w:rPr>
        <w:t>c</w:t>
      </w:r>
      <w:r w:rsidRPr="00C623B9">
        <w:rPr>
          <w:spacing w:val="-5"/>
        </w:rPr>
        <w:t>c</w:t>
      </w:r>
      <w:r w:rsidRPr="00C623B9">
        <w:t>es</w:t>
      </w:r>
      <w:r w:rsidRPr="00C623B9">
        <w:rPr>
          <w:spacing w:val="27"/>
        </w:rPr>
        <w:t xml:space="preserve"> </w:t>
      </w:r>
      <w:r w:rsidRPr="00C623B9">
        <w:rPr>
          <w:spacing w:val="1"/>
        </w:rPr>
        <w:t>î</w:t>
      </w:r>
      <w:r w:rsidRPr="00C623B9">
        <w:t xml:space="preserve">n </w:t>
      </w:r>
      <w:r w:rsidRPr="00C623B9">
        <w:rPr>
          <w:spacing w:val="-26"/>
        </w:rPr>
        <w:t xml:space="preserve"> </w:t>
      </w:r>
      <w:r w:rsidRPr="00C623B9">
        <w:t>san</w:t>
      </w:r>
      <w:r w:rsidRPr="00C623B9">
        <w:rPr>
          <w:spacing w:val="-4"/>
        </w:rPr>
        <w:t>t</w:t>
      </w:r>
      <w:r w:rsidRPr="00C623B9">
        <w:rPr>
          <w:spacing w:val="1"/>
        </w:rPr>
        <w:t>i</w:t>
      </w:r>
      <w:r w:rsidRPr="00C623B9">
        <w:rPr>
          <w:spacing w:val="-5"/>
        </w:rPr>
        <w:t>e</w:t>
      </w:r>
      <w:r w:rsidRPr="00C623B9">
        <w:t xml:space="preserve">r, </w:t>
      </w:r>
      <w:r w:rsidRPr="00C623B9">
        <w:rPr>
          <w:spacing w:val="-24"/>
        </w:rPr>
        <w:t xml:space="preserve"> </w:t>
      </w:r>
      <w:r w:rsidRPr="00C623B9">
        <w:rPr>
          <w:spacing w:val="-2"/>
        </w:rPr>
        <w:t>ari</w:t>
      </w:r>
      <w:r w:rsidRPr="00C623B9">
        <w:t xml:space="preserve">a </w:t>
      </w:r>
      <w:r w:rsidRPr="00C623B9">
        <w:rPr>
          <w:spacing w:val="-24"/>
        </w:rPr>
        <w:t xml:space="preserve"> </w:t>
      </w:r>
      <w:r w:rsidRPr="00C623B9">
        <w:rPr>
          <w:spacing w:val="-2"/>
        </w:rPr>
        <w:t>s</w:t>
      </w:r>
      <w:r w:rsidRPr="00C623B9">
        <w:rPr>
          <w:spacing w:val="-5"/>
        </w:rPr>
        <w:t>an</w:t>
      </w:r>
      <w:r w:rsidRPr="00C623B9">
        <w:rPr>
          <w:spacing w:val="-4"/>
        </w:rPr>
        <w:t>t</w:t>
      </w:r>
      <w:r w:rsidRPr="00C623B9">
        <w:rPr>
          <w:spacing w:val="-2"/>
        </w:rPr>
        <w:t>ie</w:t>
      </w:r>
      <w:r w:rsidRPr="00C623B9">
        <w:rPr>
          <w:spacing w:val="-4"/>
        </w:rPr>
        <w:t>r</w:t>
      </w:r>
      <w:r w:rsidRPr="00C623B9">
        <w:rPr>
          <w:spacing w:val="-5"/>
        </w:rPr>
        <w:t>u</w:t>
      </w:r>
      <w:r w:rsidRPr="00C623B9">
        <w:rPr>
          <w:spacing w:val="-2"/>
        </w:rPr>
        <w:t>l</w:t>
      </w:r>
      <w:r w:rsidRPr="00C623B9">
        <w:rPr>
          <w:spacing w:val="-8"/>
        </w:rPr>
        <w:t>u</w:t>
      </w:r>
      <w:r w:rsidRPr="00C623B9">
        <w:t xml:space="preserve">i unde </w:t>
      </w:r>
      <w:r w:rsidRPr="00C623B9">
        <w:rPr>
          <w:spacing w:val="-2"/>
        </w:rPr>
        <w:t>s</w:t>
      </w:r>
      <w:r w:rsidRPr="00C623B9">
        <w:t>e</w:t>
      </w:r>
      <w:r w:rsidRPr="00C623B9">
        <w:rPr>
          <w:spacing w:val="-2"/>
        </w:rPr>
        <w:t xml:space="preserve"> </w:t>
      </w:r>
      <w:r w:rsidRPr="00C623B9">
        <w:t>de</w:t>
      </w:r>
      <w:r w:rsidRPr="00C623B9">
        <w:rPr>
          <w:spacing w:val="-2"/>
        </w:rPr>
        <w:t>s</w:t>
      </w:r>
      <w:r w:rsidRPr="00C623B9">
        <w:rPr>
          <w:spacing w:val="-3"/>
        </w:rPr>
        <w:t>c</w:t>
      </w:r>
      <w:r w:rsidRPr="00C623B9">
        <w:t>a</w:t>
      </w:r>
      <w:r w:rsidRPr="00C623B9">
        <w:rPr>
          <w:spacing w:val="-2"/>
        </w:rPr>
        <w:t>rc</w:t>
      </w:r>
      <w:r w:rsidRPr="00C623B9">
        <w:t xml:space="preserve">ă </w:t>
      </w:r>
      <w:r w:rsidRPr="00C623B9">
        <w:rPr>
          <w:spacing w:val="-9"/>
        </w:rPr>
        <w:t>m</w:t>
      </w:r>
      <w:r w:rsidRPr="00C623B9">
        <w:t>a</w:t>
      </w:r>
      <w:r w:rsidRPr="00C623B9">
        <w:rPr>
          <w:spacing w:val="1"/>
        </w:rPr>
        <w:t>t</w:t>
      </w:r>
      <w:r w:rsidRPr="00C623B9">
        <w:rPr>
          <w:spacing w:val="-2"/>
        </w:rPr>
        <w:t>e</w:t>
      </w:r>
      <w:r w:rsidRPr="00C623B9">
        <w:t>r</w:t>
      </w:r>
      <w:r w:rsidRPr="00C623B9">
        <w:rPr>
          <w:spacing w:val="1"/>
        </w:rPr>
        <w:t>i</w:t>
      </w:r>
      <w:r w:rsidRPr="00C623B9">
        <w:rPr>
          <w:spacing w:val="-2"/>
        </w:rPr>
        <w:t>a</w:t>
      </w:r>
      <w:r w:rsidRPr="00C623B9">
        <w:rPr>
          <w:spacing w:val="1"/>
        </w:rPr>
        <w:t>l</w:t>
      </w:r>
      <w:r w:rsidRPr="00C623B9">
        <w:rPr>
          <w:spacing w:val="-5"/>
        </w:rPr>
        <w:t>e</w:t>
      </w:r>
      <w:r w:rsidRPr="00C623B9">
        <w:rPr>
          <w:spacing w:val="-4"/>
        </w:rPr>
        <w:t>l</w:t>
      </w:r>
      <w:r w:rsidRPr="00C623B9">
        <w:t>e de c</w:t>
      </w:r>
      <w:r w:rsidRPr="00C623B9">
        <w:rPr>
          <w:spacing w:val="-3"/>
        </w:rPr>
        <w:t>on</w:t>
      </w:r>
      <w:r w:rsidRPr="00C623B9">
        <w:rPr>
          <w:spacing w:val="-2"/>
        </w:rPr>
        <w:t>s</w:t>
      </w:r>
      <w:r w:rsidRPr="00C623B9">
        <w:rPr>
          <w:spacing w:val="1"/>
        </w:rPr>
        <w:t>t</w:t>
      </w:r>
      <w:r w:rsidRPr="00C623B9">
        <w:t>ru</w:t>
      </w:r>
      <w:r w:rsidRPr="00C623B9">
        <w:rPr>
          <w:spacing w:val="-2"/>
        </w:rPr>
        <w:t>c</w:t>
      </w:r>
      <w:r w:rsidRPr="00C623B9">
        <w:rPr>
          <w:spacing w:val="-1"/>
          <w:w w:val="32"/>
        </w:rPr>
        <w:t>ț</w:t>
      </w:r>
      <w:r w:rsidRPr="00C623B9">
        <w:rPr>
          <w:spacing w:val="-4"/>
        </w:rPr>
        <w:t>i</w:t>
      </w:r>
      <w:r w:rsidRPr="00C623B9">
        <w:rPr>
          <w:spacing w:val="3"/>
        </w:rPr>
        <w:t>i</w:t>
      </w:r>
      <w:r w:rsidRPr="00C623B9">
        <w:rPr>
          <w:spacing w:val="-2"/>
        </w:rPr>
        <w:t>)</w:t>
      </w:r>
      <w:r w:rsidRPr="00C623B9">
        <w:t>;</w:t>
      </w:r>
    </w:p>
    <w:p w14:paraId="014E7215" w14:textId="77777777" w:rsidR="0024396F" w:rsidRPr="00C623B9" w:rsidRDefault="0024396F" w:rsidP="00C52BD2">
      <w:pPr>
        <w:pStyle w:val="BodyText"/>
        <w:spacing w:before="4" w:line="276" w:lineRule="auto"/>
        <w:ind w:right="207"/>
        <w:jc w:val="both"/>
      </w:pPr>
      <w:r w:rsidRPr="00C623B9">
        <w:t>La centralele termice murale din fiecare apartament se vor asigura cosuri pt dispersia poluantilor in atmosfera.</w:t>
      </w:r>
    </w:p>
    <w:p w14:paraId="014E7216" w14:textId="77777777" w:rsidR="0024396F" w:rsidRPr="00C623B9" w:rsidRDefault="0024396F" w:rsidP="00C52BD2">
      <w:pPr>
        <w:pStyle w:val="BodyText"/>
        <w:spacing w:before="11"/>
        <w:ind w:left="0"/>
        <w:jc w:val="both"/>
        <w:rPr>
          <w:sz w:val="25"/>
        </w:rPr>
      </w:pPr>
    </w:p>
    <w:p w14:paraId="014E7217" w14:textId="77777777" w:rsidR="0024396F" w:rsidRPr="00C623B9" w:rsidRDefault="0024396F" w:rsidP="00C52BD2">
      <w:pPr>
        <w:pStyle w:val="Heading1"/>
        <w:numPr>
          <w:ilvl w:val="0"/>
          <w:numId w:val="21"/>
        </w:numPr>
        <w:tabs>
          <w:tab w:val="left" w:pos="771"/>
        </w:tabs>
        <w:ind w:hanging="133"/>
        <w:jc w:val="both"/>
      </w:pPr>
      <w:r w:rsidRPr="00C623B9">
        <w:t>instalaţiile pentru reţinerea şi dispersia poluanţilor în</w:t>
      </w:r>
      <w:r w:rsidRPr="00C623B9">
        <w:rPr>
          <w:spacing w:val="-15"/>
        </w:rPr>
        <w:t xml:space="preserve"> </w:t>
      </w:r>
      <w:r w:rsidRPr="00C623B9">
        <w:t>atmosferă;</w:t>
      </w:r>
    </w:p>
    <w:p w14:paraId="7DFDB94C" w14:textId="77777777" w:rsidR="00C623B9" w:rsidRPr="00C623B9" w:rsidRDefault="00C623B9" w:rsidP="00C623B9">
      <w:pPr>
        <w:pStyle w:val="ListParagraph"/>
        <w:ind w:left="770" w:firstLine="670"/>
        <w:jc w:val="both"/>
        <w:rPr>
          <w:iCs/>
        </w:rPr>
      </w:pPr>
      <w:r w:rsidRPr="00C623B9">
        <w:rPr>
          <w:iCs/>
        </w:rPr>
        <w:t>Pe perioada de implementare a proiectului se vor utiliza echipamente si utilaje de generatie recenta, prevazute cu sisteme performante de minimizare si retinere a poluantilor in atmosfera. Aceste utilaje pot functiona in cateva locuri pe santier, grupate cate 2-3 la o pozitie de lucru, realizandu-se un decalaj de spatiu. Se poate crea si un decalaj de timp lucrarile atacandu-se dupa un grafic anume ( de exemplu cu intreruperi in anumite zilesau interval de ore).</w:t>
      </w:r>
    </w:p>
    <w:p w14:paraId="014E7218" w14:textId="5B95BD82" w:rsidR="0024396F" w:rsidRPr="00C623B9" w:rsidRDefault="00C623B9" w:rsidP="00C623B9">
      <w:pPr>
        <w:ind w:left="625" w:firstLine="720"/>
        <w:jc w:val="both"/>
        <w:rPr>
          <w:iCs/>
        </w:rPr>
      </w:pPr>
      <w:r w:rsidRPr="00C623B9">
        <w:rPr>
          <w:iCs/>
        </w:rPr>
        <w:t xml:space="preserve">In perioada de functionare nu vor fi necesare instalatii de retinere si dispersie a poluantilor in atmosfera. </w:t>
      </w:r>
    </w:p>
    <w:p w14:paraId="014E7219" w14:textId="77777777" w:rsidR="0024396F" w:rsidRDefault="0024396F" w:rsidP="00C52BD2">
      <w:pPr>
        <w:pStyle w:val="BodyText"/>
        <w:spacing w:before="10"/>
        <w:ind w:left="0"/>
        <w:jc w:val="both"/>
        <w:rPr>
          <w:sz w:val="25"/>
        </w:rPr>
      </w:pPr>
    </w:p>
    <w:p w14:paraId="014E721A" w14:textId="77777777" w:rsidR="0024396F" w:rsidRDefault="0024396F" w:rsidP="00C52BD2">
      <w:pPr>
        <w:pStyle w:val="Heading1"/>
        <w:numPr>
          <w:ilvl w:val="0"/>
          <w:numId w:val="23"/>
        </w:numPr>
        <w:tabs>
          <w:tab w:val="left" w:pos="814"/>
        </w:tabs>
        <w:ind w:left="813" w:hanging="176"/>
        <w:jc w:val="both"/>
      </w:pPr>
      <w:r>
        <w:t>protecţia împotriva zgomotului şi</w:t>
      </w:r>
      <w:r>
        <w:rPr>
          <w:spacing w:val="-2"/>
        </w:rPr>
        <w:t xml:space="preserve"> </w:t>
      </w:r>
      <w:r>
        <w:t>vibraţiilor:</w:t>
      </w:r>
    </w:p>
    <w:p w14:paraId="014E721B" w14:textId="77777777" w:rsidR="0024396F" w:rsidRDefault="0024396F" w:rsidP="00C52BD2">
      <w:pPr>
        <w:pStyle w:val="ListParagraph"/>
        <w:numPr>
          <w:ilvl w:val="0"/>
          <w:numId w:val="21"/>
        </w:numPr>
        <w:tabs>
          <w:tab w:val="left" w:pos="771"/>
        </w:tabs>
        <w:spacing w:before="42"/>
        <w:ind w:hanging="133"/>
        <w:jc w:val="both"/>
        <w:rPr>
          <w:b/>
        </w:rPr>
      </w:pPr>
      <w:r>
        <w:rPr>
          <w:b/>
        </w:rPr>
        <w:t>sursele de zgomot şi de</w:t>
      </w:r>
      <w:r>
        <w:rPr>
          <w:b/>
          <w:spacing w:val="-3"/>
        </w:rPr>
        <w:t xml:space="preserve"> </w:t>
      </w:r>
      <w:r>
        <w:rPr>
          <w:b/>
        </w:rPr>
        <w:t>vibraţii;</w:t>
      </w:r>
    </w:p>
    <w:p w14:paraId="014E721C" w14:textId="77777777" w:rsidR="0024396F" w:rsidRDefault="0024396F" w:rsidP="00C52BD2">
      <w:pPr>
        <w:pStyle w:val="BodyText"/>
        <w:spacing w:before="26" w:line="276" w:lineRule="auto"/>
        <w:ind w:right="191" w:firstLine="705"/>
        <w:jc w:val="both"/>
      </w:pPr>
      <w:r>
        <w:t xml:space="preserve">Procesele tehnologice de execuție a obiectivului implică folosirea unor grupuri de utilaje cu </w:t>
      </w:r>
      <w:r>
        <w:rPr>
          <w:spacing w:val="-7"/>
        </w:rPr>
        <w:t xml:space="preserve">funcții </w:t>
      </w:r>
      <w:r>
        <w:t>adec</w:t>
      </w:r>
      <w:r>
        <w:rPr>
          <w:spacing w:val="-5"/>
        </w:rPr>
        <w:t>v</w:t>
      </w:r>
      <w:r>
        <w:t>a</w:t>
      </w:r>
      <w:r>
        <w:rPr>
          <w:spacing w:val="1"/>
        </w:rPr>
        <w:t>t</w:t>
      </w:r>
      <w:r>
        <w:t xml:space="preserve">e. </w:t>
      </w:r>
      <w:r>
        <w:rPr>
          <w:spacing w:val="-9"/>
        </w:rPr>
        <w:t xml:space="preserve"> </w:t>
      </w:r>
      <w:r>
        <w:rPr>
          <w:spacing w:val="-1"/>
        </w:rPr>
        <w:t>F</w:t>
      </w:r>
      <w:r>
        <w:rPr>
          <w:spacing w:val="-2"/>
        </w:rPr>
        <w:t>i</w:t>
      </w:r>
      <w:r>
        <w:rPr>
          <w:spacing w:val="-3"/>
        </w:rPr>
        <w:t>e</w:t>
      </w:r>
      <w:r>
        <w:t>c</w:t>
      </w:r>
      <w:r>
        <w:rPr>
          <w:spacing w:val="-2"/>
        </w:rPr>
        <w:t>a</w:t>
      </w:r>
      <w:r>
        <w:t xml:space="preserve">re </w:t>
      </w:r>
      <w:r>
        <w:rPr>
          <w:spacing w:val="-9"/>
        </w:rPr>
        <w:t xml:space="preserve"> </w:t>
      </w:r>
      <w:r>
        <w:rPr>
          <w:spacing w:val="-3"/>
        </w:rPr>
        <w:t>u</w:t>
      </w:r>
      <w:r>
        <w:rPr>
          <w:spacing w:val="-4"/>
        </w:rPr>
        <w:t>t</w:t>
      </w:r>
      <w:r>
        <w:rPr>
          <w:spacing w:val="1"/>
        </w:rPr>
        <w:t>il</w:t>
      </w:r>
      <w:r>
        <w:rPr>
          <w:spacing w:val="-5"/>
        </w:rPr>
        <w:t>a</w:t>
      </w:r>
      <w:r>
        <w:t xml:space="preserve">j </w:t>
      </w:r>
      <w:r>
        <w:rPr>
          <w:spacing w:val="-6"/>
        </w:rPr>
        <w:t xml:space="preserve"> </w:t>
      </w:r>
      <w:r>
        <w:rPr>
          <w:spacing w:val="-2"/>
        </w:rPr>
        <w:t>î</w:t>
      </w:r>
      <w:r>
        <w:t xml:space="preserve">n </w:t>
      </w:r>
      <w:r>
        <w:rPr>
          <w:spacing w:val="-7"/>
        </w:rPr>
        <w:t xml:space="preserve"> </w:t>
      </w:r>
      <w:r>
        <w:rPr>
          <w:spacing w:val="1"/>
        </w:rPr>
        <w:t>l</w:t>
      </w:r>
      <w:r>
        <w:rPr>
          <w:spacing w:val="-3"/>
        </w:rPr>
        <w:t>u</w:t>
      </w:r>
      <w:r>
        <w:rPr>
          <w:spacing w:val="-2"/>
        </w:rPr>
        <w:t>c</w:t>
      </w:r>
      <w:r>
        <w:t xml:space="preserve">ru </w:t>
      </w:r>
      <w:r>
        <w:rPr>
          <w:spacing w:val="-9"/>
        </w:rPr>
        <w:t xml:space="preserve"> </w:t>
      </w:r>
      <w:r>
        <w:t>re</w:t>
      </w:r>
      <w:r>
        <w:rPr>
          <w:spacing w:val="-5"/>
        </w:rPr>
        <w:t>p</w:t>
      </w:r>
      <w:r>
        <w:t>re</w:t>
      </w:r>
      <w:r>
        <w:rPr>
          <w:spacing w:val="-5"/>
        </w:rPr>
        <w:t>z</w:t>
      </w:r>
      <w:r>
        <w:rPr>
          <w:spacing w:val="1"/>
        </w:rPr>
        <w:t>i</w:t>
      </w:r>
      <w:r>
        <w:t>n</w:t>
      </w:r>
      <w:r>
        <w:rPr>
          <w:spacing w:val="-4"/>
        </w:rPr>
        <w:t>t</w:t>
      </w:r>
      <w:r>
        <w:t xml:space="preserve">ă </w:t>
      </w:r>
      <w:r>
        <w:rPr>
          <w:spacing w:val="-7"/>
        </w:rPr>
        <w:t xml:space="preserve"> </w:t>
      </w:r>
      <w:r>
        <w:t xml:space="preserve">o </w:t>
      </w:r>
      <w:r>
        <w:rPr>
          <w:spacing w:val="-10"/>
        </w:rPr>
        <w:t xml:space="preserve"> </w:t>
      </w:r>
      <w:r>
        <w:t>s</w:t>
      </w:r>
      <w:r>
        <w:rPr>
          <w:spacing w:val="-3"/>
        </w:rPr>
        <w:t>u</w:t>
      </w:r>
      <w:r>
        <w:rPr>
          <w:spacing w:val="-2"/>
        </w:rPr>
        <w:t>rs</w:t>
      </w:r>
      <w:r>
        <w:t xml:space="preserve">ă </w:t>
      </w:r>
      <w:r>
        <w:rPr>
          <w:spacing w:val="-9"/>
        </w:rPr>
        <w:t xml:space="preserve"> </w:t>
      </w:r>
      <w:r>
        <w:t xml:space="preserve">de </w:t>
      </w:r>
      <w:r>
        <w:rPr>
          <w:spacing w:val="-7"/>
        </w:rPr>
        <w:t xml:space="preserve"> </w:t>
      </w:r>
      <w:r>
        <w:rPr>
          <w:spacing w:val="-5"/>
        </w:rPr>
        <w:t>zg</w:t>
      </w:r>
      <w:r>
        <w:rPr>
          <w:spacing w:val="4"/>
        </w:rPr>
        <w:t>o</w:t>
      </w:r>
      <w:r>
        <w:rPr>
          <w:spacing w:val="-7"/>
        </w:rPr>
        <w:t>m</w:t>
      </w:r>
      <w:r>
        <w:t xml:space="preserve">ot. </w:t>
      </w:r>
      <w:r>
        <w:rPr>
          <w:spacing w:val="-7"/>
        </w:rPr>
        <w:t xml:space="preserve"> </w:t>
      </w:r>
      <w:r>
        <w:rPr>
          <w:spacing w:val="1"/>
        </w:rPr>
        <w:t>T</w:t>
      </w:r>
      <w:r>
        <w:rPr>
          <w:spacing w:val="-3"/>
        </w:rPr>
        <w:t>o</w:t>
      </w:r>
      <w:r>
        <w:t>a</w:t>
      </w:r>
      <w:r>
        <w:rPr>
          <w:spacing w:val="-2"/>
        </w:rPr>
        <w:t>t</w:t>
      </w:r>
      <w:r>
        <w:t xml:space="preserve">e </w:t>
      </w:r>
      <w:r>
        <w:rPr>
          <w:spacing w:val="-9"/>
        </w:rPr>
        <w:t xml:space="preserve"> </w:t>
      </w:r>
      <w:r>
        <w:rPr>
          <w:spacing w:val="1"/>
        </w:rPr>
        <w:t>i</w:t>
      </w:r>
      <w:r>
        <w:rPr>
          <w:spacing w:val="-3"/>
        </w:rPr>
        <w:t>n</w:t>
      </w:r>
      <w:r>
        <w:rPr>
          <w:spacing w:val="-2"/>
        </w:rPr>
        <w:t>st</w:t>
      </w:r>
      <w:r>
        <w:rPr>
          <w:spacing w:val="1"/>
        </w:rPr>
        <w:t>al</w:t>
      </w:r>
      <w:r>
        <w:rPr>
          <w:spacing w:val="-2"/>
        </w:rPr>
        <w:t>a</w:t>
      </w:r>
      <w:r>
        <w:rPr>
          <w:spacing w:val="-1"/>
          <w:w w:val="32"/>
        </w:rPr>
        <w:t>ț</w:t>
      </w:r>
      <w:r>
        <w:rPr>
          <w:spacing w:val="-2"/>
        </w:rPr>
        <w:t>i</w:t>
      </w:r>
      <w:r>
        <w:t>i</w:t>
      </w:r>
      <w:r>
        <w:rPr>
          <w:spacing w:val="-2"/>
        </w:rPr>
        <w:t>l</w:t>
      </w:r>
      <w:r>
        <w:t xml:space="preserve">e </w:t>
      </w:r>
      <w:r>
        <w:rPr>
          <w:spacing w:val="-9"/>
        </w:rPr>
        <w:t xml:space="preserve"> </w:t>
      </w:r>
      <w:r>
        <w:rPr>
          <w:spacing w:val="-4"/>
          <w:w w:val="48"/>
        </w:rPr>
        <w:t>ș</w:t>
      </w:r>
      <w:r>
        <w:t xml:space="preserve">i </w:t>
      </w:r>
      <w:r>
        <w:rPr>
          <w:spacing w:val="-6"/>
        </w:rPr>
        <w:t xml:space="preserve"> </w:t>
      </w:r>
      <w:r>
        <w:t>u</w:t>
      </w:r>
      <w:r>
        <w:rPr>
          <w:spacing w:val="-2"/>
        </w:rPr>
        <w:t>ti</w:t>
      </w:r>
      <w:r>
        <w:rPr>
          <w:spacing w:val="1"/>
        </w:rPr>
        <w:t>l</w:t>
      </w:r>
      <w:r>
        <w:rPr>
          <w:spacing w:val="-5"/>
        </w:rPr>
        <w:t>a</w:t>
      </w:r>
      <w:r>
        <w:rPr>
          <w:spacing w:val="3"/>
        </w:rPr>
        <w:t>j</w:t>
      </w:r>
      <w:r>
        <w:rPr>
          <w:spacing w:val="-2"/>
        </w:rPr>
        <w:t>el</w:t>
      </w:r>
      <w:r>
        <w:t xml:space="preserve">e </w:t>
      </w:r>
      <w:r>
        <w:rPr>
          <w:spacing w:val="-7"/>
        </w:rPr>
        <w:t xml:space="preserve"> </w:t>
      </w:r>
      <w:r>
        <w:rPr>
          <w:spacing w:val="-2"/>
        </w:rPr>
        <w:t>f</w:t>
      </w:r>
      <w:r>
        <w:rPr>
          <w:spacing w:val="-3"/>
        </w:rPr>
        <w:t>o</w:t>
      </w:r>
      <w:r>
        <w:rPr>
          <w:spacing w:val="1"/>
        </w:rPr>
        <w:t>l</w:t>
      </w:r>
      <w:r>
        <w:rPr>
          <w:spacing w:val="-3"/>
        </w:rPr>
        <w:t>o</w:t>
      </w:r>
      <w:r>
        <w:rPr>
          <w:spacing w:val="-2"/>
        </w:rPr>
        <w:t>sit</w:t>
      </w:r>
      <w:r>
        <w:t xml:space="preserve">e </w:t>
      </w:r>
      <w:r>
        <w:rPr>
          <w:spacing w:val="-7"/>
        </w:rPr>
        <w:t xml:space="preserve"> </w:t>
      </w:r>
      <w:r>
        <w:rPr>
          <w:spacing w:val="-5"/>
        </w:rPr>
        <w:t>s</w:t>
      </w:r>
      <w:r>
        <w:rPr>
          <w:spacing w:val="-3"/>
        </w:rPr>
        <w:t>u</w:t>
      </w:r>
      <w:r>
        <w:rPr>
          <w:spacing w:val="-5"/>
        </w:rPr>
        <w:t>n</w:t>
      </w:r>
      <w:r>
        <w:t>t omologate conform normelor în vigoare, asigurând în acest fel încadrarea în normele europene privind zgomotul.</w:t>
      </w:r>
    </w:p>
    <w:p w14:paraId="014E721D" w14:textId="77777777" w:rsidR="0024396F" w:rsidRDefault="0024396F" w:rsidP="00C52BD2">
      <w:pPr>
        <w:pStyle w:val="BodyText"/>
        <w:spacing w:before="1" w:line="278" w:lineRule="auto"/>
        <w:ind w:right="197" w:firstLine="705"/>
        <w:jc w:val="both"/>
      </w:pPr>
      <w:r>
        <w:t>P</w:t>
      </w:r>
      <w:r>
        <w:rPr>
          <w:spacing w:val="-3"/>
        </w:rPr>
        <w:t>e</w:t>
      </w:r>
      <w:r>
        <w:t>n</w:t>
      </w:r>
      <w:r>
        <w:rPr>
          <w:spacing w:val="-2"/>
        </w:rPr>
        <w:t>tr</w:t>
      </w:r>
      <w:r>
        <w:t xml:space="preserve">u </w:t>
      </w:r>
      <w:r>
        <w:rPr>
          <w:spacing w:val="-7"/>
        </w:rPr>
        <w:t xml:space="preserve"> </w:t>
      </w:r>
      <w:r>
        <w:t xml:space="preserve">o </w:t>
      </w:r>
      <w:r>
        <w:rPr>
          <w:spacing w:val="-10"/>
        </w:rPr>
        <w:t xml:space="preserve"> </w:t>
      </w:r>
      <w:r>
        <w:t>p</w:t>
      </w:r>
      <w:r>
        <w:rPr>
          <w:spacing w:val="-4"/>
        </w:rPr>
        <w:t>r</w:t>
      </w:r>
      <w:r>
        <w:t>e</w:t>
      </w:r>
      <w:r>
        <w:rPr>
          <w:spacing w:val="-5"/>
        </w:rPr>
        <w:t>z</w:t>
      </w:r>
      <w:r>
        <w:t>en</w:t>
      </w:r>
      <w:r>
        <w:rPr>
          <w:spacing w:val="1"/>
        </w:rPr>
        <w:t>t</w:t>
      </w:r>
      <w:r>
        <w:rPr>
          <w:spacing w:val="-2"/>
        </w:rPr>
        <w:t>a</w:t>
      </w:r>
      <w:r>
        <w:t xml:space="preserve">re </w:t>
      </w:r>
      <w:r>
        <w:rPr>
          <w:spacing w:val="-9"/>
        </w:rPr>
        <w:t xml:space="preserve"> </w:t>
      </w:r>
      <w:r>
        <w:rPr>
          <w:spacing w:val="-2"/>
        </w:rPr>
        <w:t>c</w:t>
      </w:r>
      <w:r>
        <w:rPr>
          <w:spacing w:val="-3"/>
        </w:rPr>
        <w:t>o</w:t>
      </w:r>
      <w:r>
        <w:t>r</w:t>
      </w:r>
      <w:r>
        <w:rPr>
          <w:spacing w:val="-2"/>
        </w:rPr>
        <w:t>ec</w:t>
      </w:r>
      <w:r>
        <w:rPr>
          <w:spacing w:val="-4"/>
        </w:rPr>
        <w:t>t</w:t>
      </w:r>
      <w:r>
        <w:t xml:space="preserve">ă </w:t>
      </w:r>
      <w:r>
        <w:rPr>
          <w:spacing w:val="-7"/>
        </w:rPr>
        <w:t xml:space="preserve"> </w:t>
      </w:r>
      <w:r>
        <w:t xml:space="preserve">a </w:t>
      </w:r>
      <w:r>
        <w:rPr>
          <w:spacing w:val="-9"/>
        </w:rPr>
        <w:t xml:space="preserve"> </w:t>
      </w:r>
      <w:r>
        <w:t>d</w:t>
      </w:r>
      <w:r>
        <w:rPr>
          <w:spacing w:val="-4"/>
        </w:rPr>
        <w:t>i</w:t>
      </w:r>
      <w:r>
        <w:t>f</w:t>
      </w:r>
      <w:r>
        <w:rPr>
          <w:spacing w:val="-2"/>
        </w:rPr>
        <w:t>erit</w:t>
      </w:r>
      <w:r>
        <w:t>e</w:t>
      </w:r>
      <w:r>
        <w:rPr>
          <w:spacing w:val="-2"/>
        </w:rPr>
        <w:t>l</w:t>
      </w:r>
      <w:r>
        <w:rPr>
          <w:spacing w:val="-3"/>
        </w:rPr>
        <w:t>o</w:t>
      </w:r>
      <w:r>
        <w:t xml:space="preserve">r </w:t>
      </w:r>
      <w:r>
        <w:rPr>
          <w:spacing w:val="-8"/>
        </w:rPr>
        <w:t xml:space="preserve"> </w:t>
      </w:r>
      <w:r>
        <w:rPr>
          <w:spacing w:val="-2"/>
        </w:rPr>
        <w:t>a</w:t>
      </w:r>
      <w:r>
        <w:t>s</w:t>
      </w:r>
      <w:r>
        <w:rPr>
          <w:spacing w:val="-3"/>
        </w:rPr>
        <w:t>p</w:t>
      </w:r>
      <w:r>
        <w:t>e</w:t>
      </w:r>
      <w:r>
        <w:rPr>
          <w:spacing w:val="-2"/>
        </w:rPr>
        <w:t>ct</w:t>
      </w:r>
      <w:r>
        <w:t xml:space="preserve">e </w:t>
      </w:r>
      <w:r>
        <w:rPr>
          <w:spacing w:val="-9"/>
        </w:rPr>
        <w:t xml:space="preserve"> </w:t>
      </w:r>
      <w:r>
        <w:rPr>
          <w:spacing w:val="1"/>
        </w:rPr>
        <w:t>l</w:t>
      </w:r>
      <w:r>
        <w:t>e</w:t>
      </w:r>
      <w:r>
        <w:rPr>
          <w:spacing w:val="-5"/>
        </w:rPr>
        <w:t>g</w:t>
      </w:r>
      <w:r>
        <w:t>a</w:t>
      </w:r>
      <w:r>
        <w:rPr>
          <w:spacing w:val="1"/>
        </w:rPr>
        <w:t>t</w:t>
      </w:r>
      <w:r>
        <w:t xml:space="preserve">e </w:t>
      </w:r>
      <w:r>
        <w:rPr>
          <w:spacing w:val="-9"/>
        </w:rPr>
        <w:t xml:space="preserve"> </w:t>
      </w:r>
      <w:r>
        <w:rPr>
          <w:spacing w:val="-3"/>
        </w:rPr>
        <w:t>d</w:t>
      </w:r>
      <w:r>
        <w:t xml:space="preserve">e </w:t>
      </w:r>
      <w:r>
        <w:rPr>
          <w:spacing w:val="-9"/>
        </w:rPr>
        <w:t xml:space="preserve"> </w:t>
      </w:r>
      <w:r>
        <w:rPr>
          <w:spacing w:val="-5"/>
        </w:rPr>
        <w:t>zg</w:t>
      </w:r>
      <w:r>
        <w:rPr>
          <w:spacing w:val="4"/>
        </w:rPr>
        <w:t>o</w:t>
      </w:r>
      <w:r>
        <w:rPr>
          <w:spacing w:val="-9"/>
        </w:rPr>
        <w:t>m</w:t>
      </w:r>
      <w:r>
        <w:t xml:space="preserve">otul </w:t>
      </w:r>
      <w:r>
        <w:rPr>
          <w:spacing w:val="-8"/>
        </w:rPr>
        <w:t xml:space="preserve"> </w:t>
      </w:r>
      <w:r>
        <w:t>prod</w:t>
      </w:r>
      <w:r>
        <w:rPr>
          <w:spacing w:val="-3"/>
        </w:rPr>
        <w:t>u</w:t>
      </w:r>
      <w:r>
        <w:t xml:space="preserve">s </w:t>
      </w:r>
      <w:r>
        <w:rPr>
          <w:spacing w:val="-9"/>
        </w:rPr>
        <w:t xml:space="preserve"> </w:t>
      </w:r>
      <w:r>
        <w:rPr>
          <w:spacing w:val="-5"/>
        </w:rPr>
        <w:t>d</w:t>
      </w:r>
      <w:r>
        <w:t xml:space="preserve">e </w:t>
      </w:r>
      <w:r>
        <w:rPr>
          <w:spacing w:val="-7"/>
        </w:rPr>
        <w:t xml:space="preserve"> </w:t>
      </w:r>
      <w:r>
        <w:rPr>
          <w:spacing w:val="-3"/>
        </w:rPr>
        <w:t>d</w:t>
      </w:r>
      <w:r>
        <w:rPr>
          <w:spacing w:val="1"/>
        </w:rPr>
        <w:t>i</w:t>
      </w:r>
      <w:r>
        <w:rPr>
          <w:spacing w:val="-2"/>
        </w:rPr>
        <w:t>f</w:t>
      </w:r>
      <w:r>
        <w:t>e</w:t>
      </w:r>
      <w:r>
        <w:rPr>
          <w:spacing w:val="-4"/>
        </w:rPr>
        <w:t>r</w:t>
      </w:r>
      <w:r>
        <w:rPr>
          <w:spacing w:val="1"/>
        </w:rPr>
        <w:t>i</w:t>
      </w:r>
      <w:r>
        <w:rPr>
          <w:spacing w:val="-4"/>
        </w:rPr>
        <w:t>t</w:t>
      </w:r>
      <w:r>
        <w:t xml:space="preserve">e </w:t>
      </w:r>
      <w:r>
        <w:rPr>
          <w:spacing w:val="-9"/>
        </w:rPr>
        <w:t xml:space="preserve"> </w:t>
      </w:r>
      <w:r>
        <w:rPr>
          <w:spacing w:val="1"/>
        </w:rPr>
        <w:t>i</w:t>
      </w:r>
      <w:r>
        <w:rPr>
          <w:spacing w:val="-5"/>
        </w:rPr>
        <w:t>n</w:t>
      </w:r>
      <w:r>
        <w:t>s</w:t>
      </w:r>
      <w:r>
        <w:rPr>
          <w:spacing w:val="1"/>
        </w:rPr>
        <w:t>t</w:t>
      </w:r>
      <w:r>
        <w:rPr>
          <w:spacing w:val="-4"/>
        </w:rPr>
        <w:t>a</w:t>
      </w:r>
      <w:r>
        <w:rPr>
          <w:spacing w:val="1"/>
        </w:rPr>
        <w:t>l</w:t>
      </w:r>
      <w:r>
        <w:rPr>
          <w:spacing w:val="-2"/>
        </w:rPr>
        <w:t>a</w:t>
      </w:r>
      <w:r>
        <w:rPr>
          <w:spacing w:val="-1"/>
          <w:w w:val="32"/>
        </w:rPr>
        <w:t>ț</w:t>
      </w:r>
      <w:r>
        <w:rPr>
          <w:spacing w:val="-2"/>
        </w:rPr>
        <w:t>i</w:t>
      </w:r>
      <w:r>
        <w:t>i, trebuie avute în vedere trei niveluri de</w:t>
      </w:r>
      <w:r>
        <w:rPr>
          <w:spacing w:val="-13"/>
        </w:rPr>
        <w:t xml:space="preserve"> </w:t>
      </w:r>
      <w:r>
        <w:t>observare:</w:t>
      </w:r>
    </w:p>
    <w:p w14:paraId="014E721E" w14:textId="77777777" w:rsidR="0024396F" w:rsidRDefault="0024396F" w:rsidP="00C52BD2">
      <w:pPr>
        <w:pStyle w:val="ListParagraph"/>
        <w:numPr>
          <w:ilvl w:val="1"/>
          <w:numId w:val="21"/>
        </w:numPr>
        <w:tabs>
          <w:tab w:val="left" w:pos="1348"/>
          <w:tab w:val="left" w:pos="1349"/>
        </w:tabs>
        <w:spacing w:line="252" w:lineRule="exact"/>
        <w:jc w:val="both"/>
      </w:pPr>
      <w:r>
        <w:t>Zgomot de sursă;</w:t>
      </w:r>
    </w:p>
    <w:p w14:paraId="014E721F" w14:textId="77777777" w:rsidR="0024396F" w:rsidRDefault="0024396F" w:rsidP="00C52BD2">
      <w:pPr>
        <w:pStyle w:val="ListParagraph"/>
        <w:numPr>
          <w:ilvl w:val="1"/>
          <w:numId w:val="21"/>
        </w:numPr>
        <w:tabs>
          <w:tab w:val="left" w:pos="1348"/>
          <w:tab w:val="left" w:pos="1349"/>
        </w:tabs>
        <w:spacing w:before="35"/>
        <w:jc w:val="both"/>
      </w:pPr>
      <w:r>
        <w:t>Zgomot de câmp apropiat;</w:t>
      </w:r>
    </w:p>
    <w:p w14:paraId="014E7220" w14:textId="77777777" w:rsidR="0024396F" w:rsidRDefault="0024396F" w:rsidP="00C52BD2">
      <w:pPr>
        <w:pStyle w:val="ListParagraph"/>
        <w:numPr>
          <w:ilvl w:val="1"/>
          <w:numId w:val="21"/>
        </w:numPr>
        <w:tabs>
          <w:tab w:val="left" w:pos="1348"/>
          <w:tab w:val="left" w:pos="1349"/>
        </w:tabs>
        <w:spacing w:before="37"/>
        <w:jc w:val="both"/>
      </w:pPr>
      <w:r>
        <w:t>Zgomot de câmp îndepărtat.</w:t>
      </w:r>
    </w:p>
    <w:p w14:paraId="014E7221" w14:textId="77777777" w:rsidR="0024396F" w:rsidRDefault="0024396F" w:rsidP="00C52BD2">
      <w:pPr>
        <w:pStyle w:val="BodyText"/>
        <w:spacing w:before="40" w:line="276" w:lineRule="auto"/>
        <w:ind w:right="207" w:firstLine="705"/>
        <w:jc w:val="both"/>
      </w:pPr>
      <w:r>
        <w:lastRenderedPageBreak/>
        <w:t>Fiecăruia din cele trei niveluri de observare îî corespund caracteristici proprii. Nivelul de zgomot produs de utilaje se încadrează între 30-60 dB și este de joasă frecvență, ceea ce nu crează un nivel de zgomot, ce să depășească limitele prevăzute prin STAS 10009/1988.</w:t>
      </w:r>
    </w:p>
    <w:p w14:paraId="014E7223" w14:textId="77777777" w:rsidR="0024396F" w:rsidRDefault="0024396F" w:rsidP="00C52BD2">
      <w:pPr>
        <w:pStyle w:val="BodyText"/>
        <w:spacing w:before="66" w:line="276" w:lineRule="auto"/>
        <w:ind w:right="142" w:firstLine="705"/>
        <w:jc w:val="both"/>
      </w:pPr>
      <w:r>
        <w:t>A doua sursă principală de zgomot și vibrații în șantier este reprezentată de circulația mijloacelor de transport. Pentru transportul materialelor (pământ, balast, prefabricate, beton, asfalt etc.) se folosesc basculante/autovehicule grele. Pentru evaluarea valorilor traficului de șantier, s-a apreciat capacitatea medie de transport a vehiculelor de 10 t.</w:t>
      </w:r>
    </w:p>
    <w:p w14:paraId="014E7224" w14:textId="77777777" w:rsidR="0024396F" w:rsidRDefault="0024396F" w:rsidP="00C52BD2">
      <w:pPr>
        <w:pStyle w:val="BodyText"/>
        <w:spacing w:before="3"/>
        <w:ind w:left="1360"/>
        <w:jc w:val="both"/>
      </w:pPr>
      <w:r>
        <w:t>În timpul exploatării nu au fost identificate surse de zgomot</w:t>
      </w:r>
    </w:p>
    <w:p w14:paraId="014E7225" w14:textId="77777777" w:rsidR="0024396F" w:rsidRDefault="0024396F" w:rsidP="00C52BD2">
      <w:pPr>
        <w:pStyle w:val="BodyText"/>
        <w:spacing w:before="4"/>
        <w:ind w:left="0"/>
        <w:jc w:val="both"/>
        <w:rPr>
          <w:sz w:val="29"/>
        </w:rPr>
      </w:pPr>
    </w:p>
    <w:p w14:paraId="014E7226" w14:textId="77777777" w:rsidR="0024396F" w:rsidRDefault="0024396F" w:rsidP="00C52BD2">
      <w:pPr>
        <w:pStyle w:val="Heading1"/>
        <w:numPr>
          <w:ilvl w:val="0"/>
          <w:numId w:val="21"/>
        </w:numPr>
        <w:tabs>
          <w:tab w:val="left" w:pos="771"/>
        </w:tabs>
        <w:ind w:hanging="133"/>
        <w:jc w:val="both"/>
      </w:pPr>
      <w:r>
        <w:t>amenajările şi dotările pentru protecţia împotriva zgomotului şi</w:t>
      </w:r>
      <w:r>
        <w:rPr>
          <w:spacing w:val="-7"/>
        </w:rPr>
        <w:t xml:space="preserve"> </w:t>
      </w:r>
      <w:r>
        <w:t>vibraţiilor;</w:t>
      </w:r>
    </w:p>
    <w:p w14:paraId="014E7227"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228" w14:textId="77777777" w:rsidR="0024396F" w:rsidRDefault="0024396F" w:rsidP="00C52BD2">
      <w:pPr>
        <w:pStyle w:val="BodyText"/>
        <w:spacing w:before="6"/>
        <w:ind w:left="0"/>
        <w:jc w:val="both"/>
        <w:rPr>
          <w:sz w:val="29"/>
        </w:rPr>
      </w:pPr>
    </w:p>
    <w:p w14:paraId="014E7229" w14:textId="77777777" w:rsidR="0024396F" w:rsidRDefault="0024396F" w:rsidP="00C52BD2">
      <w:pPr>
        <w:pStyle w:val="Heading1"/>
        <w:numPr>
          <w:ilvl w:val="0"/>
          <w:numId w:val="23"/>
        </w:numPr>
        <w:tabs>
          <w:tab w:val="left" w:pos="838"/>
        </w:tabs>
        <w:spacing w:before="1"/>
        <w:jc w:val="both"/>
      </w:pPr>
      <w:r>
        <w:t>protecţia împotriva</w:t>
      </w:r>
      <w:r>
        <w:rPr>
          <w:spacing w:val="-7"/>
        </w:rPr>
        <w:t xml:space="preserve"> </w:t>
      </w:r>
      <w:r>
        <w:t>radiaţiilor:</w:t>
      </w:r>
    </w:p>
    <w:p w14:paraId="014E722A" w14:textId="77777777" w:rsidR="0024396F" w:rsidRDefault="0024396F" w:rsidP="00C52BD2">
      <w:pPr>
        <w:spacing w:before="37"/>
        <w:ind w:left="640"/>
        <w:jc w:val="both"/>
        <w:rPr>
          <w:b/>
        </w:rPr>
      </w:pPr>
      <w:r>
        <w:rPr>
          <w:b/>
        </w:rPr>
        <w:t>- sursele de radiaţii;</w:t>
      </w:r>
    </w:p>
    <w:p w14:paraId="014E722B" w14:textId="77777777" w:rsidR="0024396F" w:rsidRDefault="0024396F" w:rsidP="00C52BD2">
      <w:pPr>
        <w:pStyle w:val="BodyText"/>
        <w:tabs>
          <w:tab w:val="left" w:pos="1348"/>
        </w:tabs>
        <w:spacing w:before="25"/>
        <w:jc w:val="both"/>
      </w:pPr>
      <w:r>
        <w:t>-</w:t>
      </w:r>
      <w:r>
        <w:tab/>
        <w:t>Nu sunt surse de</w:t>
      </w:r>
      <w:r>
        <w:rPr>
          <w:spacing w:val="-8"/>
        </w:rPr>
        <w:t xml:space="preserve"> </w:t>
      </w:r>
      <w:r>
        <w:t>radiatii</w:t>
      </w:r>
    </w:p>
    <w:p w14:paraId="014E722C" w14:textId="77777777" w:rsidR="0024396F" w:rsidRDefault="0024396F" w:rsidP="00C52BD2">
      <w:pPr>
        <w:pStyle w:val="BodyText"/>
        <w:spacing w:before="10"/>
        <w:ind w:left="0"/>
        <w:jc w:val="both"/>
        <w:rPr>
          <w:sz w:val="29"/>
        </w:rPr>
      </w:pPr>
    </w:p>
    <w:p w14:paraId="014E722D" w14:textId="77777777" w:rsidR="0024396F" w:rsidRDefault="0024396F" w:rsidP="00C52BD2">
      <w:pPr>
        <w:pStyle w:val="Heading1"/>
        <w:jc w:val="both"/>
      </w:pPr>
      <w:r>
        <w:t>- amenajările şi dotările pentru protecţia împotriva radiaţiilor;</w:t>
      </w:r>
    </w:p>
    <w:p w14:paraId="014E722E"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22F" w14:textId="77777777" w:rsidR="0024396F" w:rsidRDefault="0024396F" w:rsidP="00C52BD2">
      <w:pPr>
        <w:pStyle w:val="BodyText"/>
        <w:spacing w:before="6"/>
        <w:ind w:left="0"/>
        <w:jc w:val="both"/>
        <w:rPr>
          <w:sz w:val="29"/>
        </w:rPr>
      </w:pPr>
    </w:p>
    <w:p w14:paraId="014E7230" w14:textId="77777777" w:rsidR="0024396F" w:rsidRDefault="0024396F" w:rsidP="00C52BD2">
      <w:pPr>
        <w:pStyle w:val="Heading1"/>
        <w:numPr>
          <w:ilvl w:val="0"/>
          <w:numId w:val="23"/>
        </w:numPr>
        <w:tabs>
          <w:tab w:val="left" w:pos="814"/>
        </w:tabs>
        <w:ind w:left="813" w:hanging="176"/>
        <w:jc w:val="both"/>
      </w:pPr>
      <w:r>
        <w:t>protecţia solului şi a</w:t>
      </w:r>
      <w:r>
        <w:rPr>
          <w:spacing w:val="2"/>
        </w:rPr>
        <w:t xml:space="preserve"> </w:t>
      </w:r>
      <w:r>
        <w:t>subsolului:</w:t>
      </w:r>
    </w:p>
    <w:p w14:paraId="014E7231" w14:textId="77777777" w:rsidR="0024396F" w:rsidRDefault="0024396F" w:rsidP="00C52BD2">
      <w:pPr>
        <w:pStyle w:val="ListParagraph"/>
        <w:numPr>
          <w:ilvl w:val="0"/>
          <w:numId w:val="20"/>
        </w:numPr>
        <w:tabs>
          <w:tab w:val="left" w:pos="771"/>
        </w:tabs>
        <w:spacing w:before="37"/>
        <w:ind w:hanging="133"/>
        <w:jc w:val="both"/>
        <w:rPr>
          <w:b/>
        </w:rPr>
      </w:pPr>
      <w:r>
        <w:rPr>
          <w:b/>
        </w:rPr>
        <w:t>sursele de poluanţi pentru sol, subsol, ape freatice şi de</w:t>
      </w:r>
      <w:r>
        <w:rPr>
          <w:b/>
          <w:spacing w:val="-20"/>
        </w:rPr>
        <w:t xml:space="preserve"> </w:t>
      </w:r>
      <w:r>
        <w:rPr>
          <w:b/>
        </w:rPr>
        <w:t>adâncime;</w:t>
      </w:r>
    </w:p>
    <w:p w14:paraId="014E7232" w14:textId="77777777" w:rsidR="0024396F" w:rsidRDefault="0024396F" w:rsidP="00C52BD2">
      <w:pPr>
        <w:pStyle w:val="BodyText"/>
        <w:spacing w:before="28"/>
        <w:ind w:left="1348"/>
        <w:jc w:val="both"/>
      </w:pPr>
      <w:r>
        <w:t>Nu sunt poluanți pentru sol și subsol.</w:t>
      </w:r>
    </w:p>
    <w:p w14:paraId="014E7233" w14:textId="77777777" w:rsidR="0024396F" w:rsidRDefault="0024396F" w:rsidP="00C52BD2">
      <w:pPr>
        <w:pStyle w:val="BodyText"/>
        <w:spacing w:before="38" w:line="276" w:lineRule="auto"/>
        <w:ind w:right="209" w:firstLine="705"/>
        <w:jc w:val="both"/>
      </w:pPr>
      <w:r>
        <w:t>La efectuarea săpăturilor se vor respecta prevederile din normativ C 169/88 pentru execuția lucrărilor de terasamente și din I 22 -</w:t>
      </w:r>
      <w:r>
        <w:rPr>
          <w:spacing w:val="-7"/>
        </w:rPr>
        <w:t xml:space="preserve"> </w:t>
      </w:r>
      <w:r>
        <w:t>99.</w:t>
      </w:r>
    </w:p>
    <w:p w14:paraId="014E7234" w14:textId="77777777" w:rsidR="0024396F" w:rsidRDefault="0024396F" w:rsidP="00C52BD2">
      <w:pPr>
        <w:pStyle w:val="BodyText"/>
        <w:spacing w:before="1" w:line="276" w:lineRule="auto"/>
        <w:ind w:right="201" w:firstLine="705"/>
        <w:jc w:val="both"/>
      </w:pPr>
      <w:r>
        <w:t xml:space="preserve">Săpătura se va începe numai după completa organizare a șantierului și aprovizionarea conductelor </w:t>
      </w:r>
      <w:r>
        <w:rPr>
          <w:spacing w:val="-12"/>
        </w:rPr>
        <w:t xml:space="preserve">șia </w:t>
      </w:r>
      <w:r>
        <w:t>c</w:t>
      </w:r>
      <w:r>
        <w:rPr>
          <w:spacing w:val="-2"/>
        </w:rPr>
        <w:t>e</w:t>
      </w:r>
      <w:r>
        <w:rPr>
          <w:spacing w:val="1"/>
        </w:rPr>
        <w:t>l</w:t>
      </w:r>
      <w:r>
        <w:t>o</w:t>
      </w:r>
      <w:r>
        <w:rPr>
          <w:spacing w:val="-4"/>
        </w:rPr>
        <w:t>r</w:t>
      </w:r>
      <w:r>
        <w:rPr>
          <w:spacing w:val="1"/>
        </w:rPr>
        <w:t>l</w:t>
      </w:r>
      <w:r>
        <w:rPr>
          <w:spacing w:val="-5"/>
        </w:rPr>
        <w:t>a</w:t>
      </w:r>
      <w:r>
        <w:t>l</w:t>
      </w:r>
      <w:r>
        <w:rPr>
          <w:spacing w:val="-2"/>
        </w:rPr>
        <w:t>t</w:t>
      </w:r>
      <w:r>
        <w:t xml:space="preserve">e </w:t>
      </w:r>
      <w:r>
        <w:rPr>
          <w:spacing w:val="-9"/>
        </w:rPr>
        <w:t>m</w:t>
      </w:r>
      <w:r>
        <w:t>a</w:t>
      </w:r>
      <w:r>
        <w:rPr>
          <w:spacing w:val="1"/>
        </w:rPr>
        <w:t>t</w:t>
      </w:r>
      <w:r>
        <w:rPr>
          <w:spacing w:val="-2"/>
        </w:rPr>
        <w:t>e</w:t>
      </w:r>
      <w:r>
        <w:t>r</w:t>
      </w:r>
      <w:r>
        <w:rPr>
          <w:spacing w:val="-2"/>
        </w:rPr>
        <w:t>i</w:t>
      </w:r>
      <w:r>
        <w:t>a</w:t>
      </w:r>
      <w:r>
        <w:rPr>
          <w:spacing w:val="1"/>
        </w:rPr>
        <w:t>l</w:t>
      </w:r>
      <w:r>
        <w:t>e n</w:t>
      </w:r>
      <w:r>
        <w:rPr>
          <w:spacing w:val="-2"/>
        </w:rPr>
        <w:t>ec</w:t>
      </w:r>
      <w:r>
        <w:rPr>
          <w:spacing w:val="1"/>
        </w:rPr>
        <w:t>e</w:t>
      </w:r>
      <w:r>
        <w:rPr>
          <w:spacing w:val="-2"/>
        </w:rPr>
        <w:t>s</w:t>
      </w:r>
      <w:r>
        <w:t>a</w:t>
      </w:r>
      <w:r>
        <w:rPr>
          <w:spacing w:val="-2"/>
        </w:rPr>
        <w:t>r</w:t>
      </w:r>
      <w:r>
        <w:t>e, as</w:t>
      </w:r>
      <w:r>
        <w:rPr>
          <w:spacing w:val="-4"/>
        </w:rPr>
        <w:t>t</w:t>
      </w:r>
      <w:r>
        <w:t>f</w:t>
      </w:r>
      <w:r>
        <w:rPr>
          <w:spacing w:val="-2"/>
        </w:rPr>
        <w:t>e</w:t>
      </w:r>
      <w:r>
        <w:t xml:space="preserve">l </w:t>
      </w:r>
      <w:r>
        <w:rPr>
          <w:spacing w:val="-2"/>
        </w:rPr>
        <w:t>c</w:t>
      </w:r>
      <w:r>
        <w:t xml:space="preserve">ă </w:t>
      </w:r>
      <w:r>
        <w:rPr>
          <w:spacing w:val="-1"/>
          <w:w w:val="67"/>
        </w:rPr>
        <w:t>ș</w:t>
      </w:r>
      <w:r>
        <w:rPr>
          <w:spacing w:val="-2"/>
          <w:w w:val="67"/>
        </w:rPr>
        <w:t>a</w:t>
      </w:r>
      <w:r>
        <w:rPr>
          <w:spacing w:val="-3"/>
        </w:rPr>
        <w:t>n</w:t>
      </w:r>
      <w:r>
        <w:rPr>
          <w:spacing w:val="-1"/>
          <w:w w:val="32"/>
        </w:rPr>
        <w:t>ț</w:t>
      </w:r>
      <w:r>
        <w:t>u</w:t>
      </w:r>
      <w:r>
        <w:rPr>
          <w:spacing w:val="-2"/>
        </w:rPr>
        <w:t>ri</w:t>
      </w:r>
      <w:r>
        <w:t xml:space="preserve">le </w:t>
      </w:r>
      <w:r>
        <w:rPr>
          <w:spacing w:val="-2"/>
        </w:rPr>
        <w:t>s</w:t>
      </w:r>
      <w:r>
        <w:t>ă r</w:t>
      </w:r>
      <w:r>
        <w:rPr>
          <w:spacing w:val="-2"/>
        </w:rPr>
        <w:t>ă</w:t>
      </w:r>
      <w:r>
        <w:rPr>
          <w:spacing w:val="-9"/>
        </w:rPr>
        <w:t>m</w:t>
      </w:r>
      <w:r>
        <w:t>ână de</w:t>
      </w:r>
      <w:r>
        <w:rPr>
          <w:spacing w:val="-2"/>
        </w:rPr>
        <w:t>s</w:t>
      </w:r>
      <w:r>
        <w:t>ch</w:t>
      </w:r>
      <w:r>
        <w:rPr>
          <w:spacing w:val="-4"/>
        </w:rPr>
        <w:t>i</w:t>
      </w:r>
      <w:r>
        <w:t xml:space="preserve">se </w:t>
      </w:r>
      <w:r>
        <w:rPr>
          <w:spacing w:val="-2"/>
        </w:rPr>
        <w:t>u</w:t>
      </w:r>
      <w:r>
        <w:t xml:space="preserve">n </w:t>
      </w:r>
      <w:r>
        <w:rPr>
          <w:spacing w:val="-4"/>
        </w:rPr>
        <w:t>t</w:t>
      </w:r>
      <w:r>
        <w:rPr>
          <w:spacing w:val="1"/>
        </w:rPr>
        <w:t>i</w:t>
      </w:r>
      <w:r>
        <w:rPr>
          <w:spacing w:val="-9"/>
        </w:rPr>
        <w:t>m</w:t>
      </w:r>
      <w:r>
        <w:t xml:space="preserve">p cât </w:t>
      </w:r>
      <w:r>
        <w:rPr>
          <w:spacing w:val="-8"/>
        </w:rPr>
        <w:t>m</w:t>
      </w:r>
      <w:r>
        <w:t>ai scu</w:t>
      </w:r>
      <w:r>
        <w:rPr>
          <w:spacing w:val="-2"/>
        </w:rPr>
        <w:t>r</w:t>
      </w:r>
      <w:r>
        <w:t>t.</w:t>
      </w:r>
    </w:p>
    <w:p w14:paraId="014E7235" w14:textId="77777777" w:rsidR="0024396F" w:rsidRDefault="0024396F" w:rsidP="00C52BD2">
      <w:pPr>
        <w:pStyle w:val="BodyText"/>
        <w:spacing w:line="276" w:lineRule="auto"/>
        <w:ind w:right="194" w:firstLine="705"/>
        <w:jc w:val="both"/>
      </w:pPr>
      <w:r>
        <w:t xml:space="preserve">La execuția umpluturilor se vor respecta prevederile Ghidul indicativ GP 043/99. Materialul de umplutură trebuie să fie curățat de pietre și blocuri (granule de 20 mm cel mult) și de materiale </w:t>
      </w:r>
      <w:r>
        <w:rPr>
          <w:spacing w:val="-6"/>
        </w:rPr>
        <w:t xml:space="preserve">susceptibile </w:t>
      </w:r>
      <w:r>
        <w:t>să deterioreze lucrările ascunse (cenuși agresive), precum și goluri care pot avea tasări ulterioare.</w:t>
      </w:r>
    </w:p>
    <w:p w14:paraId="014E7236" w14:textId="77777777" w:rsidR="0024396F" w:rsidRDefault="0024396F" w:rsidP="00C52BD2">
      <w:pPr>
        <w:pStyle w:val="BodyText"/>
        <w:ind w:left="1348"/>
        <w:jc w:val="both"/>
      </w:pPr>
      <w:r>
        <w:rPr>
          <w:spacing w:val="-1"/>
        </w:rPr>
        <w:t>S</w:t>
      </w:r>
      <w:r>
        <w:t xml:space="preserve">e </w:t>
      </w:r>
      <w:r>
        <w:rPr>
          <w:spacing w:val="-1"/>
        </w:rPr>
        <w:t>i</w:t>
      </w:r>
      <w:r>
        <w:rPr>
          <w:spacing w:val="-3"/>
        </w:rPr>
        <w:t>n</w:t>
      </w:r>
      <w:r>
        <w:rPr>
          <w:spacing w:val="-2"/>
        </w:rPr>
        <w:t>t</w:t>
      </w:r>
      <w:r>
        <w:t>er</w:t>
      </w:r>
      <w:r>
        <w:rPr>
          <w:spacing w:val="-5"/>
        </w:rPr>
        <w:t>z</w:t>
      </w:r>
      <w:r>
        <w:rPr>
          <w:spacing w:val="-2"/>
        </w:rPr>
        <w:t>i</w:t>
      </w:r>
      <w:r>
        <w:t>ce e</w:t>
      </w:r>
      <w:r>
        <w:rPr>
          <w:spacing w:val="-3"/>
        </w:rPr>
        <w:t>xe</w:t>
      </w:r>
      <w:r>
        <w:rPr>
          <w:spacing w:val="1"/>
        </w:rPr>
        <w:t>c</w:t>
      </w:r>
      <w:r>
        <w:rPr>
          <w:spacing w:val="-3"/>
        </w:rPr>
        <w:t>u</w:t>
      </w:r>
      <w:r>
        <w:rPr>
          <w:spacing w:val="-1"/>
          <w:w w:val="32"/>
        </w:rPr>
        <w:t>ț</w:t>
      </w:r>
      <w:r>
        <w:rPr>
          <w:spacing w:val="-2"/>
        </w:rPr>
        <w:t>i</w:t>
      </w:r>
      <w:r>
        <w:t xml:space="preserve">a </w:t>
      </w:r>
      <w:r>
        <w:rPr>
          <w:spacing w:val="1"/>
        </w:rPr>
        <w:t>l</w:t>
      </w:r>
      <w:r>
        <w:rPr>
          <w:spacing w:val="-3"/>
        </w:rPr>
        <w:t>u</w:t>
      </w:r>
      <w:r>
        <w:rPr>
          <w:spacing w:val="-2"/>
        </w:rPr>
        <w:t>c</w:t>
      </w:r>
      <w:r>
        <w:t>r</w:t>
      </w:r>
      <w:r>
        <w:rPr>
          <w:spacing w:val="-2"/>
        </w:rPr>
        <w:t>ăril</w:t>
      </w:r>
      <w:r>
        <w:t>or</w:t>
      </w:r>
      <w:r>
        <w:rPr>
          <w:spacing w:val="1"/>
        </w:rPr>
        <w:t xml:space="preserve"> </w:t>
      </w:r>
      <w:r>
        <w:rPr>
          <w:spacing w:val="-3"/>
        </w:rPr>
        <w:t>d</w:t>
      </w:r>
      <w:r>
        <w:t>e</w:t>
      </w:r>
      <w:r>
        <w:rPr>
          <w:spacing w:val="-2"/>
        </w:rPr>
        <w:t xml:space="preserve"> </w:t>
      </w:r>
      <w:r>
        <w:rPr>
          <w:spacing w:val="-1"/>
        </w:rPr>
        <w:t>u</w:t>
      </w:r>
      <w:r>
        <w:rPr>
          <w:spacing w:val="-9"/>
        </w:rPr>
        <w:t>m</w:t>
      </w:r>
      <w:r>
        <w:t>plu</w:t>
      </w:r>
      <w:r>
        <w:rPr>
          <w:spacing w:val="1"/>
        </w:rPr>
        <w:t>t</w:t>
      </w:r>
      <w:r>
        <w:rPr>
          <w:spacing w:val="-3"/>
        </w:rPr>
        <w:t>u</w:t>
      </w:r>
      <w:r>
        <w:rPr>
          <w:spacing w:val="-2"/>
        </w:rPr>
        <w:t>r</w:t>
      </w:r>
      <w:r>
        <w:t>ă</w:t>
      </w:r>
      <w:r>
        <w:rPr>
          <w:spacing w:val="1"/>
        </w:rPr>
        <w:t xml:space="preserve"> </w:t>
      </w:r>
      <w:r>
        <w:rPr>
          <w:spacing w:val="-3"/>
        </w:rPr>
        <w:t>p</w:t>
      </w:r>
      <w:r>
        <w:t xml:space="preserve">e </w:t>
      </w:r>
      <w:r>
        <w:rPr>
          <w:spacing w:val="-4"/>
        </w:rPr>
        <w:t>t</w:t>
      </w:r>
      <w:r>
        <w:rPr>
          <w:spacing w:val="1"/>
        </w:rPr>
        <w:t>i</w:t>
      </w:r>
      <w:r>
        <w:rPr>
          <w:spacing w:val="-9"/>
        </w:rPr>
        <w:t>m</w:t>
      </w:r>
      <w:r>
        <w:t>p f</w:t>
      </w:r>
      <w:r>
        <w:rPr>
          <w:spacing w:val="1"/>
        </w:rPr>
        <w:t>r</w:t>
      </w:r>
      <w:r>
        <w:rPr>
          <w:spacing w:val="-4"/>
        </w:rPr>
        <w:t>i</w:t>
      </w:r>
      <w:r>
        <w:rPr>
          <w:spacing w:val="-5"/>
        </w:rPr>
        <w:t>g</w:t>
      </w:r>
      <w:r>
        <w:t>uros cu</w:t>
      </w:r>
      <w:r>
        <w:rPr>
          <w:spacing w:val="-2"/>
        </w:rPr>
        <w:t xml:space="preserve"> t</w:t>
      </w:r>
      <w:r>
        <w:t>e</w:t>
      </w:r>
      <w:r>
        <w:rPr>
          <w:spacing w:val="-9"/>
        </w:rPr>
        <w:t>m</w:t>
      </w:r>
      <w:r>
        <w:t>p</w:t>
      </w:r>
      <w:r>
        <w:rPr>
          <w:spacing w:val="1"/>
        </w:rPr>
        <w:t>e</w:t>
      </w:r>
      <w:r>
        <w:t>ra</w:t>
      </w:r>
      <w:r>
        <w:rPr>
          <w:spacing w:val="1"/>
        </w:rPr>
        <w:t>t</w:t>
      </w:r>
      <w:r>
        <w:rPr>
          <w:spacing w:val="-3"/>
        </w:rPr>
        <w:t>u</w:t>
      </w:r>
      <w:r>
        <w:rPr>
          <w:spacing w:val="-2"/>
        </w:rPr>
        <w:t>r</w:t>
      </w:r>
      <w:r>
        <w:t>i</w:t>
      </w:r>
      <w:r>
        <w:rPr>
          <w:spacing w:val="-2"/>
        </w:rPr>
        <w:t xml:space="preserve"> </w:t>
      </w:r>
      <w:r>
        <w:t>a</w:t>
      </w:r>
      <w:r>
        <w:rPr>
          <w:spacing w:val="-5"/>
        </w:rPr>
        <w:t>v</w:t>
      </w:r>
      <w:r>
        <w:t>ând</w:t>
      </w:r>
      <w:r>
        <w:rPr>
          <w:spacing w:val="-2"/>
        </w:rPr>
        <w:t xml:space="preserve"> </w:t>
      </w:r>
      <w:r>
        <w:rPr>
          <w:spacing w:val="-5"/>
        </w:rPr>
        <w:t>v</w:t>
      </w:r>
      <w:r>
        <w:t>a</w:t>
      </w:r>
      <w:r>
        <w:rPr>
          <w:spacing w:val="1"/>
        </w:rPr>
        <w:t>l</w:t>
      </w:r>
      <w:r>
        <w:t>ori</w:t>
      </w:r>
      <w:r>
        <w:rPr>
          <w:spacing w:val="-4"/>
        </w:rPr>
        <w:t xml:space="preserve"> </w:t>
      </w:r>
      <w:r>
        <w:t>sub</w:t>
      </w:r>
      <w:r>
        <w:rPr>
          <w:spacing w:val="-3"/>
        </w:rPr>
        <w:t xml:space="preserve"> </w:t>
      </w:r>
      <w:r>
        <w:rPr>
          <w:spacing w:val="4"/>
        </w:rPr>
        <w:t>0</w:t>
      </w:r>
      <w:r>
        <w:rPr>
          <w:w w:val="102"/>
          <w:vertAlign w:val="superscript"/>
        </w:rPr>
        <w:t>o</w:t>
      </w:r>
      <w:r>
        <w:t xml:space="preserve"> </w:t>
      </w:r>
      <w:r>
        <w:rPr>
          <w:spacing w:val="-1"/>
        </w:rPr>
        <w:t>C.</w:t>
      </w:r>
    </w:p>
    <w:p w14:paraId="014E7237" w14:textId="77777777" w:rsidR="0024396F" w:rsidRDefault="0024396F" w:rsidP="00C52BD2">
      <w:pPr>
        <w:pStyle w:val="BodyText"/>
        <w:spacing w:before="38" w:line="276" w:lineRule="auto"/>
        <w:ind w:right="210" w:firstLine="705"/>
        <w:jc w:val="both"/>
      </w:pPr>
      <w:r>
        <w:t>O altă modalitate de poluare a solurilor ar fi scurgerile de combustibili sau uleiuri de la utilajele folosite în timpul execuţiei lucrărilor.</w:t>
      </w:r>
    </w:p>
    <w:p w14:paraId="014E7238" w14:textId="77777777" w:rsidR="0024396F" w:rsidRDefault="0024396F" w:rsidP="00C52BD2">
      <w:pPr>
        <w:pStyle w:val="ListParagraph"/>
        <w:numPr>
          <w:ilvl w:val="0"/>
          <w:numId w:val="19"/>
        </w:numPr>
        <w:tabs>
          <w:tab w:val="left" w:pos="2068"/>
          <w:tab w:val="left" w:pos="2069"/>
        </w:tabs>
        <w:spacing w:before="1"/>
        <w:ind w:right="1243"/>
        <w:jc w:val="both"/>
      </w:pPr>
      <w:r>
        <w:rPr>
          <w:i/>
        </w:rPr>
        <w:t xml:space="preserve">Surse liniare </w:t>
      </w:r>
      <w:r>
        <w:t>- reprezentate de traficul de vehicule grele şi utilaje desfăşurat la frontul de lucru. Emisiile de substanţe poluante degajate în atmosferă din arderea carburantilor ajung să se depună pe sol. Poluarea se manifestă pe o perioadă limitată de timp, iar din punct de vedere spaţial are o arie</w:t>
      </w:r>
      <w:r>
        <w:rPr>
          <w:spacing w:val="-16"/>
        </w:rPr>
        <w:t xml:space="preserve"> </w:t>
      </w:r>
      <w:r>
        <w:t>restrânsă;</w:t>
      </w:r>
    </w:p>
    <w:p w14:paraId="014E7239" w14:textId="77777777" w:rsidR="0024396F" w:rsidRDefault="0024396F" w:rsidP="00C52BD2">
      <w:pPr>
        <w:pStyle w:val="ListParagraph"/>
        <w:numPr>
          <w:ilvl w:val="0"/>
          <w:numId w:val="19"/>
        </w:numPr>
        <w:tabs>
          <w:tab w:val="left" w:pos="2069"/>
        </w:tabs>
        <w:ind w:right="1592"/>
        <w:jc w:val="both"/>
      </w:pPr>
      <w:r>
        <w:rPr>
          <w:i/>
        </w:rPr>
        <w:t xml:space="preserve">Sursele de suprafaţă – </w:t>
      </w:r>
      <w:r>
        <w:t>reprezentate de utilajele folosite la execuţia lucrărilor, existând riscul pierderilor accidentale de ulei sau carburant, ca urmare a unor defecţiuni</w:t>
      </w:r>
      <w:r>
        <w:rPr>
          <w:spacing w:val="-4"/>
        </w:rPr>
        <w:t xml:space="preserve"> </w:t>
      </w:r>
      <w:r>
        <w:t>tehnice;</w:t>
      </w:r>
    </w:p>
    <w:p w14:paraId="014E723A" w14:textId="77777777" w:rsidR="0024396F" w:rsidRDefault="0024396F" w:rsidP="00C52BD2">
      <w:pPr>
        <w:pStyle w:val="ListParagraph"/>
        <w:numPr>
          <w:ilvl w:val="0"/>
          <w:numId w:val="19"/>
        </w:numPr>
        <w:tabs>
          <w:tab w:val="left" w:pos="2069"/>
        </w:tabs>
        <w:ind w:right="1498"/>
        <w:jc w:val="both"/>
      </w:pPr>
      <w:r>
        <w:rPr>
          <w:i/>
        </w:rPr>
        <w:t xml:space="preserve">Surse punctiforme </w:t>
      </w:r>
      <w:r>
        <w:t>– reprezentate de organizarea de şantier ( manipularea unor materiale potenţial poluatoare pentru sol, deşeuri, ape uzate</w:t>
      </w:r>
      <w:r>
        <w:rPr>
          <w:spacing w:val="-15"/>
        </w:rPr>
        <w:t xml:space="preserve"> </w:t>
      </w:r>
      <w:r>
        <w:t>etc.).</w:t>
      </w:r>
    </w:p>
    <w:p w14:paraId="014E723B" w14:textId="77777777" w:rsidR="0024396F" w:rsidRDefault="0024396F" w:rsidP="00C52BD2">
      <w:pPr>
        <w:pStyle w:val="BodyText"/>
        <w:spacing w:before="3"/>
        <w:ind w:left="971"/>
        <w:jc w:val="both"/>
      </w:pPr>
      <w:r>
        <w:t>Poluantii care pot afecta calitatea solului sunt: hidrocarburile din produsele petroliere.</w:t>
      </w:r>
    </w:p>
    <w:p w14:paraId="014E723C" w14:textId="77777777" w:rsidR="0024396F" w:rsidRDefault="0024396F" w:rsidP="00C52BD2">
      <w:pPr>
        <w:pStyle w:val="BodyText"/>
        <w:spacing w:before="5"/>
        <w:ind w:left="0"/>
        <w:jc w:val="both"/>
        <w:rPr>
          <w:sz w:val="20"/>
        </w:rPr>
      </w:pPr>
    </w:p>
    <w:p w14:paraId="014E723D" w14:textId="77777777" w:rsidR="0024396F" w:rsidRDefault="0024396F" w:rsidP="00C52BD2">
      <w:pPr>
        <w:pStyle w:val="BodyText"/>
        <w:spacing w:line="278" w:lineRule="auto"/>
        <w:ind w:right="1937" w:firstLine="331"/>
        <w:jc w:val="both"/>
      </w:pPr>
      <w:r>
        <w:t>In tehnologia de realizare a obiectivului se realizeaza o serie de lucrari si dotari cu rol tehnologic si de protectie a mediului cum sunt:</w:t>
      </w:r>
    </w:p>
    <w:p w14:paraId="014E723E" w14:textId="77777777" w:rsidR="0024396F" w:rsidRDefault="0024396F" w:rsidP="00C52BD2">
      <w:pPr>
        <w:pStyle w:val="ListParagraph"/>
        <w:numPr>
          <w:ilvl w:val="0"/>
          <w:numId w:val="19"/>
        </w:numPr>
        <w:tabs>
          <w:tab w:val="left" w:pos="2068"/>
          <w:tab w:val="left" w:pos="2069"/>
        </w:tabs>
        <w:spacing w:before="191"/>
        <w:ind w:right="1689"/>
        <w:jc w:val="both"/>
      </w:pPr>
      <w:r>
        <w:t>Ocuparea terenului se face numai dupa decopertarea solului fertil. Acesta se depoziteaza si apoi, la terminarea lucrarilor, este folosit la refacerea amplasamentului;</w:t>
      </w:r>
    </w:p>
    <w:p w14:paraId="014E723F" w14:textId="77777777" w:rsidR="0024396F" w:rsidRDefault="0024396F" w:rsidP="00C52BD2">
      <w:pPr>
        <w:pStyle w:val="ListParagraph"/>
        <w:numPr>
          <w:ilvl w:val="0"/>
          <w:numId w:val="19"/>
        </w:numPr>
        <w:tabs>
          <w:tab w:val="left" w:pos="2068"/>
          <w:tab w:val="left" w:pos="2069"/>
        </w:tabs>
        <w:spacing w:before="4"/>
        <w:ind w:right="1684"/>
        <w:jc w:val="both"/>
      </w:pPr>
      <w:r>
        <w:t>Amenajarea spatiilor speciale pentru colectarea si stocarea temporara a altor categorii de deseuri ( ambalaje, deseuri menajere, ape uzate menajere</w:t>
      </w:r>
      <w:r>
        <w:rPr>
          <w:spacing w:val="-22"/>
        </w:rPr>
        <w:t xml:space="preserve"> </w:t>
      </w:r>
      <w:r>
        <w:t>);</w:t>
      </w:r>
    </w:p>
    <w:p w14:paraId="014E7240" w14:textId="77777777" w:rsidR="0024396F" w:rsidRDefault="0024396F" w:rsidP="00C52BD2">
      <w:pPr>
        <w:pStyle w:val="ListParagraph"/>
        <w:numPr>
          <w:ilvl w:val="0"/>
          <w:numId w:val="19"/>
        </w:numPr>
        <w:tabs>
          <w:tab w:val="left" w:pos="2068"/>
          <w:tab w:val="left" w:pos="2069"/>
        </w:tabs>
        <w:ind w:hanging="363"/>
        <w:jc w:val="both"/>
      </w:pPr>
      <w:r>
        <w:t>Eliminarea controlata a deseurilor</w:t>
      </w:r>
      <w:r>
        <w:rPr>
          <w:spacing w:val="-2"/>
        </w:rPr>
        <w:t xml:space="preserve"> </w:t>
      </w:r>
      <w:r>
        <w:t>specifice.</w:t>
      </w:r>
    </w:p>
    <w:p w14:paraId="014E7242" w14:textId="77777777" w:rsidR="0024396F" w:rsidRDefault="0024396F" w:rsidP="00C52BD2">
      <w:pPr>
        <w:pStyle w:val="BodyText"/>
        <w:spacing w:before="66" w:line="278" w:lineRule="auto"/>
        <w:ind w:right="1701" w:firstLine="360"/>
        <w:jc w:val="both"/>
      </w:pPr>
      <w:r>
        <w:t>Dupa terminarea lucrarilor, suprafata de teren libera de constructii, se va aduce la forma initiala.</w:t>
      </w:r>
    </w:p>
    <w:p w14:paraId="014E7243" w14:textId="77777777" w:rsidR="0024396F" w:rsidRDefault="0024396F" w:rsidP="00C52BD2">
      <w:pPr>
        <w:pStyle w:val="BodyText"/>
        <w:spacing w:line="276" w:lineRule="auto"/>
        <w:ind w:right="1346" w:firstLine="360"/>
        <w:jc w:val="both"/>
      </w:pPr>
      <w:r>
        <w:lastRenderedPageBreak/>
        <w:t>Calitatea solului la terminarea lucrarilor este analizata si comparata cu datele initiale care trebuie sa ateste calitatea lucrarilor de redare astfel incat sa se mentina cel putin clasa de calitate avuta initial.</w:t>
      </w:r>
    </w:p>
    <w:p w14:paraId="014E7244" w14:textId="77777777" w:rsidR="0024396F" w:rsidRDefault="0024396F" w:rsidP="00C52BD2">
      <w:pPr>
        <w:pStyle w:val="Heading2"/>
        <w:spacing w:before="5" w:line="278" w:lineRule="auto"/>
        <w:ind w:right="1635" w:firstLine="360"/>
        <w:jc w:val="both"/>
        <w:rPr>
          <w:u w:val="none"/>
        </w:rPr>
      </w:pPr>
      <w:r>
        <w:rPr>
          <w:b w:val="0"/>
          <w:i w:val="0"/>
          <w:spacing w:val="-56"/>
          <w:u w:val="thick"/>
        </w:rPr>
        <w:t xml:space="preserve"> </w:t>
      </w:r>
      <w:r>
        <w:rPr>
          <w:u w:val="thick"/>
        </w:rPr>
        <w:t>Măsuri de reducere / ameliorare a impactului asupra solului in perioada de executie a</w:t>
      </w:r>
      <w:r>
        <w:rPr>
          <w:u w:val="none"/>
        </w:rPr>
        <w:t xml:space="preserve"> </w:t>
      </w:r>
      <w:r>
        <w:rPr>
          <w:u w:val="thick"/>
        </w:rPr>
        <w:t>proiectului</w:t>
      </w:r>
    </w:p>
    <w:p w14:paraId="014E7245" w14:textId="77777777" w:rsidR="0024396F" w:rsidRDefault="0024396F" w:rsidP="00C52BD2">
      <w:pPr>
        <w:pStyle w:val="ListParagraph"/>
        <w:numPr>
          <w:ilvl w:val="0"/>
          <w:numId w:val="19"/>
        </w:numPr>
        <w:tabs>
          <w:tab w:val="left" w:pos="2069"/>
        </w:tabs>
        <w:spacing w:line="243" w:lineRule="exact"/>
        <w:ind w:hanging="363"/>
        <w:jc w:val="both"/>
      </w:pPr>
      <w:r>
        <w:t>delimitarea corectă a amprizei pentru reducerea suprafeţei</w:t>
      </w:r>
      <w:r>
        <w:rPr>
          <w:spacing w:val="-9"/>
        </w:rPr>
        <w:t xml:space="preserve"> </w:t>
      </w:r>
      <w:r>
        <w:t>folosite;</w:t>
      </w:r>
    </w:p>
    <w:p w14:paraId="014E7246" w14:textId="77777777" w:rsidR="0024396F" w:rsidRDefault="0024396F" w:rsidP="00C52BD2">
      <w:pPr>
        <w:pStyle w:val="ListParagraph"/>
        <w:numPr>
          <w:ilvl w:val="0"/>
          <w:numId w:val="19"/>
        </w:numPr>
        <w:tabs>
          <w:tab w:val="left" w:pos="2069"/>
        </w:tabs>
        <w:ind w:right="1079"/>
        <w:jc w:val="both"/>
      </w:pPr>
      <w:r>
        <w:t>depozitarea temporară a pământului excavat este recomandat a se face pe suprafeţe cât mai</w:t>
      </w:r>
      <w:r>
        <w:rPr>
          <w:spacing w:val="2"/>
        </w:rPr>
        <w:t xml:space="preserve"> </w:t>
      </w:r>
      <w:r>
        <w:t>reduse;</w:t>
      </w:r>
    </w:p>
    <w:p w14:paraId="014E7247" w14:textId="77777777" w:rsidR="0024396F" w:rsidRDefault="0024396F" w:rsidP="00C52BD2">
      <w:pPr>
        <w:pStyle w:val="ListParagraph"/>
        <w:numPr>
          <w:ilvl w:val="0"/>
          <w:numId w:val="19"/>
        </w:numPr>
        <w:tabs>
          <w:tab w:val="left" w:pos="2069"/>
        </w:tabs>
        <w:ind w:right="1228"/>
        <w:jc w:val="both"/>
      </w:pPr>
      <w:r>
        <w:t>platforma organizării de şantier va fi amenajata şi va fi prevăzută cu un sistem de colectare a apelor pluviale, iar apele uzate vor fi dirijate si descărcate către o fosă septică;</w:t>
      </w:r>
    </w:p>
    <w:p w14:paraId="014E7248" w14:textId="77777777" w:rsidR="0024396F" w:rsidRDefault="0024396F" w:rsidP="00C52BD2">
      <w:pPr>
        <w:pStyle w:val="ListParagraph"/>
        <w:numPr>
          <w:ilvl w:val="0"/>
          <w:numId w:val="19"/>
        </w:numPr>
        <w:tabs>
          <w:tab w:val="left" w:pos="2069"/>
        </w:tabs>
        <w:spacing w:line="253" w:lineRule="exact"/>
        <w:ind w:hanging="363"/>
        <w:jc w:val="both"/>
      </w:pPr>
      <w:r>
        <w:t>gospodărirea carburanţilor, se va face conform normativelor în</w:t>
      </w:r>
      <w:r>
        <w:rPr>
          <w:spacing w:val="-17"/>
        </w:rPr>
        <w:t xml:space="preserve"> </w:t>
      </w:r>
      <w:r>
        <w:t>vigoare;</w:t>
      </w:r>
    </w:p>
    <w:p w14:paraId="014E7249" w14:textId="77777777" w:rsidR="0024396F" w:rsidRDefault="0024396F" w:rsidP="00C52BD2">
      <w:pPr>
        <w:pStyle w:val="ListParagraph"/>
        <w:numPr>
          <w:ilvl w:val="0"/>
          <w:numId w:val="19"/>
        </w:numPr>
        <w:tabs>
          <w:tab w:val="left" w:pos="2069"/>
        </w:tabs>
        <w:spacing w:line="251" w:lineRule="exact"/>
        <w:ind w:hanging="363"/>
        <w:jc w:val="both"/>
      </w:pPr>
      <w:r>
        <w:t>interzicerea efectuarii lucrarilor de reparatii ale utilajelor in perimetrul</w:t>
      </w:r>
      <w:r>
        <w:rPr>
          <w:spacing w:val="-19"/>
        </w:rPr>
        <w:t xml:space="preserve"> </w:t>
      </w:r>
      <w:r>
        <w:t>santierului.</w:t>
      </w:r>
    </w:p>
    <w:p w14:paraId="014E724A" w14:textId="77777777" w:rsidR="0024396F" w:rsidRDefault="0024396F" w:rsidP="00C52BD2">
      <w:pPr>
        <w:pStyle w:val="ListParagraph"/>
        <w:numPr>
          <w:ilvl w:val="0"/>
          <w:numId w:val="19"/>
        </w:numPr>
        <w:tabs>
          <w:tab w:val="left" w:pos="2068"/>
          <w:tab w:val="left" w:pos="2069"/>
        </w:tabs>
        <w:ind w:right="1125"/>
        <w:jc w:val="both"/>
      </w:pPr>
      <w:r>
        <w:t>depozitarea deşeurilor municipale se va face în pubele tipizate, amplasate în locuri accesibile, de unde vor fi preluate periodic de către serviciile de salubritate din zonă;</w:t>
      </w:r>
    </w:p>
    <w:p w14:paraId="014E724B" w14:textId="77777777" w:rsidR="0024396F" w:rsidRDefault="0024396F" w:rsidP="00C52BD2">
      <w:pPr>
        <w:pStyle w:val="ListParagraph"/>
        <w:numPr>
          <w:ilvl w:val="0"/>
          <w:numId w:val="19"/>
        </w:numPr>
        <w:tabs>
          <w:tab w:val="left" w:pos="2068"/>
          <w:tab w:val="left" w:pos="2069"/>
        </w:tabs>
        <w:ind w:right="1442"/>
        <w:jc w:val="both"/>
      </w:pPr>
      <w: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24C" w14:textId="77777777" w:rsidR="0024396F" w:rsidRDefault="0024396F" w:rsidP="00C52BD2">
      <w:pPr>
        <w:pStyle w:val="ListParagraph"/>
        <w:numPr>
          <w:ilvl w:val="0"/>
          <w:numId w:val="19"/>
        </w:numPr>
        <w:tabs>
          <w:tab w:val="left" w:pos="2123"/>
          <w:tab w:val="left" w:pos="2124"/>
        </w:tabs>
        <w:ind w:right="1223"/>
        <w:jc w:val="both"/>
      </w:pPr>
      <w:r>
        <w:tab/>
        <w:t>pentru suprafeţele de pământ contaminate accidental în timpul execuţiei, se propune excavarea volumului de pământ şi depunerea în gropile de împrumut într-o diluţie care să permită derularea proceselor de decontaminare prin atenuare naturală.</w:t>
      </w:r>
    </w:p>
    <w:p w14:paraId="014E724D" w14:textId="77777777" w:rsidR="0024396F" w:rsidRDefault="0024396F" w:rsidP="00C52BD2">
      <w:pPr>
        <w:pStyle w:val="ListParagraph"/>
        <w:numPr>
          <w:ilvl w:val="0"/>
          <w:numId w:val="19"/>
        </w:numPr>
        <w:tabs>
          <w:tab w:val="left" w:pos="2068"/>
          <w:tab w:val="left" w:pos="2069"/>
        </w:tabs>
        <w:ind w:right="1096"/>
        <w:jc w:val="both"/>
      </w:pPr>
      <w:r>
        <w:t>întreruperea lucrului în perioade cu vânt puternic şi folosirea sistemelor de stropire cu apă.</w:t>
      </w:r>
    </w:p>
    <w:p w14:paraId="014E724E" w14:textId="77777777" w:rsidR="0024396F" w:rsidRDefault="0024396F" w:rsidP="00C52BD2">
      <w:pPr>
        <w:pStyle w:val="BodyText"/>
        <w:spacing w:before="1" w:line="278" w:lineRule="auto"/>
        <w:ind w:right="1382" w:firstLine="331"/>
        <w:jc w:val="both"/>
      </w:pPr>
      <w:r>
        <w:t>La finalizarea lucrărilor, amplasamentul va fi eliberat de eventualele excedente de materiale din excavare ( pământ, pietriş ). Acestea vor fi folosite pe plan local.</w:t>
      </w:r>
    </w:p>
    <w:p w14:paraId="014E724F" w14:textId="77777777" w:rsidR="0024396F" w:rsidRDefault="0024396F" w:rsidP="00C52BD2">
      <w:pPr>
        <w:pStyle w:val="Heading2"/>
        <w:spacing w:before="202"/>
        <w:ind w:left="1091"/>
        <w:jc w:val="both"/>
        <w:rPr>
          <w:u w:val="none"/>
        </w:rPr>
      </w:pPr>
      <w:r>
        <w:rPr>
          <w:i w:val="0"/>
          <w:u w:val="thick"/>
        </w:rPr>
        <w:t>S</w:t>
      </w:r>
      <w:r>
        <w:rPr>
          <w:u w:val="thick"/>
        </w:rPr>
        <w:t>urse de poluare a solului in perioada de operare a obiectivului</w:t>
      </w:r>
    </w:p>
    <w:p w14:paraId="014E7250" w14:textId="77777777" w:rsidR="0024396F" w:rsidRDefault="0024396F" w:rsidP="00C52BD2">
      <w:pPr>
        <w:pStyle w:val="BodyText"/>
        <w:spacing w:before="4"/>
        <w:ind w:left="0"/>
        <w:jc w:val="both"/>
        <w:rPr>
          <w:b/>
          <w:i/>
          <w:sz w:val="15"/>
        </w:rPr>
      </w:pPr>
    </w:p>
    <w:p w14:paraId="014E7251" w14:textId="77777777" w:rsidR="0024396F" w:rsidRDefault="0024396F" w:rsidP="00C52BD2">
      <w:pPr>
        <w:spacing w:before="92"/>
        <w:ind w:left="1146"/>
        <w:jc w:val="both"/>
        <w:rPr>
          <w:i/>
        </w:rPr>
      </w:pPr>
      <w:r>
        <w:rPr>
          <w:i/>
        </w:rPr>
        <w:t>Sunt determinate de:</w:t>
      </w:r>
    </w:p>
    <w:p w14:paraId="014E7252" w14:textId="77777777" w:rsidR="0024396F" w:rsidRDefault="0024396F" w:rsidP="00C52BD2">
      <w:pPr>
        <w:pStyle w:val="BodyText"/>
        <w:spacing w:before="1"/>
        <w:ind w:left="0"/>
        <w:jc w:val="both"/>
        <w:rPr>
          <w:i/>
          <w:sz w:val="24"/>
        </w:rPr>
      </w:pPr>
    </w:p>
    <w:p w14:paraId="014E7253" w14:textId="77777777" w:rsidR="0024396F" w:rsidRDefault="0024396F" w:rsidP="00C52BD2">
      <w:pPr>
        <w:pStyle w:val="ListParagraph"/>
        <w:numPr>
          <w:ilvl w:val="0"/>
          <w:numId w:val="19"/>
        </w:numPr>
        <w:tabs>
          <w:tab w:val="left" w:pos="2068"/>
          <w:tab w:val="left" w:pos="2069"/>
        </w:tabs>
        <w:ind w:hanging="363"/>
        <w:jc w:val="both"/>
      </w:pPr>
      <w:r>
        <w:t>gestionarea neadecvată a apelor meteorice si</w:t>
      </w:r>
      <w:r>
        <w:rPr>
          <w:spacing w:val="-11"/>
        </w:rPr>
        <w:t xml:space="preserve"> </w:t>
      </w:r>
      <w:r>
        <w:t>reziduale;</w:t>
      </w:r>
    </w:p>
    <w:p w14:paraId="014E7254" w14:textId="77777777" w:rsidR="0024396F" w:rsidRDefault="0024396F" w:rsidP="00C52BD2">
      <w:pPr>
        <w:pStyle w:val="ListParagraph"/>
        <w:numPr>
          <w:ilvl w:val="0"/>
          <w:numId w:val="19"/>
        </w:numPr>
        <w:tabs>
          <w:tab w:val="left" w:pos="2068"/>
          <w:tab w:val="left" w:pos="2069"/>
        </w:tabs>
        <w:spacing w:before="42" w:line="252" w:lineRule="exact"/>
        <w:ind w:hanging="363"/>
        <w:jc w:val="both"/>
      </w:pPr>
      <w:r>
        <w:t>scurgeri accidentale de carburanţi,</w:t>
      </w:r>
      <w:r>
        <w:rPr>
          <w:spacing w:val="-6"/>
        </w:rPr>
        <w:t xml:space="preserve"> </w:t>
      </w:r>
      <w:r>
        <w:t>lubrifianţi;</w:t>
      </w:r>
    </w:p>
    <w:p w14:paraId="014E7255" w14:textId="77777777" w:rsidR="0024396F" w:rsidRDefault="0024396F" w:rsidP="00C52BD2">
      <w:pPr>
        <w:pStyle w:val="ListParagraph"/>
        <w:numPr>
          <w:ilvl w:val="0"/>
          <w:numId w:val="19"/>
        </w:numPr>
        <w:tabs>
          <w:tab w:val="left" w:pos="2068"/>
          <w:tab w:val="left" w:pos="2069"/>
        </w:tabs>
        <w:spacing w:line="252" w:lineRule="exact"/>
        <w:ind w:hanging="363"/>
        <w:jc w:val="both"/>
      </w:pPr>
      <w:r>
        <w:t>gospodărirea incorectă a</w:t>
      </w:r>
      <w:r>
        <w:rPr>
          <w:spacing w:val="-1"/>
        </w:rPr>
        <w:t xml:space="preserve"> </w:t>
      </w:r>
      <w:r>
        <w:t>deşeurilor.</w:t>
      </w:r>
    </w:p>
    <w:p w14:paraId="014E7256" w14:textId="77777777" w:rsidR="0024396F" w:rsidRDefault="0024396F" w:rsidP="00C52BD2">
      <w:pPr>
        <w:pStyle w:val="Heading2"/>
        <w:spacing w:before="124" w:line="280" w:lineRule="auto"/>
        <w:ind w:right="1768" w:firstLine="276"/>
        <w:jc w:val="both"/>
        <w:rPr>
          <w:u w:val="none"/>
        </w:rPr>
      </w:pPr>
      <w:r>
        <w:rPr>
          <w:b w:val="0"/>
          <w:i w:val="0"/>
          <w:spacing w:val="-56"/>
          <w:u w:val="thick"/>
        </w:rPr>
        <w:t xml:space="preserve"> </w:t>
      </w:r>
      <w:r>
        <w:rPr>
          <w:u w:val="thick"/>
        </w:rPr>
        <w:t>Măsuri de reducere / ameliorare a impactului asupra solului in perioada de operare a</w:t>
      </w:r>
      <w:r>
        <w:rPr>
          <w:u w:val="none"/>
        </w:rPr>
        <w:t xml:space="preserve"> </w:t>
      </w:r>
      <w:r>
        <w:rPr>
          <w:u w:val="thick"/>
        </w:rPr>
        <w:t>obiectivului</w:t>
      </w:r>
    </w:p>
    <w:p w14:paraId="014E7257" w14:textId="77777777" w:rsidR="0024396F" w:rsidRDefault="0024396F" w:rsidP="00C52BD2">
      <w:pPr>
        <w:pStyle w:val="BodyText"/>
        <w:spacing w:before="7"/>
        <w:ind w:left="0"/>
        <w:jc w:val="both"/>
        <w:rPr>
          <w:b/>
          <w:i/>
          <w:sz w:val="11"/>
        </w:rPr>
      </w:pPr>
    </w:p>
    <w:p w14:paraId="014E7258" w14:textId="589CB1D8" w:rsidR="0024396F" w:rsidRDefault="0024396F" w:rsidP="00C52BD2">
      <w:pPr>
        <w:pStyle w:val="ListParagraph"/>
        <w:numPr>
          <w:ilvl w:val="0"/>
          <w:numId w:val="19"/>
        </w:numPr>
        <w:tabs>
          <w:tab w:val="left" w:pos="2068"/>
          <w:tab w:val="left" w:pos="2069"/>
        </w:tabs>
        <w:spacing w:before="91"/>
        <w:ind w:right="1708"/>
        <w:jc w:val="both"/>
      </w:pPr>
      <w:r>
        <w:t xml:space="preserve">colectarea apelor pluviale si dirijarea apele uzate menajere către </w:t>
      </w:r>
      <w:r w:rsidR="00DE08F0">
        <w:t>bazinul vidanjabil etans</w:t>
      </w:r>
      <w:r>
        <w:t>;</w:t>
      </w:r>
    </w:p>
    <w:p w14:paraId="014E7259" w14:textId="77777777" w:rsidR="0024396F" w:rsidRDefault="0024396F" w:rsidP="00C52BD2">
      <w:pPr>
        <w:pStyle w:val="ListParagraph"/>
        <w:numPr>
          <w:ilvl w:val="0"/>
          <w:numId w:val="19"/>
        </w:numPr>
        <w:tabs>
          <w:tab w:val="left" w:pos="2068"/>
          <w:tab w:val="left" w:pos="2069"/>
        </w:tabs>
        <w:spacing w:before="1" w:line="252" w:lineRule="exact"/>
        <w:ind w:hanging="363"/>
        <w:jc w:val="both"/>
      </w:pPr>
      <w:r>
        <w:t>gospodărirea carburanţilor, se va face conform normativelor în</w:t>
      </w:r>
      <w:r>
        <w:rPr>
          <w:spacing w:val="-17"/>
        </w:rPr>
        <w:t xml:space="preserve"> </w:t>
      </w:r>
      <w:r>
        <w:t>vigoare;</w:t>
      </w:r>
    </w:p>
    <w:p w14:paraId="014E725A" w14:textId="77777777" w:rsidR="0024396F" w:rsidRDefault="0024396F" w:rsidP="00C52BD2">
      <w:pPr>
        <w:pStyle w:val="ListParagraph"/>
        <w:numPr>
          <w:ilvl w:val="0"/>
          <w:numId w:val="19"/>
        </w:numPr>
        <w:tabs>
          <w:tab w:val="left" w:pos="2068"/>
          <w:tab w:val="left" w:pos="2069"/>
        </w:tabs>
        <w:ind w:right="1582"/>
        <w:jc w:val="both"/>
      </w:pPr>
      <w:r>
        <w:t>depozitarea deşeurilor se va face în pubele tipizate,, amplasate pe platforme betonate, de unde vor fi preluate periodic de către serviciile de salubritate din zonă;</w:t>
      </w:r>
    </w:p>
    <w:p w14:paraId="014E725B" w14:textId="77777777" w:rsidR="0024396F" w:rsidRDefault="0024396F" w:rsidP="00C52BD2">
      <w:pPr>
        <w:pStyle w:val="ListParagraph"/>
        <w:numPr>
          <w:ilvl w:val="0"/>
          <w:numId w:val="19"/>
        </w:numPr>
        <w:tabs>
          <w:tab w:val="left" w:pos="2123"/>
          <w:tab w:val="left" w:pos="2124"/>
        </w:tabs>
        <w:ind w:right="1387"/>
        <w:jc w:val="both"/>
      </w:pPr>
      <w:r>
        <w:tab/>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25D" w14:textId="77777777" w:rsidR="0024396F" w:rsidRDefault="0024396F" w:rsidP="00C52BD2">
      <w:pPr>
        <w:pStyle w:val="Heading1"/>
        <w:numPr>
          <w:ilvl w:val="0"/>
          <w:numId w:val="20"/>
        </w:numPr>
        <w:tabs>
          <w:tab w:val="left" w:pos="771"/>
        </w:tabs>
        <w:spacing w:before="76"/>
        <w:ind w:hanging="133"/>
        <w:jc w:val="both"/>
      </w:pPr>
      <w:r>
        <w:t>lucrările şi dotările pentru protecţia solului şi a</w:t>
      </w:r>
      <w:r>
        <w:rPr>
          <w:spacing w:val="-8"/>
        </w:rPr>
        <w:t xml:space="preserve"> </w:t>
      </w:r>
      <w:r>
        <w:t>subsolului;</w:t>
      </w:r>
    </w:p>
    <w:p w14:paraId="014E725E" w14:textId="77777777" w:rsidR="0024396F" w:rsidRDefault="0024396F" w:rsidP="00C52BD2">
      <w:pPr>
        <w:pStyle w:val="BodyText"/>
        <w:tabs>
          <w:tab w:val="left" w:pos="1348"/>
        </w:tabs>
        <w:spacing w:before="28" w:line="278" w:lineRule="auto"/>
        <w:ind w:right="281"/>
        <w:jc w:val="both"/>
      </w:pPr>
      <w:r>
        <w:t>-</w:t>
      </w:r>
      <w:r>
        <w:tab/>
        <w:t>Executia terasamentelor se va executa cu respectarea stricta a normelor tehnice. Suprafetele de teren utilizate pentru realizarea obiectivelor vor fi aduse la starea initiala dupa executia</w:t>
      </w:r>
      <w:r>
        <w:rPr>
          <w:spacing w:val="-23"/>
        </w:rPr>
        <w:t xml:space="preserve"> </w:t>
      </w:r>
      <w:r>
        <w:t>lucrarilor.</w:t>
      </w:r>
    </w:p>
    <w:p w14:paraId="014E725F" w14:textId="77777777" w:rsidR="0024396F" w:rsidRDefault="0024396F" w:rsidP="00C52BD2">
      <w:pPr>
        <w:pStyle w:val="BodyText"/>
        <w:ind w:left="0"/>
        <w:jc w:val="both"/>
        <w:rPr>
          <w:sz w:val="26"/>
        </w:rPr>
      </w:pPr>
    </w:p>
    <w:p w14:paraId="014E7260" w14:textId="77777777" w:rsidR="0024396F" w:rsidRDefault="0024396F" w:rsidP="00C52BD2">
      <w:pPr>
        <w:pStyle w:val="Heading1"/>
        <w:numPr>
          <w:ilvl w:val="0"/>
          <w:numId w:val="23"/>
        </w:numPr>
        <w:tabs>
          <w:tab w:val="left" w:pos="790"/>
        </w:tabs>
        <w:ind w:left="789" w:hanging="152"/>
        <w:jc w:val="both"/>
      </w:pPr>
      <w:r>
        <w:t>protecţia ecosistemelor terestre şi</w:t>
      </w:r>
      <w:r>
        <w:rPr>
          <w:spacing w:val="-5"/>
        </w:rPr>
        <w:t xml:space="preserve"> </w:t>
      </w:r>
      <w:r>
        <w:t>acvatice:</w:t>
      </w:r>
    </w:p>
    <w:p w14:paraId="014E7261" w14:textId="77777777" w:rsidR="0024396F" w:rsidRDefault="0024396F" w:rsidP="00C52BD2">
      <w:pPr>
        <w:spacing w:before="35"/>
        <w:ind w:left="640"/>
        <w:jc w:val="both"/>
        <w:rPr>
          <w:b/>
        </w:rPr>
      </w:pPr>
      <w:r>
        <w:rPr>
          <w:b/>
        </w:rPr>
        <w:t>- identificarea arealelor sensibile ce pot fi afectate de proiect;</w:t>
      </w:r>
    </w:p>
    <w:p w14:paraId="014E7262" w14:textId="77777777" w:rsidR="0024396F" w:rsidRDefault="0024396F" w:rsidP="00C52BD2">
      <w:pPr>
        <w:pStyle w:val="BodyText"/>
        <w:tabs>
          <w:tab w:val="left" w:pos="1348"/>
        </w:tabs>
        <w:spacing w:before="30"/>
        <w:jc w:val="both"/>
      </w:pPr>
      <w:r>
        <w:t>-</w:t>
      </w:r>
      <w:r>
        <w:tab/>
        <w:t>Nu este</w:t>
      </w:r>
      <w:r>
        <w:rPr>
          <w:spacing w:val="-1"/>
        </w:rPr>
        <w:t xml:space="preserve"> </w:t>
      </w:r>
      <w:r>
        <w:t>cazul</w:t>
      </w:r>
    </w:p>
    <w:p w14:paraId="014E7263" w14:textId="77777777" w:rsidR="0024396F" w:rsidRDefault="0024396F" w:rsidP="00C52BD2">
      <w:pPr>
        <w:pStyle w:val="BodyText"/>
        <w:spacing w:before="6"/>
        <w:ind w:left="0"/>
        <w:jc w:val="both"/>
        <w:rPr>
          <w:sz w:val="29"/>
        </w:rPr>
      </w:pPr>
    </w:p>
    <w:p w14:paraId="014E7264" w14:textId="77777777" w:rsidR="0024396F" w:rsidRDefault="0024396F" w:rsidP="00C52BD2">
      <w:pPr>
        <w:pStyle w:val="Heading1"/>
        <w:numPr>
          <w:ilvl w:val="0"/>
          <w:numId w:val="18"/>
        </w:numPr>
        <w:tabs>
          <w:tab w:val="left" w:pos="838"/>
        </w:tabs>
        <w:spacing w:line="276" w:lineRule="auto"/>
        <w:ind w:right="211" w:firstLine="0"/>
        <w:jc w:val="both"/>
      </w:pPr>
      <w:r>
        <w:t>lucrările, dotările şi măsurile pentru protecţia biodiversităţii, monumentelor naturii şi ariilor protejate;</w:t>
      </w:r>
    </w:p>
    <w:p w14:paraId="014E7265" w14:textId="77777777" w:rsidR="0024396F" w:rsidRDefault="0024396F" w:rsidP="00C52BD2">
      <w:pPr>
        <w:pStyle w:val="BodyText"/>
        <w:ind w:right="202" w:firstLine="705"/>
        <w:jc w:val="both"/>
      </w:pPr>
      <w:r>
        <w:t>Amplasamentul proiectului este in afara zonelor naturale protejate. Proiectul propus nu intra sub incidenta art.28 din Ordonanta de Urgenta a Guvernului nr.57/2007 privind regimul ariilor naturale protejate, conservarea habitatelor naturale, a florei si faunei salbatice, aprobata cu modificari si completari prin Legea nr. 49/2011, cu modificarile si completarile ulterioare.</w:t>
      </w:r>
    </w:p>
    <w:p w14:paraId="014E7266" w14:textId="77777777" w:rsidR="0024396F" w:rsidRDefault="0024396F" w:rsidP="00C52BD2">
      <w:pPr>
        <w:pStyle w:val="BodyText"/>
        <w:ind w:left="0"/>
        <w:jc w:val="both"/>
      </w:pPr>
    </w:p>
    <w:p w14:paraId="014E7267" w14:textId="77777777" w:rsidR="0024396F" w:rsidRDefault="0024396F" w:rsidP="00C52BD2">
      <w:pPr>
        <w:pStyle w:val="Heading1"/>
        <w:numPr>
          <w:ilvl w:val="0"/>
          <w:numId w:val="18"/>
        </w:numPr>
        <w:tabs>
          <w:tab w:val="left" w:pos="838"/>
        </w:tabs>
        <w:ind w:right="890" w:firstLine="0"/>
        <w:jc w:val="both"/>
      </w:pPr>
      <w:r>
        <w:t>lucrările, dotările şi măsurile pentru protecţia biodiversităţii, monumentelor naturii şi ariilor protejate;</w:t>
      </w:r>
    </w:p>
    <w:p w14:paraId="014E7268" w14:textId="77777777" w:rsidR="0024396F" w:rsidRDefault="0024396F" w:rsidP="00C52BD2">
      <w:pPr>
        <w:pStyle w:val="BodyText"/>
        <w:spacing w:line="249" w:lineRule="exact"/>
        <w:ind w:left="1348"/>
        <w:jc w:val="both"/>
      </w:pPr>
      <w:r>
        <w:t>-Utilaje edecvate si intretinute conform cartii tehnice si cerintelor legale.</w:t>
      </w:r>
    </w:p>
    <w:p w14:paraId="014E7269" w14:textId="77777777" w:rsidR="0024396F" w:rsidRDefault="0024396F" w:rsidP="00C52BD2">
      <w:pPr>
        <w:pStyle w:val="BodyText"/>
        <w:spacing w:before="33"/>
        <w:ind w:left="1348"/>
        <w:jc w:val="both"/>
      </w:pPr>
      <w:r>
        <w:t>-Schimburile de ulei de la utilaje se vor efectua in statii speciale pentru astfel de operatii.</w:t>
      </w:r>
    </w:p>
    <w:p w14:paraId="014E726A" w14:textId="77777777" w:rsidR="0024396F" w:rsidRDefault="0024396F" w:rsidP="00C52BD2">
      <w:pPr>
        <w:pStyle w:val="BodyText"/>
        <w:spacing w:before="37"/>
        <w:ind w:left="1348"/>
        <w:jc w:val="both"/>
      </w:pPr>
      <w:r>
        <w:t>-Ecran fonic pentru reducerea efectelor in afara limitei organizarii de santier.</w:t>
      </w:r>
    </w:p>
    <w:p w14:paraId="014E726B" w14:textId="77777777" w:rsidR="0024396F" w:rsidRDefault="0024396F" w:rsidP="00C52BD2">
      <w:pPr>
        <w:pStyle w:val="BodyText"/>
        <w:spacing w:before="40"/>
        <w:ind w:left="1348"/>
        <w:jc w:val="both"/>
      </w:pPr>
      <w:r>
        <w:t>-Transportul materialului de umplutura de la locul construirii in basculante acoperite cu prelata.</w:t>
      </w:r>
    </w:p>
    <w:p w14:paraId="014E726C" w14:textId="77777777" w:rsidR="0024396F" w:rsidRDefault="0024396F" w:rsidP="00C52BD2">
      <w:pPr>
        <w:pStyle w:val="BodyText"/>
        <w:spacing w:before="40" w:line="276" w:lineRule="auto"/>
        <w:ind w:right="672" w:firstLine="705"/>
        <w:jc w:val="both"/>
      </w:pPr>
      <w:r>
        <w:t>-Traficul greu prin oras se va efectua cu reducerea vitezei la maxim 30 km/ora pentru reducerea zgomotului si evitarea vibratiilor.</w:t>
      </w:r>
    </w:p>
    <w:p w14:paraId="014E726D" w14:textId="77777777" w:rsidR="0024396F" w:rsidRDefault="0024396F" w:rsidP="00C52BD2">
      <w:pPr>
        <w:pStyle w:val="BodyText"/>
        <w:spacing w:before="1"/>
        <w:ind w:left="1348"/>
        <w:jc w:val="both"/>
      </w:pPr>
      <w:r>
        <w:t>-Colectarea selectiva si managementului corespunzator al deseurilor.</w:t>
      </w:r>
    </w:p>
    <w:p w14:paraId="014E726E" w14:textId="77777777" w:rsidR="0024396F" w:rsidRDefault="0024396F" w:rsidP="00C52BD2">
      <w:pPr>
        <w:pStyle w:val="BodyText"/>
        <w:spacing w:before="3"/>
        <w:ind w:left="0"/>
        <w:jc w:val="both"/>
        <w:rPr>
          <w:sz w:val="28"/>
        </w:rPr>
      </w:pPr>
    </w:p>
    <w:p w14:paraId="014E726F" w14:textId="77777777" w:rsidR="0024396F" w:rsidRDefault="0024396F" w:rsidP="00C52BD2">
      <w:pPr>
        <w:pStyle w:val="Heading1"/>
        <w:numPr>
          <w:ilvl w:val="0"/>
          <w:numId w:val="23"/>
        </w:numPr>
        <w:tabs>
          <w:tab w:val="left" w:pos="826"/>
        </w:tabs>
        <w:ind w:left="825" w:hanging="188"/>
        <w:jc w:val="both"/>
        <w:rPr>
          <w:b w:val="0"/>
        </w:rPr>
      </w:pPr>
      <w:r>
        <w:t>protecţia aşezărilor umane şi a altor obiective de interes</w:t>
      </w:r>
      <w:r>
        <w:rPr>
          <w:spacing w:val="-12"/>
        </w:rPr>
        <w:t xml:space="preserve"> </w:t>
      </w:r>
      <w:r>
        <w:t>public</w:t>
      </w:r>
      <w:r>
        <w:rPr>
          <w:b w:val="0"/>
        </w:rPr>
        <w:t>:</w:t>
      </w:r>
    </w:p>
    <w:p w14:paraId="014E7270" w14:textId="77777777" w:rsidR="0024396F" w:rsidRDefault="0024396F" w:rsidP="00C52BD2">
      <w:pPr>
        <w:pStyle w:val="ListParagraph"/>
        <w:numPr>
          <w:ilvl w:val="0"/>
          <w:numId w:val="18"/>
        </w:numPr>
        <w:tabs>
          <w:tab w:val="left" w:pos="828"/>
        </w:tabs>
        <w:spacing w:before="50" w:line="276" w:lineRule="auto"/>
        <w:ind w:right="195" w:firstLine="0"/>
        <w:jc w:val="both"/>
        <w:rPr>
          <w:b/>
        </w:rPr>
      </w:pPr>
      <w:r>
        <w:rPr>
          <w:b/>
        </w:rPr>
        <w:t>identificarea obiectivelor de interes public, distanţa faţă de aşezările umane, respectiv faţă de monumente istorice şi de arhitectură, alte zone asupra cărora există instituit un regim de restricţie, zone de interes tradiţional şi</w:t>
      </w:r>
      <w:r>
        <w:rPr>
          <w:b/>
          <w:spacing w:val="-2"/>
        </w:rPr>
        <w:t xml:space="preserve"> </w:t>
      </w:r>
      <w:r>
        <w:rPr>
          <w:b/>
        </w:rPr>
        <w:t>altele;</w:t>
      </w:r>
    </w:p>
    <w:p w14:paraId="014E7271" w14:textId="169BA1F0" w:rsidR="0024396F" w:rsidRDefault="0024396F" w:rsidP="00C52BD2">
      <w:pPr>
        <w:pStyle w:val="BodyText"/>
        <w:spacing w:line="247" w:lineRule="exact"/>
        <w:jc w:val="both"/>
      </w:pPr>
      <w:r>
        <w:t xml:space="preserve">Terenul pe care se vor desfasura lucrarile este situat in intravilanul </w:t>
      </w:r>
      <w:r w:rsidR="00670451">
        <w:t xml:space="preserve">Com. </w:t>
      </w:r>
      <w:r w:rsidR="00AC6BA6">
        <w:t>Vladeni</w:t>
      </w:r>
      <w:r>
        <w:t>.</w:t>
      </w:r>
    </w:p>
    <w:p w14:paraId="014E7272" w14:textId="77777777" w:rsidR="0024396F" w:rsidRDefault="0024396F" w:rsidP="00C52BD2">
      <w:pPr>
        <w:pStyle w:val="BodyText"/>
        <w:spacing w:before="2"/>
        <w:ind w:left="0"/>
        <w:jc w:val="both"/>
        <w:rPr>
          <w:sz w:val="20"/>
        </w:rPr>
      </w:pPr>
    </w:p>
    <w:p w14:paraId="014E7273" w14:textId="77777777" w:rsidR="0024396F" w:rsidRDefault="0024396F" w:rsidP="00C52BD2">
      <w:pPr>
        <w:pStyle w:val="BodyText"/>
        <w:jc w:val="both"/>
      </w:pPr>
      <w:r>
        <w:t>Distantele pana la cladirile invecinate :</w:t>
      </w:r>
    </w:p>
    <w:p w14:paraId="42EE7E6A"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Spalatorie</w:t>
      </w:r>
    </w:p>
    <w:p w14:paraId="52747A8E"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ab/>
        <w:t xml:space="preserve">- la nord </w:t>
      </w:r>
      <w:r w:rsidRPr="00AC6BA6">
        <w:rPr>
          <w:lang w:val="fr-FR"/>
        </w:rPr>
        <w:tab/>
        <w:t>– 23,10 ml pana la locuinta ;</w:t>
      </w:r>
    </w:p>
    <w:p w14:paraId="598E6F74"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 xml:space="preserve"> - la est </w:t>
      </w:r>
      <w:r w:rsidRPr="00AC6BA6">
        <w:rPr>
          <w:lang w:val="fr-FR"/>
        </w:rPr>
        <w:tab/>
      </w:r>
      <w:r w:rsidRPr="00AC6BA6">
        <w:rPr>
          <w:lang w:val="fr-FR"/>
        </w:rPr>
        <w:tab/>
        <w:t>– 26,45 ml pana la locuinta ;</w:t>
      </w:r>
    </w:p>
    <w:p w14:paraId="48569520"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ab/>
        <w:t>- la sud</w:t>
      </w:r>
      <w:r w:rsidRPr="00AC6BA6">
        <w:rPr>
          <w:lang w:val="fr-FR"/>
        </w:rPr>
        <w:tab/>
        <w:t xml:space="preserve"> </w:t>
      </w:r>
      <w:r w:rsidRPr="00AC6BA6">
        <w:rPr>
          <w:lang w:val="fr-FR"/>
        </w:rPr>
        <w:tab/>
        <w:t>– 33,91 ml pana la locuinta ;</w:t>
      </w:r>
    </w:p>
    <w:p w14:paraId="3CA3BA40"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ab/>
        <w:t>- la vest</w:t>
      </w:r>
      <w:r w:rsidRPr="00AC6BA6">
        <w:rPr>
          <w:lang w:val="fr-FR"/>
        </w:rPr>
        <w:tab/>
        <w:t xml:space="preserve"> </w:t>
      </w:r>
      <w:r w:rsidRPr="00AC6BA6">
        <w:rPr>
          <w:lang w:val="fr-FR"/>
        </w:rPr>
        <w:tab/>
        <w:t>– Teren liber de constructii ;</w:t>
      </w:r>
    </w:p>
    <w:p w14:paraId="702D09FB"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Spatiu comercial</w:t>
      </w:r>
    </w:p>
    <w:p w14:paraId="0AE4CF22"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ab/>
        <w:t xml:space="preserve">- la nord </w:t>
      </w:r>
      <w:r w:rsidRPr="00AC6BA6">
        <w:rPr>
          <w:lang w:val="fr-FR"/>
        </w:rPr>
        <w:tab/>
        <w:t>– 33,76 ml pana la locuinta ;</w:t>
      </w:r>
    </w:p>
    <w:p w14:paraId="06EB0307"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 xml:space="preserve"> - la est </w:t>
      </w:r>
      <w:r w:rsidRPr="00AC6BA6">
        <w:rPr>
          <w:lang w:val="fr-FR"/>
        </w:rPr>
        <w:tab/>
      </w:r>
      <w:r w:rsidRPr="00AC6BA6">
        <w:rPr>
          <w:lang w:val="fr-FR"/>
        </w:rPr>
        <w:tab/>
        <w:t>– 44,39 ml pana la locuinta ;</w:t>
      </w:r>
    </w:p>
    <w:p w14:paraId="00DFD573"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ab/>
        <w:t>- la sud</w:t>
      </w:r>
      <w:r w:rsidRPr="00AC6BA6">
        <w:rPr>
          <w:lang w:val="fr-FR"/>
        </w:rPr>
        <w:tab/>
        <w:t xml:space="preserve"> </w:t>
      </w:r>
      <w:r w:rsidRPr="00AC6BA6">
        <w:rPr>
          <w:lang w:val="fr-FR"/>
        </w:rPr>
        <w:tab/>
        <w:t>– 15,70 ml pana la locuinta ;</w:t>
      </w:r>
    </w:p>
    <w:p w14:paraId="260C4F35" w14:textId="77777777" w:rsidR="00AC6BA6" w:rsidRPr="00AC6BA6" w:rsidRDefault="00AC6BA6" w:rsidP="00AC6BA6">
      <w:pPr>
        <w:pStyle w:val="ListParagraph"/>
        <w:numPr>
          <w:ilvl w:val="0"/>
          <w:numId w:val="18"/>
        </w:numPr>
        <w:spacing w:line="276" w:lineRule="auto"/>
        <w:ind w:right="-66"/>
        <w:rPr>
          <w:lang w:val="fr-FR"/>
        </w:rPr>
      </w:pPr>
      <w:r w:rsidRPr="00AC6BA6">
        <w:rPr>
          <w:lang w:val="fr-FR"/>
        </w:rPr>
        <w:tab/>
        <w:t>- la vest</w:t>
      </w:r>
      <w:r w:rsidRPr="00AC6BA6">
        <w:rPr>
          <w:lang w:val="fr-FR"/>
        </w:rPr>
        <w:tab/>
        <w:t xml:space="preserve"> </w:t>
      </w:r>
      <w:r w:rsidRPr="00AC6BA6">
        <w:rPr>
          <w:lang w:val="fr-FR"/>
        </w:rPr>
        <w:tab/>
        <w:t>– Teren liber de constructii ;</w:t>
      </w:r>
    </w:p>
    <w:p w14:paraId="014E7279" w14:textId="77777777" w:rsidR="0024396F" w:rsidRDefault="0024396F" w:rsidP="00C52BD2">
      <w:pPr>
        <w:pStyle w:val="Heading1"/>
        <w:numPr>
          <w:ilvl w:val="0"/>
          <w:numId w:val="18"/>
        </w:numPr>
        <w:tabs>
          <w:tab w:val="left" w:pos="785"/>
        </w:tabs>
        <w:spacing w:before="44" w:line="278" w:lineRule="auto"/>
        <w:ind w:right="390" w:firstLine="0"/>
        <w:jc w:val="both"/>
      </w:pPr>
      <w:r>
        <w:t>lucrările, dotările şi măsurile pentru protecţia aşezărilor umane şi a obiectivelor protejate şi/sau de interes</w:t>
      </w:r>
      <w:r>
        <w:rPr>
          <w:spacing w:val="-3"/>
        </w:rPr>
        <w:t xml:space="preserve"> </w:t>
      </w:r>
      <w:r>
        <w:t>public;</w:t>
      </w:r>
    </w:p>
    <w:p w14:paraId="014E727A" w14:textId="77777777" w:rsidR="0024396F" w:rsidRDefault="0024396F" w:rsidP="00C52BD2">
      <w:pPr>
        <w:pStyle w:val="BodyText"/>
        <w:spacing w:line="276" w:lineRule="auto"/>
        <w:ind w:right="204" w:firstLine="705"/>
        <w:jc w:val="both"/>
      </w:pPr>
      <w:r>
        <w:t>-In timpul executiei constructorul va respecta curatenia si normele privind protectia si igiena muncii in constructii. Constructorul are obligatia de a asigura serviciile sanitare pentru ca in organizarea de santier  si pe terenul unde se vor efectua lucrarile sa se respecte igiena in constructii si curatenia astfel incat sa nu aduca prejudicii zonei limitrofe, cadrului natural, mediului si</w:t>
      </w:r>
      <w:r>
        <w:rPr>
          <w:spacing w:val="-9"/>
        </w:rPr>
        <w:t xml:space="preserve"> </w:t>
      </w:r>
      <w:r>
        <w:t>ecosistemelor.</w:t>
      </w:r>
    </w:p>
    <w:p w14:paraId="014E727B" w14:textId="77777777" w:rsidR="0024396F" w:rsidRDefault="0024396F" w:rsidP="00C52BD2">
      <w:pPr>
        <w:pStyle w:val="BodyText"/>
        <w:spacing w:before="9"/>
        <w:ind w:left="0"/>
        <w:jc w:val="both"/>
        <w:rPr>
          <w:sz w:val="24"/>
        </w:rPr>
      </w:pPr>
    </w:p>
    <w:p w14:paraId="014E727C" w14:textId="77777777" w:rsidR="0024396F" w:rsidRDefault="0024396F" w:rsidP="00C52BD2">
      <w:pPr>
        <w:pStyle w:val="Heading1"/>
        <w:numPr>
          <w:ilvl w:val="0"/>
          <w:numId w:val="23"/>
        </w:numPr>
        <w:tabs>
          <w:tab w:val="left" w:pos="838"/>
        </w:tabs>
        <w:spacing w:before="1" w:line="280" w:lineRule="auto"/>
        <w:ind w:left="640" w:right="654" w:firstLine="0"/>
        <w:jc w:val="both"/>
      </w:pPr>
      <w:r>
        <w:t>prevenirea şi gestionarea deşeurilor generate pe amplasament în timpul realizării proiectului/în timpul exploatării, inclusiv</w:t>
      </w:r>
      <w:r>
        <w:rPr>
          <w:spacing w:val="-3"/>
        </w:rPr>
        <w:t xml:space="preserve"> </w:t>
      </w:r>
      <w:r>
        <w:t>eliminarea:</w:t>
      </w:r>
    </w:p>
    <w:p w14:paraId="014E727D" w14:textId="77777777" w:rsidR="0024396F" w:rsidRDefault="0024396F" w:rsidP="00C52BD2">
      <w:pPr>
        <w:pStyle w:val="ListParagraph"/>
        <w:numPr>
          <w:ilvl w:val="0"/>
          <w:numId w:val="18"/>
        </w:numPr>
        <w:tabs>
          <w:tab w:val="left" w:pos="845"/>
        </w:tabs>
        <w:spacing w:line="276" w:lineRule="auto"/>
        <w:ind w:right="1035" w:firstLine="0"/>
        <w:jc w:val="both"/>
        <w:rPr>
          <w:b/>
        </w:rPr>
      </w:pPr>
      <w:r>
        <w:rPr>
          <w:b/>
        </w:rPr>
        <w:t>lista deşeurilor (clasificate şi codificate în conformitate cu prevederile legislaţiei europene şi naţionale privind deşeurile), cantităţi de deşeuri</w:t>
      </w:r>
      <w:r>
        <w:rPr>
          <w:b/>
          <w:spacing w:val="-11"/>
        </w:rPr>
        <w:t xml:space="preserve"> </w:t>
      </w:r>
      <w:r>
        <w:rPr>
          <w:b/>
        </w:rPr>
        <w:t>generate;</w:t>
      </w:r>
    </w:p>
    <w:p w14:paraId="014E727F" w14:textId="77777777" w:rsidR="0024396F" w:rsidRDefault="0024396F" w:rsidP="00C52BD2">
      <w:pPr>
        <w:pStyle w:val="ListParagraph"/>
        <w:numPr>
          <w:ilvl w:val="0"/>
          <w:numId w:val="18"/>
        </w:numPr>
        <w:tabs>
          <w:tab w:val="left" w:pos="1348"/>
          <w:tab w:val="left" w:pos="1349"/>
        </w:tabs>
        <w:spacing w:before="69"/>
        <w:ind w:left="1348" w:hanging="711"/>
        <w:jc w:val="both"/>
      </w:pPr>
      <w:r>
        <w:t>Deseuri solide, ape uzate, deseuri din constructii(beton si</w:t>
      </w:r>
      <w:r>
        <w:rPr>
          <w:spacing w:val="-6"/>
        </w:rPr>
        <w:t xml:space="preserve"> </w:t>
      </w:r>
      <w:r>
        <w:t>lemn)</w:t>
      </w:r>
    </w:p>
    <w:p w14:paraId="014E7280" w14:textId="77777777" w:rsidR="0024396F" w:rsidRDefault="0024396F" w:rsidP="00C52BD2">
      <w:pPr>
        <w:pStyle w:val="BodyText"/>
        <w:ind w:left="0"/>
        <w:jc w:val="both"/>
        <w:rPr>
          <w:sz w:val="26"/>
        </w:rPr>
      </w:pPr>
    </w:p>
    <w:p w14:paraId="014E7281" w14:textId="77777777" w:rsidR="0024396F" w:rsidRDefault="0024396F" w:rsidP="00C52BD2">
      <w:pPr>
        <w:pStyle w:val="Heading1"/>
        <w:numPr>
          <w:ilvl w:val="0"/>
          <w:numId w:val="18"/>
        </w:numPr>
        <w:tabs>
          <w:tab w:val="left" w:pos="771"/>
        </w:tabs>
        <w:spacing w:line="251" w:lineRule="exact"/>
        <w:ind w:left="770" w:hanging="133"/>
        <w:jc w:val="both"/>
      </w:pPr>
      <w:r>
        <w:t>planul de gestionare a</w:t>
      </w:r>
      <w:r>
        <w:rPr>
          <w:spacing w:val="-1"/>
        </w:rPr>
        <w:t xml:space="preserve"> </w:t>
      </w:r>
      <w:r>
        <w:t>deşeurilor;</w:t>
      </w:r>
    </w:p>
    <w:p w14:paraId="014E7282" w14:textId="77777777" w:rsidR="0024396F" w:rsidRDefault="0024396F" w:rsidP="00C52BD2">
      <w:pPr>
        <w:pStyle w:val="BodyText"/>
        <w:tabs>
          <w:tab w:val="left" w:pos="1348"/>
        </w:tabs>
        <w:spacing w:line="251" w:lineRule="exact"/>
        <w:jc w:val="both"/>
      </w:pPr>
      <w:r>
        <w:t>-</w:t>
      </w:r>
      <w:r>
        <w:tab/>
        <w:t>Nu este</w:t>
      </w:r>
      <w:r>
        <w:rPr>
          <w:spacing w:val="-1"/>
        </w:rPr>
        <w:t xml:space="preserve"> </w:t>
      </w:r>
      <w:r>
        <w:t>cazul</w:t>
      </w:r>
    </w:p>
    <w:p w14:paraId="014E7283" w14:textId="77777777" w:rsidR="0024396F" w:rsidRDefault="0024396F" w:rsidP="00C52BD2">
      <w:pPr>
        <w:pStyle w:val="BodyText"/>
        <w:spacing w:before="11"/>
        <w:ind w:left="0"/>
        <w:jc w:val="both"/>
        <w:rPr>
          <w:sz w:val="28"/>
        </w:rPr>
      </w:pPr>
    </w:p>
    <w:p w14:paraId="014E7284" w14:textId="77777777" w:rsidR="0024396F" w:rsidRDefault="0024396F" w:rsidP="00C52BD2">
      <w:pPr>
        <w:pStyle w:val="Heading1"/>
        <w:numPr>
          <w:ilvl w:val="0"/>
          <w:numId w:val="17"/>
        </w:numPr>
        <w:tabs>
          <w:tab w:val="left" w:pos="771"/>
        </w:tabs>
        <w:ind w:left="770" w:hanging="133"/>
        <w:jc w:val="both"/>
      </w:pPr>
      <w:r>
        <w:t>programul de prevenire şi reducere a cantităţilor de deşeuri</w:t>
      </w:r>
      <w:r>
        <w:rPr>
          <w:spacing w:val="-14"/>
        </w:rPr>
        <w:t xml:space="preserve"> </w:t>
      </w:r>
      <w:r>
        <w:t>generate;</w:t>
      </w:r>
    </w:p>
    <w:p w14:paraId="014E7285" w14:textId="77777777" w:rsidR="0024396F" w:rsidRDefault="0024396F" w:rsidP="00C52BD2">
      <w:pPr>
        <w:pStyle w:val="ListParagraph"/>
        <w:numPr>
          <w:ilvl w:val="0"/>
          <w:numId w:val="17"/>
        </w:numPr>
        <w:tabs>
          <w:tab w:val="left" w:pos="1348"/>
          <w:tab w:val="left" w:pos="1349"/>
        </w:tabs>
        <w:spacing w:before="28" w:line="276" w:lineRule="auto"/>
        <w:ind w:right="191" w:firstLine="0"/>
        <w:jc w:val="both"/>
      </w:pPr>
      <w:r>
        <w:rPr>
          <w:color w:val="1D2028"/>
        </w:rPr>
        <w:t xml:space="preserve">plan de reducere a cantitatilor de deseuri generate, prin asigurarea in principal a colectarii selective a </w:t>
      </w:r>
      <w:r>
        <w:rPr>
          <w:color w:val="1D2028"/>
        </w:rPr>
        <w:lastRenderedPageBreak/>
        <w:t>deseurilor reciclabile, predarea periodica a deseurilor valorificabile catre societatile autorizate si controlul amanuntit al produselor achizitionate/comercializate. fiind astfel redusa in special cantitatea de deseuri ce este predata spre eliminare finala in depozitele de deseuri. Gestionarea deseurilor se refera la depozitarea temporara, reutilizarea, colectarea, transportul, tratarea, reciclarea si eliminarea deseurilor, principalul scop fiind economisirea materiei prime prin reutilizarea deseurilor reciclabile, contribuind astfel la reducerea presiunii asupra resurselor</w:t>
      </w:r>
      <w:r>
        <w:rPr>
          <w:color w:val="1D2028"/>
          <w:spacing w:val="-11"/>
        </w:rPr>
        <w:t xml:space="preserve"> </w:t>
      </w:r>
      <w:r>
        <w:rPr>
          <w:color w:val="1D2028"/>
        </w:rPr>
        <w:t>naturale.</w:t>
      </w:r>
    </w:p>
    <w:p w14:paraId="014E7286" w14:textId="77777777" w:rsidR="0024396F" w:rsidRDefault="0024396F" w:rsidP="00C52BD2">
      <w:pPr>
        <w:pStyle w:val="BodyText"/>
        <w:spacing w:before="1" w:line="276" w:lineRule="auto"/>
        <w:ind w:right="196" w:firstLine="705"/>
        <w:jc w:val="both"/>
      </w:pPr>
      <w:r>
        <w:rPr>
          <w:color w:val="1D2028"/>
        </w:rPr>
        <w:t>Activitatile desfasurate trebuie sa tina cont intotdeauna de o ierarhie a optiunilor de gestionare a deseurilor. Prima optiune este prevenirea producerii de deseuri, prin alegerea inca din faza de proiectare a celor mai bune tehnologii. Daca evitarea producerii de deseuri nu este intotdeauna posibila, atunci trebuie minimizata cantitatea de deseuri generata prin reutilizare, reciclare si valorificare energetica. Etapa de eliminare a deseurilor trebuie aplicata numai dupa ce au fost folosite la maxim toate celelalte mijloace, in mod responsabil astfel incat sa nu produca efecte negative asupra mediului.</w:t>
      </w:r>
    </w:p>
    <w:p w14:paraId="014E7287" w14:textId="77777777" w:rsidR="0024396F" w:rsidRDefault="0024396F" w:rsidP="00C52BD2">
      <w:pPr>
        <w:pStyle w:val="BodyText"/>
        <w:spacing w:line="276" w:lineRule="auto"/>
        <w:ind w:right="194" w:firstLine="705"/>
        <w:jc w:val="both"/>
      </w:pPr>
      <w:r>
        <w:rPr>
          <w:color w:val="1D2028"/>
        </w:rPr>
        <w:t>Deseurile se impart in doua categorii mari: nepericuloase si periculoase si sunt definite pe categori in HG 856/2002 privind evidenta gestiunii deseurilor. Fiecare tip de deseu este reprezentat de un cod format  din 6 cifre in functie de activitatea generatoare, la care se adauga un asterix (*) daca acesta face parte din categoria celor periculoase (ex. 20 01 35*). Toate categoriile de deseuri se colecteaza separat si se predau catre societatile autorizate. La fiecare predare de deseuri se va solicita si se va pastra bonul de confirmare  sau formularul de incarcare - descarcare deseuri in urma predarii acestora catre colectorii autorizati. Producatorii/detinatorii de deseuri sunt obligati sa predea deseurile generate din activitatea sa operatorilor economici autorizati de catre autoritatea publica competenta (Agentiile pentru Protectia Mediului) si sa efectueze operatii de colectare, transport, valorificare si /sau eliminare deseuri in conditiile legislatiei de mediu in vigoare, nerespectarea acestei prevederi fiind sanctionata cu amenda de la 20.000÷40.000lei (L211/2011, art.61, alin.1, lit.a). Costurile operatiunilor de gestionare a deseurilor sunt suportate de producatorul de deseuri conform principiului „poluatorul plateste” (L211/2011-art.21,alin.1). Operatorii economici autorizati din punct de vedere al protectiei mediului pentru efectuarea operatiunilor de colectare si transport au obligatia sa colecteze selectiv deseurile si sa le transporte numai la instalatii autorizate pentru efectuarea operatiunilor de</w:t>
      </w:r>
      <w:r>
        <w:rPr>
          <w:color w:val="1D2028"/>
          <w:spacing w:val="-5"/>
        </w:rPr>
        <w:t xml:space="preserve"> </w:t>
      </w:r>
      <w:r>
        <w:rPr>
          <w:color w:val="1D2028"/>
        </w:rPr>
        <w:t>tartare/eliminare.</w:t>
      </w:r>
    </w:p>
    <w:p w14:paraId="014E7288" w14:textId="77777777" w:rsidR="0024396F" w:rsidRDefault="0024396F" w:rsidP="00C52BD2">
      <w:pPr>
        <w:pStyle w:val="BodyText"/>
        <w:spacing w:before="2" w:line="276" w:lineRule="auto"/>
        <w:ind w:right="194" w:firstLine="705"/>
        <w:jc w:val="both"/>
      </w:pPr>
      <w:r>
        <w:rPr>
          <w:color w:val="1D2028"/>
        </w:rPr>
        <w:t>Producatorii si/sau detinatorii de deseuri au obligatia valorificarii acestora cu respectarea ierarhiei privind optiunile gestionarii acestora si fara a pune in pericol sanatatea umana si mediul inconjurator. Altfel, sanctiunile aplicabile sunt cuprinse intre 20.000÷40.000 lei (L 211/2011, art.61, alin.1, lit.a). Deseurile periculoase (cele care sunt reprezentate cu asterix) trebuie stocate separat in functie de de proprietatile fizico-chimice, de compatibilitati si de natura substantelor de stingere care pot fi utilizate pentru fiecare categorie de deseuri in caz de incendiu, astfel incat sa se poata asigura un grad ridicat de protectie a mediului si a sanatatii populatiei, incluzand asigurarea trasabilitatii de la locul de generare la destinatia finala. Nerespectarea celor mentionate anterior atrage dupa sine sanctionarea cu amenda de la 20.000÷40.000 lei (L211/2011, art.61, alin.1, lit.a). Trasabilitatea este regasita la generator prin evidenta gestiunii deseurilor in conformitate cu anexa 1 a HG856/2002. Evidenta gestiunii deseurilor este intocmita pentru fiecare tip de deseu, este transmisa anual agentiei de mediu si este pastrata cel putin 3 ani (L211/2011, art.49). Lipsa acesteia atrage dupa sine aplicarea unei amenzi cuprinse intre 15.000÷30.000lei (L211/2011, art.61, alin.1, lit.b).</w:t>
      </w:r>
    </w:p>
    <w:p w14:paraId="014E7289" w14:textId="77777777" w:rsidR="0024396F" w:rsidRDefault="0024396F" w:rsidP="00C52BD2">
      <w:pPr>
        <w:pStyle w:val="BodyText"/>
        <w:spacing w:before="1"/>
        <w:ind w:left="1348"/>
        <w:jc w:val="both"/>
      </w:pPr>
      <w:r>
        <w:rPr>
          <w:color w:val="1D2028"/>
        </w:rPr>
        <w:t>Deseurile generate pe amplasament, sunt:</w:t>
      </w:r>
    </w:p>
    <w:p w14:paraId="014E728B" w14:textId="77777777" w:rsidR="0024396F" w:rsidRDefault="0024396F" w:rsidP="00C52BD2">
      <w:pPr>
        <w:pStyle w:val="Heading1"/>
        <w:spacing w:before="76"/>
        <w:ind w:right="8061"/>
        <w:jc w:val="both"/>
      </w:pPr>
      <w:r>
        <w:t xml:space="preserve">Cod deşeu (conform HG </w:t>
      </w:r>
      <w:r>
        <w:rPr>
          <w:spacing w:val="-9"/>
        </w:rPr>
        <w:t xml:space="preserve">nr. </w:t>
      </w:r>
      <w:r>
        <w:t>856/2002)</w:t>
      </w:r>
    </w:p>
    <w:p w14:paraId="014E728C" w14:textId="77777777" w:rsidR="0024396F" w:rsidRDefault="0024396F" w:rsidP="00C52BD2">
      <w:pPr>
        <w:spacing w:line="249" w:lineRule="exact"/>
        <w:ind w:left="640"/>
        <w:jc w:val="both"/>
        <w:rPr>
          <w:b/>
        </w:rPr>
      </w:pPr>
      <w:r>
        <w:rPr>
          <w:b/>
        </w:rPr>
        <w:t>Tip</w:t>
      </w:r>
      <w:r>
        <w:rPr>
          <w:b/>
          <w:spacing w:val="-1"/>
        </w:rPr>
        <w:t xml:space="preserve"> </w:t>
      </w:r>
      <w:r>
        <w:rPr>
          <w:b/>
        </w:rPr>
        <w:t>deşeu</w:t>
      </w:r>
    </w:p>
    <w:p w14:paraId="014E728D" w14:textId="77777777" w:rsidR="0024396F" w:rsidRDefault="0024396F" w:rsidP="00C52BD2">
      <w:pPr>
        <w:pStyle w:val="BodyText"/>
        <w:spacing w:line="251" w:lineRule="exact"/>
        <w:jc w:val="both"/>
      </w:pPr>
      <w:r>
        <w:t>17 0101 Beton</w:t>
      </w:r>
    </w:p>
    <w:p w14:paraId="014E728E" w14:textId="77777777" w:rsidR="0024396F" w:rsidRDefault="0024396F" w:rsidP="00C52BD2">
      <w:pPr>
        <w:pStyle w:val="BodyText"/>
        <w:spacing w:before="1" w:line="252" w:lineRule="exact"/>
        <w:jc w:val="both"/>
      </w:pPr>
      <w:r>
        <w:t>170102 Cărămizi</w:t>
      </w:r>
    </w:p>
    <w:p w14:paraId="014E728F" w14:textId="77777777" w:rsidR="0024396F" w:rsidRDefault="0024396F" w:rsidP="00C52BD2">
      <w:pPr>
        <w:pStyle w:val="BodyText"/>
        <w:spacing w:line="252" w:lineRule="exact"/>
        <w:jc w:val="both"/>
      </w:pPr>
      <w:r>
        <w:t>170103 Ţigle şi materiale ceramice</w:t>
      </w:r>
    </w:p>
    <w:p w14:paraId="014E7290" w14:textId="77777777" w:rsidR="0024396F" w:rsidRDefault="0024396F" w:rsidP="00C52BD2">
      <w:pPr>
        <w:pStyle w:val="BodyText"/>
        <w:ind w:right="1694"/>
        <w:jc w:val="both"/>
      </w:pPr>
      <w:r>
        <w:t>170106* Amestecuri sau fracţii separate de beton, cărămizi, ţigle, sau materiale ceramice cu conţinut de substanţe periculoase</w:t>
      </w:r>
    </w:p>
    <w:p w14:paraId="014E7291" w14:textId="77777777" w:rsidR="0024396F" w:rsidRDefault="0024396F" w:rsidP="00C52BD2">
      <w:pPr>
        <w:pStyle w:val="BodyText"/>
        <w:ind w:right="1535"/>
        <w:jc w:val="both"/>
      </w:pPr>
      <w:r>
        <w:t>170107 Amestecuri sau fracţii separate de beton, cărămizi, ţigle, sau materiale ceramice altele decât cele specificate la 170107</w:t>
      </w:r>
    </w:p>
    <w:p w14:paraId="014E7292" w14:textId="77777777" w:rsidR="0024396F" w:rsidRDefault="0024396F" w:rsidP="00C52BD2">
      <w:pPr>
        <w:pStyle w:val="BodyText"/>
        <w:spacing w:before="1" w:line="252" w:lineRule="exact"/>
        <w:jc w:val="both"/>
      </w:pPr>
      <w:r>
        <w:t>17 0201 Lemn</w:t>
      </w:r>
    </w:p>
    <w:p w14:paraId="014E7293" w14:textId="77777777" w:rsidR="0024396F" w:rsidRDefault="0024396F" w:rsidP="00C52BD2">
      <w:pPr>
        <w:pStyle w:val="BodyText"/>
        <w:spacing w:line="252" w:lineRule="exact"/>
        <w:jc w:val="both"/>
      </w:pPr>
      <w:r>
        <w:t>170202 Sticlă</w:t>
      </w:r>
    </w:p>
    <w:p w14:paraId="014E7294" w14:textId="77777777" w:rsidR="0024396F" w:rsidRDefault="0024396F" w:rsidP="00C52BD2">
      <w:pPr>
        <w:pStyle w:val="BodyText"/>
        <w:spacing w:before="1" w:line="252" w:lineRule="exact"/>
        <w:jc w:val="both"/>
      </w:pPr>
      <w:r>
        <w:t>170203 Materiale plastice</w:t>
      </w:r>
    </w:p>
    <w:p w14:paraId="014E7295" w14:textId="77777777" w:rsidR="0024396F" w:rsidRDefault="0024396F" w:rsidP="00C52BD2">
      <w:pPr>
        <w:pStyle w:val="BodyText"/>
        <w:ind w:right="4319"/>
        <w:jc w:val="both"/>
      </w:pPr>
      <w:r>
        <w:lastRenderedPageBreak/>
        <w:t>170204* Sticlă, materiale plastice sau lemn cu conţinut de/sau contaminate cu substanţe periculoase</w:t>
      </w:r>
    </w:p>
    <w:p w14:paraId="014E7296" w14:textId="77777777" w:rsidR="0024396F" w:rsidRDefault="0024396F" w:rsidP="00C52BD2">
      <w:pPr>
        <w:pStyle w:val="BodyText"/>
        <w:spacing w:before="3" w:line="252" w:lineRule="exact"/>
        <w:jc w:val="both"/>
      </w:pPr>
      <w:r>
        <w:t>17 0401 Cupru, bronz, alamă</w:t>
      </w:r>
    </w:p>
    <w:p w14:paraId="014E7297" w14:textId="77777777" w:rsidR="0024396F" w:rsidRDefault="0024396F" w:rsidP="00C52BD2">
      <w:pPr>
        <w:pStyle w:val="BodyText"/>
        <w:spacing w:line="252" w:lineRule="exact"/>
        <w:jc w:val="both"/>
      </w:pPr>
      <w:r>
        <w:t>170402 Aluminiu</w:t>
      </w:r>
    </w:p>
    <w:p w14:paraId="014E7298" w14:textId="77777777" w:rsidR="0024396F" w:rsidRDefault="0024396F" w:rsidP="00C52BD2">
      <w:pPr>
        <w:pStyle w:val="BodyText"/>
        <w:spacing w:line="251" w:lineRule="exact"/>
        <w:jc w:val="both"/>
      </w:pPr>
      <w:r>
        <w:t>170403</w:t>
      </w:r>
      <w:r>
        <w:rPr>
          <w:spacing w:val="-6"/>
        </w:rPr>
        <w:t xml:space="preserve"> </w:t>
      </w:r>
      <w:r>
        <w:t>Plumb</w:t>
      </w:r>
    </w:p>
    <w:p w14:paraId="014E7299" w14:textId="77777777" w:rsidR="0024396F" w:rsidRDefault="0024396F" w:rsidP="00C52BD2">
      <w:pPr>
        <w:pStyle w:val="BodyText"/>
        <w:ind w:right="8061"/>
        <w:jc w:val="both"/>
      </w:pPr>
      <w:r>
        <w:t xml:space="preserve">170404 Zinc 170405 Fier şi </w:t>
      </w:r>
      <w:r>
        <w:rPr>
          <w:spacing w:val="-8"/>
        </w:rPr>
        <w:t xml:space="preserve">oţel </w:t>
      </w:r>
      <w:r>
        <w:t>170406</w:t>
      </w:r>
      <w:r>
        <w:rPr>
          <w:spacing w:val="-1"/>
        </w:rPr>
        <w:t xml:space="preserve"> </w:t>
      </w:r>
      <w:r>
        <w:t>Staniu</w:t>
      </w:r>
    </w:p>
    <w:p w14:paraId="014E729A" w14:textId="77777777" w:rsidR="0024396F" w:rsidRDefault="0024396F" w:rsidP="00C52BD2">
      <w:pPr>
        <w:pStyle w:val="BodyText"/>
        <w:spacing w:line="252" w:lineRule="exact"/>
        <w:jc w:val="both"/>
      </w:pPr>
      <w:r>
        <w:t>170407 Amestecuri metalice</w:t>
      </w:r>
    </w:p>
    <w:p w14:paraId="014E729B" w14:textId="77777777" w:rsidR="0024396F" w:rsidRDefault="0024396F" w:rsidP="00C52BD2">
      <w:pPr>
        <w:pStyle w:val="BodyText"/>
        <w:spacing w:line="252" w:lineRule="exact"/>
        <w:jc w:val="both"/>
      </w:pPr>
      <w:r>
        <w:t>170409* Deşeuri metalice contaminate cu substanţe periculoase</w:t>
      </w:r>
    </w:p>
    <w:p w14:paraId="014E729C" w14:textId="77777777" w:rsidR="0024396F" w:rsidRDefault="0024396F" w:rsidP="00C52BD2">
      <w:pPr>
        <w:pStyle w:val="BodyText"/>
        <w:ind w:right="3244"/>
        <w:jc w:val="both"/>
      </w:pPr>
      <w:r>
        <w:t>170410* Cabluri cu conţinut de ulei, gudron sau alte substanţe periculoase 170411 Cabluri, altele decât cele specificate la 170410</w:t>
      </w:r>
    </w:p>
    <w:p w14:paraId="014E729D" w14:textId="77777777" w:rsidR="0024396F" w:rsidRDefault="0024396F" w:rsidP="00C52BD2">
      <w:pPr>
        <w:pStyle w:val="BodyText"/>
        <w:spacing w:before="7"/>
        <w:ind w:left="0"/>
        <w:jc w:val="both"/>
        <w:rPr>
          <w:sz w:val="28"/>
        </w:rPr>
      </w:pPr>
    </w:p>
    <w:p w14:paraId="014E729E" w14:textId="77777777" w:rsidR="0024396F" w:rsidRDefault="0024396F" w:rsidP="00C52BD2">
      <w:pPr>
        <w:pStyle w:val="BodyText"/>
        <w:spacing w:line="280" w:lineRule="auto"/>
        <w:ind w:right="191" w:firstLine="705"/>
        <w:jc w:val="both"/>
      </w:pPr>
      <w:r>
        <w:rPr>
          <w:color w:val="1D2028"/>
        </w:rPr>
        <w:t xml:space="preserve">Masuri privind gestionarea deseurilor generate pe amplasament, in conformitate cu legislatia in vigoare </w:t>
      </w:r>
      <w:r>
        <w:rPr>
          <w:rFonts w:ascii="MS Gothic" w:hAnsi="MS Gothic"/>
          <w:color w:val="1D2028"/>
        </w:rPr>
        <w:t xml:space="preserve">✓ </w:t>
      </w:r>
      <w:r>
        <w:rPr>
          <w:color w:val="1D2028"/>
        </w:rPr>
        <w:t xml:space="preserve">Deseurile rezultate din activitate sunt colectate separat, pe fiecare tip de deseu </w:t>
      </w:r>
      <w:r>
        <w:rPr>
          <w:rFonts w:ascii="MS Gothic" w:hAnsi="MS Gothic"/>
          <w:color w:val="1D2028"/>
        </w:rPr>
        <w:t xml:space="preserve">✓ </w:t>
      </w:r>
      <w:r>
        <w:rPr>
          <w:color w:val="1D2028"/>
        </w:rPr>
        <w:t xml:space="preserve">Toate categoriile de deseuri sunt depozitate astfel incat sa nu afecteze mediul inconjurator, in recipiente de plastic/metal/saci etc, etichetate corespunzator codului deseului. Se va evita formarea de stocuri care ar putea prezenta risc de incediu, mirosuri etc pentru vecinatati. </w:t>
      </w:r>
      <w:r>
        <w:rPr>
          <w:rFonts w:ascii="MS Gothic" w:hAnsi="MS Gothic"/>
          <w:color w:val="1D2028"/>
        </w:rPr>
        <w:t xml:space="preserve">✓ </w:t>
      </w:r>
      <w:r>
        <w:rPr>
          <w:color w:val="1D2028"/>
        </w:rPr>
        <w:t xml:space="preserve">Locul de depozitare a deseurilor reciclabile/valorificabile este inchis, pe platforma betonata, prevazut cu un acoperis si ferit de intemperii. </w:t>
      </w:r>
      <w:r>
        <w:rPr>
          <w:rFonts w:ascii="MS Gothic" w:hAnsi="MS Gothic"/>
          <w:color w:val="1D2028"/>
        </w:rPr>
        <w:t xml:space="preserve">✓ </w:t>
      </w:r>
      <w:r>
        <w:rPr>
          <w:color w:val="1D2028"/>
        </w:rPr>
        <w:t>Deseurile periculoase se stocheaza in recipiente metalice, rezistente la soc mecanic si termic, inchise etas, spatiul de depozitare respectiv sa fie prevazut cu dotari pentru prevenirea si reducerea poluarilor</w:t>
      </w:r>
      <w:r>
        <w:rPr>
          <w:color w:val="1D2028"/>
          <w:spacing w:val="-37"/>
        </w:rPr>
        <w:t xml:space="preserve"> </w:t>
      </w:r>
      <w:r>
        <w:rPr>
          <w:color w:val="1D2028"/>
        </w:rPr>
        <w:t>accidentale.</w:t>
      </w:r>
    </w:p>
    <w:p w14:paraId="014E729F" w14:textId="77777777" w:rsidR="0024396F" w:rsidRDefault="0024396F" w:rsidP="00C52BD2">
      <w:pPr>
        <w:pStyle w:val="ListParagraph"/>
        <w:numPr>
          <w:ilvl w:val="0"/>
          <w:numId w:val="16"/>
        </w:numPr>
        <w:tabs>
          <w:tab w:val="left" w:pos="951"/>
        </w:tabs>
        <w:spacing w:line="276" w:lineRule="auto"/>
        <w:ind w:right="194" w:firstLine="0"/>
        <w:jc w:val="both"/>
      </w:pPr>
      <w:r>
        <w:rPr>
          <w:color w:val="1D2028"/>
        </w:rPr>
        <w:t xml:space="preserve">La predarea deseurilor se solicita si sunt pastrate conform legislatiei, formularele doveditoare privind trasabilitatea deseurilor periculoase sau nepericuloase. </w:t>
      </w:r>
      <w:r>
        <w:rPr>
          <w:rFonts w:ascii="MS Gothic" w:hAnsi="MS Gothic"/>
          <w:color w:val="1D2028"/>
        </w:rPr>
        <w:t xml:space="preserve">✓ </w:t>
      </w:r>
      <w:r>
        <w:rPr>
          <w:color w:val="1D2028"/>
        </w:rPr>
        <w:t xml:space="preserve">Se va evita formarea de stocuri care ar putea pune in pericol sanatatea umana si ar dauna mediului inconjurator (riscuri de poluare a apei, aerului, solului, fauna, flora, generare de mirosuri, risc de incediu pentru vecinatati). </w:t>
      </w:r>
      <w:r>
        <w:rPr>
          <w:rFonts w:ascii="MS Gothic" w:hAnsi="MS Gothic"/>
          <w:color w:val="1D2028"/>
        </w:rPr>
        <w:t xml:space="preserve">✓ </w:t>
      </w:r>
      <w:r>
        <w:rPr>
          <w:color w:val="1D2028"/>
        </w:rPr>
        <w:t xml:space="preserve">Transportul deseurilor se realizeaza numai de catre operatori economici care detin autorizatie de mediu conform legislatiei in vigoare pentru activitatile de colectare/stocare temporara/tratare/valorificare/eliminare in baza HG 1061/2008 privind transportul deseurilor periculoase si nepericuloase pe teritoriul Romaniei. </w:t>
      </w:r>
      <w:r>
        <w:rPr>
          <w:rFonts w:ascii="MS Gothic" w:hAnsi="MS Gothic"/>
          <w:color w:val="1D2028"/>
        </w:rPr>
        <w:t xml:space="preserve">✓ </w:t>
      </w:r>
      <w:r>
        <w:rPr>
          <w:color w:val="1D2028"/>
        </w:rPr>
        <w:t xml:space="preserve">La predarea deseurilor se vor completa in 3 exemplare Formularele de incarcaredescarcare deseuri nepericuloase (Anexa 3) sau Formular de expeditie/transport deseuri periculoase (Anexa 2), dupa caz, pentru fiecare tip de deseu, in conformitate cu HG 1061/2008 privind transportul deseurilor pe teritoriul Romaniei. Acestea vor fi semnate si stampilate de catre, generator, transportator si colectorul/valorificatorul/eliminatorul final autorizat, un exemplar revenindu-i producatorului de deseuri (generatorul, cel care preda aceste deseuri). Acest exemplar poate fi trimis si prin fax sau posta, cu confirmare de primire, catre generator, care il pastreaza ca parte a evidentei gestiunii deseurilor intocmita in conformitate cu HG 856/2002. </w:t>
      </w:r>
      <w:r>
        <w:rPr>
          <w:rFonts w:ascii="MS Gothic" w:hAnsi="MS Gothic"/>
          <w:color w:val="1D2028"/>
        </w:rPr>
        <w:t xml:space="preserve">✓ </w:t>
      </w:r>
      <w:r>
        <w:rPr>
          <w:color w:val="1D2028"/>
        </w:rPr>
        <w:t>Deseurile PERICULOASE pot fi transportate fara alte aprobari de la autoritati competente (APM, ISU) NUMAI DACA intr-un an,</w:t>
      </w:r>
      <w:r>
        <w:rPr>
          <w:color w:val="1D2028"/>
          <w:spacing w:val="-11"/>
        </w:rPr>
        <w:t xml:space="preserve"> </w:t>
      </w:r>
      <w:r>
        <w:rPr>
          <w:color w:val="1D2028"/>
        </w:rPr>
        <w:t>indiferent</w:t>
      </w:r>
    </w:p>
    <w:p w14:paraId="014E72A1" w14:textId="77777777" w:rsidR="0024396F" w:rsidRDefault="0024396F" w:rsidP="00C52BD2">
      <w:pPr>
        <w:pStyle w:val="BodyText"/>
        <w:spacing w:before="66" w:line="278" w:lineRule="auto"/>
        <w:ind w:right="211"/>
        <w:jc w:val="both"/>
      </w:pPr>
      <w:r>
        <w:rPr>
          <w:color w:val="1D2028"/>
        </w:rPr>
        <w:t>de numarul transporturilor efectuate, cantitatea totala ESTE MAI MICA DE 1 TONA. Pentru cantitati anuale</w:t>
      </w:r>
      <w:r>
        <w:rPr>
          <w:color w:val="1D2028"/>
          <w:spacing w:val="5"/>
        </w:rPr>
        <w:t xml:space="preserve"> </w:t>
      </w:r>
      <w:r>
        <w:rPr>
          <w:color w:val="1D2028"/>
        </w:rPr>
        <w:t>mai</w:t>
      </w:r>
      <w:r>
        <w:rPr>
          <w:color w:val="1D2028"/>
          <w:spacing w:val="6"/>
        </w:rPr>
        <w:t xml:space="preserve"> </w:t>
      </w:r>
      <w:r>
        <w:rPr>
          <w:color w:val="1D2028"/>
        </w:rPr>
        <w:t>mari</w:t>
      </w:r>
      <w:r>
        <w:rPr>
          <w:color w:val="1D2028"/>
          <w:spacing w:val="7"/>
        </w:rPr>
        <w:t xml:space="preserve"> </w:t>
      </w:r>
      <w:r>
        <w:rPr>
          <w:color w:val="1D2028"/>
        </w:rPr>
        <w:t>de</w:t>
      </w:r>
      <w:r>
        <w:rPr>
          <w:color w:val="1D2028"/>
          <w:spacing w:val="5"/>
        </w:rPr>
        <w:t xml:space="preserve"> </w:t>
      </w:r>
      <w:r>
        <w:rPr>
          <w:color w:val="1D2028"/>
        </w:rPr>
        <w:t>1</w:t>
      </w:r>
      <w:r>
        <w:rPr>
          <w:color w:val="1D2028"/>
          <w:spacing w:val="4"/>
        </w:rPr>
        <w:t xml:space="preserve"> </w:t>
      </w:r>
      <w:r>
        <w:rPr>
          <w:color w:val="1D2028"/>
        </w:rPr>
        <w:t>tona</w:t>
      </w:r>
      <w:r>
        <w:rPr>
          <w:color w:val="1D2028"/>
          <w:spacing w:val="1"/>
        </w:rPr>
        <w:t xml:space="preserve"> </w:t>
      </w:r>
      <w:r>
        <w:rPr>
          <w:color w:val="1D2028"/>
        </w:rPr>
        <w:t>se</w:t>
      </w:r>
      <w:r>
        <w:rPr>
          <w:color w:val="1D2028"/>
          <w:spacing w:val="6"/>
        </w:rPr>
        <w:t xml:space="preserve"> </w:t>
      </w:r>
      <w:r>
        <w:rPr>
          <w:color w:val="1D2028"/>
        </w:rPr>
        <w:t>va</w:t>
      </w:r>
      <w:r>
        <w:rPr>
          <w:color w:val="1D2028"/>
          <w:spacing w:val="5"/>
        </w:rPr>
        <w:t xml:space="preserve"> </w:t>
      </w:r>
      <w:r>
        <w:rPr>
          <w:color w:val="1D2028"/>
        </w:rPr>
        <w:t>respecta</w:t>
      </w:r>
      <w:r>
        <w:rPr>
          <w:color w:val="1D2028"/>
          <w:spacing w:val="4"/>
        </w:rPr>
        <w:t xml:space="preserve"> </w:t>
      </w:r>
      <w:r>
        <w:rPr>
          <w:color w:val="1D2028"/>
        </w:rPr>
        <w:t>regimul</w:t>
      </w:r>
      <w:r>
        <w:rPr>
          <w:color w:val="1D2028"/>
          <w:spacing w:val="6"/>
        </w:rPr>
        <w:t xml:space="preserve"> </w:t>
      </w:r>
      <w:r>
        <w:rPr>
          <w:color w:val="1D2028"/>
        </w:rPr>
        <w:t>strict</w:t>
      </w:r>
      <w:r>
        <w:rPr>
          <w:color w:val="1D2028"/>
          <w:spacing w:val="2"/>
        </w:rPr>
        <w:t xml:space="preserve"> </w:t>
      </w:r>
      <w:r>
        <w:rPr>
          <w:color w:val="1D2028"/>
        </w:rPr>
        <w:t>de</w:t>
      </w:r>
      <w:r>
        <w:rPr>
          <w:color w:val="1D2028"/>
          <w:spacing w:val="4"/>
        </w:rPr>
        <w:t xml:space="preserve"> </w:t>
      </w:r>
      <w:r>
        <w:rPr>
          <w:color w:val="1D2028"/>
        </w:rPr>
        <w:t>inregistrare</w:t>
      </w:r>
      <w:r>
        <w:rPr>
          <w:color w:val="1D2028"/>
          <w:spacing w:val="3"/>
        </w:rPr>
        <w:t xml:space="preserve"> </w:t>
      </w:r>
      <w:r>
        <w:rPr>
          <w:color w:val="1D2028"/>
        </w:rPr>
        <w:t>si</w:t>
      </w:r>
      <w:r>
        <w:rPr>
          <w:color w:val="1D2028"/>
          <w:spacing w:val="7"/>
        </w:rPr>
        <w:t xml:space="preserve"> </w:t>
      </w:r>
      <w:r>
        <w:rPr>
          <w:color w:val="1D2028"/>
        </w:rPr>
        <w:t>avizare</w:t>
      </w:r>
      <w:r>
        <w:rPr>
          <w:color w:val="1D2028"/>
          <w:spacing w:val="1"/>
        </w:rPr>
        <w:t xml:space="preserve"> </w:t>
      </w:r>
      <w:r>
        <w:rPr>
          <w:color w:val="1D2028"/>
        </w:rPr>
        <w:t>prevazut</w:t>
      </w:r>
      <w:r>
        <w:rPr>
          <w:color w:val="1D2028"/>
          <w:spacing w:val="7"/>
        </w:rPr>
        <w:t xml:space="preserve"> </w:t>
      </w:r>
      <w:r>
        <w:rPr>
          <w:color w:val="1D2028"/>
        </w:rPr>
        <w:t>in</w:t>
      </w:r>
      <w:r>
        <w:rPr>
          <w:color w:val="1D2028"/>
          <w:spacing w:val="5"/>
        </w:rPr>
        <w:t xml:space="preserve"> </w:t>
      </w:r>
      <w:r>
        <w:rPr>
          <w:color w:val="1D2028"/>
        </w:rPr>
        <w:t>HG</w:t>
      </w:r>
      <w:r>
        <w:rPr>
          <w:color w:val="1D2028"/>
          <w:spacing w:val="2"/>
        </w:rPr>
        <w:t xml:space="preserve"> </w:t>
      </w:r>
      <w:r>
        <w:rPr>
          <w:color w:val="1D2028"/>
        </w:rPr>
        <w:t>1061/2008.</w:t>
      </w:r>
    </w:p>
    <w:p w14:paraId="014E72A2" w14:textId="77777777" w:rsidR="0024396F" w:rsidRDefault="0024396F" w:rsidP="00C52BD2">
      <w:pPr>
        <w:pStyle w:val="ListParagraph"/>
        <w:numPr>
          <w:ilvl w:val="0"/>
          <w:numId w:val="16"/>
        </w:numPr>
        <w:tabs>
          <w:tab w:val="left" w:pos="948"/>
        </w:tabs>
        <w:spacing w:before="4" w:line="276" w:lineRule="auto"/>
        <w:ind w:right="195" w:firstLine="0"/>
        <w:jc w:val="both"/>
      </w:pPr>
      <w:r>
        <w:rPr>
          <w:color w:val="1D2028"/>
        </w:rPr>
        <w:t xml:space="preserve">Pentru asigurarea trasabilitatii deseurilor generate, indiferent de categoria deseului predat (nepericulos sau periculos) formularele de incarcare-descarcare deseuri nepericuloase sau formularele de expeditie/transport deseuri periculoase trebuie completate in totalitate, sa aiba numar si serie, datele fiecarui operator implicat, categoria de deseu transportata, CODUL si CANTITATEA colectata, precum si destinatia finala (valorificare/eliminare). </w:t>
      </w:r>
      <w:r>
        <w:rPr>
          <w:rFonts w:ascii="MS Gothic" w:hAnsi="MS Gothic"/>
          <w:color w:val="1D2028"/>
        </w:rPr>
        <w:t xml:space="preserve">✓ </w:t>
      </w:r>
      <w:r>
        <w:rPr>
          <w:color w:val="1D2028"/>
        </w:rPr>
        <w:t>De asemenea, societatea detine contractele cu toti colectorii autorizati sa preia deseurile generate si autorizatiile de mediu ale acestora, in care se mentioneaza activitatea de preluare, colectare, transport deseuri in vederea efectuarii operatiunilor de valorificare si/sau eliminare, si cel mai important, codurile deseurilor colectate. In cazul in care deseurile sunt preluate in vederea stocarii temporare la colector (acesta nefiind valorificatorul/eliminatorul final), acesta are obligatia sa puna la dispozitia generatorului datele despre instalatia unde se va efectua operatia de valorificare/reciclare/eliminare (denumire agent economic, autorizatie de mediu, dupa caz certificat de valorificare/eliminare a deseurilor preluate).</w:t>
      </w:r>
    </w:p>
    <w:p w14:paraId="014E72A3" w14:textId="77777777" w:rsidR="0024396F" w:rsidRDefault="0024396F" w:rsidP="00C52BD2">
      <w:pPr>
        <w:pStyle w:val="BodyText"/>
        <w:ind w:left="0"/>
        <w:jc w:val="both"/>
        <w:rPr>
          <w:sz w:val="25"/>
        </w:rPr>
      </w:pPr>
    </w:p>
    <w:p w14:paraId="014E72A4" w14:textId="77777777" w:rsidR="0024396F" w:rsidRDefault="0024396F" w:rsidP="00C52BD2">
      <w:pPr>
        <w:pStyle w:val="Heading1"/>
        <w:numPr>
          <w:ilvl w:val="0"/>
          <w:numId w:val="17"/>
        </w:numPr>
        <w:tabs>
          <w:tab w:val="left" w:pos="771"/>
        </w:tabs>
        <w:spacing w:before="1"/>
        <w:ind w:left="770" w:hanging="133"/>
        <w:jc w:val="both"/>
      </w:pPr>
      <w:r>
        <w:t>planul de gestionare a</w:t>
      </w:r>
      <w:r>
        <w:rPr>
          <w:spacing w:val="-1"/>
        </w:rPr>
        <w:t xml:space="preserve"> </w:t>
      </w:r>
      <w:r>
        <w:t>deşeurilor;</w:t>
      </w:r>
    </w:p>
    <w:p w14:paraId="014E72A5" w14:textId="77777777" w:rsidR="0024396F" w:rsidRDefault="0024396F" w:rsidP="00C52BD2">
      <w:pPr>
        <w:pStyle w:val="ListParagraph"/>
        <w:numPr>
          <w:ilvl w:val="0"/>
          <w:numId w:val="15"/>
        </w:numPr>
        <w:tabs>
          <w:tab w:val="left" w:pos="1348"/>
          <w:tab w:val="left" w:pos="1349"/>
        </w:tabs>
        <w:spacing w:before="30"/>
        <w:jc w:val="both"/>
      </w:pPr>
      <w:r>
        <w:t>Nu este</w:t>
      </w:r>
      <w:r>
        <w:rPr>
          <w:spacing w:val="-1"/>
        </w:rPr>
        <w:t xml:space="preserve"> </w:t>
      </w:r>
      <w:r>
        <w:t>cazul</w:t>
      </w:r>
    </w:p>
    <w:p w14:paraId="014E72A6" w14:textId="77777777" w:rsidR="0024396F" w:rsidRDefault="0024396F" w:rsidP="00C52BD2">
      <w:pPr>
        <w:pStyle w:val="BodyText"/>
        <w:spacing w:before="6"/>
        <w:ind w:left="0"/>
        <w:jc w:val="both"/>
        <w:rPr>
          <w:sz w:val="29"/>
        </w:rPr>
      </w:pPr>
    </w:p>
    <w:p w14:paraId="014E72A7" w14:textId="77777777" w:rsidR="0024396F" w:rsidRDefault="0024396F" w:rsidP="00C52BD2">
      <w:pPr>
        <w:pStyle w:val="Heading1"/>
        <w:jc w:val="both"/>
      </w:pPr>
      <w:r>
        <w:rPr>
          <w:color w:val="8F0000"/>
        </w:rPr>
        <w:t>i)</w:t>
      </w:r>
      <w:r>
        <w:t>gospodărirea substanţelor şi preparatelor chimice periculoase:</w:t>
      </w:r>
    </w:p>
    <w:p w14:paraId="014E72A8" w14:textId="77777777" w:rsidR="0024396F" w:rsidRDefault="0024396F" w:rsidP="00C52BD2">
      <w:pPr>
        <w:pStyle w:val="ListParagraph"/>
        <w:numPr>
          <w:ilvl w:val="0"/>
          <w:numId w:val="15"/>
        </w:numPr>
        <w:tabs>
          <w:tab w:val="left" w:pos="766"/>
        </w:tabs>
        <w:spacing w:before="28"/>
        <w:ind w:left="765" w:hanging="128"/>
        <w:jc w:val="both"/>
      </w:pPr>
      <w:r>
        <w:t>substanţele şi preparatele chimice periculoase utilizate şi/sau</w:t>
      </w:r>
      <w:r>
        <w:rPr>
          <w:spacing w:val="-8"/>
        </w:rPr>
        <w:t xml:space="preserve"> </w:t>
      </w:r>
      <w:r>
        <w:t>produse;</w:t>
      </w:r>
    </w:p>
    <w:p w14:paraId="014E72A9" w14:textId="77777777" w:rsidR="0024396F" w:rsidRDefault="0024396F" w:rsidP="00C52BD2">
      <w:pPr>
        <w:pStyle w:val="ListParagraph"/>
        <w:numPr>
          <w:ilvl w:val="0"/>
          <w:numId w:val="15"/>
        </w:numPr>
        <w:tabs>
          <w:tab w:val="left" w:pos="1348"/>
          <w:tab w:val="left" w:pos="1349"/>
        </w:tabs>
        <w:spacing w:before="35"/>
        <w:jc w:val="both"/>
      </w:pPr>
      <w:r>
        <w:t>Nu este</w:t>
      </w:r>
      <w:r>
        <w:rPr>
          <w:spacing w:val="-1"/>
        </w:rPr>
        <w:t xml:space="preserve"> </w:t>
      </w:r>
      <w:r>
        <w:t>cazul</w:t>
      </w:r>
    </w:p>
    <w:p w14:paraId="014E72AA" w14:textId="77777777" w:rsidR="0024396F" w:rsidRDefault="0024396F" w:rsidP="00C52BD2">
      <w:pPr>
        <w:pStyle w:val="BodyText"/>
        <w:spacing w:before="9"/>
        <w:ind w:left="0"/>
        <w:jc w:val="both"/>
        <w:rPr>
          <w:sz w:val="29"/>
        </w:rPr>
      </w:pPr>
    </w:p>
    <w:p w14:paraId="014E72AB" w14:textId="77777777" w:rsidR="0024396F" w:rsidRDefault="0024396F" w:rsidP="00C52BD2">
      <w:pPr>
        <w:pStyle w:val="Heading1"/>
        <w:spacing w:line="276" w:lineRule="auto"/>
        <w:ind w:right="207"/>
        <w:jc w:val="both"/>
      </w:pPr>
      <w:r>
        <w:t>- modul de gospodărire a substanţelor şi preparatelor chimice periculoase şi asigurarea condiţiilor de protecţie a factorilor de mediu şi a sănătăţii populaţiei.</w:t>
      </w:r>
    </w:p>
    <w:p w14:paraId="014E72AC" w14:textId="77777777" w:rsidR="0024396F" w:rsidRDefault="0024396F" w:rsidP="00C52BD2">
      <w:pPr>
        <w:pStyle w:val="ListParagraph"/>
        <w:numPr>
          <w:ilvl w:val="0"/>
          <w:numId w:val="14"/>
        </w:numPr>
        <w:tabs>
          <w:tab w:val="left" w:pos="1348"/>
          <w:tab w:val="left" w:pos="1349"/>
        </w:tabs>
        <w:spacing w:line="247" w:lineRule="exact"/>
        <w:ind w:left="1348"/>
        <w:jc w:val="both"/>
      </w:pPr>
      <w:r>
        <w:t>Nu este</w:t>
      </w:r>
      <w:r>
        <w:rPr>
          <w:spacing w:val="-1"/>
        </w:rPr>
        <w:t xml:space="preserve"> </w:t>
      </w:r>
      <w:r>
        <w:t>cazul</w:t>
      </w:r>
    </w:p>
    <w:p w14:paraId="014E72AD" w14:textId="77777777" w:rsidR="0024396F" w:rsidRDefault="0024396F" w:rsidP="00C52BD2">
      <w:pPr>
        <w:pStyle w:val="BodyText"/>
        <w:spacing w:before="1"/>
        <w:ind w:left="0"/>
        <w:jc w:val="both"/>
        <w:rPr>
          <w:sz w:val="29"/>
        </w:rPr>
      </w:pPr>
    </w:p>
    <w:p w14:paraId="014E72AE" w14:textId="77777777" w:rsidR="0024396F" w:rsidRDefault="0024396F" w:rsidP="00C52BD2">
      <w:pPr>
        <w:pStyle w:val="Heading1"/>
        <w:numPr>
          <w:ilvl w:val="0"/>
          <w:numId w:val="25"/>
        </w:numPr>
        <w:tabs>
          <w:tab w:val="left" w:pos="936"/>
        </w:tabs>
        <w:spacing w:before="1" w:line="276" w:lineRule="auto"/>
        <w:ind w:right="1139" w:firstLine="0"/>
        <w:jc w:val="both"/>
      </w:pPr>
      <w:r>
        <w:t>Utilizarea resurselor naturale, în special a solului, a terenurilor, a apei şi a biodiversităţii.</w:t>
      </w:r>
      <w:r>
        <w:rPr>
          <w:color w:val="8F0000"/>
        </w:rPr>
        <w:t xml:space="preserve"> VII.</w:t>
      </w:r>
      <w:r>
        <w:t>Descrierea</w:t>
      </w:r>
      <w:r>
        <w:rPr>
          <w:spacing w:val="-2"/>
        </w:rPr>
        <w:t xml:space="preserve"> </w:t>
      </w:r>
      <w:r>
        <w:t>aspectelor</w:t>
      </w:r>
      <w:r>
        <w:rPr>
          <w:spacing w:val="-3"/>
        </w:rPr>
        <w:t xml:space="preserve"> </w:t>
      </w:r>
      <w:r>
        <w:t>de</w:t>
      </w:r>
      <w:r>
        <w:rPr>
          <w:spacing w:val="-1"/>
        </w:rPr>
        <w:t xml:space="preserve"> </w:t>
      </w:r>
      <w:r>
        <w:t>mediu</w:t>
      </w:r>
      <w:r>
        <w:rPr>
          <w:spacing w:val="-2"/>
        </w:rPr>
        <w:t xml:space="preserve"> </w:t>
      </w:r>
      <w:r>
        <w:t>susceptibile</w:t>
      </w:r>
      <w:r>
        <w:rPr>
          <w:spacing w:val="-1"/>
        </w:rPr>
        <w:t xml:space="preserve"> </w:t>
      </w:r>
      <w:r>
        <w:t>a</w:t>
      </w:r>
      <w:r>
        <w:rPr>
          <w:spacing w:val="-3"/>
        </w:rPr>
        <w:t xml:space="preserve"> </w:t>
      </w:r>
      <w:r>
        <w:t>fi</w:t>
      </w:r>
      <w:r>
        <w:rPr>
          <w:spacing w:val="-4"/>
        </w:rPr>
        <w:t xml:space="preserve"> </w:t>
      </w:r>
      <w:r>
        <w:t>afectate</w:t>
      </w:r>
      <w:r>
        <w:rPr>
          <w:spacing w:val="-1"/>
        </w:rPr>
        <w:t xml:space="preserve"> </w:t>
      </w:r>
      <w:r>
        <w:t>în</w:t>
      </w:r>
      <w:r>
        <w:rPr>
          <w:spacing w:val="-4"/>
        </w:rPr>
        <w:t xml:space="preserve"> </w:t>
      </w:r>
      <w:r>
        <w:t>mod</w:t>
      </w:r>
      <w:r>
        <w:rPr>
          <w:spacing w:val="-4"/>
        </w:rPr>
        <w:t xml:space="preserve"> </w:t>
      </w:r>
      <w:r>
        <w:t>semnificativ</w:t>
      </w:r>
      <w:r>
        <w:rPr>
          <w:spacing w:val="-2"/>
        </w:rPr>
        <w:t xml:space="preserve"> </w:t>
      </w:r>
      <w:r>
        <w:t>de</w:t>
      </w:r>
      <w:r>
        <w:rPr>
          <w:spacing w:val="-22"/>
        </w:rPr>
        <w:t xml:space="preserve"> </w:t>
      </w:r>
      <w:r>
        <w:t>proiect:</w:t>
      </w:r>
    </w:p>
    <w:p w14:paraId="014E72AF" w14:textId="77777777" w:rsidR="0024396F" w:rsidRDefault="0024396F" w:rsidP="00C52BD2">
      <w:pPr>
        <w:pStyle w:val="BodyText"/>
        <w:spacing w:before="3"/>
        <w:ind w:left="0"/>
        <w:jc w:val="both"/>
        <w:rPr>
          <w:b/>
          <w:sz w:val="24"/>
        </w:rPr>
      </w:pPr>
    </w:p>
    <w:p w14:paraId="014E72B0" w14:textId="77777777" w:rsidR="0024396F" w:rsidRDefault="0024396F" w:rsidP="00C52BD2">
      <w:pPr>
        <w:pStyle w:val="ListParagraph"/>
        <w:numPr>
          <w:ilvl w:val="0"/>
          <w:numId w:val="14"/>
        </w:numPr>
        <w:tabs>
          <w:tab w:val="left" w:pos="833"/>
        </w:tabs>
        <w:spacing w:line="276" w:lineRule="auto"/>
        <w:ind w:right="195" w:firstLine="0"/>
        <w:jc w:val="both"/>
      </w:pPr>
      <w:r>
        <w:t>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w:t>
      </w:r>
      <w:r>
        <w:rPr>
          <w:spacing w:val="-10"/>
        </w:rPr>
        <w:t xml:space="preserve"> </w:t>
      </w:r>
      <w:r>
        <w:t>negativ);</w:t>
      </w:r>
    </w:p>
    <w:p w14:paraId="014E72B3" w14:textId="022522CC" w:rsidR="0024396F" w:rsidRDefault="0024396F" w:rsidP="00F52006">
      <w:pPr>
        <w:pStyle w:val="BodyText"/>
        <w:spacing w:before="4"/>
        <w:ind w:right="195" w:firstLine="705"/>
        <w:jc w:val="both"/>
      </w:pPr>
      <w:r>
        <w:t>Lucrarile propuse de constructii nu presupun un impact major asupra populatiei, deoarece  lucrarile se deruleaza pe o perioada scurta de timp. Pentru limitarea la maximum a influentelor negative asupra ecosistemelor locale trebuie respectate cu strictete toate prevederile impuse de legislatia in vigoare. Proiectul va avea impact redus, numai în zona şi pe perioada în care se vor executa lucrările. Efecte negative asupra solului s-ar putea produce doar în caz de scurgeri accidentale, dar se vor lua măsuri de prevenire a poluării. Funcţionarea utilajelor şi vehiculelor utilizate pentru activităţi de transport, construcţie şi montaj va genera o serie de poluanţi specifici arderii motorinei. Se vor lua măsuri de prevenire şi reducere a poluării aerului, măsuri ce vor fi respectate pe întreaga perioada de construire. Zgomotul emis de utilajele şi vehiculele folosite pe şantier pentru activităţi de construire se diminuează pe măsura creşterii distanţei faţă de sursă. Zgomotul din perioada de construire poate avea un impact pe termen scurt. Proiectul va avea impact redus direct si indirect pe termen scurt, numai în zona şi pe perioada în care se vor executa lucrări. Obiectivul propus pentru construire nu se afla in perimetrul sau vecinatatea unei arii protejate, deci lucrarile nu vor afecta habitate si /sau specii vegetale sau faunistice protejate. Pentru a pastra dimensiunile pozitive</w:t>
      </w:r>
      <w:r>
        <w:rPr>
          <w:spacing w:val="-17"/>
        </w:rPr>
        <w:t xml:space="preserve"> </w:t>
      </w:r>
      <w:r w:rsidR="00F52006">
        <w:t xml:space="preserve">ale </w:t>
      </w:r>
      <w:r>
        <w:t>activitatii, este necesar ca in timpul desfasurarii lucrarilor sa se respecte urmatoarele masuri: nu se vor executa reparatii sau interventii tehnice la utilaje, in perimetrul obiectivului; alimentarea cu carburanti sau ulei a utilajelelor se va face in locuri speciale. Impactul produs asupra factorului de mediu apă este redus. Se vor lua masuri de diminuare a impactului produs de utilizarea autovehiculelor grele, utilaje, astfel:</w:t>
      </w:r>
    </w:p>
    <w:p w14:paraId="014E72B4" w14:textId="77777777" w:rsidR="0024396F" w:rsidRDefault="0024396F" w:rsidP="00C52BD2">
      <w:pPr>
        <w:pStyle w:val="ListParagraph"/>
        <w:numPr>
          <w:ilvl w:val="1"/>
          <w:numId w:val="14"/>
        </w:numPr>
        <w:tabs>
          <w:tab w:val="left" w:pos="1474"/>
        </w:tabs>
        <w:spacing w:before="3" w:line="251" w:lineRule="exact"/>
        <w:ind w:left="1473"/>
        <w:jc w:val="both"/>
      </w:pPr>
      <w:r>
        <w:t>interzicerea spălarii acestora în zonele de</w:t>
      </w:r>
      <w:r>
        <w:rPr>
          <w:spacing w:val="-7"/>
        </w:rPr>
        <w:t xml:space="preserve"> </w:t>
      </w:r>
      <w:r>
        <w:t>lucru.</w:t>
      </w:r>
    </w:p>
    <w:p w14:paraId="014E72B5" w14:textId="77777777" w:rsidR="0024396F" w:rsidRDefault="0024396F" w:rsidP="00C52BD2">
      <w:pPr>
        <w:pStyle w:val="ListParagraph"/>
        <w:numPr>
          <w:ilvl w:val="1"/>
          <w:numId w:val="14"/>
        </w:numPr>
        <w:tabs>
          <w:tab w:val="left" w:pos="1512"/>
        </w:tabs>
        <w:ind w:right="208" w:firstLine="705"/>
        <w:jc w:val="both"/>
      </w:pPr>
      <w:r>
        <w:t>retragerea din zona de lucru, la sfarsitul fiecarei zile de lucru, in vederea evitarii unor situaţii neprevazute;</w:t>
      </w:r>
    </w:p>
    <w:p w14:paraId="014E72B6" w14:textId="77777777" w:rsidR="0024396F" w:rsidRDefault="0024396F" w:rsidP="00C52BD2">
      <w:pPr>
        <w:pStyle w:val="ListParagraph"/>
        <w:numPr>
          <w:ilvl w:val="1"/>
          <w:numId w:val="14"/>
        </w:numPr>
        <w:tabs>
          <w:tab w:val="left" w:pos="1522"/>
        </w:tabs>
        <w:ind w:right="200" w:firstLine="705"/>
        <w:jc w:val="both"/>
      </w:pPr>
      <w:r>
        <w:t>schimbul de ulei si alimentarea cu motorina a acestora nu se va face decat in locuri special amenajate, de personal instruit Impactul produs asupra factorului de mediu aer este minim. Se vor lua masuri de diminuare a impactului produs de funcţionarea utilajelor si managementul lucrarilor,</w:t>
      </w:r>
      <w:r>
        <w:rPr>
          <w:spacing w:val="-26"/>
        </w:rPr>
        <w:t xml:space="preserve"> </w:t>
      </w:r>
      <w:r>
        <w:t>astfel:</w:t>
      </w:r>
    </w:p>
    <w:p w14:paraId="014E72B7" w14:textId="77777777" w:rsidR="0024396F" w:rsidRDefault="0024396F" w:rsidP="00C52BD2">
      <w:pPr>
        <w:pStyle w:val="ListParagraph"/>
        <w:numPr>
          <w:ilvl w:val="1"/>
          <w:numId w:val="14"/>
        </w:numPr>
        <w:tabs>
          <w:tab w:val="left" w:pos="1474"/>
        </w:tabs>
        <w:spacing w:before="1" w:line="251" w:lineRule="exact"/>
        <w:ind w:left="1473"/>
        <w:jc w:val="both"/>
      </w:pPr>
      <w:r>
        <w:t>utilajele vor fi periodic verificate din punct de vedere tehnic în vederea creşterii</w:t>
      </w:r>
      <w:r>
        <w:rPr>
          <w:spacing w:val="-40"/>
        </w:rPr>
        <w:t xml:space="preserve"> </w:t>
      </w:r>
      <w:r>
        <w:t>performanţelor;</w:t>
      </w:r>
    </w:p>
    <w:p w14:paraId="014E72B8" w14:textId="77777777" w:rsidR="0024396F" w:rsidRDefault="0024396F" w:rsidP="00C52BD2">
      <w:pPr>
        <w:pStyle w:val="ListParagraph"/>
        <w:numPr>
          <w:ilvl w:val="1"/>
          <w:numId w:val="14"/>
        </w:numPr>
        <w:tabs>
          <w:tab w:val="left" w:pos="1507"/>
        </w:tabs>
        <w:ind w:right="205" w:firstLine="705"/>
        <w:jc w:val="both"/>
      </w:pPr>
      <w:r>
        <w:t>o altă posibilitate de limitare a emisiilor de substanţe poluante provenite de la utilaje constă în folosirea de utilaje şi camioane de generaţie recentă, prevăzute cu sisteme performante de minimizare şi reţinere a poluanţilor în</w:t>
      </w:r>
      <w:r>
        <w:rPr>
          <w:spacing w:val="-11"/>
        </w:rPr>
        <w:t xml:space="preserve"> </w:t>
      </w:r>
      <w:r>
        <w:t>atmosferă;</w:t>
      </w:r>
    </w:p>
    <w:p w14:paraId="014E72B9" w14:textId="77777777" w:rsidR="0024396F" w:rsidRDefault="0024396F" w:rsidP="00C52BD2">
      <w:pPr>
        <w:pStyle w:val="ListParagraph"/>
        <w:numPr>
          <w:ilvl w:val="1"/>
          <w:numId w:val="14"/>
        </w:numPr>
        <w:tabs>
          <w:tab w:val="left" w:pos="1483"/>
        </w:tabs>
        <w:ind w:right="192" w:firstLine="705"/>
        <w:jc w:val="both"/>
      </w:pPr>
      <w:r>
        <w:t>procesele tehnologice care produc mult praf, cum este cazul umpluturilor de pământ, vor fi reduse în perioade cu vânt puternic sau se va realiza o umectare/stropire cu apa mai intensă a suprafeţelor; - periodic, se va efectua curaţenia fronturilor de lucru, cu care ocazie se vor evacua deşeurile, se vor stivui materialele, se vor alinia utilajele etc. Impactul produs asupra factorului de mediu sol este redus. Pentru limitarea la maximum a influentelor negative asupra sistemelor locale vor trebui respectate cu strictete toate prevederile impuse de legislatia in vigoare. Principalele domenii în care va trebui actionat</w:t>
      </w:r>
      <w:r>
        <w:rPr>
          <w:spacing w:val="-21"/>
        </w:rPr>
        <w:t xml:space="preserve"> </w:t>
      </w:r>
      <w:r>
        <w:t>sunt:</w:t>
      </w:r>
    </w:p>
    <w:p w14:paraId="014E72BA" w14:textId="77777777" w:rsidR="0024396F" w:rsidRDefault="0024396F" w:rsidP="00C52BD2">
      <w:pPr>
        <w:pStyle w:val="ListParagraph"/>
        <w:numPr>
          <w:ilvl w:val="1"/>
          <w:numId w:val="14"/>
        </w:numPr>
        <w:tabs>
          <w:tab w:val="left" w:pos="1486"/>
        </w:tabs>
        <w:ind w:right="197" w:firstLine="705"/>
        <w:jc w:val="both"/>
      </w:pPr>
      <w:r>
        <w:t>operatiile de golire si curatare a instalatiilor/utilajelor care, eventual, mai contin diverse deseuri se vor executa de catre firme specializate astfel incat sa previna poluarea solului, subsolului sau producerea unui incident (incendiu, explozie); - interzicerea depozitarii deseurilor industriale si menajere în alte locuri decat cele special amenajate; - materialele metalice si nemetalice rezultate din dezafectare vor fi colectate, stocate si depozitate in vederea evacuarii pe</w:t>
      </w:r>
      <w:r>
        <w:rPr>
          <w:spacing w:val="-9"/>
        </w:rPr>
        <w:t xml:space="preserve"> </w:t>
      </w:r>
      <w:r>
        <w:t>sortimente;</w:t>
      </w:r>
    </w:p>
    <w:p w14:paraId="014E72BB" w14:textId="77777777" w:rsidR="0024396F" w:rsidRDefault="0024396F" w:rsidP="00C52BD2">
      <w:pPr>
        <w:pStyle w:val="ListParagraph"/>
        <w:numPr>
          <w:ilvl w:val="1"/>
          <w:numId w:val="14"/>
        </w:numPr>
        <w:tabs>
          <w:tab w:val="left" w:pos="1498"/>
        </w:tabs>
        <w:ind w:right="203" w:firstLine="705"/>
        <w:jc w:val="both"/>
      </w:pPr>
      <w:r>
        <w:lastRenderedPageBreak/>
        <w:t>manipularea si transportul spre valorificare a deseurilor/materialelor se vor realiza cu respectarea cerintelor privind protectia factorilor de mediu; - se interzice imprastierea pe amplasament si antrenarea in afara acestuia a solului din zonele posibil contaminate cu produse</w:t>
      </w:r>
      <w:r>
        <w:rPr>
          <w:spacing w:val="-19"/>
        </w:rPr>
        <w:t xml:space="preserve"> </w:t>
      </w:r>
      <w:r>
        <w:t>petroliere;</w:t>
      </w:r>
    </w:p>
    <w:p w14:paraId="014E72BC" w14:textId="77777777" w:rsidR="0024396F" w:rsidRDefault="0024396F" w:rsidP="00C52BD2">
      <w:pPr>
        <w:pStyle w:val="ListParagraph"/>
        <w:numPr>
          <w:ilvl w:val="1"/>
          <w:numId w:val="14"/>
        </w:numPr>
        <w:tabs>
          <w:tab w:val="left" w:pos="1512"/>
        </w:tabs>
        <w:ind w:right="202" w:firstLine="705"/>
        <w:jc w:val="both"/>
      </w:pPr>
      <w:r>
        <w:t>instruirea corespunzatoare a personalului desemnat pentru gestiunea, depozitarea si manevrarea deseurilor si a personalului ce va desfasura activitatea de construire cu privire la masurile de protectie a sanatatii umane si a factorilor de</w:t>
      </w:r>
      <w:r>
        <w:rPr>
          <w:spacing w:val="-1"/>
        </w:rPr>
        <w:t xml:space="preserve"> </w:t>
      </w:r>
      <w:r>
        <w:t>mediu;</w:t>
      </w:r>
    </w:p>
    <w:p w14:paraId="014E72BD" w14:textId="77777777" w:rsidR="0024396F" w:rsidRDefault="0024396F" w:rsidP="00C52BD2">
      <w:pPr>
        <w:pStyle w:val="ListParagraph"/>
        <w:numPr>
          <w:ilvl w:val="1"/>
          <w:numId w:val="14"/>
        </w:numPr>
        <w:tabs>
          <w:tab w:val="left" w:pos="1514"/>
        </w:tabs>
        <w:spacing w:before="1"/>
        <w:ind w:right="209" w:firstLine="705"/>
        <w:jc w:val="both"/>
      </w:pPr>
      <w:r>
        <w:t>interzicerea efectuarii de interventii la mijloacele de transport si echipamente la locul lucrarii, pentru a evita scapari accidentale de produs</w:t>
      </w:r>
      <w:r>
        <w:rPr>
          <w:spacing w:val="-6"/>
        </w:rPr>
        <w:t xml:space="preserve"> </w:t>
      </w:r>
      <w:r>
        <w:t>petrolier;</w:t>
      </w:r>
    </w:p>
    <w:p w14:paraId="014E72BE" w14:textId="77777777" w:rsidR="0024396F" w:rsidRDefault="0024396F" w:rsidP="00C52BD2">
      <w:pPr>
        <w:pStyle w:val="ListParagraph"/>
        <w:numPr>
          <w:ilvl w:val="1"/>
          <w:numId w:val="14"/>
        </w:numPr>
        <w:tabs>
          <w:tab w:val="left" w:pos="1543"/>
        </w:tabs>
        <w:spacing w:before="1"/>
        <w:ind w:right="209" w:firstLine="705"/>
        <w:jc w:val="both"/>
      </w:pPr>
      <w:r>
        <w:t>achizitionarea de material absorbant si interventia prompta in cazul scurgerilor de produse petroliere, chiar pe suprafetele betonate, pentru a evita migrarea lor pe portiunile de</w:t>
      </w:r>
      <w:r>
        <w:rPr>
          <w:spacing w:val="-25"/>
        </w:rPr>
        <w:t xml:space="preserve"> </w:t>
      </w:r>
      <w:r>
        <w:t>sol/subsol;</w:t>
      </w:r>
    </w:p>
    <w:p w14:paraId="014E72BF" w14:textId="77777777" w:rsidR="0024396F" w:rsidRDefault="0024396F" w:rsidP="00C52BD2">
      <w:pPr>
        <w:pStyle w:val="ListParagraph"/>
        <w:numPr>
          <w:ilvl w:val="1"/>
          <w:numId w:val="14"/>
        </w:numPr>
        <w:tabs>
          <w:tab w:val="left" w:pos="1486"/>
        </w:tabs>
        <w:ind w:right="205" w:firstLine="705"/>
        <w:jc w:val="both"/>
      </w:pPr>
      <w:r>
        <w:t>operatiile de golire si curatare a utilajelor ce mai contin diverse deseuri se vor executa astfel incat sa previna poluarea solului, subsolului sau producerea unui incident (incendiu,</w:t>
      </w:r>
      <w:r>
        <w:rPr>
          <w:spacing w:val="-23"/>
        </w:rPr>
        <w:t xml:space="preserve"> </w:t>
      </w:r>
      <w:r>
        <w:t>explozie);</w:t>
      </w:r>
    </w:p>
    <w:p w14:paraId="014E72C0" w14:textId="77777777" w:rsidR="0024396F" w:rsidRDefault="0024396F" w:rsidP="00C52BD2">
      <w:pPr>
        <w:pStyle w:val="BodyText"/>
        <w:spacing w:before="1"/>
        <w:ind w:right="201" w:firstLine="705"/>
        <w:jc w:val="both"/>
      </w:pPr>
      <w:r>
        <w:t>In perioada de executie, zgomotul este produs de organizarea de santier, functionarea utilajelor pentru transport, dar zgomotul se produce local si temporar. Totodata, in vecinatatea amplasamentului, nu sunt amplasate elemente care sa apartina patrimoniului istoric si cultural</w:t>
      </w:r>
      <w:r>
        <w:rPr>
          <w:spacing w:val="-9"/>
        </w:rPr>
        <w:t xml:space="preserve"> </w:t>
      </w:r>
      <w:r>
        <w:t>national.</w:t>
      </w:r>
    </w:p>
    <w:p w14:paraId="014E72C1" w14:textId="77777777" w:rsidR="0024396F" w:rsidRDefault="0024396F" w:rsidP="00C52BD2">
      <w:pPr>
        <w:pStyle w:val="Heading1"/>
        <w:numPr>
          <w:ilvl w:val="0"/>
          <w:numId w:val="13"/>
        </w:numPr>
        <w:tabs>
          <w:tab w:val="left" w:pos="771"/>
        </w:tabs>
        <w:spacing w:before="4" w:line="252" w:lineRule="exact"/>
        <w:ind w:hanging="133"/>
        <w:jc w:val="both"/>
      </w:pPr>
      <w:r>
        <w:t>extinderea impactului (zona geografică, numărul populaţiei/habitatelor/speciilor</w:t>
      </w:r>
      <w:r>
        <w:rPr>
          <w:spacing w:val="-15"/>
        </w:rPr>
        <w:t xml:space="preserve"> </w:t>
      </w:r>
      <w:r>
        <w:t>afectate);</w:t>
      </w:r>
    </w:p>
    <w:p w14:paraId="014E72C2" w14:textId="77777777" w:rsidR="0024396F" w:rsidRDefault="0024396F" w:rsidP="00C52BD2">
      <w:pPr>
        <w:pStyle w:val="BodyText"/>
        <w:spacing w:line="252" w:lineRule="exact"/>
        <w:ind w:left="1348"/>
        <w:jc w:val="both"/>
      </w:pPr>
      <w:r>
        <w:t xml:space="preserve">Nu este cazul, nu va avea </w:t>
      </w:r>
      <w:r w:rsidR="00805864">
        <w:t>l</w:t>
      </w:r>
      <w:r>
        <w:t>oc o extindere a impactului in afara amplasamentului;</w:t>
      </w:r>
    </w:p>
    <w:p w14:paraId="014E72C3" w14:textId="77777777" w:rsidR="0024396F" w:rsidRDefault="0024396F" w:rsidP="00C52BD2">
      <w:pPr>
        <w:pStyle w:val="Heading1"/>
        <w:numPr>
          <w:ilvl w:val="0"/>
          <w:numId w:val="13"/>
        </w:numPr>
        <w:tabs>
          <w:tab w:val="left" w:pos="771"/>
        </w:tabs>
        <w:spacing w:before="1" w:line="252" w:lineRule="exact"/>
        <w:ind w:hanging="133"/>
        <w:jc w:val="both"/>
      </w:pPr>
      <w:r>
        <w:t>magnitudinea şi complexitatea impactului;</w:t>
      </w:r>
    </w:p>
    <w:p w14:paraId="014E72C4" w14:textId="77777777" w:rsidR="0024396F" w:rsidRDefault="0024396F" w:rsidP="00C52BD2">
      <w:pPr>
        <w:pStyle w:val="BodyText"/>
        <w:ind w:right="205" w:firstLine="705"/>
        <w:jc w:val="both"/>
      </w:pPr>
      <w:r>
        <w:t>Se apreciaza ca proiectul va avea impact minim asupra factorilor de mediu, numai in zona si pe perioada in care se vor executa lucrarile de construire.</w:t>
      </w:r>
    </w:p>
    <w:p w14:paraId="014E72C5" w14:textId="77777777" w:rsidR="0024396F" w:rsidRDefault="0024396F" w:rsidP="00C52BD2">
      <w:pPr>
        <w:pStyle w:val="Heading1"/>
        <w:numPr>
          <w:ilvl w:val="0"/>
          <w:numId w:val="13"/>
        </w:numPr>
        <w:tabs>
          <w:tab w:val="left" w:pos="771"/>
        </w:tabs>
        <w:spacing w:before="2" w:line="251" w:lineRule="exact"/>
        <w:ind w:hanging="133"/>
        <w:jc w:val="both"/>
      </w:pPr>
      <w:r>
        <w:t>probabilitatea</w:t>
      </w:r>
      <w:r>
        <w:rPr>
          <w:spacing w:val="-6"/>
        </w:rPr>
        <w:t xml:space="preserve"> </w:t>
      </w:r>
      <w:r>
        <w:t>impactului;</w:t>
      </w:r>
    </w:p>
    <w:p w14:paraId="014E72C6" w14:textId="77777777" w:rsidR="0024396F" w:rsidRDefault="0024396F" w:rsidP="00C52BD2">
      <w:pPr>
        <w:pStyle w:val="BodyText"/>
        <w:ind w:right="204" w:firstLine="705"/>
        <w:jc w:val="both"/>
      </w:pPr>
      <w:r>
        <w:t>In conformitate cu detaliile prezentate anterior, posibilitatea de afectare a mediului este una redusa  in conditiile respectarii datelor de proiect si recomandarile din actele de</w:t>
      </w:r>
      <w:r>
        <w:rPr>
          <w:spacing w:val="-9"/>
        </w:rPr>
        <w:t xml:space="preserve"> </w:t>
      </w:r>
      <w:r>
        <w:t>reglementare.</w:t>
      </w:r>
    </w:p>
    <w:p w14:paraId="014E72C7" w14:textId="77777777" w:rsidR="0024396F" w:rsidRDefault="0024396F" w:rsidP="00C52BD2">
      <w:pPr>
        <w:pStyle w:val="Heading1"/>
        <w:numPr>
          <w:ilvl w:val="0"/>
          <w:numId w:val="13"/>
        </w:numPr>
        <w:tabs>
          <w:tab w:val="left" w:pos="771"/>
        </w:tabs>
        <w:spacing w:before="3" w:line="252" w:lineRule="exact"/>
        <w:ind w:hanging="133"/>
        <w:jc w:val="both"/>
      </w:pPr>
      <w:r>
        <w:t>durata, frecvenţa şi reversibilitatea</w:t>
      </w:r>
      <w:r>
        <w:rPr>
          <w:spacing w:val="-12"/>
        </w:rPr>
        <w:t xml:space="preserve"> </w:t>
      </w:r>
      <w:r>
        <w:t>impactului;</w:t>
      </w:r>
    </w:p>
    <w:p w14:paraId="014E72C8" w14:textId="77777777" w:rsidR="0024396F" w:rsidRDefault="0024396F" w:rsidP="00C52BD2">
      <w:pPr>
        <w:pStyle w:val="BodyText"/>
        <w:spacing w:line="251" w:lineRule="exact"/>
        <w:ind w:left="1348"/>
        <w:jc w:val="both"/>
      </w:pPr>
      <w:r>
        <w:t>Impactul va fi temporar pentru perioada lucrarilor de construire.</w:t>
      </w:r>
    </w:p>
    <w:p w14:paraId="014E72C9" w14:textId="77777777" w:rsidR="0024396F" w:rsidRDefault="0024396F" w:rsidP="00C52BD2">
      <w:pPr>
        <w:pStyle w:val="Heading1"/>
        <w:numPr>
          <w:ilvl w:val="0"/>
          <w:numId w:val="13"/>
        </w:numPr>
        <w:tabs>
          <w:tab w:val="left" w:pos="771"/>
        </w:tabs>
        <w:spacing w:line="251" w:lineRule="exact"/>
        <w:ind w:hanging="133"/>
        <w:jc w:val="both"/>
      </w:pPr>
      <w:r>
        <w:t>măsurile de evitare, reducere sau ameliorare a impactului semnificativ asupra</w:t>
      </w:r>
      <w:r>
        <w:rPr>
          <w:spacing w:val="-24"/>
        </w:rPr>
        <w:t xml:space="preserve"> </w:t>
      </w:r>
      <w:r>
        <w:t>mediului;</w:t>
      </w:r>
    </w:p>
    <w:p w14:paraId="014E72CA" w14:textId="77777777" w:rsidR="0024396F" w:rsidRDefault="0024396F" w:rsidP="00C52BD2">
      <w:pPr>
        <w:pStyle w:val="BodyText"/>
        <w:ind w:right="197" w:firstLine="705"/>
        <w:jc w:val="both"/>
      </w:pPr>
      <w:r>
        <w:t>Proiectul va avea impact redus si numai în zona şi pe perioada în care se vor executa lucrările.  Pentru reducerea la minim a impactului asupra mediului sunt propuse o serie de masuri specifice fiecarui factor de mediu si care au fost prezentate mai sus.(Cap VI – Descrierea tuturor efectelor semnificative posibile asupra mediului de</w:t>
      </w:r>
      <w:r>
        <w:rPr>
          <w:spacing w:val="-3"/>
        </w:rPr>
        <w:t xml:space="preserve"> </w:t>
      </w:r>
      <w:r>
        <w:t>lucru).</w:t>
      </w:r>
    </w:p>
    <w:p w14:paraId="014E72CC" w14:textId="77777777" w:rsidR="0024396F" w:rsidRDefault="0024396F" w:rsidP="00C52BD2">
      <w:pPr>
        <w:pStyle w:val="Heading1"/>
        <w:numPr>
          <w:ilvl w:val="0"/>
          <w:numId w:val="13"/>
        </w:numPr>
        <w:tabs>
          <w:tab w:val="left" w:pos="771"/>
        </w:tabs>
        <w:spacing w:before="74" w:line="253" w:lineRule="exact"/>
        <w:ind w:hanging="133"/>
        <w:jc w:val="both"/>
      </w:pPr>
      <w:r>
        <w:t>natura transfrontalieră a</w:t>
      </w:r>
      <w:r>
        <w:rPr>
          <w:spacing w:val="-8"/>
        </w:rPr>
        <w:t xml:space="preserve"> </w:t>
      </w:r>
      <w:r>
        <w:t>impactului.</w:t>
      </w:r>
    </w:p>
    <w:p w14:paraId="014E72CD" w14:textId="77777777" w:rsidR="0024396F" w:rsidRPr="00805864" w:rsidRDefault="0024396F" w:rsidP="00805864">
      <w:pPr>
        <w:pStyle w:val="BodyText"/>
        <w:spacing w:line="253" w:lineRule="exact"/>
        <w:ind w:left="946" w:right="200" w:firstLine="80"/>
        <w:jc w:val="both"/>
      </w:pPr>
      <w:r>
        <w:t>Nu este cazul data fiind natura proiectului si distanta pana la cea mai apropiata frontiera;</w:t>
      </w:r>
    </w:p>
    <w:p w14:paraId="014E72CE" w14:textId="77777777" w:rsidR="0024396F" w:rsidRDefault="0024396F" w:rsidP="00805864">
      <w:pPr>
        <w:pStyle w:val="BodyText"/>
        <w:spacing w:before="1"/>
        <w:ind w:right="200" w:firstLine="386"/>
        <w:jc w:val="both"/>
      </w:pPr>
      <w:r>
        <w:t>Proiectul nu se realizeaza pe un amplasament situat in zone umede, zone costiere, zone montane si impadurite, arii clasificate sau zone protejate prin legislatia in vigoare, cum sunt: zone de protectie a faunei piscicole, bazine piscicole naturale si bazine piscicole amenajate, zone de protectie speciala, desemnate prin H.G. nr. 57 / 2007 privind regimul ariilor naturale protejate, conservarea habitatelor naturale, a florei si faunei salbatice, zone prevazute prin Legea nr. 5 / 2000 privind aprobarea Planului de amenajare a teritoriului national, zone de protectie instituite conform prevederilor Legii Apelor nr. 107 / 1996, H.G. nr. 930 / 2005 pentru aprobarea Normelor speciale privind caracterul si marimea zonelor de protectie sanitara si hidrogeologica.</w:t>
      </w:r>
    </w:p>
    <w:p w14:paraId="014E72CF" w14:textId="77777777" w:rsidR="0024396F" w:rsidRDefault="0024396F" w:rsidP="00805864">
      <w:pPr>
        <w:pStyle w:val="BodyText"/>
        <w:ind w:right="200" w:firstLine="386"/>
        <w:jc w:val="both"/>
      </w:pPr>
      <w:r>
        <w:t>De asemenea, proiectul nu se realizeaza in arii in care standardele de calitate a mediului, stabilite de legislatie, au fost deja depasite, in arii dens populate sau in peisaje cu semnificatie istorica, culturala si arheologica.</w:t>
      </w:r>
    </w:p>
    <w:p w14:paraId="014E72D0" w14:textId="77777777" w:rsidR="0024396F" w:rsidRDefault="00805864" w:rsidP="00805864">
      <w:pPr>
        <w:pStyle w:val="BodyText"/>
        <w:spacing w:before="1"/>
        <w:ind w:right="200" w:firstLine="386"/>
        <w:jc w:val="both"/>
      </w:pPr>
      <w:r>
        <w:t>Este un proiect de marime mica</w:t>
      </w:r>
      <w:r w:rsidR="0024396F">
        <w:t>. Productia de deseuri este minora. Emisiile de poluanti, inclusiv zgomotul, sunt nesemnificative. In conditii de exploatare normala nu vor exista riscuri de accidente.</w:t>
      </w:r>
    </w:p>
    <w:p w14:paraId="014E72D1" w14:textId="77777777" w:rsidR="0024396F" w:rsidRDefault="0024396F" w:rsidP="00C52BD2">
      <w:pPr>
        <w:pStyle w:val="BodyText"/>
        <w:spacing w:before="1"/>
        <w:ind w:left="0"/>
        <w:jc w:val="both"/>
        <w:rPr>
          <w:sz w:val="26"/>
        </w:rPr>
      </w:pPr>
    </w:p>
    <w:p w14:paraId="014E72D2" w14:textId="77777777" w:rsidR="0024396F" w:rsidRDefault="0024396F" w:rsidP="00C52BD2">
      <w:pPr>
        <w:pStyle w:val="Heading1"/>
        <w:numPr>
          <w:ilvl w:val="0"/>
          <w:numId w:val="12"/>
        </w:numPr>
        <w:tabs>
          <w:tab w:val="left" w:pos="1114"/>
        </w:tabs>
        <w:spacing w:line="276" w:lineRule="auto"/>
        <w:ind w:right="192" w:firstLine="0"/>
        <w:jc w:val="both"/>
      </w:pPr>
      <w: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w:t>
      </w:r>
      <w:r>
        <w:rPr>
          <w:spacing w:val="-23"/>
        </w:rPr>
        <w:t xml:space="preserve"> </w:t>
      </w:r>
      <w:r>
        <w:t>zonă.</w:t>
      </w:r>
    </w:p>
    <w:p w14:paraId="014E72D3" w14:textId="77777777" w:rsidR="0024396F" w:rsidRDefault="0024396F" w:rsidP="00C52BD2">
      <w:pPr>
        <w:pStyle w:val="BodyText"/>
        <w:ind w:right="204" w:firstLine="705"/>
        <w:jc w:val="both"/>
      </w:pPr>
      <w:r>
        <w:t>Pe durata construirii, se vor lua masuri pentru evitarea producerii de pulberi si de zgomot. In aceasta faza nu este necesara monitorizarea factorilor de mediu. Se va avea in vedere raportarea modului de gestionare a deseurilor.</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240"/>
        <w:gridCol w:w="2228"/>
        <w:gridCol w:w="2252"/>
      </w:tblGrid>
      <w:tr w:rsidR="0024396F" w14:paraId="014E72D8" w14:textId="77777777" w:rsidTr="00941905">
        <w:trPr>
          <w:trHeight w:val="254"/>
        </w:trPr>
        <w:tc>
          <w:tcPr>
            <w:tcW w:w="2233" w:type="dxa"/>
          </w:tcPr>
          <w:p w14:paraId="014E72D4" w14:textId="77777777" w:rsidR="0024396F" w:rsidRDefault="0024396F" w:rsidP="00C52BD2">
            <w:pPr>
              <w:pStyle w:val="TableParagraph"/>
              <w:spacing w:line="234" w:lineRule="exact"/>
              <w:ind w:left="112"/>
              <w:jc w:val="both"/>
            </w:pPr>
            <w:r>
              <w:t>Caracteristica de mediu</w:t>
            </w:r>
          </w:p>
        </w:tc>
        <w:tc>
          <w:tcPr>
            <w:tcW w:w="2240" w:type="dxa"/>
          </w:tcPr>
          <w:p w14:paraId="014E72D5" w14:textId="77777777" w:rsidR="0024396F" w:rsidRDefault="0024396F" w:rsidP="00C52BD2">
            <w:pPr>
              <w:pStyle w:val="TableParagraph"/>
              <w:spacing w:line="234" w:lineRule="exact"/>
              <w:ind w:left="112"/>
              <w:jc w:val="both"/>
            </w:pPr>
            <w:r>
              <w:t>Indicator</w:t>
            </w:r>
          </w:p>
        </w:tc>
        <w:tc>
          <w:tcPr>
            <w:tcW w:w="2228" w:type="dxa"/>
          </w:tcPr>
          <w:p w14:paraId="014E72D6" w14:textId="77777777" w:rsidR="0024396F" w:rsidRDefault="0024396F" w:rsidP="00C52BD2">
            <w:pPr>
              <w:pStyle w:val="TableParagraph"/>
              <w:spacing w:line="234" w:lineRule="exact"/>
              <w:ind w:left="111"/>
              <w:jc w:val="both"/>
            </w:pPr>
            <w:r>
              <w:t>Frecventa</w:t>
            </w:r>
          </w:p>
        </w:tc>
        <w:tc>
          <w:tcPr>
            <w:tcW w:w="2252" w:type="dxa"/>
          </w:tcPr>
          <w:p w14:paraId="014E72D7" w14:textId="77777777" w:rsidR="0024396F" w:rsidRDefault="0024396F" w:rsidP="00C52BD2">
            <w:pPr>
              <w:pStyle w:val="TableParagraph"/>
              <w:spacing w:line="234" w:lineRule="exact"/>
              <w:ind w:left="113"/>
              <w:jc w:val="both"/>
            </w:pPr>
            <w:r>
              <w:t>Responsabilitatea</w:t>
            </w:r>
          </w:p>
        </w:tc>
      </w:tr>
      <w:tr w:rsidR="0024396F" w14:paraId="014E72DE" w14:textId="77777777" w:rsidTr="00941905">
        <w:trPr>
          <w:trHeight w:val="758"/>
        </w:trPr>
        <w:tc>
          <w:tcPr>
            <w:tcW w:w="2233" w:type="dxa"/>
          </w:tcPr>
          <w:p w14:paraId="014E72D9" w14:textId="77777777" w:rsidR="0024396F" w:rsidRDefault="0024396F" w:rsidP="00C52BD2">
            <w:pPr>
              <w:pStyle w:val="TableParagraph"/>
              <w:spacing w:line="244" w:lineRule="exact"/>
              <w:ind w:left="112"/>
              <w:jc w:val="both"/>
            </w:pPr>
            <w:r>
              <w:t>Aer</w:t>
            </w:r>
          </w:p>
        </w:tc>
        <w:tc>
          <w:tcPr>
            <w:tcW w:w="2240" w:type="dxa"/>
          </w:tcPr>
          <w:p w14:paraId="014E72DA" w14:textId="77777777" w:rsidR="0024396F" w:rsidRDefault="0024396F" w:rsidP="00C52BD2">
            <w:pPr>
              <w:pStyle w:val="TableParagraph"/>
              <w:spacing w:line="247" w:lineRule="exact"/>
              <w:ind w:left="112"/>
              <w:jc w:val="both"/>
            </w:pPr>
            <w:r>
              <w:t>Functiunea utilajelor si</w:t>
            </w:r>
          </w:p>
          <w:p w14:paraId="014E72DB" w14:textId="77777777" w:rsidR="0024396F" w:rsidRDefault="0024396F" w:rsidP="00C52BD2">
            <w:pPr>
              <w:pStyle w:val="TableParagraph"/>
              <w:spacing w:before="10" w:line="246" w:lineRule="exact"/>
              <w:ind w:left="112" w:right="467"/>
              <w:jc w:val="both"/>
            </w:pPr>
            <w:r>
              <w:t>autovehiculelor de transport</w:t>
            </w:r>
          </w:p>
        </w:tc>
        <w:tc>
          <w:tcPr>
            <w:tcW w:w="2228" w:type="dxa"/>
          </w:tcPr>
          <w:p w14:paraId="014E72DC" w14:textId="77777777" w:rsidR="0024396F" w:rsidRDefault="0024396F" w:rsidP="00C52BD2">
            <w:pPr>
              <w:pStyle w:val="TableParagraph"/>
              <w:spacing w:line="242" w:lineRule="auto"/>
              <w:ind w:left="111" w:right="327"/>
              <w:jc w:val="both"/>
            </w:pPr>
            <w:r>
              <w:t>Zilnic, monitorizare vizuala</w:t>
            </w:r>
          </w:p>
        </w:tc>
        <w:tc>
          <w:tcPr>
            <w:tcW w:w="2252" w:type="dxa"/>
          </w:tcPr>
          <w:p w14:paraId="014E72DD" w14:textId="77777777" w:rsidR="0024396F" w:rsidRDefault="0024396F" w:rsidP="00C52BD2">
            <w:pPr>
              <w:pStyle w:val="TableParagraph"/>
              <w:spacing w:line="244" w:lineRule="exact"/>
              <w:ind w:left="113"/>
              <w:jc w:val="both"/>
            </w:pPr>
            <w:r>
              <w:t>Antreprenor General</w:t>
            </w:r>
          </w:p>
        </w:tc>
      </w:tr>
      <w:tr w:rsidR="0024396F" w14:paraId="014E72E4" w14:textId="77777777" w:rsidTr="00941905">
        <w:trPr>
          <w:trHeight w:val="1012"/>
        </w:trPr>
        <w:tc>
          <w:tcPr>
            <w:tcW w:w="2233" w:type="dxa"/>
          </w:tcPr>
          <w:p w14:paraId="014E72DF" w14:textId="77777777" w:rsidR="0024396F" w:rsidRDefault="0024396F" w:rsidP="00C52BD2">
            <w:pPr>
              <w:pStyle w:val="TableParagraph"/>
              <w:spacing w:line="244" w:lineRule="exact"/>
              <w:ind w:left="112"/>
              <w:jc w:val="both"/>
            </w:pPr>
            <w:r>
              <w:lastRenderedPageBreak/>
              <w:t>Apa</w:t>
            </w:r>
          </w:p>
        </w:tc>
        <w:tc>
          <w:tcPr>
            <w:tcW w:w="2240" w:type="dxa"/>
          </w:tcPr>
          <w:p w14:paraId="014E72E0" w14:textId="77777777" w:rsidR="0024396F" w:rsidRDefault="0024396F" w:rsidP="00C52BD2">
            <w:pPr>
              <w:pStyle w:val="TableParagraph"/>
              <w:spacing w:line="242" w:lineRule="auto"/>
              <w:ind w:left="112"/>
              <w:jc w:val="both"/>
            </w:pPr>
            <w:r>
              <w:t>Calitate ape utilizate pentru test hidrostatic</w:t>
            </w:r>
          </w:p>
          <w:p w14:paraId="014E72E1" w14:textId="77777777" w:rsidR="0024396F" w:rsidRDefault="0024396F" w:rsidP="00C52BD2">
            <w:pPr>
              <w:pStyle w:val="TableParagraph"/>
              <w:spacing w:line="248" w:lineRule="exact"/>
              <w:ind w:left="112" w:right="174"/>
              <w:jc w:val="both"/>
            </w:pPr>
            <w:r>
              <w:t>înainte de evacuare in emisar</w:t>
            </w:r>
          </w:p>
        </w:tc>
        <w:tc>
          <w:tcPr>
            <w:tcW w:w="2228" w:type="dxa"/>
          </w:tcPr>
          <w:p w14:paraId="014E72E2" w14:textId="77777777" w:rsidR="0024396F" w:rsidRDefault="0024396F" w:rsidP="00C52BD2">
            <w:pPr>
              <w:pStyle w:val="TableParagraph"/>
              <w:spacing w:line="244" w:lineRule="auto"/>
              <w:ind w:left="111" w:right="150"/>
              <w:jc w:val="both"/>
            </w:pPr>
            <w:r>
              <w:t>Inainte de evacuare in emisar</w:t>
            </w:r>
          </w:p>
        </w:tc>
        <w:tc>
          <w:tcPr>
            <w:tcW w:w="2252" w:type="dxa"/>
          </w:tcPr>
          <w:p w14:paraId="014E72E3" w14:textId="77777777" w:rsidR="0024396F" w:rsidRDefault="0024396F" w:rsidP="00C52BD2">
            <w:pPr>
              <w:pStyle w:val="TableParagraph"/>
              <w:spacing w:line="244" w:lineRule="exact"/>
              <w:ind w:left="113"/>
              <w:jc w:val="both"/>
            </w:pPr>
            <w:r>
              <w:t>Antreprenor General</w:t>
            </w:r>
          </w:p>
        </w:tc>
      </w:tr>
      <w:tr w:rsidR="0024396F" w14:paraId="014E72EA" w14:textId="77777777" w:rsidTr="00941905">
        <w:trPr>
          <w:trHeight w:val="757"/>
        </w:trPr>
        <w:tc>
          <w:tcPr>
            <w:tcW w:w="2233" w:type="dxa"/>
          </w:tcPr>
          <w:p w14:paraId="014E72E5" w14:textId="77777777" w:rsidR="0024396F" w:rsidRDefault="0024396F" w:rsidP="00C52BD2">
            <w:pPr>
              <w:pStyle w:val="TableParagraph"/>
              <w:spacing w:line="244" w:lineRule="exact"/>
              <w:ind w:left="112"/>
              <w:jc w:val="both"/>
            </w:pPr>
            <w:r>
              <w:t>Flora</w:t>
            </w:r>
          </w:p>
        </w:tc>
        <w:tc>
          <w:tcPr>
            <w:tcW w:w="2240" w:type="dxa"/>
          </w:tcPr>
          <w:p w14:paraId="014E72E6" w14:textId="77777777" w:rsidR="0024396F" w:rsidRDefault="0024396F" w:rsidP="00C52BD2">
            <w:pPr>
              <w:pStyle w:val="TableParagraph"/>
              <w:spacing w:line="244" w:lineRule="exact"/>
              <w:ind w:left="112"/>
              <w:jc w:val="both"/>
            </w:pPr>
            <w:r>
              <w:t>Gradul de inierbare</w:t>
            </w:r>
          </w:p>
        </w:tc>
        <w:tc>
          <w:tcPr>
            <w:tcW w:w="2228" w:type="dxa"/>
          </w:tcPr>
          <w:p w14:paraId="014E72E7" w14:textId="77777777" w:rsidR="0024396F" w:rsidRDefault="0024396F" w:rsidP="00C52BD2">
            <w:pPr>
              <w:pStyle w:val="TableParagraph"/>
              <w:spacing w:line="244" w:lineRule="exact"/>
              <w:ind w:left="111"/>
              <w:jc w:val="both"/>
            </w:pPr>
            <w:r>
              <w:t>In primul an, dupa</w:t>
            </w:r>
          </w:p>
          <w:p w14:paraId="014E72E8" w14:textId="77777777" w:rsidR="0024396F" w:rsidRDefault="0024396F" w:rsidP="00C52BD2">
            <w:pPr>
              <w:pStyle w:val="TableParagraph"/>
              <w:spacing w:before="7" w:line="252" w:lineRule="exact"/>
              <w:ind w:left="111" w:right="376"/>
              <w:jc w:val="both"/>
            </w:pPr>
            <w:r>
              <w:t>redarea terenului in circuit</w:t>
            </w:r>
          </w:p>
        </w:tc>
        <w:tc>
          <w:tcPr>
            <w:tcW w:w="2252" w:type="dxa"/>
          </w:tcPr>
          <w:p w14:paraId="014E72E9" w14:textId="77777777" w:rsidR="0024396F" w:rsidRDefault="0024396F" w:rsidP="00C52BD2">
            <w:pPr>
              <w:pStyle w:val="TableParagraph"/>
              <w:spacing w:line="244" w:lineRule="exact"/>
              <w:ind w:left="113"/>
              <w:jc w:val="both"/>
            </w:pPr>
            <w:r>
              <w:t>Antreprenor General</w:t>
            </w:r>
          </w:p>
        </w:tc>
      </w:tr>
      <w:tr w:rsidR="0024396F" w14:paraId="014E72EF" w14:textId="77777777" w:rsidTr="00941905">
        <w:trPr>
          <w:trHeight w:val="1518"/>
        </w:trPr>
        <w:tc>
          <w:tcPr>
            <w:tcW w:w="2233" w:type="dxa"/>
          </w:tcPr>
          <w:p w14:paraId="014E72EB" w14:textId="77777777" w:rsidR="0024396F" w:rsidRDefault="0024396F" w:rsidP="00C52BD2">
            <w:pPr>
              <w:pStyle w:val="TableParagraph"/>
              <w:spacing w:line="247" w:lineRule="exact"/>
              <w:ind w:left="112"/>
              <w:jc w:val="both"/>
            </w:pPr>
            <w:r>
              <w:t>Zgomot</w:t>
            </w:r>
          </w:p>
        </w:tc>
        <w:tc>
          <w:tcPr>
            <w:tcW w:w="2240" w:type="dxa"/>
          </w:tcPr>
          <w:p w14:paraId="014E72EC" w14:textId="77777777" w:rsidR="0024396F" w:rsidRDefault="0024396F" w:rsidP="00C52BD2">
            <w:pPr>
              <w:pStyle w:val="TableParagraph"/>
              <w:spacing w:line="242" w:lineRule="auto"/>
              <w:ind w:left="112" w:right="63"/>
              <w:jc w:val="both"/>
            </w:pPr>
            <w:r>
              <w:t>Nivel decibeli emisi de utilaje</w:t>
            </w:r>
          </w:p>
        </w:tc>
        <w:tc>
          <w:tcPr>
            <w:tcW w:w="2228" w:type="dxa"/>
          </w:tcPr>
          <w:p w14:paraId="014E72ED" w14:textId="77777777" w:rsidR="0024396F" w:rsidRDefault="0024396F" w:rsidP="00C52BD2">
            <w:pPr>
              <w:pStyle w:val="TableParagraph"/>
              <w:spacing w:line="237" w:lineRule="auto"/>
              <w:ind w:left="111" w:right="-29"/>
              <w:jc w:val="both"/>
            </w:pPr>
            <w:r>
              <w:t>Cand se lucreaza in zona siturilor de importanta avifaunistica sau mai aproape de 100m de o cladire de locuit.</w:t>
            </w:r>
          </w:p>
        </w:tc>
        <w:tc>
          <w:tcPr>
            <w:tcW w:w="2252" w:type="dxa"/>
          </w:tcPr>
          <w:p w14:paraId="014E72EE" w14:textId="77777777" w:rsidR="0024396F" w:rsidRDefault="0024396F" w:rsidP="00C52BD2">
            <w:pPr>
              <w:pStyle w:val="TableParagraph"/>
              <w:spacing w:line="247" w:lineRule="exact"/>
              <w:ind w:left="113"/>
              <w:jc w:val="both"/>
            </w:pPr>
            <w:r>
              <w:t>Antreprenor General</w:t>
            </w:r>
          </w:p>
        </w:tc>
      </w:tr>
      <w:tr w:rsidR="0024396F" w14:paraId="014E72F4" w14:textId="77777777" w:rsidTr="00941905">
        <w:trPr>
          <w:trHeight w:val="254"/>
        </w:trPr>
        <w:tc>
          <w:tcPr>
            <w:tcW w:w="2233" w:type="dxa"/>
          </w:tcPr>
          <w:p w14:paraId="014E72F0" w14:textId="77777777" w:rsidR="0024396F" w:rsidRDefault="0024396F" w:rsidP="00C52BD2">
            <w:pPr>
              <w:pStyle w:val="TableParagraph"/>
              <w:spacing w:line="235" w:lineRule="exact"/>
              <w:ind w:left="112"/>
              <w:jc w:val="both"/>
            </w:pPr>
            <w:r>
              <w:t>Deseuri</w:t>
            </w:r>
          </w:p>
        </w:tc>
        <w:tc>
          <w:tcPr>
            <w:tcW w:w="2240" w:type="dxa"/>
          </w:tcPr>
          <w:p w14:paraId="014E72F1" w14:textId="77777777" w:rsidR="0024396F" w:rsidRDefault="0024396F" w:rsidP="00C52BD2">
            <w:pPr>
              <w:pStyle w:val="TableParagraph"/>
              <w:spacing w:line="235" w:lineRule="exact"/>
              <w:ind w:left="112"/>
              <w:jc w:val="both"/>
            </w:pPr>
            <w:r>
              <w:t>Cantitate deseuri</w:t>
            </w:r>
          </w:p>
        </w:tc>
        <w:tc>
          <w:tcPr>
            <w:tcW w:w="2228" w:type="dxa"/>
          </w:tcPr>
          <w:p w14:paraId="014E72F2" w14:textId="77777777" w:rsidR="0024396F" w:rsidRDefault="0024396F" w:rsidP="00C52BD2">
            <w:pPr>
              <w:pStyle w:val="TableParagraph"/>
              <w:spacing w:line="235" w:lineRule="exact"/>
              <w:ind w:left="111"/>
              <w:jc w:val="both"/>
            </w:pPr>
            <w:r>
              <w:t>Lunar</w:t>
            </w:r>
          </w:p>
        </w:tc>
        <w:tc>
          <w:tcPr>
            <w:tcW w:w="2252" w:type="dxa"/>
          </w:tcPr>
          <w:p w14:paraId="014E72F3" w14:textId="77777777" w:rsidR="0024396F" w:rsidRDefault="0024396F" w:rsidP="00C52BD2">
            <w:pPr>
              <w:pStyle w:val="TableParagraph"/>
              <w:spacing w:line="235" w:lineRule="exact"/>
              <w:ind w:left="113"/>
              <w:jc w:val="both"/>
            </w:pPr>
            <w:r>
              <w:t>Antreprenor General</w:t>
            </w:r>
          </w:p>
        </w:tc>
      </w:tr>
    </w:tbl>
    <w:p w14:paraId="014E72F5" w14:textId="77777777" w:rsidR="0024396F" w:rsidRDefault="0024396F" w:rsidP="00C52BD2">
      <w:pPr>
        <w:pStyle w:val="BodyText"/>
        <w:ind w:left="0"/>
        <w:jc w:val="both"/>
        <w:rPr>
          <w:sz w:val="24"/>
        </w:rPr>
      </w:pPr>
    </w:p>
    <w:p w14:paraId="014E72F6" w14:textId="77777777" w:rsidR="0024396F" w:rsidRDefault="0024396F" w:rsidP="00C52BD2">
      <w:pPr>
        <w:pStyle w:val="BodyText"/>
        <w:spacing w:before="9"/>
        <w:ind w:left="0"/>
        <w:jc w:val="both"/>
      </w:pPr>
    </w:p>
    <w:p w14:paraId="014E72F7" w14:textId="77777777" w:rsidR="0024396F" w:rsidRDefault="0024396F" w:rsidP="00C52BD2">
      <w:pPr>
        <w:pStyle w:val="Heading1"/>
        <w:numPr>
          <w:ilvl w:val="0"/>
          <w:numId w:val="12"/>
        </w:numPr>
        <w:tabs>
          <w:tab w:val="left" w:pos="943"/>
        </w:tabs>
        <w:spacing w:line="276" w:lineRule="auto"/>
        <w:ind w:right="622" w:firstLine="0"/>
        <w:jc w:val="both"/>
      </w:pPr>
      <w:r>
        <w:t>Legătura cu alte acte normative şi/sau planuri/programe/strategii/documente de planificare:</w:t>
      </w:r>
      <w:r>
        <w:rPr>
          <w:color w:val="008F00"/>
        </w:rPr>
        <w:t xml:space="preserve"> (A)</w:t>
      </w:r>
      <w:r>
        <w:t>Justificarea încadrării proiectului, după caz, în prevederile altor acte normative naţionale care transpun legislaţia Uniunii Europene: Directiva</w:t>
      </w:r>
      <w:r>
        <w:rPr>
          <w:color w:val="333399"/>
        </w:rPr>
        <w:t xml:space="preserve"> </w:t>
      </w:r>
      <w:hyperlink r:id="rId12">
        <w:r>
          <w:rPr>
            <w:color w:val="333399"/>
            <w:u w:val="thick" w:color="333399"/>
          </w:rPr>
          <w:t>2010/75/UE</w:t>
        </w:r>
      </w:hyperlink>
      <w:r>
        <w:t>(IED) a Parlamentului European şi a Consiliului din 24 noiembrie 2010 privind emisiile industriale (prevenirea şi controlul integrat al poluării), Directiva</w:t>
      </w:r>
      <w:hyperlink r:id="rId13">
        <w:r>
          <w:rPr>
            <w:color w:val="333399"/>
            <w:u w:val="thick" w:color="333399"/>
          </w:rPr>
          <w:t>2012/18/UE</w:t>
        </w:r>
        <w:r>
          <w:rPr>
            <w:color w:val="333399"/>
          </w:rPr>
          <w:t xml:space="preserve"> </w:t>
        </w:r>
      </w:hyperlink>
      <w:r>
        <w:t>a Parlamentului European şi a Consiliului din 4 iulie 2012</w:t>
      </w:r>
      <w:r>
        <w:rPr>
          <w:spacing w:val="-35"/>
        </w:rPr>
        <w:t xml:space="preserve"> </w:t>
      </w:r>
      <w:r>
        <w:t>privind</w:t>
      </w:r>
    </w:p>
    <w:p w14:paraId="014E72FA" w14:textId="006B5BD5" w:rsidR="0024396F" w:rsidRDefault="0024396F" w:rsidP="00F52006">
      <w:pPr>
        <w:spacing w:line="276" w:lineRule="auto"/>
        <w:ind w:left="640" w:right="287"/>
        <w:jc w:val="both"/>
        <w:rPr>
          <w:b/>
        </w:rPr>
      </w:pPr>
      <w:r>
        <w:rPr>
          <w:b/>
        </w:rPr>
        <w:t xml:space="preserve">controlul pericolelor de accidente majore care implică substanţe periculoase, de modificare şi ulterior de abrogare a Directivei </w:t>
      </w:r>
      <w:hyperlink r:id="rId14">
        <w:r>
          <w:rPr>
            <w:b/>
            <w:color w:val="333399"/>
            <w:u w:val="thick" w:color="333399"/>
          </w:rPr>
          <w:t>96/82/CE</w:t>
        </w:r>
        <w:r>
          <w:rPr>
            <w:b/>
            <w:color w:val="333399"/>
          </w:rPr>
          <w:t xml:space="preserve"> </w:t>
        </w:r>
      </w:hyperlink>
      <w:r>
        <w:rPr>
          <w:b/>
        </w:rPr>
        <w:t xml:space="preserve">a Consiliului, Directiva </w:t>
      </w:r>
      <w:hyperlink r:id="rId15">
        <w:r>
          <w:rPr>
            <w:b/>
            <w:color w:val="333399"/>
            <w:u w:val="thick" w:color="333399"/>
          </w:rPr>
          <w:t>2000/60/CE</w:t>
        </w:r>
      </w:hyperlink>
      <w:r>
        <w:rPr>
          <w:b/>
          <w:color w:val="333399"/>
        </w:rPr>
        <w:t xml:space="preserve"> </w:t>
      </w:r>
      <w:r w:rsidR="00F52006">
        <w:rPr>
          <w:b/>
        </w:rPr>
        <w:t>a Parlamentului European şi a</w:t>
      </w:r>
      <w:r>
        <w:rPr>
          <w:b/>
        </w:rPr>
        <w:t xml:space="preserve">Consiliului din 23 octombrie 2000 de stabilire a unui cadru de politică comunitară în domeniul apei, Directiva-cadru aer </w:t>
      </w:r>
      <w:hyperlink r:id="rId16">
        <w:r>
          <w:rPr>
            <w:b/>
            <w:color w:val="333399"/>
            <w:u w:val="thick" w:color="333399"/>
          </w:rPr>
          <w:t>2008/50/CE</w:t>
        </w:r>
        <w:r>
          <w:rPr>
            <w:b/>
            <w:color w:val="333399"/>
          </w:rPr>
          <w:t xml:space="preserve"> </w:t>
        </w:r>
      </w:hyperlink>
      <w:r>
        <w:rPr>
          <w:b/>
        </w:rPr>
        <w:t xml:space="preserve">a Parlamentului European şi a Consiliului din 21 mai 2008 privind calitatea aerului înconjurător şi un aer mai curat pentru Europa, Directiva </w:t>
      </w:r>
      <w:hyperlink r:id="rId17">
        <w:r>
          <w:rPr>
            <w:b/>
            <w:color w:val="333399"/>
            <w:u w:val="thick" w:color="333399"/>
          </w:rPr>
          <w:t>2008/98/CE</w:t>
        </w:r>
      </w:hyperlink>
      <w:r>
        <w:rPr>
          <w:b/>
          <w:color w:val="333399"/>
        </w:rPr>
        <w:t xml:space="preserve"> </w:t>
      </w:r>
      <w:r>
        <w:rPr>
          <w:b/>
        </w:rPr>
        <w:t>a Parlamentului European şi a Consiliului din 19 noiembrie 2008 privind deşeurile şi de abrogare a anumitor directive, şi altele).</w:t>
      </w:r>
    </w:p>
    <w:p w14:paraId="014E72FB" w14:textId="77777777" w:rsidR="0024396F" w:rsidRDefault="0024396F" w:rsidP="00C52BD2">
      <w:pPr>
        <w:pStyle w:val="ListParagraph"/>
        <w:numPr>
          <w:ilvl w:val="1"/>
          <w:numId w:val="12"/>
        </w:numPr>
        <w:tabs>
          <w:tab w:val="left" w:pos="2482"/>
        </w:tabs>
        <w:spacing w:line="251" w:lineRule="exact"/>
        <w:ind w:hanging="342"/>
        <w:jc w:val="both"/>
      </w:pPr>
      <w:r>
        <w:t>Reglementari generale:</w:t>
      </w:r>
    </w:p>
    <w:p w14:paraId="014E72FC" w14:textId="77777777" w:rsidR="0024396F" w:rsidRDefault="0024396F" w:rsidP="00C52BD2">
      <w:pPr>
        <w:pStyle w:val="ListParagraph"/>
        <w:numPr>
          <w:ilvl w:val="0"/>
          <w:numId w:val="11"/>
        </w:numPr>
        <w:tabs>
          <w:tab w:val="left" w:pos="2400"/>
        </w:tabs>
        <w:spacing w:before="33" w:line="276" w:lineRule="auto"/>
        <w:ind w:right="1076"/>
        <w:jc w:val="both"/>
      </w:pPr>
      <w:r>
        <w:t>Ordonanta de urgenta nr.195/22 decembrie 2005 privind protectia mediului, aprobata cu legea nr. 262 / 2006 si modificata prin ordonanta de urgenta a Guvernului nr. 114 / 2007 si Ordonanta de urgenta Guvernului nr.164 /</w:t>
      </w:r>
      <w:r>
        <w:rPr>
          <w:spacing w:val="-33"/>
        </w:rPr>
        <w:t xml:space="preserve"> </w:t>
      </w:r>
      <w:r>
        <w:t>2008.</w:t>
      </w:r>
    </w:p>
    <w:p w14:paraId="014E72FD" w14:textId="77777777" w:rsidR="0024396F" w:rsidRDefault="0024396F" w:rsidP="00C52BD2">
      <w:pPr>
        <w:pStyle w:val="ListParagraph"/>
        <w:numPr>
          <w:ilvl w:val="0"/>
          <w:numId w:val="11"/>
        </w:numPr>
        <w:tabs>
          <w:tab w:val="left" w:pos="2400"/>
        </w:tabs>
        <w:ind w:hanging="347"/>
        <w:jc w:val="both"/>
      </w:pPr>
      <w:r>
        <w:t>Legea nr.278/2013 privin emisiile</w:t>
      </w:r>
      <w:r>
        <w:rPr>
          <w:spacing w:val="-3"/>
        </w:rPr>
        <w:t xml:space="preserve"> </w:t>
      </w:r>
      <w:r>
        <w:t>industriale.</w:t>
      </w:r>
    </w:p>
    <w:p w14:paraId="014E72FE" w14:textId="77777777" w:rsidR="0024396F" w:rsidRDefault="0024396F" w:rsidP="00C52BD2">
      <w:pPr>
        <w:pStyle w:val="ListParagraph"/>
        <w:numPr>
          <w:ilvl w:val="1"/>
          <w:numId w:val="12"/>
        </w:numPr>
        <w:tabs>
          <w:tab w:val="left" w:pos="2482"/>
        </w:tabs>
        <w:spacing w:before="35"/>
        <w:ind w:hanging="342"/>
        <w:jc w:val="both"/>
      </w:pPr>
      <w:r>
        <w:t>Factor de mediu</w:t>
      </w:r>
      <w:r>
        <w:rPr>
          <w:spacing w:val="-5"/>
        </w:rPr>
        <w:t xml:space="preserve"> </w:t>
      </w:r>
      <w:r>
        <w:t>aer</w:t>
      </w:r>
    </w:p>
    <w:p w14:paraId="014E72FF" w14:textId="77777777" w:rsidR="0024396F" w:rsidRDefault="0024396F" w:rsidP="00C52BD2">
      <w:pPr>
        <w:pStyle w:val="ListParagraph"/>
        <w:numPr>
          <w:ilvl w:val="0"/>
          <w:numId w:val="10"/>
        </w:numPr>
        <w:tabs>
          <w:tab w:val="left" w:pos="2400"/>
        </w:tabs>
        <w:spacing w:before="38" w:line="276" w:lineRule="auto"/>
        <w:ind w:right="1075"/>
        <w:jc w:val="both"/>
      </w:pPr>
      <w:r>
        <w:t>Ordin nr.462/1993 privind protectia atmosferei, si normele metodologice privind determinarea emisiilor de poluanti atmosferici produsi de sursele stationare cu modificarile si completarile</w:t>
      </w:r>
      <w:r>
        <w:rPr>
          <w:spacing w:val="-6"/>
        </w:rPr>
        <w:t xml:space="preserve"> </w:t>
      </w:r>
      <w:r>
        <w:t>ulterioare.</w:t>
      </w:r>
    </w:p>
    <w:p w14:paraId="014E7300" w14:textId="77777777" w:rsidR="0024396F" w:rsidRDefault="0024396F" w:rsidP="00C52BD2">
      <w:pPr>
        <w:pStyle w:val="ListParagraph"/>
        <w:numPr>
          <w:ilvl w:val="0"/>
          <w:numId w:val="10"/>
        </w:numPr>
        <w:tabs>
          <w:tab w:val="left" w:pos="2400"/>
        </w:tabs>
        <w:spacing w:before="4"/>
        <w:ind w:hanging="347"/>
        <w:jc w:val="both"/>
      </w:pPr>
      <w:r>
        <w:t>Legea nr. 104/2011 privind calitatea aerului</w:t>
      </w:r>
      <w:r>
        <w:rPr>
          <w:spacing w:val="-12"/>
        </w:rPr>
        <w:t xml:space="preserve"> </w:t>
      </w:r>
      <w:r>
        <w:t>inconjurator:</w:t>
      </w:r>
    </w:p>
    <w:p w14:paraId="014E7301" w14:textId="77777777" w:rsidR="0024396F" w:rsidRDefault="0024396F" w:rsidP="00C52BD2">
      <w:pPr>
        <w:pStyle w:val="ListParagraph"/>
        <w:numPr>
          <w:ilvl w:val="1"/>
          <w:numId w:val="12"/>
        </w:numPr>
        <w:tabs>
          <w:tab w:val="left" w:pos="2765"/>
        </w:tabs>
        <w:spacing w:before="37"/>
        <w:ind w:left="2765" w:hanging="596"/>
        <w:jc w:val="both"/>
      </w:pPr>
      <w:r>
        <w:t>Factor de mediu</w:t>
      </w:r>
      <w:r>
        <w:rPr>
          <w:spacing w:val="-4"/>
        </w:rPr>
        <w:t xml:space="preserve"> </w:t>
      </w:r>
      <w:r>
        <w:t>apa</w:t>
      </w:r>
    </w:p>
    <w:p w14:paraId="014E7302" w14:textId="77777777" w:rsidR="0024396F" w:rsidRDefault="0024396F" w:rsidP="00C52BD2">
      <w:pPr>
        <w:pStyle w:val="ListParagraph"/>
        <w:numPr>
          <w:ilvl w:val="0"/>
          <w:numId w:val="9"/>
        </w:numPr>
        <w:tabs>
          <w:tab w:val="left" w:pos="2400"/>
        </w:tabs>
        <w:spacing w:before="37" w:line="278" w:lineRule="auto"/>
        <w:ind w:right="1533" w:hanging="360"/>
        <w:jc w:val="both"/>
      </w:pPr>
      <w:r>
        <w:t>Legea nr.107/1996, Legea apelor, modificataprin legea 310/2004 si Legea 112/2006.</w:t>
      </w:r>
    </w:p>
    <w:p w14:paraId="014E7303" w14:textId="77777777" w:rsidR="0024396F" w:rsidRDefault="0024396F" w:rsidP="00C52BD2">
      <w:pPr>
        <w:pStyle w:val="ListParagraph"/>
        <w:numPr>
          <w:ilvl w:val="0"/>
          <w:numId w:val="9"/>
        </w:numPr>
        <w:tabs>
          <w:tab w:val="left" w:pos="2400"/>
        </w:tabs>
        <w:spacing w:line="278" w:lineRule="auto"/>
        <w:ind w:right="1137" w:hanging="360"/>
        <w:jc w:val="both"/>
      </w:pPr>
      <w:r>
        <w:t>Legea nr. 458/2002 privind calitatea apei potabile, modificata si completata cu legea 311/2006.</w:t>
      </w:r>
    </w:p>
    <w:p w14:paraId="014E7304" w14:textId="77777777" w:rsidR="0024396F" w:rsidRDefault="0024396F" w:rsidP="00C52BD2">
      <w:pPr>
        <w:pStyle w:val="ListParagraph"/>
        <w:numPr>
          <w:ilvl w:val="1"/>
          <w:numId w:val="12"/>
        </w:numPr>
        <w:tabs>
          <w:tab w:val="left" w:pos="2482"/>
        </w:tabs>
        <w:spacing w:line="252" w:lineRule="exact"/>
        <w:ind w:hanging="342"/>
        <w:jc w:val="both"/>
      </w:pPr>
      <w:r>
        <w:t>Factor de mediu</w:t>
      </w:r>
      <w:r>
        <w:rPr>
          <w:spacing w:val="-5"/>
        </w:rPr>
        <w:t xml:space="preserve"> </w:t>
      </w:r>
      <w:r>
        <w:t>sol</w:t>
      </w:r>
    </w:p>
    <w:p w14:paraId="014E7305" w14:textId="77777777" w:rsidR="0024396F" w:rsidRDefault="0024396F" w:rsidP="00C52BD2">
      <w:pPr>
        <w:pStyle w:val="BodyText"/>
        <w:spacing w:before="32" w:line="276" w:lineRule="auto"/>
        <w:ind w:left="2399" w:right="1269" w:hanging="346"/>
        <w:jc w:val="both"/>
      </w:pPr>
      <w:r>
        <w:t>1. Ordinul 756/1997 privind aprobarea regulamentului privind evaluarea poluarii mediului ( valori de referinta pentru urme de elemente chimice in sol).</w:t>
      </w:r>
    </w:p>
    <w:p w14:paraId="014E7306" w14:textId="77777777" w:rsidR="0024396F" w:rsidRDefault="0024396F" w:rsidP="00C52BD2">
      <w:pPr>
        <w:pStyle w:val="ListParagraph"/>
        <w:numPr>
          <w:ilvl w:val="1"/>
          <w:numId w:val="12"/>
        </w:numPr>
        <w:tabs>
          <w:tab w:val="left" w:pos="2482"/>
        </w:tabs>
        <w:spacing w:before="4"/>
        <w:ind w:hanging="342"/>
        <w:jc w:val="both"/>
      </w:pPr>
      <w:r>
        <w:t>Protectia contra zgomotului si</w:t>
      </w:r>
      <w:r>
        <w:rPr>
          <w:spacing w:val="-4"/>
        </w:rPr>
        <w:t xml:space="preserve"> </w:t>
      </w:r>
      <w:r>
        <w:t>vibratiilor</w:t>
      </w:r>
    </w:p>
    <w:p w14:paraId="014E7307" w14:textId="77777777" w:rsidR="0024396F" w:rsidRDefault="0024396F" w:rsidP="00C52BD2">
      <w:pPr>
        <w:pStyle w:val="ListParagraph"/>
        <w:numPr>
          <w:ilvl w:val="0"/>
          <w:numId w:val="8"/>
        </w:numPr>
        <w:tabs>
          <w:tab w:val="left" w:pos="2400"/>
        </w:tabs>
        <w:spacing w:before="35" w:line="276" w:lineRule="auto"/>
        <w:ind w:right="1074"/>
        <w:jc w:val="both"/>
      </w:pPr>
      <w:r>
        <w:t>Hotararea de Guvern nr. 1756/2006 privind limitarea nivelului emisiilor de zgomot in mediu produs de echipamente destinate utilizarii in exteriorul cladirilor.</w:t>
      </w:r>
    </w:p>
    <w:p w14:paraId="014E7308" w14:textId="77777777" w:rsidR="0024396F" w:rsidRDefault="0024396F" w:rsidP="00C52BD2">
      <w:pPr>
        <w:pStyle w:val="ListParagraph"/>
        <w:numPr>
          <w:ilvl w:val="0"/>
          <w:numId w:val="8"/>
        </w:numPr>
        <w:tabs>
          <w:tab w:val="left" w:pos="2400"/>
        </w:tabs>
        <w:spacing w:line="252" w:lineRule="exact"/>
        <w:ind w:hanging="347"/>
        <w:jc w:val="both"/>
      </w:pPr>
      <w:r>
        <w:t>STAS 10009-88 Acustica urbana. Limite admisibile ale nivelului de</w:t>
      </w:r>
      <w:r>
        <w:rPr>
          <w:spacing w:val="-14"/>
        </w:rPr>
        <w:t xml:space="preserve"> </w:t>
      </w:r>
      <w:r>
        <w:t>zgomot.</w:t>
      </w:r>
    </w:p>
    <w:p w14:paraId="014E7309" w14:textId="77777777" w:rsidR="0024396F" w:rsidRDefault="0024396F" w:rsidP="00C52BD2">
      <w:pPr>
        <w:pStyle w:val="ListParagraph"/>
        <w:numPr>
          <w:ilvl w:val="0"/>
          <w:numId w:val="8"/>
        </w:numPr>
        <w:tabs>
          <w:tab w:val="left" w:pos="2400"/>
        </w:tabs>
        <w:spacing w:before="39" w:line="276" w:lineRule="auto"/>
        <w:ind w:right="1530"/>
        <w:jc w:val="both"/>
      </w:pPr>
      <w:r>
        <w:t>STAS 12025/1-81 Acustica in constructii. Efectele vibratiilor produse de traficul</w:t>
      </w:r>
      <w:r>
        <w:rPr>
          <w:spacing w:val="-5"/>
        </w:rPr>
        <w:t xml:space="preserve"> </w:t>
      </w:r>
      <w:r>
        <w:t>rutier</w:t>
      </w:r>
      <w:r>
        <w:rPr>
          <w:spacing w:val="-2"/>
        </w:rPr>
        <w:t xml:space="preserve"> </w:t>
      </w:r>
      <w:r>
        <w:t>asupra</w:t>
      </w:r>
      <w:r>
        <w:rPr>
          <w:spacing w:val="-2"/>
        </w:rPr>
        <w:t xml:space="preserve"> </w:t>
      </w:r>
      <w:r>
        <w:t>cladirilor</w:t>
      </w:r>
      <w:r>
        <w:rPr>
          <w:spacing w:val="-4"/>
        </w:rPr>
        <w:t xml:space="preserve"> </w:t>
      </w:r>
      <w:r>
        <w:t>sau</w:t>
      </w:r>
      <w:r>
        <w:rPr>
          <w:spacing w:val="-2"/>
        </w:rPr>
        <w:t xml:space="preserve"> </w:t>
      </w:r>
      <w:r>
        <w:t>partilor</w:t>
      </w:r>
      <w:r>
        <w:rPr>
          <w:spacing w:val="-5"/>
        </w:rPr>
        <w:t xml:space="preserve"> </w:t>
      </w:r>
      <w:r>
        <w:t>de</w:t>
      </w:r>
      <w:r>
        <w:rPr>
          <w:spacing w:val="-2"/>
        </w:rPr>
        <w:t xml:space="preserve"> </w:t>
      </w:r>
      <w:r>
        <w:t>cladiri.</w:t>
      </w:r>
      <w:r>
        <w:rPr>
          <w:spacing w:val="-5"/>
        </w:rPr>
        <w:t xml:space="preserve"> </w:t>
      </w:r>
      <w:r>
        <w:t>Metode</w:t>
      </w:r>
      <w:r>
        <w:rPr>
          <w:spacing w:val="-2"/>
        </w:rPr>
        <w:t xml:space="preserve"> </w:t>
      </w:r>
      <w:r>
        <w:t>de</w:t>
      </w:r>
      <w:r>
        <w:rPr>
          <w:spacing w:val="-28"/>
        </w:rPr>
        <w:t xml:space="preserve"> </w:t>
      </w:r>
      <w:r>
        <w:t>masurare.</w:t>
      </w:r>
    </w:p>
    <w:p w14:paraId="014E730A" w14:textId="77777777" w:rsidR="0024396F" w:rsidRDefault="0024396F" w:rsidP="00C52BD2">
      <w:pPr>
        <w:pStyle w:val="ListParagraph"/>
        <w:numPr>
          <w:ilvl w:val="0"/>
          <w:numId w:val="8"/>
        </w:numPr>
        <w:tabs>
          <w:tab w:val="left" w:pos="2400"/>
        </w:tabs>
        <w:spacing w:line="276" w:lineRule="auto"/>
        <w:ind w:right="1224"/>
        <w:jc w:val="both"/>
      </w:pPr>
      <w:r>
        <w:t xml:space="preserve">STAS 6156-86 Protectia impotriva zgomotului in constructii civile si social – </w:t>
      </w:r>
      <w:r>
        <w:lastRenderedPageBreak/>
        <w:t>culturale. Limite admisibile si parametrii de izolare</w:t>
      </w:r>
      <w:r>
        <w:rPr>
          <w:spacing w:val="-12"/>
        </w:rPr>
        <w:t xml:space="preserve"> </w:t>
      </w:r>
      <w:r>
        <w:t>acustica.</w:t>
      </w:r>
    </w:p>
    <w:p w14:paraId="014E730B" w14:textId="77777777" w:rsidR="0024396F" w:rsidRDefault="0024396F" w:rsidP="00C52BD2">
      <w:pPr>
        <w:pStyle w:val="ListParagraph"/>
        <w:numPr>
          <w:ilvl w:val="1"/>
          <w:numId w:val="12"/>
        </w:numPr>
        <w:tabs>
          <w:tab w:val="left" w:pos="2482"/>
        </w:tabs>
        <w:spacing w:before="3"/>
        <w:ind w:hanging="342"/>
        <w:jc w:val="both"/>
      </w:pPr>
      <w:r>
        <w:t>Tratarea si eliminarea deseurilor</w:t>
      </w:r>
    </w:p>
    <w:p w14:paraId="014E730C" w14:textId="77777777" w:rsidR="0024396F" w:rsidRDefault="0024396F" w:rsidP="00C52BD2">
      <w:pPr>
        <w:pStyle w:val="ListParagraph"/>
        <w:numPr>
          <w:ilvl w:val="2"/>
          <w:numId w:val="12"/>
        </w:numPr>
        <w:tabs>
          <w:tab w:val="left" w:pos="2482"/>
        </w:tabs>
        <w:spacing w:before="35"/>
        <w:ind w:hanging="342"/>
        <w:jc w:val="both"/>
      </w:pPr>
      <w:r>
        <w:t>Legea nr. 211/2011 privind regimul</w:t>
      </w:r>
      <w:r>
        <w:rPr>
          <w:spacing w:val="-5"/>
        </w:rPr>
        <w:t xml:space="preserve"> </w:t>
      </w:r>
      <w:r>
        <w:t>deseurilor.</w:t>
      </w:r>
    </w:p>
    <w:p w14:paraId="014E730D" w14:textId="77777777" w:rsidR="0024396F" w:rsidRDefault="0024396F" w:rsidP="00C52BD2">
      <w:pPr>
        <w:pStyle w:val="ListParagraph"/>
        <w:numPr>
          <w:ilvl w:val="2"/>
          <w:numId w:val="12"/>
        </w:numPr>
        <w:tabs>
          <w:tab w:val="left" w:pos="2482"/>
        </w:tabs>
        <w:spacing w:before="35"/>
        <w:ind w:hanging="342"/>
        <w:jc w:val="both"/>
      </w:pPr>
      <w:r>
        <w:t>HG nr. 621/2005 privind gestionarea ambalajelor si deseurilor de</w:t>
      </w:r>
      <w:r>
        <w:rPr>
          <w:spacing w:val="-15"/>
        </w:rPr>
        <w:t xml:space="preserve"> </w:t>
      </w:r>
      <w:r>
        <w:t>ambalaje.</w:t>
      </w:r>
    </w:p>
    <w:p w14:paraId="014E730E" w14:textId="77777777" w:rsidR="0024396F" w:rsidRDefault="0024396F" w:rsidP="00C52BD2">
      <w:pPr>
        <w:pStyle w:val="ListParagraph"/>
        <w:numPr>
          <w:ilvl w:val="2"/>
          <w:numId w:val="12"/>
        </w:numPr>
        <w:tabs>
          <w:tab w:val="left" w:pos="2482"/>
        </w:tabs>
        <w:spacing w:before="42"/>
        <w:ind w:hanging="342"/>
        <w:jc w:val="both"/>
      </w:pPr>
      <w:r>
        <w:t>HG nr. 235/2007 privind gestionarea uleiurilor</w:t>
      </w:r>
      <w:r>
        <w:rPr>
          <w:spacing w:val="-4"/>
        </w:rPr>
        <w:t xml:space="preserve"> </w:t>
      </w:r>
      <w:r>
        <w:t>uzate.</w:t>
      </w:r>
    </w:p>
    <w:p w14:paraId="014E730F" w14:textId="77777777" w:rsidR="0024396F" w:rsidRDefault="0024396F" w:rsidP="00C52BD2">
      <w:pPr>
        <w:pStyle w:val="ListParagraph"/>
        <w:numPr>
          <w:ilvl w:val="2"/>
          <w:numId w:val="12"/>
        </w:numPr>
        <w:tabs>
          <w:tab w:val="left" w:pos="2482"/>
        </w:tabs>
        <w:spacing w:before="38"/>
        <w:ind w:hanging="342"/>
        <w:jc w:val="both"/>
      </w:pPr>
      <w:r>
        <w:t>HG nr. 1037/2010 p0rivind deseurile de echipamente electrice si</w:t>
      </w:r>
      <w:r>
        <w:rPr>
          <w:spacing w:val="-22"/>
        </w:rPr>
        <w:t xml:space="preserve"> </w:t>
      </w:r>
      <w:r>
        <w:t>electronice.</w:t>
      </w:r>
    </w:p>
    <w:p w14:paraId="014E7310" w14:textId="77777777" w:rsidR="0024396F" w:rsidRDefault="0024396F" w:rsidP="00C52BD2">
      <w:pPr>
        <w:pStyle w:val="ListParagraph"/>
        <w:numPr>
          <w:ilvl w:val="2"/>
          <w:numId w:val="12"/>
        </w:numPr>
        <w:tabs>
          <w:tab w:val="left" w:pos="2482"/>
        </w:tabs>
        <w:spacing w:before="35" w:line="278" w:lineRule="auto"/>
        <w:ind w:right="1864" w:hanging="339"/>
        <w:jc w:val="both"/>
      </w:pPr>
      <w:r>
        <w:t>Hotararea nr. 856/2002 privind evidenta gestiunii deseurilor si pentru aprobarea listei cuprizand deseurile, inclusiv deseurile</w:t>
      </w:r>
      <w:r>
        <w:rPr>
          <w:spacing w:val="-24"/>
        </w:rPr>
        <w:t xml:space="preserve"> </w:t>
      </w:r>
      <w:r>
        <w:t>periculoase.</w:t>
      </w:r>
    </w:p>
    <w:p w14:paraId="014E7311" w14:textId="77777777" w:rsidR="0024396F" w:rsidRDefault="0024396F" w:rsidP="00C52BD2">
      <w:pPr>
        <w:pStyle w:val="ListParagraph"/>
        <w:numPr>
          <w:ilvl w:val="2"/>
          <w:numId w:val="12"/>
        </w:numPr>
        <w:tabs>
          <w:tab w:val="left" w:pos="2482"/>
        </w:tabs>
        <w:spacing w:line="276" w:lineRule="auto"/>
        <w:ind w:right="1134" w:hanging="339"/>
        <w:jc w:val="both"/>
      </w:pPr>
      <w:r>
        <w:t>Hotararea de Guvern nr. 1061/2008 Privind transportul deseurilor periculoase si nepericuloase pe teritoriul</w:t>
      </w:r>
      <w:r>
        <w:rPr>
          <w:spacing w:val="3"/>
        </w:rPr>
        <w:t xml:space="preserve"> </w:t>
      </w:r>
      <w:r>
        <w:t>Romaniei.</w:t>
      </w:r>
    </w:p>
    <w:p w14:paraId="014E7312" w14:textId="77777777" w:rsidR="0024396F" w:rsidRDefault="0024396F" w:rsidP="00C52BD2">
      <w:pPr>
        <w:pStyle w:val="ListParagraph"/>
        <w:numPr>
          <w:ilvl w:val="2"/>
          <w:numId w:val="12"/>
        </w:numPr>
        <w:tabs>
          <w:tab w:val="left" w:pos="2482"/>
        </w:tabs>
        <w:ind w:hanging="342"/>
        <w:jc w:val="both"/>
      </w:pPr>
      <w:r>
        <w:t>Hotararea de Guvern nr. 170/2004 privind gestionarea anvelopelor</w:t>
      </w:r>
      <w:r>
        <w:rPr>
          <w:spacing w:val="-21"/>
        </w:rPr>
        <w:t xml:space="preserve"> </w:t>
      </w:r>
      <w:r>
        <w:t>uzate.</w:t>
      </w:r>
    </w:p>
    <w:p w14:paraId="014E7313" w14:textId="77777777" w:rsidR="0024396F" w:rsidRDefault="0024396F" w:rsidP="00C52BD2">
      <w:pPr>
        <w:pStyle w:val="ListParagraph"/>
        <w:numPr>
          <w:ilvl w:val="2"/>
          <w:numId w:val="12"/>
        </w:numPr>
        <w:tabs>
          <w:tab w:val="left" w:pos="2482"/>
        </w:tabs>
        <w:spacing w:before="33"/>
        <w:ind w:hanging="342"/>
        <w:jc w:val="both"/>
      </w:pPr>
      <w:r>
        <w:t>Hotararea de Guvern nr. 349/2005 privind depozitarea</w:t>
      </w:r>
      <w:r>
        <w:rPr>
          <w:spacing w:val="-19"/>
        </w:rPr>
        <w:t xml:space="preserve"> </w:t>
      </w:r>
      <w:r>
        <w:t>deseurilor.</w:t>
      </w:r>
    </w:p>
    <w:p w14:paraId="014E7314" w14:textId="77777777" w:rsidR="0024396F" w:rsidRDefault="0024396F" w:rsidP="00C52BD2">
      <w:pPr>
        <w:pStyle w:val="ListParagraph"/>
        <w:numPr>
          <w:ilvl w:val="2"/>
          <w:numId w:val="12"/>
        </w:numPr>
        <w:tabs>
          <w:tab w:val="left" w:pos="2482"/>
        </w:tabs>
        <w:spacing w:before="40" w:line="276" w:lineRule="auto"/>
        <w:ind w:right="1069" w:hanging="339"/>
        <w:jc w:val="both"/>
      </w:pPr>
      <w:r>
        <w:t>Hotararea de Guvern nr. 511 din 5 august 1994 privind adoptarea unor masuri pentru prevenirea si combaterea poluarii mediului de catre societatile comerciale din a caror activitate rezulta unele deseuri</w:t>
      </w:r>
      <w:r>
        <w:rPr>
          <w:spacing w:val="-14"/>
        </w:rPr>
        <w:t xml:space="preserve"> </w:t>
      </w:r>
      <w:r>
        <w:t>poluante.</w:t>
      </w:r>
    </w:p>
    <w:p w14:paraId="014E7315" w14:textId="77777777" w:rsidR="0024396F" w:rsidRDefault="0024396F" w:rsidP="00C52BD2">
      <w:pPr>
        <w:pStyle w:val="ListParagraph"/>
        <w:numPr>
          <w:ilvl w:val="1"/>
          <w:numId w:val="12"/>
        </w:numPr>
        <w:tabs>
          <w:tab w:val="left" w:pos="2410"/>
        </w:tabs>
        <w:spacing w:before="1"/>
        <w:ind w:left="2409" w:hanging="272"/>
        <w:jc w:val="both"/>
      </w:pPr>
      <w:r>
        <w:t>Substante</w:t>
      </w:r>
      <w:r>
        <w:rPr>
          <w:spacing w:val="-2"/>
        </w:rPr>
        <w:t xml:space="preserve"> </w:t>
      </w:r>
      <w:r>
        <w:t>periculoase</w:t>
      </w:r>
    </w:p>
    <w:p w14:paraId="014E7317" w14:textId="77777777" w:rsidR="0024396F" w:rsidRDefault="0024396F" w:rsidP="00C52BD2">
      <w:pPr>
        <w:pStyle w:val="BodyText"/>
        <w:spacing w:before="66" w:line="276" w:lineRule="auto"/>
        <w:ind w:left="2140" w:right="1085"/>
        <w:jc w:val="both"/>
      </w:pPr>
      <w:r>
        <w:t>1. Hotararea de guvern nr. 1132/2008 privind regimul bateriilor si acumulatorilor si al deseurilor de baterii si acumulatori. Prezentele regulamentari nu sunt limitative. Daca la executia lucrarii sau in exploatre apar probleme legate de protectia mediului, constructorul si beneficiarul vor stabili masuri care sa respecte legislatia in vigoare si sa preintampine poluarea.</w:t>
      </w:r>
    </w:p>
    <w:p w14:paraId="014E7318" w14:textId="77777777" w:rsidR="0024396F" w:rsidRDefault="0024396F" w:rsidP="00C52BD2">
      <w:pPr>
        <w:pStyle w:val="BodyText"/>
        <w:ind w:left="0"/>
        <w:jc w:val="both"/>
        <w:rPr>
          <w:sz w:val="24"/>
        </w:rPr>
      </w:pPr>
    </w:p>
    <w:p w14:paraId="014E7319" w14:textId="77777777" w:rsidR="0024396F" w:rsidRDefault="0024396F" w:rsidP="00C52BD2">
      <w:pPr>
        <w:pStyle w:val="BodyText"/>
        <w:spacing w:before="10"/>
        <w:ind w:left="0"/>
        <w:jc w:val="both"/>
        <w:rPr>
          <w:sz w:val="19"/>
        </w:rPr>
      </w:pPr>
    </w:p>
    <w:p w14:paraId="014E731A" w14:textId="77777777" w:rsidR="0024396F" w:rsidRDefault="0024396F" w:rsidP="00C52BD2">
      <w:pPr>
        <w:pStyle w:val="Heading1"/>
        <w:spacing w:line="276" w:lineRule="auto"/>
        <w:ind w:right="499"/>
        <w:jc w:val="both"/>
      </w:pPr>
      <w:r>
        <w:rPr>
          <w:color w:val="008F00"/>
        </w:rPr>
        <w:t>(B)</w:t>
      </w:r>
      <w:r>
        <w:t>Se va menţiona planul/programul/strategia/documentul de programare/planificare din care face proiectul, cu indicarea actului normativ prin care a fost aprobat.</w:t>
      </w:r>
    </w:p>
    <w:p w14:paraId="014E731B" w14:textId="77777777" w:rsidR="0024396F" w:rsidRDefault="0024396F" w:rsidP="00C52BD2">
      <w:pPr>
        <w:pStyle w:val="BodyText"/>
        <w:tabs>
          <w:tab w:val="left" w:pos="1348"/>
        </w:tabs>
        <w:spacing w:line="245" w:lineRule="exact"/>
        <w:jc w:val="both"/>
      </w:pPr>
      <w:r>
        <w:t>-</w:t>
      </w:r>
      <w:r>
        <w:tab/>
        <w:t>Nu este</w:t>
      </w:r>
      <w:r>
        <w:rPr>
          <w:spacing w:val="-1"/>
        </w:rPr>
        <w:t xml:space="preserve"> </w:t>
      </w:r>
      <w:r>
        <w:t>cazul</w:t>
      </w:r>
    </w:p>
    <w:p w14:paraId="014E731C" w14:textId="77777777" w:rsidR="0024396F" w:rsidRDefault="0024396F" w:rsidP="00C52BD2">
      <w:pPr>
        <w:pStyle w:val="BodyText"/>
        <w:spacing w:before="4"/>
        <w:ind w:left="0"/>
        <w:jc w:val="both"/>
        <w:rPr>
          <w:sz w:val="29"/>
        </w:rPr>
      </w:pPr>
    </w:p>
    <w:p w14:paraId="014E731D" w14:textId="77777777" w:rsidR="0024396F" w:rsidRDefault="0024396F" w:rsidP="00C52BD2">
      <w:pPr>
        <w:pStyle w:val="Heading1"/>
        <w:numPr>
          <w:ilvl w:val="0"/>
          <w:numId w:val="12"/>
        </w:numPr>
        <w:tabs>
          <w:tab w:val="left" w:pos="855"/>
        </w:tabs>
        <w:ind w:left="854" w:hanging="217"/>
        <w:jc w:val="both"/>
      </w:pPr>
      <w:r>
        <w:t>Lucrări necesare organizării de şantier:</w:t>
      </w:r>
    </w:p>
    <w:p w14:paraId="014E731E" w14:textId="77777777" w:rsidR="0024396F" w:rsidRDefault="0024396F" w:rsidP="00C52BD2">
      <w:pPr>
        <w:spacing w:before="37"/>
        <w:ind w:left="640"/>
        <w:jc w:val="both"/>
        <w:rPr>
          <w:b/>
        </w:rPr>
      </w:pPr>
      <w:r>
        <w:rPr>
          <w:b/>
        </w:rPr>
        <w:t>- descrierea lucrărilor necesare organizării de şantier;</w:t>
      </w:r>
    </w:p>
    <w:p w14:paraId="014E731F" w14:textId="77777777" w:rsidR="0024396F" w:rsidRDefault="0024396F" w:rsidP="00C52BD2">
      <w:pPr>
        <w:pStyle w:val="BodyText"/>
        <w:tabs>
          <w:tab w:val="left" w:pos="1348"/>
        </w:tabs>
        <w:spacing w:before="29"/>
        <w:jc w:val="both"/>
      </w:pPr>
      <w:r>
        <w:rPr>
          <w:color w:val="1D2028"/>
        </w:rPr>
        <w:t>-</w:t>
      </w:r>
      <w:r>
        <w:rPr>
          <w:color w:val="1D2028"/>
        </w:rPr>
        <w:tab/>
        <w:t>descrierea lucrarilor necesare organizarii de</w:t>
      </w:r>
      <w:r>
        <w:rPr>
          <w:color w:val="1D2028"/>
          <w:spacing w:val="-2"/>
        </w:rPr>
        <w:t xml:space="preserve"> </w:t>
      </w:r>
      <w:r>
        <w:rPr>
          <w:color w:val="1D2028"/>
        </w:rPr>
        <w:t>santier:</w:t>
      </w:r>
    </w:p>
    <w:p w14:paraId="014E7320" w14:textId="77777777" w:rsidR="0024396F" w:rsidRDefault="0024396F" w:rsidP="00C52BD2">
      <w:pPr>
        <w:pStyle w:val="BodyText"/>
        <w:spacing w:before="35" w:line="276" w:lineRule="auto"/>
        <w:ind w:right="202" w:firstLine="705"/>
        <w:jc w:val="both"/>
      </w:pPr>
      <w:r>
        <w:rPr>
          <w:color w:val="1D2028"/>
        </w:rPr>
        <w:t>Constructie pe teren imprejmuit. Se va monta o cabina de santier cu destinatia birou, precum si o cabina de santier cu destinatia cazare muncitori si paza obiectiv. Cele 2 cabine se vor bransa provizoriu la instalatia de alimentare cu energie electrica (conform aviz de bransament provizoriu). Apa curenta va fi asigurata de la reteaua publica de apa</w:t>
      </w:r>
      <w:r>
        <w:t xml:space="preserve">. </w:t>
      </w:r>
      <w:r>
        <w:rPr>
          <w:color w:val="1D2028"/>
        </w:rPr>
        <w:t>Se va monta o cabina WC ecologica pe tot parcursul derularii lucrarilor de constructie;</w:t>
      </w:r>
    </w:p>
    <w:p w14:paraId="014E7321" w14:textId="77777777" w:rsidR="0024396F" w:rsidRDefault="0024396F" w:rsidP="00C52BD2">
      <w:pPr>
        <w:pStyle w:val="BodyText"/>
        <w:spacing w:before="5"/>
        <w:ind w:left="0"/>
        <w:jc w:val="both"/>
        <w:rPr>
          <w:sz w:val="26"/>
        </w:rPr>
      </w:pPr>
    </w:p>
    <w:p w14:paraId="014E7322" w14:textId="77777777" w:rsidR="0024396F" w:rsidRDefault="0024396F" w:rsidP="00C52BD2">
      <w:pPr>
        <w:pStyle w:val="Heading1"/>
        <w:numPr>
          <w:ilvl w:val="0"/>
          <w:numId w:val="7"/>
        </w:numPr>
        <w:tabs>
          <w:tab w:val="left" w:pos="771"/>
        </w:tabs>
        <w:ind w:left="770" w:hanging="133"/>
        <w:jc w:val="both"/>
      </w:pPr>
      <w:r>
        <w:t>localizarea organizării de</w:t>
      </w:r>
      <w:r>
        <w:rPr>
          <w:spacing w:val="-5"/>
        </w:rPr>
        <w:t xml:space="preserve"> </w:t>
      </w:r>
      <w:r>
        <w:t>şantier;</w:t>
      </w:r>
    </w:p>
    <w:p w14:paraId="014E7323" w14:textId="77777777" w:rsidR="0024396F" w:rsidRDefault="0024396F" w:rsidP="00C52BD2">
      <w:pPr>
        <w:pStyle w:val="ListParagraph"/>
        <w:numPr>
          <w:ilvl w:val="0"/>
          <w:numId w:val="7"/>
        </w:numPr>
        <w:tabs>
          <w:tab w:val="left" w:pos="1348"/>
          <w:tab w:val="left" w:pos="1349"/>
        </w:tabs>
        <w:spacing w:before="28"/>
        <w:ind w:left="1348" w:hanging="711"/>
        <w:jc w:val="both"/>
      </w:pPr>
      <w:r>
        <w:rPr>
          <w:color w:val="1D2028"/>
        </w:rPr>
        <w:t>In incinta</w:t>
      </w:r>
    </w:p>
    <w:p w14:paraId="014E7324" w14:textId="77777777" w:rsidR="0024396F" w:rsidRDefault="0024396F" w:rsidP="00C52BD2">
      <w:pPr>
        <w:pStyle w:val="BodyText"/>
        <w:spacing w:before="4"/>
        <w:ind w:left="0"/>
        <w:jc w:val="both"/>
        <w:rPr>
          <w:sz w:val="29"/>
        </w:rPr>
      </w:pPr>
    </w:p>
    <w:p w14:paraId="014E7325" w14:textId="77777777" w:rsidR="0024396F" w:rsidRDefault="0024396F" w:rsidP="00C52BD2">
      <w:pPr>
        <w:pStyle w:val="Heading1"/>
        <w:numPr>
          <w:ilvl w:val="0"/>
          <w:numId w:val="7"/>
        </w:numPr>
        <w:tabs>
          <w:tab w:val="left" w:pos="771"/>
        </w:tabs>
        <w:ind w:left="770" w:hanging="133"/>
        <w:jc w:val="both"/>
      </w:pPr>
      <w:r>
        <w:t>descrierea impactului asupra mediului a lucrărilor organizării de</w:t>
      </w:r>
      <w:r>
        <w:rPr>
          <w:spacing w:val="-12"/>
        </w:rPr>
        <w:t xml:space="preserve"> </w:t>
      </w:r>
      <w:r>
        <w:t>şantier;</w:t>
      </w:r>
    </w:p>
    <w:p w14:paraId="014E7326" w14:textId="77777777" w:rsidR="0024396F" w:rsidRDefault="0024396F" w:rsidP="00C52BD2">
      <w:pPr>
        <w:pStyle w:val="BodyText"/>
        <w:spacing w:before="26" w:line="276" w:lineRule="auto"/>
        <w:ind w:right="107" w:firstLine="705"/>
        <w:jc w:val="both"/>
      </w:pPr>
      <w:r>
        <w:t>Organizarea de santier creeaza o perturbare a mediului inconjurator. Aceasta este o sursa de zgomot, emisii noxze si deseuri necontrolate. Emisiile noxe se incadreaza in limitele maxime admise in Ordinul 462/1993 iar nivelul de zgomot si vibratii se va incadra in limitele admise prin STAS 10.009/88 si in limitele prevazute in Ord. Ministrilui Sanatatii nr. 119/2014 pentru aprobarea normelor de igiena si a recomandarilor privind mediul de viata al populatiei. Constructorul are obligatia ca prin activitatea ce o desfasoara in santier sa nu afecteze cadrul natural din zona respectiva si nici vecinii din zona de lucru. Personalul va fi instruit pentru respectarea curateniei la locul de munca si a normelor de igiena. Materialele folosite pentru constructia organizarii de santier sunt materiale inerte, beton, piatra sparta, caramida, metal, materiale care nu afecteaza calitatea apei.</w:t>
      </w:r>
    </w:p>
    <w:p w14:paraId="014E7327" w14:textId="77777777" w:rsidR="0024396F" w:rsidRDefault="0024396F" w:rsidP="00C52BD2">
      <w:pPr>
        <w:pStyle w:val="Heading1"/>
        <w:numPr>
          <w:ilvl w:val="0"/>
          <w:numId w:val="7"/>
        </w:numPr>
        <w:tabs>
          <w:tab w:val="left" w:pos="780"/>
        </w:tabs>
        <w:spacing w:before="214" w:line="276" w:lineRule="auto"/>
        <w:ind w:right="210" w:firstLine="0"/>
        <w:jc w:val="both"/>
      </w:pPr>
      <w:r>
        <w:t>surse de poluanţi şi instalaţii pentru reţinerea, evacuarea şi dispersia poluanţilor în mediu în timpul organizării de şantier;</w:t>
      </w:r>
    </w:p>
    <w:p w14:paraId="014E7328" w14:textId="77777777" w:rsidR="0024396F" w:rsidRDefault="0024396F" w:rsidP="00C52BD2">
      <w:pPr>
        <w:pStyle w:val="BodyText"/>
        <w:spacing w:before="6"/>
        <w:ind w:left="0"/>
        <w:jc w:val="both"/>
        <w:rPr>
          <w:b/>
          <w:sz w:val="25"/>
        </w:rPr>
      </w:pPr>
    </w:p>
    <w:p w14:paraId="014E7329" w14:textId="77777777" w:rsidR="0024396F" w:rsidRDefault="0024396F" w:rsidP="00C52BD2">
      <w:pPr>
        <w:pStyle w:val="Heading2"/>
        <w:numPr>
          <w:ilvl w:val="0"/>
          <w:numId w:val="6"/>
        </w:numPr>
        <w:tabs>
          <w:tab w:val="left" w:pos="862"/>
        </w:tabs>
        <w:jc w:val="both"/>
        <w:rPr>
          <w:u w:val="none"/>
        </w:rPr>
      </w:pPr>
      <w:r>
        <w:rPr>
          <w:u w:val="thick"/>
        </w:rPr>
        <w:t>Protectia</w:t>
      </w:r>
      <w:r>
        <w:rPr>
          <w:spacing w:val="-2"/>
          <w:u w:val="thick"/>
        </w:rPr>
        <w:t xml:space="preserve"> </w:t>
      </w:r>
      <w:r>
        <w:rPr>
          <w:u w:val="thick"/>
        </w:rPr>
        <w:t>apelor</w:t>
      </w:r>
    </w:p>
    <w:p w14:paraId="014E732A" w14:textId="77777777" w:rsidR="0024396F" w:rsidRDefault="0024396F" w:rsidP="00C52BD2">
      <w:pPr>
        <w:pStyle w:val="BodyText"/>
        <w:spacing w:before="5"/>
        <w:ind w:left="0"/>
        <w:jc w:val="both"/>
        <w:rPr>
          <w:b/>
          <w:i/>
          <w:sz w:val="20"/>
        </w:rPr>
      </w:pPr>
    </w:p>
    <w:p w14:paraId="014E732B" w14:textId="77777777" w:rsidR="0024396F" w:rsidRDefault="0024396F" w:rsidP="00C52BD2">
      <w:pPr>
        <w:ind w:left="640"/>
        <w:jc w:val="both"/>
        <w:rPr>
          <w:b/>
          <w:i/>
        </w:rPr>
      </w:pPr>
      <w:r>
        <w:rPr>
          <w:spacing w:val="-56"/>
          <w:u w:val="thick"/>
        </w:rPr>
        <w:t xml:space="preserve"> </w:t>
      </w:r>
      <w:r>
        <w:rPr>
          <w:b/>
          <w:i/>
          <w:u w:val="thick"/>
        </w:rPr>
        <w:t>Surse de poluanţi pentru ape, locul de evacuare sau emisarul</w:t>
      </w:r>
    </w:p>
    <w:p w14:paraId="014E732C" w14:textId="77777777" w:rsidR="0024396F" w:rsidRDefault="0024396F" w:rsidP="00C52BD2">
      <w:pPr>
        <w:pStyle w:val="BodyText"/>
        <w:spacing w:before="4"/>
        <w:ind w:left="0"/>
        <w:jc w:val="both"/>
        <w:rPr>
          <w:b/>
          <w:i/>
          <w:sz w:val="15"/>
        </w:rPr>
      </w:pPr>
    </w:p>
    <w:p w14:paraId="014E732D" w14:textId="77777777" w:rsidR="0024396F" w:rsidRDefault="0024396F" w:rsidP="00C52BD2">
      <w:pPr>
        <w:pStyle w:val="BodyText"/>
        <w:spacing w:before="92"/>
        <w:ind w:right="354" w:firstLine="705"/>
        <w:jc w:val="both"/>
      </w:pPr>
      <w:r>
        <w:t>În perioada de execuţie a lucrărilor de construcţii proiectate pot apărea următoarele surse potenţiale de poluare a apelor:</w:t>
      </w:r>
    </w:p>
    <w:p w14:paraId="014E732E" w14:textId="77777777" w:rsidR="0024396F" w:rsidRDefault="0024396F" w:rsidP="00C52BD2">
      <w:pPr>
        <w:pStyle w:val="ListParagraph"/>
        <w:numPr>
          <w:ilvl w:val="1"/>
          <w:numId w:val="6"/>
        </w:numPr>
        <w:tabs>
          <w:tab w:val="left" w:pos="2068"/>
          <w:tab w:val="left" w:pos="2069"/>
        </w:tabs>
        <w:spacing w:before="2" w:line="252" w:lineRule="exact"/>
        <w:ind w:left="2068"/>
        <w:jc w:val="both"/>
      </w:pPr>
      <w:r>
        <w:t>antrenarea particulelor fine de pământ în timpul execuţiei lucrărilor de</w:t>
      </w:r>
      <w:r>
        <w:rPr>
          <w:spacing w:val="-24"/>
        </w:rPr>
        <w:t xml:space="preserve"> </w:t>
      </w:r>
      <w:r>
        <w:t>terasamente</w:t>
      </w:r>
    </w:p>
    <w:p w14:paraId="014E732F" w14:textId="77777777" w:rsidR="0024396F" w:rsidRDefault="0024396F" w:rsidP="00C52BD2">
      <w:pPr>
        <w:pStyle w:val="ListParagraph"/>
        <w:numPr>
          <w:ilvl w:val="1"/>
          <w:numId w:val="6"/>
        </w:numPr>
        <w:tabs>
          <w:tab w:val="left" w:pos="2068"/>
          <w:tab w:val="left" w:pos="2069"/>
        </w:tabs>
        <w:spacing w:line="252" w:lineRule="exact"/>
        <w:ind w:left="2068"/>
        <w:jc w:val="both"/>
      </w:pPr>
      <w:r>
        <w:t>manevrarea şi punerea în operă a materialelor de</w:t>
      </w:r>
      <w:r>
        <w:rPr>
          <w:spacing w:val="-16"/>
        </w:rPr>
        <w:t xml:space="preserve"> </w:t>
      </w:r>
      <w:r>
        <w:t>construcţii;</w:t>
      </w:r>
    </w:p>
    <w:p w14:paraId="014E7330" w14:textId="77777777" w:rsidR="0024396F" w:rsidRDefault="0024396F" w:rsidP="00C52BD2">
      <w:pPr>
        <w:pStyle w:val="ListParagraph"/>
        <w:numPr>
          <w:ilvl w:val="1"/>
          <w:numId w:val="6"/>
        </w:numPr>
        <w:tabs>
          <w:tab w:val="left" w:pos="2068"/>
          <w:tab w:val="left" w:pos="2069"/>
        </w:tabs>
        <w:spacing w:line="252" w:lineRule="exact"/>
        <w:ind w:left="2068"/>
        <w:jc w:val="both"/>
      </w:pPr>
      <w:r>
        <w:t>traficul greu specific şantierului;</w:t>
      </w:r>
    </w:p>
    <w:p w14:paraId="014E7331" w14:textId="77777777" w:rsidR="0024396F" w:rsidRDefault="0024396F" w:rsidP="00C52BD2">
      <w:pPr>
        <w:pStyle w:val="ListParagraph"/>
        <w:numPr>
          <w:ilvl w:val="1"/>
          <w:numId w:val="6"/>
        </w:numPr>
        <w:tabs>
          <w:tab w:val="left" w:pos="2056"/>
          <w:tab w:val="left" w:pos="2057"/>
        </w:tabs>
        <w:ind w:right="488" w:firstLine="1065"/>
        <w:jc w:val="both"/>
      </w:pPr>
      <w:r>
        <w:t>scurgerile accidentale de uleiuri, carburanţi, provenite de la utilajele care funcţionează în perimetrele în care se acţionează pentru realizarea lucrărilor şi care pot fi antrenate de apele de spălaresau şiroire;</w:t>
      </w:r>
    </w:p>
    <w:p w14:paraId="014E7333" w14:textId="77777777" w:rsidR="0024396F" w:rsidRDefault="0024396F" w:rsidP="00C52BD2">
      <w:pPr>
        <w:pStyle w:val="Heading2"/>
        <w:spacing w:before="76"/>
        <w:ind w:left="0" w:right="4553"/>
        <w:jc w:val="both"/>
        <w:rPr>
          <w:u w:val="none"/>
        </w:rPr>
      </w:pPr>
      <w:r>
        <w:rPr>
          <w:b w:val="0"/>
          <w:i w:val="0"/>
          <w:spacing w:val="-56"/>
          <w:u w:val="thick"/>
        </w:rPr>
        <w:t xml:space="preserve"> </w:t>
      </w:r>
      <w:r>
        <w:rPr>
          <w:u w:val="thick"/>
        </w:rPr>
        <w:t>Măsuri de reducere / ameliorare a impactului asupra</w:t>
      </w:r>
      <w:r>
        <w:rPr>
          <w:spacing w:val="-37"/>
          <w:u w:val="thick"/>
        </w:rPr>
        <w:t xml:space="preserve"> </w:t>
      </w:r>
      <w:r>
        <w:rPr>
          <w:u w:val="thick"/>
        </w:rPr>
        <w:t>apei</w:t>
      </w:r>
    </w:p>
    <w:p w14:paraId="014E7334" w14:textId="77777777" w:rsidR="0024396F" w:rsidRDefault="0024396F" w:rsidP="00C52BD2">
      <w:pPr>
        <w:pStyle w:val="BodyText"/>
        <w:spacing w:before="31"/>
        <w:ind w:left="0" w:right="4584"/>
        <w:jc w:val="both"/>
      </w:pPr>
      <w:r>
        <w:t>În perioada de execuţie se vor lua următoarele</w:t>
      </w:r>
      <w:r>
        <w:rPr>
          <w:spacing w:val="-28"/>
        </w:rPr>
        <w:t xml:space="preserve"> </w:t>
      </w:r>
      <w:r>
        <w:t>măsuri:</w:t>
      </w:r>
    </w:p>
    <w:p w14:paraId="014E7335" w14:textId="77777777" w:rsidR="0024396F" w:rsidRDefault="0024396F" w:rsidP="00C52BD2">
      <w:pPr>
        <w:pStyle w:val="ListParagraph"/>
        <w:numPr>
          <w:ilvl w:val="1"/>
          <w:numId w:val="6"/>
        </w:numPr>
        <w:tabs>
          <w:tab w:val="left" w:pos="2068"/>
          <w:tab w:val="left" w:pos="2069"/>
        </w:tabs>
        <w:spacing w:before="35"/>
        <w:ind w:left="2068" w:right="294" w:hanging="360"/>
        <w:jc w:val="both"/>
      </w:pPr>
      <w:r>
        <w:t>evitarea amplasării organizării de şantier pe suprafaţe mari. La alegerea amplasamentului se vor respecta normele de protecţie sanitară a surselor de alimentare cu apă. Apele menajere vor fi dirijate si descărcate intr-o fosă septică,</w:t>
      </w:r>
      <w:r>
        <w:rPr>
          <w:spacing w:val="-11"/>
        </w:rPr>
        <w:t xml:space="preserve"> </w:t>
      </w:r>
      <w:r>
        <w:t>vidanjabila</w:t>
      </w:r>
    </w:p>
    <w:p w14:paraId="014E7336" w14:textId="77777777" w:rsidR="0024396F" w:rsidRDefault="0024396F" w:rsidP="00C52BD2">
      <w:pPr>
        <w:pStyle w:val="ListParagraph"/>
        <w:numPr>
          <w:ilvl w:val="1"/>
          <w:numId w:val="6"/>
        </w:numPr>
        <w:tabs>
          <w:tab w:val="left" w:pos="2068"/>
          <w:tab w:val="left" w:pos="2069"/>
        </w:tabs>
        <w:spacing w:before="4"/>
        <w:ind w:left="2068" w:right="623" w:hanging="360"/>
        <w:jc w:val="both"/>
      </w:pPr>
      <w:r>
        <w:t>în vederea protejării ecosistemului existent în zona, se vor executa şanţuri de colectare a apelor meteorice de pe platforma obiectivului. Toate aceste lucrări se vor dimensiona conform legislaţiei în vigoare, în conformitate cu prevederile reglementărilor de</w:t>
      </w:r>
      <w:r>
        <w:rPr>
          <w:spacing w:val="-23"/>
        </w:rPr>
        <w:t xml:space="preserve"> </w:t>
      </w:r>
      <w:r>
        <w:t>mediu.</w:t>
      </w:r>
    </w:p>
    <w:p w14:paraId="014E7337" w14:textId="77777777" w:rsidR="0024396F" w:rsidRDefault="0024396F" w:rsidP="00C52BD2">
      <w:pPr>
        <w:pStyle w:val="ListParagraph"/>
        <w:numPr>
          <w:ilvl w:val="1"/>
          <w:numId w:val="6"/>
        </w:numPr>
        <w:tabs>
          <w:tab w:val="left" w:pos="2056"/>
          <w:tab w:val="left" w:pos="2057"/>
        </w:tabs>
        <w:ind w:left="1720" w:right="818" w:firstLine="0"/>
        <w:jc w:val="both"/>
      </w:pPr>
      <w:r>
        <w:t>Lucrarile de realizare a obiectivului de investitii se vor executa fara a intercepta panza freatica.</w:t>
      </w:r>
    </w:p>
    <w:p w14:paraId="014E7338" w14:textId="77777777" w:rsidR="0024396F" w:rsidRDefault="0024396F" w:rsidP="00C52BD2">
      <w:pPr>
        <w:pStyle w:val="BodyText"/>
        <w:ind w:right="446" w:firstLine="386"/>
        <w:jc w:val="both"/>
      </w:pPr>
      <w:r>
        <w:t>După finalizarea lucrărilor de construire a obiectivului de investitii, ce face obiectul proiectului, vor fi eliminate sursele de poluare potenţială a apelor şi a solului / subsolului şi freaticului.</w:t>
      </w:r>
    </w:p>
    <w:p w14:paraId="014E7339" w14:textId="77777777" w:rsidR="0024396F" w:rsidRDefault="0024396F" w:rsidP="00C52BD2">
      <w:pPr>
        <w:pStyle w:val="BodyText"/>
        <w:ind w:right="287" w:firstLine="386"/>
        <w:jc w:val="both"/>
      </w:pPr>
      <w:r>
        <w:t>La punerea in functiune a obiectivului, nu se va folosi apa in scop tehnologic si nu vor rezulta ape uzate tehnologic.</w:t>
      </w:r>
    </w:p>
    <w:p w14:paraId="014E733A" w14:textId="77777777" w:rsidR="0024396F" w:rsidRDefault="0024396F" w:rsidP="00C52BD2">
      <w:pPr>
        <w:pStyle w:val="BodyText"/>
        <w:spacing w:before="4"/>
        <w:ind w:left="0"/>
        <w:jc w:val="both"/>
        <w:rPr>
          <w:sz w:val="26"/>
        </w:rPr>
      </w:pPr>
    </w:p>
    <w:p w14:paraId="014E733B" w14:textId="77777777" w:rsidR="0024396F" w:rsidRDefault="0024396F" w:rsidP="00C52BD2">
      <w:pPr>
        <w:pStyle w:val="Heading2"/>
        <w:numPr>
          <w:ilvl w:val="0"/>
          <w:numId w:val="6"/>
        </w:numPr>
        <w:tabs>
          <w:tab w:val="left" w:pos="807"/>
        </w:tabs>
        <w:spacing w:before="1"/>
        <w:ind w:left="806" w:hanging="169"/>
        <w:jc w:val="both"/>
        <w:rPr>
          <w:sz w:val="18"/>
          <w:u w:val="none"/>
        </w:rPr>
      </w:pPr>
      <w:r>
        <w:rPr>
          <w:u w:val="thick"/>
        </w:rPr>
        <w:t>Protectia</w:t>
      </w:r>
      <w:r>
        <w:rPr>
          <w:spacing w:val="-3"/>
          <w:u w:val="thick"/>
        </w:rPr>
        <w:t xml:space="preserve"> </w:t>
      </w:r>
      <w:r>
        <w:rPr>
          <w:u w:val="thick"/>
        </w:rPr>
        <w:t>aerului</w:t>
      </w:r>
    </w:p>
    <w:p w14:paraId="014E733C" w14:textId="77777777" w:rsidR="0024396F" w:rsidRDefault="0024396F" w:rsidP="00C52BD2">
      <w:pPr>
        <w:pStyle w:val="BodyText"/>
        <w:spacing w:before="7"/>
        <w:ind w:left="0"/>
        <w:jc w:val="both"/>
        <w:rPr>
          <w:b/>
          <w:i/>
          <w:sz w:val="12"/>
        </w:rPr>
      </w:pPr>
    </w:p>
    <w:p w14:paraId="014E733D" w14:textId="77777777" w:rsidR="0024396F" w:rsidRDefault="0024396F" w:rsidP="00C52BD2">
      <w:pPr>
        <w:spacing w:before="91"/>
        <w:ind w:left="640"/>
        <w:jc w:val="both"/>
        <w:rPr>
          <w:b/>
          <w:i/>
        </w:rPr>
      </w:pPr>
      <w:r>
        <w:rPr>
          <w:u w:val="thick"/>
        </w:rPr>
        <w:t xml:space="preserve"> </w:t>
      </w:r>
      <w:r>
        <w:rPr>
          <w:b/>
          <w:i/>
          <w:u w:val="thick"/>
        </w:rPr>
        <w:t>Sursele de poluanţi pentru aer</w:t>
      </w:r>
    </w:p>
    <w:p w14:paraId="014E733E" w14:textId="77777777" w:rsidR="0024396F" w:rsidRDefault="0024396F" w:rsidP="00C52BD2">
      <w:pPr>
        <w:pStyle w:val="BodyText"/>
        <w:spacing w:before="9"/>
        <w:ind w:left="0"/>
        <w:jc w:val="both"/>
        <w:rPr>
          <w:b/>
          <w:i/>
          <w:sz w:val="19"/>
        </w:rPr>
      </w:pPr>
    </w:p>
    <w:p w14:paraId="014E733F" w14:textId="77777777" w:rsidR="0024396F" w:rsidRDefault="0024396F" w:rsidP="00C52BD2">
      <w:pPr>
        <w:pStyle w:val="BodyText"/>
        <w:ind w:right="313" w:firstLine="276"/>
        <w:jc w:val="both"/>
      </w:pPr>
      <w:r>
        <w:t>În perioada de execuţie a lucrărilor de construcţii, sursele primare de poluare care vor afecta, temporar şi pe arii restrânse, calitatea aerului constau din:</w:t>
      </w:r>
    </w:p>
    <w:p w14:paraId="014E7340" w14:textId="77777777" w:rsidR="0024396F" w:rsidRDefault="0024396F" w:rsidP="00C52BD2">
      <w:pPr>
        <w:pStyle w:val="BodyText"/>
        <w:spacing w:before="8"/>
        <w:ind w:left="0"/>
        <w:jc w:val="both"/>
        <w:rPr>
          <w:sz w:val="20"/>
        </w:rPr>
      </w:pPr>
    </w:p>
    <w:p w14:paraId="014E7341" w14:textId="77777777" w:rsidR="0024396F" w:rsidRDefault="0024396F" w:rsidP="00C52BD2">
      <w:pPr>
        <w:pStyle w:val="ListParagraph"/>
        <w:numPr>
          <w:ilvl w:val="1"/>
          <w:numId w:val="6"/>
        </w:numPr>
        <w:tabs>
          <w:tab w:val="left" w:pos="2068"/>
          <w:tab w:val="left" w:pos="2069"/>
        </w:tabs>
        <w:ind w:left="2068" w:right="924" w:hanging="360"/>
        <w:jc w:val="both"/>
      </w:pPr>
      <w:r>
        <w:t>eventuale emisii de praf fin degajate în timpul operaţiunilor de încărcare, transport şi descărcare a pământului şi a materialelor de</w:t>
      </w:r>
      <w:r>
        <w:rPr>
          <w:spacing w:val="-13"/>
        </w:rPr>
        <w:t xml:space="preserve"> </w:t>
      </w:r>
      <w:r>
        <w:t>construcţii;</w:t>
      </w:r>
    </w:p>
    <w:p w14:paraId="014E7342" w14:textId="77777777" w:rsidR="0024396F" w:rsidRDefault="0024396F" w:rsidP="00C52BD2">
      <w:pPr>
        <w:pStyle w:val="ListParagraph"/>
        <w:numPr>
          <w:ilvl w:val="1"/>
          <w:numId w:val="6"/>
        </w:numPr>
        <w:tabs>
          <w:tab w:val="left" w:pos="2068"/>
          <w:tab w:val="left" w:pos="2069"/>
          <w:tab w:val="left" w:pos="8247"/>
        </w:tabs>
        <w:ind w:left="2068" w:right="1261" w:hanging="360"/>
        <w:jc w:val="both"/>
      </w:pPr>
      <w:r>
        <w:t>noxe gazoase generate de activităţi în care se</w:t>
      </w:r>
      <w:r>
        <w:rPr>
          <w:spacing w:val="-29"/>
        </w:rPr>
        <w:t xml:space="preserve"> </w:t>
      </w:r>
      <w:r>
        <w:t>utilizează</w:t>
      </w:r>
      <w:r>
        <w:rPr>
          <w:spacing w:val="-5"/>
        </w:rPr>
        <w:t xml:space="preserve"> </w:t>
      </w:r>
      <w:r>
        <w:t>carburanţi</w:t>
      </w:r>
      <w:r>
        <w:tab/>
        <w:t xml:space="preserve">( </w:t>
      </w:r>
      <w:r>
        <w:rPr>
          <w:spacing w:val="-6"/>
        </w:rPr>
        <w:t xml:space="preserve">transport, </w:t>
      </w:r>
      <w:r>
        <w:t>manipulare, etc.</w:t>
      </w:r>
      <w:r>
        <w:rPr>
          <w:spacing w:val="-4"/>
        </w:rPr>
        <w:t xml:space="preserve"> </w:t>
      </w:r>
      <w:r>
        <w:t>).</w:t>
      </w:r>
    </w:p>
    <w:p w14:paraId="014E7343" w14:textId="77777777" w:rsidR="0024396F" w:rsidRDefault="0024396F" w:rsidP="00C52BD2">
      <w:pPr>
        <w:pStyle w:val="BodyText"/>
        <w:spacing w:before="121"/>
        <w:ind w:right="515"/>
        <w:jc w:val="both"/>
      </w:pPr>
      <w:r>
        <w:t>Principalele emisii responsabile de poluarea aerului sunt provenite de la utilajele care execută lucrările de construcţii.</w:t>
      </w:r>
    </w:p>
    <w:p w14:paraId="014E7344" w14:textId="77777777" w:rsidR="0024396F" w:rsidRDefault="0024396F" w:rsidP="00C52BD2">
      <w:pPr>
        <w:pStyle w:val="BodyText"/>
        <w:spacing w:before="9"/>
        <w:ind w:left="0"/>
        <w:jc w:val="both"/>
        <w:rPr>
          <w:sz w:val="21"/>
        </w:rPr>
      </w:pPr>
    </w:p>
    <w:p w14:paraId="014E7345" w14:textId="77777777" w:rsidR="0024396F" w:rsidRDefault="0024396F" w:rsidP="00C52BD2">
      <w:pPr>
        <w:pStyle w:val="Heading2"/>
        <w:jc w:val="both"/>
        <w:rPr>
          <w:u w:val="none"/>
        </w:rPr>
      </w:pPr>
      <w:r>
        <w:rPr>
          <w:b w:val="0"/>
          <w:i w:val="0"/>
          <w:spacing w:val="-56"/>
          <w:u w:val="thick"/>
        </w:rPr>
        <w:t xml:space="preserve"> </w:t>
      </w:r>
      <w:r>
        <w:rPr>
          <w:u w:val="thick"/>
        </w:rPr>
        <w:t>Măsuri de reducere / ameliorare a impactului asupra aerului</w:t>
      </w:r>
    </w:p>
    <w:p w14:paraId="014E7346" w14:textId="77777777" w:rsidR="0024396F" w:rsidRDefault="0024396F" w:rsidP="00C52BD2">
      <w:pPr>
        <w:pStyle w:val="BodyText"/>
        <w:spacing w:before="3"/>
        <w:ind w:left="0"/>
        <w:jc w:val="both"/>
        <w:rPr>
          <w:b/>
          <w:i/>
          <w:sz w:val="15"/>
        </w:rPr>
      </w:pPr>
    </w:p>
    <w:p w14:paraId="014E7347" w14:textId="77777777" w:rsidR="0024396F" w:rsidRDefault="0024396F" w:rsidP="00C52BD2">
      <w:pPr>
        <w:pStyle w:val="BodyText"/>
        <w:spacing w:before="92"/>
        <w:ind w:left="861"/>
        <w:jc w:val="both"/>
      </w:pPr>
      <w:r>
        <w:t>Pentru diminuarea noxelor degajate în aer se vor prevedea:</w:t>
      </w:r>
    </w:p>
    <w:p w14:paraId="014E7348" w14:textId="77777777" w:rsidR="0024396F" w:rsidRDefault="0024396F" w:rsidP="00C52BD2">
      <w:pPr>
        <w:pStyle w:val="BodyText"/>
        <w:spacing w:before="1"/>
        <w:ind w:left="0"/>
        <w:jc w:val="both"/>
        <w:rPr>
          <w:sz w:val="24"/>
        </w:rPr>
      </w:pPr>
    </w:p>
    <w:p w14:paraId="014E7349" w14:textId="77777777" w:rsidR="0024396F" w:rsidRDefault="0024396F" w:rsidP="00C52BD2">
      <w:pPr>
        <w:pStyle w:val="ListParagraph"/>
        <w:numPr>
          <w:ilvl w:val="1"/>
          <w:numId w:val="6"/>
        </w:numPr>
        <w:tabs>
          <w:tab w:val="left" w:pos="2068"/>
          <w:tab w:val="left" w:pos="2069"/>
        </w:tabs>
        <w:spacing w:before="1"/>
        <w:ind w:left="2068" w:right="502" w:hanging="360"/>
        <w:jc w:val="both"/>
      </w:pPr>
      <w:r>
        <w:t>proceduri de operare standard pentru oprirea activităţilor generatoare de praf în situaţii cu vânt puternic</w:t>
      </w:r>
      <w:r>
        <w:rPr>
          <w:spacing w:val="-1"/>
        </w:rPr>
        <w:t xml:space="preserve"> </w:t>
      </w:r>
      <w:r>
        <w:t>;</w:t>
      </w:r>
    </w:p>
    <w:p w14:paraId="014E734A" w14:textId="77777777" w:rsidR="0024396F" w:rsidRDefault="0024396F" w:rsidP="00C52BD2">
      <w:pPr>
        <w:pStyle w:val="ListParagraph"/>
        <w:numPr>
          <w:ilvl w:val="1"/>
          <w:numId w:val="6"/>
        </w:numPr>
        <w:tabs>
          <w:tab w:val="left" w:pos="2068"/>
          <w:tab w:val="left" w:pos="2069"/>
        </w:tabs>
        <w:ind w:left="2068" w:right="501" w:hanging="360"/>
        <w:jc w:val="both"/>
      </w:pPr>
      <w:r>
        <w:t>un program de revizii şi reparaţii pentru echipamentele mobile şi staţionare, care se vor folosi la execuţia lucrărilor pentru a asigura încadrarea în emisiile normate de standardele din UE şi / sau</w:t>
      </w:r>
      <w:r>
        <w:rPr>
          <w:spacing w:val="-3"/>
        </w:rPr>
        <w:t xml:space="preserve"> </w:t>
      </w:r>
      <w:r>
        <w:t>România;</w:t>
      </w:r>
    </w:p>
    <w:p w14:paraId="014E734B" w14:textId="77777777" w:rsidR="0024396F" w:rsidRDefault="0024396F" w:rsidP="00C52BD2">
      <w:pPr>
        <w:pStyle w:val="ListParagraph"/>
        <w:numPr>
          <w:ilvl w:val="1"/>
          <w:numId w:val="6"/>
        </w:numPr>
        <w:tabs>
          <w:tab w:val="left" w:pos="2068"/>
          <w:tab w:val="left" w:pos="2069"/>
        </w:tabs>
        <w:spacing w:before="2" w:line="252" w:lineRule="exact"/>
        <w:ind w:left="2068"/>
        <w:jc w:val="both"/>
      </w:pPr>
      <w:r>
        <w:t>la compactarea terasamentelor se va folosi apa pentru stropire a straturilor de</w:t>
      </w:r>
      <w:r>
        <w:rPr>
          <w:spacing w:val="-25"/>
        </w:rPr>
        <w:t xml:space="preserve"> </w:t>
      </w:r>
      <w:r>
        <w:t>pământ;</w:t>
      </w:r>
    </w:p>
    <w:p w14:paraId="014E734C" w14:textId="77777777" w:rsidR="0024396F" w:rsidRDefault="0024396F" w:rsidP="00C52BD2">
      <w:pPr>
        <w:pStyle w:val="ListParagraph"/>
        <w:numPr>
          <w:ilvl w:val="1"/>
          <w:numId w:val="6"/>
        </w:numPr>
        <w:tabs>
          <w:tab w:val="left" w:pos="2069"/>
        </w:tabs>
        <w:ind w:left="2068" w:right="544" w:hanging="360"/>
        <w:jc w:val="both"/>
      </w:pPr>
      <w:r>
        <w:t>autovehiculelor ce vor transporta nisipul sau praful de piatra li se va impune circulaţia cu viteză redusă în zonele de case şi protejarea cu</w:t>
      </w:r>
      <w:r>
        <w:rPr>
          <w:spacing w:val="-7"/>
        </w:rPr>
        <w:t xml:space="preserve"> </w:t>
      </w:r>
      <w:r>
        <w:t>prelată;</w:t>
      </w:r>
    </w:p>
    <w:p w14:paraId="014E734D" w14:textId="77777777" w:rsidR="0024396F" w:rsidRDefault="0024396F" w:rsidP="00C52BD2">
      <w:pPr>
        <w:pStyle w:val="ListParagraph"/>
        <w:numPr>
          <w:ilvl w:val="1"/>
          <w:numId w:val="6"/>
        </w:numPr>
        <w:tabs>
          <w:tab w:val="left" w:pos="2069"/>
        </w:tabs>
        <w:ind w:left="2068" w:right="487" w:hanging="360"/>
        <w:jc w:val="both"/>
      </w:pPr>
      <w:r>
        <w:t>se vor alege trasee optime din punct de vedere al protecţiei mediului, pentru vehiculele ce deservesc zonele de lucru, mai ales pentru cele care transportă materiale de construcţii ce pot elibera în atmosferă particule</w:t>
      </w:r>
      <w:r>
        <w:rPr>
          <w:spacing w:val="-8"/>
        </w:rPr>
        <w:t xml:space="preserve"> </w:t>
      </w:r>
      <w:r>
        <w:t>fine;</w:t>
      </w:r>
    </w:p>
    <w:p w14:paraId="014E734E" w14:textId="77777777" w:rsidR="0024396F" w:rsidRDefault="0024396F" w:rsidP="00C52BD2">
      <w:pPr>
        <w:pStyle w:val="ListParagraph"/>
        <w:numPr>
          <w:ilvl w:val="1"/>
          <w:numId w:val="6"/>
        </w:numPr>
        <w:tabs>
          <w:tab w:val="left" w:pos="2069"/>
        </w:tabs>
        <w:spacing w:before="5"/>
        <w:ind w:left="2068"/>
        <w:jc w:val="both"/>
      </w:pPr>
      <w:r>
        <w:t>caile de acces vor fi stropite</w:t>
      </w:r>
      <w:r>
        <w:rPr>
          <w:spacing w:val="-7"/>
        </w:rPr>
        <w:t xml:space="preserve"> </w:t>
      </w:r>
      <w:r>
        <w:t>periodic.</w:t>
      </w:r>
    </w:p>
    <w:p w14:paraId="014E734F" w14:textId="77777777" w:rsidR="0024396F" w:rsidRDefault="0024396F" w:rsidP="00C52BD2">
      <w:pPr>
        <w:pStyle w:val="BodyText"/>
        <w:spacing w:before="114" w:line="276" w:lineRule="auto"/>
        <w:ind w:right="624" w:firstLine="331"/>
        <w:jc w:val="both"/>
      </w:pPr>
      <w:r>
        <w:lastRenderedPageBreak/>
        <w:t>În perioada de operare a obiectivului, ce face obiectul proiectului, nu vor rezulta concentraţii de poluanţi care să depăşească limitele maxime admisibile nefiind necesare măsuri pentru protecţia calităţii aerului.</w:t>
      </w:r>
    </w:p>
    <w:p w14:paraId="014E7350" w14:textId="77777777" w:rsidR="0024396F" w:rsidRDefault="0024396F" w:rsidP="00C52BD2">
      <w:pPr>
        <w:pStyle w:val="BodyText"/>
        <w:spacing w:before="9"/>
        <w:ind w:left="0"/>
        <w:jc w:val="both"/>
        <w:rPr>
          <w:sz w:val="21"/>
        </w:rPr>
      </w:pPr>
    </w:p>
    <w:p w14:paraId="014E7351" w14:textId="77777777" w:rsidR="0024396F" w:rsidRDefault="0024396F" w:rsidP="00C52BD2">
      <w:pPr>
        <w:pStyle w:val="Heading2"/>
        <w:numPr>
          <w:ilvl w:val="0"/>
          <w:numId w:val="6"/>
        </w:numPr>
        <w:tabs>
          <w:tab w:val="left" w:pos="1001"/>
        </w:tabs>
        <w:ind w:left="1000" w:hanging="363"/>
        <w:jc w:val="both"/>
        <w:rPr>
          <w:u w:val="none"/>
        </w:rPr>
      </w:pPr>
      <w:r>
        <w:rPr>
          <w:u w:val="thick"/>
        </w:rPr>
        <w:t>Protectia solului si subsolului</w:t>
      </w:r>
    </w:p>
    <w:p w14:paraId="014E7352" w14:textId="77777777" w:rsidR="0024396F" w:rsidRDefault="0024396F" w:rsidP="00C52BD2">
      <w:pPr>
        <w:spacing w:before="119"/>
        <w:ind w:left="640"/>
        <w:jc w:val="both"/>
        <w:rPr>
          <w:b/>
          <w:i/>
        </w:rPr>
      </w:pPr>
      <w:r>
        <w:rPr>
          <w:spacing w:val="-56"/>
          <w:u w:val="thick"/>
        </w:rPr>
        <w:t xml:space="preserve"> </w:t>
      </w:r>
      <w:r>
        <w:rPr>
          <w:b/>
          <w:i/>
          <w:u w:val="thick"/>
        </w:rPr>
        <w:t>Surse de poluanţi pentru sol, subsol si ape freatice in perioada de execuţie a lucrărilor</w:t>
      </w:r>
    </w:p>
    <w:p w14:paraId="014E7354" w14:textId="77777777" w:rsidR="0024396F" w:rsidRDefault="0024396F" w:rsidP="00C52BD2">
      <w:pPr>
        <w:pStyle w:val="ListParagraph"/>
        <w:numPr>
          <w:ilvl w:val="1"/>
          <w:numId w:val="6"/>
        </w:numPr>
        <w:tabs>
          <w:tab w:val="left" w:pos="2068"/>
          <w:tab w:val="left" w:pos="2069"/>
        </w:tabs>
        <w:spacing w:before="69"/>
        <w:ind w:left="2068" w:right="1246" w:hanging="360"/>
        <w:jc w:val="both"/>
      </w:pPr>
      <w:r>
        <w:rPr>
          <w:i/>
        </w:rPr>
        <w:t xml:space="preserve">Surse liniare </w:t>
      </w:r>
      <w:r>
        <w:t>- reprezentate de traficul de vehicule grele şi utilaje desfăşurat la frontul de lucru. Emisiile de substanţe poluante degajate în atmosferă din arderea carburantilor ajung să se depună pe sol. Poluarea se manifestă pe o perioadă limitată de timp, iar din punct de vedere spaţial are o arie</w:t>
      </w:r>
      <w:r>
        <w:rPr>
          <w:spacing w:val="-16"/>
        </w:rPr>
        <w:t xml:space="preserve"> </w:t>
      </w:r>
      <w:r>
        <w:t>restrânsă;</w:t>
      </w:r>
    </w:p>
    <w:p w14:paraId="014E7355" w14:textId="77777777" w:rsidR="0024396F" w:rsidRDefault="0024396F" w:rsidP="00C52BD2">
      <w:pPr>
        <w:pStyle w:val="ListParagraph"/>
        <w:numPr>
          <w:ilvl w:val="1"/>
          <w:numId w:val="6"/>
        </w:numPr>
        <w:tabs>
          <w:tab w:val="left" w:pos="2069"/>
        </w:tabs>
        <w:spacing w:before="1"/>
        <w:ind w:left="2068" w:right="1595" w:hanging="360"/>
        <w:jc w:val="both"/>
      </w:pPr>
      <w:r>
        <w:rPr>
          <w:i/>
        </w:rPr>
        <w:t xml:space="preserve">Sursele de suprafaţă – </w:t>
      </w:r>
      <w:r>
        <w:t>reprezentate de utilajele folosite la execuţia lucrărilor, existând riscul pierderilor accidentale de ulei sau carburant, ca urmare a unor defecţiuni</w:t>
      </w:r>
      <w:r>
        <w:rPr>
          <w:spacing w:val="-4"/>
        </w:rPr>
        <w:t xml:space="preserve"> </w:t>
      </w:r>
      <w:r>
        <w:t>tehnice;</w:t>
      </w:r>
    </w:p>
    <w:p w14:paraId="014E7356" w14:textId="77777777" w:rsidR="0024396F" w:rsidRDefault="0024396F" w:rsidP="00C52BD2">
      <w:pPr>
        <w:pStyle w:val="ListParagraph"/>
        <w:numPr>
          <w:ilvl w:val="1"/>
          <w:numId w:val="6"/>
        </w:numPr>
        <w:tabs>
          <w:tab w:val="left" w:pos="2069"/>
        </w:tabs>
        <w:ind w:left="2068" w:right="1498" w:hanging="360"/>
        <w:jc w:val="both"/>
      </w:pPr>
      <w:r>
        <w:rPr>
          <w:i/>
        </w:rPr>
        <w:t xml:space="preserve">Surse punctiforme </w:t>
      </w:r>
      <w:r>
        <w:t>– reprezentate de organizarea de şantier ( manipularea unor materiale potenţial poluatoare pentru sol, deşeuri, ape uzate</w:t>
      </w:r>
      <w:r>
        <w:rPr>
          <w:spacing w:val="-15"/>
        </w:rPr>
        <w:t xml:space="preserve"> </w:t>
      </w:r>
      <w:r>
        <w:t>etc.).</w:t>
      </w:r>
    </w:p>
    <w:p w14:paraId="014E7357" w14:textId="77777777" w:rsidR="0024396F" w:rsidRDefault="0024396F" w:rsidP="00C52BD2">
      <w:pPr>
        <w:pStyle w:val="BodyText"/>
        <w:spacing w:before="2"/>
        <w:ind w:left="971"/>
        <w:jc w:val="both"/>
      </w:pPr>
      <w:r>
        <w:t>Poluantii care pot afecta calitatea solului sunt: hidrocarburile din produsele petroliere.</w:t>
      </w:r>
    </w:p>
    <w:p w14:paraId="014E7358" w14:textId="77777777" w:rsidR="0024396F" w:rsidRDefault="0024396F" w:rsidP="00C52BD2">
      <w:pPr>
        <w:pStyle w:val="BodyText"/>
        <w:spacing w:before="4"/>
        <w:ind w:left="0"/>
        <w:jc w:val="both"/>
        <w:rPr>
          <w:sz w:val="20"/>
        </w:rPr>
      </w:pPr>
    </w:p>
    <w:p w14:paraId="014E7359" w14:textId="77777777" w:rsidR="0024396F" w:rsidRDefault="0024396F" w:rsidP="00C52BD2">
      <w:pPr>
        <w:pStyle w:val="BodyText"/>
        <w:spacing w:before="1" w:line="278" w:lineRule="auto"/>
        <w:ind w:right="1937" w:firstLine="331"/>
        <w:jc w:val="both"/>
      </w:pPr>
      <w:r>
        <w:t>In tehnologia de realizare a obiectivului se realizeaza o serie de lucrari si dotari cu rol tehnologic si de protectie a mediului cum sunt:</w:t>
      </w:r>
    </w:p>
    <w:p w14:paraId="014E735A" w14:textId="77777777" w:rsidR="0024396F" w:rsidRDefault="0024396F" w:rsidP="00C52BD2">
      <w:pPr>
        <w:pStyle w:val="ListParagraph"/>
        <w:numPr>
          <w:ilvl w:val="1"/>
          <w:numId w:val="6"/>
        </w:numPr>
        <w:tabs>
          <w:tab w:val="left" w:pos="2068"/>
          <w:tab w:val="left" w:pos="2069"/>
        </w:tabs>
        <w:spacing w:before="195"/>
        <w:ind w:left="2068" w:right="1690" w:hanging="360"/>
        <w:jc w:val="both"/>
      </w:pPr>
      <w:r>
        <w:t>Ocuparea terenului se face numai dupa decopertarea solului fertil. Acesta se depoziteaza si apoi, la terminarea lucrarilor, este folosit la refacerea amplasamentului;</w:t>
      </w:r>
    </w:p>
    <w:p w14:paraId="014E735B" w14:textId="77777777" w:rsidR="0024396F" w:rsidRDefault="0024396F" w:rsidP="00C52BD2">
      <w:pPr>
        <w:pStyle w:val="ListParagraph"/>
        <w:numPr>
          <w:ilvl w:val="1"/>
          <w:numId w:val="6"/>
        </w:numPr>
        <w:tabs>
          <w:tab w:val="left" w:pos="2068"/>
          <w:tab w:val="left" w:pos="2069"/>
        </w:tabs>
        <w:ind w:left="2068" w:right="1684" w:hanging="360"/>
        <w:jc w:val="both"/>
      </w:pPr>
      <w:r>
        <w:t>Amenajarea spatiilor speciale pentru colectarea si stocarea temporara a altor categorii de deseuri ( ambalaje, deseuri menajere, ape uzate menajere</w:t>
      </w:r>
      <w:r>
        <w:rPr>
          <w:spacing w:val="-21"/>
        </w:rPr>
        <w:t xml:space="preserve"> </w:t>
      </w:r>
      <w:r>
        <w:t>);</w:t>
      </w:r>
    </w:p>
    <w:p w14:paraId="014E735C" w14:textId="77777777" w:rsidR="0024396F" w:rsidRDefault="0024396F" w:rsidP="00C52BD2">
      <w:pPr>
        <w:pStyle w:val="ListParagraph"/>
        <w:numPr>
          <w:ilvl w:val="1"/>
          <w:numId w:val="6"/>
        </w:numPr>
        <w:tabs>
          <w:tab w:val="left" w:pos="2068"/>
          <w:tab w:val="left" w:pos="2069"/>
        </w:tabs>
        <w:spacing w:before="3" w:line="251" w:lineRule="exact"/>
        <w:ind w:left="2068"/>
        <w:jc w:val="both"/>
      </w:pPr>
      <w:r>
        <w:t>Eliminarea controlata a deseurilor</w:t>
      </w:r>
      <w:r>
        <w:rPr>
          <w:spacing w:val="-2"/>
        </w:rPr>
        <w:t xml:space="preserve"> </w:t>
      </w:r>
      <w:r>
        <w:t>specifice.</w:t>
      </w:r>
    </w:p>
    <w:p w14:paraId="014E735D" w14:textId="77777777" w:rsidR="0024396F" w:rsidRDefault="0024396F" w:rsidP="00C52BD2">
      <w:pPr>
        <w:pStyle w:val="BodyText"/>
        <w:spacing w:line="278" w:lineRule="auto"/>
        <w:ind w:right="1701" w:firstLine="360"/>
        <w:jc w:val="both"/>
      </w:pPr>
      <w:r>
        <w:t>Dupa terminarea lucrarilor, suprafata de teren libera de constructii, se va aduce la forma initiala.</w:t>
      </w:r>
    </w:p>
    <w:p w14:paraId="014E735E" w14:textId="77777777" w:rsidR="0024396F" w:rsidRDefault="0024396F" w:rsidP="00C52BD2">
      <w:pPr>
        <w:pStyle w:val="BodyText"/>
        <w:spacing w:line="276" w:lineRule="auto"/>
        <w:ind w:right="1346" w:firstLine="360"/>
        <w:jc w:val="both"/>
      </w:pPr>
      <w:r>
        <w:t>Calitatea solului la terminarea lucrarilor este analizata si comparata cu datele initiale care trebuie sa ateste calitatea lucrarilor de redare astfel incat sa se mentina cel putin clasa de calitate avuta initial.</w:t>
      </w:r>
    </w:p>
    <w:p w14:paraId="014E735F" w14:textId="77777777" w:rsidR="0024396F" w:rsidRDefault="0024396F" w:rsidP="00C52BD2">
      <w:pPr>
        <w:pStyle w:val="Heading2"/>
        <w:spacing w:before="3" w:line="276" w:lineRule="auto"/>
        <w:ind w:right="1635" w:firstLine="360"/>
        <w:jc w:val="both"/>
        <w:rPr>
          <w:u w:val="none"/>
        </w:rPr>
      </w:pPr>
      <w:r>
        <w:rPr>
          <w:b w:val="0"/>
          <w:i w:val="0"/>
          <w:spacing w:val="-56"/>
          <w:u w:val="thick"/>
        </w:rPr>
        <w:t xml:space="preserve"> </w:t>
      </w:r>
      <w:r>
        <w:rPr>
          <w:u w:val="thick"/>
        </w:rPr>
        <w:t>Măsuri de reducere / ameliorare a impactului asupra solului in perioada de executie a</w:t>
      </w:r>
      <w:r>
        <w:rPr>
          <w:u w:val="none"/>
        </w:rPr>
        <w:t xml:space="preserve"> </w:t>
      </w:r>
      <w:r>
        <w:rPr>
          <w:u w:val="thick"/>
        </w:rPr>
        <w:t>proiectului</w:t>
      </w:r>
    </w:p>
    <w:p w14:paraId="014E7360" w14:textId="77777777" w:rsidR="0024396F" w:rsidRDefault="0024396F" w:rsidP="00C52BD2">
      <w:pPr>
        <w:pStyle w:val="ListParagraph"/>
        <w:numPr>
          <w:ilvl w:val="1"/>
          <w:numId w:val="6"/>
        </w:numPr>
        <w:tabs>
          <w:tab w:val="left" w:pos="2069"/>
        </w:tabs>
        <w:spacing w:line="246" w:lineRule="exact"/>
        <w:ind w:left="2068"/>
        <w:jc w:val="both"/>
      </w:pPr>
      <w:r>
        <w:t>delimitarea corectă a amprizei pentru reducerea suprafeţei</w:t>
      </w:r>
      <w:r>
        <w:rPr>
          <w:spacing w:val="-9"/>
        </w:rPr>
        <w:t xml:space="preserve"> </w:t>
      </w:r>
      <w:r>
        <w:t>folosite;</w:t>
      </w:r>
    </w:p>
    <w:p w14:paraId="014E7361" w14:textId="77777777" w:rsidR="0024396F" w:rsidRDefault="0024396F" w:rsidP="00C52BD2">
      <w:pPr>
        <w:pStyle w:val="ListParagraph"/>
        <w:numPr>
          <w:ilvl w:val="1"/>
          <w:numId w:val="6"/>
        </w:numPr>
        <w:tabs>
          <w:tab w:val="left" w:pos="2069"/>
        </w:tabs>
        <w:ind w:left="2068" w:right="1072" w:hanging="360"/>
        <w:jc w:val="both"/>
      </w:pPr>
      <w:r>
        <w:t>depozitarea temporară a pământului excavat este recomandat a se face pe suprafeţe cât mai</w:t>
      </w:r>
      <w:r>
        <w:rPr>
          <w:spacing w:val="2"/>
        </w:rPr>
        <w:t xml:space="preserve"> </w:t>
      </w:r>
      <w:r>
        <w:t>reduse;</w:t>
      </w:r>
    </w:p>
    <w:p w14:paraId="014E7362" w14:textId="77777777" w:rsidR="0024396F" w:rsidRDefault="0024396F" w:rsidP="00C52BD2">
      <w:pPr>
        <w:pStyle w:val="ListParagraph"/>
        <w:numPr>
          <w:ilvl w:val="1"/>
          <w:numId w:val="6"/>
        </w:numPr>
        <w:tabs>
          <w:tab w:val="left" w:pos="2069"/>
        </w:tabs>
        <w:ind w:left="2068" w:right="1228" w:hanging="360"/>
        <w:jc w:val="both"/>
      </w:pPr>
      <w:r>
        <w:t>platforma organizării de şantier va fi amenajata şi va fi prevăzută cu un sistem de colectare a apelor pluviale, iar apele uzate vor fi dirijate si descărcate către o fosă septică;</w:t>
      </w:r>
    </w:p>
    <w:p w14:paraId="014E7363" w14:textId="77777777" w:rsidR="0024396F" w:rsidRDefault="0024396F" w:rsidP="00C52BD2">
      <w:pPr>
        <w:pStyle w:val="ListParagraph"/>
        <w:numPr>
          <w:ilvl w:val="1"/>
          <w:numId w:val="6"/>
        </w:numPr>
        <w:tabs>
          <w:tab w:val="left" w:pos="2069"/>
        </w:tabs>
        <w:spacing w:before="1" w:line="252" w:lineRule="exact"/>
        <w:ind w:left="2068"/>
        <w:jc w:val="both"/>
      </w:pPr>
      <w:r>
        <w:t>gospodărirea carburanţilor, se va face conform normativelor în</w:t>
      </w:r>
      <w:r>
        <w:rPr>
          <w:spacing w:val="-13"/>
        </w:rPr>
        <w:t xml:space="preserve"> </w:t>
      </w:r>
      <w:r>
        <w:t>vigoare;</w:t>
      </w:r>
    </w:p>
    <w:p w14:paraId="014E7364" w14:textId="77777777" w:rsidR="0024396F" w:rsidRDefault="0024396F" w:rsidP="00C52BD2">
      <w:pPr>
        <w:pStyle w:val="ListParagraph"/>
        <w:numPr>
          <w:ilvl w:val="1"/>
          <w:numId w:val="6"/>
        </w:numPr>
        <w:tabs>
          <w:tab w:val="left" w:pos="2069"/>
        </w:tabs>
        <w:spacing w:line="251" w:lineRule="exact"/>
        <w:ind w:left="2068"/>
        <w:jc w:val="both"/>
      </w:pPr>
      <w:r>
        <w:t>interzicerea efectuarii lucrarilor de reparatii ale utilajelor in perimetrul</w:t>
      </w:r>
      <w:r>
        <w:rPr>
          <w:spacing w:val="-19"/>
        </w:rPr>
        <w:t xml:space="preserve"> </w:t>
      </w:r>
      <w:r>
        <w:t>santierului.</w:t>
      </w:r>
    </w:p>
    <w:p w14:paraId="014E7365" w14:textId="77777777" w:rsidR="0024396F" w:rsidRDefault="0024396F" w:rsidP="00C52BD2">
      <w:pPr>
        <w:pStyle w:val="ListParagraph"/>
        <w:numPr>
          <w:ilvl w:val="1"/>
          <w:numId w:val="6"/>
        </w:numPr>
        <w:tabs>
          <w:tab w:val="left" w:pos="2068"/>
          <w:tab w:val="left" w:pos="2069"/>
        </w:tabs>
        <w:ind w:left="2068" w:right="1125" w:hanging="360"/>
        <w:jc w:val="both"/>
      </w:pPr>
      <w:r>
        <w:t>depozitarea deşeurilor municipale se va face în pubele tipizate, amplasate în locuri accesibile, de unde vor fi preluate periodic de către serviciile de salubritate din zonă;</w:t>
      </w:r>
    </w:p>
    <w:p w14:paraId="014E7366" w14:textId="77777777" w:rsidR="0024396F" w:rsidRDefault="0024396F" w:rsidP="00C52BD2">
      <w:pPr>
        <w:pStyle w:val="ListParagraph"/>
        <w:numPr>
          <w:ilvl w:val="1"/>
          <w:numId w:val="6"/>
        </w:numPr>
        <w:tabs>
          <w:tab w:val="left" w:pos="2068"/>
          <w:tab w:val="left" w:pos="2069"/>
        </w:tabs>
        <w:ind w:left="2068" w:right="1442" w:hanging="360"/>
        <w:jc w:val="both"/>
      </w:pPr>
      <w:r>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367" w14:textId="77777777" w:rsidR="0024396F" w:rsidRDefault="0024396F" w:rsidP="00C52BD2">
      <w:pPr>
        <w:pStyle w:val="ListParagraph"/>
        <w:numPr>
          <w:ilvl w:val="1"/>
          <w:numId w:val="6"/>
        </w:numPr>
        <w:tabs>
          <w:tab w:val="left" w:pos="2123"/>
          <w:tab w:val="left" w:pos="2124"/>
        </w:tabs>
        <w:ind w:left="2068" w:right="1220" w:hanging="360"/>
        <w:jc w:val="both"/>
      </w:pPr>
      <w:r>
        <w:tab/>
        <w:t>pentru suprafeţele de pământ contaminate accidental în timpul execuţiei, se propune excavarea volumului de pământ şi depunerea în gropile de împrumut într-o diluţie care să permită derularea proceselor de decontaminare prin atenuare naturală.</w:t>
      </w:r>
    </w:p>
    <w:p w14:paraId="014E7368" w14:textId="77777777" w:rsidR="0024396F" w:rsidRDefault="0024396F" w:rsidP="00C52BD2">
      <w:pPr>
        <w:pStyle w:val="ListParagraph"/>
        <w:numPr>
          <w:ilvl w:val="1"/>
          <w:numId w:val="6"/>
        </w:numPr>
        <w:tabs>
          <w:tab w:val="left" w:pos="2068"/>
          <w:tab w:val="left" w:pos="2069"/>
        </w:tabs>
        <w:ind w:left="2068" w:right="1096" w:hanging="360"/>
        <w:jc w:val="both"/>
      </w:pPr>
      <w:r>
        <w:t>întreruperea lucrului în perioade cu vânt puternic şi folosirea sistemelor de stropire cu apă.</w:t>
      </w:r>
    </w:p>
    <w:p w14:paraId="014E7369" w14:textId="77777777" w:rsidR="0024396F" w:rsidRDefault="0024396F" w:rsidP="00C52BD2">
      <w:pPr>
        <w:pStyle w:val="BodyText"/>
        <w:spacing w:line="278" w:lineRule="auto"/>
        <w:ind w:right="1382" w:firstLine="331"/>
        <w:jc w:val="both"/>
      </w:pPr>
      <w:r>
        <w:t>La finalizarea lucrărilor, amplasamentul va fi eliberat de eventualele excedente de materiale din excavare ( pământ, pietriş ). Acestea vor fi folosite pe plan local.</w:t>
      </w:r>
    </w:p>
    <w:p w14:paraId="014E736A" w14:textId="77777777" w:rsidR="0024396F" w:rsidRDefault="0024396F" w:rsidP="00C52BD2">
      <w:pPr>
        <w:pStyle w:val="Heading2"/>
        <w:spacing w:before="203"/>
        <w:ind w:left="1091"/>
        <w:jc w:val="both"/>
        <w:rPr>
          <w:u w:val="none"/>
        </w:rPr>
      </w:pPr>
      <w:r>
        <w:rPr>
          <w:i w:val="0"/>
          <w:u w:val="thick"/>
        </w:rPr>
        <w:lastRenderedPageBreak/>
        <w:t>S</w:t>
      </w:r>
      <w:r>
        <w:rPr>
          <w:u w:val="thick"/>
        </w:rPr>
        <w:t>urse de poluare a solului in perioada de operare a obiectivului</w:t>
      </w:r>
    </w:p>
    <w:p w14:paraId="014E736C" w14:textId="77777777" w:rsidR="0024396F" w:rsidRDefault="0024396F" w:rsidP="00C52BD2">
      <w:pPr>
        <w:spacing w:before="69"/>
        <w:ind w:left="1146"/>
        <w:jc w:val="both"/>
        <w:rPr>
          <w:i/>
        </w:rPr>
      </w:pPr>
      <w:r>
        <w:rPr>
          <w:i/>
        </w:rPr>
        <w:t>Sunt determinate de:</w:t>
      </w:r>
    </w:p>
    <w:p w14:paraId="014E736D" w14:textId="77777777" w:rsidR="0024396F" w:rsidRDefault="0024396F" w:rsidP="00C52BD2">
      <w:pPr>
        <w:pStyle w:val="BodyText"/>
        <w:spacing w:before="1"/>
        <w:ind w:left="0"/>
        <w:jc w:val="both"/>
        <w:rPr>
          <w:i/>
          <w:sz w:val="24"/>
        </w:rPr>
      </w:pPr>
    </w:p>
    <w:p w14:paraId="014E736E" w14:textId="77777777" w:rsidR="0024396F" w:rsidRDefault="0024396F" w:rsidP="00C52BD2">
      <w:pPr>
        <w:pStyle w:val="ListParagraph"/>
        <w:numPr>
          <w:ilvl w:val="1"/>
          <w:numId w:val="6"/>
        </w:numPr>
        <w:tabs>
          <w:tab w:val="left" w:pos="2068"/>
          <w:tab w:val="left" w:pos="2069"/>
        </w:tabs>
        <w:spacing w:before="1"/>
        <w:ind w:left="2068"/>
        <w:jc w:val="both"/>
      </w:pPr>
      <w:r>
        <w:t>gestionarea neadecvată a apelor meteorice si</w:t>
      </w:r>
      <w:r>
        <w:rPr>
          <w:spacing w:val="-11"/>
        </w:rPr>
        <w:t xml:space="preserve"> </w:t>
      </w:r>
      <w:r>
        <w:t>reziduale;</w:t>
      </w:r>
    </w:p>
    <w:p w14:paraId="014E736F" w14:textId="77777777" w:rsidR="0024396F" w:rsidRDefault="0024396F" w:rsidP="00C52BD2">
      <w:pPr>
        <w:pStyle w:val="ListParagraph"/>
        <w:numPr>
          <w:ilvl w:val="1"/>
          <w:numId w:val="6"/>
        </w:numPr>
        <w:tabs>
          <w:tab w:val="left" w:pos="2068"/>
          <w:tab w:val="left" w:pos="2069"/>
        </w:tabs>
        <w:spacing w:before="35"/>
        <w:ind w:left="2068"/>
        <w:jc w:val="both"/>
      </w:pPr>
      <w:r>
        <w:t>scurgeri accidentale de carburanţi,</w:t>
      </w:r>
      <w:r>
        <w:rPr>
          <w:spacing w:val="-6"/>
        </w:rPr>
        <w:t xml:space="preserve"> </w:t>
      </w:r>
      <w:r>
        <w:t>lubrifianţi;</w:t>
      </w:r>
    </w:p>
    <w:p w14:paraId="014E7370" w14:textId="77777777" w:rsidR="0024396F" w:rsidRDefault="0024396F" w:rsidP="00C52BD2">
      <w:pPr>
        <w:pStyle w:val="ListParagraph"/>
        <w:numPr>
          <w:ilvl w:val="1"/>
          <w:numId w:val="6"/>
        </w:numPr>
        <w:tabs>
          <w:tab w:val="left" w:pos="2068"/>
          <w:tab w:val="left" w:pos="2069"/>
        </w:tabs>
        <w:spacing w:before="3"/>
        <w:ind w:left="2068"/>
        <w:jc w:val="both"/>
      </w:pPr>
      <w:r>
        <w:t>gospodărirea incorectă a</w:t>
      </w:r>
      <w:r>
        <w:rPr>
          <w:spacing w:val="1"/>
        </w:rPr>
        <w:t xml:space="preserve"> </w:t>
      </w:r>
      <w:r>
        <w:t>deşeurilor.</w:t>
      </w:r>
    </w:p>
    <w:p w14:paraId="014E7371" w14:textId="77777777" w:rsidR="0024396F" w:rsidRDefault="0024396F" w:rsidP="00C52BD2">
      <w:pPr>
        <w:pStyle w:val="BodyText"/>
        <w:spacing w:before="4"/>
        <w:ind w:left="0"/>
        <w:jc w:val="both"/>
        <w:rPr>
          <w:sz w:val="33"/>
        </w:rPr>
      </w:pPr>
    </w:p>
    <w:p w14:paraId="014E7372" w14:textId="77777777" w:rsidR="0024396F" w:rsidRDefault="0024396F" w:rsidP="00C52BD2">
      <w:pPr>
        <w:pStyle w:val="Heading2"/>
        <w:spacing w:line="276" w:lineRule="auto"/>
        <w:ind w:right="1768" w:firstLine="276"/>
        <w:jc w:val="both"/>
        <w:rPr>
          <w:u w:val="none"/>
        </w:rPr>
      </w:pPr>
      <w:r>
        <w:rPr>
          <w:b w:val="0"/>
          <w:i w:val="0"/>
          <w:spacing w:val="-56"/>
          <w:u w:val="thick"/>
        </w:rPr>
        <w:t xml:space="preserve"> </w:t>
      </w:r>
      <w:r>
        <w:rPr>
          <w:u w:val="thick"/>
        </w:rPr>
        <w:t>Măsuri de reducere / ameliorare a impactului asupra solului in perioada de operare a</w:t>
      </w:r>
      <w:r>
        <w:rPr>
          <w:u w:val="none"/>
        </w:rPr>
        <w:t xml:space="preserve"> </w:t>
      </w:r>
      <w:r>
        <w:rPr>
          <w:u w:val="thick"/>
        </w:rPr>
        <w:t>obiectivului</w:t>
      </w:r>
    </w:p>
    <w:p w14:paraId="014E7373" w14:textId="77777777" w:rsidR="0024396F" w:rsidRDefault="0024396F" w:rsidP="00C52BD2">
      <w:pPr>
        <w:pStyle w:val="BodyText"/>
        <w:ind w:left="0"/>
        <w:jc w:val="both"/>
        <w:rPr>
          <w:b/>
          <w:i/>
          <w:sz w:val="12"/>
        </w:rPr>
      </w:pPr>
    </w:p>
    <w:p w14:paraId="014E7374" w14:textId="365E04B4" w:rsidR="0024396F" w:rsidRDefault="0024396F" w:rsidP="00C52BD2">
      <w:pPr>
        <w:pStyle w:val="ListParagraph"/>
        <w:numPr>
          <w:ilvl w:val="1"/>
          <w:numId w:val="6"/>
        </w:numPr>
        <w:tabs>
          <w:tab w:val="left" w:pos="2068"/>
          <w:tab w:val="left" w:pos="2069"/>
        </w:tabs>
        <w:spacing w:before="91"/>
        <w:ind w:left="2068" w:right="1708" w:hanging="360"/>
        <w:jc w:val="both"/>
      </w:pPr>
      <w:r>
        <w:t xml:space="preserve">colectarea apelor pluviale si dirijarea apele uzate menajere către </w:t>
      </w:r>
      <w:r w:rsidR="00DE08F0">
        <w:t>bazinul vidanjabil etans</w:t>
      </w:r>
      <w:r>
        <w:t>;</w:t>
      </w:r>
    </w:p>
    <w:p w14:paraId="014E7375" w14:textId="77777777" w:rsidR="0024396F" w:rsidRDefault="0024396F" w:rsidP="00C52BD2">
      <w:pPr>
        <w:pStyle w:val="ListParagraph"/>
        <w:numPr>
          <w:ilvl w:val="1"/>
          <w:numId w:val="6"/>
        </w:numPr>
        <w:tabs>
          <w:tab w:val="left" w:pos="2068"/>
          <w:tab w:val="left" w:pos="2069"/>
        </w:tabs>
        <w:spacing w:before="3" w:line="251" w:lineRule="exact"/>
        <w:ind w:left="2068"/>
        <w:jc w:val="both"/>
      </w:pPr>
      <w:r>
        <w:t>gospodărirea carburanţilor, se va face conform normativelor în</w:t>
      </w:r>
      <w:r>
        <w:rPr>
          <w:spacing w:val="-14"/>
        </w:rPr>
        <w:t xml:space="preserve"> </w:t>
      </w:r>
      <w:r>
        <w:t>vigoare;</w:t>
      </w:r>
    </w:p>
    <w:p w14:paraId="014E7376" w14:textId="77777777" w:rsidR="0024396F" w:rsidRDefault="0024396F" w:rsidP="00C52BD2">
      <w:pPr>
        <w:pStyle w:val="ListParagraph"/>
        <w:numPr>
          <w:ilvl w:val="1"/>
          <w:numId w:val="6"/>
        </w:numPr>
        <w:tabs>
          <w:tab w:val="left" w:pos="2068"/>
          <w:tab w:val="left" w:pos="2069"/>
        </w:tabs>
        <w:ind w:left="2068" w:right="1125" w:hanging="360"/>
        <w:jc w:val="both"/>
      </w:pPr>
      <w:r>
        <w:t>depozitarea deşeurilor municipale se va face în pubele tipizate, amplasate în locuri accesibile, de unde vor fi preluate periodic de către serviciile de salubritate din zonă;</w:t>
      </w:r>
    </w:p>
    <w:p w14:paraId="014E7377" w14:textId="77777777" w:rsidR="0024396F" w:rsidRDefault="0024396F" w:rsidP="00C52BD2">
      <w:pPr>
        <w:pStyle w:val="ListParagraph"/>
        <w:numPr>
          <w:ilvl w:val="1"/>
          <w:numId w:val="6"/>
        </w:numPr>
        <w:tabs>
          <w:tab w:val="left" w:pos="2123"/>
          <w:tab w:val="left" w:pos="2124"/>
        </w:tabs>
        <w:spacing w:before="1"/>
        <w:ind w:left="2068" w:right="1384" w:hanging="360"/>
        <w:jc w:val="both"/>
      </w:pPr>
      <w:r>
        <w:tab/>
        <w:t>scurgerile accidentale de uleiuri şi carburanţi vor fi localizate prin împrăştierea unui strat de produs absorbant, după care vor fi eliminate prin depozitarea în container special amenajat, şi vor fi eliminate de pe amplasament, prin firmă specializată;</w:t>
      </w:r>
    </w:p>
    <w:p w14:paraId="014E7378" w14:textId="77777777" w:rsidR="0024396F" w:rsidRDefault="0024396F" w:rsidP="00C52BD2">
      <w:pPr>
        <w:pStyle w:val="BodyText"/>
        <w:ind w:left="0"/>
        <w:jc w:val="both"/>
        <w:rPr>
          <w:sz w:val="23"/>
        </w:rPr>
      </w:pPr>
    </w:p>
    <w:p w14:paraId="014E7379" w14:textId="77777777" w:rsidR="0024396F" w:rsidRDefault="0024396F" w:rsidP="00C52BD2">
      <w:pPr>
        <w:pStyle w:val="Heading2"/>
        <w:numPr>
          <w:ilvl w:val="0"/>
          <w:numId w:val="6"/>
        </w:numPr>
        <w:tabs>
          <w:tab w:val="left" w:pos="862"/>
        </w:tabs>
        <w:jc w:val="both"/>
        <w:rPr>
          <w:u w:val="none"/>
        </w:rPr>
      </w:pPr>
      <w:r>
        <w:rPr>
          <w:u w:val="thick"/>
        </w:rPr>
        <w:t>Protectia impotriva</w:t>
      </w:r>
      <w:r>
        <w:rPr>
          <w:spacing w:val="-5"/>
          <w:u w:val="thick"/>
        </w:rPr>
        <w:t xml:space="preserve"> </w:t>
      </w:r>
      <w:r>
        <w:rPr>
          <w:u w:val="thick"/>
        </w:rPr>
        <w:t>radiatiilor</w:t>
      </w:r>
    </w:p>
    <w:p w14:paraId="014E737A" w14:textId="77777777" w:rsidR="0024396F" w:rsidRDefault="0024396F" w:rsidP="00C52BD2">
      <w:pPr>
        <w:pStyle w:val="BodyText"/>
        <w:spacing w:before="6"/>
        <w:ind w:left="0"/>
        <w:jc w:val="both"/>
        <w:rPr>
          <w:b/>
          <w:i/>
          <w:sz w:val="19"/>
        </w:rPr>
      </w:pPr>
    </w:p>
    <w:p w14:paraId="014E737B" w14:textId="77777777" w:rsidR="0024396F" w:rsidRDefault="0024396F" w:rsidP="00C52BD2">
      <w:pPr>
        <w:pStyle w:val="BodyText"/>
        <w:ind w:left="1026"/>
        <w:jc w:val="both"/>
      </w:pPr>
      <w:r>
        <w:t>În faza de execuţie a lucrărilor de construcţii nu se folosesc surse generatoare de radiaţii.</w:t>
      </w:r>
    </w:p>
    <w:p w14:paraId="014E737C" w14:textId="77777777" w:rsidR="0024396F" w:rsidRDefault="0024396F" w:rsidP="00C52BD2">
      <w:pPr>
        <w:pStyle w:val="BodyText"/>
        <w:spacing w:before="2"/>
        <w:ind w:left="0"/>
        <w:jc w:val="both"/>
        <w:rPr>
          <w:sz w:val="25"/>
        </w:rPr>
      </w:pPr>
    </w:p>
    <w:p w14:paraId="014E737D" w14:textId="77777777" w:rsidR="0024396F" w:rsidRDefault="0024396F" w:rsidP="00C52BD2">
      <w:pPr>
        <w:pStyle w:val="Heading2"/>
        <w:numPr>
          <w:ilvl w:val="0"/>
          <w:numId w:val="6"/>
        </w:numPr>
        <w:tabs>
          <w:tab w:val="left" w:pos="862"/>
        </w:tabs>
        <w:jc w:val="both"/>
        <w:rPr>
          <w:u w:val="none"/>
        </w:rPr>
      </w:pPr>
      <w:r>
        <w:rPr>
          <w:u w:val="thick"/>
        </w:rPr>
        <w:t>Protectia impotriva zgomotului si</w:t>
      </w:r>
      <w:r>
        <w:rPr>
          <w:spacing w:val="-6"/>
          <w:u w:val="thick"/>
        </w:rPr>
        <w:t xml:space="preserve"> </w:t>
      </w:r>
      <w:r>
        <w:rPr>
          <w:u w:val="thick"/>
        </w:rPr>
        <w:t>vibratiilor</w:t>
      </w:r>
    </w:p>
    <w:p w14:paraId="014E737E" w14:textId="77777777" w:rsidR="0024396F" w:rsidRDefault="0024396F" w:rsidP="00C52BD2">
      <w:pPr>
        <w:pStyle w:val="BodyText"/>
        <w:spacing w:before="8"/>
        <w:ind w:left="0"/>
        <w:jc w:val="both"/>
        <w:rPr>
          <w:b/>
          <w:i/>
          <w:sz w:val="12"/>
        </w:rPr>
      </w:pPr>
    </w:p>
    <w:p w14:paraId="014E737F" w14:textId="77777777" w:rsidR="0024396F" w:rsidRDefault="0024396F" w:rsidP="00C52BD2">
      <w:pPr>
        <w:spacing w:before="91"/>
        <w:ind w:left="640"/>
        <w:jc w:val="both"/>
        <w:rPr>
          <w:b/>
          <w:i/>
        </w:rPr>
      </w:pPr>
      <w:r>
        <w:rPr>
          <w:b/>
          <w:i/>
        </w:rPr>
        <w:t>Surse de zgomot şi de vibraţii</w:t>
      </w:r>
    </w:p>
    <w:p w14:paraId="014E7380" w14:textId="77777777" w:rsidR="0024396F" w:rsidRDefault="0024396F" w:rsidP="00C52BD2">
      <w:pPr>
        <w:pStyle w:val="BodyText"/>
        <w:spacing w:before="4"/>
        <w:ind w:left="0"/>
        <w:jc w:val="both"/>
        <w:rPr>
          <w:b/>
          <w:i/>
          <w:sz w:val="23"/>
        </w:rPr>
      </w:pPr>
    </w:p>
    <w:p w14:paraId="014E7381" w14:textId="77777777" w:rsidR="0024396F" w:rsidRDefault="0024396F" w:rsidP="00C52BD2">
      <w:pPr>
        <w:pStyle w:val="BodyText"/>
        <w:ind w:right="1466" w:firstLine="331"/>
        <w:jc w:val="both"/>
      </w:pPr>
      <w:r>
        <w:t>În faza de execuţie a lucrărilor de construcţii, sursele de zgomot şi vibraţii sunt generate de utilajele de excavare, încărcare şi transport greu care funcţionează pe amplasament.</w:t>
      </w:r>
    </w:p>
    <w:p w14:paraId="014E7382" w14:textId="77777777" w:rsidR="0024396F" w:rsidRDefault="0024396F" w:rsidP="00C52BD2">
      <w:pPr>
        <w:pStyle w:val="BodyText"/>
        <w:spacing w:before="8"/>
        <w:ind w:left="0"/>
        <w:jc w:val="both"/>
        <w:rPr>
          <w:sz w:val="21"/>
        </w:rPr>
      </w:pPr>
    </w:p>
    <w:p w14:paraId="014E7383" w14:textId="77777777" w:rsidR="0024396F" w:rsidRDefault="0024396F" w:rsidP="00C52BD2">
      <w:pPr>
        <w:pStyle w:val="Heading2"/>
        <w:jc w:val="both"/>
        <w:rPr>
          <w:u w:val="none"/>
        </w:rPr>
      </w:pPr>
      <w:r>
        <w:rPr>
          <w:b w:val="0"/>
          <w:i w:val="0"/>
          <w:spacing w:val="-56"/>
          <w:u w:val="thick"/>
        </w:rPr>
        <w:t xml:space="preserve"> </w:t>
      </w:r>
      <w:r>
        <w:rPr>
          <w:u w:val="thick"/>
        </w:rPr>
        <w:t>Amenajările şi dotările pentru protecţia împotriva zgomotului şi vibraţiilor</w:t>
      </w:r>
    </w:p>
    <w:p w14:paraId="014E7384" w14:textId="77777777" w:rsidR="0024396F" w:rsidRDefault="0024396F" w:rsidP="00C52BD2">
      <w:pPr>
        <w:pStyle w:val="BodyText"/>
        <w:spacing w:before="4"/>
        <w:ind w:left="0"/>
        <w:jc w:val="both"/>
        <w:rPr>
          <w:b/>
          <w:i/>
          <w:sz w:val="15"/>
        </w:rPr>
      </w:pPr>
    </w:p>
    <w:p w14:paraId="014E7385" w14:textId="77777777" w:rsidR="0024396F" w:rsidRDefault="0024396F" w:rsidP="00C52BD2">
      <w:pPr>
        <w:pStyle w:val="BodyText"/>
        <w:spacing w:before="92" w:line="276" w:lineRule="auto"/>
        <w:ind w:right="1165" w:firstLine="271"/>
        <w:jc w:val="both"/>
      </w:pPr>
      <w:r>
        <w:t>Măsurile propuse pentru reducerea impactului produs de zgomot şi vibraţii asociate, vor consta în implementarea de tehnici şi proceduri de control adecvate şi programe de întreţinere pentru echipamentele folosite, pentru încadrarea emisiilor acustice în limite normale.</w:t>
      </w:r>
    </w:p>
    <w:p w14:paraId="014E7386" w14:textId="77777777" w:rsidR="0024396F" w:rsidRDefault="0024396F" w:rsidP="00C52BD2">
      <w:pPr>
        <w:pStyle w:val="BodyText"/>
        <w:spacing w:before="8"/>
        <w:ind w:left="0"/>
        <w:jc w:val="both"/>
        <w:rPr>
          <w:sz w:val="21"/>
        </w:rPr>
      </w:pPr>
    </w:p>
    <w:p w14:paraId="014E7387" w14:textId="77777777" w:rsidR="0024396F" w:rsidRDefault="0024396F" w:rsidP="00C52BD2">
      <w:pPr>
        <w:pStyle w:val="Heading2"/>
        <w:spacing w:before="1"/>
        <w:jc w:val="both"/>
        <w:rPr>
          <w:i w:val="0"/>
          <w:u w:val="none"/>
        </w:rPr>
      </w:pPr>
      <w:r>
        <w:rPr>
          <w:b w:val="0"/>
          <w:i w:val="0"/>
          <w:spacing w:val="-56"/>
          <w:u w:val="thick"/>
        </w:rPr>
        <w:t xml:space="preserve"> </w:t>
      </w:r>
      <w:r>
        <w:rPr>
          <w:u w:val="thick"/>
        </w:rPr>
        <w:t>Măsuri de reducere / ameliorare a impactului asupra mediului</w:t>
      </w:r>
      <w:r>
        <w:rPr>
          <w:i w:val="0"/>
          <w:u w:val="thick"/>
        </w:rPr>
        <w:t>:</w:t>
      </w:r>
    </w:p>
    <w:p w14:paraId="014E7388" w14:textId="77777777" w:rsidR="0024396F" w:rsidRDefault="0024396F" w:rsidP="00C52BD2">
      <w:pPr>
        <w:pStyle w:val="BodyText"/>
        <w:spacing w:before="3"/>
        <w:ind w:left="0"/>
        <w:jc w:val="both"/>
        <w:rPr>
          <w:b/>
          <w:sz w:val="15"/>
        </w:rPr>
      </w:pPr>
    </w:p>
    <w:p w14:paraId="014E7389" w14:textId="77777777" w:rsidR="0024396F" w:rsidRDefault="0024396F" w:rsidP="00C52BD2">
      <w:pPr>
        <w:pStyle w:val="ListParagraph"/>
        <w:numPr>
          <w:ilvl w:val="0"/>
          <w:numId w:val="5"/>
        </w:numPr>
        <w:tabs>
          <w:tab w:val="left" w:pos="2068"/>
          <w:tab w:val="left" w:pos="2069"/>
        </w:tabs>
        <w:spacing w:before="92"/>
        <w:ind w:right="1805"/>
        <w:jc w:val="both"/>
      </w:pPr>
      <w:r>
        <w:t>incadrarea duratei de executie a proiectului in termenul stabilit, astfel incat disconfortul generat de poluarea fonica sa fie limitat la aceasta</w:t>
      </w:r>
      <w:r>
        <w:rPr>
          <w:spacing w:val="-33"/>
        </w:rPr>
        <w:t xml:space="preserve"> </w:t>
      </w:r>
      <w:r>
        <w:t>perioada.</w:t>
      </w:r>
    </w:p>
    <w:p w14:paraId="014E738A" w14:textId="77777777" w:rsidR="0024396F" w:rsidRDefault="0024396F" w:rsidP="00C52BD2">
      <w:pPr>
        <w:pStyle w:val="ListParagraph"/>
        <w:numPr>
          <w:ilvl w:val="0"/>
          <w:numId w:val="5"/>
        </w:numPr>
        <w:tabs>
          <w:tab w:val="left" w:pos="2068"/>
          <w:tab w:val="left" w:pos="2069"/>
        </w:tabs>
        <w:spacing w:before="1"/>
        <w:ind w:right="1181"/>
        <w:jc w:val="both"/>
      </w:pPr>
      <w:r>
        <w:t>respectarea prevederilor H.G. nr. 1756 / 2006 privind limitarea nivelului emisiilor de zgomot în mediu produs de echipamente destinate utilizării în exteriorul clădirilor.</w:t>
      </w:r>
    </w:p>
    <w:p w14:paraId="014E738B" w14:textId="77777777" w:rsidR="0024396F" w:rsidRDefault="0024396F" w:rsidP="00C52BD2">
      <w:pPr>
        <w:pStyle w:val="ListParagraph"/>
        <w:numPr>
          <w:ilvl w:val="0"/>
          <w:numId w:val="5"/>
        </w:numPr>
        <w:tabs>
          <w:tab w:val="left" w:pos="2068"/>
          <w:tab w:val="left" w:pos="2069"/>
        </w:tabs>
        <w:ind w:right="1178"/>
        <w:jc w:val="both"/>
      </w:pPr>
      <w:r>
        <w:t>Se admite punerea în funcţiune numai a echipamentelor care poartă marcajul C.E. şi indicaţia nivelului de putere acustică</w:t>
      </w:r>
      <w:r>
        <w:rPr>
          <w:spacing w:val="-7"/>
        </w:rPr>
        <w:t xml:space="preserve"> </w:t>
      </w:r>
      <w:r>
        <w:t>garantat.</w:t>
      </w:r>
    </w:p>
    <w:p w14:paraId="014E738C" w14:textId="77777777" w:rsidR="0024396F" w:rsidRDefault="0024396F" w:rsidP="00C52BD2">
      <w:pPr>
        <w:pStyle w:val="BodyText"/>
        <w:spacing w:before="11"/>
        <w:ind w:left="0"/>
        <w:jc w:val="both"/>
      </w:pPr>
    </w:p>
    <w:p w14:paraId="014E738D" w14:textId="77777777" w:rsidR="0024396F" w:rsidRDefault="0024396F" w:rsidP="00C52BD2">
      <w:pPr>
        <w:pStyle w:val="Heading2"/>
        <w:numPr>
          <w:ilvl w:val="0"/>
          <w:numId w:val="6"/>
        </w:numPr>
        <w:tabs>
          <w:tab w:val="left" w:pos="862"/>
        </w:tabs>
        <w:jc w:val="both"/>
        <w:rPr>
          <w:u w:val="none"/>
        </w:rPr>
      </w:pPr>
      <w:r>
        <w:rPr>
          <w:u w:val="thick"/>
        </w:rPr>
        <w:t>Protectia ecosistemelor terestre si acvatice</w:t>
      </w:r>
      <w:r>
        <w:rPr>
          <w:spacing w:val="-7"/>
          <w:u w:val="thick"/>
        </w:rPr>
        <w:t xml:space="preserve"> </w:t>
      </w:r>
      <w:r>
        <w:rPr>
          <w:u w:val="thick"/>
        </w:rPr>
        <w:t>:</w:t>
      </w:r>
    </w:p>
    <w:p w14:paraId="014E738E" w14:textId="77777777" w:rsidR="0024396F" w:rsidRDefault="0024396F" w:rsidP="00C52BD2">
      <w:pPr>
        <w:pStyle w:val="BodyText"/>
        <w:spacing w:before="7"/>
        <w:ind w:left="0"/>
        <w:jc w:val="both"/>
        <w:rPr>
          <w:b/>
          <w:i/>
          <w:sz w:val="12"/>
        </w:rPr>
      </w:pPr>
    </w:p>
    <w:p w14:paraId="014E738F" w14:textId="77777777" w:rsidR="0024396F" w:rsidRDefault="0024396F" w:rsidP="00C52BD2">
      <w:pPr>
        <w:spacing w:before="92"/>
        <w:ind w:left="640"/>
        <w:jc w:val="both"/>
        <w:rPr>
          <w:b/>
          <w:i/>
        </w:rPr>
      </w:pPr>
      <w:r>
        <w:rPr>
          <w:b/>
          <w:i/>
          <w:u w:val="thick"/>
        </w:rPr>
        <w:t>Sursele de poluanţi pentru faună şi floră</w:t>
      </w:r>
    </w:p>
    <w:p w14:paraId="014E7390" w14:textId="77777777" w:rsidR="0024396F" w:rsidRDefault="0024396F" w:rsidP="00C52BD2">
      <w:pPr>
        <w:pStyle w:val="BodyText"/>
        <w:spacing w:before="3"/>
        <w:ind w:left="0"/>
        <w:jc w:val="both"/>
        <w:rPr>
          <w:b/>
          <w:i/>
          <w:sz w:val="15"/>
        </w:rPr>
      </w:pPr>
    </w:p>
    <w:p w14:paraId="014E7391" w14:textId="77777777" w:rsidR="0024396F" w:rsidRDefault="0024396F" w:rsidP="00C52BD2">
      <w:pPr>
        <w:pStyle w:val="BodyText"/>
        <w:spacing w:before="92"/>
        <w:ind w:left="1192"/>
        <w:jc w:val="both"/>
      </w:pPr>
      <w:r>
        <w:t>Sursele de poluare pentru fauna şi flora în perioada de execuţie sunt:</w:t>
      </w:r>
    </w:p>
    <w:p w14:paraId="014E7393" w14:textId="77777777" w:rsidR="0024396F" w:rsidRDefault="0024396F" w:rsidP="00C52BD2">
      <w:pPr>
        <w:pStyle w:val="ListParagraph"/>
        <w:numPr>
          <w:ilvl w:val="1"/>
          <w:numId w:val="6"/>
        </w:numPr>
        <w:tabs>
          <w:tab w:val="left" w:pos="2068"/>
          <w:tab w:val="left" w:pos="2069"/>
        </w:tabs>
        <w:spacing w:before="69"/>
        <w:ind w:left="2068" w:right="1638" w:hanging="360"/>
        <w:jc w:val="both"/>
      </w:pPr>
      <w:r>
        <w:t>emisiile de poluanţi şi zgomotul generate de traficul greu şi de utilajele grele folosite în</w:t>
      </w:r>
      <w:r>
        <w:rPr>
          <w:spacing w:val="-4"/>
        </w:rPr>
        <w:t xml:space="preserve"> </w:t>
      </w:r>
      <w:r>
        <w:t>şantier;</w:t>
      </w:r>
    </w:p>
    <w:p w14:paraId="014E7394" w14:textId="77777777" w:rsidR="0024396F" w:rsidRDefault="0024396F" w:rsidP="00C52BD2">
      <w:pPr>
        <w:pStyle w:val="ListParagraph"/>
        <w:numPr>
          <w:ilvl w:val="1"/>
          <w:numId w:val="6"/>
        </w:numPr>
        <w:tabs>
          <w:tab w:val="left" w:pos="2068"/>
          <w:tab w:val="left" w:pos="2069"/>
        </w:tabs>
        <w:spacing w:before="1"/>
        <w:ind w:left="2068" w:right="1137" w:hanging="360"/>
        <w:jc w:val="both"/>
      </w:pPr>
      <w:r>
        <w:t>emisiile de poluanţi şi zgomot generate la manevrarea pământului (terasamente) şi a materialelor de</w:t>
      </w:r>
      <w:r>
        <w:rPr>
          <w:spacing w:val="-4"/>
        </w:rPr>
        <w:t xml:space="preserve"> </w:t>
      </w:r>
      <w:r>
        <w:t>construcţii.</w:t>
      </w:r>
    </w:p>
    <w:p w14:paraId="014E7395" w14:textId="77777777" w:rsidR="0024396F" w:rsidRDefault="0024396F" w:rsidP="00C52BD2">
      <w:pPr>
        <w:pStyle w:val="Heading2"/>
        <w:spacing w:before="130"/>
        <w:jc w:val="both"/>
        <w:rPr>
          <w:u w:val="none"/>
        </w:rPr>
      </w:pPr>
      <w:r>
        <w:rPr>
          <w:b w:val="0"/>
          <w:i w:val="0"/>
          <w:spacing w:val="-56"/>
          <w:u w:val="thick"/>
        </w:rPr>
        <w:lastRenderedPageBreak/>
        <w:t xml:space="preserve"> </w:t>
      </w:r>
      <w:r>
        <w:rPr>
          <w:u w:val="thick"/>
        </w:rPr>
        <w:t>Măsuri de reducere / ameliorare a impactul asupra faunei şi florei</w:t>
      </w:r>
    </w:p>
    <w:p w14:paraId="014E7396" w14:textId="77777777" w:rsidR="0024396F" w:rsidRDefault="0024396F" w:rsidP="00C52BD2">
      <w:pPr>
        <w:pStyle w:val="BodyText"/>
        <w:spacing w:before="3"/>
        <w:ind w:left="0"/>
        <w:jc w:val="both"/>
        <w:rPr>
          <w:b/>
          <w:i/>
          <w:sz w:val="15"/>
        </w:rPr>
      </w:pPr>
    </w:p>
    <w:p w14:paraId="014E7397" w14:textId="77777777" w:rsidR="0024396F" w:rsidRDefault="0024396F" w:rsidP="00C52BD2">
      <w:pPr>
        <w:pStyle w:val="BodyText"/>
        <w:spacing w:before="92"/>
        <w:ind w:left="1137"/>
        <w:jc w:val="both"/>
      </w:pPr>
      <w:r>
        <w:t>În perioada de execuţie se recomandă ca:</w:t>
      </w:r>
    </w:p>
    <w:p w14:paraId="014E7398" w14:textId="77777777" w:rsidR="0024396F" w:rsidRDefault="0024396F" w:rsidP="00C52BD2">
      <w:pPr>
        <w:pStyle w:val="BodyText"/>
        <w:spacing w:before="1"/>
        <w:ind w:left="0"/>
        <w:jc w:val="both"/>
        <w:rPr>
          <w:sz w:val="24"/>
        </w:rPr>
      </w:pPr>
    </w:p>
    <w:p w14:paraId="014E7399" w14:textId="77777777" w:rsidR="0024396F" w:rsidRDefault="0024396F" w:rsidP="00C52BD2">
      <w:pPr>
        <w:pStyle w:val="ListParagraph"/>
        <w:numPr>
          <w:ilvl w:val="1"/>
          <w:numId w:val="6"/>
        </w:numPr>
        <w:tabs>
          <w:tab w:val="left" w:pos="2068"/>
          <w:tab w:val="left" w:pos="2069"/>
        </w:tabs>
        <w:spacing w:line="276" w:lineRule="auto"/>
        <w:ind w:left="2068" w:right="1316"/>
        <w:jc w:val="both"/>
      </w:pPr>
      <w:r>
        <w:t>La amplasarea Organizării de şantier se va realiza o barieră fizică pentru a nu afecta şi alte suprafeţe decât cele necesare, cât şi pentru protejarea vegetaţiei din zonă;</w:t>
      </w:r>
    </w:p>
    <w:p w14:paraId="014E739A" w14:textId="77777777" w:rsidR="0024396F" w:rsidRDefault="0024396F" w:rsidP="00C52BD2">
      <w:pPr>
        <w:pStyle w:val="ListParagraph"/>
        <w:numPr>
          <w:ilvl w:val="1"/>
          <w:numId w:val="6"/>
        </w:numPr>
        <w:tabs>
          <w:tab w:val="left" w:pos="2068"/>
          <w:tab w:val="left" w:pos="2069"/>
        </w:tabs>
        <w:spacing w:before="4" w:line="276" w:lineRule="auto"/>
        <w:ind w:left="2068" w:right="1161" w:hanging="360"/>
        <w:jc w:val="both"/>
      </w:pPr>
      <w:r>
        <w:t>Se va evita amplasarea organizării de şantier în zone cu alunecări de teren sau alte procese geomorfologice cu impact direct asupra înfăţişării suprafeţei</w:t>
      </w:r>
      <w:r>
        <w:rPr>
          <w:spacing w:val="-27"/>
        </w:rPr>
        <w:t xml:space="preserve"> </w:t>
      </w:r>
      <w:r>
        <w:t>terestre.</w:t>
      </w:r>
    </w:p>
    <w:p w14:paraId="014E739B" w14:textId="77777777" w:rsidR="0024396F" w:rsidRDefault="0024396F" w:rsidP="00C52BD2">
      <w:pPr>
        <w:pStyle w:val="BodyText"/>
        <w:spacing w:before="7"/>
        <w:ind w:left="0"/>
        <w:jc w:val="both"/>
        <w:rPr>
          <w:sz w:val="20"/>
        </w:rPr>
      </w:pPr>
    </w:p>
    <w:p w14:paraId="014E739C" w14:textId="77777777" w:rsidR="0024396F" w:rsidRDefault="0024396F" w:rsidP="00C52BD2">
      <w:pPr>
        <w:pStyle w:val="BodyText"/>
        <w:spacing w:line="276" w:lineRule="auto"/>
        <w:ind w:right="1155" w:firstLine="386"/>
        <w:jc w:val="both"/>
      </w:pPr>
      <w:r>
        <w:t>Se apreciază că nu este necesar să se prevadă lucrări pentru protecţia florei şi faunei, impactul asupra lor fiind nesemnificativ.</w:t>
      </w:r>
    </w:p>
    <w:p w14:paraId="014E739D" w14:textId="77777777" w:rsidR="0024396F" w:rsidRDefault="0024396F" w:rsidP="00C52BD2">
      <w:pPr>
        <w:pStyle w:val="BodyText"/>
        <w:spacing w:before="11"/>
        <w:ind w:left="0"/>
        <w:jc w:val="both"/>
        <w:rPr>
          <w:sz w:val="20"/>
        </w:rPr>
      </w:pPr>
    </w:p>
    <w:p w14:paraId="014E739E" w14:textId="77777777" w:rsidR="0024396F" w:rsidRDefault="0024396F" w:rsidP="00C52BD2">
      <w:pPr>
        <w:pStyle w:val="BodyText"/>
        <w:spacing w:line="276" w:lineRule="auto"/>
        <w:ind w:right="1234" w:firstLine="386"/>
        <w:jc w:val="both"/>
      </w:pPr>
      <w:r>
        <w:t>Apreciem că, în apropierea platformei obiectivului, concentraţiile de poluanţi vor avea valori care nu vor depăşi concentraţiile maxime admisibile, astfel că nu vor exista probleme care să impună restricţii referitoare la cultivarea terenurilor agricole învecinate.</w:t>
      </w:r>
    </w:p>
    <w:p w14:paraId="014E739F" w14:textId="77777777" w:rsidR="0024396F" w:rsidRDefault="0024396F" w:rsidP="00C52BD2">
      <w:pPr>
        <w:pStyle w:val="BodyText"/>
        <w:spacing w:before="9"/>
        <w:ind w:left="0"/>
        <w:jc w:val="both"/>
        <w:rPr>
          <w:sz w:val="21"/>
        </w:rPr>
      </w:pPr>
    </w:p>
    <w:p w14:paraId="014E73A0" w14:textId="77777777" w:rsidR="0024396F" w:rsidRDefault="0024396F" w:rsidP="00C52BD2">
      <w:pPr>
        <w:pStyle w:val="Heading2"/>
        <w:numPr>
          <w:ilvl w:val="0"/>
          <w:numId w:val="6"/>
        </w:numPr>
        <w:tabs>
          <w:tab w:val="left" w:pos="862"/>
        </w:tabs>
        <w:jc w:val="both"/>
        <w:rPr>
          <w:u w:val="none"/>
        </w:rPr>
      </w:pPr>
      <w:r>
        <w:rPr>
          <w:u w:val="thick"/>
        </w:rPr>
        <w:t>Protectia asezarilor umane si a altor obiective de interes</w:t>
      </w:r>
      <w:r>
        <w:rPr>
          <w:spacing w:val="-9"/>
          <w:u w:val="thick"/>
        </w:rPr>
        <w:t xml:space="preserve"> </w:t>
      </w:r>
      <w:r>
        <w:rPr>
          <w:u w:val="thick"/>
        </w:rPr>
        <w:t>public</w:t>
      </w:r>
    </w:p>
    <w:p w14:paraId="014E73A1" w14:textId="77777777" w:rsidR="0024396F" w:rsidRDefault="0024396F" w:rsidP="00C52BD2">
      <w:pPr>
        <w:pStyle w:val="BodyText"/>
        <w:spacing w:before="4"/>
        <w:ind w:left="0"/>
        <w:jc w:val="both"/>
        <w:rPr>
          <w:b/>
          <w:i/>
          <w:sz w:val="20"/>
        </w:rPr>
      </w:pPr>
    </w:p>
    <w:p w14:paraId="014E73A2" w14:textId="77777777" w:rsidR="0024396F" w:rsidRDefault="0024396F" w:rsidP="00C52BD2">
      <w:pPr>
        <w:ind w:left="640"/>
        <w:jc w:val="both"/>
        <w:rPr>
          <w:b/>
          <w:i/>
        </w:rPr>
      </w:pPr>
      <w:r>
        <w:rPr>
          <w:spacing w:val="-56"/>
          <w:u w:val="thick"/>
        </w:rPr>
        <w:t xml:space="preserve"> </w:t>
      </w:r>
      <w:r>
        <w:rPr>
          <w:b/>
          <w:i/>
          <w:u w:val="thick"/>
        </w:rPr>
        <w:t>Sursele de poluanţi pentru aşezările umane</w:t>
      </w:r>
    </w:p>
    <w:p w14:paraId="014E73A3" w14:textId="77777777" w:rsidR="0024396F" w:rsidRDefault="0024396F" w:rsidP="00C52BD2">
      <w:pPr>
        <w:pStyle w:val="BodyText"/>
        <w:spacing w:before="4"/>
        <w:ind w:left="0"/>
        <w:jc w:val="both"/>
        <w:rPr>
          <w:b/>
          <w:i/>
          <w:sz w:val="15"/>
        </w:rPr>
      </w:pPr>
    </w:p>
    <w:p w14:paraId="014E73A4" w14:textId="77777777" w:rsidR="0024396F" w:rsidRDefault="0024396F" w:rsidP="00C52BD2">
      <w:pPr>
        <w:pStyle w:val="ListParagraph"/>
        <w:numPr>
          <w:ilvl w:val="1"/>
          <w:numId w:val="6"/>
        </w:numPr>
        <w:tabs>
          <w:tab w:val="left" w:pos="2068"/>
          <w:tab w:val="left" w:pos="2069"/>
        </w:tabs>
        <w:spacing w:before="92"/>
        <w:ind w:left="2068" w:right="1122" w:hanging="360"/>
        <w:jc w:val="both"/>
      </w:pPr>
      <w:r>
        <w:t>emisiile</w:t>
      </w:r>
      <w:r>
        <w:rPr>
          <w:spacing w:val="-3"/>
        </w:rPr>
        <w:t xml:space="preserve"> </w:t>
      </w:r>
      <w:r>
        <w:t>de</w:t>
      </w:r>
      <w:r>
        <w:rPr>
          <w:spacing w:val="-4"/>
        </w:rPr>
        <w:t xml:space="preserve"> </w:t>
      </w:r>
      <w:r>
        <w:t>poluanţi</w:t>
      </w:r>
      <w:r>
        <w:rPr>
          <w:spacing w:val="-2"/>
        </w:rPr>
        <w:t xml:space="preserve"> </w:t>
      </w:r>
      <w:r>
        <w:t>şi</w:t>
      </w:r>
      <w:r>
        <w:rPr>
          <w:spacing w:val="-1"/>
        </w:rPr>
        <w:t xml:space="preserve"> </w:t>
      </w:r>
      <w:r>
        <w:t>zgomot</w:t>
      </w:r>
      <w:r>
        <w:rPr>
          <w:spacing w:val="-2"/>
        </w:rPr>
        <w:t xml:space="preserve"> </w:t>
      </w:r>
      <w:r>
        <w:t>generate</w:t>
      </w:r>
      <w:r>
        <w:rPr>
          <w:spacing w:val="-2"/>
        </w:rPr>
        <w:t xml:space="preserve"> </w:t>
      </w:r>
      <w:r>
        <w:t>de</w:t>
      </w:r>
      <w:r>
        <w:rPr>
          <w:spacing w:val="-2"/>
        </w:rPr>
        <w:t xml:space="preserve"> </w:t>
      </w:r>
      <w:r>
        <w:t>traficul</w:t>
      </w:r>
      <w:r>
        <w:rPr>
          <w:spacing w:val="-2"/>
        </w:rPr>
        <w:t xml:space="preserve"> </w:t>
      </w:r>
      <w:r>
        <w:t>greu</w:t>
      </w:r>
      <w:r>
        <w:rPr>
          <w:spacing w:val="-2"/>
        </w:rPr>
        <w:t xml:space="preserve"> </w:t>
      </w:r>
      <w:r>
        <w:t>şi</w:t>
      </w:r>
      <w:r>
        <w:rPr>
          <w:spacing w:val="-2"/>
        </w:rPr>
        <w:t xml:space="preserve"> </w:t>
      </w:r>
      <w:r>
        <w:t>de</w:t>
      </w:r>
      <w:r>
        <w:rPr>
          <w:spacing w:val="-2"/>
        </w:rPr>
        <w:t xml:space="preserve"> </w:t>
      </w:r>
      <w:r>
        <w:t>utilajele</w:t>
      </w:r>
      <w:r>
        <w:rPr>
          <w:spacing w:val="-5"/>
        </w:rPr>
        <w:t xml:space="preserve"> </w:t>
      </w:r>
      <w:r>
        <w:t>grele</w:t>
      </w:r>
      <w:r>
        <w:rPr>
          <w:spacing w:val="-29"/>
        </w:rPr>
        <w:t xml:space="preserve"> </w:t>
      </w:r>
      <w:r>
        <w:t>folosite în</w:t>
      </w:r>
      <w:r>
        <w:rPr>
          <w:spacing w:val="-4"/>
        </w:rPr>
        <w:t xml:space="preserve"> </w:t>
      </w:r>
      <w:r>
        <w:t>şantier;</w:t>
      </w:r>
    </w:p>
    <w:p w14:paraId="014E73A5" w14:textId="77777777" w:rsidR="0024396F" w:rsidRDefault="0024396F" w:rsidP="00C52BD2">
      <w:pPr>
        <w:pStyle w:val="ListParagraph"/>
        <w:numPr>
          <w:ilvl w:val="1"/>
          <w:numId w:val="6"/>
        </w:numPr>
        <w:tabs>
          <w:tab w:val="left" w:pos="2068"/>
          <w:tab w:val="left" w:pos="2069"/>
          <w:tab w:val="left" w:pos="8293"/>
        </w:tabs>
        <w:spacing w:before="3"/>
        <w:ind w:left="2068" w:right="2082" w:hanging="360"/>
        <w:jc w:val="both"/>
      </w:pPr>
      <w:r>
        <w:t>emisiile de poluanţi şi zgomot generate de</w:t>
      </w:r>
      <w:r>
        <w:rPr>
          <w:spacing w:val="-23"/>
        </w:rPr>
        <w:t xml:space="preserve"> </w:t>
      </w:r>
      <w:r>
        <w:t>manevrarea</w:t>
      </w:r>
      <w:r>
        <w:rPr>
          <w:spacing w:val="-4"/>
        </w:rPr>
        <w:t xml:space="preserve"> </w:t>
      </w:r>
      <w:r>
        <w:t>pământului</w:t>
      </w:r>
      <w:r>
        <w:tab/>
      </w:r>
      <w:r>
        <w:rPr>
          <w:spacing w:val="-18"/>
        </w:rPr>
        <w:t xml:space="preserve">( </w:t>
      </w:r>
      <w:r>
        <w:t>terasamente ) şi a materialelor de</w:t>
      </w:r>
      <w:r>
        <w:rPr>
          <w:spacing w:val="-3"/>
        </w:rPr>
        <w:t xml:space="preserve"> </w:t>
      </w:r>
      <w:r>
        <w:t>construcţii.</w:t>
      </w:r>
    </w:p>
    <w:p w14:paraId="014E73A6" w14:textId="77777777" w:rsidR="0024396F" w:rsidRDefault="0024396F" w:rsidP="00C52BD2">
      <w:pPr>
        <w:pStyle w:val="BodyText"/>
        <w:spacing w:before="2"/>
        <w:ind w:left="0"/>
        <w:jc w:val="both"/>
        <w:rPr>
          <w:sz w:val="33"/>
        </w:rPr>
      </w:pPr>
    </w:p>
    <w:p w14:paraId="014E73A7" w14:textId="77777777" w:rsidR="0024396F" w:rsidRDefault="0024396F" w:rsidP="00C52BD2">
      <w:pPr>
        <w:pStyle w:val="Heading2"/>
        <w:jc w:val="both"/>
        <w:rPr>
          <w:u w:val="none"/>
        </w:rPr>
      </w:pPr>
      <w:r>
        <w:rPr>
          <w:b w:val="0"/>
          <w:i w:val="0"/>
          <w:spacing w:val="-56"/>
          <w:u w:val="thick"/>
        </w:rPr>
        <w:t xml:space="preserve"> </w:t>
      </w:r>
      <w:r>
        <w:rPr>
          <w:u w:val="thick"/>
        </w:rPr>
        <w:t>Măsuri de reducere / ameliorare a impactul asupra populaţiei, sănătăţii umane</w:t>
      </w:r>
    </w:p>
    <w:p w14:paraId="014E73A8" w14:textId="77777777" w:rsidR="0024396F" w:rsidRDefault="0024396F" w:rsidP="00C52BD2">
      <w:pPr>
        <w:pStyle w:val="BodyText"/>
        <w:spacing w:before="2"/>
        <w:ind w:left="0"/>
        <w:jc w:val="both"/>
        <w:rPr>
          <w:b/>
          <w:i/>
          <w:sz w:val="15"/>
        </w:rPr>
      </w:pPr>
    </w:p>
    <w:p w14:paraId="014E73A9" w14:textId="77777777" w:rsidR="0024396F" w:rsidRDefault="0024396F" w:rsidP="00C52BD2">
      <w:pPr>
        <w:pStyle w:val="BodyText"/>
        <w:spacing w:before="91" w:line="280" w:lineRule="auto"/>
        <w:ind w:right="1124" w:firstLine="386"/>
        <w:jc w:val="both"/>
      </w:pPr>
      <w:r>
        <w:t>Aspectele de mediu pot fi generate de traficul greu pentru transportul materialelor si zgomotul produs de activitatea desfasurata.</w:t>
      </w:r>
    </w:p>
    <w:p w14:paraId="014E73AA" w14:textId="77777777" w:rsidR="0024396F" w:rsidRDefault="0024396F" w:rsidP="00C52BD2">
      <w:pPr>
        <w:pStyle w:val="BodyText"/>
        <w:spacing w:before="191" w:line="278" w:lineRule="auto"/>
        <w:ind w:right="1759" w:firstLine="386"/>
        <w:jc w:val="both"/>
      </w:pPr>
      <w:r>
        <w:t>Pentru limitarea preventiva a zgomotului, vibratiilor si a emisiilor poluante din gaze de esapament produse de autovehicole grele, sunt luate urmatoarele masuri :</w:t>
      </w:r>
    </w:p>
    <w:p w14:paraId="014E73AB" w14:textId="77777777" w:rsidR="0024396F" w:rsidRDefault="0024396F" w:rsidP="00C52BD2">
      <w:pPr>
        <w:pStyle w:val="ListParagraph"/>
        <w:numPr>
          <w:ilvl w:val="1"/>
          <w:numId w:val="6"/>
        </w:numPr>
        <w:tabs>
          <w:tab w:val="left" w:pos="2068"/>
          <w:tab w:val="left" w:pos="2069"/>
        </w:tabs>
        <w:spacing w:before="198"/>
        <w:ind w:left="2068" w:right="1681" w:hanging="360"/>
        <w:jc w:val="both"/>
      </w:pPr>
      <w:r>
        <w:t>reducerea vitezei de deplasare si mentinerea starii tehnice corespunzatoare a mijloacelor de transport</w:t>
      </w:r>
      <w:r>
        <w:rPr>
          <w:spacing w:val="-4"/>
        </w:rPr>
        <w:t xml:space="preserve"> </w:t>
      </w:r>
      <w:r>
        <w:t>;</w:t>
      </w:r>
    </w:p>
    <w:p w14:paraId="014E73AC" w14:textId="77777777" w:rsidR="0024396F" w:rsidRDefault="0024396F" w:rsidP="00C52BD2">
      <w:pPr>
        <w:pStyle w:val="ListParagraph"/>
        <w:numPr>
          <w:ilvl w:val="1"/>
          <w:numId w:val="6"/>
        </w:numPr>
        <w:tabs>
          <w:tab w:val="left" w:pos="2068"/>
          <w:tab w:val="left" w:pos="2069"/>
        </w:tabs>
        <w:ind w:left="2068" w:right="1413" w:hanging="360"/>
        <w:jc w:val="both"/>
      </w:pPr>
      <w:r>
        <w:t>limitarea emisiilor din gazele de esapament prin verificari tehnice periodice ale autovehicolelor</w:t>
      </w:r>
      <w:r>
        <w:rPr>
          <w:spacing w:val="1"/>
        </w:rPr>
        <w:t xml:space="preserve"> </w:t>
      </w:r>
      <w:r>
        <w:t>;</w:t>
      </w:r>
    </w:p>
    <w:p w14:paraId="014E73AD" w14:textId="77777777" w:rsidR="0024396F" w:rsidRDefault="0024396F" w:rsidP="00C52BD2">
      <w:pPr>
        <w:pStyle w:val="ListParagraph"/>
        <w:numPr>
          <w:ilvl w:val="1"/>
          <w:numId w:val="6"/>
        </w:numPr>
        <w:tabs>
          <w:tab w:val="left" w:pos="2068"/>
          <w:tab w:val="left" w:pos="2069"/>
        </w:tabs>
        <w:ind w:left="2068" w:right="1097" w:hanging="360"/>
        <w:jc w:val="both"/>
      </w:pPr>
      <w:r>
        <w:t>amenajarea drumurilor de acces cu platforme de circulatie dimensionate corespunzator gabaritelor mijloacelor de transport si intretinerea permanenta intr-o stare buna a acestora</w:t>
      </w:r>
      <w:r>
        <w:rPr>
          <w:spacing w:val="-6"/>
        </w:rPr>
        <w:t xml:space="preserve"> </w:t>
      </w:r>
      <w:r>
        <w:t>;</w:t>
      </w:r>
    </w:p>
    <w:p w14:paraId="014E73AE" w14:textId="77777777" w:rsidR="0024396F" w:rsidRDefault="0024396F" w:rsidP="00C52BD2">
      <w:pPr>
        <w:pStyle w:val="ListParagraph"/>
        <w:numPr>
          <w:ilvl w:val="1"/>
          <w:numId w:val="6"/>
        </w:numPr>
        <w:tabs>
          <w:tab w:val="left" w:pos="2068"/>
          <w:tab w:val="left" w:pos="2069"/>
        </w:tabs>
        <w:ind w:left="2068" w:right="1130" w:hanging="360"/>
        <w:jc w:val="both"/>
      </w:pPr>
      <w:r>
        <w:t>in scopul reducerii nivelului de zgomot la limita incintei obiectivului, manipularea materialelor se va face cu atentie pentru evitarea lovirii</w:t>
      </w:r>
      <w:r>
        <w:rPr>
          <w:spacing w:val="-28"/>
        </w:rPr>
        <w:t xml:space="preserve"> </w:t>
      </w:r>
      <w:r>
        <w:t>acestora;</w:t>
      </w:r>
    </w:p>
    <w:p w14:paraId="014E73AF" w14:textId="77777777" w:rsidR="0024396F" w:rsidRDefault="0024396F" w:rsidP="00C52BD2">
      <w:pPr>
        <w:pStyle w:val="ListParagraph"/>
        <w:numPr>
          <w:ilvl w:val="1"/>
          <w:numId w:val="6"/>
        </w:numPr>
        <w:tabs>
          <w:tab w:val="left" w:pos="2068"/>
          <w:tab w:val="left" w:pos="2069"/>
        </w:tabs>
        <w:ind w:left="2068" w:right="1280" w:hanging="360"/>
        <w:jc w:val="both"/>
      </w:pPr>
      <w:r>
        <w:t>in cazul in care nivelul de zgomot este peste limita admisa, se vor monta panouri fonoabsorbante</w:t>
      </w:r>
      <w:r>
        <w:rPr>
          <w:spacing w:val="1"/>
        </w:rPr>
        <w:t xml:space="preserve"> </w:t>
      </w:r>
      <w:r>
        <w:t>;</w:t>
      </w:r>
    </w:p>
    <w:p w14:paraId="014E73B0" w14:textId="77777777" w:rsidR="0024396F" w:rsidRDefault="0024396F" w:rsidP="00C52BD2">
      <w:pPr>
        <w:pStyle w:val="ListParagraph"/>
        <w:numPr>
          <w:ilvl w:val="1"/>
          <w:numId w:val="6"/>
        </w:numPr>
        <w:tabs>
          <w:tab w:val="left" w:pos="2068"/>
          <w:tab w:val="left" w:pos="2069"/>
        </w:tabs>
        <w:ind w:left="2068" w:right="1156" w:hanging="360"/>
        <w:jc w:val="both"/>
      </w:pPr>
      <w:r>
        <w:t>amplasamentul este reglementat din punct de vedere al urbanismului si amenajarii teritoriului</w:t>
      </w:r>
      <w:r>
        <w:rPr>
          <w:spacing w:val="-1"/>
        </w:rPr>
        <w:t xml:space="preserve"> </w:t>
      </w:r>
      <w:r>
        <w:t>prin</w:t>
      </w:r>
      <w:r>
        <w:rPr>
          <w:spacing w:val="-2"/>
        </w:rPr>
        <w:t xml:space="preserve"> </w:t>
      </w:r>
      <w:r>
        <w:t>Certificat</w:t>
      </w:r>
      <w:r>
        <w:rPr>
          <w:spacing w:val="-3"/>
        </w:rPr>
        <w:t xml:space="preserve"> </w:t>
      </w:r>
      <w:r>
        <w:t>de</w:t>
      </w:r>
      <w:r>
        <w:rPr>
          <w:spacing w:val="-2"/>
        </w:rPr>
        <w:t xml:space="preserve"> </w:t>
      </w:r>
      <w:r>
        <w:t>urbanism</w:t>
      </w:r>
      <w:r>
        <w:rPr>
          <w:spacing w:val="-6"/>
        </w:rPr>
        <w:t xml:space="preserve"> </w:t>
      </w:r>
      <w:r>
        <w:t>si ulterior</w:t>
      </w:r>
      <w:r>
        <w:rPr>
          <w:spacing w:val="-4"/>
        </w:rPr>
        <w:t xml:space="preserve"> </w:t>
      </w:r>
      <w:r>
        <w:t>prin</w:t>
      </w:r>
      <w:r>
        <w:rPr>
          <w:spacing w:val="-4"/>
        </w:rPr>
        <w:t xml:space="preserve"> </w:t>
      </w:r>
      <w:r>
        <w:t>Autorizatia</w:t>
      </w:r>
      <w:r>
        <w:rPr>
          <w:spacing w:val="-2"/>
        </w:rPr>
        <w:t xml:space="preserve"> </w:t>
      </w:r>
      <w:r>
        <w:t>de</w:t>
      </w:r>
      <w:r>
        <w:rPr>
          <w:spacing w:val="-24"/>
        </w:rPr>
        <w:t xml:space="preserve"> </w:t>
      </w:r>
      <w:r>
        <w:t>construire.</w:t>
      </w:r>
    </w:p>
    <w:p w14:paraId="014E73B2" w14:textId="77777777" w:rsidR="0024396F" w:rsidRDefault="0024396F" w:rsidP="00C52BD2">
      <w:pPr>
        <w:pStyle w:val="Heading1"/>
        <w:numPr>
          <w:ilvl w:val="0"/>
          <w:numId w:val="7"/>
        </w:numPr>
        <w:tabs>
          <w:tab w:val="left" w:pos="771"/>
        </w:tabs>
        <w:spacing w:before="76"/>
        <w:ind w:left="770" w:hanging="133"/>
        <w:jc w:val="both"/>
      </w:pPr>
      <w:r>
        <w:t>dotări şi măsuri prevăzute pentru controlul emisiilor de poluanţi în</w:t>
      </w:r>
      <w:r>
        <w:rPr>
          <w:spacing w:val="-13"/>
        </w:rPr>
        <w:t xml:space="preserve"> </w:t>
      </w:r>
      <w:r>
        <w:t>mediu.</w:t>
      </w:r>
    </w:p>
    <w:p w14:paraId="014E73B3" w14:textId="77777777" w:rsidR="0024396F" w:rsidRDefault="0024396F" w:rsidP="00C52BD2">
      <w:pPr>
        <w:pStyle w:val="BodyText"/>
        <w:tabs>
          <w:tab w:val="left" w:pos="1348"/>
        </w:tabs>
        <w:spacing w:before="31"/>
        <w:jc w:val="both"/>
      </w:pPr>
      <w:r>
        <w:t>-</w:t>
      </w:r>
      <w:r>
        <w:tab/>
        <w:t>Nu este</w:t>
      </w:r>
      <w:r>
        <w:rPr>
          <w:spacing w:val="-1"/>
        </w:rPr>
        <w:t xml:space="preserve"> </w:t>
      </w:r>
      <w:r>
        <w:t>cazul</w:t>
      </w:r>
    </w:p>
    <w:p w14:paraId="014E73B4" w14:textId="77777777" w:rsidR="0024396F" w:rsidRDefault="0024396F" w:rsidP="00C52BD2">
      <w:pPr>
        <w:pStyle w:val="BodyText"/>
        <w:spacing w:before="6"/>
        <w:ind w:left="0"/>
        <w:jc w:val="both"/>
        <w:rPr>
          <w:sz w:val="29"/>
        </w:rPr>
      </w:pPr>
    </w:p>
    <w:p w14:paraId="014E73B5" w14:textId="77777777" w:rsidR="0024396F" w:rsidRDefault="0024396F" w:rsidP="00C52BD2">
      <w:pPr>
        <w:pStyle w:val="Heading1"/>
        <w:numPr>
          <w:ilvl w:val="0"/>
          <w:numId w:val="12"/>
        </w:numPr>
        <w:tabs>
          <w:tab w:val="left" w:pos="941"/>
        </w:tabs>
        <w:spacing w:line="276" w:lineRule="auto"/>
        <w:ind w:right="198" w:firstLine="0"/>
        <w:jc w:val="both"/>
      </w:pPr>
      <w:r>
        <w:t>Lucrări de refacere a amplasamentului la finalizarea investiţiei, în caz de accidente şi/sau la încetarea activităţii, în măsura în care aceste informaţii sunt</w:t>
      </w:r>
      <w:r>
        <w:rPr>
          <w:spacing w:val="-14"/>
        </w:rPr>
        <w:t xml:space="preserve"> </w:t>
      </w:r>
      <w:r>
        <w:t>disponibile:</w:t>
      </w:r>
    </w:p>
    <w:p w14:paraId="014E73B6" w14:textId="77777777" w:rsidR="0024396F" w:rsidRDefault="0024396F" w:rsidP="00C52BD2">
      <w:pPr>
        <w:spacing w:line="276" w:lineRule="auto"/>
        <w:ind w:left="640" w:right="211"/>
        <w:jc w:val="both"/>
        <w:rPr>
          <w:b/>
        </w:rPr>
      </w:pPr>
      <w:r>
        <w:rPr>
          <w:b/>
        </w:rPr>
        <w:t>- lucrările propuse pentru refacerea amplasamentului la finalizarea investiţiei, în caz de accidente şi/sau la încetarea activităţii;</w:t>
      </w:r>
    </w:p>
    <w:p w14:paraId="014E73B7" w14:textId="77777777" w:rsidR="0024396F" w:rsidRDefault="0024396F" w:rsidP="00C52BD2">
      <w:pPr>
        <w:pStyle w:val="BodyText"/>
        <w:tabs>
          <w:tab w:val="left" w:pos="1348"/>
        </w:tabs>
        <w:spacing w:line="276" w:lineRule="auto"/>
        <w:ind w:right="197"/>
        <w:jc w:val="both"/>
      </w:pPr>
      <w:r>
        <w:rPr>
          <w:color w:val="1D2028"/>
        </w:rPr>
        <w:t>-</w:t>
      </w:r>
      <w:r>
        <w:rPr>
          <w:color w:val="1D2028"/>
        </w:rPr>
        <w:tab/>
        <w:t xml:space="preserve">lucrarile propuse pentru refacerea amplasamentului la finalizarea investitiei, in caz de accidente si/sau la incetarea activitatii: pamantul rezultat din escavatii se va folosi pentru aducerea cotei terenului la CTN (cota </w:t>
      </w:r>
      <w:r>
        <w:rPr>
          <w:color w:val="1D2028"/>
        </w:rPr>
        <w:lastRenderedPageBreak/>
        <w:t>teren natural) prevazuta in proiect; se vor amenaja alei de acces auto, alei de acces pietonale, trotuare si spatii verzi, conform plan situatie 1:200 (A.02) anexat. Constructia fiind de importanta normala, sunt excluse lucrari cu impact agresiv asupra</w:t>
      </w:r>
      <w:r>
        <w:rPr>
          <w:color w:val="1D2028"/>
          <w:spacing w:val="-21"/>
        </w:rPr>
        <w:t xml:space="preserve"> </w:t>
      </w:r>
      <w:r>
        <w:rPr>
          <w:color w:val="1D2028"/>
        </w:rPr>
        <w:t>amplasamentului.</w:t>
      </w:r>
    </w:p>
    <w:p w14:paraId="014E73B8" w14:textId="77777777" w:rsidR="0024396F" w:rsidRDefault="0024396F" w:rsidP="00C52BD2">
      <w:pPr>
        <w:pStyle w:val="Heading1"/>
        <w:jc w:val="both"/>
      </w:pPr>
      <w:r>
        <w:t>- aspecte referitoare la prevenirea şi modul de răspuns pentru cazuri de poluări accidentale;</w:t>
      </w:r>
    </w:p>
    <w:p w14:paraId="014E73B9"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BA" w14:textId="77777777" w:rsidR="0024396F" w:rsidRDefault="0024396F" w:rsidP="00C52BD2">
      <w:pPr>
        <w:pStyle w:val="BodyText"/>
        <w:spacing w:before="4"/>
        <w:ind w:left="0"/>
        <w:jc w:val="both"/>
        <w:rPr>
          <w:sz w:val="29"/>
        </w:rPr>
      </w:pPr>
    </w:p>
    <w:p w14:paraId="014E73BB" w14:textId="77777777" w:rsidR="0024396F" w:rsidRDefault="0024396F" w:rsidP="00C52BD2">
      <w:pPr>
        <w:pStyle w:val="Heading1"/>
        <w:jc w:val="both"/>
      </w:pPr>
      <w:r>
        <w:t>- aspecte referitoare la închiderea/dezafectarea/demolarea instalaţiei;</w:t>
      </w:r>
    </w:p>
    <w:p w14:paraId="014E73BC"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BD" w14:textId="77777777" w:rsidR="0024396F" w:rsidRDefault="0024396F" w:rsidP="00C52BD2">
      <w:pPr>
        <w:pStyle w:val="BodyText"/>
        <w:spacing w:before="6"/>
        <w:ind w:left="0"/>
        <w:jc w:val="both"/>
        <w:rPr>
          <w:sz w:val="29"/>
        </w:rPr>
      </w:pPr>
    </w:p>
    <w:p w14:paraId="014E73BE" w14:textId="77777777" w:rsidR="0024396F" w:rsidRDefault="0024396F" w:rsidP="00C52BD2">
      <w:pPr>
        <w:pStyle w:val="Heading1"/>
        <w:jc w:val="both"/>
      </w:pPr>
      <w:r>
        <w:t>- modalităţi de refacere a stării iniţiale/reabilitare în vederea utilizării ulterioare a terenului.</w:t>
      </w:r>
    </w:p>
    <w:p w14:paraId="014E73BF"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C0" w14:textId="77777777" w:rsidR="0024396F" w:rsidRDefault="0024396F" w:rsidP="00C52BD2">
      <w:pPr>
        <w:pStyle w:val="BodyText"/>
        <w:spacing w:before="6"/>
        <w:ind w:left="0"/>
        <w:jc w:val="both"/>
        <w:rPr>
          <w:sz w:val="29"/>
        </w:rPr>
      </w:pPr>
    </w:p>
    <w:p w14:paraId="014E73C1" w14:textId="77777777" w:rsidR="0024396F" w:rsidRDefault="0024396F" w:rsidP="00C52BD2">
      <w:pPr>
        <w:pStyle w:val="Heading1"/>
        <w:numPr>
          <w:ilvl w:val="0"/>
          <w:numId w:val="12"/>
        </w:numPr>
        <w:tabs>
          <w:tab w:val="left" w:pos="1027"/>
        </w:tabs>
        <w:spacing w:before="1"/>
        <w:ind w:left="1026" w:hanging="389"/>
        <w:jc w:val="both"/>
      </w:pPr>
      <w:r>
        <w:t>Anexe - piese desenate:</w:t>
      </w:r>
    </w:p>
    <w:p w14:paraId="014E73C2" w14:textId="77777777" w:rsidR="0024396F" w:rsidRDefault="0024396F" w:rsidP="00C52BD2">
      <w:pPr>
        <w:pStyle w:val="ListParagraph"/>
        <w:numPr>
          <w:ilvl w:val="0"/>
          <w:numId w:val="4"/>
        </w:numPr>
        <w:tabs>
          <w:tab w:val="left" w:pos="809"/>
        </w:tabs>
        <w:spacing w:before="37" w:line="276" w:lineRule="auto"/>
        <w:ind w:right="203" w:firstLine="0"/>
        <w:jc w:val="both"/>
        <w:rPr>
          <w:b/>
        </w:rPr>
      </w:pPr>
      <w:r>
        <w:rPr>
          <w:b/>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w:t>
      </w:r>
      <w:r>
        <w:rPr>
          <w:b/>
          <w:spacing w:val="-16"/>
        </w:rPr>
        <w:t xml:space="preserve"> </w:t>
      </w:r>
      <w:r>
        <w:rPr>
          <w:b/>
        </w:rPr>
        <w:t>amplasamente);</w:t>
      </w:r>
    </w:p>
    <w:p w14:paraId="014E73C3" w14:textId="77777777" w:rsidR="0024396F" w:rsidRDefault="0024396F" w:rsidP="00C52BD2">
      <w:pPr>
        <w:pStyle w:val="BodyText"/>
        <w:tabs>
          <w:tab w:val="left" w:pos="1348"/>
        </w:tabs>
        <w:spacing w:line="249" w:lineRule="exact"/>
        <w:jc w:val="both"/>
      </w:pPr>
      <w:r>
        <w:rPr>
          <w:b/>
        </w:rPr>
        <w:t>-</w:t>
      </w:r>
      <w:r>
        <w:rPr>
          <w:b/>
        </w:rPr>
        <w:tab/>
      </w:r>
      <w:r>
        <w:t>Se ataseaza planurile la prezenta</w:t>
      </w:r>
      <w:r>
        <w:rPr>
          <w:spacing w:val="-8"/>
        </w:rPr>
        <w:t xml:space="preserve"> </w:t>
      </w:r>
      <w:r>
        <w:t>documentatie</w:t>
      </w:r>
    </w:p>
    <w:p w14:paraId="014E73C4" w14:textId="77777777" w:rsidR="0024396F" w:rsidRDefault="0024396F" w:rsidP="00C52BD2">
      <w:pPr>
        <w:pStyle w:val="Heading1"/>
        <w:numPr>
          <w:ilvl w:val="0"/>
          <w:numId w:val="4"/>
        </w:numPr>
        <w:tabs>
          <w:tab w:val="left" w:pos="807"/>
        </w:tabs>
        <w:spacing w:before="42"/>
        <w:ind w:left="806" w:hanging="169"/>
        <w:jc w:val="both"/>
      </w:pPr>
      <w:r>
        <w:t>schemele-flux pentru procesul tehnologic şi fazele activităţii, cu instalaţiile de</w:t>
      </w:r>
      <w:r>
        <w:rPr>
          <w:spacing w:val="-37"/>
        </w:rPr>
        <w:t xml:space="preserve"> </w:t>
      </w:r>
      <w:r>
        <w:t>depoluare;</w:t>
      </w:r>
    </w:p>
    <w:p w14:paraId="014E73C5" w14:textId="77777777" w:rsidR="0024396F" w:rsidRDefault="0024396F" w:rsidP="00C52BD2">
      <w:pPr>
        <w:pStyle w:val="ListParagraph"/>
        <w:numPr>
          <w:ilvl w:val="0"/>
          <w:numId w:val="3"/>
        </w:numPr>
        <w:tabs>
          <w:tab w:val="left" w:pos="1348"/>
          <w:tab w:val="left" w:pos="1349"/>
        </w:tabs>
        <w:spacing w:before="31"/>
        <w:jc w:val="both"/>
      </w:pPr>
      <w:r>
        <w:t>Nu este</w:t>
      </w:r>
      <w:r>
        <w:rPr>
          <w:spacing w:val="-1"/>
        </w:rPr>
        <w:t xml:space="preserve"> </w:t>
      </w:r>
      <w:r>
        <w:t>cazul</w:t>
      </w:r>
    </w:p>
    <w:p w14:paraId="014E73C6" w14:textId="77777777" w:rsidR="0024396F" w:rsidRDefault="0024396F" w:rsidP="00C52BD2">
      <w:pPr>
        <w:pStyle w:val="BodyText"/>
        <w:spacing w:before="3"/>
        <w:ind w:left="0"/>
        <w:jc w:val="both"/>
        <w:rPr>
          <w:sz w:val="29"/>
        </w:rPr>
      </w:pPr>
    </w:p>
    <w:p w14:paraId="014E73C7" w14:textId="77777777" w:rsidR="0024396F" w:rsidRDefault="0024396F" w:rsidP="00C52BD2">
      <w:pPr>
        <w:pStyle w:val="Heading1"/>
        <w:numPr>
          <w:ilvl w:val="0"/>
          <w:numId w:val="4"/>
        </w:numPr>
        <w:tabs>
          <w:tab w:val="left" w:pos="807"/>
        </w:tabs>
        <w:ind w:left="806" w:hanging="169"/>
        <w:jc w:val="both"/>
      </w:pPr>
      <w:r>
        <w:t>schema-flux a gestionării</w:t>
      </w:r>
      <w:r>
        <w:rPr>
          <w:spacing w:val="-9"/>
        </w:rPr>
        <w:t xml:space="preserve"> </w:t>
      </w:r>
      <w:r>
        <w:t>deşeurilor;</w:t>
      </w:r>
    </w:p>
    <w:p w14:paraId="014E73C8" w14:textId="77777777" w:rsidR="0024396F" w:rsidRDefault="0024396F" w:rsidP="00C52BD2">
      <w:pPr>
        <w:pStyle w:val="ListParagraph"/>
        <w:numPr>
          <w:ilvl w:val="0"/>
          <w:numId w:val="3"/>
        </w:numPr>
        <w:tabs>
          <w:tab w:val="left" w:pos="1348"/>
          <w:tab w:val="left" w:pos="1349"/>
        </w:tabs>
        <w:spacing w:before="31"/>
        <w:jc w:val="both"/>
      </w:pPr>
      <w:r>
        <w:t>Nu este</w:t>
      </w:r>
      <w:r>
        <w:rPr>
          <w:spacing w:val="-1"/>
        </w:rPr>
        <w:t xml:space="preserve"> </w:t>
      </w:r>
      <w:r>
        <w:t>cazul</w:t>
      </w:r>
    </w:p>
    <w:p w14:paraId="014E73C9" w14:textId="77777777" w:rsidR="0024396F" w:rsidRDefault="0024396F" w:rsidP="00C52BD2">
      <w:pPr>
        <w:pStyle w:val="BodyText"/>
        <w:spacing w:before="1"/>
        <w:ind w:left="0"/>
        <w:jc w:val="both"/>
        <w:rPr>
          <w:sz w:val="29"/>
        </w:rPr>
      </w:pPr>
    </w:p>
    <w:p w14:paraId="014E73CA" w14:textId="77777777" w:rsidR="0024396F" w:rsidRDefault="0024396F" w:rsidP="00C52BD2">
      <w:pPr>
        <w:pStyle w:val="Heading1"/>
        <w:numPr>
          <w:ilvl w:val="0"/>
          <w:numId w:val="4"/>
        </w:numPr>
        <w:tabs>
          <w:tab w:val="left" w:pos="807"/>
        </w:tabs>
        <w:ind w:left="806" w:hanging="169"/>
        <w:jc w:val="both"/>
      </w:pPr>
      <w:r>
        <w:t>alte piese desenate, stabilite de autoritatea publică pentru protecţia</w:t>
      </w:r>
      <w:r>
        <w:rPr>
          <w:spacing w:val="-22"/>
        </w:rPr>
        <w:t xml:space="preserve"> </w:t>
      </w:r>
      <w:r>
        <w:t>mediului.</w:t>
      </w:r>
    </w:p>
    <w:p w14:paraId="014E73CB" w14:textId="77777777" w:rsidR="0024396F" w:rsidRDefault="0024396F" w:rsidP="00C52BD2">
      <w:pPr>
        <w:pStyle w:val="ListParagraph"/>
        <w:numPr>
          <w:ilvl w:val="0"/>
          <w:numId w:val="3"/>
        </w:numPr>
        <w:tabs>
          <w:tab w:val="left" w:pos="1348"/>
          <w:tab w:val="left" w:pos="1349"/>
        </w:tabs>
        <w:spacing w:before="30"/>
        <w:jc w:val="both"/>
      </w:pPr>
      <w:r>
        <w:t>Nu este</w:t>
      </w:r>
      <w:r>
        <w:rPr>
          <w:spacing w:val="-1"/>
        </w:rPr>
        <w:t xml:space="preserve"> </w:t>
      </w:r>
      <w:r>
        <w:t>cazul</w:t>
      </w:r>
    </w:p>
    <w:p w14:paraId="014E73CC" w14:textId="77777777" w:rsidR="0024396F" w:rsidRDefault="0024396F" w:rsidP="00C52BD2">
      <w:pPr>
        <w:pStyle w:val="BodyText"/>
        <w:spacing w:before="4"/>
        <w:ind w:left="0"/>
        <w:jc w:val="both"/>
        <w:rPr>
          <w:sz w:val="29"/>
        </w:rPr>
      </w:pPr>
    </w:p>
    <w:p w14:paraId="014E73CD" w14:textId="77777777" w:rsidR="0024396F" w:rsidRDefault="0024396F" w:rsidP="00C52BD2">
      <w:pPr>
        <w:pStyle w:val="Heading1"/>
        <w:numPr>
          <w:ilvl w:val="0"/>
          <w:numId w:val="12"/>
        </w:numPr>
        <w:tabs>
          <w:tab w:val="left" w:pos="1114"/>
        </w:tabs>
        <w:spacing w:line="276" w:lineRule="auto"/>
        <w:ind w:right="199" w:firstLine="0"/>
        <w:jc w:val="both"/>
      </w:pPr>
      <w:r>
        <w:t>Pentru proiectele care intră sub incidenţa prevederilor art. 28 din Ordonanţa de urgenţă a Guvernului nr.</w:t>
      </w:r>
      <w:r>
        <w:rPr>
          <w:color w:val="333399"/>
        </w:rPr>
        <w:t xml:space="preserve"> </w:t>
      </w:r>
      <w:hyperlink r:id="rId18">
        <w:r>
          <w:rPr>
            <w:color w:val="333399"/>
            <w:u w:val="thick" w:color="333399"/>
          </w:rPr>
          <w:t>57/2007</w:t>
        </w:r>
        <w:r>
          <w:rPr>
            <w:color w:val="333399"/>
          </w:rPr>
          <w:t xml:space="preserve"> </w:t>
        </w:r>
      </w:hyperlink>
      <w:r>
        <w:t>privind regimul ariilor naturale protejate, conservarea habitatelor naturale, a florei şi faunei sălbatice, aprobată cu modificări şi completări prin Legea nr.</w:t>
      </w:r>
      <w:hyperlink r:id="rId19">
        <w:r>
          <w:rPr>
            <w:color w:val="333399"/>
          </w:rPr>
          <w:t xml:space="preserve"> </w:t>
        </w:r>
        <w:r>
          <w:rPr>
            <w:color w:val="333399"/>
            <w:u w:val="thick" w:color="333399"/>
          </w:rPr>
          <w:t>49/2011</w:t>
        </w:r>
        <w:r>
          <w:t xml:space="preserve">, </w:t>
        </w:r>
      </w:hyperlink>
      <w:r>
        <w:t>cu modificările şi completările ulterioare, memoriul va fi completat cu</w:t>
      </w:r>
      <w:r>
        <w:rPr>
          <w:spacing w:val="-13"/>
        </w:rPr>
        <w:t xml:space="preserve"> </w:t>
      </w:r>
      <w:r>
        <w:t>următoarele:</w:t>
      </w:r>
    </w:p>
    <w:p w14:paraId="014E73CE" w14:textId="77777777" w:rsidR="0024396F" w:rsidRDefault="0024396F" w:rsidP="00C52BD2">
      <w:pPr>
        <w:pStyle w:val="ListParagraph"/>
        <w:numPr>
          <w:ilvl w:val="0"/>
          <w:numId w:val="2"/>
        </w:numPr>
        <w:tabs>
          <w:tab w:val="left" w:pos="826"/>
        </w:tabs>
        <w:spacing w:before="1" w:line="276" w:lineRule="auto"/>
        <w:ind w:right="198" w:firstLine="0"/>
        <w:jc w:val="both"/>
        <w:rPr>
          <w:b/>
        </w:rPr>
      </w:pPr>
      <w:r>
        <w:rPr>
          <w:b/>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w:t>
      </w:r>
      <w:r>
        <w:rPr>
          <w:b/>
          <w:spacing w:val="1"/>
        </w:rPr>
        <w:t xml:space="preserve"> </w:t>
      </w:r>
      <w:r>
        <w:rPr>
          <w:b/>
        </w:rPr>
        <w:t>1970;</w:t>
      </w:r>
    </w:p>
    <w:p w14:paraId="014E73CF" w14:textId="77777777" w:rsidR="0024396F" w:rsidRDefault="0024396F" w:rsidP="00C52BD2">
      <w:pPr>
        <w:pStyle w:val="ListParagraph"/>
        <w:numPr>
          <w:ilvl w:val="0"/>
          <w:numId w:val="3"/>
        </w:numPr>
        <w:tabs>
          <w:tab w:val="left" w:pos="1348"/>
          <w:tab w:val="left" w:pos="1349"/>
        </w:tabs>
        <w:spacing w:line="248" w:lineRule="exact"/>
        <w:jc w:val="both"/>
      </w:pPr>
      <w:r>
        <w:t>Nu este</w:t>
      </w:r>
      <w:r>
        <w:rPr>
          <w:spacing w:val="-1"/>
        </w:rPr>
        <w:t xml:space="preserve"> </w:t>
      </w:r>
      <w:r>
        <w:t>cazul</w:t>
      </w:r>
    </w:p>
    <w:p w14:paraId="014E73D0" w14:textId="77777777" w:rsidR="0024396F" w:rsidRDefault="0024396F" w:rsidP="00C52BD2">
      <w:pPr>
        <w:pStyle w:val="BodyText"/>
        <w:spacing w:before="2"/>
        <w:ind w:left="0"/>
        <w:jc w:val="both"/>
        <w:rPr>
          <w:sz w:val="29"/>
        </w:rPr>
      </w:pPr>
    </w:p>
    <w:p w14:paraId="014E73D1" w14:textId="77777777" w:rsidR="0024396F" w:rsidRDefault="0024396F" w:rsidP="00C52BD2">
      <w:pPr>
        <w:pStyle w:val="Heading1"/>
        <w:numPr>
          <w:ilvl w:val="0"/>
          <w:numId w:val="2"/>
        </w:numPr>
        <w:tabs>
          <w:tab w:val="left" w:pos="838"/>
        </w:tabs>
        <w:ind w:left="837" w:hanging="200"/>
        <w:jc w:val="both"/>
      </w:pPr>
      <w:r>
        <w:t>numele şi codul ariei naturale protejate de interes</w:t>
      </w:r>
      <w:r>
        <w:rPr>
          <w:spacing w:val="-7"/>
        </w:rPr>
        <w:t xml:space="preserve"> </w:t>
      </w:r>
      <w:r>
        <w:t>comunitar;</w:t>
      </w:r>
    </w:p>
    <w:p w14:paraId="014E73D3" w14:textId="77777777" w:rsidR="0024396F" w:rsidRDefault="0024396F" w:rsidP="00C52BD2">
      <w:pPr>
        <w:pStyle w:val="ListParagraph"/>
        <w:numPr>
          <w:ilvl w:val="0"/>
          <w:numId w:val="3"/>
        </w:numPr>
        <w:tabs>
          <w:tab w:val="left" w:pos="1348"/>
          <w:tab w:val="left" w:pos="1349"/>
        </w:tabs>
        <w:spacing w:before="69"/>
        <w:jc w:val="both"/>
      </w:pPr>
      <w:r>
        <w:t>Nu este</w:t>
      </w:r>
      <w:r>
        <w:rPr>
          <w:spacing w:val="-1"/>
        </w:rPr>
        <w:t xml:space="preserve"> </w:t>
      </w:r>
      <w:r>
        <w:t>cazul</w:t>
      </w:r>
    </w:p>
    <w:p w14:paraId="014E73D4" w14:textId="77777777" w:rsidR="0024396F" w:rsidRDefault="0024396F" w:rsidP="00C52BD2">
      <w:pPr>
        <w:pStyle w:val="BodyText"/>
        <w:spacing w:before="4"/>
        <w:ind w:left="0"/>
        <w:jc w:val="both"/>
        <w:rPr>
          <w:sz w:val="29"/>
        </w:rPr>
      </w:pPr>
    </w:p>
    <w:p w14:paraId="014E73D5" w14:textId="77777777" w:rsidR="0024396F" w:rsidRDefault="0024396F" w:rsidP="00C52BD2">
      <w:pPr>
        <w:pStyle w:val="Heading1"/>
        <w:numPr>
          <w:ilvl w:val="0"/>
          <w:numId w:val="2"/>
        </w:numPr>
        <w:tabs>
          <w:tab w:val="left" w:pos="814"/>
        </w:tabs>
        <w:spacing w:line="278" w:lineRule="auto"/>
        <w:ind w:right="1060" w:firstLine="0"/>
        <w:jc w:val="both"/>
      </w:pPr>
      <w:r>
        <w:t>prezenţa şi efectivele/suprafeţele acoperite de specii şi habitate de interes comunitar în zona proiectului;</w:t>
      </w:r>
    </w:p>
    <w:p w14:paraId="014E73D6" w14:textId="77777777" w:rsidR="0024396F" w:rsidRDefault="0024396F" w:rsidP="00C52BD2">
      <w:pPr>
        <w:pStyle w:val="ListParagraph"/>
        <w:numPr>
          <w:ilvl w:val="0"/>
          <w:numId w:val="3"/>
        </w:numPr>
        <w:tabs>
          <w:tab w:val="left" w:pos="1348"/>
          <w:tab w:val="left" w:pos="1349"/>
        </w:tabs>
        <w:spacing w:line="242" w:lineRule="exact"/>
        <w:jc w:val="both"/>
      </w:pPr>
      <w:r>
        <w:t>Nu este</w:t>
      </w:r>
      <w:r>
        <w:rPr>
          <w:spacing w:val="-1"/>
        </w:rPr>
        <w:t xml:space="preserve"> </w:t>
      </w:r>
      <w:r>
        <w:t>cazul</w:t>
      </w:r>
    </w:p>
    <w:p w14:paraId="014E73D7" w14:textId="77777777" w:rsidR="0024396F" w:rsidRDefault="0024396F" w:rsidP="00C52BD2">
      <w:pPr>
        <w:pStyle w:val="BodyText"/>
        <w:spacing w:before="11"/>
        <w:ind w:left="0"/>
        <w:jc w:val="both"/>
        <w:rPr>
          <w:sz w:val="28"/>
        </w:rPr>
      </w:pPr>
    </w:p>
    <w:p w14:paraId="014E73D8" w14:textId="77777777" w:rsidR="0024396F" w:rsidRDefault="0024396F" w:rsidP="00C52BD2">
      <w:pPr>
        <w:pStyle w:val="Heading1"/>
        <w:numPr>
          <w:ilvl w:val="0"/>
          <w:numId w:val="2"/>
        </w:numPr>
        <w:tabs>
          <w:tab w:val="left" w:pos="838"/>
        </w:tabs>
        <w:spacing w:line="278" w:lineRule="auto"/>
        <w:ind w:right="1282" w:firstLine="0"/>
        <w:jc w:val="both"/>
      </w:pPr>
      <w:r>
        <w:t>se va preciza dacă proiectul propus nu are legătură directă cu sau nu este necesar pentru managementul conservării ariei naturale protejate de interes</w:t>
      </w:r>
      <w:r>
        <w:rPr>
          <w:spacing w:val="-13"/>
        </w:rPr>
        <w:t xml:space="preserve"> </w:t>
      </w:r>
      <w:r>
        <w:t>comunitar;</w:t>
      </w:r>
    </w:p>
    <w:p w14:paraId="014E73D9" w14:textId="77777777" w:rsidR="0024396F" w:rsidRDefault="0024396F" w:rsidP="00C52BD2">
      <w:pPr>
        <w:pStyle w:val="ListParagraph"/>
        <w:numPr>
          <w:ilvl w:val="0"/>
          <w:numId w:val="3"/>
        </w:numPr>
        <w:tabs>
          <w:tab w:val="left" w:pos="1348"/>
          <w:tab w:val="left" w:pos="1349"/>
        </w:tabs>
        <w:spacing w:line="244" w:lineRule="exact"/>
        <w:jc w:val="both"/>
      </w:pPr>
      <w:r>
        <w:t>Nu este</w:t>
      </w:r>
      <w:r>
        <w:rPr>
          <w:spacing w:val="-1"/>
        </w:rPr>
        <w:t xml:space="preserve"> </w:t>
      </w:r>
      <w:r>
        <w:t>cazul</w:t>
      </w:r>
    </w:p>
    <w:p w14:paraId="014E73DA" w14:textId="77777777" w:rsidR="0024396F" w:rsidRDefault="0024396F" w:rsidP="00C52BD2">
      <w:pPr>
        <w:pStyle w:val="BodyText"/>
        <w:spacing w:before="10"/>
        <w:ind w:left="0"/>
        <w:jc w:val="both"/>
        <w:rPr>
          <w:sz w:val="28"/>
        </w:rPr>
      </w:pPr>
    </w:p>
    <w:p w14:paraId="014E73DB" w14:textId="77777777" w:rsidR="0024396F" w:rsidRDefault="0024396F" w:rsidP="00C52BD2">
      <w:pPr>
        <w:pStyle w:val="Heading1"/>
        <w:numPr>
          <w:ilvl w:val="0"/>
          <w:numId w:val="2"/>
        </w:numPr>
        <w:tabs>
          <w:tab w:val="left" w:pos="814"/>
        </w:tabs>
        <w:spacing w:line="276" w:lineRule="auto"/>
        <w:ind w:right="931" w:firstLine="0"/>
        <w:jc w:val="both"/>
      </w:pPr>
      <w:r>
        <w:t>se va estima impactul potenţial al proiectului asupra speciilor şi habitatelor din aria naturală protejată de interes</w:t>
      </w:r>
      <w:r>
        <w:rPr>
          <w:spacing w:val="-10"/>
        </w:rPr>
        <w:t xml:space="preserve"> </w:t>
      </w:r>
      <w:r>
        <w:t>comunitar;</w:t>
      </w:r>
    </w:p>
    <w:p w14:paraId="014E73DC" w14:textId="77777777" w:rsidR="0024396F" w:rsidRDefault="0024396F" w:rsidP="00C52BD2">
      <w:pPr>
        <w:pStyle w:val="ListParagraph"/>
        <w:numPr>
          <w:ilvl w:val="0"/>
          <w:numId w:val="3"/>
        </w:numPr>
        <w:tabs>
          <w:tab w:val="left" w:pos="1348"/>
          <w:tab w:val="left" w:pos="1349"/>
        </w:tabs>
        <w:spacing w:line="250" w:lineRule="exact"/>
        <w:jc w:val="both"/>
      </w:pPr>
      <w:r>
        <w:t>Nu este</w:t>
      </w:r>
      <w:r>
        <w:rPr>
          <w:spacing w:val="-1"/>
        </w:rPr>
        <w:t xml:space="preserve"> </w:t>
      </w:r>
      <w:r>
        <w:t>cazul</w:t>
      </w:r>
    </w:p>
    <w:p w14:paraId="014E73DD" w14:textId="77777777" w:rsidR="0024396F" w:rsidRDefault="0024396F" w:rsidP="00C52BD2">
      <w:pPr>
        <w:pStyle w:val="BodyText"/>
        <w:ind w:left="0"/>
        <w:jc w:val="both"/>
        <w:rPr>
          <w:sz w:val="29"/>
        </w:rPr>
      </w:pPr>
    </w:p>
    <w:p w14:paraId="014E73DE" w14:textId="77777777" w:rsidR="0024396F" w:rsidRDefault="0024396F" w:rsidP="00C52BD2">
      <w:pPr>
        <w:pStyle w:val="Heading1"/>
        <w:numPr>
          <w:ilvl w:val="0"/>
          <w:numId w:val="2"/>
        </w:numPr>
        <w:tabs>
          <w:tab w:val="left" w:pos="790"/>
        </w:tabs>
        <w:ind w:left="789" w:hanging="152"/>
        <w:jc w:val="both"/>
      </w:pPr>
      <w:r>
        <w:t>alte informaţii prevăzute în legislaţia în</w:t>
      </w:r>
      <w:r>
        <w:rPr>
          <w:spacing w:val="-9"/>
        </w:rPr>
        <w:t xml:space="preserve"> </w:t>
      </w:r>
      <w:r>
        <w:t>vigoare.</w:t>
      </w:r>
    </w:p>
    <w:p w14:paraId="014E73DF" w14:textId="77777777" w:rsidR="0024396F" w:rsidRDefault="0024396F" w:rsidP="00C52BD2">
      <w:pPr>
        <w:pStyle w:val="ListParagraph"/>
        <w:numPr>
          <w:ilvl w:val="0"/>
          <w:numId w:val="3"/>
        </w:numPr>
        <w:tabs>
          <w:tab w:val="left" w:pos="1348"/>
          <w:tab w:val="left" w:pos="1349"/>
        </w:tabs>
        <w:spacing w:before="28"/>
        <w:jc w:val="both"/>
      </w:pPr>
      <w:r>
        <w:t>Nu este</w:t>
      </w:r>
      <w:r>
        <w:rPr>
          <w:spacing w:val="-1"/>
        </w:rPr>
        <w:t xml:space="preserve"> </w:t>
      </w:r>
      <w:r>
        <w:t>cazul</w:t>
      </w:r>
    </w:p>
    <w:p w14:paraId="014E73E0" w14:textId="77777777" w:rsidR="0024396F" w:rsidRDefault="0024396F" w:rsidP="00C52BD2">
      <w:pPr>
        <w:pStyle w:val="BodyText"/>
        <w:spacing w:before="6"/>
        <w:ind w:left="0"/>
        <w:jc w:val="both"/>
        <w:rPr>
          <w:sz w:val="29"/>
        </w:rPr>
      </w:pPr>
    </w:p>
    <w:p w14:paraId="014E73E1" w14:textId="77777777" w:rsidR="0024396F" w:rsidRDefault="0024396F" w:rsidP="00C52BD2">
      <w:pPr>
        <w:pStyle w:val="Heading1"/>
        <w:numPr>
          <w:ilvl w:val="0"/>
          <w:numId w:val="12"/>
        </w:numPr>
        <w:tabs>
          <w:tab w:val="left" w:pos="1102"/>
        </w:tabs>
        <w:spacing w:line="276" w:lineRule="auto"/>
        <w:ind w:right="312" w:firstLine="0"/>
        <w:jc w:val="both"/>
      </w:pPr>
      <w:r>
        <w:t>Pentru proiectele care se realizează pe ape sau au legătură cu apele, memoriul va fi completat cu următoarele informaţii, preluate din Planurile de management bazinale,</w:t>
      </w:r>
      <w:r>
        <w:rPr>
          <w:spacing w:val="-15"/>
        </w:rPr>
        <w:t xml:space="preserve"> </w:t>
      </w:r>
      <w:r>
        <w:t>actualizate:</w:t>
      </w:r>
    </w:p>
    <w:p w14:paraId="014E73E2" w14:textId="77777777" w:rsidR="0024396F" w:rsidRDefault="0024396F" w:rsidP="00C52BD2">
      <w:pPr>
        <w:pStyle w:val="ListParagraph"/>
        <w:numPr>
          <w:ilvl w:val="0"/>
          <w:numId w:val="1"/>
        </w:numPr>
        <w:tabs>
          <w:tab w:val="left" w:pos="807"/>
        </w:tabs>
        <w:spacing w:line="250" w:lineRule="exact"/>
        <w:ind w:hanging="169"/>
        <w:jc w:val="both"/>
        <w:rPr>
          <w:b/>
          <w:sz w:val="18"/>
        </w:rPr>
      </w:pPr>
      <w:r>
        <w:rPr>
          <w:b/>
        </w:rPr>
        <w:t>Localizarea</w:t>
      </w:r>
      <w:r>
        <w:rPr>
          <w:b/>
          <w:spacing w:val="-1"/>
        </w:rPr>
        <w:t xml:space="preserve"> </w:t>
      </w:r>
      <w:r>
        <w:rPr>
          <w:b/>
        </w:rPr>
        <w:t>proiectului:</w:t>
      </w:r>
    </w:p>
    <w:p w14:paraId="014E73E3" w14:textId="77777777" w:rsidR="0024396F" w:rsidRDefault="0024396F" w:rsidP="00C52BD2">
      <w:pPr>
        <w:spacing w:before="40"/>
        <w:ind w:left="640"/>
        <w:jc w:val="both"/>
        <w:rPr>
          <w:b/>
        </w:rPr>
      </w:pPr>
      <w:r>
        <w:rPr>
          <w:b/>
        </w:rPr>
        <w:t>- bazinul hidrografic;</w:t>
      </w:r>
    </w:p>
    <w:p w14:paraId="014E73E4"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E5" w14:textId="77777777" w:rsidR="0024396F" w:rsidRDefault="0024396F" w:rsidP="00C52BD2">
      <w:pPr>
        <w:pStyle w:val="BodyText"/>
        <w:spacing w:before="6"/>
        <w:ind w:left="0"/>
        <w:jc w:val="both"/>
        <w:rPr>
          <w:sz w:val="29"/>
        </w:rPr>
      </w:pPr>
    </w:p>
    <w:p w14:paraId="014E73E6" w14:textId="77777777" w:rsidR="0024396F" w:rsidRDefault="0024396F" w:rsidP="00C52BD2">
      <w:pPr>
        <w:pStyle w:val="Heading1"/>
        <w:jc w:val="both"/>
      </w:pPr>
      <w:r>
        <w:t>- cursul de apă: denumirea şi codul cadastral;</w:t>
      </w:r>
    </w:p>
    <w:p w14:paraId="014E73E7" w14:textId="77777777" w:rsidR="0024396F" w:rsidRDefault="0024396F" w:rsidP="00C52BD2">
      <w:pPr>
        <w:pStyle w:val="BodyText"/>
        <w:tabs>
          <w:tab w:val="left" w:pos="1348"/>
        </w:tabs>
        <w:spacing w:before="28"/>
        <w:jc w:val="both"/>
      </w:pPr>
      <w:r>
        <w:t>-</w:t>
      </w:r>
      <w:r>
        <w:tab/>
        <w:t>Nu este</w:t>
      </w:r>
      <w:r>
        <w:rPr>
          <w:spacing w:val="-1"/>
        </w:rPr>
        <w:t xml:space="preserve"> </w:t>
      </w:r>
      <w:r>
        <w:t>cazul</w:t>
      </w:r>
    </w:p>
    <w:p w14:paraId="014E73E8" w14:textId="77777777" w:rsidR="0024396F" w:rsidRDefault="0024396F" w:rsidP="00C52BD2">
      <w:pPr>
        <w:pStyle w:val="BodyText"/>
        <w:spacing w:before="7"/>
        <w:ind w:left="0"/>
        <w:jc w:val="both"/>
        <w:rPr>
          <w:sz w:val="29"/>
        </w:rPr>
      </w:pPr>
    </w:p>
    <w:p w14:paraId="014E73E9" w14:textId="77777777" w:rsidR="0024396F" w:rsidRDefault="0024396F" w:rsidP="00C52BD2">
      <w:pPr>
        <w:pStyle w:val="Heading1"/>
        <w:jc w:val="both"/>
      </w:pPr>
      <w:r>
        <w:t>- corpul de apă (de suprafaţă şi/sau subteran): denumire şi cod.</w:t>
      </w:r>
    </w:p>
    <w:p w14:paraId="014E73EA" w14:textId="77777777" w:rsidR="0024396F" w:rsidRDefault="0024396F" w:rsidP="00C52BD2">
      <w:pPr>
        <w:pStyle w:val="BodyText"/>
        <w:spacing w:before="7"/>
        <w:ind w:left="0"/>
        <w:jc w:val="both"/>
        <w:rPr>
          <w:b/>
          <w:sz w:val="27"/>
        </w:rPr>
      </w:pPr>
    </w:p>
    <w:p w14:paraId="014E73EB" w14:textId="77777777" w:rsidR="0024396F" w:rsidRDefault="0024396F" w:rsidP="00C52BD2">
      <w:pPr>
        <w:pStyle w:val="BodyText"/>
        <w:tabs>
          <w:tab w:val="left" w:pos="1348"/>
        </w:tabs>
        <w:spacing w:before="1"/>
        <w:jc w:val="both"/>
      </w:pPr>
      <w:r>
        <w:t>-</w:t>
      </w:r>
      <w:r>
        <w:tab/>
        <w:t>Nu este</w:t>
      </w:r>
      <w:r>
        <w:rPr>
          <w:spacing w:val="-1"/>
        </w:rPr>
        <w:t xml:space="preserve"> </w:t>
      </w:r>
      <w:r>
        <w:t>cazul</w:t>
      </w:r>
    </w:p>
    <w:p w14:paraId="014E73EC" w14:textId="77777777" w:rsidR="0024396F" w:rsidRDefault="0024396F" w:rsidP="00C52BD2">
      <w:pPr>
        <w:pStyle w:val="BodyText"/>
        <w:spacing w:before="6"/>
        <w:ind w:left="0"/>
        <w:jc w:val="both"/>
        <w:rPr>
          <w:sz w:val="29"/>
        </w:rPr>
      </w:pPr>
    </w:p>
    <w:p w14:paraId="014E73ED" w14:textId="77777777" w:rsidR="0024396F" w:rsidRDefault="0024396F" w:rsidP="00C52BD2">
      <w:pPr>
        <w:pStyle w:val="Heading1"/>
        <w:numPr>
          <w:ilvl w:val="0"/>
          <w:numId w:val="1"/>
        </w:numPr>
        <w:tabs>
          <w:tab w:val="left" w:pos="809"/>
        </w:tabs>
        <w:spacing w:line="278" w:lineRule="auto"/>
        <w:ind w:left="640" w:right="208" w:firstLine="0"/>
        <w:jc w:val="both"/>
        <w:rPr>
          <w:sz w:val="18"/>
        </w:rPr>
      </w:pPr>
      <w:r>
        <w:t>Indicarea stării ecologice/potenţialului ecologic şi starea chimică a corpului de apă de suprafaţă; pentru corpul de apă subteran se vor indica starea cantitativă şi starea chimica a corpului de</w:t>
      </w:r>
      <w:r>
        <w:rPr>
          <w:spacing w:val="-43"/>
        </w:rPr>
        <w:t xml:space="preserve"> </w:t>
      </w:r>
      <w:r>
        <w:t>apă.</w:t>
      </w:r>
    </w:p>
    <w:p w14:paraId="014E73EE" w14:textId="77777777" w:rsidR="0024396F" w:rsidRDefault="0024396F" w:rsidP="00C52BD2">
      <w:pPr>
        <w:pStyle w:val="ListParagraph"/>
        <w:numPr>
          <w:ilvl w:val="0"/>
          <w:numId w:val="1"/>
        </w:numPr>
        <w:tabs>
          <w:tab w:val="left" w:pos="809"/>
        </w:tabs>
        <w:spacing w:line="276" w:lineRule="auto"/>
        <w:ind w:left="640" w:right="200" w:firstLine="0"/>
        <w:jc w:val="both"/>
        <w:rPr>
          <w:b/>
          <w:color w:val="8F0000"/>
          <w:sz w:val="18"/>
        </w:rPr>
      </w:pPr>
      <w:r>
        <w:rPr>
          <w:b/>
        </w:rPr>
        <w:t>indicarea obiectivului/obiectivelor de mediu pentru fiecare corp de apă identificat, cu precizarea excepţiilor aplicate şi a termenelor aferente, după</w:t>
      </w:r>
      <w:r>
        <w:rPr>
          <w:b/>
          <w:spacing w:val="-15"/>
        </w:rPr>
        <w:t xml:space="preserve"> </w:t>
      </w:r>
      <w:r>
        <w:rPr>
          <w:b/>
        </w:rPr>
        <w:t>caz.</w:t>
      </w:r>
    </w:p>
    <w:p w14:paraId="014E73EF" w14:textId="77777777" w:rsidR="0024396F" w:rsidRDefault="0024396F" w:rsidP="00C52BD2">
      <w:pPr>
        <w:pStyle w:val="ListParagraph"/>
        <w:numPr>
          <w:ilvl w:val="0"/>
          <w:numId w:val="12"/>
        </w:numPr>
        <w:tabs>
          <w:tab w:val="left" w:pos="1013"/>
        </w:tabs>
        <w:spacing w:line="276" w:lineRule="auto"/>
        <w:ind w:right="204" w:firstLine="0"/>
        <w:jc w:val="both"/>
      </w:pPr>
      <w:r>
        <w:t>Criteriile prevăzute în anexa nr. 3 la Legea nr. .................................. privind evaluarea impactului anumitor proiecte publice şi private asupra mediului se iau în considerare, dacă este cazul, în momentul compilării informaţiilor în conformitate cu punctele</w:t>
      </w:r>
      <w:r>
        <w:rPr>
          <w:spacing w:val="-11"/>
        </w:rPr>
        <w:t xml:space="preserve"> </w:t>
      </w:r>
      <w:r>
        <w:t>III-XIV.</w:t>
      </w:r>
    </w:p>
    <w:p w14:paraId="014E73F0" w14:textId="77777777" w:rsidR="0024396F" w:rsidRDefault="0024396F" w:rsidP="00C52BD2">
      <w:pPr>
        <w:pStyle w:val="BodyText"/>
        <w:ind w:left="0"/>
        <w:jc w:val="both"/>
        <w:rPr>
          <w:sz w:val="24"/>
        </w:rPr>
      </w:pPr>
    </w:p>
    <w:p w14:paraId="014E73F1" w14:textId="77777777" w:rsidR="0024396F" w:rsidRDefault="0024396F" w:rsidP="00C52BD2">
      <w:pPr>
        <w:pStyle w:val="BodyText"/>
        <w:ind w:left="0"/>
        <w:jc w:val="both"/>
        <w:rPr>
          <w:sz w:val="24"/>
        </w:rPr>
      </w:pPr>
    </w:p>
    <w:p w14:paraId="014E73F2" w14:textId="77777777" w:rsidR="0024396F" w:rsidRDefault="0024396F" w:rsidP="00C52BD2">
      <w:pPr>
        <w:pStyle w:val="BodyText"/>
        <w:spacing w:before="10"/>
        <w:ind w:left="0"/>
        <w:jc w:val="both"/>
        <w:rPr>
          <w:sz w:val="27"/>
        </w:rPr>
      </w:pPr>
    </w:p>
    <w:p w14:paraId="014E73F3" w14:textId="46FBB3A2" w:rsidR="0024396F" w:rsidRDefault="0024396F" w:rsidP="00C52BD2">
      <w:pPr>
        <w:pStyle w:val="BodyText"/>
        <w:ind w:left="179"/>
        <w:jc w:val="both"/>
      </w:pPr>
      <w:r>
        <w:t>Semnătura şi ştampila</w:t>
      </w:r>
      <w:r>
        <w:rPr>
          <w:spacing w:val="-30"/>
        </w:rPr>
        <w:t xml:space="preserve"> </w:t>
      </w:r>
      <w:r>
        <w:t>titularului</w:t>
      </w:r>
    </w:p>
    <w:p w14:paraId="014E73F4" w14:textId="77777777" w:rsidR="0024396F" w:rsidRDefault="0024396F" w:rsidP="00C52BD2">
      <w:pPr>
        <w:pStyle w:val="BodyText"/>
        <w:spacing w:before="40"/>
        <w:ind w:left="179"/>
        <w:jc w:val="both"/>
      </w:pPr>
      <w:r>
        <w:t>....................................................</w:t>
      </w:r>
    </w:p>
    <w:p w14:paraId="014E73F5" w14:textId="556CCDE4" w:rsidR="0024396F" w:rsidRDefault="008261CD" w:rsidP="00C52BD2">
      <w:pPr>
        <w:pStyle w:val="BodyText"/>
        <w:ind w:left="0"/>
        <w:jc w:val="both"/>
      </w:pPr>
      <w:r>
        <w:rPr>
          <w:sz w:val="20"/>
        </w:rPr>
        <w:t xml:space="preserve">    </w:t>
      </w:r>
      <w:r>
        <w:t>Intocmit,</w:t>
      </w:r>
    </w:p>
    <w:p w14:paraId="4A239079" w14:textId="1CC906C5" w:rsidR="008261CD" w:rsidRPr="008261CD" w:rsidRDefault="008261CD" w:rsidP="00C52BD2">
      <w:pPr>
        <w:pStyle w:val="BodyText"/>
        <w:ind w:left="0"/>
        <w:jc w:val="both"/>
      </w:pPr>
      <w:r>
        <w:t xml:space="preserve">    SC DMI STUDIO CONCEPT SRL</w:t>
      </w:r>
    </w:p>
    <w:p w14:paraId="014E73F6" w14:textId="34BB3EB9" w:rsidR="0024396F" w:rsidRDefault="0024396F" w:rsidP="00C52BD2">
      <w:pPr>
        <w:pStyle w:val="BodyText"/>
        <w:ind w:left="0"/>
        <w:jc w:val="both"/>
        <w:rPr>
          <w:sz w:val="20"/>
        </w:rPr>
      </w:pPr>
    </w:p>
    <w:p w14:paraId="014E73F7" w14:textId="5B5493C0" w:rsidR="0024396F" w:rsidRDefault="0024396F" w:rsidP="00C52BD2">
      <w:pPr>
        <w:pStyle w:val="BodyText"/>
        <w:ind w:left="0"/>
        <w:jc w:val="both"/>
        <w:rPr>
          <w:sz w:val="20"/>
        </w:rPr>
      </w:pPr>
    </w:p>
    <w:p w14:paraId="014E73F8" w14:textId="77777777" w:rsidR="0024396F" w:rsidRDefault="0024396F" w:rsidP="00C52BD2">
      <w:pPr>
        <w:pStyle w:val="BodyText"/>
        <w:ind w:left="0"/>
        <w:jc w:val="both"/>
        <w:rPr>
          <w:sz w:val="20"/>
        </w:rPr>
      </w:pPr>
    </w:p>
    <w:p w14:paraId="014E73F9" w14:textId="77777777" w:rsidR="0024396F" w:rsidRDefault="0024396F" w:rsidP="00C52BD2">
      <w:pPr>
        <w:pStyle w:val="BodyText"/>
        <w:ind w:left="0"/>
        <w:jc w:val="both"/>
        <w:rPr>
          <w:sz w:val="20"/>
        </w:rPr>
      </w:pPr>
    </w:p>
    <w:p w14:paraId="014E73FA" w14:textId="77777777" w:rsidR="0024396F" w:rsidRDefault="0024396F" w:rsidP="00C52BD2">
      <w:pPr>
        <w:pStyle w:val="BodyText"/>
        <w:ind w:left="0"/>
        <w:jc w:val="both"/>
        <w:rPr>
          <w:sz w:val="20"/>
        </w:rPr>
      </w:pPr>
    </w:p>
    <w:p w14:paraId="014E73FB" w14:textId="4E6078D5" w:rsidR="0024396F" w:rsidRDefault="0024396F" w:rsidP="00C52BD2">
      <w:pPr>
        <w:pStyle w:val="BodyText"/>
        <w:ind w:left="0"/>
        <w:jc w:val="both"/>
        <w:rPr>
          <w:sz w:val="20"/>
        </w:rPr>
      </w:pPr>
    </w:p>
    <w:p w14:paraId="014E73FC" w14:textId="6294EF1B" w:rsidR="0024396F" w:rsidRDefault="0024396F" w:rsidP="00C52BD2">
      <w:pPr>
        <w:pStyle w:val="BodyText"/>
        <w:spacing w:before="11"/>
        <w:ind w:left="0"/>
        <w:jc w:val="both"/>
        <w:rPr>
          <w:sz w:val="18"/>
        </w:rPr>
      </w:pPr>
    </w:p>
    <w:p w14:paraId="014E73FD" w14:textId="77777777" w:rsidR="00F216D0" w:rsidRPr="0024396F" w:rsidRDefault="00F216D0" w:rsidP="00C52BD2">
      <w:pPr>
        <w:jc w:val="both"/>
      </w:pPr>
    </w:p>
    <w:sectPr w:rsidR="00F216D0" w:rsidRPr="0024396F">
      <w:footerReference w:type="default" r:id="rId20"/>
      <w:pgSz w:w="11920" w:h="16850"/>
      <w:pgMar w:top="1340" w:right="66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2F81D" w14:textId="77777777" w:rsidR="00F17569" w:rsidRDefault="00F17569">
      <w:r>
        <w:separator/>
      </w:r>
    </w:p>
  </w:endnote>
  <w:endnote w:type="continuationSeparator" w:id="0">
    <w:p w14:paraId="2615292C" w14:textId="77777777" w:rsidR="00F17569" w:rsidRDefault="00F1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
      </w:rPr>
      <w:id w:val="-977613123"/>
      <w:docPartObj>
        <w:docPartGallery w:val="Page Numbers (Bottom of Page)"/>
        <w:docPartUnique/>
      </w:docPartObj>
    </w:sdtPr>
    <w:sdtEndPr/>
    <w:sdtContent>
      <w:p w14:paraId="014E7405" w14:textId="07197835" w:rsidR="00487458" w:rsidRDefault="00487458">
        <w:pPr>
          <w:pStyle w:val="BodyText"/>
          <w:spacing w:line="14" w:lineRule="auto"/>
          <w:ind w:left="0"/>
          <w:rPr>
            <w:sz w:val="2"/>
          </w:rPr>
        </w:pPr>
        <w:r w:rsidRPr="00224BCF">
          <w:rPr>
            <w:noProof/>
            <w:sz w:val="2"/>
            <w:lang w:val="en-US" w:eastAsia="en-US" w:bidi="ar-SA"/>
          </w:rPr>
          <mc:AlternateContent>
            <mc:Choice Requires="wpg">
              <w:drawing>
                <wp:anchor distT="0" distB="0" distL="114300" distR="114300" simplePos="0" relativeHeight="251659264" behindDoc="0" locked="0" layoutInCell="1" allowOverlap="1" wp14:anchorId="4A4ABC44" wp14:editId="26F84A40">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654E" w14:textId="037AA6CD" w:rsidR="00487458" w:rsidRDefault="00487458">
                                <w:pPr>
                                  <w:jc w:val="center"/>
                                </w:pPr>
                                <w:r>
                                  <w:fldChar w:fldCharType="begin"/>
                                </w:r>
                                <w:r>
                                  <w:instrText xml:space="preserve"> PAGE    \* MERGEFORMAT </w:instrText>
                                </w:r>
                                <w:r>
                                  <w:fldChar w:fldCharType="separate"/>
                                </w:r>
                                <w:r w:rsidR="00DE08F0" w:rsidRPr="00DE08F0">
                                  <w:rPr>
                                    <w:noProof/>
                                    <w:color w:val="8C8C8C" w:themeColor="background1" w:themeShade="8C"/>
                                  </w:rPr>
                                  <w:t>22</w:t>
                                </w:r>
                                <w:r>
                                  <w:rPr>
                                    <w:noProof/>
                                    <w:color w:val="8C8C8C" w:themeColor="background1" w:themeShade="8C"/>
                                  </w:rPr>
                                  <w:fldChar w:fldCharType="end"/>
                                </w:r>
                              </w:p>
                            </w:txbxContent>
                          </wps:txbx>
                          <wps:bodyPr rot="0" vert="horz" wrap="square" lIns="0" tIns="0" rIns="0" bIns="0" anchor="t" anchorCtr="0" upright="1">
                            <a:noAutofit/>
                          </wps:bodyPr>
                        </wps:wsp>
                        <wpg:grpSp>
                          <wpg:cNvPr id="7"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A4ABC44" id="Group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025654E" w14:textId="037AA6CD" w:rsidR="00487458" w:rsidRDefault="00487458">
                          <w:pPr>
                            <w:jc w:val="center"/>
                          </w:pPr>
                          <w:r>
                            <w:fldChar w:fldCharType="begin"/>
                          </w:r>
                          <w:r>
                            <w:instrText xml:space="preserve"> PAGE    \* MERGEFORMAT </w:instrText>
                          </w:r>
                          <w:r>
                            <w:fldChar w:fldCharType="separate"/>
                          </w:r>
                          <w:r w:rsidR="00DE08F0" w:rsidRPr="00DE08F0">
                            <w:rPr>
                              <w:noProof/>
                              <w:color w:val="8C8C8C" w:themeColor="background1" w:themeShade="8C"/>
                            </w:rPr>
                            <w:t>22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BB4B" w14:textId="77777777" w:rsidR="00F17569" w:rsidRDefault="00F17569">
      <w:r>
        <w:separator/>
      </w:r>
    </w:p>
  </w:footnote>
  <w:footnote w:type="continuationSeparator" w:id="0">
    <w:p w14:paraId="3CC5FFEA" w14:textId="77777777" w:rsidR="00F17569" w:rsidRDefault="00F175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DCA"/>
    <w:multiLevelType w:val="hybridMultilevel"/>
    <w:tmpl w:val="FA343502"/>
    <w:lvl w:ilvl="0" w:tplc="0CEAD392">
      <w:numFmt w:val="bullet"/>
      <w:lvlText w:val="-"/>
      <w:lvlJc w:val="left"/>
      <w:pPr>
        <w:ind w:left="262" w:hanging="132"/>
      </w:pPr>
      <w:rPr>
        <w:rFonts w:ascii="Times New Roman" w:eastAsia="Times New Roman" w:hAnsi="Times New Roman" w:cs="Times New Roman" w:hint="default"/>
        <w:b/>
        <w:bCs/>
        <w:w w:val="100"/>
        <w:sz w:val="22"/>
        <w:szCs w:val="22"/>
        <w:lang w:val="ro-RO" w:eastAsia="ro-RO" w:bidi="ro-RO"/>
      </w:rPr>
    </w:lvl>
    <w:lvl w:ilvl="1" w:tplc="24AA16E8">
      <w:numFmt w:val="bullet"/>
      <w:lvlText w:val="•"/>
      <w:lvlJc w:val="left"/>
      <w:pPr>
        <w:ind w:left="1239" w:hanging="132"/>
      </w:pPr>
      <w:rPr>
        <w:rFonts w:hint="default"/>
        <w:lang w:val="ro-RO" w:eastAsia="ro-RO" w:bidi="ro-RO"/>
      </w:rPr>
    </w:lvl>
    <w:lvl w:ilvl="2" w:tplc="328A4F64">
      <w:numFmt w:val="bullet"/>
      <w:lvlText w:val="•"/>
      <w:lvlJc w:val="left"/>
      <w:pPr>
        <w:ind w:left="2206" w:hanging="132"/>
      </w:pPr>
      <w:rPr>
        <w:rFonts w:hint="default"/>
        <w:lang w:val="ro-RO" w:eastAsia="ro-RO" w:bidi="ro-RO"/>
      </w:rPr>
    </w:lvl>
    <w:lvl w:ilvl="3" w:tplc="25B6393A">
      <w:numFmt w:val="bullet"/>
      <w:lvlText w:val="•"/>
      <w:lvlJc w:val="left"/>
      <w:pPr>
        <w:ind w:left="3173" w:hanging="132"/>
      </w:pPr>
      <w:rPr>
        <w:rFonts w:hint="default"/>
        <w:lang w:val="ro-RO" w:eastAsia="ro-RO" w:bidi="ro-RO"/>
      </w:rPr>
    </w:lvl>
    <w:lvl w:ilvl="4" w:tplc="F56CEE3E">
      <w:numFmt w:val="bullet"/>
      <w:lvlText w:val="•"/>
      <w:lvlJc w:val="left"/>
      <w:pPr>
        <w:ind w:left="4140" w:hanging="132"/>
      </w:pPr>
      <w:rPr>
        <w:rFonts w:hint="default"/>
        <w:lang w:val="ro-RO" w:eastAsia="ro-RO" w:bidi="ro-RO"/>
      </w:rPr>
    </w:lvl>
    <w:lvl w:ilvl="5" w:tplc="5934AADC">
      <w:numFmt w:val="bullet"/>
      <w:lvlText w:val="•"/>
      <w:lvlJc w:val="left"/>
      <w:pPr>
        <w:ind w:left="5107" w:hanging="132"/>
      </w:pPr>
      <w:rPr>
        <w:rFonts w:hint="default"/>
        <w:lang w:val="ro-RO" w:eastAsia="ro-RO" w:bidi="ro-RO"/>
      </w:rPr>
    </w:lvl>
    <w:lvl w:ilvl="6" w:tplc="44085576">
      <w:numFmt w:val="bullet"/>
      <w:lvlText w:val="•"/>
      <w:lvlJc w:val="left"/>
      <w:pPr>
        <w:ind w:left="6074" w:hanging="132"/>
      </w:pPr>
      <w:rPr>
        <w:rFonts w:hint="default"/>
        <w:lang w:val="ro-RO" w:eastAsia="ro-RO" w:bidi="ro-RO"/>
      </w:rPr>
    </w:lvl>
    <w:lvl w:ilvl="7" w:tplc="066EFC7C">
      <w:numFmt w:val="bullet"/>
      <w:lvlText w:val="•"/>
      <w:lvlJc w:val="left"/>
      <w:pPr>
        <w:ind w:left="7041" w:hanging="132"/>
      </w:pPr>
      <w:rPr>
        <w:rFonts w:hint="default"/>
        <w:lang w:val="ro-RO" w:eastAsia="ro-RO" w:bidi="ro-RO"/>
      </w:rPr>
    </w:lvl>
    <w:lvl w:ilvl="8" w:tplc="D6924E00">
      <w:numFmt w:val="bullet"/>
      <w:lvlText w:val="•"/>
      <w:lvlJc w:val="left"/>
      <w:pPr>
        <w:ind w:left="8008" w:hanging="132"/>
      </w:pPr>
      <w:rPr>
        <w:rFonts w:hint="default"/>
        <w:lang w:val="ro-RO" w:eastAsia="ro-RO" w:bidi="ro-RO"/>
      </w:rPr>
    </w:lvl>
  </w:abstractNum>
  <w:abstractNum w:abstractNumId="1" w15:restartNumberingAfterBreak="0">
    <w:nsid w:val="03CA7A3E"/>
    <w:multiLevelType w:val="hybridMultilevel"/>
    <w:tmpl w:val="FE1E8D38"/>
    <w:lvl w:ilvl="0" w:tplc="0BD2DCB0">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E334E194">
      <w:numFmt w:val="bullet"/>
      <w:lvlText w:val="•"/>
      <w:lvlJc w:val="left"/>
      <w:pPr>
        <w:ind w:left="1747" w:hanging="132"/>
      </w:pPr>
      <w:rPr>
        <w:rFonts w:hint="default"/>
        <w:lang w:val="ro-RO" w:eastAsia="ro-RO" w:bidi="ro-RO"/>
      </w:rPr>
    </w:lvl>
    <w:lvl w:ilvl="2" w:tplc="83609544">
      <w:numFmt w:val="bullet"/>
      <w:lvlText w:val="•"/>
      <w:lvlJc w:val="left"/>
      <w:pPr>
        <w:ind w:left="2714" w:hanging="132"/>
      </w:pPr>
      <w:rPr>
        <w:rFonts w:hint="default"/>
        <w:lang w:val="ro-RO" w:eastAsia="ro-RO" w:bidi="ro-RO"/>
      </w:rPr>
    </w:lvl>
    <w:lvl w:ilvl="3" w:tplc="FB9C2404">
      <w:numFmt w:val="bullet"/>
      <w:lvlText w:val="•"/>
      <w:lvlJc w:val="left"/>
      <w:pPr>
        <w:ind w:left="3681" w:hanging="132"/>
      </w:pPr>
      <w:rPr>
        <w:rFonts w:hint="default"/>
        <w:lang w:val="ro-RO" w:eastAsia="ro-RO" w:bidi="ro-RO"/>
      </w:rPr>
    </w:lvl>
    <w:lvl w:ilvl="4" w:tplc="0540D206">
      <w:numFmt w:val="bullet"/>
      <w:lvlText w:val="•"/>
      <w:lvlJc w:val="left"/>
      <w:pPr>
        <w:ind w:left="4648" w:hanging="132"/>
      </w:pPr>
      <w:rPr>
        <w:rFonts w:hint="default"/>
        <w:lang w:val="ro-RO" w:eastAsia="ro-RO" w:bidi="ro-RO"/>
      </w:rPr>
    </w:lvl>
    <w:lvl w:ilvl="5" w:tplc="C4D6E588">
      <w:numFmt w:val="bullet"/>
      <w:lvlText w:val="•"/>
      <w:lvlJc w:val="left"/>
      <w:pPr>
        <w:ind w:left="5615" w:hanging="132"/>
      </w:pPr>
      <w:rPr>
        <w:rFonts w:hint="default"/>
        <w:lang w:val="ro-RO" w:eastAsia="ro-RO" w:bidi="ro-RO"/>
      </w:rPr>
    </w:lvl>
    <w:lvl w:ilvl="6" w:tplc="305E09E0">
      <w:numFmt w:val="bullet"/>
      <w:lvlText w:val="•"/>
      <w:lvlJc w:val="left"/>
      <w:pPr>
        <w:ind w:left="6582" w:hanging="132"/>
      </w:pPr>
      <w:rPr>
        <w:rFonts w:hint="default"/>
        <w:lang w:val="ro-RO" w:eastAsia="ro-RO" w:bidi="ro-RO"/>
      </w:rPr>
    </w:lvl>
    <w:lvl w:ilvl="7" w:tplc="14F42BF0">
      <w:numFmt w:val="bullet"/>
      <w:lvlText w:val="•"/>
      <w:lvlJc w:val="left"/>
      <w:pPr>
        <w:ind w:left="7549" w:hanging="132"/>
      </w:pPr>
      <w:rPr>
        <w:rFonts w:hint="default"/>
        <w:lang w:val="ro-RO" w:eastAsia="ro-RO" w:bidi="ro-RO"/>
      </w:rPr>
    </w:lvl>
    <w:lvl w:ilvl="8" w:tplc="E23CC9CA">
      <w:numFmt w:val="bullet"/>
      <w:lvlText w:val="•"/>
      <w:lvlJc w:val="left"/>
      <w:pPr>
        <w:ind w:left="8516" w:hanging="132"/>
      </w:pPr>
      <w:rPr>
        <w:rFonts w:hint="default"/>
        <w:lang w:val="ro-RO" w:eastAsia="ro-RO" w:bidi="ro-RO"/>
      </w:rPr>
    </w:lvl>
  </w:abstractNum>
  <w:abstractNum w:abstractNumId="2" w15:restartNumberingAfterBreak="0">
    <w:nsid w:val="04BB3030"/>
    <w:multiLevelType w:val="hybridMultilevel"/>
    <w:tmpl w:val="70A4DE20"/>
    <w:lvl w:ilvl="0" w:tplc="1458C028">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151BDD"/>
    <w:multiLevelType w:val="hybridMultilevel"/>
    <w:tmpl w:val="283248D6"/>
    <w:lvl w:ilvl="0" w:tplc="A816C16A">
      <w:numFmt w:val="bullet"/>
      <w:lvlText w:val="✓"/>
      <w:lvlJc w:val="left"/>
      <w:pPr>
        <w:ind w:left="640" w:hanging="310"/>
      </w:pPr>
      <w:rPr>
        <w:rFonts w:ascii="MS Gothic" w:eastAsia="MS Gothic" w:hAnsi="MS Gothic" w:cs="MS Gothic" w:hint="default"/>
        <w:color w:val="1D2028"/>
        <w:w w:val="100"/>
        <w:sz w:val="22"/>
        <w:szCs w:val="22"/>
        <w:lang w:val="ro-RO" w:eastAsia="ro-RO" w:bidi="ro-RO"/>
      </w:rPr>
    </w:lvl>
    <w:lvl w:ilvl="1" w:tplc="86644212">
      <w:numFmt w:val="bullet"/>
      <w:lvlText w:val="•"/>
      <w:lvlJc w:val="left"/>
      <w:pPr>
        <w:ind w:left="1621" w:hanging="310"/>
      </w:pPr>
      <w:rPr>
        <w:rFonts w:hint="default"/>
        <w:lang w:val="ro-RO" w:eastAsia="ro-RO" w:bidi="ro-RO"/>
      </w:rPr>
    </w:lvl>
    <w:lvl w:ilvl="2" w:tplc="08FCF5A6">
      <w:numFmt w:val="bullet"/>
      <w:lvlText w:val="•"/>
      <w:lvlJc w:val="left"/>
      <w:pPr>
        <w:ind w:left="2602" w:hanging="310"/>
      </w:pPr>
      <w:rPr>
        <w:rFonts w:hint="default"/>
        <w:lang w:val="ro-RO" w:eastAsia="ro-RO" w:bidi="ro-RO"/>
      </w:rPr>
    </w:lvl>
    <w:lvl w:ilvl="3" w:tplc="925EA6B4">
      <w:numFmt w:val="bullet"/>
      <w:lvlText w:val="•"/>
      <w:lvlJc w:val="left"/>
      <w:pPr>
        <w:ind w:left="3583" w:hanging="310"/>
      </w:pPr>
      <w:rPr>
        <w:rFonts w:hint="default"/>
        <w:lang w:val="ro-RO" w:eastAsia="ro-RO" w:bidi="ro-RO"/>
      </w:rPr>
    </w:lvl>
    <w:lvl w:ilvl="4" w:tplc="B614C982">
      <w:numFmt w:val="bullet"/>
      <w:lvlText w:val="•"/>
      <w:lvlJc w:val="left"/>
      <w:pPr>
        <w:ind w:left="4564" w:hanging="310"/>
      </w:pPr>
      <w:rPr>
        <w:rFonts w:hint="default"/>
        <w:lang w:val="ro-RO" w:eastAsia="ro-RO" w:bidi="ro-RO"/>
      </w:rPr>
    </w:lvl>
    <w:lvl w:ilvl="5" w:tplc="3872C4DA">
      <w:numFmt w:val="bullet"/>
      <w:lvlText w:val="•"/>
      <w:lvlJc w:val="left"/>
      <w:pPr>
        <w:ind w:left="5545" w:hanging="310"/>
      </w:pPr>
      <w:rPr>
        <w:rFonts w:hint="default"/>
        <w:lang w:val="ro-RO" w:eastAsia="ro-RO" w:bidi="ro-RO"/>
      </w:rPr>
    </w:lvl>
    <w:lvl w:ilvl="6" w:tplc="77F2E0DE">
      <w:numFmt w:val="bullet"/>
      <w:lvlText w:val="•"/>
      <w:lvlJc w:val="left"/>
      <w:pPr>
        <w:ind w:left="6526" w:hanging="310"/>
      </w:pPr>
      <w:rPr>
        <w:rFonts w:hint="default"/>
        <w:lang w:val="ro-RO" w:eastAsia="ro-RO" w:bidi="ro-RO"/>
      </w:rPr>
    </w:lvl>
    <w:lvl w:ilvl="7" w:tplc="2FCAB018">
      <w:numFmt w:val="bullet"/>
      <w:lvlText w:val="•"/>
      <w:lvlJc w:val="left"/>
      <w:pPr>
        <w:ind w:left="7507" w:hanging="310"/>
      </w:pPr>
      <w:rPr>
        <w:rFonts w:hint="default"/>
        <w:lang w:val="ro-RO" w:eastAsia="ro-RO" w:bidi="ro-RO"/>
      </w:rPr>
    </w:lvl>
    <w:lvl w:ilvl="8" w:tplc="FA18178A">
      <w:numFmt w:val="bullet"/>
      <w:lvlText w:val="•"/>
      <w:lvlJc w:val="left"/>
      <w:pPr>
        <w:ind w:left="8488" w:hanging="310"/>
      </w:pPr>
      <w:rPr>
        <w:rFonts w:hint="default"/>
        <w:lang w:val="ro-RO" w:eastAsia="ro-RO" w:bidi="ro-RO"/>
      </w:rPr>
    </w:lvl>
  </w:abstractNum>
  <w:abstractNum w:abstractNumId="4" w15:restartNumberingAfterBreak="0">
    <w:nsid w:val="0EF91764"/>
    <w:multiLevelType w:val="hybridMultilevel"/>
    <w:tmpl w:val="1B8ACE72"/>
    <w:lvl w:ilvl="0" w:tplc="0B1A42E2">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21AD6"/>
    <w:multiLevelType w:val="hybridMultilevel"/>
    <w:tmpl w:val="6F14D388"/>
    <w:lvl w:ilvl="0" w:tplc="04090001">
      <w:start w:val="1"/>
      <w:numFmt w:val="bullet"/>
      <w:lvlText w:val=""/>
      <w:lvlJc w:val="left"/>
      <w:pPr>
        <w:ind w:left="640" w:hanging="132"/>
      </w:pPr>
      <w:rPr>
        <w:rFonts w:ascii="Symbol" w:hAnsi="Symbol" w:hint="default"/>
        <w:b/>
        <w:bCs/>
        <w:w w:val="100"/>
        <w:sz w:val="22"/>
        <w:szCs w:val="22"/>
        <w:lang w:val="ro-RO" w:eastAsia="ro-RO" w:bidi="ro-RO"/>
      </w:rPr>
    </w:lvl>
    <w:lvl w:ilvl="1" w:tplc="53D0DDAA">
      <w:numFmt w:val="bullet"/>
      <w:lvlText w:val="•"/>
      <w:lvlJc w:val="left"/>
      <w:pPr>
        <w:ind w:left="1621" w:hanging="132"/>
      </w:pPr>
      <w:rPr>
        <w:rFonts w:hint="default"/>
        <w:lang w:val="ro-RO" w:eastAsia="ro-RO" w:bidi="ro-RO"/>
      </w:rPr>
    </w:lvl>
    <w:lvl w:ilvl="2" w:tplc="724091B8">
      <w:numFmt w:val="bullet"/>
      <w:lvlText w:val="•"/>
      <w:lvlJc w:val="left"/>
      <w:pPr>
        <w:ind w:left="2602" w:hanging="132"/>
      </w:pPr>
      <w:rPr>
        <w:rFonts w:hint="default"/>
        <w:lang w:val="ro-RO" w:eastAsia="ro-RO" w:bidi="ro-RO"/>
      </w:rPr>
    </w:lvl>
    <w:lvl w:ilvl="3" w:tplc="DAD253E8">
      <w:numFmt w:val="bullet"/>
      <w:lvlText w:val="•"/>
      <w:lvlJc w:val="left"/>
      <w:pPr>
        <w:ind w:left="3583" w:hanging="132"/>
      </w:pPr>
      <w:rPr>
        <w:rFonts w:hint="default"/>
        <w:lang w:val="ro-RO" w:eastAsia="ro-RO" w:bidi="ro-RO"/>
      </w:rPr>
    </w:lvl>
    <w:lvl w:ilvl="4" w:tplc="3B4A05E8">
      <w:numFmt w:val="bullet"/>
      <w:lvlText w:val="•"/>
      <w:lvlJc w:val="left"/>
      <w:pPr>
        <w:ind w:left="4564" w:hanging="132"/>
      </w:pPr>
      <w:rPr>
        <w:rFonts w:hint="default"/>
        <w:lang w:val="ro-RO" w:eastAsia="ro-RO" w:bidi="ro-RO"/>
      </w:rPr>
    </w:lvl>
    <w:lvl w:ilvl="5" w:tplc="F586DF3C">
      <w:numFmt w:val="bullet"/>
      <w:lvlText w:val="•"/>
      <w:lvlJc w:val="left"/>
      <w:pPr>
        <w:ind w:left="5545" w:hanging="132"/>
      </w:pPr>
      <w:rPr>
        <w:rFonts w:hint="default"/>
        <w:lang w:val="ro-RO" w:eastAsia="ro-RO" w:bidi="ro-RO"/>
      </w:rPr>
    </w:lvl>
    <w:lvl w:ilvl="6" w:tplc="85B029C8">
      <w:numFmt w:val="bullet"/>
      <w:lvlText w:val="•"/>
      <w:lvlJc w:val="left"/>
      <w:pPr>
        <w:ind w:left="6526" w:hanging="132"/>
      </w:pPr>
      <w:rPr>
        <w:rFonts w:hint="default"/>
        <w:lang w:val="ro-RO" w:eastAsia="ro-RO" w:bidi="ro-RO"/>
      </w:rPr>
    </w:lvl>
    <w:lvl w:ilvl="7" w:tplc="3632AB42">
      <w:numFmt w:val="bullet"/>
      <w:lvlText w:val="•"/>
      <w:lvlJc w:val="left"/>
      <w:pPr>
        <w:ind w:left="7507" w:hanging="132"/>
      </w:pPr>
      <w:rPr>
        <w:rFonts w:hint="default"/>
        <w:lang w:val="ro-RO" w:eastAsia="ro-RO" w:bidi="ro-RO"/>
      </w:rPr>
    </w:lvl>
    <w:lvl w:ilvl="8" w:tplc="AFDE7774">
      <w:numFmt w:val="bullet"/>
      <w:lvlText w:val="•"/>
      <w:lvlJc w:val="left"/>
      <w:pPr>
        <w:ind w:left="8488" w:hanging="132"/>
      </w:pPr>
      <w:rPr>
        <w:rFonts w:hint="default"/>
        <w:lang w:val="ro-RO" w:eastAsia="ro-RO" w:bidi="ro-RO"/>
      </w:rPr>
    </w:lvl>
  </w:abstractNum>
  <w:abstractNum w:abstractNumId="6" w15:restartNumberingAfterBreak="0">
    <w:nsid w:val="181341DE"/>
    <w:multiLevelType w:val="hybridMultilevel"/>
    <w:tmpl w:val="54D4B7BA"/>
    <w:lvl w:ilvl="0" w:tplc="002E3AD4">
      <w:start w:val="1"/>
      <w:numFmt w:val="decimal"/>
      <w:lvlText w:val="%1."/>
      <w:lvlJc w:val="left"/>
      <w:pPr>
        <w:ind w:left="640" w:hanging="168"/>
      </w:pPr>
      <w:rPr>
        <w:rFonts w:ascii="Times New Roman" w:eastAsia="Times New Roman" w:hAnsi="Times New Roman" w:cs="Times New Roman" w:hint="default"/>
        <w:b/>
        <w:bCs/>
        <w:color w:val="8F0000"/>
        <w:spacing w:val="0"/>
        <w:w w:val="99"/>
        <w:sz w:val="18"/>
        <w:szCs w:val="18"/>
        <w:lang w:val="ro-RO" w:eastAsia="ro-RO" w:bidi="ro-RO"/>
      </w:rPr>
    </w:lvl>
    <w:lvl w:ilvl="1" w:tplc="47889F7E">
      <w:numFmt w:val="bullet"/>
      <w:lvlText w:val="•"/>
      <w:lvlJc w:val="left"/>
      <w:pPr>
        <w:ind w:left="1621" w:hanging="168"/>
      </w:pPr>
      <w:rPr>
        <w:rFonts w:hint="default"/>
        <w:lang w:val="ro-RO" w:eastAsia="ro-RO" w:bidi="ro-RO"/>
      </w:rPr>
    </w:lvl>
    <w:lvl w:ilvl="2" w:tplc="16809E36">
      <w:numFmt w:val="bullet"/>
      <w:lvlText w:val="•"/>
      <w:lvlJc w:val="left"/>
      <w:pPr>
        <w:ind w:left="2602" w:hanging="168"/>
      </w:pPr>
      <w:rPr>
        <w:rFonts w:hint="default"/>
        <w:lang w:val="ro-RO" w:eastAsia="ro-RO" w:bidi="ro-RO"/>
      </w:rPr>
    </w:lvl>
    <w:lvl w:ilvl="3" w:tplc="11BE04AA">
      <w:numFmt w:val="bullet"/>
      <w:lvlText w:val="•"/>
      <w:lvlJc w:val="left"/>
      <w:pPr>
        <w:ind w:left="3583" w:hanging="168"/>
      </w:pPr>
      <w:rPr>
        <w:rFonts w:hint="default"/>
        <w:lang w:val="ro-RO" w:eastAsia="ro-RO" w:bidi="ro-RO"/>
      </w:rPr>
    </w:lvl>
    <w:lvl w:ilvl="4" w:tplc="64DA889C">
      <w:numFmt w:val="bullet"/>
      <w:lvlText w:val="•"/>
      <w:lvlJc w:val="left"/>
      <w:pPr>
        <w:ind w:left="4564" w:hanging="168"/>
      </w:pPr>
      <w:rPr>
        <w:rFonts w:hint="default"/>
        <w:lang w:val="ro-RO" w:eastAsia="ro-RO" w:bidi="ro-RO"/>
      </w:rPr>
    </w:lvl>
    <w:lvl w:ilvl="5" w:tplc="6CC08B70">
      <w:numFmt w:val="bullet"/>
      <w:lvlText w:val="•"/>
      <w:lvlJc w:val="left"/>
      <w:pPr>
        <w:ind w:left="5545" w:hanging="168"/>
      </w:pPr>
      <w:rPr>
        <w:rFonts w:hint="default"/>
        <w:lang w:val="ro-RO" w:eastAsia="ro-RO" w:bidi="ro-RO"/>
      </w:rPr>
    </w:lvl>
    <w:lvl w:ilvl="6" w:tplc="F280B35C">
      <w:numFmt w:val="bullet"/>
      <w:lvlText w:val="•"/>
      <w:lvlJc w:val="left"/>
      <w:pPr>
        <w:ind w:left="6526" w:hanging="168"/>
      </w:pPr>
      <w:rPr>
        <w:rFonts w:hint="default"/>
        <w:lang w:val="ro-RO" w:eastAsia="ro-RO" w:bidi="ro-RO"/>
      </w:rPr>
    </w:lvl>
    <w:lvl w:ilvl="7" w:tplc="5928DD74">
      <w:numFmt w:val="bullet"/>
      <w:lvlText w:val="•"/>
      <w:lvlJc w:val="left"/>
      <w:pPr>
        <w:ind w:left="7507" w:hanging="168"/>
      </w:pPr>
      <w:rPr>
        <w:rFonts w:hint="default"/>
        <w:lang w:val="ro-RO" w:eastAsia="ro-RO" w:bidi="ro-RO"/>
      </w:rPr>
    </w:lvl>
    <w:lvl w:ilvl="8" w:tplc="245AEF06">
      <w:numFmt w:val="bullet"/>
      <w:lvlText w:val="•"/>
      <w:lvlJc w:val="left"/>
      <w:pPr>
        <w:ind w:left="8488" w:hanging="168"/>
      </w:pPr>
      <w:rPr>
        <w:rFonts w:hint="default"/>
        <w:lang w:val="ro-RO" w:eastAsia="ro-RO" w:bidi="ro-RO"/>
      </w:rPr>
    </w:lvl>
  </w:abstractNum>
  <w:abstractNum w:abstractNumId="7" w15:restartNumberingAfterBreak="0">
    <w:nsid w:val="1B134DFF"/>
    <w:multiLevelType w:val="hybridMultilevel"/>
    <w:tmpl w:val="F68CF1C6"/>
    <w:lvl w:ilvl="0" w:tplc="D5768C8E">
      <w:start w:val="2"/>
      <w:numFmt w:val="lowerLetter"/>
      <w:lvlText w:val="%1)"/>
      <w:lvlJc w:val="left"/>
      <w:pPr>
        <w:ind w:left="837" w:hanging="200"/>
      </w:pPr>
      <w:rPr>
        <w:rFonts w:ascii="Times New Roman" w:eastAsia="Times New Roman" w:hAnsi="Times New Roman" w:cs="Times New Roman" w:hint="default"/>
        <w:b/>
        <w:bCs/>
        <w:color w:val="8F0000"/>
        <w:spacing w:val="-1"/>
        <w:w w:val="99"/>
        <w:sz w:val="20"/>
        <w:szCs w:val="20"/>
        <w:lang w:val="ro-RO" w:eastAsia="ro-RO" w:bidi="ro-RO"/>
      </w:rPr>
    </w:lvl>
    <w:lvl w:ilvl="1" w:tplc="A6720E00">
      <w:numFmt w:val="bullet"/>
      <w:lvlText w:val="•"/>
      <w:lvlJc w:val="left"/>
      <w:pPr>
        <w:ind w:left="1801" w:hanging="200"/>
      </w:pPr>
      <w:rPr>
        <w:rFonts w:hint="default"/>
        <w:lang w:val="ro-RO" w:eastAsia="ro-RO" w:bidi="ro-RO"/>
      </w:rPr>
    </w:lvl>
    <w:lvl w:ilvl="2" w:tplc="82D6AB60">
      <w:numFmt w:val="bullet"/>
      <w:lvlText w:val="•"/>
      <w:lvlJc w:val="left"/>
      <w:pPr>
        <w:ind w:left="2762" w:hanging="200"/>
      </w:pPr>
      <w:rPr>
        <w:rFonts w:hint="default"/>
        <w:lang w:val="ro-RO" w:eastAsia="ro-RO" w:bidi="ro-RO"/>
      </w:rPr>
    </w:lvl>
    <w:lvl w:ilvl="3" w:tplc="F000D636">
      <w:numFmt w:val="bullet"/>
      <w:lvlText w:val="•"/>
      <w:lvlJc w:val="left"/>
      <w:pPr>
        <w:ind w:left="3723" w:hanging="200"/>
      </w:pPr>
      <w:rPr>
        <w:rFonts w:hint="default"/>
        <w:lang w:val="ro-RO" w:eastAsia="ro-RO" w:bidi="ro-RO"/>
      </w:rPr>
    </w:lvl>
    <w:lvl w:ilvl="4" w:tplc="605E734C">
      <w:numFmt w:val="bullet"/>
      <w:lvlText w:val="•"/>
      <w:lvlJc w:val="left"/>
      <w:pPr>
        <w:ind w:left="4684" w:hanging="200"/>
      </w:pPr>
      <w:rPr>
        <w:rFonts w:hint="default"/>
        <w:lang w:val="ro-RO" w:eastAsia="ro-RO" w:bidi="ro-RO"/>
      </w:rPr>
    </w:lvl>
    <w:lvl w:ilvl="5" w:tplc="8F2CF05A">
      <w:numFmt w:val="bullet"/>
      <w:lvlText w:val="•"/>
      <w:lvlJc w:val="left"/>
      <w:pPr>
        <w:ind w:left="5645" w:hanging="200"/>
      </w:pPr>
      <w:rPr>
        <w:rFonts w:hint="default"/>
        <w:lang w:val="ro-RO" w:eastAsia="ro-RO" w:bidi="ro-RO"/>
      </w:rPr>
    </w:lvl>
    <w:lvl w:ilvl="6" w:tplc="76E23FAE">
      <w:numFmt w:val="bullet"/>
      <w:lvlText w:val="•"/>
      <w:lvlJc w:val="left"/>
      <w:pPr>
        <w:ind w:left="6606" w:hanging="200"/>
      </w:pPr>
      <w:rPr>
        <w:rFonts w:hint="default"/>
        <w:lang w:val="ro-RO" w:eastAsia="ro-RO" w:bidi="ro-RO"/>
      </w:rPr>
    </w:lvl>
    <w:lvl w:ilvl="7" w:tplc="3FD2DC72">
      <w:numFmt w:val="bullet"/>
      <w:lvlText w:val="•"/>
      <w:lvlJc w:val="left"/>
      <w:pPr>
        <w:ind w:left="7567" w:hanging="200"/>
      </w:pPr>
      <w:rPr>
        <w:rFonts w:hint="default"/>
        <w:lang w:val="ro-RO" w:eastAsia="ro-RO" w:bidi="ro-RO"/>
      </w:rPr>
    </w:lvl>
    <w:lvl w:ilvl="8" w:tplc="9692E890">
      <w:numFmt w:val="bullet"/>
      <w:lvlText w:val="•"/>
      <w:lvlJc w:val="left"/>
      <w:pPr>
        <w:ind w:left="8528" w:hanging="200"/>
      </w:pPr>
      <w:rPr>
        <w:rFonts w:hint="default"/>
        <w:lang w:val="ro-RO" w:eastAsia="ro-RO" w:bidi="ro-RO"/>
      </w:rPr>
    </w:lvl>
  </w:abstractNum>
  <w:abstractNum w:abstractNumId="8" w15:restartNumberingAfterBreak="0">
    <w:nsid w:val="1CEB182A"/>
    <w:multiLevelType w:val="hybridMultilevel"/>
    <w:tmpl w:val="7E7CD9CA"/>
    <w:lvl w:ilvl="0" w:tplc="B8FC1186">
      <w:start w:val="1"/>
      <w:numFmt w:val="lowerLetter"/>
      <w:lvlText w:val="%1)"/>
      <w:lvlJc w:val="left"/>
      <w:pPr>
        <w:ind w:left="825" w:hanging="188"/>
      </w:pPr>
      <w:rPr>
        <w:rFonts w:ascii="Times New Roman" w:eastAsia="Times New Roman" w:hAnsi="Times New Roman" w:cs="Times New Roman" w:hint="default"/>
        <w:b/>
        <w:bCs/>
        <w:spacing w:val="0"/>
        <w:w w:val="99"/>
        <w:sz w:val="20"/>
        <w:szCs w:val="20"/>
        <w:lang w:val="ro-RO" w:eastAsia="ro-RO" w:bidi="ro-RO"/>
      </w:rPr>
    </w:lvl>
    <w:lvl w:ilvl="1" w:tplc="8BF23FB6">
      <w:numFmt w:val="bullet"/>
      <w:lvlText w:val="–"/>
      <w:lvlJc w:val="left"/>
      <w:pPr>
        <w:ind w:left="1526" w:hanging="166"/>
      </w:pPr>
      <w:rPr>
        <w:rFonts w:ascii="Times New Roman" w:eastAsia="Times New Roman" w:hAnsi="Times New Roman" w:cs="Times New Roman" w:hint="default"/>
        <w:w w:val="100"/>
        <w:sz w:val="22"/>
        <w:szCs w:val="22"/>
        <w:lang w:val="ro-RO" w:eastAsia="ro-RO" w:bidi="ro-RO"/>
      </w:rPr>
    </w:lvl>
    <w:lvl w:ilvl="2" w:tplc="7A58EF60">
      <w:numFmt w:val="bullet"/>
      <w:lvlText w:val="•"/>
      <w:lvlJc w:val="left"/>
      <w:pPr>
        <w:ind w:left="1520" w:hanging="166"/>
      </w:pPr>
      <w:rPr>
        <w:rFonts w:hint="default"/>
        <w:lang w:val="ro-RO" w:eastAsia="ro-RO" w:bidi="ro-RO"/>
      </w:rPr>
    </w:lvl>
    <w:lvl w:ilvl="3" w:tplc="E5CA2386">
      <w:numFmt w:val="bullet"/>
      <w:lvlText w:val="•"/>
      <w:lvlJc w:val="left"/>
      <w:pPr>
        <w:ind w:left="2221" w:hanging="166"/>
      </w:pPr>
      <w:rPr>
        <w:rFonts w:hint="default"/>
        <w:lang w:val="ro-RO" w:eastAsia="ro-RO" w:bidi="ro-RO"/>
      </w:rPr>
    </w:lvl>
    <w:lvl w:ilvl="4" w:tplc="4258937A">
      <w:numFmt w:val="bullet"/>
      <w:lvlText w:val="•"/>
      <w:lvlJc w:val="left"/>
      <w:pPr>
        <w:ind w:left="2922" w:hanging="166"/>
      </w:pPr>
      <w:rPr>
        <w:rFonts w:hint="default"/>
        <w:lang w:val="ro-RO" w:eastAsia="ro-RO" w:bidi="ro-RO"/>
      </w:rPr>
    </w:lvl>
    <w:lvl w:ilvl="5" w:tplc="252EC5AE">
      <w:numFmt w:val="bullet"/>
      <w:lvlText w:val="•"/>
      <w:lvlJc w:val="left"/>
      <w:pPr>
        <w:ind w:left="3624" w:hanging="166"/>
      </w:pPr>
      <w:rPr>
        <w:rFonts w:hint="default"/>
        <w:lang w:val="ro-RO" w:eastAsia="ro-RO" w:bidi="ro-RO"/>
      </w:rPr>
    </w:lvl>
    <w:lvl w:ilvl="6" w:tplc="37644FB2">
      <w:numFmt w:val="bullet"/>
      <w:lvlText w:val="•"/>
      <w:lvlJc w:val="left"/>
      <w:pPr>
        <w:ind w:left="4325" w:hanging="166"/>
      </w:pPr>
      <w:rPr>
        <w:rFonts w:hint="default"/>
        <w:lang w:val="ro-RO" w:eastAsia="ro-RO" w:bidi="ro-RO"/>
      </w:rPr>
    </w:lvl>
    <w:lvl w:ilvl="7" w:tplc="D5BAC9CA">
      <w:numFmt w:val="bullet"/>
      <w:lvlText w:val="•"/>
      <w:lvlJc w:val="left"/>
      <w:pPr>
        <w:ind w:left="5027" w:hanging="166"/>
      </w:pPr>
      <w:rPr>
        <w:rFonts w:hint="default"/>
        <w:lang w:val="ro-RO" w:eastAsia="ro-RO" w:bidi="ro-RO"/>
      </w:rPr>
    </w:lvl>
    <w:lvl w:ilvl="8" w:tplc="E1DC58F6">
      <w:numFmt w:val="bullet"/>
      <w:lvlText w:val="•"/>
      <w:lvlJc w:val="left"/>
      <w:pPr>
        <w:ind w:left="5728" w:hanging="166"/>
      </w:pPr>
      <w:rPr>
        <w:rFonts w:hint="default"/>
        <w:lang w:val="ro-RO" w:eastAsia="ro-RO" w:bidi="ro-RO"/>
      </w:rPr>
    </w:lvl>
  </w:abstractNum>
  <w:abstractNum w:abstractNumId="9" w15:restartNumberingAfterBreak="0">
    <w:nsid w:val="1D737579"/>
    <w:multiLevelType w:val="hybridMultilevel"/>
    <w:tmpl w:val="02E44818"/>
    <w:lvl w:ilvl="0" w:tplc="14A43134">
      <w:numFmt w:val="bullet"/>
      <w:lvlText w:val="-"/>
      <w:lvlJc w:val="left"/>
      <w:pPr>
        <w:ind w:left="1348" w:hanging="125"/>
      </w:pPr>
      <w:rPr>
        <w:rFonts w:ascii="Times New Roman" w:eastAsia="Times New Roman" w:hAnsi="Times New Roman" w:cs="Times New Roman" w:hint="default"/>
        <w:w w:val="100"/>
        <w:sz w:val="22"/>
        <w:szCs w:val="22"/>
        <w:lang w:val="ro-RO" w:eastAsia="ro-RO" w:bidi="ro-RO"/>
      </w:rPr>
    </w:lvl>
    <w:lvl w:ilvl="1" w:tplc="0FEE80EC">
      <w:numFmt w:val="bullet"/>
      <w:lvlText w:val="•"/>
      <w:lvlJc w:val="left"/>
      <w:pPr>
        <w:ind w:left="1340" w:hanging="125"/>
      </w:pPr>
      <w:rPr>
        <w:rFonts w:hint="default"/>
        <w:lang w:val="ro-RO" w:eastAsia="ro-RO" w:bidi="ro-RO"/>
      </w:rPr>
    </w:lvl>
    <w:lvl w:ilvl="2" w:tplc="6A7A67CA">
      <w:numFmt w:val="bullet"/>
      <w:lvlText w:val="•"/>
      <w:lvlJc w:val="left"/>
      <w:pPr>
        <w:ind w:left="2352" w:hanging="125"/>
      </w:pPr>
      <w:rPr>
        <w:rFonts w:hint="default"/>
        <w:lang w:val="ro-RO" w:eastAsia="ro-RO" w:bidi="ro-RO"/>
      </w:rPr>
    </w:lvl>
    <w:lvl w:ilvl="3" w:tplc="41885E5E">
      <w:numFmt w:val="bullet"/>
      <w:lvlText w:val="•"/>
      <w:lvlJc w:val="left"/>
      <w:pPr>
        <w:ind w:left="3364" w:hanging="125"/>
      </w:pPr>
      <w:rPr>
        <w:rFonts w:hint="default"/>
        <w:lang w:val="ro-RO" w:eastAsia="ro-RO" w:bidi="ro-RO"/>
      </w:rPr>
    </w:lvl>
    <w:lvl w:ilvl="4" w:tplc="A5C8684E">
      <w:numFmt w:val="bullet"/>
      <w:lvlText w:val="•"/>
      <w:lvlJc w:val="left"/>
      <w:pPr>
        <w:ind w:left="4377" w:hanging="125"/>
      </w:pPr>
      <w:rPr>
        <w:rFonts w:hint="default"/>
        <w:lang w:val="ro-RO" w:eastAsia="ro-RO" w:bidi="ro-RO"/>
      </w:rPr>
    </w:lvl>
    <w:lvl w:ilvl="5" w:tplc="ED022124">
      <w:numFmt w:val="bullet"/>
      <w:lvlText w:val="•"/>
      <w:lvlJc w:val="left"/>
      <w:pPr>
        <w:ind w:left="5389" w:hanging="125"/>
      </w:pPr>
      <w:rPr>
        <w:rFonts w:hint="default"/>
        <w:lang w:val="ro-RO" w:eastAsia="ro-RO" w:bidi="ro-RO"/>
      </w:rPr>
    </w:lvl>
    <w:lvl w:ilvl="6" w:tplc="B45CD446">
      <w:numFmt w:val="bullet"/>
      <w:lvlText w:val="•"/>
      <w:lvlJc w:val="left"/>
      <w:pPr>
        <w:ind w:left="6401" w:hanging="125"/>
      </w:pPr>
      <w:rPr>
        <w:rFonts w:hint="default"/>
        <w:lang w:val="ro-RO" w:eastAsia="ro-RO" w:bidi="ro-RO"/>
      </w:rPr>
    </w:lvl>
    <w:lvl w:ilvl="7" w:tplc="23CEDE2C">
      <w:numFmt w:val="bullet"/>
      <w:lvlText w:val="•"/>
      <w:lvlJc w:val="left"/>
      <w:pPr>
        <w:ind w:left="7414" w:hanging="125"/>
      </w:pPr>
      <w:rPr>
        <w:rFonts w:hint="default"/>
        <w:lang w:val="ro-RO" w:eastAsia="ro-RO" w:bidi="ro-RO"/>
      </w:rPr>
    </w:lvl>
    <w:lvl w:ilvl="8" w:tplc="DE3896EA">
      <w:numFmt w:val="bullet"/>
      <w:lvlText w:val="•"/>
      <w:lvlJc w:val="left"/>
      <w:pPr>
        <w:ind w:left="8426" w:hanging="125"/>
      </w:pPr>
      <w:rPr>
        <w:rFonts w:hint="default"/>
        <w:lang w:val="ro-RO" w:eastAsia="ro-RO" w:bidi="ro-RO"/>
      </w:rPr>
    </w:lvl>
  </w:abstractNum>
  <w:abstractNum w:abstractNumId="10" w15:restartNumberingAfterBreak="0">
    <w:nsid w:val="1E4C048E"/>
    <w:multiLevelType w:val="hybridMultilevel"/>
    <w:tmpl w:val="F9748B9E"/>
    <w:lvl w:ilvl="0" w:tplc="99525C36">
      <w:start w:val="1"/>
      <w:numFmt w:val="decimal"/>
      <w:lvlText w:val="%1."/>
      <w:lvlJc w:val="left"/>
      <w:pPr>
        <w:ind w:left="806" w:hanging="168"/>
      </w:pPr>
      <w:rPr>
        <w:rFonts w:hint="default"/>
        <w:b/>
        <w:bCs/>
        <w:spacing w:val="1"/>
        <w:w w:val="99"/>
        <w:lang w:val="ro-RO" w:eastAsia="ro-RO" w:bidi="ro-RO"/>
      </w:rPr>
    </w:lvl>
    <w:lvl w:ilvl="1" w:tplc="DC2E81A8">
      <w:numFmt w:val="bullet"/>
      <w:lvlText w:val="•"/>
      <w:lvlJc w:val="left"/>
      <w:pPr>
        <w:ind w:left="1765" w:hanging="168"/>
      </w:pPr>
      <w:rPr>
        <w:rFonts w:hint="default"/>
        <w:lang w:val="ro-RO" w:eastAsia="ro-RO" w:bidi="ro-RO"/>
      </w:rPr>
    </w:lvl>
    <w:lvl w:ilvl="2" w:tplc="8B9ED4CC">
      <w:numFmt w:val="bullet"/>
      <w:lvlText w:val="•"/>
      <w:lvlJc w:val="left"/>
      <w:pPr>
        <w:ind w:left="2730" w:hanging="168"/>
      </w:pPr>
      <w:rPr>
        <w:rFonts w:hint="default"/>
        <w:lang w:val="ro-RO" w:eastAsia="ro-RO" w:bidi="ro-RO"/>
      </w:rPr>
    </w:lvl>
    <w:lvl w:ilvl="3" w:tplc="3D5C45C0">
      <w:numFmt w:val="bullet"/>
      <w:lvlText w:val="•"/>
      <w:lvlJc w:val="left"/>
      <w:pPr>
        <w:ind w:left="3695" w:hanging="168"/>
      </w:pPr>
      <w:rPr>
        <w:rFonts w:hint="default"/>
        <w:lang w:val="ro-RO" w:eastAsia="ro-RO" w:bidi="ro-RO"/>
      </w:rPr>
    </w:lvl>
    <w:lvl w:ilvl="4" w:tplc="62666EB0">
      <w:numFmt w:val="bullet"/>
      <w:lvlText w:val="•"/>
      <w:lvlJc w:val="left"/>
      <w:pPr>
        <w:ind w:left="4660" w:hanging="168"/>
      </w:pPr>
      <w:rPr>
        <w:rFonts w:hint="default"/>
        <w:lang w:val="ro-RO" w:eastAsia="ro-RO" w:bidi="ro-RO"/>
      </w:rPr>
    </w:lvl>
    <w:lvl w:ilvl="5" w:tplc="B576216C">
      <w:numFmt w:val="bullet"/>
      <w:lvlText w:val="•"/>
      <w:lvlJc w:val="left"/>
      <w:pPr>
        <w:ind w:left="5625" w:hanging="168"/>
      </w:pPr>
      <w:rPr>
        <w:rFonts w:hint="default"/>
        <w:lang w:val="ro-RO" w:eastAsia="ro-RO" w:bidi="ro-RO"/>
      </w:rPr>
    </w:lvl>
    <w:lvl w:ilvl="6" w:tplc="A43287CE">
      <w:numFmt w:val="bullet"/>
      <w:lvlText w:val="•"/>
      <w:lvlJc w:val="left"/>
      <w:pPr>
        <w:ind w:left="6590" w:hanging="168"/>
      </w:pPr>
      <w:rPr>
        <w:rFonts w:hint="default"/>
        <w:lang w:val="ro-RO" w:eastAsia="ro-RO" w:bidi="ro-RO"/>
      </w:rPr>
    </w:lvl>
    <w:lvl w:ilvl="7" w:tplc="6FF21372">
      <w:numFmt w:val="bullet"/>
      <w:lvlText w:val="•"/>
      <w:lvlJc w:val="left"/>
      <w:pPr>
        <w:ind w:left="7555" w:hanging="168"/>
      </w:pPr>
      <w:rPr>
        <w:rFonts w:hint="default"/>
        <w:lang w:val="ro-RO" w:eastAsia="ro-RO" w:bidi="ro-RO"/>
      </w:rPr>
    </w:lvl>
    <w:lvl w:ilvl="8" w:tplc="7486A10A">
      <w:numFmt w:val="bullet"/>
      <w:lvlText w:val="•"/>
      <w:lvlJc w:val="left"/>
      <w:pPr>
        <w:ind w:left="8520" w:hanging="168"/>
      </w:pPr>
      <w:rPr>
        <w:rFonts w:hint="default"/>
        <w:lang w:val="ro-RO" w:eastAsia="ro-RO" w:bidi="ro-RO"/>
      </w:rPr>
    </w:lvl>
  </w:abstractNum>
  <w:abstractNum w:abstractNumId="11" w15:restartNumberingAfterBreak="0">
    <w:nsid w:val="1F34371E"/>
    <w:multiLevelType w:val="hybridMultilevel"/>
    <w:tmpl w:val="8BCECF42"/>
    <w:lvl w:ilvl="0" w:tplc="D1CCF9DA">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B50E7A8A">
      <w:numFmt w:val="bullet"/>
      <w:lvlText w:val="•"/>
      <w:lvlJc w:val="left"/>
      <w:pPr>
        <w:ind w:left="1621" w:hanging="132"/>
      </w:pPr>
      <w:rPr>
        <w:rFonts w:hint="default"/>
        <w:lang w:val="ro-RO" w:eastAsia="ro-RO" w:bidi="ro-RO"/>
      </w:rPr>
    </w:lvl>
    <w:lvl w:ilvl="2" w:tplc="6FACB6E0">
      <w:numFmt w:val="bullet"/>
      <w:lvlText w:val="•"/>
      <w:lvlJc w:val="left"/>
      <w:pPr>
        <w:ind w:left="2602" w:hanging="132"/>
      </w:pPr>
      <w:rPr>
        <w:rFonts w:hint="default"/>
        <w:lang w:val="ro-RO" w:eastAsia="ro-RO" w:bidi="ro-RO"/>
      </w:rPr>
    </w:lvl>
    <w:lvl w:ilvl="3" w:tplc="50A06BD4">
      <w:numFmt w:val="bullet"/>
      <w:lvlText w:val="•"/>
      <w:lvlJc w:val="left"/>
      <w:pPr>
        <w:ind w:left="3583" w:hanging="132"/>
      </w:pPr>
      <w:rPr>
        <w:rFonts w:hint="default"/>
        <w:lang w:val="ro-RO" w:eastAsia="ro-RO" w:bidi="ro-RO"/>
      </w:rPr>
    </w:lvl>
    <w:lvl w:ilvl="4" w:tplc="2564D47E">
      <w:numFmt w:val="bullet"/>
      <w:lvlText w:val="•"/>
      <w:lvlJc w:val="left"/>
      <w:pPr>
        <w:ind w:left="4564" w:hanging="132"/>
      </w:pPr>
      <w:rPr>
        <w:rFonts w:hint="default"/>
        <w:lang w:val="ro-RO" w:eastAsia="ro-RO" w:bidi="ro-RO"/>
      </w:rPr>
    </w:lvl>
    <w:lvl w:ilvl="5" w:tplc="9BEE67B0">
      <w:numFmt w:val="bullet"/>
      <w:lvlText w:val="•"/>
      <w:lvlJc w:val="left"/>
      <w:pPr>
        <w:ind w:left="5545" w:hanging="132"/>
      </w:pPr>
      <w:rPr>
        <w:rFonts w:hint="default"/>
        <w:lang w:val="ro-RO" w:eastAsia="ro-RO" w:bidi="ro-RO"/>
      </w:rPr>
    </w:lvl>
    <w:lvl w:ilvl="6" w:tplc="227E89A6">
      <w:numFmt w:val="bullet"/>
      <w:lvlText w:val="•"/>
      <w:lvlJc w:val="left"/>
      <w:pPr>
        <w:ind w:left="6526" w:hanging="132"/>
      </w:pPr>
      <w:rPr>
        <w:rFonts w:hint="default"/>
        <w:lang w:val="ro-RO" w:eastAsia="ro-RO" w:bidi="ro-RO"/>
      </w:rPr>
    </w:lvl>
    <w:lvl w:ilvl="7" w:tplc="27704C36">
      <w:numFmt w:val="bullet"/>
      <w:lvlText w:val="•"/>
      <w:lvlJc w:val="left"/>
      <w:pPr>
        <w:ind w:left="7507" w:hanging="132"/>
      </w:pPr>
      <w:rPr>
        <w:rFonts w:hint="default"/>
        <w:lang w:val="ro-RO" w:eastAsia="ro-RO" w:bidi="ro-RO"/>
      </w:rPr>
    </w:lvl>
    <w:lvl w:ilvl="8" w:tplc="292AAF40">
      <w:numFmt w:val="bullet"/>
      <w:lvlText w:val="•"/>
      <w:lvlJc w:val="left"/>
      <w:pPr>
        <w:ind w:left="8488" w:hanging="132"/>
      </w:pPr>
      <w:rPr>
        <w:rFonts w:hint="default"/>
        <w:lang w:val="ro-RO" w:eastAsia="ro-RO" w:bidi="ro-RO"/>
      </w:rPr>
    </w:lvl>
  </w:abstractNum>
  <w:abstractNum w:abstractNumId="12" w15:restartNumberingAfterBreak="0">
    <w:nsid w:val="24132355"/>
    <w:multiLevelType w:val="hybridMultilevel"/>
    <w:tmpl w:val="6F1E6A7A"/>
    <w:lvl w:ilvl="0" w:tplc="48F0804A">
      <w:numFmt w:val="bullet"/>
      <w:lvlText w:val="-"/>
      <w:lvlJc w:val="left"/>
      <w:pPr>
        <w:ind w:left="2068" w:hanging="360"/>
      </w:pPr>
      <w:rPr>
        <w:rFonts w:ascii="Times New Roman" w:eastAsia="Times New Roman" w:hAnsi="Times New Roman" w:cs="Times New Roman" w:hint="default"/>
        <w:w w:val="100"/>
        <w:sz w:val="22"/>
        <w:szCs w:val="22"/>
        <w:lang w:val="ro-RO" w:eastAsia="ro-RO" w:bidi="ro-RO"/>
      </w:rPr>
    </w:lvl>
    <w:lvl w:ilvl="1" w:tplc="332A502A">
      <w:numFmt w:val="bullet"/>
      <w:lvlText w:val="•"/>
      <w:lvlJc w:val="left"/>
      <w:pPr>
        <w:ind w:left="2899" w:hanging="360"/>
      </w:pPr>
      <w:rPr>
        <w:rFonts w:hint="default"/>
        <w:lang w:val="ro-RO" w:eastAsia="ro-RO" w:bidi="ro-RO"/>
      </w:rPr>
    </w:lvl>
    <w:lvl w:ilvl="2" w:tplc="D102FA86">
      <w:numFmt w:val="bullet"/>
      <w:lvlText w:val="•"/>
      <w:lvlJc w:val="left"/>
      <w:pPr>
        <w:ind w:left="3738" w:hanging="360"/>
      </w:pPr>
      <w:rPr>
        <w:rFonts w:hint="default"/>
        <w:lang w:val="ro-RO" w:eastAsia="ro-RO" w:bidi="ro-RO"/>
      </w:rPr>
    </w:lvl>
    <w:lvl w:ilvl="3" w:tplc="9DF671C6">
      <w:numFmt w:val="bullet"/>
      <w:lvlText w:val="•"/>
      <w:lvlJc w:val="left"/>
      <w:pPr>
        <w:ind w:left="4577" w:hanging="360"/>
      </w:pPr>
      <w:rPr>
        <w:rFonts w:hint="default"/>
        <w:lang w:val="ro-RO" w:eastAsia="ro-RO" w:bidi="ro-RO"/>
      </w:rPr>
    </w:lvl>
    <w:lvl w:ilvl="4" w:tplc="3ABED596">
      <w:numFmt w:val="bullet"/>
      <w:lvlText w:val="•"/>
      <w:lvlJc w:val="left"/>
      <w:pPr>
        <w:ind w:left="5416" w:hanging="360"/>
      </w:pPr>
      <w:rPr>
        <w:rFonts w:hint="default"/>
        <w:lang w:val="ro-RO" w:eastAsia="ro-RO" w:bidi="ro-RO"/>
      </w:rPr>
    </w:lvl>
    <w:lvl w:ilvl="5" w:tplc="90B4AF2E">
      <w:numFmt w:val="bullet"/>
      <w:lvlText w:val="•"/>
      <w:lvlJc w:val="left"/>
      <w:pPr>
        <w:ind w:left="6255" w:hanging="360"/>
      </w:pPr>
      <w:rPr>
        <w:rFonts w:hint="default"/>
        <w:lang w:val="ro-RO" w:eastAsia="ro-RO" w:bidi="ro-RO"/>
      </w:rPr>
    </w:lvl>
    <w:lvl w:ilvl="6" w:tplc="1EAE5D38">
      <w:numFmt w:val="bullet"/>
      <w:lvlText w:val="•"/>
      <w:lvlJc w:val="left"/>
      <w:pPr>
        <w:ind w:left="7094" w:hanging="360"/>
      </w:pPr>
      <w:rPr>
        <w:rFonts w:hint="default"/>
        <w:lang w:val="ro-RO" w:eastAsia="ro-RO" w:bidi="ro-RO"/>
      </w:rPr>
    </w:lvl>
    <w:lvl w:ilvl="7" w:tplc="9D0A148E">
      <w:numFmt w:val="bullet"/>
      <w:lvlText w:val="•"/>
      <w:lvlJc w:val="left"/>
      <w:pPr>
        <w:ind w:left="7933" w:hanging="360"/>
      </w:pPr>
      <w:rPr>
        <w:rFonts w:hint="default"/>
        <w:lang w:val="ro-RO" w:eastAsia="ro-RO" w:bidi="ro-RO"/>
      </w:rPr>
    </w:lvl>
    <w:lvl w:ilvl="8" w:tplc="0FEC1D6A">
      <w:numFmt w:val="bullet"/>
      <w:lvlText w:val="•"/>
      <w:lvlJc w:val="left"/>
      <w:pPr>
        <w:ind w:left="8772" w:hanging="360"/>
      </w:pPr>
      <w:rPr>
        <w:rFonts w:hint="default"/>
        <w:lang w:val="ro-RO" w:eastAsia="ro-RO" w:bidi="ro-RO"/>
      </w:rPr>
    </w:lvl>
  </w:abstractNum>
  <w:abstractNum w:abstractNumId="13" w15:restartNumberingAfterBreak="0">
    <w:nsid w:val="28630D5A"/>
    <w:multiLevelType w:val="hybridMultilevel"/>
    <w:tmpl w:val="AAE6C58A"/>
    <w:lvl w:ilvl="0" w:tplc="E50A4530">
      <w:numFmt w:val="bullet"/>
      <w:lvlText w:val="-"/>
      <w:lvlJc w:val="left"/>
      <w:pPr>
        <w:ind w:left="2068" w:hanging="360"/>
      </w:pPr>
      <w:rPr>
        <w:rFonts w:ascii="Times New Roman" w:eastAsia="Times New Roman" w:hAnsi="Times New Roman" w:cs="Times New Roman" w:hint="default"/>
        <w:w w:val="100"/>
        <w:sz w:val="22"/>
        <w:szCs w:val="22"/>
        <w:lang w:val="ro-RO" w:eastAsia="ro-RO" w:bidi="ro-RO"/>
      </w:rPr>
    </w:lvl>
    <w:lvl w:ilvl="1" w:tplc="96C47EB0">
      <w:numFmt w:val="bullet"/>
      <w:lvlText w:val="•"/>
      <w:lvlJc w:val="left"/>
      <w:pPr>
        <w:ind w:left="2899" w:hanging="360"/>
      </w:pPr>
      <w:rPr>
        <w:rFonts w:hint="default"/>
        <w:lang w:val="ro-RO" w:eastAsia="ro-RO" w:bidi="ro-RO"/>
      </w:rPr>
    </w:lvl>
    <w:lvl w:ilvl="2" w:tplc="87DEBB28">
      <w:numFmt w:val="bullet"/>
      <w:lvlText w:val="•"/>
      <w:lvlJc w:val="left"/>
      <w:pPr>
        <w:ind w:left="3738" w:hanging="360"/>
      </w:pPr>
      <w:rPr>
        <w:rFonts w:hint="default"/>
        <w:lang w:val="ro-RO" w:eastAsia="ro-RO" w:bidi="ro-RO"/>
      </w:rPr>
    </w:lvl>
    <w:lvl w:ilvl="3" w:tplc="9CA88ABE">
      <w:numFmt w:val="bullet"/>
      <w:lvlText w:val="•"/>
      <w:lvlJc w:val="left"/>
      <w:pPr>
        <w:ind w:left="4577" w:hanging="360"/>
      </w:pPr>
      <w:rPr>
        <w:rFonts w:hint="default"/>
        <w:lang w:val="ro-RO" w:eastAsia="ro-RO" w:bidi="ro-RO"/>
      </w:rPr>
    </w:lvl>
    <w:lvl w:ilvl="4" w:tplc="2C528E2E">
      <w:numFmt w:val="bullet"/>
      <w:lvlText w:val="•"/>
      <w:lvlJc w:val="left"/>
      <w:pPr>
        <w:ind w:left="5416" w:hanging="360"/>
      </w:pPr>
      <w:rPr>
        <w:rFonts w:hint="default"/>
        <w:lang w:val="ro-RO" w:eastAsia="ro-RO" w:bidi="ro-RO"/>
      </w:rPr>
    </w:lvl>
    <w:lvl w:ilvl="5" w:tplc="09A8B642">
      <w:numFmt w:val="bullet"/>
      <w:lvlText w:val="•"/>
      <w:lvlJc w:val="left"/>
      <w:pPr>
        <w:ind w:left="6255" w:hanging="360"/>
      </w:pPr>
      <w:rPr>
        <w:rFonts w:hint="default"/>
        <w:lang w:val="ro-RO" w:eastAsia="ro-RO" w:bidi="ro-RO"/>
      </w:rPr>
    </w:lvl>
    <w:lvl w:ilvl="6" w:tplc="AD2ABA96">
      <w:numFmt w:val="bullet"/>
      <w:lvlText w:val="•"/>
      <w:lvlJc w:val="left"/>
      <w:pPr>
        <w:ind w:left="7094" w:hanging="360"/>
      </w:pPr>
      <w:rPr>
        <w:rFonts w:hint="default"/>
        <w:lang w:val="ro-RO" w:eastAsia="ro-RO" w:bidi="ro-RO"/>
      </w:rPr>
    </w:lvl>
    <w:lvl w:ilvl="7" w:tplc="8BF4B90E">
      <w:numFmt w:val="bullet"/>
      <w:lvlText w:val="•"/>
      <w:lvlJc w:val="left"/>
      <w:pPr>
        <w:ind w:left="7933" w:hanging="360"/>
      </w:pPr>
      <w:rPr>
        <w:rFonts w:hint="default"/>
        <w:lang w:val="ro-RO" w:eastAsia="ro-RO" w:bidi="ro-RO"/>
      </w:rPr>
    </w:lvl>
    <w:lvl w:ilvl="8" w:tplc="04849184">
      <w:numFmt w:val="bullet"/>
      <w:lvlText w:val="•"/>
      <w:lvlJc w:val="left"/>
      <w:pPr>
        <w:ind w:left="8772" w:hanging="360"/>
      </w:pPr>
      <w:rPr>
        <w:rFonts w:hint="default"/>
        <w:lang w:val="ro-RO" w:eastAsia="ro-RO" w:bidi="ro-RO"/>
      </w:rPr>
    </w:lvl>
  </w:abstractNum>
  <w:abstractNum w:abstractNumId="14" w15:restartNumberingAfterBreak="0">
    <w:nsid w:val="29803E08"/>
    <w:multiLevelType w:val="hybridMultilevel"/>
    <w:tmpl w:val="15163926"/>
    <w:lvl w:ilvl="0" w:tplc="E47C1396">
      <w:numFmt w:val="bullet"/>
      <w:lvlText w:val="-"/>
      <w:lvlJc w:val="left"/>
      <w:pPr>
        <w:ind w:left="640" w:hanging="723"/>
      </w:pPr>
      <w:rPr>
        <w:rFonts w:ascii="Times New Roman" w:eastAsia="Times New Roman" w:hAnsi="Times New Roman" w:cs="Times New Roman" w:hint="default"/>
        <w:w w:val="100"/>
        <w:sz w:val="22"/>
        <w:szCs w:val="22"/>
        <w:lang w:val="ro-RO" w:eastAsia="ro-RO" w:bidi="ro-RO"/>
      </w:rPr>
    </w:lvl>
    <w:lvl w:ilvl="1" w:tplc="E8187BEE">
      <w:numFmt w:val="bullet"/>
      <w:lvlText w:val="•"/>
      <w:lvlJc w:val="left"/>
      <w:pPr>
        <w:ind w:left="1621" w:hanging="723"/>
      </w:pPr>
      <w:rPr>
        <w:rFonts w:hint="default"/>
        <w:lang w:val="ro-RO" w:eastAsia="ro-RO" w:bidi="ro-RO"/>
      </w:rPr>
    </w:lvl>
    <w:lvl w:ilvl="2" w:tplc="D71A86E0">
      <w:numFmt w:val="bullet"/>
      <w:lvlText w:val="•"/>
      <w:lvlJc w:val="left"/>
      <w:pPr>
        <w:ind w:left="2602" w:hanging="723"/>
      </w:pPr>
      <w:rPr>
        <w:rFonts w:hint="default"/>
        <w:lang w:val="ro-RO" w:eastAsia="ro-RO" w:bidi="ro-RO"/>
      </w:rPr>
    </w:lvl>
    <w:lvl w:ilvl="3" w:tplc="B7F6DFB4">
      <w:numFmt w:val="bullet"/>
      <w:lvlText w:val="•"/>
      <w:lvlJc w:val="left"/>
      <w:pPr>
        <w:ind w:left="3583" w:hanging="723"/>
      </w:pPr>
      <w:rPr>
        <w:rFonts w:hint="default"/>
        <w:lang w:val="ro-RO" w:eastAsia="ro-RO" w:bidi="ro-RO"/>
      </w:rPr>
    </w:lvl>
    <w:lvl w:ilvl="4" w:tplc="84368E72">
      <w:numFmt w:val="bullet"/>
      <w:lvlText w:val="•"/>
      <w:lvlJc w:val="left"/>
      <w:pPr>
        <w:ind w:left="4564" w:hanging="723"/>
      </w:pPr>
      <w:rPr>
        <w:rFonts w:hint="default"/>
        <w:lang w:val="ro-RO" w:eastAsia="ro-RO" w:bidi="ro-RO"/>
      </w:rPr>
    </w:lvl>
    <w:lvl w:ilvl="5" w:tplc="3F9259CE">
      <w:numFmt w:val="bullet"/>
      <w:lvlText w:val="•"/>
      <w:lvlJc w:val="left"/>
      <w:pPr>
        <w:ind w:left="5545" w:hanging="723"/>
      </w:pPr>
      <w:rPr>
        <w:rFonts w:hint="default"/>
        <w:lang w:val="ro-RO" w:eastAsia="ro-RO" w:bidi="ro-RO"/>
      </w:rPr>
    </w:lvl>
    <w:lvl w:ilvl="6" w:tplc="964A2EE6">
      <w:numFmt w:val="bullet"/>
      <w:lvlText w:val="•"/>
      <w:lvlJc w:val="left"/>
      <w:pPr>
        <w:ind w:left="6526" w:hanging="723"/>
      </w:pPr>
      <w:rPr>
        <w:rFonts w:hint="default"/>
        <w:lang w:val="ro-RO" w:eastAsia="ro-RO" w:bidi="ro-RO"/>
      </w:rPr>
    </w:lvl>
    <w:lvl w:ilvl="7" w:tplc="B18019C0">
      <w:numFmt w:val="bullet"/>
      <w:lvlText w:val="•"/>
      <w:lvlJc w:val="left"/>
      <w:pPr>
        <w:ind w:left="7507" w:hanging="723"/>
      </w:pPr>
      <w:rPr>
        <w:rFonts w:hint="default"/>
        <w:lang w:val="ro-RO" w:eastAsia="ro-RO" w:bidi="ro-RO"/>
      </w:rPr>
    </w:lvl>
    <w:lvl w:ilvl="8" w:tplc="29FC1C52">
      <w:numFmt w:val="bullet"/>
      <w:lvlText w:val="•"/>
      <w:lvlJc w:val="left"/>
      <w:pPr>
        <w:ind w:left="8488" w:hanging="723"/>
      </w:pPr>
      <w:rPr>
        <w:rFonts w:hint="default"/>
        <w:lang w:val="ro-RO" w:eastAsia="ro-RO" w:bidi="ro-RO"/>
      </w:rPr>
    </w:lvl>
  </w:abstractNum>
  <w:abstractNum w:abstractNumId="15" w15:restartNumberingAfterBreak="0">
    <w:nsid w:val="2A507978"/>
    <w:multiLevelType w:val="hybridMultilevel"/>
    <w:tmpl w:val="6B1693FA"/>
    <w:lvl w:ilvl="0" w:tplc="8C345006">
      <w:numFmt w:val="bullet"/>
      <w:lvlText w:val="-"/>
      <w:lvlJc w:val="left"/>
      <w:pPr>
        <w:ind w:left="640" w:hanging="183"/>
      </w:pPr>
      <w:rPr>
        <w:rFonts w:ascii="Times New Roman" w:eastAsia="Times New Roman" w:hAnsi="Times New Roman" w:cs="Times New Roman" w:hint="default"/>
        <w:b/>
        <w:bCs/>
        <w:w w:val="100"/>
        <w:sz w:val="22"/>
        <w:szCs w:val="22"/>
        <w:lang w:val="ro-RO" w:eastAsia="ro-RO" w:bidi="ro-RO"/>
      </w:rPr>
    </w:lvl>
    <w:lvl w:ilvl="1" w:tplc="8A5A09DC">
      <w:numFmt w:val="bullet"/>
      <w:lvlText w:val="-"/>
      <w:lvlJc w:val="left"/>
      <w:pPr>
        <w:ind w:left="640" w:hanging="128"/>
      </w:pPr>
      <w:rPr>
        <w:rFonts w:ascii="Times New Roman" w:eastAsia="Times New Roman" w:hAnsi="Times New Roman" w:cs="Times New Roman" w:hint="default"/>
        <w:w w:val="100"/>
        <w:sz w:val="22"/>
        <w:szCs w:val="22"/>
        <w:lang w:val="ro-RO" w:eastAsia="ro-RO" w:bidi="ro-RO"/>
      </w:rPr>
    </w:lvl>
    <w:lvl w:ilvl="2" w:tplc="7982F38E">
      <w:numFmt w:val="bullet"/>
      <w:lvlText w:val="•"/>
      <w:lvlJc w:val="left"/>
      <w:pPr>
        <w:ind w:left="2602" w:hanging="128"/>
      </w:pPr>
      <w:rPr>
        <w:rFonts w:hint="default"/>
        <w:lang w:val="ro-RO" w:eastAsia="ro-RO" w:bidi="ro-RO"/>
      </w:rPr>
    </w:lvl>
    <w:lvl w:ilvl="3" w:tplc="31F628A8">
      <w:numFmt w:val="bullet"/>
      <w:lvlText w:val="•"/>
      <w:lvlJc w:val="left"/>
      <w:pPr>
        <w:ind w:left="3583" w:hanging="128"/>
      </w:pPr>
      <w:rPr>
        <w:rFonts w:hint="default"/>
        <w:lang w:val="ro-RO" w:eastAsia="ro-RO" w:bidi="ro-RO"/>
      </w:rPr>
    </w:lvl>
    <w:lvl w:ilvl="4" w:tplc="075246E2">
      <w:numFmt w:val="bullet"/>
      <w:lvlText w:val="•"/>
      <w:lvlJc w:val="left"/>
      <w:pPr>
        <w:ind w:left="4564" w:hanging="128"/>
      </w:pPr>
      <w:rPr>
        <w:rFonts w:hint="default"/>
        <w:lang w:val="ro-RO" w:eastAsia="ro-RO" w:bidi="ro-RO"/>
      </w:rPr>
    </w:lvl>
    <w:lvl w:ilvl="5" w:tplc="A8569B16">
      <w:numFmt w:val="bullet"/>
      <w:lvlText w:val="•"/>
      <w:lvlJc w:val="left"/>
      <w:pPr>
        <w:ind w:left="5545" w:hanging="128"/>
      </w:pPr>
      <w:rPr>
        <w:rFonts w:hint="default"/>
        <w:lang w:val="ro-RO" w:eastAsia="ro-RO" w:bidi="ro-RO"/>
      </w:rPr>
    </w:lvl>
    <w:lvl w:ilvl="6" w:tplc="04301742">
      <w:numFmt w:val="bullet"/>
      <w:lvlText w:val="•"/>
      <w:lvlJc w:val="left"/>
      <w:pPr>
        <w:ind w:left="6526" w:hanging="128"/>
      </w:pPr>
      <w:rPr>
        <w:rFonts w:hint="default"/>
        <w:lang w:val="ro-RO" w:eastAsia="ro-RO" w:bidi="ro-RO"/>
      </w:rPr>
    </w:lvl>
    <w:lvl w:ilvl="7" w:tplc="929E2272">
      <w:numFmt w:val="bullet"/>
      <w:lvlText w:val="•"/>
      <w:lvlJc w:val="left"/>
      <w:pPr>
        <w:ind w:left="7507" w:hanging="128"/>
      </w:pPr>
      <w:rPr>
        <w:rFonts w:hint="default"/>
        <w:lang w:val="ro-RO" w:eastAsia="ro-RO" w:bidi="ro-RO"/>
      </w:rPr>
    </w:lvl>
    <w:lvl w:ilvl="8" w:tplc="C412729E">
      <w:numFmt w:val="bullet"/>
      <w:lvlText w:val="•"/>
      <w:lvlJc w:val="left"/>
      <w:pPr>
        <w:ind w:left="8488" w:hanging="128"/>
      </w:pPr>
      <w:rPr>
        <w:rFonts w:hint="default"/>
        <w:lang w:val="ro-RO" w:eastAsia="ro-RO" w:bidi="ro-RO"/>
      </w:rPr>
    </w:lvl>
  </w:abstractNum>
  <w:abstractNum w:abstractNumId="16" w15:restartNumberingAfterBreak="0">
    <w:nsid w:val="2CD5297B"/>
    <w:multiLevelType w:val="hybridMultilevel"/>
    <w:tmpl w:val="F274D59E"/>
    <w:lvl w:ilvl="0" w:tplc="4104A4AC">
      <w:numFmt w:val="bullet"/>
      <w:lvlText w:val="-"/>
      <w:lvlJc w:val="left"/>
      <w:pPr>
        <w:ind w:left="1800" w:hanging="360"/>
      </w:pPr>
      <w:rPr>
        <w:rFonts w:ascii="Arial Narrow" w:eastAsia="Times New Roman" w:hAnsi="Arial Narrow" w:cs="Arial Narro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0B97777"/>
    <w:multiLevelType w:val="hybridMultilevel"/>
    <w:tmpl w:val="A83A251E"/>
    <w:lvl w:ilvl="0" w:tplc="350698E6">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49FA5B06">
      <w:numFmt w:val="bullet"/>
      <w:lvlText w:val="•"/>
      <w:lvlJc w:val="left"/>
      <w:pPr>
        <w:ind w:left="1747" w:hanging="132"/>
      </w:pPr>
      <w:rPr>
        <w:rFonts w:hint="default"/>
        <w:lang w:val="ro-RO" w:eastAsia="ro-RO" w:bidi="ro-RO"/>
      </w:rPr>
    </w:lvl>
    <w:lvl w:ilvl="2" w:tplc="7C64A438">
      <w:numFmt w:val="bullet"/>
      <w:lvlText w:val="•"/>
      <w:lvlJc w:val="left"/>
      <w:pPr>
        <w:ind w:left="2714" w:hanging="132"/>
      </w:pPr>
      <w:rPr>
        <w:rFonts w:hint="default"/>
        <w:lang w:val="ro-RO" w:eastAsia="ro-RO" w:bidi="ro-RO"/>
      </w:rPr>
    </w:lvl>
    <w:lvl w:ilvl="3" w:tplc="616E4CE0">
      <w:numFmt w:val="bullet"/>
      <w:lvlText w:val="•"/>
      <w:lvlJc w:val="left"/>
      <w:pPr>
        <w:ind w:left="3681" w:hanging="132"/>
      </w:pPr>
      <w:rPr>
        <w:rFonts w:hint="default"/>
        <w:lang w:val="ro-RO" w:eastAsia="ro-RO" w:bidi="ro-RO"/>
      </w:rPr>
    </w:lvl>
    <w:lvl w:ilvl="4" w:tplc="B2A4ECE6">
      <w:numFmt w:val="bullet"/>
      <w:lvlText w:val="•"/>
      <w:lvlJc w:val="left"/>
      <w:pPr>
        <w:ind w:left="4648" w:hanging="132"/>
      </w:pPr>
      <w:rPr>
        <w:rFonts w:hint="default"/>
        <w:lang w:val="ro-RO" w:eastAsia="ro-RO" w:bidi="ro-RO"/>
      </w:rPr>
    </w:lvl>
    <w:lvl w:ilvl="5" w:tplc="DCC06C98">
      <w:numFmt w:val="bullet"/>
      <w:lvlText w:val="•"/>
      <w:lvlJc w:val="left"/>
      <w:pPr>
        <w:ind w:left="5615" w:hanging="132"/>
      </w:pPr>
      <w:rPr>
        <w:rFonts w:hint="default"/>
        <w:lang w:val="ro-RO" w:eastAsia="ro-RO" w:bidi="ro-RO"/>
      </w:rPr>
    </w:lvl>
    <w:lvl w:ilvl="6" w:tplc="90ACAD5E">
      <w:numFmt w:val="bullet"/>
      <w:lvlText w:val="•"/>
      <w:lvlJc w:val="left"/>
      <w:pPr>
        <w:ind w:left="6582" w:hanging="132"/>
      </w:pPr>
      <w:rPr>
        <w:rFonts w:hint="default"/>
        <w:lang w:val="ro-RO" w:eastAsia="ro-RO" w:bidi="ro-RO"/>
      </w:rPr>
    </w:lvl>
    <w:lvl w:ilvl="7" w:tplc="9E9C6678">
      <w:numFmt w:val="bullet"/>
      <w:lvlText w:val="•"/>
      <w:lvlJc w:val="left"/>
      <w:pPr>
        <w:ind w:left="7549" w:hanging="132"/>
      </w:pPr>
      <w:rPr>
        <w:rFonts w:hint="default"/>
        <w:lang w:val="ro-RO" w:eastAsia="ro-RO" w:bidi="ro-RO"/>
      </w:rPr>
    </w:lvl>
    <w:lvl w:ilvl="8" w:tplc="82BCE846">
      <w:numFmt w:val="bullet"/>
      <w:lvlText w:val="•"/>
      <w:lvlJc w:val="left"/>
      <w:pPr>
        <w:ind w:left="8516" w:hanging="132"/>
      </w:pPr>
      <w:rPr>
        <w:rFonts w:hint="default"/>
        <w:lang w:val="ro-RO" w:eastAsia="ro-RO" w:bidi="ro-RO"/>
      </w:rPr>
    </w:lvl>
  </w:abstractNum>
  <w:abstractNum w:abstractNumId="18" w15:restartNumberingAfterBreak="0">
    <w:nsid w:val="30CD55BD"/>
    <w:multiLevelType w:val="hybridMultilevel"/>
    <w:tmpl w:val="4426EEF4"/>
    <w:lvl w:ilvl="0" w:tplc="0B1A42E2">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53D0DDAA">
      <w:numFmt w:val="bullet"/>
      <w:lvlText w:val="•"/>
      <w:lvlJc w:val="left"/>
      <w:pPr>
        <w:ind w:left="1621" w:hanging="132"/>
      </w:pPr>
      <w:rPr>
        <w:rFonts w:hint="default"/>
        <w:lang w:val="ro-RO" w:eastAsia="ro-RO" w:bidi="ro-RO"/>
      </w:rPr>
    </w:lvl>
    <w:lvl w:ilvl="2" w:tplc="724091B8">
      <w:numFmt w:val="bullet"/>
      <w:lvlText w:val="•"/>
      <w:lvlJc w:val="left"/>
      <w:pPr>
        <w:ind w:left="2602" w:hanging="132"/>
      </w:pPr>
      <w:rPr>
        <w:rFonts w:hint="default"/>
        <w:lang w:val="ro-RO" w:eastAsia="ro-RO" w:bidi="ro-RO"/>
      </w:rPr>
    </w:lvl>
    <w:lvl w:ilvl="3" w:tplc="DAD253E8">
      <w:numFmt w:val="bullet"/>
      <w:lvlText w:val="•"/>
      <w:lvlJc w:val="left"/>
      <w:pPr>
        <w:ind w:left="3583" w:hanging="132"/>
      </w:pPr>
      <w:rPr>
        <w:rFonts w:hint="default"/>
        <w:lang w:val="ro-RO" w:eastAsia="ro-RO" w:bidi="ro-RO"/>
      </w:rPr>
    </w:lvl>
    <w:lvl w:ilvl="4" w:tplc="3B4A05E8">
      <w:numFmt w:val="bullet"/>
      <w:lvlText w:val="•"/>
      <w:lvlJc w:val="left"/>
      <w:pPr>
        <w:ind w:left="4564" w:hanging="132"/>
      </w:pPr>
      <w:rPr>
        <w:rFonts w:hint="default"/>
        <w:lang w:val="ro-RO" w:eastAsia="ro-RO" w:bidi="ro-RO"/>
      </w:rPr>
    </w:lvl>
    <w:lvl w:ilvl="5" w:tplc="F586DF3C">
      <w:numFmt w:val="bullet"/>
      <w:lvlText w:val="•"/>
      <w:lvlJc w:val="left"/>
      <w:pPr>
        <w:ind w:left="5545" w:hanging="132"/>
      </w:pPr>
      <w:rPr>
        <w:rFonts w:hint="default"/>
        <w:lang w:val="ro-RO" w:eastAsia="ro-RO" w:bidi="ro-RO"/>
      </w:rPr>
    </w:lvl>
    <w:lvl w:ilvl="6" w:tplc="85B029C8">
      <w:numFmt w:val="bullet"/>
      <w:lvlText w:val="•"/>
      <w:lvlJc w:val="left"/>
      <w:pPr>
        <w:ind w:left="6526" w:hanging="132"/>
      </w:pPr>
      <w:rPr>
        <w:rFonts w:hint="default"/>
        <w:lang w:val="ro-RO" w:eastAsia="ro-RO" w:bidi="ro-RO"/>
      </w:rPr>
    </w:lvl>
    <w:lvl w:ilvl="7" w:tplc="3632AB42">
      <w:numFmt w:val="bullet"/>
      <w:lvlText w:val="•"/>
      <w:lvlJc w:val="left"/>
      <w:pPr>
        <w:ind w:left="7507" w:hanging="132"/>
      </w:pPr>
      <w:rPr>
        <w:rFonts w:hint="default"/>
        <w:lang w:val="ro-RO" w:eastAsia="ro-RO" w:bidi="ro-RO"/>
      </w:rPr>
    </w:lvl>
    <w:lvl w:ilvl="8" w:tplc="AFDE7774">
      <w:numFmt w:val="bullet"/>
      <w:lvlText w:val="•"/>
      <w:lvlJc w:val="left"/>
      <w:pPr>
        <w:ind w:left="8488" w:hanging="132"/>
      </w:pPr>
      <w:rPr>
        <w:rFonts w:hint="default"/>
        <w:lang w:val="ro-RO" w:eastAsia="ro-RO" w:bidi="ro-RO"/>
      </w:rPr>
    </w:lvl>
  </w:abstractNum>
  <w:abstractNum w:abstractNumId="19" w15:restartNumberingAfterBreak="0">
    <w:nsid w:val="38705E88"/>
    <w:multiLevelType w:val="hybridMultilevel"/>
    <w:tmpl w:val="BD42337E"/>
    <w:lvl w:ilvl="0" w:tplc="C37AB0EC">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01C2C606">
      <w:numFmt w:val="bullet"/>
      <w:lvlText w:val="•"/>
      <w:lvlJc w:val="left"/>
      <w:pPr>
        <w:ind w:left="3205" w:hanging="346"/>
      </w:pPr>
      <w:rPr>
        <w:rFonts w:hint="default"/>
        <w:lang w:val="ro-RO" w:eastAsia="ro-RO" w:bidi="ro-RO"/>
      </w:rPr>
    </w:lvl>
    <w:lvl w:ilvl="2" w:tplc="76DC747C">
      <w:numFmt w:val="bullet"/>
      <w:lvlText w:val="•"/>
      <w:lvlJc w:val="left"/>
      <w:pPr>
        <w:ind w:left="4010" w:hanging="346"/>
      </w:pPr>
      <w:rPr>
        <w:rFonts w:hint="default"/>
        <w:lang w:val="ro-RO" w:eastAsia="ro-RO" w:bidi="ro-RO"/>
      </w:rPr>
    </w:lvl>
    <w:lvl w:ilvl="3" w:tplc="52DC41C6">
      <w:numFmt w:val="bullet"/>
      <w:lvlText w:val="•"/>
      <w:lvlJc w:val="left"/>
      <w:pPr>
        <w:ind w:left="4815" w:hanging="346"/>
      </w:pPr>
      <w:rPr>
        <w:rFonts w:hint="default"/>
        <w:lang w:val="ro-RO" w:eastAsia="ro-RO" w:bidi="ro-RO"/>
      </w:rPr>
    </w:lvl>
    <w:lvl w:ilvl="4" w:tplc="D18A1CE0">
      <w:numFmt w:val="bullet"/>
      <w:lvlText w:val="•"/>
      <w:lvlJc w:val="left"/>
      <w:pPr>
        <w:ind w:left="5620" w:hanging="346"/>
      </w:pPr>
      <w:rPr>
        <w:rFonts w:hint="default"/>
        <w:lang w:val="ro-RO" w:eastAsia="ro-RO" w:bidi="ro-RO"/>
      </w:rPr>
    </w:lvl>
    <w:lvl w:ilvl="5" w:tplc="1410ECCE">
      <w:numFmt w:val="bullet"/>
      <w:lvlText w:val="•"/>
      <w:lvlJc w:val="left"/>
      <w:pPr>
        <w:ind w:left="6425" w:hanging="346"/>
      </w:pPr>
      <w:rPr>
        <w:rFonts w:hint="default"/>
        <w:lang w:val="ro-RO" w:eastAsia="ro-RO" w:bidi="ro-RO"/>
      </w:rPr>
    </w:lvl>
    <w:lvl w:ilvl="6" w:tplc="53125614">
      <w:numFmt w:val="bullet"/>
      <w:lvlText w:val="•"/>
      <w:lvlJc w:val="left"/>
      <w:pPr>
        <w:ind w:left="7230" w:hanging="346"/>
      </w:pPr>
      <w:rPr>
        <w:rFonts w:hint="default"/>
        <w:lang w:val="ro-RO" w:eastAsia="ro-RO" w:bidi="ro-RO"/>
      </w:rPr>
    </w:lvl>
    <w:lvl w:ilvl="7" w:tplc="901AC334">
      <w:numFmt w:val="bullet"/>
      <w:lvlText w:val="•"/>
      <w:lvlJc w:val="left"/>
      <w:pPr>
        <w:ind w:left="8035" w:hanging="346"/>
      </w:pPr>
      <w:rPr>
        <w:rFonts w:hint="default"/>
        <w:lang w:val="ro-RO" w:eastAsia="ro-RO" w:bidi="ro-RO"/>
      </w:rPr>
    </w:lvl>
    <w:lvl w:ilvl="8" w:tplc="15C23A94">
      <w:numFmt w:val="bullet"/>
      <w:lvlText w:val="•"/>
      <w:lvlJc w:val="left"/>
      <w:pPr>
        <w:ind w:left="8840" w:hanging="346"/>
      </w:pPr>
      <w:rPr>
        <w:rFonts w:hint="default"/>
        <w:lang w:val="ro-RO" w:eastAsia="ro-RO" w:bidi="ro-RO"/>
      </w:rPr>
    </w:lvl>
  </w:abstractNum>
  <w:abstractNum w:abstractNumId="20" w15:restartNumberingAfterBreak="0">
    <w:nsid w:val="38E85355"/>
    <w:multiLevelType w:val="hybridMultilevel"/>
    <w:tmpl w:val="62B2A5CE"/>
    <w:lvl w:ilvl="0" w:tplc="7A64E19C">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E0326B2A">
      <w:numFmt w:val="bullet"/>
      <w:lvlText w:val="•"/>
      <w:lvlJc w:val="left"/>
      <w:pPr>
        <w:ind w:left="1747" w:hanging="132"/>
      </w:pPr>
      <w:rPr>
        <w:rFonts w:hint="default"/>
        <w:lang w:val="ro-RO" w:eastAsia="ro-RO" w:bidi="ro-RO"/>
      </w:rPr>
    </w:lvl>
    <w:lvl w:ilvl="2" w:tplc="C9567EAC">
      <w:numFmt w:val="bullet"/>
      <w:lvlText w:val="•"/>
      <w:lvlJc w:val="left"/>
      <w:pPr>
        <w:ind w:left="2714" w:hanging="132"/>
      </w:pPr>
      <w:rPr>
        <w:rFonts w:hint="default"/>
        <w:lang w:val="ro-RO" w:eastAsia="ro-RO" w:bidi="ro-RO"/>
      </w:rPr>
    </w:lvl>
    <w:lvl w:ilvl="3" w:tplc="0F0EFB5C">
      <w:numFmt w:val="bullet"/>
      <w:lvlText w:val="•"/>
      <w:lvlJc w:val="left"/>
      <w:pPr>
        <w:ind w:left="3681" w:hanging="132"/>
      </w:pPr>
      <w:rPr>
        <w:rFonts w:hint="default"/>
        <w:lang w:val="ro-RO" w:eastAsia="ro-RO" w:bidi="ro-RO"/>
      </w:rPr>
    </w:lvl>
    <w:lvl w:ilvl="4" w:tplc="B76C1F96">
      <w:numFmt w:val="bullet"/>
      <w:lvlText w:val="•"/>
      <w:lvlJc w:val="left"/>
      <w:pPr>
        <w:ind w:left="4648" w:hanging="132"/>
      </w:pPr>
      <w:rPr>
        <w:rFonts w:hint="default"/>
        <w:lang w:val="ro-RO" w:eastAsia="ro-RO" w:bidi="ro-RO"/>
      </w:rPr>
    </w:lvl>
    <w:lvl w:ilvl="5" w:tplc="32D6877C">
      <w:numFmt w:val="bullet"/>
      <w:lvlText w:val="•"/>
      <w:lvlJc w:val="left"/>
      <w:pPr>
        <w:ind w:left="5615" w:hanging="132"/>
      </w:pPr>
      <w:rPr>
        <w:rFonts w:hint="default"/>
        <w:lang w:val="ro-RO" w:eastAsia="ro-RO" w:bidi="ro-RO"/>
      </w:rPr>
    </w:lvl>
    <w:lvl w:ilvl="6" w:tplc="01CC2EB8">
      <w:numFmt w:val="bullet"/>
      <w:lvlText w:val="•"/>
      <w:lvlJc w:val="left"/>
      <w:pPr>
        <w:ind w:left="6582" w:hanging="132"/>
      </w:pPr>
      <w:rPr>
        <w:rFonts w:hint="default"/>
        <w:lang w:val="ro-RO" w:eastAsia="ro-RO" w:bidi="ro-RO"/>
      </w:rPr>
    </w:lvl>
    <w:lvl w:ilvl="7" w:tplc="9CB8A752">
      <w:numFmt w:val="bullet"/>
      <w:lvlText w:val="•"/>
      <w:lvlJc w:val="left"/>
      <w:pPr>
        <w:ind w:left="7549" w:hanging="132"/>
      </w:pPr>
      <w:rPr>
        <w:rFonts w:hint="default"/>
        <w:lang w:val="ro-RO" w:eastAsia="ro-RO" w:bidi="ro-RO"/>
      </w:rPr>
    </w:lvl>
    <w:lvl w:ilvl="8" w:tplc="A80A0232">
      <w:numFmt w:val="bullet"/>
      <w:lvlText w:val="•"/>
      <w:lvlJc w:val="left"/>
      <w:pPr>
        <w:ind w:left="8516" w:hanging="132"/>
      </w:pPr>
      <w:rPr>
        <w:rFonts w:hint="default"/>
        <w:lang w:val="ro-RO" w:eastAsia="ro-RO" w:bidi="ro-RO"/>
      </w:rPr>
    </w:lvl>
  </w:abstractNum>
  <w:abstractNum w:abstractNumId="21" w15:restartNumberingAfterBreak="0">
    <w:nsid w:val="3C456237"/>
    <w:multiLevelType w:val="hybridMultilevel"/>
    <w:tmpl w:val="57A49EFC"/>
    <w:lvl w:ilvl="0" w:tplc="D51E754C">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600621B2">
      <w:numFmt w:val="bullet"/>
      <w:lvlText w:val="•"/>
      <w:lvlJc w:val="left"/>
      <w:pPr>
        <w:ind w:left="1747" w:hanging="132"/>
      </w:pPr>
      <w:rPr>
        <w:rFonts w:hint="default"/>
        <w:lang w:val="ro-RO" w:eastAsia="ro-RO" w:bidi="ro-RO"/>
      </w:rPr>
    </w:lvl>
    <w:lvl w:ilvl="2" w:tplc="2BC47FFC">
      <w:numFmt w:val="bullet"/>
      <w:lvlText w:val="•"/>
      <w:lvlJc w:val="left"/>
      <w:pPr>
        <w:ind w:left="2714" w:hanging="132"/>
      </w:pPr>
      <w:rPr>
        <w:rFonts w:hint="default"/>
        <w:lang w:val="ro-RO" w:eastAsia="ro-RO" w:bidi="ro-RO"/>
      </w:rPr>
    </w:lvl>
    <w:lvl w:ilvl="3" w:tplc="8A30DAA0">
      <w:numFmt w:val="bullet"/>
      <w:lvlText w:val="•"/>
      <w:lvlJc w:val="left"/>
      <w:pPr>
        <w:ind w:left="3681" w:hanging="132"/>
      </w:pPr>
      <w:rPr>
        <w:rFonts w:hint="default"/>
        <w:lang w:val="ro-RO" w:eastAsia="ro-RO" w:bidi="ro-RO"/>
      </w:rPr>
    </w:lvl>
    <w:lvl w:ilvl="4" w:tplc="CA6E8A12">
      <w:numFmt w:val="bullet"/>
      <w:lvlText w:val="•"/>
      <w:lvlJc w:val="left"/>
      <w:pPr>
        <w:ind w:left="4648" w:hanging="132"/>
      </w:pPr>
      <w:rPr>
        <w:rFonts w:hint="default"/>
        <w:lang w:val="ro-RO" w:eastAsia="ro-RO" w:bidi="ro-RO"/>
      </w:rPr>
    </w:lvl>
    <w:lvl w:ilvl="5" w:tplc="618EE0EA">
      <w:numFmt w:val="bullet"/>
      <w:lvlText w:val="•"/>
      <w:lvlJc w:val="left"/>
      <w:pPr>
        <w:ind w:left="5615" w:hanging="132"/>
      </w:pPr>
      <w:rPr>
        <w:rFonts w:hint="default"/>
        <w:lang w:val="ro-RO" w:eastAsia="ro-RO" w:bidi="ro-RO"/>
      </w:rPr>
    </w:lvl>
    <w:lvl w:ilvl="6" w:tplc="27FE7E4C">
      <w:numFmt w:val="bullet"/>
      <w:lvlText w:val="•"/>
      <w:lvlJc w:val="left"/>
      <w:pPr>
        <w:ind w:left="6582" w:hanging="132"/>
      </w:pPr>
      <w:rPr>
        <w:rFonts w:hint="default"/>
        <w:lang w:val="ro-RO" w:eastAsia="ro-RO" w:bidi="ro-RO"/>
      </w:rPr>
    </w:lvl>
    <w:lvl w:ilvl="7" w:tplc="A8C61DA8">
      <w:numFmt w:val="bullet"/>
      <w:lvlText w:val="•"/>
      <w:lvlJc w:val="left"/>
      <w:pPr>
        <w:ind w:left="7549" w:hanging="132"/>
      </w:pPr>
      <w:rPr>
        <w:rFonts w:hint="default"/>
        <w:lang w:val="ro-RO" w:eastAsia="ro-RO" w:bidi="ro-RO"/>
      </w:rPr>
    </w:lvl>
    <w:lvl w:ilvl="8" w:tplc="3E16395C">
      <w:numFmt w:val="bullet"/>
      <w:lvlText w:val="•"/>
      <w:lvlJc w:val="left"/>
      <w:pPr>
        <w:ind w:left="8516" w:hanging="132"/>
      </w:pPr>
      <w:rPr>
        <w:rFonts w:hint="default"/>
        <w:lang w:val="ro-RO" w:eastAsia="ro-RO" w:bidi="ro-RO"/>
      </w:rPr>
    </w:lvl>
  </w:abstractNum>
  <w:abstractNum w:abstractNumId="22" w15:restartNumberingAfterBreak="0">
    <w:nsid w:val="3FE90E0B"/>
    <w:multiLevelType w:val="hybridMultilevel"/>
    <w:tmpl w:val="E54C47BC"/>
    <w:lvl w:ilvl="0" w:tplc="7D5EFEFA">
      <w:numFmt w:val="bullet"/>
      <w:lvlText w:val="-"/>
      <w:lvlJc w:val="left"/>
      <w:pPr>
        <w:ind w:left="640" w:hanging="130"/>
      </w:pPr>
      <w:rPr>
        <w:rFonts w:ascii="Times New Roman" w:eastAsia="Times New Roman" w:hAnsi="Times New Roman" w:cs="Times New Roman" w:hint="default"/>
        <w:b/>
        <w:bCs/>
        <w:w w:val="100"/>
        <w:sz w:val="22"/>
        <w:szCs w:val="22"/>
        <w:lang w:val="ro-RO" w:eastAsia="ro-RO" w:bidi="ro-RO"/>
      </w:rPr>
    </w:lvl>
    <w:lvl w:ilvl="1" w:tplc="5F90B324">
      <w:numFmt w:val="bullet"/>
      <w:lvlText w:val="•"/>
      <w:lvlJc w:val="left"/>
      <w:pPr>
        <w:ind w:left="1621" w:hanging="130"/>
      </w:pPr>
      <w:rPr>
        <w:rFonts w:hint="default"/>
        <w:lang w:val="ro-RO" w:eastAsia="ro-RO" w:bidi="ro-RO"/>
      </w:rPr>
    </w:lvl>
    <w:lvl w:ilvl="2" w:tplc="F9281A80">
      <w:numFmt w:val="bullet"/>
      <w:lvlText w:val="•"/>
      <w:lvlJc w:val="left"/>
      <w:pPr>
        <w:ind w:left="2602" w:hanging="130"/>
      </w:pPr>
      <w:rPr>
        <w:rFonts w:hint="default"/>
        <w:lang w:val="ro-RO" w:eastAsia="ro-RO" w:bidi="ro-RO"/>
      </w:rPr>
    </w:lvl>
    <w:lvl w:ilvl="3" w:tplc="E566290C">
      <w:numFmt w:val="bullet"/>
      <w:lvlText w:val="•"/>
      <w:lvlJc w:val="left"/>
      <w:pPr>
        <w:ind w:left="3583" w:hanging="130"/>
      </w:pPr>
      <w:rPr>
        <w:rFonts w:hint="default"/>
        <w:lang w:val="ro-RO" w:eastAsia="ro-RO" w:bidi="ro-RO"/>
      </w:rPr>
    </w:lvl>
    <w:lvl w:ilvl="4" w:tplc="3C7A729A">
      <w:numFmt w:val="bullet"/>
      <w:lvlText w:val="•"/>
      <w:lvlJc w:val="left"/>
      <w:pPr>
        <w:ind w:left="4564" w:hanging="130"/>
      </w:pPr>
      <w:rPr>
        <w:rFonts w:hint="default"/>
        <w:lang w:val="ro-RO" w:eastAsia="ro-RO" w:bidi="ro-RO"/>
      </w:rPr>
    </w:lvl>
    <w:lvl w:ilvl="5" w:tplc="2196F8C0">
      <w:numFmt w:val="bullet"/>
      <w:lvlText w:val="•"/>
      <w:lvlJc w:val="left"/>
      <w:pPr>
        <w:ind w:left="5545" w:hanging="130"/>
      </w:pPr>
      <w:rPr>
        <w:rFonts w:hint="default"/>
        <w:lang w:val="ro-RO" w:eastAsia="ro-RO" w:bidi="ro-RO"/>
      </w:rPr>
    </w:lvl>
    <w:lvl w:ilvl="6" w:tplc="864A61AC">
      <w:numFmt w:val="bullet"/>
      <w:lvlText w:val="•"/>
      <w:lvlJc w:val="left"/>
      <w:pPr>
        <w:ind w:left="6526" w:hanging="130"/>
      </w:pPr>
      <w:rPr>
        <w:rFonts w:hint="default"/>
        <w:lang w:val="ro-RO" w:eastAsia="ro-RO" w:bidi="ro-RO"/>
      </w:rPr>
    </w:lvl>
    <w:lvl w:ilvl="7" w:tplc="5A189F70">
      <w:numFmt w:val="bullet"/>
      <w:lvlText w:val="•"/>
      <w:lvlJc w:val="left"/>
      <w:pPr>
        <w:ind w:left="7507" w:hanging="130"/>
      </w:pPr>
      <w:rPr>
        <w:rFonts w:hint="default"/>
        <w:lang w:val="ro-RO" w:eastAsia="ro-RO" w:bidi="ro-RO"/>
      </w:rPr>
    </w:lvl>
    <w:lvl w:ilvl="8" w:tplc="F6269356">
      <w:numFmt w:val="bullet"/>
      <w:lvlText w:val="•"/>
      <w:lvlJc w:val="left"/>
      <w:pPr>
        <w:ind w:left="8488" w:hanging="130"/>
      </w:pPr>
      <w:rPr>
        <w:rFonts w:hint="default"/>
        <w:lang w:val="ro-RO" w:eastAsia="ro-RO" w:bidi="ro-RO"/>
      </w:rPr>
    </w:lvl>
  </w:abstractNum>
  <w:abstractNum w:abstractNumId="23" w15:restartNumberingAfterBreak="0">
    <w:nsid w:val="401C383E"/>
    <w:multiLevelType w:val="hybridMultilevel"/>
    <w:tmpl w:val="CCFEDFD2"/>
    <w:lvl w:ilvl="0" w:tplc="08C4976C">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96328CB6">
      <w:numFmt w:val="bullet"/>
      <w:lvlText w:val="•"/>
      <w:lvlJc w:val="left"/>
      <w:pPr>
        <w:ind w:left="2251" w:hanging="711"/>
      </w:pPr>
      <w:rPr>
        <w:rFonts w:hint="default"/>
        <w:lang w:val="ro-RO" w:eastAsia="ro-RO" w:bidi="ro-RO"/>
      </w:rPr>
    </w:lvl>
    <w:lvl w:ilvl="2" w:tplc="A60EFE28">
      <w:numFmt w:val="bullet"/>
      <w:lvlText w:val="•"/>
      <w:lvlJc w:val="left"/>
      <w:pPr>
        <w:ind w:left="3162" w:hanging="711"/>
      </w:pPr>
      <w:rPr>
        <w:rFonts w:hint="default"/>
        <w:lang w:val="ro-RO" w:eastAsia="ro-RO" w:bidi="ro-RO"/>
      </w:rPr>
    </w:lvl>
    <w:lvl w:ilvl="3" w:tplc="D7D81FBC">
      <w:numFmt w:val="bullet"/>
      <w:lvlText w:val="•"/>
      <w:lvlJc w:val="left"/>
      <w:pPr>
        <w:ind w:left="4073" w:hanging="711"/>
      </w:pPr>
      <w:rPr>
        <w:rFonts w:hint="default"/>
        <w:lang w:val="ro-RO" w:eastAsia="ro-RO" w:bidi="ro-RO"/>
      </w:rPr>
    </w:lvl>
    <w:lvl w:ilvl="4" w:tplc="E7C2A712">
      <w:numFmt w:val="bullet"/>
      <w:lvlText w:val="•"/>
      <w:lvlJc w:val="left"/>
      <w:pPr>
        <w:ind w:left="4984" w:hanging="711"/>
      </w:pPr>
      <w:rPr>
        <w:rFonts w:hint="default"/>
        <w:lang w:val="ro-RO" w:eastAsia="ro-RO" w:bidi="ro-RO"/>
      </w:rPr>
    </w:lvl>
    <w:lvl w:ilvl="5" w:tplc="FFD8A428">
      <w:numFmt w:val="bullet"/>
      <w:lvlText w:val="•"/>
      <w:lvlJc w:val="left"/>
      <w:pPr>
        <w:ind w:left="5895" w:hanging="711"/>
      </w:pPr>
      <w:rPr>
        <w:rFonts w:hint="default"/>
        <w:lang w:val="ro-RO" w:eastAsia="ro-RO" w:bidi="ro-RO"/>
      </w:rPr>
    </w:lvl>
    <w:lvl w:ilvl="6" w:tplc="4610218A">
      <w:numFmt w:val="bullet"/>
      <w:lvlText w:val="•"/>
      <w:lvlJc w:val="left"/>
      <w:pPr>
        <w:ind w:left="6806" w:hanging="711"/>
      </w:pPr>
      <w:rPr>
        <w:rFonts w:hint="default"/>
        <w:lang w:val="ro-RO" w:eastAsia="ro-RO" w:bidi="ro-RO"/>
      </w:rPr>
    </w:lvl>
    <w:lvl w:ilvl="7" w:tplc="F29CEF04">
      <w:numFmt w:val="bullet"/>
      <w:lvlText w:val="•"/>
      <w:lvlJc w:val="left"/>
      <w:pPr>
        <w:ind w:left="7717" w:hanging="711"/>
      </w:pPr>
      <w:rPr>
        <w:rFonts w:hint="default"/>
        <w:lang w:val="ro-RO" w:eastAsia="ro-RO" w:bidi="ro-RO"/>
      </w:rPr>
    </w:lvl>
    <w:lvl w:ilvl="8" w:tplc="03EE0CD8">
      <w:numFmt w:val="bullet"/>
      <w:lvlText w:val="•"/>
      <w:lvlJc w:val="left"/>
      <w:pPr>
        <w:ind w:left="8628" w:hanging="711"/>
      </w:pPr>
      <w:rPr>
        <w:rFonts w:hint="default"/>
        <w:lang w:val="ro-RO" w:eastAsia="ro-RO" w:bidi="ro-RO"/>
      </w:rPr>
    </w:lvl>
  </w:abstractNum>
  <w:abstractNum w:abstractNumId="24" w15:restartNumberingAfterBreak="0">
    <w:nsid w:val="418F3D14"/>
    <w:multiLevelType w:val="hybridMultilevel"/>
    <w:tmpl w:val="D7D82128"/>
    <w:lvl w:ilvl="0" w:tplc="4B705D66">
      <w:start w:val="1"/>
      <w:numFmt w:val="lowerLetter"/>
      <w:lvlText w:val="%1)"/>
      <w:lvlJc w:val="left"/>
      <w:pPr>
        <w:ind w:left="640" w:hanging="185"/>
      </w:pPr>
      <w:rPr>
        <w:rFonts w:ascii="Times New Roman" w:eastAsia="Times New Roman" w:hAnsi="Times New Roman" w:cs="Times New Roman" w:hint="default"/>
        <w:b/>
        <w:bCs/>
        <w:color w:val="8F0000"/>
        <w:spacing w:val="0"/>
        <w:w w:val="99"/>
        <w:sz w:val="18"/>
        <w:szCs w:val="18"/>
        <w:lang w:val="ro-RO" w:eastAsia="ro-RO" w:bidi="ro-RO"/>
      </w:rPr>
    </w:lvl>
    <w:lvl w:ilvl="1" w:tplc="69DA348A">
      <w:numFmt w:val="bullet"/>
      <w:lvlText w:val="•"/>
      <w:lvlJc w:val="left"/>
      <w:pPr>
        <w:ind w:left="1621" w:hanging="185"/>
      </w:pPr>
      <w:rPr>
        <w:rFonts w:hint="default"/>
        <w:lang w:val="ro-RO" w:eastAsia="ro-RO" w:bidi="ro-RO"/>
      </w:rPr>
    </w:lvl>
    <w:lvl w:ilvl="2" w:tplc="F6A0F042">
      <w:numFmt w:val="bullet"/>
      <w:lvlText w:val="•"/>
      <w:lvlJc w:val="left"/>
      <w:pPr>
        <w:ind w:left="2602" w:hanging="185"/>
      </w:pPr>
      <w:rPr>
        <w:rFonts w:hint="default"/>
        <w:lang w:val="ro-RO" w:eastAsia="ro-RO" w:bidi="ro-RO"/>
      </w:rPr>
    </w:lvl>
    <w:lvl w:ilvl="3" w:tplc="B91CE642">
      <w:numFmt w:val="bullet"/>
      <w:lvlText w:val="•"/>
      <w:lvlJc w:val="left"/>
      <w:pPr>
        <w:ind w:left="3583" w:hanging="185"/>
      </w:pPr>
      <w:rPr>
        <w:rFonts w:hint="default"/>
        <w:lang w:val="ro-RO" w:eastAsia="ro-RO" w:bidi="ro-RO"/>
      </w:rPr>
    </w:lvl>
    <w:lvl w:ilvl="4" w:tplc="24CE53CE">
      <w:numFmt w:val="bullet"/>
      <w:lvlText w:val="•"/>
      <w:lvlJc w:val="left"/>
      <w:pPr>
        <w:ind w:left="4564" w:hanging="185"/>
      </w:pPr>
      <w:rPr>
        <w:rFonts w:hint="default"/>
        <w:lang w:val="ro-RO" w:eastAsia="ro-RO" w:bidi="ro-RO"/>
      </w:rPr>
    </w:lvl>
    <w:lvl w:ilvl="5" w:tplc="7626271C">
      <w:numFmt w:val="bullet"/>
      <w:lvlText w:val="•"/>
      <w:lvlJc w:val="left"/>
      <w:pPr>
        <w:ind w:left="5545" w:hanging="185"/>
      </w:pPr>
      <w:rPr>
        <w:rFonts w:hint="default"/>
        <w:lang w:val="ro-RO" w:eastAsia="ro-RO" w:bidi="ro-RO"/>
      </w:rPr>
    </w:lvl>
    <w:lvl w:ilvl="6" w:tplc="9F8E7A70">
      <w:numFmt w:val="bullet"/>
      <w:lvlText w:val="•"/>
      <w:lvlJc w:val="left"/>
      <w:pPr>
        <w:ind w:left="6526" w:hanging="185"/>
      </w:pPr>
      <w:rPr>
        <w:rFonts w:hint="default"/>
        <w:lang w:val="ro-RO" w:eastAsia="ro-RO" w:bidi="ro-RO"/>
      </w:rPr>
    </w:lvl>
    <w:lvl w:ilvl="7" w:tplc="97AC47A8">
      <w:numFmt w:val="bullet"/>
      <w:lvlText w:val="•"/>
      <w:lvlJc w:val="left"/>
      <w:pPr>
        <w:ind w:left="7507" w:hanging="185"/>
      </w:pPr>
      <w:rPr>
        <w:rFonts w:hint="default"/>
        <w:lang w:val="ro-RO" w:eastAsia="ro-RO" w:bidi="ro-RO"/>
      </w:rPr>
    </w:lvl>
    <w:lvl w:ilvl="8" w:tplc="68889116">
      <w:numFmt w:val="bullet"/>
      <w:lvlText w:val="•"/>
      <w:lvlJc w:val="left"/>
      <w:pPr>
        <w:ind w:left="8488" w:hanging="185"/>
      </w:pPr>
      <w:rPr>
        <w:rFonts w:hint="default"/>
        <w:lang w:val="ro-RO" w:eastAsia="ro-RO" w:bidi="ro-RO"/>
      </w:rPr>
    </w:lvl>
  </w:abstractNum>
  <w:abstractNum w:abstractNumId="25" w15:restartNumberingAfterBreak="0">
    <w:nsid w:val="42A3304A"/>
    <w:multiLevelType w:val="hybridMultilevel"/>
    <w:tmpl w:val="7842128A"/>
    <w:lvl w:ilvl="0" w:tplc="BE44C8BA">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233E4C1C">
      <w:numFmt w:val="bullet"/>
      <w:lvlText w:val="•"/>
      <w:lvlJc w:val="left"/>
      <w:pPr>
        <w:ind w:left="2251" w:hanging="711"/>
      </w:pPr>
      <w:rPr>
        <w:rFonts w:hint="default"/>
        <w:lang w:val="ro-RO" w:eastAsia="ro-RO" w:bidi="ro-RO"/>
      </w:rPr>
    </w:lvl>
    <w:lvl w:ilvl="2" w:tplc="5992AFFA">
      <w:numFmt w:val="bullet"/>
      <w:lvlText w:val="•"/>
      <w:lvlJc w:val="left"/>
      <w:pPr>
        <w:ind w:left="3162" w:hanging="711"/>
      </w:pPr>
      <w:rPr>
        <w:rFonts w:hint="default"/>
        <w:lang w:val="ro-RO" w:eastAsia="ro-RO" w:bidi="ro-RO"/>
      </w:rPr>
    </w:lvl>
    <w:lvl w:ilvl="3" w:tplc="9014F7D8">
      <w:numFmt w:val="bullet"/>
      <w:lvlText w:val="•"/>
      <w:lvlJc w:val="left"/>
      <w:pPr>
        <w:ind w:left="4073" w:hanging="711"/>
      </w:pPr>
      <w:rPr>
        <w:rFonts w:hint="default"/>
        <w:lang w:val="ro-RO" w:eastAsia="ro-RO" w:bidi="ro-RO"/>
      </w:rPr>
    </w:lvl>
    <w:lvl w:ilvl="4" w:tplc="BEDA4EDE">
      <w:numFmt w:val="bullet"/>
      <w:lvlText w:val="•"/>
      <w:lvlJc w:val="left"/>
      <w:pPr>
        <w:ind w:left="4984" w:hanging="711"/>
      </w:pPr>
      <w:rPr>
        <w:rFonts w:hint="default"/>
        <w:lang w:val="ro-RO" w:eastAsia="ro-RO" w:bidi="ro-RO"/>
      </w:rPr>
    </w:lvl>
    <w:lvl w:ilvl="5" w:tplc="23A82B9E">
      <w:numFmt w:val="bullet"/>
      <w:lvlText w:val="•"/>
      <w:lvlJc w:val="left"/>
      <w:pPr>
        <w:ind w:left="5895" w:hanging="711"/>
      </w:pPr>
      <w:rPr>
        <w:rFonts w:hint="default"/>
        <w:lang w:val="ro-RO" w:eastAsia="ro-RO" w:bidi="ro-RO"/>
      </w:rPr>
    </w:lvl>
    <w:lvl w:ilvl="6" w:tplc="AF2840E6">
      <w:numFmt w:val="bullet"/>
      <w:lvlText w:val="•"/>
      <w:lvlJc w:val="left"/>
      <w:pPr>
        <w:ind w:left="6806" w:hanging="711"/>
      </w:pPr>
      <w:rPr>
        <w:rFonts w:hint="default"/>
        <w:lang w:val="ro-RO" w:eastAsia="ro-RO" w:bidi="ro-RO"/>
      </w:rPr>
    </w:lvl>
    <w:lvl w:ilvl="7" w:tplc="11C4E114">
      <w:numFmt w:val="bullet"/>
      <w:lvlText w:val="•"/>
      <w:lvlJc w:val="left"/>
      <w:pPr>
        <w:ind w:left="7717" w:hanging="711"/>
      </w:pPr>
      <w:rPr>
        <w:rFonts w:hint="default"/>
        <w:lang w:val="ro-RO" w:eastAsia="ro-RO" w:bidi="ro-RO"/>
      </w:rPr>
    </w:lvl>
    <w:lvl w:ilvl="8" w:tplc="6512C6AA">
      <w:numFmt w:val="bullet"/>
      <w:lvlText w:val="•"/>
      <w:lvlJc w:val="left"/>
      <w:pPr>
        <w:ind w:left="8628" w:hanging="711"/>
      </w:pPr>
      <w:rPr>
        <w:rFonts w:hint="default"/>
        <w:lang w:val="ro-RO" w:eastAsia="ro-RO" w:bidi="ro-RO"/>
      </w:rPr>
    </w:lvl>
  </w:abstractNum>
  <w:abstractNum w:abstractNumId="26" w15:restartNumberingAfterBreak="0">
    <w:nsid w:val="43B36C01"/>
    <w:multiLevelType w:val="hybridMultilevel"/>
    <w:tmpl w:val="750485EE"/>
    <w:lvl w:ilvl="0" w:tplc="98CA1680">
      <w:numFmt w:val="bullet"/>
      <w:lvlText w:val="-"/>
      <w:lvlJc w:val="left"/>
      <w:pPr>
        <w:ind w:left="640" w:hanging="132"/>
      </w:pPr>
      <w:rPr>
        <w:rFonts w:ascii="Times New Roman" w:eastAsia="Times New Roman" w:hAnsi="Times New Roman" w:cs="Times New Roman" w:hint="default"/>
        <w:b/>
        <w:bCs/>
        <w:w w:val="100"/>
        <w:sz w:val="22"/>
        <w:szCs w:val="22"/>
        <w:lang w:val="ro-RO" w:eastAsia="ro-RO" w:bidi="ro-RO"/>
      </w:rPr>
    </w:lvl>
    <w:lvl w:ilvl="1" w:tplc="83EA4594">
      <w:numFmt w:val="bullet"/>
      <w:lvlText w:val="•"/>
      <w:lvlJc w:val="left"/>
      <w:pPr>
        <w:ind w:left="1621" w:hanging="132"/>
      </w:pPr>
      <w:rPr>
        <w:rFonts w:hint="default"/>
        <w:lang w:val="ro-RO" w:eastAsia="ro-RO" w:bidi="ro-RO"/>
      </w:rPr>
    </w:lvl>
    <w:lvl w:ilvl="2" w:tplc="C2D28A60">
      <w:numFmt w:val="bullet"/>
      <w:lvlText w:val="•"/>
      <w:lvlJc w:val="left"/>
      <w:pPr>
        <w:ind w:left="2602" w:hanging="132"/>
      </w:pPr>
      <w:rPr>
        <w:rFonts w:hint="default"/>
        <w:lang w:val="ro-RO" w:eastAsia="ro-RO" w:bidi="ro-RO"/>
      </w:rPr>
    </w:lvl>
    <w:lvl w:ilvl="3" w:tplc="E5580856">
      <w:numFmt w:val="bullet"/>
      <w:lvlText w:val="•"/>
      <w:lvlJc w:val="left"/>
      <w:pPr>
        <w:ind w:left="3583" w:hanging="132"/>
      </w:pPr>
      <w:rPr>
        <w:rFonts w:hint="default"/>
        <w:lang w:val="ro-RO" w:eastAsia="ro-RO" w:bidi="ro-RO"/>
      </w:rPr>
    </w:lvl>
    <w:lvl w:ilvl="4" w:tplc="43E04F4C">
      <w:numFmt w:val="bullet"/>
      <w:lvlText w:val="•"/>
      <w:lvlJc w:val="left"/>
      <w:pPr>
        <w:ind w:left="4564" w:hanging="132"/>
      </w:pPr>
      <w:rPr>
        <w:rFonts w:hint="default"/>
        <w:lang w:val="ro-RO" w:eastAsia="ro-RO" w:bidi="ro-RO"/>
      </w:rPr>
    </w:lvl>
    <w:lvl w:ilvl="5" w:tplc="6E58BAEC">
      <w:numFmt w:val="bullet"/>
      <w:lvlText w:val="•"/>
      <w:lvlJc w:val="left"/>
      <w:pPr>
        <w:ind w:left="5545" w:hanging="132"/>
      </w:pPr>
      <w:rPr>
        <w:rFonts w:hint="default"/>
        <w:lang w:val="ro-RO" w:eastAsia="ro-RO" w:bidi="ro-RO"/>
      </w:rPr>
    </w:lvl>
    <w:lvl w:ilvl="6" w:tplc="8B0A79F0">
      <w:numFmt w:val="bullet"/>
      <w:lvlText w:val="•"/>
      <w:lvlJc w:val="left"/>
      <w:pPr>
        <w:ind w:left="6526" w:hanging="132"/>
      </w:pPr>
      <w:rPr>
        <w:rFonts w:hint="default"/>
        <w:lang w:val="ro-RO" w:eastAsia="ro-RO" w:bidi="ro-RO"/>
      </w:rPr>
    </w:lvl>
    <w:lvl w:ilvl="7" w:tplc="49A0DA8A">
      <w:numFmt w:val="bullet"/>
      <w:lvlText w:val="•"/>
      <w:lvlJc w:val="left"/>
      <w:pPr>
        <w:ind w:left="7507" w:hanging="132"/>
      </w:pPr>
      <w:rPr>
        <w:rFonts w:hint="default"/>
        <w:lang w:val="ro-RO" w:eastAsia="ro-RO" w:bidi="ro-RO"/>
      </w:rPr>
    </w:lvl>
    <w:lvl w:ilvl="8" w:tplc="6D76B184">
      <w:numFmt w:val="bullet"/>
      <w:lvlText w:val="•"/>
      <w:lvlJc w:val="left"/>
      <w:pPr>
        <w:ind w:left="8488" w:hanging="132"/>
      </w:pPr>
      <w:rPr>
        <w:rFonts w:hint="default"/>
        <w:lang w:val="ro-RO" w:eastAsia="ro-RO" w:bidi="ro-RO"/>
      </w:rPr>
    </w:lvl>
  </w:abstractNum>
  <w:abstractNum w:abstractNumId="27" w15:restartNumberingAfterBreak="0">
    <w:nsid w:val="497F53E6"/>
    <w:multiLevelType w:val="hybridMultilevel"/>
    <w:tmpl w:val="EF46D1A4"/>
    <w:lvl w:ilvl="0" w:tplc="32C61D84">
      <w:start w:val="1"/>
      <w:numFmt w:val="upperRoman"/>
      <w:lvlText w:val="%1."/>
      <w:lvlJc w:val="left"/>
      <w:pPr>
        <w:ind w:left="782" w:hanging="144"/>
      </w:pPr>
      <w:rPr>
        <w:rFonts w:ascii="Times New Roman" w:eastAsia="Times New Roman" w:hAnsi="Times New Roman" w:cs="Times New Roman" w:hint="default"/>
        <w:b/>
        <w:bCs/>
        <w:color w:val="8F0000"/>
        <w:spacing w:val="-1"/>
        <w:w w:val="99"/>
        <w:sz w:val="18"/>
        <w:szCs w:val="18"/>
        <w:lang w:val="ro-RO" w:eastAsia="ro-RO" w:bidi="ro-RO"/>
      </w:rPr>
    </w:lvl>
    <w:lvl w:ilvl="1" w:tplc="AE2A309C">
      <w:numFmt w:val="bullet"/>
      <w:lvlText w:val="•"/>
      <w:lvlJc w:val="left"/>
      <w:pPr>
        <w:ind w:left="1747" w:hanging="144"/>
      </w:pPr>
      <w:rPr>
        <w:rFonts w:hint="default"/>
        <w:lang w:val="ro-RO" w:eastAsia="ro-RO" w:bidi="ro-RO"/>
      </w:rPr>
    </w:lvl>
    <w:lvl w:ilvl="2" w:tplc="1DFE1D7C">
      <w:numFmt w:val="bullet"/>
      <w:lvlText w:val="•"/>
      <w:lvlJc w:val="left"/>
      <w:pPr>
        <w:ind w:left="2714" w:hanging="144"/>
      </w:pPr>
      <w:rPr>
        <w:rFonts w:hint="default"/>
        <w:lang w:val="ro-RO" w:eastAsia="ro-RO" w:bidi="ro-RO"/>
      </w:rPr>
    </w:lvl>
    <w:lvl w:ilvl="3" w:tplc="89AAC416">
      <w:numFmt w:val="bullet"/>
      <w:lvlText w:val="•"/>
      <w:lvlJc w:val="left"/>
      <w:pPr>
        <w:ind w:left="3681" w:hanging="144"/>
      </w:pPr>
      <w:rPr>
        <w:rFonts w:hint="default"/>
        <w:lang w:val="ro-RO" w:eastAsia="ro-RO" w:bidi="ro-RO"/>
      </w:rPr>
    </w:lvl>
    <w:lvl w:ilvl="4" w:tplc="03C8661C">
      <w:numFmt w:val="bullet"/>
      <w:lvlText w:val="•"/>
      <w:lvlJc w:val="left"/>
      <w:pPr>
        <w:ind w:left="4648" w:hanging="144"/>
      </w:pPr>
      <w:rPr>
        <w:rFonts w:hint="default"/>
        <w:lang w:val="ro-RO" w:eastAsia="ro-RO" w:bidi="ro-RO"/>
      </w:rPr>
    </w:lvl>
    <w:lvl w:ilvl="5" w:tplc="A35A2D16">
      <w:numFmt w:val="bullet"/>
      <w:lvlText w:val="•"/>
      <w:lvlJc w:val="left"/>
      <w:pPr>
        <w:ind w:left="5615" w:hanging="144"/>
      </w:pPr>
      <w:rPr>
        <w:rFonts w:hint="default"/>
        <w:lang w:val="ro-RO" w:eastAsia="ro-RO" w:bidi="ro-RO"/>
      </w:rPr>
    </w:lvl>
    <w:lvl w:ilvl="6" w:tplc="23AAB23E">
      <w:numFmt w:val="bullet"/>
      <w:lvlText w:val="•"/>
      <w:lvlJc w:val="left"/>
      <w:pPr>
        <w:ind w:left="6582" w:hanging="144"/>
      </w:pPr>
      <w:rPr>
        <w:rFonts w:hint="default"/>
        <w:lang w:val="ro-RO" w:eastAsia="ro-RO" w:bidi="ro-RO"/>
      </w:rPr>
    </w:lvl>
    <w:lvl w:ilvl="7" w:tplc="65D057E6">
      <w:numFmt w:val="bullet"/>
      <w:lvlText w:val="•"/>
      <w:lvlJc w:val="left"/>
      <w:pPr>
        <w:ind w:left="7549" w:hanging="144"/>
      </w:pPr>
      <w:rPr>
        <w:rFonts w:hint="default"/>
        <w:lang w:val="ro-RO" w:eastAsia="ro-RO" w:bidi="ro-RO"/>
      </w:rPr>
    </w:lvl>
    <w:lvl w:ilvl="8" w:tplc="AB9ABEB2">
      <w:numFmt w:val="bullet"/>
      <w:lvlText w:val="•"/>
      <w:lvlJc w:val="left"/>
      <w:pPr>
        <w:ind w:left="8516" w:hanging="144"/>
      </w:pPr>
      <w:rPr>
        <w:rFonts w:hint="default"/>
        <w:lang w:val="ro-RO" w:eastAsia="ro-RO" w:bidi="ro-RO"/>
      </w:rPr>
    </w:lvl>
  </w:abstractNum>
  <w:abstractNum w:abstractNumId="28" w15:restartNumberingAfterBreak="0">
    <w:nsid w:val="5429798D"/>
    <w:multiLevelType w:val="hybridMultilevel"/>
    <w:tmpl w:val="F3D6EF8E"/>
    <w:lvl w:ilvl="0" w:tplc="C204BA26">
      <w:numFmt w:val="bullet"/>
      <w:lvlText w:val="-"/>
      <w:lvlJc w:val="left"/>
      <w:pPr>
        <w:ind w:left="640" w:hanging="197"/>
      </w:pPr>
      <w:rPr>
        <w:rFonts w:ascii="Times New Roman" w:eastAsia="Times New Roman" w:hAnsi="Times New Roman" w:cs="Times New Roman" w:hint="default"/>
        <w:b/>
        <w:bCs/>
        <w:w w:val="100"/>
        <w:sz w:val="22"/>
        <w:szCs w:val="22"/>
        <w:lang w:val="ro-RO" w:eastAsia="ro-RO" w:bidi="ro-RO"/>
      </w:rPr>
    </w:lvl>
    <w:lvl w:ilvl="1" w:tplc="B6AC9D1A">
      <w:numFmt w:val="bullet"/>
      <w:lvlText w:val="•"/>
      <w:lvlJc w:val="left"/>
      <w:pPr>
        <w:ind w:left="1621" w:hanging="197"/>
      </w:pPr>
      <w:rPr>
        <w:rFonts w:hint="default"/>
        <w:lang w:val="ro-RO" w:eastAsia="ro-RO" w:bidi="ro-RO"/>
      </w:rPr>
    </w:lvl>
    <w:lvl w:ilvl="2" w:tplc="720C9DAE">
      <w:numFmt w:val="bullet"/>
      <w:lvlText w:val="•"/>
      <w:lvlJc w:val="left"/>
      <w:pPr>
        <w:ind w:left="2602" w:hanging="197"/>
      </w:pPr>
      <w:rPr>
        <w:rFonts w:hint="default"/>
        <w:lang w:val="ro-RO" w:eastAsia="ro-RO" w:bidi="ro-RO"/>
      </w:rPr>
    </w:lvl>
    <w:lvl w:ilvl="3" w:tplc="C5EC8416">
      <w:numFmt w:val="bullet"/>
      <w:lvlText w:val="•"/>
      <w:lvlJc w:val="left"/>
      <w:pPr>
        <w:ind w:left="3583" w:hanging="197"/>
      </w:pPr>
      <w:rPr>
        <w:rFonts w:hint="default"/>
        <w:lang w:val="ro-RO" w:eastAsia="ro-RO" w:bidi="ro-RO"/>
      </w:rPr>
    </w:lvl>
    <w:lvl w:ilvl="4" w:tplc="B4B8A926">
      <w:numFmt w:val="bullet"/>
      <w:lvlText w:val="•"/>
      <w:lvlJc w:val="left"/>
      <w:pPr>
        <w:ind w:left="4564" w:hanging="197"/>
      </w:pPr>
      <w:rPr>
        <w:rFonts w:hint="default"/>
        <w:lang w:val="ro-RO" w:eastAsia="ro-RO" w:bidi="ro-RO"/>
      </w:rPr>
    </w:lvl>
    <w:lvl w:ilvl="5" w:tplc="C8D2C5C2">
      <w:numFmt w:val="bullet"/>
      <w:lvlText w:val="•"/>
      <w:lvlJc w:val="left"/>
      <w:pPr>
        <w:ind w:left="5545" w:hanging="197"/>
      </w:pPr>
      <w:rPr>
        <w:rFonts w:hint="default"/>
        <w:lang w:val="ro-RO" w:eastAsia="ro-RO" w:bidi="ro-RO"/>
      </w:rPr>
    </w:lvl>
    <w:lvl w:ilvl="6" w:tplc="373C640A">
      <w:numFmt w:val="bullet"/>
      <w:lvlText w:val="•"/>
      <w:lvlJc w:val="left"/>
      <w:pPr>
        <w:ind w:left="6526" w:hanging="197"/>
      </w:pPr>
      <w:rPr>
        <w:rFonts w:hint="default"/>
        <w:lang w:val="ro-RO" w:eastAsia="ro-RO" w:bidi="ro-RO"/>
      </w:rPr>
    </w:lvl>
    <w:lvl w:ilvl="7" w:tplc="5B1808F8">
      <w:numFmt w:val="bullet"/>
      <w:lvlText w:val="•"/>
      <w:lvlJc w:val="left"/>
      <w:pPr>
        <w:ind w:left="7507" w:hanging="197"/>
      </w:pPr>
      <w:rPr>
        <w:rFonts w:hint="default"/>
        <w:lang w:val="ro-RO" w:eastAsia="ro-RO" w:bidi="ro-RO"/>
      </w:rPr>
    </w:lvl>
    <w:lvl w:ilvl="8" w:tplc="81E00F5A">
      <w:numFmt w:val="bullet"/>
      <w:lvlText w:val="•"/>
      <w:lvlJc w:val="left"/>
      <w:pPr>
        <w:ind w:left="8488" w:hanging="197"/>
      </w:pPr>
      <w:rPr>
        <w:rFonts w:hint="default"/>
        <w:lang w:val="ro-RO" w:eastAsia="ro-RO" w:bidi="ro-RO"/>
      </w:rPr>
    </w:lvl>
  </w:abstractNum>
  <w:abstractNum w:abstractNumId="29" w15:restartNumberingAfterBreak="0">
    <w:nsid w:val="562C10CC"/>
    <w:multiLevelType w:val="hybridMultilevel"/>
    <w:tmpl w:val="49BADE74"/>
    <w:lvl w:ilvl="0" w:tplc="A3A0D820">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06485BB8">
      <w:numFmt w:val="bullet"/>
      <w:lvlText w:val="•"/>
      <w:lvlJc w:val="left"/>
      <w:pPr>
        <w:ind w:left="1747" w:hanging="132"/>
      </w:pPr>
      <w:rPr>
        <w:rFonts w:hint="default"/>
        <w:lang w:val="ro-RO" w:eastAsia="ro-RO" w:bidi="ro-RO"/>
      </w:rPr>
    </w:lvl>
    <w:lvl w:ilvl="2" w:tplc="3E48BF54">
      <w:numFmt w:val="bullet"/>
      <w:lvlText w:val="•"/>
      <w:lvlJc w:val="left"/>
      <w:pPr>
        <w:ind w:left="2714" w:hanging="132"/>
      </w:pPr>
      <w:rPr>
        <w:rFonts w:hint="default"/>
        <w:lang w:val="ro-RO" w:eastAsia="ro-RO" w:bidi="ro-RO"/>
      </w:rPr>
    </w:lvl>
    <w:lvl w:ilvl="3" w:tplc="8E10A27C">
      <w:numFmt w:val="bullet"/>
      <w:lvlText w:val="•"/>
      <w:lvlJc w:val="left"/>
      <w:pPr>
        <w:ind w:left="3681" w:hanging="132"/>
      </w:pPr>
      <w:rPr>
        <w:rFonts w:hint="default"/>
        <w:lang w:val="ro-RO" w:eastAsia="ro-RO" w:bidi="ro-RO"/>
      </w:rPr>
    </w:lvl>
    <w:lvl w:ilvl="4" w:tplc="F3A218C8">
      <w:numFmt w:val="bullet"/>
      <w:lvlText w:val="•"/>
      <w:lvlJc w:val="left"/>
      <w:pPr>
        <w:ind w:left="4648" w:hanging="132"/>
      </w:pPr>
      <w:rPr>
        <w:rFonts w:hint="default"/>
        <w:lang w:val="ro-RO" w:eastAsia="ro-RO" w:bidi="ro-RO"/>
      </w:rPr>
    </w:lvl>
    <w:lvl w:ilvl="5" w:tplc="1538685C">
      <w:numFmt w:val="bullet"/>
      <w:lvlText w:val="•"/>
      <w:lvlJc w:val="left"/>
      <w:pPr>
        <w:ind w:left="5615" w:hanging="132"/>
      </w:pPr>
      <w:rPr>
        <w:rFonts w:hint="default"/>
        <w:lang w:val="ro-RO" w:eastAsia="ro-RO" w:bidi="ro-RO"/>
      </w:rPr>
    </w:lvl>
    <w:lvl w:ilvl="6" w:tplc="1C8C894E">
      <w:numFmt w:val="bullet"/>
      <w:lvlText w:val="•"/>
      <w:lvlJc w:val="left"/>
      <w:pPr>
        <w:ind w:left="6582" w:hanging="132"/>
      </w:pPr>
      <w:rPr>
        <w:rFonts w:hint="default"/>
        <w:lang w:val="ro-RO" w:eastAsia="ro-RO" w:bidi="ro-RO"/>
      </w:rPr>
    </w:lvl>
    <w:lvl w:ilvl="7" w:tplc="13A2A892">
      <w:numFmt w:val="bullet"/>
      <w:lvlText w:val="•"/>
      <w:lvlJc w:val="left"/>
      <w:pPr>
        <w:ind w:left="7549" w:hanging="132"/>
      </w:pPr>
      <w:rPr>
        <w:rFonts w:hint="default"/>
        <w:lang w:val="ro-RO" w:eastAsia="ro-RO" w:bidi="ro-RO"/>
      </w:rPr>
    </w:lvl>
    <w:lvl w:ilvl="8" w:tplc="6988EE2C">
      <w:numFmt w:val="bullet"/>
      <w:lvlText w:val="•"/>
      <w:lvlJc w:val="left"/>
      <w:pPr>
        <w:ind w:left="8516" w:hanging="132"/>
      </w:pPr>
      <w:rPr>
        <w:rFonts w:hint="default"/>
        <w:lang w:val="ro-RO" w:eastAsia="ro-RO" w:bidi="ro-RO"/>
      </w:rPr>
    </w:lvl>
  </w:abstractNum>
  <w:abstractNum w:abstractNumId="30" w15:restartNumberingAfterBreak="0">
    <w:nsid w:val="58295293"/>
    <w:multiLevelType w:val="hybridMultilevel"/>
    <w:tmpl w:val="2B92CAB6"/>
    <w:lvl w:ilvl="0" w:tplc="35F42BB0">
      <w:start w:val="1"/>
      <w:numFmt w:val="upperLetter"/>
      <w:lvlText w:val="(%1)"/>
      <w:lvlJc w:val="left"/>
      <w:pPr>
        <w:ind w:left="640" w:hanging="308"/>
      </w:pPr>
      <w:rPr>
        <w:rFonts w:ascii="Times New Roman" w:eastAsia="Times New Roman" w:hAnsi="Times New Roman" w:cs="Times New Roman" w:hint="default"/>
        <w:b/>
        <w:bCs/>
        <w:color w:val="008F00"/>
        <w:spacing w:val="-3"/>
        <w:w w:val="99"/>
        <w:sz w:val="20"/>
        <w:szCs w:val="20"/>
        <w:lang w:val="ro-RO" w:eastAsia="ro-RO" w:bidi="ro-RO"/>
      </w:rPr>
    </w:lvl>
    <w:lvl w:ilvl="1" w:tplc="51F22318">
      <w:numFmt w:val="bullet"/>
      <w:lvlText w:val="•"/>
      <w:lvlJc w:val="left"/>
      <w:pPr>
        <w:ind w:left="1621" w:hanging="308"/>
      </w:pPr>
      <w:rPr>
        <w:rFonts w:hint="default"/>
        <w:lang w:val="ro-RO" w:eastAsia="ro-RO" w:bidi="ro-RO"/>
      </w:rPr>
    </w:lvl>
    <w:lvl w:ilvl="2" w:tplc="9F087A00">
      <w:numFmt w:val="bullet"/>
      <w:lvlText w:val="•"/>
      <w:lvlJc w:val="left"/>
      <w:pPr>
        <w:ind w:left="2602" w:hanging="308"/>
      </w:pPr>
      <w:rPr>
        <w:rFonts w:hint="default"/>
        <w:lang w:val="ro-RO" w:eastAsia="ro-RO" w:bidi="ro-RO"/>
      </w:rPr>
    </w:lvl>
    <w:lvl w:ilvl="3" w:tplc="DA4A075C">
      <w:numFmt w:val="bullet"/>
      <w:lvlText w:val="•"/>
      <w:lvlJc w:val="left"/>
      <w:pPr>
        <w:ind w:left="3583" w:hanging="308"/>
      </w:pPr>
      <w:rPr>
        <w:rFonts w:hint="default"/>
        <w:lang w:val="ro-RO" w:eastAsia="ro-RO" w:bidi="ro-RO"/>
      </w:rPr>
    </w:lvl>
    <w:lvl w:ilvl="4" w:tplc="C9C07AEC">
      <w:numFmt w:val="bullet"/>
      <w:lvlText w:val="•"/>
      <w:lvlJc w:val="left"/>
      <w:pPr>
        <w:ind w:left="4564" w:hanging="308"/>
      </w:pPr>
      <w:rPr>
        <w:rFonts w:hint="default"/>
        <w:lang w:val="ro-RO" w:eastAsia="ro-RO" w:bidi="ro-RO"/>
      </w:rPr>
    </w:lvl>
    <w:lvl w:ilvl="5" w:tplc="29DC3BBE">
      <w:numFmt w:val="bullet"/>
      <w:lvlText w:val="•"/>
      <w:lvlJc w:val="left"/>
      <w:pPr>
        <w:ind w:left="5545" w:hanging="308"/>
      </w:pPr>
      <w:rPr>
        <w:rFonts w:hint="default"/>
        <w:lang w:val="ro-RO" w:eastAsia="ro-RO" w:bidi="ro-RO"/>
      </w:rPr>
    </w:lvl>
    <w:lvl w:ilvl="6" w:tplc="5442BB6A">
      <w:numFmt w:val="bullet"/>
      <w:lvlText w:val="•"/>
      <w:lvlJc w:val="left"/>
      <w:pPr>
        <w:ind w:left="6526" w:hanging="308"/>
      </w:pPr>
      <w:rPr>
        <w:rFonts w:hint="default"/>
        <w:lang w:val="ro-RO" w:eastAsia="ro-RO" w:bidi="ro-RO"/>
      </w:rPr>
    </w:lvl>
    <w:lvl w:ilvl="7" w:tplc="7D141020">
      <w:numFmt w:val="bullet"/>
      <w:lvlText w:val="•"/>
      <w:lvlJc w:val="left"/>
      <w:pPr>
        <w:ind w:left="7507" w:hanging="308"/>
      </w:pPr>
      <w:rPr>
        <w:rFonts w:hint="default"/>
        <w:lang w:val="ro-RO" w:eastAsia="ro-RO" w:bidi="ro-RO"/>
      </w:rPr>
    </w:lvl>
    <w:lvl w:ilvl="8" w:tplc="0A5CC792">
      <w:numFmt w:val="bullet"/>
      <w:lvlText w:val="•"/>
      <w:lvlJc w:val="left"/>
      <w:pPr>
        <w:ind w:left="8488" w:hanging="308"/>
      </w:pPr>
      <w:rPr>
        <w:rFonts w:hint="default"/>
        <w:lang w:val="ro-RO" w:eastAsia="ro-RO" w:bidi="ro-RO"/>
      </w:rPr>
    </w:lvl>
  </w:abstractNum>
  <w:abstractNum w:abstractNumId="31" w15:restartNumberingAfterBreak="0">
    <w:nsid w:val="5E0B25CE"/>
    <w:multiLevelType w:val="hybridMultilevel"/>
    <w:tmpl w:val="FA4A84AE"/>
    <w:lvl w:ilvl="0" w:tplc="6570DA58">
      <w:numFmt w:val="bullet"/>
      <w:lvlText w:val="-"/>
      <w:lvlJc w:val="left"/>
      <w:pPr>
        <w:ind w:left="640" w:hanging="711"/>
      </w:pPr>
      <w:rPr>
        <w:rFonts w:ascii="Times New Roman" w:eastAsia="Times New Roman" w:hAnsi="Times New Roman" w:cs="Times New Roman" w:hint="default"/>
        <w:w w:val="100"/>
        <w:sz w:val="22"/>
        <w:szCs w:val="22"/>
        <w:lang w:val="ro-RO" w:eastAsia="ro-RO" w:bidi="ro-RO"/>
      </w:rPr>
    </w:lvl>
    <w:lvl w:ilvl="1" w:tplc="E0744DA0">
      <w:numFmt w:val="bullet"/>
      <w:lvlText w:val="-"/>
      <w:lvlJc w:val="left"/>
      <w:pPr>
        <w:ind w:left="640" w:hanging="128"/>
      </w:pPr>
      <w:rPr>
        <w:rFonts w:ascii="Times New Roman" w:eastAsia="Times New Roman" w:hAnsi="Times New Roman" w:cs="Times New Roman" w:hint="default"/>
        <w:w w:val="100"/>
        <w:sz w:val="22"/>
        <w:szCs w:val="22"/>
        <w:lang w:val="ro-RO" w:eastAsia="ro-RO" w:bidi="ro-RO"/>
      </w:rPr>
    </w:lvl>
    <w:lvl w:ilvl="2" w:tplc="7D4AE1A6">
      <w:numFmt w:val="bullet"/>
      <w:lvlText w:val="•"/>
      <w:lvlJc w:val="left"/>
      <w:pPr>
        <w:ind w:left="2602" w:hanging="128"/>
      </w:pPr>
      <w:rPr>
        <w:rFonts w:hint="default"/>
        <w:lang w:val="ro-RO" w:eastAsia="ro-RO" w:bidi="ro-RO"/>
      </w:rPr>
    </w:lvl>
    <w:lvl w:ilvl="3" w:tplc="53984BEE">
      <w:numFmt w:val="bullet"/>
      <w:lvlText w:val="•"/>
      <w:lvlJc w:val="left"/>
      <w:pPr>
        <w:ind w:left="3583" w:hanging="128"/>
      </w:pPr>
      <w:rPr>
        <w:rFonts w:hint="default"/>
        <w:lang w:val="ro-RO" w:eastAsia="ro-RO" w:bidi="ro-RO"/>
      </w:rPr>
    </w:lvl>
    <w:lvl w:ilvl="4" w:tplc="7340DBFE">
      <w:numFmt w:val="bullet"/>
      <w:lvlText w:val="•"/>
      <w:lvlJc w:val="left"/>
      <w:pPr>
        <w:ind w:left="4564" w:hanging="128"/>
      </w:pPr>
      <w:rPr>
        <w:rFonts w:hint="default"/>
        <w:lang w:val="ro-RO" w:eastAsia="ro-RO" w:bidi="ro-RO"/>
      </w:rPr>
    </w:lvl>
    <w:lvl w:ilvl="5" w:tplc="5CBAC9DA">
      <w:numFmt w:val="bullet"/>
      <w:lvlText w:val="•"/>
      <w:lvlJc w:val="left"/>
      <w:pPr>
        <w:ind w:left="5545" w:hanging="128"/>
      </w:pPr>
      <w:rPr>
        <w:rFonts w:hint="default"/>
        <w:lang w:val="ro-RO" w:eastAsia="ro-RO" w:bidi="ro-RO"/>
      </w:rPr>
    </w:lvl>
    <w:lvl w:ilvl="6" w:tplc="5900DC8C">
      <w:numFmt w:val="bullet"/>
      <w:lvlText w:val="•"/>
      <w:lvlJc w:val="left"/>
      <w:pPr>
        <w:ind w:left="6526" w:hanging="128"/>
      </w:pPr>
      <w:rPr>
        <w:rFonts w:hint="default"/>
        <w:lang w:val="ro-RO" w:eastAsia="ro-RO" w:bidi="ro-RO"/>
      </w:rPr>
    </w:lvl>
    <w:lvl w:ilvl="7" w:tplc="AA4CB666">
      <w:numFmt w:val="bullet"/>
      <w:lvlText w:val="•"/>
      <w:lvlJc w:val="left"/>
      <w:pPr>
        <w:ind w:left="7507" w:hanging="128"/>
      </w:pPr>
      <w:rPr>
        <w:rFonts w:hint="default"/>
        <w:lang w:val="ro-RO" w:eastAsia="ro-RO" w:bidi="ro-RO"/>
      </w:rPr>
    </w:lvl>
    <w:lvl w:ilvl="8" w:tplc="0DA85404">
      <w:numFmt w:val="bullet"/>
      <w:lvlText w:val="•"/>
      <w:lvlJc w:val="left"/>
      <w:pPr>
        <w:ind w:left="8488" w:hanging="128"/>
      </w:pPr>
      <w:rPr>
        <w:rFonts w:hint="default"/>
        <w:lang w:val="ro-RO" w:eastAsia="ro-RO" w:bidi="ro-RO"/>
      </w:rPr>
    </w:lvl>
  </w:abstractNum>
  <w:abstractNum w:abstractNumId="32" w15:restartNumberingAfterBreak="0">
    <w:nsid w:val="61A955A5"/>
    <w:multiLevelType w:val="hybridMultilevel"/>
    <w:tmpl w:val="A030FB74"/>
    <w:lvl w:ilvl="0" w:tplc="3C94869C">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A97C862A">
      <w:numFmt w:val="bullet"/>
      <w:lvlText w:val="•"/>
      <w:lvlJc w:val="left"/>
      <w:pPr>
        <w:ind w:left="3205" w:hanging="346"/>
      </w:pPr>
      <w:rPr>
        <w:rFonts w:hint="default"/>
        <w:lang w:val="ro-RO" w:eastAsia="ro-RO" w:bidi="ro-RO"/>
      </w:rPr>
    </w:lvl>
    <w:lvl w:ilvl="2" w:tplc="7BDC24A2">
      <w:numFmt w:val="bullet"/>
      <w:lvlText w:val="•"/>
      <w:lvlJc w:val="left"/>
      <w:pPr>
        <w:ind w:left="4010" w:hanging="346"/>
      </w:pPr>
      <w:rPr>
        <w:rFonts w:hint="default"/>
        <w:lang w:val="ro-RO" w:eastAsia="ro-RO" w:bidi="ro-RO"/>
      </w:rPr>
    </w:lvl>
    <w:lvl w:ilvl="3" w:tplc="D85AA072">
      <w:numFmt w:val="bullet"/>
      <w:lvlText w:val="•"/>
      <w:lvlJc w:val="left"/>
      <w:pPr>
        <w:ind w:left="4815" w:hanging="346"/>
      </w:pPr>
      <w:rPr>
        <w:rFonts w:hint="default"/>
        <w:lang w:val="ro-RO" w:eastAsia="ro-RO" w:bidi="ro-RO"/>
      </w:rPr>
    </w:lvl>
    <w:lvl w:ilvl="4" w:tplc="A2C03DF6">
      <w:numFmt w:val="bullet"/>
      <w:lvlText w:val="•"/>
      <w:lvlJc w:val="left"/>
      <w:pPr>
        <w:ind w:left="5620" w:hanging="346"/>
      </w:pPr>
      <w:rPr>
        <w:rFonts w:hint="default"/>
        <w:lang w:val="ro-RO" w:eastAsia="ro-RO" w:bidi="ro-RO"/>
      </w:rPr>
    </w:lvl>
    <w:lvl w:ilvl="5" w:tplc="74C634A6">
      <w:numFmt w:val="bullet"/>
      <w:lvlText w:val="•"/>
      <w:lvlJc w:val="left"/>
      <w:pPr>
        <w:ind w:left="6425" w:hanging="346"/>
      </w:pPr>
      <w:rPr>
        <w:rFonts w:hint="default"/>
        <w:lang w:val="ro-RO" w:eastAsia="ro-RO" w:bidi="ro-RO"/>
      </w:rPr>
    </w:lvl>
    <w:lvl w:ilvl="6" w:tplc="12A487BC">
      <w:numFmt w:val="bullet"/>
      <w:lvlText w:val="•"/>
      <w:lvlJc w:val="left"/>
      <w:pPr>
        <w:ind w:left="7230" w:hanging="346"/>
      </w:pPr>
      <w:rPr>
        <w:rFonts w:hint="default"/>
        <w:lang w:val="ro-RO" w:eastAsia="ro-RO" w:bidi="ro-RO"/>
      </w:rPr>
    </w:lvl>
    <w:lvl w:ilvl="7" w:tplc="C5F28C98">
      <w:numFmt w:val="bullet"/>
      <w:lvlText w:val="•"/>
      <w:lvlJc w:val="left"/>
      <w:pPr>
        <w:ind w:left="8035" w:hanging="346"/>
      </w:pPr>
      <w:rPr>
        <w:rFonts w:hint="default"/>
        <w:lang w:val="ro-RO" w:eastAsia="ro-RO" w:bidi="ro-RO"/>
      </w:rPr>
    </w:lvl>
    <w:lvl w:ilvl="8" w:tplc="1428C9A2">
      <w:numFmt w:val="bullet"/>
      <w:lvlText w:val="•"/>
      <w:lvlJc w:val="left"/>
      <w:pPr>
        <w:ind w:left="8840" w:hanging="346"/>
      </w:pPr>
      <w:rPr>
        <w:rFonts w:hint="default"/>
        <w:lang w:val="ro-RO" w:eastAsia="ro-RO" w:bidi="ro-RO"/>
      </w:rPr>
    </w:lvl>
  </w:abstractNum>
  <w:abstractNum w:abstractNumId="33" w15:restartNumberingAfterBreak="0">
    <w:nsid w:val="625B76B2"/>
    <w:multiLevelType w:val="hybridMultilevel"/>
    <w:tmpl w:val="A1B2DCB8"/>
    <w:lvl w:ilvl="0" w:tplc="270A0556">
      <w:start w:val="1"/>
      <w:numFmt w:val="lowerLetter"/>
      <w:lvlText w:val="%1)"/>
      <w:lvlJc w:val="left"/>
      <w:pPr>
        <w:ind w:left="1708" w:hanging="363"/>
      </w:pPr>
      <w:rPr>
        <w:rFonts w:ascii="Times New Roman" w:eastAsia="Times New Roman" w:hAnsi="Times New Roman" w:cs="Times New Roman" w:hint="default"/>
        <w:w w:val="100"/>
        <w:sz w:val="22"/>
        <w:szCs w:val="22"/>
        <w:lang w:val="ro-RO" w:eastAsia="ro-RO" w:bidi="ro-RO"/>
      </w:rPr>
    </w:lvl>
    <w:lvl w:ilvl="1" w:tplc="357A1676">
      <w:numFmt w:val="bullet"/>
      <w:lvlText w:val="•"/>
      <w:lvlJc w:val="left"/>
      <w:pPr>
        <w:ind w:left="2575" w:hanging="363"/>
      </w:pPr>
      <w:rPr>
        <w:rFonts w:hint="default"/>
        <w:lang w:val="ro-RO" w:eastAsia="ro-RO" w:bidi="ro-RO"/>
      </w:rPr>
    </w:lvl>
    <w:lvl w:ilvl="2" w:tplc="26B20654">
      <w:numFmt w:val="bullet"/>
      <w:lvlText w:val="•"/>
      <w:lvlJc w:val="left"/>
      <w:pPr>
        <w:ind w:left="3450" w:hanging="363"/>
      </w:pPr>
      <w:rPr>
        <w:rFonts w:hint="default"/>
        <w:lang w:val="ro-RO" w:eastAsia="ro-RO" w:bidi="ro-RO"/>
      </w:rPr>
    </w:lvl>
    <w:lvl w:ilvl="3" w:tplc="23A26AC2">
      <w:numFmt w:val="bullet"/>
      <w:lvlText w:val="•"/>
      <w:lvlJc w:val="left"/>
      <w:pPr>
        <w:ind w:left="4325" w:hanging="363"/>
      </w:pPr>
      <w:rPr>
        <w:rFonts w:hint="default"/>
        <w:lang w:val="ro-RO" w:eastAsia="ro-RO" w:bidi="ro-RO"/>
      </w:rPr>
    </w:lvl>
    <w:lvl w:ilvl="4" w:tplc="2326D6C2">
      <w:numFmt w:val="bullet"/>
      <w:lvlText w:val="•"/>
      <w:lvlJc w:val="left"/>
      <w:pPr>
        <w:ind w:left="5200" w:hanging="363"/>
      </w:pPr>
      <w:rPr>
        <w:rFonts w:hint="default"/>
        <w:lang w:val="ro-RO" w:eastAsia="ro-RO" w:bidi="ro-RO"/>
      </w:rPr>
    </w:lvl>
    <w:lvl w:ilvl="5" w:tplc="6FDE0F40">
      <w:numFmt w:val="bullet"/>
      <w:lvlText w:val="•"/>
      <w:lvlJc w:val="left"/>
      <w:pPr>
        <w:ind w:left="6075" w:hanging="363"/>
      </w:pPr>
      <w:rPr>
        <w:rFonts w:hint="default"/>
        <w:lang w:val="ro-RO" w:eastAsia="ro-RO" w:bidi="ro-RO"/>
      </w:rPr>
    </w:lvl>
    <w:lvl w:ilvl="6" w:tplc="557CF0A0">
      <w:numFmt w:val="bullet"/>
      <w:lvlText w:val="•"/>
      <w:lvlJc w:val="left"/>
      <w:pPr>
        <w:ind w:left="6950" w:hanging="363"/>
      </w:pPr>
      <w:rPr>
        <w:rFonts w:hint="default"/>
        <w:lang w:val="ro-RO" w:eastAsia="ro-RO" w:bidi="ro-RO"/>
      </w:rPr>
    </w:lvl>
    <w:lvl w:ilvl="7" w:tplc="CA1887B0">
      <w:numFmt w:val="bullet"/>
      <w:lvlText w:val="•"/>
      <w:lvlJc w:val="left"/>
      <w:pPr>
        <w:ind w:left="7825" w:hanging="363"/>
      </w:pPr>
      <w:rPr>
        <w:rFonts w:hint="default"/>
        <w:lang w:val="ro-RO" w:eastAsia="ro-RO" w:bidi="ro-RO"/>
      </w:rPr>
    </w:lvl>
    <w:lvl w:ilvl="8" w:tplc="CCDA5FE6">
      <w:numFmt w:val="bullet"/>
      <w:lvlText w:val="•"/>
      <w:lvlJc w:val="left"/>
      <w:pPr>
        <w:ind w:left="8700" w:hanging="363"/>
      </w:pPr>
      <w:rPr>
        <w:rFonts w:hint="default"/>
        <w:lang w:val="ro-RO" w:eastAsia="ro-RO" w:bidi="ro-RO"/>
      </w:rPr>
    </w:lvl>
  </w:abstractNum>
  <w:abstractNum w:abstractNumId="34" w15:restartNumberingAfterBreak="0">
    <w:nsid w:val="67C82CA9"/>
    <w:multiLevelType w:val="hybridMultilevel"/>
    <w:tmpl w:val="EFD45FB6"/>
    <w:lvl w:ilvl="0" w:tplc="5DA2999C">
      <w:numFmt w:val="bullet"/>
      <w:lvlText w:val="-"/>
      <w:lvlJc w:val="left"/>
      <w:pPr>
        <w:ind w:left="640" w:hanging="171"/>
      </w:pPr>
      <w:rPr>
        <w:rFonts w:ascii="Times New Roman" w:eastAsia="Times New Roman" w:hAnsi="Times New Roman" w:cs="Times New Roman" w:hint="default"/>
        <w:b/>
        <w:bCs/>
        <w:w w:val="100"/>
        <w:sz w:val="22"/>
        <w:szCs w:val="22"/>
        <w:lang w:val="ro-RO" w:eastAsia="ro-RO" w:bidi="ro-RO"/>
      </w:rPr>
    </w:lvl>
    <w:lvl w:ilvl="1" w:tplc="6B422740">
      <w:numFmt w:val="bullet"/>
      <w:lvlText w:val="•"/>
      <w:lvlJc w:val="left"/>
      <w:pPr>
        <w:ind w:left="1621" w:hanging="171"/>
      </w:pPr>
      <w:rPr>
        <w:rFonts w:hint="default"/>
        <w:lang w:val="ro-RO" w:eastAsia="ro-RO" w:bidi="ro-RO"/>
      </w:rPr>
    </w:lvl>
    <w:lvl w:ilvl="2" w:tplc="292866EE">
      <w:numFmt w:val="bullet"/>
      <w:lvlText w:val="•"/>
      <w:lvlJc w:val="left"/>
      <w:pPr>
        <w:ind w:left="2602" w:hanging="171"/>
      </w:pPr>
      <w:rPr>
        <w:rFonts w:hint="default"/>
        <w:lang w:val="ro-RO" w:eastAsia="ro-RO" w:bidi="ro-RO"/>
      </w:rPr>
    </w:lvl>
    <w:lvl w:ilvl="3" w:tplc="2E54D39A">
      <w:numFmt w:val="bullet"/>
      <w:lvlText w:val="•"/>
      <w:lvlJc w:val="left"/>
      <w:pPr>
        <w:ind w:left="3583" w:hanging="171"/>
      </w:pPr>
      <w:rPr>
        <w:rFonts w:hint="default"/>
        <w:lang w:val="ro-RO" w:eastAsia="ro-RO" w:bidi="ro-RO"/>
      </w:rPr>
    </w:lvl>
    <w:lvl w:ilvl="4" w:tplc="4E6E2C18">
      <w:numFmt w:val="bullet"/>
      <w:lvlText w:val="•"/>
      <w:lvlJc w:val="left"/>
      <w:pPr>
        <w:ind w:left="4564" w:hanging="171"/>
      </w:pPr>
      <w:rPr>
        <w:rFonts w:hint="default"/>
        <w:lang w:val="ro-RO" w:eastAsia="ro-RO" w:bidi="ro-RO"/>
      </w:rPr>
    </w:lvl>
    <w:lvl w:ilvl="5" w:tplc="02D8701A">
      <w:numFmt w:val="bullet"/>
      <w:lvlText w:val="•"/>
      <w:lvlJc w:val="left"/>
      <w:pPr>
        <w:ind w:left="5545" w:hanging="171"/>
      </w:pPr>
      <w:rPr>
        <w:rFonts w:hint="default"/>
        <w:lang w:val="ro-RO" w:eastAsia="ro-RO" w:bidi="ro-RO"/>
      </w:rPr>
    </w:lvl>
    <w:lvl w:ilvl="6" w:tplc="2B246966">
      <w:numFmt w:val="bullet"/>
      <w:lvlText w:val="•"/>
      <w:lvlJc w:val="left"/>
      <w:pPr>
        <w:ind w:left="6526" w:hanging="171"/>
      </w:pPr>
      <w:rPr>
        <w:rFonts w:hint="default"/>
        <w:lang w:val="ro-RO" w:eastAsia="ro-RO" w:bidi="ro-RO"/>
      </w:rPr>
    </w:lvl>
    <w:lvl w:ilvl="7" w:tplc="CFA0D3F0">
      <w:numFmt w:val="bullet"/>
      <w:lvlText w:val="•"/>
      <w:lvlJc w:val="left"/>
      <w:pPr>
        <w:ind w:left="7507" w:hanging="171"/>
      </w:pPr>
      <w:rPr>
        <w:rFonts w:hint="default"/>
        <w:lang w:val="ro-RO" w:eastAsia="ro-RO" w:bidi="ro-RO"/>
      </w:rPr>
    </w:lvl>
    <w:lvl w:ilvl="8" w:tplc="221CE316">
      <w:numFmt w:val="bullet"/>
      <w:lvlText w:val="•"/>
      <w:lvlJc w:val="left"/>
      <w:pPr>
        <w:ind w:left="8488" w:hanging="171"/>
      </w:pPr>
      <w:rPr>
        <w:rFonts w:hint="default"/>
        <w:lang w:val="ro-RO" w:eastAsia="ro-RO" w:bidi="ro-RO"/>
      </w:rPr>
    </w:lvl>
  </w:abstractNum>
  <w:abstractNum w:abstractNumId="35" w15:restartNumberingAfterBreak="0">
    <w:nsid w:val="68D50ECF"/>
    <w:multiLevelType w:val="hybridMultilevel"/>
    <w:tmpl w:val="77BAAF24"/>
    <w:lvl w:ilvl="0" w:tplc="6FF471CC">
      <w:start w:val="8"/>
      <w:numFmt w:val="upperRoman"/>
      <w:lvlText w:val="%1."/>
      <w:lvlJc w:val="left"/>
      <w:pPr>
        <w:ind w:left="640" w:hanging="473"/>
      </w:pPr>
      <w:rPr>
        <w:rFonts w:ascii="Times New Roman" w:eastAsia="Times New Roman" w:hAnsi="Times New Roman" w:cs="Times New Roman" w:hint="default"/>
        <w:b/>
        <w:bCs/>
        <w:color w:val="8F0000"/>
        <w:spacing w:val="-4"/>
        <w:w w:val="99"/>
        <w:sz w:val="20"/>
        <w:szCs w:val="20"/>
        <w:lang w:val="ro-RO" w:eastAsia="ro-RO" w:bidi="ro-RO"/>
      </w:rPr>
    </w:lvl>
    <w:lvl w:ilvl="1" w:tplc="169A90D0">
      <w:start w:val="1"/>
      <w:numFmt w:val="upperLetter"/>
      <w:lvlText w:val="%2."/>
      <w:lvlJc w:val="left"/>
      <w:pPr>
        <w:ind w:left="2481" w:hanging="341"/>
      </w:pPr>
      <w:rPr>
        <w:rFonts w:ascii="Times New Roman" w:eastAsia="Times New Roman" w:hAnsi="Times New Roman" w:cs="Times New Roman" w:hint="default"/>
        <w:spacing w:val="-4"/>
        <w:w w:val="100"/>
        <w:sz w:val="22"/>
        <w:szCs w:val="22"/>
        <w:lang w:val="ro-RO" w:eastAsia="ro-RO" w:bidi="ro-RO"/>
      </w:rPr>
    </w:lvl>
    <w:lvl w:ilvl="2" w:tplc="2648E6BC">
      <w:start w:val="1"/>
      <w:numFmt w:val="decimal"/>
      <w:lvlText w:val="%3."/>
      <w:lvlJc w:val="left"/>
      <w:pPr>
        <w:ind w:left="2481" w:hanging="341"/>
      </w:pPr>
      <w:rPr>
        <w:rFonts w:ascii="Times New Roman" w:eastAsia="Times New Roman" w:hAnsi="Times New Roman" w:cs="Times New Roman" w:hint="default"/>
        <w:w w:val="100"/>
        <w:sz w:val="22"/>
        <w:szCs w:val="22"/>
        <w:lang w:val="ro-RO" w:eastAsia="ro-RO" w:bidi="ro-RO"/>
      </w:rPr>
    </w:lvl>
    <w:lvl w:ilvl="3" w:tplc="3D82F404">
      <w:numFmt w:val="bullet"/>
      <w:lvlText w:val="•"/>
      <w:lvlJc w:val="left"/>
      <w:pPr>
        <w:ind w:left="4251" w:hanging="341"/>
      </w:pPr>
      <w:rPr>
        <w:rFonts w:hint="default"/>
        <w:lang w:val="ro-RO" w:eastAsia="ro-RO" w:bidi="ro-RO"/>
      </w:rPr>
    </w:lvl>
    <w:lvl w:ilvl="4" w:tplc="C6ECDB30">
      <w:numFmt w:val="bullet"/>
      <w:lvlText w:val="•"/>
      <w:lvlJc w:val="left"/>
      <w:pPr>
        <w:ind w:left="5137" w:hanging="341"/>
      </w:pPr>
      <w:rPr>
        <w:rFonts w:hint="default"/>
        <w:lang w:val="ro-RO" w:eastAsia="ro-RO" w:bidi="ro-RO"/>
      </w:rPr>
    </w:lvl>
    <w:lvl w:ilvl="5" w:tplc="73C4895C">
      <w:numFmt w:val="bullet"/>
      <w:lvlText w:val="•"/>
      <w:lvlJc w:val="left"/>
      <w:pPr>
        <w:ind w:left="6022" w:hanging="341"/>
      </w:pPr>
      <w:rPr>
        <w:rFonts w:hint="default"/>
        <w:lang w:val="ro-RO" w:eastAsia="ro-RO" w:bidi="ro-RO"/>
      </w:rPr>
    </w:lvl>
    <w:lvl w:ilvl="6" w:tplc="241C8798">
      <w:numFmt w:val="bullet"/>
      <w:lvlText w:val="•"/>
      <w:lvlJc w:val="left"/>
      <w:pPr>
        <w:ind w:left="6908" w:hanging="341"/>
      </w:pPr>
      <w:rPr>
        <w:rFonts w:hint="default"/>
        <w:lang w:val="ro-RO" w:eastAsia="ro-RO" w:bidi="ro-RO"/>
      </w:rPr>
    </w:lvl>
    <w:lvl w:ilvl="7" w:tplc="4FB2F8B8">
      <w:numFmt w:val="bullet"/>
      <w:lvlText w:val="•"/>
      <w:lvlJc w:val="left"/>
      <w:pPr>
        <w:ind w:left="7794" w:hanging="341"/>
      </w:pPr>
      <w:rPr>
        <w:rFonts w:hint="default"/>
        <w:lang w:val="ro-RO" w:eastAsia="ro-RO" w:bidi="ro-RO"/>
      </w:rPr>
    </w:lvl>
    <w:lvl w:ilvl="8" w:tplc="594877B6">
      <w:numFmt w:val="bullet"/>
      <w:lvlText w:val="•"/>
      <w:lvlJc w:val="left"/>
      <w:pPr>
        <w:ind w:left="8679" w:hanging="341"/>
      </w:pPr>
      <w:rPr>
        <w:rFonts w:hint="default"/>
        <w:lang w:val="ro-RO" w:eastAsia="ro-RO" w:bidi="ro-RO"/>
      </w:rPr>
    </w:lvl>
  </w:abstractNum>
  <w:abstractNum w:abstractNumId="36" w15:restartNumberingAfterBreak="0">
    <w:nsid w:val="6B404BB8"/>
    <w:multiLevelType w:val="hybridMultilevel"/>
    <w:tmpl w:val="3A78947A"/>
    <w:lvl w:ilvl="0" w:tplc="70B8E4B4">
      <w:numFmt w:val="bullet"/>
      <w:lvlText w:val="-"/>
      <w:lvlJc w:val="left"/>
      <w:pPr>
        <w:ind w:left="640" w:hanging="140"/>
      </w:pPr>
      <w:rPr>
        <w:rFonts w:ascii="Times New Roman" w:eastAsia="Times New Roman" w:hAnsi="Times New Roman" w:cs="Times New Roman" w:hint="default"/>
        <w:b/>
        <w:bCs/>
        <w:w w:val="100"/>
        <w:sz w:val="22"/>
        <w:szCs w:val="22"/>
        <w:lang w:val="ro-RO" w:eastAsia="ro-RO" w:bidi="ro-RO"/>
      </w:rPr>
    </w:lvl>
    <w:lvl w:ilvl="1" w:tplc="852C8BCE">
      <w:numFmt w:val="bullet"/>
      <w:lvlText w:val="•"/>
      <w:lvlJc w:val="left"/>
      <w:pPr>
        <w:ind w:left="1621" w:hanging="140"/>
      </w:pPr>
      <w:rPr>
        <w:rFonts w:hint="default"/>
        <w:lang w:val="ro-RO" w:eastAsia="ro-RO" w:bidi="ro-RO"/>
      </w:rPr>
    </w:lvl>
    <w:lvl w:ilvl="2" w:tplc="D6C4AC30">
      <w:numFmt w:val="bullet"/>
      <w:lvlText w:val="•"/>
      <w:lvlJc w:val="left"/>
      <w:pPr>
        <w:ind w:left="2602" w:hanging="140"/>
      </w:pPr>
      <w:rPr>
        <w:rFonts w:hint="default"/>
        <w:lang w:val="ro-RO" w:eastAsia="ro-RO" w:bidi="ro-RO"/>
      </w:rPr>
    </w:lvl>
    <w:lvl w:ilvl="3" w:tplc="35F69676">
      <w:numFmt w:val="bullet"/>
      <w:lvlText w:val="•"/>
      <w:lvlJc w:val="left"/>
      <w:pPr>
        <w:ind w:left="3583" w:hanging="140"/>
      </w:pPr>
      <w:rPr>
        <w:rFonts w:hint="default"/>
        <w:lang w:val="ro-RO" w:eastAsia="ro-RO" w:bidi="ro-RO"/>
      </w:rPr>
    </w:lvl>
    <w:lvl w:ilvl="4" w:tplc="B97A04B0">
      <w:numFmt w:val="bullet"/>
      <w:lvlText w:val="•"/>
      <w:lvlJc w:val="left"/>
      <w:pPr>
        <w:ind w:left="4564" w:hanging="140"/>
      </w:pPr>
      <w:rPr>
        <w:rFonts w:hint="default"/>
        <w:lang w:val="ro-RO" w:eastAsia="ro-RO" w:bidi="ro-RO"/>
      </w:rPr>
    </w:lvl>
    <w:lvl w:ilvl="5" w:tplc="4A5E7A00">
      <w:numFmt w:val="bullet"/>
      <w:lvlText w:val="•"/>
      <w:lvlJc w:val="left"/>
      <w:pPr>
        <w:ind w:left="5545" w:hanging="140"/>
      </w:pPr>
      <w:rPr>
        <w:rFonts w:hint="default"/>
        <w:lang w:val="ro-RO" w:eastAsia="ro-RO" w:bidi="ro-RO"/>
      </w:rPr>
    </w:lvl>
    <w:lvl w:ilvl="6" w:tplc="C67E7316">
      <w:numFmt w:val="bullet"/>
      <w:lvlText w:val="•"/>
      <w:lvlJc w:val="left"/>
      <w:pPr>
        <w:ind w:left="6526" w:hanging="140"/>
      </w:pPr>
      <w:rPr>
        <w:rFonts w:hint="default"/>
        <w:lang w:val="ro-RO" w:eastAsia="ro-RO" w:bidi="ro-RO"/>
      </w:rPr>
    </w:lvl>
    <w:lvl w:ilvl="7" w:tplc="6E1A787A">
      <w:numFmt w:val="bullet"/>
      <w:lvlText w:val="•"/>
      <w:lvlJc w:val="left"/>
      <w:pPr>
        <w:ind w:left="7507" w:hanging="140"/>
      </w:pPr>
      <w:rPr>
        <w:rFonts w:hint="default"/>
        <w:lang w:val="ro-RO" w:eastAsia="ro-RO" w:bidi="ro-RO"/>
      </w:rPr>
    </w:lvl>
    <w:lvl w:ilvl="8" w:tplc="6D4EB2D6">
      <w:numFmt w:val="bullet"/>
      <w:lvlText w:val="•"/>
      <w:lvlJc w:val="left"/>
      <w:pPr>
        <w:ind w:left="8488" w:hanging="140"/>
      </w:pPr>
      <w:rPr>
        <w:rFonts w:hint="default"/>
        <w:lang w:val="ro-RO" w:eastAsia="ro-RO" w:bidi="ro-RO"/>
      </w:rPr>
    </w:lvl>
  </w:abstractNum>
  <w:abstractNum w:abstractNumId="37" w15:restartNumberingAfterBreak="0">
    <w:nsid w:val="6E726BB8"/>
    <w:multiLevelType w:val="hybridMultilevel"/>
    <w:tmpl w:val="20780300"/>
    <w:lvl w:ilvl="0" w:tplc="803AC7F8">
      <w:start w:val="1"/>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16042C"/>
    <w:multiLevelType w:val="hybridMultilevel"/>
    <w:tmpl w:val="65D27E24"/>
    <w:lvl w:ilvl="0" w:tplc="04090005">
      <w:start w:val="1"/>
      <w:numFmt w:val="bullet"/>
      <w:lvlText w:val=""/>
      <w:lvlJc w:val="left"/>
      <w:pPr>
        <w:tabs>
          <w:tab w:val="num" w:pos="3338"/>
        </w:tabs>
        <w:ind w:left="3338"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9C4465"/>
    <w:multiLevelType w:val="hybridMultilevel"/>
    <w:tmpl w:val="1A941776"/>
    <w:lvl w:ilvl="0" w:tplc="600E8074">
      <w:start w:val="1"/>
      <w:numFmt w:val="decimal"/>
      <w:lvlText w:val="%1."/>
      <w:lvlJc w:val="left"/>
      <w:pPr>
        <w:ind w:left="2399" w:hanging="346"/>
      </w:pPr>
      <w:rPr>
        <w:rFonts w:ascii="Times New Roman" w:eastAsia="Times New Roman" w:hAnsi="Times New Roman" w:cs="Times New Roman" w:hint="default"/>
        <w:w w:val="100"/>
        <w:sz w:val="22"/>
        <w:szCs w:val="22"/>
        <w:lang w:val="ro-RO" w:eastAsia="ro-RO" w:bidi="ro-RO"/>
      </w:rPr>
    </w:lvl>
    <w:lvl w:ilvl="1" w:tplc="5B22919A">
      <w:numFmt w:val="bullet"/>
      <w:lvlText w:val="•"/>
      <w:lvlJc w:val="left"/>
      <w:pPr>
        <w:ind w:left="3205" w:hanging="346"/>
      </w:pPr>
      <w:rPr>
        <w:rFonts w:hint="default"/>
        <w:lang w:val="ro-RO" w:eastAsia="ro-RO" w:bidi="ro-RO"/>
      </w:rPr>
    </w:lvl>
    <w:lvl w:ilvl="2" w:tplc="414A3A74">
      <w:numFmt w:val="bullet"/>
      <w:lvlText w:val="•"/>
      <w:lvlJc w:val="left"/>
      <w:pPr>
        <w:ind w:left="4010" w:hanging="346"/>
      </w:pPr>
      <w:rPr>
        <w:rFonts w:hint="default"/>
        <w:lang w:val="ro-RO" w:eastAsia="ro-RO" w:bidi="ro-RO"/>
      </w:rPr>
    </w:lvl>
    <w:lvl w:ilvl="3" w:tplc="F0C08412">
      <w:numFmt w:val="bullet"/>
      <w:lvlText w:val="•"/>
      <w:lvlJc w:val="left"/>
      <w:pPr>
        <w:ind w:left="4815" w:hanging="346"/>
      </w:pPr>
      <w:rPr>
        <w:rFonts w:hint="default"/>
        <w:lang w:val="ro-RO" w:eastAsia="ro-RO" w:bidi="ro-RO"/>
      </w:rPr>
    </w:lvl>
    <w:lvl w:ilvl="4" w:tplc="0494F69E">
      <w:numFmt w:val="bullet"/>
      <w:lvlText w:val="•"/>
      <w:lvlJc w:val="left"/>
      <w:pPr>
        <w:ind w:left="5620" w:hanging="346"/>
      </w:pPr>
      <w:rPr>
        <w:rFonts w:hint="default"/>
        <w:lang w:val="ro-RO" w:eastAsia="ro-RO" w:bidi="ro-RO"/>
      </w:rPr>
    </w:lvl>
    <w:lvl w:ilvl="5" w:tplc="986AB1A8">
      <w:numFmt w:val="bullet"/>
      <w:lvlText w:val="•"/>
      <w:lvlJc w:val="left"/>
      <w:pPr>
        <w:ind w:left="6425" w:hanging="346"/>
      </w:pPr>
      <w:rPr>
        <w:rFonts w:hint="default"/>
        <w:lang w:val="ro-RO" w:eastAsia="ro-RO" w:bidi="ro-RO"/>
      </w:rPr>
    </w:lvl>
    <w:lvl w:ilvl="6" w:tplc="025868EC">
      <w:numFmt w:val="bullet"/>
      <w:lvlText w:val="•"/>
      <w:lvlJc w:val="left"/>
      <w:pPr>
        <w:ind w:left="7230" w:hanging="346"/>
      </w:pPr>
      <w:rPr>
        <w:rFonts w:hint="default"/>
        <w:lang w:val="ro-RO" w:eastAsia="ro-RO" w:bidi="ro-RO"/>
      </w:rPr>
    </w:lvl>
    <w:lvl w:ilvl="7" w:tplc="7E60B976">
      <w:numFmt w:val="bullet"/>
      <w:lvlText w:val="•"/>
      <w:lvlJc w:val="left"/>
      <w:pPr>
        <w:ind w:left="8035" w:hanging="346"/>
      </w:pPr>
      <w:rPr>
        <w:rFonts w:hint="default"/>
        <w:lang w:val="ro-RO" w:eastAsia="ro-RO" w:bidi="ro-RO"/>
      </w:rPr>
    </w:lvl>
    <w:lvl w:ilvl="8" w:tplc="5CDCE25C">
      <w:numFmt w:val="bullet"/>
      <w:lvlText w:val="•"/>
      <w:lvlJc w:val="left"/>
      <w:pPr>
        <w:ind w:left="8840" w:hanging="346"/>
      </w:pPr>
      <w:rPr>
        <w:rFonts w:hint="default"/>
        <w:lang w:val="ro-RO" w:eastAsia="ro-RO" w:bidi="ro-RO"/>
      </w:rPr>
    </w:lvl>
  </w:abstractNum>
  <w:abstractNum w:abstractNumId="40" w15:restartNumberingAfterBreak="0">
    <w:nsid w:val="74AD5DAF"/>
    <w:multiLevelType w:val="hybridMultilevel"/>
    <w:tmpl w:val="79F8ACCA"/>
    <w:lvl w:ilvl="0" w:tplc="7260453E">
      <w:numFmt w:val="bullet"/>
      <w:lvlText w:val="-"/>
      <w:lvlJc w:val="left"/>
      <w:pPr>
        <w:ind w:left="1348" w:hanging="711"/>
      </w:pPr>
      <w:rPr>
        <w:rFonts w:ascii="Times New Roman" w:eastAsia="Times New Roman" w:hAnsi="Times New Roman" w:cs="Times New Roman" w:hint="default"/>
        <w:w w:val="100"/>
        <w:sz w:val="22"/>
        <w:szCs w:val="22"/>
        <w:lang w:val="ro-RO" w:eastAsia="ro-RO" w:bidi="ro-RO"/>
      </w:rPr>
    </w:lvl>
    <w:lvl w:ilvl="1" w:tplc="EEE436A2">
      <w:numFmt w:val="bullet"/>
      <w:lvlText w:val="•"/>
      <w:lvlJc w:val="left"/>
      <w:pPr>
        <w:ind w:left="2251" w:hanging="711"/>
      </w:pPr>
      <w:rPr>
        <w:rFonts w:hint="default"/>
        <w:lang w:val="ro-RO" w:eastAsia="ro-RO" w:bidi="ro-RO"/>
      </w:rPr>
    </w:lvl>
    <w:lvl w:ilvl="2" w:tplc="30442890">
      <w:numFmt w:val="bullet"/>
      <w:lvlText w:val="•"/>
      <w:lvlJc w:val="left"/>
      <w:pPr>
        <w:ind w:left="3162" w:hanging="711"/>
      </w:pPr>
      <w:rPr>
        <w:rFonts w:hint="default"/>
        <w:lang w:val="ro-RO" w:eastAsia="ro-RO" w:bidi="ro-RO"/>
      </w:rPr>
    </w:lvl>
    <w:lvl w:ilvl="3" w:tplc="8C981D72">
      <w:numFmt w:val="bullet"/>
      <w:lvlText w:val="•"/>
      <w:lvlJc w:val="left"/>
      <w:pPr>
        <w:ind w:left="4073" w:hanging="711"/>
      </w:pPr>
      <w:rPr>
        <w:rFonts w:hint="default"/>
        <w:lang w:val="ro-RO" w:eastAsia="ro-RO" w:bidi="ro-RO"/>
      </w:rPr>
    </w:lvl>
    <w:lvl w:ilvl="4" w:tplc="1534BD1C">
      <w:numFmt w:val="bullet"/>
      <w:lvlText w:val="•"/>
      <w:lvlJc w:val="left"/>
      <w:pPr>
        <w:ind w:left="4984" w:hanging="711"/>
      </w:pPr>
      <w:rPr>
        <w:rFonts w:hint="default"/>
        <w:lang w:val="ro-RO" w:eastAsia="ro-RO" w:bidi="ro-RO"/>
      </w:rPr>
    </w:lvl>
    <w:lvl w:ilvl="5" w:tplc="4BB26E02">
      <w:numFmt w:val="bullet"/>
      <w:lvlText w:val="•"/>
      <w:lvlJc w:val="left"/>
      <w:pPr>
        <w:ind w:left="5895" w:hanging="711"/>
      </w:pPr>
      <w:rPr>
        <w:rFonts w:hint="default"/>
        <w:lang w:val="ro-RO" w:eastAsia="ro-RO" w:bidi="ro-RO"/>
      </w:rPr>
    </w:lvl>
    <w:lvl w:ilvl="6" w:tplc="AB0EB0E6">
      <w:numFmt w:val="bullet"/>
      <w:lvlText w:val="•"/>
      <w:lvlJc w:val="left"/>
      <w:pPr>
        <w:ind w:left="6806" w:hanging="711"/>
      </w:pPr>
      <w:rPr>
        <w:rFonts w:hint="default"/>
        <w:lang w:val="ro-RO" w:eastAsia="ro-RO" w:bidi="ro-RO"/>
      </w:rPr>
    </w:lvl>
    <w:lvl w:ilvl="7" w:tplc="F8CE995C">
      <w:numFmt w:val="bullet"/>
      <w:lvlText w:val="•"/>
      <w:lvlJc w:val="left"/>
      <w:pPr>
        <w:ind w:left="7717" w:hanging="711"/>
      </w:pPr>
      <w:rPr>
        <w:rFonts w:hint="default"/>
        <w:lang w:val="ro-RO" w:eastAsia="ro-RO" w:bidi="ro-RO"/>
      </w:rPr>
    </w:lvl>
    <w:lvl w:ilvl="8" w:tplc="F3602C02">
      <w:numFmt w:val="bullet"/>
      <w:lvlText w:val="•"/>
      <w:lvlJc w:val="left"/>
      <w:pPr>
        <w:ind w:left="8628" w:hanging="711"/>
      </w:pPr>
      <w:rPr>
        <w:rFonts w:hint="default"/>
        <w:lang w:val="ro-RO" w:eastAsia="ro-RO" w:bidi="ro-RO"/>
      </w:rPr>
    </w:lvl>
  </w:abstractNum>
  <w:abstractNum w:abstractNumId="41" w15:restartNumberingAfterBreak="0">
    <w:nsid w:val="752C69A8"/>
    <w:multiLevelType w:val="hybridMultilevel"/>
    <w:tmpl w:val="4A76EB5E"/>
    <w:lvl w:ilvl="0" w:tplc="11D8E948">
      <w:numFmt w:val="bullet"/>
      <w:lvlText w:val="-"/>
      <w:lvlJc w:val="left"/>
      <w:pPr>
        <w:ind w:left="770" w:hanging="132"/>
      </w:pPr>
      <w:rPr>
        <w:rFonts w:ascii="Times New Roman" w:eastAsia="Times New Roman" w:hAnsi="Times New Roman" w:cs="Times New Roman" w:hint="default"/>
        <w:b/>
        <w:bCs/>
        <w:w w:val="100"/>
        <w:sz w:val="22"/>
        <w:szCs w:val="22"/>
        <w:lang w:val="ro-RO" w:eastAsia="ro-RO" w:bidi="ro-RO"/>
      </w:rPr>
    </w:lvl>
    <w:lvl w:ilvl="1" w:tplc="279E43E8">
      <w:numFmt w:val="bullet"/>
      <w:lvlText w:val="-"/>
      <w:lvlJc w:val="left"/>
      <w:pPr>
        <w:ind w:left="1348" w:hanging="363"/>
      </w:pPr>
      <w:rPr>
        <w:rFonts w:ascii="Times New Roman" w:eastAsia="Times New Roman" w:hAnsi="Times New Roman" w:cs="Times New Roman" w:hint="default"/>
        <w:w w:val="100"/>
        <w:sz w:val="22"/>
        <w:szCs w:val="22"/>
        <w:lang w:val="ro-RO" w:eastAsia="ro-RO" w:bidi="ro-RO"/>
      </w:rPr>
    </w:lvl>
    <w:lvl w:ilvl="2" w:tplc="6A968A30">
      <w:numFmt w:val="bullet"/>
      <w:lvlText w:val="•"/>
      <w:lvlJc w:val="left"/>
      <w:pPr>
        <w:ind w:left="2352" w:hanging="363"/>
      </w:pPr>
      <w:rPr>
        <w:rFonts w:hint="default"/>
        <w:lang w:val="ro-RO" w:eastAsia="ro-RO" w:bidi="ro-RO"/>
      </w:rPr>
    </w:lvl>
    <w:lvl w:ilvl="3" w:tplc="E6167D22">
      <w:numFmt w:val="bullet"/>
      <w:lvlText w:val="•"/>
      <w:lvlJc w:val="left"/>
      <w:pPr>
        <w:ind w:left="3364" w:hanging="363"/>
      </w:pPr>
      <w:rPr>
        <w:rFonts w:hint="default"/>
        <w:lang w:val="ro-RO" w:eastAsia="ro-RO" w:bidi="ro-RO"/>
      </w:rPr>
    </w:lvl>
    <w:lvl w:ilvl="4" w:tplc="226C0B4C">
      <w:numFmt w:val="bullet"/>
      <w:lvlText w:val="•"/>
      <w:lvlJc w:val="left"/>
      <w:pPr>
        <w:ind w:left="4377" w:hanging="363"/>
      </w:pPr>
      <w:rPr>
        <w:rFonts w:hint="default"/>
        <w:lang w:val="ro-RO" w:eastAsia="ro-RO" w:bidi="ro-RO"/>
      </w:rPr>
    </w:lvl>
    <w:lvl w:ilvl="5" w:tplc="C4E8991A">
      <w:numFmt w:val="bullet"/>
      <w:lvlText w:val="•"/>
      <w:lvlJc w:val="left"/>
      <w:pPr>
        <w:ind w:left="5389" w:hanging="363"/>
      </w:pPr>
      <w:rPr>
        <w:rFonts w:hint="default"/>
        <w:lang w:val="ro-RO" w:eastAsia="ro-RO" w:bidi="ro-RO"/>
      </w:rPr>
    </w:lvl>
    <w:lvl w:ilvl="6" w:tplc="FDC4D6E2">
      <w:numFmt w:val="bullet"/>
      <w:lvlText w:val="•"/>
      <w:lvlJc w:val="left"/>
      <w:pPr>
        <w:ind w:left="6401" w:hanging="363"/>
      </w:pPr>
      <w:rPr>
        <w:rFonts w:hint="default"/>
        <w:lang w:val="ro-RO" w:eastAsia="ro-RO" w:bidi="ro-RO"/>
      </w:rPr>
    </w:lvl>
    <w:lvl w:ilvl="7" w:tplc="3C423428">
      <w:numFmt w:val="bullet"/>
      <w:lvlText w:val="•"/>
      <w:lvlJc w:val="left"/>
      <w:pPr>
        <w:ind w:left="7414" w:hanging="363"/>
      </w:pPr>
      <w:rPr>
        <w:rFonts w:hint="default"/>
        <w:lang w:val="ro-RO" w:eastAsia="ro-RO" w:bidi="ro-RO"/>
      </w:rPr>
    </w:lvl>
    <w:lvl w:ilvl="8" w:tplc="3CB67E3A">
      <w:numFmt w:val="bullet"/>
      <w:lvlText w:val="•"/>
      <w:lvlJc w:val="left"/>
      <w:pPr>
        <w:ind w:left="8426" w:hanging="363"/>
      </w:pPr>
      <w:rPr>
        <w:rFonts w:hint="default"/>
        <w:lang w:val="ro-RO" w:eastAsia="ro-RO" w:bidi="ro-RO"/>
      </w:rPr>
    </w:lvl>
  </w:abstractNum>
  <w:abstractNum w:abstractNumId="42" w15:restartNumberingAfterBreak="0">
    <w:nsid w:val="78343931"/>
    <w:multiLevelType w:val="hybridMultilevel"/>
    <w:tmpl w:val="953CAD46"/>
    <w:lvl w:ilvl="0" w:tplc="C75460F6">
      <w:numFmt w:val="bullet"/>
      <w:lvlText w:val="-"/>
      <w:lvlJc w:val="left"/>
      <w:pPr>
        <w:ind w:left="640" w:hanging="185"/>
      </w:pPr>
      <w:rPr>
        <w:rFonts w:ascii="Times New Roman" w:eastAsia="Times New Roman" w:hAnsi="Times New Roman" w:cs="Times New Roman" w:hint="default"/>
        <w:w w:val="100"/>
        <w:sz w:val="22"/>
        <w:szCs w:val="22"/>
        <w:lang w:val="ro-RO" w:eastAsia="ro-RO" w:bidi="ro-RO"/>
      </w:rPr>
    </w:lvl>
    <w:lvl w:ilvl="1" w:tplc="5CBCF2E4">
      <w:numFmt w:val="bullet"/>
      <w:lvlText w:val="•"/>
      <w:lvlJc w:val="left"/>
      <w:pPr>
        <w:ind w:left="1621" w:hanging="185"/>
      </w:pPr>
      <w:rPr>
        <w:rFonts w:hint="default"/>
        <w:lang w:val="ro-RO" w:eastAsia="ro-RO" w:bidi="ro-RO"/>
      </w:rPr>
    </w:lvl>
    <w:lvl w:ilvl="2" w:tplc="CFB8525E">
      <w:numFmt w:val="bullet"/>
      <w:lvlText w:val="•"/>
      <w:lvlJc w:val="left"/>
      <w:pPr>
        <w:ind w:left="2602" w:hanging="185"/>
      </w:pPr>
      <w:rPr>
        <w:rFonts w:hint="default"/>
        <w:lang w:val="ro-RO" w:eastAsia="ro-RO" w:bidi="ro-RO"/>
      </w:rPr>
    </w:lvl>
    <w:lvl w:ilvl="3" w:tplc="4A284F04">
      <w:numFmt w:val="bullet"/>
      <w:lvlText w:val="•"/>
      <w:lvlJc w:val="left"/>
      <w:pPr>
        <w:ind w:left="3583" w:hanging="185"/>
      </w:pPr>
      <w:rPr>
        <w:rFonts w:hint="default"/>
        <w:lang w:val="ro-RO" w:eastAsia="ro-RO" w:bidi="ro-RO"/>
      </w:rPr>
    </w:lvl>
    <w:lvl w:ilvl="4" w:tplc="B8C2647E">
      <w:numFmt w:val="bullet"/>
      <w:lvlText w:val="•"/>
      <w:lvlJc w:val="left"/>
      <w:pPr>
        <w:ind w:left="4564" w:hanging="185"/>
      </w:pPr>
      <w:rPr>
        <w:rFonts w:hint="default"/>
        <w:lang w:val="ro-RO" w:eastAsia="ro-RO" w:bidi="ro-RO"/>
      </w:rPr>
    </w:lvl>
    <w:lvl w:ilvl="5" w:tplc="A5C28504">
      <w:numFmt w:val="bullet"/>
      <w:lvlText w:val="•"/>
      <w:lvlJc w:val="left"/>
      <w:pPr>
        <w:ind w:left="5545" w:hanging="185"/>
      </w:pPr>
      <w:rPr>
        <w:rFonts w:hint="default"/>
        <w:lang w:val="ro-RO" w:eastAsia="ro-RO" w:bidi="ro-RO"/>
      </w:rPr>
    </w:lvl>
    <w:lvl w:ilvl="6" w:tplc="8B4C8BD8">
      <w:numFmt w:val="bullet"/>
      <w:lvlText w:val="•"/>
      <w:lvlJc w:val="left"/>
      <w:pPr>
        <w:ind w:left="6526" w:hanging="185"/>
      </w:pPr>
      <w:rPr>
        <w:rFonts w:hint="default"/>
        <w:lang w:val="ro-RO" w:eastAsia="ro-RO" w:bidi="ro-RO"/>
      </w:rPr>
    </w:lvl>
    <w:lvl w:ilvl="7" w:tplc="569CF086">
      <w:numFmt w:val="bullet"/>
      <w:lvlText w:val="•"/>
      <w:lvlJc w:val="left"/>
      <w:pPr>
        <w:ind w:left="7507" w:hanging="185"/>
      </w:pPr>
      <w:rPr>
        <w:rFonts w:hint="default"/>
        <w:lang w:val="ro-RO" w:eastAsia="ro-RO" w:bidi="ro-RO"/>
      </w:rPr>
    </w:lvl>
    <w:lvl w:ilvl="8" w:tplc="CEFE67CA">
      <w:numFmt w:val="bullet"/>
      <w:lvlText w:val="•"/>
      <w:lvlJc w:val="left"/>
      <w:pPr>
        <w:ind w:left="8488" w:hanging="185"/>
      </w:pPr>
      <w:rPr>
        <w:rFonts w:hint="default"/>
        <w:lang w:val="ro-RO" w:eastAsia="ro-RO" w:bidi="ro-RO"/>
      </w:rPr>
    </w:lvl>
  </w:abstractNum>
  <w:abstractNum w:abstractNumId="43" w15:restartNumberingAfterBreak="0">
    <w:nsid w:val="7B7C24C2"/>
    <w:multiLevelType w:val="hybridMultilevel"/>
    <w:tmpl w:val="D9A8841E"/>
    <w:lvl w:ilvl="0" w:tplc="E22EA1DE">
      <w:start w:val="1"/>
      <w:numFmt w:val="decimal"/>
      <w:lvlText w:val="%1."/>
      <w:lvlJc w:val="left"/>
      <w:pPr>
        <w:ind w:left="861" w:hanging="224"/>
      </w:pPr>
      <w:rPr>
        <w:rFonts w:hint="default"/>
        <w:b/>
        <w:bCs/>
        <w:i/>
        <w:w w:val="100"/>
        <w:lang w:val="ro-RO" w:eastAsia="ro-RO" w:bidi="ro-RO"/>
      </w:rPr>
    </w:lvl>
    <w:lvl w:ilvl="1" w:tplc="727A4CD6">
      <w:numFmt w:val="bullet"/>
      <w:lvlText w:val="-"/>
      <w:lvlJc w:val="left"/>
      <w:pPr>
        <w:ind w:left="640" w:hanging="363"/>
      </w:pPr>
      <w:rPr>
        <w:rFonts w:ascii="Times New Roman" w:eastAsia="Times New Roman" w:hAnsi="Times New Roman" w:cs="Times New Roman" w:hint="default"/>
        <w:w w:val="100"/>
        <w:sz w:val="22"/>
        <w:szCs w:val="22"/>
        <w:lang w:val="ro-RO" w:eastAsia="ro-RO" w:bidi="ro-RO"/>
      </w:rPr>
    </w:lvl>
    <w:lvl w:ilvl="2" w:tplc="3F68D230">
      <w:numFmt w:val="bullet"/>
      <w:lvlText w:val="•"/>
      <w:lvlJc w:val="left"/>
      <w:pPr>
        <w:ind w:left="2060" w:hanging="363"/>
      </w:pPr>
      <w:rPr>
        <w:rFonts w:hint="default"/>
        <w:lang w:val="ro-RO" w:eastAsia="ro-RO" w:bidi="ro-RO"/>
      </w:rPr>
    </w:lvl>
    <w:lvl w:ilvl="3" w:tplc="1D36ED2E">
      <w:numFmt w:val="bullet"/>
      <w:lvlText w:val="•"/>
      <w:lvlJc w:val="left"/>
      <w:pPr>
        <w:ind w:left="3108" w:hanging="363"/>
      </w:pPr>
      <w:rPr>
        <w:rFonts w:hint="default"/>
        <w:lang w:val="ro-RO" w:eastAsia="ro-RO" w:bidi="ro-RO"/>
      </w:rPr>
    </w:lvl>
    <w:lvl w:ilvl="4" w:tplc="A2484E92">
      <w:numFmt w:val="bullet"/>
      <w:lvlText w:val="•"/>
      <w:lvlJc w:val="left"/>
      <w:pPr>
        <w:ind w:left="4157" w:hanging="363"/>
      </w:pPr>
      <w:rPr>
        <w:rFonts w:hint="default"/>
        <w:lang w:val="ro-RO" w:eastAsia="ro-RO" w:bidi="ro-RO"/>
      </w:rPr>
    </w:lvl>
    <w:lvl w:ilvl="5" w:tplc="C71C10EA">
      <w:numFmt w:val="bullet"/>
      <w:lvlText w:val="•"/>
      <w:lvlJc w:val="left"/>
      <w:pPr>
        <w:ind w:left="5206" w:hanging="363"/>
      </w:pPr>
      <w:rPr>
        <w:rFonts w:hint="default"/>
        <w:lang w:val="ro-RO" w:eastAsia="ro-RO" w:bidi="ro-RO"/>
      </w:rPr>
    </w:lvl>
    <w:lvl w:ilvl="6" w:tplc="55F6149E">
      <w:numFmt w:val="bullet"/>
      <w:lvlText w:val="•"/>
      <w:lvlJc w:val="left"/>
      <w:pPr>
        <w:ind w:left="6255" w:hanging="363"/>
      </w:pPr>
      <w:rPr>
        <w:rFonts w:hint="default"/>
        <w:lang w:val="ro-RO" w:eastAsia="ro-RO" w:bidi="ro-RO"/>
      </w:rPr>
    </w:lvl>
    <w:lvl w:ilvl="7" w:tplc="6B2E62E0">
      <w:numFmt w:val="bullet"/>
      <w:lvlText w:val="•"/>
      <w:lvlJc w:val="left"/>
      <w:pPr>
        <w:ind w:left="7304" w:hanging="363"/>
      </w:pPr>
      <w:rPr>
        <w:rFonts w:hint="default"/>
        <w:lang w:val="ro-RO" w:eastAsia="ro-RO" w:bidi="ro-RO"/>
      </w:rPr>
    </w:lvl>
    <w:lvl w:ilvl="8" w:tplc="C7442F76">
      <w:numFmt w:val="bullet"/>
      <w:lvlText w:val="•"/>
      <w:lvlJc w:val="left"/>
      <w:pPr>
        <w:ind w:left="8353" w:hanging="363"/>
      </w:pPr>
      <w:rPr>
        <w:rFonts w:hint="default"/>
        <w:lang w:val="ro-RO" w:eastAsia="ro-RO" w:bidi="ro-RO"/>
      </w:rPr>
    </w:lvl>
  </w:abstractNum>
  <w:abstractNum w:abstractNumId="44" w15:restartNumberingAfterBreak="0">
    <w:nsid w:val="7D311B7F"/>
    <w:multiLevelType w:val="hybridMultilevel"/>
    <w:tmpl w:val="0D2821C0"/>
    <w:lvl w:ilvl="0" w:tplc="0BA4D80C">
      <w:start w:val="1"/>
      <w:numFmt w:val="decimal"/>
      <w:lvlText w:val="%1."/>
      <w:lvlJc w:val="left"/>
      <w:pPr>
        <w:ind w:left="2416" w:hanging="344"/>
      </w:pPr>
      <w:rPr>
        <w:rFonts w:ascii="Times New Roman" w:eastAsia="Times New Roman" w:hAnsi="Times New Roman" w:cs="Times New Roman" w:hint="default"/>
        <w:w w:val="100"/>
        <w:sz w:val="22"/>
        <w:szCs w:val="22"/>
        <w:lang w:val="ro-RO" w:eastAsia="ro-RO" w:bidi="ro-RO"/>
      </w:rPr>
    </w:lvl>
    <w:lvl w:ilvl="1" w:tplc="ED662792">
      <w:numFmt w:val="bullet"/>
      <w:lvlText w:val="•"/>
      <w:lvlJc w:val="left"/>
      <w:pPr>
        <w:ind w:left="3223" w:hanging="344"/>
      </w:pPr>
      <w:rPr>
        <w:rFonts w:hint="default"/>
        <w:lang w:val="ro-RO" w:eastAsia="ro-RO" w:bidi="ro-RO"/>
      </w:rPr>
    </w:lvl>
    <w:lvl w:ilvl="2" w:tplc="6BDC5FC4">
      <w:numFmt w:val="bullet"/>
      <w:lvlText w:val="•"/>
      <w:lvlJc w:val="left"/>
      <w:pPr>
        <w:ind w:left="4026" w:hanging="344"/>
      </w:pPr>
      <w:rPr>
        <w:rFonts w:hint="default"/>
        <w:lang w:val="ro-RO" w:eastAsia="ro-RO" w:bidi="ro-RO"/>
      </w:rPr>
    </w:lvl>
    <w:lvl w:ilvl="3" w:tplc="6026F656">
      <w:numFmt w:val="bullet"/>
      <w:lvlText w:val="•"/>
      <w:lvlJc w:val="left"/>
      <w:pPr>
        <w:ind w:left="4829" w:hanging="344"/>
      </w:pPr>
      <w:rPr>
        <w:rFonts w:hint="default"/>
        <w:lang w:val="ro-RO" w:eastAsia="ro-RO" w:bidi="ro-RO"/>
      </w:rPr>
    </w:lvl>
    <w:lvl w:ilvl="4" w:tplc="C9126540">
      <w:numFmt w:val="bullet"/>
      <w:lvlText w:val="•"/>
      <w:lvlJc w:val="left"/>
      <w:pPr>
        <w:ind w:left="5632" w:hanging="344"/>
      </w:pPr>
      <w:rPr>
        <w:rFonts w:hint="default"/>
        <w:lang w:val="ro-RO" w:eastAsia="ro-RO" w:bidi="ro-RO"/>
      </w:rPr>
    </w:lvl>
    <w:lvl w:ilvl="5" w:tplc="BA9A3D68">
      <w:numFmt w:val="bullet"/>
      <w:lvlText w:val="•"/>
      <w:lvlJc w:val="left"/>
      <w:pPr>
        <w:ind w:left="6435" w:hanging="344"/>
      </w:pPr>
      <w:rPr>
        <w:rFonts w:hint="default"/>
        <w:lang w:val="ro-RO" w:eastAsia="ro-RO" w:bidi="ro-RO"/>
      </w:rPr>
    </w:lvl>
    <w:lvl w:ilvl="6" w:tplc="4EC683C0">
      <w:numFmt w:val="bullet"/>
      <w:lvlText w:val="•"/>
      <w:lvlJc w:val="left"/>
      <w:pPr>
        <w:ind w:left="7238" w:hanging="344"/>
      </w:pPr>
      <w:rPr>
        <w:rFonts w:hint="default"/>
        <w:lang w:val="ro-RO" w:eastAsia="ro-RO" w:bidi="ro-RO"/>
      </w:rPr>
    </w:lvl>
    <w:lvl w:ilvl="7" w:tplc="DE3645E0">
      <w:numFmt w:val="bullet"/>
      <w:lvlText w:val="•"/>
      <w:lvlJc w:val="left"/>
      <w:pPr>
        <w:ind w:left="8041" w:hanging="344"/>
      </w:pPr>
      <w:rPr>
        <w:rFonts w:hint="default"/>
        <w:lang w:val="ro-RO" w:eastAsia="ro-RO" w:bidi="ro-RO"/>
      </w:rPr>
    </w:lvl>
    <w:lvl w:ilvl="8" w:tplc="2080387A">
      <w:numFmt w:val="bullet"/>
      <w:lvlText w:val="•"/>
      <w:lvlJc w:val="left"/>
      <w:pPr>
        <w:ind w:left="8844" w:hanging="344"/>
      </w:pPr>
      <w:rPr>
        <w:rFonts w:hint="default"/>
        <w:lang w:val="ro-RO" w:eastAsia="ro-RO" w:bidi="ro-RO"/>
      </w:rPr>
    </w:lvl>
  </w:abstractNum>
  <w:num w:numId="1">
    <w:abstractNumId w:val="10"/>
  </w:num>
  <w:num w:numId="2">
    <w:abstractNumId w:val="24"/>
  </w:num>
  <w:num w:numId="3">
    <w:abstractNumId w:val="23"/>
  </w:num>
  <w:num w:numId="4">
    <w:abstractNumId w:val="6"/>
  </w:num>
  <w:num w:numId="5">
    <w:abstractNumId w:val="12"/>
  </w:num>
  <w:num w:numId="6">
    <w:abstractNumId w:val="43"/>
  </w:num>
  <w:num w:numId="7">
    <w:abstractNumId w:val="11"/>
  </w:num>
  <w:num w:numId="8">
    <w:abstractNumId w:val="32"/>
  </w:num>
  <w:num w:numId="9">
    <w:abstractNumId w:val="44"/>
  </w:num>
  <w:num w:numId="10">
    <w:abstractNumId w:val="39"/>
  </w:num>
  <w:num w:numId="11">
    <w:abstractNumId w:val="19"/>
  </w:num>
  <w:num w:numId="12">
    <w:abstractNumId w:val="35"/>
  </w:num>
  <w:num w:numId="13">
    <w:abstractNumId w:val="0"/>
  </w:num>
  <w:num w:numId="14">
    <w:abstractNumId w:val="31"/>
  </w:num>
  <w:num w:numId="15">
    <w:abstractNumId w:val="25"/>
  </w:num>
  <w:num w:numId="16">
    <w:abstractNumId w:val="3"/>
  </w:num>
  <w:num w:numId="17">
    <w:abstractNumId w:val="26"/>
  </w:num>
  <w:num w:numId="18">
    <w:abstractNumId w:val="28"/>
  </w:num>
  <w:num w:numId="19">
    <w:abstractNumId w:val="13"/>
  </w:num>
  <w:num w:numId="20">
    <w:abstractNumId w:val="1"/>
  </w:num>
  <w:num w:numId="21">
    <w:abstractNumId w:val="41"/>
  </w:num>
  <w:num w:numId="22">
    <w:abstractNumId w:val="42"/>
  </w:num>
  <w:num w:numId="23">
    <w:abstractNumId w:val="7"/>
  </w:num>
  <w:num w:numId="24">
    <w:abstractNumId w:val="22"/>
  </w:num>
  <w:num w:numId="25">
    <w:abstractNumId w:val="30"/>
  </w:num>
  <w:num w:numId="26">
    <w:abstractNumId w:val="36"/>
  </w:num>
  <w:num w:numId="27">
    <w:abstractNumId w:val="15"/>
  </w:num>
  <w:num w:numId="28">
    <w:abstractNumId w:val="21"/>
  </w:num>
  <w:num w:numId="29">
    <w:abstractNumId w:val="40"/>
  </w:num>
  <w:num w:numId="30">
    <w:abstractNumId w:val="29"/>
  </w:num>
  <w:num w:numId="31">
    <w:abstractNumId w:val="34"/>
  </w:num>
  <w:num w:numId="32">
    <w:abstractNumId w:val="17"/>
  </w:num>
  <w:num w:numId="33">
    <w:abstractNumId w:val="14"/>
  </w:num>
  <w:num w:numId="34">
    <w:abstractNumId w:val="33"/>
  </w:num>
  <w:num w:numId="35">
    <w:abstractNumId w:val="18"/>
  </w:num>
  <w:num w:numId="36">
    <w:abstractNumId w:val="9"/>
  </w:num>
  <w:num w:numId="37">
    <w:abstractNumId w:val="8"/>
  </w:num>
  <w:num w:numId="38">
    <w:abstractNumId w:val="20"/>
  </w:num>
  <w:num w:numId="39">
    <w:abstractNumId w:val="27"/>
  </w:num>
  <w:num w:numId="40">
    <w:abstractNumId w:val="4"/>
  </w:num>
  <w:num w:numId="41">
    <w:abstractNumId w:val="38"/>
  </w:num>
  <w:num w:numId="42">
    <w:abstractNumId w:val="16"/>
  </w:num>
  <w:num w:numId="43">
    <w:abstractNumId w:val="5"/>
  </w:num>
  <w:num w:numId="44">
    <w:abstractNumId w:val="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82"/>
    <w:rsid w:val="000030F6"/>
    <w:rsid w:val="0006312F"/>
    <w:rsid w:val="000F2005"/>
    <w:rsid w:val="0014159A"/>
    <w:rsid w:val="001516CA"/>
    <w:rsid w:val="00171175"/>
    <w:rsid w:val="001F17BA"/>
    <w:rsid w:val="002155EB"/>
    <w:rsid w:val="00224BCF"/>
    <w:rsid w:val="0024396F"/>
    <w:rsid w:val="002513A0"/>
    <w:rsid w:val="00305240"/>
    <w:rsid w:val="00306F15"/>
    <w:rsid w:val="003522FF"/>
    <w:rsid w:val="00392127"/>
    <w:rsid w:val="003A1A43"/>
    <w:rsid w:val="003C4212"/>
    <w:rsid w:val="00487458"/>
    <w:rsid w:val="0050038E"/>
    <w:rsid w:val="00563E4C"/>
    <w:rsid w:val="005915E0"/>
    <w:rsid w:val="00591E1F"/>
    <w:rsid w:val="005A479D"/>
    <w:rsid w:val="00664268"/>
    <w:rsid w:val="00670451"/>
    <w:rsid w:val="00684CBE"/>
    <w:rsid w:val="006A4AF1"/>
    <w:rsid w:val="006B3E38"/>
    <w:rsid w:val="00805864"/>
    <w:rsid w:val="008261CD"/>
    <w:rsid w:val="00846FB3"/>
    <w:rsid w:val="008859BE"/>
    <w:rsid w:val="00925052"/>
    <w:rsid w:val="00941905"/>
    <w:rsid w:val="009F0882"/>
    <w:rsid w:val="00AC6BA6"/>
    <w:rsid w:val="00B51605"/>
    <w:rsid w:val="00B66911"/>
    <w:rsid w:val="00BB0E32"/>
    <w:rsid w:val="00BD2AD1"/>
    <w:rsid w:val="00BF0B3C"/>
    <w:rsid w:val="00C02829"/>
    <w:rsid w:val="00C52BD2"/>
    <w:rsid w:val="00C623B9"/>
    <w:rsid w:val="00C656F5"/>
    <w:rsid w:val="00D5239B"/>
    <w:rsid w:val="00D85302"/>
    <w:rsid w:val="00DE08F0"/>
    <w:rsid w:val="00E35C4A"/>
    <w:rsid w:val="00EC10C1"/>
    <w:rsid w:val="00F107F4"/>
    <w:rsid w:val="00F17569"/>
    <w:rsid w:val="00F216D0"/>
    <w:rsid w:val="00F52006"/>
    <w:rsid w:val="00F7775A"/>
    <w:rsid w:val="00FC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E710D"/>
  <w15:chartTrackingRefBased/>
  <w15:docId w15:val="{BABF664C-7ACA-419F-8EE1-95E1B01F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396F"/>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1">
    <w:name w:val="heading 1"/>
    <w:basedOn w:val="Normal"/>
    <w:link w:val="Heading1Char"/>
    <w:uiPriority w:val="1"/>
    <w:qFormat/>
    <w:rsid w:val="0024396F"/>
    <w:pPr>
      <w:ind w:left="640"/>
      <w:outlineLvl w:val="0"/>
    </w:pPr>
    <w:rPr>
      <w:b/>
      <w:bCs/>
    </w:rPr>
  </w:style>
  <w:style w:type="paragraph" w:styleId="Heading2">
    <w:name w:val="heading 2"/>
    <w:basedOn w:val="Normal"/>
    <w:link w:val="Heading2Char"/>
    <w:uiPriority w:val="1"/>
    <w:qFormat/>
    <w:rsid w:val="0024396F"/>
    <w:pPr>
      <w:ind w:left="640"/>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96F"/>
    <w:rPr>
      <w:rFonts w:ascii="Times New Roman" w:eastAsia="Times New Roman" w:hAnsi="Times New Roman" w:cs="Times New Roman"/>
      <w:b/>
      <w:bCs/>
      <w:lang w:val="ro-RO" w:eastAsia="ro-RO" w:bidi="ro-RO"/>
    </w:rPr>
  </w:style>
  <w:style w:type="character" w:customStyle="1" w:styleId="Heading2Char">
    <w:name w:val="Heading 2 Char"/>
    <w:basedOn w:val="DefaultParagraphFont"/>
    <w:link w:val="Heading2"/>
    <w:uiPriority w:val="1"/>
    <w:rsid w:val="0024396F"/>
    <w:rPr>
      <w:rFonts w:ascii="Times New Roman" w:eastAsia="Times New Roman" w:hAnsi="Times New Roman" w:cs="Times New Roman"/>
      <w:b/>
      <w:bCs/>
      <w:i/>
      <w:u w:val="single" w:color="000000"/>
      <w:lang w:val="ro-RO" w:eastAsia="ro-RO" w:bidi="ro-RO"/>
    </w:rPr>
  </w:style>
  <w:style w:type="paragraph" w:styleId="BodyText">
    <w:name w:val="Body Text"/>
    <w:basedOn w:val="Normal"/>
    <w:link w:val="BodyTextChar"/>
    <w:uiPriority w:val="1"/>
    <w:qFormat/>
    <w:rsid w:val="0024396F"/>
    <w:pPr>
      <w:ind w:left="640"/>
    </w:pPr>
  </w:style>
  <w:style w:type="character" w:customStyle="1" w:styleId="BodyTextChar">
    <w:name w:val="Body Text Char"/>
    <w:basedOn w:val="DefaultParagraphFont"/>
    <w:link w:val="BodyText"/>
    <w:uiPriority w:val="1"/>
    <w:rsid w:val="0024396F"/>
    <w:rPr>
      <w:rFonts w:ascii="Times New Roman" w:eastAsia="Times New Roman" w:hAnsi="Times New Roman" w:cs="Times New Roman"/>
      <w:lang w:val="ro-RO" w:eastAsia="ro-RO" w:bidi="ro-RO"/>
    </w:rPr>
  </w:style>
  <w:style w:type="paragraph" w:styleId="ListParagraph">
    <w:name w:val="List Paragraph"/>
    <w:basedOn w:val="Normal"/>
    <w:uiPriority w:val="34"/>
    <w:qFormat/>
    <w:rsid w:val="0024396F"/>
    <w:pPr>
      <w:ind w:left="2068" w:hanging="360"/>
    </w:pPr>
  </w:style>
  <w:style w:type="paragraph" w:customStyle="1" w:styleId="TableParagraph">
    <w:name w:val="Table Paragraph"/>
    <w:basedOn w:val="Normal"/>
    <w:uiPriority w:val="1"/>
    <w:qFormat/>
    <w:rsid w:val="0024396F"/>
    <w:pPr>
      <w:ind w:left="75"/>
    </w:pPr>
  </w:style>
  <w:style w:type="table" w:styleId="TableGrid">
    <w:name w:val="Table Grid"/>
    <w:basedOn w:val="TableNormal"/>
    <w:rsid w:val="00C623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BCF"/>
    <w:pPr>
      <w:tabs>
        <w:tab w:val="center" w:pos="4680"/>
        <w:tab w:val="right" w:pos="9360"/>
      </w:tabs>
    </w:pPr>
  </w:style>
  <w:style w:type="character" w:customStyle="1" w:styleId="HeaderChar">
    <w:name w:val="Header Char"/>
    <w:basedOn w:val="DefaultParagraphFont"/>
    <w:link w:val="Header"/>
    <w:uiPriority w:val="99"/>
    <w:rsid w:val="00224BCF"/>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224BCF"/>
    <w:pPr>
      <w:tabs>
        <w:tab w:val="center" w:pos="4680"/>
        <w:tab w:val="right" w:pos="9360"/>
      </w:tabs>
    </w:pPr>
  </w:style>
  <w:style w:type="character" w:customStyle="1" w:styleId="FooterChar">
    <w:name w:val="Footer Char"/>
    <w:basedOn w:val="DefaultParagraphFont"/>
    <w:link w:val="Footer"/>
    <w:uiPriority w:val="99"/>
    <w:rsid w:val="00224BCF"/>
    <w:rPr>
      <w:rFonts w:ascii="Times New Roman" w:eastAsia="Times New Roman" w:hAnsi="Times New Roman" w:cs="Times New Roman"/>
      <w:lang w:val="ro-RO" w:eastAsia="ro-RO" w:bidi="ro-RO"/>
    </w:rPr>
  </w:style>
  <w:style w:type="paragraph" w:styleId="BalloonText">
    <w:name w:val="Balloon Text"/>
    <w:basedOn w:val="Normal"/>
    <w:link w:val="BalloonTextChar"/>
    <w:uiPriority w:val="99"/>
    <w:semiHidden/>
    <w:unhideWhenUsed/>
    <w:rsid w:val="00BF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3C"/>
    <w:rPr>
      <w:rFonts w:ascii="Segoe UI" w:eastAsia="Times New Roman" w:hAnsi="Segoe UI" w:cs="Segoe UI"/>
      <w:sz w:val="18"/>
      <w:szCs w:val="18"/>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48320.htm" TargetMode="External"/><Relationship Id="rId13" Type="http://schemas.openxmlformats.org/officeDocument/2006/relationships/hyperlink" Target="https://idrept.ro/12033122.htm" TargetMode="External"/><Relationship Id="rId18" Type="http://schemas.openxmlformats.org/officeDocument/2006/relationships/hyperlink" Target="https://idrept.ro/00103869.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drept.ro/00048320.htm" TargetMode="External"/><Relationship Id="rId12" Type="http://schemas.openxmlformats.org/officeDocument/2006/relationships/hyperlink" Target="https://idrept.ro/12021051.htm" TargetMode="External"/><Relationship Id="rId17" Type="http://schemas.openxmlformats.org/officeDocument/2006/relationships/hyperlink" Target="https://idrept.ro/12008633.htm" TargetMode="External"/><Relationship Id="rId2" Type="http://schemas.openxmlformats.org/officeDocument/2006/relationships/styles" Target="styles.xml"/><Relationship Id="rId16" Type="http://schemas.openxmlformats.org/officeDocument/2006/relationships/hyperlink" Target="https://idrept.ro/12004432.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097923.htm" TargetMode="External"/><Relationship Id="rId5" Type="http://schemas.openxmlformats.org/officeDocument/2006/relationships/footnotes" Target="footnotes.xml"/><Relationship Id="rId15" Type="http://schemas.openxmlformats.org/officeDocument/2006/relationships/hyperlink" Target="https://idrept.ro/12019205.htm" TargetMode="External"/><Relationship Id="rId10" Type="http://schemas.openxmlformats.org/officeDocument/2006/relationships/hyperlink" Target="https://idrept.ro/00075522.htm" TargetMode="External"/><Relationship Id="rId19" Type="http://schemas.openxmlformats.org/officeDocument/2006/relationships/hyperlink" Target="https://idrept.ro/00139597.htm" TargetMode="External"/><Relationship Id="rId4" Type="http://schemas.openxmlformats.org/officeDocument/2006/relationships/webSettings" Target="webSettings.xml"/><Relationship Id="rId9" Type="http://schemas.openxmlformats.org/officeDocument/2006/relationships/hyperlink" Target="https://idrept.ro/00048319.htm" TargetMode="External"/><Relationship Id="rId14" Type="http://schemas.openxmlformats.org/officeDocument/2006/relationships/hyperlink" Target="https://idrept.ro/12018241.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TotalTime>
  <Pages>22</Pages>
  <Words>10970</Words>
  <Characters>62533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Madalin</cp:lastModifiedBy>
  <cp:revision>20</cp:revision>
  <cp:lastPrinted>2024-04-30T08:57:00Z</cp:lastPrinted>
  <dcterms:created xsi:type="dcterms:W3CDTF">2021-02-04T20:50:00Z</dcterms:created>
  <dcterms:modified xsi:type="dcterms:W3CDTF">2024-04-30T08:57:00Z</dcterms:modified>
</cp:coreProperties>
</file>