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30" w:rsidRPr="00AA7A30" w:rsidRDefault="00AA7A30" w:rsidP="00AA7A30">
      <w:pPr>
        <w:pStyle w:val="Header"/>
        <w:spacing w:line="276" w:lineRule="auto"/>
        <w:rPr>
          <w:rFonts w:ascii="Trebuchet MS" w:hAnsi="Trebuchet MS"/>
          <w:bCs/>
        </w:rPr>
      </w:pPr>
      <w:r w:rsidRPr="00AA7A30">
        <w:rPr>
          <w:rFonts w:ascii="Trebuchet MS" w:hAnsi="Trebuchet MS"/>
          <w:bCs/>
        </w:rPr>
        <w:t>AGENȚIA PENTRU PROTECȚIA MEDIULUI DÂMBOVIȚA</w:t>
      </w:r>
    </w:p>
    <w:p w:rsidR="00AA7A30" w:rsidRPr="00AA7A30" w:rsidRDefault="00AA7A30" w:rsidP="00AA7A30">
      <w:pPr>
        <w:rPr>
          <w:rFonts w:ascii="Trebuchet MS" w:hAnsi="Trebuchet MS"/>
          <w:lang w:val="fr-FR"/>
        </w:rPr>
      </w:pPr>
      <w:r w:rsidRPr="00AA7A30">
        <w:rPr>
          <w:rFonts w:ascii="Trebuchet MS" w:hAnsi="Trebuchet MS"/>
          <w:lang w:val="fr-FR"/>
        </w:rPr>
        <w:t xml:space="preserve">Nr. </w:t>
      </w:r>
      <w:r w:rsidRPr="00AA7A30">
        <w:rPr>
          <w:rFonts w:ascii="Trebuchet MS" w:hAnsi="Trebuchet MS" w:cs="Times New Roman"/>
          <w:lang w:val="fr-FR"/>
        </w:rPr>
        <w:t>11690/6765</w:t>
      </w:r>
      <w:r w:rsidRPr="00AA7A30">
        <w:rPr>
          <w:rFonts w:ascii="Trebuchet MS" w:hAnsi="Trebuchet MS"/>
          <w:lang w:val="fr-FR"/>
        </w:rPr>
        <w:t>/.2024</w:t>
      </w:r>
      <w:r w:rsidRPr="00AA7A30">
        <w:rPr>
          <w:rFonts w:ascii="Trebuchet MS" w:hAnsi="Trebuchet MS"/>
          <w:noProof/>
          <w:lang w:eastAsia="ro-RO"/>
        </w:rPr>
        <w:drawing>
          <wp:anchor distT="0" distB="0" distL="114300" distR="114300" simplePos="0" relativeHeight="251659776" behindDoc="0" locked="0" layoutInCell="1" allowOverlap="1" wp14:anchorId="4D1B0F34" wp14:editId="222312DD">
            <wp:simplePos x="0" y="0"/>
            <wp:positionH relativeFrom="page">
              <wp:posOffset>-95250</wp:posOffset>
            </wp:positionH>
            <wp:positionV relativeFrom="paragraph">
              <wp:posOffset>-693420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5A3A" w:rsidRPr="00AA7A30" w:rsidRDefault="00875A3A" w:rsidP="00AA7A30">
      <w:pPr>
        <w:spacing w:after="0"/>
        <w:ind w:left="6480" w:firstLine="600"/>
        <w:jc w:val="right"/>
        <w:rPr>
          <w:rFonts w:ascii="Trebuchet MS" w:eastAsia="Times New Roman" w:hAnsi="Trebuchet MS" w:cs="Times New Roman"/>
          <w:lang w:eastAsia="ro-RO"/>
        </w:rPr>
      </w:pPr>
    </w:p>
    <w:p w:rsidR="004F1FBC" w:rsidRPr="00AA7A30" w:rsidRDefault="004F1FBC" w:rsidP="00AA7A30">
      <w:pPr>
        <w:suppressAutoHyphens/>
        <w:spacing w:after="0"/>
        <w:jc w:val="both"/>
        <w:rPr>
          <w:rFonts w:ascii="Trebuchet MS" w:hAnsi="Trebuchet MS" w:cs="Times New Roman"/>
        </w:rPr>
      </w:pPr>
    </w:p>
    <w:p w:rsidR="004F1FBC" w:rsidRPr="00AA7A30" w:rsidRDefault="00AA7A30" w:rsidP="00AA7A30">
      <w:pPr>
        <w:suppressAutoHyphens/>
        <w:spacing w:after="0"/>
        <w:jc w:val="center"/>
        <w:rPr>
          <w:rFonts w:ascii="Trebuchet MS" w:eastAsia="Times New Roman" w:hAnsi="Trebuchet MS" w:cs="Times New Roman"/>
          <w:b/>
          <w:lang w:eastAsia="ro-RO"/>
        </w:rPr>
      </w:pPr>
      <w:r w:rsidRPr="00AA7A30">
        <w:rPr>
          <w:rFonts w:ascii="Trebuchet MS" w:hAnsi="Trebuchet MS"/>
        </w:rPr>
        <w:t xml:space="preserve">Proiect </w:t>
      </w:r>
      <w:r w:rsidR="004F1FBC" w:rsidRPr="00AA7A30">
        <w:rPr>
          <w:rFonts w:ascii="Trebuchet MS" w:hAnsi="Trebuchet MS"/>
        </w:rPr>
        <w:t xml:space="preserve"> </w:t>
      </w:r>
      <w:hyperlink r:id="rId9" w:anchor="#" w:history="1"/>
      <w:r w:rsidR="004F1FBC" w:rsidRPr="00AA7A30">
        <w:rPr>
          <w:rFonts w:ascii="Trebuchet MS" w:eastAsia="Times New Roman" w:hAnsi="Trebuchet MS" w:cs="Times New Roman"/>
          <w:b/>
          <w:lang w:eastAsia="ro-RO"/>
        </w:rPr>
        <w:t>DECIZIA ETAPEI DE ÎNCADRARE</w:t>
      </w:r>
    </w:p>
    <w:p w:rsidR="004F1FBC" w:rsidRPr="00AA7A30" w:rsidRDefault="004F1FBC" w:rsidP="00AA7A30">
      <w:pPr>
        <w:suppressAutoHyphens/>
        <w:spacing w:after="0"/>
        <w:jc w:val="center"/>
        <w:rPr>
          <w:rFonts w:ascii="Trebuchet MS" w:eastAsia="Times New Roman" w:hAnsi="Trebuchet MS" w:cs="Times New Roman"/>
          <w:b/>
          <w:lang w:eastAsia="ro-RO"/>
        </w:rPr>
      </w:pPr>
      <w:r w:rsidRPr="00AA7A30">
        <w:rPr>
          <w:rFonts w:ascii="Trebuchet MS" w:eastAsia="Times New Roman" w:hAnsi="Trebuchet MS" w:cs="Times New Roman"/>
          <w:b/>
          <w:lang w:eastAsia="ro-RO"/>
        </w:rPr>
        <w:t xml:space="preserve">Nr.  </w:t>
      </w:r>
      <w:r w:rsidR="004D5EBB" w:rsidRPr="00AA7A30">
        <w:rPr>
          <w:rFonts w:ascii="Trebuchet MS" w:eastAsia="Times New Roman" w:hAnsi="Trebuchet MS" w:cs="Times New Roman"/>
          <w:b/>
          <w:lang w:eastAsia="ro-RO"/>
        </w:rPr>
        <w:t xml:space="preserve"> </w:t>
      </w:r>
      <w:r w:rsidRPr="00AA7A30">
        <w:rPr>
          <w:rFonts w:ascii="Trebuchet MS" w:eastAsia="Times New Roman" w:hAnsi="Trebuchet MS" w:cs="Times New Roman"/>
          <w:b/>
          <w:lang w:eastAsia="ro-RO"/>
        </w:rPr>
        <w:t xml:space="preserve"> din  .0.202</w:t>
      </w:r>
      <w:r w:rsidR="00AA7A30" w:rsidRPr="00AA7A30">
        <w:rPr>
          <w:rFonts w:ascii="Trebuchet MS" w:eastAsia="Times New Roman" w:hAnsi="Trebuchet MS" w:cs="Times New Roman"/>
          <w:b/>
          <w:lang w:eastAsia="ro-RO"/>
        </w:rPr>
        <w:t>4</w:t>
      </w:r>
    </w:p>
    <w:p w:rsidR="004F1FBC" w:rsidRPr="00AA7A30" w:rsidRDefault="004F1FBC" w:rsidP="00AA7A30">
      <w:pPr>
        <w:shd w:val="clear" w:color="auto" w:fill="FFFFFF"/>
        <w:spacing w:after="0"/>
        <w:jc w:val="both"/>
        <w:rPr>
          <w:rStyle w:val="tpa"/>
          <w:rFonts w:ascii="Trebuchet MS" w:hAnsi="Trebuchet MS" w:cs="Times New Roman"/>
          <w:color w:val="FF0000"/>
        </w:rPr>
      </w:pPr>
      <w:bookmarkStart w:id="0" w:name="do|ax5^I|pa7"/>
      <w:bookmarkEnd w:id="0"/>
    </w:p>
    <w:p w:rsidR="004F1FBC" w:rsidRPr="00AA7A30" w:rsidRDefault="004F1FBC" w:rsidP="00AA7A30">
      <w:pPr>
        <w:shd w:val="clear" w:color="auto" w:fill="FFFFFF"/>
        <w:spacing w:after="0"/>
        <w:ind w:firstLine="567"/>
        <w:jc w:val="both"/>
        <w:rPr>
          <w:rStyle w:val="tpa"/>
          <w:rFonts w:ascii="Trebuchet MS" w:hAnsi="Trebuchet MS" w:cs="Times New Roman"/>
          <w:color w:val="000000"/>
        </w:rPr>
      </w:pPr>
      <w:r w:rsidRPr="00AA7A30">
        <w:rPr>
          <w:rStyle w:val="tpa"/>
          <w:rFonts w:ascii="Trebuchet MS" w:hAnsi="Trebuchet MS" w:cs="Times New Roman"/>
          <w:color w:val="000000"/>
        </w:rPr>
        <w:t xml:space="preserve">Ca urmare a solicitării de emitere a acordului de mediu adresate de </w:t>
      </w:r>
      <w:r w:rsidR="00AA7A30" w:rsidRPr="00AA7A30">
        <w:rPr>
          <w:rStyle w:val="tpa1"/>
          <w:rFonts w:ascii="Trebuchet MS" w:hAnsi="Trebuchet MS" w:cs="Times New Roman"/>
          <w:b/>
        </w:rPr>
        <w:t>BARBALATA MIHAIL EDUARD</w:t>
      </w:r>
      <w:r w:rsidR="00AA7A30" w:rsidRPr="00AA7A30">
        <w:rPr>
          <w:rStyle w:val="tpa1"/>
          <w:rFonts w:ascii="Trebuchet MS" w:hAnsi="Trebuchet MS" w:cs="Times New Roman"/>
        </w:rPr>
        <w:t xml:space="preserve"> </w:t>
      </w:r>
      <w:r w:rsidR="00AA7A30" w:rsidRPr="00AA7A30">
        <w:rPr>
          <w:rStyle w:val="tpa1"/>
          <w:rFonts w:ascii="Trebuchet MS" w:hAnsi="Trebuchet MS" w:cs="Times New Roman"/>
          <w:b/>
        </w:rPr>
        <w:t xml:space="preserve">pentru MARS INSTALATION AND CLADING LIMITED FILIALA S.R.L. </w:t>
      </w:r>
      <w:r w:rsidR="00AA7A30" w:rsidRPr="00AA7A30">
        <w:rPr>
          <w:rStyle w:val="tpa1"/>
          <w:rFonts w:ascii="Trebuchet MS" w:hAnsi="Trebuchet MS" w:cs="Times New Roman"/>
        </w:rPr>
        <w:t>cu domiciliul în judetul Dambovita, mun. Targoviste, str. Moldovei, nr. 22</w:t>
      </w:r>
      <w:r w:rsidR="00BD1D24" w:rsidRPr="00AA7A30">
        <w:rPr>
          <w:rStyle w:val="tpa1"/>
          <w:rFonts w:ascii="Trebuchet MS" w:hAnsi="Trebuchet MS" w:cs="Times New Roman"/>
        </w:rPr>
        <w:t xml:space="preserve">, </w:t>
      </w:r>
      <w:r w:rsidRPr="00AA7A30">
        <w:rPr>
          <w:rStyle w:val="tpa"/>
          <w:rFonts w:ascii="Trebuchet MS" w:hAnsi="Trebuchet MS" w:cs="Times New Roman"/>
          <w:color w:val="000000"/>
        </w:rPr>
        <w:t xml:space="preserve"> înregistrată la </w:t>
      </w:r>
      <w:r w:rsidRPr="00AA7A30">
        <w:rPr>
          <w:rStyle w:val="tpa1"/>
          <w:rFonts w:ascii="Trebuchet MS" w:hAnsi="Trebuchet MS" w:cs="Times New Roman"/>
        </w:rPr>
        <w:t>Agenția pentru Protecția Mediului (APM) Dâmbovița cu nr.</w:t>
      </w:r>
      <w:r w:rsidR="00AA7A30" w:rsidRPr="00AA7A30">
        <w:rPr>
          <w:rStyle w:val="tpa1"/>
          <w:rFonts w:ascii="Trebuchet MS" w:hAnsi="Trebuchet MS" w:cs="Times New Roman"/>
        </w:rPr>
        <w:t xml:space="preserve"> </w:t>
      </w:r>
      <w:r w:rsidR="00AA7A30" w:rsidRPr="00AA7A30">
        <w:rPr>
          <w:rStyle w:val="tpa1"/>
          <w:rFonts w:ascii="Trebuchet MS" w:hAnsi="Trebuchet MS" w:cs="Times New Roman"/>
        </w:rPr>
        <w:t>11690 din data 31.07.2023</w:t>
      </w:r>
      <w:r w:rsidR="00BD1D24" w:rsidRPr="00AA7A30">
        <w:rPr>
          <w:rStyle w:val="tpa1"/>
          <w:rFonts w:ascii="Trebuchet MS" w:hAnsi="Trebuchet MS" w:cs="Times New Roman"/>
        </w:rPr>
        <w:t xml:space="preserve">, </w:t>
      </w:r>
      <w:r w:rsidRPr="00AA7A30">
        <w:rPr>
          <w:rStyle w:val="tpa"/>
          <w:rFonts w:ascii="Trebuchet MS" w:hAnsi="Trebuchet MS" w:cs="Times New Roman"/>
          <w:color w:val="000000"/>
        </w:rPr>
        <w:t xml:space="preserve">în baza Legii nr. </w:t>
      </w:r>
      <w:r w:rsidRPr="00AA7A30">
        <w:rPr>
          <w:rStyle w:val="tpa"/>
          <w:rFonts w:ascii="Trebuchet MS" w:hAnsi="Trebuchet MS" w:cs="Times New Roman"/>
          <w:b/>
          <w:color w:val="000000"/>
        </w:rPr>
        <w:t>292/2018</w:t>
      </w:r>
      <w:r w:rsidRPr="00AA7A30">
        <w:rPr>
          <w:rStyle w:val="tpa"/>
          <w:rFonts w:ascii="Trebuchet MS" w:hAnsi="Trebuchet MS" w:cs="Times New Roman"/>
          <w:color w:val="000000"/>
        </w:rPr>
        <w:t xml:space="preserve"> privind evaluarea impactului anumitor proiecte publice şi private asupra mediului şi a Ordonanţei de Urgenţă a Guvernului nr. </w:t>
      </w:r>
      <w:r w:rsidRPr="00AA7A30">
        <w:rPr>
          <w:rFonts w:ascii="Trebuchet MS" w:hAnsi="Trebuchet MS"/>
        </w:rPr>
        <w:fldChar w:fldCharType="begin"/>
      </w:r>
      <w:r w:rsidRPr="00AA7A30">
        <w:rPr>
          <w:rFonts w:ascii="Trebuchet MS" w:hAnsi="Trebuchet MS" w:cs="Times New Roman"/>
        </w:rPr>
        <w:instrText xml:space="preserve"> HYPERLINK "https://idrept.ro/00103869.htm" </w:instrText>
      </w:r>
      <w:r w:rsidRPr="00AA7A30">
        <w:rPr>
          <w:rFonts w:ascii="Trebuchet MS" w:hAnsi="Trebuchet MS"/>
        </w:rPr>
        <w:fldChar w:fldCharType="separate"/>
      </w:r>
      <w:r w:rsidRPr="00AA7A30">
        <w:rPr>
          <w:rStyle w:val="Hyperlink"/>
          <w:rFonts w:ascii="Trebuchet MS" w:hAnsi="Trebuchet MS" w:cs="Times New Roman"/>
          <w:b/>
          <w:bCs/>
          <w:color w:val="333399"/>
        </w:rPr>
        <w:t>57/2007</w:t>
      </w:r>
      <w:r w:rsidRPr="00AA7A30">
        <w:rPr>
          <w:rStyle w:val="Hyperlink"/>
          <w:rFonts w:ascii="Trebuchet MS" w:hAnsi="Trebuchet MS" w:cs="Times New Roman"/>
          <w:b/>
          <w:bCs/>
          <w:color w:val="333399"/>
        </w:rPr>
        <w:fldChar w:fldCharType="end"/>
      </w:r>
      <w:r w:rsidRPr="00AA7A30">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Pr="00AA7A30">
        <w:rPr>
          <w:rFonts w:ascii="Trebuchet MS" w:hAnsi="Trebuchet MS"/>
        </w:rPr>
        <w:fldChar w:fldCharType="begin"/>
      </w:r>
      <w:r w:rsidRPr="00AA7A30">
        <w:rPr>
          <w:rFonts w:ascii="Trebuchet MS" w:hAnsi="Trebuchet MS" w:cs="Times New Roman"/>
        </w:rPr>
        <w:instrText xml:space="preserve"> HYPERLINK "https://idrept.ro/00139597.htm" </w:instrText>
      </w:r>
      <w:r w:rsidRPr="00AA7A30">
        <w:rPr>
          <w:rFonts w:ascii="Trebuchet MS" w:hAnsi="Trebuchet MS"/>
        </w:rPr>
        <w:fldChar w:fldCharType="separate"/>
      </w:r>
      <w:r w:rsidRPr="00AA7A30">
        <w:rPr>
          <w:rStyle w:val="Hyperlink"/>
          <w:rFonts w:ascii="Trebuchet MS" w:hAnsi="Trebuchet MS" w:cs="Times New Roman"/>
          <w:b/>
          <w:bCs/>
          <w:color w:val="333399"/>
        </w:rPr>
        <w:t>49/2011</w:t>
      </w:r>
      <w:r w:rsidRPr="00AA7A30">
        <w:rPr>
          <w:rStyle w:val="Hyperlink"/>
          <w:rFonts w:ascii="Trebuchet MS" w:hAnsi="Trebuchet MS" w:cs="Times New Roman"/>
          <w:b/>
          <w:bCs/>
          <w:color w:val="333399"/>
        </w:rPr>
        <w:fldChar w:fldCharType="end"/>
      </w:r>
      <w:r w:rsidRPr="00AA7A30">
        <w:rPr>
          <w:rStyle w:val="tpa"/>
          <w:rFonts w:ascii="Trebuchet MS" w:hAnsi="Trebuchet MS" w:cs="Times New Roman"/>
          <w:color w:val="000000"/>
        </w:rPr>
        <w:t>, cu modificările şi completările ulterioare,</w:t>
      </w:r>
    </w:p>
    <w:p w:rsidR="004F1FBC" w:rsidRPr="00AA7A30" w:rsidRDefault="004F1FBC" w:rsidP="00AA7A30">
      <w:pPr>
        <w:shd w:val="clear" w:color="auto" w:fill="FFFFFF"/>
        <w:spacing w:after="0"/>
        <w:ind w:firstLine="709"/>
        <w:jc w:val="both"/>
        <w:rPr>
          <w:rFonts w:ascii="Trebuchet MS" w:hAnsi="Trebuchet MS" w:cs="Times New Roman"/>
          <w:color w:val="000000"/>
        </w:rPr>
      </w:pPr>
    </w:p>
    <w:p w:rsidR="004F1FBC" w:rsidRPr="00AA7A30" w:rsidRDefault="004F1FBC" w:rsidP="00AA7A30">
      <w:pPr>
        <w:shd w:val="clear" w:color="auto" w:fill="FFFFFF"/>
        <w:spacing w:after="0"/>
        <w:ind w:firstLine="709"/>
        <w:jc w:val="both"/>
        <w:rPr>
          <w:rFonts w:ascii="Trebuchet MS" w:hAnsi="Trebuchet MS" w:cs="Times New Roman"/>
          <w:b/>
          <w:color w:val="000000"/>
        </w:rPr>
      </w:pPr>
      <w:bookmarkStart w:id="1" w:name="do|ax5^I|pa9"/>
      <w:bookmarkEnd w:id="1"/>
      <w:r w:rsidRPr="00AA7A30">
        <w:rPr>
          <w:rFonts w:ascii="Trebuchet MS" w:eastAsia="Times New Roman" w:hAnsi="Trebuchet MS" w:cs="Times New Roman"/>
          <w:b/>
          <w:lang w:eastAsia="ro-RO"/>
        </w:rPr>
        <w:t>Agenția pentru Protecția Mediului (APM) Dâmbovița decide</w:t>
      </w:r>
      <w:r w:rsidRPr="00AA7A30">
        <w:rPr>
          <w:rStyle w:val="tpa"/>
          <w:rFonts w:ascii="Trebuchet MS" w:hAnsi="Trebuchet MS" w:cs="Times New Roman"/>
          <w:color w:val="000000"/>
        </w:rPr>
        <w:t>, ca urmare a consultărilor desfăşurate în cadrul şedinţe</w:t>
      </w:r>
      <w:r w:rsidR="00AA7A30" w:rsidRPr="00AA7A30">
        <w:rPr>
          <w:rStyle w:val="tpa"/>
          <w:rFonts w:ascii="Trebuchet MS" w:hAnsi="Trebuchet MS" w:cs="Times New Roman"/>
          <w:color w:val="000000"/>
        </w:rPr>
        <w:t>i</w:t>
      </w:r>
      <w:r w:rsidRPr="00AA7A30">
        <w:rPr>
          <w:rStyle w:val="tpa"/>
          <w:rFonts w:ascii="Trebuchet MS" w:hAnsi="Trebuchet MS" w:cs="Times New Roman"/>
          <w:color w:val="000000"/>
        </w:rPr>
        <w:t xml:space="preserve"> Comisiei de analiză </w:t>
      </w:r>
      <w:r w:rsidRPr="00AA7A30">
        <w:rPr>
          <w:rStyle w:val="tpa"/>
          <w:rFonts w:ascii="Trebuchet MS" w:hAnsi="Trebuchet MS" w:cs="Times New Roman"/>
        </w:rPr>
        <w:t xml:space="preserve">tehnică din data de </w:t>
      </w:r>
      <w:r w:rsidR="00AA7A30" w:rsidRPr="00AA7A30">
        <w:rPr>
          <w:rStyle w:val="tpa"/>
          <w:rFonts w:ascii="Trebuchet MS" w:hAnsi="Trebuchet MS" w:cs="Times New Roman"/>
        </w:rPr>
        <w:t>28.03.2024</w:t>
      </w:r>
      <w:r w:rsidRPr="00AA7A30">
        <w:rPr>
          <w:rStyle w:val="tpa"/>
          <w:rFonts w:ascii="Trebuchet MS" w:hAnsi="Trebuchet MS" w:cs="Times New Roman"/>
        </w:rPr>
        <w:t xml:space="preserve">, că proiectul </w:t>
      </w:r>
      <w:bookmarkStart w:id="2" w:name="do|ax5^I|pa10"/>
      <w:bookmarkEnd w:id="2"/>
      <w:r w:rsidR="00BD1D24" w:rsidRPr="00AA7A30">
        <w:rPr>
          <w:rFonts w:ascii="Trebuchet MS" w:hAnsi="Trebuchet MS" w:cs="Times New Roman"/>
          <w:b/>
          <w:i/>
        </w:rPr>
        <w:t xml:space="preserve"> </w:t>
      </w:r>
      <w:r w:rsidR="00AA7A30" w:rsidRPr="00AA7A30">
        <w:rPr>
          <w:rFonts w:ascii="Trebuchet MS" w:hAnsi="Trebuchet MS" w:cs="Times New Roman"/>
          <w:b/>
        </w:rPr>
        <w:t>”Construire hale metalice</w:t>
      </w:r>
      <w:r w:rsidR="00AA7A30" w:rsidRPr="00AA7A30">
        <w:rPr>
          <w:rStyle w:val="tpa1"/>
          <w:rFonts w:ascii="Trebuchet MS" w:hAnsi="Trebuchet MS" w:cs="Times New Roman"/>
          <w:b/>
          <w:i/>
        </w:rPr>
        <w:t>”</w:t>
      </w:r>
      <w:r w:rsidR="00AA7A30" w:rsidRPr="00AA7A30">
        <w:rPr>
          <w:rStyle w:val="tpa1"/>
          <w:rFonts w:ascii="Trebuchet MS" w:hAnsi="Trebuchet MS" w:cs="Times New Roman"/>
        </w:rPr>
        <w:t>, propus a fi amplasat în</w:t>
      </w:r>
      <w:r w:rsidR="00AA7A30" w:rsidRPr="00AA7A30">
        <w:rPr>
          <w:rFonts w:ascii="Trebuchet MS" w:hAnsi="Trebuchet MS" w:cs="Times New Roman"/>
        </w:rPr>
        <w:t xml:space="preserve"> </w:t>
      </w:r>
      <w:r w:rsidR="00AA7A30" w:rsidRPr="00AA7A30">
        <w:rPr>
          <w:rStyle w:val="tpa1"/>
          <w:rFonts w:ascii="Trebuchet MS" w:hAnsi="Trebuchet MS" w:cs="Times New Roman"/>
        </w:rPr>
        <w:t>județul Dâmbovița, comuna Vacaresti, sat Bungetu, str. DC 50, nr. 426A</w:t>
      </w:r>
      <w:r w:rsidRPr="00AA7A30">
        <w:rPr>
          <w:rStyle w:val="tpa1"/>
          <w:rFonts w:ascii="Trebuchet MS" w:hAnsi="Trebuchet MS" w:cs="Times New Roman"/>
        </w:rPr>
        <w:t xml:space="preserve">, </w:t>
      </w:r>
      <w:r w:rsidRPr="00AA7A30">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AA7A30">
        <w:rPr>
          <w:rStyle w:val="tpa"/>
          <w:rFonts w:ascii="Trebuchet MS" w:hAnsi="Trebuchet MS" w:cs="Times New Roman"/>
          <w:b/>
          <w:color w:val="000000"/>
        </w:rPr>
        <w:t>.</w:t>
      </w:r>
    </w:p>
    <w:p w:rsidR="004F1FBC" w:rsidRPr="00AA7A30" w:rsidRDefault="004F1FBC" w:rsidP="00AA7A30">
      <w:pPr>
        <w:shd w:val="clear" w:color="auto" w:fill="FFFFFF"/>
        <w:spacing w:after="0"/>
        <w:jc w:val="both"/>
        <w:rPr>
          <w:rStyle w:val="tpa"/>
          <w:rFonts w:ascii="Trebuchet MS" w:hAnsi="Trebuchet MS" w:cs="Times New Roman"/>
          <w:b/>
          <w:color w:val="000000"/>
        </w:rPr>
      </w:pPr>
      <w:bookmarkStart w:id="3" w:name="do|ax5^I|pa11"/>
      <w:bookmarkStart w:id="4" w:name="do|ax5^I|pa12"/>
      <w:bookmarkEnd w:id="3"/>
      <w:bookmarkEnd w:id="4"/>
    </w:p>
    <w:p w:rsidR="004F1FBC" w:rsidRPr="00AA7A30" w:rsidRDefault="004F1FBC" w:rsidP="00AA7A30">
      <w:pPr>
        <w:shd w:val="clear" w:color="auto" w:fill="FFFFFF"/>
        <w:spacing w:after="0"/>
        <w:jc w:val="both"/>
        <w:rPr>
          <w:rFonts w:ascii="Trebuchet MS" w:hAnsi="Trebuchet MS" w:cs="Times New Roman"/>
          <w:color w:val="000000"/>
        </w:rPr>
      </w:pPr>
      <w:r w:rsidRPr="00AA7A30">
        <w:rPr>
          <w:rStyle w:val="tpa"/>
          <w:rFonts w:ascii="Trebuchet MS" w:hAnsi="Trebuchet MS" w:cs="Times New Roman"/>
          <w:b/>
          <w:color w:val="000000"/>
        </w:rPr>
        <w:t>Justificarea prezentei decizii</w:t>
      </w:r>
      <w:r w:rsidRPr="00AA7A30">
        <w:rPr>
          <w:rStyle w:val="tpa"/>
          <w:rFonts w:ascii="Trebuchet MS" w:hAnsi="Trebuchet MS" w:cs="Times New Roman"/>
          <w:color w:val="000000"/>
        </w:rPr>
        <w:t>:</w:t>
      </w:r>
    </w:p>
    <w:p w:rsidR="004F1FBC" w:rsidRPr="00AA7A30" w:rsidRDefault="004F1FBC" w:rsidP="00AA7A30">
      <w:pPr>
        <w:shd w:val="clear" w:color="auto" w:fill="FFFFFF"/>
        <w:spacing w:after="0"/>
        <w:jc w:val="both"/>
        <w:rPr>
          <w:rFonts w:ascii="Trebuchet MS" w:hAnsi="Trebuchet MS" w:cs="Times New Roman"/>
          <w:color w:val="000000"/>
        </w:rPr>
      </w:pPr>
      <w:bookmarkStart w:id="5" w:name="do|ax5^I|pa13"/>
      <w:bookmarkEnd w:id="5"/>
      <w:r w:rsidRPr="00AA7A30">
        <w:rPr>
          <w:rStyle w:val="tpa"/>
          <w:rFonts w:ascii="Trebuchet MS" w:hAnsi="Trebuchet MS" w:cs="Times New Roman"/>
          <w:b/>
          <w:color w:val="000000"/>
        </w:rPr>
        <w:t>I.</w:t>
      </w:r>
      <w:r w:rsidRPr="00AA7A30">
        <w:rPr>
          <w:rStyle w:val="tpa"/>
          <w:rFonts w:ascii="Trebuchet MS" w:hAnsi="Trebuchet MS" w:cs="Times New Roman"/>
          <w:color w:val="000000"/>
        </w:rPr>
        <w:t xml:space="preserve"> Motivele pe baza cărora s-a stabilit </w:t>
      </w:r>
      <w:r w:rsidRPr="00AA7A30">
        <w:rPr>
          <w:rFonts w:ascii="Trebuchet MS" w:eastAsia="Times New Roman" w:hAnsi="Trebuchet MS" w:cs="Times New Roman"/>
          <w:b/>
          <w:lang w:eastAsia="ro-RO"/>
        </w:rPr>
        <w:t xml:space="preserve">luarea deciziei etapei de încadrare in procedura </w:t>
      </w:r>
      <w:r w:rsidRPr="00AA7A30">
        <w:rPr>
          <w:rStyle w:val="tpa"/>
          <w:rFonts w:ascii="Trebuchet MS" w:hAnsi="Trebuchet MS" w:cs="Times New Roman"/>
          <w:color w:val="000000"/>
        </w:rPr>
        <w:t>de evaluare a impactului asupra mediului sunt următoarele:</w:t>
      </w:r>
    </w:p>
    <w:p w:rsidR="004F1FBC" w:rsidRPr="00AA7A30" w:rsidRDefault="004F1FBC" w:rsidP="00AA7A30">
      <w:pPr>
        <w:spacing w:after="0"/>
        <w:jc w:val="both"/>
        <w:rPr>
          <w:rFonts w:ascii="Trebuchet MS" w:hAnsi="Trebuchet MS" w:cs="Times New Roman"/>
        </w:rPr>
      </w:pPr>
      <w:bookmarkStart w:id="6" w:name="do|ax5^I|pa14"/>
      <w:bookmarkEnd w:id="6"/>
      <w:r w:rsidRPr="00AA7A30">
        <w:rPr>
          <w:rStyle w:val="tpa"/>
          <w:rFonts w:ascii="Trebuchet MS" w:hAnsi="Trebuchet MS" w:cs="Times New Roman"/>
          <w:color w:val="000000"/>
        </w:rPr>
        <w:t xml:space="preserve">a) proiectul </w:t>
      </w:r>
      <w:r w:rsidRPr="00AA7A30">
        <w:rPr>
          <w:rStyle w:val="tpa"/>
          <w:rFonts w:ascii="Trebuchet MS" w:hAnsi="Trebuchet MS" w:cs="Times New Roman"/>
          <w:b/>
          <w:color w:val="000000"/>
        </w:rPr>
        <w:t>se încadrează în prevederile Legii nr. 292/2018 privind evaluarea impactului anumitor proiecte publice şi private asupra mediului</w:t>
      </w:r>
      <w:r w:rsidRPr="00AA7A30">
        <w:rPr>
          <w:rStyle w:val="tpa"/>
          <w:rFonts w:ascii="Trebuchet MS" w:hAnsi="Trebuchet MS" w:cs="Times New Roman"/>
          <w:color w:val="000000"/>
        </w:rPr>
        <w:t>, Anexa nr. 2, pct. 10, lit. b;</w:t>
      </w:r>
    </w:p>
    <w:p w:rsidR="004F1FBC" w:rsidRPr="00AA7A30" w:rsidRDefault="004F1FBC" w:rsidP="00AA7A30">
      <w:pPr>
        <w:spacing w:after="0"/>
        <w:jc w:val="both"/>
        <w:rPr>
          <w:rFonts w:ascii="Trebuchet MS" w:hAnsi="Trebuchet MS" w:cs="Times New Roman"/>
        </w:rPr>
      </w:pPr>
      <w:bookmarkStart w:id="7" w:name="do|ax5^I|pa15"/>
      <w:bookmarkEnd w:id="7"/>
      <w:r w:rsidRPr="00AA7A30">
        <w:rPr>
          <w:rStyle w:val="tpa"/>
          <w:rFonts w:ascii="Trebuchet MS" w:hAnsi="Trebuchet MS" w:cs="Times New Roman"/>
          <w:color w:val="000000"/>
        </w:rPr>
        <w:t xml:space="preserve">b) </w:t>
      </w:r>
      <w:r w:rsidRPr="00AA7A30">
        <w:rPr>
          <w:rFonts w:ascii="Trebuchet MS" w:hAnsi="Trebuchet MS" w:cs="Times New Roman"/>
        </w:rPr>
        <w:t>impactul realizării proiectului asupra factorilor de mediu va fi redus pentru sol, subsol, vegetație, fauna si nesemnificativ pentru ape, aer si așezările umane;</w:t>
      </w:r>
    </w:p>
    <w:p w:rsidR="004F1FBC" w:rsidRPr="00AA7A30" w:rsidRDefault="004F1FBC" w:rsidP="00AA7A30">
      <w:pPr>
        <w:spacing w:after="0"/>
        <w:jc w:val="both"/>
        <w:rPr>
          <w:rFonts w:ascii="Trebuchet MS" w:eastAsia="Times New Roman" w:hAnsi="Trebuchet MS" w:cs="Times New Roman"/>
          <w:color w:val="191919"/>
          <w:lang w:eastAsia="ro-RO"/>
        </w:rPr>
      </w:pPr>
      <w:bookmarkStart w:id="8" w:name="do|ax5^I|pa16"/>
      <w:bookmarkEnd w:id="8"/>
      <w:r w:rsidRPr="00AA7A30">
        <w:rPr>
          <w:rStyle w:val="tpa"/>
          <w:rFonts w:ascii="Trebuchet MS" w:hAnsi="Trebuchet MS" w:cs="Times New Roman"/>
          <w:color w:val="000000"/>
        </w:rPr>
        <w:t>c)</w:t>
      </w:r>
      <w:r w:rsidRPr="00AA7A30">
        <w:rPr>
          <w:rFonts w:ascii="Trebuchet MS" w:eastAsia="Times New Roman" w:hAnsi="Trebuchet MS" w:cs="Times New Roman"/>
          <w:b/>
          <w:color w:val="191919"/>
          <w:lang w:eastAsia="ro-RO"/>
        </w:rPr>
        <w:t xml:space="preserve"> </w:t>
      </w:r>
      <w:r w:rsidRPr="00AA7A30">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4F1FBC" w:rsidRPr="00AA7A30" w:rsidRDefault="004F1FBC" w:rsidP="00AA7A30">
      <w:pPr>
        <w:spacing w:after="0"/>
        <w:jc w:val="both"/>
        <w:rPr>
          <w:rFonts w:ascii="Trebuchet MS" w:eastAsia="Times New Roman" w:hAnsi="Trebuchet MS" w:cs="Times New Roman"/>
          <w:b/>
          <w:lang w:eastAsia="ro-RO"/>
        </w:rPr>
      </w:pPr>
    </w:p>
    <w:p w:rsidR="004F1FBC" w:rsidRPr="00AA7A30" w:rsidRDefault="004F1FBC" w:rsidP="00AA7A30">
      <w:pPr>
        <w:spacing w:after="0"/>
        <w:jc w:val="both"/>
        <w:rPr>
          <w:rFonts w:ascii="Trebuchet MS" w:eastAsia="Calibri" w:hAnsi="Trebuchet MS" w:cs="Times New Roman"/>
          <w:b/>
          <w:i/>
          <w:u w:val="single"/>
        </w:rPr>
      </w:pPr>
      <w:bookmarkStart w:id="9" w:name="do|ax5^I|pa17"/>
      <w:bookmarkStart w:id="10" w:name="do|ax5^I|pa34"/>
      <w:bookmarkEnd w:id="9"/>
      <w:bookmarkEnd w:id="10"/>
      <w:r w:rsidRPr="00AA7A30">
        <w:rPr>
          <w:rFonts w:ascii="Trebuchet MS" w:eastAsia="Calibri" w:hAnsi="Trebuchet MS" w:cs="Times New Roman"/>
          <w:b/>
          <w:i/>
        </w:rPr>
        <w:t>1.</w:t>
      </w:r>
      <w:r w:rsidRPr="00AA7A30">
        <w:rPr>
          <w:rFonts w:ascii="Trebuchet MS" w:eastAsia="Calibri" w:hAnsi="Trebuchet MS" w:cs="Times New Roman"/>
          <w:b/>
          <w:i/>
          <w:u w:val="single"/>
        </w:rPr>
        <w:t xml:space="preserve"> Caracteristicile proiectului</w:t>
      </w:r>
    </w:p>
    <w:p w:rsidR="004F1FBC" w:rsidRPr="00AA7A30" w:rsidRDefault="004F1FBC" w:rsidP="00AA7A30">
      <w:pPr>
        <w:numPr>
          <w:ilvl w:val="0"/>
          <w:numId w:val="5"/>
        </w:numPr>
        <w:spacing w:after="0"/>
        <w:jc w:val="both"/>
        <w:rPr>
          <w:rFonts w:ascii="Trebuchet MS" w:eastAsia="Calibri" w:hAnsi="Trebuchet MS" w:cs="Times New Roman"/>
        </w:rPr>
      </w:pPr>
      <w:r w:rsidRPr="00AA7A30">
        <w:rPr>
          <w:rFonts w:ascii="Trebuchet MS" w:eastAsia="Calibri" w:hAnsi="Trebuchet MS" w:cs="Times New Roman"/>
          <w:b/>
          <w:i/>
        </w:rPr>
        <w:t>mărimea proiectului</w:t>
      </w:r>
      <w:r w:rsidRPr="00AA7A30">
        <w:rPr>
          <w:rFonts w:ascii="Trebuchet MS" w:eastAsia="Calibri" w:hAnsi="Trebuchet MS" w:cs="Times New Roman"/>
        </w:rPr>
        <w:t xml:space="preserve">: </w:t>
      </w:r>
    </w:p>
    <w:p w:rsidR="004B2D05" w:rsidRPr="00AA7A30" w:rsidRDefault="004B2D05" w:rsidP="00AA7A30">
      <w:pPr>
        <w:adjustRightInd w:val="0"/>
        <w:ind w:firstLine="708"/>
        <w:jc w:val="both"/>
        <w:rPr>
          <w:rFonts w:ascii="Trebuchet MS" w:eastAsia="Calibri" w:hAnsi="Trebuchet MS"/>
          <w:lang w:val="en-US"/>
        </w:rPr>
      </w:pPr>
      <w:proofErr w:type="spellStart"/>
      <w:r w:rsidRPr="00AA7A30">
        <w:rPr>
          <w:rFonts w:ascii="Trebuchet MS" w:hAnsi="Trebuchet MS"/>
          <w:lang w:val="fr-FR"/>
        </w:rPr>
        <w:t>Prin</w:t>
      </w:r>
      <w:proofErr w:type="spellEnd"/>
      <w:r w:rsidRPr="00AA7A30">
        <w:rPr>
          <w:rFonts w:ascii="Trebuchet MS" w:hAnsi="Trebuchet MS"/>
          <w:lang w:val="fr-FR"/>
        </w:rPr>
        <w:t xml:space="preserve"> </w:t>
      </w:r>
      <w:proofErr w:type="spellStart"/>
      <w:r w:rsidRPr="00AA7A30">
        <w:rPr>
          <w:rFonts w:ascii="Trebuchet MS" w:hAnsi="Trebuchet MS"/>
          <w:lang w:val="fr-FR"/>
        </w:rPr>
        <w:t>proiect</w:t>
      </w:r>
      <w:proofErr w:type="spellEnd"/>
      <w:r w:rsidRPr="00AA7A30">
        <w:rPr>
          <w:rFonts w:ascii="Trebuchet MS" w:hAnsi="Trebuchet MS"/>
          <w:lang w:val="fr-FR"/>
        </w:rPr>
        <w:t xml:space="preserve"> se </w:t>
      </w:r>
      <w:proofErr w:type="spellStart"/>
      <w:r w:rsidRPr="00AA7A30">
        <w:rPr>
          <w:rFonts w:ascii="Trebuchet MS" w:hAnsi="Trebuchet MS"/>
          <w:lang w:val="fr-FR"/>
        </w:rPr>
        <w:t>propune</w:t>
      </w:r>
      <w:proofErr w:type="spellEnd"/>
      <w:r w:rsidRPr="00AA7A30">
        <w:rPr>
          <w:rFonts w:ascii="Trebuchet MS" w:hAnsi="Trebuchet MS"/>
          <w:lang w:val="fr-FR"/>
        </w:rPr>
        <w:t xml:space="preserve"> </w:t>
      </w:r>
      <w:proofErr w:type="spellStart"/>
      <w:r w:rsidRPr="00AA7A30">
        <w:rPr>
          <w:rFonts w:ascii="Trebuchet MS" w:hAnsi="Trebuchet MS"/>
          <w:lang w:val="fr-FR"/>
        </w:rPr>
        <w:t>construirea</w:t>
      </w:r>
      <w:proofErr w:type="spellEnd"/>
      <w:r w:rsidRPr="00AA7A30">
        <w:rPr>
          <w:rFonts w:ascii="Trebuchet MS" w:hAnsi="Trebuchet MS"/>
          <w:lang w:val="fr-FR"/>
        </w:rPr>
        <w:t xml:space="preserve"> a </w:t>
      </w:r>
      <w:proofErr w:type="spellStart"/>
      <w:r w:rsidRPr="00AA7A30">
        <w:rPr>
          <w:rFonts w:ascii="Trebuchet MS" w:hAnsi="Trebuchet MS"/>
          <w:lang w:val="fr-FR"/>
        </w:rPr>
        <w:t>trei</w:t>
      </w:r>
      <w:proofErr w:type="spellEnd"/>
      <w:r w:rsidRPr="00AA7A30">
        <w:rPr>
          <w:rFonts w:ascii="Trebuchet MS" w:hAnsi="Trebuchet MS"/>
          <w:lang w:val="fr-FR"/>
        </w:rPr>
        <w:t xml:space="preserve"> hale </w:t>
      </w:r>
      <w:proofErr w:type="spellStart"/>
      <w:r w:rsidRPr="00AA7A30">
        <w:rPr>
          <w:rFonts w:ascii="Trebuchet MS" w:hAnsi="Trebuchet MS"/>
          <w:lang w:val="fr-FR"/>
        </w:rPr>
        <w:t>depozitare</w:t>
      </w:r>
      <w:proofErr w:type="spellEnd"/>
      <w:r w:rsidRPr="00AA7A30">
        <w:rPr>
          <w:rFonts w:ascii="Trebuchet MS" w:hAnsi="Trebuchet MS"/>
          <w:lang w:val="fr-FR"/>
        </w:rPr>
        <w:t xml:space="preserve"> cu </w:t>
      </w:r>
      <w:proofErr w:type="spellStart"/>
      <w:r w:rsidRPr="00AA7A30">
        <w:rPr>
          <w:rFonts w:ascii="Trebuchet MS" w:hAnsi="Trebuchet MS"/>
          <w:lang w:val="fr-FR"/>
        </w:rPr>
        <w:t>regim</w:t>
      </w:r>
      <w:proofErr w:type="spellEnd"/>
      <w:r w:rsidRPr="00AA7A30">
        <w:rPr>
          <w:rFonts w:ascii="Trebuchet MS" w:hAnsi="Trebuchet MS"/>
          <w:lang w:val="fr-FR"/>
        </w:rPr>
        <w:t xml:space="preserve"> de </w:t>
      </w:r>
      <w:proofErr w:type="spellStart"/>
      <w:r w:rsidRPr="00AA7A30">
        <w:rPr>
          <w:rFonts w:ascii="Trebuchet MS" w:hAnsi="Trebuchet MS"/>
          <w:lang w:val="fr-FR"/>
        </w:rPr>
        <w:t>inaltime</w:t>
      </w:r>
      <w:proofErr w:type="spellEnd"/>
      <w:r w:rsidRPr="00AA7A30">
        <w:rPr>
          <w:rFonts w:ascii="Trebuchet MS" w:hAnsi="Trebuchet MS"/>
          <w:lang w:val="fr-FR"/>
        </w:rPr>
        <w:t xml:space="preserve"> </w:t>
      </w:r>
      <w:proofErr w:type="spellStart"/>
      <w:r w:rsidRPr="00AA7A30">
        <w:rPr>
          <w:rFonts w:ascii="Trebuchet MS" w:hAnsi="Trebuchet MS"/>
          <w:lang w:val="fr-FR"/>
        </w:rPr>
        <w:t>parter</w:t>
      </w:r>
      <w:proofErr w:type="spellEnd"/>
      <w:r w:rsidRPr="00AA7A30">
        <w:rPr>
          <w:rFonts w:ascii="Trebuchet MS" w:hAnsi="Trebuchet MS"/>
          <w:lang w:val="fr-FR"/>
        </w:rPr>
        <w:t xml:space="preserve">. Structura de </w:t>
      </w:r>
      <w:proofErr w:type="spellStart"/>
      <w:r w:rsidRPr="00AA7A30">
        <w:rPr>
          <w:rFonts w:ascii="Trebuchet MS" w:hAnsi="Trebuchet MS"/>
          <w:lang w:val="fr-FR"/>
        </w:rPr>
        <w:t>rezistenta</w:t>
      </w:r>
      <w:proofErr w:type="spellEnd"/>
      <w:r w:rsidRPr="00AA7A30">
        <w:rPr>
          <w:rFonts w:ascii="Trebuchet MS" w:hAnsi="Trebuchet MS"/>
          <w:lang w:val="fr-FR"/>
        </w:rPr>
        <w:t xml:space="preserve"> este </w:t>
      </w:r>
      <w:proofErr w:type="spellStart"/>
      <w:r w:rsidRPr="00AA7A30">
        <w:rPr>
          <w:rFonts w:ascii="Trebuchet MS" w:hAnsi="Trebuchet MS"/>
          <w:lang w:val="fr-FR"/>
        </w:rPr>
        <w:t>din</w:t>
      </w:r>
      <w:proofErr w:type="spellEnd"/>
      <w:r w:rsidRPr="00AA7A30">
        <w:rPr>
          <w:rFonts w:ascii="Trebuchet MS" w:hAnsi="Trebuchet MS"/>
          <w:lang w:val="fr-FR"/>
        </w:rPr>
        <w:t xml:space="preserve"> cadre </w:t>
      </w:r>
      <w:proofErr w:type="spellStart"/>
      <w:r w:rsidRPr="00AA7A30">
        <w:rPr>
          <w:rFonts w:ascii="Trebuchet MS" w:hAnsi="Trebuchet MS"/>
          <w:lang w:val="fr-FR"/>
        </w:rPr>
        <w:t>metalice</w:t>
      </w:r>
      <w:proofErr w:type="spellEnd"/>
      <w:r w:rsidRPr="00AA7A30">
        <w:rPr>
          <w:rFonts w:ascii="Trebuchet MS" w:hAnsi="Trebuchet MS"/>
          <w:lang w:val="fr-FR"/>
        </w:rPr>
        <w:t xml:space="preserve"> </w:t>
      </w:r>
      <w:proofErr w:type="spellStart"/>
      <w:r w:rsidRPr="00AA7A30">
        <w:rPr>
          <w:rFonts w:ascii="Trebuchet MS" w:hAnsi="Trebuchet MS"/>
          <w:lang w:val="fr-FR"/>
        </w:rPr>
        <w:t>pe</w:t>
      </w:r>
      <w:proofErr w:type="spellEnd"/>
      <w:r w:rsidRPr="00AA7A30">
        <w:rPr>
          <w:rFonts w:ascii="Trebuchet MS" w:hAnsi="Trebuchet MS"/>
          <w:lang w:val="fr-FR"/>
        </w:rPr>
        <w:t xml:space="preserve"> </w:t>
      </w:r>
      <w:r w:rsidRPr="00AA7A30">
        <w:rPr>
          <w:rFonts w:ascii="Trebuchet MS" w:hAnsi="Trebuchet MS"/>
        </w:rPr>
        <w:t>fundatii izolate de tip bloc de beton simplu si cuzinet de beton armat, avand la partea superioara grinzi de echilibrare</w:t>
      </w:r>
      <w:r w:rsidRPr="00AA7A30">
        <w:rPr>
          <w:rFonts w:ascii="Trebuchet MS" w:hAnsi="Trebuchet MS"/>
          <w:lang w:val="fr-FR"/>
        </w:rPr>
        <w:t xml:space="preserve">. </w:t>
      </w:r>
      <w:r w:rsidRPr="00AA7A30">
        <w:rPr>
          <w:rFonts w:ascii="Trebuchet MS" w:hAnsi="Trebuchet MS"/>
        </w:rPr>
        <w:t>Cladirea va fi structurata in plan din 5 cadre transversale. Cadrele sunt alcatuite din stalpi profile laminate la cald HEA 400 si grinzi principale ferme (grinzi cu zabrele)</w:t>
      </w:r>
      <w:r w:rsidRPr="00AA7A30">
        <w:rPr>
          <w:rFonts w:ascii="Trebuchet MS" w:hAnsi="Trebuchet MS"/>
          <w:lang w:val="fr-FR"/>
        </w:rPr>
        <w:t xml:space="preserve">. </w:t>
      </w:r>
      <w:r w:rsidRPr="00AA7A30">
        <w:rPr>
          <w:rFonts w:ascii="Trebuchet MS" w:hAnsi="Trebuchet MS"/>
          <w:lang w:val="pt-BR"/>
        </w:rPr>
        <w:t>Acoperisul este de tip ferme metalice, peste care s-a prevazut învelitoare panou termoizolant 10 cm grosime – (</w:t>
      </w:r>
      <w:proofErr w:type="spellStart"/>
      <w:r w:rsidRPr="00AA7A30">
        <w:rPr>
          <w:rFonts w:ascii="Trebuchet MS" w:eastAsia="Calibri" w:hAnsi="Trebuchet MS"/>
          <w:lang w:val="en-US"/>
        </w:rPr>
        <w:t>fatada</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exterioara</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tabla</w:t>
      </w:r>
      <w:proofErr w:type="spellEnd"/>
      <w:r w:rsidRPr="00AA7A30">
        <w:rPr>
          <w:rFonts w:ascii="Trebuchet MS" w:eastAsia="Calibri" w:hAnsi="Trebuchet MS"/>
          <w:lang w:val="en-US"/>
        </w:rPr>
        <w:t xml:space="preserve"> de </w:t>
      </w:r>
      <w:proofErr w:type="spellStart"/>
      <w:r w:rsidRPr="00AA7A30">
        <w:rPr>
          <w:rFonts w:ascii="Trebuchet MS" w:eastAsia="Calibri" w:hAnsi="Trebuchet MS"/>
          <w:lang w:val="en-US"/>
        </w:rPr>
        <w:t>otel</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galvanizat</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lastRenderedPageBreak/>
        <w:t>si</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prevopsit</w:t>
      </w:r>
      <w:proofErr w:type="spellEnd"/>
      <w:r w:rsidRPr="00AA7A30">
        <w:rPr>
          <w:rFonts w:ascii="Trebuchet MS" w:eastAsia="Calibri" w:hAnsi="Trebuchet MS"/>
          <w:lang w:val="en-US"/>
        </w:rPr>
        <w:t xml:space="preserve"> cu </w:t>
      </w:r>
      <w:proofErr w:type="spellStart"/>
      <w:r w:rsidRPr="00AA7A30">
        <w:rPr>
          <w:rFonts w:ascii="Trebuchet MS" w:eastAsia="Calibri" w:hAnsi="Trebuchet MS"/>
          <w:lang w:val="en-US"/>
        </w:rPr>
        <w:t>protectie</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anticoroziva</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fatada</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interioara</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tabla</w:t>
      </w:r>
      <w:proofErr w:type="spellEnd"/>
      <w:r w:rsidRPr="00AA7A30">
        <w:rPr>
          <w:rFonts w:ascii="Trebuchet MS" w:eastAsia="Calibri" w:hAnsi="Trebuchet MS"/>
          <w:lang w:val="en-US"/>
        </w:rPr>
        <w:t xml:space="preserve"> de </w:t>
      </w:r>
      <w:proofErr w:type="spellStart"/>
      <w:r w:rsidRPr="00AA7A30">
        <w:rPr>
          <w:rFonts w:ascii="Trebuchet MS" w:eastAsia="Calibri" w:hAnsi="Trebuchet MS"/>
          <w:lang w:val="en-US"/>
        </w:rPr>
        <w:t>otel</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galvanizat</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si</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prevopsit</w:t>
      </w:r>
      <w:proofErr w:type="spellEnd"/>
      <w:r w:rsidRPr="00AA7A30">
        <w:rPr>
          <w:rFonts w:ascii="Trebuchet MS" w:eastAsia="Calibri" w:hAnsi="Trebuchet MS"/>
          <w:lang w:val="en-US"/>
        </w:rPr>
        <w:t xml:space="preserve"> cu </w:t>
      </w:r>
      <w:proofErr w:type="spellStart"/>
      <w:r w:rsidRPr="00AA7A30">
        <w:rPr>
          <w:rFonts w:ascii="Trebuchet MS" w:eastAsia="Calibri" w:hAnsi="Trebuchet MS"/>
          <w:lang w:val="en-US"/>
        </w:rPr>
        <w:t>protectie</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anticoroziva</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si</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miez</w:t>
      </w:r>
      <w:proofErr w:type="spellEnd"/>
      <w:r w:rsidRPr="00AA7A30">
        <w:rPr>
          <w:rFonts w:ascii="Trebuchet MS" w:eastAsia="Calibri" w:hAnsi="Trebuchet MS"/>
          <w:lang w:val="en-US"/>
        </w:rPr>
        <w:t xml:space="preserve"> de </w:t>
      </w:r>
      <w:proofErr w:type="spellStart"/>
      <w:r w:rsidRPr="00AA7A30">
        <w:rPr>
          <w:rFonts w:ascii="Trebuchet MS" w:eastAsia="Calibri" w:hAnsi="Trebuchet MS"/>
          <w:lang w:val="en-US"/>
        </w:rPr>
        <w:t>spuma</w:t>
      </w:r>
      <w:proofErr w:type="spellEnd"/>
      <w:r w:rsidRPr="00AA7A30">
        <w:rPr>
          <w:rFonts w:ascii="Trebuchet MS" w:eastAsia="Calibri" w:hAnsi="Trebuchet MS"/>
          <w:lang w:val="en-US"/>
        </w:rPr>
        <w:t xml:space="preserve"> </w:t>
      </w:r>
      <w:proofErr w:type="spellStart"/>
      <w:r w:rsidRPr="00AA7A30">
        <w:rPr>
          <w:rFonts w:ascii="Trebuchet MS" w:eastAsia="Calibri" w:hAnsi="Trebuchet MS"/>
          <w:lang w:val="en-US"/>
        </w:rPr>
        <w:t>poliuretan</w:t>
      </w:r>
      <w:proofErr w:type="spellEnd"/>
      <w:r w:rsidRPr="00AA7A30">
        <w:rPr>
          <w:rFonts w:ascii="Trebuchet MS" w:eastAsia="Calibri" w:hAnsi="Trebuchet MS"/>
          <w:lang w:val="en-US"/>
        </w:rPr>
        <w:t>).</w:t>
      </w:r>
    </w:p>
    <w:p w:rsidR="004B2D05" w:rsidRPr="00AA7A30" w:rsidRDefault="004B2D05" w:rsidP="00AA7A30">
      <w:pPr>
        <w:pStyle w:val="ListParagraph"/>
        <w:ind w:left="0" w:firstLine="720"/>
        <w:jc w:val="both"/>
        <w:rPr>
          <w:rFonts w:ascii="Trebuchet MS" w:hAnsi="Trebuchet MS"/>
          <w:lang w:val="pt-BR"/>
        </w:rPr>
      </w:pPr>
      <w:proofErr w:type="spellStart"/>
      <w:r w:rsidRPr="00AA7A30">
        <w:rPr>
          <w:rFonts w:ascii="Trebuchet MS" w:hAnsi="Trebuchet MS"/>
          <w:lang w:val="fr-FR"/>
        </w:rPr>
        <w:t>Constructiile</w:t>
      </w:r>
      <w:proofErr w:type="spellEnd"/>
      <w:r w:rsidRPr="00AA7A30">
        <w:rPr>
          <w:rFonts w:ascii="Trebuchet MS" w:hAnsi="Trebuchet MS"/>
          <w:lang w:val="fr-FR"/>
        </w:rPr>
        <w:t xml:space="preserve"> </w:t>
      </w:r>
      <w:proofErr w:type="spellStart"/>
      <w:r w:rsidRPr="00AA7A30">
        <w:rPr>
          <w:rFonts w:ascii="Trebuchet MS" w:hAnsi="Trebuchet MS"/>
          <w:lang w:val="fr-FR"/>
        </w:rPr>
        <w:t>propuse</w:t>
      </w:r>
      <w:proofErr w:type="spellEnd"/>
      <w:r w:rsidRPr="00AA7A30">
        <w:rPr>
          <w:rFonts w:ascii="Trebuchet MS" w:hAnsi="Trebuchet MS"/>
          <w:lang w:val="fr-FR"/>
        </w:rPr>
        <w:t xml:space="preserve"> au </w:t>
      </w:r>
      <w:proofErr w:type="spellStart"/>
      <w:r w:rsidRPr="00AA7A30">
        <w:rPr>
          <w:rFonts w:ascii="Trebuchet MS" w:hAnsi="Trebuchet MS"/>
          <w:lang w:val="fr-FR"/>
        </w:rPr>
        <w:t>dimensiunile</w:t>
      </w:r>
      <w:proofErr w:type="spellEnd"/>
      <w:r w:rsidRPr="00AA7A30">
        <w:rPr>
          <w:rFonts w:ascii="Trebuchet MS" w:hAnsi="Trebuchet MS"/>
          <w:lang w:val="fr-FR"/>
        </w:rPr>
        <w:t xml:space="preserve"> in plan de 34,39 m x 18,11 m-</w:t>
      </w:r>
      <w:proofErr w:type="spellStart"/>
      <w:r w:rsidRPr="00AA7A30">
        <w:rPr>
          <w:rFonts w:ascii="Trebuchet MS" w:hAnsi="Trebuchet MS"/>
          <w:lang w:val="fr-FR"/>
        </w:rPr>
        <w:t>fiecare</w:t>
      </w:r>
      <w:proofErr w:type="spellEnd"/>
      <w:r w:rsidRPr="00AA7A30">
        <w:rPr>
          <w:rFonts w:ascii="Trebuchet MS" w:hAnsi="Trebuchet MS"/>
          <w:lang w:val="fr-FR"/>
        </w:rPr>
        <w:t xml:space="preserve">. </w:t>
      </w:r>
      <w:r w:rsidRPr="00AA7A30">
        <w:rPr>
          <w:rFonts w:ascii="Trebuchet MS" w:hAnsi="Trebuchet MS"/>
          <w:lang w:val="pt-BR"/>
        </w:rPr>
        <w:t xml:space="preserve">Accesul se face din  </w:t>
      </w:r>
      <w:r w:rsidRPr="00AA7A30">
        <w:rPr>
          <w:rFonts w:ascii="Trebuchet MS" w:hAnsi="Trebuchet MS"/>
          <w:lang w:val="fr-FR"/>
        </w:rPr>
        <w:t>DC 50</w:t>
      </w:r>
      <w:r w:rsidRPr="00AA7A30">
        <w:rPr>
          <w:rFonts w:ascii="Trebuchet MS" w:hAnsi="Trebuchet MS"/>
          <w:lang w:val="pt-BR"/>
        </w:rPr>
        <w:t xml:space="preserve">, atat carosabil cat si pietonal – situat la nord de amplasament. Inaltimea maxima libera a spatiilor interioare este de 7,45 m-sub ferma metalica. Ferestrele se propun de tip rame aluminiu + geam termoizolant culoare gri, usile interioare din aluminiu, pardoseala spatiului de depozitare din ciment sclivisit iar in baie si birouri  - gresie antiderapanta. </w:t>
      </w:r>
    </w:p>
    <w:p w:rsidR="004B2D05" w:rsidRPr="00AA7A30" w:rsidRDefault="004B2D05" w:rsidP="00AA7A30">
      <w:pPr>
        <w:adjustRightInd w:val="0"/>
        <w:ind w:firstLine="720"/>
        <w:jc w:val="both"/>
        <w:rPr>
          <w:rFonts w:ascii="Trebuchet MS" w:hAnsi="Trebuchet MS"/>
          <w:lang w:val="fr-FR"/>
        </w:rPr>
      </w:pPr>
      <w:r w:rsidRPr="00AA7A30">
        <w:rPr>
          <w:rFonts w:ascii="Trebuchet MS" w:hAnsi="Trebuchet MS"/>
          <w:lang w:val="pt-BR"/>
        </w:rPr>
        <w:t>Inchiderile exterioare se realizeaza din panou termoizolant 10 cm grosime – (</w:t>
      </w:r>
      <w:r w:rsidRPr="00AA7A30">
        <w:rPr>
          <w:rFonts w:ascii="Trebuchet MS" w:hAnsi="Trebuchet MS"/>
        </w:rPr>
        <w:t xml:space="preserve">fatada exterioara tabla de otel galvanizat si prevopsit cu protectie anticoroziva fatada interioara tabla de otel galvanizat si prevopsit cu protectie anticoroziva si miez de spuma poliuretan). In interior, compartimnetarea se va realiza din panouri de gips-carton pe structura metalica. </w:t>
      </w:r>
      <w:r w:rsidRPr="00AA7A30">
        <w:rPr>
          <w:rFonts w:ascii="Trebuchet MS" w:hAnsi="Trebuchet MS"/>
          <w:lang w:val="pt-BR"/>
        </w:rPr>
        <w:t xml:space="preserve">Scurgerea apelor pluviale se va face la nivelul terenului natural, printr-un sistem de jgheaburi si burlane </w:t>
      </w:r>
      <w:r w:rsidRPr="00AA7A30">
        <w:rPr>
          <w:rFonts w:ascii="Trebuchet MS" w:hAnsi="Trebuchet MS"/>
        </w:rPr>
        <w:t>tabla laminata din otel carbon si acoperita cu un strat de protectie pe ambele fete.</w:t>
      </w:r>
      <w:r w:rsidRPr="00AA7A30">
        <w:rPr>
          <w:rFonts w:ascii="Trebuchet MS" w:hAnsi="Trebuchet MS"/>
          <w:lang w:val="fr-FR"/>
        </w:rPr>
        <w:t xml:space="preserve">; </w:t>
      </w:r>
    </w:p>
    <w:p w:rsidR="004B2D05" w:rsidRPr="00AA7A30" w:rsidRDefault="004B2D05" w:rsidP="00AA7A30">
      <w:pPr>
        <w:ind w:right="-66"/>
        <w:rPr>
          <w:rFonts w:ascii="Trebuchet MS" w:hAnsi="Trebuchet MS"/>
        </w:rPr>
      </w:pPr>
      <w:r w:rsidRPr="00AA7A30">
        <w:rPr>
          <w:rFonts w:ascii="Trebuchet MS" w:hAnsi="Trebuchet MS"/>
        </w:rPr>
        <w:tab/>
        <w:t>HALA 1</w:t>
      </w: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19"/>
        <w:gridCol w:w="2535"/>
        <w:gridCol w:w="2001"/>
        <w:gridCol w:w="2884"/>
      </w:tblGrid>
      <w:tr w:rsidR="004B2D05" w:rsidRPr="00AA7A30" w:rsidTr="00705579">
        <w:trPr>
          <w:cantSplit/>
          <w:tblHeader/>
          <w:jc w:val="center"/>
        </w:trPr>
        <w:tc>
          <w:tcPr>
            <w:tcW w:w="2319" w:type="dxa"/>
            <w:tcBorders>
              <w:top w:val="single" w:sz="18" w:space="0" w:color="auto"/>
              <w:left w:val="single" w:sz="18" w:space="0" w:color="auto"/>
              <w:bottom w:val="single" w:sz="18" w:space="0" w:color="auto"/>
            </w:tcBorders>
            <w:shd w:val="clear" w:color="auto" w:fill="auto"/>
            <w:tcMar>
              <w:left w:w="57" w:type="dxa"/>
              <w:right w:w="57" w:type="dxa"/>
            </w:tcMar>
            <w:vAlign w:val="center"/>
          </w:tcPr>
          <w:p w:rsidR="004B2D05" w:rsidRPr="00AA7A30" w:rsidRDefault="004B2D05" w:rsidP="00AA7A30">
            <w:pPr>
              <w:suppressAutoHyphens/>
              <w:spacing w:before="40" w:after="40"/>
              <w:jc w:val="center"/>
              <w:rPr>
                <w:rFonts w:ascii="Trebuchet MS" w:hAnsi="Trebuchet MS"/>
              </w:rPr>
            </w:pPr>
            <w:r w:rsidRPr="00AA7A30">
              <w:rPr>
                <w:rFonts w:ascii="Trebuchet MS" w:hAnsi="Trebuchet MS"/>
              </w:rPr>
              <w:t>DENUMIRE NIVEL</w:t>
            </w:r>
          </w:p>
        </w:tc>
        <w:tc>
          <w:tcPr>
            <w:tcW w:w="2535" w:type="dxa"/>
            <w:tcBorders>
              <w:top w:val="single" w:sz="18" w:space="0" w:color="auto"/>
              <w:bottom w:val="single" w:sz="18" w:space="0" w:color="auto"/>
            </w:tcBorders>
            <w:shd w:val="clear" w:color="auto" w:fill="auto"/>
            <w:tcMar>
              <w:left w:w="57" w:type="dxa"/>
              <w:right w:w="57" w:type="dxa"/>
            </w:tcMar>
            <w:vAlign w:val="center"/>
          </w:tcPr>
          <w:p w:rsidR="004B2D05" w:rsidRPr="00AA7A30" w:rsidRDefault="004B2D05" w:rsidP="00AA7A30">
            <w:pPr>
              <w:suppressAutoHyphens/>
              <w:spacing w:before="40" w:after="40"/>
              <w:jc w:val="center"/>
              <w:rPr>
                <w:rFonts w:ascii="Trebuchet MS" w:hAnsi="Trebuchet MS"/>
              </w:rPr>
            </w:pPr>
            <w:r w:rsidRPr="00AA7A30">
              <w:rPr>
                <w:rFonts w:ascii="Trebuchet MS" w:hAnsi="Trebuchet MS"/>
              </w:rPr>
              <w:t>DENUMIRE INCAPERE</w:t>
            </w:r>
          </w:p>
        </w:tc>
        <w:tc>
          <w:tcPr>
            <w:tcW w:w="4885" w:type="dxa"/>
            <w:gridSpan w:val="2"/>
            <w:tcBorders>
              <w:top w:val="single" w:sz="18" w:space="0" w:color="auto"/>
              <w:bottom w:val="single" w:sz="18"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40" w:after="40"/>
              <w:jc w:val="center"/>
              <w:rPr>
                <w:rFonts w:ascii="Trebuchet MS" w:hAnsi="Trebuchet MS"/>
              </w:rPr>
            </w:pPr>
            <w:r w:rsidRPr="00AA7A30">
              <w:rPr>
                <w:rFonts w:ascii="Trebuchet MS" w:hAnsi="Trebuchet MS"/>
              </w:rPr>
              <w:t>SUPRAFATA UTILA</w:t>
            </w:r>
          </w:p>
        </w:tc>
      </w:tr>
      <w:tr w:rsidR="004B2D05" w:rsidRPr="00AA7A30" w:rsidTr="00705579">
        <w:trPr>
          <w:cantSplit/>
          <w:jc w:val="center"/>
        </w:trPr>
        <w:tc>
          <w:tcPr>
            <w:tcW w:w="2319" w:type="dxa"/>
            <w:tcBorders>
              <w:top w:val="single" w:sz="18" w:space="0" w:color="auto"/>
              <w:left w:val="single" w:sz="18" w:space="0" w:color="auto"/>
              <w:bottom w:val="single" w:sz="6"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rPr>
                <w:rFonts w:ascii="Trebuchet MS" w:hAnsi="Trebuchet MS"/>
              </w:rPr>
            </w:pPr>
            <w:r w:rsidRPr="00AA7A30">
              <w:rPr>
                <w:rFonts w:ascii="Trebuchet MS" w:hAnsi="Trebuchet MS"/>
              </w:rPr>
              <w:t>PLAN PARTER</w:t>
            </w:r>
          </w:p>
        </w:tc>
        <w:tc>
          <w:tcPr>
            <w:tcW w:w="4536" w:type="dxa"/>
            <w:gridSpan w:val="2"/>
            <w:tcBorders>
              <w:top w:val="single" w:sz="18" w:space="0" w:color="auto"/>
              <w:bottom w:val="single" w:sz="6"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BAIE</w:t>
            </w:r>
          </w:p>
        </w:tc>
        <w:tc>
          <w:tcPr>
            <w:tcW w:w="2884" w:type="dxa"/>
            <w:tcBorders>
              <w:top w:val="single" w:sz="18"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 xml:space="preserve"> 7,18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gridSpan w:val="2"/>
            <w:tcBorders>
              <w:top w:val="single" w:sz="6" w:space="0" w:color="auto"/>
              <w:bottom w:val="single" w:sz="6"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BIROU</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20,98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gridSpan w:val="2"/>
            <w:tcBorders>
              <w:top w:val="single" w:sz="6" w:space="0" w:color="auto"/>
              <w:bottom w:val="single" w:sz="6" w:space="0" w:color="auto"/>
            </w:tcBorders>
            <w:shd w:val="clear" w:color="auto" w:fill="auto"/>
            <w:tcMar>
              <w:left w:w="57" w:type="dxa"/>
              <w:right w:w="57" w:type="dxa"/>
            </w:tcMa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BIROU</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13,61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gridSpan w:val="2"/>
            <w:tcBorders>
              <w:top w:val="single" w:sz="6" w:space="0" w:color="auto"/>
              <w:bottom w:val="single" w:sz="6" w:space="0" w:color="auto"/>
            </w:tcBorders>
            <w:shd w:val="clear" w:color="auto" w:fill="auto"/>
            <w:tcMar>
              <w:left w:w="57" w:type="dxa"/>
              <w:right w:w="57" w:type="dxa"/>
            </w:tcMa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BIROU</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13,09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gridSpan w:val="2"/>
            <w:tcBorders>
              <w:top w:val="single" w:sz="6" w:space="0" w:color="auto"/>
              <w:bottom w:val="single" w:sz="6" w:space="0" w:color="auto"/>
            </w:tcBorders>
            <w:shd w:val="clear" w:color="auto" w:fill="auto"/>
            <w:tcMar>
              <w:left w:w="57" w:type="dxa"/>
              <w:right w:w="57" w:type="dxa"/>
            </w:tcMa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HOL</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17,39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gridSpan w:val="2"/>
            <w:tcBorders>
              <w:top w:val="single" w:sz="6" w:space="0" w:color="auto"/>
              <w:bottom w:val="single" w:sz="6"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SPATIU DEPOZITARE</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 xml:space="preserve">               502,33 MP</w:t>
            </w:r>
          </w:p>
        </w:tc>
      </w:tr>
    </w:tbl>
    <w:p w:rsidR="004B2D05" w:rsidRPr="00AA7A30" w:rsidRDefault="004B2D05" w:rsidP="00AA7A30">
      <w:pPr>
        <w:ind w:right="-66"/>
        <w:rPr>
          <w:rFonts w:ascii="Trebuchet MS" w:hAnsi="Trebuchet MS"/>
        </w:rPr>
      </w:pPr>
      <w:r w:rsidRPr="00AA7A30">
        <w:rPr>
          <w:rFonts w:ascii="Trebuchet MS" w:hAnsi="Trebuchet MS"/>
        </w:rPr>
        <w:t>HALA 2</w:t>
      </w: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19"/>
        <w:gridCol w:w="4536"/>
        <w:gridCol w:w="2884"/>
      </w:tblGrid>
      <w:tr w:rsidR="004B2D05" w:rsidRPr="00AA7A30" w:rsidTr="00705579">
        <w:trPr>
          <w:cantSplit/>
          <w:tblHeader/>
          <w:jc w:val="center"/>
        </w:trPr>
        <w:tc>
          <w:tcPr>
            <w:tcW w:w="2319" w:type="dxa"/>
            <w:tcBorders>
              <w:top w:val="single" w:sz="18" w:space="0" w:color="auto"/>
              <w:left w:val="single" w:sz="18" w:space="0" w:color="auto"/>
              <w:bottom w:val="single" w:sz="18" w:space="0" w:color="auto"/>
            </w:tcBorders>
            <w:shd w:val="clear" w:color="auto" w:fill="auto"/>
            <w:tcMar>
              <w:left w:w="57" w:type="dxa"/>
              <w:right w:w="57" w:type="dxa"/>
            </w:tcMar>
            <w:vAlign w:val="center"/>
          </w:tcPr>
          <w:p w:rsidR="004B2D05" w:rsidRPr="00AA7A30" w:rsidRDefault="004B2D05" w:rsidP="00AA7A30">
            <w:pPr>
              <w:suppressAutoHyphens/>
              <w:spacing w:before="40" w:after="40"/>
              <w:jc w:val="center"/>
              <w:rPr>
                <w:rFonts w:ascii="Trebuchet MS" w:hAnsi="Trebuchet MS"/>
              </w:rPr>
            </w:pPr>
            <w:r w:rsidRPr="00AA7A30">
              <w:rPr>
                <w:rFonts w:ascii="Trebuchet MS" w:hAnsi="Trebuchet MS"/>
              </w:rPr>
              <w:t>DENUMIRE NIVEL</w:t>
            </w:r>
          </w:p>
        </w:tc>
        <w:tc>
          <w:tcPr>
            <w:tcW w:w="4536" w:type="dxa"/>
            <w:tcBorders>
              <w:top w:val="single" w:sz="18" w:space="0" w:color="auto"/>
              <w:bottom w:val="single" w:sz="18" w:space="0" w:color="auto"/>
            </w:tcBorders>
            <w:shd w:val="clear" w:color="auto" w:fill="auto"/>
            <w:tcMar>
              <w:left w:w="57" w:type="dxa"/>
              <w:right w:w="57" w:type="dxa"/>
            </w:tcMar>
            <w:vAlign w:val="center"/>
          </w:tcPr>
          <w:p w:rsidR="004B2D05" w:rsidRPr="00AA7A30" w:rsidRDefault="004B2D05" w:rsidP="00AA7A30">
            <w:pPr>
              <w:suppressAutoHyphens/>
              <w:spacing w:before="40" w:after="40"/>
              <w:jc w:val="center"/>
              <w:rPr>
                <w:rFonts w:ascii="Trebuchet MS" w:hAnsi="Trebuchet MS"/>
              </w:rPr>
            </w:pPr>
            <w:r w:rsidRPr="00AA7A30">
              <w:rPr>
                <w:rFonts w:ascii="Trebuchet MS" w:hAnsi="Trebuchet MS"/>
              </w:rPr>
              <w:t>DENUMIRE INCAPERE</w:t>
            </w:r>
          </w:p>
        </w:tc>
        <w:tc>
          <w:tcPr>
            <w:tcW w:w="2884" w:type="dxa"/>
            <w:tcBorders>
              <w:top w:val="single" w:sz="18" w:space="0" w:color="auto"/>
              <w:bottom w:val="single" w:sz="18"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40" w:after="40"/>
              <w:jc w:val="center"/>
              <w:rPr>
                <w:rFonts w:ascii="Trebuchet MS" w:hAnsi="Trebuchet MS"/>
              </w:rPr>
            </w:pPr>
            <w:r w:rsidRPr="00AA7A30">
              <w:rPr>
                <w:rFonts w:ascii="Trebuchet MS" w:hAnsi="Trebuchet MS"/>
              </w:rPr>
              <w:t>SUPRAFATA UTILA</w:t>
            </w:r>
          </w:p>
        </w:tc>
      </w:tr>
      <w:tr w:rsidR="004B2D05" w:rsidRPr="00AA7A30" w:rsidTr="00705579">
        <w:trPr>
          <w:cantSplit/>
          <w:jc w:val="center"/>
        </w:trPr>
        <w:tc>
          <w:tcPr>
            <w:tcW w:w="2319" w:type="dxa"/>
            <w:tcBorders>
              <w:top w:val="single" w:sz="18" w:space="0" w:color="auto"/>
              <w:left w:val="single" w:sz="18" w:space="0" w:color="auto"/>
              <w:bottom w:val="single" w:sz="6"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rPr>
                <w:rFonts w:ascii="Trebuchet MS" w:hAnsi="Trebuchet MS"/>
              </w:rPr>
            </w:pPr>
            <w:r w:rsidRPr="00AA7A30">
              <w:rPr>
                <w:rFonts w:ascii="Trebuchet MS" w:hAnsi="Trebuchet MS"/>
              </w:rPr>
              <w:t>PLAN PARTER</w:t>
            </w:r>
          </w:p>
        </w:tc>
        <w:tc>
          <w:tcPr>
            <w:tcW w:w="4536" w:type="dxa"/>
            <w:tcBorders>
              <w:top w:val="single" w:sz="18" w:space="0" w:color="auto"/>
              <w:bottom w:val="single" w:sz="6"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BAIE</w:t>
            </w:r>
          </w:p>
        </w:tc>
        <w:tc>
          <w:tcPr>
            <w:tcW w:w="2884" w:type="dxa"/>
            <w:tcBorders>
              <w:top w:val="single" w:sz="18"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 xml:space="preserve"> 7,18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tcBorders>
              <w:top w:val="single" w:sz="6" w:space="0" w:color="auto"/>
              <w:bottom w:val="single" w:sz="6"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BIROU</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20,98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tcBorders>
              <w:top w:val="single" w:sz="6" w:space="0" w:color="auto"/>
              <w:bottom w:val="single" w:sz="6" w:space="0" w:color="auto"/>
            </w:tcBorders>
            <w:shd w:val="clear" w:color="auto" w:fill="auto"/>
            <w:tcMar>
              <w:left w:w="57" w:type="dxa"/>
              <w:right w:w="57" w:type="dxa"/>
            </w:tcMa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BIROU</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13,61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tcBorders>
              <w:top w:val="single" w:sz="6" w:space="0" w:color="auto"/>
              <w:bottom w:val="single" w:sz="6" w:space="0" w:color="auto"/>
            </w:tcBorders>
            <w:shd w:val="clear" w:color="auto" w:fill="auto"/>
            <w:tcMar>
              <w:left w:w="57" w:type="dxa"/>
              <w:right w:w="57" w:type="dxa"/>
            </w:tcMa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BIROU</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13,09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tcBorders>
              <w:top w:val="single" w:sz="6" w:space="0" w:color="auto"/>
              <w:bottom w:val="single" w:sz="6" w:space="0" w:color="auto"/>
            </w:tcBorders>
            <w:shd w:val="clear" w:color="auto" w:fill="auto"/>
            <w:tcMar>
              <w:left w:w="57" w:type="dxa"/>
              <w:right w:w="57" w:type="dxa"/>
            </w:tcMa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HOL</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17,39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tcBorders>
              <w:top w:val="single" w:sz="6" w:space="0" w:color="auto"/>
              <w:bottom w:val="single" w:sz="6"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SPATIU DEPOZITARE</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 xml:space="preserve">               502,33 MP</w:t>
            </w:r>
          </w:p>
        </w:tc>
      </w:tr>
    </w:tbl>
    <w:p w:rsidR="004B2D05" w:rsidRPr="00AA7A30" w:rsidRDefault="004B2D05" w:rsidP="00AA7A30">
      <w:pPr>
        <w:ind w:right="-66"/>
        <w:rPr>
          <w:rFonts w:ascii="Trebuchet MS" w:hAnsi="Trebuchet MS"/>
        </w:rPr>
      </w:pPr>
      <w:r w:rsidRPr="00AA7A30">
        <w:rPr>
          <w:rFonts w:ascii="Trebuchet MS" w:hAnsi="Trebuchet MS"/>
        </w:rPr>
        <w:t>HALA 3</w:t>
      </w: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19"/>
        <w:gridCol w:w="4536"/>
        <w:gridCol w:w="2884"/>
      </w:tblGrid>
      <w:tr w:rsidR="004B2D05" w:rsidRPr="00AA7A30" w:rsidTr="00705579">
        <w:trPr>
          <w:cantSplit/>
          <w:tblHeader/>
          <w:jc w:val="center"/>
        </w:trPr>
        <w:tc>
          <w:tcPr>
            <w:tcW w:w="2319" w:type="dxa"/>
            <w:tcBorders>
              <w:top w:val="single" w:sz="18" w:space="0" w:color="auto"/>
              <w:left w:val="single" w:sz="18" w:space="0" w:color="auto"/>
              <w:bottom w:val="single" w:sz="18" w:space="0" w:color="auto"/>
            </w:tcBorders>
            <w:shd w:val="clear" w:color="auto" w:fill="auto"/>
            <w:tcMar>
              <w:left w:w="57" w:type="dxa"/>
              <w:right w:w="57" w:type="dxa"/>
            </w:tcMar>
            <w:vAlign w:val="center"/>
          </w:tcPr>
          <w:p w:rsidR="004B2D05" w:rsidRPr="00AA7A30" w:rsidRDefault="004B2D05" w:rsidP="00AA7A30">
            <w:pPr>
              <w:suppressAutoHyphens/>
              <w:spacing w:before="40" w:after="40"/>
              <w:jc w:val="center"/>
              <w:rPr>
                <w:rFonts w:ascii="Trebuchet MS" w:hAnsi="Trebuchet MS"/>
              </w:rPr>
            </w:pPr>
            <w:r w:rsidRPr="00AA7A30">
              <w:rPr>
                <w:rFonts w:ascii="Trebuchet MS" w:hAnsi="Trebuchet MS"/>
              </w:rPr>
              <w:t>DENUMIRE NIVEL</w:t>
            </w:r>
          </w:p>
        </w:tc>
        <w:tc>
          <w:tcPr>
            <w:tcW w:w="4536" w:type="dxa"/>
            <w:tcBorders>
              <w:top w:val="single" w:sz="18" w:space="0" w:color="auto"/>
              <w:bottom w:val="single" w:sz="18" w:space="0" w:color="auto"/>
            </w:tcBorders>
            <w:shd w:val="clear" w:color="auto" w:fill="auto"/>
            <w:tcMar>
              <w:left w:w="57" w:type="dxa"/>
              <w:right w:w="57" w:type="dxa"/>
            </w:tcMar>
            <w:vAlign w:val="center"/>
          </w:tcPr>
          <w:p w:rsidR="004B2D05" w:rsidRPr="00AA7A30" w:rsidRDefault="004B2D05" w:rsidP="00AA7A30">
            <w:pPr>
              <w:suppressAutoHyphens/>
              <w:spacing w:before="40" w:after="40"/>
              <w:jc w:val="center"/>
              <w:rPr>
                <w:rFonts w:ascii="Trebuchet MS" w:hAnsi="Trebuchet MS"/>
              </w:rPr>
            </w:pPr>
            <w:r w:rsidRPr="00AA7A30">
              <w:rPr>
                <w:rFonts w:ascii="Trebuchet MS" w:hAnsi="Trebuchet MS"/>
              </w:rPr>
              <w:t>DENUMIRE INCAPERE</w:t>
            </w:r>
          </w:p>
        </w:tc>
        <w:tc>
          <w:tcPr>
            <w:tcW w:w="2884" w:type="dxa"/>
            <w:tcBorders>
              <w:top w:val="single" w:sz="18" w:space="0" w:color="auto"/>
              <w:bottom w:val="single" w:sz="18"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40" w:after="40"/>
              <w:jc w:val="center"/>
              <w:rPr>
                <w:rFonts w:ascii="Trebuchet MS" w:hAnsi="Trebuchet MS"/>
              </w:rPr>
            </w:pPr>
            <w:r w:rsidRPr="00AA7A30">
              <w:rPr>
                <w:rFonts w:ascii="Trebuchet MS" w:hAnsi="Trebuchet MS"/>
              </w:rPr>
              <w:t>SUPRAFATA UTILA</w:t>
            </w:r>
          </w:p>
        </w:tc>
      </w:tr>
      <w:tr w:rsidR="004B2D05" w:rsidRPr="00AA7A30" w:rsidTr="00705579">
        <w:trPr>
          <w:cantSplit/>
          <w:jc w:val="center"/>
        </w:trPr>
        <w:tc>
          <w:tcPr>
            <w:tcW w:w="2319" w:type="dxa"/>
            <w:tcBorders>
              <w:top w:val="single" w:sz="18" w:space="0" w:color="auto"/>
              <w:left w:val="single" w:sz="18" w:space="0" w:color="auto"/>
              <w:bottom w:val="single" w:sz="6"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rPr>
                <w:rFonts w:ascii="Trebuchet MS" w:hAnsi="Trebuchet MS"/>
              </w:rPr>
            </w:pPr>
            <w:r w:rsidRPr="00AA7A30">
              <w:rPr>
                <w:rFonts w:ascii="Trebuchet MS" w:hAnsi="Trebuchet MS"/>
              </w:rPr>
              <w:t>PLAN PARTER</w:t>
            </w:r>
          </w:p>
        </w:tc>
        <w:tc>
          <w:tcPr>
            <w:tcW w:w="4536" w:type="dxa"/>
            <w:tcBorders>
              <w:top w:val="single" w:sz="18" w:space="0" w:color="auto"/>
              <w:bottom w:val="single" w:sz="6"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BAIE</w:t>
            </w:r>
          </w:p>
        </w:tc>
        <w:tc>
          <w:tcPr>
            <w:tcW w:w="2884" w:type="dxa"/>
            <w:tcBorders>
              <w:top w:val="single" w:sz="18"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 xml:space="preserve"> 7,18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tcBorders>
              <w:top w:val="single" w:sz="6" w:space="0" w:color="auto"/>
              <w:bottom w:val="single" w:sz="6"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BIROU</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20,98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tcBorders>
              <w:top w:val="single" w:sz="6" w:space="0" w:color="auto"/>
              <w:bottom w:val="single" w:sz="6" w:space="0" w:color="auto"/>
            </w:tcBorders>
            <w:shd w:val="clear" w:color="auto" w:fill="auto"/>
            <w:tcMar>
              <w:left w:w="57" w:type="dxa"/>
              <w:right w:w="57" w:type="dxa"/>
            </w:tcMa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BIROU</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13,61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lastRenderedPageBreak/>
              <w:t>PLAN PARTER</w:t>
            </w:r>
          </w:p>
        </w:tc>
        <w:tc>
          <w:tcPr>
            <w:tcW w:w="4536" w:type="dxa"/>
            <w:tcBorders>
              <w:top w:val="single" w:sz="6" w:space="0" w:color="auto"/>
              <w:bottom w:val="single" w:sz="6" w:space="0" w:color="auto"/>
            </w:tcBorders>
            <w:shd w:val="clear" w:color="auto" w:fill="auto"/>
            <w:tcMar>
              <w:left w:w="57" w:type="dxa"/>
              <w:right w:w="57" w:type="dxa"/>
            </w:tcMa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BIROU</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13,09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tcBorders>
              <w:top w:val="single" w:sz="6" w:space="0" w:color="auto"/>
              <w:bottom w:val="single" w:sz="6" w:space="0" w:color="auto"/>
            </w:tcBorders>
            <w:shd w:val="clear" w:color="auto" w:fill="auto"/>
            <w:tcMar>
              <w:left w:w="57" w:type="dxa"/>
              <w:right w:w="57" w:type="dxa"/>
            </w:tcMa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HOL</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17,39 MP</w:t>
            </w:r>
          </w:p>
        </w:tc>
      </w:tr>
      <w:tr w:rsidR="004B2D05" w:rsidRPr="00AA7A30" w:rsidTr="00705579">
        <w:trPr>
          <w:cantSplit/>
          <w:jc w:val="center"/>
        </w:trPr>
        <w:tc>
          <w:tcPr>
            <w:tcW w:w="2319" w:type="dxa"/>
            <w:tcBorders>
              <w:top w:val="single" w:sz="6" w:space="0" w:color="auto"/>
              <w:left w:val="single" w:sz="18" w:space="0" w:color="auto"/>
              <w:bottom w:val="single" w:sz="6"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PLAN PARTER</w:t>
            </w:r>
          </w:p>
        </w:tc>
        <w:tc>
          <w:tcPr>
            <w:tcW w:w="4536" w:type="dxa"/>
            <w:tcBorders>
              <w:top w:val="single" w:sz="6" w:space="0" w:color="auto"/>
              <w:bottom w:val="single" w:sz="6" w:space="0" w:color="auto"/>
            </w:tcBorders>
            <w:shd w:val="clear" w:color="auto" w:fill="auto"/>
            <w:tcMar>
              <w:left w:w="57" w:type="dxa"/>
              <w:right w:w="57" w:type="dxa"/>
            </w:tcMar>
            <w:vAlign w:val="center"/>
          </w:tcPr>
          <w:p w:rsidR="004B2D05" w:rsidRPr="00AA7A30" w:rsidRDefault="004B2D05" w:rsidP="00AA7A30">
            <w:pPr>
              <w:suppressAutoHyphens/>
              <w:spacing w:beforeLines="20" w:before="48" w:afterLines="20" w:after="48"/>
              <w:jc w:val="center"/>
              <w:rPr>
                <w:rFonts w:ascii="Trebuchet MS" w:hAnsi="Trebuchet MS"/>
              </w:rPr>
            </w:pPr>
            <w:r w:rsidRPr="00AA7A30">
              <w:rPr>
                <w:rFonts w:ascii="Trebuchet MS" w:hAnsi="Trebuchet MS"/>
              </w:rPr>
              <w:t>SPATIU DEPOZITARE</w:t>
            </w:r>
          </w:p>
        </w:tc>
        <w:tc>
          <w:tcPr>
            <w:tcW w:w="2884" w:type="dxa"/>
            <w:tcBorders>
              <w:top w:val="single" w:sz="6" w:space="0" w:color="auto"/>
              <w:bottom w:val="single" w:sz="6" w:space="0" w:color="auto"/>
              <w:right w:val="single" w:sz="18" w:space="0" w:color="auto"/>
            </w:tcBorders>
            <w:shd w:val="clear" w:color="auto" w:fill="auto"/>
            <w:tcMar>
              <w:left w:w="57" w:type="dxa"/>
              <w:right w:w="57" w:type="dxa"/>
            </w:tcMar>
          </w:tcPr>
          <w:p w:rsidR="004B2D05" w:rsidRPr="00AA7A30" w:rsidRDefault="004B2D05" w:rsidP="00AA7A30">
            <w:pPr>
              <w:rPr>
                <w:rFonts w:ascii="Trebuchet MS" w:hAnsi="Trebuchet MS"/>
              </w:rPr>
            </w:pPr>
            <w:r w:rsidRPr="00AA7A30">
              <w:rPr>
                <w:rFonts w:ascii="Trebuchet MS" w:hAnsi="Trebuchet MS"/>
              </w:rPr>
              <w:t xml:space="preserve">               502,33 MP</w:t>
            </w:r>
          </w:p>
        </w:tc>
      </w:tr>
    </w:tbl>
    <w:p w:rsidR="004B2D05" w:rsidRPr="00AA7A30" w:rsidRDefault="004B2D05" w:rsidP="00AA7A30">
      <w:pPr>
        <w:pBdr>
          <w:top w:val="single" w:sz="6" w:space="1" w:color="auto"/>
          <w:left w:val="single" w:sz="6" w:space="4" w:color="auto"/>
          <w:bottom w:val="single" w:sz="6" w:space="1" w:color="auto"/>
          <w:right w:val="single" w:sz="6" w:space="4" w:color="auto"/>
          <w:between w:val="single" w:sz="6" w:space="1" w:color="auto"/>
          <w:bar w:val="single" w:sz="6" w:color="auto"/>
        </w:pBdr>
        <w:spacing w:before="92"/>
        <w:ind w:left="640" w:right="3700"/>
        <w:jc w:val="both"/>
        <w:rPr>
          <w:rFonts w:ascii="Trebuchet MS" w:hAnsi="Trebuchet MS"/>
        </w:rPr>
      </w:pPr>
      <w:r w:rsidRPr="00AA7A30">
        <w:rPr>
          <w:rFonts w:ascii="Trebuchet MS" w:hAnsi="Trebuchet MS"/>
        </w:rPr>
        <w:t>Suprafata teren – 6875 mp</w:t>
      </w:r>
    </w:p>
    <w:p w:rsidR="004B2D05" w:rsidRPr="00AA7A30" w:rsidRDefault="004B2D05" w:rsidP="00AA7A30">
      <w:pPr>
        <w:pBdr>
          <w:top w:val="single" w:sz="6" w:space="1" w:color="auto"/>
          <w:left w:val="single" w:sz="6" w:space="4" w:color="auto"/>
          <w:bottom w:val="single" w:sz="6" w:space="1" w:color="auto"/>
          <w:right w:val="single" w:sz="6" w:space="4" w:color="auto"/>
          <w:between w:val="single" w:sz="6" w:space="1" w:color="auto"/>
          <w:bar w:val="single" w:sz="6" w:color="auto"/>
        </w:pBdr>
        <w:spacing w:before="92"/>
        <w:ind w:left="640" w:right="3700"/>
        <w:jc w:val="both"/>
        <w:rPr>
          <w:rFonts w:ascii="Trebuchet MS" w:hAnsi="Trebuchet MS"/>
          <w:lang w:val="fr-FR"/>
        </w:rPr>
      </w:pPr>
      <w:r w:rsidRPr="00AA7A30">
        <w:rPr>
          <w:rFonts w:ascii="Trebuchet MS" w:hAnsi="Trebuchet MS"/>
        </w:rPr>
        <w:t xml:space="preserve">Sc/ Sd existenta = </w:t>
      </w:r>
      <w:r w:rsidRPr="00AA7A30">
        <w:rPr>
          <w:rFonts w:ascii="Trebuchet MS" w:hAnsi="Trebuchet MS"/>
          <w:lang w:val="fr-FR"/>
        </w:rPr>
        <w:t xml:space="preserve">46,00 </w:t>
      </w:r>
      <w:proofErr w:type="spellStart"/>
      <w:r w:rsidRPr="00AA7A30">
        <w:rPr>
          <w:rFonts w:ascii="Trebuchet MS" w:hAnsi="Trebuchet MS"/>
          <w:lang w:val="fr-FR"/>
        </w:rPr>
        <w:t>mp</w:t>
      </w:r>
      <w:proofErr w:type="spellEnd"/>
      <w:r w:rsidRPr="00AA7A30">
        <w:rPr>
          <w:rFonts w:ascii="Trebuchet MS" w:hAnsi="Trebuchet MS"/>
          <w:lang w:val="fr-FR"/>
        </w:rPr>
        <w:t xml:space="preserve"> / 46,00 </w:t>
      </w:r>
      <w:proofErr w:type="spellStart"/>
      <w:r w:rsidRPr="00AA7A30">
        <w:rPr>
          <w:rFonts w:ascii="Trebuchet MS" w:hAnsi="Trebuchet MS"/>
          <w:lang w:val="fr-FR"/>
        </w:rPr>
        <w:t>mp</w:t>
      </w:r>
      <w:proofErr w:type="spellEnd"/>
      <w:r w:rsidRPr="00AA7A30">
        <w:rPr>
          <w:rFonts w:ascii="Trebuchet MS" w:hAnsi="Trebuchet MS"/>
          <w:lang w:val="fr-FR"/>
        </w:rPr>
        <w:t xml:space="preserve"> - </w:t>
      </w:r>
      <w:proofErr w:type="spellStart"/>
      <w:r w:rsidRPr="00AA7A30">
        <w:rPr>
          <w:rFonts w:ascii="Trebuchet MS" w:hAnsi="Trebuchet MS"/>
          <w:lang w:val="fr-FR"/>
        </w:rPr>
        <w:t>anexa</w:t>
      </w:r>
      <w:proofErr w:type="spellEnd"/>
    </w:p>
    <w:p w:rsidR="004B2D05" w:rsidRPr="00AA7A30" w:rsidRDefault="004B2D05" w:rsidP="00AA7A30">
      <w:pPr>
        <w:pBdr>
          <w:top w:val="single" w:sz="6" w:space="1" w:color="auto"/>
          <w:left w:val="single" w:sz="6" w:space="4" w:color="auto"/>
          <w:bottom w:val="single" w:sz="6" w:space="1" w:color="auto"/>
          <w:right w:val="single" w:sz="6" w:space="4" w:color="auto"/>
          <w:between w:val="single" w:sz="6" w:space="1" w:color="auto"/>
          <w:bar w:val="single" w:sz="6" w:color="auto"/>
        </w:pBdr>
        <w:spacing w:before="92"/>
        <w:ind w:left="640" w:right="3700"/>
        <w:jc w:val="both"/>
        <w:rPr>
          <w:rFonts w:ascii="Trebuchet MS" w:hAnsi="Trebuchet MS"/>
        </w:rPr>
      </w:pPr>
      <w:r w:rsidRPr="00AA7A30">
        <w:rPr>
          <w:rFonts w:ascii="Trebuchet MS" w:hAnsi="Trebuchet MS"/>
        </w:rPr>
        <w:t>POT existent = 0,67 %</w:t>
      </w:r>
    </w:p>
    <w:p w:rsidR="004B2D05" w:rsidRPr="00AA7A30" w:rsidRDefault="004B2D05" w:rsidP="00AA7A30">
      <w:pPr>
        <w:pBdr>
          <w:top w:val="single" w:sz="6" w:space="1" w:color="auto"/>
          <w:left w:val="single" w:sz="6" w:space="4" w:color="auto"/>
          <w:bottom w:val="single" w:sz="6" w:space="1" w:color="auto"/>
          <w:right w:val="single" w:sz="6" w:space="4" w:color="auto"/>
          <w:between w:val="single" w:sz="6" w:space="1" w:color="auto"/>
          <w:bar w:val="single" w:sz="6" w:color="auto"/>
        </w:pBdr>
        <w:spacing w:before="92"/>
        <w:ind w:left="640" w:right="3700"/>
        <w:jc w:val="both"/>
        <w:rPr>
          <w:rFonts w:ascii="Trebuchet MS" w:hAnsi="Trebuchet MS"/>
        </w:rPr>
      </w:pPr>
      <w:r w:rsidRPr="00AA7A30">
        <w:rPr>
          <w:rFonts w:ascii="Trebuchet MS" w:hAnsi="Trebuchet MS"/>
        </w:rPr>
        <w:t>CUT existent = 0,007</w:t>
      </w:r>
    </w:p>
    <w:p w:rsidR="004B2D05" w:rsidRPr="00AA7A30" w:rsidRDefault="004B2D05" w:rsidP="00AA7A30">
      <w:pPr>
        <w:spacing w:before="1"/>
        <w:jc w:val="both"/>
        <w:outlineLvl w:val="0"/>
        <w:rPr>
          <w:rFonts w:ascii="Trebuchet MS" w:hAnsi="Trebuchet MS"/>
          <w:bCs/>
        </w:rPr>
      </w:pPr>
      <w:r w:rsidRPr="00AA7A30">
        <w:rPr>
          <w:rFonts w:ascii="Trebuchet MS" w:hAnsi="Trebuchet MS"/>
          <w:bCs/>
        </w:rPr>
        <w:t>Indici propusi HALE METALICE</w:t>
      </w:r>
    </w:p>
    <w:p w:rsidR="004B2D05" w:rsidRPr="00AA7A30" w:rsidRDefault="004B2D05" w:rsidP="00AA7A30">
      <w:pPr>
        <w:shd w:val="clear" w:color="auto" w:fill="FFFFFF"/>
        <w:jc w:val="both"/>
        <w:rPr>
          <w:rFonts w:ascii="Trebuchet MS" w:hAnsi="Trebuchet MS"/>
        </w:rPr>
      </w:pPr>
      <w:r w:rsidRPr="00AA7A30">
        <w:rPr>
          <w:rFonts w:ascii="Trebuchet MS" w:hAnsi="Trebuchet MS"/>
        </w:rPr>
        <w:t xml:space="preserve">SUPRAFATA CONSTRUITA/DESFASURATA -  1 HALA DEPOZITARE – </w:t>
      </w:r>
      <w:r w:rsidRPr="00AA7A30">
        <w:rPr>
          <w:rFonts w:ascii="Trebuchet MS" w:hAnsi="Trebuchet MS"/>
          <w:lang w:val="fr-FR"/>
        </w:rPr>
        <w:t xml:space="preserve">591,00 </w:t>
      </w:r>
      <w:proofErr w:type="spellStart"/>
      <w:r w:rsidRPr="00AA7A30">
        <w:rPr>
          <w:rFonts w:ascii="Trebuchet MS" w:hAnsi="Trebuchet MS"/>
          <w:lang w:val="fr-FR"/>
        </w:rPr>
        <w:t>mp</w:t>
      </w:r>
      <w:proofErr w:type="spellEnd"/>
    </w:p>
    <w:p w:rsidR="004B2D05" w:rsidRPr="00AA7A30" w:rsidRDefault="004B2D05" w:rsidP="00AA7A30">
      <w:pPr>
        <w:shd w:val="clear" w:color="auto" w:fill="FFFFFF"/>
        <w:jc w:val="both"/>
        <w:rPr>
          <w:rFonts w:ascii="Trebuchet MS" w:hAnsi="Trebuchet MS"/>
        </w:rPr>
      </w:pPr>
      <w:r w:rsidRPr="00AA7A30">
        <w:rPr>
          <w:rFonts w:ascii="Trebuchet MS" w:hAnsi="Trebuchet MS"/>
        </w:rPr>
        <w:t xml:space="preserve">SUPRAFATA DESFASURATA/DESFASURATA – 3  HALE DEPOZITARE – </w:t>
      </w:r>
      <w:r w:rsidRPr="00AA7A30">
        <w:rPr>
          <w:rFonts w:ascii="Trebuchet MS" w:hAnsi="Trebuchet MS"/>
          <w:lang w:val="fr-FR"/>
        </w:rPr>
        <w:t xml:space="preserve">1773,00 </w:t>
      </w:r>
      <w:proofErr w:type="spellStart"/>
      <w:r w:rsidRPr="00AA7A30">
        <w:rPr>
          <w:rFonts w:ascii="Trebuchet MS" w:hAnsi="Trebuchet MS"/>
          <w:lang w:val="fr-FR"/>
        </w:rPr>
        <w:t>mp</w:t>
      </w:r>
      <w:proofErr w:type="spellEnd"/>
    </w:p>
    <w:p w:rsidR="004B2D05" w:rsidRPr="00AA7A30" w:rsidRDefault="004B2D05" w:rsidP="00AA7A30">
      <w:pPr>
        <w:ind w:left="719"/>
        <w:jc w:val="both"/>
        <w:rPr>
          <w:rFonts w:ascii="Trebuchet MS" w:hAnsi="Trebuchet MS"/>
        </w:rPr>
      </w:pPr>
      <w:r w:rsidRPr="00AA7A30">
        <w:rPr>
          <w:rFonts w:ascii="Trebuchet MS" w:hAnsi="Trebuchet MS"/>
        </w:rPr>
        <w:t>POT propus = 26,46 %</w:t>
      </w:r>
    </w:p>
    <w:p w:rsidR="004B2D05" w:rsidRPr="00AA7A30" w:rsidRDefault="004B2D05" w:rsidP="00AA7A30">
      <w:pPr>
        <w:ind w:left="719"/>
        <w:jc w:val="both"/>
        <w:rPr>
          <w:rFonts w:ascii="Trebuchet MS" w:hAnsi="Trebuchet MS"/>
        </w:rPr>
      </w:pPr>
      <w:r w:rsidRPr="00AA7A30">
        <w:rPr>
          <w:rFonts w:ascii="Trebuchet MS" w:hAnsi="Trebuchet MS"/>
        </w:rPr>
        <w:t>CUT propus = 0,26</w:t>
      </w:r>
    </w:p>
    <w:p w:rsidR="004B2D05" w:rsidRPr="00AA7A30" w:rsidRDefault="004B2D05" w:rsidP="00AA7A30">
      <w:pPr>
        <w:ind w:left="719"/>
        <w:jc w:val="both"/>
        <w:rPr>
          <w:rFonts w:ascii="Trebuchet MS" w:hAnsi="Trebuchet MS"/>
        </w:rPr>
      </w:pPr>
      <w:r w:rsidRPr="00AA7A30">
        <w:rPr>
          <w:rFonts w:ascii="Trebuchet MS" w:hAnsi="Trebuchet MS"/>
        </w:rPr>
        <w:t>Suprafata spatii verzi amenajate = 2.354,00 mp</w:t>
      </w:r>
    </w:p>
    <w:p w:rsidR="004B2D05" w:rsidRPr="00AA7A30" w:rsidRDefault="004B2D05" w:rsidP="00AA7A30">
      <w:pPr>
        <w:ind w:left="719" w:right="3139"/>
        <w:jc w:val="both"/>
        <w:rPr>
          <w:rFonts w:ascii="Trebuchet MS" w:hAnsi="Trebuchet MS"/>
        </w:rPr>
      </w:pPr>
      <w:r w:rsidRPr="00AA7A30">
        <w:rPr>
          <w:rFonts w:ascii="Trebuchet MS" w:hAnsi="Trebuchet MS"/>
        </w:rPr>
        <w:t>Suprafata circulatii auto si pietonale = 2.690,00 mp</w:t>
      </w:r>
    </w:p>
    <w:p w:rsidR="004B2D05" w:rsidRPr="00AA7A30" w:rsidRDefault="004B2D05" w:rsidP="00AA7A30">
      <w:pPr>
        <w:ind w:right="1389"/>
        <w:jc w:val="both"/>
        <w:rPr>
          <w:rFonts w:ascii="Trebuchet MS" w:hAnsi="Trebuchet MS"/>
        </w:rPr>
      </w:pPr>
      <w:r w:rsidRPr="00AA7A30">
        <w:rPr>
          <w:rFonts w:ascii="Trebuchet MS" w:hAnsi="Trebuchet MS"/>
        </w:rPr>
        <w:t xml:space="preserve"> Modul de asigurare a utilitatiilor </w:t>
      </w:r>
    </w:p>
    <w:p w:rsidR="004B2D05" w:rsidRPr="00AA7A30" w:rsidRDefault="004B2D05" w:rsidP="00AA7A30">
      <w:pPr>
        <w:ind w:right="1389" w:firstLine="508"/>
        <w:jc w:val="both"/>
        <w:rPr>
          <w:rFonts w:ascii="Trebuchet MS" w:hAnsi="Trebuchet MS"/>
        </w:rPr>
      </w:pPr>
      <w:r w:rsidRPr="00AA7A30">
        <w:rPr>
          <w:rFonts w:ascii="Trebuchet MS" w:hAnsi="Trebuchet MS"/>
          <w:spacing w:val="-2"/>
        </w:rPr>
        <w:t xml:space="preserve">- </w:t>
      </w:r>
      <w:r w:rsidRPr="00AA7A30">
        <w:rPr>
          <w:rFonts w:ascii="Trebuchet MS" w:hAnsi="Trebuchet MS"/>
        </w:rPr>
        <w:t>Alimentarea cu energie electrica se face de</w:t>
      </w:r>
      <w:r w:rsidRPr="00AA7A30">
        <w:rPr>
          <w:rFonts w:ascii="Trebuchet MS" w:hAnsi="Trebuchet MS"/>
          <w:spacing w:val="-14"/>
        </w:rPr>
        <w:t xml:space="preserve"> </w:t>
      </w:r>
      <w:r w:rsidRPr="00AA7A30">
        <w:rPr>
          <w:rFonts w:ascii="Trebuchet MS" w:hAnsi="Trebuchet MS"/>
        </w:rPr>
        <w:t>la reteaua stradala;</w:t>
      </w:r>
    </w:p>
    <w:p w:rsidR="004B2D05" w:rsidRPr="00AA7A30" w:rsidRDefault="004B2D05" w:rsidP="00AA7A30">
      <w:pPr>
        <w:ind w:right="1389" w:firstLine="508"/>
        <w:jc w:val="both"/>
        <w:rPr>
          <w:rFonts w:ascii="Trebuchet MS" w:hAnsi="Trebuchet MS"/>
        </w:rPr>
      </w:pPr>
      <w:r w:rsidRPr="00AA7A30">
        <w:rPr>
          <w:rFonts w:ascii="Trebuchet MS" w:hAnsi="Trebuchet MS"/>
        </w:rPr>
        <w:t xml:space="preserve">- Alimentarea cu apa se face de la reteaua stradala; </w:t>
      </w:r>
    </w:p>
    <w:p w:rsidR="004B2D05" w:rsidRPr="00AA7A30" w:rsidRDefault="004B2D05" w:rsidP="00AA7A30">
      <w:pPr>
        <w:ind w:right="1389" w:firstLine="508"/>
        <w:jc w:val="both"/>
        <w:rPr>
          <w:rFonts w:ascii="Trebuchet MS" w:hAnsi="Trebuchet MS"/>
        </w:rPr>
      </w:pPr>
      <w:r w:rsidRPr="00AA7A30">
        <w:rPr>
          <w:rFonts w:ascii="Trebuchet MS" w:hAnsi="Trebuchet MS"/>
        </w:rPr>
        <w:t>- Deversarea apelor menajere se face catre bazin vidanjabil etans</w:t>
      </w:r>
    </w:p>
    <w:p w:rsidR="004F1FBC" w:rsidRPr="00AA7A30" w:rsidRDefault="004F1FBC" w:rsidP="00AA7A30">
      <w:pPr>
        <w:spacing w:after="0"/>
        <w:jc w:val="both"/>
        <w:rPr>
          <w:rFonts w:ascii="Trebuchet MS" w:eastAsia="Times New Roman" w:hAnsi="Trebuchet MS" w:cs="Times New Roman"/>
          <w:lang w:eastAsia="pl-PL"/>
        </w:rPr>
      </w:pPr>
      <w:r w:rsidRPr="00AA7A30">
        <w:rPr>
          <w:rFonts w:ascii="Trebuchet MS" w:eastAsia="Times New Roman" w:hAnsi="Trebuchet MS" w:cs="Times New Roman"/>
          <w:lang w:eastAsia="pl-PL"/>
        </w:rPr>
        <w:t xml:space="preserve">b) </w:t>
      </w:r>
      <w:r w:rsidRPr="00AA7A30">
        <w:rPr>
          <w:rFonts w:ascii="Trebuchet MS" w:eastAsia="Times New Roman" w:hAnsi="Trebuchet MS" w:cs="Times New Roman"/>
          <w:b/>
          <w:i/>
          <w:lang w:eastAsia="pl-PL"/>
        </w:rPr>
        <w:t>cumularea cu alte proiecte:</w:t>
      </w:r>
      <w:r w:rsidRPr="00AA7A30">
        <w:rPr>
          <w:rFonts w:ascii="Trebuchet MS" w:eastAsia="Times New Roman" w:hAnsi="Trebuchet MS" w:cs="Times New Roman"/>
          <w:lang w:eastAsia="pl-PL"/>
        </w:rPr>
        <w:t xml:space="preserve"> nu este cazul;</w:t>
      </w:r>
    </w:p>
    <w:p w:rsidR="004F1FBC" w:rsidRPr="00AA7A30" w:rsidRDefault="004F1FBC" w:rsidP="00AA7A30">
      <w:pPr>
        <w:spacing w:after="0"/>
        <w:jc w:val="both"/>
        <w:rPr>
          <w:rFonts w:ascii="Trebuchet MS" w:eastAsia="Calibri" w:hAnsi="Trebuchet MS" w:cs="Times New Roman"/>
          <w:lang w:eastAsia="pl-PL"/>
        </w:rPr>
      </w:pPr>
      <w:r w:rsidRPr="00AA7A30">
        <w:rPr>
          <w:rFonts w:ascii="Trebuchet MS" w:eastAsia="Times New Roman" w:hAnsi="Trebuchet MS" w:cs="Times New Roman"/>
          <w:lang w:eastAsia="pl-PL"/>
        </w:rPr>
        <w:t xml:space="preserve">c) </w:t>
      </w:r>
      <w:r w:rsidRPr="00AA7A30">
        <w:rPr>
          <w:rFonts w:ascii="Trebuchet MS" w:eastAsia="Times New Roman" w:hAnsi="Trebuchet MS" w:cs="Times New Roman"/>
          <w:b/>
          <w:i/>
          <w:lang w:eastAsia="pl-PL"/>
        </w:rPr>
        <w:t>utilizarea resurselor naturale</w:t>
      </w:r>
      <w:r w:rsidRPr="00AA7A30">
        <w:rPr>
          <w:rFonts w:ascii="Trebuchet MS" w:eastAsia="Times New Roman" w:hAnsi="Trebuchet MS" w:cs="Times New Roman"/>
          <w:lang w:eastAsia="pl-PL"/>
        </w:rPr>
        <w:t xml:space="preserve">: </w:t>
      </w:r>
      <w:r w:rsidRPr="00AA7A30">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4F1FBC" w:rsidRPr="00AA7A30" w:rsidRDefault="004F1FBC" w:rsidP="00AA7A30">
      <w:pPr>
        <w:spacing w:after="0"/>
        <w:jc w:val="both"/>
        <w:rPr>
          <w:rFonts w:ascii="Trebuchet MS" w:eastAsia="Calibri" w:hAnsi="Trebuchet MS" w:cs="Times New Roman"/>
          <w:lang w:eastAsia="pl-PL"/>
        </w:rPr>
      </w:pPr>
      <w:r w:rsidRPr="00AA7A30">
        <w:rPr>
          <w:rFonts w:ascii="Trebuchet MS" w:eastAsia="Calibri" w:hAnsi="Trebuchet MS" w:cs="Times New Roman"/>
        </w:rPr>
        <w:t xml:space="preserve">d) </w:t>
      </w:r>
      <w:r w:rsidRPr="00AA7A30">
        <w:rPr>
          <w:rFonts w:ascii="Trebuchet MS" w:eastAsia="Calibri" w:hAnsi="Trebuchet MS" w:cs="Times New Roman"/>
          <w:b/>
          <w:i/>
        </w:rPr>
        <w:t>producţia de deşeuri</w:t>
      </w:r>
      <w:r w:rsidRPr="00AA7A30">
        <w:rPr>
          <w:rFonts w:ascii="Trebuchet MS" w:eastAsia="Calibri" w:hAnsi="Trebuchet MS" w:cs="Times New Roman"/>
        </w:rPr>
        <w:t xml:space="preserve">: deşeurile generate atât în perioada de constructie cât și în cea de funcționare vor fi stocate selectiv şi predate către societăţi autorizate din punct de vedere al mediului pentru activităţi de colectare/valorificare/eliminare; </w:t>
      </w:r>
    </w:p>
    <w:p w:rsidR="004F1FBC" w:rsidRPr="00AA7A30" w:rsidRDefault="004F1FBC" w:rsidP="00AA7A30">
      <w:pPr>
        <w:spacing w:after="0"/>
        <w:jc w:val="both"/>
        <w:rPr>
          <w:rFonts w:ascii="Trebuchet MS" w:eastAsia="Calibri" w:hAnsi="Trebuchet MS" w:cs="Times New Roman"/>
          <w:lang w:eastAsia="pl-PL"/>
        </w:rPr>
      </w:pPr>
      <w:r w:rsidRPr="00AA7A30">
        <w:rPr>
          <w:rFonts w:ascii="Trebuchet MS" w:eastAsia="Times New Roman" w:hAnsi="Trebuchet MS" w:cs="Times New Roman"/>
          <w:lang w:eastAsia="pl-PL"/>
        </w:rPr>
        <w:t xml:space="preserve">e) </w:t>
      </w:r>
      <w:r w:rsidRPr="00AA7A30">
        <w:rPr>
          <w:rFonts w:ascii="Trebuchet MS" w:eastAsia="Times New Roman" w:hAnsi="Trebuchet MS" w:cs="Times New Roman"/>
          <w:b/>
          <w:i/>
          <w:lang w:eastAsia="pl-PL"/>
        </w:rPr>
        <w:t>emisiile poluante, inclusiv zgomotul şi alte surse de disconfort</w:t>
      </w:r>
      <w:r w:rsidRPr="00AA7A30">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4F1FBC" w:rsidRPr="00AA7A30" w:rsidRDefault="004F1FBC" w:rsidP="00AA7A30">
      <w:pPr>
        <w:spacing w:after="0"/>
        <w:jc w:val="both"/>
        <w:rPr>
          <w:rFonts w:ascii="Trebuchet MS" w:eastAsia="Calibri" w:hAnsi="Trebuchet MS" w:cs="Times New Roman"/>
        </w:rPr>
      </w:pPr>
      <w:r w:rsidRPr="00AA7A30">
        <w:rPr>
          <w:rFonts w:ascii="Trebuchet MS" w:eastAsia="Calibri" w:hAnsi="Trebuchet MS" w:cs="Times New Roman"/>
        </w:rPr>
        <w:t xml:space="preserve">f) </w:t>
      </w:r>
      <w:r w:rsidRPr="00AA7A30">
        <w:rPr>
          <w:rFonts w:ascii="Trebuchet MS" w:eastAsia="Calibri" w:hAnsi="Trebuchet MS" w:cs="Times New Roman"/>
          <w:b/>
          <w:i/>
        </w:rPr>
        <w:t>riscul de accident, ţinându-se seama în special de substanţele şi de tehnologiile utilizate</w:t>
      </w:r>
      <w:r w:rsidRPr="00AA7A30">
        <w:rPr>
          <w:rFonts w:ascii="Trebuchet MS" w:eastAsia="Calibri" w:hAnsi="Trebuchet MS" w:cs="Times New Roman"/>
        </w:rPr>
        <w:t>: în timpul lucrărilor de execuție pot apare pierderi accidentale de carburanți sau lubrefianți de la vehiculele si ut</w:t>
      </w:r>
      <w:r w:rsidR="000C7C82" w:rsidRPr="00AA7A30">
        <w:rPr>
          <w:rFonts w:ascii="Trebuchet MS" w:eastAsia="Calibri" w:hAnsi="Trebuchet MS" w:cs="Times New Roman"/>
        </w:rPr>
        <w:t>ilajele folosite; după punerea î</w:t>
      </w:r>
      <w:r w:rsidRPr="00AA7A30">
        <w:rPr>
          <w:rFonts w:ascii="Trebuchet MS" w:eastAsia="Calibri" w:hAnsi="Trebuchet MS" w:cs="Times New Roman"/>
        </w:rPr>
        <w:t>n funcțiune a obiectivului vor fi luate masuri de securitate si paza la incendii;</w:t>
      </w:r>
    </w:p>
    <w:p w:rsidR="004F1FBC" w:rsidRPr="00AA7A30" w:rsidRDefault="004F1FBC" w:rsidP="00AA7A30">
      <w:pPr>
        <w:autoSpaceDE w:val="0"/>
        <w:autoSpaceDN w:val="0"/>
        <w:adjustRightInd w:val="0"/>
        <w:spacing w:after="0"/>
        <w:jc w:val="both"/>
        <w:rPr>
          <w:rFonts w:ascii="Trebuchet MS" w:eastAsia="Times New Roman" w:hAnsi="Trebuchet MS" w:cs="Times New Roman"/>
          <w:b/>
          <w:i/>
          <w:lang w:eastAsia="ro-RO"/>
        </w:rPr>
      </w:pPr>
    </w:p>
    <w:p w:rsidR="004F1FBC" w:rsidRPr="00AA7A30" w:rsidRDefault="004F1FBC" w:rsidP="00AA7A30">
      <w:pPr>
        <w:autoSpaceDE w:val="0"/>
        <w:autoSpaceDN w:val="0"/>
        <w:adjustRightInd w:val="0"/>
        <w:spacing w:after="0"/>
        <w:jc w:val="both"/>
        <w:rPr>
          <w:rFonts w:ascii="Trebuchet MS" w:eastAsia="Times New Roman" w:hAnsi="Trebuchet MS" w:cs="Times New Roman"/>
          <w:b/>
          <w:i/>
          <w:color w:val="FF0000"/>
          <w:u w:val="single"/>
          <w:lang w:eastAsia="ro-RO"/>
        </w:rPr>
      </w:pPr>
      <w:r w:rsidRPr="00AA7A30">
        <w:rPr>
          <w:rFonts w:ascii="Trebuchet MS" w:eastAsia="Times New Roman" w:hAnsi="Trebuchet MS" w:cs="Times New Roman"/>
          <w:b/>
          <w:i/>
          <w:lang w:eastAsia="ro-RO"/>
        </w:rPr>
        <w:t>2.</w:t>
      </w:r>
      <w:r w:rsidRPr="00AA7A30">
        <w:rPr>
          <w:rFonts w:ascii="Trebuchet MS" w:eastAsia="Times New Roman" w:hAnsi="Trebuchet MS" w:cs="Times New Roman"/>
          <w:b/>
          <w:i/>
          <w:u w:val="single"/>
          <w:lang w:eastAsia="ro-RO"/>
        </w:rPr>
        <w:t xml:space="preserve"> Localizarea proiectelor</w:t>
      </w:r>
    </w:p>
    <w:p w:rsidR="004F1FBC" w:rsidRPr="00AA7A30" w:rsidRDefault="004F1FBC" w:rsidP="00AA7A30">
      <w:pPr>
        <w:spacing w:after="0"/>
        <w:jc w:val="both"/>
        <w:rPr>
          <w:rFonts w:ascii="Trebuchet MS" w:eastAsia="Times New Roman" w:hAnsi="Trebuchet MS" w:cs="Times New Roman"/>
          <w:lang w:eastAsia="pl-PL"/>
        </w:rPr>
      </w:pPr>
      <w:r w:rsidRPr="00AA7A30">
        <w:rPr>
          <w:rFonts w:ascii="Trebuchet MS" w:eastAsia="Times New Roman" w:hAnsi="Trebuchet MS" w:cs="Times New Roman"/>
          <w:lang w:eastAsia="pl-PL"/>
        </w:rPr>
        <w:t xml:space="preserve">2.1. utilizarea existentă a terenului: Conform Certificatului de Urbanism nr. </w:t>
      </w:r>
      <w:r w:rsidR="00AA7A30" w:rsidRPr="00AA7A30">
        <w:rPr>
          <w:rFonts w:ascii="Trebuchet MS" w:eastAsia="Times New Roman" w:hAnsi="Trebuchet MS" w:cs="Times New Roman"/>
          <w:lang w:eastAsia="pl-PL"/>
        </w:rPr>
        <w:t>71</w:t>
      </w:r>
      <w:r w:rsidRPr="00AA7A30">
        <w:rPr>
          <w:rFonts w:ascii="Trebuchet MS" w:eastAsia="Times New Roman" w:hAnsi="Trebuchet MS" w:cs="Times New Roman"/>
          <w:lang w:eastAsia="pl-PL"/>
        </w:rPr>
        <w:t xml:space="preserve"> /</w:t>
      </w:r>
      <w:r w:rsidR="00AA7A30" w:rsidRPr="00AA7A30">
        <w:rPr>
          <w:rFonts w:ascii="Trebuchet MS" w:eastAsia="Times New Roman" w:hAnsi="Trebuchet MS" w:cs="Times New Roman"/>
          <w:lang w:eastAsia="pl-PL"/>
        </w:rPr>
        <w:t>18</w:t>
      </w:r>
      <w:r w:rsidRPr="00AA7A30">
        <w:rPr>
          <w:rFonts w:ascii="Trebuchet MS" w:eastAsia="Times New Roman" w:hAnsi="Trebuchet MS" w:cs="Times New Roman"/>
          <w:lang w:eastAsia="pl-PL"/>
        </w:rPr>
        <w:t>.</w:t>
      </w:r>
      <w:r w:rsidR="00AA7A30" w:rsidRPr="00AA7A30">
        <w:rPr>
          <w:rFonts w:ascii="Trebuchet MS" w:eastAsia="Times New Roman" w:hAnsi="Trebuchet MS" w:cs="Times New Roman"/>
          <w:lang w:eastAsia="pl-PL"/>
        </w:rPr>
        <w:t>04</w:t>
      </w:r>
      <w:r w:rsidRPr="00AA7A30">
        <w:rPr>
          <w:rFonts w:ascii="Trebuchet MS" w:eastAsia="Times New Roman" w:hAnsi="Trebuchet MS" w:cs="Times New Roman"/>
          <w:lang w:eastAsia="pl-PL"/>
        </w:rPr>
        <w:t>.202</w:t>
      </w:r>
      <w:r w:rsidR="00AA7A30" w:rsidRPr="00AA7A30">
        <w:rPr>
          <w:rFonts w:ascii="Trebuchet MS" w:eastAsia="Times New Roman" w:hAnsi="Trebuchet MS" w:cs="Times New Roman"/>
          <w:lang w:eastAsia="pl-PL"/>
        </w:rPr>
        <w:t>3</w:t>
      </w:r>
      <w:r w:rsidRPr="00AA7A30">
        <w:rPr>
          <w:rFonts w:ascii="Trebuchet MS" w:eastAsia="Times New Roman" w:hAnsi="Trebuchet MS" w:cs="Times New Roman"/>
          <w:lang w:eastAsia="pl-PL"/>
        </w:rPr>
        <w:t xml:space="preserve">;                                       </w:t>
      </w:r>
    </w:p>
    <w:p w:rsidR="004F1FBC" w:rsidRPr="00AA7A30" w:rsidRDefault="004F1FBC" w:rsidP="00AA7A30">
      <w:pPr>
        <w:shd w:val="clear" w:color="auto" w:fill="FFFFFF"/>
        <w:spacing w:after="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2.2. relativa abundenţă a resurselor naturale din zonă, calitatea şi capacitatea regenerativă a acestora:  nu este cazul;</w:t>
      </w:r>
    </w:p>
    <w:p w:rsidR="004F1FBC" w:rsidRPr="00AA7A30" w:rsidRDefault="004F1FBC" w:rsidP="00AA7A30">
      <w:pPr>
        <w:autoSpaceDE w:val="0"/>
        <w:autoSpaceDN w:val="0"/>
        <w:adjustRightInd w:val="0"/>
        <w:spacing w:after="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lastRenderedPageBreak/>
        <w:t>2.3. capacitatea de absorbţie a mediului, cu atenţie deosebită pentru:</w:t>
      </w:r>
    </w:p>
    <w:p w:rsidR="004F1FBC" w:rsidRPr="00AA7A30" w:rsidRDefault="004F1FBC" w:rsidP="00AA7A30">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zonele umede: nu este cazul;</w:t>
      </w:r>
    </w:p>
    <w:p w:rsidR="004F1FBC" w:rsidRPr="00AA7A30" w:rsidRDefault="004F1FBC" w:rsidP="00AA7A30">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zonele costiere: nu este cazul;</w:t>
      </w:r>
    </w:p>
    <w:p w:rsidR="004F1FBC" w:rsidRPr="00AA7A30" w:rsidRDefault="004F1FBC" w:rsidP="00AA7A30">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zonele montane şi cele împădurite: nu este cazul;</w:t>
      </w:r>
    </w:p>
    <w:p w:rsidR="004F1FBC" w:rsidRPr="00AA7A30" w:rsidRDefault="004F1FBC" w:rsidP="00AA7A30">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parcurile şi rezervaţiile naturale: nu este cazul;</w:t>
      </w:r>
    </w:p>
    <w:p w:rsidR="004F1FBC" w:rsidRPr="00AA7A30" w:rsidRDefault="004F1FBC" w:rsidP="00AA7A30">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AA7A30">
        <w:rPr>
          <w:rFonts w:ascii="Trebuchet MS" w:eastAsia="Times New Roman" w:hAnsi="Trebuchet MS" w:cs="Times New Roman"/>
          <w:iCs/>
          <w:lang w:eastAsia="ro-RO"/>
        </w:rPr>
        <w:t>;</w:t>
      </w:r>
    </w:p>
    <w:p w:rsidR="004F1FBC" w:rsidRPr="00AA7A30" w:rsidRDefault="004F1FBC" w:rsidP="00AA7A30">
      <w:pPr>
        <w:spacing w:after="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 xml:space="preserve">f) </w:t>
      </w:r>
      <w:r w:rsidRPr="00AA7A30">
        <w:rPr>
          <w:rFonts w:ascii="Trebuchet MS" w:eastAsia="Calibri" w:hAnsi="Trebuchet MS" w:cs="Times New Roman"/>
          <w:lang w:eastAsia="ro-RO"/>
        </w:rPr>
        <w:t xml:space="preserve">zonele de protecţie specială, mai ales cele desemnate prin Ordonanţa de Urgenţă a Guvernului nr. </w:t>
      </w:r>
      <w:r w:rsidRPr="00AA7A30">
        <w:rPr>
          <w:rFonts w:ascii="Trebuchet MS" w:hAnsi="Trebuchet MS"/>
        </w:rPr>
        <w:fldChar w:fldCharType="begin"/>
      </w:r>
      <w:r w:rsidRPr="00AA7A30">
        <w:rPr>
          <w:rFonts w:ascii="Trebuchet MS" w:hAnsi="Trebuchet MS"/>
        </w:rPr>
        <w:instrText xml:space="preserve"> HYPERLINK "file:///D:\\MIRELA\\saptamanal%202010\\1_NOUTATI%20Procedura%20EIA(Dalia)_SEPT_2009\\Documents%20and%20SettingsDalia%20BitanSintact%202.0cacheLegislatietemp00103869.htm" </w:instrText>
      </w:r>
      <w:r w:rsidRPr="00AA7A30">
        <w:rPr>
          <w:rFonts w:ascii="Trebuchet MS" w:hAnsi="Trebuchet MS"/>
        </w:rPr>
        <w:fldChar w:fldCharType="separate"/>
      </w:r>
      <w:r w:rsidRPr="00AA7A30">
        <w:rPr>
          <w:rFonts w:ascii="Trebuchet MS" w:eastAsia="Calibri" w:hAnsi="Trebuchet MS" w:cs="Times New Roman"/>
          <w:b/>
          <w:bCs/>
          <w:color w:val="333399"/>
          <w:u w:val="single"/>
          <w:lang w:eastAsia="ro-RO"/>
        </w:rPr>
        <w:t>57/2007</w:t>
      </w:r>
      <w:r w:rsidRPr="00AA7A30">
        <w:rPr>
          <w:rFonts w:ascii="Trebuchet MS" w:eastAsia="Calibri" w:hAnsi="Trebuchet MS" w:cs="Times New Roman"/>
          <w:b/>
          <w:bCs/>
          <w:color w:val="333399"/>
          <w:u w:val="single"/>
          <w:lang w:eastAsia="ro-RO"/>
        </w:rPr>
        <w:fldChar w:fldCharType="end"/>
      </w:r>
      <w:r w:rsidRPr="00AA7A30">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Pr="00AA7A30">
        <w:rPr>
          <w:rFonts w:ascii="Trebuchet MS" w:hAnsi="Trebuchet MS"/>
        </w:rPr>
        <w:fldChar w:fldCharType="begin"/>
      </w:r>
      <w:r w:rsidRPr="00AA7A30">
        <w:rPr>
          <w:rFonts w:ascii="Trebuchet MS" w:hAnsi="Trebuchet MS"/>
        </w:rPr>
        <w:instrText xml:space="preserve"> HYPERLINK "file:///D:\\MIRELA\\saptamanal%202010\\1_NOUTATI%20Procedura%20EIA(Dalia)_SEPT_2009\\Documents%20and%20SettingsDalia%20BitanSintact%202.0cacheLegislatietemp00033752.htm" </w:instrText>
      </w:r>
      <w:r w:rsidRPr="00AA7A30">
        <w:rPr>
          <w:rFonts w:ascii="Trebuchet MS" w:hAnsi="Trebuchet MS"/>
        </w:rPr>
        <w:fldChar w:fldCharType="separate"/>
      </w:r>
      <w:r w:rsidRPr="00AA7A30">
        <w:rPr>
          <w:rFonts w:ascii="Trebuchet MS" w:eastAsia="Calibri" w:hAnsi="Trebuchet MS" w:cs="Times New Roman"/>
          <w:b/>
          <w:bCs/>
          <w:color w:val="333399"/>
          <w:u w:val="single"/>
          <w:lang w:eastAsia="ro-RO"/>
        </w:rPr>
        <w:t>5/2000</w:t>
      </w:r>
      <w:r w:rsidRPr="00AA7A30">
        <w:rPr>
          <w:rFonts w:ascii="Trebuchet MS" w:eastAsia="Calibri" w:hAnsi="Trebuchet MS" w:cs="Times New Roman"/>
          <w:b/>
          <w:bCs/>
          <w:color w:val="333399"/>
          <w:u w:val="single"/>
          <w:lang w:eastAsia="ro-RO"/>
        </w:rPr>
        <w:fldChar w:fldCharType="end"/>
      </w:r>
      <w:r w:rsidRPr="00AA7A30">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Pr="00AA7A30">
        <w:rPr>
          <w:rFonts w:ascii="Trebuchet MS" w:hAnsi="Trebuchet MS"/>
        </w:rPr>
        <w:fldChar w:fldCharType="begin"/>
      </w:r>
      <w:r w:rsidRPr="00AA7A30">
        <w:rPr>
          <w:rFonts w:ascii="Trebuchet MS" w:hAnsi="Trebuchet MS"/>
        </w:rPr>
        <w:instrText xml:space="preserve"> HYPERLINK "file:///D:\\MIRELA\\saptamanal%202010\\1_NOUTATI%20Procedura%20EIA(Dalia)_SEPT_2009\\Documents%20and%20SettingsDalia%20BitanSintact%202.0cacheLegislatietemp00008742.htm" </w:instrText>
      </w:r>
      <w:r w:rsidRPr="00AA7A30">
        <w:rPr>
          <w:rFonts w:ascii="Trebuchet MS" w:hAnsi="Trebuchet MS"/>
        </w:rPr>
        <w:fldChar w:fldCharType="separate"/>
      </w:r>
      <w:r w:rsidRPr="00AA7A30">
        <w:rPr>
          <w:rFonts w:ascii="Trebuchet MS" w:eastAsia="Calibri" w:hAnsi="Trebuchet MS" w:cs="Times New Roman"/>
          <w:b/>
          <w:bCs/>
          <w:color w:val="333399"/>
          <w:u w:val="single"/>
          <w:lang w:eastAsia="ro-RO"/>
        </w:rPr>
        <w:t>107/1996</w:t>
      </w:r>
      <w:r w:rsidRPr="00AA7A30">
        <w:rPr>
          <w:rFonts w:ascii="Trebuchet MS" w:eastAsia="Calibri" w:hAnsi="Trebuchet MS" w:cs="Times New Roman"/>
          <w:b/>
          <w:bCs/>
          <w:color w:val="333399"/>
          <w:u w:val="single"/>
          <w:lang w:eastAsia="ro-RO"/>
        </w:rPr>
        <w:fldChar w:fldCharType="end"/>
      </w:r>
      <w:r w:rsidRPr="00AA7A30">
        <w:rPr>
          <w:rFonts w:ascii="Trebuchet MS" w:eastAsia="Calibri" w:hAnsi="Trebuchet MS" w:cs="Times New Roman"/>
          <w:lang w:eastAsia="ro-RO"/>
        </w:rPr>
        <w:t xml:space="preserve">, cu modificările şi completările ulterioare, şi Hotărârea Guvernului nr. </w:t>
      </w:r>
      <w:r w:rsidRPr="00AA7A30">
        <w:rPr>
          <w:rFonts w:ascii="Trebuchet MS" w:hAnsi="Trebuchet MS"/>
        </w:rPr>
        <w:fldChar w:fldCharType="begin"/>
      </w:r>
      <w:r w:rsidRPr="00AA7A30">
        <w:rPr>
          <w:rFonts w:ascii="Trebuchet MS" w:hAnsi="Trebuchet MS"/>
        </w:rPr>
        <w:instrText xml:space="preserve"> HYPERLINK "file:///D:\\MIRELA\\saptamanal%202010\\1_NOUTATI%20Procedura%20EIA(Dalia)_SEPT_2009\\Documents%20and%20SettingsDalia%20BitanSintact%202.0cacheLegislatietemp00085898.htm" </w:instrText>
      </w:r>
      <w:r w:rsidRPr="00AA7A30">
        <w:rPr>
          <w:rFonts w:ascii="Trebuchet MS" w:hAnsi="Trebuchet MS"/>
        </w:rPr>
        <w:fldChar w:fldCharType="separate"/>
      </w:r>
      <w:r w:rsidRPr="00AA7A30">
        <w:rPr>
          <w:rFonts w:ascii="Trebuchet MS" w:eastAsia="Calibri" w:hAnsi="Trebuchet MS" w:cs="Times New Roman"/>
          <w:b/>
          <w:bCs/>
          <w:color w:val="333399"/>
          <w:u w:val="single"/>
          <w:lang w:eastAsia="ro-RO"/>
        </w:rPr>
        <w:t>930/2005</w:t>
      </w:r>
      <w:r w:rsidRPr="00AA7A30">
        <w:rPr>
          <w:rFonts w:ascii="Trebuchet MS" w:eastAsia="Calibri" w:hAnsi="Trebuchet MS" w:cs="Times New Roman"/>
          <w:b/>
          <w:bCs/>
          <w:color w:val="333399"/>
          <w:u w:val="single"/>
          <w:lang w:eastAsia="ro-RO"/>
        </w:rPr>
        <w:fldChar w:fldCharType="end"/>
      </w:r>
      <w:r w:rsidRPr="00AA7A30">
        <w:rPr>
          <w:rFonts w:ascii="Trebuchet MS" w:eastAsia="Calibri" w:hAnsi="Trebuchet MS" w:cs="Times New Roman"/>
          <w:lang w:eastAsia="ro-RO"/>
        </w:rPr>
        <w:t xml:space="preserve"> pentru aprobarea Normelor speciale privind caracterul şi mărimea zonelor de protecţie sanitară şi hidrogeologică:</w:t>
      </w:r>
      <w:r w:rsidRPr="00AA7A30">
        <w:rPr>
          <w:rFonts w:ascii="Trebuchet MS" w:eastAsia="Times New Roman" w:hAnsi="Trebuchet MS" w:cs="Times New Roman"/>
          <w:lang w:eastAsia="ro-RO"/>
        </w:rPr>
        <w:t xml:space="preserve"> proiectul nu este inclus în zone de protecţie specială desemnate;</w:t>
      </w:r>
    </w:p>
    <w:p w:rsidR="004F1FBC" w:rsidRPr="00AA7A30" w:rsidRDefault="004F1FBC" w:rsidP="00AA7A30">
      <w:pPr>
        <w:spacing w:after="0"/>
        <w:jc w:val="both"/>
        <w:rPr>
          <w:rFonts w:ascii="Trebuchet MS" w:eastAsia="Times New Roman" w:hAnsi="Trebuchet MS" w:cs="Times New Roman"/>
          <w:color w:val="FF0000"/>
          <w:lang w:eastAsia="ro-RO"/>
        </w:rPr>
      </w:pPr>
      <w:r w:rsidRPr="00AA7A30">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4F1FBC" w:rsidRPr="00AA7A30" w:rsidRDefault="004F1FBC" w:rsidP="00AA7A30">
      <w:pPr>
        <w:autoSpaceDE w:val="0"/>
        <w:autoSpaceDN w:val="0"/>
        <w:adjustRightInd w:val="0"/>
        <w:spacing w:after="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 xml:space="preserve"> h) ariile dens populate: nu e cazul;</w:t>
      </w:r>
    </w:p>
    <w:p w:rsidR="004F1FBC" w:rsidRPr="00AA7A30" w:rsidRDefault="004F1FBC" w:rsidP="00AA7A30">
      <w:pPr>
        <w:autoSpaceDE w:val="0"/>
        <w:autoSpaceDN w:val="0"/>
        <w:adjustRightInd w:val="0"/>
        <w:spacing w:after="0"/>
        <w:jc w:val="both"/>
        <w:rPr>
          <w:rFonts w:ascii="Trebuchet MS" w:eastAsia="Times New Roman" w:hAnsi="Trebuchet MS" w:cs="Times New Roman"/>
          <w:color w:val="000000"/>
          <w:lang w:eastAsia="ro-RO"/>
        </w:rPr>
      </w:pPr>
      <w:r w:rsidRPr="00AA7A30">
        <w:rPr>
          <w:rFonts w:ascii="Trebuchet MS" w:eastAsia="Times New Roman" w:hAnsi="Trebuchet MS" w:cs="Times New Roman"/>
          <w:lang w:eastAsia="ro-RO"/>
        </w:rPr>
        <w:t xml:space="preserve"> i) peisajele cu semnificaţie istorică, culturală şi arheologică: </w:t>
      </w:r>
      <w:r w:rsidRPr="00AA7A30">
        <w:rPr>
          <w:rFonts w:ascii="Trebuchet MS" w:eastAsia="Times New Roman" w:hAnsi="Trebuchet MS" w:cs="Times New Roman"/>
          <w:iCs/>
          <w:lang w:eastAsia="ro-RO"/>
        </w:rPr>
        <w:t xml:space="preserve">nu este cazul; </w:t>
      </w:r>
    </w:p>
    <w:p w:rsidR="004F1FBC" w:rsidRPr="00AA7A30" w:rsidRDefault="004F1FBC" w:rsidP="00AA7A30">
      <w:pPr>
        <w:autoSpaceDE w:val="0"/>
        <w:autoSpaceDN w:val="0"/>
        <w:adjustRightInd w:val="0"/>
        <w:spacing w:after="0"/>
        <w:jc w:val="both"/>
        <w:rPr>
          <w:rFonts w:ascii="Trebuchet MS" w:eastAsia="Times New Roman" w:hAnsi="Trebuchet MS" w:cs="Times New Roman"/>
          <w:b/>
          <w:iCs/>
          <w:lang w:eastAsia="ro-RO"/>
        </w:rPr>
      </w:pPr>
    </w:p>
    <w:p w:rsidR="004F1FBC" w:rsidRPr="00AA7A30" w:rsidRDefault="004F1FBC" w:rsidP="00AA7A30">
      <w:pPr>
        <w:autoSpaceDE w:val="0"/>
        <w:autoSpaceDN w:val="0"/>
        <w:adjustRightInd w:val="0"/>
        <w:spacing w:after="0"/>
        <w:jc w:val="both"/>
        <w:rPr>
          <w:rFonts w:ascii="Trebuchet MS" w:eastAsia="Times New Roman" w:hAnsi="Trebuchet MS" w:cs="Times New Roman"/>
          <w:b/>
          <w:u w:val="single"/>
          <w:lang w:eastAsia="ro-RO"/>
        </w:rPr>
      </w:pPr>
      <w:r w:rsidRPr="00AA7A30">
        <w:rPr>
          <w:rFonts w:ascii="Trebuchet MS" w:eastAsia="Times New Roman" w:hAnsi="Trebuchet MS" w:cs="Times New Roman"/>
          <w:b/>
          <w:iCs/>
          <w:lang w:eastAsia="ro-RO"/>
        </w:rPr>
        <w:t>3.</w:t>
      </w:r>
      <w:r w:rsidRPr="00AA7A30">
        <w:rPr>
          <w:rFonts w:ascii="Trebuchet MS" w:eastAsia="Times New Roman" w:hAnsi="Trebuchet MS" w:cs="Times New Roman"/>
          <w:iCs/>
          <w:lang w:eastAsia="ro-RO"/>
        </w:rPr>
        <w:t xml:space="preserve"> </w:t>
      </w:r>
      <w:r w:rsidRPr="00AA7A30">
        <w:rPr>
          <w:rFonts w:ascii="Trebuchet MS" w:eastAsia="Times New Roman" w:hAnsi="Trebuchet MS" w:cs="Times New Roman"/>
          <w:b/>
          <w:i/>
          <w:iCs/>
          <w:u w:val="single"/>
          <w:lang w:eastAsia="ro-RO"/>
        </w:rPr>
        <w:t>Caracteristicile impactului potenţial:</w:t>
      </w:r>
      <w:r w:rsidRPr="00AA7A30">
        <w:rPr>
          <w:rFonts w:ascii="Trebuchet MS" w:eastAsia="Times New Roman" w:hAnsi="Trebuchet MS" w:cs="Times New Roman"/>
          <w:b/>
          <w:u w:val="single"/>
          <w:lang w:eastAsia="ro-RO"/>
        </w:rPr>
        <w:t xml:space="preserve">   </w:t>
      </w:r>
    </w:p>
    <w:p w:rsidR="004F1FBC" w:rsidRPr="00AA7A30" w:rsidRDefault="004F1FBC" w:rsidP="00AA7A30">
      <w:pPr>
        <w:spacing w:after="0"/>
        <w:jc w:val="both"/>
        <w:rPr>
          <w:rFonts w:ascii="Trebuchet MS" w:eastAsia="Times New Roman" w:hAnsi="Trebuchet MS" w:cs="Times New Roman"/>
          <w:lang w:eastAsia="pl-PL"/>
        </w:rPr>
      </w:pPr>
      <w:r w:rsidRPr="00AA7A30">
        <w:rPr>
          <w:rFonts w:ascii="Trebuchet MS" w:eastAsia="Times New Roman" w:hAnsi="Trebuchet MS" w:cs="Times New Roman"/>
          <w:lang w:eastAsia="pl-PL"/>
        </w:rPr>
        <w:t xml:space="preserve">     a) extinderea impactului: aria geografică şi numărul persoanelor afectate: impactul va fi </w:t>
      </w:r>
      <w:r w:rsidRPr="00AA7A30">
        <w:rPr>
          <w:rFonts w:ascii="Trebuchet MS" w:eastAsia="Times New Roman" w:hAnsi="Trebuchet MS" w:cs="Times New Roman"/>
          <w:lang w:eastAsia="ro-RO"/>
        </w:rPr>
        <w:t>local, numai în zona de lucru, pe perioada execuţiei;</w:t>
      </w:r>
    </w:p>
    <w:p w:rsidR="004F1FBC" w:rsidRPr="00AA7A30" w:rsidRDefault="004F1FBC" w:rsidP="00AA7A30">
      <w:pPr>
        <w:autoSpaceDE w:val="0"/>
        <w:autoSpaceDN w:val="0"/>
        <w:adjustRightInd w:val="0"/>
        <w:spacing w:after="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 xml:space="preserve">    b) natura transfrontieră a impactului:  nu este cazul;</w:t>
      </w:r>
    </w:p>
    <w:p w:rsidR="004F1FBC" w:rsidRPr="00AA7A30" w:rsidRDefault="004F1FBC" w:rsidP="00AA7A30">
      <w:pPr>
        <w:shd w:val="clear" w:color="auto" w:fill="FFFFFF"/>
        <w:tabs>
          <w:tab w:val="left" w:pos="763"/>
        </w:tabs>
        <w:spacing w:after="0"/>
        <w:ind w:right="14"/>
        <w:jc w:val="both"/>
        <w:rPr>
          <w:rFonts w:ascii="Trebuchet MS" w:eastAsia="Times New Roman" w:hAnsi="Trebuchet MS" w:cs="Times New Roman"/>
          <w:color w:val="FF0000"/>
          <w:lang w:eastAsia="ro-RO"/>
        </w:rPr>
      </w:pPr>
      <w:r w:rsidRPr="00AA7A30">
        <w:rPr>
          <w:rFonts w:ascii="Trebuchet MS" w:eastAsia="Times New Roman" w:hAnsi="Trebuchet MS" w:cs="Times New Roman"/>
          <w:lang w:eastAsia="ro-RO"/>
        </w:rPr>
        <w:t xml:space="preserve">    c) mărimea şi complexitatea impactului: impact relativ redus şi local atât pe perioada execuţiei proiectului;</w:t>
      </w:r>
    </w:p>
    <w:p w:rsidR="004F1FBC" w:rsidRPr="00AA7A30" w:rsidRDefault="004F1FBC" w:rsidP="00AA7A30">
      <w:pPr>
        <w:autoSpaceDE w:val="0"/>
        <w:autoSpaceDN w:val="0"/>
        <w:adjustRightInd w:val="0"/>
        <w:spacing w:after="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AA7A30" w:rsidRDefault="004F1FBC" w:rsidP="00AA7A30">
      <w:pPr>
        <w:autoSpaceDE w:val="0"/>
        <w:autoSpaceDN w:val="0"/>
        <w:adjustRightInd w:val="0"/>
        <w:spacing w:after="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AA7A30">
        <w:rPr>
          <w:rFonts w:ascii="Trebuchet MS" w:eastAsia="Times New Roman" w:hAnsi="Trebuchet MS" w:cs="Times New Roman"/>
          <w:bCs/>
          <w:i/>
          <w:lang w:eastAsia="ro-RO"/>
        </w:rPr>
        <w:t xml:space="preserve"> </w:t>
      </w:r>
    </w:p>
    <w:p w:rsidR="004F1FBC" w:rsidRPr="00AA7A30" w:rsidRDefault="004F1FBC" w:rsidP="00AA7A30">
      <w:pPr>
        <w:spacing w:after="0"/>
        <w:ind w:right="-1080"/>
        <w:jc w:val="both"/>
        <w:rPr>
          <w:rFonts w:ascii="Trebuchet MS" w:eastAsia="Times New Roman" w:hAnsi="Trebuchet MS" w:cs="Times New Roman"/>
          <w:b/>
          <w:i/>
          <w:u w:val="single"/>
          <w:lang w:eastAsia="ro-RO"/>
        </w:rPr>
      </w:pPr>
    </w:p>
    <w:p w:rsidR="004F1FBC" w:rsidRPr="00AA7A30" w:rsidRDefault="004F1FBC" w:rsidP="00AA7A30">
      <w:pPr>
        <w:spacing w:after="0"/>
        <w:jc w:val="both"/>
        <w:rPr>
          <w:rStyle w:val="tpa1"/>
          <w:rFonts w:ascii="Trebuchet MS" w:hAnsi="Trebuchet MS" w:cs="Times New Roman"/>
        </w:rPr>
      </w:pPr>
      <w:r w:rsidRPr="00AA7A30">
        <w:rPr>
          <w:rFonts w:ascii="Trebuchet MS" w:eastAsia="Times New Roman" w:hAnsi="Trebuchet MS" w:cs="Times New Roman"/>
          <w:b/>
          <w:lang w:eastAsia="ro-RO"/>
        </w:rPr>
        <w:t xml:space="preserve">II. </w:t>
      </w:r>
      <w:r w:rsidRPr="00AA7A30">
        <w:rPr>
          <w:rStyle w:val="tpa"/>
          <w:rFonts w:ascii="Trebuchet MS" w:hAnsi="Trebuchet MS" w:cs="Times New Roman"/>
          <w:color w:val="000000"/>
        </w:rPr>
        <w:t>Motivele pe baza cărora s-a stabilit ca p</w:t>
      </w:r>
      <w:r w:rsidRPr="00AA7A30">
        <w:rPr>
          <w:rStyle w:val="tpa1"/>
          <w:rFonts w:ascii="Trebuchet MS" w:hAnsi="Trebuchet MS" w:cs="Times New Roman"/>
        </w:rPr>
        <w:t xml:space="preserve">roiectul propus </w:t>
      </w:r>
      <w:r w:rsidRPr="00AA7A30">
        <w:rPr>
          <w:rStyle w:val="tpa1"/>
          <w:rFonts w:ascii="Trebuchet MS" w:hAnsi="Trebuchet MS" w:cs="Times New Roman"/>
          <w:b/>
        </w:rPr>
        <w:t>nu intră</w:t>
      </w:r>
      <w:r w:rsidRPr="00AA7A30">
        <w:rPr>
          <w:rStyle w:val="tpa1"/>
          <w:rFonts w:ascii="Trebuchet MS" w:hAnsi="Trebuchet MS" w:cs="Times New Roman"/>
        </w:rPr>
        <w:t xml:space="preserve"> </w:t>
      </w:r>
      <w:r w:rsidRPr="00AA7A30">
        <w:rPr>
          <w:rStyle w:val="tpa1"/>
          <w:rFonts w:ascii="Trebuchet MS" w:hAnsi="Trebuchet MS" w:cs="Times New Roman"/>
          <w:b/>
        </w:rPr>
        <w:t>sub incidenţa art. 28 din Ordonanţa de Urgenţă a Guvernului nr.</w:t>
      </w:r>
      <w:r w:rsidRPr="00AA7A30">
        <w:rPr>
          <w:rStyle w:val="tpa1"/>
          <w:rFonts w:ascii="Trebuchet MS" w:hAnsi="Trebuchet MS" w:cs="Times New Roman"/>
        </w:rPr>
        <w:t xml:space="preserve"> </w:t>
      </w:r>
      <w:r w:rsidRPr="00AA7A30">
        <w:rPr>
          <w:rStyle w:val="tpa1"/>
          <w:rFonts w:ascii="Trebuchet MS" w:hAnsi="Trebuchet MS" w:cs="Times New Roman"/>
          <w:b/>
          <w:bCs/>
        </w:rPr>
        <w:t>57/2007</w:t>
      </w:r>
      <w:r w:rsidRPr="00AA7A30">
        <w:rPr>
          <w:rStyle w:val="tpa1"/>
          <w:rFonts w:ascii="Trebuchet MS" w:hAnsi="Trebuchet MS" w:cs="Times New Roman"/>
        </w:rPr>
        <w:t xml:space="preserve"> </w:t>
      </w:r>
      <w:r w:rsidRPr="00AA7A30">
        <w:rPr>
          <w:rStyle w:val="tpa1"/>
          <w:rFonts w:ascii="Trebuchet MS" w:hAnsi="Trebuchet MS" w:cs="Times New Roman"/>
          <w:b/>
        </w:rPr>
        <w:t>privind regimul ariilor naturale protejate, conservarea habitatelor naturale, a florei şi faunei sălbatice</w:t>
      </w:r>
      <w:r w:rsidRPr="00AA7A30">
        <w:rPr>
          <w:rStyle w:val="tpa1"/>
          <w:rFonts w:ascii="Trebuchet MS" w:hAnsi="Trebuchet MS" w:cs="Times New Roman"/>
        </w:rPr>
        <w:t>, aprobată cu modificari și completari prin Legea nr. 49/2011, cu modificările şi completările ulterioare:</w:t>
      </w:r>
    </w:p>
    <w:p w:rsidR="004F1FBC" w:rsidRPr="00AA7A30" w:rsidRDefault="004F1FBC" w:rsidP="00AA7A30">
      <w:pPr>
        <w:spacing w:after="0"/>
        <w:jc w:val="both"/>
        <w:rPr>
          <w:rStyle w:val="tpa1"/>
          <w:rFonts w:ascii="Trebuchet MS" w:hAnsi="Trebuchet MS" w:cs="Times New Roman"/>
        </w:rPr>
      </w:pPr>
      <w:r w:rsidRPr="00AA7A30">
        <w:rPr>
          <w:rStyle w:val="tpa1"/>
          <w:rFonts w:ascii="Trebuchet MS" w:hAnsi="Trebuchet MS" w:cs="Times New Roman"/>
        </w:rPr>
        <w:t>a) amplasamentul propus nu se afla in interiorul sau în vecinatatea unei arii naturale protejate sau alte habitate sensibile.</w:t>
      </w:r>
    </w:p>
    <w:p w:rsidR="004F1FBC" w:rsidRPr="00AA7A30" w:rsidRDefault="004F1FBC" w:rsidP="00AA7A30">
      <w:pPr>
        <w:spacing w:after="0"/>
        <w:jc w:val="both"/>
        <w:rPr>
          <w:rStyle w:val="tpa1"/>
          <w:rFonts w:ascii="Trebuchet MS" w:hAnsi="Trebuchet MS" w:cs="Times New Roman"/>
        </w:rPr>
      </w:pPr>
    </w:p>
    <w:p w:rsidR="004F1FBC" w:rsidRPr="00AA7A30" w:rsidRDefault="004F1FBC" w:rsidP="00AA7A30">
      <w:pPr>
        <w:spacing w:after="0"/>
        <w:jc w:val="both"/>
        <w:rPr>
          <w:rStyle w:val="tpa1"/>
          <w:rFonts w:ascii="Trebuchet MS" w:hAnsi="Trebuchet MS" w:cs="Times New Roman"/>
        </w:rPr>
      </w:pPr>
      <w:r w:rsidRPr="00AA7A30">
        <w:rPr>
          <w:rStyle w:val="tpa1"/>
          <w:rFonts w:ascii="Trebuchet MS" w:hAnsi="Trebuchet MS" w:cs="Times New Roman"/>
          <w:b/>
        </w:rPr>
        <w:t xml:space="preserve">III. </w:t>
      </w:r>
      <w:r w:rsidRPr="00AA7A30">
        <w:rPr>
          <w:rStyle w:val="tpa"/>
          <w:rFonts w:ascii="Trebuchet MS" w:hAnsi="Trebuchet MS" w:cs="Times New Roman"/>
        </w:rPr>
        <w:t>Motivele pe baza cărora s-a stabilit ca p</w:t>
      </w:r>
      <w:r w:rsidRPr="00AA7A30">
        <w:rPr>
          <w:rStyle w:val="tpa1"/>
          <w:rFonts w:ascii="Trebuchet MS" w:hAnsi="Trebuchet MS" w:cs="Times New Roman"/>
        </w:rPr>
        <w:t xml:space="preserve">roiectul propus </w:t>
      </w:r>
      <w:r w:rsidRPr="00AA7A30">
        <w:rPr>
          <w:rStyle w:val="tpa1"/>
          <w:rFonts w:ascii="Trebuchet MS" w:hAnsi="Trebuchet MS" w:cs="Times New Roman"/>
          <w:b/>
        </w:rPr>
        <w:t>nu intra sub incidenta prevederilor art. 48 si 54 din</w:t>
      </w:r>
      <w:r w:rsidRPr="00AA7A30">
        <w:rPr>
          <w:rStyle w:val="tpa1"/>
          <w:rFonts w:ascii="Trebuchet MS" w:hAnsi="Trebuchet MS" w:cs="Times New Roman"/>
        </w:rPr>
        <w:t xml:space="preserve"> </w:t>
      </w:r>
      <w:r w:rsidRPr="00AA7A30">
        <w:rPr>
          <w:rStyle w:val="tpa1"/>
          <w:rFonts w:ascii="Trebuchet MS" w:hAnsi="Trebuchet MS" w:cs="Times New Roman"/>
          <w:b/>
        </w:rPr>
        <w:t>Legea apelor nr. 107/1996</w:t>
      </w:r>
      <w:r w:rsidRPr="00AA7A30">
        <w:rPr>
          <w:rStyle w:val="tpa1"/>
          <w:rFonts w:ascii="Trebuchet MS" w:hAnsi="Trebuchet MS" w:cs="Times New Roman"/>
        </w:rPr>
        <w:t>, cu modificările şi completările ulterioare:</w:t>
      </w:r>
    </w:p>
    <w:p w:rsidR="004F1FBC" w:rsidRPr="00AA7A30" w:rsidRDefault="004F1FBC" w:rsidP="00AA7A30">
      <w:pPr>
        <w:pStyle w:val="ListParagraph"/>
        <w:numPr>
          <w:ilvl w:val="0"/>
          <w:numId w:val="9"/>
        </w:numPr>
        <w:autoSpaceDE w:val="0"/>
        <w:autoSpaceDN w:val="0"/>
        <w:adjustRightInd w:val="0"/>
        <w:spacing w:after="0"/>
        <w:jc w:val="both"/>
        <w:rPr>
          <w:rFonts w:ascii="Trebuchet MS" w:eastAsia="Times New Roman" w:hAnsi="Trebuchet MS" w:cs="Times New Roman"/>
          <w:i/>
          <w:lang w:eastAsia="ro-RO"/>
        </w:rPr>
      </w:pPr>
      <w:r w:rsidRPr="00AA7A30">
        <w:rPr>
          <w:rFonts w:ascii="Trebuchet MS" w:hAnsi="Trebuchet MS" w:cs="Times New Roman"/>
        </w:rPr>
        <w:t xml:space="preserve">conform </w:t>
      </w:r>
      <w:r w:rsidR="00AA7A30" w:rsidRPr="00AA7A30">
        <w:rPr>
          <w:rFonts w:ascii="Trebuchet MS" w:hAnsi="Trebuchet MS" w:cs="Times New Roman"/>
        </w:rPr>
        <w:t xml:space="preserve">consultarilor din cadrul sedintei CAT întrunita la APM Dambovita, pentru proiectul propus </w:t>
      </w:r>
      <w:r w:rsidRPr="00AA7A30">
        <w:rPr>
          <w:rFonts w:ascii="Trebuchet MS" w:hAnsi="Trebuchet MS" w:cs="Times New Roman"/>
          <w:i/>
        </w:rPr>
        <w:t>nu</w:t>
      </w:r>
      <w:r w:rsidR="00AA7A30" w:rsidRPr="00AA7A30">
        <w:rPr>
          <w:rFonts w:ascii="Trebuchet MS" w:hAnsi="Trebuchet MS" w:cs="Times New Roman"/>
          <w:i/>
        </w:rPr>
        <w:t xml:space="preserve"> este necesar</w:t>
      </w:r>
      <w:r w:rsidR="00301942" w:rsidRPr="00AA7A30">
        <w:rPr>
          <w:rFonts w:ascii="Trebuchet MS" w:hAnsi="Trebuchet MS" w:cs="Times New Roman"/>
          <w:i/>
        </w:rPr>
        <w:t xml:space="preserve"> Act de reglementare pe linie de gospodarire a apelor</w:t>
      </w:r>
      <w:r w:rsidRPr="00AA7A30">
        <w:rPr>
          <w:rFonts w:ascii="Trebuchet MS" w:hAnsi="Trebuchet MS" w:cs="Times New Roman"/>
          <w:i/>
        </w:rPr>
        <w:t>.</w:t>
      </w:r>
    </w:p>
    <w:p w:rsidR="004F1FBC" w:rsidRPr="00AA7A30" w:rsidRDefault="004F1FBC" w:rsidP="00AA7A30">
      <w:pPr>
        <w:pStyle w:val="ListParagraph"/>
        <w:autoSpaceDE w:val="0"/>
        <w:autoSpaceDN w:val="0"/>
        <w:adjustRightInd w:val="0"/>
        <w:spacing w:after="0"/>
        <w:ind w:left="435"/>
        <w:jc w:val="both"/>
        <w:rPr>
          <w:rFonts w:ascii="Trebuchet MS" w:hAnsi="Trebuchet MS" w:cs="Times New Roman"/>
          <w:color w:val="FF0000"/>
        </w:rPr>
      </w:pPr>
    </w:p>
    <w:p w:rsidR="004F1FBC" w:rsidRPr="00AA7A30" w:rsidRDefault="004F1FBC" w:rsidP="00AA7A30">
      <w:pPr>
        <w:pStyle w:val="ListParagraph"/>
        <w:autoSpaceDE w:val="0"/>
        <w:autoSpaceDN w:val="0"/>
        <w:adjustRightInd w:val="0"/>
        <w:spacing w:after="0"/>
        <w:ind w:left="435"/>
        <w:jc w:val="both"/>
        <w:rPr>
          <w:rFonts w:ascii="Trebuchet MS" w:eastAsia="Times New Roman" w:hAnsi="Trebuchet MS" w:cs="Times New Roman"/>
          <w:i/>
          <w:lang w:eastAsia="ro-RO"/>
        </w:rPr>
      </w:pPr>
      <w:r w:rsidRPr="00AA7A30">
        <w:rPr>
          <w:rFonts w:ascii="Trebuchet MS" w:eastAsia="Times New Roman" w:hAnsi="Trebuchet MS" w:cs="Times New Roman"/>
          <w:b/>
          <w:i/>
          <w:u w:val="single"/>
          <w:lang w:eastAsia="ro-RO"/>
        </w:rPr>
        <w:t>Condiţiile de realizare a proiectului</w:t>
      </w:r>
      <w:r w:rsidRPr="00AA7A30">
        <w:rPr>
          <w:rFonts w:ascii="Trebuchet MS" w:eastAsia="Times New Roman" w:hAnsi="Trebuchet MS" w:cs="Times New Roman"/>
          <w:i/>
          <w:lang w:eastAsia="ro-RO"/>
        </w:rPr>
        <w:t>:</w:t>
      </w:r>
    </w:p>
    <w:p w:rsidR="004F1FBC" w:rsidRPr="00AA7A30" w:rsidRDefault="004F1FBC" w:rsidP="00AA7A30">
      <w:pPr>
        <w:pStyle w:val="ListParagraph"/>
        <w:numPr>
          <w:ilvl w:val="0"/>
          <w:numId w:val="8"/>
        </w:numPr>
        <w:tabs>
          <w:tab w:val="left" w:pos="-720"/>
        </w:tabs>
        <w:suppressAutoHyphens/>
        <w:spacing w:after="0"/>
        <w:ind w:left="0" w:firstLine="0"/>
        <w:jc w:val="both"/>
        <w:rPr>
          <w:rFonts w:ascii="Trebuchet MS" w:eastAsia="Times New Roman" w:hAnsi="Trebuchet MS" w:cs="Times New Roman"/>
          <w:lang w:eastAsia="ro-RO"/>
        </w:rPr>
      </w:pPr>
      <w:r w:rsidRPr="00AA7A30">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A7A30">
        <w:rPr>
          <w:rFonts w:ascii="Trebuchet MS" w:eastAsia="Times New Roman" w:hAnsi="Trebuchet MS" w:cs="Times New Roman"/>
          <w:lang w:eastAsia="ro-RO"/>
        </w:rPr>
        <w:t>.</w:t>
      </w:r>
    </w:p>
    <w:p w:rsidR="004F1FBC" w:rsidRPr="00AA7A30" w:rsidRDefault="004F1FBC" w:rsidP="00AA7A30">
      <w:pPr>
        <w:pStyle w:val="ListParagraph"/>
        <w:numPr>
          <w:ilvl w:val="0"/>
          <w:numId w:val="7"/>
        </w:numPr>
        <w:tabs>
          <w:tab w:val="left" w:pos="-720"/>
        </w:tabs>
        <w:suppressAutoHyphens/>
        <w:spacing w:after="0"/>
        <w:ind w:left="0" w:firstLine="0"/>
        <w:jc w:val="both"/>
        <w:rPr>
          <w:rFonts w:ascii="Trebuchet MS" w:eastAsia="Times New Roman" w:hAnsi="Trebuchet MS" w:cs="Times New Roman"/>
          <w:b/>
          <w:i/>
          <w:lang w:eastAsia="ro-RO"/>
        </w:rPr>
      </w:pPr>
      <w:r w:rsidRPr="00AA7A30">
        <w:rPr>
          <w:rFonts w:ascii="Trebuchet MS" w:eastAsia="Times New Roman" w:hAnsi="Trebuchet MS" w:cs="Times New Roman"/>
          <w:b/>
          <w:i/>
          <w:lang w:eastAsia="ro-RO"/>
        </w:rPr>
        <w:t>Respectarea condițiilor impuse prin avizele solicitate în Certificatul de Urbanism.</w:t>
      </w:r>
    </w:p>
    <w:p w:rsidR="004F1FBC" w:rsidRPr="00AA7A30" w:rsidRDefault="004F1FBC" w:rsidP="00AA7A30">
      <w:pPr>
        <w:pStyle w:val="ListParagraph"/>
        <w:numPr>
          <w:ilvl w:val="0"/>
          <w:numId w:val="7"/>
        </w:numPr>
        <w:tabs>
          <w:tab w:val="left" w:pos="-720"/>
        </w:tabs>
        <w:suppressAutoHyphens/>
        <w:spacing w:after="0"/>
        <w:ind w:left="0" w:firstLine="0"/>
        <w:jc w:val="both"/>
        <w:rPr>
          <w:rFonts w:ascii="Trebuchet MS" w:eastAsia="Times New Roman" w:hAnsi="Trebuchet MS" w:cs="Times New Roman"/>
          <w:lang w:eastAsia="ro-RO"/>
        </w:rPr>
      </w:pPr>
      <w:r w:rsidRPr="00AA7A30">
        <w:rPr>
          <w:rFonts w:ascii="Trebuchet MS" w:eastAsia="Times New Roman" w:hAnsi="Trebuchet MS" w:cs="Times New Roman"/>
          <w:b/>
          <w:bCs/>
          <w:i/>
          <w:iCs/>
          <w:lang w:eastAsia="ro-RO"/>
        </w:rPr>
        <w:lastRenderedPageBreak/>
        <w:t>Titularul are obligația respectării condițiilor impuse prin actele de reglementare emise/solicitate de alte autorități.</w:t>
      </w:r>
    </w:p>
    <w:p w:rsidR="004F1FBC" w:rsidRPr="00AA7A30" w:rsidRDefault="007D7506" w:rsidP="00AA7A30">
      <w:pPr>
        <w:pStyle w:val="ListParagraph"/>
        <w:numPr>
          <w:ilvl w:val="0"/>
          <w:numId w:val="7"/>
        </w:numPr>
        <w:tabs>
          <w:tab w:val="left" w:pos="1440"/>
        </w:tabs>
        <w:spacing w:after="0"/>
        <w:ind w:left="284" w:hanging="284"/>
        <w:jc w:val="both"/>
        <w:rPr>
          <w:rFonts w:ascii="Trebuchet MS" w:eastAsia="Times New Roman" w:hAnsi="Trebuchet MS" w:cs="Times New Roman"/>
          <w:b/>
          <w:bCs/>
          <w:i/>
          <w:iCs/>
          <w:lang w:eastAsia="ro-RO"/>
        </w:rPr>
      </w:pPr>
      <w:r w:rsidRPr="00AA7A30">
        <w:rPr>
          <w:rFonts w:ascii="Trebuchet MS" w:eastAsia="Times New Roman" w:hAnsi="Trebuchet MS" w:cs="Times New Roman"/>
          <w:b/>
          <w:bCs/>
          <w:i/>
          <w:iCs/>
          <w:lang w:eastAsia="ro-RO"/>
        </w:rPr>
        <w:t>D</w:t>
      </w:r>
      <w:r w:rsidR="00D676FF" w:rsidRPr="00AA7A30">
        <w:rPr>
          <w:rFonts w:ascii="Trebuchet MS" w:eastAsia="Times New Roman" w:hAnsi="Trebuchet MS" w:cs="Times New Roman"/>
          <w:b/>
          <w:bCs/>
          <w:i/>
          <w:iCs/>
          <w:lang w:eastAsia="ro-RO"/>
        </w:rPr>
        <w:t xml:space="preserve">area în folosință </w:t>
      </w:r>
      <w:r w:rsidRPr="00AA7A30">
        <w:rPr>
          <w:rFonts w:ascii="Trebuchet MS" w:eastAsia="Times New Roman" w:hAnsi="Trebuchet MS" w:cs="Times New Roman"/>
          <w:b/>
          <w:bCs/>
          <w:i/>
          <w:iCs/>
          <w:lang w:eastAsia="ro-RO"/>
        </w:rPr>
        <w:t>a imobil</w:t>
      </w:r>
      <w:r w:rsidR="004B2D05" w:rsidRPr="00AA7A30">
        <w:rPr>
          <w:rFonts w:ascii="Trebuchet MS" w:eastAsia="Times New Roman" w:hAnsi="Trebuchet MS" w:cs="Times New Roman"/>
          <w:b/>
          <w:bCs/>
          <w:i/>
          <w:iCs/>
          <w:lang w:eastAsia="ro-RO"/>
        </w:rPr>
        <w:t xml:space="preserve">elor </w:t>
      </w:r>
      <w:r w:rsidRPr="00AA7A30">
        <w:rPr>
          <w:rFonts w:ascii="Trebuchet MS" w:eastAsia="Times New Roman" w:hAnsi="Trebuchet MS" w:cs="Times New Roman"/>
          <w:b/>
          <w:bCs/>
          <w:i/>
          <w:iCs/>
          <w:lang w:eastAsia="ro-RO"/>
        </w:rPr>
        <w:t>se va face după ce acesta a fost racordat la toate utilitățile.</w:t>
      </w:r>
    </w:p>
    <w:p w:rsidR="009E1677" w:rsidRPr="00AA7A30" w:rsidRDefault="009E1677" w:rsidP="00AA7A30">
      <w:pPr>
        <w:tabs>
          <w:tab w:val="left" w:pos="1440"/>
        </w:tabs>
        <w:spacing w:after="0"/>
        <w:jc w:val="both"/>
        <w:rPr>
          <w:rFonts w:ascii="Trebuchet MS" w:eastAsia="Times New Roman" w:hAnsi="Trebuchet MS" w:cs="Times New Roman"/>
          <w:b/>
          <w:bCs/>
          <w:color w:val="FF0000"/>
          <w:lang w:eastAsia="ro-RO"/>
        </w:rPr>
      </w:pPr>
    </w:p>
    <w:p w:rsidR="004F1FBC" w:rsidRPr="00AA7A30" w:rsidRDefault="004F1FBC" w:rsidP="00AA7A30">
      <w:pPr>
        <w:tabs>
          <w:tab w:val="left" w:pos="1440"/>
        </w:tabs>
        <w:spacing w:after="0"/>
        <w:jc w:val="both"/>
        <w:rPr>
          <w:rFonts w:ascii="Trebuchet MS" w:eastAsia="Times New Roman" w:hAnsi="Trebuchet MS" w:cs="Times New Roman"/>
          <w:b/>
          <w:bCs/>
          <w:lang w:eastAsia="ro-RO"/>
        </w:rPr>
      </w:pPr>
      <w:r w:rsidRPr="00AA7A30">
        <w:rPr>
          <w:rFonts w:ascii="Trebuchet MS" w:eastAsia="Times New Roman" w:hAnsi="Trebuchet MS" w:cs="Times New Roman"/>
          <w:b/>
          <w:bCs/>
          <w:lang w:eastAsia="ro-RO"/>
        </w:rPr>
        <w:t>Pentru  organizarea de şantier:</w:t>
      </w:r>
    </w:p>
    <w:p w:rsidR="004F1FBC" w:rsidRPr="00AA7A30" w:rsidRDefault="004F1FBC" w:rsidP="00AA7A3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635C47" w:rsidRPr="00AA7A30" w:rsidRDefault="00635C47" w:rsidP="00AA7A30">
      <w:pPr>
        <w:numPr>
          <w:ilvl w:val="0"/>
          <w:numId w:val="2"/>
        </w:numPr>
        <w:tabs>
          <w:tab w:val="num" w:pos="360"/>
        </w:tabs>
        <w:spacing w:after="0"/>
        <w:ind w:left="36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deşeurile menajere se vor colecta în europubelă şi se vor preda către unităţi autorizate;</w:t>
      </w:r>
    </w:p>
    <w:p w:rsidR="00635C47" w:rsidRPr="00AA7A30" w:rsidRDefault="00635C47" w:rsidP="00AA7A30">
      <w:pPr>
        <w:numPr>
          <w:ilvl w:val="0"/>
          <w:numId w:val="2"/>
        </w:numPr>
        <w:tabs>
          <w:tab w:val="num" w:pos="360"/>
        </w:tabs>
        <w:spacing w:after="0"/>
        <w:ind w:left="36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se va avea în vedere scăderea concentratiei de pulberi în suspensie în aer, se vor stropi suprafețele de teren și se vor curăța corespunzător mijlocele de transport la ieșirea de pe șantier;</w:t>
      </w:r>
    </w:p>
    <w:p w:rsidR="00635C47" w:rsidRPr="00AA7A30" w:rsidRDefault="00635C47" w:rsidP="00AA7A30">
      <w:pPr>
        <w:numPr>
          <w:ilvl w:val="0"/>
          <w:numId w:val="2"/>
        </w:numPr>
        <w:tabs>
          <w:tab w:val="num" w:pos="360"/>
        </w:tabs>
        <w:spacing w:after="0"/>
        <w:ind w:left="36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se vor lua măsuri de acoperire, îngrădire, închidere a stocurilor de materiale de construcție sau deșeuri, pentru prevenirea împrăștierii cauzată de vânt;</w:t>
      </w:r>
    </w:p>
    <w:p w:rsidR="00635C47" w:rsidRPr="00AA7A30" w:rsidRDefault="00635C47" w:rsidP="00AA7A30">
      <w:pPr>
        <w:numPr>
          <w:ilvl w:val="0"/>
          <w:numId w:val="2"/>
        </w:numPr>
        <w:tabs>
          <w:tab w:val="num" w:pos="360"/>
        </w:tabs>
        <w:spacing w:after="0"/>
        <w:ind w:left="36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se va avea în vedere oprirea motoarelor tuturor vehiculelor aflate în stationare, în zona șantierului;</w:t>
      </w:r>
    </w:p>
    <w:p w:rsidR="004F1FBC" w:rsidRPr="00AA7A30" w:rsidRDefault="004F1FBC" w:rsidP="00AA7A30">
      <w:pPr>
        <w:numPr>
          <w:ilvl w:val="0"/>
          <w:numId w:val="2"/>
        </w:numPr>
        <w:tabs>
          <w:tab w:val="num" w:pos="360"/>
        </w:tabs>
        <w:spacing w:after="0"/>
        <w:ind w:left="36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3C00C1" w:rsidRPr="00AA7A30" w:rsidRDefault="003C00C1" w:rsidP="00AA7A30">
      <w:pPr>
        <w:numPr>
          <w:ilvl w:val="0"/>
          <w:numId w:val="2"/>
        </w:numPr>
        <w:tabs>
          <w:tab w:val="num" w:pos="360"/>
        </w:tabs>
        <w:spacing w:after="0"/>
        <w:ind w:left="36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nu se vor stoca carburanţi și substanţe periculoase în zona aferentă amplasamentului;</w:t>
      </w:r>
    </w:p>
    <w:p w:rsidR="004F1FBC" w:rsidRPr="00AA7A30" w:rsidRDefault="004F1FBC" w:rsidP="00AA7A30">
      <w:pPr>
        <w:numPr>
          <w:ilvl w:val="0"/>
          <w:numId w:val="2"/>
        </w:numPr>
        <w:tabs>
          <w:tab w:val="num" w:pos="360"/>
        </w:tabs>
        <w:spacing w:after="0"/>
        <w:ind w:left="36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4F1FBC" w:rsidRPr="00AA7A30" w:rsidRDefault="004F1FBC" w:rsidP="00AA7A30">
      <w:pPr>
        <w:numPr>
          <w:ilvl w:val="0"/>
          <w:numId w:val="2"/>
        </w:numPr>
        <w:tabs>
          <w:tab w:val="num" w:pos="360"/>
        </w:tabs>
        <w:spacing w:after="0"/>
        <w:ind w:left="36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Pr="00AA7A30" w:rsidRDefault="004F1FBC" w:rsidP="00AA7A3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prin organizarea de şantier nu se vor ocupa suprafeţe suplimentare de teren, faţă de cele planificate pentru realizarea proiectului;</w:t>
      </w:r>
    </w:p>
    <w:p w:rsidR="00565018" w:rsidRPr="00AA7A30" w:rsidRDefault="00565018" w:rsidP="00AA7A30">
      <w:pPr>
        <w:numPr>
          <w:ilvl w:val="0"/>
          <w:numId w:val="2"/>
        </w:numPr>
        <w:tabs>
          <w:tab w:val="num" w:pos="360"/>
        </w:tabs>
        <w:spacing w:after="0"/>
        <w:ind w:left="36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 xml:space="preserve"> nu se vor crea depozite de balast, materiale de construcții pe suprafeţe situate în afara amplasamentului;</w:t>
      </w:r>
    </w:p>
    <w:p w:rsidR="004F1FBC" w:rsidRPr="00AA7A30" w:rsidRDefault="004F1FBC" w:rsidP="00AA7A30">
      <w:pPr>
        <w:numPr>
          <w:ilvl w:val="0"/>
          <w:numId w:val="2"/>
        </w:numPr>
        <w:tabs>
          <w:tab w:val="num" w:pos="360"/>
        </w:tabs>
        <w:spacing w:after="0"/>
        <w:ind w:left="36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pentru lucrările specifice de şantier se vor utiliza toalete ecologice;</w:t>
      </w:r>
    </w:p>
    <w:p w:rsidR="004F1FBC" w:rsidRPr="00AA7A30" w:rsidRDefault="004F1FBC" w:rsidP="00AA7A30">
      <w:pPr>
        <w:spacing w:after="0"/>
        <w:ind w:left="360"/>
        <w:jc w:val="both"/>
        <w:rPr>
          <w:rFonts w:ascii="Trebuchet MS" w:eastAsia="Times New Roman" w:hAnsi="Trebuchet MS" w:cs="Times New Roman"/>
          <w:lang w:eastAsia="ro-RO"/>
        </w:rPr>
      </w:pPr>
    </w:p>
    <w:p w:rsidR="004F1FBC" w:rsidRPr="00AA7A30" w:rsidRDefault="004F1FBC" w:rsidP="00AA7A30">
      <w:pPr>
        <w:pStyle w:val="BodyText"/>
        <w:tabs>
          <w:tab w:val="left" w:pos="-720"/>
        </w:tabs>
        <w:suppressAutoHyphens/>
        <w:spacing w:after="0"/>
        <w:rPr>
          <w:rFonts w:ascii="Trebuchet MS" w:hAnsi="Trebuchet MS"/>
          <w:b/>
          <w:bCs/>
          <w:u w:val="single"/>
          <w:lang w:val="ro-RO"/>
        </w:rPr>
      </w:pPr>
      <w:r w:rsidRPr="00AA7A30">
        <w:rPr>
          <w:rFonts w:ascii="Trebuchet MS" w:hAnsi="Trebuchet MS"/>
          <w:b/>
          <w:bCs/>
          <w:u w:val="single"/>
          <w:lang w:val="ro-RO"/>
        </w:rPr>
        <w:t>Protecţia calităţii apelor</w:t>
      </w:r>
      <w:r w:rsidR="003C00C1" w:rsidRPr="00AA7A30">
        <w:rPr>
          <w:rFonts w:ascii="Trebuchet MS" w:hAnsi="Trebuchet MS"/>
          <w:b/>
          <w:bCs/>
          <w:u w:val="single"/>
          <w:lang w:val="ro-RO"/>
        </w:rPr>
        <w:t>:</w:t>
      </w:r>
      <w:r w:rsidR="003C00C1" w:rsidRPr="00AA7A30">
        <w:rPr>
          <w:rFonts w:ascii="Trebuchet MS" w:hAnsi="Trebuchet MS"/>
          <w:b/>
          <w:bCs/>
          <w:lang w:val="ro-RO"/>
        </w:rPr>
        <w:t xml:space="preserve"> </w:t>
      </w:r>
      <w:r w:rsidRPr="00AA7A30">
        <w:rPr>
          <w:rFonts w:ascii="Trebuchet MS" w:hAnsi="Trebuchet MS"/>
          <w:b/>
          <w:bCs/>
          <w:lang w:val="ro-RO"/>
        </w:rPr>
        <w:t>a)</w:t>
      </w:r>
      <w:r w:rsidRPr="00AA7A30">
        <w:rPr>
          <w:rFonts w:ascii="Trebuchet MS" w:hAnsi="Trebuchet MS"/>
          <w:b/>
          <w:bCs/>
          <w:u w:val="single"/>
          <w:lang w:val="ro-RO"/>
        </w:rPr>
        <w:t xml:space="preserve"> În perioada de construcţie</w:t>
      </w:r>
    </w:p>
    <w:p w:rsidR="004F1FBC" w:rsidRPr="00AA7A30" w:rsidRDefault="004F1FBC" w:rsidP="00AA7A30">
      <w:pPr>
        <w:pStyle w:val="BodyText"/>
        <w:numPr>
          <w:ilvl w:val="0"/>
          <w:numId w:val="3"/>
        </w:numPr>
        <w:tabs>
          <w:tab w:val="clear" w:pos="1440"/>
          <w:tab w:val="left" w:pos="-720"/>
          <w:tab w:val="num" w:pos="360"/>
        </w:tabs>
        <w:suppressAutoHyphens/>
        <w:spacing w:after="0"/>
        <w:ind w:left="0"/>
        <w:jc w:val="both"/>
        <w:rPr>
          <w:rFonts w:ascii="Trebuchet MS" w:hAnsi="Trebuchet MS"/>
          <w:spacing w:val="-3"/>
          <w:lang w:val="ro-RO"/>
        </w:rPr>
      </w:pPr>
      <w:r w:rsidRPr="00AA7A30">
        <w:rPr>
          <w:rFonts w:ascii="Trebuchet MS" w:hAnsi="Trebuchet MS"/>
          <w:lang w:val="ro-RO"/>
        </w:rPr>
        <w:t>nu se vor</w:t>
      </w:r>
      <w:r w:rsidRPr="00AA7A30">
        <w:rPr>
          <w:rFonts w:ascii="Trebuchet MS" w:hAnsi="Trebuchet MS"/>
          <w:color w:val="FF0000"/>
          <w:lang w:val="ro-RO"/>
        </w:rPr>
        <w:t xml:space="preserve"> </w:t>
      </w:r>
      <w:r w:rsidRPr="00AA7A30">
        <w:rPr>
          <w:rFonts w:ascii="Trebuchet MS" w:hAnsi="Trebuchet MS"/>
          <w:lang w:val="ro-RO"/>
        </w:rPr>
        <w:t>evacua ape uzate în apele de suprafaţă sau subterane, nu se vor</w:t>
      </w:r>
      <w:r w:rsidRPr="00AA7A30">
        <w:rPr>
          <w:rFonts w:ascii="Trebuchet MS" w:hAnsi="Trebuchet MS"/>
          <w:color w:val="FF0000"/>
          <w:lang w:val="ro-RO"/>
        </w:rPr>
        <w:t xml:space="preserve"> </w:t>
      </w:r>
      <w:r w:rsidRPr="00AA7A30">
        <w:rPr>
          <w:rFonts w:ascii="Trebuchet MS" w:hAnsi="Trebuchet MS"/>
          <w:lang w:val="ro-RO"/>
        </w:rPr>
        <w:t>manipula sau depozita deşeuri, reziduuri sau substanţe chimice, fără asigurarea condiţiilor de evitare a poluării directe sau indirecte a apelor de suprafaţă sau subterane;</w:t>
      </w:r>
    </w:p>
    <w:p w:rsidR="004F1FBC" w:rsidRPr="00AA7A30" w:rsidRDefault="004F1FBC" w:rsidP="00AA7A30">
      <w:pPr>
        <w:pStyle w:val="BodyText"/>
        <w:numPr>
          <w:ilvl w:val="0"/>
          <w:numId w:val="3"/>
        </w:numPr>
        <w:tabs>
          <w:tab w:val="clear" w:pos="1440"/>
          <w:tab w:val="left" w:pos="-720"/>
          <w:tab w:val="num" w:pos="360"/>
        </w:tabs>
        <w:suppressAutoHyphens/>
        <w:spacing w:after="0"/>
        <w:ind w:left="0"/>
        <w:jc w:val="both"/>
        <w:rPr>
          <w:rFonts w:ascii="Trebuchet MS" w:hAnsi="Trebuchet MS"/>
          <w:b/>
          <w:bCs/>
          <w:u w:val="single"/>
          <w:lang w:val="ro-RO"/>
        </w:rPr>
      </w:pPr>
      <w:r w:rsidRPr="00AA7A30">
        <w:rPr>
          <w:rFonts w:ascii="Trebuchet MS" w:hAnsi="Trebuchet MS"/>
          <w:spacing w:val="-3"/>
          <w:lang w:val="ro-RO"/>
        </w:rPr>
        <w:t>pe perioada execuţiei proiectului se vor utiliza toaletele existente;</w:t>
      </w:r>
    </w:p>
    <w:p w:rsidR="004F1FBC" w:rsidRPr="00AA7A30" w:rsidRDefault="004F1FBC" w:rsidP="00AA7A30">
      <w:pPr>
        <w:pStyle w:val="BodyText"/>
        <w:tabs>
          <w:tab w:val="left" w:pos="-720"/>
        </w:tabs>
        <w:suppressAutoHyphens/>
        <w:spacing w:after="0"/>
        <w:jc w:val="both"/>
        <w:rPr>
          <w:rFonts w:ascii="Trebuchet MS" w:hAnsi="Trebuchet MS"/>
          <w:b/>
          <w:spacing w:val="-3"/>
          <w:lang w:val="ro-RO"/>
        </w:rPr>
      </w:pPr>
      <w:r w:rsidRPr="00AA7A30">
        <w:rPr>
          <w:rFonts w:ascii="Trebuchet MS" w:hAnsi="Trebuchet MS"/>
          <w:b/>
          <w:spacing w:val="-3"/>
          <w:lang w:val="ro-RO"/>
        </w:rPr>
        <w:t>b) În perioada de funcţionare</w:t>
      </w:r>
    </w:p>
    <w:p w:rsidR="004F1FBC" w:rsidRPr="00AA7A30" w:rsidRDefault="004F1FBC" w:rsidP="00AA7A30">
      <w:pPr>
        <w:pStyle w:val="BodyText"/>
        <w:tabs>
          <w:tab w:val="left" w:pos="-720"/>
        </w:tabs>
        <w:suppressAutoHyphens/>
        <w:spacing w:after="0"/>
        <w:jc w:val="both"/>
        <w:rPr>
          <w:rFonts w:ascii="Trebuchet MS" w:hAnsi="Trebuchet MS"/>
          <w:lang w:val="ro-RO"/>
        </w:rPr>
      </w:pPr>
      <w:r w:rsidRPr="00AA7A30">
        <w:rPr>
          <w:rFonts w:ascii="Trebuchet MS" w:hAnsi="Trebuchet MS"/>
          <w:lang w:val="ro-RO"/>
        </w:rPr>
        <w:t>- consumul de apă se va contoriza şi se vor impune măsuri pentru evitarea risipei de apă;</w:t>
      </w:r>
    </w:p>
    <w:p w:rsidR="004F1FBC" w:rsidRPr="00AA7A30" w:rsidRDefault="004F1FBC" w:rsidP="00AA7A30">
      <w:pPr>
        <w:pStyle w:val="BodyText"/>
        <w:spacing w:after="0"/>
        <w:jc w:val="both"/>
        <w:rPr>
          <w:rFonts w:ascii="Trebuchet MS" w:hAnsi="Trebuchet MS"/>
        </w:rPr>
      </w:pPr>
      <w:r w:rsidRPr="00AA7A30">
        <w:rPr>
          <w:rFonts w:ascii="Trebuchet MS" w:hAnsi="Trebuchet MS"/>
          <w:spacing w:val="-3"/>
        </w:rPr>
        <w:t xml:space="preserve">- </w:t>
      </w:r>
      <w:proofErr w:type="spellStart"/>
      <w:proofErr w:type="gramStart"/>
      <w:r w:rsidRPr="00AA7A30">
        <w:rPr>
          <w:rFonts w:ascii="Trebuchet MS" w:hAnsi="Trebuchet MS"/>
          <w:spacing w:val="-3"/>
        </w:rPr>
        <w:t>indicatorii</w:t>
      </w:r>
      <w:proofErr w:type="spellEnd"/>
      <w:proofErr w:type="gramEnd"/>
      <w:r w:rsidRPr="00AA7A30">
        <w:rPr>
          <w:rFonts w:ascii="Trebuchet MS" w:hAnsi="Trebuchet MS"/>
          <w:spacing w:val="-3"/>
        </w:rPr>
        <w:t xml:space="preserve"> de </w:t>
      </w:r>
      <w:proofErr w:type="spellStart"/>
      <w:r w:rsidRPr="00AA7A30">
        <w:rPr>
          <w:rFonts w:ascii="Trebuchet MS" w:hAnsi="Trebuchet MS"/>
          <w:spacing w:val="-3"/>
        </w:rPr>
        <w:t>calitate</w:t>
      </w:r>
      <w:proofErr w:type="spellEnd"/>
      <w:r w:rsidRPr="00AA7A30">
        <w:rPr>
          <w:rFonts w:ascii="Trebuchet MS" w:hAnsi="Trebuchet MS"/>
          <w:spacing w:val="-3"/>
        </w:rPr>
        <w:t xml:space="preserve"> </w:t>
      </w:r>
      <w:proofErr w:type="spellStart"/>
      <w:r w:rsidRPr="00AA7A30">
        <w:rPr>
          <w:rFonts w:ascii="Trebuchet MS" w:hAnsi="Trebuchet MS"/>
          <w:spacing w:val="-3"/>
        </w:rPr>
        <w:t>ai</w:t>
      </w:r>
      <w:proofErr w:type="spellEnd"/>
      <w:r w:rsidRPr="00AA7A30">
        <w:rPr>
          <w:rFonts w:ascii="Trebuchet MS" w:hAnsi="Trebuchet MS"/>
          <w:spacing w:val="-3"/>
        </w:rPr>
        <w:t xml:space="preserve"> </w:t>
      </w:r>
      <w:proofErr w:type="spellStart"/>
      <w:r w:rsidRPr="00AA7A30">
        <w:rPr>
          <w:rFonts w:ascii="Trebuchet MS" w:hAnsi="Trebuchet MS"/>
          <w:spacing w:val="-3"/>
        </w:rPr>
        <w:t>apelor</w:t>
      </w:r>
      <w:proofErr w:type="spellEnd"/>
      <w:r w:rsidRPr="00AA7A30">
        <w:rPr>
          <w:rFonts w:ascii="Trebuchet MS" w:hAnsi="Trebuchet MS"/>
          <w:spacing w:val="-3"/>
        </w:rPr>
        <w:t xml:space="preserve"> se </w:t>
      </w:r>
      <w:proofErr w:type="spellStart"/>
      <w:r w:rsidRPr="00AA7A30">
        <w:rPr>
          <w:rFonts w:ascii="Trebuchet MS" w:hAnsi="Trebuchet MS"/>
          <w:spacing w:val="-3"/>
        </w:rPr>
        <w:t>vor</w:t>
      </w:r>
      <w:proofErr w:type="spellEnd"/>
      <w:r w:rsidRPr="00AA7A30">
        <w:rPr>
          <w:rFonts w:ascii="Trebuchet MS" w:hAnsi="Trebuchet MS"/>
          <w:spacing w:val="-3"/>
        </w:rPr>
        <w:t xml:space="preserve"> </w:t>
      </w:r>
      <w:proofErr w:type="spellStart"/>
      <w:r w:rsidRPr="00AA7A30">
        <w:rPr>
          <w:rFonts w:ascii="Trebuchet MS" w:hAnsi="Trebuchet MS"/>
          <w:spacing w:val="-3"/>
        </w:rPr>
        <w:t>încadra</w:t>
      </w:r>
      <w:proofErr w:type="spellEnd"/>
      <w:r w:rsidRPr="00AA7A30">
        <w:rPr>
          <w:rFonts w:ascii="Trebuchet MS" w:hAnsi="Trebuchet MS"/>
          <w:spacing w:val="-3"/>
        </w:rPr>
        <w:t xml:space="preserve"> </w:t>
      </w:r>
      <w:proofErr w:type="spellStart"/>
      <w:r w:rsidRPr="00AA7A30">
        <w:rPr>
          <w:rFonts w:ascii="Trebuchet MS" w:hAnsi="Trebuchet MS"/>
          <w:spacing w:val="-3"/>
        </w:rPr>
        <w:t>în</w:t>
      </w:r>
      <w:proofErr w:type="spellEnd"/>
      <w:r w:rsidRPr="00AA7A30">
        <w:rPr>
          <w:rFonts w:ascii="Trebuchet MS" w:hAnsi="Trebuchet MS"/>
          <w:spacing w:val="-3"/>
        </w:rPr>
        <w:t xml:space="preserve"> </w:t>
      </w:r>
      <w:proofErr w:type="spellStart"/>
      <w:r w:rsidRPr="00AA7A30">
        <w:rPr>
          <w:rFonts w:ascii="Trebuchet MS" w:hAnsi="Trebuchet MS"/>
          <w:spacing w:val="-3"/>
        </w:rPr>
        <w:t>limitele</w:t>
      </w:r>
      <w:proofErr w:type="spellEnd"/>
      <w:r w:rsidRPr="00AA7A30">
        <w:rPr>
          <w:rFonts w:ascii="Trebuchet MS" w:hAnsi="Trebuchet MS"/>
          <w:spacing w:val="-3"/>
        </w:rPr>
        <w:t xml:space="preserve"> </w:t>
      </w:r>
      <w:proofErr w:type="spellStart"/>
      <w:r w:rsidRPr="00AA7A30">
        <w:rPr>
          <w:rFonts w:ascii="Trebuchet MS" w:hAnsi="Trebuchet MS"/>
        </w:rPr>
        <w:t>prevăzute</w:t>
      </w:r>
      <w:proofErr w:type="spellEnd"/>
      <w:r w:rsidRPr="00AA7A30">
        <w:rPr>
          <w:rFonts w:ascii="Trebuchet MS" w:hAnsi="Trebuchet MS"/>
        </w:rPr>
        <w:t xml:space="preserve"> </w:t>
      </w:r>
      <w:proofErr w:type="spellStart"/>
      <w:r w:rsidRPr="00AA7A30">
        <w:rPr>
          <w:rFonts w:ascii="Trebuchet MS" w:hAnsi="Trebuchet MS"/>
        </w:rPr>
        <w:t>prin</w:t>
      </w:r>
      <w:proofErr w:type="spellEnd"/>
      <w:r w:rsidRPr="00AA7A30">
        <w:rPr>
          <w:rFonts w:ascii="Trebuchet MS" w:hAnsi="Trebuchet MS"/>
        </w:rPr>
        <w:t xml:space="preserve"> </w:t>
      </w:r>
      <w:proofErr w:type="spellStart"/>
      <w:r w:rsidRPr="00AA7A30">
        <w:rPr>
          <w:rFonts w:ascii="Trebuchet MS" w:hAnsi="Trebuchet MS"/>
        </w:rPr>
        <w:t>Normativul</w:t>
      </w:r>
      <w:proofErr w:type="spellEnd"/>
      <w:r w:rsidRPr="00AA7A30">
        <w:rPr>
          <w:rFonts w:ascii="Trebuchet MS" w:hAnsi="Trebuchet MS"/>
        </w:rPr>
        <w:t xml:space="preserve"> NTPA  - 002/2002, din H.G. 188/2002 cu </w:t>
      </w:r>
      <w:proofErr w:type="spellStart"/>
      <w:r w:rsidRPr="00AA7A30">
        <w:rPr>
          <w:rFonts w:ascii="Trebuchet MS" w:hAnsi="Trebuchet MS"/>
        </w:rPr>
        <w:t>modificările</w:t>
      </w:r>
      <w:proofErr w:type="spellEnd"/>
      <w:r w:rsidRPr="00AA7A30">
        <w:rPr>
          <w:rFonts w:ascii="Trebuchet MS" w:hAnsi="Trebuchet MS"/>
        </w:rPr>
        <w:t xml:space="preserve"> </w:t>
      </w:r>
      <w:r w:rsidRPr="00AA7A30">
        <w:rPr>
          <w:rFonts w:ascii="Trebuchet MS" w:hAnsi="Trebuchet MS"/>
          <w:lang w:val="ro-RO"/>
        </w:rPr>
        <w:t>ş</w:t>
      </w:r>
      <w:proofErr w:type="spellStart"/>
      <w:r w:rsidRPr="00AA7A30">
        <w:rPr>
          <w:rFonts w:ascii="Trebuchet MS" w:hAnsi="Trebuchet MS"/>
        </w:rPr>
        <w:t>i</w:t>
      </w:r>
      <w:proofErr w:type="spellEnd"/>
      <w:r w:rsidRPr="00AA7A30">
        <w:rPr>
          <w:rFonts w:ascii="Trebuchet MS" w:hAnsi="Trebuchet MS"/>
        </w:rPr>
        <w:t xml:space="preserve"> </w:t>
      </w:r>
      <w:proofErr w:type="spellStart"/>
      <w:r w:rsidRPr="00AA7A30">
        <w:rPr>
          <w:rFonts w:ascii="Trebuchet MS" w:hAnsi="Trebuchet MS"/>
        </w:rPr>
        <w:t>completarile</w:t>
      </w:r>
      <w:proofErr w:type="spellEnd"/>
      <w:r w:rsidRPr="00AA7A30">
        <w:rPr>
          <w:rFonts w:ascii="Trebuchet MS" w:hAnsi="Trebuchet MS"/>
        </w:rPr>
        <w:t xml:space="preserve"> </w:t>
      </w:r>
      <w:proofErr w:type="spellStart"/>
      <w:r w:rsidRPr="00AA7A30">
        <w:rPr>
          <w:rFonts w:ascii="Trebuchet MS" w:hAnsi="Trebuchet MS"/>
        </w:rPr>
        <w:t>ulterioare</w:t>
      </w:r>
      <w:proofErr w:type="spellEnd"/>
      <w:r w:rsidRPr="00AA7A30">
        <w:rPr>
          <w:rFonts w:ascii="Trebuchet MS" w:hAnsi="Trebuchet MS"/>
        </w:rPr>
        <w:t>;</w:t>
      </w:r>
    </w:p>
    <w:p w:rsidR="004F1FBC" w:rsidRPr="00AA7A30" w:rsidRDefault="004F1FBC" w:rsidP="00AA7A30">
      <w:pPr>
        <w:tabs>
          <w:tab w:val="left" w:pos="-720"/>
        </w:tabs>
        <w:suppressAutoHyphens/>
        <w:spacing w:after="0"/>
        <w:jc w:val="both"/>
        <w:rPr>
          <w:rFonts w:ascii="Trebuchet MS" w:eastAsia="Times New Roman" w:hAnsi="Trebuchet MS" w:cs="Times New Roman"/>
          <w:b/>
          <w:bCs/>
          <w:u w:val="single"/>
          <w:lang w:eastAsia="ro-RO"/>
        </w:rPr>
      </w:pPr>
    </w:p>
    <w:p w:rsidR="004F1FBC" w:rsidRPr="00AA7A30" w:rsidRDefault="004F1FBC" w:rsidP="00AA7A30">
      <w:pPr>
        <w:tabs>
          <w:tab w:val="left" w:pos="-720"/>
        </w:tabs>
        <w:suppressAutoHyphens/>
        <w:spacing w:after="0"/>
        <w:jc w:val="both"/>
        <w:rPr>
          <w:rFonts w:ascii="Trebuchet MS" w:eastAsia="Times New Roman" w:hAnsi="Trebuchet MS" w:cs="Times New Roman"/>
          <w:b/>
          <w:bCs/>
          <w:u w:val="single"/>
          <w:lang w:eastAsia="ro-RO"/>
        </w:rPr>
      </w:pPr>
      <w:r w:rsidRPr="00AA7A30">
        <w:rPr>
          <w:rFonts w:ascii="Trebuchet MS" w:eastAsia="Times New Roman" w:hAnsi="Trebuchet MS" w:cs="Times New Roman"/>
          <w:b/>
          <w:bCs/>
          <w:u w:val="single"/>
          <w:lang w:eastAsia="ro-RO"/>
        </w:rPr>
        <w:t>Protecţia aerului</w:t>
      </w:r>
    </w:p>
    <w:p w:rsidR="004F1FBC" w:rsidRPr="00AA7A30" w:rsidRDefault="004F1FBC" w:rsidP="00AA7A30">
      <w:pPr>
        <w:pStyle w:val="ListParagraph"/>
        <w:numPr>
          <w:ilvl w:val="0"/>
          <w:numId w:val="6"/>
        </w:numPr>
        <w:tabs>
          <w:tab w:val="left" w:pos="-720"/>
        </w:tabs>
        <w:suppressAutoHyphens/>
        <w:spacing w:after="0"/>
        <w:jc w:val="both"/>
        <w:rPr>
          <w:rFonts w:ascii="Trebuchet MS" w:eastAsia="Times New Roman" w:hAnsi="Trebuchet MS" w:cs="Times New Roman"/>
          <w:b/>
          <w:bCs/>
          <w:lang w:eastAsia="ro-RO"/>
        </w:rPr>
      </w:pPr>
      <w:r w:rsidRPr="00AA7A30">
        <w:rPr>
          <w:rFonts w:ascii="Trebuchet MS" w:eastAsia="Times New Roman" w:hAnsi="Trebuchet MS" w:cs="Times New Roman"/>
          <w:b/>
          <w:bCs/>
          <w:lang w:eastAsia="ro-RO"/>
        </w:rPr>
        <w:t>În perioada de construire:</w:t>
      </w:r>
    </w:p>
    <w:p w:rsidR="004F1FBC" w:rsidRPr="00AA7A30" w:rsidRDefault="004F1FBC" w:rsidP="00AA7A30">
      <w:pPr>
        <w:pStyle w:val="ListParagraph"/>
        <w:numPr>
          <w:ilvl w:val="0"/>
          <w:numId w:val="10"/>
        </w:numPr>
        <w:tabs>
          <w:tab w:val="left" w:pos="-720"/>
        </w:tabs>
        <w:suppressAutoHyphens/>
        <w:spacing w:after="0"/>
        <w:jc w:val="both"/>
        <w:rPr>
          <w:rFonts w:ascii="Trebuchet MS" w:hAnsi="Trebuchet MS"/>
          <w:spacing w:val="-3"/>
        </w:rPr>
      </w:pPr>
      <w:r w:rsidRPr="00AA7A30">
        <w:rPr>
          <w:rFonts w:ascii="Trebuchet MS" w:hAnsi="Trebuchet MS"/>
          <w:spacing w:val="-3"/>
        </w:rPr>
        <w:t>materialele de construcţie se vor depozita în locuri închise şi ferite de acţiunea vântului, pentru evitarea dispersiei particulelor de praf, ciment, var etc.;</w:t>
      </w:r>
    </w:p>
    <w:p w:rsidR="004F1FBC" w:rsidRPr="00AA7A30" w:rsidRDefault="004F1FBC" w:rsidP="00AA7A30">
      <w:pPr>
        <w:pStyle w:val="ListParagraph"/>
        <w:numPr>
          <w:ilvl w:val="0"/>
          <w:numId w:val="10"/>
        </w:numPr>
        <w:tabs>
          <w:tab w:val="left" w:pos="-720"/>
        </w:tabs>
        <w:suppressAutoHyphens/>
        <w:spacing w:after="0"/>
        <w:jc w:val="both"/>
        <w:rPr>
          <w:rFonts w:ascii="Trebuchet MS" w:hAnsi="Trebuchet MS"/>
          <w:spacing w:val="-3"/>
        </w:rPr>
      </w:pPr>
      <w:r w:rsidRPr="00AA7A30">
        <w:rPr>
          <w:rFonts w:ascii="Trebuchet MS" w:hAnsi="Trebuchet MS"/>
          <w:spacing w:val="-3"/>
        </w:rPr>
        <w:t>materialele de construcţie se vor manipula în aşa fel încât să se reducă la minim nivelul de particule ce pot fi antrenate de curenţii atmosferici;</w:t>
      </w:r>
    </w:p>
    <w:p w:rsidR="004F1FBC" w:rsidRPr="00AA7A30" w:rsidRDefault="004F1FBC" w:rsidP="00AA7A30">
      <w:pPr>
        <w:pStyle w:val="ListParagraph"/>
        <w:numPr>
          <w:ilvl w:val="0"/>
          <w:numId w:val="10"/>
        </w:numPr>
        <w:tabs>
          <w:tab w:val="left" w:pos="-720"/>
        </w:tabs>
        <w:suppressAutoHyphens/>
        <w:spacing w:after="0"/>
        <w:jc w:val="both"/>
        <w:rPr>
          <w:rFonts w:ascii="Trebuchet MS" w:hAnsi="Trebuchet MS"/>
          <w:spacing w:val="-3"/>
        </w:rPr>
      </w:pPr>
      <w:r w:rsidRPr="00AA7A30">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4F1FBC" w:rsidRPr="00AA7A30" w:rsidRDefault="004F1FBC" w:rsidP="00AA7A30">
      <w:pPr>
        <w:pStyle w:val="ListParagraph"/>
        <w:numPr>
          <w:ilvl w:val="0"/>
          <w:numId w:val="10"/>
        </w:numPr>
        <w:tabs>
          <w:tab w:val="left" w:pos="-720"/>
        </w:tabs>
        <w:suppressAutoHyphens/>
        <w:spacing w:after="0"/>
        <w:jc w:val="both"/>
        <w:rPr>
          <w:rFonts w:ascii="Trebuchet MS" w:hAnsi="Trebuchet MS"/>
          <w:spacing w:val="-3"/>
        </w:rPr>
      </w:pPr>
      <w:r w:rsidRPr="00AA7A30">
        <w:rPr>
          <w:rFonts w:ascii="Trebuchet MS" w:hAnsi="Trebuchet MS"/>
          <w:spacing w:val="-3"/>
        </w:rPr>
        <w:lastRenderedPageBreak/>
        <w:t>concentraţiile noxelor emise de la motoarele termice care funcţionează pe motorină nu vor depăşi limitele maxime admise de H.G. 743/2002;</w:t>
      </w:r>
    </w:p>
    <w:p w:rsidR="004F1FBC" w:rsidRPr="00AA7A30" w:rsidRDefault="004F1FBC" w:rsidP="00AA7A30">
      <w:pPr>
        <w:pStyle w:val="ListParagraph"/>
        <w:numPr>
          <w:ilvl w:val="0"/>
          <w:numId w:val="10"/>
        </w:numPr>
        <w:tabs>
          <w:tab w:val="left" w:pos="-720"/>
        </w:tabs>
        <w:suppressAutoHyphens/>
        <w:spacing w:after="0"/>
        <w:jc w:val="both"/>
        <w:rPr>
          <w:rFonts w:ascii="Trebuchet MS" w:hAnsi="Trebuchet MS"/>
          <w:spacing w:val="-3"/>
        </w:rPr>
      </w:pPr>
      <w:r w:rsidRPr="00AA7A30">
        <w:rPr>
          <w:rFonts w:ascii="Trebuchet MS" w:hAnsi="Trebuchet MS"/>
          <w:spacing w:val="-3"/>
        </w:rPr>
        <w:t xml:space="preserve">în perioadele secetoase şi ori de câte ori este nevoie  se vor umecta căile de acces pentru evitarea poluării cu praf; </w:t>
      </w:r>
    </w:p>
    <w:p w:rsidR="004F1FBC" w:rsidRPr="00AA7A30" w:rsidRDefault="004F1FBC" w:rsidP="00AA7A30">
      <w:pPr>
        <w:pStyle w:val="ListParagraph"/>
        <w:numPr>
          <w:ilvl w:val="0"/>
          <w:numId w:val="6"/>
        </w:numPr>
        <w:tabs>
          <w:tab w:val="left" w:pos="-720"/>
        </w:tabs>
        <w:suppressAutoHyphens/>
        <w:spacing w:after="0"/>
        <w:jc w:val="both"/>
        <w:rPr>
          <w:rFonts w:ascii="Trebuchet MS" w:hAnsi="Trebuchet MS"/>
          <w:b/>
          <w:spacing w:val="-3"/>
        </w:rPr>
      </w:pPr>
      <w:r w:rsidRPr="00AA7A30">
        <w:rPr>
          <w:rFonts w:ascii="Trebuchet MS" w:hAnsi="Trebuchet MS"/>
          <w:b/>
          <w:spacing w:val="-3"/>
        </w:rPr>
        <w:t xml:space="preserve">În perioada de funcționare </w:t>
      </w:r>
    </w:p>
    <w:p w:rsidR="004F1FBC" w:rsidRPr="00AA7A30" w:rsidRDefault="004F1FBC" w:rsidP="00AA7A30">
      <w:pPr>
        <w:pStyle w:val="ListParagraph"/>
        <w:numPr>
          <w:ilvl w:val="0"/>
          <w:numId w:val="10"/>
        </w:numPr>
        <w:tabs>
          <w:tab w:val="left" w:pos="-720"/>
        </w:tabs>
        <w:suppressAutoHyphens/>
        <w:spacing w:after="0"/>
        <w:jc w:val="both"/>
        <w:rPr>
          <w:rFonts w:ascii="Trebuchet MS" w:hAnsi="Trebuchet MS"/>
          <w:spacing w:val="-3"/>
        </w:rPr>
      </w:pPr>
      <w:r w:rsidRPr="00AA7A30">
        <w:rPr>
          <w:rFonts w:ascii="Trebuchet MS" w:hAnsi="Trebuchet MS"/>
          <w:spacing w:val="-3"/>
        </w:rPr>
        <w:t>se va asigura funcționarea optimă a tuturor instalațiilor;</w:t>
      </w:r>
    </w:p>
    <w:p w:rsidR="004F1FBC" w:rsidRPr="00AA7A30" w:rsidRDefault="004F1FBC" w:rsidP="00AA7A30">
      <w:pPr>
        <w:pStyle w:val="ListParagraph"/>
        <w:numPr>
          <w:ilvl w:val="0"/>
          <w:numId w:val="10"/>
        </w:numPr>
        <w:tabs>
          <w:tab w:val="left" w:pos="-720"/>
        </w:tabs>
        <w:suppressAutoHyphens/>
        <w:spacing w:after="0"/>
        <w:jc w:val="both"/>
        <w:rPr>
          <w:rFonts w:ascii="Trebuchet MS" w:hAnsi="Trebuchet MS"/>
          <w:spacing w:val="-3"/>
        </w:rPr>
      </w:pPr>
      <w:r w:rsidRPr="00AA7A30">
        <w:rPr>
          <w:rFonts w:ascii="Trebuchet MS" w:hAnsi="Trebuchet MS"/>
          <w:spacing w:val="-3"/>
        </w:rPr>
        <w:t>indicatorii de calitate la centrala termică se vor încadra în prevederile Ordinului 462</w:t>
      </w:r>
      <w:r w:rsidRPr="00AA7A30">
        <w:rPr>
          <w:rFonts w:ascii="Trebuchet MS" w:hAnsi="Trebuchet MS" w:cs="Times New Roman"/>
          <w:spacing w:val="-3"/>
        </w:rPr>
        <w:t>/</w:t>
      </w:r>
      <w:r w:rsidRPr="00AA7A30">
        <w:rPr>
          <w:rFonts w:ascii="Trebuchet MS" w:hAnsi="Trebuchet MS"/>
          <w:spacing w:val="-3"/>
        </w:rPr>
        <w:t>1993.</w:t>
      </w:r>
    </w:p>
    <w:p w:rsidR="004F1FBC" w:rsidRPr="00AA7A30" w:rsidRDefault="004F1FBC" w:rsidP="00AA7A30">
      <w:pPr>
        <w:spacing w:after="0"/>
        <w:jc w:val="both"/>
        <w:rPr>
          <w:rFonts w:ascii="Trebuchet MS" w:eastAsia="Times New Roman" w:hAnsi="Trebuchet MS" w:cs="Times New Roman"/>
          <w:b/>
          <w:bCs/>
          <w:u w:val="single"/>
          <w:lang w:eastAsia="ro-RO"/>
        </w:rPr>
      </w:pPr>
    </w:p>
    <w:p w:rsidR="004F1FBC" w:rsidRPr="00AA7A30" w:rsidRDefault="004F1FBC" w:rsidP="00AA7A30">
      <w:pPr>
        <w:spacing w:after="0"/>
        <w:jc w:val="both"/>
        <w:rPr>
          <w:rFonts w:ascii="Trebuchet MS" w:eastAsia="Times New Roman" w:hAnsi="Trebuchet MS" w:cs="Times New Roman"/>
          <w:b/>
          <w:bCs/>
          <w:u w:val="single"/>
          <w:lang w:eastAsia="ro-RO"/>
        </w:rPr>
      </w:pPr>
      <w:r w:rsidRPr="00AA7A30">
        <w:rPr>
          <w:rFonts w:ascii="Trebuchet MS" w:eastAsia="Times New Roman" w:hAnsi="Trebuchet MS" w:cs="Times New Roman"/>
          <w:b/>
          <w:bCs/>
          <w:u w:val="single"/>
          <w:lang w:eastAsia="ro-RO"/>
        </w:rPr>
        <w:t xml:space="preserve">Protecția împotriva zgomotului </w:t>
      </w:r>
    </w:p>
    <w:p w:rsidR="004F1FBC" w:rsidRPr="00AA7A30" w:rsidRDefault="004F1FBC" w:rsidP="00AA7A30">
      <w:pPr>
        <w:tabs>
          <w:tab w:val="left" w:pos="426"/>
        </w:tabs>
        <w:spacing w:after="0"/>
        <w:ind w:left="426" w:hanging="426"/>
        <w:jc w:val="both"/>
        <w:rPr>
          <w:rFonts w:ascii="Trebuchet MS" w:eastAsia="Times New Roman" w:hAnsi="Trebuchet MS" w:cs="Times New Roman"/>
        </w:rPr>
      </w:pPr>
      <w:r w:rsidRPr="00AA7A30">
        <w:rPr>
          <w:rFonts w:ascii="Trebuchet MS" w:eastAsia="Times New Roman" w:hAnsi="Trebuchet MS" w:cs="Times New Roman"/>
          <w:bCs/>
          <w:lang w:eastAsia="ro-RO"/>
        </w:rPr>
        <w:t xml:space="preserve">- </w:t>
      </w:r>
      <w:r w:rsidRPr="00AA7A30">
        <w:rPr>
          <w:rFonts w:ascii="Trebuchet MS" w:eastAsia="Times New Roman" w:hAnsi="Trebuchet MS" w:cs="Times New Roman"/>
          <w:bCs/>
          <w:lang w:eastAsia="ro-RO"/>
        </w:rPr>
        <w:tab/>
      </w:r>
      <w:r w:rsidRPr="00AA7A30">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4F1FBC" w:rsidRPr="00AA7A30" w:rsidRDefault="004F1FBC" w:rsidP="00AA7A30">
      <w:pPr>
        <w:tabs>
          <w:tab w:val="left" w:pos="426"/>
        </w:tabs>
        <w:spacing w:after="0"/>
        <w:ind w:left="426" w:hanging="426"/>
        <w:jc w:val="both"/>
        <w:rPr>
          <w:rFonts w:ascii="Trebuchet MS" w:eastAsia="Times New Roman" w:hAnsi="Trebuchet MS" w:cs="Times New Roman"/>
          <w:lang w:eastAsia="ro-RO"/>
        </w:rPr>
      </w:pPr>
      <w:r w:rsidRPr="00AA7A30">
        <w:rPr>
          <w:rFonts w:ascii="Trebuchet MS" w:eastAsia="Times New Roman" w:hAnsi="Trebuchet MS" w:cs="Times New Roman"/>
        </w:rPr>
        <w:t xml:space="preserve">- </w:t>
      </w:r>
      <w:r w:rsidRPr="00AA7A30">
        <w:rPr>
          <w:rFonts w:ascii="Trebuchet MS" w:eastAsia="Times New Roman" w:hAnsi="Trebuchet MS" w:cs="Times New Roman"/>
        </w:rPr>
        <w:tab/>
        <w:t>în timpul execuţiei proiectului n</w:t>
      </w:r>
      <w:r w:rsidRPr="00AA7A30">
        <w:rPr>
          <w:rFonts w:ascii="Trebuchet MS" w:eastAsia="Times New Roman" w:hAnsi="Trebuchet MS" w:cs="Times New Roman"/>
          <w:lang w:eastAsia="ro-RO"/>
        </w:rPr>
        <w:t xml:space="preserve">ivelul de zgomot echivalent se va încadra în limitele </w:t>
      </w:r>
      <w:r w:rsidRPr="00AA7A30">
        <w:rPr>
          <w:rFonts w:ascii="Trebuchet MS" w:eastAsia="Times New Roman" w:hAnsi="Trebuchet MS"/>
        </w:rPr>
        <w:t>SR 10009:2017</w:t>
      </w:r>
      <w:r w:rsidRPr="00AA7A30">
        <w:rPr>
          <w:rFonts w:ascii="Trebuchet MS" w:eastAsia="Times New Roman" w:hAnsi="Trebuchet MS"/>
          <w:bCs/>
          <w:i/>
          <w:iCs/>
          <w:lang w:eastAsia="ro-RO"/>
        </w:rPr>
        <w:t>/C91:2020</w:t>
      </w:r>
      <w:r w:rsidRPr="00AA7A30">
        <w:rPr>
          <w:rFonts w:ascii="Trebuchet MS" w:eastAsia="Times New Roman" w:hAnsi="Trebuchet MS"/>
        </w:rPr>
        <w:t xml:space="preserve"> – Acustica - limite admisibile ale nivelului de zgomot din mediul ambiant</w:t>
      </w:r>
      <w:r w:rsidRPr="00AA7A30">
        <w:rPr>
          <w:rFonts w:ascii="Trebuchet MS" w:eastAsia="Times New Roman" w:hAnsi="Trebuchet MS" w:cs="Times New Roman"/>
          <w:lang w:eastAsia="ro-RO"/>
        </w:rPr>
        <w:t>, STAS 6156/1986 - Protecţia împotriva zgomotului in construcţii civile si social - culturale şi OM nr. 119/2014 pentru aprobarea Normelor de igienă şi sănătate publica privind mediul de viaţă al populaţiei, respectiv:</w:t>
      </w:r>
    </w:p>
    <w:p w:rsidR="004F1FBC" w:rsidRPr="00AA7A30" w:rsidRDefault="004F1FBC" w:rsidP="00AA7A30">
      <w:pPr>
        <w:numPr>
          <w:ilvl w:val="0"/>
          <w:numId w:val="4"/>
        </w:numPr>
        <w:spacing w:after="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65 dB - la limita zonei funcţionale a amplasamentului;</w:t>
      </w:r>
    </w:p>
    <w:p w:rsidR="004F1FBC" w:rsidRPr="00AA7A30" w:rsidRDefault="004F1FBC" w:rsidP="00AA7A30">
      <w:pPr>
        <w:numPr>
          <w:ilvl w:val="0"/>
          <w:numId w:val="4"/>
        </w:numPr>
        <w:spacing w:after="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55 dB în timpul zilei/45 dB noaptea (orele 23.00-7.00)  – la fațada clădirilor învecinate, considerate zone protejate;</w:t>
      </w:r>
    </w:p>
    <w:p w:rsidR="004F1FBC" w:rsidRPr="00AA7A30" w:rsidRDefault="004F1FBC" w:rsidP="00AA7A30">
      <w:pPr>
        <w:numPr>
          <w:ilvl w:val="0"/>
          <w:numId w:val="4"/>
        </w:numPr>
        <w:spacing w:after="0"/>
        <w:jc w:val="both"/>
        <w:rPr>
          <w:rFonts w:ascii="Trebuchet MS" w:eastAsia="Times New Roman" w:hAnsi="Trebuchet MS" w:cs="Times New Roman"/>
          <w:lang w:eastAsia="ro-RO"/>
        </w:rPr>
      </w:pPr>
      <w:r w:rsidRPr="00AA7A30">
        <w:rPr>
          <w:rFonts w:ascii="Trebuchet MS" w:eastAsia="Times New Roman" w:hAnsi="Trebuchet MS" w:cs="Times New Roman"/>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4F1FBC" w:rsidRPr="00AA7A30" w:rsidRDefault="004F1FBC" w:rsidP="00AA7A30">
      <w:pPr>
        <w:spacing w:after="0"/>
        <w:jc w:val="both"/>
        <w:rPr>
          <w:rFonts w:ascii="Trebuchet MS" w:eastAsia="Times New Roman" w:hAnsi="Trebuchet MS" w:cs="Times New Roman"/>
          <w:b/>
          <w:bCs/>
          <w:u w:val="single"/>
          <w:lang w:eastAsia="ro-RO"/>
        </w:rPr>
      </w:pPr>
    </w:p>
    <w:p w:rsidR="004F1FBC" w:rsidRPr="00AA7A30" w:rsidRDefault="004F1FBC" w:rsidP="00AA7A30">
      <w:pPr>
        <w:spacing w:after="0"/>
        <w:jc w:val="both"/>
        <w:rPr>
          <w:rFonts w:ascii="Trebuchet MS" w:eastAsia="Times New Roman" w:hAnsi="Trebuchet MS" w:cs="Times New Roman"/>
          <w:b/>
          <w:bCs/>
          <w:u w:val="single"/>
          <w:lang w:eastAsia="ro-RO"/>
        </w:rPr>
      </w:pPr>
      <w:r w:rsidRPr="00AA7A30">
        <w:rPr>
          <w:rFonts w:ascii="Trebuchet MS" w:eastAsia="Times New Roman" w:hAnsi="Trebuchet MS" w:cs="Times New Roman"/>
          <w:b/>
          <w:bCs/>
          <w:u w:val="single"/>
          <w:lang w:eastAsia="ro-RO"/>
        </w:rPr>
        <w:t>Protecţia solului</w:t>
      </w:r>
    </w:p>
    <w:p w:rsidR="004F1FBC" w:rsidRPr="00AA7A30" w:rsidRDefault="004F1FBC" w:rsidP="00AA7A30">
      <w:pPr>
        <w:spacing w:after="0"/>
        <w:jc w:val="both"/>
        <w:rPr>
          <w:rFonts w:ascii="Trebuchet MS" w:eastAsia="Times New Roman" w:hAnsi="Trebuchet MS" w:cs="Times New Roman"/>
          <w:b/>
          <w:bCs/>
          <w:lang w:eastAsia="ro-RO"/>
        </w:rPr>
      </w:pPr>
      <w:r w:rsidRPr="00AA7A30">
        <w:rPr>
          <w:rFonts w:ascii="Trebuchet MS" w:eastAsia="Times New Roman" w:hAnsi="Trebuchet MS" w:cs="Times New Roman"/>
          <w:lang w:eastAsia="ro-RO"/>
        </w:rPr>
        <w:t xml:space="preserve"> </w:t>
      </w:r>
      <w:r w:rsidRPr="00AA7A30">
        <w:rPr>
          <w:rFonts w:ascii="Trebuchet MS" w:eastAsia="Times New Roman" w:hAnsi="Trebuchet MS" w:cs="Times New Roman"/>
        </w:rPr>
        <w:t>-</w:t>
      </w:r>
      <w:r w:rsidRPr="00AA7A30">
        <w:rPr>
          <w:rFonts w:ascii="Trebuchet MS" w:eastAsia="Times New Roman" w:hAnsi="Trebuchet MS" w:cs="Times New Roman"/>
          <w:b/>
          <w:bCs/>
          <w:lang w:eastAsia="ro-RO"/>
        </w:rPr>
        <w:t xml:space="preserve">    a)În perioada de construire</w:t>
      </w:r>
    </w:p>
    <w:p w:rsidR="004F1FBC" w:rsidRPr="00AA7A30" w:rsidRDefault="004F1FBC" w:rsidP="00AA7A30">
      <w:pPr>
        <w:tabs>
          <w:tab w:val="left" w:pos="1134"/>
        </w:tabs>
        <w:spacing w:after="0"/>
        <w:ind w:left="357"/>
        <w:contextualSpacing/>
        <w:jc w:val="both"/>
        <w:rPr>
          <w:rFonts w:ascii="Trebuchet MS" w:eastAsia="Calibri" w:hAnsi="Trebuchet MS" w:cs="Times New Roman"/>
        </w:rPr>
      </w:pPr>
      <w:r w:rsidRPr="00AA7A30">
        <w:rPr>
          <w:rFonts w:ascii="Trebuchet MS" w:eastAsia="Times New Roman" w:hAnsi="Trebuchet MS" w:cs="Times New Roman"/>
          <w:b/>
          <w:bCs/>
          <w:lang w:eastAsia="ro-RO"/>
        </w:rPr>
        <w:t xml:space="preserve">-  </w:t>
      </w:r>
      <w:r w:rsidRPr="00AA7A30">
        <w:rPr>
          <w:rFonts w:ascii="Trebuchet MS" w:eastAsia="Calibri" w:hAnsi="Trebuchet MS" w:cs="Times New Roman"/>
        </w:rPr>
        <w:t xml:space="preserve"> nu vor fi afectate suprafeţe suplimentare acoperite cu vegetaţie, faţă de cele prevăzute în proiect;</w:t>
      </w:r>
    </w:p>
    <w:p w:rsidR="004F1FBC" w:rsidRPr="00AA7A30" w:rsidRDefault="004F1FBC" w:rsidP="00AA7A30">
      <w:pPr>
        <w:pStyle w:val="ListParagraph"/>
        <w:numPr>
          <w:ilvl w:val="0"/>
          <w:numId w:val="11"/>
        </w:numPr>
        <w:tabs>
          <w:tab w:val="left" w:pos="426"/>
        </w:tabs>
        <w:spacing w:after="0"/>
        <w:jc w:val="both"/>
        <w:rPr>
          <w:rFonts w:ascii="Trebuchet MS" w:eastAsia="Times New Roman" w:hAnsi="Trebuchet MS" w:cs="Times New Roman"/>
        </w:rPr>
      </w:pPr>
      <w:r w:rsidRPr="00AA7A30">
        <w:rPr>
          <w:rFonts w:ascii="Trebuchet MS" w:eastAsia="Times New Roman" w:hAnsi="Trebuchet MS" w:cs="Times New Roman"/>
        </w:rPr>
        <w:t>mijloacele de transport vor fi asigurate astfel încât să nu existe pierderi de material sau deşeuri în timpul transportului;</w:t>
      </w:r>
    </w:p>
    <w:p w:rsidR="004F1FBC" w:rsidRPr="00AA7A30" w:rsidRDefault="004F1FBC" w:rsidP="00AA7A30">
      <w:pPr>
        <w:pStyle w:val="ListParagraph"/>
        <w:numPr>
          <w:ilvl w:val="0"/>
          <w:numId w:val="11"/>
        </w:numPr>
        <w:tabs>
          <w:tab w:val="left" w:pos="426"/>
        </w:tabs>
        <w:spacing w:after="0"/>
        <w:jc w:val="both"/>
        <w:rPr>
          <w:rFonts w:ascii="Trebuchet MS" w:eastAsia="Times New Roman" w:hAnsi="Trebuchet MS" w:cs="Times New Roman"/>
        </w:rPr>
      </w:pPr>
      <w:r w:rsidRPr="00AA7A30">
        <w:rPr>
          <w:rFonts w:ascii="Trebuchet MS" w:eastAsia="Times New Roman" w:hAnsi="Trebuchet MS" w:cs="Times New Roman"/>
        </w:rPr>
        <w:t>utilajele de construcţii se vor alimenta cu carburanţi numai în zone special amenajate fără a se contamina solul cu produse petroliere;</w:t>
      </w:r>
    </w:p>
    <w:p w:rsidR="004F1FBC" w:rsidRPr="00AA7A30" w:rsidRDefault="004F1FBC" w:rsidP="00AA7A30">
      <w:pPr>
        <w:pStyle w:val="ListParagraph"/>
        <w:numPr>
          <w:ilvl w:val="0"/>
          <w:numId w:val="11"/>
        </w:numPr>
        <w:tabs>
          <w:tab w:val="left" w:pos="426"/>
        </w:tabs>
        <w:spacing w:after="0"/>
        <w:jc w:val="both"/>
        <w:rPr>
          <w:rFonts w:ascii="Trebuchet MS" w:eastAsia="Times New Roman" w:hAnsi="Trebuchet MS" w:cs="Times New Roman"/>
        </w:rPr>
      </w:pPr>
      <w:r w:rsidRPr="00AA7A30">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4F1FBC" w:rsidRPr="00AA7A30" w:rsidRDefault="004F1FBC" w:rsidP="00AA7A30">
      <w:pPr>
        <w:numPr>
          <w:ilvl w:val="0"/>
          <w:numId w:val="11"/>
        </w:numPr>
        <w:spacing w:after="0"/>
        <w:jc w:val="both"/>
        <w:rPr>
          <w:rFonts w:ascii="Trebuchet MS" w:hAnsi="Trebuchet MS"/>
        </w:rPr>
      </w:pPr>
      <w:r w:rsidRPr="00AA7A30">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4F1FBC" w:rsidRPr="00AA7A30" w:rsidRDefault="004F1FBC" w:rsidP="00AA7A30">
      <w:pPr>
        <w:numPr>
          <w:ilvl w:val="0"/>
          <w:numId w:val="11"/>
        </w:numPr>
        <w:spacing w:after="0"/>
        <w:jc w:val="both"/>
        <w:rPr>
          <w:rFonts w:ascii="Trebuchet MS" w:hAnsi="Trebuchet MS"/>
        </w:rPr>
      </w:pPr>
      <w:r w:rsidRPr="00AA7A30">
        <w:rPr>
          <w:rFonts w:ascii="Trebuchet MS" w:hAnsi="Trebuchet MS"/>
        </w:rPr>
        <w:t>se vor amenaja spaţii amenajate corepunzător pentru depozitarea materialelor de construcţie şi pentru depozitarea temporară a deşeurilor generate;</w:t>
      </w:r>
    </w:p>
    <w:p w:rsidR="004F1FBC" w:rsidRPr="00AA7A30" w:rsidRDefault="004F1FBC" w:rsidP="00AA7A30">
      <w:pPr>
        <w:pStyle w:val="ListParagraph"/>
        <w:numPr>
          <w:ilvl w:val="0"/>
          <w:numId w:val="11"/>
        </w:numPr>
        <w:tabs>
          <w:tab w:val="left" w:pos="-720"/>
        </w:tabs>
        <w:suppressAutoHyphens/>
        <w:spacing w:after="120"/>
        <w:jc w:val="both"/>
        <w:rPr>
          <w:rFonts w:ascii="Trebuchet MS" w:hAnsi="Trebuchet MS"/>
        </w:rPr>
      </w:pPr>
      <w:r w:rsidRPr="00AA7A30">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1FBC" w:rsidRPr="00AA7A30" w:rsidRDefault="004F1FBC" w:rsidP="00AA7A30">
      <w:pPr>
        <w:tabs>
          <w:tab w:val="left" w:pos="-720"/>
        </w:tabs>
        <w:suppressAutoHyphens/>
        <w:spacing w:after="0"/>
        <w:rPr>
          <w:rFonts w:ascii="Trebuchet MS" w:hAnsi="Trebuchet MS"/>
          <w:b/>
          <w:bCs/>
        </w:rPr>
      </w:pPr>
      <w:r w:rsidRPr="00AA7A30">
        <w:rPr>
          <w:rFonts w:ascii="Trebuchet MS" w:hAnsi="Trebuchet MS"/>
          <w:b/>
          <w:bCs/>
        </w:rPr>
        <w:t>b) În perioada de funcţionare</w:t>
      </w:r>
    </w:p>
    <w:p w:rsidR="004F1FBC" w:rsidRPr="00AA7A30" w:rsidRDefault="004F1FBC" w:rsidP="00AA7A30">
      <w:pPr>
        <w:spacing w:after="0"/>
        <w:ind w:right="-52"/>
        <w:jc w:val="both"/>
        <w:rPr>
          <w:rFonts w:ascii="Trebuchet MS" w:hAnsi="Trebuchet MS"/>
        </w:rPr>
      </w:pPr>
      <w:r w:rsidRPr="00AA7A30">
        <w:rPr>
          <w:rFonts w:ascii="Trebuchet MS" w:hAnsi="Trebuchet MS"/>
        </w:rPr>
        <w:t xml:space="preserve">      -   se vor amenaja spaţii pentru stocarea temporară a deşeurilor generate din activitate;</w:t>
      </w:r>
    </w:p>
    <w:p w:rsidR="004F1FBC" w:rsidRPr="00AA7A30" w:rsidRDefault="004F1FBC" w:rsidP="00AA7A30">
      <w:pPr>
        <w:tabs>
          <w:tab w:val="left" w:pos="1134"/>
        </w:tabs>
        <w:spacing w:after="0"/>
        <w:ind w:left="357"/>
        <w:contextualSpacing/>
        <w:jc w:val="both"/>
        <w:rPr>
          <w:rFonts w:ascii="Trebuchet MS" w:eastAsia="Calibri" w:hAnsi="Trebuchet MS" w:cs="Times New Roman"/>
        </w:rPr>
      </w:pPr>
      <w:r w:rsidRPr="00AA7A30">
        <w:rPr>
          <w:rFonts w:ascii="Trebuchet MS" w:eastAsia="Calibri" w:hAnsi="Trebuchet MS" w:cs="Times New Roman"/>
        </w:rPr>
        <w:t>- la finalizarea proiectului se vor reface suprafețele de teren afectate si se vor evacua deșeurile rezultate</w:t>
      </w:r>
      <w:r w:rsidR="003C00C1" w:rsidRPr="00AA7A30">
        <w:rPr>
          <w:rFonts w:ascii="Trebuchet MS" w:eastAsia="Calibri" w:hAnsi="Trebuchet MS" w:cs="Times New Roman"/>
        </w:rPr>
        <w:t xml:space="preserve"> conform contract </w:t>
      </w:r>
      <w:r w:rsidR="003C00C1" w:rsidRPr="00AA7A30">
        <w:rPr>
          <w:rFonts w:ascii="Trebuchet MS" w:hAnsi="Trebuchet MS" w:cs="Times New Roman"/>
        </w:rPr>
        <w:t>cu societati specializate și autorizate;</w:t>
      </w:r>
    </w:p>
    <w:p w:rsidR="004F1FBC" w:rsidRPr="00AA7A30" w:rsidRDefault="004F1FBC" w:rsidP="00AA7A30">
      <w:pPr>
        <w:tabs>
          <w:tab w:val="left" w:pos="1134"/>
        </w:tabs>
        <w:spacing w:after="0"/>
        <w:ind w:left="357"/>
        <w:contextualSpacing/>
        <w:jc w:val="both"/>
        <w:rPr>
          <w:rFonts w:ascii="Trebuchet MS" w:eastAsia="Calibri" w:hAnsi="Trebuchet MS" w:cs="Times New Roman"/>
        </w:rPr>
      </w:pPr>
      <w:r w:rsidRPr="00AA7A30">
        <w:rPr>
          <w:rFonts w:ascii="Trebuchet MS" w:eastAsia="Calibri" w:hAnsi="Trebuchet MS" w:cs="Times New Roman"/>
        </w:rPr>
        <w:t>-  la încheierea lucrărilor, suprafețele ocupate temporar vor fi aduse la starea inițială.</w:t>
      </w:r>
    </w:p>
    <w:p w:rsidR="004F1FBC" w:rsidRPr="00AA7A30" w:rsidRDefault="004F1FBC" w:rsidP="00AA7A30">
      <w:pPr>
        <w:tabs>
          <w:tab w:val="left" w:pos="1134"/>
        </w:tabs>
        <w:spacing w:after="0"/>
        <w:ind w:left="357"/>
        <w:contextualSpacing/>
        <w:jc w:val="both"/>
        <w:rPr>
          <w:rFonts w:ascii="Trebuchet MS" w:eastAsia="Calibri" w:hAnsi="Trebuchet MS" w:cs="Times New Roman"/>
        </w:rPr>
      </w:pPr>
    </w:p>
    <w:p w:rsidR="004F1FBC" w:rsidRPr="00AA7A30" w:rsidRDefault="004F1FBC" w:rsidP="00AA7A30">
      <w:pPr>
        <w:pStyle w:val="Heading4"/>
        <w:spacing w:before="0" w:after="0" w:line="276" w:lineRule="auto"/>
        <w:ind w:left="0" w:firstLine="0"/>
        <w:rPr>
          <w:rFonts w:ascii="Trebuchet MS" w:hAnsi="Trebuchet MS"/>
          <w:sz w:val="22"/>
          <w:szCs w:val="22"/>
          <w:u w:val="single"/>
        </w:rPr>
      </w:pPr>
      <w:r w:rsidRPr="00AA7A30">
        <w:rPr>
          <w:rFonts w:ascii="Trebuchet MS" w:hAnsi="Trebuchet MS"/>
          <w:sz w:val="22"/>
          <w:szCs w:val="22"/>
          <w:u w:val="single"/>
        </w:rPr>
        <w:lastRenderedPageBreak/>
        <w:t>Modul de gospodărire a deşeurilor</w:t>
      </w:r>
    </w:p>
    <w:p w:rsidR="004F1FBC" w:rsidRPr="00AA7A30" w:rsidRDefault="004F1FBC" w:rsidP="00AA7A30">
      <w:pPr>
        <w:spacing w:after="0"/>
        <w:ind w:firstLine="720"/>
        <w:jc w:val="both"/>
        <w:rPr>
          <w:rFonts w:ascii="Trebuchet MS" w:hAnsi="Trebuchet MS"/>
        </w:rPr>
      </w:pPr>
      <w:r w:rsidRPr="00AA7A30">
        <w:rPr>
          <w:rFonts w:ascii="Trebuchet MS" w:hAnsi="Trebuchet MS"/>
          <w:b/>
          <w:i/>
        </w:rPr>
        <w:t xml:space="preserve">Atât în perioada de construire cât și în cea de funcționare titularul are obligația respectării </w:t>
      </w:r>
      <w:proofErr w:type="spellStart"/>
      <w:r w:rsidRPr="00AA7A30">
        <w:rPr>
          <w:rFonts w:ascii="Trebuchet MS" w:hAnsi="Trebuchet MS"/>
          <w:b/>
          <w:i/>
          <w:lang w:val="fr-FR"/>
        </w:rPr>
        <w:t>prevederilor</w:t>
      </w:r>
      <w:proofErr w:type="spellEnd"/>
      <w:r w:rsidRPr="00AA7A30">
        <w:rPr>
          <w:rFonts w:ascii="Trebuchet MS" w:hAnsi="Trebuchet MS"/>
          <w:b/>
          <w:i/>
          <w:lang w:val="fr-FR"/>
        </w:rPr>
        <w:t xml:space="preserve"> </w:t>
      </w:r>
      <w:r w:rsidRPr="00AA7A30">
        <w:rPr>
          <w:rFonts w:ascii="Trebuchet MS" w:hAnsi="Trebuchet MS"/>
          <w:b/>
          <w:i/>
          <w:lang w:val="pt-BR"/>
        </w:rPr>
        <w:t xml:space="preserve">Ordonaţei de Urgenţă a Guvernului României  privind  protecţia mediului nr. 195/2005, aprobată cu modificări şi completări  prin Legea 265/2006, cu modificările şi completările ulterioare precum și ale </w:t>
      </w:r>
      <w:r w:rsidRPr="00AA7A30">
        <w:rPr>
          <w:rFonts w:ascii="Trebuchet MS" w:hAnsi="Trebuchet MS"/>
          <w:b/>
          <w:i/>
        </w:rPr>
        <w:t>a</w:t>
      </w:r>
      <w:r w:rsidRPr="00AA7A30">
        <w:rPr>
          <w:rFonts w:ascii="Trebuchet MS" w:hAnsi="Trebuchet MS"/>
        </w:rPr>
        <w:t xml:space="preserve"> </w:t>
      </w:r>
      <w:r w:rsidRPr="00AA7A30">
        <w:rPr>
          <w:rFonts w:ascii="Trebuchet MS" w:hAnsi="Trebuchet MS"/>
          <w:b/>
          <w:i/>
        </w:rPr>
        <w:t>OUG 92/2021 privind regimul deșeurilor</w:t>
      </w:r>
      <w:r w:rsidR="00FC3A0B" w:rsidRPr="00AA7A30">
        <w:rPr>
          <w:rFonts w:ascii="Trebuchet MS" w:hAnsi="Trebuchet MS"/>
          <w:b/>
          <w:i/>
        </w:rPr>
        <w:t>, aprobata prin Legea 17/2023.</w:t>
      </w:r>
      <w:r w:rsidRPr="00AA7A30">
        <w:rPr>
          <w:rFonts w:ascii="Trebuchet MS" w:hAnsi="Trebuchet MS"/>
        </w:rPr>
        <w:t xml:space="preserve">       </w:t>
      </w:r>
    </w:p>
    <w:p w:rsidR="004F1FBC" w:rsidRPr="00AA7A30" w:rsidRDefault="004F1FBC" w:rsidP="00AA7A30">
      <w:pPr>
        <w:tabs>
          <w:tab w:val="left" w:pos="1134"/>
        </w:tabs>
        <w:spacing w:after="0"/>
        <w:ind w:left="357"/>
        <w:contextualSpacing/>
        <w:jc w:val="both"/>
        <w:rPr>
          <w:rFonts w:ascii="Trebuchet MS" w:eastAsia="Calibri" w:hAnsi="Trebuchet MS" w:cs="Times New Roman"/>
        </w:rPr>
      </w:pPr>
      <w:r w:rsidRPr="00AA7A30">
        <w:rPr>
          <w:rFonts w:ascii="Trebuchet MS" w:eastAsia="Calibri" w:hAnsi="Trebuchet MS" w:cs="Times New Roman"/>
        </w:rPr>
        <w:t xml:space="preserve">- se va efectua colectarea selectivă/valorificarea/eliminarea finală a deşeurilor generate, prin societăţi autorizate din punct de vedere al protecţiei mediului, </w:t>
      </w:r>
      <w:r w:rsidR="00FA4E5C" w:rsidRPr="00AA7A30">
        <w:rPr>
          <w:rFonts w:ascii="Trebuchet MS" w:eastAsia="Calibri" w:hAnsi="Trebuchet MS" w:cs="Times New Roman"/>
        </w:rPr>
        <w:t>pe</w:t>
      </w:r>
      <w:r w:rsidRPr="00AA7A30">
        <w:rPr>
          <w:rFonts w:ascii="Trebuchet MS" w:eastAsia="Calibri" w:hAnsi="Trebuchet MS" w:cs="Times New Roman"/>
        </w:rPr>
        <w:t xml:space="preserve"> baza de contract;</w:t>
      </w:r>
    </w:p>
    <w:p w:rsidR="004F1FBC" w:rsidRPr="00AA7A30" w:rsidRDefault="004F1FBC" w:rsidP="00AA7A30">
      <w:pPr>
        <w:tabs>
          <w:tab w:val="left" w:pos="1134"/>
        </w:tabs>
        <w:spacing w:after="0"/>
        <w:ind w:left="357"/>
        <w:contextualSpacing/>
        <w:jc w:val="both"/>
        <w:rPr>
          <w:rFonts w:ascii="Trebuchet MS" w:eastAsia="Calibri" w:hAnsi="Trebuchet MS" w:cs="Times New Roman"/>
        </w:rPr>
      </w:pPr>
      <w:r w:rsidRPr="00AA7A30">
        <w:rPr>
          <w:rFonts w:ascii="Trebuchet MS" w:eastAsia="Calibri" w:hAnsi="Trebuchet MS" w:cs="Times New Roman"/>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F1FBC" w:rsidRPr="00AA7A30" w:rsidRDefault="004F1FBC" w:rsidP="00AA7A30">
      <w:pPr>
        <w:tabs>
          <w:tab w:val="left" w:pos="1134"/>
        </w:tabs>
        <w:spacing w:after="0"/>
        <w:ind w:left="357"/>
        <w:contextualSpacing/>
        <w:jc w:val="both"/>
        <w:rPr>
          <w:rFonts w:ascii="Trebuchet MS" w:eastAsia="Calibri" w:hAnsi="Trebuchet MS" w:cs="Times New Roman"/>
        </w:rPr>
      </w:pPr>
      <w:r w:rsidRPr="00AA7A30">
        <w:rPr>
          <w:rFonts w:ascii="Trebuchet MS" w:eastAsia="Calibri" w:hAnsi="Trebuchet MS" w:cs="Times New Roman"/>
        </w:rPr>
        <w:t>- se vor asigura spatii special amenajate pentru colectarea selectiva a deșeurilor generate, pana la predarea acestora operatorilor economici autorizați pentru eliminare/valorificare;</w:t>
      </w:r>
    </w:p>
    <w:p w:rsidR="004F1FBC" w:rsidRPr="00AA7A30" w:rsidRDefault="004F1FBC" w:rsidP="00AA7A30">
      <w:pPr>
        <w:tabs>
          <w:tab w:val="left" w:pos="1134"/>
        </w:tabs>
        <w:spacing w:after="0"/>
        <w:ind w:left="357"/>
        <w:contextualSpacing/>
        <w:jc w:val="both"/>
        <w:rPr>
          <w:rFonts w:ascii="Trebuchet MS" w:eastAsia="Calibri" w:hAnsi="Trebuchet MS" w:cs="Times New Roman"/>
        </w:rPr>
      </w:pPr>
      <w:r w:rsidRPr="00AA7A30">
        <w:rPr>
          <w:rFonts w:ascii="Trebuchet MS" w:eastAsia="Calibri" w:hAnsi="Trebuchet MS" w:cs="Times New Roman"/>
        </w:rPr>
        <w:t>-  este interzisă depozitarea deşeurilor direct pe sol;</w:t>
      </w:r>
    </w:p>
    <w:p w:rsidR="004F1FBC" w:rsidRPr="00AA7A30" w:rsidRDefault="004F1FBC" w:rsidP="00AA7A30">
      <w:pPr>
        <w:pStyle w:val="BodyText"/>
        <w:tabs>
          <w:tab w:val="left" w:pos="-720"/>
        </w:tabs>
        <w:suppressAutoHyphens/>
        <w:spacing w:after="0"/>
        <w:rPr>
          <w:rFonts w:ascii="Trebuchet MS" w:hAnsi="Trebuchet MS"/>
          <w:b/>
          <w:bCs/>
          <w:u w:val="single"/>
          <w:lang w:val="ro-RO"/>
        </w:rPr>
      </w:pPr>
    </w:p>
    <w:p w:rsidR="004F1FBC" w:rsidRPr="00AA7A30" w:rsidRDefault="004F1FBC" w:rsidP="00AA7A30">
      <w:pPr>
        <w:pStyle w:val="BodyText"/>
        <w:tabs>
          <w:tab w:val="left" w:pos="-720"/>
        </w:tabs>
        <w:suppressAutoHyphens/>
        <w:spacing w:after="0"/>
        <w:rPr>
          <w:rFonts w:ascii="Trebuchet MS" w:hAnsi="Trebuchet MS"/>
          <w:b/>
          <w:bCs/>
          <w:u w:val="single"/>
          <w:lang w:val="ro-RO"/>
        </w:rPr>
      </w:pPr>
      <w:r w:rsidRPr="00AA7A30">
        <w:rPr>
          <w:rFonts w:ascii="Trebuchet MS" w:hAnsi="Trebuchet MS"/>
          <w:b/>
          <w:bCs/>
          <w:u w:val="single"/>
          <w:lang w:val="ro-RO"/>
        </w:rPr>
        <w:t>În perioada de funcţionare</w:t>
      </w:r>
    </w:p>
    <w:p w:rsidR="004F1FBC" w:rsidRPr="00AA7A30" w:rsidRDefault="004F1FBC" w:rsidP="00AA7A30">
      <w:pPr>
        <w:spacing w:after="0"/>
        <w:jc w:val="both"/>
        <w:rPr>
          <w:rFonts w:ascii="Trebuchet MS" w:hAnsi="Trebuchet MS"/>
        </w:rPr>
      </w:pPr>
      <w:r w:rsidRPr="00AA7A30">
        <w:rPr>
          <w:rFonts w:ascii="Trebuchet MS" w:hAnsi="Trebuchet MS"/>
        </w:rPr>
        <w:t>-</w:t>
      </w:r>
      <w:r w:rsidR="00E64BEF" w:rsidRPr="00AA7A30">
        <w:rPr>
          <w:rFonts w:ascii="Trebuchet MS" w:hAnsi="Trebuchet MS"/>
        </w:rPr>
        <w:t xml:space="preserve"> se va asigura</w:t>
      </w:r>
      <w:r w:rsidRPr="00AA7A30">
        <w:rPr>
          <w:rFonts w:ascii="Trebuchet MS" w:hAnsi="Trebuchet MS"/>
        </w:rPr>
        <w:t xml:space="preserve"> preluarea ritmică a deşeurilor rezultate pe amplasament, evitarea depozitării necontrolate a acestora;</w:t>
      </w:r>
    </w:p>
    <w:p w:rsidR="004F1FBC" w:rsidRPr="00AA7A30" w:rsidRDefault="004F1FBC" w:rsidP="00AA7A30">
      <w:pPr>
        <w:pStyle w:val="CharCharCharCharCharChar1CharCharCharCharCharCharCharCharCharChar"/>
        <w:spacing w:line="276" w:lineRule="auto"/>
        <w:jc w:val="both"/>
        <w:rPr>
          <w:rFonts w:ascii="Trebuchet MS" w:hAnsi="Trebuchet MS"/>
          <w:sz w:val="22"/>
          <w:szCs w:val="22"/>
          <w:lang w:val="ro-RO"/>
        </w:rPr>
      </w:pPr>
      <w:r w:rsidRPr="00AA7A30">
        <w:rPr>
          <w:rFonts w:ascii="Trebuchet MS" w:hAnsi="Trebuchet MS"/>
          <w:sz w:val="22"/>
          <w:szCs w:val="22"/>
          <w:lang w:val="ro-RO"/>
        </w:rPr>
        <w:t>- se vor încheia contracte cu o societati specializate, autorizate pentru gestionarea corespunzătoare a deșeurilor produse;</w:t>
      </w:r>
    </w:p>
    <w:p w:rsidR="004F1FBC" w:rsidRPr="00AA7A30" w:rsidRDefault="004F1FBC" w:rsidP="00AA7A30">
      <w:pPr>
        <w:pStyle w:val="CharCharCharCharCharChar1CharCharCharCharCharCharCharCharCharChar"/>
        <w:spacing w:line="276" w:lineRule="auto"/>
        <w:jc w:val="both"/>
        <w:rPr>
          <w:rFonts w:ascii="Trebuchet MS" w:hAnsi="Trebuchet MS"/>
          <w:sz w:val="22"/>
          <w:szCs w:val="22"/>
        </w:rPr>
      </w:pPr>
      <w:r w:rsidRPr="00AA7A30">
        <w:rPr>
          <w:rFonts w:ascii="Trebuchet MS" w:hAnsi="Trebuchet MS"/>
          <w:sz w:val="22"/>
          <w:szCs w:val="22"/>
        </w:rPr>
        <w:t>-  se va menţine curăţenia în spaţiul destinat depozitării, fiind interzisă arderea lor în recipienţii de colectare precum şi aruncarea lor lângă recipienţii de colectare sau depozitarea lor pe domeniul public;</w:t>
      </w:r>
    </w:p>
    <w:p w:rsidR="004F1FBC" w:rsidRPr="00AA7A30" w:rsidRDefault="004F1FBC" w:rsidP="00AA7A30">
      <w:pPr>
        <w:tabs>
          <w:tab w:val="num" w:pos="1800"/>
        </w:tabs>
        <w:spacing w:after="0"/>
        <w:jc w:val="both"/>
        <w:rPr>
          <w:rFonts w:ascii="Trebuchet MS" w:hAnsi="Trebuchet MS"/>
        </w:rPr>
      </w:pPr>
      <w:r w:rsidRPr="00AA7A30">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4F1FBC" w:rsidRPr="00AA7A30" w:rsidRDefault="004F1FBC" w:rsidP="00AA7A30">
      <w:pPr>
        <w:keepNext/>
        <w:tabs>
          <w:tab w:val="num" w:pos="851"/>
        </w:tabs>
        <w:spacing w:after="0"/>
        <w:jc w:val="both"/>
        <w:outlineLvl w:val="3"/>
        <w:rPr>
          <w:rFonts w:ascii="Trebuchet MS" w:eastAsia="Times New Roman" w:hAnsi="Trebuchet MS" w:cs="Times New Roman"/>
          <w:b/>
          <w:bCs/>
          <w:i/>
          <w:iCs/>
          <w:u w:val="single"/>
          <w:lang w:eastAsia="de-DE"/>
        </w:rPr>
      </w:pPr>
    </w:p>
    <w:p w:rsidR="004F1FBC" w:rsidRPr="00AA7A30" w:rsidRDefault="004F1FBC" w:rsidP="00AA7A30">
      <w:pPr>
        <w:spacing w:after="0"/>
        <w:jc w:val="both"/>
        <w:rPr>
          <w:rFonts w:ascii="Trebuchet MS" w:eastAsia="Times New Roman" w:hAnsi="Trebuchet MS" w:cs="Times New Roman"/>
          <w:b/>
          <w:bCs/>
          <w:u w:val="single"/>
          <w:lang w:eastAsia="ro-RO"/>
        </w:rPr>
      </w:pPr>
      <w:r w:rsidRPr="00AA7A30">
        <w:rPr>
          <w:rFonts w:ascii="Trebuchet MS" w:eastAsia="Times New Roman" w:hAnsi="Trebuchet MS" w:cs="Times New Roman"/>
          <w:b/>
          <w:bCs/>
          <w:u w:val="single"/>
          <w:lang w:eastAsia="ro-RO"/>
        </w:rPr>
        <w:t>Lucrări de refacere a amplasamentului</w:t>
      </w:r>
    </w:p>
    <w:p w:rsidR="004F1FBC" w:rsidRPr="00AA7A30" w:rsidRDefault="004F1FBC" w:rsidP="00AA7A30">
      <w:pPr>
        <w:spacing w:after="0"/>
        <w:jc w:val="both"/>
        <w:rPr>
          <w:rFonts w:ascii="Trebuchet MS" w:eastAsia="Times New Roman" w:hAnsi="Trebuchet MS" w:cs="Times New Roman"/>
        </w:rPr>
      </w:pPr>
      <w:r w:rsidRPr="00AA7A30">
        <w:rPr>
          <w:rFonts w:ascii="Trebuchet MS" w:eastAsia="Times New Roman" w:hAnsi="Trebuchet MS" w:cs="Times New Roman"/>
        </w:rPr>
        <w:t xml:space="preserve">- </w:t>
      </w:r>
      <w:r w:rsidR="00301942" w:rsidRPr="00AA7A30">
        <w:rPr>
          <w:rFonts w:ascii="Trebuchet MS" w:eastAsia="Times New Roman" w:hAnsi="Trebuchet MS" w:cs="Times New Roman"/>
        </w:rPr>
        <w:t xml:space="preserve"> </w:t>
      </w:r>
      <w:r w:rsidRPr="00AA7A30">
        <w:rPr>
          <w:rFonts w:ascii="Trebuchet MS" w:eastAsia="Times New Roman" w:hAnsi="Trebuchet MS" w:cs="Times New Roman"/>
        </w:rPr>
        <w:t>în cazul unor poluări accidentale se va reface zona afectată;</w:t>
      </w:r>
    </w:p>
    <w:p w:rsidR="004F1FBC" w:rsidRPr="00AA7A30" w:rsidRDefault="004F1FBC" w:rsidP="00AA7A30">
      <w:pPr>
        <w:spacing w:after="0"/>
        <w:jc w:val="both"/>
        <w:rPr>
          <w:rFonts w:ascii="Trebuchet MS" w:eastAsia="Times New Roman" w:hAnsi="Trebuchet MS" w:cs="Times New Roman"/>
        </w:rPr>
      </w:pPr>
      <w:r w:rsidRPr="00AA7A30">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4F1FBC" w:rsidRPr="00AA7A30" w:rsidRDefault="004F1FBC" w:rsidP="00AA7A30">
      <w:pPr>
        <w:spacing w:after="0"/>
        <w:jc w:val="both"/>
        <w:rPr>
          <w:rFonts w:ascii="Trebuchet MS" w:eastAsia="Times New Roman" w:hAnsi="Trebuchet MS" w:cs="Times New Roman"/>
          <w:b/>
          <w:bCs/>
          <w:u w:val="single"/>
          <w:lang w:eastAsia="ro-RO"/>
        </w:rPr>
      </w:pPr>
    </w:p>
    <w:p w:rsidR="004F1FBC" w:rsidRPr="00AA7A30" w:rsidRDefault="004F1FBC" w:rsidP="00AA7A30">
      <w:pPr>
        <w:spacing w:after="0"/>
        <w:jc w:val="both"/>
        <w:rPr>
          <w:rFonts w:ascii="Trebuchet MS" w:eastAsia="Times New Roman" w:hAnsi="Trebuchet MS" w:cs="Times New Roman"/>
          <w:b/>
          <w:bCs/>
          <w:u w:val="single"/>
          <w:lang w:eastAsia="ro-RO"/>
        </w:rPr>
      </w:pPr>
      <w:r w:rsidRPr="00AA7A30">
        <w:rPr>
          <w:rFonts w:ascii="Trebuchet MS" w:eastAsia="Times New Roman" w:hAnsi="Trebuchet MS" w:cs="Times New Roman"/>
          <w:b/>
          <w:bCs/>
          <w:u w:val="single"/>
          <w:lang w:eastAsia="ro-RO"/>
        </w:rPr>
        <w:t>Monitorizarea</w:t>
      </w:r>
    </w:p>
    <w:p w:rsidR="004F1FBC" w:rsidRPr="00AA7A30" w:rsidRDefault="004F1FBC" w:rsidP="00AA7A30">
      <w:pPr>
        <w:spacing w:after="0"/>
        <w:ind w:firstLine="360"/>
        <w:jc w:val="both"/>
        <w:rPr>
          <w:rFonts w:ascii="Trebuchet MS" w:eastAsia="Times New Roman" w:hAnsi="Trebuchet MS" w:cs="Times New Roman"/>
          <w:lang w:eastAsia="ro-RO"/>
        </w:rPr>
      </w:pPr>
      <w:r w:rsidRPr="00AA7A30">
        <w:rPr>
          <w:rFonts w:ascii="Trebuchet MS" w:eastAsia="Times New Roman" w:hAnsi="Trebuchet MS" w:cs="Times New Roman"/>
          <w:b/>
          <w:bCs/>
          <w:lang w:eastAsia="ro-RO"/>
        </w:rPr>
        <w:t>În timpul implementării proiectului:</w:t>
      </w:r>
      <w:r w:rsidRPr="00AA7A30">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4F1FBC" w:rsidRPr="00AA7A30" w:rsidRDefault="004F1FBC" w:rsidP="00AA7A30">
      <w:pPr>
        <w:spacing w:after="0"/>
        <w:jc w:val="both"/>
        <w:rPr>
          <w:rFonts w:ascii="Trebuchet MS" w:eastAsia="Times New Roman" w:hAnsi="Trebuchet MS" w:cs="Times New Roman"/>
        </w:rPr>
      </w:pPr>
      <w:r w:rsidRPr="00AA7A30">
        <w:rPr>
          <w:rFonts w:ascii="Trebuchet MS" w:eastAsia="Times New Roman" w:hAnsi="Trebuchet MS" w:cs="Times New Roman"/>
        </w:rPr>
        <w:t>- respectarea cu stricteţe a limitelor şi suprafeţelor;</w:t>
      </w:r>
    </w:p>
    <w:p w:rsidR="004F1FBC" w:rsidRPr="00AA7A30" w:rsidRDefault="004F1FBC" w:rsidP="00AA7A30">
      <w:pPr>
        <w:spacing w:after="0"/>
        <w:jc w:val="both"/>
        <w:rPr>
          <w:rFonts w:ascii="Trebuchet MS" w:eastAsia="Times New Roman" w:hAnsi="Trebuchet MS" w:cs="Times New Roman"/>
        </w:rPr>
      </w:pPr>
      <w:r w:rsidRPr="00AA7A30">
        <w:rPr>
          <w:rFonts w:ascii="Trebuchet MS" w:eastAsia="Times New Roman" w:hAnsi="Trebuchet MS" w:cs="Times New Roman"/>
        </w:rPr>
        <w:t>- modul de depozitare a materialelor de construcţie;</w:t>
      </w:r>
    </w:p>
    <w:p w:rsidR="004F1FBC" w:rsidRPr="00AA7A30" w:rsidRDefault="004F1FBC" w:rsidP="00AA7A30">
      <w:pPr>
        <w:spacing w:after="0"/>
        <w:jc w:val="both"/>
        <w:rPr>
          <w:rFonts w:ascii="Trebuchet MS" w:eastAsia="Times New Roman" w:hAnsi="Trebuchet MS" w:cs="Times New Roman"/>
        </w:rPr>
      </w:pPr>
      <w:r w:rsidRPr="00AA7A30">
        <w:rPr>
          <w:rFonts w:ascii="Trebuchet MS" w:eastAsia="Times New Roman" w:hAnsi="Trebuchet MS" w:cs="Times New Roman"/>
        </w:rPr>
        <w:t>- respectarea rutelor alese pentru transportul materialelor de construcţie;</w:t>
      </w:r>
    </w:p>
    <w:p w:rsidR="004F1FBC" w:rsidRPr="00AA7A30" w:rsidRDefault="004F1FBC" w:rsidP="00AA7A30">
      <w:pPr>
        <w:spacing w:after="0"/>
        <w:jc w:val="both"/>
        <w:rPr>
          <w:rFonts w:ascii="Trebuchet MS" w:eastAsia="Times New Roman" w:hAnsi="Trebuchet MS" w:cs="Times New Roman"/>
        </w:rPr>
      </w:pPr>
      <w:r w:rsidRPr="00AA7A30">
        <w:rPr>
          <w:rFonts w:ascii="Trebuchet MS" w:eastAsia="Times New Roman" w:hAnsi="Trebuchet MS" w:cs="Times New Roman"/>
        </w:rPr>
        <w:t>- respectarea normelor de securitate a muncii;</w:t>
      </w:r>
    </w:p>
    <w:p w:rsidR="004F1FBC" w:rsidRPr="00AA7A30" w:rsidRDefault="004F1FBC" w:rsidP="00AA7A30">
      <w:pPr>
        <w:spacing w:after="0"/>
        <w:jc w:val="both"/>
        <w:rPr>
          <w:rFonts w:ascii="Trebuchet MS" w:eastAsia="Times New Roman" w:hAnsi="Trebuchet MS" w:cs="Times New Roman"/>
        </w:rPr>
      </w:pPr>
      <w:r w:rsidRPr="00AA7A30">
        <w:rPr>
          <w:rFonts w:ascii="Trebuchet MS" w:eastAsia="Times New Roman" w:hAnsi="Trebuchet MS" w:cs="Times New Roman"/>
        </w:rPr>
        <w:t>- respectarea măsurilor de reducere a poluării;</w:t>
      </w:r>
    </w:p>
    <w:p w:rsidR="004F1FBC" w:rsidRPr="00AA7A30" w:rsidRDefault="004F1FBC" w:rsidP="00AA7A30">
      <w:pPr>
        <w:spacing w:after="0"/>
        <w:jc w:val="both"/>
        <w:rPr>
          <w:rFonts w:ascii="Trebuchet MS" w:eastAsia="Times New Roman" w:hAnsi="Trebuchet MS" w:cs="Times New Roman"/>
        </w:rPr>
      </w:pPr>
      <w:r w:rsidRPr="00AA7A30">
        <w:rPr>
          <w:rFonts w:ascii="Trebuchet MS" w:eastAsia="Times New Roman" w:hAnsi="Trebuchet MS" w:cs="Times New Roman"/>
        </w:rPr>
        <w:t>- refacerea la sfârşitul lucrărilor a zonelor afectate de lucrările de organizare a şantierului;</w:t>
      </w:r>
    </w:p>
    <w:p w:rsidR="004F1FBC" w:rsidRPr="00AA7A30" w:rsidRDefault="004F1FBC" w:rsidP="00AA7A30">
      <w:pPr>
        <w:spacing w:after="0"/>
        <w:jc w:val="both"/>
        <w:rPr>
          <w:rFonts w:ascii="Trebuchet MS" w:eastAsia="Times New Roman" w:hAnsi="Trebuchet MS" w:cs="Times New Roman"/>
        </w:rPr>
      </w:pPr>
      <w:r w:rsidRPr="00AA7A30">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4F1FBC" w:rsidRPr="00AA7A30" w:rsidRDefault="004F1FBC" w:rsidP="00AA7A30">
      <w:pPr>
        <w:spacing w:after="0"/>
        <w:ind w:firstLine="709"/>
        <w:jc w:val="both"/>
        <w:rPr>
          <w:rFonts w:ascii="Trebuchet MS" w:eastAsia="Times New Roman" w:hAnsi="Trebuchet MS" w:cs="Times New Roman"/>
          <w:b/>
          <w:i/>
          <w:lang w:eastAsia="ro-RO"/>
        </w:rPr>
      </w:pPr>
    </w:p>
    <w:p w:rsidR="004F1FBC" w:rsidRPr="00AA7A30" w:rsidRDefault="004F1FBC" w:rsidP="00AA7A30">
      <w:pPr>
        <w:spacing w:after="0"/>
        <w:jc w:val="both"/>
        <w:rPr>
          <w:rFonts w:ascii="Trebuchet MS" w:eastAsia="Times New Roman" w:hAnsi="Trebuchet MS" w:cs="Times New Roman"/>
          <w:i/>
          <w:lang w:eastAsia="ro-RO"/>
        </w:rPr>
      </w:pPr>
      <w:r w:rsidRPr="00AA7A30">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AA7A30">
        <w:rPr>
          <w:rStyle w:val="tpa"/>
          <w:rFonts w:ascii="Trebuchet MS" w:hAnsi="Trebuchet MS" w:cs="Times New Roman"/>
          <w:b/>
          <w:i/>
          <w:color w:val="000000"/>
        </w:rPr>
        <w:t>evaluarea impactului asupra corpurilor de apă</w:t>
      </w:r>
      <w:r w:rsidRPr="00AA7A30">
        <w:rPr>
          <w:rFonts w:ascii="Trebuchet MS" w:eastAsia="Times New Roman" w:hAnsi="Trebuchet MS" w:cs="Times New Roman"/>
          <w:i/>
          <w:lang w:eastAsia="ro-RO"/>
        </w:rPr>
        <w:t>.</w:t>
      </w:r>
    </w:p>
    <w:p w:rsidR="004F1FBC" w:rsidRPr="00AA7A30" w:rsidRDefault="004F1FBC" w:rsidP="00AA7A30">
      <w:pPr>
        <w:spacing w:after="0"/>
        <w:ind w:firstLine="709"/>
        <w:jc w:val="both"/>
        <w:rPr>
          <w:rFonts w:ascii="Trebuchet MS" w:eastAsia="Times New Roman" w:hAnsi="Trebuchet MS" w:cs="Times New Roman"/>
          <w:i/>
          <w:lang w:eastAsia="ro-RO"/>
        </w:rPr>
      </w:pPr>
    </w:p>
    <w:p w:rsidR="004F1FBC" w:rsidRPr="00AA7A30" w:rsidRDefault="004F1FBC" w:rsidP="00AA7A30">
      <w:pPr>
        <w:shd w:val="clear" w:color="auto" w:fill="FFFFFF"/>
        <w:spacing w:after="0"/>
        <w:ind w:firstLine="708"/>
        <w:jc w:val="both"/>
        <w:rPr>
          <w:rFonts w:ascii="Trebuchet MS" w:hAnsi="Trebuchet MS" w:cs="Times New Roman"/>
          <w:color w:val="000000"/>
        </w:rPr>
      </w:pPr>
      <w:r w:rsidRPr="00AA7A30">
        <w:rPr>
          <w:rStyle w:val="tpa"/>
          <w:rFonts w:ascii="Trebuchet MS" w:hAnsi="Trebuchet MS" w:cs="Times New Roman"/>
          <w:color w:val="000000"/>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F1FBC" w:rsidRPr="00AA7A30" w:rsidRDefault="004F1FBC" w:rsidP="00AA7A30">
      <w:pPr>
        <w:shd w:val="clear" w:color="auto" w:fill="FFFFFF"/>
        <w:spacing w:after="0"/>
        <w:ind w:firstLine="708"/>
        <w:jc w:val="both"/>
        <w:rPr>
          <w:rFonts w:ascii="Trebuchet MS" w:hAnsi="Trebuchet MS" w:cs="Times New Roman"/>
          <w:color w:val="000000"/>
        </w:rPr>
      </w:pPr>
      <w:bookmarkStart w:id="11" w:name="do|ax5^I|pa35"/>
      <w:bookmarkEnd w:id="11"/>
      <w:r w:rsidRPr="00AA7A30">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AA7A30">
        <w:rPr>
          <w:rFonts w:ascii="Trebuchet MS" w:hAnsi="Trebuchet MS"/>
        </w:rPr>
        <w:fldChar w:fldCharType="begin"/>
      </w:r>
      <w:r w:rsidRPr="00AA7A30">
        <w:rPr>
          <w:rFonts w:ascii="Trebuchet MS" w:hAnsi="Trebuchet MS"/>
        </w:rPr>
        <w:instrText xml:space="preserve"> HYPERLINK "https://idrept.ro/00079384.htm" </w:instrText>
      </w:r>
      <w:r w:rsidRPr="00AA7A30">
        <w:rPr>
          <w:rFonts w:ascii="Trebuchet MS" w:hAnsi="Trebuchet MS"/>
        </w:rPr>
        <w:fldChar w:fldCharType="separate"/>
      </w:r>
      <w:r w:rsidRPr="00AA7A30">
        <w:rPr>
          <w:rStyle w:val="Hyperlink"/>
          <w:rFonts w:ascii="Trebuchet MS" w:hAnsi="Trebuchet MS" w:cs="Times New Roman"/>
          <w:b/>
          <w:bCs/>
          <w:color w:val="333399"/>
        </w:rPr>
        <w:t>554/2004</w:t>
      </w:r>
      <w:r w:rsidRPr="00AA7A30">
        <w:rPr>
          <w:rStyle w:val="Hyperlink"/>
          <w:rFonts w:ascii="Trebuchet MS" w:hAnsi="Trebuchet MS" w:cs="Times New Roman"/>
          <w:b/>
          <w:bCs/>
          <w:color w:val="333399"/>
        </w:rPr>
        <w:fldChar w:fldCharType="end"/>
      </w:r>
      <w:r w:rsidRPr="00AA7A30">
        <w:rPr>
          <w:rStyle w:val="tpa"/>
          <w:rFonts w:ascii="Trebuchet MS" w:hAnsi="Trebuchet MS" w:cs="Times New Roman"/>
          <w:color w:val="000000"/>
        </w:rPr>
        <w:t>, cu modificările şi completările ulterioare.</w:t>
      </w:r>
    </w:p>
    <w:p w:rsidR="004F1FBC" w:rsidRPr="00AA7A30" w:rsidRDefault="004F1FBC" w:rsidP="00AA7A30">
      <w:pPr>
        <w:shd w:val="clear" w:color="auto" w:fill="FFFFFF"/>
        <w:spacing w:after="0"/>
        <w:ind w:firstLine="708"/>
        <w:jc w:val="both"/>
        <w:rPr>
          <w:rFonts w:ascii="Trebuchet MS" w:hAnsi="Trebuchet MS" w:cs="Times New Roman"/>
          <w:color w:val="000000"/>
        </w:rPr>
      </w:pPr>
      <w:bookmarkStart w:id="12" w:name="do|ax5^I|pa36"/>
      <w:bookmarkEnd w:id="12"/>
      <w:r w:rsidRPr="00AA7A30">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AA7A30" w:rsidRDefault="004F1FBC" w:rsidP="00AA7A30">
      <w:pPr>
        <w:shd w:val="clear" w:color="auto" w:fill="FFFFFF"/>
        <w:spacing w:after="0"/>
        <w:ind w:firstLine="708"/>
        <w:jc w:val="both"/>
        <w:rPr>
          <w:rFonts w:ascii="Trebuchet MS" w:hAnsi="Trebuchet MS" w:cs="Times New Roman"/>
          <w:color w:val="000000"/>
        </w:rPr>
      </w:pPr>
      <w:bookmarkStart w:id="13" w:name="do|ax5^I|pa37"/>
      <w:bookmarkEnd w:id="13"/>
      <w:r w:rsidRPr="00AA7A30">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AA7A30" w:rsidRDefault="004F1FBC" w:rsidP="00AA7A30">
      <w:pPr>
        <w:shd w:val="clear" w:color="auto" w:fill="FFFFFF"/>
        <w:spacing w:after="0"/>
        <w:ind w:firstLine="708"/>
        <w:jc w:val="both"/>
        <w:rPr>
          <w:rFonts w:ascii="Trebuchet MS" w:hAnsi="Trebuchet MS" w:cs="Times New Roman"/>
          <w:color w:val="000000"/>
        </w:rPr>
      </w:pPr>
      <w:bookmarkStart w:id="14" w:name="do|ax5^I|pa38"/>
      <w:bookmarkEnd w:id="14"/>
      <w:r w:rsidRPr="00AA7A30">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AA7A30" w:rsidRDefault="004F1FBC" w:rsidP="00AA7A30">
      <w:pPr>
        <w:shd w:val="clear" w:color="auto" w:fill="FFFFFF"/>
        <w:spacing w:after="0"/>
        <w:ind w:firstLine="708"/>
        <w:jc w:val="both"/>
        <w:rPr>
          <w:rFonts w:ascii="Trebuchet MS" w:hAnsi="Trebuchet MS" w:cs="Times New Roman"/>
          <w:color w:val="000000"/>
        </w:rPr>
      </w:pPr>
      <w:bookmarkStart w:id="15" w:name="do|ax5^I|pa39"/>
      <w:bookmarkEnd w:id="15"/>
      <w:r w:rsidRPr="00AA7A30">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4F1FBC" w:rsidRPr="00AA7A30" w:rsidRDefault="004F1FBC" w:rsidP="00AA7A30">
      <w:pPr>
        <w:shd w:val="clear" w:color="auto" w:fill="FFFFFF"/>
        <w:spacing w:after="0"/>
        <w:ind w:firstLine="708"/>
        <w:jc w:val="both"/>
        <w:rPr>
          <w:rFonts w:ascii="Trebuchet MS" w:hAnsi="Trebuchet MS" w:cs="Times New Roman"/>
          <w:color w:val="000000"/>
        </w:rPr>
      </w:pPr>
      <w:bookmarkStart w:id="16" w:name="do|ax5^I|pa40"/>
      <w:bookmarkEnd w:id="16"/>
      <w:r w:rsidRPr="00AA7A30">
        <w:rPr>
          <w:rStyle w:val="tpa"/>
          <w:rFonts w:ascii="Trebuchet MS" w:hAnsi="Trebuchet MS" w:cs="Times New Roman"/>
          <w:color w:val="000000"/>
        </w:rPr>
        <w:t>Procedura de soluţionare a plângerii prealabile prevăzută la art. 22 alin. (1) este gratuită şi trebuie să fie echitabilă, rapidă şi corectă.</w:t>
      </w:r>
    </w:p>
    <w:p w:rsidR="004F1FBC" w:rsidRPr="00AA7A30" w:rsidRDefault="004F1FBC" w:rsidP="00AA7A30">
      <w:pPr>
        <w:shd w:val="clear" w:color="auto" w:fill="FFFFFF"/>
        <w:spacing w:after="0"/>
        <w:ind w:firstLine="708"/>
        <w:jc w:val="both"/>
        <w:rPr>
          <w:rFonts w:ascii="Trebuchet MS" w:hAnsi="Trebuchet MS" w:cs="Times New Roman"/>
          <w:color w:val="000000"/>
        </w:rPr>
      </w:pPr>
      <w:bookmarkStart w:id="17" w:name="do|ax5^I|pa41"/>
      <w:bookmarkEnd w:id="17"/>
      <w:r w:rsidRPr="00AA7A30">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Pr="00AA7A30">
        <w:rPr>
          <w:rFonts w:ascii="Trebuchet MS" w:hAnsi="Trebuchet MS"/>
        </w:rPr>
        <w:fldChar w:fldCharType="begin"/>
      </w:r>
      <w:r w:rsidRPr="00AA7A30">
        <w:rPr>
          <w:rFonts w:ascii="Trebuchet MS" w:hAnsi="Trebuchet MS"/>
        </w:rPr>
        <w:instrText xml:space="preserve"> HYPERLINK "https://idrept.ro/00079384.htm" </w:instrText>
      </w:r>
      <w:r w:rsidRPr="00AA7A30">
        <w:rPr>
          <w:rFonts w:ascii="Trebuchet MS" w:hAnsi="Trebuchet MS"/>
        </w:rPr>
        <w:fldChar w:fldCharType="separate"/>
      </w:r>
      <w:r w:rsidRPr="00AA7A30">
        <w:rPr>
          <w:rStyle w:val="Hyperlink"/>
          <w:rFonts w:ascii="Trebuchet MS" w:hAnsi="Trebuchet MS" w:cs="Times New Roman"/>
          <w:b/>
          <w:bCs/>
          <w:color w:val="333399"/>
        </w:rPr>
        <w:t>554/2004</w:t>
      </w:r>
      <w:r w:rsidRPr="00AA7A30">
        <w:rPr>
          <w:rStyle w:val="Hyperlink"/>
          <w:rFonts w:ascii="Trebuchet MS" w:hAnsi="Trebuchet MS" w:cs="Times New Roman"/>
          <w:b/>
          <w:bCs/>
          <w:color w:val="333399"/>
        </w:rPr>
        <w:fldChar w:fldCharType="end"/>
      </w:r>
      <w:r w:rsidRPr="00AA7A30">
        <w:rPr>
          <w:rStyle w:val="tpa"/>
          <w:rFonts w:ascii="Trebuchet MS" w:hAnsi="Trebuchet MS" w:cs="Times New Roman"/>
          <w:color w:val="000000"/>
        </w:rPr>
        <w:t>, cu modificările şi completările ulterioare.</w:t>
      </w:r>
    </w:p>
    <w:p w:rsidR="004F1FBC" w:rsidRPr="00AA7A30" w:rsidRDefault="004F1FBC" w:rsidP="00AA7A30">
      <w:pPr>
        <w:spacing w:after="0"/>
        <w:jc w:val="center"/>
        <w:rPr>
          <w:rFonts w:ascii="Trebuchet MS" w:hAnsi="Trebuchet MS" w:cs="Times New Roman"/>
          <w:b/>
        </w:rPr>
      </w:pPr>
      <w:bookmarkStart w:id="18" w:name="do|ax5^I|pa42"/>
      <w:bookmarkEnd w:id="18"/>
    </w:p>
    <w:p w:rsidR="004D5EBB" w:rsidRPr="00AA7A30" w:rsidRDefault="004D5EBB" w:rsidP="00AA7A30">
      <w:pPr>
        <w:spacing w:after="0"/>
        <w:jc w:val="center"/>
        <w:rPr>
          <w:rFonts w:ascii="Trebuchet MS" w:eastAsia="Calibri" w:hAnsi="Trebuchet MS" w:cs="Times New Roman"/>
          <w:b/>
        </w:rPr>
      </w:pPr>
    </w:p>
    <w:p w:rsidR="004D5EBB" w:rsidRPr="00AA7A30" w:rsidRDefault="004D5EBB" w:rsidP="00AA7A30">
      <w:pPr>
        <w:spacing w:after="0"/>
        <w:jc w:val="center"/>
        <w:rPr>
          <w:rFonts w:ascii="Trebuchet MS" w:eastAsia="Calibri" w:hAnsi="Trebuchet MS" w:cs="Times New Roman"/>
          <w:b/>
        </w:rPr>
      </w:pPr>
    </w:p>
    <w:p w:rsidR="004F1FBC" w:rsidRPr="00AA7A30" w:rsidRDefault="004F1FBC" w:rsidP="00AA7A30">
      <w:pPr>
        <w:spacing w:after="0"/>
        <w:jc w:val="center"/>
        <w:rPr>
          <w:rFonts w:ascii="Trebuchet MS" w:eastAsia="Calibri" w:hAnsi="Trebuchet MS" w:cs="Times New Roman"/>
        </w:rPr>
      </w:pPr>
      <w:r w:rsidRPr="00AA7A30">
        <w:rPr>
          <w:rFonts w:ascii="Trebuchet MS" w:eastAsia="Calibri" w:hAnsi="Trebuchet MS" w:cs="Times New Roman"/>
          <w:b/>
        </w:rPr>
        <w:t>DIRECTOR EXECUTIV</w:t>
      </w:r>
      <w:r w:rsidRPr="00AA7A30">
        <w:rPr>
          <w:rFonts w:ascii="Trebuchet MS" w:eastAsia="Calibri" w:hAnsi="Trebuchet MS" w:cs="Times New Roman"/>
        </w:rPr>
        <w:t>,</w:t>
      </w:r>
    </w:p>
    <w:p w:rsidR="00E64BEF" w:rsidRPr="00AA7A30" w:rsidRDefault="00E64BEF" w:rsidP="00AA7A30">
      <w:pPr>
        <w:spacing w:after="0"/>
        <w:jc w:val="center"/>
        <w:rPr>
          <w:rFonts w:ascii="Trebuchet MS" w:eastAsia="Calibri" w:hAnsi="Trebuchet MS" w:cs="Times New Roman"/>
        </w:rPr>
      </w:pPr>
      <w:r w:rsidRPr="00AA7A30">
        <w:rPr>
          <w:rFonts w:ascii="Trebuchet MS" w:eastAsia="Calibri" w:hAnsi="Trebuchet MS" w:cs="Times New Roman"/>
          <w:lang w:val="en-US"/>
        </w:rPr>
        <w:t xml:space="preserve">Maria </w:t>
      </w:r>
      <w:r w:rsidRPr="00AA7A30">
        <w:rPr>
          <w:rFonts w:ascii="Trebuchet MS" w:eastAsia="Calibri" w:hAnsi="Trebuchet MS" w:cs="Times New Roman"/>
          <w:b/>
          <w:lang w:val="en-US"/>
        </w:rPr>
        <w:t>MORCOAȘE</w:t>
      </w:r>
      <w:r w:rsidRPr="00AA7A30">
        <w:rPr>
          <w:rFonts w:ascii="Trebuchet MS" w:eastAsia="Calibri" w:hAnsi="Trebuchet MS" w:cs="Times New Roman"/>
          <w:lang w:val="en-US"/>
        </w:rPr>
        <w:t xml:space="preserve">                                                </w:t>
      </w:r>
    </w:p>
    <w:p w:rsidR="004F1FBC" w:rsidRPr="00AA7A30" w:rsidRDefault="004F1FBC" w:rsidP="00AA7A30">
      <w:pPr>
        <w:spacing w:after="0"/>
        <w:jc w:val="center"/>
        <w:rPr>
          <w:rFonts w:ascii="Trebuchet MS" w:eastAsia="Calibri" w:hAnsi="Trebuchet MS" w:cs="Times New Roman"/>
        </w:rPr>
      </w:pPr>
    </w:p>
    <w:p w:rsidR="00FA4E5C" w:rsidRPr="00AA7A30" w:rsidRDefault="00FA4E5C" w:rsidP="00AA7A30">
      <w:pPr>
        <w:spacing w:after="0"/>
        <w:jc w:val="center"/>
        <w:rPr>
          <w:rFonts w:ascii="Trebuchet MS" w:eastAsia="Calibri" w:hAnsi="Trebuchet MS" w:cs="Times New Roman"/>
        </w:rPr>
      </w:pPr>
    </w:p>
    <w:p w:rsidR="00A5612A" w:rsidRPr="00AA7A30" w:rsidRDefault="00A5612A" w:rsidP="00AA7A30">
      <w:pPr>
        <w:spacing w:after="0"/>
        <w:jc w:val="center"/>
        <w:rPr>
          <w:rFonts w:ascii="Trebuchet MS" w:eastAsia="Calibri" w:hAnsi="Trebuchet MS" w:cs="Times New Roman"/>
        </w:rPr>
      </w:pPr>
    </w:p>
    <w:p w:rsidR="00665315" w:rsidRPr="00AA7A30" w:rsidRDefault="00665315" w:rsidP="00AA7A30">
      <w:pPr>
        <w:spacing w:after="0"/>
        <w:jc w:val="center"/>
        <w:rPr>
          <w:rFonts w:ascii="Trebuchet MS" w:eastAsia="Calibri" w:hAnsi="Trebuchet MS" w:cs="Times New Roman"/>
        </w:rPr>
      </w:pPr>
    </w:p>
    <w:p w:rsidR="004F1FBC" w:rsidRPr="00AA7A30" w:rsidRDefault="004F1FBC" w:rsidP="00AA7A30">
      <w:pPr>
        <w:spacing w:after="0"/>
        <w:jc w:val="center"/>
        <w:rPr>
          <w:rFonts w:ascii="Trebuchet MS" w:eastAsia="Calibri" w:hAnsi="Trebuchet MS" w:cs="Times New Roman"/>
        </w:rPr>
      </w:pPr>
    </w:p>
    <w:tbl>
      <w:tblPr>
        <w:tblW w:w="0" w:type="auto"/>
        <w:tblLook w:val="04A0" w:firstRow="1" w:lastRow="0" w:firstColumn="1" w:lastColumn="0" w:noHBand="0" w:noVBand="1"/>
      </w:tblPr>
      <w:tblGrid>
        <w:gridCol w:w="4927"/>
        <w:gridCol w:w="4928"/>
      </w:tblGrid>
      <w:tr w:rsidR="004F1FBC" w:rsidRPr="00AA7A30" w:rsidTr="009E1677">
        <w:tc>
          <w:tcPr>
            <w:tcW w:w="4927" w:type="dxa"/>
            <w:shd w:val="clear" w:color="auto" w:fill="auto"/>
          </w:tcPr>
          <w:p w:rsidR="004F1FBC" w:rsidRPr="00AA7A30" w:rsidRDefault="004F1FBC" w:rsidP="00AA7A30">
            <w:pPr>
              <w:spacing w:after="0"/>
              <w:rPr>
                <w:rFonts w:ascii="Trebuchet MS" w:eastAsia="Calibri" w:hAnsi="Trebuchet MS" w:cs="Times New Roman"/>
                <w:b/>
                <w:lang w:val="en-US"/>
              </w:rPr>
            </w:pPr>
            <w:proofErr w:type="spellStart"/>
            <w:r w:rsidRPr="00AA7A30">
              <w:rPr>
                <w:rFonts w:ascii="Trebuchet MS" w:eastAsia="Calibri" w:hAnsi="Trebuchet MS" w:cs="Times New Roman"/>
                <w:b/>
                <w:lang w:val="en-US"/>
              </w:rPr>
              <w:t>Șef</w:t>
            </w:r>
            <w:proofErr w:type="spellEnd"/>
            <w:r w:rsidRPr="00AA7A30">
              <w:rPr>
                <w:rFonts w:ascii="Trebuchet MS" w:eastAsia="Calibri" w:hAnsi="Trebuchet MS" w:cs="Times New Roman"/>
                <w:b/>
                <w:lang w:val="en-US"/>
              </w:rPr>
              <w:t xml:space="preserve"> </w:t>
            </w:r>
            <w:proofErr w:type="spellStart"/>
            <w:r w:rsidRPr="00AA7A30">
              <w:rPr>
                <w:rFonts w:ascii="Trebuchet MS" w:eastAsia="Calibri" w:hAnsi="Trebuchet MS" w:cs="Times New Roman"/>
                <w:b/>
                <w:lang w:val="en-US"/>
              </w:rPr>
              <w:t>Serviciu</w:t>
            </w:r>
            <w:proofErr w:type="spellEnd"/>
            <w:r w:rsidRPr="00AA7A30">
              <w:rPr>
                <w:rFonts w:ascii="Trebuchet MS" w:eastAsia="Calibri" w:hAnsi="Trebuchet MS" w:cs="Times New Roman"/>
                <w:b/>
                <w:lang w:val="en-US"/>
              </w:rPr>
              <w:t xml:space="preserve"> A.A.A. </w:t>
            </w:r>
          </w:p>
          <w:p w:rsidR="004F1FBC" w:rsidRPr="00AA7A30" w:rsidRDefault="004F1FBC" w:rsidP="00AA7A30">
            <w:pPr>
              <w:spacing w:after="0"/>
              <w:rPr>
                <w:rFonts w:ascii="Trebuchet MS" w:eastAsia="Calibri" w:hAnsi="Trebuchet MS" w:cs="Times New Roman"/>
                <w:lang w:val="en-US"/>
              </w:rPr>
            </w:pPr>
            <w:r w:rsidRPr="00AA7A30">
              <w:rPr>
                <w:rFonts w:ascii="Trebuchet MS" w:eastAsia="Calibri" w:hAnsi="Trebuchet MS" w:cs="Times New Roman"/>
                <w:lang w:val="en-US"/>
              </w:rPr>
              <w:t xml:space="preserve">  </w:t>
            </w:r>
            <w:r w:rsidR="00E64BEF" w:rsidRPr="00AA7A30">
              <w:rPr>
                <w:rFonts w:ascii="Trebuchet MS" w:eastAsia="Calibri" w:hAnsi="Trebuchet MS" w:cs="Times New Roman"/>
                <w:lang w:val="en-US"/>
              </w:rPr>
              <w:t xml:space="preserve">Florian </w:t>
            </w:r>
            <w:r w:rsidR="004B2D05" w:rsidRPr="00AA7A30">
              <w:rPr>
                <w:rFonts w:ascii="Trebuchet MS" w:eastAsia="Calibri" w:hAnsi="Trebuchet MS" w:cs="Times New Roman"/>
                <w:b/>
                <w:lang w:val="en-US"/>
              </w:rPr>
              <w:t>STĂNCESCU</w:t>
            </w:r>
          </w:p>
        </w:tc>
        <w:tc>
          <w:tcPr>
            <w:tcW w:w="4928" w:type="dxa"/>
            <w:shd w:val="clear" w:color="auto" w:fill="auto"/>
          </w:tcPr>
          <w:p w:rsidR="004F1FBC" w:rsidRPr="00AA7A30" w:rsidRDefault="004F1FBC" w:rsidP="00AA7A30">
            <w:pPr>
              <w:spacing w:after="0"/>
              <w:jc w:val="center"/>
              <w:rPr>
                <w:rFonts w:ascii="Trebuchet MS" w:eastAsia="Calibri" w:hAnsi="Trebuchet MS" w:cs="Times New Roman"/>
                <w:b/>
                <w:lang w:val="en-US"/>
              </w:rPr>
            </w:pPr>
            <w:r w:rsidRPr="00AA7A30">
              <w:rPr>
                <w:rFonts w:ascii="Trebuchet MS" w:eastAsia="Calibri" w:hAnsi="Trebuchet MS" w:cs="Times New Roman"/>
                <w:b/>
              </w:rPr>
              <w:t xml:space="preserve">                   Intocmit,</w:t>
            </w:r>
          </w:p>
          <w:p w:rsidR="004F1FBC" w:rsidRPr="00AA7A30" w:rsidRDefault="004F1FBC" w:rsidP="00AA7A30">
            <w:pPr>
              <w:spacing w:after="0"/>
              <w:rPr>
                <w:rFonts w:ascii="Trebuchet MS" w:eastAsia="Calibri" w:hAnsi="Trebuchet MS" w:cs="Times New Roman"/>
                <w:lang w:val="en-US"/>
              </w:rPr>
            </w:pPr>
            <w:r w:rsidRPr="00AA7A30">
              <w:rPr>
                <w:rFonts w:ascii="Trebuchet MS" w:eastAsia="Calibri" w:hAnsi="Trebuchet MS" w:cs="Times New Roman"/>
                <w:lang w:val="en-US"/>
              </w:rPr>
              <w:t xml:space="preserve">     </w:t>
            </w:r>
            <w:r w:rsidR="00AA7A30">
              <w:rPr>
                <w:rFonts w:ascii="Trebuchet MS" w:eastAsia="Calibri" w:hAnsi="Trebuchet MS" w:cs="Times New Roman"/>
                <w:lang w:val="en-US"/>
              </w:rPr>
              <w:t xml:space="preserve">         </w:t>
            </w:r>
            <w:bookmarkStart w:id="19" w:name="_GoBack"/>
            <w:bookmarkEnd w:id="19"/>
            <w:r w:rsidRPr="00AA7A30">
              <w:rPr>
                <w:rFonts w:ascii="Trebuchet MS" w:eastAsia="Calibri" w:hAnsi="Trebuchet MS" w:cs="Times New Roman"/>
                <w:lang w:val="en-US"/>
              </w:rPr>
              <w:t xml:space="preserve">   </w:t>
            </w:r>
            <w:proofErr w:type="spellStart"/>
            <w:r w:rsidRPr="00AA7A30">
              <w:rPr>
                <w:rFonts w:ascii="Trebuchet MS" w:eastAsia="Calibri" w:hAnsi="Trebuchet MS" w:cs="Times New Roman"/>
                <w:lang w:val="en-US"/>
              </w:rPr>
              <w:t>consilier</w:t>
            </w:r>
            <w:proofErr w:type="spellEnd"/>
            <w:r w:rsidRPr="00AA7A30">
              <w:rPr>
                <w:rFonts w:ascii="Trebuchet MS" w:eastAsia="Calibri" w:hAnsi="Trebuchet MS" w:cs="Times New Roman"/>
                <w:lang w:val="en-US"/>
              </w:rPr>
              <w:t xml:space="preserve">  A.A.A  </w:t>
            </w:r>
            <w:proofErr w:type="spellStart"/>
            <w:r w:rsidRPr="00AA7A30">
              <w:rPr>
                <w:rFonts w:ascii="Trebuchet MS" w:eastAsia="Calibri" w:hAnsi="Trebuchet MS" w:cs="Times New Roman"/>
                <w:lang w:val="en-US"/>
              </w:rPr>
              <w:t>Mădălina</w:t>
            </w:r>
            <w:proofErr w:type="spellEnd"/>
            <w:r w:rsidRPr="00AA7A30">
              <w:rPr>
                <w:rFonts w:ascii="Trebuchet MS" w:eastAsia="Calibri" w:hAnsi="Trebuchet MS" w:cs="Times New Roman"/>
                <w:lang w:val="en-US"/>
              </w:rPr>
              <w:t xml:space="preserve"> </w:t>
            </w:r>
            <w:r w:rsidRPr="00AA7A30">
              <w:rPr>
                <w:rFonts w:ascii="Trebuchet MS" w:eastAsia="Calibri" w:hAnsi="Trebuchet MS" w:cs="Times New Roman"/>
                <w:b/>
                <w:lang w:val="en-US"/>
              </w:rPr>
              <w:t>CURSARU</w:t>
            </w:r>
          </w:p>
          <w:p w:rsidR="004F1FBC" w:rsidRPr="00AA7A30" w:rsidRDefault="004F1FBC" w:rsidP="00AA7A30">
            <w:pPr>
              <w:spacing w:after="0"/>
              <w:jc w:val="center"/>
              <w:rPr>
                <w:rFonts w:ascii="Trebuchet MS" w:eastAsia="Calibri" w:hAnsi="Trebuchet MS" w:cs="Times New Roman"/>
                <w:lang w:val="en-US"/>
              </w:rPr>
            </w:pPr>
            <w:r w:rsidRPr="00AA7A30">
              <w:rPr>
                <w:rFonts w:ascii="Trebuchet MS" w:eastAsia="Calibri" w:hAnsi="Trebuchet MS" w:cs="Times New Roman"/>
                <w:lang w:val="en-US"/>
              </w:rPr>
              <w:t xml:space="preserve">                                                                     </w:t>
            </w:r>
          </w:p>
        </w:tc>
      </w:tr>
      <w:tr w:rsidR="004F1FBC" w:rsidRPr="00AA7A30" w:rsidTr="009E1677">
        <w:trPr>
          <w:trHeight w:val="1277"/>
        </w:trPr>
        <w:tc>
          <w:tcPr>
            <w:tcW w:w="4927" w:type="dxa"/>
            <w:shd w:val="clear" w:color="auto" w:fill="auto"/>
          </w:tcPr>
          <w:p w:rsidR="004F1FBC" w:rsidRPr="00AA7A30" w:rsidRDefault="004F1FBC" w:rsidP="00AA7A30">
            <w:pPr>
              <w:spacing w:after="0"/>
              <w:rPr>
                <w:rFonts w:ascii="Trebuchet MS" w:eastAsia="Calibri" w:hAnsi="Trebuchet MS" w:cs="Times New Roman"/>
                <w:b/>
                <w:lang w:val="en-US"/>
              </w:rPr>
            </w:pPr>
          </w:p>
          <w:p w:rsidR="004F1FBC" w:rsidRPr="00AA7A30" w:rsidRDefault="004F1FBC" w:rsidP="00AA7A30">
            <w:pPr>
              <w:spacing w:after="0"/>
              <w:rPr>
                <w:rFonts w:ascii="Trebuchet MS" w:eastAsia="Calibri" w:hAnsi="Trebuchet MS" w:cs="Times New Roman"/>
                <w:b/>
                <w:lang w:val="en-US"/>
              </w:rPr>
            </w:pPr>
          </w:p>
          <w:p w:rsidR="00E64BEF" w:rsidRPr="00AA7A30" w:rsidRDefault="004F1FBC" w:rsidP="00AA7A30">
            <w:pPr>
              <w:spacing w:after="0"/>
              <w:rPr>
                <w:rFonts w:ascii="Trebuchet MS" w:eastAsia="Calibri" w:hAnsi="Trebuchet MS" w:cs="Times New Roman"/>
                <w:b/>
                <w:lang w:val="en-US"/>
              </w:rPr>
            </w:pPr>
            <w:r w:rsidRPr="00AA7A30">
              <w:rPr>
                <w:rFonts w:ascii="Trebuchet MS" w:eastAsia="Calibri" w:hAnsi="Trebuchet MS" w:cs="Times New Roman"/>
                <w:b/>
                <w:noProof/>
                <w:lang w:eastAsia="ro-RO"/>
              </w:rPr>
              <mc:AlternateContent>
                <mc:Choice Requires="wps">
                  <w:drawing>
                    <wp:anchor distT="0" distB="0" distL="114300" distR="114300" simplePos="0" relativeHeight="251657728" behindDoc="0" locked="0" layoutInCell="1" allowOverlap="1" wp14:anchorId="36975B03" wp14:editId="678B5ACE">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92AE6A"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AA7A30">
              <w:rPr>
                <w:rFonts w:ascii="Trebuchet MS" w:eastAsia="Calibri" w:hAnsi="Trebuchet MS" w:cs="Times New Roman"/>
                <w:b/>
                <w:lang w:val="en-US"/>
              </w:rPr>
              <w:t>Ș</w:t>
            </w:r>
            <w:r w:rsidR="00E64BEF" w:rsidRPr="00AA7A30">
              <w:rPr>
                <w:rFonts w:ascii="Trebuchet MS" w:eastAsia="Calibri" w:hAnsi="Trebuchet MS" w:cs="Times New Roman"/>
                <w:b/>
                <w:lang w:val="en-US"/>
              </w:rPr>
              <w:t>ef</w:t>
            </w:r>
            <w:proofErr w:type="spellEnd"/>
            <w:r w:rsidR="00E64BEF" w:rsidRPr="00AA7A30">
              <w:rPr>
                <w:rFonts w:ascii="Trebuchet MS" w:eastAsia="Calibri" w:hAnsi="Trebuchet MS" w:cs="Times New Roman"/>
                <w:b/>
                <w:lang w:val="en-US"/>
              </w:rPr>
              <w:t xml:space="preserve"> </w:t>
            </w:r>
            <w:proofErr w:type="spellStart"/>
            <w:r w:rsidR="00E64BEF" w:rsidRPr="00AA7A30">
              <w:rPr>
                <w:rFonts w:ascii="Trebuchet MS" w:eastAsia="Calibri" w:hAnsi="Trebuchet MS" w:cs="Times New Roman"/>
                <w:b/>
                <w:lang w:val="en-US"/>
              </w:rPr>
              <w:t>Serviciu</w:t>
            </w:r>
            <w:proofErr w:type="spellEnd"/>
            <w:r w:rsidR="00E64BEF" w:rsidRPr="00AA7A30">
              <w:rPr>
                <w:rFonts w:ascii="Trebuchet MS" w:eastAsia="Calibri" w:hAnsi="Trebuchet MS" w:cs="Times New Roman"/>
                <w:b/>
                <w:lang w:val="en-US"/>
              </w:rPr>
              <w:t xml:space="preserve"> C.F.M. </w:t>
            </w:r>
          </w:p>
          <w:p w:rsidR="00E64BEF" w:rsidRPr="00AA7A30" w:rsidRDefault="00E64BEF" w:rsidP="00AA7A30">
            <w:pPr>
              <w:spacing w:after="0"/>
              <w:rPr>
                <w:rFonts w:ascii="Trebuchet MS" w:eastAsia="Calibri" w:hAnsi="Trebuchet MS" w:cs="Times New Roman"/>
                <w:b/>
                <w:lang w:val="en-US"/>
              </w:rPr>
            </w:pPr>
            <w:r w:rsidRPr="00AA7A30">
              <w:rPr>
                <w:rFonts w:ascii="Trebuchet MS" w:eastAsia="Calibri" w:hAnsi="Trebuchet MS" w:cs="Times New Roman"/>
              </w:rPr>
              <w:t xml:space="preserve">Laura Gabriela </w:t>
            </w:r>
            <w:r w:rsidRPr="00AA7A30">
              <w:rPr>
                <w:rFonts w:ascii="Trebuchet MS" w:eastAsia="Calibri" w:hAnsi="Trebuchet MS" w:cs="Times New Roman"/>
                <w:b/>
              </w:rPr>
              <w:t>BRICEAG</w:t>
            </w:r>
          </w:p>
          <w:p w:rsidR="004F1FBC" w:rsidRPr="00AA7A30" w:rsidRDefault="004F1FBC" w:rsidP="00AA7A30">
            <w:pPr>
              <w:spacing w:after="0"/>
              <w:rPr>
                <w:rFonts w:ascii="Trebuchet MS" w:eastAsia="Calibri" w:hAnsi="Trebuchet MS" w:cs="Times New Roman"/>
                <w:lang w:val="en-US"/>
              </w:rPr>
            </w:pPr>
          </w:p>
        </w:tc>
        <w:tc>
          <w:tcPr>
            <w:tcW w:w="4928" w:type="dxa"/>
            <w:shd w:val="clear" w:color="auto" w:fill="auto"/>
          </w:tcPr>
          <w:p w:rsidR="004F1FBC" w:rsidRPr="00AA7A30" w:rsidRDefault="004F1FBC" w:rsidP="00AA7A30">
            <w:pPr>
              <w:spacing w:after="0"/>
              <w:jc w:val="center"/>
              <w:rPr>
                <w:rFonts w:ascii="Trebuchet MS" w:eastAsia="Calibri" w:hAnsi="Trebuchet MS" w:cs="Times New Roman"/>
                <w:highlight w:val="yellow"/>
                <w:lang w:val="en-US"/>
              </w:rPr>
            </w:pPr>
          </w:p>
          <w:p w:rsidR="004F1FBC" w:rsidRPr="00AA7A30" w:rsidRDefault="004F1FBC" w:rsidP="00AA7A30">
            <w:pPr>
              <w:spacing w:after="0"/>
              <w:jc w:val="center"/>
              <w:rPr>
                <w:rFonts w:ascii="Trebuchet MS" w:eastAsia="Calibri" w:hAnsi="Trebuchet MS" w:cs="Times New Roman"/>
                <w:highlight w:val="yellow"/>
                <w:lang w:val="en-US"/>
              </w:rPr>
            </w:pPr>
          </w:p>
          <w:p w:rsidR="004F1FBC" w:rsidRPr="00AA7A30" w:rsidRDefault="004F1FBC" w:rsidP="00AA7A30">
            <w:pPr>
              <w:spacing w:after="0"/>
              <w:jc w:val="center"/>
              <w:rPr>
                <w:rFonts w:ascii="Trebuchet MS" w:eastAsia="Calibri" w:hAnsi="Trebuchet MS" w:cs="Times New Roman"/>
                <w:b/>
                <w:highlight w:val="yellow"/>
                <w:lang w:val="en-US"/>
              </w:rPr>
            </w:pPr>
            <w:r w:rsidRPr="00AA7A30">
              <w:rPr>
                <w:rFonts w:ascii="Trebuchet MS" w:eastAsia="Calibri" w:hAnsi="Trebuchet MS" w:cs="Times New Roman"/>
                <w:highlight w:val="yellow"/>
                <w:lang w:val="en-US"/>
              </w:rPr>
              <w:t xml:space="preserve">                                      </w:t>
            </w:r>
          </w:p>
        </w:tc>
      </w:tr>
    </w:tbl>
    <w:p w:rsidR="004F1FBC" w:rsidRPr="00AA7A30" w:rsidRDefault="004F1FBC" w:rsidP="00AA7A30">
      <w:pPr>
        <w:shd w:val="clear" w:color="auto" w:fill="FFFFFF"/>
        <w:spacing w:after="120"/>
        <w:jc w:val="both"/>
        <w:rPr>
          <w:rFonts w:ascii="Trebuchet MS" w:hAnsi="Trebuchet MS" w:cs="Times New Roman"/>
          <w:color w:val="000000"/>
        </w:rPr>
      </w:pPr>
    </w:p>
    <w:sectPr w:rsidR="004F1FBC" w:rsidRPr="00AA7A30" w:rsidSect="009E1677">
      <w:headerReference w:type="default" r:id="rId10"/>
      <w:footerReference w:type="default" r:id="rId11"/>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98" w:rsidRDefault="008B4598">
      <w:pPr>
        <w:spacing w:after="0" w:line="240" w:lineRule="auto"/>
      </w:pPr>
      <w:r>
        <w:separator/>
      </w:r>
    </w:p>
  </w:endnote>
  <w:endnote w:type="continuationSeparator" w:id="0">
    <w:p w:rsidR="008B4598" w:rsidRDefault="008B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A7A30" w:rsidRPr="00262F5C" w:rsidTr="00EB6BBA">
      <w:trPr>
        <w:trHeight w:val="254"/>
      </w:trPr>
      <w:tc>
        <w:tcPr>
          <w:tcW w:w="9781" w:type="dxa"/>
          <w:shd w:val="clear" w:color="auto" w:fill="auto"/>
          <w:vAlign w:val="center"/>
        </w:tcPr>
        <w:p w:rsidR="00AA7A30" w:rsidRPr="00262F5C" w:rsidRDefault="00AA7A30" w:rsidP="00EB6BBA">
          <w:pPr>
            <w:pStyle w:val="Footer"/>
            <w:rPr>
              <w:rFonts w:ascii="Trebuchet MS" w:eastAsia="Calibri" w:hAnsi="Trebuchet MS"/>
              <w:lang w:val="fr-FR"/>
            </w:rPr>
          </w:pPr>
          <w:r w:rsidRPr="00262F5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Content>
              <w:sdt>
                <w:sdtPr>
                  <w:rPr>
                    <w:rFonts w:ascii="Trebuchet MS" w:hAnsi="Trebuchet MS"/>
                    <w:sz w:val="18"/>
                    <w:szCs w:val="18"/>
                  </w:rPr>
                  <w:id w:val="-1769616900"/>
                  <w:docPartObj>
                    <w:docPartGallery w:val="Page Numbers (Top of Page)"/>
                    <w:docPartUnique/>
                  </w:docPartObj>
                </w:sdtPr>
                <w:sdtContent>
                  <w:r w:rsidRPr="00262F5C">
                    <w:rPr>
                      <w:rFonts w:ascii="Trebuchet MS" w:hAnsi="Trebuchet MS"/>
                      <w:sz w:val="18"/>
                      <w:szCs w:val="18"/>
                    </w:rPr>
                    <w:t xml:space="preserve">                                           </w:t>
                  </w:r>
                </w:sdtContent>
              </w:sdt>
              <w:r w:rsidRPr="00262F5C">
                <w:rPr>
                  <w:rFonts w:ascii="Trebuchet MS" w:hAnsi="Trebuchet MS"/>
                  <w:sz w:val="18"/>
                  <w:szCs w:val="18"/>
                </w:rPr>
                <w:t xml:space="preserve">           </w:t>
              </w:r>
            </w:sdtContent>
          </w:sdt>
          <w:r w:rsidRPr="00262F5C">
            <w:rPr>
              <w:rFonts w:ascii="Trebuchet MS" w:hAnsi="Trebuchet MS"/>
              <w:sz w:val="18"/>
              <w:szCs w:val="18"/>
            </w:rPr>
            <w:t>Adresa:</w:t>
          </w:r>
          <w:hyperlink r:id="rId1" w:history="1"/>
          <w:r w:rsidRPr="00262F5C">
            <w:rPr>
              <w:rFonts w:ascii="Trebuchet MS" w:hAnsi="Trebuchet MS"/>
              <w:bCs/>
              <w:sz w:val="18"/>
              <w:szCs w:val="18"/>
            </w:rPr>
            <w:t xml:space="preserve"> </w:t>
          </w:r>
          <w:proofErr w:type="spellStart"/>
          <w:r w:rsidRPr="00262F5C">
            <w:rPr>
              <w:rStyle w:val="footerChar0"/>
              <w:rFonts w:eastAsiaTheme="minorHAnsi"/>
              <w:sz w:val="18"/>
              <w:szCs w:val="18"/>
              <w:lang w:val="fr-FR"/>
            </w:rPr>
            <w:t>Str</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Calea</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Ialomiţei</w:t>
          </w:r>
          <w:proofErr w:type="spellEnd"/>
          <w:r w:rsidRPr="00262F5C">
            <w:rPr>
              <w:rStyle w:val="footerChar0"/>
              <w:rFonts w:eastAsiaTheme="minorHAnsi"/>
              <w:sz w:val="18"/>
              <w:szCs w:val="18"/>
              <w:lang w:val="fr-FR"/>
            </w:rPr>
            <w:t>, nr. 1, Târgovişte, Cod 130142</w:t>
          </w:r>
        </w:p>
        <w:p w:rsidR="00AA7A30" w:rsidRPr="00262F5C" w:rsidRDefault="00AA7A30" w:rsidP="00EB6BBA">
          <w:pPr>
            <w:pStyle w:val="Header"/>
            <w:rPr>
              <w:rFonts w:ascii="Trebuchet MS" w:hAnsi="Trebuchet MS" w:cs="Open Sans"/>
              <w:color w:val="000000"/>
              <w:sz w:val="16"/>
              <w:szCs w:val="16"/>
              <w:shd w:val="clear" w:color="auto" w:fill="FFFFFF"/>
            </w:rPr>
          </w:pPr>
          <w:r w:rsidRPr="00262F5C">
            <w:rPr>
              <w:rFonts w:ascii="Trebuchet MS" w:hAnsi="Trebuchet MS"/>
              <w:sz w:val="16"/>
              <w:szCs w:val="16"/>
            </w:rPr>
            <w:t xml:space="preserve">Tel.: </w:t>
          </w:r>
          <w:r w:rsidRPr="00262F5C">
            <w:rPr>
              <w:rFonts w:ascii="Trebuchet MS" w:eastAsia="Calibri" w:hAnsi="Trebuchet MS" w:cs="Arial"/>
              <w:sz w:val="16"/>
              <w:szCs w:val="16"/>
            </w:rPr>
            <w:t>+4 0245 213 959; fax: +4 0245 213 944</w:t>
          </w:r>
          <w:r w:rsidRPr="00262F5C">
            <w:rPr>
              <w:rFonts w:ascii="Trebuchet MS" w:hAnsi="Trebuchet MS"/>
              <w:sz w:val="16"/>
              <w:szCs w:val="16"/>
            </w:rPr>
            <w:t xml:space="preserve">; e-mail: </w:t>
          </w:r>
          <w:hyperlink r:id="rId2" w:history="1">
            <w:r w:rsidRPr="00262F5C">
              <w:rPr>
                <w:rStyle w:val="Hyperlink"/>
                <w:rFonts w:ascii="Trebuchet MS" w:hAnsi="Trebuchet MS"/>
                <w:sz w:val="16"/>
                <w:szCs w:val="16"/>
                <w:lang w:val="it-IT"/>
              </w:rPr>
              <w:t>office@apmdb.anpm.ro</w:t>
            </w:r>
          </w:hyperlink>
          <w:r w:rsidRPr="00262F5C">
            <w:rPr>
              <w:rFonts w:ascii="Trebuchet MS" w:hAnsi="Trebuchet MS"/>
              <w:sz w:val="16"/>
              <w:szCs w:val="16"/>
              <w:lang w:val="it-IT"/>
            </w:rPr>
            <w:t>;</w:t>
          </w:r>
          <w:r w:rsidRPr="00262F5C">
            <w:rPr>
              <w:rStyle w:val="Hyperlink"/>
              <w:rFonts w:ascii="Trebuchet MS" w:hAnsi="Trebuchet MS"/>
              <w:color w:val="auto"/>
              <w:sz w:val="16"/>
              <w:szCs w:val="16"/>
            </w:rPr>
            <w:t xml:space="preserve"> </w:t>
          </w:r>
          <w:r w:rsidRPr="00262F5C">
            <w:rPr>
              <w:rFonts w:ascii="Trebuchet MS" w:hAnsi="Trebuchet MS"/>
              <w:sz w:val="16"/>
              <w:szCs w:val="16"/>
            </w:rPr>
            <w:t xml:space="preserve">website: </w:t>
          </w:r>
          <w:hyperlink r:id="rId3" w:history="1">
            <w:r w:rsidRPr="00262F5C">
              <w:rPr>
                <w:rStyle w:val="Hyperlink"/>
                <w:rFonts w:ascii="Trebuchet MS" w:hAnsi="Trebuchet MS"/>
                <w:sz w:val="16"/>
                <w:szCs w:val="16"/>
              </w:rPr>
              <w:t>http://apmdb.anpm.ro</w:t>
            </w:r>
          </w:hyperlink>
        </w:p>
      </w:tc>
    </w:tr>
    <w:tr w:rsidR="00AA7A30" w:rsidRPr="00262F5C" w:rsidTr="00EB6BBA">
      <w:trPr>
        <w:trHeight w:val="254"/>
      </w:trPr>
      <w:tc>
        <w:tcPr>
          <w:tcW w:w="9781" w:type="dxa"/>
          <w:shd w:val="clear" w:color="auto" w:fill="auto"/>
          <w:vAlign w:val="center"/>
        </w:tcPr>
        <w:p w:rsidR="00AA7A30" w:rsidRPr="00262F5C" w:rsidRDefault="00AA7A30" w:rsidP="00EB6BBA">
          <w:pPr>
            <w:pStyle w:val="Header"/>
            <w:rPr>
              <w:rFonts w:ascii="Trebuchet MS" w:hAnsi="Trebuchet MS" w:cs="Open Sans"/>
              <w:color w:val="000000"/>
              <w:sz w:val="16"/>
              <w:szCs w:val="16"/>
              <w:shd w:val="clear" w:color="auto" w:fill="FFFFFF"/>
            </w:rPr>
          </w:pPr>
          <w:r w:rsidRPr="00262F5C">
            <w:rPr>
              <w:rFonts w:ascii="Trebuchet MS" w:hAnsi="Trebuchet MS" w:cs="Open Sans"/>
              <w:color w:val="000000"/>
              <w:sz w:val="16"/>
              <w:szCs w:val="16"/>
              <w:shd w:val="clear" w:color="auto" w:fill="FFFFFF"/>
            </w:rPr>
            <w:t>Operator de date cu caracter personal, conform Regulamentului (UE) 2016/679</w:t>
          </w:r>
        </w:p>
      </w:tc>
    </w:tr>
  </w:tbl>
  <w:p w:rsidR="009E1677" w:rsidRDefault="009E1677" w:rsidP="00AA7A30">
    <w:pPr>
      <w:pStyle w:val="Footer"/>
      <w:jc w:val="center"/>
    </w:pPr>
    <w:r>
      <w:fldChar w:fldCharType="begin"/>
    </w:r>
    <w:r>
      <w:instrText>PAGE   \* MERGEFORMAT</w:instrText>
    </w:r>
    <w:r>
      <w:fldChar w:fldCharType="separate"/>
    </w:r>
    <w:r w:rsidR="00AA7A3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98" w:rsidRDefault="008B4598">
      <w:pPr>
        <w:spacing w:after="0" w:line="240" w:lineRule="auto"/>
      </w:pPr>
      <w:r>
        <w:separator/>
      </w:r>
    </w:p>
  </w:footnote>
  <w:footnote w:type="continuationSeparator" w:id="0">
    <w:p w:rsidR="008B4598" w:rsidRDefault="008B4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30" w:rsidRDefault="00AA7A30" w:rsidP="00AA7A3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61B62"/>
    <w:multiLevelType w:val="hybridMultilevel"/>
    <w:tmpl w:val="D7AEBF70"/>
    <w:numStyleLink w:val="ImportedStyle2"/>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
    <w:nsid w:val="2E041161"/>
    <w:multiLevelType w:val="hybridMultilevel"/>
    <w:tmpl w:val="D7AEBF70"/>
    <w:styleLink w:val="ImportedStyle2"/>
    <w:lvl w:ilvl="0" w:tplc="AC68BED2">
      <w:start w:val="1"/>
      <w:numFmt w:val="bullet"/>
      <w:lvlText w:val="·"/>
      <w:lvlJc w:val="left"/>
      <w:pPr>
        <w:ind w:left="14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16C9AE">
      <w:start w:val="1"/>
      <w:numFmt w:val="bullet"/>
      <w:lvlText w:val="o"/>
      <w:lvlJc w:val="left"/>
      <w:pPr>
        <w:tabs>
          <w:tab w:val="left" w:pos="1493"/>
        </w:tabs>
        <w:ind w:left="224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5454FA">
      <w:start w:val="1"/>
      <w:numFmt w:val="bullet"/>
      <w:lvlText w:val="▪"/>
      <w:lvlJc w:val="left"/>
      <w:pPr>
        <w:tabs>
          <w:tab w:val="left" w:pos="1493"/>
        </w:tabs>
        <w:ind w:left="296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C01AE">
      <w:start w:val="1"/>
      <w:numFmt w:val="bullet"/>
      <w:lvlText w:val="·"/>
      <w:lvlJc w:val="left"/>
      <w:pPr>
        <w:tabs>
          <w:tab w:val="left" w:pos="1493"/>
        </w:tabs>
        <w:ind w:left="3686"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9896B6">
      <w:start w:val="1"/>
      <w:numFmt w:val="bullet"/>
      <w:lvlText w:val="o"/>
      <w:lvlJc w:val="left"/>
      <w:pPr>
        <w:tabs>
          <w:tab w:val="left" w:pos="1493"/>
        </w:tabs>
        <w:ind w:left="440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DDE4">
      <w:start w:val="1"/>
      <w:numFmt w:val="bullet"/>
      <w:lvlText w:val="▪"/>
      <w:lvlJc w:val="left"/>
      <w:pPr>
        <w:tabs>
          <w:tab w:val="left" w:pos="1493"/>
        </w:tabs>
        <w:ind w:left="512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64B04">
      <w:start w:val="1"/>
      <w:numFmt w:val="bullet"/>
      <w:lvlText w:val="·"/>
      <w:lvlJc w:val="left"/>
      <w:pPr>
        <w:tabs>
          <w:tab w:val="left" w:pos="1493"/>
        </w:tabs>
        <w:ind w:left="5846"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6CCE2C">
      <w:start w:val="1"/>
      <w:numFmt w:val="bullet"/>
      <w:lvlText w:val="o"/>
      <w:lvlJc w:val="left"/>
      <w:pPr>
        <w:tabs>
          <w:tab w:val="left" w:pos="1493"/>
        </w:tabs>
        <w:ind w:left="656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2C8074">
      <w:start w:val="1"/>
      <w:numFmt w:val="bullet"/>
      <w:lvlText w:val="▪"/>
      <w:lvlJc w:val="left"/>
      <w:pPr>
        <w:tabs>
          <w:tab w:val="left" w:pos="1493"/>
        </w:tabs>
        <w:ind w:left="728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2">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8"/>
  </w:num>
  <w:num w:numId="9">
    <w:abstractNumId w:val="11"/>
  </w:num>
  <w:num w:numId="10">
    <w:abstractNumId w:val="0"/>
  </w:num>
  <w:num w:numId="11">
    <w:abstractNumId w:val="1"/>
  </w:num>
  <w:num w:numId="12">
    <w:abstractNumId w:val="5"/>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1568F"/>
    <w:rsid w:val="000C7C82"/>
    <w:rsid w:val="0010468E"/>
    <w:rsid w:val="0011488D"/>
    <w:rsid w:val="00301942"/>
    <w:rsid w:val="00322CF7"/>
    <w:rsid w:val="003C00C1"/>
    <w:rsid w:val="004053D9"/>
    <w:rsid w:val="00457C61"/>
    <w:rsid w:val="004B2D05"/>
    <w:rsid w:val="004D5EBB"/>
    <w:rsid w:val="004F1FBC"/>
    <w:rsid w:val="00500440"/>
    <w:rsid w:val="00565018"/>
    <w:rsid w:val="005B0DE5"/>
    <w:rsid w:val="00635C47"/>
    <w:rsid w:val="00665315"/>
    <w:rsid w:val="006E0620"/>
    <w:rsid w:val="007B6892"/>
    <w:rsid w:val="007D7506"/>
    <w:rsid w:val="00822516"/>
    <w:rsid w:val="00875A3A"/>
    <w:rsid w:val="008B4598"/>
    <w:rsid w:val="00906E5D"/>
    <w:rsid w:val="00986DB1"/>
    <w:rsid w:val="0099021D"/>
    <w:rsid w:val="009E1677"/>
    <w:rsid w:val="00A50102"/>
    <w:rsid w:val="00A5612A"/>
    <w:rsid w:val="00A85EEA"/>
    <w:rsid w:val="00AA7A30"/>
    <w:rsid w:val="00BD1D24"/>
    <w:rsid w:val="00BD3735"/>
    <w:rsid w:val="00D676FF"/>
    <w:rsid w:val="00DD6E3C"/>
    <w:rsid w:val="00E64BEF"/>
    <w:rsid w:val="00FA4E5C"/>
    <w:rsid w:val="00FC3A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iPriority w:val="99"/>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numbering" w:customStyle="1" w:styleId="ImportedStyle2">
    <w:name w:val="Imported Style 2"/>
    <w:rsid w:val="009E1677"/>
    <w:pPr>
      <w:numPr>
        <w:numId w:val="14"/>
      </w:numPr>
    </w:pPr>
  </w:style>
  <w:style w:type="paragraph" w:customStyle="1" w:styleId="Footer1">
    <w:name w:val="Footer1"/>
    <w:basedOn w:val="Footer"/>
    <w:link w:val="footerChar0"/>
    <w:qFormat/>
    <w:rsid w:val="00AA7A30"/>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AA7A30"/>
    <w:rPr>
      <w:rFonts w:ascii="Trebuchet MS" w:eastAsia="Times New Roman" w:hAnsi="Trebuchet MS" w:cs="Open Sans"/>
      <w:color w:val="000000"/>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iPriority w:val="99"/>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numbering" w:customStyle="1" w:styleId="ImportedStyle2">
    <w:name w:val="Imported Style 2"/>
    <w:rsid w:val="009E1677"/>
    <w:pPr>
      <w:numPr>
        <w:numId w:val="14"/>
      </w:numPr>
    </w:pPr>
  </w:style>
  <w:style w:type="paragraph" w:customStyle="1" w:styleId="Footer1">
    <w:name w:val="Footer1"/>
    <w:basedOn w:val="Footer"/>
    <w:link w:val="footerChar0"/>
    <w:qFormat/>
    <w:rsid w:val="00AA7A30"/>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AA7A30"/>
    <w:rPr>
      <w:rFonts w:ascii="Trebuchet MS" w:eastAsia="Times New Roman" w:hAnsi="Trebuchet MS" w:cs="Open Sans"/>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3441</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4</cp:revision>
  <dcterms:created xsi:type="dcterms:W3CDTF">2024-05-23T11:18:00Z</dcterms:created>
  <dcterms:modified xsi:type="dcterms:W3CDTF">2024-05-23T11:30:00Z</dcterms:modified>
</cp:coreProperties>
</file>