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193574">
        <w:rPr>
          <w:rFonts w:ascii="Times New Roman" w:hAnsi="Times New Roman" w:cs="Times New Roman"/>
          <w:lang w:val="fr-FR"/>
        </w:rPr>
        <w:t>4562</w:t>
      </w:r>
      <w:r w:rsidR="00193574" w:rsidRPr="001564F0">
        <w:rPr>
          <w:rFonts w:ascii="Times New Roman" w:hAnsi="Times New Roman" w:cs="Times New Roman"/>
          <w:lang w:val="fr-FR"/>
        </w:rPr>
        <w:t xml:space="preserve">/ </w:t>
      </w:r>
      <w:r w:rsidR="00193574">
        <w:rPr>
          <w:rFonts w:ascii="Times New Roman" w:hAnsi="Times New Roman" w:cs="Times New Roman"/>
          <w:lang w:val="fr-FR"/>
        </w:rPr>
        <w:t>2409</w:t>
      </w:r>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193574" w:rsidRPr="00193574">
        <w:rPr>
          <w:rStyle w:val="tpa1"/>
          <w:rFonts w:ascii="Times New Roman" w:hAnsi="Times New Roman" w:cs="Times New Roman"/>
          <w:b/>
        </w:rPr>
        <w:t>COMUNA DARMANESTI</w:t>
      </w:r>
      <w:r w:rsidR="00193574" w:rsidRPr="000A78BE">
        <w:rPr>
          <w:rStyle w:val="tpa1"/>
          <w:rFonts w:ascii="Times New Roman" w:hAnsi="Times New Roman" w:cs="Times New Roman"/>
        </w:rPr>
        <w:t xml:space="preserve"> prin reprezentant Mihalache Valentin</w:t>
      </w:r>
      <w:r w:rsidR="00193574">
        <w:rPr>
          <w:rStyle w:val="tpa1"/>
          <w:rFonts w:ascii="Times New Roman" w:hAnsi="Times New Roman" w:cs="Times New Roman"/>
        </w:rPr>
        <w:t xml:space="preserve"> </w:t>
      </w:r>
      <w:r w:rsidR="00193574" w:rsidRPr="000A78BE">
        <w:rPr>
          <w:rStyle w:val="tpa1"/>
          <w:rFonts w:ascii="Times New Roman" w:hAnsi="Times New Roman" w:cs="Times New Roman"/>
        </w:rPr>
        <w:t xml:space="preserve">cu sediul în județul Dâmbovița, comuna  </w:t>
      </w:r>
      <w:r w:rsidR="00193574" w:rsidRPr="000A78BE">
        <w:rPr>
          <w:rFonts w:ascii="Times New Roman" w:eastAsia="Times New Roman" w:hAnsi="Times New Roman" w:cs="Times New Roman"/>
          <w:lang w:eastAsia="ro-RO"/>
        </w:rPr>
        <w:t>Darmanesti, sat Darmanesti, str. Mihai Viteazul, nr. 530</w:t>
      </w:r>
      <w:r w:rsidRPr="009E6C81">
        <w:rPr>
          <w:rStyle w:val="tpa"/>
          <w:rFonts w:ascii="Times New Roman" w:hAnsi="Times New Roman" w:cs="Times New Roman"/>
          <w:color w:val="000000"/>
          <w:sz w:val="24"/>
          <w:szCs w:val="24"/>
        </w:rPr>
        <w:t xml:space="preserve">, înregistrată la </w:t>
      </w:r>
      <w:r w:rsidRPr="009E6C81">
        <w:rPr>
          <w:rStyle w:val="tpa1"/>
          <w:rFonts w:ascii="Times New Roman" w:hAnsi="Times New Roman" w:cs="Times New Roman"/>
          <w:sz w:val="24"/>
          <w:szCs w:val="24"/>
        </w:rPr>
        <w:t xml:space="preserve">Agenția pentru </w:t>
      </w:r>
      <w:r w:rsidRPr="0010789D">
        <w:rPr>
          <w:rStyle w:val="tpa1"/>
          <w:rFonts w:ascii="Times New Roman" w:hAnsi="Times New Roman" w:cs="Times New Roman"/>
          <w:sz w:val="24"/>
          <w:szCs w:val="24"/>
        </w:rPr>
        <w:t xml:space="preserve">Protecția Mediului (APM) Dâmbovița cu nr. </w:t>
      </w:r>
      <w:r w:rsidR="00193574">
        <w:rPr>
          <w:rStyle w:val="tpa1"/>
          <w:rFonts w:ascii="Times New Roman" w:hAnsi="Times New Roman" w:cs="Times New Roman"/>
          <w:sz w:val="24"/>
          <w:szCs w:val="24"/>
        </w:rPr>
        <w:t>4562</w:t>
      </w:r>
      <w:r w:rsidR="005D1401" w:rsidRPr="0010789D">
        <w:rPr>
          <w:rStyle w:val="tpa1"/>
          <w:rFonts w:ascii="Times New Roman" w:hAnsi="Times New Roman" w:cs="Times New Roman"/>
          <w:sz w:val="24"/>
          <w:szCs w:val="24"/>
        </w:rPr>
        <w:t xml:space="preserve"> </w:t>
      </w:r>
      <w:r w:rsidR="0010789D" w:rsidRPr="0010789D">
        <w:rPr>
          <w:rStyle w:val="tpa1"/>
          <w:rFonts w:ascii="Times New Roman" w:hAnsi="Times New Roman" w:cs="Times New Roman"/>
          <w:sz w:val="24"/>
          <w:szCs w:val="24"/>
        </w:rPr>
        <w:t xml:space="preserve">din </w:t>
      </w:r>
      <w:r w:rsidR="00193574">
        <w:rPr>
          <w:rStyle w:val="tpa1"/>
          <w:rFonts w:ascii="Times New Roman" w:hAnsi="Times New Roman" w:cs="Times New Roman"/>
          <w:sz w:val="24"/>
          <w:szCs w:val="24"/>
        </w:rPr>
        <w:t>17</w:t>
      </w:r>
      <w:r w:rsidR="0010789D" w:rsidRPr="0010789D">
        <w:rPr>
          <w:rStyle w:val="tpa1"/>
          <w:rFonts w:ascii="Times New Roman" w:hAnsi="Times New Roman" w:cs="Times New Roman"/>
          <w:sz w:val="24"/>
          <w:szCs w:val="24"/>
        </w:rPr>
        <w:t>.0</w:t>
      </w:r>
      <w:r w:rsidR="00193574">
        <w:rPr>
          <w:rStyle w:val="tpa1"/>
          <w:rFonts w:ascii="Times New Roman" w:hAnsi="Times New Roman" w:cs="Times New Roman"/>
          <w:sz w:val="24"/>
          <w:szCs w:val="24"/>
        </w:rPr>
        <w:t>3</w:t>
      </w:r>
      <w:r w:rsidR="0010789D" w:rsidRPr="0010789D">
        <w:rPr>
          <w:rStyle w:val="tpa1"/>
          <w:rFonts w:ascii="Times New Roman" w:hAnsi="Times New Roman" w:cs="Times New Roman"/>
          <w:sz w:val="24"/>
          <w:szCs w:val="24"/>
        </w:rPr>
        <w:t>.202</w:t>
      </w:r>
      <w:r w:rsidR="00193574">
        <w:rPr>
          <w:rStyle w:val="tpa1"/>
          <w:rFonts w:ascii="Times New Roman" w:hAnsi="Times New Roman" w:cs="Times New Roman"/>
          <w:sz w:val="24"/>
          <w:szCs w:val="24"/>
        </w:rPr>
        <w:t>3</w:t>
      </w:r>
      <w:r w:rsidRPr="0010789D">
        <w:rPr>
          <w:rStyle w:val="tpa1"/>
          <w:rFonts w:ascii="Times New Roman" w:hAnsi="Times New Roman" w:cs="Times New Roman"/>
          <w:sz w:val="24"/>
          <w:szCs w:val="24"/>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10789D">
        <w:fldChar w:fldCharType="begin"/>
      </w:r>
      <w:r w:rsidR="00727B34" w:rsidRPr="0010789D">
        <w:rPr>
          <w:sz w:val="24"/>
          <w:szCs w:val="24"/>
        </w:rPr>
        <w:instrText xml:space="preserve"> HYPERLINK "https://idrept.ro/00103869.htm" </w:instrText>
      </w:r>
      <w:r w:rsidR="00727B34" w:rsidRPr="0010789D">
        <w:fldChar w:fldCharType="separate"/>
      </w:r>
      <w:r w:rsidRPr="0010789D">
        <w:rPr>
          <w:rStyle w:val="Hyperlink"/>
          <w:rFonts w:ascii="Times New Roman" w:hAnsi="Times New Roman" w:cs="Times New Roman"/>
          <w:b/>
          <w:bCs/>
          <w:color w:val="auto"/>
          <w:sz w:val="24"/>
          <w:szCs w:val="24"/>
        </w:rPr>
        <w:t>57/2007</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10789D">
        <w:fldChar w:fldCharType="begin"/>
      </w:r>
      <w:r w:rsidR="00727B34" w:rsidRPr="0010789D">
        <w:rPr>
          <w:sz w:val="24"/>
          <w:szCs w:val="24"/>
        </w:rPr>
        <w:instrText xml:space="preserve"> HYPERLINK "https://idrept.ro/00139597.htm" </w:instrText>
      </w:r>
      <w:r w:rsidR="00727B34" w:rsidRPr="0010789D">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10789D" w:rsidRDefault="00125BCA" w:rsidP="0010789D">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ca urmare a consultărilor desfăşurate în cadrul şedinţelor Comisiei de analiză tehnică din data de </w:t>
      </w:r>
      <w:r w:rsidR="00193574">
        <w:rPr>
          <w:rStyle w:val="tpa"/>
          <w:rFonts w:ascii="Times New Roman" w:hAnsi="Times New Roman" w:cs="Times New Roman"/>
          <w:sz w:val="24"/>
          <w:szCs w:val="24"/>
        </w:rPr>
        <w:t>04</w:t>
      </w:r>
      <w:r w:rsidRPr="0010789D">
        <w:rPr>
          <w:rStyle w:val="tpa"/>
          <w:rFonts w:ascii="Times New Roman" w:hAnsi="Times New Roman" w:cs="Times New Roman"/>
          <w:sz w:val="24"/>
          <w:szCs w:val="24"/>
        </w:rPr>
        <w:t>.</w:t>
      </w:r>
      <w:r w:rsidR="00180D9B" w:rsidRPr="0010789D">
        <w:rPr>
          <w:rStyle w:val="tpa"/>
          <w:rFonts w:ascii="Times New Roman" w:hAnsi="Times New Roman" w:cs="Times New Roman"/>
          <w:sz w:val="24"/>
          <w:szCs w:val="24"/>
        </w:rPr>
        <w:t>0</w:t>
      </w:r>
      <w:r w:rsidR="00193574">
        <w:rPr>
          <w:rStyle w:val="tpa"/>
          <w:rFonts w:ascii="Times New Roman" w:hAnsi="Times New Roman" w:cs="Times New Roman"/>
          <w:sz w:val="24"/>
          <w:szCs w:val="24"/>
        </w:rPr>
        <w:t>5</w:t>
      </w:r>
      <w:r w:rsidRPr="0010789D">
        <w:rPr>
          <w:rStyle w:val="tpa"/>
          <w:rFonts w:ascii="Times New Roman" w:hAnsi="Times New Roman" w:cs="Times New Roman"/>
          <w:sz w:val="24"/>
          <w:szCs w:val="24"/>
        </w:rPr>
        <w:t>.202</w:t>
      </w:r>
      <w:r w:rsidR="0010789D" w:rsidRPr="0010789D">
        <w:rPr>
          <w:rStyle w:val="tpa"/>
          <w:rFonts w:ascii="Times New Roman" w:hAnsi="Times New Roman" w:cs="Times New Roman"/>
          <w:sz w:val="24"/>
          <w:szCs w:val="24"/>
        </w:rPr>
        <w:t>3</w:t>
      </w:r>
      <w:r w:rsidRPr="0010789D">
        <w:rPr>
          <w:rStyle w:val="tpa"/>
          <w:rFonts w:ascii="Times New Roman" w:hAnsi="Times New Roman" w:cs="Times New Roman"/>
          <w:sz w:val="24"/>
          <w:szCs w:val="24"/>
        </w:rPr>
        <w:t xml:space="preserve">, că proiectul </w:t>
      </w:r>
      <w:bookmarkStart w:id="2" w:name="do|ax5^I|pa10"/>
      <w:bookmarkEnd w:id="2"/>
      <w:r w:rsidR="0010789D" w:rsidRPr="0010789D">
        <w:rPr>
          <w:rFonts w:ascii="Times New Roman" w:hAnsi="Times New Roman" w:cs="Times New Roman"/>
          <w:b/>
          <w:sz w:val="24"/>
          <w:szCs w:val="24"/>
        </w:rPr>
        <w:t xml:space="preserve"> ”</w:t>
      </w:r>
      <w:r w:rsidR="00193574" w:rsidRPr="00193574">
        <w:rPr>
          <w:rFonts w:ascii="Times New Roman" w:hAnsi="Times New Roman" w:cs="Times New Roman"/>
          <w:b/>
        </w:rPr>
        <w:t xml:space="preserve"> </w:t>
      </w:r>
      <w:r w:rsidR="00193574" w:rsidRPr="000A78BE">
        <w:rPr>
          <w:rFonts w:ascii="Times New Roman" w:hAnsi="Times New Roman" w:cs="Times New Roman"/>
          <w:b/>
        </w:rPr>
        <w:t>Asfaltare drum local continuare strada Andrei Bardac</w:t>
      </w:r>
      <w:r w:rsidR="00193574" w:rsidRPr="000A78BE">
        <w:rPr>
          <w:rStyle w:val="tpa1"/>
          <w:rFonts w:ascii="Times New Roman" w:hAnsi="Times New Roman" w:cs="Times New Roman"/>
          <w:i/>
        </w:rPr>
        <w:t>”</w:t>
      </w:r>
      <w:r w:rsidR="00193574" w:rsidRPr="000A78BE">
        <w:rPr>
          <w:rStyle w:val="tpa1"/>
          <w:rFonts w:ascii="Times New Roman" w:hAnsi="Times New Roman" w:cs="Times New Roman"/>
        </w:rPr>
        <w:t>, propus a fi amplasat în</w:t>
      </w:r>
      <w:r w:rsidR="00193574" w:rsidRPr="000A78BE">
        <w:rPr>
          <w:rFonts w:ascii="Times New Roman" w:hAnsi="Times New Roman" w:cs="Times New Roman"/>
        </w:rPr>
        <w:t xml:space="preserve"> </w:t>
      </w:r>
      <w:r w:rsidR="00193574" w:rsidRPr="000A78BE">
        <w:rPr>
          <w:rStyle w:val="tpa1"/>
          <w:rFonts w:ascii="Times New Roman" w:hAnsi="Times New Roman" w:cs="Times New Roman"/>
        </w:rPr>
        <w:t>județul Dâmbovița, comuna Darmanesti, sat Marginenii de Sus, str. Andrei Bardac</w:t>
      </w:r>
      <w:r w:rsidR="005D1401"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C14C2E" w:rsidRPr="00FE4B55" w:rsidRDefault="00C14C2E" w:rsidP="00C14C2E">
      <w:pPr>
        <w:spacing w:after="0" w:line="240" w:lineRule="auto"/>
        <w:ind w:firstLine="390"/>
        <w:jc w:val="both"/>
        <w:rPr>
          <w:rFonts w:ascii="Times New Roman" w:hAnsi="Times New Roman" w:cs="Times New Roman"/>
          <w:noProof/>
          <w:sz w:val="24"/>
          <w:szCs w:val="24"/>
        </w:rPr>
      </w:pPr>
      <w:bookmarkStart w:id="11" w:name="_Hlk21240485"/>
      <w:proofErr w:type="spellStart"/>
      <w:r w:rsidRPr="00FE4B55">
        <w:rPr>
          <w:rFonts w:ascii="Times New Roman" w:hAnsi="Times New Roman" w:cs="Times New Roman"/>
          <w:sz w:val="24"/>
          <w:szCs w:val="24"/>
          <w:lang w:val="en-GB" w:eastAsia="en-GB"/>
        </w:rPr>
        <w:t>Prin</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proiect</w:t>
      </w:r>
      <w:proofErr w:type="spellEnd"/>
      <w:r w:rsidRPr="00FE4B55">
        <w:rPr>
          <w:rFonts w:ascii="Times New Roman" w:hAnsi="Times New Roman" w:cs="Times New Roman"/>
          <w:sz w:val="24"/>
          <w:szCs w:val="24"/>
          <w:lang w:val="en-GB" w:eastAsia="en-GB"/>
        </w:rPr>
        <w:t xml:space="preserve"> se </w:t>
      </w:r>
      <w:proofErr w:type="spellStart"/>
      <w:r w:rsidRPr="00FE4B55">
        <w:rPr>
          <w:rFonts w:ascii="Times New Roman" w:hAnsi="Times New Roman" w:cs="Times New Roman"/>
          <w:sz w:val="24"/>
          <w:szCs w:val="24"/>
          <w:lang w:val="en-GB" w:eastAsia="en-GB"/>
        </w:rPr>
        <w:t>va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moderniza</w:t>
      </w:r>
      <w:proofErr w:type="spellEnd"/>
      <w:r w:rsidRPr="00FE4B55">
        <w:rPr>
          <w:rFonts w:ascii="Times New Roman" w:hAnsi="Times New Roman" w:cs="Times New Roman"/>
          <w:sz w:val="24"/>
          <w:szCs w:val="24"/>
          <w:lang w:val="en-GB" w:eastAsia="en-GB"/>
        </w:rPr>
        <w:t xml:space="preserve"> </w:t>
      </w:r>
      <w:proofErr w:type="spellStart"/>
      <w:r w:rsidRPr="00FE4B55">
        <w:rPr>
          <w:lang w:val="en-GB" w:eastAsia="en-GB"/>
        </w:rPr>
        <w:t>s</w:t>
      </w:r>
      <w:r w:rsidRPr="00FE4B55">
        <w:rPr>
          <w:rFonts w:ascii="Times New Roman" w:hAnsi="Times New Roman" w:cs="Times New Roman"/>
          <w:sz w:val="24"/>
          <w:szCs w:val="24"/>
          <w:lang w:val="en-GB" w:eastAsia="en-GB"/>
        </w:rPr>
        <w:t>trada</w:t>
      </w:r>
      <w:proofErr w:type="spellEnd"/>
      <w:r w:rsidRPr="00FE4B55">
        <w:rPr>
          <w:rFonts w:ascii="Times New Roman" w:hAnsi="Times New Roman" w:cs="Times New Roman"/>
          <w:sz w:val="24"/>
          <w:szCs w:val="24"/>
          <w:lang w:val="en-GB" w:eastAsia="en-GB"/>
        </w:rPr>
        <w:t xml:space="preserve"> Andrei </w:t>
      </w:r>
      <w:proofErr w:type="spellStart"/>
      <w:r w:rsidRPr="00FE4B55">
        <w:rPr>
          <w:rFonts w:ascii="Times New Roman" w:hAnsi="Times New Roman" w:cs="Times New Roman"/>
          <w:sz w:val="24"/>
          <w:szCs w:val="24"/>
          <w:lang w:val="en-GB" w:eastAsia="en-GB"/>
        </w:rPr>
        <w:t>Bardac</w:t>
      </w:r>
      <w:proofErr w:type="spellEnd"/>
      <w:r w:rsidRPr="00FE4B55">
        <w:rPr>
          <w:rFonts w:ascii="Times New Roman" w:hAnsi="Times New Roman" w:cs="Times New Roman"/>
          <w:sz w:val="24"/>
          <w:szCs w:val="24"/>
          <w:lang w:val="en-GB" w:eastAsia="en-GB"/>
        </w:rPr>
        <w:t xml:space="preserve"> </w:t>
      </w:r>
      <w:bookmarkEnd w:id="11"/>
      <w:r w:rsidRPr="00FE4B55">
        <w:rPr>
          <w:lang w:val="en-GB" w:eastAsia="en-GB"/>
        </w:rPr>
        <w:t>c</w:t>
      </w:r>
      <w:r w:rsidRPr="00FE4B55">
        <w:rPr>
          <w:rFonts w:ascii="Times New Roman" w:hAnsi="Times New Roman" w:cs="Times New Roman"/>
          <w:sz w:val="24"/>
          <w:szCs w:val="24"/>
          <w:lang w:val="en-GB" w:eastAsia="en-GB"/>
        </w:rPr>
        <w:t xml:space="preserve">are </w:t>
      </w:r>
      <w:r w:rsidRPr="00FE4B55">
        <w:rPr>
          <w:lang w:val="en-GB" w:eastAsia="en-GB"/>
        </w:rPr>
        <w:t xml:space="preserve">are </w:t>
      </w:r>
      <w:r w:rsidRPr="00FE4B55">
        <w:rPr>
          <w:rFonts w:ascii="Times New Roman" w:hAnsi="Times New Roman" w:cs="Times New Roman"/>
          <w:sz w:val="24"/>
          <w:szCs w:val="24"/>
          <w:lang w:val="en-GB" w:eastAsia="en-GB"/>
        </w:rPr>
        <w:t xml:space="preserve">o </w:t>
      </w:r>
      <w:proofErr w:type="spellStart"/>
      <w:r w:rsidRPr="00FE4B55">
        <w:rPr>
          <w:rFonts w:ascii="Times New Roman" w:hAnsi="Times New Roman" w:cs="Times New Roman"/>
          <w:sz w:val="24"/>
          <w:szCs w:val="24"/>
          <w:lang w:val="en-GB" w:eastAsia="en-GB"/>
        </w:rPr>
        <w:t>lungime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declarata</w:t>
      </w:r>
      <w:proofErr w:type="spellEnd"/>
      <w:r w:rsidRPr="00FE4B55">
        <w:rPr>
          <w:rFonts w:ascii="Times New Roman" w:hAnsi="Times New Roman" w:cs="Times New Roman"/>
          <w:sz w:val="24"/>
          <w:szCs w:val="24"/>
          <w:lang w:val="en-GB" w:eastAsia="en-GB"/>
        </w:rPr>
        <w:t xml:space="preserve"> de 1362m, </w:t>
      </w:r>
      <w:proofErr w:type="spellStart"/>
      <w:r w:rsidRPr="00FE4B55">
        <w:rPr>
          <w:rFonts w:ascii="Times New Roman" w:hAnsi="Times New Roman" w:cs="Times New Roman"/>
          <w:sz w:val="24"/>
          <w:szCs w:val="24"/>
          <w:lang w:val="en-GB" w:eastAsia="en-GB"/>
        </w:rPr>
        <w:t>carosabilul</w:t>
      </w:r>
      <w:proofErr w:type="spellEnd"/>
      <w:r w:rsidRPr="00FE4B55">
        <w:rPr>
          <w:rFonts w:ascii="Times New Roman" w:hAnsi="Times New Roman" w:cs="Times New Roman"/>
          <w:sz w:val="24"/>
          <w:szCs w:val="24"/>
          <w:lang w:val="en-GB" w:eastAsia="en-GB"/>
        </w:rPr>
        <w:t xml:space="preserve"> de 5m </w:t>
      </w:r>
      <w:proofErr w:type="spellStart"/>
      <w:r w:rsidRPr="00FE4B55">
        <w:rPr>
          <w:rFonts w:ascii="Times New Roman" w:hAnsi="Times New Roman" w:cs="Times New Roman"/>
          <w:sz w:val="24"/>
          <w:szCs w:val="24"/>
          <w:lang w:val="en-GB" w:eastAsia="en-GB"/>
        </w:rPr>
        <w:t>latime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si</w:t>
      </w:r>
      <w:proofErr w:type="spellEnd"/>
      <w:r w:rsidRPr="00FE4B55">
        <w:rPr>
          <w:rFonts w:ascii="Times New Roman" w:hAnsi="Times New Roman" w:cs="Times New Roman"/>
          <w:sz w:val="24"/>
          <w:szCs w:val="24"/>
          <w:lang w:val="en-GB" w:eastAsia="en-GB"/>
        </w:rPr>
        <w:t xml:space="preserve"> se </w:t>
      </w:r>
      <w:proofErr w:type="spellStart"/>
      <w:r w:rsidRPr="00FE4B55">
        <w:rPr>
          <w:rFonts w:ascii="Times New Roman" w:hAnsi="Times New Roman" w:cs="Times New Roman"/>
          <w:sz w:val="24"/>
          <w:szCs w:val="24"/>
          <w:lang w:val="en-GB" w:eastAsia="en-GB"/>
        </w:rPr>
        <w:t>situeaza</w:t>
      </w:r>
      <w:proofErr w:type="spellEnd"/>
      <w:r w:rsidRPr="00FE4B55">
        <w:rPr>
          <w:rFonts w:ascii="Times New Roman" w:hAnsi="Times New Roman" w:cs="Times New Roman"/>
          <w:sz w:val="24"/>
          <w:szCs w:val="24"/>
          <w:lang w:val="en-GB" w:eastAsia="en-GB"/>
        </w:rPr>
        <w:t xml:space="preserve"> in </w:t>
      </w:r>
      <w:proofErr w:type="spellStart"/>
      <w:r w:rsidRPr="00FE4B55">
        <w:rPr>
          <w:rFonts w:ascii="Times New Roman" w:hAnsi="Times New Roman" w:cs="Times New Roman"/>
          <w:sz w:val="24"/>
          <w:szCs w:val="24"/>
          <w:lang w:val="en-GB" w:eastAsia="en-GB"/>
        </w:rPr>
        <w:t>partea</w:t>
      </w:r>
      <w:proofErr w:type="spellEnd"/>
      <w:r w:rsidRPr="00FE4B55">
        <w:rPr>
          <w:rFonts w:ascii="Times New Roman" w:hAnsi="Times New Roman" w:cs="Times New Roman"/>
          <w:sz w:val="24"/>
          <w:szCs w:val="24"/>
          <w:lang w:val="en-GB" w:eastAsia="en-GB"/>
        </w:rPr>
        <w:t xml:space="preserve"> de Vest a </w:t>
      </w:r>
      <w:proofErr w:type="spellStart"/>
      <w:r w:rsidRPr="00FE4B55">
        <w:rPr>
          <w:rFonts w:ascii="Times New Roman" w:hAnsi="Times New Roman" w:cs="Times New Roman"/>
          <w:sz w:val="24"/>
          <w:szCs w:val="24"/>
          <w:lang w:val="en-GB" w:eastAsia="en-GB"/>
        </w:rPr>
        <w:t>comunei</w:t>
      </w:r>
      <w:proofErr w:type="spellEnd"/>
      <w:r w:rsidRPr="00FE4B55">
        <w:rPr>
          <w:rFonts w:ascii="Times New Roman" w:hAnsi="Times New Roman" w:cs="Times New Roman"/>
          <w:sz w:val="24"/>
          <w:szCs w:val="24"/>
          <w:lang w:val="en-GB" w:eastAsia="en-GB"/>
        </w:rPr>
        <w:t xml:space="preserve"> in </w:t>
      </w:r>
      <w:proofErr w:type="spellStart"/>
      <w:r w:rsidRPr="00FE4B55">
        <w:rPr>
          <w:rFonts w:ascii="Times New Roman" w:hAnsi="Times New Roman" w:cs="Times New Roman"/>
          <w:sz w:val="24"/>
          <w:szCs w:val="24"/>
          <w:lang w:val="en-GB" w:eastAsia="en-GB"/>
        </w:rPr>
        <w:t>localitatea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Darmanesti</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si</w:t>
      </w:r>
      <w:proofErr w:type="spellEnd"/>
      <w:r w:rsidRPr="00FE4B55">
        <w:rPr>
          <w:rFonts w:ascii="Times New Roman" w:hAnsi="Times New Roman" w:cs="Times New Roman"/>
          <w:sz w:val="24"/>
          <w:szCs w:val="24"/>
          <w:lang w:val="en-GB" w:eastAsia="en-GB"/>
        </w:rPr>
        <w:t xml:space="preserve"> se </w:t>
      </w:r>
      <w:proofErr w:type="spellStart"/>
      <w:r w:rsidRPr="00FE4B55">
        <w:rPr>
          <w:rFonts w:ascii="Times New Roman" w:hAnsi="Times New Roman" w:cs="Times New Roman"/>
          <w:sz w:val="24"/>
          <w:szCs w:val="24"/>
          <w:lang w:val="en-GB" w:eastAsia="en-GB"/>
        </w:rPr>
        <w:t>inscrie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pe</w:t>
      </w:r>
      <w:proofErr w:type="spellEnd"/>
      <w:r w:rsidRPr="00FE4B55">
        <w:rPr>
          <w:rFonts w:ascii="Times New Roman" w:hAnsi="Times New Roman" w:cs="Times New Roman"/>
          <w:sz w:val="24"/>
          <w:szCs w:val="24"/>
          <w:lang w:val="en-GB" w:eastAsia="en-GB"/>
        </w:rPr>
        <w:t xml:space="preserve"> un </w:t>
      </w:r>
      <w:proofErr w:type="spellStart"/>
      <w:r w:rsidRPr="00FE4B55">
        <w:rPr>
          <w:rFonts w:ascii="Times New Roman" w:hAnsi="Times New Roman" w:cs="Times New Roman"/>
          <w:sz w:val="24"/>
          <w:szCs w:val="24"/>
          <w:lang w:val="en-GB" w:eastAsia="en-GB"/>
        </w:rPr>
        <w:t>teren</w:t>
      </w:r>
      <w:proofErr w:type="spellEnd"/>
      <w:r w:rsidRPr="00FE4B55">
        <w:rPr>
          <w:rFonts w:ascii="Times New Roman" w:hAnsi="Times New Roman" w:cs="Times New Roman"/>
          <w:sz w:val="24"/>
          <w:szCs w:val="24"/>
          <w:lang w:val="en-GB" w:eastAsia="en-GB"/>
        </w:rPr>
        <w:t xml:space="preserve"> cu </w:t>
      </w:r>
      <w:proofErr w:type="spellStart"/>
      <w:r w:rsidRPr="00FE4B55">
        <w:rPr>
          <w:rFonts w:ascii="Times New Roman" w:hAnsi="Times New Roman" w:cs="Times New Roman"/>
          <w:sz w:val="24"/>
          <w:szCs w:val="24"/>
          <w:lang w:val="en-GB" w:eastAsia="en-GB"/>
        </w:rPr>
        <w:t>panta</w:t>
      </w:r>
      <w:proofErr w:type="spellEnd"/>
      <w:r w:rsidRPr="00FE4B55">
        <w:rPr>
          <w:rFonts w:ascii="Times New Roman" w:hAnsi="Times New Roman" w:cs="Times New Roman"/>
          <w:sz w:val="24"/>
          <w:szCs w:val="24"/>
          <w:lang w:val="en-GB" w:eastAsia="en-GB"/>
        </w:rPr>
        <w:t xml:space="preserve"> de la Nord la </w:t>
      </w:r>
      <w:proofErr w:type="spellStart"/>
      <w:r w:rsidRPr="00FE4B55">
        <w:rPr>
          <w:rFonts w:ascii="Times New Roman" w:hAnsi="Times New Roman" w:cs="Times New Roman"/>
          <w:sz w:val="24"/>
          <w:szCs w:val="24"/>
          <w:lang w:val="en-GB" w:eastAsia="en-GB"/>
        </w:rPr>
        <w:t>Sud</w:t>
      </w:r>
      <w:proofErr w:type="spellEnd"/>
      <w:r w:rsidRPr="00FE4B55">
        <w:rPr>
          <w:rFonts w:ascii="Times New Roman" w:hAnsi="Times New Roman" w:cs="Times New Roman"/>
          <w:sz w:val="24"/>
          <w:szCs w:val="24"/>
          <w:lang w:val="en-GB" w:eastAsia="en-GB"/>
        </w:rPr>
        <w:t xml:space="preserve"> de 2%. </w:t>
      </w:r>
    </w:p>
    <w:p w:rsidR="00C14C2E" w:rsidRPr="00FE4B55" w:rsidRDefault="00C14C2E" w:rsidP="00C14C2E">
      <w:pPr>
        <w:spacing w:after="0" w:line="240" w:lineRule="auto"/>
        <w:ind w:firstLine="390"/>
        <w:jc w:val="both"/>
        <w:rPr>
          <w:rFonts w:ascii="Times New Roman" w:hAnsi="Times New Roman" w:cs="Times New Roman"/>
          <w:sz w:val="24"/>
          <w:szCs w:val="24"/>
          <w:lang w:val="en-GB" w:eastAsia="en-GB"/>
        </w:rPr>
      </w:pPr>
      <w:proofErr w:type="spellStart"/>
      <w:r w:rsidRPr="00FE4B55">
        <w:rPr>
          <w:rFonts w:ascii="Times New Roman" w:hAnsi="Times New Roman" w:cs="Times New Roman"/>
          <w:sz w:val="24"/>
          <w:szCs w:val="24"/>
          <w:lang w:val="en-GB" w:eastAsia="en-GB"/>
        </w:rPr>
        <w:t>Tronsonul</w:t>
      </w:r>
      <w:proofErr w:type="spellEnd"/>
      <w:r w:rsidRPr="00FE4B55">
        <w:rPr>
          <w:rFonts w:ascii="Times New Roman" w:hAnsi="Times New Roman" w:cs="Times New Roman"/>
          <w:sz w:val="24"/>
          <w:szCs w:val="24"/>
          <w:lang w:val="en-GB" w:eastAsia="en-GB"/>
        </w:rPr>
        <w:t xml:space="preserve"> face </w:t>
      </w:r>
      <w:proofErr w:type="spellStart"/>
      <w:r w:rsidRPr="00FE4B55">
        <w:rPr>
          <w:rFonts w:ascii="Times New Roman" w:hAnsi="Times New Roman" w:cs="Times New Roman"/>
          <w:sz w:val="24"/>
          <w:szCs w:val="24"/>
          <w:lang w:val="en-GB" w:eastAsia="en-GB"/>
        </w:rPr>
        <w:t>legatura</w:t>
      </w:r>
      <w:proofErr w:type="spellEnd"/>
      <w:r w:rsidRPr="00FE4B55">
        <w:rPr>
          <w:rFonts w:ascii="Times New Roman" w:hAnsi="Times New Roman" w:cs="Times New Roman"/>
          <w:sz w:val="24"/>
          <w:szCs w:val="24"/>
          <w:lang w:val="en-GB" w:eastAsia="en-GB"/>
        </w:rPr>
        <w:t xml:space="preserve"> cu </w:t>
      </w:r>
      <w:proofErr w:type="spellStart"/>
      <w:r w:rsidRPr="00FE4B55">
        <w:rPr>
          <w:rFonts w:ascii="Times New Roman" w:hAnsi="Times New Roman" w:cs="Times New Roman"/>
          <w:sz w:val="24"/>
          <w:szCs w:val="24"/>
          <w:lang w:val="en-GB" w:eastAsia="en-GB"/>
        </w:rPr>
        <w:t>trama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stradala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comunala</w:t>
      </w:r>
      <w:proofErr w:type="spellEnd"/>
      <w:r w:rsidRPr="00FE4B55">
        <w:rPr>
          <w:rFonts w:ascii="Times New Roman" w:hAnsi="Times New Roman" w:cs="Times New Roman"/>
          <w:sz w:val="24"/>
          <w:szCs w:val="24"/>
          <w:lang w:val="en-GB" w:eastAsia="en-GB"/>
        </w:rPr>
        <w:t xml:space="preserve"> </w:t>
      </w:r>
      <w:proofErr w:type="spellStart"/>
      <w:proofErr w:type="gramStart"/>
      <w:r w:rsidRPr="00FE4B55">
        <w:rPr>
          <w:rFonts w:ascii="Times New Roman" w:hAnsi="Times New Roman" w:cs="Times New Roman"/>
          <w:sz w:val="24"/>
          <w:szCs w:val="24"/>
          <w:lang w:val="en-GB" w:eastAsia="en-GB"/>
        </w:rPr>
        <w:t>este</w:t>
      </w:r>
      <w:proofErr w:type="spellEnd"/>
      <w:proofErr w:type="gram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una</w:t>
      </w:r>
      <w:proofErr w:type="spellEnd"/>
      <w:r w:rsidRPr="00FE4B55">
        <w:rPr>
          <w:rFonts w:ascii="Times New Roman" w:hAnsi="Times New Roman" w:cs="Times New Roman"/>
          <w:sz w:val="24"/>
          <w:szCs w:val="24"/>
          <w:lang w:val="en-GB" w:eastAsia="en-GB"/>
        </w:rPr>
        <w:t xml:space="preserve"> din </w:t>
      </w:r>
      <w:proofErr w:type="spellStart"/>
      <w:r w:rsidRPr="00FE4B55">
        <w:rPr>
          <w:rFonts w:ascii="Times New Roman" w:hAnsi="Times New Roman" w:cs="Times New Roman"/>
          <w:sz w:val="24"/>
          <w:szCs w:val="24"/>
          <w:lang w:val="en-GB" w:eastAsia="en-GB"/>
        </w:rPr>
        <w:t>arterele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laterale</w:t>
      </w:r>
      <w:proofErr w:type="spellEnd"/>
      <w:r w:rsidRPr="00FE4B55">
        <w:rPr>
          <w:rFonts w:ascii="Times New Roman" w:hAnsi="Times New Roman" w:cs="Times New Roman"/>
          <w:sz w:val="24"/>
          <w:szCs w:val="24"/>
          <w:lang w:val="en-GB" w:eastAsia="en-GB"/>
        </w:rPr>
        <w:t xml:space="preserve"> ale </w:t>
      </w:r>
      <w:proofErr w:type="spellStart"/>
      <w:r w:rsidRPr="00FE4B55">
        <w:rPr>
          <w:rFonts w:ascii="Times New Roman" w:hAnsi="Times New Roman" w:cs="Times New Roman"/>
          <w:sz w:val="24"/>
          <w:szCs w:val="24"/>
          <w:lang w:val="en-GB" w:eastAsia="en-GB"/>
        </w:rPr>
        <w:t>comunei</w:t>
      </w:r>
      <w:proofErr w:type="spellEnd"/>
      <w:r w:rsidRPr="00FE4B55">
        <w:rPr>
          <w:rFonts w:ascii="Times New Roman" w:hAnsi="Times New Roman" w:cs="Times New Roman"/>
          <w:sz w:val="24"/>
          <w:szCs w:val="24"/>
          <w:lang w:val="en-GB" w:eastAsia="en-GB"/>
        </w:rPr>
        <w:t>.</w:t>
      </w:r>
      <w:r w:rsidRPr="00FE4B55">
        <w:rPr>
          <w:lang w:val="en-GB" w:eastAsia="en-GB"/>
        </w:rPr>
        <w:t xml:space="preserve"> </w:t>
      </w:r>
      <w:proofErr w:type="spellStart"/>
      <w:proofErr w:type="gramStart"/>
      <w:r w:rsidRPr="00FE4B55">
        <w:rPr>
          <w:rFonts w:ascii="Times New Roman" w:hAnsi="Times New Roman" w:cs="Times New Roman"/>
          <w:sz w:val="24"/>
          <w:szCs w:val="24"/>
          <w:lang w:val="en-GB" w:eastAsia="en-GB"/>
        </w:rPr>
        <w:t>Inceput</w:t>
      </w:r>
      <w:proofErr w:type="spellEnd"/>
      <w:r w:rsidRPr="00FE4B55">
        <w:rPr>
          <w:rFonts w:ascii="Times New Roman" w:hAnsi="Times New Roman" w:cs="Times New Roman"/>
          <w:sz w:val="24"/>
          <w:szCs w:val="24"/>
          <w:lang w:val="en-GB" w:eastAsia="en-GB"/>
        </w:rPr>
        <w:t xml:space="preserve"> sector – </w:t>
      </w:r>
      <w:proofErr w:type="spellStart"/>
      <w:r w:rsidRPr="00FE4B55">
        <w:rPr>
          <w:rFonts w:ascii="Times New Roman" w:hAnsi="Times New Roman" w:cs="Times New Roman"/>
          <w:sz w:val="24"/>
          <w:szCs w:val="24"/>
          <w:lang w:val="en-GB" w:eastAsia="en-GB"/>
        </w:rPr>
        <w:t>limita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asfaltata</w:t>
      </w:r>
      <w:proofErr w:type="spellEnd"/>
      <w:r w:rsidRPr="00FE4B55">
        <w:rPr>
          <w:rFonts w:ascii="Times New Roman" w:hAnsi="Times New Roman" w:cs="Times New Roman"/>
          <w:sz w:val="24"/>
          <w:szCs w:val="24"/>
          <w:lang w:val="en-GB" w:eastAsia="en-GB"/>
        </w:rPr>
        <w:t xml:space="preserve"> a </w:t>
      </w:r>
      <w:proofErr w:type="spellStart"/>
      <w:r w:rsidRPr="00FE4B55">
        <w:rPr>
          <w:rFonts w:ascii="Times New Roman" w:hAnsi="Times New Roman" w:cs="Times New Roman"/>
          <w:sz w:val="24"/>
          <w:szCs w:val="24"/>
          <w:lang w:val="en-GB" w:eastAsia="en-GB"/>
        </w:rPr>
        <w:t>racordarii</w:t>
      </w:r>
      <w:proofErr w:type="spellEnd"/>
      <w:r w:rsidRPr="00FE4B55">
        <w:rPr>
          <w:rFonts w:ascii="Times New Roman" w:hAnsi="Times New Roman" w:cs="Times New Roman"/>
          <w:sz w:val="24"/>
          <w:szCs w:val="24"/>
          <w:lang w:val="en-GB" w:eastAsia="en-GB"/>
        </w:rPr>
        <w:t xml:space="preserve"> cu DN72 – </w:t>
      </w:r>
      <w:proofErr w:type="spellStart"/>
      <w:r w:rsidRPr="00FE4B55">
        <w:rPr>
          <w:rFonts w:ascii="Times New Roman" w:hAnsi="Times New Roman" w:cs="Times New Roman"/>
          <w:sz w:val="24"/>
          <w:szCs w:val="24"/>
          <w:lang w:val="en-GB" w:eastAsia="en-GB"/>
        </w:rPr>
        <w:t>racordare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amenajata</w:t>
      </w:r>
      <w:proofErr w:type="spellEnd"/>
      <w:r w:rsidRPr="00FE4B55">
        <w:rPr>
          <w:rFonts w:ascii="Times New Roman" w:hAnsi="Times New Roman" w:cs="Times New Roman"/>
          <w:sz w:val="24"/>
          <w:szCs w:val="24"/>
          <w:lang w:val="en-GB" w:eastAsia="en-GB"/>
        </w:rPr>
        <w:t xml:space="preserve"> anterior.</w:t>
      </w:r>
      <w:proofErr w:type="gramEnd"/>
      <w:r w:rsidRPr="00FE4B55">
        <w:rPr>
          <w:lang w:val="en-GB" w:eastAsia="en-GB"/>
        </w:rPr>
        <w:t xml:space="preserve"> </w:t>
      </w:r>
      <w:proofErr w:type="spellStart"/>
      <w:proofErr w:type="gramStart"/>
      <w:r w:rsidRPr="00FE4B55">
        <w:rPr>
          <w:rFonts w:ascii="Times New Roman" w:hAnsi="Times New Roman" w:cs="Times New Roman"/>
          <w:sz w:val="24"/>
          <w:szCs w:val="24"/>
          <w:lang w:val="en-GB" w:eastAsia="en-GB"/>
        </w:rPr>
        <w:t>Aici</w:t>
      </w:r>
      <w:proofErr w:type="spellEnd"/>
      <w:r w:rsidRPr="00FE4B55">
        <w:rPr>
          <w:rFonts w:ascii="Times New Roman" w:hAnsi="Times New Roman" w:cs="Times New Roman"/>
          <w:sz w:val="24"/>
          <w:szCs w:val="24"/>
          <w:lang w:val="en-GB" w:eastAsia="en-GB"/>
        </w:rPr>
        <w:t xml:space="preserve"> se </w:t>
      </w:r>
      <w:proofErr w:type="spellStart"/>
      <w:r w:rsidRPr="00FE4B55">
        <w:rPr>
          <w:rFonts w:ascii="Times New Roman" w:hAnsi="Times New Roman" w:cs="Times New Roman"/>
          <w:sz w:val="24"/>
          <w:szCs w:val="24"/>
          <w:lang w:val="en-GB" w:eastAsia="en-GB"/>
        </w:rPr>
        <w:t>gasesc</w:t>
      </w:r>
      <w:proofErr w:type="spellEnd"/>
      <w:r w:rsidRPr="00FE4B55">
        <w:rPr>
          <w:rFonts w:ascii="Times New Roman" w:hAnsi="Times New Roman" w:cs="Times New Roman"/>
          <w:sz w:val="24"/>
          <w:szCs w:val="24"/>
          <w:lang w:val="en-GB" w:eastAsia="en-GB"/>
        </w:rPr>
        <w:t xml:space="preserve"> in </w:t>
      </w:r>
      <w:proofErr w:type="spellStart"/>
      <w:r w:rsidRPr="00FE4B55">
        <w:rPr>
          <w:rFonts w:ascii="Times New Roman" w:hAnsi="Times New Roman" w:cs="Times New Roman"/>
          <w:sz w:val="24"/>
          <w:szCs w:val="24"/>
          <w:lang w:val="en-GB" w:eastAsia="en-GB"/>
        </w:rPr>
        <w:t>totalitate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riverani</w:t>
      </w:r>
      <w:proofErr w:type="spellEnd"/>
      <w:r w:rsidRPr="00FE4B55">
        <w:rPr>
          <w:rFonts w:ascii="Times New Roman" w:hAnsi="Times New Roman" w:cs="Times New Roman"/>
          <w:sz w:val="24"/>
          <w:szCs w:val="24"/>
          <w:lang w:val="en-GB" w:eastAsia="en-GB"/>
        </w:rPr>
        <w:t xml:space="preserve">- zona cu </w:t>
      </w:r>
      <w:proofErr w:type="spellStart"/>
      <w:r w:rsidRPr="00FE4B55">
        <w:rPr>
          <w:rFonts w:ascii="Times New Roman" w:hAnsi="Times New Roman" w:cs="Times New Roman"/>
          <w:sz w:val="24"/>
          <w:szCs w:val="24"/>
          <w:lang w:val="en-GB" w:eastAsia="en-GB"/>
        </w:rPr>
        <w:t>functiuni</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specifice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agricole</w:t>
      </w:r>
      <w:proofErr w:type="spellEnd"/>
      <w:r w:rsidRPr="00FE4B55">
        <w:rPr>
          <w:rFonts w:ascii="Times New Roman" w:hAnsi="Times New Roman" w:cs="Times New Roman"/>
          <w:sz w:val="24"/>
          <w:szCs w:val="24"/>
          <w:lang w:val="en-GB" w:eastAsia="en-GB"/>
        </w:rPr>
        <w:t>.</w:t>
      </w:r>
      <w:proofErr w:type="gramEnd"/>
      <w:r w:rsidRPr="00FE4B55">
        <w:rPr>
          <w:rFonts w:ascii="Times New Roman" w:hAnsi="Times New Roman" w:cs="Times New Roman"/>
          <w:sz w:val="24"/>
          <w:szCs w:val="24"/>
          <w:lang w:val="en-GB" w:eastAsia="en-GB"/>
        </w:rPr>
        <w:t xml:space="preserve">         </w:t>
      </w:r>
    </w:p>
    <w:p w:rsidR="00C14C2E" w:rsidRPr="00FE4B55" w:rsidRDefault="00C14C2E" w:rsidP="00C14C2E">
      <w:pPr>
        <w:spacing w:after="0" w:line="240" w:lineRule="auto"/>
        <w:ind w:firstLine="390"/>
        <w:jc w:val="both"/>
        <w:rPr>
          <w:rFonts w:ascii="Times New Roman" w:hAnsi="Times New Roman" w:cs="Times New Roman"/>
          <w:sz w:val="24"/>
          <w:szCs w:val="24"/>
          <w:lang w:val="en-GB" w:eastAsia="en-GB"/>
        </w:rPr>
      </w:pPr>
      <w:r w:rsidRPr="00FE4B55">
        <w:rPr>
          <w:rFonts w:ascii="Times New Roman" w:hAnsi="Times New Roman" w:cs="Times New Roman"/>
          <w:sz w:val="24"/>
          <w:szCs w:val="24"/>
          <w:lang w:val="en-GB" w:eastAsia="en-GB"/>
        </w:rPr>
        <w:t xml:space="preserve">In </w:t>
      </w:r>
      <w:proofErr w:type="spellStart"/>
      <w:r w:rsidRPr="00FE4B55">
        <w:rPr>
          <w:rFonts w:ascii="Times New Roman" w:hAnsi="Times New Roman" w:cs="Times New Roman"/>
          <w:sz w:val="24"/>
          <w:szCs w:val="24"/>
          <w:lang w:val="en-GB" w:eastAsia="en-GB"/>
        </w:rPr>
        <w:t>continuare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drumul</w:t>
      </w:r>
      <w:proofErr w:type="spellEnd"/>
      <w:r w:rsidRPr="00FE4B55">
        <w:rPr>
          <w:rFonts w:ascii="Times New Roman" w:hAnsi="Times New Roman" w:cs="Times New Roman"/>
          <w:sz w:val="24"/>
          <w:szCs w:val="24"/>
          <w:lang w:val="en-GB" w:eastAsia="en-GB"/>
        </w:rPr>
        <w:t xml:space="preserve"> </w:t>
      </w:r>
      <w:proofErr w:type="spellStart"/>
      <w:proofErr w:type="gramStart"/>
      <w:r w:rsidRPr="00FE4B55">
        <w:rPr>
          <w:rFonts w:ascii="Times New Roman" w:hAnsi="Times New Roman" w:cs="Times New Roman"/>
          <w:sz w:val="24"/>
          <w:szCs w:val="24"/>
          <w:lang w:val="en-GB" w:eastAsia="en-GB"/>
        </w:rPr>
        <w:t>este</w:t>
      </w:r>
      <w:proofErr w:type="spellEnd"/>
      <w:proofErr w:type="gram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pietruit</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prin</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balastare</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si</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reclama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intretinere</w:t>
      </w:r>
      <w:proofErr w:type="spellEnd"/>
      <w:r w:rsidRPr="00FE4B55">
        <w:rPr>
          <w:rFonts w:ascii="Times New Roman" w:hAnsi="Times New Roman" w:cs="Times New Roman"/>
          <w:sz w:val="24"/>
          <w:szCs w:val="24"/>
          <w:lang w:val="en-GB" w:eastAsia="en-GB"/>
        </w:rPr>
        <w:t xml:space="preserve"> cu material </w:t>
      </w:r>
      <w:proofErr w:type="spellStart"/>
      <w:r w:rsidRPr="00FE4B55">
        <w:rPr>
          <w:rFonts w:ascii="Times New Roman" w:hAnsi="Times New Roman" w:cs="Times New Roman"/>
          <w:sz w:val="24"/>
          <w:szCs w:val="24"/>
          <w:lang w:val="en-GB" w:eastAsia="en-GB"/>
        </w:rPr>
        <w:t>pietros</w:t>
      </w:r>
      <w:proofErr w:type="spellEnd"/>
      <w:r w:rsidRPr="00FE4B55">
        <w:rPr>
          <w:rFonts w:ascii="Times New Roman" w:hAnsi="Times New Roman" w:cs="Times New Roman"/>
          <w:sz w:val="24"/>
          <w:szCs w:val="24"/>
          <w:lang w:val="en-GB" w:eastAsia="en-GB"/>
        </w:rPr>
        <w:t xml:space="preserve"> de </w:t>
      </w:r>
      <w:proofErr w:type="spellStart"/>
      <w:r w:rsidRPr="00FE4B55">
        <w:rPr>
          <w:rFonts w:ascii="Times New Roman" w:hAnsi="Times New Roman" w:cs="Times New Roman"/>
          <w:sz w:val="24"/>
          <w:szCs w:val="24"/>
          <w:lang w:val="en-GB" w:eastAsia="en-GB"/>
        </w:rPr>
        <w:t>pana</w:t>
      </w:r>
      <w:proofErr w:type="spellEnd"/>
      <w:r w:rsidRPr="00FE4B55">
        <w:rPr>
          <w:rFonts w:ascii="Times New Roman" w:hAnsi="Times New Roman" w:cs="Times New Roman"/>
          <w:sz w:val="24"/>
          <w:szCs w:val="24"/>
          <w:lang w:val="en-GB" w:eastAsia="en-GB"/>
        </w:rPr>
        <w:t xml:space="preserve"> la 300mc/km in </w:t>
      </w:r>
      <w:proofErr w:type="spellStart"/>
      <w:r w:rsidRPr="00FE4B55">
        <w:rPr>
          <w:rFonts w:ascii="Times New Roman" w:hAnsi="Times New Roman" w:cs="Times New Roman"/>
          <w:sz w:val="24"/>
          <w:szCs w:val="24"/>
          <w:lang w:val="en-GB" w:eastAsia="en-GB"/>
        </w:rPr>
        <w:t>pregatirea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asfaltarii</w:t>
      </w:r>
      <w:proofErr w:type="spellEnd"/>
      <w:r w:rsidRPr="00FE4B55">
        <w:rPr>
          <w:rFonts w:ascii="Times New Roman" w:hAnsi="Times New Roman" w:cs="Times New Roman"/>
          <w:sz w:val="24"/>
          <w:szCs w:val="24"/>
          <w:lang w:val="en-GB" w:eastAsia="en-GB"/>
        </w:rPr>
        <w:t xml:space="preserve">.         </w:t>
      </w:r>
    </w:p>
    <w:p w:rsidR="00C14C2E" w:rsidRPr="00FE4B55" w:rsidRDefault="00C14C2E" w:rsidP="00C14C2E">
      <w:pPr>
        <w:spacing w:after="0" w:line="240" w:lineRule="auto"/>
        <w:ind w:firstLine="390"/>
        <w:jc w:val="both"/>
        <w:rPr>
          <w:rFonts w:ascii="Times New Roman" w:hAnsi="Times New Roman" w:cs="Times New Roman"/>
          <w:sz w:val="24"/>
          <w:szCs w:val="24"/>
          <w:lang w:val="en-GB"/>
        </w:rPr>
      </w:pPr>
      <w:proofErr w:type="spellStart"/>
      <w:r w:rsidRPr="00FE4B55">
        <w:rPr>
          <w:rFonts w:ascii="Times New Roman" w:hAnsi="Times New Roman" w:cs="Times New Roman"/>
          <w:sz w:val="24"/>
          <w:szCs w:val="24"/>
          <w:lang w:val="en-GB" w:eastAsia="en-GB"/>
        </w:rPr>
        <w:t>Strada</w:t>
      </w:r>
      <w:proofErr w:type="spellEnd"/>
      <w:r w:rsidRPr="00FE4B55">
        <w:rPr>
          <w:rFonts w:ascii="Times New Roman" w:hAnsi="Times New Roman" w:cs="Times New Roman"/>
          <w:sz w:val="24"/>
          <w:szCs w:val="24"/>
          <w:lang w:val="en-GB" w:eastAsia="en-GB"/>
        </w:rPr>
        <w:t xml:space="preserve"> are </w:t>
      </w:r>
      <w:proofErr w:type="spellStart"/>
      <w:r w:rsidRPr="00FE4B55">
        <w:rPr>
          <w:rFonts w:ascii="Times New Roman" w:hAnsi="Times New Roman" w:cs="Times New Roman"/>
          <w:sz w:val="24"/>
          <w:szCs w:val="24"/>
          <w:lang w:val="en-GB" w:eastAsia="en-GB"/>
        </w:rPr>
        <w:t>clasa</w:t>
      </w:r>
      <w:proofErr w:type="spellEnd"/>
      <w:r w:rsidRPr="00FE4B55">
        <w:rPr>
          <w:rFonts w:ascii="Times New Roman" w:hAnsi="Times New Roman" w:cs="Times New Roman"/>
          <w:sz w:val="24"/>
          <w:szCs w:val="24"/>
          <w:lang w:val="en-GB" w:eastAsia="en-GB"/>
        </w:rPr>
        <w:t xml:space="preserve"> </w:t>
      </w:r>
      <w:proofErr w:type="spellStart"/>
      <w:r w:rsidRPr="00FE4B55">
        <w:rPr>
          <w:rFonts w:ascii="Times New Roman" w:hAnsi="Times New Roman" w:cs="Times New Roman"/>
          <w:sz w:val="24"/>
          <w:szCs w:val="24"/>
          <w:lang w:val="en-GB" w:eastAsia="en-GB"/>
        </w:rPr>
        <w:t>tehnica</w:t>
      </w:r>
      <w:proofErr w:type="spellEnd"/>
      <w:r w:rsidRPr="00FE4B55">
        <w:rPr>
          <w:rFonts w:ascii="Times New Roman" w:hAnsi="Times New Roman" w:cs="Times New Roman"/>
          <w:sz w:val="24"/>
          <w:szCs w:val="24"/>
          <w:lang w:val="en-GB" w:eastAsia="en-GB"/>
        </w:rPr>
        <w:t xml:space="preserve"> V, </w:t>
      </w:r>
      <w:proofErr w:type="spellStart"/>
      <w:r w:rsidRPr="00FE4B55">
        <w:rPr>
          <w:rFonts w:ascii="Times New Roman" w:hAnsi="Times New Roman" w:cs="Times New Roman"/>
          <w:sz w:val="24"/>
          <w:szCs w:val="24"/>
          <w:lang w:val="en-GB"/>
        </w:rPr>
        <w:t>platforma</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carosabila</w:t>
      </w:r>
      <w:proofErr w:type="spellEnd"/>
      <w:r w:rsidRPr="00FE4B55">
        <w:rPr>
          <w:rFonts w:ascii="Times New Roman" w:hAnsi="Times New Roman" w:cs="Times New Roman"/>
          <w:sz w:val="24"/>
          <w:szCs w:val="24"/>
          <w:lang w:val="en-GB"/>
        </w:rPr>
        <w:t xml:space="preserve"> de 5m (drum local cu o </w:t>
      </w:r>
      <w:proofErr w:type="spellStart"/>
      <w:r w:rsidRPr="00FE4B55">
        <w:rPr>
          <w:rFonts w:ascii="Times New Roman" w:hAnsi="Times New Roman" w:cs="Times New Roman"/>
          <w:sz w:val="24"/>
          <w:szCs w:val="24"/>
          <w:lang w:val="en-GB"/>
        </w:rPr>
        <w:t>banda</w:t>
      </w:r>
      <w:proofErr w:type="spellEnd"/>
      <w:r w:rsidRPr="00FE4B55">
        <w:rPr>
          <w:rFonts w:ascii="Times New Roman" w:hAnsi="Times New Roman" w:cs="Times New Roman"/>
          <w:sz w:val="24"/>
          <w:szCs w:val="24"/>
          <w:lang w:val="en-GB"/>
        </w:rPr>
        <w:t xml:space="preserve"> de </w:t>
      </w:r>
      <w:proofErr w:type="spellStart"/>
      <w:r w:rsidRPr="00FE4B55">
        <w:rPr>
          <w:rFonts w:ascii="Times New Roman" w:hAnsi="Times New Roman" w:cs="Times New Roman"/>
          <w:sz w:val="24"/>
          <w:szCs w:val="24"/>
          <w:lang w:val="en-GB"/>
        </w:rPr>
        <w:t>circulatie</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avand</w:t>
      </w:r>
      <w:proofErr w:type="spellEnd"/>
      <w:r w:rsidRPr="00FE4B55">
        <w:rPr>
          <w:rFonts w:ascii="Times New Roman" w:hAnsi="Times New Roman" w:cs="Times New Roman"/>
          <w:sz w:val="24"/>
          <w:szCs w:val="24"/>
          <w:lang w:val="en-GB"/>
        </w:rPr>
        <w:t xml:space="preserve"> 4m </w:t>
      </w:r>
      <w:proofErr w:type="spellStart"/>
      <w:r w:rsidRPr="00FE4B55">
        <w:rPr>
          <w:rFonts w:ascii="Times New Roman" w:hAnsi="Times New Roman" w:cs="Times New Roman"/>
          <w:sz w:val="24"/>
          <w:szCs w:val="24"/>
          <w:lang w:val="en-GB"/>
        </w:rPr>
        <w:t>prevazut</w:t>
      </w:r>
      <w:proofErr w:type="spellEnd"/>
      <w:r w:rsidRPr="00FE4B55">
        <w:rPr>
          <w:rFonts w:ascii="Times New Roman" w:hAnsi="Times New Roman" w:cs="Times New Roman"/>
          <w:sz w:val="24"/>
          <w:szCs w:val="24"/>
          <w:lang w:val="en-GB"/>
        </w:rPr>
        <w:t xml:space="preserve"> cu 2 </w:t>
      </w:r>
      <w:proofErr w:type="spellStart"/>
      <w:r w:rsidRPr="00FE4B55">
        <w:rPr>
          <w:rFonts w:ascii="Times New Roman" w:hAnsi="Times New Roman" w:cs="Times New Roman"/>
          <w:sz w:val="24"/>
          <w:szCs w:val="24"/>
          <w:lang w:val="en-GB"/>
        </w:rPr>
        <w:t>benzi</w:t>
      </w:r>
      <w:proofErr w:type="spellEnd"/>
      <w:r w:rsidRPr="00FE4B55">
        <w:rPr>
          <w:rFonts w:ascii="Times New Roman" w:hAnsi="Times New Roman" w:cs="Times New Roman"/>
          <w:sz w:val="24"/>
          <w:szCs w:val="24"/>
          <w:lang w:val="en-GB"/>
        </w:rPr>
        <w:t xml:space="preserve"> de </w:t>
      </w:r>
      <w:proofErr w:type="spellStart"/>
      <w:r w:rsidRPr="00FE4B55">
        <w:rPr>
          <w:rFonts w:ascii="Times New Roman" w:hAnsi="Times New Roman" w:cs="Times New Roman"/>
          <w:sz w:val="24"/>
          <w:szCs w:val="24"/>
          <w:lang w:val="en-GB"/>
        </w:rPr>
        <w:t>incadrare</w:t>
      </w:r>
      <w:proofErr w:type="spellEnd"/>
      <w:r w:rsidRPr="00FE4B55">
        <w:rPr>
          <w:rFonts w:ascii="Times New Roman" w:hAnsi="Times New Roman" w:cs="Times New Roman"/>
          <w:sz w:val="24"/>
          <w:szCs w:val="24"/>
          <w:lang w:val="en-GB"/>
        </w:rPr>
        <w:t xml:space="preserve"> de 0,5m) cu </w:t>
      </w:r>
      <w:proofErr w:type="spellStart"/>
      <w:r w:rsidRPr="00FE4B55">
        <w:rPr>
          <w:rFonts w:ascii="Times New Roman" w:hAnsi="Times New Roman" w:cs="Times New Roman"/>
          <w:sz w:val="24"/>
          <w:szCs w:val="24"/>
          <w:lang w:val="en-GB"/>
        </w:rPr>
        <w:t>acostamente</w:t>
      </w:r>
      <w:proofErr w:type="spellEnd"/>
      <w:r w:rsidRPr="00FE4B55">
        <w:rPr>
          <w:rFonts w:ascii="Times New Roman" w:hAnsi="Times New Roman" w:cs="Times New Roman"/>
          <w:sz w:val="24"/>
          <w:szCs w:val="24"/>
          <w:lang w:val="en-GB"/>
        </w:rPr>
        <w:t xml:space="preserve"> de 0,5m </w:t>
      </w:r>
      <w:proofErr w:type="spellStart"/>
      <w:r w:rsidRPr="00FE4B55">
        <w:rPr>
          <w:rFonts w:ascii="Times New Roman" w:hAnsi="Times New Roman" w:cs="Times New Roman"/>
          <w:sz w:val="24"/>
          <w:szCs w:val="24"/>
          <w:lang w:val="en-GB"/>
        </w:rPr>
        <w:t>si</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santuri</w:t>
      </w:r>
      <w:proofErr w:type="spellEnd"/>
      <w:r w:rsidRPr="00FE4B55">
        <w:rPr>
          <w:rFonts w:ascii="Times New Roman" w:hAnsi="Times New Roman" w:cs="Times New Roman"/>
          <w:sz w:val="24"/>
          <w:szCs w:val="24"/>
          <w:lang w:val="en-GB"/>
        </w:rPr>
        <w:t xml:space="preserve"> de </w:t>
      </w:r>
      <w:proofErr w:type="spellStart"/>
      <w:r w:rsidRPr="00FE4B55">
        <w:rPr>
          <w:rFonts w:ascii="Times New Roman" w:hAnsi="Times New Roman" w:cs="Times New Roman"/>
          <w:sz w:val="24"/>
          <w:szCs w:val="24"/>
          <w:lang w:val="en-GB"/>
        </w:rPr>
        <w:t>pamant</w:t>
      </w:r>
      <w:proofErr w:type="spellEnd"/>
      <w:r w:rsidRPr="00FE4B55">
        <w:rPr>
          <w:rFonts w:ascii="Times New Roman" w:hAnsi="Times New Roman" w:cs="Times New Roman"/>
          <w:sz w:val="24"/>
          <w:szCs w:val="24"/>
          <w:lang w:val="en-GB"/>
        </w:rPr>
        <w:t xml:space="preserve"> care </w:t>
      </w:r>
      <w:proofErr w:type="spellStart"/>
      <w:r w:rsidRPr="00FE4B55">
        <w:rPr>
          <w:rFonts w:ascii="Times New Roman" w:hAnsi="Times New Roman" w:cs="Times New Roman"/>
          <w:sz w:val="24"/>
          <w:szCs w:val="24"/>
          <w:lang w:val="en-GB"/>
        </w:rPr>
        <w:t>urmeaza</w:t>
      </w:r>
      <w:proofErr w:type="spellEnd"/>
      <w:r w:rsidRPr="00FE4B55">
        <w:rPr>
          <w:rFonts w:ascii="Times New Roman" w:hAnsi="Times New Roman" w:cs="Times New Roman"/>
          <w:sz w:val="24"/>
          <w:szCs w:val="24"/>
          <w:lang w:val="en-GB"/>
        </w:rPr>
        <w:t xml:space="preserve"> a fi recalibrate.</w:t>
      </w:r>
    </w:p>
    <w:p w:rsidR="00C14C2E" w:rsidRPr="00FE4B55" w:rsidRDefault="00C14C2E" w:rsidP="00C14C2E">
      <w:pPr>
        <w:spacing w:after="0" w:line="240" w:lineRule="auto"/>
        <w:ind w:firstLine="390"/>
        <w:jc w:val="both"/>
        <w:rPr>
          <w:rFonts w:ascii="Times New Roman" w:hAnsi="Times New Roman" w:cs="Times New Roman"/>
          <w:sz w:val="24"/>
          <w:szCs w:val="24"/>
          <w:lang w:val="en-GB"/>
        </w:rPr>
      </w:pPr>
      <w:r w:rsidRPr="00FE4B55">
        <w:rPr>
          <w:rFonts w:ascii="Times New Roman" w:hAnsi="Times New Roman" w:cs="Times New Roman"/>
          <w:sz w:val="24"/>
          <w:szCs w:val="24"/>
          <w:lang w:val="en-GB"/>
        </w:rPr>
        <w:lastRenderedPageBreak/>
        <w:t xml:space="preserve">Se </w:t>
      </w:r>
      <w:proofErr w:type="spellStart"/>
      <w:r w:rsidRPr="00FE4B55">
        <w:rPr>
          <w:rFonts w:ascii="Times New Roman" w:hAnsi="Times New Roman" w:cs="Times New Roman"/>
          <w:sz w:val="24"/>
          <w:szCs w:val="24"/>
          <w:lang w:val="en-GB"/>
        </w:rPr>
        <w:t>va</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executa</w:t>
      </w:r>
      <w:proofErr w:type="spellEnd"/>
      <w:r w:rsidRPr="00FE4B55">
        <w:rPr>
          <w:rFonts w:ascii="Times New Roman" w:hAnsi="Times New Roman" w:cs="Times New Roman"/>
          <w:sz w:val="24"/>
          <w:szCs w:val="24"/>
          <w:lang w:val="en-GB"/>
        </w:rPr>
        <w:t xml:space="preserve"> cu </w:t>
      </w:r>
      <w:proofErr w:type="spellStart"/>
      <w:r w:rsidRPr="00FE4B55">
        <w:rPr>
          <w:rFonts w:ascii="Times New Roman" w:hAnsi="Times New Roman" w:cs="Times New Roman"/>
          <w:sz w:val="24"/>
          <w:szCs w:val="24"/>
          <w:lang w:val="en-GB"/>
        </w:rPr>
        <w:t>panta</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spre</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margini</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carosabilul</w:t>
      </w:r>
      <w:proofErr w:type="spellEnd"/>
      <w:r w:rsidRPr="00FE4B55">
        <w:rPr>
          <w:rFonts w:ascii="Times New Roman" w:hAnsi="Times New Roman" w:cs="Times New Roman"/>
          <w:sz w:val="24"/>
          <w:szCs w:val="24"/>
          <w:lang w:val="en-GB"/>
        </w:rPr>
        <w:t xml:space="preserve"> </w:t>
      </w:r>
      <w:proofErr w:type="spellStart"/>
      <w:r w:rsidRPr="00FE4B55">
        <w:rPr>
          <w:lang w:val="en-GB"/>
        </w:rPr>
        <w:t>avand</w:t>
      </w:r>
      <w:proofErr w:type="spellEnd"/>
      <w:r w:rsidRPr="00FE4B55">
        <w:rPr>
          <w:lang w:val="en-GB"/>
        </w:rPr>
        <w:t xml:space="preserve"> 2</w:t>
      </w:r>
      <w:proofErr w:type="gramStart"/>
      <w:r w:rsidRPr="00FE4B55">
        <w:rPr>
          <w:lang w:val="en-GB"/>
        </w:rPr>
        <w:t>,5</w:t>
      </w:r>
      <w:proofErr w:type="gramEnd"/>
      <w:r w:rsidRPr="00FE4B55">
        <w:rPr>
          <w:lang w:val="en-GB"/>
        </w:rPr>
        <w:t xml:space="preserve">% </w:t>
      </w:r>
      <w:proofErr w:type="spellStart"/>
      <w:r w:rsidRPr="00FE4B55">
        <w:rPr>
          <w:lang w:val="en-GB"/>
        </w:rPr>
        <w:t>iar</w:t>
      </w:r>
      <w:proofErr w:type="spellEnd"/>
      <w:r w:rsidRPr="00FE4B55">
        <w:rPr>
          <w:lang w:val="en-GB"/>
        </w:rPr>
        <w:t xml:space="preserve"> </w:t>
      </w:r>
      <w:proofErr w:type="spellStart"/>
      <w:r w:rsidRPr="00FE4B55">
        <w:rPr>
          <w:lang w:val="en-GB"/>
        </w:rPr>
        <w:t>acostementele</w:t>
      </w:r>
      <w:proofErr w:type="spellEnd"/>
      <w:r w:rsidRPr="00FE4B55">
        <w:rPr>
          <w:lang w:val="en-GB"/>
        </w:rPr>
        <w:t xml:space="preserve"> 4%</w:t>
      </w:r>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Ampriza</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disponibila</w:t>
      </w:r>
      <w:proofErr w:type="spellEnd"/>
      <w:r w:rsidRPr="00FE4B55">
        <w:rPr>
          <w:rFonts w:ascii="Times New Roman" w:hAnsi="Times New Roman" w:cs="Times New Roman"/>
          <w:sz w:val="24"/>
          <w:szCs w:val="24"/>
          <w:lang w:val="en-GB"/>
        </w:rPr>
        <w:t xml:space="preserve"> nu </w:t>
      </w:r>
      <w:proofErr w:type="spellStart"/>
      <w:r w:rsidRPr="00FE4B55">
        <w:rPr>
          <w:rFonts w:ascii="Times New Roman" w:hAnsi="Times New Roman" w:cs="Times New Roman"/>
          <w:sz w:val="24"/>
          <w:szCs w:val="24"/>
          <w:lang w:val="en-GB"/>
        </w:rPr>
        <w:t>depaseste</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decat</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rareori</w:t>
      </w:r>
      <w:proofErr w:type="spellEnd"/>
      <w:r w:rsidRPr="00FE4B55">
        <w:rPr>
          <w:rFonts w:ascii="Times New Roman" w:hAnsi="Times New Roman" w:cs="Times New Roman"/>
          <w:sz w:val="24"/>
          <w:szCs w:val="24"/>
          <w:lang w:val="en-GB"/>
        </w:rPr>
        <w:t xml:space="preserve"> 12m </w:t>
      </w:r>
      <w:proofErr w:type="spellStart"/>
      <w:r w:rsidRPr="00FE4B55">
        <w:rPr>
          <w:rFonts w:ascii="Times New Roman" w:hAnsi="Times New Roman" w:cs="Times New Roman"/>
          <w:sz w:val="24"/>
          <w:szCs w:val="24"/>
          <w:lang w:val="en-GB"/>
        </w:rPr>
        <w:t>regimul</w:t>
      </w:r>
      <w:proofErr w:type="spellEnd"/>
      <w:r w:rsidRPr="00FE4B55">
        <w:rPr>
          <w:rFonts w:ascii="Times New Roman" w:hAnsi="Times New Roman" w:cs="Times New Roman"/>
          <w:sz w:val="24"/>
          <w:szCs w:val="24"/>
          <w:lang w:val="en-GB"/>
        </w:rPr>
        <w:t xml:space="preserve"> de </w:t>
      </w:r>
      <w:proofErr w:type="spellStart"/>
      <w:r w:rsidRPr="00FE4B55">
        <w:rPr>
          <w:rFonts w:ascii="Times New Roman" w:hAnsi="Times New Roman" w:cs="Times New Roman"/>
          <w:sz w:val="24"/>
          <w:szCs w:val="24"/>
          <w:lang w:val="en-GB"/>
        </w:rPr>
        <w:t>clarificare</w:t>
      </w:r>
      <w:proofErr w:type="spellEnd"/>
      <w:r w:rsidRPr="00FE4B55">
        <w:rPr>
          <w:rFonts w:ascii="Times New Roman" w:hAnsi="Times New Roman" w:cs="Times New Roman"/>
          <w:sz w:val="24"/>
          <w:szCs w:val="24"/>
          <w:lang w:val="en-GB"/>
        </w:rPr>
        <w:t xml:space="preserve"> a </w:t>
      </w:r>
      <w:proofErr w:type="spellStart"/>
      <w:r w:rsidRPr="00FE4B55">
        <w:rPr>
          <w:rFonts w:ascii="Times New Roman" w:hAnsi="Times New Roman" w:cs="Times New Roman"/>
          <w:sz w:val="24"/>
          <w:szCs w:val="24"/>
          <w:lang w:val="en-GB"/>
        </w:rPr>
        <w:t>culuarului</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drumului</w:t>
      </w:r>
      <w:proofErr w:type="spellEnd"/>
      <w:r w:rsidRPr="00FE4B55">
        <w:rPr>
          <w:rFonts w:ascii="Times New Roman" w:hAnsi="Times New Roman" w:cs="Times New Roman"/>
          <w:sz w:val="24"/>
          <w:szCs w:val="24"/>
          <w:lang w:val="en-GB"/>
        </w:rPr>
        <w:t xml:space="preserve"> face </w:t>
      </w:r>
      <w:proofErr w:type="spellStart"/>
      <w:r w:rsidRPr="00FE4B55">
        <w:rPr>
          <w:rFonts w:ascii="Times New Roman" w:hAnsi="Times New Roman" w:cs="Times New Roman"/>
          <w:sz w:val="24"/>
          <w:szCs w:val="24"/>
          <w:lang w:val="en-GB"/>
        </w:rPr>
        <w:t>obiectul</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Cadastrului</w:t>
      </w:r>
      <w:proofErr w:type="spellEnd"/>
      <w:r w:rsidRPr="00FE4B55">
        <w:rPr>
          <w:rFonts w:ascii="Times New Roman" w:hAnsi="Times New Roman" w:cs="Times New Roman"/>
          <w:sz w:val="24"/>
          <w:szCs w:val="24"/>
          <w:lang w:val="en-GB"/>
        </w:rPr>
        <w:t xml:space="preserve"> General.</w:t>
      </w:r>
    </w:p>
    <w:p w:rsidR="00C14C2E" w:rsidRPr="00FE4B55" w:rsidRDefault="00C14C2E" w:rsidP="00C14C2E">
      <w:pPr>
        <w:spacing w:after="0" w:line="240" w:lineRule="auto"/>
        <w:ind w:firstLine="390"/>
        <w:jc w:val="both"/>
        <w:rPr>
          <w:rFonts w:ascii="Times New Roman" w:hAnsi="Times New Roman" w:cs="Times New Roman"/>
          <w:sz w:val="24"/>
          <w:szCs w:val="24"/>
          <w:lang w:val="en-GB"/>
        </w:rPr>
      </w:pPr>
      <w:proofErr w:type="spellStart"/>
      <w:r w:rsidRPr="00FE4B55">
        <w:rPr>
          <w:rFonts w:ascii="Times New Roman" w:hAnsi="Times New Roman" w:cs="Times New Roman"/>
          <w:sz w:val="24"/>
          <w:szCs w:val="24"/>
          <w:lang w:val="en-GB"/>
        </w:rPr>
        <w:t>Lucrari</w:t>
      </w:r>
      <w:proofErr w:type="spellEnd"/>
      <w:r w:rsidRPr="00FE4B55">
        <w:rPr>
          <w:rFonts w:ascii="Times New Roman" w:hAnsi="Times New Roman" w:cs="Times New Roman"/>
          <w:sz w:val="24"/>
          <w:szCs w:val="24"/>
          <w:lang w:val="en-GB"/>
        </w:rPr>
        <w:t xml:space="preserve"> de </w:t>
      </w:r>
      <w:proofErr w:type="spellStart"/>
      <w:r w:rsidRPr="00FE4B55">
        <w:rPr>
          <w:rFonts w:ascii="Times New Roman" w:hAnsi="Times New Roman" w:cs="Times New Roman"/>
          <w:sz w:val="24"/>
          <w:szCs w:val="24"/>
          <w:lang w:val="en-GB"/>
        </w:rPr>
        <w:t>arta</w:t>
      </w:r>
      <w:proofErr w:type="spellEnd"/>
      <w:r w:rsidRPr="00FE4B55">
        <w:rPr>
          <w:rFonts w:ascii="Times New Roman" w:hAnsi="Times New Roman" w:cs="Times New Roman"/>
          <w:sz w:val="24"/>
          <w:szCs w:val="24"/>
          <w:lang w:val="en-GB"/>
        </w:rPr>
        <w:t xml:space="preserve">: </w:t>
      </w:r>
      <w:r w:rsidRPr="00FE4B55">
        <w:rPr>
          <w:lang w:val="en-GB"/>
        </w:rPr>
        <w:t xml:space="preserve"> </w:t>
      </w:r>
      <w:proofErr w:type="spellStart"/>
      <w:r w:rsidRPr="00FE4B55">
        <w:rPr>
          <w:rFonts w:ascii="Times New Roman" w:hAnsi="Times New Roman" w:cs="Times New Roman"/>
          <w:sz w:val="24"/>
          <w:szCs w:val="24"/>
          <w:lang w:val="en-GB"/>
        </w:rPr>
        <w:t>podet</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armat</w:t>
      </w:r>
      <w:proofErr w:type="spellEnd"/>
      <w:r w:rsidRPr="00FE4B55">
        <w:rPr>
          <w:rFonts w:ascii="Times New Roman" w:hAnsi="Times New Roman" w:cs="Times New Roman"/>
          <w:sz w:val="24"/>
          <w:szCs w:val="24"/>
          <w:lang w:val="en-GB"/>
        </w:rPr>
        <w:t xml:space="preserve"> DN400 L=7m la </w:t>
      </w:r>
      <w:proofErr w:type="spellStart"/>
      <w:r w:rsidRPr="00FE4B55">
        <w:rPr>
          <w:rFonts w:ascii="Times New Roman" w:hAnsi="Times New Roman" w:cs="Times New Roman"/>
          <w:sz w:val="24"/>
          <w:szCs w:val="24"/>
          <w:lang w:val="en-GB"/>
        </w:rPr>
        <w:t>drumurile</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laterale</w:t>
      </w:r>
      <w:proofErr w:type="spellEnd"/>
      <w:r>
        <w:rPr>
          <w:lang w:val="en-GB"/>
        </w:rPr>
        <w:t>.</w:t>
      </w:r>
    </w:p>
    <w:p w:rsidR="00C14C2E" w:rsidRPr="00FE4B55" w:rsidRDefault="00C14C2E" w:rsidP="00C14C2E">
      <w:pPr>
        <w:spacing w:after="0" w:line="240" w:lineRule="auto"/>
        <w:ind w:firstLine="390"/>
        <w:jc w:val="both"/>
        <w:rPr>
          <w:rFonts w:ascii="Times New Roman" w:hAnsi="Times New Roman" w:cs="Times New Roman"/>
          <w:sz w:val="24"/>
          <w:szCs w:val="24"/>
          <w:lang w:val="es-ES"/>
        </w:rPr>
      </w:pPr>
      <w:r w:rsidRPr="00FE4B55">
        <w:rPr>
          <w:rFonts w:ascii="Times New Roman" w:hAnsi="Times New Roman" w:cs="Times New Roman"/>
          <w:sz w:val="24"/>
          <w:szCs w:val="24"/>
          <w:lang w:val="es-ES"/>
        </w:rPr>
        <w:t xml:space="preserve"> Se va realiza un </w:t>
      </w:r>
      <w:proofErr w:type="spellStart"/>
      <w:r w:rsidRPr="00FE4B55">
        <w:rPr>
          <w:rFonts w:ascii="Times New Roman" w:hAnsi="Times New Roman" w:cs="Times New Roman"/>
          <w:sz w:val="24"/>
          <w:szCs w:val="24"/>
          <w:lang w:val="es-ES"/>
        </w:rPr>
        <w:t>drum</w:t>
      </w:r>
      <w:proofErr w:type="spellEnd"/>
      <w:r w:rsidRPr="00FE4B55">
        <w:rPr>
          <w:rFonts w:ascii="Times New Roman" w:hAnsi="Times New Roman" w:cs="Times New Roman"/>
          <w:sz w:val="24"/>
          <w:szCs w:val="24"/>
          <w:lang w:val="es-ES"/>
        </w:rPr>
        <w:t xml:space="preserve"> cu  o banda  de </w:t>
      </w:r>
      <w:proofErr w:type="spellStart"/>
      <w:r w:rsidRPr="00FE4B55">
        <w:rPr>
          <w:rFonts w:ascii="Times New Roman" w:hAnsi="Times New Roman" w:cs="Times New Roman"/>
          <w:sz w:val="24"/>
          <w:szCs w:val="24"/>
          <w:lang w:val="es-ES"/>
        </w:rPr>
        <w:t>circulatie</w:t>
      </w:r>
      <w:proofErr w:type="spellEnd"/>
      <w:r w:rsidRPr="00FE4B55">
        <w:rPr>
          <w:rFonts w:ascii="Times New Roman" w:hAnsi="Times New Roman" w:cs="Times New Roman"/>
          <w:sz w:val="24"/>
          <w:szCs w:val="24"/>
          <w:lang w:val="es-ES"/>
        </w:rPr>
        <w:t xml:space="preserve"> de  5,00m (</w:t>
      </w:r>
      <w:proofErr w:type="spellStart"/>
      <w:r w:rsidRPr="00FE4B55">
        <w:rPr>
          <w:rFonts w:ascii="Times New Roman" w:hAnsi="Times New Roman" w:cs="Times New Roman"/>
          <w:sz w:val="24"/>
          <w:szCs w:val="24"/>
          <w:lang w:val="es-ES"/>
        </w:rPr>
        <w:t>drum</w:t>
      </w:r>
      <w:proofErr w:type="spellEnd"/>
      <w:r w:rsidRPr="00FE4B55">
        <w:rPr>
          <w:rFonts w:ascii="Times New Roman" w:hAnsi="Times New Roman" w:cs="Times New Roman"/>
          <w:sz w:val="24"/>
          <w:szCs w:val="24"/>
          <w:lang w:val="es-ES"/>
        </w:rPr>
        <w:t xml:space="preserve"> cu o banda de </w:t>
      </w:r>
      <w:proofErr w:type="spellStart"/>
      <w:r w:rsidRPr="00FE4B55">
        <w:rPr>
          <w:rFonts w:ascii="Times New Roman" w:hAnsi="Times New Roman" w:cs="Times New Roman"/>
          <w:sz w:val="24"/>
          <w:szCs w:val="24"/>
          <w:lang w:val="es-ES"/>
        </w:rPr>
        <w:t>circulatie</w:t>
      </w:r>
      <w:proofErr w:type="spellEnd"/>
      <w:r w:rsidRPr="00FE4B55">
        <w:rPr>
          <w:rFonts w:ascii="Times New Roman" w:hAnsi="Times New Roman" w:cs="Times New Roman"/>
          <w:sz w:val="24"/>
          <w:szCs w:val="24"/>
          <w:lang w:val="es-ES"/>
        </w:rPr>
        <w:t xml:space="preserve"> de 4m </w:t>
      </w:r>
      <w:proofErr w:type="spellStart"/>
      <w:r w:rsidRPr="00FE4B55">
        <w:rPr>
          <w:rFonts w:ascii="Times New Roman" w:hAnsi="Times New Roman" w:cs="Times New Roman"/>
          <w:sz w:val="24"/>
          <w:szCs w:val="24"/>
          <w:lang w:val="es-ES"/>
        </w:rPr>
        <w:t>incadrata</w:t>
      </w:r>
      <w:proofErr w:type="spellEnd"/>
      <w:r w:rsidRPr="00FE4B55">
        <w:rPr>
          <w:rFonts w:ascii="Times New Roman" w:hAnsi="Times New Roman" w:cs="Times New Roman"/>
          <w:sz w:val="24"/>
          <w:szCs w:val="24"/>
          <w:lang w:val="es-ES"/>
        </w:rPr>
        <w:t xml:space="preserve"> cu 2 </w:t>
      </w:r>
      <w:proofErr w:type="spellStart"/>
      <w:r w:rsidRPr="00FE4B55">
        <w:rPr>
          <w:rFonts w:ascii="Times New Roman" w:hAnsi="Times New Roman" w:cs="Times New Roman"/>
          <w:sz w:val="24"/>
          <w:szCs w:val="24"/>
          <w:lang w:val="es-ES"/>
        </w:rPr>
        <w:t>benzi</w:t>
      </w:r>
      <w:proofErr w:type="spellEnd"/>
      <w:r w:rsidRPr="00FE4B55">
        <w:rPr>
          <w:rFonts w:ascii="Times New Roman" w:hAnsi="Times New Roman" w:cs="Times New Roman"/>
          <w:sz w:val="24"/>
          <w:szCs w:val="24"/>
          <w:lang w:val="es-ES"/>
        </w:rPr>
        <w:t xml:space="preserve"> de 0,5m </w:t>
      </w:r>
      <w:proofErr w:type="spellStart"/>
      <w:r w:rsidRPr="00FE4B55">
        <w:rPr>
          <w:rFonts w:ascii="Times New Roman" w:hAnsi="Times New Roman" w:cs="Times New Roman"/>
          <w:sz w:val="24"/>
          <w:szCs w:val="24"/>
          <w:lang w:val="es-ES"/>
        </w:rPr>
        <w:t>carosabilul</w:t>
      </w:r>
      <w:proofErr w:type="spellEnd"/>
      <w:r w:rsidRPr="00FE4B55">
        <w:rPr>
          <w:rFonts w:ascii="Times New Roman" w:hAnsi="Times New Roman" w:cs="Times New Roman"/>
          <w:sz w:val="24"/>
          <w:szCs w:val="24"/>
          <w:lang w:val="es-ES"/>
        </w:rPr>
        <w:t xml:space="preserve">) si </w:t>
      </w:r>
      <w:proofErr w:type="spellStart"/>
      <w:r w:rsidRPr="00FE4B55">
        <w:rPr>
          <w:rFonts w:ascii="Times New Roman" w:hAnsi="Times New Roman" w:cs="Times New Roman"/>
          <w:sz w:val="24"/>
          <w:szCs w:val="24"/>
          <w:lang w:val="es-ES"/>
        </w:rPr>
        <w:t>acostamente</w:t>
      </w:r>
      <w:proofErr w:type="spellEnd"/>
      <w:r w:rsidRPr="00FE4B55">
        <w:rPr>
          <w:rFonts w:ascii="Times New Roman" w:hAnsi="Times New Roman" w:cs="Times New Roman"/>
          <w:sz w:val="24"/>
          <w:szCs w:val="24"/>
          <w:lang w:val="es-ES"/>
        </w:rPr>
        <w:t xml:space="preserve">  de  0.5m pe </w:t>
      </w:r>
      <w:proofErr w:type="spellStart"/>
      <w:r w:rsidRPr="00FE4B55">
        <w:rPr>
          <w:rFonts w:ascii="Times New Roman" w:hAnsi="Times New Roman" w:cs="Times New Roman"/>
          <w:sz w:val="24"/>
          <w:szCs w:val="24"/>
          <w:lang w:val="es-ES"/>
        </w:rPr>
        <w:t>ambele</w:t>
      </w:r>
      <w:proofErr w:type="spellEnd"/>
      <w:r w:rsidRPr="00FE4B55">
        <w:rPr>
          <w:rFonts w:ascii="Times New Roman" w:hAnsi="Times New Roman" w:cs="Times New Roman"/>
          <w:sz w:val="24"/>
          <w:szCs w:val="24"/>
          <w:lang w:val="es-ES"/>
        </w:rPr>
        <w:t xml:space="preserve"> </w:t>
      </w:r>
      <w:proofErr w:type="spellStart"/>
      <w:r w:rsidRPr="00FE4B55">
        <w:rPr>
          <w:rFonts w:ascii="Times New Roman" w:hAnsi="Times New Roman" w:cs="Times New Roman"/>
          <w:sz w:val="24"/>
          <w:szCs w:val="24"/>
          <w:lang w:val="es-ES"/>
        </w:rPr>
        <w:t>parti</w:t>
      </w:r>
      <w:proofErr w:type="spellEnd"/>
      <w:r w:rsidRPr="00FE4B55">
        <w:rPr>
          <w:rFonts w:ascii="Times New Roman" w:hAnsi="Times New Roman" w:cs="Times New Roman"/>
          <w:sz w:val="24"/>
          <w:szCs w:val="24"/>
          <w:lang w:val="es-ES"/>
        </w:rPr>
        <w:t xml:space="preserve"> cu </w:t>
      </w:r>
      <w:proofErr w:type="spellStart"/>
      <w:r w:rsidRPr="00FE4B55">
        <w:rPr>
          <w:rFonts w:ascii="Times New Roman" w:hAnsi="Times New Roman" w:cs="Times New Roman"/>
          <w:sz w:val="24"/>
          <w:szCs w:val="24"/>
          <w:lang w:val="es-ES"/>
        </w:rPr>
        <w:t>santuri</w:t>
      </w:r>
      <w:proofErr w:type="spellEnd"/>
      <w:r w:rsidRPr="00FE4B55">
        <w:rPr>
          <w:rFonts w:ascii="Times New Roman" w:hAnsi="Times New Roman" w:cs="Times New Roman"/>
          <w:sz w:val="24"/>
          <w:szCs w:val="24"/>
          <w:lang w:val="es-ES"/>
        </w:rPr>
        <w:t xml:space="preserve"> </w:t>
      </w:r>
      <w:proofErr w:type="spellStart"/>
      <w:r w:rsidRPr="00FE4B55">
        <w:rPr>
          <w:rFonts w:ascii="Times New Roman" w:hAnsi="Times New Roman" w:cs="Times New Roman"/>
          <w:sz w:val="24"/>
          <w:szCs w:val="24"/>
          <w:lang w:val="es-ES"/>
        </w:rPr>
        <w:t>sapate</w:t>
      </w:r>
      <w:proofErr w:type="spellEnd"/>
      <w:r w:rsidRPr="00FE4B55">
        <w:rPr>
          <w:rFonts w:ascii="Times New Roman" w:hAnsi="Times New Roman" w:cs="Times New Roman"/>
          <w:sz w:val="24"/>
          <w:szCs w:val="24"/>
          <w:lang w:val="es-ES"/>
        </w:rPr>
        <w:t xml:space="preserve"> </w:t>
      </w:r>
      <w:proofErr w:type="spellStart"/>
      <w:r w:rsidRPr="00FE4B55">
        <w:rPr>
          <w:rFonts w:ascii="Times New Roman" w:hAnsi="Times New Roman" w:cs="Times New Roman"/>
          <w:sz w:val="24"/>
          <w:szCs w:val="24"/>
          <w:lang w:val="es-ES"/>
        </w:rPr>
        <w:t>cca</w:t>
      </w:r>
      <w:proofErr w:type="spellEnd"/>
      <w:r w:rsidRPr="00FE4B55">
        <w:rPr>
          <w:rFonts w:ascii="Times New Roman" w:hAnsi="Times New Roman" w:cs="Times New Roman"/>
          <w:sz w:val="24"/>
          <w:szCs w:val="24"/>
          <w:lang w:val="es-ES"/>
        </w:rPr>
        <w:t xml:space="preserve">. 0,5-1,00m in </w:t>
      </w:r>
      <w:proofErr w:type="spellStart"/>
      <w:r w:rsidRPr="00FE4B55">
        <w:rPr>
          <w:rFonts w:ascii="Times New Roman" w:hAnsi="Times New Roman" w:cs="Times New Roman"/>
          <w:sz w:val="24"/>
          <w:szCs w:val="24"/>
          <w:lang w:val="es-ES"/>
        </w:rPr>
        <w:t>proiectie</w:t>
      </w:r>
      <w:proofErr w:type="spellEnd"/>
      <w:r w:rsidRPr="00FE4B55">
        <w:rPr>
          <w:rFonts w:ascii="Times New Roman" w:hAnsi="Times New Roman" w:cs="Times New Roman"/>
          <w:sz w:val="24"/>
          <w:szCs w:val="24"/>
          <w:lang w:val="es-ES"/>
        </w:rPr>
        <w:t xml:space="preserve"> </w:t>
      </w:r>
      <w:proofErr w:type="spellStart"/>
      <w:r w:rsidRPr="00FE4B55">
        <w:rPr>
          <w:rFonts w:ascii="Times New Roman" w:hAnsi="Times New Roman" w:cs="Times New Roman"/>
          <w:sz w:val="24"/>
          <w:szCs w:val="24"/>
          <w:lang w:val="es-ES"/>
        </w:rPr>
        <w:t>orizontala</w:t>
      </w:r>
      <w:proofErr w:type="spellEnd"/>
      <w:r w:rsidRPr="00FE4B55">
        <w:rPr>
          <w:rFonts w:ascii="Times New Roman" w:hAnsi="Times New Roman" w:cs="Times New Roman"/>
          <w:sz w:val="24"/>
          <w:szCs w:val="24"/>
          <w:lang w:val="es-ES"/>
        </w:rPr>
        <w:t>.</w:t>
      </w:r>
    </w:p>
    <w:p w:rsidR="00C14C2E" w:rsidRPr="00FE4B55" w:rsidRDefault="00C14C2E" w:rsidP="00C14C2E">
      <w:pPr>
        <w:widowControl w:val="0"/>
        <w:suppressAutoHyphens/>
        <w:spacing w:after="0" w:line="240" w:lineRule="auto"/>
        <w:ind w:firstLine="390"/>
        <w:jc w:val="both"/>
        <w:rPr>
          <w:rFonts w:ascii="Times New Roman" w:hAnsi="Times New Roman" w:cs="Times New Roman"/>
          <w:sz w:val="24"/>
          <w:szCs w:val="24"/>
          <w:lang w:val="en-US" w:eastAsia="ro-RO"/>
        </w:rPr>
      </w:pPr>
      <w:r w:rsidRPr="00FE4B55">
        <w:rPr>
          <w:rFonts w:ascii="Times New Roman" w:eastAsia="Calibri" w:hAnsi="Times New Roman" w:cs="Times New Roman"/>
          <w:b/>
          <w:sz w:val="24"/>
          <w:szCs w:val="24"/>
        </w:rPr>
        <w:t>SISTEM RUTIER</w:t>
      </w:r>
      <w:r w:rsidRPr="00FE4B55">
        <w:rPr>
          <w:rFonts w:ascii="Times New Roman" w:eastAsia="Calibri" w:hAnsi="Times New Roman" w:cs="Times New Roman"/>
          <w:sz w:val="24"/>
          <w:szCs w:val="24"/>
        </w:rPr>
        <w:t>:</w:t>
      </w:r>
      <w:r w:rsidRPr="00FE4B55">
        <w:rPr>
          <w:lang w:val="en-US"/>
        </w:rPr>
        <w:t xml:space="preserve">   </w:t>
      </w:r>
      <w:r w:rsidRPr="00FE4B55">
        <w:rPr>
          <w:rFonts w:ascii="Times New Roman" w:hAnsi="Times New Roman" w:cs="Times New Roman"/>
          <w:sz w:val="24"/>
          <w:szCs w:val="24"/>
        </w:rPr>
        <w:t>Situatia configuratiei profilului  tip:</w:t>
      </w:r>
    </w:p>
    <w:p w:rsidR="00C14C2E" w:rsidRPr="00FE4B55" w:rsidRDefault="00C14C2E" w:rsidP="00C14C2E">
      <w:pPr>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Profil tip de drum comunal de clasa 5 avand 5,00m carosabilul, 2x-0,5m acostamentele, circa 1,2m santurile in proiectie orizontala. Panta pe carosabil este sistem acoperis avand  2,5% la asfalt si 4% la acostamente spre santuri.</w:t>
      </w:r>
    </w:p>
    <w:p w:rsidR="00C14C2E" w:rsidRPr="00FE4B55" w:rsidRDefault="00C14C2E" w:rsidP="00C14C2E">
      <w:pPr>
        <w:spacing w:after="0" w:line="240" w:lineRule="auto"/>
        <w:ind w:firstLine="708"/>
        <w:jc w:val="both"/>
        <w:rPr>
          <w:rFonts w:ascii="Times New Roman" w:hAnsi="Times New Roman" w:cs="Times New Roman"/>
          <w:b/>
          <w:sz w:val="24"/>
          <w:szCs w:val="24"/>
          <w:lang w:eastAsia="ar-SA"/>
        </w:rPr>
      </w:pPr>
      <w:bookmarkStart w:id="12" w:name="_Hlk121132530"/>
      <w:r w:rsidRPr="00FE4B55">
        <w:rPr>
          <w:rFonts w:ascii="Times New Roman" w:hAnsi="Times New Roman" w:cs="Times New Roman"/>
          <w:b/>
          <w:sz w:val="24"/>
          <w:szCs w:val="24"/>
        </w:rPr>
        <w:t xml:space="preserve">Solutia tehnica. </w:t>
      </w:r>
      <w:r w:rsidRPr="00FE4B55">
        <w:rPr>
          <w:rFonts w:ascii="Times New Roman" w:hAnsi="Times New Roman" w:cs="Times New Roman"/>
          <w:b/>
          <w:sz w:val="24"/>
          <w:szCs w:val="24"/>
          <w:lang w:eastAsia="ar-SA"/>
        </w:rPr>
        <w:t xml:space="preserve"> </w:t>
      </w:r>
      <w:r w:rsidRPr="00FE4B55">
        <w:rPr>
          <w:rFonts w:ascii="Times New Roman" w:hAnsi="Times New Roman" w:cs="Times New Roman"/>
          <w:b/>
          <w:sz w:val="24"/>
          <w:szCs w:val="24"/>
        </w:rPr>
        <w:t xml:space="preserve">DRUMURI </w:t>
      </w:r>
    </w:p>
    <w:p w:rsidR="00C14C2E" w:rsidRPr="00FE4B55" w:rsidRDefault="00C14C2E" w:rsidP="00C14C2E">
      <w:pPr>
        <w:suppressAutoHyphens/>
        <w:spacing w:after="0" w:line="240" w:lineRule="auto"/>
        <w:ind w:firstLine="720"/>
        <w:jc w:val="both"/>
        <w:rPr>
          <w:rFonts w:ascii="Times New Roman" w:hAnsi="Times New Roman" w:cs="Times New Roman"/>
          <w:sz w:val="24"/>
          <w:szCs w:val="24"/>
        </w:rPr>
      </w:pPr>
      <w:r w:rsidRPr="00FE4B55">
        <w:rPr>
          <w:rFonts w:ascii="Times New Roman" w:hAnsi="Times New Roman" w:cs="Times New Roman"/>
          <w:sz w:val="24"/>
          <w:szCs w:val="24"/>
        </w:rPr>
        <w:t>În conformitate cu  starea actuală a sistemului rutier existent, foraje, sondaje, trafic şi dimensionare s-au identificat:</w:t>
      </w:r>
    </w:p>
    <w:p w:rsidR="00C14C2E" w:rsidRPr="00FE4B55" w:rsidRDefault="00C14C2E" w:rsidP="00C14C2E">
      <w:pPr>
        <w:widowControl w:val="0"/>
        <w:suppressAutoHyphens/>
        <w:autoSpaceDE w:val="0"/>
        <w:autoSpaceDN w:val="0"/>
        <w:adjustRightInd w:val="0"/>
        <w:spacing w:after="0" w:line="240" w:lineRule="auto"/>
        <w:ind w:left="240"/>
        <w:jc w:val="both"/>
        <w:rPr>
          <w:rFonts w:ascii="Times New Roman" w:hAnsi="Times New Roman" w:cs="Times New Roman"/>
          <w:sz w:val="24"/>
          <w:szCs w:val="24"/>
        </w:rPr>
      </w:pPr>
      <w:r w:rsidRPr="00FE4B55">
        <w:rPr>
          <w:rFonts w:ascii="Times New Roman" w:hAnsi="Times New Roman" w:cs="Times New Roman"/>
          <w:sz w:val="24"/>
          <w:szCs w:val="24"/>
        </w:rPr>
        <w:t>Imbracaminte Bitumimoasa Usoara in doua straturi PD 177-2001: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23"/>
        <w:gridCol w:w="992"/>
        <w:gridCol w:w="1134"/>
      </w:tblGrid>
      <w:tr w:rsidR="00C14C2E" w:rsidRPr="00FE4B55" w:rsidTr="00C14C2E">
        <w:trPr>
          <w:jc w:val="center"/>
        </w:trPr>
        <w:tc>
          <w:tcPr>
            <w:tcW w:w="365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 xml:space="preserve">      Denumirea materialului </w:t>
            </w:r>
          </w:p>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 xml:space="preserve">                 din strat</w:t>
            </w:r>
          </w:p>
        </w:tc>
        <w:tc>
          <w:tcPr>
            <w:tcW w:w="1223"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 xml:space="preserve">   H (cm)</w:t>
            </w:r>
          </w:p>
        </w:tc>
        <w:tc>
          <w:tcPr>
            <w:tcW w:w="99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E, MPa</w:t>
            </w:r>
          </w:p>
        </w:tc>
        <w:tc>
          <w:tcPr>
            <w:tcW w:w="1134"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µ</w:t>
            </w:r>
          </w:p>
        </w:tc>
      </w:tr>
      <w:tr w:rsidR="00C14C2E" w:rsidRPr="00FE4B55" w:rsidTr="00C14C2E">
        <w:trPr>
          <w:jc w:val="center"/>
        </w:trPr>
        <w:tc>
          <w:tcPr>
            <w:tcW w:w="365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Uzura             BAPC16rul</w:t>
            </w:r>
          </w:p>
        </w:tc>
        <w:tc>
          <w:tcPr>
            <w:tcW w:w="1223"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4</w:t>
            </w:r>
          </w:p>
        </w:tc>
        <w:tc>
          <w:tcPr>
            <w:tcW w:w="99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3600</w:t>
            </w:r>
          </w:p>
        </w:tc>
        <w:tc>
          <w:tcPr>
            <w:tcW w:w="1134"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0.35</w:t>
            </w:r>
          </w:p>
        </w:tc>
      </w:tr>
      <w:tr w:rsidR="00C14C2E" w:rsidRPr="00FE4B55" w:rsidTr="00C14C2E">
        <w:trPr>
          <w:jc w:val="center"/>
        </w:trPr>
        <w:tc>
          <w:tcPr>
            <w:tcW w:w="365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Baza   ABPS31,5baz.</w:t>
            </w:r>
          </w:p>
        </w:tc>
        <w:tc>
          <w:tcPr>
            <w:tcW w:w="1223"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8</w:t>
            </w:r>
          </w:p>
        </w:tc>
        <w:tc>
          <w:tcPr>
            <w:tcW w:w="99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5000</w:t>
            </w:r>
          </w:p>
        </w:tc>
        <w:tc>
          <w:tcPr>
            <w:tcW w:w="1134"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0.35</w:t>
            </w:r>
          </w:p>
        </w:tc>
      </w:tr>
      <w:tr w:rsidR="00C14C2E" w:rsidRPr="00FE4B55" w:rsidTr="00C14C2E">
        <w:trPr>
          <w:jc w:val="center"/>
        </w:trPr>
        <w:tc>
          <w:tcPr>
            <w:tcW w:w="365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Piatra Sparta</w:t>
            </w:r>
          </w:p>
        </w:tc>
        <w:tc>
          <w:tcPr>
            <w:tcW w:w="1223"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12</w:t>
            </w:r>
          </w:p>
        </w:tc>
        <w:tc>
          <w:tcPr>
            <w:tcW w:w="99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400</w:t>
            </w:r>
          </w:p>
        </w:tc>
        <w:tc>
          <w:tcPr>
            <w:tcW w:w="1134"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0.25</w:t>
            </w:r>
          </w:p>
        </w:tc>
      </w:tr>
      <w:tr w:rsidR="00C14C2E" w:rsidRPr="00FE4B55" w:rsidTr="00C14C2E">
        <w:trPr>
          <w:jc w:val="center"/>
        </w:trPr>
        <w:tc>
          <w:tcPr>
            <w:tcW w:w="365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Balast reprofilat cu aport de pana la 300mc/km</w:t>
            </w:r>
          </w:p>
        </w:tc>
        <w:tc>
          <w:tcPr>
            <w:tcW w:w="1223"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25</w:t>
            </w:r>
          </w:p>
        </w:tc>
        <w:tc>
          <w:tcPr>
            <w:tcW w:w="99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208</w:t>
            </w:r>
          </w:p>
        </w:tc>
        <w:tc>
          <w:tcPr>
            <w:tcW w:w="1134"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0,25</w:t>
            </w:r>
          </w:p>
        </w:tc>
      </w:tr>
      <w:tr w:rsidR="00C14C2E" w:rsidRPr="00FE4B55" w:rsidTr="00C14C2E">
        <w:trPr>
          <w:jc w:val="center"/>
        </w:trPr>
        <w:tc>
          <w:tcPr>
            <w:tcW w:w="365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Pamant de fundare</w:t>
            </w:r>
          </w:p>
        </w:tc>
        <w:tc>
          <w:tcPr>
            <w:tcW w:w="1223"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Inf.</w:t>
            </w:r>
          </w:p>
        </w:tc>
        <w:tc>
          <w:tcPr>
            <w:tcW w:w="992"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70</w:t>
            </w:r>
          </w:p>
        </w:tc>
        <w:tc>
          <w:tcPr>
            <w:tcW w:w="1134" w:type="dxa"/>
            <w:shd w:val="clear" w:color="auto" w:fill="auto"/>
          </w:tcPr>
          <w:p w:rsidR="00C14C2E" w:rsidRPr="00FE4B55" w:rsidRDefault="00C14C2E" w:rsidP="00587D45">
            <w:pPr>
              <w:tabs>
                <w:tab w:val="left" w:pos="1080"/>
              </w:tabs>
              <w:spacing w:after="0" w:line="240" w:lineRule="auto"/>
              <w:jc w:val="both"/>
              <w:rPr>
                <w:rFonts w:ascii="Times New Roman" w:hAnsi="Times New Roman" w:cs="Times New Roman"/>
                <w:sz w:val="24"/>
                <w:szCs w:val="24"/>
              </w:rPr>
            </w:pPr>
            <w:r w:rsidRPr="00FE4B55">
              <w:rPr>
                <w:rFonts w:ascii="Times New Roman" w:hAnsi="Times New Roman" w:cs="Times New Roman"/>
                <w:sz w:val="24"/>
                <w:szCs w:val="24"/>
              </w:rPr>
              <w:t>0.25</w:t>
            </w:r>
          </w:p>
        </w:tc>
      </w:tr>
    </w:tbl>
    <w:p w:rsidR="00C14C2E" w:rsidRPr="00FE4B55" w:rsidRDefault="00C14C2E" w:rsidP="00C14C2E">
      <w:pPr>
        <w:widowControl w:val="0"/>
        <w:suppressAutoHyphens/>
        <w:spacing w:after="0" w:line="240" w:lineRule="auto"/>
        <w:jc w:val="both"/>
        <w:rPr>
          <w:rFonts w:ascii="Times New Roman" w:hAnsi="Times New Roman" w:cs="Times New Roman"/>
          <w:sz w:val="24"/>
          <w:szCs w:val="24"/>
          <w:lang w:eastAsia="ar-SA"/>
        </w:rPr>
      </w:pPr>
      <w:r w:rsidRPr="00FE4B55">
        <w:rPr>
          <w:rFonts w:ascii="Times New Roman" w:hAnsi="Times New Roman" w:cs="Times New Roman"/>
          <w:sz w:val="24"/>
          <w:szCs w:val="24"/>
          <w:lang w:eastAsia="ar-SA"/>
        </w:rPr>
        <w:t xml:space="preserve"> Durata de serviciu a unui astfel de sistem  nu depaseste 7 ani. </w:t>
      </w:r>
    </w:p>
    <w:p w:rsidR="00C14C2E" w:rsidRPr="00FE4B55" w:rsidRDefault="00C14C2E" w:rsidP="00C14C2E">
      <w:pPr>
        <w:numPr>
          <w:ilvl w:val="0"/>
          <w:numId w:val="22"/>
        </w:numPr>
        <w:spacing w:after="0" w:line="240" w:lineRule="auto"/>
        <w:jc w:val="both"/>
        <w:rPr>
          <w:rFonts w:ascii="Times New Roman" w:hAnsi="Times New Roman" w:cs="Times New Roman"/>
          <w:sz w:val="24"/>
          <w:szCs w:val="24"/>
          <w:lang w:eastAsia="ar-SA"/>
        </w:rPr>
      </w:pPr>
      <w:r w:rsidRPr="00FE4B55">
        <w:rPr>
          <w:rFonts w:ascii="Times New Roman" w:hAnsi="Times New Roman" w:cs="Times New Roman"/>
          <w:sz w:val="24"/>
          <w:szCs w:val="24"/>
          <w:lang w:eastAsia="ar-SA"/>
        </w:rPr>
        <w:t>Profilul in lung</w:t>
      </w: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3"/>
        <w:gridCol w:w="1384"/>
      </w:tblGrid>
      <w:tr w:rsidR="00C14C2E" w:rsidRPr="00FE4B55" w:rsidTr="00587D45">
        <w:tc>
          <w:tcPr>
            <w:tcW w:w="6283" w:type="dxa"/>
            <w:tcBorders>
              <w:top w:val="nil"/>
              <w:left w:val="nil"/>
              <w:bottom w:val="single" w:sz="4" w:space="0" w:color="auto"/>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ro-RO"/>
              </w:rPr>
            </w:pPr>
            <w:r w:rsidRPr="00FE4B55">
              <w:rPr>
                <w:rFonts w:ascii="Times New Roman" w:hAnsi="Times New Roman"/>
                <w:sz w:val="24"/>
                <w:szCs w:val="24"/>
                <w:lang w:val="ro-RO"/>
              </w:rPr>
              <w:t>PARAMETRII</w:t>
            </w:r>
          </w:p>
        </w:tc>
        <w:tc>
          <w:tcPr>
            <w:tcW w:w="1384" w:type="dxa"/>
            <w:tcBorders>
              <w:top w:val="nil"/>
              <w:left w:val="nil"/>
              <w:bottom w:val="single" w:sz="4" w:space="0" w:color="auto"/>
              <w:right w:val="nil"/>
            </w:tcBorders>
            <w:shd w:val="clear" w:color="auto" w:fill="C0C0C0"/>
            <w:hideMark/>
          </w:tcPr>
          <w:p w:rsidR="00C14C2E" w:rsidRPr="00FE4B55" w:rsidRDefault="00C14C2E" w:rsidP="00587D45">
            <w:pPr>
              <w:pStyle w:val="TableText"/>
              <w:spacing w:before="0"/>
              <w:ind w:right="-282"/>
              <w:jc w:val="both"/>
              <w:rPr>
                <w:rFonts w:ascii="Times New Roman" w:hAnsi="Times New Roman"/>
                <w:sz w:val="24"/>
                <w:szCs w:val="24"/>
                <w:lang w:val="ro-RO"/>
              </w:rPr>
            </w:pPr>
            <w:r w:rsidRPr="00FE4B55">
              <w:rPr>
                <w:rFonts w:ascii="Times New Roman" w:hAnsi="Times New Roman"/>
                <w:sz w:val="24"/>
                <w:szCs w:val="24"/>
                <w:lang w:val="ro-RO"/>
              </w:rPr>
              <w:t>VALOARE</w:t>
            </w:r>
          </w:p>
        </w:tc>
      </w:tr>
      <w:tr w:rsidR="00C14C2E" w:rsidRPr="00FE4B55" w:rsidTr="00587D45">
        <w:tc>
          <w:tcPr>
            <w:tcW w:w="6283" w:type="dxa"/>
            <w:tcBorders>
              <w:top w:val="single" w:sz="4" w:space="0" w:color="auto"/>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ro-RO"/>
              </w:rPr>
            </w:pPr>
            <w:r w:rsidRPr="00FE4B55">
              <w:rPr>
                <w:rFonts w:ascii="Times New Roman" w:hAnsi="Times New Roman"/>
                <w:sz w:val="24"/>
                <w:szCs w:val="24"/>
                <w:lang w:val="ro-RO"/>
              </w:rPr>
              <w:t>viteza de proiectare impusa de zona de relief si de context</w:t>
            </w:r>
          </w:p>
        </w:tc>
        <w:tc>
          <w:tcPr>
            <w:tcW w:w="1384" w:type="dxa"/>
            <w:tcBorders>
              <w:top w:val="single" w:sz="4" w:space="0" w:color="auto"/>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rPr>
            </w:pPr>
            <w:r w:rsidRPr="00FE4B55">
              <w:rPr>
                <w:rFonts w:ascii="Times New Roman" w:hAnsi="Times New Roman"/>
                <w:sz w:val="24"/>
                <w:szCs w:val="24"/>
                <w:lang w:val="ro-RO"/>
              </w:rPr>
              <w:t>60 km/h</w:t>
            </w:r>
          </w:p>
        </w:tc>
      </w:tr>
      <w:tr w:rsidR="00C14C2E" w:rsidRPr="00FE4B55" w:rsidTr="00587D45">
        <w:tc>
          <w:tcPr>
            <w:tcW w:w="6283"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es-ES"/>
              </w:rPr>
            </w:pPr>
            <w:r w:rsidRPr="00FE4B55">
              <w:rPr>
                <w:rFonts w:ascii="Times New Roman" w:hAnsi="Times New Roman"/>
                <w:sz w:val="24"/>
                <w:szCs w:val="24"/>
                <w:lang w:val="ro-RO"/>
              </w:rPr>
              <w:t xml:space="preserve">Una  benzi  de circulatie  </w:t>
            </w:r>
          </w:p>
        </w:tc>
        <w:tc>
          <w:tcPr>
            <w:tcW w:w="1384"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es-ES"/>
              </w:rPr>
            </w:pPr>
            <w:r w:rsidRPr="00FE4B55">
              <w:rPr>
                <w:rFonts w:ascii="Times New Roman" w:hAnsi="Times New Roman"/>
                <w:sz w:val="24"/>
                <w:szCs w:val="24"/>
                <w:lang w:val="ro-RO"/>
              </w:rPr>
              <w:t>5,00m</w:t>
            </w:r>
          </w:p>
        </w:tc>
      </w:tr>
      <w:tr w:rsidR="00C14C2E" w:rsidRPr="00FE4B55" w:rsidTr="00587D45">
        <w:tc>
          <w:tcPr>
            <w:tcW w:w="6283"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es-ES"/>
              </w:rPr>
            </w:pPr>
            <w:r w:rsidRPr="00FE4B55">
              <w:rPr>
                <w:rFonts w:ascii="Times New Roman" w:hAnsi="Times New Roman"/>
                <w:sz w:val="24"/>
                <w:szCs w:val="24"/>
                <w:lang w:val="ro-RO"/>
              </w:rPr>
              <w:t>raza minimă în plan admisibila conform norme</w:t>
            </w:r>
          </w:p>
        </w:tc>
        <w:tc>
          <w:tcPr>
            <w:tcW w:w="1384"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es-ES"/>
              </w:rPr>
            </w:pPr>
            <w:r w:rsidRPr="00FE4B55">
              <w:rPr>
                <w:rFonts w:ascii="Times New Roman" w:hAnsi="Times New Roman"/>
                <w:sz w:val="24"/>
                <w:szCs w:val="24"/>
                <w:lang w:val="ro-RO"/>
              </w:rPr>
              <w:t>25 m</w:t>
            </w:r>
          </w:p>
        </w:tc>
      </w:tr>
      <w:tr w:rsidR="00C14C2E" w:rsidRPr="00FE4B55" w:rsidTr="00587D45">
        <w:tc>
          <w:tcPr>
            <w:tcW w:w="6283"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es-ES"/>
              </w:rPr>
            </w:pPr>
            <w:r w:rsidRPr="00FE4B55">
              <w:rPr>
                <w:rFonts w:ascii="Times New Roman" w:hAnsi="Times New Roman"/>
                <w:sz w:val="24"/>
                <w:szCs w:val="24"/>
                <w:lang w:val="ro-RO"/>
              </w:rPr>
              <w:t>raza minimă exceptionala admisibila conform norme</w:t>
            </w:r>
          </w:p>
        </w:tc>
        <w:tc>
          <w:tcPr>
            <w:tcW w:w="1384"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es-ES"/>
              </w:rPr>
            </w:pPr>
            <w:r w:rsidRPr="00FE4B55">
              <w:rPr>
                <w:rFonts w:ascii="Times New Roman" w:hAnsi="Times New Roman"/>
                <w:sz w:val="24"/>
                <w:szCs w:val="24"/>
                <w:lang w:val="ro-RO"/>
              </w:rPr>
              <w:t>20 m</w:t>
            </w:r>
          </w:p>
        </w:tc>
      </w:tr>
      <w:tr w:rsidR="00C14C2E" w:rsidRPr="00FE4B55" w:rsidTr="00587D45">
        <w:tc>
          <w:tcPr>
            <w:tcW w:w="6283"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it-IT"/>
              </w:rPr>
            </w:pPr>
            <w:r w:rsidRPr="00FE4B55">
              <w:rPr>
                <w:rFonts w:ascii="Times New Roman" w:hAnsi="Times New Roman"/>
                <w:sz w:val="24"/>
                <w:szCs w:val="24"/>
                <w:lang w:val="ro-RO"/>
              </w:rPr>
              <w:t>raze minime admisibile ale racordărilor verticale convexe</w:t>
            </w:r>
          </w:p>
        </w:tc>
        <w:tc>
          <w:tcPr>
            <w:tcW w:w="1384"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rPr>
            </w:pPr>
            <w:r w:rsidRPr="00FE4B55">
              <w:rPr>
                <w:rFonts w:ascii="Times New Roman" w:hAnsi="Times New Roman"/>
                <w:sz w:val="24"/>
                <w:szCs w:val="24"/>
              </w:rPr>
              <w:t>350m</w:t>
            </w:r>
          </w:p>
        </w:tc>
      </w:tr>
      <w:tr w:rsidR="00C14C2E" w:rsidRPr="00FE4B55" w:rsidTr="00587D45">
        <w:tc>
          <w:tcPr>
            <w:tcW w:w="6283"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lang w:val="it-IT"/>
              </w:rPr>
            </w:pPr>
            <w:r w:rsidRPr="00FE4B55">
              <w:rPr>
                <w:rFonts w:ascii="Times New Roman" w:hAnsi="Times New Roman"/>
                <w:sz w:val="24"/>
                <w:szCs w:val="24"/>
                <w:lang w:val="ro-RO"/>
              </w:rPr>
              <w:t xml:space="preserve">raze minime admisibile ale racordărilor verticale </w:t>
            </w:r>
            <w:r w:rsidRPr="00FE4B55">
              <w:rPr>
                <w:rFonts w:ascii="Times New Roman" w:hAnsi="Times New Roman"/>
                <w:sz w:val="24"/>
                <w:szCs w:val="24"/>
                <w:lang w:val="it-IT"/>
              </w:rPr>
              <w:t>concave</w:t>
            </w:r>
          </w:p>
        </w:tc>
        <w:tc>
          <w:tcPr>
            <w:tcW w:w="1384"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rPr>
            </w:pPr>
            <w:r w:rsidRPr="00FE4B55">
              <w:rPr>
                <w:rFonts w:ascii="Times New Roman" w:hAnsi="Times New Roman"/>
                <w:sz w:val="24"/>
                <w:szCs w:val="24"/>
              </w:rPr>
              <w:t>350m</w:t>
            </w:r>
          </w:p>
        </w:tc>
      </w:tr>
      <w:tr w:rsidR="00C14C2E" w:rsidRPr="00FE4B55" w:rsidTr="00587D45">
        <w:tc>
          <w:tcPr>
            <w:tcW w:w="6283"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rPr>
            </w:pPr>
            <w:proofErr w:type="spellStart"/>
            <w:r w:rsidRPr="00FE4B55">
              <w:rPr>
                <w:rFonts w:ascii="Times New Roman" w:hAnsi="Times New Roman"/>
                <w:sz w:val="24"/>
                <w:szCs w:val="24"/>
              </w:rPr>
              <w:t>distanţa</w:t>
            </w:r>
            <w:proofErr w:type="spellEnd"/>
            <w:r w:rsidRPr="00FE4B55">
              <w:rPr>
                <w:rFonts w:ascii="Times New Roman" w:hAnsi="Times New Roman"/>
                <w:sz w:val="24"/>
                <w:szCs w:val="24"/>
              </w:rPr>
              <w:t xml:space="preserve"> de </w:t>
            </w:r>
            <w:proofErr w:type="spellStart"/>
            <w:r w:rsidRPr="00FE4B55">
              <w:rPr>
                <w:rFonts w:ascii="Times New Roman" w:hAnsi="Times New Roman"/>
                <w:sz w:val="24"/>
                <w:szCs w:val="24"/>
              </w:rPr>
              <w:t>vizibilitate</w:t>
            </w:r>
            <w:proofErr w:type="spellEnd"/>
          </w:p>
        </w:tc>
        <w:tc>
          <w:tcPr>
            <w:tcW w:w="1384" w:type="dxa"/>
            <w:tcBorders>
              <w:top w:val="nil"/>
              <w:left w:val="nil"/>
              <w:bottom w:val="nil"/>
              <w:right w:val="nil"/>
            </w:tcBorders>
            <w:shd w:val="clear" w:color="auto" w:fill="C0C0C0"/>
            <w:hideMark/>
          </w:tcPr>
          <w:p w:rsidR="00C14C2E" w:rsidRPr="00FE4B55" w:rsidRDefault="00C14C2E" w:rsidP="00587D45">
            <w:pPr>
              <w:pStyle w:val="TableText"/>
              <w:spacing w:before="0"/>
              <w:jc w:val="both"/>
              <w:rPr>
                <w:rFonts w:ascii="Times New Roman" w:hAnsi="Times New Roman"/>
                <w:sz w:val="24"/>
                <w:szCs w:val="24"/>
              </w:rPr>
            </w:pPr>
            <w:r w:rsidRPr="00FE4B55">
              <w:rPr>
                <w:rFonts w:ascii="Times New Roman" w:hAnsi="Times New Roman"/>
                <w:sz w:val="24"/>
                <w:szCs w:val="24"/>
              </w:rPr>
              <w:t>Min 25m</w:t>
            </w:r>
          </w:p>
        </w:tc>
      </w:tr>
    </w:tbl>
    <w:bookmarkEnd w:id="12"/>
    <w:p w:rsidR="00C14C2E" w:rsidRPr="00FE4B55" w:rsidRDefault="00C14C2E" w:rsidP="00C14C2E">
      <w:pPr>
        <w:numPr>
          <w:ilvl w:val="0"/>
          <w:numId w:val="22"/>
        </w:numPr>
        <w:spacing w:after="0" w:line="240" w:lineRule="auto"/>
        <w:jc w:val="both"/>
        <w:rPr>
          <w:rFonts w:ascii="Times New Roman" w:hAnsi="Times New Roman" w:cs="Times New Roman"/>
          <w:sz w:val="24"/>
          <w:szCs w:val="24"/>
          <w:lang w:eastAsia="ar-SA"/>
        </w:rPr>
      </w:pPr>
      <w:r w:rsidRPr="00FE4B55">
        <w:rPr>
          <w:rFonts w:ascii="Times New Roman" w:hAnsi="Times New Roman" w:cs="Times New Roman"/>
          <w:sz w:val="24"/>
          <w:szCs w:val="24"/>
        </w:rPr>
        <w:t>Scurgerea apelor si lucrari de arta</w:t>
      </w:r>
    </w:p>
    <w:p w:rsidR="00C14C2E" w:rsidRPr="00FE4B55" w:rsidRDefault="00C14C2E" w:rsidP="00C14C2E">
      <w:pPr>
        <w:spacing w:after="0" w:line="240" w:lineRule="auto"/>
        <w:jc w:val="both"/>
      </w:pPr>
      <w:r w:rsidRPr="00FE4B55">
        <w:rPr>
          <w:rFonts w:ascii="Times New Roman" w:hAnsi="Times New Roman" w:cs="Times New Roman"/>
          <w:sz w:val="24"/>
          <w:szCs w:val="24"/>
        </w:rPr>
        <w:t xml:space="preserve">Se vor realiza </w:t>
      </w:r>
      <w:bookmarkStart w:id="13" w:name="_GoBack"/>
      <w:bookmarkEnd w:id="13"/>
      <w:r w:rsidRPr="00FE4B55">
        <w:rPr>
          <w:rFonts w:ascii="Times New Roman" w:hAnsi="Times New Roman" w:cs="Times New Roman"/>
          <w:sz w:val="24"/>
          <w:szCs w:val="24"/>
        </w:rPr>
        <w:t xml:space="preserve">drenarea apelor pluviale şi evacuarea lor în afara zonei periculoase pentru drum prin sistemul de preluare si evacuare a apelor refacut prin santuri noi recalibrate prevazute cu podete tubulare  dupa caz. </w:t>
      </w:r>
    </w:p>
    <w:p w:rsidR="00C14C2E" w:rsidRPr="00FE4B55" w:rsidRDefault="00C14C2E" w:rsidP="00C14C2E">
      <w:pPr>
        <w:spacing w:after="0" w:line="240" w:lineRule="auto"/>
        <w:jc w:val="both"/>
        <w:rPr>
          <w:rFonts w:ascii="Times New Roman" w:hAnsi="Times New Roman" w:cs="Times New Roman"/>
          <w:sz w:val="24"/>
          <w:szCs w:val="24"/>
          <w:lang w:eastAsia="ro-RO"/>
        </w:rPr>
      </w:pPr>
      <w:r w:rsidRPr="00FE4B55">
        <w:rPr>
          <w:rFonts w:ascii="Times New Roman" w:hAnsi="Times New Roman" w:cs="Times New Roman"/>
          <w:sz w:val="24"/>
          <w:szCs w:val="24"/>
        </w:rPr>
        <w:t>Lucrarile de arta:</w:t>
      </w:r>
      <w:r w:rsidRPr="00FE4B55">
        <w:t xml:space="preserve"> </w:t>
      </w:r>
      <w:r w:rsidRPr="00FE4B55">
        <w:rPr>
          <w:rFonts w:ascii="Times New Roman" w:hAnsi="Times New Roman" w:cs="Times New Roman"/>
          <w:sz w:val="24"/>
          <w:szCs w:val="24"/>
          <w:lang w:val="en-GB"/>
        </w:rPr>
        <w:t xml:space="preserve">2 </w:t>
      </w:r>
      <w:proofErr w:type="spellStart"/>
      <w:r w:rsidRPr="00FE4B55">
        <w:rPr>
          <w:rFonts w:ascii="Times New Roman" w:hAnsi="Times New Roman" w:cs="Times New Roman"/>
          <w:sz w:val="24"/>
          <w:szCs w:val="24"/>
          <w:lang w:val="en-GB"/>
        </w:rPr>
        <w:t>podete</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armate</w:t>
      </w:r>
      <w:proofErr w:type="spellEnd"/>
      <w:r w:rsidRPr="00FE4B55">
        <w:rPr>
          <w:rFonts w:ascii="Times New Roman" w:hAnsi="Times New Roman" w:cs="Times New Roman"/>
          <w:sz w:val="24"/>
          <w:szCs w:val="24"/>
          <w:lang w:val="en-GB"/>
        </w:rPr>
        <w:t xml:space="preserve"> DN400 L=7m la </w:t>
      </w:r>
      <w:proofErr w:type="spellStart"/>
      <w:r w:rsidRPr="00FE4B55">
        <w:rPr>
          <w:rFonts w:ascii="Times New Roman" w:hAnsi="Times New Roman" w:cs="Times New Roman"/>
          <w:sz w:val="24"/>
          <w:szCs w:val="24"/>
          <w:lang w:val="en-GB"/>
        </w:rPr>
        <w:t>drumurile</w:t>
      </w:r>
      <w:proofErr w:type="spellEnd"/>
      <w:r w:rsidRPr="00FE4B55">
        <w:rPr>
          <w:rFonts w:ascii="Times New Roman" w:hAnsi="Times New Roman" w:cs="Times New Roman"/>
          <w:sz w:val="24"/>
          <w:szCs w:val="24"/>
          <w:lang w:val="en-GB"/>
        </w:rPr>
        <w:t xml:space="preserve"> </w:t>
      </w:r>
      <w:proofErr w:type="spellStart"/>
      <w:r w:rsidRPr="00FE4B55">
        <w:rPr>
          <w:rFonts w:ascii="Times New Roman" w:hAnsi="Times New Roman" w:cs="Times New Roman"/>
          <w:sz w:val="24"/>
          <w:szCs w:val="24"/>
          <w:lang w:val="en-GB"/>
        </w:rPr>
        <w:t>laterale</w:t>
      </w:r>
      <w:proofErr w:type="spellEnd"/>
      <w:r w:rsidRPr="00FE4B55">
        <w:rPr>
          <w:lang w:val="en-GB"/>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10789D"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lastRenderedPageBreak/>
        <w:t xml:space="preserve">2.1. utilizarea existentă a terenului: Conform Certificatului de </w:t>
      </w:r>
      <w:r w:rsidRPr="0010789D">
        <w:rPr>
          <w:rFonts w:ascii="Times New Roman" w:eastAsia="Times New Roman" w:hAnsi="Times New Roman" w:cs="Times New Roman"/>
          <w:sz w:val="24"/>
          <w:szCs w:val="24"/>
          <w:lang w:eastAsia="pl-PL"/>
        </w:rPr>
        <w:t xml:space="preserve">Urbanism nr. </w:t>
      </w:r>
      <w:r w:rsidR="00193574">
        <w:rPr>
          <w:rFonts w:ascii="Times New Roman" w:eastAsia="Times New Roman" w:hAnsi="Times New Roman" w:cs="Times New Roman"/>
          <w:sz w:val="24"/>
          <w:szCs w:val="24"/>
          <w:lang w:eastAsia="pl-PL"/>
        </w:rPr>
        <w:t>28</w:t>
      </w:r>
      <w:r w:rsidRPr="0010789D">
        <w:rPr>
          <w:rFonts w:ascii="Times New Roman" w:eastAsia="Times New Roman" w:hAnsi="Times New Roman" w:cs="Times New Roman"/>
          <w:sz w:val="24"/>
          <w:szCs w:val="24"/>
          <w:lang w:eastAsia="pl-PL"/>
        </w:rPr>
        <w:t xml:space="preserve"> /</w:t>
      </w:r>
      <w:r w:rsidR="00193574">
        <w:rPr>
          <w:rFonts w:ascii="Times New Roman" w:eastAsia="Times New Roman" w:hAnsi="Times New Roman" w:cs="Times New Roman"/>
          <w:sz w:val="24"/>
          <w:szCs w:val="24"/>
          <w:lang w:eastAsia="pl-PL"/>
        </w:rPr>
        <w:t>09</w:t>
      </w:r>
      <w:r w:rsidRPr="0010789D">
        <w:rPr>
          <w:rFonts w:ascii="Times New Roman" w:eastAsia="Times New Roman" w:hAnsi="Times New Roman" w:cs="Times New Roman"/>
          <w:sz w:val="24"/>
          <w:szCs w:val="24"/>
          <w:lang w:eastAsia="pl-PL"/>
        </w:rPr>
        <w:t>.0</w:t>
      </w:r>
      <w:r w:rsidR="00193574">
        <w:rPr>
          <w:rFonts w:ascii="Times New Roman" w:eastAsia="Times New Roman" w:hAnsi="Times New Roman" w:cs="Times New Roman"/>
          <w:sz w:val="24"/>
          <w:szCs w:val="24"/>
          <w:lang w:eastAsia="pl-PL"/>
        </w:rPr>
        <w:t>3</w:t>
      </w:r>
      <w:r w:rsidRPr="0010789D">
        <w:rPr>
          <w:rFonts w:ascii="Times New Roman" w:eastAsia="Times New Roman" w:hAnsi="Times New Roman" w:cs="Times New Roman"/>
          <w:sz w:val="24"/>
          <w:szCs w:val="24"/>
          <w:lang w:eastAsia="pl-PL"/>
        </w:rPr>
        <w:t>.20</w:t>
      </w:r>
      <w:r w:rsidR="005C3713" w:rsidRPr="0010789D">
        <w:rPr>
          <w:rFonts w:ascii="Times New Roman" w:eastAsia="Times New Roman" w:hAnsi="Times New Roman" w:cs="Times New Roman"/>
          <w:sz w:val="24"/>
          <w:szCs w:val="24"/>
          <w:lang w:eastAsia="pl-PL"/>
        </w:rPr>
        <w:t>2</w:t>
      </w:r>
      <w:r w:rsidR="00193574">
        <w:rPr>
          <w:rFonts w:ascii="Times New Roman" w:eastAsia="Times New Roman" w:hAnsi="Times New Roman" w:cs="Times New Roman"/>
          <w:sz w:val="24"/>
          <w:szCs w:val="24"/>
          <w:lang w:eastAsia="pl-PL"/>
        </w:rPr>
        <w:t>3</w:t>
      </w:r>
      <w:r w:rsidRPr="0010789D">
        <w:rPr>
          <w:rFonts w:ascii="Times New Roman" w:eastAsia="Times New Roman" w:hAnsi="Times New Roman" w:cs="Times New Roman"/>
          <w:sz w:val="24"/>
          <w:szCs w:val="24"/>
          <w:lang w:eastAsia="pl-PL"/>
        </w:rPr>
        <w:t xml:space="preserve">, terenul este situat în intravilanul </w:t>
      </w:r>
      <w:r w:rsidR="0010789D" w:rsidRPr="0010789D">
        <w:rPr>
          <w:rFonts w:ascii="Times New Roman" w:eastAsia="Times New Roman" w:hAnsi="Times New Roman" w:cs="Times New Roman"/>
          <w:sz w:val="24"/>
          <w:szCs w:val="24"/>
          <w:lang w:eastAsia="pl-PL"/>
        </w:rPr>
        <w:t>c</w:t>
      </w:r>
      <w:r w:rsidR="005C3713" w:rsidRPr="0010789D">
        <w:rPr>
          <w:rFonts w:ascii="Times New Roman" w:eastAsia="Times New Roman" w:hAnsi="Times New Roman" w:cs="Times New Roman"/>
          <w:sz w:val="24"/>
          <w:szCs w:val="24"/>
          <w:lang w:eastAsia="pl-PL"/>
        </w:rPr>
        <w:t>omunei</w:t>
      </w:r>
      <w:r w:rsidRPr="0010789D">
        <w:rPr>
          <w:rFonts w:ascii="Times New Roman" w:eastAsia="Times New Roman" w:hAnsi="Times New Roman" w:cs="Times New Roman"/>
          <w:sz w:val="24"/>
          <w:szCs w:val="24"/>
          <w:lang w:eastAsia="pl-PL"/>
        </w:rPr>
        <w:t>, aflat in domeniul public</w:t>
      </w:r>
      <w:r w:rsidR="005C3713" w:rsidRPr="0010789D">
        <w:rPr>
          <w:rFonts w:ascii="Times New Roman" w:eastAsia="Times New Roman" w:hAnsi="Times New Roman" w:cs="Times New Roman"/>
          <w:sz w:val="24"/>
          <w:szCs w:val="24"/>
          <w:lang w:eastAsia="pl-PL"/>
        </w:rPr>
        <w:t>.</w:t>
      </w:r>
      <w:r w:rsidRPr="0010789D">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Pr="0010789D" w:rsidRDefault="00193574" w:rsidP="009E6C81">
      <w:pPr>
        <w:suppressAutoHyphens/>
        <w:spacing w:after="0" w:line="240" w:lineRule="auto"/>
        <w:jc w:val="both"/>
        <w:rPr>
          <w:rFonts w:ascii="Times New Roman" w:eastAsia="Times New Roman" w:hAnsi="Times New Roman" w:cs="Times New Roman"/>
          <w:bCs/>
          <w:sz w:val="24"/>
          <w:szCs w:val="24"/>
        </w:rPr>
      </w:pPr>
      <w:r w:rsidRPr="00FF0D4C">
        <w:rPr>
          <w:rFonts w:ascii="Times New Roman" w:hAnsi="Times New Roman" w:cs="Times New Roman"/>
          <w:sz w:val="24"/>
          <w:szCs w:val="24"/>
        </w:rPr>
        <w:t>Proiectul nu intră sub incidența art. 48 și 54 din Legea Apelor nr. 107/1996, cu modificările și completările ulterioare</w:t>
      </w:r>
      <w:r w:rsidR="0010789D" w:rsidRPr="00193574">
        <w:rPr>
          <w:rFonts w:ascii="Times New Roman" w:eastAsia="Times New Roman" w:hAnsi="Times New Roman" w:cs="Times New Roman"/>
          <w:bCs/>
          <w:sz w:val="24"/>
          <w:szCs w:val="24"/>
          <w:highlight w:val="yellow"/>
        </w:rPr>
        <w:t>.</w:t>
      </w:r>
      <w:r w:rsidR="0010789D" w:rsidRPr="0010789D">
        <w:rPr>
          <w:rFonts w:ascii="Times New Roman" w:eastAsia="Times New Roman" w:hAnsi="Times New Roman" w:cs="Times New Roman"/>
          <w:bCs/>
          <w:sz w:val="24"/>
          <w:szCs w:val="24"/>
        </w:rPr>
        <w:t xml:space="preserve"> </w:t>
      </w: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lastRenderedPageBreak/>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lastRenderedPageBreak/>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5"/>
      <w:bookmarkEnd w:id="14"/>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6"/>
      <w:bookmarkEnd w:id="15"/>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7"/>
      <w:bookmarkEnd w:id="16"/>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8"/>
      <w:bookmarkEnd w:id="17"/>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39"/>
      <w:bookmarkEnd w:id="18"/>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9" w:name="do|ax5^I|pa40"/>
      <w:bookmarkEnd w:id="19"/>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0" w:name="do|ax5^I|pa41"/>
      <w:bookmarkEnd w:id="20"/>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1" w:name="do|ax5^I|pa42"/>
      <w:bookmarkEnd w:id="21"/>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DB6FE2" w:rsidP="009E6C81">
      <w:pPr>
        <w:spacing w:after="0" w:line="240" w:lineRule="auto"/>
        <w:rPr>
          <w:rFonts w:ascii="Times New Roman" w:hAnsi="Times New Roman" w:cs="Times New Roman"/>
          <w:sz w:val="24"/>
          <w:szCs w:val="24"/>
        </w:rPr>
      </w:pPr>
    </w:p>
    <w:sectPr w:rsidR="001E1F11" w:rsidRPr="009E6C81"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E2" w:rsidRDefault="00DB6FE2">
      <w:pPr>
        <w:spacing w:after="0" w:line="240" w:lineRule="auto"/>
      </w:pPr>
      <w:r>
        <w:separator/>
      </w:r>
    </w:p>
  </w:endnote>
  <w:endnote w:type="continuationSeparator" w:id="0">
    <w:p w:rsidR="00DB6FE2" w:rsidRDefault="00DB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C14C2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E2" w:rsidRDefault="00DB6FE2">
      <w:pPr>
        <w:spacing w:after="0" w:line="240" w:lineRule="auto"/>
      </w:pPr>
      <w:r>
        <w:separator/>
      </w:r>
    </w:p>
  </w:footnote>
  <w:footnote w:type="continuationSeparator" w:id="0">
    <w:p w:rsidR="00DB6FE2" w:rsidRDefault="00DB6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4"/>
  </w:num>
  <w:num w:numId="9">
    <w:abstractNumId w:val="5"/>
  </w:num>
  <w:num w:numId="10">
    <w:abstractNumId w:val="7"/>
  </w:num>
  <w:num w:numId="11">
    <w:abstractNumId w:val="2"/>
  </w:num>
  <w:num w:numId="12">
    <w:abstractNumId w:val="18"/>
  </w:num>
  <w:num w:numId="13">
    <w:abstractNumId w:val="19"/>
  </w:num>
  <w:num w:numId="14">
    <w:abstractNumId w:val="9"/>
  </w:num>
  <w:num w:numId="15">
    <w:abstractNumId w:val="13"/>
  </w:num>
  <w:num w:numId="16">
    <w:abstractNumId w:val="1"/>
  </w:num>
  <w:num w:numId="17">
    <w:abstractNumId w:val="10"/>
  </w:num>
  <w:num w:numId="18">
    <w:abstractNumId w:val="12"/>
  </w:num>
  <w:num w:numId="19">
    <w:abstractNumId w:val="15"/>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4B24F0"/>
    <w:rsid w:val="005C3713"/>
    <w:rsid w:val="005D1401"/>
    <w:rsid w:val="0061172B"/>
    <w:rsid w:val="006155FE"/>
    <w:rsid w:val="00727B34"/>
    <w:rsid w:val="00794B03"/>
    <w:rsid w:val="007A325C"/>
    <w:rsid w:val="007C1CA7"/>
    <w:rsid w:val="0080119A"/>
    <w:rsid w:val="009E6C81"/>
    <w:rsid w:val="00B44C2F"/>
    <w:rsid w:val="00B729EE"/>
    <w:rsid w:val="00B826E2"/>
    <w:rsid w:val="00C14C2E"/>
    <w:rsid w:val="00DB6FE2"/>
    <w:rsid w:val="00E30A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2789</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17</cp:revision>
  <dcterms:created xsi:type="dcterms:W3CDTF">2021-11-08T13:30:00Z</dcterms:created>
  <dcterms:modified xsi:type="dcterms:W3CDTF">2023-06-06T10:11:00Z</dcterms:modified>
</cp:coreProperties>
</file>