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715572"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715572">
        <w:rPr>
          <w:rFonts w:ascii="Times New Roman" w:eastAsia="Times New Roman" w:hAnsi="Times New Roman" w:cs="Times New Roman"/>
          <w:sz w:val="24"/>
          <w:szCs w:val="24"/>
          <w:lang w:eastAsia="ro-RO"/>
        </w:rPr>
        <w:t xml:space="preserve">Nr. </w:t>
      </w:r>
      <w:r w:rsidR="00DB4AA6" w:rsidRPr="00715572">
        <w:rPr>
          <w:rFonts w:ascii="Times New Roman" w:hAnsi="Times New Roman" w:cs="Times New Roman"/>
          <w:sz w:val="24"/>
          <w:szCs w:val="24"/>
          <w:lang w:val="fr-FR"/>
        </w:rPr>
        <w:t>13970/8250</w:t>
      </w:r>
      <w:r w:rsidR="00125BCA" w:rsidRPr="00715572">
        <w:rPr>
          <w:rFonts w:ascii="Times New Roman" w:hAnsi="Times New Roman" w:cs="Times New Roman"/>
          <w:sz w:val="24"/>
          <w:szCs w:val="24"/>
          <w:lang w:val="fr-FR"/>
        </w:rPr>
        <w:t>/..202</w:t>
      </w:r>
      <w:r w:rsidR="005D1401" w:rsidRPr="00715572">
        <w:rPr>
          <w:rFonts w:ascii="Times New Roman" w:hAnsi="Times New Roman" w:cs="Times New Roman"/>
          <w:sz w:val="24"/>
          <w:szCs w:val="24"/>
          <w:lang w:val="fr-FR"/>
        </w:rPr>
        <w:t>3</w:t>
      </w:r>
      <w:r w:rsidR="00125BCA" w:rsidRPr="00715572">
        <w:rPr>
          <w:rFonts w:ascii="Times New Roman" w:eastAsia="Times New Roman" w:hAnsi="Times New Roman" w:cs="Times New Roman"/>
          <w:b/>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125BCA" w:rsidRPr="009E6C81">
        <w:rPr>
          <w:rFonts w:ascii="Times New Roman" w:hAnsi="Times New Roman" w:cs="Times New Roman"/>
          <w:sz w:val="24"/>
          <w:szCs w:val="24"/>
        </w:rPr>
        <w:t xml:space="preserve"> </w:t>
      </w:r>
      <w:hyperlink r:id="rId9" w:anchor="#" w:history="1"/>
      <w:r w:rsidR="00125BCA" w:rsidRPr="009E6C81">
        <w:rPr>
          <w:rFonts w:ascii="Times New Roman" w:eastAsia="Times New Roman" w:hAnsi="Times New Roman" w:cs="Times New Roman"/>
          <w:b/>
          <w:sz w:val="24"/>
          <w:szCs w:val="24"/>
          <w:lang w:eastAsia="ro-RO"/>
        </w:rPr>
        <w:t>DECIZIA ETAPEI DE ÎNCADRARE</w:t>
      </w:r>
    </w:p>
    <w:p w:rsidR="00125BCA"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715572" w:rsidRPr="009E6C81" w:rsidRDefault="00715572" w:rsidP="009E6C81">
      <w:pPr>
        <w:suppressAutoHyphens/>
        <w:spacing w:after="0" w:line="240" w:lineRule="auto"/>
        <w:jc w:val="center"/>
        <w:rPr>
          <w:rFonts w:ascii="Times New Roman" w:eastAsia="Times New Roman" w:hAnsi="Times New Roman" w:cs="Times New Roman"/>
          <w:b/>
          <w:sz w:val="24"/>
          <w:szCs w:val="24"/>
          <w:lang w:eastAsia="ro-RO"/>
        </w:rPr>
      </w:pPr>
    </w:p>
    <w:p w:rsidR="00125BCA" w:rsidRPr="00DB4AA6"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DB4AA6"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DB4AA6">
        <w:rPr>
          <w:rStyle w:val="tpa"/>
          <w:rFonts w:ascii="Times New Roman" w:hAnsi="Times New Roman" w:cs="Times New Roman"/>
          <w:color w:val="000000"/>
          <w:sz w:val="24"/>
          <w:szCs w:val="24"/>
        </w:rPr>
        <w:t xml:space="preserve">Ca urmare a solicitării de emitere a acordului de mediu adresate de </w:t>
      </w:r>
      <w:r w:rsidR="00DB4AA6" w:rsidRPr="00A409BE">
        <w:rPr>
          <w:rStyle w:val="tpa1"/>
          <w:rFonts w:ascii="Times New Roman" w:hAnsi="Times New Roman" w:cs="Times New Roman"/>
          <w:b/>
          <w:sz w:val="24"/>
          <w:szCs w:val="24"/>
        </w:rPr>
        <w:t>COMUNA OCNITA</w:t>
      </w:r>
      <w:r w:rsidR="00DB4AA6" w:rsidRPr="00DB4AA6">
        <w:rPr>
          <w:rStyle w:val="tpa1"/>
          <w:rFonts w:ascii="Times New Roman" w:hAnsi="Times New Roman" w:cs="Times New Roman"/>
          <w:sz w:val="24"/>
          <w:szCs w:val="24"/>
        </w:rPr>
        <w:t xml:space="preserve"> cu sediul în județul Dâmbovița, comuna Ocnita, sat Ocnita, str. Principala nr. 212</w:t>
      </w:r>
      <w:r w:rsidRPr="00DB4AA6">
        <w:rPr>
          <w:rStyle w:val="tpa"/>
          <w:rFonts w:ascii="Times New Roman" w:hAnsi="Times New Roman" w:cs="Times New Roman"/>
          <w:color w:val="000000"/>
          <w:sz w:val="24"/>
          <w:szCs w:val="24"/>
        </w:rPr>
        <w:t xml:space="preserve">, înregistrată la </w:t>
      </w:r>
      <w:r w:rsidRPr="00DB4AA6">
        <w:rPr>
          <w:rStyle w:val="tpa1"/>
          <w:rFonts w:ascii="Times New Roman" w:hAnsi="Times New Roman" w:cs="Times New Roman"/>
          <w:sz w:val="24"/>
          <w:szCs w:val="24"/>
        </w:rPr>
        <w:t xml:space="preserve">Agenția pentru Protecția Mediului (APM) Dâmbovița cu nr. </w:t>
      </w:r>
      <w:r w:rsidR="00DB4AA6" w:rsidRPr="00DB4AA6">
        <w:rPr>
          <w:rStyle w:val="tpa1"/>
          <w:rFonts w:ascii="Times New Roman" w:hAnsi="Times New Roman" w:cs="Times New Roman"/>
          <w:sz w:val="24"/>
          <w:szCs w:val="24"/>
        </w:rPr>
        <w:t>13970</w:t>
      </w:r>
      <w:r w:rsidR="005D1401" w:rsidRPr="00DB4AA6">
        <w:rPr>
          <w:rStyle w:val="tpa1"/>
          <w:rFonts w:ascii="Times New Roman" w:hAnsi="Times New Roman" w:cs="Times New Roman"/>
          <w:sz w:val="24"/>
          <w:szCs w:val="24"/>
        </w:rPr>
        <w:t xml:space="preserve"> </w:t>
      </w:r>
      <w:r w:rsidR="0010789D" w:rsidRPr="00DB4AA6">
        <w:rPr>
          <w:rStyle w:val="tpa1"/>
          <w:rFonts w:ascii="Times New Roman" w:hAnsi="Times New Roman" w:cs="Times New Roman"/>
          <w:sz w:val="24"/>
          <w:szCs w:val="24"/>
        </w:rPr>
        <w:t xml:space="preserve">din </w:t>
      </w:r>
      <w:r w:rsidR="00DB4AA6" w:rsidRPr="00DB4AA6">
        <w:rPr>
          <w:rStyle w:val="tpa1"/>
          <w:rFonts w:ascii="Times New Roman" w:hAnsi="Times New Roman" w:cs="Times New Roman"/>
          <w:sz w:val="24"/>
          <w:szCs w:val="24"/>
        </w:rPr>
        <w:t>20</w:t>
      </w:r>
      <w:r w:rsidR="0010789D" w:rsidRPr="00DB4AA6">
        <w:rPr>
          <w:rStyle w:val="tpa1"/>
          <w:rFonts w:ascii="Times New Roman" w:hAnsi="Times New Roman" w:cs="Times New Roman"/>
          <w:sz w:val="24"/>
          <w:szCs w:val="24"/>
        </w:rPr>
        <w:t>.0</w:t>
      </w:r>
      <w:r w:rsidR="00DB4AA6" w:rsidRPr="00DB4AA6">
        <w:rPr>
          <w:rStyle w:val="tpa1"/>
          <w:rFonts w:ascii="Times New Roman" w:hAnsi="Times New Roman" w:cs="Times New Roman"/>
          <w:sz w:val="24"/>
          <w:szCs w:val="24"/>
        </w:rPr>
        <w:t>9</w:t>
      </w:r>
      <w:r w:rsidR="0010789D" w:rsidRPr="00DB4AA6">
        <w:rPr>
          <w:rStyle w:val="tpa1"/>
          <w:rFonts w:ascii="Times New Roman" w:hAnsi="Times New Roman" w:cs="Times New Roman"/>
          <w:sz w:val="24"/>
          <w:szCs w:val="24"/>
        </w:rPr>
        <w:t>.202</w:t>
      </w:r>
      <w:r w:rsidR="00193574" w:rsidRPr="00DB4AA6">
        <w:rPr>
          <w:rStyle w:val="tpa1"/>
          <w:rFonts w:ascii="Times New Roman" w:hAnsi="Times New Roman" w:cs="Times New Roman"/>
          <w:sz w:val="24"/>
          <w:szCs w:val="24"/>
        </w:rPr>
        <w:t>3</w:t>
      </w:r>
      <w:r w:rsidRPr="00DB4AA6">
        <w:rPr>
          <w:rStyle w:val="tpa1"/>
          <w:rFonts w:ascii="Times New Roman" w:hAnsi="Times New Roman" w:cs="Times New Roman"/>
          <w:sz w:val="24"/>
          <w:szCs w:val="24"/>
        </w:rPr>
        <w:t>,</w:t>
      </w:r>
      <w:r w:rsidRPr="00DB4AA6">
        <w:rPr>
          <w:rStyle w:val="tpa"/>
          <w:rFonts w:ascii="Times New Roman" w:hAnsi="Times New Roman" w:cs="Times New Roman"/>
          <w:sz w:val="24"/>
          <w:szCs w:val="24"/>
        </w:rPr>
        <w:t xml:space="preserve"> în baza Legii nr. </w:t>
      </w:r>
      <w:r w:rsidRPr="00DB4AA6">
        <w:rPr>
          <w:rStyle w:val="tpa"/>
          <w:rFonts w:ascii="Times New Roman" w:hAnsi="Times New Roman" w:cs="Times New Roman"/>
          <w:b/>
          <w:sz w:val="24"/>
          <w:szCs w:val="24"/>
          <w:u w:val="single"/>
        </w:rPr>
        <w:t>292/2018</w:t>
      </w:r>
      <w:r w:rsidRPr="00DB4AA6">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DB4AA6">
        <w:fldChar w:fldCharType="begin"/>
      </w:r>
      <w:r w:rsidR="00727B34" w:rsidRPr="00DB4AA6">
        <w:rPr>
          <w:sz w:val="24"/>
          <w:szCs w:val="24"/>
        </w:rPr>
        <w:instrText xml:space="preserve"> HYPERLINK "https://idrept.ro/00103869.htm" </w:instrText>
      </w:r>
      <w:r w:rsidR="00727B34" w:rsidRPr="00DB4AA6">
        <w:fldChar w:fldCharType="separate"/>
      </w:r>
      <w:r w:rsidRPr="00DB4AA6">
        <w:rPr>
          <w:rStyle w:val="Hyperlink"/>
          <w:rFonts w:ascii="Times New Roman" w:hAnsi="Times New Roman" w:cs="Times New Roman"/>
          <w:b/>
          <w:bCs/>
          <w:color w:val="auto"/>
          <w:sz w:val="24"/>
          <w:szCs w:val="24"/>
        </w:rPr>
        <w:t>57/2007</w:t>
      </w:r>
      <w:r w:rsidR="00727B34" w:rsidRPr="00DB4AA6">
        <w:rPr>
          <w:rStyle w:val="Hyperlink"/>
          <w:rFonts w:ascii="Times New Roman" w:hAnsi="Times New Roman" w:cs="Times New Roman"/>
          <w:b/>
          <w:bCs/>
          <w:color w:val="auto"/>
          <w:sz w:val="24"/>
          <w:szCs w:val="24"/>
        </w:rPr>
        <w:fldChar w:fldCharType="end"/>
      </w:r>
      <w:r w:rsidRPr="00DB4AA6">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DB4AA6">
        <w:fldChar w:fldCharType="begin"/>
      </w:r>
      <w:r w:rsidR="00727B34" w:rsidRPr="00DB4AA6">
        <w:rPr>
          <w:sz w:val="24"/>
          <w:szCs w:val="24"/>
        </w:rPr>
        <w:instrText xml:space="preserve"> HYPERLINK "https://idrept.ro/00139597.htm" </w:instrText>
      </w:r>
      <w:r w:rsidR="00727B34" w:rsidRPr="00DB4AA6">
        <w:fldChar w:fldCharType="separate"/>
      </w:r>
      <w:r w:rsidRPr="00DB4AA6">
        <w:rPr>
          <w:rStyle w:val="Hyperlink"/>
          <w:rFonts w:ascii="Times New Roman" w:hAnsi="Times New Roman" w:cs="Times New Roman"/>
          <w:b/>
          <w:bCs/>
          <w:color w:val="auto"/>
          <w:sz w:val="24"/>
          <w:szCs w:val="24"/>
        </w:rPr>
        <w:t>49/2011</w:t>
      </w:r>
      <w:r w:rsidR="00727B34" w:rsidRPr="00DB4AA6">
        <w:rPr>
          <w:rStyle w:val="Hyperlink"/>
          <w:rFonts w:ascii="Times New Roman" w:hAnsi="Times New Roman" w:cs="Times New Roman"/>
          <w:b/>
          <w:bCs/>
          <w:color w:val="auto"/>
          <w:sz w:val="24"/>
          <w:szCs w:val="24"/>
        </w:rPr>
        <w:fldChar w:fldCharType="end"/>
      </w:r>
      <w:r w:rsidRPr="00DB4AA6">
        <w:rPr>
          <w:rStyle w:val="tpa"/>
          <w:rFonts w:ascii="Times New Roman" w:hAnsi="Times New Roman" w:cs="Times New Roman"/>
          <w:sz w:val="24"/>
          <w:szCs w:val="24"/>
        </w:rPr>
        <w:t>, cu modificările şi completările ulterioare,</w:t>
      </w:r>
    </w:p>
    <w:p w:rsidR="00125BCA" w:rsidRPr="00DB4AA6"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DB4AA6" w:rsidRDefault="00125BCA" w:rsidP="0010789D">
      <w:pPr>
        <w:spacing w:after="0" w:line="240" w:lineRule="auto"/>
        <w:ind w:firstLine="720"/>
        <w:jc w:val="both"/>
        <w:rPr>
          <w:rFonts w:ascii="Times New Roman" w:hAnsi="Times New Roman" w:cs="Times New Roman"/>
          <w:sz w:val="24"/>
          <w:szCs w:val="24"/>
        </w:rPr>
      </w:pPr>
      <w:r w:rsidRPr="00DB4AA6">
        <w:rPr>
          <w:rFonts w:ascii="Times New Roman" w:eastAsia="Times New Roman" w:hAnsi="Times New Roman" w:cs="Times New Roman"/>
          <w:b/>
          <w:sz w:val="24"/>
          <w:szCs w:val="24"/>
          <w:lang w:eastAsia="ro-RO"/>
        </w:rPr>
        <w:t>Agenția pentru Protecția Mediului (APM) Dâmbovița decide</w:t>
      </w:r>
      <w:r w:rsidRPr="00DB4AA6">
        <w:rPr>
          <w:rStyle w:val="tpa"/>
          <w:rFonts w:ascii="Times New Roman" w:hAnsi="Times New Roman" w:cs="Times New Roman"/>
          <w:sz w:val="24"/>
          <w:szCs w:val="24"/>
        </w:rPr>
        <w:t xml:space="preserve">, ca urmare a consultărilor desfăşurate în cadrul şedinţelor Comisiei de analiză tehnică din data de </w:t>
      </w:r>
      <w:r w:rsidR="00DB4AA6" w:rsidRPr="00DB4AA6">
        <w:rPr>
          <w:rStyle w:val="tpa"/>
          <w:rFonts w:ascii="Times New Roman" w:hAnsi="Times New Roman" w:cs="Times New Roman"/>
          <w:sz w:val="24"/>
          <w:szCs w:val="24"/>
        </w:rPr>
        <w:t>22</w:t>
      </w:r>
      <w:r w:rsidRPr="00DB4AA6">
        <w:rPr>
          <w:rStyle w:val="tpa"/>
          <w:rFonts w:ascii="Times New Roman" w:hAnsi="Times New Roman" w:cs="Times New Roman"/>
          <w:sz w:val="24"/>
          <w:szCs w:val="24"/>
        </w:rPr>
        <w:t>.</w:t>
      </w:r>
      <w:r w:rsidR="00DB4AA6" w:rsidRPr="00DB4AA6">
        <w:rPr>
          <w:rStyle w:val="tpa"/>
          <w:rFonts w:ascii="Times New Roman" w:hAnsi="Times New Roman" w:cs="Times New Roman"/>
          <w:sz w:val="24"/>
          <w:szCs w:val="24"/>
        </w:rPr>
        <w:t>12</w:t>
      </w:r>
      <w:r w:rsidRPr="00DB4AA6">
        <w:rPr>
          <w:rStyle w:val="tpa"/>
          <w:rFonts w:ascii="Times New Roman" w:hAnsi="Times New Roman" w:cs="Times New Roman"/>
          <w:sz w:val="24"/>
          <w:szCs w:val="24"/>
        </w:rPr>
        <w:t>.202</w:t>
      </w:r>
      <w:r w:rsidR="00DB4AA6" w:rsidRPr="00DB4AA6">
        <w:rPr>
          <w:rStyle w:val="tpa"/>
          <w:rFonts w:ascii="Times New Roman" w:hAnsi="Times New Roman" w:cs="Times New Roman"/>
          <w:sz w:val="24"/>
          <w:szCs w:val="24"/>
        </w:rPr>
        <w:t>2</w:t>
      </w:r>
      <w:r w:rsidRPr="00DB4AA6">
        <w:rPr>
          <w:rStyle w:val="tpa"/>
          <w:rFonts w:ascii="Times New Roman" w:hAnsi="Times New Roman" w:cs="Times New Roman"/>
          <w:sz w:val="24"/>
          <w:szCs w:val="24"/>
        </w:rPr>
        <w:t xml:space="preserve">, că proiectul </w:t>
      </w:r>
      <w:bookmarkStart w:id="2" w:name="do|ax5^I|pa10"/>
      <w:bookmarkEnd w:id="2"/>
      <w:r w:rsidR="00193574" w:rsidRPr="00DB4AA6">
        <w:rPr>
          <w:rFonts w:ascii="Times New Roman" w:hAnsi="Times New Roman" w:cs="Times New Roman"/>
          <w:b/>
          <w:sz w:val="24"/>
          <w:szCs w:val="24"/>
        </w:rPr>
        <w:t xml:space="preserve"> </w:t>
      </w:r>
      <w:r w:rsidR="00DB4AA6" w:rsidRPr="00DB4AA6">
        <w:rPr>
          <w:rFonts w:ascii="Times New Roman" w:hAnsi="Times New Roman" w:cs="Times New Roman"/>
          <w:b/>
          <w:sz w:val="24"/>
          <w:szCs w:val="24"/>
        </w:rPr>
        <w:t>”MODERNIZARE STRAZI SI REABILITARE PODETE IN COMUNA OCNITA, JUDETUL DAMBOVITA</w:t>
      </w:r>
      <w:r w:rsidR="00DB4AA6" w:rsidRPr="00DB4AA6">
        <w:rPr>
          <w:rStyle w:val="tpa1"/>
          <w:rFonts w:ascii="Times New Roman" w:hAnsi="Times New Roman" w:cs="Times New Roman"/>
          <w:i/>
          <w:sz w:val="24"/>
          <w:szCs w:val="24"/>
        </w:rPr>
        <w:t>”</w:t>
      </w:r>
      <w:r w:rsidR="00DB4AA6" w:rsidRPr="00DB4AA6">
        <w:rPr>
          <w:rStyle w:val="tpa1"/>
          <w:rFonts w:ascii="Times New Roman" w:hAnsi="Times New Roman" w:cs="Times New Roman"/>
          <w:sz w:val="24"/>
          <w:szCs w:val="24"/>
        </w:rPr>
        <w:t>, propus a fi amplasat în</w:t>
      </w:r>
      <w:r w:rsidR="00DB4AA6" w:rsidRPr="00DB4AA6">
        <w:rPr>
          <w:rFonts w:ascii="Times New Roman" w:hAnsi="Times New Roman" w:cs="Times New Roman"/>
          <w:sz w:val="24"/>
          <w:szCs w:val="24"/>
        </w:rPr>
        <w:t xml:space="preserve"> </w:t>
      </w:r>
      <w:r w:rsidR="00DB4AA6" w:rsidRPr="00DB4AA6">
        <w:rPr>
          <w:rStyle w:val="tpa1"/>
          <w:rFonts w:ascii="Times New Roman" w:hAnsi="Times New Roman" w:cs="Times New Roman"/>
          <w:sz w:val="24"/>
          <w:szCs w:val="24"/>
        </w:rPr>
        <w:t>județul Dâmbovița, comuna Ocnita, sat Ocnita, str. Eternitatii, str. Nisip, str. Iorgului, str. Stadionului, str. Valea Sarata si str. Nucului</w:t>
      </w:r>
      <w:r w:rsidR="005D1401" w:rsidRPr="00DB4AA6">
        <w:rPr>
          <w:rStyle w:val="tpa1"/>
          <w:rFonts w:ascii="Times New Roman" w:hAnsi="Times New Roman" w:cs="Times New Roman"/>
          <w:sz w:val="24"/>
          <w:szCs w:val="24"/>
        </w:rPr>
        <w:t>,</w:t>
      </w:r>
      <w:r w:rsidRPr="00DB4AA6">
        <w:rPr>
          <w:rFonts w:ascii="Times New Roman" w:eastAsia="Times New Roman" w:hAnsi="Times New Roman" w:cs="Times New Roman"/>
          <w:b/>
          <w:sz w:val="24"/>
          <w:szCs w:val="24"/>
          <w:lang w:eastAsia="ro-RO"/>
        </w:rPr>
        <w:t xml:space="preserve"> </w:t>
      </w:r>
      <w:r w:rsidRPr="00DB4AA6">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DB4AA6">
        <w:rPr>
          <w:rStyle w:val="tpa"/>
          <w:rFonts w:ascii="Times New Roman" w:hAnsi="Times New Roman" w:cs="Times New Roman"/>
          <w:b/>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 pct. 13 lit a</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25BCA" w:rsidRPr="009E6C81" w:rsidRDefault="00125BCA" w:rsidP="009E6C81">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EA3106" w:rsidRPr="001908C7" w:rsidRDefault="00EA3106" w:rsidP="00EA3106">
      <w:pPr>
        <w:widowControl w:val="0"/>
        <w:spacing w:after="0" w:line="240" w:lineRule="auto"/>
        <w:jc w:val="both"/>
        <w:rPr>
          <w:rFonts w:ascii="Times New Roman" w:hAnsi="Times New Roman" w:cs="Times New Roman"/>
          <w:bCs/>
          <w:iCs/>
          <w:sz w:val="24"/>
          <w:szCs w:val="24"/>
        </w:rPr>
      </w:pPr>
      <w:bookmarkStart w:id="11" w:name="_Hlk21240485"/>
      <w:r w:rsidRPr="001908C7">
        <w:rPr>
          <w:rFonts w:ascii="Times New Roman" w:hAnsi="Times New Roman" w:cs="Times New Roman"/>
          <w:bCs/>
          <w:iCs/>
          <w:sz w:val="24"/>
          <w:szCs w:val="24"/>
        </w:rPr>
        <w:t>Lucrari de baza ce se propun a fi executate:</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executa lucrari de terasamente la platforma drumului la cotele proiectate, inclusiv asigurarea  scurgerii apelor pe timpul lucrarilor.</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executa lucrarile de infrastructura (podete, timpane podete, santuri pereate, etc.)</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executa pe toata platforma drumului, fundatie din strat de forma;</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executa pe toata platforma drumului, fundatie de balast;</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executa stratul de piatra sparta pe latimea carosabil de asfaltat si acostamente asfaltate, inclusiv pe zonele de racordare din intersectii.</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executa stratul de legatura din binder BADPC 22.4;</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executa stratul de uzura din BAPC 16;</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 xml:space="preserve">se executa lucrarile de finisare la scurgerea apelor in santuri pereate,  inclusiv </w:t>
      </w:r>
      <w:r w:rsidRPr="001908C7">
        <w:rPr>
          <w:rFonts w:ascii="Times New Roman" w:hAnsi="Times New Roman" w:cs="Times New Roman"/>
          <w:bCs/>
          <w:iCs/>
          <w:sz w:val="24"/>
          <w:szCs w:val="24"/>
        </w:rPr>
        <w:lastRenderedPageBreak/>
        <w:t>decolmatari la podetele existente sau proiectate.</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 xml:space="preserve">se executa acostamentele din piatra sparta pe latimea disponibila recomandata, dar nu mai mica de 25cm. </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executa lucrari de siguranta circulatiei (marcaje, indicatoare, montarea de parapeti metalici semirigizi, etc.)</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Desfacere lucrari existente – in inventarul domeniului public al primariei pdetele apar construite din metal sau beton, actualmente, dupa afectarea acestora datorita viiturilor, ele au fost realizate prin forte proprii ale Primariei Comunei Ocnita din tuburi din beton – tip ochelar, care in prezent impiedica scurgerea apelor atunci cand acestea au un nivel ridicat;</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Va fi realizata Infrastructura la podete - fundatie continua de beton simplu pe toata lungimea podetului;</w:t>
      </w:r>
    </w:p>
    <w:p w:rsidR="00EA3106" w:rsidRPr="001908C7"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va executa Suprastructura podete - alcatuita din elemente prefabricate prevazuta si cu elemente prefabricate de capat;</w:t>
      </w:r>
    </w:p>
    <w:p w:rsidR="00EA3106" w:rsidRDefault="00EA3106" w:rsidP="00EA3106">
      <w:pPr>
        <w:widowControl w:val="0"/>
        <w:numPr>
          <w:ilvl w:val="0"/>
          <w:numId w:val="23"/>
        </w:numPr>
        <w:spacing w:after="0" w:line="240" w:lineRule="auto"/>
        <w:ind w:left="1843" w:hanging="357"/>
        <w:jc w:val="both"/>
        <w:rPr>
          <w:rFonts w:ascii="Times New Roman" w:hAnsi="Times New Roman" w:cs="Times New Roman"/>
          <w:bCs/>
          <w:iCs/>
          <w:sz w:val="24"/>
          <w:szCs w:val="24"/>
        </w:rPr>
      </w:pPr>
      <w:r w:rsidRPr="001908C7">
        <w:rPr>
          <w:rFonts w:ascii="Times New Roman" w:hAnsi="Times New Roman" w:cs="Times New Roman"/>
          <w:bCs/>
          <w:iCs/>
          <w:sz w:val="24"/>
          <w:szCs w:val="24"/>
        </w:rPr>
        <w:t>Se amenajeaza racordarea la caile de rulare la podete - se va realiza prin intermediul elementului de capat tip, care este prevazut cu timpan si aripi.</w:t>
      </w:r>
    </w:p>
    <w:p w:rsidR="00EA3106" w:rsidRPr="001908C7" w:rsidRDefault="00EA3106" w:rsidP="00EA310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Bilant teritorial:</w:t>
      </w:r>
    </w:p>
    <w:tbl>
      <w:tblPr>
        <w:tblStyle w:val="TableNormal1"/>
        <w:tblW w:w="7497" w:type="dxa"/>
        <w:jc w:val="center"/>
        <w:tblInd w:w="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8"/>
        <w:gridCol w:w="2165"/>
        <w:gridCol w:w="1344"/>
      </w:tblGrid>
      <w:tr w:rsidR="00EA3106" w:rsidRPr="001908C7" w:rsidTr="00122BDB">
        <w:trPr>
          <w:trHeight w:val="335"/>
          <w:jc w:val="center"/>
        </w:trPr>
        <w:tc>
          <w:tcPr>
            <w:tcW w:w="3988" w:type="dxa"/>
          </w:tcPr>
          <w:p w:rsidR="00EA3106" w:rsidRPr="001908C7" w:rsidRDefault="00EA3106" w:rsidP="00122BDB">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Lungime</w:t>
            </w:r>
            <w:proofErr w:type="spellEnd"/>
            <w:r w:rsidRPr="001908C7">
              <w:rPr>
                <w:rFonts w:ascii="Times New Roman" w:hAnsi="Times New Roman" w:cs="Times New Roman"/>
                <w:sz w:val="24"/>
                <w:szCs w:val="24"/>
              </w:rPr>
              <w:t xml:space="preserve"> </w:t>
            </w:r>
            <w:proofErr w:type="spellStart"/>
            <w:r w:rsidRPr="001908C7">
              <w:rPr>
                <w:rFonts w:ascii="Times New Roman" w:hAnsi="Times New Roman" w:cs="Times New Roman"/>
                <w:sz w:val="24"/>
                <w:szCs w:val="24"/>
              </w:rPr>
              <w:t>totala</w:t>
            </w:r>
            <w:proofErr w:type="spellEnd"/>
          </w:p>
        </w:tc>
        <w:tc>
          <w:tcPr>
            <w:tcW w:w="2165" w:type="dxa"/>
          </w:tcPr>
          <w:p w:rsidR="00EA3106" w:rsidRPr="001908C7" w:rsidRDefault="00EA3106" w:rsidP="00122BDB">
            <w:pPr>
              <w:pStyle w:val="TableParagraph"/>
              <w:ind w:left="396" w:right="399"/>
              <w:jc w:val="center"/>
              <w:rPr>
                <w:rFonts w:ascii="Times New Roman" w:hAnsi="Times New Roman" w:cs="Times New Roman"/>
                <w:sz w:val="24"/>
                <w:szCs w:val="24"/>
              </w:rPr>
            </w:pPr>
            <w:r w:rsidRPr="001908C7">
              <w:rPr>
                <w:rFonts w:ascii="Times New Roman" w:hAnsi="Times New Roman" w:cs="Times New Roman"/>
                <w:sz w:val="24"/>
                <w:szCs w:val="24"/>
              </w:rPr>
              <w:t>2.128,43</w:t>
            </w:r>
          </w:p>
        </w:tc>
        <w:tc>
          <w:tcPr>
            <w:tcW w:w="1344" w:type="dxa"/>
          </w:tcPr>
          <w:p w:rsidR="00EA3106" w:rsidRPr="001908C7" w:rsidRDefault="00EA3106" w:rsidP="00122BDB">
            <w:pPr>
              <w:pStyle w:val="TableParagraph"/>
              <w:jc w:val="center"/>
              <w:rPr>
                <w:rFonts w:ascii="Times New Roman" w:hAnsi="Times New Roman" w:cs="Times New Roman"/>
                <w:sz w:val="24"/>
                <w:szCs w:val="24"/>
              </w:rPr>
            </w:pPr>
            <w:r w:rsidRPr="001908C7">
              <w:rPr>
                <w:rFonts w:ascii="Times New Roman" w:hAnsi="Times New Roman" w:cs="Times New Roman"/>
                <w:sz w:val="24"/>
                <w:szCs w:val="24"/>
              </w:rPr>
              <w:t>m</w:t>
            </w:r>
          </w:p>
        </w:tc>
      </w:tr>
      <w:tr w:rsidR="00EA3106" w:rsidRPr="001908C7" w:rsidTr="00122BDB">
        <w:trPr>
          <w:trHeight w:val="340"/>
          <w:jc w:val="center"/>
        </w:trPr>
        <w:tc>
          <w:tcPr>
            <w:tcW w:w="3988" w:type="dxa"/>
          </w:tcPr>
          <w:p w:rsidR="00EA3106" w:rsidRPr="001908C7" w:rsidRDefault="00EA3106" w:rsidP="00122BDB">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Latime</w:t>
            </w:r>
            <w:proofErr w:type="spellEnd"/>
            <w:r w:rsidRPr="001908C7">
              <w:rPr>
                <w:rFonts w:ascii="Times New Roman" w:hAnsi="Times New Roman" w:cs="Times New Roman"/>
                <w:sz w:val="24"/>
                <w:szCs w:val="24"/>
              </w:rPr>
              <w:t xml:space="preserve"> parte </w:t>
            </w:r>
            <w:proofErr w:type="spellStart"/>
            <w:r w:rsidRPr="001908C7">
              <w:rPr>
                <w:rFonts w:ascii="Times New Roman" w:hAnsi="Times New Roman" w:cs="Times New Roman"/>
                <w:sz w:val="24"/>
                <w:szCs w:val="24"/>
              </w:rPr>
              <w:t>carosabila</w:t>
            </w:r>
            <w:proofErr w:type="spellEnd"/>
          </w:p>
        </w:tc>
        <w:tc>
          <w:tcPr>
            <w:tcW w:w="2165" w:type="dxa"/>
          </w:tcPr>
          <w:p w:rsidR="00EA3106" w:rsidRPr="001908C7" w:rsidRDefault="00EA3106" w:rsidP="00122BDB">
            <w:pPr>
              <w:pStyle w:val="TableParagraph"/>
              <w:ind w:left="396" w:right="399"/>
              <w:jc w:val="center"/>
              <w:rPr>
                <w:rFonts w:ascii="Times New Roman" w:hAnsi="Times New Roman" w:cs="Times New Roman"/>
                <w:sz w:val="24"/>
                <w:szCs w:val="24"/>
              </w:rPr>
            </w:pPr>
            <w:r w:rsidRPr="001908C7">
              <w:rPr>
                <w:rFonts w:ascii="Times New Roman" w:hAnsi="Times New Roman" w:cs="Times New Roman"/>
                <w:sz w:val="24"/>
                <w:szCs w:val="24"/>
              </w:rPr>
              <w:t>2.75-4.00</w:t>
            </w:r>
          </w:p>
        </w:tc>
        <w:tc>
          <w:tcPr>
            <w:tcW w:w="1344" w:type="dxa"/>
          </w:tcPr>
          <w:p w:rsidR="00EA3106" w:rsidRPr="001908C7" w:rsidRDefault="00EA3106" w:rsidP="00122BDB">
            <w:pPr>
              <w:pStyle w:val="TableParagraph"/>
              <w:jc w:val="center"/>
              <w:rPr>
                <w:rFonts w:ascii="Times New Roman" w:hAnsi="Times New Roman" w:cs="Times New Roman"/>
                <w:sz w:val="24"/>
                <w:szCs w:val="24"/>
              </w:rPr>
            </w:pPr>
            <w:r w:rsidRPr="001908C7">
              <w:rPr>
                <w:rFonts w:ascii="Times New Roman" w:hAnsi="Times New Roman" w:cs="Times New Roman"/>
                <w:sz w:val="24"/>
                <w:szCs w:val="24"/>
              </w:rPr>
              <w:t>m</w:t>
            </w:r>
          </w:p>
        </w:tc>
      </w:tr>
      <w:tr w:rsidR="00EA3106" w:rsidRPr="001908C7" w:rsidTr="00122BDB">
        <w:trPr>
          <w:trHeight w:val="335"/>
          <w:jc w:val="center"/>
        </w:trPr>
        <w:tc>
          <w:tcPr>
            <w:tcW w:w="3988" w:type="dxa"/>
          </w:tcPr>
          <w:p w:rsidR="00EA3106" w:rsidRPr="001908C7" w:rsidRDefault="00EA3106" w:rsidP="00122BDB">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Latime</w:t>
            </w:r>
            <w:proofErr w:type="spellEnd"/>
            <w:r w:rsidRPr="001908C7">
              <w:rPr>
                <w:rFonts w:ascii="Times New Roman" w:hAnsi="Times New Roman" w:cs="Times New Roman"/>
                <w:spacing w:val="1"/>
                <w:sz w:val="24"/>
                <w:szCs w:val="24"/>
              </w:rPr>
              <w:t xml:space="preserve"> </w:t>
            </w:r>
            <w:proofErr w:type="spellStart"/>
            <w:r w:rsidRPr="001908C7">
              <w:rPr>
                <w:rFonts w:ascii="Times New Roman" w:hAnsi="Times New Roman" w:cs="Times New Roman"/>
                <w:sz w:val="24"/>
                <w:szCs w:val="24"/>
              </w:rPr>
              <w:t>Acostamente</w:t>
            </w:r>
            <w:proofErr w:type="spellEnd"/>
          </w:p>
        </w:tc>
        <w:tc>
          <w:tcPr>
            <w:tcW w:w="2165" w:type="dxa"/>
          </w:tcPr>
          <w:p w:rsidR="00EA3106" w:rsidRPr="001908C7" w:rsidRDefault="00EA3106" w:rsidP="00122BDB">
            <w:pPr>
              <w:pStyle w:val="TableParagraph"/>
              <w:ind w:left="396" w:right="399"/>
              <w:jc w:val="center"/>
              <w:rPr>
                <w:rFonts w:ascii="Times New Roman" w:hAnsi="Times New Roman" w:cs="Times New Roman"/>
                <w:sz w:val="24"/>
                <w:szCs w:val="24"/>
              </w:rPr>
            </w:pPr>
            <w:r w:rsidRPr="001908C7">
              <w:rPr>
                <w:rFonts w:ascii="Times New Roman" w:hAnsi="Times New Roman" w:cs="Times New Roman"/>
                <w:sz w:val="24"/>
                <w:szCs w:val="24"/>
              </w:rPr>
              <w:t>0.375-0.50</w:t>
            </w:r>
          </w:p>
        </w:tc>
        <w:tc>
          <w:tcPr>
            <w:tcW w:w="1344" w:type="dxa"/>
          </w:tcPr>
          <w:p w:rsidR="00EA3106" w:rsidRPr="001908C7" w:rsidRDefault="00EA3106" w:rsidP="00122BDB">
            <w:pPr>
              <w:pStyle w:val="TableParagraph"/>
              <w:jc w:val="center"/>
              <w:rPr>
                <w:rFonts w:ascii="Times New Roman" w:hAnsi="Times New Roman" w:cs="Times New Roman"/>
                <w:sz w:val="24"/>
                <w:szCs w:val="24"/>
              </w:rPr>
            </w:pPr>
            <w:r w:rsidRPr="001908C7">
              <w:rPr>
                <w:rFonts w:ascii="Times New Roman" w:hAnsi="Times New Roman" w:cs="Times New Roman"/>
                <w:sz w:val="24"/>
                <w:szCs w:val="24"/>
              </w:rPr>
              <w:t>m</w:t>
            </w:r>
          </w:p>
        </w:tc>
      </w:tr>
      <w:tr w:rsidR="00EA3106" w:rsidRPr="001908C7" w:rsidTr="00122BDB">
        <w:trPr>
          <w:trHeight w:val="335"/>
          <w:jc w:val="center"/>
        </w:trPr>
        <w:tc>
          <w:tcPr>
            <w:tcW w:w="3988" w:type="dxa"/>
          </w:tcPr>
          <w:p w:rsidR="00EA3106" w:rsidRPr="001908C7" w:rsidRDefault="00EA3106" w:rsidP="00122BDB">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Podete</w:t>
            </w:r>
            <w:proofErr w:type="spellEnd"/>
            <w:r w:rsidRPr="001908C7">
              <w:rPr>
                <w:rFonts w:ascii="Times New Roman" w:hAnsi="Times New Roman" w:cs="Times New Roman"/>
                <w:spacing w:val="2"/>
                <w:sz w:val="24"/>
                <w:szCs w:val="24"/>
              </w:rPr>
              <w:t xml:space="preserve"> </w:t>
            </w:r>
            <w:r w:rsidRPr="001908C7">
              <w:rPr>
                <w:rFonts w:ascii="Times New Roman" w:hAnsi="Times New Roman" w:cs="Times New Roman"/>
                <w:sz w:val="24"/>
                <w:szCs w:val="24"/>
              </w:rPr>
              <w:t>D5</w:t>
            </w:r>
          </w:p>
        </w:tc>
        <w:tc>
          <w:tcPr>
            <w:tcW w:w="2165" w:type="dxa"/>
          </w:tcPr>
          <w:p w:rsidR="00EA3106" w:rsidRPr="001908C7" w:rsidRDefault="00EA3106" w:rsidP="00122BDB">
            <w:pPr>
              <w:pStyle w:val="TableParagraph"/>
              <w:ind w:right="13"/>
              <w:jc w:val="center"/>
              <w:rPr>
                <w:rFonts w:ascii="Times New Roman" w:hAnsi="Times New Roman" w:cs="Times New Roman"/>
                <w:sz w:val="24"/>
                <w:szCs w:val="24"/>
              </w:rPr>
            </w:pPr>
            <w:r w:rsidRPr="001908C7">
              <w:rPr>
                <w:rFonts w:ascii="Times New Roman" w:hAnsi="Times New Roman" w:cs="Times New Roman"/>
                <w:sz w:val="24"/>
                <w:szCs w:val="24"/>
              </w:rPr>
              <w:t>3</w:t>
            </w:r>
          </w:p>
        </w:tc>
        <w:tc>
          <w:tcPr>
            <w:tcW w:w="1344" w:type="dxa"/>
          </w:tcPr>
          <w:p w:rsidR="00EA3106" w:rsidRPr="001908C7" w:rsidRDefault="00EA3106" w:rsidP="00122BDB">
            <w:pPr>
              <w:pStyle w:val="TableParagraph"/>
              <w:ind w:left="470"/>
              <w:rPr>
                <w:rFonts w:ascii="Times New Roman" w:hAnsi="Times New Roman" w:cs="Times New Roman"/>
                <w:sz w:val="24"/>
                <w:szCs w:val="24"/>
              </w:rPr>
            </w:pPr>
            <w:proofErr w:type="spellStart"/>
            <w:r w:rsidRPr="001908C7">
              <w:rPr>
                <w:rFonts w:ascii="Times New Roman" w:hAnsi="Times New Roman" w:cs="Times New Roman"/>
                <w:sz w:val="24"/>
                <w:szCs w:val="24"/>
              </w:rPr>
              <w:t>buc</w:t>
            </w:r>
            <w:proofErr w:type="spellEnd"/>
          </w:p>
        </w:tc>
      </w:tr>
      <w:tr w:rsidR="00EA3106" w:rsidRPr="001908C7" w:rsidTr="00122BDB">
        <w:trPr>
          <w:trHeight w:val="340"/>
          <w:jc w:val="center"/>
        </w:trPr>
        <w:tc>
          <w:tcPr>
            <w:tcW w:w="3988" w:type="dxa"/>
          </w:tcPr>
          <w:p w:rsidR="00EA3106" w:rsidRPr="001908C7" w:rsidRDefault="00EA3106" w:rsidP="00122BDB">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Podet</w:t>
            </w:r>
            <w:proofErr w:type="spellEnd"/>
            <w:r w:rsidRPr="001908C7">
              <w:rPr>
                <w:rFonts w:ascii="Times New Roman" w:hAnsi="Times New Roman" w:cs="Times New Roman"/>
                <w:spacing w:val="1"/>
                <w:sz w:val="24"/>
                <w:szCs w:val="24"/>
              </w:rPr>
              <w:t xml:space="preserve"> </w:t>
            </w:r>
            <w:r w:rsidRPr="001908C7">
              <w:rPr>
                <w:rFonts w:ascii="Times New Roman" w:hAnsi="Times New Roman" w:cs="Times New Roman"/>
                <w:sz w:val="24"/>
                <w:szCs w:val="24"/>
              </w:rPr>
              <w:t>D3</w:t>
            </w:r>
          </w:p>
        </w:tc>
        <w:tc>
          <w:tcPr>
            <w:tcW w:w="2165" w:type="dxa"/>
          </w:tcPr>
          <w:p w:rsidR="00EA3106" w:rsidRPr="001908C7" w:rsidRDefault="00EA3106" w:rsidP="00122BDB">
            <w:pPr>
              <w:pStyle w:val="TableParagraph"/>
              <w:ind w:right="13"/>
              <w:jc w:val="center"/>
              <w:rPr>
                <w:rFonts w:ascii="Times New Roman" w:hAnsi="Times New Roman" w:cs="Times New Roman"/>
                <w:sz w:val="24"/>
                <w:szCs w:val="24"/>
              </w:rPr>
            </w:pPr>
            <w:r w:rsidRPr="001908C7">
              <w:rPr>
                <w:rFonts w:ascii="Times New Roman" w:hAnsi="Times New Roman" w:cs="Times New Roman"/>
                <w:sz w:val="24"/>
                <w:szCs w:val="24"/>
              </w:rPr>
              <w:t>1</w:t>
            </w:r>
          </w:p>
        </w:tc>
        <w:tc>
          <w:tcPr>
            <w:tcW w:w="1344" w:type="dxa"/>
          </w:tcPr>
          <w:p w:rsidR="00EA3106" w:rsidRPr="001908C7" w:rsidRDefault="00EA3106" w:rsidP="00122BDB">
            <w:pPr>
              <w:pStyle w:val="TableParagraph"/>
              <w:ind w:left="470"/>
              <w:rPr>
                <w:rFonts w:ascii="Times New Roman" w:hAnsi="Times New Roman" w:cs="Times New Roman"/>
                <w:sz w:val="24"/>
                <w:szCs w:val="24"/>
              </w:rPr>
            </w:pPr>
            <w:proofErr w:type="spellStart"/>
            <w:r w:rsidRPr="001908C7">
              <w:rPr>
                <w:rFonts w:ascii="Times New Roman" w:hAnsi="Times New Roman" w:cs="Times New Roman"/>
                <w:sz w:val="24"/>
                <w:szCs w:val="24"/>
              </w:rPr>
              <w:t>buc</w:t>
            </w:r>
            <w:proofErr w:type="spellEnd"/>
          </w:p>
        </w:tc>
      </w:tr>
      <w:tr w:rsidR="00EA3106" w:rsidRPr="001908C7" w:rsidTr="00122BDB">
        <w:trPr>
          <w:trHeight w:val="335"/>
          <w:jc w:val="center"/>
        </w:trPr>
        <w:tc>
          <w:tcPr>
            <w:tcW w:w="3988" w:type="dxa"/>
          </w:tcPr>
          <w:p w:rsidR="00EA3106" w:rsidRPr="001908C7" w:rsidRDefault="00EA3106" w:rsidP="00EA3106">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Podete</w:t>
            </w:r>
            <w:proofErr w:type="spellEnd"/>
            <w:r w:rsidRPr="001908C7">
              <w:rPr>
                <w:rFonts w:ascii="Times New Roman" w:hAnsi="Times New Roman" w:cs="Times New Roman"/>
                <w:spacing w:val="2"/>
                <w:sz w:val="24"/>
                <w:szCs w:val="24"/>
              </w:rPr>
              <w:t xml:space="preserve"> </w:t>
            </w:r>
            <w:r>
              <w:rPr>
                <w:rFonts w:ascii="Times New Roman" w:hAnsi="Times New Roman" w:cs="Times New Roman"/>
                <w:sz w:val="24"/>
                <w:szCs w:val="24"/>
              </w:rPr>
              <w:t>ø</w:t>
            </w:r>
            <w:r w:rsidRPr="001908C7">
              <w:rPr>
                <w:rFonts w:ascii="Times New Roman" w:hAnsi="Times New Roman" w:cs="Times New Roman"/>
                <w:sz w:val="24"/>
                <w:szCs w:val="24"/>
              </w:rPr>
              <w:t>500</w:t>
            </w:r>
          </w:p>
        </w:tc>
        <w:tc>
          <w:tcPr>
            <w:tcW w:w="2165" w:type="dxa"/>
          </w:tcPr>
          <w:p w:rsidR="00EA3106" w:rsidRPr="001908C7" w:rsidRDefault="00EA3106" w:rsidP="00122BDB">
            <w:pPr>
              <w:pStyle w:val="TableParagraph"/>
              <w:ind w:right="13"/>
              <w:jc w:val="center"/>
              <w:rPr>
                <w:rFonts w:ascii="Times New Roman" w:hAnsi="Times New Roman" w:cs="Times New Roman"/>
                <w:sz w:val="24"/>
                <w:szCs w:val="24"/>
              </w:rPr>
            </w:pPr>
            <w:r w:rsidRPr="001908C7">
              <w:rPr>
                <w:rFonts w:ascii="Times New Roman" w:hAnsi="Times New Roman" w:cs="Times New Roman"/>
                <w:sz w:val="24"/>
                <w:szCs w:val="24"/>
              </w:rPr>
              <w:t>7</w:t>
            </w:r>
          </w:p>
        </w:tc>
        <w:tc>
          <w:tcPr>
            <w:tcW w:w="1344" w:type="dxa"/>
          </w:tcPr>
          <w:p w:rsidR="00EA3106" w:rsidRPr="001908C7" w:rsidRDefault="00EA3106" w:rsidP="00122BDB">
            <w:pPr>
              <w:pStyle w:val="TableParagraph"/>
              <w:ind w:left="470"/>
              <w:rPr>
                <w:rFonts w:ascii="Times New Roman" w:hAnsi="Times New Roman" w:cs="Times New Roman"/>
                <w:sz w:val="24"/>
                <w:szCs w:val="24"/>
              </w:rPr>
            </w:pPr>
            <w:proofErr w:type="spellStart"/>
            <w:r w:rsidRPr="001908C7">
              <w:rPr>
                <w:rFonts w:ascii="Times New Roman" w:hAnsi="Times New Roman" w:cs="Times New Roman"/>
                <w:sz w:val="24"/>
                <w:szCs w:val="24"/>
              </w:rPr>
              <w:t>buc</w:t>
            </w:r>
            <w:proofErr w:type="spellEnd"/>
          </w:p>
        </w:tc>
      </w:tr>
      <w:tr w:rsidR="00EA3106" w:rsidRPr="001908C7" w:rsidTr="00122BDB">
        <w:trPr>
          <w:trHeight w:val="335"/>
          <w:jc w:val="center"/>
        </w:trPr>
        <w:tc>
          <w:tcPr>
            <w:tcW w:w="3988" w:type="dxa"/>
          </w:tcPr>
          <w:p w:rsidR="00EA3106" w:rsidRPr="001908C7" w:rsidRDefault="00EA3106" w:rsidP="00EA3106">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Podete</w:t>
            </w:r>
            <w:proofErr w:type="spellEnd"/>
            <w:r w:rsidRPr="001908C7">
              <w:rPr>
                <w:rFonts w:ascii="Times New Roman" w:hAnsi="Times New Roman" w:cs="Times New Roman"/>
                <w:spacing w:val="2"/>
                <w:sz w:val="24"/>
                <w:szCs w:val="24"/>
              </w:rPr>
              <w:t xml:space="preserve"> </w:t>
            </w:r>
            <w:r>
              <w:rPr>
                <w:rFonts w:ascii="Times New Roman" w:hAnsi="Times New Roman" w:cs="Times New Roman"/>
                <w:spacing w:val="2"/>
                <w:sz w:val="24"/>
                <w:szCs w:val="24"/>
              </w:rPr>
              <w:t>ø</w:t>
            </w:r>
            <w:bookmarkStart w:id="12" w:name="_GoBack"/>
            <w:bookmarkEnd w:id="12"/>
            <w:r>
              <w:rPr>
                <w:rFonts w:ascii="Times New Roman" w:hAnsi="Times New Roman" w:cs="Times New Roman"/>
                <w:sz w:val="24"/>
                <w:szCs w:val="24"/>
              </w:rPr>
              <w:t>3</w:t>
            </w:r>
            <w:r w:rsidRPr="001908C7">
              <w:rPr>
                <w:rFonts w:ascii="Times New Roman" w:hAnsi="Times New Roman" w:cs="Times New Roman"/>
                <w:sz w:val="24"/>
                <w:szCs w:val="24"/>
              </w:rPr>
              <w:t>00</w:t>
            </w:r>
          </w:p>
        </w:tc>
        <w:tc>
          <w:tcPr>
            <w:tcW w:w="2165" w:type="dxa"/>
          </w:tcPr>
          <w:p w:rsidR="00EA3106" w:rsidRPr="001908C7" w:rsidRDefault="00EA3106" w:rsidP="00122BDB">
            <w:pPr>
              <w:pStyle w:val="TableParagraph"/>
              <w:ind w:right="13"/>
              <w:jc w:val="center"/>
              <w:rPr>
                <w:rFonts w:ascii="Times New Roman" w:hAnsi="Times New Roman" w:cs="Times New Roman"/>
                <w:sz w:val="24"/>
                <w:szCs w:val="24"/>
              </w:rPr>
            </w:pPr>
            <w:r w:rsidRPr="001908C7">
              <w:rPr>
                <w:rFonts w:ascii="Times New Roman" w:hAnsi="Times New Roman" w:cs="Times New Roman"/>
                <w:sz w:val="24"/>
                <w:szCs w:val="24"/>
              </w:rPr>
              <w:t>6</w:t>
            </w:r>
          </w:p>
        </w:tc>
        <w:tc>
          <w:tcPr>
            <w:tcW w:w="1344" w:type="dxa"/>
          </w:tcPr>
          <w:p w:rsidR="00EA3106" w:rsidRPr="001908C7" w:rsidRDefault="00EA3106" w:rsidP="00122BDB">
            <w:pPr>
              <w:pStyle w:val="TableParagraph"/>
              <w:ind w:left="470"/>
              <w:rPr>
                <w:rFonts w:ascii="Times New Roman" w:hAnsi="Times New Roman" w:cs="Times New Roman"/>
                <w:sz w:val="24"/>
                <w:szCs w:val="24"/>
              </w:rPr>
            </w:pPr>
            <w:proofErr w:type="spellStart"/>
            <w:r w:rsidRPr="001908C7">
              <w:rPr>
                <w:rFonts w:ascii="Times New Roman" w:hAnsi="Times New Roman" w:cs="Times New Roman"/>
                <w:sz w:val="24"/>
                <w:szCs w:val="24"/>
              </w:rPr>
              <w:t>buc</w:t>
            </w:r>
            <w:proofErr w:type="spellEnd"/>
          </w:p>
        </w:tc>
      </w:tr>
      <w:tr w:rsidR="00EA3106" w:rsidRPr="001908C7" w:rsidTr="00122BDB">
        <w:trPr>
          <w:trHeight w:val="335"/>
          <w:jc w:val="center"/>
        </w:trPr>
        <w:tc>
          <w:tcPr>
            <w:tcW w:w="3988" w:type="dxa"/>
          </w:tcPr>
          <w:p w:rsidR="00EA3106" w:rsidRPr="001908C7" w:rsidRDefault="00EA3106" w:rsidP="00122BDB">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Podete</w:t>
            </w:r>
            <w:proofErr w:type="spellEnd"/>
            <w:r w:rsidRPr="001908C7">
              <w:rPr>
                <w:rFonts w:ascii="Times New Roman" w:hAnsi="Times New Roman" w:cs="Times New Roman"/>
                <w:spacing w:val="2"/>
                <w:sz w:val="24"/>
                <w:szCs w:val="24"/>
              </w:rPr>
              <w:t xml:space="preserve"> </w:t>
            </w:r>
            <w:proofErr w:type="spellStart"/>
            <w:r w:rsidRPr="001908C7">
              <w:rPr>
                <w:rFonts w:ascii="Times New Roman" w:hAnsi="Times New Roman" w:cs="Times New Roman"/>
                <w:sz w:val="24"/>
                <w:szCs w:val="24"/>
              </w:rPr>
              <w:t>acces</w:t>
            </w:r>
            <w:proofErr w:type="spellEnd"/>
            <w:r w:rsidRPr="001908C7">
              <w:rPr>
                <w:rFonts w:ascii="Times New Roman" w:hAnsi="Times New Roman" w:cs="Times New Roman"/>
                <w:spacing w:val="1"/>
                <w:sz w:val="24"/>
                <w:szCs w:val="24"/>
              </w:rPr>
              <w:t xml:space="preserve"> </w:t>
            </w:r>
            <w:r w:rsidRPr="001908C7">
              <w:rPr>
                <w:rFonts w:ascii="Times New Roman" w:hAnsi="Times New Roman" w:cs="Times New Roman"/>
                <w:sz w:val="24"/>
                <w:szCs w:val="24"/>
              </w:rPr>
              <w:t>la</w:t>
            </w:r>
            <w:r w:rsidRPr="001908C7">
              <w:rPr>
                <w:rFonts w:ascii="Times New Roman" w:hAnsi="Times New Roman" w:cs="Times New Roman"/>
                <w:spacing w:val="-3"/>
                <w:sz w:val="24"/>
                <w:szCs w:val="24"/>
              </w:rPr>
              <w:t xml:space="preserve"> </w:t>
            </w:r>
            <w:proofErr w:type="spellStart"/>
            <w:r w:rsidRPr="001908C7">
              <w:rPr>
                <w:rFonts w:ascii="Times New Roman" w:hAnsi="Times New Roman" w:cs="Times New Roman"/>
                <w:sz w:val="24"/>
                <w:szCs w:val="24"/>
              </w:rPr>
              <w:t>proprietate</w:t>
            </w:r>
            <w:proofErr w:type="spellEnd"/>
          </w:p>
        </w:tc>
        <w:tc>
          <w:tcPr>
            <w:tcW w:w="2165" w:type="dxa"/>
          </w:tcPr>
          <w:p w:rsidR="00EA3106" w:rsidRPr="001908C7" w:rsidRDefault="00EA3106" w:rsidP="00122BDB">
            <w:pPr>
              <w:pStyle w:val="TableParagraph"/>
              <w:ind w:left="386" w:right="399"/>
              <w:jc w:val="center"/>
              <w:rPr>
                <w:rFonts w:ascii="Times New Roman" w:hAnsi="Times New Roman" w:cs="Times New Roman"/>
                <w:sz w:val="24"/>
                <w:szCs w:val="24"/>
              </w:rPr>
            </w:pPr>
            <w:r w:rsidRPr="001908C7">
              <w:rPr>
                <w:rFonts w:ascii="Times New Roman" w:hAnsi="Times New Roman" w:cs="Times New Roman"/>
                <w:sz w:val="24"/>
                <w:szCs w:val="24"/>
              </w:rPr>
              <w:t>11</w:t>
            </w:r>
          </w:p>
        </w:tc>
        <w:tc>
          <w:tcPr>
            <w:tcW w:w="1344" w:type="dxa"/>
          </w:tcPr>
          <w:p w:rsidR="00EA3106" w:rsidRPr="001908C7" w:rsidRDefault="00EA3106" w:rsidP="00122BDB">
            <w:pPr>
              <w:pStyle w:val="TableParagraph"/>
              <w:ind w:left="470"/>
              <w:rPr>
                <w:rFonts w:ascii="Times New Roman" w:hAnsi="Times New Roman" w:cs="Times New Roman"/>
                <w:sz w:val="24"/>
                <w:szCs w:val="24"/>
              </w:rPr>
            </w:pPr>
            <w:proofErr w:type="spellStart"/>
            <w:r w:rsidRPr="001908C7">
              <w:rPr>
                <w:rFonts w:ascii="Times New Roman" w:hAnsi="Times New Roman" w:cs="Times New Roman"/>
                <w:sz w:val="24"/>
                <w:szCs w:val="24"/>
              </w:rPr>
              <w:t>buc</w:t>
            </w:r>
            <w:proofErr w:type="spellEnd"/>
          </w:p>
        </w:tc>
      </w:tr>
      <w:tr w:rsidR="00EA3106" w:rsidRPr="001908C7" w:rsidTr="00122BDB">
        <w:trPr>
          <w:trHeight w:val="340"/>
          <w:jc w:val="center"/>
        </w:trPr>
        <w:tc>
          <w:tcPr>
            <w:tcW w:w="3988" w:type="dxa"/>
          </w:tcPr>
          <w:p w:rsidR="00EA3106" w:rsidRPr="001908C7" w:rsidRDefault="00EA3106" w:rsidP="00122BDB">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Santuri</w:t>
            </w:r>
            <w:proofErr w:type="spellEnd"/>
            <w:r w:rsidRPr="001908C7">
              <w:rPr>
                <w:rFonts w:ascii="Times New Roman" w:hAnsi="Times New Roman" w:cs="Times New Roman"/>
                <w:spacing w:val="-1"/>
                <w:sz w:val="24"/>
                <w:szCs w:val="24"/>
              </w:rPr>
              <w:t xml:space="preserve"> </w:t>
            </w:r>
            <w:proofErr w:type="spellStart"/>
            <w:r w:rsidRPr="001908C7">
              <w:rPr>
                <w:rFonts w:ascii="Times New Roman" w:hAnsi="Times New Roman" w:cs="Times New Roman"/>
                <w:sz w:val="24"/>
                <w:szCs w:val="24"/>
              </w:rPr>
              <w:t>betonate</w:t>
            </w:r>
            <w:proofErr w:type="spellEnd"/>
          </w:p>
        </w:tc>
        <w:tc>
          <w:tcPr>
            <w:tcW w:w="2165" w:type="dxa"/>
          </w:tcPr>
          <w:p w:rsidR="00EA3106" w:rsidRPr="001908C7" w:rsidRDefault="00EA3106" w:rsidP="00122BDB">
            <w:pPr>
              <w:pStyle w:val="TableParagraph"/>
              <w:ind w:left="396" w:right="399"/>
              <w:jc w:val="center"/>
              <w:rPr>
                <w:rFonts w:ascii="Times New Roman" w:hAnsi="Times New Roman" w:cs="Times New Roman"/>
                <w:sz w:val="24"/>
                <w:szCs w:val="24"/>
              </w:rPr>
            </w:pPr>
            <w:r w:rsidRPr="001908C7">
              <w:rPr>
                <w:rFonts w:ascii="Times New Roman" w:hAnsi="Times New Roman" w:cs="Times New Roman"/>
                <w:sz w:val="24"/>
                <w:szCs w:val="24"/>
              </w:rPr>
              <w:t>610</w:t>
            </w:r>
          </w:p>
        </w:tc>
        <w:tc>
          <w:tcPr>
            <w:tcW w:w="1344" w:type="dxa"/>
          </w:tcPr>
          <w:p w:rsidR="00EA3106" w:rsidRPr="001908C7" w:rsidRDefault="00EA3106" w:rsidP="00122BDB">
            <w:pPr>
              <w:pStyle w:val="TableParagraph"/>
              <w:jc w:val="center"/>
              <w:rPr>
                <w:rFonts w:ascii="Times New Roman" w:hAnsi="Times New Roman" w:cs="Times New Roman"/>
                <w:sz w:val="24"/>
                <w:szCs w:val="24"/>
              </w:rPr>
            </w:pPr>
            <w:r w:rsidRPr="001908C7">
              <w:rPr>
                <w:rFonts w:ascii="Times New Roman" w:hAnsi="Times New Roman" w:cs="Times New Roman"/>
                <w:sz w:val="24"/>
                <w:szCs w:val="24"/>
              </w:rPr>
              <w:t>m</w:t>
            </w:r>
          </w:p>
        </w:tc>
      </w:tr>
      <w:tr w:rsidR="00EA3106" w:rsidRPr="001908C7" w:rsidTr="00122BDB">
        <w:trPr>
          <w:trHeight w:val="335"/>
          <w:jc w:val="center"/>
        </w:trPr>
        <w:tc>
          <w:tcPr>
            <w:tcW w:w="3988" w:type="dxa"/>
          </w:tcPr>
          <w:p w:rsidR="00EA3106" w:rsidRPr="001908C7" w:rsidRDefault="00EA3106" w:rsidP="00122BDB">
            <w:pPr>
              <w:pStyle w:val="TableParagraph"/>
              <w:ind w:left="825"/>
              <w:rPr>
                <w:rFonts w:ascii="Times New Roman" w:hAnsi="Times New Roman" w:cs="Times New Roman"/>
                <w:sz w:val="24"/>
                <w:szCs w:val="24"/>
              </w:rPr>
            </w:pPr>
            <w:proofErr w:type="spellStart"/>
            <w:r w:rsidRPr="001908C7">
              <w:rPr>
                <w:rFonts w:ascii="Times New Roman" w:hAnsi="Times New Roman" w:cs="Times New Roman"/>
                <w:sz w:val="24"/>
                <w:szCs w:val="24"/>
              </w:rPr>
              <w:t>Fundatie</w:t>
            </w:r>
            <w:proofErr w:type="spellEnd"/>
            <w:r w:rsidRPr="001908C7">
              <w:rPr>
                <w:rFonts w:ascii="Times New Roman" w:hAnsi="Times New Roman" w:cs="Times New Roman"/>
                <w:spacing w:val="-5"/>
                <w:sz w:val="24"/>
                <w:szCs w:val="24"/>
              </w:rPr>
              <w:t xml:space="preserve"> </w:t>
            </w:r>
            <w:proofErr w:type="spellStart"/>
            <w:r w:rsidRPr="001908C7">
              <w:rPr>
                <w:rFonts w:ascii="Times New Roman" w:hAnsi="Times New Roman" w:cs="Times New Roman"/>
                <w:sz w:val="24"/>
                <w:szCs w:val="24"/>
              </w:rPr>
              <w:t>adancita</w:t>
            </w:r>
            <w:proofErr w:type="spellEnd"/>
            <w:r w:rsidRPr="001908C7">
              <w:rPr>
                <w:rFonts w:ascii="Times New Roman" w:hAnsi="Times New Roman" w:cs="Times New Roman"/>
                <w:spacing w:val="1"/>
                <w:sz w:val="24"/>
                <w:szCs w:val="24"/>
              </w:rPr>
              <w:t xml:space="preserve"> </w:t>
            </w:r>
            <w:r w:rsidRPr="001908C7">
              <w:rPr>
                <w:rFonts w:ascii="Times New Roman" w:hAnsi="Times New Roman" w:cs="Times New Roman"/>
                <w:sz w:val="24"/>
                <w:szCs w:val="24"/>
              </w:rPr>
              <w:t>de</w:t>
            </w:r>
            <w:r w:rsidRPr="001908C7">
              <w:rPr>
                <w:rFonts w:ascii="Times New Roman" w:hAnsi="Times New Roman" w:cs="Times New Roman"/>
                <w:spacing w:val="1"/>
                <w:sz w:val="24"/>
                <w:szCs w:val="24"/>
              </w:rPr>
              <w:t xml:space="preserve"> </w:t>
            </w:r>
            <w:r w:rsidRPr="001908C7">
              <w:rPr>
                <w:rFonts w:ascii="Times New Roman" w:hAnsi="Times New Roman" w:cs="Times New Roman"/>
                <w:sz w:val="24"/>
                <w:szCs w:val="24"/>
              </w:rPr>
              <w:t>parapet</w:t>
            </w:r>
          </w:p>
        </w:tc>
        <w:tc>
          <w:tcPr>
            <w:tcW w:w="2165" w:type="dxa"/>
          </w:tcPr>
          <w:p w:rsidR="00EA3106" w:rsidRPr="001908C7" w:rsidRDefault="00EA3106" w:rsidP="00122BDB">
            <w:pPr>
              <w:pStyle w:val="TableParagraph"/>
              <w:ind w:left="396" w:right="399"/>
              <w:jc w:val="center"/>
              <w:rPr>
                <w:rFonts w:ascii="Times New Roman" w:hAnsi="Times New Roman" w:cs="Times New Roman"/>
                <w:sz w:val="24"/>
                <w:szCs w:val="24"/>
              </w:rPr>
            </w:pPr>
            <w:r w:rsidRPr="001908C7">
              <w:rPr>
                <w:rFonts w:ascii="Times New Roman" w:hAnsi="Times New Roman" w:cs="Times New Roman"/>
                <w:sz w:val="24"/>
                <w:szCs w:val="24"/>
              </w:rPr>
              <w:t>6.00</w:t>
            </w:r>
          </w:p>
        </w:tc>
        <w:tc>
          <w:tcPr>
            <w:tcW w:w="1344" w:type="dxa"/>
          </w:tcPr>
          <w:p w:rsidR="00EA3106" w:rsidRPr="001908C7" w:rsidRDefault="00EA3106" w:rsidP="00122BDB">
            <w:pPr>
              <w:pStyle w:val="TableParagraph"/>
              <w:jc w:val="center"/>
              <w:rPr>
                <w:rFonts w:ascii="Times New Roman" w:hAnsi="Times New Roman" w:cs="Times New Roman"/>
                <w:sz w:val="24"/>
                <w:szCs w:val="24"/>
              </w:rPr>
            </w:pPr>
            <w:r w:rsidRPr="001908C7">
              <w:rPr>
                <w:rFonts w:ascii="Times New Roman" w:hAnsi="Times New Roman" w:cs="Times New Roman"/>
                <w:sz w:val="24"/>
                <w:szCs w:val="24"/>
              </w:rPr>
              <w:t>m</w:t>
            </w:r>
          </w:p>
        </w:tc>
      </w:tr>
    </w:tbl>
    <w:p w:rsidR="00EA3106" w:rsidRPr="001908C7" w:rsidRDefault="00EA3106" w:rsidP="00EA3106">
      <w:pPr>
        <w:spacing w:after="0" w:line="240" w:lineRule="auto"/>
        <w:rPr>
          <w:rFonts w:ascii="Times New Roman" w:hAnsi="Times New Roman" w:cs="Times New Roman"/>
          <w:sz w:val="24"/>
          <w:szCs w:val="24"/>
        </w:rPr>
      </w:pPr>
    </w:p>
    <w:p w:rsidR="00EA3106" w:rsidRPr="001908C7" w:rsidRDefault="00EA3106" w:rsidP="00EA3106">
      <w:pPr>
        <w:widowControl w:val="0"/>
        <w:spacing w:after="0" w:line="240" w:lineRule="auto"/>
        <w:jc w:val="both"/>
        <w:rPr>
          <w:rFonts w:ascii="Times New Roman" w:hAnsi="Times New Roman" w:cs="Times New Roman"/>
          <w:bCs/>
          <w:iCs/>
          <w:sz w:val="24"/>
          <w:szCs w:val="24"/>
        </w:rPr>
      </w:pPr>
      <w:r w:rsidRPr="001908C7">
        <w:rPr>
          <w:rFonts w:ascii="Times New Roman" w:hAnsi="Times New Roman" w:cs="Times New Roman"/>
          <w:bCs/>
          <w:iCs/>
          <w:sz w:val="24"/>
          <w:szCs w:val="24"/>
        </w:rPr>
        <w:t>Prin proiect se doreste Modernizarea strazilor si reabilitarea podetelor  de pe urmatoarele strazi :</w:t>
      </w:r>
    </w:p>
    <w:p w:rsidR="00EA3106" w:rsidRPr="001908C7" w:rsidRDefault="00EA3106" w:rsidP="00EA3106">
      <w:pPr>
        <w:widowControl w:val="0"/>
        <w:numPr>
          <w:ilvl w:val="1"/>
          <w:numId w:val="24"/>
        </w:numPr>
        <w:spacing w:after="0" w:line="240" w:lineRule="auto"/>
        <w:jc w:val="both"/>
        <w:rPr>
          <w:rFonts w:ascii="Times New Roman" w:hAnsi="Times New Roman" w:cs="Times New Roman"/>
          <w:bCs/>
          <w:iCs/>
          <w:sz w:val="24"/>
          <w:szCs w:val="24"/>
        </w:rPr>
      </w:pPr>
      <w:r w:rsidRPr="001908C7">
        <w:rPr>
          <w:rFonts w:ascii="Times New Roman" w:hAnsi="Times New Roman" w:cs="Times New Roman"/>
          <w:bCs/>
          <w:iCs/>
          <w:sz w:val="24"/>
          <w:szCs w:val="24"/>
        </w:rPr>
        <w:t>Modernizare STR  NISIP – aproximativ 2828 mp</w:t>
      </w:r>
    </w:p>
    <w:p w:rsidR="00EA3106" w:rsidRPr="001908C7" w:rsidRDefault="00EA3106" w:rsidP="00EA3106">
      <w:pPr>
        <w:widowControl w:val="0"/>
        <w:numPr>
          <w:ilvl w:val="1"/>
          <w:numId w:val="24"/>
        </w:numPr>
        <w:spacing w:after="0" w:line="240" w:lineRule="auto"/>
        <w:jc w:val="both"/>
        <w:rPr>
          <w:rFonts w:ascii="Times New Roman" w:hAnsi="Times New Roman" w:cs="Times New Roman"/>
          <w:bCs/>
          <w:iCs/>
          <w:sz w:val="24"/>
          <w:szCs w:val="24"/>
        </w:rPr>
      </w:pPr>
      <w:r w:rsidRPr="001908C7">
        <w:rPr>
          <w:rFonts w:ascii="Times New Roman" w:hAnsi="Times New Roman" w:cs="Times New Roman"/>
          <w:bCs/>
          <w:iCs/>
          <w:sz w:val="24"/>
          <w:szCs w:val="24"/>
        </w:rPr>
        <w:t>Modernizare STR. IORGULUI – aproximativ 1590 mp</w:t>
      </w:r>
    </w:p>
    <w:p w:rsidR="00EA3106" w:rsidRPr="001908C7" w:rsidRDefault="00EA3106" w:rsidP="00EA3106">
      <w:pPr>
        <w:widowControl w:val="0"/>
        <w:numPr>
          <w:ilvl w:val="1"/>
          <w:numId w:val="24"/>
        </w:numPr>
        <w:spacing w:after="0" w:line="240" w:lineRule="auto"/>
        <w:jc w:val="both"/>
        <w:rPr>
          <w:rFonts w:ascii="Times New Roman" w:hAnsi="Times New Roman" w:cs="Times New Roman"/>
          <w:bCs/>
          <w:iCs/>
          <w:sz w:val="24"/>
          <w:szCs w:val="24"/>
        </w:rPr>
      </w:pPr>
      <w:r w:rsidRPr="001908C7">
        <w:rPr>
          <w:rFonts w:ascii="Times New Roman" w:hAnsi="Times New Roman" w:cs="Times New Roman"/>
          <w:bCs/>
          <w:iCs/>
          <w:sz w:val="24"/>
          <w:szCs w:val="24"/>
        </w:rPr>
        <w:t>Modernizare STR. VALEA SARATA si reabilitare podet – aproximativ 3353 mp</w:t>
      </w:r>
    </w:p>
    <w:p w:rsidR="00EA3106" w:rsidRPr="001908C7" w:rsidRDefault="00EA3106" w:rsidP="00EA3106">
      <w:pPr>
        <w:widowControl w:val="0"/>
        <w:numPr>
          <w:ilvl w:val="1"/>
          <w:numId w:val="24"/>
        </w:numPr>
        <w:spacing w:after="0" w:line="240" w:lineRule="auto"/>
        <w:jc w:val="both"/>
        <w:rPr>
          <w:rFonts w:ascii="Times New Roman" w:hAnsi="Times New Roman" w:cs="Times New Roman"/>
          <w:bCs/>
          <w:iCs/>
          <w:sz w:val="24"/>
          <w:szCs w:val="24"/>
        </w:rPr>
      </w:pPr>
      <w:r w:rsidRPr="001908C7">
        <w:rPr>
          <w:rFonts w:ascii="Times New Roman" w:hAnsi="Times New Roman" w:cs="Times New Roman"/>
          <w:bCs/>
          <w:iCs/>
          <w:sz w:val="24"/>
          <w:szCs w:val="24"/>
        </w:rPr>
        <w:t>Modernizare STR. NUCULUI si reabilitare podet – aproximativ 6274 mp</w:t>
      </w:r>
    </w:p>
    <w:p w:rsidR="00EA3106" w:rsidRPr="001908C7" w:rsidRDefault="00EA3106" w:rsidP="00EA3106">
      <w:pPr>
        <w:widowControl w:val="0"/>
        <w:numPr>
          <w:ilvl w:val="1"/>
          <w:numId w:val="24"/>
        </w:numPr>
        <w:spacing w:after="0" w:line="240" w:lineRule="auto"/>
        <w:jc w:val="both"/>
        <w:rPr>
          <w:rFonts w:ascii="Times New Roman" w:hAnsi="Times New Roman" w:cs="Times New Roman"/>
          <w:bCs/>
          <w:iCs/>
          <w:sz w:val="24"/>
          <w:szCs w:val="24"/>
        </w:rPr>
      </w:pPr>
      <w:r w:rsidRPr="001908C7">
        <w:rPr>
          <w:rFonts w:ascii="Times New Roman" w:hAnsi="Times New Roman" w:cs="Times New Roman"/>
          <w:bCs/>
          <w:iCs/>
          <w:sz w:val="24"/>
          <w:szCs w:val="24"/>
        </w:rPr>
        <w:t>reabilitare podet pe STR. ETERNITATII – aproximativ 1533 mp</w:t>
      </w:r>
    </w:p>
    <w:p w:rsidR="00EA3106" w:rsidRPr="001908C7" w:rsidRDefault="00EA3106" w:rsidP="00EA3106">
      <w:pPr>
        <w:widowControl w:val="0"/>
        <w:numPr>
          <w:ilvl w:val="1"/>
          <w:numId w:val="24"/>
        </w:numPr>
        <w:spacing w:after="0" w:line="240" w:lineRule="auto"/>
        <w:jc w:val="both"/>
        <w:rPr>
          <w:rFonts w:ascii="Times New Roman" w:hAnsi="Times New Roman" w:cs="Times New Roman"/>
          <w:bCs/>
          <w:iCs/>
          <w:sz w:val="24"/>
          <w:szCs w:val="24"/>
        </w:rPr>
      </w:pPr>
      <w:r w:rsidRPr="001908C7">
        <w:rPr>
          <w:rFonts w:ascii="Times New Roman" w:hAnsi="Times New Roman" w:cs="Times New Roman"/>
          <w:bCs/>
          <w:iCs/>
          <w:sz w:val="24"/>
          <w:szCs w:val="24"/>
        </w:rPr>
        <w:t>reabilitare podet pe STR. STADIONULUI – aproximativ 1116 mp</w:t>
      </w:r>
    </w:p>
    <w:p w:rsidR="00EA3106" w:rsidRPr="001908C7" w:rsidRDefault="00EA3106" w:rsidP="00EA3106">
      <w:pPr>
        <w:widowControl w:val="0"/>
        <w:autoSpaceDE w:val="0"/>
        <w:autoSpaceDN w:val="0"/>
        <w:spacing w:after="0" w:line="240" w:lineRule="auto"/>
        <w:ind w:left="1077"/>
        <w:rPr>
          <w:rFonts w:ascii="Times New Roman" w:eastAsia="Arial" w:hAnsi="Times New Roman" w:cs="Times New Roman"/>
          <w:bCs/>
          <w:sz w:val="24"/>
          <w:szCs w:val="24"/>
        </w:rPr>
      </w:pPr>
      <w:r w:rsidRPr="001908C7">
        <w:rPr>
          <w:rFonts w:ascii="Times New Roman" w:eastAsia="Arial" w:hAnsi="Times New Roman" w:cs="Times New Roman"/>
          <w:bCs/>
          <w:sz w:val="24"/>
          <w:szCs w:val="24"/>
        </w:rPr>
        <w:t>Lucrările proiectate rutiere prevazute constau în principal din:</w:t>
      </w:r>
    </w:p>
    <w:p w:rsidR="00EA3106" w:rsidRPr="001908C7" w:rsidRDefault="00EA3106" w:rsidP="00EA3106">
      <w:pPr>
        <w:widowControl w:val="0"/>
        <w:autoSpaceDE w:val="0"/>
        <w:autoSpaceDN w:val="0"/>
        <w:spacing w:after="0" w:line="240" w:lineRule="auto"/>
        <w:rPr>
          <w:rFonts w:ascii="Times New Roman" w:eastAsia="Microsoft Sans Serif" w:hAnsi="Times New Roman" w:cs="Times New Roman"/>
          <w:sz w:val="24"/>
          <w:szCs w:val="24"/>
        </w:rPr>
      </w:pPr>
    </w:p>
    <w:p w:rsidR="00EA3106" w:rsidRPr="001908C7" w:rsidRDefault="00EA3106" w:rsidP="00EA3106">
      <w:pPr>
        <w:widowControl w:val="0"/>
        <w:numPr>
          <w:ilvl w:val="0"/>
          <w:numId w:val="25"/>
        </w:numPr>
        <w:tabs>
          <w:tab w:val="left" w:pos="899"/>
          <w:tab w:val="left" w:pos="900"/>
        </w:tabs>
        <w:autoSpaceDE w:val="0"/>
        <w:autoSpaceDN w:val="0"/>
        <w:spacing w:after="0" w:line="240" w:lineRule="auto"/>
        <w:ind w:left="900" w:right="232" w:hanging="543"/>
        <w:outlineLvl w:val="0"/>
        <w:rPr>
          <w:rFonts w:ascii="Times New Roman" w:eastAsia="Arial" w:hAnsi="Times New Roman" w:cs="Times New Roman"/>
          <w:bCs/>
          <w:sz w:val="24"/>
          <w:szCs w:val="24"/>
        </w:rPr>
      </w:pPr>
      <w:r w:rsidRPr="001908C7">
        <w:rPr>
          <w:rFonts w:ascii="Times New Roman" w:eastAsia="Arial" w:hAnsi="Times New Roman" w:cs="Times New Roman"/>
          <w:bCs/>
          <w:sz w:val="24"/>
          <w:szCs w:val="24"/>
        </w:rPr>
        <w:t>Realizare</w:t>
      </w:r>
      <w:r w:rsidRPr="001908C7">
        <w:rPr>
          <w:rFonts w:ascii="Times New Roman" w:eastAsia="Arial" w:hAnsi="Times New Roman" w:cs="Times New Roman"/>
          <w:bCs/>
          <w:spacing w:val="18"/>
          <w:sz w:val="24"/>
          <w:szCs w:val="24"/>
        </w:rPr>
        <w:t xml:space="preserve"> </w:t>
      </w:r>
      <w:r w:rsidRPr="001908C7">
        <w:rPr>
          <w:rFonts w:ascii="Times New Roman" w:eastAsia="Arial" w:hAnsi="Times New Roman" w:cs="Times New Roman"/>
          <w:bCs/>
          <w:sz w:val="24"/>
          <w:szCs w:val="24"/>
        </w:rPr>
        <w:t>stratului</w:t>
      </w:r>
      <w:r w:rsidRPr="001908C7">
        <w:rPr>
          <w:rFonts w:ascii="Times New Roman" w:eastAsia="Arial" w:hAnsi="Times New Roman" w:cs="Times New Roman"/>
          <w:bCs/>
          <w:spacing w:val="13"/>
          <w:sz w:val="24"/>
          <w:szCs w:val="24"/>
        </w:rPr>
        <w:t xml:space="preserve"> </w:t>
      </w:r>
      <w:r w:rsidRPr="001908C7">
        <w:rPr>
          <w:rFonts w:ascii="Times New Roman" w:eastAsia="Arial" w:hAnsi="Times New Roman" w:cs="Times New Roman"/>
          <w:bCs/>
          <w:sz w:val="24"/>
          <w:szCs w:val="24"/>
        </w:rPr>
        <w:t>de</w:t>
      </w:r>
      <w:r w:rsidRPr="001908C7">
        <w:rPr>
          <w:rFonts w:ascii="Times New Roman" w:eastAsia="Arial" w:hAnsi="Times New Roman" w:cs="Times New Roman"/>
          <w:bCs/>
          <w:spacing w:val="13"/>
          <w:sz w:val="24"/>
          <w:szCs w:val="24"/>
        </w:rPr>
        <w:t xml:space="preserve"> </w:t>
      </w:r>
      <w:r w:rsidRPr="001908C7">
        <w:rPr>
          <w:rFonts w:ascii="Times New Roman" w:eastAsia="Arial" w:hAnsi="Times New Roman" w:cs="Times New Roman"/>
          <w:bCs/>
          <w:sz w:val="24"/>
          <w:szCs w:val="24"/>
        </w:rPr>
        <w:t>forma</w:t>
      </w:r>
      <w:r w:rsidRPr="001908C7">
        <w:rPr>
          <w:rFonts w:ascii="Times New Roman" w:eastAsia="Arial" w:hAnsi="Times New Roman" w:cs="Times New Roman"/>
          <w:bCs/>
          <w:spacing w:val="18"/>
          <w:sz w:val="24"/>
          <w:szCs w:val="24"/>
        </w:rPr>
        <w:t xml:space="preserve"> </w:t>
      </w:r>
      <w:r w:rsidRPr="001908C7">
        <w:rPr>
          <w:rFonts w:ascii="Times New Roman" w:eastAsia="Arial" w:hAnsi="Times New Roman" w:cs="Times New Roman"/>
          <w:bCs/>
          <w:sz w:val="24"/>
          <w:szCs w:val="24"/>
        </w:rPr>
        <w:t>din</w:t>
      </w:r>
      <w:r w:rsidRPr="001908C7">
        <w:rPr>
          <w:rFonts w:ascii="Times New Roman" w:eastAsia="Arial" w:hAnsi="Times New Roman" w:cs="Times New Roman"/>
          <w:bCs/>
          <w:spacing w:val="15"/>
          <w:sz w:val="24"/>
          <w:szCs w:val="24"/>
        </w:rPr>
        <w:t xml:space="preserve"> </w:t>
      </w:r>
      <w:r w:rsidRPr="001908C7">
        <w:rPr>
          <w:rFonts w:ascii="Times New Roman" w:eastAsia="Arial" w:hAnsi="Times New Roman" w:cs="Times New Roman"/>
          <w:bCs/>
          <w:sz w:val="24"/>
          <w:szCs w:val="24"/>
        </w:rPr>
        <w:t>pamant</w:t>
      </w:r>
      <w:r w:rsidRPr="001908C7">
        <w:rPr>
          <w:rFonts w:ascii="Times New Roman" w:eastAsia="Arial" w:hAnsi="Times New Roman" w:cs="Times New Roman"/>
          <w:bCs/>
          <w:spacing w:val="19"/>
          <w:sz w:val="24"/>
          <w:szCs w:val="24"/>
        </w:rPr>
        <w:t xml:space="preserve"> </w:t>
      </w:r>
      <w:r w:rsidRPr="001908C7">
        <w:rPr>
          <w:rFonts w:ascii="Times New Roman" w:eastAsia="Arial" w:hAnsi="Times New Roman" w:cs="Times New Roman"/>
          <w:bCs/>
          <w:sz w:val="24"/>
          <w:szCs w:val="24"/>
        </w:rPr>
        <w:t>stabilizat</w:t>
      </w:r>
      <w:r w:rsidRPr="001908C7">
        <w:rPr>
          <w:rFonts w:ascii="Times New Roman" w:eastAsia="Arial" w:hAnsi="Times New Roman" w:cs="Times New Roman"/>
          <w:bCs/>
          <w:spacing w:val="19"/>
          <w:sz w:val="24"/>
          <w:szCs w:val="24"/>
        </w:rPr>
        <w:t xml:space="preserve"> </w:t>
      </w:r>
      <w:r w:rsidRPr="001908C7">
        <w:rPr>
          <w:rFonts w:ascii="Times New Roman" w:eastAsia="Arial" w:hAnsi="Times New Roman" w:cs="Times New Roman"/>
          <w:bCs/>
          <w:sz w:val="24"/>
          <w:szCs w:val="24"/>
        </w:rPr>
        <w:t>cu</w:t>
      </w:r>
      <w:r w:rsidRPr="001908C7">
        <w:rPr>
          <w:rFonts w:ascii="Times New Roman" w:eastAsia="Arial" w:hAnsi="Times New Roman" w:cs="Times New Roman"/>
          <w:bCs/>
          <w:spacing w:val="19"/>
          <w:sz w:val="24"/>
          <w:szCs w:val="24"/>
        </w:rPr>
        <w:t xml:space="preserve"> </w:t>
      </w:r>
      <w:r w:rsidRPr="001908C7">
        <w:rPr>
          <w:rFonts w:ascii="Times New Roman" w:eastAsia="Arial" w:hAnsi="Times New Roman" w:cs="Times New Roman"/>
          <w:bCs/>
          <w:sz w:val="24"/>
          <w:szCs w:val="24"/>
        </w:rPr>
        <w:t>lianti</w:t>
      </w:r>
      <w:r w:rsidRPr="001908C7">
        <w:rPr>
          <w:rFonts w:ascii="Times New Roman" w:eastAsia="Arial" w:hAnsi="Times New Roman" w:cs="Times New Roman"/>
          <w:bCs/>
          <w:spacing w:val="13"/>
          <w:sz w:val="24"/>
          <w:szCs w:val="24"/>
        </w:rPr>
        <w:t xml:space="preserve"> </w:t>
      </w:r>
      <w:r w:rsidRPr="001908C7">
        <w:rPr>
          <w:rFonts w:ascii="Times New Roman" w:eastAsia="Arial" w:hAnsi="Times New Roman" w:cs="Times New Roman"/>
          <w:bCs/>
          <w:sz w:val="24"/>
          <w:szCs w:val="24"/>
        </w:rPr>
        <w:t>hidraulici</w:t>
      </w:r>
      <w:r w:rsidRPr="001908C7">
        <w:rPr>
          <w:rFonts w:ascii="Times New Roman" w:eastAsia="Arial" w:hAnsi="Times New Roman" w:cs="Times New Roman"/>
          <w:bCs/>
          <w:spacing w:val="18"/>
          <w:sz w:val="24"/>
          <w:szCs w:val="24"/>
        </w:rPr>
        <w:t xml:space="preserve"> </w:t>
      </w:r>
      <w:r w:rsidRPr="001908C7">
        <w:rPr>
          <w:rFonts w:ascii="Times New Roman" w:eastAsia="Arial" w:hAnsi="Times New Roman" w:cs="Times New Roman"/>
          <w:bCs/>
          <w:sz w:val="24"/>
          <w:szCs w:val="24"/>
        </w:rPr>
        <w:t>rutieri</w:t>
      </w:r>
      <w:r w:rsidRPr="001908C7">
        <w:rPr>
          <w:rFonts w:ascii="Times New Roman" w:eastAsia="Arial" w:hAnsi="Times New Roman" w:cs="Times New Roman"/>
          <w:bCs/>
          <w:spacing w:val="18"/>
          <w:sz w:val="24"/>
          <w:szCs w:val="24"/>
        </w:rPr>
        <w:t xml:space="preserve"> </w:t>
      </w:r>
      <w:r w:rsidRPr="001908C7">
        <w:rPr>
          <w:rFonts w:ascii="Times New Roman" w:eastAsia="Arial" w:hAnsi="Times New Roman" w:cs="Times New Roman"/>
          <w:bCs/>
          <w:sz w:val="24"/>
          <w:szCs w:val="24"/>
        </w:rPr>
        <w:t>in</w:t>
      </w:r>
      <w:r w:rsidRPr="001908C7">
        <w:rPr>
          <w:rFonts w:ascii="Times New Roman" w:eastAsia="Arial" w:hAnsi="Times New Roman" w:cs="Times New Roman"/>
          <w:bCs/>
          <w:spacing w:val="-64"/>
          <w:sz w:val="24"/>
          <w:szCs w:val="24"/>
        </w:rPr>
        <w:t xml:space="preserve"> </w:t>
      </w:r>
      <w:r w:rsidRPr="001908C7">
        <w:rPr>
          <w:rFonts w:ascii="Times New Roman" w:eastAsia="Arial" w:hAnsi="Times New Roman" w:cs="Times New Roman"/>
          <w:bCs/>
          <w:sz w:val="24"/>
          <w:szCs w:val="24"/>
        </w:rPr>
        <w:t>grosime</w:t>
      </w:r>
      <w:r w:rsidRPr="001908C7">
        <w:rPr>
          <w:rFonts w:ascii="Times New Roman" w:eastAsia="Arial" w:hAnsi="Times New Roman" w:cs="Times New Roman"/>
          <w:bCs/>
          <w:spacing w:val="1"/>
          <w:sz w:val="24"/>
          <w:szCs w:val="24"/>
        </w:rPr>
        <w:t xml:space="preserve"> </w:t>
      </w:r>
      <w:r w:rsidRPr="001908C7">
        <w:rPr>
          <w:rFonts w:ascii="Times New Roman" w:eastAsia="Arial" w:hAnsi="Times New Roman" w:cs="Times New Roman"/>
          <w:bCs/>
          <w:sz w:val="24"/>
          <w:szCs w:val="24"/>
        </w:rPr>
        <w:t>de</w:t>
      </w:r>
      <w:r w:rsidRPr="001908C7">
        <w:rPr>
          <w:rFonts w:ascii="Times New Roman" w:eastAsia="Arial" w:hAnsi="Times New Roman" w:cs="Times New Roman"/>
          <w:bCs/>
          <w:spacing w:val="-4"/>
          <w:sz w:val="24"/>
          <w:szCs w:val="24"/>
        </w:rPr>
        <w:t xml:space="preserve"> </w:t>
      </w:r>
      <w:r w:rsidRPr="001908C7">
        <w:rPr>
          <w:rFonts w:ascii="Times New Roman" w:eastAsia="Arial" w:hAnsi="Times New Roman" w:cs="Times New Roman"/>
          <w:bCs/>
          <w:sz w:val="24"/>
          <w:szCs w:val="24"/>
        </w:rPr>
        <w:t>20</w:t>
      </w:r>
      <w:r w:rsidRPr="001908C7">
        <w:rPr>
          <w:rFonts w:ascii="Times New Roman" w:eastAsia="Arial" w:hAnsi="Times New Roman" w:cs="Times New Roman"/>
          <w:bCs/>
          <w:spacing w:val="1"/>
          <w:sz w:val="24"/>
          <w:szCs w:val="24"/>
        </w:rPr>
        <w:t xml:space="preserve"> </w:t>
      </w:r>
      <w:r w:rsidRPr="001908C7">
        <w:rPr>
          <w:rFonts w:ascii="Times New Roman" w:eastAsia="Arial" w:hAnsi="Times New Roman" w:cs="Times New Roman"/>
          <w:bCs/>
          <w:sz w:val="24"/>
          <w:szCs w:val="24"/>
        </w:rPr>
        <w:t>de</w:t>
      </w:r>
      <w:r w:rsidRPr="001908C7">
        <w:rPr>
          <w:rFonts w:ascii="Times New Roman" w:eastAsia="Arial" w:hAnsi="Times New Roman" w:cs="Times New Roman"/>
          <w:bCs/>
          <w:spacing w:val="2"/>
          <w:sz w:val="24"/>
          <w:szCs w:val="24"/>
        </w:rPr>
        <w:t xml:space="preserve"> </w:t>
      </w:r>
      <w:r w:rsidRPr="001908C7">
        <w:rPr>
          <w:rFonts w:ascii="Times New Roman" w:eastAsia="Arial" w:hAnsi="Times New Roman" w:cs="Times New Roman"/>
          <w:bCs/>
          <w:sz w:val="24"/>
          <w:szCs w:val="24"/>
        </w:rPr>
        <w:t>cm;</w:t>
      </w:r>
    </w:p>
    <w:p w:rsidR="00EA3106" w:rsidRPr="001908C7" w:rsidRDefault="00EA3106" w:rsidP="00EA3106">
      <w:pPr>
        <w:widowControl w:val="0"/>
        <w:numPr>
          <w:ilvl w:val="0"/>
          <w:numId w:val="25"/>
        </w:numPr>
        <w:tabs>
          <w:tab w:val="left" w:pos="899"/>
          <w:tab w:val="left" w:pos="900"/>
        </w:tabs>
        <w:autoSpaceDE w:val="0"/>
        <w:autoSpaceDN w:val="0"/>
        <w:spacing w:after="0" w:line="240" w:lineRule="auto"/>
        <w:ind w:left="900" w:hanging="543"/>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Realizarea</w:t>
      </w:r>
      <w:r w:rsidRPr="001908C7">
        <w:rPr>
          <w:rFonts w:ascii="Times New Roman" w:eastAsia="Microsoft Sans Serif" w:hAnsi="Times New Roman" w:cs="Times New Roman"/>
          <w:spacing w:val="-1"/>
          <w:sz w:val="24"/>
          <w:szCs w:val="24"/>
        </w:rPr>
        <w:t xml:space="preserve"> </w:t>
      </w:r>
      <w:r w:rsidRPr="001908C7">
        <w:rPr>
          <w:rFonts w:ascii="Times New Roman" w:eastAsia="Microsoft Sans Serif" w:hAnsi="Times New Roman" w:cs="Times New Roman"/>
          <w:sz w:val="24"/>
          <w:szCs w:val="24"/>
        </w:rPr>
        <w:t>stratului</w:t>
      </w:r>
      <w:r w:rsidRPr="001908C7">
        <w:rPr>
          <w:rFonts w:ascii="Times New Roman" w:eastAsia="Microsoft Sans Serif" w:hAnsi="Times New Roman" w:cs="Times New Roman"/>
          <w:spacing w:val="-1"/>
          <w:sz w:val="24"/>
          <w:szCs w:val="24"/>
        </w:rPr>
        <w:t xml:space="preserve"> </w:t>
      </w:r>
      <w:r w:rsidRPr="001908C7">
        <w:rPr>
          <w:rFonts w:ascii="Times New Roman" w:eastAsia="Microsoft Sans Serif" w:hAnsi="Times New Roman" w:cs="Times New Roman"/>
          <w:sz w:val="24"/>
          <w:szCs w:val="24"/>
        </w:rPr>
        <w:t>de</w:t>
      </w:r>
      <w:r w:rsidRPr="001908C7">
        <w:rPr>
          <w:rFonts w:ascii="Times New Roman" w:eastAsia="Microsoft Sans Serif" w:hAnsi="Times New Roman" w:cs="Times New Roman"/>
          <w:spacing w:val="-5"/>
          <w:sz w:val="24"/>
          <w:szCs w:val="24"/>
        </w:rPr>
        <w:t xml:space="preserve"> </w:t>
      </w:r>
      <w:r w:rsidRPr="001908C7">
        <w:rPr>
          <w:rFonts w:ascii="Times New Roman" w:eastAsia="Microsoft Sans Serif" w:hAnsi="Times New Roman" w:cs="Times New Roman"/>
          <w:sz w:val="24"/>
          <w:szCs w:val="24"/>
        </w:rPr>
        <w:t>fundatie</w:t>
      </w:r>
      <w:r w:rsidRPr="001908C7">
        <w:rPr>
          <w:rFonts w:ascii="Times New Roman" w:eastAsia="Microsoft Sans Serif" w:hAnsi="Times New Roman" w:cs="Times New Roman"/>
          <w:spacing w:val="-6"/>
          <w:sz w:val="24"/>
          <w:szCs w:val="24"/>
        </w:rPr>
        <w:t xml:space="preserve"> </w:t>
      </w:r>
      <w:r w:rsidRPr="001908C7">
        <w:rPr>
          <w:rFonts w:ascii="Times New Roman" w:eastAsia="Microsoft Sans Serif" w:hAnsi="Times New Roman" w:cs="Times New Roman"/>
          <w:sz w:val="24"/>
          <w:szCs w:val="24"/>
        </w:rPr>
        <w:t>din</w:t>
      </w:r>
      <w:r w:rsidRPr="001908C7">
        <w:rPr>
          <w:rFonts w:ascii="Times New Roman" w:eastAsia="Microsoft Sans Serif" w:hAnsi="Times New Roman" w:cs="Times New Roman"/>
          <w:spacing w:val="-4"/>
          <w:sz w:val="24"/>
          <w:szCs w:val="24"/>
        </w:rPr>
        <w:t xml:space="preserve"> </w:t>
      </w:r>
      <w:r w:rsidRPr="001908C7">
        <w:rPr>
          <w:rFonts w:ascii="Times New Roman" w:eastAsia="Microsoft Sans Serif" w:hAnsi="Times New Roman" w:cs="Times New Roman"/>
          <w:sz w:val="24"/>
          <w:szCs w:val="24"/>
        </w:rPr>
        <w:t>balast in grosime</w:t>
      </w:r>
      <w:r w:rsidRPr="001908C7">
        <w:rPr>
          <w:rFonts w:ascii="Times New Roman" w:eastAsia="Microsoft Sans Serif" w:hAnsi="Times New Roman" w:cs="Times New Roman"/>
          <w:spacing w:val="-5"/>
          <w:sz w:val="24"/>
          <w:szCs w:val="24"/>
        </w:rPr>
        <w:t xml:space="preserve"> </w:t>
      </w:r>
      <w:r w:rsidRPr="001908C7">
        <w:rPr>
          <w:rFonts w:ascii="Times New Roman" w:eastAsia="Microsoft Sans Serif" w:hAnsi="Times New Roman" w:cs="Times New Roman"/>
          <w:sz w:val="24"/>
          <w:szCs w:val="24"/>
        </w:rPr>
        <w:t>de 15</w:t>
      </w:r>
      <w:r w:rsidRPr="001908C7">
        <w:rPr>
          <w:rFonts w:ascii="Times New Roman" w:eastAsia="Microsoft Sans Serif" w:hAnsi="Times New Roman" w:cs="Times New Roman"/>
          <w:spacing w:val="-5"/>
          <w:sz w:val="24"/>
          <w:szCs w:val="24"/>
        </w:rPr>
        <w:t xml:space="preserve"> </w:t>
      </w:r>
      <w:r w:rsidRPr="001908C7">
        <w:rPr>
          <w:rFonts w:ascii="Times New Roman" w:eastAsia="Microsoft Sans Serif" w:hAnsi="Times New Roman" w:cs="Times New Roman"/>
          <w:sz w:val="24"/>
          <w:szCs w:val="24"/>
        </w:rPr>
        <w:t>cm;</w:t>
      </w:r>
    </w:p>
    <w:p w:rsidR="00EA3106" w:rsidRPr="001908C7" w:rsidRDefault="00EA3106" w:rsidP="00EA3106">
      <w:pPr>
        <w:widowControl w:val="0"/>
        <w:numPr>
          <w:ilvl w:val="0"/>
          <w:numId w:val="25"/>
        </w:numPr>
        <w:tabs>
          <w:tab w:val="left" w:pos="899"/>
          <w:tab w:val="left" w:pos="900"/>
        </w:tabs>
        <w:autoSpaceDE w:val="0"/>
        <w:autoSpaceDN w:val="0"/>
        <w:spacing w:after="0" w:line="240" w:lineRule="auto"/>
        <w:ind w:left="900" w:hanging="543"/>
        <w:outlineLvl w:val="0"/>
        <w:rPr>
          <w:rFonts w:ascii="Times New Roman" w:eastAsia="Arial" w:hAnsi="Times New Roman" w:cs="Times New Roman"/>
          <w:bCs/>
          <w:sz w:val="24"/>
          <w:szCs w:val="24"/>
        </w:rPr>
      </w:pPr>
      <w:r w:rsidRPr="001908C7">
        <w:rPr>
          <w:rFonts w:ascii="Times New Roman" w:eastAsia="Arial" w:hAnsi="Times New Roman" w:cs="Times New Roman"/>
          <w:bCs/>
          <w:sz w:val="24"/>
          <w:szCs w:val="24"/>
        </w:rPr>
        <w:t>Realizarea</w:t>
      </w:r>
      <w:r w:rsidRPr="001908C7">
        <w:rPr>
          <w:rFonts w:ascii="Times New Roman" w:eastAsia="Arial" w:hAnsi="Times New Roman" w:cs="Times New Roman"/>
          <w:bCs/>
          <w:spacing w:val="-2"/>
          <w:sz w:val="24"/>
          <w:szCs w:val="24"/>
        </w:rPr>
        <w:t xml:space="preserve"> </w:t>
      </w:r>
      <w:r w:rsidRPr="001908C7">
        <w:rPr>
          <w:rFonts w:ascii="Times New Roman" w:eastAsia="Arial" w:hAnsi="Times New Roman" w:cs="Times New Roman"/>
          <w:bCs/>
          <w:sz w:val="24"/>
          <w:szCs w:val="24"/>
        </w:rPr>
        <w:t>stratului</w:t>
      </w:r>
      <w:r w:rsidRPr="001908C7">
        <w:rPr>
          <w:rFonts w:ascii="Times New Roman" w:eastAsia="Arial" w:hAnsi="Times New Roman" w:cs="Times New Roman"/>
          <w:bCs/>
          <w:spacing w:val="-2"/>
          <w:sz w:val="24"/>
          <w:szCs w:val="24"/>
        </w:rPr>
        <w:t xml:space="preserve"> </w:t>
      </w:r>
      <w:r w:rsidRPr="001908C7">
        <w:rPr>
          <w:rFonts w:ascii="Times New Roman" w:eastAsia="Arial" w:hAnsi="Times New Roman" w:cs="Times New Roman"/>
          <w:bCs/>
          <w:sz w:val="24"/>
          <w:szCs w:val="24"/>
        </w:rPr>
        <w:t>de</w:t>
      </w:r>
      <w:r w:rsidRPr="001908C7">
        <w:rPr>
          <w:rFonts w:ascii="Times New Roman" w:eastAsia="Arial" w:hAnsi="Times New Roman" w:cs="Times New Roman"/>
          <w:bCs/>
          <w:spacing w:val="-6"/>
          <w:sz w:val="24"/>
          <w:szCs w:val="24"/>
        </w:rPr>
        <w:t xml:space="preserve"> </w:t>
      </w:r>
      <w:r w:rsidRPr="001908C7">
        <w:rPr>
          <w:rFonts w:ascii="Times New Roman" w:eastAsia="Arial" w:hAnsi="Times New Roman" w:cs="Times New Roman"/>
          <w:bCs/>
          <w:sz w:val="24"/>
          <w:szCs w:val="24"/>
        </w:rPr>
        <w:t>fundatie</w:t>
      </w:r>
      <w:r w:rsidRPr="001908C7">
        <w:rPr>
          <w:rFonts w:ascii="Times New Roman" w:eastAsia="Arial" w:hAnsi="Times New Roman" w:cs="Times New Roman"/>
          <w:bCs/>
          <w:spacing w:val="-1"/>
          <w:sz w:val="24"/>
          <w:szCs w:val="24"/>
        </w:rPr>
        <w:t xml:space="preserve"> </w:t>
      </w:r>
      <w:r w:rsidRPr="001908C7">
        <w:rPr>
          <w:rFonts w:ascii="Times New Roman" w:eastAsia="Arial" w:hAnsi="Times New Roman" w:cs="Times New Roman"/>
          <w:bCs/>
          <w:sz w:val="24"/>
          <w:szCs w:val="24"/>
        </w:rPr>
        <w:t>superior</w:t>
      </w:r>
      <w:r w:rsidRPr="001908C7">
        <w:rPr>
          <w:rFonts w:ascii="Times New Roman" w:eastAsia="Arial" w:hAnsi="Times New Roman" w:cs="Times New Roman"/>
          <w:bCs/>
          <w:spacing w:val="-4"/>
          <w:sz w:val="24"/>
          <w:szCs w:val="24"/>
        </w:rPr>
        <w:t xml:space="preserve"> </w:t>
      </w:r>
      <w:r w:rsidRPr="001908C7">
        <w:rPr>
          <w:rFonts w:ascii="Times New Roman" w:eastAsia="Arial" w:hAnsi="Times New Roman" w:cs="Times New Roman"/>
          <w:bCs/>
          <w:sz w:val="24"/>
          <w:szCs w:val="24"/>
        </w:rPr>
        <w:t>din piatra</w:t>
      </w:r>
      <w:r w:rsidRPr="001908C7">
        <w:rPr>
          <w:rFonts w:ascii="Times New Roman" w:eastAsia="Arial" w:hAnsi="Times New Roman" w:cs="Times New Roman"/>
          <w:bCs/>
          <w:spacing w:val="-1"/>
          <w:sz w:val="24"/>
          <w:szCs w:val="24"/>
        </w:rPr>
        <w:t xml:space="preserve"> </w:t>
      </w:r>
      <w:r w:rsidRPr="001908C7">
        <w:rPr>
          <w:rFonts w:ascii="Times New Roman" w:eastAsia="Arial" w:hAnsi="Times New Roman" w:cs="Times New Roman"/>
          <w:bCs/>
          <w:sz w:val="24"/>
          <w:szCs w:val="24"/>
        </w:rPr>
        <w:t>sparta</w:t>
      </w:r>
      <w:r w:rsidRPr="001908C7">
        <w:rPr>
          <w:rFonts w:ascii="Times New Roman" w:eastAsia="Arial" w:hAnsi="Times New Roman" w:cs="Times New Roman"/>
          <w:bCs/>
          <w:spacing w:val="-6"/>
          <w:sz w:val="24"/>
          <w:szCs w:val="24"/>
        </w:rPr>
        <w:t xml:space="preserve"> </w:t>
      </w:r>
      <w:r w:rsidRPr="001908C7">
        <w:rPr>
          <w:rFonts w:ascii="Times New Roman" w:eastAsia="Arial" w:hAnsi="Times New Roman" w:cs="Times New Roman"/>
          <w:bCs/>
          <w:sz w:val="24"/>
          <w:szCs w:val="24"/>
        </w:rPr>
        <w:t>in</w:t>
      </w:r>
      <w:r w:rsidRPr="001908C7">
        <w:rPr>
          <w:rFonts w:ascii="Times New Roman" w:eastAsia="Arial" w:hAnsi="Times New Roman" w:cs="Times New Roman"/>
          <w:bCs/>
          <w:spacing w:val="-5"/>
          <w:sz w:val="24"/>
          <w:szCs w:val="24"/>
        </w:rPr>
        <w:t xml:space="preserve"> </w:t>
      </w:r>
      <w:r w:rsidRPr="001908C7">
        <w:rPr>
          <w:rFonts w:ascii="Times New Roman" w:eastAsia="Arial" w:hAnsi="Times New Roman" w:cs="Times New Roman"/>
          <w:bCs/>
          <w:sz w:val="24"/>
          <w:szCs w:val="24"/>
        </w:rPr>
        <w:t>grosime</w:t>
      </w:r>
      <w:r w:rsidRPr="001908C7">
        <w:rPr>
          <w:rFonts w:ascii="Times New Roman" w:eastAsia="Arial" w:hAnsi="Times New Roman" w:cs="Times New Roman"/>
          <w:bCs/>
          <w:spacing w:val="-1"/>
          <w:sz w:val="24"/>
          <w:szCs w:val="24"/>
        </w:rPr>
        <w:t xml:space="preserve"> </w:t>
      </w:r>
      <w:r w:rsidRPr="001908C7">
        <w:rPr>
          <w:rFonts w:ascii="Times New Roman" w:eastAsia="Arial" w:hAnsi="Times New Roman" w:cs="Times New Roman"/>
          <w:bCs/>
          <w:sz w:val="24"/>
          <w:szCs w:val="24"/>
        </w:rPr>
        <w:t>de</w:t>
      </w:r>
      <w:r w:rsidRPr="001908C7">
        <w:rPr>
          <w:rFonts w:ascii="Times New Roman" w:eastAsia="Arial" w:hAnsi="Times New Roman" w:cs="Times New Roman"/>
          <w:bCs/>
          <w:spacing w:val="-1"/>
          <w:sz w:val="24"/>
          <w:szCs w:val="24"/>
        </w:rPr>
        <w:t xml:space="preserve"> </w:t>
      </w:r>
      <w:r w:rsidRPr="001908C7">
        <w:rPr>
          <w:rFonts w:ascii="Times New Roman" w:eastAsia="Arial" w:hAnsi="Times New Roman" w:cs="Times New Roman"/>
          <w:bCs/>
          <w:sz w:val="24"/>
          <w:szCs w:val="24"/>
        </w:rPr>
        <w:t>12</w:t>
      </w:r>
      <w:r w:rsidRPr="001908C7">
        <w:rPr>
          <w:rFonts w:ascii="Times New Roman" w:eastAsia="Arial" w:hAnsi="Times New Roman" w:cs="Times New Roman"/>
          <w:bCs/>
          <w:spacing w:val="-1"/>
          <w:sz w:val="24"/>
          <w:szCs w:val="24"/>
        </w:rPr>
        <w:t xml:space="preserve"> </w:t>
      </w:r>
      <w:r w:rsidRPr="001908C7">
        <w:rPr>
          <w:rFonts w:ascii="Times New Roman" w:eastAsia="Arial" w:hAnsi="Times New Roman" w:cs="Times New Roman"/>
          <w:bCs/>
          <w:sz w:val="24"/>
          <w:szCs w:val="24"/>
        </w:rPr>
        <w:t>cm;</w:t>
      </w:r>
    </w:p>
    <w:p w:rsidR="00EA3106" w:rsidRPr="001908C7" w:rsidRDefault="00EA3106" w:rsidP="00EA3106">
      <w:pPr>
        <w:widowControl w:val="0"/>
        <w:numPr>
          <w:ilvl w:val="0"/>
          <w:numId w:val="25"/>
        </w:numPr>
        <w:tabs>
          <w:tab w:val="left" w:pos="899"/>
          <w:tab w:val="left" w:pos="900"/>
        </w:tabs>
        <w:autoSpaceDE w:val="0"/>
        <w:autoSpaceDN w:val="0"/>
        <w:spacing w:after="0" w:line="240" w:lineRule="auto"/>
        <w:ind w:left="900" w:right="232" w:hanging="543"/>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Realizarea</w:t>
      </w:r>
      <w:r w:rsidRPr="001908C7">
        <w:rPr>
          <w:rFonts w:ascii="Times New Roman" w:eastAsia="Microsoft Sans Serif" w:hAnsi="Times New Roman" w:cs="Times New Roman"/>
          <w:spacing w:val="63"/>
          <w:sz w:val="24"/>
          <w:szCs w:val="24"/>
        </w:rPr>
        <w:t xml:space="preserve"> </w:t>
      </w:r>
      <w:r w:rsidRPr="001908C7">
        <w:rPr>
          <w:rFonts w:ascii="Times New Roman" w:eastAsia="Microsoft Sans Serif" w:hAnsi="Times New Roman" w:cs="Times New Roman"/>
          <w:sz w:val="24"/>
          <w:szCs w:val="24"/>
        </w:rPr>
        <w:t>stratului</w:t>
      </w:r>
      <w:r w:rsidRPr="001908C7">
        <w:rPr>
          <w:rFonts w:ascii="Times New Roman" w:eastAsia="Microsoft Sans Serif" w:hAnsi="Times New Roman" w:cs="Times New Roman"/>
          <w:spacing w:val="63"/>
          <w:sz w:val="24"/>
          <w:szCs w:val="24"/>
        </w:rPr>
        <w:t xml:space="preserve"> </w:t>
      </w:r>
      <w:r w:rsidRPr="001908C7">
        <w:rPr>
          <w:rFonts w:ascii="Times New Roman" w:eastAsia="Microsoft Sans Serif" w:hAnsi="Times New Roman" w:cs="Times New Roman"/>
          <w:sz w:val="24"/>
          <w:szCs w:val="24"/>
        </w:rPr>
        <w:t>de</w:t>
      </w:r>
      <w:r w:rsidRPr="001908C7">
        <w:rPr>
          <w:rFonts w:ascii="Times New Roman" w:eastAsia="Microsoft Sans Serif" w:hAnsi="Times New Roman" w:cs="Times New Roman"/>
          <w:spacing w:val="64"/>
          <w:sz w:val="24"/>
          <w:szCs w:val="24"/>
        </w:rPr>
        <w:t xml:space="preserve"> </w:t>
      </w:r>
      <w:r w:rsidRPr="001908C7">
        <w:rPr>
          <w:rFonts w:ascii="Times New Roman" w:eastAsia="Microsoft Sans Serif" w:hAnsi="Times New Roman" w:cs="Times New Roman"/>
          <w:sz w:val="24"/>
          <w:szCs w:val="24"/>
        </w:rPr>
        <w:t>legatura</w:t>
      </w:r>
      <w:r w:rsidRPr="001908C7">
        <w:rPr>
          <w:rFonts w:ascii="Times New Roman" w:eastAsia="Microsoft Sans Serif" w:hAnsi="Times New Roman" w:cs="Times New Roman"/>
          <w:spacing w:val="64"/>
          <w:sz w:val="24"/>
          <w:szCs w:val="24"/>
        </w:rPr>
        <w:t xml:space="preserve"> </w:t>
      </w:r>
      <w:r w:rsidRPr="001908C7">
        <w:rPr>
          <w:rFonts w:ascii="Times New Roman" w:eastAsia="Microsoft Sans Serif" w:hAnsi="Times New Roman" w:cs="Times New Roman"/>
          <w:sz w:val="24"/>
          <w:szCs w:val="24"/>
        </w:rPr>
        <w:t>din</w:t>
      </w:r>
      <w:r w:rsidRPr="001908C7">
        <w:rPr>
          <w:rFonts w:ascii="Times New Roman" w:eastAsia="Microsoft Sans Serif" w:hAnsi="Times New Roman" w:cs="Times New Roman"/>
          <w:spacing w:val="65"/>
          <w:sz w:val="24"/>
          <w:szCs w:val="24"/>
        </w:rPr>
        <w:t xml:space="preserve"> </w:t>
      </w:r>
      <w:r w:rsidRPr="001908C7">
        <w:rPr>
          <w:rFonts w:ascii="Times New Roman" w:eastAsia="Microsoft Sans Serif" w:hAnsi="Times New Roman" w:cs="Times New Roman"/>
          <w:sz w:val="24"/>
          <w:szCs w:val="24"/>
        </w:rPr>
        <w:t>BADPC</w:t>
      </w:r>
      <w:r w:rsidRPr="001908C7">
        <w:rPr>
          <w:rFonts w:ascii="Times New Roman" w:eastAsia="Microsoft Sans Serif" w:hAnsi="Times New Roman" w:cs="Times New Roman"/>
          <w:spacing w:val="62"/>
          <w:sz w:val="24"/>
          <w:szCs w:val="24"/>
        </w:rPr>
        <w:t xml:space="preserve"> </w:t>
      </w:r>
      <w:r w:rsidRPr="001908C7">
        <w:rPr>
          <w:rFonts w:ascii="Times New Roman" w:eastAsia="Microsoft Sans Serif" w:hAnsi="Times New Roman" w:cs="Times New Roman"/>
          <w:sz w:val="24"/>
          <w:szCs w:val="24"/>
        </w:rPr>
        <w:t>22.4</w:t>
      </w:r>
      <w:r w:rsidRPr="001908C7">
        <w:rPr>
          <w:rFonts w:ascii="Times New Roman" w:eastAsia="Microsoft Sans Serif" w:hAnsi="Times New Roman" w:cs="Times New Roman"/>
          <w:spacing w:val="64"/>
          <w:sz w:val="24"/>
          <w:szCs w:val="24"/>
        </w:rPr>
        <w:t xml:space="preserve"> </w:t>
      </w:r>
      <w:r w:rsidRPr="001908C7">
        <w:rPr>
          <w:rFonts w:ascii="Times New Roman" w:eastAsia="Microsoft Sans Serif" w:hAnsi="Times New Roman" w:cs="Times New Roman"/>
          <w:sz w:val="24"/>
          <w:szCs w:val="24"/>
        </w:rPr>
        <w:t>leg</w:t>
      </w:r>
      <w:r w:rsidRPr="001908C7">
        <w:rPr>
          <w:rFonts w:ascii="Times New Roman" w:eastAsia="Microsoft Sans Serif" w:hAnsi="Times New Roman" w:cs="Times New Roman"/>
          <w:spacing w:val="65"/>
          <w:sz w:val="24"/>
          <w:szCs w:val="24"/>
        </w:rPr>
        <w:t xml:space="preserve"> </w:t>
      </w:r>
      <w:r w:rsidRPr="001908C7">
        <w:rPr>
          <w:rFonts w:ascii="Times New Roman" w:eastAsia="Microsoft Sans Serif" w:hAnsi="Times New Roman" w:cs="Times New Roman"/>
          <w:sz w:val="24"/>
          <w:szCs w:val="24"/>
        </w:rPr>
        <w:t>50/70</w:t>
      </w:r>
      <w:r w:rsidRPr="001908C7">
        <w:rPr>
          <w:rFonts w:ascii="Times New Roman" w:eastAsia="Microsoft Sans Serif" w:hAnsi="Times New Roman" w:cs="Times New Roman"/>
          <w:spacing w:val="64"/>
          <w:sz w:val="24"/>
          <w:szCs w:val="24"/>
        </w:rPr>
        <w:t xml:space="preserve"> </w:t>
      </w:r>
      <w:r w:rsidRPr="001908C7">
        <w:rPr>
          <w:rFonts w:ascii="Times New Roman" w:eastAsia="Microsoft Sans Serif" w:hAnsi="Times New Roman" w:cs="Times New Roman"/>
          <w:sz w:val="24"/>
          <w:szCs w:val="24"/>
        </w:rPr>
        <w:t>conform</w:t>
      </w:r>
      <w:r w:rsidRPr="001908C7">
        <w:rPr>
          <w:rFonts w:ascii="Times New Roman" w:eastAsia="Microsoft Sans Serif" w:hAnsi="Times New Roman" w:cs="Times New Roman"/>
          <w:spacing w:val="61"/>
          <w:sz w:val="24"/>
          <w:szCs w:val="24"/>
        </w:rPr>
        <w:t xml:space="preserve"> </w:t>
      </w:r>
      <w:r w:rsidRPr="001908C7">
        <w:rPr>
          <w:rFonts w:ascii="Times New Roman" w:eastAsia="Microsoft Sans Serif" w:hAnsi="Times New Roman" w:cs="Times New Roman"/>
          <w:sz w:val="24"/>
          <w:szCs w:val="24"/>
        </w:rPr>
        <w:t>AND</w:t>
      </w:r>
      <w:r w:rsidRPr="001908C7">
        <w:rPr>
          <w:rFonts w:ascii="Times New Roman" w:eastAsia="Microsoft Sans Serif" w:hAnsi="Times New Roman" w:cs="Times New Roman"/>
          <w:spacing w:val="62"/>
          <w:sz w:val="24"/>
          <w:szCs w:val="24"/>
        </w:rPr>
        <w:t xml:space="preserve"> </w:t>
      </w:r>
      <w:r w:rsidRPr="001908C7">
        <w:rPr>
          <w:rFonts w:ascii="Times New Roman" w:eastAsia="Microsoft Sans Serif" w:hAnsi="Times New Roman" w:cs="Times New Roman"/>
          <w:sz w:val="24"/>
          <w:szCs w:val="24"/>
        </w:rPr>
        <w:t>605</w:t>
      </w:r>
      <w:r w:rsidRPr="001908C7">
        <w:rPr>
          <w:rFonts w:ascii="Times New Roman" w:eastAsia="Microsoft Sans Serif" w:hAnsi="Times New Roman" w:cs="Times New Roman"/>
          <w:spacing w:val="64"/>
          <w:sz w:val="24"/>
          <w:szCs w:val="24"/>
        </w:rPr>
        <w:t xml:space="preserve"> </w:t>
      </w:r>
      <w:r w:rsidRPr="001908C7">
        <w:rPr>
          <w:rFonts w:ascii="Times New Roman" w:eastAsia="Microsoft Sans Serif" w:hAnsi="Times New Roman" w:cs="Times New Roman"/>
          <w:sz w:val="24"/>
          <w:szCs w:val="24"/>
        </w:rPr>
        <w:t>in</w:t>
      </w:r>
      <w:r w:rsidRPr="001908C7">
        <w:rPr>
          <w:rFonts w:ascii="Times New Roman" w:eastAsia="Microsoft Sans Serif" w:hAnsi="Times New Roman" w:cs="Times New Roman"/>
          <w:spacing w:val="-64"/>
          <w:sz w:val="24"/>
          <w:szCs w:val="24"/>
        </w:rPr>
        <w:t xml:space="preserve"> </w:t>
      </w:r>
      <w:r w:rsidRPr="001908C7">
        <w:rPr>
          <w:rFonts w:ascii="Times New Roman" w:eastAsia="Microsoft Sans Serif" w:hAnsi="Times New Roman" w:cs="Times New Roman"/>
          <w:sz w:val="24"/>
          <w:szCs w:val="24"/>
        </w:rPr>
        <w:t>grosime</w:t>
      </w:r>
      <w:r w:rsidRPr="001908C7">
        <w:rPr>
          <w:rFonts w:ascii="Times New Roman" w:eastAsia="Microsoft Sans Serif" w:hAnsi="Times New Roman" w:cs="Times New Roman"/>
          <w:spacing w:val="1"/>
          <w:sz w:val="24"/>
          <w:szCs w:val="24"/>
        </w:rPr>
        <w:t xml:space="preserve"> </w:t>
      </w:r>
      <w:r w:rsidRPr="001908C7">
        <w:rPr>
          <w:rFonts w:ascii="Times New Roman" w:eastAsia="Microsoft Sans Serif" w:hAnsi="Times New Roman" w:cs="Times New Roman"/>
          <w:sz w:val="24"/>
          <w:szCs w:val="24"/>
        </w:rPr>
        <w:t>de</w:t>
      </w:r>
      <w:r w:rsidRPr="001908C7">
        <w:rPr>
          <w:rFonts w:ascii="Times New Roman" w:eastAsia="Microsoft Sans Serif" w:hAnsi="Times New Roman" w:cs="Times New Roman"/>
          <w:spacing w:val="-4"/>
          <w:sz w:val="24"/>
          <w:szCs w:val="24"/>
        </w:rPr>
        <w:t xml:space="preserve"> </w:t>
      </w:r>
      <w:r w:rsidRPr="001908C7">
        <w:rPr>
          <w:rFonts w:ascii="Times New Roman" w:eastAsia="Microsoft Sans Serif" w:hAnsi="Times New Roman" w:cs="Times New Roman"/>
          <w:sz w:val="24"/>
          <w:szCs w:val="24"/>
        </w:rPr>
        <w:t>5</w:t>
      </w:r>
      <w:r w:rsidRPr="001908C7">
        <w:rPr>
          <w:rFonts w:ascii="Times New Roman" w:eastAsia="Microsoft Sans Serif" w:hAnsi="Times New Roman" w:cs="Times New Roman"/>
          <w:spacing w:val="1"/>
          <w:sz w:val="24"/>
          <w:szCs w:val="24"/>
        </w:rPr>
        <w:t xml:space="preserve"> </w:t>
      </w:r>
      <w:r w:rsidRPr="001908C7">
        <w:rPr>
          <w:rFonts w:ascii="Times New Roman" w:eastAsia="Microsoft Sans Serif" w:hAnsi="Times New Roman" w:cs="Times New Roman"/>
          <w:sz w:val="24"/>
          <w:szCs w:val="24"/>
        </w:rPr>
        <w:t>cm;</w:t>
      </w:r>
    </w:p>
    <w:p w:rsidR="00EA3106" w:rsidRPr="001908C7" w:rsidRDefault="00EA3106" w:rsidP="00EA3106">
      <w:pPr>
        <w:widowControl w:val="0"/>
        <w:numPr>
          <w:ilvl w:val="0"/>
          <w:numId w:val="25"/>
        </w:numPr>
        <w:tabs>
          <w:tab w:val="left" w:pos="899"/>
          <w:tab w:val="left" w:pos="900"/>
        </w:tabs>
        <w:autoSpaceDE w:val="0"/>
        <w:autoSpaceDN w:val="0"/>
        <w:spacing w:after="0" w:line="240" w:lineRule="auto"/>
        <w:ind w:left="900" w:right="231" w:hanging="543"/>
        <w:outlineLvl w:val="0"/>
        <w:rPr>
          <w:rFonts w:ascii="Times New Roman" w:eastAsia="Arial" w:hAnsi="Times New Roman" w:cs="Times New Roman"/>
          <w:bCs/>
          <w:sz w:val="24"/>
          <w:szCs w:val="24"/>
        </w:rPr>
      </w:pPr>
      <w:r w:rsidRPr="001908C7">
        <w:rPr>
          <w:rFonts w:ascii="Times New Roman" w:eastAsia="Arial" w:hAnsi="Times New Roman" w:cs="Times New Roman"/>
          <w:bCs/>
          <w:sz w:val="24"/>
          <w:szCs w:val="24"/>
        </w:rPr>
        <w:t>Realizarea</w:t>
      </w:r>
      <w:r w:rsidRPr="001908C7">
        <w:rPr>
          <w:rFonts w:ascii="Times New Roman" w:eastAsia="Arial" w:hAnsi="Times New Roman" w:cs="Times New Roman"/>
          <w:bCs/>
          <w:spacing w:val="13"/>
          <w:sz w:val="24"/>
          <w:szCs w:val="24"/>
        </w:rPr>
        <w:t xml:space="preserve"> </w:t>
      </w:r>
      <w:r w:rsidRPr="001908C7">
        <w:rPr>
          <w:rFonts w:ascii="Times New Roman" w:eastAsia="Arial" w:hAnsi="Times New Roman" w:cs="Times New Roman"/>
          <w:bCs/>
          <w:sz w:val="24"/>
          <w:szCs w:val="24"/>
        </w:rPr>
        <w:t>stratului</w:t>
      </w:r>
      <w:r w:rsidRPr="001908C7">
        <w:rPr>
          <w:rFonts w:ascii="Times New Roman" w:eastAsia="Arial" w:hAnsi="Times New Roman" w:cs="Times New Roman"/>
          <w:bCs/>
          <w:spacing w:val="13"/>
          <w:sz w:val="24"/>
          <w:szCs w:val="24"/>
        </w:rPr>
        <w:t xml:space="preserve"> </w:t>
      </w:r>
      <w:r w:rsidRPr="001908C7">
        <w:rPr>
          <w:rFonts w:ascii="Times New Roman" w:eastAsia="Arial" w:hAnsi="Times New Roman" w:cs="Times New Roman"/>
          <w:bCs/>
          <w:sz w:val="24"/>
          <w:szCs w:val="24"/>
        </w:rPr>
        <w:t>de</w:t>
      </w:r>
      <w:r w:rsidRPr="001908C7">
        <w:rPr>
          <w:rFonts w:ascii="Times New Roman" w:eastAsia="Arial" w:hAnsi="Times New Roman" w:cs="Times New Roman"/>
          <w:bCs/>
          <w:spacing w:val="13"/>
          <w:sz w:val="24"/>
          <w:szCs w:val="24"/>
        </w:rPr>
        <w:t xml:space="preserve"> </w:t>
      </w:r>
      <w:r w:rsidRPr="001908C7">
        <w:rPr>
          <w:rFonts w:ascii="Times New Roman" w:eastAsia="Arial" w:hAnsi="Times New Roman" w:cs="Times New Roman"/>
          <w:bCs/>
          <w:sz w:val="24"/>
          <w:szCs w:val="24"/>
        </w:rPr>
        <w:t>legatura</w:t>
      </w:r>
      <w:r w:rsidRPr="001908C7">
        <w:rPr>
          <w:rFonts w:ascii="Times New Roman" w:eastAsia="Arial" w:hAnsi="Times New Roman" w:cs="Times New Roman"/>
          <w:bCs/>
          <w:spacing w:val="13"/>
          <w:sz w:val="24"/>
          <w:szCs w:val="24"/>
        </w:rPr>
        <w:t xml:space="preserve"> </w:t>
      </w:r>
      <w:r w:rsidRPr="001908C7">
        <w:rPr>
          <w:rFonts w:ascii="Times New Roman" w:eastAsia="Arial" w:hAnsi="Times New Roman" w:cs="Times New Roman"/>
          <w:bCs/>
          <w:sz w:val="24"/>
          <w:szCs w:val="24"/>
        </w:rPr>
        <w:t>din</w:t>
      </w:r>
      <w:r w:rsidRPr="001908C7">
        <w:rPr>
          <w:rFonts w:ascii="Times New Roman" w:eastAsia="Arial" w:hAnsi="Times New Roman" w:cs="Times New Roman"/>
          <w:bCs/>
          <w:spacing w:val="14"/>
          <w:sz w:val="24"/>
          <w:szCs w:val="24"/>
        </w:rPr>
        <w:t xml:space="preserve"> </w:t>
      </w:r>
      <w:r w:rsidRPr="001908C7">
        <w:rPr>
          <w:rFonts w:ascii="Times New Roman" w:eastAsia="Arial" w:hAnsi="Times New Roman" w:cs="Times New Roman"/>
          <w:bCs/>
          <w:sz w:val="24"/>
          <w:szCs w:val="24"/>
        </w:rPr>
        <w:t>BAPC</w:t>
      </w:r>
      <w:r w:rsidRPr="001908C7">
        <w:rPr>
          <w:rFonts w:ascii="Times New Roman" w:eastAsia="Arial" w:hAnsi="Times New Roman" w:cs="Times New Roman"/>
          <w:bCs/>
          <w:spacing w:val="16"/>
          <w:sz w:val="24"/>
          <w:szCs w:val="24"/>
        </w:rPr>
        <w:t xml:space="preserve"> </w:t>
      </w:r>
      <w:r w:rsidRPr="001908C7">
        <w:rPr>
          <w:rFonts w:ascii="Times New Roman" w:eastAsia="Arial" w:hAnsi="Times New Roman" w:cs="Times New Roman"/>
          <w:bCs/>
          <w:sz w:val="24"/>
          <w:szCs w:val="24"/>
        </w:rPr>
        <w:t>16</w:t>
      </w:r>
      <w:r w:rsidRPr="001908C7">
        <w:rPr>
          <w:rFonts w:ascii="Times New Roman" w:eastAsia="Arial" w:hAnsi="Times New Roman" w:cs="Times New Roman"/>
          <w:bCs/>
          <w:spacing w:val="14"/>
          <w:sz w:val="24"/>
          <w:szCs w:val="24"/>
        </w:rPr>
        <w:t xml:space="preserve"> </w:t>
      </w:r>
      <w:r w:rsidRPr="001908C7">
        <w:rPr>
          <w:rFonts w:ascii="Times New Roman" w:eastAsia="Arial" w:hAnsi="Times New Roman" w:cs="Times New Roman"/>
          <w:bCs/>
          <w:sz w:val="24"/>
          <w:szCs w:val="24"/>
        </w:rPr>
        <w:t>rul</w:t>
      </w:r>
      <w:r w:rsidRPr="001908C7">
        <w:rPr>
          <w:rFonts w:ascii="Times New Roman" w:eastAsia="Arial" w:hAnsi="Times New Roman" w:cs="Times New Roman"/>
          <w:bCs/>
          <w:spacing w:val="13"/>
          <w:sz w:val="24"/>
          <w:szCs w:val="24"/>
        </w:rPr>
        <w:t xml:space="preserve"> </w:t>
      </w:r>
      <w:r w:rsidRPr="001908C7">
        <w:rPr>
          <w:rFonts w:ascii="Times New Roman" w:eastAsia="Arial" w:hAnsi="Times New Roman" w:cs="Times New Roman"/>
          <w:bCs/>
          <w:sz w:val="24"/>
          <w:szCs w:val="24"/>
        </w:rPr>
        <w:t>50/70</w:t>
      </w:r>
      <w:r w:rsidRPr="001908C7">
        <w:rPr>
          <w:rFonts w:ascii="Times New Roman" w:eastAsia="Arial" w:hAnsi="Times New Roman" w:cs="Times New Roman"/>
          <w:bCs/>
          <w:spacing w:val="13"/>
          <w:sz w:val="24"/>
          <w:szCs w:val="24"/>
        </w:rPr>
        <w:t xml:space="preserve"> </w:t>
      </w:r>
      <w:r w:rsidRPr="001908C7">
        <w:rPr>
          <w:rFonts w:ascii="Times New Roman" w:eastAsia="Arial" w:hAnsi="Times New Roman" w:cs="Times New Roman"/>
          <w:bCs/>
          <w:sz w:val="24"/>
          <w:szCs w:val="24"/>
        </w:rPr>
        <w:t>conform</w:t>
      </w:r>
      <w:r w:rsidRPr="001908C7">
        <w:rPr>
          <w:rFonts w:ascii="Times New Roman" w:eastAsia="Arial" w:hAnsi="Times New Roman" w:cs="Times New Roman"/>
          <w:bCs/>
          <w:spacing w:val="10"/>
          <w:sz w:val="24"/>
          <w:szCs w:val="24"/>
        </w:rPr>
        <w:t xml:space="preserve"> </w:t>
      </w:r>
      <w:r w:rsidRPr="001908C7">
        <w:rPr>
          <w:rFonts w:ascii="Times New Roman" w:eastAsia="Arial" w:hAnsi="Times New Roman" w:cs="Times New Roman"/>
          <w:bCs/>
          <w:sz w:val="24"/>
          <w:szCs w:val="24"/>
        </w:rPr>
        <w:t>AND</w:t>
      </w:r>
      <w:r w:rsidRPr="001908C7">
        <w:rPr>
          <w:rFonts w:ascii="Times New Roman" w:eastAsia="Arial" w:hAnsi="Times New Roman" w:cs="Times New Roman"/>
          <w:bCs/>
          <w:spacing w:val="12"/>
          <w:sz w:val="24"/>
          <w:szCs w:val="24"/>
        </w:rPr>
        <w:t xml:space="preserve"> </w:t>
      </w:r>
      <w:r w:rsidRPr="001908C7">
        <w:rPr>
          <w:rFonts w:ascii="Times New Roman" w:eastAsia="Arial" w:hAnsi="Times New Roman" w:cs="Times New Roman"/>
          <w:bCs/>
          <w:sz w:val="24"/>
          <w:szCs w:val="24"/>
        </w:rPr>
        <w:t>605</w:t>
      </w:r>
      <w:r w:rsidRPr="001908C7">
        <w:rPr>
          <w:rFonts w:ascii="Times New Roman" w:eastAsia="Arial" w:hAnsi="Times New Roman" w:cs="Times New Roman"/>
          <w:bCs/>
          <w:spacing w:val="14"/>
          <w:sz w:val="24"/>
          <w:szCs w:val="24"/>
        </w:rPr>
        <w:t xml:space="preserve"> </w:t>
      </w:r>
      <w:r w:rsidRPr="001908C7">
        <w:rPr>
          <w:rFonts w:ascii="Times New Roman" w:eastAsia="Arial" w:hAnsi="Times New Roman" w:cs="Times New Roman"/>
          <w:bCs/>
          <w:sz w:val="24"/>
          <w:szCs w:val="24"/>
        </w:rPr>
        <w:t>in</w:t>
      </w:r>
      <w:r w:rsidRPr="001908C7">
        <w:rPr>
          <w:rFonts w:ascii="Times New Roman" w:eastAsia="Arial" w:hAnsi="Times New Roman" w:cs="Times New Roman"/>
          <w:bCs/>
          <w:spacing w:val="14"/>
          <w:sz w:val="24"/>
          <w:szCs w:val="24"/>
        </w:rPr>
        <w:t xml:space="preserve"> </w:t>
      </w:r>
      <w:r w:rsidRPr="001908C7">
        <w:rPr>
          <w:rFonts w:ascii="Times New Roman" w:eastAsia="Arial" w:hAnsi="Times New Roman" w:cs="Times New Roman"/>
          <w:bCs/>
          <w:sz w:val="24"/>
          <w:szCs w:val="24"/>
        </w:rPr>
        <w:t>grosime</w:t>
      </w:r>
      <w:r w:rsidRPr="001908C7">
        <w:rPr>
          <w:rFonts w:ascii="Times New Roman" w:eastAsia="Arial" w:hAnsi="Times New Roman" w:cs="Times New Roman"/>
          <w:bCs/>
          <w:spacing w:val="-64"/>
          <w:sz w:val="24"/>
          <w:szCs w:val="24"/>
        </w:rPr>
        <w:t xml:space="preserve"> </w:t>
      </w:r>
      <w:r w:rsidRPr="001908C7">
        <w:rPr>
          <w:rFonts w:ascii="Times New Roman" w:eastAsia="Arial" w:hAnsi="Times New Roman" w:cs="Times New Roman"/>
          <w:bCs/>
          <w:sz w:val="24"/>
          <w:szCs w:val="24"/>
        </w:rPr>
        <w:t>de</w:t>
      </w:r>
      <w:r w:rsidRPr="001908C7">
        <w:rPr>
          <w:rFonts w:ascii="Times New Roman" w:eastAsia="Arial" w:hAnsi="Times New Roman" w:cs="Times New Roman"/>
          <w:bCs/>
          <w:spacing w:val="1"/>
          <w:sz w:val="24"/>
          <w:szCs w:val="24"/>
        </w:rPr>
        <w:t xml:space="preserve"> </w:t>
      </w:r>
      <w:r w:rsidRPr="001908C7">
        <w:rPr>
          <w:rFonts w:ascii="Times New Roman" w:eastAsia="Arial" w:hAnsi="Times New Roman" w:cs="Times New Roman"/>
          <w:bCs/>
          <w:sz w:val="24"/>
          <w:szCs w:val="24"/>
        </w:rPr>
        <w:t>4</w:t>
      </w:r>
      <w:r w:rsidRPr="001908C7">
        <w:rPr>
          <w:rFonts w:ascii="Times New Roman" w:eastAsia="Arial" w:hAnsi="Times New Roman" w:cs="Times New Roman"/>
          <w:bCs/>
          <w:spacing w:val="1"/>
          <w:sz w:val="24"/>
          <w:szCs w:val="24"/>
        </w:rPr>
        <w:t xml:space="preserve"> </w:t>
      </w:r>
      <w:r w:rsidRPr="001908C7">
        <w:rPr>
          <w:rFonts w:ascii="Times New Roman" w:eastAsia="Arial" w:hAnsi="Times New Roman" w:cs="Times New Roman"/>
          <w:bCs/>
          <w:sz w:val="24"/>
          <w:szCs w:val="24"/>
        </w:rPr>
        <w:t>cm;</w:t>
      </w:r>
    </w:p>
    <w:p w:rsidR="00EA3106" w:rsidRPr="001908C7" w:rsidRDefault="00EA3106" w:rsidP="00EA3106">
      <w:pPr>
        <w:widowControl w:val="0"/>
        <w:numPr>
          <w:ilvl w:val="0"/>
          <w:numId w:val="25"/>
        </w:numPr>
        <w:tabs>
          <w:tab w:val="left" w:pos="899"/>
          <w:tab w:val="left" w:pos="900"/>
        </w:tabs>
        <w:autoSpaceDE w:val="0"/>
        <w:autoSpaceDN w:val="0"/>
        <w:spacing w:after="0" w:line="240" w:lineRule="auto"/>
        <w:ind w:left="900" w:hanging="543"/>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Realizarea</w:t>
      </w:r>
      <w:r w:rsidRPr="001908C7">
        <w:rPr>
          <w:rFonts w:ascii="Times New Roman" w:eastAsia="Microsoft Sans Serif" w:hAnsi="Times New Roman" w:cs="Times New Roman"/>
          <w:spacing w:val="-3"/>
          <w:sz w:val="24"/>
          <w:szCs w:val="24"/>
        </w:rPr>
        <w:t xml:space="preserve"> </w:t>
      </w:r>
      <w:r w:rsidRPr="001908C7">
        <w:rPr>
          <w:rFonts w:ascii="Times New Roman" w:eastAsia="Microsoft Sans Serif" w:hAnsi="Times New Roman" w:cs="Times New Roman"/>
          <w:sz w:val="24"/>
          <w:szCs w:val="24"/>
        </w:rPr>
        <w:t>acostamentelor</w:t>
      </w:r>
      <w:r w:rsidRPr="001908C7">
        <w:rPr>
          <w:rFonts w:ascii="Times New Roman" w:eastAsia="Microsoft Sans Serif" w:hAnsi="Times New Roman" w:cs="Times New Roman"/>
          <w:spacing w:val="-6"/>
          <w:sz w:val="24"/>
          <w:szCs w:val="24"/>
        </w:rPr>
        <w:t xml:space="preserve"> </w:t>
      </w:r>
      <w:r w:rsidRPr="001908C7">
        <w:rPr>
          <w:rFonts w:ascii="Times New Roman" w:eastAsia="Microsoft Sans Serif" w:hAnsi="Times New Roman" w:cs="Times New Roman"/>
          <w:sz w:val="24"/>
          <w:szCs w:val="24"/>
        </w:rPr>
        <w:t>betonate;</w:t>
      </w:r>
    </w:p>
    <w:p w:rsidR="00EA3106" w:rsidRPr="001908C7" w:rsidRDefault="00EA3106" w:rsidP="00EA3106">
      <w:pPr>
        <w:widowControl w:val="0"/>
        <w:numPr>
          <w:ilvl w:val="0"/>
          <w:numId w:val="25"/>
        </w:numPr>
        <w:tabs>
          <w:tab w:val="left" w:pos="899"/>
          <w:tab w:val="left" w:pos="900"/>
        </w:tabs>
        <w:autoSpaceDE w:val="0"/>
        <w:autoSpaceDN w:val="0"/>
        <w:spacing w:after="0" w:line="240" w:lineRule="auto"/>
        <w:ind w:left="900" w:hanging="543"/>
        <w:outlineLvl w:val="0"/>
        <w:rPr>
          <w:rFonts w:ascii="Times New Roman" w:eastAsia="Arial" w:hAnsi="Times New Roman" w:cs="Times New Roman"/>
          <w:bCs/>
          <w:sz w:val="24"/>
          <w:szCs w:val="24"/>
        </w:rPr>
      </w:pPr>
      <w:r w:rsidRPr="001908C7">
        <w:rPr>
          <w:rFonts w:ascii="Times New Roman" w:eastAsia="Arial" w:hAnsi="Times New Roman" w:cs="Times New Roman"/>
          <w:bCs/>
          <w:sz w:val="24"/>
          <w:szCs w:val="24"/>
        </w:rPr>
        <w:t>Realizarea</w:t>
      </w:r>
      <w:r w:rsidRPr="001908C7">
        <w:rPr>
          <w:rFonts w:ascii="Times New Roman" w:eastAsia="Arial" w:hAnsi="Times New Roman" w:cs="Times New Roman"/>
          <w:bCs/>
          <w:spacing w:val="-5"/>
          <w:sz w:val="24"/>
          <w:szCs w:val="24"/>
        </w:rPr>
        <w:t xml:space="preserve"> </w:t>
      </w:r>
      <w:r w:rsidRPr="001908C7">
        <w:rPr>
          <w:rFonts w:ascii="Times New Roman" w:eastAsia="Arial" w:hAnsi="Times New Roman" w:cs="Times New Roman"/>
          <w:bCs/>
          <w:sz w:val="24"/>
          <w:szCs w:val="24"/>
        </w:rPr>
        <w:t>santurilor</w:t>
      </w:r>
      <w:r w:rsidRPr="001908C7">
        <w:rPr>
          <w:rFonts w:ascii="Times New Roman" w:eastAsia="Arial" w:hAnsi="Times New Roman" w:cs="Times New Roman"/>
          <w:bCs/>
          <w:spacing w:val="-7"/>
          <w:sz w:val="24"/>
          <w:szCs w:val="24"/>
        </w:rPr>
        <w:t xml:space="preserve"> </w:t>
      </w:r>
      <w:r w:rsidRPr="001908C7">
        <w:rPr>
          <w:rFonts w:ascii="Times New Roman" w:eastAsia="Arial" w:hAnsi="Times New Roman" w:cs="Times New Roman"/>
          <w:bCs/>
          <w:sz w:val="24"/>
          <w:szCs w:val="24"/>
        </w:rPr>
        <w:t>betonate/pamant;</w:t>
      </w:r>
    </w:p>
    <w:p w:rsidR="00EA3106" w:rsidRPr="001908C7" w:rsidRDefault="00EA3106" w:rsidP="00EA3106">
      <w:pPr>
        <w:widowControl w:val="0"/>
        <w:numPr>
          <w:ilvl w:val="0"/>
          <w:numId w:val="25"/>
        </w:numPr>
        <w:tabs>
          <w:tab w:val="left" w:pos="899"/>
          <w:tab w:val="left" w:pos="900"/>
        </w:tabs>
        <w:autoSpaceDE w:val="0"/>
        <w:autoSpaceDN w:val="0"/>
        <w:spacing w:after="0" w:line="240" w:lineRule="auto"/>
        <w:ind w:left="900" w:hanging="543"/>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Realizarea</w:t>
      </w:r>
      <w:r w:rsidRPr="001908C7">
        <w:rPr>
          <w:rFonts w:ascii="Times New Roman" w:eastAsia="Microsoft Sans Serif" w:hAnsi="Times New Roman" w:cs="Times New Roman"/>
          <w:spacing w:val="-4"/>
          <w:sz w:val="24"/>
          <w:szCs w:val="24"/>
        </w:rPr>
        <w:t xml:space="preserve"> </w:t>
      </w:r>
      <w:r w:rsidRPr="001908C7">
        <w:rPr>
          <w:rFonts w:ascii="Times New Roman" w:eastAsia="Microsoft Sans Serif" w:hAnsi="Times New Roman" w:cs="Times New Roman"/>
          <w:sz w:val="24"/>
          <w:szCs w:val="24"/>
        </w:rPr>
        <w:t>umpluturilor</w:t>
      </w:r>
      <w:r w:rsidRPr="001908C7">
        <w:rPr>
          <w:rFonts w:ascii="Times New Roman" w:eastAsia="Microsoft Sans Serif" w:hAnsi="Times New Roman" w:cs="Times New Roman"/>
          <w:spacing w:val="-6"/>
          <w:sz w:val="24"/>
          <w:szCs w:val="24"/>
        </w:rPr>
        <w:t xml:space="preserve"> </w:t>
      </w:r>
      <w:r w:rsidRPr="001908C7">
        <w:rPr>
          <w:rFonts w:ascii="Times New Roman" w:eastAsia="Microsoft Sans Serif" w:hAnsi="Times New Roman" w:cs="Times New Roman"/>
          <w:sz w:val="24"/>
          <w:szCs w:val="24"/>
        </w:rPr>
        <w:t>cu</w:t>
      </w:r>
      <w:r w:rsidRPr="001908C7">
        <w:rPr>
          <w:rFonts w:ascii="Times New Roman" w:eastAsia="Microsoft Sans Serif" w:hAnsi="Times New Roman" w:cs="Times New Roman"/>
          <w:spacing w:val="-2"/>
          <w:sz w:val="24"/>
          <w:szCs w:val="24"/>
        </w:rPr>
        <w:t xml:space="preserve"> </w:t>
      </w:r>
      <w:r w:rsidRPr="001908C7">
        <w:rPr>
          <w:rFonts w:ascii="Times New Roman" w:eastAsia="Microsoft Sans Serif" w:hAnsi="Times New Roman" w:cs="Times New Roman"/>
          <w:sz w:val="24"/>
          <w:szCs w:val="24"/>
        </w:rPr>
        <w:t>material</w:t>
      </w:r>
      <w:r w:rsidRPr="001908C7">
        <w:rPr>
          <w:rFonts w:ascii="Times New Roman" w:eastAsia="Microsoft Sans Serif" w:hAnsi="Times New Roman" w:cs="Times New Roman"/>
          <w:spacing w:val="-4"/>
          <w:sz w:val="24"/>
          <w:szCs w:val="24"/>
        </w:rPr>
        <w:t xml:space="preserve"> </w:t>
      </w:r>
      <w:r w:rsidRPr="001908C7">
        <w:rPr>
          <w:rFonts w:ascii="Times New Roman" w:eastAsia="Microsoft Sans Serif" w:hAnsi="Times New Roman" w:cs="Times New Roman"/>
          <w:sz w:val="24"/>
          <w:szCs w:val="24"/>
        </w:rPr>
        <w:t>granular</w:t>
      </w:r>
      <w:r w:rsidRPr="001908C7">
        <w:rPr>
          <w:rFonts w:ascii="Times New Roman" w:eastAsia="Microsoft Sans Serif" w:hAnsi="Times New Roman" w:cs="Times New Roman"/>
          <w:spacing w:val="-6"/>
          <w:sz w:val="24"/>
          <w:szCs w:val="24"/>
        </w:rPr>
        <w:t xml:space="preserve"> </w:t>
      </w:r>
      <w:r w:rsidRPr="001908C7">
        <w:rPr>
          <w:rFonts w:ascii="Times New Roman" w:eastAsia="Microsoft Sans Serif" w:hAnsi="Times New Roman" w:cs="Times New Roman"/>
          <w:sz w:val="24"/>
          <w:szCs w:val="24"/>
        </w:rPr>
        <w:t>pe</w:t>
      </w:r>
      <w:r w:rsidRPr="001908C7">
        <w:rPr>
          <w:rFonts w:ascii="Times New Roman" w:eastAsia="Microsoft Sans Serif" w:hAnsi="Times New Roman" w:cs="Times New Roman"/>
          <w:spacing w:val="-3"/>
          <w:sz w:val="24"/>
          <w:szCs w:val="24"/>
        </w:rPr>
        <w:t xml:space="preserve"> </w:t>
      </w:r>
      <w:r w:rsidRPr="001908C7">
        <w:rPr>
          <w:rFonts w:ascii="Times New Roman" w:eastAsia="Microsoft Sans Serif" w:hAnsi="Times New Roman" w:cs="Times New Roman"/>
          <w:sz w:val="24"/>
          <w:szCs w:val="24"/>
        </w:rPr>
        <w:t>acostament</w:t>
      </w:r>
    </w:p>
    <w:p w:rsidR="00EA3106" w:rsidRPr="001908C7" w:rsidRDefault="00EA3106" w:rsidP="00EA3106">
      <w:pPr>
        <w:widowControl w:val="0"/>
        <w:numPr>
          <w:ilvl w:val="0"/>
          <w:numId w:val="25"/>
        </w:numPr>
        <w:tabs>
          <w:tab w:val="left" w:pos="899"/>
          <w:tab w:val="left" w:pos="900"/>
        </w:tabs>
        <w:autoSpaceDE w:val="0"/>
        <w:autoSpaceDN w:val="0"/>
        <w:spacing w:after="0" w:line="240" w:lineRule="auto"/>
        <w:ind w:left="900" w:right="231" w:hanging="543"/>
        <w:outlineLvl w:val="0"/>
        <w:rPr>
          <w:rFonts w:ascii="Times New Roman" w:eastAsia="Arial" w:hAnsi="Times New Roman" w:cs="Times New Roman"/>
          <w:bCs/>
          <w:sz w:val="24"/>
          <w:szCs w:val="24"/>
        </w:rPr>
      </w:pPr>
      <w:r w:rsidRPr="001908C7">
        <w:rPr>
          <w:rFonts w:ascii="Times New Roman" w:eastAsia="Arial" w:hAnsi="Times New Roman" w:cs="Times New Roman"/>
          <w:bCs/>
          <w:sz w:val="24"/>
          <w:szCs w:val="24"/>
        </w:rPr>
        <w:t>Realizarea</w:t>
      </w:r>
      <w:r w:rsidRPr="001908C7">
        <w:rPr>
          <w:rFonts w:ascii="Times New Roman" w:eastAsia="Arial" w:hAnsi="Times New Roman" w:cs="Times New Roman"/>
          <w:bCs/>
          <w:spacing w:val="-3"/>
          <w:sz w:val="24"/>
          <w:szCs w:val="24"/>
        </w:rPr>
        <w:t xml:space="preserve"> </w:t>
      </w:r>
      <w:r w:rsidRPr="001908C7">
        <w:rPr>
          <w:rFonts w:ascii="Times New Roman" w:eastAsia="Arial" w:hAnsi="Times New Roman" w:cs="Times New Roman"/>
          <w:bCs/>
          <w:sz w:val="24"/>
          <w:szCs w:val="24"/>
        </w:rPr>
        <w:t>rigolelor</w:t>
      </w:r>
      <w:r w:rsidRPr="001908C7">
        <w:rPr>
          <w:rFonts w:ascii="Times New Roman" w:eastAsia="Arial" w:hAnsi="Times New Roman" w:cs="Times New Roman"/>
          <w:bCs/>
          <w:spacing w:val="-5"/>
          <w:sz w:val="24"/>
          <w:szCs w:val="24"/>
        </w:rPr>
        <w:t xml:space="preserve"> </w:t>
      </w:r>
      <w:r w:rsidRPr="001908C7">
        <w:rPr>
          <w:rFonts w:ascii="Times New Roman" w:eastAsia="Arial" w:hAnsi="Times New Roman" w:cs="Times New Roman"/>
          <w:bCs/>
          <w:sz w:val="24"/>
          <w:szCs w:val="24"/>
        </w:rPr>
        <w:t>de</w:t>
      </w:r>
      <w:r w:rsidRPr="001908C7">
        <w:rPr>
          <w:rFonts w:ascii="Times New Roman" w:eastAsia="Arial" w:hAnsi="Times New Roman" w:cs="Times New Roman"/>
          <w:bCs/>
          <w:spacing w:val="-3"/>
          <w:sz w:val="24"/>
          <w:szCs w:val="24"/>
        </w:rPr>
        <w:t xml:space="preserve"> </w:t>
      </w:r>
      <w:r w:rsidRPr="001908C7">
        <w:rPr>
          <w:rFonts w:ascii="Times New Roman" w:eastAsia="Arial" w:hAnsi="Times New Roman" w:cs="Times New Roman"/>
          <w:bCs/>
          <w:sz w:val="24"/>
          <w:szCs w:val="24"/>
        </w:rPr>
        <w:t>acostament</w:t>
      </w:r>
    </w:p>
    <w:p w:rsidR="00EA3106" w:rsidRPr="001908C7" w:rsidRDefault="00EA3106" w:rsidP="00EA3106">
      <w:pPr>
        <w:pStyle w:val="Heading2"/>
        <w:numPr>
          <w:ilvl w:val="0"/>
          <w:numId w:val="0"/>
        </w:numPr>
        <w:spacing w:before="0" w:after="0"/>
        <w:ind w:left="924"/>
        <w:rPr>
          <w:rFonts w:ascii="Times New Roman" w:eastAsia="Microsoft Sans Serif" w:hAnsi="Times New Roman" w:cs="Times New Roman"/>
          <w:b w:val="0"/>
          <w:i w:val="0"/>
          <w:color w:val="auto"/>
          <w:sz w:val="24"/>
          <w:szCs w:val="24"/>
          <w:lang w:eastAsia="en-US"/>
        </w:rPr>
      </w:pPr>
      <w:r w:rsidRPr="001908C7">
        <w:rPr>
          <w:rFonts w:ascii="Times New Roman" w:eastAsia="Microsoft Sans Serif" w:hAnsi="Times New Roman" w:cs="Times New Roman"/>
          <w:b w:val="0"/>
          <w:i w:val="0"/>
          <w:color w:val="auto"/>
          <w:sz w:val="24"/>
          <w:szCs w:val="24"/>
          <w:lang w:eastAsia="en-US"/>
        </w:rPr>
        <w:lastRenderedPageBreak/>
        <w:t>Traseul în plan</w:t>
      </w:r>
    </w:p>
    <w:p w:rsidR="00EA3106" w:rsidRPr="001908C7" w:rsidRDefault="00EA3106" w:rsidP="00EA3106">
      <w:pPr>
        <w:pStyle w:val="BodyText"/>
        <w:spacing w:after="0" w:line="240" w:lineRule="auto"/>
        <w:ind w:right="207" w:firstLine="566"/>
        <w:rPr>
          <w:rFonts w:ascii="Times New Roman" w:hAnsi="Times New Roman" w:cs="Times New Roman"/>
          <w:sz w:val="24"/>
          <w:szCs w:val="24"/>
        </w:rPr>
      </w:pPr>
      <w:r w:rsidRPr="001908C7">
        <w:rPr>
          <w:rFonts w:ascii="Times New Roman" w:hAnsi="Times New Roman" w:cs="Times New Roman"/>
          <w:sz w:val="24"/>
          <w:szCs w:val="24"/>
        </w:rPr>
        <w:t>Traseul strazilor are o lungime totala de de 2128.43 m si se incadreaza in amplasamentele existente, ce se regaesc in Inventarul Domeniului Public al Bunurilor ce apartin comunei Ocnita. Avand in vedere constrangerile din teren, s-au adoptat curbe cu raze cuprinse intre 9 si 250 m, pentru a nu fi necesare exproprieri.</w:t>
      </w:r>
    </w:p>
    <w:p w:rsidR="00EA3106" w:rsidRPr="001908C7" w:rsidRDefault="00EA3106" w:rsidP="00EA3106">
      <w:pPr>
        <w:pStyle w:val="BodyText"/>
        <w:spacing w:after="0" w:line="240" w:lineRule="auto"/>
        <w:ind w:left="924"/>
        <w:rPr>
          <w:rFonts w:ascii="Times New Roman" w:hAnsi="Times New Roman" w:cs="Times New Roman"/>
          <w:sz w:val="24"/>
          <w:szCs w:val="24"/>
        </w:rPr>
      </w:pPr>
      <w:r w:rsidRPr="001908C7">
        <w:rPr>
          <w:rFonts w:ascii="Times New Roman" w:hAnsi="Times New Roman" w:cs="Times New Roman"/>
          <w:sz w:val="24"/>
          <w:szCs w:val="24"/>
        </w:rPr>
        <w:t>Strazile ce fac obiectul prezentului proiect sunt urmatoarele:</w:t>
      </w:r>
    </w:p>
    <w:tbl>
      <w:tblPr>
        <w:tblStyle w:val="TableNormal1"/>
        <w:tblW w:w="0" w:type="auto"/>
        <w:tblInd w:w="2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101"/>
        <w:gridCol w:w="3101"/>
      </w:tblGrid>
      <w:tr w:rsidR="00EA3106" w:rsidRPr="001908C7" w:rsidTr="00122BDB">
        <w:trPr>
          <w:trHeight w:val="556"/>
        </w:trPr>
        <w:tc>
          <w:tcPr>
            <w:tcW w:w="581" w:type="dxa"/>
          </w:tcPr>
          <w:p w:rsidR="00EA3106" w:rsidRPr="001908C7" w:rsidRDefault="00EA3106" w:rsidP="00122BDB">
            <w:pPr>
              <w:pStyle w:val="TableParagraph"/>
              <w:ind w:left="105" w:right="59" w:firstLine="33"/>
              <w:rPr>
                <w:rFonts w:ascii="Times New Roman" w:hAnsi="Times New Roman" w:cs="Times New Roman"/>
                <w:sz w:val="24"/>
                <w:szCs w:val="24"/>
                <w:lang w:val="ro-RO"/>
              </w:rPr>
            </w:pPr>
            <w:r w:rsidRPr="001908C7">
              <w:rPr>
                <w:rFonts w:ascii="Times New Roman" w:hAnsi="Times New Roman" w:cs="Times New Roman"/>
                <w:sz w:val="24"/>
                <w:szCs w:val="24"/>
                <w:lang w:val="ro-RO"/>
              </w:rPr>
              <w:t>Nr. Crt.</w:t>
            </w:r>
          </w:p>
        </w:tc>
        <w:tc>
          <w:tcPr>
            <w:tcW w:w="3101" w:type="dxa"/>
          </w:tcPr>
          <w:p w:rsidR="00EA3106" w:rsidRPr="001908C7" w:rsidRDefault="00EA3106" w:rsidP="00122BDB">
            <w:pPr>
              <w:pStyle w:val="TableParagraph"/>
              <w:ind w:left="666"/>
              <w:rPr>
                <w:rFonts w:ascii="Times New Roman" w:hAnsi="Times New Roman" w:cs="Times New Roman"/>
                <w:sz w:val="24"/>
                <w:szCs w:val="24"/>
                <w:lang w:val="ro-RO"/>
              </w:rPr>
            </w:pPr>
            <w:r w:rsidRPr="001908C7">
              <w:rPr>
                <w:rFonts w:ascii="Times New Roman" w:hAnsi="Times New Roman" w:cs="Times New Roman"/>
                <w:sz w:val="24"/>
                <w:szCs w:val="24"/>
                <w:lang w:val="ro-RO"/>
              </w:rPr>
              <w:t>Denumire strada</w:t>
            </w:r>
          </w:p>
        </w:tc>
        <w:tc>
          <w:tcPr>
            <w:tcW w:w="3101" w:type="dxa"/>
          </w:tcPr>
          <w:p w:rsidR="00EA3106" w:rsidRPr="001908C7" w:rsidRDefault="00EA3106" w:rsidP="00122BDB">
            <w:pPr>
              <w:pStyle w:val="TableParagraph"/>
              <w:ind w:left="866" w:right="840"/>
              <w:jc w:val="center"/>
              <w:rPr>
                <w:rFonts w:ascii="Times New Roman" w:hAnsi="Times New Roman" w:cs="Times New Roman"/>
                <w:sz w:val="24"/>
                <w:szCs w:val="24"/>
                <w:lang w:val="ro-RO"/>
              </w:rPr>
            </w:pPr>
            <w:r w:rsidRPr="001908C7">
              <w:rPr>
                <w:rFonts w:ascii="Times New Roman" w:hAnsi="Times New Roman" w:cs="Times New Roman"/>
                <w:sz w:val="24"/>
                <w:szCs w:val="24"/>
                <w:lang w:val="ro-RO"/>
              </w:rPr>
              <w:t>Lungime (m)</w:t>
            </w:r>
          </w:p>
        </w:tc>
      </w:tr>
      <w:tr w:rsidR="00EA3106" w:rsidRPr="001908C7" w:rsidTr="00122BDB">
        <w:trPr>
          <w:trHeight w:val="273"/>
        </w:trPr>
        <w:tc>
          <w:tcPr>
            <w:tcW w:w="58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1</w:t>
            </w:r>
          </w:p>
        </w:tc>
        <w:tc>
          <w:tcPr>
            <w:tcW w:w="310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Nisp</w:t>
            </w:r>
          </w:p>
        </w:tc>
        <w:tc>
          <w:tcPr>
            <w:tcW w:w="3101" w:type="dxa"/>
          </w:tcPr>
          <w:p w:rsidR="00EA3106" w:rsidRPr="001908C7" w:rsidRDefault="00EA3106" w:rsidP="00122BDB">
            <w:pPr>
              <w:pStyle w:val="TableParagraph"/>
              <w:ind w:left="866" w:right="840"/>
              <w:jc w:val="center"/>
              <w:rPr>
                <w:rFonts w:ascii="Times New Roman" w:hAnsi="Times New Roman" w:cs="Times New Roman"/>
                <w:sz w:val="24"/>
                <w:szCs w:val="24"/>
                <w:lang w:val="ro-RO"/>
              </w:rPr>
            </w:pPr>
            <w:r w:rsidRPr="001908C7">
              <w:rPr>
                <w:rFonts w:ascii="Times New Roman" w:hAnsi="Times New Roman" w:cs="Times New Roman"/>
                <w:sz w:val="24"/>
                <w:szCs w:val="24"/>
                <w:lang w:val="ro-RO"/>
              </w:rPr>
              <w:t>438.64</w:t>
            </w:r>
          </w:p>
        </w:tc>
      </w:tr>
      <w:tr w:rsidR="00EA3106" w:rsidRPr="001908C7" w:rsidTr="00122BDB">
        <w:trPr>
          <w:trHeight w:val="277"/>
        </w:trPr>
        <w:tc>
          <w:tcPr>
            <w:tcW w:w="58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2</w:t>
            </w:r>
          </w:p>
        </w:tc>
        <w:tc>
          <w:tcPr>
            <w:tcW w:w="310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Iorgului</w:t>
            </w:r>
          </w:p>
        </w:tc>
        <w:tc>
          <w:tcPr>
            <w:tcW w:w="3101" w:type="dxa"/>
          </w:tcPr>
          <w:p w:rsidR="00EA3106" w:rsidRPr="001908C7" w:rsidRDefault="00EA3106" w:rsidP="00122BDB">
            <w:pPr>
              <w:pStyle w:val="TableParagraph"/>
              <w:ind w:left="866" w:right="840"/>
              <w:jc w:val="center"/>
              <w:rPr>
                <w:rFonts w:ascii="Times New Roman" w:hAnsi="Times New Roman" w:cs="Times New Roman"/>
                <w:sz w:val="24"/>
                <w:szCs w:val="24"/>
                <w:lang w:val="ro-RO"/>
              </w:rPr>
            </w:pPr>
            <w:r w:rsidRPr="001908C7">
              <w:rPr>
                <w:rFonts w:ascii="Times New Roman" w:hAnsi="Times New Roman" w:cs="Times New Roman"/>
                <w:sz w:val="24"/>
                <w:szCs w:val="24"/>
                <w:lang w:val="ro-RO"/>
              </w:rPr>
              <w:t>232.94</w:t>
            </w:r>
          </w:p>
        </w:tc>
      </w:tr>
      <w:tr w:rsidR="00EA3106" w:rsidRPr="001908C7" w:rsidTr="00122BDB">
        <w:trPr>
          <w:trHeight w:val="273"/>
        </w:trPr>
        <w:tc>
          <w:tcPr>
            <w:tcW w:w="58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3</w:t>
            </w:r>
          </w:p>
        </w:tc>
        <w:tc>
          <w:tcPr>
            <w:tcW w:w="310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Valea Sarata</w:t>
            </w:r>
          </w:p>
        </w:tc>
        <w:tc>
          <w:tcPr>
            <w:tcW w:w="3101" w:type="dxa"/>
          </w:tcPr>
          <w:p w:rsidR="00EA3106" w:rsidRPr="001908C7" w:rsidRDefault="00EA3106" w:rsidP="00122BDB">
            <w:pPr>
              <w:pStyle w:val="TableParagraph"/>
              <w:ind w:left="866" w:right="840"/>
              <w:jc w:val="center"/>
              <w:rPr>
                <w:rFonts w:ascii="Times New Roman" w:hAnsi="Times New Roman" w:cs="Times New Roman"/>
                <w:sz w:val="24"/>
                <w:szCs w:val="24"/>
                <w:lang w:val="ro-RO"/>
              </w:rPr>
            </w:pPr>
            <w:r w:rsidRPr="001908C7">
              <w:rPr>
                <w:rFonts w:ascii="Times New Roman" w:hAnsi="Times New Roman" w:cs="Times New Roman"/>
                <w:sz w:val="24"/>
                <w:szCs w:val="24"/>
                <w:lang w:val="ro-RO"/>
              </w:rPr>
              <w:t>377.65</w:t>
            </w:r>
          </w:p>
        </w:tc>
      </w:tr>
      <w:tr w:rsidR="00EA3106" w:rsidRPr="001908C7" w:rsidTr="00122BDB">
        <w:trPr>
          <w:trHeight w:val="277"/>
        </w:trPr>
        <w:tc>
          <w:tcPr>
            <w:tcW w:w="58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5</w:t>
            </w:r>
          </w:p>
        </w:tc>
        <w:tc>
          <w:tcPr>
            <w:tcW w:w="310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Nucului</w:t>
            </w:r>
          </w:p>
        </w:tc>
        <w:tc>
          <w:tcPr>
            <w:tcW w:w="3101" w:type="dxa"/>
          </w:tcPr>
          <w:p w:rsidR="00EA3106" w:rsidRPr="001908C7" w:rsidRDefault="00EA3106" w:rsidP="00122BDB">
            <w:pPr>
              <w:pStyle w:val="TableParagraph"/>
              <w:ind w:left="866" w:right="839"/>
              <w:jc w:val="center"/>
              <w:rPr>
                <w:rFonts w:ascii="Times New Roman" w:hAnsi="Times New Roman" w:cs="Times New Roman"/>
                <w:sz w:val="24"/>
                <w:szCs w:val="24"/>
                <w:lang w:val="ro-RO"/>
              </w:rPr>
            </w:pPr>
            <w:r w:rsidRPr="001908C7">
              <w:rPr>
                <w:rFonts w:ascii="Times New Roman" w:hAnsi="Times New Roman" w:cs="Times New Roman"/>
                <w:sz w:val="24"/>
                <w:szCs w:val="24"/>
                <w:lang w:val="ro-RO"/>
              </w:rPr>
              <w:t>850.45</w:t>
            </w:r>
          </w:p>
        </w:tc>
      </w:tr>
      <w:tr w:rsidR="00EA3106" w:rsidRPr="001908C7" w:rsidTr="00122BDB">
        <w:trPr>
          <w:trHeight w:val="273"/>
        </w:trPr>
        <w:tc>
          <w:tcPr>
            <w:tcW w:w="58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6</w:t>
            </w:r>
          </w:p>
        </w:tc>
        <w:tc>
          <w:tcPr>
            <w:tcW w:w="310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Eternitatii</w:t>
            </w:r>
          </w:p>
        </w:tc>
        <w:tc>
          <w:tcPr>
            <w:tcW w:w="3101" w:type="dxa"/>
          </w:tcPr>
          <w:p w:rsidR="00EA3106" w:rsidRPr="001908C7" w:rsidRDefault="00EA3106" w:rsidP="00122BDB">
            <w:pPr>
              <w:pStyle w:val="TableParagraph"/>
              <w:ind w:left="866" w:right="840"/>
              <w:jc w:val="center"/>
              <w:rPr>
                <w:rFonts w:ascii="Times New Roman" w:hAnsi="Times New Roman" w:cs="Times New Roman"/>
                <w:sz w:val="24"/>
                <w:szCs w:val="24"/>
                <w:lang w:val="ro-RO"/>
              </w:rPr>
            </w:pPr>
            <w:r w:rsidRPr="001908C7">
              <w:rPr>
                <w:rFonts w:ascii="Times New Roman" w:hAnsi="Times New Roman" w:cs="Times New Roman"/>
                <w:sz w:val="24"/>
                <w:szCs w:val="24"/>
                <w:lang w:val="ro-RO"/>
              </w:rPr>
              <w:t>182.04</w:t>
            </w:r>
          </w:p>
        </w:tc>
      </w:tr>
      <w:tr w:rsidR="00EA3106" w:rsidRPr="001908C7" w:rsidTr="00122BDB">
        <w:trPr>
          <w:trHeight w:val="277"/>
        </w:trPr>
        <w:tc>
          <w:tcPr>
            <w:tcW w:w="58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7</w:t>
            </w:r>
          </w:p>
        </w:tc>
        <w:tc>
          <w:tcPr>
            <w:tcW w:w="3101" w:type="dxa"/>
          </w:tcPr>
          <w:p w:rsidR="00EA3106" w:rsidRPr="001908C7" w:rsidRDefault="00EA3106" w:rsidP="00122BDB">
            <w:pPr>
              <w:pStyle w:val="TableParagraph"/>
              <w:ind w:left="105"/>
              <w:rPr>
                <w:rFonts w:ascii="Times New Roman" w:hAnsi="Times New Roman" w:cs="Times New Roman"/>
                <w:sz w:val="24"/>
                <w:szCs w:val="24"/>
                <w:lang w:val="ro-RO"/>
              </w:rPr>
            </w:pPr>
            <w:r w:rsidRPr="001908C7">
              <w:rPr>
                <w:rFonts w:ascii="Times New Roman" w:hAnsi="Times New Roman" w:cs="Times New Roman"/>
                <w:sz w:val="24"/>
                <w:szCs w:val="24"/>
                <w:lang w:val="ro-RO"/>
              </w:rPr>
              <w:t>Stadionului</w:t>
            </w:r>
          </w:p>
        </w:tc>
        <w:tc>
          <w:tcPr>
            <w:tcW w:w="3101" w:type="dxa"/>
          </w:tcPr>
          <w:p w:rsidR="00EA3106" w:rsidRPr="001908C7" w:rsidRDefault="00EA3106" w:rsidP="00122BDB">
            <w:pPr>
              <w:pStyle w:val="TableParagraph"/>
              <w:ind w:left="866" w:right="840"/>
              <w:jc w:val="center"/>
              <w:rPr>
                <w:rFonts w:ascii="Times New Roman" w:hAnsi="Times New Roman" w:cs="Times New Roman"/>
                <w:sz w:val="24"/>
                <w:szCs w:val="24"/>
                <w:lang w:val="ro-RO"/>
              </w:rPr>
            </w:pPr>
            <w:r w:rsidRPr="001908C7">
              <w:rPr>
                <w:rFonts w:ascii="Times New Roman" w:hAnsi="Times New Roman" w:cs="Times New Roman"/>
                <w:sz w:val="24"/>
                <w:szCs w:val="24"/>
                <w:lang w:val="ro-RO"/>
              </w:rPr>
              <w:t>46.71</w:t>
            </w:r>
          </w:p>
        </w:tc>
      </w:tr>
    </w:tbl>
    <w:p w:rsidR="00EA3106" w:rsidRPr="001908C7" w:rsidRDefault="00EA3106" w:rsidP="00EA3106">
      <w:pPr>
        <w:pStyle w:val="BodyText"/>
        <w:spacing w:after="0" w:line="240" w:lineRule="auto"/>
        <w:rPr>
          <w:rFonts w:ascii="Times New Roman" w:hAnsi="Times New Roman" w:cs="Times New Roman"/>
          <w:sz w:val="24"/>
          <w:szCs w:val="24"/>
        </w:rPr>
      </w:pPr>
    </w:p>
    <w:p w:rsidR="00EA3106" w:rsidRPr="001908C7" w:rsidRDefault="00EA3106" w:rsidP="00EA3106">
      <w:pPr>
        <w:pStyle w:val="Heading2"/>
        <w:numPr>
          <w:ilvl w:val="0"/>
          <w:numId w:val="0"/>
        </w:numPr>
        <w:spacing w:before="0" w:after="0"/>
        <w:ind w:left="924"/>
        <w:rPr>
          <w:rFonts w:ascii="Times New Roman" w:eastAsia="Microsoft Sans Serif" w:hAnsi="Times New Roman" w:cs="Times New Roman"/>
          <w:b w:val="0"/>
          <w:i w:val="0"/>
          <w:color w:val="auto"/>
          <w:sz w:val="24"/>
          <w:szCs w:val="24"/>
          <w:lang w:eastAsia="en-US"/>
        </w:rPr>
      </w:pPr>
      <w:r w:rsidRPr="001908C7">
        <w:rPr>
          <w:rFonts w:ascii="Times New Roman" w:eastAsia="Microsoft Sans Serif" w:hAnsi="Times New Roman" w:cs="Times New Roman"/>
          <w:b w:val="0"/>
          <w:i w:val="0"/>
          <w:color w:val="auto"/>
          <w:sz w:val="24"/>
          <w:szCs w:val="24"/>
          <w:lang w:eastAsia="en-US"/>
        </w:rPr>
        <w:t>Profilul longitudinal</w:t>
      </w:r>
    </w:p>
    <w:p w:rsidR="00EA3106" w:rsidRPr="001908C7" w:rsidRDefault="00EA3106" w:rsidP="00EA3106">
      <w:pPr>
        <w:pStyle w:val="BodyText"/>
        <w:spacing w:after="0" w:line="240" w:lineRule="auto"/>
        <w:ind w:right="207" w:firstLine="720"/>
        <w:rPr>
          <w:rFonts w:ascii="Times New Roman" w:hAnsi="Times New Roman" w:cs="Times New Roman"/>
          <w:sz w:val="24"/>
          <w:szCs w:val="24"/>
        </w:rPr>
      </w:pPr>
      <w:r w:rsidRPr="001908C7">
        <w:rPr>
          <w:rFonts w:ascii="Times New Roman" w:hAnsi="Times New Roman" w:cs="Times New Roman"/>
          <w:sz w:val="24"/>
          <w:szCs w:val="24"/>
        </w:rPr>
        <w:t>In profil longitudinal s-a urmarit proiectarea unor declivitati astfel incat descarcarea apelor sa se faca cat mai repede, apele pluviale sa ramana un timp cat mai scurt pe suprafata carosabila pentru a nu avea repercursiuni negative asupra sigurantei circulatiei si calitatii sistemului rutier. De asemenea s-a urmarit pastrarea niveletei astfel incat accesul la proprietati sa se poata realiza in conditii optime.</w:t>
      </w:r>
    </w:p>
    <w:p w:rsidR="00EA3106" w:rsidRPr="001908C7" w:rsidRDefault="00EA3106" w:rsidP="00EA3106">
      <w:pPr>
        <w:pStyle w:val="BodyText"/>
        <w:spacing w:after="0" w:line="240" w:lineRule="auto"/>
        <w:ind w:left="924"/>
        <w:rPr>
          <w:rFonts w:ascii="Times New Roman" w:hAnsi="Times New Roman" w:cs="Times New Roman"/>
          <w:sz w:val="24"/>
          <w:szCs w:val="24"/>
        </w:rPr>
      </w:pPr>
      <w:r w:rsidRPr="001908C7">
        <w:rPr>
          <w:rFonts w:ascii="Times New Roman" w:hAnsi="Times New Roman" w:cs="Times New Roman"/>
          <w:sz w:val="24"/>
          <w:szCs w:val="24"/>
        </w:rPr>
        <w:t>Declivitatile din profilul longitudinal sunt cuprinse intre 0.2% si 18%.</w:t>
      </w:r>
    </w:p>
    <w:p w:rsidR="00EA3106" w:rsidRPr="001908C7" w:rsidRDefault="00EA3106" w:rsidP="00EA3106">
      <w:pPr>
        <w:pStyle w:val="Heading2"/>
        <w:numPr>
          <w:ilvl w:val="0"/>
          <w:numId w:val="0"/>
        </w:numPr>
        <w:spacing w:before="0" w:after="0"/>
        <w:ind w:left="924"/>
        <w:rPr>
          <w:rFonts w:ascii="Times New Roman" w:eastAsia="Microsoft Sans Serif" w:hAnsi="Times New Roman" w:cs="Times New Roman"/>
          <w:b w:val="0"/>
          <w:i w:val="0"/>
          <w:color w:val="auto"/>
          <w:sz w:val="24"/>
          <w:szCs w:val="24"/>
          <w:lang w:eastAsia="en-US"/>
        </w:rPr>
      </w:pPr>
      <w:r w:rsidRPr="001908C7">
        <w:rPr>
          <w:rFonts w:ascii="Times New Roman" w:eastAsia="Microsoft Sans Serif" w:hAnsi="Times New Roman" w:cs="Times New Roman"/>
          <w:b w:val="0"/>
          <w:i w:val="0"/>
          <w:color w:val="auto"/>
          <w:sz w:val="24"/>
          <w:szCs w:val="24"/>
          <w:lang w:eastAsia="en-US"/>
        </w:rPr>
        <w:t>Profilul transversal</w:t>
      </w:r>
    </w:p>
    <w:p w:rsidR="00EA3106" w:rsidRPr="001908C7" w:rsidRDefault="00EA3106" w:rsidP="00EA3106">
      <w:pPr>
        <w:pStyle w:val="BodyText"/>
        <w:spacing w:after="0" w:line="240" w:lineRule="auto"/>
        <w:ind w:right="231" w:firstLine="566"/>
        <w:rPr>
          <w:rFonts w:ascii="Times New Roman" w:hAnsi="Times New Roman" w:cs="Times New Roman"/>
          <w:sz w:val="24"/>
          <w:szCs w:val="24"/>
        </w:rPr>
      </w:pPr>
      <w:r w:rsidRPr="001908C7">
        <w:rPr>
          <w:rFonts w:ascii="Times New Roman" w:hAnsi="Times New Roman" w:cs="Times New Roman"/>
          <w:sz w:val="24"/>
          <w:szCs w:val="24"/>
        </w:rPr>
        <w:t>In vederea modernizarii sectoarelor de drum analizate s-a adoptat aducerea acestora la parametrii clasei tehnice corespunzatoare, si anume V, conform cu - “Normele tehnice privind proiectarea, construirea si modernizarea drumurilor” (1296/2017), cu incadrarea in ampriza existenta, evitand astfel necesitatea realizarii exproprierilor.</w:t>
      </w:r>
    </w:p>
    <w:p w:rsidR="00EA3106" w:rsidRPr="001908C7" w:rsidRDefault="00EA3106" w:rsidP="00EA3106">
      <w:pPr>
        <w:pStyle w:val="Heading1"/>
        <w:keepLines/>
        <w:widowControl/>
        <w:numPr>
          <w:ilvl w:val="0"/>
          <w:numId w:val="26"/>
        </w:numPr>
        <w:pBdr>
          <w:top w:val="none" w:sz="0" w:space="0" w:color="auto"/>
          <w:left w:val="none" w:sz="0" w:space="0" w:color="auto"/>
          <w:bottom w:val="none" w:sz="0" w:space="0" w:color="auto"/>
          <w:right w:val="none" w:sz="0" w:space="0" w:color="auto"/>
        </w:pBdr>
        <w:shd w:val="clear" w:color="auto" w:fill="auto"/>
        <w:tabs>
          <w:tab w:val="left" w:pos="507"/>
          <w:tab w:val="left" w:pos="6117"/>
        </w:tabs>
        <w:autoSpaceDE w:val="0"/>
        <w:autoSpaceDN w:val="0"/>
        <w:ind w:left="720" w:right="0" w:hanging="150"/>
        <w:jc w:val="left"/>
        <w:rPr>
          <w:rFonts w:ascii="Times New Roman" w:eastAsia="Microsoft Sans Serif" w:hAnsi="Times New Roman" w:cs="Times New Roman"/>
          <w:b w:val="0"/>
          <w:sz w:val="24"/>
          <w:szCs w:val="24"/>
        </w:rPr>
      </w:pPr>
      <w:r w:rsidRPr="001908C7">
        <w:rPr>
          <w:rFonts w:ascii="Times New Roman" w:eastAsia="Microsoft Sans Serif" w:hAnsi="Times New Roman" w:cs="Times New Roman"/>
          <w:b w:val="0"/>
          <w:sz w:val="24"/>
          <w:szCs w:val="24"/>
          <w:lang w:eastAsia="en-US"/>
        </w:rPr>
        <w:t>parte carosabilă</w:t>
      </w:r>
      <w:r w:rsidRPr="001908C7">
        <w:rPr>
          <w:rFonts w:ascii="Times New Roman" w:eastAsia="Microsoft Sans Serif" w:hAnsi="Times New Roman" w:cs="Times New Roman"/>
          <w:b w:val="0"/>
          <w:sz w:val="24"/>
          <w:szCs w:val="24"/>
          <w:lang w:eastAsia="en-US"/>
        </w:rPr>
        <w:tab/>
        <w:t>2.75 – 4.00 m</w:t>
      </w:r>
    </w:p>
    <w:p w:rsidR="00EA3106" w:rsidRPr="001908C7" w:rsidRDefault="00EA3106" w:rsidP="00EA3106">
      <w:pPr>
        <w:pStyle w:val="Heading1"/>
        <w:keepLines/>
        <w:widowControl/>
        <w:numPr>
          <w:ilvl w:val="0"/>
          <w:numId w:val="26"/>
        </w:numPr>
        <w:pBdr>
          <w:top w:val="none" w:sz="0" w:space="0" w:color="auto"/>
          <w:left w:val="none" w:sz="0" w:space="0" w:color="auto"/>
          <w:bottom w:val="none" w:sz="0" w:space="0" w:color="auto"/>
          <w:right w:val="none" w:sz="0" w:space="0" w:color="auto"/>
        </w:pBdr>
        <w:shd w:val="clear" w:color="auto" w:fill="auto"/>
        <w:tabs>
          <w:tab w:val="left" w:pos="507"/>
          <w:tab w:val="left" w:pos="6117"/>
        </w:tabs>
        <w:autoSpaceDE w:val="0"/>
        <w:autoSpaceDN w:val="0"/>
        <w:ind w:left="720" w:right="0" w:hanging="150"/>
        <w:jc w:val="left"/>
        <w:rPr>
          <w:rFonts w:ascii="Times New Roman" w:eastAsia="Microsoft Sans Serif" w:hAnsi="Times New Roman" w:cs="Times New Roman"/>
          <w:b w:val="0"/>
          <w:sz w:val="24"/>
          <w:szCs w:val="24"/>
        </w:rPr>
      </w:pPr>
      <w:r w:rsidRPr="001908C7">
        <w:rPr>
          <w:rFonts w:ascii="Times New Roman" w:eastAsia="Microsoft Sans Serif" w:hAnsi="Times New Roman" w:cs="Times New Roman"/>
          <w:b w:val="0"/>
          <w:sz w:val="24"/>
          <w:szCs w:val="24"/>
        </w:rPr>
        <w:t>pantă transversală pe partea carosabilă</w:t>
      </w:r>
      <w:r w:rsidRPr="001908C7">
        <w:rPr>
          <w:rFonts w:ascii="Times New Roman" w:eastAsia="Microsoft Sans Serif" w:hAnsi="Times New Roman" w:cs="Times New Roman"/>
          <w:b w:val="0"/>
          <w:sz w:val="24"/>
          <w:szCs w:val="24"/>
        </w:rPr>
        <w:tab/>
        <w:t>2,5% (panta unica)</w:t>
      </w:r>
    </w:p>
    <w:p w:rsidR="00EA3106" w:rsidRPr="001908C7" w:rsidRDefault="00EA3106" w:rsidP="00EA3106">
      <w:pPr>
        <w:pStyle w:val="Heading1"/>
        <w:keepLines/>
        <w:widowControl/>
        <w:numPr>
          <w:ilvl w:val="0"/>
          <w:numId w:val="26"/>
        </w:numPr>
        <w:pBdr>
          <w:top w:val="none" w:sz="0" w:space="0" w:color="auto"/>
          <w:left w:val="none" w:sz="0" w:space="0" w:color="auto"/>
          <w:bottom w:val="none" w:sz="0" w:space="0" w:color="auto"/>
          <w:right w:val="none" w:sz="0" w:space="0" w:color="auto"/>
        </w:pBdr>
        <w:shd w:val="clear" w:color="auto" w:fill="auto"/>
        <w:tabs>
          <w:tab w:val="left" w:pos="507"/>
          <w:tab w:val="left" w:pos="6117"/>
        </w:tabs>
        <w:ind w:left="720" w:right="0" w:hanging="150"/>
        <w:jc w:val="left"/>
        <w:rPr>
          <w:rFonts w:ascii="Times New Roman" w:eastAsia="Microsoft Sans Serif" w:hAnsi="Times New Roman" w:cs="Times New Roman"/>
          <w:b w:val="0"/>
          <w:sz w:val="24"/>
          <w:szCs w:val="24"/>
          <w:lang w:eastAsia="en-US"/>
        </w:rPr>
      </w:pPr>
      <w:r w:rsidRPr="001908C7">
        <w:rPr>
          <w:rFonts w:ascii="Times New Roman" w:eastAsia="Microsoft Sans Serif" w:hAnsi="Times New Roman" w:cs="Times New Roman"/>
          <w:b w:val="0"/>
          <w:sz w:val="24"/>
          <w:szCs w:val="24"/>
          <w:lang w:eastAsia="en-US"/>
        </w:rPr>
        <w:t>acostamente</w:t>
      </w:r>
      <w:r w:rsidRPr="001908C7">
        <w:rPr>
          <w:rFonts w:ascii="Times New Roman" w:eastAsia="Microsoft Sans Serif" w:hAnsi="Times New Roman" w:cs="Times New Roman"/>
          <w:b w:val="0"/>
          <w:sz w:val="24"/>
          <w:szCs w:val="24"/>
          <w:lang w:eastAsia="en-US"/>
        </w:rPr>
        <w:tab/>
        <w:t>0.375 – 0.50 m</w:t>
      </w:r>
    </w:p>
    <w:p w:rsidR="00EA3106" w:rsidRPr="001908C7" w:rsidRDefault="00EA3106" w:rsidP="00EA3106">
      <w:pPr>
        <w:pStyle w:val="ListParagraph"/>
        <w:widowControl w:val="0"/>
        <w:numPr>
          <w:ilvl w:val="0"/>
          <w:numId w:val="26"/>
        </w:numPr>
        <w:tabs>
          <w:tab w:val="left" w:pos="507"/>
          <w:tab w:val="left" w:pos="6117"/>
        </w:tabs>
        <w:autoSpaceDE w:val="0"/>
        <w:autoSpaceDN w:val="0"/>
        <w:spacing w:after="0" w:line="240" w:lineRule="auto"/>
        <w:ind w:hanging="150"/>
        <w:contextualSpacing w:val="0"/>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panta acostamente</w:t>
      </w:r>
      <w:r w:rsidRPr="001908C7">
        <w:rPr>
          <w:rFonts w:ascii="Times New Roman" w:eastAsia="Microsoft Sans Serif" w:hAnsi="Times New Roman" w:cs="Times New Roman"/>
          <w:sz w:val="24"/>
          <w:szCs w:val="24"/>
        </w:rPr>
        <w:tab/>
        <w:t>4.00%</w:t>
      </w:r>
    </w:p>
    <w:p w:rsidR="00EA3106" w:rsidRPr="001908C7" w:rsidRDefault="00EA3106" w:rsidP="00EA3106">
      <w:pPr>
        <w:pStyle w:val="Heading2"/>
        <w:numPr>
          <w:ilvl w:val="0"/>
          <w:numId w:val="0"/>
        </w:numPr>
        <w:spacing w:before="0" w:after="0"/>
        <w:ind w:left="924"/>
        <w:rPr>
          <w:rFonts w:ascii="Times New Roman" w:eastAsia="Microsoft Sans Serif" w:hAnsi="Times New Roman" w:cs="Times New Roman"/>
          <w:b w:val="0"/>
          <w:i w:val="0"/>
          <w:color w:val="auto"/>
          <w:sz w:val="24"/>
          <w:szCs w:val="24"/>
          <w:lang w:eastAsia="en-US"/>
        </w:rPr>
      </w:pPr>
      <w:r w:rsidRPr="001908C7">
        <w:rPr>
          <w:rFonts w:ascii="Times New Roman" w:eastAsia="Microsoft Sans Serif" w:hAnsi="Times New Roman" w:cs="Times New Roman"/>
          <w:b w:val="0"/>
          <w:i w:val="0"/>
          <w:color w:val="auto"/>
          <w:sz w:val="24"/>
          <w:szCs w:val="24"/>
          <w:lang w:eastAsia="en-US"/>
        </w:rPr>
        <w:t>Structura rutiera</w:t>
      </w:r>
    </w:p>
    <w:p w:rsidR="00EA3106" w:rsidRPr="001908C7" w:rsidRDefault="00EA3106" w:rsidP="00EA3106">
      <w:pPr>
        <w:pStyle w:val="ListParagraph"/>
        <w:widowControl w:val="0"/>
        <w:numPr>
          <w:ilvl w:val="1"/>
          <w:numId w:val="26"/>
        </w:numPr>
        <w:tabs>
          <w:tab w:val="left" w:pos="1077"/>
          <w:tab w:val="left" w:pos="1078"/>
        </w:tabs>
        <w:autoSpaceDE w:val="0"/>
        <w:autoSpaceDN w:val="0"/>
        <w:spacing w:after="0" w:line="240" w:lineRule="auto"/>
        <w:contextualSpacing w:val="0"/>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4 cm strat de uzura BAPC16 rul 50/70</w:t>
      </w:r>
    </w:p>
    <w:p w:rsidR="00EA3106" w:rsidRPr="001908C7" w:rsidRDefault="00EA3106" w:rsidP="00EA3106">
      <w:pPr>
        <w:pStyle w:val="ListParagraph"/>
        <w:widowControl w:val="0"/>
        <w:numPr>
          <w:ilvl w:val="1"/>
          <w:numId w:val="26"/>
        </w:numPr>
        <w:tabs>
          <w:tab w:val="left" w:pos="1077"/>
          <w:tab w:val="left" w:pos="1078"/>
        </w:tabs>
        <w:autoSpaceDE w:val="0"/>
        <w:autoSpaceDN w:val="0"/>
        <w:spacing w:after="0" w:line="240" w:lineRule="auto"/>
        <w:contextualSpacing w:val="0"/>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5 cm strat de legatura BADPC22.4 leg 50/70</w:t>
      </w:r>
    </w:p>
    <w:p w:rsidR="00EA3106" w:rsidRPr="001908C7" w:rsidRDefault="00EA3106" w:rsidP="00EA3106">
      <w:pPr>
        <w:pStyle w:val="ListParagraph"/>
        <w:widowControl w:val="0"/>
        <w:numPr>
          <w:ilvl w:val="1"/>
          <w:numId w:val="26"/>
        </w:numPr>
        <w:tabs>
          <w:tab w:val="left" w:pos="1077"/>
          <w:tab w:val="left" w:pos="1078"/>
        </w:tabs>
        <w:autoSpaceDE w:val="0"/>
        <w:autoSpaceDN w:val="0"/>
        <w:spacing w:after="0" w:line="240" w:lineRule="auto"/>
        <w:contextualSpacing w:val="0"/>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12 cm strat de piatra sparta conform SR EN 13242+A1</w:t>
      </w:r>
    </w:p>
    <w:p w:rsidR="00EA3106" w:rsidRPr="001908C7" w:rsidRDefault="00EA3106" w:rsidP="00EA3106">
      <w:pPr>
        <w:pStyle w:val="ListParagraph"/>
        <w:widowControl w:val="0"/>
        <w:numPr>
          <w:ilvl w:val="1"/>
          <w:numId w:val="26"/>
        </w:numPr>
        <w:tabs>
          <w:tab w:val="left" w:pos="1077"/>
          <w:tab w:val="left" w:pos="1078"/>
        </w:tabs>
        <w:autoSpaceDE w:val="0"/>
        <w:autoSpaceDN w:val="0"/>
        <w:spacing w:after="0" w:line="240" w:lineRule="auto"/>
        <w:contextualSpacing w:val="0"/>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15 de cm strat de balast conform SR EN 13242+A1</w:t>
      </w:r>
    </w:p>
    <w:p w:rsidR="00EA3106" w:rsidRPr="001908C7" w:rsidRDefault="00EA3106" w:rsidP="00EA3106">
      <w:pPr>
        <w:pStyle w:val="ListParagraph"/>
        <w:widowControl w:val="0"/>
        <w:numPr>
          <w:ilvl w:val="1"/>
          <w:numId w:val="26"/>
        </w:numPr>
        <w:tabs>
          <w:tab w:val="left" w:pos="1077"/>
          <w:tab w:val="left" w:pos="1078"/>
        </w:tabs>
        <w:autoSpaceDE w:val="0"/>
        <w:autoSpaceDN w:val="0"/>
        <w:spacing w:after="0" w:line="240" w:lineRule="auto"/>
        <w:contextualSpacing w:val="0"/>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20 cm strat de forma din pamant stabilizat cu lianti hidraulici conform STAS 12253</w:t>
      </w:r>
    </w:p>
    <w:p w:rsidR="00EA3106" w:rsidRPr="001908C7" w:rsidRDefault="00EA3106" w:rsidP="00EA3106">
      <w:pPr>
        <w:spacing w:after="0" w:line="240" w:lineRule="auto"/>
        <w:ind w:left="1077"/>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Acostamente</w:t>
      </w:r>
    </w:p>
    <w:p w:rsidR="00EA3106" w:rsidRPr="001908C7" w:rsidRDefault="00EA3106" w:rsidP="00EA3106">
      <w:pPr>
        <w:pStyle w:val="BodyText"/>
        <w:spacing w:after="0" w:line="240" w:lineRule="auto"/>
        <w:ind w:right="216" w:firstLine="719"/>
        <w:rPr>
          <w:rFonts w:ascii="Times New Roman" w:hAnsi="Times New Roman" w:cs="Times New Roman"/>
          <w:sz w:val="24"/>
          <w:szCs w:val="24"/>
        </w:rPr>
      </w:pPr>
      <w:r w:rsidRPr="001908C7">
        <w:rPr>
          <w:rFonts w:ascii="Times New Roman" w:hAnsi="Times New Roman" w:cs="Times New Roman"/>
          <w:sz w:val="24"/>
          <w:szCs w:val="24"/>
        </w:rPr>
        <w:t>Acostamentele se vor amenaja pe latimi cuprinse intre 0.375m – 0.50 m prin consolidare cu material granular sau prin betonare cu beton de ciment C30/37 cu grosimea de 10 cm asezat pe un strat de nisip cu grosimea de 5 cm.</w:t>
      </w:r>
    </w:p>
    <w:p w:rsidR="00EA3106" w:rsidRPr="001908C7" w:rsidRDefault="00EA3106" w:rsidP="00EA3106">
      <w:pPr>
        <w:pStyle w:val="BodyText"/>
        <w:spacing w:after="0" w:line="240" w:lineRule="auto"/>
        <w:ind w:right="217" w:firstLine="719"/>
        <w:rPr>
          <w:rFonts w:ascii="Times New Roman" w:hAnsi="Times New Roman" w:cs="Times New Roman"/>
          <w:sz w:val="24"/>
          <w:szCs w:val="24"/>
        </w:rPr>
      </w:pPr>
      <w:r w:rsidRPr="001908C7">
        <w:rPr>
          <w:rFonts w:ascii="Times New Roman" w:hAnsi="Times New Roman" w:cs="Times New Roman"/>
          <w:sz w:val="24"/>
          <w:szCs w:val="24"/>
        </w:rPr>
        <w:t>Acolo unde ampriza drumului existent nu permite realizarea dispozitivelor de colectare a apelor pluviale (santuri, rigole), au fost prevazute rigole de acostament betonate cu latimea de 60 cm.</w:t>
      </w:r>
    </w:p>
    <w:p w:rsidR="00EA3106" w:rsidRPr="001908C7" w:rsidRDefault="00EA3106" w:rsidP="00EA3106">
      <w:pPr>
        <w:spacing w:after="0" w:line="240" w:lineRule="auto"/>
        <w:ind w:left="1077"/>
        <w:rPr>
          <w:rFonts w:ascii="Times New Roman" w:eastAsia="Microsoft Sans Serif" w:hAnsi="Times New Roman" w:cs="Times New Roman"/>
          <w:sz w:val="24"/>
          <w:szCs w:val="24"/>
        </w:rPr>
      </w:pPr>
      <w:r w:rsidRPr="001908C7">
        <w:rPr>
          <w:rFonts w:ascii="Times New Roman" w:eastAsia="Microsoft Sans Serif" w:hAnsi="Times New Roman" w:cs="Times New Roman"/>
          <w:sz w:val="24"/>
          <w:szCs w:val="24"/>
        </w:rPr>
        <w:t>Podete</w:t>
      </w:r>
    </w:p>
    <w:p w:rsidR="00EA3106" w:rsidRPr="001908C7" w:rsidRDefault="00EA3106" w:rsidP="00EA3106">
      <w:pPr>
        <w:pStyle w:val="BodyText"/>
        <w:spacing w:after="0" w:line="240" w:lineRule="auto"/>
        <w:ind w:firstLine="719"/>
        <w:rPr>
          <w:rFonts w:ascii="Times New Roman" w:hAnsi="Times New Roman" w:cs="Times New Roman"/>
          <w:sz w:val="24"/>
          <w:szCs w:val="24"/>
        </w:rPr>
      </w:pPr>
      <w:r w:rsidRPr="001908C7">
        <w:rPr>
          <w:rFonts w:ascii="Times New Roman" w:hAnsi="Times New Roman" w:cs="Times New Roman"/>
          <w:sz w:val="24"/>
          <w:szCs w:val="24"/>
        </w:rPr>
        <w:t xml:space="preserve">Avand in vedere necesitatea asigurarii continuitatii scurgerii apelor in lungul santurilor, la intersectiile cu drumurile laterale au fost prevazute podete podete tubulare din beton </w:t>
      </w:r>
      <w:r w:rsidRPr="001908C7">
        <w:rPr>
          <w:rFonts w:ascii="Times New Roman" w:hAnsi="Times New Roman" w:cs="Times New Roman"/>
          <w:sz w:val="24"/>
          <w:szCs w:val="24"/>
        </w:rPr>
        <w:t>300.</w:t>
      </w:r>
    </w:p>
    <w:p w:rsidR="00EA3106" w:rsidRPr="001908C7" w:rsidRDefault="00EA3106" w:rsidP="00EA3106">
      <w:pPr>
        <w:pStyle w:val="BodyText"/>
        <w:spacing w:after="0" w:line="240" w:lineRule="auto"/>
        <w:ind w:right="200" w:firstLine="720"/>
        <w:rPr>
          <w:rFonts w:ascii="Times New Roman" w:hAnsi="Times New Roman" w:cs="Times New Roman"/>
          <w:sz w:val="24"/>
          <w:szCs w:val="24"/>
        </w:rPr>
      </w:pPr>
      <w:r w:rsidRPr="001908C7">
        <w:rPr>
          <w:rFonts w:ascii="Times New Roman" w:hAnsi="Times New Roman" w:cs="Times New Roman"/>
          <w:sz w:val="24"/>
          <w:szCs w:val="24"/>
        </w:rPr>
        <w:t xml:space="preserve">Pentru descarcarea apelor pluviale au fost prevazute 7 podete tubulare din beton </w:t>
      </w:r>
      <w:r w:rsidRPr="001908C7">
        <w:rPr>
          <w:rFonts w:ascii="Times New Roman" w:hAnsi="Times New Roman" w:cs="Times New Roman"/>
          <w:sz w:val="24"/>
          <w:szCs w:val="24"/>
        </w:rPr>
        <w:t>500 si 4 podete dalate.</w:t>
      </w:r>
    </w:p>
    <w:p w:rsidR="00EA3106" w:rsidRPr="001908C7" w:rsidRDefault="00EA3106" w:rsidP="00EA3106">
      <w:pPr>
        <w:pStyle w:val="BodyText"/>
        <w:spacing w:after="0" w:line="240" w:lineRule="auto"/>
        <w:ind w:left="1077"/>
        <w:rPr>
          <w:rFonts w:ascii="Times New Roman" w:hAnsi="Times New Roman" w:cs="Times New Roman"/>
          <w:sz w:val="24"/>
          <w:szCs w:val="24"/>
        </w:rPr>
      </w:pPr>
      <w:r w:rsidRPr="001908C7">
        <w:rPr>
          <w:rFonts w:ascii="Times New Roman" w:hAnsi="Times New Roman" w:cs="Times New Roman"/>
          <w:sz w:val="24"/>
          <w:szCs w:val="24"/>
        </w:rPr>
        <w:t>Podet D5 – Strada Valea Sarata</w:t>
      </w:r>
    </w:p>
    <w:p w:rsidR="00EA3106" w:rsidRPr="001908C7" w:rsidRDefault="00EA3106" w:rsidP="00EA3106">
      <w:pPr>
        <w:pStyle w:val="BodyText"/>
        <w:spacing w:after="0" w:line="240" w:lineRule="auto"/>
        <w:ind w:right="230" w:firstLine="360"/>
        <w:rPr>
          <w:rFonts w:ascii="Times New Roman" w:hAnsi="Times New Roman" w:cs="Times New Roman"/>
          <w:sz w:val="24"/>
          <w:szCs w:val="24"/>
        </w:rPr>
      </w:pPr>
      <w:r w:rsidRPr="001908C7">
        <w:rPr>
          <w:rFonts w:ascii="Times New Roman" w:hAnsi="Times New Roman" w:cs="Times New Roman"/>
          <w:sz w:val="24"/>
          <w:szCs w:val="24"/>
        </w:rPr>
        <w:lastRenderedPageBreak/>
        <w:t>Pe strada Valea Sarata a fost prevazut un podet cu lungimea de 8.08 m, alcatuit din 2x5 elevatii prefabricate tip L1 cu latimea de 1.60 m peste care se vor aseza 8 dale curente D5 si 2 dale marginale D5. Fundatiile podetului vor fi de tip radier din beton cu adancimea de 1.50 m si latimea de 2.00 m. Elementele prefabricate se vor aseza joantiv pe un strat de mortar de ciment M100 pentru nivelare si pozare. Rosturile dintre prefabricate se vor mata cu mortar de ciment M100. Pe toata suprafetele in contact cu drenul sau cu terasamentele se vor executa hidroizolatii de suspensie de bitum filerizat aplicat la cald. Deschiderea libera in interiorul podetului va fi de 5.00m iar inaltimea libera de minim 1.70 m.</w:t>
      </w:r>
    </w:p>
    <w:p w:rsidR="00EA3106" w:rsidRPr="001908C7" w:rsidRDefault="00EA3106" w:rsidP="00EA3106">
      <w:pPr>
        <w:pStyle w:val="BodyText"/>
        <w:spacing w:after="0" w:line="240" w:lineRule="auto"/>
        <w:ind w:right="231" w:firstLine="360"/>
        <w:rPr>
          <w:rFonts w:ascii="Times New Roman" w:hAnsi="Times New Roman" w:cs="Times New Roman"/>
          <w:sz w:val="24"/>
          <w:szCs w:val="24"/>
        </w:rPr>
      </w:pPr>
      <w:r w:rsidRPr="001908C7">
        <w:rPr>
          <w:rFonts w:ascii="Times New Roman" w:hAnsi="Times New Roman" w:cs="Times New Roman"/>
          <w:sz w:val="24"/>
          <w:szCs w:val="24"/>
        </w:rPr>
        <w:t>In interiorul podetului se va realiza un pereu din piatra bruta cu grosimea de 20 cm asezat e o fundatie din beton de 20 cm. La capat pereul se va termina cu un pinten din beton cu adancimea de 1.10 m si latimea de 0.60 m. Pereul se va continua cu o rizberma realizata din piatra bruta cu lungimea de minim 5.00 m in aval, iar in amonte cu un zid de gabioane cu lungimea de 4.00 – 5.00 m.</w:t>
      </w:r>
    </w:p>
    <w:p w:rsidR="00EA3106" w:rsidRPr="001908C7" w:rsidRDefault="00EA3106" w:rsidP="00EA3106">
      <w:pPr>
        <w:pStyle w:val="BodyText"/>
        <w:spacing w:after="0" w:line="240" w:lineRule="auto"/>
        <w:ind w:right="236" w:firstLine="360"/>
        <w:rPr>
          <w:rFonts w:ascii="Times New Roman" w:hAnsi="Times New Roman" w:cs="Times New Roman"/>
          <w:sz w:val="24"/>
          <w:szCs w:val="24"/>
        </w:rPr>
      </w:pPr>
      <w:r w:rsidRPr="001908C7">
        <w:rPr>
          <w:rFonts w:ascii="Times New Roman" w:hAnsi="Times New Roman" w:cs="Times New Roman"/>
          <w:sz w:val="24"/>
          <w:szCs w:val="24"/>
        </w:rPr>
        <w:t>Racordarea cu terasamentele se va realiza prin intermediul aripilor prefabricate din beton armat tip „A1” asezate pe fundatie din beton.</w:t>
      </w:r>
    </w:p>
    <w:p w:rsidR="00EA3106" w:rsidRPr="001908C7" w:rsidRDefault="00EA3106" w:rsidP="00EA3106">
      <w:pPr>
        <w:pStyle w:val="BodyText"/>
        <w:spacing w:after="0" w:line="240" w:lineRule="auto"/>
        <w:ind w:right="231" w:firstLine="360"/>
        <w:rPr>
          <w:rFonts w:ascii="Times New Roman" w:hAnsi="Times New Roman" w:cs="Times New Roman"/>
          <w:sz w:val="24"/>
          <w:szCs w:val="24"/>
        </w:rPr>
      </w:pPr>
      <w:r w:rsidRPr="001908C7">
        <w:rPr>
          <w:rFonts w:ascii="Times New Roman" w:hAnsi="Times New Roman" w:cs="Times New Roman"/>
          <w:sz w:val="24"/>
          <w:szCs w:val="24"/>
        </w:rPr>
        <w:t>Pentru colectarea si evacuare apelor subterane au fost prevazute drenuri de o parte si de alta a podetului. Drenul va fi realizat din piatra bruta si va fi separat de pamant prin intermdiul unui geotextil cu rol anticontaminant. Latimea drenului va fi de 50 cm, iar la baza va fi prevazut cu o cuneta cu inaltimea de 40 cm.</w:t>
      </w:r>
    </w:p>
    <w:p w:rsidR="00EA3106" w:rsidRPr="001908C7" w:rsidRDefault="00EA3106" w:rsidP="00EA3106">
      <w:pPr>
        <w:pStyle w:val="BodyText"/>
        <w:spacing w:after="0" w:line="240" w:lineRule="auto"/>
        <w:ind w:right="692" w:firstLine="849"/>
        <w:rPr>
          <w:rFonts w:ascii="Times New Roman" w:hAnsi="Times New Roman" w:cs="Times New Roman"/>
          <w:sz w:val="24"/>
          <w:szCs w:val="24"/>
        </w:rPr>
      </w:pPr>
      <w:r w:rsidRPr="001908C7">
        <w:rPr>
          <w:rFonts w:ascii="Times New Roman" w:hAnsi="Times New Roman" w:cs="Times New Roman"/>
          <w:sz w:val="24"/>
          <w:szCs w:val="24"/>
        </w:rPr>
        <w:t>Pentru asigurarea sigurantei circulatiei pe rampele si in zona podetului se va monta parapet elastic deformabil, pentru drumuri, tip H2.</w:t>
      </w:r>
    </w:p>
    <w:p w:rsidR="00EA3106" w:rsidRPr="001908C7" w:rsidRDefault="00EA3106" w:rsidP="00EA3106">
      <w:pPr>
        <w:pStyle w:val="BodyText"/>
        <w:spacing w:after="0" w:line="240" w:lineRule="auto"/>
        <w:ind w:left="1077"/>
        <w:rPr>
          <w:rFonts w:ascii="Times New Roman" w:hAnsi="Times New Roman" w:cs="Times New Roman"/>
          <w:sz w:val="24"/>
          <w:szCs w:val="24"/>
        </w:rPr>
      </w:pPr>
      <w:r w:rsidRPr="001908C7">
        <w:rPr>
          <w:rFonts w:ascii="Times New Roman" w:hAnsi="Times New Roman" w:cs="Times New Roman"/>
          <w:sz w:val="24"/>
          <w:szCs w:val="24"/>
        </w:rPr>
        <w:t>Podet D3 – Strada Nisip</w:t>
      </w:r>
    </w:p>
    <w:p w:rsidR="00EA3106" w:rsidRPr="001908C7" w:rsidRDefault="00EA3106" w:rsidP="00EA3106">
      <w:pPr>
        <w:pStyle w:val="BodyText"/>
        <w:spacing w:after="0" w:line="240" w:lineRule="auto"/>
        <w:ind w:right="230" w:firstLine="360"/>
        <w:rPr>
          <w:rFonts w:ascii="Times New Roman" w:hAnsi="Times New Roman" w:cs="Times New Roman"/>
          <w:sz w:val="24"/>
          <w:szCs w:val="24"/>
        </w:rPr>
      </w:pPr>
      <w:r w:rsidRPr="001908C7">
        <w:rPr>
          <w:rFonts w:ascii="Times New Roman" w:hAnsi="Times New Roman" w:cs="Times New Roman"/>
          <w:sz w:val="24"/>
          <w:szCs w:val="24"/>
        </w:rPr>
        <w:t>Pe strada Nisip a fost prevazut un podet cu lungimea de 9.70 m, alcatuit din 2x6 elevatii prefabricate tip L0 cu latimea de 1.60 m peste care se vor aseza 10 dale curente D3 si 2 dale marginale D3. Fundatiile podetului vor fi de tip radier din beton cu adancimea de 1.50 m si latimea de 2.00 m. Elementele prefabricate se vor aseza joantiv pe un strat de mortar de ciment M100 pentru nivelare si pozare. Rosturile dintre prefabricate se vor mata cu mortar de ciment M100. Pe toata suprafetele in contact cu drenul sau cu terasamentele se vor executa hidroizolatii de suspensie de bitum filerizat aplicat la cald. Deschiderea libera in interiorul podetului va fi de 3.00m iar inaltimea libera de minim 1.20 m.</w:t>
      </w:r>
    </w:p>
    <w:p w:rsidR="00EA3106" w:rsidRPr="001908C7" w:rsidRDefault="00EA3106" w:rsidP="00EA3106">
      <w:pPr>
        <w:pStyle w:val="BodyText"/>
        <w:spacing w:after="0" w:line="240" w:lineRule="auto"/>
        <w:ind w:right="231" w:firstLine="360"/>
        <w:rPr>
          <w:rFonts w:ascii="Times New Roman" w:hAnsi="Times New Roman" w:cs="Times New Roman"/>
          <w:sz w:val="24"/>
          <w:szCs w:val="24"/>
        </w:rPr>
      </w:pPr>
      <w:r w:rsidRPr="001908C7">
        <w:rPr>
          <w:rFonts w:ascii="Times New Roman" w:hAnsi="Times New Roman" w:cs="Times New Roman"/>
          <w:sz w:val="24"/>
          <w:szCs w:val="24"/>
        </w:rPr>
        <w:t>In interiorul podetului se va realiza un pereu din piatra bruta cu grosimea de 20 cm asezat e o fundatie din beton de 20 cm. La capat pereul se va termina cu un pinten din beton cu adancimea de 1.10 m si latimea de 0.60 m. Pereul se va continua cu o rizberma realizata din piatra bruta cu lungimea de minim 5.00 m.</w:t>
      </w:r>
    </w:p>
    <w:p w:rsidR="00EA3106" w:rsidRPr="001908C7" w:rsidRDefault="00EA3106" w:rsidP="00EA3106">
      <w:pPr>
        <w:pStyle w:val="BodyText"/>
        <w:spacing w:after="0" w:line="240" w:lineRule="auto"/>
        <w:ind w:right="236" w:firstLine="360"/>
        <w:rPr>
          <w:rFonts w:ascii="Times New Roman" w:hAnsi="Times New Roman" w:cs="Times New Roman"/>
          <w:sz w:val="24"/>
          <w:szCs w:val="24"/>
        </w:rPr>
      </w:pPr>
      <w:r w:rsidRPr="001908C7">
        <w:rPr>
          <w:rFonts w:ascii="Times New Roman" w:hAnsi="Times New Roman" w:cs="Times New Roman"/>
          <w:sz w:val="24"/>
          <w:szCs w:val="24"/>
        </w:rPr>
        <w:t>Racordarea cu terasamentele se va realiza prin intermediul aripilor prefabricate din beton armat tip „A0” asezate pe fundatie din beton.</w:t>
      </w:r>
    </w:p>
    <w:p w:rsidR="00EA3106" w:rsidRPr="001908C7" w:rsidRDefault="00EA3106" w:rsidP="00EA3106">
      <w:pPr>
        <w:pStyle w:val="BodyText"/>
        <w:spacing w:after="0" w:line="240" w:lineRule="auto"/>
        <w:ind w:right="231" w:firstLine="360"/>
        <w:rPr>
          <w:rFonts w:ascii="Times New Roman" w:hAnsi="Times New Roman" w:cs="Times New Roman"/>
          <w:sz w:val="24"/>
          <w:szCs w:val="24"/>
        </w:rPr>
      </w:pPr>
      <w:r w:rsidRPr="001908C7">
        <w:rPr>
          <w:rFonts w:ascii="Times New Roman" w:hAnsi="Times New Roman" w:cs="Times New Roman"/>
          <w:sz w:val="24"/>
          <w:szCs w:val="24"/>
        </w:rPr>
        <w:t>Pentru colectarea si evacuare apelor subterane au fost prevazute drenuri de o parte si de alta a podetului. Drenul va fi realizat din piatra bruta si va fi separat de pamant prin intermdiul unui geotextil cu rol anticontaminant. Latimea drenului va fi de 50 cm, iar la baza va fi prevazut cu o cuneta cu inaltimea de 40 cm.</w:t>
      </w:r>
    </w:p>
    <w:p w:rsidR="00EA3106" w:rsidRPr="001908C7" w:rsidRDefault="00EA3106" w:rsidP="00EA3106">
      <w:pPr>
        <w:pStyle w:val="BodyText"/>
        <w:spacing w:after="0" w:line="240" w:lineRule="auto"/>
        <w:ind w:right="217" w:firstLine="849"/>
        <w:rPr>
          <w:rFonts w:ascii="Times New Roman" w:hAnsi="Times New Roman" w:cs="Times New Roman"/>
          <w:sz w:val="24"/>
          <w:szCs w:val="24"/>
        </w:rPr>
      </w:pPr>
      <w:r w:rsidRPr="001908C7">
        <w:rPr>
          <w:rFonts w:ascii="Times New Roman" w:hAnsi="Times New Roman" w:cs="Times New Roman"/>
          <w:sz w:val="24"/>
          <w:szCs w:val="24"/>
        </w:rPr>
        <w:t>Pentru asigurarea sigurantei circulatiei pe rampele si in zona podetului se va monta parapet elastic deformabil, pentru drumuri, tip H2.</w:t>
      </w:r>
    </w:p>
    <w:p w:rsidR="00EA3106" w:rsidRPr="001908C7" w:rsidRDefault="00EA3106" w:rsidP="00EA3106">
      <w:pPr>
        <w:pStyle w:val="BodyText"/>
        <w:spacing w:after="0" w:line="240" w:lineRule="auto"/>
        <w:ind w:left="1077"/>
        <w:rPr>
          <w:rFonts w:ascii="Times New Roman" w:hAnsi="Times New Roman" w:cs="Times New Roman"/>
          <w:sz w:val="24"/>
          <w:szCs w:val="24"/>
        </w:rPr>
      </w:pPr>
      <w:r w:rsidRPr="001908C7">
        <w:rPr>
          <w:rFonts w:ascii="Times New Roman" w:hAnsi="Times New Roman" w:cs="Times New Roman"/>
          <w:sz w:val="24"/>
          <w:szCs w:val="24"/>
        </w:rPr>
        <w:t>Podet D5 – Strada Eternitatii</w:t>
      </w:r>
    </w:p>
    <w:p w:rsidR="00EA3106" w:rsidRPr="001908C7" w:rsidRDefault="00EA3106" w:rsidP="00EA3106">
      <w:pPr>
        <w:pStyle w:val="BodyText"/>
        <w:spacing w:after="0" w:line="240" w:lineRule="auto"/>
        <w:ind w:right="230" w:firstLine="360"/>
        <w:rPr>
          <w:rFonts w:ascii="Times New Roman" w:hAnsi="Times New Roman" w:cs="Times New Roman"/>
          <w:sz w:val="24"/>
          <w:szCs w:val="24"/>
        </w:rPr>
      </w:pPr>
      <w:r w:rsidRPr="001908C7">
        <w:rPr>
          <w:rFonts w:ascii="Times New Roman" w:hAnsi="Times New Roman" w:cs="Times New Roman"/>
          <w:sz w:val="24"/>
          <w:szCs w:val="24"/>
        </w:rPr>
        <w:t>Pe strada Eternitatii a fost prevazut un podet cu lungimea de 4.84 m, alcatuit din 2x3 elevatii prefabricate tip L3 cu latimea de 1.60 m peste care se vor aseza 4 dale curente D5 si 2 dale marginale D5. Fundatiile podetului vor fi de tip radier din beton cu adancimea de 1.50 m si latimea de 2.00 m. Elementele prefabricate se vor aseza joantiv pe un strat de mortar de ciment M100 pentru nivelare si pozare. Rosturile dintre prefabricate se vor mata cu mortar de ciment M100. Pe toata suprafetele in contact cu drenul sau cu terasamentele se vor executa hidroizolatii de suspensie de bitum filerizat aplicat la cald. Deschiderea libera in interiorul podetului va fi de 5.00m iar inaltimea libera de minim 2.14 m.</w:t>
      </w:r>
    </w:p>
    <w:p w:rsidR="00EA3106" w:rsidRPr="001908C7" w:rsidRDefault="00EA3106" w:rsidP="00EA3106">
      <w:pPr>
        <w:pStyle w:val="BodyText"/>
        <w:spacing w:after="0" w:line="240" w:lineRule="auto"/>
        <w:ind w:right="231" w:firstLine="360"/>
        <w:rPr>
          <w:rFonts w:ascii="Times New Roman" w:hAnsi="Times New Roman" w:cs="Times New Roman"/>
          <w:sz w:val="24"/>
          <w:szCs w:val="24"/>
        </w:rPr>
      </w:pPr>
      <w:r w:rsidRPr="001908C7">
        <w:rPr>
          <w:rFonts w:ascii="Times New Roman" w:hAnsi="Times New Roman" w:cs="Times New Roman"/>
          <w:sz w:val="24"/>
          <w:szCs w:val="24"/>
        </w:rPr>
        <w:t xml:space="preserve">In interiorul podetului se va realiza un pereu din piatra bruta cu grosimea de 20 cm asezat e o fundatie din beton de 20 cm. La capat pereul se va termina cu un pinten din beton cu adancimea de </w:t>
      </w:r>
      <w:r w:rsidRPr="001908C7">
        <w:rPr>
          <w:rFonts w:ascii="Times New Roman" w:hAnsi="Times New Roman" w:cs="Times New Roman"/>
          <w:sz w:val="24"/>
          <w:szCs w:val="24"/>
        </w:rPr>
        <w:lastRenderedPageBreak/>
        <w:t>1.10 m si latimea de 0.60 m. Pereul se va continua cu o rizberma realizata din piatra bruta cu lungimea de minim 5.00 m.</w:t>
      </w:r>
    </w:p>
    <w:p w:rsidR="00EA3106" w:rsidRPr="001908C7" w:rsidRDefault="00EA3106" w:rsidP="00EA3106">
      <w:pPr>
        <w:pStyle w:val="BodyText"/>
        <w:spacing w:after="0" w:line="240" w:lineRule="auto"/>
        <w:ind w:right="236" w:firstLine="360"/>
        <w:rPr>
          <w:rFonts w:ascii="Times New Roman" w:hAnsi="Times New Roman" w:cs="Times New Roman"/>
          <w:sz w:val="24"/>
          <w:szCs w:val="24"/>
        </w:rPr>
      </w:pPr>
      <w:r w:rsidRPr="001908C7">
        <w:rPr>
          <w:rFonts w:ascii="Times New Roman" w:hAnsi="Times New Roman" w:cs="Times New Roman"/>
          <w:sz w:val="24"/>
          <w:szCs w:val="24"/>
        </w:rPr>
        <w:t>Racordarea cu terasamentele se va realiza prin intermediul aripilor prefabricate din beton armat tip „A3” asezate pe fundatie din beton.</w:t>
      </w:r>
    </w:p>
    <w:p w:rsidR="00EA3106" w:rsidRPr="001908C7" w:rsidRDefault="00EA3106" w:rsidP="00EA3106">
      <w:pPr>
        <w:pStyle w:val="BodyText"/>
        <w:spacing w:after="0" w:line="240" w:lineRule="auto"/>
        <w:ind w:right="215" w:firstLine="720"/>
        <w:rPr>
          <w:rFonts w:ascii="Times New Roman" w:hAnsi="Times New Roman" w:cs="Times New Roman"/>
          <w:sz w:val="24"/>
          <w:szCs w:val="24"/>
        </w:rPr>
      </w:pPr>
      <w:r w:rsidRPr="001908C7">
        <w:rPr>
          <w:rFonts w:ascii="Times New Roman" w:hAnsi="Times New Roman" w:cs="Times New Roman"/>
          <w:sz w:val="24"/>
          <w:szCs w:val="24"/>
        </w:rPr>
        <w:t>Pentru colectarea si evacuare apelor subterane au fost prevazute drenuri de o parte si de alta a podetului. Drenul va fi realizat din piatra bruta si va fi separat de pamant prin intermdiul unui geotextil cu rol anticontaminant. Latimea drenului va fi de 50 cm, iar la baza va fi prevazut cu o cuneta cu inaltimea de 40 cm.</w:t>
      </w:r>
    </w:p>
    <w:p w:rsidR="00EA3106" w:rsidRPr="001908C7" w:rsidRDefault="00EA3106" w:rsidP="00EA3106">
      <w:pPr>
        <w:pStyle w:val="BodyText"/>
        <w:spacing w:after="0" w:line="240" w:lineRule="auto"/>
        <w:ind w:left="1077"/>
        <w:rPr>
          <w:rFonts w:ascii="Times New Roman" w:hAnsi="Times New Roman" w:cs="Times New Roman"/>
          <w:sz w:val="24"/>
          <w:szCs w:val="24"/>
        </w:rPr>
      </w:pPr>
      <w:r w:rsidRPr="001908C7">
        <w:rPr>
          <w:rFonts w:ascii="Times New Roman" w:hAnsi="Times New Roman" w:cs="Times New Roman"/>
          <w:sz w:val="24"/>
          <w:szCs w:val="24"/>
        </w:rPr>
        <w:t>Podet D5 – Strada Stadionului</w:t>
      </w:r>
    </w:p>
    <w:p w:rsidR="00EA3106" w:rsidRPr="001908C7" w:rsidRDefault="00EA3106" w:rsidP="00EA3106">
      <w:pPr>
        <w:pStyle w:val="BodyText"/>
        <w:spacing w:after="0" w:line="240" w:lineRule="auto"/>
        <w:ind w:right="230" w:firstLine="360"/>
        <w:rPr>
          <w:rFonts w:ascii="Times New Roman" w:hAnsi="Times New Roman" w:cs="Times New Roman"/>
          <w:sz w:val="24"/>
          <w:szCs w:val="24"/>
        </w:rPr>
      </w:pPr>
      <w:r w:rsidRPr="001908C7">
        <w:rPr>
          <w:rFonts w:ascii="Times New Roman" w:hAnsi="Times New Roman" w:cs="Times New Roman"/>
          <w:sz w:val="24"/>
          <w:szCs w:val="24"/>
        </w:rPr>
        <w:t>Pe strada Stadionului a fost prevazut un podet cu lungimea de 4.84 m, alcatuit din 2x3 elevatii prefabricate tip L3 cu latimea de 1.60 m peste care se vor aseza 4 dale curente D5 si 2 dale marginale D5. Fundatiile podetului vor fi de tip radier din beton cu adancimea de 1.50 m si latimea de 2.00 m. Elementele prefabricate se vor aseza joantiv pe un strat de mortar de ciment M100 pentru nivelare si pozare. Rosturile dintre prefabricate se vor mata cu mortar de ciment M100. Pe toata suprafetele in contact cu drenul sau cu terasamentele se vor executa hidroizolatii de suspensie de bitum filerizat aplicat la cald. Deschiderea libera in interiorul podetului va fi de 5.00m iar inaltimea libera de minim 2.86 m.</w:t>
      </w:r>
    </w:p>
    <w:p w:rsidR="00EA3106" w:rsidRPr="001908C7" w:rsidRDefault="00EA3106" w:rsidP="00EA3106">
      <w:pPr>
        <w:pStyle w:val="BodyText"/>
        <w:spacing w:after="0" w:line="240" w:lineRule="auto"/>
        <w:ind w:right="231" w:firstLine="360"/>
        <w:rPr>
          <w:rFonts w:ascii="Times New Roman" w:hAnsi="Times New Roman" w:cs="Times New Roman"/>
          <w:sz w:val="24"/>
          <w:szCs w:val="24"/>
        </w:rPr>
      </w:pPr>
      <w:r w:rsidRPr="001908C7">
        <w:rPr>
          <w:rFonts w:ascii="Times New Roman" w:hAnsi="Times New Roman" w:cs="Times New Roman"/>
          <w:sz w:val="24"/>
          <w:szCs w:val="24"/>
        </w:rPr>
        <w:t>In interiorul podetului se va realiza un pereu din piatra bruta cu grosimea de 20 cm asezat e o fundatie din beton de 20 cm. La capat pereul se va termina cu un pinten din beton cu adancimea de 1.10 m si latimea de 0.60 m. Pereul se va continua cu o rizberma realizata din piatra bruta cu lungimea de minim 5.00 m.</w:t>
      </w:r>
    </w:p>
    <w:p w:rsidR="00EA3106" w:rsidRPr="001908C7" w:rsidRDefault="00EA3106" w:rsidP="00EA3106">
      <w:pPr>
        <w:pStyle w:val="BodyText"/>
        <w:spacing w:after="0" w:line="240" w:lineRule="auto"/>
        <w:ind w:right="236" w:firstLine="360"/>
        <w:rPr>
          <w:rFonts w:ascii="Times New Roman" w:hAnsi="Times New Roman" w:cs="Times New Roman"/>
          <w:sz w:val="24"/>
          <w:szCs w:val="24"/>
        </w:rPr>
      </w:pPr>
      <w:r w:rsidRPr="001908C7">
        <w:rPr>
          <w:rFonts w:ascii="Times New Roman" w:hAnsi="Times New Roman" w:cs="Times New Roman"/>
          <w:sz w:val="24"/>
          <w:szCs w:val="24"/>
        </w:rPr>
        <w:t>Racordarea cu terasamentele se va realiza prin intermediul aripilor prefabricate din beton armat tip „A3” asezate pe fundatie din beton.</w:t>
      </w:r>
    </w:p>
    <w:p w:rsidR="00EA3106" w:rsidRPr="001908C7" w:rsidRDefault="00EA3106" w:rsidP="00EA3106">
      <w:pPr>
        <w:pStyle w:val="BodyText"/>
        <w:spacing w:after="0" w:line="240" w:lineRule="auto"/>
        <w:ind w:right="215" w:firstLine="720"/>
        <w:rPr>
          <w:rFonts w:ascii="Times New Roman" w:hAnsi="Times New Roman" w:cs="Times New Roman"/>
          <w:sz w:val="24"/>
          <w:szCs w:val="24"/>
        </w:rPr>
      </w:pPr>
      <w:r w:rsidRPr="001908C7">
        <w:rPr>
          <w:rFonts w:ascii="Times New Roman" w:hAnsi="Times New Roman" w:cs="Times New Roman"/>
          <w:sz w:val="24"/>
          <w:szCs w:val="24"/>
        </w:rPr>
        <w:t>Pentru colectarea si evacuare apelor subterane au fost prevazute drenuri de o parte si de alta a podetului. Drenul va fi realizat din piatra bruta si va fi separat de pamant prin intermdiul unui geotextil cu rol anticontaminant. Latimea drenului va fi de 50 cm, iar la baza va fi prevazut cu o cuneta cu inaltimea de 40 cm.</w:t>
      </w:r>
    </w:p>
    <w:p w:rsidR="00EA3106" w:rsidRPr="001908C7" w:rsidRDefault="00EA3106" w:rsidP="00EA3106">
      <w:pPr>
        <w:pStyle w:val="Heading2"/>
        <w:numPr>
          <w:ilvl w:val="0"/>
          <w:numId w:val="0"/>
        </w:numPr>
        <w:spacing w:before="0" w:after="0"/>
        <w:ind w:left="1080"/>
        <w:rPr>
          <w:rFonts w:ascii="Times New Roman" w:eastAsia="Microsoft Sans Serif" w:hAnsi="Times New Roman" w:cs="Times New Roman"/>
          <w:b w:val="0"/>
          <w:i w:val="0"/>
          <w:color w:val="auto"/>
          <w:sz w:val="24"/>
          <w:szCs w:val="24"/>
          <w:lang w:eastAsia="en-US"/>
        </w:rPr>
      </w:pPr>
      <w:r w:rsidRPr="001908C7">
        <w:rPr>
          <w:rFonts w:ascii="Times New Roman" w:eastAsia="Microsoft Sans Serif" w:hAnsi="Times New Roman" w:cs="Times New Roman"/>
          <w:b w:val="0"/>
          <w:i w:val="0"/>
          <w:color w:val="auto"/>
          <w:sz w:val="24"/>
          <w:szCs w:val="24"/>
          <w:lang w:eastAsia="en-US"/>
        </w:rPr>
        <w:t>Lucrari de sprijinire</w:t>
      </w:r>
    </w:p>
    <w:p w:rsidR="00EA3106" w:rsidRPr="001908C7" w:rsidRDefault="00EA3106" w:rsidP="00EA3106">
      <w:pPr>
        <w:pStyle w:val="BodyText"/>
        <w:spacing w:after="0" w:line="240" w:lineRule="auto"/>
        <w:ind w:right="217" w:firstLine="719"/>
        <w:rPr>
          <w:rFonts w:ascii="Times New Roman" w:hAnsi="Times New Roman" w:cs="Times New Roman"/>
          <w:sz w:val="24"/>
          <w:szCs w:val="24"/>
        </w:rPr>
      </w:pPr>
      <w:r w:rsidRPr="001908C7">
        <w:rPr>
          <w:rFonts w:ascii="Times New Roman" w:hAnsi="Times New Roman" w:cs="Times New Roman"/>
          <w:sz w:val="24"/>
          <w:szCs w:val="24"/>
        </w:rPr>
        <w:t>Avand in vedere constrangerile date de limita de proprietate si amplasamentul lucrarii au rezultat ca necesare urmatoarele lucrari de sprijinire:</w:t>
      </w:r>
    </w:p>
    <w:p w:rsidR="00EA3106" w:rsidRPr="001908C7" w:rsidRDefault="00EA3106" w:rsidP="00EA3106">
      <w:pPr>
        <w:pStyle w:val="BodyText"/>
        <w:spacing w:after="0" w:line="240" w:lineRule="auto"/>
        <w:ind w:right="215" w:firstLine="720"/>
        <w:rPr>
          <w:rFonts w:ascii="Times New Roman" w:hAnsi="Times New Roman" w:cs="Times New Roman"/>
          <w:sz w:val="24"/>
          <w:szCs w:val="24"/>
        </w:rPr>
      </w:pPr>
      <w:r w:rsidRPr="001908C7">
        <w:rPr>
          <w:rFonts w:ascii="Times New Roman" w:hAnsi="Times New Roman" w:cs="Times New Roman"/>
          <w:sz w:val="24"/>
          <w:szCs w:val="24"/>
        </w:rPr>
        <w:t>Pe strada Nisip, in dreptul podetului transversal tubular de la km 0+116, a fost prevazuta o fundatie adancita de parapet cu H elevatie 1.60 m si o lungime de 6.00 m. Pe coronamentul fundatiei adancite se va amplasa un parapet metalic tip H1. Fundatia adancita se va realiza din beton armat. Fundatia se poate realiza atat prefabricat cat si monolit.</w:t>
      </w:r>
    </w:p>
    <w:p w:rsidR="00EA3106" w:rsidRPr="001908C7" w:rsidRDefault="00EA3106" w:rsidP="00EA3106">
      <w:pPr>
        <w:pStyle w:val="Heading2"/>
        <w:numPr>
          <w:ilvl w:val="0"/>
          <w:numId w:val="0"/>
        </w:numPr>
        <w:spacing w:before="0" w:after="0"/>
        <w:ind w:left="1080"/>
        <w:rPr>
          <w:rFonts w:ascii="Times New Roman" w:eastAsia="Microsoft Sans Serif" w:hAnsi="Times New Roman" w:cs="Times New Roman"/>
          <w:b w:val="0"/>
          <w:i w:val="0"/>
          <w:color w:val="auto"/>
          <w:sz w:val="24"/>
          <w:szCs w:val="24"/>
          <w:lang w:eastAsia="en-US"/>
        </w:rPr>
      </w:pPr>
      <w:r w:rsidRPr="001908C7">
        <w:rPr>
          <w:rFonts w:ascii="Times New Roman" w:eastAsia="Microsoft Sans Serif" w:hAnsi="Times New Roman" w:cs="Times New Roman"/>
          <w:b w:val="0"/>
          <w:i w:val="0"/>
          <w:color w:val="auto"/>
          <w:sz w:val="24"/>
          <w:szCs w:val="24"/>
          <w:lang w:eastAsia="en-US"/>
        </w:rPr>
        <w:t>Drumurile laterale</w:t>
      </w:r>
    </w:p>
    <w:p w:rsidR="00EA3106" w:rsidRPr="001908C7" w:rsidRDefault="00EA3106" w:rsidP="00EA3106">
      <w:pPr>
        <w:pStyle w:val="BodyText"/>
        <w:spacing w:after="0" w:line="240" w:lineRule="auto"/>
        <w:ind w:right="212" w:firstLine="720"/>
        <w:rPr>
          <w:rFonts w:ascii="Times New Roman" w:hAnsi="Times New Roman" w:cs="Times New Roman"/>
          <w:sz w:val="24"/>
          <w:szCs w:val="24"/>
        </w:rPr>
      </w:pPr>
      <w:r w:rsidRPr="001908C7">
        <w:rPr>
          <w:rFonts w:ascii="Times New Roman" w:hAnsi="Times New Roman" w:cs="Times New Roman"/>
          <w:sz w:val="24"/>
          <w:szCs w:val="24"/>
        </w:rPr>
        <w:t>In cadrul proiectului a fost prevazut amenajarea drumurilor laterale, ce intersecteaza strazile analizate, pe o lungime de minim 15 m cu incadrarea in ampriza existenta. Amenajarea drumurilor laterale se va realiza folosindu-se acceasi structura rutiera ca si in cazul modernizarii strazilor studiate.</w:t>
      </w:r>
    </w:p>
    <w:p w:rsidR="00EA3106" w:rsidRPr="001908C7" w:rsidRDefault="00EA3106" w:rsidP="00EA3106">
      <w:pPr>
        <w:pStyle w:val="Heading2"/>
        <w:numPr>
          <w:ilvl w:val="0"/>
          <w:numId w:val="0"/>
        </w:numPr>
        <w:spacing w:before="0" w:after="0"/>
        <w:ind w:left="1080"/>
        <w:rPr>
          <w:rFonts w:ascii="Times New Roman" w:eastAsia="Microsoft Sans Serif" w:hAnsi="Times New Roman" w:cs="Times New Roman"/>
          <w:b w:val="0"/>
          <w:i w:val="0"/>
          <w:color w:val="auto"/>
          <w:sz w:val="24"/>
          <w:szCs w:val="24"/>
          <w:lang w:eastAsia="en-US"/>
        </w:rPr>
      </w:pPr>
      <w:r w:rsidRPr="001908C7">
        <w:rPr>
          <w:rFonts w:ascii="Times New Roman" w:eastAsia="Microsoft Sans Serif" w:hAnsi="Times New Roman" w:cs="Times New Roman"/>
          <w:b w:val="0"/>
          <w:i w:val="0"/>
          <w:color w:val="auto"/>
          <w:sz w:val="24"/>
          <w:szCs w:val="24"/>
          <w:lang w:eastAsia="en-US"/>
        </w:rPr>
        <w:t>Scurgerea apelor</w:t>
      </w:r>
    </w:p>
    <w:p w:rsidR="00EA3106" w:rsidRPr="001908C7" w:rsidRDefault="00EA3106" w:rsidP="00EA3106">
      <w:pPr>
        <w:pStyle w:val="BodyText"/>
        <w:spacing w:after="0" w:line="240" w:lineRule="auto"/>
        <w:ind w:right="207" w:firstLine="720"/>
        <w:rPr>
          <w:rFonts w:ascii="Times New Roman" w:hAnsi="Times New Roman" w:cs="Times New Roman"/>
          <w:sz w:val="24"/>
          <w:szCs w:val="24"/>
        </w:rPr>
      </w:pPr>
      <w:r w:rsidRPr="001908C7">
        <w:rPr>
          <w:rFonts w:ascii="Times New Roman" w:hAnsi="Times New Roman" w:cs="Times New Roman"/>
          <w:sz w:val="24"/>
          <w:szCs w:val="24"/>
        </w:rPr>
        <w:t>Scurgerea apelor de pe partea carosabila se va realiza prin adoptarea pantelor transversale catre santurile nou proiectate, sau catre rigola de acostament acolo unde nu s-au putut realiza santuri din cauza amprizei existente.</w:t>
      </w:r>
    </w:p>
    <w:p w:rsidR="00EA3106" w:rsidRPr="001908C7" w:rsidRDefault="00EA3106" w:rsidP="00EA3106">
      <w:pPr>
        <w:pStyle w:val="BodyText"/>
        <w:spacing w:after="0" w:line="240" w:lineRule="auto"/>
        <w:ind w:right="207" w:firstLine="720"/>
        <w:rPr>
          <w:rFonts w:ascii="Times New Roman" w:hAnsi="Times New Roman" w:cs="Times New Roman"/>
          <w:sz w:val="24"/>
          <w:szCs w:val="24"/>
        </w:rPr>
      </w:pPr>
      <w:r w:rsidRPr="001908C7">
        <w:rPr>
          <w:rFonts w:ascii="Times New Roman" w:hAnsi="Times New Roman" w:cs="Times New Roman"/>
          <w:sz w:val="24"/>
          <w:szCs w:val="24"/>
        </w:rPr>
        <w:t>Pentru asigurarea colectarii apelor de pe suprafata strazilor s-au prevazut realizarea unor santuri betonate la marginea platformei sau colectarea apelor prin intermediul rigolei de acostament.</w:t>
      </w:r>
    </w:p>
    <w:p w:rsidR="00EA3106" w:rsidRPr="001908C7" w:rsidRDefault="00EA3106" w:rsidP="00EA3106">
      <w:pPr>
        <w:pStyle w:val="BodyText"/>
        <w:spacing w:after="0" w:line="240" w:lineRule="auto"/>
        <w:ind w:right="212" w:firstLine="720"/>
        <w:rPr>
          <w:rFonts w:ascii="Times New Roman" w:hAnsi="Times New Roman" w:cs="Times New Roman"/>
          <w:sz w:val="24"/>
          <w:szCs w:val="24"/>
        </w:rPr>
      </w:pPr>
      <w:r w:rsidRPr="001908C7">
        <w:rPr>
          <w:rFonts w:ascii="Times New Roman" w:hAnsi="Times New Roman" w:cs="Times New Roman"/>
          <w:sz w:val="24"/>
          <w:szCs w:val="24"/>
        </w:rPr>
        <w:t>Șanțurile de betonate vor avea adancimea de ~40cm, cu panta taluzului de 2:3 dinspre platforma drumului şi 1:1 spre exterior.</w:t>
      </w:r>
    </w:p>
    <w:p w:rsidR="00EA3106" w:rsidRPr="001908C7" w:rsidRDefault="00EA3106" w:rsidP="00EA3106">
      <w:pPr>
        <w:pStyle w:val="BodyText"/>
        <w:spacing w:after="0" w:line="240" w:lineRule="auto"/>
        <w:ind w:right="206" w:firstLine="720"/>
        <w:rPr>
          <w:rFonts w:ascii="Times New Roman" w:hAnsi="Times New Roman" w:cs="Times New Roman"/>
          <w:sz w:val="24"/>
          <w:szCs w:val="24"/>
        </w:rPr>
      </w:pPr>
      <w:r w:rsidRPr="001908C7">
        <w:rPr>
          <w:rFonts w:ascii="Times New Roman" w:hAnsi="Times New Roman" w:cs="Times New Roman"/>
          <w:sz w:val="24"/>
          <w:szCs w:val="24"/>
        </w:rPr>
        <w:t>Santul existent pe partea stanga a strazii Nucului intre km 0+580-0+720 se va reprofila si se va betona cu beton de ciment C30/37 asezat pe un strat de nisip de 5 cm, pastrandu-se accesele existente.</w:t>
      </w:r>
    </w:p>
    <w:p w:rsidR="00EA3106" w:rsidRPr="001908C7" w:rsidRDefault="00EA3106" w:rsidP="00EA3106">
      <w:pPr>
        <w:pStyle w:val="BodyText"/>
        <w:spacing w:after="0" w:line="240" w:lineRule="auto"/>
        <w:ind w:right="207" w:firstLine="720"/>
        <w:rPr>
          <w:rFonts w:ascii="Times New Roman" w:hAnsi="Times New Roman" w:cs="Times New Roman"/>
          <w:sz w:val="24"/>
          <w:szCs w:val="24"/>
        </w:rPr>
      </w:pPr>
      <w:r w:rsidRPr="001908C7">
        <w:rPr>
          <w:rFonts w:ascii="Times New Roman" w:hAnsi="Times New Roman" w:cs="Times New Roman"/>
          <w:sz w:val="24"/>
          <w:szCs w:val="24"/>
        </w:rPr>
        <w:lastRenderedPageBreak/>
        <w:t xml:space="preserve">Continuitatea santurilor in dreptul drumurilor laterale si a acceselor se va realiza prin podete tubulare din beton </w:t>
      </w:r>
      <w:r w:rsidRPr="001908C7">
        <w:rPr>
          <w:rFonts w:ascii="Times New Roman" w:hAnsi="Times New Roman" w:cs="Times New Roman"/>
          <w:sz w:val="24"/>
          <w:szCs w:val="24"/>
        </w:rPr>
        <w:t>300.</w:t>
      </w:r>
    </w:p>
    <w:p w:rsidR="00EA3106" w:rsidRPr="001908C7" w:rsidRDefault="00EA3106" w:rsidP="00EA3106">
      <w:pPr>
        <w:pStyle w:val="Heading2"/>
        <w:numPr>
          <w:ilvl w:val="0"/>
          <w:numId w:val="0"/>
        </w:numPr>
        <w:spacing w:before="0" w:after="0"/>
        <w:ind w:left="1080"/>
        <w:rPr>
          <w:rFonts w:ascii="Times New Roman" w:eastAsia="Microsoft Sans Serif" w:hAnsi="Times New Roman" w:cs="Times New Roman"/>
          <w:b w:val="0"/>
          <w:i w:val="0"/>
          <w:color w:val="auto"/>
          <w:sz w:val="24"/>
          <w:szCs w:val="24"/>
          <w:lang w:eastAsia="en-US"/>
        </w:rPr>
      </w:pPr>
      <w:r w:rsidRPr="001908C7">
        <w:rPr>
          <w:rFonts w:ascii="Times New Roman" w:eastAsia="Microsoft Sans Serif" w:hAnsi="Times New Roman" w:cs="Times New Roman"/>
          <w:b w:val="0"/>
          <w:i w:val="0"/>
          <w:color w:val="auto"/>
          <w:sz w:val="24"/>
          <w:szCs w:val="24"/>
          <w:lang w:eastAsia="en-US"/>
        </w:rPr>
        <w:t>Parapet</w:t>
      </w:r>
    </w:p>
    <w:p w:rsidR="00EA3106" w:rsidRPr="001908C7" w:rsidRDefault="00EA3106" w:rsidP="00EA3106">
      <w:pPr>
        <w:pStyle w:val="BodyText"/>
        <w:spacing w:after="0" w:line="240" w:lineRule="auto"/>
        <w:ind w:firstLine="720"/>
        <w:rPr>
          <w:rFonts w:ascii="Times New Roman" w:hAnsi="Times New Roman" w:cs="Times New Roman"/>
          <w:sz w:val="24"/>
          <w:szCs w:val="24"/>
        </w:rPr>
      </w:pPr>
      <w:r w:rsidRPr="001908C7">
        <w:rPr>
          <w:rFonts w:ascii="Times New Roman" w:hAnsi="Times New Roman" w:cs="Times New Roman"/>
          <w:sz w:val="24"/>
          <w:szCs w:val="24"/>
        </w:rPr>
        <w:t>In zona podetelor tip D3, D5 se va amplasa, pe ambele parti, parapet metalic tip H2 pe o lungime de 25 m.</w:t>
      </w:r>
    </w:p>
    <w:p w:rsidR="00EA3106" w:rsidRPr="001908C7" w:rsidRDefault="00EA3106" w:rsidP="00EA3106">
      <w:pPr>
        <w:pStyle w:val="BodyText"/>
        <w:spacing w:after="0" w:line="240" w:lineRule="auto"/>
        <w:ind w:right="200" w:firstLine="720"/>
        <w:rPr>
          <w:rFonts w:ascii="Times New Roman" w:hAnsi="Times New Roman" w:cs="Times New Roman"/>
          <w:sz w:val="24"/>
          <w:szCs w:val="24"/>
        </w:rPr>
      </w:pPr>
      <w:r w:rsidRPr="001908C7">
        <w:rPr>
          <w:rFonts w:ascii="Times New Roman" w:hAnsi="Times New Roman" w:cs="Times New Roman"/>
          <w:sz w:val="24"/>
          <w:szCs w:val="24"/>
        </w:rPr>
        <w:t>In zona fundatiei adancite de parapet se va amplasa, parapet metalic tip H1 pe o lungime de 25 m.</w:t>
      </w:r>
    </w:p>
    <w:bookmarkEnd w:id="11"/>
    <w:p w:rsidR="00125BCA" w:rsidRPr="009E6C81" w:rsidRDefault="00125BCA" w:rsidP="00EA3106">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proiectelor</w:t>
      </w:r>
    </w:p>
    <w:p w:rsidR="00125BCA" w:rsidRPr="0010789D"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2.1. utilizarea existentă a terenului: Conform Certificatului de </w:t>
      </w:r>
      <w:r w:rsidRPr="0010789D">
        <w:rPr>
          <w:rFonts w:ascii="Times New Roman" w:eastAsia="Times New Roman" w:hAnsi="Times New Roman" w:cs="Times New Roman"/>
          <w:sz w:val="24"/>
          <w:szCs w:val="24"/>
          <w:lang w:eastAsia="pl-PL"/>
        </w:rPr>
        <w:t xml:space="preserve">Urbanism nr. </w:t>
      </w:r>
      <w:r w:rsidR="00193574">
        <w:rPr>
          <w:rFonts w:ascii="Times New Roman" w:eastAsia="Times New Roman" w:hAnsi="Times New Roman" w:cs="Times New Roman"/>
          <w:sz w:val="24"/>
          <w:szCs w:val="24"/>
          <w:lang w:eastAsia="pl-PL"/>
        </w:rPr>
        <w:t>2</w:t>
      </w:r>
      <w:r w:rsidR="00DB4AA6">
        <w:rPr>
          <w:rFonts w:ascii="Times New Roman" w:eastAsia="Times New Roman" w:hAnsi="Times New Roman" w:cs="Times New Roman"/>
          <w:sz w:val="24"/>
          <w:szCs w:val="24"/>
          <w:lang w:eastAsia="pl-PL"/>
        </w:rPr>
        <w:t>1</w:t>
      </w:r>
      <w:r w:rsidRPr="0010789D">
        <w:rPr>
          <w:rFonts w:ascii="Times New Roman" w:eastAsia="Times New Roman" w:hAnsi="Times New Roman" w:cs="Times New Roman"/>
          <w:sz w:val="24"/>
          <w:szCs w:val="24"/>
          <w:lang w:eastAsia="pl-PL"/>
        </w:rPr>
        <w:t xml:space="preserve"> /</w:t>
      </w:r>
      <w:r w:rsidR="00DB4AA6">
        <w:rPr>
          <w:rFonts w:ascii="Times New Roman" w:eastAsia="Times New Roman" w:hAnsi="Times New Roman" w:cs="Times New Roman"/>
          <w:sz w:val="24"/>
          <w:szCs w:val="24"/>
          <w:lang w:eastAsia="pl-PL"/>
        </w:rPr>
        <w:t>22</w:t>
      </w:r>
      <w:r w:rsidRPr="0010789D">
        <w:rPr>
          <w:rFonts w:ascii="Times New Roman" w:eastAsia="Times New Roman" w:hAnsi="Times New Roman" w:cs="Times New Roman"/>
          <w:sz w:val="24"/>
          <w:szCs w:val="24"/>
          <w:lang w:eastAsia="pl-PL"/>
        </w:rPr>
        <w:t>.0</w:t>
      </w:r>
      <w:r w:rsidR="00DB4AA6">
        <w:rPr>
          <w:rFonts w:ascii="Times New Roman" w:eastAsia="Times New Roman" w:hAnsi="Times New Roman" w:cs="Times New Roman"/>
          <w:sz w:val="24"/>
          <w:szCs w:val="24"/>
          <w:lang w:eastAsia="pl-PL"/>
        </w:rPr>
        <w:t>2</w:t>
      </w:r>
      <w:r w:rsidRPr="0010789D">
        <w:rPr>
          <w:rFonts w:ascii="Times New Roman" w:eastAsia="Times New Roman" w:hAnsi="Times New Roman" w:cs="Times New Roman"/>
          <w:sz w:val="24"/>
          <w:szCs w:val="24"/>
          <w:lang w:eastAsia="pl-PL"/>
        </w:rPr>
        <w:t>.20</w:t>
      </w:r>
      <w:r w:rsidR="005C3713" w:rsidRPr="0010789D">
        <w:rPr>
          <w:rFonts w:ascii="Times New Roman" w:eastAsia="Times New Roman" w:hAnsi="Times New Roman" w:cs="Times New Roman"/>
          <w:sz w:val="24"/>
          <w:szCs w:val="24"/>
          <w:lang w:eastAsia="pl-PL"/>
        </w:rPr>
        <w:t>2</w:t>
      </w:r>
      <w:r w:rsidR="00DB4AA6">
        <w:rPr>
          <w:rFonts w:ascii="Times New Roman" w:eastAsia="Times New Roman" w:hAnsi="Times New Roman" w:cs="Times New Roman"/>
          <w:sz w:val="24"/>
          <w:szCs w:val="24"/>
          <w:lang w:eastAsia="pl-PL"/>
        </w:rPr>
        <w:t>2</w:t>
      </w:r>
      <w:r w:rsidRPr="0010789D">
        <w:rPr>
          <w:rFonts w:ascii="Times New Roman" w:eastAsia="Times New Roman" w:hAnsi="Times New Roman" w:cs="Times New Roman"/>
          <w:sz w:val="24"/>
          <w:szCs w:val="24"/>
          <w:lang w:eastAsia="pl-PL"/>
        </w:rPr>
        <w:t xml:space="preserve">, terenul este situat în intravilanul </w:t>
      </w:r>
      <w:r w:rsidR="0010789D" w:rsidRPr="0010789D">
        <w:rPr>
          <w:rFonts w:ascii="Times New Roman" w:eastAsia="Times New Roman" w:hAnsi="Times New Roman" w:cs="Times New Roman"/>
          <w:sz w:val="24"/>
          <w:szCs w:val="24"/>
          <w:lang w:eastAsia="pl-PL"/>
        </w:rPr>
        <w:t>c</w:t>
      </w:r>
      <w:r w:rsidR="005C3713" w:rsidRPr="0010789D">
        <w:rPr>
          <w:rFonts w:ascii="Times New Roman" w:eastAsia="Times New Roman" w:hAnsi="Times New Roman" w:cs="Times New Roman"/>
          <w:sz w:val="24"/>
          <w:szCs w:val="24"/>
          <w:lang w:eastAsia="pl-PL"/>
        </w:rPr>
        <w:t>omunei</w:t>
      </w:r>
      <w:r w:rsidRPr="0010789D">
        <w:rPr>
          <w:rFonts w:ascii="Times New Roman" w:eastAsia="Times New Roman" w:hAnsi="Times New Roman" w:cs="Times New Roman"/>
          <w:sz w:val="24"/>
          <w:szCs w:val="24"/>
          <w:lang w:eastAsia="pl-PL"/>
        </w:rPr>
        <w:t>, aflat in domeniul public</w:t>
      </w:r>
      <w:r w:rsidR="005C3713" w:rsidRPr="0010789D">
        <w:rPr>
          <w:rFonts w:ascii="Times New Roman" w:eastAsia="Times New Roman" w:hAnsi="Times New Roman" w:cs="Times New Roman"/>
          <w:sz w:val="24"/>
          <w:szCs w:val="24"/>
          <w:lang w:eastAsia="pl-PL"/>
        </w:rPr>
        <w:t>.</w:t>
      </w:r>
      <w:r w:rsidRPr="0010789D">
        <w:rPr>
          <w:rFonts w:ascii="Times New Roman" w:eastAsia="Times New Roman" w:hAnsi="Times New Roman" w:cs="Times New Roman"/>
          <w:sz w:val="24"/>
          <w:szCs w:val="24"/>
          <w:lang w:eastAsia="pl-PL"/>
        </w:rPr>
        <w:t xml:space="preserve">                                  </w:t>
      </w:r>
    </w:p>
    <w:p w:rsidR="00125BCA" w:rsidRPr="009E6C81"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sz w:val="24"/>
          <w:szCs w:val="24"/>
          <w:lang w:eastAsia="ro-RO"/>
        </w:rPr>
        <w:t xml:space="preserve">2.2. relativa abundenţă a resurselor naturale din zonă, calitatea </w:t>
      </w:r>
      <w:r w:rsidRPr="009E6C81">
        <w:rPr>
          <w:rFonts w:ascii="Times New Roman" w:eastAsia="Times New Roman" w:hAnsi="Times New Roman" w:cs="Times New Roman"/>
          <w:sz w:val="24"/>
          <w:szCs w:val="24"/>
          <w:lang w:eastAsia="ro-RO"/>
        </w:rPr>
        <w:t>şi capacitatea 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lastRenderedPageBreak/>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10789D" w:rsidRDefault="00794B03" w:rsidP="009E6C81">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t>III.</w:t>
      </w:r>
      <w:r w:rsidRPr="0010789D">
        <w:rPr>
          <w:rFonts w:ascii="Times New Roman" w:eastAsia="Times New Roman" w:hAnsi="Times New Roman" w:cs="Times New Roman"/>
          <w:bCs/>
          <w:sz w:val="24"/>
          <w:szCs w:val="24"/>
        </w:rPr>
        <w:t xml:space="preserve"> </w:t>
      </w:r>
      <w:r w:rsidRPr="0010789D">
        <w:rPr>
          <w:rFonts w:ascii="Times New Roman" w:eastAsia="Times New Roman" w:hAnsi="Times New Roman" w:cs="Times New Roman"/>
          <w:b/>
          <w:bCs/>
          <w:sz w:val="24"/>
          <w:szCs w:val="24"/>
        </w:rPr>
        <w:t xml:space="preserve">Motivele pe baza cărora s-a stabilit nu se supune evaluării impactului asupra corpurilor de apă: </w:t>
      </w:r>
    </w:p>
    <w:p w:rsidR="00794B03" w:rsidRDefault="00193574" w:rsidP="009E6C81">
      <w:pPr>
        <w:suppressAutoHyphens/>
        <w:spacing w:after="0" w:line="240" w:lineRule="auto"/>
        <w:jc w:val="both"/>
        <w:rPr>
          <w:rFonts w:ascii="Times New Roman" w:eastAsia="Times New Roman" w:hAnsi="Times New Roman" w:cs="Times New Roman"/>
          <w:bCs/>
          <w:sz w:val="24"/>
          <w:szCs w:val="24"/>
        </w:rPr>
      </w:pPr>
      <w:r w:rsidRPr="00FF0D4C">
        <w:rPr>
          <w:rFonts w:ascii="Times New Roman" w:hAnsi="Times New Roman" w:cs="Times New Roman"/>
          <w:sz w:val="24"/>
          <w:szCs w:val="24"/>
        </w:rPr>
        <w:t xml:space="preserve">Proiectul nu intră </w:t>
      </w:r>
      <w:r w:rsidRPr="005029F8">
        <w:rPr>
          <w:rFonts w:ascii="Times New Roman" w:hAnsi="Times New Roman" w:cs="Times New Roman"/>
          <w:sz w:val="24"/>
          <w:szCs w:val="24"/>
        </w:rPr>
        <w:t>sub incidența art. 48 și 54 din Legea Apelor nr. 107/1996, cu modificările și completările ulterioare</w:t>
      </w:r>
      <w:r w:rsidR="0010789D" w:rsidRPr="005029F8">
        <w:rPr>
          <w:rFonts w:ascii="Times New Roman" w:eastAsia="Times New Roman" w:hAnsi="Times New Roman" w:cs="Times New Roman"/>
          <w:bCs/>
          <w:sz w:val="24"/>
          <w:szCs w:val="24"/>
        </w:rPr>
        <w:t>.</w:t>
      </w:r>
      <w:r w:rsidR="0010789D" w:rsidRPr="0010789D">
        <w:rPr>
          <w:rFonts w:ascii="Times New Roman" w:eastAsia="Times New Roman" w:hAnsi="Times New Roman" w:cs="Times New Roman"/>
          <w:bCs/>
          <w:sz w:val="24"/>
          <w:szCs w:val="24"/>
        </w:rPr>
        <w:t xml:space="preserve"> </w:t>
      </w:r>
    </w:p>
    <w:p w:rsidR="00DB4AA6" w:rsidRDefault="00DB4AA6" w:rsidP="009E6C81">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Conform adresei Apele Romane Administratia Bazinala de Apa Buzau-Ialomita SGA Dambovita nr. 6059/MS/18.11.2022 –</w:t>
      </w:r>
      <w:r w:rsidR="005029F8">
        <w:rPr>
          <w:rFonts w:ascii="Times New Roman" w:eastAsia="Times New Roman" w:hAnsi="Times New Roman" w:cs="Times New Roman"/>
          <w:bCs/>
          <w:sz w:val="24"/>
          <w:szCs w:val="24"/>
        </w:rPr>
        <w:t xml:space="preserve">pentru proiectul propus NU ESTE </w:t>
      </w:r>
      <w:r>
        <w:rPr>
          <w:rFonts w:ascii="Times New Roman" w:eastAsia="Times New Roman" w:hAnsi="Times New Roman" w:cs="Times New Roman"/>
          <w:bCs/>
          <w:sz w:val="24"/>
          <w:szCs w:val="24"/>
        </w:rPr>
        <w:t>necesara elaborarea SEICA.</w:t>
      </w:r>
    </w:p>
    <w:p w:rsidR="00DB4AA6" w:rsidRPr="0010789D" w:rsidRDefault="00DB4AA6" w:rsidP="009E6C81">
      <w:pPr>
        <w:suppressAutoHyphens/>
        <w:spacing w:after="0" w:line="240" w:lineRule="auto"/>
        <w:jc w:val="both"/>
        <w:rPr>
          <w:rFonts w:ascii="Times New Roman" w:eastAsia="Times New Roman" w:hAnsi="Times New Roman" w:cs="Times New Roman"/>
          <w:bCs/>
          <w:sz w:val="24"/>
          <w:szCs w:val="24"/>
        </w:rPr>
      </w:pPr>
    </w:p>
    <w:p w:rsidR="00125BCA" w:rsidRPr="0010789D"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DB4AA6" w:rsidRPr="005029F8" w:rsidRDefault="00DB4AA6" w:rsidP="009E6C81">
      <w:pPr>
        <w:tabs>
          <w:tab w:val="left" w:pos="-720"/>
        </w:tabs>
        <w:suppressAutoHyphens/>
        <w:spacing w:after="0" w:line="240" w:lineRule="auto"/>
        <w:jc w:val="both"/>
        <w:rPr>
          <w:rFonts w:ascii="Times New Roman" w:eastAsia="Times New Roman" w:hAnsi="Times New Roman" w:cs="Times New Roman"/>
          <w:b/>
          <w:bCs/>
          <w:i/>
          <w:sz w:val="24"/>
          <w:szCs w:val="24"/>
          <w:lang w:eastAsia="ro-RO"/>
        </w:rPr>
      </w:pPr>
      <w:r w:rsidRPr="005029F8">
        <w:rPr>
          <w:rFonts w:ascii="Times New Roman" w:eastAsia="Times New Roman" w:hAnsi="Times New Roman" w:cs="Times New Roman"/>
          <w:b/>
          <w:bCs/>
          <w:i/>
          <w:sz w:val="24"/>
          <w:szCs w:val="24"/>
          <w:lang w:eastAsia="ro-RO"/>
        </w:rPr>
        <w:t>Beneficiarul va respecta conditiile din Avizul de Gospodarire a Apelor nr. 62 din data de 09.08.2023 si anume:</w:t>
      </w:r>
    </w:p>
    <w:p w:rsidR="00B200AD" w:rsidRPr="007A5CDC" w:rsidRDefault="00B200AD" w:rsidP="00B200AD">
      <w:pPr>
        <w:spacing w:after="0" w:line="240" w:lineRule="auto"/>
        <w:jc w:val="both"/>
        <w:rPr>
          <w:rFonts w:ascii="Times New Roman" w:hAnsi="Times New Roman" w:cs="Times New Roman"/>
          <w:bCs/>
          <w:sz w:val="24"/>
          <w:szCs w:val="24"/>
        </w:rPr>
      </w:pPr>
      <w:r w:rsidRPr="007A5CDC">
        <w:rPr>
          <w:rFonts w:ascii="Times New Roman" w:eastAsia="MS Mincho" w:hAnsi="Times New Roman" w:cs="Times New Roman"/>
          <w:sz w:val="24"/>
          <w:szCs w:val="24"/>
          <w:lang w:val="fr-FR" w:eastAsia="ja-JP"/>
        </w:rPr>
        <w:t xml:space="preserve">- Sa respecte </w:t>
      </w:r>
      <w:proofErr w:type="spellStart"/>
      <w:r w:rsidRPr="007A5CDC">
        <w:rPr>
          <w:rFonts w:ascii="Times New Roman" w:eastAsia="MS Mincho" w:hAnsi="Times New Roman" w:cs="Times New Roman"/>
          <w:sz w:val="24"/>
          <w:szCs w:val="24"/>
          <w:lang w:val="fr-FR" w:eastAsia="ja-JP"/>
        </w:rPr>
        <w:t>intocmai</w:t>
      </w:r>
      <w:proofErr w:type="spellEnd"/>
      <w:r w:rsidRPr="007A5CDC">
        <w:rPr>
          <w:rFonts w:ascii="Times New Roman" w:eastAsia="MS Mincho" w:hAnsi="Times New Roman" w:cs="Times New Roman"/>
          <w:sz w:val="24"/>
          <w:szCs w:val="24"/>
          <w:lang w:val="fr-FR" w:eastAsia="ja-JP"/>
        </w:rPr>
        <w:t xml:space="preserve"> </w:t>
      </w:r>
      <w:proofErr w:type="spellStart"/>
      <w:r w:rsidRPr="007A5CDC">
        <w:rPr>
          <w:rFonts w:ascii="Times New Roman" w:eastAsia="MS Mincho" w:hAnsi="Times New Roman" w:cs="Times New Roman"/>
          <w:sz w:val="24"/>
          <w:szCs w:val="24"/>
          <w:lang w:val="fr-FR" w:eastAsia="ja-JP"/>
        </w:rPr>
        <w:t>prevederile</w:t>
      </w:r>
      <w:proofErr w:type="spellEnd"/>
      <w:r w:rsidRPr="007A5CDC">
        <w:rPr>
          <w:rFonts w:ascii="Times New Roman" w:eastAsia="MS Mincho" w:hAnsi="Times New Roman" w:cs="Times New Roman"/>
          <w:sz w:val="24"/>
          <w:szCs w:val="24"/>
          <w:lang w:val="fr-FR" w:eastAsia="ja-JP"/>
        </w:rPr>
        <w:t xml:space="preserve"> </w:t>
      </w:r>
      <w:r w:rsidRPr="007A5CDC">
        <w:rPr>
          <w:rFonts w:ascii="Times New Roman" w:hAnsi="Times New Roman" w:cs="Times New Roman"/>
          <w:bCs/>
          <w:sz w:val="24"/>
          <w:szCs w:val="24"/>
        </w:rPr>
        <w:t xml:space="preserve">Protocolului privind utilizarea terenurilor din domeniul public al statului administrate de A.N. </w:t>
      </w:r>
      <w:proofErr w:type="gramStart"/>
      <w:r w:rsidRPr="007A5CDC">
        <w:rPr>
          <w:rFonts w:ascii="Times New Roman" w:hAnsi="Times New Roman" w:cs="Times New Roman"/>
          <w:bCs/>
          <w:sz w:val="24"/>
          <w:szCs w:val="24"/>
        </w:rPr>
        <w:t>,,Apele</w:t>
      </w:r>
      <w:proofErr w:type="gramEnd"/>
      <w:r w:rsidRPr="007A5CDC">
        <w:rPr>
          <w:rFonts w:ascii="Times New Roman" w:hAnsi="Times New Roman" w:cs="Times New Roman"/>
          <w:bCs/>
          <w:sz w:val="24"/>
          <w:szCs w:val="24"/>
        </w:rPr>
        <w:t xml:space="preserve"> Romane” prin Administratia Bazinala de Apa Buzau-Ialomita;</w:t>
      </w:r>
    </w:p>
    <w:p w:rsidR="00B200AD" w:rsidRPr="007A5CDC" w:rsidRDefault="00B200AD" w:rsidP="00B200AD">
      <w:pPr>
        <w:tabs>
          <w:tab w:val="left" w:pos="567"/>
        </w:tabs>
        <w:spacing w:after="0" w:line="240" w:lineRule="auto"/>
        <w:jc w:val="both"/>
        <w:rPr>
          <w:rFonts w:ascii="Times New Roman" w:eastAsia="Calibri" w:hAnsi="Times New Roman" w:cs="Times New Roman"/>
          <w:bCs/>
          <w:noProof/>
          <w:sz w:val="24"/>
          <w:szCs w:val="24"/>
          <w:lang w:val="en-GB"/>
        </w:rPr>
      </w:pPr>
      <w:r w:rsidRPr="007A5CDC">
        <w:rPr>
          <w:rFonts w:ascii="Times New Roman" w:eastAsia="Calibri" w:hAnsi="Times New Roman" w:cs="Times New Roman"/>
          <w:bCs/>
          <w:noProof/>
          <w:sz w:val="24"/>
          <w:szCs w:val="24"/>
          <w:lang w:val="en-GB"/>
        </w:rPr>
        <w:t xml:space="preserve">- Inainte de inceperea executiei, beneficiarul va incheia cu reprezentantii Sistemului de Gospodarire a Apelor Dambovita procesul verbal de predare – primire a tronsonului de albie, care va fi afectat de lucrarile avizate, in care se va mentiona fluxul informational in caz de inundatii si poluari accidentale. </w:t>
      </w:r>
    </w:p>
    <w:p w:rsidR="00B200AD" w:rsidRPr="007A5CDC" w:rsidRDefault="00B200AD" w:rsidP="00B200AD">
      <w:pPr>
        <w:spacing w:after="0" w:line="240" w:lineRule="auto"/>
        <w:jc w:val="both"/>
        <w:rPr>
          <w:rFonts w:ascii="Times New Roman" w:eastAsia="Calibri" w:hAnsi="Times New Roman" w:cs="Times New Roman"/>
          <w:noProof/>
          <w:sz w:val="24"/>
          <w:szCs w:val="24"/>
          <w:lang w:val="en-GB"/>
        </w:rPr>
      </w:pPr>
      <w:r>
        <w:rPr>
          <w:rFonts w:ascii="Times New Roman" w:eastAsia="Times New Roman" w:hAnsi="Times New Roman" w:cs="Times New Roman"/>
          <w:sz w:val="24"/>
          <w:szCs w:val="24"/>
          <w:lang w:val="pt-BR"/>
        </w:rPr>
        <w:t>-</w:t>
      </w:r>
      <w:r w:rsidRPr="007A5CDC">
        <w:rPr>
          <w:rFonts w:ascii="Times New Roman" w:eastAsia="Calibri" w:hAnsi="Times New Roman" w:cs="Times New Roman"/>
          <w:noProof/>
          <w:sz w:val="24"/>
          <w:szCs w:val="24"/>
          <w:lang w:val="en-GB"/>
        </w:rPr>
        <w:t xml:space="preserve"> Sa prevada lucrari in zonele sectiunilor de scurgere ale celor patru podete de traversare a paraului Ocnita, astfel incat sa se asigure tranzitarea permanenta a debitelor exceptionale;  </w:t>
      </w:r>
    </w:p>
    <w:p w:rsidR="00B200AD" w:rsidRPr="007A5CDC" w:rsidRDefault="00B200AD" w:rsidP="00B200AD">
      <w:pPr>
        <w:spacing w:after="0" w:line="240" w:lineRule="auto"/>
        <w:jc w:val="both"/>
        <w:rPr>
          <w:rFonts w:ascii="Times New Roman" w:eastAsia="MS Mincho" w:hAnsi="Times New Roman" w:cs="Times New Roman"/>
          <w:bCs/>
          <w:sz w:val="24"/>
          <w:szCs w:val="24"/>
          <w:lang w:val="fr-FR" w:eastAsia="ja-JP"/>
        </w:rPr>
      </w:pPr>
      <w:proofErr w:type="gramStart"/>
      <w:r w:rsidRPr="007A5CDC">
        <w:rPr>
          <w:rFonts w:ascii="Times New Roman" w:eastAsia="MS Mincho" w:hAnsi="Times New Roman" w:cs="Times New Roman"/>
          <w:bCs/>
          <w:sz w:val="24"/>
          <w:szCs w:val="24"/>
          <w:lang w:val="fr-FR" w:eastAsia="ja-JP"/>
        </w:rPr>
        <w:t>-  Sa</w:t>
      </w:r>
      <w:proofErr w:type="gram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ia</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toate</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masurile</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necesare</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pentru</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prevenirea</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poluarii</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apelor</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subterane</w:t>
      </w:r>
      <w:proofErr w:type="spellEnd"/>
      <w:r w:rsidRPr="007A5CDC">
        <w:rPr>
          <w:rFonts w:ascii="Times New Roman" w:eastAsia="MS Mincho" w:hAnsi="Times New Roman" w:cs="Times New Roman"/>
          <w:bCs/>
          <w:sz w:val="24"/>
          <w:szCs w:val="24"/>
          <w:lang w:val="fr-FR" w:eastAsia="ja-JP"/>
        </w:rPr>
        <w:t xml:space="preserve"> si de </w:t>
      </w:r>
      <w:proofErr w:type="spellStart"/>
      <w:r w:rsidRPr="007A5CDC">
        <w:rPr>
          <w:rFonts w:ascii="Times New Roman" w:eastAsia="MS Mincho" w:hAnsi="Times New Roman" w:cs="Times New Roman"/>
          <w:bCs/>
          <w:sz w:val="24"/>
          <w:szCs w:val="24"/>
          <w:lang w:val="fr-FR" w:eastAsia="ja-JP"/>
        </w:rPr>
        <w:t>suprafata</w:t>
      </w:r>
      <w:proofErr w:type="spellEnd"/>
      <w:r w:rsidRPr="007A5CDC">
        <w:rPr>
          <w:rFonts w:ascii="Times New Roman" w:eastAsia="MS Mincho" w:hAnsi="Times New Roman" w:cs="Times New Roman"/>
          <w:bCs/>
          <w:sz w:val="24"/>
          <w:szCs w:val="24"/>
          <w:lang w:val="fr-FR" w:eastAsia="ja-JP"/>
        </w:rPr>
        <w:t>;</w:t>
      </w:r>
    </w:p>
    <w:p w:rsidR="00B200AD" w:rsidRPr="007A5CDC" w:rsidRDefault="00B200AD" w:rsidP="00B200AD">
      <w:pPr>
        <w:tabs>
          <w:tab w:val="left" w:pos="567"/>
        </w:tabs>
        <w:spacing w:after="0" w:line="240" w:lineRule="auto"/>
        <w:jc w:val="both"/>
        <w:rPr>
          <w:rFonts w:ascii="Times New Roman" w:eastAsia="MS Mincho" w:hAnsi="Times New Roman" w:cs="Times New Roman"/>
          <w:bCs/>
          <w:sz w:val="24"/>
          <w:szCs w:val="24"/>
          <w:lang w:val="fr-FR" w:eastAsia="ja-JP"/>
        </w:rPr>
      </w:pPr>
      <w:r w:rsidRPr="007A5CDC">
        <w:rPr>
          <w:rFonts w:ascii="Times New Roman" w:eastAsia="Calibri" w:hAnsi="Times New Roman" w:cs="Times New Roman"/>
          <w:bCs/>
          <w:noProof/>
          <w:sz w:val="24"/>
          <w:szCs w:val="24"/>
          <w:lang w:val="en-GB"/>
        </w:rPr>
        <w:lastRenderedPageBreak/>
        <w:t xml:space="preserve">- </w:t>
      </w:r>
      <w:proofErr w:type="spellStart"/>
      <w:r w:rsidRPr="007A5CDC">
        <w:rPr>
          <w:rFonts w:ascii="Times New Roman" w:eastAsia="MS Mincho" w:hAnsi="Times New Roman" w:cs="Times New Roman"/>
          <w:bCs/>
          <w:sz w:val="24"/>
          <w:szCs w:val="24"/>
          <w:lang w:val="fr-FR" w:eastAsia="ja-JP"/>
        </w:rPr>
        <w:t>Pentru</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strazile</w:t>
      </w:r>
      <w:proofErr w:type="spellEnd"/>
      <w:r w:rsidRPr="007A5CDC">
        <w:rPr>
          <w:rFonts w:ascii="Times New Roman" w:eastAsia="MS Mincho" w:hAnsi="Times New Roman" w:cs="Times New Roman"/>
          <w:bCs/>
          <w:sz w:val="24"/>
          <w:szCs w:val="24"/>
          <w:lang w:val="fr-FR" w:eastAsia="ja-JP"/>
        </w:rPr>
        <w:t xml:space="preserve"> care nu fac </w:t>
      </w:r>
      <w:proofErr w:type="spellStart"/>
      <w:r w:rsidRPr="007A5CDC">
        <w:rPr>
          <w:rFonts w:ascii="Times New Roman" w:eastAsia="MS Mincho" w:hAnsi="Times New Roman" w:cs="Times New Roman"/>
          <w:bCs/>
          <w:sz w:val="24"/>
          <w:szCs w:val="24"/>
          <w:lang w:val="fr-FR" w:eastAsia="ja-JP"/>
        </w:rPr>
        <w:t>obiectul</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prezentului</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proiect</w:t>
      </w:r>
      <w:proofErr w:type="spellEnd"/>
      <w:r w:rsidRPr="007A5CDC">
        <w:rPr>
          <w:rFonts w:ascii="Times New Roman" w:eastAsia="MS Mincho" w:hAnsi="Times New Roman" w:cs="Times New Roman"/>
          <w:bCs/>
          <w:sz w:val="24"/>
          <w:szCs w:val="24"/>
          <w:lang w:val="fr-FR" w:eastAsia="ja-JP"/>
        </w:rPr>
        <w:t xml:space="preserve">, dar </w:t>
      </w:r>
      <w:proofErr w:type="spellStart"/>
      <w:r w:rsidRPr="007A5CDC">
        <w:rPr>
          <w:rFonts w:ascii="Times New Roman" w:eastAsia="MS Mincho" w:hAnsi="Times New Roman" w:cs="Times New Roman"/>
          <w:bCs/>
          <w:sz w:val="24"/>
          <w:szCs w:val="24"/>
          <w:lang w:val="fr-FR" w:eastAsia="ja-JP"/>
        </w:rPr>
        <w:t>prin</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intermediul</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carora</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sunt</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colectate</w:t>
      </w:r>
      <w:proofErr w:type="spellEnd"/>
      <w:r w:rsidRPr="007A5CDC">
        <w:rPr>
          <w:rFonts w:ascii="Times New Roman" w:eastAsia="MS Mincho" w:hAnsi="Times New Roman" w:cs="Times New Roman"/>
          <w:bCs/>
          <w:sz w:val="24"/>
          <w:szCs w:val="24"/>
          <w:lang w:val="fr-FR" w:eastAsia="ja-JP"/>
        </w:rPr>
        <w:t xml:space="preserve"> si </w:t>
      </w:r>
      <w:proofErr w:type="spellStart"/>
      <w:r w:rsidRPr="007A5CDC">
        <w:rPr>
          <w:rFonts w:ascii="Times New Roman" w:eastAsia="MS Mincho" w:hAnsi="Times New Roman" w:cs="Times New Roman"/>
          <w:bCs/>
          <w:sz w:val="24"/>
          <w:szCs w:val="24"/>
          <w:lang w:val="fr-FR" w:eastAsia="ja-JP"/>
        </w:rPr>
        <w:t>dirijate</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apele</w:t>
      </w:r>
      <w:proofErr w:type="spellEnd"/>
      <w:r w:rsidRPr="007A5CDC">
        <w:rPr>
          <w:rFonts w:ascii="Times New Roman" w:eastAsia="MS Mincho" w:hAnsi="Times New Roman" w:cs="Times New Roman"/>
          <w:bCs/>
          <w:sz w:val="24"/>
          <w:szCs w:val="24"/>
          <w:lang w:val="fr-FR" w:eastAsia="ja-JP"/>
        </w:rPr>
        <w:t xml:space="preserve"> pluviale </w:t>
      </w:r>
      <w:proofErr w:type="spellStart"/>
      <w:r w:rsidRPr="007A5CDC">
        <w:rPr>
          <w:rFonts w:ascii="Times New Roman" w:eastAsia="MS Mincho" w:hAnsi="Times New Roman" w:cs="Times New Roman"/>
          <w:bCs/>
          <w:sz w:val="24"/>
          <w:szCs w:val="24"/>
          <w:lang w:val="fr-FR" w:eastAsia="ja-JP"/>
        </w:rPr>
        <w:t>catre</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emisar</w:t>
      </w:r>
      <w:proofErr w:type="spellEnd"/>
      <w:r w:rsidRPr="007A5CDC">
        <w:rPr>
          <w:rFonts w:ascii="Times New Roman" w:eastAsia="MS Mincho" w:hAnsi="Times New Roman" w:cs="Times New Roman"/>
          <w:bCs/>
          <w:sz w:val="24"/>
          <w:szCs w:val="24"/>
          <w:lang w:val="fr-FR" w:eastAsia="ja-JP"/>
        </w:rPr>
        <w:t xml:space="preserve">, se vor </w:t>
      </w:r>
      <w:proofErr w:type="spellStart"/>
      <w:r w:rsidRPr="007A5CDC">
        <w:rPr>
          <w:rFonts w:ascii="Times New Roman" w:eastAsia="MS Mincho" w:hAnsi="Times New Roman" w:cs="Times New Roman"/>
          <w:bCs/>
          <w:sz w:val="24"/>
          <w:szCs w:val="24"/>
          <w:lang w:val="fr-FR" w:eastAsia="ja-JP"/>
        </w:rPr>
        <w:t>amenaja</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sectiunile</w:t>
      </w:r>
      <w:proofErr w:type="spellEnd"/>
      <w:r w:rsidRPr="007A5CDC">
        <w:rPr>
          <w:rFonts w:ascii="Times New Roman" w:eastAsia="MS Mincho" w:hAnsi="Times New Roman" w:cs="Times New Roman"/>
          <w:bCs/>
          <w:sz w:val="24"/>
          <w:szCs w:val="24"/>
          <w:lang w:val="fr-FR" w:eastAsia="ja-JP"/>
        </w:rPr>
        <w:t xml:space="preserve"> de </w:t>
      </w:r>
      <w:proofErr w:type="spellStart"/>
      <w:r w:rsidRPr="007A5CDC">
        <w:rPr>
          <w:rFonts w:ascii="Times New Roman" w:eastAsia="MS Mincho" w:hAnsi="Times New Roman" w:cs="Times New Roman"/>
          <w:bCs/>
          <w:sz w:val="24"/>
          <w:szCs w:val="24"/>
          <w:lang w:val="fr-FR" w:eastAsia="ja-JP"/>
        </w:rPr>
        <w:t>scurgere</w:t>
      </w:r>
      <w:proofErr w:type="spellEnd"/>
      <w:r w:rsidRPr="007A5CDC">
        <w:rPr>
          <w:rFonts w:ascii="Times New Roman" w:eastAsia="MS Mincho" w:hAnsi="Times New Roman" w:cs="Times New Roman"/>
          <w:bCs/>
          <w:sz w:val="24"/>
          <w:szCs w:val="24"/>
          <w:lang w:val="fr-FR" w:eastAsia="ja-JP"/>
        </w:rPr>
        <w:t xml:space="preserve"> </w:t>
      </w:r>
      <w:proofErr w:type="spellStart"/>
      <w:r w:rsidRPr="007A5CDC">
        <w:rPr>
          <w:rFonts w:ascii="Times New Roman" w:eastAsia="MS Mincho" w:hAnsi="Times New Roman" w:cs="Times New Roman"/>
          <w:bCs/>
          <w:sz w:val="24"/>
          <w:szCs w:val="24"/>
          <w:lang w:val="fr-FR" w:eastAsia="ja-JP"/>
        </w:rPr>
        <w:t>necesare</w:t>
      </w:r>
      <w:proofErr w:type="spellEnd"/>
      <w:r w:rsidRPr="007A5CDC">
        <w:rPr>
          <w:rFonts w:ascii="Times New Roman" w:eastAsia="MS Mincho" w:hAnsi="Times New Roman" w:cs="Times New Roman"/>
          <w:bCs/>
          <w:sz w:val="24"/>
          <w:szCs w:val="24"/>
          <w:lang w:val="fr-FR" w:eastAsia="ja-JP"/>
        </w:rPr>
        <w:t>;</w:t>
      </w:r>
    </w:p>
    <w:p w:rsidR="00B200AD" w:rsidRPr="007A5CDC" w:rsidRDefault="00B200AD" w:rsidP="00B200AD">
      <w:pPr>
        <w:spacing w:after="0" w:line="240" w:lineRule="auto"/>
        <w:jc w:val="both"/>
        <w:rPr>
          <w:rFonts w:ascii="Times New Roman" w:hAnsi="Times New Roman" w:cs="Times New Roman"/>
          <w:noProof/>
          <w:sz w:val="24"/>
          <w:szCs w:val="24"/>
          <w:lang w:val="pt-PT"/>
        </w:rPr>
      </w:pPr>
      <w:r w:rsidRPr="007A5CDC">
        <w:rPr>
          <w:rFonts w:ascii="Times New Roman" w:eastAsia="Times New Roman" w:hAnsi="Times New Roman" w:cs="Times New Roman"/>
          <w:sz w:val="24"/>
          <w:szCs w:val="24"/>
          <w:lang w:val="pt-PT"/>
        </w:rPr>
        <w:t>-</w:t>
      </w:r>
      <w:r>
        <w:rPr>
          <w:rFonts w:ascii="Times New Roman" w:eastAsia="Times New Roman" w:hAnsi="Times New Roman" w:cs="Times New Roman"/>
          <w:sz w:val="24"/>
          <w:szCs w:val="24"/>
          <w:lang w:val="pt-PT"/>
        </w:rPr>
        <w:t xml:space="preserve"> </w:t>
      </w:r>
      <w:r w:rsidRPr="007A5CDC">
        <w:rPr>
          <w:rFonts w:ascii="Times New Roman" w:eastAsia="Times New Roman" w:hAnsi="Times New Roman" w:cs="Times New Roman"/>
          <w:sz w:val="24"/>
          <w:szCs w:val="24"/>
          <w:lang w:val="pt-PT"/>
        </w:rPr>
        <w:t>Lucrarile propuse se vor desfasura cu respectarea stricta a tehnologiei si masurilor de protectie prevazute in documentatia tehnica, astfel incat sa nu se afecteze apele de suprafata si subterane;</w:t>
      </w:r>
      <w:r w:rsidRPr="007A5CDC">
        <w:rPr>
          <w:rFonts w:ascii="Times New Roman" w:hAnsi="Times New Roman" w:cs="Times New Roman"/>
          <w:noProof/>
          <w:sz w:val="24"/>
          <w:szCs w:val="24"/>
          <w:lang w:val="pt-PT"/>
        </w:rPr>
        <w:t xml:space="preserve">   </w:t>
      </w:r>
    </w:p>
    <w:p w:rsidR="00B200AD" w:rsidRPr="007A5CDC" w:rsidRDefault="00B200AD" w:rsidP="00B200AD">
      <w:pPr>
        <w:spacing w:after="0" w:line="240" w:lineRule="auto"/>
        <w:jc w:val="both"/>
        <w:rPr>
          <w:rFonts w:ascii="Times New Roman" w:hAnsi="Times New Roman" w:cs="Times New Roman"/>
          <w:noProof/>
          <w:sz w:val="24"/>
          <w:szCs w:val="24"/>
          <w:lang w:val="pt-PT"/>
        </w:rPr>
      </w:pPr>
      <w:r w:rsidRPr="007A5CDC">
        <w:rPr>
          <w:rFonts w:ascii="Times New Roman" w:hAnsi="Times New Roman" w:cs="Times New Roman"/>
          <w:noProof/>
          <w:sz w:val="24"/>
          <w:szCs w:val="24"/>
          <w:lang w:val="pt-PT"/>
        </w:rPr>
        <w:t>- Avizul de Gospodarire a Apelor nu se refera la rezistenta si stabilitatea lucrarilor;</w:t>
      </w:r>
    </w:p>
    <w:p w:rsidR="00B200AD" w:rsidRPr="007A5CDC" w:rsidRDefault="00B200AD" w:rsidP="00B200AD">
      <w:pPr>
        <w:tabs>
          <w:tab w:val="left" w:pos="709"/>
        </w:tabs>
        <w:spacing w:after="0" w:line="240" w:lineRule="auto"/>
        <w:jc w:val="both"/>
        <w:rPr>
          <w:rFonts w:ascii="Times New Roman" w:eastAsia="Times New Roman" w:hAnsi="Times New Roman" w:cs="Times New Roman"/>
          <w:sz w:val="24"/>
          <w:szCs w:val="24"/>
          <w:lang w:val="pt-BR"/>
        </w:rPr>
      </w:pPr>
      <w:r w:rsidRPr="007A5CDC">
        <w:rPr>
          <w:rFonts w:ascii="Times New Roman" w:hAnsi="Times New Roman" w:cs="Times New Roman"/>
          <w:noProof/>
          <w:sz w:val="24"/>
          <w:szCs w:val="24"/>
          <w:lang w:val="pt-PT"/>
        </w:rPr>
        <w:t xml:space="preserve">- </w:t>
      </w:r>
      <w:r w:rsidRPr="007A5CDC">
        <w:rPr>
          <w:rFonts w:ascii="Times New Roman" w:eastAsia="Times New Roman" w:hAnsi="Times New Roman" w:cs="Times New Roman"/>
          <w:sz w:val="24"/>
          <w:szCs w:val="24"/>
          <w:lang w:val="pt-BR"/>
        </w:rPr>
        <w:t>Beneficiarul raspunde de realizarea si functionarea corespunzatoare a obiectivului conform avizului de gospodarire a apelor, de urmarirea si prevenirea poluarii apelor subterane si de suprafata si de anuntarea in caz de poluare accidentala, a Sistemului de Gospodarire a Apelor Dambovita;</w:t>
      </w:r>
    </w:p>
    <w:p w:rsidR="00B200AD" w:rsidRPr="007A5CDC" w:rsidRDefault="00B200AD" w:rsidP="00B200AD">
      <w:pPr>
        <w:pStyle w:val="Frspaiere1"/>
        <w:ind w:firstLine="0"/>
        <w:jc w:val="both"/>
        <w:rPr>
          <w:rFonts w:ascii="Times New Roman" w:hAnsi="Times New Roman"/>
          <w:sz w:val="24"/>
          <w:szCs w:val="24"/>
        </w:rPr>
      </w:pPr>
      <w:r w:rsidRPr="007A5CDC">
        <w:rPr>
          <w:rStyle w:val="Fontdeparagrafimplicit1"/>
          <w:rFonts w:ascii="Times New Roman" w:hAnsi="Times New Roman"/>
          <w:sz w:val="24"/>
          <w:szCs w:val="24"/>
          <w:lang w:val="pt-PT"/>
        </w:rPr>
        <w:t>-</w:t>
      </w:r>
      <w:r>
        <w:rPr>
          <w:rStyle w:val="Fontdeparagrafimplicit1"/>
          <w:rFonts w:ascii="Times New Roman" w:hAnsi="Times New Roman"/>
          <w:sz w:val="24"/>
          <w:szCs w:val="24"/>
          <w:lang w:val="pt-PT"/>
        </w:rPr>
        <w:t xml:space="preserve"> </w:t>
      </w:r>
      <w:r w:rsidRPr="007A5CDC">
        <w:rPr>
          <w:rStyle w:val="Fontdeparagrafimplicit1"/>
          <w:rFonts w:ascii="Times New Roman" w:hAnsi="Times New Roman"/>
          <w:sz w:val="24"/>
          <w:szCs w:val="24"/>
          <w:lang w:val="pt-PT"/>
        </w:rPr>
        <w:t>Lucrarile propuse nu se vor executa in perioade cu ape mari pentru a se preveni afectarea lucrarilor aflate in executie;</w:t>
      </w:r>
    </w:p>
    <w:p w:rsidR="00B200AD" w:rsidRPr="007A5CDC" w:rsidRDefault="00B200AD" w:rsidP="00B200AD">
      <w:pPr>
        <w:pStyle w:val="Frspaiere1"/>
        <w:ind w:firstLine="0"/>
        <w:jc w:val="both"/>
        <w:rPr>
          <w:rFonts w:ascii="Times New Roman" w:hAnsi="Times New Roman"/>
          <w:sz w:val="24"/>
          <w:szCs w:val="24"/>
        </w:rPr>
      </w:pPr>
      <w:r w:rsidRPr="007A5CDC">
        <w:rPr>
          <w:rFonts w:ascii="Times New Roman" w:hAnsi="Times New Roman"/>
          <w:sz w:val="24"/>
          <w:szCs w:val="24"/>
        </w:rPr>
        <w:t xml:space="preserve">- In </w:t>
      </w:r>
      <w:proofErr w:type="spellStart"/>
      <w:r w:rsidRPr="007A5CDC">
        <w:rPr>
          <w:rFonts w:ascii="Times New Roman" w:hAnsi="Times New Roman"/>
          <w:sz w:val="24"/>
          <w:szCs w:val="24"/>
        </w:rPr>
        <w:t>timpul</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executiei</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lucrarilor</w:t>
      </w:r>
      <w:proofErr w:type="spellEnd"/>
      <w:r w:rsidRPr="007A5CDC">
        <w:rPr>
          <w:rFonts w:ascii="Times New Roman" w:hAnsi="Times New Roman"/>
          <w:sz w:val="24"/>
          <w:szCs w:val="24"/>
        </w:rPr>
        <w:t xml:space="preserve">, se </w:t>
      </w:r>
      <w:proofErr w:type="spellStart"/>
      <w:r w:rsidRPr="007A5CDC">
        <w:rPr>
          <w:rFonts w:ascii="Times New Roman" w:hAnsi="Times New Roman"/>
          <w:sz w:val="24"/>
          <w:szCs w:val="24"/>
        </w:rPr>
        <w:t>interzice</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depozitarea</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materialelor</w:t>
      </w:r>
      <w:proofErr w:type="spellEnd"/>
      <w:r w:rsidRPr="007A5CDC">
        <w:rPr>
          <w:rFonts w:ascii="Times New Roman" w:hAnsi="Times New Roman"/>
          <w:sz w:val="24"/>
          <w:szCs w:val="24"/>
        </w:rPr>
        <w:t xml:space="preserve"> </w:t>
      </w:r>
      <w:proofErr w:type="spellStart"/>
      <w:proofErr w:type="gramStart"/>
      <w:r w:rsidRPr="007A5CDC">
        <w:rPr>
          <w:rFonts w:ascii="Times New Roman" w:hAnsi="Times New Roman"/>
          <w:sz w:val="24"/>
          <w:szCs w:val="24"/>
        </w:rPr>
        <w:t>folosite</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sau</w:t>
      </w:r>
      <w:proofErr w:type="spellEnd"/>
      <w:proofErr w:type="gramEnd"/>
      <w:r w:rsidRPr="007A5CDC">
        <w:rPr>
          <w:rFonts w:ascii="Times New Roman" w:hAnsi="Times New Roman"/>
          <w:sz w:val="24"/>
          <w:szCs w:val="24"/>
        </w:rPr>
        <w:t xml:space="preserve"> </w:t>
      </w:r>
      <w:proofErr w:type="spellStart"/>
      <w:r w:rsidRPr="007A5CDC">
        <w:rPr>
          <w:rFonts w:ascii="Times New Roman" w:hAnsi="Times New Roman"/>
          <w:sz w:val="24"/>
          <w:szCs w:val="24"/>
        </w:rPr>
        <w:t>rezultate</w:t>
      </w:r>
      <w:proofErr w:type="spellEnd"/>
      <w:r w:rsidRPr="007A5CDC">
        <w:rPr>
          <w:rFonts w:ascii="Times New Roman" w:hAnsi="Times New Roman"/>
          <w:sz w:val="24"/>
          <w:szCs w:val="24"/>
        </w:rPr>
        <w:t xml:space="preserve">  care </w:t>
      </w:r>
      <w:proofErr w:type="spellStart"/>
      <w:r w:rsidRPr="007A5CDC">
        <w:rPr>
          <w:rFonts w:ascii="Times New Roman" w:hAnsi="Times New Roman"/>
          <w:sz w:val="24"/>
          <w:szCs w:val="24"/>
        </w:rPr>
        <w:t>ar</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putea</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crea</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pericol</w:t>
      </w:r>
      <w:proofErr w:type="spellEnd"/>
      <w:r w:rsidRPr="007A5CDC">
        <w:rPr>
          <w:rFonts w:ascii="Times New Roman" w:hAnsi="Times New Roman"/>
          <w:sz w:val="24"/>
          <w:szCs w:val="24"/>
        </w:rPr>
        <w:t xml:space="preserve"> de </w:t>
      </w:r>
      <w:proofErr w:type="spellStart"/>
      <w:r w:rsidRPr="007A5CDC">
        <w:rPr>
          <w:rFonts w:ascii="Times New Roman" w:hAnsi="Times New Roman"/>
          <w:sz w:val="24"/>
          <w:szCs w:val="24"/>
        </w:rPr>
        <w:t>inundare</w:t>
      </w:r>
      <w:proofErr w:type="spellEnd"/>
      <w:r w:rsidRPr="007A5CDC">
        <w:rPr>
          <w:rFonts w:ascii="Times New Roman" w:hAnsi="Times New Roman"/>
          <w:sz w:val="24"/>
          <w:szCs w:val="24"/>
        </w:rPr>
        <w:t xml:space="preserve"> in </w:t>
      </w:r>
      <w:proofErr w:type="spellStart"/>
      <w:r w:rsidRPr="007A5CDC">
        <w:rPr>
          <w:rFonts w:ascii="Times New Roman" w:hAnsi="Times New Roman"/>
          <w:sz w:val="24"/>
          <w:szCs w:val="24"/>
        </w:rPr>
        <w:t>amonte</w:t>
      </w:r>
      <w:proofErr w:type="spellEnd"/>
      <w:r w:rsidRPr="007A5CDC">
        <w:rPr>
          <w:rFonts w:ascii="Times New Roman" w:hAnsi="Times New Roman"/>
          <w:sz w:val="24"/>
          <w:szCs w:val="24"/>
        </w:rPr>
        <w:t xml:space="preserve"> la </w:t>
      </w:r>
      <w:proofErr w:type="spellStart"/>
      <w:r w:rsidRPr="007A5CDC">
        <w:rPr>
          <w:rFonts w:ascii="Times New Roman" w:hAnsi="Times New Roman"/>
          <w:sz w:val="24"/>
          <w:szCs w:val="24"/>
        </w:rPr>
        <w:t>viituri</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prin</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obturatrea</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sectiunii</w:t>
      </w:r>
      <w:proofErr w:type="spellEnd"/>
      <w:r w:rsidRPr="007A5CDC">
        <w:rPr>
          <w:rFonts w:ascii="Times New Roman" w:hAnsi="Times New Roman"/>
          <w:sz w:val="24"/>
          <w:szCs w:val="24"/>
        </w:rPr>
        <w:t xml:space="preserve"> de </w:t>
      </w:r>
      <w:proofErr w:type="spellStart"/>
      <w:r w:rsidRPr="007A5CDC">
        <w:rPr>
          <w:rFonts w:ascii="Times New Roman" w:hAnsi="Times New Roman"/>
          <w:sz w:val="24"/>
          <w:szCs w:val="24"/>
        </w:rPr>
        <w:t>curgere</w:t>
      </w:r>
      <w:proofErr w:type="spellEnd"/>
      <w:r w:rsidRPr="007A5CDC">
        <w:rPr>
          <w:rFonts w:ascii="Times New Roman" w:hAnsi="Times New Roman"/>
          <w:sz w:val="24"/>
          <w:szCs w:val="24"/>
        </w:rPr>
        <w:t xml:space="preserve"> a </w:t>
      </w:r>
      <w:proofErr w:type="spellStart"/>
      <w:r w:rsidRPr="007A5CDC">
        <w:rPr>
          <w:rFonts w:ascii="Times New Roman" w:hAnsi="Times New Roman"/>
          <w:sz w:val="24"/>
          <w:szCs w:val="24"/>
        </w:rPr>
        <w:t>apei</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si</w:t>
      </w:r>
      <w:proofErr w:type="spellEnd"/>
      <w:r w:rsidRPr="007A5CDC">
        <w:rPr>
          <w:rFonts w:ascii="Times New Roman" w:hAnsi="Times New Roman"/>
          <w:sz w:val="24"/>
          <w:szCs w:val="24"/>
        </w:rPr>
        <w:t xml:space="preserve"> nu se </w:t>
      </w:r>
      <w:proofErr w:type="spellStart"/>
      <w:r w:rsidRPr="007A5CDC">
        <w:rPr>
          <w:rFonts w:ascii="Times New Roman" w:hAnsi="Times New Roman"/>
          <w:sz w:val="24"/>
          <w:szCs w:val="24"/>
        </w:rPr>
        <w:t>va</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afecta</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stabilitatea</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malurilor</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si</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terenurilor</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riverane</w:t>
      </w:r>
      <w:proofErr w:type="spellEnd"/>
      <w:r w:rsidRPr="007A5CDC">
        <w:rPr>
          <w:rFonts w:ascii="Times New Roman" w:hAnsi="Times New Roman"/>
          <w:sz w:val="24"/>
          <w:szCs w:val="24"/>
        </w:rPr>
        <w:t>.</w:t>
      </w:r>
    </w:p>
    <w:p w:rsidR="00B200AD" w:rsidRPr="007A5CDC" w:rsidRDefault="00B200AD" w:rsidP="00B200AD">
      <w:pPr>
        <w:pStyle w:val="Frspaiere1"/>
        <w:ind w:firstLine="0"/>
        <w:jc w:val="both"/>
        <w:rPr>
          <w:rFonts w:ascii="Times New Roman" w:hAnsi="Times New Roman"/>
          <w:sz w:val="24"/>
          <w:szCs w:val="24"/>
        </w:rPr>
      </w:pPr>
      <w:r w:rsidRPr="007A5CDC">
        <w:rPr>
          <w:rFonts w:ascii="Times New Roman" w:hAnsi="Times New Roman"/>
          <w:sz w:val="24"/>
          <w:szCs w:val="24"/>
          <w:lang w:val="pt-BR"/>
        </w:rPr>
        <w:t>-  Beneficiarul r</w:t>
      </w:r>
      <w:proofErr w:type="spellStart"/>
      <w:r w:rsidRPr="007A5CDC">
        <w:rPr>
          <w:rFonts w:ascii="Times New Roman" w:hAnsi="Times New Roman"/>
          <w:sz w:val="24"/>
          <w:szCs w:val="24"/>
        </w:rPr>
        <w:t>aspunde</w:t>
      </w:r>
      <w:proofErr w:type="spellEnd"/>
      <w:r w:rsidRPr="007A5CDC">
        <w:rPr>
          <w:rFonts w:ascii="Times New Roman" w:hAnsi="Times New Roman"/>
          <w:sz w:val="24"/>
          <w:szCs w:val="24"/>
        </w:rPr>
        <w:t xml:space="preserve"> de </w:t>
      </w:r>
      <w:proofErr w:type="spellStart"/>
      <w:r w:rsidRPr="007A5CDC">
        <w:rPr>
          <w:rFonts w:ascii="Times New Roman" w:hAnsi="Times New Roman"/>
          <w:sz w:val="24"/>
          <w:szCs w:val="24"/>
        </w:rPr>
        <w:t>eventualele</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pagube</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cauzate</w:t>
      </w:r>
      <w:proofErr w:type="spellEnd"/>
      <w:r w:rsidRPr="007A5CDC">
        <w:rPr>
          <w:rFonts w:ascii="Times New Roman" w:hAnsi="Times New Roman"/>
          <w:sz w:val="24"/>
          <w:szCs w:val="24"/>
        </w:rPr>
        <w:t xml:space="preserve"> de </w:t>
      </w:r>
      <w:proofErr w:type="spellStart"/>
      <w:r w:rsidRPr="007A5CDC">
        <w:rPr>
          <w:rFonts w:ascii="Times New Roman" w:hAnsi="Times New Roman"/>
          <w:sz w:val="24"/>
          <w:szCs w:val="24"/>
        </w:rPr>
        <w:t>viituri</w:t>
      </w:r>
      <w:proofErr w:type="spellEnd"/>
      <w:r w:rsidRPr="007A5CDC">
        <w:rPr>
          <w:rFonts w:ascii="Times New Roman" w:hAnsi="Times New Roman"/>
          <w:sz w:val="24"/>
          <w:szCs w:val="24"/>
        </w:rPr>
        <w:t xml:space="preserve"> </w:t>
      </w:r>
      <w:r w:rsidRPr="007A5CDC">
        <w:rPr>
          <w:rFonts w:ascii="Times New Roman" w:hAnsi="Times New Roman"/>
          <w:sz w:val="24"/>
          <w:szCs w:val="24"/>
          <w:lang w:val="ro-RO"/>
        </w:rPr>
        <w:t>din cauza</w:t>
      </w:r>
      <w:r w:rsidRPr="007A5CDC">
        <w:rPr>
          <w:rFonts w:ascii="Times New Roman" w:hAnsi="Times New Roman"/>
          <w:sz w:val="24"/>
          <w:szCs w:val="24"/>
        </w:rPr>
        <w:t xml:space="preserve"> </w:t>
      </w:r>
      <w:proofErr w:type="spellStart"/>
      <w:r w:rsidRPr="007A5CDC">
        <w:rPr>
          <w:rFonts w:ascii="Times New Roman" w:hAnsi="Times New Roman"/>
          <w:sz w:val="24"/>
          <w:szCs w:val="24"/>
        </w:rPr>
        <w:t>blocarii</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sectiunii</w:t>
      </w:r>
      <w:proofErr w:type="spellEnd"/>
      <w:r w:rsidRPr="007A5CDC">
        <w:rPr>
          <w:rFonts w:ascii="Times New Roman" w:hAnsi="Times New Roman"/>
          <w:sz w:val="24"/>
          <w:szCs w:val="24"/>
        </w:rPr>
        <w:t xml:space="preserve"> de </w:t>
      </w:r>
      <w:proofErr w:type="spellStart"/>
      <w:r w:rsidRPr="007A5CDC">
        <w:rPr>
          <w:rFonts w:ascii="Times New Roman" w:hAnsi="Times New Roman"/>
          <w:sz w:val="24"/>
          <w:szCs w:val="24"/>
        </w:rPr>
        <w:t>scurgere</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cauzate</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riveranilor</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sau</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lucrarilor</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hidrotehnice</w:t>
      </w:r>
      <w:proofErr w:type="spellEnd"/>
      <w:r w:rsidRPr="007A5CDC">
        <w:rPr>
          <w:rFonts w:ascii="Times New Roman" w:hAnsi="Times New Roman"/>
          <w:sz w:val="24"/>
          <w:szCs w:val="24"/>
        </w:rPr>
        <w:t xml:space="preserve"> </w:t>
      </w:r>
      <w:proofErr w:type="spellStart"/>
      <w:r w:rsidRPr="007A5CDC">
        <w:rPr>
          <w:rFonts w:ascii="Times New Roman" w:hAnsi="Times New Roman"/>
          <w:sz w:val="24"/>
          <w:szCs w:val="24"/>
        </w:rPr>
        <w:t>existente</w:t>
      </w:r>
      <w:proofErr w:type="spellEnd"/>
      <w:r w:rsidRPr="007A5CDC">
        <w:rPr>
          <w:rFonts w:ascii="Times New Roman" w:hAnsi="Times New Roman"/>
          <w:sz w:val="24"/>
          <w:szCs w:val="24"/>
        </w:rPr>
        <w:t xml:space="preserve"> in zona.</w:t>
      </w:r>
    </w:p>
    <w:p w:rsidR="00B200AD" w:rsidRPr="007A5CDC" w:rsidRDefault="00B200AD" w:rsidP="00B200AD">
      <w:pPr>
        <w:pStyle w:val="Frspaiere1"/>
        <w:ind w:firstLine="0"/>
        <w:jc w:val="both"/>
        <w:rPr>
          <w:rFonts w:ascii="Times New Roman" w:hAnsi="Times New Roman"/>
          <w:sz w:val="24"/>
          <w:szCs w:val="24"/>
          <w:lang w:val="fr-FR"/>
        </w:rPr>
      </w:pPr>
      <w:r w:rsidRPr="007A5CDC">
        <w:rPr>
          <w:rFonts w:ascii="Times New Roman" w:hAnsi="Times New Roman"/>
          <w:sz w:val="24"/>
          <w:szCs w:val="24"/>
          <w:lang w:val="fr-FR"/>
        </w:rPr>
        <w:t xml:space="preserve">- Dupa </w:t>
      </w:r>
      <w:proofErr w:type="spellStart"/>
      <w:r w:rsidRPr="007A5CDC">
        <w:rPr>
          <w:rFonts w:ascii="Times New Roman" w:hAnsi="Times New Roman"/>
          <w:sz w:val="24"/>
          <w:szCs w:val="24"/>
          <w:lang w:val="fr-FR"/>
        </w:rPr>
        <w:t>realizarea</w:t>
      </w:r>
      <w:proofErr w:type="spellEnd"/>
      <w:r w:rsidRPr="007A5CDC">
        <w:rPr>
          <w:rFonts w:ascii="Times New Roman" w:hAnsi="Times New Roman"/>
          <w:sz w:val="24"/>
          <w:szCs w:val="24"/>
          <w:lang w:val="fr-FR"/>
        </w:rPr>
        <w:t xml:space="preserve"> </w:t>
      </w:r>
      <w:proofErr w:type="spellStart"/>
      <w:r w:rsidRPr="007A5CDC">
        <w:rPr>
          <w:rFonts w:ascii="Times New Roman" w:hAnsi="Times New Roman"/>
          <w:sz w:val="24"/>
          <w:szCs w:val="24"/>
          <w:lang w:val="fr-FR"/>
        </w:rPr>
        <w:t>lucrarilor</w:t>
      </w:r>
      <w:proofErr w:type="spellEnd"/>
      <w:r w:rsidRPr="007A5CDC">
        <w:rPr>
          <w:rFonts w:ascii="Times New Roman" w:hAnsi="Times New Roman"/>
          <w:sz w:val="24"/>
          <w:szCs w:val="24"/>
          <w:lang w:val="fr-FR"/>
        </w:rPr>
        <w:t xml:space="preserve">, </w:t>
      </w:r>
      <w:proofErr w:type="spellStart"/>
      <w:r w:rsidRPr="007A5CDC">
        <w:rPr>
          <w:rFonts w:ascii="Times New Roman" w:hAnsi="Times New Roman"/>
          <w:sz w:val="24"/>
          <w:szCs w:val="24"/>
          <w:lang w:val="fr-FR"/>
        </w:rPr>
        <w:t>constructorul</w:t>
      </w:r>
      <w:proofErr w:type="spellEnd"/>
      <w:r w:rsidRPr="007A5CDC">
        <w:rPr>
          <w:rFonts w:ascii="Times New Roman" w:hAnsi="Times New Roman"/>
          <w:sz w:val="24"/>
          <w:szCs w:val="24"/>
          <w:lang w:val="fr-FR"/>
        </w:rPr>
        <w:t xml:space="preserve"> va </w:t>
      </w:r>
      <w:proofErr w:type="spellStart"/>
      <w:r w:rsidRPr="007A5CDC">
        <w:rPr>
          <w:rFonts w:ascii="Times New Roman" w:hAnsi="Times New Roman"/>
          <w:sz w:val="24"/>
          <w:szCs w:val="24"/>
          <w:lang w:val="fr-FR"/>
        </w:rPr>
        <w:t>degaja</w:t>
      </w:r>
      <w:proofErr w:type="spellEnd"/>
      <w:r w:rsidRPr="007A5CDC">
        <w:rPr>
          <w:rFonts w:ascii="Times New Roman" w:hAnsi="Times New Roman"/>
          <w:sz w:val="24"/>
          <w:szCs w:val="24"/>
          <w:lang w:val="fr-FR"/>
        </w:rPr>
        <w:t xml:space="preserve"> zona de </w:t>
      </w:r>
      <w:proofErr w:type="spellStart"/>
      <w:r w:rsidRPr="007A5CDC">
        <w:rPr>
          <w:rFonts w:ascii="Times New Roman" w:hAnsi="Times New Roman"/>
          <w:sz w:val="24"/>
          <w:szCs w:val="24"/>
          <w:lang w:val="fr-FR"/>
        </w:rPr>
        <w:t>materialele</w:t>
      </w:r>
      <w:proofErr w:type="spellEnd"/>
      <w:r w:rsidRPr="007A5CDC">
        <w:rPr>
          <w:rFonts w:ascii="Times New Roman" w:hAnsi="Times New Roman"/>
          <w:sz w:val="24"/>
          <w:szCs w:val="24"/>
          <w:lang w:val="fr-FR"/>
        </w:rPr>
        <w:t xml:space="preserve"> </w:t>
      </w:r>
      <w:proofErr w:type="spellStart"/>
      <w:r w:rsidRPr="007A5CDC">
        <w:rPr>
          <w:rFonts w:ascii="Times New Roman" w:hAnsi="Times New Roman"/>
          <w:sz w:val="24"/>
          <w:szCs w:val="24"/>
          <w:lang w:val="fr-FR"/>
        </w:rPr>
        <w:t>folosite</w:t>
      </w:r>
      <w:proofErr w:type="spellEnd"/>
      <w:r w:rsidRPr="007A5CDC">
        <w:rPr>
          <w:rFonts w:ascii="Times New Roman" w:hAnsi="Times New Roman"/>
          <w:sz w:val="24"/>
          <w:szCs w:val="24"/>
          <w:lang w:val="fr-FR"/>
        </w:rPr>
        <w:t xml:space="preserve"> </w:t>
      </w:r>
      <w:proofErr w:type="spellStart"/>
      <w:r w:rsidRPr="007A5CDC">
        <w:rPr>
          <w:rFonts w:ascii="Times New Roman" w:hAnsi="Times New Roman"/>
          <w:sz w:val="24"/>
          <w:szCs w:val="24"/>
          <w:lang w:val="fr-FR"/>
        </w:rPr>
        <w:t>sau</w:t>
      </w:r>
      <w:proofErr w:type="spellEnd"/>
      <w:r w:rsidRPr="007A5CDC">
        <w:rPr>
          <w:rFonts w:ascii="Times New Roman" w:hAnsi="Times New Roman"/>
          <w:sz w:val="24"/>
          <w:szCs w:val="24"/>
          <w:lang w:val="fr-FR"/>
        </w:rPr>
        <w:t xml:space="preserve"> </w:t>
      </w:r>
      <w:proofErr w:type="spellStart"/>
      <w:r w:rsidRPr="007A5CDC">
        <w:rPr>
          <w:rFonts w:ascii="Times New Roman" w:hAnsi="Times New Roman"/>
          <w:sz w:val="24"/>
          <w:szCs w:val="24"/>
          <w:lang w:val="fr-FR"/>
        </w:rPr>
        <w:t>rezultate</w:t>
      </w:r>
      <w:proofErr w:type="spellEnd"/>
      <w:r w:rsidRPr="007A5CDC">
        <w:rPr>
          <w:rFonts w:ascii="Times New Roman" w:hAnsi="Times New Roman"/>
          <w:sz w:val="24"/>
          <w:szCs w:val="24"/>
          <w:lang w:val="fr-FR"/>
        </w:rPr>
        <w:t xml:space="preserve">   si de </w:t>
      </w:r>
      <w:proofErr w:type="spellStart"/>
      <w:r w:rsidRPr="007A5CDC">
        <w:rPr>
          <w:rFonts w:ascii="Times New Roman" w:hAnsi="Times New Roman"/>
          <w:sz w:val="24"/>
          <w:szCs w:val="24"/>
          <w:lang w:val="fr-FR"/>
        </w:rPr>
        <w:t>lucrarile</w:t>
      </w:r>
      <w:proofErr w:type="spellEnd"/>
      <w:r w:rsidRPr="007A5CDC">
        <w:rPr>
          <w:rFonts w:ascii="Times New Roman" w:hAnsi="Times New Roman"/>
          <w:sz w:val="24"/>
          <w:szCs w:val="24"/>
          <w:lang w:val="fr-FR"/>
        </w:rPr>
        <w:t xml:space="preserve"> </w:t>
      </w:r>
      <w:proofErr w:type="spellStart"/>
      <w:r w:rsidRPr="007A5CDC">
        <w:rPr>
          <w:rFonts w:ascii="Times New Roman" w:hAnsi="Times New Roman"/>
          <w:sz w:val="24"/>
          <w:szCs w:val="24"/>
          <w:lang w:val="fr-FR"/>
        </w:rPr>
        <w:t>provizorii</w:t>
      </w:r>
      <w:proofErr w:type="spellEnd"/>
      <w:r w:rsidRPr="007A5CDC">
        <w:rPr>
          <w:rFonts w:ascii="Times New Roman" w:hAnsi="Times New Roman"/>
          <w:sz w:val="24"/>
          <w:szCs w:val="24"/>
          <w:lang w:val="fr-FR"/>
        </w:rPr>
        <w:t xml:space="preserve">, </w:t>
      </w:r>
      <w:proofErr w:type="spellStart"/>
      <w:r w:rsidRPr="007A5CDC">
        <w:rPr>
          <w:rFonts w:ascii="Times New Roman" w:hAnsi="Times New Roman"/>
          <w:sz w:val="24"/>
          <w:szCs w:val="24"/>
          <w:lang w:val="fr-FR"/>
        </w:rPr>
        <w:t>iar</w:t>
      </w:r>
      <w:proofErr w:type="spellEnd"/>
      <w:r w:rsidRPr="007A5CDC">
        <w:rPr>
          <w:rFonts w:ascii="Times New Roman" w:hAnsi="Times New Roman"/>
          <w:sz w:val="24"/>
          <w:szCs w:val="24"/>
          <w:lang w:val="fr-FR"/>
        </w:rPr>
        <w:t xml:space="preserve"> </w:t>
      </w:r>
      <w:proofErr w:type="spellStart"/>
      <w:r w:rsidRPr="007A5CDC">
        <w:rPr>
          <w:rFonts w:ascii="Times New Roman" w:hAnsi="Times New Roman"/>
          <w:sz w:val="24"/>
          <w:szCs w:val="24"/>
          <w:lang w:val="fr-FR"/>
        </w:rPr>
        <w:t>terenul</w:t>
      </w:r>
      <w:proofErr w:type="spellEnd"/>
      <w:r w:rsidRPr="007A5CDC">
        <w:rPr>
          <w:rFonts w:ascii="Times New Roman" w:hAnsi="Times New Roman"/>
          <w:sz w:val="24"/>
          <w:szCs w:val="24"/>
          <w:lang w:val="fr-FR"/>
        </w:rPr>
        <w:t xml:space="preserve"> va fi </w:t>
      </w:r>
      <w:proofErr w:type="spellStart"/>
      <w:r w:rsidRPr="007A5CDC">
        <w:rPr>
          <w:rFonts w:ascii="Times New Roman" w:hAnsi="Times New Roman"/>
          <w:sz w:val="24"/>
          <w:szCs w:val="24"/>
          <w:lang w:val="fr-FR"/>
        </w:rPr>
        <w:t>adus</w:t>
      </w:r>
      <w:proofErr w:type="spellEnd"/>
      <w:r w:rsidRPr="007A5CDC">
        <w:rPr>
          <w:rFonts w:ascii="Times New Roman" w:hAnsi="Times New Roman"/>
          <w:sz w:val="24"/>
          <w:szCs w:val="24"/>
          <w:lang w:val="fr-FR"/>
        </w:rPr>
        <w:t xml:space="preserve"> la forma </w:t>
      </w:r>
      <w:proofErr w:type="spellStart"/>
      <w:r w:rsidRPr="007A5CDC">
        <w:rPr>
          <w:rFonts w:ascii="Times New Roman" w:hAnsi="Times New Roman"/>
          <w:sz w:val="24"/>
          <w:szCs w:val="24"/>
          <w:lang w:val="fr-FR"/>
        </w:rPr>
        <w:t>initiala</w:t>
      </w:r>
      <w:proofErr w:type="spellEnd"/>
      <w:r w:rsidRPr="007A5CDC">
        <w:rPr>
          <w:rFonts w:ascii="Times New Roman" w:hAnsi="Times New Roman"/>
          <w:sz w:val="24"/>
          <w:szCs w:val="24"/>
          <w:lang w:val="fr-FR"/>
        </w:rPr>
        <w:t>;</w:t>
      </w:r>
    </w:p>
    <w:p w:rsidR="00B200AD" w:rsidRPr="007A5CDC" w:rsidRDefault="00B200AD" w:rsidP="00B200AD">
      <w:pPr>
        <w:spacing w:after="0" w:line="240" w:lineRule="auto"/>
        <w:jc w:val="both"/>
        <w:rPr>
          <w:rFonts w:ascii="Times New Roman" w:eastAsia="Times New Roman" w:hAnsi="Times New Roman" w:cs="Times New Roman"/>
          <w:bCs/>
          <w:sz w:val="24"/>
          <w:szCs w:val="24"/>
          <w:lang w:val="fr-FR"/>
        </w:rPr>
      </w:pPr>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Conform</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Legii</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Apelor</w:t>
      </w:r>
      <w:proofErr w:type="spellEnd"/>
      <w:r w:rsidRPr="007A5CDC">
        <w:rPr>
          <w:rFonts w:ascii="Times New Roman" w:eastAsia="Times New Roman" w:hAnsi="Times New Roman" w:cs="Times New Roman"/>
          <w:bCs/>
          <w:sz w:val="24"/>
          <w:szCs w:val="24"/>
          <w:lang w:val="fr-FR"/>
        </w:rPr>
        <w:t xml:space="preserve"> nr. 107/1996, cu </w:t>
      </w:r>
      <w:proofErr w:type="spellStart"/>
      <w:r w:rsidRPr="007A5CDC">
        <w:rPr>
          <w:rFonts w:ascii="Times New Roman" w:eastAsia="Times New Roman" w:hAnsi="Times New Roman" w:cs="Times New Roman"/>
          <w:bCs/>
          <w:sz w:val="24"/>
          <w:szCs w:val="24"/>
          <w:lang w:val="fr-FR"/>
        </w:rPr>
        <w:t>modificarile</w:t>
      </w:r>
      <w:proofErr w:type="spellEnd"/>
      <w:r w:rsidRPr="007A5CDC">
        <w:rPr>
          <w:rFonts w:ascii="Times New Roman" w:eastAsia="Times New Roman" w:hAnsi="Times New Roman" w:cs="Times New Roman"/>
          <w:bCs/>
          <w:sz w:val="24"/>
          <w:szCs w:val="24"/>
          <w:lang w:val="fr-FR"/>
        </w:rPr>
        <w:t xml:space="preserve"> si </w:t>
      </w:r>
      <w:proofErr w:type="spellStart"/>
      <w:r w:rsidRPr="007A5CDC">
        <w:rPr>
          <w:rFonts w:ascii="Times New Roman" w:eastAsia="Times New Roman" w:hAnsi="Times New Roman" w:cs="Times New Roman"/>
          <w:bCs/>
          <w:sz w:val="24"/>
          <w:szCs w:val="24"/>
          <w:lang w:val="fr-FR"/>
        </w:rPr>
        <w:t>completarile</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ulterioare</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punerea</w:t>
      </w:r>
      <w:proofErr w:type="spellEnd"/>
      <w:r w:rsidRPr="007A5CDC">
        <w:rPr>
          <w:rFonts w:ascii="Times New Roman" w:eastAsia="Times New Roman" w:hAnsi="Times New Roman" w:cs="Times New Roman"/>
          <w:bCs/>
          <w:sz w:val="24"/>
          <w:szCs w:val="24"/>
          <w:lang w:val="fr-FR"/>
        </w:rPr>
        <w:t xml:space="preserve"> in  </w:t>
      </w:r>
      <w:proofErr w:type="spellStart"/>
      <w:r w:rsidRPr="007A5CDC">
        <w:rPr>
          <w:rFonts w:ascii="Times New Roman" w:eastAsia="Times New Roman" w:hAnsi="Times New Roman" w:cs="Times New Roman"/>
          <w:bCs/>
          <w:sz w:val="24"/>
          <w:szCs w:val="24"/>
          <w:lang w:val="fr-FR"/>
        </w:rPr>
        <w:t>functiune</w:t>
      </w:r>
      <w:proofErr w:type="spellEnd"/>
      <w:r w:rsidRPr="007A5CDC">
        <w:rPr>
          <w:rFonts w:ascii="Times New Roman" w:eastAsia="Times New Roman" w:hAnsi="Times New Roman" w:cs="Times New Roman"/>
          <w:bCs/>
          <w:sz w:val="24"/>
          <w:szCs w:val="24"/>
          <w:lang w:val="fr-FR"/>
        </w:rPr>
        <w:t xml:space="preserve"> si </w:t>
      </w:r>
      <w:proofErr w:type="spellStart"/>
      <w:r w:rsidRPr="007A5CDC">
        <w:rPr>
          <w:rFonts w:ascii="Times New Roman" w:eastAsia="Times New Roman" w:hAnsi="Times New Roman" w:cs="Times New Roman"/>
          <w:bCs/>
          <w:sz w:val="24"/>
          <w:szCs w:val="24"/>
          <w:lang w:val="fr-FR"/>
        </w:rPr>
        <w:t>exploatarea</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lucrarilor</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propuse</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prin</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prezentul</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aviz</w:t>
      </w:r>
      <w:proofErr w:type="spellEnd"/>
      <w:r w:rsidRPr="007A5CDC">
        <w:rPr>
          <w:rFonts w:ascii="Times New Roman" w:eastAsia="Times New Roman" w:hAnsi="Times New Roman" w:cs="Times New Roman"/>
          <w:bCs/>
          <w:sz w:val="24"/>
          <w:szCs w:val="24"/>
          <w:lang w:val="fr-FR"/>
        </w:rPr>
        <w:t xml:space="preserve"> de </w:t>
      </w:r>
      <w:proofErr w:type="spellStart"/>
      <w:r w:rsidRPr="007A5CDC">
        <w:rPr>
          <w:rFonts w:ascii="Times New Roman" w:eastAsia="Times New Roman" w:hAnsi="Times New Roman" w:cs="Times New Roman"/>
          <w:bCs/>
          <w:sz w:val="24"/>
          <w:szCs w:val="24"/>
          <w:lang w:val="fr-FR"/>
        </w:rPr>
        <w:t>gospodarire</w:t>
      </w:r>
      <w:proofErr w:type="spellEnd"/>
      <w:r w:rsidRPr="007A5CDC">
        <w:rPr>
          <w:rFonts w:ascii="Times New Roman" w:eastAsia="Times New Roman" w:hAnsi="Times New Roman" w:cs="Times New Roman"/>
          <w:bCs/>
          <w:sz w:val="24"/>
          <w:szCs w:val="24"/>
          <w:lang w:val="fr-FR"/>
        </w:rPr>
        <w:t xml:space="preserve"> a </w:t>
      </w:r>
      <w:proofErr w:type="spellStart"/>
      <w:r w:rsidRPr="007A5CDC">
        <w:rPr>
          <w:rFonts w:ascii="Times New Roman" w:eastAsia="Times New Roman" w:hAnsi="Times New Roman" w:cs="Times New Roman"/>
          <w:bCs/>
          <w:sz w:val="24"/>
          <w:szCs w:val="24"/>
          <w:lang w:val="fr-FR"/>
        </w:rPr>
        <w:t>apelor</w:t>
      </w:r>
      <w:proofErr w:type="spellEnd"/>
      <w:r w:rsidRPr="007A5CDC">
        <w:rPr>
          <w:rFonts w:ascii="Times New Roman" w:eastAsia="Times New Roman" w:hAnsi="Times New Roman" w:cs="Times New Roman"/>
          <w:bCs/>
          <w:sz w:val="24"/>
          <w:szCs w:val="24"/>
          <w:lang w:val="fr-FR"/>
        </w:rPr>
        <w:t xml:space="preserve">, se </w:t>
      </w:r>
      <w:proofErr w:type="spellStart"/>
      <w:r w:rsidRPr="007A5CDC">
        <w:rPr>
          <w:rFonts w:ascii="Times New Roman" w:eastAsia="Times New Roman" w:hAnsi="Times New Roman" w:cs="Times New Roman"/>
          <w:bCs/>
          <w:sz w:val="24"/>
          <w:szCs w:val="24"/>
          <w:lang w:val="fr-FR"/>
        </w:rPr>
        <w:t>poate</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realiza</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numai</w:t>
      </w:r>
      <w:proofErr w:type="spellEnd"/>
      <w:r w:rsidRPr="007A5CDC">
        <w:rPr>
          <w:rFonts w:ascii="Times New Roman" w:eastAsia="Times New Roman" w:hAnsi="Times New Roman" w:cs="Times New Roman"/>
          <w:bCs/>
          <w:sz w:val="24"/>
          <w:szCs w:val="24"/>
          <w:lang w:val="fr-FR"/>
        </w:rPr>
        <w:t xml:space="preserve"> </w:t>
      </w:r>
      <w:r w:rsidRPr="007A5CDC">
        <w:rPr>
          <w:rFonts w:ascii="Times New Roman" w:eastAsia="Times New Roman" w:hAnsi="Times New Roman" w:cs="Times New Roman"/>
          <w:b/>
          <w:bCs/>
          <w:sz w:val="24"/>
          <w:szCs w:val="24"/>
          <w:lang w:val="fr-FR"/>
        </w:rPr>
        <w:t xml:space="preserve">dupa </w:t>
      </w:r>
      <w:proofErr w:type="spellStart"/>
      <w:r w:rsidRPr="007A5CDC">
        <w:rPr>
          <w:rFonts w:ascii="Times New Roman" w:eastAsia="Times New Roman" w:hAnsi="Times New Roman" w:cs="Times New Roman"/>
          <w:b/>
          <w:bCs/>
          <w:sz w:val="24"/>
          <w:szCs w:val="24"/>
          <w:lang w:val="fr-FR"/>
        </w:rPr>
        <w:t>obtinerea</w:t>
      </w:r>
      <w:proofErr w:type="spellEnd"/>
      <w:r w:rsidRPr="007A5CDC">
        <w:rPr>
          <w:rFonts w:ascii="Times New Roman" w:eastAsia="Times New Roman" w:hAnsi="Times New Roman" w:cs="Times New Roman"/>
          <w:b/>
          <w:bCs/>
          <w:sz w:val="24"/>
          <w:szCs w:val="24"/>
          <w:lang w:val="fr-FR"/>
        </w:rPr>
        <w:t xml:space="preserve"> </w:t>
      </w:r>
      <w:proofErr w:type="spellStart"/>
      <w:r w:rsidRPr="007A5CDC">
        <w:rPr>
          <w:rFonts w:ascii="Times New Roman" w:eastAsia="Times New Roman" w:hAnsi="Times New Roman" w:cs="Times New Roman"/>
          <w:b/>
          <w:bCs/>
          <w:sz w:val="24"/>
          <w:szCs w:val="24"/>
          <w:lang w:val="fr-FR"/>
        </w:rPr>
        <w:t>Autorizatiei</w:t>
      </w:r>
      <w:proofErr w:type="spellEnd"/>
      <w:r w:rsidRPr="007A5CDC">
        <w:rPr>
          <w:rFonts w:ascii="Times New Roman" w:eastAsia="Times New Roman" w:hAnsi="Times New Roman" w:cs="Times New Roman"/>
          <w:b/>
          <w:bCs/>
          <w:sz w:val="24"/>
          <w:szCs w:val="24"/>
          <w:lang w:val="fr-FR"/>
        </w:rPr>
        <w:t xml:space="preserve"> de </w:t>
      </w:r>
      <w:proofErr w:type="spellStart"/>
      <w:r w:rsidRPr="007A5CDC">
        <w:rPr>
          <w:rFonts w:ascii="Times New Roman" w:eastAsia="Times New Roman" w:hAnsi="Times New Roman" w:cs="Times New Roman"/>
          <w:b/>
          <w:bCs/>
          <w:sz w:val="24"/>
          <w:szCs w:val="24"/>
          <w:lang w:val="fr-FR"/>
        </w:rPr>
        <w:t>Gospodarire</w:t>
      </w:r>
      <w:proofErr w:type="spellEnd"/>
      <w:r w:rsidRPr="007A5CDC">
        <w:rPr>
          <w:rFonts w:ascii="Times New Roman" w:eastAsia="Times New Roman" w:hAnsi="Times New Roman" w:cs="Times New Roman"/>
          <w:b/>
          <w:bCs/>
          <w:sz w:val="24"/>
          <w:szCs w:val="24"/>
          <w:lang w:val="fr-FR"/>
        </w:rPr>
        <w:t xml:space="preserve"> a </w:t>
      </w:r>
      <w:proofErr w:type="spellStart"/>
      <w:r w:rsidRPr="007A5CDC">
        <w:rPr>
          <w:rFonts w:ascii="Times New Roman" w:eastAsia="Times New Roman" w:hAnsi="Times New Roman" w:cs="Times New Roman"/>
          <w:b/>
          <w:bCs/>
          <w:sz w:val="24"/>
          <w:szCs w:val="24"/>
          <w:lang w:val="fr-FR"/>
        </w:rPr>
        <w:t>Apelor</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Aceasta</w:t>
      </w:r>
      <w:proofErr w:type="spellEnd"/>
      <w:r w:rsidRPr="007A5CDC">
        <w:rPr>
          <w:rFonts w:ascii="Times New Roman" w:eastAsia="Times New Roman" w:hAnsi="Times New Roman" w:cs="Times New Roman"/>
          <w:bCs/>
          <w:sz w:val="24"/>
          <w:szCs w:val="24"/>
          <w:lang w:val="fr-FR"/>
        </w:rPr>
        <w:t xml:space="preserve"> se va </w:t>
      </w:r>
      <w:proofErr w:type="spellStart"/>
      <w:r w:rsidRPr="007A5CDC">
        <w:rPr>
          <w:rFonts w:ascii="Times New Roman" w:eastAsia="Times New Roman" w:hAnsi="Times New Roman" w:cs="Times New Roman"/>
          <w:bCs/>
          <w:sz w:val="24"/>
          <w:szCs w:val="24"/>
          <w:lang w:val="fr-FR"/>
        </w:rPr>
        <w:t>solicita</w:t>
      </w:r>
      <w:proofErr w:type="spellEnd"/>
      <w:r w:rsidRPr="007A5CDC">
        <w:rPr>
          <w:rFonts w:ascii="Times New Roman" w:eastAsia="Times New Roman" w:hAnsi="Times New Roman" w:cs="Times New Roman"/>
          <w:bCs/>
          <w:sz w:val="24"/>
          <w:szCs w:val="24"/>
          <w:lang w:val="fr-FR"/>
        </w:rPr>
        <w:t xml:space="preserve"> in </w:t>
      </w:r>
      <w:proofErr w:type="spellStart"/>
      <w:r w:rsidRPr="007A5CDC">
        <w:rPr>
          <w:rFonts w:ascii="Times New Roman" w:eastAsia="Times New Roman" w:hAnsi="Times New Roman" w:cs="Times New Roman"/>
          <w:bCs/>
          <w:sz w:val="24"/>
          <w:szCs w:val="24"/>
          <w:lang w:val="fr-FR"/>
        </w:rPr>
        <w:t>baza</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unei</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documentatii</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tehnice</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intocmite</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conform</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Ordinului</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ministerului</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apelor</w:t>
      </w:r>
      <w:proofErr w:type="spellEnd"/>
      <w:r w:rsidRPr="007A5CDC">
        <w:rPr>
          <w:rFonts w:ascii="Times New Roman" w:eastAsia="Times New Roman" w:hAnsi="Times New Roman" w:cs="Times New Roman"/>
          <w:bCs/>
          <w:sz w:val="24"/>
          <w:szCs w:val="24"/>
          <w:lang w:val="fr-FR"/>
        </w:rPr>
        <w:t xml:space="preserve"> si </w:t>
      </w:r>
      <w:proofErr w:type="spellStart"/>
      <w:r w:rsidRPr="007A5CDC">
        <w:rPr>
          <w:rFonts w:ascii="Times New Roman" w:eastAsia="Times New Roman" w:hAnsi="Times New Roman" w:cs="Times New Roman"/>
          <w:bCs/>
          <w:sz w:val="24"/>
          <w:szCs w:val="24"/>
          <w:lang w:val="fr-FR"/>
        </w:rPr>
        <w:t>padurilor</w:t>
      </w:r>
      <w:proofErr w:type="spellEnd"/>
      <w:r w:rsidRPr="007A5CDC">
        <w:rPr>
          <w:rFonts w:ascii="Times New Roman" w:eastAsia="Times New Roman" w:hAnsi="Times New Roman" w:cs="Times New Roman"/>
          <w:bCs/>
          <w:sz w:val="24"/>
          <w:szCs w:val="24"/>
          <w:lang w:val="fr-FR"/>
        </w:rPr>
        <w:t xml:space="preserve"> nr. 891/2019, cu </w:t>
      </w:r>
      <w:proofErr w:type="spellStart"/>
      <w:r w:rsidRPr="007A5CDC">
        <w:rPr>
          <w:rFonts w:ascii="Times New Roman" w:eastAsia="Times New Roman" w:hAnsi="Times New Roman" w:cs="Times New Roman"/>
          <w:bCs/>
          <w:sz w:val="24"/>
          <w:szCs w:val="24"/>
          <w:lang w:val="fr-FR"/>
        </w:rPr>
        <w:t>modificarile</w:t>
      </w:r>
      <w:proofErr w:type="spellEnd"/>
      <w:r w:rsidRPr="007A5CDC">
        <w:rPr>
          <w:rFonts w:ascii="Times New Roman" w:eastAsia="Times New Roman" w:hAnsi="Times New Roman" w:cs="Times New Roman"/>
          <w:bCs/>
          <w:sz w:val="24"/>
          <w:szCs w:val="24"/>
          <w:lang w:val="fr-FR"/>
        </w:rPr>
        <w:t xml:space="preserve"> si </w:t>
      </w:r>
      <w:proofErr w:type="spellStart"/>
      <w:r w:rsidRPr="007A5CDC">
        <w:rPr>
          <w:rFonts w:ascii="Times New Roman" w:eastAsia="Times New Roman" w:hAnsi="Times New Roman" w:cs="Times New Roman"/>
          <w:bCs/>
          <w:sz w:val="24"/>
          <w:szCs w:val="24"/>
          <w:lang w:val="fr-FR"/>
        </w:rPr>
        <w:t>completarile</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ulterioare</w:t>
      </w:r>
      <w:proofErr w:type="spellEnd"/>
      <w:r w:rsidRPr="007A5CDC">
        <w:rPr>
          <w:rFonts w:ascii="Times New Roman" w:eastAsia="Times New Roman" w:hAnsi="Times New Roman" w:cs="Times New Roman"/>
          <w:bCs/>
          <w:sz w:val="24"/>
          <w:szCs w:val="24"/>
          <w:lang w:val="fr-FR"/>
        </w:rPr>
        <w:t xml:space="preserve">, de un </w:t>
      </w:r>
      <w:proofErr w:type="spellStart"/>
      <w:r w:rsidRPr="007A5CDC">
        <w:rPr>
          <w:rFonts w:ascii="Times New Roman" w:eastAsia="Times New Roman" w:hAnsi="Times New Roman" w:cs="Times New Roman"/>
          <w:bCs/>
          <w:sz w:val="24"/>
          <w:szCs w:val="24"/>
          <w:lang w:val="fr-FR"/>
        </w:rPr>
        <w:t>proiectant</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atestat</w:t>
      </w:r>
      <w:proofErr w:type="spellEnd"/>
      <w:r w:rsidRPr="007A5CDC">
        <w:rPr>
          <w:rFonts w:ascii="Times New Roman" w:eastAsia="Times New Roman" w:hAnsi="Times New Roman" w:cs="Times New Roman"/>
          <w:bCs/>
          <w:sz w:val="24"/>
          <w:szCs w:val="24"/>
          <w:lang w:val="fr-FR"/>
        </w:rPr>
        <w:t xml:space="preserve"> de </w:t>
      </w:r>
      <w:proofErr w:type="spellStart"/>
      <w:r w:rsidRPr="007A5CDC">
        <w:rPr>
          <w:rFonts w:ascii="Times New Roman" w:eastAsia="Times New Roman" w:hAnsi="Times New Roman" w:cs="Times New Roman"/>
          <w:bCs/>
          <w:sz w:val="24"/>
          <w:szCs w:val="24"/>
          <w:lang w:val="fr-FR"/>
        </w:rPr>
        <w:t>autoritatea</w:t>
      </w:r>
      <w:proofErr w:type="spellEnd"/>
      <w:r w:rsidRPr="007A5CDC">
        <w:rPr>
          <w:rFonts w:ascii="Times New Roman" w:eastAsia="Times New Roman" w:hAnsi="Times New Roman" w:cs="Times New Roman"/>
          <w:bCs/>
          <w:sz w:val="24"/>
          <w:szCs w:val="24"/>
          <w:lang w:val="fr-FR"/>
        </w:rPr>
        <w:t xml:space="preserve"> publica </w:t>
      </w:r>
      <w:proofErr w:type="spellStart"/>
      <w:r w:rsidRPr="007A5CDC">
        <w:rPr>
          <w:rFonts w:ascii="Times New Roman" w:eastAsia="Times New Roman" w:hAnsi="Times New Roman" w:cs="Times New Roman"/>
          <w:bCs/>
          <w:sz w:val="24"/>
          <w:szCs w:val="24"/>
          <w:lang w:val="fr-FR"/>
        </w:rPr>
        <w:t>centrala</w:t>
      </w:r>
      <w:proofErr w:type="spellEnd"/>
      <w:r w:rsidRPr="007A5CDC">
        <w:rPr>
          <w:rFonts w:ascii="Times New Roman" w:eastAsia="Times New Roman" w:hAnsi="Times New Roman" w:cs="Times New Roman"/>
          <w:bCs/>
          <w:sz w:val="24"/>
          <w:szCs w:val="24"/>
          <w:lang w:val="fr-FR"/>
        </w:rPr>
        <w:t xml:space="preserve"> in </w:t>
      </w:r>
      <w:proofErr w:type="spellStart"/>
      <w:r w:rsidRPr="007A5CDC">
        <w:rPr>
          <w:rFonts w:ascii="Times New Roman" w:eastAsia="Times New Roman" w:hAnsi="Times New Roman" w:cs="Times New Roman"/>
          <w:bCs/>
          <w:sz w:val="24"/>
          <w:szCs w:val="24"/>
          <w:lang w:val="fr-FR"/>
        </w:rPr>
        <w:t>domeniul</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apelor</w:t>
      </w:r>
      <w:proofErr w:type="spellEnd"/>
      <w:r w:rsidRPr="007A5CDC">
        <w:rPr>
          <w:rFonts w:ascii="Times New Roman" w:eastAsia="Times New Roman" w:hAnsi="Times New Roman" w:cs="Times New Roman"/>
          <w:bCs/>
          <w:sz w:val="24"/>
          <w:szCs w:val="24"/>
          <w:lang w:val="fr-FR"/>
        </w:rPr>
        <w:t xml:space="preserve">, in </w:t>
      </w:r>
      <w:proofErr w:type="spellStart"/>
      <w:r w:rsidRPr="007A5CDC">
        <w:rPr>
          <w:rFonts w:ascii="Times New Roman" w:eastAsia="Times New Roman" w:hAnsi="Times New Roman" w:cs="Times New Roman"/>
          <w:bCs/>
          <w:sz w:val="24"/>
          <w:szCs w:val="24"/>
          <w:lang w:val="fr-FR"/>
        </w:rPr>
        <w:t>conformitate</w:t>
      </w:r>
      <w:proofErr w:type="spellEnd"/>
      <w:r w:rsidRPr="007A5CDC">
        <w:rPr>
          <w:rFonts w:ascii="Times New Roman" w:eastAsia="Times New Roman" w:hAnsi="Times New Roman" w:cs="Times New Roman"/>
          <w:bCs/>
          <w:sz w:val="24"/>
          <w:szCs w:val="24"/>
          <w:lang w:val="fr-FR"/>
        </w:rPr>
        <w:t xml:space="preserve"> cu </w:t>
      </w:r>
      <w:proofErr w:type="spellStart"/>
      <w:r w:rsidRPr="007A5CDC">
        <w:rPr>
          <w:rFonts w:ascii="Times New Roman" w:eastAsia="Times New Roman" w:hAnsi="Times New Roman" w:cs="Times New Roman"/>
          <w:bCs/>
          <w:sz w:val="24"/>
          <w:szCs w:val="24"/>
          <w:lang w:val="fr-FR"/>
        </w:rPr>
        <w:t>prevederile</w:t>
      </w:r>
      <w:proofErr w:type="spellEnd"/>
      <w:r w:rsidRPr="007A5CDC">
        <w:rPr>
          <w:rFonts w:ascii="Times New Roman" w:eastAsia="Times New Roman" w:hAnsi="Times New Roman" w:cs="Times New Roman"/>
          <w:bCs/>
          <w:sz w:val="24"/>
          <w:szCs w:val="24"/>
          <w:lang w:val="fr-FR"/>
        </w:rPr>
        <w:t xml:space="preserve"> </w:t>
      </w:r>
      <w:proofErr w:type="spellStart"/>
      <w:r w:rsidRPr="007A5CDC">
        <w:rPr>
          <w:rFonts w:ascii="Times New Roman" w:eastAsia="Times New Roman" w:hAnsi="Times New Roman" w:cs="Times New Roman"/>
          <w:bCs/>
          <w:sz w:val="24"/>
          <w:szCs w:val="24"/>
          <w:lang w:val="fr-FR"/>
        </w:rPr>
        <w:t>legale</w:t>
      </w:r>
      <w:proofErr w:type="spellEnd"/>
      <w:r w:rsidRPr="007A5CDC">
        <w:rPr>
          <w:rFonts w:ascii="Times New Roman" w:eastAsia="Times New Roman" w:hAnsi="Times New Roman" w:cs="Times New Roman"/>
          <w:bCs/>
          <w:sz w:val="24"/>
          <w:szCs w:val="24"/>
          <w:lang w:val="fr-FR"/>
        </w:rPr>
        <w:t>.</w:t>
      </w:r>
    </w:p>
    <w:p w:rsidR="00B200AD" w:rsidRPr="007A5CDC" w:rsidRDefault="00B200AD" w:rsidP="00B200AD">
      <w:pPr>
        <w:spacing w:after="0" w:line="240" w:lineRule="auto"/>
        <w:jc w:val="both"/>
        <w:rPr>
          <w:rFonts w:ascii="Times New Roman" w:eastAsia="Calibri" w:hAnsi="Times New Roman" w:cs="Times New Roman"/>
          <w:sz w:val="24"/>
          <w:szCs w:val="24"/>
        </w:rPr>
      </w:pPr>
      <w:r w:rsidRPr="007A5CDC">
        <w:rPr>
          <w:rFonts w:ascii="Times New Roman" w:eastAsia="Calibri" w:hAnsi="Times New Roman" w:cs="Times New Roman"/>
          <w:sz w:val="24"/>
          <w:szCs w:val="24"/>
        </w:rPr>
        <w:t xml:space="preserve">Pentru protectia cursurilor de apa, se interzice: </w:t>
      </w:r>
    </w:p>
    <w:p w:rsidR="00B200AD" w:rsidRPr="007A5CDC" w:rsidRDefault="00B200AD" w:rsidP="00B200AD">
      <w:pPr>
        <w:spacing w:after="0" w:line="240" w:lineRule="auto"/>
        <w:jc w:val="both"/>
        <w:rPr>
          <w:rFonts w:ascii="Times New Roman" w:eastAsia="Calibri" w:hAnsi="Times New Roman" w:cs="Times New Roman"/>
          <w:sz w:val="24"/>
          <w:szCs w:val="24"/>
        </w:rPr>
      </w:pPr>
      <w:r w:rsidRPr="007A5CDC">
        <w:rPr>
          <w:rFonts w:ascii="Times New Roman" w:eastAsia="Calibri" w:hAnsi="Times New Roman" w:cs="Times New Roman"/>
          <w:sz w:val="24"/>
          <w:szCs w:val="24"/>
        </w:rPr>
        <w:t>- Aruncarea sau introducerea in orice mod, in albiile cursurilor de apa, precum si depozitarea  pe malurile acestora a deseurilor de orice fel, conform Legii Apelor nr. 107/1996 cu modificarile si completarile ulterioare, Art.16,(1), lit. C.</w:t>
      </w:r>
    </w:p>
    <w:p w:rsidR="00B200AD" w:rsidRPr="007A5CDC" w:rsidRDefault="00B200AD" w:rsidP="00B200AD">
      <w:pPr>
        <w:spacing w:after="0" w:line="240" w:lineRule="auto"/>
        <w:jc w:val="both"/>
        <w:rPr>
          <w:rFonts w:ascii="Times New Roman" w:eastAsia="Calibri" w:hAnsi="Times New Roman" w:cs="Times New Roman"/>
          <w:sz w:val="24"/>
          <w:szCs w:val="24"/>
        </w:rPr>
      </w:pPr>
      <w:r w:rsidRPr="007A5CDC">
        <w:rPr>
          <w:rFonts w:ascii="Times New Roman" w:eastAsia="Calibri" w:hAnsi="Times New Roman" w:cs="Times New Roman"/>
          <w:sz w:val="24"/>
          <w:szCs w:val="24"/>
        </w:rPr>
        <w:t xml:space="preserve">- Utilizarea de canale deschise de orice fel pentru evacuarile ori scurgerile de ape fecaloid -menajere sau cu continut periculos, conform Legii Apelor nr. 107/1996 cu modificarile si completarile ulterioare, Art.16,(1), lit. e. </w:t>
      </w:r>
    </w:p>
    <w:p w:rsidR="00B200AD" w:rsidRPr="007A5CDC" w:rsidRDefault="00B200AD" w:rsidP="00B200AD">
      <w:pPr>
        <w:spacing w:after="0" w:line="240" w:lineRule="auto"/>
        <w:jc w:val="both"/>
        <w:rPr>
          <w:rFonts w:ascii="Times New Roman" w:hAnsi="Times New Roman" w:cs="Times New Roman"/>
          <w:sz w:val="24"/>
          <w:szCs w:val="24"/>
        </w:rPr>
      </w:pPr>
      <w:r w:rsidRPr="007A5CDC">
        <w:rPr>
          <w:rFonts w:ascii="Times New Roman" w:eastAsia="Times New Roman" w:hAnsi="Times New Roman" w:cs="Times New Roman"/>
          <w:sz w:val="24"/>
          <w:szCs w:val="24"/>
          <w:lang w:val="fr-FR"/>
        </w:rPr>
        <w:t>- P</w:t>
      </w:r>
      <w:r w:rsidRPr="007A5CDC">
        <w:rPr>
          <w:rFonts w:ascii="Times New Roman" w:hAnsi="Times New Roman" w:cs="Times New Roman"/>
          <w:sz w:val="24"/>
          <w:szCs w:val="24"/>
        </w:rPr>
        <w:t>entru epurarea apelor pluviale colectate de pe platforma drumului, se vor prevedea bazine de sedimentare și separatoare de hidrocarburi. Apele epurate vor respecta limitele de calitate impuse de NTPA 001 – H.G. 188/2002 cu modificarile și completatările ulterioare</w:t>
      </w:r>
      <w:r w:rsidRPr="007A5CDC">
        <w:rPr>
          <w:rFonts w:ascii="Times New Roman" w:eastAsia="Times New Roman" w:hAnsi="Times New Roman" w:cs="Times New Roman"/>
          <w:sz w:val="24"/>
          <w:szCs w:val="24"/>
          <w:lang w:val="fr-FR"/>
        </w:rPr>
        <w:t xml:space="preserve">. </w:t>
      </w:r>
      <w:r w:rsidRPr="007A5CDC">
        <w:rPr>
          <w:rFonts w:ascii="Times New Roman" w:hAnsi="Times New Roman" w:cs="Times New Roman"/>
          <w:sz w:val="24"/>
          <w:szCs w:val="24"/>
        </w:rPr>
        <w:t>Dimensiunile construcțiilor pentru epurarea apelor meteorice s-au stabilit în funcție de debitul de apă colectat de pe platforma drumului. Substanțele reținute în bazinele de sedimentare și în separatoarele de produse petroliere/grăsimi se vor vidanja periodic prin societăți specializate și transportate în stațiile/zone dedicate neutralizării sau stocării acestora.</w:t>
      </w:r>
    </w:p>
    <w:p w:rsidR="00B200AD" w:rsidRDefault="00B200AD"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lastRenderedPageBreak/>
        <w:t>- 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9E6C81">
        <w:rPr>
          <w:rStyle w:val="tpa"/>
          <w:rFonts w:ascii="Times New Roman" w:hAnsi="Times New Roman" w:cs="Times New Roman"/>
          <w:color w:val="000000"/>
          <w:sz w:val="24"/>
          <w:szCs w:val="24"/>
        </w:rPr>
        <w:t xml:space="preserve">Actele sau omisiunile autorităţii publice competente care fac obiectul participării publicului se atacă în instanţă odată cu decizia etapei de încadrare, cu acordul de mediu ori, după caz, cu decizia de </w:t>
      </w:r>
      <w:r w:rsidRPr="009E6C81">
        <w:rPr>
          <w:rStyle w:val="tpa"/>
          <w:rFonts w:ascii="Times New Roman" w:hAnsi="Times New Roman" w:cs="Times New Roman"/>
          <w:color w:val="000000"/>
          <w:sz w:val="24"/>
          <w:szCs w:val="24"/>
        </w:rPr>
        <w:lastRenderedPageBreak/>
        <w:t>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6" w:name="do|ax5^I|pa38"/>
      <w:bookmarkEnd w:id="16"/>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39"/>
      <w:bookmarkEnd w:id="17"/>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9" w:name="do|ax5^I|pa41"/>
      <w:bookmarkEnd w:id="19"/>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20" w:name="do|ax5^I|pa42"/>
      <w:bookmarkEnd w:id="20"/>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D1401" w:rsidRPr="009E6C81" w:rsidRDefault="005D1401"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9E6C81" w:rsidTr="00303D42">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25BCA" w:rsidRPr="009E6C81" w:rsidTr="00303D42">
        <w:trPr>
          <w:trHeight w:val="1277"/>
        </w:trPr>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9E6C81">
              <w:rPr>
                <w:rFonts w:ascii="Times New Roman" w:eastAsia="Calibri" w:hAnsi="Times New Roman" w:cs="Times New Roman"/>
                <w:b/>
                <w:sz w:val="24"/>
                <w:szCs w:val="24"/>
                <w:lang w:val="en-US"/>
              </w:rPr>
              <w:t xml:space="preserve">p. </w:t>
            </w:r>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25BCA" w:rsidRPr="009E6C81" w:rsidRDefault="00B200AD" w:rsidP="009E6C8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Dorela MIRICA</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B200AD" w:rsidP="00B200AD">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consilier</w:t>
            </w:r>
            <w:proofErr w:type="spellEnd"/>
            <w:r>
              <w:rPr>
                <w:rFonts w:ascii="Times New Roman" w:eastAsia="Calibri" w:hAnsi="Times New Roman" w:cs="Times New Roman"/>
                <w:sz w:val="24"/>
                <w:szCs w:val="24"/>
                <w:lang w:val="en-US"/>
              </w:rPr>
              <w:t xml:space="preserve"> C.F.M.</w:t>
            </w:r>
            <w:r w:rsidRPr="009E6C81">
              <w:rPr>
                <w:rFonts w:ascii="Times New Roman" w:eastAsia="Calibri" w:hAnsi="Times New Roman" w:cs="Times New Roman"/>
                <w:sz w:val="24"/>
                <w:szCs w:val="24"/>
                <w:lang w:val="en-US"/>
              </w:rPr>
              <w:t xml:space="preserve"> Cornelia VLAICU          </w:t>
            </w:r>
            <w:r w:rsidR="00125BCA" w:rsidRPr="009E6C81">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9F061F" w:rsidP="009E6C81">
      <w:pPr>
        <w:spacing w:after="0" w:line="240" w:lineRule="auto"/>
        <w:rPr>
          <w:rFonts w:ascii="Times New Roman" w:hAnsi="Times New Roman" w:cs="Times New Roman"/>
          <w:sz w:val="24"/>
          <w:szCs w:val="24"/>
        </w:rPr>
      </w:pPr>
    </w:p>
    <w:sectPr w:rsidR="001E1F11" w:rsidRPr="009E6C81" w:rsidSect="004B689A">
      <w:footerReference w:type="default" r:id="rId11"/>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1F" w:rsidRDefault="009F061F">
      <w:pPr>
        <w:spacing w:after="0" w:line="240" w:lineRule="auto"/>
      </w:pPr>
      <w:r>
        <w:separator/>
      </w:r>
    </w:p>
  </w:endnote>
  <w:endnote w:type="continuationSeparator" w:id="0">
    <w:p w:rsidR="009F061F" w:rsidRDefault="009F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EA310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1F" w:rsidRDefault="009F061F">
      <w:pPr>
        <w:spacing w:after="0" w:line="240" w:lineRule="auto"/>
      </w:pPr>
      <w:r>
        <w:separator/>
      </w:r>
    </w:p>
  </w:footnote>
  <w:footnote w:type="continuationSeparator" w:id="0">
    <w:p w:rsidR="009F061F" w:rsidRDefault="009F0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1E75652"/>
    <w:multiLevelType w:val="hybridMultilevel"/>
    <w:tmpl w:val="85602280"/>
    <w:lvl w:ilvl="0" w:tplc="0418000F">
      <w:start w:val="1"/>
      <w:numFmt w:val="decimal"/>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7">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2C7C59C9"/>
    <w:multiLevelType w:val="hybridMultilevel"/>
    <w:tmpl w:val="5C9666C4"/>
    <w:lvl w:ilvl="0" w:tplc="D8223F44">
      <w:numFmt w:val="bullet"/>
      <w:lvlText w:val="-"/>
      <w:lvlJc w:val="left"/>
      <w:pPr>
        <w:ind w:left="506" w:hanging="149"/>
      </w:pPr>
      <w:rPr>
        <w:rFonts w:ascii="Arial" w:eastAsia="Arial" w:hAnsi="Arial" w:cs="Arial" w:hint="default"/>
        <w:b/>
        <w:bCs/>
        <w:w w:val="100"/>
        <w:sz w:val="24"/>
        <w:szCs w:val="24"/>
        <w:lang w:val="ro-RO" w:eastAsia="en-US" w:bidi="ar-SA"/>
      </w:rPr>
    </w:lvl>
    <w:lvl w:ilvl="1" w:tplc="9D66F6B4">
      <w:numFmt w:val="bullet"/>
      <w:lvlText w:val="-"/>
      <w:lvlJc w:val="left"/>
      <w:pPr>
        <w:ind w:left="1077" w:hanging="361"/>
      </w:pPr>
      <w:rPr>
        <w:rFonts w:ascii="Times New Roman" w:eastAsia="Times New Roman" w:hAnsi="Times New Roman" w:cs="Times New Roman" w:hint="default"/>
        <w:w w:val="100"/>
        <w:sz w:val="24"/>
        <w:szCs w:val="24"/>
        <w:lang w:val="ro-RO" w:eastAsia="en-US" w:bidi="ar-SA"/>
      </w:rPr>
    </w:lvl>
    <w:lvl w:ilvl="2" w:tplc="D85E482E">
      <w:numFmt w:val="bullet"/>
      <w:lvlText w:val="•"/>
      <w:lvlJc w:val="left"/>
      <w:pPr>
        <w:ind w:left="2160" w:hanging="361"/>
      </w:pPr>
      <w:rPr>
        <w:rFonts w:hint="default"/>
        <w:lang w:val="ro-RO" w:eastAsia="en-US" w:bidi="ar-SA"/>
      </w:rPr>
    </w:lvl>
    <w:lvl w:ilvl="3" w:tplc="65CE2176">
      <w:numFmt w:val="bullet"/>
      <w:lvlText w:val="•"/>
      <w:lvlJc w:val="left"/>
      <w:pPr>
        <w:ind w:left="3240" w:hanging="361"/>
      </w:pPr>
      <w:rPr>
        <w:rFonts w:hint="default"/>
        <w:lang w:val="ro-RO" w:eastAsia="en-US" w:bidi="ar-SA"/>
      </w:rPr>
    </w:lvl>
    <w:lvl w:ilvl="4" w:tplc="0DC49884">
      <w:numFmt w:val="bullet"/>
      <w:lvlText w:val="•"/>
      <w:lvlJc w:val="left"/>
      <w:pPr>
        <w:ind w:left="4320" w:hanging="361"/>
      </w:pPr>
      <w:rPr>
        <w:rFonts w:hint="default"/>
        <w:lang w:val="ro-RO" w:eastAsia="en-US" w:bidi="ar-SA"/>
      </w:rPr>
    </w:lvl>
    <w:lvl w:ilvl="5" w:tplc="AA2CD4D6">
      <w:numFmt w:val="bullet"/>
      <w:lvlText w:val="•"/>
      <w:lvlJc w:val="left"/>
      <w:pPr>
        <w:ind w:left="5400" w:hanging="361"/>
      </w:pPr>
      <w:rPr>
        <w:rFonts w:hint="default"/>
        <w:lang w:val="ro-RO" w:eastAsia="en-US" w:bidi="ar-SA"/>
      </w:rPr>
    </w:lvl>
    <w:lvl w:ilvl="6" w:tplc="8CE25152">
      <w:numFmt w:val="bullet"/>
      <w:lvlText w:val="•"/>
      <w:lvlJc w:val="left"/>
      <w:pPr>
        <w:ind w:left="6480" w:hanging="361"/>
      </w:pPr>
      <w:rPr>
        <w:rFonts w:hint="default"/>
        <w:lang w:val="ro-RO" w:eastAsia="en-US" w:bidi="ar-SA"/>
      </w:rPr>
    </w:lvl>
    <w:lvl w:ilvl="7" w:tplc="14903496">
      <w:numFmt w:val="bullet"/>
      <w:lvlText w:val="•"/>
      <w:lvlJc w:val="left"/>
      <w:pPr>
        <w:ind w:left="7560" w:hanging="361"/>
      </w:pPr>
      <w:rPr>
        <w:rFonts w:hint="default"/>
        <w:lang w:val="ro-RO" w:eastAsia="en-US" w:bidi="ar-SA"/>
      </w:rPr>
    </w:lvl>
    <w:lvl w:ilvl="8" w:tplc="D9A062F4">
      <w:numFmt w:val="bullet"/>
      <w:lvlText w:val="•"/>
      <w:lvlJc w:val="left"/>
      <w:pPr>
        <w:ind w:left="8640" w:hanging="361"/>
      </w:pPr>
      <w:rPr>
        <w:rFonts w:hint="default"/>
        <w:lang w:val="ro-RO" w:eastAsia="en-US" w:bidi="ar-SA"/>
      </w:rPr>
    </w:lvl>
  </w:abstractNum>
  <w:abstractNum w:abstractNumId="10">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1">
    <w:nsid w:val="375C7056"/>
    <w:multiLevelType w:val="hybridMultilevel"/>
    <w:tmpl w:val="B9A812DA"/>
    <w:lvl w:ilvl="0" w:tplc="9014EE96">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44221"/>
    <w:multiLevelType w:val="hybridMultilevel"/>
    <w:tmpl w:val="601A2A50"/>
    <w:lvl w:ilvl="0" w:tplc="9886E364">
      <w:numFmt w:val="bullet"/>
      <w:lvlText w:val="-"/>
      <w:lvlJc w:val="left"/>
      <w:pPr>
        <w:ind w:left="357" w:hanging="721"/>
      </w:pPr>
      <w:rPr>
        <w:rFonts w:ascii="Microsoft Sans Serif" w:eastAsia="Microsoft Sans Serif" w:hAnsi="Microsoft Sans Serif" w:cs="Microsoft Sans Serif" w:hint="default"/>
        <w:w w:val="100"/>
        <w:sz w:val="24"/>
        <w:szCs w:val="24"/>
        <w:lang w:val="ro-RO" w:eastAsia="en-US" w:bidi="ar-SA"/>
      </w:rPr>
    </w:lvl>
    <w:lvl w:ilvl="1" w:tplc="196A4F06">
      <w:numFmt w:val="bullet"/>
      <w:lvlText w:val=""/>
      <w:lvlJc w:val="left"/>
      <w:pPr>
        <w:ind w:left="1077" w:hanging="360"/>
      </w:pPr>
      <w:rPr>
        <w:rFonts w:ascii="Symbol" w:eastAsia="Symbol" w:hAnsi="Symbol" w:cs="Symbol" w:hint="default"/>
        <w:w w:val="100"/>
        <w:sz w:val="24"/>
        <w:szCs w:val="24"/>
        <w:lang w:val="ro-RO" w:eastAsia="en-US" w:bidi="ar-SA"/>
      </w:rPr>
    </w:lvl>
    <w:lvl w:ilvl="2" w:tplc="215C0AAE">
      <w:numFmt w:val="bullet"/>
      <w:lvlText w:val="•"/>
      <w:lvlJc w:val="left"/>
      <w:pPr>
        <w:ind w:left="2160" w:hanging="360"/>
      </w:pPr>
      <w:rPr>
        <w:rFonts w:hint="default"/>
        <w:lang w:val="ro-RO" w:eastAsia="en-US" w:bidi="ar-SA"/>
      </w:rPr>
    </w:lvl>
    <w:lvl w:ilvl="3" w:tplc="F3F21A66">
      <w:numFmt w:val="bullet"/>
      <w:lvlText w:val="•"/>
      <w:lvlJc w:val="left"/>
      <w:pPr>
        <w:ind w:left="3240" w:hanging="360"/>
      </w:pPr>
      <w:rPr>
        <w:rFonts w:hint="default"/>
        <w:lang w:val="ro-RO" w:eastAsia="en-US" w:bidi="ar-SA"/>
      </w:rPr>
    </w:lvl>
    <w:lvl w:ilvl="4" w:tplc="0484770E">
      <w:numFmt w:val="bullet"/>
      <w:lvlText w:val="•"/>
      <w:lvlJc w:val="left"/>
      <w:pPr>
        <w:ind w:left="4320" w:hanging="360"/>
      </w:pPr>
      <w:rPr>
        <w:rFonts w:hint="default"/>
        <w:lang w:val="ro-RO" w:eastAsia="en-US" w:bidi="ar-SA"/>
      </w:rPr>
    </w:lvl>
    <w:lvl w:ilvl="5" w:tplc="D5AA7C7C">
      <w:numFmt w:val="bullet"/>
      <w:lvlText w:val="•"/>
      <w:lvlJc w:val="left"/>
      <w:pPr>
        <w:ind w:left="5400" w:hanging="360"/>
      </w:pPr>
      <w:rPr>
        <w:rFonts w:hint="default"/>
        <w:lang w:val="ro-RO" w:eastAsia="en-US" w:bidi="ar-SA"/>
      </w:rPr>
    </w:lvl>
    <w:lvl w:ilvl="6" w:tplc="0C2672A6">
      <w:numFmt w:val="bullet"/>
      <w:lvlText w:val="•"/>
      <w:lvlJc w:val="left"/>
      <w:pPr>
        <w:ind w:left="6480" w:hanging="360"/>
      </w:pPr>
      <w:rPr>
        <w:rFonts w:hint="default"/>
        <w:lang w:val="ro-RO" w:eastAsia="en-US" w:bidi="ar-SA"/>
      </w:rPr>
    </w:lvl>
    <w:lvl w:ilvl="7" w:tplc="EC807AD4">
      <w:numFmt w:val="bullet"/>
      <w:lvlText w:val="•"/>
      <w:lvlJc w:val="left"/>
      <w:pPr>
        <w:ind w:left="7560" w:hanging="360"/>
      </w:pPr>
      <w:rPr>
        <w:rFonts w:hint="default"/>
        <w:lang w:val="ro-RO" w:eastAsia="en-US" w:bidi="ar-SA"/>
      </w:rPr>
    </w:lvl>
    <w:lvl w:ilvl="8" w:tplc="BD44584E">
      <w:numFmt w:val="bullet"/>
      <w:lvlText w:val="•"/>
      <w:lvlJc w:val="left"/>
      <w:pPr>
        <w:ind w:left="8640" w:hanging="360"/>
      </w:pPr>
      <w:rPr>
        <w:rFonts w:hint="default"/>
        <w:lang w:val="ro-RO" w:eastAsia="en-US" w:bidi="ar-SA"/>
      </w:rPr>
    </w:lvl>
  </w:abstractNum>
  <w:abstractNum w:abstractNumId="15">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0"/>
  </w:num>
  <w:num w:numId="8">
    <w:abstractNumId w:val="4"/>
  </w:num>
  <w:num w:numId="9">
    <w:abstractNumId w:val="5"/>
  </w:num>
  <w:num w:numId="10">
    <w:abstractNumId w:val="8"/>
  </w:num>
  <w:num w:numId="11">
    <w:abstractNumId w:val="2"/>
  </w:num>
  <w:num w:numId="12">
    <w:abstractNumId w:val="22"/>
  </w:num>
  <w:num w:numId="13">
    <w:abstractNumId w:val="23"/>
  </w:num>
  <w:num w:numId="14">
    <w:abstractNumId w:val="12"/>
  </w:num>
  <w:num w:numId="15">
    <w:abstractNumId w:val="17"/>
  </w:num>
  <w:num w:numId="16">
    <w:abstractNumId w:val="1"/>
  </w:num>
  <w:num w:numId="17">
    <w:abstractNumId w:val="13"/>
  </w:num>
  <w:num w:numId="18">
    <w:abstractNumId w:val="16"/>
  </w:num>
  <w:num w:numId="19">
    <w:abstractNumId w:val="19"/>
  </w:num>
  <w:num w:numId="20">
    <w:abstractNumId w:val="20"/>
  </w:num>
  <w:num w:numId="21">
    <w:abstractNumId w:val="24"/>
  </w:num>
  <w:num w:numId="22">
    <w:abstractNumId w:val="21"/>
  </w:num>
  <w:num w:numId="23">
    <w:abstractNumId w:val="6"/>
  </w:num>
  <w:num w:numId="24">
    <w:abstractNumId w:val="11"/>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F07C6"/>
    <w:rsid w:val="00322CF7"/>
    <w:rsid w:val="004B24F0"/>
    <w:rsid w:val="005029F8"/>
    <w:rsid w:val="005C3713"/>
    <w:rsid w:val="005D1401"/>
    <w:rsid w:val="0061172B"/>
    <w:rsid w:val="006155FE"/>
    <w:rsid w:val="00715572"/>
    <w:rsid w:val="00727B34"/>
    <w:rsid w:val="00794B03"/>
    <w:rsid w:val="007950CD"/>
    <w:rsid w:val="007A325C"/>
    <w:rsid w:val="007C1CA7"/>
    <w:rsid w:val="0080119A"/>
    <w:rsid w:val="009E6C81"/>
    <w:rsid w:val="009F061F"/>
    <w:rsid w:val="00A409BE"/>
    <w:rsid w:val="00B200AD"/>
    <w:rsid w:val="00B44C2F"/>
    <w:rsid w:val="00B729EE"/>
    <w:rsid w:val="00B826E2"/>
    <w:rsid w:val="00C14C2E"/>
    <w:rsid w:val="00DB4AA6"/>
    <w:rsid w:val="00DB6FE2"/>
    <w:rsid w:val="00E30A18"/>
    <w:rsid w:val="00EA31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link w:val="FrspaiereCaracter"/>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character" w:customStyle="1" w:styleId="Fontdeparagrafimplicit1">
    <w:name w:val="Font de paragraf implicit1"/>
    <w:rsid w:val="00B200AD"/>
  </w:style>
  <w:style w:type="character" w:customStyle="1" w:styleId="FrspaiereCaracter">
    <w:name w:val="Fără spațiere Caracter"/>
    <w:link w:val="Frspaiere1"/>
    <w:uiPriority w:val="1"/>
    <w:locked/>
    <w:rsid w:val="00B200AD"/>
    <w:rPr>
      <w:rFonts w:ascii="Arial Narrow" w:eastAsia="Calibri" w:hAnsi="Arial Narrow" w:cs="Times New Roman"/>
      <w:lang w:val="en-US"/>
    </w:rPr>
  </w:style>
  <w:style w:type="table" w:customStyle="1" w:styleId="TableNormal1">
    <w:name w:val="Table Normal1"/>
    <w:uiPriority w:val="2"/>
    <w:semiHidden/>
    <w:unhideWhenUsed/>
    <w:qFormat/>
    <w:rsid w:val="00EA3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3106"/>
    <w:pPr>
      <w:widowControl w:val="0"/>
      <w:autoSpaceDE w:val="0"/>
      <w:autoSpaceDN w:val="0"/>
      <w:spacing w:after="0" w:line="240" w:lineRule="auto"/>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link w:val="FrspaiereCaracter"/>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character" w:customStyle="1" w:styleId="Fontdeparagrafimplicit1">
    <w:name w:val="Font de paragraf implicit1"/>
    <w:rsid w:val="00B200AD"/>
  </w:style>
  <w:style w:type="character" w:customStyle="1" w:styleId="FrspaiereCaracter">
    <w:name w:val="Fără spațiere Caracter"/>
    <w:link w:val="Frspaiere1"/>
    <w:uiPriority w:val="1"/>
    <w:locked/>
    <w:rsid w:val="00B200AD"/>
    <w:rPr>
      <w:rFonts w:ascii="Arial Narrow" w:eastAsia="Calibri" w:hAnsi="Arial Narrow" w:cs="Times New Roman"/>
      <w:lang w:val="en-US"/>
    </w:rPr>
  </w:style>
  <w:style w:type="table" w:customStyle="1" w:styleId="TableNormal1">
    <w:name w:val="Table Normal1"/>
    <w:uiPriority w:val="2"/>
    <w:semiHidden/>
    <w:unhideWhenUsed/>
    <w:qFormat/>
    <w:rsid w:val="00EA3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3106"/>
    <w:pPr>
      <w:widowControl w:val="0"/>
      <w:autoSpaceDE w:val="0"/>
      <w:autoSpaceDN w:val="0"/>
      <w:spacing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5018</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22</cp:revision>
  <dcterms:created xsi:type="dcterms:W3CDTF">2021-11-08T13:30:00Z</dcterms:created>
  <dcterms:modified xsi:type="dcterms:W3CDTF">2023-08-22T10:19:00Z</dcterms:modified>
</cp:coreProperties>
</file>