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B70E02"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B70E02">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1A88D2EB" wp14:editId="0E103141">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B70E02"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B70E02"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B70E02"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B70E02" w:rsidRDefault="00B826E2" w:rsidP="009E6C81">
      <w:pPr>
        <w:spacing w:after="0" w:line="240" w:lineRule="auto"/>
        <w:ind w:left="5664" w:firstLine="708"/>
        <w:rPr>
          <w:rFonts w:ascii="Times New Roman" w:hAnsi="Times New Roman" w:cs="Times New Roman"/>
          <w:sz w:val="24"/>
          <w:szCs w:val="24"/>
        </w:rPr>
      </w:pPr>
      <w:r w:rsidRPr="00B70E02">
        <w:rPr>
          <w:rFonts w:ascii="Times New Roman" w:eastAsia="Times New Roman" w:hAnsi="Times New Roman" w:cs="Times New Roman"/>
          <w:sz w:val="24"/>
          <w:szCs w:val="24"/>
          <w:lang w:eastAsia="ro-RO"/>
        </w:rPr>
        <w:t xml:space="preserve">             </w:t>
      </w:r>
      <w:r w:rsidR="00125BCA" w:rsidRPr="00B70E02">
        <w:rPr>
          <w:rFonts w:ascii="Times New Roman" w:eastAsia="Times New Roman" w:hAnsi="Times New Roman" w:cs="Times New Roman"/>
          <w:sz w:val="24"/>
          <w:szCs w:val="24"/>
          <w:lang w:eastAsia="ro-RO"/>
        </w:rPr>
        <w:t xml:space="preserve"> Nr. </w:t>
      </w:r>
      <w:r w:rsidR="00B70E02" w:rsidRPr="00B70E02">
        <w:rPr>
          <w:rFonts w:ascii="Times New Roman" w:hAnsi="Times New Roman" w:cs="Times New Roman"/>
          <w:sz w:val="24"/>
          <w:szCs w:val="24"/>
          <w:lang w:val="fr-FR"/>
        </w:rPr>
        <w:t xml:space="preserve">5992 /3246 </w:t>
      </w:r>
      <w:r w:rsidR="00125BCA" w:rsidRPr="00B70E02">
        <w:rPr>
          <w:rFonts w:ascii="Times New Roman" w:hAnsi="Times New Roman" w:cs="Times New Roman"/>
          <w:sz w:val="24"/>
          <w:szCs w:val="24"/>
          <w:lang w:val="fr-FR"/>
        </w:rPr>
        <w:t>/</w:t>
      </w:r>
      <w:proofErr w:type="gramStart"/>
      <w:r w:rsidR="00125BCA" w:rsidRPr="00B70E02">
        <w:rPr>
          <w:rFonts w:ascii="Times New Roman" w:hAnsi="Times New Roman" w:cs="Times New Roman"/>
          <w:sz w:val="24"/>
          <w:szCs w:val="24"/>
          <w:lang w:val="fr-FR"/>
        </w:rPr>
        <w:t>..</w:t>
      </w:r>
      <w:proofErr w:type="gramEnd"/>
      <w:r w:rsidR="00125BCA" w:rsidRPr="00B70E02">
        <w:rPr>
          <w:rFonts w:ascii="Times New Roman" w:hAnsi="Times New Roman" w:cs="Times New Roman"/>
          <w:sz w:val="24"/>
          <w:szCs w:val="24"/>
          <w:lang w:val="fr-FR"/>
        </w:rPr>
        <w:t>202</w:t>
      </w:r>
      <w:r w:rsidR="005D1401" w:rsidRPr="00B70E02">
        <w:rPr>
          <w:rFonts w:ascii="Times New Roman" w:hAnsi="Times New Roman" w:cs="Times New Roman"/>
          <w:sz w:val="24"/>
          <w:szCs w:val="24"/>
          <w:lang w:val="fr-FR"/>
        </w:rPr>
        <w:t>3</w:t>
      </w:r>
      <w:r w:rsidR="00125BCA" w:rsidRPr="00B70E02">
        <w:rPr>
          <w:rFonts w:ascii="Times New Roman" w:eastAsia="Times New Roman" w:hAnsi="Times New Roman" w:cs="Times New Roman"/>
          <w:b/>
          <w:sz w:val="24"/>
          <w:szCs w:val="24"/>
          <w:lang w:eastAsia="ro-RO"/>
        </w:rPr>
        <w:t xml:space="preserve"> </w:t>
      </w:r>
    </w:p>
    <w:p w:rsidR="00125BCA" w:rsidRPr="00B70E02" w:rsidRDefault="00125BCA" w:rsidP="009E6C81">
      <w:pPr>
        <w:suppressAutoHyphens/>
        <w:spacing w:after="0" w:line="240" w:lineRule="auto"/>
        <w:jc w:val="center"/>
        <w:rPr>
          <w:rFonts w:ascii="Times New Roman" w:hAnsi="Times New Roman" w:cs="Times New Roman"/>
          <w:color w:val="1F497D" w:themeColor="text2"/>
          <w:sz w:val="24"/>
          <w:szCs w:val="24"/>
        </w:rPr>
      </w:pPr>
      <w:r w:rsidRPr="00B70E02">
        <w:rPr>
          <w:rFonts w:ascii="Times New Roman" w:hAnsi="Times New Roman" w:cs="Times New Roman"/>
          <w:color w:val="1F497D" w:themeColor="text2"/>
          <w:sz w:val="24"/>
          <w:szCs w:val="24"/>
        </w:rPr>
        <w:t xml:space="preserve"> </w:t>
      </w:r>
    </w:p>
    <w:p w:rsidR="00125BCA" w:rsidRPr="00B70E02" w:rsidRDefault="00125BCA" w:rsidP="009E6C81">
      <w:pPr>
        <w:suppressAutoHyphens/>
        <w:spacing w:after="0" w:line="240" w:lineRule="auto"/>
        <w:jc w:val="center"/>
        <w:rPr>
          <w:rFonts w:ascii="Times New Roman" w:hAnsi="Times New Roman" w:cs="Times New Roman"/>
          <w:sz w:val="24"/>
          <w:szCs w:val="24"/>
        </w:rPr>
      </w:pPr>
      <w:r w:rsidRPr="00B70E02">
        <w:rPr>
          <w:rFonts w:ascii="Times New Roman" w:hAnsi="Times New Roman" w:cs="Times New Roman"/>
          <w:color w:val="1F497D" w:themeColor="text2"/>
          <w:sz w:val="24"/>
          <w:szCs w:val="24"/>
        </w:rPr>
        <w:t xml:space="preserve"> </w:t>
      </w:r>
    </w:p>
    <w:p w:rsidR="00B70E02" w:rsidRDefault="00B70E02" w:rsidP="009E6C81">
      <w:pPr>
        <w:suppressAutoHyphens/>
        <w:spacing w:after="0" w:line="240" w:lineRule="auto"/>
        <w:jc w:val="center"/>
        <w:rPr>
          <w:rFonts w:ascii="Times New Roman" w:hAnsi="Times New Roman" w:cs="Times New Roman"/>
          <w:sz w:val="24"/>
          <w:szCs w:val="24"/>
        </w:rPr>
      </w:pPr>
    </w:p>
    <w:p w:rsidR="00125BCA" w:rsidRPr="00B70E02"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B70E02">
        <w:rPr>
          <w:rFonts w:ascii="Times New Roman" w:hAnsi="Times New Roman" w:cs="Times New Roman"/>
          <w:sz w:val="24"/>
          <w:szCs w:val="24"/>
        </w:rPr>
        <w:t xml:space="preserve">Proiect  </w:t>
      </w:r>
      <w:r w:rsidR="00125BCA" w:rsidRPr="00B70E02">
        <w:rPr>
          <w:rFonts w:ascii="Times New Roman" w:hAnsi="Times New Roman" w:cs="Times New Roman"/>
          <w:sz w:val="24"/>
          <w:szCs w:val="24"/>
        </w:rPr>
        <w:t xml:space="preserve"> </w:t>
      </w:r>
      <w:hyperlink r:id="rId9" w:anchor="#" w:history="1"/>
      <w:r w:rsidR="00125BCA" w:rsidRPr="00B70E02">
        <w:rPr>
          <w:rFonts w:ascii="Times New Roman" w:eastAsia="Times New Roman" w:hAnsi="Times New Roman" w:cs="Times New Roman"/>
          <w:b/>
          <w:sz w:val="24"/>
          <w:szCs w:val="24"/>
          <w:lang w:eastAsia="ro-RO"/>
        </w:rPr>
        <w:t>DECIZIA ETAPEI DE ÎNCADRARE</w:t>
      </w:r>
    </w:p>
    <w:p w:rsidR="00125BCA"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B70E02">
        <w:rPr>
          <w:rFonts w:ascii="Times New Roman" w:eastAsia="Times New Roman" w:hAnsi="Times New Roman" w:cs="Times New Roman"/>
          <w:b/>
          <w:sz w:val="24"/>
          <w:szCs w:val="24"/>
          <w:lang w:eastAsia="ro-RO"/>
        </w:rPr>
        <w:t>Nr.   din ..202</w:t>
      </w:r>
      <w:r w:rsidR="005D1401" w:rsidRPr="00B70E02">
        <w:rPr>
          <w:rFonts w:ascii="Times New Roman" w:eastAsia="Times New Roman" w:hAnsi="Times New Roman" w:cs="Times New Roman"/>
          <w:b/>
          <w:sz w:val="24"/>
          <w:szCs w:val="24"/>
          <w:lang w:eastAsia="ro-RO"/>
        </w:rPr>
        <w:t>3</w:t>
      </w:r>
    </w:p>
    <w:p w:rsidR="00B70E02" w:rsidRDefault="00B70E02" w:rsidP="009E6C81">
      <w:pPr>
        <w:suppressAutoHyphens/>
        <w:spacing w:after="0" w:line="240" w:lineRule="auto"/>
        <w:jc w:val="center"/>
        <w:rPr>
          <w:rFonts w:ascii="Times New Roman" w:eastAsia="Times New Roman" w:hAnsi="Times New Roman" w:cs="Times New Roman"/>
          <w:b/>
          <w:sz w:val="24"/>
          <w:szCs w:val="24"/>
          <w:lang w:eastAsia="ro-RO"/>
        </w:rPr>
      </w:pPr>
    </w:p>
    <w:p w:rsidR="00B70E02" w:rsidRPr="00B70E02" w:rsidRDefault="00B70E02" w:rsidP="009E6C81">
      <w:pPr>
        <w:suppressAutoHyphens/>
        <w:spacing w:after="0" w:line="240" w:lineRule="auto"/>
        <w:jc w:val="center"/>
        <w:rPr>
          <w:rFonts w:ascii="Times New Roman" w:eastAsia="Times New Roman" w:hAnsi="Times New Roman" w:cs="Times New Roman"/>
          <w:b/>
          <w:sz w:val="24"/>
          <w:szCs w:val="24"/>
          <w:lang w:eastAsia="ro-RO"/>
        </w:rPr>
      </w:pPr>
    </w:p>
    <w:p w:rsidR="00125BCA" w:rsidRPr="00B70E02"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B70E02"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B70E02">
        <w:rPr>
          <w:rStyle w:val="tpa"/>
          <w:rFonts w:ascii="Times New Roman" w:hAnsi="Times New Roman" w:cs="Times New Roman"/>
          <w:color w:val="000000"/>
          <w:sz w:val="24"/>
          <w:szCs w:val="24"/>
        </w:rPr>
        <w:t xml:space="preserve">Ca urmare a solicitării de emitere a acordului de mediu adresate de </w:t>
      </w:r>
      <w:r w:rsidR="00B70E02" w:rsidRPr="00B70E02">
        <w:rPr>
          <w:rStyle w:val="tpa1"/>
          <w:rFonts w:ascii="Times New Roman" w:hAnsi="Times New Roman" w:cs="Times New Roman"/>
          <w:sz w:val="24"/>
          <w:szCs w:val="24"/>
        </w:rPr>
        <w:t xml:space="preserve">S.C. Goldbach Design &amp; Build S.R.L. reprezentant al </w:t>
      </w:r>
      <w:r w:rsidR="00B70E02" w:rsidRPr="00B70E02">
        <w:rPr>
          <w:rStyle w:val="tpa1"/>
          <w:rFonts w:ascii="Times New Roman" w:hAnsi="Times New Roman" w:cs="Times New Roman"/>
          <w:b/>
          <w:sz w:val="24"/>
          <w:szCs w:val="24"/>
        </w:rPr>
        <w:t>S.C. KAUFLAND ROMANIA S.C.S</w:t>
      </w:r>
      <w:r w:rsidR="00B70E02" w:rsidRPr="00B70E02">
        <w:rPr>
          <w:rStyle w:val="tpa1"/>
          <w:rFonts w:ascii="Times New Roman" w:hAnsi="Times New Roman" w:cs="Times New Roman"/>
          <w:sz w:val="24"/>
          <w:szCs w:val="24"/>
        </w:rPr>
        <w:t xml:space="preserve"> cu sediul în mun. Bucuresti, str. Calea Floreasca, nr. 165, et. 4</w:t>
      </w:r>
      <w:r w:rsidRPr="00B70E02">
        <w:rPr>
          <w:rStyle w:val="tpa"/>
          <w:rFonts w:ascii="Times New Roman" w:hAnsi="Times New Roman" w:cs="Times New Roman"/>
          <w:color w:val="000000"/>
          <w:sz w:val="24"/>
          <w:szCs w:val="24"/>
        </w:rPr>
        <w:t xml:space="preserve">, înregistrată la </w:t>
      </w:r>
      <w:r w:rsidRPr="00B70E02">
        <w:rPr>
          <w:rStyle w:val="tpa1"/>
          <w:rFonts w:ascii="Times New Roman" w:hAnsi="Times New Roman" w:cs="Times New Roman"/>
          <w:sz w:val="24"/>
          <w:szCs w:val="24"/>
        </w:rPr>
        <w:t xml:space="preserve">Agenția pentru Protecția Mediului (APM) Dâmbovița cu nr. </w:t>
      </w:r>
      <w:r w:rsidR="00193574" w:rsidRPr="00B70E02">
        <w:rPr>
          <w:rStyle w:val="tpa1"/>
          <w:rFonts w:ascii="Times New Roman" w:hAnsi="Times New Roman" w:cs="Times New Roman"/>
          <w:sz w:val="24"/>
          <w:szCs w:val="24"/>
        </w:rPr>
        <w:t>4562</w:t>
      </w:r>
      <w:r w:rsidR="005D1401" w:rsidRPr="00B70E02">
        <w:rPr>
          <w:rStyle w:val="tpa1"/>
          <w:rFonts w:ascii="Times New Roman" w:hAnsi="Times New Roman" w:cs="Times New Roman"/>
          <w:sz w:val="24"/>
          <w:szCs w:val="24"/>
        </w:rPr>
        <w:t xml:space="preserve"> </w:t>
      </w:r>
      <w:r w:rsidR="0010789D" w:rsidRPr="00B70E02">
        <w:rPr>
          <w:rStyle w:val="tpa1"/>
          <w:rFonts w:ascii="Times New Roman" w:hAnsi="Times New Roman" w:cs="Times New Roman"/>
          <w:sz w:val="24"/>
          <w:szCs w:val="24"/>
        </w:rPr>
        <w:t xml:space="preserve">din </w:t>
      </w:r>
      <w:r w:rsidR="00193574" w:rsidRPr="00B70E02">
        <w:rPr>
          <w:rStyle w:val="tpa1"/>
          <w:rFonts w:ascii="Times New Roman" w:hAnsi="Times New Roman" w:cs="Times New Roman"/>
          <w:sz w:val="24"/>
          <w:szCs w:val="24"/>
        </w:rPr>
        <w:t>17</w:t>
      </w:r>
      <w:r w:rsidR="0010789D" w:rsidRPr="00B70E02">
        <w:rPr>
          <w:rStyle w:val="tpa1"/>
          <w:rFonts w:ascii="Times New Roman" w:hAnsi="Times New Roman" w:cs="Times New Roman"/>
          <w:sz w:val="24"/>
          <w:szCs w:val="24"/>
        </w:rPr>
        <w:t>.0</w:t>
      </w:r>
      <w:r w:rsidR="00193574" w:rsidRPr="00B70E02">
        <w:rPr>
          <w:rStyle w:val="tpa1"/>
          <w:rFonts w:ascii="Times New Roman" w:hAnsi="Times New Roman" w:cs="Times New Roman"/>
          <w:sz w:val="24"/>
          <w:szCs w:val="24"/>
        </w:rPr>
        <w:t>3</w:t>
      </w:r>
      <w:r w:rsidR="0010789D" w:rsidRPr="00B70E02">
        <w:rPr>
          <w:rStyle w:val="tpa1"/>
          <w:rFonts w:ascii="Times New Roman" w:hAnsi="Times New Roman" w:cs="Times New Roman"/>
          <w:sz w:val="24"/>
          <w:szCs w:val="24"/>
        </w:rPr>
        <w:t>.202</w:t>
      </w:r>
      <w:r w:rsidR="00193574" w:rsidRPr="00B70E02">
        <w:rPr>
          <w:rStyle w:val="tpa1"/>
          <w:rFonts w:ascii="Times New Roman" w:hAnsi="Times New Roman" w:cs="Times New Roman"/>
          <w:sz w:val="24"/>
          <w:szCs w:val="24"/>
        </w:rPr>
        <w:t>3</w:t>
      </w:r>
      <w:r w:rsidRPr="00B70E02">
        <w:rPr>
          <w:rStyle w:val="tpa1"/>
          <w:rFonts w:ascii="Times New Roman" w:hAnsi="Times New Roman" w:cs="Times New Roman"/>
          <w:sz w:val="24"/>
          <w:szCs w:val="24"/>
        </w:rPr>
        <w:t>,</w:t>
      </w:r>
      <w:r w:rsidRPr="00B70E02">
        <w:rPr>
          <w:rStyle w:val="tpa"/>
          <w:rFonts w:ascii="Times New Roman" w:hAnsi="Times New Roman" w:cs="Times New Roman"/>
          <w:sz w:val="24"/>
          <w:szCs w:val="24"/>
        </w:rPr>
        <w:t xml:space="preserve"> în baza Legii nr. </w:t>
      </w:r>
      <w:r w:rsidRPr="00B70E02">
        <w:rPr>
          <w:rStyle w:val="tpa"/>
          <w:rFonts w:ascii="Times New Roman" w:hAnsi="Times New Roman" w:cs="Times New Roman"/>
          <w:b/>
          <w:sz w:val="24"/>
          <w:szCs w:val="24"/>
          <w:u w:val="single"/>
        </w:rPr>
        <w:t>292/2018</w:t>
      </w:r>
      <w:r w:rsidRPr="00B70E02">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B70E02">
        <w:fldChar w:fldCharType="begin"/>
      </w:r>
      <w:r w:rsidR="00727B34" w:rsidRPr="00B70E02">
        <w:rPr>
          <w:sz w:val="24"/>
          <w:szCs w:val="24"/>
        </w:rPr>
        <w:instrText xml:space="preserve"> HYPERLINK "https://idrept.ro/00103869.htm" </w:instrText>
      </w:r>
      <w:r w:rsidR="00727B34" w:rsidRPr="00B70E02">
        <w:fldChar w:fldCharType="separate"/>
      </w:r>
      <w:r w:rsidRPr="00B70E02">
        <w:rPr>
          <w:rStyle w:val="Hyperlink"/>
          <w:rFonts w:ascii="Times New Roman" w:hAnsi="Times New Roman" w:cs="Times New Roman"/>
          <w:b/>
          <w:bCs/>
          <w:color w:val="auto"/>
          <w:sz w:val="24"/>
          <w:szCs w:val="24"/>
        </w:rPr>
        <w:t>57/2007</w:t>
      </w:r>
      <w:r w:rsidR="00727B34" w:rsidRPr="00B70E02">
        <w:rPr>
          <w:rStyle w:val="Hyperlink"/>
          <w:rFonts w:ascii="Times New Roman" w:hAnsi="Times New Roman" w:cs="Times New Roman"/>
          <w:b/>
          <w:bCs/>
          <w:color w:val="auto"/>
          <w:sz w:val="24"/>
          <w:szCs w:val="24"/>
        </w:rPr>
        <w:fldChar w:fldCharType="end"/>
      </w:r>
      <w:r w:rsidRPr="00B70E02">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B70E02">
        <w:fldChar w:fldCharType="begin"/>
      </w:r>
      <w:r w:rsidR="00727B34" w:rsidRPr="00B70E02">
        <w:rPr>
          <w:sz w:val="24"/>
          <w:szCs w:val="24"/>
        </w:rPr>
        <w:instrText xml:space="preserve"> HYPERLINK "https://idrept.ro/00139597.htm" </w:instrText>
      </w:r>
      <w:r w:rsidR="00727B34" w:rsidRPr="00B70E02">
        <w:fldChar w:fldCharType="separate"/>
      </w:r>
      <w:r w:rsidRPr="00B70E02">
        <w:rPr>
          <w:rStyle w:val="Hyperlink"/>
          <w:rFonts w:ascii="Times New Roman" w:hAnsi="Times New Roman" w:cs="Times New Roman"/>
          <w:b/>
          <w:bCs/>
          <w:color w:val="auto"/>
          <w:sz w:val="24"/>
          <w:szCs w:val="24"/>
        </w:rPr>
        <w:t>49/2011</w:t>
      </w:r>
      <w:r w:rsidR="00727B34" w:rsidRPr="00B70E02">
        <w:rPr>
          <w:rStyle w:val="Hyperlink"/>
          <w:rFonts w:ascii="Times New Roman" w:hAnsi="Times New Roman" w:cs="Times New Roman"/>
          <w:b/>
          <w:bCs/>
          <w:color w:val="auto"/>
          <w:sz w:val="24"/>
          <w:szCs w:val="24"/>
        </w:rPr>
        <w:fldChar w:fldCharType="end"/>
      </w:r>
      <w:r w:rsidRPr="00B70E02">
        <w:rPr>
          <w:rStyle w:val="tpa"/>
          <w:rFonts w:ascii="Times New Roman" w:hAnsi="Times New Roman" w:cs="Times New Roman"/>
          <w:sz w:val="24"/>
          <w:szCs w:val="24"/>
        </w:rPr>
        <w:t>, cu modificările şi completările ulterioare,</w:t>
      </w:r>
    </w:p>
    <w:p w:rsidR="00125BCA" w:rsidRPr="00B70E02"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B70E02" w:rsidRDefault="00125BCA" w:rsidP="0010789D">
      <w:pPr>
        <w:spacing w:after="0" w:line="240" w:lineRule="auto"/>
        <w:ind w:firstLine="720"/>
        <w:jc w:val="both"/>
        <w:rPr>
          <w:rFonts w:ascii="Times New Roman" w:hAnsi="Times New Roman" w:cs="Times New Roman"/>
          <w:sz w:val="24"/>
          <w:szCs w:val="24"/>
        </w:rPr>
      </w:pPr>
      <w:r w:rsidRPr="00B70E02">
        <w:rPr>
          <w:rFonts w:ascii="Times New Roman" w:eastAsia="Times New Roman" w:hAnsi="Times New Roman" w:cs="Times New Roman"/>
          <w:b/>
          <w:sz w:val="24"/>
          <w:szCs w:val="24"/>
          <w:lang w:eastAsia="ro-RO"/>
        </w:rPr>
        <w:t>Agenția pentru Protecția Mediului (APM) Dâmbovița decide</w:t>
      </w:r>
      <w:r w:rsidRPr="00B70E02">
        <w:rPr>
          <w:rStyle w:val="tpa"/>
          <w:rFonts w:ascii="Times New Roman" w:hAnsi="Times New Roman" w:cs="Times New Roman"/>
          <w:sz w:val="24"/>
          <w:szCs w:val="24"/>
        </w:rPr>
        <w:t xml:space="preserve">, ca urmare a consultărilor desfăşurate în cadrul şedinţelor Comisiei de analiză tehnică din data de </w:t>
      </w:r>
      <w:r w:rsidR="00193574" w:rsidRPr="00B70E02">
        <w:rPr>
          <w:rStyle w:val="tpa"/>
          <w:rFonts w:ascii="Times New Roman" w:hAnsi="Times New Roman" w:cs="Times New Roman"/>
          <w:sz w:val="24"/>
          <w:szCs w:val="24"/>
          <w:highlight w:val="yellow"/>
        </w:rPr>
        <w:t>04</w:t>
      </w:r>
      <w:r w:rsidRPr="00B70E02">
        <w:rPr>
          <w:rStyle w:val="tpa"/>
          <w:rFonts w:ascii="Times New Roman" w:hAnsi="Times New Roman" w:cs="Times New Roman"/>
          <w:sz w:val="24"/>
          <w:szCs w:val="24"/>
          <w:highlight w:val="yellow"/>
        </w:rPr>
        <w:t>.</w:t>
      </w:r>
      <w:r w:rsidR="00180D9B" w:rsidRPr="00B70E02">
        <w:rPr>
          <w:rStyle w:val="tpa"/>
          <w:rFonts w:ascii="Times New Roman" w:hAnsi="Times New Roman" w:cs="Times New Roman"/>
          <w:sz w:val="24"/>
          <w:szCs w:val="24"/>
          <w:highlight w:val="yellow"/>
        </w:rPr>
        <w:t>0</w:t>
      </w:r>
      <w:r w:rsidR="00193574" w:rsidRPr="00B70E02">
        <w:rPr>
          <w:rStyle w:val="tpa"/>
          <w:rFonts w:ascii="Times New Roman" w:hAnsi="Times New Roman" w:cs="Times New Roman"/>
          <w:sz w:val="24"/>
          <w:szCs w:val="24"/>
          <w:highlight w:val="yellow"/>
        </w:rPr>
        <w:t>5</w:t>
      </w:r>
      <w:r w:rsidRPr="00B70E02">
        <w:rPr>
          <w:rStyle w:val="tpa"/>
          <w:rFonts w:ascii="Times New Roman" w:hAnsi="Times New Roman" w:cs="Times New Roman"/>
          <w:sz w:val="24"/>
          <w:szCs w:val="24"/>
          <w:highlight w:val="yellow"/>
        </w:rPr>
        <w:t>.202</w:t>
      </w:r>
      <w:r w:rsidR="0010789D" w:rsidRPr="00B70E02">
        <w:rPr>
          <w:rStyle w:val="tpa"/>
          <w:rFonts w:ascii="Times New Roman" w:hAnsi="Times New Roman" w:cs="Times New Roman"/>
          <w:sz w:val="24"/>
          <w:szCs w:val="24"/>
          <w:highlight w:val="yellow"/>
        </w:rPr>
        <w:t>3</w:t>
      </w:r>
      <w:r w:rsidRPr="00B70E02">
        <w:rPr>
          <w:rStyle w:val="tpa"/>
          <w:rFonts w:ascii="Times New Roman" w:hAnsi="Times New Roman" w:cs="Times New Roman"/>
          <w:sz w:val="24"/>
          <w:szCs w:val="24"/>
          <w:highlight w:val="yellow"/>
        </w:rPr>
        <w:t xml:space="preserve">, că proiectul </w:t>
      </w:r>
      <w:bookmarkStart w:id="2" w:name="do|ax5^I|pa10"/>
      <w:bookmarkEnd w:id="2"/>
      <w:r w:rsidR="0010789D" w:rsidRPr="00B70E02">
        <w:rPr>
          <w:rFonts w:ascii="Times New Roman" w:hAnsi="Times New Roman" w:cs="Times New Roman"/>
          <w:b/>
          <w:sz w:val="24"/>
          <w:szCs w:val="24"/>
          <w:highlight w:val="yellow"/>
        </w:rPr>
        <w:t xml:space="preserve"> ”</w:t>
      </w:r>
      <w:r w:rsidR="00193574" w:rsidRPr="00B70E02">
        <w:rPr>
          <w:rFonts w:ascii="Times New Roman" w:hAnsi="Times New Roman" w:cs="Times New Roman"/>
          <w:b/>
          <w:sz w:val="24"/>
          <w:szCs w:val="24"/>
          <w:highlight w:val="yellow"/>
        </w:rPr>
        <w:t xml:space="preserve"> </w:t>
      </w:r>
      <w:r w:rsidR="00B70E02" w:rsidRPr="000C6B2E">
        <w:rPr>
          <w:rFonts w:ascii="Times New Roman" w:hAnsi="Times New Roman" w:cs="Times New Roman"/>
          <w:b/>
          <w:sz w:val="24"/>
          <w:szCs w:val="24"/>
        </w:rPr>
        <w:t>”</w:t>
      </w:r>
      <w:r w:rsidR="00B70E02">
        <w:rPr>
          <w:rFonts w:ascii="Times New Roman" w:hAnsi="Times New Roman" w:cs="Times New Roman"/>
          <w:b/>
          <w:sz w:val="24"/>
          <w:szCs w:val="24"/>
        </w:rPr>
        <w:t>Amenajare circulatii carosabile, racorduri stradale si organizare de santier</w:t>
      </w:r>
      <w:r w:rsidR="00B70E02" w:rsidRPr="000C6B2E">
        <w:rPr>
          <w:rFonts w:ascii="Times New Roman" w:hAnsi="Times New Roman" w:cs="Times New Roman"/>
          <w:b/>
          <w:i/>
          <w:sz w:val="24"/>
          <w:szCs w:val="24"/>
        </w:rPr>
        <w:t>"</w:t>
      </w:r>
      <w:r w:rsidR="00B70E02" w:rsidRPr="000C6B2E">
        <w:rPr>
          <w:rStyle w:val="tpa1"/>
          <w:rFonts w:ascii="Times New Roman" w:hAnsi="Times New Roman" w:cs="Times New Roman"/>
          <w:sz w:val="24"/>
          <w:szCs w:val="24"/>
        </w:rPr>
        <w:t>, propus a fi amplasat în</w:t>
      </w:r>
      <w:r w:rsidR="00B70E02" w:rsidRPr="000C6B2E">
        <w:rPr>
          <w:rFonts w:ascii="Times New Roman" w:hAnsi="Times New Roman" w:cs="Times New Roman"/>
          <w:sz w:val="24"/>
          <w:szCs w:val="24"/>
        </w:rPr>
        <w:t xml:space="preserve"> </w:t>
      </w:r>
      <w:r w:rsidR="00B70E02" w:rsidRPr="000C6B2E">
        <w:rPr>
          <w:rStyle w:val="tpa1"/>
          <w:rFonts w:ascii="Times New Roman" w:hAnsi="Times New Roman" w:cs="Times New Roman"/>
          <w:sz w:val="24"/>
          <w:szCs w:val="24"/>
        </w:rPr>
        <w:t xml:space="preserve">județul Dâmbovița, Titu, str. Pictor N. Grigorescu, </w:t>
      </w:r>
      <w:r w:rsidR="00B70E02">
        <w:rPr>
          <w:rStyle w:val="tpa1"/>
          <w:rFonts w:ascii="Times New Roman" w:hAnsi="Times New Roman" w:cs="Times New Roman"/>
          <w:sz w:val="24"/>
          <w:szCs w:val="24"/>
        </w:rPr>
        <w:t>NC 74413, CF 74413</w:t>
      </w:r>
      <w:r w:rsidR="005D1401" w:rsidRPr="00B70E02">
        <w:rPr>
          <w:rStyle w:val="tpa1"/>
          <w:rFonts w:ascii="Times New Roman" w:hAnsi="Times New Roman" w:cs="Times New Roman"/>
          <w:sz w:val="24"/>
          <w:szCs w:val="24"/>
        </w:rPr>
        <w:t>,</w:t>
      </w:r>
      <w:r w:rsidRPr="00B70E02">
        <w:rPr>
          <w:rFonts w:ascii="Times New Roman" w:eastAsia="Times New Roman" w:hAnsi="Times New Roman" w:cs="Times New Roman"/>
          <w:b/>
          <w:sz w:val="24"/>
          <w:szCs w:val="24"/>
          <w:lang w:eastAsia="ro-RO"/>
        </w:rPr>
        <w:t xml:space="preserve"> </w:t>
      </w:r>
      <w:r w:rsidRPr="00B70E02">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B70E02">
        <w:rPr>
          <w:rStyle w:val="tpa"/>
          <w:rFonts w:ascii="Times New Roman" w:hAnsi="Times New Roman" w:cs="Times New Roman"/>
          <w:b/>
          <w:color w:val="000000"/>
          <w:sz w:val="24"/>
          <w:szCs w:val="24"/>
        </w:rPr>
        <w:t>.</w:t>
      </w:r>
    </w:p>
    <w:p w:rsidR="00125BCA" w:rsidRPr="00B70E02"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B70E02">
        <w:rPr>
          <w:rStyle w:val="tpa"/>
          <w:rFonts w:ascii="Times New Roman" w:hAnsi="Times New Roman" w:cs="Times New Roman"/>
          <w:b/>
          <w:color w:val="000000"/>
          <w:sz w:val="24"/>
          <w:szCs w:val="24"/>
        </w:rPr>
        <w:t>Justificarea prezentei decizii</w:t>
      </w:r>
      <w:r w:rsidRPr="00B70E02">
        <w:rPr>
          <w:rStyle w:val="tpa"/>
          <w:rFonts w:ascii="Times New Roman" w:hAnsi="Times New Roman" w:cs="Times New Roman"/>
          <w:color w:val="000000"/>
          <w:sz w:val="24"/>
          <w:szCs w:val="24"/>
        </w:rPr>
        <w:t>:</w:t>
      </w:r>
    </w:p>
    <w:p w:rsidR="00125BCA" w:rsidRPr="00B70E02"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0E02">
        <w:rPr>
          <w:rStyle w:val="tpa"/>
          <w:rFonts w:ascii="Times New Roman" w:hAnsi="Times New Roman" w:cs="Times New Roman"/>
          <w:b/>
          <w:color w:val="000000"/>
          <w:sz w:val="24"/>
          <w:szCs w:val="24"/>
        </w:rPr>
        <w:t>I.</w:t>
      </w:r>
      <w:r w:rsidRPr="00B70E02">
        <w:rPr>
          <w:rStyle w:val="tpa"/>
          <w:rFonts w:ascii="Times New Roman" w:hAnsi="Times New Roman" w:cs="Times New Roman"/>
          <w:color w:val="000000"/>
          <w:sz w:val="24"/>
          <w:szCs w:val="24"/>
        </w:rPr>
        <w:t xml:space="preserve"> Motivele pe baza cărora s-a stabilit </w:t>
      </w:r>
      <w:r w:rsidRPr="00B70E02">
        <w:rPr>
          <w:rFonts w:ascii="Times New Roman" w:eastAsia="Times New Roman" w:hAnsi="Times New Roman" w:cs="Times New Roman"/>
          <w:b/>
          <w:sz w:val="24"/>
          <w:szCs w:val="24"/>
          <w:lang w:eastAsia="ro-RO"/>
        </w:rPr>
        <w:t xml:space="preserve">luarea deciziei etapei de încadrare in procedura </w:t>
      </w:r>
      <w:r w:rsidRPr="00B70E02">
        <w:rPr>
          <w:rStyle w:val="tpa"/>
          <w:rFonts w:ascii="Times New Roman" w:hAnsi="Times New Roman" w:cs="Times New Roman"/>
          <w:color w:val="000000"/>
          <w:sz w:val="24"/>
          <w:szCs w:val="24"/>
        </w:rPr>
        <w:t>de evaluare a impactului asupra mediului sunt următoarele:</w:t>
      </w:r>
    </w:p>
    <w:p w:rsidR="00125BCA" w:rsidRPr="00B70E02" w:rsidRDefault="00125BCA" w:rsidP="009E6C81">
      <w:pPr>
        <w:spacing w:after="0" w:line="240" w:lineRule="auto"/>
        <w:jc w:val="both"/>
        <w:rPr>
          <w:rFonts w:ascii="Times New Roman" w:hAnsi="Times New Roman" w:cs="Times New Roman"/>
          <w:sz w:val="24"/>
          <w:szCs w:val="24"/>
        </w:rPr>
      </w:pPr>
      <w:bookmarkStart w:id="6" w:name="do|ax5^I|pa14"/>
      <w:bookmarkEnd w:id="6"/>
      <w:r w:rsidRPr="00B70E02">
        <w:rPr>
          <w:rStyle w:val="tpa"/>
          <w:rFonts w:ascii="Times New Roman" w:hAnsi="Times New Roman" w:cs="Times New Roman"/>
          <w:color w:val="000000"/>
          <w:sz w:val="24"/>
          <w:szCs w:val="24"/>
        </w:rPr>
        <w:t xml:space="preserve">a) proiectul </w:t>
      </w:r>
      <w:r w:rsidRPr="00B70E02">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0E02">
        <w:rPr>
          <w:rStyle w:val="tpa"/>
          <w:rFonts w:ascii="Times New Roman" w:hAnsi="Times New Roman" w:cs="Times New Roman"/>
          <w:sz w:val="24"/>
          <w:szCs w:val="24"/>
        </w:rPr>
        <w:t xml:space="preserve">, Anexa nr. 2, pct. 10, lit. </w:t>
      </w:r>
      <w:r w:rsidR="005D1401" w:rsidRPr="00B70E02">
        <w:rPr>
          <w:rStyle w:val="tpa"/>
          <w:rFonts w:ascii="Times New Roman" w:hAnsi="Times New Roman" w:cs="Times New Roman"/>
          <w:sz w:val="24"/>
          <w:szCs w:val="24"/>
        </w:rPr>
        <w:t>e, pct. 13 lit a</w:t>
      </w:r>
      <w:r w:rsidRPr="00B70E02">
        <w:rPr>
          <w:rStyle w:val="tpa"/>
          <w:rFonts w:ascii="Times New Roman" w:hAnsi="Times New Roman" w:cs="Times New Roman"/>
          <w:sz w:val="24"/>
          <w:szCs w:val="24"/>
        </w:rPr>
        <w:t>;</w:t>
      </w:r>
      <w:r w:rsidRPr="00B70E02">
        <w:rPr>
          <w:rFonts w:ascii="Times New Roman" w:hAnsi="Times New Roman" w:cs="Times New Roman"/>
          <w:sz w:val="24"/>
          <w:szCs w:val="24"/>
        </w:rPr>
        <w:t xml:space="preserve"> </w:t>
      </w:r>
      <w:bookmarkStart w:id="7" w:name="do|ax5^I|pa15"/>
      <w:bookmarkEnd w:id="7"/>
    </w:p>
    <w:p w:rsidR="00125BCA" w:rsidRPr="00B70E02" w:rsidRDefault="00125BCA" w:rsidP="009E6C81">
      <w:pPr>
        <w:spacing w:after="0" w:line="240" w:lineRule="auto"/>
        <w:jc w:val="both"/>
        <w:rPr>
          <w:rFonts w:ascii="Times New Roman" w:hAnsi="Times New Roman" w:cs="Times New Roman"/>
          <w:sz w:val="24"/>
          <w:szCs w:val="24"/>
        </w:rPr>
      </w:pPr>
      <w:r w:rsidRPr="00B70E02">
        <w:rPr>
          <w:rStyle w:val="tpa"/>
          <w:rFonts w:ascii="Times New Roman" w:hAnsi="Times New Roman" w:cs="Times New Roman"/>
          <w:color w:val="000000"/>
          <w:sz w:val="24"/>
          <w:szCs w:val="24"/>
        </w:rPr>
        <w:t xml:space="preserve">b) </w:t>
      </w:r>
      <w:r w:rsidRPr="00B70E02">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B70E02"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B70E02">
        <w:rPr>
          <w:rStyle w:val="tpa"/>
          <w:rFonts w:ascii="Times New Roman" w:hAnsi="Times New Roman" w:cs="Times New Roman"/>
          <w:color w:val="000000"/>
          <w:sz w:val="24"/>
          <w:szCs w:val="24"/>
        </w:rPr>
        <w:t>c)</w:t>
      </w:r>
      <w:r w:rsidRPr="00B70E02">
        <w:rPr>
          <w:rFonts w:ascii="Times New Roman" w:eastAsia="Times New Roman" w:hAnsi="Times New Roman" w:cs="Times New Roman"/>
          <w:b/>
          <w:color w:val="191919"/>
          <w:sz w:val="24"/>
          <w:szCs w:val="24"/>
          <w:lang w:eastAsia="ro-RO"/>
        </w:rPr>
        <w:t xml:space="preserve"> </w:t>
      </w:r>
      <w:r w:rsidRPr="00B70E02">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B70E02"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B70E02"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B70E02">
        <w:rPr>
          <w:rFonts w:ascii="Times New Roman" w:eastAsia="Calibri" w:hAnsi="Times New Roman" w:cs="Times New Roman"/>
          <w:b/>
          <w:i/>
          <w:sz w:val="24"/>
          <w:szCs w:val="24"/>
        </w:rPr>
        <w:t>1.</w:t>
      </w:r>
      <w:r w:rsidRPr="00B70E02">
        <w:rPr>
          <w:rFonts w:ascii="Times New Roman" w:eastAsia="Calibri" w:hAnsi="Times New Roman" w:cs="Times New Roman"/>
          <w:b/>
          <w:i/>
          <w:sz w:val="24"/>
          <w:szCs w:val="24"/>
          <w:u w:val="single"/>
        </w:rPr>
        <w:t xml:space="preserve"> Caracteristicile proiectului</w:t>
      </w:r>
    </w:p>
    <w:p w:rsidR="00125BCA" w:rsidRPr="00B70E02" w:rsidRDefault="00125BCA" w:rsidP="009E6C81">
      <w:pPr>
        <w:numPr>
          <w:ilvl w:val="0"/>
          <w:numId w:val="4"/>
        </w:numPr>
        <w:spacing w:after="0" w:line="240" w:lineRule="auto"/>
        <w:jc w:val="both"/>
        <w:rPr>
          <w:rFonts w:ascii="Times New Roman" w:eastAsia="Calibri" w:hAnsi="Times New Roman" w:cs="Times New Roman"/>
          <w:sz w:val="24"/>
          <w:szCs w:val="24"/>
        </w:rPr>
      </w:pPr>
      <w:r w:rsidRPr="00B70E02">
        <w:rPr>
          <w:rFonts w:ascii="Times New Roman" w:eastAsia="Calibri" w:hAnsi="Times New Roman" w:cs="Times New Roman"/>
          <w:b/>
          <w:i/>
          <w:sz w:val="24"/>
          <w:szCs w:val="24"/>
        </w:rPr>
        <w:t>mărimea proiectului</w:t>
      </w:r>
      <w:r w:rsidRPr="00B70E02">
        <w:rPr>
          <w:rFonts w:ascii="Times New Roman" w:eastAsia="Calibri" w:hAnsi="Times New Roman" w:cs="Times New Roman"/>
          <w:sz w:val="24"/>
          <w:szCs w:val="24"/>
        </w:rPr>
        <w:t xml:space="preserve">: </w:t>
      </w:r>
    </w:p>
    <w:p w:rsidR="00B70E02" w:rsidRPr="00913F52" w:rsidRDefault="00B70E02" w:rsidP="00992FD0">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  </w:t>
      </w:r>
      <w:r w:rsidRPr="00913F52">
        <w:rPr>
          <w:rFonts w:ascii="Times New Roman" w:hAnsi="Times New Roman" w:cs="Times New Roman"/>
          <w:sz w:val="24"/>
          <w:szCs w:val="24"/>
        </w:rPr>
        <w:t>Proiectul se referă la amenajarea unor circulații și spații verzi, racorduri stradale, branșamente utilități, rețele exterioare și organizare de șantier.</w:t>
      </w:r>
      <w:r>
        <w:rPr>
          <w:rFonts w:ascii="Times New Roman" w:hAnsi="Times New Roman"/>
          <w:sz w:val="24"/>
          <w:szCs w:val="24"/>
        </w:rPr>
        <w:t xml:space="preserve"> Se va</w:t>
      </w:r>
      <w:r w:rsidRPr="00913F52">
        <w:rPr>
          <w:rFonts w:ascii="Times New Roman" w:hAnsi="Times New Roman" w:cs="Times New Roman"/>
          <w:sz w:val="24"/>
          <w:szCs w:val="24"/>
        </w:rPr>
        <w:t xml:space="preserve"> construi un drum de acces secundar către proprietatea cu numarul cadastral 74411, cu suprafața de </w:t>
      </w:r>
      <w:r w:rsidRPr="00913F52">
        <w:rPr>
          <w:rFonts w:ascii="Times New Roman" w:hAnsi="Times New Roman" w:cs="Times New Roman"/>
          <w:b/>
          <w:bCs/>
          <w:sz w:val="24"/>
          <w:szCs w:val="24"/>
        </w:rPr>
        <w:t>1.880,00 m</w:t>
      </w:r>
      <w:r w:rsidRPr="00913F52">
        <w:rPr>
          <w:rFonts w:ascii="Times New Roman" w:hAnsi="Times New Roman" w:cs="Times New Roman"/>
          <w:b/>
          <w:bCs/>
          <w:sz w:val="24"/>
          <w:szCs w:val="24"/>
          <w:vertAlign w:val="superscript"/>
        </w:rPr>
        <w:t>2</w:t>
      </w:r>
      <w:r w:rsidRPr="00913F52">
        <w:rPr>
          <w:rFonts w:ascii="Times New Roman" w:hAnsi="Times New Roman" w:cs="Times New Roman"/>
          <w:sz w:val="24"/>
          <w:szCs w:val="24"/>
        </w:rPr>
        <w:t xml:space="preserve">, identificat cu numărul cadastral </w:t>
      </w:r>
      <w:r w:rsidRPr="00913F52">
        <w:rPr>
          <w:rFonts w:ascii="Times New Roman" w:hAnsi="Times New Roman" w:cs="Times New Roman"/>
          <w:b/>
          <w:bCs/>
          <w:sz w:val="24"/>
          <w:szCs w:val="24"/>
        </w:rPr>
        <w:t>74413</w:t>
      </w:r>
      <w:r w:rsidRPr="00913F52">
        <w:rPr>
          <w:rFonts w:ascii="Times New Roman" w:hAnsi="Times New Roman" w:cs="Times New Roman"/>
          <w:sz w:val="24"/>
          <w:szCs w:val="24"/>
        </w:rPr>
        <w:t xml:space="preserve">, care este proprietatea societății </w:t>
      </w:r>
      <w:r w:rsidRPr="00913F52">
        <w:rPr>
          <w:rFonts w:ascii="Times New Roman" w:hAnsi="Times New Roman" w:cs="Times New Roman"/>
          <w:b/>
          <w:bCs/>
          <w:sz w:val="24"/>
          <w:szCs w:val="24"/>
        </w:rPr>
        <w:t xml:space="preserve">KAUFLAND ROMANIA S.C.S. </w:t>
      </w:r>
    </w:p>
    <w:p w:rsidR="00B70E02" w:rsidRPr="00913F52" w:rsidRDefault="00B70E02" w:rsidP="00992FD0">
      <w:pPr>
        <w:spacing w:after="0" w:line="240" w:lineRule="auto"/>
        <w:ind w:firstLine="720"/>
        <w:jc w:val="both"/>
        <w:rPr>
          <w:rFonts w:ascii="Times New Roman" w:hAnsi="Times New Roman" w:cs="Times New Roman"/>
          <w:sz w:val="24"/>
          <w:szCs w:val="24"/>
        </w:rPr>
      </w:pPr>
      <w:r w:rsidRPr="00913F52">
        <w:rPr>
          <w:rFonts w:ascii="Times New Roman" w:hAnsi="Times New Roman" w:cs="Times New Roman"/>
          <w:sz w:val="24"/>
          <w:szCs w:val="24"/>
        </w:rPr>
        <w:t>Drumul și are rolul de a servi Magazinul Kaufland,  proprietate privată identificată cu nr. cad. 74411, care face obiectul unei Autorizatii de Construire distincte.</w:t>
      </w:r>
    </w:p>
    <w:p w:rsidR="00B70E02" w:rsidRPr="00913F52" w:rsidRDefault="00B70E02" w:rsidP="00992FD0">
      <w:pPr>
        <w:spacing w:after="0" w:line="240" w:lineRule="auto"/>
        <w:ind w:firstLine="720"/>
        <w:jc w:val="both"/>
        <w:rPr>
          <w:rFonts w:ascii="Times New Roman" w:hAnsi="Times New Roman" w:cs="Times New Roman"/>
          <w:sz w:val="24"/>
          <w:szCs w:val="24"/>
        </w:rPr>
      </w:pPr>
      <w:r w:rsidRPr="00913F52">
        <w:rPr>
          <w:rFonts w:ascii="Times New Roman" w:hAnsi="Times New Roman" w:cs="Times New Roman"/>
          <w:sz w:val="24"/>
          <w:szCs w:val="24"/>
        </w:rPr>
        <w:t>Ambele terenuri, identificate prin nr. cad. 74411 si nr. cad. 74413 sunt în proprietatea KAUFLAND.</w:t>
      </w:r>
    </w:p>
    <w:p w:rsidR="00B70E02" w:rsidRPr="00913F52" w:rsidRDefault="00B70E02" w:rsidP="00992FD0">
      <w:pPr>
        <w:pStyle w:val="Bodytext140"/>
        <w:tabs>
          <w:tab w:val="left" w:pos="2130"/>
        </w:tabs>
        <w:spacing w:before="0" w:line="240"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Pr="00913F52">
        <w:rPr>
          <w:rFonts w:ascii="Times New Roman" w:hAnsi="Times New Roman" w:cs="Times New Roman"/>
          <w:b/>
          <w:bCs/>
          <w:sz w:val="24"/>
          <w:szCs w:val="24"/>
        </w:rPr>
        <w:t>Structura rutiera</w:t>
      </w:r>
    </w:p>
    <w:p w:rsidR="00B70E02" w:rsidRPr="00913F52" w:rsidRDefault="00B70E02" w:rsidP="00992FD0">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 xml:space="preserve">Drumul sau accesul secundar va fi realizat doar pentru clienti, este prevazut cu cate o banda de </w:t>
      </w:r>
      <w:r w:rsidRPr="00913F52">
        <w:rPr>
          <w:rFonts w:ascii="Times New Roman" w:hAnsi="Times New Roman" w:cs="Times New Roman"/>
          <w:sz w:val="24"/>
          <w:szCs w:val="24"/>
        </w:rPr>
        <w:lastRenderedPageBreak/>
        <w:t>circulatie pe fiecare sens de 3.25m, latimea totala fiind de 6.50m. Razele de racordare fiind de 6m. Lungimea totala a drumului este de aproximativ 160,00metrii liniari.</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Structura rutiera proiectata pentru acces si drumul principal (drumul care asigura legatura cu zona de andocare) este urmatoarea: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4 cm uzura BA16 PMB 45/80</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8 cm binder BA22.PMB 45/80</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10 cm mixtura AB 31.5 baza 50/70</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25 cm fundatie superioara din piatra sparta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33 cm fundatie inferioara din balast</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7 cm strat de forma din nisip</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Pe zona de contact cu structura rutiera existenta, pentru a preveni aparitia fisurilor in zona rostului, a fost prevazut un geocompozit antifisura cu o latime de 1m.</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Structura rutiera proiectata pentru parcari si drumurile interioare este urmatoarea: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4 cm uzura BA16 PMB 45/80</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10 cm mixtura AB 31.5 baza 50/70</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20 cm fundatie superioara din piatra sparta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33 cm fundatie inferioara din balast</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7 cm strat de forma din nisip</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Structura rutiera proiectata pentru andocare este urmatoarea: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24 cm beton rutier Bcr 4.5</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2 cm nisip</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15 agregate naturale stabilizate cu lianti hidraulici rutieri</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25 cm balast</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geotextil</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Pentru trotuare a fost prevăzută următoarea structura: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8 cm pavele din beton</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3 cm nisip</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12 cm piatra sparta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10 cm balast</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Pr="00913F52">
        <w:rPr>
          <w:rFonts w:ascii="Times New Roman" w:hAnsi="Times New Roman" w:cs="Times New Roman"/>
          <w:b/>
          <w:bCs/>
          <w:sz w:val="24"/>
          <w:szCs w:val="24"/>
        </w:rPr>
        <w:t>Scurgerea apelor</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Intrucat panta accesului este orientata spre interiorul proprietatii, apele colectate pe acces vor fi preluate prin intermediul gurilor de scurgere de catre sistemul de canalizare prevazut in incinta.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Pe zona accesului se va desființă rigola carosabila existenta, fiind prevazut un tub care sa asigure continuitatea scurgerii apelor.</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Pr="00913F52">
        <w:rPr>
          <w:rFonts w:ascii="Times New Roman" w:hAnsi="Times New Roman" w:cs="Times New Roman"/>
          <w:b/>
          <w:bCs/>
          <w:sz w:val="24"/>
          <w:szCs w:val="24"/>
        </w:rPr>
        <w:t>Sistematizare verticala</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Tinand cont de cotele generale ale terenului cota 0 a cladirii a fost stabilita ca fiind 154.50. Plecand de la cota zero a cladirii a fost realizata sistematizarea intregii platforme, pe baza urmatoarelor principii:</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Asigurarea unei pante minime de 0.5%</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Asigurarea unei pante maxime de 2%</w:t>
      </w:r>
    </w:p>
    <w:p w:rsidR="00B70E02" w:rsidRPr="00913F52" w:rsidRDefault="00B70E02" w:rsidP="00B70E02">
      <w:pPr>
        <w:pStyle w:val="Bodytext140"/>
        <w:tabs>
          <w:tab w:val="left" w:pos="2130"/>
        </w:tabs>
        <w:spacing w:before="0" w:line="240" w:lineRule="auto"/>
        <w:ind w:firstLine="0"/>
        <w:rPr>
          <w:rFonts w:ascii="Times New Roman" w:hAnsi="Times New Roman" w:cs="Times New Roman"/>
          <w:sz w:val="24"/>
          <w:szCs w:val="24"/>
        </w:rPr>
      </w:pPr>
      <w:r w:rsidRPr="00913F52">
        <w:rPr>
          <w:rFonts w:ascii="Times New Roman" w:hAnsi="Times New Roman" w:cs="Times New Roman"/>
          <w:sz w:val="24"/>
          <w:szCs w:val="24"/>
        </w:rPr>
        <w:t>-</w:t>
      </w:r>
      <w:r w:rsidRPr="00913F52">
        <w:rPr>
          <w:rFonts w:ascii="Times New Roman" w:hAnsi="Times New Roman" w:cs="Times New Roman"/>
          <w:sz w:val="24"/>
          <w:szCs w:val="24"/>
        </w:rPr>
        <w:tab/>
        <w:t>Prevederea unui numar cat mai mici de guri de scurgere, cu respectarea capacitati de preluare a unei guri de scurgere</w:t>
      </w:r>
    </w:p>
    <w:p w:rsidR="00125BCA" w:rsidRPr="00B70E02" w:rsidRDefault="00125BCA" w:rsidP="009E6C81">
      <w:pPr>
        <w:spacing w:after="0" w:line="240" w:lineRule="auto"/>
        <w:jc w:val="both"/>
        <w:rPr>
          <w:rFonts w:ascii="Times New Roman" w:eastAsia="Times New Roman" w:hAnsi="Times New Roman" w:cs="Times New Roman"/>
          <w:sz w:val="24"/>
          <w:szCs w:val="24"/>
          <w:lang w:eastAsia="pl-PL"/>
        </w:rPr>
      </w:pPr>
      <w:r w:rsidRPr="00B70E02">
        <w:rPr>
          <w:rFonts w:ascii="Times New Roman" w:eastAsia="Times New Roman" w:hAnsi="Times New Roman" w:cs="Times New Roman"/>
          <w:sz w:val="24"/>
          <w:szCs w:val="24"/>
          <w:lang w:eastAsia="pl-PL"/>
        </w:rPr>
        <w:t xml:space="preserve">b) </w:t>
      </w:r>
      <w:r w:rsidRPr="00B70E02">
        <w:rPr>
          <w:rFonts w:ascii="Times New Roman" w:eastAsia="Times New Roman" w:hAnsi="Times New Roman" w:cs="Times New Roman"/>
          <w:b/>
          <w:i/>
          <w:sz w:val="24"/>
          <w:szCs w:val="24"/>
          <w:lang w:eastAsia="pl-PL"/>
        </w:rPr>
        <w:t>cumularea cu alte proiecte:</w:t>
      </w:r>
      <w:r w:rsidRPr="00B70E02">
        <w:rPr>
          <w:rFonts w:ascii="Times New Roman" w:eastAsia="Times New Roman" w:hAnsi="Times New Roman" w:cs="Times New Roman"/>
          <w:sz w:val="24"/>
          <w:szCs w:val="24"/>
          <w:lang w:eastAsia="pl-PL"/>
        </w:rPr>
        <w:t xml:space="preserve"> nu este cazul;</w:t>
      </w:r>
    </w:p>
    <w:p w:rsidR="00125BCA" w:rsidRPr="00B70E02" w:rsidRDefault="00125BCA" w:rsidP="009E6C81">
      <w:pPr>
        <w:spacing w:after="0" w:line="240" w:lineRule="auto"/>
        <w:jc w:val="both"/>
        <w:rPr>
          <w:rFonts w:ascii="Times New Roman" w:eastAsia="Calibri" w:hAnsi="Times New Roman" w:cs="Times New Roman"/>
          <w:sz w:val="24"/>
          <w:szCs w:val="24"/>
          <w:lang w:eastAsia="pl-PL"/>
        </w:rPr>
      </w:pPr>
      <w:r w:rsidRPr="00B70E02">
        <w:rPr>
          <w:rFonts w:ascii="Times New Roman" w:eastAsia="Times New Roman" w:hAnsi="Times New Roman" w:cs="Times New Roman"/>
          <w:sz w:val="24"/>
          <w:szCs w:val="24"/>
          <w:lang w:eastAsia="pl-PL"/>
        </w:rPr>
        <w:t xml:space="preserve">c) </w:t>
      </w:r>
      <w:r w:rsidRPr="00B70E02">
        <w:rPr>
          <w:rFonts w:ascii="Times New Roman" w:eastAsia="Times New Roman" w:hAnsi="Times New Roman" w:cs="Times New Roman"/>
          <w:b/>
          <w:i/>
          <w:sz w:val="24"/>
          <w:szCs w:val="24"/>
          <w:lang w:eastAsia="pl-PL"/>
        </w:rPr>
        <w:t>utilizarea resurselor naturale</w:t>
      </w:r>
      <w:r w:rsidRPr="00B70E02">
        <w:rPr>
          <w:rFonts w:ascii="Times New Roman" w:eastAsia="Times New Roman" w:hAnsi="Times New Roman" w:cs="Times New Roman"/>
          <w:sz w:val="24"/>
          <w:szCs w:val="24"/>
          <w:lang w:eastAsia="pl-PL"/>
        </w:rPr>
        <w:t xml:space="preserve">: </w:t>
      </w:r>
      <w:r w:rsidRPr="00B70E02">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B70E02" w:rsidRDefault="00125BCA" w:rsidP="009E6C81">
      <w:pPr>
        <w:spacing w:after="0" w:line="240" w:lineRule="auto"/>
        <w:jc w:val="both"/>
        <w:rPr>
          <w:rFonts w:ascii="Times New Roman" w:eastAsia="Calibri" w:hAnsi="Times New Roman" w:cs="Times New Roman"/>
          <w:sz w:val="24"/>
          <w:szCs w:val="24"/>
        </w:rPr>
      </w:pPr>
      <w:r w:rsidRPr="00B70E02">
        <w:rPr>
          <w:rFonts w:ascii="Times New Roman" w:eastAsia="Calibri" w:hAnsi="Times New Roman" w:cs="Times New Roman"/>
          <w:sz w:val="24"/>
          <w:szCs w:val="24"/>
        </w:rPr>
        <w:t xml:space="preserve">d) </w:t>
      </w:r>
      <w:r w:rsidRPr="00B70E02">
        <w:rPr>
          <w:rFonts w:ascii="Times New Roman" w:eastAsia="Calibri" w:hAnsi="Times New Roman" w:cs="Times New Roman"/>
          <w:b/>
          <w:i/>
          <w:sz w:val="24"/>
          <w:szCs w:val="24"/>
        </w:rPr>
        <w:t>producţia de deşeuri</w:t>
      </w:r>
      <w:r w:rsidRPr="00B70E02">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B70E02" w:rsidRDefault="00125BCA" w:rsidP="009E6C81">
      <w:pPr>
        <w:spacing w:after="0" w:line="240" w:lineRule="auto"/>
        <w:jc w:val="both"/>
        <w:rPr>
          <w:rFonts w:ascii="Times New Roman" w:eastAsia="Calibri" w:hAnsi="Times New Roman" w:cs="Times New Roman"/>
          <w:sz w:val="24"/>
          <w:szCs w:val="24"/>
          <w:lang w:eastAsia="pl-PL"/>
        </w:rPr>
      </w:pPr>
      <w:r w:rsidRPr="00B70E02">
        <w:rPr>
          <w:rFonts w:ascii="Times New Roman" w:eastAsia="Times New Roman" w:hAnsi="Times New Roman" w:cs="Times New Roman"/>
          <w:sz w:val="24"/>
          <w:szCs w:val="24"/>
          <w:lang w:eastAsia="pl-PL"/>
        </w:rPr>
        <w:t xml:space="preserve">e) </w:t>
      </w:r>
      <w:r w:rsidRPr="00B70E02">
        <w:rPr>
          <w:rFonts w:ascii="Times New Roman" w:eastAsia="Times New Roman" w:hAnsi="Times New Roman" w:cs="Times New Roman"/>
          <w:b/>
          <w:i/>
          <w:sz w:val="24"/>
          <w:szCs w:val="24"/>
          <w:lang w:eastAsia="pl-PL"/>
        </w:rPr>
        <w:t>emisiile poluante, inclusiv zgomotul şi alte surse de disconfort</w:t>
      </w:r>
      <w:r w:rsidRPr="00B70E02">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B70E02" w:rsidRDefault="00125BCA" w:rsidP="009E6C81">
      <w:pPr>
        <w:spacing w:after="0" w:line="240" w:lineRule="auto"/>
        <w:jc w:val="both"/>
        <w:rPr>
          <w:rFonts w:ascii="Times New Roman" w:eastAsia="Calibri" w:hAnsi="Times New Roman" w:cs="Times New Roman"/>
          <w:sz w:val="24"/>
          <w:szCs w:val="24"/>
        </w:rPr>
      </w:pPr>
      <w:r w:rsidRPr="00B70E02">
        <w:rPr>
          <w:rFonts w:ascii="Times New Roman" w:eastAsia="Calibri" w:hAnsi="Times New Roman" w:cs="Times New Roman"/>
          <w:sz w:val="24"/>
          <w:szCs w:val="24"/>
        </w:rPr>
        <w:t xml:space="preserve">f) </w:t>
      </w:r>
      <w:r w:rsidRPr="00B70E02">
        <w:rPr>
          <w:rFonts w:ascii="Times New Roman" w:eastAsia="Calibri" w:hAnsi="Times New Roman" w:cs="Times New Roman"/>
          <w:b/>
          <w:i/>
          <w:sz w:val="24"/>
          <w:szCs w:val="24"/>
        </w:rPr>
        <w:t>riscul de accident, ţinându-se seama în special de substanţele şi de tehnologiile utilizate</w:t>
      </w:r>
      <w:r w:rsidRPr="00B70E02">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2D44DD"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2D44DD">
        <w:rPr>
          <w:rFonts w:ascii="Times New Roman" w:eastAsia="Times New Roman" w:hAnsi="Times New Roman" w:cs="Times New Roman"/>
          <w:b/>
          <w:i/>
          <w:sz w:val="24"/>
          <w:szCs w:val="24"/>
          <w:lang w:eastAsia="ro-RO"/>
        </w:rPr>
        <w:lastRenderedPageBreak/>
        <w:t>2.</w:t>
      </w:r>
      <w:r w:rsidRPr="002D44DD">
        <w:rPr>
          <w:rFonts w:ascii="Times New Roman" w:eastAsia="Times New Roman" w:hAnsi="Times New Roman" w:cs="Times New Roman"/>
          <w:b/>
          <w:i/>
          <w:sz w:val="24"/>
          <w:szCs w:val="24"/>
          <w:u w:val="single"/>
          <w:lang w:eastAsia="ro-RO"/>
        </w:rPr>
        <w:t xml:space="preserve"> Localizarea proiectelor</w:t>
      </w:r>
    </w:p>
    <w:p w:rsidR="00125BCA" w:rsidRPr="002D44DD" w:rsidRDefault="00125BCA" w:rsidP="009E6C81">
      <w:pPr>
        <w:spacing w:after="0" w:line="240" w:lineRule="auto"/>
        <w:jc w:val="both"/>
        <w:rPr>
          <w:rFonts w:ascii="Times New Roman" w:eastAsia="Times New Roman" w:hAnsi="Times New Roman" w:cs="Times New Roman"/>
          <w:sz w:val="24"/>
          <w:szCs w:val="24"/>
          <w:lang w:eastAsia="pl-PL"/>
        </w:rPr>
      </w:pPr>
      <w:r w:rsidRPr="002D44DD">
        <w:rPr>
          <w:rFonts w:ascii="Times New Roman" w:eastAsia="Times New Roman" w:hAnsi="Times New Roman" w:cs="Times New Roman"/>
          <w:sz w:val="24"/>
          <w:szCs w:val="24"/>
          <w:lang w:eastAsia="pl-PL"/>
        </w:rPr>
        <w:t xml:space="preserve">2.1. utilizarea existentă a terenului: Conform Certificatului de Urbanism nr. </w:t>
      </w:r>
      <w:r w:rsidR="00992FD0" w:rsidRPr="002D44DD">
        <w:rPr>
          <w:rFonts w:ascii="Times New Roman" w:eastAsia="Times New Roman" w:hAnsi="Times New Roman" w:cs="Times New Roman"/>
          <w:sz w:val="24"/>
          <w:szCs w:val="24"/>
          <w:lang w:eastAsia="pl-PL"/>
        </w:rPr>
        <w:t>4</w:t>
      </w:r>
      <w:r w:rsidR="00193574" w:rsidRPr="002D44DD">
        <w:rPr>
          <w:rFonts w:ascii="Times New Roman" w:eastAsia="Times New Roman" w:hAnsi="Times New Roman" w:cs="Times New Roman"/>
          <w:sz w:val="24"/>
          <w:szCs w:val="24"/>
          <w:lang w:eastAsia="pl-PL"/>
        </w:rPr>
        <w:t>8</w:t>
      </w:r>
      <w:r w:rsidRPr="002D44DD">
        <w:rPr>
          <w:rFonts w:ascii="Times New Roman" w:eastAsia="Times New Roman" w:hAnsi="Times New Roman" w:cs="Times New Roman"/>
          <w:sz w:val="24"/>
          <w:szCs w:val="24"/>
          <w:lang w:eastAsia="pl-PL"/>
        </w:rPr>
        <w:t xml:space="preserve"> /</w:t>
      </w:r>
      <w:r w:rsidR="00992FD0" w:rsidRPr="002D44DD">
        <w:rPr>
          <w:rFonts w:ascii="Times New Roman" w:eastAsia="Times New Roman" w:hAnsi="Times New Roman" w:cs="Times New Roman"/>
          <w:sz w:val="24"/>
          <w:szCs w:val="24"/>
          <w:lang w:eastAsia="pl-PL"/>
        </w:rPr>
        <w:t>22</w:t>
      </w:r>
      <w:r w:rsidRPr="002D44DD">
        <w:rPr>
          <w:rFonts w:ascii="Times New Roman" w:eastAsia="Times New Roman" w:hAnsi="Times New Roman" w:cs="Times New Roman"/>
          <w:sz w:val="24"/>
          <w:szCs w:val="24"/>
          <w:lang w:eastAsia="pl-PL"/>
        </w:rPr>
        <w:t>.0</w:t>
      </w:r>
      <w:r w:rsidR="00193574" w:rsidRPr="002D44DD">
        <w:rPr>
          <w:rFonts w:ascii="Times New Roman" w:eastAsia="Times New Roman" w:hAnsi="Times New Roman" w:cs="Times New Roman"/>
          <w:sz w:val="24"/>
          <w:szCs w:val="24"/>
          <w:lang w:eastAsia="pl-PL"/>
        </w:rPr>
        <w:t>3</w:t>
      </w:r>
      <w:r w:rsidRPr="002D44DD">
        <w:rPr>
          <w:rFonts w:ascii="Times New Roman" w:eastAsia="Times New Roman" w:hAnsi="Times New Roman" w:cs="Times New Roman"/>
          <w:sz w:val="24"/>
          <w:szCs w:val="24"/>
          <w:lang w:eastAsia="pl-PL"/>
        </w:rPr>
        <w:t>.20</w:t>
      </w:r>
      <w:r w:rsidR="005C3713" w:rsidRPr="002D44DD">
        <w:rPr>
          <w:rFonts w:ascii="Times New Roman" w:eastAsia="Times New Roman" w:hAnsi="Times New Roman" w:cs="Times New Roman"/>
          <w:sz w:val="24"/>
          <w:szCs w:val="24"/>
          <w:lang w:eastAsia="pl-PL"/>
        </w:rPr>
        <w:t>2</w:t>
      </w:r>
      <w:r w:rsidR="00193574" w:rsidRPr="002D44DD">
        <w:rPr>
          <w:rFonts w:ascii="Times New Roman" w:eastAsia="Times New Roman" w:hAnsi="Times New Roman" w:cs="Times New Roman"/>
          <w:sz w:val="24"/>
          <w:szCs w:val="24"/>
          <w:lang w:eastAsia="pl-PL"/>
        </w:rPr>
        <w:t>3</w:t>
      </w:r>
      <w:r w:rsidRPr="002D44DD">
        <w:rPr>
          <w:rFonts w:ascii="Times New Roman" w:eastAsia="Times New Roman" w:hAnsi="Times New Roman" w:cs="Times New Roman"/>
          <w:sz w:val="24"/>
          <w:szCs w:val="24"/>
          <w:lang w:eastAsia="pl-PL"/>
        </w:rPr>
        <w:t xml:space="preserve">, terenul este situat în intravilanul </w:t>
      </w:r>
      <w:r w:rsidR="00992FD0" w:rsidRPr="002D44DD">
        <w:rPr>
          <w:rFonts w:ascii="Times New Roman" w:eastAsia="Times New Roman" w:hAnsi="Times New Roman" w:cs="Times New Roman"/>
          <w:sz w:val="24"/>
          <w:szCs w:val="24"/>
          <w:lang w:eastAsia="pl-PL"/>
        </w:rPr>
        <w:t>localitatii</w:t>
      </w:r>
      <w:r w:rsidRPr="002D44DD">
        <w:rPr>
          <w:rFonts w:ascii="Times New Roman" w:eastAsia="Times New Roman" w:hAnsi="Times New Roman" w:cs="Times New Roman"/>
          <w:sz w:val="24"/>
          <w:szCs w:val="24"/>
          <w:lang w:eastAsia="pl-PL"/>
        </w:rPr>
        <w:t xml:space="preserve">, </w:t>
      </w:r>
      <w:r w:rsidR="00992FD0" w:rsidRPr="002D44DD">
        <w:rPr>
          <w:rFonts w:ascii="Times New Roman" w:eastAsia="Times New Roman" w:hAnsi="Times New Roman" w:cs="Times New Roman"/>
          <w:sz w:val="24"/>
          <w:szCs w:val="24"/>
          <w:lang w:eastAsia="pl-PL"/>
        </w:rPr>
        <w:t>categorie de folosinta din cei  1880 mp - 84 mp curti constructii si 1796 mp categorie de folosinta arabil</w:t>
      </w:r>
      <w:r w:rsidR="002D44DD" w:rsidRPr="002D44DD">
        <w:rPr>
          <w:rFonts w:ascii="Times New Roman" w:eastAsia="Times New Roman" w:hAnsi="Times New Roman" w:cs="Times New Roman"/>
          <w:sz w:val="24"/>
          <w:szCs w:val="24"/>
          <w:lang w:eastAsia="pl-PL"/>
        </w:rPr>
        <w:t xml:space="preserve">. </w:t>
      </w:r>
      <w:r w:rsidRPr="002D44DD">
        <w:rPr>
          <w:rFonts w:ascii="Times New Roman" w:eastAsia="Times New Roman" w:hAnsi="Times New Roman" w:cs="Times New Roman"/>
          <w:sz w:val="24"/>
          <w:szCs w:val="24"/>
          <w:lang w:eastAsia="pl-PL"/>
        </w:rPr>
        <w:t xml:space="preserve">                                  </w:t>
      </w:r>
    </w:p>
    <w:p w:rsidR="00125BCA" w:rsidRPr="002D44DD"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2D44DD">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125BCA" w:rsidRPr="002D44DD"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44DD">
        <w:rPr>
          <w:rFonts w:ascii="Times New Roman" w:eastAsia="Times New Roman" w:hAnsi="Times New Roman" w:cs="Times New Roman"/>
          <w:sz w:val="24"/>
          <w:szCs w:val="24"/>
          <w:lang w:eastAsia="ro-RO"/>
        </w:rPr>
        <w:t>2.3. capacitatea de absorbţie a mediului, cu atenţie deosebită pentru:</w:t>
      </w:r>
    </w:p>
    <w:p w:rsidR="00125BCA" w:rsidRPr="002D44DD"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44DD">
        <w:rPr>
          <w:rFonts w:ascii="Times New Roman" w:eastAsia="Times New Roman" w:hAnsi="Times New Roman" w:cs="Times New Roman"/>
          <w:sz w:val="24"/>
          <w:szCs w:val="24"/>
          <w:lang w:eastAsia="ro-RO"/>
        </w:rPr>
        <w:t>zonele umede: nu este cazul;</w:t>
      </w:r>
    </w:p>
    <w:p w:rsidR="00125BCA" w:rsidRPr="002D44DD"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44DD">
        <w:rPr>
          <w:rFonts w:ascii="Times New Roman" w:eastAsia="Times New Roman" w:hAnsi="Times New Roman" w:cs="Times New Roman"/>
          <w:sz w:val="24"/>
          <w:szCs w:val="24"/>
          <w:lang w:eastAsia="ro-RO"/>
        </w:rPr>
        <w:t>zonele costiere: nu este cazul;</w:t>
      </w:r>
    </w:p>
    <w:p w:rsidR="00125BCA" w:rsidRPr="00B70E02"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44DD">
        <w:rPr>
          <w:rFonts w:ascii="Times New Roman" w:eastAsia="Times New Roman" w:hAnsi="Times New Roman" w:cs="Times New Roman"/>
          <w:sz w:val="24"/>
          <w:szCs w:val="24"/>
          <w:lang w:eastAsia="ro-RO"/>
        </w:rPr>
        <w:t>z</w:t>
      </w:r>
      <w:r w:rsidRPr="00B70E02">
        <w:rPr>
          <w:rFonts w:ascii="Times New Roman" w:eastAsia="Times New Roman" w:hAnsi="Times New Roman" w:cs="Times New Roman"/>
          <w:sz w:val="24"/>
          <w:szCs w:val="24"/>
          <w:lang w:eastAsia="ro-RO"/>
        </w:rPr>
        <w:t>onele montane şi cele împădurite: nu este cazul;</w:t>
      </w:r>
    </w:p>
    <w:p w:rsidR="00125BCA" w:rsidRPr="00B70E02"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parcurile şi rezervaţiile naturale: nu este cazul;</w:t>
      </w:r>
    </w:p>
    <w:p w:rsidR="00125BCA" w:rsidRPr="00B70E02"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70E02">
        <w:rPr>
          <w:rFonts w:ascii="Times New Roman" w:eastAsia="Times New Roman" w:hAnsi="Times New Roman" w:cs="Times New Roman"/>
          <w:iCs/>
          <w:sz w:val="24"/>
          <w:szCs w:val="24"/>
          <w:lang w:eastAsia="ro-RO"/>
        </w:rPr>
        <w:t>;</w:t>
      </w:r>
    </w:p>
    <w:p w:rsidR="00125BCA" w:rsidRPr="00B70E02" w:rsidRDefault="00125BCA" w:rsidP="009E6C81">
      <w:pPr>
        <w:spacing w:after="0" w:line="240" w:lineRule="auto"/>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 xml:space="preserve">f) </w:t>
      </w:r>
      <w:r w:rsidRPr="00B70E02">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rsidRPr="00B70E02">
        <w:rPr>
          <w:sz w:val="24"/>
          <w:szCs w:val="24"/>
        </w:rPr>
        <w:fldChar w:fldCharType="begin"/>
      </w:r>
      <w:r w:rsidR="00727B34" w:rsidRPr="00B70E02">
        <w:rPr>
          <w:sz w:val="24"/>
          <w:szCs w:val="24"/>
        </w:rPr>
        <w:instrText xml:space="preserve"> HYPERLINK "file:///D:\\MIRELA\\saptamanal%202010\\1_NOUTATI%20Procedura%20EIA(Dalia)_SEPT_2009\\Documents%20and%20SettingsDalia%20BitanSintact%202.0cacheLegislatietemp00103869.htm" </w:instrText>
      </w:r>
      <w:r w:rsidR="00727B34" w:rsidRPr="00B70E02">
        <w:rPr>
          <w:sz w:val="24"/>
          <w:szCs w:val="24"/>
        </w:rPr>
        <w:fldChar w:fldCharType="separate"/>
      </w:r>
      <w:r w:rsidRPr="00B70E02">
        <w:rPr>
          <w:rFonts w:ascii="Times New Roman" w:eastAsia="Calibri" w:hAnsi="Times New Roman" w:cs="Times New Roman"/>
          <w:b/>
          <w:bCs/>
          <w:color w:val="333399"/>
          <w:sz w:val="24"/>
          <w:szCs w:val="24"/>
          <w:u w:val="single"/>
          <w:lang w:eastAsia="ro-RO"/>
        </w:rPr>
        <w:t>57/2007</w:t>
      </w:r>
      <w:r w:rsidR="00727B34" w:rsidRPr="00B70E02">
        <w:rPr>
          <w:rFonts w:ascii="Times New Roman" w:eastAsia="Calibri" w:hAnsi="Times New Roman" w:cs="Times New Roman"/>
          <w:b/>
          <w:bCs/>
          <w:color w:val="333399"/>
          <w:sz w:val="24"/>
          <w:szCs w:val="24"/>
          <w:u w:val="single"/>
          <w:lang w:eastAsia="ro-RO"/>
        </w:rPr>
        <w:fldChar w:fldCharType="end"/>
      </w:r>
      <w:r w:rsidRPr="00B70E02">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rsidRPr="00B70E02">
        <w:rPr>
          <w:sz w:val="24"/>
          <w:szCs w:val="24"/>
        </w:rPr>
        <w:fldChar w:fldCharType="begin"/>
      </w:r>
      <w:r w:rsidR="00727B34" w:rsidRPr="00B70E02">
        <w:rPr>
          <w:sz w:val="24"/>
          <w:szCs w:val="24"/>
        </w:rPr>
        <w:instrText xml:space="preserve"> HYPERLINK "file:///D:\\MIRELA\\saptamanal%202010\\1_NOUTATI%20Procedura%20EIA(Dalia)_SEPT_2009\\Documents%20and%20SettingsDalia%20BitanSintact%202.0cacheLegislatietemp00033752.htm" </w:instrText>
      </w:r>
      <w:r w:rsidR="00727B34" w:rsidRPr="00B70E02">
        <w:rPr>
          <w:sz w:val="24"/>
          <w:szCs w:val="24"/>
        </w:rPr>
        <w:fldChar w:fldCharType="separate"/>
      </w:r>
      <w:r w:rsidRPr="00B70E02">
        <w:rPr>
          <w:rFonts w:ascii="Times New Roman" w:eastAsia="Calibri" w:hAnsi="Times New Roman" w:cs="Times New Roman"/>
          <w:b/>
          <w:bCs/>
          <w:color w:val="333399"/>
          <w:sz w:val="24"/>
          <w:szCs w:val="24"/>
          <w:u w:val="single"/>
          <w:lang w:eastAsia="ro-RO"/>
        </w:rPr>
        <w:t>5/2000</w:t>
      </w:r>
      <w:r w:rsidR="00727B34" w:rsidRPr="00B70E02">
        <w:rPr>
          <w:rFonts w:ascii="Times New Roman" w:eastAsia="Calibri" w:hAnsi="Times New Roman" w:cs="Times New Roman"/>
          <w:b/>
          <w:bCs/>
          <w:color w:val="333399"/>
          <w:sz w:val="24"/>
          <w:szCs w:val="24"/>
          <w:u w:val="single"/>
          <w:lang w:eastAsia="ro-RO"/>
        </w:rPr>
        <w:fldChar w:fldCharType="end"/>
      </w:r>
      <w:r w:rsidRPr="00B70E02">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rsidRPr="00B70E02">
        <w:rPr>
          <w:sz w:val="24"/>
          <w:szCs w:val="24"/>
        </w:rPr>
        <w:fldChar w:fldCharType="begin"/>
      </w:r>
      <w:r w:rsidR="00727B34" w:rsidRPr="00B70E02">
        <w:rPr>
          <w:sz w:val="24"/>
          <w:szCs w:val="24"/>
        </w:rPr>
        <w:instrText xml:space="preserve"> HYPERLINK "file:///D:\\MIRELA\\saptamanal%202010\\1_NOUTATI%20Procedura%20EIA(Dalia)_SEPT_2009\\Documents%20and%20SettingsDalia%20BitanSintact%202.0cacheLegislatietemp00008742.htm" </w:instrText>
      </w:r>
      <w:r w:rsidR="00727B34" w:rsidRPr="00B70E02">
        <w:rPr>
          <w:sz w:val="24"/>
          <w:szCs w:val="24"/>
        </w:rPr>
        <w:fldChar w:fldCharType="separate"/>
      </w:r>
      <w:r w:rsidRPr="00B70E02">
        <w:rPr>
          <w:rFonts w:ascii="Times New Roman" w:eastAsia="Calibri" w:hAnsi="Times New Roman" w:cs="Times New Roman"/>
          <w:b/>
          <w:bCs/>
          <w:color w:val="333399"/>
          <w:sz w:val="24"/>
          <w:szCs w:val="24"/>
          <w:u w:val="single"/>
          <w:lang w:eastAsia="ro-RO"/>
        </w:rPr>
        <w:t>107/1996</w:t>
      </w:r>
      <w:r w:rsidR="00727B34" w:rsidRPr="00B70E02">
        <w:rPr>
          <w:rFonts w:ascii="Times New Roman" w:eastAsia="Calibri" w:hAnsi="Times New Roman" w:cs="Times New Roman"/>
          <w:b/>
          <w:bCs/>
          <w:color w:val="333399"/>
          <w:sz w:val="24"/>
          <w:szCs w:val="24"/>
          <w:u w:val="single"/>
          <w:lang w:eastAsia="ro-RO"/>
        </w:rPr>
        <w:fldChar w:fldCharType="end"/>
      </w:r>
      <w:r w:rsidRPr="00B70E02">
        <w:rPr>
          <w:rFonts w:ascii="Times New Roman" w:eastAsia="Calibri" w:hAnsi="Times New Roman" w:cs="Times New Roman"/>
          <w:sz w:val="24"/>
          <w:szCs w:val="24"/>
          <w:lang w:eastAsia="ro-RO"/>
        </w:rPr>
        <w:t xml:space="preserve">, cu modificările şi completările ulterioare, şi Hotărârea Guvernului nr. </w:t>
      </w:r>
      <w:r w:rsidR="00727B34" w:rsidRPr="00B70E02">
        <w:rPr>
          <w:sz w:val="24"/>
          <w:szCs w:val="24"/>
        </w:rPr>
        <w:fldChar w:fldCharType="begin"/>
      </w:r>
      <w:r w:rsidR="00727B34" w:rsidRPr="00B70E02">
        <w:rPr>
          <w:sz w:val="24"/>
          <w:szCs w:val="24"/>
        </w:rPr>
        <w:instrText xml:space="preserve"> HYPERLINK "file:///D:\\MIRELA\\saptamanal%202010\\1_NOUTATI%20Procedura%20EIA(Dalia)_SEPT_2009\\Documents%20and%20SettingsDalia%20BitanSintact%202.0cacheLegislatietemp00085898.htm" </w:instrText>
      </w:r>
      <w:r w:rsidR="00727B34" w:rsidRPr="00B70E02">
        <w:rPr>
          <w:sz w:val="24"/>
          <w:szCs w:val="24"/>
        </w:rPr>
        <w:fldChar w:fldCharType="separate"/>
      </w:r>
      <w:r w:rsidRPr="00B70E02">
        <w:rPr>
          <w:rFonts w:ascii="Times New Roman" w:eastAsia="Calibri" w:hAnsi="Times New Roman" w:cs="Times New Roman"/>
          <w:b/>
          <w:bCs/>
          <w:color w:val="333399"/>
          <w:sz w:val="24"/>
          <w:szCs w:val="24"/>
          <w:u w:val="single"/>
          <w:lang w:eastAsia="ro-RO"/>
        </w:rPr>
        <w:t>930/2005</w:t>
      </w:r>
      <w:r w:rsidR="00727B34" w:rsidRPr="00B70E02">
        <w:rPr>
          <w:rFonts w:ascii="Times New Roman" w:eastAsia="Calibri" w:hAnsi="Times New Roman" w:cs="Times New Roman"/>
          <w:b/>
          <w:bCs/>
          <w:color w:val="333399"/>
          <w:sz w:val="24"/>
          <w:szCs w:val="24"/>
          <w:u w:val="single"/>
          <w:lang w:eastAsia="ro-RO"/>
        </w:rPr>
        <w:fldChar w:fldCharType="end"/>
      </w:r>
      <w:r w:rsidRPr="00B70E02">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B70E02">
        <w:rPr>
          <w:rFonts w:ascii="Times New Roman" w:eastAsia="Times New Roman" w:hAnsi="Times New Roman" w:cs="Times New Roman"/>
          <w:sz w:val="24"/>
          <w:szCs w:val="24"/>
          <w:lang w:eastAsia="ro-RO"/>
        </w:rPr>
        <w:t xml:space="preserve"> proiectul nu este inclus în zone de protecţie specială desemnate;</w:t>
      </w:r>
    </w:p>
    <w:p w:rsidR="00125BCA" w:rsidRPr="00B70E02"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B70E02">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B70E02"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 xml:space="preserve"> h) ariile dens populate: nu e cazul;</w:t>
      </w:r>
    </w:p>
    <w:p w:rsidR="00125BCA" w:rsidRPr="00B70E02"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B70E02">
        <w:rPr>
          <w:rFonts w:ascii="Times New Roman" w:eastAsia="Times New Roman" w:hAnsi="Times New Roman" w:cs="Times New Roman"/>
          <w:sz w:val="24"/>
          <w:szCs w:val="24"/>
          <w:lang w:eastAsia="ro-RO"/>
        </w:rPr>
        <w:t xml:space="preserve"> i) peisajele cu </w:t>
      </w:r>
      <w:r w:rsidRPr="00B70E02">
        <w:rPr>
          <w:rFonts w:ascii="Times New Roman" w:eastAsia="Times New Roman" w:hAnsi="Times New Roman" w:cs="Times New Roman"/>
          <w:color w:val="FF0000"/>
          <w:sz w:val="24"/>
          <w:szCs w:val="24"/>
          <w:lang w:eastAsia="ro-RO"/>
        </w:rPr>
        <w:t xml:space="preserve">semnificaţie istorică, culturală şi arheologică: </w:t>
      </w:r>
      <w:r w:rsidRPr="00B70E02">
        <w:rPr>
          <w:rFonts w:ascii="Times New Roman" w:eastAsia="Times New Roman" w:hAnsi="Times New Roman" w:cs="Times New Roman"/>
          <w:iCs/>
          <w:color w:val="FF0000"/>
          <w:sz w:val="24"/>
          <w:szCs w:val="24"/>
          <w:lang w:eastAsia="ro-RO"/>
        </w:rPr>
        <w:t xml:space="preserve">nu este cazul; </w:t>
      </w:r>
    </w:p>
    <w:p w:rsidR="00125BCA" w:rsidRPr="00B70E02"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B70E02"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B70E02">
        <w:rPr>
          <w:rFonts w:ascii="Times New Roman" w:eastAsia="Times New Roman" w:hAnsi="Times New Roman" w:cs="Times New Roman"/>
          <w:b/>
          <w:iCs/>
          <w:sz w:val="24"/>
          <w:szCs w:val="24"/>
          <w:lang w:eastAsia="ro-RO"/>
        </w:rPr>
        <w:t>3.</w:t>
      </w:r>
      <w:r w:rsidRPr="00B70E02">
        <w:rPr>
          <w:rFonts w:ascii="Times New Roman" w:eastAsia="Times New Roman" w:hAnsi="Times New Roman" w:cs="Times New Roman"/>
          <w:iCs/>
          <w:sz w:val="24"/>
          <w:szCs w:val="24"/>
          <w:lang w:eastAsia="ro-RO"/>
        </w:rPr>
        <w:t xml:space="preserve"> </w:t>
      </w:r>
      <w:r w:rsidRPr="00B70E02">
        <w:rPr>
          <w:rFonts w:ascii="Times New Roman" w:eastAsia="Times New Roman" w:hAnsi="Times New Roman" w:cs="Times New Roman"/>
          <w:b/>
          <w:i/>
          <w:iCs/>
          <w:sz w:val="24"/>
          <w:szCs w:val="24"/>
          <w:u w:val="single"/>
          <w:lang w:eastAsia="ro-RO"/>
        </w:rPr>
        <w:t>Caracteristicile impactului potenţial:</w:t>
      </w:r>
      <w:r w:rsidRPr="00B70E02">
        <w:rPr>
          <w:rFonts w:ascii="Times New Roman" w:eastAsia="Times New Roman" w:hAnsi="Times New Roman" w:cs="Times New Roman"/>
          <w:b/>
          <w:sz w:val="24"/>
          <w:szCs w:val="24"/>
          <w:u w:val="single"/>
          <w:lang w:eastAsia="ro-RO"/>
        </w:rPr>
        <w:t xml:space="preserve">   </w:t>
      </w:r>
    </w:p>
    <w:p w:rsidR="00125BCA" w:rsidRPr="00B70E02" w:rsidRDefault="00125BCA" w:rsidP="009E6C81">
      <w:pPr>
        <w:spacing w:after="0" w:line="240" w:lineRule="auto"/>
        <w:jc w:val="both"/>
        <w:rPr>
          <w:rFonts w:ascii="Times New Roman" w:eastAsia="Times New Roman" w:hAnsi="Times New Roman" w:cs="Times New Roman"/>
          <w:sz w:val="24"/>
          <w:szCs w:val="24"/>
          <w:lang w:eastAsia="pl-PL"/>
        </w:rPr>
      </w:pPr>
      <w:r w:rsidRPr="00B70E02">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B70E02">
        <w:rPr>
          <w:rFonts w:ascii="Times New Roman" w:eastAsia="Times New Roman" w:hAnsi="Times New Roman" w:cs="Times New Roman"/>
          <w:sz w:val="24"/>
          <w:szCs w:val="24"/>
          <w:lang w:eastAsia="ro-RO"/>
        </w:rPr>
        <w:t>local, numai în zona de lucru, pe perioada execuţiei;</w:t>
      </w:r>
    </w:p>
    <w:p w:rsidR="00125BCA" w:rsidRPr="00B70E02"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 xml:space="preserve">    b) natura transfrontieră a impactului:  nu este cazul;</w:t>
      </w:r>
    </w:p>
    <w:p w:rsidR="00125BCA" w:rsidRPr="00B70E02"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B70E02">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B70E02"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B70E02"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B70E02">
        <w:rPr>
          <w:rFonts w:ascii="Times New Roman" w:eastAsia="Times New Roman" w:hAnsi="Times New Roman" w:cs="Times New Roman"/>
          <w:bCs/>
          <w:i/>
          <w:sz w:val="24"/>
          <w:szCs w:val="24"/>
          <w:lang w:eastAsia="ro-RO"/>
        </w:rPr>
        <w:t xml:space="preserve"> </w:t>
      </w:r>
    </w:p>
    <w:p w:rsidR="00B70E02" w:rsidRDefault="00B70E02" w:rsidP="009E6C81">
      <w:pPr>
        <w:spacing w:after="0" w:line="240" w:lineRule="auto"/>
        <w:jc w:val="both"/>
        <w:rPr>
          <w:rFonts w:ascii="Times New Roman" w:eastAsia="Times New Roman" w:hAnsi="Times New Roman" w:cs="Times New Roman"/>
          <w:b/>
          <w:sz w:val="24"/>
          <w:szCs w:val="24"/>
          <w:lang w:eastAsia="ro-RO"/>
        </w:rPr>
      </w:pPr>
    </w:p>
    <w:p w:rsidR="00125BCA" w:rsidRPr="00B70E02" w:rsidRDefault="00125BCA" w:rsidP="009E6C81">
      <w:pPr>
        <w:spacing w:after="0" w:line="240" w:lineRule="auto"/>
        <w:jc w:val="both"/>
        <w:rPr>
          <w:rStyle w:val="tpa1"/>
          <w:rFonts w:ascii="Times New Roman" w:hAnsi="Times New Roman" w:cs="Times New Roman"/>
          <w:sz w:val="24"/>
          <w:szCs w:val="24"/>
        </w:rPr>
      </w:pPr>
      <w:r w:rsidRPr="00B70E02">
        <w:rPr>
          <w:rFonts w:ascii="Times New Roman" w:eastAsia="Times New Roman" w:hAnsi="Times New Roman" w:cs="Times New Roman"/>
          <w:b/>
          <w:sz w:val="24"/>
          <w:szCs w:val="24"/>
          <w:lang w:eastAsia="ro-RO"/>
        </w:rPr>
        <w:t xml:space="preserve">II. </w:t>
      </w:r>
      <w:r w:rsidRPr="00B70E02">
        <w:rPr>
          <w:rStyle w:val="tpa"/>
          <w:rFonts w:ascii="Times New Roman" w:hAnsi="Times New Roman" w:cs="Times New Roman"/>
          <w:sz w:val="24"/>
          <w:szCs w:val="24"/>
        </w:rPr>
        <w:t>Motivele pe baza cărora s-a stabilit ca p</w:t>
      </w:r>
      <w:r w:rsidRPr="00B70E02">
        <w:rPr>
          <w:rStyle w:val="tpa1"/>
          <w:rFonts w:ascii="Times New Roman" w:hAnsi="Times New Roman" w:cs="Times New Roman"/>
          <w:sz w:val="24"/>
          <w:szCs w:val="24"/>
        </w:rPr>
        <w:t xml:space="preserve">roiectul propus </w:t>
      </w:r>
      <w:r w:rsidRPr="00B70E02">
        <w:rPr>
          <w:rStyle w:val="tpa1"/>
          <w:rFonts w:ascii="Times New Roman" w:hAnsi="Times New Roman" w:cs="Times New Roman"/>
          <w:b/>
          <w:sz w:val="24"/>
          <w:szCs w:val="24"/>
        </w:rPr>
        <w:t>nu intră</w:t>
      </w:r>
      <w:r w:rsidRPr="00B70E02">
        <w:rPr>
          <w:rStyle w:val="tpa1"/>
          <w:rFonts w:ascii="Times New Roman" w:hAnsi="Times New Roman" w:cs="Times New Roman"/>
          <w:sz w:val="24"/>
          <w:szCs w:val="24"/>
        </w:rPr>
        <w:t xml:space="preserve"> </w:t>
      </w:r>
      <w:r w:rsidRPr="00B70E02">
        <w:rPr>
          <w:rStyle w:val="tpa1"/>
          <w:rFonts w:ascii="Times New Roman" w:hAnsi="Times New Roman" w:cs="Times New Roman"/>
          <w:b/>
          <w:sz w:val="24"/>
          <w:szCs w:val="24"/>
        </w:rPr>
        <w:t>sub incidenţa art. 28 din Ordonanţa de Urgenţă a Guvernului nr.</w:t>
      </w:r>
      <w:r w:rsidRPr="00B70E02">
        <w:rPr>
          <w:rStyle w:val="tpa1"/>
          <w:rFonts w:ascii="Times New Roman" w:hAnsi="Times New Roman" w:cs="Times New Roman"/>
          <w:sz w:val="24"/>
          <w:szCs w:val="24"/>
        </w:rPr>
        <w:t xml:space="preserve"> </w:t>
      </w:r>
      <w:r w:rsidRPr="00B70E02">
        <w:rPr>
          <w:rStyle w:val="tpa1"/>
          <w:rFonts w:ascii="Times New Roman" w:hAnsi="Times New Roman" w:cs="Times New Roman"/>
          <w:b/>
          <w:bCs/>
          <w:sz w:val="24"/>
          <w:szCs w:val="24"/>
        </w:rPr>
        <w:t>57/2007</w:t>
      </w:r>
      <w:r w:rsidRPr="00B70E02">
        <w:rPr>
          <w:rStyle w:val="tpa1"/>
          <w:rFonts w:ascii="Times New Roman" w:hAnsi="Times New Roman" w:cs="Times New Roman"/>
          <w:sz w:val="24"/>
          <w:szCs w:val="24"/>
        </w:rPr>
        <w:t xml:space="preserve"> </w:t>
      </w:r>
      <w:r w:rsidRPr="00B70E02">
        <w:rPr>
          <w:rStyle w:val="tpa1"/>
          <w:rFonts w:ascii="Times New Roman" w:hAnsi="Times New Roman" w:cs="Times New Roman"/>
          <w:b/>
          <w:sz w:val="24"/>
          <w:szCs w:val="24"/>
        </w:rPr>
        <w:t>privind regimul ariilor naturale protejate, conservarea habitatelor naturale, a florei şi faunei sălbatice</w:t>
      </w:r>
      <w:r w:rsidRPr="00B70E02">
        <w:rPr>
          <w:rStyle w:val="tpa1"/>
          <w:rFonts w:ascii="Times New Roman" w:hAnsi="Times New Roman" w:cs="Times New Roman"/>
          <w:sz w:val="24"/>
          <w:szCs w:val="24"/>
        </w:rPr>
        <w:t>, aprobată cu modificari și completari prin Legea nr. 49/2011, cu modificările şi completările ulterioare:</w:t>
      </w:r>
    </w:p>
    <w:p w:rsidR="00125BCA" w:rsidRPr="002D44DD" w:rsidRDefault="00125BCA" w:rsidP="009E6C81">
      <w:pPr>
        <w:spacing w:after="0" w:line="240" w:lineRule="auto"/>
        <w:jc w:val="both"/>
        <w:rPr>
          <w:rStyle w:val="tpa1"/>
          <w:rFonts w:ascii="Times New Roman" w:hAnsi="Times New Roman" w:cs="Times New Roman"/>
          <w:sz w:val="24"/>
          <w:szCs w:val="24"/>
        </w:rPr>
      </w:pPr>
      <w:r w:rsidRPr="00B70E02">
        <w:rPr>
          <w:rStyle w:val="tpa1"/>
          <w:rFonts w:ascii="Times New Roman" w:hAnsi="Times New Roman" w:cs="Times New Roman"/>
          <w:sz w:val="24"/>
          <w:szCs w:val="24"/>
        </w:rPr>
        <w:t xml:space="preserve">a) </w:t>
      </w:r>
      <w:r w:rsidRPr="002D44DD">
        <w:rPr>
          <w:rStyle w:val="tpa1"/>
          <w:rFonts w:ascii="Times New Roman" w:hAnsi="Times New Roman" w:cs="Times New Roman"/>
          <w:sz w:val="24"/>
          <w:szCs w:val="24"/>
        </w:rPr>
        <w:t>amplasamentul propus nu se afla in interiorul sau în vecinatatea unei arii naturale protejate sau alte habitate sensibile.</w:t>
      </w:r>
    </w:p>
    <w:p w:rsidR="00B70E02" w:rsidRPr="002D44DD" w:rsidRDefault="00B70E02" w:rsidP="009E6C81">
      <w:pPr>
        <w:suppressAutoHyphens/>
        <w:spacing w:after="0" w:line="240" w:lineRule="auto"/>
        <w:jc w:val="both"/>
        <w:rPr>
          <w:rFonts w:ascii="Times New Roman" w:eastAsia="Times New Roman" w:hAnsi="Times New Roman" w:cs="Times New Roman"/>
          <w:b/>
          <w:bCs/>
          <w:sz w:val="24"/>
          <w:szCs w:val="24"/>
        </w:rPr>
      </w:pPr>
    </w:p>
    <w:p w:rsidR="00794B03" w:rsidRPr="002D44DD" w:rsidRDefault="00794B03" w:rsidP="009E6C81">
      <w:pPr>
        <w:suppressAutoHyphens/>
        <w:spacing w:after="0" w:line="240" w:lineRule="auto"/>
        <w:jc w:val="both"/>
        <w:rPr>
          <w:rFonts w:ascii="Times New Roman" w:eastAsia="Times New Roman" w:hAnsi="Times New Roman" w:cs="Times New Roman"/>
          <w:b/>
          <w:bCs/>
          <w:sz w:val="24"/>
          <w:szCs w:val="24"/>
        </w:rPr>
      </w:pPr>
      <w:r w:rsidRPr="002D44DD">
        <w:rPr>
          <w:rFonts w:ascii="Times New Roman" w:eastAsia="Times New Roman" w:hAnsi="Times New Roman" w:cs="Times New Roman"/>
          <w:b/>
          <w:bCs/>
          <w:sz w:val="24"/>
          <w:szCs w:val="24"/>
        </w:rPr>
        <w:t>III.</w:t>
      </w:r>
      <w:r w:rsidRPr="002D44DD">
        <w:rPr>
          <w:rFonts w:ascii="Times New Roman" w:eastAsia="Times New Roman" w:hAnsi="Times New Roman" w:cs="Times New Roman"/>
          <w:bCs/>
          <w:sz w:val="24"/>
          <w:szCs w:val="24"/>
        </w:rPr>
        <w:t xml:space="preserve"> </w:t>
      </w:r>
      <w:r w:rsidRPr="002D44D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Default="00193574" w:rsidP="009E6C81">
      <w:pPr>
        <w:suppressAutoHyphens/>
        <w:spacing w:after="0" w:line="240" w:lineRule="auto"/>
        <w:jc w:val="both"/>
        <w:rPr>
          <w:rFonts w:ascii="Times New Roman" w:eastAsia="Times New Roman" w:hAnsi="Times New Roman" w:cs="Times New Roman"/>
          <w:bCs/>
          <w:sz w:val="24"/>
          <w:szCs w:val="24"/>
        </w:rPr>
      </w:pPr>
      <w:r w:rsidRPr="002D44DD">
        <w:rPr>
          <w:rFonts w:ascii="Times New Roman" w:hAnsi="Times New Roman" w:cs="Times New Roman"/>
          <w:sz w:val="24"/>
          <w:szCs w:val="24"/>
        </w:rPr>
        <w:t>Proiectul nu intră sub incidența art. 48 și 54 din Legea Apelor nr. 107/1996, cu modificările și completările ulterioare</w:t>
      </w:r>
      <w:r w:rsidR="0010789D" w:rsidRPr="002D44DD">
        <w:rPr>
          <w:rFonts w:ascii="Times New Roman" w:eastAsia="Times New Roman" w:hAnsi="Times New Roman" w:cs="Times New Roman"/>
          <w:bCs/>
          <w:sz w:val="24"/>
          <w:szCs w:val="24"/>
        </w:rPr>
        <w:t>.</w:t>
      </w:r>
      <w:r w:rsidR="0010789D" w:rsidRPr="00B70E02">
        <w:rPr>
          <w:rFonts w:ascii="Times New Roman" w:eastAsia="Times New Roman" w:hAnsi="Times New Roman" w:cs="Times New Roman"/>
          <w:bCs/>
          <w:sz w:val="24"/>
          <w:szCs w:val="24"/>
        </w:rPr>
        <w:t xml:space="preserve"> </w:t>
      </w:r>
    </w:p>
    <w:p w:rsidR="00B70E02" w:rsidRDefault="002D44DD" w:rsidP="009E6C81">
      <w:pPr>
        <w:suppressAutoHyphens/>
        <w:spacing w:after="0" w:line="240" w:lineRule="auto"/>
        <w:jc w:val="both"/>
        <w:rPr>
          <w:rFonts w:ascii="Times New Roman" w:eastAsia="Times New Roman" w:hAnsi="Times New Roman" w:cs="Times New Roman"/>
          <w:bCs/>
          <w:i/>
          <w:sz w:val="24"/>
          <w:szCs w:val="24"/>
        </w:rPr>
      </w:pPr>
      <w:r w:rsidRPr="002D44DD">
        <w:rPr>
          <w:rFonts w:ascii="Times New Roman" w:eastAsia="Times New Roman" w:hAnsi="Times New Roman" w:cs="Times New Roman"/>
          <w:bCs/>
          <w:i/>
          <w:sz w:val="24"/>
          <w:szCs w:val="24"/>
        </w:rPr>
        <w:t>Conform adresei nr. 1241/SF/ 12.06.2023 - AN Apele Romane Administratia Bazinala de apa Arges –Vedea SHI Vacaresti – pentru proiectul propus nu este necesara obtinerea avizului de gospodarirea a apelor.</w:t>
      </w:r>
    </w:p>
    <w:p w:rsidR="002D44DD" w:rsidRPr="002D44DD" w:rsidRDefault="002D44DD" w:rsidP="009E6C81">
      <w:pPr>
        <w:suppressAutoHyphens/>
        <w:spacing w:after="0" w:line="240" w:lineRule="auto"/>
        <w:jc w:val="both"/>
        <w:rPr>
          <w:rFonts w:ascii="Times New Roman" w:eastAsia="Times New Roman" w:hAnsi="Times New Roman" w:cs="Times New Roman"/>
          <w:bCs/>
          <w:i/>
          <w:sz w:val="24"/>
          <w:szCs w:val="24"/>
        </w:rPr>
      </w:pPr>
    </w:p>
    <w:p w:rsidR="00125BCA" w:rsidRPr="00B70E02"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B70E02">
        <w:rPr>
          <w:rFonts w:ascii="Times New Roman" w:eastAsia="Times New Roman" w:hAnsi="Times New Roman" w:cs="Times New Roman"/>
          <w:b/>
          <w:i/>
          <w:sz w:val="24"/>
          <w:szCs w:val="24"/>
          <w:u w:val="single"/>
          <w:lang w:eastAsia="ro-RO"/>
        </w:rPr>
        <w:lastRenderedPageBreak/>
        <w:t>Condiţiile de realizare a proiectului</w:t>
      </w:r>
      <w:r w:rsidRPr="00B70E02">
        <w:rPr>
          <w:rFonts w:ascii="Times New Roman" w:eastAsia="Times New Roman" w:hAnsi="Times New Roman" w:cs="Times New Roman"/>
          <w:i/>
          <w:sz w:val="24"/>
          <w:szCs w:val="24"/>
          <w:lang w:eastAsia="ro-RO"/>
        </w:rPr>
        <w:t>:</w:t>
      </w:r>
    </w:p>
    <w:p w:rsidR="00125BCA" w:rsidRPr="00B70E02"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B70E02">
        <w:rPr>
          <w:rFonts w:ascii="Times New Roman" w:eastAsia="Times New Roman" w:hAnsi="Times New Roman" w:cs="Times New Roman"/>
          <w:sz w:val="24"/>
          <w:szCs w:val="24"/>
          <w:lang w:eastAsia="ro-RO"/>
        </w:rPr>
        <w:t>.</w:t>
      </w:r>
    </w:p>
    <w:p w:rsidR="00125BCA" w:rsidRPr="00B70E02"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B70E02">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B70E02"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B70E02"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B70E02"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B70E02">
        <w:rPr>
          <w:rFonts w:ascii="Times New Roman" w:eastAsia="Times New Roman" w:hAnsi="Times New Roman" w:cs="Times New Roman"/>
          <w:b/>
          <w:bCs/>
          <w:sz w:val="24"/>
          <w:szCs w:val="24"/>
          <w:lang w:eastAsia="ro-RO"/>
        </w:rPr>
        <w:t>Pentru  organizarea de şantier:</w:t>
      </w:r>
    </w:p>
    <w:p w:rsidR="00125BCA" w:rsidRPr="00B70E02"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B70E02"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B70E02"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B70E02"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B70E02"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B70E02"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B70E02"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sz w:val="24"/>
          <w:szCs w:val="24"/>
          <w:lang w:eastAsia="ro-RO"/>
        </w:rPr>
        <w:t>pentru lucrările specifice de şantier se vor utiliza toalete ecologice;</w:t>
      </w:r>
    </w:p>
    <w:p w:rsidR="00B70E02" w:rsidRPr="00B70E02" w:rsidRDefault="00B70E02" w:rsidP="00B70E02">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rsidR="00125BCA" w:rsidRPr="00B70E02"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70E02">
        <w:rPr>
          <w:rFonts w:ascii="Times New Roman" w:eastAsia="Times New Roman" w:hAnsi="Times New Roman" w:cs="Times New Roman"/>
          <w:b/>
          <w:bCs/>
          <w:sz w:val="24"/>
          <w:szCs w:val="24"/>
          <w:u w:val="single"/>
          <w:lang w:eastAsia="ro-RO"/>
        </w:rPr>
        <w:t>Protecţia apelor</w:t>
      </w:r>
    </w:p>
    <w:p w:rsidR="00193574" w:rsidRPr="00B70E02"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B70E02">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B70E02"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B70E02">
        <w:rPr>
          <w:rFonts w:ascii="Times New Roman" w:eastAsia="Times New Roman" w:hAnsi="Times New Roman"/>
          <w:sz w:val="24"/>
          <w:szCs w:val="24"/>
        </w:rPr>
        <w:t xml:space="preserve">pe perioada execuţiei proiectului se vor utiliza toaletele ecologice; </w:t>
      </w:r>
    </w:p>
    <w:p w:rsidR="00B70E02" w:rsidRDefault="00B70E02"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125BCA" w:rsidRPr="00B70E02"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70E02">
        <w:rPr>
          <w:rFonts w:ascii="Times New Roman" w:eastAsia="Times New Roman" w:hAnsi="Times New Roman" w:cs="Times New Roman"/>
          <w:b/>
          <w:bCs/>
          <w:sz w:val="24"/>
          <w:szCs w:val="24"/>
          <w:u w:val="single"/>
          <w:lang w:eastAsia="ro-RO"/>
        </w:rPr>
        <w:t>Protecţia aerului</w:t>
      </w:r>
    </w:p>
    <w:p w:rsidR="00125BCA" w:rsidRPr="00B70E02"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B70E02">
        <w:rPr>
          <w:rFonts w:ascii="Times New Roman" w:eastAsia="Times New Roman" w:hAnsi="Times New Roman" w:cs="Times New Roman"/>
          <w:b/>
          <w:bCs/>
          <w:sz w:val="24"/>
          <w:szCs w:val="24"/>
          <w:lang w:eastAsia="ro-RO"/>
        </w:rPr>
        <w:t xml:space="preserve">- </w:t>
      </w:r>
      <w:r w:rsidRPr="00B70E02">
        <w:rPr>
          <w:rFonts w:ascii="Times New Roman" w:eastAsia="Times New Roman" w:hAnsi="Times New Roman" w:cs="Times New Roman"/>
          <w:b/>
          <w:bCs/>
          <w:sz w:val="24"/>
          <w:szCs w:val="24"/>
          <w:lang w:eastAsia="ro-RO"/>
        </w:rPr>
        <w:tab/>
      </w:r>
      <w:r w:rsidRPr="00B70E02">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B70E02"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ab/>
      </w:r>
      <w:r w:rsidRPr="00B70E02">
        <w:rPr>
          <w:rFonts w:ascii="Times New Roman" w:eastAsia="Times New Roman" w:hAnsi="Times New Roman" w:cs="Times New Roman"/>
          <w:b/>
          <w:sz w:val="24"/>
          <w:szCs w:val="24"/>
        </w:rPr>
        <w:t xml:space="preserve">- </w:t>
      </w:r>
      <w:r w:rsidRPr="00B70E02">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B70E02" w:rsidRDefault="00B70E0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B70E02"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B70E02">
        <w:rPr>
          <w:rFonts w:ascii="Times New Roman" w:eastAsia="Times New Roman" w:hAnsi="Times New Roman" w:cs="Times New Roman"/>
          <w:b/>
          <w:bCs/>
          <w:sz w:val="24"/>
          <w:szCs w:val="24"/>
          <w:u w:val="single"/>
          <w:lang w:eastAsia="ro-RO"/>
        </w:rPr>
        <w:t xml:space="preserve">Protecția împotriva zgomotului </w:t>
      </w:r>
    </w:p>
    <w:p w:rsidR="00125BCA" w:rsidRPr="00B70E02"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B70E02">
        <w:rPr>
          <w:rFonts w:ascii="Times New Roman" w:eastAsia="Times New Roman" w:hAnsi="Times New Roman" w:cs="Times New Roman"/>
          <w:bCs/>
          <w:sz w:val="24"/>
          <w:szCs w:val="24"/>
          <w:lang w:eastAsia="ro-RO"/>
        </w:rPr>
        <w:t xml:space="preserve">- </w:t>
      </w:r>
      <w:r w:rsidRPr="00B70E02">
        <w:rPr>
          <w:rFonts w:ascii="Times New Roman" w:eastAsia="Times New Roman" w:hAnsi="Times New Roman" w:cs="Times New Roman"/>
          <w:bCs/>
          <w:sz w:val="24"/>
          <w:szCs w:val="24"/>
          <w:lang w:eastAsia="ro-RO"/>
        </w:rPr>
        <w:tab/>
      </w:r>
      <w:r w:rsidRPr="00B70E02">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B70E02"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B70E02">
        <w:rPr>
          <w:rFonts w:ascii="Times New Roman" w:eastAsia="Times New Roman" w:hAnsi="Times New Roman" w:cs="Times New Roman"/>
          <w:sz w:val="24"/>
          <w:szCs w:val="24"/>
        </w:rPr>
        <w:t xml:space="preserve">- </w:t>
      </w:r>
      <w:r w:rsidRPr="00B70E02">
        <w:rPr>
          <w:rFonts w:ascii="Times New Roman" w:eastAsia="Times New Roman" w:hAnsi="Times New Roman" w:cs="Times New Roman"/>
          <w:sz w:val="24"/>
          <w:szCs w:val="24"/>
        </w:rPr>
        <w:tab/>
        <w:t>în timpul execuţiei proiectului n</w:t>
      </w:r>
      <w:r w:rsidRPr="00B70E02">
        <w:rPr>
          <w:rFonts w:ascii="Times New Roman" w:eastAsia="Times New Roman" w:hAnsi="Times New Roman" w:cs="Times New Roman"/>
          <w:sz w:val="24"/>
          <w:szCs w:val="24"/>
          <w:lang w:eastAsia="ro-RO"/>
        </w:rPr>
        <w:t xml:space="preserve">ivelul de zgomot echivalent se va încadra în limitele </w:t>
      </w:r>
      <w:r w:rsidRPr="00B70E02">
        <w:rPr>
          <w:rFonts w:ascii="Times New Roman" w:eastAsia="Times New Roman" w:hAnsi="Times New Roman" w:cs="Times New Roman"/>
          <w:sz w:val="24"/>
          <w:szCs w:val="24"/>
        </w:rPr>
        <w:t>SR 10009:2017</w:t>
      </w:r>
      <w:r w:rsidRPr="00B70E02">
        <w:rPr>
          <w:rFonts w:ascii="Times New Roman" w:eastAsia="Times New Roman" w:hAnsi="Times New Roman" w:cs="Times New Roman"/>
          <w:bCs/>
          <w:i/>
          <w:iCs/>
          <w:sz w:val="24"/>
          <w:szCs w:val="24"/>
          <w:lang w:eastAsia="ro-RO"/>
        </w:rPr>
        <w:t>/C91:2020</w:t>
      </w:r>
      <w:r w:rsidRPr="00B70E02">
        <w:rPr>
          <w:rFonts w:ascii="Times New Roman" w:eastAsia="Times New Roman" w:hAnsi="Times New Roman" w:cs="Times New Roman"/>
          <w:sz w:val="24"/>
          <w:szCs w:val="24"/>
        </w:rPr>
        <w:t xml:space="preserve"> – Acustica - limite admisibile ale nivelului de zgomot din mediul ambiant</w:t>
      </w:r>
      <w:r w:rsidRPr="00B70E02">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B70E02">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B70E02"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B70E02">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B70E02" w:rsidRDefault="00B70E0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B70E02"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B70E02">
        <w:rPr>
          <w:rFonts w:ascii="Times New Roman" w:eastAsia="Times New Roman" w:hAnsi="Times New Roman" w:cs="Times New Roman"/>
          <w:b/>
          <w:bCs/>
          <w:sz w:val="24"/>
          <w:szCs w:val="24"/>
          <w:u w:val="single"/>
          <w:lang w:eastAsia="ro-RO"/>
        </w:rPr>
        <w:t>Protecţia solului</w:t>
      </w:r>
    </w:p>
    <w:p w:rsidR="00125BCA" w:rsidRPr="00B70E02"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lang w:eastAsia="ro-RO"/>
        </w:rPr>
        <w:t xml:space="preserve"> </w:t>
      </w:r>
      <w:r w:rsidRPr="00B70E02">
        <w:rPr>
          <w:rFonts w:ascii="Times New Roman" w:eastAsia="Times New Roman" w:hAnsi="Times New Roman" w:cs="Times New Roman"/>
          <w:sz w:val="24"/>
          <w:szCs w:val="24"/>
        </w:rPr>
        <w:t xml:space="preserve">- </w:t>
      </w:r>
      <w:r w:rsidRPr="00B70E02">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B70E02"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lastRenderedPageBreak/>
        <w:t xml:space="preserve">- </w:t>
      </w:r>
      <w:r w:rsidRPr="00B70E02">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xml:space="preserve">- </w:t>
      </w:r>
      <w:r w:rsidRPr="00B70E02">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2D44DD" w:rsidRPr="00B70E02" w:rsidRDefault="002D44DD" w:rsidP="009E6C81">
      <w:pPr>
        <w:tabs>
          <w:tab w:val="left" w:pos="426"/>
        </w:tabs>
        <w:spacing w:after="0" w:line="240" w:lineRule="auto"/>
        <w:ind w:left="426" w:hanging="426"/>
        <w:jc w:val="both"/>
        <w:rPr>
          <w:rFonts w:ascii="Times New Roman" w:eastAsia="Times New Roman" w:hAnsi="Times New Roman" w:cs="Times New Roman"/>
          <w:sz w:val="24"/>
          <w:szCs w:val="24"/>
        </w:rPr>
      </w:pPr>
    </w:p>
    <w:p w:rsidR="00125BCA"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B70E02">
        <w:rPr>
          <w:rFonts w:ascii="Times New Roman" w:eastAsia="Times New Roman" w:hAnsi="Times New Roman" w:cs="Times New Roman"/>
          <w:b/>
          <w:bCs/>
          <w:i/>
          <w:iCs/>
          <w:sz w:val="24"/>
          <w:szCs w:val="24"/>
          <w:lang w:eastAsia="de-DE"/>
        </w:rPr>
        <w:t xml:space="preserve">  </w:t>
      </w:r>
      <w:r w:rsidRPr="00B70E02">
        <w:rPr>
          <w:rFonts w:ascii="Times New Roman" w:eastAsia="Times New Roman" w:hAnsi="Times New Roman" w:cs="Times New Roman"/>
          <w:b/>
          <w:bCs/>
          <w:i/>
          <w:iCs/>
          <w:sz w:val="24"/>
          <w:szCs w:val="24"/>
          <w:u w:val="single"/>
          <w:lang w:eastAsia="de-DE"/>
        </w:rPr>
        <w:t xml:space="preserve"> Modul de gospodărire a deşeurilor</w:t>
      </w:r>
    </w:p>
    <w:p w:rsidR="00B70E02" w:rsidRPr="00B70E02" w:rsidRDefault="00B70E02"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125BCA"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B70E02">
        <w:rPr>
          <w:rFonts w:ascii="Times New Roman" w:eastAsia="Times New Roman" w:hAnsi="Times New Roman" w:cs="Times New Roman"/>
          <w:b/>
          <w:i/>
          <w:iCs/>
          <w:sz w:val="24"/>
          <w:szCs w:val="24"/>
          <w:lang w:eastAsia="ro-RO"/>
        </w:rPr>
        <w:t>,</w:t>
      </w:r>
      <w:r w:rsidR="005D1401" w:rsidRPr="00B70E02">
        <w:rPr>
          <w:rFonts w:ascii="Times New Roman" w:eastAsia="Times New Roman" w:hAnsi="Times New Roman" w:cs="Times New Roman"/>
          <w:b/>
          <w:i/>
          <w:iCs/>
          <w:sz w:val="24"/>
          <w:szCs w:val="24"/>
          <w:lang w:eastAsia="ro-RO"/>
        </w:rPr>
        <w:t xml:space="preserve"> aprobata prin Legea </w:t>
      </w:r>
      <w:r w:rsidR="0010789D" w:rsidRPr="00B70E02">
        <w:rPr>
          <w:rFonts w:ascii="Times New Roman" w:eastAsia="Times New Roman" w:hAnsi="Times New Roman" w:cs="Times New Roman"/>
          <w:b/>
          <w:i/>
          <w:iCs/>
          <w:sz w:val="24"/>
          <w:szCs w:val="24"/>
          <w:lang w:eastAsia="ro-RO"/>
        </w:rPr>
        <w:t>1</w:t>
      </w:r>
      <w:r w:rsidR="005D1401" w:rsidRPr="00B70E02">
        <w:rPr>
          <w:rFonts w:ascii="Times New Roman" w:eastAsia="Times New Roman" w:hAnsi="Times New Roman" w:cs="Times New Roman"/>
          <w:b/>
          <w:i/>
          <w:iCs/>
          <w:sz w:val="24"/>
          <w:szCs w:val="24"/>
          <w:lang w:eastAsia="ro-RO"/>
        </w:rPr>
        <w:t>7/2023,</w:t>
      </w:r>
      <w:r w:rsidRPr="00B70E02">
        <w:rPr>
          <w:rFonts w:ascii="Times New Roman" w:eastAsia="Times New Roman" w:hAnsi="Times New Roman" w:cs="Times New Roman"/>
          <w:b/>
          <w:i/>
          <w:iCs/>
          <w:sz w:val="24"/>
          <w:szCs w:val="24"/>
          <w:lang w:eastAsia="ro-RO"/>
        </w:rPr>
        <w:t xml:space="preserve">  atât în perioada de construire cât și în cea de funcționare;</w:t>
      </w:r>
      <w:r w:rsidRPr="00B70E02">
        <w:rPr>
          <w:rFonts w:ascii="Times New Roman" w:eastAsia="Times New Roman" w:hAnsi="Times New Roman" w:cs="Times New Roman"/>
          <w:sz w:val="24"/>
          <w:szCs w:val="24"/>
          <w:lang w:eastAsia="ro-RO"/>
        </w:rPr>
        <w:t xml:space="preserve">   </w:t>
      </w:r>
    </w:p>
    <w:p w:rsidR="002D44DD" w:rsidRPr="00B70E02" w:rsidRDefault="002D44DD" w:rsidP="009E6C81">
      <w:pPr>
        <w:spacing w:after="0" w:line="240" w:lineRule="auto"/>
        <w:ind w:firstLine="720"/>
        <w:jc w:val="both"/>
        <w:rPr>
          <w:rFonts w:ascii="Times New Roman" w:eastAsia="Times New Roman" w:hAnsi="Times New Roman" w:cs="Times New Roman"/>
          <w:sz w:val="24"/>
          <w:szCs w:val="24"/>
          <w:lang w:eastAsia="ro-RO"/>
        </w:rPr>
      </w:pPr>
    </w:p>
    <w:p w:rsidR="00125BCA" w:rsidRPr="00B70E02" w:rsidRDefault="00125BCA" w:rsidP="009E6C81">
      <w:pPr>
        <w:keepNext/>
        <w:spacing w:after="0" w:line="240" w:lineRule="auto"/>
        <w:ind w:firstLine="708"/>
        <w:outlineLvl w:val="3"/>
        <w:rPr>
          <w:rFonts w:ascii="Times New Roman" w:hAnsi="Times New Roman" w:cs="Times New Roman"/>
          <w:b/>
          <w:sz w:val="24"/>
          <w:szCs w:val="24"/>
        </w:rPr>
      </w:pPr>
      <w:r w:rsidRPr="00B70E02">
        <w:rPr>
          <w:rFonts w:ascii="Times New Roman" w:hAnsi="Times New Roman" w:cs="Times New Roman"/>
          <w:b/>
          <w:sz w:val="24"/>
          <w:szCs w:val="24"/>
        </w:rPr>
        <w:t>În perioada de construcţie</w:t>
      </w:r>
    </w:p>
    <w:p w:rsidR="00125BCA" w:rsidRPr="00B70E02" w:rsidRDefault="00125BCA" w:rsidP="009E6C81">
      <w:pPr>
        <w:spacing w:after="0" w:line="240" w:lineRule="auto"/>
        <w:jc w:val="both"/>
        <w:rPr>
          <w:rFonts w:ascii="Times New Roman" w:hAnsi="Times New Roman" w:cs="Times New Roman"/>
          <w:sz w:val="24"/>
          <w:szCs w:val="24"/>
        </w:rPr>
      </w:pPr>
      <w:r w:rsidRPr="00B70E02">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B70E02" w:rsidRDefault="00125BCA" w:rsidP="009E6C81">
      <w:pPr>
        <w:spacing w:after="0" w:line="240" w:lineRule="auto"/>
        <w:jc w:val="both"/>
        <w:rPr>
          <w:rFonts w:ascii="Times New Roman" w:hAnsi="Times New Roman" w:cs="Times New Roman"/>
          <w:sz w:val="24"/>
          <w:szCs w:val="24"/>
        </w:rPr>
      </w:pPr>
      <w:r w:rsidRPr="00B70E02">
        <w:rPr>
          <w:rFonts w:ascii="Times New Roman" w:hAnsi="Times New Roman" w:cs="Times New Roman"/>
          <w:sz w:val="24"/>
          <w:szCs w:val="24"/>
        </w:rPr>
        <w:t>- deşeurile menajere se vor colecta în europubelă şi se vor preda către firme specializate;</w:t>
      </w:r>
    </w:p>
    <w:p w:rsidR="00B70E02" w:rsidRDefault="00B70E0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B70E02"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B70E02">
        <w:rPr>
          <w:rFonts w:ascii="Times New Roman" w:eastAsia="Times New Roman" w:hAnsi="Times New Roman" w:cs="Times New Roman"/>
          <w:b/>
          <w:bCs/>
          <w:sz w:val="24"/>
          <w:szCs w:val="24"/>
          <w:u w:val="single"/>
          <w:lang w:eastAsia="ro-RO"/>
        </w:rPr>
        <w:t>Lucrări de refacere a amplasamentului</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în cazul unor poluări accidentale se va reface zona afectată;</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Pr="00B70E0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B70E02"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B70E02">
        <w:rPr>
          <w:rFonts w:ascii="Times New Roman" w:eastAsia="Times New Roman" w:hAnsi="Times New Roman" w:cs="Times New Roman"/>
          <w:b/>
          <w:bCs/>
          <w:sz w:val="24"/>
          <w:szCs w:val="24"/>
          <w:u w:val="single"/>
          <w:lang w:eastAsia="ro-RO"/>
        </w:rPr>
        <w:t>Monitorizarea</w:t>
      </w:r>
    </w:p>
    <w:p w:rsidR="00125BCA" w:rsidRPr="00B70E02"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B70E02">
        <w:rPr>
          <w:rFonts w:ascii="Times New Roman" w:eastAsia="Times New Roman" w:hAnsi="Times New Roman" w:cs="Times New Roman"/>
          <w:b/>
          <w:bCs/>
          <w:sz w:val="24"/>
          <w:szCs w:val="24"/>
          <w:lang w:eastAsia="ro-RO"/>
        </w:rPr>
        <w:t>În timpul implementării proiectului:</w:t>
      </w:r>
      <w:r w:rsidRPr="00B70E02">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respectarea cu stricteţe a limitelor şi suprafeţelor;</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modul de depozitare a materialelor de construcţie;</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respectarea rutelor alese pentru transportul materialelor de construcţie;</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respectarea normelor de securitate a muncii;</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respectarea măsurilor de reducere a poluării;</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refacerea la sfârşitul lucrărilor a zonelor afectate de lucrările de organizare a şantierului;</w:t>
      </w:r>
    </w:p>
    <w:p w:rsidR="00125BCA" w:rsidRPr="00B70E02" w:rsidRDefault="00125BCA" w:rsidP="009E6C81">
      <w:pPr>
        <w:spacing w:after="0" w:line="240" w:lineRule="auto"/>
        <w:jc w:val="both"/>
        <w:rPr>
          <w:rFonts w:ascii="Times New Roman" w:eastAsia="Times New Roman" w:hAnsi="Times New Roman" w:cs="Times New Roman"/>
          <w:sz w:val="24"/>
          <w:szCs w:val="24"/>
        </w:rPr>
      </w:pPr>
      <w:r w:rsidRPr="00B70E02">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B70E02"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B70E02" w:rsidRDefault="00125BCA" w:rsidP="009E6C81">
      <w:pPr>
        <w:spacing w:after="0" w:line="240" w:lineRule="auto"/>
        <w:jc w:val="both"/>
        <w:rPr>
          <w:rFonts w:ascii="Times New Roman" w:eastAsia="Times New Roman" w:hAnsi="Times New Roman" w:cs="Times New Roman"/>
          <w:i/>
          <w:sz w:val="24"/>
          <w:szCs w:val="24"/>
          <w:lang w:eastAsia="ro-RO"/>
        </w:rPr>
      </w:pPr>
      <w:r w:rsidRPr="00B70E02">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B70E02">
        <w:rPr>
          <w:rStyle w:val="tpa"/>
          <w:rFonts w:ascii="Times New Roman" w:hAnsi="Times New Roman" w:cs="Times New Roman"/>
          <w:b/>
          <w:i/>
          <w:color w:val="000000"/>
          <w:sz w:val="24"/>
          <w:szCs w:val="24"/>
        </w:rPr>
        <w:t>evaluarea impactului asupra corpurilor de apă</w:t>
      </w:r>
      <w:r w:rsidRPr="00B70E02">
        <w:rPr>
          <w:rFonts w:ascii="Times New Roman" w:eastAsia="Times New Roman" w:hAnsi="Times New Roman" w:cs="Times New Roman"/>
          <w:i/>
          <w:sz w:val="24"/>
          <w:szCs w:val="24"/>
          <w:lang w:eastAsia="ro-RO"/>
        </w:rPr>
        <w:t>.</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B70E02">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1" w:name="do|ax5^I|pa35"/>
      <w:bookmarkEnd w:id="11"/>
      <w:r w:rsidRPr="00B70E02">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B70E02" w:rsidRPr="00B70E02">
        <w:fldChar w:fldCharType="begin"/>
      </w:r>
      <w:r w:rsidR="00B70E02" w:rsidRPr="00B70E02">
        <w:rPr>
          <w:sz w:val="24"/>
          <w:szCs w:val="24"/>
        </w:rPr>
        <w:instrText xml:space="preserve"> HYPERLINK "https://idrept.ro/00079384.htm" </w:instrText>
      </w:r>
      <w:r w:rsidR="00B70E02" w:rsidRPr="00B70E02">
        <w:fldChar w:fldCharType="separate"/>
      </w:r>
      <w:r w:rsidRPr="00B70E02">
        <w:rPr>
          <w:rStyle w:val="Hyperlink"/>
          <w:rFonts w:ascii="Times New Roman" w:hAnsi="Times New Roman" w:cs="Times New Roman"/>
          <w:b/>
          <w:bCs/>
          <w:color w:val="333399"/>
          <w:sz w:val="24"/>
          <w:szCs w:val="24"/>
        </w:rPr>
        <w:t>554/2004</w:t>
      </w:r>
      <w:r w:rsidR="00B70E02" w:rsidRPr="00B70E02">
        <w:rPr>
          <w:rStyle w:val="Hyperlink"/>
          <w:rFonts w:ascii="Times New Roman" w:hAnsi="Times New Roman" w:cs="Times New Roman"/>
          <w:b/>
          <w:bCs/>
          <w:color w:val="333399"/>
          <w:sz w:val="24"/>
          <w:szCs w:val="24"/>
        </w:rPr>
        <w:fldChar w:fldCharType="end"/>
      </w:r>
      <w:r w:rsidRPr="00B70E02">
        <w:rPr>
          <w:rStyle w:val="tpa"/>
          <w:rFonts w:ascii="Times New Roman" w:hAnsi="Times New Roman" w:cs="Times New Roman"/>
          <w:color w:val="000000"/>
          <w:sz w:val="24"/>
          <w:szCs w:val="24"/>
        </w:rPr>
        <w:t>, cu modificările şi completările ulterioare.</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2" w:name="do|ax5^I|pa36"/>
      <w:bookmarkEnd w:id="12"/>
      <w:r w:rsidRPr="00B70E02">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3" w:name="do|ax5^I|pa37"/>
      <w:bookmarkEnd w:id="13"/>
      <w:r w:rsidRPr="00B70E02">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8"/>
      <w:bookmarkEnd w:id="14"/>
      <w:r w:rsidRPr="00B70E02">
        <w:rPr>
          <w:rStyle w:val="tpa"/>
          <w:rFonts w:ascii="Times New Roman" w:hAnsi="Times New Roman" w:cs="Times New Roman"/>
          <w:color w:val="000000"/>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9"/>
      <w:bookmarkEnd w:id="15"/>
      <w:r w:rsidRPr="00B70E02">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40"/>
      <w:bookmarkEnd w:id="16"/>
      <w:r w:rsidRPr="00B70E02">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B70E02"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41"/>
      <w:bookmarkEnd w:id="17"/>
      <w:r w:rsidRPr="00B70E02">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rsidRPr="00B70E02">
        <w:fldChar w:fldCharType="begin"/>
      </w:r>
      <w:r w:rsidR="00727B34" w:rsidRPr="00B70E02">
        <w:rPr>
          <w:sz w:val="24"/>
          <w:szCs w:val="24"/>
        </w:rPr>
        <w:instrText xml:space="preserve"> HYPERLINK "https://idrept.ro/00079384.htm" </w:instrText>
      </w:r>
      <w:r w:rsidR="00727B34" w:rsidRPr="00B70E02">
        <w:fldChar w:fldCharType="separate"/>
      </w:r>
      <w:r w:rsidRPr="00B70E02">
        <w:rPr>
          <w:rStyle w:val="Hyperlink"/>
          <w:rFonts w:ascii="Times New Roman" w:hAnsi="Times New Roman" w:cs="Times New Roman"/>
          <w:b/>
          <w:bCs/>
          <w:color w:val="333399"/>
          <w:sz w:val="24"/>
          <w:szCs w:val="24"/>
        </w:rPr>
        <w:t>554/2004</w:t>
      </w:r>
      <w:r w:rsidR="00727B34" w:rsidRPr="00B70E02">
        <w:rPr>
          <w:rStyle w:val="Hyperlink"/>
          <w:rFonts w:ascii="Times New Roman" w:hAnsi="Times New Roman" w:cs="Times New Roman"/>
          <w:b/>
          <w:bCs/>
          <w:color w:val="333399"/>
          <w:sz w:val="24"/>
          <w:szCs w:val="24"/>
        </w:rPr>
        <w:fldChar w:fldCharType="end"/>
      </w:r>
      <w:r w:rsidRPr="00B70E02">
        <w:rPr>
          <w:rStyle w:val="tpa"/>
          <w:rFonts w:ascii="Times New Roman" w:hAnsi="Times New Roman" w:cs="Times New Roman"/>
          <w:color w:val="000000"/>
          <w:sz w:val="24"/>
          <w:szCs w:val="24"/>
        </w:rPr>
        <w:t>, cu modificările şi completările ulterioare.</w:t>
      </w:r>
    </w:p>
    <w:p w:rsidR="00125BCA" w:rsidRPr="00B70E02" w:rsidRDefault="00125BCA" w:rsidP="009E6C81">
      <w:pPr>
        <w:spacing w:after="0" w:line="240" w:lineRule="auto"/>
        <w:jc w:val="center"/>
        <w:rPr>
          <w:rFonts w:ascii="Times New Roman" w:hAnsi="Times New Roman" w:cs="Times New Roman"/>
          <w:b/>
          <w:sz w:val="24"/>
          <w:szCs w:val="24"/>
        </w:rPr>
      </w:pPr>
      <w:bookmarkStart w:id="18" w:name="do|ax5^I|pa42"/>
      <w:bookmarkEnd w:id="18"/>
    </w:p>
    <w:p w:rsidR="005C3713" w:rsidRPr="00B70E02" w:rsidRDefault="005C3713" w:rsidP="009E6C81">
      <w:pPr>
        <w:spacing w:after="0" w:line="240" w:lineRule="auto"/>
        <w:jc w:val="center"/>
        <w:rPr>
          <w:rFonts w:ascii="Times New Roman" w:hAnsi="Times New Roman" w:cs="Times New Roman"/>
          <w:b/>
          <w:sz w:val="24"/>
          <w:szCs w:val="24"/>
        </w:rPr>
      </w:pPr>
    </w:p>
    <w:p w:rsidR="00B70E02" w:rsidRDefault="00B70E02" w:rsidP="009E6C81">
      <w:pPr>
        <w:spacing w:after="0" w:line="240" w:lineRule="auto"/>
        <w:jc w:val="center"/>
        <w:rPr>
          <w:rFonts w:ascii="Times New Roman" w:hAnsi="Times New Roman" w:cs="Times New Roman"/>
          <w:b/>
          <w:sz w:val="24"/>
          <w:szCs w:val="24"/>
        </w:rPr>
      </w:pPr>
      <w:bookmarkStart w:id="19" w:name="_GoBack"/>
      <w:bookmarkEnd w:id="19"/>
    </w:p>
    <w:p w:rsidR="00B70E02" w:rsidRDefault="00B70E02" w:rsidP="009E6C81">
      <w:pPr>
        <w:spacing w:after="0" w:line="240" w:lineRule="auto"/>
        <w:jc w:val="center"/>
        <w:rPr>
          <w:rFonts w:ascii="Times New Roman" w:hAnsi="Times New Roman" w:cs="Times New Roman"/>
          <w:b/>
          <w:sz w:val="24"/>
          <w:szCs w:val="24"/>
        </w:rPr>
      </w:pPr>
    </w:p>
    <w:p w:rsidR="00B70E02" w:rsidRPr="00B70E02" w:rsidRDefault="00B70E02" w:rsidP="009E6C81">
      <w:pPr>
        <w:spacing w:after="0" w:line="240" w:lineRule="auto"/>
        <w:jc w:val="center"/>
        <w:rPr>
          <w:rFonts w:ascii="Times New Roman" w:hAnsi="Times New Roman" w:cs="Times New Roman"/>
          <w:b/>
          <w:sz w:val="24"/>
          <w:szCs w:val="24"/>
        </w:rPr>
      </w:pPr>
    </w:p>
    <w:p w:rsidR="00125BCA" w:rsidRPr="00B70E02" w:rsidRDefault="00125BCA" w:rsidP="009E6C81">
      <w:pPr>
        <w:spacing w:after="0" w:line="240" w:lineRule="auto"/>
        <w:jc w:val="center"/>
        <w:rPr>
          <w:rFonts w:ascii="Times New Roman" w:eastAsia="Calibri" w:hAnsi="Times New Roman" w:cs="Times New Roman"/>
          <w:sz w:val="24"/>
          <w:szCs w:val="24"/>
        </w:rPr>
      </w:pPr>
      <w:r w:rsidRPr="00B70E02">
        <w:rPr>
          <w:rFonts w:ascii="Times New Roman" w:eastAsia="Calibri" w:hAnsi="Times New Roman" w:cs="Times New Roman"/>
          <w:b/>
          <w:sz w:val="24"/>
          <w:szCs w:val="24"/>
        </w:rPr>
        <w:t>DIRECTOR EXECUTIV</w:t>
      </w:r>
      <w:r w:rsidRPr="00B70E02">
        <w:rPr>
          <w:rFonts w:ascii="Times New Roman" w:eastAsia="Calibri" w:hAnsi="Times New Roman" w:cs="Times New Roman"/>
          <w:sz w:val="24"/>
          <w:szCs w:val="24"/>
        </w:rPr>
        <w:t>,</w:t>
      </w:r>
    </w:p>
    <w:p w:rsidR="00125BCA" w:rsidRPr="00B70E02" w:rsidRDefault="00125BCA" w:rsidP="009E6C81">
      <w:pPr>
        <w:spacing w:after="0" w:line="240" w:lineRule="auto"/>
        <w:jc w:val="center"/>
        <w:rPr>
          <w:rFonts w:ascii="Times New Roman" w:eastAsia="Calibri" w:hAnsi="Times New Roman" w:cs="Times New Roman"/>
          <w:sz w:val="24"/>
          <w:szCs w:val="24"/>
        </w:rPr>
      </w:pPr>
      <w:r w:rsidRPr="00B70E02">
        <w:rPr>
          <w:rFonts w:ascii="Times New Roman" w:eastAsia="Calibri" w:hAnsi="Times New Roman" w:cs="Times New Roman"/>
          <w:sz w:val="24"/>
          <w:szCs w:val="24"/>
        </w:rPr>
        <w:t xml:space="preserve">Laura Gabriela </w:t>
      </w:r>
      <w:r w:rsidRPr="00B70E02">
        <w:rPr>
          <w:rFonts w:ascii="Times New Roman" w:eastAsia="Calibri" w:hAnsi="Times New Roman" w:cs="Times New Roman"/>
          <w:b/>
          <w:sz w:val="24"/>
          <w:szCs w:val="24"/>
        </w:rPr>
        <w:t>BRICEAG</w:t>
      </w:r>
    </w:p>
    <w:p w:rsidR="00125BCA" w:rsidRPr="00B70E02" w:rsidRDefault="00125BCA" w:rsidP="009E6C81">
      <w:pPr>
        <w:spacing w:after="0" w:line="240" w:lineRule="auto"/>
        <w:jc w:val="center"/>
        <w:rPr>
          <w:rFonts w:ascii="Times New Roman" w:eastAsia="Calibri" w:hAnsi="Times New Roman" w:cs="Times New Roman"/>
          <w:sz w:val="24"/>
          <w:szCs w:val="24"/>
        </w:rPr>
      </w:pPr>
    </w:p>
    <w:p w:rsidR="005C3713" w:rsidRPr="00B70E02" w:rsidRDefault="005C3713" w:rsidP="009E6C81">
      <w:pPr>
        <w:spacing w:after="0" w:line="240" w:lineRule="auto"/>
        <w:jc w:val="center"/>
        <w:rPr>
          <w:rFonts w:ascii="Times New Roman" w:eastAsia="Calibri" w:hAnsi="Times New Roman" w:cs="Times New Roman"/>
          <w:sz w:val="24"/>
          <w:szCs w:val="24"/>
        </w:rPr>
      </w:pPr>
    </w:p>
    <w:p w:rsidR="005D1401" w:rsidRPr="00B70E02" w:rsidRDefault="005D1401" w:rsidP="009E6C81">
      <w:pPr>
        <w:spacing w:after="0" w:line="240" w:lineRule="auto"/>
        <w:jc w:val="center"/>
        <w:rPr>
          <w:rFonts w:ascii="Times New Roman" w:eastAsia="Calibri" w:hAnsi="Times New Roman" w:cs="Times New Roman"/>
          <w:sz w:val="24"/>
          <w:szCs w:val="24"/>
        </w:rPr>
      </w:pPr>
    </w:p>
    <w:p w:rsidR="005C3713" w:rsidRPr="00B70E02" w:rsidRDefault="005C3713" w:rsidP="009E6C81">
      <w:pPr>
        <w:spacing w:after="0" w:line="240" w:lineRule="auto"/>
        <w:jc w:val="center"/>
        <w:rPr>
          <w:rFonts w:ascii="Times New Roman" w:eastAsia="Calibri" w:hAnsi="Times New Roman" w:cs="Times New Roman"/>
          <w:sz w:val="24"/>
          <w:szCs w:val="24"/>
        </w:rPr>
      </w:pPr>
    </w:p>
    <w:p w:rsidR="00125BCA" w:rsidRPr="00B70E02"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B70E02" w:rsidTr="00303D42">
        <w:tc>
          <w:tcPr>
            <w:tcW w:w="4927" w:type="dxa"/>
            <w:shd w:val="clear" w:color="auto" w:fill="auto"/>
          </w:tcPr>
          <w:p w:rsidR="00125BCA" w:rsidRPr="00B70E02" w:rsidRDefault="00125BCA" w:rsidP="009E6C81">
            <w:pPr>
              <w:spacing w:after="0" w:line="240" w:lineRule="auto"/>
              <w:rPr>
                <w:rFonts w:ascii="Times New Roman" w:eastAsia="Calibri" w:hAnsi="Times New Roman" w:cs="Times New Roman"/>
                <w:b/>
                <w:sz w:val="24"/>
                <w:szCs w:val="24"/>
                <w:lang w:val="en-US"/>
              </w:rPr>
            </w:pPr>
            <w:proofErr w:type="spellStart"/>
            <w:r w:rsidRPr="00B70E02">
              <w:rPr>
                <w:rFonts w:ascii="Times New Roman" w:eastAsia="Calibri" w:hAnsi="Times New Roman" w:cs="Times New Roman"/>
                <w:b/>
                <w:sz w:val="24"/>
                <w:szCs w:val="24"/>
                <w:lang w:val="en-US"/>
              </w:rPr>
              <w:t>Șef</w:t>
            </w:r>
            <w:proofErr w:type="spellEnd"/>
            <w:r w:rsidRPr="00B70E02">
              <w:rPr>
                <w:rFonts w:ascii="Times New Roman" w:eastAsia="Calibri" w:hAnsi="Times New Roman" w:cs="Times New Roman"/>
                <w:b/>
                <w:sz w:val="24"/>
                <w:szCs w:val="24"/>
                <w:lang w:val="en-US"/>
              </w:rPr>
              <w:t xml:space="preserve"> </w:t>
            </w:r>
            <w:proofErr w:type="spellStart"/>
            <w:r w:rsidRPr="00B70E02">
              <w:rPr>
                <w:rFonts w:ascii="Times New Roman" w:eastAsia="Calibri" w:hAnsi="Times New Roman" w:cs="Times New Roman"/>
                <w:b/>
                <w:sz w:val="24"/>
                <w:szCs w:val="24"/>
                <w:lang w:val="en-US"/>
              </w:rPr>
              <w:t>Serviciu</w:t>
            </w:r>
            <w:proofErr w:type="spellEnd"/>
            <w:r w:rsidRPr="00B70E02">
              <w:rPr>
                <w:rFonts w:ascii="Times New Roman" w:eastAsia="Calibri" w:hAnsi="Times New Roman" w:cs="Times New Roman"/>
                <w:b/>
                <w:sz w:val="24"/>
                <w:szCs w:val="24"/>
                <w:lang w:val="en-US"/>
              </w:rPr>
              <w:t xml:space="preserve"> A.A.A. </w:t>
            </w:r>
          </w:p>
          <w:p w:rsidR="00125BCA" w:rsidRPr="00B70E02" w:rsidRDefault="00125BCA" w:rsidP="009E6C81">
            <w:pPr>
              <w:spacing w:after="0" w:line="240" w:lineRule="auto"/>
              <w:rPr>
                <w:rFonts w:ascii="Times New Roman" w:eastAsia="Calibri" w:hAnsi="Times New Roman" w:cs="Times New Roman"/>
                <w:sz w:val="24"/>
                <w:szCs w:val="24"/>
                <w:lang w:val="en-US"/>
              </w:rPr>
            </w:pPr>
            <w:r w:rsidRPr="00B70E02">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B70E02" w:rsidRDefault="00125BCA" w:rsidP="009E6C81">
            <w:pPr>
              <w:spacing w:after="0" w:line="240" w:lineRule="auto"/>
              <w:jc w:val="center"/>
              <w:rPr>
                <w:rFonts w:ascii="Times New Roman" w:eastAsia="Calibri" w:hAnsi="Times New Roman" w:cs="Times New Roman"/>
                <w:b/>
                <w:sz w:val="24"/>
                <w:szCs w:val="24"/>
                <w:lang w:val="en-US"/>
              </w:rPr>
            </w:pPr>
            <w:r w:rsidRPr="00B70E02">
              <w:rPr>
                <w:rFonts w:ascii="Times New Roman" w:eastAsia="Calibri" w:hAnsi="Times New Roman" w:cs="Times New Roman"/>
                <w:b/>
                <w:sz w:val="24"/>
                <w:szCs w:val="24"/>
              </w:rPr>
              <w:t xml:space="preserve">    Intocmit,</w:t>
            </w:r>
          </w:p>
          <w:p w:rsidR="00125BCA" w:rsidRPr="00B70E02" w:rsidRDefault="00125BCA" w:rsidP="009E6C81">
            <w:pPr>
              <w:spacing w:after="0" w:line="240" w:lineRule="auto"/>
              <w:rPr>
                <w:rFonts w:ascii="Times New Roman" w:eastAsia="Calibri" w:hAnsi="Times New Roman" w:cs="Times New Roman"/>
                <w:sz w:val="24"/>
                <w:szCs w:val="24"/>
                <w:lang w:val="en-US"/>
              </w:rPr>
            </w:pPr>
            <w:r w:rsidRPr="00B70E02">
              <w:rPr>
                <w:rFonts w:ascii="Times New Roman" w:eastAsia="Calibri" w:hAnsi="Times New Roman" w:cs="Times New Roman"/>
                <w:sz w:val="24"/>
                <w:szCs w:val="24"/>
                <w:lang w:val="en-US"/>
              </w:rPr>
              <w:t xml:space="preserve">               </w:t>
            </w:r>
            <w:proofErr w:type="spellStart"/>
            <w:r w:rsidRPr="00B70E02">
              <w:rPr>
                <w:rFonts w:ascii="Times New Roman" w:eastAsia="Calibri" w:hAnsi="Times New Roman" w:cs="Times New Roman"/>
                <w:sz w:val="24"/>
                <w:szCs w:val="24"/>
                <w:lang w:val="en-US"/>
              </w:rPr>
              <w:t>consilier</w:t>
            </w:r>
            <w:proofErr w:type="spellEnd"/>
            <w:r w:rsidRPr="00B70E02">
              <w:rPr>
                <w:rFonts w:ascii="Times New Roman" w:eastAsia="Calibri" w:hAnsi="Times New Roman" w:cs="Times New Roman"/>
                <w:sz w:val="24"/>
                <w:szCs w:val="24"/>
                <w:lang w:val="en-US"/>
              </w:rPr>
              <w:t xml:space="preserve"> A.A.A  </w:t>
            </w:r>
            <w:proofErr w:type="spellStart"/>
            <w:r w:rsidRPr="00B70E02">
              <w:rPr>
                <w:rFonts w:ascii="Times New Roman" w:eastAsia="Calibri" w:hAnsi="Times New Roman" w:cs="Times New Roman"/>
                <w:sz w:val="24"/>
                <w:szCs w:val="24"/>
                <w:lang w:val="en-US"/>
              </w:rPr>
              <w:t>Mădălina</w:t>
            </w:r>
            <w:proofErr w:type="spellEnd"/>
            <w:r w:rsidRPr="00B70E02">
              <w:rPr>
                <w:rFonts w:ascii="Times New Roman" w:eastAsia="Calibri" w:hAnsi="Times New Roman" w:cs="Times New Roman"/>
                <w:sz w:val="24"/>
                <w:szCs w:val="24"/>
                <w:lang w:val="en-US"/>
              </w:rPr>
              <w:t xml:space="preserve">  CURSARU                                                                </w:t>
            </w:r>
          </w:p>
        </w:tc>
      </w:tr>
      <w:tr w:rsidR="00125BCA" w:rsidRPr="00B70E02" w:rsidTr="00303D42">
        <w:trPr>
          <w:trHeight w:val="1277"/>
        </w:trPr>
        <w:tc>
          <w:tcPr>
            <w:tcW w:w="4927" w:type="dxa"/>
            <w:shd w:val="clear" w:color="auto" w:fill="auto"/>
          </w:tcPr>
          <w:p w:rsidR="00125BCA" w:rsidRPr="00B70E02" w:rsidRDefault="00125BCA" w:rsidP="009E6C81">
            <w:pPr>
              <w:spacing w:after="0" w:line="240" w:lineRule="auto"/>
              <w:rPr>
                <w:rFonts w:ascii="Times New Roman" w:eastAsia="Calibri" w:hAnsi="Times New Roman" w:cs="Times New Roman"/>
                <w:b/>
                <w:sz w:val="24"/>
                <w:szCs w:val="24"/>
                <w:lang w:val="en-US"/>
              </w:rPr>
            </w:pPr>
          </w:p>
          <w:p w:rsidR="00B44C2F" w:rsidRPr="00B70E02" w:rsidRDefault="00B44C2F" w:rsidP="009E6C81">
            <w:pPr>
              <w:spacing w:after="0" w:line="240" w:lineRule="auto"/>
              <w:rPr>
                <w:rFonts w:ascii="Times New Roman" w:eastAsia="Calibri" w:hAnsi="Times New Roman" w:cs="Times New Roman"/>
                <w:b/>
                <w:sz w:val="24"/>
                <w:szCs w:val="24"/>
                <w:lang w:val="en-US"/>
              </w:rPr>
            </w:pPr>
          </w:p>
          <w:p w:rsidR="00B44C2F" w:rsidRDefault="00B44C2F" w:rsidP="009E6C81">
            <w:pPr>
              <w:spacing w:after="0" w:line="240" w:lineRule="auto"/>
              <w:rPr>
                <w:rFonts w:ascii="Times New Roman" w:eastAsia="Calibri" w:hAnsi="Times New Roman" w:cs="Times New Roman"/>
                <w:b/>
                <w:sz w:val="24"/>
                <w:szCs w:val="24"/>
                <w:lang w:val="en-US"/>
              </w:rPr>
            </w:pPr>
          </w:p>
          <w:p w:rsidR="00B70E02" w:rsidRPr="00B70E02" w:rsidRDefault="00B70E02" w:rsidP="009E6C81">
            <w:pPr>
              <w:spacing w:after="0" w:line="240" w:lineRule="auto"/>
              <w:rPr>
                <w:rFonts w:ascii="Times New Roman" w:eastAsia="Calibri" w:hAnsi="Times New Roman" w:cs="Times New Roman"/>
                <w:b/>
                <w:sz w:val="24"/>
                <w:szCs w:val="24"/>
                <w:lang w:val="en-US"/>
              </w:rPr>
            </w:pPr>
          </w:p>
          <w:p w:rsidR="00125BCA" w:rsidRPr="00B70E02" w:rsidRDefault="00125BCA" w:rsidP="009E6C81">
            <w:pPr>
              <w:spacing w:after="0" w:line="240" w:lineRule="auto"/>
              <w:rPr>
                <w:rFonts w:ascii="Times New Roman" w:eastAsia="Calibri" w:hAnsi="Times New Roman" w:cs="Times New Roman"/>
                <w:b/>
                <w:sz w:val="24"/>
                <w:szCs w:val="24"/>
                <w:lang w:val="en-US"/>
              </w:rPr>
            </w:pPr>
          </w:p>
          <w:p w:rsidR="00125BCA" w:rsidRPr="00B70E02" w:rsidRDefault="00125BCA" w:rsidP="009E6C81">
            <w:pPr>
              <w:spacing w:after="0" w:line="240" w:lineRule="auto"/>
              <w:rPr>
                <w:rFonts w:ascii="Times New Roman" w:eastAsia="Calibri" w:hAnsi="Times New Roman" w:cs="Times New Roman"/>
                <w:b/>
                <w:sz w:val="24"/>
                <w:szCs w:val="24"/>
                <w:lang w:val="en-US"/>
              </w:rPr>
            </w:pPr>
            <w:r w:rsidRPr="00B70E02">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1E3E40B7" wp14:editId="5545658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B70E02">
              <w:rPr>
                <w:rFonts w:ascii="Times New Roman" w:eastAsia="Calibri" w:hAnsi="Times New Roman" w:cs="Times New Roman"/>
                <w:b/>
                <w:sz w:val="24"/>
                <w:szCs w:val="24"/>
                <w:lang w:val="en-US"/>
              </w:rPr>
              <w:t xml:space="preserve">p. </w:t>
            </w:r>
            <w:r w:rsidRPr="00B70E02">
              <w:rPr>
                <w:rFonts w:ascii="Times New Roman" w:eastAsia="Calibri" w:hAnsi="Times New Roman" w:cs="Times New Roman"/>
                <w:b/>
                <w:sz w:val="24"/>
                <w:szCs w:val="24"/>
                <w:lang w:val="en-US"/>
              </w:rPr>
              <w:t xml:space="preserve"> </w:t>
            </w:r>
            <w:proofErr w:type="spellStart"/>
            <w:r w:rsidRPr="00B70E02">
              <w:rPr>
                <w:rFonts w:ascii="Times New Roman" w:eastAsia="Calibri" w:hAnsi="Times New Roman" w:cs="Times New Roman"/>
                <w:b/>
                <w:sz w:val="24"/>
                <w:szCs w:val="24"/>
                <w:lang w:val="en-US"/>
              </w:rPr>
              <w:t>Ș</w:t>
            </w:r>
            <w:proofErr w:type="gramEnd"/>
            <w:r w:rsidRPr="00B70E02">
              <w:rPr>
                <w:rFonts w:ascii="Times New Roman" w:eastAsia="Calibri" w:hAnsi="Times New Roman" w:cs="Times New Roman"/>
                <w:b/>
                <w:sz w:val="24"/>
                <w:szCs w:val="24"/>
                <w:lang w:val="en-US"/>
              </w:rPr>
              <w:t>ef</w:t>
            </w:r>
            <w:proofErr w:type="spellEnd"/>
            <w:r w:rsidRPr="00B70E02">
              <w:rPr>
                <w:rFonts w:ascii="Times New Roman" w:eastAsia="Calibri" w:hAnsi="Times New Roman" w:cs="Times New Roman"/>
                <w:b/>
                <w:sz w:val="24"/>
                <w:szCs w:val="24"/>
                <w:lang w:val="en-US"/>
              </w:rPr>
              <w:t xml:space="preserve"> </w:t>
            </w:r>
            <w:proofErr w:type="spellStart"/>
            <w:r w:rsidRPr="00B70E02">
              <w:rPr>
                <w:rFonts w:ascii="Times New Roman" w:eastAsia="Calibri" w:hAnsi="Times New Roman" w:cs="Times New Roman"/>
                <w:b/>
                <w:sz w:val="24"/>
                <w:szCs w:val="24"/>
                <w:lang w:val="en-US"/>
              </w:rPr>
              <w:t>Serviciu</w:t>
            </w:r>
            <w:proofErr w:type="spellEnd"/>
            <w:r w:rsidRPr="00B70E02">
              <w:rPr>
                <w:rFonts w:ascii="Times New Roman" w:eastAsia="Calibri" w:hAnsi="Times New Roman" w:cs="Times New Roman"/>
                <w:b/>
                <w:sz w:val="24"/>
                <w:szCs w:val="24"/>
                <w:lang w:val="en-US"/>
              </w:rPr>
              <w:t xml:space="preserve"> C.F.M. </w:t>
            </w:r>
          </w:p>
          <w:p w:rsidR="00125BCA" w:rsidRPr="00B70E02" w:rsidRDefault="00125BCA" w:rsidP="00B70E02">
            <w:pPr>
              <w:spacing w:after="0" w:line="240" w:lineRule="auto"/>
              <w:rPr>
                <w:rFonts w:ascii="Times New Roman" w:eastAsia="Calibri" w:hAnsi="Times New Roman" w:cs="Times New Roman"/>
                <w:sz w:val="24"/>
                <w:szCs w:val="24"/>
                <w:lang w:val="en-US"/>
              </w:rPr>
            </w:pPr>
            <w:r w:rsidRPr="00B70E02">
              <w:rPr>
                <w:rFonts w:ascii="Times New Roman" w:eastAsia="Calibri" w:hAnsi="Times New Roman" w:cs="Times New Roman"/>
                <w:sz w:val="24"/>
                <w:szCs w:val="24"/>
                <w:lang w:val="en-US"/>
              </w:rPr>
              <w:t xml:space="preserve">    </w:t>
            </w:r>
            <w:r w:rsidR="00B70E02">
              <w:rPr>
                <w:rFonts w:ascii="Times New Roman" w:eastAsia="Calibri" w:hAnsi="Times New Roman" w:cs="Times New Roman"/>
                <w:sz w:val="24"/>
                <w:szCs w:val="24"/>
                <w:lang w:val="en-US"/>
              </w:rPr>
              <w:t>Dorela MIRICA</w:t>
            </w:r>
            <w:r w:rsidRPr="00B70E02">
              <w:rPr>
                <w:rFonts w:ascii="Times New Roman" w:eastAsia="Calibri" w:hAnsi="Times New Roman" w:cs="Times New Roman"/>
                <w:sz w:val="24"/>
                <w:szCs w:val="24"/>
                <w:lang w:val="en-US"/>
              </w:rPr>
              <w:t xml:space="preserve"> </w:t>
            </w:r>
          </w:p>
        </w:tc>
        <w:tc>
          <w:tcPr>
            <w:tcW w:w="4928" w:type="dxa"/>
            <w:shd w:val="clear" w:color="auto" w:fill="auto"/>
          </w:tcPr>
          <w:p w:rsidR="00125BCA" w:rsidRPr="00B70E02" w:rsidRDefault="00125BCA" w:rsidP="009E6C81">
            <w:pPr>
              <w:spacing w:after="0" w:line="240" w:lineRule="auto"/>
              <w:jc w:val="center"/>
              <w:rPr>
                <w:rFonts w:ascii="Times New Roman" w:eastAsia="Calibri" w:hAnsi="Times New Roman" w:cs="Times New Roman"/>
                <w:sz w:val="24"/>
                <w:szCs w:val="24"/>
                <w:lang w:val="en-US"/>
              </w:rPr>
            </w:pPr>
            <w:r w:rsidRPr="00B70E02">
              <w:rPr>
                <w:rFonts w:ascii="Times New Roman" w:eastAsia="Calibri" w:hAnsi="Times New Roman" w:cs="Times New Roman"/>
                <w:sz w:val="24"/>
                <w:szCs w:val="24"/>
                <w:lang w:val="en-US"/>
              </w:rPr>
              <w:t xml:space="preserve">                                     </w:t>
            </w:r>
          </w:p>
          <w:p w:rsidR="00125BCA" w:rsidRDefault="00125BCA" w:rsidP="009E6C81">
            <w:pPr>
              <w:spacing w:after="0" w:line="240" w:lineRule="auto"/>
              <w:rPr>
                <w:rFonts w:ascii="Times New Roman" w:eastAsia="Calibri" w:hAnsi="Times New Roman" w:cs="Times New Roman"/>
                <w:sz w:val="24"/>
                <w:szCs w:val="24"/>
                <w:lang w:val="en-US"/>
              </w:rPr>
            </w:pPr>
            <w:r w:rsidRPr="00B70E02">
              <w:rPr>
                <w:rFonts w:ascii="Times New Roman" w:eastAsia="Calibri" w:hAnsi="Times New Roman" w:cs="Times New Roman"/>
                <w:sz w:val="24"/>
                <w:szCs w:val="24"/>
                <w:lang w:val="en-US"/>
              </w:rPr>
              <w:t xml:space="preserve">   </w:t>
            </w:r>
          </w:p>
          <w:p w:rsidR="00B70E02" w:rsidRDefault="00B70E02" w:rsidP="009E6C81">
            <w:pPr>
              <w:spacing w:after="0" w:line="240" w:lineRule="auto"/>
              <w:rPr>
                <w:rFonts w:ascii="Times New Roman" w:eastAsia="Calibri" w:hAnsi="Times New Roman" w:cs="Times New Roman"/>
                <w:sz w:val="24"/>
                <w:szCs w:val="24"/>
                <w:lang w:val="en-US"/>
              </w:rPr>
            </w:pPr>
          </w:p>
          <w:p w:rsidR="00B70E02" w:rsidRPr="002D44DD" w:rsidRDefault="00B70E02" w:rsidP="009E6C81">
            <w:pPr>
              <w:spacing w:after="0" w:line="240" w:lineRule="auto"/>
              <w:rPr>
                <w:rFonts w:ascii="Times New Roman" w:eastAsia="Calibri" w:hAnsi="Times New Roman" w:cs="Times New Roman"/>
                <w:sz w:val="24"/>
                <w:szCs w:val="24"/>
                <w:lang w:val="en-US"/>
              </w:rPr>
            </w:pPr>
          </w:p>
          <w:p w:rsidR="00125BCA" w:rsidRPr="002D44DD" w:rsidRDefault="00125BCA" w:rsidP="009E6C81">
            <w:pPr>
              <w:spacing w:after="0" w:line="240" w:lineRule="auto"/>
              <w:rPr>
                <w:rFonts w:ascii="Times New Roman" w:eastAsia="Calibri" w:hAnsi="Times New Roman" w:cs="Times New Roman"/>
                <w:sz w:val="24"/>
                <w:szCs w:val="24"/>
                <w:lang w:val="en-US"/>
              </w:rPr>
            </w:pPr>
            <w:r w:rsidRPr="002D44DD">
              <w:rPr>
                <w:rFonts w:ascii="Times New Roman" w:eastAsia="Calibri" w:hAnsi="Times New Roman" w:cs="Times New Roman"/>
                <w:sz w:val="24"/>
                <w:szCs w:val="24"/>
                <w:lang w:val="en-US"/>
              </w:rPr>
              <w:t xml:space="preserve">              </w:t>
            </w:r>
          </w:p>
          <w:p w:rsidR="00125BCA" w:rsidRPr="00B70E02" w:rsidRDefault="00B70E02" w:rsidP="009E6C81">
            <w:pPr>
              <w:spacing w:after="0" w:line="240" w:lineRule="auto"/>
              <w:jc w:val="center"/>
              <w:rPr>
                <w:rFonts w:ascii="Times New Roman" w:eastAsia="Calibri" w:hAnsi="Times New Roman" w:cs="Times New Roman"/>
                <w:b/>
                <w:sz w:val="24"/>
                <w:szCs w:val="24"/>
                <w:lang w:val="en-US"/>
              </w:rPr>
            </w:pPr>
            <w:r w:rsidRPr="002D44DD">
              <w:rPr>
                <w:rFonts w:ascii="Times New Roman" w:eastAsia="Calibri" w:hAnsi="Times New Roman" w:cs="Times New Roman"/>
                <w:sz w:val="24"/>
                <w:szCs w:val="24"/>
                <w:lang w:val="en-US"/>
              </w:rPr>
              <w:t xml:space="preserve">       </w:t>
            </w:r>
            <w:proofErr w:type="spellStart"/>
            <w:proofErr w:type="gramStart"/>
            <w:r w:rsidRPr="002D44DD">
              <w:rPr>
                <w:rFonts w:ascii="Times New Roman" w:eastAsia="Calibri" w:hAnsi="Times New Roman" w:cs="Times New Roman"/>
                <w:sz w:val="24"/>
                <w:szCs w:val="24"/>
                <w:lang w:val="en-US"/>
              </w:rPr>
              <w:t>consilier</w:t>
            </w:r>
            <w:proofErr w:type="spellEnd"/>
            <w:proofErr w:type="gramEnd"/>
            <w:r w:rsidRPr="002D44DD">
              <w:rPr>
                <w:rFonts w:ascii="Times New Roman" w:eastAsia="Calibri" w:hAnsi="Times New Roman" w:cs="Times New Roman"/>
                <w:sz w:val="24"/>
                <w:szCs w:val="24"/>
                <w:lang w:val="en-US"/>
              </w:rPr>
              <w:t xml:space="preserve"> C.F.M. </w:t>
            </w:r>
            <w:r w:rsidR="00125BCA" w:rsidRPr="002D44DD">
              <w:rPr>
                <w:rFonts w:ascii="Times New Roman" w:eastAsia="Calibri" w:hAnsi="Times New Roman" w:cs="Times New Roman"/>
                <w:sz w:val="24"/>
                <w:szCs w:val="24"/>
                <w:lang w:val="en-US"/>
              </w:rPr>
              <w:t xml:space="preserve"> </w:t>
            </w:r>
            <w:r w:rsidRPr="002D44DD">
              <w:rPr>
                <w:rFonts w:ascii="Times New Roman" w:eastAsia="Calibri" w:hAnsi="Times New Roman" w:cs="Times New Roman"/>
                <w:sz w:val="24"/>
                <w:szCs w:val="24"/>
                <w:lang w:val="en-US"/>
              </w:rPr>
              <w:t xml:space="preserve">Cornelia VLAICU       </w:t>
            </w:r>
            <w:r w:rsidRPr="00B70E02">
              <w:rPr>
                <w:rFonts w:ascii="Times New Roman" w:eastAsia="Calibri" w:hAnsi="Times New Roman" w:cs="Times New Roman"/>
                <w:color w:val="FF0000"/>
                <w:sz w:val="24"/>
                <w:szCs w:val="24"/>
                <w:lang w:val="en-US"/>
              </w:rPr>
              <w:t xml:space="preserve">   </w:t>
            </w:r>
            <w:r w:rsidR="00125BCA" w:rsidRPr="00B70E02">
              <w:rPr>
                <w:rFonts w:ascii="Times New Roman" w:eastAsia="Calibri" w:hAnsi="Times New Roman" w:cs="Times New Roman"/>
                <w:sz w:val="24"/>
                <w:szCs w:val="24"/>
                <w:lang w:val="en-US"/>
              </w:rPr>
              <w:t xml:space="preserve">                                     </w:t>
            </w:r>
          </w:p>
        </w:tc>
      </w:tr>
    </w:tbl>
    <w:p w:rsidR="00125BCA" w:rsidRPr="00B70E02"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B70E02" w:rsidRDefault="005E7A50" w:rsidP="009E6C81">
      <w:pPr>
        <w:spacing w:after="0" w:line="240" w:lineRule="auto"/>
        <w:rPr>
          <w:rFonts w:ascii="Times New Roman" w:hAnsi="Times New Roman" w:cs="Times New Roman"/>
          <w:sz w:val="24"/>
          <w:szCs w:val="24"/>
        </w:rPr>
      </w:pPr>
    </w:p>
    <w:sectPr w:rsidR="001E1F11" w:rsidRPr="00B70E02" w:rsidSect="004B689A">
      <w:footerReference w:type="default" r:id="rId10"/>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50" w:rsidRDefault="005E7A50">
      <w:pPr>
        <w:spacing w:after="0" w:line="240" w:lineRule="auto"/>
      </w:pPr>
      <w:r>
        <w:separator/>
      </w:r>
    </w:p>
  </w:endnote>
  <w:endnote w:type="continuationSeparator" w:id="0">
    <w:p w:rsidR="005E7A50" w:rsidRDefault="005E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6214C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50" w:rsidRDefault="005E7A50">
      <w:pPr>
        <w:spacing w:after="0" w:line="240" w:lineRule="auto"/>
      </w:pPr>
      <w:r>
        <w:separator/>
      </w:r>
    </w:p>
  </w:footnote>
  <w:footnote w:type="continuationSeparator" w:id="0">
    <w:p w:rsidR="005E7A50" w:rsidRDefault="005E7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9">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4"/>
  </w:num>
  <w:num w:numId="9">
    <w:abstractNumId w:val="5"/>
  </w:num>
  <w:num w:numId="10">
    <w:abstractNumId w:val="7"/>
  </w:num>
  <w:num w:numId="11">
    <w:abstractNumId w:val="2"/>
  </w:num>
  <w:num w:numId="12">
    <w:abstractNumId w:val="18"/>
  </w:num>
  <w:num w:numId="13">
    <w:abstractNumId w:val="19"/>
  </w:num>
  <w:num w:numId="14">
    <w:abstractNumId w:val="9"/>
  </w:num>
  <w:num w:numId="15">
    <w:abstractNumId w:val="13"/>
  </w:num>
  <w:num w:numId="16">
    <w:abstractNumId w:val="1"/>
  </w:num>
  <w:num w:numId="17">
    <w:abstractNumId w:val="10"/>
  </w:num>
  <w:num w:numId="18">
    <w:abstractNumId w:val="12"/>
  </w:num>
  <w:num w:numId="19">
    <w:abstractNumId w:val="15"/>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2D44DD"/>
    <w:rsid w:val="00322CF7"/>
    <w:rsid w:val="004B24F0"/>
    <w:rsid w:val="005C3713"/>
    <w:rsid w:val="005D1401"/>
    <w:rsid w:val="005E7A50"/>
    <w:rsid w:val="0061172B"/>
    <w:rsid w:val="006155FE"/>
    <w:rsid w:val="006214C5"/>
    <w:rsid w:val="00727B34"/>
    <w:rsid w:val="00794B03"/>
    <w:rsid w:val="007A325C"/>
    <w:rsid w:val="007C1CA7"/>
    <w:rsid w:val="0080119A"/>
    <w:rsid w:val="00992FD0"/>
    <w:rsid w:val="009E6C81"/>
    <w:rsid w:val="00B44C2F"/>
    <w:rsid w:val="00B70E02"/>
    <w:rsid w:val="00B729EE"/>
    <w:rsid w:val="00B826E2"/>
    <w:rsid w:val="00C14C2E"/>
    <w:rsid w:val="00DB6FE2"/>
    <w:rsid w:val="00E30A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Bodytext14">
    <w:name w:val="Body text (14)_"/>
    <w:link w:val="Bodytext140"/>
    <w:rsid w:val="00B70E02"/>
    <w:rPr>
      <w:rFonts w:ascii="Arial" w:eastAsia="Arial" w:hAnsi="Arial"/>
      <w:shd w:val="clear" w:color="auto" w:fill="FFFFFF"/>
    </w:rPr>
  </w:style>
  <w:style w:type="paragraph" w:customStyle="1" w:styleId="Bodytext140">
    <w:name w:val="Body text (14)"/>
    <w:basedOn w:val="Normal"/>
    <w:link w:val="Bodytext14"/>
    <w:rsid w:val="00B70E02"/>
    <w:pPr>
      <w:widowControl w:val="0"/>
      <w:shd w:val="clear" w:color="auto" w:fill="FFFFFF"/>
      <w:spacing w:before="180" w:after="0" w:line="264" w:lineRule="exact"/>
      <w:ind w:hanging="340"/>
      <w:jc w:val="both"/>
    </w:pPr>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Bodytext14">
    <w:name w:val="Body text (14)_"/>
    <w:link w:val="Bodytext140"/>
    <w:rsid w:val="00B70E02"/>
    <w:rPr>
      <w:rFonts w:ascii="Arial" w:eastAsia="Arial" w:hAnsi="Arial"/>
      <w:shd w:val="clear" w:color="auto" w:fill="FFFFFF"/>
    </w:rPr>
  </w:style>
  <w:style w:type="paragraph" w:customStyle="1" w:styleId="Bodytext140">
    <w:name w:val="Body text (14)"/>
    <w:basedOn w:val="Normal"/>
    <w:link w:val="Bodytext14"/>
    <w:rsid w:val="00B70E02"/>
    <w:pPr>
      <w:widowControl w:val="0"/>
      <w:shd w:val="clear" w:color="auto" w:fill="FFFFFF"/>
      <w:spacing w:before="180" w:after="0" w:line="264" w:lineRule="exact"/>
      <w:ind w:hanging="340"/>
      <w:jc w:val="both"/>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2822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20</cp:revision>
  <dcterms:created xsi:type="dcterms:W3CDTF">2021-11-08T13:30:00Z</dcterms:created>
  <dcterms:modified xsi:type="dcterms:W3CDTF">2023-07-24T12:32:00Z</dcterms:modified>
</cp:coreProperties>
</file>