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E90F1" w14:textId="4D18C823" w:rsidR="0046643C" w:rsidRPr="00C855A9" w:rsidRDefault="00C9760E" w:rsidP="00C80DA1">
      <w:pPr>
        <w:pStyle w:val="Header"/>
        <w:rPr>
          <w:rFonts w:ascii="Times New Roman" w:hAnsi="Times New Roman" w:cs="Times New Roman"/>
          <w:b/>
          <w:color w:val="00214E"/>
          <w:sz w:val="36"/>
          <w:szCs w:val="36"/>
        </w:rPr>
      </w:pPr>
      <w:r>
        <w:rPr>
          <w:rFonts w:ascii="Times New Roman" w:hAnsi="Times New Roman" w:cs="Times New Roman"/>
          <w:noProof/>
          <w:sz w:val="24"/>
          <w:szCs w:val="24"/>
          <w:lang w:eastAsia="ro-RO"/>
        </w:rPr>
        <w:drawing>
          <wp:anchor distT="0" distB="0" distL="114300" distR="114300" simplePos="0" relativeHeight="251657216" behindDoc="0" locked="0" layoutInCell="1" allowOverlap="1" wp14:anchorId="7831CE11" wp14:editId="1A64F01E">
            <wp:simplePos x="0" y="0"/>
            <wp:positionH relativeFrom="margin">
              <wp:posOffset>-635</wp:posOffset>
            </wp:positionH>
            <wp:positionV relativeFrom="paragraph">
              <wp:posOffset>0</wp:posOffset>
            </wp:positionV>
            <wp:extent cx="598170" cy="591820"/>
            <wp:effectExtent l="0" t="0" r="0" b="0"/>
            <wp:wrapSquare wrapText="bothSides"/>
            <wp:docPr id="2" name="Picture 2"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la_guvernului_României_versiunea_2016_cu_coroan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 cy="591820"/>
                    </a:xfrm>
                    <a:prstGeom prst="rect">
                      <a:avLst/>
                    </a:prstGeom>
                    <a:noFill/>
                  </pic:spPr>
                </pic:pic>
              </a:graphicData>
            </a:graphic>
            <wp14:sizeRelH relativeFrom="page">
              <wp14:pctWidth>0</wp14:pctWidth>
            </wp14:sizeRelH>
            <wp14:sizeRelV relativeFrom="page">
              <wp14:pctHeight>0</wp14:pctHeight>
            </wp14:sizeRelV>
          </wp:anchor>
        </w:drawing>
      </w:r>
      <w:r w:rsidR="00072E8E">
        <w:rPr>
          <w:rFonts w:ascii="Times New Roman" w:hAnsi="Times New Roman" w:cs="Times New Roman"/>
          <w:b/>
          <w:noProof/>
          <w:color w:val="00214E"/>
          <w:sz w:val="36"/>
          <w:szCs w:val="36"/>
        </w:rPr>
        <w:object w:dxaOrig="1440" w:dyaOrig="1440" w14:anchorId="02824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35.95pt;margin-top:4.35pt;width:47.9pt;height:39.4pt;z-index:-251658240;mso-position-horizontal-relative:text;mso-position-vertical-relative:text">
            <v:imagedata r:id="rId8" o:title=""/>
          </v:shape>
          <o:OLEObject Type="Embed" ProgID="CorelDRAW.Graphic.13" ShapeID="_x0000_s1027" DrawAspect="Content" ObjectID="_1737813601" r:id="rId9"/>
        </w:object>
      </w:r>
      <w:r w:rsidR="0038355F">
        <w:rPr>
          <w:rFonts w:ascii="Times New Roman" w:hAnsi="Times New Roman" w:cs="Times New Roman"/>
          <w:b/>
          <w:color w:val="00214E"/>
          <w:sz w:val="36"/>
          <w:szCs w:val="36"/>
        </w:rPr>
        <w:t xml:space="preserve">       </w:t>
      </w:r>
      <w:r w:rsidR="00FB7A55">
        <w:rPr>
          <w:rFonts w:ascii="Times New Roman" w:hAnsi="Times New Roman" w:cs="Times New Roman"/>
          <w:b/>
          <w:color w:val="00214E"/>
          <w:sz w:val="36"/>
          <w:szCs w:val="36"/>
        </w:rPr>
        <w:t xml:space="preserve"> </w:t>
      </w:r>
      <w:r w:rsidR="0046643C" w:rsidRPr="00C855A9">
        <w:rPr>
          <w:rFonts w:ascii="Times New Roman" w:hAnsi="Times New Roman" w:cs="Times New Roman"/>
          <w:b/>
          <w:color w:val="00214E"/>
          <w:sz w:val="36"/>
          <w:szCs w:val="36"/>
        </w:rPr>
        <w:t>Ministerul Mediului</w:t>
      </w:r>
      <w:r w:rsidR="00C855A9" w:rsidRPr="00C855A9">
        <w:rPr>
          <w:rFonts w:ascii="Times New Roman" w:hAnsi="Times New Roman" w:cs="Times New Roman"/>
          <w:b/>
          <w:color w:val="00214E"/>
          <w:sz w:val="36"/>
          <w:szCs w:val="36"/>
        </w:rPr>
        <w:t>, Apelor și Pădurilor</w:t>
      </w:r>
    </w:p>
    <w:p w14:paraId="6D1B68A8" w14:textId="23C2126E" w:rsidR="0046643C" w:rsidRPr="00C855A9" w:rsidRDefault="0038355F" w:rsidP="0038355F">
      <w:pPr>
        <w:pStyle w:val="Header"/>
        <w:rPr>
          <w:rFonts w:ascii="Times New Roman" w:hAnsi="Times New Roman" w:cs="Times New Roman"/>
          <w:b/>
          <w:sz w:val="36"/>
          <w:szCs w:val="36"/>
          <w:lang w:eastAsia="ar-SA"/>
        </w:rPr>
      </w:pPr>
      <w:r>
        <w:rPr>
          <w:rFonts w:ascii="Times New Roman" w:hAnsi="Times New Roman" w:cs="Times New Roman"/>
          <w:b/>
          <w:color w:val="00214E"/>
          <w:sz w:val="36"/>
          <w:szCs w:val="36"/>
        </w:rPr>
        <w:t xml:space="preserve">    </w:t>
      </w:r>
      <w:r w:rsidR="0046643C" w:rsidRPr="00C855A9">
        <w:rPr>
          <w:rFonts w:ascii="Times New Roman" w:hAnsi="Times New Roman" w:cs="Times New Roman"/>
          <w:b/>
          <w:color w:val="00214E"/>
          <w:sz w:val="36"/>
          <w:szCs w:val="36"/>
        </w:rPr>
        <w:t>Agenţia Naţională pentru Protecţia Mediului</w:t>
      </w:r>
    </w:p>
    <w:p w14:paraId="4F8ADFA7" w14:textId="77777777" w:rsidR="0046643C" w:rsidRPr="00C855A9" w:rsidRDefault="0046643C" w:rsidP="0046643C">
      <w:pPr>
        <w:pStyle w:val="Header"/>
        <w:rPr>
          <w:rFonts w:ascii="Times New Roman" w:hAnsi="Times New Roman" w:cs="Times New Roman"/>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33"/>
      </w:tblGrid>
      <w:tr w:rsidR="0046643C" w:rsidRPr="00C855A9" w14:paraId="758C2457" w14:textId="77777777" w:rsidTr="00E70D78">
        <w:tc>
          <w:tcPr>
            <w:tcW w:w="9833" w:type="dxa"/>
            <w:tcBorders>
              <w:top w:val="single" w:sz="8" w:space="0" w:color="000000"/>
              <w:bottom w:val="single" w:sz="8" w:space="0" w:color="000000"/>
            </w:tcBorders>
            <w:shd w:val="clear" w:color="auto" w:fill="DBE5F1"/>
          </w:tcPr>
          <w:p w14:paraId="1DB2F5CB" w14:textId="77777777" w:rsidR="0046643C" w:rsidRPr="00C855A9" w:rsidRDefault="0046643C" w:rsidP="00E70D78">
            <w:pPr>
              <w:pStyle w:val="Header"/>
              <w:spacing w:before="120"/>
              <w:jc w:val="center"/>
              <w:rPr>
                <w:rFonts w:ascii="Times New Roman" w:hAnsi="Times New Roman" w:cs="Times New Roman"/>
                <w:b/>
                <w:bCs/>
                <w:color w:val="00214E"/>
                <w:sz w:val="36"/>
                <w:szCs w:val="36"/>
              </w:rPr>
            </w:pPr>
            <w:r w:rsidRPr="00C855A9">
              <w:rPr>
                <w:rFonts w:ascii="Times New Roman" w:hAnsi="Times New Roman" w:cs="Times New Roman"/>
                <w:b/>
                <w:bCs/>
                <w:color w:val="00214E"/>
                <w:sz w:val="36"/>
                <w:szCs w:val="36"/>
              </w:rPr>
              <w:t>Agenţia pentru Protecţia Mediului Dâmboviţa</w:t>
            </w:r>
          </w:p>
        </w:tc>
      </w:tr>
    </w:tbl>
    <w:p w14:paraId="75476503" w14:textId="26F86EB4" w:rsidR="00035517" w:rsidRDefault="00F578BB" w:rsidP="00F578B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67696">
        <w:rPr>
          <w:rFonts w:ascii="Times New Roman" w:hAnsi="Times New Roman" w:cs="Times New Roman"/>
          <w:sz w:val="24"/>
          <w:szCs w:val="24"/>
        </w:rPr>
        <w:t xml:space="preserve">             </w:t>
      </w:r>
      <w:r w:rsidR="00E8216E" w:rsidRPr="00667696">
        <w:rPr>
          <w:rFonts w:ascii="Times New Roman" w:hAnsi="Times New Roman" w:cs="Times New Roman"/>
          <w:sz w:val="24"/>
          <w:szCs w:val="24"/>
        </w:rPr>
        <w:t xml:space="preserve">    </w:t>
      </w:r>
      <w:r w:rsidR="00667696" w:rsidRPr="00667696">
        <w:rPr>
          <w:rFonts w:ascii="Times New Roman" w:hAnsi="Times New Roman" w:cs="Times New Roman"/>
          <w:sz w:val="24"/>
          <w:szCs w:val="24"/>
        </w:rPr>
        <w:t xml:space="preserve">                                                                                                                                  </w:t>
      </w:r>
    </w:p>
    <w:p w14:paraId="0E1603BC" w14:textId="1DD0FB5A" w:rsidR="00B577BE" w:rsidRDefault="00D558FE" w:rsidP="00035517">
      <w:pPr>
        <w:suppressAutoHyphens/>
        <w:spacing w:after="0" w:line="240" w:lineRule="auto"/>
        <w:ind w:left="7080"/>
        <w:rPr>
          <w:rFonts w:ascii="Times New Roman" w:hAnsi="Times New Roman" w:cs="Times New Roman"/>
          <w:b/>
          <w:sz w:val="24"/>
          <w:szCs w:val="24"/>
        </w:rPr>
      </w:pPr>
      <w:r>
        <w:rPr>
          <w:rFonts w:ascii="Times New Roman" w:hAnsi="Times New Roman" w:cs="Times New Roman"/>
          <w:b/>
          <w:sz w:val="24"/>
          <w:szCs w:val="24"/>
        </w:rPr>
        <w:t xml:space="preserve">        </w:t>
      </w:r>
    </w:p>
    <w:p w14:paraId="336075B9" w14:textId="77777777" w:rsidR="00035517" w:rsidRDefault="00765427" w:rsidP="00765427">
      <w:pPr>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4F263B6B" w14:textId="42E31CCA" w:rsidR="005E2992" w:rsidRDefault="00035517" w:rsidP="00765427">
      <w:pPr>
        <w:suppressAutoHyphens/>
        <w:spacing w:after="0" w:line="240" w:lineRule="auto"/>
        <w:rPr>
          <w:rFonts w:ascii="Times New Roman" w:eastAsia="Times New Roman" w:hAnsi="Times New Roman" w:cs="Times New Roman"/>
          <w:b/>
          <w:sz w:val="24"/>
          <w:szCs w:val="24"/>
          <w:lang w:eastAsia="ro-RO"/>
        </w:rPr>
      </w:pPr>
      <w:r>
        <w:rPr>
          <w:rFonts w:ascii="Times New Roman" w:hAnsi="Times New Roman" w:cs="Times New Roman"/>
          <w:b/>
          <w:sz w:val="24"/>
          <w:szCs w:val="24"/>
        </w:rPr>
        <w:t xml:space="preserve">                                            </w:t>
      </w:r>
      <w:r w:rsidR="00765427">
        <w:rPr>
          <w:rFonts w:ascii="Times New Roman" w:hAnsi="Times New Roman" w:cs="Times New Roman"/>
          <w:b/>
          <w:sz w:val="24"/>
          <w:szCs w:val="24"/>
        </w:rPr>
        <w:t xml:space="preserve"> </w:t>
      </w:r>
      <w:r w:rsidR="000A158C">
        <w:rPr>
          <w:rFonts w:ascii="Times New Roman" w:hAnsi="Times New Roman" w:cs="Times New Roman"/>
          <w:b/>
          <w:sz w:val="24"/>
          <w:szCs w:val="24"/>
        </w:rPr>
        <w:t xml:space="preserve"> </w:t>
      </w:r>
      <w:hyperlink r:id="rId10" w:anchor="#" w:history="1"/>
      <w:r w:rsidR="00051258" w:rsidRPr="00AF16F0">
        <w:rPr>
          <w:rFonts w:ascii="Times New Roman" w:eastAsia="Times New Roman" w:hAnsi="Times New Roman" w:cs="Times New Roman"/>
          <w:b/>
          <w:sz w:val="24"/>
          <w:szCs w:val="24"/>
          <w:lang w:eastAsia="ro-RO"/>
        </w:rPr>
        <w:t>DECIZI</w:t>
      </w:r>
      <w:r w:rsidR="000A158C">
        <w:rPr>
          <w:rFonts w:ascii="Times New Roman" w:eastAsia="Times New Roman" w:hAnsi="Times New Roman" w:cs="Times New Roman"/>
          <w:b/>
          <w:sz w:val="24"/>
          <w:szCs w:val="24"/>
          <w:lang w:eastAsia="ro-RO"/>
        </w:rPr>
        <w:t>A</w:t>
      </w:r>
      <w:r w:rsidR="00051258" w:rsidRPr="0046643C">
        <w:rPr>
          <w:rFonts w:ascii="Times New Roman" w:eastAsia="Times New Roman" w:hAnsi="Times New Roman" w:cs="Times New Roman"/>
          <w:b/>
          <w:sz w:val="24"/>
          <w:szCs w:val="24"/>
          <w:lang w:eastAsia="ro-RO"/>
        </w:rPr>
        <w:t xml:space="preserve"> ETAP</w:t>
      </w:r>
      <w:r w:rsidR="000A158C">
        <w:rPr>
          <w:rFonts w:ascii="Times New Roman" w:eastAsia="Times New Roman" w:hAnsi="Times New Roman" w:cs="Times New Roman"/>
          <w:b/>
          <w:sz w:val="24"/>
          <w:szCs w:val="24"/>
          <w:lang w:eastAsia="ro-RO"/>
        </w:rPr>
        <w:t>EI</w:t>
      </w:r>
      <w:r w:rsidR="00051258" w:rsidRPr="0046643C">
        <w:rPr>
          <w:rFonts w:ascii="Times New Roman" w:eastAsia="Times New Roman" w:hAnsi="Times New Roman" w:cs="Times New Roman"/>
          <w:b/>
          <w:sz w:val="24"/>
          <w:szCs w:val="24"/>
          <w:lang w:eastAsia="ro-RO"/>
        </w:rPr>
        <w:t xml:space="preserve"> DE ÎNCADRARE</w:t>
      </w:r>
    </w:p>
    <w:p w14:paraId="6C0CA034" w14:textId="531D1629" w:rsidR="00667696" w:rsidRDefault="00882225" w:rsidP="00765427">
      <w:pPr>
        <w:suppressAutoHyphens/>
        <w:spacing w:after="0" w:line="240" w:lineRule="auto"/>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27.01.2023</w:t>
      </w:r>
    </w:p>
    <w:p w14:paraId="1DE7F684" w14:textId="710A4812" w:rsidR="00882225" w:rsidRPr="00B577BE" w:rsidRDefault="00882225" w:rsidP="00765427">
      <w:pPr>
        <w:suppressAutoHyphens/>
        <w:spacing w:after="0" w:line="240" w:lineRule="auto"/>
        <w:rPr>
          <w:rFonts w:ascii="Times New Roman" w:hAnsi="Times New Roman" w:cs="Times New Roman"/>
          <w:b/>
          <w:sz w:val="24"/>
          <w:szCs w:val="24"/>
        </w:rPr>
      </w:pPr>
      <w:r>
        <w:rPr>
          <w:rFonts w:ascii="Times New Roman" w:eastAsia="Times New Roman" w:hAnsi="Times New Roman" w:cs="Times New Roman"/>
          <w:b/>
          <w:sz w:val="24"/>
          <w:szCs w:val="24"/>
          <w:lang w:eastAsia="ro-RO"/>
        </w:rPr>
        <w:t xml:space="preserve">                                                                      (proiect)</w:t>
      </w:r>
    </w:p>
    <w:p w14:paraId="62A4D2C2" w14:textId="77777777" w:rsidR="005E2992" w:rsidRDefault="005E2992" w:rsidP="000F53F8">
      <w:pPr>
        <w:shd w:val="clear" w:color="auto" w:fill="FFFFFF"/>
        <w:spacing w:after="0" w:line="240" w:lineRule="auto"/>
        <w:jc w:val="both"/>
        <w:rPr>
          <w:rFonts w:ascii="Times New Roman" w:eastAsia="Times New Roman" w:hAnsi="Times New Roman" w:cs="Times New Roman"/>
          <w:sz w:val="24"/>
          <w:szCs w:val="24"/>
        </w:rPr>
      </w:pPr>
    </w:p>
    <w:p w14:paraId="68363F4E" w14:textId="57F8B261" w:rsidR="00AF16F0" w:rsidRDefault="00795FF9" w:rsidP="00AF16F0">
      <w:pPr>
        <w:shd w:val="clear" w:color="auto" w:fill="FFFFFF"/>
        <w:spacing w:after="0" w:line="240" w:lineRule="auto"/>
        <w:ind w:firstLine="709"/>
        <w:jc w:val="both"/>
        <w:rPr>
          <w:rStyle w:val="tpa"/>
          <w:rFonts w:ascii="Times New Roman" w:hAnsi="Times New Roman" w:cs="Times New Roman"/>
          <w:color w:val="000000"/>
          <w:sz w:val="24"/>
          <w:szCs w:val="24"/>
        </w:rPr>
      </w:pPr>
      <w:r w:rsidRPr="0046643C">
        <w:rPr>
          <w:rFonts w:ascii="Times New Roman" w:eastAsia="Times New Roman" w:hAnsi="Times New Roman" w:cs="Times New Roman"/>
          <w:sz w:val="24"/>
          <w:szCs w:val="24"/>
        </w:rPr>
        <w:t>Ca urmare a solicitării de emitere a acordului de mediu adresate de</w:t>
      </w:r>
      <w:r w:rsidR="0046643C" w:rsidRPr="0046643C">
        <w:rPr>
          <w:rFonts w:ascii="Times New Roman" w:eastAsia="Times New Roman" w:hAnsi="Times New Roman" w:cs="Times New Roman"/>
          <w:sz w:val="24"/>
          <w:szCs w:val="24"/>
        </w:rPr>
        <w:t xml:space="preserve"> </w:t>
      </w:r>
      <w:r w:rsidR="00AF16F0" w:rsidRPr="001E5830">
        <w:rPr>
          <w:rStyle w:val="tpa1"/>
          <w:rFonts w:ascii="Times New Roman" w:hAnsi="Times New Roman" w:cs="Times New Roman"/>
          <w:b/>
          <w:sz w:val="24"/>
          <w:szCs w:val="24"/>
        </w:rPr>
        <w:t>S</w:t>
      </w:r>
      <w:r w:rsidR="00DD7FD9">
        <w:rPr>
          <w:rStyle w:val="tpa1"/>
          <w:rFonts w:ascii="Times New Roman" w:hAnsi="Times New Roman" w:cs="Times New Roman"/>
          <w:b/>
          <w:sz w:val="24"/>
          <w:szCs w:val="24"/>
        </w:rPr>
        <w:t xml:space="preserve">.C. </w:t>
      </w:r>
      <w:r w:rsidR="00C855A9">
        <w:rPr>
          <w:rStyle w:val="tpa1"/>
          <w:rFonts w:ascii="Times New Roman" w:hAnsi="Times New Roman" w:cs="Times New Roman"/>
          <w:b/>
          <w:sz w:val="24"/>
          <w:szCs w:val="24"/>
        </w:rPr>
        <w:t>ENGIE ROMANIA S.A.</w:t>
      </w:r>
      <w:r w:rsidR="00C9760E">
        <w:rPr>
          <w:rStyle w:val="tpa1"/>
          <w:rFonts w:ascii="Times New Roman" w:hAnsi="Times New Roman" w:cs="Times New Roman"/>
          <w:b/>
          <w:sz w:val="24"/>
          <w:szCs w:val="24"/>
        </w:rPr>
        <w:t xml:space="preserve"> prin </w:t>
      </w:r>
      <w:r w:rsidR="00882225">
        <w:rPr>
          <w:rStyle w:val="tpa1"/>
          <w:rFonts w:ascii="Times New Roman" w:hAnsi="Times New Roman" w:cs="Times New Roman"/>
          <w:b/>
          <w:sz w:val="24"/>
          <w:szCs w:val="24"/>
        </w:rPr>
        <w:t>NIRONA EUROPE S.R.L.</w:t>
      </w:r>
      <w:r w:rsidR="00A67036">
        <w:rPr>
          <w:rStyle w:val="tpa1"/>
          <w:rFonts w:ascii="Times New Roman" w:hAnsi="Times New Roman" w:cs="Times New Roman"/>
          <w:sz w:val="24"/>
          <w:szCs w:val="24"/>
        </w:rPr>
        <w:t xml:space="preserve">, cu sediul în mun. </w:t>
      </w:r>
      <w:r w:rsidR="00DD7FD9">
        <w:rPr>
          <w:rStyle w:val="tpa1"/>
          <w:rFonts w:ascii="Times New Roman" w:hAnsi="Times New Roman" w:cs="Times New Roman"/>
          <w:sz w:val="24"/>
          <w:szCs w:val="24"/>
        </w:rPr>
        <w:t>București</w:t>
      </w:r>
      <w:r w:rsidR="0046643C" w:rsidRPr="0046643C">
        <w:rPr>
          <w:rStyle w:val="tpa1"/>
          <w:rFonts w:ascii="Times New Roman" w:hAnsi="Times New Roman" w:cs="Times New Roman"/>
          <w:sz w:val="24"/>
          <w:szCs w:val="24"/>
        </w:rPr>
        <w:t>,</w:t>
      </w:r>
      <w:r w:rsidR="00DD7FD9">
        <w:rPr>
          <w:rStyle w:val="tpa1"/>
          <w:rFonts w:ascii="Times New Roman" w:hAnsi="Times New Roman" w:cs="Times New Roman"/>
          <w:sz w:val="24"/>
          <w:szCs w:val="24"/>
        </w:rPr>
        <w:t xml:space="preserve"> </w:t>
      </w:r>
      <w:r w:rsidR="00C855A9">
        <w:rPr>
          <w:rStyle w:val="tpa1"/>
          <w:rFonts w:ascii="Times New Roman" w:hAnsi="Times New Roman" w:cs="Times New Roman"/>
          <w:sz w:val="24"/>
          <w:szCs w:val="24"/>
        </w:rPr>
        <w:t>Bulevardul Mărășești, nr.4-6, sector 4</w:t>
      </w:r>
      <w:r w:rsidR="00DD7FD9">
        <w:rPr>
          <w:rStyle w:val="tpa1"/>
          <w:rFonts w:ascii="Times New Roman" w:hAnsi="Times New Roman" w:cs="Times New Roman"/>
          <w:sz w:val="24"/>
          <w:szCs w:val="24"/>
        </w:rPr>
        <w:t xml:space="preserve">, </w:t>
      </w:r>
      <w:r w:rsidRPr="0046643C">
        <w:rPr>
          <w:rFonts w:ascii="Times New Roman" w:eastAsia="Times New Roman" w:hAnsi="Times New Roman" w:cs="Times New Roman"/>
          <w:sz w:val="24"/>
          <w:szCs w:val="24"/>
        </w:rPr>
        <w:t xml:space="preserve">înregistrată la </w:t>
      </w:r>
      <w:r w:rsidR="004166AF" w:rsidRPr="0046643C">
        <w:rPr>
          <w:rFonts w:ascii="Times New Roman" w:eastAsia="Times New Roman" w:hAnsi="Times New Roman" w:cs="Times New Roman"/>
          <w:sz w:val="24"/>
          <w:szCs w:val="24"/>
        </w:rPr>
        <w:t xml:space="preserve">sediul </w:t>
      </w:r>
      <w:r w:rsidRPr="0046643C">
        <w:rPr>
          <w:rFonts w:ascii="Times New Roman" w:eastAsia="Times New Roman" w:hAnsi="Times New Roman" w:cs="Times New Roman"/>
          <w:sz w:val="24"/>
          <w:szCs w:val="24"/>
        </w:rPr>
        <w:t>A</w:t>
      </w:r>
      <w:r w:rsidR="004166AF" w:rsidRPr="0046643C">
        <w:rPr>
          <w:rFonts w:ascii="Times New Roman" w:eastAsia="Times New Roman" w:hAnsi="Times New Roman" w:cs="Times New Roman"/>
          <w:sz w:val="24"/>
          <w:szCs w:val="24"/>
        </w:rPr>
        <w:t xml:space="preserve">genției pentru </w:t>
      </w:r>
      <w:r w:rsidRPr="0046643C">
        <w:rPr>
          <w:rFonts w:ascii="Times New Roman" w:eastAsia="Times New Roman" w:hAnsi="Times New Roman" w:cs="Times New Roman"/>
          <w:sz w:val="24"/>
          <w:szCs w:val="24"/>
        </w:rPr>
        <w:t>P</w:t>
      </w:r>
      <w:r w:rsidR="004166AF" w:rsidRPr="0046643C">
        <w:rPr>
          <w:rFonts w:ascii="Times New Roman" w:eastAsia="Times New Roman" w:hAnsi="Times New Roman" w:cs="Times New Roman"/>
          <w:sz w:val="24"/>
          <w:szCs w:val="24"/>
        </w:rPr>
        <w:t xml:space="preserve">rotecția </w:t>
      </w:r>
      <w:r w:rsidRPr="0046643C">
        <w:rPr>
          <w:rFonts w:ascii="Times New Roman" w:eastAsia="Times New Roman" w:hAnsi="Times New Roman" w:cs="Times New Roman"/>
          <w:sz w:val="24"/>
          <w:szCs w:val="24"/>
        </w:rPr>
        <w:t>M</w:t>
      </w:r>
      <w:r w:rsidR="004166AF" w:rsidRPr="0046643C">
        <w:rPr>
          <w:rFonts w:ascii="Times New Roman" w:eastAsia="Times New Roman" w:hAnsi="Times New Roman" w:cs="Times New Roman"/>
          <w:sz w:val="24"/>
          <w:szCs w:val="24"/>
        </w:rPr>
        <w:t>ediului (APM)</w:t>
      </w:r>
      <w:r w:rsidRPr="0046643C">
        <w:rPr>
          <w:rFonts w:ascii="Times New Roman" w:eastAsia="Times New Roman" w:hAnsi="Times New Roman" w:cs="Times New Roman"/>
          <w:sz w:val="24"/>
          <w:szCs w:val="24"/>
        </w:rPr>
        <w:t xml:space="preserve"> Dâmbovița cu nr. </w:t>
      </w:r>
      <w:r w:rsidR="00882225">
        <w:rPr>
          <w:rFonts w:ascii="Times New Roman" w:eastAsia="Times New Roman" w:hAnsi="Times New Roman" w:cs="Times New Roman"/>
          <w:sz w:val="24"/>
          <w:szCs w:val="24"/>
        </w:rPr>
        <w:t>14016</w:t>
      </w:r>
      <w:r w:rsidR="00EC386E">
        <w:rPr>
          <w:rFonts w:ascii="Times New Roman" w:eastAsia="Times New Roman" w:hAnsi="Times New Roman" w:cs="Times New Roman"/>
          <w:sz w:val="24"/>
          <w:szCs w:val="24"/>
        </w:rPr>
        <w:t xml:space="preserve"> </w:t>
      </w:r>
      <w:r w:rsidRPr="0046643C">
        <w:rPr>
          <w:rFonts w:ascii="Times New Roman" w:eastAsia="Times New Roman" w:hAnsi="Times New Roman" w:cs="Times New Roman"/>
          <w:sz w:val="24"/>
          <w:szCs w:val="24"/>
        </w:rPr>
        <w:t xml:space="preserve">din </w:t>
      </w:r>
      <w:r w:rsidR="00882225">
        <w:rPr>
          <w:rFonts w:ascii="Times New Roman" w:eastAsia="Times New Roman" w:hAnsi="Times New Roman" w:cs="Times New Roman"/>
          <w:sz w:val="24"/>
          <w:szCs w:val="24"/>
        </w:rPr>
        <w:t>21.09.2022</w:t>
      </w:r>
      <w:r w:rsidR="00DD7FD9">
        <w:rPr>
          <w:rFonts w:ascii="Times New Roman" w:eastAsia="Times New Roman" w:hAnsi="Times New Roman" w:cs="Times New Roman"/>
          <w:sz w:val="24"/>
          <w:szCs w:val="24"/>
        </w:rPr>
        <w:t xml:space="preserve">, </w:t>
      </w:r>
      <w:r w:rsidR="00AF16F0" w:rsidRPr="00C61E10">
        <w:rPr>
          <w:rStyle w:val="tpa"/>
          <w:rFonts w:ascii="Times New Roman" w:hAnsi="Times New Roman" w:cs="Times New Roman"/>
          <w:color w:val="000000"/>
          <w:sz w:val="24"/>
          <w:szCs w:val="24"/>
        </w:rPr>
        <w:t xml:space="preserve">în baza Legii nr. 292/2018 privind evaluarea impactului anumitor proiecte publice şi private asupra mediului şi a Ordonanţei de </w:t>
      </w:r>
      <w:r w:rsidR="00AF16F0">
        <w:rPr>
          <w:rStyle w:val="tpa"/>
          <w:rFonts w:ascii="Times New Roman" w:hAnsi="Times New Roman" w:cs="Times New Roman"/>
          <w:color w:val="000000"/>
          <w:sz w:val="24"/>
          <w:szCs w:val="24"/>
        </w:rPr>
        <w:t>U</w:t>
      </w:r>
      <w:r w:rsidR="00AF16F0" w:rsidRPr="00C61E10">
        <w:rPr>
          <w:rStyle w:val="tpa"/>
          <w:rFonts w:ascii="Times New Roman" w:hAnsi="Times New Roman" w:cs="Times New Roman"/>
          <w:color w:val="000000"/>
          <w:sz w:val="24"/>
          <w:szCs w:val="24"/>
        </w:rPr>
        <w:t>rgenţă a Guvernului nr. </w:t>
      </w:r>
      <w:hyperlink r:id="rId11" w:history="1">
        <w:r w:rsidR="00AF16F0" w:rsidRPr="00C61E10">
          <w:rPr>
            <w:rStyle w:val="Hyperlink"/>
            <w:rFonts w:ascii="Times New Roman" w:hAnsi="Times New Roman" w:cs="Times New Roman"/>
            <w:b/>
            <w:bCs/>
            <w:color w:val="333399"/>
            <w:sz w:val="24"/>
            <w:szCs w:val="24"/>
          </w:rPr>
          <w:t>57/2007</w:t>
        </w:r>
      </w:hyperlink>
      <w:r w:rsidR="00AF16F0" w:rsidRPr="00C61E1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2" w:history="1">
        <w:r w:rsidR="00AF16F0" w:rsidRPr="00C61E10">
          <w:rPr>
            <w:rStyle w:val="Hyperlink"/>
            <w:rFonts w:ascii="Times New Roman" w:hAnsi="Times New Roman" w:cs="Times New Roman"/>
            <w:b/>
            <w:bCs/>
            <w:color w:val="333399"/>
            <w:sz w:val="24"/>
            <w:szCs w:val="24"/>
          </w:rPr>
          <w:t>49/2011</w:t>
        </w:r>
      </w:hyperlink>
      <w:r w:rsidR="00AF16F0" w:rsidRPr="00C61E10">
        <w:rPr>
          <w:rStyle w:val="tpa"/>
          <w:rFonts w:ascii="Times New Roman" w:hAnsi="Times New Roman" w:cs="Times New Roman"/>
          <w:color w:val="000000"/>
          <w:sz w:val="24"/>
          <w:szCs w:val="24"/>
        </w:rPr>
        <w:t>, cu modificările şi completările ulterioare,</w:t>
      </w:r>
    </w:p>
    <w:p w14:paraId="04278395" w14:textId="77777777" w:rsidR="00AF16F0" w:rsidRPr="00955D6F" w:rsidRDefault="00AF16F0" w:rsidP="00AF16F0">
      <w:pPr>
        <w:shd w:val="clear" w:color="auto" w:fill="FFFFFF"/>
        <w:spacing w:after="0" w:line="240" w:lineRule="auto"/>
        <w:ind w:firstLine="709"/>
        <w:jc w:val="both"/>
        <w:rPr>
          <w:rFonts w:ascii="Times New Roman" w:hAnsi="Times New Roman" w:cs="Times New Roman"/>
          <w:color w:val="000000"/>
          <w:sz w:val="16"/>
          <w:szCs w:val="16"/>
        </w:rPr>
      </w:pPr>
    </w:p>
    <w:p w14:paraId="7AEFA259" w14:textId="4007FDC2" w:rsidR="00AF16F0" w:rsidRPr="00343E73" w:rsidRDefault="004662C2" w:rsidP="00D558FE">
      <w:pPr>
        <w:jc w:val="both"/>
        <w:rPr>
          <w:rFonts w:ascii="Times New Roman" w:eastAsia="Calibri" w:hAnsi="Times New Roman" w:cs="Times New Roman"/>
          <w:i/>
          <w:sz w:val="24"/>
          <w:szCs w:val="24"/>
        </w:rPr>
      </w:pPr>
      <w:bookmarkStart w:id="0" w:name="do|ax5^I|pa9"/>
      <w:bookmarkEnd w:id="0"/>
      <w:r>
        <w:rPr>
          <w:rFonts w:ascii="Times New Roman" w:eastAsia="Times New Roman" w:hAnsi="Times New Roman" w:cs="Times New Roman"/>
          <w:b/>
          <w:sz w:val="24"/>
          <w:szCs w:val="24"/>
          <w:lang w:eastAsia="ro-RO"/>
        </w:rPr>
        <w:t xml:space="preserve">            </w:t>
      </w:r>
      <w:r w:rsidR="00AF16F0" w:rsidRPr="00A67036">
        <w:rPr>
          <w:rFonts w:ascii="Times New Roman" w:eastAsia="Times New Roman" w:hAnsi="Times New Roman" w:cs="Times New Roman"/>
          <w:b/>
          <w:sz w:val="24"/>
          <w:szCs w:val="24"/>
          <w:lang w:eastAsia="ro-RO"/>
        </w:rPr>
        <w:t>Agenția pentru Protecția Mediului (APM) Dâmbovița decide</w:t>
      </w:r>
      <w:r w:rsidR="00AF16F0" w:rsidRPr="00A67036">
        <w:rPr>
          <w:rStyle w:val="tpa"/>
          <w:rFonts w:ascii="Times New Roman" w:hAnsi="Times New Roman" w:cs="Times New Roman"/>
          <w:color w:val="000000"/>
          <w:sz w:val="24"/>
          <w:szCs w:val="24"/>
        </w:rPr>
        <w:t xml:space="preserve">, ca urmare a consultărilor </w:t>
      </w:r>
      <w:r w:rsidR="00D11ACD" w:rsidRPr="00A67036">
        <w:rPr>
          <w:rStyle w:val="tpa"/>
          <w:rFonts w:ascii="Times New Roman" w:hAnsi="Times New Roman" w:cs="Times New Roman"/>
          <w:color w:val="000000"/>
          <w:sz w:val="24"/>
          <w:szCs w:val="24"/>
        </w:rPr>
        <w:t>desfăşurate în cadrul şedinţei</w:t>
      </w:r>
      <w:r w:rsidR="00AF16F0" w:rsidRPr="00A67036">
        <w:rPr>
          <w:rStyle w:val="tpa"/>
          <w:rFonts w:ascii="Times New Roman" w:hAnsi="Times New Roman" w:cs="Times New Roman"/>
          <w:color w:val="000000"/>
          <w:sz w:val="24"/>
          <w:szCs w:val="24"/>
        </w:rPr>
        <w:t xml:space="preserve"> Comisiei de analiză tehnică din data de </w:t>
      </w:r>
      <w:r w:rsidR="00190A41">
        <w:rPr>
          <w:rStyle w:val="tpa"/>
          <w:rFonts w:ascii="Times New Roman" w:hAnsi="Times New Roman" w:cs="Times New Roman"/>
          <w:sz w:val="24"/>
          <w:szCs w:val="24"/>
        </w:rPr>
        <w:t>12.01</w:t>
      </w:r>
      <w:r w:rsidR="00531EDE" w:rsidRPr="00531EDE">
        <w:rPr>
          <w:rStyle w:val="tpa"/>
          <w:rFonts w:ascii="Times New Roman" w:hAnsi="Times New Roman" w:cs="Times New Roman"/>
          <w:sz w:val="24"/>
          <w:szCs w:val="24"/>
        </w:rPr>
        <w:t>.2022</w:t>
      </w:r>
      <w:r w:rsidR="00AF16F0" w:rsidRPr="00531EDE">
        <w:rPr>
          <w:rStyle w:val="tpa"/>
          <w:rFonts w:ascii="Times New Roman" w:hAnsi="Times New Roman" w:cs="Times New Roman"/>
          <w:sz w:val="24"/>
          <w:szCs w:val="24"/>
        </w:rPr>
        <w:t xml:space="preserve"> </w:t>
      </w:r>
      <w:r w:rsidR="00AF16F0" w:rsidRPr="00A67036">
        <w:rPr>
          <w:rStyle w:val="tpa"/>
          <w:rFonts w:ascii="Times New Roman" w:hAnsi="Times New Roman" w:cs="Times New Roman"/>
          <w:color w:val="000000"/>
          <w:sz w:val="24"/>
          <w:szCs w:val="24"/>
        </w:rPr>
        <w:t xml:space="preserve">că proiectul </w:t>
      </w:r>
      <w:bookmarkStart w:id="1" w:name="do|ax5^I|pa10"/>
      <w:bookmarkEnd w:id="1"/>
      <w:r w:rsidR="000B0EEA">
        <w:rPr>
          <w:rStyle w:val="tpa"/>
          <w:rFonts w:ascii="Times New Roman" w:hAnsi="Times New Roman" w:cs="Times New Roman"/>
          <w:color w:val="000000"/>
          <w:sz w:val="24"/>
          <w:szCs w:val="24"/>
        </w:rPr>
        <w:t xml:space="preserve">                         </w:t>
      </w:r>
      <w:r w:rsidR="00D558FE" w:rsidRPr="00D558FE">
        <w:rPr>
          <w:rFonts w:ascii="Times New Roman" w:eastAsia="Calibri" w:hAnsi="Times New Roman" w:cs="Times New Roman"/>
          <w:b/>
          <w:i/>
          <w:sz w:val="24"/>
          <w:szCs w:val="24"/>
        </w:rPr>
        <w:t xml:space="preserve">” </w:t>
      </w:r>
      <w:r w:rsidR="008A5D80">
        <w:rPr>
          <w:rFonts w:ascii="Times New Roman" w:eastAsia="Calibri" w:hAnsi="Times New Roman" w:cs="Times New Roman"/>
          <w:b/>
          <w:i/>
          <w:sz w:val="24"/>
          <w:szCs w:val="24"/>
        </w:rPr>
        <w:t xml:space="preserve">Extindere </w:t>
      </w:r>
      <w:r w:rsidR="00B577BE">
        <w:rPr>
          <w:rFonts w:ascii="Times New Roman" w:eastAsia="Calibri" w:hAnsi="Times New Roman" w:cs="Times New Roman"/>
          <w:b/>
          <w:i/>
          <w:sz w:val="24"/>
          <w:szCs w:val="24"/>
        </w:rPr>
        <w:t xml:space="preserve">conductă și </w:t>
      </w:r>
      <w:r w:rsidR="001D27FF">
        <w:rPr>
          <w:rFonts w:ascii="Times New Roman" w:eastAsia="Calibri" w:hAnsi="Times New Roman" w:cs="Times New Roman"/>
          <w:b/>
          <w:i/>
          <w:sz w:val="24"/>
          <w:szCs w:val="24"/>
        </w:rPr>
        <w:t xml:space="preserve">construire </w:t>
      </w:r>
      <w:r w:rsidR="00B577BE">
        <w:rPr>
          <w:rFonts w:ascii="Times New Roman" w:eastAsia="Calibri" w:hAnsi="Times New Roman" w:cs="Times New Roman"/>
          <w:b/>
          <w:i/>
          <w:sz w:val="24"/>
          <w:szCs w:val="24"/>
        </w:rPr>
        <w:t xml:space="preserve">branșament </w:t>
      </w:r>
      <w:r w:rsidR="008A5D80">
        <w:rPr>
          <w:rFonts w:ascii="Times New Roman" w:eastAsia="Calibri" w:hAnsi="Times New Roman" w:cs="Times New Roman"/>
          <w:b/>
          <w:i/>
          <w:sz w:val="24"/>
          <w:szCs w:val="24"/>
        </w:rPr>
        <w:t>gaze naturale</w:t>
      </w:r>
      <w:r w:rsidR="00EC386E">
        <w:rPr>
          <w:rFonts w:ascii="Times New Roman" w:eastAsia="Calibri" w:hAnsi="Times New Roman" w:cs="Times New Roman"/>
          <w:b/>
          <w:i/>
          <w:sz w:val="24"/>
          <w:szCs w:val="24"/>
        </w:rPr>
        <w:t xml:space="preserve"> la </w:t>
      </w:r>
      <w:r w:rsidR="00882225">
        <w:rPr>
          <w:rFonts w:ascii="Times New Roman" w:eastAsia="Calibri" w:hAnsi="Times New Roman" w:cs="Times New Roman"/>
          <w:b/>
          <w:i/>
          <w:sz w:val="24"/>
          <w:szCs w:val="24"/>
        </w:rPr>
        <w:t>proprietar MITREA MARIUS</w:t>
      </w:r>
      <w:r w:rsidR="00D558FE" w:rsidRPr="00D558FE">
        <w:rPr>
          <w:rFonts w:ascii="Times New Roman" w:eastAsia="Calibri" w:hAnsi="Times New Roman" w:cs="Times New Roman"/>
          <w:b/>
          <w:i/>
          <w:sz w:val="24"/>
          <w:szCs w:val="24"/>
        </w:rPr>
        <w:t>”</w:t>
      </w:r>
      <w:r w:rsidR="00D558FE" w:rsidRPr="00D558FE">
        <w:rPr>
          <w:rFonts w:ascii="Times New Roman" w:eastAsia="Calibri" w:hAnsi="Times New Roman" w:cs="Times New Roman"/>
          <w:sz w:val="24"/>
          <w:szCs w:val="24"/>
        </w:rPr>
        <w:t xml:space="preserve">  propus a fi amplasat în </w:t>
      </w:r>
      <w:r w:rsidR="00C80EE7">
        <w:rPr>
          <w:rStyle w:val="tpa1"/>
          <w:rFonts w:ascii="Times New Roman" w:hAnsi="Times New Roman" w:cs="Times New Roman"/>
          <w:sz w:val="24"/>
          <w:szCs w:val="24"/>
        </w:rPr>
        <w:t xml:space="preserve">com. </w:t>
      </w:r>
      <w:r w:rsidR="00882225">
        <w:rPr>
          <w:rStyle w:val="tpa1"/>
          <w:rFonts w:ascii="Times New Roman" w:hAnsi="Times New Roman" w:cs="Times New Roman"/>
          <w:sz w:val="24"/>
          <w:szCs w:val="24"/>
        </w:rPr>
        <w:t>Aninoasa</w:t>
      </w:r>
      <w:r w:rsidR="00761986">
        <w:rPr>
          <w:rStyle w:val="tpa1"/>
          <w:rFonts w:ascii="Times New Roman" w:hAnsi="Times New Roman" w:cs="Times New Roman"/>
          <w:sz w:val="24"/>
          <w:szCs w:val="24"/>
        </w:rPr>
        <w:t>,</w:t>
      </w:r>
      <w:r w:rsidR="00BD0A54">
        <w:rPr>
          <w:rStyle w:val="tpa1"/>
          <w:rFonts w:ascii="Times New Roman" w:hAnsi="Times New Roman" w:cs="Times New Roman"/>
          <w:sz w:val="24"/>
          <w:szCs w:val="24"/>
        </w:rPr>
        <w:t xml:space="preserve"> sat </w:t>
      </w:r>
      <w:r w:rsidR="00882225">
        <w:rPr>
          <w:rStyle w:val="tpa1"/>
          <w:rFonts w:ascii="Times New Roman" w:hAnsi="Times New Roman" w:cs="Times New Roman"/>
          <w:sz w:val="24"/>
          <w:szCs w:val="24"/>
        </w:rPr>
        <w:t>Viforâta</w:t>
      </w:r>
      <w:r w:rsidR="00BD0A54">
        <w:rPr>
          <w:rStyle w:val="tpa1"/>
          <w:rFonts w:ascii="Times New Roman" w:hAnsi="Times New Roman" w:cs="Times New Roman"/>
          <w:sz w:val="24"/>
          <w:szCs w:val="24"/>
        </w:rPr>
        <w:t xml:space="preserve">, </w:t>
      </w:r>
      <w:r w:rsidR="00882225">
        <w:rPr>
          <w:rStyle w:val="tpa1"/>
          <w:rFonts w:ascii="Times New Roman" w:hAnsi="Times New Roman" w:cs="Times New Roman"/>
          <w:sz w:val="24"/>
          <w:szCs w:val="24"/>
        </w:rPr>
        <w:t xml:space="preserve">DE 569, nr.22, </w:t>
      </w:r>
      <w:r w:rsidR="000B0EEA">
        <w:rPr>
          <w:rStyle w:val="tpa1"/>
          <w:rFonts w:ascii="Times New Roman" w:hAnsi="Times New Roman" w:cs="Times New Roman"/>
          <w:sz w:val="24"/>
          <w:szCs w:val="24"/>
        </w:rPr>
        <w:t xml:space="preserve"> </w:t>
      </w:r>
      <w:r w:rsidR="00C80EE7">
        <w:rPr>
          <w:rStyle w:val="tpa1"/>
          <w:rFonts w:ascii="Times New Roman" w:hAnsi="Times New Roman" w:cs="Times New Roman"/>
          <w:sz w:val="24"/>
          <w:szCs w:val="24"/>
        </w:rPr>
        <w:t>județul Dâmbovița</w:t>
      </w:r>
      <w:r w:rsidR="00A67036" w:rsidRPr="00A67036">
        <w:rPr>
          <w:rStyle w:val="tpa1"/>
          <w:rFonts w:ascii="Times New Roman" w:hAnsi="Times New Roman" w:cs="Times New Roman"/>
          <w:sz w:val="24"/>
          <w:szCs w:val="24"/>
        </w:rPr>
        <w:t xml:space="preserve">, </w:t>
      </w:r>
      <w:r w:rsidR="00AF16F0" w:rsidRPr="00343E73">
        <w:rPr>
          <w:rFonts w:ascii="Times New Roman" w:eastAsia="Times New Roman" w:hAnsi="Times New Roman" w:cs="Times New Roman"/>
          <w:b/>
          <w:i/>
          <w:sz w:val="24"/>
          <w:szCs w:val="24"/>
          <w:lang w:eastAsia="ro-RO"/>
        </w:rPr>
        <w:t>nu se supune evaluării impactului asupra mediului</w:t>
      </w:r>
      <w:r w:rsidR="00761986" w:rsidRPr="00343E73">
        <w:rPr>
          <w:rStyle w:val="tpa"/>
          <w:rFonts w:ascii="Times New Roman" w:hAnsi="Times New Roman" w:cs="Times New Roman"/>
          <w:b/>
          <w:i/>
          <w:color w:val="000000"/>
          <w:sz w:val="24"/>
          <w:szCs w:val="24"/>
        </w:rPr>
        <w:t>, nu se supune evaluării adecvate și nu se supune impactului asupra corpurilor de apă.</w:t>
      </w:r>
    </w:p>
    <w:p w14:paraId="56342B83" w14:textId="77777777" w:rsidR="00AF16F0" w:rsidRPr="00C61E10" w:rsidRDefault="00AF16F0" w:rsidP="00AF16F0">
      <w:pPr>
        <w:shd w:val="clear" w:color="auto" w:fill="FFFFFF"/>
        <w:spacing w:after="120" w:line="240" w:lineRule="auto"/>
        <w:jc w:val="both"/>
        <w:rPr>
          <w:rFonts w:ascii="Times New Roman" w:hAnsi="Times New Roman" w:cs="Times New Roman"/>
          <w:color w:val="000000"/>
          <w:sz w:val="24"/>
          <w:szCs w:val="24"/>
        </w:rPr>
      </w:pPr>
      <w:bookmarkStart w:id="2" w:name="do|ax5^I|pa11"/>
      <w:bookmarkStart w:id="3" w:name="do|ax5^I|pa12"/>
      <w:bookmarkEnd w:id="2"/>
      <w:bookmarkEnd w:id="3"/>
      <w:r w:rsidRPr="00C61E10">
        <w:rPr>
          <w:rStyle w:val="tpa"/>
          <w:rFonts w:ascii="Times New Roman" w:hAnsi="Times New Roman" w:cs="Times New Roman"/>
          <w:color w:val="000000"/>
          <w:sz w:val="24"/>
          <w:szCs w:val="24"/>
        </w:rPr>
        <w:t>Justificarea prezentei decizii:</w:t>
      </w:r>
    </w:p>
    <w:p w14:paraId="2A76321C" w14:textId="77777777" w:rsidR="00AF16F0" w:rsidRPr="00C61E10" w:rsidRDefault="00AF16F0" w:rsidP="00AF16F0">
      <w:pPr>
        <w:shd w:val="clear" w:color="auto" w:fill="FFFFFF"/>
        <w:spacing w:after="120" w:line="240" w:lineRule="auto"/>
        <w:jc w:val="both"/>
        <w:rPr>
          <w:rFonts w:ascii="Times New Roman" w:hAnsi="Times New Roman" w:cs="Times New Roman"/>
          <w:color w:val="000000"/>
          <w:sz w:val="24"/>
          <w:szCs w:val="24"/>
        </w:rPr>
      </w:pPr>
      <w:bookmarkStart w:id="4" w:name="do|ax5^I|pa13"/>
      <w:bookmarkEnd w:id="4"/>
      <w:r w:rsidRPr="00C61E10">
        <w:rPr>
          <w:rStyle w:val="tpa"/>
          <w:rFonts w:ascii="Times New Roman" w:hAnsi="Times New Roman" w:cs="Times New Roman"/>
          <w:color w:val="000000"/>
          <w:sz w:val="24"/>
          <w:szCs w:val="24"/>
        </w:rPr>
        <w:t xml:space="preserve">I. Motivele pe baza cărora s-a stabilit </w:t>
      </w:r>
      <w:r w:rsidRPr="00A17738">
        <w:rPr>
          <w:rFonts w:ascii="Times New Roman" w:eastAsia="Times New Roman" w:hAnsi="Times New Roman" w:cs="Times New Roman"/>
          <w:b/>
          <w:sz w:val="24"/>
          <w:szCs w:val="24"/>
          <w:lang w:eastAsia="ro-RO"/>
        </w:rPr>
        <w:t>lu</w:t>
      </w:r>
      <w:r>
        <w:rPr>
          <w:rFonts w:ascii="Times New Roman" w:eastAsia="Times New Roman" w:hAnsi="Times New Roman" w:cs="Times New Roman"/>
          <w:b/>
          <w:sz w:val="24"/>
          <w:szCs w:val="24"/>
          <w:lang w:eastAsia="ro-RO"/>
        </w:rPr>
        <w:t xml:space="preserve">area </w:t>
      </w:r>
      <w:r w:rsidRPr="00A17738">
        <w:rPr>
          <w:rFonts w:ascii="Times New Roman" w:eastAsia="Times New Roman" w:hAnsi="Times New Roman" w:cs="Times New Roman"/>
          <w:b/>
          <w:sz w:val="24"/>
          <w:szCs w:val="24"/>
          <w:lang w:eastAsia="ro-RO"/>
        </w:rPr>
        <w:t xml:space="preserve">deciziei etapei de încadrare in procedura </w:t>
      </w:r>
      <w:r>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14:paraId="136D16C5" w14:textId="77777777" w:rsidR="00AF16F0" w:rsidRPr="00C61E10" w:rsidRDefault="00AF16F0" w:rsidP="00AF16F0">
      <w:pPr>
        <w:shd w:val="clear" w:color="auto" w:fill="FFFFFF"/>
        <w:spacing w:after="120" w:line="240" w:lineRule="auto"/>
        <w:jc w:val="both"/>
        <w:rPr>
          <w:rFonts w:ascii="Times New Roman" w:hAnsi="Times New Roman" w:cs="Times New Roman"/>
          <w:color w:val="000000"/>
          <w:sz w:val="24"/>
          <w:szCs w:val="24"/>
        </w:rPr>
      </w:pPr>
      <w:bookmarkStart w:id="5" w:name="do|ax5^I|pa14"/>
      <w:bookmarkEnd w:id="5"/>
      <w:r w:rsidRPr="00C61E10">
        <w:rPr>
          <w:rStyle w:val="tpa"/>
          <w:rFonts w:ascii="Times New Roman" w:hAnsi="Times New Roman" w:cs="Times New Roman"/>
          <w:color w:val="000000"/>
          <w:sz w:val="24"/>
          <w:szCs w:val="24"/>
        </w:rPr>
        <w:t>a)</w:t>
      </w:r>
      <w:r>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292/2018 privind evaluarea impactului anumitor proiecte publice şi private asupra mediului, anexa nr. 2 pct. </w:t>
      </w:r>
      <w:r w:rsidR="00B37A85">
        <w:rPr>
          <w:rStyle w:val="tpa"/>
          <w:rFonts w:ascii="Times New Roman" w:hAnsi="Times New Roman" w:cs="Times New Roman"/>
          <w:color w:val="000000"/>
          <w:sz w:val="24"/>
          <w:szCs w:val="24"/>
        </w:rPr>
        <w:t>13</w:t>
      </w:r>
      <w:r w:rsidRPr="00C61E10">
        <w:rPr>
          <w:rStyle w:val="tpa"/>
          <w:rFonts w:ascii="Times New Roman" w:hAnsi="Times New Roman" w:cs="Times New Roman"/>
          <w:color w:val="000000"/>
          <w:sz w:val="24"/>
          <w:szCs w:val="24"/>
        </w:rPr>
        <w:t xml:space="preserve">, lit. </w:t>
      </w:r>
      <w:r w:rsidR="00B37A85">
        <w:rPr>
          <w:rStyle w:val="tpa"/>
          <w:rFonts w:ascii="Times New Roman" w:hAnsi="Times New Roman" w:cs="Times New Roman"/>
          <w:color w:val="000000"/>
          <w:sz w:val="24"/>
          <w:szCs w:val="24"/>
        </w:rPr>
        <w:t>a</w:t>
      </w:r>
      <w:r w:rsidRPr="00C61E10">
        <w:rPr>
          <w:rStyle w:val="tpa"/>
          <w:rFonts w:ascii="Times New Roman" w:hAnsi="Times New Roman" w:cs="Times New Roman"/>
          <w:color w:val="000000"/>
          <w:sz w:val="24"/>
          <w:szCs w:val="24"/>
        </w:rPr>
        <w:t>;</w:t>
      </w:r>
    </w:p>
    <w:p w14:paraId="5B0F38B0" w14:textId="77777777" w:rsidR="00AF16F0" w:rsidRPr="00C61E10" w:rsidRDefault="00AF16F0" w:rsidP="00AF16F0">
      <w:pPr>
        <w:spacing w:after="120" w:line="240" w:lineRule="auto"/>
        <w:jc w:val="both"/>
        <w:rPr>
          <w:rFonts w:ascii="Times New Roman" w:hAnsi="Times New Roman" w:cs="Times New Roman"/>
          <w:sz w:val="24"/>
          <w:szCs w:val="24"/>
        </w:rPr>
      </w:pPr>
      <w:bookmarkStart w:id="6" w:name="do|ax5^I|pa15"/>
      <w:bookmarkEnd w:id="6"/>
      <w:r w:rsidRPr="00C61E10">
        <w:rPr>
          <w:rStyle w:val="tpa"/>
          <w:rFonts w:ascii="Times New Roman" w:hAnsi="Times New Roman" w:cs="Times New Roman"/>
          <w:color w:val="000000"/>
          <w:sz w:val="24"/>
          <w:szCs w:val="24"/>
        </w:rPr>
        <w:t xml:space="preserve">b) </w:t>
      </w:r>
      <w:r w:rsidRPr="00C61E1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14:paraId="71FEAFD2" w14:textId="77777777" w:rsidR="00663622" w:rsidRPr="00250897" w:rsidRDefault="00AF16F0" w:rsidP="00250897">
      <w:pPr>
        <w:spacing w:after="120" w:line="240" w:lineRule="auto"/>
        <w:jc w:val="both"/>
        <w:rPr>
          <w:rFonts w:ascii="Times New Roman" w:eastAsia="Times New Roman" w:hAnsi="Times New Roman" w:cs="Times New Roman"/>
          <w:color w:val="191919"/>
          <w:sz w:val="24"/>
          <w:szCs w:val="24"/>
          <w:lang w:eastAsia="ro-RO"/>
        </w:rPr>
      </w:pPr>
      <w:bookmarkStart w:id="7" w:name="do|ax5^I|pa16"/>
      <w:bookmarkEnd w:id="7"/>
      <w:r w:rsidRPr="00C61E10">
        <w:rPr>
          <w:rStyle w:val="tpa"/>
          <w:rFonts w:ascii="Times New Roman" w:hAnsi="Times New Roman" w:cs="Times New Roman"/>
          <w:color w:val="000000"/>
          <w:sz w:val="24"/>
          <w:szCs w:val="24"/>
        </w:rPr>
        <w:t>c)</w:t>
      </w:r>
      <w:r w:rsidRPr="00C61E10">
        <w:rPr>
          <w:rFonts w:ascii="Times New Roman" w:eastAsia="Times New Roman" w:hAnsi="Times New Roman" w:cs="Times New Roman"/>
          <w:b/>
          <w:color w:val="191919"/>
          <w:sz w:val="24"/>
          <w:szCs w:val="24"/>
          <w:lang w:eastAsia="ro-RO"/>
        </w:rPr>
        <w:t xml:space="preserve"> </w:t>
      </w:r>
      <w:r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14:paraId="52ABFD1B" w14:textId="42F1399E" w:rsidR="004662C2" w:rsidRDefault="00795FF9" w:rsidP="000F53F8">
      <w:pPr>
        <w:pStyle w:val="ListParagraph"/>
        <w:numPr>
          <w:ilvl w:val="0"/>
          <w:numId w:val="7"/>
        </w:numPr>
        <w:spacing w:after="0" w:line="240" w:lineRule="auto"/>
        <w:jc w:val="both"/>
        <w:rPr>
          <w:rFonts w:ascii="Times New Roman" w:eastAsia="Calibri" w:hAnsi="Times New Roman" w:cs="Times New Roman"/>
          <w:b/>
          <w:i/>
          <w:sz w:val="24"/>
          <w:szCs w:val="24"/>
          <w:u w:val="single"/>
        </w:rPr>
      </w:pPr>
      <w:r w:rsidRPr="009D24A3">
        <w:rPr>
          <w:rFonts w:ascii="Times New Roman" w:eastAsia="Calibri" w:hAnsi="Times New Roman" w:cs="Times New Roman"/>
          <w:b/>
          <w:i/>
          <w:sz w:val="24"/>
          <w:szCs w:val="24"/>
          <w:u w:val="single"/>
        </w:rPr>
        <w:t xml:space="preserve">Caracteristicile proiectelor </w:t>
      </w:r>
    </w:p>
    <w:p w14:paraId="3B3C46E1" w14:textId="77777777" w:rsidR="00433765" w:rsidRPr="000F53F8" w:rsidRDefault="00433765" w:rsidP="00433765">
      <w:pPr>
        <w:pStyle w:val="ListParagraph"/>
        <w:spacing w:after="0" w:line="240" w:lineRule="auto"/>
        <w:jc w:val="both"/>
        <w:rPr>
          <w:rFonts w:ascii="Times New Roman" w:eastAsia="Calibri" w:hAnsi="Times New Roman" w:cs="Times New Roman"/>
          <w:b/>
          <w:i/>
          <w:sz w:val="24"/>
          <w:szCs w:val="24"/>
          <w:u w:val="single"/>
        </w:rPr>
      </w:pPr>
    </w:p>
    <w:p w14:paraId="112730F8" w14:textId="1E4D9AD7" w:rsidR="00A64E86" w:rsidRPr="00926FD9" w:rsidRDefault="004662C2" w:rsidP="00926FD9">
      <w:pPr>
        <w:pStyle w:val="ListParagraph"/>
        <w:numPr>
          <w:ilvl w:val="0"/>
          <w:numId w:val="8"/>
        </w:numPr>
        <w:spacing w:after="0" w:line="240" w:lineRule="auto"/>
        <w:ind w:left="284" w:hanging="284"/>
        <w:jc w:val="both"/>
        <w:rPr>
          <w:rFonts w:ascii="Times New Roman" w:eastAsia="Calibri" w:hAnsi="Times New Roman" w:cs="Times New Roman"/>
          <w:i/>
          <w:sz w:val="24"/>
          <w:szCs w:val="24"/>
        </w:rPr>
      </w:pPr>
      <w:r>
        <w:rPr>
          <w:rFonts w:ascii="Times New Roman" w:eastAsia="Calibri" w:hAnsi="Times New Roman" w:cs="Times New Roman"/>
          <w:i/>
          <w:sz w:val="24"/>
          <w:szCs w:val="24"/>
        </w:rPr>
        <w:t>mărimea proiectului</w:t>
      </w:r>
    </w:p>
    <w:p w14:paraId="705F9A47" w14:textId="52AD7AE5" w:rsidR="00846EE8" w:rsidRPr="00343E73" w:rsidRDefault="00343E73" w:rsidP="00343E73">
      <w:pPr>
        <w:spacing w:after="0" w:line="240" w:lineRule="auto"/>
        <w:jc w:val="both"/>
        <w:rPr>
          <w:rFonts w:ascii="Times New Roman" w:hAnsi="Times New Roman" w:cs="Times New Roman"/>
          <w:sz w:val="24"/>
          <w:szCs w:val="24"/>
        </w:rPr>
      </w:pPr>
      <w:r>
        <w:rPr>
          <w:rFonts w:ascii="Arial" w:eastAsia="Times New Roman" w:hAnsi="Arial" w:cs="Arial"/>
          <w:color w:val="000000"/>
          <w:sz w:val="20"/>
          <w:szCs w:val="20"/>
        </w:rPr>
        <w:t xml:space="preserve">    </w:t>
      </w:r>
      <w:r w:rsidR="00AA20BB">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00AA20BB" w:rsidRPr="00846EE8">
        <w:rPr>
          <w:rFonts w:ascii="Times New Roman" w:eastAsia="Times New Roman" w:hAnsi="Times New Roman" w:cs="Times New Roman"/>
          <w:color w:val="000000"/>
          <w:sz w:val="24"/>
          <w:szCs w:val="24"/>
        </w:rPr>
        <w:t xml:space="preserve">Scopul prezentului proiect </w:t>
      </w:r>
      <w:r w:rsidR="00846EE8">
        <w:rPr>
          <w:rFonts w:ascii="Times New Roman" w:eastAsia="Times New Roman" w:hAnsi="Times New Roman" w:cs="Times New Roman"/>
          <w:color w:val="000000"/>
          <w:sz w:val="24"/>
          <w:szCs w:val="24"/>
        </w:rPr>
        <w:t>î</w:t>
      </w:r>
      <w:r w:rsidR="00AA20BB" w:rsidRPr="00846EE8">
        <w:rPr>
          <w:rFonts w:ascii="Times New Roman" w:eastAsia="Times New Roman" w:hAnsi="Times New Roman" w:cs="Times New Roman"/>
          <w:color w:val="000000"/>
          <w:sz w:val="24"/>
          <w:szCs w:val="24"/>
        </w:rPr>
        <w:t>l reprezint</w:t>
      </w:r>
      <w:r w:rsidR="00846EE8">
        <w:rPr>
          <w:rFonts w:ascii="Times New Roman" w:eastAsia="Times New Roman" w:hAnsi="Times New Roman" w:cs="Times New Roman"/>
          <w:color w:val="000000"/>
          <w:sz w:val="24"/>
          <w:szCs w:val="24"/>
        </w:rPr>
        <w:t>ă</w:t>
      </w:r>
      <w:r w:rsidR="00AA20BB" w:rsidRPr="00846EE8">
        <w:rPr>
          <w:rFonts w:ascii="Times New Roman" w:eastAsia="Times New Roman" w:hAnsi="Times New Roman" w:cs="Times New Roman"/>
          <w:color w:val="000000"/>
          <w:sz w:val="24"/>
          <w:szCs w:val="24"/>
        </w:rPr>
        <w:t xml:space="preserve"> </w:t>
      </w:r>
      <w:r w:rsidR="00846EE8" w:rsidRPr="00343E73">
        <w:rPr>
          <w:rFonts w:ascii="Times New Roman" w:eastAsia="Times New Roman" w:hAnsi="Times New Roman" w:cs="Times New Roman"/>
          <w:bCs/>
          <w:color w:val="000000"/>
          <w:sz w:val="24"/>
          <w:szCs w:val="24"/>
        </w:rPr>
        <w:t>e</w:t>
      </w:r>
      <w:r w:rsidR="00AA20BB" w:rsidRPr="00343E73">
        <w:rPr>
          <w:rFonts w:ascii="Times New Roman" w:eastAsia="Times New Roman" w:hAnsi="Times New Roman" w:cs="Times New Roman"/>
          <w:bCs/>
          <w:color w:val="000000"/>
          <w:sz w:val="24"/>
          <w:szCs w:val="24"/>
        </w:rPr>
        <w:t>xtinderea conductei de distribu</w:t>
      </w:r>
      <w:r w:rsidR="00846EE8" w:rsidRPr="00343E73">
        <w:rPr>
          <w:rFonts w:ascii="Times New Roman" w:eastAsia="Times New Roman" w:hAnsi="Times New Roman" w:cs="Times New Roman"/>
          <w:bCs/>
          <w:color w:val="000000"/>
          <w:sz w:val="24"/>
          <w:szCs w:val="24"/>
        </w:rPr>
        <w:t>ț</w:t>
      </w:r>
      <w:r w:rsidR="00AA20BB" w:rsidRPr="00343E73">
        <w:rPr>
          <w:rFonts w:ascii="Times New Roman" w:eastAsia="Times New Roman" w:hAnsi="Times New Roman" w:cs="Times New Roman"/>
          <w:bCs/>
          <w:color w:val="000000"/>
          <w:sz w:val="24"/>
          <w:szCs w:val="24"/>
        </w:rPr>
        <w:t xml:space="preserve">ie gaze naturale </w:t>
      </w:r>
      <w:r w:rsidR="00846EE8" w:rsidRPr="00343E73">
        <w:rPr>
          <w:rFonts w:ascii="Times New Roman" w:eastAsia="Times New Roman" w:hAnsi="Times New Roman" w:cs="Times New Roman"/>
          <w:bCs/>
          <w:color w:val="000000"/>
          <w:sz w:val="24"/>
          <w:szCs w:val="24"/>
        </w:rPr>
        <w:t>ș</w:t>
      </w:r>
      <w:r w:rsidR="00AA20BB" w:rsidRPr="00343E73">
        <w:rPr>
          <w:rFonts w:ascii="Times New Roman" w:eastAsia="Times New Roman" w:hAnsi="Times New Roman" w:cs="Times New Roman"/>
          <w:bCs/>
          <w:color w:val="000000"/>
          <w:sz w:val="24"/>
          <w:szCs w:val="24"/>
        </w:rPr>
        <w:t>i realizarea instala</w:t>
      </w:r>
      <w:r w:rsidR="00846EE8" w:rsidRPr="00343E73">
        <w:rPr>
          <w:rFonts w:ascii="Times New Roman" w:eastAsia="Times New Roman" w:hAnsi="Times New Roman" w:cs="Times New Roman"/>
          <w:bCs/>
          <w:color w:val="000000"/>
          <w:sz w:val="24"/>
          <w:szCs w:val="24"/>
        </w:rPr>
        <w:t>ț</w:t>
      </w:r>
      <w:r w:rsidR="00AA20BB" w:rsidRPr="00343E73">
        <w:rPr>
          <w:rFonts w:ascii="Times New Roman" w:eastAsia="Times New Roman" w:hAnsi="Times New Roman" w:cs="Times New Roman"/>
          <w:bCs/>
          <w:color w:val="000000"/>
          <w:sz w:val="24"/>
          <w:szCs w:val="24"/>
        </w:rPr>
        <w:t>iei de racordare / bran</w:t>
      </w:r>
      <w:r w:rsidR="00846EE8" w:rsidRPr="00343E73">
        <w:rPr>
          <w:rFonts w:ascii="Times New Roman" w:eastAsia="Times New Roman" w:hAnsi="Times New Roman" w:cs="Times New Roman"/>
          <w:bCs/>
          <w:color w:val="000000"/>
          <w:sz w:val="24"/>
          <w:szCs w:val="24"/>
        </w:rPr>
        <w:t>ș</w:t>
      </w:r>
      <w:r w:rsidR="00AA20BB" w:rsidRPr="00343E73">
        <w:rPr>
          <w:rFonts w:ascii="Times New Roman" w:eastAsia="Times New Roman" w:hAnsi="Times New Roman" w:cs="Times New Roman"/>
          <w:bCs/>
          <w:color w:val="000000"/>
          <w:sz w:val="24"/>
          <w:szCs w:val="24"/>
        </w:rPr>
        <w:t xml:space="preserve">ament gaze naturale </w:t>
      </w:r>
      <w:r w:rsidR="00AA20BB" w:rsidRPr="00343E73">
        <w:rPr>
          <w:rFonts w:ascii="Times New Roman" w:eastAsia="Times New Roman" w:hAnsi="Times New Roman" w:cs="Times New Roman"/>
          <w:color w:val="000000"/>
          <w:sz w:val="24"/>
          <w:szCs w:val="24"/>
        </w:rPr>
        <w:t xml:space="preserve">pentru </w:t>
      </w:r>
      <w:r w:rsidR="007E6C6B">
        <w:rPr>
          <w:rFonts w:ascii="Times New Roman" w:hAnsi="Times New Roman" w:cs="Times New Roman"/>
          <w:sz w:val="24"/>
          <w:szCs w:val="24"/>
        </w:rPr>
        <w:t>Mitrea Marius</w:t>
      </w:r>
      <w:r>
        <w:rPr>
          <w:rFonts w:ascii="Times New Roman" w:hAnsi="Times New Roman" w:cs="Times New Roman"/>
          <w:sz w:val="24"/>
          <w:szCs w:val="24"/>
        </w:rPr>
        <w:t>.</w:t>
      </w:r>
    </w:p>
    <w:p w14:paraId="7B7D8B2E" w14:textId="39073DEF" w:rsidR="00D03C0E" w:rsidRPr="00433765" w:rsidRDefault="00D03C0E" w:rsidP="0043376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02127"/>
          <w:sz w:val="23"/>
          <w:szCs w:val="23"/>
        </w:rPr>
        <w:t xml:space="preserve">            </w:t>
      </w:r>
      <w:r w:rsidRPr="00433765">
        <w:rPr>
          <w:rFonts w:ascii="Times New Roman" w:eastAsia="Times New Roman" w:hAnsi="Times New Roman" w:cs="Times New Roman"/>
          <w:color w:val="000000"/>
          <w:sz w:val="24"/>
          <w:szCs w:val="24"/>
        </w:rPr>
        <w:t>Pentru  alimentarea  cu gaze naturale este necesară extinderea  conductei de gaze PE  100 SDR 11  DN 90mm MP existent</w:t>
      </w:r>
      <w:r w:rsidR="00A64E86" w:rsidRPr="00433765">
        <w:rPr>
          <w:rFonts w:ascii="Times New Roman" w:eastAsia="Times New Roman" w:hAnsi="Times New Roman" w:cs="Times New Roman"/>
          <w:color w:val="000000"/>
          <w:sz w:val="24"/>
          <w:szCs w:val="24"/>
        </w:rPr>
        <w:t>ă</w:t>
      </w:r>
      <w:r w:rsidRPr="00433765">
        <w:rPr>
          <w:rFonts w:ascii="Times New Roman" w:eastAsia="Times New Roman" w:hAnsi="Times New Roman" w:cs="Times New Roman"/>
          <w:color w:val="000000"/>
          <w:sz w:val="24"/>
          <w:szCs w:val="24"/>
        </w:rPr>
        <w:t xml:space="preserve">  pe strada General Heruvim, cu conducta din PE100 SDRll  DN 90 mm în lungime de aprox 168 m pe, </w:t>
      </w:r>
      <w:r w:rsidR="00A64E86" w:rsidRPr="00433765">
        <w:rPr>
          <w:rFonts w:ascii="Times New Roman" w:eastAsia="Times New Roman" w:hAnsi="Times New Roman" w:cs="Times New Roman"/>
          <w:color w:val="000000"/>
          <w:sz w:val="24"/>
          <w:szCs w:val="24"/>
        </w:rPr>
        <w:t>n</w:t>
      </w:r>
      <w:r w:rsidRPr="00433765">
        <w:rPr>
          <w:rFonts w:ascii="Times New Roman" w:eastAsia="Times New Roman" w:hAnsi="Times New Roman" w:cs="Times New Roman"/>
          <w:color w:val="000000"/>
          <w:sz w:val="24"/>
          <w:szCs w:val="24"/>
        </w:rPr>
        <w:t>r. 22.</w:t>
      </w:r>
    </w:p>
    <w:p w14:paraId="726D0BE8" w14:textId="6F8D5EB0" w:rsidR="00D03C0E" w:rsidRPr="00433765" w:rsidRDefault="00D03C0E" w:rsidP="00433765">
      <w:pPr>
        <w:spacing w:after="0" w:line="240" w:lineRule="auto"/>
        <w:jc w:val="both"/>
        <w:rPr>
          <w:rFonts w:ascii="Times New Roman" w:eastAsia="Times New Roman" w:hAnsi="Times New Roman" w:cs="Times New Roman"/>
          <w:color w:val="000000"/>
          <w:sz w:val="24"/>
          <w:szCs w:val="24"/>
        </w:rPr>
      </w:pPr>
      <w:r w:rsidRPr="00433765">
        <w:rPr>
          <w:rFonts w:ascii="Times New Roman" w:eastAsia="Times New Roman" w:hAnsi="Times New Roman" w:cs="Times New Roman"/>
          <w:color w:val="000000"/>
          <w:sz w:val="24"/>
          <w:szCs w:val="24"/>
        </w:rPr>
        <w:t xml:space="preserve">             Conducta nou proiectat</w:t>
      </w:r>
      <w:r w:rsidR="00A64E86" w:rsidRPr="00433765">
        <w:rPr>
          <w:rFonts w:ascii="Times New Roman" w:eastAsia="Times New Roman" w:hAnsi="Times New Roman" w:cs="Times New Roman"/>
          <w:color w:val="000000"/>
          <w:sz w:val="24"/>
          <w:szCs w:val="24"/>
        </w:rPr>
        <w:t>ă</w:t>
      </w:r>
      <w:r w:rsidRPr="00433765">
        <w:rPr>
          <w:rFonts w:ascii="Times New Roman" w:eastAsia="Times New Roman" w:hAnsi="Times New Roman" w:cs="Times New Roman"/>
          <w:color w:val="000000"/>
          <w:sz w:val="24"/>
          <w:szCs w:val="24"/>
        </w:rPr>
        <w:t xml:space="preserve">  din  PE</w:t>
      </w:r>
      <w:r w:rsidR="00433765" w:rsidRPr="00433765">
        <w:rPr>
          <w:rFonts w:ascii="Times New Roman" w:eastAsia="Times New Roman" w:hAnsi="Times New Roman" w:cs="Times New Roman"/>
          <w:color w:val="000000"/>
          <w:sz w:val="24"/>
          <w:szCs w:val="24"/>
        </w:rPr>
        <w:t>1</w:t>
      </w:r>
      <w:r w:rsidR="00433765">
        <w:rPr>
          <w:rFonts w:ascii="Times New Roman" w:eastAsia="Times New Roman" w:hAnsi="Times New Roman" w:cs="Times New Roman"/>
          <w:color w:val="000000"/>
          <w:sz w:val="24"/>
          <w:szCs w:val="24"/>
        </w:rPr>
        <w:t>00</w:t>
      </w:r>
      <w:r w:rsidRPr="00433765">
        <w:rPr>
          <w:rFonts w:ascii="Times New Roman" w:eastAsia="Times New Roman" w:hAnsi="Times New Roman" w:cs="Times New Roman"/>
          <w:color w:val="000000"/>
          <w:sz w:val="24"/>
          <w:szCs w:val="24"/>
        </w:rPr>
        <w:t xml:space="preserve"> SDR</w:t>
      </w:r>
      <w:r w:rsidR="00433765">
        <w:rPr>
          <w:rFonts w:ascii="Times New Roman" w:eastAsia="Times New Roman" w:hAnsi="Times New Roman" w:cs="Times New Roman"/>
          <w:color w:val="000000"/>
          <w:sz w:val="24"/>
          <w:szCs w:val="24"/>
        </w:rPr>
        <w:t xml:space="preserve"> </w:t>
      </w:r>
      <w:r w:rsidRPr="00433765">
        <w:rPr>
          <w:rFonts w:ascii="Times New Roman" w:eastAsia="Times New Roman" w:hAnsi="Times New Roman" w:cs="Times New Roman"/>
          <w:color w:val="000000"/>
          <w:sz w:val="24"/>
          <w:szCs w:val="24"/>
        </w:rPr>
        <w:t xml:space="preserve">ll,  DN 90 mm </w:t>
      </w:r>
      <w:r w:rsidR="00A64E86" w:rsidRPr="00433765">
        <w:rPr>
          <w:rFonts w:ascii="Times New Roman" w:eastAsia="Times New Roman" w:hAnsi="Times New Roman" w:cs="Times New Roman"/>
          <w:color w:val="000000"/>
          <w:sz w:val="24"/>
          <w:szCs w:val="24"/>
        </w:rPr>
        <w:t>î</w:t>
      </w:r>
      <w:r w:rsidRPr="00433765">
        <w:rPr>
          <w:rFonts w:ascii="Times New Roman" w:eastAsia="Times New Roman" w:hAnsi="Times New Roman" w:cs="Times New Roman"/>
          <w:color w:val="000000"/>
          <w:sz w:val="24"/>
          <w:szCs w:val="24"/>
        </w:rPr>
        <w:t xml:space="preserve">n  lungime de 168  m se va cupla </w:t>
      </w:r>
      <w:r w:rsidR="00A64E86" w:rsidRPr="00433765">
        <w:rPr>
          <w:rFonts w:ascii="Times New Roman" w:eastAsia="Times New Roman" w:hAnsi="Times New Roman" w:cs="Times New Roman"/>
          <w:color w:val="000000"/>
          <w:sz w:val="24"/>
          <w:szCs w:val="24"/>
        </w:rPr>
        <w:t>î</w:t>
      </w:r>
      <w:r w:rsidRPr="00433765">
        <w:rPr>
          <w:rFonts w:ascii="Times New Roman" w:eastAsia="Times New Roman" w:hAnsi="Times New Roman" w:cs="Times New Roman"/>
          <w:color w:val="000000"/>
          <w:sz w:val="24"/>
          <w:szCs w:val="24"/>
        </w:rPr>
        <w:t xml:space="preserve">n  conducta  de gaze   </w:t>
      </w:r>
      <w:r w:rsidR="00A64E86" w:rsidRPr="00433765">
        <w:rPr>
          <w:rFonts w:ascii="Times New Roman" w:eastAsia="Times New Roman" w:hAnsi="Times New Roman" w:cs="Times New Roman"/>
          <w:color w:val="000000"/>
          <w:sz w:val="24"/>
          <w:szCs w:val="24"/>
        </w:rPr>
        <w:t>medie</w:t>
      </w:r>
      <w:r w:rsidRPr="00433765">
        <w:rPr>
          <w:rFonts w:ascii="Times New Roman" w:eastAsia="Times New Roman" w:hAnsi="Times New Roman" w:cs="Times New Roman"/>
          <w:color w:val="000000"/>
          <w:sz w:val="24"/>
          <w:szCs w:val="24"/>
        </w:rPr>
        <w:t xml:space="preserve"> presiune  din PE  100</w:t>
      </w:r>
      <w:r w:rsidR="00433765">
        <w:rPr>
          <w:rFonts w:ascii="Times New Roman" w:eastAsia="Times New Roman" w:hAnsi="Times New Roman" w:cs="Times New Roman"/>
          <w:color w:val="000000"/>
          <w:sz w:val="24"/>
          <w:szCs w:val="24"/>
        </w:rPr>
        <w:t xml:space="preserve"> </w:t>
      </w:r>
      <w:r w:rsidRPr="00433765">
        <w:rPr>
          <w:rFonts w:ascii="Times New Roman" w:eastAsia="Times New Roman" w:hAnsi="Times New Roman" w:cs="Times New Roman"/>
          <w:color w:val="000000"/>
          <w:sz w:val="24"/>
          <w:szCs w:val="24"/>
        </w:rPr>
        <w:t>SDR 11  DN 90mm MP existent</w:t>
      </w:r>
      <w:r w:rsidR="00433765" w:rsidRPr="00433765">
        <w:rPr>
          <w:rFonts w:ascii="Times New Roman" w:eastAsia="Times New Roman" w:hAnsi="Times New Roman" w:cs="Times New Roman"/>
          <w:color w:val="000000"/>
          <w:sz w:val="24"/>
          <w:szCs w:val="24"/>
        </w:rPr>
        <w:t>ă</w:t>
      </w:r>
      <w:r w:rsidRPr="00433765">
        <w:rPr>
          <w:rFonts w:ascii="Times New Roman" w:eastAsia="Times New Roman" w:hAnsi="Times New Roman" w:cs="Times New Roman"/>
          <w:color w:val="000000"/>
          <w:sz w:val="24"/>
          <w:szCs w:val="24"/>
        </w:rPr>
        <w:t xml:space="preserve"> pe strada General Heruvim</w:t>
      </w:r>
      <w:r w:rsidR="00433765" w:rsidRPr="00433765">
        <w:rPr>
          <w:rFonts w:ascii="Times New Roman" w:eastAsia="Times New Roman" w:hAnsi="Times New Roman" w:cs="Times New Roman"/>
          <w:color w:val="000000"/>
          <w:sz w:val="24"/>
          <w:szCs w:val="24"/>
        </w:rPr>
        <w:t>.</w:t>
      </w:r>
    </w:p>
    <w:p w14:paraId="6ED5BE5B" w14:textId="564C1667" w:rsidR="00433765" w:rsidRPr="00433765" w:rsidRDefault="00433765" w:rsidP="00433765">
      <w:pPr>
        <w:spacing w:after="0" w:line="240" w:lineRule="auto"/>
        <w:jc w:val="both"/>
        <w:rPr>
          <w:rFonts w:ascii="Times New Roman" w:eastAsia="Times New Roman" w:hAnsi="Times New Roman" w:cs="Times New Roman"/>
          <w:color w:val="000000"/>
          <w:sz w:val="24"/>
          <w:szCs w:val="24"/>
        </w:rPr>
      </w:pPr>
      <w:r w:rsidRPr="00433765">
        <w:rPr>
          <w:rFonts w:ascii="Times New Roman" w:eastAsia="Times New Roman" w:hAnsi="Times New Roman" w:cs="Times New Roman"/>
          <w:color w:val="000000"/>
          <w:sz w:val="24"/>
          <w:szCs w:val="24"/>
        </w:rPr>
        <w:lastRenderedPageBreak/>
        <w:t xml:space="preserve"> </w:t>
      </w:r>
      <w:r w:rsidR="00926FD9">
        <w:rPr>
          <w:rFonts w:ascii="Times New Roman" w:eastAsia="Times New Roman" w:hAnsi="Times New Roman" w:cs="Times New Roman"/>
          <w:color w:val="000000"/>
          <w:sz w:val="24"/>
          <w:szCs w:val="24"/>
        </w:rPr>
        <w:t xml:space="preserve">       </w:t>
      </w:r>
      <w:r w:rsidRPr="00433765">
        <w:rPr>
          <w:rFonts w:ascii="Times New Roman" w:eastAsia="Times New Roman" w:hAnsi="Times New Roman" w:cs="Times New Roman"/>
          <w:color w:val="000000"/>
          <w:sz w:val="24"/>
          <w:szCs w:val="24"/>
        </w:rPr>
        <w:t>Conducta nou proiectat</w:t>
      </w:r>
      <w:r w:rsidR="00926FD9">
        <w:rPr>
          <w:rFonts w:ascii="Times New Roman" w:eastAsia="Times New Roman" w:hAnsi="Times New Roman" w:cs="Times New Roman"/>
          <w:color w:val="000000"/>
          <w:sz w:val="24"/>
          <w:szCs w:val="24"/>
        </w:rPr>
        <w:t>ă</w:t>
      </w:r>
      <w:r w:rsidRPr="00433765">
        <w:rPr>
          <w:rFonts w:ascii="Times New Roman" w:eastAsia="Times New Roman" w:hAnsi="Times New Roman" w:cs="Times New Roman"/>
          <w:color w:val="000000"/>
          <w:sz w:val="24"/>
          <w:szCs w:val="24"/>
        </w:rPr>
        <w:t xml:space="preserve"> se va amplasa ingropat in domeniu public,  categoria de teren fiind: carosabil macadam   .</w:t>
      </w:r>
    </w:p>
    <w:p w14:paraId="18F49EC6" w14:textId="1D8F9791" w:rsidR="00433765" w:rsidRPr="00433765" w:rsidRDefault="00433765" w:rsidP="0043376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33765">
        <w:rPr>
          <w:rFonts w:ascii="Times New Roman" w:eastAsia="Times New Roman" w:hAnsi="Times New Roman" w:cs="Times New Roman"/>
          <w:color w:val="000000"/>
          <w:sz w:val="24"/>
          <w:szCs w:val="24"/>
        </w:rPr>
        <w:t>Suprafa</w:t>
      </w:r>
      <w:r>
        <w:rPr>
          <w:rFonts w:ascii="Times New Roman" w:eastAsia="Times New Roman" w:hAnsi="Times New Roman" w:cs="Times New Roman"/>
          <w:color w:val="000000"/>
          <w:sz w:val="24"/>
          <w:szCs w:val="24"/>
        </w:rPr>
        <w:t>ț</w:t>
      </w:r>
      <w:r w:rsidRPr="00433765">
        <w:rPr>
          <w:rFonts w:ascii="Times New Roman" w:eastAsia="Times New Roman" w:hAnsi="Times New Roman" w:cs="Times New Roman"/>
          <w:color w:val="000000"/>
          <w:sz w:val="24"/>
          <w:szCs w:val="24"/>
        </w:rPr>
        <w:t>a de teren afectata din domeniul pubic va fi:</w:t>
      </w:r>
    </w:p>
    <w:p w14:paraId="7B7BD330" w14:textId="12A503CB" w:rsidR="00433765" w:rsidRPr="00433765" w:rsidRDefault="00433765" w:rsidP="00433765">
      <w:pPr>
        <w:spacing w:after="0" w:line="240" w:lineRule="auto"/>
        <w:jc w:val="both"/>
        <w:rPr>
          <w:rFonts w:ascii="Times New Roman" w:eastAsia="Times New Roman" w:hAnsi="Times New Roman" w:cs="Times New Roman"/>
          <w:color w:val="000000"/>
          <w:sz w:val="24"/>
          <w:szCs w:val="24"/>
        </w:rPr>
      </w:pPr>
      <w:r w:rsidRPr="00433765">
        <w:rPr>
          <w:rFonts w:ascii="Times New Roman" w:eastAsia="Times New Roman" w:hAnsi="Times New Roman" w:cs="Times New Roman"/>
          <w:color w:val="000000"/>
          <w:sz w:val="24"/>
          <w:szCs w:val="24"/>
        </w:rPr>
        <w:t xml:space="preserve">        Lungime  168  m x latime 0,4 m= 67,2 mp+  1,8 mp (groapa cuplare)= 69 mp</w:t>
      </w:r>
    </w:p>
    <w:p w14:paraId="2DA77209" w14:textId="4D5E6B6F" w:rsidR="00EC386E" w:rsidRPr="00433765" w:rsidRDefault="00433765" w:rsidP="00433765">
      <w:pPr>
        <w:spacing w:after="0" w:line="240" w:lineRule="auto"/>
        <w:jc w:val="both"/>
        <w:rPr>
          <w:rFonts w:ascii="Times New Roman" w:eastAsia="Times New Roman" w:hAnsi="Times New Roman" w:cs="Times New Roman"/>
          <w:color w:val="000000"/>
          <w:sz w:val="24"/>
          <w:szCs w:val="24"/>
        </w:rPr>
      </w:pPr>
      <w:r w:rsidRPr="00433765">
        <w:rPr>
          <w:rFonts w:ascii="Times New Roman" w:eastAsia="Times New Roman" w:hAnsi="Times New Roman" w:cs="Times New Roman"/>
          <w:color w:val="000000"/>
          <w:sz w:val="24"/>
          <w:szCs w:val="24"/>
        </w:rPr>
        <w:t>Traseul  conductei  proiectate  va fi pe cat posibil  rectiliniu,  iar la stabilirea  acestuia  se acorda prioritate respectarii conditiilor de siguranta.</w:t>
      </w:r>
    </w:p>
    <w:p w14:paraId="62BF687C" w14:textId="264E087B" w:rsidR="00D55FF3" w:rsidRPr="00993D74" w:rsidRDefault="00433765" w:rsidP="00EC386E">
      <w:pPr>
        <w:autoSpaceDE w:val="0"/>
        <w:spacing w:after="0" w:line="240" w:lineRule="auto"/>
        <w:jc w:val="both"/>
        <w:rPr>
          <w:rFonts w:ascii="Times New Roman" w:eastAsia="Arial" w:hAnsi="Times New Roman" w:cs="Times New Roman"/>
          <w:iCs/>
          <w:color w:val="000000"/>
          <w:sz w:val="24"/>
          <w:szCs w:val="24"/>
        </w:rPr>
      </w:pPr>
      <w:r>
        <w:rPr>
          <w:rFonts w:ascii="Times New Roman" w:eastAsia="Times New Roman" w:hAnsi="Times New Roman" w:cs="Times New Roman"/>
          <w:bCs/>
          <w:color w:val="000000"/>
          <w:sz w:val="24"/>
          <w:szCs w:val="24"/>
        </w:rPr>
        <w:t xml:space="preserve">          </w:t>
      </w:r>
      <w:r w:rsidR="00343E73" w:rsidRPr="00993D74">
        <w:rPr>
          <w:rFonts w:ascii="Times New Roman" w:eastAsia="Times New Roman" w:hAnsi="Times New Roman" w:cs="Times New Roman"/>
          <w:bCs/>
          <w:color w:val="000000"/>
          <w:sz w:val="24"/>
          <w:szCs w:val="24"/>
        </w:rPr>
        <w:t xml:space="preserve"> </w:t>
      </w:r>
      <w:r w:rsidR="00D55FF3" w:rsidRPr="00993D74">
        <w:rPr>
          <w:rFonts w:ascii="Times New Roman" w:eastAsia="Times New Roman" w:hAnsi="Times New Roman" w:cs="Times New Roman"/>
          <w:bCs/>
          <w:iCs/>
          <w:color w:val="000000"/>
          <w:sz w:val="24"/>
          <w:szCs w:val="24"/>
        </w:rPr>
        <w:t>Lățimea șanțului pentru conducte (ls), se stabilește în funcție de diametrul conductei (Dn):</w:t>
      </w:r>
    </w:p>
    <w:p w14:paraId="64183FA7" w14:textId="77777777" w:rsidR="00D55FF3" w:rsidRPr="00343E73" w:rsidRDefault="00D55FF3" w:rsidP="00343E73">
      <w:pPr>
        <w:autoSpaceDE w:val="0"/>
        <w:spacing w:after="0" w:line="240" w:lineRule="auto"/>
        <w:jc w:val="both"/>
        <w:rPr>
          <w:rFonts w:ascii="Times New Roman" w:eastAsia="Arial" w:hAnsi="Times New Roman" w:cs="Times New Roman"/>
          <w:color w:val="000000"/>
          <w:sz w:val="24"/>
          <w:szCs w:val="24"/>
        </w:rPr>
      </w:pPr>
      <w:r w:rsidRPr="00343E73">
        <w:rPr>
          <w:rFonts w:ascii="Times New Roman" w:eastAsia="Arial" w:hAnsi="Times New Roman" w:cs="Times New Roman"/>
          <w:color w:val="000000"/>
          <w:sz w:val="24"/>
          <w:szCs w:val="24"/>
        </w:rPr>
        <w:tab/>
      </w:r>
      <w:r w:rsidRPr="00343E73">
        <w:rPr>
          <w:rFonts w:ascii="Times New Roman" w:eastAsia="Arial" w:hAnsi="Times New Roman" w:cs="Times New Roman"/>
          <w:bCs/>
          <w:color w:val="000000"/>
          <w:sz w:val="24"/>
          <w:szCs w:val="24"/>
        </w:rPr>
        <w:t xml:space="preserve">- </w:t>
      </w:r>
      <w:r w:rsidRPr="00343E73">
        <w:rPr>
          <w:rFonts w:ascii="Times New Roman" w:eastAsia="Times New Roman" w:hAnsi="Times New Roman" w:cs="Times New Roman"/>
          <w:bCs/>
          <w:color w:val="000000"/>
          <w:sz w:val="24"/>
          <w:szCs w:val="24"/>
        </w:rPr>
        <w:t>pentru Dn &lt; 100 mm, ls = 0.40 m;</w:t>
      </w:r>
    </w:p>
    <w:p w14:paraId="114EC502" w14:textId="77777777" w:rsidR="00D55FF3" w:rsidRPr="00343E73" w:rsidRDefault="00D55FF3" w:rsidP="00343E73">
      <w:pPr>
        <w:autoSpaceDE w:val="0"/>
        <w:spacing w:after="0" w:line="240" w:lineRule="auto"/>
        <w:jc w:val="both"/>
        <w:rPr>
          <w:rFonts w:ascii="Times New Roman" w:eastAsia="Times New Roman" w:hAnsi="Times New Roman" w:cs="Times New Roman"/>
          <w:iCs/>
          <w:color w:val="000000"/>
          <w:sz w:val="24"/>
          <w:szCs w:val="24"/>
        </w:rPr>
      </w:pPr>
      <w:r w:rsidRPr="00343E73">
        <w:rPr>
          <w:rFonts w:ascii="Times New Roman" w:eastAsia="Arial" w:hAnsi="Times New Roman" w:cs="Times New Roman"/>
          <w:color w:val="000000"/>
          <w:sz w:val="24"/>
          <w:szCs w:val="24"/>
        </w:rPr>
        <w:tab/>
        <w:t xml:space="preserve">- </w:t>
      </w:r>
      <w:r w:rsidRPr="00343E73">
        <w:rPr>
          <w:rFonts w:ascii="Times New Roman" w:eastAsia="Times New Roman" w:hAnsi="Times New Roman" w:cs="Times New Roman"/>
          <w:color w:val="000000"/>
          <w:sz w:val="24"/>
          <w:szCs w:val="24"/>
        </w:rPr>
        <w:t>pentru Dn ≥ 100 mm, ls = 0.40 m + Dn.</w:t>
      </w:r>
    </w:p>
    <w:p w14:paraId="15E8A151" w14:textId="2B92D170" w:rsidR="00D55FF3" w:rsidRPr="00343E73" w:rsidRDefault="00D55FF3" w:rsidP="00343E73">
      <w:pPr>
        <w:autoSpaceDE w:val="0"/>
        <w:spacing w:after="0" w:line="240" w:lineRule="auto"/>
        <w:jc w:val="both"/>
        <w:rPr>
          <w:rFonts w:ascii="Times New Roman" w:eastAsia="Arial" w:hAnsi="Times New Roman" w:cs="Times New Roman"/>
          <w:iCs/>
          <w:color w:val="000000"/>
          <w:sz w:val="24"/>
          <w:szCs w:val="24"/>
        </w:rPr>
      </w:pPr>
      <w:r w:rsidRPr="00343E73">
        <w:rPr>
          <w:rFonts w:ascii="Times New Roman" w:eastAsia="Times New Roman" w:hAnsi="Times New Roman" w:cs="Times New Roman"/>
          <w:iCs/>
          <w:color w:val="000000"/>
          <w:sz w:val="24"/>
          <w:szCs w:val="24"/>
        </w:rPr>
        <w:t xml:space="preserve">  </w:t>
      </w:r>
      <w:r w:rsidRPr="00343E73">
        <w:rPr>
          <w:rFonts w:ascii="Times New Roman" w:eastAsia="Times New Roman" w:hAnsi="Times New Roman" w:cs="Times New Roman"/>
          <w:bCs/>
          <w:iCs/>
          <w:color w:val="000000"/>
          <w:sz w:val="24"/>
          <w:szCs w:val="24"/>
        </w:rPr>
        <w:t>Gropile pentru sudare în punctele de îmbinare ale conductei, se realizează cu următoarele dimensiuni:</w:t>
      </w:r>
    </w:p>
    <w:p w14:paraId="18814DC3" w14:textId="4C450261" w:rsidR="00D55FF3" w:rsidRPr="00D55FF3" w:rsidRDefault="00D55FF3" w:rsidP="00343E73">
      <w:pPr>
        <w:autoSpaceDE w:val="0"/>
        <w:spacing w:after="0" w:line="240" w:lineRule="auto"/>
        <w:jc w:val="both"/>
        <w:rPr>
          <w:rFonts w:ascii="Times New Roman" w:eastAsia="Arial" w:hAnsi="Times New Roman" w:cs="Times New Roman"/>
          <w:color w:val="000000"/>
          <w:sz w:val="24"/>
          <w:szCs w:val="24"/>
        </w:rPr>
      </w:pPr>
      <w:r w:rsidRPr="00D55FF3">
        <w:rPr>
          <w:rFonts w:ascii="Times New Roman" w:eastAsia="Arial" w:hAnsi="Times New Roman" w:cs="Times New Roman"/>
          <w:color w:val="000000"/>
          <w:sz w:val="24"/>
          <w:szCs w:val="24"/>
        </w:rPr>
        <w:tab/>
        <w:t xml:space="preserve">- </w:t>
      </w:r>
      <w:r w:rsidRPr="00D55FF3">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timea = l</w:t>
      </w:r>
      <w:r>
        <w:rPr>
          <w:rFonts w:ascii="Times New Roman" w:eastAsia="Times New Roman" w:hAnsi="Times New Roman" w:cs="Times New Roman"/>
          <w:color w:val="000000"/>
          <w:sz w:val="24"/>
          <w:szCs w:val="24"/>
        </w:rPr>
        <w:t>ăț</w:t>
      </w:r>
      <w:r w:rsidRPr="00D55FF3">
        <w:rPr>
          <w:rFonts w:ascii="Times New Roman" w:eastAsia="Times New Roman" w:hAnsi="Times New Roman" w:cs="Times New Roman"/>
          <w:color w:val="000000"/>
          <w:sz w:val="24"/>
          <w:szCs w:val="24"/>
        </w:rPr>
        <w:t xml:space="preserve">imea </w:t>
      </w:r>
      <w:r>
        <w:rPr>
          <w:rFonts w:ascii="Times New Roman" w:eastAsia="Times New Roman" w:hAnsi="Times New Roman" w:cs="Times New Roman"/>
          <w:color w:val="000000"/>
          <w:sz w:val="24"/>
          <w:szCs w:val="24"/>
        </w:rPr>
        <w:t>ș</w:t>
      </w:r>
      <w:r w:rsidRPr="00D55FF3">
        <w:rPr>
          <w:rFonts w:ascii="Times New Roman" w:eastAsia="Times New Roman" w:hAnsi="Times New Roman" w:cs="Times New Roman"/>
          <w:color w:val="000000"/>
          <w:sz w:val="24"/>
          <w:szCs w:val="24"/>
        </w:rPr>
        <w:t>an</w:t>
      </w:r>
      <w:r>
        <w:rPr>
          <w:rFonts w:ascii="Times New Roman" w:eastAsia="Times New Roman" w:hAnsi="Times New Roman" w:cs="Times New Roman"/>
          <w:color w:val="000000"/>
          <w:sz w:val="24"/>
          <w:szCs w:val="24"/>
        </w:rPr>
        <w:t>ț</w:t>
      </w:r>
      <w:r w:rsidRPr="00D55FF3">
        <w:rPr>
          <w:rFonts w:ascii="Times New Roman" w:eastAsia="Times New Roman" w:hAnsi="Times New Roman" w:cs="Times New Roman"/>
          <w:color w:val="000000"/>
          <w:sz w:val="24"/>
          <w:szCs w:val="24"/>
        </w:rPr>
        <w:t>ului + 0.60 m;</w:t>
      </w:r>
    </w:p>
    <w:p w14:paraId="3390E132" w14:textId="77777777" w:rsidR="00D55FF3" w:rsidRPr="00D55FF3" w:rsidRDefault="00D55FF3" w:rsidP="00343E73">
      <w:pPr>
        <w:autoSpaceDE w:val="0"/>
        <w:spacing w:after="0" w:line="240" w:lineRule="auto"/>
        <w:jc w:val="both"/>
        <w:rPr>
          <w:rFonts w:ascii="Times New Roman" w:eastAsia="Arial" w:hAnsi="Times New Roman" w:cs="Times New Roman"/>
          <w:i/>
          <w:iCs/>
          <w:color w:val="000000"/>
          <w:sz w:val="24"/>
          <w:szCs w:val="24"/>
        </w:rPr>
      </w:pPr>
      <w:r w:rsidRPr="00D55FF3">
        <w:rPr>
          <w:rFonts w:ascii="Times New Roman" w:eastAsia="Arial" w:hAnsi="Times New Roman" w:cs="Times New Roman"/>
          <w:color w:val="000000"/>
          <w:sz w:val="24"/>
          <w:szCs w:val="24"/>
        </w:rPr>
        <w:tab/>
        <w:t xml:space="preserve">- </w:t>
      </w:r>
      <w:r w:rsidRPr="00D55FF3">
        <w:rPr>
          <w:rFonts w:ascii="Times New Roman" w:eastAsia="Times New Roman" w:hAnsi="Times New Roman" w:cs="Times New Roman"/>
          <w:color w:val="000000"/>
          <w:sz w:val="24"/>
          <w:szCs w:val="24"/>
        </w:rPr>
        <w:t>lungimea = 1.20 m;</w:t>
      </w:r>
    </w:p>
    <w:p w14:paraId="2CEAF4A9" w14:textId="14B5DB39" w:rsidR="00D55FF3" w:rsidRPr="00D55FF3" w:rsidRDefault="00D55FF3" w:rsidP="00343E73">
      <w:pPr>
        <w:autoSpaceDE w:val="0"/>
        <w:spacing w:after="0" w:line="240" w:lineRule="auto"/>
        <w:jc w:val="both"/>
        <w:rPr>
          <w:rFonts w:ascii="Times New Roman" w:eastAsia="Times New Roman" w:hAnsi="Times New Roman" w:cs="Times New Roman"/>
          <w:b/>
          <w:bCs/>
          <w:i/>
          <w:iCs/>
          <w:color w:val="000000"/>
          <w:sz w:val="24"/>
          <w:szCs w:val="24"/>
        </w:rPr>
      </w:pPr>
      <w:r w:rsidRPr="00D55FF3">
        <w:rPr>
          <w:rFonts w:ascii="Times New Roman" w:eastAsia="Arial" w:hAnsi="Times New Roman" w:cs="Times New Roman"/>
          <w:i/>
          <w:iCs/>
          <w:color w:val="000000"/>
          <w:sz w:val="24"/>
          <w:szCs w:val="24"/>
        </w:rPr>
        <w:tab/>
        <w:t xml:space="preserve">- </w:t>
      </w:r>
      <w:r w:rsidRPr="00D55FF3">
        <w:rPr>
          <w:rFonts w:ascii="Times New Roman" w:eastAsia="Times New Roman" w:hAnsi="Times New Roman" w:cs="Times New Roman"/>
          <w:i/>
          <w:iCs/>
          <w:color w:val="000000"/>
          <w:sz w:val="24"/>
          <w:szCs w:val="24"/>
        </w:rPr>
        <w:t>ad</w:t>
      </w:r>
      <w:r>
        <w:rPr>
          <w:rFonts w:ascii="Times New Roman" w:eastAsia="Times New Roman" w:hAnsi="Times New Roman" w:cs="Times New Roman"/>
          <w:i/>
          <w:iCs/>
          <w:color w:val="000000"/>
          <w:sz w:val="24"/>
          <w:szCs w:val="24"/>
        </w:rPr>
        <w:t>â</w:t>
      </w:r>
      <w:r w:rsidRPr="00D55FF3">
        <w:rPr>
          <w:rFonts w:ascii="Times New Roman" w:eastAsia="Times New Roman" w:hAnsi="Times New Roman" w:cs="Times New Roman"/>
          <w:i/>
          <w:iCs/>
          <w:color w:val="000000"/>
          <w:sz w:val="24"/>
          <w:szCs w:val="24"/>
        </w:rPr>
        <w:t>ncimea = 0.60 m sub partea inferioar</w:t>
      </w:r>
      <w:r>
        <w:rPr>
          <w:rFonts w:ascii="Times New Roman" w:eastAsia="Times New Roman" w:hAnsi="Times New Roman" w:cs="Times New Roman"/>
          <w:i/>
          <w:iCs/>
          <w:color w:val="000000"/>
          <w:sz w:val="24"/>
          <w:szCs w:val="24"/>
        </w:rPr>
        <w:t>ă</w:t>
      </w:r>
      <w:r w:rsidRPr="00D55FF3">
        <w:rPr>
          <w:rFonts w:ascii="Times New Roman" w:eastAsia="Times New Roman" w:hAnsi="Times New Roman" w:cs="Times New Roman"/>
          <w:i/>
          <w:iCs/>
          <w:color w:val="000000"/>
          <w:sz w:val="24"/>
          <w:szCs w:val="24"/>
        </w:rPr>
        <w:t xml:space="preserve"> a conductei.</w:t>
      </w:r>
    </w:p>
    <w:p w14:paraId="4CB8D547" w14:textId="1FA7E829" w:rsidR="00D55FF3" w:rsidRPr="00D55FF3" w:rsidRDefault="00D55FF3" w:rsidP="00343E73">
      <w:pPr>
        <w:autoSpaceDE w:val="0"/>
        <w:spacing w:after="0" w:line="240" w:lineRule="auto"/>
        <w:jc w:val="both"/>
        <w:rPr>
          <w:rFonts w:ascii="Times New Roman" w:eastAsia="Times New Roman" w:hAnsi="Times New Roman" w:cs="Times New Roman"/>
          <w:i/>
          <w:iCs/>
          <w:color w:val="000000"/>
          <w:sz w:val="24"/>
          <w:szCs w:val="24"/>
        </w:rPr>
      </w:pPr>
      <w:r w:rsidRPr="00D55FF3">
        <w:rPr>
          <w:rFonts w:ascii="Times New Roman" w:eastAsia="Times New Roman" w:hAnsi="Times New Roman" w:cs="Times New Roman"/>
          <w:b/>
          <w:bCs/>
          <w:i/>
          <w:iCs/>
          <w:color w:val="000000"/>
          <w:sz w:val="24"/>
          <w:szCs w:val="24"/>
        </w:rPr>
        <w:t>Montarea conductelor</w:t>
      </w:r>
    </w:p>
    <w:p w14:paraId="69DAF57C" w14:textId="61640486" w:rsidR="00D55FF3" w:rsidRPr="00D55FF3" w:rsidRDefault="00D55FF3" w:rsidP="00343E73">
      <w:pPr>
        <w:autoSpaceDE w:val="0"/>
        <w:spacing w:after="0" w:line="240" w:lineRule="auto"/>
        <w:jc w:val="both"/>
        <w:rPr>
          <w:rFonts w:ascii="Times New Roman" w:eastAsia="Arial" w:hAnsi="Times New Roman" w:cs="Times New Roman"/>
          <w:color w:val="000000"/>
          <w:sz w:val="24"/>
          <w:szCs w:val="24"/>
        </w:rPr>
      </w:pPr>
      <w:r w:rsidRPr="00D55FF3">
        <w:rPr>
          <w:rFonts w:ascii="Times New Roman" w:eastAsia="Times New Roman" w:hAnsi="Times New Roman" w:cs="Times New Roman"/>
          <w:color w:val="000000"/>
          <w:sz w:val="24"/>
          <w:szCs w:val="24"/>
        </w:rPr>
        <w:tab/>
        <w:t xml:space="preserve">Pregatirea </w:t>
      </w:r>
      <w:r>
        <w:rPr>
          <w:rFonts w:ascii="Times New Roman" w:eastAsia="Times New Roman" w:hAnsi="Times New Roman" w:cs="Times New Roman"/>
          <w:color w:val="000000"/>
          <w:sz w:val="24"/>
          <w:szCs w:val="24"/>
        </w:rPr>
        <w:t>ț</w:t>
      </w:r>
      <w:r w:rsidRPr="00D55FF3">
        <w:rPr>
          <w:rFonts w:ascii="Times New Roman" w:eastAsia="Times New Roman" w:hAnsi="Times New Roman" w:cs="Times New Roman"/>
          <w:color w:val="000000"/>
          <w:sz w:val="24"/>
          <w:szCs w:val="24"/>
        </w:rPr>
        <w:t xml:space="preserve">evilor </w:t>
      </w:r>
      <w:r>
        <w:rPr>
          <w:rFonts w:ascii="Times New Roman" w:eastAsia="Times New Roman" w:hAnsi="Times New Roman" w:cs="Times New Roman"/>
          <w:color w:val="000000"/>
          <w:sz w:val="24"/>
          <w:szCs w:val="24"/>
        </w:rPr>
        <w:t>î</w:t>
      </w:r>
      <w:r w:rsidRPr="00D55FF3">
        <w:rPr>
          <w:rFonts w:ascii="Times New Roman" w:eastAsia="Times New Roman" w:hAnsi="Times New Roman" w:cs="Times New Roman"/>
          <w:color w:val="000000"/>
          <w:sz w:val="24"/>
          <w:szCs w:val="24"/>
        </w:rPr>
        <w:t>n vederea execut</w:t>
      </w:r>
      <w:r>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rii conductelor:</w:t>
      </w:r>
    </w:p>
    <w:p w14:paraId="10087715" w14:textId="65F9BC02" w:rsidR="00D55FF3" w:rsidRPr="00D55FF3" w:rsidRDefault="00D55FF3" w:rsidP="00343E73">
      <w:pPr>
        <w:autoSpaceDE w:val="0"/>
        <w:spacing w:after="0" w:line="240" w:lineRule="auto"/>
        <w:jc w:val="both"/>
        <w:rPr>
          <w:rFonts w:ascii="Times New Roman" w:eastAsia="Arial" w:hAnsi="Times New Roman" w:cs="Times New Roman"/>
          <w:color w:val="000000"/>
          <w:sz w:val="24"/>
          <w:szCs w:val="24"/>
        </w:rPr>
      </w:pPr>
      <w:r w:rsidRPr="00D55FF3">
        <w:rPr>
          <w:rFonts w:ascii="Times New Roman" w:eastAsia="Arial" w:hAnsi="Times New Roman" w:cs="Times New Roman"/>
          <w:color w:val="000000"/>
          <w:sz w:val="24"/>
          <w:szCs w:val="24"/>
        </w:rPr>
        <w:tab/>
        <w:t xml:space="preserve">- </w:t>
      </w:r>
      <w:r>
        <w:rPr>
          <w:rFonts w:ascii="Times New Roman" w:eastAsia="Times New Roman" w:hAnsi="Times New Roman" w:cs="Times New Roman"/>
          <w:color w:val="000000"/>
          <w:sz w:val="24"/>
          <w:szCs w:val="24"/>
        </w:rPr>
        <w:t>ț</w:t>
      </w:r>
      <w:r w:rsidRPr="00D55FF3">
        <w:rPr>
          <w:rFonts w:ascii="Times New Roman" w:eastAsia="Times New Roman" w:hAnsi="Times New Roman" w:cs="Times New Roman"/>
          <w:color w:val="000000"/>
          <w:sz w:val="24"/>
          <w:szCs w:val="24"/>
        </w:rPr>
        <w:t>evile se cur</w:t>
      </w:r>
      <w:r>
        <w:rPr>
          <w:rFonts w:ascii="Times New Roman" w:eastAsia="Times New Roman" w:hAnsi="Times New Roman" w:cs="Times New Roman"/>
          <w:color w:val="000000"/>
          <w:sz w:val="24"/>
          <w:szCs w:val="24"/>
        </w:rPr>
        <w:t>ăță</w:t>
      </w:r>
      <w:r w:rsidRPr="00D55FF3">
        <w:rPr>
          <w:rFonts w:ascii="Times New Roman" w:eastAsia="Times New Roman" w:hAnsi="Times New Roman" w:cs="Times New Roman"/>
          <w:color w:val="000000"/>
          <w:sz w:val="24"/>
          <w:szCs w:val="24"/>
        </w:rPr>
        <w:t xml:space="preserve"> la interior </w:t>
      </w:r>
      <w:r>
        <w:rPr>
          <w:rFonts w:ascii="Times New Roman" w:eastAsia="Times New Roman" w:hAnsi="Times New Roman" w:cs="Times New Roman"/>
          <w:color w:val="000000"/>
          <w:sz w:val="24"/>
          <w:szCs w:val="24"/>
        </w:rPr>
        <w:t>și</w:t>
      </w:r>
      <w:r w:rsidRPr="00D55FF3">
        <w:rPr>
          <w:rFonts w:ascii="Times New Roman" w:eastAsia="Times New Roman" w:hAnsi="Times New Roman" w:cs="Times New Roman"/>
          <w:color w:val="000000"/>
          <w:sz w:val="24"/>
          <w:szCs w:val="24"/>
        </w:rPr>
        <w:t xml:space="preserve"> exterior;</w:t>
      </w:r>
    </w:p>
    <w:p w14:paraId="2FCD1CB9" w14:textId="5E9A711E" w:rsidR="00D55FF3" w:rsidRPr="00D55FF3" w:rsidRDefault="00D55FF3" w:rsidP="00343E73">
      <w:pPr>
        <w:autoSpaceDE w:val="0"/>
        <w:spacing w:after="0" w:line="240" w:lineRule="auto"/>
        <w:jc w:val="both"/>
        <w:rPr>
          <w:rFonts w:ascii="Times New Roman" w:eastAsia="Times New Roman" w:hAnsi="Times New Roman" w:cs="Times New Roman"/>
          <w:color w:val="000000"/>
          <w:sz w:val="24"/>
          <w:szCs w:val="24"/>
        </w:rPr>
      </w:pPr>
      <w:r w:rsidRPr="00D55FF3">
        <w:rPr>
          <w:rFonts w:ascii="Times New Roman" w:eastAsia="Arial" w:hAnsi="Times New Roman" w:cs="Times New Roman"/>
          <w:color w:val="000000"/>
          <w:sz w:val="24"/>
          <w:szCs w:val="24"/>
        </w:rPr>
        <w:tab/>
        <w:t xml:space="preserve">- </w:t>
      </w:r>
      <w:r w:rsidRPr="00D55FF3">
        <w:rPr>
          <w:rFonts w:ascii="Times New Roman" w:eastAsia="Times New Roman" w:hAnsi="Times New Roman" w:cs="Times New Roman"/>
          <w:color w:val="000000"/>
          <w:sz w:val="24"/>
          <w:szCs w:val="24"/>
        </w:rPr>
        <w:t>capetele tevilor se protejeaz</w:t>
      </w:r>
      <w:r>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 xml:space="preserve"> cu capace </w:t>
      </w:r>
      <w:r>
        <w:rPr>
          <w:rFonts w:ascii="Times New Roman" w:eastAsia="Times New Roman" w:hAnsi="Times New Roman" w:cs="Times New Roman"/>
          <w:color w:val="000000"/>
          <w:sz w:val="24"/>
          <w:szCs w:val="24"/>
        </w:rPr>
        <w:t>î</w:t>
      </w:r>
      <w:r w:rsidRPr="00D55FF3">
        <w:rPr>
          <w:rFonts w:ascii="Times New Roman" w:eastAsia="Times New Roman" w:hAnsi="Times New Roman" w:cs="Times New Roman"/>
          <w:color w:val="000000"/>
          <w:sz w:val="24"/>
          <w:szCs w:val="24"/>
        </w:rPr>
        <w:t>mpotriva p</w:t>
      </w:r>
      <w:r>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trunderii de corpuri str</w:t>
      </w:r>
      <w:r>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ine.</w:t>
      </w:r>
    </w:p>
    <w:p w14:paraId="5677D680" w14:textId="4252ECAC" w:rsidR="00D55FF3" w:rsidRPr="00343E73" w:rsidRDefault="00D55FF3" w:rsidP="00343E73">
      <w:pPr>
        <w:autoSpaceDE w:val="0"/>
        <w:spacing w:after="0" w:line="240" w:lineRule="auto"/>
        <w:jc w:val="both"/>
        <w:rPr>
          <w:rFonts w:ascii="Times New Roman" w:eastAsia="Times New Roman" w:hAnsi="Times New Roman" w:cs="Times New Roman"/>
          <w:color w:val="000000"/>
          <w:sz w:val="24"/>
          <w:szCs w:val="24"/>
        </w:rPr>
      </w:pPr>
      <w:r w:rsidRPr="00D55FF3">
        <w:rPr>
          <w:rFonts w:ascii="Times New Roman" w:eastAsia="Times New Roman" w:hAnsi="Times New Roman" w:cs="Times New Roman"/>
          <w:color w:val="000000"/>
          <w:sz w:val="24"/>
          <w:szCs w:val="24"/>
        </w:rPr>
        <w:tab/>
        <w:t xml:space="preserve">Montarea conductelor se face astfel </w:t>
      </w:r>
      <w:r>
        <w:rPr>
          <w:rFonts w:ascii="Times New Roman" w:eastAsia="Times New Roman" w:hAnsi="Times New Roman" w:cs="Times New Roman"/>
          <w:color w:val="000000"/>
          <w:sz w:val="24"/>
          <w:szCs w:val="24"/>
        </w:rPr>
        <w:t>î</w:t>
      </w:r>
      <w:r w:rsidRPr="00D55FF3">
        <w:rPr>
          <w:rFonts w:ascii="Times New Roman" w:eastAsia="Times New Roman" w:hAnsi="Times New Roman" w:cs="Times New Roman"/>
          <w:color w:val="000000"/>
          <w:sz w:val="24"/>
          <w:szCs w:val="24"/>
        </w:rPr>
        <w:t>nc</w:t>
      </w:r>
      <w:r>
        <w:rPr>
          <w:rFonts w:ascii="Times New Roman" w:eastAsia="Times New Roman" w:hAnsi="Times New Roman" w:cs="Times New Roman"/>
          <w:color w:val="000000"/>
          <w:sz w:val="24"/>
          <w:szCs w:val="24"/>
        </w:rPr>
        <w:t>â</w:t>
      </w:r>
      <w:r w:rsidRPr="00D55FF3">
        <w:rPr>
          <w:rFonts w:ascii="Times New Roman" w:eastAsia="Times New Roman" w:hAnsi="Times New Roman" w:cs="Times New Roman"/>
          <w:color w:val="000000"/>
          <w:sz w:val="24"/>
          <w:szCs w:val="24"/>
        </w:rPr>
        <w:t>t s</w:t>
      </w:r>
      <w:r>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 xml:space="preserve"> nu se produc</w:t>
      </w:r>
      <w:r>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 xml:space="preserve"> tensionarea mecanic</w:t>
      </w:r>
      <w:r>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 xml:space="preserve"> a acestora. Conductele </w:t>
      </w:r>
      <w:r>
        <w:rPr>
          <w:rFonts w:ascii="Times New Roman" w:eastAsia="Times New Roman" w:hAnsi="Times New Roman" w:cs="Times New Roman"/>
          <w:color w:val="000000"/>
          <w:sz w:val="24"/>
          <w:szCs w:val="24"/>
        </w:rPr>
        <w:t>ș</w:t>
      </w:r>
      <w:r w:rsidRPr="00D55FF3">
        <w:rPr>
          <w:rFonts w:ascii="Times New Roman" w:eastAsia="Times New Roman" w:hAnsi="Times New Roman" w:cs="Times New Roman"/>
          <w:color w:val="000000"/>
          <w:sz w:val="24"/>
          <w:szCs w:val="24"/>
        </w:rPr>
        <w:t>i racordurile din polietilen</w:t>
      </w:r>
      <w:r>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 xml:space="preserve"> sunt </w:t>
      </w:r>
      <w:r>
        <w:rPr>
          <w:rFonts w:ascii="Times New Roman" w:eastAsia="Times New Roman" w:hAnsi="Times New Roman" w:cs="Times New Roman"/>
          <w:color w:val="000000"/>
          <w:sz w:val="24"/>
          <w:szCs w:val="24"/>
        </w:rPr>
        <w:t>î</w:t>
      </w:r>
      <w:r w:rsidRPr="00D55FF3">
        <w:rPr>
          <w:rFonts w:ascii="Times New Roman" w:eastAsia="Times New Roman" w:hAnsi="Times New Roman" w:cs="Times New Roman"/>
          <w:color w:val="000000"/>
          <w:sz w:val="24"/>
          <w:szCs w:val="24"/>
        </w:rPr>
        <w:t>nso</w:t>
      </w:r>
      <w:r>
        <w:rPr>
          <w:rFonts w:ascii="Times New Roman" w:eastAsia="Times New Roman" w:hAnsi="Times New Roman" w:cs="Times New Roman"/>
          <w:color w:val="000000"/>
          <w:sz w:val="24"/>
          <w:szCs w:val="24"/>
        </w:rPr>
        <w:t>ț</w:t>
      </w:r>
      <w:r w:rsidRPr="00D55FF3">
        <w:rPr>
          <w:rFonts w:ascii="Times New Roman" w:eastAsia="Times New Roman" w:hAnsi="Times New Roman" w:cs="Times New Roman"/>
          <w:color w:val="000000"/>
          <w:sz w:val="24"/>
          <w:szCs w:val="24"/>
        </w:rPr>
        <w:t xml:space="preserve">ite pe </w:t>
      </w:r>
      <w:r>
        <w:rPr>
          <w:rFonts w:ascii="Times New Roman" w:eastAsia="Times New Roman" w:hAnsi="Times New Roman" w:cs="Times New Roman"/>
          <w:color w:val="000000"/>
          <w:sz w:val="24"/>
          <w:szCs w:val="24"/>
        </w:rPr>
        <w:t>î</w:t>
      </w:r>
      <w:r w:rsidRPr="00D55FF3">
        <w:rPr>
          <w:rFonts w:ascii="Times New Roman" w:eastAsia="Times New Roman" w:hAnsi="Times New Roman" w:cs="Times New Roman"/>
          <w:color w:val="000000"/>
          <w:sz w:val="24"/>
          <w:szCs w:val="24"/>
        </w:rPr>
        <w:t xml:space="preserve">ntreg traseul de un fir trasor, </w:t>
      </w:r>
      <w:r>
        <w:rPr>
          <w:rFonts w:ascii="Times New Roman" w:eastAsia="Times New Roman" w:hAnsi="Times New Roman" w:cs="Times New Roman"/>
          <w:color w:val="000000"/>
          <w:sz w:val="24"/>
          <w:szCs w:val="24"/>
        </w:rPr>
        <w:t>î</w:t>
      </w:r>
      <w:r w:rsidRPr="00D55FF3">
        <w:rPr>
          <w:rFonts w:ascii="Times New Roman" w:eastAsia="Times New Roman" w:hAnsi="Times New Roman" w:cs="Times New Roman"/>
          <w:color w:val="000000"/>
          <w:sz w:val="24"/>
          <w:szCs w:val="24"/>
        </w:rPr>
        <w:t>n scopul identific</w:t>
      </w:r>
      <w:r>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 xml:space="preserve">rii traseului </w:t>
      </w:r>
      <w:r>
        <w:rPr>
          <w:rFonts w:ascii="Times New Roman" w:eastAsia="Times New Roman" w:hAnsi="Times New Roman" w:cs="Times New Roman"/>
          <w:color w:val="000000"/>
          <w:sz w:val="24"/>
          <w:szCs w:val="24"/>
        </w:rPr>
        <w:t>ș</w:t>
      </w:r>
      <w:r w:rsidRPr="00D55FF3">
        <w:rPr>
          <w:rFonts w:ascii="Times New Roman" w:eastAsia="Times New Roman" w:hAnsi="Times New Roman" w:cs="Times New Roman"/>
          <w:color w:val="000000"/>
          <w:sz w:val="24"/>
          <w:szCs w:val="24"/>
        </w:rPr>
        <w:t>i a determin</w:t>
      </w:r>
      <w:r>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rii integrit</w:t>
      </w:r>
      <w:r>
        <w:rPr>
          <w:rFonts w:ascii="Times New Roman" w:eastAsia="Times New Roman" w:hAnsi="Times New Roman" w:cs="Times New Roman"/>
          <w:color w:val="000000"/>
          <w:sz w:val="24"/>
          <w:szCs w:val="24"/>
        </w:rPr>
        <w:t>ăț</w:t>
      </w:r>
      <w:r w:rsidRPr="00D55FF3">
        <w:rPr>
          <w:rFonts w:ascii="Times New Roman" w:eastAsia="Times New Roman" w:hAnsi="Times New Roman" w:cs="Times New Roman"/>
          <w:color w:val="000000"/>
          <w:sz w:val="24"/>
          <w:szCs w:val="24"/>
        </w:rPr>
        <w:t>ii acestora. Firul trasor este un conductor de cupru monofilar, cu sec</w:t>
      </w:r>
      <w:r>
        <w:rPr>
          <w:rFonts w:ascii="Times New Roman" w:eastAsia="Times New Roman" w:hAnsi="Times New Roman" w:cs="Times New Roman"/>
          <w:color w:val="000000"/>
          <w:sz w:val="24"/>
          <w:szCs w:val="24"/>
        </w:rPr>
        <w:t>ț</w:t>
      </w:r>
      <w:r w:rsidRPr="00D55FF3">
        <w:rPr>
          <w:rFonts w:ascii="Times New Roman" w:eastAsia="Times New Roman" w:hAnsi="Times New Roman" w:cs="Times New Roman"/>
          <w:color w:val="000000"/>
          <w:sz w:val="24"/>
          <w:szCs w:val="24"/>
        </w:rPr>
        <w:t>iunea minim</w:t>
      </w:r>
      <w:r>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 xml:space="preserve"> de 1,5 mm</w:t>
      </w:r>
      <w:r w:rsidRPr="00D55FF3">
        <w:rPr>
          <w:rFonts w:ascii="Times New Roman" w:eastAsia="Times New Roman" w:hAnsi="Times New Roman" w:cs="Times New Roman"/>
          <w:color w:val="000000"/>
          <w:sz w:val="24"/>
          <w:szCs w:val="24"/>
          <w:vertAlign w:val="superscript"/>
        </w:rPr>
        <w:t>2</w:t>
      </w:r>
      <w:r w:rsidRPr="00D55FF3">
        <w:rPr>
          <w:rFonts w:ascii="Times New Roman" w:eastAsia="Times New Roman" w:hAnsi="Times New Roman" w:cs="Times New Roman"/>
          <w:color w:val="000000"/>
          <w:sz w:val="24"/>
          <w:szCs w:val="24"/>
        </w:rPr>
        <w:t>, cu izola</w:t>
      </w:r>
      <w:r w:rsidR="00343E73">
        <w:rPr>
          <w:rFonts w:ascii="Times New Roman" w:eastAsia="Times New Roman" w:hAnsi="Times New Roman" w:cs="Times New Roman"/>
          <w:color w:val="000000"/>
          <w:sz w:val="24"/>
          <w:szCs w:val="24"/>
        </w:rPr>
        <w:t>ți</w:t>
      </w:r>
      <w:r w:rsidRPr="00D55FF3">
        <w:rPr>
          <w:rFonts w:ascii="Times New Roman" w:eastAsia="Times New Roman" w:hAnsi="Times New Roman" w:cs="Times New Roman"/>
          <w:color w:val="000000"/>
          <w:sz w:val="24"/>
          <w:szCs w:val="24"/>
        </w:rPr>
        <w:t>e corespunz</w:t>
      </w:r>
      <w:r>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toare unei tensiuni de str</w:t>
      </w:r>
      <w:r>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 xml:space="preserve">pungere minima de 5 kV. </w:t>
      </w:r>
      <w:r w:rsidRPr="00D55FF3">
        <w:rPr>
          <w:rFonts w:ascii="Times New Roman" w:eastAsia="Times New Roman" w:hAnsi="Times New Roman" w:cs="Times New Roman"/>
          <w:color w:val="000000"/>
          <w:sz w:val="24"/>
          <w:szCs w:val="24"/>
        </w:rPr>
        <w:tab/>
      </w:r>
      <w:r w:rsidRPr="00D55FF3">
        <w:rPr>
          <w:rFonts w:ascii="Times New Roman" w:eastAsia="Times New Roman" w:hAnsi="Times New Roman" w:cs="Times New Roman"/>
          <w:color w:val="000000"/>
          <w:sz w:val="24"/>
          <w:szCs w:val="24"/>
        </w:rPr>
        <w:tab/>
      </w:r>
      <w:r w:rsidRPr="00D55FF3">
        <w:rPr>
          <w:rFonts w:ascii="Times New Roman" w:eastAsia="Times New Roman" w:hAnsi="Times New Roman" w:cs="Times New Roman"/>
          <w:b/>
          <w:bCs/>
          <w:color w:val="000000"/>
          <w:sz w:val="24"/>
          <w:szCs w:val="24"/>
        </w:rPr>
        <w:tab/>
      </w:r>
    </w:p>
    <w:p w14:paraId="4E6CBF72" w14:textId="6DB6C330" w:rsidR="00D55FF3" w:rsidRPr="00D55FF3" w:rsidRDefault="00D55FF3" w:rsidP="00343E73">
      <w:pPr>
        <w:autoSpaceDE w:val="0"/>
        <w:spacing w:after="0" w:line="240" w:lineRule="auto"/>
        <w:jc w:val="both"/>
        <w:rPr>
          <w:rFonts w:ascii="Times New Roman" w:eastAsia="Times New Roman" w:hAnsi="Times New Roman" w:cs="Times New Roman"/>
          <w:i/>
          <w:iCs/>
          <w:color w:val="000000"/>
          <w:sz w:val="24"/>
          <w:szCs w:val="24"/>
        </w:rPr>
      </w:pPr>
      <w:r w:rsidRPr="00D55FF3">
        <w:rPr>
          <w:rFonts w:ascii="Times New Roman" w:eastAsia="Times New Roman" w:hAnsi="Times New Roman" w:cs="Times New Roman"/>
          <w:b/>
          <w:bCs/>
          <w:i/>
          <w:iCs/>
          <w:color w:val="000000"/>
          <w:sz w:val="24"/>
          <w:szCs w:val="24"/>
        </w:rPr>
        <w:t xml:space="preserve">Executarea </w:t>
      </w:r>
      <w:r>
        <w:rPr>
          <w:rFonts w:ascii="Times New Roman" w:eastAsia="Times New Roman" w:hAnsi="Times New Roman" w:cs="Times New Roman"/>
          <w:b/>
          <w:bCs/>
          <w:i/>
          <w:iCs/>
          <w:color w:val="000000"/>
          <w:sz w:val="24"/>
          <w:szCs w:val="24"/>
        </w:rPr>
        <w:t>î</w:t>
      </w:r>
      <w:r w:rsidRPr="00D55FF3">
        <w:rPr>
          <w:rFonts w:ascii="Times New Roman" w:eastAsia="Times New Roman" w:hAnsi="Times New Roman" w:cs="Times New Roman"/>
          <w:b/>
          <w:bCs/>
          <w:i/>
          <w:iCs/>
          <w:color w:val="000000"/>
          <w:sz w:val="24"/>
          <w:szCs w:val="24"/>
        </w:rPr>
        <w:t>mbin</w:t>
      </w:r>
      <w:r>
        <w:rPr>
          <w:rFonts w:ascii="Times New Roman" w:eastAsia="Times New Roman" w:hAnsi="Times New Roman" w:cs="Times New Roman"/>
          <w:b/>
          <w:bCs/>
          <w:i/>
          <w:iCs/>
          <w:color w:val="000000"/>
          <w:sz w:val="24"/>
          <w:szCs w:val="24"/>
        </w:rPr>
        <w:t>ă</w:t>
      </w:r>
      <w:r w:rsidRPr="00D55FF3">
        <w:rPr>
          <w:rFonts w:ascii="Times New Roman" w:eastAsia="Times New Roman" w:hAnsi="Times New Roman" w:cs="Times New Roman"/>
          <w:b/>
          <w:bCs/>
          <w:i/>
          <w:iCs/>
          <w:color w:val="000000"/>
          <w:sz w:val="24"/>
          <w:szCs w:val="24"/>
        </w:rPr>
        <w:t>rilor</w:t>
      </w:r>
    </w:p>
    <w:p w14:paraId="378940A5" w14:textId="38F9513A" w:rsidR="00D55FF3" w:rsidRPr="00343E73" w:rsidRDefault="00D55FF3" w:rsidP="00343E73">
      <w:pPr>
        <w:autoSpaceDE w:val="0"/>
        <w:spacing w:after="0" w:line="240" w:lineRule="auto"/>
        <w:jc w:val="both"/>
        <w:rPr>
          <w:rFonts w:ascii="Times New Roman" w:eastAsia="Times New Roman" w:hAnsi="Times New Roman" w:cs="Times New Roman"/>
          <w:color w:val="000000"/>
          <w:sz w:val="24"/>
          <w:szCs w:val="24"/>
        </w:rPr>
      </w:pPr>
      <w:r w:rsidRPr="00D55FF3">
        <w:rPr>
          <w:rFonts w:ascii="Times New Roman" w:eastAsia="Times New Roman" w:hAnsi="Times New Roman" w:cs="Times New Roman"/>
          <w:color w:val="000000"/>
          <w:sz w:val="24"/>
          <w:szCs w:val="24"/>
        </w:rPr>
        <w:tab/>
        <w:t>Imbinarea conductelor din polietilen</w:t>
      </w:r>
      <w:r w:rsidR="004766AB">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 xml:space="preserve"> se realizeaz</w:t>
      </w:r>
      <w:r w:rsidR="004766AB">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 xml:space="preserve"> prin sudur</w:t>
      </w:r>
      <w:r w:rsidR="004766AB">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 xml:space="preserve"> (fuziune) sau cu fitinguri mecanice nedemontabile (etan</w:t>
      </w:r>
      <w:r w:rsidR="004766AB">
        <w:rPr>
          <w:rFonts w:ascii="Times New Roman" w:eastAsia="Times New Roman" w:hAnsi="Times New Roman" w:cs="Times New Roman"/>
          <w:color w:val="000000"/>
          <w:sz w:val="24"/>
          <w:szCs w:val="24"/>
        </w:rPr>
        <w:t>ș</w:t>
      </w:r>
      <w:r w:rsidRPr="00D55FF3">
        <w:rPr>
          <w:rFonts w:ascii="Times New Roman" w:eastAsia="Times New Roman" w:hAnsi="Times New Roman" w:cs="Times New Roman"/>
          <w:color w:val="000000"/>
          <w:sz w:val="24"/>
          <w:szCs w:val="24"/>
        </w:rPr>
        <w:t>are prin presare pe pere</w:t>
      </w:r>
      <w:r w:rsidR="004766AB">
        <w:rPr>
          <w:rFonts w:ascii="Times New Roman" w:eastAsia="Times New Roman" w:hAnsi="Times New Roman" w:cs="Times New Roman"/>
          <w:color w:val="000000"/>
          <w:sz w:val="24"/>
          <w:szCs w:val="24"/>
        </w:rPr>
        <w:t>ț</w:t>
      </w:r>
      <w:r w:rsidRPr="00D55FF3">
        <w:rPr>
          <w:rFonts w:ascii="Times New Roman" w:eastAsia="Times New Roman" w:hAnsi="Times New Roman" w:cs="Times New Roman"/>
          <w:color w:val="000000"/>
          <w:sz w:val="24"/>
          <w:szCs w:val="24"/>
        </w:rPr>
        <w:t xml:space="preserve">ii tevilor). </w:t>
      </w:r>
      <w:r w:rsidRPr="00D55FF3">
        <w:rPr>
          <w:rFonts w:ascii="Times New Roman" w:eastAsia="Times New Roman" w:hAnsi="Times New Roman" w:cs="Times New Roman"/>
          <w:color w:val="000000"/>
          <w:sz w:val="24"/>
          <w:szCs w:val="24"/>
        </w:rPr>
        <w:tab/>
      </w:r>
    </w:p>
    <w:p w14:paraId="2781D6C8" w14:textId="07E0C146" w:rsidR="00D55FF3" w:rsidRPr="004766AB" w:rsidRDefault="00D55FF3" w:rsidP="00343E73">
      <w:pPr>
        <w:autoSpaceDE w:val="0"/>
        <w:spacing w:after="0" w:line="240" w:lineRule="auto"/>
        <w:jc w:val="both"/>
        <w:rPr>
          <w:rFonts w:ascii="Times New Roman" w:eastAsia="Times New Roman" w:hAnsi="Times New Roman" w:cs="Times New Roman"/>
          <w:i/>
          <w:iCs/>
          <w:color w:val="000000"/>
          <w:sz w:val="24"/>
          <w:szCs w:val="24"/>
        </w:rPr>
      </w:pPr>
      <w:r w:rsidRPr="004766AB">
        <w:rPr>
          <w:rFonts w:ascii="Times New Roman" w:eastAsia="Times New Roman" w:hAnsi="Times New Roman" w:cs="Times New Roman"/>
          <w:b/>
          <w:bCs/>
          <w:i/>
          <w:iCs/>
          <w:color w:val="000000"/>
          <w:sz w:val="24"/>
          <w:szCs w:val="24"/>
        </w:rPr>
        <w:t>Lansarea conductei din polietilen</w:t>
      </w:r>
      <w:r w:rsidR="004766AB" w:rsidRPr="004766AB">
        <w:rPr>
          <w:rFonts w:ascii="Times New Roman" w:eastAsia="Times New Roman" w:hAnsi="Times New Roman" w:cs="Times New Roman"/>
          <w:b/>
          <w:bCs/>
          <w:i/>
          <w:iCs/>
          <w:color w:val="000000"/>
          <w:sz w:val="24"/>
          <w:szCs w:val="24"/>
        </w:rPr>
        <w:t>ă</w:t>
      </w:r>
      <w:r w:rsidRPr="004766AB">
        <w:rPr>
          <w:rFonts w:ascii="Times New Roman" w:eastAsia="Times New Roman" w:hAnsi="Times New Roman" w:cs="Times New Roman"/>
          <w:b/>
          <w:bCs/>
          <w:i/>
          <w:iCs/>
          <w:color w:val="000000"/>
          <w:sz w:val="24"/>
          <w:szCs w:val="24"/>
        </w:rPr>
        <w:t xml:space="preserve"> </w:t>
      </w:r>
      <w:r w:rsidR="004766AB" w:rsidRPr="004766AB">
        <w:rPr>
          <w:rFonts w:ascii="Times New Roman" w:eastAsia="Times New Roman" w:hAnsi="Times New Roman" w:cs="Times New Roman"/>
          <w:b/>
          <w:bCs/>
          <w:i/>
          <w:iCs/>
          <w:color w:val="000000"/>
          <w:sz w:val="24"/>
          <w:szCs w:val="24"/>
        </w:rPr>
        <w:t>î</w:t>
      </w:r>
      <w:r w:rsidRPr="004766AB">
        <w:rPr>
          <w:rFonts w:ascii="Times New Roman" w:eastAsia="Times New Roman" w:hAnsi="Times New Roman" w:cs="Times New Roman"/>
          <w:b/>
          <w:bCs/>
          <w:i/>
          <w:iCs/>
          <w:color w:val="000000"/>
          <w:sz w:val="24"/>
          <w:szCs w:val="24"/>
        </w:rPr>
        <w:t xml:space="preserve">n </w:t>
      </w:r>
      <w:r w:rsidR="004766AB" w:rsidRPr="004766AB">
        <w:rPr>
          <w:rFonts w:ascii="Times New Roman" w:eastAsia="Times New Roman" w:hAnsi="Times New Roman" w:cs="Times New Roman"/>
          <w:b/>
          <w:bCs/>
          <w:i/>
          <w:iCs/>
          <w:color w:val="000000"/>
          <w:sz w:val="24"/>
          <w:szCs w:val="24"/>
        </w:rPr>
        <w:t>ș</w:t>
      </w:r>
      <w:r w:rsidRPr="004766AB">
        <w:rPr>
          <w:rFonts w:ascii="Times New Roman" w:eastAsia="Times New Roman" w:hAnsi="Times New Roman" w:cs="Times New Roman"/>
          <w:b/>
          <w:bCs/>
          <w:i/>
          <w:iCs/>
          <w:color w:val="000000"/>
          <w:sz w:val="24"/>
          <w:szCs w:val="24"/>
        </w:rPr>
        <w:t xml:space="preserve">ant </w:t>
      </w:r>
      <w:r w:rsidR="004766AB" w:rsidRPr="004766AB">
        <w:rPr>
          <w:rFonts w:ascii="Times New Roman" w:eastAsia="Times New Roman" w:hAnsi="Times New Roman" w:cs="Times New Roman"/>
          <w:b/>
          <w:bCs/>
          <w:i/>
          <w:iCs/>
          <w:color w:val="000000"/>
          <w:sz w:val="24"/>
          <w:szCs w:val="24"/>
        </w:rPr>
        <w:t>ș</w:t>
      </w:r>
      <w:r w:rsidRPr="004766AB">
        <w:rPr>
          <w:rFonts w:ascii="Times New Roman" w:eastAsia="Times New Roman" w:hAnsi="Times New Roman" w:cs="Times New Roman"/>
          <w:b/>
          <w:bCs/>
          <w:i/>
          <w:iCs/>
          <w:color w:val="000000"/>
          <w:sz w:val="24"/>
          <w:szCs w:val="24"/>
        </w:rPr>
        <w:t>i acoperirea acestuia</w:t>
      </w:r>
    </w:p>
    <w:p w14:paraId="7AEF269D" w14:textId="07793569" w:rsidR="00D55FF3" w:rsidRPr="00343E73" w:rsidRDefault="00D55FF3" w:rsidP="00343E73">
      <w:pPr>
        <w:autoSpaceDE w:val="0"/>
        <w:spacing w:after="0" w:line="240" w:lineRule="auto"/>
        <w:jc w:val="both"/>
        <w:rPr>
          <w:rFonts w:ascii="Times New Roman" w:eastAsia="Times New Roman" w:hAnsi="Times New Roman" w:cs="Times New Roman"/>
          <w:color w:val="000000"/>
          <w:sz w:val="24"/>
          <w:szCs w:val="24"/>
        </w:rPr>
      </w:pPr>
      <w:r w:rsidRPr="00D55FF3">
        <w:rPr>
          <w:rFonts w:ascii="Times New Roman" w:eastAsia="Times New Roman" w:hAnsi="Times New Roman" w:cs="Times New Roman"/>
          <w:color w:val="000000"/>
          <w:sz w:val="24"/>
          <w:szCs w:val="24"/>
        </w:rPr>
        <w:tab/>
        <w:t xml:space="preserve">Fundul </w:t>
      </w:r>
      <w:r w:rsidR="004766AB">
        <w:rPr>
          <w:rFonts w:ascii="Times New Roman" w:eastAsia="Times New Roman" w:hAnsi="Times New Roman" w:cs="Times New Roman"/>
          <w:color w:val="000000"/>
          <w:sz w:val="24"/>
          <w:szCs w:val="24"/>
        </w:rPr>
        <w:t>ș</w:t>
      </w:r>
      <w:r w:rsidRPr="00D55FF3">
        <w:rPr>
          <w:rFonts w:ascii="Times New Roman" w:eastAsia="Times New Roman" w:hAnsi="Times New Roman" w:cs="Times New Roman"/>
          <w:color w:val="000000"/>
          <w:sz w:val="24"/>
          <w:szCs w:val="24"/>
        </w:rPr>
        <w:t>antului se execut</w:t>
      </w:r>
      <w:r w:rsidR="004766AB">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 xml:space="preserve"> fara denivel</w:t>
      </w:r>
      <w:r w:rsidR="004766AB">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ri, se cur</w:t>
      </w:r>
      <w:r w:rsidR="004766AB">
        <w:rPr>
          <w:rFonts w:ascii="Times New Roman" w:eastAsia="Times New Roman" w:hAnsi="Times New Roman" w:cs="Times New Roman"/>
          <w:color w:val="000000"/>
          <w:sz w:val="24"/>
          <w:szCs w:val="24"/>
        </w:rPr>
        <w:t>ăță</w:t>
      </w:r>
      <w:r w:rsidRPr="00D55FF3">
        <w:rPr>
          <w:rFonts w:ascii="Times New Roman" w:eastAsia="Times New Roman" w:hAnsi="Times New Roman" w:cs="Times New Roman"/>
          <w:color w:val="000000"/>
          <w:sz w:val="24"/>
          <w:szCs w:val="24"/>
        </w:rPr>
        <w:t xml:space="preserve"> de pietre </w:t>
      </w:r>
      <w:r w:rsidR="004766AB">
        <w:rPr>
          <w:rFonts w:ascii="Times New Roman" w:eastAsia="Times New Roman" w:hAnsi="Times New Roman" w:cs="Times New Roman"/>
          <w:color w:val="000000"/>
          <w:sz w:val="24"/>
          <w:szCs w:val="24"/>
        </w:rPr>
        <w:t>ș</w:t>
      </w:r>
      <w:r w:rsidRPr="00D55FF3">
        <w:rPr>
          <w:rFonts w:ascii="Times New Roman" w:eastAsia="Times New Roman" w:hAnsi="Times New Roman" w:cs="Times New Roman"/>
          <w:color w:val="000000"/>
          <w:sz w:val="24"/>
          <w:szCs w:val="24"/>
        </w:rPr>
        <w:t>i se acoper</w:t>
      </w:r>
      <w:r w:rsidR="004766AB">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 xml:space="preserve"> cu un strat de                          10 cm ÷ 15 cm de nisip de granulatie 0,3 ÷ 0,8 mm, iar pere</w:t>
      </w:r>
      <w:r w:rsidR="004766AB">
        <w:rPr>
          <w:rFonts w:ascii="Times New Roman" w:eastAsia="Times New Roman" w:hAnsi="Times New Roman" w:cs="Times New Roman"/>
          <w:color w:val="000000"/>
          <w:sz w:val="24"/>
          <w:szCs w:val="24"/>
        </w:rPr>
        <w:t>ț</w:t>
      </w:r>
      <w:r w:rsidRPr="00D55FF3">
        <w:rPr>
          <w:rFonts w:ascii="Times New Roman" w:eastAsia="Times New Roman" w:hAnsi="Times New Roman" w:cs="Times New Roman"/>
          <w:color w:val="000000"/>
          <w:sz w:val="24"/>
          <w:szCs w:val="24"/>
        </w:rPr>
        <w:t>ii se execut</w:t>
      </w:r>
      <w:r w:rsidR="004766AB">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 xml:space="preserve"> f</w:t>
      </w:r>
      <w:r w:rsidR="004766AB">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r</w:t>
      </w:r>
      <w:r w:rsidR="004766AB">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 xml:space="preserve"> asperi</w:t>
      </w:r>
      <w:r w:rsidR="004766AB">
        <w:rPr>
          <w:rFonts w:ascii="Times New Roman" w:eastAsia="Times New Roman" w:hAnsi="Times New Roman" w:cs="Times New Roman"/>
          <w:color w:val="000000"/>
          <w:sz w:val="24"/>
          <w:szCs w:val="24"/>
        </w:rPr>
        <w:t>tăț</w:t>
      </w:r>
      <w:r w:rsidRPr="00D55FF3">
        <w:rPr>
          <w:rFonts w:ascii="Times New Roman" w:eastAsia="Times New Roman" w:hAnsi="Times New Roman" w:cs="Times New Roman"/>
          <w:color w:val="000000"/>
          <w:sz w:val="24"/>
          <w:szCs w:val="24"/>
        </w:rPr>
        <w:t>i.</w:t>
      </w:r>
    </w:p>
    <w:p w14:paraId="43A953BD" w14:textId="111602E2" w:rsidR="00D55FF3" w:rsidRPr="00D55FF3" w:rsidRDefault="00D55FF3" w:rsidP="00343E73">
      <w:pPr>
        <w:autoSpaceDE w:val="0"/>
        <w:spacing w:after="0" w:line="240" w:lineRule="auto"/>
        <w:jc w:val="both"/>
        <w:rPr>
          <w:rFonts w:ascii="Times New Roman" w:eastAsia="Times New Roman" w:hAnsi="Times New Roman" w:cs="Times New Roman"/>
          <w:color w:val="000000"/>
          <w:sz w:val="24"/>
          <w:szCs w:val="24"/>
        </w:rPr>
      </w:pPr>
      <w:r w:rsidRPr="00D55FF3">
        <w:rPr>
          <w:rFonts w:ascii="Times New Roman" w:eastAsia="Times New Roman" w:hAnsi="Times New Roman" w:cs="Times New Roman"/>
          <w:b/>
          <w:bCs/>
          <w:color w:val="000000"/>
          <w:sz w:val="24"/>
          <w:szCs w:val="24"/>
        </w:rPr>
        <w:t>R</w:t>
      </w:r>
      <w:r w:rsidR="004766AB">
        <w:rPr>
          <w:rFonts w:ascii="Times New Roman" w:eastAsia="Times New Roman" w:hAnsi="Times New Roman" w:cs="Times New Roman"/>
          <w:b/>
          <w:bCs/>
          <w:color w:val="000000"/>
          <w:sz w:val="24"/>
          <w:szCs w:val="24"/>
        </w:rPr>
        <w:t>ă</w:t>
      </w:r>
      <w:r w:rsidRPr="00D55FF3">
        <w:rPr>
          <w:rFonts w:ascii="Times New Roman" w:eastAsia="Times New Roman" w:hAnsi="Times New Roman" w:cs="Times New Roman"/>
          <w:b/>
          <w:bCs/>
          <w:color w:val="000000"/>
          <w:sz w:val="24"/>
          <w:szCs w:val="24"/>
        </w:rPr>
        <w:t>sufl</w:t>
      </w:r>
      <w:r w:rsidR="004766AB">
        <w:rPr>
          <w:rFonts w:ascii="Times New Roman" w:eastAsia="Times New Roman" w:hAnsi="Times New Roman" w:cs="Times New Roman"/>
          <w:b/>
          <w:bCs/>
          <w:color w:val="000000"/>
          <w:sz w:val="24"/>
          <w:szCs w:val="24"/>
        </w:rPr>
        <w:t>ă</w:t>
      </w:r>
      <w:r w:rsidRPr="00D55FF3">
        <w:rPr>
          <w:rFonts w:ascii="Times New Roman" w:eastAsia="Times New Roman" w:hAnsi="Times New Roman" w:cs="Times New Roman"/>
          <w:b/>
          <w:bCs/>
          <w:color w:val="000000"/>
          <w:sz w:val="24"/>
          <w:szCs w:val="24"/>
        </w:rPr>
        <w:t xml:space="preserve">tori </w:t>
      </w:r>
      <w:r w:rsidR="004766AB">
        <w:rPr>
          <w:rFonts w:ascii="Times New Roman" w:eastAsia="Times New Roman" w:hAnsi="Times New Roman" w:cs="Times New Roman"/>
          <w:b/>
          <w:bCs/>
          <w:color w:val="000000"/>
          <w:sz w:val="24"/>
          <w:szCs w:val="24"/>
        </w:rPr>
        <w:t>ș</w:t>
      </w:r>
      <w:r w:rsidRPr="00D55FF3">
        <w:rPr>
          <w:rFonts w:ascii="Times New Roman" w:eastAsia="Times New Roman" w:hAnsi="Times New Roman" w:cs="Times New Roman"/>
          <w:b/>
          <w:bCs/>
          <w:color w:val="000000"/>
          <w:sz w:val="24"/>
          <w:szCs w:val="24"/>
        </w:rPr>
        <w:t>i tuburi de protec</w:t>
      </w:r>
      <w:r w:rsidR="004766AB">
        <w:rPr>
          <w:rFonts w:ascii="Times New Roman" w:eastAsia="Times New Roman" w:hAnsi="Times New Roman" w:cs="Times New Roman"/>
          <w:b/>
          <w:bCs/>
          <w:color w:val="000000"/>
          <w:sz w:val="24"/>
          <w:szCs w:val="24"/>
        </w:rPr>
        <w:t>ț</w:t>
      </w:r>
      <w:r w:rsidRPr="00D55FF3">
        <w:rPr>
          <w:rFonts w:ascii="Times New Roman" w:eastAsia="Times New Roman" w:hAnsi="Times New Roman" w:cs="Times New Roman"/>
          <w:b/>
          <w:bCs/>
          <w:color w:val="000000"/>
          <w:sz w:val="24"/>
          <w:szCs w:val="24"/>
        </w:rPr>
        <w:t>ie</w:t>
      </w:r>
    </w:p>
    <w:p w14:paraId="51FE597E" w14:textId="35CB340C" w:rsidR="00D55FF3" w:rsidRPr="00D55FF3" w:rsidRDefault="00D55FF3" w:rsidP="00343E73">
      <w:pPr>
        <w:autoSpaceDE w:val="0"/>
        <w:spacing w:after="0" w:line="240" w:lineRule="auto"/>
        <w:jc w:val="both"/>
        <w:rPr>
          <w:rFonts w:ascii="Times New Roman" w:eastAsia="Arial" w:hAnsi="Times New Roman" w:cs="Times New Roman"/>
          <w:color w:val="000000"/>
          <w:sz w:val="24"/>
          <w:szCs w:val="24"/>
        </w:rPr>
      </w:pPr>
      <w:r w:rsidRPr="00D55FF3">
        <w:rPr>
          <w:rFonts w:ascii="Times New Roman" w:eastAsia="Times New Roman" w:hAnsi="Times New Roman" w:cs="Times New Roman"/>
          <w:color w:val="000000"/>
          <w:sz w:val="24"/>
          <w:szCs w:val="24"/>
        </w:rPr>
        <w:tab/>
        <w:t>Pentru conductele din polietilen</w:t>
      </w:r>
      <w:r w:rsidR="004766AB">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 r</w:t>
      </w:r>
      <w:r w:rsidR="004766AB">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sufl</w:t>
      </w:r>
      <w:r w:rsidR="004766AB">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torile se monteaz</w:t>
      </w:r>
      <w:r w:rsidR="004766AB">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 xml:space="preserve"> </w:t>
      </w:r>
      <w:r w:rsidR="004766AB">
        <w:rPr>
          <w:rFonts w:ascii="Times New Roman" w:eastAsia="Times New Roman" w:hAnsi="Times New Roman" w:cs="Times New Roman"/>
          <w:color w:val="000000"/>
          <w:sz w:val="24"/>
          <w:szCs w:val="24"/>
        </w:rPr>
        <w:t>î</w:t>
      </w:r>
      <w:r w:rsidRPr="00D55FF3">
        <w:rPr>
          <w:rFonts w:ascii="Times New Roman" w:eastAsia="Times New Roman" w:hAnsi="Times New Roman" w:cs="Times New Roman"/>
          <w:color w:val="000000"/>
          <w:sz w:val="24"/>
          <w:szCs w:val="24"/>
        </w:rPr>
        <w:t>n zone construite, aglomerate cu diverse instala</w:t>
      </w:r>
      <w:r w:rsidR="004766AB">
        <w:rPr>
          <w:rFonts w:ascii="Times New Roman" w:eastAsia="Times New Roman" w:hAnsi="Times New Roman" w:cs="Times New Roman"/>
          <w:color w:val="000000"/>
          <w:sz w:val="24"/>
          <w:szCs w:val="24"/>
        </w:rPr>
        <w:t>ț</w:t>
      </w:r>
      <w:r w:rsidRPr="00D55FF3">
        <w:rPr>
          <w:rFonts w:ascii="Times New Roman" w:eastAsia="Times New Roman" w:hAnsi="Times New Roman" w:cs="Times New Roman"/>
          <w:color w:val="000000"/>
          <w:sz w:val="24"/>
          <w:szCs w:val="24"/>
        </w:rPr>
        <w:t>ii subterane, pe re</w:t>
      </w:r>
      <w:r w:rsidR="004766AB">
        <w:rPr>
          <w:rFonts w:ascii="Times New Roman" w:eastAsia="Times New Roman" w:hAnsi="Times New Roman" w:cs="Times New Roman"/>
          <w:color w:val="000000"/>
          <w:sz w:val="24"/>
          <w:szCs w:val="24"/>
        </w:rPr>
        <w:t>ț</w:t>
      </w:r>
      <w:r w:rsidRPr="00D55FF3">
        <w:rPr>
          <w:rFonts w:ascii="Times New Roman" w:eastAsia="Times New Roman" w:hAnsi="Times New Roman" w:cs="Times New Roman"/>
          <w:color w:val="000000"/>
          <w:sz w:val="24"/>
          <w:szCs w:val="24"/>
        </w:rPr>
        <w:t>elele de distribu</w:t>
      </w:r>
      <w:r w:rsidR="004766AB">
        <w:rPr>
          <w:rFonts w:ascii="Times New Roman" w:eastAsia="Times New Roman" w:hAnsi="Times New Roman" w:cs="Times New Roman"/>
          <w:color w:val="000000"/>
          <w:sz w:val="24"/>
          <w:szCs w:val="24"/>
        </w:rPr>
        <w:t>ț</w:t>
      </w:r>
      <w:r w:rsidRPr="00D55FF3">
        <w:rPr>
          <w:rFonts w:ascii="Times New Roman" w:eastAsia="Times New Roman" w:hAnsi="Times New Roman" w:cs="Times New Roman"/>
          <w:color w:val="000000"/>
          <w:sz w:val="24"/>
          <w:szCs w:val="24"/>
        </w:rPr>
        <w:t>ie, astfel:</w:t>
      </w:r>
    </w:p>
    <w:p w14:paraId="25BC1CD4" w14:textId="71BD806B" w:rsidR="00D55FF3" w:rsidRPr="00D55FF3" w:rsidRDefault="00D55FF3" w:rsidP="00343E73">
      <w:pPr>
        <w:autoSpaceDE w:val="0"/>
        <w:spacing w:after="0" w:line="240" w:lineRule="auto"/>
        <w:jc w:val="both"/>
        <w:rPr>
          <w:rStyle w:val="tpa"/>
          <w:rFonts w:ascii="Times New Roman" w:eastAsia="Arial" w:hAnsi="Times New Roman" w:cs="Times New Roman"/>
          <w:color w:val="000000"/>
          <w:sz w:val="24"/>
          <w:szCs w:val="24"/>
        </w:rPr>
      </w:pPr>
      <w:r w:rsidRPr="00D55FF3">
        <w:rPr>
          <w:rFonts w:ascii="Times New Roman" w:eastAsia="Arial" w:hAnsi="Times New Roman" w:cs="Times New Roman"/>
          <w:color w:val="000000"/>
          <w:sz w:val="24"/>
          <w:szCs w:val="24"/>
        </w:rPr>
        <w:tab/>
        <w:t xml:space="preserve">- </w:t>
      </w:r>
      <w:r w:rsidRPr="00D55FF3">
        <w:rPr>
          <w:rFonts w:ascii="Times New Roman" w:eastAsia="Times New Roman" w:hAnsi="Times New Roman" w:cs="Times New Roman"/>
          <w:color w:val="000000"/>
          <w:sz w:val="24"/>
          <w:szCs w:val="24"/>
        </w:rPr>
        <w:t>la capetele tuburilor de protec</w:t>
      </w:r>
      <w:r w:rsidR="00F045AF">
        <w:rPr>
          <w:rFonts w:ascii="Times New Roman" w:eastAsia="Times New Roman" w:hAnsi="Times New Roman" w:cs="Times New Roman"/>
          <w:color w:val="000000"/>
          <w:sz w:val="24"/>
          <w:szCs w:val="24"/>
        </w:rPr>
        <w:t>ț</w:t>
      </w:r>
      <w:r w:rsidRPr="00D55FF3">
        <w:rPr>
          <w:rFonts w:ascii="Times New Roman" w:eastAsia="Times New Roman" w:hAnsi="Times New Roman" w:cs="Times New Roman"/>
          <w:color w:val="000000"/>
          <w:sz w:val="24"/>
          <w:szCs w:val="24"/>
        </w:rPr>
        <w:t>ie;</w:t>
      </w:r>
    </w:p>
    <w:p w14:paraId="3CAAB3A1" w14:textId="030BA759" w:rsidR="00D55FF3" w:rsidRPr="00D55FF3" w:rsidRDefault="00D55FF3" w:rsidP="00343E73">
      <w:pPr>
        <w:shd w:val="clear" w:color="auto" w:fill="FFFFFF"/>
        <w:autoSpaceDE w:val="0"/>
        <w:spacing w:after="0" w:line="240" w:lineRule="auto"/>
        <w:jc w:val="both"/>
        <w:rPr>
          <w:rStyle w:val="sp"/>
          <w:rFonts w:ascii="Times New Roman" w:hAnsi="Times New Roman" w:cs="Times New Roman"/>
          <w:b/>
          <w:bCs/>
          <w:color w:val="000000"/>
          <w:sz w:val="24"/>
          <w:szCs w:val="24"/>
        </w:rPr>
      </w:pPr>
      <w:r w:rsidRPr="00D55FF3">
        <w:rPr>
          <w:rStyle w:val="tpa"/>
          <w:rFonts w:ascii="Times New Roman" w:eastAsia="Arial" w:hAnsi="Times New Roman" w:cs="Times New Roman"/>
          <w:color w:val="000000"/>
          <w:sz w:val="24"/>
          <w:szCs w:val="24"/>
        </w:rPr>
        <w:tab/>
        <w:t xml:space="preserve">- </w:t>
      </w:r>
      <w:r w:rsidR="00F045AF">
        <w:rPr>
          <w:rStyle w:val="tpa"/>
          <w:rFonts w:ascii="Times New Roman" w:eastAsia="Times New Roman" w:hAnsi="Times New Roman" w:cs="Times New Roman"/>
          <w:color w:val="000000"/>
          <w:sz w:val="24"/>
          <w:szCs w:val="24"/>
        </w:rPr>
        <w:t>î</w:t>
      </w:r>
      <w:r w:rsidRPr="00D55FF3">
        <w:rPr>
          <w:rStyle w:val="tpa"/>
          <w:rFonts w:ascii="Times New Roman" w:eastAsia="Times New Roman" w:hAnsi="Times New Roman" w:cs="Times New Roman"/>
          <w:color w:val="000000"/>
          <w:sz w:val="24"/>
          <w:szCs w:val="24"/>
        </w:rPr>
        <w:t>n alte situa</w:t>
      </w:r>
      <w:r w:rsidR="00F045AF">
        <w:rPr>
          <w:rStyle w:val="tpa"/>
          <w:rFonts w:ascii="Times New Roman" w:eastAsia="Times New Roman" w:hAnsi="Times New Roman" w:cs="Times New Roman"/>
          <w:color w:val="000000"/>
          <w:sz w:val="24"/>
          <w:szCs w:val="24"/>
        </w:rPr>
        <w:t>ț</w:t>
      </w:r>
      <w:r w:rsidRPr="00D55FF3">
        <w:rPr>
          <w:rStyle w:val="tpa"/>
          <w:rFonts w:ascii="Times New Roman" w:eastAsia="Times New Roman" w:hAnsi="Times New Roman" w:cs="Times New Roman"/>
          <w:color w:val="000000"/>
          <w:sz w:val="24"/>
          <w:szCs w:val="24"/>
        </w:rPr>
        <w:t>ii deosebite eviden</w:t>
      </w:r>
      <w:r w:rsidR="00F045AF">
        <w:rPr>
          <w:rStyle w:val="tpa"/>
          <w:rFonts w:ascii="Times New Roman" w:eastAsia="Times New Roman" w:hAnsi="Times New Roman" w:cs="Times New Roman"/>
          <w:color w:val="000000"/>
          <w:sz w:val="24"/>
          <w:szCs w:val="24"/>
        </w:rPr>
        <w:t>ț</w:t>
      </w:r>
      <w:r w:rsidRPr="00D55FF3">
        <w:rPr>
          <w:rStyle w:val="tpa"/>
          <w:rFonts w:ascii="Times New Roman" w:eastAsia="Times New Roman" w:hAnsi="Times New Roman" w:cs="Times New Roman"/>
          <w:color w:val="000000"/>
          <w:sz w:val="24"/>
          <w:szCs w:val="24"/>
        </w:rPr>
        <w:t>iate de proiectant.</w:t>
      </w:r>
    </w:p>
    <w:p w14:paraId="7BB9ED51" w14:textId="4F98748B" w:rsidR="00D55FF3" w:rsidRPr="00D55FF3" w:rsidRDefault="00D55FF3" w:rsidP="00343E73">
      <w:pPr>
        <w:shd w:val="clear" w:color="auto" w:fill="FFFFFF"/>
        <w:spacing w:after="0" w:line="240" w:lineRule="auto"/>
        <w:jc w:val="both"/>
        <w:rPr>
          <w:rStyle w:val="tsp"/>
          <w:rFonts w:ascii="Times New Roman" w:hAnsi="Times New Roman" w:cs="Times New Roman"/>
          <w:b/>
          <w:bCs/>
          <w:color w:val="000000"/>
          <w:sz w:val="24"/>
          <w:szCs w:val="24"/>
        </w:rPr>
      </w:pPr>
      <w:r>
        <w:rPr>
          <w:rStyle w:val="sp"/>
          <w:rFonts w:ascii="Times New Roman" w:hAnsi="Times New Roman" w:cs="Times New Roman"/>
          <w:b/>
          <w:bCs/>
          <w:color w:val="000000"/>
          <w:sz w:val="24"/>
          <w:szCs w:val="24"/>
        </w:rPr>
        <w:t xml:space="preserve">  La finalizarea lucrării se vor realiza următoarele:</w:t>
      </w:r>
    </w:p>
    <w:p w14:paraId="29801BF9" w14:textId="77777777" w:rsidR="00D55FF3" w:rsidRPr="00D55FF3" w:rsidRDefault="00D55FF3" w:rsidP="00343E73">
      <w:pPr>
        <w:shd w:val="clear" w:color="auto" w:fill="FFFFFF"/>
        <w:spacing w:after="0" w:line="240" w:lineRule="auto"/>
        <w:jc w:val="both"/>
        <w:rPr>
          <w:rFonts w:ascii="Times New Roman" w:eastAsia="Times New Roman" w:hAnsi="Times New Roman" w:cs="Times New Roman"/>
          <w:i/>
          <w:iCs/>
          <w:color w:val="000000"/>
          <w:sz w:val="24"/>
          <w:szCs w:val="24"/>
        </w:rPr>
      </w:pPr>
      <w:r w:rsidRPr="00D55FF3">
        <w:rPr>
          <w:rStyle w:val="tpa"/>
          <w:rFonts w:ascii="Times New Roman" w:hAnsi="Times New Roman" w:cs="Times New Roman"/>
          <w:color w:val="000000"/>
          <w:sz w:val="24"/>
          <w:szCs w:val="24"/>
        </w:rPr>
        <w:tab/>
      </w:r>
      <w:r w:rsidRPr="00D55FF3">
        <w:rPr>
          <w:rStyle w:val="tpa"/>
          <w:rFonts w:ascii="Times New Roman" w:eastAsia="Times New Roman" w:hAnsi="Times New Roman" w:cs="Times New Roman"/>
          <w:b/>
          <w:bCs/>
          <w:i/>
          <w:iCs/>
          <w:color w:val="000000"/>
          <w:sz w:val="24"/>
          <w:szCs w:val="24"/>
        </w:rPr>
        <w:t>Umpluturi</w:t>
      </w:r>
    </w:p>
    <w:p w14:paraId="32BDFACC" w14:textId="3203FD72" w:rsidR="00D55FF3" w:rsidRPr="00D55FF3" w:rsidRDefault="00D55FF3" w:rsidP="00343E73">
      <w:pPr>
        <w:autoSpaceDE w:val="0"/>
        <w:spacing w:after="0" w:line="240" w:lineRule="auto"/>
        <w:jc w:val="both"/>
        <w:rPr>
          <w:rFonts w:ascii="Times New Roman" w:eastAsia="Times New Roman" w:hAnsi="Times New Roman" w:cs="Times New Roman"/>
          <w:color w:val="000000"/>
          <w:sz w:val="24"/>
          <w:szCs w:val="24"/>
        </w:rPr>
      </w:pPr>
      <w:r w:rsidRPr="00D55FF3">
        <w:rPr>
          <w:rFonts w:ascii="Times New Roman" w:eastAsia="Times New Roman" w:hAnsi="Times New Roman" w:cs="Times New Roman"/>
          <w:color w:val="000000"/>
          <w:sz w:val="24"/>
          <w:szCs w:val="24"/>
        </w:rPr>
        <w:tab/>
        <w:t>Umplerea cu p</w:t>
      </w:r>
      <w:r w:rsidR="004766AB">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m</w:t>
      </w:r>
      <w:r w:rsidR="004766AB">
        <w:rPr>
          <w:rFonts w:ascii="Times New Roman" w:eastAsia="Times New Roman" w:hAnsi="Times New Roman" w:cs="Times New Roman"/>
          <w:color w:val="000000"/>
          <w:sz w:val="24"/>
          <w:szCs w:val="24"/>
        </w:rPr>
        <w:t>â</w:t>
      </w:r>
      <w:r w:rsidRPr="00D55FF3">
        <w:rPr>
          <w:rFonts w:ascii="Times New Roman" w:eastAsia="Times New Roman" w:hAnsi="Times New Roman" w:cs="Times New Roman"/>
          <w:color w:val="000000"/>
          <w:sz w:val="24"/>
          <w:szCs w:val="24"/>
        </w:rPr>
        <w:t xml:space="preserve">nt a </w:t>
      </w:r>
      <w:r w:rsidR="004766AB">
        <w:rPr>
          <w:rFonts w:ascii="Times New Roman" w:eastAsia="Times New Roman" w:hAnsi="Times New Roman" w:cs="Times New Roman"/>
          <w:color w:val="000000"/>
          <w:sz w:val="24"/>
          <w:szCs w:val="24"/>
        </w:rPr>
        <w:t>ș</w:t>
      </w:r>
      <w:r w:rsidRPr="00D55FF3">
        <w:rPr>
          <w:rFonts w:ascii="Times New Roman" w:eastAsia="Times New Roman" w:hAnsi="Times New Roman" w:cs="Times New Roman"/>
          <w:color w:val="000000"/>
          <w:sz w:val="24"/>
          <w:szCs w:val="24"/>
        </w:rPr>
        <w:t>antului se va face dup</w:t>
      </w:r>
      <w:r w:rsidR="004766AB">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 xml:space="preserve"> montarea racordului de gaze naturale, supunerea la proba de presiune. </w:t>
      </w:r>
    </w:p>
    <w:p w14:paraId="70CB3D1F" w14:textId="1920A16F" w:rsidR="00D55FF3" w:rsidRPr="00D55FF3" w:rsidRDefault="00D55FF3" w:rsidP="00343E73">
      <w:pPr>
        <w:autoSpaceDE w:val="0"/>
        <w:spacing w:after="0" w:line="240" w:lineRule="auto"/>
        <w:jc w:val="both"/>
        <w:rPr>
          <w:rFonts w:ascii="Times New Roman" w:eastAsia="Times New Roman" w:hAnsi="Times New Roman" w:cs="Times New Roman"/>
          <w:b/>
          <w:bCs/>
          <w:color w:val="000000"/>
          <w:sz w:val="24"/>
          <w:szCs w:val="24"/>
        </w:rPr>
      </w:pPr>
      <w:r w:rsidRPr="00D55FF3">
        <w:rPr>
          <w:rFonts w:ascii="Times New Roman" w:eastAsia="Times New Roman" w:hAnsi="Times New Roman" w:cs="Times New Roman"/>
          <w:color w:val="000000"/>
          <w:sz w:val="24"/>
          <w:szCs w:val="24"/>
        </w:rPr>
        <w:t xml:space="preserve"> </w:t>
      </w:r>
      <w:r w:rsidRPr="00D55FF3">
        <w:rPr>
          <w:rFonts w:ascii="Times New Roman" w:eastAsia="Times New Roman" w:hAnsi="Times New Roman" w:cs="Times New Roman"/>
          <w:b/>
          <w:bCs/>
          <w:i/>
          <w:iCs/>
          <w:color w:val="000000"/>
          <w:sz w:val="24"/>
          <w:szCs w:val="24"/>
        </w:rPr>
        <w:tab/>
        <w:t xml:space="preserve">Umplerea </w:t>
      </w:r>
      <w:r w:rsidR="004766AB">
        <w:rPr>
          <w:rFonts w:ascii="Times New Roman" w:eastAsia="Times New Roman" w:hAnsi="Times New Roman" w:cs="Times New Roman"/>
          <w:b/>
          <w:bCs/>
          <w:i/>
          <w:iCs/>
          <w:color w:val="000000"/>
          <w:sz w:val="24"/>
          <w:szCs w:val="24"/>
        </w:rPr>
        <w:t>ș</w:t>
      </w:r>
      <w:r w:rsidRPr="00D55FF3">
        <w:rPr>
          <w:rFonts w:ascii="Times New Roman" w:eastAsia="Times New Roman" w:hAnsi="Times New Roman" w:cs="Times New Roman"/>
          <w:b/>
          <w:bCs/>
          <w:i/>
          <w:iCs/>
          <w:color w:val="000000"/>
          <w:sz w:val="24"/>
          <w:szCs w:val="24"/>
        </w:rPr>
        <w:t>antului dup</w:t>
      </w:r>
      <w:r w:rsidR="004766AB">
        <w:rPr>
          <w:rFonts w:ascii="Times New Roman" w:eastAsia="Times New Roman" w:hAnsi="Times New Roman" w:cs="Times New Roman"/>
          <w:b/>
          <w:bCs/>
          <w:i/>
          <w:iCs/>
          <w:color w:val="000000"/>
          <w:sz w:val="24"/>
          <w:szCs w:val="24"/>
        </w:rPr>
        <w:t>ă</w:t>
      </w:r>
      <w:r w:rsidRPr="00D55FF3">
        <w:rPr>
          <w:rFonts w:ascii="Times New Roman" w:eastAsia="Times New Roman" w:hAnsi="Times New Roman" w:cs="Times New Roman"/>
          <w:b/>
          <w:bCs/>
          <w:i/>
          <w:iCs/>
          <w:color w:val="000000"/>
          <w:sz w:val="24"/>
          <w:szCs w:val="24"/>
        </w:rPr>
        <w:t xml:space="preserve"> pozarea racordului </w:t>
      </w:r>
      <w:r w:rsidR="004766AB">
        <w:rPr>
          <w:rFonts w:ascii="Times New Roman" w:eastAsia="Times New Roman" w:hAnsi="Times New Roman" w:cs="Times New Roman"/>
          <w:b/>
          <w:bCs/>
          <w:i/>
          <w:iCs/>
          <w:color w:val="000000"/>
          <w:sz w:val="24"/>
          <w:szCs w:val="24"/>
        </w:rPr>
        <w:t>î</w:t>
      </w:r>
      <w:r w:rsidRPr="00D55FF3">
        <w:rPr>
          <w:rFonts w:ascii="Times New Roman" w:eastAsia="Times New Roman" w:hAnsi="Times New Roman" w:cs="Times New Roman"/>
          <w:b/>
          <w:bCs/>
          <w:i/>
          <w:iCs/>
          <w:color w:val="000000"/>
          <w:sz w:val="24"/>
          <w:szCs w:val="24"/>
        </w:rPr>
        <w:t xml:space="preserve">n </w:t>
      </w:r>
      <w:r w:rsidR="004766AB">
        <w:rPr>
          <w:rFonts w:ascii="Times New Roman" w:eastAsia="Times New Roman" w:hAnsi="Times New Roman" w:cs="Times New Roman"/>
          <w:b/>
          <w:bCs/>
          <w:i/>
          <w:iCs/>
          <w:color w:val="000000"/>
          <w:sz w:val="24"/>
          <w:szCs w:val="24"/>
        </w:rPr>
        <w:t>ș</w:t>
      </w:r>
      <w:r w:rsidRPr="00D55FF3">
        <w:rPr>
          <w:rFonts w:ascii="Times New Roman" w:eastAsia="Times New Roman" w:hAnsi="Times New Roman" w:cs="Times New Roman"/>
          <w:b/>
          <w:bCs/>
          <w:i/>
          <w:iCs/>
          <w:color w:val="000000"/>
          <w:sz w:val="24"/>
          <w:szCs w:val="24"/>
        </w:rPr>
        <w:t>ant se va face in dou</w:t>
      </w:r>
      <w:r w:rsidR="004766AB">
        <w:rPr>
          <w:rFonts w:ascii="Times New Roman" w:eastAsia="Times New Roman" w:hAnsi="Times New Roman" w:cs="Times New Roman"/>
          <w:b/>
          <w:bCs/>
          <w:i/>
          <w:iCs/>
          <w:color w:val="000000"/>
          <w:sz w:val="24"/>
          <w:szCs w:val="24"/>
        </w:rPr>
        <w:t>ă</w:t>
      </w:r>
      <w:r w:rsidRPr="00D55FF3">
        <w:rPr>
          <w:rFonts w:ascii="Times New Roman" w:eastAsia="Times New Roman" w:hAnsi="Times New Roman" w:cs="Times New Roman"/>
          <w:b/>
          <w:bCs/>
          <w:i/>
          <w:iCs/>
          <w:color w:val="000000"/>
          <w:sz w:val="24"/>
          <w:szCs w:val="24"/>
        </w:rPr>
        <w:t xml:space="preserve"> etape:</w:t>
      </w:r>
    </w:p>
    <w:p w14:paraId="3FF4CA7E" w14:textId="57FDC342" w:rsidR="00D55FF3" w:rsidRPr="00D55FF3" w:rsidRDefault="00D55FF3" w:rsidP="00343E73">
      <w:pPr>
        <w:pStyle w:val="ListParagraph"/>
        <w:numPr>
          <w:ilvl w:val="0"/>
          <w:numId w:val="28"/>
        </w:numPr>
        <w:autoSpaceDE w:val="0"/>
        <w:spacing w:after="0" w:line="240" w:lineRule="auto"/>
        <w:jc w:val="both"/>
        <w:rPr>
          <w:rFonts w:ascii="Times New Roman" w:eastAsia="Times New Roman" w:hAnsi="Times New Roman" w:cs="Times New Roman"/>
          <w:b/>
          <w:bCs/>
          <w:color w:val="000000"/>
          <w:sz w:val="24"/>
          <w:szCs w:val="24"/>
        </w:rPr>
      </w:pPr>
      <w:r w:rsidRPr="00D55FF3">
        <w:rPr>
          <w:rFonts w:ascii="Times New Roman" w:eastAsia="Times New Roman" w:hAnsi="Times New Roman" w:cs="Times New Roman"/>
          <w:color w:val="000000"/>
          <w:sz w:val="24"/>
          <w:szCs w:val="24"/>
        </w:rPr>
        <w:t>Acoperirea par</w:t>
      </w:r>
      <w:r w:rsidR="004766AB">
        <w:rPr>
          <w:rFonts w:ascii="Times New Roman" w:eastAsia="Times New Roman" w:hAnsi="Times New Roman" w:cs="Times New Roman"/>
          <w:color w:val="000000"/>
          <w:sz w:val="24"/>
          <w:szCs w:val="24"/>
        </w:rPr>
        <w:t>ț</w:t>
      </w:r>
      <w:r w:rsidRPr="00D55FF3">
        <w:rPr>
          <w:rFonts w:ascii="Times New Roman" w:eastAsia="Times New Roman" w:hAnsi="Times New Roman" w:cs="Times New Roman"/>
          <w:color w:val="000000"/>
          <w:sz w:val="24"/>
          <w:szCs w:val="24"/>
        </w:rPr>
        <w:t>ial</w:t>
      </w:r>
      <w:r w:rsidR="00F045AF">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 xml:space="preserve"> a racordului de gaze naturale cu p</w:t>
      </w:r>
      <w:r w:rsidR="004766AB">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m</w:t>
      </w:r>
      <w:r w:rsidR="004766AB">
        <w:rPr>
          <w:rFonts w:ascii="Times New Roman" w:eastAsia="Times New Roman" w:hAnsi="Times New Roman" w:cs="Times New Roman"/>
          <w:color w:val="000000"/>
          <w:sz w:val="24"/>
          <w:szCs w:val="24"/>
        </w:rPr>
        <w:t>â</w:t>
      </w:r>
      <w:r w:rsidRPr="00D55FF3">
        <w:rPr>
          <w:rFonts w:ascii="Times New Roman" w:eastAsia="Times New Roman" w:hAnsi="Times New Roman" w:cs="Times New Roman"/>
          <w:color w:val="000000"/>
          <w:sz w:val="24"/>
          <w:szCs w:val="24"/>
        </w:rPr>
        <w:t>nt, l</w:t>
      </w:r>
      <w:r w:rsidR="004766AB">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s</w:t>
      </w:r>
      <w:r w:rsidR="004766AB">
        <w:rPr>
          <w:rFonts w:ascii="Times New Roman" w:eastAsia="Times New Roman" w:hAnsi="Times New Roman" w:cs="Times New Roman"/>
          <w:color w:val="000000"/>
          <w:sz w:val="24"/>
          <w:szCs w:val="24"/>
        </w:rPr>
        <w:t>â</w:t>
      </w:r>
      <w:r w:rsidRPr="00D55FF3">
        <w:rPr>
          <w:rFonts w:ascii="Times New Roman" w:eastAsia="Times New Roman" w:hAnsi="Times New Roman" w:cs="Times New Roman"/>
          <w:color w:val="000000"/>
          <w:sz w:val="24"/>
          <w:szCs w:val="24"/>
        </w:rPr>
        <w:t>ndu-se libere, p</w:t>
      </w:r>
      <w:r w:rsidR="004766AB">
        <w:rPr>
          <w:rFonts w:ascii="Times New Roman" w:eastAsia="Times New Roman" w:hAnsi="Times New Roman" w:cs="Times New Roman"/>
          <w:color w:val="000000"/>
          <w:sz w:val="24"/>
          <w:szCs w:val="24"/>
        </w:rPr>
        <w:t>â</w:t>
      </w:r>
      <w:r w:rsidRPr="00D55FF3">
        <w:rPr>
          <w:rFonts w:ascii="Times New Roman" w:eastAsia="Times New Roman" w:hAnsi="Times New Roman" w:cs="Times New Roman"/>
          <w:color w:val="000000"/>
          <w:sz w:val="24"/>
          <w:szCs w:val="24"/>
        </w:rPr>
        <w:t xml:space="preserve">na la efectuarea probei de presiune, </w:t>
      </w:r>
      <w:r w:rsidR="004766AB">
        <w:rPr>
          <w:rFonts w:ascii="Times New Roman" w:eastAsia="Times New Roman" w:hAnsi="Times New Roman" w:cs="Times New Roman"/>
          <w:color w:val="000000"/>
          <w:sz w:val="24"/>
          <w:szCs w:val="24"/>
        </w:rPr>
        <w:t>î</w:t>
      </w:r>
      <w:r w:rsidRPr="00D55FF3">
        <w:rPr>
          <w:rFonts w:ascii="Times New Roman" w:eastAsia="Times New Roman" w:hAnsi="Times New Roman" w:cs="Times New Roman"/>
          <w:color w:val="000000"/>
          <w:sz w:val="24"/>
          <w:szCs w:val="24"/>
        </w:rPr>
        <w:t>mbin</w:t>
      </w:r>
      <w:r w:rsidR="004766AB">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rile executate la pozi</w:t>
      </w:r>
      <w:r w:rsidR="004766AB">
        <w:rPr>
          <w:rFonts w:ascii="Times New Roman" w:eastAsia="Times New Roman" w:hAnsi="Times New Roman" w:cs="Times New Roman"/>
          <w:color w:val="000000"/>
          <w:sz w:val="24"/>
          <w:szCs w:val="24"/>
        </w:rPr>
        <w:t>ț</w:t>
      </w:r>
      <w:r w:rsidRPr="00D55FF3">
        <w:rPr>
          <w:rFonts w:ascii="Times New Roman" w:eastAsia="Times New Roman" w:hAnsi="Times New Roman" w:cs="Times New Roman"/>
          <w:color w:val="000000"/>
          <w:sz w:val="24"/>
          <w:szCs w:val="24"/>
        </w:rPr>
        <w:t>ie pentru conducte de o</w:t>
      </w:r>
      <w:r w:rsidR="004766AB">
        <w:rPr>
          <w:rFonts w:ascii="Times New Roman" w:eastAsia="Times New Roman" w:hAnsi="Times New Roman" w:cs="Times New Roman"/>
          <w:color w:val="000000"/>
          <w:sz w:val="24"/>
          <w:szCs w:val="24"/>
        </w:rPr>
        <w:t>ț</w:t>
      </w:r>
      <w:r w:rsidRPr="00D55FF3">
        <w:rPr>
          <w:rFonts w:ascii="Times New Roman" w:eastAsia="Times New Roman" w:hAnsi="Times New Roman" w:cs="Times New Roman"/>
          <w:color w:val="000000"/>
          <w:sz w:val="24"/>
          <w:szCs w:val="24"/>
        </w:rPr>
        <w:t xml:space="preserve">el, astfel </w:t>
      </w:r>
      <w:r w:rsidR="004766AB">
        <w:rPr>
          <w:rFonts w:ascii="Times New Roman" w:eastAsia="Times New Roman" w:hAnsi="Times New Roman" w:cs="Times New Roman"/>
          <w:color w:val="000000"/>
          <w:sz w:val="24"/>
          <w:szCs w:val="24"/>
        </w:rPr>
        <w:t>î</w:t>
      </w:r>
      <w:r w:rsidRPr="00D55FF3">
        <w:rPr>
          <w:rFonts w:ascii="Times New Roman" w:eastAsia="Times New Roman" w:hAnsi="Times New Roman" w:cs="Times New Roman"/>
          <w:color w:val="000000"/>
          <w:sz w:val="24"/>
          <w:szCs w:val="24"/>
        </w:rPr>
        <w:t>ncat s</w:t>
      </w:r>
      <w:r w:rsidR="004766AB">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 xml:space="preserve"> se evite punerea </w:t>
      </w:r>
      <w:r w:rsidR="004766AB">
        <w:rPr>
          <w:rFonts w:ascii="Times New Roman" w:eastAsia="Times New Roman" w:hAnsi="Times New Roman" w:cs="Times New Roman"/>
          <w:color w:val="000000"/>
          <w:sz w:val="24"/>
          <w:szCs w:val="24"/>
        </w:rPr>
        <w:t>î</w:t>
      </w:r>
      <w:r w:rsidRPr="00D55FF3">
        <w:rPr>
          <w:rFonts w:ascii="Times New Roman" w:eastAsia="Times New Roman" w:hAnsi="Times New Roman" w:cs="Times New Roman"/>
          <w:color w:val="000000"/>
          <w:sz w:val="24"/>
          <w:szCs w:val="24"/>
        </w:rPr>
        <w:t>n flotabilitate a conductei.</w:t>
      </w:r>
    </w:p>
    <w:p w14:paraId="2D0923E8" w14:textId="3E53AC3B" w:rsidR="00D55FF3" w:rsidRPr="00D55FF3" w:rsidRDefault="00D55FF3" w:rsidP="00343E73">
      <w:pPr>
        <w:pStyle w:val="ListParagraph"/>
        <w:numPr>
          <w:ilvl w:val="0"/>
          <w:numId w:val="28"/>
        </w:numPr>
        <w:autoSpaceDE w:val="0"/>
        <w:spacing w:after="0" w:line="240" w:lineRule="auto"/>
        <w:jc w:val="both"/>
        <w:rPr>
          <w:rFonts w:ascii="Times New Roman" w:eastAsia="Times New Roman" w:hAnsi="Times New Roman" w:cs="Times New Roman"/>
          <w:color w:val="000000"/>
          <w:sz w:val="24"/>
          <w:szCs w:val="24"/>
        </w:rPr>
      </w:pPr>
      <w:r w:rsidRPr="00D55FF3">
        <w:rPr>
          <w:rFonts w:ascii="Times New Roman" w:eastAsia="Times New Roman" w:hAnsi="Times New Roman" w:cs="Times New Roman"/>
          <w:color w:val="000000"/>
          <w:sz w:val="24"/>
          <w:szCs w:val="24"/>
        </w:rPr>
        <w:t>Umplerea completa a san</w:t>
      </w:r>
      <w:r w:rsidR="004766AB">
        <w:rPr>
          <w:rFonts w:ascii="Times New Roman" w:eastAsia="Times New Roman" w:hAnsi="Times New Roman" w:cs="Times New Roman"/>
          <w:color w:val="000000"/>
          <w:sz w:val="24"/>
          <w:szCs w:val="24"/>
        </w:rPr>
        <w:t>ț</w:t>
      </w:r>
      <w:r w:rsidRPr="00D55FF3">
        <w:rPr>
          <w:rFonts w:ascii="Times New Roman" w:eastAsia="Times New Roman" w:hAnsi="Times New Roman" w:cs="Times New Roman"/>
          <w:color w:val="000000"/>
          <w:sz w:val="24"/>
          <w:szCs w:val="24"/>
        </w:rPr>
        <w:t>ului dup</w:t>
      </w:r>
      <w:r w:rsidR="004766AB">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 xml:space="preserve"> probele de presiune.</w:t>
      </w:r>
    </w:p>
    <w:p w14:paraId="52B356D8" w14:textId="10D17682" w:rsidR="00D55FF3" w:rsidRPr="00D55FF3" w:rsidRDefault="00D55FF3" w:rsidP="00343E73">
      <w:pPr>
        <w:autoSpaceDE w:val="0"/>
        <w:spacing w:after="0" w:line="240" w:lineRule="auto"/>
        <w:jc w:val="both"/>
        <w:rPr>
          <w:rFonts w:ascii="Times New Roman" w:eastAsia="Times New Roman" w:hAnsi="Times New Roman" w:cs="Times New Roman"/>
          <w:color w:val="000000"/>
          <w:sz w:val="24"/>
          <w:szCs w:val="24"/>
        </w:rPr>
      </w:pPr>
      <w:r w:rsidRPr="00D55FF3">
        <w:rPr>
          <w:rFonts w:ascii="Times New Roman" w:eastAsia="Times New Roman" w:hAnsi="Times New Roman" w:cs="Times New Roman"/>
          <w:color w:val="000000"/>
          <w:sz w:val="24"/>
          <w:szCs w:val="24"/>
        </w:rPr>
        <w:tab/>
        <w:t xml:space="preserve">Dupa pozarea racordului </w:t>
      </w:r>
      <w:r w:rsidR="004766AB">
        <w:rPr>
          <w:rFonts w:ascii="Times New Roman" w:eastAsia="Times New Roman" w:hAnsi="Times New Roman" w:cs="Times New Roman"/>
          <w:color w:val="000000"/>
          <w:sz w:val="24"/>
          <w:szCs w:val="24"/>
        </w:rPr>
        <w:t>î</w:t>
      </w:r>
      <w:r w:rsidRPr="00D55FF3">
        <w:rPr>
          <w:rFonts w:ascii="Times New Roman" w:eastAsia="Times New Roman" w:hAnsi="Times New Roman" w:cs="Times New Roman"/>
          <w:color w:val="000000"/>
          <w:sz w:val="24"/>
          <w:szCs w:val="24"/>
        </w:rPr>
        <w:t xml:space="preserve">n </w:t>
      </w:r>
      <w:r w:rsidR="004766AB">
        <w:rPr>
          <w:rFonts w:ascii="Times New Roman" w:eastAsia="Times New Roman" w:hAnsi="Times New Roman" w:cs="Times New Roman"/>
          <w:color w:val="000000"/>
          <w:sz w:val="24"/>
          <w:szCs w:val="24"/>
        </w:rPr>
        <w:t>ș</w:t>
      </w:r>
      <w:r w:rsidRPr="00D55FF3">
        <w:rPr>
          <w:rFonts w:ascii="Times New Roman" w:eastAsia="Times New Roman" w:hAnsi="Times New Roman" w:cs="Times New Roman"/>
          <w:color w:val="000000"/>
          <w:sz w:val="24"/>
          <w:szCs w:val="24"/>
        </w:rPr>
        <w:t xml:space="preserve">ant, se umple </w:t>
      </w:r>
      <w:r w:rsidR="004766AB">
        <w:rPr>
          <w:rFonts w:ascii="Times New Roman" w:eastAsia="Times New Roman" w:hAnsi="Times New Roman" w:cs="Times New Roman"/>
          <w:color w:val="000000"/>
          <w:sz w:val="24"/>
          <w:szCs w:val="24"/>
        </w:rPr>
        <w:t>ș</w:t>
      </w:r>
      <w:r w:rsidRPr="00D55FF3">
        <w:rPr>
          <w:rFonts w:ascii="Times New Roman" w:eastAsia="Times New Roman" w:hAnsi="Times New Roman" w:cs="Times New Roman"/>
          <w:color w:val="000000"/>
          <w:sz w:val="24"/>
          <w:szCs w:val="24"/>
        </w:rPr>
        <w:t>antul cu nisip, p</w:t>
      </w:r>
      <w:r w:rsidR="004766AB">
        <w:rPr>
          <w:rFonts w:ascii="Times New Roman" w:eastAsia="Times New Roman" w:hAnsi="Times New Roman" w:cs="Times New Roman"/>
          <w:color w:val="000000"/>
          <w:sz w:val="24"/>
          <w:szCs w:val="24"/>
        </w:rPr>
        <w:t>â</w:t>
      </w:r>
      <w:r w:rsidRPr="00D55FF3">
        <w:rPr>
          <w:rFonts w:ascii="Times New Roman" w:eastAsia="Times New Roman" w:hAnsi="Times New Roman" w:cs="Times New Roman"/>
          <w:color w:val="000000"/>
          <w:sz w:val="24"/>
          <w:szCs w:val="24"/>
        </w:rPr>
        <w:t>n</w:t>
      </w:r>
      <w:r w:rsidR="004766AB">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 xml:space="preserve"> c</w:t>
      </w:r>
      <w:r w:rsidR="004766AB">
        <w:rPr>
          <w:rFonts w:ascii="Times New Roman" w:eastAsia="Times New Roman" w:hAnsi="Times New Roman" w:cs="Times New Roman"/>
          <w:color w:val="000000"/>
          <w:sz w:val="24"/>
          <w:szCs w:val="24"/>
        </w:rPr>
        <w:t>â</w:t>
      </w:r>
      <w:r w:rsidRPr="00D55FF3">
        <w:rPr>
          <w:rFonts w:ascii="Times New Roman" w:eastAsia="Times New Roman" w:hAnsi="Times New Roman" w:cs="Times New Roman"/>
          <w:color w:val="000000"/>
          <w:sz w:val="24"/>
          <w:szCs w:val="24"/>
        </w:rPr>
        <w:t>nd grosi</w:t>
      </w:r>
      <w:r w:rsidR="004766AB">
        <w:rPr>
          <w:rFonts w:ascii="Times New Roman" w:eastAsia="Times New Roman" w:hAnsi="Times New Roman" w:cs="Times New Roman"/>
          <w:color w:val="000000"/>
          <w:sz w:val="24"/>
          <w:szCs w:val="24"/>
        </w:rPr>
        <w:t>m</w:t>
      </w:r>
      <w:r w:rsidRPr="00D55FF3">
        <w:rPr>
          <w:rFonts w:ascii="Times New Roman" w:eastAsia="Times New Roman" w:hAnsi="Times New Roman" w:cs="Times New Roman"/>
          <w:color w:val="000000"/>
          <w:sz w:val="24"/>
          <w:szCs w:val="24"/>
        </w:rPr>
        <w:t>ea stratului de nisip compactat manual dep</w:t>
      </w:r>
      <w:r w:rsidR="004766AB">
        <w:rPr>
          <w:rFonts w:ascii="Times New Roman" w:eastAsia="Times New Roman" w:hAnsi="Times New Roman" w:cs="Times New Roman"/>
          <w:color w:val="000000"/>
          <w:sz w:val="24"/>
          <w:szCs w:val="24"/>
        </w:rPr>
        <w:t>ăș</w:t>
      </w:r>
      <w:r w:rsidRPr="00D55FF3">
        <w:rPr>
          <w:rFonts w:ascii="Times New Roman" w:eastAsia="Times New Roman" w:hAnsi="Times New Roman" w:cs="Times New Roman"/>
          <w:color w:val="000000"/>
          <w:sz w:val="24"/>
          <w:szCs w:val="24"/>
        </w:rPr>
        <w:t>e</w:t>
      </w:r>
      <w:r w:rsidR="004766AB">
        <w:rPr>
          <w:rFonts w:ascii="Times New Roman" w:eastAsia="Times New Roman" w:hAnsi="Times New Roman" w:cs="Times New Roman"/>
          <w:color w:val="000000"/>
          <w:sz w:val="24"/>
          <w:szCs w:val="24"/>
        </w:rPr>
        <w:t>ș</w:t>
      </w:r>
      <w:r w:rsidRPr="00D55FF3">
        <w:rPr>
          <w:rFonts w:ascii="Times New Roman" w:eastAsia="Times New Roman" w:hAnsi="Times New Roman" w:cs="Times New Roman"/>
          <w:color w:val="000000"/>
          <w:sz w:val="24"/>
          <w:szCs w:val="24"/>
        </w:rPr>
        <w:t>te cu 35 cm generatoarea superioar</w:t>
      </w:r>
      <w:r w:rsidR="004766AB">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 xml:space="preserve"> a conductei. Umplutura </w:t>
      </w:r>
      <w:r w:rsidR="004766AB">
        <w:rPr>
          <w:rFonts w:ascii="Times New Roman" w:eastAsia="Times New Roman" w:hAnsi="Times New Roman" w:cs="Times New Roman"/>
          <w:color w:val="000000"/>
          <w:sz w:val="24"/>
          <w:szCs w:val="24"/>
        </w:rPr>
        <w:t>ș</w:t>
      </w:r>
      <w:r w:rsidRPr="00D55FF3">
        <w:rPr>
          <w:rFonts w:ascii="Times New Roman" w:eastAsia="Times New Roman" w:hAnsi="Times New Roman" w:cs="Times New Roman"/>
          <w:color w:val="000000"/>
          <w:sz w:val="24"/>
          <w:szCs w:val="24"/>
        </w:rPr>
        <w:t>antului deasupra conductei se va face cu p</w:t>
      </w:r>
      <w:r w:rsidR="004766AB">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mantul cel mai m</w:t>
      </w:r>
      <w:r w:rsidR="004766AB">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runt rezultat din s</w:t>
      </w:r>
      <w:r w:rsidR="004766AB">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p</w:t>
      </w:r>
      <w:r w:rsidR="004766AB">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turi. P</w:t>
      </w:r>
      <w:r w:rsidR="004766AB">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m</w:t>
      </w:r>
      <w:r w:rsidR="004766AB">
        <w:rPr>
          <w:rFonts w:ascii="Times New Roman" w:eastAsia="Times New Roman" w:hAnsi="Times New Roman" w:cs="Times New Roman"/>
          <w:color w:val="000000"/>
          <w:sz w:val="24"/>
          <w:szCs w:val="24"/>
        </w:rPr>
        <w:t>â</w:t>
      </w:r>
      <w:r w:rsidRPr="00D55FF3">
        <w:rPr>
          <w:rFonts w:ascii="Times New Roman" w:eastAsia="Times New Roman" w:hAnsi="Times New Roman" w:cs="Times New Roman"/>
          <w:color w:val="000000"/>
          <w:sz w:val="24"/>
          <w:szCs w:val="24"/>
        </w:rPr>
        <w:t xml:space="preserve">ntul introdus </w:t>
      </w:r>
      <w:r w:rsidR="004766AB">
        <w:rPr>
          <w:rFonts w:ascii="Times New Roman" w:eastAsia="Times New Roman" w:hAnsi="Times New Roman" w:cs="Times New Roman"/>
          <w:color w:val="000000"/>
          <w:sz w:val="24"/>
          <w:szCs w:val="24"/>
        </w:rPr>
        <w:t>î</w:t>
      </w:r>
      <w:r w:rsidRPr="00D55FF3">
        <w:rPr>
          <w:rFonts w:ascii="Times New Roman" w:eastAsia="Times New Roman" w:hAnsi="Times New Roman" w:cs="Times New Roman"/>
          <w:color w:val="000000"/>
          <w:sz w:val="24"/>
          <w:szCs w:val="24"/>
        </w:rPr>
        <w:t>n umplutur</w:t>
      </w:r>
      <w:r w:rsidR="004766AB">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 xml:space="preserve"> se va </w:t>
      </w:r>
      <w:r w:rsidR="004766AB">
        <w:rPr>
          <w:rFonts w:ascii="Times New Roman" w:eastAsia="Times New Roman" w:hAnsi="Times New Roman" w:cs="Times New Roman"/>
          <w:color w:val="000000"/>
          <w:sz w:val="24"/>
          <w:szCs w:val="24"/>
        </w:rPr>
        <w:t>î</w:t>
      </w:r>
      <w:r w:rsidRPr="00D55FF3">
        <w:rPr>
          <w:rFonts w:ascii="Times New Roman" w:eastAsia="Times New Roman" w:hAnsi="Times New Roman" w:cs="Times New Roman"/>
          <w:color w:val="000000"/>
          <w:sz w:val="24"/>
          <w:szCs w:val="24"/>
        </w:rPr>
        <w:t>mpr</w:t>
      </w:r>
      <w:r w:rsidR="004766AB">
        <w:rPr>
          <w:rFonts w:ascii="Times New Roman" w:eastAsia="Times New Roman" w:hAnsi="Times New Roman" w:cs="Times New Roman"/>
          <w:color w:val="000000"/>
          <w:sz w:val="24"/>
          <w:szCs w:val="24"/>
        </w:rPr>
        <w:t>ăș</w:t>
      </w:r>
      <w:r w:rsidRPr="00D55FF3">
        <w:rPr>
          <w:rFonts w:ascii="Times New Roman" w:eastAsia="Times New Roman" w:hAnsi="Times New Roman" w:cs="Times New Roman"/>
          <w:color w:val="000000"/>
          <w:sz w:val="24"/>
          <w:szCs w:val="24"/>
        </w:rPr>
        <w:t>tia uniform. Umplutura se va face compact</w:t>
      </w:r>
      <w:r w:rsidR="004766AB">
        <w:rPr>
          <w:rFonts w:ascii="Times New Roman" w:eastAsia="Times New Roman" w:hAnsi="Times New Roman" w:cs="Times New Roman"/>
          <w:color w:val="000000"/>
          <w:sz w:val="24"/>
          <w:szCs w:val="24"/>
        </w:rPr>
        <w:t>â</w:t>
      </w:r>
      <w:r w:rsidRPr="00D55FF3">
        <w:rPr>
          <w:rFonts w:ascii="Times New Roman" w:eastAsia="Times New Roman" w:hAnsi="Times New Roman" w:cs="Times New Roman"/>
          <w:color w:val="000000"/>
          <w:sz w:val="24"/>
          <w:szCs w:val="24"/>
        </w:rPr>
        <w:t xml:space="preserve">ndu-se </w:t>
      </w:r>
      <w:r w:rsidR="004766AB">
        <w:rPr>
          <w:rFonts w:ascii="Times New Roman" w:eastAsia="Times New Roman" w:hAnsi="Times New Roman" w:cs="Times New Roman"/>
          <w:color w:val="000000"/>
          <w:sz w:val="24"/>
          <w:szCs w:val="24"/>
        </w:rPr>
        <w:t>î</w:t>
      </w:r>
      <w:r w:rsidRPr="00D55FF3">
        <w:rPr>
          <w:rFonts w:ascii="Times New Roman" w:eastAsia="Times New Roman" w:hAnsi="Times New Roman" w:cs="Times New Roman"/>
          <w:color w:val="000000"/>
          <w:sz w:val="24"/>
          <w:szCs w:val="24"/>
        </w:rPr>
        <w:t xml:space="preserve">n mod uniform </w:t>
      </w:r>
      <w:r w:rsidR="004766AB">
        <w:rPr>
          <w:rFonts w:ascii="Times New Roman" w:eastAsia="Times New Roman" w:hAnsi="Times New Roman" w:cs="Times New Roman"/>
          <w:color w:val="000000"/>
          <w:sz w:val="24"/>
          <w:szCs w:val="24"/>
        </w:rPr>
        <w:t>î</w:t>
      </w:r>
      <w:r w:rsidRPr="00D55FF3">
        <w:rPr>
          <w:rFonts w:ascii="Times New Roman" w:eastAsia="Times New Roman" w:hAnsi="Times New Roman" w:cs="Times New Roman"/>
          <w:color w:val="000000"/>
          <w:sz w:val="24"/>
          <w:szCs w:val="24"/>
        </w:rPr>
        <w:t>n straturi succesive de 20 - 30 cm. Nu se va permite ad</w:t>
      </w:r>
      <w:r w:rsidR="004766AB">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ugarea unui alt strat de umplutur</w:t>
      </w:r>
      <w:r w:rsidR="004766AB">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 xml:space="preserve"> </w:t>
      </w:r>
      <w:r w:rsidR="004766AB">
        <w:rPr>
          <w:rFonts w:ascii="Times New Roman" w:eastAsia="Times New Roman" w:hAnsi="Times New Roman" w:cs="Times New Roman"/>
          <w:color w:val="000000"/>
          <w:sz w:val="24"/>
          <w:szCs w:val="24"/>
        </w:rPr>
        <w:t>î</w:t>
      </w:r>
      <w:r w:rsidRPr="00D55FF3">
        <w:rPr>
          <w:rFonts w:ascii="Times New Roman" w:eastAsia="Times New Roman" w:hAnsi="Times New Roman" w:cs="Times New Roman"/>
          <w:color w:val="000000"/>
          <w:sz w:val="24"/>
          <w:szCs w:val="24"/>
        </w:rPr>
        <w:t>nainte de a se compacta stratul precedent. Dup</w:t>
      </w:r>
      <w:r w:rsidR="004766AB">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 xml:space="preserve"> depunerea </w:t>
      </w:r>
      <w:r w:rsidR="004766AB">
        <w:rPr>
          <w:rFonts w:ascii="Times New Roman" w:eastAsia="Times New Roman" w:hAnsi="Times New Roman" w:cs="Times New Roman"/>
          <w:color w:val="000000"/>
          <w:sz w:val="24"/>
          <w:szCs w:val="24"/>
        </w:rPr>
        <w:t>ș</w:t>
      </w:r>
      <w:r w:rsidRPr="00D55FF3">
        <w:rPr>
          <w:rFonts w:ascii="Times New Roman" w:eastAsia="Times New Roman" w:hAnsi="Times New Roman" w:cs="Times New Roman"/>
          <w:color w:val="000000"/>
          <w:sz w:val="24"/>
          <w:szCs w:val="24"/>
        </w:rPr>
        <w:t>i compactarea primului strat de umplutur</w:t>
      </w:r>
      <w:r w:rsidR="004766AB">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 xml:space="preserve"> se a</w:t>
      </w:r>
      <w:r w:rsidR="004766AB">
        <w:rPr>
          <w:rFonts w:ascii="Times New Roman" w:eastAsia="Times New Roman" w:hAnsi="Times New Roman" w:cs="Times New Roman"/>
          <w:color w:val="000000"/>
          <w:sz w:val="24"/>
          <w:szCs w:val="24"/>
        </w:rPr>
        <w:t>ș</w:t>
      </w:r>
      <w:r w:rsidRPr="00D55FF3">
        <w:rPr>
          <w:rFonts w:ascii="Times New Roman" w:eastAsia="Times New Roman" w:hAnsi="Times New Roman" w:cs="Times New Roman"/>
          <w:color w:val="000000"/>
          <w:sz w:val="24"/>
          <w:szCs w:val="24"/>
        </w:rPr>
        <w:t>eaz</w:t>
      </w:r>
      <w:r w:rsidR="004766AB">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 xml:space="preserve"> banda de avertizare </w:t>
      </w:r>
      <w:r w:rsidR="004766AB">
        <w:rPr>
          <w:rFonts w:ascii="Times New Roman" w:eastAsia="Times New Roman" w:hAnsi="Times New Roman" w:cs="Times New Roman"/>
          <w:color w:val="000000"/>
          <w:sz w:val="24"/>
          <w:szCs w:val="24"/>
        </w:rPr>
        <w:t>ș</w:t>
      </w:r>
      <w:r w:rsidRPr="00D55FF3">
        <w:rPr>
          <w:rFonts w:ascii="Times New Roman" w:eastAsia="Times New Roman" w:hAnsi="Times New Roman" w:cs="Times New Roman"/>
          <w:color w:val="000000"/>
          <w:sz w:val="24"/>
          <w:szCs w:val="24"/>
        </w:rPr>
        <w:t>i se continu</w:t>
      </w:r>
      <w:r w:rsidR="004766AB">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 xml:space="preserve"> umplerea </w:t>
      </w:r>
      <w:r w:rsidR="004766AB">
        <w:rPr>
          <w:rFonts w:ascii="Times New Roman" w:eastAsia="Times New Roman" w:hAnsi="Times New Roman" w:cs="Times New Roman"/>
          <w:color w:val="000000"/>
          <w:sz w:val="24"/>
          <w:szCs w:val="24"/>
        </w:rPr>
        <w:t>ș</w:t>
      </w:r>
      <w:r w:rsidRPr="00D55FF3">
        <w:rPr>
          <w:rFonts w:ascii="Times New Roman" w:eastAsia="Times New Roman" w:hAnsi="Times New Roman" w:cs="Times New Roman"/>
          <w:color w:val="000000"/>
          <w:sz w:val="24"/>
          <w:szCs w:val="24"/>
        </w:rPr>
        <w:t>antului. Se va continua umplutura cu p</w:t>
      </w:r>
      <w:r w:rsidR="004766AB">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m</w:t>
      </w:r>
      <w:r w:rsidR="004766AB">
        <w:rPr>
          <w:rFonts w:ascii="Times New Roman" w:eastAsia="Times New Roman" w:hAnsi="Times New Roman" w:cs="Times New Roman"/>
          <w:color w:val="000000"/>
          <w:sz w:val="24"/>
          <w:szCs w:val="24"/>
        </w:rPr>
        <w:t>â</w:t>
      </w:r>
      <w:r w:rsidRPr="00D55FF3">
        <w:rPr>
          <w:rFonts w:ascii="Times New Roman" w:eastAsia="Times New Roman" w:hAnsi="Times New Roman" w:cs="Times New Roman"/>
          <w:color w:val="000000"/>
          <w:sz w:val="24"/>
          <w:szCs w:val="24"/>
        </w:rPr>
        <w:t>ntul rezultat din s</w:t>
      </w:r>
      <w:r w:rsidR="004766AB">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p</w:t>
      </w:r>
      <w:r w:rsidR="004766AB">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tur</w:t>
      </w:r>
      <w:r w:rsidR="004766AB">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 xml:space="preserve">, </w:t>
      </w:r>
      <w:r w:rsidR="004766AB">
        <w:rPr>
          <w:rFonts w:ascii="Times New Roman" w:eastAsia="Times New Roman" w:hAnsi="Times New Roman" w:cs="Times New Roman"/>
          <w:color w:val="000000"/>
          <w:sz w:val="24"/>
          <w:szCs w:val="24"/>
        </w:rPr>
        <w:t>î</w:t>
      </w:r>
      <w:r w:rsidRPr="00D55FF3">
        <w:rPr>
          <w:rFonts w:ascii="Times New Roman" w:eastAsia="Times New Roman" w:hAnsi="Times New Roman" w:cs="Times New Roman"/>
          <w:color w:val="000000"/>
          <w:sz w:val="24"/>
          <w:szCs w:val="24"/>
        </w:rPr>
        <w:t xml:space="preserve">n straturi succesive de </w:t>
      </w:r>
      <w:r w:rsidRPr="00D55FF3">
        <w:rPr>
          <w:rFonts w:ascii="Times New Roman" w:eastAsia="Times New Roman" w:hAnsi="Times New Roman" w:cs="Times New Roman"/>
          <w:color w:val="000000"/>
          <w:sz w:val="24"/>
          <w:szCs w:val="24"/>
          <w:lang w:val="en-GB"/>
        </w:rPr>
        <w:t>20</w:t>
      </w:r>
      <w:r w:rsidRPr="00D55FF3">
        <w:rPr>
          <w:rFonts w:ascii="Times New Roman" w:eastAsia="Times New Roman" w:hAnsi="Times New Roman" w:cs="Times New Roman"/>
          <w:color w:val="000000"/>
          <w:sz w:val="24"/>
          <w:szCs w:val="24"/>
        </w:rPr>
        <w:t xml:space="preserve"> cm, compactate uniform.</w:t>
      </w:r>
    </w:p>
    <w:p w14:paraId="451774F6" w14:textId="77777777" w:rsidR="00D55FF3" w:rsidRPr="00D55FF3" w:rsidRDefault="00D55FF3" w:rsidP="00343E73">
      <w:pPr>
        <w:autoSpaceDE w:val="0"/>
        <w:spacing w:after="0" w:line="240" w:lineRule="auto"/>
        <w:jc w:val="both"/>
        <w:rPr>
          <w:rFonts w:ascii="Times New Roman" w:eastAsia="Times New Roman" w:hAnsi="Times New Roman" w:cs="Times New Roman"/>
          <w:color w:val="000000"/>
          <w:sz w:val="24"/>
          <w:szCs w:val="24"/>
        </w:rPr>
      </w:pPr>
      <w:r w:rsidRPr="00D55FF3">
        <w:rPr>
          <w:rFonts w:ascii="Times New Roman" w:eastAsia="Times New Roman" w:hAnsi="Times New Roman" w:cs="Times New Roman"/>
          <w:color w:val="000000"/>
          <w:sz w:val="24"/>
          <w:szCs w:val="24"/>
        </w:rPr>
        <w:tab/>
        <w:t xml:space="preserve">Umplutura se va uda la fiecare strat compactat. </w:t>
      </w:r>
    </w:p>
    <w:p w14:paraId="2FEEC8B3" w14:textId="692AE97D" w:rsidR="00D55FF3" w:rsidRPr="00D55FF3" w:rsidRDefault="00D55FF3" w:rsidP="00343E73">
      <w:pPr>
        <w:autoSpaceDE w:val="0"/>
        <w:spacing w:after="0" w:line="240" w:lineRule="auto"/>
        <w:jc w:val="both"/>
        <w:rPr>
          <w:rFonts w:ascii="Times New Roman" w:eastAsia="Times New Roman" w:hAnsi="Times New Roman" w:cs="Times New Roman"/>
          <w:i/>
          <w:iCs/>
          <w:color w:val="000000"/>
          <w:sz w:val="24"/>
          <w:szCs w:val="24"/>
        </w:rPr>
      </w:pPr>
      <w:r w:rsidRPr="00D55FF3">
        <w:rPr>
          <w:rFonts w:ascii="Times New Roman" w:eastAsia="Times New Roman" w:hAnsi="Times New Roman" w:cs="Times New Roman"/>
          <w:color w:val="000000"/>
          <w:sz w:val="24"/>
          <w:szCs w:val="24"/>
        </w:rPr>
        <w:lastRenderedPageBreak/>
        <w:tab/>
        <w:t>P</w:t>
      </w:r>
      <w:r w:rsidR="004766AB">
        <w:rPr>
          <w:rFonts w:ascii="Times New Roman" w:eastAsia="Times New Roman" w:hAnsi="Times New Roman" w:cs="Times New Roman"/>
          <w:color w:val="000000"/>
          <w:sz w:val="24"/>
          <w:szCs w:val="24"/>
        </w:rPr>
        <w:t>ă</w:t>
      </w:r>
      <w:r w:rsidRPr="00D55FF3">
        <w:rPr>
          <w:rFonts w:ascii="Times New Roman" w:eastAsia="Times New Roman" w:hAnsi="Times New Roman" w:cs="Times New Roman"/>
          <w:color w:val="000000"/>
          <w:sz w:val="24"/>
          <w:szCs w:val="24"/>
        </w:rPr>
        <w:t>m</w:t>
      </w:r>
      <w:r w:rsidR="004766AB">
        <w:rPr>
          <w:rFonts w:ascii="Times New Roman" w:eastAsia="Times New Roman" w:hAnsi="Times New Roman" w:cs="Times New Roman"/>
          <w:color w:val="000000"/>
          <w:sz w:val="24"/>
          <w:szCs w:val="24"/>
        </w:rPr>
        <w:t>â</w:t>
      </w:r>
      <w:r w:rsidRPr="00D55FF3">
        <w:rPr>
          <w:rFonts w:ascii="Times New Roman" w:eastAsia="Times New Roman" w:hAnsi="Times New Roman" w:cs="Times New Roman"/>
          <w:color w:val="000000"/>
          <w:sz w:val="24"/>
          <w:szCs w:val="24"/>
        </w:rPr>
        <w:t xml:space="preserve">ntul din stratul vegetal se va folosi numai pentru acoperirea umputurilor </w:t>
      </w:r>
      <w:r w:rsidR="004766AB">
        <w:rPr>
          <w:rFonts w:ascii="Times New Roman" w:eastAsia="Times New Roman" w:hAnsi="Times New Roman" w:cs="Times New Roman"/>
          <w:color w:val="000000"/>
          <w:sz w:val="24"/>
          <w:szCs w:val="24"/>
        </w:rPr>
        <w:t>î</w:t>
      </w:r>
      <w:r w:rsidRPr="00D55FF3">
        <w:rPr>
          <w:rFonts w:ascii="Times New Roman" w:eastAsia="Times New Roman" w:hAnsi="Times New Roman" w:cs="Times New Roman"/>
          <w:color w:val="000000"/>
          <w:sz w:val="24"/>
          <w:szCs w:val="24"/>
        </w:rPr>
        <w:t>n zona spa</w:t>
      </w:r>
      <w:r w:rsidR="004766AB">
        <w:rPr>
          <w:rFonts w:ascii="Times New Roman" w:eastAsia="Times New Roman" w:hAnsi="Times New Roman" w:cs="Times New Roman"/>
          <w:color w:val="000000"/>
          <w:sz w:val="24"/>
          <w:szCs w:val="24"/>
        </w:rPr>
        <w:t>ț</w:t>
      </w:r>
      <w:r w:rsidRPr="00D55FF3">
        <w:rPr>
          <w:rFonts w:ascii="Times New Roman" w:eastAsia="Times New Roman" w:hAnsi="Times New Roman" w:cs="Times New Roman"/>
          <w:color w:val="000000"/>
          <w:sz w:val="24"/>
          <w:szCs w:val="24"/>
        </w:rPr>
        <w:t xml:space="preserve">iilor verzi, ca ultim strat. </w:t>
      </w:r>
    </w:p>
    <w:p w14:paraId="291D52A7" w14:textId="77777777" w:rsidR="006330C0" w:rsidRDefault="00795FF9" w:rsidP="00343E73">
      <w:pPr>
        <w:spacing w:after="0" w:line="240" w:lineRule="auto"/>
        <w:jc w:val="both"/>
        <w:rPr>
          <w:rFonts w:ascii="Times New Roman" w:eastAsia="Times New Roman" w:hAnsi="Times New Roman" w:cs="Times New Roman"/>
          <w:sz w:val="24"/>
          <w:szCs w:val="24"/>
        </w:rPr>
      </w:pPr>
      <w:r w:rsidRPr="004C22FC">
        <w:rPr>
          <w:rFonts w:ascii="Times New Roman" w:eastAsia="Times New Roman" w:hAnsi="Times New Roman" w:cs="Times New Roman"/>
          <w:sz w:val="24"/>
          <w:szCs w:val="24"/>
        </w:rPr>
        <w:t xml:space="preserve">b) </w:t>
      </w:r>
      <w:r w:rsidRPr="004C22FC">
        <w:rPr>
          <w:rFonts w:ascii="Times New Roman" w:eastAsia="Times New Roman" w:hAnsi="Times New Roman" w:cs="Times New Roman"/>
          <w:i/>
          <w:sz w:val="24"/>
          <w:szCs w:val="24"/>
        </w:rPr>
        <w:t>cumularea cu alte proiecte</w:t>
      </w:r>
      <w:r w:rsidR="0061090F" w:rsidRPr="004C22FC">
        <w:rPr>
          <w:rFonts w:ascii="Times New Roman" w:eastAsia="Times New Roman" w:hAnsi="Times New Roman" w:cs="Times New Roman"/>
          <w:i/>
          <w:sz w:val="24"/>
          <w:szCs w:val="24"/>
        </w:rPr>
        <w:t>:</w:t>
      </w:r>
      <w:r w:rsidRPr="004C22FC">
        <w:rPr>
          <w:rFonts w:ascii="Times New Roman" w:eastAsia="Times New Roman" w:hAnsi="Times New Roman" w:cs="Times New Roman"/>
          <w:sz w:val="24"/>
          <w:szCs w:val="24"/>
        </w:rPr>
        <w:t xml:space="preserve"> nu este cazul</w:t>
      </w:r>
      <w:r w:rsidRPr="009D24A3">
        <w:rPr>
          <w:rFonts w:ascii="Times New Roman" w:eastAsia="Times New Roman" w:hAnsi="Times New Roman" w:cs="Times New Roman"/>
          <w:sz w:val="24"/>
          <w:szCs w:val="24"/>
        </w:rPr>
        <w:t>;</w:t>
      </w:r>
    </w:p>
    <w:p w14:paraId="52C4380F" w14:textId="77777777" w:rsidR="00926FD9" w:rsidRDefault="00795FF9" w:rsidP="00926FD9">
      <w:pPr>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lang w:eastAsia="pl-PL"/>
        </w:rPr>
        <w:t xml:space="preserve">c) </w:t>
      </w:r>
      <w:r w:rsidRPr="009D24A3">
        <w:rPr>
          <w:rFonts w:ascii="Times New Roman" w:eastAsia="Times New Roman" w:hAnsi="Times New Roman" w:cs="Times New Roman"/>
          <w:i/>
          <w:sz w:val="24"/>
          <w:szCs w:val="24"/>
          <w:lang w:eastAsia="pl-PL"/>
        </w:rPr>
        <w:t>utilizarea resurselor naturale</w:t>
      </w:r>
      <w:r w:rsidRPr="009D24A3">
        <w:rPr>
          <w:rFonts w:ascii="Times New Roman" w:eastAsia="Times New Roman" w:hAnsi="Times New Roman" w:cs="Times New Roman"/>
          <w:sz w:val="24"/>
          <w:szCs w:val="24"/>
          <w:lang w:eastAsia="pl-PL"/>
        </w:rPr>
        <w:t xml:space="preserve">: </w:t>
      </w:r>
      <w:r w:rsidRPr="009D24A3">
        <w:rPr>
          <w:rFonts w:ascii="Times New Roman" w:eastAsia="Calibri" w:hAnsi="Times New Roman" w:cs="Times New Roman"/>
          <w:sz w:val="24"/>
          <w:szCs w:val="24"/>
          <w:lang w:eastAsia="pl-PL"/>
        </w:rPr>
        <w:t>se vor utiliza resurse naturale în cantităţi limitate, iar materialele necesare realizării proiectului vor fi preluate de la societăţi autorizate; în faza de funcţionare se vor utiliza gazele naturale;</w:t>
      </w:r>
    </w:p>
    <w:p w14:paraId="3286F0D7" w14:textId="104218F5" w:rsidR="00795FF9" w:rsidRPr="00926FD9" w:rsidRDefault="00795FF9" w:rsidP="00926FD9">
      <w:pPr>
        <w:jc w:val="both"/>
        <w:rPr>
          <w:rFonts w:ascii="Times New Roman" w:eastAsia="Times New Roman" w:hAnsi="Times New Roman" w:cs="Times New Roman"/>
          <w:sz w:val="24"/>
          <w:szCs w:val="24"/>
        </w:rPr>
      </w:pPr>
      <w:r w:rsidRPr="009D24A3">
        <w:rPr>
          <w:rFonts w:ascii="Times New Roman" w:eastAsia="Calibri" w:hAnsi="Times New Roman" w:cs="Times New Roman"/>
          <w:sz w:val="24"/>
          <w:szCs w:val="24"/>
        </w:rPr>
        <w:t xml:space="preserve">d) </w:t>
      </w:r>
      <w:r w:rsidRPr="009D24A3">
        <w:rPr>
          <w:rFonts w:ascii="Times New Roman" w:eastAsia="Calibri" w:hAnsi="Times New Roman" w:cs="Times New Roman"/>
          <w:i/>
          <w:sz w:val="24"/>
          <w:szCs w:val="24"/>
        </w:rPr>
        <w:t>producţia de deşeuri</w:t>
      </w:r>
      <w:r w:rsidRPr="009D24A3">
        <w:rPr>
          <w:rFonts w:ascii="Times New Roman" w:eastAsia="Calibri" w:hAnsi="Times New Roman" w:cs="Times New Roman"/>
          <w:sz w:val="24"/>
          <w:szCs w:val="24"/>
        </w:rPr>
        <w:t xml:space="preserve">: deşeurile generate atât în perioada de execuţie cât şi în perioada de funcţionare vor fi stocate selectiv şi predate către societăţi autorizate din punct de vedere al mediului pentru activităţi de colectare/valorificare/eliminare; </w:t>
      </w:r>
    </w:p>
    <w:p w14:paraId="7DD23295" w14:textId="77777777" w:rsidR="00795FF9" w:rsidRPr="009D24A3" w:rsidRDefault="00795FF9" w:rsidP="004C22FC">
      <w:pPr>
        <w:spacing w:after="0" w:line="240" w:lineRule="auto"/>
        <w:jc w:val="both"/>
        <w:rPr>
          <w:rFonts w:ascii="Times New Roman" w:eastAsia="Calibri" w:hAnsi="Times New Roman" w:cs="Times New Roman"/>
          <w:sz w:val="24"/>
          <w:szCs w:val="24"/>
          <w:lang w:eastAsia="pl-PL"/>
        </w:rPr>
      </w:pPr>
      <w:r w:rsidRPr="009D24A3">
        <w:rPr>
          <w:rFonts w:ascii="Times New Roman" w:eastAsia="Times New Roman" w:hAnsi="Times New Roman" w:cs="Times New Roman"/>
          <w:sz w:val="24"/>
          <w:szCs w:val="24"/>
          <w:lang w:eastAsia="pl-PL"/>
        </w:rPr>
        <w:t xml:space="preserve">e) </w:t>
      </w:r>
      <w:r w:rsidRPr="009D24A3">
        <w:rPr>
          <w:rFonts w:ascii="Times New Roman" w:eastAsia="Times New Roman" w:hAnsi="Times New Roman" w:cs="Times New Roman"/>
          <w:i/>
          <w:sz w:val="24"/>
          <w:szCs w:val="24"/>
          <w:lang w:eastAsia="pl-PL"/>
        </w:rPr>
        <w:t>emisiile poluante, inclusiv zgomotul şi alte surse de disconfort</w:t>
      </w:r>
      <w:r w:rsidRPr="009D24A3">
        <w:rPr>
          <w:rFonts w:ascii="Times New Roman" w:eastAsia="Times New Roman" w:hAnsi="Times New Roman" w:cs="Times New Roman"/>
          <w:sz w:val="24"/>
          <w:szCs w:val="24"/>
          <w:lang w:eastAsia="pl-PL"/>
        </w:rPr>
        <w:t xml:space="preserve">: în perioada de execuţie, zgomotul va fi generat de </w:t>
      </w:r>
      <w:r w:rsidRPr="009D24A3">
        <w:rPr>
          <w:rFonts w:ascii="Times New Roman" w:eastAsia="Calibri" w:hAnsi="Times New Roman" w:cs="Times New Roman"/>
          <w:sz w:val="24"/>
          <w:szCs w:val="24"/>
          <w:lang w:eastAsia="pl-PL"/>
        </w:rPr>
        <w:t xml:space="preserve">utilajele şi mijloacele de transport; </w:t>
      </w:r>
      <w:r w:rsidRPr="009D24A3">
        <w:rPr>
          <w:rFonts w:ascii="Times New Roman" w:eastAsia="Times New Roman" w:hAnsi="Times New Roman" w:cs="Times New Roman"/>
          <w:sz w:val="24"/>
          <w:szCs w:val="24"/>
          <w:lang w:eastAsia="pl-PL"/>
        </w:rPr>
        <w:t xml:space="preserve">lucrările şi măsurile prevăzute în proiect nu vor afecta semnificativ factorii de mediu (aer, apă, sol, aşezări umane); </w:t>
      </w:r>
    </w:p>
    <w:p w14:paraId="03EB6D1A" w14:textId="77777777" w:rsidR="0039571A" w:rsidRPr="009D24A3" w:rsidRDefault="00795FF9" w:rsidP="00245F38">
      <w:pPr>
        <w:spacing w:after="0" w:line="240" w:lineRule="auto"/>
        <w:jc w:val="both"/>
        <w:rPr>
          <w:rFonts w:ascii="Times New Roman" w:eastAsia="Calibri" w:hAnsi="Times New Roman" w:cs="Times New Roman"/>
          <w:sz w:val="24"/>
          <w:szCs w:val="24"/>
        </w:rPr>
      </w:pPr>
      <w:r w:rsidRPr="009D24A3">
        <w:rPr>
          <w:rFonts w:ascii="Times New Roman" w:eastAsia="Calibri" w:hAnsi="Times New Roman" w:cs="Times New Roman"/>
          <w:sz w:val="24"/>
          <w:szCs w:val="24"/>
        </w:rPr>
        <w:t xml:space="preserve">f) </w:t>
      </w:r>
      <w:r w:rsidRPr="009D24A3">
        <w:rPr>
          <w:rFonts w:ascii="Times New Roman" w:eastAsia="Calibri" w:hAnsi="Times New Roman" w:cs="Times New Roman"/>
          <w:i/>
          <w:sz w:val="24"/>
          <w:szCs w:val="24"/>
        </w:rPr>
        <w:t>riscul de accident, ţinându-se seama în special de substanţele şi de tehnologiile utilizate</w:t>
      </w:r>
      <w:r w:rsidRPr="009D24A3">
        <w:rPr>
          <w:rFonts w:ascii="Times New Roman" w:eastAsia="Calibri" w:hAnsi="Times New Roman" w:cs="Times New Roman"/>
          <w:sz w:val="24"/>
          <w:szCs w:val="24"/>
        </w:rPr>
        <w:t>: riscul de accident, pe perioada execuţiei lucrărilor este redus, deoarece nu se utilizează substanţe periculoase, iar alimentarea utilajelor cu carburanţi se face</w:t>
      </w:r>
      <w:r w:rsidR="00DF62A9">
        <w:rPr>
          <w:rFonts w:ascii="Times New Roman" w:eastAsia="Calibri" w:hAnsi="Times New Roman" w:cs="Times New Roman"/>
          <w:sz w:val="24"/>
          <w:szCs w:val="24"/>
        </w:rPr>
        <w:t xml:space="preserve"> numai la staţiile autorizate; p</w:t>
      </w:r>
      <w:r w:rsidRPr="009D24A3">
        <w:rPr>
          <w:rFonts w:ascii="Times New Roman" w:eastAsia="Calibri" w:hAnsi="Times New Roman" w:cs="Times New Roman"/>
          <w:sz w:val="24"/>
          <w:szCs w:val="24"/>
        </w:rPr>
        <w:t>entru perioada de funcţionare este prevăzută efectuarea de probe de presiune şi etanşeitate înainte de darea în funcţiune şi program de verificare periodică a trase</w:t>
      </w:r>
      <w:r w:rsidR="00645BB1" w:rsidRPr="009D24A3">
        <w:rPr>
          <w:rFonts w:ascii="Times New Roman" w:eastAsia="Calibri" w:hAnsi="Times New Roman" w:cs="Times New Roman"/>
          <w:sz w:val="24"/>
          <w:szCs w:val="24"/>
        </w:rPr>
        <w:t>ului în perioada de exploatare.</w:t>
      </w:r>
    </w:p>
    <w:p w14:paraId="79C5325E" w14:textId="77777777" w:rsidR="00D40445" w:rsidRPr="00AF1FE4" w:rsidRDefault="00D40445" w:rsidP="00795FF9">
      <w:pPr>
        <w:autoSpaceDE w:val="0"/>
        <w:autoSpaceDN w:val="0"/>
        <w:adjustRightInd w:val="0"/>
        <w:spacing w:after="0" w:line="240" w:lineRule="auto"/>
        <w:jc w:val="both"/>
        <w:rPr>
          <w:rFonts w:ascii="Times New Roman" w:eastAsia="Times New Roman" w:hAnsi="Times New Roman" w:cs="Times New Roman"/>
          <w:b/>
          <w:i/>
          <w:sz w:val="10"/>
          <w:szCs w:val="10"/>
        </w:rPr>
      </w:pPr>
    </w:p>
    <w:p w14:paraId="1D2A3BA2" w14:textId="77777777" w:rsidR="006C1FD3" w:rsidRPr="009D24A3" w:rsidRDefault="00795FF9" w:rsidP="00795FF9">
      <w:pPr>
        <w:autoSpaceDE w:val="0"/>
        <w:autoSpaceDN w:val="0"/>
        <w:adjustRightInd w:val="0"/>
        <w:spacing w:after="0" w:line="240" w:lineRule="auto"/>
        <w:jc w:val="both"/>
        <w:rPr>
          <w:rFonts w:ascii="Times New Roman" w:eastAsia="Times New Roman" w:hAnsi="Times New Roman" w:cs="Times New Roman"/>
          <w:b/>
          <w:i/>
          <w:sz w:val="24"/>
          <w:szCs w:val="24"/>
          <w:u w:val="single"/>
        </w:rPr>
      </w:pPr>
      <w:r w:rsidRPr="009D24A3">
        <w:rPr>
          <w:rFonts w:ascii="Times New Roman" w:eastAsia="Times New Roman" w:hAnsi="Times New Roman" w:cs="Times New Roman"/>
          <w:b/>
          <w:i/>
          <w:sz w:val="24"/>
          <w:szCs w:val="24"/>
        </w:rPr>
        <w:t>2.</w:t>
      </w:r>
      <w:r w:rsidRPr="009D24A3">
        <w:rPr>
          <w:rFonts w:ascii="Times New Roman" w:eastAsia="Times New Roman" w:hAnsi="Times New Roman" w:cs="Times New Roman"/>
          <w:b/>
          <w:i/>
          <w:sz w:val="24"/>
          <w:szCs w:val="24"/>
          <w:u w:val="single"/>
        </w:rPr>
        <w:t xml:space="preserve"> Localizarea proiectelor</w:t>
      </w:r>
    </w:p>
    <w:p w14:paraId="783E7683" w14:textId="214F60FC" w:rsidR="00795FF9" w:rsidRPr="009D24A3" w:rsidRDefault="00795FF9" w:rsidP="00AF1FE4">
      <w:pPr>
        <w:tabs>
          <w:tab w:val="num" w:pos="0"/>
        </w:tabs>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i/>
          <w:sz w:val="24"/>
          <w:szCs w:val="24"/>
        </w:rPr>
        <w:t>2.1. utilizarea existentă a terenului</w:t>
      </w:r>
      <w:r w:rsidRPr="009D24A3">
        <w:rPr>
          <w:rFonts w:ascii="Times New Roman" w:eastAsia="Times New Roman" w:hAnsi="Times New Roman" w:cs="Times New Roman"/>
          <w:sz w:val="24"/>
          <w:szCs w:val="24"/>
        </w:rPr>
        <w:t xml:space="preserve">: terenul </w:t>
      </w:r>
      <w:r w:rsidR="0039571A" w:rsidRPr="009D24A3">
        <w:rPr>
          <w:rFonts w:ascii="Times New Roman" w:eastAsia="Times New Roman" w:hAnsi="Times New Roman" w:cs="Times New Roman"/>
          <w:sz w:val="24"/>
          <w:szCs w:val="24"/>
        </w:rPr>
        <w:t>pe care se realizează proiectul</w:t>
      </w:r>
      <w:r w:rsidRPr="009D24A3">
        <w:rPr>
          <w:rFonts w:ascii="Times New Roman" w:eastAsia="Times New Roman" w:hAnsi="Times New Roman" w:cs="Times New Roman"/>
          <w:sz w:val="24"/>
          <w:szCs w:val="24"/>
        </w:rPr>
        <w:t xml:space="preserve"> se află în </w:t>
      </w:r>
      <w:r w:rsidR="006C1FD3" w:rsidRPr="009D24A3">
        <w:rPr>
          <w:rFonts w:ascii="Times New Roman" w:eastAsia="Times New Roman" w:hAnsi="Times New Roman" w:cs="Times New Roman"/>
          <w:sz w:val="24"/>
          <w:szCs w:val="24"/>
        </w:rPr>
        <w:t xml:space="preserve">intravilanul </w:t>
      </w:r>
      <w:r w:rsidR="00EA7158">
        <w:rPr>
          <w:rFonts w:ascii="Times New Roman" w:eastAsia="Times New Roman" w:hAnsi="Times New Roman" w:cs="Times New Roman"/>
          <w:sz w:val="24"/>
          <w:szCs w:val="24"/>
        </w:rPr>
        <w:t>comunei</w:t>
      </w:r>
      <w:r w:rsidR="008D7469">
        <w:rPr>
          <w:rFonts w:ascii="Times New Roman" w:eastAsia="Times New Roman" w:hAnsi="Times New Roman" w:cs="Times New Roman"/>
          <w:sz w:val="24"/>
          <w:szCs w:val="24"/>
        </w:rPr>
        <w:t xml:space="preserve"> </w:t>
      </w:r>
      <w:r w:rsidR="00072E8E">
        <w:rPr>
          <w:rFonts w:ascii="Times New Roman" w:eastAsia="Times New Roman" w:hAnsi="Times New Roman" w:cs="Times New Roman"/>
          <w:sz w:val="24"/>
          <w:szCs w:val="24"/>
        </w:rPr>
        <w:t>Aninoasa</w:t>
      </w:r>
      <w:bookmarkStart w:id="8" w:name="_GoBack"/>
      <w:bookmarkEnd w:id="8"/>
      <w:r w:rsidR="00343E73">
        <w:rPr>
          <w:rFonts w:ascii="Times New Roman" w:hAnsi="Times New Roman" w:cs="Times New Roman"/>
          <w:sz w:val="24"/>
          <w:szCs w:val="24"/>
        </w:rPr>
        <w:t xml:space="preserve"> </w:t>
      </w:r>
      <w:r w:rsidR="00375DA7">
        <w:rPr>
          <w:rFonts w:ascii="Times New Roman" w:hAnsi="Times New Roman" w:cs="Times New Roman"/>
          <w:sz w:val="24"/>
          <w:szCs w:val="24"/>
        </w:rPr>
        <w:t>;</w:t>
      </w:r>
      <w:r w:rsidR="004C22FC">
        <w:rPr>
          <w:rFonts w:ascii="Times New Roman" w:hAnsi="Times New Roman" w:cs="Times New Roman"/>
          <w:sz w:val="24"/>
          <w:szCs w:val="24"/>
        </w:rPr>
        <w:t xml:space="preserve"> </w:t>
      </w:r>
    </w:p>
    <w:p w14:paraId="0F55766E" w14:textId="77777777" w:rsidR="00795FF9" w:rsidRPr="009D24A3" w:rsidRDefault="00795FF9" w:rsidP="00AF1FE4">
      <w:pPr>
        <w:autoSpaceDE w:val="0"/>
        <w:autoSpaceDN w:val="0"/>
        <w:adjustRightInd w:val="0"/>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 xml:space="preserve">2.2. </w:t>
      </w:r>
      <w:r w:rsidRPr="009D24A3">
        <w:rPr>
          <w:rFonts w:ascii="Times New Roman" w:eastAsia="Times New Roman" w:hAnsi="Times New Roman" w:cs="Times New Roman"/>
          <w:i/>
          <w:sz w:val="24"/>
          <w:szCs w:val="24"/>
        </w:rPr>
        <w:t>relativa abundenţă a resurselor naturale din zonă, calitatea şi capacitatea regenerativă a acestora</w:t>
      </w:r>
      <w:r w:rsidRPr="009D24A3">
        <w:rPr>
          <w:rFonts w:ascii="Times New Roman" w:eastAsia="Times New Roman" w:hAnsi="Times New Roman" w:cs="Times New Roman"/>
          <w:sz w:val="24"/>
          <w:szCs w:val="24"/>
        </w:rPr>
        <w:t>:  nu este cazul;</w:t>
      </w:r>
    </w:p>
    <w:p w14:paraId="5CAD10BB" w14:textId="77777777" w:rsidR="00795FF9" w:rsidRPr="009D24A3" w:rsidRDefault="00795FF9" w:rsidP="00AF1FE4">
      <w:pPr>
        <w:autoSpaceDE w:val="0"/>
        <w:autoSpaceDN w:val="0"/>
        <w:adjustRightInd w:val="0"/>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 xml:space="preserve">2.3. </w:t>
      </w:r>
      <w:r w:rsidRPr="009D24A3">
        <w:rPr>
          <w:rFonts w:ascii="Times New Roman" w:eastAsia="Times New Roman" w:hAnsi="Times New Roman" w:cs="Times New Roman"/>
          <w:i/>
          <w:sz w:val="24"/>
          <w:szCs w:val="24"/>
        </w:rPr>
        <w:t>capacitatea de absorbţie a mediului, cu atenţie deosebită pentru</w:t>
      </w:r>
      <w:r w:rsidRPr="009D24A3">
        <w:rPr>
          <w:rFonts w:ascii="Times New Roman" w:eastAsia="Times New Roman" w:hAnsi="Times New Roman" w:cs="Times New Roman"/>
          <w:sz w:val="24"/>
          <w:szCs w:val="24"/>
        </w:rPr>
        <w:t>:</w:t>
      </w:r>
    </w:p>
    <w:p w14:paraId="7667CDAA" w14:textId="77777777" w:rsidR="00CF0B49" w:rsidRPr="00CF0B49" w:rsidRDefault="00CF0B49" w:rsidP="00CF0B49">
      <w:pPr>
        <w:tabs>
          <w:tab w:val="num" w:pos="1605"/>
        </w:tabs>
        <w:autoSpaceDE w:val="0"/>
        <w:autoSpaceDN w:val="0"/>
        <w:adjustRightInd w:val="0"/>
        <w:spacing w:after="0" w:line="240" w:lineRule="auto"/>
        <w:jc w:val="both"/>
        <w:rPr>
          <w:rFonts w:ascii="Times New Roman" w:eastAsia="Times New Roman" w:hAnsi="Times New Roman" w:cs="Times New Roman"/>
          <w:sz w:val="24"/>
          <w:szCs w:val="24"/>
        </w:rPr>
      </w:pPr>
      <w:r w:rsidRPr="00CF0B49">
        <w:rPr>
          <w:rFonts w:ascii="Times New Roman" w:eastAsia="Times New Roman" w:hAnsi="Times New Roman" w:cs="Times New Roman"/>
          <w:sz w:val="24"/>
          <w:szCs w:val="24"/>
        </w:rPr>
        <w:t xml:space="preserve">a)  </w:t>
      </w:r>
      <w:r w:rsidR="00795FF9" w:rsidRPr="00CF0B49">
        <w:rPr>
          <w:rFonts w:ascii="Times New Roman" w:eastAsia="Times New Roman" w:hAnsi="Times New Roman" w:cs="Times New Roman"/>
          <w:sz w:val="24"/>
          <w:szCs w:val="24"/>
        </w:rPr>
        <w:t xml:space="preserve">zonele umede: </w:t>
      </w:r>
      <w:r w:rsidRPr="00CF0B49">
        <w:rPr>
          <w:rFonts w:ascii="Times New Roman" w:eastAsia="Times New Roman" w:hAnsi="Times New Roman" w:cs="Times New Roman"/>
          <w:sz w:val="24"/>
          <w:szCs w:val="24"/>
        </w:rPr>
        <w:t>nu este cazul;</w:t>
      </w:r>
    </w:p>
    <w:p w14:paraId="0749FD01" w14:textId="77777777" w:rsidR="00795FF9" w:rsidRPr="00CF0B49" w:rsidRDefault="00795FF9" w:rsidP="00767EA4">
      <w:pPr>
        <w:numPr>
          <w:ilvl w:val="0"/>
          <w:numId w:val="8"/>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rPr>
      </w:pPr>
      <w:r w:rsidRPr="00CF0B49">
        <w:rPr>
          <w:rFonts w:ascii="Times New Roman" w:eastAsia="Times New Roman" w:hAnsi="Times New Roman" w:cs="Times New Roman"/>
          <w:sz w:val="24"/>
          <w:szCs w:val="24"/>
        </w:rPr>
        <w:t>zonele costiere: nu este cazul;</w:t>
      </w:r>
    </w:p>
    <w:p w14:paraId="3C7BC7C9" w14:textId="77777777" w:rsidR="00795FF9" w:rsidRPr="009D24A3" w:rsidRDefault="00795FF9" w:rsidP="00245F38">
      <w:pPr>
        <w:tabs>
          <w:tab w:val="center" w:pos="4320"/>
          <w:tab w:val="right" w:pos="8640"/>
        </w:tabs>
        <w:autoSpaceDE w:val="0"/>
        <w:autoSpaceDN w:val="0"/>
        <w:adjustRightInd w:val="0"/>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c)  zonele montane şi cele împădurite: nu este cazul;</w:t>
      </w:r>
    </w:p>
    <w:p w14:paraId="73AC3B3D" w14:textId="77777777" w:rsidR="00795FF9" w:rsidRPr="009D24A3" w:rsidRDefault="00795FF9" w:rsidP="00245F38">
      <w:pPr>
        <w:autoSpaceDE w:val="0"/>
        <w:autoSpaceDN w:val="0"/>
        <w:adjustRightInd w:val="0"/>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d)  parcurile şi rezervaţiile naturale: nu este cazul;</w:t>
      </w:r>
    </w:p>
    <w:p w14:paraId="31698F78" w14:textId="77777777" w:rsidR="00795FF9" w:rsidRPr="009D24A3" w:rsidRDefault="0061090F" w:rsidP="00245F3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795FF9" w:rsidRPr="009D24A3">
        <w:rPr>
          <w:rFonts w:ascii="Times New Roman" w:eastAsia="Times New Roman" w:hAnsi="Times New Roman" w:cs="Times New Roman"/>
          <w:sz w:val="24"/>
          <w:szCs w:val="24"/>
        </w:rPr>
        <w:t>)  ariile clasificate sau zonele protejate prin legislaţia în vigoare, cum sunt:  proiectul nu este amplasat în sau în vecinătatea unei arii naturale protejate</w:t>
      </w:r>
      <w:r w:rsidR="00795FF9" w:rsidRPr="009D24A3">
        <w:rPr>
          <w:rFonts w:ascii="Times New Roman" w:eastAsia="Times New Roman" w:hAnsi="Times New Roman" w:cs="Times New Roman"/>
          <w:iCs/>
          <w:sz w:val="24"/>
          <w:szCs w:val="24"/>
        </w:rPr>
        <w:t>;</w:t>
      </w:r>
    </w:p>
    <w:p w14:paraId="39B1AF42" w14:textId="287C6519" w:rsidR="00795FF9" w:rsidRPr="009D24A3" w:rsidRDefault="00795FF9" w:rsidP="00245F38">
      <w:pPr>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 xml:space="preserve"> f)  zonele de protecţie specială, mai ales cele desemnate prin Ordonanţa de </w:t>
      </w:r>
      <w:r w:rsidR="004B2E51" w:rsidRPr="009D24A3">
        <w:rPr>
          <w:rFonts w:ascii="Times New Roman" w:eastAsia="Times New Roman" w:hAnsi="Times New Roman" w:cs="Times New Roman"/>
          <w:sz w:val="24"/>
          <w:szCs w:val="24"/>
        </w:rPr>
        <w:t>U</w:t>
      </w:r>
      <w:r w:rsidRPr="009D24A3">
        <w:rPr>
          <w:rFonts w:ascii="Times New Roman" w:eastAsia="Times New Roman" w:hAnsi="Times New Roman" w:cs="Times New Roman"/>
          <w:sz w:val="24"/>
          <w:szCs w:val="24"/>
        </w:rPr>
        <w:t xml:space="preserve">rgenţă a Guvernului nr. </w:t>
      </w:r>
      <w:hyperlink r:id="rId13" w:history="1">
        <w:r w:rsidRPr="009D24A3">
          <w:rPr>
            <w:rFonts w:ascii="Times New Roman" w:eastAsia="Times New Roman" w:hAnsi="Times New Roman" w:cs="Times New Roman"/>
            <w:color w:val="0000FF"/>
            <w:sz w:val="24"/>
            <w:szCs w:val="24"/>
            <w:u w:val="single"/>
          </w:rPr>
          <w:t>57/2007</w:t>
        </w:r>
      </w:hyperlink>
      <w:r w:rsidRPr="009D24A3">
        <w:rPr>
          <w:rFonts w:ascii="Times New Roman" w:eastAsia="Times New Roman" w:hAnsi="Times New Roman" w:cs="Times New Roman"/>
          <w:sz w:val="24"/>
          <w:szCs w:val="24"/>
        </w:rPr>
        <w:t xml:space="preserve"> privind regimul ariilor naturale protejate, conservarea habitatelor naturale, a florei şi faunei sălbatice, cu modificările şi completările ulterioare, zonele prevăzute prin Legea nr. </w:t>
      </w:r>
      <w:hyperlink r:id="rId14" w:history="1">
        <w:r w:rsidRPr="009D24A3">
          <w:rPr>
            <w:rFonts w:ascii="Times New Roman" w:eastAsia="Times New Roman" w:hAnsi="Times New Roman" w:cs="Times New Roman"/>
            <w:color w:val="0000FF"/>
            <w:sz w:val="24"/>
            <w:szCs w:val="24"/>
            <w:u w:val="single"/>
          </w:rPr>
          <w:t>5/2000</w:t>
        </w:r>
      </w:hyperlink>
      <w:r w:rsidRPr="009D24A3">
        <w:rPr>
          <w:rFonts w:ascii="Times New Roman" w:eastAsia="Times New Roman" w:hAnsi="Times New Roman" w:cs="Times New Roman"/>
          <w:sz w:val="24"/>
          <w:szCs w:val="24"/>
        </w:rPr>
        <w:t xml:space="preserve"> privind aprobarea Planului de amenajare a teritoriului naţional – Secţiunea a III – a – zone protejate, zonele de protecţie instituite conform prevederilor Legii </w:t>
      </w:r>
      <w:r w:rsidR="004B2E51" w:rsidRPr="009D24A3">
        <w:rPr>
          <w:rFonts w:ascii="Times New Roman" w:eastAsia="Times New Roman" w:hAnsi="Times New Roman" w:cs="Times New Roman"/>
          <w:sz w:val="24"/>
          <w:szCs w:val="24"/>
        </w:rPr>
        <w:t>A</w:t>
      </w:r>
      <w:r w:rsidRPr="009D24A3">
        <w:rPr>
          <w:rFonts w:ascii="Times New Roman" w:eastAsia="Times New Roman" w:hAnsi="Times New Roman" w:cs="Times New Roman"/>
          <w:sz w:val="24"/>
          <w:szCs w:val="24"/>
        </w:rPr>
        <w:t xml:space="preserve">pelor nr. </w:t>
      </w:r>
      <w:hyperlink r:id="rId15" w:history="1">
        <w:r w:rsidRPr="009D24A3">
          <w:rPr>
            <w:rFonts w:ascii="Times New Roman" w:eastAsia="Times New Roman" w:hAnsi="Times New Roman" w:cs="Times New Roman"/>
            <w:color w:val="0000FF"/>
            <w:sz w:val="24"/>
            <w:szCs w:val="24"/>
            <w:u w:val="single"/>
          </w:rPr>
          <w:t>107/1996</w:t>
        </w:r>
      </w:hyperlink>
      <w:r w:rsidRPr="009D24A3">
        <w:rPr>
          <w:rFonts w:ascii="Times New Roman" w:eastAsia="Times New Roman" w:hAnsi="Times New Roman" w:cs="Times New Roman"/>
          <w:sz w:val="24"/>
          <w:szCs w:val="24"/>
        </w:rPr>
        <w:t xml:space="preserve">, cu modificările şi completările ulterioare, şi Hotărârea Guvernului nr. </w:t>
      </w:r>
      <w:hyperlink r:id="rId16" w:history="1">
        <w:r w:rsidRPr="009D24A3">
          <w:rPr>
            <w:rFonts w:ascii="Times New Roman" w:eastAsia="Times New Roman" w:hAnsi="Times New Roman" w:cs="Times New Roman"/>
            <w:color w:val="0000FF"/>
            <w:sz w:val="24"/>
            <w:szCs w:val="24"/>
            <w:u w:val="single"/>
          </w:rPr>
          <w:t>930/2005</w:t>
        </w:r>
      </w:hyperlink>
      <w:r w:rsidRPr="009D24A3">
        <w:rPr>
          <w:rFonts w:ascii="Times New Roman" w:eastAsia="Times New Roman" w:hAnsi="Times New Roman" w:cs="Times New Roman"/>
          <w:sz w:val="24"/>
          <w:szCs w:val="24"/>
        </w:rPr>
        <w:t xml:space="preserve"> pentru aprobarea Normelor speciale privind caracterul şi mărimea zonelor de protecţie sanitară şi hidrogeologică: proiectul nu este inclus în zone de protecţie specială desemnate;</w:t>
      </w:r>
    </w:p>
    <w:p w14:paraId="709D4772" w14:textId="77777777" w:rsidR="00795FF9" w:rsidRPr="009D24A3" w:rsidRDefault="00795FF9" w:rsidP="00245F38">
      <w:pPr>
        <w:spacing w:after="0" w:line="240" w:lineRule="auto"/>
        <w:jc w:val="both"/>
        <w:rPr>
          <w:rFonts w:ascii="Times New Roman" w:eastAsia="Times New Roman" w:hAnsi="Times New Roman" w:cs="Times New Roman"/>
          <w:color w:val="FF0000"/>
          <w:sz w:val="24"/>
          <w:szCs w:val="24"/>
        </w:rPr>
      </w:pPr>
      <w:r w:rsidRPr="009D24A3">
        <w:rPr>
          <w:rFonts w:ascii="Times New Roman" w:eastAsia="Times New Roman" w:hAnsi="Times New Roman" w:cs="Times New Roman"/>
          <w:sz w:val="24"/>
          <w:szCs w:val="24"/>
        </w:rPr>
        <w:t xml:space="preserve">    g) ariile în care standardele de calitate a mediului stabilite de legislaţie au fost deja depăşite: nu au fost înregistrate astfel de situaţii; </w:t>
      </w:r>
    </w:p>
    <w:p w14:paraId="5CCAE3C3" w14:textId="77777777" w:rsidR="00795FF9" w:rsidRPr="009D24A3" w:rsidRDefault="00795FF9" w:rsidP="00245F38">
      <w:pPr>
        <w:autoSpaceDE w:val="0"/>
        <w:autoSpaceDN w:val="0"/>
        <w:adjustRightInd w:val="0"/>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 xml:space="preserve">    h) ariile dens populate: nu e cazul</w:t>
      </w:r>
      <w:r w:rsidR="003E6F11">
        <w:rPr>
          <w:rFonts w:ascii="Times New Roman" w:eastAsia="Times New Roman" w:hAnsi="Times New Roman" w:cs="Times New Roman"/>
          <w:sz w:val="24"/>
          <w:szCs w:val="24"/>
        </w:rPr>
        <w:t>;</w:t>
      </w:r>
      <w:r w:rsidRPr="009D24A3">
        <w:rPr>
          <w:rFonts w:ascii="Times New Roman" w:eastAsia="Times New Roman" w:hAnsi="Times New Roman" w:cs="Times New Roman"/>
          <w:sz w:val="24"/>
          <w:szCs w:val="24"/>
        </w:rPr>
        <w:t xml:space="preserve"> </w:t>
      </w:r>
    </w:p>
    <w:p w14:paraId="6E9099B6" w14:textId="77777777" w:rsidR="00795FF9" w:rsidRPr="009D24A3" w:rsidRDefault="00795FF9" w:rsidP="00245F3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D24A3">
        <w:rPr>
          <w:rFonts w:ascii="Times New Roman" w:eastAsia="Times New Roman" w:hAnsi="Times New Roman" w:cs="Times New Roman"/>
          <w:sz w:val="24"/>
          <w:szCs w:val="24"/>
        </w:rPr>
        <w:t xml:space="preserve">    i) peisajele cu semnificaţie istorică, culturală şi arheologică: </w:t>
      </w:r>
      <w:r w:rsidRPr="009D24A3">
        <w:rPr>
          <w:rFonts w:ascii="Times New Roman" w:eastAsia="Times New Roman" w:hAnsi="Times New Roman" w:cs="Times New Roman"/>
          <w:iCs/>
          <w:sz w:val="24"/>
          <w:szCs w:val="24"/>
        </w:rPr>
        <w:t xml:space="preserve">nu este cazul; </w:t>
      </w:r>
    </w:p>
    <w:p w14:paraId="3C65CE35" w14:textId="77777777" w:rsidR="00EB6A22" w:rsidRDefault="00EB6A22" w:rsidP="00245F38">
      <w:pPr>
        <w:autoSpaceDE w:val="0"/>
        <w:autoSpaceDN w:val="0"/>
        <w:adjustRightInd w:val="0"/>
        <w:spacing w:after="0" w:line="240" w:lineRule="auto"/>
        <w:jc w:val="both"/>
        <w:rPr>
          <w:rFonts w:ascii="Times New Roman" w:eastAsia="Times New Roman" w:hAnsi="Times New Roman" w:cs="Times New Roman"/>
          <w:b/>
          <w:i/>
          <w:iCs/>
          <w:sz w:val="24"/>
          <w:szCs w:val="24"/>
        </w:rPr>
      </w:pPr>
    </w:p>
    <w:p w14:paraId="28A4A118" w14:textId="77777777" w:rsidR="00795FF9" w:rsidRPr="009D24A3" w:rsidRDefault="00795FF9" w:rsidP="00245F38">
      <w:pPr>
        <w:autoSpaceDE w:val="0"/>
        <w:autoSpaceDN w:val="0"/>
        <w:adjustRightInd w:val="0"/>
        <w:spacing w:after="0" w:line="240" w:lineRule="auto"/>
        <w:jc w:val="both"/>
        <w:rPr>
          <w:rFonts w:ascii="Times New Roman" w:eastAsia="Times New Roman" w:hAnsi="Times New Roman" w:cs="Times New Roman"/>
          <w:b/>
          <w:sz w:val="24"/>
          <w:szCs w:val="24"/>
          <w:u w:val="single"/>
        </w:rPr>
      </w:pPr>
      <w:r w:rsidRPr="00AF1FE4">
        <w:rPr>
          <w:rFonts w:ascii="Times New Roman" w:eastAsia="Times New Roman" w:hAnsi="Times New Roman" w:cs="Times New Roman"/>
          <w:b/>
          <w:i/>
          <w:iCs/>
          <w:sz w:val="24"/>
          <w:szCs w:val="24"/>
        </w:rPr>
        <w:t xml:space="preserve">3. </w:t>
      </w:r>
      <w:r w:rsidRPr="009D24A3">
        <w:rPr>
          <w:rFonts w:ascii="Times New Roman" w:eastAsia="Times New Roman" w:hAnsi="Times New Roman" w:cs="Times New Roman"/>
          <w:b/>
          <w:i/>
          <w:iCs/>
          <w:sz w:val="24"/>
          <w:szCs w:val="24"/>
          <w:u w:val="single"/>
        </w:rPr>
        <w:t>Caracteristicile impactului potenţial:</w:t>
      </w:r>
      <w:r w:rsidRPr="009D24A3">
        <w:rPr>
          <w:rFonts w:ascii="Times New Roman" w:eastAsia="Times New Roman" w:hAnsi="Times New Roman" w:cs="Times New Roman"/>
          <w:b/>
          <w:sz w:val="24"/>
          <w:szCs w:val="24"/>
          <w:u w:val="single"/>
        </w:rPr>
        <w:t xml:space="preserve">   </w:t>
      </w:r>
    </w:p>
    <w:p w14:paraId="4EC4E764" w14:textId="77777777" w:rsidR="00795FF9" w:rsidRPr="009D24A3" w:rsidRDefault="00795FF9" w:rsidP="00245F38">
      <w:pPr>
        <w:autoSpaceDE w:val="0"/>
        <w:autoSpaceDN w:val="0"/>
        <w:adjustRightInd w:val="0"/>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 xml:space="preserve">     a) extinderea impactului: aria geografică şi numărul persoanelor afectate:  nu este cazul</w:t>
      </w:r>
      <w:r w:rsidR="00AF1FE4">
        <w:rPr>
          <w:rFonts w:ascii="Times New Roman" w:eastAsia="Times New Roman" w:hAnsi="Times New Roman" w:cs="Times New Roman"/>
          <w:sz w:val="24"/>
          <w:szCs w:val="24"/>
        </w:rPr>
        <w:t>;</w:t>
      </w:r>
    </w:p>
    <w:p w14:paraId="72EDC0B7" w14:textId="77777777" w:rsidR="00795FF9" w:rsidRPr="009D24A3" w:rsidRDefault="00795FF9" w:rsidP="00245F38">
      <w:pPr>
        <w:autoSpaceDE w:val="0"/>
        <w:autoSpaceDN w:val="0"/>
        <w:adjustRightInd w:val="0"/>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 xml:space="preserve">    b) natura transfrontieră a impactului: nu este cazul;</w:t>
      </w:r>
    </w:p>
    <w:p w14:paraId="26072112" w14:textId="3238F108" w:rsidR="00795FF9" w:rsidRPr="009D24A3" w:rsidRDefault="00795FF9" w:rsidP="00245F38">
      <w:pPr>
        <w:shd w:val="clear" w:color="auto" w:fill="FFFFFF"/>
        <w:tabs>
          <w:tab w:val="left" w:pos="763"/>
        </w:tabs>
        <w:spacing w:after="0" w:line="240" w:lineRule="auto"/>
        <w:jc w:val="both"/>
        <w:rPr>
          <w:rFonts w:ascii="Times New Roman" w:eastAsia="Times New Roman" w:hAnsi="Times New Roman" w:cs="Times New Roman"/>
          <w:color w:val="FF0000"/>
          <w:sz w:val="24"/>
          <w:szCs w:val="24"/>
        </w:rPr>
      </w:pPr>
      <w:r w:rsidRPr="009D24A3">
        <w:rPr>
          <w:rFonts w:ascii="Times New Roman" w:eastAsia="Times New Roman" w:hAnsi="Times New Roman" w:cs="Times New Roman"/>
          <w:sz w:val="24"/>
          <w:szCs w:val="24"/>
        </w:rPr>
        <w:t xml:space="preserve">    c) mărimea şi complexitatea impactului: imp</w:t>
      </w:r>
      <w:r w:rsidR="001C34C4">
        <w:rPr>
          <w:rFonts w:ascii="Times New Roman" w:eastAsia="Times New Roman" w:hAnsi="Times New Roman" w:cs="Times New Roman"/>
          <w:sz w:val="24"/>
          <w:szCs w:val="24"/>
        </w:rPr>
        <w:t xml:space="preserve">act relativ redus şi local </w:t>
      </w:r>
      <w:r w:rsidRPr="009D24A3">
        <w:rPr>
          <w:rFonts w:ascii="Times New Roman" w:eastAsia="Times New Roman" w:hAnsi="Times New Roman" w:cs="Times New Roman"/>
          <w:sz w:val="24"/>
          <w:szCs w:val="24"/>
        </w:rPr>
        <w:t>pe perioada execuţiei proiectului;</w:t>
      </w:r>
    </w:p>
    <w:p w14:paraId="7A8C7B4A" w14:textId="77777777" w:rsidR="00795FF9" w:rsidRPr="009D24A3" w:rsidRDefault="00795FF9" w:rsidP="00245F38">
      <w:pPr>
        <w:autoSpaceDE w:val="0"/>
        <w:autoSpaceDN w:val="0"/>
        <w:adjustRightInd w:val="0"/>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 xml:space="preserve">    d) probabilitatea impactului:  impact cu probabilitate redusă atât pe parcursul realizării investiţiei, deoarece măsurile prevăzute de proiect nu vor afecta semnificativ factorii de mediu (aer, apă, sol, aşezări umane);</w:t>
      </w:r>
    </w:p>
    <w:p w14:paraId="7A62B838" w14:textId="77777777" w:rsidR="00D11ACD" w:rsidRDefault="00795FF9" w:rsidP="00D40445">
      <w:pPr>
        <w:autoSpaceDE w:val="0"/>
        <w:autoSpaceDN w:val="0"/>
        <w:adjustRightInd w:val="0"/>
        <w:spacing w:after="0" w:line="240" w:lineRule="auto"/>
        <w:jc w:val="both"/>
        <w:rPr>
          <w:rFonts w:ascii="Times New Roman" w:eastAsia="Times New Roman" w:hAnsi="Times New Roman" w:cs="Times New Roman"/>
          <w:bCs/>
          <w:i/>
          <w:sz w:val="24"/>
          <w:szCs w:val="24"/>
        </w:rPr>
      </w:pPr>
      <w:r w:rsidRPr="009D24A3">
        <w:rPr>
          <w:rFonts w:ascii="Times New Roman" w:eastAsia="Times New Roman" w:hAnsi="Times New Roman" w:cs="Times New Roman"/>
          <w:sz w:val="24"/>
          <w:szCs w:val="24"/>
        </w:rPr>
        <w:lastRenderedPageBreak/>
        <w:t xml:space="preserve">    e) durata, frecvenţa şi reversibilitatea impactului: impact cu durată, frecvenţă şi reversibilitate reduse datorită naturii proiectului  şi măsurilor prevăzute de acesta;</w:t>
      </w:r>
      <w:r w:rsidRPr="009D24A3">
        <w:rPr>
          <w:rFonts w:ascii="Times New Roman" w:eastAsia="Times New Roman" w:hAnsi="Times New Roman" w:cs="Times New Roman"/>
          <w:bCs/>
          <w:i/>
          <w:sz w:val="24"/>
          <w:szCs w:val="24"/>
        </w:rPr>
        <w:t xml:space="preserve"> </w:t>
      </w:r>
    </w:p>
    <w:p w14:paraId="384243BD" w14:textId="77777777" w:rsidR="00D11ACD" w:rsidRPr="009166FB" w:rsidRDefault="00D11ACD" w:rsidP="009166FB">
      <w:pPr>
        <w:pStyle w:val="ListParagraph"/>
        <w:numPr>
          <w:ilvl w:val="0"/>
          <w:numId w:val="25"/>
        </w:numPr>
        <w:autoSpaceDE w:val="0"/>
        <w:autoSpaceDN w:val="0"/>
        <w:adjustRightInd w:val="0"/>
        <w:spacing w:after="0" w:line="240" w:lineRule="auto"/>
        <w:jc w:val="both"/>
        <w:rPr>
          <w:rFonts w:ascii="Times New Roman" w:hAnsi="Times New Roman" w:cs="Times New Roman"/>
          <w:sz w:val="24"/>
          <w:szCs w:val="24"/>
        </w:rPr>
      </w:pPr>
      <w:r w:rsidRPr="009166FB">
        <w:rPr>
          <w:rFonts w:ascii="Times New Roman" w:hAnsi="Times New Roman" w:cs="Times New Roman"/>
          <w:sz w:val="24"/>
          <w:szCs w:val="24"/>
        </w:rPr>
        <w:t xml:space="preserve">Proiectul propus nu intra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14:paraId="2B68082C" w14:textId="7CDE9084" w:rsidR="00DA4FCB" w:rsidRPr="00A538B9" w:rsidRDefault="00D11ACD" w:rsidP="00403D9C">
      <w:pPr>
        <w:pStyle w:val="ListParagraph"/>
        <w:numPr>
          <w:ilvl w:val="0"/>
          <w:numId w:val="25"/>
        </w:numPr>
        <w:autoSpaceDE w:val="0"/>
        <w:autoSpaceDN w:val="0"/>
        <w:adjustRightInd w:val="0"/>
        <w:spacing w:after="0" w:line="240" w:lineRule="auto"/>
        <w:jc w:val="both"/>
        <w:rPr>
          <w:rFonts w:ascii="Times New Roman" w:eastAsia="Times New Roman" w:hAnsi="Times New Roman" w:cs="Times New Roman"/>
          <w:b/>
          <w:i/>
          <w:sz w:val="24"/>
          <w:szCs w:val="24"/>
        </w:rPr>
      </w:pPr>
      <w:r w:rsidRPr="00A538B9">
        <w:rPr>
          <w:rFonts w:ascii="Times New Roman" w:hAnsi="Times New Roman" w:cs="Times New Roman"/>
          <w:sz w:val="24"/>
          <w:szCs w:val="24"/>
        </w:rPr>
        <w:t>Proiectul nu intră sub incidența art. 48 și 54 din Legea Apelor nr. 107/1996, cu modifică</w:t>
      </w:r>
      <w:r w:rsidR="0032733A" w:rsidRPr="00A538B9">
        <w:rPr>
          <w:rFonts w:ascii="Times New Roman" w:hAnsi="Times New Roman" w:cs="Times New Roman"/>
          <w:sz w:val="24"/>
          <w:szCs w:val="24"/>
        </w:rPr>
        <w:t xml:space="preserve">rile și completările ulterioare; </w:t>
      </w:r>
      <w:r w:rsidR="00C7563F">
        <w:rPr>
          <w:rFonts w:ascii="Times New Roman" w:hAnsi="Times New Roman" w:cs="Times New Roman"/>
          <w:sz w:val="24"/>
          <w:szCs w:val="24"/>
        </w:rPr>
        <w:t>conform adresei nr.6077/MS/14.12.2022, emisă de ADMINISTRAȚIA BAZINALĂ DE APĂ BUZĂU-IALOMIȚA, proiectul nu necesită act de reglementare pe linie de gospodărire a apelor;</w:t>
      </w:r>
    </w:p>
    <w:p w14:paraId="775325DB" w14:textId="77777777" w:rsidR="00A538B9" w:rsidRPr="00A538B9" w:rsidRDefault="00A538B9" w:rsidP="00A538B9">
      <w:pPr>
        <w:pStyle w:val="ListParagraph"/>
        <w:autoSpaceDE w:val="0"/>
        <w:autoSpaceDN w:val="0"/>
        <w:adjustRightInd w:val="0"/>
        <w:spacing w:after="0" w:line="240" w:lineRule="auto"/>
        <w:jc w:val="both"/>
        <w:rPr>
          <w:rFonts w:ascii="Times New Roman" w:eastAsia="Times New Roman" w:hAnsi="Times New Roman" w:cs="Times New Roman"/>
          <w:b/>
          <w:i/>
          <w:sz w:val="24"/>
          <w:szCs w:val="24"/>
        </w:rPr>
      </w:pPr>
    </w:p>
    <w:p w14:paraId="510E47B1" w14:textId="77777777" w:rsidR="00DA4FCB" w:rsidRDefault="00DA4FCB" w:rsidP="00DA4FCB">
      <w:pPr>
        <w:autoSpaceDE w:val="0"/>
        <w:autoSpaceDN w:val="0"/>
        <w:adjustRightInd w:val="0"/>
        <w:spacing w:after="0" w:line="240" w:lineRule="auto"/>
        <w:jc w:val="both"/>
        <w:rPr>
          <w:rFonts w:ascii="Times New Roman" w:eastAsia="Times New Roman" w:hAnsi="Times New Roman" w:cs="Times New Roman"/>
          <w:i/>
          <w:sz w:val="24"/>
          <w:szCs w:val="24"/>
          <w:lang w:eastAsia="ro-RO"/>
        </w:rPr>
      </w:pPr>
      <w:r>
        <w:rPr>
          <w:rFonts w:ascii="Times New Roman" w:eastAsia="Times New Roman" w:hAnsi="Times New Roman" w:cs="Times New Roman"/>
          <w:i/>
          <w:sz w:val="24"/>
          <w:szCs w:val="24"/>
        </w:rPr>
        <w:t xml:space="preserve">  </w:t>
      </w: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14:paraId="2BE1249F" w14:textId="77777777" w:rsidR="00DA4FCB" w:rsidRPr="00FA0BC3" w:rsidRDefault="00DA4FCB" w:rsidP="00DA4FCB">
      <w:pPr>
        <w:spacing w:after="0" w:line="240" w:lineRule="auto"/>
        <w:ind w:right="-1080"/>
        <w:jc w:val="both"/>
        <w:rPr>
          <w:rFonts w:ascii="Times New Roman" w:eastAsia="Times New Roman" w:hAnsi="Times New Roman" w:cs="Times New Roman"/>
          <w:i/>
          <w:sz w:val="24"/>
          <w:szCs w:val="24"/>
          <w:lang w:eastAsia="ro-RO"/>
        </w:rPr>
      </w:pPr>
    </w:p>
    <w:p w14:paraId="7746C100" w14:textId="77777777" w:rsidR="00DA4FCB" w:rsidRDefault="00DA4FCB" w:rsidP="00DA4FCB">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w:t>
      </w:r>
      <w:r w:rsidR="008E46D4">
        <w:rPr>
          <w:rFonts w:ascii="Times New Roman" w:eastAsia="Times New Roman" w:hAnsi="Times New Roman" w:cs="Times New Roman"/>
          <w:b/>
          <w:bCs/>
          <w:i/>
          <w:iCs/>
          <w:sz w:val="24"/>
          <w:szCs w:val="24"/>
          <w:lang w:eastAsia="ro-RO"/>
        </w:rPr>
        <w:t>ă</w:t>
      </w:r>
      <w:r w:rsidRPr="00FA0BC3">
        <w:rPr>
          <w:rFonts w:ascii="Times New Roman" w:eastAsia="Times New Roman" w:hAnsi="Times New Roman" w:cs="Times New Roman"/>
          <w:b/>
          <w:bCs/>
          <w:i/>
          <w:iCs/>
          <w:sz w:val="24"/>
          <w:szCs w:val="24"/>
          <w:lang w:eastAsia="ro-RO"/>
        </w:rPr>
        <w:t xml:space="preserve">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14:paraId="706703A6" w14:textId="77777777" w:rsidR="00DA4FCB" w:rsidRPr="004A4567" w:rsidRDefault="00DA4FCB" w:rsidP="00DA4FCB">
      <w:pPr>
        <w:pStyle w:val="ListParagraph"/>
        <w:numPr>
          <w:ilvl w:val="0"/>
          <w:numId w:val="19"/>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14:paraId="3B03F1D0" w14:textId="77777777" w:rsidR="00DA4FCB" w:rsidRPr="00E416ED" w:rsidRDefault="00DA4FCB" w:rsidP="00DA4FCB">
      <w:pPr>
        <w:pStyle w:val="ListParagraph"/>
        <w:numPr>
          <w:ilvl w:val="0"/>
          <w:numId w:val="19"/>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14:paraId="216091CE" w14:textId="77777777" w:rsidR="00DA4FCB" w:rsidRPr="00A15148" w:rsidRDefault="00DA4FCB" w:rsidP="00DA4FCB">
      <w:pPr>
        <w:pStyle w:val="ListParagraph"/>
        <w:numPr>
          <w:ilvl w:val="0"/>
          <w:numId w:val="19"/>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Executarea lucrărilor se va face cu respectarea documentației tehnice depuse, a normativelor și prescriptiilor tehnice specifice;</w:t>
      </w:r>
    </w:p>
    <w:p w14:paraId="10C64C21" w14:textId="77777777" w:rsidR="00D11ACD" w:rsidRPr="006330C0" w:rsidRDefault="00DA4FCB" w:rsidP="00245F38">
      <w:pPr>
        <w:pStyle w:val="ListParagraph"/>
        <w:numPr>
          <w:ilvl w:val="0"/>
          <w:numId w:val="19"/>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14:paraId="22633B9F" w14:textId="77777777" w:rsidR="00795FF9" w:rsidRPr="009D24A3" w:rsidRDefault="00795FF9" w:rsidP="00D40445">
      <w:pPr>
        <w:spacing w:after="0" w:line="240" w:lineRule="auto"/>
        <w:jc w:val="both"/>
        <w:rPr>
          <w:rFonts w:ascii="Times New Roman" w:eastAsia="Calibri" w:hAnsi="Times New Roman" w:cs="Times New Roman"/>
          <w:sz w:val="24"/>
          <w:szCs w:val="24"/>
        </w:rPr>
      </w:pPr>
      <w:r w:rsidRPr="009D24A3">
        <w:rPr>
          <w:rFonts w:ascii="Times New Roman" w:eastAsia="Calibri" w:hAnsi="Times New Roman" w:cs="Times New Roman"/>
          <w:sz w:val="24"/>
          <w:szCs w:val="24"/>
        </w:rPr>
        <w:t>- înainte de începerea lucrărilor, dacă este cazul, se vor anunţa firmele care au instalaţii în vederea identificării cablurilor şi altor instalaţii subterane, prin efectuarea de gropi de sondaj şi stabilirea poziţiei în vederea evitării deteriorării lor;</w:t>
      </w:r>
    </w:p>
    <w:p w14:paraId="53F30DFD" w14:textId="77777777" w:rsidR="00795FF9" w:rsidRPr="009D24A3" w:rsidRDefault="00795FF9" w:rsidP="00D40445">
      <w:pPr>
        <w:spacing w:after="0" w:line="240" w:lineRule="auto"/>
        <w:jc w:val="both"/>
        <w:rPr>
          <w:rFonts w:ascii="Times New Roman" w:eastAsia="Calibri" w:hAnsi="Times New Roman" w:cs="Times New Roman"/>
          <w:sz w:val="24"/>
          <w:szCs w:val="24"/>
        </w:rPr>
      </w:pPr>
      <w:r w:rsidRPr="009D24A3">
        <w:rPr>
          <w:rFonts w:ascii="Times New Roman" w:eastAsia="Calibri" w:hAnsi="Times New Roman" w:cs="Times New Roman"/>
          <w:sz w:val="24"/>
          <w:szCs w:val="24"/>
        </w:rPr>
        <w:t xml:space="preserve">- se vor respecta </w:t>
      </w:r>
      <w:r w:rsidRPr="009D24A3">
        <w:rPr>
          <w:rFonts w:ascii="Times New Roman" w:eastAsia="Calibri" w:hAnsi="Times New Roman" w:cs="Times New Roman"/>
          <w:color w:val="000000"/>
          <w:sz w:val="24"/>
          <w:szCs w:val="24"/>
        </w:rPr>
        <w:t>normele tehnice privind</w:t>
      </w:r>
      <w:r w:rsidRPr="009D24A3">
        <w:rPr>
          <w:rFonts w:ascii="Times New Roman" w:eastAsia="Calibri" w:hAnsi="Times New Roman" w:cs="Times New Roman"/>
          <w:color w:val="FF0000"/>
          <w:sz w:val="24"/>
          <w:szCs w:val="24"/>
        </w:rPr>
        <w:t xml:space="preserve"> </w:t>
      </w:r>
      <w:r w:rsidRPr="009D24A3">
        <w:rPr>
          <w:rFonts w:ascii="Times New Roman" w:eastAsia="Calibri" w:hAnsi="Times New Roman" w:cs="Times New Roman"/>
          <w:sz w:val="24"/>
          <w:szCs w:val="24"/>
        </w:rPr>
        <w:t>distanţa de amplasare faţă de LEA sau priză de legătură la pământ a stâlpilor acesteia;</w:t>
      </w:r>
    </w:p>
    <w:p w14:paraId="2E6C8AD6" w14:textId="77777777" w:rsidR="00795FF9" w:rsidRPr="009D24A3" w:rsidRDefault="00795FF9" w:rsidP="00D40445">
      <w:pPr>
        <w:spacing w:after="0" w:line="240" w:lineRule="auto"/>
        <w:jc w:val="both"/>
        <w:rPr>
          <w:rFonts w:ascii="Times New Roman" w:eastAsia="Calibri" w:hAnsi="Times New Roman" w:cs="Times New Roman"/>
          <w:sz w:val="24"/>
          <w:szCs w:val="24"/>
        </w:rPr>
      </w:pPr>
      <w:r w:rsidRPr="009D24A3">
        <w:rPr>
          <w:rFonts w:ascii="Times New Roman" w:eastAsia="Calibri" w:hAnsi="Times New Roman" w:cs="Times New Roman"/>
          <w:sz w:val="24"/>
          <w:szCs w:val="24"/>
        </w:rPr>
        <w:t>- se va verifica rezistenţa şi etanşeitatea conductei noi prin efectuarea probelor specifice înainte de branşare; se vor respecta distanţele faţă de zonele de locuit şi faţă de celelalte cabluri şi reţele existente în zonă, conform normativelor în vigoare ;</w:t>
      </w:r>
    </w:p>
    <w:p w14:paraId="01659D2C" w14:textId="6828D28C" w:rsidR="001C34C4" w:rsidRPr="00C7563F" w:rsidRDefault="00795FF9" w:rsidP="006B400B">
      <w:pPr>
        <w:spacing w:after="0" w:line="240" w:lineRule="auto"/>
        <w:jc w:val="both"/>
        <w:rPr>
          <w:rFonts w:ascii="Times New Roman" w:eastAsia="Calibri" w:hAnsi="Times New Roman" w:cs="Times New Roman"/>
          <w:sz w:val="24"/>
          <w:szCs w:val="24"/>
        </w:rPr>
      </w:pPr>
      <w:r w:rsidRPr="009D24A3">
        <w:rPr>
          <w:rFonts w:ascii="Times New Roman" w:eastAsia="Calibri" w:hAnsi="Times New Roman" w:cs="Times New Roman"/>
          <w:sz w:val="24"/>
          <w:szCs w:val="24"/>
        </w:rPr>
        <w:t xml:space="preserve">- se va ţine cont de soluţiile tehnice de execuţie pentru realizare, propuse de proiectant; </w:t>
      </w:r>
    </w:p>
    <w:p w14:paraId="30120312" w14:textId="73FE6495" w:rsidR="00245F38" w:rsidRPr="009D24A3" w:rsidRDefault="00795FF9" w:rsidP="006B400B">
      <w:pPr>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b/>
          <w:sz w:val="24"/>
          <w:szCs w:val="24"/>
        </w:rPr>
        <w:t>Condiţii impuse pentru organizarea de şantier</w:t>
      </w:r>
      <w:r w:rsidRPr="009D24A3">
        <w:rPr>
          <w:rFonts w:ascii="Times New Roman" w:eastAsia="Times New Roman" w:hAnsi="Times New Roman" w:cs="Times New Roman"/>
          <w:sz w:val="24"/>
          <w:szCs w:val="24"/>
        </w:rPr>
        <w:t>:</w:t>
      </w:r>
    </w:p>
    <w:p w14:paraId="3E0C9178" w14:textId="77777777" w:rsidR="00795FF9" w:rsidRPr="009D24A3" w:rsidRDefault="00795FF9" w:rsidP="00824657">
      <w:pPr>
        <w:numPr>
          <w:ilvl w:val="0"/>
          <w:numId w:val="1"/>
        </w:numPr>
        <w:tabs>
          <w:tab w:val="num" w:pos="180"/>
          <w:tab w:val="left" w:pos="7920"/>
        </w:tabs>
        <w:autoSpaceDE w:val="0"/>
        <w:spacing w:after="0" w:line="240" w:lineRule="auto"/>
        <w:ind w:left="0" w:firstLine="0"/>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 xml:space="preserve">beneficiarul împreună cu executantul lucrării vor stabili traseul conductelor, marcându-se pe teren toate punctele de apropiere sau intersecţie a traseului lucrărilor proiectate cu reţelele sau construcţiile subterane existente şi se va asigura accesul la locuinţe; </w:t>
      </w:r>
    </w:p>
    <w:p w14:paraId="033590D3" w14:textId="77777777" w:rsidR="00795FF9" w:rsidRPr="009D24A3" w:rsidRDefault="00795FF9" w:rsidP="00824657">
      <w:pPr>
        <w:tabs>
          <w:tab w:val="left" w:pos="-720"/>
          <w:tab w:val="num" w:pos="1440"/>
        </w:tabs>
        <w:suppressAutoHyphens/>
        <w:spacing w:after="0" w:line="240" w:lineRule="auto"/>
        <w:jc w:val="both"/>
        <w:rPr>
          <w:rFonts w:ascii="Times New Roman" w:eastAsia="Calibri" w:hAnsi="Times New Roman" w:cs="Times New Roman"/>
          <w:sz w:val="24"/>
          <w:szCs w:val="24"/>
        </w:rPr>
      </w:pPr>
      <w:r w:rsidRPr="009D24A3">
        <w:rPr>
          <w:rFonts w:ascii="Times New Roman" w:eastAsia="Calibri" w:hAnsi="Times New Roman" w:cs="Times New Roman"/>
          <w:sz w:val="24"/>
          <w:szCs w:val="24"/>
        </w:rPr>
        <w:t>- materialul excavat pentru realizarea şanţurilor se va depozita pe o singură parte şi va fi folosit ca material de umplutură; la terminarea lucrărilor terenul va fi readus la starea iniţială;</w:t>
      </w:r>
    </w:p>
    <w:p w14:paraId="3901952B" w14:textId="77777777" w:rsidR="00795FF9" w:rsidRPr="009D24A3" w:rsidRDefault="00795FF9" w:rsidP="00824657">
      <w:pPr>
        <w:numPr>
          <w:ilvl w:val="0"/>
          <w:numId w:val="2"/>
        </w:numPr>
        <w:tabs>
          <w:tab w:val="num" w:pos="0"/>
          <w:tab w:val="num" w:pos="180"/>
        </w:tabs>
        <w:spacing w:after="0" w:line="240" w:lineRule="auto"/>
        <w:ind w:left="0" w:firstLine="0"/>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14:paraId="0CC4540A" w14:textId="77777777" w:rsidR="000B5D9E" w:rsidRDefault="000B5D9E" w:rsidP="00593932">
      <w:pPr>
        <w:tabs>
          <w:tab w:val="left" w:pos="-720"/>
        </w:tabs>
        <w:suppressAutoHyphens/>
        <w:spacing w:after="0" w:line="240" w:lineRule="auto"/>
        <w:rPr>
          <w:rFonts w:ascii="Times New Roman" w:eastAsia="Calibri" w:hAnsi="Times New Roman" w:cs="Times New Roman"/>
          <w:b/>
          <w:bCs/>
          <w:sz w:val="24"/>
          <w:szCs w:val="24"/>
          <w:u w:val="single"/>
        </w:rPr>
      </w:pPr>
    </w:p>
    <w:p w14:paraId="62D8BDB3" w14:textId="77777777" w:rsidR="00795FF9" w:rsidRPr="009D24A3" w:rsidRDefault="00795FF9" w:rsidP="00593932">
      <w:pPr>
        <w:tabs>
          <w:tab w:val="left" w:pos="-720"/>
        </w:tabs>
        <w:suppressAutoHyphens/>
        <w:spacing w:after="0" w:line="240" w:lineRule="auto"/>
        <w:rPr>
          <w:rFonts w:ascii="Times New Roman" w:eastAsia="Calibri" w:hAnsi="Times New Roman" w:cs="Times New Roman"/>
          <w:b/>
          <w:bCs/>
          <w:sz w:val="24"/>
          <w:szCs w:val="24"/>
          <w:u w:val="single"/>
        </w:rPr>
      </w:pPr>
      <w:r w:rsidRPr="009D24A3">
        <w:rPr>
          <w:rFonts w:ascii="Times New Roman" w:eastAsia="Calibri" w:hAnsi="Times New Roman" w:cs="Times New Roman"/>
          <w:b/>
          <w:bCs/>
          <w:sz w:val="24"/>
          <w:szCs w:val="24"/>
          <w:u w:val="single"/>
        </w:rPr>
        <w:t>Protecţia apelor</w:t>
      </w:r>
    </w:p>
    <w:p w14:paraId="2FF27377" w14:textId="77777777" w:rsidR="002804CF" w:rsidRPr="004C22FC" w:rsidRDefault="00795FF9" w:rsidP="004C22FC">
      <w:pPr>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 se vor asigura sisteme controlate de colectare, depozitare şi evacuare a deşeurilor în vederea evitării impurificării apelor de suprafaţă şi subterane;</w:t>
      </w:r>
    </w:p>
    <w:p w14:paraId="0344643E" w14:textId="77777777" w:rsidR="00DA4FCB" w:rsidRDefault="00DA4FCB" w:rsidP="00593932">
      <w:pPr>
        <w:tabs>
          <w:tab w:val="left" w:pos="-720"/>
        </w:tabs>
        <w:suppressAutoHyphens/>
        <w:spacing w:after="0" w:line="240" w:lineRule="auto"/>
        <w:jc w:val="both"/>
        <w:rPr>
          <w:rFonts w:ascii="Times New Roman" w:eastAsia="Calibri" w:hAnsi="Times New Roman" w:cs="Times New Roman"/>
          <w:b/>
          <w:bCs/>
          <w:sz w:val="24"/>
          <w:szCs w:val="24"/>
          <w:u w:val="single"/>
        </w:rPr>
      </w:pPr>
    </w:p>
    <w:p w14:paraId="71C640FD" w14:textId="77777777" w:rsidR="00795FF9" w:rsidRPr="009D24A3" w:rsidRDefault="00795FF9" w:rsidP="00593932">
      <w:pPr>
        <w:tabs>
          <w:tab w:val="left" w:pos="-720"/>
        </w:tabs>
        <w:suppressAutoHyphens/>
        <w:spacing w:after="0" w:line="240" w:lineRule="auto"/>
        <w:jc w:val="both"/>
        <w:rPr>
          <w:rFonts w:ascii="Times New Roman" w:eastAsia="Calibri" w:hAnsi="Times New Roman" w:cs="Times New Roman"/>
          <w:b/>
          <w:bCs/>
          <w:sz w:val="24"/>
          <w:szCs w:val="24"/>
          <w:u w:val="single"/>
        </w:rPr>
      </w:pPr>
      <w:r w:rsidRPr="009D24A3">
        <w:rPr>
          <w:rFonts w:ascii="Times New Roman" w:eastAsia="Calibri" w:hAnsi="Times New Roman" w:cs="Times New Roman"/>
          <w:b/>
          <w:bCs/>
          <w:sz w:val="24"/>
          <w:szCs w:val="24"/>
          <w:u w:val="single"/>
        </w:rPr>
        <w:t>Protecţia aerului</w:t>
      </w:r>
    </w:p>
    <w:p w14:paraId="5DB81908" w14:textId="77777777" w:rsidR="00795FF9" w:rsidRPr="009D24A3" w:rsidRDefault="00795FF9" w:rsidP="00245F38">
      <w:pPr>
        <w:tabs>
          <w:tab w:val="left" w:pos="-720"/>
          <w:tab w:val="num" w:pos="360"/>
        </w:tabs>
        <w:suppressAutoHyphens/>
        <w:spacing w:after="0" w:line="240" w:lineRule="auto"/>
        <w:jc w:val="both"/>
        <w:rPr>
          <w:rFonts w:ascii="Times New Roman" w:eastAsia="Calibri" w:hAnsi="Times New Roman" w:cs="Times New Roman"/>
          <w:sz w:val="24"/>
          <w:szCs w:val="24"/>
        </w:rPr>
      </w:pPr>
      <w:r w:rsidRPr="009D24A3">
        <w:rPr>
          <w:rFonts w:ascii="Times New Roman" w:eastAsia="Calibri" w:hAnsi="Times New Roman" w:cs="Times New Roman"/>
          <w:sz w:val="24"/>
          <w:szCs w:val="24"/>
        </w:rPr>
        <w:t>- mijloacele de transport vor fi asigurate astfel încât să nu existe pierderi de material sau deşeuri în timpul transportului;</w:t>
      </w:r>
      <w:r w:rsidRPr="009D24A3">
        <w:rPr>
          <w:rFonts w:ascii="Times New Roman" w:eastAsia="Calibri" w:hAnsi="Times New Roman" w:cs="Times New Roman"/>
          <w:color w:val="000000"/>
          <w:spacing w:val="-3"/>
          <w:sz w:val="24"/>
          <w:szCs w:val="24"/>
        </w:rPr>
        <w:t xml:space="preserve"> autovehiculele vor avea inspecţia tehnică efectuată prin Staţii de Inspecţie Tehnică autorizate</w:t>
      </w:r>
      <w:r w:rsidRPr="009D24A3">
        <w:rPr>
          <w:rFonts w:ascii="Times New Roman" w:eastAsia="Calibri" w:hAnsi="Times New Roman" w:cs="Times New Roman"/>
          <w:spacing w:val="-3"/>
          <w:sz w:val="24"/>
          <w:szCs w:val="24"/>
        </w:rPr>
        <w:t xml:space="preserve">, </w:t>
      </w:r>
      <w:r w:rsidRPr="009D24A3">
        <w:rPr>
          <w:rFonts w:ascii="Times New Roman" w:eastAsia="Calibri" w:hAnsi="Times New Roman" w:cs="Times New Roman"/>
          <w:sz w:val="24"/>
          <w:szCs w:val="24"/>
        </w:rPr>
        <w:t>în vederea reglementării din punct de vedere al emisiilor gazoase în atmosferă</w:t>
      </w:r>
      <w:r w:rsidRPr="009D24A3">
        <w:rPr>
          <w:rFonts w:ascii="Times New Roman" w:eastAsia="Calibri" w:hAnsi="Times New Roman" w:cs="Times New Roman"/>
          <w:spacing w:val="-3"/>
          <w:sz w:val="24"/>
          <w:szCs w:val="24"/>
        </w:rPr>
        <w:t>;</w:t>
      </w:r>
    </w:p>
    <w:p w14:paraId="2BE42FDF" w14:textId="2BCA5728" w:rsidR="00506B47" w:rsidRPr="004C22FC" w:rsidRDefault="00795FF9" w:rsidP="004C22FC">
      <w:pPr>
        <w:tabs>
          <w:tab w:val="left" w:pos="-720"/>
          <w:tab w:val="num" w:pos="360"/>
        </w:tabs>
        <w:suppressAutoHyphens/>
        <w:spacing w:after="0" w:line="240" w:lineRule="auto"/>
        <w:jc w:val="both"/>
        <w:rPr>
          <w:rFonts w:ascii="Times New Roman" w:eastAsia="Calibri" w:hAnsi="Times New Roman" w:cs="Times New Roman"/>
          <w:spacing w:val="-3"/>
          <w:sz w:val="24"/>
          <w:szCs w:val="24"/>
        </w:rPr>
      </w:pPr>
      <w:r w:rsidRPr="009D24A3">
        <w:rPr>
          <w:rFonts w:ascii="Times New Roman" w:eastAsia="Calibri" w:hAnsi="Times New Roman" w:cs="Times New Roman"/>
          <w:sz w:val="24"/>
          <w:szCs w:val="24"/>
        </w:rPr>
        <w:lastRenderedPageBreak/>
        <w:t xml:space="preserve">- </w:t>
      </w:r>
      <w:r w:rsidRPr="009D24A3">
        <w:rPr>
          <w:rFonts w:ascii="Times New Roman" w:eastAsia="Calibri" w:hAnsi="Times New Roman" w:cs="Times New Roman"/>
          <w:spacing w:val="-3"/>
          <w:sz w:val="24"/>
          <w:szCs w:val="24"/>
        </w:rPr>
        <w:t>se va întocmi şi respecta graficul de execuţie a lucrărilor cu luarea în consideraţie a condiţiilor locale şi a condiţiilor meteorologice;</w:t>
      </w:r>
    </w:p>
    <w:p w14:paraId="6C0D445E" w14:textId="77777777" w:rsidR="00593932" w:rsidRPr="009D24A3" w:rsidRDefault="00593932" w:rsidP="00593932">
      <w:pPr>
        <w:spacing w:after="0" w:line="240" w:lineRule="auto"/>
        <w:jc w:val="both"/>
        <w:rPr>
          <w:rFonts w:ascii="Times New Roman" w:eastAsia="Times New Roman" w:hAnsi="Times New Roman" w:cs="Times New Roman"/>
          <w:b/>
          <w:sz w:val="24"/>
          <w:szCs w:val="24"/>
          <w:u w:val="single"/>
        </w:rPr>
      </w:pPr>
      <w:r w:rsidRPr="009D24A3">
        <w:rPr>
          <w:rFonts w:ascii="Times New Roman" w:eastAsia="Times New Roman" w:hAnsi="Times New Roman" w:cs="Times New Roman"/>
          <w:b/>
          <w:sz w:val="24"/>
          <w:szCs w:val="24"/>
          <w:u w:val="single"/>
        </w:rPr>
        <w:t>Protecția</w:t>
      </w:r>
      <w:r w:rsidR="00795FF9" w:rsidRPr="009D24A3">
        <w:rPr>
          <w:rFonts w:ascii="Times New Roman" w:eastAsia="Times New Roman" w:hAnsi="Times New Roman" w:cs="Times New Roman"/>
          <w:b/>
          <w:sz w:val="24"/>
          <w:szCs w:val="24"/>
          <w:u w:val="single"/>
        </w:rPr>
        <w:t xml:space="preserve"> </w:t>
      </w:r>
      <w:r w:rsidRPr="009D24A3">
        <w:rPr>
          <w:rFonts w:ascii="Times New Roman" w:eastAsia="Times New Roman" w:hAnsi="Times New Roman" w:cs="Times New Roman"/>
          <w:b/>
          <w:sz w:val="24"/>
          <w:szCs w:val="24"/>
          <w:u w:val="single"/>
        </w:rPr>
        <w:t>împotriva zgomotului</w:t>
      </w:r>
    </w:p>
    <w:p w14:paraId="5404B97E" w14:textId="77777777" w:rsidR="00795FF9" w:rsidRPr="009D24A3" w:rsidRDefault="00795FF9" w:rsidP="00245F38">
      <w:pPr>
        <w:tabs>
          <w:tab w:val="left" w:pos="-720"/>
        </w:tabs>
        <w:suppressAutoHyphens/>
        <w:spacing w:after="0" w:line="240" w:lineRule="auto"/>
        <w:jc w:val="both"/>
        <w:rPr>
          <w:rFonts w:ascii="Times New Roman" w:eastAsia="Calibri" w:hAnsi="Times New Roman" w:cs="Times New Roman"/>
          <w:sz w:val="24"/>
          <w:szCs w:val="24"/>
        </w:rPr>
      </w:pPr>
      <w:r w:rsidRPr="009D24A3">
        <w:rPr>
          <w:rFonts w:ascii="Times New Roman" w:eastAsia="Calibri" w:hAnsi="Times New Roman" w:cs="Times New Roman"/>
          <w:bCs/>
          <w:sz w:val="24"/>
          <w:szCs w:val="24"/>
        </w:rPr>
        <w:t xml:space="preserve">- </w:t>
      </w:r>
      <w:r w:rsidRPr="009D24A3">
        <w:rPr>
          <w:rFonts w:ascii="Times New Roman" w:eastAsia="Calibri" w:hAnsi="Times New Roman" w:cs="Times New Roman"/>
          <w:sz w:val="24"/>
          <w:szCs w:val="24"/>
        </w:rPr>
        <w:t>activitatea  se va desfăşura după un program stabilit, pentru ca influenţa zgomotului produs de utilaje, asupra obiectivelor învecinate să fie cât mai redusă;</w:t>
      </w:r>
    </w:p>
    <w:p w14:paraId="544CED9D" w14:textId="77777777" w:rsidR="00D40445" w:rsidRPr="004C22FC" w:rsidRDefault="00795FF9" w:rsidP="00593932">
      <w:pPr>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 toate echipamentele mecanice trebuie să respecte standardele referitoare la emisiile de zgomot în mediu conform H.G</w:t>
      </w:r>
      <w:r w:rsidR="00593932" w:rsidRPr="009D24A3">
        <w:rPr>
          <w:rFonts w:ascii="Times New Roman" w:eastAsia="Times New Roman" w:hAnsi="Times New Roman" w:cs="Times New Roman"/>
          <w:sz w:val="24"/>
          <w:szCs w:val="24"/>
        </w:rPr>
        <w:t>. nr.</w:t>
      </w:r>
      <w:r w:rsidRPr="009D24A3">
        <w:rPr>
          <w:rFonts w:ascii="Times New Roman" w:eastAsia="Times New Roman" w:hAnsi="Times New Roman" w:cs="Times New Roman"/>
          <w:sz w:val="24"/>
          <w:szCs w:val="24"/>
        </w:rPr>
        <w:t xml:space="preserve"> 1756/2006 privind emisiile de zgomot în mediu produse de echipamentele destinate utilizării în exteriorul clădirilor; </w:t>
      </w:r>
    </w:p>
    <w:p w14:paraId="26448DE2" w14:textId="77777777" w:rsidR="009263CF" w:rsidRDefault="009263CF" w:rsidP="00593932">
      <w:pPr>
        <w:spacing w:after="0" w:line="240" w:lineRule="auto"/>
        <w:jc w:val="both"/>
        <w:rPr>
          <w:rFonts w:ascii="Times New Roman" w:eastAsia="Times New Roman" w:hAnsi="Times New Roman" w:cs="Times New Roman"/>
          <w:b/>
          <w:sz w:val="24"/>
          <w:szCs w:val="24"/>
          <w:u w:val="single"/>
        </w:rPr>
      </w:pPr>
    </w:p>
    <w:p w14:paraId="2F03D585" w14:textId="77777777" w:rsidR="00795FF9" w:rsidRDefault="00795FF9" w:rsidP="00593932">
      <w:pPr>
        <w:spacing w:after="0" w:line="240" w:lineRule="auto"/>
        <w:jc w:val="both"/>
        <w:rPr>
          <w:rFonts w:ascii="Times New Roman" w:eastAsia="Times New Roman" w:hAnsi="Times New Roman" w:cs="Times New Roman"/>
          <w:b/>
          <w:sz w:val="24"/>
          <w:szCs w:val="24"/>
          <w:u w:val="single"/>
        </w:rPr>
      </w:pPr>
      <w:r w:rsidRPr="009D24A3">
        <w:rPr>
          <w:rFonts w:ascii="Times New Roman" w:eastAsia="Times New Roman" w:hAnsi="Times New Roman" w:cs="Times New Roman"/>
          <w:b/>
          <w:sz w:val="24"/>
          <w:szCs w:val="24"/>
          <w:u w:val="single"/>
        </w:rPr>
        <w:t>Protecţia solului</w:t>
      </w:r>
    </w:p>
    <w:p w14:paraId="41230E8E" w14:textId="77777777" w:rsidR="00F47F14" w:rsidRPr="009D24A3" w:rsidRDefault="00F47F14" w:rsidP="00593932">
      <w:pPr>
        <w:spacing w:after="0" w:line="240" w:lineRule="auto"/>
        <w:jc w:val="both"/>
        <w:rPr>
          <w:rFonts w:ascii="Times New Roman" w:eastAsia="Times New Roman" w:hAnsi="Times New Roman" w:cs="Times New Roman"/>
          <w:b/>
          <w:sz w:val="24"/>
          <w:szCs w:val="24"/>
          <w:u w:val="single"/>
        </w:rPr>
      </w:pPr>
    </w:p>
    <w:p w14:paraId="78F2431C" w14:textId="77777777" w:rsidR="00795FF9" w:rsidRPr="009D24A3" w:rsidRDefault="00795FF9" w:rsidP="00245F38">
      <w:pPr>
        <w:spacing w:after="0" w:line="240" w:lineRule="auto"/>
        <w:jc w:val="both"/>
        <w:rPr>
          <w:rFonts w:ascii="Times New Roman" w:eastAsia="Times New Roman" w:hAnsi="Times New Roman" w:cs="Times New Roman"/>
          <w:b/>
          <w:sz w:val="24"/>
          <w:szCs w:val="24"/>
          <w:u w:val="single"/>
        </w:rPr>
      </w:pPr>
      <w:r w:rsidRPr="009D24A3">
        <w:rPr>
          <w:rFonts w:ascii="Times New Roman" w:eastAsia="Times New Roman" w:hAnsi="Times New Roman" w:cs="Times New Roman"/>
          <w:sz w:val="24"/>
          <w:szCs w:val="24"/>
        </w:rPr>
        <w:t xml:space="preserve">- pământul rezultat din săparea șanțului va fi depozitat provizoriu </w:t>
      </w:r>
      <w:r w:rsidR="008E46D4">
        <w:rPr>
          <w:rFonts w:ascii="Times New Roman" w:eastAsia="Times New Roman" w:hAnsi="Times New Roman" w:cs="Times New Roman"/>
          <w:sz w:val="24"/>
          <w:szCs w:val="24"/>
        </w:rPr>
        <w:t>ș</w:t>
      </w:r>
      <w:r w:rsidRPr="009D24A3">
        <w:rPr>
          <w:rFonts w:ascii="Times New Roman" w:eastAsia="Times New Roman" w:hAnsi="Times New Roman" w:cs="Times New Roman"/>
          <w:sz w:val="24"/>
          <w:szCs w:val="24"/>
        </w:rPr>
        <w:t>i apoi refolosit la reumplere;</w:t>
      </w:r>
    </w:p>
    <w:p w14:paraId="01058E19" w14:textId="77777777" w:rsidR="00795FF9" w:rsidRPr="009D24A3" w:rsidRDefault="00795FF9" w:rsidP="00767EA4">
      <w:pPr>
        <w:numPr>
          <w:ilvl w:val="0"/>
          <w:numId w:val="1"/>
        </w:numPr>
        <w:tabs>
          <w:tab w:val="num" w:pos="180"/>
        </w:tabs>
        <w:spacing w:after="0" w:line="240" w:lineRule="auto"/>
        <w:ind w:left="0" w:firstLine="0"/>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după încheierea lucrărilor se va face curăţarea terenului de materialele şi deşeurile rezultate în urma lucrărilor de construcţie;</w:t>
      </w:r>
    </w:p>
    <w:p w14:paraId="4D29118C" w14:textId="77777777" w:rsidR="00795FF9" w:rsidRPr="009D24A3" w:rsidRDefault="00795FF9" w:rsidP="00767EA4">
      <w:pPr>
        <w:numPr>
          <w:ilvl w:val="0"/>
          <w:numId w:val="1"/>
        </w:numPr>
        <w:tabs>
          <w:tab w:val="num" w:pos="180"/>
        </w:tabs>
        <w:spacing w:after="0" w:line="240" w:lineRule="auto"/>
        <w:ind w:left="0" w:firstLine="0"/>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 xml:space="preserve">în cazul producerii unor poluări accidentale, se vor lua toate măsurile de prevenire şi de combatere a poluărilor accidentale; </w:t>
      </w:r>
    </w:p>
    <w:p w14:paraId="3B93181B" w14:textId="77777777" w:rsidR="00795FF9" w:rsidRPr="009D24A3" w:rsidRDefault="00795FF9" w:rsidP="00767EA4">
      <w:pPr>
        <w:numPr>
          <w:ilvl w:val="0"/>
          <w:numId w:val="1"/>
        </w:numPr>
        <w:tabs>
          <w:tab w:val="num" w:pos="180"/>
        </w:tabs>
        <w:spacing w:after="0" w:line="240" w:lineRule="auto"/>
        <w:ind w:left="0" w:firstLine="0"/>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vor fi evitate lucrări care pot duce la degradări ale reţelelor supraterane sau subterane existente în zonă;</w:t>
      </w:r>
    </w:p>
    <w:p w14:paraId="1510867F" w14:textId="77777777" w:rsidR="00245F38" w:rsidRPr="004C22FC" w:rsidRDefault="00795FF9" w:rsidP="004C22FC">
      <w:pPr>
        <w:numPr>
          <w:ilvl w:val="0"/>
          <w:numId w:val="1"/>
        </w:numPr>
        <w:tabs>
          <w:tab w:val="num" w:pos="180"/>
        </w:tabs>
        <w:spacing w:after="0" w:line="240" w:lineRule="auto"/>
        <w:ind w:left="0" w:firstLine="0"/>
        <w:jc w:val="both"/>
        <w:rPr>
          <w:rFonts w:ascii="Times New Roman" w:eastAsia="Times New Roman" w:hAnsi="Times New Roman" w:cs="Times New Roman"/>
          <w:b/>
          <w:sz w:val="24"/>
          <w:szCs w:val="24"/>
          <w:u w:val="single"/>
        </w:rPr>
      </w:pPr>
      <w:r w:rsidRPr="009D24A3">
        <w:rPr>
          <w:rFonts w:ascii="Times New Roman" w:eastAsia="Times New Roman" w:hAnsi="Times New Roman" w:cs="Times New Roman"/>
          <w:sz w:val="24"/>
          <w:szCs w:val="24"/>
        </w:rPr>
        <w:t>prin lucrările propuse nu sunt necesare tăieri de arbori;</w:t>
      </w:r>
    </w:p>
    <w:p w14:paraId="360482F0" w14:textId="77777777" w:rsidR="003229E4" w:rsidRDefault="003229E4" w:rsidP="00245F38">
      <w:pPr>
        <w:keepNext/>
        <w:spacing w:after="0" w:line="240" w:lineRule="auto"/>
        <w:outlineLvl w:val="3"/>
        <w:rPr>
          <w:rFonts w:ascii="Times New Roman" w:eastAsia="Times New Roman" w:hAnsi="Times New Roman" w:cs="Times New Roman"/>
          <w:b/>
          <w:bCs/>
          <w:i/>
          <w:sz w:val="24"/>
          <w:szCs w:val="24"/>
          <w:u w:val="single"/>
        </w:rPr>
      </w:pPr>
    </w:p>
    <w:p w14:paraId="662011FE" w14:textId="77777777" w:rsidR="00795FF9" w:rsidRDefault="00795FF9" w:rsidP="00245F38">
      <w:pPr>
        <w:keepNext/>
        <w:spacing w:after="0" w:line="240" w:lineRule="auto"/>
        <w:outlineLvl w:val="3"/>
        <w:rPr>
          <w:rFonts w:ascii="Times New Roman" w:eastAsia="Times New Roman" w:hAnsi="Times New Roman" w:cs="Times New Roman"/>
          <w:b/>
          <w:bCs/>
          <w:i/>
          <w:sz w:val="24"/>
          <w:szCs w:val="24"/>
          <w:u w:val="single"/>
        </w:rPr>
      </w:pPr>
      <w:r w:rsidRPr="009D24A3">
        <w:rPr>
          <w:rFonts w:ascii="Times New Roman" w:eastAsia="Times New Roman" w:hAnsi="Times New Roman" w:cs="Times New Roman"/>
          <w:b/>
          <w:bCs/>
          <w:i/>
          <w:sz w:val="24"/>
          <w:szCs w:val="24"/>
          <w:u w:val="single"/>
        </w:rPr>
        <w:t>Modul de gospodărire a deşeurilor</w:t>
      </w:r>
    </w:p>
    <w:p w14:paraId="775F312F" w14:textId="77777777" w:rsidR="00F47F14" w:rsidRDefault="00F47F14" w:rsidP="00245F38">
      <w:pPr>
        <w:keepNext/>
        <w:spacing w:after="0" w:line="240" w:lineRule="auto"/>
        <w:outlineLvl w:val="3"/>
        <w:rPr>
          <w:rFonts w:ascii="Times New Roman" w:eastAsia="Times New Roman" w:hAnsi="Times New Roman" w:cs="Times New Roman"/>
          <w:b/>
          <w:bCs/>
          <w:i/>
          <w:sz w:val="24"/>
          <w:szCs w:val="24"/>
          <w:u w:val="single"/>
        </w:rPr>
      </w:pPr>
    </w:p>
    <w:p w14:paraId="19EED834" w14:textId="77777777" w:rsidR="006330C0" w:rsidRDefault="00F47F14" w:rsidP="008E46D4">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sidR="006330C0">
        <w:rPr>
          <w:rFonts w:ascii="Times New Roman" w:eastAsia="Times New Roman" w:hAnsi="Times New Roman" w:cs="Times New Roman"/>
          <w:b/>
          <w:bCs/>
          <w:i/>
          <w:iCs/>
          <w:sz w:val="24"/>
          <w:szCs w:val="24"/>
          <w:lang w:eastAsia="ro-RO"/>
        </w:rPr>
        <w:t>OUG nr.92/2021</w:t>
      </w:r>
      <w:r w:rsidRPr="00FA0BC3">
        <w:rPr>
          <w:rFonts w:ascii="Times New Roman" w:eastAsia="Times New Roman" w:hAnsi="Times New Roman" w:cs="Times New Roman"/>
          <w:b/>
          <w:bCs/>
          <w:i/>
          <w:iCs/>
          <w:sz w:val="24"/>
          <w:szCs w:val="24"/>
          <w:lang w:eastAsia="ro-RO"/>
        </w:rPr>
        <w:t xml:space="preserve"> privind regimul deşeurilor</w:t>
      </w:r>
      <w:r w:rsidRPr="00A450C7">
        <w:rPr>
          <w:rFonts w:ascii="Times New Roman" w:eastAsia="Times New Roman" w:hAnsi="Times New Roman" w:cs="Times New Roman"/>
          <w:b/>
          <w:i/>
          <w:iCs/>
          <w:sz w:val="24"/>
          <w:szCs w:val="24"/>
          <w:lang w:eastAsia="ro-RO"/>
        </w:rPr>
        <w:t>,  cu modificările și completărilor ulterioare</w:t>
      </w:r>
      <w:r>
        <w:rPr>
          <w:rFonts w:ascii="Times New Roman" w:eastAsia="Times New Roman" w:hAnsi="Times New Roman" w:cs="Times New Roman"/>
          <w:b/>
          <w:i/>
          <w:iCs/>
          <w:sz w:val="24"/>
          <w:szCs w:val="24"/>
          <w:lang w:eastAsia="ro-RO"/>
        </w:rPr>
        <w:t>;</w:t>
      </w:r>
      <w:r w:rsidRPr="00FA0BC3">
        <w:rPr>
          <w:rFonts w:ascii="Times New Roman" w:eastAsia="Times New Roman" w:hAnsi="Times New Roman" w:cs="Times New Roman"/>
          <w:sz w:val="24"/>
          <w:szCs w:val="24"/>
          <w:lang w:eastAsia="ro-RO"/>
        </w:rPr>
        <w:t xml:space="preserve">  </w:t>
      </w:r>
    </w:p>
    <w:p w14:paraId="7AE90DBE" w14:textId="77777777" w:rsidR="00F47F14" w:rsidRPr="008E46D4" w:rsidRDefault="00F47F14" w:rsidP="008E46D4">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p>
    <w:p w14:paraId="59C11D78" w14:textId="77777777" w:rsidR="00795FF9" w:rsidRPr="009D24A3" w:rsidRDefault="00795FF9" w:rsidP="00767EA4">
      <w:pPr>
        <w:numPr>
          <w:ilvl w:val="0"/>
          <w:numId w:val="4"/>
        </w:numPr>
        <w:tabs>
          <w:tab w:val="num" w:pos="180"/>
        </w:tabs>
        <w:spacing w:after="0" w:line="240" w:lineRule="auto"/>
        <w:ind w:left="181" w:hanging="181"/>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deşeurile menajere se vor colecta în europubelă şi se vor preda serviciului de salubritate;</w:t>
      </w:r>
    </w:p>
    <w:p w14:paraId="609470B7" w14:textId="77777777" w:rsidR="00795FF9" w:rsidRPr="009D24A3" w:rsidRDefault="00795FF9" w:rsidP="00767EA4">
      <w:pPr>
        <w:numPr>
          <w:ilvl w:val="0"/>
          <w:numId w:val="4"/>
        </w:numPr>
        <w:tabs>
          <w:tab w:val="num" w:pos="180"/>
        </w:tabs>
        <w:spacing w:after="0" w:line="240" w:lineRule="auto"/>
        <w:ind w:left="181" w:hanging="181"/>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constructorul este obligat să nu depoziteze în zonă deşeurile rezultate din execuţia lucrării, pământ, pietriş, etc</w:t>
      </w:r>
      <w:r w:rsidR="00593932" w:rsidRPr="009D24A3">
        <w:rPr>
          <w:rFonts w:ascii="Times New Roman" w:eastAsia="Times New Roman" w:hAnsi="Times New Roman" w:cs="Times New Roman"/>
          <w:sz w:val="24"/>
          <w:szCs w:val="24"/>
        </w:rPr>
        <w:t>.</w:t>
      </w:r>
      <w:r w:rsidRPr="009D24A3">
        <w:rPr>
          <w:rFonts w:ascii="Times New Roman" w:eastAsia="Times New Roman" w:hAnsi="Times New Roman" w:cs="Times New Roman"/>
          <w:sz w:val="24"/>
          <w:szCs w:val="24"/>
        </w:rPr>
        <w:t>;</w:t>
      </w:r>
    </w:p>
    <w:p w14:paraId="39B4FA71" w14:textId="77777777" w:rsidR="00795FF9" w:rsidRPr="009D24A3" w:rsidRDefault="00795FF9" w:rsidP="00767EA4">
      <w:pPr>
        <w:numPr>
          <w:ilvl w:val="0"/>
          <w:numId w:val="4"/>
        </w:numPr>
        <w:tabs>
          <w:tab w:val="num" w:pos="180"/>
        </w:tabs>
        <w:spacing w:after="0" w:line="240" w:lineRule="auto"/>
        <w:ind w:left="181" w:hanging="181"/>
        <w:jc w:val="both"/>
        <w:rPr>
          <w:rFonts w:ascii="Times New Roman" w:eastAsia="Times New Roman" w:hAnsi="Times New Roman" w:cs="Times New Roman"/>
          <w:sz w:val="24"/>
          <w:szCs w:val="24"/>
        </w:rPr>
      </w:pPr>
      <w:r w:rsidRPr="009D24A3">
        <w:rPr>
          <w:rFonts w:ascii="Times New Roman" w:eastAsia="Times New Roman" w:hAnsi="Times New Roman" w:cs="Times New Roman"/>
          <w:iCs/>
          <w:sz w:val="24"/>
          <w:szCs w:val="24"/>
        </w:rPr>
        <w:t xml:space="preserve">deşeurile reciclabile rezultate se vor colecta </w:t>
      </w:r>
      <w:r w:rsidRPr="009D24A3">
        <w:rPr>
          <w:rFonts w:ascii="Times New Roman" w:eastAsia="Times New Roman" w:hAnsi="Times New Roman" w:cs="Times New Roman"/>
          <w:sz w:val="24"/>
          <w:szCs w:val="24"/>
        </w:rPr>
        <w:t xml:space="preserve">prin grija executantului lucrării, </w:t>
      </w:r>
      <w:r w:rsidRPr="009D24A3">
        <w:rPr>
          <w:rFonts w:ascii="Times New Roman" w:eastAsia="Times New Roman" w:hAnsi="Times New Roman" w:cs="Times New Roman"/>
          <w:spacing w:val="-3"/>
          <w:sz w:val="24"/>
          <w:szCs w:val="24"/>
        </w:rPr>
        <w:t>la locul de producere,</w:t>
      </w:r>
      <w:r w:rsidRPr="009D24A3">
        <w:rPr>
          <w:rFonts w:ascii="Times New Roman" w:eastAsia="Times New Roman" w:hAnsi="Times New Roman" w:cs="Times New Roman"/>
          <w:sz w:val="24"/>
          <w:szCs w:val="24"/>
        </w:rPr>
        <w:t xml:space="preserve"> selectiv pe categorii şi se vor valorifica prin societăţi autorizate</w:t>
      </w:r>
      <w:r w:rsidRPr="009D24A3">
        <w:rPr>
          <w:rFonts w:ascii="Times New Roman" w:eastAsia="Times New Roman" w:hAnsi="Times New Roman" w:cs="Times New Roman"/>
          <w:iCs/>
          <w:sz w:val="24"/>
          <w:szCs w:val="24"/>
        </w:rPr>
        <w:t xml:space="preserve"> în colectarea şi valorificarea acestora; </w:t>
      </w:r>
    </w:p>
    <w:p w14:paraId="6EF89258" w14:textId="77777777" w:rsidR="00795FF9" w:rsidRPr="009D24A3" w:rsidRDefault="00795FF9" w:rsidP="00767EA4">
      <w:pPr>
        <w:numPr>
          <w:ilvl w:val="1"/>
          <w:numId w:val="4"/>
        </w:numPr>
        <w:tabs>
          <w:tab w:val="num" w:pos="180"/>
        </w:tabs>
        <w:spacing w:after="0" w:line="240" w:lineRule="auto"/>
        <w:ind w:left="181" w:hanging="181"/>
        <w:jc w:val="both"/>
        <w:rPr>
          <w:rFonts w:ascii="Times New Roman" w:eastAsia="Times New Roman" w:hAnsi="Times New Roman" w:cs="Times New Roman"/>
          <w:sz w:val="24"/>
          <w:szCs w:val="24"/>
          <w:lang w:eastAsia="pl-PL"/>
        </w:rPr>
      </w:pPr>
      <w:r w:rsidRPr="009D24A3">
        <w:rPr>
          <w:rFonts w:ascii="Times New Roman" w:eastAsia="Times New Roman" w:hAnsi="Times New Roman" w:cs="Times New Roman"/>
          <w:sz w:val="24"/>
          <w:szCs w:val="24"/>
        </w:rPr>
        <w:t xml:space="preserve">constructorul are obligaţia să ţină evidenţa strictă a cantităţilor şi tipurilor de deşeuri produse, valorificate sau comercializate şi circuitul acestora; </w:t>
      </w:r>
    </w:p>
    <w:p w14:paraId="51133D3E" w14:textId="77777777" w:rsidR="00245F38" w:rsidRPr="009D24A3" w:rsidRDefault="00795FF9" w:rsidP="00767EA4">
      <w:pPr>
        <w:numPr>
          <w:ilvl w:val="0"/>
          <w:numId w:val="5"/>
        </w:numPr>
        <w:tabs>
          <w:tab w:val="num" w:pos="180"/>
        </w:tabs>
        <w:spacing w:after="0" w:line="240" w:lineRule="auto"/>
        <w:ind w:left="181" w:hanging="181"/>
        <w:jc w:val="both"/>
        <w:rPr>
          <w:rFonts w:ascii="Times New Roman" w:eastAsia="Times New Roman" w:hAnsi="Times New Roman" w:cs="Times New Roman"/>
          <w:bCs/>
          <w:sz w:val="24"/>
          <w:szCs w:val="24"/>
        </w:rPr>
      </w:pPr>
      <w:r w:rsidRPr="009D24A3">
        <w:rPr>
          <w:rFonts w:ascii="Times New Roman" w:eastAsia="Times New Roman" w:hAnsi="Times New Roman" w:cs="Times New Roman"/>
          <w:bCs/>
          <w:sz w:val="24"/>
          <w:szCs w:val="24"/>
        </w:rPr>
        <w:t>spaţiile verzi afectate de amplasamentul conductei şi branşamentului de gaze naturale se va reface şi se va aduce la starea iniţială;</w:t>
      </w:r>
    </w:p>
    <w:p w14:paraId="6A21565A" w14:textId="77777777" w:rsidR="006330C0" w:rsidRPr="00250897" w:rsidRDefault="00795FF9" w:rsidP="00593932">
      <w:pPr>
        <w:numPr>
          <w:ilvl w:val="0"/>
          <w:numId w:val="5"/>
        </w:numPr>
        <w:tabs>
          <w:tab w:val="num" w:pos="180"/>
        </w:tabs>
        <w:spacing w:after="0" w:line="240" w:lineRule="auto"/>
        <w:ind w:left="181" w:hanging="181"/>
        <w:jc w:val="both"/>
        <w:rPr>
          <w:rFonts w:ascii="Times New Roman" w:eastAsia="Times New Roman" w:hAnsi="Times New Roman" w:cs="Times New Roman"/>
          <w:bCs/>
          <w:sz w:val="24"/>
          <w:szCs w:val="24"/>
        </w:rPr>
      </w:pPr>
      <w:r w:rsidRPr="009D24A3">
        <w:rPr>
          <w:rFonts w:ascii="Times New Roman" w:eastAsia="Times New Roman" w:hAnsi="Times New Roman" w:cs="Times New Roman"/>
          <w:sz w:val="24"/>
          <w:szCs w:val="24"/>
        </w:rPr>
        <w:t>la finalizarea lucrărilor de construcţii se vor executa lucrări de refacere a solului şi a vegetaţiei aferente, care să se încadreze în aspectul zonei, se va curăţa amplasamentul de toate tipurile de deşeuri generate pe perioada realizări proiectului;</w:t>
      </w:r>
    </w:p>
    <w:p w14:paraId="33FD9043" w14:textId="77777777" w:rsidR="001C34C4" w:rsidRDefault="001C34C4" w:rsidP="00593932">
      <w:pPr>
        <w:spacing w:after="0" w:line="240" w:lineRule="auto"/>
        <w:jc w:val="both"/>
        <w:rPr>
          <w:rFonts w:ascii="Times New Roman" w:eastAsia="Times New Roman" w:hAnsi="Times New Roman" w:cs="Times New Roman"/>
          <w:b/>
          <w:bCs/>
          <w:sz w:val="24"/>
          <w:szCs w:val="24"/>
          <w:u w:val="single"/>
        </w:rPr>
      </w:pPr>
    </w:p>
    <w:p w14:paraId="1BFAAAF1" w14:textId="3EA0A598" w:rsidR="00795FF9" w:rsidRDefault="00795FF9" w:rsidP="00593932">
      <w:pPr>
        <w:spacing w:after="0" w:line="240" w:lineRule="auto"/>
        <w:jc w:val="both"/>
        <w:rPr>
          <w:rFonts w:ascii="Times New Roman" w:eastAsia="Times New Roman" w:hAnsi="Times New Roman" w:cs="Times New Roman"/>
          <w:b/>
          <w:bCs/>
          <w:sz w:val="24"/>
          <w:szCs w:val="24"/>
          <w:u w:val="single"/>
        </w:rPr>
      </w:pPr>
      <w:r w:rsidRPr="009D24A3">
        <w:rPr>
          <w:rFonts w:ascii="Times New Roman" w:eastAsia="Times New Roman" w:hAnsi="Times New Roman" w:cs="Times New Roman"/>
          <w:b/>
          <w:bCs/>
          <w:sz w:val="24"/>
          <w:szCs w:val="24"/>
          <w:u w:val="single"/>
        </w:rPr>
        <w:t>Monitorizarea</w:t>
      </w:r>
    </w:p>
    <w:p w14:paraId="7A7C96C5" w14:textId="77777777" w:rsidR="00E61ADF" w:rsidRPr="009D24A3" w:rsidRDefault="00E61ADF" w:rsidP="00593932">
      <w:pPr>
        <w:spacing w:after="0" w:line="240" w:lineRule="auto"/>
        <w:jc w:val="both"/>
        <w:rPr>
          <w:rFonts w:ascii="Times New Roman" w:eastAsia="Times New Roman" w:hAnsi="Times New Roman" w:cs="Times New Roman"/>
          <w:b/>
          <w:bCs/>
          <w:sz w:val="24"/>
          <w:szCs w:val="24"/>
          <w:u w:val="single"/>
        </w:rPr>
      </w:pPr>
    </w:p>
    <w:p w14:paraId="18B0FEC0" w14:textId="77777777" w:rsidR="00795FF9" w:rsidRPr="009D24A3" w:rsidRDefault="00795FF9" w:rsidP="0061090F">
      <w:pPr>
        <w:spacing w:after="0" w:line="240" w:lineRule="auto"/>
        <w:ind w:firstLine="360"/>
        <w:jc w:val="both"/>
        <w:rPr>
          <w:rFonts w:ascii="Times New Roman" w:eastAsia="Times New Roman" w:hAnsi="Times New Roman" w:cs="Times New Roman"/>
          <w:bCs/>
          <w:sz w:val="24"/>
          <w:szCs w:val="24"/>
        </w:rPr>
      </w:pPr>
      <w:r w:rsidRPr="009D24A3">
        <w:rPr>
          <w:rFonts w:ascii="Times New Roman" w:eastAsia="Times New Roman" w:hAnsi="Times New Roman" w:cs="Times New Roman"/>
          <w:b/>
          <w:bCs/>
          <w:sz w:val="24"/>
          <w:szCs w:val="24"/>
        </w:rPr>
        <w:t>În timpul implementării proiectului:</w:t>
      </w:r>
      <w:r w:rsidRPr="009D24A3">
        <w:rPr>
          <w:rFonts w:ascii="Times New Roman" w:eastAsia="Times New Roman" w:hAnsi="Times New Roman" w:cs="Times New Roman"/>
          <w:bCs/>
          <w:sz w:val="24"/>
          <w:szCs w:val="24"/>
        </w:rPr>
        <w:t xml:space="preserve"> în scopul eliminării eventualelor disfuncţionalităţi, pe întreaga durată a şantierului vor fi supravegheate:</w:t>
      </w:r>
    </w:p>
    <w:p w14:paraId="5929D6E7" w14:textId="77777777" w:rsidR="00795FF9" w:rsidRPr="009D24A3" w:rsidRDefault="00795FF9" w:rsidP="00767EA4">
      <w:pPr>
        <w:numPr>
          <w:ilvl w:val="0"/>
          <w:numId w:val="6"/>
        </w:numPr>
        <w:spacing w:after="0" w:line="240" w:lineRule="auto"/>
        <w:ind w:left="714" w:hanging="357"/>
        <w:jc w:val="both"/>
        <w:rPr>
          <w:rFonts w:ascii="Times New Roman" w:eastAsia="Times New Roman" w:hAnsi="Times New Roman" w:cs="Times New Roman"/>
          <w:bCs/>
          <w:sz w:val="24"/>
          <w:szCs w:val="24"/>
        </w:rPr>
      </w:pPr>
      <w:r w:rsidRPr="009D24A3">
        <w:rPr>
          <w:rFonts w:ascii="Times New Roman" w:eastAsia="Times New Roman" w:hAnsi="Times New Roman" w:cs="Times New Roman"/>
          <w:bCs/>
          <w:sz w:val="24"/>
          <w:szCs w:val="24"/>
        </w:rPr>
        <w:t>buna funcţionare a utilajelor;</w:t>
      </w:r>
    </w:p>
    <w:p w14:paraId="35263CE0" w14:textId="77777777" w:rsidR="00795FF9" w:rsidRPr="009D24A3" w:rsidRDefault="00795FF9" w:rsidP="00767EA4">
      <w:pPr>
        <w:numPr>
          <w:ilvl w:val="0"/>
          <w:numId w:val="6"/>
        </w:numPr>
        <w:spacing w:after="0" w:line="240" w:lineRule="auto"/>
        <w:ind w:left="714" w:hanging="357"/>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monitorizarea cantităţilor de  deşeuri generate;</w:t>
      </w:r>
    </w:p>
    <w:p w14:paraId="16FA38DE" w14:textId="77777777" w:rsidR="00795FF9" w:rsidRPr="009D24A3" w:rsidRDefault="00795FF9" w:rsidP="00767EA4">
      <w:pPr>
        <w:numPr>
          <w:ilvl w:val="0"/>
          <w:numId w:val="6"/>
        </w:numPr>
        <w:spacing w:after="0" w:line="240" w:lineRule="auto"/>
        <w:ind w:left="714" w:hanging="357"/>
        <w:jc w:val="both"/>
        <w:rPr>
          <w:rFonts w:ascii="Times New Roman" w:eastAsia="Times New Roman" w:hAnsi="Times New Roman" w:cs="Times New Roman"/>
          <w:bCs/>
          <w:sz w:val="24"/>
          <w:szCs w:val="24"/>
        </w:rPr>
      </w:pPr>
      <w:r w:rsidRPr="009D24A3">
        <w:rPr>
          <w:rFonts w:ascii="Times New Roman" w:eastAsia="Times New Roman" w:hAnsi="Times New Roman" w:cs="Times New Roman"/>
          <w:bCs/>
          <w:sz w:val="24"/>
          <w:szCs w:val="24"/>
        </w:rPr>
        <w:t>refacerea la sfârşitul lucrărilor a zonelor afectate şi aducerea la starea iniţială a terenului afectat de lucrări;</w:t>
      </w:r>
    </w:p>
    <w:p w14:paraId="186447CF" w14:textId="77777777" w:rsidR="00593932" w:rsidRPr="009D24A3" w:rsidRDefault="00795FF9" w:rsidP="00767EA4">
      <w:pPr>
        <w:numPr>
          <w:ilvl w:val="0"/>
          <w:numId w:val="6"/>
        </w:numPr>
        <w:spacing w:after="0" w:line="240" w:lineRule="auto"/>
        <w:ind w:left="714" w:hanging="357"/>
        <w:jc w:val="both"/>
        <w:rPr>
          <w:rFonts w:ascii="Times New Roman" w:eastAsia="Times New Roman" w:hAnsi="Times New Roman" w:cs="Times New Roman"/>
          <w:b/>
          <w:sz w:val="24"/>
          <w:szCs w:val="24"/>
        </w:rPr>
      </w:pPr>
      <w:r w:rsidRPr="009D24A3">
        <w:rPr>
          <w:rFonts w:ascii="Times New Roman" w:eastAsia="Times New Roman" w:hAnsi="Times New Roman" w:cs="Times New Roman"/>
          <w:sz w:val="24"/>
          <w:szCs w:val="24"/>
        </w:rPr>
        <w:t xml:space="preserve">se vor lua toate măsurile pentru evitarea poluărilor accidentale, iar în cazul producerii unor astfel de incidente, se va acţiona imediat  pentru a stopa, controla, izola, elimina poluarea; </w:t>
      </w:r>
    </w:p>
    <w:p w14:paraId="5A239BA7" w14:textId="77777777" w:rsidR="002804CF" w:rsidRPr="00396BA4" w:rsidRDefault="002804CF" w:rsidP="00245F38">
      <w:pPr>
        <w:spacing w:after="0" w:line="240" w:lineRule="auto"/>
        <w:jc w:val="both"/>
        <w:rPr>
          <w:rFonts w:ascii="Times New Roman" w:eastAsia="Calibri" w:hAnsi="Times New Roman" w:cs="Times New Roman"/>
          <w:b/>
          <w:sz w:val="16"/>
          <w:szCs w:val="16"/>
          <w:u w:val="single"/>
        </w:rPr>
      </w:pPr>
    </w:p>
    <w:p w14:paraId="23172C23" w14:textId="77777777" w:rsidR="00396BA4" w:rsidRPr="0017345C" w:rsidRDefault="00396BA4" w:rsidP="00396BA4">
      <w:pPr>
        <w:spacing w:after="120" w:line="240" w:lineRule="auto"/>
        <w:ind w:firstLine="709"/>
        <w:jc w:val="both"/>
        <w:rPr>
          <w:rStyle w:val="tpa"/>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w:t>
      </w:r>
      <w:r w:rsidR="00F00209">
        <w:rPr>
          <w:rFonts w:ascii="Times New Roman" w:eastAsia="Times New Roman" w:hAnsi="Times New Roman" w:cs="Times New Roman"/>
          <w:b/>
          <w:i/>
          <w:sz w:val="24"/>
          <w:szCs w:val="24"/>
          <w:lang w:eastAsia="ro-RO"/>
        </w:rPr>
        <w:t>mediului.</w:t>
      </w:r>
    </w:p>
    <w:p w14:paraId="4B0505B8" w14:textId="77777777" w:rsidR="00396BA4" w:rsidRPr="0017345C" w:rsidRDefault="00396BA4" w:rsidP="00396BA4">
      <w:pPr>
        <w:shd w:val="clear" w:color="auto" w:fill="FFFFFF"/>
        <w:spacing w:after="120" w:line="240" w:lineRule="auto"/>
        <w:ind w:firstLine="708"/>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lastRenderedPageBreak/>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1AB936DE" w14:textId="77777777" w:rsidR="00396BA4" w:rsidRPr="0017345C" w:rsidRDefault="00396BA4" w:rsidP="00396BA4">
      <w:pPr>
        <w:shd w:val="clear" w:color="auto" w:fill="FFFFFF"/>
        <w:spacing w:after="120" w:line="240" w:lineRule="auto"/>
        <w:ind w:firstLine="708"/>
        <w:jc w:val="both"/>
        <w:rPr>
          <w:rFonts w:ascii="Times New Roman" w:hAnsi="Times New Roman" w:cs="Times New Roman"/>
          <w:color w:val="000000"/>
          <w:sz w:val="24"/>
          <w:szCs w:val="24"/>
        </w:rPr>
      </w:pPr>
      <w:bookmarkStart w:id="9" w:name="do|ax5^I|pa35"/>
      <w:bookmarkEnd w:id="9"/>
      <w:r w:rsidRPr="0017345C">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7"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4E7AA004" w14:textId="77777777" w:rsidR="00396BA4" w:rsidRPr="0017345C" w:rsidRDefault="00396BA4" w:rsidP="00396BA4">
      <w:pPr>
        <w:shd w:val="clear" w:color="auto" w:fill="FFFFFF"/>
        <w:spacing w:after="120" w:line="240" w:lineRule="auto"/>
        <w:ind w:firstLine="708"/>
        <w:jc w:val="both"/>
        <w:rPr>
          <w:rFonts w:ascii="Times New Roman" w:hAnsi="Times New Roman" w:cs="Times New Roman"/>
          <w:color w:val="000000"/>
          <w:sz w:val="24"/>
          <w:szCs w:val="24"/>
        </w:rPr>
      </w:pPr>
      <w:bookmarkStart w:id="10" w:name="do|ax5^I|pa36"/>
      <w:bookmarkEnd w:id="10"/>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14:paraId="51598A3A" w14:textId="77777777" w:rsidR="00396BA4" w:rsidRPr="0017345C" w:rsidRDefault="00396BA4" w:rsidP="00396BA4">
      <w:pPr>
        <w:shd w:val="clear" w:color="auto" w:fill="FFFFFF"/>
        <w:spacing w:after="120" w:line="240" w:lineRule="auto"/>
        <w:ind w:firstLine="708"/>
        <w:jc w:val="both"/>
        <w:rPr>
          <w:rFonts w:ascii="Times New Roman" w:hAnsi="Times New Roman" w:cs="Times New Roman"/>
          <w:color w:val="000000"/>
          <w:sz w:val="24"/>
          <w:szCs w:val="24"/>
        </w:rPr>
      </w:pPr>
      <w:bookmarkStart w:id="11" w:name="do|ax5^I|pa37"/>
      <w:bookmarkEnd w:id="11"/>
      <w:r w:rsidRPr="0017345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7318A590" w14:textId="77777777" w:rsidR="00396BA4" w:rsidRPr="0017345C" w:rsidRDefault="00396BA4" w:rsidP="00396BA4">
      <w:pPr>
        <w:shd w:val="clear" w:color="auto" w:fill="FFFFFF"/>
        <w:spacing w:after="120" w:line="240" w:lineRule="auto"/>
        <w:ind w:firstLine="708"/>
        <w:jc w:val="both"/>
        <w:rPr>
          <w:rFonts w:ascii="Times New Roman" w:hAnsi="Times New Roman" w:cs="Times New Roman"/>
          <w:color w:val="000000"/>
          <w:sz w:val="24"/>
          <w:szCs w:val="24"/>
        </w:rPr>
      </w:pPr>
      <w:bookmarkStart w:id="12" w:name="do|ax5^I|pa38"/>
      <w:bookmarkEnd w:id="12"/>
      <w:r w:rsidRPr="0017345C">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139484FE" w14:textId="77777777" w:rsidR="00F47F14" w:rsidRPr="0017345C" w:rsidRDefault="00396BA4" w:rsidP="000B5D9E">
      <w:pPr>
        <w:shd w:val="clear" w:color="auto" w:fill="FFFFFF"/>
        <w:spacing w:after="120" w:line="240" w:lineRule="auto"/>
        <w:ind w:firstLine="708"/>
        <w:jc w:val="both"/>
        <w:rPr>
          <w:rFonts w:ascii="Times New Roman" w:hAnsi="Times New Roman" w:cs="Times New Roman"/>
          <w:color w:val="000000"/>
          <w:sz w:val="24"/>
          <w:szCs w:val="24"/>
        </w:rPr>
      </w:pPr>
      <w:bookmarkStart w:id="13" w:name="do|ax5^I|pa39"/>
      <w:bookmarkEnd w:id="13"/>
      <w:r w:rsidRPr="0017345C">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14:paraId="43BECB88" w14:textId="77777777" w:rsidR="00396BA4" w:rsidRPr="0017345C" w:rsidRDefault="00396BA4" w:rsidP="00396BA4">
      <w:pPr>
        <w:shd w:val="clear" w:color="auto" w:fill="FFFFFF"/>
        <w:spacing w:after="120" w:line="240" w:lineRule="auto"/>
        <w:ind w:firstLine="708"/>
        <w:jc w:val="both"/>
        <w:rPr>
          <w:rFonts w:ascii="Times New Roman" w:hAnsi="Times New Roman" w:cs="Times New Roman"/>
          <w:color w:val="000000"/>
          <w:sz w:val="24"/>
          <w:szCs w:val="24"/>
        </w:rPr>
      </w:pPr>
      <w:bookmarkStart w:id="14" w:name="do|ax5^I|pa40"/>
      <w:bookmarkEnd w:id="14"/>
      <w:r w:rsidRPr="0017345C">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14:paraId="0992F049" w14:textId="77777777" w:rsidR="00051D8F" w:rsidRDefault="00396BA4" w:rsidP="000B5D9E">
      <w:pPr>
        <w:shd w:val="clear" w:color="auto" w:fill="FFFFFF"/>
        <w:spacing w:after="120" w:line="240" w:lineRule="auto"/>
        <w:ind w:firstLine="708"/>
        <w:jc w:val="both"/>
        <w:rPr>
          <w:rFonts w:ascii="Times New Roman" w:hAnsi="Times New Roman" w:cs="Times New Roman"/>
          <w:color w:val="000000"/>
          <w:sz w:val="24"/>
          <w:szCs w:val="24"/>
        </w:rPr>
      </w:pPr>
      <w:bookmarkStart w:id="15" w:name="do|ax5^I|pa41"/>
      <w:bookmarkEnd w:id="15"/>
      <w:r w:rsidRPr="0017345C">
        <w:rPr>
          <w:rStyle w:val="tpa"/>
          <w:rFonts w:ascii="Times New Roman" w:hAnsi="Times New Roman" w:cs="Times New Roman"/>
          <w:color w:val="000000"/>
          <w:sz w:val="24"/>
          <w:szCs w:val="24"/>
        </w:rPr>
        <w:t xml:space="preserve">Prezenta decizie poate fi contestată în conformitate cu prevederile Legii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şi ale Legii nr. </w:t>
      </w:r>
      <w:hyperlink r:id="rId18"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6518C5C2" w14:textId="6ED7882B" w:rsidR="00C7348A" w:rsidRPr="00AE7879" w:rsidRDefault="00C7348A" w:rsidP="00C7348A">
      <w:pPr>
        <w:spacing w:after="0" w:line="240" w:lineRule="auto"/>
        <w:rPr>
          <w:rFonts w:ascii="Times New Roman" w:hAnsi="Times New Roman" w:cs="Times New Roman"/>
          <w:b/>
          <w:sz w:val="24"/>
          <w:szCs w:val="24"/>
        </w:rPr>
      </w:pPr>
      <w:r w:rsidRPr="002C53D6">
        <w:rPr>
          <w:rFonts w:ascii="Times New Roman" w:hAnsi="Times New Roman" w:cs="Times New Roman"/>
          <w:b/>
          <w:sz w:val="24"/>
          <w:szCs w:val="24"/>
        </w:rPr>
        <w:t xml:space="preserve">                                     </w:t>
      </w:r>
      <w:r w:rsidR="002C53D6">
        <w:rPr>
          <w:rFonts w:ascii="Times New Roman" w:hAnsi="Times New Roman" w:cs="Times New Roman"/>
          <w:b/>
          <w:sz w:val="24"/>
          <w:szCs w:val="24"/>
        </w:rPr>
        <w:t xml:space="preserve">       </w:t>
      </w:r>
      <w:r w:rsidRPr="002C53D6">
        <w:rPr>
          <w:rFonts w:ascii="Times New Roman" w:hAnsi="Times New Roman" w:cs="Times New Roman"/>
          <w:b/>
          <w:sz w:val="24"/>
          <w:szCs w:val="24"/>
        </w:rPr>
        <w:t xml:space="preserve">    </w:t>
      </w:r>
      <w:r w:rsidRPr="00A96BD4">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00846CCD">
        <w:rPr>
          <w:rFonts w:ascii="Times New Roman" w:hAnsi="Times New Roman" w:cs="Times New Roman"/>
          <w:b/>
          <w:sz w:val="32"/>
          <w:szCs w:val="32"/>
        </w:rPr>
        <w:t xml:space="preserve">   </w:t>
      </w:r>
      <w:r w:rsidR="008122FB">
        <w:rPr>
          <w:rFonts w:ascii="Times New Roman" w:hAnsi="Times New Roman" w:cs="Times New Roman"/>
          <w:b/>
        </w:rPr>
        <w:t xml:space="preserve">   </w:t>
      </w:r>
      <w:r w:rsidR="00846CCD">
        <w:rPr>
          <w:rFonts w:ascii="Times New Roman" w:hAnsi="Times New Roman" w:cs="Times New Roman"/>
          <w:b/>
          <w:sz w:val="32"/>
          <w:szCs w:val="32"/>
        </w:rPr>
        <w:t xml:space="preserve"> </w:t>
      </w:r>
      <w:r w:rsidRPr="00AE7879">
        <w:rPr>
          <w:rFonts w:ascii="Times New Roman" w:hAnsi="Times New Roman" w:cs="Times New Roman"/>
          <w:b/>
          <w:sz w:val="24"/>
          <w:szCs w:val="24"/>
        </w:rPr>
        <w:t>DIRECTOR EXECUTIV</w:t>
      </w:r>
      <w:r w:rsidRPr="00AE7879">
        <w:rPr>
          <w:rFonts w:ascii="Times New Roman" w:hAnsi="Times New Roman" w:cs="Times New Roman"/>
          <w:sz w:val="24"/>
          <w:szCs w:val="24"/>
        </w:rPr>
        <w:t>,</w:t>
      </w:r>
    </w:p>
    <w:p w14:paraId="026787E2" w14:textId="77777777" w:rsidR="00C7348A" w:rsidRPr="00AE7879" w:rsidRDefault="00C7348A" w:rsidP="00C7348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846CCD">
        <w:rPr>
          <w:rFonts w:ascii="Times New Roman" w:hAnsi="Times New Roman" w:cs="Times New Roman"/>
          <w:b/>
          <w:sz w:val="24"/>
          <w:szCs w:val="24"/>
        </w:rPr>
        <w:t xml:space="preserve">                            Laura Gabriela</w:t>
      </w:r>
      <w:r w:rsidRPr="00AE7879">
        <w:rPr>
          <w:rFonts w:ascii="Times New Roman" w:hAnsi="Times New Roman" w:cs="Times New Roman"/>
          <w:b/>
          <w:sz w:val="24"/>
          <w:szCs w:val="24"/>
        </w:rPr>
        <w:t xml:space="preserve"> </w:t>
      </w:r>
      <w:r w:rsidR="00846CCD">
        <w:rPr>
          <w:rFonts w:ascii="Times New Roman" w:hAnsi="Times New Roman" w:cs="Times New Roman"/>
          <w:b/>
          <w:sz w:val="24"/>
          <w:szCs w:val="24"/>
        </w:rPr>
        <w:t>BRICEAG</w:t>
      </w:r>
    </w:p>
    <w:p w14:paraId="58D4ABDD" w14:textId="77777777" w:rsidR="00C7348A" w:rsidRPr="00AE7879" w:rsidRDefault="00C7348A" w:rsidP="00C7348A">
      <w:pPr>
        <w:spacing w:after="0" w:line="240" w:lineRule="auto"/>
        <w:jc w:val="both"/>
        <w:rPr>
          <w:rFonts w:ascii="Times New Roman" w:hAnsi="Times New Roman" w:cs="Times New Roman"/>
          <w:b/>
          <w:sz w:val="24"/>
          <w:szCs w:val="24"/>
        </w:rPr>
      </w:pPr>
    </w:p>
    <w:p w14:paraId="71D2110E" w14:textId="77777777" w:rsidR="00C7348A" w:rsidRDefault="00C7348A" w:rsidP="00C734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AE7879">
        <w:rPr>
          <w:rFonts w:ascii="Times New Roman" w:hAnsi="Times New Roman" w:cs="Times New Roman"/>
          <w:b/>
          <w:sz w:val="24"/>
          <w:szCs w:val="24"/>
        </w:rPr>
        <w:t>Ș</w:t>
      </w:r>
      <w:r>
        <w:rPr>
          <w:rFonts w:ascii="Times New Roman" w:hAnsi="Times New Roman" w:cs="Times New Roman"/>
          <w:b/>
          <w:sz w:val="24"/>
          <w:szCs w:val="24"/>
        </w:rPr>
        <w:t>ef Serviciu A.A.A.</w:t>
      </w:r>
      <w:r w:rsidRPr="00AE7879">
        <w:rPr>
          <w:rFonts w:ascii="Times New Roman" w:hAnsi="Times New Roman" w:cs="Times New Roman"/>
          <w:sz w:val="24"/>
          <w:szCs w:val="24"/>
        </w:rPr>
        <w:t>,</w:t>
      </w:r>
      <w:r w:rsidRPr="00AE7879">
        <w:rPr>
          <w:rFonts w:ascii="Times New Roman" w:hAnsi="Times New Roman" w:cs="Times New Roman"/>
          <w:b/>
          <w:sz w:val="24"/>
          <w:szCs w:val="24"/>
        </w:rPr>
        <w:t xml:space="preserve"> </w:t>
      </w:r>
      <w:r>
        <w:rPr>
          <w:rFonts w:ascii="Times New Roman" w:hAnsi="Times New Roman" w:cs="Times New Roman"/>
          <w:b/>
          <w:sz w:val="24"/>
          <w:szCs w:val="24"/>
        </w:rPr>
        <w:t xml:space="preserve">                                                                                         Întocmit,</w:t>
      </w:r>
    </w:p>
    <w:p w14:paraId="22E539C7" w14:textId="77777777" w:rsidR="00C7348A" w:rsidRDefault="00C7348A" w:rsidP="00C734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Maria MORCOAȘE                                                                                      consilier AAA</w:t>
      </w:r>
    </w:p>
    <w:p w14:paraId="4EE64C27" w14:textId="77777777" w:rsidR="00C7348A" w:rsidRPr="0086735B" w:rsidRDefault="00C7348A" w:rsidP="00C734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Grațiela CIOCOIU- BUNILĂ    </w:t>
      </w:r>
    </w:p>
    <w:p w14:paraId="74044B3B" w14:textId="77777777" w:rsidR="00C7348A" w:rsidRDefault="00C7348A" w:rsidP="00C7348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63C7192E" w14:textId="4FB47A36" w:rsidR="00C7348A" w:rsidRDefault="00C7348A" w:rsidP="00C7348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8122FB">
        <w:rPr>
          <w:rFonts w:ascii="Times New Roman" w:hAnsi="Times New Roman" w:cs="Times New Roman"/>
          <w:b/>
          <w:sz w:val="24"/>
          <w:szCs w:val="24"/>
        </w:rPr>
        <w:t xml:space="preserve">                          </w:t>
      </w:r>
      <w:r w:rsidR="00C7563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166FB">
        <w:rPr>
          <w:rFonts w:ascii="Times New Roman" w:hAnsi="Times New Roman" w:cs="Times New Roman"/>
          <w:b/>
          <w:sz w:val="24"/>
          <w:szCs w:val="24"/>
        </w:rPr>
        <w:t xml:space="preserve"> </w:t>
      </w:r>
      <w:r w:rsidRPr="009C25E5">
        <w:rPr>
          <w:rFonts w:ascii="Times New Roman" w:hAnsi="Times New Roman" w:cs="Times New Roman"/>
          <w:b/>
          <w:sz w:val="24"/>
          <w:szCs w:val="24"/>
        </w:rPr>
        <w:t>Șef Serviciu C</w:t>
      </w:r>
      <w:r>
        <w:rPr>
          <w:rFonts w:ascii="Times New Roman" w:hAnsi="Times New Roman" w:cs="Times New Roman"/>
          <w:b/>
          <w:sz w:val="24"/>
          <w:szCs w:val="24"/>
        </w:rPr>
        <w:t>.</w:t>
      </w:r>
      <w:r w:rsidRPr="009C25E5">
        <w:rPr>
          <w:rFonts w:ascii="Times New Roman" w:hAnsi="Times New Roman" w:cs="Times New Roman"/>
          <w:b/>
          <w:sz w:val="24"/>
          <w:szCs w:val="24"/>
        </w:rPr>
        <w:t>F</w:t>
      </w:r>
      <w:r>
        <w:rPr>
          <w:rFonts w:ascii="Times New Roman" w:hAnsi="Times New Roman" w:cs="Times New Roman"/>
          <w:b/>
          <w:sz w:val="24"/>
          <w:szCs w:val="24"/>
        </w:rPr>
        <w:t>.</w:t>
      </w:r>
      <w:r w:rsidRPr="009C25E5">
        <w:rPr>
          <w:rFonts w:ascii="Times New Roman" w:hAnsi="Times New Roman" w:cs="Times New Roman"/>
          <w:b/>
          <w:sz w:val="24"/>
          <w:szCs w:val="24"/>
        </w:rPr>
        <w:t>M</w:t>
      </w:r>
      <w:r>
        <w:rPr>
          <w:rFonts w:ascii="Times New Roman" w:hAnsi="Times New Roman" w:cs="Times New Roman"/>
          <w:b/>
          <w:sz w:val="24"/>
          <w:szCs w:val="24"/>
        </w:rPr>
        <w:t xml:space="preserve">.,                                                </w:t>
      </w:r>
      <w:r w:rsidR="008122FB">
        <w:rPr>
          <w:rFonts w:ascii="Times New Roman" w:hAnsi="Times New Roman" w:cs="Times New Roman"/>
          <w:b/>
          <w:sz w:val="24"/>
          <w:szCs w:val="24"/>
        </w:rPr>
        <w:t xml:space="preserve">               </w:t>
      </w:r>
      <w:r w:rsidR="00C7563F">
        <w:rPr>
          <w:rFonts w:ascii="Times New Roman" w:hAnsi="Times New Roman" w:cs="Times New Roman"/>
          <w:b/>
          <w:sz w:val="24"/>
          <w:szCs w:val="24"/>
        </w:rPr>
        <w:t xml:space="preserve">              </w:t>
      </w:r>
      <w:r w:rsidR="00C01FC1">
        <w:rPr>
          <w:rFonts w:ascii="Times New Roman" w:hAnsi="Times New Roman" w:cs="Times New Roman"/>
          <w:b/>
          <w:sz w:val="24"/>
          <w:szCs w:val="24"/>
        </w:rPr>
        <w:t xml:space="preserve"> </w:t>
      </w:r>
      <w:r w:rsidR="00D11ACD">
        <w:rPr>
          <w:rFonts w:ascii="Times New Roman" w:hAnsi="Times New Roman" w:cs="Times New Roman"/>
          <w:b/>
          <w:sz w:val="24"/>
          <w:szCs w:val="24"/>
        </w:rPr>
        <w:t xml:space="preserve">   </w:t>
      </w:r>
    </w:p>
    <w:p w14:paraId="681DF890" w14:textId="77777777" w:rsidR="00C7348A" w:rsidRPr="009C25E5" w:rsidRDefault="00C7348A" w:rsidP="00C7348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9166FB">
        <w:rPr>
          <w:rFonts w:ascii="Times New Roman" w:hAnsi="Times New Roman" w:cs="Times New Roman"/>
          <w:b/>
          <w:sz w:val="24"/>
          <w:szCs w:val="24"/>
        </w:rPr>
        <w:t xml:space="preserve">Cornelia VLAICU                                           </w:t>
      </w:r>
      <w:r>
        <w:rPr>
          <w:rFonts w:ascii="Times New Roman" w:hAnsi="Times New Roman" w:cs="Times New Roman"/>
          <w:b/>
          <w:sz w:val="24"/>
          <w:szCs w:val="24"/>
        </w:rPr>
        <w:t xml:space="preserve">                                         </w:t>
      </w:r>
    </w:p>
    <w:p w14:paraId="60D59A01" w14:textId="77777777" w:rsidR="00C7348A" w:rsidRPr="00A96BD4" w:rsidRDefault="00C7348A" w:rsidP="00C7348A">
      <w:pPr>
        <w:spacing w:after="0" w:line="240" w:lineRule="auto"/>
        <w:ind w:firstLine="720"/>
        <w:rPr>
          <w:rFonts w:ascii="Times New Roman" w:hAnsi="Times New Roman" w:cs="Times New Roman"/>
          <w:b/>
          <w:sz w:val="32"/>
          <w:szCs w:val="32"/>
        </w:rPr>
      </w:pPr>
    </w:p>
    <w:p w14:paraId="7D821591" w14:textId="77777777" w:rsidR="00C7348A" w:rsidRPr="0017345C" w:rsidRDefault="00C7348A" w:rsidP="00396BA4">
      <w:pPr>
        <w:shd w:val="clear" w:color="auto" w:fill="FFFFFF"/>
        <w:spacing w:after="120" w:line="240" w:lineRule="auto"/>
        <w:ind w:firstLine="708"/>
        <w:jc w:val="both"/>
        <w:rPr>
          <w:rFonts w:ascii="Times New Roman" w:hAnsi="Times New Roman" w:cs="Times New Roman"/>
          <w:color w:val="000000"/>
          <w:sz w:val="24"/>
          <w:szCs w:val="24"/>
        </w:rPr>
      </w:pPr>
    </w:p>
    <w:sectPr w:rsidR="00C7348A" w:rsidRPr="0017345C" w:rsidSect="003A758B">
      <w:footerReference w:type="default" r:id="rId19"/>
      <w:pgSz w:w="11906" w:h="16838" w:code="9"/>
      <w:pgMar w:top="567" w:right="851" w:bottom="454" w:left="1134"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51637" w14:textId="77777777" w:rsidR="0003753F" w:rsidRDefault="0003753F" w:rsidP="00EE5AEC">
      <w:pPr>
        <w:spacing w:after="0" w:line="240" w:lineRule="auto"/>
      </w:pPr>
      <w:r>
        <w:separator/>
      </w:r>
    </w:p>
  </w:endnote>
  <w:endnote w:type="continuationSeparator" w:id="0">
    <w:p w14:paraId="3BFDD83A" w14:textId="77777777" w:rsidR="0003753F" w:rsidRDefault="0003753F"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F3D29" w14:textId="77777777" w:rsidR="003A281B" w:rsidRDefault="003A281B" w:rsidP="003A281B">
    <w:pPr>
      <w:pStyle w:val="Footer"/>
    </w:pPr>
  </w:p>
  <w:p w14:paraId="14D9F649" w14:textId="77777777" w:rsidR="003A281B" w:rsidRDefault="00072E8E" w:rsidP="003A281B">
    <w:pPr>
      <w:pStyle w:val="Header"/>
      <w:jc w:val="center"/>
      <w:rPr>
        <w:rFonts w:ascii="Garamond" w:hAnsi="Garamond"/>
        <w:b/>
        <w:lang w:val="fr-FR"/>
      </w:rPr>
    </w:pPr>
    <w:r>
      <w:object w:dxaOrig="1440" w:dyaOrig="1440" w14:anchorId="7B825E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37813602" r:id="rId2"/>
      </w:object>
    </w:r>
    <w:r w:rsidR="003A281B">
      <w:rPr>
        <w:noProof/>
        <w:lang w:eastAsia="ro-RO"/>
      </w:rPr>
      <mc:AlternateContent>
        <mc:Choice Requires="wps">
          <w:drawing>
            <wp:anchor distT="0" distB="0" distL="114300" distR="114300" simplePos="0" relativeHeight="251657216" behindDoc="0" locked="0" layoutInCell="1" allowOverlap="1" wp14:anchorId="53709118" wp14:editId="207B26E7">
              <wp:simplePos x="0" y="0"/>
              <wp:positionH relativeFrom="column">
                <wp:posOffset>-142875</wp:posOffset>
              </wp:positionH>
              <wp:positionV relativeFrom="paragraph">
                <wp:posOffset>-34925</wp:posOffset>
              </wp:positionV>
              <wp:extent cx="6248400" cy="635"/>
              <wp:effectExtent l="0" t="0" r="1905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F158357"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3A281B">
      <w:rPr>
        <w:rFonts w:ascii="Garamond" w:hAnsi="Garamond"/>
        <w:b/>
        <w:lang w:val="fr-FR"/>
      </w:rPr>
      <w:t>AGENŢIA PENTRU PROTECŢIA MEDIULUI DÂMBOVIŢA</w:t>
    </w:r>
  </w:p>
  <w:p w14:paraId="08C9FE54" w14:textId="77777777" w:rsidR="003A281B" w:rsidRDefault="000B5D9E" w:rsidP="000B5D9E">
    <w:pPr>
      <w:pStyle w:val="Header"/>
      <w:tabs>
        <w:tab w:val="left" w:pos="1926"/>
        <w:tab w:val="center" w:pos="4960"/>
      </w:tabs>
      <w:rPr>
        <w:rFonts w:ascii="Garamond" w:hAnsi="Garamond"/>
        <w:lang w:val="fr-FR"/>
      </w:rPr>
    </w:pPr>
    <w:r>
      <w:rPr>
        <w:rFonts w:ascii="Garamond" w:hAnsi="Garamond"/>
        <w:lang w:val="fr-FR"/>
      </w:rPr>
      <w:tab/>
    </w:r>
    <w:r>
      <w:rPr>
        <w:rFonts w:ascii="Garamond" w:hAnsi="Garamond"/>
        <w:lang w:val="fr-FR"/>
      </w:rPr>
      <w:tab/>
    </w:r>
    <w:proofErr w:type="spellStart"/>
    <w:r w:rsidR="003A281B">
      <w:rPr>
        <w:rFonts w:ascii="Garamond" w:hAnsi="Garamond"/>
        <w:lang w:val="fr-FR"/>
      </w:rPr>
      <w:t>Str</w:t>
    </w:r>
    <w:proofErr w:type="spellEnd"/>
    <w:r w:rsidR="003A281B">
      <w:rPr>
        <w:rFonts w:ascii="Garamond" w:hAnsi="Garamond"/>
        <w:lang w:val="fr-FR"/>
      </w:rPr>
      <w:t xml:space="preserve">. </w:t>
    </w:r>
    <w:proofErr w:type="spellStart"/>
    <w:r w:rsidR="003A281B">
      <w:rPr>
        <w:rFonts w:ascii="Garamond" w:hAnsi="Garamond"/>
        <w:lang w:val="fr-FR"/>
      </w:rPr>
      <w:t>Calea</w:t>
    </w:r>
    <w:proofErr w:type="spellEnd"/>
    <w:r w:rsidR="003A281B">
      <w:rPr>
        <w:rFonts w:ascii="Garamond" w:hAnsi="Garamond"/>
        <w:lang w:val="fr-FR"/>
      </w:rPr>
      <w:t xml:space="preserve"> </w:t>
    </w:r>
    <w:proofErr w:type="spellStart"/>
    <w:r w:rsidR="003A281B">
      <w:rPr>
        <w:rFonts w:ascii="Garamond" w:hAnsi="Garamond"/>
        <w:lang w:val="fr-FR"/>
      </w:rPr>
      <w:t>Ialomiţei</w:t>
    </w:r>
    <w:proofErr w:type="spellEnd"/>
    <w:r w:rsidR="003A281B">
      <w:rPr>
        <w:rFonts w:ascii="Garamond" w:hAnsi="Garamond"/>
        <w:lang w:val="fr-FR"/>
      </w:rPr>
      <w:t>, nr. 1, Târgovişte, Cod 130142</w:t>
    </w:r>
  </w:p>
  <w:p w14:paraId="482EA2A6" w14:textId="77777777" w:rsidR="003A281B" w:rsidRDefault="003A281B" w:rsidP="003A281B">
    <w:pPr>
      <w:pStyle w:val="Header"/>
      <w:jc w:val="center"/>
      <w:rPr>
        <w:rFonts w:ascii="Garamond" w:hAnsi="Garamond"/>
      </w:rPr>
    </w:pPr>
    <w:r>
      <w:rPr>
        <w:rFonts w:ascii="Garamond" w:hAnsi="Garamond"/>
      </w:rPr>
      <w:t xml:space="preserve">E-mail: </w:t>
    </w:r>
    <w:hyperlink r:id="rId3" w:history="1">
      <w:r>
        <w:rPr>
          <w:rStyle w:val="Hyperlink"/>
          <w:rFonts w:ascii="Garamond" w:hAnsi="Garamond"/>
          <w:lang w:val="it-IT"/>
        </w:rPr>
        <w:t>office@apmdb.anpm.ro</w:t>
      </w:r>
    </w:hyperlink>
    <w:r>
      <w:rPr>
        <w:rFonts w:ascii="Garamond" w:hAnsi="Garamond"/>
        <w:lang w:val="it-IT"/>
      </w:rPr>
      <w:t>; t</w:t>
    </w:r>
    <w:r>
      <w:rPr>
        <w:rFonts w:ascii="Garamond" w:hAnsi="Garamond"/>
      </w:rPr>
      <w:t>el./fax: 0245213959/024521394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3A281B" w14:paraId="09B12015" w14:textId="77777777" w:rsidTr="0027501B">
      <w:tc>
        <w:tcPr>
          <w:tcW w:w="8370" w:type="dxa"/>
          <w:tcBorders>
            <w:top w:val="single" w:sz="4" w:space="0" w:color="auto"/>
            <w:left w:val="single" w:sz="4" w:space="0" w:color="auto"/>
            <w:bottom w:val="single" w:sz="4" w:space="0" w:color="auto"/>
            <w:right w:val="single" w:sz="4" w:space="0" w:color="auto"/>
          </w:tcBorders>
          <w:hideMark/>
        </w:tcPr>
        <w:p w14:paraId="402294BE" w14:textId="77777777" w:rsidR="003A281B" w:rsidRDefault="003A281B" w:rsidP="003A281B">
          <w:pPr>
            <w:pStyle w:val="Header"/>
            <w:spacing w:line="276" w:lineRule="auto"/>
            <w:jc w:val="center"/>
            <w:rPr>
              <w:sz w:val="24"/>
              <w:szCs w:val="24"/>
            </w:rPr>
          </w:pPr>
          <w:r>
            <w:rPr>
              <w:i/>
              <w:iCs/>
              <w:color w:val="000000"/>
              <w:sz w:val="24"/>
              <w:szCs w:val="24"/>
            </w:rPr>
            <w:t>Operator de date cu caracter personal, conform Regulamentului (UE) 2016/679</w:t>
          </w:r>
        </w:p>
      </w:tc>
    </w:tr>
  </w:tbl>
  <w:p w14:paraId="6B287E0C" w14:textId="1EC6461B" w:rsidR="0027248F" w:rsidRDefault="0027248F" w:rsidP="00051258">
    <w:pPr>
      <w:pStyle w:val="Footer"/>
      <w:jc w:val="right"/>
    </w:pPr>
    <w:r>
      <w:fldChar w:fldCharType="begin"/>
    </w:r>
    <w:r>
      <w:instrText>PAGE   \* MERGEFORMAT</w:instrText>
    </w:r>
    <w:r>
      <w:fldChar w:fldCharType="separate"/>
    </w:r>
    <w:r w:rsidR="00072E8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847AD" w14:textId="77777777" w:rsidR="0003753F" w:rsidRDefault="0003753F" w:rsidP="00EE5AEC">
      <w:pPr>
        <w:spacing w:after="0" w:line="240" w:lineRule="auto"/>
      </w:pPr>
      <w:r>
        <w:separator/>
      </w:r>
    </w:p>
  </w:footnote>
  <w:footnote w:type="continuationSeparator" w:id="0">
    <w:p w14:paraId="21FE5D0F" w14:textId="77777777" w:rsidR="0003753F" w:rsidRDefault="0003753F"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EEBAF732"/>
    <w:name w:val="WW8Num2"/>
    <w:lvl w:ilvl="0">
      <w:start w:val="1"/>
      <w:numFmt w:val="upperLetter"/>
      <w:lvlText w:val="%1."/>
      <w:lvlJc w:val="left"/>
      <w:pPr>
        <w:tabs>
          <w:tab w:val="num" w:pos="915"/>
        </w:tabs>
        <w:ind w:left="915" w:hanging="375"/>
      </w:pPr>
      <w:rPr>
        <w:b/>
      </w:rPr>
    </w:lvl>
  </w:abstractNum>
  <w:abstractNum w:abstractNumId="1" w15:restartNumberingAfterBreak="0">
    <w:nsid w:val="160A3332"/>
    <w:multiLevelType w:val="hybridMultilevel"/>
    <w:tmpl w:val="6FAA3FD8"/>
    <w:lvl w:ilvl="0" w:tplc="B3F44196">
      <w:start w:val="2"/>
      <w:numFmt w:val="bullet"/>
      <w:lvlText w:val="-"/>
      <w:lvlJc w:val="left"/>
      <w:pPr>
        <w:tabs>
          <w:tab w:val="num" w:pos="720"/>
        </w:tabs>
        <w:ind w:left="72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6420A35"/>
    <w:multiLevelType w:val="hybridMultilevel"/>
    <w:tmpl w:val="CCDA49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823C4"/>
    <w:multiLevelType w:val="hybridMultilevel"/>
    <w:tmpl w:val="AACE0A4C"/>
    <w:lvl w:ilvl="0" w:tplc="53F8C7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47A38"/>
    <w:multiLevelType w:val="hybridMultilevel"/>
    <w:tmpl w:val="DA28EE60"/>
    <w:lvl w:ilvl="0" w:tplc="780286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A5FFB"/>
    <w:multiLevelType w:val="hybridMultilevel"/>
    <w:tmpl w:val="FC4EC660"/>
    <w:lvl w:ilvl="0" w:tplc="44B65F88">
      <w:start w:val="2"/>
      <w:numFmt w:val="bullet"/>
      <w:lvlText w:val="-"/>
      <w:lvlJc w:val="left"/>
      <w:pPr>
        <w:tabs>
          <w:tab w:val="num" w:pos="1048"/>
        </w:tabs>
        <w:ind w:left="1048" w:hanging="360"/>
      </w:pPr>
      <w:rPr>
        <w:rFonts w:ascii="Arial" w:eastAsia="Times New Roman" w:hAnsi="Arial" w:cs="Arial" w:hint="default"/>
      </w:rPr>
    </w:lvl>
    <w:lvl w:ilvl="1" w:tplc="DD30335E">
      <w:start w:val="3"/>
      <w:numFmt w:val="bullet"/>
      <w:lvlText w:val="–"/>
      <w:lvlJc w:val="left"/>
      <w:pPr>
        <w:ind w:left="1768" w:hanging="360"/>
      </w:pPr>
      <w:rPr>
        <w:rFonts w:ascii="Arial" w:eastAsia="Times New Roman" w:hAnsi="Arial" w:cs="Arial" w:hint="default"/>
      </w:rPr>
    </w:lvl>
    <w:lvl w:ilvl="2" w:tplc="04090005" w:tentative="1">
      <w:start w:val="1"/>
      <w:numFmt w:val="bullet"/>
      <w:lvlText w:val=""/>
      <w:lvlJc w:val="left"/>
      <w:pPr>
        <w:tabs>
          <w:tab w:val="num" w:pos="2488"/>
        </w:tabs>
        <w:ind w:left="2488" w:hanging="360"/>
      </w:pPr>
      <w:rPr>
        <w:rFonts w:ascii="Wingdings" w:hAnsi="Wingdings" w:hint="default"/>
      </w:rPr>
    </w:lvl>
    <w:lvl w:ilvl="3" w:tplc="04090001" w:tentative="1">
      <w:start w:val="1"/>
      <w:numFmt w:val="bullet"/>
      <w:lvlText w:val=""/>
      <w:lvlJc w:val="left"/>
      <w:pPr>
        <w:tabs>
          <w:tab w:val="num" w:pos="3208"/>
        </w:tabs>
        <w:ind w:left="3208" w:hanging="360"/>
      </w:pPr>
      <w:rPr>
        <w:rFonts w:ascii="Symbol" w:hAnsi="Symbol" w:hint="default"/>
      </w:rPr>
    </w:lvl>
    <w:lvl w:ilvl="4" w:tplc="04090003" w:tentative="1">
      <w:start w:val="1"/>
      <w:numFmt w:val="bullet"/>
      <w:lvlText w:val="o"/>
      <w:lvlJc w:val="left"/>
      <w:pPr>
        <w:tabs>
          <w:tab w:val="num" w:pos="3928"/>
        </w:tabs>
        <w:ind w:left="3928" w:hanging="360"/>
      </w:pPr>
      <w:rPr>
        <w:rFonts w:ascii="Courier New" w:hAnsi="Courier New" w:cs="Courier New" w:hint="default"/>
      </w:rPr>
    </w:lvl>
    <w:lvl w:ilvl="5" w:tplc="04090005" w:tentative="1">
      <w:start w:val="1"/>
      <w:numFmt w:val="bullet"/>
      <w:lvlText w:val=""/>
      <w:lvlJc w:val="left"/>
      <w:pPr>
        <w:tabs>
          <w:tab w:val="num" w:pos="4648"/>
        </w:tabs>
        <w:ind w:left="4648" w:hanging="360"/>
      </w:pPr>
      <w:rPr>
        <w:rFonts w:ascii="Wingdings" w:hAnsi="Wingdings" w:hint="default"/>
      </w:rPr>
    </w:lvl>
    <w:lvl w:ilvl="6" w:tplc="04090001" w:tentative="1">
      <w:start w:val="1"/>
      <w:numFmt w:val="bullet"/>
      <w:lvlText w:val=""/>
      <w:lvlJc w:val="left"/>
      <w:pPr>
        <w:tabs>
          <w:tab w:val="num" w:pos="5368"/>
        </w:tabs>
        <w:ind w:left="5368" w:hanging="360"/>
      </w:pPr>
      <w:rPr>
        <w:rFonts w:ascii="Symbol" w:hAnsi="Symbol" w:hint="default"/>
      </w:rPr>
    </w:lvl>
    <w:lvl w:ilvl="7" w:tplc="04090003" w:tentative="1">
      <w:start w:val="1"/>
      <w:numFmt w:val="bullet"/>
      <w:lvlText w:val="o"/>
      <w:lvlJc w:val="left"/>
      <w:pPr>
        <w:tabs>
          <w:tab w:val="num" w:pos="6088"/>
        </w:tabs>
        <w:ind w:left="6088" w:hanging="360"/>
      </w:pPr>
      <w:rPr>
        <w:rFonts w:ascii="Courier New" w:hAnsi="Courier New" w:cs="Courier New" w:hint="default"/>
      </w:rPr>
    </w:lvl>
    <w:lvl w:ilvl="8" w:tplc="04090005" w:tentative="1">
      <w:start w:val="1"/>
      <w:numFmt w:val="bullet"/>
      <w:lvlText w:val=""/>
      <w:lvlJc w:val="left"/>
      <w:pPr>
        <w:tabs>
          <w:tab w:val="num" w:pos="6808"/>
        </w:tabs>
        <w:ind w:left="6808" w:hanging="360"/>
      </w:pPr>
      <w:rPr>
        <w:rFonts w:ascii="Wingdings" w:hAnsi="Wingdings" w:hint="default"/>
      </w:rPr>
    </w:lvl>
  </w:abstractNum>
  <w:abstractNum w:abstractNumId="6" w15:restartNumberingAfterBreak="0">
    <w:nsid w:val="23DC631E"/>
    <w:multiLevelType w:val="hybridMultilevel"/>
    <w:tmpl w:val="0FAEFC0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DA5A6F"/>
    <w:multiLevelType w:val="hybridMultilevel"/>
    <w:tmpl w:val="296C99B4"/>
    <w:lvl w:ilvl="0" w:tplc="81588720">
      <w:start w:val="6"/>
      <w:numFmt w:val="bullet"/>
      <w:lvlText w:val="-"/>
      <w:lvlJc w:val="left"/>
      <w:pPr>
        <w:tabs>
          <w:tab w:val="num" w:pos="720"/>
        </w:tabs>
        <w:ind w:left="720" w:hanging="360"/>
      </w:pPr>
      <w:rPr>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A7D3053"/>
    <w:multiLevelType w:val="hybridMultilevel"/>
    <w:tmpl w:val="025A90EE"/>
    <w:lvl w:ilvl="0" w:tplc="3106F830">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E9085D"/>
    <w:multiLevelType w:val="hybridMultilevel"/>
    <w:tmpl w:val="0DBE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901317"/>
    <w:multiLevelType w:val="hybridMultilevel"/>
    <w:tmpl w:val="4A52A260"/>
    <w:lvl w:ilvl="0" w:tplc="BE8C7796">
      <w:numFmt w:val="bullet"/>
      <w:lvlText w:val="-"/>
      <w:lvlJc w:val="left"/>
      <w:pPr>
        <w:tabs>
          <w:tab w:val="num" w:pos="720"/>
        </w:tabs>
        <w:ind w:left="72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BE91E8C"/>
    <w:multiLevelType w:val="hybridMultilevel"/>
    <w:tmpl w:val="17E621C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4" w15:restartNumberingAfterBreak="0">
    <w:nsid w:val="423E1608"/>
    <w:multiLevelType w:val="hybridMultilevel"/>
    <w:tmpl w:val="81DC393A"/>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2D517DF"/>
    <w:multiLevelType w:val="hybridMultilevel"/>
    <w:tmpl w:val="02A49DA8"/>
    <w:lvl w:ilvl="0" w:tplc="A65EE674">
      <w:numFmt w:val="bullet"/>
      <w:lvlText w:val="-"/>
      <w:lvlJc w:val="left"/>
      <w:pPr>
        <w:ind w:left="1066" w:hanging="144"/>
      </w:pPr>
      <w:rPr>
        <w:rFonts w:ascii="Times New Roman" w:eastAsia="Times New Roman" w:hAnsi="Times New Roman" w:cs="Times New Roman" w:hint="default"/>
        <w:w w:val="99"/>
        <w:sz w:val="24"/>
        <w:szCs w:val="24"/>
        <w:lang w:val="ro-RO" w:eastAsia="en-US" w:bidi="ar-SA"/>
      </w:rPr>
    </w:lvl>
    <w:lvl w:ilvl="1" w:tplc="7C7E4F2A">
      <w:numFmt w:val="bullet"/>
      <w:lvlText w:val="-"/>
      <w:lvlJc w:val="left"/>
      <w:pPr>
        <w:ind w:left="2108" w:hanging="360"/>
      </w:pPr>
      <w:rPr>
        <w:rFonts w:ascii="Times New Roman" w:eastAsia="Times New Roman" w:hAnsi="Times New Roman" w:cs="Times New Roman" w:hint="default"/>
        <w:w w:val="99"/>
        <w:sz w:val="24"/>
        <w:szCs w:val="24"/>
        <w:lang w:val="ro-RO" w:eastAsia="en-US" w:bidi="ar-SA"/>
      </w:rPr>
    </w:lvl>
    <w:lvl w:ilvl="2" w:tplc="5CB04C1C">
      <w:numFmt w:val="bullet"/>
      <w:lvlText w:val="-"/>
      <w:lvlJc w:val="left"/>
      <w:pPr>
        <w:ind w:left="2483" w:hanging="144"/>
      </w:pPr>
      <w:rPr>
        <w:rFonts w:ascii="Times New Roman" w:eastAsia="Times New Roman" w:hAnsi="Times New Roman" w:cs="Times New Roman" w:hint="default"/>
        <w:w w:val="99"/>
        <w:sz w:val="24"/>
        <w:szCs w:val="24"/>
        <w:lang w:val="ro-RO" w:eastAsia="en-US" w:bidi="ar-SA"/>
      </w:rPr>
    </w:lvl>
    <w:lvl w:ilvl="3" w:tplc="4FBE88C0">
      <w:numFmt w:val="bullet"/>
      <w:lvlText w:val="•"/>
      <w:lvlJc w:val="left"/>
      <w:pPr>
        <w:ind w:left="3435" w:hanging="144"/>
      </w:pPr>
      <w:rPr>
        <w:rFonts w:hint="default"/>
        <w:lang w:val="ro-RO" w:eastAsia="en-US" w:bidi="ar-SA"/>
      </w:rPr>
    </w:lvl>
    <w:lvl w:ilvl="4" w:tplc="B0E25574">
      <w:numFmt w:val="bullet"/>
      <w:lvlText w:val="•"/>
      <w:lvlJc w:val="left"/>
      <w:pPr>
        <w:ind w:left="4391" w:hanging="144"/>
      </w:pPr>
      <w:rPr>
        <w:rFonts w:hint="default"/>
        <w:lang w:val="ro-RO" w:eastAsia="en-US" w:bidi="ar-SA"/>
      </w:rPr>
    </w:lvl>
    <w:lvl w:ilvl="5" w:tplc="A6FA6CAA">
      <w:numFmt w:val="bullet"/>
      <w:lvlText w:val="•"/>
      <w:lvlJc w:val="left"/>
      <w:pPr>
        <w:ind w:left="5346" w:hanging="144"/>
      </w:pPr>
      <w:rPr>
        <w:rFonts w:hint="default"/>
        <w:lang w:val="ro-RO" w:eastAsia="en-US" w:bidi="ar-SA"/>
      </w:rPr>
    </w:lvl>
    <w:lvl w:ilvl="6" w:tplc="34EE20DE">
      <w:numFmt w:val="bullet"/>
      <w:lvlText w:val="•"/>
      <w:lvlJc w:val="left"/>
      <w:pPr>
        <w:ind w:left="6302" w:hanging="144"/>
      </w:pPr>
      <w:rPr>
        <w:rFonts w:hint="default"/>
        <w:lang w:val="ro-RO" w:eastAsia="en-US" w:bidi="ar-SA"/>
      </w:rPr>
    </w:lvl>
    <w:lvl w:ilvl="7" w:tplc="61E05B06">
      <w:numFmt w:val="bullet"/>
      <w:lvlText w:val="•"/>
      <w:lvlJc w:val="left"/>
      <w:pPr>
        <w:ind w:left="7257" w:hanging="144"/>
      </w:pPr>
      <w:rPr>
        <w:rFonts w:hint="default"/>
        <w:lang w:val="ro-RO" w:eastAsia="en-US" w:bidi="ar-SA"/>
      </w:rPr>
    </w:lvl>
    <w:lvl w:ilvl="8" w:tplc="57BE7348">
      <w:numFmt w:val="bullet"/>
      <w:lvlText w:val="•"/>
      <w:lvlJc w:val="left"/>
      <w:pPr>
        <w:ind w:left="8213" w:hanging="144"/>
      </w:pPr>
      <w:rPr>
        <w:rFonts w:hint="default"/>
        <w:lang w:val="ro-RO" w:eastAsia="en-US" w:bidi="ar-SA"/>
      </w:rPr>
    </w:lvl>
  </w:abstractNum>
  <w:abstractNum w:abstractNumId="16"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9DF7644"/>
    <w:multiLevelType w:val="hybridMultilevel"/>
    <w:tmpl w:val="DFBCEBCC"/>
    <w:lvl w:ilvl="0" w:tplc="04090003">
      <w:start w:val="1"/>
      <w:numFmt w:val="bullet"/>
      <w:lvlText w:val="o"/>
      <w:lvlJc w:val="left"/>
      <w:pPr>
        <w:ind w:left="1854" w:hanging="360"/>
      </w:pPr>
      <w:rPr>
        <w:rFonts w:ascii="Courier New" w:hAnsi="Courier New" w:cs="Courier New" w:hint="default"/>
      </w:rPr>
    </w:lvl>
    <w:lvl w:ilvl="1" w:tplc="62A8418E">
      <w:numFmt w:val="bullet"/>
      <w:lvlText w:val="-"/>
      <w:lvlJc w:val="left"/>
      <w:pPr>
        <w:ind w:left="2574" w:hanging="360"/>
      </w:pPr>
      <w:rPr>
        <w:rFonts w:ascii="Arial" w:eastAsia="Times New Roman" w:hAnsi="Arial" w:cs="Arial"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 w15:restartNumberingAfterBreak="0">
    <w:nsid w:val="5AEC55D8"/>
    <w:multiLevelType w:val="multilevel"/>
    <w:tmpl w:val="D22221DE"/>
    <w:lvl w:ilvl="0">
      <w:start w:val="1"/>
      <w:numFmt w:val="upperRoman"/>
      <w:pStyle w:val="Heading1"/>
      <w:lvlText w:val="%1."/>
      <w:lvlJc w:val="left"/>
      <w:pPr>
        <w:ind w:left="0" w:firstLine="0"/>
      </w:pPr>
      <w:rPr>
        <w:rFonts w:hint="default"/>
      </w:rPr>
    </w:lvl>
    <w:lvl w:ilvl="1">
      <w:start w:val="1"/>
      <w:numFmt w:val="lowerLetter"/>
      <w:pStyle w:val="Heading2"/>
      <w:lvlText w:val="%1.%2)"/>
      <w:lvlJc w:val="left"/>
      <w:pPr>
        <w:ind w:left="2269"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b w:val="0"/>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9" w15:restartNumberingAfterBreak="0">
    <w:nsid w:val="5AFC4F06"/>
    <w:multiLevelType w:val="hybridMultilevel"/>
    <w:tmpl w:val="BF7C86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485A95"/>
    <w:multiLevelType w:val="hybridMultilevel"/>
    <w:tmpl w:val="C114BD36"/>
    <w:lvl w:ilvl="0" w:tplc="04090001">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21" w15:restartNumberingAfterBreak="0">
    <w:nsid w:val="5D92695D"/>
    <w:multiLevelType w:val="hybridMultilevel"/>
    <w:tmpl w:val="750A8AB6"/>
    <w:lvl w:ilvl="0" w:tplc="E4F064E2">
      <w:numFmt w:val="bullet"/>
      <w:lvlText w:val="-"/>
      <w:lvlJc w:val="left"/>
      <w:pPr>
        <w:tabs>
          <w:tab w:val="num" w:pos="360"/>
        </w:tabs>
        <w:ind w:left="36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1DA336E"/>
    <w:multiLevelType w:val="hybridMultilevel"/>
    <w:tmpl w:val="4FA24F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7A2B6D"/>
    <w:multiLevelType w:val="hybridMultilevel"/>
    <w:tmpl w:val="DCDA2F32"/>
    <w:lvl w:ilvl="0" w:tplc="527CE63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4" w15:restartNumberingAfterBreak="0">
    <w:nsid w:val="6A7E3ECF"/>
    <w:multiLevelType w:val="hybridMultilevel"/>
    <w:tmpl w:val="AEDA750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D291D70"/>
    <w:multiLevelType w:val="hybridMultilevel"/>
    <w:tmpl w:val="AACE0A4C"/>
    <w:lvl w:ilvl="0" w:tplc="53F8C7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8B52DA"/>
    <w:multiLevelType w:val="hybridMultilevel"/>
    <w:tmpl w:val="889AFB08"/>
    <w:lvl w:ilvl="0" w:tplc="04090017">
      <w:start w:val="1"/>
      <w:numFmt w:val="lowerLetter"/>
      <w:lvlText w:val="%1)"/>
      <w:lvlJc w:val="left"/>
      <w:pPr>
        <w:ind w:left="1353" w:hanging="360"/>
      </w:pPr>
      <w:rPr>
        <w:rFont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7"/>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14"/>
  </w:num>
  <w:num w:numId="9">
    <w:abstractNumId w:val="9"/>
  </w:num>
  <w:num w:numId="10">
    <w:abstractNumId w:val="4"/>
  </w:num>
  <w:num w:numId="11">
    <w:abstractNumId w:val="0"/>
  </w:num>
  <w:num w:numId="12">
    <w:abstractNumId w:val="2"/>
  </w:num>
  <w:num w:numId="13">
    <w:abstractNumId w:val="18"/>
  </w:num>
  <w:num w:numId="14">
    <w:abstractNumId w:val="18"/>
    <w:lvlOverride w:ilvl="0">
      <w:lvl w:ilvl="0">
        <w:start w:val="1"/>
        <w:numFmt w:val="upperRoman"/>
        <w:pStyle w:val="Heading1"/>
        <w:lvlText w:val="%1."/>
        <w:lvlJc w:val="left"/>
        <w:pPr>
          <w:ind w:left="0" w:firstLine="0"/>
        </w:pPr>
        <w:rPr>
          <w:rFonts w:hint="default"/>
        </w:rPr>
      </w:lvl>
    </w:lvlOverride>
    <w:lvlOverride w:ilvl="1">
      <w:lvl w:ilvl="1">
        <w:start w:val="1"/>
        <w:numFmt w:val="lowerLetter"/>
        <w:pStyle w:val="Heading2"/>
        <w:lvlText w:val="%1.%2)"/>
        <w:lvlJc w:val="left"/>
        <w:pPr>
          <w:ind w:left="2269" w:firstLine="0"/>
        </w:pPr>
        <w:rPr>
          <w:rFonts w:hint="default"/>
        </w:rPr>
      </w:lvl>
    </w:lvlOverride>
    <w:lvlOverride w:ilvl="2">
      <w:lvl w:ilvl="2">
        <w:start w:val="1"/>
        <w:numFmt w:val="decimal"/>
        <w:pStyle w:val="Heading3"/>
        <w:lvlText w:val="%1.%2.%3)"/>
        <w:lvlJc w:val="left"/>
        <w:pPr>
          <w:ind w:left="1134" w:firstLine="0"/>
        </w:pPr>
        <w:rPr>
          <w:rFonts w:hint="default"/>
        </w:rPr>
      </w:lvl>
    </w:lvlOverride>
    <w:lvlOverride w:ilvl="3">
      <w:lvl w:ilvl="3">
        <w:start w:val="1"/>
        <w:numFmt w:val="lowerLetter"/>
        <w:pStyle w:val="Heading4"/>
        <w:lvlText w:val="%4)"/>
        <w:lvlJc w:val="left"/>
        <w:pPr>
          <w:ind w:left="2160" w:firstLine="0"/>
        </w:pPr>
        <w:rPr>
          <w:rFonts w:hint="default"/>
          <w:b w:val="0"/>
        </w:rPr>
      </w:lvl>
    </w:lvlOverride>
    <w:lvlOverride w:ilvl="4">
      <w:lvl w:ilvl="4">
        <w:start w:val="1"/>
        <w:numFmt w:val="decimal"/>
        <w:pStyle w:val="Heading5"/>
        <w:lvlText w:val="(%5)"/>
        <w:lvlJc w:val="left"/>
        <w:pPr>
          <w:ind w:left="2880" w:firstLine="0"/>
        </w:pPr>
        <w:rPr>
          <w:rFonts w:hint="default"/>
        </w:rPr>
      </w:lvl>
    </w:lvlOverride>
    <w:lvlOverride w:ilvl="5">
      <w:lvl w:ilvl="5">
        <w:start w:val="1"/>
        <w:numFmt w:val="lowerLetter"/>
        <w:pStyle w:val="Heading6"/>
        <w:lvlText w:val="(%6)"/>
        <w:lvlJc w:val="left"/>
        <w:pPr>
          <w:ind w:left="3600" w:firstLine="0"/>
        </w:pPr>
        <w:rPr>
          <w:rFonts w:hint="default"/>
        </w:rPr>
      </w:lvl>
    </w:lvlOverride>
    <w:lvlOverride w:ilvl="6">
      <w:lvl w:ilvl="6">
        <w:start w:val="1"/>
        <w:numFmt w:val="lowerRoman"/>
        <w:pStyle w:val="Heading7"/>
        <w:lvlText w:val="(%7)"/>
        <w:lvlJc w:val="left"/>
        <w:pPr>
          <w:ind w:left="4320" w:firstLine="0"/>
        </w:pPr>
        <w:rPr>
          <w:rFonts w:hint="default"/>
        </w:rPr>
      </w:lvl>
    </w:lvlOverride>
    <w:lvlOverride w:ilvl="7">
      <w:lvl w:ilvl="7">
        <w:start w:val="1"/>
        <w:numFmt w:val="lowerLetter"/>
        <w:pStyle w:val="Heading8"/>
        <w:lvlText w:val="(%8)"/>
        <w:lvlJc w:val="left"/>
        <w:pPr>
          <w:ind w:left="5040" w:firstLine="0"/>
        </w:pPr>
        <w:rPr>
          <w:rFonts w:hint="default"/>
        </w:rPr>
      </w:lvl>
    </w:lvlOverride>
    <w:lvlOverride w:ilvl="8">
      <w:lvl w:ilvl="8">
        <w:start w:val="1"/>
        <w:numFmt w:val="lowerRoman"/>
        <w:pStyle w:val="Heading9"/>
        <w:lvlText w:val="(%9)"/>
        <w:lvlJc w:val="left"/>
        <w:pPr>
          <w:ind w:left="5760" w:firstLine="0"/>
        </w:pPr>
        <w:rPr>
          <w:rFonts w:hint="default"/>
        </w:rPr>
      </w:lvl>
    </w:lvlOverride>
  </w:num>
  <w:num w:numId="15">
    <w:abstractNumId w:val="26"/>
  </w:num>
  <w:num w:numId="16">
    <w:abstractNumId w:val="5"/>
  </w:num>
  <w:num w:numId="17">
    <w:abstractNumId w:val="22"/>
  </w:num>
  <w:num w:numId="18">
    <w:abstractNumId w:val="11"/>
  </w:num>
  <w:num w:numId="19">
    <w:abstractNumId w:val="16"/>
  </w:num>
  <w:num w:numId="20">
    <w:abstractNumId w:val="25"/>
  </w:num>
  <w:num w:numId="21">
    <w:abstractNumId w:val="3"/>
  </w:num>
  <w:num w:numId="22">
    <w:abstractNumId w:val="13"/>
  </w:num>
  <w:num w:numId="23">
    <w:abstractNumId w:val="17"/>
  </w:num>
  <w:num w:numId="24">
    <w:abstractNumId w:val="20"/>
  </w:num>
  <w:num w:numId="25">
    <w:abstractNumId w:val="24"/>
  </w:num>
  <w:num w:numId="26">
    <w:abstractNumId w:val="15"/>
  </w:num>
  <w:num w:numId="27">
    <w:abstractNumId w:val="1"/>
  </w:num>
  <w:num w:numId="28">
    <w:abstractNumId w:val="19"/>
  </w:num>
  <w:num w:numId="29">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1544A"/>
    <w:rsid w:val="00024271"/>
    <w:rsid w:val="00025A1C"/>
    <w:rsid w:val="00035517"/>
    <w:rsid w:val="000373F8"/>
    <w:rsid w:val="0003753F"/>
    <w:rsid w:val="00051258"/>
    <w:rsid w:val="00051494"/>
    <w:rsid w:val="00051D8F"/>
    <w:rsid w:val="00057C48"/>
    <w:rsid w:val="00060A71"/>
    <w:rsid w:val="0006716F"/>
    <w:rsid w:val="00072E8E"/>
    <w:rsid w:val="00074281"/>
    <w:rsid w:val="000875C7"/>
    <w:rsid w:val="00090D6C"/>
    <w:rsid w:val="00095AC6"/>
    <w:rsid w:val="00095BEA"/>
    <w:rsid w:val="000A158C"/>
    <w:rsid w:val="000A2E73"/>
    <w:rsid w:val="000B0EEA"/>
    <w:rsid w:val="000B2FEA"/>
    <w:rsid w:val="000B5D9E"/>
    <w:rsid w:val="000C445A"/>
    <w:rsid w:val="000C6C3A"/>
    <w:rsid w:val="000D35A8"/>
    <w:rsid w:val="000D5DB3"/>
    <w:rsid w:val="000E0A6C"/>
    <w:rsid w:val="000E235A"/>
    <w:rsid w:val="000E34A0"/>
    <w:rsid w:val="000F0C76"/>
    <w:rsid w:val="000F53F8"/>
    <w:rsid w:val="00102243"/>
    <w:rsid w:val="001057FC"/>
    <w:rsid w:val="00132794"/>
    <w:rsid w:val="00144DDF"/>
    <w:rsid w:val="001607A9"/>
    <w:rsid w:val="00162842"/>
    <w:rsid w:val="00162C11"/>
    <w:rsid w:val="00163177"/>
    <w:rsid w:val="00166454"/>
    <w:rsid w:val="00167D80"/>
    <w:rsid w:val="00171A29"/>
    <w:rsid w:val="00172764"/>
    <w:rsid w:val="001771A1"/>
    <w:rsid w:val="00177974"/>
    <w:rsid w:val="00180B02"/>
    <w:rsid w:val="00180DB7"/>
    <w:rsid w:val="00190A41"/>
    <w:rsid w:val="0019364E"/>
    <w:rsid w:val="0019710A"/>
    <w:rsid w:val="001974A8"/>
    <w:rsid w:val="00197EB4"/>
    <w:rsid w:val="001A03E8"/>
    <w:rsid w:val="001A24D9"/>
    <w:rsid w:val="001A4826"/>
    <w:rsid w:val="001C34C4"/>
    <w:rsid w:val="001D27FF"/>
    <w:rsid w:val="001D5C27"/>
    <w:rsid w:val="001E678F"/>
    <w:rsid w:val="001F3B49"/>
    <w:rsid w:val="001F4CE7"/>
    <w:rsid w:val="001F65BD"/>
    <w:rsid w:val="00207D2B"/>
    <w:rsid w:val="00211CF7"/>
    <w:rsid w:val="002133C9"/>
    <w:rsid w:val="002176A0"/>
    <w:rsid w:val="0022000A"/>
    <w:rsid w:val="00222838"/>
    <w:rsid w:val="00222CD0"/>
    <w:rsid w:val="002304BF"/>
    <w:rsid w:val="00241324"/>
    <w:rsid w:val="0024580B"/>
    <w:rsid w:val="00245F38"/>
    <w:rsid w:val="00250897"/>
    <w:rsid w:val="00251C31"/>
    <w:rsid w:val="0025350B"/>
    <w:rsid w:val="002535F5"/>
    <w:rsid w:val="00270B57"/>
    <w:rsid w:val="0027248F"/>
    <w:rsid w:val="002804CF"/>
    <w:rsid w:val="0028453E"/>
    <w:rsid w:val="00295F26"/>
    <w:rsid w:val="002A507E"/>
    <w:rsid w:val="002B7699"/>
    <w:rsid w:val="002C53D6"/>
    <w:rsid w:val="002C64DC"/>
    <w:rsid w:val="002C6C01"/>
    <w:rsid w:val="002D03E4"/>
    <w:rsid w:val="002D13D8"/>
    <w:rsid w:val="002D2245"/>
    <w:rsid w:val="002D40B5"/>
    <w:rsid w:val="002D5656"/>
    <w:rsid w:val="002E0C8A"/>
    <w:rsid w:val="002E2C5D"/>
    <w:rsid w:val="002F4FB1"/>
    <w:rsid w:val="002F6A52"/>
    <w:rsid w:val="003019A2"/>
    <w:rsid w:val="00315984"/>
    <w:rsid w:val="003229E4"/>
    <w:rsid w:val="00324CAC"/>
    <w:rsid w:val="0032733A"/>
    <w:rsid w:val="0034142C"/>
    <w:rsid w:val="003420B3"/>
    <w:rsid w:val="00342EC6"/>
    <w:rsid w:val="00343E73"/>
    <w:rsid w:val="00345EA6"/>
    <w:rsid w:val="00351752"/>
    <w:rsid w:val="0035233A"/>
    <w:rsid w:val="00360E57"/>
    <w:rsid w:val="0036379B"/>
    <w:rsid w:val="00375DA7"/>
    <w:rsid w:val="0038355F"/>
    <w:rsid w:val="0039571A"/>
    <w:rsid w:val="00396BA4"/>
    <w:rsid w:val="003970F1"/>
    <w:rsid w:val="003A281B"/>
    <w:rsid w:val="003A758B"/>
    <w:rsid w:val="003A7E0E"/>
    <w:rsid w:val="003B023F"/>
    <w:rsid w:val="003B2BF5"/>
    <w:rsid w:val="003B482C"/>
    <w:rsid w:val="003B4D93"/>
    <w:rsid w:val="003D0FAC"/>
    <w:rsid w:val="003E60BF"/>
    <w:rsid w:val="003E6F11"/>
    <w:rsid w:val="003F02CE"/>
    <w:rsid w:val="003F10FF"/>
    <w:rsid w:val="003F372D"/>
    <w:rsid w:val="00400115"/>
    <w:rsid w:val="00404666"/>
    <w:rsid w:val="00405647"/>
    <w:rsid w:val="004166AF"/>
    <w:rsid w:val="0042202A"/>
    <w:rsid w:val="00424209"/>
    <w:rsid w:val="00432FA0"/>
    <w:rsid w:val="00433765"/>
    <w:rsid w:val="0044475A"/>
    <w:rsid w:val="0044603E"/>
    <w:rsid w:val="00446644"/>
    <w:rsid w:val="00446676"/>
    <w:rsid w:val="00462B27"/>
    <w:rsid w:val="004662C2"/>
    <w:rsid w:val="0046643C"/>
    <w:rsid w:val="004766AB"/>
    <w:rsid w:val="00476EFE"/>
    <w:rsid w:val="00480B20"/>
    <w:rsid w:val="00483DBF"/>
    <w:rsid w:val="004A1535"/>
    <w:rsid w:val="004A1B57"/>
    <w:rsid w:val="004A3AB9"/>
    <w:rsid w:val="004A3FDA"/>
    <w:rsid w:val="004B2E51"/>
    <w:rsid w:val="004B6303"/>
    <w:rsid w:val="004C0282"/>
    <w:rsid w:val="004C22FC"/>
    <w:rsid w:val="004D02E8"/>
    <w:rsid w:val="004D1B59"/>
    <w:rsid w:val="004D46A7"/>
    <w:rsid w:val="004F010B"/>
    <w:rsid w:val="004F495D"/>
    <w:rsid w:val="00504CE8"/>
    <w:rsid w:val="00506B47"/>
    <w:rsid w:val="00512931"/>
    <w:rsid w:val="00512E17"/>
    <w:rsid w:val="0052356E"/>
    <w:rsid w:val="0053048D"/>
    <w:rsid w:val="00531EDE"/>
    <w:rsid w:val="005436FA"/>
    <w:rsid w:val="00546C12"/>
    <w:rsid w:val="00550EEB"/>
    <w:rsid w:val="00556774"/>
    <w:rsid w:val="005575A7"/>
    <w:rsid w:val="00563647"/>
    <w:rsid w:val="00570B71"/>
    <w:rsid w:val="00573503"/>
    <w:rsid w:val="00580656"/>
    <w:rsid w:val="005815FE"/>
    <w:rsid w:val="005819B0"/>
    <w:rsid w:val="005855A4"/>
    <w:rsid w:val="00586ADB"/>
    <w:rsid w:val="00590C8D"/>
    <w:rsid w:val="00591CEB"/>
    <w:rsid w:val="00593932"/>
    <w:rsid w:val="00593D2C"/>
    <w:rsid w:val="00597A1E"/>
    <w:rsid w:val="005A0946"/>
    <w:rsid w:val="005A18A6"/>
    <w:rsid w:val="005B30A5"/>
    <w:rsid w:val="005B5227"/>
    <w:rsid w:val="005D619C"/>
    <w:rsid w:val="005E051F"/>
    <w:rsid w:val="005E2992"/>
    <w:rsid w:val="005F0B46"/>
    <w:rsid w:val="005F4062"/>
    <w:rsid w:val="005F67FF"/>
    <w:rsid w:val="005F726C"/>
    <w:rsid w:val="0060225C"/>
    <w:rsid w:val="00605A3F"/>
    <w:rsid w:val="0061090F"/>
    <w:rsid w:val="00612BD1"/>
    <w:rsid w:val="006172C2"/>
    <w:rsid w:val="006206C3"/>
    <w:rsid w:val="006302D6"/>
    <w:rsid w:val="00631B85"/>
    <w:rsid w:val="006330C0"/>
    <w:rsid w:val="0063528E"/>
    <w:rsid w:val="00641AB8"/>
    <w:rsid w:val="00644C69"/>
    <w:rsid w:val="00644DD0"/>
    <w:rsid w:val="00645BB1"/>
    <w:rsid w:val="00645EDA"/>
    <w:rsid w:val="0065443A"/>
    <w:rsid w:val="006574D5"/>
    <w:rsid w:val="00663622"/>
    <w:rsid w:val="00667696"/>
    <w:rsid w:val="00680B05"/>
    <w:rsid w:val="00687275"/>
    <w:rsid w:val="00687D45"/>
    <w:rsid w:val="006959BE"/>
    <w:rsid w:val="006A6B9F"/>
    <w:rsid w:val="006B1028"/>
    <w:rsid w:val="006B400B"/>
    <w:rsid w:val="006C0C6D"/>
    <w:rsid w:val="006C1FD3"/>
    <w:rsid w:val="006C5259"/>
    <w:rsid w:val="006D735B"/>
    <w:rsid w:val="006D7856"/>
    <w:rsid w:val="006E6B2D"/>
    <w:rsid w:val="006F065F"/>
    <w:rsid w:val="007058A6"/>
    <w:rsid w:val="00711EDB"/>
    <w:rsid w:val="00722BE2"/>
    <w:rsid w:val="00735B86"/>
    <w:rsid w:val="007449D7"/>
    <w:rsid w:val="0074755F"/>
    <w:rsid w:val="00747DB0"/>
    <w:rsid w:val="00750E5B"/>
    <w:rsid w:val="007516E9"/>
    <w:rsid w:val="00761986"/>
    <w:rsid w:val="007626A4"/>
    <w:rsid w:val="00765427"/>
    <w:rsid w:val="00767EA4"/>
    <w:rsid w:val="007732D1"/>
    <w:rsid w:val="00791330"/>
    <w:rsid w:val="00794329"/>
    <w:rsid w:val="00795FF9"/>
    <w:rsid w:val="00797A54"/>
    <w:rsid w:val="007A4B5D"/>
    <w:rsid w:val="007A567D"/>
    <w:rsid w:val="007C3819"/>
    <w:rsid w:val="007D19DB"/>
    <w:rsid w:val="007D2D03"/>
    <w:rsid w:val="007D543A"/>
    <w:rsid w:val="007D6074"/>
    <w:rsid w:val="007D630E"/>
    <w:rsid w:val="007E6C6B"/>
    <w:rsid w:val="007F0F3C"/>
    <w:rsid w:val="007F1F7B"/>
    <w:rsid w:val="007F4886"/>
    <w:rsid w:val="008078A7"/>
    <w:rsid w:val="00810FD1"/>
    <w:rsid w:val="008122FB"/>
    <w:rsid w:val="00814477"/>
    <w:rsid w:val="00814A74"/>
    <w:rsid w:val="00824657"/>
    <w:rsid w:val="00834097"/>
    <w:rsid w:val="00836F62"/>
    <w:rsid w:val="00837B75"/>
    <w:rsid w:val="00837CD0"/>
    <w:rsid w:val="00840273"/>
    <w:rsid w:val="00843750"/>
    <w:rsid w:val="00846CCD"/>
    <w:rsid w:val="00846EE8"/>
    <w:rsid w:val="00852BE9"/>
    <w:rsid w:val="0086539D"/>
    <w:rsid w:val="00882225"/>
    <w:rsid w:val="00887E1A"/>
    <w:rsid w:val="008908AB"/>
    <w:rsid w:val="0089233A"/>
    <w:rsid w:val="00897EF0"/>
    <w:rsid w:val="008A5D80"/>
    <w:rsid w:val="008B210D"/>
    <w:rsid w:val="008B5584"/>
    <w:rsid w:val="008C47E7"/>
    <w:rsid w:val="008D0009"/>
    <w:rsid w:val="008D7469"/>
    <w:rsid w:val="008E46D4"/>
    <w:rsid w:val="008F141B"/>
    <w:rsid w:val="00912F44"/>
    <w:rsid w:val="009166FB"/>
    <w:rsid w:val="009167CA"/>
    <w:rsid w:val="009263CF"/>
    <w:rsid w:val="00926FD9"/>
    <w:rsid w:val="009311BF"/>
    <w:rsid w:val="00937BE6"/>
    <w:rsid w:val="0094474A"/>
    <w:rsid w:val="009507C2"/>
    <w:rsid w:val="0095557F"/>
    <w:rsid w:val="0096795A"/>
    <w:rsid w:val="00971AF8"/>
    <w:rsid w:val="00971F2E"/>
    <w:rsid w:val="00980A7C"/>
    <w:rsid w:val="00986662"/>
    <w:rsid w:val="00993D74"/>
    <w:rsid w:val="0099586C"/>
    <w:rsid w:val="009A75A0"/>
    <w:rsid w:val="009A7CB8"/>
    <w:rsid w:val="009B6036"/>
    <w:rsid w:val="009D24A3"/>
    <w:rsid w:val="009D3BA5"/>
    <w:rsid w:val="009D477B"/>
    <w:rsid w:val="009D562F"/>
    <w:rsid w:val="009F18BB"/>
    <w:rsid w:val="009F7A77"/>
    <w:rsid w:val="00A10BDF"/>
    <w:rsid w:val="00A13570"/>
    <w:rsid w:val="00A221FE"/>
    <w:rsid w:val="00A25301"/>
    <w:rsid w:val="00A358F6"/>
    <w:rsid w:val="00A424CE"/>
    <w:rsid w:val="00A47C0B"/>
    <w:rsid w:val="00A5101E"/>
    <w:rsid w:val="00A51953"/>
    <w:rsid w:val="00A538B9"/>
    <w:rsid w:val="00A56D12"/>
    <w:rsid w:val="00A57600"/>
    <w:rsid w:val="00A6161A"/>
    <w:rsid w:val="00A647D3"/>
    <w:rsid w:val="00A64E86"/>
    <w:rsid w:val="00A67036"/>
    <w:rsid w:val="00A673BC"/>
    <w:rsid w:val="00A67E94"/>
    <w:rsid w:val="00A813CF"/>
    <w:rsid w:val="00A92962"/>
    <w:rsid w:val="00A9640E"/>
    <w:rsid w:val="00AA20BB"/>
    <w:rsid w:val="00AA31AC"/>
    <w:rsid w:val="00AB02CD"/>
    <w:rsid w:val="00AB4990"/>
    <w:rsid w:val="00AB614F"/>
    <w:rsid w:val="00AC02AA"/>
    <w:rsid w:val="00AD5885"/>
    <w:rsid w:val="00AE1F9C"/>
    <w:rsid w:val="00AE6A35"/>
    <w:rsid w:val="00AE79A5"/>
    <w:rsid w:val="00AF16F0"/>
    <w:rsid w:val="00AF1FE4"/>
    <w:rsid w:val="00AF736A"/>
    <w:rsid w:val="00B056DB"/>
    <w:rsid w:val="00B169FF"/>
    <w:rsid w:val="00B1743D"/>
    <w:rsid w:val="00B22E3D"/>
    <w:rsid w:val="00B36897"/>
    <w:rsid w:val="00B37A85"/>
    <w:rsid w:val="00B41113"/>
    <w:rsid w:val="00B577BE"/>
    <w:rsid w:val="00B77FDD"/>
    <w:rsid w:val="00B96B24"/>
    <w:rsid w:val="00BA5810"/>
    <w:rsid w:val="00BB01A7"/>
    <w:rsid w:val="00BC1ABE"/>
    <w:rsid w:val="00BC25B5"/>
    <w:rsid w:val="00BC3DE1"/>
    <w:rsid w:val="00BD0A54"/>
    <w:rsid w:val="00BD3B6B"/>
    <w:rsid w:val="00BD4BFF"/>
    <w:rsid w:val="00BD7C3A"/>
    <w:rsid w:val="00BE3395"/>
    <w:rsid w:val="00BF21B7"/>
    <w:rsid w:val="00BF47C4"/>
    <w:rsid w:val="00C01FC1"/>
    <w:rsid w:val="00C025D0"/>
    <w:rsid w:val="00C14094"/>
    <w:rsid w:val="00C22288"/>
    <w:rsid w:val="00C36162"/>
    <w:rsid w:val="00C410AC"/>
    <w:rsid w:val="00C43BDD"/>
    <w:rsid w:val="00C4663D"/>
    <w:rsid w:val="00C51029"/>
    <w:rsid w:val="00C61DA4"/>
    <w:rsid w:val="00C7348A"/>
    <w:rsid w:val="00C7563F"/>
    <w:rsid w:val="00C76160"/>
    <w:rsid w:val="00C761CC"/>
    <w:rsid w:val="00C80DA1"/>
    <w:rsid w:val="00C80EE7"/>
    <w:rsid w:val="00C83009"/>
    <w:rsid w:val="00C855A9"/>
    <w:rsid w:val="00C86C81"/>
    <w:rsid w:val="00C9760E"/>
    <w:rsid w:val="00CA708E"/>
    <w:rsid w:val="00CB165A"/>
    <w:rsid w:val="00CB2206"/>
    <w:rsid w:val="00CB5433"/>
    <w:rsid w:val="00CD145B"/>
    <w:rsid w:val="00CD50D4"/>
    <w:rsid w:val="00CE2E71"/>
    <w:rsid w:val="00CF0B49"/>
    <w:rsid w:val="00CF6092"/>
    <w:rsid w:val="00D037A6"/>
    <w:rsid w:val="00D03C0E"/>
    <w:rsid w:val="00D11ACD"/>
    <w:rsid w:val="00D374CE"/>
    <w:rsid w:val="00D40445"/>
    <w:rsid w:val="00D50FE5"/>
    <w:rsid w:val="00D52D6D"/>
    <w:rsid w:val="00D54ACE"/>
    <w:rsid w:val="00D54BB2"/>
    <w:rsid w:val="00D558FE"/>
    <w:rsid w:val="00D55FF3"/>
    <w:rsid w:val="00D65E7E"/>
    <w:rsid w:val="00D676A5"/>
    <w:rsid w:val="00D7402F"/>
    <w:rsid w:val="00D7690A"/>
    <w:rsid w:val="00D80391"/>
    <w:rsid w:val="00D85488"/>
    <w:rsid w:val="00D92D5B"/>
    <w:rsid w:val="00D96D00"/>
    <w:rsid w:val="00DA1FD3"/>
    <w:rsid w:val="00DA4FCB"/>
    <w:rsid w:val="00DA5516"/>
    <w:rsid w:val="00DB152F"/>
    <w:rsid w:val="00DB6FBD"/>
    <w:rsid w:val="00DC0FB5"/>
    <w:rsid w:val="00DC6F82"/>
    <w:rsid w:val="00DD7FD9"/>
    <w:rsid w:val="00DE3A94"/>
    <w:rsid w:val="00DF2AC4"/>
    <w:rsid w:val="00DF62A9"/>
    <w:rsid w:val="00DF6372"/>
    <w:rsid w:val="00E05ABF"/>
    <w:rsid w:val="00E113F7"/>
    <w:rsid w:val="00E14E3B"/>
    <w:rsid w:val="00E45F4C"/>
    <w:rsid w:val="00E51181"/>
    <w:rsid w:val="00E51DE7"/>
    <w:rsid w:val="00E53CDC"/>
    <w:rsid w:val="00E53F83"/>
    <w:rsid w:val="00E609E4"/>
    <w:rsid w:val="00E61ADF"/>
    <w:rsid w:val="00E63310"/>
    <w:rsid w:val="00E6529F"/>
    <w:rsid w:val="00E72066"/>
    <w:rsid w:val="00E72FF6"/>
    <w:rsid w:val="00E8216E"/>
    <w:rsid w:val="00E91709"/>
    <w:rsid w:val="00E94190"/>
    <w:rsid w:val="00EA7158"/>
    <w:rsid w:val="00EA75A7"/>
    <w:rsid w:val="00EB4F82"/>
    <w:rsid w:val="00EB6A22"/>
    <w:rsid w:val="00EC386E"/>
    <w:rsid w:val="00EC3FF8"/>
    <w:rsid w:val="00EE3CE8"/>
    <w:rsid w:val="00EE4AB2"/>
    <w:rsid w:val="00EE5AEC"/>
    <w:rsid w:val="00EF064F"/>
    <w:rsid w:val="00EF0E8F"/>
    <w:rsid w:val="00EF1952"/>
    <w:rsid w:val="00F00209"/>
    <w:rsid w:val="00F045AF"/>
    <w:rsid w:val="00F07805"/>
    <w:rsid w:val="00F14393"/>
    <w:rsid w:val="00F17E0F"/>
    <w:rsid w:val="00F21DF8"/>
    <w:rsid w:val="00F2270E"/>
    <w:rsid w:val="00F24078"/>
    <w:rsid w:val="00F35250"/>
    <w:rsid w:val="00F44C16"/>
    <w:rsid w:val="00F47F14"/>
    <w:rsid w:val="00F53EFD"/>
    <w:rsid w:val="00F578BB"/>
    <w:rsid w:val="00F6081B"/>
    <w:rsid w:val="00F64742"/>
    <w:rsid w:val="00F72054"/>
    <w:rsid w:val="00F808FB"/>
    <w:rsid w:val="00F84BAF"/>
    <w:rsid w:val="00F86065"/>
    <w:rsid w:val="00F86A3F"/>
    <w:rsid w:val="00F978A2"/>
    <w:rsid w:val="00FA7571"/>
    <w:rsid w:val="00FB05B7"/>
    <w:rsid w:val="00FB35EB"/>
    <w:rsid w:val="00FB7A55"/>
    <w:rsid w:val="00FC34AE"/>
    <w:rsid w:val="00FC7DAC"/>
    <w:rsid w:val="00FD643D"/>
    <w:rsid w:val="00FF02DD"/>
    <w:rsid w:val="00FF36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AAEBF7"/>
  <w15:docId w15:val="{3BE9B773-1336-4736-AC6A-160AE832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Capitol,Heading 1-TBL,Kopf Firma,Chapter Heading,Titlu capitol,Capitol 1"/>
    <w:basedOn w:val="Normal"/>
    <w:next w:val="Normal"/>
    <w:link w:val="Heading1Char"/>
    <w:qFormat/>
    <w:rsid w:val="00563647"/>
    <w:pPr>
      <w:keepNext/>
      <w:keepLines/>
      <w:numPr>
        <w:numId w:val="13"/>
      </w:numPr>
      <w:spacing w:before="800" w:after="400" w:line="400" w:lineRule="exact"/>
      <w:outlineLvl w:val="0"/>
    </w:pPr>
    <w:rPr>
      <w:rFonts w:ascii="Tahoma" w:eastAsia="Times New Roman" w:hAnsi="Tahoma" w:cs="Arial"/>
      <w:bCs/>
      <w:caps/>
      <w:color w:val="1C2691"/>
      <w:kern w:val="32"/>
      <w:sz w:val="36"/>
      <w:szCs w:val="36"/>
    </w:rPr>
  </w:style>
  <w:style w:type="paragraph" w:styleId="Heading2">
    <w:name w:val="heading 2"/>
    <w:basedOn w:val="Normal"/>
    <w:next w:val="Normal"/>
    <w:link w:val="Heading2Char"/>
    <w:qFormat/>
    <w:rsid w:val="00563647"/>
    <w:pPr>
      <w:keepNext/>
      <w:keepLines/>
      <w:numPr>
        <w:ilvl w:val="1"/>
        <w:numId w:val="13"/>
      </w:numPr>
      <w:spacing w:before="600" w:after="300" w:line="320" w:lineRule="exact"/>
      <w:outlineLvl w:val="1"/>
    </w:pPr>
    <w:rPr>
      <w:rFonts w:ascii="Tahoma" w:eastAsia="Times New Roman" w:hAnsi="Tahoma" w:cs="Arial"/>
      <w:b/>
      <w:bCs/>
      <w:iCs/>
      <w:noProof/>
      <w:color w:val="998F86"/>
      <w:sz w:val="32"/>
      <w:szCs w:val="21"/>
    </w:rPr>
  </w:style>
  <w:style w:type="paragraph" w:styleId="Heading3">
    <w:name w:val="heading 3"/>
    <w:aliases w:val="Sub-heading,Titlu sub-subcapitol,Char Char,Char Char Char"/>
    <w:basedOn w:val="Normal"/>
    <w:next w:val="Normal"/>
    <w:link w:val="Heading3Char"/>
    <w:qFormat/>
    <w:rsid w:val="00563647"/>
    <w:pPr>
      <w:keepNext/>
      <w:keepLines/>
      <w:numPr>
        <w:ilvl w:val="2"/>
        <w:numId w:val="13"/>
      </w:numPr>
      <w:spacing w:before="400" w:after="160" w:line="260" w:lineRule="exact"/>
      <w:outlineLvl w:val="2"/>
    </w:pPr>
    <w:rPr>
      <w:rFonts w:ascii="Tahoma" w:eastAsia="Times New Roman" w:hAnsi="Tahoma" w:cs="Arial"/>
      <w:bCs/>
      <w:sz w:val="28"/>
    </w:rPr>
  </w:style>
  <w:style w:type="paragraph" w:styleId="Heading4">
    <w:name w:val="heading 4"/>
    <w:aliases w:val="Minor Heading,Título 4B,Titluri"/>
    <w:basedOn w:val="Normal"/>
    <w:next w:val="Normal"/>
    <w:link w:val="Heading4Char"/>
    <w:qFormat/>
    <w:rsid w:val="00563647"/>
    <w:pPr>
      <w:keepNext/>
      <w:keepLines/>
      <w:numPr>
        <w:ilvl w:val="3"/>
        <w:numId w:val="13"/>
      </w:numPr>
      <w:spacing w:before="400" w:after="160" w:line="240" w:lineRule="exact"/>
      <w:outlineLvl w:val="3"/>
    </w:pPr>
    <w:rPr>
      <w:rFonts w:ascii="Tahoma" w:eastAsia="Times New Roman" w:hAnsi="Tahoma" w:cs="Times New Roman"/>
      <w:bCs/>
      <w:caps/>
      <w:color w:val="1C2691"/>
      <w:szCs w:val="17"/>
    </w:rPr>
  </w:style>
  <w:style w:type="paragraph" w:styleId="Heading5">
    <w:name w:val="heading 5"/>
    <w:basedOn w:val="Normal"/>
    <w:next w:val="Normal"/>
    <w:link w:val="Heading5Char"/>
    <w:qFormat/>
    <w:rsid w:val="00563647"/>
    <w:pPr>
      <w:keepNext/>
      <w:keepLines/>
      <w:numPr>
        <w:ilvl w:val="4"/>
        <w:numId w:val="13"/>
      </w:numPr>
      <w:spacing w:before="200" w:after="100" w:line="220" w:lineRule="exact"/>
      <w:outlineLvl w:val="4"/>
    </w:pPr>
    <w:rPr>
      <w:rFonts w:ascii="Times New Roman" w:eastAsia="Times New Roman" w:hAnsi="Times New Roman" w:cs="Times New Roman"/>
      <w:b/>
      <w:bCs/>
      <w:iCs/>
      <w:szCs w:val="18"/>
    </w:rPr>
  </w:style>
  <w:style w:type="paragraph" w:styleId="Heading6">
    <w:name w:val="heading 6"/>
    <w:basedOn w:val="Normal"/>
    <w:next w:val="Normal"/>
    <w:link w:val="Heading6Char"/>
    <w:qFormat/>
    <w:rsid w:val="00563647"/>
    <w:pPr>
      <w:keepLines/>
      <w:numPr>
        <w:ilvl w:val="5"/>
        <w:numId w:val="13"/>
      </w:numPr>
      <w:spacing w:after="170" w:line="260" w:lineRule="atLeast"/>
      <w:jc w:val="both"/>
      <w:outlineLvl w:val="5"/>
    </w:pPr>
    <w:rPr>
      <w:rFonts w:ascii="Times New Roman" w:eastAsia="Times New Roman" w:hAnsi="Times New Roman" w:cs="Times New Roman"/>
      <w:szCs w:val="24"/>
    </w:rPr>
  </w:style>
  <w:style w:type="paragraph" w:styleId="Heading7">
    <w:name w:val="heading 7"/>
    <w:basedOn w:val="Normal"/>
    <w:next w:val="Normal"/>
    <w:link w:val="Heading7Char"/>
    <w:semiHidden/>
    <w:qFormat/>
    <w:rsid w:val="00563647"/>
    <w:pPr>
      <w:keepLines/>
      <w:numPr>
        <w:ilvl w:val="6"/>
        <w:numId w:val="13"/>
      </w:numPr>
      <w:spacing w:before="240" w:after="60" w:line="260" w:lineRule="atLeast"/>
      <w:jc w:val="both"/>
      <w:outlineLvl w:val="6"/>
    </w:pPr>
    <w:rPr>
      <w:rFonts w:ascii="Times New Roman" w:eastAsia="Times New Roman" w:hAnsi="Times New Roman" w:cs="Times New Roman"/>
      <w:szCs w:val="24"/>
    </w:rPr>
  </w:style>
  <w:style w:type="paragraph" w:styleId="Heading8">
    <w:name w:val="heading 8"/>
    <w:basedOn w:val="Normal"/>
    <w:next w:val="Normal"/>
    <w:link w:val="Heading8Char"/>
    <w:semiHidden/>
    <w:qFormat/>
    <w:rsid w:val="00563647"/>
    <w:pPr>
      <w:keepLines/>
      <w:numPr>
        <w:ilvl w:val="7"/>
        <w:numId w:val="13"/>
      </w:numPr>
      <w:spacing w:before="240" w:after="60" w:line="260" w:lineRule="atLeast"/>
      <w:jc w:val="both"/>
      <w:outlineLvl w:val="7"/>
    </w:pPr>
    <w:rPr>
      <w:rFonts w:ascii="Times New Roman" w:eastAsia="Times New Roman" w:hAnsi="Times New Roman" w:cs="Times New Roman"/>
      <w:i/>
      <w:iCs/>
      <w:szCs w:val="24"/>
    </w:rPr>
  </w:style>
  <w:style w:type="paragraph" w:styleId="Heading9">
    <w:name w:val="heading 9"/>
    <w:basedOn w:val="Normal"/>
    <w:next w:val="Normal"/>
    <w:link w:val="Heading9Char"/>
    <w:semiHidden/>
    <w:qFormat/>
    <w:rsid w:val="00563647"/>
    <w:pPr>
      <w:keepLines/>
      <w:numPr>
        <w:ilvl w:val="8"/>
        <w:numId w:val="13"/>
      </w:numPr>
      <w:spacing w:before="240" w:after="60" w:line="260" w:lineRule="atLeast"/>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1"/>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uiPriority w:val="1"/>
    <w:qFormat/>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table" w:styleId="TableGrid">
    <w:name w:val="Table Grid"/>
    <w:basedOn w:val="TableNormal"/>
    <w:rsid w:val="009B603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
    <w:name w:val="Grilă Tabel1"/>
    <w:basedOn w:val="TableNormal"/>
    <w:next w:val="TableGrid"/>
    <w:rsid w:val="008D0009"/>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
    <w:name w:val="Grilă Tabel2"/>
    <w:basedOn w:val="TableNormal"/>
    <w:next w:val="TableGrid"/>
    <w:rsid w:val="005B522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F16F0"/>
    <w:rPr>
      <w:color w:val="0000FF"/>
      <w:u w:val="single"/>
    </w:rPr>
  </w:style>
  <w:style w:type="character" w:customStyle="1" w:styleId="tpa">
    <w:name w:val="tpa"/>
    <w:basedOn w:val="DefaultParagraphFont"/>
    <w:rsid w:val="00AF16F0"/>
  </w:style>
  <w:style w:type="paragraph" w:customStyle="1" w:styleId="Default">
    <w:name w:val="Default"/>
    <w:rsid w:val="00B37A8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character" w:customStyle="1" w:styleId="Heading1Char">
    <w:name w:val="Heading 1 Char"/>
    <w:aliases w:val="Capitol Char,Heading 1-TBL Char,Kopf Firma Char,Chapter Heading Char,Titlu capitol Char,Capitol 1 Char"/>
    <w:basedOn w:val="DefaultParagraphFont"/>
    <w:link w:val="Heading1"/>
    <w:rsid w:val="00563647"/>
    <w:rPr>
      <w:rFonts w:ascii="Tahoma" w:eastAsia="Times New Roman" w:hAnsi="Tahoma" w:cs="Arial"/>
      <w:bCs/>
      <w:caps/>
      <w:color w:val="1C2691"/>
      <w:kern w:val="32"/>
      <w:sz w:val="36"/>
      <w:szCs w:val="36"/>
    </w:rPr>
  </w:style>
  <w:style w:type="character" w:customStyle="1" w:styleId="Heading2Char">
    <w:name w:val="Heading 2 Char"/>
    <w:basedOn w:val="DefaultParagraphFont"/>
    <w:link w:val="Heading2"/>
    <w:rsid w:val="00563647"/>
    <w:rPr>
      <w:rFonts w:ascii="Tahoma" w:eastAsia="Times New Roman" w:hAnsi="Tahoma" w:cs="Arial"/>
      <w:b/>
      <w:bCs/>
      <w:iCs/>
      <w:noProof/>
      <w:color w:val="998F86"/>
      <w:sz w:val="32"/>
      <w:szCs w:val="21"/>
    </w:rPr>
  </w:style>
  <w:style w:type="character" w:customStyle="1" w:styleId="Heading3Char">
    <w:name w:val="Heading 3 Char"/>
    <w:aliases w:val="Sub-heading Char,Titlu sub-subcapitol Char,Char Char Char1,Char Char Char Char"/>
    <w:basedOn w:val="DefaultParagraphFont"/>
    <w:link w:val="Heading3"/>
    <w:rsid w:val="00563647"/>
    <w:rPr>
      <w:rFonts w:ascii="Tahoma" w:eastAsia="Times New Roman" w:hAnsi="Tahoma" w:cs="Arial"/>
      <w:bCs/>
      <w:sz w:val="28"/>
    </w:rPr>
  </w:style>
  <w:style w:type="character" w:customStyle="1" w:styleId="Heading4Char">
    <w:name w:val="Heading 4 Char"/>
    <w:aliases w:val="Minor Heading Char,Título 4B Char,Titluri Char"/>
    <w:basedOn w:val="DefaultParagraphFont"/>
    <w:link w:val="Heading4"/>
    <w:rsid w:val="00563647"/>
    <w:rPr>
      <w:rFonts w:ascii="Tahoma" w:eastAsia="Times New Roman" w:hAnsi="Tahoma" w:cs="Times New Roman"/>
      <w:bCs/>
      <w:caps/>
      <w:color w:val="1C2691"/>
      <w:szCs w:val="17"/>
    </w:rPr>
  </w:style>
  <w:style w:type="character" w:customStyle="1" w:styleId="Heading5Char">
    <w:name w:val="Heading 5 Char"/>
    <w:basedOn w:val="DefaultParagraphFont"/>
    <w:link w:val="Heading5"/>
    <w:rsid w:val="00563647"/>
    <w:rPr>
      <w:rFonts w:ascii="Times New Roman" w:eastAsia="Times New Roman" w:hAnsi="Times New Roman" w:cs="Times New Roman"/>
      <w:b/>
      <w:bCs/>
      <w:iCs/>
      <w:szCs w:val="18"/>
    </w:rPr>
  </w:style>
  <w:style w:type="character" w:customStyle="1" w:styleId="Heading6Char">
    <w:name w:val="Heading 6 Char"/>
    <w:basedOn w:val="DefaultParagraphFont"/>
    <w:link w:val="Heading6"/>
    <w:rsid w:val="00563647"/>
    <w:rPr>
      <w:rFonts w:ascii="Times New Roman" w:eastAsia="Times New Roman" w:hAnsi="Times New Roman" w:cs="Times New Roman"/>
      <w:szCs w:val="24"/>
    </w:rPr>
  </w:style>
  <w:style w:type="character" w:customStyle="1" w:styleId="Heading7Char">
    <w:name w:val="Heading 7 Char"/>
    <w:basedOn w:val="DefaultParagraphFont"/>
    <w:link w:val="Heading7"/>
    <w:semiHidden/>
    <w:rsid w:val="00563647"/>
    <w:rPr>
      <w:rFonts w:ascii="Times New Roman" w:eastAsia="Times New Roman" w:hAnsi="Times New Roman" w:cs="Times New Roman"/>
      <w:szCs w:val="24"/>
    </w:rPr>
  </w:style>
  <w:style w:type="character" w:customStyle="1" w:styleId="Heading8Char">
    <w:name w:val="Heading 8 Char"/>
    <w:basedOn w:val="DefaultParagraphFont"/>
    <w:link w:val="Heading8"/>
    <w:semiHidden/>
    <w:rsid w:val="00563647"/>
    <w:rPr>
      <w:rFonts w:ascii="Times New Roman" w:eastAsia="Times New Roman" w:hAnsi="Times New Roman" w:cs="Times New Roman"/>
      <w:i/>
      <w:iCs/>
      <w:szCs w:val="24"/>
    </w:rPr>
  </w:style>
  <w:style w:type="character" w:customStyle="1" w:styleId="Heading9Char">
    <w:name w:val="Heading 9 Char"/>
    <w:basedOn w:val="DefaultParagraphFont"/>
    <w:link w:val="Heading9"/>
    <w:semiHidden/>
    <w:rsid w:val="00563647"/>
    <w:rPr>
      <w:rFonts w:ascii="Arial" w:eastAsia="Times New Roman" w:hAnsi="Arial" w:cs="Arial"/>
    </w:rPr>
  </w:style>
  <w:style w:type="character" w:styleId="Emphasis">
    <w:name w:val="Emphasis"/>
    <w:uiPriority w:val="20"/>
    <w:qFormat/>
    <w:rsid w:val="002D5656"/>
    <w:rPr>
      <w:i/>
      <w:iCs/>
    </w:r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5575A7"/>
  </w:style>
  <w:style w:type="character" w:customStyle="1" w:styleId="sp">
    <w:name w:val="sp"/>
    <w:basedOn w:val="DefaultParagraphFont"/>
    <w:rsid w:val="00AA20BB"/>
  </w:style>
  <w:style w:type="character" w:customStyle="1" w:styleId="tsp">
    <w:name w:val="tsp"/>
    <w:basedOn w:val="DefaultParagraphFont"/>
    <w:rsid w:val="00D55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73095376">
      <w:bodyDiv w:val="1"/>
      <w:marLeft w:val="0"/>
      <w:marRight w:val="0"/>
      <w:marTop w:val="0"/>
      <w:marBottom w:val="0"/>
      <w:divBdr>
        <w:top w:val="none" w:sz="0" w:space="0" w:color="auto"/>
        <w:left w:val="none" w:sz="0" w:space="0" w:color="auto"/>
        <w:bottom w:val="none" w:sz="0" w:space="0" w:color="auto"/>
        <w:right w:val="none" w:sz="0" w:space="0" w:color="auto"/>
      </w:divBdr>
    </w:div>
    <w:div w:id="98572237">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apmbuzau.ro/1_NOUTATI%20Procedura%20EIA(Dalia)_SEPT_2009/Documents%20and%20SettingsDalia%20BitanSintact%202.0cacheLegislatietemp00103869.htm" TargetMode="External"/><Relationship Id="rId18" Type="http://schemas.openxmlformats.org/officeDocument/2006/relationships/hyperlink" Target="https://idrept.ro/00079384.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idrept.ro/00139597.htm" TargetMode="External"/><Relationship Id="rId17" Type="http://schemas.openxmlformats.org/officeDocument/2006/relationships/hyperlink" Target="https://idrept.ro/00079384.htm" TargetMode="External"/><Relationship Id="rId2" Type="http://schemas.openxmlformats.org/officeDocument/2006/relationships/styles" Target="styles.xml"/><Relationship Id="rId16" Type="http://schemas.openxmlformats.org/officeDocument/2006/relationships/hyperlink" Target="http://www.apmbuzau.ro/1_NOUTATI%20Procedura%20EIA(Dalia)_SEPT_2009/Documents%20and%20SettingsDalia%20BitanSintact%202.0cacheLegislatietemp00085898.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rept.ro/00103869.htm" TargetMode="External"/><Relationship Id="rId5" Type="http://schemas.openxmlformats.org/officeDocument/2006/relationships/footnotes" Target="footnotes.xml"/><Relationship Id="rId15" Type="http://schemas.openxmlformats.org/officeDocument/2006/relationships/hyperlink" Target="http://www.apmbuzau.ro/1_NOUTATI%20Procedura%20EIA(Dalia)_SEPT_2009/Documents%20and%20SettingsDalia%20BitanSintact%202.0cacheLegislatietemp00008742.htm" TargetMode="Externa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apmbuzau.ro/1_NOUTATI%20Procedura%20EIA(Dalia)_SEPT_2009/Documents%20and%20SettingsDalia%20BitanSintact%202.0cacheLegislatietemp00033752.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3205</Words>
  <Characters>18589</Characters>
  <Application>Microsoft Office Word</Application>
  <DocSecurity>0</DocSecurity>
  <Lines>154</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Gratiela Ciocoiu</cp:lastModifiedBy>
  <cp:revision>4</cp:revision>
  <cp:lastPrinted>2022-11-17T12:55:00Z</cp:lastPrinted>
  <dcterms:created xsi:type="dcterms:W3CDTF">2023-02-10T14:27:00Z</dcterms:created>
  <dcterms:modified xsi:type="dcterms:W3CDTF">2023-02-13T15:14:00Z</dcterms:modified>
</cp:coreProperties>
</file>