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C5" w:rsidRPr="00FE6DFF" w:rsidRDefault="00FE6DFF" w:rsidP="00FE6DFF">
      <w:pPr>
        <w:pStyle w:val="Header"/>
        <w:rPr>
          <w:rFonts w:ascii="Times New Roman" w:hAnsi="Times New Roman"/>
          <w:b/>
          <w:sz w:val="24"/>
          <w:szCs w:val="24"/>
          <w:lang w:val="fr-FR"/>
        </w:rPr>
      </w:pPr>
      <w:r>
        <w:rPr>
          <w:noProof/>
          <w:lang w:eastAsia="ro-RO"/>
        </w:rPr>
        <w:drawing>
          <wp:anchor distT="0" distB="0" distL="114300" distR="114300" simplePos="0" relativeHeight="251659264" behindDoc="0" locked="0" layoutInCell="1" allowOverlap="1" wp14:anchorId="4CC40106" wp14:editId="1668215E">
            <wp:simplePos x="0" y="0"/>
            <wp:positionH relativeFrom="margin">
              <wp:posOffset>50800</wp:posOffset>
            </wp:positionH>
            <wp:positionV relativeFrom="paragraph">
              <wp:posOffset>53975</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4A7AC5" w:rsidRPr="00651F48">
        <w:rPr>
          <w:rFonts w:ascii="Times New Roman" w:hAnsi="Times New Roman"/>
          <w:b/>
          <w:sz w:val="24"/>
          <w:szCs w:val="24"/>
          <w:lang w:val="fr-FR"/>
        </w:rPr>
        <w:t xml:space="preserve">                                                                                </w:t>
      </w:r>
      <w:r>
        <w:rPr>
          <w:rFonts w:ascii="Times New Roman" w:hAnsi="Times New Roman"/>
          <w:b/>
          <w:sz w:val="24"/>
          <w:szCs w:val="24"/>
          <w:lang w:val="fr-FR"/>
        </w:rPr>
        <w:tab/>
      </w:r>
      <w:r w:rsidR="00651F48" w:rsidRPr="00651F48">
        <w:rPr>
          <w:rFonts w:ascii="Times New Roman" w:hAnsi="Times New Roman"/>
          <w:sz w:val="24"/>
          <w:szCs w:val="24"/>
          <w:lang w:val="fr-FR"/>
        </w:rPr>
        <w:t xml:space="preserve">Nr. </w:t>
      </w:r>
      <w:r>
        <w:rPr>
          <w:rFonts w:ascii="Times New Roman" w:hAnsi="Times New Roman"/>
          <w:sz w:val="24"/>
          <w:szCs w:val="24"/>
          <w:lang w:val="fr-FR"/>
        </w:rPr>
        <w:t>1587</w:t>
      </w:r>
      <w:r w:rsidR="00651F48" w:rsidRPr="00651F48">
        <w:rPr>
          <w:rFonts w:ascii="Times New Roman" w:hAnsi="Times New Roman"/>
          <w:sz w:val="24"/>
          <w:szCs w:val="24"/>
          <w:lang w:val="fr-FR"/>
        </w:rPr>
        <w:t>/</w:t>
      </w:r>
      <w:r>
        <w:rPr>
          <w:rFonts w:ascii="Times New Roman" w:hAnsi="Times New Roman"/>
          <w:sz w:val="24"/>
          <w:szCs w:val="24"/>
          <w:lang w:val="fr-FR"/>
        </w:rPr>
        <w:t>879</w:t>
      </w:r>
      <w:r w:rsidR="00651F48" w:rsidRPr="00651F48">
        <w:rPr>
          <w:rFonts w:ascii="Times New Roman" w:hAnsi="Times New Roman"/>
          <w:sz w:val="24"/>
          <w:szCs w:val="24"/>
          <w:lang w:val="fr-FR"/>
        </w:rPr>
        <w:t>/</w:t>
      </w:r>
      <w:r w:rsidR="004A7AC5" w:rsidRPr="00651F48">
        <w:rPr>
          <w:rFonts w:ascii="Times New Roman" w:hAnsi="Times New Roman"/>
          <w:sz w:val="24"/>
          <w:szCs w:val="24"/>
          <w:lang w:val="fr-FR"/>
        </w:rPr>
        <w:t>.0</w:t>
      </w:r>
      <w:r>
        <w:rPr>
          <w:rFonts w:ascii="Times New Roman" w:hAnsi="Times New Roman"/>
          <w:sz w:val="24"/>
          <w:szCs w:val="24"/>
          <w:lang w:val="fr-FR"/>
        </w:rPr>
        <w:t>3</w:t>
      </w:r>
      <w:r w:rsidR="004A7AC5" w:rsidRPr="00651F48">
        <w:rPr>
          <w:rFonts w:ascii="Times New Roman" w:hAnsi="Times New Roman"/>
          <w:sz w:val="24"/>
          <w:szCs w:val="24"/>
          <w:lang w:val="fr-FR"/>
        </w:rPr>
        <w:t>.202</w:t>
      </w:r>
      <w:r>
        <w:rPr>
          <w:rFonts w:ascii="Times New Roman" w:hAnsi="Times New Roman"/>
          <w:sz w:val="24"/>
          <w:szCs w:val="24"/>
          <w:lang w:val="fr-FR"/>
        </w:rPr>
        <w:t>3</w:t>
      </w:r>
      <w:r w:rsidR="004A7AC5" w:rsidRPr="00651F48">
        <w:rPr>
          <w:rFonts w:ascii="Times New Roman" w:hAnsi="Times New Roman"/>
          <w:sz w:val="24"/>
          <w:szCs w:val="24"/>
          <w:lang w:val="fr-FR"/>
        </w:rPr>
        <w:t xml:space="preserve">                                                                       </w:t>
      </w:r>
    </w:p>
    <w:p w:rsidR="00FE6DFF" w:rsidRDefault="00FE6DFF" w:rsidP="004A7AC5">
      <w:pPr>
        <w:spacing w:after="0"/>
        <w:jc w:val="center"/>
        <w:rPr>
          <w:rFonts w:ascii="Times New Roman" w:hAnsi="Times New Roman"/>
          <w:b/>
          <w:sz w:val="24"/>
          <w:szCs w:val="24"/>
          <w:lang w:val="fr-FR"/>
        </w:rPr>
      </w:pPr>
    </w:p>
    <w:p w:rsidR="00FE6DFF" w:rsidRDefault="00FE6DFF" w:rsidP="004A7AC5">
      <w:pPr>
        <w:spacing w:after="0"/>
        <w:jc w:val="center"/>
        <w:rPr>
          <w:rFonts w:ascii="Times New Roman" w:hAnsi="Times New Roman"/>
          <w:b/>
          <w:sz w:val="24"/>
          <w:szCs w:val="24"/>
          <w:lang w:val="fr-FR"/>
        </w:rPr>
      </w:pPr>
    </w:p>
    <w:p w:rsidR="004A7AC5" w:rsidRPr="00651F48" w:rsidRDefault="00FE6DFF" w:rsidP="004A7AC5">
      <w:pPr>
        <w:spacing w:after="0"/>
        <w:jc w:val="center"/>
        <w:rPr>
          <w:rFonts w:ascii="Times New Roman" w:hAnsi="Times New Roman"/>
          <w:b/>
          <w:sz w:val="24"/>
          <w:szCs w:val="24"/>
          <w:lang w:val="fr-FR"/>
        </w:rPr>
      </w:pPr>
      <w:r>
        <w:rPr>
          <w:rFonts w:ascii="Times New Roman" w:hAnsi="Times New Roman"/>
          <w:b/>
          <w:sz w:val="24"/>
          <w:szCs w:val="24"/>
          <w:lang w:val="fr-FR"/>
        </w:rPr>
        <w:t xml:space="preserve">Proiect </w:t>
      </w:r>
      <w:r w:rsidR="004A7AC5" w:rsidRPr="00651F48">
        <w:rPr>
          <w:rFonts w:ascii="Times New Roman" w:hAnsi="Times New Roman"/>
          <w:b/>
          <w:sz w:val="24"/>
          <w:szCs w:val="24"/>
          <w:lang w:val="fr-FR"/>
        </w:rPr>
        <w:t>DECIZIA ETAPEI DE ÎNCADRARE</w:t>
      </w:r>
    </w:p>
    <w:p w:rsidR="004A7AC5" w:rsidRPr="00651F48" w:rsidRDefault="004A7AC5" w:rsidP="004A7AC5">
      <w:pPr>
        <w:spacing w:after="0"/>
        <w:jc w:val="center"/>
        <w:rPr>
          <w:rFonts w:ascii="Times New Roman" w:hAnsi="Times New Roman"/>
          <w:b/>
          <w:sz w:val="24"/>
          <w:szCs w:val="24"/>
          <w:lang w:val="fr-FR"/>
        </w:rPr>
      </w:pPr>
      <w:r w:rsidRPr="00651F48">
        <w:rPr>
          <w:rFonts w:ascii="Times New Roman" w:hAnsi="Times New Roman"/>
          <w:b/>
          <w:sz w:val="24"/>
          <w:szCs w:val="24"/>
          <w:lang w:val="fr-FR"/>
        </w:rPr>
        <w:t xml:space="preserve">Nr.  </w:t>
      </w:r>
      <w:proofErr w:type="gramStart"/>
      <w:r w:rsidRPr="00651F48">
        <w:rPr>
          <w:rFonts w:ascii="Times New Roman" w:hAnsi="Times New Roman"/>
          <w:b/>
          <w:sz w:val="24"/>
          <w:szCs w:val="24"/>
          <w:lang w:val="fr-FR"/>
        </w:rPr>
        <w:t>din</w:t>
      </w:r>
      <w:proofErr w:type="gramEnd"/>
      <w:r w:rsidRPr="00651F48">
        <w:rPr>
          <w:rFonts w:ascii="Times New Roman" w:hAnsi="Times New Roman"/>
          <w:b/>
          <w:sz w:val="24"/>
          <w:szCs w:val="24"/>
          <w:lang w:val="fr-FR"/>
        </w:rPr>
        <w:t xml:space="preserve"> .0.202</w:t>
      </w:r>
      <w:r w:rsidR="00FE6DFF">
        <w:rPr>
          <w:rFonts w:ascii="Times New Roman" w:hAnsi="Times New Roman"/>
          <w:b/>
          <w:sz w:val="24"/>
          <w:szCs w:val="24"/>
          <w:lang w:val="fr-FR"/>
        </w:rPr>
        <w:t>3</w:t>
      </w:r>
    </w:p>
    <w:p w:rsidR="004A7AC5" w:rsidRPr="006F7735" w:rsidRDefault="004A7AC5" w:rsidP="004A7AC5">
      <w:pPr>
        <w:spacing w:after="0"/>
        <w:rPr>
          <w:rFonts w:ascii="Times New Roman" w:hAnsi="Times New Roman"/>
          <w:b/>
          <w:sz w:val="24"/>
          <w:szCs w:val="24"/>
          <w:highlight w:val="yellow"/>
          <w:lang w:val="fr-FR"/>
        </w:rPr>
      </w:pPr>
    </w:p>
    <w:p w:rsidR="004A7AC5" w:rsidRPr="006F7735" w:rsidRDefault="004A7AC5" w:rsidP="004A7AC5">
      <w:pPr>
        <w:shd w:val="clear" w:color="auto" w:fill="FFFFFF"/>
        <w:spacing w:after="0" w:line="240" w:lineRule="auto"/>
        <w:ind w:firstLine="709"/>
        <w:jc w:val="both"/>
        <w:rPr>
          <w:rStyle w:val="tpa"/>
          <w:rFonts w:ascii="Times New Roman" w:hAnsi="Times New Roman"/>
          <w:color w:val="000000"/>
          <w:sz w:val="24"/>
          <w:szCs w:val="24"/>
        </w:rPr>
      </w:pPr>
      <w:r w:rsidRPr="006F7735">
        <w:rPr>
          <w:rFonts w:ascii="Times New Roman" w:hAnsi="Times New Roman"/>
          <w:sz w:val="24"/>
          <w:szCs w:val="24"/>
          <w:lang w:val="fr-FR"/>
        </w:rPr>
        <w:t xml:space="preserve">Ca urmare </w:t>
      </w:r>
      <w:proofErr w:type="gramStart"/>
      <w:r w:rsidRPr="006F7735">
        <w:rPr>
          <w:rFonts w:ascii="Times New Roman" w:hAnsi="Times New Roman"/>
          <w:sz w:val="24"/>
          <w:szCs w:val="24"/>
          <w:lang w:val="fr-FR"/>
        </w:rPr>
        <w:t>a</w:t>
      </w:r>
      <w:proofErr w:type="gramEnd"/>
      <w:r w:rsidRPr="006F7735">
        <w:rPr>
          <w:rFonts w:ascii="Times New Roman" w:hAnsi="Times New Roman"/>
          <w:sz w:val="24"/>
          <w:szCs w:val="24"/>
          <w:lang w:val="fr-FR"/>
        </w:rPr>
        <w:t xml:space="preserve"> solicitării de emitere a acordului de mediu adresate de </w:t>
      </w:r>
      <w:r w:rsidR="00FE6DFF" w:rsidRPr="00BD646B">
        <w:rPr>
          <w:rStyle w:val="tpa1"/>
          <w:rFonts w:ascii="Times New Roman" w:hAnsi="Times New Roman"/>
          <w:b/>
          <w:sz w:val="24"/>
          <w:szCs w:val="24"/>
        </w:rPr>
        <w:t>DISTRIBUTIE ENERGIE ELECTRICA SUCURSALA TARGOVISTE</w:t>
      </w:r>
      <w:r w:rsidR="00FE6DFF" w:rsidRPr="00BD646B">
        <w:rPr>
          <w:rStyle w:val="tpa1"/>
          <w:rFonts w:ascii="Times New Roman" w:hAnsi="Times New Roman"/>
          <w:sz w:val="24"/>
          <w:szCs w:val="24"/>
        </w:rPr>
        <w:t xml:space="preserve"> cu sediul în jud. </w:t>
      </w:r>
      <w:proofErr w:type="gramStart"/>
      <w:r w:rsidR="00FE6DFF" w:rsidRPr="00BD646B">
        <w:rPr>
          <w:rStyle w:val="tpa1"/>
          <w:rFonts w:ascii="Times New Roman" w:hAnsi="Times New Roman"/>
          <w:sz w:val="24"/>
          <w:szCs w:val="24"/>
        </w:rPr>
        <w:t>Dambovita, mun.</w:t>
      </w:r>
      <w:proofErr w:type="gramEnd"/>
      <w:r w:rsidR="00FE6DFF" w:rsidRPr="00BD646B">
        <w:rPr>
          <w:rStyle w:val="tpa1"/>
          <w:rFonts w:ascii="Times New Roman" w:hAnsi="Times New Roman"/>
          <w:sz w:val="24"/>
          <w:szCs w:val="24"/>
        </w:rPr>
        <w:t xml:space="preserve"> </w:t>
      </w:r>
      <w:proofErr w:type="gramStart"/>
      <w:r w:rsidR="00FE6DFF" w:rsidRPr="00BD646B">
        <w:rPr>
          <w:rStyle w:val="tpa1"/>
          <w:rFonts w:ascii="Times New Roman" w:hAnsi="Times New Roman"/>
          <w:sz w:val="24"/>
          <w:szCs w:val="24"/>
        </w:rPr>
        <w:t>Târgoviste, str. Calea Domneasca, nr.</w:t>
      </w:r>
      <w:proofErr w:type="gramEnd"/>
      <w:r w:rsidR="00FE6DFF" w:rsidRPr="00BD646B">
        <w:rPr>
          <w:rStyle w:val="tpa1"/>
          <w:rFonts w:ascii="Times New Roman" w:hAnsi="Times New Roman"/>
          <w:sz w:val="24"/>
          <w:szCs w:val="24"/>
        </w:rPr>
        <w:t xml:space="preserve"> </w:t>
      </w:r>
      <w:proofErr w:type="gramStart"/>
      <w:r w:rsidR="00FE6DFF" w:rsidRPr="00BD646B">
        <w:rPr>
          <w:rStyle w:val="tpa1"/>
          <w:rFonts w:ascii="Times New Roman" w:hAnsi="Times New Roman"/>
          <w:sz w:val="24"/>
          <w:szCs w:val="24"/>
        </w:rPr>
        <w:t>236</w:t>
      </w:r>
      <w:r w:rsidRPr="00FE6DFF">
        <w:rPr>
          <w:rFonts w:ascii="Times New Roman" w:hAnsi="Times New Roman"/>
          <w:color w:val="FF0000"/>
          <w:sz w:val="24"/>
          <w:szCs w:val="24"/>
          <w:lang w:val="fr-FR"/>
        </w:rPr>
        <w:t>,</w:t>
      </w:r>
      <w:r w:rsidRPr="006F7735">
        <w:rPr>
          <w:rFonts w:ascii="Times New Roman" w:hAnsi="Times New Roman"/>
          <w:sz w:val="24"/>
          <w:szCs w:val="24"/>
          <w:lang w:val="fr-FR"/>
        </w:rPr>
        <w:t xml:space="preserve"> </w:t>
      </w:r>
      <w:r w:rsidRPr="006F7735">
        <w:rPr>
          <w:rStyle w:val="tpa"/>
          <w:rFonts w:ascii="Times New Roman" w:hAnsi="Times New Roman"/>
          <w:color w:val="000000"/>
          <w:sz w:val="24"/>
          <w:szCs w:val="24"/>
        </w:rPr>
        <w:t>în baza Legii nr.</w:t>
      </w:r>
      <w:proofErr w:type="gramEnd"/>
      <w:r w:rsidRPr="006F7735">
        <w:rPr>
          <w:rStyle w:val="tpa"/>
          <w:rFonts w:ascii="Times New Roman" w:hAnsi="Times New Roman"/>
          <w:color w:val="000000"/>
          <w:sz w:val="24"/>
          <w:szCs w:val="24"/>
        </w:rPr>
        <w:t xml:space="preserve"> 292/2018 privind evaluarea impactului anumitor proiecte publice şi private asupra mediului şi </w:t>
      </w:r>
      <w:proofErr w:type="gramStart"/>
      <w:r w:rsidRPr="006F7735">
        <w:rPr>
          <w:rStyle w:val="tpa"/>
          <w:rFonts w:ascii="Times New Roman" w:hAnsi="Times New Roman"/>
          <w:color w:val="000000"/>
          <w:sz w:val="24"/>
          <w:szCs w:val="24"/>
        </w:rPr>
        <w:t>a</w:t>
      </w:r>
      <w:proofErr w:type="gramEnd"/>
      <w:r w:rsidRPr="006F7735">
        <w:rPr>
          <w:rStyle w:val="tpa"/>
          <w:rFonts w:ascii="Times New Roman" w:hAnsi="Times New Roman"/>
          <w:color w:val="000000"/>
          <w:sz w:val="24"/>
          <w:szCs w:val="24"/>
        </w:rPr>
        <w:t xml:space="preserve"> Ordonanţei de urgenţă a Guvernului nr. </w:t>
      </w:r>
      <w:hyperlink r:id="rId9" w:history="1">
        <w:proofErr w:type="gramStart"/>
        <w:r w:rsidRPr="006F7735">
          <w:rPr>
            <w:rStyle w:val="Hyperlink"/>
            <w:rFonts w:ascii="Times New Roman" w:hAnsi="Times New Roman"/>
            <w:b/>
            <w:bCs/>
            <w:color w:val="333399"/>
            <w:sz w:val="24"/>
            <w:szCs w:val="24"/>
          </w:rPr>
          <w:t>57/2007</w:t>
        </w:r>
      </w:hyperlink>
      <w:r w:rsidRPr="006F7735">
        <w:rPr>
          <w:rStyle w:val="tpa"/>
          <w:rFonts w:ascii="Times New Roman" w:hAnsi="Times New Roman"/>
          <w:color w:val="000000"/>
          <w:sz w:val="24"/>
          <w:szCs w:val="24"/>
        </w:rPr>
        <w:t> privind regimul ariilor naturale protejate, conservarea habitatelor naturale, a florei şi faunei sălbatice, aprobată cu modificări şi completări prin Legea nr.</w:t>
      </w:r>
      <w:proofErr w:type="gramEnd"/>
      <w:r w:rsidRPr="006F7735">
        <w:rPr>
          <w:rStyle w:val="tpa"/>
          <w:rFonts w:ascii="Times New Roman" w:hAnsi="Times New Roman"/>
          <w:color w:val="000000"/>
          <w:sz w:val="24"/>
          <w:szCs w:val="24"/>
        </w:rPr>
        <w:t> </w:t>
      </w:r>
      <w:hyperlink r:id="rId10" w:history="1">
        <w:r w:rsidRPr="006F7735">
          <w:rPr>
            <w:rStyle w:val="Hyperlink"/>
            <w:rFonts w:ascii="Times New Roman" w:hAnsi="Times New Roman"/>
            <w:b/>
            <w:bCs/>
            <w:color w:val="333399"/>
            <w:sz w:val="24"/>
            <w:szCs w:val="24"/>
          </w:rPr>
          <w:t>49/2011</w:t>
        </w:r>
      </w:hyperlink>
      <w:r w:rsidRPr="006F7735">
        <w:rPr>
          <w:rStyle w:val="tpa"/>
          <w:rFonts w:ascii="Times New Roman" w:hAnsi="Times New Roman"/>
          <w:color w:val="000000"/>
          <w:sz w:val="24"/>
          <w:szCs w:val="24"/>
        </w:rPr>
        <w:t>, cu modificările şi completările ulterioare,</w:t>
      </w:r>
    </w:p>
    <w:p w:rsidR="004A7AC5" w:rsidRPr="006F7735" w:rsidRDefault="004A7AC5" w:rsidP="004A7AC5">
      <w:pPr>
        <w:spacing w:after="0"/>
        <w:ind w:firstLine="708"/>
        <w:jc w:val="both"/>
        <w:rPr>
          <w:rFonts w:ascii="Times New Roman" w:hAnsi="Times New Roman"/>
          <w:b/>
          <w:sz w:val="24"/>
          <w:szCs w:val="24"/>
          <w:highlight w:val="yellow"/>
          <w:lang w:val="fr-FR"/>
        </w:rPr>
      </w:pPr>
    </w:p>
    <w:p w:rsidR="00FE6DFF" w:rsidRDefault="004A7AC5" w:rsidP="00FE6DFF">
      <w:pPr>
        <w:ind w:firstLine="708"/>
        <w:jc w:val="both"/>
        <w:rPr>
          <w:rFonts w:ascii="Times New Roman" w:eastAsia="Times New Roman" w:hAnsi="Times New Roman"/>
          <w:b/>
          <w:sz w:val="24"/>
          <w:szCs w:val="24"/>
          <w:lang w:eastAsia="ro-RO"/>
        </w:rPr>
      </w:pPr>
      <w:r w:rsidRPr="006F7735">
        <w:rPr>
          <w:rFonts w:ascii="Times New Roman" w:hAnsi="Times New Roman"/>
          <w:b/>
          <w:sz w:val="24"/>
          <w:szCs w:val="24"/>
          <w:lang w:val="fr-FR"/>
        </w:rPr>
        <w:t xml:space="preserve">APM Dâmbovița </w:t>
      </w:r>
      <w:r w:rsidRPr="006F7735">
        <w:rPr>
          <w:rFonts w:ascii="Times New Roman" w:hAnsi="Times New Roman"/>
          <w:sz w:val="24"/>
          <w:szCs w:val="24"/>
          <w:lang w:val="fr-FR"/>
        </w:rPr>
        <w:t xml:space="preserve">decide, ca urmare a </w:t>
      </w:r>
      <w:r w:rsidRPr="00FE6DFF">
        <w:rPr>
          <w:rFonts w:ascii="Times New Roman" w:hAnsi="Times New Roman"/>
          <w:sz w:val="24"/>
          <w:szCs w:val="24"/>
          <w:lang w:val="fr-FR"/>
        </w:rPr>
        <w:t xml:space="preserve">consultărilor desfășurate în cadrul şedinţei Comisiei de Analiză Tehnică din data de </w:t>
      </w:r>
      <w:r w:rsidR="00FE6DFF" w:rsidRPr="00FE6DFF">
        <w:rPr>
          <w:rFonts w:ascii="Times New Roman" w:hAnsi="Times New Roman"/>
          <w:sz w:val="24"/>
          <w:szCs w:val="24"/>
          <w:lang w:val="fr-FR"/>
        </w:rPr>
        <w:t>16</w:t>
      </w:r>
      <w:r w:rsidRPr="00FE6DFF">
        <w:rPr>
          <w:rFonts w:ascii="Times New Roman" w:hAnsi="Times New Roman"/>
          <w:sz w:val="24"/>
          <w:szCs w:val="24"/>
          <w:lang w:val="fr-FR"/>
        </w:rPr>
        <w:t>.0</w:t>
      </w:r>
      <w:r w:rsidR="00FE6DFF" w:rsidRPr="00FE6DFF">
        <w:rPr>
          <w:rFonts w:ascii="Times New Roman" w:hAnsi="Times New Roman"/>
          <w:sz w:val="24"/>
          <w:szCs w:val="24"/>
          <w:lang w:val="fr-FR"/>
        </w:rPr>
        <w:t>3</w:t>
      </w:r>
      <w:r w:rsidRPr="00FE6DFF">
        <w:rPr>
          <w:rFonts w:ascii="Times New Roman" w:hAnsi="Times New Roman"/>
          <w:sz w:val="24"/>
          <w:szCs w:val="24"/>
          <w:lang w:val="fr-FR"/>
        </w:rPr>
        <w:t>.202</w:t>
      </w:r>
      <w:r w:rsidR="00FE6DFF" w:rsidRPr="00FE6DFF">
        <w:rPr>
          <w:rFonts w:ascii="Times New Roman" w:hAnsi="Times New Roman"/>
          <w:sz w:val="24"/>
          <w:szCs w:val="24"/>
          <w:lang w:val="fr-FR"/>
        </w:rPr>
        <w:t>3</w:t>
      </w:r>
      <w:r w:rsidRPr="00FE6DFF">
        <w:rPr>
          <w:rFonts w:ascii="Times New Roman" w:hAnsi="Times New Roman"/>
          <w:sz w:val="24"/>
          <w:szCs w:val="24"/>
          <w:lang w:val="fr-FR"/>
        </w:rPr>
        <w:t>, că proiectul</w:t>
      </w:r>
      <w:r w:rsidRPr="00FE6DFF">
        <w:rPr>
          <w:rFonts w:ascii="Times New Roman" w:hAnsi="Times New Roman"/>
          <w:i/>
          <w:sz w:val="24"/>
          <w:szCs w:val="24"/>
        </w:rPr>
        <w:t>,</w:t>
      </w:r>
      <w:r w:rsidRPr="00FE6DFF">
        <w:rPr>
          <w:rFonts w:ascii="Times New Roman" w:hAnsi="Times New Roman"/>
          <w:b/>
          <w:sz w:val="24"/>
          <w:szCs w:val="24"/>
        </w:rPr>
        <w:t xml:space="preserve"> </w:t>
      </w:r>
      <w:r w:rsidRPr="00FE6DFF">
        <w:rPr>
          <w:rFonts w:ascii="Times New Roman" w:hAnsi="Times New Roman"/>
          <w:sz w:val="24"/>
          <w:szCs w:val="24"/>
          <w:lang w:val="fr-FR"/>
        </w:rPr>
        <w:t>”</w:t>
      </w:r>
      <w:r w:rsidR="00FE6DFF" w:rsidRPr="00FE6DFF">
        <w:rPr>
          <w:rFonts w:ascii="Times New Roman" w:hAnsi="Times New Roman"/>
          <w:b/>
          <w:sz w:val="24"/>
          <w:szCs w:val="24"/>
        </w:rPr>
        <w:t xml:space="preserve">RACORDAREA LA RETEAUA ELECTRICA A LOCULUI DE CONSUM PERMANENT PLANTATIE ZMEUR DIN BALENI, SAT BALENI ROMANI, cod postal 137015 </w:t>
      </w:r>
      <w:r w:rsidR="00FE6DFF" w:rsidRPr="00BD646B">
        <w:rPr>
          <w:rFonts w:ascii="Times New Roman" w:hAnsi="Times New Roman"/>
          <w:b/>
          <w:sz w:val="24"/>
          <w:szCs w:val="24"/>
        </w:rPr>
        <w:t>-utilizatori SC DED NATURALIA TERRA SRL</w:t>
      </w:r>
      <w:r w:rsidR="00FE6DFF" w:rsidRPr="00BD646B">
        <w:rPr>
          <w:rStyle w:val="tpa1"/>
          <w:rFonts w:ascii="Times New Roman" w:hAnsi="Times New Roman"/>
          <w:b/>
          <w:i/>
          <w:sz w:val="24"/>
          <w:szCs w:val="24"/>
        </w:rPr>
        <w:t>”</w:t>
      </w:r>
      <w:r w:rsidR="00FE6DFF" w:rsidRPr="00BD646B">
        <w:rPr>
          <w:rStyle w:val="tpa1"/>
          <w:rFonts w:ascii="Times New Roman" w:hAnsi="Times New Roman"/>
          <w:sz w:val="24"/>
          <w:szCs w:val="24"/>
        </w:rPr>
        <w:t>, propus a fi amplasat în</w:t>
      </w:r>
      <w:r w:rsidR="00FE6DFF" w:rsidRPr="00BD646B">
        <w:rPr>
          <w:rFonts w:ascii="Times New Roman" w:hAnsi="Times New Roman"/>
          <w:sz w:val="24"/>
          <w:szCs w:val="24"/>
        </w:rPr>
        <w:t xml:space="preserve"> </w:t>
      </w:r>
      <w:r w:rsidR="00FE6DFF" w:rsidRPr="00BD646B">
        <w:rPr>
          <w:rStyle w:val="tpa1"/>
          <w:rFonts w:ascii="Times New Roman" w:hAnsi="Times New Roman"/>
          <w:sz w:val="24"/>
          <w:szCs w:val="24"/>
        </w:rPr>
        <w:t>județul Dâmbovița, comuna Baleni Baleni Sarbi; Bucsani Racovita</w:t>
      </w:r>
      <w:r w:rsidR="00FE6DFF">
        <w:rPr>
          <w:rStyle w:val="tpa1"/>
          <w:rFonts w:ascii="Times New Roman" w:hAnsi="Times New Roman"/>
          <w:sz w:val="24"/>
          <w:szCs w:val="24"/>
        </w:rPr>
        <w:t xml:space="preserve">, </w:t>
      </w:r>
      <w:r w:rsidR="00FE6DFF" w:rsidRPr="00C61E10">
        <w:rPr>
          <w:rFonts w:ascii="Times New Roman" w:eastAsia="Times New Roman" w:hAnsi="Times New Roman"/>
          <w:b/>
          <w:sz w:val="24"/>
          <w:szCs w:val="24"/>
          <w:lang w:eastAsia="ro-RO"/>
        </w:rPr>
        <w:t>nu se supune evaluării impactului asupra mediului</w:t>
      </w:r>
      <w:bookmarkStart w:id="0" w:name="do|ax5^I|pa11"/>
      <w:bookmarkStart w:id="1" w:name="do|ax5^I|pa12"/>
      <w:bookmarkEnd w:id="0"/>
      <w:bookmarkEnd w:id="1"/>
      <w:r w:rsidR="00FE6DFF">
        <w:rPr>
          <w:rFonts w:ascii="Times New Roman" w:eastAsia="Times New Roman" w:hAnsi="Times New Roman"/>
          <w:b/>
          <w:sz w:val="24"/>
          <w:szCs w:val="24"/>
          <w:lang w:eastAsia="ro-RO"/>
        </w:rPr>
        <w:t>, evaluării adecvate și impactului asupra corpurilor de apă</w:t>
      </w:r>
      <w:r w:rsidR="00FE6DFF">
        <w:rPr>
          <w:rFonts w:ascii="Times New Roman" w:eastAsia="Times New Roman" w:hAnsi="Times New Roman"/>
          <w:b/>
          <w:sz w:val="24"/>
          <w:szCs w:val="24"/>
          <w:lang w:eastAsia="ro-RO"/>
        </w:rPr>
        <w:t>.</w:t>
      </w:r>
    </w:p>
    <w:p w:rsidR="004A7AC5" w:rsidRPr="006F7735" w:rsidRDefault="004A7AC5" w:rsidP="004A7AC5">
      <w:pPr>
        <w:spacing w:after="0" w:line="240" w:lineRule="auto"/>
        <w:jc w:val="both"/>
        <w:rPr>
          <w:rStyle w:val="tpa1"/>
          <w:rFonts w:ascii="Times New Roman" w:hAnsi="Times New Roman"/>
          <w:sz w:val="24"/>
          <w:szCs w:val="24"/>
          <w:lang w:val="pt-BR"/>
        </w:rPr>
      </w:pPr>
      <w:r w:rsidRPr="006F7735">
        <w:rPr>
          <w:rStyle w:val="tpa1"/>
          <w:rFonts w:ascii="Times New Roman" w:hAnsi="Times New Roman"/>
          <w:sz w:val="24"/>
          <w:szCs w:val="24"/>
          <w:lang w:val="pt-BR"/>
        </w:rPr>
        <w:t>Justificarea prezentei decizii:</w:t>
      </w:r>
    </w:p>
    <w:p w:rsidR="004A7AC5" w:rsidRPr="006F7735" w:rsidRDefault="004A7AC5" w:rsidP="004A7AC5">
      <w:pPr>
        <w:spacing w:after="0" w:line="240" w:lineRule="auto"/>
        <w:jc w:val="both"/>
        <w:rPr>
          <w:rStyle w:val="tpa1"/>
          <w:rFonts w:ascii="Times New Roman" w:hAnsi="Times New Roman"/>
          <w:b/>
          <w:sz w:val="24"/>
          <w:szCs w:val="24"/>
          <w:lang w:val="pt-BR"/>
        </w:rPr>
      </w:pPr>
      <w:r w:rsidRPr="006F7735">
        <w:rPr>
          <w:rStyle w:val="tpa1"/>
          <w:rFonts w:ascii="Times New Roman" w:hAnsi="Times New Roman"/>
          <w:b/>
          <w:sz w:val="24"/>
          <w:szCs w:val="24"/>
          <w:lang w:val="pt-BR"/>
        </w:rPr>
        <w:t>I. Motivele care au stat la baza luării deciziei etapei de încadrare în procedura de evaluare a impactului asupra mediului sunt următoarele:</w:t>
      </w:r>
    </w:p>
    <w:p w:rsidR="004A7AC5" w:rsidRPr="00AC15B3" w:rsidRDefault="004A7AC5" w:rsidP="004A7AC5">
      <w:pPr>
        <w:pStyle w:val="Char"/>
        <w:spacing w:after="120"/>
        <w:jc w:val="both"/>
        <w:rPr>
          <w:i/>
        </w:rPr>
      </w:pPr>
      <w:r w:rsidRPr="006F7735">
        <w:rPr>
          <w:rStyle w:val="tpa1"/>
          <w:lang w:val="pt-BR"/>
        </w:rPr>
        <w:t xml:space="preserve">a) </w:t>
      </w:r>
      <w:r w:rsidRPr="006F7735">
        <w:rPr>
          <w:rStyle w:val="tpa"/>
          <w:color w:val="000000"/>
        </w:rPr>
        <w:t>proiectul se încadrează în prevederile Legii nr. 292/2018 privind evaluarea impactului anumitor proiecte publice şi private asupra mediului</w:t>
      </w:r>
      <w:r w:rsidRPr="006F7735">
        <w:rPr>
          <w:rStyle w:val="tpa1"/>
          <w:lang w:val="pt-BR"/>
        </w:rPr>
        <w:t>, Anexa nr. 2, pct. 13, lit a</w:t>
      </w:r>
      <w:r w:rsidRPr="006F7735">
        <w:t>)</w:t>
      </w:r>
      <w:r w:rsidRPr="006F7735">
        <w:rPr>
          <w:i/>
        </w:rPr>
        <w:t>,,orice modificare sau extindere</w:t>
      </w:r>
      <w:r w:rsidRPr="00AC15B3">
        <w:rPr>
          <w:i/>
        </w:rPr>
        <w:t>, altele decât cele prevăzute la pct. 24 din anexa nr. 1 ale proiectelor din anexa 1”</w:t>
      </w:r>
      <w:r w:rsidRPr="00AC15B3">
        <w:t xml:space="preserve"> pct. 3 lit. b) “</w:t>
      </w:r>
      <w:r w:rsidRPr="00AC15B3">
        <w:rPr>
          <w:i/>
        </w:rPr>
        <w:t>transportul energiei electrice prin cabluri aeriene, altele decât cele prevăzute în anexa nr. 1</w:t>
      </w:r>
      <w:r w:rsidRPr="00AC15B3">
        <w:t>”</w:t>
      </w:r>
      <w:r w:rsidRPr="00AC15B3">
        <w:rPr>
          <w:i/>
        </w:rPr>
        <w:t>;</w:t>
      </w:r>
    </w:p>
    <w:p w:rsidR="004A7AC5" w:rsidRPr="006F7735" w:rsidRDefault="004A7AC5" w:rsidP="004A7AC5">
      <w:pPr>
        <w:spacing w:after="120" w:line="240" w:lineRule="auto"/>
        <w:jc w:val="both"/>
        <w:rPr>
          <w:rFonts w:ascii="Times New Roman" w:hAnsi="Times New Roman"/>
          <w:sz w:val="24"/>
          <w:szCs w:val="24"/>
        </w:rPr>
      </w:pPr>
      <w:r w:rsidRPr="006F7735">
        <w:rPr>
          <w:rStyle w:val="tpa"/>
          <w:rFonts w:ascii="Times New Roman" w:hAnsi="Times New Roman"/>
          <w:color w:val="000000"/>
          <w:sz w:val="24"/>
          <w:szCs w:val="24"/>
        </w:rPr>
        <w:t xml:space="preserve">b) </w:t>
      </w:r>
      <w:proofErr w:type="gramStart"/>
      <w:r w:rsidRPr="006F7735">
        <w:rPr>
          <w:rFonts w:ascii="Times New Roman" w:hAnsi="Times New Roman"/>
          <w:sz w:val="24"/>
          <w:szCs w:val="24"/>
        </w:rPr>
        <w:t>impactul</w:t>
      </w:r>
      <w:proofErr w:type="gramEnd"/>
      <w:r w:rsidRPr="006F7735">
        <w:rPr>
          <w:rFonts w:ascii="Times New Roman" w:hAnsi="Times New Roman"/>
          <w:sz w:val="24"/>
          <w:szCs w:val="24"/>
        </w:rPr>
        <w:t xml:space="preserve"> realizării proiectului asupra factorilor de mediu va fi redus pentru sol, subsol, vegetație, fauna si nesemnificativ pentru ape, aer si așezările umane;</w:t>
      </w:r>
    </w:p>
    <w:p w:rsidR="004A7AC5" w:rsidRPr="006F7735" w:rsidRDefault="004A7AC5" w:rsidP="004A7AC5">
      <w:pPr>
        <w:spacing w:after="120" w:line="240" w:lineRule="auto"/>
        <w:jc w:val="both"/>
        <w:rPr>
          <w:rFonts w:ascii="Times New Roman" w:eastAsia="Times New Roman" w:hAnsi="Times New Roman"/>
          <w:color w:val="191919"/>
          <w:sz w:val="24"/>
          <w:szCs w:val="24"/>
          <w:lang w:eastAsia="ro-RO"/>
        </w:rPr>
      </w:pPr>
      <w:bookmarkStart w:id="2" w:name="do|ax5^I|pa16"/>
      <w:bookmarkEnd w:id="2"/>
      <w:proofErr w:type="gramStart"/>
      <w:r w:rsidRPr="006F7735">
        <w:rPr>
          <w:rStyle w:val="tpa"/>
          <w:rFonts w:ascii="Times New Roman" w:hAnsi="Times New Roman"/>
          <w:color w:val="000000"/>
          <w:sz w:val="24"/>
          <w:szCs w:val="24"/>
        </w:rPr>
        <w:t>c)</w:t>
      </w:r>
      <w:r w:rsidRPr="006F7735">
        <w:rPr>
          <w:rFonts w:ascii="Times New Roman" w:eastAsia="Times New Roman" w:hAnsi="Times New Roman"/>
          <w:color w:val="191919"/>
          <w:sz w:val="24"/>
          <w:szCs w:val="24"/>
          <w:lang w:eastAsia="ro-RO"/>
        </w:rPr>
        <w:t>nu</w:t>
      </w:r>
      <w:proofErr w:type="gramEnd"/>
      <w:r w:rsidRPr="006F7735">
        <w:rPr>
          <w:rFonts w:ascii="Times New Roman" w:eastAsia="Times New Roman" w:hAnsi="Times New Roman"/>
          <w:color w:val="191919"/>
          <w:sz w:val="24"/>
          <w:szCs w:val="24"/>
          <w:lang w:eastAsia="ro-RO"/>
        </w:rPr>
        <w:t xml:space="preserve"> au fost formulate observaţii din partea publicului în urma mediatizării depunerii solicitării de emitere a acordului de mediu respectiv, a luării deciziei privind etapa de încadrare;</w:t>
      </w:r>
    </w:p>
    <w:p w:rsidR="004A7AC5" w:rsidRPr="006F7735" w:rsidRDefault="004A7AC5" w:rsidP="004A7AC5">
      <w:pPr>
        <w:shd w:val="clear" w:color="auto" w:fill="FFFFFF"/>
        <w:spacing w:after="0" w:line="160" w:lineRule="atLeast"/>
        <w:ind w:firstLine="150"/>
        <w:jc w:val="both"/>
        <w:rPr>
          <w:rFonts w:ascii="Times New Roman" w:eastAsia="Times New Roman" w:hAnsi="Times New Roman"/>
          <w:color w:val="FF0000"/>
          <w:sz w:val="24"/>
          <w:szCs w:val="24"/>
          <w:lang w:val="fr-FR"/>
        </w:rPr>
      </w:pPr>
    </w:p>
    <w:p w:rsidR="004A7AC5" w:rsidRPr="006F7735" w:rsidRDefault="004A7AC5" w:rsidP="004A7AC5">
      <w:pPr>
        <w:pStyle w:val="BodyText3"/>
        <w:numPr>
          <w:ilvl w:val="0"/>
          <w:numId w:val="4"/>
        </w:numPr>
        <w:spacing w:after="0" w:line="240" w:lineRule="auto"/>
        <w:jc w:val="both"/>
        <w:rPr>
          <w:rFonts w:ascii="Times New Roman" w:hAnsi="Times New Roman"/>
          <w:b/>
          <w:i/>
          <w:sz w:val="24"/>
          <w:szCs w:val="24"/>
          <w:u w:val="single"/>
          <w:lang w:val="fr-FR"/>
        </w:rPr>
      </w:pPr>
      <w:r w:rsidRPr="006F7735">
        <w:rPr>
          <w:rFonts w:ascii="Times New Roman" w:hAnsi="Times New Roman"/>
          <w:b/>
          <w:i/>
          <w:sz w:val="24"/>
          <w:szCs w:val="24"/>
          <w:u w:val="single"/>
          <w:lang w:val="fr-FR"/>
        </w:rPr>
        <w:t xml:space="preserve">Caracteristicile proiectelor </w:t>
      </w:r>
    </w:p>
    <w:p w:rsidR="004A7AC5" w:rsidRDefault="004A7AC5" w:rsidP="00BC592F">
      <w:pPr>
        <w:pStyle w:val="BodyText3"/>
        <w:numPr>
          <w:ilvl w:val="0"/>
          <w:numId w:val="5"/>
        </w:numPr>
        <w:spacing w:after="0" w:line="240" w:lineRule="auto"/>
        <w:ind w:left="0" w:firstLine="360"/>
        <w:jc w:val="both"/>
        <w:rPr>
          <w:rFonts w:ascii="Times New Roman" w:hAnsi="Times New Roman"/>
          <w:i/>
          <w:sz w:val="24"/>
          <w:szCs w:val="24"/>
          <w:lang w:val="fr-FR"/>
        </w:rPr>
      </w:pPr>
      <w:r w:rsidRPr="006F7735">
        <w:rPr>
          <w:rFonts w:ascii="Times New Roman" w:hAnsi="Times New Roman"/>
          <w:i/>
          <w:sz w:val="24"/>
          <w:szCs w:val="24"/>
          <w:lang w:val="fr-FR"/>
        </w:rPr>
        <w:t xml:space="preserve">mărimea proiectului: </w:t>
      </w:r>
    </w:p>
    <w:p w:rsidR="00FE6DFF" w:rsidRPr="00BE7A65" w:rsidRDefault="00FE6DFF" w:rsidP="00FE6DFF">
      <w:pPr>
        <w:spacing w:after="0" w:line="240" w:lineRule="auto"/>
        <w:ind w:firstLine="708"/>
        <w:jc w:val="both"/>
        <w:rPr>
          <w:rFonts w:ascii="Times New Roman" w:hAnsi="Times New Roman"/>
          <w:sz w:val="24"/>
          <w:szCs w:val="24"/>
        </w:rPr>
      </w:pPr>
      <w:r w:rsidRPr="00BE7A65">
        <w:rPr>
          <w:rFonts w:ascii="Times New Roman" w:hAnsi="Times New Roman"/>
          <w:color w:val="000000"/>
          <w:sz w:val="24"/>
          <w:szCs w:val="24"/>
          <w:lang w:val="fr-FR"/>
        </w:rPr>
        <w:t xml:space="preserve">Lucrarea este necesară pentru </w:t>
      </w:r>
      <w:r w:rsidRPr="00BE7A65">
        <w:rPr>
          <w:rFonts w:ascii="Times New Roman" w:hAnsi="Times New Roman"/>
          <w:sz w:val="24"/>
          <w:szCs w:val="24"/>
          <w:lang w:val="it-IT"/>
        </w:rPr>
        <w:t xml:space="preserve">alimentarea cu energie electrica </w:t>
      </w:r>
      <w:r w:rsidRPr="00BE7A65">
        <w:rPr>
          <w:rFonts w:ascii="Times New Roman" w:hAnsi="Times New Roman"/>
          <w:color w:val="000000"/>
          <w:sz w:val="24"/>
          <w:szCs w:val="24"/>
          <w:lang w:val="it-IT"/>
        </w:rPr>
        <w:t>a locului de consum permanent Plantatie Zmeur – utilizatori S</w:t>
      </w:r>
      <w:r>
        <w:rPr>
          <w:color w:val="000000"/>
          <w:sz w:val="24"/>
          <w:szCs w:val="24"/>
          <w:lang w:val="it-IT"/>
        </w:rPr>
        <w:t>.</w:t>
      </w:r>
      <w:r w:rsidRPr="00BE7A65">
        <w:rPr>
          <w:rFonts w:ascii="Times New Roman" w:hAnsi="Times New Roman"/>
          <w:color w:val="000000"/>
          <w:sz w:val="24"/>
          <w:szCs w:val="24"/>
          <w:lang w:val="it-IT"/>
        </w:rPr>
        <w:t>C</w:t>
      </w:r>
      <w:r>
        <w:rPr>
          <w:color w:val="000000"/>
          <w:sz w:val="24"/>
          <w:szCs w:val="24"/>
          <w:lang w:val="it-IT"/>
        </w:rPr>
        <w:t>.</w:t>
      </w:r>
      <w:r w:rsidRPr="00BE7A65">
        <w:rPr>
          <w:rFonts w:ascii="Times New Roman" w:hAnsi="Times New Roman"/>
          <w:color w:val="000000"/>
          <w:sz w:val="24"/>
          <w:szCs w:val="24"/>
          <w:lang w:val="it-IT"/>
        </w:rPr>
        <w:t xml:space="preserve"> DED Naturalia Terra S</w:t>
      </w:r>
      <w:r>
        <w:rPr>
          <w:color w:val="000000"/>
          <w:sz w:val="24"/>
          <w:szCs w:val="24"/>
          <w:lang w:val="it-IT"/>
        </w:rPr>
        <w:t>.</w:t>
      </w:r>
      <w:r w:rsidRPr="00BE7A65">
        <w:rPr>
          <w:rFonts w:ascii="Times New Roman" w:hAnsi="Times New Roman"/>
          <w:color w:val="000000"/>
          <w:sz w:val="24"/>
          <w:szCs w:val="24"/>
          <w:lang w:val="it-IT"/>
        </w:rPr>
        <w:t>R</w:t>
      </w:r>
      <w:r>
        <w:rPr>
          <w:color w:val="000000"/>
          <w:sz w:val="24"/>
          <w:szCs w:val="24"/>
          <w:lang w:val="it-IT"/>
        </w:rPr>
        <w:t>.</w:t>
      </w:r>
      <w:r w:rsidRPr="00BE7A65">
        <w:rPr>
          <w:rFonts w:ascii="Times New Roman" w:hAnsi="Times New Roman"/>
          <w:color w:val="000000"/>
          <w:sz w:val="24"/>
          <w:szCs w:val="24"/>
          <w:lang w:val="it-IT"/>
        </w:rPr>
        <w:t>L</w:t>
      </w:r>
      <w:r>
        <w:rPr>
          <w:color w:val="000000"/>
          <w:sz w:val="24"/>
          <w:szCs w:val="24"/>
          <w:lang w:val="it-IT"/>
        </w:rPr>
        <w:t>.</w:t>
      </w:r>
      <w:r w:rsidRPr="00BE7A65">
        <w:rPr>
          <w:rFonts w:ascii="Times New Roman" w:hAnsi="Times New Roman"/>
          <w:color w:val="000000"/>
          <w:sz w:val="24"/>
          <w:szCs w:val="24"/>
          <w:lang w:val="fr-FR"/>
        </w:rPr>
        <w:t xml:space="preserve">    </w:t>
      </w:r>
      <w:r w:rsidRPr="00BE7A65">
        <w:rPr>
          <w:rStyle w:val="tpt1"/>
          <w:rFonts w:ascii="Times New Roman" w:hAnsi="Times New Roman"/>
          <w:sz w:val="24"/>
          <w:szCs w:val="24"/>
          <w:lang w:val="fr-FR"/>
        </w:rPr>
        <w:t xml:space="preserve"> </w:t>
      </w:r>
    </w:p>
    <w:p w:rsidR="00FE6DFF" w:rsidRPr="00F3258E" w:rsidRDefault="00FE6DFF" w:rsidP="00FE6DFF">
      <w:pPr>
        <w:spacing w:after="0" w:line="240" w:lineRule="auto"/>
        <w:jc w:val="both"/>
        <w:rPr>
          <w:rFonts w:ascii="Times New Roman" w:hAnsi="Times New Roman"/>
          <w:sz w:val="24"/>
          <w:szCs w:val="24"/>
        </w:rPr>
      </w:pPr>
      <w:r w:rsidRPr="00F3258E">
        <w:rPr>
          <w:rFonts w:ascii="Times New Roman" w:hAnsi="Times New Roman"/>
          <w:color w:val="000000"/>
          <w:sz w:val="24"/>
          <w:szCs w:val="24"/>
          <w:lang w:val="it-IT"/>
        </w:rPr>
        <w:lastRenderedPageBreak/>
        <w:t>Lucrari pe tarif de racordare (intra in patrimoniul D.E.E.R. S.A. - Sucursala Targoviste):</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Plantare stalp tip SC 15014 pe domeniul public intre stalpii nr. 16 si nr. 17 in axul Derivatiei 20kV la PTA 3188 Negrasi din Derivatia 20 kV Iuda din Derivatia 20 kV Negrasi alimentata din LEA 20 kV Comisani, ST Gura Ocnitei 110/ 20kV;</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Realizare racord electric aerian LEA 20 kV pe domeniul public cu conductor OLAL 3x50/8mmp in lungime de 1639m traseu (5382m conductor);</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 xml:space="preserve">Montare separatoare tripolare tip STEPNo-24 kV- 400A in montaj orizontal pe stalpul </w:t>
      </w:r>
      <w:proofErr w:type="gramStart"/>
      <w:r w:rsidRPr="00FE6DFF">
        <w:rPr>
          <w:rFonts w:ascii="Times New Roman" w:hAnsi="Times New Roman"/>
          <w:sz w:val="24"/>
          <w:szCs w:val="24"/>
          <w:lang w:val="fr-FR"/>
        </w:rPr>
        <w:t>nr.:</w:t>
      </w:r>
      <w:proofErr w:type="gramEnd"/>
      <w:r w:rsidRPr="00FE6DFF">
        <w:rPr>
          <w:rFonts w:ascii="Times New Roman" w:hAnsi="Times New Roman"/>
          <w:sz w:val="24"/>
          <w:szCs w:val="24"/>
          <w:lang w:val="fr-FR"/>
        </w:rPr>
        <w:t xml:space="preserve"> 2 si stalpul nr.: 31;</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Montare celula aeriana de masura 20kV echipata cu TC 10/5A (3buc.) si TT 20/0,1kV (3buc.) pe ultimul stalp proiectat tip SC 15014 la limita de proprietate pe domeniul public;</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 xml:space="preserve">Realizare priza de pamant tip D3 cu valoarea Rpp&lt;1Ω la stalpii tip SC 15014 </w:t>
      </w:r>
      <w:proofErr w:type="gramStart"/>
      <w:r w:rsidRPr="00FE6DFF">
        <w:rPr>
          <w:rFonts w:ascii="Times New Roman" w:hAnsi="Times New Roman"/>
          <w:sz w:val="24"/>
          <w:szCs w:val="24"/>
          <w:lang w:val="fr-FR"/>
        </w:rPr>
        <w:t>nr.:</w:t>
      </w:r>
      <w:proofErr w:type="gramEnd"/>
      <w:r w:rsidRPr="00FE6DFF">
        <w:rPr>
          <w:rFonts w:ascii="Times New Roman" w:hAnsi="Times New Roman"/>
          <w:sz w:val="24"/>
          <w:szCs w:val="24"/>
          <w:lang w:val="fr-FR"/>
        </w:rPr>
        <w:t xml:space="preserve"> 2, 31, 32 – 3 bucati;</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Realizare priza de pamant tip D2, Rp&lt;10Ω- 30 bucati;</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Plantare stalpi SC 15014 – 10 bucati;</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Plantare stalpi SC 15006 – 23 bucati;</w:t>
      </w:r>
    </w:p>
    <w:p w:rsidR="00FE6DFF" w:rsidRPr="00FE6DFF" w:rsidRDefault="00FE6DFF" w:rsidP="00FE6DFF">
      <w:pPr>
        <w:numPr>
          <w:ilvl w:val="0"/>
          <w:numId w:val="13"/>
        </w:numPr>
        <w:spacing w:after="0" w:line="240" w:lineRule="auto"/>
        <w:jc w:val="both"/>
        <w:rPr>
          <w:rFonts w:ascii="Times New Roman" w:hAnsi="Times New Roman"/>
          <w:sz w:val="24"/>
          <w:szCs w:val="24"/>
          <w:lang w:val="fr-FR"/>
        </w:rPr>
      </w:pPr>
      <w:r w:rsidRPr="00FE6DFF">
        <w:rPr>
          <w:rFonts w:ascii="Times New Roman" w:hAnsi="Times New Roman"/>
          <w:sz w:val="24"/>
          <w:szCs w:val="24"/>
          <w:lang w:val="fr-FR"/>
        </w:rPr>
        <w:t>Realizare fundatie turnata – 33 bucati;</w:t>
      </w:r>
    </w:p>
    <w:p w:rsidR="004A7AC5" w:rsidRPr="006F7735" w:rsidRDefault="004A7AC5" w:rsidP="00FE6DFF">
      <w:pPr>
        <w:suppressAutoHyphens/>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b) </w:t>
      </w:r>
      <w:r w:rsidRPr="006F7735">
        <w:rPr>
          <w:rFonts w:ascii="Times New Roman" w:hAnsi="Times New Roman"/>
          <w:i/>
          <w:sz w:val="24"/>
          <w:szCs w:val="24"/>
          <w:lang w:val="fr-FR"/>
        </w:rPr>
        <w:t>cumularea cu alte proiecte</w:t>
      </w:r>
      <w:r w:rsidRPr="006F7735">
        <w:rPr>
          <w:rFonts w:ascii="Times New Roman" w:hAnsi="Times New Roman"/>
          <w:sz w:val="24"/>
          <w:szCs w:val="24"/>
          <w:lang w:val="fr-FR"/>
        </w:rPr>
        <w:t xml:space="preserve"> -  nu este cazul</w:t>
      </w:r>
      <w:r w:rsidRPr="006F7735">
        <w:rPr>
          <w:rStyle w:val="tpa1"/>
          <w:rFonts w:ascii="Times New Roman" w:hAnsi="Times New Roman"/>
          <w:sz w:val="24"/>
          <w:szCs w:val="24"/>
          <w:lang w:val="fr-FR"/>
        </w:rPr>
        <w:t>;</w:t>
      </w:r>
    </w:p>
    <w:p w:rsidR="004A7AC5" w:rsidRPr="006F7735" w:rsidRDefault="004A7AC5" w:rsidP="004A7AC5">
      <w:pPr>
        <w:pStyle w:val="Char"/>
        <w:spacing w:after="120"/>
        <w:jc w:val="both"/>
        <w:rPr>
          <w:rStyle w:val="tpa1"/>
          <w:rFonts w:eastAsia="Calibri"/>
        </w:rPr>
      </w:pPr>
      <w:r w:rsidRPr="006F7735">
        <w:t xml:space="preserve">c) </w:t>
      </w:r>
      <w:r w:rsidRPr="006F7735">
        <w:rPr>
          <w:i/>
        </w:rPr>
        <w:t>utilizarea resurselor naturale</w:t>
      </w:r>
      <w:r w:rsidRPr="006F7735">
        <w:t xml:space="preserve">: </w:t>
      </w:r>
      <w:r w:rsidRPr="006F7735">
        <w:rPr>
          <w:rStyle w:val="tpa1"/>
          <w:rFonts w:eastAsia="Calibri"/>
        </w:rPr>
        <w:t xml:space="preserve">se vor utiliza resurse naturale în cantităţi limitate, iar materialele necesare realizării proiectului vor fi preluate de la societăţi autorizate; </w:t>
      </w:r>
    </w:p>
    <w:p w:rsidR="004A7AC5" w:rsidRPr="006F7735" w:rsidRDefault="004A7AC5" w:rsidP="004A7AC5">
      <w:pPr>
        <w:pStyle w:val="BodyText2"/>
        <w:spacing w:after="0" w:line="240" w:lineRule="auto"/>
        <w:jc w:val="both"/>
        <w:rPr>
          <w:rFonts w:ascii="Times New Roman" w:hAnsi="Times New Roman"/>
          <w:sz w:val="24"/>
          <w:szCs w:val="24"/>
          <w:lang w:val="ro-RO"/>
        </w:rPr>
      </w:pPr>
      <w:r w:rsidRPr="006F7735">
        <w:rPr>
          <w:rFonts w:ascii="Times New Roman" w:hAnsi="Times New Roman"/>
          <w:sz w:val="24"/>
          <w:szCs w:val="24"/>
          <w:lang w:val="pl-PL"/>
        </w:rPr>
        <w:t xml:space="preserve">d) </w:t>
      </w:r>
      <w:r w:rsidRPr="006F7735">
        <w:rPr>
          <w:rFonts w:ascii="Times New Roman" w:hAnsi="Times New Roman"/>
          <w:i/>
          <w:sz w:val="24"/>
          <w:szCs w:val="24"/>
          <w:lang w:val="pl-PL"/>
        </w:rPr>
        <w:t>producţia de deşeuri</w:t>
      </w:r>
      <w:r w:rsidRPr="006F7735">
        <w:rPr>
          <w:rFonts w:ascii="Times New Roman" w:hAnsi="Times New Roman"/>
          <w:sz w:val="24"/>
          <w:szCs w:val="24"/>
          <w:lang w:val="pl-PL"/>
        </w:rPr>
        <w:t xml:space="preserve">: </w:t>
      </w:r>
      <w:r w:rsidRPr="006F7735">
        <w:rPr>
          <w:rFonts w:ascii="Times New Roman" w:hAnsi="Times New Roman"/>
          <w:sz w:val="24"/>
          <w:szCs w:val="24"/>
          <w:lang w:val="ro-RO"/>
        </w:rPr>
        <w:t xml:space="preserve">deşeurile generate în perioada de execuţie vor fi stocate selectiv şi predate către societăţi autorizate din punct de vedere al mediului pentru activităţi de colectare/valorificare/eliminare; </w:t>
      </w:r>
    </w:p>
    <w:p w:rsidR="004A7AC5" w:rsidRPr="006F7735" w:rsidRDefault="004A7AC5" w:rsidP="004A7AC5">
      <w:pPr>
        <w:pStyle w:val="CharCharChar1Char"/>
        <w:spacing w:after="120"/>
        <w:jc w:val="both"/>
        <w:rPr>
          <w:rFonts w:eastAsia="Calibri"/>
        </w:rPr>
      </w:pPr>
      <w:r w:rsidRPr="006F7735">
        <w:t xml:space="preserve">e) </w:t>
      </w:r>
      <w:r w:rsidRPr="006F7735">
        <w:rPr>
          <w:i/>
        </w:rPr>
        <w:t>emisiile poluante, inclusiv zgomotul şi alte surse de disconfort</w:t>
      </w:r>
      <w:r w:rsidRPr="006F7735">
        <w:t xml:space="preserve">: lucrările şi măsurile prevăzute în proiect nu vor afecta semnificativ factorii de mediu (aer, apă, sol, aşezări umane); </w:t>
      </w:r>
    </w:p>
    <w:p w:rsidR="004A7AC5" w:rsidRPr="00D563B9" w:rsidRDefault="004A7AC5" w:rsidP="004A7AC5">
      <w:pPr>
        <w:pStyle w:val="BodyText2"/>
        <w:spacing w:line="240" w:lineRule="auto"/>
        <w:jc w:val="both"/>
        <w:rPr>
          <w:rFonts w:ascii="Times New Roman" w:hAnsi="Times New Roman"/>
          <w:sz w:val="24"/>
          <w:szCs w:val="24"/>
          <w:lang w:val="pl-PL"/>
        </w:rPr>
      </w:pPr>
      <w:r w:rsidRPr="006F7735">
        <w:rPr>
          <w:rFonts w:ascii="Times New Roman" w:hAnsi="Times New Roman"/>
          <w:sz w:val="24"/>
          <w:szCs w:val="24"/>
          <w:lang w:val="fr-FR"/>
        </w:rPr>
        <w:t xml:space="preserve">f) </w:t>
      </w:r>
      <w:r w:rsidRPr="006F7735">
        <w:rPr>
          <w:rFonts w:ascii="Times New Roman" w:hAnsi="Times New Roman"/>
          <w:i/>
          <w:sz w:val="24"/>
          <w:szCs w:val="24"/>
          <w:lang w:val="fr-FR"/>
        </w:rPr>
        <w:t>riscul de accident, ţinându-se seama în special de substanţele şi de tehnologiile utilizate</w:t>
      </w:r>
      <w:r w:rsidRPr="006F7735">
        <w:rPr>
          <w:rFonts w:ascii="Times New Roman" w:hAnsi="Times New Roman"/>
          <w:sz w:val="24"/>
          <w:szCs w:val="24"/>
          <w:lang w:val="fr-FR"/>
        </w:rPr>
        <w:t xml:space="preserve">: </w:t>
      </w:r>
      <w:r w:rsidRPr="006F7735">
        <w:rPr>
          <w:rStyle w:val="tpa1"/>
          <w:rFonts w:ascii="Times New Roman" w:hAnsi="Times New Roman"/>
          <w:sz w:val="24"/>
          <w:szCs w:val="24"/>
          <w:lang w:val="pl-PL"/>
        </w:rPr>
        <w:t xml:space="preserve">riscul de accident, </w:t>
      </w:r>
      <w:r w:rsidRPr="00D563B9">
        <w:rPr>
          <w:rStyle w:val="tpa1"/>
          <w:rFonts w:ascii="Times New Roman" w:hAnsi="Times New Roman"/>
          <w:sz w:val="24"/>
          <w:szCs w:val="24"/>
          <w:lang w:val="pl-PL"/>
        </w:rPr>
        <w:t xml:space="preserve">pe perioada execuţiei lucrărilor este redus, deoarece nu se utilizează substanţe periculoase; </w:t>
      </w:r>
    </w:p>
    <w:p w:rsidR="004A7AC5" w:rsidRPr="00D563B9" w:rsidRDefault="004A7AC5" w:rsidP="004A7AC5">
      <w:pPr>
        <w:autoSpaceDE w:val="0"/>
        <w:autoSpaceDN w:val="0"/>
        <w:adjustRightInd w:val="0"/>
        <w:spacing w:after="0" w:line="240" w:lineRule="auto"/>
        <w:jc w:val="both"/>
        <w:rPr>
          <w:rFonts w:ascii="Times New Roman" w:hAnsi="Times New Roman"/>
          <w:b/>
          <w:i/>
          <w:sz w:val="24"/>
          <w:szCs w:val="24"/>
          <w:u w:val="single"/>
          <w:lang w:val="pl-PL"/>
        </w:rPr>
      </w:pPr>
      <w:r w:rsidRPr="00D563B9">
        <w:rPr>
          <w:rFonts w:ascii="Times New Roman" w:hAnsi="Times New Roman"/>
          <w:b/>
          <w:i/>
          <w:sz w:val="24"/>
          <w:szCs w:val="24"/>
          <w:u w:val="single"/>
          <w:lang w:val="pl-PL"/>
        </w:rPr>
        <w:t>2. Localizarea proiectelor</w:t>
      </w:r>
    </w:p>
    <w:p w:rsidR="004A7AC5" w:rsidRPr="00D563B9" w:rsidRDefault="004A7AC5" w:rsidP="004A7AC5">
      <w:pPr>
        <w:autoSpaceDE w:val="0"/>
        <w:autoSpaceDN w:val="0"/>
        <w:adjustRightInd w:val="0"/>
        <w:spacing w:after="0" w:line="240" w:lineRule="auto"/>
        <w:jc w:val="both"/>
        <w:rPr>
          <w:rFonts w:ascii="Times New Roman" w:hAnsi="Times New Roman"/>
          <w:b/>
          <w:i/>
          <w:sz w:val="24"/>
          <w:szCs w:val="24"/>
          <w:u w:val="single"/>
          <w:lang w:val="pl-PL"/>
        </w:rPr>
      </w:pPr>
    </w:p>
    <w:p w:rsidR="004A7AC5" w:rsidRPr="00D563B9" w:rsidRDefault="004A7AC5" w:rsidP="004A7AC5">
      <w:pPr>
        <w:pStyle w:val="BodyText3"/>
        <w:spacing w:after="0" w:line="240" w:lineRule="auto"/>
        <w:jc w:val="both"/>
        <w:rPr>
          <w:rFonts w:ascii="Times New Roman" w:hAnsi="Times New Roman"/>
          <w:sz w:val="24"/>
          <w:szCs w:val="24"/>
          <w:lang w:val="pl-PL"/>
        </w:rPr>
      </w:pPr>
      <w:r w:rsidRPr="00D563B9">
        <w:rPr>
          <w:rFonts w:ascii="Times New Roman" w:hAnsi="Times New Roman"/>
          <w:i/>
          <w:sz w:val="24"/>
          <w:szCs w:val="24"/>
          <w:lang w:val="pl-PL"/>
        </w:rPr>
        <w:t>2.1. utilizarea existentă a terenului</w:t>
      </w:r>
      <w:r w:rsidRPr="00D563B9">
        <w:rPr>
          <w:rFonts w:ascii="Times New Roman" w:hAnsi="Times New Roman"/>
          <w:sz w:val="24"/>
          <w:szCs w:val="24"/>
          <w:lang w:val="pl-PL"/>
        </w:rPr>
        <w:t>: terenul pe care urmează a se executa lucrările sun</w:t>
      </w:r>
      <w:r w:rsidR="00BC592F" w:rsidRPr="00D563B9">
        <w:rPr>
          <w:rFonts w:ascii="Times New Roman" w:hAnsi="Times New Roman"/>
          <w:sz w:val="24"/>
          <w:szCs w:val="24"/>
          <w:lang w:val="pl-PL"/>
        </w:rPr>
        <w:t xml:space="preserve">t </w:t>
      </w:r>
      <w:r w:rsidR="00FE6DFF" w:rsidRPr="00D563B9">
        <w:rPr>
          <w:rFonts w:ascii="Times New Roman" w:hAnsi="Times New Roman"/>
          <w:sz w:val="24"/>
          <w:szCs w:val="24"/>
          <w:lang w:val="pl-PL"/>
        </w:rPr>
        <w:t>aflate in extravilanul comunei Bucsani respectiv Baleni</w:t>
      </w:r>
      <w:r w:rsidR="00BC592F" w:rsidRPr="00D563B9">
        <w:rPr>
          <w:rFonts w:ascii="Times New Roman" w:hAnsi="Times New Roman"/>
          <w:sz w:val="24"/>
          <w:szCs w:val="24"/>
          <w:lang w:val="pl-PL"/>
        </w:rPr>
        <w:t xml:space="preserve"> </w:t>
      </w:r>
      <w:r w:rsidRPr="00D563B9">
        <w:rPr>
          <w:rFonts w:ascii="Times New Roman" w:hAnsi="Times New Roman"/>
          <w:sz w:val="24"/>
          <w:szCs w:val="24"/>
          <w:lang w:val="pl-PL"/>
        </w:rPr>
        <w:t xml:space="preserve">- conform Certificatului de urbanism nr. </w:t>
      </w:r>
      <w:r w:rsidR="00BC592F" w:rsidRPr="00D563B9">
        <w:rPr>
          <w:rFonts w:ascii="Times New Roman" w:hAnsi="Times New Roman"/>
          <w:sz w:val="24"/>
          <w:szCs w:val="24"/>
          <w:lang w:val="pl-PL"/>
        </w:rPr>
        <w:t>3</w:t>
      </w:r>
      <w:r w:rsidR="00FE6DFF" w:rsidRPr="00D563B9">
        <w:rPr>
          <w:rFonts w:ascii="Times New Roman" w:hAnsi="Times New Roman"/>
          <w:sz w:val="24"/>
          <w:szCs w:val="24"/>
          <w:lang w:val="pl-PL"/>
        </w:rPr>
        <w:t>7</w:t>
      </w:r>
      <w:r w:rsidRPr="00D563B9">
        <w:rPr>
          <w:rFonts w:ascii="Times New Roman" w:hAnsi="Times New Roman"/>
          <w:sz w:val="24"/>
          <w:szCs w:val="24"/>
          <w:lang w:val="pl-PL"/>
        </w:rPr>
        <w:t xml:space="preserve"> din </w:t>
      </w:r>
      <w:r w:rsidR="00FE6DFF" w:rsidRPr="00D563B9">
        <w:rPr>
          <w:rFonts w:ascii="Times New Roman" w:hAnsi="Times New Roman"/>
          <w:sz w:val="24"/>
          <w:szCs w:val="24"/>
          <w:lang w:val="pl-PL"/>
        </w:rPr>
        <w:t>23.03</w:t>
      </w:r>
      <w:r w:rsidRPr="00D563B9">
        <w:rPr>
          <w:rFonts w:ascii="Times New Roman" w:hAnsi="Times New Roman"/>
          <w:sz w:val="24"/>
          <w:szCs w:val="24"/>
          <w:lang w:val="pl-PL"/>
        </w:rPr>
        <w:t>.202</w:t>
      </w:r>
      <w:r w:rsidR="00FE6DFF" w:rsidRPr="00D563B9">
        <w:rPr>
          <w:rFonts w:ascii="Times New Roman" w:hAnsi="Times New Roman"/>
          <w:sz w:val="24"/>
          <w:szCs w:val="24"/>
          <w:lang w:val="pl-PL"/>
        </w:rPr>
        <w:t>3</w:t>
      </w:r>
      <w:r w:rsidRPr="00D563B9">
        <w:rPr>
          <w:rFonts w:ascii="Times New Roman" w:hAnsi="Times New Roman"/>
          <w:sz w:val="24"/>
          <w:szCs w:val="24"/>
          <w:lang w:val="pl-PL"/>
        </w:rPr>
        <w:t>.</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pl-PL"/>
        </w:rPr>
      </w:pPr>
      <w:r w:rsidRPr="00D563B9">
        <w:rPr>
          <w:rFonts w:ascii="Times New Roman" w:hAnsi="Times New Roman"/>
          <w:sz w:val="24"/>
          <w:szCs w:val="24"/>
          <w:lang w:val="pl-PL"/>
        </w:rPr>
        <w:t xml:space="preserve">2.2. </w:t>
      </w:r>
      <w:r w:rsidRPr="00D563B9">
        <w:rPr>
          <w:rFonts w:ascii="Times New Roman" w:hAnsi="Times New Roman"/>
          <w:i/>
          <w:sz w:val="24"/>
          <w:szCs w:val="24"/>
          <w:lang w:val="pl-PL"/>
        </w:rPr>
        <w:t>relativa abundenţă a resurselor naturale din zonă</w:t>
      </w:r>
      <w:r w:rsidRPr="006F7735">
        <w:rPr>
          <w:rFonts w:ascii="Times New Roman" w:hAnsi="Times New Roman"/>
          <w:i/>
          <w:sz w:val="24"/>
          <w:szCs w:val="24"/>
          <w:lang w:val="pl-PL"/>
        </w:rPr>
        <w:t>, calitatea şi capacitatea regenerativă a acestora</w:t>
      </w:r>
      <w:r w:rsidRPr="006F7735">
        <w:rPr>
          <w:rFonts w:ascii="Times New Roman" w:hAnsi="Times New Roman"/>
          <w:sz w:val="24"/>
          <w:szCs w:val="24"/>
          <w:lang w:val="pl-PL"/>
        </w:rPr>
        <w:t>:  nu este cazul;</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2.3. </w:t>
      </w:r>
      <w:proofErr w:type="gramStart"/>
      <w:r w:rsidRPr="006F7735">
        <w:rPr>
          <w:rFonts w:ascii="Times New Roman" w:hAnsi="Times New Roman"/>
          <w:i/>
          <w:sz w:val="24"/>
          <w:szCs w:val="24"/>
          <w:lang w:val="fr-FR"/>
        </w:rPr>
        <w:t>capacitatea</w:t>
      </w:r>
      <w:proofErr w:type="gramEnd"/>
      <w:r w:rsidRPr="006F7735">
        <w:rPr>
          <w:rFonts w:ascii="Times New Roman" w:hAnsi="Times New Roman"/>
          <w:i/>
          <w:sz w:val="24"/>
          <w:szCs w:val="24"/>
          <w:lang w:val="fr-FR"/>
        </w:rPr>
        <w:t xml:space="preserve"> de absorbţie a mediului, cu atenţie deosebită pentru</w:t>
      </w:r>
      <w:r w:rsidRPr="006F7735">
        <w:rPr>
          <w:rFonts w:ascii="Times New Roman" w:hAnsi="Times New Roman"/>
          <w:sz w:val="24"/>
          <w:szCs w:val="24"/>
          <w:lang w:val="fr-FR"/>
        </w:rPr>
        <w:t>:</w:t>
      </w:r>
    </w:p>
    <w:p w:rsidR="004A7AC5" w:rsidRPr="006F7735" w:rsidRDefault="004A7AC5" w:rsidP="004A7AC5">
      <w:pPr>
        <w:numPr>
          <w:ilvl w:val="0"/>
          <w:numId w:val="1"/>
        </w:numPr>
        <w:tabs>
          <w:tab w:val="num" w:pos="1605"/>
        </w:tabs>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zonele umede: nu este cazul;</w:t>
      </w:r>
    </w:p>
    <w:p w:rsidR="004A7AC5" w:rsidRPr="006F7735" w:rsidRDefault="004A7AC5" w:rsidP="004A7AC5">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r w:rsidRPr="006F7735">
        <w:rPr>
          <w:rFonts w:ascii="Times New Roman" w:hAnsi="Times New Roman"/>
          <w:sz w:val="24"/>
          <w:szCs w:val="24"/>
        </w:rPr>
        <w:t>zonele costiere: nu este cazul;</w:t>
      </w:r>
    </w:p>
    <w:p w:rsidR="004A7AC5" w:rsidRPr="006F7735" w:rsidRDefault="004A7AC5" w:rsidP="004A7AC5">
      <w:pPr>
        <w:pStyle w:val="Footer"/>
        <w:autoSpaceDE w:val="0"/>
        <w:autoSpaceDN w:val="0"/>
        <w:adjustRightInd w:val="0"/>
        <w:jc w:val="both"/>
        <w:rPr>
          <w:rFonts w:ascii="Times New Roman" w:hAnsi="Times New Roman"/>
          <w:sz w:val="24"/>
          <w:szCs w:val="24"/>
          <w:lang w:val="fr-FR"/>
        </w:rPr>
      </w:pPr>
      <w:r w:rsidRPr="006F7735">
        <w:rPr>
          <w:rFonts w:ascii="Times New Roman" w:hAnsi="Times New Roman"/>
          <w:sz w:val="24"/>
          <w:szCs w:val="24"/>
          <w:lang w:val="fr-FR"/>
        </w:rPr>
        <w:t xml:space="preserve">    c)  zonele montane şi cele împădurite: nu este cazul;</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d)  parcurile şi rezervaţiile naturale: nu este cazul;</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e) ariile clasificate sau zonele protejate prin legislaţia în vigoare, cum sunt</w:t>
      </w:r>
      <w:proofErr w:type="gramStart"/>
      <w:r w:rsidRPr="006F7735">
        <w:rPr>
          <w:rFonts w:ascii="Times New Roman" w:hAnsi="Times New Roman"/>
          <w:sz w:val="24"/>
          <w:szCs w:val="24"/>
          <w:lang w:val="fr-FR"/>
        </w:rPr>
        <w:t xml:space="preserve">:  </w:t>
      </w:r>
      <w:r w:rsidRPr="006F7735">
        <w:rPr>
          <w:rFonts w:ascii="Times New Roman" w:hAnsi="Times New Roman"/>
          <w:sz w:val="24"/>
          <w:szCs w:val="24"/>
          <w:lang w:val="it-IT"/>
        </w:rPr>
        <w:t>proiectul</w:t>
      </w:r>
      <w:proofErr w:type="gramEnd"/>
      <w:r w:rsidRPr="006F7735">
        <w:rPr>
          <w:rFonts w:ascii="Times New Roman" w:hAnsi="Times New Roman"/>
          <w:sz w:val="24"/>
          <w:szCs w:val="24"/>
          <w:lang w:val="it-IT"/>
        </w:rPr>
        <w:t xml:space="preserve"> nu este amplasat în sau în vecinătatea unei arii naturale protejate</w:t>
      </w:r>
      <w:r w:rsidRPr="006F7735">
        <w:rPr>
          <w:rFonts w:ascii="Times New Roman" w:hAnsi="Times New Roman"/>
          <w:iCs/>
          <w:sz w:val="24"/>
          <w:szCs w:val="24"/>
          <w:lang w:val="fr-FR"/>
        </w:rPr>
        <w:t>;</w:t>
      </w:r>
    </w:p>
    <w:p w:rsidR="004A7AC5" w:rsidRPr="006F7735" w:rsidRDefault="004A7AC5" w:rsidP="004A7AC5">
      <w:pPr>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f)  </w:t>
      </w:r>
      <w:r w:rsidRPr="006F7735">
        <w:rPr>
          <w:rStyle w:val="tli1"/>
          <w:rFonts w:ascii="Times New Roman" w:hAnsi="Times New Roman"/>
          <w:sz w:val="24"/>
          <w:szCs w:val="24"/>
          <w:lang w:val="fr-FR"/>
        </w:rPr>
        <w:t xml:space="preserve">zonele de protecţie specială, mai ales cele desemnate prin Ordonanţa de urgenţă a Guvernului nr. </w:t>
      </w:r>
      <w:hyperlink r:id="rId11" w:history="1">
        <w:r w:rsidRPr="006F7735">
          <w:rPr>
            <w:rStyle w:val="Hyperlink"/>
            <w:rFonts w:ascii="Times New Roman" w:hAnsi="Times New Roman"/>
            <w:sz w:val="24"/>
            <w:szCs w:val="24"/>
            <w:lang w:val="fr-FR"/>
          </w:rPr>
          <w:t>57/2007</w:t>
        </w:r>
      </w:hyperlink>
      <w:r w:rsidRPr="006F7735">
        <w:rPr>
          <w:rStyle w:val="tli1"/>
          <w:rFonts w:ascii="Times New Roman" w:hAnsi="Times New Roman"/>
          <w:sz w:val="24"/>
          <w:szCs w:val="24"/>
          <w:lang w:val="fr-FR"/>
        </w:rPr>
        <w:t xml:space="preserve"> privind regimul ariilor naturale protejate, conservarea habitatelor naturale, a florei şi faunei sălbatice, cu modificările şi completările ulterioare, zonele prevăzute prin Legea nr. </w:t>
      </w:r>
      <w:hyperlink r:id="rId12" w:history="1">
        <w:r w:rsidRPr="006F7735">
          <w:rPr>
            <w:rStyle w:val="Hyperlink"/>
            <w:rFonts w:ascii="Times New Roman" w:hAnsi="Times New Roman"/>
            <w:sz w:val="24"/>
            <w:szCs w:val="24"/>
            <w:lang w:val="fr-FR"/>
          </w:rPr>
          <w:t>5/2000</w:t>
        </w:r>
      </w:hyperlink>
      <w:r w:rsidRPr="006F7735">
        <w:rPr>
          <w:rStyle w:val="tli1"/>
          <w:rFonts w:ascii="Times New Roman" w:hAnsi="Times New Roman"/>
          <w:sz w:val="24"/>
          <w:szCs w:val="24"/>
          <w:lang w:val="fr-FR"/>
        </w:rPr>
        <w:t xml:space="preserve"> privind aprobarea Planului de amenajare a teritoriului naţional – Secţiunea </w:t>
      </w:r>
      <w:proofErr w:type="gramStart"/>
      <w:r w:rsidRPr="006F7735">
        <w:rPr>
          <w:rStyle w:val="tli1"/>
          <w:rFonts w:ascii="Times New Roman" w:hAnsi="Times New Roman"/>
          <w:sz w:val="24"/>
          <w:szCs w:val="24"/>
          <w:lang w:val="fr-FR"/>
        </w:rPr>
        <w:t>a</w:t>
      </w:r>
      <w:proofErr w:type="gramEnd"/>
      <w:r w:rsidRPr="006F7735">
        <w:rPr>
          <w:rStyle w:val="tli1"/>
          <w:rFonts w:ascii="Times New Roman" w:hAnsi="Times New Roman"/>
          <w:sz w:val="24"/>
          <w:szCs w:val="24"/>
          <w:lang w:val="fr-FR"/>
        </w:rPr>
        <w:t xml:space="preserve"> III – a – zone protejate, zonele de protecţie instituite conform prevederilor Legii apelor nr. </w:t>
      </w:r>
      <w:hyperlink r:id="rId13" w:history="1">
        <w:r w:rsidRPr="006F7735">
          <w:rPr>
            <w:rStyle w:val="Hyperlink"/>
            <w:rFonts w:ascii="Times New Roman" w:hAnsi="Times New Roman"/>
            <w:sz w:val="24"/>
            <w:szCs w:val="24"/>
            <w:lang w:val="fr-FR"/>
          </w:rPr>
          <w:t>107/1996</w:t>
        </w:r>
      </w:hyperlink>
      <w:r w:rsidRPr="006F7735">
        <w:rPr>
          <w:rStyle w:val="tli1"/>
          <w:rFonts w:ascii="Times New Roman" w:hAnsi="Times New Roman"/>
          <w:sz w:val="24"/>
          <w:szCs w:val="24"/>
          <w:lang w:val="fr-FR"/>
        </w:rPr>
        <w:t xml:space="preserve">, cu modificările şi completările ulterioare, şi Hotărârea Guvernului nr. </w:t>
      </w:r>
      <w:hyperlink r:id="rId14" w:history="1">
        <w:r w:rsidRPr="006F7735">
          <w:rPr>
            <w:rStyle w:val="Hyperlink"/>
            <w:rFonts w:ascii="Times New Roman" w:hAnsi="Times New Roman"/>
            <w:sz w:val="24"/>
            <w:szCs w:val="24"/>
            <w:lang w:val="fr-FR"/>
          </w:rPr>
          <w:t>930/2005</w:t>
        </w:r>
      </w:hyperlink>
      <w:r w:rsidRPr="006F7735">
        <w:rPr>
          <w:rStyle w:val="tli1"/>
          <w:rFonts w:ascii="Times New Roman" w:hAnsi="Times New Roman"/>
          <w:sz w:val="24"/>
          <w:szCs w:val="24"/>
          <w:lang w:val="fr-FR"/>
        </w:rPr>
        <w:t xml:space="preserve"> pentru </w:t>
      </w:r>
      <w:r w:rsidRPr="006F7735">
        <w:rPr>
          <w:rStyle w:val="tli1"/>
          <w:rFonts w:ascii="Times New Roman" w:hAnsi="Times New Roman"/>
          <w:sz w:val="24"/>
          <w:szCs w:val="24"/>
          <w:lang w:val="fr-FR"/>
        </w:rPr>
        <w:lastRenderedPageBreak/>
        <w:t>aprobarea Normelor speciale privind caracterul şi mărimea zonelor de protecţie sanitară şi hidrogeologică:</w:t>
      </w:r>
      <w:r w:rsidRPr="006F7735">
        <w:rPr>
          <w:rFonts w:ascii="Times New Roman" w:hAnsi="Times New Roman"/>
          <w:sz w:val="24"/>
          <w:szCs w:val="24"/>
          <w:lang w:val="fr-FR"/>
        </w:rPr>
        <w:t xml:space="preserve"> proiectul nu este inclus în zone de protecţie specială desemnate;</w:t>
      </w:r>
    </w:p>
    <w:p w:rsidR="004A7AC5" w:rsidRPr="006F7735" w:rsidRDefault="004A7AC5" w:rsidP="004A7AC5">
      <w:pPr>
        <w:spacing w:after="0" w:line="240" w:lineRule="auto"/>
        <w:jc w:val="both"/>
        <w:rPr>
          <w:rFonts w:ascii="Times New Roman" w:hAnsi="Times New Roman"/>
          <w:color w:val="FF0000"/>
          <w:sz w:val="24"/>
          <w:szCs w:val="24"/>
          <w:lang w:val="fr-FR"/>
        </w:rPr>
      </w:pPr>
      <w:r w:rsidRPr="006F7735">
        <w:rPr>
          <w:rFonts w:ascii="Times New Roman" w:hAnsi="Times New Roman"/>
          <w:sz w:val="24"/>
          <w:szCs w:val="24"/>
          <w:lang w:val="fr-FR"/>
        </w:rPr>
        <w:t xml:space="preserve">    g) ariile în care standardele de calitate a mediului stabilite de legislaţie au fost deja depăşite: nu au fost înregistrate astfel de situaţii; </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h) ariile dens populate: nu e cazul </w:t>
      </w:r>
      <w:r w:rsidRPr="006F7735">
        <w:rPr>
          <w:rStyle w:val="tpa1"/>
          <w:rFonts w:ascii="Times New Roman" w:hAnsi="Times New Roman"/>
          <w:sz w:val="24"/>
          <w:szCs w:val="24"/>
          <w:lang w:val="fr-FR"/>
        </w:rPr>
        <w:t>lucrările propuse se află într-o zonă cu locuinţe individuale;</w:t>
      </w:r>
    </w:p>
    <w:p w:rsidR="004A7AC5" w:rsidRPr="006F7735" w:rsidRDefault="004A7AC5" w:rsidP="004A7AC5">
      <w:pPr>
        <w:autoSpaceDE w:val="0"/>
        <w:autoSpaceDN w:val="0"/>
        <w:adjustRightInd w:val="0"/>
        <w:spacing w:after="0" w:line="240" w:lineRule="auto"/>
        <w:jc w:val="both"/>
        <w:rPr>
          <w:rFonts w:ascii="Times New Roman" w:hAnsi="Times New Roman"/>
          <w:color w:val="000000"/>
          <w:sz w:val="24"/>
          <w:szCs w:val="24"/>
          <w:lang w:val="fr-FR"/>
        </w:rPr>
      </w:pPr>
      <w:r w:rsidRPr="006F7735">
        <w:rPr>
          <w:rFonts w:ascii="Times New Roman" w:hAnsi="Times New Roman"/>
          <w:sz w:val="24"/>
          <w:szCs w:val="24"/>
          <w:lang w:val="fr-FR"/>
        </w:rPr>
        <w:t xml:space="preserve">     i) peisajele cu semnificaţie istorică, culturală şi arheologică: </w:t>
      </w:r>
      <w:r w:rsidRPr="006F7735">
        <w:rPr>
          <w:rFonts w:ascii="Times New Roman" w:hAnsi="Times New Roman"/>
          <w:iCs/>
          <w:sz w:val="24"/>
          <w:szCs w:val="24"/>
          <w:lang w:val="fr-FR"/>
        </w:rPr>
        <w:t xml:space="preserve">nu este cazul; </w:t>
      </w:r>
    </w:p>
    <w:p w:rsidR="004A7AC5" w:rsidRPr="006F7735" w:rsidRDefault="004A7AC5" w:rsidP="004A7AC5">
      <w:pPr>
        <w:autoSpaceDE w:val="0"/>
        <w:autoSpaceDN w:val="0"/>
        <w:adjustRightInd w:val="0"/>
        <w:spacing w:after="0" w:line="240" w:lineRule="auto"/>
        <w:jc w:val="both"/>
        <w:rPr>
          <w:rFonts w:ascii="Times New Roman" w:hAnsi="Times New Roman"/>
          <w:i/>
          <w:iCs/>
          <w:sz w:val="24"/>
          <w:szCs w:val="24"/>
          <w:lang w:val="fr-FR"/>
        </w:rPr>
      </w:pPr>
    </w:p>
    <w:p w:rsidR="004A7AC5" w:rsidRPr="006F7735" w:rsidRDefault="004A7AC5" w:rsidP="004A7AC5">
      <w:pPr>
        <w:autoSpaceDE w:val="0"/>
        <w:autoSpaceDN w:val="0"/>
        <w:adjustRightInd w:val="0"/>
        <w:spacing w:after="0" w:line="240" w:lineRule="auto"/>
        <w:jc w:val="both"/>
        <w:rPr>
          <w:rFonts w:ascii="Times New Roman" w:hAnsi="Times New Roman"/>
          <w:b/>
          <w:sz w:val="24"/>
          <w:szCs w:val="24"/>
          <w:u w:val="single"/>
          <w:lang w:val="fr-FR"/>
        </w:rPr>
      </w:pPr>
      <w:r w:rsidRPr="006F7735">
        <w:rPr>
          <w:rFonts w:ascii="Times New Roman" w:hAnsi="Times New Roman"/>
          <w:b/>
          <w:i/>
          <w:iCs/>
          <w:sz w:val="24"/>
          <w:szCs w:val="24"/>
          <w:u w:val="single"/>
          <w:lang w:val="fr-FR"/>
        </w:rPr>
        <w:t>3. Caracteristicile impactului potenţial:</w:t>
      </w:r>
      <w:r w:rsidRPr="006F7735">
        <w:rPr>
          <w:rFonts w:ascii="Times New Roman" w:hAnsi="Times New Roman"/>
          <w:b/>
          <w:sz w:val="24"/>
          <w:szCs w:val="24"/>
          <w:u w:val="single"/>
          <w:lang w:val="fr-FR"/>
        </w:rPr>
        <w:t xml:space="preserve">   </w:t>
      </w:r>
    </w:p>
    <w:p w:rsidR="004A7AC5" w:rsidRPr="006F7735" w:rsidRDefault="004A7AC5" w:rsidP="004A7AC5">
      <w:pPr>
        <w:autoSpaceDE w:val="0"/>
        <w:autoSpaceDN w:val="0"/>
        <w:adjustRightInd w:val="0"/>
        <w:spacing w:after="0" w:line="240" w:lineRule="auto"/>
        <w:jc w:val="both"/>
        <w:rPr>
          <w:rFonts w:ascii="Times New Roman" w:hAnsi="Times New Roman"/>
          <w:b/>
          <w:sz w:val="24"/>
          <w:szCs w:val="24"/>
          <w:u w:val="single"/>
          <w:lang w:val="fr-FR"/>
        </w:rPr>
      </w:pPr>
    </w:p>
    <w:p w:rsidR="004A7AC5" w:rsidRPr="006F7735" w:rsidRDefault="004A7AC5" w:rsidP="004A7AC5">
      <w:pPr>
        <w:pStyle w:val="Char"/>
        <w:jc w:val="both"/>
      </w:pPr>
      <w:r w:rsidRPr="006F7735">
        <w:t xml:space="preserve">     a) extinderea impactului: aria geografică şi numărul persoanelor afectate :</w:t>
      </w:r>
      <w:r w:rsidRPr="006F7735">
        <w:rPr>
          <w:rStyle w:val="tpa1"/>
        </w:rPr>
        <w:t xml:space="preserve"> impactul va fi </w:t>
      </w:r>
      <w:r w:rsidRPr="006F7735">
        <w:rPr>
          <w:lang w:val="ro-RO" w:eastAsia="ro-RO"/>
        </w:rPr>
        <w:t>local, numai în zona de lucru, pe perioada execuţiei;</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b) natura transfrontieră a impactului</w:t>
      </w:r>
      <w:proofErr w:type="gramStart"/>
      <w:r w:rsidRPr="006F7735">
        <w:rPr>
          <w:rFonts w:ascii="Times New Roman" w:hAnsi="Times New Roman"/>
          <w:sz w:val="24"/>
          <w:szCs w:val="24"/>
          <w:lang w:val="fr-FR"/>
        </w:rPr>
        <w:t>:  nu</w:t>
      </w:r>
      <w:proofErr w:type="gramEnd"/>
      <w:r w:rsidRPr="006F7735">
        <w:rPr>
          <w:rFonts w:ascii="Times New Roman" w:hAnsi="Times New Roman"/>
          <w:sz w:val="24"/>
          <w:szCs w:val="24"/>
          <w:lang w:val="fr-FR"/>
        </w:rPr>
        <w:t xml:space="preserve"> este cazul;</w:t>
      </w:r>
    </w:p>
    <w:p w:rsidR="004A7AC5" w:rsidRPr="006F7735" w:rsidRDefault="004A7AC5" w:rsidP="004A7AC5">
      <w:pPr>
        <w:shd w:val="clear" w:color="auto" w:fill="FFFFFF"/>
        <w:tabs>
          <w:tab w:val="left" w:pos="763"/>
        </w:tabs>
        <w:spacing w:after="0" w:line="240" w:lineRule="auto"/>
        <w:ind w:right="14"/>
        <w:jc w:val="both"/>
        <w:rPr>
          <w:rFonts w:ascii="Times New Roman" w:hAnsi="Times New Roman"/>
          <w:color w:val="FF0000"/>
          <w:sz w:val="24"/>
          <w:szCs w:val="24"/>
          <w:lang w:val="fr-FR"/>
        </w:rPr>
      </w:pPr>
      <w:r w:rsidRPr="006F7735">
        <w:rPr>
          <w:rFonts w:ascii="Times New Roman" w:hAnsi="Times New Roman"/>
          <w:sz w:val="24"/>
          <w:szCs w:val="24"/>
          <w:lang w:val="fr-FR"/>
        </w:rPr>
        <w:t xml:space="preserve">    c) mărimea şi complexitatea impactului: impact relativ redus şi local atât pe perioada execuţiei proiectului;</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fr-FR"/>
        </w:rPr>
      </w:pPr>
      <w:r w:rsidRPr="006F7735">
        <w:rPr>
          <w:rFonts w:ascii="Times New Roman" w:hAnsi="Times New Roman"/>
          <w:sz w:val="24"/>
          <w:szCs w:val="24"/>
          <w:lang w:val="fr-FR"/>
        </w:rPr>
        <w:t xml:space="preserve">    d) probabilitatea impactului</w:t>
      </w:r>
      <w:proofErr w:type="gramStart"/>
      <w:r w:rsidRPr="006F7735">
        <w:rPr>
          <w:rFonts w:ascii="Times New Roman" w:hAnsi="Times New Roman"/>
          <w:sz w:val="24"/>
          <w:szCs w:val="24"/>
          <w:lang w:val="fr-FR"/>
        </w:rPr>
        <w:t>:  impact</w:t>
      </w:r>
      <w:proofErr w:type="gramEnd"/>
      <w:r w:rsidRPr="006F7735">
        <w:rPr>
          <w:rFonts w:ascii="Times New Roman" w:hAnsi="Times New Roman"/>
          <w:sz w:val="24"/>
          <w:szCs w:val="24"/>
          <w:lang w:val="fr-FR"/>
        </w:rPr>
        <w:t xml:space="preserve"> cu probabilitate redusă pe parcursul realizării investiţiei, deoarece măsurile prevăzute de proiect nu vor afecta semnificativ factorii de mediu (aer, apă, sol, aşezări umane);</w:t>
      </w:r>
    </w:p>
    <w:p w:rsidR="004A7AC5" w:rsidRPr="006F7735" w:rsidRDefault="004A7AC5" w:rsidP="004A7AC5">
      <w:pPr>
        <w:autoSpaceDE w:val="0"/>
        <w:autoSpaceDN w:val="0"/>
        <w:adjustRightInd w:val="0"/>
        <w:spacing w:after="0" w:line="240" w:lineRule="auto"/>
        <w:jc w:val="both"/>
        <w:rPr>
          <w:rFonts w:ascii="Times New Roman" w:hAnsi="Times New Roman"/>
          <w:sz w:val="24"/>
          <w:szCs w:val="24"/>
          <w:lang w:val="ro-RO"/>
        </w:rPr>
      </w:pPr>
      <w:r w:rsidRPr="006F7735">
        <w:rPr>
          <w:rFonts w:ascii="Times New Roman" w:hAnsi="Times New Roman"/>
          <w:sz w:val="24"/>
          <w:szCs w:val="24"/>
          <w:lang w:val="fr-FR"/>
        </w:rPr>
        <w:t xml:space="preserve">    e) durata, frecvenţa şi reversibilitatea impactului</w:t>
      </w:r>
      <w:proofErr w:type="gramStart"/>
      <w:r w:rsidRPr="006F7735">
        <w:rPr>
          <w:rFonts w:ascii="Times New Roman" w:hAnsi="Times New Roman"/>
          <w:sz w:val="24"/>
          <w:szCs w:val="24"/>
          <w:lang w:val="fr-FR"/>
        </w:rPr>
        <w:t>:  impact</w:t>
      </w:r>
      <w:proofErr w:type="gramEnd"/>
      <w:r w:rsidRPr="006F7735">
        <w:rPr>
          <w:rFonts w:ascii="Times New Roman" w:hAnsi="Times New Roman"/>
          <w:sz w:val="24"/>
          <w:szCs w:val="24"/>
          <w:lang w:val="fr-FR"/>
        </w:rPr>
        <w:t xml:space="preserve"> cu durată, frecvenţă şi reversibilitate reduse datorită naturii proiectului  şi măsurilor prevăzute de acesta</w:t>
      </w:r>
      <w:r w:rsidRPr="006F7735">
        <w:rPr>
          <w:rFonts w:ascii="Times New Roman" w:hAnsi="Times New Roman"/>
          <w:sz w:val="24"/>
          <w:szCs w:val="24"/>
          <w:lang w:val="ro-RO"/>
        </w:rPr>
        <w:t>;</w:t>
      </w:r>
      <w:r w:rsidRPr="006F7735">
        <w:rPr>
          <w:rFonts w:ascii="Times New Roman" w:hAnsi="Times New Roman"/>
          <w:bCs/>
          <w:i/>
          <w:sz w:val="24"/>
          <w:szCs w:val="24"/>
          <w:lang w:val="ro-RO"/>
        </w:rPr>
        <w:t xml:space="preserve"> </w:t>
      </w:r>
    </w:p>
    <w:p w:rsidR="004A7AC5" w:rsidRDefault="004A7AC5" w:rsidP="004A7AC5">
      <w:pPr>
        <w:spacing w:after="0" w:line="240" w:lineRule="auto"/>
        <w:ind w:right="-1080"/>
        <w:jc w:val="both"/>
        <w:rPr>
          <w:rFonts w:ascii="Times New Roman" w:eastAsia="Times New Roman" w:hAnsi="Times New Roman"/>
          <w:b/>
          <w:i/>
          <w:sz w:val="24"/>
          <w:szCs w:val="24"/>
          <w:u w:val="single"/>
          <w:lang w:eastAsia="ro-RO"/>
        </w:rPr>
      </w:pPr>
    </w:p>
    <w:p w:rsidR="00D35120" w:rsidRPr="006F7735" w:rsidRDefault="00D35120" w:rsidP="00D35120">
      <w:pPr>
        <w:shd w:val="clear" w:color="auto" w:fill="FFFFFF"/>
        <w:spacing w:after="0" w:line="160" w:lineRule="atLeast"/>
        <w:jc w:val="both"/>
        <w:rPr>
          <w:rFonts w:ascii="Times New Roman" w:eastAsia="Times New Roman" w:hAnsi="Times New Roman"/>
          <w:color w:val="191919"/>
          <w:sz w:val="24"/>
          <w:szCs w:val="24"/>
        </w:rPr>
      </w:pPr>
      <w:r w:rsidRPr="006F7735">
        <w:rPr>
          <w:rFonts w:ascii="Times New Roman" w:eastAsia="Times New Roman" w:hAnsi="Times New Roman"/>
          <w:b/>
          <w:color w:val="191919"/>
          <w:sz w:val="24"/>
          <w:szCs w:val="24"/>
        </w:rPr>
        <w:t>II. Motivele pe baza cărora s-a stabilit nu se supune evaluării adecvate sunt următoarele</w:t>
      </w:r>
      <w:r w:rsidRPr="006F7735">
        <w:rPr>
          <w:rFonts w:ascii="Times New Roman" w:eastAsia="Times New Roman" w:hAnsi="Times New Roman"/>
          <w:color w:val="191919"/>
          <w:sz w:val="24"/>
          <w:szCs w:val="24"/>
        </w:rPr>
        <w:t>:</w:t>
      </w:r>
    </w:p>
    <w:p w:rsidR="00D35120" w:rsidRPr="006F7735" w:rsidRDefault="00D35120" w:rsidP="00D35120">
      <w:pPr>
        <w:spacing w:after="0" w:line="240" w:lineRule="auto"/>
        <w:ind w:firstLine="708"/>
        <w:jc w:val="both"/>
        <w:rPr>
          <w:rFonts w:ascii="Times New Roman" w:eastAsia="Times New Roman" w:hAnsi="Times New Roman"/>
          <w:b/>
          <w:bCs/>
          <w:sz w:val="24"/>
          <w:szCs w:val="24"/>
        </w:rPr>
      </w:pPr>
      <w:r w:rsidRPr="006F7735">
        <w:rPr>
          <w:rFonts w:ascii="Times New Roman" w:eastAsia="Times New Roman" w:hAnsi="Times New Roman"/>
          <w:sz w:val="24"/>
          <w:szCs w:val="24"/>
        </w:rPr>
        <w:t xml:space="preserve">Terenul pe care se </w:t>
      </w:r>
      <w:proofErr w:type="gramStart"/>
      <w:r w:rsidRPr="006F7735">
        <w:rPr>
          <w:rFonts w:ascii="Times New Roman" w:eastAsia="Times New Roman" w:hAnsi="Times New Roman"/>
          <w:sz w:val="24"/>
          <w:szCs w:val="24"/>
        </w:rPr>
        <w:t>va</w:t>
      </w:r>
      <w:proofErr w:type="gramEnd"/>
      <w:r w:rsidRPr="006F7735">
        <w:rPr>
          <w:rFonts w:ascii="Times New Roman" w:eastAsia="Times New Roman" w:hAnsi="Times New Roman"/>
          <w:sz w:val="24"/>
          <w:szCs w:val="24"/>
        </w:rPr>
        <w:t xml:space="preserve"> real</w:t>
      </w:r>
      <w:r>
        <w:rPr>
          <w:rFonts w:ascii="Times New Roman" w:eastAsia="Times New Roman" w:hAnsi="Times New Roman"/>
          <w:sz w:val="24"/>
          <w:szCs w:val="24"/>
        </w:rPr>
        <w:t>iza investiția nu este amplasat î</w:t>
      </w:r>
      <w:r w:rsidRPr="006F7735">
        <w:rPr>
          <w:rFonts w:ascii="Times New Roman" w:eastAsia="Times New Roman" w:hAnsi="Times New Roman"/>
          <w:sz w:val="24"/>
          <w:szCs w:val="24"/>
        </w:rPr>
        <w:t>ntr-o arie naturala protejată de interes național sau comunitar;</w:t>
      </w:r>
    </w:p>
    <w:p w:rsidR="00D35120" w:rsidRPr="006F7735" w:rsidRDefault="00D35120" w:rsidP="00D35120">
      <w:pPr>
        <w:numPr>
          <w:ilvl w:val="0"/>
          <w:numId w:val="7"/>
        </w:numPr>
        <w:tabs>
          <w:tab w:val="left" w:pos="426"/>
        </w:tabs>
        <w:suppressAutoHyphens/>
        <w:spacing w:after="0" w:line="240" w:lineRule="auto"/>
        <w:ind w:left="0" w:firstLine="0"/>
        <w:jc w:val="both"/>
        <w:rPr>
          <w:rFonts w:ascii="Times New Roman" w:eastAsia="Times New Roman" w:hAnsi="Times New Roman"/>
          <w:b/>
          <w:bCs/>
          <w:sz w:val="24"/>
          <w:szCs w:val="24"/>
        </w:rPr>
      </w:pPr>
      <w:r w:rsidRPr="006F7735">
        <w:rPr>
          <w:rFonts w:ascii="Times New Roman" w:eastAsia="Times New Roman" w:hAnsi="Times New Roman"/>
          <w:sz w:val="24"/>
          <w:szCs w:val="24"/>
        </w:rPr>
        <w:t xml:space="preserve">Proiectul propus </w:t>
      </w:r>
      <w:r w:rsidRPr="006F7735">
        <w:rPr>
          <w:rFonts w:ascii="Times New Roman" w:eastAsia="Times New Roman" w:hAnsi="Times New Roman"/>
          <w:b/>
          <w:sz w:val="24"/>
          <w:szCs w:val="24"/>
          <w:u w:val="single"/>
        </w:rPr>
        <w:t>nu intră</w:t>
      </w:r>
      <w:r w:rsidRPr="006F7735">
        <w:rPr>
          <w:rFonts w:ascii="Times New Roman" w:eastAsia="Times New Roman" w:hAnsi="Times New Roman"/>
          <w:sz w:val="24"/>
          <w:szCs w:val="24"/>
        </w:rPr>
        <w:t xml:space="preserve"> sub incidenţa art. 28 din Ordonanţa de Urgenţă a Guvernului nr. </w:t>
      </w:r>
      <w:r w:rsidRPr="006F7735">
        <w:rPr>
          <w:rFonts w:ascii="Times New Roman" w:eastAsia="Times New Roman" w:hAnsi="Times New Roman"/>
          <w:b/>
          <w:bCs/>
          <w:sz w:val="24"/>
          <w:szCs w:val="24"/>
        </w:rPr>
        <w:t>57/2007</w:t>
      </w:r>
      <w:r w:rsidRPr="006F7735">
        <w:rPr>
          <w:rFonts w:ascii="Times New Roman" w:eastAsia="Times New Roman" w:hAnsi="Times New Roman"/>
          <w:sz w:val="24"/>
          <w:szCs w:val="24"/>
        </w:rPr>
        <w:t xml:space="preserve"> privind regimul ariilor naturale protejate, conservarea habitatelor naturale, a florei şi faunei sălbatice, aprobată cu modificari și completari prin Legea nr. </w:t>
      </w:r>
      <w:r w:rsidRPr="006F7735">
        <w:rPr>
          <w:rFonts w:ascii="Times New Roman" w:eastAsia="Times New Roman" w:hAnsi="Times New Roman"/>
          <w:b/>
          <w:sz w:val="24"/>
          <w:szCs w:val="24"/>
        </w:rPr>
        <w:t>49/2011</w:t>
      </w:r>
      <w:r w:rsidRPr="006F7735">
        <w:rPr>
          <w:rFonts w:ascii="Times New Roman" w:eastAsia="Times New Roman" w:hAnsi="Times New Roman"/>
          <w:sz w:val="24"/>
          <w:szCs w:val="24"/>
        </w:rPr>
        <w:t>, cu modificările şi completările ulterioare;</w:t>
      </w:r>
    </w:p>
    <w:p w:rsidR="00D35120" w:rsidRPr="006F7735" w:rsidRDefault="00D35120" w:rsidP="00D35120">
      <w:pPr>
        <w:tabs>
          <w:tab w:val="left" w:pos="426"/>
        </w:tabs>
        <w:suppressAutoHyphens/>
        <w:spacing w:after="0" w:line="240" w:lineRule="auto"/>
        <w:jc w:val="both"/>
        <w:rPr>
          <w:rFonts w:ascii="Times New Roman" w:eastAsia="Times New Roman" w:hAnsi="Times New Roman"/>
          <w:b/>
          <w:bCs/>
          <w:sz w:val="24"/>
          <w:szCs w:val="24"/>
        </w:rPr>
      </w:pPr>
    </w:p>
    <w:p w:rsidR="00D35120" w:rsidRPr="00BE29A0" w:rsidRDefault="00D35120" w:rsidP="00D35120">
      <w:pPr>
        <w:suppressAutoHyphens/>
        <w:spacing w:after="0" w:line="240" w:lineRule="auto"/>
        <w:jc w:val="both"/>
        <w:rPr>
          <w:rFonts w:ascii="Times New Roman" w:eastAsia="Times New Roman" w:hAnsi="Times New Roman"/>
          <w:bCs/>
          <w:sz w:val="24"/>
          <w:szCs w:val="24"/>
        </w:rPr>
      </w:pPr>
      <w:r w:rsidRPr="006F7735">
        <w:rPr>
          <w:rFonts w:ascii="Times New Roman" w:eastAsia="Times New Roman" w:hAnsi="Times New Roman"/>
          <w:b/>
          <w:bCs/>
          <w:sz w:val="24"/>
          <w:szCs w:val="24"/>
        </w:rPr>
        <w:t>III.</w:t>
      </w:r>
      <w:r w:rsidRPr="006F7735">
        <w:rPr>
          <w:rFonts w:ascii="Times New Roman" w:eastAsia="Times New Roman" w:hAnsi="Times New Roman"/>
          <w:bCs/>
          <w:sz w:val="24"/>
          <w:szCs w:val="24"/>
        </w:rPr>
        <w:t xml:space="preserve"> </w:t>
      </w:r>
      <w:r w:rsidRPr="006F7735">
        <w:rPr>
          <w:rFonts w:ascii="Times New Roman" w:eastAsia="Times New Roman" w:hAnsi="Times New Roman"/>
          <w:b/>
          <w:bCs/>
          <w:sz w:val="24"/>
          <w:szCs w:val="24"/>
        </w:rPr>
        <w:t xml:space="preserve">Motivele pe baza cărora s-a stabilit nu se supune evaluării impactului asupra corpurilor de </w:t>
      </w:r>
      <w:proofErr w:type="gramStart"/>
      <w:r w:rsidRPr="006F7735">
        <w:rPr>
          <w:rFonts w:ascii="Times New Roman" w:eastAsia="Times New Roman" w:hAnsi="Times New Roman"/>
          <w:b/>
          <w:bCs/>
          <w:sz w:val="24"/>
          <w:szCs w:val="24"/>
        </w:rPr>
        <w:t>apă</w:t>
      </w:r>
      <w:proofErr w:type="gramEnd"/>
      <w:r w:rsidRPr="006F7735">
        <w:rPr>
          <w:rFonts w:ascii="Times New Roman" w:eastAsia="Times New Roman" w:hAnsi="Times New Roman"/>
          <w:bCs/>
          <w:sz w:val="24"/>
          <w:szCs w:val="24"/>
        </w:rPr>
        <w:t xml:space="preserve"> în </w:t>
      </w:r>
      <w:r w:rsidRPr="00BE29A0">
        <w:rPr>
          <w:rFonts w:ascii="Times New Roman" w:eastAsia="Times New Roman" w:hAnsi="Times New Roman"/>
          <w:bCs/>
          <w:sz w:val="24"/>
          <w:szCs w:val="24"/>
        </w:rPr>
        <w:t>conformitate cu decizia justificată privind necesitatea elaborării studiului de evaluare a impactului asupra corpurilor de apă.</w:t>
      </w:r>
    </w:p>
    <w:p w:rsidR="00D35120" w:rsidRPr="00BE29A0" w:rsidRDefault="00D35120" w:rsidP="00D35120">
      <w:pPr>
        <w:tabs>
          <w:tab w:val="left" w:pos="426"/>
        </w:tabs>
        <w:suppressAutoHyphens/>
        <w:spacing w:after="0" w:line="240" w:lineRule="auto"/>
        <w:jc w:val="both"/>
        <w:rPr>
          <w:rFonts w:ascii="Times New Roman" w:eastAsia="Times New Roman" w:hAnsi="Times New Roman"/>
          <w:sz w:val="24"/>
          <w:szCs w:val="24"/>
          <w:lang w:eastAsia="ro-RO"/>
        </w:rPr>
      </w:pPr>
      <w:r w:rsidRPr="00BE29A0">
        <w:rPr>
          <w:rFonts w:ascii="Times New Roman" w:eastAsia="Times New Roman" w:hAnsi="Times New Roman"/>
          <w:sz w:val="24"/>
          <w:szCs w:val="24"/>
          <w:lang w:eastAsia="ro-RO"/>
        </w:rPr>
        <w:t xml:space="preserve">- Pentru proiectul propus </w:t>
      </w:r>
      <w:r w:rsidRPr="00BE29A0">
        <w:rPr>
          <w:rFonts w:ascii="Times New Roman" w:eastAsia="Times New Roman" w:hAnsi="Times New Roman"/>
          <w:b/>
          <w:i/>
          <w:sz w:val="24"/>
          <w:szCs w:val="24"/>
          <w:lang w:eastAsia="ro-RO"/>
        </w:rPr>
        <w:t xml:space="preserve">nu </w:t>
      </w:r>
      <w:proofErr w:type="gramStart"/>
      <w:r w:rsidRPr="00BE29A0">
        <w:rPr>
          <w:rFonts w:ascii="Times New Roman" w:eastAsia="Times New Roman" w:hAnsi="Times New Roman"/>
          <w:b/>
          <w:i/>
          <w:sz w:val="24"/>
          <w:szCs w:val="24"/>
          <w:lang w:eastAsia="ro-RO"/>
        </w:rPr>
        <w:t>este</w:t>
      </w:r>
      <w:proofErr w:type="gramEnd"/>
      <w:r w:rsidRPr="00BE29A0">
        <w:rPr>
          <w:rFonts w:ascii="Times New Roman" w:eastAsia="Times New Roman" w:hAnsi="Times New Roman"/>
          <w:b/>
          <w:i/>
          <w:sz w:val="24"/>
          <w:szCs w:val="24"/>
          <w:lang w:eastAsia="ro-RO"/>
        </w:rPr>
        <w:t xml:space="preserve"> necesar act de reglementare</w:t>
      </w:r>
      <w:r w:rsidRPr="00BE29A0">
        <w:rPr>
          <w:rFonts w:ascii="Times New Roman" w:eastAsia="Times New Roman" w:hAnsi="Times New Roman"/>
          <w:sz w:val="24"/>
          <w:szCs w:val="24"/>
          <w:lang w:eastAsia="ro-RO"/>
        </w:rPr>
        <w:t xml:space="preserve"> pe linie de gospodarire a apelor, conform adresei nr. </w:t>
      </w:r>
      <w:proofErr w:type="gramStart"/>
      <w:r w:rsidR="00BE29A0" w:rsidRPr="00BE29A0">
        <w:rPr>
          <w:rFonts w:ascii="Times New Roman" w:eastAsia="Times New Roman" w:hAnsi="Times New Roman"/>
          <w:sz w:val="24"/>
          <w:szCs w:val="24"/>
          <w:lang w:eastAsia="ro-RO"/>
        </w:rPr>
        <w:t>957/MS</w:t>
      </w:r>
      <w:r w:rsidRPr="00BE29A0">
        <w:rPr>
          <w:rFonts w:ascii="Times New Roman" w:eastAsia="Times New Roman" w:hAnsi="Times New Roman"/>
          <w:b/>
          <w:bCs/>
          <w:sz w:val="24"/>
          <w:szCs w:val="24"/>
        </w:rPr>
        <w:t>/</w:t>
      </w:r>
      <w:r w:rsidR="00BE29A0" w:rsidRPr="00BE29A0">
        <w:rPr>
          <w:rFonts w:ascii="Times New Roman" w:eastAsia="Times New Roman" w:hAnsi="Times New Roman"/>
          <w:bCs/>
          <w:sz w:val="24"/>
          <w:szCs w:val="24"/>
        </w:rPr>
        <w:t>09</w:t>
      </w:r>
      <w:r w:rsidRPr="00BE29A0">
        <w:rPr>
          <w:rFonts w:ascii="Times New Roman" w:eastAsia="Times New Roman" w:hAnsi="Times New Roman"/>
          <w:bCs/>
          <w:sz w:val="24"/>
          <w:szCs w:val="24"/>
        </w:rPr>
        <w:t>.03.202</w:t>
      </w:r>
      <w:r w:rsidR="00BE29A0" w:rsidRPr="00BE29A0">
        <w:rPr>
          <w:rFonts w:ascii="Times New Roman" w:eastAsia="Times New Roman" w:hAnsi="Times New Roman"/>
          <w:bCs/>
          <w:sz w:val="24"/>
          <w:szCs w:val="24"/>
        </w:rPr>
        <w:t>3</w:t>
      </w:r>
      <w:r w:rsidRPr="00BE29A0">
        <w:rPr>
          <w:rFonts w:ascii="Times New Roman" w:eastAsia="Times New Roman" w:hAnsi="Times New Roman"/>
          <w:bCs/>
          <w:sz w:val="24"/>
          <w:szCs w:val="24"/>
        </w:rPr>
        <w:t xml:space="preserve"> – Administratia Nationala Apele Romane Administratia Bazinala de Apă </w:t>
      </w:r>
      <w:r w:rsidR="00BE29A0" w:rsidRPr="00BE29A0">
        <w:rPr>
          <w:rFonts w:ascii="Times New Roman" w:eastAsia="Times New Roman" w:hAnsi="Times New Roman"/>
          <w:bCs/>
          <w:sz w:val="24"/>
          <w:szCs w:val="24"/>
        </w:rPr>
        <w:t>Buzau- Ialomita</w:t>
      </w:r>
      <w:r w:rsidRPr="00BE29A0">
        <w:rPr>
          <w:rFonts w:ascii="Times New Roman" w:eastAsia="Times New Roman" w:hAnsi="Times New Roman"/>
          <w:bCs/>
          <w:sz w:val="24"/>
          <w:szCs w:val="24"/>
        </w:rPr>
        <w:t>.</w:t>
      </w:r>
      <w:proofErr w:type="gramEnd"/>
    </w:p>
    <w:p w:rsidR="00D35120" w:rsidRPr="00BE29A0" w:rsidRDefault="00D35120" w:rsidP="004A7AC5">
      <w:pPr>
        <w:spacing w:after="0" w:line="240" w:lineRule="auto"/>
        <w:ind w:right="-1080"/>
        <w:jc w:val="both"/>
        <w:rPr>
          <w:rFonts w:ascii="Times New Roman" w:eastAsia="Times New Roman" w:hAnsi="Times New Roman"/>
          <w:b/>
          <w:i/>
          <w:sz w:val="24"/>
          <w:szCs w:val="24"/>
          <w:u w:val="single"/>
          <w:lang w:eastAsia="ro-RO"/>
        </w:rPr>
      </w:pPr>
    </w:p>
    <w:p w:rsidR="004A7AC5" w:rsidRPr="006F7735" w:rsidRDefault="004A7AC5" w:rsidP="004A7AC5">
      <w:pPr>
        <w:spacing w:after="0" w:line="240" w:lineRule="auto"/>
        <w:ind w:right="-1080"/>
        <w:jc w:val="both"/>
        <w:rPr>
          <w:rFonts w:ascii="Times New Roman" w:eastAsia="Times New Roman" w:hAnsi="Times New Roman"/>
          <w:i/>
          <w:sz w:val="24"/>
          <w:szCs w:val="24"/>
          <w:lang w:eastAsia="ro-RO"/>
        </w:rPr>
      </w:pPr>
      <w:r w:rsidRPr="006F7735">
        <w:rPr>
          <w:rFonts w:ascii="Times New Roman" w:eastAsia="Times New Roman" w:hAnsi="Times New Roman"/>
          <w:b/>
          <w:i/>
          <w:sz w:val="24"/>
          <w:szCs w:val="24"/>
          <w:u w:val="single"/>
          <w:lang w:eastAsia="ro-RO"/>
        </w:rPr>
        <w:t>Condiţiile de realizare a proiectului</w:t>
      </w:r>
      <w:r w:rsidRPr="006F7735">
        <w:rPr>
          <w:rFonts w:ascii="Times New Roman" w:eastAsia="Times New Roman" w:hAnsi="Times New Roman"/>
          <w:i/>
          <w:sz w:val="24"/>
          <w:szCs w:val="24"/>
          <w:lang w:eastAsia="ro-RO"/>
        </w:rPr>
        <w:t>:</w:t>
      </w:r>
    </w:p>
    <w:p w:rsidR="004A7AC5" w:rsidRPr="006F7735" w:rsidRDefault="004A7AC5" w:rsidP="004A7AC5">
      <w:pPr>
        <w:tabs>
          <w:tab w:val="left" w:pos="-720"/>
        </w:tabs>
        <w:suppressAutoHyphens/>
        <w:spacing w:after="0" w:line="240" w:lineRule="auto"/>
        <w:jc w:val="both"/>
        <w:rPr>
          <w:rFonts w:ascii="Times New Roman" w:eastAsia="Times New Roman" w:hAnsi="Times New Roman"/>
          <w:sz w:val="24"/>
          <w:szCs w:val="24"/>
          <w:lang w:eastAsia="ro-RO"/>
        </w:rPr>
      </w:pPr>
      <w:r w:rsidRPr="006F7735">
        <w:rPr>
          <w:rFonts w:ascii="Times New Roman" w:eastAsia="Times New Roman" w:hAnsi="Times New Roman"/>
          <w:sz w:val="24"/>
          <w:szCs w:val="24"/>
          <w:lang w:eastAsia="ro-RO"/>
        </w:rPr>
        <w:t xml:space="preserve">    </w:t>
      </w:r>
      <w:r w:rsidRPr="006F7735">
        <w:rPr>
          <w:rFonts w:ascii="Times New Roman" w:eastAsia="Times New Roman" w:hAnsi="Times New Roman"/>
          <w:b/>
          <w:bCs/>
          <w:i/>
          <w:iCs/>
          <w:sz w:val="24"/>
          <w:szCs w:val="24"/>
          <w:lang w:eastAsia="ro-RO"/>
        </w:rPr>
        <w:t xml:space="preserve">Titularul are obligaţia de a urmări modul de respectare a legislaţiei de mediu în vigoare pe toata perioada de execuţie a lucrărilor </w:t>
      </w:r>
      <w:proofErr w:type="gramStart"/>
      <w:r w:rsidRPr="006F7735">
        <w:rPr>
          <w:rFonts w:ascii="Times New Roman" w:eastAsia="Times New Roman" w:hAnsi="Times New Roman"/>
          <w:b/>
          <w:bCs/>
          <w:i/>
          <w:iCs/>
          <w:sz w:val="24"/>
          <w:szCs w:val="24"/>
          <w:lang w:eastAsia="ro-RO"/>
        </w:rPr>
        <w:t>şi  după</w:t>
      </w:r>
      <w:proofErr w:type="gramEnd"/>
      <w:r w:rsidRPr="006F7735">
        <w:rPr>
          <w:rFonts w:ascii="Times New Roman" w:eastAsia="Times New Roman" w:hAnsi="Times New Roman"/>
          <w:b/>
          <w:bCs/>
          <w:i/>
          <w:iCs/>
          <w:sz w:val="24"/>
          <w:szCs w:val="24"/>
          <w:lang w:eastAsia="ro-RO"/>
        </w:rPr>
        <w:t xml:space="preserve"> realizarea acestuia să ia toate măsurile necesare pentru a nu se produce poluarea apelor subterane, de suprafaţă, a solului sau a aerului</w:t>
      </w:r>
      <w:r w:rsidRPr="006F7735">
        <w:rPr>
          <w:rFonts w:ascii="Times New Roman" w:eastAsia="Times New Roman" w:hAnsi="Times New Roman"/>
          <w:sz w:val="24"/>
          <w:szCs w:val="24"/>
          <w:lang w:eastAsia="ro-RO"/>
        </w:rPr>
        <w:t>.</w:t>
      </w:r>
    </w:p>
    <w:p w:rsidR="004A7AC5" w:rsidRPr="006F7735" w:rsidRDefault="004A7AC5" w:rsidP="004A7AC5">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6F7735">
        <w:rPr>
          <w:rFonts w:ascii="Times New Roman" w:hAnsi="Times New Roman"/>
          <w:b/>
          <w:i/>
          <w:sz w:val="24"/>
          <w:szCs w:val="24"/>
          <w:lang w:eastAsia="ro-RO"/>
        </w:rPr>
        <w:t>Respectarea condițiilor impuse prin avizele solicitate în Certificatul de Urbanism.</w:t>
      </w:r>
    </w:p>
    <w:p w:rsidR="004A7AC5" w:rsidRPr="006F7735" w:rsidRDefault="004A7AC5" w:rsidP="004A7AC5">
      <w:pPr>
        <w:pStyle w:val="ListParagraph"/>
        <w:numPr>
          <w:ilvl w:val="0"/>
          <w:numId w:val="6"/>
        </w:numPr>
        <w:tabs>
          <w:tab w:val="left" w:pos="-720"/>
        </w:tabs>
        <w:suppressAutoHyphens/>
        <w:spacing w:after="0" w:line="240" w:lineRule="auto"/>
        <w:ind w:left="360"/>
        <w:jc w:val="both"/>
        <w:rPr>
          <w:rFonts w:ascii="Times New Roman" w:hAnsi="Times New Roman"/>
          <w:b/>
          <w:i/>
          <w:sz w:val="24"/>
          <w:szCs w:val="24"/>
          <w:lang w:eastAsia="ro-RO"/>
        </w:rPr>
      </w:pPr>
      <w:r w:rsidRPr="006F7735">
        <w:rPr>
          <w:rFonts w:ascii="Times New Roman" w:hAnsi="Times New Roman"/>
          <w:b/>
          <w:bCs/>
          <w:i/>
          <w:iCs/>
          <w:sz w:val="24"/>
          <w:szCs w:val="24"/>
          <w:lang w:eastAsia="ro-RO"/>
        </w:rPr>
        <w:t>Titularul are obligația respectării condițiilor impuse prin actele de reglementare emise/solicitate de alte autorități.</w:t>
      </w:r>
    </w:p>
    <w:p w:rsidR="004A7AC5" w:rsidRPr="006F7735" w:rsidRDefault="004A7AC5" w:rsidP="004A7AC5">
      <w:pPr>
        <w:pStyle w:val="ListParagraph"/>
        <w:tabs>
          <w:tab w:val="left" w:pos="-720"/>
        </w:tabs>
        <w:suppressAutoHyphens/>
        <w:spacing w:after="0" w:line="240" w:lineRule="auto"/>
        <w:jc w:val="both"/>
        <w:rPr>
          <w:rFonts w:ascii="Times New Roman" w:hAnsi="Times New Roman"/>
          <w:sz w:val="24"/>
          <w:szCs w:val="24"/>
          <w:lang w:eastAsia="ro-RO"/>
        </w:rPr>
      </w:pPr>
    </w:p>
    <w:p w:rsidR="004A7AC5" w:rsidRPr="006F7735" w:rsidRDefault="004A7AC5" w:rsidP="004A7AC5">
      <w:pPr>
        <w:spacing w:after="0"/>
        <w:jc w:val="both"/>
        <w:rPr>
          <w:rFonts w:ascii="Times New Roman" w:hAnsi="Times New Roman"/>
          <w:b/>
          <w:sz w:val="24"/>
          <w:szCs w:val="24"/>
          <w:lang w:val="ro-RO"/>
        </w:rPr>
      </w:pPr>
      <w:r w:rsidRPr="006F7735">
        <w:rPr>
          <w:rStyle w:val="tpa1"/>
          <w:rFonts w:ascii="Times New Roman" w:hAnsi="Times New Roman"/>
          <w:b/>
          <w:sz w:val="24"/>
          <w:szCs w:val="24"/>
          <w:lang w:val="ro-RO"/>
        </w:rPr>
        <w:t xml:space="preserve">  Pentru organizarea de șantier</w:t>
      </w:r>
    </w:p>
    <w:p w:rsidR="004A7AC5" w:rsidRPr="006F7735" w:rsidRDefault="004A7AC5" w:rsidP="004A7AC5">
      <w:pPr>
        <w:pStyle w:val="BodyText"/>
        <w:tabs>
          <w:tab w:val="left" w:pos="-720"/>
        </w:tabs>
        <w:suppressAutoHyphens/>
        <w:spacing w:after="0"/>
        <w:jc w:val="both"/>
        <w:rPr>
          <w:rStyle w:val="tpa1"/>
          <w:rFonts w:ascii="Times New Roman" w:hAnsi="Times New Roman"/>
          <w:sz w:val="24"/>
          <w:szCs w:val="24"/>
          <w:lang w:val="ro-RO"/>
        </w:rPr>
      </w:pPr>
      <w:r w:rsidRPr="006F7735">
        <w:rPr>
          <w:rFonts w:ascii="Times New Roman" w:hAnsi="Times New Roman"/>
          <w:sz w:val="24"/>
          <w:szCs w:val="24"/>
          <w:lang w:val="ro-RO"/>
        </w:rPr>
        <w:t>- organizarea de şantier se va face numai în culoarul de lucru din suprafaţa reprezentând traseul liniei electrice,</w:t>
      </w:r>
      <w:r w:rsidRPr="006F7735">
        <w:rPr>
          <w:rFonts w:ascii="Times New Roman" w:hAnsi="Times New Roman"/>
          <w:sz w:val="24"/>
          <w:szCs w:val="24"/>
          <w:lang w:val="pt-BR"/>
        </w:rPr>
        <w:t xml:space="preserve"> zona frontului de lucru va fi semnalizată prin mijloace corespunzătoare de avertizare</w:t>
      </w:r>
      <w:r w:rsidRPr="006F7735">
        <w:rPr>
          <w:rFonts w:ascii="Times New Roman" w:hAnsi="Times New Roman"/>
          <w:sz w:val="24"/>
          <w:szCs w:val="24"/>
          <w:lang w:val="ro-RO"/>
        </w:rPr>
        <w:t xml:space="preserve">; </w:t>
      </w:r>
    </w:p>
    <w:p w:rsidR="004A7AC5" w:rsidRPr="006F7735" w:rsidRDefault="004A7AC5" w:rsidP="004A7AC5">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utilajele şi muncitorii se vor deplasa zilnic la locul de execuţie al lucrării;</w:t>
      </w:r>
    </w:p>
    <w:p w:rsidR="004A7AC5" w:rsidRPr="006F7735" w:rsidRDefault="004A7AC5" w:rsidP="004A7AC5">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lastRenderedPageBreak/>
        <w:t>- materialele necesare executării lucrărilor se vor pune în operă în aceeaşi zi;</w:t>
      </w:r>
    </w:p>
    <w:p w:rsidR="004A7AC5" w:rsidRPr="006F7735" w:rsidRDefault="004A7AC5" w:rsidP="004A7AC5">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xml:space="preserve">- asigurarea materialelor necesare execuţiei lucrării se va face de la distribuitori autorizaţi; </w:t>
      </w:r>
    </w:p>
    <w:p w:rsidR="004A7AC5" w:rsidRPr="006F7735" w:rsidRDefault="004A7AC5" w:rsidP="004A7AC5">
      <w:pPr>
        <w:pStyle w:val="BodyText"/>
        <w:tabs>
          <w:tab w:val="left" w:pos="-720"/>
        </w:tabs>
        <w:suppressAutoHyphens/>
        <w:spacing w:after="0"/>
        <w:jc w:val="both"/>
        <w:rPr>
          <w:rFonts w:ascii="Times New Roman" w:hAnsi="Times New Roman"/>
          <w:sz w:val="24"/>
          <w:szCs w:val="24"/>
          <w:lang w:val="ro-RO"/>
        </w:rPr>
      </w:pPr>
      <w:r w:rsidRPr="006F7735">
        <w:rPr>
          <w:rFonts w:ascii="Times New Roman" w:hAnsi="Times New Roman"/>
          <w:sz w:val="24"/>
          <w:szCs w:val="24"/>
          <w:lang w:val="ro-RO"/>
        </w:rPr>
        <w:t xml:space="preserve">- accesul la lucrările propuse se va face pe drumurile publice de interes local existente în zonă; </w:t>
      </w:r>
    </w:p>
    <w:p w:rsidR="004A7AC5" w:rsidRPr="006F7735" w:rsidRDefault="004A7AC5" w:rsidP="004A7AC5">
      <w:pPr>
        <w:pStyle w:val="BodyText"/>
        <w:tabs>
          <w:tab w:val="left" w:pos="-720"/>
        </w:tabs>
        <w:suppressAutoHyphens/>
        <w:spacing w:after="0" w:line="240" w:lineRule="auto"/>
        <w:jc w:val="both"/>
        <w:rPr>
          <w:rFonts w:ascii="Times New Roman" w:hAnsi="Times New Roman"/>
          <w:spacing w:val="-3"/>
          <w:sz w:val="24"/>
          <w:szCs w:val="24"/>
          <w:lang w:val="ro-RO"/>
        </w:rPr>
      </w:pPr>
    </w:p>
    <w:p w:rsidR="004A7AC5" w:rsidRPr="006F7735" w:rsidRDefault="004A7AC5" w:rsidP="004A7AC5">
      <w:pPr>
        <w:spacing w:after="120"/>
        <w:jc w:val="both"/>
        <w:rPr>
          <w:rStyle w:val="tpa1"/>
          <w:rFonts w:ascii="Times New Roman" w:hAnsi="Times New Roman"/>
          <w:b/>
          <w:sz w:val="24"/>
          <w:szCs w:val="24"/>
          <w:lang w:val="ro-RO"/>
        </w:rPr>
      </w:pPr>
      <w:r w:rsidRPr="006F7735">
        <w:rPr>
          <w:rStyle w:val="tpa1"/>
          <w:rFonts w:ascii="Times New Roman" w:hAnsi="Times New Roman"/>
          <w:b/>
          <w:sz w:val="24"/>
          <w:szCs w:val="24"/>
          <w:lang w:val="ro-RO"/>
        </w:rPr>
        <w:t>Protecţia factorilor de mediu</w:t>
      </w:r>
    </w:p>
    <w:p w:rsidR="004A7AC5" w:rsidRPr="006F7735" w:rsidRDefault="004A7AC5" w:rsidP="004A7AC5">
      <w:pPr>
        <w:pStyle w:val="BodyText"/>
        <w:tabs>
          <w:tab w:val="left" w:pos="-720"/>
        </w:tabs>
        <w:suppressAutoHyphens/>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Protecţia calităţii apelor</w:t>
      </w:r>
    </w:p>
    <w:p w:rsidR="004A7AC5" w:rsidRPr="006F7735" w:rsidRDefault="004A7AC5" w:rsidP="004A7AC5">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hAnsi="Times New Roman"/>
          <w:sz w:val="24"/>
          <w:szCs w:val="24"/>
          <w:lang w:val="ro-RO"/>
        </w:rPr>
        <w:t xml:space="preserve"> </w:t>
      </w:r>
      <w:r w:rsidRPr="006F7735">
        <w:rPr>
          <w:rFonts w:ascii="Times New Roman" w:eastAsia="Times New Roman" w:hAnsi="Times New Roman"/>
          <w:sz w:val="24"/>
          <w:szCs w:val="24"/>
          <w:lang w:val="ro-RO"/>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4A7AC5" w:rsidRPr="006F7735" w:rsidRDefault="004A7AC5" w:rsidP="004A7AC5">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pe perioada execuţiei proiectului se vor utiliza toaletele ecologice; </w:t>
      </w:r>
    </w:p>
    <w:p w:rsidR="004A7AC5" w:rsidRPr="006F7735" w:rsidRDefault="004A7AC5" w:rsidP="004A7AC5">
      <w:pPr>
        <w:pStyle w:val="BodyText"/>
        <w:tabs>
          <w:tab w:val="left" w:pos="-720"/>
        </w:tabs>
        <w:suppressAutoHyphens/>
        <w:spacing w:after="0" w:line="240" w:lineRule="auto"/>
        <w:jc w:val="both"/>
        <w:rPr>
          <w:rFonts w:ascii="Times New Roman" w:eastAsia="Times New Roman" w:hAnsi="Times New Roman"/>
          <w:sz w:val="24"/>
          <w:szCs w:val="24"/>
          <w:lang w:val="ro-RO"/>
        </w:rPr>
      </w:pPr>
    </w:p>
    <w:p w:rsidR="004A7AC5" w:rsidRPr="006F7735" w:rsidRDefault="004A7AC5" w:rsidP="004A7AC5">
      <w:pPr>
        <w:pStyle w:val="BodyText"/>
        <w:tabs>
          <w:tab w:val="left" w:pos="-720"/>
        </w:tabs>
        <w:suppressAutoHyphens/>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Protecţia aerului</w:t>
      </w:r>
    </w:p>
    <w:p w:rsidR="004A7AC5" w:rsidRPr="006F7735" w:rsidRDefault="004A7AC5" w:rsidP="004A7AC5">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mijloacele de transport vor fi asigurate astfel încât să nu existe pierderi de material sau deşeuri în timpul transportului; autovehiculele vor avea inspecţia tehnică efectuată prin Staţii de Inspecţie Tehnică autorizate, în vederea reglementării din punct de vedere al emisiilor gazoase în atmosferă;</w:t>
      </w:r>
    </w:p>
    <w:p w:rsidR="004A7AC5" w:rsidRPr="006F7735" w:rsidRDefault="004A7AC5" w:rsidP="004A7AC5">
      <w:pPr>
        <w:pStyle w:val="BodyText"/>
        <w:numPr>
          <w:ilvl w:val="0"/>
          <w:numId w:val="8"/>
        </w:numPr>
        <w:tabs>
          <w:tab w:val="clear" w:pos="1440"/>
          <w:tab w:val="left" w:pos="-720"/>
        </w:tabs>
        <w:suppressAutoHyphens/>
        <w:spacing w:after="0" w:line="240" w:lineRule="auto"/>
        <w:ind w:left="90"/>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se va întocmi şi respecta graficul de execuţie a lucrărilor cu luarea în consideraţie a condiţiilor locale şi a condiţiilor meteorologice;</w:t>
      </w:r>
    </w:p>
    <w:p w:rsidR="004A7AC5" w:rsidRPr="006F7735" w:rsidRDefault="004A7AC5" w:rsidP="004A7AC5">
      <w:pPr>
        <w:pStyle w:val="BodyText"/>
        <w:tabs>
          <w:tab w:val="left" w:pos="-720"/>
        </w:tabs>
        <w:suppressAutoHyphens/>
        <w:spacing w:after="0" w:line="240" w:lineRule="auto"/>
        <w:jc w:val="both"/>
        <w:rPr>
          <w:rFonts w:ascii="Times New Roman" w:eastAsia="Times New Roman" w:hAnsi="Times New Roman"/>
          <w:sz w:val="24"/>
          <w:szCs w:val="24"/>
          <w:lang w:val="ro-RO"/>
        </w:rPr>
      </w:pPr>
    </w:p>
    <w:p w:rsidR="004A7AC5" w:rsidRPr="006F7735" w:rsidRDefault="004A7AC5" w:rsidP="004A7AC5">
      <w:pPr>
        <w:spacing w:after="8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 xml:space="preserve">Protecţia împotriva zgomotului </w:t>
      </w:r>
    </w:p>
    <w:p w:rsidR="004A7AC5" w:rsidRPr="006F7735" w:rsidRDefault="004A7AC5" w:rsidP="004A7AC5">
      <w:pPr>
        <w:pStyle w:val="BodyText"/>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 în timpul execuţiei proiectului şi funcţionării </w:t>
      </w:r>
      <w:r w:rsidRPr="006F7735">
        <w:rPr>
          <w:rFonts w:ascii="Times New Roman" w:eastAsia="Times New Roman" w:hAnsi="Times New Roman"/>
          <w:i/>
          <w:sz w:val="24"/>
          <w:szCs w:val="24"/>
        </w:rPr>
        <w:t xml:space="preserve">Nivelul de zgomot </w:t>
      </w:r>
      <w:r w:rsidRPr="006F7735">
        <w:rPr>
          <w:rFonts w:ascii="Times New Roman" w:eastAsia="Times New Roman" w:hAnsi="Times New Roman"/>
          <w:sz w:val="24"/>
          <w:szCs w:val="24"/>
          <w:lang w:eastAsia="ro-RO"/>
        </w:rPr>
        <w:t>continuu echivalent ponderat A (</w:t>
      </w:r>
      <w:r w:rsidRPr="006F7735">
        <w:rPr>
          <w:rFonts w:ascii="Times New Roman" w:eastAsia="Times New Roman" w:hAnsi="Times New Roman"/>
          <w:sz w:val="24"/>
          <w:szCs w:val="24"/>
          <w:vertAlign w:val="subscript"/>
          <w:lang w:eastAsia="ro-RO"/>
        </w:rPr>
        <w:t>AeqT</w:t>
      </w:r>
      <w:r w:rsidRPr="006F7735">
        <w:rPr>
          <w:rFonts w:ascii="Times New Roman" w:eastAsia="Times New Roman" w:hAnsi="Times New Roman"/>
          <w:sz w:val="24"/>
          <w:szCs w:val="24"/>
          <w:lang w:eastAsia="ro-RO"/>
        </w:rPr>
        <w:t>)</w:t>
      </w:r>
      <w:r w:rsidRPr="006F7735">
        <w:rPr>
          <w:rFonts w:ascii="Times New Roman" w:eastAsia="Times New Roman" w:hAnsi="Times New Roman"/>
          <w:i/>
          <w:sz w:val="24"/>
          <w:szCs w:val="24"/>
        </w:rPr>
        <w:t xml:space="preserve"> </w:t>
      </w:r>
      <w:r w:rsidRPr="006F7735">
        <w:rPr>
          <w:rFonts w:ascii="Times New Roman" w:eastAsia="Times New Roman" w:hAnsi="Times New Roman"/>
          <w:sz w:val="24"/>
          <w:szCs w:val="24"/>
        </w:rPr>
        <w:t>se va încadra în limitele SR 10009 / 2017/ C91:2020-Acustică - Limite admisibile ale nivelului de zgomot din mediul ambiant, STAS 6156/1986 - Protecţia împotriva zgomotului in construcţii civile si social - culturale şi OM 119 / 2014 pentru aprobarea Normelor de igienă şi sănătate publică privind mediul de viaţă al populaţiei</w:t>
      </w:r>
      <w:r w:rsidRPr="006F7735">
        <w:rPr>
          <w:rFonts w:ascii="Times New Roman" w:eastAsia="Times New Roman" w:hAnsi="Times New Roman"/>
          <w:sz w:val="24"/>
          <w:szCs w:val="24"/>
          <w:lang w:val="ro-RO"/>
        </w:rPr>
        <w:t>;</w:t>
      </w:r>
    </w:p>
    <w:p w:rsidR="004A7AC5" w:rsidRPr="006F7735" w:rsidRDefault="004A7AC5" w:rsidP="004A7AC5">
      <w:pPr>
        <w:tabs>
          <w:tab w:val="left" w:pos="-720"/>
        </w:tabs>
        <w:suppressAutoHyphens/>
        <w:spacing w:after="0" w:line="240" w:lineRule="auto"/>
        <w:jc w:val="both"/>
        <w:rPr>
          <w:rFonts w:ascii="Times New Roman" w:hAnsi="Times New Roman"/>
          <w:sz w:val="24"/>
          <w:szCs w:val="24"/>
        </w:rPr>
      </w:pPr>
      <w:r w:rsidRPr="006F7735">
        <w:rPr>
          <w:rFonts w:ascii="Times New Roman" w:eastAsia="Times New Roman" w:hAnsi="Times New Roman"/>
          <w:sz w:val="24"/>
          <w:szCs w:val="24"/>
        </w:rPr>
        <w:t xml:space="preserve">- </w:t>
      </w:r>
      <w:proofErr w:type="gramStart"/>
      <w:r w:rsidRPr="006F7735">
        <w:rPr>
          <w:rFonts w:ascii="Times New Roman" w:hAnsi="Times New Roman"/>
          <w:sz w:val="24"/>
          <w:szCs w:val="24"/>
        </w:rPr>
        <w:t>activitatea</w:t>
      </w:r>
      <w:proofErr w:type="gramEnd"/>
      <w:r w:rsidRPr="006F7735">
        <w:rPr>
          <w:rFonts w:ascii="Times New Roman" w:hAnsi="Times New Roman"/>
          <w:sz w:val="24"/>
          <w:szCs w:val="24"/>
        </w:rPr>
        <w:t xml:space="preserve"> se va desfăşura după un program stabilit, pentru ca influenţa zgomotului produs de utilaje, asupra obiectivelor învecinate să fie cât mai redusă;</w:t>
      </w:r>
    </w:p>
    <w:p w:rsidR="004A7AC5" w:rsidRPr="006F7735" w:rsidRDefault="004A7AC5" w:rsidP="004A7AC5">
      <w:pPr>
        <w:shd w:val="clear" w:color="auto" w:fill="FFFFFF"/>
        <w:spacing w:after="0" w:line="240" w:lineRule="auto"/>
        <w:jc w:val="both"/>
        <w:rPr>
          <w:rFonts w:ascii="Times New Roman" w:eastAsia="Times New Roman" w:hAnsi="Times New Roman"/>
          <w:sz w:val="24"/>
          <w:szCs w:val="24"/>
        </w:rPr>
      </w:pPr>
    </w:p>
    <w:p w:rsidR="004A7AC5" w:rsidRPr="006F7735" w:rsidRDefault="004A7AC5" w:rsidP="004A7AC5">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Protecţia solului</w:t>
      </w:r>
    </w:p>
    <w:p w:rsidR="004A7AC5" w:rsidRPr="006F7735" w:rsidRDefault="004A7AC5" w:rsidP="004A7AC5">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b/>
          <w:sz w:val="24"/>
          <w:szCs w:val="24"/>
          <w:lang w:val="ro-RO"/>
        </w:rPr>
        <w:t xml:space="preserve">- </w:t>
      </w:r>
      <w:r w:rsidRPr="006F7735">
        <w:rPr>
          <w:rFonts w:ascii="Times New Roman" w:eastAsia="Times New Roman" w:hAnsi="Times New Roman"/>
          <w:sz w:val="24"/>
          <w:szCs w:val="24"/>
          <w:lang w:val="ro-RO"/>
        </w:rPr>
        <w:t>vor fi evitate lucrările care pot duce la degradări ale reţelelor supraterane sau subterane existente in zonă;</w:t>
      </w:r>
    </w:p>
    <w:p w:rsidR="004A7AC5" w:rsidRPr="006F7735" w:rsidRDefault="004A7AC5" w:rsidP="004A7AC5">
      <w:pPr>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xml:space="preserve">- se interzice poluarea solului cu carburanţi, uleiuri uzate în urma operaţiilor de staţionare, aprovizionare, depozitare sau alimentare cu combustibili a utilajelor şi a mijloacelor de transport sau datorită funcţionării necorespunzătoare a acestora; </w:t>
      </w:r>
    </w:p>
    <w:p w:rsidR="004A7AC5" w:rsidRPr="006F7735" w:rsidRDefault="004A7AC5" w:rsidP="004A7AC5">
      <w:pPr>
        <w:tabs>
          <w:tab w:val="left" w:pos="-720"/>
        </w:tabs>
        <w:suppressAutoHyphens/>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se vor amenaja spaţii corepunzătoare pentru depozitarea materialelor de construcţie şi pentru depozitarea temporară a deşeurilor generate;</w:t>
      </w:r>
    </w:p>
    <w:p w:rsidR="004A7AC5" w:rsidRPr="006F7735" w:rsidRDefault="004A7AC5" w:rsidP="004A7AC5">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se va asigura preluarea ritmică a deşeurilor rezultate pe amplasament, evitarea depozitării necontrolate a acestora;</w:t>
      </w:r>
    </w:p>
    <w:p w:rsidR="004A7AC5" w:rsidRPr="006F7735" w:rsidRDefault="004A7AC5" w:rsidP="004A7AC5">
      <w:pPr>
        <w:spacing w:after="120"/>
        <w:jc w:val="both"/>
        <w:rPr>
          <w:rFonts w:ascii="Times New Roman" w:hAnsi="Times New Roman"/>
          <w:sz w:val="24"/>
          <w:szCs w:val="24"/>
          <w:lang w:val="ro-RO"/>
        </w:rPr>
      </w:pPr>
      <w:r w:rsidRPr="006F7735">
        <w:rPr>
          <w:rFonts w:ascii="Times New Roman" w:eastAsia="Times New Roman" w:hAnsi="Times New Roman"/>
          <w:sz w:val="24"/>
          <w:szCs w:val="24"/>
          <w:lang w:val="ro-RO"/>
        </w:rPr>
        <w:t xml:space="preserve">- </w:t>
      </w:r>
      <w:r w:rsidRPr="006F7735">
        <w:rPr>
          <w:rFonts w:ascii="Times New Roman" w:hAnsi="Times New Roman"/>
          <w:sz w:val="24"/>
          <w:szCs w:val="24"/>
          <w:lang w:val="ro-RO"/>
        </w:rPr>
        <w:t>la terminarea lucrărilor de execuţie se va aduce terenul afectat, la starea iniţială sau la o stare care să permită utilizarea ulterioară fără să fie compromise funcţiile sale ecologice naturale;</w:t>
      </w:r>
    </w:p>
    <w:p w:rsidR="004A7AC5" w:rsidRPr="006F7735" w:rsidRDefault="004A7AC5" w:rsidP="004A7AC5">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Modul de gospodărire a deşeurilor</w:t>
      </w:r>
    </w:p>
    <w:p w:rsidR="004A7AC5" w:rsidRPr="006F7735" w:rsidRDefault="004A7AC5" w:rsidP="004A7AC5">
      <w:pPr>
        <w:spacing w:after="0" w:line="240" w:lineRule="auto"/>
        <w:ind w:firstLine="720"/>
        <w:jc w:val="both"/>
        <w:rPr>
          <w:rFonts w:ascii="Times New Roman" w:eastAsia="Times New Roman" w:hAnsi="Times New Roman"/>
          <w:sz w:val="24"/>
          <w:szCs w:val="24"/>
        </w:rPr>
      </w:pPr>
      <w:r w:rsidRPr="006F7735">
        <w:rPr>
          <w:rFonts w:ascii="Times New Roman" w:eastAsia="Times New Roman" w:hAnsi="Times New Roman"/>
          <w:b/>
          <w:i/>
          <w:sz w:val="24"/>
          <w:szCs w:val="24"/>
        </w:rPr>
        <w:t xml:space="preserve">Atât în perioada de construire cât și în cea de funționare titularul are obligația respectării </w:t>
      </w:r>
      <w:r w:rsidRPr="006F7735">
        <w:rPr>
          <w:rFonts w:ascii="Times New Roman" w:eastAsia="Times New Roman" w:hAnsi="Times New Roman"/>
          <w:b/>
          <w:i/>
          <w:sz w:val="24"/>
          <w:szCs w:val="24"/>
          <w:lang w:val="fr-FR"/>
        </w:rPr>
        <w:t xml:space="preserve">prevederilor </w:t>
      </w:r>
      <w:r w:rsidRPr="006F7735">
        <w:rPr>
          <w:rFonts w:ascii="Times New Roman" w:eastAsia="Times New Roman" w:hAnsi="Times New Roman"/>
          <w:b/>
          <w:i/>
          <w:sz w:val="24"/>
          <w:szCs w:val="24"/>
          <w:lang w:val="pt-BR"/>
        </w:rPr>
        <w:t xml:space="preserve">Ordonaţei de Urgenţă a Guvernului </w:t>
      </w:r>
      <w:proofErr w:type="gramStart"/>
      <w:r w:rsidRPr="006F7735">
        <w:rPr>
          <w:rFonts w:ascii="Times New Roman" w:eastAsia="Times New Roman" w:hAnsi="Times New Roman"/>
          <w:b/>
          <w:i/>
          <w:sz w:val="24"/>
          <w:szCs w:val="24"/>
          <w:lang w:val="pt-BR"/>
        </w:rPr>
        <w:t>României  privind</w:t>
      </w:r>
      <w:proofErr w:type="gramEnd"/>
      <w:r w:rsidRPr="006F7735">
        <w:rPr>
          <w:rFonts w:ascii="Times New Roman" w:eastAsia="Times New Roman" w:hAnsi="Times New Roman"/>
          <w:b/>
          <w:i/>
          <w:sz w:val="24"/>
          <w:szCs w:val="24"/>
          <w:lang w:val="pt-BR"/>
        </w:rPr>
        <w:t xml:space="preserve">  protecţia mediului nr. 195/2005, aprobată cu modificări şi completări  prin Legea 265/2006, cu modificările şi completările ulterioare precum și ale </w:t>
      </w:r>
      <w:r w:rsidRPr="006F7735">
        <w:rPr>
          <w:rFonts w:ascii="Times New Roman" w:eastAsia="Times New Roman" w:hAnsi="Times New Roman"/>
          <w:sz w:val="24"/>
          <w:szCs w:val="24"/>
        </w:rPr>
        <w:t xml:space="preserve"> </w:t>
      </w:r>
      <w:r w:rsidRPr="006F7735">
        <w:rPr>
          <w:rFonts w:ascii="Times New Roman" w:eastAsia="Times New Roman" w:hAnsi="Times New Roman"/>
          <w:b/>
          <w:i/>
          <w:sz w:val="24"/>
          <w:szCs w:val="24"/>
        </w:rPr>
        <w:t xml:space="preserve">Ordonanței </w:t>
      </w:r>
      <w:r w:rsidR="00BE29A0">
        <w:rPr>
          <w:rFonts w:ascii="Times New Roman" w:eastAsia="Times New Roman" w:hAnsi="Times New Roman"/>
          <w:b/>
          <w:i/>
          <w:sz w:val="24"/>
          <w:szCs w:val="24"/>
        </w:rPr>
        <w:t xml:space="preserve"> OUG 92/ 2021</w:t>
      </w:r>
      <w:r w:rsidRPr="006F7735">
        <w:rPr>
          <w:rFonts w:ascii="Times New Roman" w:eastAsia="Times New Roman" w:hAnsi="Times New Roman"/>
          <w:b/>
          <w:i/>
          <w:sz w:val="24"/>
          <w:szCs w:val="24"/>
        </w:rPr>
        <w:t>, privind regimul deșeurilor</w:t>
      </w:r>
      <w:r w:rsidR="00FE6DFF">
        <w:rPr>
          <w:rFonts w:ascii="Times New Roman" w:eastAsia="Times New Roman" w:hAnsi="Times New Roman"/>
          <w:b/>
          <w:i/>
          <w:sz w:val="24"/>
          <w:szCs w:val="24"/>
        </w:rPr>
        <w:t>, aprobata prin Legea 17/2023</w:t>
      </w:r>
      <w:r w:rsidRPr="006F7735">
        <w:rPr>
          <w:rFonts w:ascii="Times New Roman" w:eastAsia="Times New Roman" w:hAnsi="Times New Roman"/>
          <w:i/>
          <w:sz w:val="24"/>
          <w:szCs w:val="24"/>
        </w:rPr>
        <w:t>.</w:t>
      </w:r>
      <w:r w:rsidRPr="006F7735">
        <w:rPr>
          <w:rFonts w:ascii="Times New Roman" w:eastAsia="Times New Roman" w:hAnsi="Times New Roman"/>
          <w:sz w:val="24"/>
          <w:szCs w:val="24"/>
        </w:rPr>
        <w:t xml:space="preserve">       </w:t>
      </w:r>
    </w:p>
    <w:p w:rsidR="004A7AC5" w:rsidRPr="006F7735" w:rsidRDefault="004A7AC5" w:rsidP="004A7AC5">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lastRenderedPageBreak/>
        <w:t xml:space="preserve">- deşeurile reciclabile rezultate în urma lucrărilor de construcţii </w:t>
      </w:r>
      <w:r w:rsidRPr="006F7735">
        <w:rPr>
          <w:rFonts w:ascii="Times New Roman" w:eastAsia="Times New Roman" w:hAnsi="Times New Roman"/>
          <w:color w:val="000000"/>
          <w:sz w:val="24"/>
          <w:szCs w:val="24"/>
          <w:lang w:val="ro-RO"/>
        </w:rPr>
        <w:t xml:space="preserve"> </w:t>
      </w:r>
      <w:r w:rsidRPr="006F7735">
        <w:rPr>
          <w:rFonts w:ascii="Times New Roman" w:eastAsia="Times New Roman" w:hAnsi="Times New Roman"/>
          <w:sz w:val="24"/>
          <w:szCs w:val="24"/>
          <w:lang w:val="ro-RO"/>
        </w:rPr>
        <w:t xml:space="preserve">se vor colecta selectiv prin grija executantului lucrării, pe categorii şi vor fi predate la agenți economici specializați în valorificarea lor; </w:t>
      </w:r>
    </w:p>
    <w:p w:rsidR="004A7AC5" w:rsidRPr="006F7735" w:rsidRDefault="004A7AC5" w:rsidP="004A7AC5">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deşeurile menajere se vor colecta în europubelă şi se vor preda către agenți economici specializați;</w:t>
      </w:r>
    </w:p>
    <w:p w:rsidR="004A7AC5" w:rsidRPr="006F7735" w:rsidRDefault="004A7AC5" w:rsidP="004A7AC5">
      <w:pPr>
        <w:spacing w:after="0" w:line="240" w:lineRule="auto"/>
        <w:jc w:val="both"/>
        <w:rPr>
          <w:rFonts w:ascii="Times New Roman" w:eastAsia="Times New Roman" w:hAnsi="Times New Roman"/>
          <w:sz w:val="24"/>
          <w:szCs w:val="24"/>
          <w:lang w:val="pl-PL" w:eastAsia="pl-PL"/>
        </w:rPr>
      </w:pPr>
      <w:r w:rsidRPr="006F7735">
        <w:rPr>
          <w:rFonts w:ascii="Times New Roman" w:eastAsia="Times New Roman" w:hAnsi="Times New Roman"/>
          <w:sz w:val="24"/>
          <w:szCs w:val="24"/>
          <w:lang w:val="pl-PL" w:eastAsia="pl-PL"/>
        </w:rPr>
        <w:t>- este interzisă depozitarea deşeurilor direct pe sol;</w:t>
      </w:r>
    </w:p>
    <w:p w:rsidR="004A7AC5" w:rsidRPr="006F7735" w:rsidRDefault="004A7AC5" w:rsidP="004A7AC5">
      <w:pPr>
        <w:spacing w:after="0" w:line="240" w:lineRule="auto"/>
        <w:jc w:val="both"/>
        <w:rPr>
          <w:rFonts w:ascii="Times New Roman" w:eastAsia="Times New Roman" w:hAnsi="Times New Roman"/>
          <w:sz w:val="24"/>
          <w:szCs w:val="24"/>
          <w:lang w:val="ro-RO"/>
        </w:rPr>
      </w:pPr>
      <w:r w:rsidRPr="006F7735">
        <w:rPr>
          <w:rFonts w:ascii="Times New Roman" w:eastAsia="Times New Roman" w:hAnsi="Times New Roman"/>
          <w:sz w:val="24"/>
          <w:szCs w:val="24"/>
          <w:lang w:val="ro-RO"/>
        </w:rPr>
        <w:t>- preluarea ritmică a deşeurilor rezultate pe amplasament, evitarea depozitării necontrolate a acestora;</w:t>
      </w:r>
    </w:p>
    <w:p w:rsidR="004A7AC5" w:rsidRPr="006F7735" w:rsidRDefault="004A7AC5" w:rsidP="004A7AC5">
      <w:pPr>
        <w:spacing w:after="0" w:line="240" w:lineRule="auto"/>
        <w:jc w:val="both"/>
        <w:rPr>
          <w:rFonts w:ascii="Times New Roman" w:eastAsia="Times New Roman" w:hAnsi="Times New Roman"/>
          <w:sz w:val="24"/>
          <w:szCs w:val="24"/>
          <w:lang w:val="ro-RO" w:eastAsia="pl-PL"/>
        </w:rPr>
      </w:pPr>
      <w:r w:rsidRPr="006F7735">
        <w:rPr>
          <w:rFonts w:ascii="Times New Roman" w:eastAsia="Times New Roman" w:hAnsi="Times New Roman"/>
          <w:sz w:val="24"/>
          <w:szCs w:val="24"/>
          <w:lang w:val="ro-RO" w:eastAsia="pl-PL"/>
        </w:rPr>
        <w:t>- se va încheia contract cu o societate specializată, care prevede colectarea, transportul deşeurilor menajere de la obiectiv;</w:t>
      </w:r>
    </w:p>
    <w:p w:rsidR="004A7AC5" w:rsidRPr="006F7735" w:rsidRDefault="004A7AC5" w:rsidP="004A7AC5">
      <w:pPr>
        <w:spacing w:after="0" w:line="240" w:lineRule="auto"/>
        <w:jc w:val="both"/>
        <w:rPr>
          <w:rFonts w:ascii="Times New Roman" w:eastAsia="Times New Roman" w:hAnsi="Times New Roman"/>
          <w:sz w:val="24"/>
          <w:szCs w:val="24"/>
          <w:lang w:val="pl-PL" w:eastAsia="pl-PL"/>
        </w:rPr>
      </w:pPr>
      <w:r w:rsidRPr="006F7735">
        <w:rPr>
          <w:rFonts w:ascii="Times New Roman" w:eastAsia="Times New Roman" w:hAnsi="Times New Roman"/>
          <w:sz w:val="24"/>
          <w:szCs w:val="24"/>
          <w:lang w:val="pl-PL" w:eastAsia="pl-PL"/>
        </w:rPr>
        <w:t>-  se va menţine curăţenia în spaţiul destinat depozitării, fiind interzisă arderea lor în recipienţii de colectare precum şi aruncarea lor lângă recipienţii de colectare sau depozitarea lor pe terenuri virane sau pe domeniul public;</w:t>
      </w:r>
    </w:p>
    <w:p w:rsidR="004A7AC5" w:rsidRPr="006F7735" w:rsidRDefault="004A7AC5" w:rsidP="004A7AC5">
      <w:pPr>
        <w:spacing w:after="120"/>
        <w:jc w:val="both"/>
        <w:rPr>
          <w:rFonts w:ascii="Times New Roman" w:hAnsi="Times New Roman"/>
          <w:sz w:val="24"/>
          <w:szCs w:val="24"/>
          <w:lang w:val="ro-RO"/>
        </w:rPr>
      </w:pPr>
    </w:p>
    <w:p w:rsidR="004A7AC5" w:rsidRPr="006F7735" w:rsidRDefault="004A7AC5" w:rsidP="004A7AC5">
      <w:pPr>
        <w:spacing w:after="120"/>
        <w:jc w:val="both"/>
        <w:rPr>
          <w:rFonts w:ascii="Times New Roman" w:hAnsi="Times New Roman"/>
          <w:b/>
          <w:i/>
          <w:color w:val="000000"/>
          <w:sz w:val="24"/>
          <w:szCs w:val="24"/>
          <w:u w:val="single"/>
          <w:lang w:val="ro-RO"/>
        </w:rPr>
      </w:pPr>
      <w:r w:rsidRPr="006F7735">
        <w:rPr>
          <w:rFonts w:ascii="Times New Roman" w:hAnsi="Times New Roman"/>
          <w:b/>
          <w:i/>
          <w:color w:val="000000"/>
          <w:sz w:val="24"/>
          <w:szCs w:val="24"/>
          <w:u w:val="single"/>
          <w:lang w:val="ro-RO"/>
        </w:rPr>
        <w:t>Protecţia aşezărilor umane</w:t>
      </w:r>
    </w:p>
    <w:p w:rsidR="004A7AC5" w:rsidRPr="006F7735" w:rsidRDefault="004A7AC5" w:rsidP="004A7AC5">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t>- se vor respecta normativele tehnice privind delimitarea zonelor de protecţie şi de siguranţă între conductorul LEA şi clădiri;</w:t>
      </w:r>
    </w:p>
    <w:p w:rsidR="004A7AC5" w:rsidRPr="006F7735" w:rsidRDefault="004A7AC5" w:rsidP="004A7AC5">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t>- se va asigura scoaterea automata de sub tensiune a instalaţiilor în caz de defectiuni;</w:t>
      </w:r>
    </w:p>
    <w:p w:rsidR="004A7AC5" w:rsidRPr="006F7735" w:rsidRDefault="004A7AC5" w:rsidP="004A7AC5">
      <w:pPr>
        <w:spacing w:after="0" w:line="240" w:lineRule="auto"/>
        <w:jc w:val="both"/>
        <w:rPr>
          <w:rFonts w:ascii="Times New Roman" w:hAnsi="Times New Roman"/>
          <w:b/>
          <w:sz w:val="24"/>
          <w:szCs w:val="24"/>
          <w:u w:val="single"/>
          <w:lang w:val="ro-RO"/>
        </w:rPr>
      </w:pPr>
      <w:r w:rsidRPr="006F7735">
        <w:rPr>
          <w:rFonts w:ascii="Times New Roman" w:hAnsi="Times New Roman"/>
          <w:sz w:val="24"/>
          <w:szCs w:val="24"/>
          <w:lang w:val="ro-RO"/>
        </w:rPr>
        <w:t xml:space="preserve">- se va realiza inscripţionarea stâlpilor cu indicatoare de interdicţie a atingerii conductoarelor chiar căzute la pămant; </w:t>
      </w:r>
      <w:r w:rsidRPr="006F7735">
        <w:rPr>
          <w:rFonts w:ascii="Times New Roman" w:hAnsi="Times New Roman"/>
          <w:sz w:val="24"/>
          <w:szCs w:val="24"/>
          <w:lang w:val="ro-RO"/>
        </w:rPr>
        <w:softHyphen/>
        <w:t xml:space="preserve"> asigurarea scoaterii automate de sub tensiune a instalaţiilor in caz de defect;</w:t>
      </w:r>
    </w:p>
    <w:p w:rsidR="004A7AC5" w:rsidRPr="006F7735" w:rsidRDefault="004A7AC5" w:rsidP="004A7AC5">
      <w:pPr>
        <w:spacing w:after="0" w:line="240" w:lineRule="auto"/>
        <w:jc w:val="both"/>
        <w:rPr>
          <w:rFonts w:ascii="Times New Roman" w:hAnsi="Times New Roman"/>
          <w:b/>
          <w:sz w:val="24"/>
          <w:szCs w:val="24"/>
          <w:u w:val="single"/>
          <w:lang w:val="es-ES_tradnl"/>
        </w:rPr>
      </w:pPr>
      <w:r w:rsidRPr="006F7735">
        <w:rPr>
          <w:rFonts w:ascii="Times New Roman" w:hAnsi="Times New Roman"/>
          <w:sz w:val="24"/>
          <w:szCs w:val="24"/>
          <w:lang w:val="es-ES_tradnl"/>
        </w:rPr>
        <w:t>- respectarea gabaritelor şi distanţelor normate faţă de sol, construcţii şi alte instalaţii;</w:t>
      </w:r>
    </w:p>
    <w:p w:rsidR="004A7AC5" w:rsidRPr="006F7735" w:rsidRDefault="004A7AC5" w:rsidP="004A7AC5">
      <w:pPr>
        <w:pStyle w:val="BodyText"/>
        <w:tabs>
          <w:tab w:val="left" w:pos="-720"/>
        </w:tabs>
        <w:suppressAutoHyphens/>
        <w:spacing w:after="0" w:line="240" w:lineRule="auto"/>
        <w:rPr>
          <w:rFonts w:ascii="Times New Roman" w:hAnsi="Times New Roman"/>
          <w:b/>
          <w:i/>
          <w:sz w:val="24"/>
          <w:szCs w:val="24"/>
          <w:u w:val="single"/>
          <w:lang w:val="pt-BR"/>
        </w:rPr>
      </w:pPr>
    </w:p>
    <w:p w:rsidR="004A7AC5" w:rsidRPr="006F7735" w:rsidRDefault="004A7AC5" w:rsidP="004A7AC5">
      <w:pPr>
        <w:spacing w:after="120"/>
        <w:jc w:val="both"/>
        <w:rPr>
          <w:rFonts w:ascii="Times New Roman" w:hAnsi="Times New Roman"/>
          <w:b/>
          <w:i/>
          <w:sz w:val="24"/>
          <w:szCs w:val="24"/>
          <w:u w:val="single"/>
          <w:lang w:val="ro-RO"/>
        </w:rPr>
      </w:pPr>
      <w:r w:rsidRPr="006F7735">
        <w:rPr>
          <w:rFonts w:ascii="Times New Roman" w:hAnsi="Times New Roman"/>
          <w:b/>
          <w:i/>
          <w:sz w:val="24"/>
          <w:szCs w:val="24"/>
          <w:u w:val="single"/>
          <w:lang w:val="ro-RO"/>
        </w:rPr>
        <w:t>Lucrări de refacere a amplasamentului</w:t>
      </w:r>
    </w:p>
    <w:p w:rsidR="004A7AC5" w:rsidRPr="006F7735" w:rsidRDefault="004A7AC5" w:rsidP="004A7AC5">
      <w:pPr>
        <w:spacing w:after="120"/>
        <w:jc w:val="both"/>
        <w:rPr>
          <w:rStyle w:val="tpa1"/>
          <w:rFonts w:ascii="Times New Roman" w:hAnsi="Times New Roman"/>
          <w:b/>
          <w:sz w:val="24"/>
          <w:szCs w:val="24"/>
          <w:u w:val="single"/>
          <w:lang w:val="ro-RO"/>
        </w:rPr>
      </w:pPr>
      <w:r w:rsidRPr="006F7735">
        <w:rPr>
          <w:rStyle w:val="tpa1"/>
          <w:rFonts w:ascii="Times New Roman" w:hAnsi="Times New Roman"/>
          <w:sz w:val="24"/>
          <w:szCs w:val="24"/>
          <w:lang w:val="ro-RO"/>
        </w:rPr>
        <w:t>- la finalizarea lucrărilor de construcţii se vor executa lucrări de refacere a solului şi a vegetaţiei aferente, care să se încadreze în aspectul zonei; se va curăţa amplasamentul de toate tipurile de deşeuri generate pe perioada realizări proiectului;</w:t>
      </w:r>
    </w:p>
    <w:p w:rsidR="004A7AC5" w:rsidRPr="006F7735" w:rsidRDefault="004A7AC5" w:rsidP="004A7AC5">
      <w:pPr>
        <w:numPr>
          <w:ilvl w:val="0"/>
          <w:numId w:val="3"/>
        </w:numPr>
        <w:tabs>
          <w:tab w:val="clear" w:pos="1440"/>
          <w:tab w:val="num" w:pos="180"/>
        </w:tabs>
        <w:spacing w:after="120" w:line="240" w:lineRule="auto"/>
        <w:ind w:left="0" w:firstLine="0"/>
        <w:jc w:val="both"/>
        <w:rPr>
          <w:rFonts w:ascii="Times New Roman" w:hAnsi="Times New Roman"/>
          <w:b/>
          <w:sz w:val="24"/>
          <w:szCs w:val="24"/>
          <w:u w:val="single"/>
          <w:lang w:val="ro-RO"/>
        </w:rPr>
      </w:pPr>
      <w:r w:rsidRPr="006F7735">
        <w:rPr>
          <w:rFonts w:ascii="Times New Roman" w:hAnsi="Times New Roman"/>
          <w:sz w:val="24"/>
          <w:szCs w:val="24"/>
          <w:lang w:val="ro-RO"/>
        </w:rPr>
        <w:t>se vor lua toate măsurile pentru evitarea poluărilor accidentale, iar în cazul unor astfel de incidente, se va acţiona imediat  pentru a controla, izola, elimina poluarea;</w:t>
      </w:r>
    </w:p>
    <w:p w:rsidR="004A7AC5" w:rsidRPr="006F7735" w:rsidRDefault="004A7AC5" w:rsidP="004A7AC5">
      <w:pPr>
        <w:spacing w:after="120"/>
        <w:jc w:val="both"/>
        <w:rPr>
          <w:rFonts w:ascii="Times New Roman" w:hAnsi="Times New Roman"/>
          <w:b/>
          <w:bCs/>
          <w:i/>
          <w:sz w:val="24"/>
          <w:szCs w:val="24"/>
          <w:u w:val="single"/>
          <w:lang w:val="ro-RO"/>
        </w:rPr>
      </w:pPr>
      <w:r w:rsidRPr="006F7735">
        <w:rPr>
          <w:rFonts w:ascii="Times New Roman" w:hAnsi="Times New Roman"/>
          <w:b/>
          <w:bCs/>
          <w:i/>
          <w:sz w:val="24"/>
          <w:szCs w:val="24"/>
          <w:u w:val="single"/>
          <w:lang w:val="ro-RO"/>
        </w:rPr>
        <w:t>Monitorizarea</w:t>
      </w:r>
    </w:p>
    <w:p w:rsidR="004A7AC5" w:rsidRPr="006F7735" w:rsidRDefault="004A7AC5" w:rsidP="004A7AC5">
      <w:pPr>
        <w:jc w:val="both"/>
        <w:rPr>
          <w:rFonts w:ascii="Times New Roman" w:hAnsi="Times New Roman"/>
          <w:bCs/>
          <w:sz w:val="24"/>
          <w:szCs w:val="24"/>
          <w:lang w:val="ro-RO"/>
        </w:rPr>
      </w:pPr>
      <w:r w:rsidRPr="006F7735">
        <w:rPr>
          <w:rFonts w:ascii="Times New Roman" w:hAnsi="Times New Roman"/>
          <w:b/>
          <w:bCs/>
          <w:sz w:val="24"/>
          <w:szCs w:val="24"/>
          <w:lang w:val="ro-RO"/>
        </w:rPr>
        <w:t>În timpul implementării proiectului:</w:t>
      </w:r>
      <w:r w:rsidRPr="006F7735">
        <w:rPr>
          <w:rFonts w:ascii="Times New Roman" w:hAnsi="Times New Roman"/>
          <w:bCs/>
          <w:sz w:val="24"/>
          <w:szCs w:val="24"/>
          <w:lang w:val="ro-RO"/>
        </w:rPr>
        <w:t xml:space="preserve"> în scopul eliminării eventualelor disfuncţionalităţi, pe întreaga durată a şantierului vor fi supravegheate:</w:t>
      </w:r>
    </w:p>
    <w:p w:rsidR="004A7AC5" w:rsidRPr="006F7735" w:rsidRDefault="004A7AC5" w:rsidP="004A7AC5">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buna funcţionare a utilajelor;</w:t>
      </w:r>
    </w:p>
    <w:p w:rsidR="004A7AC5" w:rsidRPr="006F7735" w:rsidRDefault="004A7AC5" w:rsidP="004A7AC5">
      <w:pPr>
        <w:numPr>
          <w:ilvl w:val="0"/>
          <w:numId w:val="2"/>
        </w:numPr>
        <w:spacing w:after="0" w:line="240" w:lineRule="auto"/>
        <w:jc w:val="both"/>
        <w:rPr>
          <w:rFonts w:ascii="Times New Roman" w:hAnsi="Times New Roman"/>
          <w:sz w:val="24"/>
          <w:szCs w:val="24"/>
          <w:lang w:val="ro-RO"/>
        </w:rPr>
      </w:pPr>
      <w:r w:rsidRPr="006F7735">
        <w:rPr>
          <w:rFonts w:ascii="Times New Roman" w:hAnsi="Times New Roman"/>
          <w:sz w:val="24"/>
          <w:szCs w:val="24"/>
          <w:lang w:val="ro-RO"/>
        </w:rPr>
        <w:t>modul de depozitare a materialelor de construcţie, al deşeurilor/ valorificare şi monitorizarea cantităţilor de  deşeuri generate;</w:t>
      </w:r>
    </w:p>
    <w:p w:rsidR="004A7AC5" w:rsidRPr="006F7735" w:rsidRDefault="004A7AC5" w:rsidP="004A7AC5">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respectarea normelor de securitate, respectiv a normelor de securitate a muncii;</w:t>
      </w:r>
    </w:p>
    <w:p w:rsidR="004A7AC5" w:rsidRPr="006F7735" w:rsidRDefault="004A7AC5" w:rsidP="004A7AC5">
      <w:pPr>
        <w:numPr>
          <w:ilvl w:val="0"/>
          <w:numId w:val="2"/>
        </w:numPr>
        <w:spacing w:after="0" w:line="240" w:lineRule="auto"/>
        <w:jc w:val="both"/>
        <w:rPr>
          <w:rFonts w:ascii="Times New Roman" w:hAnsi="Times New Roman"/>
          <w:bCs/>
          <w:sz w:val="24"/>
          <w:szCs w:val="24"/>
          <w:lang w:val="ro-RO"/>
        </w:rPr>
      </w:pPr>
      <w:r w:rsidRPr="006F7735">
        <w:rPr>
          <w:rFonts w:ascii="Times New Roman" w:hAnsi="Times New Roman"/>
          <w:bCs/>
          <w:sz w:val="24"/>
          <w:szCs w:val="24"/>
          <w:lang w:val="ro-RO"/>
        </w:rPr>
        <w:t>respectarea măsurilor de reducere a poluării;</w:t>
      </w:r>
    </w:p>
    <w:p w:rsidR="004A7AC5" w:rsidRPr="006F7735" w:rsidRDefault="004A7AC5" w:rsidP="004A7AC5">
      <w:pPr>
        <w:numPr>
          <w:ilvl w:val="0"/>
          <w:numId w:val="2"/>
        </w:numPr>
        <w:spacing w:after="120" w:line="240" w:lineRule="auto"/>
        <w:jc w:val="both"/>
        <w:rPr>
          <w:rFonts w:ascii="Times New Roman" w:hAnsi="Times New Roman"/>
          <w:bCs/>
          <w:sz w:val="24"/>
          <w:szCs w:val="24"/>
          <w:lang w:val="ro-RO"/>
        </w:rPr>
      </w:pPr>
      <w:r w:rsidRPr="006F7735">
        <w:rPr>
          <w:rFonts w:ascii="Times New Roman" w:hAnsi="Times New Roman"/>
          <w:bCs/>
          <w:sz w:val="24"/>
          <w:szCs w:val="24"/>
          <w:lang w:val="ro-RO"/>
        </w:rPr>
        <w:t>refacerea la sfârşitul lucrărilor a zonelor afectate.</w:t>
      </w:r>
    </w:p>
    <w:p w:rsidR="004A7AC5" w:rsidRPr="006F7735" w:rsidRDefault="004A7AC5" w:rsidP="004A7AC5">
      <w:pPr>
        <w:spacing w:after="120" w:line="240" w:lineRule="auto"/>
        <w:ind w:firstLine="709"/>
        <w:jc w:val="both"/>
        <w:rPr>
          <w:rStyle w:val="tpa"/>
          <w:rFonts w:ascii="Times New Roman" w:eastAsia="Times New Roman" w:hAnsi="Times New Roman"/>
          <w:i/>
          <w:sz w:val="24"/>
          <w:szCs w:val="24"/>
          <w:lang w:eastAsia="ro-RO"/>
        </w:rPr>
      </w:pPr>
      <w:r w:rsidRPr="006F7735">
        <w:rPr>
          <w:rFonts w:ascii="Times New Roman" w:eastAsia="Times New Roman" w:hAnsi="Times New Roman"/>
          <w:b/>
          <w:i/>
          <w:sz w:val="24"/>
          <w:szCs w:val="24"/>
          <w:lang w:eastAsia="ro-RO"/>
        </w:rPr>
        <w:t xml:space="preserve">Proiectul propus nu necesită parcurgerea celorlalte etape ale procedurilor de evaluare </w:t>
      </w:r>
      <w:proofErr w:type="gramStart"/>
      <w:r w:rsidRPr="006F7735">
        <w:rPr>
          <w:rFonts w:ascii="Times New Roman" w:eastAsia="Times New Roman" w:hAnsi="Times New Roman"/>
          <w:b/>
          <w:i/>
          <w:sz w:val="24"/>
          <w:szCs w:val="24"/>
          <w:lang w:eastAsia="ro-RO"/>
        </w:rPr>
        <w:t>a</w:t>
      </w:r>
      <w:proofErr w:type="gramEnd"/>
      <w:r w:rsidRPr="006F7735">
        <w:rPr>
          <w:rFonts w:ascii="Times New Roman" w:eastAsia="Times New Roman" w:hAnsi="Times New Roman"/>
          <w:b/>
          <w:i/>
          <w:sz w:val="24"/>
          <w:szCs w:val="24"/>
          <w:lang w:eastAsia="ro-RO"/>
        </w:rPr>
        <w:t xml:space="preserve"> impactului asupra mediului</w:t>
      </w:r>
      <w:r w:rsidRPr="006F7735">
        <w:rPr>
          <w:rFonts w:ascii="Times New Roman" w:eastAsia="Times New Roman" w:hAnsi="Times New Roman"/>
          <w:i/>
          <w:sz w:val="24"/>
          <w:szCs w:val="24"/>
          <w:lang w:eastAsia="ro-RO"/>
        </w:rPr>
        <w:t>.</w:t>
      </w:r>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r w:rsidRPr="006F7735">
        <w:rPr>
          <w:rStyle w:val="tpa"/>
          <w:rFonts w:ascii="Times New Roman" w:hAnsi="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bookmarkStart w:id="3" w:name="do|ax5^I|pa35"/>
      <w:bookmarkEnd w:id="3"/>
      <w:r w:rsidRPr="006F7735">
        <w:rPr>
          <w:rStyle w:val="tpa"/>
          <w:rFonts w:ascii="Times New Roman" w:hAnsi="Times New Roman"/>
          <w:color w:val="000000"/>
          <w:sz w:val="24"/>
          <w:szCs w:val="24"/>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proofErr w:type="gramStart"/>
        <w:r w:rsidRPr="006F7735">
          <w:rPr>
            <w:rStyle w:val="Hyperlink"/>
            <w:rFonts w:ascii="Times New Roman" w:hAnsi="Times New Roman"/>
            <w:b/>
            <w:bCs/>
            <w:color w:val="333399"/>
            <w:sz w:val="24"/>
            <w:szCs w:val="24"/>
          </w:rPr>
          <w:t>554/2004</w:t>
        </w:r>
      </w:hyperlink>
      <w:r w:rsidRPr="006F7735">
        <w:rPr>
          <w:rStyle w:val="tpa"/>
          <w:rFonts w:ascii="Times New Roman" w:hAnsi="Times New Roman"/>
          <w:color w:val="000000"/>
          <w:sz w:val="24"/>
          <w:szCs w:val="24"/>
        </w:rPr>
        <w:t>, cu modificările şi completările ulterioare.</w:t>
      </w:r>
      <w:proofErr w:type="gramEnd"/>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bookmarkStart w:id="4" w:name="do|ax5^I|pa36"/>
      <w:bookmarkEnd w:id="4"/>
      <w:r w:rsidRPr="006F7735">
        <w:rPr>
          <w:rStyle w:val="tpa"/>
          <w:rFonts w:ascii="Times New Roman" w:hAnsi="Times New Roman"/>
          <w:color w:val="000000"/>
          <w:sz w:val="24"/>
          <w:szCs w:val="24"/>
        </w:rPr>
        <w:t xml:space="preserve">Se poate adresa instanţei de contencios administrativ competente şi orice organizaţie neguvernamentală care îndeplineşte condiţiile prevăzute la art. 2 din Legea nr. </w:t>
      </w:r>
      <w:proofErr w:type="gramStart"/>
      <w:r w:rsidRPr="006F7735">
        <w:rPr>
          <w:rStyle w:val="tpa"/>
          <w:rFonts w:ascii="Times New Roman" w:hAnsi="Times New Roman"/>
          <w:color w:val="000000"/>
          <w:sz w:val="24"/>
          <w:szCs w:val="24"/>
        </w:rPr>
        <w:t>292/2018 privind evaluarea impactului anumitor proiecte publice şi private asupra mediului, considerându-se că acestea sunt vătămate într-un drept al lor sau într-un interes legitim.</w:t>
      </w:r>
      <w:proofErr w:type="gramEnd"/>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bookmarkStart w:id="5" w:name="do|ax5^I|pa37"/>
      <w:bookmarkEnd w:id="5"/>
      <w:r w:rsidRPr="006F7735">
        <w:rPr>
          <w:rStyle w:val="tpa"/>
          <w:rFonts w:ascii="Times New Roman" w:hAnsi="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A7AC5" w:rsidRPr="006F7735" w:rsidRDefault="004A7AC5" w:rsidP="004A7AC5">
      <w:pPr>
        <w:shd w:val="clear" w:color="auto" w:fill="FFFFFF"/>
        <w:spacing w:after="120" w:line="240" w:lineRule="auto"/>
        <w:ind w:firstLine="708"/>
        <w:jc w:val="both"/>
        <w:rPr>
          <w:rStyle w:val="tpa"/>
          <w:rFonts w:ascii="Times New Roman" w:hAnsi="Times New Roman"/>
          <w:color w:val="000000"/>
          <w:sz w:val="24"/>
          <w:szCs w:val="24"/>
        </w:rPr>
      </w:pPr>
      <w:bookmarkStart w:id="6" w:name="do|ax5^I|pa38"/>
      <w:bookmarkEnd w:id="6"/>
      <w:proofErr w:type="gramStart"/>
      <w:r w:rsidRPr="006F7735">
        <w:rPr>
          <w:rStyle w:val="tpa"/>
          <w:rFonts w:ascii="Times New Roman" w:hAnsi="Times New Roman"/>
          <w:color w:val="000000"/>
          <w:sz w:val="24"/>
          <w:szCs w:val="24"/>
        </w:rPr>
        <w:t>Înainte de a se adresa instanţei de contencios administrativ competente, persoanele prevăzute la art.</w:t>
      </w:r>
      <w:proofErr w:type="gramEnd"/>
      <w:r w:rsidRPr="006F7735">
        <w:rPr>
          <w:rStyle w:val="tpa"/>
          <w:rFonts w:ascii="Times New Roman" w:hAnsi="Times New Roman"/>
          <w:color w:val="000000"/>
          <w:sz w:val="24"/>
          <w:szCs w:val="24"/>
        </w:rPr>
        <w:t xml:space="preserve"> 21 din Legea nr. 292/2018 privind evaluarea impactului anumitor proiecte publice şi private asupra mediului au obligaţia </w:t>
      </w:r>
      <w:proofErr w:type="gramStart"/>
      <w:r w:rsidRPr="006F7735">
        <w:rPr>
          <w:rStyle w:val="tpa"/>
          <w:rFonts w:ascii="Times New Roman" w:hAnsi="Times New Roman"/>
          <w:color w:val="000000"/>
          <w:sz w:val="24"/>
          <w:szCs w:val="24"/>
        </w:rPr>
        <w:t>să</w:t>
      </w:r>
      <w:proofErr w:type="gramEnd"/>
      <w:r w:rsidRPr="006F7735">
        <w:rPr>
          <w:rStyle w:val="tpa"/>
          <w:rFonts w:ascii="Times New Roman" w:hAnsi="Times New Roman"/>
          <w:color w:val="000000"/>
          <w:sz w:val="24"/>
          <w:szCs w:val="24"/>
        </w:rPr>
        <w:t xml:space="preserve"> solicite autorităţii publice emitente a deciziei prevăzute la art. </w:t>
      </w:r>
      <w:proofErr w:type="gramStart"/>
      <w:r w:rsidRPr="006F7735">
        <w:rPr>
          <w:rStyle w:val="tpa"/>
          <w:rFonts w:ascii="Times New Roman" w:hAnsi="Times New Roman"/>
          <w:color w:val="000000"/>
          <w:sz w:val="24"/>
          <w:szCs w:val="24"/>
        </w:rPr>
        <w:t>21 alin.</w:t>
      </w:r>
      <w:proofErr w:type="gramEnd"/>
      <w:r w:rsidRPr="006F7735">
        <w:rPr>
          <w:rStyle w:val="tpa"/>
          <w:rFonts w:ascii="Times New Roman" w:hAnsi="Times New Roman"/>
          <w:color w:val="000000"/>
          <w:sz w:val="24"/>
          <w:szCs w:val="24"/>
        </w:rPr>
        <w:t xml:space="preserve"> (3) </w:t>
      </w:r>
      <w:proofErr w:type="gramStart"/>
      <w:r w:rsidRPr="006F7735">
        <w:rPr>
          <w:rStyle w:val="tpa"/>
          <w:rFonts w:ascii="Times New Roman" w:hAnsi="Times New Roman"/>
          <w:color w:val="000000"/>
          <w:sz w:val="24"/>
          <w:szCs w:val="24"/>
        </w:rPr>
        <w:t>sau</w:t>
      </w:r>
      <w:proofErr w:type="gramEnd"/>
      <w:r w:rsidRPr="006F7735">
        <w:rPr>
          <w:rStyle w:val="tpa"/>
          <w:rFonts w:ascii="Times New Roman" w:hAnsi="Times New Roman"/>
          <w:color w:val="000000"/>
          <w:sz w:val="24"/>
          <w:szCs w:val="24"/>
        </w:rPr>
        <w:t xml:space="preserve"> autorităţii ierarhic superioare revocarea, în tot sau în parte, a respectivei decizii. </w:t>
      </w:r>
      <w:proofErr w:type="gramStart"/>
      <w:r w:rsidRPr="006F7735">
        <w:rPr>
          <w:rStyle w:val="tpa"/>
          <w:rFonts w:ascii="Times New Roman" w:hAnsi="Times New Roman"/>
          <w:color w:val="000000"/>
          <w:sz w:val="24"/>
          <w:szCs w:val="24"/>
        </w:rPr>
        <w:t>Solicitarea trebuie înregistrată în termen de 30 de zile de la data aducerii la cunoştinţa publicului a deciziei.</w:t>
      </w:r>
      <w:bookmarkStart w:id="7" w:name="do|ax5^I|pa39"/>
      <w:bookmarkEnd w:id="7"/>
      <w:proofErr w:type="gramEnd"/>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r w:rsidRPr="006F7735">
        <w:rPr>
          <w:rStyle w:val="tpa"/>
          <w:rFonts w:ascii="Times New Roman" w:hAnsi="Times New Roman"/>
          <w:color w:val="000000"/>
          <w:sz w:val="24"/>
          <w:szCs w:val="24"/>
        </w:rPr>
        <w:t xml:space="preserve">Autoritatea publică emitentă are obligaţia de </w:t>
      </w:r>
      <w:proofErr w:type="gramStart"/>
      <w:r w:rsidRPr="006F7735">
        <w:rPr>
          <w:rStyle w:val="tpa"/>
          <w:rFonts w:ascii="Times New Roman" w:hAnsi="Times New Roman"/>
          <w:color w:val="000000"/>
          <w:sz w:val="24"/>
          <w:szCs w:val="24"/>
        </w:rPr>
        <w:t>a</w:t>
      </w:r>
      <w:proofErr w:type="gramEnd"/>
      <w:r w:rsidRPr="006F7735">
        <w:rPr>
          <w:rStyle w:val="tpa"/>
          <w:rFonts w:ascii="Times New Roman" w:hAnsi="Times New Roman"/>
          <w:color w:val="000000"/>
          <w:sz w:val="24"/>
          <w:szCs w:val="24"/>
        </w:rPr>
        <w:t xml:space="preserve"> răspunde la plângerea prealabilă prevăzută la art. </w:t>
      </w:r>
      <w:proofErr w:type="gramStart"/>
      <w:r w:rsidRPr="006F7735">
        <w:rPr>
          <w:rStyle w:val="tpa"/>
          <w:rFonts w:ascii="Times New Roman" w:hAnsi="Times New Roman"/>
          <w:color w:val="000000"/>
          <w:sz w:val="24"/>
          <w:szCs w:val="24"/>
        </w:rPr>
        <w:t>22 alin.</w:t>
      </w:r>
      <w:proofErr w:type="gramEnd"/>
      <w:r w:rsidRPr="006F7735">
        <w:rPr>
          <w:rStyle w:val="tpa"/>
          <w:rFonts w:ascii="Times New Roman" w:hAnsi="Times New Roman"/>
          <w:color w:val="000000"/>
          <w:sz w:val="24"/>
          <w:szCs w:val="24"/>
        </w:rPr>
        <w:t xml:space="preserve"> (1) </w:t>
      </w:r>
      <w:proofErr w:type="gramStart"/>
      <w:r w:rsidRPr="006F7735">
        <w:rPr>
          <w:rStyle w:val="tpa"/>
          <w:rFonts w:ascii="Times New Roman" w:hAnsi="Times New Roman"/>
          <w:color w:val="000000"/>
          <w:sz w:val="24"/>
          <w:szCs w:val="24"/>
        </w:rPr>
        <w:t>în</w:t>
      </w:r>
      <w:proofErr w:type="gramEnd"/>
      <w:r w:rsidRPr="006F7735">
        <w:rPr>
          <w:rStyle w:val="tpa"/>
          <w:rFonts w:ascii="Times New Roman" w:hAnsi="Times New Roman"/>
          <w:color w:val="000000"/>
          <w:sz w:val="24"/>
          <w:szCs w:val="24"/>
        </w:rPr>
        <w:t xml:space="preserve"> termen de 30 de zile de la data înregistrării acesteia la acea autoritate.</w:t>
      </w:r>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bookmarkStart w:id="8" w:name="do|ax5^I|pa40"/>
      <w:bookmarkEnd w:id="8"/>
      <w:proofErr w:type="gramStart"/>
      <w:r w:rsidRPr="006F7735">
        <w:rPr>
          <w:rStyle w:val="tpa"/>
          <w:rFonts w:ascii="Times New Roman" w:hAnsi="Times New Roman"/>
          <w:color w:val="000000"/>
          <w:sz w:val="24"/>
          <w:szCs w:val="24"/>
        </w:rPr>
        <w:t>Procedura de soluţionare a plângerii prealabile prevăzută la art.</w:t>
      </w:r>
      <w:proofErr w:type="gramEnd"/>
      <w:r w:rsidRPr="006F7735">
        <w:rPr>
          <w:rStyle w:val="tpa"/>
          <w:rFonts w:ascii="Times New Roman" w:hAnsi="Times New Roman"/>
          <w:color w:val="000000"/>
          <w:sz w:val="24"/>
          <w:szCs w:val="24"/>
        </w:rPr>
        <w:t xml:space="preserve"> </w:t>
      </w:r>
      <w:proofErr w:type="gramStart"/>
      <w:r w:rsidRPr="006F7735">
        <w:rPr>
          <w:rStyle w:val="tpa"/>
          <w:rFonts w:ascii="Times New Roman" w:hAnsi="Times New Roman"/>
          <w:color w:val="000000"/>
          <w:sz w:val="24"/>
          <w:szCs w:val="24"/>
        </w:rPr>
        <w:t>22 alin.</w:t>
      </w:r>
      <w:proofErr w:type="gramEnd"/>
      <w:r w:rsidRPr="006F7735">
        <w:rPr>
          <w:rStyle w:val="tpa"/>
          <w:rFonts w:ascii="Times New Roman" w:hAnsi="Times New Roman"/>
          <w:color w:val="000000"/>
          <w:sz w:val="24"/>
          <w:szCs w:val="24"/>
        </w:rPr>
        <w:t xml:space="preserve"> (1) </w:t>
      </w:r>
      <w:proofErr w:type="gramStart"/>
      <w:r w:rsidRPr="006F7735">
        <w:rPr>
          <w:rStyle w:val="tpa"/>
          <w:rFonts w:ascii="Times New Roman" w:hAnsi="Times New Roman"/>
          <w:color w:val="000000"/>
          <w:sz w:val="24"/>
          <w:szCs w:val="24"/>
        </w:rPr>
        <w:t>este</w:t>
      </w:r>
      <w:proofErr w:type="gramEnd"/>
      <w:r w:rsidRPr="006F7735">
        <w:rPr>
          <w:rStyle w:val="tpa"/>
          <w:rFonts w:ascii="Times New Roman" w:hAnsi="Times New Roman"/>
          <w:color w:val="000000"/>
          <w:sz w:val="24"/>
          <w:szCs w:val="24"/>
        </w:rPr>
        <w:t xml:space="preserve"> gratuită şi trebuie să fie echitabilă, rapidă şi corectă.</w:t>
      </w:r>
    </w:p>
    <w:p w:rsidR="004A7AC5" w:rsidRPr="006F7735" w:rsidRDefault="004A7AC5" w:rsidP="004A7AC5">
      <w:pPr>
        <w:shd w:val="clear" w:color="auto" w:fill="FFFFFF"/>
        <w:spacing w:after="120" w:line="240" w:lineRule="auto"/>
        <w:ind w:firstLine="708"/>
        <w:jc w:val="both"/>
        <w:rPr>
          <w:rFonts w:ascii="Times New Roman" w:hAnsi="Times New Roman"/>
          <w:color w:val="000000"/>
          <w:sz w:val="24"/>
          <w:szCs w:val="24"/>
        </w:rPr>
      </w:pPr>
      <w:bookmarkStart w:id="9" w:name="do|ax5^I|pa41"/>
      <w:bookmarkEnd w:id="9"/>
      <w:proofErr w:type="gramStart"/>
      <w:r w:rsidRPr="006F7735">
        <w:rPr>
          <w:rStyle w:val="tpa"/>
          <w:rFonts w:ascii="Times New Roman" w:hAnsi="Times New Roman"/>
          <w:color w:val="000000"/>
          <w:sz w:val="24"/>
          <w:szCs w:val="24"/>
        </w:rPr>
        <w:t>Prezenta decizie poate fi contestată în conformitate cu prevederile Legii nr.</w:t>
      </w:r>
      <w:proofErr w:type="gramEnd"/>
      <w:r w:rsidRPr="006F7735">
        <w:rPr>
          <w:rStyle w:val="tpa"/>
          <w:rFonts w:ascii="Times New Roman" w:hAnsi="Times New Roman"/>
          <w:color w:val="000000"/>
          <w:sz w:val="24"/>
          <w:szCs w:val="24"/>
        </w:rPr>
        <w:t xml:space="preserve"> </w:t>
      </w:r>
      <w:proofErr w:type="gramStart"/>
      <w:r w:rsidRPr="006F7735">
        <w:rPr>
          <w:rStyle w:val="tpa"/>
          <w:rFonts w:ascii="Times New Roman" w:hAnsi="Times New Roman"/>
          <w:color w:val="000000"/>
          <w:sz w:val="24"/>
          <w:szCs w:val="24"/>
        </w:rPr>
        <w:t>292/2018 privind evaluarea impactului anumitor proiecte publice şi private asupra mediului şi ale Legii nr.</w:t>
      </w:r>
      <w:proofErr w:type="gramEnd"/>
      <w:r w:rsidRPr="006F7735">
        <w:rPr>
          <w:rStyle w:val="tpa"/>
          <w:rFonts w:ascii="Times New Roman" w:hAnsi="Times New Roman"/>
          <w:color w:val="000000"/>
          <w:sz w:val="24"/>
          <w:szCs w:val="24"/>
        </w:rPr>
        <w:t> </w:t>
      </w:r>
      <w:hyperlink r:id="rId16" w:history="1">
        <w:proofErr w:type="gramStart"/>
        <w:r w:rsidRPr="006F7735">
          <w:rPr>
            <w:rStyle w:val="Hyperlink"/>
            <w:rFonts w:ascii="Times New Roman" w:hAnsi="Times New Roman"/>
            <w:b/>
            <w:bCs/>
            <w:color w:val="333399"/>
            <w:sz w:val="24"/>
            <w:szCs w:val="24"/>
          </w:rPr>
          <w:t>554/2004</w:t>
        </w:r>
      </w:hyperlink>
      <w:r w:rsidRPr="006F7735">
        <w:rPr>
          <w:rStyle w:val="tpa"/>
          <w:rFonts w:ascii="Times New Roman" w:hAnsi="Times New Roman"/>
          <w:color w:val="000000"/>
          <w:sz w:val="24"/>
          <w:szCs w:val="24"/>
        </w:rPr>
        <w:t>, cu modificările şi completările ulterioare.</w:t>
      </w:r>
      <w:proofErr w:type="gramEnd"/>
    </w:p>
    <w:p w:rsidR="004A7AC5" w:rsidRPr="006F7735" w:rsidRDefault="004A7AC5" w:rsidP="004A7AC5">
      <w:pPr>
        <w:spacing w:after="0" w:line="240" w:lineRule="auto"/>
        <w:jc w:val="center"/>
        <w:rPr>
          <w:rFonts w:ascii="Times New Roman" w:hAnsi="Times New Roman"/>
          <w:b/>
          <w:sz w:val="24"/>
          <w:szCs w:val="24"/>
        </w:rPr>
      </w:pPr>
      <w:bookmarkStart w:id="10" w:name="do|ax5^I|pa42"/>
      <w:bookmarkEnd w:id="10"/>
    </w:p>
    <w:p w:rsidR="004A7AC5" w:rsidRPr="006F7735" w:rsidRDefault="004A7AC5" w:rsidP="004A7AC5">
      <w:pPr>
        <w:spacing w:after="0" w:line="240" w:lineRule="auto"/>
        <w:jc w:val="center"/>
        <w:rPr>
          <w:rFonts w:ascii="Times New Roman" w:hAnsi="Times New Roman"/>
          <w:b/>
          <w:sz w:val="24"/>
          <w:szCs w:val="24"/>
        </w:rPr>
      </w:pPr>
    </w:p>
    <w:p w:rsidR="004A7AC5" w:rsidRPr="006F7735" w:rsidRDefault="004A7AC5" w:rsidP="004A7AC5">
      <w:pPr>
        <w:spacing w:after="0"/>
        <w:jc w:val="center"/>
        <w:rPr>
          <w:rFonts w:ascii="Times New Roman" w:hAnsi="Times New Roman"/>
          <w:sz w:val="24"/>
          <w:szCs w:val="24"/>
        </w:rPr>
      </w:pPr>
      <w:r w:rsidRPr="006F7735">
        <w:rPr>
          <w:rFonts w:ascii="Times New Roman" w:hAnsi="Times New Roman"/>
          <w:b/>
          <w:sz w:val="24"/>
          <w:szCs w:val="24"/>
        </w:rPr>
        <w:t xml:space="preserve">    DIRECTOR EXECUTIV</w:t>
      </w:r>
      <w:r w:rsidRPr="006F7735">
        <w:rPr>
          <w:rFonts w:ascii="Times New Roman" w:hAnsi="Times New Roman"/>
          <w:sz w:val="24"/>
          <w:szCs w:val="24"/>
        </w:rPr>
        <w:t>,</w:t>
      </w:r>
    </w:p>
    <w:p w:rsidR="004A7AC5" w:rsidRPr="006F7735" w:rsidRDefault="004A7AC5" w:rsidP="004A7AC5">
      <w:pPr>
        <w:spacing w:after="0"/>
        <w:jc w:val="center"/>
        <w:rPr>
          <w:rFonts w:ascii="Times New Roman" w:hAnsi="Times New Roman"/>
          <w:sz w:val="24"/>
          <w:szCs w:val="24"/>
        </w:rPr>
      </w:pPr>
      <w:r w:rsidRPr="006F7735">
        <w:rPr>
          <w:rFonts w:ascii="Times New Roman" w:hAnsi="Times New Roman"/>
          <w:sz w:val="24"/>
          <w:szCs w:val="24"/>
        </w:rPr>
        <w:t xml:space="preserve">    Laura Gabriela Briceag</w:t>
      </w:r>
    </w:p>
    <w:p w:rsidR="004A7AC5" w:rsidRPr="006F7735" w:rsidRDefault="004A7AC5" w:rsidP="004A7AC5">
      <w:pPr>
        <w:spacing w:after="0"/>
        <w:jc w:val="center"/>
        <w:rPr>
          <w:rFonts w:ascii="Times New Roman" w:hAnsi="Times New Roman"/>
          <w:sz w:val="24"/>
          <w:szCs w:val="24"/>
        </w:rPr>
      </w:pPr>
    </w:p>
    <w:p w:rsidR="004A7AC5" w:rsidRDefault="004A7AC5" w:rsidP="004A7AC5">
      <w:pPr>
        <w:spacing w:after="0"/>
        <w:jc w:val="center"/>
        <w:rPr>
          <w:rFonts w:ascii="Times New Roman" w:hAnsi="Times New Roman"/>
          <w:sz w:val="24"/>
          <w:szCs w:val="24"/>
        </w:rPr>
      </w:pPr>
    </w:p>
    <w:p w:rsidR="00991371" w:rsidRPr="006F7735" w:rsidRDefault="00991371" w:rsidP="004A7AC5">
      <w:pPr>
        <w:spacing w:after="0"/>
        <w:jc w:val="center"/>
        <w:rPr>
          <w:rFonts w:ascii="Times New Roman" w:hAnsi="Times New Roman"/>
          <w:sz w:val="24"/>
          <w:szCs w:val="24"/>
        </w:rPr>
      </w:pPr>
    </w:p>
    <w:p w:rsidR="004A7AC5" w:rsidRPr="006F7735" w:rsidRDefault="004A7AC5" w:rsidP="004A7AC5">
      <w:pPr>
        <w:spacing w:after="0"/>
        <w:jc w:val="center"/>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4A7AC5" w:rsidRPr="006F7735" w:rsidTr="00234E3C">
        <w:tc>
          <w:tcPr>
            <w:tcW w:w="4927" w:type="dxa"/>
            <w:shd w:val="clear" w:color="auto" w:fill="auto"/>
          </w:tcPr>
          <w:p w:rsidR="004A7AC5" w:rsidRPr="006F7735" w:rsidRDefault="004A7AC5" w:rsidP="00234E3C">
            <w:pPr>
              <w:spacing w:after="0" w:line="240" w:lineRule="auto"/>
              <w:rPr>
                <w:rFonts w:ascii="Times New Roman" w:hAnsi="Times New Roman"/>
                <w:b/>
                <w:sz w:val="24"/>
                <w:szCs w:val="24"/>
              </w:rPr>
            </w:pPr>
            <w:r w:rsidRPr="006F7735">
              <w:rPr>
                <w:rFonts w:ascii="Times New Roman" w:hAnsi="Times New Roman"/>
                <w:b/>
                <w:sz w:val="24"/>
                <w:szCs w:val="24"/>
              </w:rPr>
              <w:t xml:space="preserve">Șef Serviciu A.A.A. </w:t>
            </w:r>
          </w:p>
          <w:p w:rsidR="004A7AC5" w:rsidRPr="006F7735" w:rsidRDefault="004A7AC5" w:rsidP="00234E3C">
            <w:pPr>
              <w:spacing w:after="0" w:line="240" w:lineRule="auto"/>
              <w:rPr>
                <w:rFonts w:ascii="Times New Roman" w:hAnsi="Times New Roman"/>
                <w:sz w:val="24"/>
                <w:szCs w:val="24"/>
              </w:rPr>
            </w:pPr>
            <w:r w:rsidRPr="006F7735">
              <w:rPr>
                <w:rFonts w:ascii="Times New Roman" w:hAnsi="Times New Roman"/>
                <w:sz w:val="24"/>
                <w:szCs w:val="24"/>
              </w:rPr>
              <w:t xml:space="preserve">  Maria Morcoașe                             </w:t>
            </w:r>
          </w:p>
        </w:tc>
        <w:tc>
          <w:tcPr>
            <w:tcW w:w="4928" w:type="dxa"/>
            <w:shd w:val="clear" w:color="auto" w:fill="auto"/>
          </w:tcPr>
          <w:p w:rsidR="004A7AC5" w:rsidRPr="00AA58D7" w:rsidRDefault="004A7AC5" w:rsidP="00234E3C">
            <w:pPr>
              <w:spacing w:after="0" w:line="240" w:lineRule="auto"/>
              <w:rPr>
                <w:rFonts w:ascii="Times New Roman" w:hAnsi="Times New Roman"/>
                <w:b/>
                <w:sz w:val="24"/>
                <w:szCs w:val="24"/>
              </w:rPr>
            </w:pPr>
            <w:r w:rsidRPr="00AA58D7">
              <w:rPr>
                <w:rFonts w:ascii="Times New Roman" w:hAnsi="Times New Roman"/>
                <w:b/>
                <w:sz w:val="24"/>
                <w:szCs w:val="24"/>
              </w:rPr>
              <w:t xml:space="preserve">         </w:t>
            </w:r>
            <w:r w:rsidR="00FE6DFF">
              <w:rPr>
                <w:rFonts w:ascii="Times New Roman" w:hAnsi="Times New Roman"/>
                <w:b/>
                <w:sz w:val="24"/>
                <w:szCs w:val="24"/>
              </w:rPr>
              <w:t xml:space="preserve">                </w:t>
            </w:r>
            <w:r w:rsidRPr="00AA58D7">
              <w:rPr>
                <w:rFonts w:ascii="Times New Roman" w:hAnsi="Times New Roman"/>
                <w:b/>
                <w:sz w:val="24"/>
                <w:szCs w:val="24"/>
              </w:rPr>
              <w:t xml:space="preserve">       Intocmit,</w:t>
            </w:r>
          </w:p>
          <w:p w:rsidR="004A7AC5" w:rsidRPr="00AA58D7" w:rsidRDefault="004A7AC5" w:rsidP="00234E3C">
            <w:pPr>
              <w:spacing w:after="0" w:line="240" w:lineRule="auto"/>
              <w:rPr>
                <w:rFonts w:ascii="Times New Roman" w:hAnsi="Times New Roman"/>
                <w:sz w:val="24"/>
                <w:szCs w:val="24"/>
              </w:rPr>
            </w:pPr>
            <w:r w:rsidRPr="00AA58D7">
              <w:rPr>
                <w:rFonts w:ascii="Times New Roman" w:hAnsi="Times New Roman"/>
                <w:sz w:val="24"/>
                <w:szCs w:val="24"/>
              </w:rPr>
              <w:t xml:space="preserve"> </w:t>
            </w:r>
            <w:r w:rsidR="00FE6DFF">
              <w:rPr>
                <w:rFonts w:ascii="Times New Roman" w:hAnsi="Times New Roman"/>
                <w:sz w:val="24"/>
                <w:szCs w:val="24"/>
              </w:rPr>
              <w:t xml:space="preserve">         </w:t>
            </w:r>
            <w:r w:rsidRPr="00AA58D7">
              <w:rPr>
                <w:rFonts w:ascii="Times New Roman" w:hAnsi="Times New Roman"/>
                <w:sz w:val="24"/>
                <w:szCs w:val="24"/>
              </w:rPr>
              <w:t xml:space="preserve">consilier </w:t>
            </w:r>
            <w:r w:rsidR="00651F48">
              <w:rPr>
                <w:rFonts w:ascii="Times New Roman" w:hAnsi="Times New Roman"/>
                <w:sz w:val="24"/>
                <w:szCs w:val="24"/>
              </w:rPr>
              <w:t xml:space="preserve"> </w:t>
            </w:r>
            <w:r w:rsidRPr="00AA58D7">
              <w:rPr>
                <w:rFonts w:ascii="Times New Roman" w:hAnsi="Times New Roman"/>
                <w:sz w:val="24"/>
                <w:szCs w:val="24"/>
              </w:rPr>
              <w:t>A.A.A  Mădălina  Cursaru</w:t>
            </w:r>
          </w:p>
          <w:p w:rsidR="004A7AC5" w:rsidRPr="00AA58D7" w:rsidRDefault="004A7AC5" w:rsidP="00234E3C">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p w:rsidR="004A7AC5" w:rsidRPr="00AA58D7" w:rsidRDefault="004A7AC5" w:rsidP="00234E3C">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tc>
      </w:tr>
      <w:tr w:rsidR="004A7AC5" w:rsidRPr="006F7735" w:rsidTr="00234E3C">
        <w:trPr>
          <w:trHeight w:val="1277"/>
        </w:trPr>
        <w:tc>
          <w:tcPr>
            <w:tcW w:w="4927" w:type="dxa"/>
            <w:shd w:val="clear" w:color="auto" w:fill="auto"/>
          </w:tcPr>
          <w:p w:rsidR="004A7AC5" w:rsidRPr="006F7735" w:rsidRDefault="004A7AC5" w:rsidP="00234E3C">
            <w:pPr>
              <w:spacing w:after="0" w:line="240" w:lineRule="auto"/>
              <w:rPr>
                <w:rFonts w:ascii="Times New Roman" w:hAnsi="Times New Roman"/>
                <w:b/>
                <w:sz w:val="24"/>
                <w:szCs w:val="24"/>
              </w:rPr>
            </w:pPr>
          </w:p>
          <w:p w:rsidR="004A7AC5" w:rsidRPr="006F7735" w:rsidRDefault="004A7AC5" w:rsidP="00234E3C">
            <w:pPr>
              <w:spacing w:after="0" w:line="240" w:lineRule="auto"/>
              <w:rPr>
                <w:rFonts w:ascii="Times New Roman" w:hAnsi="Times New Roman"/>
                <w:b/>
                <w:sz w:val="24"/>
                <w:szCs w:val="24"/>
              </w:rPr>
            </w:pPr>
          </w:p>
          <w:p w:rsidR="004A7AC5" w:rsidRPr="006F7735" w:rsidRDefault="004A7AC5" w:rsidP="00234E3C">
            <w:pPr>
              <w:spacing w:after="0" w:line="240" w:lineRule="auto"/>
              <w:rPr>
                <w:rFonts w:ascii="Times New Roman" w:hAnsi="Times New Roman"/>
                <w:b/>
                <w:sz w:val="24"/>
                <w:szCs w:val="24"/>
              </w:rPr>
            </w:pPr>
            <w:r w:rsidRPr="006F7735">
              <w:rPr>
                <w:rFonts w:ascii="Times New Roman" w:hAnsi="Times New Roman"/>
                <w:noProof/>
                <w:sz w:val="24"/>
                <w:szCs w:val="24"/>
                <w:lang w:val="ro-RO" w:eastAsia="ro-RO"/>
              </w:rPr>
              <mc:AlternateContent>
                <mc:Choice Requires="wps">
                  <w:drawing>
                    <wp:anchor distT="0" distB="0" distL="114300" distR="114300" simplePos="0" relativeHeight="251656704" behindDoc="0" locked="0" layoutInCell="1" allowOverlap="1" wp14:anchorId="09A7DB74" wp14:editId="079AB9E6">
                      <wp:simplePos x="0" y="0"/>
                      <wp:positionH relativeFrom="column">
                        <wp:posOffset>577215</wp:posOffset>
                      </wp:positionH>
                      <wp:positionV relativeFrom="paragraph">
                        <wp:posOffset>8545195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00FE6DFF">
              <w:rPr>
                <w:rFonts w:ascii="Times New Roman" w:hAnsi="Times New Roman"/>
                <w:b/>
                <w:sz w:val="24"/>
                <w:szCs w:val="24"/>
              </w:rPr>
              <w:t xml:space="preserve">p. </w:t>
            </w:r>
            <w:r w:rsidRPr="006F7735">
              <w:rPr>
                <w:rFonts w:ascii="Times New Roman" w:hAnsi="Times New Roman"/>
                <w:b/>
                <w:sz w:val="24"/>
                <w:szCs w:val="24"/>
              </w:rPr>
              <w:t xml:space="preserve">Șef Serviciu C.F.M. </w:t>
            </w:r>
          </w:p>
          <w:p w:rsidR="004A7AC5" w:rsidRPr="006F7735" w:rsidRDefault="004A7AC5" w:rsidP="00234E3C">
            <w:pPr>
              <w:spacing w:after="0" w:line="240" w:lineRule="auto"/>
              <w:rPr>
                <w:rFonts w:ascii="Times New Roman" w:hAnsi="Times New Roman"/>
                <w:sz w:val="24"/>
                <w:szCs w:val="24"/>
              </w:rPr>
            </w:pPr>
            <w:r w:rsidRPr="006F7735">
              <w:rPr>
                <w:rFonts w:ascii="Times New Roman" w:hAnsi="Times New Roman"/>
                <w:sz w:val="24"/>
                <w:szCs w:val="24"/>
              </w:rPr>
              <w:t xml:space="preserve">     Cornelia Vlaicu          </w:t>
            </w:r>
          </w:p>
        </w:tc>
        <w:tc>
          <w:tcPr>
            <w:tcW w:w="4928" w:type="dxa"/>
            <w:shd w:val="clear" w:color="auto" w:fill="auto"/>
          </w:tcPr>
          <w:p w:rsidR="004A7AC5" w:rsidRPr="00AA58D7" w:rsidRDefault="004A7AC5" w:rsidP="00234E3C">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p w:rsidR="004A7AC5" w:rsidRPr="00AA58D7" w:rsidRDefault="004A7AC5" w:rsidP="00234E3C">
            <w:pPr>
              <w:spacing w:after="0" w:line="240" w:lineRule="auto"/>
              <w:jc w:val="center"/>
              <w:rPr>
                <w:rFonts w:ascii="Times New Roman" w:hAnsi="Times New Roman"/>
                <w:sz w:val="24"/>
                <w:szCs w:val="24"/>
              </w:rPr>
            </w:pPr>
            <w:r w:rsidRPr="00AA58D7">
              <w:rPr>
                <w:rFonts w:ascii="Times New Roman" w:hAnsi="Times New Roman"/>
                <w:sz w:val="24"/>
                <w:szCs w:val="24"/>
              </w:rPr>
              <w:t xml:space="preserve">       </w:t>
            </w:r>
          </w:p>
          <w:p w:rsidR="004A7AC5" w:rsidRPr="00AA58D7" w:rsidRDefault="004A7AC5" w:rsidP="00234E3C">
            <w:pPr>
              <w:spacing w:after="0" w:line="240" w:lineRule="auto"/>
              <w:rPr>
                <w:rFonts w:ascii="Times New Roman" w:hAnsi="Times New Roman"/>
                <w:sz w:val="24"/>
                <w:szCs w:val="24"/>
              </w:rPr>
            </w:pPr>
            <w:r w:rsidRPr="00AA58D7">
              <w:rPr>
                <w:rFonts w:ascii="Times New Roman" w:hAnsi="Times New Roman"/>
                <w:sz w:val="24"/>
                <w:szCs w:val="24"/>
              </w:rPr>
              <w:t xml:space="preserve"> </w:t>
            </w:r>
          </w:p>
          <w:p w:rsidR="004A7AC5" w:rsidRPr="00AA58D7" w:rsidRDefault="00FE6DFF" w:rsidP="00234E3C">
            <w:pPr>
              <w:spacing w:after="0" w:line="240" w:lineRule="auto"/>
              <w:rPr>
                <w:rFonts w:ascii="Times New Roman" w:hAnsi="Times New Roman"/>
                <w:sz w:val="24"/>
                <w:szCs w:val="24"/>
              </w:rPr>
            </w:pPr>
            <w:r>
              <w:rPr>
                <w:rFonts w:ascii="Times New Roman" w:hAnsi="Times New Roman"/>
                <w:sz w:val="24"/>
                <w:szCs w:val="24"/>
              </w:rPr>
              <w:t xml:space="preserve">         </w:t>
            </w:r>
            <w:r w:rsidR="004A7AC5" w:rsidRPr="00AA58D7">
              <w:rPr>
                <w:rFonts w:ascii="Times New Roman" w:hAnsi="Times New Roman"/>
                <w:sz w:val="24"/>
                <w:szCs w:val="24"/>
              </w:rPr>
              <w:t xml:space="preserve">consilier C.F.M. </w:t>
            </w:r>
            <w:r w:rsidR="004A7AC5">
              <w:rPr>
                <w:rFonts w:ascii="Times New Roman" w:hAnsi="Times New Roman"/>
                <w:sz w:val="24"/>
                <w:szCs w:val="24"/>
              </w:rPr>
              <w:t>Nicoleta Vlădescu</w:t>
            </w:r>
          </w:p>
          <w:p w:rsidR="004A7AC5" w:rsidRPr="00AA58D7" w:rsidRDefault="004A7AC5" w:rsidP="00234E3C">
            <w:pPr>
              <w:spacing w:after="0" w:line="240" w:lineRule="auto"/>
              <w:jc w:val="center"/>
              <w:rPr>
                <w:rFonts w:ascii="Times New Roman" w:hAnsi="Times New Roman"/>
                <w:b/>
                <w:sz w:val="24"/>
                <w:szCs w:val="24"/>
              </w:rPr>
            </w:pPr>
            <w:r w:rsidRPr="00AA58D7">
              <w:rPr>
                <w:rFonts w:ascii="Times New Roman" w:hAnsi="Times New Roman"/>
                <w:sz w:val="24"/>
                <w:szCs w:val="24"/>
              </w:rPr>
              <w:t xml:space="preserve">                                      </w:t>
            </w:r>
          </w:p>
        </w:tc>
      </w:tr>
    </w:tbl>
    <w:p w:rsidR="004A7AC5" w:rsidRPr="006F7735" w:rsidRDefault="004A7AC5" w:rsidP="004A7AC5">
      <w:pPr>
        <w:spacing w:after="0" w:line="240" w:lineRule="auto"/>
        <w:rPr>
          <w:rFonts w:ascii="Times New Roman" w:hAnsi="Times New Roman"/>
          <w:sz w:val="24"/>
          <w:szCs w:val="24"/>
          <w:lang w:val="pt-BR"/>
        </w:rPr>
      </w:pPr>
    </w:p>
    <w:p w:rsidR="001E1F11" w:rsidRDefault="003A7547">
      <w:bookmarkStart w:id="11" w:name="_GoBack"/>
      <w:bookmarkEnd w:id="11"/>
    </w:p>
    <w:sectPr w:rsidR="001E1F11" w:rsidSect="00F67E1D">
      <w:headerReference w:type="default" r:id="rId17"/>
      <w:footerReference w:type="even" r:id="rId18"/>
      <w:footerReference w:type="default" r:id="rId19"/>
      <w:pgSz w:w="11907" w:h="16839" w:code="9"/>
      <w:pgMar w:top="578" w:right="1134" w:bottom="624"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47" w:rsidRDefault="003A7547">
      <w:pPr>
        <w:spacing w:after="0" w:line="240" w:lineRule="auto"/>
      </w:pPr>
      <w:r>
        <w:separator/>
      </w:r>
    </w:p>
  </w:endnote>
  <w:endnote w:type="continuationSeparator" w:id="0">
    <w:p w:rsidR="003A7547" w:rsidRDefault="003A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07" w:rsidRDefault="00D35120" w:rsidP="00BC3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F07" w:rsidRDefault="003A75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5E" w:rsidRDefault="003A7547" w:rsidP="008A3E5E">
    <w:pPr>
      <w:pStyle w:val="Header"/>
      <w:jc w:val="center"/>
      <w:rPr>
        <w:rFonts w:ascii="Garamond" w:hAnsi="Garamond"/>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1768806" r:id="rId2"/>
      </w:pict>
    </w:r>
    <w:r w:rsidR="00D35120">
      <w:rPr>
        <w:noProof/>
        <w:lang w:val="ro-RO" w:eastAsia="ro-RO"/>
      </w:rPr>
      <mc:AlternateContent>
        <mc:Choice Requires="wps">
          <w:drawing>
            <wp:anchor distT="0" distB="0" distL="114300" distR="114300" simplePos="0" relativeHeight="251657216" behindDoc="0" locked="0" layoutInCell="1" allowOverlap="1" wp14:anchorId="41DBC262" wp14:editId="26BCF68E">
              <wp:simplePos x="0" y="0"/>
              <wp:positionH relativeFrom="column">
                <wp:posOffset>-142875</wp:posOffset>
              </wp:positionH>
              <wp:positionV relativeFrom="paragraph">
                <wp:posOffset>-34925</wp:posOffset>
              </wp:positionV>
              <wp:extent cx="6248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D35120">
      <w:rPr>
        <w:rFonts w:ascii="Garamond" w:hAnsi="Garamond"/>
        <w:b/>
        <w:lang w:val="fr-FR"/>
      </w:rPr>
      <w:t>AGENŢIA PENTRU PROTECŢIA MEDIULUI DÂMBOVIŢA</w:t>
    </w:r>
  </w:p>
  <w:p w:rsidR="008A3E5E" w:rsidRDefault="00D35120" w:rsidP="008A3E5E">
    <w:pPr>
      <w:pStyle w:val="Header"/>
      <w:jc w:val="center"/>
      <w:rPr>
        <w:rFonts w:ascii="Garamond" w:hAnsi="Garamond"/>
        <w:lang w:val="fr-FR"/>
      </w:rPr>
    </w:pPr>
    <w:r>
      <w:rPr>
        <w:rFonts w:ascii="Garamond" w:hAnsi="Garamond"/>
        <w:lang w:val="fr-FR"/>
      </w:rPr>
      <w:t>Str. Calea Ialomiţei, nr. 1, Târgovişte, Cod 130142</w:t>
    </w:r>
  </w:p>
  <w:p w:rsidR="008A3E5E" w:rsidRDefault="00D35120" w:rsidP="008A3E5E">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w:t>
    </w:r>
    <w:proofErr w:type="gramStart"/>
    <w:r>
      <w:rPr>
        <w:rFonts w:ascii="Garamond" w:hAnsi="Garamond"/>
      </w:rPr>
      <w:t>./</w:t>
    </w:r>
    <w:proofErr w:type="gramEnd"/>
    <w:r>
      <w:rPr>
        <w:rFonts w:ascii="Garamond" w:hAnsi="Garamond"/>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8A3E5E" w:rsidTr="00826967">
      <w:tc>
        <w:tcPr>
          <w:tcW w:w="8370" w:type="dxa"/>
          <w:tcBorders>
            <w:top w:val="single" w:sz="4" w:space="0" w:color="auto"/>
            <w:left w:val="single" w:sz="4" w:space="0" w:color="auto"/>
            <w:bottom w:val="single" w:sz="4" w:space="0" w:color="auto"/>
            <w:right w:val="single" w:sz="4" w:space="0" w:color="auto"/>
          </w:tcBorders>
          <w:hideMark/>
        </w:tcPr>
        <w:p w:rsidR="008A3E5E" w:rsidRPr="00A914DE" w:rsidRDefault="00D35120" w:rsidP="008A3E5E">
          <w:pPr>
            <w:pStyle w:val="Header"/>
            <w:spacing w:line="276" w:lineRule="auto"/>
            <w:jc w:val="center"/>
            <w:rPr>
              <w:sz w:val="20"/>
              <w:szCs w:val="20"/>
            </w:rPr>
          </w:pPr>
          <w:r w:rsidRPr="00A914DE">
            <w:rPr>
              <w:i/>
              <w:iCs/>
              <w:color w:val="000000"/>
              <w:sz w:val="20"/>
              <w:szCs w:val="20"/>
            </w:rPr>
            <w:t>Operator de date cu caracter personal, conform Regulamentului (UE) 2016/679</w:t>
          </w:r>
        </w:p>
      </w:tc>
    </w:tr>
  </w:tbl>
  <w:p w:rsidR="008A3E5E" w:rsidRDefault="00D35120" w:rsidP="008A3E5E">
    <w:pPr>
      <w:pStyle w:val="Footer"/>
    </w:pPr>
    <w:r>
      <w:t xml:space="preserve">  </w:t>
    </w:r>
  </w:p>
  <w:p w:rsidR="008A3E5E" w:rsidRPr="008A3E5E" w:rsidRDefault="00D35120">
    <w:pPr>
      <w:pStyle w:val="Footer"/>
      <w:tabs>
        <w:tab w:val="clear" w:pos="4680"/>
        <w:tab w:val="clear" w:pos="9360"/>
      </w:tabs>
      <w:jc w:val="center"/>
      <w:rPr>
        <w:caps/>
        <w:noProof/>
      </w:rPr>
    </w:pPr>
    <w:r w:rsidRPr="008A3E5E">
      <w:rPr>
        <w:caps/>
      </w:rPr>
      <w:fldChar w:fldCharType="begin"/>
    </w:r>
    <w:r w:rsidRPr="008A3E5E">
      <w:rPr>
        <w:caps/>
      </w:rPr>
      <w:instrText xml:space="preserve"> PAGE   \* MERGEFORMAT </w:instrText>
    </w:r>
    <w:r w:rsidRPr="008A3E5E">
      <w:rPr>
        <w:caps/>
      </w:rPr>
      <w:fldChar w:fldCharType="separate"/>
    </w:r>
    <w:r w:rsidR="00BE29A0">
      <w:rPr>
        <w:caps/>
        <w:noProof/>
      </w:rPr>
      <w:t>6</w:t>
    </w:r>
    <w:r w:rsidRPr="008A3E5E">
      <w:rPr>
        <w:caps/>
        <w:noProof/>
      </w:rPr>
      <w:fldChar w:fldCharType="end"/>
    </w:r>
  </w:p>
  <w:p w:rsidR="008A3E5E" w:rsidRPr="008A3E5E" w:rsidRDefault="003A7547">
    <w:pPr>
      <w:pStyle w:val="Footer"/>
      <w:tabs>
        <w:tab w:val="clear" w:pos="4680"/>
        <w:tab w:val="clear" w:pos="9360"/>
      </w:tabs>
      <w:jc w:val="center"/>
      <w:rPr>
        <w:caps/>
        <w:noProof/>
        <w:color w:val="5B9BD5"/>
      </w:rPr>
    </w:pPr>
  </w:p>
  <w:p w:rsidR="008A3E5E" w:rsidRDefault="003A7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47" w:rsidRDefault="003A7547">
      <w:pPr>
        <w:spacing w:after="0" w:line="240" w:lineRule="auto"/>
      </w:pPr>
      <w:r>
        <w:separator/>
      </w:r>
    </w:p>
  </w:footnote>
  <w:footnote w:type="continuationSeparator" w:id="0">
    <w:p w:rsidR="003A7547" w:rsidRDefault="003A7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34" w:rsidRDefault="003A7547">
    <w:pPr>
      <w:pStyle w:val="Heading1"/>
      <w:jc w:val="left"/>
      <w:rPr>
        <w:color w:val="000080"/>
        <w:sz w:val="16"/>
        <w:szCs w:val="16"/>
      </w:rPr>
    </w:pPr>
  </w:p>
  <w:p w:rsidR="004F2C34" w:rsidRDefault="003A7547"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hint="default"/>
      </w:r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BBD1F5C"/>
    <w:multiLevelType w:val="hybridMultilevel"/>
    <w:tmpl w:val="862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45DAD"/>
    <w:multiLevelType w:val="hybridMultilevel"/>
    <w:tmpl w:val="F6A01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E4D6F63"/>
    <w:multiLevelType w:val="hybridMultilevel"/>
    <w:tmpl w:val="377E4F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8246FD"/>
    <w:multiLevelType w:val="hybridMultilevel"/>
    <w:tmpl w:val="245057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92B5966"/>
    <w:multiLevelType w:val="hybridMultilevel"/>
    <w:tmpl w:val="68A4C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B44AD6"/>
    <w:multiLevelType w:val="hybridMultilevel"/>
    <w:tmpl w:val="5178D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8"/>
  </w:num>
  <w:num w:numId="7">
    <w:abstractNumId w:val="9"/>
  </w:num>
  <w:num w:numId="8">
    <w:abstractNumId w:val="1"/>
  </w:num>
  <w:num w:numId="9">
    <w:abstractNumId w:val="7"/>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C5"/>
    <w:rsid w:val="0001568F"/>
    <w:rsid w:val="00322CF7"/>
    <w:rsid w:val="003A7547"/>
    <w:rsid w:val="004A7AC5"/>
    <w:rsid w:val="00651F48"/>
    <w:rsid w:val="00991371"/>
    <w:rsid w:val="00B5378B"/>
    <w:rsid w:val="00BC592F"/>
    <w:rsid w:val="00BE29A0"/>
    <w:rsid w:val="00CB3CBC"/>
    <w:rsid w:val="00D067F5"/>
    <w:rsid w:val="00D35120"/>
    <w:rsid w:val="00D563B9"/>
    <w:rsid w:val="00EA5CA1"/>
    <w:rsid w:val="00F475BC"/>
    <w:rsid w:val="00FE6D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C5"/>
    <w:rPr>
      <w:rFonts w:ascii="Calibri" w:eastAsia="Calibri" w:hAnsi="Calibri" w:cs="Times New Roman"/>
      <w:lang w:val="en-US"/>
    </w:rPr>
  </w:style>
  <w:style w:type="paragraph" w:styleId="Heading1">
    <w:name w:val="heading 1"/>
    <w:basedOn w:val="Normal"/>
    <w:next w:val="Normal"/>
    <w:link w:val="Heading1Char"/>
    <w:qFormat/>
    <w:rsid w:val="004A7AC5"/>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AC5"/>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4A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C5"/>
    <w:rPr>
      <w:rFonts w:ascii="Calibri" w:eastAsia="Calibri" w:hAnsi="Calibri" w:cs="Times New Roman"/>
      <w:lang w:val="en-US"/>
    </w:rPr>
  </w:style>
  <w:style w:type="paragraph" w:styleId="Footer">
    <w:name w:val="footer"/>
    <w:basedOn w:val="Normal"/>
    <w:link w:val="FooterChar"/>
    <w:uiPriority w:val="99"/>
    <w:unhideWhenUsed/>
    <w:rsid w:val="004A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C5"/>
    <w:rPr>
      <w:rFonts w:ascii="Calibri" w:eastAsia="Calibri" w:hAnsi="Calibri" w:cs="Times New Roman"/>
      <w:lang w:val="en-US"/>
    </w:rPr>
  </w:style>
  <w:style w:type="character" w:styleId="Hyperlink">
    <w:name w:val="Hyperlink"/>
    <w:rsid w:val="004A7AC5"/>
    <w:rPr>
      <w:color w:val="0000FF"/>
      <w:u w:val="single"/>
    </w:rPr>
  </w:style>
  <w:style w:type="character" w:styleId="PageNumber">
    <w:name w:val="page number"/>
    <w:basedOn w:val="DefaultParagraphFont"/>
    <w:rsid w:val="004A7AC5"/>
  </w:style>
  <w:style w:type="character" w:customStyle="1" w:styleId="tpa1">
    <w:name w:val="tpa1"/>
    <w:basedOn w:val="DefaultParagraphFont"/>
    <w:rsid w:val="004A7AC5"/>
  </w:style>
  <w:style w:type="character" w:customStyle="1" w:styleId="tli1">
    <w:name w:val="tli1"/>
    <w:basedOn w:val="DefaultParagraphFont"/>
    <w:rsid w:val="004A7AC5"/>
  </w:style>
  <w:style w:type="paragraph" w:styleId="BodyText">
    <w:name w:val="Body Text"/>
    <w:basedOn w:val="Normal"/>
    <w:link w:val="BodyTextChar"/>
    <w:rsid w:val="004A7AC5"/>
    <w:pPr>
      <w:spacing w:after="120"/>
    </w:pPr>
  </w:style>
  <w:style w:type="character" w:customStyle="1" w:styleId="BodyTextChar">
    <w:name w:val="Body Text Char"/>
    <w:basedOn w:val="DefaultParagraphFont"/>
    <w:link w:val="BodyText"/>
    <w:rsid w:val="004A7AC5"/>
    <w:rPr>
      <w:rFonts w:ascii="Calibri" w:eastAsia="Calibri" w:hAnsi="Calibri" w:cs="Times New Roman"/>
      <w:lang w:val="en-US"/>
    </w:rPr>
  </w:style>
  <w:style w:type="paragraph" w:styleId="BodyText2">
    <w:name w:val="Body Text 2"/>
    <w:basedOn w:val="Normal"/>
    <w:link w:val="BodyText2Char"/>
    <w:rsid w:val="004A7AC5"/>
    <w:pPr>
      <w:spacing w:after="120" w:line="480" w:lineRule="auto"/>
    </w:pPr>
  </w:style>
  <w:style w:type="character" w:customStyle="1" w:styleId="BodyText2Char">
    <w:name w:val="Body Text 2 Char"/>
    <w:basedOn w:val="DefaultParagraphFont"/>
    <w:link w:val="BodyText2"/>
    <w:rsid w:val="004A7AC5"/>
    <w:rPr>
      <w:rFonts w:ascii="Calibri" w:eastAsia="Calibri" w:hAnsi="Calibri" w:cs="Times New Roman"/>
      <w:lang w:val="en-US"/>
    </w:rPr>
  </w:style>
  <w:style w:type="paragraph" w:styleId="BodyText3">
    <w:name w:val="Body Text 3"/>
    <w:basedOn w:val="Normal"/>
    <w:link w:val="BodyText3Char"/>
    <w:rsid w:val="004A7AC5"/>
    <w:pPr>
      <w:spacing w:after="120"/>
    </w:pPr>
    <w:rPr>
      <w:sz w:val="16"/>
      <w:szCs w:val="16"/>
    </w:rPr>
  </w:style>
  <w:style w:type="character" w:customStyle="1" w:styleId="BodyText3Char">
    <w:name w:val="Body Text 3 Char"/>
    <w:basedOn w:val="DefaultParagraphFont"/>
    <w:link w:val="BodyText3"/>
    <w:rsid w:val="004A7AC5"/>
    <w:rPr>
      <w:rFonts w:ascii="Calibri" w:eastAsia="Calibri" w:hAnsi="Calibri" w:cs="Times New Roman"/>
      <w:sz w:val="16"/>
      <w:szCs w:val="16"/>
      <w:lang w:val="en-US"/>
    </w:rPr>
  </w:style>
  <w:style w:type="paragraph" w:customStyle="1" w:styleId="CharCharChar1Char">
    <w:name w:val="Char Char Char1 Char"/>
    <w:basedOn w:val="Normal"/>
    <w:rsid w:val="004A7AC5"/>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4A7AC5"/>
    <w:pPr>
      <w:spacing w:after="0" w:line="240" w:lineRule="auto"/>
    </w:pPr>
    <w:rPr>
      <w:rFonts w:ascii="Times New Roman" w:eastAsia="Times New Roman" w:hAnsi="Times New Roman"/>
      <w:sz w:val="24"/>
      <w:szCs w:val="24"/>
      <w:lang w:val="pl-PL" w:eastAsia="pl-PL"/>
    </w:rPr>
  </w:style>
  <w:style w:type="paragraph" w:styleId="PlainText">
    <w:name w:val="Plain Text"/>
    <w:basedOn w:val="Normal"/>
    <w:link w:val="PlainTextChar"/>
    <w:uiPriority w:val="99"/>
    <w:rsid w:val="004A7AC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4A7AC5"/>
    <w:rPr>
      <w:rFonts w:ascii="Courier New" w:eastAsia="Times New Roman" w:hAnsi="Courier New" w:cs="Times New Roman"/>
      <w:sz w:val="20"/>
      <w:szCs w:val="20"/>
      <w:lang w:val="en-US"/>
    </w:rPr>
  </w:style>
  <w:style w:type="paragraph" w:styleId="ListParagraph">
    <w:name w:val="List Paragraph"/>
    <w:basedOn w:val="Normal"/>
    <w:uiPriority w:val="34"/>
    <w:qFormat/>
    <w:rsid w:val="004A7AC5"/>
    <w:pPr>
      <w:spacing w:after="160" w:line="259" w:lineRule="auto"/>
      <w:ind w:left="720"/>
      <w:contextualSpacing/>
    </w:pPr>
    <w:rPr>
      <w:rFonts w:eastAsia="Times New Roman"/>
      <w:lang w:val="ro-RO"/>
    </w:rPr>
  </w:style>
  <w:style w:type="character" w:customStyle="1" w:styleId="tpa">
    <w:name w:val="tpa"/>
    <w:rsid w:val="004A7AC5"/>
  </w:style>
  <w:style w:type="character" w:customStyle="1" w:styleId="tpt1">
    <w:name w:val="tpt1"/>
    <w:basedOn w:val="DefaultParagraphFont"/>
    <w:rsid w:val="00FE6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C5"/>
    <w:rPr>
      <w:rFonts w:ascii="Calibri" w:eastAsia="Calibri" w:hAnsi="Calibri" w:cs="Times New Roman"/>
      <w:lang w:val="en-US"/>
    </w:rPr>
  </w:style>
  <w:style w:type="paragraph" w:styleId="Heading1">
    <w:name w:val="heading 1"/>
    <w:basedOn w:val="Normal"/>
    <w:next w:val="Normal"/>
    <w:link w:val="Heading1Char"/>
    <w:qFormat/>
    <w:rsid w:val="004A7AC5"/>
    <w:pPr>
      <w:keepNext/>
      <w:spacing w:after="0" w:line="240" w:lineRule="auto"/>
      <w:jc w:val="center"/>
      <w:outlineLvl w:val="0"/>
    </w:pPr>
    <w:rPr>
      <w:rFonts w:ascii="Times New Roman" w:eastAsia="Times New Roman" w:hAnsi="Times New Roman"/>
      <w:b/>
      <w:bCs/>
      <w:color w:val="000000"/>
      <w:kern w:val="28"/>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AC5"/>
    <w:rPr>
      <w:rFonts w:ascii="Times New Roman" w:eastAsia="Times New Roman" w:hAnsi="Times New Roman" w:cs="Times New Roman"/>
      <w:b/>
      <w:bCs/>
      <w:color w:val="000000"/>
      <w:kern w:val="28"/>
      <w:sz w:val="28"/>
      <w:szCs w:val="28"/>
      <w:lang w:eastAsia="ro-RO"/>
    </w:rPr>
  </w:style>
  <w:style w:type="paragraph" w:styleId="Header">
    <w:name w:val="header"/>
    <w:basedOn w:val="Normal"/>
    <w:link w:val="HeaderChar"/>
    <w:uiPriority w:val="99"/>
    <w:unhideWhenUsed/>
    <w:rsid w:val="004A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C5"/>
    <w:rPr>
      <w:rFonts w:ascii="Calibri" w:eastAsia="Calibri" w:hAnsi="Calibri" w:cs="Times New Roman"/>
      <w:lang w:val="en-US"/>
    </w:rPr>
  </w:style>
  <w:style w:type="paragraph" w:styleId="Footer">
    <w:name w:val="footer"/>
    <w:basedOn w:val="Normal"/>
    <w:link w:val="FooterChar"/>
    <w:uiPriority w:val="99"/>
    <w:unhideWhenUsed/>
    <w:rsid w:val="004A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C5"/>
    <w:rPr>
      <w:rFonts w:ascii="Calibri" w:eastAsia="Calibri" w:hAnsi="Calibri" w:cs="Times New Roman"/>
      <w:lang w:val="en-US"/>
    </w:rPr>
  </w:style>
  <w:style w:type="character" w:styleId="Hyperlink">
    <w:name w:val="Hyperlink"/>
    <w:rsid w:val="004A7AC5"/>
    <w:rPr>
      <w:color w:val="0000FF"/>
      <w:u w:val="single"/>
    </w:rPr>
  </w:style>
  <w:style w:type="character" w:styleId="PageNumber">
    <w:name w:val="page number"/>
    <w:basedOn w:val="DefaultParagraphFont"/>
    <w:rsid w:val="004A7AC5"/>
  </w:style>
  <w:style w:type="character" w:customStyle="1" w:styleId="tpa1">
    <w:name w:val="tpa1"/>
    <w:basedOn w:val="DefaultParagraphFont"/>
    <w:rsid w:val="004A7AC5"/>
  </w:style>
  <w:style w:type="character" w:customStyle="1" w:styleId="tli1">
    <w:name w:val="tli1"/>
    <w:basedOn w:val="DefaultParagraphFont"/>
    <w:rsid w:val="004A7AC5"/>
  </w:style>
  <w:style w:type="paragraph" w:styleId="BodyText">
    <w:name w:val="Body Text"/>
    <w:basedOn w:val="Normal"/>
    <w:link w:val="BodyTextChar"/>
    <w:rsid w:val="004A7AC5"/>
    <w:pPr>
      <w:spacing w:after="120"/>
    </w:pPr>
  </w:style>
  <w:style w:type="character" w:customStyle="1" w:styleId="BodyTextChar">
    <w:name w:val="Body Text Char"/>
    <w:basedOn w:val="DefaultParagraphFont"/>
    <w:link w:val="BodyText"/>
    <w:rsid w:val="004A7AC5"/>
    <w:rPr>
      <w:rFonts w:ascii="Calibri" w:eastAsia="Calibri" w:hAnsi="Calibri" w:cs="Times New Roman"/>
      <w:lang w:val="en-US"/>
    </w:rPr>
  </w:style>
  <w:style w:type="paragraph" w:styleId="BodyText2">
    <w:name w:val="Body Text 2"/>
    <w:basedOn w:val="Normal"/>
    <w:link w:val="BodyText2Char"/>
    <w:rsid w:val="004A7AC5"/>
    <w:pPr>
      <w:spacing w:after="120" w:line="480" w:lineRule="auto"/>
    </w:pPr>
  </w:style>
  <w:style w:type="character" w:customStyle="1" w:styleId="BodyText2Char">
    <w:name w:val="Body Text 2 Char"/>
    <w:basedOn w:val="DefaultParagraphFont"/>
    <w:link w:val="BodyText2"/>
    <w:rsid w:val="004A7AC5"/>
    <w:rPr>
      <w:rFonts w:ascii="Calibri" w:eastAsia="Calibri" w:hAnsi="Calibri" w:cs="Times New Roman"/>
      <w:lang w:val="en-US"/>
    </w:rPr>
  </w:style>
  <w:style w:type="paragraph" w:styleId="BodyText3">
    <w:name w:val="Body Text 3"/>
    <w:basedOn w:val="Normal"/>
    <w:link w:val="BodyText3Char"/>
    <w:rsid w:val="004A7AC5"/>
    <w:pPr>
      <w:spacing w:after="120"/>
    </w:pPr>
    <w:rPr>
      <w:sz w:val="16"/>
      <w:szCs w:val="16"/>
    </w:rPr>
  </w:style>
  <w:style w:type="character" w:customStyle="1" w:styleId="BodyText3Char">
    <w:name w:val="Body Text 3 Char"/>
    <w:basedOn w:val="DefaultParagraphFont"/>
    <w:link w:val="BodyText3"/>
    <w:rsid w:val="004A7AC5"/>
    <w:rPr>
      <w:rFonts w:ascii="Calibri" w:eastAsia="Calibri" w:hAnsi="Calibri" w:cs="Times New Roman"/>
      <w:sz w:val="16"/>
      <w:szCs w:val="16"/>
      <w:lang w:val="en-US"/>
    </w:rPr>
  </w:style>
  <w:style w:type="paragraph" w:customStyle="1" w:styleId="CharCharChar1Char">
    <w:name w:val="Char Char Char1 Char"/>
    <w:basedOn w:val="Normal"/>
    <w:rsid w:val="004A7AC5"/>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4A7AC5"/>
    <w:pPr>
      <w:spacing w:after="0" w:line="240" w:lineRule="auto"/>
    </w:pPr>
    <w:rPr>
      <w:rFonts w:ascii="Times New Roman" w:eastAsia="Times New Roman" w:hAnsi="Times New Roman"/>
      <w:sz w:val="24"/>
      <w:szCs w:val="24"/>
      <w:lang w:val="pl-PL" w:eastAsia="pl-PL"/>
    </w:rPr>
  </w:style>
  <w:style w:type="paragraph" w:styleId="PlainText">
    <w:name w:val="Plain Text"/>
    <w:basedOn w:val="Normal"/>
    <w:link w:val="PlainTextChar"/>
    <w:uiPriority w:val="99"/>
    <w:rsid w:val="004A7AC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4A7AC5"/>
    <w:rPr>
      <w:rFonts w:ascii="Courier New" w:eastAsia="Times New Roman" w:hAnsi="Courier New" w:cs="Times New Roman"/>
      <w:sz w:val="20"/>
      <w:szCs w:val="20"/>
      <w:lang w:val="en-US"/>
    </w:rPr>
  </w:style>
  <w:style w:type="paragraph" w:styleId="ListParagraph">
    <w:name w:val="List Paragraph"/>
    <w:basedOn w:val="Normal"/>
    <w:uiPriority w:val="34"/>
    <w:qFormat/>
    <w:rsid w:val="004A7AC5"/>
    <w:pPr>
      <w:spacing w:after="160" w:line="259" w:lineRule="auto"/>
      <w:ind w:left="720"/>
      <w:contextualSpacing/>
    </w:pPr>
    <w:rPr>
      <w:rFonts w:eastAsia="Times New Roman"/>
      <w:lang w:val="ro-RO"/>
    </w:rPr>
  </w:style>
  <w:style w:type="character" w:customStyle="1" w:styleId="tpa">
    <w:name w:val="tpa"/>
    <w:rsid w:val="004A7AC5"/>
  </w:style>
  <w:style w:type="character" w:customStyle="1" w:styleId="tpt1">
    <w:name w:val="tpt1"/>
    <w:basedOn w:val="DefaultParagraphFont"/>
    <w:rsid w:val="00FE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3959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2694</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9</cp:revision>
  <dcterms:created xsi:type="dcterms:W3CDTF">2021-04-13T09:28:00Z</dcterms:created>
  <dcterms:modified xsi:type="dcterms:W3CDTF">2023-03-31T08:54:00Z</dcterms:modified>
</cp:coreProperties>
</file>