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396DD" w14:textId="09DA4261" w:rsidR="007B666C" w:rsidRPr="0033286A" w:rsidRDefault="00C10058" w:rsidP="001122D8">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3.05pt;margin-top:-.25pt;width:47.9pt;height:39.4pt;z-index:-251657728">
            <v:imagedata r:id="rId8" o:title=""/>
          </v:shape>
          <o:OLEObject Type="Embed" ProgID="CorelDRAW.Graphic.13" ShapeID="_x0000_s1027" DrawAspect="Content" ObjectID="_1753791452" r:id="rId9"/>
        </w:pict>
      </w:r>
      <w:r w:rsidR="001122D8">
        <w:rPr>
          <w:rFonts w:ascii="Times New Roman" w:hAnsi="Times New Roman" w:cs="Times New Roman"/>
          <w:noProof/>
          <w:lang w:eastAsia="ro-RO"/>
        </w:rPr>
        <w:drawing>
          <wp:anchor distT="0" distB="0" distL="114300" distR="114300" simplePos="0" relativeHeight="251656704" behindDoc="0" locked="0" layoutInCell="1" allowOverlap="1" wp14:anchorId="2B0164D6" wp14:editId="6ED85BF2">
            <wp:simplePos x="0" y="0"/>
            <wp:positionH relativeFrom="margin">
              <wp:align>left</wp:align>
            </wp:positionH>
            <wp:positionV relativeFrom="paragraph">
              <wp:posOffset>4820</wp:posOffset>
            </wp:positionV>
            <wp:extent cx="600710" cy="593725"/>
            <wp:effectExtent l="0" t="0" r="8890" b="0"/>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71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2D8">
        <w:rPr>
          <w:rFonts w:ascii="Times New Roman" w:hAnsi="Times New Roman" w:cs="Times New Roman"/>
          <w:b/>
          <w:color w:val="00214E"/>
          <w:sz w:val="36"/>
          <w:szCs w:val="36"/>
        </w:rPr>
        <w:t xml:space="preserve">     </w:t>
      </w:r>
      <w:r w:rsidR="0077230B">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EC68F3C" w:rsidR="007B666C" w:rsidRPr="0033286A" w:rsidRDefault="001122D8" w:rsidP="001122D8">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1"/>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62637812" w14:textId="025AB68F" w:rsidR="00D7402F" w:rsidRPr="001122D8" w:rsidRDefault="00051258" w:rsidP="00C61E10">
      <w:pPr>
        <w:suppressAutoHyphens/>
        <w:spacing w:after="0" w:line="240" w:lineRule="auto"/>
        <w:jc w:val="both"/>
        <w:rPr>
          <w:rFonts w:ascii="Times New Roman" w:eastAsia="Times New Roman" w:hAnsi="Times New Roman" w:cs="Times New Roman"/>
          <w:sz w:val="24"/>
          <w:szCs w:val="24"/>
          <w:lang w:eastAsia="ro-RO"/>
        </w:rPr>
      </w:pPr>
      <w:r w:rsidRPr="00C61E10">
        <w:rPr>
          <w:rFonts w:ascii="Times New Roman" w:eastAsia="Times New Roman" w:hAnsi="Times New Roman" w:cs="Times New Roman"/>
          <w:b/>
          <w:sz w:val="24"/>
          <w:szCs w:val="24"/>
          <w:lang w:eastAsia="ro-RO"/>
        </w:rPr>
        <w:t xml:space="preserve"> </w:t>
      </w:r>
      <w:r w:rsidR="001122D8">
        <w:rPr>
          <w:rFonts w:ascii="Times New Roman" w:eastAsia="Times New Roman" w:hAnsi="Times New Roman" w:cs="Times New Roman"/>
          <w:b/>
          <w:sz w:val="24"/>
          <w:szCs w:val="24"/>
          <w:lang w:eastAsia="ro-RO"/>
        </w:rPr>
        <w:t xml:space="preserve">                                                                                                                  </w:t>
      </w:r>
    </w:p>
    <w:p w14:paraId="1E0B61DE" w14:textId="3EB5D449" w:rsidR="00D552DE" w:rsidRPr="0010789D" w:rsidRDefault="004C11B0" w:rsidP="00D552DE">
      <w:pPr>
        <w:spacing w:after="0" w:line="240" w:lineRule="auto"/>
        <w:ind w:left="3540"/>
        <w:rPr>
          <w:rFonts w:ascii="Times New Roman" w:hAnsi="Times New Roman" w:cs="Times New Roman"/>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1" w:anchor="#" w:history="1"/>
      <w:r w:rsidR="00D552DE">
        <w:rPr>
          <w:rFonts w:ascii="Times New Roman" w:eastAsia="Times New Roman" w:hAnsi="Times New Roman" w:cs="Times New Roman"/>
          <w:sz w:val="24"/>
          <w:szCs w:val="24"/>
          <w:lang w:eastAsia="ro-RO"/>
        </w:rPr>
        <w:t xml:space="preserve">             </w:t>
      </w:r>
      <w:r w:rsidR="00D552DE" w:rsidRPr="007C3E32">
        <w:rPr>
          <w:rFonts w:ascii="Times New Roman" w:hAnsi="Times New Roman" w:cs="Times New Roman"/>
          <w:sz w:val="24"/>
          <w:szCs w:val="24"/>
          <w:lang w:val="fr-FR"/>
        </w:rPr>
        <w:t>Nr. 3129/1707</w:t>
      </w:r>
      <w:r w:rsidR="00D552DE">
        <w:rPr>
          <w:rFonts w:ascii="Times New Roman" w:hAnsi="Times New Roman" w:cs="Times New Roman"/>
          <w:sz w:val="24"/>
          <w:szCs w:val="24"/>
          <w:lang w:val="fr-FR"/>
        </w:rPr>
        <w:t>/</w:t>
      </w:r>
      <w:r w:rsidR="00D552DE" w:rsidRPr="0010789D">
        <w:rPr>
          <w:rFonts w:ascii="Times New Roman" w:hAnsi="Times New Roman" w:cs="Times New Roman"/>
          <w:sz w:val="24"/>
          <w:szCs w:val="24"/>
          <w:lang w:val="fr-FR"/>
        </w:rPr>
        <w:t>.</w:t>
      </w:r>
      <w:r w:rsidR="00E47AE5">
        <w:rPr>
          <w:rFonts w:ascii="Times New Roman" w:hAnsi="Times New Roman" w:cs="Times New Roman"/>
          <w:sz w:val="24"/>
          <w:szCs w:val="24"/>
          <w:lang w:val="fr-FR"/>
        </w:rPr>
        <w:t>08</w:t>
      </w:r>
      <w:r w:rsidR="00D552DE" w:rsidRPr="0010789D">
        <w:rPr>
          <w:rFonts w:ascii="Times New Roman" w:hAnsi="Times New Roman" w:cs="Times New Roman"/>
          <w:sz w:val="24"/>
          <w:szCs w:val="24"/>
          <w:lang w:val="fr-FR"/>
        </w:rPr>
        <w:t>.2023</w:t>
      </w:r>
      <w:r w:rsidR="00D552DE" w:rsidRPr="0010789D">
        <w:rPr>
          <w:rFonts w:ascii="Times New Roman" w:eastAsia="Times New Roman" w:hAnsi="Times New Roman" w:cs="Times New Roman"/>
          <w:b/>
          <w:sz w:val="24"/>
          <w:szCs w:val="24"/>
          <w:lang w:eastAsia="ro-RO"/>
        </w:rPr>
        <w:t xml:space="preserve"> </w:t>
      </w:r>
    </w:p>
    <w:p w14:paraId="35B635CD" w14:textId="77777777" w:rsidR="00D552DE" w:rsidRPr="009E6C81" w:rsidRDefault="00D552DE" w:rsidP="00D552DE">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14:paraId="2A3ABD22" w14:textId="77777777" w:rsidR="00D552DE" w:rsidRPr="009E6C81" w:rsidRDefault="00D552DE" w:rsidP="00D552DE">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14:paraId="2A769C04" w14:textId="77777777" w:rsidR="00D552DE" w:rsidRPr="009E6C81" w:rsidRDefault="00D552DE" w:rsidP="00D552DE">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340B7A">
        <w:fldChar w:fldCharType="begin"/>
      </w:r>
      <w:r w:rsidR="00340B7A">
        <w:instrText xml:space="preserve"> HYPERLINK "file:///C:\\Documents%20and%20Settings\\Administrator\\Sintact%202.0\\cache\\Legislatie\\temp\\00131181.HTM" \l "#" </w:instrText>
      </w:r>
      <w:r w:rsidR="00340B7A">
        <w:fldChar w:fldCharType="end"/>
      </w:r>
      <w:r w:rsidRPr="009E6C81">
        <w:rPr>
          <w:rFonts w:ascii="Times New Roman" w:eastAsia="Times New Roman" w:hAnsi="Times New Roman" w:cs="Times New Roman"/>
          <w:b/>
          <w:sz w:val="24"/>
          <w:szCs w:val="24"/>
          <w:lang w:eastAsia="ro-RO"/>
        </w:rPr>
        <w:t>DECIZIA ETAPEI DE ÎNCADRARE</w:t>
      </w:r>
    </w:p>
    <w:p w14:paraId="234C170D" w14:textId="609DCBCF" w:rsidR="00D552DE" w:rsidRPr="009E6C81" w:rsidRDefault="00D552DE" w:rsidP="00D552DE">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w:t>
      </w:r>
      <w:r w:rsidR="00E47AE5">
        <w:rPr>
          <w:rFonts w:ascii="Times New Roman" w:eastAsia="Times New Roman" w:hAnsi="Times New Roman" w:cs="Times New Roman"/>
          <w:b/>
          <w:sz w:val="24"/>
          <w:szCs w:val="24"/>
          <w:lang w:eastAsia="ro-RO"/>
        </w:rPr>
        <w:t>08</w:t>
      </w:r>
      <w:r w:rsidRPr="009E6C81">
        <w:rPr>
          <w:rFonts w:ascii="Times New Roman" w:eastAsia="Times New Roman" w:hAnsi="Times New Roman" w:cs="Times New Roman"/>
          <w:b/>
          <w:sz w:val="24"/>
          <w:szCs w:val="24"/>
          <w:lang w:eastAsia="ro-RO"/>
        </w:rPr>
        <w:t>.2023</w:t>
      </w:r>
    </w:p>
    <w:p w14:paraId="606C3D58" w14:textId="4DA069E5" w:rsidR="00D552DE" w:rsidRDefault="00D552DE" w:rsidP="00D552DE">
      <w:pPr>
        <w:suppressAutoHyphens/>
        <w:spacing w:after="0" w:line="240" w:lineRule="auto"/>
        <w:rPr>
          <w:rStyle w:val="tpa"/>
          <w:rFonts w:ascii="Times New Roman" w:hAnsi="Times New Roman" w:cs="Times New Roman"/>
          <w:color w:val="000000"/>
          <w:sz w:val="24"/>
          <w:szCs w:val="24"/>
        </w:rPr>
      </w:pPr>
    </w:p>
    <w:p w14:paraId="411B0E9F" w14:textId="77777777" w:rsidR="00AF035A" w:rsidRDefault="00AF035A"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009B8343"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D552DE" w:rsidRPr="007C3E32">
        <w:rPr>
          <w:rFonts w:ascii="Times New Roman" w:hAnsi="Times New Roman" w:cs="Times New Roman"/>
          <w:b/>
          <w:sz w:val="24"/>
          <w:szCs w:val="24"/>
        </w:rPr>
        <w:t xml:space="preserve">RESTORE ENERGY S.R.L. </w:t>
      </w:r>
      <w:r w:rsidR="00D552DE" w:rsidRPr="007C3E32">
        <w:rPr>
          <w:rStyle w:val="tpa1"/>
          <w:rFonts w:ascii="Times New Roman" w:hAnsi="Times New Roman" w:cs="Times New Roman"/>
          <w:sz w:val="24"/>
          <w:szCs w:val="24"/>
        </w:rPr>
        <w:t>cu sediul în</w:t>
      </w:r>
      <w:r w:rsidR="00D552DE" w:rsidRPr="007C3E32">
        <w:rPr>
          <w:rFonts w:ascii="Times New Roman" w:hAnsi="Times New Roman"/>
          <w:b/>
          <w:sz w:val="24"/>
          <w:szCs w:val="24"/>
          <w:lang w:val="pt-BR"/>
        </w:rPr>
        <w:t xml:space="preserve"> </w:t>
      </w:r>
      <w:r w:rsidR="00D552DE" w:rsidRPr="007C3E32">
        <w:rPr>
          <w:rFonts w:ascii="Times New Roman" w:hAnsi="Times New Roman" w:cs="Times New Roman"/>
          <w:sz w:val="24"/>
          <w:szCs w:val="24"/>
        </w:rPr>
        <w:t>jud. Ilfov, oras Otopeni, str. Calea Bucuresti, nr. 1</w:t>
      </w:r>
      <w:r w:rsidRPr="00C61E10">
        <w:rPr>
          <w:rStyle w:val="tpa"/>
          <w:rFonts w:ascii="Times New Roman" w:hAnsi="Times New Roman" w:cs="Times New Roman"/>
          <w:color w:val="000000"/>
          <w:sz w:val="24"/>
          <w:szCs w:val="24"/>
        </w:rPr>
        <w:t xml:space="preserve">, înregistrată la </w:t>
      </w:r>
      <w:r w:rsidR="00BE238B" w:rsidRPr="00C61E10">
        <w:rPr>
          <w:rStyle w:val="tpa1"/>
          <w:rFonts w:ascii="Times New Roman" w:hAnsi="Times New Roman" w:cs="Times New Roman"/>
          <w:sz w:val="24"/>
          <w:szCs w:val="24"/>
        </w:rPr>
        <w:t xml:space="preserve">Agenția pentru Protecția Mediului (APM) Dâmbovița cu nr. </w:t>
      </w:r>
      <w:r w:rsidR="00D552DE" w:rsidRPr="007C3E32">
        <w:rPr>
          <w:rStyle w:val="tpa1"/>
          <w:rFonts w:ascii="Times New Roman" w:hAnsi="Times New Roman" w:cs="Times New Roman"/>
          <w:sz w:val="24"/>
          <w:szCs w:val="24"/>
        </w:rPr>
        <w:t>3129 din data 27.02.2023</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B42AE1">
        <w:fldChar w:fldCharType="begin"/>
      </w:r>
      <w:r w:rsidR="00B42AE1">
        <w:instrText xml:space="preserve"> HYPERLINK "https://idrept.ro/00103869.htm" </w:instrText>
      </w:r>
      <w:r w:rsidR="00B42AE1">
        <w:fldChar w:fldCharType="separate"/>
      </w:r>
      <w:r w:rsidRPr="00C61E10">
        <w:rPr>
          <w:rStyle w:val="Hyperlink"/>
          <w:rFonts w:ascii="Times New Roman" w:hAnsi="Times New Roman" w:cs="Times New Roman"/>
          <w:b/>
          <w:bCs/>
          <w:color w:val="333399"/>
          <w:sz w:val="24"/>
          <w:szCs w:val="24"/>
        </w:rPr>
        <w:t>57/2007</w:t>
      </w:r>
      <w:r w:rsidR="00B42AE1">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B42AE1">
        <w:fldChar w:fldCharType="begin"/>
      </w:r>
      <w:r w:rsidR="00B42AE1">
        <w:instrText xml:space="preserve"> HYPERLINK "https://idrept.ro/00139597.htm" </w:instrText>
      </w:r>
      <w:r w:rsidR="00B42AE1">
        <w:fldChar w:fldCharType="separate"/>
      </w:r>
      <w:r w:rsidRPr="00C61E10">
        <w:rPr>
          <w:rStyle w:val="Hyperlink"/>
          <w:rFonts w:ascii="Times New Roman" w:hAnsi="Times New Roman" w:cs="Times New Roman"/>
          <w:b/>
          <w:bCs/>
          <w:color w:val="333399"/>
          <w:sz w:val="24"/>
          <w:szCs w:val="24"/>
        </w:rPr>
        <w:t>49/2011</w:t>
      </w:r>
      <w:r w:rsidR="00B42AE1">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19467528" w:rsidR="00D34D4D" w:rsidRPr="00050FE9" w:rsidRDefault="00BE238B" w:rsidP="00050FE9">
      <w:pPr>
        <w:spacing w:after="0" w:line="240" w:lineRule="auto"/>
        <w:jc w:val="both"/>
        <w:rPr>
          <w:rFonts w:ascii="Times New Roman" w:eastAsia="Calibri" w:hAnsi="Times New Roman" w:cs="Times New Roman"/>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BF76CF">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w:t>
      </w:r>
      <w:r w:rsidR="00D34D4D" w:rsidRPr="00F73085">
        <w:rPr>
          <w:rStyle w:val="tpa"/>
          <w:rFonts w:ascii="Times New Roman" w:hAnsi="Times New Roman" w:cs="Times New Roman"/>
          <w:color w:val="000000"/>
          <w:sz w:val="24"/>
          <w:szCs w:val="24"/>
        </w:rPr>
        <w:t>data de</w:t>
      </w:r>
      <w:r w:rsidR="00521885" w:rsidRPr="00F73085">
        <w:rPr>
          <w:rStyle w:val="tpa"/>
          <w:rFonts w:ascii="Times New Roman" w:hAnsi="Times New Roman" w:cs="Times New Roman"/>
          <w:color w:val="000000"/>
          <w:sz w:val="24"/>
          <w:szCs w:val="24"/>
        </w:rPr>
        <w:t xml:space="preserve"> </w:t>
      </w:r>
      <w:r w:rsidR="00050FE9" w:rsidRPr="00F73085">
        <w:rPr>
          <w:rStyle w:val="tpa"/>
          <w:rFonts w:ascii="Times New Roman" w:hAnsi="Times New Roman" w:cs="Times New Roman"/>
          <w:sz w:val="24"/>
          <w:szCs w:val="24"/>
        </w:rPr>
        <w:t>2</w:t>
      </w:r>
      <w:r w:rsidR="00F73085" w:rsidRPr="00F73085">
        <w:rPr>
          <w:rStyle w:val="tpa"/>
          <w:rFonts w:ascii="Times New Roman" w:hAnsi="Times New Roman" w:cs="Times New Roman"/>
          <w:sz w:val="24"/>
          <w:szCs w:val="24"/>
        </w:rPr>
        <w:t>7</w:t>
      </w:r>
      <w:r w:rsidR="00050FE9" w:rsidRPr="00F73085">
        <w:rPr>
          <w:rStyle w:val="tpa"/>
          <w:rFonts w:ascii="Times New Roman" w:hAnsi="Times New Roman" w:cs="Times New Roman"/>
          <w:sz w:val="24"/>
          <w:szCs w:val="24"/>
        </w:rPr>
        <w:t>.07.202</w:t>
      </w:r>
      <w:r w:rsidR="00F73085" w:rsidRPr="00F73085">
        <w:rPr>
          <w:rStyle w:val="tpa"/>
          <w:rFonts w:ascii="Times New Roman" w:hAnsi="Times New Roman" w:cs="Times New Roman"/>
          <w:sz w:val="24"/>
          <w:szCs w:val="24"/>
        </w:rPr>
        <w:t>3</w:t>
      </w:r>
      <w:r w:rsidR="00D34D4D" w:rsidRPr="006D7E51">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1" w:name="_Hlk2541910"/>
      <w:r w:rsidR="00D34D4D" w:rsidRPr="00C61E10">
        <w:rPr>
          <w:rStyle w:val="tpa"/>
          <w:rFonts w:ascii="Times New Roman" w:hAnsi="Times New Roman" w:cs="Times New Roman"/>
          <w:color w:val="000000"/>
          <w:sz w:val="24"/>
          <w:szCs w:val="24"/>
        </w:rPr>
        <w:t>proiectul</w:t>
      </w:r>
      <w:bookmarkStart w:id="2" w:name="_Hlk56709897"/>
      <w:r w:rsidR="00D552DE">
        <w:rPr>
          <w:rStyle w:val="tpa"/>
          <w:rFonts w:ascii="Times New Roman" w:hAnsi="Times New Roman" w:cs="Times New Roman"/>
          <w:color w:val="000000"/>
          <w:sz w:val="24"/>
          <w:szCs w:val="24"/>
        </w:rPr>
        <w:t xml:space="preserve"> </w:t>
      </w:r>
      <w:r w:rsidR="00D552DE" w:rsidRPr="007C3E32">
        <w:rPr>
          <w:rFonts w:ascii="Times New Roman" w:hAnsi="Times New Roman" w:cs="Times New Roman"/>
          <w:b/>
          <w:sz w:val="24"/>
          <w:szCs w:val="24"/>
        </w:rPr>
        <w:t>”</w:t>
      </w:r>
      <w:r w:rsidR="00D552DE" w:rsidRPr="007C3E32">
        <w:rPr>
          <w:rFonts w:ascii="Times New Roman" w:hAnsi="Times New Roman" w:cs="Times New Roman"/>
          <w:b/>
          <w:i/>
          <w:sz w:val="24"/>
          <w:szCs w:val="24"/>
        </w:rPr>
        <w:t>Centrala electrica pe gaz pentru servicii de echilibrare</w:t>
      </w:r>
      <w:r w:rsidR="00D552DE" w:rsidRPr="007C3E32">
        <w:rPr>
          <w:rFonts w:ascii="Times New Roman" w:hAnsi="Times New Roman" w:cs="Times New Roman"/>
          <w:sz w:val="24"/>
          <w:szCs w:val="24"/>
        </w:rPr>
        <w:t xml:space="preserve"> " propus a fi amplasat </w:t>
      </w:r>
      <w:r w:rsidR="00A53AAD" w:rsidRPr="007C3E32">
        <w:rPr>
          <w:rFonts w:ascii="Times New Roman" w:hAnsi="Times New Roman" w:cs="Times New Roman"/>
          <w:sz w:val="24"/>
          <w:szCs w:val="24"/>
        </w:rPr>
        <w:t>jud. Dambovita, oras Racari, sat Colacu, str. T48, P 423, P 423/1</w:t>
      </w:r>
      <w:r w:rsidR="00D552DE" w:rsidRPr="007C3E32">
        <w:rPr>
          <w:rStyle w:val="tpa1"/>
          <w:rFonts w:ascii="Times New Roman" w:hAnsi="Times New Roman" w:cs="Times New Roman"/>
          <w:sz w:val="24"/>
          <w:szCs w:val="24"/>
        </w:rPr>
        <w:t>,</w:t>
      </w:r>
      <w:r w:rsidR="00D552DE">
        <w:rPr>
          <w:rStyle w:val="tpa1"/>
          <w:rFonts w:ascii="Times New Roman" w:hAnsi="Times New Roman" w:cs="Times New Roman"/>
          <w:sz w:val="24"/>
          <w:szCs w:val="24"/>
        </w:rPr>
        <w:t xml:space="preserve"> </w:t>
      </w:r>
      <w:bookmarkStart w:id="3" w:name="_Hlk2541879"/>
      <w:bookmarkEnd w:id="1"/>
      <w:bookmarkEnd w:id="2"/>
      <w:r w:rsidRPr="009C2334">
        <w:rPr>
          <w:rFonts w:ascii="Times New Roman" w:eastAsia="Times New Roman" w:hAnsi="Times New Roman" w:cs="Times New Roman"/>
          <w:b/>
          <w:i/>
          <w:sz w:val="24"/>
          <w:szCs w:val="24"/>
          <w:lang w:eastAsia="ro-RO"/>
        </w:rPr>
        <w:t>nu se supune evaluării impactului asupra mediului</w:t>
      </w:r>
      <w:bookmarkEnd w:id="3"/>
      <w:r w:rsidR="009C2334" w:rsidRPr="009C2334">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49E24A4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050FE9">
        <w:rPr>
          <w:rStyle w:val="tpa"/>
          <w:rFonts w:ascii="Times New Roman" w:hAnsi="Times New Roman" w:cs="Times New Roman"/>
          <w:color w:val="000000"/>
          <w:sz w:val="24"/>
          <w:szCs w:val="24"/>
        </w:rPr>
        <w:t>3</w:t>
      </w:r>
      <w:r w:rsidR="007B47FE">
        <w:rPr>
          <w:rStyle w:val="tpa"/>
          <w:rFonts w:ascii="Times New Roman" w:hAnsi="Times New Roman" w:cs="Times New Roman"/>
          <w:color w:val="000000"/>
          <w:sz w:val="24"/>
          <w:szCs w:val="24"/>
        </w:rPr>
        <w:t>, lit.</w:t>
      </w:r>
      <w:r w:rsidR="00050FE9">
        <w:rPr>
          <w:rStyle w:val="tpa"/>
          <w:rFonts w:ascii="Times New Roman" w:hAnsi="Times New Roman" w:cs="Times New Roman"/>
          <w:color w:val="000000"/>
          <w:sz w:val="24"/>
          <w:szCs w:val="24"/>
        </w:rPr>
        <w:t>a</w:t>
      </w:r>
      <w:r w:rsidR="007B47FE">
        <w:rPr>
          <w:rStyle w:val="tpa"/>
          <w:rFonts w:ascii="Times New Roman" w:hAnsi="Times New Roman" w:cs="Times New Roman"/>
          <w:color w:val="000000"/>
          <w:sz w:val="24"/>
          <w:szCs w:val="24"/>
        </w:rPr>
        <w:t xml:space="preserve"> ,, </w:t>
      </w:r>
      <w:r w:rsidR="00050FE9">
        <w:rPr>
          <w:rStyle w:val="tpa"/>
          <w:rFonts w:ascii="Times New Roman" w:hAnsi="Times New Roman" w:cs="Times New Roman"/>
          <w:i/>
          <w:color w:val="000000"/>
          <w:sz w:val="24"/>
          <w:szCs w:val="24"/>
        </w:rPr>
        <w:t>Instalaţii industriale pentru energiei electrice, termice şi a aburului tehnologic, altele decât cele prevăzute în anexa nr.1</w:t>
      </w:r>
      <w:r w:rsidR="007B47FE">
        <w:rPr>
          <w:rStyle w:val="tpa"/>
          <w:rFonts w:ascii="Times New Roman" w:hAnsi="Times New Roman" w:cs="Times New Roman"/>
          <w:color w:val="000000"/>
          <w:sz w:val="24"/>
          <w:szCs w:val="24"/>
        </w:rPr>
        <w:t>ˮ</w:t>
      </w:r>
      <w:r w:rsidR="007B47FE" w:rsidRPr="00C61E10">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1296F935"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77BF9107" w14:textId="77777777" w:rsidR="009F21DC" w:rsidRPr="004E2C1A" w:rsidRDefault="009F21DC" w:rsidP="009F21DC">
      <w:pPr>
        <w:pStyle w:val="Corp"/>
        <w:ind w:firstLine="720"/>
        <w:jc w:val="both"/>
        <w:rPr>
          <w:lang w:val="ro-RO"/>
        </w:rPr>
      </w:pPr>
      <w:r w:rsidRPr="004E2C1A">
        <w:rPr>
          <w:lang w:val="ro-RO"/>
        </w:rPr>
        <w:t xml:space="preserve">Proiectul propus se va realiza pe un teren, in </w:t>
      </w:r>
      <w:bookmarkStart w:id="12" w:name="_Hlk134880970"/>
      <w:r w:rsidRPr="004E2C1A">
        <w:rPr>
          <w:lang w:val="ro-RO"/>
        </w:rPr>
        <w:t xml:space="preserve">suprafata </w:t>
      </w:r>
      <w:bookmarkEnd w:id="12"/>
      <w:r w:rsidRPr="004E2C1A">
        <w:rPr>
          <w:lang w:val="ro-RO"/>
        </w:rPr>
        <w:t>de 4059.30 mp, amplasat in satul Colacu, T48, P 423, 324/1, Oras Racari, judetul Dambovita</w:t>
      </w:r>
      <w:r>
        <w:rPr>
          <w:lang w:val="ro-RO"/>
        </w:rPr>
        <w:t xml:space="preserve">, </w:t>
      </w:r>
      <w:r w:rsidRPr="004E2C1A">
        <w:rPr>
          <w:lang w:val="ro-RO"/>
        </w:rPr>
        <w:t>cu drept de folosinta dobandit in baza contractului de constituire a dreptului de superficie nr. 2249/22.08.2022. Terenul pentru care s-a constituit drept de superficie face parte dintr-un teren cu suprafata totala de 33.357 mp, N.C. 78040, aflat in proprietatea ENERGY INOVATIVE SOLUTIONS S.R.L.</w:t>
      </w:r>
    </w:p>
    <w:p w14:paraId="0B2BC2E4" w14:textId="74C43C5F" w:rsidR="009F21DC" w:rsidRDefault="009F21DC" w:rsidP="009F21DC">
      <w:pPr>
        <w:pStyle w:val="Corp"/>
        <w:ind w:firstLine="720"/>
        <w:jc w:val="both"/>
        <w:rPr>
          <w:b/>
          <w:bCs/>
          <w:i/>
          <w:iCs/>
          <w:lang w:val="ro-RO"/>
        </w:rPr>
      </w:pPr>
      <w:r w:rsidRPr="004E2C1A">
        <w:rPr>
          <w:b/>
          <w:bCs/>
          <w:i/>
          <w:iCs/>
          <w:lang w:val="ro-RO"/>
        </w:rPr>
        <w:t>Proiectul propus consta in construirea unei centrale de cogenerare pe gaz cu 6 motoare, compusa din trei subcentrale de cogenerare pe gaz</w:t>
      </w:r>
      <w:r w:rsidR="00F73085">
        <w:rPr>
          <w:b/>
          <w:bCs/>
          <w:i/>
          <w:iCs/>
          <w:lang w:val="ro-RO"/>
        </w:rPr>
        <w:t xml:space="preserve"> </w:t>
      </w:r>
      <w:r w:rsidR="00F73085" w:rsidRPr="00F73085">
        <w:rPr>
          <w:b/>
          <w:bCs/>
          <w:i/>
          <w:iCs/>
          <w:lang w:val="ro-RO"/>
        </w:rPr>
        <w:t>identice CE1, CE2, CE3</w:t>
      </w:r>
      <w:r w:rsidRPr="004E2C1A">
        <w:rPr>
          <w:b/>
          <w:bCs/>
          <w:i/>
          <w:iCs/>
          <w:lang w:val="ro-RO"/>
        </w:rPr>
        <w:t>. Fiecare subcentrala va fi echipata cu 2 motoare termice de cogenerare JMS 620 GS-N.LC</w:t>
      </w:r>
      <w:r w:rsidR="00F73085">
        <w:rPr>
          <w:b/>
          <w:bCs/>
          <w:i/>
          <w:iCs/>
          <w:lang w:val="ro-RO"/>
        </w:rPr>
        <w:t>.</w:t>
      </w:r>
    </w:p>
    <w:p w14:paraId="28E0565C" w14:textId="77777777" w:rsidR="009F21DC" w:rsidRPr="004E2C1A" w:rsidRDefault="009F21DC" w:rsidP="009F21DC">
      <w:pPr>
        <w:pStyle w:val="Corp"/>
        <w:ind w:firstLine="720"/>
        <w:jc w:val="both"/>
        <w:rPr>
          <w:lang w:val="ro-RO"/>
        </w:rPr>
      </w:pPr>
      <w:r w:rsidRPr="004E2C1A">
        <w:rPr>
          <w:lang w:val="ro-RO"/>
        </w:rPr>
        <w:lastRenderedPageBreak/>
        <w:t xml:space="preserve">Scopul acesteia este de suplimentare a energiei din retea, fiind proiectata sa ajute la echilibrarea cerintelor fluctuante de energie electrica din reteaua de electricitate, in perioada de varf. </w:t>
      </w:r>
    </w:p>
    <w:p w14:paraId="415DBD5F" w14:textId="77777777" w:rsidR="009F21DC" w:rsidRPr="004E2C1A" w:rsidRDefault="009F21DC" w:rsidP="009F21DC">
      <w:pPr>
        <w:pStyle w:val="Corp"/>
        <w:ind w:firstLine="720"/>
        <w:jc w:val="both"/>
        <w:rPr>
          <w:lang w:val="ro-RO"/>
        </w:rPr>
      </w:pPr>
      <w:r w:rsidRPr="004E2C1A">
        <w:rPr>
          <w:lang w:val="ro-RO"/>
        </w:rPr>
        <w:t xml:space="preserve">In vederea producerii energiei electrice, aceasta centrala utilizeaza 6 motoare pe gaz. </w:t>
      </w:r>
    </w:p>
    <w:p w14:paraId="4436B6F5" w14:textId="77777777" w:rsidR="009F21DC" w:rsidRPr="004E2C1A" w:rsidRDefault="009F21DC" w:rsidP="009F21DC">
      <w:pPr>
        <w:pStyle w:val="Corp"/>
        <w:jc w:val="both"/>
        <w:rPr>
          <w:lang w:val="ro-RO"/>
        </w:rPr>
      </w:pPr>
      <w:r w:rsidRPr="004E2C1A">
        <w:rPr>
          <w:lang w:val="ro-RO"/>
        </w:rPr>
        <w:t>Centrala propusa este compusa din 3 subcentrale amplasate in constructii individuale, fiecare din ele fiind echipata cu cate 2 motoare pe gaz tip Jenbacher.</w:t>
      </w:r>
    </w:p>
    <w:p w14:paraId="0215BFDB" w14:textId="77777777" w:rsidR="009F21DC" w:rsidRPr="004E2C1A" w:rsidRDefault="009F21DC" w:rsidP="009F21DC">
      <w:pPr>
        <w:pStyle w:val="Corp"/>
        <w:ind w:firstLine="720"/>
        <w:jc w:val="both"/>
        <w:rPr>
          <w:lang w:val="ro-RO"/>
        </w:rPr>
      </w:pPr>
      <w:r w:rsidRPr="004E2C1A">
        <w:rPr>
          <w:lang w:val="ro-RO"/>
        </w:rPr>
        <w:t>Datorita eficientei ridicate a motoarelor pe gaz Jenbacher, randamentul electric este mai mare cu un consum de gaz mai redus. Beneficiul consta in faptul ca generatorul motorului poate fi pornit atunci cand preturile energiei electrice sunt mai mici, ceea ce asigura din punct de vedele comercial ore de functionare mai viabile pe durata unui an.</w:t>
      </w:r>
    </w:p>
    <w:p w14:paraId="176DE8C9" w14:textId="77777777" w:rsidR="009F21DC" w:rsidRPr="004E2C1A" w:rsidRDefault="009F21DC" w:rsidP="009F21DC">
      <w:pPr>
        <w:pStyle w:val="Corp"/>
        <w:jc w:val="both"/>
        <w:rPr>
          <w:lang w:val="ro-RO"/>
        </w:rPr>
      </w:pPr>
      <w:r w:rsidRPr="004E2C1A">
        <w:rPr>
          <w:lang w:val="ro-RO"/>
        </w:rPr>
        <w:t>Fiecare subcentrala are urmatoarele caracteristici tehnice:</w:t>
      </w:r>
    </w:p>
    <w:p w14:paraId="6E8831A6" w14:textId="77777777" w:rsidR="009F21DC" w:rsidRPr="004E2C1A" w:rsidRDefault="009F21DC" w:rsidP="009F21DC">
      <w:pPr>
        <w:pStyle w:val="Corp"/>
        <w:jc w:val="both"/>
        <w:rPr>
          <w:lang w:val="ro-RO"/>
        </w:rPr>
      </w:pPr>
      <w:r w:rsidRPr="004E2C1A">
        <w:rPr>
          <w:lang w:val="ro-RO"/>
        </w:rPr>
        <w:t>•</w:t>
      </w:r>
      <w:r w:rsidRPr="004E2C1A">
        <w:rPr>
          <w:lang w:val="ro-RO"/>
        </w:rPr>
        <w:tab/>
        <w:t>Putere electrica – 2 x 3,358 = 6,716 MWel</w:t>
      </w:r>
    </w:p>
    <w:p w14:paraId="79E59AD9" w14:textId="77777777" w:rsidR="009F21DC" w:rsidRPr="004E2C1A" w:rsidRDefault="009F21DC" w:rsidP="009F21DC">
      <w:pPr>
        <w:pStyle w:val="Corp"/>
        <w:jc w:val="both"/>
        <w:rPr>
          <w:lang w:val="ro-RO"/>
        </w:rPr>
      </w:pPr>
      <w:r w:rsidRPr="004E2C1A">
        <w:rPr>
          <w:lang w:val="ro-RO"/>
        </w:rPr>
        <w:t>•</w:t>
      </w:r>
      <w:r w:rsidRPr="004E2C1A">
        <w:rPr>
          <w:lang w:val="ro-RO"/>
        </w:rPr>
        <w:tab/>
        <w:t>Putere termica – 2 x 2,101 = 4,202 MW th</w:t>
      </w:r>
    </w:p>
    <w:p w14:paraId="7872663F" w14:textId="77777777" w:rsidR="009F21DC" w:rsidRPr="004E2C1A" w:rsidRDefault="009F21DC" w:rsidP="009F21DC">
      <w:pPr>
        <w:pStyle w:val="Corp"/>
        <w:jc w:val="both"/>
        <w:rPr>
          <w:lang w:val="ro-RO"/>
        </w:rPr>
      </w:pPr>
      <w:r w:rsidRPr="004E2C1A">
        <w:rPr>
          <w:lang w:val="ro-RO"/>
        </w:rPr>
        <w:t>•</w:t>
      </w:r>
      <w:r w:rsidRPr="004E2C1A">
        <w:rPr>
          <w:lang w:val="ro-RO"/>
        </w:rPr>
        <w:tab/>
        <w:t>Putere termica combustibil – 2 x 7,511 = 15,022 MW combustibil (gaze naturale)</w:t>
      </w:r>
    </w:p>
    <w:p w14:paraId="57C982FC" w14:textId="77777777" w:rsidR="009F21DC" w:rsidRPr="004E2C1A" w:rsidRDefault="009F21DC" w:rsidP="009F21DC">
      <w:pPr>
        <w:pStyle w:val="Corp"/>
        <w:jc w:val="both"/>
        <w:rPr>
          <w:b/>
          <w:bCs/>
          <w:i/>
          <w:iCs/>
          <w:lang w:val="ro-RO"/>
        </w:rPr>
      </w:pPr>
      <w:r w:rsidRPr="004E2C1A">
        <w:rPr>
          <w:b/>
          <w:bCs/>
          <w:i/>
          <w:iCs/>
          <w:lang w:val="ro-RO"/>
        </w:rPr>
        <w:t>Puterea termica totala: 4,202 MW th x 3 = 12,61 MW th</w:t>
      </w:r>
    </w:p>
    <w:p w14:paraId="68B2E060" w14:textId="77777777" w:rsidR="009F21DC" w:rsidRPr="004E2C1A" w:rsidRDefault="009F21DC" w:rsidP="009F21DC">
      <w:pPr>
        <w:pStyle w:val="Corp"/>
        <w:jc w:val="both"/>
        <w:rPr>
          <w:lang w:val="ro-RO"/>
        </w:rPr>
      </w:pPr>
      <w:r w:rsidRPr="004E2C1A">
        <w:rPr>
          <w:lang w:val="ro-RO"/>
        </w:rPr>
        <w:t xml:space="preserve">Partea de constructii consta in 3 cladiri in care vor fi amplasate motoarele, cu nivel de inaltime parter si a unei statii electrice de conexiune. </w:t>
      </w:r>
    </w:p>
    <w:p w14:paraId="3156B31E" w14:textId="77777777" w:rsidR="009F21DC" w:rsidRPr="004E2C1A" w:rsidRDefault="009F21DC" w:rsidP="009F21DC">
      <w:pPr>
        <w:pStyle w:val="Corp"/>
        <w:jc w:val="both"/>
        <w:rPr>
          <w:lang w:val="ro-RO"/>
        </w:rPr>
      </w:pPr>
      <w:r w:rsidRPr="004E2C1A">
        <w:rPr>
          <w:lang w:val="ro-RO"/>
        </w:rPr>
        <w:t>Constructiile aferente obiectivului ``CENTRALA ELECTRICA PE GAZ PENTRU SERVICII DE ECHILIBRARE sunt:</w:t>
      </w:r>
    </w:p>
    <w:p w14:paraId="6622637B" w14:textId="77777777" w:rsidR="009F21DC" w:rsidRPr="004E2C1A" w:rsidRDefault="009F21DC" w:rsidP="009F21DC">
      <w:pPr>
        <w:pStyle w:val="Corp"/>
        <w:jc w:val="both"/>
        <w:rPr>
          <w:lang w:val="ro-RO"/>
        </w:rPr>
      </w:pPr>
      <w:r w:rsidRPr="004E2C1A">
        <w:rPr>
          <w:lang w:val="ro-RO"/>
        </w:rPr>
        <w:t>Obiectul 1 - Centrala nr. 1 (subcentrala nr. 1)</w:t>
      </w:r>
    </w:p>
    <w:p w14:paraId="504F60DD" w14:textId="77777777" w:rsidR="009F21DC" w:rsidRPr="004E2C1A" w:rsidRDefault="009F21DC" w:rsidP="009F21DC">
      <w:pPr>
        <w:pStyle w:val="Corp"/>
        <w:jc w:val="both"/>
        <w:rPr>
          <w:lang w:val="ro-RO"/>
        </w:rPr>
      </w:pPr>
      <w:r w:rsidRPr="004E2C1A">
        <w:rPr>
          <w:lang w:val="ro-RO"/>
        </w:rPr>
        <w:t>Obiectul 2 - Centrala nr. 2 (subcentrala nr. 2)</w:t>
      </w:r>
    </w:p>
    <w:p w14:paraId="1043EFCE" w14:textId="77777777" w:rsidR="009F21DC" w:rsidRPr="004E2C1A" w:rsidRDefault="009F21DC" w:rsidP="009F21DC">
      <w:pPr>
        <w:pStyle w:val="Corp"/>
        <w:jc w:val="both"/>
        <w:rPr>
          <w:lang w:val="ro-RO"/>
        </w:rPr>
      </w:pPr>
      <w:r w:rsidRPr="004E2C1A">
        <w:rPr>
          <w:lang w:val="ro-RO"/>
        </w:rPr>
        <w:t>Obiectul 3 - Centrala   nr. 3 (subcentrala nr. 3)</w:t>
      </w:r>
    </w:p>
    <w:p w14:paraId="19536C6F" w14:textId="77777777" w:rsidR="009F21DC" w:rsidRPr="004E2C1A" w:rsidRDefault="009F21DC" w:rsidP="009F21DC">
      <w:pPr>
        <w:pStyle w:val="Corp"/>
        <w:jc w:val="both"/>
        <w:rPr>
          <w:lang w:val="ro-RO"/>
        </w:rPr>
      </w:pPr>
      <w:r w:rsidRPr="004E2C1A">
        <w:rPr>
          <w:lang w:val="ro-RO"/>
        </w:rPr>
        <w:t>Obiectul 4 - Platforma echipamente aferenta Centralei nr. 1</w:t>
      </w:r>
    </w:p>
    <w:p w14:paraId="30739373" w14:textId="77777777" w:rsidR="009F21DC" w:rsidRPr="004E2C1A" w:rsidRDefault="009F21DC" w:rsidP="009F21DC">
      <w:pPr>
        <w:pStyle w:val="Corp"/>
        <w:jc w:val="both"/>
        <w:rPr>
          <w:lang w:val="ro-RO"/>
        </w:rPr>
      </w:pPr>
      <w:r w:rsidRPr="004E2C1A">
        <w:rPr>
          <w:lang w:val="ro-RO"/>
        </w:rPr>
        <w:t>Obiectul 5 - Platforma echipamente aferenta Centralei nr. 2</w:t>
      </w:r>
    </w:p>
    <w:p w14:paraId="5CEC744C" w14:textId="77777777" w:rsidR="009F21DC" w:rsidRPr="004E2C1A" w:rsidRDefault="009F21DC" w:rsidP="009F21DC">
      <w:pPr>
        <w:pStyle w:val="Corp"/>
        <w:jc w:val="both"/>
        <w:rPr>
          <w:lang w:val="ro-RO"/>
        </w:rPr>
      </w:pPr>
      <w:r w:rsidRPr="004E2C1A">
        <w:rPr>
          <w:lang w:val="ro-RO"/>
        </w:rPr>
        <w:t>Obiectul 6 - Platforma echipamente aferenta Centralei nr. 3</w:t>
      </w:r>
    </w:p>
    <w:p w14:paraId="7636796C" w14:textId="77777777" w:rsidR="009F21DC" w:rsidRPr="004E2C1A" w:rsidRDefault="009F21DC" w:rsidP="009F21DC">
      <w:pPr>
        <w:pStyle w:val="Corp"/>
        <w:jc w:val="both"/>
        <w:rPr>
          <w:lang w:val="ro-RO"/>
        </w:rPr>
      </w:pPr>
      <w:r w:rsidRPr="004E2C1A">
        <w:rPr>
          <w:lang w:val="ro-RO"/>
        </w:rPr>
        <w:t>Obiectul 7 - Camere conexiuni aferente celor 3 subcentrale</w:t>
      </w:r>
    </w:p>
    <w:p w14:paraId="22DD2111" w14:textId="77777777" w:rsidR="009F21DC" w:rsidRPr="004E2C1A" w:rsidRDefault="009F21DC" w:rsidP="009F21DC">
      <w:pPr>
        <w:pBdr>
          <w:top w:val="single" w:sz="4" w:space="1" w:color="auto"/>
          <w:left w:val="single" w:sz="4" w:space="4" w:color="auto"/>
          <w:bottom w:val="single" w:sz="4" w:space="1" w:color="auto"/>
          <w:right w:val="single" w:sz="4" w:space="4" w:color="auto"/>
        </w:pBdr>
        <w:shd w:val="clear" w:color="auto" w:fill="E5B8B7" w:themeFill="accent2" w:themeFillTint="66"/>
        <w:tabs>
          <w:tab w:val="left" w:pos="5733"/>
        </w:tabs>
        <w:spacing w:after="0" w:line="240" w:lineRule="auto"/>
        <w:ind w:right="-66"/>
        <w:jc w:val="both"/>
        <w:rPr>
          <w:rFonts w:ascii="Times New Roman" w:hAnsi="Times New Roman" w:cs="Times New Roman"/>
          <w:b/>
          <w:bCs/>
          <w:sz w:val="24"/>
          <w:szCs w:val="24"/>
        </w:rPr>
      </w:pPr>
      <w:r w:rsidRPr="004E2C1A">
        <w:rPr>
          <w:rFonts w:ascii="Times New Roman" w:hAnsi="Times New Roman" w:cs="Times New Roman"/>
          <w:b/>
          <w:bCs/>
          <w:sz w:val="24"/>
          <w:szCs w:val="24"/>
        </w:rPr>
        <w:t>Obiectul 1 - Centrala nr. 1 (subcentrala nr. 1)</w:t>
      </w:r>
      <w:r w:rsidRPr="004E2C1A">
        <w:rPr>
          <w:rFonts w:ascii="Times New Roman" w:hAnsi="Times New Roman" w:cs="Times New Roman"/>
          <w:b/>
          <w:bCs/>
          <w:sz w:val="24"/>
          <w:szCs w:val="24"/>
        </w:rPr>
        <w:tab/>
      </w:r>
    </w:p>
    <w:p w14:paraId="184A5455"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Din punct de vedere </w:t>
      </w:r>
      <w:r w:rsidRPr="004E2C1A">
        <w:rPr>
          <w:rFonts w:ascii="Times New Roman" w:hAnsi="Times New Roman" w:cs="Times New Roman"/>
          <w:b/>
          <w:bCs/>
          <w:sz w:val="24"/>
          <w:szCs w:val="24"/>
        </w:rPr>
        <w:t>structural</w:t>
      </w:r>
      <w:r w:rsidRPr="004E2C1A">
        <w:rPr>
          <w:rFonts w:ascii="Times New Roman" w:hAnsi="Times New Roman" w:cs="Times New Roman"/>
          <w:sz w:val="24"/>
          <w:szCs w:val="24"/>
        </w:rPr>
        <w:t xml:space="preserve"> constructia este realizata din stalpi si grinzi din beton prefabricat, cu fundatie de tip radier general realizata din beton armat turnat monolit. </w:t>
      </w:r>
    </w:p>
    <w:p w14:paraId="7691FB78"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Atat </w:t>
      </w:r>
      <w:r w:rsidRPr="004E2C1A">
        <w:rPr>
          <w:rFonts w:ascii="Times New Roman" w:hAnsi="Times New Roman" w:cs="Times New Roman"/>
          <w:b/>
          <w:bCs/>
          <w:sz w:val="24"/>
          <w:szCs w:val="24"/>
        </w:rPr>
        <w:t>inchiderile</w:t>
      </w:r>
      <w:r w:rsidRPr="004E2C1A">
        <w:rPr>
          <w:rFonts w:ascii="Times New Roman" w:hAnsi="Times New Roman" w:cs="Times New Roman"/>
          <w:sz w:val="24"/>
          <w:szCs w:val="24"/>
        </w:rPr>
        <w:t xml:space="preserve"> exterioare, cat si cele de compartimentare, sunt realizate </w:t>
      </w:r>
      <w:r w:rsidRPr="004E2C1A">
        <w:rPr>
          <w:rFonts w:ascii="Times New Roman" w:hAnsi="Times New Roman" w:cs="Times New Roman"/>
          <w:b/>
          <w:bCs/>
          <w:sz w:val="24"/>
          <w:szCs w:val="24"/>
        </w:rPr>
        <w:t>din panouri prefabricate de beton</w:t>
      </w:r>
      <w:r w:rsidRPr="004E2C1A">
        <w:rPr>
          <w:rFonts w:ascii="Times New Roman" w:hAnsi="Times New Roman" w:cs="Times New Roman"/>
          <w:sz w:val="24"/>
          <w:szCs w:val="24"/>
        </w:rPr>
        <w:t>, de tip tristrat cu miez din vata bazaltica.</w:t>
      </w:r>
    </w:p>
    <w:p w14:paraId="59692C71"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Placa de peste parter este compusa din elemente prefabricate. Acestea se monolitizeaza la punerea in opera pe santier. Acoperisul va fi tip terasa iar suprafata acestuia va fi izolata termic si tratata cu substante hidroizolante in vederea evitarii infiltratiilor apei.</w:t>
      </w:r>
    </w:p>
    <w:p w14:paraId="32DAE303"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Constructia nu dispune de alte finisaje interioare sau exterioare, mentinandu-se aspectul betonului aparent al panourilor de inchidere care, prin procesul de prefabricare, asigura o suprafata finita adecvata din punct de vedere estetic.</w:t>
      </w:r>
    </w:p>
    <w:p w14:paraId="1243BC84"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b/>
          <w:bCs/>
          <w:sz w:val="24"/>
          <w:szCs w:val="24"/>
        </w:rPr>
        <w:t>Regimul de inaltime</w:t>
      </w:r>
      <w:r w:rsidRPr="004E2C1A">
        <w:rPr>
          <w:rFonts w:ascii="Times New Roman" w:hAnsi="Times New Roman" w:cs="Times New Roman"/>
          <w:sz w:val="24"/>
          <w:szCs w:val="24"/>
        </w:rPr>
        <w:t xml:space="preserve"> al constructiei este parter si nu va depasi inaltimea de 6,00 m, de la cota de calcare a pardoselei, fara a se lua in calcul inaltimea eventualelor echipamente ce se vor monta anexat.</w:t>
      </w:r>
    </w:p>
    <w:p w14:paraId="4BA3BFF0"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b/>
          <w:bCs/>
          <w:sz w:val="24"/>
          <w:szCs w:val="24"/>
        </w:rPr>
        <w:t>Din punct de vedere al compartimentarii</w:t>
      </w:r>
      <w:r w:rsidRPr="004E2C1A">
        <w:rPr>
          <w:rFonts w:ascii="Times New Roman" w:hAnsi="Times New Roman" w:cs="Times New Roman"/>
          <w:sz w:val="24"/>
          <w:szCs w:val="24"/>
        </w:rPr>
        <w:t xml:space="preserve"> constructia este impartita in 2 compartimente principale, fiecare din ele adapostind cate un motor pe gaze.</w:t>
      </w:r>
    </w:p>
    <w:p w14:paraId="64072590"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Anexat constructiei se regaseste gospodaria de ulei si glycol, necesara motoarelor, precum si instalatia de admisie aer si instalatia de evacuare a aerului de racire, ambele dotate cu </w:t>
      </w:r>
      <w:r w:rsidRPr="00305F07">
        <w:rPr>
          <w:rFonts w:ascii="Times New Roman" w:hAnsi="Times New Roman" w:cs="Times New Roman"/>
          <w:sz w:val="24"/>
          <w:szCs w:val="24"/>
          <w:highlight w:val="yellow"/>
        </w:rPr>
        <w:t>amortizoare</w:t>
      </w:r>
      <w:r w:rsidRPr="004E2C1A">
        <w:rPr>
          <w:rFonts w:ascii="Times New Roman" w:hAnsi="Times New Roman" w:cs="Times New Roman"/>
          <w:sz w:val="24"/>
          <w:szCs w:val="24"/>
        </w:rPr>
        <w:t xml:space="preserve"> de zgomot. </w:t>
      </w:r>
    </w:p>
    <w:p w14:paraId="0138FB2E"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Suprafata contruita totala, ce cuprinde atat cele 2 incaperi ale motoarelor, cat si suprafata anexelor aferente este de aprox </w:t>
      </w:r>
      <w:r w:rsidRPr="004E2C1A">
        <w:rPr>
          <w:rFonts w:ascii="Times New Roman" w:hAnsi="Times New Roman" w:cs="Times New Roman"/>
          <w:b/>
          <w:bCs/>
          <w:sz w:val="24"/>
          <w:szCs w:val="24"/>
        </w:rPr>
        <w:t>212, 44</w:t>
      </w:r>
      <w:r w:rsidRPr="004E2C1A">
        <w:rPr>
          <w:rFonts w:ascii="Times New Roman" w:hAnsi="Times New Roman" w:cs="Times New Roman"/>
          <w:sz w:val="24"/>
          <w:szCs w:val="24"/>
        </w:rPr>
        <w:t xml:space="preserve"> mp.</w:t>
      </w:r>
    </w:p>
    <w:p w14:paraId="0208BC7A"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Gospodaria de ulei si glicol va fi din schelet metalic cu inchideri din panouri sandwich, rezistente la foc iar instalatiile de admisie aer si cea de evacuare a aerului de racire vor fi din confectii metalice.</w:t>
      </w:r>
    </w:p>
    <w:p w14:paraId="2433409B" w14:textId="77777777" w:rsidR="009F21DC" w:rsidRPr="004E2C1A" w:rsidRDefault="009F21DC" w:rsidP="009F21DC">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ind w:right="-6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E2C1A">
        <w:rPr>
          <w:rFonts w:ascii="Times New Roman" w:hAnsi="Times New Roman" w:cs="Times New Roman"/>
          <w:b/>
          <w:bCs/>
          <w:sz w:val="24"/>
          <w:szCs w:val="24"/>
        </w:rPr>
        <w:t>Obiectul 2 - Centrala nr. 2 (subcentrala nr. 2)</w:t>
      </w:r>
    </w:p>
    <w:p w14:paraId="5D4246B2"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Din punct de vedere </w:t>
      </w:r>
      <w:r w:rsidRPr="004E2C1A">
        <w:rPr>
          <w:rFonts w:ascii="Times New Roman" w:hAnsi="Times New Roman" w:cs="Times New Roman"/>
          <w:b/>
          <w:bCs/>
          <w:sz w:val="24"/>
          <w:szCs w:val="24"/>
        </w:rPr>
        <w:t>structural</w:t>
      </w:r>
      <w:r w:rsidRPr="004E2C1A">
        <w:rPr>
          <w:rFonts w:ascii="Times New Roman" w:hAnsi="Times New Roman" w:cs="Times New Roman"/>
          <w:sz w:val="24"/>
          <w:szCs w:val="24"/>
        </w:rPr>
        <w:t xml:space="preserve"> constructia este realizata din stalpi si grinzi din beton prefabricat, cu fundatie de tip radier general realizata din beton armat turnat monolit. </w:t>
      </w:r>
    </w:p>
    <w:p w14:paraId="529EF7B0"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lastRenderedPageBreak/>
        <w:t xml:space="preserve">Atat </w:t>
      </w:r>
      <w:r w:rsidRPr="004E2C1A">
        <w:rPr>
          <w:rFonts w:ascii="Times New Roman" w:hAnsi="Times New Roman" w:cs="Times New Roman"/>
          <w:b/>
          <w:bCs/>
          <w:sz w:val="24"/>
          <w:szCs w:val="24"/>
        </w:rPr>
        <w:t>inchiderile</w:t>
      </w:r>
      <w:r w:rsidRPr="004E2C1A">
        <w:rPr>
          <w:rFonts w:ascii="Times New Roman" w:hAnsi="Times New Roman" w:cs="Times New Roman"/>
          <w:sz w:val="24"/>
          <w:szCs w:val="24"/>
        </w:rPr>
        <w:t xml:space="preserve"> exterioare cat si cele de compartimentare sunt realizate </w:t>
      </w:r>
      <w:r w:rsidRPr="004E2C1A">
        <w:rPr>
          <w:rFonts w:ascii="Times New Roman" w:hAnsi="Times New Roman" w:cs="Times New Roman"/>
          <w:b/>
          <w:bCs/>
          <w:sz w:val="24"/>
          <w:szCs w:val="24"/>
        </w:rPr>
        <w:t>din panouri prefabricate de beton</w:t>
      </w:r>
      <w:r w:rsidRPr="004E2C1A">
        <w:rPr>
          <w:rFonts w:ascii="Times New Roman" w:hAnsi="Times New Roman" w:cs="Times New Roman"/>
          <w:sz w:val="24"/>
          <w:szCs w:val="24"/>
        </w:rPr>
        <w:t>, de tip tristrat cu miez din vata bazaltica.</w:t>
      </w:r>
    </w:p>
    <w:p w14:paraId="3790F501"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Placa de peste parter este compusa din elemente prefabricate. Acestea se monolitizeaza la punerea in opera pe santier. Acoperisul va fi tip terasa iar suprafata acestuia va fi izolata termic si tratata cu substante hidroizolante in vederea evitarii infiltratiilor apei.</w:t>
      </w:r>
    </w:p>
    <w:p w14:paraId="4F13E794"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Constructia nu dispune de alte finisaje interioare sau exterioare, mentinandu-se aspectul betonului aparent al panourilor de inchidere care, prin procesul de prefabricare, asigura o suprafata finita adecvata din punct de vedere estetic.</w:t>
      </w:r>
    </w:p>
    <w:p w14:paraId="49A7E5CB"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b/>
          <w:bCs/>
          <w:sz w:val="24"/>
          <w:szCs w:val="24"/>
        </w:rPr>
        <w:t>Regimul de inaltime</w:t>
      </w:r>
      <w:r w:rsidRPr="004E2C1A">
        <w:rPr>
          <w:rFonts w:ascii="Times New Roman" w:hAnsi="Times New Roman" w:cs="Times New Roman"/>
          <w:sz w:val="24"/>
          <w:szCs w:val="24"/>
        </w:rPr>
        <w:t xml:space="preserve"> al constructiei este parter si nu va depasi inaltimea de 6,00 m, de la cota de calcare a pardoselei, fara a se lua in calcul inaltimea eventualelor echipamente ce se vor monta anexat.</w:t>
      </w:r>
    </w:p>
    <w:p w14:paraId="49276C18"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b/>
          <w:bCs/>
          <w:sz w:val="24"/>
          <w:szCs w:val="24"/>
        </w:rPr>
        <w:t>Din punct de vedere al compartimentarii</w:t>
      </w:r>
      <w:r w:rsidRPr="004E2C1A">
        <w:rPr>
          <w:rFonts w:ascii="Times New Roman" w:hAnsi="Times New Roman" w:cs="Times New Roman"/>
          <w:sz w:val="24"/>
          <w:szCs w:val="24"/>
        </w:rPr>
        <w:t xml:space="preserve"> constructia este impartita in 2 compartimente principale, fiecare din ele adapostind cate un motor pe gaze.</w:t>
      </w:r>
    </w:p>
    <w:p w14:paraId="086ABC46"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Anexat constructiei se regaseste gospodaria de ulei si glycol, necesara motoarelor, precum si instalatia de admisie aer si instalatia de evacuare a aerului de racire, ambele dotate cu amortizoare de zgomot. </w:t>
      </w:r>
    </w:p>
    <w:p w14:paraId="01C57DF5"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Suprafata contruita totala, ce cuprinde atat cele 2 incaperi ale motoarelor cat si suprafata anexelor aferente este de aprox </w:t>
      </w:r>
      <w:r w:rsidRPr="004E2C1A">
        <w:rPr>
          <w:rFonts w:ascii="Times New Roman" w:hAnsi="Times New Roman" w:cs="Times New Roman"/>
          <w:b/>
          <w:bCs/>
          <w:sz w:val="24"/>
          <w:szCs w:val="24"/>
        </w:rPr>
        <w:t>212, 44</w:t>
      </w:r>
      <w:r w:rsidRPr="004E2C1A">
        <w:rPr>
          <w:rFonts w:ascii="Times New Roman" w:hAnsi="Times New Roman" w:cs="Times New Roman"/>
          <w:sz w:val="24"/>
          <w:szCs w:val="24"/>
        </w:rPr>
        <w:t xml:space="preserve"> mp.</w:t>
      </w:r>
    </w:p>
    <w:p w14:paraId="107DE025"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Gospodaria de ulei si glicol va fi din schelet metalic cu inchideri din panouri sandwich, rezistente la foc iar instalatiile de admisie aer si cea de evacuare a aerului de racire vor fi din confectii metalice.</w:t>
      </w:r>
    </w:p>
    <w:p w14:paraId="480CB180" w14:textId="77777777" w:rsidR="009F21DC" w:rsidRPr="004E2C1A" w:rsidRDefault="009F21DC" w:rsidP="009F21DC">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ind w:right="-66"/>
        <w:jc w:val="both"/>
        <w:rPr>
          <w:rFonts w:ascii="Times New Roman" w:hAnsi="Times New Roman" w:cs="Times New Roman"/>
          <w:b/>
          <w:bCs/>
          <w:sz w:val="24"/>
          <w:szCs w:val="24"/>
        </w:rPr>
      </w:pPr>
      <w:r w:rsidRPr="004E2C1A">
        <w:rPr>
          <w:rFonts w:ascii="Times New Roman" w:hAnsi="Times New Roman" w:cs="Times New Roman"/>
          <w:b/>
          <w:bCs/>
          <w:sz w:val="24"/>
          <w:szCs w:val="24"/>
        </w:rPr>
        <w:t>Obiectul 3 - Centrala nr. 3 (subcentrala nr. 3)</w:t>
      </w:r>
    </w:p>
    <w:p w14:paraId="2A0265FA"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Din punct de vedere </w:t>
      </w:r>
      <w:r w:rsidRPr="004E2C1A">
        <w:rPr>
          <w:rFonts w:ascii="Times New Roman" w:hAnsi="Times New Roman" w:cs="Times New Roman"/>
          <w:b/>
          <w:bCs/>
          <w:sz w:val="24"/>
          <w:szCs w:val="24"/>
        </w:rPr>
        <w:t>structural</w:t>
      </w:r>
      <w:r w:rsidRPr="004E2C1A">
        <w:rPr>
          <w:rFonts w:ascii="Times New Roman" w:hAnsi="Times New Roman" w:cs="Times New Roman"/>
          <w:sz w:val="24"/>
          <w:szCs w:val="24"/>
        </w:rPr>
        <w:t xml:space="preserve"> constructia este realizata din stalpi si grinzi din beton prefabricat, cu fundatie de tip radier general realizata din beton armat turnat monolit. </w:t>
      </w:r>
    </w:p>
    <w:p w14:paraId="390EDF91"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Atat </w:t>
      </w:r>
      <w:r w:rsidRPr="004E2C1A">
        <w:rPr>
          <w:rFonts w:ascii="Times New Roman" w:hAnsi="Times New Roman" w:cs="Times New Roman"/>
          <w:b/>
          <w:bCs/>
          <w:sz w:val="24"/>
          <w:szCs w:val="24"/>
        </w:rPr>
        <w:t>inchiderile</w:t>
      </w:r>
      <w:r w:rsidRPr="004E2C1A">
        <w:rPr>
          <w:rFonts w:ascii="Times New Roman" w:hAnsi="Times New Roman" w:cs="Times New Roman"/>
          <w:sz w:val="24"/>
          <w:szCs w:val="24"/>
        </w:rPr>
        <w:t xml:space="preserve"> exterioare cat si cele de compartimentare sunt realizate </w:t>
      </w:r>
      <w:r w:rsidRPr="004E2C1A">
        <w:rPr>
          <w:rFonts w:ascii="Times New Roman" w:hAnsi="Times New Roman" w:cs="Times New Roman"/>
          <w:b/>
          <w:bCs/>
          <w:sz w:val="24"/>
          <w:szCs w:val="24"/>
        </w:rPr>
        <w:t>din panouri prefabricate de beton</w:t>
      </w:r>
      <w:r w:rsidRPr="004E2C1A">
        <w:rPr>
          <w:rFonts w:ascii="Times New Roman" w:hAnsi="Times New Roman" w:cs="Times New Roman"/>
          <w:sz w:val="24"/>
          <w:szCs w:val="24"/>
        </w:rPr>
        <w:t>, de tip tristrat cu miez din vata bazaltica.</w:t>
      </w:r>
    </w:p>
    <w:p w14:paraId="0AA39CEA"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Placa de peste parter este compusa din elemente prefabricate. Acestea se monolitizeaza la punerea in opera pe santier. Acoperisul va fi tip terasa iar suprafata acestuia va fi izolata termic si tratata cu substante hidroizolante in vederea evitarii infiltratiilor apei.</w:t>
      </w:r>
    </w:p>
    <w:p w14:paraId="41C76B50"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Constructia nu dispune de alte finisaje interioare sau exterioare, mentinandu-se aspectul betonului aparent al panourilor de inchidere care, prin procesul de prefabricare, asigura o suprafata finita adecvata din punct de vedere estetic. </w:t>
      </w:r>
    </w:p>
    <w:p w14:paraId="1A6CBFA5"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b/>
          <w:bCs/>
          <w:sz w:val="24"/>
          <w:szCs w:val="24"/>
        </w:rPr>
        <w:t>Regimul de inaltime</w:t>
      </w:r>
      <w:r w:rsidRPr="004E2C1A">
        <w:rPr>
          <w:rFonts w:ascii="Times New Roman" w:hAnsi="Times New Roman" w:cs="Times New Roman"/>
          <w:sz w:val="24"/>
          <w:szCs w:val="24"/>
        </w:rPr>
        <w:t xml:space="preserve"> al constructiei este parter si nu va depasi inaltimea de 6,00 m, de la cota de calcare a pardoselei, fara a se lua in calcul inaltimea eventualelor echipamente ce se vor monta anexat. </w:t>
      </w:r>
    </w:p>
    <w:p w14:paraId="5900DFC7"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b/>
          <w:bCs/>
          <w:sz w:val="24"/>
          <w:szCs w:val="24"/>
        </w:rPr>
        <w:t>Din punct de vedere al compartimentarii</w:t>
      </w:r>
      <w:r w:rsidRPr="004E2C1A">
        <w:rPr>
          <w:rFonts w:ascii="Times New Roman" w:hAnsi="Times New Roman" w:cs="Times New Roman"/>
          <w:sz w:val="24"/>
          <w:szCs w:val="24"/>
        </w:rPr>
        <w:t xml:space="preserve"> constructia este impartita in 2 compartimente principale, fiecare din ele adapostind cate un motor pe gaze.</w:t>
      </w:r>
    </w:p>
    <w:p w14:paraId="1195B009"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Anexat constructiei se regaseste gospodaria de ulei si glicol, necesara motoarelor, precum si instalatia de admisie aer si instalatia de evacuare a aerului de racire, ambele dotate cu amortizoare de zgomot. </w:t>
      </w:r>
    </w:p>
    <w:p w14:paraId="368EFB79"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Suprafata contruita totala, ce cuprinde atat cele 2 incaperi ale motoarelor cat si suprafata anexelor aferente este de aprox </w:t>
      </w:r>
      <w:r w:rsidRPr="004E2C1A">
        <w:rPr>
          <w:rFonts w:ascii="Times New Roman" w:hAnsi="Times New Roman" w:cs="Times New Roman"/>
          <w:b/>
          <w:bCs/>
          <w:sz w:val="24"/>
          <w:szCs w:val="24"/>
        </w:rPr>
        <w:t>212, 44</w:t>
      </w:r>
      <w:r w:rsidRPr="004E2C1A">
        <w:rPr>
          <w:rFonts w:ascii="Times New Roman" w:hAnsi="Times New Roman" w:cs="Times New Roman"/>
          <w:sz w:val="24"/>
          <w:szCs w:val="24"/>
        </w:rPr>
        <w:t xml:space="preserve"> mp.</w:t>
      </w:r>
    </w:p>
    <w:p w14:paraId="26521F42"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Gospodaria de ulei si glicol va fi din schelet metalic cu inchideri din panouri sandwich, rezistente la foc iar instalatiile de admisie aer si cea de evacuare a aerului de racire vor fi din confectii metalice.</w:t>
      </w:r>
    </w:p>
    <w:p w14:paraId="3785F9B3" w14:textId="77777777" w:rsidR="009F21DC" w:rsidRPr="004E2C1A" w:rsidRDefault="009F21DC" w:rsidP="009F21DC">
      <w:pPr>
        <w:spacing w:after="0" w:line="240" w:lineRule="auto"/>
        <w:ind w:right="-66"/>
        <w:jc w:val="both"/>
        <w:rPr>
          <w:rFonts w:ascii="Times New Roman" w:hAnsi="Times New Roman" w:cs="Times New Roman"/>
          <w:b/>
          <w:bCs/>
          <w:sz w:val="24"/>
          <w:szCs w:val="24"/>
        </w:rPr>
      </w:pPr>
      <w:r w:rsidRPr="004E2C1A">
        <w:rPr>
          <w:rFonts w:ascii="Times New Roman" w:hAnsi="Times New Roman" w:cs="Times New Roman"/>
          <w:b/>
          <w:bCs/>
          <w:sz w:val="24"/>
          <w:szCs w:val="24"/>
        </w:rPr>
        <w:t>Detalii gospodaria de ulei si glicol (cate una pt fiecare subcentrala):</w:t>
      </w:r>
    </w:p>
    <w:p w14:paraId="29C90FE3" w14:textId="77777777" w:rsidR="009F21DC" w:rsidRPr="00F73085" w:rsidRDefault="009F21DC" w:rsidP="009F21DC">
      <w:pPr>
        <w:pStyle w:val="ListParagraph"/>
        <w:numPr>
          <w:ilvl w:val="0"/>
          <w:numId w:val="2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lang w:val="en-GB" w:eastAsia="en-GB"/>
        </w:rPr>
      </w:pPr>
      <w:proofErr w:type="gramStart"/>
      <w:r w:rsidRPr="00F73085">
        <w:rPr>
          <w:rFonts w:ascii="Times New Roman" w:hAnsi="Times New Roman" w:cs="Times New Roman"/>
          <w:sz w:val="24"/>
          <w:szCs w:val="24"/>
          <w:lang w:val="en-GB" w:eastAsia="en-GB"/>
        </w:rPr>
        <w:t>in</w:t>
      </w:r>
      <w:proofErr w:type="gramEnd"/>
      <w:r w:rsidRPr="00F73085">
        <w:rPr>
          <w:rFonts w:ascii="Times New Roman" w:hAnsi="Times New Roman" w:cs="Times New Roman"/>
          <w:sz w:val="24"/>
          <w:szCs w:val="24"/>
          <w:lang w:val="en-GB" w:eastAsia="en-GB"/>
        </w:rPr>
        <w:t xml:space="preserve"> </w:t>
      </w:r>
      <w:r w:rsidRPr="00F73085">
        <w:rPr>
          <w:rFonts w:ascii="Times New Roman" w:hAnsi="Times New Roman" w:cs="Times New Roman"/>
          <w:sz w:val="24"/>
          <w:szCs w:val="24"/>
          <w:lang w:eastAsia="en-GB"/>
        </w:rPr>
        <w:t>interiorul gospodariei vor fi montate trei rezervoare supraterane, unul pentru ulei proaspat, unul pentru ulei uzat si unul pentru glycol. Rezervoarele de ulei vor avea fiecare cate 2900 l, rezervorul de ulei proaspat va fi confectionat din plastic, iar rezervorul de ulei uzat va fi realizat din metal. Rezervorul de glycol va avea 1000 l si va fi din plastic;</w:t>
      </w:r>
    </w:p>
    <w:p w14:paraId="2173325C" w14:textId="77777777" w:rsidR="009F21DC" w:rsidRPr="00F73085" w:rsidRDefault="009F21DC" w:rsidP="009F21DC">
      <w:pPr>
        <w:pStyle w:val="ListParagraph"/>
        <w:numPr>
          <w:ilvl w:val="0"/>
          <w:numId w:val="2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lang w:val="en-GB" w:eastAsia="en-GB"/>
        </w:rPr>
      </w:pPr>
      <w:r w:rsidRPr="00F73085">
        <w:rPr>
          <w:rFonts w:ascii="Times New Roman" w:hAnsi="Times New Roman" w:cs="Times New Roman"/>
          <w:sz w:val="24"/>
          <w:szCs w:val="24"/>
          <w:lang w:eastAsia="en-GB"/>
        </w:rPr>
        <w:t xml:space="preserve">rezervorul de ulei proaspat este conectat direct la motor prin intermediul unei conducte si este folosit pentru completarea uleiului din baia motorului. Motorul are un consum specific de ulei de 0,2 g/kWh. In momentul in care nivelul din baia de ulei a motorului scade la o </w:t>
      </w:r>
      <w:r w:rsidRPr="00F73085">
        <w:rPr>
          <w:rFonts w:ascii="Times New Roman" w:hAnsi="Times New Roman" w:cs="Times New Roman"/>
          <w:sz w:val="24"/>
          <w:szCs w:val="24"/>
          <w:lang w:eastAsia="en-GB"/>
        </w:rPr>
        <w:lastRenderedPageBreak/>
        <w:t>valoare impusa de producator, motorul porneste pompa de ulei pentru a completa nivelul din baie din rezervorul de ulei proaspat.</w:t>
      </w:r>
    </w:p>
    <w:p w14:paraId="5B5FC46B" w14:textId="0F84FAA2" w:rsidR="009F21DC" w:rsidRPr="00F73085" w:rsidRDefault="009F21DC" w:rsidP="009F21DC">
      <w:pPr>
        <w:pStyle w:val="ListParagraph"/>
        <w:numPr>
          <w:ilvl w:val="0"/>
          <w:numId w:val="2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lang w:val="en-GB" w:eastAsia="en-GB"/>
        </w:rPr>
      </w:pPr>
      <w:r w:rsidRPr="00F73085">
        <w:rPr>
          <w:rFonts w:ascii="Times New Roman" w:hAnsi="Times New Roman" w:cs="Times New Roman"/>
          <w:sz w:val="24"/>
          <w:szCs w:val="24"/>
          <w:lang w:eastAsia="en-GB"/>
        </w:rPr>
        <w:t xml:space="preserve">rezervorul de ulei uzat este conectat direct la motor prin intermediul unei conducte si este folosit pentru colectarea uleiului uzat din motor cand trebuie facut schimbul de ulei. Schimbul de ulei se realizeaza in functie de rezultatele analizelor uleiului. Uleiul </w:t>
      </w:r>
      <w:r w:rsidR="00F73085">
        <w:rPr>
          <w:rFonts w:ascii="Times New Roman" w:hAnsi="Times New Roman" w:cs="Times New Roman"/>
          <w:sz w:val="24"/>
          <w:szCs w:val="24"/>
          <w:lang w:eastAsia="en-GB"/>
        </w:rPr>
        <w:t>uzat va fi gestionat conform contract incheiat cu operatori autorizati</w:t>
      </w:r>
      <w:r w:rsidRPr="00F73085">
        <w:rPr>
          <w:rFonts w:ascii="Times New Roman" w:hAnsi="Times New Roman" w:cs="Times New Roman"/>
          <w:sz w:val="24"/>
          <w:szCs w:val="24"/>
          <w:lang w:eastAsia="en-GB"/>
        </w:rPr>
        <w:t>.</w:t>
      </w:r>
    </w:p>
    <w:p w14:paraId="03FF2447" w14:textId="77777777" w:rsidR="009F21DC" w:rsidRPr="00F73085" w:rsidRDefault="009F21DC" w:rsidP="009F21DC">
      <w:pPr>
        <w:pStyle w:val="ListParagraph"/>
        <w:numPr>
          <w:ilvl w:val="0"/>
          <w:numId w:val="27"/>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lang w:val="en-GB" w:eastAsia="en-GB"/>
        </w:rPr>
      </w:pPr>
      <w:r w:rsidRPr="00F73085">
        <w:rPr>
          <w:rFonts w:ascii="Times New Roman" w:hAnsi="Times New Roman" w:cs="Times New Roman"/>
          <w:sz w:val="24"/>
          <w:szCs w:val="24"/>
          <w:lang w:eastAsia="en-GB"/>
        </w:rPr>
        <w:t>rezervorul de glicol este conectat la motor prin intermediul unei conducte si este folosit pentru umplerea circuitelor de racire ale motorului si eventualele completari in functionare.</w:t>
      </w:r>
    </w:p>
    <w:p w14:paraId="6E1F5E61" w14:textId="77777777" w:rsidR="009F21DC" w:rsidRPr="004E2C1A" w:rsidRDefault="009F21DC" w:rsidP="009F21DC">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Obiectul 4 - </w:t>
      </w:r>
      <w:r w:rsidRPr="004E2C1A">
        <w:rPr>
          <w:rFonts w:ascii="Times New Roman" w:hAnsi="Times New Roman" w:cs="Times New Roman"/>
          <w:b/>
          <w:bCs/>
          <w:sz w:val="24"/>
          <w:szCs w:val="24"/>
        </w:rPr>
        <w:t>PLATFORMA</w:t>
      </w:r>
      <w:r w:rsidRPr="004E2C1A">
        <w:rPr>
          <w:rFonts w:ascii="Times New Roman" w:hAnsi="Times New Roman" w:cs="Times New Roman"/>
          <w:sz w:val="24"/>
          <w:szCs w:val="24"/>
        </w:rPr>
        <w:t xml:space="preserve"> ECHIPAMENTE  aferenta Centralei nr. 1</w:t>
      </w:r>
    </w:p>
    <w:p w14:paraId="44749DFB"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Este o constructie metalica, de tip platforma, ridicata fata de nivelul terenului, care se acceseaza prin intermediul unei scari metalice. Rolul acesteia este de a sustine echipamentele necesare functionarii constructiei Centralei nr.1 si anume ``Echipamente dry cooler``, al carui rol este de a asigura racirea ``uscata``.</w:t>
      </w:r>
    </w:p>
    <w:p w14:paraId="48DD9201"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Suprafata platformei are dimensiunea de 16x15 m, la care se adauga o scara metalica de access cu suprafata de 9,90 mp, cu o latime de 1,20 m si o lungime de 8,25. Scara are un numar de 32 de trepte, ceea ce permite montarea platformei la cota de 4,80 m.</w:t>
      </w:r>
    </w:p>
    <w:p w14:paraId="773718CF"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Picioarele de sustinere ale platformei vor avea fundatii din beton.</w:t>
      </w:r>
    </w:p>
    <w:p w14:paraId="17BFC559"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Suprafata totala platforma (inclusive scara de access) este de </w:t>
      </w:r>
      <w:r w:rsidRPr="004E2C1A">
        <w:rPr>
          <w:rFonts w:ascii="Times New Roman" w:hAnsi="Times New Roman" w:cs="Times New Roman"/>
          <w:b/>
          <w:bCs/>
          <w:sz w:val="24"/>
          <w:szCs w:val="24"/>
        </w:rPr>
        <w:t>242,93 mp.</w:t>
      </w:r>
    </w:p>
    <w:p w14:paraId="33029C75" w14:textId="77777777" w:rsidR="009F21DC" w:rsidRPr="004E2C1A" w:rsidRDefault="009F21DC" w:rsidP="009F21DC">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Obiectul 5 - </w:t>
      </w:r>
      <w:r w:rsidRPr="004E2C1A">
        <w:rPr>
          <w:rFonts w:ascii="Times New Roman" w:hAnsi="Times New Roman" w:cs="Times New Roman"/>
          <w:b/>
          <w:bCs/>
          <w:sz w:val="24"/>
          <w:szCs w:val="24"/>
        </w:rPr>
        <w:t>PLATFORMA</w:t>
      </w:r>
      <w:r w:rsidRPr="004E2C1A">
        <w:rPr>
          <w:rFonts w:ascii="Times New Roman" w:hAnsi="Times New Roman" w:cs="Times New Roman"/>
          <w:sz w:val="24"/>
          <w:szCs w:val="24"/>
        </w:rPr>
        <w:t xml:space="preserve"> ECHIPAMENTE aferenta Centralei nr. 2</w:t>
      </w:r>
    </w:p>
    <w:p w14:paraId="06390608"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Este o constructie metalica, de tip platforma, ridicata fata de nivelul terenului, care se acceseaza prin intermediul unei scari metalice. Rolul acesteia este de a sustine echipamentele necesare functionarii constructiei Centralei nr. 2 si anume ``Echipamente dry cooler``, al carui rol este de a asigura racirea ``uscata``.</w:t>
      </w:r>
    </w:p>
    <w:p w14:paraId="54A905FF"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Suprafata platformei are dimensiunea de 16x15 m, la care se adauga o scara metalica de access cu suprafata de 9,90 mp, cu o latime de 1,20m si o lungime de 8,25. Scara are un numar de 32 de trepte, ceea ce permite montarea platformei la cota de 4,80 m.</w:t>
      </w:r>
    </w:p>
    <w:p w14:paraId="7357DE1A"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Picioarele de sustinere ale platformei vor avea fundatii din beton.</w:t>
      </w:r>
    </w:p>
    <w:p w14:paraId="0CF07CD1"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Suprafata totala platforma (inclusive scara de access) este de </w:t>
      </w:r>
      <w:r w:rsidRPr="004E2C1A">
        <w:rPr>
          <w:rFonts w:ascii="Times New Roman" w:hAnsi="Times New Roman" w:cs="Times New Roman"/>
          <w:b/>
          <w:bCs/>
          <w:sz w:val="24"/>
          <w:szCs w:val="24"/>
        </w:rPr>
        <w:t>242,93 mp.</w:t>
      </w:r>
    </w:p>
    <w:p w14:paraId="00F10AAA" w14:textId="77777777" w:rsidR="009F21DC" w:rsidRPr="004E2C1A" w:rsidRDefault="009F21DC" w:rsidP="009F21DC">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Obiectul 6 - </w:t>
      </w:r>
      <w:r w:rsidRPr="004E2C1A">
        <w:rPr>
          <w:rFonts w:ascii="Times New Roman" w:hAnsi="Times New Roman" w:cs="Times New Roman"/>
          <w:b/>
          <w:bCs/>
          <w:sz w:val="24"/>
          <w:szCs w:val="24"/>
        </w:rPr>
        <w:t>PLATFORMA</w:t>
      </w:r>
      <w:r w:rsidRPr="004E2C1A">
        <w:rPr>
          <w:rFonts w:ascii="Times New Roman" w:hAnsi="Times New Roman" w:cs="Times New Roman"/>
          <w:sz w:val="24"/>
          <w:szCs w:val="24"/>
        </w:rPr>
        <w:t xml:space="preserve"> ECHIPAMENTE aferenta Centralei nr. 3</w:t>
      </w:r>
    </w:p>
    <w:p w14:paraId="3A32B9BB"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Este o constructie metalica, de tip platforma, ridicata fata de nivelul terenului, care se acceseaza prin intermediul unei scari metalice. Rolul acesteia este de a sustine echipamentele necesare functionarii constructiei Centralei nr.3 si anume ``Echipamente dry cooler``, al carui rol este de a asigura racirea ``uscata``.</w:t>
      </w:r>
    </w:p>
    <w:p w14:paraId="470C0796"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Suprafata platformei are dimensiunea de 16x15 m, la care se adauga o scara metalica de access cu suprafata de 9,90 mp, cu o latime de 1,20m si o lungime de 8,25. Scara are un numar de 32 de trepte, ceea ce permite montarea platformei la cota de 4,80 m.</w:t>
      </w:r>
    </w:p>
    <w:p w14:paraId="338BE3D4"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Picioarele de sustinere ale platformei vor avea fundatii din beton.</w:t>
      </w:r>
    </w:p>
    <w:p w14:paraId="18B009CB" w14:textId="77777777" w:rsidR="009F21DC" w:rsidRPr="004E2C1A" w:rsidRDefault="009F21DC" w:rsidP="009F21DC">
      <w:pPr>
        <w:spacing w:after="0" w:line="240" w:lineRule="auto"/>
        <w:ind w:right="-66"/>
        <w:jc w:val="both"/>
        <w:rPr>
          <w:rFonts w:ascii="Times New Roman" w:hAnsi="Times New Roman" w:cs="Times New Roman"/>
          <w:b/>
          <w:bCs/>
          <w:sz w:val="24"/>
          <w:szCs w:val="24"/>
        </w:rPr>
      </w:pPr>
      <w:r w:rsidRPr="004E2C1A">
        <w:rPr>
          <w:rFonts w:ascii="Times New Roman" w:hAnsi="Times New Roman" w:cs="Times New Roman"/>
          <w:sz w:val="24"/>
          <w:szCs w:val="24"/>
        </w:rPr>
        <w:t xml:space="preserve">Suprafata totala platforma (inclusive scara de access) este de </w:t>
      </w:r>
      <w:r w:rsidRPr="004E2C1A">
        <w:rPr>
          <w:rFonts w:ascii="Times New Roman" w:hAnsi="Times New Roman" w:cs="Times New Roman"/>
          <w:b/>
          <w:bCs/>
          <w:sz w:val="24"/>
          <w:szCs w:val="24"/>
        </w:rPr>
        <w:t>242,93 mp.</w:t>
      </w:r>
    </w:p>
    <w:p w14:paraId="3474790E"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b/>
          <w:bCs/>
          <w:sz w:val="24"/>
          <w:szCs w:val="24"/>
        </w:rPr>
        <w:t>Detaliere DRY COOLER</w:t>
      </w:r>
      <w:r w:rsidRPr="004E2C1A">
        <w:rPr>
          <w:rFonts w:ascii="Times New Roman" w:hAnsi="Times New Roman" w:cs="Times New Roman"/>
          <w:sz w:val="24"/>
          <w:szCs w:val="24"/>
        </w:rPr>
        <w:t xml:space="preserve"> - acesta este un schimbator de caldura de tip aer - lichid de racire. Este alcatuit, in parte de jos, dintr-un numar mare de conducte subtiri, pe toata suprafata acestuia, prin care circula agentul de racire, in cazul de fata glycol, iar in partea superioara din ventilatoare elctrice. In timpul functionarii, agentul de racire este circulat de catre o pompa prin conducte si este racit de aerul antrenat de catre ventilatoare.</w:t>
      </w:r>
    </w:p>
    <w:p w14:paraId="7354CC6C" w14:textId="77777777" w:rsidR="009F21DC" w:rsidRPr="004E2C1A" w:rsidRDefault="009F21DC" w:rsidP="009F21DC">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Obiectul 7 - </w:t>
      </w:r>
      <w:r w:rsidRPr="004E2C1A">
        <w:rPr>
          <w:rFonts w:ascii="Times New Roman" w:hAnsi="Times New Roman" w:cs="Times New Roman"/>
          <w:b/>
          <w:bCs/>
          <w:sz w:val="24"/>
          <w:szCs w:val="24"/>
        </w:rPr>
        <w:t>CAMERE CONEXIUNI</w:t>
      </w:r>
      <w:r w:rsidRPr="004E2C1A">
        <w:rPr>
          <w:rFonts w:ascii="Times New Roman" w:hAnsi="Times New Roman" w:cs="Times New Roman"/>
          <w:sz w:val="24"/>
          <w:szCs w:val="24"/>
        </w:rPr>
        <w:t xml:space="preserve"> </w:t>
      </w:r>
      <w:r w:rsidRPr="004E2C1A">
        <w:rPr>
          <w:rFonts w:ascii="Times New Roman" w:hAnsi="Times New Roman" w:cs="Times New Roman"/>
          <w:b/>
          <w:bCs/>
          <w:sz w:val="24"/>
          <w:szCs w:val="24"/>
        </w:rPr>
        <w:t xml:space="preserve">SI CAMERA CONTROL </w:t>
      </w:r>
      <w:r w:rsidRPr="004E2C1A">
        <w:rPr>
          <w:rFonts w:ascii="Times New Roman" w:hAnsi="Times New Roman" w:cs="Times New Roman"/>
          <w:sz w:val="24"/>
          <w:szCs w:val="24"/>
        </w:rPr>
        <w:t>aferente celor 3 subcentrale</w:t>
      </w:r>
    </w:p>
    <w:p w14:paraId="1733503C"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Din punct de vedere </w:t>
      </w:r>
      <w:r w:rsidRPr="004E2C1A">
        <w:rPr>
          <w:rFonts w:ascii="Times New Roman" w:hAnsi="Times New Roman" w:cs="Times New Roman"/>
          <w:b/>
          <w:bCs/>
          <w:sz w:val="24"/>
          <w:szCs w:val="24"/>
        </w:rPr>
        <w:t>structural</w:t>
      </w:r>
      <w:r w:rsidRPr="004E2C1A">
        <w:rPr>
          <w:rFonts w:ascii="Times New Roman" w:hAnsi="Times New Roman" w:cs="Times New Roman"/>
          <w:sz w:val="24"/>
          <w:szCs w:val="24"/>
        </w:rPr>
        <w:t xml:space="preserve"> camerele sunt construite din 6 containere prefabricate. </w:t>
      </w:r>
    </w:p>
    <w:p w14:paraId="2699D129"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 xml:space="preserve">Constructia este alcatuita in </w:t>
      </w:r>
      <w:r w:rsidRPr="004E2C1A">
        <w:rPr>
          <w:rFonts w:ascii="Times New Roman" w:hAnsi="Times New Roman" w:cs="Times New Roman"/>
          <w:b/>
          <w:bCs/>
          <w:sz w:val="24"/>
          <w:szCs w:val="24"/>
        </w:rPr>
        <w:t>3 compartimente</w:t>
      </w:r>
      <w:r w:rsidRPr="004E2C1A">
        <w:rPr>
          <w:rFonts w:ascii="Times New Roman" w:hAnsi="Times New Roman" w:cs="Times New Roman"/>
          <w:sz w:val="24"/>
          <w:szCs w:val="24"/>
        </w:rPr>
        <w:t>, dupa cum urmeaza:</w:t>
      </w:r>
    </w:p>
    <w:p w14:paraId="75F9D0AE" w14:textId="77777777" w:rsidR="009F21DC" w:rsidRPr="004E2C1A" w:rsidRDefault="009F21DC" w:rsidP="009F21DC">
      <w:pPr>
        <w:spacing w:after="0" w:line="240" w:lineRule="auto"/>
        <w:ind w:right="-66" w:firstLine="720"/>
        <w:jc w:val="both"/>
        <w:rPr>
          <w:rFonts w:ascii="Times New Roman" w:hAnsi="Times New Roman" w:cs="Times New Roman"/>
          <w:sz w:val="24"/>
          <w:szCs w:val="24"/>
        </w:rPr>
      </w:pPr>
      <w:r w:rsidRPr="004E2C1A">
        <w:rPr>
          <w:rFonts w:ascii="Times New Roman" w:hAnsi="Times New Roman" w:cs="Times New Roman"/>
          <w:sz w:val="24"/>
          <w:szCs w:val="24"/>
        </w:rPr>
        <w:t>- camera de conexiuni aferenta Centralei 1;</w:t>
      </w:r>
    </w:p>
    <w:p w14:paraId="0BC7ABA9" w14:textId="77777777" w:rsidR="009F21DC" w:rsidRPr="004E2C1A" w:rsidRDefault="009F21DC" w:rsidP="009F21DC">
      <w:pPr>
        <w:spacing w:after="0" w:line="240" w:lineRule="auto"/>
        <w:ind w:right="-66" w:firstLine="720"/>
        <w:jc w:val="both"/>
        <w:rPr>
          <w:rFonts w:ascii="Times New Roman" w:hAnsi="Times New Roman" w:cs="Times New Roman"/>
          <w:sz w:val="24"/>
          <w:szCs w:val="24"/>
        </w:rPr>
      </w:pPr>
      <w:r w:rsidRPr="004E2C1A">
        <w:rPr>
          <w:rFonts w:ascii="Times New Roman" w:hAnsi="Times New Roman" w:cs="Times New Roman"/>
          <w:sz w:val="24"/>
          <w:szCs w:val="24"/>
        </w:rPr>
        <w:t>- camera de conexiuni aferenta Centralei 2;</w:t>
      </w:r>
    </w:p>
    <w:p w14:paraId="06111D08" w14:textId="77777777" w:rsidR="009F21DC" w:rsidRPr="004E2C1A" w:rsidRDefault="009F21DC" w:rsidP="009F21DC">
      <w:pPr>
        <w:spacing w:after="0" w:line="240" w:lineRule="auto"/>
        <w:ind w:right="-66" w:firstLine="720"/>
        <w:jc w:val="both"/>
        <w:rPr>
          <w:rFonts w:ascii="Times New Roman" w:hAnsi="Times New Roman" w:cs="Times New Roman"/>
          <w:sz w:val="24"/>
          <w:szCs w:val="24"/>
        </w:rPr>
      </w:pPr>
      <w:r w:rsidRPr="004E2C1A">
        <w:rPr>
          <w:rFonts w:ascii="Times New Roman" w:hAnsi="Times New Roman" w:cs="Times New Roman"/>
          <w:sz w:val="24"/>
          <w:szCs w:val="24"/>
        </w:rPr>
        <w:t>- camera de conexiuni aferenta Centralei 3;</w:t>
      </w:r>
    </w:p>
    <w:p w14:paraId="59937CF1" w14:textId="77777777" w:rsidR="009F21DC" w:rsidRPr="004E2C1A" w:rsidRDefault="009F21DC" w:rsidP="009F21DC">
      <w:pPr>
        <w:pStyle w:val="yiv1178947058msonormal"/>
        <w:spacing w:before="0" w:beforeAutospacing="0" w:after="0" w:afterAutospacing="0"/>
      </w:pPr>
      <w:proofErr w:type="spellStart"/>
      <w:r w:rsidRPr="004E2C1A">
        <w:rPr>
          <w:lang w:val="en-US"/>
        </w:rPr>
        <w:t>Containerele</w:t>
      </w:r>
      <w:proofErr w:type="spellEnd"/>
      <w:r w:rsidRPr="004E2C1A">
        <w:rPr>
          <w:lang w:val="en-US"/>
        </w:rPr>
        <w:t xml:space="preserve"> </w:t>
      </w:r>
      <w:proofErr w:type="spellStart"/>
      <w:r w:rsidRPr="004E2C1A">
        <w:rPr>
          <w:lang w:val="en-US"/>
        </w:rPr>
        <w:t>pentru</w:t>
      </w:r>
      <w:proofErr w:type="spellEnd"/>
      <w:r w:rsidRPr="004E2C1A">
        <w:rPr>
          <w:lang w:val="en-US"/>
        </w:rPr>
        <w:t xml:space="preserve"> </w:t>
      </w:r>
      <w:proofErr w:type="spellStart"/>
      <w:r w:rsidRPr="004E2C1A">
        <w:rPr>
          <w:lang w:val="en-US"/>
        </w:rPr>
        <w:t>camerele</w:t>
      </w:r>
      <w:proofErr w:type="spellEnd"/>
      <w:r w:rsidRPr="004E2C1A">
        <w:rPr>
          <w:lang w:val="en-US"/>
        </w:rPr>
        <w:t xml:space="preserve"> de </w:t>
      </w:r>
      <w:proofErr w:type="spellStart"/>
      <w:r w:rsidRPr="004E2C1A">
        <w:rPr>
          <w:lang w:val="en-US"/>
        </w:rPr>
        <w:t>conexiuni</w:t>
      </w:r>
      <w:proofErr w:type="spellEnd"/>
      <w:r w:rsidRPr="004E2C1A">
        <w:rPr>
          <w:lang w:val="en-US"/>
        </w:rPr>
        <w:t xml:space="preserve"> </w:t>
      </w:r>
      <w:proofErr w:type="spellStart"/>
      <w:r w:rsidRPr="004E2C1A">
        <w:rPr>
          <w:lang w:val="en-US"/>
        </w:rPr>
        <w:t>sunt</w:t>
      </w:r>
      <w:proofErr w:type="spellEnd"/>
      <w:r w:rsidRPr="004E2C1A">
        <w:rPr>
          <w:lang w:val="en-US"/>
        </w:rPr>
        <w:t xml:space="preserve"> </w:t>
      </w:r>
      <w:proofErr w:type="spellStart"/>
      <w:r w:rsidRPr="004E2C1A">
        <w:rPr>
          <w:lang w:val="en-US"/>
        </w:rPr>
        <w:t>construite</w:t>
      </w:r>
      <w:proofErr w:type="spellEnd"/>
      <w:r w:rsidRPr="004E2C1A">
        <w:rPr>
          <w:lang w:val="en-US"/>
        </w:rPr>
        <w:t xml:space="preserve"> </w:t>
      </w:r>
      <w:proofErr w:type="spellStart"/>
      <w:r w:rsidRPr="004E2C1A">
        <w:rPr>
          <w:lang w:val="en-US"/>
        </w:rPr>
        <w:t>dupa</w:t>
      </w:r>
      <w:proofErr w:type="spellEnd"/>
      <w:r w:rsidRPr="004E2C1A">
        <w:rPr>
          <w:lang w:val="en-US"/>
        </w:rPr>
        <w:t xml:space="preserve"> cum </w:t>
      </w:r>
      <w:proofErr w:type="spellStart"/>
      <w:r w:rsidRPr="004E2C1A">
        <w:rPr>
          <w:lang w:val="en-US"/>
        </w:rPr>
        <w:t>urmeaza</w:t>
      </w:r>
      <w:proofErr w:type="spellEnd"/>
      <w:r w:rsidRPr="004E2C1A">
        <w:rPr>
          <w:lang w:val="en-US"/>
        </w:rPr>
        <w:t>:</w:t>
      </w:r>
    </w:p>
    <w:p w14:paraId="0A2D1CDE" w14:textId="77777777" w:rsidR="009F21DC" w:rsidRPr="004E2C1A" w:rsidRDefault="009F21DC" w:rsidP="009F21DC">
      <w:pPr>
        <w:pStyle w:val="yiv1178947058msolistparagraph"/>
        <w:numPr>
          <w:ilvl w:val="0"/>
          <w:numId w:val="26"/>
        </w:numPr>
        <w:spacing w:before="0" w:beforeAutospacing="0" w:after="0" w:afterAutospacing="0"/>
      </w:pPr>
      <w:proofErr w:type="spellStart"/>
      <w:r w:rsidRPr="004E2C1A">
        <w:rPr>
          <w:lang w:val="en-US"/>
        </w:rPr>
        <w:lastRenderedPageBreak/>
        <w:t>Peretii</w:t>
      </w:r>
      <w:proofErr w:type="spellEnd"/>
      <w:r w:rsidRPr="004E2C1A">
        <w:rPr>
          <w:lang w:val="en-US"/>
        </w:rPr>
        <w:t xml:space="preserve"> exterior din </w:t>
      </w:r>
      <w:proofErr w:type="spellStart"/>
      <w:r w:rsidRPr="004E2C1A">
        <w:rPr>
          <w:lang w:val="en-US"/>
        </w:rPr>
        <w:t>panuri</w:t>
      </w:r>
      <w:proofErr w:type="spellEnd"/>
      <w:r w:rsidRPr="004E2C1A">
        <w:rPr>
          <w:lang w:val="en-US"/>
        </w:rPr>
        <w:t xml:space="preserve"> sandwich de 60 mm </w:t>
      </w:r>
      <w:proofErr w:type="spellStart"/>
      <w:r w:rsidRPr="004E2C1A">
        <w:rPr>
          <w:lang w:val="en-US"/>
        </w:rPr>
        <w:t>grosime</w:t>
      </w:r>
      <w:proofErr w:type="spellEnd"/>
      <w:r w:rsidRPr="004E2C1A">
        <w:rPr>
          <w:lang w:val="en-US"/>
        </w:rPr>
        <w:t xml:space="preserve"> cu </w:t>
      </w:r>
      <w:proofErr w:type="spellStart"/>
      <w:r w:rsidRPr="004E2C1A">
        <w:rPr>
          <w:lang w:val="en-US"/>
        </w:rPr>
        <w:t>vata</w:t>
      </w:r>
      <w:proofErr w:type="spellEnd"/>
      <w:r w:rsidRPr="004E2C1A">
        <w:rPr>
          <w:lang w:val="en-US"/>
        </w:rPr>
        <w:t xml:space="preserve"> </w:t>
      </w:r>
      <w:proofErr w:type="spellStart"/>
      <w:r w:rsidRPr="004E2C1A">
        <w:rPr>
          <w:lang w:val="en-US"/>
        </w:rPr>
        <w:t>minerala</w:t>
      </w:r>
      <w:proofErr w:type="spellEnd"/>
      <w:r w:rsidRPr="004E2C1A">
        <w:rPr>
          <w:lang w:val="en-US"/>
        </w:rPr>
        <w:t xml:space="preserve"> </w:t>
      </w:r>
      <w:proofErr w:type="spellStart"/>
      <w:r w:rsidRPr="004E2C1A">
        <w:rPr>
          <w:lang w:val="en-US"/>
        </w:rPr>
        <w:t>bazaltica</w:t>
      </w:r>
      <w:proofErr w:type="spellEnd"/>
      <w:r w:rsidRPr="004E2C1A">
        <w:rPr>
          <w:lang w:val="en-US"/>
        </w:rPr>
        <w:t xml:space="preserve">, exterior </w:t>
      </w:r>
      <w:proofErr w:type="spellStart"/>
      <w:r w:rsidRPr="004E2C1A">
        <w:rPr>
          <w:lang w:val="en-US"/>
        </w:rPr>
        <w:t>micronervurat</w:t>
      </w:r>
      <w:proofErr w:type="spellEnd"/>
      <w:r w:rsidRPr="004E2C1A">
        <w:rPr>
          <w:lang w:val="en-US"/>
        </w:rPr>
        <w:t xml:space="preserve"> </w:t>
      </w:r>
      <w:proofErr w:type="spellStart"/>
      <w:r w:rsidRPr="004E2C1A">
        <w:rPr>
          <w:lang w:val="en-US"/>
        </w:rPr>
        <w:t>si</w:t>
      </w:r>
      <w:proofErr w:type="spellEnd"/>
      <w:r w:rsidRPr="004E2C1A">
        <w:rPr>
          <w:lang w:val="en-US"/>
        </w:rPr>
        <w:t xml:space="preserve"> interior </w:t>
      </w:r>
      <w:proofErr w:type="spellStart"/>
      <w:r w:rsidRPr="004E2C1A">
        <w:rPr>
          <w:lang w:val="en-US"/>
        </w:rPr>
        <w:t>lis</w:t>
      </w:r>
      <w:proofErr w:type="spellEnd"/>
      <w:r w:rsidRPr="004E2C1A">
        <w:rPr>
          <w:lang w:val="en-US"/>
        </w:rPr>
        <w:t xml:space="preserve">. </w:t>
      </w:r>
      <w:proofErr w:type="spellStart"/>
      <w:r w:rsidRPr="004E2C1A">
        <w:rPr>
          <w:lang w:val="en-US"/>
        </w:rPr>
        <w:t>Tavanul</w:t>
      </w:r>
      <w:proofErr w:type="spellEnd"/>
      <w:r w:rsidRPr="004E2C1A">
        <w:rPr>
          <w:lang w:val="en-US"/>
        </w:rPr>
        <w:t xml:space="preserve"> </w:t>
      </w:r>
      <w:proofErr w:type="spellStart"/>
      <w:r w:rsidRPr="004E2C1A">
        <w:rPr>
          <w:lang w:val="en-US"/>
        </w:rPr>
        <w:t>este</w:t>
      </w:r>
      <w:proofErr w:type="spellEnd"/>
      <w:r w:rsidRPr="004E2C1A">
        <w:rPr>
          <w:lang w:val="en-US"/>
        </w:rPr>
        <w:t xml:space="preserve"> din table </w:t>
      </w:r>
      <w:proofErr w:type="spellStart"/>
      <w:r w:rsidRPr="004E2C1A">
        <w:rPr>
          <w:lang w:val="en-US"/>
        </w:rPr>
        <w:t>dublu</w:t>
      </w:r>
      <w:proofErr w:type="spellEnd"/>
      <w:r w:rsidRPr="004E2C1A">
        <w:rPr>
          <w:lang w:val="en-US"/>
        </w:rPr>
        <w:t xml:space="preserve"> </w:t>
      </w:r>
      <w:proofErr w:type="spellStart"/>
      <w:r w:rsidRPr="004E2C1A">
        <w:rPr>
          <w:lang w:val="en-US"/>
        </w:rPr>
        <w:t>fatuite</w:t>
      </w:r>
      <w:proofErr w:type="spellEnd"/>
      <w:r w:rsidRPr="004E2C1A">
        <w:rPr>
          <w:lang w:val="en-US"/>
        </w:rPr>
        <w:t xml:space="preserve"> de 0</w:t>
      </w:r>
      <w:proofErr w:type="gramStart"/>
      <w:r w:rsidRPr="004E2C1A">
        <w:rPr>
          <w:lang w:val="en-US"/>
        </w:rPr>
        <w:t>,5</w:t>
      </w:r>
      <w:proofErr w:type="gramEnd"/>
      <w:r w:rsidRPr="004E2C1A">
        <w:rPr>
          <w:lang w:val="en-US"/>
        </w:rPr>
        <w:t xml:space="preserve"> mm, </w:t>
      </w:r>
      <w:proofErr w:type="spellStart"/>
      <w:r w:rsidRPr="004E2C1A">
        <w:rPr>
          <w:lang w:val="en-US"/>
        </w:rPr>
        <w:t>vata</w:t>
      </w:r>
      <w:proofErr w:type="spellEnd"/>
      <w:r w:rsidRPr="004E2C1A">
        <w:rPr>
          <w:lang w:val="en-US"/>
        </w:rPr>
        <w:t xml:space="preserve"> </w:t>
      </w:r>
      <w:proofErr w:type="spellStart"/>
      <w:r w:rsidRPr="004E2C1A">
        <w:rPr>
          <w:lang w:val="en-US"/>
        </w:rPr>
        <w:t>minerala</w:t>
      </w:r>
      <w:proofErr w:type="spellEnd"/>
      <w:r w:rsidRPr="004E2C1A">
        <w:rPr>
          <w:lang w:val="en-US"/>
        </w:rPr>
        <w:t xml:space="preserve"> de 100mm </w:t>
      </w:r>
      <w:proofErr w:type="spellStart"/>
      <w:r w:rsidRPr="004E2C1A">
        <w:rPr>
          <w:lang w:val="en-US"/>
        </w:rPr>
        <w:t>si</w:t>
      </w:r>
      <w:proofErr w:type="spellEnd"/>
      <w:r w:rsidRPr="004E2C1A">
        <w:rPr>
          <w:lang w:val="en-US"/>
        </w:rPr>
        <w:t xml:space="preserve"> </w:t>
      </w:r>
      <w:proofErr w:type="spellStart"/>
      <w:r w:rsidRPr="004E2C1A">
        <w:rPr>
          <w:lang w:val="en-US"/>
        </w:rPr>
        <w:t>folie</w:t>
      </w:r>
      <w:proofErr w:type="spellEnd"/>
      <w:r w:rsidRPr="004E2C1A">
        <w:rPr>
          <w:lang w:val="en-US"/>
        </w:rPr>
        <w:t xml:space="preserve"> </w:t>
      </w:r>
      <w:proofErr w:type="spellStart"/>
      <w:r w:rsidRPr="004E2C1A">
        <w:rPr>
          <w:lang w:val="en-US"/>
        </w:rPr>
        <w:t>anticondens</w:t>
      </w:r>
      <w:proofErr w:type="spellEnd"/>
      <w:r w:rsidRPr="004E2C1A">
        <w:rPr>
          <w:lang w:val="en-US"/>
        </w:rPr>
        <w:t>.</w:t>
      </w:r>
    </w:p>
    <w:p w14:paraId="7FB93907" w14:textId="77777777" w:rsidR="009F21DC" w:rsidRPr="004E2C1A" w:rsidRDefault="009F21DC" w:rsidP="009F21DC">
      <w:pPr>
        <w:pStyle w:val="yiv1178947058msolistparagraph"/>
        <w:numPr>
          <w:ilvl w:val="0"/>
          <w:numId w:val="26"/>
        </w:numPr>
        <w:spacing w:before="0" w:beforeAutospacing="0" w:after="0" w:afterAutospacing="0"/>
      </w:pPr>
      <w:proofErr w:type="spellStart"/>
      <w:r>
        <w:rPr>
          <w:lang w:val="en-US"/>
        </w:rPr>
        <w:t>Tamplarie</w:t>
      </w:r>
      <w:proofErr w:type="spellEnd"/>
      <w:r>
        <w:rPr>
          <w:lang w:val="en-US"/>
        </w:rPr>
        <w:t xml:space="preserve">: 2 </w:t>
      </w:r>
      <w:proofErr w:type="spellStart"/>
      <w:r>
        <w:rPr>
          <w:lang w:val="en-US"/>
        </w:rPr>
        <w:t>usi</w:t>
      </w:r>
      <w:proofErr w:type="spellEnd"/>
      <w:r>
        <w:rPr>
          <w:lang w:val="en-US"/>
        </w:rPr>
        <w:t xml:space="preserve"> </w:t>
      </w:r>
      <w:proofErr w:type="spellStart"/>
      <w:r>
        <w:rPr>
          <w:lang w:val="en-US"/>
        </w:rPr>
        <w:t>double</w:t>
      </w:r>
      <w:r w:rsidRPr="004E2C1A">
        <w:rPr>
          <w:lang w:val="en-US"/>
        </w:rPr>
        <w:t xml:space="preserve"> din</w:t>
      </w:r>
      <w:proofErr w:type="spellEnd"/>
      <w:r w:rsidRPr="004E2C1A">
        <w:rPr>
          <w:lang w:val="en-US"/>
        </w:rPr>
        <w:t xml:space="preserve"> </w:t>
      </w:r>
      <w:proofErr w:type="spellStart"/>
      <w:r w:rsidRPr="004E2C1A">
        <w:rPr>
          <w:lang w:val="en-US"/>
        </w:rPr>
        <w:t>aluminiu</w:t>
      </w:r>
      <w:proofErr w:type="spellEnd"/>
      <w:r w:rsidRPr="004E2C1A">
        <w:rPr>
          <w:lang w:val="en-US"/>
        </w:rPr>
        <w:t xml:space="preserve">, </w:t>
      </w:r>
      <w:proofErr w:type="spellStart"/>
      <w:r w:rsidRPr="004E2C1A">
        <w:rPr>
          <w:lang w:val="en-US"/>
        </w:rPr>
        <w:t>geam</w:t>
      </w:r>
      <w:proofErr w:type="spellEnd"/>
      <w:r w:rsidRPr="004E2C1A">
        <w:rPr>
          <w:lang w:val="en-US"/>
        </w:rPr>
        <w:t xml:space="preserve"> </w:t>
      </w:r>
      <w:proofErr w:type="spellStart"/>
      <w:r w:rsidRPr="004E2C1A">
        <w:rPr>
          <w:lang w:val="en-US"/>
        </w:rPr>
        <w:t>sus</w:t>
      </w:r>
      <w:proofErr w:type="spellEnd"/>
      <w:r w:rsidRPr="004E2C1A">
        <w:rPr>
          <w:lang w:val="en-US"/>
        </w:rPr>
        <w:t xml:space="preserve"> 800x1000 </w:t>
      </w:r>
      <w:proofErr w:type="spellStart"/>
      <w:r w:rsidRPr="004E2C1A">
        <w:rPr>
          <w:lang w:val="en-US"/>
        </w:rPr>
        <w:t>si</w:t>
      </w:r>
      <w:proofErr w:type="spellEnd"/>
      <w:r w:rsidRPr="004E2C1A">
        <w:rPr>
          <w:lang w:val="en-US"/>
        </w:rPr>
        <w:t xml:space="preserve"> panel </w:t>
      </w:r>
      <w:proofErr w:type="spellStart"/>
      <w:proofErr w:type="gramStart"/>
      <w:r w:rsidRPr="004E2C1A">
        <w:rPr>
          <w:lang w:val="en-US"/>
        </w:rPr>
        <w:t>jos</w:t>
      </w:r>
      <w:proofErr w:type="gramEnd"/>
      <w:r w:rsidRPr="004E2C1A">
        <w:rPr>
          <w:lang w:val="en-US"/>
        </w:rPr>
        <w:t>.</w:t>
      </w:r>
      <w:proofErr w:type="spellEnd"/>
    </w:p>
    <w:p w14:paraId="7FCDAD36" w14:textId="77777777" w:rsidR="009F21DC" w:rsidRPr="004E2C1A" w:rsidRDefault="009F21DC" w:rsidP="009F21DC">
      <w:pPr>
        <w:pStyle w:val="yiv1178947058msonormal"/>
        <w:spacing w:before="0" w:beforeAutospacing="0" w:after="0" w:afterAutospacing="0"/>
        <w:jc w:val="both"/>
      </w:pPr>
      <w:proofErr w:type="spellStart"/>
      <w:r w:rsidRPr="004E2C1A">
        <w:rPr>
          <w:lang w:val="en-US"/>
        </w:rPr>
        <w:t>Containerele</w:t>
      </w:r>
      <w:proofErr w:type="spellEnd"/>
      <w:r w:rsidRPr="004E2C1A">
        <w:rPr>
          <w:lang w:val="en-US"/>
        </w:rPr>
        <w:t xml:space="preserve"> </w:t>
      </w:r>
      <w:proofErr w:type="spellStart"/>
      <w:r w:rsidRPr="004E2C1A">
        <w:rPr>
          <w:lang w:val="en-US"/>
        </w:rPr>
        <w:t>pentru</w:t>
      </w:r>
      <w:proofErr w:type="spellEnd"/>
      <w:r w:rsidRPr="004E2C1A">
        <w:rPr>
          <w:lang w:val="en-US"/>
        </w:rPr>
        <w:t xml:space="preserve"> camera de </w:t>
      </w:r>
      <w:proofErr w:type="spellStart"/>
      <w:r w:rsidRPr="004E2C1A">
        <w:rPr>
          <w:lang w:val="en-US"/>
        </w:rPr>
        <w:t>comanda</w:t>
      </w:r>
      <w:proofErr w:type="spellEnd"/>
      <w:r w:rsidRPr="004E2C1A">
        <w:rPr>
          <w:lang w:val="en-US"/>
        </w:rPr>
        <w:t xml:space="preserve"> </w:t>
      </w:r>
      <w:proofErr w:type="spellStart"/>
      <w:r w:rsidRPr="004E2C1A">
        <w:rPr>
          <w:lang w:val="en-US"/>
        </w:rPr>
        <w:t>sunt</w:t>
      </w:r>
      <w:proofErr w:type="spellEnd"/>
      <w:r w:rsidRPr="004E2C1A">
        <w:rPr>
          <w:lang w:val="en-US"/>
        </w:rPr>
        <w:t xml:space="preserve"> </w:t>
      </w:r>
      <w:proofErr w:type="spellStart"/>
      <w:r w:rsidRPr="004E2C1A">
        <w:rPr>
          <w:lang w:val="en-US"/>
        </w:rPr>
        <w:t>construite</w:t>
      </w:r>
      <w:proofErr w:type="spellEnd"/>
      <w:r w:rsidRPr="004E2C1A">
        <w:rPr>
          <w:lang w:val="en-US"/>
        </w:rPr>
        <w:t xml:space="preserve"> </w:t>
      </w:r>
      <w:proofErr w:type="spellStart"/>
      <w:r w:rsidRPr="004E2C1A">
        <w:rPr>
          <w:lang w:val="en-US"/>
        </w:rPr>
        <w:t>dupa</w:t>
      </w:r>
      <w:proofErr w:type="spellEnd"/>
      <w:r w:rsidRPr="004E2C1A">
        <w:rPr>
          <w:lang w:val="en-US"/>
        </w:rPr>
        <w:t xml:space="preserve"> cum </w:t>
      </w:r>
      <w:proofErr w:type="spellStart"/>
      <w:r w:rsidRPr="004E2C1A">
        <w:rPr>
          <w:lang w:val="en-US"/>
        </w:rPr>
        <w:t>urmeaza</w:t>
      </w:r>
      <w:proofErr w:type="spellEnd"/>
      <w:r w:rsidRPr="004E2C1A">
        <w:rPr>
          <w:lang w:val="en-US"/>
        </w:rPr>
        <w:t>:</w:t>
      </w:r>
    </w:p>
    <w:p w14:paraId="107AF192" w14:textId="77777777" w:rsidR="009F21DC" w:rsidRPr="004E2C1A" w:rsidRDefault="009F21DC" w:rsidP="009F21DC">
      <w:pPr>
        <w:pStyle w:val="yiv1178947058msolistparagraph"/>
        <w:numPr>
          <w:ilvl w:val="0"/>
          <w:numId w:val="25"/>
        </w:numPr>
        <w:spacing w:before="0" w:beforeAutospacing="0" w:after="0" w:afterAutospacing="0"/>
        <w:jc w:val="both"/>
      </w:pPr>
      <w:proofErr w:type="spellStart"/>
      <w:r w:rsidRPr="004E2C1A">
        <w:rPr>
          <w:lang w:val="en-US"/>
        </w:rPr>
        <w:t>Pereti</w:t>
      </w:r>
      <w:proofErr w:type="spellEnd"/>
      <w:r w:rsidRPr="004E2C1A">
        <w:rPr>
          <w:lang w:val="en-US"/>
        </w:rPr>
        <w:t xml:space="preserve"> exterior din </w:t>
      </w:r>
      <w:proofErr w:type="spellStart"/>
      <w:r w:rsidRPr="004E2C1A">
        <w:rPr>
          <w:lang w:val="en-US"/>
        </w:rPr>
        <w:t>panouri</w:t>
      </w:r>
      <w:proofErr w:type="spellEnd"/>
      <w:r w:rsidRPr="004E2C1A">
        <w:rPr>
          <w:lang w:val="en-US"/>
        </w:rPr>
        <w:t xml:space="preserve"> sandwich de 100 mm </w:t>
      </w:r>
      <w:proofErr w:type="spellStart"/>
      <w:r w:rsidRPr="004E2C1A">
        <w:rPr>
          <w:lang w:val="en-US"/>
        </w:rPr>
        <w:t>grosime</w:t>
      </w:r>
      <w:proofErr w:type="spellEnd"/>
      <w:r w:rsidRPr="004E2C1A">
        <w:rPr>
          <w:lang w:val="en-US"/>
        </w:rPr>
        <w:t xml:space="preserve"> cu </w:t>
      </w:r>
      <w:proofErr w:type="spellStart"/>
      <w:r w:rsidRPr="004E2C1A">
        <w:rPr>
          <w:lang w:val="en-US"/>
        </w:rPr>
        <w:t>vata</w:t>
      </w:r>
      <w:proofErr w:type="spellEnd"/>
      <w:r w:rsidRPr="004E2C1A">
        <w:rPr>
          <w:lang w:val="en-US"/>
        </w:rPr>
        <w:t xml:space="preserve"> </w:t>
      </w:r>
      <w:proofErr w:type="spellStart"/>
      <w:r w:rsidRPr="004E2C1A">
        <w:rPr>
          <w:lang w:val="en-US"/>
        </w:rPr>
        <w:t>minerala</w:t>
      </w:r>
      <w:proofErr w:type="spellEnd"/>
      <w:r w:rsidRPr="004E2C1A">
        <w:rPr>
          <w:lang w:val="en-US"/>
        </w:rPr>
        <w:t xml:space="preserve"> </w:t>
      </w:r>
      <w:proofErr w:type="spellStart"/>
      <w:r w:rsidRPr="004E2C1A">
        <w:rPr>
          <w:lang w:val="en-US"/>
        </w:rPr>
        <w:t>bazaltica</w:t>
      </w:r>
      <w:proofErr w:type="spellEnd"/>
      <w:r w:rsidRPr="004E2C1A">
        <w:rPr>
          <w:lang w:val="en-US"/>
        </w:rPr>
        <w:t xml:space="preserve">, exterior </w:t>
      </w:r>
      <w:proofErr w:type="spellStart"/>
      <w:r w:rsidRPr="004E2C1A">
        <w:rPr>
          <w:lang w:val="en-US"/>
        </w:rPr>
        <w:t>micronervurat</w:t>
      </w:r>
      <w:proofErr w:type="spellEnd"/>
      <w:r w:rsidRPr="004E2C1A">
        <w:rPr>
          <w:lang w:val="en-US"/>
        </w:rPr>
        <w:t xml:space="preserve"> </w:t>
      </w:r>
      <w:proofErr w:type="spellStart"/>
      <w:r w:rsidRPr="004E2C1A">
        <w:rPr>
          <w:lang w:val="en-US"/>
        </w:rPr>
        <w:t>si</w:t>
      </w:r>
      <w:proofErr w:type="spellEnd"/>
      <w:r w:rsidRPr="004E2C1A">
        <w:rPr>
          <w:lang w:val="en-US"/>
        </w:rPr>
        <w:t xml:space="preserve"> interior </w:t>
      </w:r>
      <w:proofErr w:type="spellStart"/>
      <w:r w:rsidRPr="004E2C1A">
        <w:rPr>
          <w:lang w:val="en-US"/>
        </w:rPr>
        <w:t>lis</w:t>
      </w:r>
      <w:proofErr w:type="spellEnd"/>
      <w:r w:rsidRPr="004E2C1A">
        <w:rPr>
          <w:lang w:val="en-US"/>
        </w:rPr>
        <w:t xml:space="preserve">. </w:t>
      </w:r>
      <w:proofErr w:type="spellStart"/>
      <w:r w:rsidRPr="004E2C1A">
        <w:rPr>
          <w:lang w:val="en-US"/>
        </w:rPr>
        <w:t>Tavanul</w:t>
      </w:r>
      <w:proofErr w:type="spellEnd"/>
      <w:r w:rsidRPr="004E2C1A">
        <w:rPr>
          <w:lang w:val="en-US"/>
        </w:rPr>
        <w:t xml:space="preserve"> </w:t>
      </w:r>
      <w:proofErr w:type="spellStart"/>
      <w:r w:rsidRPr="004E2C1A">
        <w:rPr>
          <w:lang w:val="en-US"/>
        </w:rPr>
        <w:t>este</w:t>
      </w:r>
      <w:proofErr w:type="spellEnd"/>
      <w:r w:rsidRPr="004E2C1A">
        <w:rPr>
          <w:lang w:val="en-US"/>
        </w:rPr>
        <w:t xml:space="preserve"> </w:t>
      </w:r>
      <w:proofErr w:type="spellStart"/>
      <w:r w:rsidRPr="004E2C1A">
        <w:rPr>
          <w:lang w:val="en-US"/>
        </w:rPr>
        <w:t>facut</w:t>
      </w:r>
      <w:proofErr w:type="spellEnd"/>
      <w:r w:rsidRPr="004E2C1A">
        <w:rPr>
          <w:lang w:val="en-US"/>
        </w:rPr>
        <w:t xml:space="preserve"> din table </w:t>
      </w:r>
      <w:proofErr w:type="spellStart"/>
      <w:r w:rsidRPr="004E2C1A">
        <w:rPr>
          <w:lang w:val="en-US"/>
        </w:rPr>
        <w:t>dublu</w:t>
      </w:r>
      <w:proofErr w:type="spellEnd"/>
      <w:r w:rsidRPr="004E2C1A">
        <w:rPr>
          <w:lang w:val="en-US"/>
        </w:rPr>
        <w:t xml:space="preserve"> </w:t>
      </w:r>
      <w:proofErr w:type="spellStart"/>
      <w:r w:rsidRPr="004E2C1A">
        <w:rPr>
          <w:lang w:val="en-US"/>
        </w:rPr>
        <w:t>fatuite</w:t>
      </w:r>
      <w:proofErr w:type="spellEnd"/>
      <w:r w:rsidRPr="004E2C1A">
        <w:rPr>
          <w:lang w:val="en-US"/>
        </w:rPr>
        <w:t xml:space="preserve"> de 0</w:t>
      </w:r>
      <w:proofErr w:type="gramStart"/>
      <w:r w:rsidRPr="004E2C1A">
        <w:rPr>
          <w:lang w:val="en-US"/>
        </w:rPr>
        <w:t>,5</w:t>
      </w:r>
      <w:proofErr w:type="gramEnd"/>
      <w:r w:rsidRPr="004E2C1A">
        <w:rPr>
          <w:lang w:val="en-US"/>
        </w:rPr>
        <w:t xml:space="preserve"> mm, </w:t>
      </w:r>
      <w:proofErr w:type="spellStart"/>
      <w:r w:rsidRPr="004E2C1A">
        <w:rPr>
          <w:lang w:val="en-US"/>
        </w:rPr>
        <w:t>vata</w:t>
      </w:r>
      <w:proofErr w:type="spellEnd"/>
      <w:r w:rsidRPr="004E2C1A">
        <w:rPr>
          <w:lang w:val="en-US"/>
        </w:rPr>
        <w:t xml:space="preserve"> </w:t>
      </w:r>
      <w:proofErr w:type="spellStart"/>
      <w:r w:rsidRPr="004E2C1A">
        <w:rPr>
          <w:lang w:val="en-US"/>
        </w:rPr>
        <w:t>minerala</w:t>
      </w:r>
      <w:proofErr w:type="spellEnd"/>
      <w:r w:rsidRPr="004E2C1A">
        <w:rPr>
          <w:lang w:val="en-US"/>
        </w:rPr>
        <w:t xml:space="preserve"> de 100mm </w:t>
      </w:r>
      <w:proofErr w:type="spellStart"/>
      <w:r w:rsidRPr="004E2C1A">
        <w:rPr>
          <w:lang w:val="en-US"/>
        </w:rPr>
        <w:t>si</w:t>
      </w:r>
      <w:proofErr w:type="spellEnd"/>
      <w:r w:rsidRPr="004E2C1A">
        <w:rPr>
          <w:lang w:val="en-US"/>
        </w:rPr>
        <w:t xml:space="preserve"> </w:t>
      </w:r>
      <w:proofErr w:type="spellStart"/>
      <w:r w:rsidRPr="004E2C1A">
        <w:rPr>
          <w:lang w:val="en-US"/>
        </w:rPr>
        <w:t>folie</w:t>
      </w:r>
      <w:proofErr w:type="spellEnd"/>
      <w:r w:rsidRPr="004E2C1A">
        <w:rPr>
          <w:lang w:val="en-US"/>
        </w:rPr>
        <w:t xml:space="preserve"> </w:t>
      </w:r>
      <w:proofErr w:type="spellStart"/>
      <w:r w:rsidRPr="004E2C1A">
        <w:rPr>
          <w:lang w:val="en-US"/>
        </w:rPr>
        <w:t>anticondens</w:t>
      </w:r>
      <w:proofErr w:type="spellEnd"/>
      <w:r w:rsidRPr="004E2C1A">
        <w:rPr>
          <w:lang w:val="en-US"/>
        </w:rPr>
        <w:t>.</w:t>
      </w:r>
    </w:p>
    <w:p w14:paraId="579238BE" w14:textId="77777777" w:rsidR="009F21DC" w:rsidRPr="004E2C1A" w:rsidRDefault="009F21DC" w:rsidP="009F21DC">
      <w:pPr>
        <w:pStyle w:val="yiv1178947058msolistparagraph"/>
        <w:numPr>
          <w:ilvl w:val="0"/>
          <w:numId w:val="25"/>
        </w:numPr>
        <w:spacing w:before="0" w:beforeAutospacing="0" w:after="0" w:afterAutospacing="0"/>
        <w:jc w:val="both"/>
      </w:pPr>
      <w:proofErr w:type="spellStart"/>
      <w:r w:rsidRPr="004E2C1A">
        <w:rPr>
          <w:lang w:val="en-US"/>
        </w:rPr>
        <w:t>Tamplarie</w:t>
      </w:r>
      <w:proofErr w:type="spellEnd"/>
      <w:r w:rsidRPr="004E2C1A">
        <w:rPr>
          <w:lang w:val="en-US"/>
        </w:rPr>
        <w:t xml:space="preserve">: 1 </w:t>
      </w:r>
      <w:proofErr w:type="spellStart"/>
      <w:proofErr w:type="gramStart"/>
      <w:r w:rsidRPr="004E2C1A">
        <w:rPr>
          <w:lang w:val="en-US"/>
        </w:rPr>
        <w:t>usa</w:t>
      </w:r>
      <w:proofErr w:type="spellEnd"/>
      <w:proofErr w:type="gramEnd"/>
      <w:r w:rsidRPr="004E2C1A">
        <w:rPr>
          <w:lang w:val="en-US"/>
        </w:rPr>
        <w:t xml:space="preserve"> </w:t>
      </w:r>
      <w:proofErr w:type="spellStart"/>
      <w:r w:rsidRPr="004E2C1A">
        <w:rPr>
          <w:lang w:val="en-US"/>
        </w:rPr>
        <w:t>dubla</w:t>
      </w:r>
      <w:proofErr w:type="spellEnd"/>
      <w:r w:rsidRPr="004E2C1A">
        <w:rPr>
          <w:lang w:val="en-US"/>
        </w:rPr>
        <w:t xml:space="preserve"> din </w:t>
      </w:r>
      <w:proofErr w:type="spellStart"/>
      <w:r w:rsidRPr="004E2C1A">
        <w:rPr>
          <w:lang w:val="en-US"/>
        </w:rPr>
        <w:t>aluminiu</w:t>
      </w:r>
      <w:proofErr w:type="spellEnd"/>
      <w:r w:rsidRPr="004E2C1A">
        <w:rPr>
          <w:lang w:val="en-US"/>
        </w:rPr>
        <w:t xml:space="preserve">, </w:t>
      </w:r>
      <w:proofErr w:type="spellStart"/>
      <w:r w:rsidRPr="004E2C1A">
        <w:rPr>
          <w:lang w:val="en-US"/>
        </w:rPr>
        <w:t>geam</w:t>
      </w:r>
      <w:proofErr w:type="spellEnd"/>
      <w:r w:rsidRPr="004E2C1A">
        <w:rPr>
          <w:lang w:val="en-US"/>
        </w:rPr>
        <w:t xml:space="preserve"> </w:t>
      </w:r>
      <w:proofErr w:type="spellStart"/>
      <w:r w:rsidRPr="004E2C1A">
        <w:rPr>
          <w:lang w:val="en-US"/>
        </w:rPr>
        <w:t>sus</w:t>
      </w:r>
      <w:proofErr w:type="spellEnd"/>
      <w:r w:rsidRPr="004E2C1A">
        <w:rPr>
          <w:lang w:val="en-US"/>
        </w:rPr>
        <w:t xml:space="preserve"> 800x1000 </w:t>
      </w:r>
      <w:proofErr w:type="spellStart"/>
      <w:r w:rsidRPr="004E2C1A">
        <w:rPr>
          <w:lang w:val="en-US"/>
        </w:rPr>
        <w:t>si</w:t>
      </w:r>
      <w:proofErr w:type="spellEnd"/>
      <w:r w:rsidRPr="004E2C1A">
        <w:rPr>
          <w:lang w:val="en-US"/>
        </w:rPr>
        <w:t xml:space="preserve"> panel </w:t>
      </w:r>
      <w:proofErr w:type="spellStart"/>
      <w:r w:rsidRPr="004E2C1A">
        <w:rPr>
          <w:lang w:val="en-US"/>
        </w:rPr>
        <w:t>jos.</w:t>
      </w:r>
      <w:proofErr w:type="spellEnd"/>
    </w:p>
    <w:p w14:paraId="1F97AE89"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b/>
          <w:bCs/>
          <w:sz w:val="24"/>
          <w:szCs w:val="24"/>
        </w:rPr>
        <w:t>Regimul de inaltime</w:t>
      </w:r>
      <w:r w:rsidRPr="004E2C1A">
        <w:rPr>
          <w:rFonts w:ascii="Times New Roman" w:hAnsi="Times New Roman" w:cs="Times New Roman"/>
          <w:sz w:val="24"/>
          <w:szCs w:val="24"/>
        </w:rPr>
        <w:t xml:space="preserve"> al constructiei este parter si nu va depasi inaltimea de 2,5m, de la cota de calcare a pardoselei.</w:t>
      </w:r>
    </w:p>
    <w:p w14:paraId="190F8B9F" w14:textId="77777777" w:rsidR="009F21DC" w:rsidRPr="004E2C1A" w:rsidRDefault="009F21DC" w:rsidP="009F21DC">
      <w:pPr>
        <w:spacing w:after="0" w:line="240" w:lineRule="auto"/>
        <w:ind w:right="-66"/>
        <w:jc w:val="both"/>
        <w:rPr>
          <w:rFonts w:ascii="Times New Roman" w:hAnsi="Times New Roman" w:cs="Times New Roman"/>
          <w:sz w:val="24"/>
          <w:szCs w:val="24"/>
        </w:rPr>
      </w:pPr>
      <w:r w:rsidRPr="004E2C1A">
        <w:rPr>
          <w:rFonts w:ascii="Times New Roman" w:hAnsi="Times New Roman" w:cs="Times New Roman"/>
          <w:sz w:val="24"/>
          <w:szCs w:val="24"/>
        </w:rPr>
        <w:t>Dimensiunile totale ale constructiei sunt de 5x19.50 mp, rezultand o suprafata construita de 97.50 mp.</w:t>
      </w:r>
    </w:p>
    <w:p w14:paraId="046C220A" w14:textId="77777777" w:rsidR="009F21DC" w:rsidRDefault="009F21DC" w:rsidP="009F21DC">
      <w:pPr>
        <w:spacing w:after="0" w:line="240" w:lineRule="auto"/>
        <w:jc w:val="both"/>
        <w:rPr>
          <w:rFonts w:ascii="Times New Roman" w:hAnsi="Times New Roman" w:cs="Times New Roman"/>
          <w:b/>
          <w:sz w:val="24"/>
          <w:szCs w:val="24"/>
        </w:rPr>
      </w:pPr>
    </w:p>
    <w:p w14:paraId="436293DA" w14:textId="77777777" w:rsidR="009F21DC" w:rsidRPr="004E2C1A" w:rsidRDefault="009F21DC" w:rsidP="009F21DC">
      <w:pPr>
        <w:spacing w:after="0" w:line="240" w:lineRule="auto"/>
        <w:jc w:val="both"/>
        <w:rPr>
          <w:rFonts w:ascii="Times New Roman" w:hAnsi="Times New Roman" w:cs="Times New Roman"/>
          <w:b/>
          <w:sz w:val="24"/>
          <w:szCs w:val="24"/>
        </w:rPr>
      </w:pPr>
      <w:r w:rsidRPr="004E2C1A">
        <w:rPr>
          <w:rFonts w:ascii="Times New Roman" w:hAnsi="Times New Roman" w:cs="Times New Roman"/>
          <w:b/>
          <w:sz w:val="24"/>
          <w:szCs w:val="24"/>
        </w:rPr>
        <w:t xml:space="preserve">BILANT TERITORIAL </w:t>
      </w:r>
    </w:p>
    <w:p w14:paraId="19083E05" w14:textId="651C15E9" w:rsidR="009F21DC" w:rsidRPr="004E2C1A" w:rsidRDefault="009F21DC" w:rsidP="00F73085">
      <w:pPr>
        <w:pStyle w:val="Caption"/>
        <w:rPr>
          <w:b w:val="0"/>
          <w:bCs w:val="0"/>
          <w:szCs w:val="24"/>
        </w:rPr>
      </w:pPr>
      <w:bookmarkStart w:id="13" w:name="_Toc136942904"/>
      <w:r w:rsidRPr="004E2C1A">
        <w:rPr>
          <w:szCs w:val="24"/>
        </w:rPr>
        <w:t xml:space="preserve"> </w:t>
      </w:r>
      <w:proofErr w:type="spellStart"/>
      <w:r w:rsidRPr="004E2C1A">
        <w:rPr>
          <w:szCs w:val="24"/>
        </w:rPr>
        <w:t>Bilant</w:t>
      </w:r>
      <w:proofErr w:type="spellEnd"/>
      <w:r w:rsidRPr="004E2C1A">
        <w:rPr>
          <w:szCs w:val="24"/>
        </w:rPr>
        <w:t xml:space="preserve"> </w:t>
      </w:r>
      <w:proofErr w:type="spellStart"/>
      <w:r w:rsidRPr="004E2C1A">
        <w:rPr>
          <w:szCs w:val="24"/>
        </w:rPr>
        <w:t>teritorial</w:t>
      </w:r>
      <w:proofErr w:type="spellEnd"/>
      <w:r w:rsidRPr="004E2C1A">
        <w:rPr>
          <w:szCs w:val="24"/>
        </w:rPr>
        <w:t xml:space="preserve"> – existent </w:t>
      </w:r>
      <w:proofErr w:type="spellStart"/>
      <w:r w:rsidRPr="004E2C1A">
        <w:rPr>
          <w:szCs w:val="24"/>
        </w:rPr>
        <w:t>si</w:t>
      </w:r>
      <w:proofErr w:type="spellEnd"/>
      <w:r w:rsidRPr="004E2C1A">
        <w:rPr>
          <w:szCs w:val="24"/>
        </w:rPr>
        <w:t xml:space="preserve"> </w:t>
      </w:r>
      <w:proofErr w:type="spellStart"/>
      <w:r w:rsidRPr="004E2C1A">
        <w:rPr>
          <w:szCs w:val="24"/>
        </w:rPr>
        <w:t>propus</w:t>
      </w:r>
      <w:bookmarkEnd w:id="13"/>
      <w:proofErr w:type="spellEnd"/>
    </w:p>
    <w:tbl>
      <w:tblPr>
        <w:tblW w:w="9319"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
        <w:gridCol w:w="327"/>
        <w:gridCol w:w="10"/>
        <w:gridCol w:w="601"/>
        <w:gridCol w:w="6472"/>
        <w:gridCol w:w="1890"/>
      </w:tblGrid>
      <w:tr w:rsidR="009F21DC" w:rsidRPr="004E2C1A" w14:paraId="37F3FDD4" w14:textId="77777777" w:rsidTr="00340B7A">
        <w:trPr>
          <w:gridBefore w:val="1"/>
          <w:wBefore w:w="19" w:type="dxa"/>
          <w:trHeight w:val="292"/>
        </w:trPr>
        <w:tc>
          <w:tcPr>
            <w:tcW w:w="337" w:type="dxa"/>
            <w:gridSpan w:val="2"/>
          </w:tcPr>
          <w:p w14:paraId="6C400F65" w14:textId="77777777" w:rsidR="009F21DC" w:rsidRPr="004E2C1A" w:rsidRDefault="009F21DC" w:rsidP="00340B7A">
            <w:pPr>
              <w:pStyle w:val="TableParagraph"/>
              <w:ind w:right="108"/>
              <w:jc w:val="right"/>
              <w:rPr>
                <w:b/>
                <w:sz w:val="24"/>
                <w:szCs w:val="24"/>
              </w:rPr>
            </w:pPr>
            <w:r w:rsidRPr="004E2C1A">
              <w:rPr>
                <w:b/>
                <w:sz w:val="24"/>
                <w:szCs w:val="24"/>
              </w:rPr>
              <w:t>0</w:t>
            </w:r>
          </w:p>
        </w:tc>
        <w:tc>
          <w:tcPr>
            <w:tcW w:w="7073" w:type="dxa"/>
            <w:gridSpan w:val="2"/>
          </w:tcPr>
          <w:p w14:paraId="709B7DC4" w14:textId="77777777" w:rsidR="009F21DC" w:rsidRPr="004E2C1A" w:rsidRDefault="009F21DC" w:rsidP="00340B7A">
            <w:pPr>
              <w:pStyle w:val="TableParagraph"/>
              <w:ind w:left="113"/>
              <w:rPr>
                <w:b/>
                <w:sz w:val="24"/>
                <w:szCs w:val="24"/>
              </w:rPr>
            </w:pPr>
            <w:r w:rsidRPr="004E2C1A">
              <w:rPr>
                <w:b/>
                <w:spacing w:val="-1"/>
                <w:w w:val="95"/>
                <w:sz w:val="24"/>
                <w:szCs w:val="24"/>
              </w:rPr>
              <w:t>SUPRAFATA</w:t>
            </w:r>
            <w:r w:rsidRPr="004E2C1A">
              <w:rPr>
                <w:b/>
                <w:spacing w:val="7"/>
                <w:w w:val="95"/>
                <w:sz w:val="24"/>
                <w:szCs w:val="24"/>
              </w:rPr>
              <w:t xml:space="preserve"> </w:t>
            </w:r>
            <w:r w:rsidRPr="004E2C1A">
              <w:rPr>
                <w:b/>
                <w:spacing w:val="-1"/>
                <w:w w:val="95"/>
                <w:sz w:val="24"/>
                <w:szCs w:val="24"/>
              </w:rPr>
              <w:t>TEREN</w:t>
            </w:r>
            <w:r w:rsidRPr="004E2C1A">
              <w:rPr>
                <w:b/>
                <w:spacing w:val="-2"/>
                <w:w w:val="95"/>
                <w:sz w:val="24"/>
                <w:szCs w:val="24"/>
              </w:rPr>
              <w:t xml:space="preserve"> </w:t>
            </w:r>
            <w:r w:rsidRPr="004E2C1A">
              <w:rPr>
                <w:b/>
                <w:w w:val="95"/>
                <w:sz w:val="24"/>
                <w:szCs w:val="24"/>
              </w:rPr>
              <w:t>(mp)</w:t>
            </w:r>
            <w:r w:rsidRPr="004E2C1A">
              <w:rPr>
                <w:b/>
                <w:spacing w:val="-9"/>
                <w:w w:val="95"/>
                <w:sz w:val="24"/>
                <w:szCs w:val="24"/>
              </w:rPr>
              <w:t xml:space="preserve"> </w:t>
            </w:r>
            <w:r w:rsidRPr="004E2C1A">
              <w:rPr>
                <w:b/>
                <w:w w:val="95"/>
                <w:sz w:val="24"/>
                <w:szCs w:val="24"/>
              </w:rPr>
              <w:t>cont.</w:t>
            </w:r>
            <w:r w:rsidRPr="004E2C1A">
              <w:rPr>
                <w:b/>
                <w:spacing w:val="-4"/>
                <w:w w:val="95"/>
                <w:sz w:val="24"/>
                <w:szCs w:val="24"/>
              </w:rPr>
              <w:t xml:space="preserve"> </w:t>
            </w:r>
            <w:r w:rsidRPr="004E2C1A">
              <w:rPr>
                <w:b/>
                <w:w w:val="95"/>
                <w:sz w:val="24"/>
                <w:szCs w:val="24"/>
              </w:rPr>
              <w:t>cadastru</w:t>
            </w:r>
            <w:r w:rsidRPr="004E2C1A">
              <w:rPr>
                <w:b/>
                <w:spacing w:val="-2"/>
                <w:w w:val="95"/>
                <w:sz w:val="24"/>
                <w:szCs w:val="24"/>
              </w:rPr>
              <w:t xml:space="preserve"> </w:t>
            </w:r>
            <w:r w:rsidRPr="004E2C1A">
              <w:rPr>
                <w:b/>
                <w:w w:val="95"/>
                <w:sz w:val="24"/>
                <w:szCs w:val="24"/>
              </w:rPr>
              <w:t>NC78040</w:t>
            </w:r>
          </w:p>
        </w:tc>
        <w:tc>
          <w:tcPr>
            <w:tcW w:w="1890" w:type="dxa"/>
            <w:vAlign w:val="center"/>
          </w:tcPr>
          <w:p w14:paraId="1834AD95" w14:textId="77777777" w:rsidR="009F21DC" w:rsidRPr="004E2C1A" w:rsidRDefault="009F21DC" w:rsidP="00340B7A">
            <w:pPr>
              <w:pStyle w:val="TableParagraph"/>
              <w:ind w:right="77"/>
              <w:jc w:val="center"/>
              <w:rPr>
                <w:b/>
                <w:sz w:val="24"/>
                <w:szCs w:val="24"/>
              </w:rPr>
            </w:pPr>
            <w:r w:rsidRPr="004E2C1A">
              <w:rPr>
                <w:b/>
                <w:sz w:val="24"/>
                <w:szCs w:val="24"/>
              </w:rPr>
              <w:t>33357</w:t>
            </w:r>
          </w:p>
        </w:tc>
      </w:tr>
      <w:tr w:rsidR="009F21DC" w:rsidRPr="004E2C1A" w14:paraId="6FB5244C" w14:textId="77777777" w:rsidTr="00340B7A">
        <w:trPr>
          <w:gridBefore w:val="1"/>
          <w:wBefore w:w="19" w:type="dxa"/>
          <w:trHeight w:val="292"/>
        </w:trPr>
        <w:tc>
          <w:tcPr>
            <w:tcW w:w="337" w:type="dxa"/>
            <w:gridSpan w:val="2"/>
          </w:tcPr>
          <w:p w14:paraId="265D798C" w14:textId="77777777" w:rsidR="009F21DC" w:rsidRPr="004E2C1A" w:rsidRDefault="009F21DC" w:rsidP="00340B7A">
            <w:pPr>
              <w:pStyle w:val="TableParagraph"/>
              <w:ind w:right="104"/>
              <w:jc w:val="right"/>
              <w:rPr>
                <w:b/>
                <w:sz w:val="24"/>
                <w:szCs w:val="24"/>
              </w:rPr>
            </w:pPr>
            <w:r w:rsidRPr="004E2C1A">
              <w:rPr>
                <w:b/>
                <w:sz w:val="24"/>
                <w:szCs w:val="24"/>
              </w:rPr>
              <w:t>1</w:t>
            </w:r>
          </w:p>
        </w:tc>
        <w:tc>
          <w:tcPr>
            <w:tcW w:w="7073" w:type="dxa"/>
            <w:gridSpan w:val="2"/>
          </w:tcPr>
          <w:p w14:paraId="6B0CA6EE" w14:textId="77777777" w:rsidR="009F21DC" w:rsidRPr="004E2C1A" w:rsidRDefault="009F21DC" w:rsidP="00340B7A">
            <w:pPr>
              <w:pStyle w:val="TableParagraph"/>
              <w:ind w:left="113"/>
              <w:rPr>
                <w:b/>
                <w:sz w:val="24"/>
                <w:szCs w:val="24"/>
              </w:rPr>
            </w:pPr>
            <w:r w:rsidRPr="004E2C1A">
              <w:rPr>
                <w:b/>
                <w:w w:val="90"/>
                <w:sz w:val="24"/>
                <w:szCs w:val="24"/>
              </w:rPr>
              <w:t>SUPRAFATA</w:t>
            </w:r>
            <w:r w:rsidRPr="004E2C1A">
              <w:rPr>
                <w:b/>
                <w:spacing w:val="13"/>
                <w:w w:val="90"/>
                <w:sz w:val="24"/>
                <w:szCs w:val="24"/>
              </w:rPr>
              <w:t xml:space="preserve"> </w:t>
            </w:r>
            <w:r w:rsidRPr="004E2C1A">
              <w:rPr>
                <w:b/>
                <w:w w:val="90"/>
                <w:sz w:val="24"/>
                <w:szCs w:val="24"/>
              </w:rPr>
              <w:t>CONSTRUITA</w:t>
            </w:r>
            <w:r w:rsidRPr="004E2C1A">
              <w:rPr>
                <w:b/>
                <w:spacing w:val="11"/>
                <w:w w:val="90"/>
                <w:sz w:val="24"/>
                <w:szCs w:val="24"/>
              </w:rPr>
              <w:t xml:space="preserve"> </w:t>
            </w:r>
            <w:r w:rsidRPr="004E2C1A">
              <w:rPr>
                <w:b/>
                <w:w w:val="90"/>
                <w:sz w:val="24"/>
                <w:szCs w:val="24"/>
              </w:rPr>
              <w:t>EXISTENTA</w:t>
            </w:r>
          </w:p>
        </w:tc>
        <w:tc>
          <w:tcPr>
            <w:tcW w:w="1890" w:type="dxa"/>
            <w:vAlign w:val="center"/>
          </w:tcPr>
          <w:p w14:paraId="5F6CE5B4" w14:textId="77777777" w:rsidR="009F21DC" w:rsidRPr="004E2C1A" w:rsidRDefault="009F21DC" w:rsidP="00340B7A">
            <w:pPr>
              <w:pStyle w:val="TableParagraph"/>
              <w:ind w:right="91"/>
              <w:jc w:val="center"/>
              <w:rPr>
                <w:sz w:val="24"/>
                <w:szCs w:val="24"/>
              </w:rPr>
            </w:pPr>
            <w:r w:rsidRPr="004E2C1A">
              <w:rPr>
                <w:w w:val="90"/>
                <w:sz w:val="24"/>
                <w:szCs w:val="24"/>
              </w:rPr>
              <w:t>1908,95</w:t>
            </w:r>
          </w:p>
        </w:tc>
      </w:tr>
      <w:tr w:rsidR="009F21DC" w:rsidRPr="004E2C1A" w14:paraId="16A6C93F" w14:textId="77777777" w:rsidTr="00340B7A">
        <w:trPr>
          <w:gridBefore w:val="1"/>
          <w:wBefore w:w="19" w:type="dxa"/>
          <w:trHeight w:val="297"/>
        </w:trPr>
        <w:tc>
          <w:tcPr>
            <w:tcW w:w="337" w:type="dxa"/>
            <w:gridSpan w:val="2"/>
            <w:vMerge w:val="restart"/>
          </w:tcPr>
          <w:p w14:paraId="133E65C2" w14:textId="77777777" w:rsidR="009F21DC" w:rsidRPr="004E2C1A" w:rsidRDefault="009F21DC" w:rsidP="00340B7A">
            <w:pPr>
              <w:pStyle w:val="TableParagraph"/>
              <w:rPr>
                <w:i/>
                <w:sz w:val="24"/>
                <w:szCs w:val="24"/>
              </w:rPr>
            </w:pPr>
          </w:p>
          <w:p w14:paraId="5BD2778D" w14:textId="77777777" w:rsidR="009F21DC" w:rsidRPr="004E2C1A" w:rsidRDefault="009F21DC" w:rsidP="00340B7A">
            <w:pPr>
              <w:pStyle w:val="TableParagraph"/>
              <w:rPr>
                <w:i/>
                <w:sz w:val="24"/>
                <w:szCs w:val="24"/>
              </w:rPr>
            </w:pPr>
          </w:p>
          <w:p w14:paraId="34413F47" w14:textId="77777777" w:rsidR="009F21DC" w:rsidRPr="004E2C1A" w:rsidRDefault="009F21DC" w:rsidP="00340B7A">
            <w:pPr>
              <w:pStyle w:val="TableParagraph"/>
              <w:rPr>
                <w:i/>
                <w:sz w:val="24"/>
                <w:szCs w:val="24"/>
              </w:rPr>
            </w:pPr>
          </w:p>
          <w:p w14:paraId="46256594" w14:textId="77777777" w:rsidR="009F21DC" w:rsidRPr="004E2C1A" w:rsidRDefault="009F21DC" w:rsidP="00340B7A">
            <w:pPr>
              <w:pStyle w:val="TableParagraph"/>
              <w:rPr>
                <w:i/>
                <w:sz w:val="24"/>
                <w:szCs w:val="24"/>
              </w:rPr>
            </w:pPr>
          </w:p>
          <w:p w14:paraId="23B6AFFD" w14:textId="77777777" w:rsidR="009F21DC" w:rsidRPr="004E2C1A" w:rsidRDefault="009F21DC" w:rsidP="00340B7A">
            <w:pPr>
              <w:pStyle w:val="TableParagraph"/>
              <w:rPr>
                <w:i/>
                <w:sz w:val="24"/>
                <w:szCs w:val="24"/>
              </w:rPr>
            </w:pPr>
          </w:p>
          <w:p w14:paraId="328A52DB" w14:textId="77777777" w:rsidR="009F21DC" w:rsidRPr="004E2C1A" w:rsidRDefault="009F21DC" w:rsidP="00340B7A">
            <w:pPr>
              <w:pStyle w:val="TableParagraph"/>
              <w:rPr>
                <w:i/>
                <w:sz w:val="24"/>
                <w:szCs w:val="24"/>
              </w:rPr>
            </w:pPr>
          </w:p>
          <w:p w14:paraId="7F995C25" w14:textId="77777777" w:rsidR="009F21DC" w:rsidRPr="004E2C1A" w:rsidRDefault="009F21DC" w:rsidP="00340B7A">
            <w:pPr>
              <w:pStyle w:val="TableParagraph"/>
              <w:rPr>
                <w:i/>
                <w:sz w:val="24"/>
                <w:szCs w:val="24"/>
              </w:rPr>
            </w:pPr>
          </w:p>
          <w:p w14:paraId="3970E74F" w14:textId="77777777" w:rsidR="009F21DC" w:rsidRPr="004E2C1A" w:rsidRDefault="009F21DC" w:rsidP="00340B7A">
            <w:pPr>
              <w:pStyle w:val="TableParagraph"/>
              <w:rPr>
                <w:i/>
                <w:sz w:val="24"/>
                <w:szCs w:val="24"/>
              </w:rPr>
            </w:pPr>
          </w:p>
          <w:p w14:paraId="3B66A2E2" w14:textId="77777777" w:rsidR="009F21DC" w:rsidRPr="004E2C1A" w:rsidRDefault="009F21DC" w:rsidP="00340B7A">
            <w:pPr>
              <w:pStyle w:val="TableParagraph"/>
              <w:rPr>
                <w:i/>
                <w:sz w:val="24"/>
                <w:szCs w:val="24"/>
              </w:rPr>
            </w:pPr>
          </w:p>
          <w:p w14:paraId="6B838221" w14:textId="77777777" w:rsidR="009F21DC" w:rsidRPr="004E2C1A" w:rsidRDefault="009F21DC" w:rsidP="00340B7A">
            <w:pPr>
              <w:pStyle w:val="TableParagraph"/>
              <w:ind w:left="135"/>
              <w:rPr>
                <w:b/>
                <w:sz w:val="24"/>
                <w:szCs w:val="24"/>
              </w:rPr>
            </w:pPr>
            <w:r w:rsidRPr="004E2C1A">
              <w:rPr>
                <w:b/>
                <w:w w:val="105"/>
                <w:sz w:val="24"/>
                <w:szCs w:val="24"/>
              </w:rPr>
              <w:t>2</w:t>
            </w:r>
          </w:p>
        </w:tc>
        <w:tc>
          <w:tcPr>
            <w:tcW w:w="8963" w:type="dxa"/>
            <w:gridSpan w:val="3"/>
            <w:vAlign w:val="center"/>
          </w:tcPr>
          <w:p w14:paraId="2F241783" w14:textId="77777777" w:rsidR="009F21DC" w:rsidRPr="004E2C1A" w:rsidRDefault="009F21DC" w:rsidP="00340B7A">
            <w:pPr>
              <w:pStyle w:val="TableParagraph"/>
              <w:ind w:left="113"/>
              <w:jc w:val="center"/>
              <w:rPr>
                <w:b/>
                <w:sz w:val="24"/>
                <w:szCs w:val="24"/>
              </w:rPr>
            </w:pPr>
            <w:r w:rsidRPr="004E2C1A">
              <w:rPr>
                <w:b/>
                <w:w w:val="90"/>
                <w:sz w:val="24"/>
                <w:szCs w:val="24"/>
              </w:rPr>
              <w:t>SUPRAFETE</w:t>
            </w:r>
            <w:r w:rsidRPr="004E2C1A">
              <w:rPr>
                <w:b/>
                <w:spacing w:val="35"/>
                <w:w w:val="90"/>
                <w:sz w:val="24"/>
                <w:szCs w:val="24"/>
              </w:rPr>
              <w:t xml:space="preserve"> </w:t>
            </w:r>
            <w:r w:rsidRPr="004E2C1A">
              <w:rPr>
                <w:b/>
                <w:w w:val="90"/>
                <w:sz w:val="24"/>
                <w:szCs w:val="24"/>
              </w:rPr>
              <w:t>CONSTRUITE</w:t>
            </w:r>
            <w:r w:rsidRPr="004E2C1A">
              <w:rPr>
                <w:b/>
                <w:spacing w:val="1"/>
                <w:w w:val="90"/>
                <w:sz w:val="24"/>
                <w:szCs w:val="24"/>
              </w:rPr>
              <w:t xml:space="preserve"> </w:t>
            </w:r>
            <w:r w:rsidRPr="004E2C1A">
              <w:rPr>
                <w:b/>
                <w:w w:val="90"/>
                <w:sz w:val="24"/>
                <w:szCs w:val="24"/>
              </w:rPr>
              <w:t>PROPUSE</w:t>
            </w:r>
          </w:p>
        </w:tc>
      </w:tr>
      <w:tr w:rsidR="009F21DC" w:rsidRPr="004E2C1A" w14:paraId="41BF414F" w14:textId="77777777" w:rsidTr="00340B7A">
        <w:trPr>
          <w:gridBefore w:val="1"/>
          <w:wBefore w:w="19" w:type="dxa"/>
          <w:trHeight w:val="292"/>
        </w:trPr>
        <w:tc>
          <w:tcPr>
            <w:tcW w:w="337" w:type="dxa"/>
            <w:gridSpan w:val="2"/>
            <w:vMerge/>
            <w:tcBorders>
              <w:top w:val="nil"/>
            </w:tcBorders>
          </w:tcPr>
          <w:p w14:paraId="17832266"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1CCB527D" w14:textId="77777777" w:rsidR="009F21DC" w:rsidRPr="004E2C1A" w:rsidRDefault="009F21DC" w:rsidP="00340B7A">
            <w:pPr>
              <w:pStyle w:val="TableParagraph"/>
              <w:ind w:right="79"/>
              <w:jc w:val="right"/>
              <w:rPr>
                <w:i/>
                <w:sz w:val="24"/>
                <w:szCs w:val="24"/>
              </w:rPr>
            </w:pPr>
            <w:r w:rsidRPr="004E2C1A">
              <w:rPr>
                <w:i/>
                <w:w w:val="105"/>
                <w:sz w:val="24"/>
                <w:szCs w:val="24"/>
              </w:rPr>
              <w:t>2.1</w:t>
            </w:r>
          </w:p>
        </w:tc>
        <w:tc>
          <w:tcPr>
            <w:tcW w:w="6472" w:type="dxa"/>
          </w:tcPr>
          <w:p w14:paraId="3F283810" w14:textId="77777777" w:rsidR="009F21DC" w:rsidRPr="004E2C1A" w:rsidRDefault="009F21DC" w:rsidP="00340B7A">
            <w:pPr>
              <w:pStyle w:val="TableParagraph"/>
              <w:ind w:left="470"/>
              <w:rPr>
                <w:i/>
                <w:sz w:val="24"/>
                <w:szCs w:val="24"/>
              </w:rPr>
            </w:pPr>
            <w:r w:rsidRPr="004E2C1A">
              <w:rPr>
                <w:i/>
                <w:w w:val="85"/>
                <w:sz w:val="24"/>
                <w:szCs w:val="24"/>
              </w:rPr>
              <w:t>CENTRALA</w:t>
            </w:r>
            <w:r w:rsidRPr="004E2C1A">
              <w:rPr>
                <w:i/>
                <w:spacing w:val="24"/>
                <w:w w:val="85"/>
                <w:sz w:val="24"/>
                <w:szCs w:val="24"/>
              </w:rPr>
              <w:t xml:space="preserve"> </w:t>
            </w:r>
            <w:r w:rsidRPr="004E2C1A">
              <w:rPr>
                <w:i/>
                <w:w w:val="85"/>
                <w:sz w:val="24"/>
                <w:szCs w:val="24"/>
              </w:rPr>
              <w:t>ELECTRICA</w:t>
            </w:r>
            <w:r w:rsidRPr="004E2C1A">
              <w:rPr>
                <w:i/>
                <w:spacing w:val="28"/>
                <w:w w:val="85"/>
                <w:sz w:val="24"/>
                <w:szCs w:val="24"/>
              </w:rPr>
              <w:t xml:space="preserve"> </w:t>
            </w:r>
            <w:r w:rsidRPr="004E2C1A">
              <w:rPr>
                <w:i/>
                <w:w w:val="85"/>
                <w:sz w:val="24"/>
                <w:szCs w:val="24"/>
              </w:rPr>
              <w:t>PE</w:t>
            </w:r>
            <w:r w:rsidRPr="004E2C1A">
              <w:rPr>
                <w:i/>
                <w:spacing w:val="4"/>
                <w:w w:val="85"/>
                <w:sz w:val="24"/>
                <w:szCs w:val="24"/>
              </w:rPr>
              <w:t xml:space="preserve"> </w:t>
            </w:r>
            <w:r w:rsidRPr="004E2C1A">
              <w:rPr>
                <w:i/>
                <w:w w:val="85"/>
                <w:sz w:val="24"/>
                <w:szCs w:val="24"/>
              </w:rPr>
              <w:t>GAZ</w:t>
            </w:r>
            <w:r w:rsidRPr="004E2C1A">
              <w:rPr>
                <w:i/>
                <w:spacing w:val="-19"/>
                <w:w w:val="85"/>
                <w:sz w:val="24"/>
                <w:szCs w:val="24"/>
              </w:rPr>
              <w:t xml:space="preserve"> </w:t>
            </w:r>
            <w:r w:rsidRPr="004E2C1A">
              <w:rPr>
                <w:i/>
                <w:w w:val="85"/>
                <w:sz w:val="24"/>
                <w:szCs w:val="24"/>
              </w:rPr>
              <w:t>1</w:t>
            </w:r>
          </w:p>
        </w:tc>
        <w:tc>
          <w:tcPr>
            <w:tcW w:w="1890" w:type="dxa"/>
            <w:vAlign w:val="center"/>
          </w:tcPr>
          <w:p w14:paraId="04FB8F90" w14:textId="77777777" w:rsidR="009F21DC" w:rsidRPr="004E2C1A" w:rsidRDefault="009F21DC" w:rsidP="00340B7A">
            <w:pPr>
              <w:pStyle w:val="TableParagraph"/>
              <w:ind w:right="77"/>
              <w:jc w:val="center"/>
              <w:rPr>
                <w:sz w:val="24"/>
                <w:szCs w:val="24"/>
              </w:rPr>
            </w:pPr>
            <w:r w:rsidRPr="004E2C1A">
              <w:rPr>
                <w:w w:val="105"/>
                <w:sz w:val="24"/>
                <w:szCs w:val="24"/>
              </w:rPr>
              <w:t>212,44</w:t>
            </w:r>
          </w:p>
        </w:tc>
      </w:tr>
      <w:tr w:rsidR="009F21DC" w:rsidRPr="004E2C1A" w14:paraId="04A156BF" w14:textId="77777777" w:rsidTr="00340B7A">
        <w:trPr>
          <w:gridBefore w:val="1"/>
          <w:wBefore w:w="19" w:type="dxa"/>
          <w:trHeight w:val="292"/>
        </w:trPr>
        <w:tc>
          <w:tcPr>
            <w:tcW w:w="337" w:type="dxa"/>
            <w:gridSpan w:val="2"/>
            <w:vMerge/>
            <w:tcBorders>
              <w:top w:val="nil"/>
            </w:tcBorders>
          </w:tcPr>
          <w:p w14:paraId="61393DCD"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6C04D3F6" w14:textId="77777777" w:rsidR="009F21DC" w:rsidRPr="004E2C1A" w:rsidRDefault="009F21DC" w:rsidP="00340B7A">
            <w:pPr>
              <w:pStyle w:val="TableParagraph"/>
              <w:ind w:right="83"/>
              <w:jc w:val="right"/>
              <w:rPr>
                <w:i/>
                <w:sz w:val="24"/>
                <w:szCs w:val="24"/>
              </w:rPr>
            </w:pPr>
            <w:r w:rsidRPr="004E2C1A">
              <w:rPr>
                <w:i/>
                <w:w w:val="105"/>
                <w:sz w:val="24"/>
                <w:szCs w:val="24"/>
              </w:rPr>
              <w:t>2.2</w:t>
            </w:r>
          </w:p>
        </w:tc>
        <w:tc>
          <w:tcPr>
            <w:tcW w:w="6472" w:type="dxa"/>
          </w:tcPr>
          <w:p w14:paraId="10447330" w14:textId="77777777" w:rsidR="009F21DC" w:rsidRPr="004E2C1A" w:rsidRDefault="009F21DC" w:rsidP="00340B7A">
            <w:pPr>
              <w:pStyle w:val="TableParagraph"/>
              <w:ind w:left="470"/>
              <w:rPr>
                <w:i/>
                <w:sz w:val="24"/>
                <w:szCs w:val="24"/>
              </w:rPr>
            </w:pPr>
            <w:r w:rsidRPr="004E2C1A">
              <w:rPr>
                <w:i/>
                <w:w w:val="85"/>
                <w:sz w:val="24"/>
                <w:szCs w:val="24"/>
              </w:rPr>
              <w:t>CENTRALA</w:t>
            </w:r>
            <w:r w:rsidRPr="004E2C1A">
              <w:rPr>
                <w:i/>
                <w:spacing w:val="24"/>
                <w:w w:val="85"/>
                <w:sz w:val="24"/>
                <w:szCs w:val="24"/>
              </w:rPr>
              <w:t xml:space="preserve"> </w:t>
            </w:r>
            <w:r w:rsidRPr="004E2C1A">
              <w:rPr>
                <w:i/>
                <w:w w:val="85"/>
                <w:sz w:val="24"/>
                <w:szCs w:val="24"/>
              </w:rPr>
              <w:t>ELECTRICA</w:t>
            </w:r>
            <w:r w:rsidRPr="004E2C1A">
              <w:rPr>
                <w:i/>
                <w:spacing w:val="28"/>
                <w:w w:val="85"/>
                <w:sz w:val="24"/>
                <w:szCs w:val="24"/>
              </w:rPr>
              <w:t xml:space="preserve"> </w:t>
            </w:r>
            <w:r w:rsidRPr="004E2C1A">
              <w:rPr>
                <w:i/>
                <w:w w:val="85"/>
                <w:sz w:val="24"/>
                <w:szCs w:val="24"/>
              </w:rPr>
              <w:t>PE</w:t>
            </w:r>
            <w:r w:rsidRPr="004E2C1A">
              <w:rPr>
                <w:i/>
                <w:spacing w:val="3"/>
                <w:w w:val="85"/>
                <w:sz w:val="24"/>
                <w:szCs w:val="24"/>
              </w:rPr>
              <w:t xml:space="preserve"> </w:t>
            </w:r>
            <w:r w:rsidRPr="004E2C1A">
              <w:rPr>
                <w:i/>
                <w:w w:val="85"/>
                <w:sz w:val="24"/>
                <w:szCs w:val="24"/>
              </w:rPr>
              <w:t>GAZ</w:t>
            </w:r>
            <w:r w:rsidRPr="004E2C1A">
              <w:rPr>
                <w:i/>
                <w:spacing w:val="-8"/>
                <w:w w:val="85"/>
                <w:sz w:val="24"/>
                <w:szCs w:val="24"/>
              </w:rPr>
              <w:t xml:space="preserve"> </w:t>
            </w:r>
            <w:r w:rsidRPr="004E2C1A">
              <w:rPr>
                <w:i/>
                <w:w w:val="85"/>
                <w:sz w:val="24"/>
                <w:szCs w:val="24"/>
              </w:rPr>
              <w:t>2</w:t>
            </w:r>
          </w:p>
        </w:tc>
        <w:tc>
          <w:tcPr>
            <w:tcW w:w="1890" w:type="dxa"/>
            <w:vAlign w:val="center"/>
          </w:tcPr>
          <w:p w14:paraId="2D03C4CA" w14:textId="77777777" w:rsidR="009F21DC" w:rsidRPr="004E2C1A" w:rsidRDefault="009F21DC" w:rsidP="00340B7A">
            <w:pPr>
              <w:pStyle w:val="TableParagraph"/>
              <w:ind w:right="77"/>
              <w:jc w:val="center"/>
              <w:rPr>
                <w:sz w:val="24"/>
                <w:szCs w:val="24"/>
              </w:rPr>
            </w:pPr>
            <w:r w:rsidRPr="004E2C1A">
              <w:rPr>
                <w:w w:val="105"/>
                <w:sz w:val="24"/>
                <w:szCs w:val="24"/>
              </w:rPr>
              <w:t>212,44</w:t>
            </w:r>
          </w:p>
        </w:tc>
      </w:tr>
      <w:tr w:rsidR="009F21DC" w:rsidRPr="004E2C1A" w14:paraId="74582560" w14:textId="77777777" w:rsidTr="00340B7A">
        <w:trPr>
          <w:gridBefore w:val="1"/>
          <w:wBefore w:w="19" w:type="dxa"/>
          <w:trHeight w:val="292"/>
        </w:trPr>
        <w:tc>
          <w:tcPr>
            <w:tcW w:w="337" w:type="dxa"/>
            <w:gridSpan w:val="2"/>
            <w:vMerge/>
            <w:tcBorders>
              <w:top w:val="nil"/>
            </w:tcBorders>
          </w:tcPr>
          <w:p w14:paraId="3C899D4D"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06646A7E" w14:textId="77777777" w:rsidR="009F21DC" w:rsidRPr="004E2C1A" w:rsidRDefault="009F21DC" w:rsidP="00340B7A">
            <w:pPr>
              <w:pStyle w:val="TableParagraph"/>
              <w:ind w:right="83"/>
              <w:jc w:val="right"/>
              <w:rPr>
                <w:i/>
                <w:sz w:val="24"/>
                <w:szCs w:val="24"/>
              </w:rPr>
            </w:pPr>
            <w:r w:rsidRPr="004E2C1A">
              <w:rPr>
                <w:i/>
                <w:w w:val="105"/>
                <w:sz w:val="24"/>
                <w:szCs w:val="24"/>
              </w:rPr>
              <w:t>2.3</w:t>
            </w:r>
          </w:p>
        </w:tc>
        <w:tc>
          <w:tcPr>
            <w:tcW w:w="6472" w:type="dxa"/>
          </w:tcPr>
          <w:p w14:paraId="55561D3E" w14:textId="77777777" w:rsidR="009F21DC" w:rsidRPr="004E2C1A" w:rsidRDefault="009F21DC" w:rsidP="00340B7A">
            <w:pPr>
              <w:pStyle w:val="TableParagraph"/>
              <w:ind w:left="475"/>
              <w:rPr>
                <w:i/>
                <w:sz w:val="24"/>
                <w:szCs w:val="24"/>
              </w:rPr>
            </w:pPr>
            <w:r w:rsidRPr="004E2C1A">
              <w:rPr>
                <w:i/>
                <w:w w:val="85"/>
                <w:sz w:val="24"/>
                <w:szCs w:val="24"/>
              </w:rPr>
              <w:t>CENTRALA</w:t>
            </w:r>
            <w:r w:rsidRPr="004E2C1A">
              <w:rPr>
                <w:i/>
                <w:spacing w:val="27"/>
                <w:w w:val="85"/>
                <w:sz w:val="24"/>
                <w:szCs w:val="24"/>
              </w:rPr>
              <w:t xml:space="preserve"> </w:t>
            </w:r>
            <w:r w:rsidRPr="004E2C1A">
              <w:rPr>
                <w:i/>
                <w:w w:val="85"/>
                <w:sz w:val="24"/>
                <w:szCs w:val="24"/>
              </w:rPr>
              <w:t>ELECTRICA</w:t>
            </w:r>
            <w:r w:rsidRPr="004E2C1A">
              <w:rPr>
                <w:i/>
                <w:spacing w:val="26"/>
                <w:w w:val="85"/>
                <w:sz w:val="24"/>
                <w:szCs w:val="24"/>
              </w:rPr>
              <w:t xml:space="preserve"> </w:t>
            </w:r>
            <w:r w:rsidRPr="004E2C1A">
              <w:rPr>
                <w:i/>
                <w:w w:val="85"/>
                <w:sz w:val="24"/>
                <w:szCs w:val="24"/>
              </w:rPr>
              <w:t>PE</w:t>
            </w:r>
            <w:r w:rsidRPr="004E2C1A">
              <w:rPr>
                <w:i/>
                <w:spacing w:val="3"/>
                <w:w w:val="85"/>
                <w:sz w:val="24"/>
                <w:szCs w:val="24"/>
              </w:rPr>
              <w:t xml:space="preserve"> </w:t>
            </w:r>
            <w:r w:rsidRPr="004E2C1A">
              <w:rPr>
                <w:i/>
                <w:w w:val="85"/>
                <w:sz w:val="24"/>
                <w:szCs w:val="24"/>
              </w:rPr>
              <w:t>GAZ</w:t>
            </w:r>
            <w:r w:rsidRPr="004E2C1A">
              <w:rPr>
                <w:i/>
                <w:spacing w:val="-7"/>
                <w:w w:val="85"/>
                <w:sz w:val="24"/>
                <w:szCs w:val="24"/>
              </w:rPr>
              <w:t xml:space="preserve"> </w:t>
            </w:r>
            <w:r w:rsidRPr="004E2C1A">
              <w:rPr>
                <w:i/>
                <w:w w:val="85"/>
                <w:sz w:val="24"/>
                <w:szCs w:val="24"/>
              </w:rPr>
              <w:t>3</w:t>
            </w:r>
          </w:p>
        </w:tc>
        <w:tc>
          <w:tcPr>
            <w:tcW w:w="1890" w:type="dxa"/>
            <w:vAlign w:val="center"/>
          </w:tcPr>
          <w:p w14:paraId="63ACB993" w14:textId="77777777" w:rsidR="009F21DC" w:rsidRPr="004E2C1A" w:rsidRDefault="009F21DC" w:rsidP="00340B7A">
            <w:pPr>
              <w:pStyle w:val="TableParagraph"/>
              <w:ind w:right="77"/>
              <w:jc w:val="center"/>
              <w:rPr>
                <w:sz w:val="24"/>
                <w:szCs w:val="24"/>
              </w:rPr>
            </w:pPr>
            <w:r w:rsidRPr="004E2C1A">
              <w:rPr>
                <w:w w:val="105"/>
                <w:sz w:val="24"/>
                <w:szCs w:val="24"/>
              </w:rPr>
              <w:t>212,44</w:t>
            </w:r>
          </w:p>
        </w:tc>
      </w:tr>
      <w:tr w:rsidR="009F21DC" w:rsidRPr="004E2C1A" w14:paraId="2E594965" w14:textId="77777777" w:rsidTr="00340B7A">
        <w:trPr>
          <w:gridBefore w:val="1"/>
          <w:wBefore w:w="19" w:type="dxa"/>
          <w:trHeight w:val="292"/>
        </w:trPr>
        <w:tc>
          <w:tcPr>
            <w:tcW w:w="337" w:type="dxa"/>
            <w:gridSpan w:val="2"/>
            <w:vMerge/>
            <w:tcBorders>
              <w:top w:val="nil"/>
            </w:tcBorders>
          </w:tcPr>
          <w:p w14:paraId="749EC012"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093B5779" w14:textId="77777777" w:rsidR="009F21DC" w:rsidRPr="004E2C1A" w:rsidRDefault="009F21DC" w:rsidP="00340B7A">
            <w:pPr>
              <w:pStyle w:val="TableParagraph"/>
              <w:ind w:right="78"/>
              <w:jc w:val="right"/>
              <w:rPr>
                <w:i/>
                <w:sz w:val="24"/>
                <w:szCs w:val="24"/>
              </w:rPr>
            </w:pPr>
            <w:r w:rsidRPr="004E2C1A">
              <w:rPr>
                <w:i/>
                <w:w w:val="105"/>
                <w:sz w:val="24"/>
                <w:szCs w:val="24"/>
              </w:rPr>
              <w:t>2.4</w:t>
            </w:r>
          </w:p>
        </w:tc>
        <w:tc>
          <w:tcPr>
            <w:tcW w:w="6472" w:type="dxa"/>
          </w:tcPr>
          <w:p w14:paraId="449763D8" w14:textId="77777777" w:rsidR="009F21DC" w:rsidRPr="004E2C1A" w:rsidRDefault="009F21DC" w:rsidP="00340B7A">
            <w:pPr>
              <w:pStyle w:val="TableParagraph"/>
              <w:ind w:left="478"/>
              <w:rPr>
                <w:i/>
                <w:sz w:val="24"/>
                <w:szCs w:val="24"/>
              </w:rPr>
            </w:pPr>
            <w:r w:rsidRPr="004E2C1A">
              <w:rPr>
                <w:i/>
                <w:spacing w:val="-1"/>
                <w:w w:val="90"/>
                <w:sz w:val="24"/>
                <w:szCs w:val="24"/>
              </w:rPr>
              <w:t>PLATFORMA</w:t>
            </w:r>
            <w:r w:rsidRPr="004E2C1A">
              <w:rPr>
                <w:i/>
                <w:spacing w:val="-8"/>
                <w:w w:val="90"/>
                <w:sz w:val="24"/>
                <w:szCs w:val="24"/>
              </w:rPr>
              <w:t xml:space="preserve"> </w:t>
            </w:r>
            <w:r w:rsidRPr="004E2C1A">
              <w:rPr>
                <w:i/>
                <w:spacing w:val="-1"/>
                <w:w w:val="90"/>
                <w:sz w:val="24"/>
                <w:szCs w:val="24"/>
              </w:rPr>
              <w:t>SUPORT</w:t>
            </w:r>
            <w:r w:rsidRPr="004E2C1A">
              <w:rPr>
                <w:i/>
                <w:spacing w:val="6"/>
                <w:w w:val="90"/>
                <w:sz w:val="24"/>
                <w:szCs w:val="24"/>
              </w:rPr>
              <w:t xml:space="preserve"> </w:t>
            </w:r>
            <w:r w:rsidRPr="004E2C1A">
              <w:rPr>
                <w:i/>
                <w:spacing w:val="-1"/>
                <w:w w:val="90"/>
                <w:sz w:val="24"/>
                <w:szCs w:val="24"/>
              </w:rPr>
              <w:t>ECH/PAMENTE</w:t>
            </w:r>
            <w:r w:rsidRPr="004E2C1A">
              <w:rPr>
                <w:i/>
                <w:spacing w:val="19"/>
                <w:w w:val="90"/>
                <w:sz w:val="24"/>
                <w:szCs w:val="24"/>
              </w:rPr>
              <w:t xml:space="preserve"> </w:t>
            </w:r>
            <w:r w:rsidRPr="004E2C1A">
              <w:rPr>
                <w:i/>
                <w:spacing w:val="-1"/>
                <w:w w:val="90"/>
                <w:sz w:val="24"/>
                <w:szCs w:val="24"/>
              </w:rPr>
              <w:t>DRY</w:t>
            </w:r>
            <w:r w:rsidRPr="004E2C1A">
              <w:rPr>
                <w:i/>
                <w:spacing w:val="1"/>
                <w:w w:val="90"/>
                <w:sz w:val="24"/>
                <w:szCs w:val="24"/>
              </w:rPr>
              <w:t xml:space="preserve"> </w:t>
            </w:r>
            <w:r w:rsidRPr="004E2C1A">
              <w:rPr>
                <w:i/>
                <w:spacing w:val="-1"/>
                <w:w w:val="90"/>
                <w:sz w:val="24"/>
                <w:szCs w:val="24"/>
              </w:rPr>
              <w:t>COOLER</w:t>
            </w:r>
            <w:r w:rsidRPr="004E2C1A">
              <w:rPr>
                <w:i/>
                <w:spacing w:val="8"/>
                <w:w w:val="90"/>
                <w:sz w:val="24"/>
                <w:szCs w:val="24"/>
              </w:rPr>
              <w:t xml:space="preserve"> </w:t>
            </w:r>
            <w:r w:rsidRPr="004E2C1A">
              <w:rPr>
                <w:i/>
                <w:w w:val="90"/>
                <w:sz w:val="24"/>
                <w:szCs w:val="24"/>
              </w:rPr>
              <w:t>CENTRALA</w:t>
            </w:r>
            <w:r w:rsidRPr="004E2C1A">
              <w:rPr>
                <w:i/>
                <w:spacing w:val="-3"/>
                <w:w w:val="90"/>
                <w:sz w:val="24"/>
                <w:szCs w:val="24"/>
              </w:rPr>
              <w:t xml:space="preserve"> </w:t>
            </w:r>
            <w:r w:rsidRPr="004E2C1A">
              <w:rPr>
                <w:i/>
                <w:w w:val="90"/>
                <w:sz w:val="24"/>
                <w:szCs w:val="24"/>
              </w:rPr>
              <w:t>1</w:t>
            </w:r>
          </w:p>
        </w:tc>
        <w:tc>
          <w:tcPr>
            <w:tcW w:w="1890" w:type="dxa"/>
            <w:vAlign w:val="center"/>
          </w:tcPr>
          <w:p w14:paraId="7EDE39B8" w14:textId="77777777" w:rsidR="009F21DC" w:rsidRPr="004E2C1A" w:rsidRDefault="009F21DC" w:rsidP="00340B7A">
            <w:pPr>
              <w:pStyle w:val="TableParagraph"/>
              <w:ind w:right="67"/>
              <w:jc w:val="center"/>
              <w:rPr>
                <w:sz w:val="24"/>
                <w:szCs w:val="24"/>
              </w:rPr>
            </w:pPr>
            <w:r w:rsidRPr="004E2C1A">
              <w:rPr>
                <w:w w:val="105"/>
                <w:sz w:val="24"/>
                <w:szCs w:val="24"/>
              </w:rPr>
              <w:t>242,93</w:t>
            </w:r>
          </w:p>
        </w:tc>
      </w:tr>
      <w:tr w:rsidR="009F21DC" w:rsidRPr="004E2C1A" w14:paraId="78E603CC" w14:textId="77777777" w:rsidTr="00340B7A">
        <w:trPr>
          <w:gridBefore w:val="1"/>
          <w:wBefore w:w="19" w:type="dxa"/>
          <w:trHeight w:val="292"/>
        </w:trPr>
        <w:tc>
          <w:tcPr>
            <w:tcW w:w="337" w:type="dxa"/>
            <w:gridSpan w:val="2"/>
            <w:vMerge/>
            <w:tcBorders>
              <w:top w:val="nil"/>
            </w:tcBorders>
          </w:tcPr>
          <w:p w14:paraId="326183C8"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62094C32" w14:textId="77777777" w:rsidR="009F21DC" w:rsidRPr="004E2C1A" w:rsidRDefault="009F21DC" w:rsidP="00340B7A">
            <w:pPr>
              <w:pStyle w:val="TableParagraph"/>
              <w:ind w:right="78"/>
              <w:jc w:val="right"/>
              <w:rPr>
                <w:i/>
                <w:w w:val="105"/>
                <w:sz w:val="24"/>
                <w:szCs w:val="24"/>
              </w:rPr>
            </w:pPr>
            <w:r w:rsidRPr="004E2C1A">
              <w:rPr>
                <w:i/>
                <w:w w:val="105"/>
                <w:sz w:val="24"/>
                <w:szCs w:val="24"/>
              </w:rPr>
              <w:t>2.5</w:t>
            </w:r>
          </w:p>
        </w:tc>
        <w:tc>
          <w:tcPr>
            <w:tcW w:w="6472" w:type="dxa"/>
          </w:tcPr>
          <w:p w14:paraId="19BD1161" w14:textId="77777777" w:rsidR="009F21DC" w:rsidRPr="004E2C1A" w:rsidRDefault="009F21DC" w:rsidP="00340B7A">
            <w:pPr>
              <w:pStyle w:val="TableParagraph"/>
              <w:ind w:left="478"/>
              <w:rPr>
                <w:i/>
                <w:spacing w:val="-1"/>
                <w:w w:val="90"/>
                <w:sz w:val="24"/>
                <w:szCs w:val="24"/>
              </w:rPr>
            </w:pPr>
            <w:r w:rsidRPr="004E2C1A">
              <w:rPr>
                <w:i/>
                <w:spacing w:val="-1"/>
                <w:w w:val="90"/>
                <w:sz w:val="24"/>
                <w:szCs w:val="24"/>
              </w:rPr>
              <w:t>PLATFORMA</w:t>
            </w:r>
            <w:r w:rsidRPr="004E2C1A">
              <w:rPr>
                <w:i/>
                <w:spacing w:val="-8"/>
                <w:w w:val="90"/>
                <w:sz w:val="24"/>
                <w:szCs w:val="24"/>
              </w:rPr>
              <w:t xml:space="preserve"> </w:t>
            </w:r>
            <w:r w:rsidRPr="004E2C1A">
              <w:rPr>
                <w:i/>
                <w:spacing w:val="-1"/>
                <w:w w:val="90"/>
                <w:sz w:val="24"/>
                <w:szCs w:val="24"/>
              </w:rPr>
              <w:t>SUPORT</w:t>
            </w:r>
            <w:r w:rsidRPr="004E2C1A">
              <w:rPr>
                <w:i/>
                <w:spacing w:val="6"/>
                <w:w w:val="90"/>
                <w:sz w:val="24"/>
                <w:szCs w:val="24"/>
              </w:rPr>
              <w:t xml:space="preserve"> </w:t>
            </w:r>
            <w:r w:rsidRPr="004E2C1A">
              <w:rPr>
                <w:i/>
                <w:spacing w:val="-1"/>
                <w:w w:val="90"/>
                <w:sz w:val="24"/>
                <w:szCs w:val="24"/>
              </w:rPr>
              <w:t>ECH/PAMENTE</w:t>
            </w:r>
            <w:r w:rsidRPr="004E2C1A">
              <w:rPr>
                <w:i/>
                <w:spacing w:val="19"/>
                <w:w w:val="90"/>
                <w:sz w:val="24"/>
                <w:szCs w:val="24"/>
              </w:rPr>
              <w:t xml:space="preserve"> </w:t>
            </w:r>
            <w:r w:rsidRPr="004E2C1A">
              <w:rPr>
                <w:i/>
                <w:spacing w:val="-1"/>
                <w:w w:val="90"/>
                <w:sz w:val="24"/>
                <w:szCs w:val="24"/>
              </w:rPr>
              <w:t>DRY</w:t>
            </w:r>
            <w:r w:rsidRPr="004E2C1A">
              <w:rPr>
                <w:i/>
                <w:spacing w:val="1"/>
                <w:w w:val="90"/>
                <w:sz w:val="24"/>
                <w:szCs w:val="24"/>
              </w:rPr>
              <w:t xml:space="preserve"> </w:t>
            </w:r>
            <w:r w:rsidRPr="004E2C1A">
              <w:rPr>
                <w:i/>
                <w:spacing w:val="-1"/>
                <w:w w:val="90"/>
                <w:sz w:val="24"/>
                <w:szCs w:val="24"/>
              </w:rPr>
              <w:t>COOLER</w:t>
            </w:r>
            <w:r w:rsidRPr="004E2C1A">
              <w:rPr>
                <w:i/>
                <w:spacing w:val="8"/>
                <w:w w:val="90"/>
                <w:sz w:val="24"/>
                <w:szCs w:val="24"/>
              </w:rPr>
              <w:t xml:space="preserve"> </w:t>
            </w:r>
            <w:r w:rsidRPr="004E2C1A">
              <w:rPr>
                <w:i/>
                <w:w w:val="90"/>
                <w:sz w:val="24"/>
                <w:szCs w:val="24"/>
              </w:rPr>
              <w:t>CENTRALA</w:t>
            </w:r>
            <w:r w:rsidRPr="004E2C1A">
              <w:rPr>
                <w:i/>
                <w:spacing w:val="-3"/>
                <w:w w:val="90"/>
                <w:sz w:val="24"/>
                <w:szCs w:val="24"/>
              </w:rPr>
              <w:t xml:space="preserve"> </w:t>
            </w:r>
            <w:r w:rsidRPr="004E2C1A">
              <w:rPr>
                <w:i/>
                <w:w w:val="90"/>
                <w:sz w:val="24"/>
                <w:szCs w:val="24"/>
              </w:rPr>
              <w:t>2</w:t>
            </w:r>
          </w:p>
        </w:tc>
        <w:tc>
          <w:tcPr>
            <w:tcW w:w="1890" w:type="dxa"/>
            <w:vAlign w:val="center"/>
          </w:tcPr>
          <w:p w14:paraId="05506958" w14:textId="77777777" w:rsidR="009F21DC" w:rsidRPr="004E2C1A" w:rsidRDefault="009F21DC" w:rsidP="00340B7A">
            <w:pPr>
              <w:pStyle w:val="TableParagraph"/>
              <w:ind w:right="67"/>
              <w:jc w:val="center"/>
              <w:rPr>
                <w:w w:val="105"/>
                <w:sz w:val="24"/>
                <w:szCs w:val="24"/>
              </w:rPr>
            </w:pPr>
            <w:r w:rsidRPr="004E2C1A">
              <w:rPr>
                <w:w w:val="105"/>
                <w:sz w:val="24"/>
                <w:szCs w:val="24"/>
              </w:rPr>
              <w:t>242,93</w:t>
            </w:r>
          </w:p>
        </w:tc>
      </w:tr>
      <w:tr w:rsidR="009F21DC" w:rsidRPr="004E2C1A" w14:paraId="5F3D4A58" w14:textId="77777777" w:rsidTr="00340B7A">
        <w:trPr>
          <w:gridBefore w:val="1"/>
          <w:wBefore w:w="19" w:type="dxa"/>
          <w:trHeight w:val="241"/>
        </w:trPr>
        <w:tc>
          <w:tcPr>
            <w:tcW w:w="337" w:type="dxa"/>
            <w:gridSpan w:val="2"/>
            <w:vMerge/>
            <w:tcBorders>
              <w:top w:val="nil"/>
            </w:tcBorders>
          </w:tcPr>
          <w:p w14:paraId="2B2C971B"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Borders>
              <w:top w:val="single" w:sz="2" w:space="0" w:color="000000"/>
            </w:tcBorders>
          </w:tcPr>
          <w:p w14:paraId="68ADB329" w14:textId="77777777" w:rsidR="009F21DC" w:rsidRPr="004E2C1A" w:rsidRDefault="009F21DC" w:rsidP="00340B7A">
            <w:pPr>
              <w:pStyle w:val="TableParagraph"/>
              <w:ind w:right="76"/>
              <w:jc w:val="right"/>
              <w:rPr>
                <w:i/>
                <w:sz w:val="24"/>
                <w:szCs w:val="24"/>
              </w:rPr>
            </w:pPr>
            <w:r w:rsidRPr="004E2C1A">
              <w:rPr>
                <w:i/>
                <w:w w:val="105"/>
                <w:sz w:val="24"/>
                <w:szCs w:val="24"/>
              </w:rPr>
              <w:t>2.6</w:t>
            </w:r>
          </w:p>
        </w:tc>
        <w:tc>
          <w:tcPr>
            <w:tcW w:w="6472" w:type="dxa"/>
            <w:tcBorders>
              <w:top w:val="single" w:sz="2" w:space="0" w:color="000000"/>
            </w:tcBorders>
          </w:tcPr>
          <w:p w14:paraId="6ABF0941" w14:textId="77777777" w:rsidR="009F21DC" w:rsidRPr="004E2C1A" w:rsidRDefault="009F21DC" w:rsidP="00340B7A">
            <w:pPr>
              <w:pStyle w:val="TableParagraph"/>
              <w:ind w:left="482"/>
              <w:rPr>
                <w:i/>
                <w:sz w:val="24"/>
                <w:szCs w:val="24"/>
              </w:rPr>
            </w:pPr>
            <w:r w:rsidRPr="004E2C1A">
              <w:rPr>
                <w:i/>
                <w:spacing w:val="-1"/>
                <w:w w:val="90"/>
                <w:sz w:val="24"/>
                <w:szCs w:val="24"/>
              </w:rPr>
              <w:t>PLATFORMA</w:t>
            </w:r>
            <w:r w:rsidRPr="004E2C1A">
              <w:rPr>
                <w:i/>
                <w:spacing w:val="-6"/>
                <w:w w:val="90"/>
                <w:sz w:val="24"/>
                <w:szCs w:val="24"/>
              </w:rPr>
              <w:t xml:space="preserve"> </w:t>
            </w:r>
            <w:r w:rsidRPr="004E2C1A">
              <w:rPr>
                <w:i/>
                <w:spacing w:val="-1"/>
                <w:w w:val="90"/>
                <w:sz w:val="24"/>
                <w:szCs w:val="24"/>
              </w:rPr>
              <w:t>SUPORT</w:t>
            </w:r>
            <w:r w:rsidRPr="004E2C1A">
              <w:rPr>
                <w:i/>
                <w:spacing w:val="6"/>
                <w:w w:val="90"/>
                <w:sz w:val="24"/>
                <w:szCs w:val="24"/>
              </w:rPr>
              <w:t xml:space="preserve"> </w:t>
            </w:r>
            <w:r w:rsidRPr="004E2C1A">
              <w:rPr>
                <w:i/>
                <w:spacing w:val="-1"/>
                <w:w w:val="90"/>
                <w:sz w:val="24"/>
                <w:szCs w:val="24"/>
              </w:rPr>
              <w:t>ECHIPAMENTE</w:t>
            </w:r>
            <w:r w:rsidRPr="004E2C1A">
              <w:rPr>
                <w:i/>
                <w:spacing w:val="19"/>
                <w:w w:val="90"/>
                <w:sz w:val="24"/>
                <w:szCs w:val="24"/>
              </w:rPr>
              <w:t xml:space="preserve"> </w:t>
            </w:r>
            <w:r w:rsidRPr="004E2C1A">
              <w:rPr>
                <w:i/>
                <w:w w:val="90"/>
                <w:sz w:val="24"/>
                <w:szCs w:val="24"/>
              </w:rPr>
              <w:t>DRY</w:t>
            </w:r>
            <w:r w:rsidRPr="004E2C1A">
              <w:rPr>
                <w:i/>
                <w:spacing w:val="-3"/>
                <w:w w:val="90"/>
                <w:sz w:val="24"/>
                <w:szCs w:val="24"/>
              </w:rPr>
              <w:t xml:space="preserve"> </w:t>
            </w:r>
            <w:r w:rsidRPr="004E2C1A">
              <w:rPr>
                <w:i/>
                <w:w w:val="90"/>
                <w:sz w:val="24"/>
                <w:szCs w:val="24"/>
              </w:rPr>
              <w:t>COOLER</w:t>
            </w:r>
            <w:r w:rsidRPr="004E2C1A">
              <w:rPr>
                <w:i/>
                <w:spacing w:val="8"/>
                <w:w w:val="90"/>
                <w:sz w:val="24"/>
                <w:szCs w:val="24"/>
              </w:rPr>
              <w:t xml:space="preserve"> </w:t>
            </w:r>
            <w:r w:rsidRPr="004E2C1A">
              <w:rPr>
                <w:i/>
                <w:w w:val="90"/>
                <w:sz w:val="24"/>
                <w:szCs w:val="24"/>
              </w:rPr>
              <w:t>CENTRALA</w:t>
            </w:r>
            <w:r w:rsidRPr="004E2C1A">
              <w:rPr>
                <w:i/>
                <w:spacing w:val="13"/>
                <w:w w:val="90"/>
                <w:sz w:val="24"/>
                <w:szCs w:val="24"/>
              </w:rPr>
              <w:t xml:space="preserve"> </w:t>
            </w:r>
            <w:r w:rsidRPr="004E2C1A">
              <w:rPr>
                <w:i/>
                <w:w w:val="90"/>
                <w:sz w:val="24"/>
                <w:szCs w:val="24"/>
              </w:rPr>
              <w:t>3</w:t>
            </w:r>
          </w:p>
        </w:tc>
        <w:tc>
          <w:tcPr>
            <w:tcW w:w="1890" w:type="dxa"/>
            <w:tcBorders>
              <w:top w:val="single" w:sz="2" w:space="0" w:color="000000"/>
            </w:tcBorders>
            <w:vAlign w:val="center"/>
          </w:tcPr>
          <w:p w14:paraId="3DD2E8E4" w14:textId="77777777" w:rsidR="009F21DC" w:rsidRPr="004E2C1A" w:rsidRDefault="009F21DC" w:rsidP="00340B7A">
            <w:pPr>
              <w:pStyle w:val="TableParagraph"/>
              <w:ind w:right="67"/>
              <w:jc w:val="center"/>
              <w:rPr>
                <w:sz w:val="24"/>
                <w:szCs w:val="24"/>
              </w:rPr>
            </w:pPr>
            <w:r w:rsidRPr="004E2C1A">
              <w:rPr>
                <w:w w:val="105"/>
                <w:sz w:val="24"/>
                <w:szCs w:val="24"/>
              </w:rPr>
              <w:t>242,93</w:t>
            </w:r>
          </w:p>
        </w:tc>
      </w:tr>
      <w:tr w:rsidR="009F21DC" w:rsidRPr="004E2C1A" w14:paraId="50416937" w14:textId="77777777" w:rsidTr="00340B7A">
        <w:trPr>
          <w:gridBefore w:val="1"/>
          <w:wBefore w:w="19" w:type="dxa"/>
          <w:trHeight w:val="292"/>
        </w:trPr>
        <w:tc>
          <w:tcPr>
            <w:tcW w:w="337" w:type="dxa"/>
            <w:gridSpan w:val="2"/>
            <w:vMerge/>
            <w:tcBorders>
              <w:top w:val="nil"/>
            </w:tcBorders>
          </w:tcPr>
          <w:p w14:paraId="4D59F1CD"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0E9E2B87" w14:textId="77777777" w:rsidR="009F21DC" w:rsidRPr="004E2C1A" w:rsidRDefault="009F21DC" w:rsidP="00340B7A">
            <w:pPr>
              <w:pStyle w:val="TableParagraph"/>
              <w:ind w:right="69"/>
              <w:jc w:val="right"/>
              <w:rPr>
                <w:i/>
                <w:sz w:val="24"/>
                <w:szCs w:val="24"/>
              </w:rPr>
            </w:pPr>
            <w:r w:rsidRPr="004E2C1A">
              <w:rPr>
                <w:i/>
                <w:w w:val="110"/>
                <w:sz w:val="24"/>
                <w:szCs w:val="24"/>
              </w:rPr>
              <w:t>2.7</w:t>
            </w:r>
          </w:p>
        </w:tc>
        <w:tc>
          <w:tcPr>
            <w:tcW w:w="6472" w:type="dxa"/>
          </w:tcPr>
          <w:p w14:paraId="64F89CA7" w14:textId="77777777" w:rsidR="009F21DC" w:rsidRPr="004E2C1A" w:rsidRDefault="009F21DC" w:rsidP="00340B7A">
            <w:pPr>
              <w:pStyle w:val="TableParagraph"/>
              <w:ind w:left="475"/>
              <w:rPr>
                <w:i/>
                <w:sz w:val="24"/>
                <w:szCs w:val="24"/>
              </w:rPr>
            </w:pPr>
            <w:r w:rsidRPr="004E2C1A">
              <w:rPr>
                <w:i/>
                <w:w w:val="90"/>
                <w:sz w:val="24"/>
                <w:szCs w:val="24"/>
              </w:rPr>
              <w:t>CAMERE</w:t>
            </w:r>
            <w:r w:rsidRPr="004E2C1A">
              <w:rPr>
                <w:i/>
                <w:spacing w:val="10"/>
                <w:w w:val="90"/>
                <w:sz w:val="24"/>
                <w:szCs w:val="24"/>
              </w:rPr>
              <w:t xml:space="preserve"> </w:t>
            </w:r>
            <w:r w:rsidRPr="004E2C1A">
              <w:rPr>
                <w:i/>
                <w:w w:val="90"/>
                <w:sz w:val="24"/>
                <w:szCs w:val="24"/>
              </w:rPr>
              <w:t>CONEXIUNI</w:t>
            </w:r>
            <w:r w:rsidRPr="004E2C1A">
              <w:rPr>
                <w:i/>
                <w:spacing w:val="12"/>
                <w:w w:val="90"/>
                <w:sz w:val="24"/>
                <w:szCs w:val="24"/>
              </w:rPr>
              <w:t xml:space="preserve"> </w:t>
            </w:r>
          </w:p>
        </w:tc>
        <w:tc>
          <w:tcPr>
            <w:tcW w:w="1890" w:type="dxa"/>
            <w:vAlign w:val="center"/>
          </w:tcPr>
          <w:p w14:paraId="309E9EDE" w14:textId="77777777" w:rsidR="009F21DC" w:rsidRPr="004E2C1A" w:rsidRDefault="009F21DC" w:rsidP="00340B7A">
            <w:pPr>
              <w:pStyle w:val="TableParagraph"/>
              <w:ind w:right="69"/>
              <w:jc w:val="center"/>
              <w:rPr>
                <w:sz w:val="24"/>
                <w:szCs w:val="24"/>
              </w:rPr>
            </w:pPr>
            <w:r w:rsidRPr="004E2C1A">
              <w:rPr>
                <w:w w:val="105"/>
                <w:sz w:val="24"/>
                <w:szCs w:val="24"/>
              </w:rPr>
              <w:t>97,50</w:t>
            </w:r>
          </w:p>
        </w:tc>
      </w:tr>
      <w:tr w:rsidR="009F21DC" w:rsidRPr="004E2C1A" w14:paraId="1B90694F" w14:textId="77777777" w:rsidTr="00340B7A">
        <w:trPr>
          <w:gridBefore w:val="1"/>
          <w:wBefore w:w="19" w:type="dxa"/>
          <w:trHeight w:val="297"/>
        </w:trPr>
        <w:tc>
          <w:tcPr>
            <w:tcW w:w="337" w:type="dxa"/>
            <w:gridSpan w:val="2"/>
            <w:vMerge/>
            <w:tcBorders>
              <w:top w:val="nil"/>
            </w:tcBorders>
          </w:tcPr>
          <w:p w14:paraId="786E3027" w14:textId="77777777" w:rsidR="009F21DC" w:rsidRPr="004E2C1A" w:rsidRDefault="009F21DC" w:rsidP="00340B7A">
            <w:pPr>
              <w:spacing w:after="0" w:line="240" w:lineRule="auto"/>
              <w:rPr>
                <w:rFonts w:ascii="Times New Roman" w:hAnsi="Times New Roman" w:cs="Times New Roman"/>
                <w:sz w:val="24"/>
                <w:szCs w:val="24"/>
              </w:rPr>
            </w:pPr>
          </w:p>
        </w:tc>
        <w:tc>
          <w:tcPr>
            <w:tcW w:w="7073" w:type="dxa"/>
            <w:gridSpan w:val="2"/>
          </w:tcPr>
          <w:p w14:paraId="363A4BD1" w14:textId="77777777" w:rsidR="009F21DC" w:rsidRPr="004E2C1A" w:rsidRDefault="009F21DC" w:rsidP="00340B7A">
            <w:pPr>
              <w:pStyle w:val="TableParagraph"/>
              <w:ind w:left="113"/>
              <w:rPr>
                <w:b/>
                <w:sz w:val="24"/>
                <w:szCs w:val="24"/>
              </w:rPr>
            </w:pPr>
            <w:r w:rsidRPr="004E2C1A">
              <w:rPr>
                <w:b/>
                <w:w w:val="90"/>
                <w:sz w:val="24"/>
                <w:szCs w:val="24"/>
              </w:rPr>
              <w:t>SUPRAFATA</w:t>
            </w:r>
            <w:r w:rsidRPr="004E2C1A">
              <w:rPr>
                <w:b/>
                <w:spacing w:val="9"/>
                <w:w w:val="90"/>
                <w:sz w:val="24"/>
                <w:szCs w:val="24"/>
              </w:rPr>
              <w:t xml:space="preserve"> </w:t>
            </w:r>
            <w:r w:rsidRPr="004E2C1A">
              <w:rPr>
                <w:b/>
                <w:w w:val="90"/>
                <w:sz w:val="24"/>
                <w:szCs w:val="24"/>
              </w:rPr>
              <w:t>CONSTRUITA</w:t>
            </w:r>
            <w:r w:rsidRPr="004E2C1A">
              <w:rPr>
                <w:b/>
                <w:spacing w:val="9"/>
                <w:w w:val="90"/>
                <w:sz w:val="24"/>
                <w:szCs w:val="24"/>
              </w:rPr>
              <w:t xml:space="preserve"> </w:t>
            </w:r>
            <w:r w:rsidRPr="004E2C1A">
              <w:rPr>
                <w:b/>
                <w:w w:val="90"/>
                <w:sz w:val="24"/>
                <w:szCs w:val="24"/>
              </w:rPr>
              <w:t>PROPUSA</w:t>
            </w:r>
          </w:p>
        </w:tc>
        <w:tc>
          <w:tcPr>
            <w:tcW w:w="1890" w:type="dxa"/>
            <w:vAlign w:val="center"/>
          </w:tcPr>
          <w:p w14:paraId="757B704E" w14:textId="77777777" w:rsidR="009F21DC" w:rsidRPr="004E2C1A" w:rsidRDefault="009F21DC" w:rsidP="00340B7A">
            <w:pPr>
              <w:pStyle w:val="TableParagraph"/>
              <w:ind w:right="81"/>
              <w:jc w:val="center"/>
              <w:rPr>
                <w:b/>
                <w:sz w:val="24"/>
                <w:szCs w:val="24"/>
              </w:rPr>
            </w:pPr>
            <w:r w:rsidRPr="004E2C1A">
              <w:rPr>
                <w:b/>
                <w:sz w:val="24"/>
                <w:szCs w:val="24"/>
              </w:rPr>
              <w:t>1463,61</w:t>
            </w:r>
          </w:p>
        </w:tc>
      </w:tr>
      <w:tr w:rsidR="009F21DC" w:rsidRPr="004E2C1A" w14:paraId="39B4AF4A" w14:textId="77777777" w:rsidTr="00340B7A">
        <w:trPr>
          <w:gridBefore w:val="1"/>
          <w:wBefore w:w="19" w:type="dxa"/>
          <w:trHeight w:val="292"/>
        </w:trPr>
        <w:tc>
          <w:tcPr>
            <w:tcW w:w="337" w:type="dxa"/>
            <w:gridSpan w:val="2"/>
            <w:vMerge w:val="restart"/>
          </w:tcPr>
          <w:p w14:paraId="0E24B0AD" w14:textId="77777777" w:rsidR="009F21DC" w:rsidRPr="004E2C1A" w:rsidRDefault="009F21DC" w:rsidP="00340B7A">
            <w:pPr>
              <w:pStyle w:val="TableParagraph"/>
              <w:rPr>
                <w:i/>
                <w:sz w:val="24"/>
                <w:szCs w:val="24"/>
              </w:rPr>
            </w:pPr>
          </w:p>
          <w:p w14:paraId="309AA06F" w14:textId="77777777" w:rsidR="009F21DC" w:rsidRPr="004E2C1A" w:rsidRDefault="009F21DC" w:rsidP="00340B7A">
            <w:pPr>
              <w:pStyle w:val="TableParagraph"/>
              <w:rPr>
                <w:i/>
                <w:sz w:val="24"/>
                <w:szCs w:val="24"/>
              </w:rPr>
            </w:pPr>
          </w:p>
          <w:p w14:paraId="37099605" w14:textId="77777777" w:rsidR="009F21DC" w:rsidRPr="004E2C1A" w:rsidRDefault="009F21DC" w:rsidP="00340B7A">
            <w:pPr>
              <w:pStyle w:val="TableParagraph"/>
              <w:rPr>
                <w:i/>
                <w:sz w:val="24"/>
                <w:szCs w:val="24"/>
              </w:rPr>
            </w:pPr>
          </w:p>
          <w:p w14:paraId="05CD138A" w14:textId="77777777" w:rsidR="009F21DC" w:rsidRPr="004E2C1A" w:rsidRDefault="009F21DC" w:rsidP="00340B7A">
            <w:pPr>
              <w:pStyle w:val="TableParagraph"/>
              <w:rPr>
                <w:i/>
                <w:sz w:val="24"/>
                <w:szCs w:val="24"/>
              </w:rPr>
            </w:pPr>
          </w:p>
          <w:p w14:paraId="277340D1" w14:textId="77777777" w:rsidR="009F21DC" w:rsidRPr="004E2C1A" w:rsidRDefault="009F21DC" w:rsidP="00340B7A">
            <w:pPr>
              <w:pStyle w:val="TableParagraph"/>
              <w:rPr>
                <w:i/>
                <w:sz w:val="24"/>
                <w:szCs w:val="24"/>
              </w:rPr>
            </w:pPr>
          </w:p>
          <w:p w14:paraId="0B8A67CC" w14:textId="77777777" w:rsidR="009F21DC" w:rsidRPr="004E2C1A" w:rsidRDefault="009F21DC" w:rsidP="00340B7A">
            <w:pPr>
              <w:pStyle w:val="TableParagraph"/>
              <w:rPr>
                <w:i/>
                <w:sz w:val="24"/>
                <w:szCs w:val="24"/>
              </w:rPr>
            </w:pPr>
          </w:p>
          <w:p w14:paraId="57BCB6BA" w14:textId="77777777" w:rsidR="009F21DC" w:rsidRPr="004E2C1A" w:rsidRDefault="009F21DC" w:rsidP="00340B7A">
            <w:pPr>
              <w:pStyle w:val="TableParagraph"/>
              <w:rPr>
                <w:i/>
                <w:sz w:val="24"/>
                <w:szCs w:val="24"/>
              </w:rPr>
            </w:pPr>
          </w:p>
          <w:p w14:paraId="7DBAF18E" w14:textId="77777777" w:rsidR="009F21DC" w:rsidRPr="004E2C1A" w:rsidRDefault="009F21DC" w:rsidP="00340B7A">
            <w:pPr>
              <w:pStyle w:val="TableParagraph"/>
              <w:rPr>
                <w:i/>
                <w:sz w:val="24"/>
                <w:szCs w:val="24"/>
              </w:rPr>
            </w:pPr>
          </w:p>
          <w:p w14:paraId="07D1DBAF" w14:textId="77777777" w:rsidR="009F21DC" w:rsidRPr="004E2C1A" w:rsidRDefault="009F21DC" w:rsidP="00340B7A">
            <w:pPr>
              <w:pStyle w:val="TableParagraph"/>
              <w:ind w:left="133"/>
              <w:rPr>
                <w:b/>
                <w:sz w:val="24"/>
                <w:szCs w:val="24"/>
              </w:rPr>
            </w:pPr>
            <w:r w:rsidRPr="004E2C1A">
              <w:rPr>
                <w:b/>
                <w:w w:val="105"/>
                <w:sz w:val="24"/>
                <w:szCs w:val="24"/>
              </w:rPr>
              <w:t>3</w:t>
            </w:r>
          </w:p>
        </w:tc>
        <w:tc>
          <w:tcPr>
            <w:tcW w:w="8963" w:type="dxa"/>
            <w:gridSpan w:val="3"/>
            <w:vAlign w:val="center"/>
          </w:tcPr>
          <w:p w14:paraId="18E58F3C" w14:textId="77777777" w:rsidR="009F21DC" w:rsidRPr="004E2C1A" w:rsidRDefault="009F21DC" w:rsidP="00340B7A">
            <w:pPr>
              <w:pStyle w:val="TableParagraph"/>
              <w:ind w:left="113"/>
              <w:jc w:val="center"/>
              <w:rPr>
                <w:b/>
                <w:sz w:val="24"/>
                <w:szCs w:val="24"/>
              </w:rPr>
            </w:pPr>
            <w:r w:rsidRPr="004E2C1A">
              <w:rPr>
                <w:b/>
                <w:w w:val="90"/>
                <w:sz w:val="24"/>
                <w:szCs w:val="24"/>
              </w:rPr>
              <w:t>SUPRAFETE</w:t>
            </w:r>
            <w:r w:rsidRPr="004E2C1A">
              <w:rPr>
                <w:b/>
                <w:spacing w:val="-3"/>
                <w:w w:val="90"/>
                <w:sz w:val="24"/>
                <w:szCs w:val="24"/>
              </w:rPr>
              <w:t xml:space="preserve"> </w:t>
            </w:r>
            <w:r w:rsidRPr="004E2C1A">
              <w:rPr>
                <w:b/>
                <w:w w:val="90"/>
                <w:sz w:val="24"/>
                <w:szCs w:val="24"/>
              </w:rPr>
              <w:t>DESFASURATE PROPUSE</w:t>
            </w:r>
          </w:p>
        </w:tc>
      </w:tr>
      <w:tr w:rsidR="009F21DC" w:rsidRPr="004E2C1A" w14:paraId="7287DD0E" w14:textId="77777777" w:rsidTr="00340B7A">
        <w:trPr>
          <w:gridBefore w:val="1"/>
          <w:wBefore w:w="19" w:type="dxa"/>
          <w:trHeight w:val="292"/>
        </w:trPr>
        <w:tc>
          <w:tcPr>
            <w:tcW w:w="337" w:type="dxa"/>
            <w:gridSpan w:val="2"/>
            <w:vMerge/>
            <w:tcBorders>
              <w:top w:val="nil"/>
            </w:tcBorders>
          </w:tcPr>
          <w:p w14:paraId="63B57017"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429A03C3" w14:textId="77777777" w:rsidR="009F21DC" w:rsidRPr="004E2C1A" w:rsidRDefault="009F21DC" w:rsidP="00340B7A">
            <w:pPr>
              <w:pStyle w:val="TableParagraph"/>
              <w:ind w:right="69"/>
              <w:jc w:val="right"/>
              <w:rPr>
                <w:i/>
                <w:sz w:val="24"/>
                <w:szCs w:val="24"/>
              </w:rPr>
            </w:pPr>
            <w:r w:rsidRPr="004E2C1A">
              <w:rPr>
                <w:i/>
                <w:w w:val="110"/>
                <w:sz w:val="24"/>
                <w:szCs w:val="24"/>
              </w:rPr>
              <w:t>3.1</w:t>
            </w:r>
          </w:p>
        </w:tc>
        <w:tc>
          <w:tcPr>
            <w:tcW w:w="6472" w:type="dxa"/>
          </w:tcPr>
          <w:p w14:paraId="298F2EC7" w14:textId="77777777" w:rsidR="009F21DC" w:rsidRPr="004E2C1A" w:rsidRDefault="009F21DC" w:rsidP="00340B7A">
            <w:pPr>
              <w:pStyle w:val="TableParagraph"/>
              <w:ind w:left="479"/>
              <w:rPr>
                <w:i/>
                <w:sz w:val="24"/>
                <w:szCs w:val="24"/>
              </w:rPr>
            </w:pPr>
            <w:r w:rsidRPr="004E2C1A">
              <w:rPr>
                <w:i/>
                <w:w w:val="85"/>
                <w:sz w:val="24"/>
                <w:szCs w:val="24"/>
              </w:rPr>
              <w:t>CENTRALA</w:t>
            </w:r>
            <w:r w:rsidRPr="004E2C1A">
              <w:rPr>
                <w:i/>
                <w:spacing w:val="27"/>
                <w:w w:val="85"/>
                <w:sz w:val="24"/>
                <w:szCs w:val="24"/>
              </w:rPr>
              <w:t xml:space="preserve"> </w:t>
            </w:r>
            <w:r w:rsidRPr="004E2C1A">
              <w:rPr>
                <w:i/>
                <w:w w:val="85"/>
                <w:sz w:val="24"/>
                <w:szCs w:val="24"/>
              </w:rPr>
              <w:t>ELECTRICA</w:t>
            </w:r>
            <w:r w:rsidRPr="004E2C1A">
              <w:rPr>
                <w:i/>
                <w:spacing w:val="25"/>
                <w:w w:val="85"/>
                <w:sz w:val="24"/>
                <w:szCs w:val="24"/>
              </w:rPr>
              <w:t xml:space="preserve"> </w:t>
            </w:r>
            <w:r w:rsidRPr="004E2C1A">
              <w:rPr>
                <w:i/>
                <w:w w:val="85"/>
                <w:sz w:val="24"/>
                <w:szCs w:val="24"/>
              </w:rPr>
              <w:t>PE</w:t>
            </w:r>
            <w:r w:rsidRPr="004E2C1A">
              <w:rPr>
                <w:i/>
                <w:spacing w:val="2"/>
                <w:w w:val="85"/>
                <w:sz w:val="24"/>
                <w:szCs w:val="24"/>
              </w:rPr>
              <w:t xml:space="preserve"> </w:t>
            </w:r>
            <w:r w:rsidRPr="004E2C1A">
              <w:rPr>
                <w:i/>
                <w:w w:val="85"/>
                <w:sz w:val="24"/>
                <w:szCs w:val="24"/>
              </w:rPr>
              <w:t>GAZ</w:t>
            </w:r>
            <w:r w:rsidRPr="004E2C1A">
              <w:rPr>
                <w:i/>
                <w:spacing w:val="-13"/>
                <w:w w:val="85"/>
                <w:sz w:val="24"/>
                <w:szCs w:val="24"/>
              </w:rPr>
              <w:t xml:space="preserve"> </w:t>
            </w:r>
            <w:r w:rsidRPr="004E2C1A">
              <w:rPr>
                <w:i/>
                <w:w w:val="85"/>
                <w:sz w:val="24"/>
                <w:szCs w:val="24"/>
              </w:rPr>
              <w:t>1</w:t>
            </w:r>
          </w:p>
        </w:tc>
        <w:tc>
          <w:tcPr>
            <w:tcW w:w="1890" w:type="dxa"/>
            <w:vAlign w:val="center"/>
          </w:tcPr>
          <w:p w14:paraId="75024116" w14:textId="77777777" w:rsidR="009F21DC" w:rsidRPr="004E2C1A" w:rsidRDefault="009F21DC" w:rsidP="00340B7A">
            <w:pPr>
              <w:pStyle w:val="TableParagraph"/>
              <w:ind w:right="72"/>
              <w:jc w:val="center"/>
              <w:rPr>
                <w:sz w:val="24"/>
                <w:szCs w:val="24"/>
              </w:rPr>
            </w:pPr>
            <w:r w:rsidRPr="004E2C1A">
              <w:rPr>
                <w:w w:val="105"/>
                <w:sz w:val="24"/>
                <w:szCs w:val="24"/>
              </w:rPr>
              <w:t>212,44</w:t>
            </w:r>
          </w:p>
        </w:tc>
      </w:tr>
      <w:tr w:rsidR="009F21DC" w:rsidRPr="004E2C1A" w14:paraId="1FA26106" w14:textId="77777777" w:rsidTr="00340B7A">
        <w:trPr>
          <w:gridBefore w:val="1"/>
          <w:wBefore w:w="19" w:type="dxa"/>
          <w:trHeight w:val="292"/>
        </w:trPr>
        <w:tc>
          <w:tcPr>
            <w:tcW w:w="337" w:type="dxa"/>
            <w:gridSpan w:val="2"/>
            <w:vMerge/>
            <w:tcBorders>
              <w:top w:val="nil"/>
            </w:tcBorders>
          </w:tcPr>
          <w:p w14:paraId="613849DC"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47766CCA" w14:textId="77777777" w:rsidR="009F21DC" w:rsidRPr="004E2C1A" w:rsidRDefault="009F21DC" w:rsidP="00340B7A">
            <w:pPr>
              <w:pStyle w:val="TableParagraph"/>
              <w:ind w:right="76"/>
              <w:jc w:val="right"/>
              <w:rPr>
                <w:i/>
                <w:sz w:val="24"/>
                <w:szCs w:val="24"/>
              </w:rPr>
            </w:pPr>
            <w:r w:rsidRPr="004E2C1A">
              <w:rPr>
                <w:i/>
                <w:w w:val="105"/>
                <w:sz w:val="24"/>
                <w:szCs w:val="24"/>
              </w:rPr>
              <w:t>3.2</w:t>
            </w:r>
          </w:p>
        </w:tc>
        <w:tc>
          <w:tcPr>
            <w:tcW w:w="6472" w:type="dxa"/>
          </w:tcPr>
          <w:p w14:paraId="2538627E" w14:textId="77777777" w:rsidR="009F21DC" w:rsidRPr="004E2C1A" w:rsidRDefault="009F21DC" w:rsidP="00340B7A">
            <w:pPr>
              <w:pStyle w:val="TableParagraph"/>
              <w:ind w:left="479"/>
              <w:rPr>
                <w:i/>
                <w:sz w:val="24"/>
                <w:szCs w:val="24"/>
              </w:rPr>
            </w:pPr>
            <w:r w:rsidRPr="004E2C1A">
              <w:rPr>
                <w:i/>
                <w:w w:val="85"/>
                <w:sz w:val="24"/>
                <w:szCs w:val="24"/>
              </w:rPr>
              <w:t>CENTRALA</w:t>
            </w:r>
            <w:r w:rsidRPr="004E2C1A">
              <w:rPr>
                <w:i/>
                <w:spacing w:val="25"/>
                <w:w w:val="85"/>
                <w:sz w:val="24"/>
                <w:szCs w:val="24"/>
              </w:rPr>
              <w:t xml:space="preserve"> </w:t>
            </w:r>
            <w:r w:rsidRPr="004E2C1A">
              <w:rPr>
                <w:i/>
                <w:w w:val="85"/>
                <w:sz w:val="24"/>
                <w:szCs w:val="24"/>
              </w:rPr>
              <w:t>ELECTRICA</w:t>
            </w:r>
            <w:r w:rsidRPr="004E2C1A">
              <w:rPr>
                <w:i/>
                <w:spacing w:val="34"/>
                <w:w w:val="85"/>
                <w:sz w:val="24"/>
                <w:szCs w:val="24"/>
              </w:rPr>
              <w:t xml:space="preserve"> </w:t>
            </w:r>
            <w:r w:rsidRPr="004E2C1A">
              <w:rPr>
                <w:i/>
                <w:w w:val="85"/>
                <w:sz w:val="24"/>
                <w:szCs w:val="24"/>
              </w:rPr>
              <w:t>PE</w:t>
            </w:r>
            <w:r w:rsidRPr="004E2C1A">
              <w:rPr>
                <w:i/>
                <w:spacing w:val="1"/>
                <w:w w:val="85"/>
                <w:sz w:val="24"/>
                <w:szCs w:val="24"/>
              </w:rPr>
              <w:t xml:space="preserve"> </w:t>
            </w:r>
            <w:r w:rsidRPr="004E2C1A">
              <w:rPr>
                <w:i/>
                <w:w w:val="85"/>
                <w:sz w:val="24"/>
                <w:szCs w:val="24"/>
              </w:rPr>
              <w:t>GAZ</w:t>
            </w:r>
            <w:r w:rsidRPr="004E2C1A">
              <w:rPr>
                <w:i/>
                <w:spacing w:val="-10"/>
                <w:w w:val="85"/>
                <w:sz w:val="24"/>
                <w:szCs w:val="24"/>
              </w:rPr>
              <w:t xml:space="preserve"> </w:t>
            </w:r>
            <w:r w:rsidRPr="004E2C1A">
              <w:rPr>
                <w:i/>
                <w:w w:val="85"/>
                <w:sz w:val="24"/>
                <w:szCs w:val="24"/>
              </w:rPr>
              <w:t>2</w:t>
            </w:r>
          </w:p>
        </w:tc>
        <w:tc>
          <w:tcPr>
            <w:tcW w:w="1890" w:type="dxa"/>
            <w:vAlign w:val="center"/>
          </w:tcPr>
          <w:p w14:paraId="7F273ED5" w14:textId="77777777" w:rsidR="009F21DC" w:rsidRPr="004E2C1A" w:rsidRDefault="009F21DC" w:rsidP="00340B7A">
            <w:pPr>
              <w:pStyle w:val="TableParagraph"/>
              <w:ind w:right="72"/>
              <w:jc w:val="center"/>
              <w:rPr>
                <w:sz w:val="24"/>
                <w:szCs w:val="24"/>
              </w:rPr>
            </w:pPr>
            <w:r w:rsidRPr="004E2C1A">
              <w:rPr>
                <w:w w:val="105"/>
                <w:sz w:val="24"/>
                <w:szCs w:val="24"/>
              </w:rPr>
              <w:t>212,44</w:t>
            </w:r>
          </w:p>
        </w:tc>
      </w:tr>
      <w:tr w:rsidR="009F21DC" w:rsidRPr="004E2C1A" w14:paraId="0768745D" w14:textId="77777777" w:rsidTr="00340B7A">
        <w:trPr>
          <w:gridBefore w:val="1"/>
          <w:wBefore w:w="19" w:type="dxa"/>
          <w:trHeight w:val="292"/>
        </w:trPr>
        <w:tc>
          <w:tcPr>
            <w:tcW w:w="337" w:type="dxa"/>
            <w:gridSpan w:val="2"/>
            <w:vMerge/>
            <w:tcBorders>
              <w:top w:val="nil"/>
            </w:tcBorders>
          </w:tcPr>
          <w:p w14:paraId="3370EF88"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0EA211C5" w14:textId="77777777" w:rsidR="009F21DC" w:rsidRPr="004E2C1A" w:rsidRDefault="009F21DC" w:rsidP="00340B7A">
            <w:pPr>
              <w:pStyle w:val="TableParagraph"/>
              <w:ind w:right="73"/>
              <w:jc w:val="right"/>
              <w:rPr>
                <w:i/>
                <w:sz w:val="24"/>
                <w:szCs w:val="24"/>
              </w:rPr>
            </w:pPr>
            <w:r w:rsidRPr="004E2C1A">
              <w:rPr>
                <w:i/>
                <w:w w:val="105"/>
                <w:sz w:val="24"/>
                <w:szCs w:val="24"/>
              </w:rPr>
              <w:t>3.3</w:t>
            </w:r>
          </w:p>
        </w:tc>
        <w:tc>
          <w:tcPr>
            <w:tcW w:w="6472" w:type="dxa"/>
          </w:tcPr>
          <w:p w14:paraId="7A90727A" w14:textId="77777777" w:rsidR="009F21DC" w:rsidRPr="004E2C1A" w:rsidRDefault="009F21DC" w:rsidP="00340B7A">
            <w:pPr>
              <w:pStyle w:val="TableParagraph"/>
              <w:ind w:left="479"/>
              <w:rPr>
                <w:i/>
                <w:sz w:val="24"/>
                <w:szCs w:val="24"/>
              </w:rPr>
            </w:pPr>
            <w:r w:rsidRPr="004E2C1A">
              <w:rPr>
                <w:i/>
                <w:w w:val="85"/>
                <w:sz w:val="24"/>
                <w:szCs w:val="24"/>
              </w:rPr>
              <w:t>CENTRALA</w:t>
            </w:r>
            <w:r w:rsidRPr="004E2C1A">
              <w:rPr>
                <w:i/>
                <w:spacing w:val="26"/>
                <w:w w:val="85"/>
                <w:sz w:val="24"/>
                <w:szCs w:val="24"/>
              </w:rPr>
              <w:t xml:space="preserve"> </w:t>
            </w:r>
            <w:r w:rsidRPr="004E2C1A">
              <w:rPr>
                <w:i/>
                <w:w w:val="85"/>
                <w:sz w:val="24"/>
                <w:szCs w:val="24"/>
              </w:rPr>
              <w:t>ELECTRICA</w:t>
            </w:r>
            <w:r w:rsidRPr="004E2C1A">
              <w:rPr>
                <w:i/>
                <w:spacing w:val="26"/>
                <w:w w:val="85"/>
                <w:sz w:val="24"/>
                <w:szCs w:val="24"/>
              </w:rPr>
              <w:t xml:space="preserve"> </w:t>
            </w:r>
            <w:r w:rsidRPr="004E2C1A">
              <w:rPr>
                <w:i/>
                <w:w w:val="85"/>
                <w:sz w:val="24"/>
                <w:szCs w:val="24"/>
              </w:rPr>
              <w:t>PE</w:t>
            </w:r>
            <w:r w:rsidRPr="004E2C1A">
              <w:rPr>
                <w:i/>
                <w:spacing w:val="2"/>
                <w:w w:val="85"/>
                <w:sz w:val="24"/>
                <w:szCs w:val="24"/>
              </w:rPr>
              <w:t xml:space="preserve"> </w:t>
            </w:r>
            <w:r w:rsidRPr="004E2C1A">
              <w:rPr>
                <w:i/>
                <w:w w:val="85"/>
                <w:sz w:val="24"/>
                <w:szCs w:val="24"/>
              </w:rPr>
              <w:t>GAZ</w:t>
            </w:r>
            <w:r w:rsidRPr="004E2C1A">
              <w:rPr>
                <w:i/>
                <w:spacing w:val="-8"/>
                <w:w w:val="85"/>
                <w:sz w:val="24"/>
                <w:szCs w:val="24"/>
              </w:rPr>
              <w:t xml:space="preserve"> </w:t>
            </w:r>
            <w:r w:rsidRPr="004E2C1A">
              <w:rPr>
                <w:i/>
                <w:w w:val="85"/>
                <w:sz w:val="24"/>
                <w:szCs w:val="24"/>
              </w:rPr>
              <w:t>3</w:t>
            </w:r>
          </w:p>
        </w:tc>
        <w:tc>
          <w:tcPr>
            <w:tcW w:w="1890" w:type="dxa"/>
            <w:vAlign w:val="center"/>
          </w:tcPr>
          <w:p w14:paraId="1284B034" w14:textId="77777777" w:rsidR="009F21DC" w:rsidRPr="004E2C1A" w:rsidRDefault="009F21DC" w:rsidP="00340B7A">
            <w:pPr>
              <w:pStyle w:val="TableParagraph"/>
              <w:ind w:right="72"/>
              <w:jc w:val="center"/>
              <w:rPr>
                <w:sz w:val="24"/>
                <w:szCs w:val="24"/>
              </w:rPr>
            </w:pPr>
            <w:r w:rsidRPr="004E2C1A">
              <w:rPr>
                <w:w w:val="105"/>
                <w:sz w:val="24"/>
                <w:szCs w:val="24"/>
              </w:rPr>
              <w:t>212,44</w:t>
            </w:r>
          </w:p>
        </w:tc>
      </w:tr>
      <w:tr w:rsidR="009F21DC" w:rsidRPr="004E2C1A" w14:paraId="6BF0129E" w14:textId="77777777" w:rsidTr="00340B7A">
        <w:trPr>
          <w:gridBefore w:val="1"/>
          <w:wBefore w:w="19" w:type="dxa"/>
          <w:trHeight w:val="292"/>
        </w:trPr>
        <w:tc>
          <w:tcPr>
            <w:tcW w:w="337" w:type="dxa"/>
            <w:gridSpan w:val="2"/>
            <w:vMerge/>
            <w:tcBorders>
              <w:top w:val="nil"/>
            </w:tcBorders>
          </w:tcPr>
          <w:p w14:paraId="4D44D379"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6471B1EE" w14:textId="77777777" w:rsidR="009F21DC" w:rsidRPr="004E2C1A" w:rsidRDefault="009F21DC" w:rsidP="00340B7A">
            <w:pPr>
              <w:pStyle w:val="TableParagraph"/>
              <w:ind w:right="71"/>
              <w:jc w:val="right"/>
              <w:rPr>
                <w:i/>
                <w:sz w:val="24"/>
                <w:szCs w:val="24"/>
              </w:rPr>
            </w:pPr>
            <w:r w:rsidRPr="004E2C1A">
              <w:rPr>
                <w:i/>
                <w:w w:val="105"/>
                <w:sz w:val="24"/>
                <w:szCs w:val="24"/>
              </w:rPr>
              <w:t>3.4</w:t>
            </w:r>
          </w:p>
        </w:tc>
        <w:tc>
          <w:tcPr>
            <w:tcW w:w="6472" w:type="dxa"/>
          </w:tcPr>
          <w:p w14:paraId="78C3E3A7" w14:textId="77777777" w:rsidR="009F21DC" w:rsidRPr="004E2C1A" w:rsidRDefault="009F21DC" w:rsidP="00340B7A">
            <w:pPr>
              <w:pStyle w:val="TableParagraph"/>
              <w:ind w:left="482"/>
              <w:rPr>
                <w:i/>
                <w:sz w:val="24"/>
                <w:szCs w:val="24"/>
              </w:rPr>
            </w:pPr>
            <w:r w:rsidRPr="004E2C1A">
              <w:rPr>
                <w:i/>
                <w:spacing w:val="-1"/>
                <w:w w:val="90"/>
                <w:sz w:val="24"/>
                <w:szCs w:val="24"/>
              </w:rPr>
              <w:t>PLATFORMA</w:t>
            </w:r>
            <w:r w:rsidRPr="004E2C1A">
              <w:rPr>
                <w:i/>
                <w:spacing w:val="-6"/>
                <w:w w:val="90"/>
                <w:sz w:val="24"/>
                <w:szCs w:val="24"/>
              </w:rPr>
              <w:t xml:space="preserve"> </w:t>
            </w:r>
            <w:r w:rsidRPr="004E2C1A">
              <w:rPr>
                <w:i/>
                <w:spacing w:val="-1"/>
                <w:w w:val="90"/>
                <w:sz w:val="24"/>
                <w:szCs w:val="24"/>
              </w:rPr>
              <w:t>SUPORT</w:t>
            </w:r>
            <w:r w:rsidRPr="004E2C1A">
              <w:rPr>
                <w:i/>
                <w:spacing w:val="6"/>
                <w:w w:val="90"/>
                <w:sz w:val="24"/>
                <w:szCs w:val="24"/>
              </w:rPr>
              <w:t xml:space="preserve"> </w:t>
            </w:r>
            <w:r w:rsidRPr="004E2C1A">
              <w:rPr>
                <w:i/>
                <w:spacing w:val="-1"/>
                <w:w w:val="90"/>
                <w:sz w:val="24"/>
                <w:szCs w:val="24"/>
              </w:rPr>
              <w:t>ECHIPAMENTE</w:t>
            </w:r>
            <w:r w:rsidRPr="004E2C1A">
              <w:rPr>
                <w:i/>
                <w:spacing w:val="18"/>
                <w:w w:val="90"/>
                <w:sz w:val="24"/>
                <w:szCs w:val="24"/>
              </w:rPr>
              <w:t xml:space="preserve"> </w:t>
            </w:r>
            <w:r w:rsidRPr="004E2C1A">
              <w:rPr>
                <w:i/>
                <w:spacing w:val="-1"/>
                <w:w w:val="90"/>
                <w:sz w:val="24"/>
                <w:szCs w:val="24"/>
              </w:rPr>
              <w:t>DRY</w:t>
            </w:r>
            <w:r w:rsidRPr="004E2C1A">
              <w:rPr>
                <w:i/>
                <w:spacing w:val="2"/>
                <w:w w:val="90"/>
                <w:sz w:val="24"/>
                <w:szCs w:val="24"/>
              </w:rPr>
              <w:t xml:space="preserve"> </w:t>
            </w:r>
            <w:r w:rsidRPr="004E2C1A">
              <w:rPr>
                <w:i/>
                <w:spacing w:val="-1"/>
                <w:w w:val="90"/>
                <w:sz w:val="24"/>
                <w:szCs w:val="24"/>
              </w:rPr>
              <w:t>COOLER</w:t>
            </w:r>
            <w:r w:rsidRPr="004E2C1A">
              <w:rPr>
                <w:i/>
                <w:spacing w:val="7"/>
                <w:w w:val="90"/>
                <w:sz w:val="24"/>
                <w:szCs w:val="24"/>
              </w:rPr>
              <w:t xml:space="preserve"> </w:t>
            </w:r>
            <w:r w:rsidRPr="004E2C1A">
              <w:rPr>
                <w:i/>
                <w:spacing w:val="-1"/>
                <w:w w:val="90"/>
                <w:sz w:val="24"/>
                <w:szCs w:val="24"/>
              </w:rPr>
              <w:t>CENTRALA</w:t>
            </w:r>
            <w:r w:rsidRPr="004E2C1A">
              <w:rPr>
                <w:i/>
                <w:spacing w:val="-2"/>
                <w:w w:val="90"/>
                <w:sz w:val="24"/>
                <w:szCs w:val="24"/>
              </w:rPr>
              <w:t xml:space="preserve"> </w:t>
            </w:r>
            <w:r w:rsidRPr="004E2C1A">
              <w:rPr>
                <w:i/>
                <w:w w:val="90"/>
                <w:sz w:val="24"/>
                <w:szCs w:val="24"/>
              </w:rPr>
              <w:t>1</w:t>
            </w:r>
          </w:p>
        </w:tc>
        <w:tc>
          <w:tcPr>
            <w:tcW w:w="1890" w:type="dxa"/>
            <w:vAlign w:val="center"/>
          </w:tcPr>
          <w:p w14:paraId="0E0188F7" w14:textId="77777777" w:rsidR="009F21DC" w:rsidRPr="004E2C1A" w:rsidRDefault="009F21DC" w:rsidP="00340B7A">
            <w:pPr>
              <w:pStyle w:val="TableParagraph"/>
              <w:ind w:right="67"/>
              <w:jc w:val="center"/>
              <w:rPr>
                <w:sz w:val="24"/>
                <w:szCs w:val="24"/>
              </w:rPr>
            </w:pPr>
            <w:r w:rsidRPr="004E2C1A">
              <w:rPr>
                <w:w w:val="105"/>
                <w:sz w:val="24"/>
                <w:szCs w:val="24"/>
              </w:rPr>
              <w:t>242,93</w:t>
            </w:r>
          </w:p>
        </w:tc>
      </w:tr>
      <w:tr w:rsidR="009F21DC" w:rsidRPr="004E2C1A" w14:paraId="3E5CE716" w14:textId="77777777" w:rsidTr="00340B7A">
        <w:trPr>
          <w:gridBefore w:val="1"/>
          <w:wBefore w:w="19" w:type="dxa"/>
          <w:trHeight w:val="292"/>
        </w:trPr>
        <w:tc>
          <w:tcPr>
            <w:tcW w:w="337" w:type="dxa"/>
            <w:gridSpan w:val="2"/>
            <w:vMerge/>
            <w:tcBorders>
              <w:top w:val="nil"/>
            </w:tcBorders>
          </w:tcPr>
          <w:p w14:paraId="74071BA6"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4FBCB101" w14:textId="77777777" w:rsidR="009F21DC" w:rsidRPr="004E2C1A" w:rsidRDefault="009F21DC" w:rsidP="00340B7A">
            <w:pPr>
              <w:pStyle w:val="TableParagraph"/>
              <w:ind w:right="71"/>
              <w:jc w:val="right"/>
              <w:rPr>
                <w:i/>
                <w:w w:val="105"/>
                <w:sz w:val="24"/>
                <w:szCs w:val="24"/>
              </w:rPr>
            </w:pPr>
            <w:r w:rsidRPr="004E2C1A">
              <w:rPr>
                <w:i/>
                <w:w w:val="105"/>
                <w:sz w:val="24"/>
                <w:szCs w:val="24"/>
              </w:rPr>
              <w:t>3.5</w:t>
            </w:r>
          </w:p>
        </w:tc>
        <w:tc>
          <w:tcPr>
            <w:tcW w:w="6472" w:type="dxa"/>
          </w:tcPr>
          <w:p w14:paraId="14DF5D64" w14:textId="77777777" w:rsidR="009F21DC" w:rsidRPr="004E2C1A" w:rsidRDefault="009F21DC" w:rsidP="00340B7A">
            <w:pPr>
              <w:pStyle w:val="TableParagraph"/>
              <w:ind w:left="482"/>
              <w:rPr>
                <w:i/>
                <w:spacing w:val="-1"/>
                <w:w w:val="90"/>
                <w:sz w:val="24"/>
                <w:szCs w:val="24"/>
              </w:rPr>
            </w:pPr>
            <w:r w:rsidRPr="004E2C1A">
              <w:rPr>
                <w:i/>
                <w:spacing w:val="-1"/>
                <w:w w:val="90"/>
                <w:sz w:val="24"/>
                <w:szCs w:val="24"/>
              </w:rPr>
              <w:t>PLATFORMA</w:t>
            </w:r>
            <w:r w:rsidRPr="004E2C1A">
              <w:rPr>
                <w:i/>
                <w:spacing w:val="-6"/>
                <w:w w:val="90"/>
                <w:sz w:val="24"/>
                <w:szCs w:val="24"/>
              </w:rPr>
              <w:t xml:space="preserve"> </w:t>
            </w:r>
            <w:r w:rsidRPr="004E2C1A">
              <w:rPr>
                <w:i/>
                <w:spacing w:val="-1"/>
                <w:w w:val="90"/>
                <w:sz w:val="24"/>
                <w:szCs w:val="24"/>
              </w:rPr>
              <w:t>SUPORT</w:t>
            </w:r>
            <w:r w:rsidRPr="004E2C1A">
              <w:rPr>
                <w:i/>
                <w:spacing w:val="6"/>
                <w:w w:val="90"/>
                <w:sz w:val="24"/>
                <w:szCs w:val="24"/>
              </w:rPr>
              <w:t xml:space="preserve"> </w:t>
            </w:r>
            <w:r w:rsidRPr="004E2C1A">
              <w:rPr>
                <w:i/>
                <w:spacing w:val="-1"/>
                <w:w w:val="90"/>
                <w:sz w:val="24"/>
                <w:szCs w:val="24"/>
              </w:rPr>
              <w:t>ECHIPAMENTE</w:t>
            </w:r>
            <w:r w:rsidRPr="004E2C1A">
              <w:rPr>
                <w:i/>
                <w:spacing w:val="18"/>
                <w:w w:val="90"/>
                <w:sz w:val="24"/>
                <w:szCs w:val="24"/>
              </w:rPr>
              <w:t xml:space="preserve"> </w:t>
            </w:r>
            <w:r w:rsidRPr="004E2C1A">
              <w:rPr>
                <w:i/>
                <w:spacing w:val="-1"/>
                <w:w w:val="90"/>
                <w:sz w:val="24"/>
                <w:szCs w:val="24"/>
              </w:rPr>
              <w:t>DRY</w:t>
            </w:r>
            <w:r w:rsidRPr="004E2C1A">
              <w:rPr>
                <w:i/>
                <w:spacing w:val="2"/>
                <w:w w:val="90"/>
                <w:sz w:val="24"/>
                <w:szCs w:val="24"/>
              </w:rPr>
              <w:t xml:space="preserve"> </w:t>
            </w:r>
            <w:r w:rsidRPr="004E2C1A">
              <w:rPr>
                <w:i/>
                <w:spacing w:val="-1"/>
                <w:w w:val="90"/>
                <w:sz w:val="24"/>
                <w:szCs w:val="24"/>
              </w:rPr>
              <w:t>COOLER</w:t>
            </w:r>
            <w:r w:rsidRPr="004E2C1A">
              <w:rPr>
                <w:i/>
                <w:spacing w:val="7"/>
                <w:w w:val="90"/>
                <w:sz w:val="24"/>
                <w:szCs w:val="24"/>
              </w:rPr>
              <w:t xml:space="preserve"> </w:t>
            </w:r>
            <w:r w:rsidRPr="004E2C1A">
              <w:rPr>
                <w:i/>
                <w:spacing w:val="-1"/>
                <w:w w:val="90"/>
                <w:sz w:val="24"/>
                <w:szCs w:val="24"/>
              </w:rPr>
              <w:t>CENTRALA</w:t>
            </w:r>
            <w:r w:rsidRPr="004E2C1A">
              <w:rPr>
                <w:i/>
                <w:spacing w:val="-2"/>
                <w:w w:val="90"/>
                <w:sz w:val="24"/>
                <w:szCs w:val="24"/>
              </w:rPr>
              <w:t xml:space="preserve"> </w:t>
            </w:r>
            <w:r w:rsidRPr="004E2C1A">
              <w:rPr>
                <w:i/>
                <w:w w:val="90"/>
                <w:sz w:val="24"/>
                <w:szCs w:val="24"/>
              </w:rPr>
              <w:t>2</w:t>
            </w:r>
          </w:p>
        </w:tc>
        <w:tc>
          <w:tcPr>
            <w:tcW w:w="1890" w:type="dxa"/>
            <w:vAlign w:val="center"/>
          </w:tcPr>
          <w:p w14:paraId="580E79A0" w14:textId="77777777" w:rsidR="009F21DC" w:rsidRPr="004E2C1A" w:rsidRDefault="009F21DC" w:rsidP="00340B7A">
            <w:pPr>
              <w:pStyle w:val="TableParagraph"/>
              <w:ind w:right="67"/>
              <w:jc w:val="center"/>
              <w:rPr>
                <w:w w:val="105"/>
                <w:sz w:val="24"/>
                <w:szCs w:val="24"/>
              </w:rPr>
            </w:pPr>
            <w:r w:rsidRPr="004E2C1A">
              <w:rPr>
                <w:w w:val="105"/>
                <w:sz w:val="24"/>
                <w:szCs w:val="24"/>
              </w:rPr>
              <w:t>242,93</w:t>
            </w:r>
          </w:p>
        </w:tc>
      </w:tr>
      <w:tr w:rsidR="009F21DC" w:rsidRPr="004E2C1A" w14:paraId="3C4E7623" w14:textId="77777777" w:rsidTr="00340B7A">
        <w:trPr>
          <w:gridBefore w:val="1"/>
          <w:wBefore w:w="19" w:type="dxa"/>
          <w:trHeight w:val="355"/>
        </w:trPr>
        <w:tc>
          <w:tcPr>
            <w:tcW w:w="337" w:type="dxa"/>
            <w:gridSpan w:val="2"/>
            <w:vMerge/>
            <w:tcBorders>
              <w:top w:val="nil"/>
            </w:tcBorders>
          </w:tcPr>
          <w:p w14:paraId="0D1A096B"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Borders>
              <w:top w:val="single" w:sz="2" w:space="0" w:color="000000"/>
            </w:tcBorders>
          </w:tcPr>
          <w:p w14:paraId="3AE7F9DB" w14:textId="77777777" w:rsidR="009F21DC" w:rsidRPr="004E2C1A" w:rsidRDefault="009F21DC" w:rsidP="00340B7A">
            <w:pPr>
              <w:pStyle w:val="TableParagraph"/>
              <w:ind w:right="71"/>
              <w:jc w:val="right"/>
              <w:rPr>
                <w:i/>
                <w:sz w:val="24"/>
                <w:szCs w:val="24"/>
              </w:rPr>
            </w:pPr>
            <w:r w:rsidRPr="004E2C1A">
              <w:rPr>
                <w:i/>
                <w:w w:val="105"/>
                <w:sz w:val="24"/>
                <w:szCs w:val="24"/>
              </w:rPr>
              <w:t>3.6</w:t>
            </w:r>
          </w:p>
        </w:tc>
        <w:tc>
          <w:tcPr>
            <w:tcW w:w="6472" w:type="dxa"/>
            <w:tcBorders>
              <w:top w:val="single" w:sz="2" w:space="0" w:color="000000"/>
            </w:tcBorders>
          </w:tcPr>
          <w:p w14:paraId="706911EF" w14:textId="77777777" w:rsidR="009F21DC" w:rsidRPr="004E2C1A" w:rsidRDefault="009F21DC" w:rsidP="00340B7A">
            <w:pPr>
              <w:pStyle w:val="TableParagraph"/>
              <w:ind w:left="482"/>
              <w:rPr>
                <w:i/>
                <w:sz w:val="24"/>
                <w:szCs w:val="24"/>
              </w:rPr>
            </w:pPr>
            <w:r w:rsidRPr="004E2C1A">
              <w:rPr>
                <w:i/>
                <w:spacing w:val="-1"/>
                <w:w w:val="90"/>
                <w:sz w:val="24"/>
                <w:szCs w:val="24"/>
              </w:rPr>
              <w:t>PLATFORMA</w:t>
            </w:r>
            <w:r w:rsidRPr="004E2C1A">
              <w:rPr>
                <w:i/>
                <w:spacing w:val="-6"/>
                <w:w w:val="90"/>
                <w:sz w:val="24"/>
                <w:szCs w:val="24"/>
              </w:rPr>
              <w:t xml:space="preserve"> </w:t>
            </w:r>
            <w:r w:rsidRPr="004E2C1A">
              <w:rPr>
                <w:i/>
                <w:spacing w:val="-1"/>
                <w:w w:val="90"/>
                <w:sz w:val="24"/>
                <w:szCs w:val="24"/>
              </w:rPr>
              <w:t>SUPORT</w:t>
            </w:r>
            <w:r w:rsidRPr="004E2C1A">
              <w:rPr>
                <w:i/>
                <w:spacing w:val="5"/>
                <w:w w:val="90"/>
                <w:sz w:val="24"/>
                <w:szCs w:val="24"/>
              </w:rPr>
              <w:t xml:space="preserve"> </w:t>
            </w:r>
            <w:r w:rsidRPr="004E2C1A">
              <w:rPr>
                <w:i/>
                <w:spacing w:val="-1"/>
                <w:w w:val="90"/>
                <w:sz w:val="24"/>
                <w:szCs w:val="24"/>
              </w:rPr>
              <w:t>ECHIPAMENTE</w:t>
            </w:r>
            <w:r w:rsidRPr="004E2C1A">
              <w:rPr>
                <w:i/>
                <w:spacing w:val="19"/>
                <w:w w:val="90"/>
                <w:sz w:val="24"/>
                <w:szCs w:val="24"/>
              </w:rPr>
              <w:t xml:space="preserve"> </w:t>
            </w:r>
            <w:r w:rsidRPr="004E2C1A">
              <w:rPr>
                <w:i/>
                <w:w w:val="90"/>
                <w:sz w:val="24"/>
                <w:szCs w:val="24"/>
              </w:rPr>
              <w:t>DRY</w:t>
            </w:r>
            <w:r w:rsidRPr="004E2C1A">
              <w:rPr>
                <w:i/>
                <w:spacing w:val="1"/>
                <w:w w:val="90"/>
                <w:sz w:val="24"/>
                <w:szCs w:val="24"/>
              </w:rPr>
              <w:t xml:space="preserve"> </w:t>
            </w:r>
            <w:r w:rsidRPr="004E2C1A">
              <w:rPr>
                <w:i/>
                <w:w w:val="90"/>
                <w:sz w:val="24"/>
                <w:szCs w:val="24"/>
              </w:rPr>
              <w:t>COOLER</w:t>
            </w:r>
            <w:r w:rsidRPr="004E2C1A">
              <w:rPr>
                <w:i/>
                <w:spacing w:val="7"/>
                <w:w w:val="90"/>
                <w:sz w:val="24"/>
                <w:szCs w:val="24"/>
              </w:rPr>
              <w:t xml:space="preserve"> </w:t>
            </w:r>
            <w:r w:rsidRPr="004E2C1A">
              <w:rPr>
                <w:i/>
                <w:w w:val="90"/>
                <w:sz w:val="24"/>
                <w:szCs w:val="24"/>
              </w:rPr>
              <w:t>CENTRALA</w:t>
            </w:r>
            <w:r w:rsidRPr="004E2C1A">
              <w:rPr>
                <w:i/>
                <w:spacing w:val="13"/>
                <w:w w:val="90"/>
                <w:sz w:val="24"/>
                <w:szCs w:val="24"/>
              </w:rPr>
              <w:t xml:space="preserve"> </w:t>
            </w:r>
            <w:r w:rsidRPr="004E2C1A">
              <w:rPr>
                <w:i/>
                <w:w w:val="90"/>
                <w:sz w:val="24"/>
                <w:szCs w:val="24"/>
              </w:rPr>
              <w:t>3</w:t>
            </w:r>
          </w:p>
        </w:tc>
        <w:tc>
          <w:tcPr>
            <w:tcW w:w="1890" w:type="dxa"/>
            <w:tcBorders>
              <w:top w:val="single" w:sz="2" w:space="0" w:color="000000"/>
            </w:tcBorders>
            <w:vAlign w:val="center"/>
          </w:tcPr>
          <w:p w14:paraId="09E1F3B1" w14:textId="77777777" w:rsidR="009F21DC" w:rsidRPr="004E2C1A" w:rsidRDefault="009F21DC" w:rsidP="00340B7A">
            <w:pPr>
              <w:pStyle w:val="TableParagraph"/>
              <w:ind w:right="67"/>
              <w:jc w:val="center"/>
              <w:rPr>
                <w:sz w:val="24"/>
                <w:szCs w:val="24"/>
              </w:rPr>
            </w:pPr>
            <w:r w:rsidRPr="004E2C1A">
              <w:rPr>
                <w:w w:val="105"/>
                <w:sz w:val="24"/>
                <w:szCs w:val="24"/>
              </w:rPr>
              <w:t>242,93</w:t>
            </w:r>
          </w:p>
        </w:tc>
      </w:tr>
      <w:tr w:rsidR="009F21DC" w:rsidRPr="004E2C1A" w14:paraId="3E29F456" w14:textId="77777777" w:rsidTr="00340B7A">
        <w:trPr>
          <w:gridBefore w:val="1"/>
          <w:wBefore w:w="19" w:type="dxa"/>
          <w:trHeight w:val="292"/>
        </w:trPr>
        <w:tc>
          <w:tcPr>
            <w:tcW w:w="337" w:type="dxa"/>
            <w:gridSpan w:val="2"/>
            <w:vMerge/>
            <w:tcBorders>
              <w:top w:val="nil"/>
            </w:tcBorders>
          </w:tcPr>
          <w:p w14:paraId="2916F655"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70F4D7A5" w14:textId="77777777" w:rsidR="009F21DC" w:rsidRPr="004E2C1A" w:rsidRDefault="009F21DC" w:rsidP="00340B7A">
            <w:pPr>
              <w:pStyle w:val="TableParagraph"/>
              <w:ind w:right="71"/>
              <w:jc w:val="right"/>
              <w:rPr>
                <w:i/>
                <w:sz w:val="24"/>
                <w:szCs w:val="24"/>
              </w:rPr>
            </w:pPr>
            <w:r w:rsidRPr="004E2C1A">
              <w:rPr>
                <w:i/>
                <w:w w:val="105"/>
                <w:sz w:val="24"/>
                <w:szCs w:val="24"/>
              </w:rPr>
              <w:t>3.7</w:t>
            </w:r>
          </w:p>
        </w:tc>
        <w:tc>
          <w:tcPr>
            <w:tcW w:w="6472" w:type="dxa"/>
          </w:tcPr>
          <w:p w14:paraId="7C01BAB1" w14:textId="77777777" w:rsidR="009F21DC" w:rsidRPr="004E2C1A" w:rsidRDefault="009F21DC" w:rsidP="00340B7A">
            <w:pPr>
              <w:pStyle w:val="TableParagraph"/>
              <w:ind w:left="479"/>
              <w:rPr>
                <w:i/>
                <w:sz w:val="24"/>
                <w:szCs w:val="24"/>
              </w:rPr>
            </w:pPr>
            <w:r w:rsidRPr="004E2C1A">
              <w:rPr>
                <w:i/>
                <w:w w:val="90"/>
                <w:sz w:val="24"/>
                <w:szCs w:val="24"/>
              </w:rPr>
              <w:t>CAMERE</w:t>
            </w:r>
            <w:r w:rsidRPr="004E2C1A">
              <w:rPr>
                <w:i/>
                <w:spacing w:val="11"/>
                <w:w w:val="90"/>
                <w:sz w:val="24"/>
                <w:szCs w:val="24"/>
              </w:rPr>
              <w:t xml:space="preserve"> </w:t>
            </w:r>
            <w:r w:rsidRPr="004E2C1A">
              <w:rPr>
                <w:i/>
                <w:w w:val="90"/>
                <w:sz w:val="24"/>
                <w:szCs w:val="24"/>
              </w:rPr>
              <w:t>CONEXIUNI</w:t>
            </w:r>
            <w:r w:rsidRPr="004E2C1A">
              <w:rPr>
                <w:i/>
                <w:spacing w:val="6"/>
                <w:w w:val="90"/>
                <w:sz w:val="24"/>
                <w:szCs w:val="24"/>
              </w:rPr>
              <w:t xml:space="preserve"> </w:t>
            </w:r>
            <w:r w:rsidRPr="004E2C1A">
              <w:rPr>
                <w:i/>
                <w:w w:val="90"/>
                <w:sz w:val="24"/>
                <w:szCs w:val="24"/>
              </w:rPr>
              <w:t>SI</w:t>
            </w:r>
            <w:r w:rsidRPr="004E2C1A">
              <w:rPr>
                <w:i/>
                <w:spacing w:val="-3"/>
                <w:w w:val="90"/>
                <w:sz w:val="24"/>
                <w:szCs w:val="24"/>
              </w:rPr>
              <w:t xml:space="preserve"> </w:t>
            </w:r>
            <w:r w:rsidRPr="004E2C1A">
              <w:rPr>
                <w:i/>
                <w:w w:val="90"/>
                <w:sz w:val="24"/>
                <w:szCs w:val="24"/>
              </w:rPr>
              <w:t>CAMERA</w:t>
            </w:r>
            <w:r w:rsidRPr="004E2C1A">
              <w:rPr>
                <w:i/>
                <w:spacing w:val="5"/>
                <w:w w:val="90"/>
                <w:sz w:val="24"/>
                <w:szCs w:val="24"/>
              </w:rPr>
              <w:t xml:space="preserve"> </w:t>
            </w:r>
            <w:r w:rsidRPr="004E2C1A">
              <w:rPr>
                <w:i/>
                <w:w w:val="90"/>
                <w:sz w:val="24"/>
                <w:szCs w:val="24"/>
              </w:rPr>
              <w:t>CONTROL</w:t>
            </w:r>
          </w:p>
        </w:tc>
        <w:tc>
          <w:tcPr>
            <w:tcW w:w="1890" w:type="dxa"/>
            <w:vAlign w:val="center"/>
          </w:tcPr>
          <w:p w14:paraId="69640BEA" w14:textId="77777777" w:rsidR="009F21DC" w:rsidRPr="004E2C1A" w:rsidRDefault="009F21DC" w:rsidP="00340B7A">
            <w:pPr>
              <w:pStyle w:val="TableParagraph"/>
              <w:ind w:right="78"/>
              <w:jc w:val="center"/>
              <w:rPr>
                <w:sz w:val="24"/>
                <w:szCs w:val="24"/>
              </w:rPr>
            </w:pPr>
            <w:r w:rsidRPr="004E2C1A">
              <w:rPr>
                <w:w w:val="105"/>
                <w:sz w:val="24"/>
                <w:szCs w:val="24"/>
              </w:rPr>
              <w:t>97,50</w:t>
            </w:r>
          </w:p>
        </w:tc>
      </w:tr>
      <w:tr w:rsidR="009F21DC" w:rsidRPr="004E2C1A" w14:paraId="5D384F84" w14:textId="77777777" w:rsidTr="00340B7A">
        <w:trPr>
          <w:gridBefore w:val="1"/>
          <w:wBefore w:w="19" w:type="dxa"/>
          <w:trHeight w:val="292"/>
        </w:trPr>
        <w:tc>
          <w:tcPr>
            <w:tcW w:w="337" w:type="dxa"/>
            <w:gridSpan w:val="2"/>
            <w:vMerge/>
            <w:tcBorders>
              <w:top w:val="nil"/>
            </w:tcBorders>
          </w:tcPr>
          <w:p w14:paraId="6A8F6965" w14:textId="77777777" w:rsidR="009F21DC" w:rsidRPr="004E2C1A" w:rsidRDefault="009F21DC" w:rsidP="00340B7A">
            <w:pPr>
              <w:spacing w:after="0" w:line="240" w:lineRule="auto"/>
              <w:rPr>
                <w:rFonts w:ascii="Times New Roman" w:hAnsi="Times New Roman" w:cs="Times New Roman"/>
                <w:sz w:val="24"/>
                <w:szCs w:val="24"/>
              </w:rPr>
            </w:pPr>
          </w:p>
        </w:tc>
        <w:tc>
          <w:tcPr>
            <w:tcW w:w="7073" w:type="dxa"/>
            <w:gridSpan w:val="2"/>
          </w:tcPr>
          <w:p w14:paraId="1ACB45F3" w14:textId="77777777" w:rsidR="009F21DC" w:rsidRPr="004E2C1A" w:rsidRDefault="009F21DC" w:rsidP="00340B7A">
            <w:pPr>
              <w:pStyle w:val="TableParagraph"/>
              <w:ind w:left="113"/>
              <w:rPr>
                <w:b/>
                <w:sz w:val="24"/>
                <w:szCs w:val="24"/>
              </w:rPr>
            </w:pPr>
            <w:r w:rsidRPr="004E2C1A">
              <w:rPr>
                <w:b/>
                <w:w w:val="90"/>
                <w:sz w:val="24"/>
                <w:szCs w:val="24"/>
              </w:rPr>
              <w:t>SUPRAFATA</w:t>
            </w:r>
            <w:r w:rsidRPr="004E2C1A">
              <w:rPr>
                <w:b/>
                <w:spacing w:val="4"/>
                <w:w w:val="90"/>
                <w:sz w:val="24"/>
                <w:szCs w:val="24"/>
              </w:rPr>
              <w:t xml:space="preserve"> </w:t>
            </w:r>
            <w:r w:rsidRPr="004E2C1A">
              <w:rPr>
                <w:b/>
                <w:w w:val="90"/>
                <w:sz w:val="24"/>
                <w:szCs w:val="24"/>
              </w:rPr>
              <w:t>DESFASURATA</w:t>
            </w:r>
            <w:r w:rsidRPr="004E2C1A">
              <w:rPr>
                <w:b/>
                <w:spacing w:val="13"/>
                <w:w w:val="90"/>
                <w:sz w:val="24"/>
                <w:szCs w:val="24"/>
              </w:rPr>
              <w:t xml:space="preserve"> </w:t>
            </w:r>
            <w:r w:rsidRPr="004E2C1A">
              <w:rPr>
                <w:b/>
                <w:w w:val="90"/>
                <w:sz w:val="24"/>
                <w:szCs w:val="24"/>
              </w:rPr>
              <w:t>PROPUSA</w:t>
            </w:r>
          </w:p>
        </w:tc>
        <w:tc>
          <w:tcPr>
            <w:tcW w:w="1890" w:type="dxa"/>
            <w:vAlign w:val="center"/>
          </w:tcPr>
          <w:p w14:paraId="0347313B" w14:textId="77777777" w:rsidR="009F21DC" w:rsidRPr="004E2C1A" w:rsidRDefault="009F21DC" w:rsidP="00340B7A">
            <w:pPr>
              <w:pStyle w:val="TableParagraph"/>
              <w:ind w:right="80"/>
              <w:jc w:val="center"/>
              <w:rPr>
                <w:b/>
                <w:sz w:val="24"/>
                <w:szCs w:val="24"/>
              </w:rPr>
            </w:pPr>
            <w:r w:rsidRPr="004E2C1A">
              <w:rPr>
                <w:b/>
                <w:sz w:val="24"/>
                <w:szCs w:val="24"/>
              </w:rPr>
              <w:t>1463,61</w:t>
            </w:r>
          </w:p>
        </w:tc>
      </w:tr>
      <w:tr w:rsidR="009F21DC" w:rsidRPr="004E2C1A" w14:paraId="3C395C71" w14:textId="77777777" w:rsidTr="00340B7A">
        <w:trPr>
          <w:gridBefore w:val="1"/>
          <w:wBefore w:w="19" w:type="dxa"/>
          <w:trHeight w:val="297"/>
        </w:trPr>
        <w:tc>
          <w:tcPr>
            <w:tcW w:w="337" w:type="dxa"/>
            <w:gridSpan w:val="2"/>
            <w:vMerge w:val="restart"/>
          </w:tcPr>
          <w:p w14:paraId="544F65CD" w14:textId="77777777" w:rsidR="009F21DC" w:rsidRPr="004E2C1A" w:rsidRDefault="009F21DC" w:rsidP="00340B7A">
            <w:pPr>
              <w:pStyle w:val="TableParagraph"/>
              <w:rPr>
                <w:i/>
                <w:sz w:val="24"/>
                <w:szCs w:val="24"/>
              </w:rPr>
            </w:pPr>
          </w:p>
          <w:p w14:paraId="05015B11" w14:textId="77777777" w:rsidR="009F21DC" w:rsidRPr="004E2C1A" w:rsidRDefault="009F21DC" w:rsidP="00340B7A">
            <w:pPr>
              <w:pStyle w:val="TableParagraph"/>
              <w:rPr>
                <w:i/>
                <w:sz w:val="24"/>
                <w:szCs w:val="24"/>
              </w:rPr>
            </w:pPr>
          </w:p>
          <w:p w14:paraId="200F5CBE" w14:textId="77777777" w:rsidR="009F21DC" w:rsidRPr="004E2C1A" w:rsidRDefault="009F21DC" w:rsidP="00340B7A">
            <w:pPr>
              <w:pStyle w:val="TableParagraph"/>
              <w:ind w:left="10"/>
              <w:jc w:val="center"/>
              <w:rPr>
                <w:b/>
                <w:sz w:val="24"/>
                <w:szCs w:val="24"/>
              </w:rPr>
            </w:pPr>
            <w:r w:rsidRPr="004E2C1A">
              <w:rPr>
                <w:b/>
                <w:w w:val="97"/>
                <w:sz w:val="24"/>
                <w:szCs w:val="24"/>
              </w:rPr>
              <w:t>6</w:t>
            </w:r>
          </w:p>
        </w:tc>
        <w:tc>
          <w:tcPr>
            <w:tcW w:w="8963" w:type="dxa"/>
            <w:gridSpan w:val="3"/>
            <w:vAlign w:val="center"/>
          </w:tcPr>
          <w:p w14:paraId="08659608" w14:textId="77777777" w:rsidR="009F21DC" w:rsidRPr="004E2C1A" w:rsidRDefault="009F21DC" w:rsidP="00340B7A">
            <w:pPr>
              <w:pStyle w:val="TableParagraph"/>
              <w:ind w:left="113"/>
              <w:jc w:val="center"/>
              <w:rPr>
                <w:b/>
                <w:sz w:val="24"/>
                <w:szCs w:val="24"/>
              </w:rPr>
            </w:pPr>
            <w:r w:rsidRPr="004E2C1A">
              <w:rPr>
                <w:b/>
                <w:w w:val="95"/>
                <w:sz w:val="24"/>
                <w:szCs w:val="24"/>
              </w:rPr>
              <w:t xml:space="preserve">INDICATORI </w:t>
            </w:r>
            <w:r w:rsidRPr="004E2C1A">
              <w:rPr>
                <w:b/>
                <w:spacing w:val="-5"/>
                <w:w w:val="95"/>
                <w:sz w:val="24"/>
                <w:szCs w:val="24"/>
              </w:rPr>
              <w:t xml:space="preserve"> </w:t>
            </w:r>
            <w:r w:rsidRPr="004E2C1A">
              <w:rPr>
                <w:b/>
                <w:w w:val="95"/>
                <w:sz w:val="24"/>
                <w:szCs w:val="24"/>
              </w:rPr>
              <w:t>URBANISTICI</w:t>
            </w:r>
          </w:p>
        </w:tc>
      </w:tr>
      <w:tr w:rsidR="009F21DC" w:rsidRPr="004E2C1A" w14:paraId="54C0918A" w14:textId="77777777" w:rsidTr="00340B7A">
        <w:trPr>
          <w:gridBefore w:val="1"/>
          <w:wBefore w:w="19" w:type="dxa"/>
          <w:trHeight w:val="234"/>
        </w:trPr>
        <w:tc>
          <w:tcPr>
            <w:tcW w:w="337" w:type="dxa"/>
            <w:gridSpan w:val="2"/>
            <w:vMerge/>
            <w:tcBorders>
              <w:top w:val="nil"/>
            </w:tcBorders>
          </w:tcPr>
          <w:p w14:paraId="7F9C22FA"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Borders>
              <w:bottom w:val="single" w:sz="2" w:space="0" w:color="000000"/>
            </w:tcBorders>
          </w:tcPr>
          <w:p w14:paraId="23F6DF69" w14:textId="77777777" w:rsidR="009F21DC" w:rsidRPr="004E2C1A" w:rsidRDefault="009F21DC" w:rsidP="00340B7A">
            <w:pPr>
              <w:pStyle w:val="TableParagraph"/>
              <w:ind w:right="107"/>
              <w:jc w:val="right"/>
              <w:rPr>
                <w:b/>
                <w:sz w:val="24"/>
                <w:szCs w:val="24"/>
              </w:rPr>
            </w:pPr>
            <w:r w:rsidRPr="004E2C1A">
              <w:rPr>
                <w:b/>
                <w:sz w:val="24"/>
                <w:szCs w:val="24"/>
              </w:rPr>
              <w:t>6.1</w:t>
            </w:r>
          </w:p>
        </w:tc>
        <w:tc>
          <w:tcPr>
            <w:tcW w:w="6472" w:type="dxa"/>
            <w:tcBorders>
              <w:bottom w:val="single" w:sz="2" w:space="0" w:color="000000"/>
            </w:tcBorders>
          </w:tcPr>
          <w:p w14:paraId="50E58C18" w14:textId="77777777" w:rsidR="009F21DC" w:rsidRPr="004E2C1A" w:rsidRDefault="009F21DC" w:rsidP="00340B7A">
            <w:pPr>
              <w:pStyle w:val="TableParagraph"/>
              <w:ind w:left="117"/>
              <w:rPr>
                <w:b/>
                <w:sz w:val="24"/>
                <w:szCs w:val="24"/>
              </w:rPr>
            </w:pPr>
            <w:r w:rsidRPr="004E2C1A">
              <w:rPr>
                <w:b/>
                <w:w w:val="95"/>
                <w:sz w:val="24"/>
                <w:szCs w:val="24"/>
              </w:rPr>
              <w:t>REGIM</w:t>
            </w:r>
            <w:r w:rsidRPr="004E2C1A">
              <w:rPr>
                <w:b/>
                <w:spacing w:val="3"/>
                <w:w w:val="95"/>
                <w:sz w:val="24"/>
                <w:szCs w:val="24"/>
              </w:rPr>
              <w:t xml:space="preserve"> </w:t>
            </w:r>
            <w:r w:rsidRPr="004E2C1A">
              <w:rPr>
                <w:b/>
                <w:w w:val="95"/>
                <w:sz w:val="24"/>
                <w:szCs w:val="24"/>
              </w:rPr>
              <w:t>DE</w:t>
            </w:r>
            <w:r w:rsidRPr="004E2C1A">
              <w:rPr>
                <w:b/>
                <w:spacing w:val="-4"/>
                <w:w w:val="95"/>
                <w:sz w:val="24"/>
                <w:szCs w:val="24"/>
              </w:rPr>
              <w:t xml:space="preserve"> </w:t>
            </w:r>
            <w:r w:rsidRPr="004E2C1A">
              <w:rPr>
                <w:b/>
                <w:w w:val="95"/>
                <w:sz w:val="24"/>
                <w:szCs w:val="24"/>
              </w:rPr>
              <w:t>INALTIME</w:t>
            </w:r>
          </w:p>
        </w:tc>
        <w:tc>
          <w:tcPr>
            <w:tcW w:w="1890" w:type="dxa"/>
            <w:tcBorders>
              <w:bottom w:val="single" w:sz="2" w:space="0" w:color="000000"/>
            </w:tcBorders>
            <w:vAlign w:val="center"/>
          </w:tcPr>
          <w:p w14:paraId="113C6377" w14:textId="77777777" w:rsidR="009F21DC" w:rsidRPr="004E2C1A" w:rsidRDefault="009F21DC" w:rsidP="00340B7A">
            <w:pPr>
              <w:pStyle w:val="TableParagraph"/>
              <w:ind w:right="131"/>
              <w:jc w:val="center"/>
              <w:rPr>
                <w:sz w:val="24"/>
                <w:szCs w:val="24"/>
              </w:rPr>
            </w:pPr>
            <w:r w:rsidRPr="004E2C1A">
              <w:rPr>
                <w:sz w:val="24"/>
                <w:szCs w:val="24"/>
              </w:rPr>
              <w:t>PARTER</w:t>
            </w:r>
          </w:p>
        </w:tc>
      </w:tr>
      <w:tr w:rsidR="009F21DC" w:rsidRPr="004E2C1A" w14:paraId="30B9B932" w14:textId="77777777" w:rsidTr="00340B7A">
        <w:trPr>
          <w:gridBefore w:val="1"/>
          <w:wBefore w:w="19" w:type="dxa"/>
          <w:trHeight w:val="364"/>
        </w:trPr>
        <w:tc>
          <w:tcPr>
            <w:tcW w:w="337" w:type="dxa"/>
            <w:gridSpan w:val="2"/>
            <w:vMerge/>
            <w:tcBorders>
              <w:top w:val="nil"/>
            </w:tcBorders>
          </w:tcPr>
          <w:p w14:paraId="7A9C35A5"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Borders>
              <w:top w:val="single" w:sz="2" w:space="0" w:color="000000"/>
            </w:tcBorders>
          </w:tcPr>
          <w:p w14:paraId="55C2E4F7" w14:textId="77777777" w:rsidR="009F21DC" w:rsidRPr="004E2C1A" w:rsidRDefault="009F21DC" w:rsidP="00340B7A">
            <w:pPr>
              <w:pStyle w:val="TableParagraph"/>
              <w:ind w:right="82"/>
              <w:jc w:val="right"/>
              <w:rPr>
                <w:i/>
                <w:sz w:val="24"/>
                <w:szCs w:val="24"/>
              </w:rPr>
            </w:pPr>
            <w:r w:rsidRPr="004E2C1A">
              <w:rPr>
                <w:i/>
                <w:sz w:val="24"/>
                <w:szCs w:val="24"/>
              </w:rPr>
              <w:t>6.4</w:t>
            </w:r>
          </w:p>
        </w:tc>
        <w:tc>
          <w:tcPr>
            <w:tcW w:w="6472" w:type="dxa"/>
            <w:tcBorders>
              <w:top w:val="single" w:sz="2" w:space="0" w:color="000000"/>
            </w:tcBorders>
          </w:tcPr>
          <w:p w14:paraId="30D6B278" w14:textId="77777777" w:rsidR="009F21DC" w:rsidRPr="004E2C1A" w:rsidRDefault="009F21DC" w:rsidP="00340B7A">
            <w:pPr>
              <w:pStyle w:val="TableParagraph"/>
              <w:ind w:left="117"/>
              <w:rPr>
                <w:b/>
                <w:sz w:val="24"/>
                <w:szCs w:val="24"/>
              </w:rPr>
            </w:pPr>
            <w:r w:rsidRPr="004E2C1A">
              <w:rPr>
                <w:b/>
                <w:w w:val="95"/>
                <w:sz w:val="24"/>
                <w:szCs w:val="24"/>
              </w:rPr>
              <w:t>H</w:t>
            </w:r>
            <w:r w:rsidRPr="004E2C1A">
              <w:rPr>
                <w:b/>
                <w:spacing w:val="-6"/>
                <w:w w:val="95"/>
                <w:sz w:val="24"/>
                <w:szCs w:val="24"/>
              </w:rPr>
              <w:t xml:space="preserve"> </w:t>
            </w:r>
            <w:r w:rsidRPr="004E2C1A">
              <w:rPr>
                <w:b/>
                <w:w w:val="95"/>
                <w:sz w:val="24"/>
                <w:szCs w:val="24"/>
              </w:rPr>
              <w:t>max.</w:t>
            </w:r>
            <w:r w:rsidRPr="004E2C1A">
              <w:rPr>
                <w:b/>
                <w:spacing w:val="2"/>
                <w:w w:val="95"/>
                <w:sz w:val="24"/>
                <w:szCs w:val="24"/>
              </w:rPr>
              <w:t xml:space="preserve"> </w:t>
            </w:r>
            <w:r w:rsidRPr="004E2C1A">
              <w:rPr>
                <w:b/>
                <w:w w:val="95"/>
                <w:sz w:val="24"/>
                <w:szCs w:val="24"/>
              </w:rPr>
              <w:t>cornisa</w:t>
            </w:r>
            <w:r w:rsidRPr="004E2C1A">
              <w:rPr>
                <w:b/>
                <w:spacing w:val="8"/>
                <w:w w:val="95"/>
                <w:sz w:val="24"/>
                <w:szCs w:val="24"/>
              </w:rPr>
              <w:t xml:space="preserve"> </w:t>
            </w:r>
            <w:r w:rsidRPr="004E2C1A">
              <w:rPr>
                <w:b/>
                <w:w w:val="95"/>
                <w:sz w:val="24"/>
                <w:szCs w:val="24"/>
              </w:rPr>
              <w:t>(de</w:t>
            </w:r>
            <w:r w:rsidRPr="004E2C1A">
              <w:rPr>
                <w:b/>
                <w:spacing w:val="-1"/>
                <w:w w:val="95"/>
                <w:sz w:val="24"/>
                <w:szCs w:val="24"/>
              </w:rPr>
              <w:t xml:space="preserve"> </w:t>
            </w:r>
            <w:r w:rsidRPr="004E2C1A">
              <w:rPr>
                <w:b/>
                <w:w w:val="95"/>
                <w:sz w:val="24"/>
                <w:szCs w:val="24"/>
              </w:rPr>
              <w:t>la</w:t>
            </w:r>
            <w:r w:rsidRPr="004E2C1A">
              <w:rPr>
                <w:b/>
                <w:spacing w:val="-4"/>
                <w:w w:val="95"/>
                <w:sz w:val="24"/>
                <w:szCs w:val="24"/>
              </w:rPr>
              <w:t xml:space="preserve"> </w:t>
            </w:r>
            <w:r w:rsidRPr="004E2C1A">
              <w:rPr>
                <w:b/>
                <w:w w:val="95"/>
                <w:sz w:val="24"/>
                <w:szCs w:val="24"/>
              </w:rPr>
              <w:t>CTN)</w:t>
            </w:r>
          </w:p>
        </w:tc>
        <w:tc>
          <w:tcPr>
            <w:tcW w:w="1890" w:type="dxa"/>
            <w:tcBorders>
              <w:top w:val="single" w:sz="2" w:space="0" w:color="000000"/>
            </w:tcBorders>
            <w:vAlign w:val="center"/>
          </w:tcPr>
          <w:p w14:paraId="37897E29" w14:textId="77777777" w:rsidR="009F21DC" w:rsidRPr="004E2C1A" w:rsidRDefault="009F21DC" w:rsidP="00340B7A">
            <w:pPr>
              <w:pStyle w:val="TableParagraph"/>
              <w:ind w:right="94"/>
              <w:jc w:val="center"/>
              <w:rPr>
                <w:sz w:val="24"/>
                <w:szCs w:val="24"/>
              </w:rPr>
            </w:pPr>
            <w:r w:rsidRPr="004E2C1A">
              <w:rPr>
                <w:w w:val="115"/>
                <w:sz w:val="24"/>
                <w:szCs w:val="24"/>
              </w:rPr>
              <w:t>8.00 m</w:t>
            </w:r>
          </w:p>
        </w:tc>
      </w:tr>
      <w:tr w:rsidR="009F21DC" w:rsidRPr="004E2C1A" w14:paraId="4C14E776" w14:textId="77777777" w:rsidTr="00340B7A">
        <w:trPr>
          <w:gridBefore w:val="1"/>
          <w:wBefore w:w="19" w:type="dxa"/>
          <w:trHeight w:val="297"/>
        </w:trPr>
        <w:tc>
          <w:tcPr>
            <w:tcW w:w="337" w:type="dxa"/>
            <w:gridSpan w:val="2"/>
            <w:vMerge/>
            <w:tcBorders>
              <w:top w:val="nil"/>
            </w:tcBorders>
          </w:tcPr>
          <w:p w14:paraId="600285E2" w14:textId="77777777" w:rsidR="009F21DC" w:rsidRPr="004E2C1A" w:rsidRDefault="009F21DC" w:rsidP="00340B7A">
            <w:pPr>
              <w:spacing w:after="0" w:line="240" w:lineRule="auto"/>
              <w:rPr>
                <w:rFonts w:ascii="Times New Roman" w:hAnsi="Times New Roman" w:cs="Times New Roman"/>
                <w:sz w:val="24"/>
                <w:szCs w:val="24"/>
              </w:rPr>
            </w:pPr>
          </w:p>
        </w:tc>
        <w:tc>
          <w:tcPr>
            <w:tcW w:w="601" w:type="dxa"/>
          </w:tcPr>
          <w:p w14:paraId="5BD71D52" w14:textId="77777777" w:rsidR="009F21DC" w:rsidRPr="004E2C1A" w:rsidRDefault="009F21DC" w:rsidP="00340B7A">
            <w:pPr>
              <w:pStyle w:val="TableParagraph"/>
              <w:ind w:right="78"/>
              <w:jc w:val="right"/>
              <w:rPr>
                <w:b/>
                <w:sz w:val="24"/>
                <w:szCs w:val="24"/>
              </w:rPr>
            </w:pPr>
            <w:r w:rsidRPr="004E2C1A">
              <w:rPr>
                <w:b/>
                <w:w w:val="105"/>
                <w:sz w:val="24"/>
                <w:szCs w:val="24"/>
              </w:rPr>
              <w:t>6.5</w:t>
            </w:r>
          </w:p>
        </w:tc>
        <w:tc>
          <w:tcPr>
            <w:tcW w:w="6472" w:type="dxa"/>
          </w:tcPr>
          <w:p w14:paraId="668CB40B" w14:textId="77777777" w:rsidR="009F21DC" w:rsidRPr="004E2C1A" w:rsidRDefault="009F21DC" w:rsidP="00340B7A">
            <w:pPr>
              <w:pStyle w:val="TableParagraph"/>
              <w:tabs>
                <w:tab w:val="left" w:pos="243"/>
              </w:tabs>
              <w:rPr>
                <w:b/>
                <w:sz w:val="24"/>
                <w:szCs w:val="24"/>
              </w:rPr>
            </w:pPr>
            <w:r w:rsidRPr="004E2C1A">
              <w:rPr>
                <w:b/>
                <w:w w:val="95"/>
                <w:sz w:val="24"/>
                <w:szCs w:val="24"/>
              </w:rPr>
              <w:t xml:space="preserve">   H</w:t>
            </w:r>
            <w:r w:rsidRPr="004E2C1A">
              <w:rPr>
                <w:b/>
                <w:spacing w:val="-5"/>
                <w:w w:val="95"/>
                <w:sz w:val="24"/>
                <w:szCs w:val="24"/>
              </w:rPr>
              <w:t xml:space="preserve"> </w:t>
            </w:r>
            <w:r w:rsidRPr="004E2C1A">
              <w:rPr>
                <w:b/>
                <w:w w:val="95"/>
                <w:sz w:val="24"/>
                <w:szCs w:val="24"/>
              </w:rPr>
              <w:t>max.</w:t>
            </w:r>
            <w:r w:rsidRPr="004E2C1A">
              <w:rPr>
                <w:b/>
                <w:spacing w:val="9"/>
                <w:w w:val="95"/>
                <w:sz w:val="24"/>
                <w:szCs w:val="24"/>
              </w:rPr>
              <w:t xml:space="preserve"> </w:t>
            </w:r>
            <w:r w:rsidRPr="004E2C1A">
              <w:rPr>
                <w:b/>
                <w:w w:val="95"/>
                <w:sz w:val="24"/>
                <w:szCs w:val="24"/>
              </w:rPr>
              <w:t>coama</w:t>
            </w:r>
            <w:r w:rsidRPr="004E2C1A">
              <w:rPr>
                <w:b/>
                <w:spacing w:val="12"/>
                <w:w w:val="95"/>
                <w:sz w:val="24"/>
                <w:szCs w:val="24"/>
              </w:rPr>
              <w:t xml:space="preserve"> </w:t>
            </w:r>
            <w:r w:rsidRPr="004E2C1A">
              <w:rPr>
                <w:b/>
                <w:w w:val="95"/>
                <w:sz w:val="24"/>
                <w:szCs w:val="24"/>
              </w:rPr>
              <w:t>(de</w:t>
            </w:r>
            <w:r w:rsidRPr="004E2C1A">
              <w:rPr>
                <w:b/>
                <w:spacing w:val="1"/>
                <w:w w:val="95"/>
                <w:sz w:val="24"/>
                <w:szCs w:val="24"/>
              </w:rPr>
              <w:t xml:space="preserve"> </w:t>
            </w:r>
            <w:r w:rsidRPr="004E2C1A">
              <w:rPr>
                <w:b/>
                <w:w w:val="95"/>
                <w:sz w:val="24"/>
                <w:szCs w:val="24"/>
              </w:rPr>
              <w:t>la</w:t>
            </w:r>
            <w:r w:rsidRPr="004E2C1A">
              <w:rPr>
                <w:b/>
                <w:spacing w:val="-3"/>
                <w:w w:val="95"/>
                <w:sz w:val="24"/>
                <w:szCs w:val="24"/>
              </w:rPr>
              <w:t xml:space="preserve"> </w:t>
            </w:r>
            <w:r w:rsidRPr="004E2C1A">
              <w:rPr>
                <w:b/>
                <w:w w:val="95"/>
                <w:sz w:val="24"/>
                <w:szCs w:val="24"/>
              </w:rPr>
              <w:t>CTN)</w:t>
            </w:r>
          </w:p>
        </w:tc>
        <w:tc>
          <w:tcPr>
            <w:tcW w:w="1890" w:type="dxa"/>
            <w:vAlign w:val="center"/>
          </w:tcPr>
          <w:p w14:paraId="3EE4015B" w14:textId="77777777" w:rsidR="009F21DC" w:rsidRPr="004E2C1A" w:rsidRDefault="009F21DC" w:rsidP="00340B7A">
            <w:pPr>
              <w:pStyle w:val="TableParagraph"/>
              <w:ind w:right="94"/>
              <w:jc w:val="center"/>
              <w:rPr>
                <w:sz w:val="24"/>
                <w:szCs w:val="24"/>
              </w:rPr>
            </w:pPr>
            <w:r w:rsidRPr="004E2C1A">
              <w:rPr>
                <w:w w:val="115"/>
                <w:sz w:val="24"/>
                <w:szCs w:val="24"/>
              </w:rPr>
              <w:t>8.60 m</w:t>
            </w:r>
          </w:p>
        </w:tc>
      </w:tr>
      <w:tr w:rsidR="009F21DC" w:rsidRPr="004E2C1A" w14:paraId="4D52C4DF" w14:textId="77777777" w:rsidTr="00340B7A">
        <w:trPr>
          <w:trHeight w:val="247"/>
        </w:trPr>
        <w:tc>
          <w:tcPr>
            <w:tcW w:w="346" w:type="dxa"/>
            <w:gridSpan w:val="2"/>
            <w:vMerge w:val="restart"/>
            <w:tcBorders>
              <w:top w:val="nil"/>
            </w:tcBorders>
          </w:tcPr>
          <w:p w14:paraId="590066D1" w14:textId="77777777" w:rsidR="009F21DC" w:rsidRPr="004E2C1A" w:rsidRDefault="009F21DC" w:rsidP="00340B7A">
            <w:pPr>
              <w:pStyle w:val="TableParagraph"/>
              <w:ind w:left="-35"/>
              <w:rPr>
                <w:sz w:val="24"/>
                <w:szCs w:val="24"/>
              </w:rPr>
            </w:pPr>
          </w:p>
        </w:tc>
        <w:tc>
          <w:tcPr>
            <w:tcW w:w="611" w:type="dxa"/>
            <w:gridSpan w:val="2"/>
            <w:tcBorders>
              <w:top w:val="nil"/>
            </w:tcBorders>
          </w:tcPr>
          <w:p w14:paraId="7F754EAB" w14:textId="77777777" w:rsidR="009F21DC" w:rsidRPr="004E2C1A" w:rsidRDefault="009F21DC" w:rsidP="00340B7A">
            <w:pPr>
              <w:pStyle w:val="TableParagraph"/>
              <w:ind w:right="80"/>
              <w:jc w:val="right"/>
              <w:rPr>
                <w:i/>
                <w:sz w:val="24"/>
                <w:szCs w:val="24"/>
              </w:rPr>
            </w:pPr>
            <w:r w:rsidRPr="004E2C1A">
              <w:rPr>
                <w:i/>
                <w:w w:val="105"/>
                <w:sz w:val="24"/>
                <w:szCs w:val="24"/>
              </w:rPr>
              <w:t>6.6</w:t>
            </w:r>
          </w:p>
        </w:tc>
        <w:tc>
          <w:tcPr>
            <w:tcW w:w="6472" w:type="dxa"/>
            <w:tcBorders>
              <w:top w:val="nil"/>
            </w:tcBorders>
          </w:tcPr>
          <w:p w14:paraId="5257E1CB" w14:textId="77777777" w:rsidR="009F21DC" w:rsidRPr="004E2C1A" w:rsidRDefault="009F21DC" w:rsidP="00340B7A">
            <w:pPr>
              <w:pStyle w:val="TableParagraph"/>
              <w:ind w:left="117"/>
              <w:rPr>
                <w:b/>
                <w:sz w:val="24"/>
                <w:szCs w:val="24"/>
              </w:rPr>
            </w:pPr>
            <w:r w:rsidRPr="004E2C1A">
              <w:rPr>
                <w:b/>
                <w:spacing w:val="-1"/>
                <w:sz w:val="24"/>
                <w:szCs w:val="24"/>
              </w:rPr>
              <w:t>POT</w:t>
            </w:r>
            <w:r w:rsidRPr="004E2C1A">
              <w:rPr>
                <w:b/>
                <w:spacing w:val="-10"/>
                <w:sz w:val="24"/>
                <w:szCs w:val="24"/>
              </w:rPr>
              <w:t xml:space="preserve"> </w:t>
            </w:r>
            <w:r w:rsidRPr="004E2C1A">
              <w:rPr>
                <w:b/>
                <w:spacing w:val="-1"/>
                <w:sz w:val="24"/>
                <w:szCs w:val="24"/>
              </w:rPr>
              <w:t>existent</w:t>
            </w:r>
          </w:p>
        </w:tc>
        <w:tc>
          <w:tcPr>
            <w:tcW w:w="1890" w:type="dxa"/>
            <w:tcBorders>
              <w:top w:val="nil"/>
            </w:tcBorders>
            <w:vAlign w:val="center"/>
          </w:tcPr>
          <w:p w14:paraId="107E0356" w14:textId="77777777" w:rsidR="009F21DC" w:rsidRPr="004E2C1A" w:rsidRDefault="009F21DC" w:rsidP="00340B7A">
            <w:pPr>
              <w:pStyle w:val="TableParagraph"/>
              <w:ind w:right="96"/>
              <w:jc w:val="center"/>
              <w:rPr>
                <w:sz w:val="24"/>
                <w:szCs w:val="24"/>
              </w:rPr>
            </w:pPr>
            <w:r w:rsidRPr="004E2C1A">
              <w:rPr>
                <w:sz w:val="24"/>
                <w:szCs w:val="24"/>
              </w:rPr>
              <w:t>5.73%</w:t>
            </w:r>
          </w:p>
        </w:tc>
      </w:tr>
      <w:tr w:rsidR="009F21DC" w:rsidRPr="004E2C1A" w14:paraId="35857E39" w14:textId="77777777" w:rsidTr="00340B7A">
        <w:trPr>
          <w:trHeight w:val="297"/>
        </w:trPr>
        <w:tc>
          <w:tcPr>
            <w:tcW w:w="346" w:type="dxa"/>
            <w:gridSpan w:val="2"/>
            <w:vMerge/>
            <w:tcBorders>
              <w:top w:val="nil"/>
            </w:tcBorders>
          </w:tcPr>
          <w:p w14:paraId="7B57758D" w14:textId="77777777" w:rsidR="009F21DC" w:rsidRPr="004E2C1A" w:rsidRDefault="009F21DC" w:rsidP="00340B7A">
            <w:pPr>
              <w:spacing w:after="0" w:line="240" w:lineRule="auto"/>
              <w:rPr>
                <w:rFonts w:ascii="Times New Roman" w:hAnsi="Times New Roman" w:cs="Times New Roman"/>
                <w:sz w:val="24"/>
                <w:szCs w:val="24"/>
              </w:rPr>
            </w:pPr>
          </w:p>
        </w:tc>
        <w:tc>
          <w:tcPr>
            <w:tcW w:w="611" w:type="dxa"/>
            <w:gridSpan w:val="2"/>
          </w:tcPr>
          <w:p w14:paraId="65459A8E" w14:textId="77777777" w:rsidR="009F21DC" w:rsidRPr="004E2C1A" w:rsidRDefault="009F21DC" w:rsidP="00340B7A">
            <w:pPr>
              <w:pStyle w:val="TableParagraph"/>
              <w:ind w:right="83"/>
              <w:jc w:val="right"/>
              <w:rPr>
                <w:b/>
                <w:sz w:val="24"/>
                <w:szCs w:val="24"/>
              </w:rPr>
            </w:pPr>
            <w:r w:rsidRPr="004E2C1A">
              <w:rPr>
                <w:b/>
                <w:w w:val="105"/>
                <w:sz w:val="24"/>
                <w:szCs w:val="24"/>
              </w:rPr>
              <w:t>6.7</w:t>
            </w:r>
          </w:p>
        </w:tc>
        <w:tc>
          <w:tcPr>
            <w:tcW w:w="6472" w:type="dxa"/>
          </w:tcPr>
          <w:p w14:paraId="3A472F00" w14:textId="77777777" w:rsidR="009F21DC" w:rsidRPr="004E2C1A" w:rsidRDefault="009F21DC" w:rsidP="00340B7A">
            <w:pPr>
              <w:pStyle w:val="TableParagraph"/>
              <w:ind w:left="117"/>
              <w:rPr>
                <w:b/>
                <w:sz w:val="24"/>
                <w:szCs w:val="24"/>
              </w:rPr>
            </w:pPr>
            <w:r w:rsidRPr="004E2C1A">
              <w:rPr>
                <w:b/>
                <w:w w:val="95"/>
                <w:sz w:val="24"/>
                <w:szCs w:val="24"/>
              </w:rPr>
              <w:t>CUT</w:t>
            </w:r>
            <w:r w:rsidRPr="004E2C1A">
              <w:rPr>
                <w:b/>
                <w:spacing w:val="-5"/>
                <w:w w:val="95"/>
                <w:sz w:val="24"/>
                <w:szCs w:val="24"/>
              </w:rPr>
              <w:t xml:space="preserve"> </w:t>
            </w:r>
            <w:r w:rsidRPr="004E2C1A">
              <w:rPr>
                <w:b/>
                <w:w w:val="95"/>
                <w:sz w:val="24"/>
                <w:szCs w:val="24"/>
              </w:rPr>
              <w:t>existent</w:t>
            </w:r>
          </w:p>
        </w:tc>
        <w:tc>
          <w:tcPr>
            <w:tcW w:w="1890" w:type="dxa"/>
            <w:vAlign w:val="center"/>
          </w:tcPr>
          <w:p w14:paraId="57E2DEAD" w14:textId="77777777" w:rsidR="009F21DC" w:rsidRPr="004E2C1A" w:rsidRDefault="009F21DC" w:rsidP="00340B7A">
            <w:pPr>
              <w:pStyle w:val="TableParagraph"/>
              <w:ind w:right="89"/>
              <w:jc w:val="center"/>
              <w:rPr>
                <w:sz w:val="24"/>
                <w:szCs w:val="24"/>
              </w:rPr>
            </w:pPr>
            <w:r w:rsidRPr="004E2C1A">
              <w:rPr>
                <w:w w:val="98"/>
                <w:sz w:val="24"/>
                <w:szCs w:val="24"/>
              </w:rPr>
              <w:t>0.06</w:t>
            </w:r>
          </w:p>
        </w:tc>
      </w:tr>
      <w:tr w:rsidR="009F21DC" w:rsidRPr="004E2C1A" w14:paraId="22CBFC20" w14:textId="77777777" w:rsidTr="00340B7A">
        <w:trPr>
          <w:trHeight w:val="292"/>
        </w:trPr>
        <w:tc>
          <w:tcPr>
            <w:tcW w:w="346" w:type="dxa"/>
            <w:gridSpan w:val="2"/>
            <w:vMerge/>
            <w:tcBorders>
              <w:top w:val="nil"/>
            </w:tcBorders>
          </w:tcPr>
          <w:p w14:paraId="5D480F58" w14:textId="77777777" w:rsidR="009F21DC" w:rsidRPr="004E2C1A" w:rsidRDefault="009F21DC" w:rsidP="00340B7A">
            <w:pPr>
              <w:spacing w:after="0" w:line="240" w:lineRule="auto"/>
              <w:rPr>
                <w:rFonts w:ascii="Times New Roman" w:hAnsi="Times New Roman" w:cs="Times New Roman"/>
                <w:sz w:val="24"/>
                <w:szCs w:val="24"/>
              </w:rPr>
            </w:pPr>
          </w:p>
        </w:tc>
        <w:tc>
          <w:tcPr>
            <w:tcW w:w="611" w:type="dxa"/>
            <w:gridSpan w:val="2"/>
          </w:tcPr>
          <w:p w14:paraId="30819D7A" w14:textId="77777777" w:rsidR="009F21DC" w:rsidRPr="004E2C1A" w:rsidRDefault="009F21DC" w:rsidP="00340B7A">
            <w:pPr>
              <w:pStyle w:val="TableParagraph"/>
              <w:ind w:right="80"/>
              <w:jc w:val="right"/>
              <w:rPr>
                <w:i/>
                <w:sz w:val="24"/>
                <w:szCs w:val="24"/>
              </w:rPr>
            </w:pPr>
            <w:r w:rsidRPr="004E2C1A">
              <w:rPr>
                <w:i/>
                <w:w w:val="105"/>
                <w:sz w:val="24"/>
                <w:szCs w:val="24"/>
              </w:rPr>
              <w:t>6.8</w:t>
            </w:r>
          </w:p>
        </w:tc>
        <w:tc>
          <w:tcPr>
            <w:tcW w:w="6472" w:type="dxa"/>
          </w:tcPr>
          <w:p w14:paraId="77832A7B" w14:textId="77777777" w:rsidR="009F21DC" w:rsidRPr="004E2C1A" w:rsidRDefault="009F21DC" w:rsidP="00340B7A">
            <w:pPr>
              <w:pStyle w:val="TableParagraph"/>
              <w:ind w:left="117"/>
              <w:rPr>
                <w:b/>
                <w:sz w:val="24"/>
                <w:szCs w:val="24"/>
              </w:rPr>
            </w:pPr>
            <w:r w:rsidRPr="004E2C1A">
              <w:rPr>
                <w:b/>
                <w:sz w:val="24"/>
                <w:szCs w:val="24"/>
              </w:rPr>
              <w:t>POTpropus</w:t>
            </w:r>
          </w:p>
        </w:tc>
        <w:tc>
          <w:tcPr>
            <w:tcW w:w="1890" w:type="dxa"/>
            <w:vAlign w:val="center"/>
          </w:tcPr>
          <w:p w14:paraId="7E01B6BA" w14:textId="77777777" w:rsidR="009F21DC" w:rsidRPr="004E2C1A" w:rsidRDefault="009F21DC" w:rsidP="00340B7A">
            <w:pPr>
              <w:pStyle w:val="TableParagraph"/>
              <w:ind w:right="77"/>
              <w:jc w:val="center"/>
              <w:rPr>
                <w:b/>
                <w:bCs/>
                <w:sz w:val="24"/>
                <w:szCs w:val="24"/>
              </w:rPr>
            </w:pPr>
            <w:r w:rsidRPr="004E2C1A">
              <w:rPr>
                <w:b/>
                <w:bCs/>
                <w:w w:val="105"/>
                <w:sz w:val="24"/>
                <w:szCs w:val="24"/>
              </w:rPr>
              <w:t>10%</w:t>
            </w:r>
          </w:p>
        </w:tc>
      </w:tr>
      <w:tr w:rsidR="009F21DC" w:rsidRPr="004E2C1A" w14:paraId="730144AE" w14:textId="77777777" w:rsidTr="00340B7A">
        <w:trPr>
          <w:trHeight w:val="292"/>
        </w:trPr>
        <w:tc>
          <w:tcPr>
            <w:tcW w:w="346" w:type="dxa"/>
            <w:gridSpan w:val="2"/>
            <w:vMerge/>
            <w:tcBorders>
              <w:top w:val="nil"/>
            </w:tcBorders>
          </w:tcPr>
          <w:p w14:paraId="06942987" w14:textId="77777777" w:rsidR="009F21DC" w:rsidRPr="004E2C1A" w:rsidRDefault="009F21DC" w:rsidP="00340B7A">
            <w:pPr>
              <w:spacing w:after="0" w:line="240" w:lineRule="auto"/>
              <w:rPr>
                <w:rFonts w:ascii="Times New Roman" w:hAnsi="Times New Roman" w:cs="Times New Roman"/>
                <w:sz w:val="24"/>
                <w:szCs w:val="24"/>
              </w:rPr>
            </w:pPr>
          </w:p>
        </w:tc>
        <w:tc>
          <w:tcPr>
            <w:tcW w:w="611" w:type="dxa"/>
            <w:gridSpan w:val="2"/>
          </w:tcPr>
          <w:p w14:paraId="7D09C19C" w14:textId="77777777" w:rsidR="009F21DC" w:rsidRPr="004E2C1A" w:rsidRDefault="009F21DC" w:rsidP="00340B7A">
            <w:pPr>
              <w:pStyle w:val="TableParagraph"/>
              <w:ind w:right="77"/>
              <w:jc w:val="right"/>
              <w:rPr>
                <w:b/>
                <w:sz w:val="24"/>
                <w:szCs w:val="24"/>
              </w:rPr>
            </w:pPr>
            <w:r w:rsidRPr="004E2C1A">
              <w:rPr>
                <w:b/>
                <w:w w:val="110"/>
                <w:sz w:val="24"/>
                <w:szCs w:val="24"/>
              </w:rPr>
              <w:t>6.9</w:t>
            </w:r>
          </w:p>
        </w:tc>
        <w:tc>
          <w:tcPr>
            <w:tcW w:w="6472" w:type="dxa"/>
          </w:tcPr>
          <w:p w14:paraId="7A5565E5" w14:textId="77777777" w:rsidR="009F21DC" w:rsidRPr="004E2C1A" w:rsidRDefault="009F21DC" w:rsidP="00340B7A">
            <w:pPr>
              <w:pStyle w:val="TableParagraph"/>
              <w:ind w:left="121"/>
              <w:rPr>
                <w:b/>
                <w:sz w:val="24"/>
                <w:szCs w:val="24"/>
              </w:rPr>
            </w:pPr>
            <w:r w:rsidRPr="004E2C1A">
              <w:rPr>
                <w:b/>
                <w:w w:val="95"/>
                <w:sz w:val="24"/>
                <w:szCs w:val="24"/>
              </w:rPr>
              <w:t>CUT</w:t>
            </w:r>
            <w:r w:rsidRPr="004E2C1A">
              <w:rPr>
                <w:b/>
                <w:spacing w:val="-7"/>
                <w:w w:val="95"/>
                <w:sz w:val="24"/>
                <w:szCs w:val="24"/>
              </w:rPr>
              <w:t xml:space="preserve"> </w:t>
            </w:r>
            <w:r w:rsidRPr="004E2C1A">
              <w:rPr>
                <w:b/>
                <w:w w:val="95"/>
                <w:sz w:val="24"/>
                <w:szCs w:val="24"/>
              </w:rPr>
              <w:t>propus</w:t>
            </w:r>
          </w:p>
        </w:tc>
        <w:tc>
          <w:tcPr>
            <w:tcW w:w="1890" w:type="dxa"/>
            <w:vAlign w:val="center"/>
          </w:tcPr>
          <w:p w14:paraId="3932F582" w14:textId="77777777" w:rsidR="009F21DC" w:rsidRPr="004E2C1A" w:rsidRDefault="009F21DC" w:rsidP="00340B7A">
            <w:pPr>
              <w:pStyle w:val="TableParagraph"/>
              <w:ind w:right="70"/>
              <w:jc w:val="center"/>
              <w:rPr>
                <w:b/>
                <w:sz w:val="24"/>
                <w:szCs w:val="24"/>
              </w:rPr>
            </w:pPr>
            <w:r w:rsidRPr="004E2C1A">
              <w:rPr>
                <w:b/>
                <w:w w:val="105"/>
                <w:sz w:val="24"/>
                <w:szCs w:val="24"/>
              </w:rPr>
              <w:t>0.1</w:t>
            </w:r>
          </w:p>
        </w:tc>
      </w:tr>
    </w:tbl>
    <w:p w14:paraId="12B4B9DB" w14:textId="77777777" w:rsidR="009F21DC" w:rsidRPr="004E2C1A" w:rsidRDefault="009F21DC" w:rsidP="009F21DC">
      <w:pPr>
        <w:pStyle w:val="Corp"/>
        <w:jc w:val="both"/>
        <w:rPr>
          <w:highlight w:val="yellow"/>
          <w:lang w:val="ro-RO"/>
        </w:rPr>
      </w:pPr>
    </w:p>
    <w:p w14:paraId="3A4AB6BD" w14:textId="77777777" w:rsidR="009F21DC" w:rsidRPr="004E2C1A" w:rsidRDefault="009F21DC" w:rsidP="009F21DC">
      <w:pPr>
        <w:pStyle w:val="Corp"/>
        <w:jc w:val="both"/>
        <w:rPr>
          <w:lang w:val="ro-RO"/>
        </w:rPr>
      </w:pPr>
      <w:r w:rsidRPr="004E2C1A">
        <w:rPr>
          <w:lang w:val="ro-RO"/>
        </w:rPr>
        <w:t>BILANT TERITORIAL PROPUS:</w:t>
      </w:r>
    </w:p>
    <w:p w14:paraId="5F5142A1" w14:textId="77777777" w:rsidR="009F21DC" w:rsidRPr="004E2C1A" w:rsidRDefault="009F21DC" w:rsidP="009F21DC">
      <w:pPr>
        <w:pStyle w:val="Corp"/>
        <w:jc w:val="both"/>
        <w:rPr>
          <w:lang w:val="ro-RO"/>
        </w:rPr>
      </w:pPr>
      <w:r w:rsidRPr="004E2C1A">
        <w:rPr>
          <w:lang w:val="ro-RO"/>
        </w:rPr>
        <w:t>Suprafata teren  = 33.357 mp</w:t>
      </w:r>
    </w:p>
    <w:p w14:paraId="4B760FC0" w14:textId="77777777" w:rsidR="009F21DC" w:rsidRPr="004E2C1A" w:rsidRDefault="009F21DC" w:rsidP="009F21DC">
      <w:pPr>
        <w:pStyle w:val="Corp"/>
        <w:jc w:val="both"/>
        <w:rPr>
          <w:lang w:val="ro-RO"/>
        </w:rPr>
      </w:pPr>
      <w:r w:rsidRPr="004E2C1A">
        <w:rPr>
          <w:lang w:val="ro-RO"/>
        </w:rPr>
        <w:t>Suprafata teren studiat - Superficie..................= 4059.30 mp</w:t>
      </w:r>
    </w:p>
    <w:p w14:paraId="0B471CDC" w14:textId="77777777" w:rsidR="009F21DC" w:rsidRPr="004E2C1A" w:rsidRDefault="009F21DC" w:rsidP="009F21DC">
      <w:pPr>
        <w:pStyle w:val="Corp"/>
        <w:jc w:val="both"/>
        <w:rPr>
          <w:lang w:val="ro-RO"/>
        </w:rPr>
      </w:pPr>
      <w:r w:rsidRPr="004E2C1A">
        <w:rPr>
          <w:lang w:val="ro-RO"/>
        </w:rPr>
        <w:t>Suprafata construita propusa..........................= 1463.61 mp</w:t>
      </w:r>
    </w:p>
    <w:p w14:paraId="422ACACF" w14:textId="77777777" w:rsidR="009F21DC" w:rsidRPr="004E2C1A" w:rsidRDefault="009F21DC" w:rsidP="009F21DC">
      <w:pPr>
        <w:pStyle w:val="Corp"/>
        <w:jc w:val="both"/>
        <w:rPr>
          <w:lang w:val="ro-RO"/>
        </w:rPr>
      </w:pPr>
      <w:r w:rsidRPr="004E2C1A">
        <w:rPr>
          <w:lang w:val="ro-RO"/>
        </w:rPr>
        <w:t>Suprafata desfasurata propusa.......................= 1463.61 mp</w:t>
      </w:r>
    </w:p>
    <w:p w14:paraId="7EB34B73" w14:textId="77777777" w:rsidR="009F21DC" w:rsidRPr="004E2C1A" w:rsidRDefault="009F21DC" w:rsidP="009F21DC">
      <w:pPr>
        <w:pStyle w:val="Corp"/>
        <w:jc w:val="both"/>
        <w:rPr>
          <w:lang w:val="ro-RO"/>
        </w:rPr>
      </w:pPr>
      <w:r w:rsidRPr="004E2C1A">
        <w:rPr>
          <w:lang w:val="ro-RO"/>
        </w:rPr>
        <w:t>Totala suprafata construita...............................= 3372.56 mp</w:t>
      </w:r>
    </w:p>
    <w:p w14:paraId="3F627C54" w14:textId="77777777" w:rsidR="009F21DC" w:rsidRPr="004E2C1A" w:rsidRDefault="009F21DC" w:rsidP="009F21DC">
      <w:pPr>
        <w:pStyle w:val="Corp"/>
        <w:jc w:val="both"/>
        <w:rPr>
          <w:lang w:val="ro-RO"/>
        </w:rPr>
      </w:pPr>
      <w:r w:rsidRPr="004E2C1A">
        <w:rPr>
          <w:lang w:val="ro-RO"/>
        </w:rPr>
        <w:t>Total suprafata construita.................................= 3372.56 mp</w:t>
      </w:r>
    </w:p>
    <w:p w14:paraId="40487E9A" w14:textId="77777777" w:rsidR="009F21DC" w:rsidRPr="004E2C1A" w:rsidRDefault="009F21DC" w:rsidP="009F21DC">
      <w:pPr>
        <w:pStyle w:val="Corp"/>
        <w:jc w:val="both"/>
        <w:rPr>
          <w:lang w:val="ro-RO"/>
        </w:rPr>
      </w:pPr>
      <w:r w:rsidRPr="004E2C1A">
        <w:rPr>
          <w:lang w:val="ro-RO"/>
        </w:rPr>
        <w:t>Alei rutiere - asfalt.............................................= 2812.07 mp</w:t>
      </w:r>
    </w:p>
    <w:p w14:paraId="382DBCDA" w14:textId="77777777" w:rsidR="009F21DC" w:rsidRPr="004E2C1A" w:rsidRDefault="009F21DC" w:rsidP="009F21DC">
      <w:pPr>
        <w:pStyle w:val="Corp"/>
        <w:jc w:val="both"/>
        <w:rPr>
          <w:lang w:val="ro-RO"/>
        </w:rPr>
      </w:pPr>
      <w:r w:rsidRPr="004E2C1A">
        <w:rPr>
          <w:lang w:val="ro-RO"/>
        </w:rPr>
        <w:t>Alei rutiere - pietris............................................=   982.97 mp</w:t>
      </w:r>
    </w:p>
    <w:p w14:paraId="4DB2C80B" w14:textId="77777777" w:rsidR="009F21DC" w:rsidRPr="004E2C1A" w:rsidRDefault="009F21DC" w:rsidP="009F21DC">
      <w:pPr>
        <w:pStyle w:val="Corp"/>
        <w:jc w:val="both"/>
        <w:rPr>
          <w:lang w:val="ro-RO"/>
        </w:rPr>
      </w:pPr>
      <w:r w:rsidRPr="004E2C1A">
        <w:rPr>
          <w:lang w:val="ro-RO"/>
        </w:rPr>
        <w:t>Platforma betonata incinta................................=    747.60 mp</w:t>
      </w:r>
    </w:p>
    <w:p w14:paraId="5EB12775" w14:textId="77777777" w:rsidR="009F21DC" w:rsidRPr="004E2C1A" w:rsidRDefault="009F21DC" w:rsidP="009F21DC">
      <w:pPr>
        <w:pStyle w:val="Corp"/>
        <w:jc w:val="both"/>
        <w:rPr>
          <w:lang w:val="ro-RO"/>
        </w:rPr>
      </w:pPr>
      <w:r w:rsidRPr="004E2C1A">
        <w:rPr>
          <w:lang w:val="ro-RO"/>
        </w:rPr>
        <w:t>Alei pietonale si trotuare de garda....................=   316.84 mp</w:t>
      </w:r>
    </w:p>
    <w:p w14:paraId="4D43AF0F" w14:textId="77777777" w:rsidR="009F21DC" w:rsidRPr="004E2C1A" w:rsidRDefault="009F21DC" w:rsidP="009F21DC">
      <w:pPr>
        <w:pStyle w:val="Corp"/>
        <w:jc w:val="both"/>
        <w:rPr>
          <w:lang w:val="ro-RO"/>
        </w:rPr>
      </w:pPr>
      <w:r w:rsidRPr="004E2C1A">
        <w:rPr>
          <w:lang w:val="ro-RO"/>
        </w:rPr>
        <w:t>Total alei pietonale si trotuare de garda...........=  3328.90 mp</w:t>
      </w:r>
    </w:p>
    <w:p w14:paraId="389FC072" w14:textId="77777777" w:rsidR="009F21DC" w:rsidRPr="004E2C1A" w:rsidRDefault="009F21DC" w:rsidP="009F21DC">
      <w:pPr>
        <w:pStyle w:val="Corp"/>
        <w:jc w:val="both"/>
        <w:rPr>
          <w:lang w:val="ro-RO"/>
        </w:rPr>
      </w:pPr>
      <w:r w:rsidRPr="004E2C1A">
        <w:rPr>
          <w:lang w:val="ro-RO"/>
        </w:rPr>
        <w:t>Spatii verzi amenajate (6.6%)...........................=  2204.05 mp</w:t>
      </w:r>
    </w:p>
    <w:p w14:paraId="63A6A1C4" w14:textId="77777777" w:rsidR="009F21DC" w:rsidRPr="004E2C1A" w:rsidRDefault="009F21DC" w:rsidP="009F21DC">
      <w:pPr>
        <w:pStyle w:val="Corp"/>
        <w:jc w:val="both"/>
        <w:rPr>
          <w:lang w:val="ro-RO"/>
        </w:rPr>
      </w:pPr>
      <w:r w:rsidRPr="004E2C1A">
        <w:rPr>
          <w:lang w:val="ro-RO"/>
        </w:rPr>
        <w:t>Total Spatii verzi amenajate (51.1%)................= 17066.31 mp</w:t>
      </w:r>
    </w:p>
    <w:p w14:paraId="0A98B991" w14:textId="77777777" w:rsidR="009F21DC" w:rsidRPr="004E2C1A" w:rsidRDefault="009F21DC" w:rsidP="009F21DC">
      <w:pPr>
        <w:pStyle w:val="Corp"/>
        <w:jc w:val="both"/>
        <w:rPr>
          <w:lang w:val="ro-RO"/>
        </w:rPr>
      </w:pPr>
      <w:r w:rsidRPr="004E2C1A">
        <w:rPr>
          <w:lang w:val="ro-RO"/>
        </w:rPr>
        <w:t>Parcare 2............................................................=    50.00 mp</w:t>
      </w:r>
    </w:p>
    <w:p w14:paraId="2013AF98" w14:textId="77777777" w:rsidR="009F21DC" w:rsidRPr="004E2C1A" w:rsidRDefault="009F21DC" w:rsidP="009F21DC">
      <w:pPr>
        <w:pStyle w:val="Corp"/>
        <w:jc w:val="both"/>
        <w:rPr>
          <w:lang w:val="ro-RO"/>
        </w:rPr>
      </w:pPr>
      <w:r w:rsidRPr="004E2C1A">
        <w:rPr>
          <w:lang w:val="ro-RO"/>
        </w:rPr>
        <w:t>Total parcare......................................................=  100.00 mp</w:t>
      </w:r>
    </w:p>
    <w:p w14:paraId="2E440B60" w14:textId="77777777" w:rsidR="009F21DC" w:rsidRPr="004E2C1A" w:rsidRDefault="009F21DC" w:rsidP="009F21DC">
      <w:pPr>
        <w:pStyle w:val="Corp"/>
        <w:jc w:val="both"/>
        <w:rPr>
          <w:lang w:val="ro-RO"/>
        </w:rPr>
      </w:pPr>
      <w:r w:rsidRPr="004E2C1A">
        <w:rPr>
          <w:lang w:val="ro-RO"/>
        </w:rPr>
        <w:t>Platforma deseuri 2............................................=    24.80 mp</w:t>
      </w:r>
    </w:p>
    <w:p w14:paraId="03751B59" w14:textId="77777777" w:rsidR="009F21DC" w:rsidRPr="004E2C1A" w:rsidRDefault="009F21DC" w:rsidP="009F21DC">
      <w:pPr>
        <w:pStyle w:val="Corp"/>
        <w:jc w:val="both"/>
        <w:rPr>
          <w:lang w:val="ro-RO"/>
        </w:rPr>
      </w:pPr>
      <w:r w:rsidRPr="004E2C1A">
        <w:rPr>
          <w:lang w:val="ro-RO"/>
        </w:rPr>
        <w:t>Total Platforme deseuri........................................=  49.60 mp</w:t>
      </w:r>
    </w:p>
    <w:p w14:paraId="3EA6E506" w14:textId="77777777" w:rsidR="009F21DC" w:rsidRPr="004E2C1A" w:rsidRDefault="009F21DC" w:rsidP="009F21DC">
      <w:pPr>
        <w:pStyle w:val="Corp"/>
        <w:jc w:val="both"/>
        <w:rPr>
          <w:lang w:val="ro-RO"/>
        </w:rPr>
      </w:pPr>
      <w:r w:rsidRPr="004E2C1A">
        <w:rPr>
          <w:lang w:val="ro-RO"/>
        </w:rPr>
        <w:t>Bazin vidanjabil .................................................=    14.66 mp</w:t>
      </w:r>
    </w:p>
    <w:p w14:paraId="23ACD9CB" w14:textId="77777777" w:rsidR="009F21DC" w:rsidRPr="004E2C1A" w:rsidRDefault="009F21DC" w:rsidP="009F21DC">
      <w:pPr>
        <w:pStyle w:val="Corp"/>
        <w:jc w:val="both"/>
        <w:rPr>
          <w:lang w:val="ro-RO"/>
        </w:rPr>
      </w:pPr>
      <w:r w:rsidRPr="004E2C1A">
        <w:rPr>
          <w:lang w:val="ro-RO"/>
        </w:rPr>
        <w:t>Bazin retentie ....................................................=     25.00 mp</w:t>
      </w:r>
    </w:p>
    <w:p w14:paraId="392C0694" w14:textId="77777777" w:rsidR="009F21DC" w:rsidRPr="004E2C1A" w:rsidRDefault="009F21DC" w:rsidP="009F21DC">
      <w:pPr>
        <w:pStyle w:val="Corp"/>
        <w:jc w:val="both"/>
        <w:rPr>
          <w:lang w:val="ro-RO"/>
        </w:rPr>
      </w:pPr>
      <w:r w:rsidRPr="004E2C1A">
        <w:rPr>
          <w:lang w:val="ro-RO"/>
        </w:rPr>
        <w:t>Spatiu rezervat pentru dezvoltarea ulterioara…=  4857.33 mp</w:t>
      </w:r>
    </w:p>
    <w:p w14:paraId="690540B1" w14:textId="77777777" w:rsidR="009F21DC" w:rsidRPr="004E2C1A" w:rsidRDefault="009F21DC" w:rsidP="009F21DC">
      <w:pPr>
        <w:pStyle w:val="Corp"/>
        <w:jc w:val="both"/>
        <w:rPr>
          <w:lang w:val="ro-RO"/>
        </w:rPr>
      </w:pPr>
      <w:r w:rsidRPr="004E2C1A">
        <w:rPr>
          <w:lang w:val="ro-RO"/>
        </w:rPr>
        <w:t>P.O.T.</w:t>
      </w:r>
      <w:r w:rsidRPr="004E2C1A">
        <w:rPr>
          <w:lang w:val="ro-RO"/>
        </w:rPr>
        <w:tab/>
        <w:t>propus..................................................= 10%</w:t>
      </w:r>
    </w:p>
    <w:p w14:paraId="098FB9D8" w14:textId="77777777" w:rsidR="009F21DC" w:rsidRPr="004E2C1A" w:rsidRDefault="009F21DC" w:rsidP="009F21DC">
      <w:pPr>
        <w:pStyle w:val="Corp"/>
        <w:jc w:val="both"/>
        <w:rPr>
          <w:highlight w:val="yellow"/>
          <w:lang w:val="ro-RO"/>
        </w:rPr>
      </w:pPr>
      <w:r w:rsidRPr="004E2C1A">
        <w:rPr>
          <w:lang w:val="ro-RO"/>
        </w:rPr>
        <w:t>C.U.T.</w:t>
      </w:r>
      <w:r w:rsidRPr="004E2C1A">
        <w:rPr>
          <w:lang w:val="ro-RO"/>
        </w:rPr>
        <w:tab/>
        <w:t>propus..................................................= 0.1</w:t>
      </w:r>
    </w:p>
    <w:p w14:paraId="69D94A64" w14:textId="77777777" w:rsidR="009F21DC" w:rsidRPr="004E2C1A" w:rsidRDefault="009F21DC" w:rsidP="009F21DC">
      <w:pPr>
        <w:spacing w:after="0" w:line="240" w:lineRule="auto"/>
        <w:rPr>
          <w:rFonts w:ascii="Times New Roman" w:hAnsi="Times New Roman" w:cs="Times New Roman"/>
          <w:sz w:val="24"/>
          <w:szCs w:val="24"/>
        </w:rPr>
      </w:pPr>
    </w:p>
    <w:p w14:paraId="4D78BFB8" w14:textId="77777777" w:rsidR="009F21DC" w:rsidRPr="004E2C1A" w:rsidRDefault="009F21DC" w:rsidP="009F21DC">
      <w:pPr>
        <w:pStyle w:val="Corp"/>
        <w:jc w:val="both"/>
        <w:rPr>
          <w:lang w:val="ro-RO"/>
        </w:rPr>
      </w:pPr>
      <w:r w:rsidRPr="004E2C1A">
        <w:rPr>
          <w:lang w:val="ro-RO"/>
        </w:rPr>
        <w:t>Fiecare subcentrala are urmatoarele caracteristici tehnice:</w:t>
      </w:r>
    </w:p>
    <w:p w14:paraId="2C5FDD52" w14:textId="77777777" w:rsidR="009F21DC" w:rsidRPr="004E2C1A" w:rsidRDefault="009F21DC" w:rsidP="009F21DC">
      <w:pPr>
        <w:pStyle w:val="Corp"/>
        <w:jc w:val="both"/>
        <w:rPr>
          <w:lang w:val="ro-RO"/>
        </w:rPr>
      </w:pPr>
      <w:r w:rsidRPr="004E2C1A">
        <w:rPr>
          <w:lang w:val="ro-RO"/>
        </w:rPr>
        <w:t>•</w:t>
      </w:r>
      <w:r w:rsidRPr="004E2C1A">
        <w:rPr>
          <w:lang w:val="ro-RO"/>
        </w:rPr>
        <w:tab/>
        <w:t>Putere electrica – 2 x 3,358 = 6,716 MWel</w:t>
      </w:r>
    </w:p>
    <w:p w14:paraId="74BA66B5" w14:textId="77777777" w:rsidR="009F21DC" w:rsidRPr="004E2C1A" w:rsidRDefault="009F21DC" w:rsidP="009F21DC">
      <w:pPr>
        <w:pStyle w:val="Corp"/>
        <w:jc w:val="both"/>
        <w:rPr>
          <w:lang w:val="ro-RO"/>
        </w:rPr>
      </w:pPr>
      <w:r w:rsidRPr="004E2C1A">
        <w:rPr>
          <w:lang w:val="ro-RO"/>
        </w:rPr>
        <w:t>•</w:t>
      </w:r>
      <w:r w:rsidRPr="004E2C1A">
        <w:rPr>
          <w:lang w:val="ro-RO"/>
        </w:rPr>
        <w:tab/>
        <w:t>Putere termica – 2 x 2,101 = 4,202 MW th</w:t>
      </w:r>
    </w:p>
    <w:p w14:paraId="2E031861" w14:textId="77777777" w:rsidR="009F21DC" w:rsidRPr="004E2C1A" w:rsidRDefault="009F21DC" w:rsidP="009F21DC">
      <w:pPr>
        <w:pStyle w:val="Corp"/>
        <w:jc w:val="both"/>
        <w:rPr>
          <w:lang w:val="ro-RO"/>
        </w:rPr>
      </w:pPr>
      <w:r w:rsidRPr="004E2C1A">
        <w:rPr>
          <w:lang w:val="ro-RO"/>
        </w:rPr>
        <w:t>•</w:t>
      </w:r>
      <w:r w:rsidRPr="004E2C1A">
        <w:rPr>
          <w:lang w:val="ro-RO"/>
        </w:rPr>
        <w:tab/>
        <w:t>Putere termica combustibil – 2 x 7,511 = 15,022 MW combustibil (gaze naturale)</w:t>
      </w:r>
    </w:p>
    <w:p w14:paraId="47CB06FF" w14:textId="77777777" w:rsidR="009F21DC" w:rsidRPr="004E2C1A" w:rsidRDefault="009F21DC" w:rsidP="00F73085">
      <w:pPr>
        <w:pStyle w:val="Caption"/>
        <w:rPr>
          <w:b w:val="0"/>
          <w:bCs w:val="0"/>
          <w:szCs w:val="24"/>
          <w:lang w:val="ro-RO"/>
        </w:rPr>
      </w:pPr>
      <w:r w:rsidRPr="004E2C1A">
        <w:rPr>
          <w:szCs w:val="24"/>
        </w:rPr>
        <w:t xml:space="preserve">Capacitate maxima de </w:t>
      </w:r>
      <w:proofErr w:type="spellStart"/>
      <w:r w:rsidRPr="004E2C1A">
        <w:rPr>
          <w:szCs w:val="24"/>
        </w:rPr>
        <w:t>productie</w:t>
      </w:r>
      <w:proofErr w:type="spellEnd"/>
      <w:r w:rsidRPr="004E2C1A">
        <w:rPr>
          <w:szCs w:val="24"/>
        </w:rPr>
        <w:t xml:space="preserve"> a </w:t>
      </w:r>
      <w:proofErr w:type="spellStart"/>
      <w:r w:rsidRPr="004E2C1A">
        <w:rPr>
          <w:szCs w:val="24"/>
        </w:rPr>
        <w:t>centralei</w:t>
      </w:r>
      <w:proofErr w:type="spellEnd"/>
      <w:r w:rsidRPr="004E2C1A">
        <w:rPr>
          <w:szCs w:val="24"/>
        </w:rPr>
        <w:t xml:space="preserve"> </w:t>
      </w:r>
      <w:proofErr w:type="spellStart"/>
      <w:r w:rsidRPr="004E2C1A">
        <w:rPr>
          <w:szCs w:val="24"/>
        </w:rPr>
        <w:t>propuse</w:t>
      </w:r>
      <w:proofErr w:type="spellEnd"/>
      <w:r w:rsidRPr="004E2C1A">
        <w:rPr>
          <w:szCs w:val="24"/>
        </w:rPr>
        <w:t xml:space="preserve"> </w:t>
      </w:r>
      <w:proofErr w:type="spellStart"/>
      <w:r w:rsidRPr="004E2C1A">
        <w:rPr>
          <w:szCs w:val="24"/>
        </w:rPr>
        <w:t>prin</w:t>
      </w:r>
      <w:proofErr w:type="spellEnd"/>
      <w:r w:rsidRPr="004E2C1A">
        <w:rPr>
          <w:szCs w:val="24"/>
        </w:rPr>
        <w:t xml:space="preserve"> </w:t>
      </w:r>
      <w:proofErr w:type="spellStart"/>
      <w:r w:rsidRPr="004E2C1A">
        <w:rPr>
          <w:szCs w:val="24"/>
        </w:rPr>
        <w:t>proiect</w:t>
      </w:r>
      <w:proofErr w:type="spellEnd"/>
    </w:p>
    <w:tbl>
      <w:tblPr>
        <w:tblW w:w="8048" w:type="dxa"/>
        <w:tblInd w:w="-95"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ayout w:type="fixed"/>
        <w:tblCellMar>
          <w:left w:w="0" w:type="dxa"/>
          <w:right w:w="0" w:type="dxa"/>
        </w:tblCellMar>
        <w:tblLook w:val="01E0" w:firstRow="1" w:lastRow="1" w:firstColumn="1" w:lastColumn="1" w:noHBand="0" w:noVBand="0"/>
      </w:tblPr>
      <w:tblGrid>
        <w:gridCol w:w="2378"/>
        <w:gridCol w:w="4111"/>
        <w:gridCol w:w="1559"/>
      </w:tblGrid>
      <w:tr w:rsidR="009F21DC" w:rsidRPr="004E2C1A" w14:paraId="5128FF22" w14:textId="77777777" w:rsidTr="00E47AE5">
        <w:trPr>
          <w:trHeight w:val="270"/>
        </w:trPr>
        <w:tc>
          <w:tcPr>
            <w:tcW w:w="2378" w:type="dxa"/>
            <w:shd w:val="clear" w:color="auto" w:fill="F2DBDB" w:themeFill="accent2" w:themeFillTint="33"/>
            <w:vAlign w:val="center"/>
          </w:tcPr>
          <w:p w14:paraId="52D84299" w14:textId="77777777" w:rsidR="009F21DC" w:rsidRPr="004E2C1A" w:rsidRDefault="009F21DC" w:rsidP="00340B7A">
            <w:pPr>
              <w:pStyle w:val="TableParagraph"/>
              <w:ind w:left="111" w:right="107"/>
              <w:jc w:val="center"/>
              <w:rPr>
                <w:b/>
                <w:sz w:val="24"/>
                <w:szCs w:val="24"/>
              </w:rPr>
            </w:pPr>
            <w:r w:rsidRPr="004E2C1A">
              <w:rPr>
                <w:b/>
                <w:sz w:val="24"/>
                <w:szCs w:val="24"/>
              </w:rPr>
              <w:t>Activitate</w:t>
            </w:r>
            <w:r w:rsidRPr="004E2C1A">
              <w:rPr>
                <w:b/>
                <w:spacing w:val="-4"/>
                <w:sz w:val="24"/>
                <w:szCs w:val="24"/>
              </w:rPr>
              <w:t xml:space="preserve"> </w:t>
            </w:r>
          </w:p>
        </w:tc>
        <w:tc>
          <w:tcPr>
            <w:tcW w:w="4111" w:type="dxa"/>
            <w:shd w:val="clear" w:color="auto" w:fill="F2DBDB" w:themeFill="accent2" w:themeFillTint="33"/>
            <w:vAlign w:val="center"/>
          </w:tcPr>
          <w:p w14:paraId="4D7FB8E1" w14:textId="77777777" w:rsidR="009F21DC" w:rsidRPr="004E2C1A" w:rsidRDefault="009F21DC" w:rsidP="00340B7A">
            <w:pPr>
              <w:pStyle w:val="TableParagraph"/>
              <w:ind w:left="338" w:right="333"/>
              <w:jc w:val="center"/>
              <w:rPr>
                <w:b/>
                <w:sz w:val="24"/>
                <w:szCs w:val="24"/>
              </w:rPr>
            </w:pPr>
            <w:r w:rsidRPr="004E2C1A">
              <w:rPr>
                <w:b/>
                <w:sz w:val="24"/>
                <w:szCs w:val="24"/>
              </w:rPr>
              <w:t>Capacitate</w:t>
            </w:r>
            <w:r w:rsidRPr="004E2C1A">
              <w:rPr>
                <w:b/>
                <w:spacing w:val="-6"/>
                <w:sz w:val="24"/>
                <w:szCs w:val="24"/>
              </w:rPr>
              <w:t xml:space="preserve"> maxima de productie</w:t>
            </w:r>
          </w:p>
        </w:tc>
        <w:tc>
          <w:tcPr>
            <w:tcW w:w="1559" w:type="dxa"/>
            <w:shd w:val="clear" w:color="auto" w:fill="F2DBDB" w:themeFill="accent2" w:themeFillTint="33"/>
            <w:vAlign w:val="center"/>
          </w:tcPr>
          <w:p w14:paraId="37E46CA6" w14:textId="505F6ED3" w:rsidR="009F21DC" w:rsidRPr="004E2C1A" w:rsidRDefault="009F21DC" w:rsidP="00E47AE5">
            <w:pPr>
              <w:pStyle w:val="TableParagraph"/>
              <w:ind w:left="0" w:right="975"/>
              <w:rPr>
                <w:b/>
                <w:sz w:val="24"/>
                <w:szCs w:val="24"/>
              </w:rPr>
            </w:pPr>
            <w:r w:rsidRPr="004E2C1A">
              <w:rPr>
                <w:b/>
                <w:sz w:val="24"/>
                <w:szCs w:val="24"/>
              </w:rPr>
              <w:t xml:space="preserve">  UM</w:t>
            </w:r>
          </w:p>
        </w:tc>
      </w:tr>
      <w:tr w:rsidR="009F21DC" w:rsidRPr="004E2C1A" w14:paraId="48531A2F" w14:textId="77777777" w:rsidTr="00E47AE5">
        <w:trPr>
          <w:trHeight w:val="270"/>
        </w:trPr>
        <w:tc>
          <w:tcPr>
            <w:tcW w:w="2378" w:type="dxa"/>
            <w:vAlign w:val="center"/>
          </w:tcPr>
          <w:p w14:paraId="2CD0AB98" w14:textId="77777777" w:rsidR="009F21DC" w:rsidRPr="004E2C1A" w:rsidRDefault="009F21DC" w:rsidP="00340B7A">
            <w:pPr>
              <w:pStyle w:val="TableParagraph"/>
              <w:ind w:left="111" w:right="106"/>
              <w:jc w:val="center"/>
              <w:rPr>
                <w:sz w:val="24"/>
                <w:szCs w:val="24"/>
                <w:highlight w:val="yellow"/>
              </w:rPr>
            </w:pPr>
            <w:r w:rsidRPr="004E2C1A">
              <w:rPr>
                <w:sz w:val="24"/>
                <w:szCs w:val="24"/>
              </w:rPr>
              <w:t>Productia de energie electrica</w:t>
            </w:r>
          </w:p>
        </w:tc>
        <w:tc>
          <w:tcPr>
            <w:tcW w:w="4111" w:type="dxa"/>
            <w:vAlign w:val="center"/>
          </w:tcPr>
          <w:p w14:paraId="5C53C3CE" w14:textId="77777777" w:rsidR="009F21DC" w:rsidRPr="002851BD" w:rsidRDefault="009F21DC" w:rsidP="00340B7A">
            <w:pPr>
              <w:spacing w:after="0" w:line="240" w:lineRule="auto"/>
              <w:jc w:val="center"/>
              <w:rPr>
                <w:rFonts w:ascii="Times New Roman" w:eastAsia="Calibri" w:hAnsi="Times New Roman" w:cs="Times New Roman"/>
                <w:sz w:val="24"/>
                <w:szCs w:val="24"/>
              </w:rPr>
            </w:pPr>
            <w:r w:rsidRPr="004E2C1A">
              <w:rPr>
                <w:rFonts w:ascii="Times New Roman" w:eastAsia="Calibri" w:hAnsi="Times New Roman" w:cs="Times New Roman"/>
                <w:sz w:val="24"/>
                <w:szCs w:val="24"/>
              </w:rPr>
              <w:t xml:space="preserve">20148 </w:t>
            </w:r>
          </w:p>
        </w:tc>
        <w:tc>
          <w:tcPr>
            <w:tcW w:w="1559" w:type="dxa"/>
            <w:vAlign w:val="center"/>
          </w:tcPr>
          <w:p w14:paraId="148B8AA8" w14:textId="77777777" w:rsidR="009F21DC" w:rsidRPr="004E2C1A" w:rsidRDefault="009F21DC" w:rsidP="00340B7A">
            <w:pPr>
              <w:pStyle w:val="TableParagraph"/>
              <w:ind w:right="525"/>
              <w:jc w:val="center"/>
              <w:rPr>
                <w:sz w:val="24"/>
                <w:szCs w:val="24"/>
                <w:highlight w:val="yellow"/>
              </w:rPr>
            </w:pPr>
            <w:r w:rsidRPr="004E2C1A">
              <w:rPr>
                <w:rFonts w:eastAsia="Calibri"/>
                <w:sz w:val="24"/>
                <w:szCs w:val="24"/>
              </w:rPr>
              <w:t>kW/h</w:t>
            </w:r>
          </w:p>
        </w:tc>
      </w:tr>
    </w:tbl>
    <w:p w14:paraId="37205E08" w14:textId="77777777" w:rsidR="009F21DC" w:rsidRPr="004E2C1A" w:rsidRDefault="009F21DC" w:rsidP="009F21DC">
      <w:pPr>
        <w:spacing w:after="0" w:line="240" w:lineRule="auto"/>
        <w:rPr>
          <w:rFonts w:ascii="Times New Roman" w:hAnsi="Times New Roman" w:cs="Times New Roman"/>
          <w:sz w:val="24"/>
          <w:szCs w:val="24"/>
        </w:rPr>
      </w:pPr>
    </w:p>
    <w:p w14:paraId="6FC43464" w14:textId="77777777" w:rsidR="009F21DC" w:rsidRPr="004E2C1A" w:rsidRDefault="009F21DC" w:rsidP="009F21DC">
      <w:pPr>
        <w:pStyle w:val="Corp"/>
        <w:jc w:val="both"/>
        <w:rPr>
          <w:rFonts w:eastAsia="Times New Roman Bold"/>
          <w:lang w:val="ro-RO"/>
        </w:rPr>
      </w:pPr>
      <w:r w:rsidRPr="004E2C1A">
        <w:rPr>
          <w:rFonts w:eastAsia="Times New Roman Bold"/>
          <w:b/>
          <w:bCs/>
          <w:lang w:val="ro-RO"/>
        </w:rPr>
        <w:t>Alimentarea cu apa</w:t>
      </w:r>
      <w:r w:rsidRPr="004E2C1A">
        <w:rPr>
          <w:rFonts w:eastAsia="Times New Roman Bold"/>
          <w:lang w:val="ro-RO"/>
        </w:rPr>
        <w:t>:</w:t>
      </w:r>
    </w:p>
    <w:p w14:paraId="01E58170" w14:textId="77777777" w:rsidR="009F21DC" w:rsidRPr="004E2C1A" w:rsidRDefault="009F21DC" w:rsidP="009F21DC">
      <w:pPr>
        <w:pStyle w:val="Corp"/>
        <w:jc w:val="both"/>
        <w:rPr>
          <w:rFonts w:eastAsia="Times New Roman Bold"/>
          <w:lang w:val="ro-RO"/>
        </w:rPr>
      </w:pPr>
      <w:r w:rsidRPr="004E2C1A">
        <w:rPr>
          <w:rFonts w:eastAsia="Times New Roman Bold"/>
          <w:lang w:val="ro-RO"/>
        </w:rPr>
        <w:t>In zona nu exista retea de alimentare cu apa.</w:t>
      </w:r>
    </w:p>
    <w:p w14:paraId="16E00080" w14:textId="77777777" w:rsidR="009F21DC" w:rsidRPr="004E2C1A" w:rsidRDefault="009F21DC" w:rsidP="009F21DC">
      <w:pPr>
        <w:pStyle w:val="Corp"/>
        <w:numPr>
          <w:ilvl w:val="0"/>
          <w:numId w:val="29"/>
        </w:numPr>
        <w:jc w:val="both"/>
        <w:rPr>
          <w:rFonts w:eastAsia="Times New Roman Bold"/>
          <w:lang w:val="ro-RO"/>
        </w:rPr>
      </w:pPr>
      <w:r w:rsidRPr="004E2C1A">
        <w:rPr>
          <w:rFonts w:eastAsia="Times New Roman Bold"/>
          <w:lang w:val="ro-RO"/>
        </w:rPr>
        <w:t>pentru personal se va asigura apa imbuteliata, achizitionata din comert;</w:t>
      </w:r>
    </w:p>
    <w:p w14:paraId="2A7FDADC" w14:textId="77777777" w:rsidR="009F21DC" w:rsidRPr="004E2C1A" w:rsidRDefault="009F21DC" w:rsidP="009F21DC">
      <w:pPr>
        <w:pStyle w:val="Corp"/>
        <w:numPr>
          <w:ilvl w:val="0"/>
          <w:numId w:val="29"/>
        </w:numPr>
        <w:jc w:val="both"/>
        <w:rPr>
          <w:rFonts w:eastAsia="Times New Roman Bold"/>
          <w:lang w:val="ro-RO"/>
        </w:rPr>
      </w:pPr>
      <w:r w:rsidRPr="004E2C1A">
        <w:rPr>
          <w:rFonts w:eastAsia="Times New Roman Bold"/>
          <w:lang w:val="ro-RO"/>
        </w:rPr>
        <w:t>alimentarea cu apa menajera necesara grupurilor sanitare se va face dintr-un rezervor, alimentat cu cisterna la o anumita perioada de timp, in functie de necesitate.</w:t>
      </w:r>
    </w:p>
    <w:p w14:paraId="05FBF1C8" w14:textId="77777777" w:rsidR="009F21DC" w:rsidRPr="004E2C1A" w:rsidRDefault="009F21DC" w:rsidP="009F21DC">
      <w:pPr>
        <w:pStyle w:val="Corp"/>
        <w:jc w:val="both"/>
        <w:rPr>
          <w:rFonts w:eastAsia="Times New Roman Bold"/>
          <w:lang w:val="ro-RO"/>
        </w:rPr>
      </w:pPr>
      <w:r w:rsidRPr="004E2C1A">
        <w:rPr>
          <w:rFonts w:eastAsia="Times New Roman Bold"/>
          <w:lang w:val="ro-RO"/>
        </w:rPr>
        <w:t>Proiectul nu necesita apa tehnologica.</w:t>
      </w:r>
    </w:p>
    <w:p w14:paraId="52F43238" w14:textId="77777777" w:rsidR="009F21DC" w:rsidRPr="004E2C1A" w:rsidRDefault="009F21DC" w:rsidP="009F21DC">
      <w:pPr>
        <w:pStyle w:val="Corp"/>
        <w:jc w:val="both"/>
        <w:rPr>
          <w:rFonts w:eastAsia="Times New Roman Bold"/>
          <w:lang w:val="ro-RO"/>
        </w:rPr>
      </w:pPr>
      <w:r w:rsidRPr="004E2C1A">
        <w:rPr>
          <w:rFonts w:eastAsia="Times New Roman Bold"/>
          <w:b/>
          <w:bCs/>
          <w:lang w:val="ro-RO"/>
        </w:rPr>
        <w:t>Evacuarea apelor uzate</w:t>
      </w:r>
    </w:p>
    <w:p w14:paraId="53ACED56" w14:textId="77777777" w:rsidR="009F21DC" w:rsidRPr="00F73085" w:rsidRDefault="009F21DC" w:rsidP="009F21DC">
      <w:pPr>
        <w:pStyle w:val="Corp"/>
        <w:jc w:val="both"/>
        <w:rPr>
          <w:rFonts w:eastAsia="Times New Roman Bold"/>
          <w:lang w:val="ro-RO"/>
        </w:rPr>
      </w:pPr>
      <w:r w:rsidRPr="00F73085">
        <w:rPr>
          <w:rFonts w:eastAsia="Times New Roman Bold"/>
          <w:lang w:val="ro-RO"/>
        </w:rPr>
        <w:t xml:space="preserve">Apele uzate menajere se vor evacua catre bazinul vidanjabil existent pe amplasament. </w:t>
      </w:r>
    </w:p>
    <w:p w14:paraId="2C19EB10" w14:textId="77777777" w:rsidR="009F21DC" w:rsidRPr="004E2C1A" w:rsidRDefault="009F21DC" w:rsidP="009F21DC">
      <w:pPr>
        <w:pStyle w:val="Corp"/>
        <w:jc w:val="both"/>
        <w:rPr>
          <w:rFonts w:eastAsia="Times New Roman Bold"/>
          <w:lang w:val="ro-RO"/>
        </w:rPr>
      </w:pPr>
      <w:r w:rsidRPr="00F73085">
        <w:rPr>
          <w:rFonts w:eastAsia="Times New Roman Bold"/>
          <w:lang w:val="ro-RO"/>
        </w:rPr>
        <w:t>Apele pluviale provenite de pe amplasament sunt trecute printr-un separator de hidrocarburi de 6 l/s existent si se colecteaza intr-un bazin vidanjabil (de retentie) existent, cu capacitatea de 25 mc, de unde vor fi vidanjate.</w:t>
      </w:r>
      <w:r w:rsidRPr="004E2C1A">
        <w:rPr>
          <w:rFonts w:eastAsia="Times New Roman Bold"/>
          <w:lang w:val="ro-RO"/>
        </w:rPr>
        <w:t xml:space="preserve"> </w:t>
      </w:r>
    </w:p>
    <w:p w14:paraId="795B9116" w14:textId="77777777" w:rsidR="009F21DC" w:rsidRPr="002851BD" w:rsidRDefault="009F21DC" w:rsidP="009F21DC">
      <w:pPr>
        <w:pStyle w:val="Corp"/>
        <w:jc w:val="both"/>
        <w:rPr>
          <w:rFonts w:eastAsia="Times New Roman Bold"/>
          <w:lang w:val="ro-RO"/>
        </w:rPr>
      </w:pPr>
      <w:r w:rsidRPr="004E2C1A">
        <w:rPr>
          <w:rFonts w:eastAsia="Times New Roman Bold"/>
          <w:b/>
          <w:bCs/>
          <w:lang w:val="ro-RO"/>
        </w:rPr>
        <w:t>Alimentarea cu energie electrica</w:t>
      </w:r>
    </w:p>
    <w:p w14:paraId="48D9F5BF" w14:textId="77777777" w:rsidR="009F21DC" w:rsidRPr="004E2C1A" w:rsidRDefault="009F21DC" w:rsidP="009F21DC">
      <w:pPr>
        <w:pStyle w:val="Corp"/>
        <w:jc w:val="both"/>
        <w:rPr>
          <w:rFonts w:eastAsia="Times New Roman Bold"/>
          <w:highlight w:val="yellow"/>
          <w:lang w:val="ro-RO"/>
        </w:rPr>
      </w:pPr>
      <w:r w:rsidRPr="004E2C1A">
        <w:rPr>
          <w:rFonts w:eastAsia="Times New Roman Bold"/>
          <w:lang w:val="ro-RO"/>
        </w:rPr>
        <w:t>La finalizarea lucrarilor, centrala nou edificata va fi racodata, atat la reteaua de alimentare cu energie electrica din incinta, cat si la reteaua electrica din zona, pentru a se asigura consumul celor trei subcentrale. Consumul intern al fiecarei subcentrale se va contoriza individual.</w:t>
      </w:r>
    </w:p>
    <w:p w14:paraId="6CB58ADB" w14:textId="77777777" w:rsidR="009F21DC" w:rsidRPr="004E2C1A" w:rsidRDefault="009F21DC" w:rsidP="009F21DC">
      <w:pPr>
        <w:pStyle w:val="Corp"/>
        <w:jc w:val="both"/>
        <w:rPr>
          <w:rFonts w:eastAsia="Times New Roman Bold"/>
          <w:b/>
          <w:bCs/>
          <w:lang w:val="ro-RO"/>
        </w:rPr>
      </w:pPr>
      <w:r w:rsidRPr="004E2C1A">
        <w:rPr>
          <w:rFonts w:eastAsia="Times New Roman Bold"/>
          <w:b/>
          <w:bCs/>
          <w:lang w:val="ro-RO"/>
        </w:rPr>
        <w:t>Alimentarea cu gaze:</w:t>
      </w:r>
    </w:p>
    <w:p w14:paraId="0B9CF809" w14:textId="77777777" w:rsidR="009F21DC" w:rsidRPr="004E2C1A" w:rsidRDefault="009F21DC" w:rsidP="009F21DC">
      <w:pPr>
        <w:pStyle w:val="Corp"/>
        <w:jc w:val="both"/>
        <w:rPr>
          <w:rFonts w:eastAsia="Times New Roman Bold"/>
          <w:lang w:val="ro-RO"/>
        </w:rPr>
      </w:pPr>
      <w:r w:rsidRPr="004E2C1A">
        <w:rPr>
          <w:rFonts w:eastAsia="Times New Roman Bold"/>
          <w:lang w:val="ro-RO"/>
        </w:rPr>
        <w:lastRenderedPageBreak/>
        <w:t>In vederea functionarii obiectivului, centrala se va racorda la reteaua de gaz, combustibilul gazos fiind sursa de functionare a motoarelor.</w:t>
      </w:r>
    </w:p>
    <w:p w14:paraId="1FE42A24" w14:textId="77777777" w:rsidR="009F21DC" w:rsidRDefault="009F21DC" w:rsidP="009F21DC">
      <w:pPr>
        <w:pStyle w:val="Corp"/>
        <w:jc w:val="both"/>
        <w:rPr>
          <w:rFonts w:eastAsia="Times New Roman Bold"/>
          <w:lang w:val="ro-RO"/>
        </w:rPr>
      </w:pPr>
      <w:r w:rsidRPr="004E2C1A">
        <w:rPr>
          <w:rFonts w:eastAsia="Times New Roman Bold"/>
          <w:lang w:val="ro-RO"/>
        </w:rPr>
        <w:t>Data fiind amploarea obiectivului, racordarea se va face prin intermediul unei statii de reglare  masurare predare la consumator.</w:t>
      </w:r>
    </w:p>
    <w:p w14:paraId="34BB4642" w14:textId="744C4165" w:rsidR="006065E5" w:rsidRPr="00C61E10" w:rsidRDefault="006065E5" w:rsidP="009F21DC">
      <w:pPr>
        <w:pStyle w:val="Style"/>
        <w:jc w:val="both"/>
        <w:textAlignment w:val="baseline"/>
        <w:rPr>
          <w:lang w:eastAsia="pl-PL"/>
        </w:rPr>
      </w:pPr>
      <w:r w:rsidRPr="00C61E10">
        <w:rPr>
          <w:lang w:eastAsia="pl-PL"/>
        </w:rPr>
        <w:t xml:space="preserve">b) </w:t>
      </w:r>
      <w:proofErr w:type="spellStart"/>
      <w:proofErr w:type="gramStart"/>
      <w:r w:rsidRPr="00C61E10">
        <w:rPr>
          <w:b/>
          <w:i/>
          <w:lang w:eastAsia="pl-PL"/>
        </w:rPr>
        <w:t>cumularea</w:t>
      </w:r>
      <w:proofErr w:type="spellEnd"/>
      <w:proofErr w:type="gramEnd"/>
      <w:r w:rsidRPr="00C61E10">
        <w:rPr>
          <w:b/>
          <w:i/>
          <w:lang w:eastAsia="pl-PL"/>
        </w:rPr>
        <w:t xml:space="preserve"> cu </w:t>
      </w:r>
      <w:proofErr w:type="spellStart"/>
      <w:r w:rsidRPr="00C61E10">
        <w:rPr>
          <w:b/>
          <w:i/>
          <w:lang w:eastAsia="pl-PL"/>
        </w:rPr>
        <w:t>alte</w:t>
      </w:r>
      <w:proofErr w:type="spellEnd"/>
      <w:r w:rsidRPr="00C61E10">
        <w:rPr>
          <w:b/>
          <w:i/>
          <w:lang w:eastAsia="pl-PL"/>
        </w:rPr>
        <w:t xml:space="preserve"> </w:t>
      </w:r>
      <w:proofErr w:type="spellStart"/>
      <w:r w:rsidRPr="00C61E10">
        <w:rPr>
          <w:b/>
          <w:i/>
          <w:lang w:eastAsia="pl-PL"/>
        </w:rPr>
        <w:t>proiecte</w:t>
      </w:r>
      <w:proofErr w:type="spellEnd"/>
      <w:r w:rsidRPr="00C61E10">
        <w:rPr>
          <w:lang w:eastAsia="pl-PL"/>
        </w:rPr>
        <w:t xml:space="preserve"> -  nu </w:t>
      </w:r>
      <w:proofErr w:type="spellStart"/>
      <w:r w:rsidRPr="00C61E10">
        <w:rPr>
          <w:lang w:eastAsia="pl-PL"/>
        </w:rPr>
        <w:t>este</w:t>
      </w:r>
      <w:proofErr w:type="spellEnd"/>
      <w:r w:rsidRPr="00C61E10">
        <w:rPr>
          <w:lang w:eastAsia="pl-PL"/>
        </w:rPr>
        <w:t xml:space="preserve"> </w:t>
      </w:r>
      <w:proofErr w:type="spellStart"/>
      <w:r w:rsidRPr="00C61E10">
        <w:rPr>
          <w:lang w:eastAsia="pl-PL"/>
        </w:rPr>
        <w:t>cazul</w:t>
      </w:r>
      <w:proofErr w:type="spellEnd"/>
      <w:r w:rsidRPr="00C61E10">
        <w:rPr>
          <w:lang w:eastAsia="pl-PL"/>
        </w:rPr>
        <w:t>;</w:t>
      </w:r>
    </w:p>
    <w:p w14:paraId="0F832B4B" w14:textId="77777777" w:rsidR="006065E5" w:rsidRPr="00C61E10" w:rsidRDefault="006065E5" w:rsidP="009F21DC">
      <w:pPr>
        <w:spacing w:after="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9F21DC">
      <w:pPr>
        <w:spacing w:after="0" w:line="240" w:lineRule="auto"/>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9F21DC">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9F21DC">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445E355E"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 existentă a terenului</w:t>
      </w:r>
      <w:r w:rsidRPr="00F73085">
        <w:rPr>
          <w:rFonts w:ascii="Times New Roman" w:eastAsia="Times New Roman" w:hAnsi="Times New Roman" w:cs="Times New Roman"/>
          <w:sz w:val="24"/>
          <w:szCs w:val="24"/>
          <w:lang w:eastAsia="pl-PL"/>
        </w:rPr>
        <w:t xml:space="preserve">: Conform Certificatului de Urbanism nr. </w:t>
      </w:r>
      <w:r w:rsidR="00F73085" w:rsidRPr="00F73085">
        <w:rPr>
          <w:rFonts w:ascii="Times New Roman" w:eastAsia="Times New Roman" w:hAnsi="Times New Roman" w:cs="Times New Roman"/>
          <w:sz w:val="24"/>
          <w:szCs w:val="24"/>
          <w:lang w:eastAsia="pl-PL"/>
        </w:rPr>
        <w:t>188</w:t>
      </w:r>
      <w:r w:rsidR="00D62463" w:rsidRPr="00F73085">
        <w:rPr>
          <w:rFonts w:ascii="Times New Roman" w:eastAsia="Times New Roman" w:hAnsi="Times New Roman" w:cs="Times New Roman"/>
          <w:sz w:val="24"/>
          <w:szCs w:val="24"/>
          <w:lang w:eastAsia="pl-PL"/>
        </w:rPr>
        <w:t xml:space="preserve"> din </w:t>
      </w:r>
      <w:r w:rsidR="00F73085" w:rsidRPr="00F73085">
        <w:rPr>
          <w:rFonts w:ascii="Times New Roman" w:eastAsia="Times New Roman" w:hAnsi="Times New Roman" w:cs="Times New Roman"/>
          <w:sz w:val="24"/>
          <w:szCs w:val="24"/>
          <w:lang w:eastAsia="pl-PL"/>
        </w:rPr>
        <w:t>2</w:t>
      </w:r>
      <w:r w:rsidR="00350D6D" w:rsidRPr="00F73085">
        <w:rPr>
          <w:rFonts w:ascii="Times New Roman" w:eastAsia="Times New Roman" w:hAnsi="Times New Roman" w:cs="Times New Roman"/>
          <w:sz w:val="24"/>
          <w:szCs w:val="24"/>
          <w:lang w:eastAsia="pl-PL"/>
        </w:rPr>
        <w:t>6.0</w:t>
      </w:r>
      <w:r w:rsidR="00F73085" w:rsidRPr="00F73085">
        <w:rPr>
          <w:rFonts w:ascii="Times New Roman" w:eastAsia="Times New Roman" w:hAnsi="Times New Roman" w:cs="Times New Roman"/>
          <w:sz w:val="24"/>
          <w:szCs w:val="24"/>
          <w:lang w:eastAsia="pl-PL"/>
        </w:rPr>
        <w:t>8</w:t>
      </w:r>
      <w:r w:rsidR="004A02A4" w:rsidRPr="00F73085">
        <w:rPr>
          <w:rFonts w:ascii="Times New Roman" w:eastAsia="Times New Roman" w:hAnsi="Times New Roman" w:cs="Times New Roman"/>
          <w:sz w:val="24"/>
          <w:szCs w:val="24"/>
          <w:lang w:eastAsia="pl-PL"/>
        </w:rPr>
        <w:t>.202</w:t>
      </w:r>
      <w:r w:rsidR="002D541A" w:rsidRPr="00F73085">
        <w:rPr>
          <w:rFonts w:ascii="Times New Roman" w:eastAsia="Times New Roman" w:hAnsi="Times New Roman" w:cs="Times New Roman"/>
          <w:sz w:val="24"/>
          <w:szCs w:val="24"/>
          <w:lang w:eastAsia="pl-PL"/>
        </w:rPr>
        <w:t>2</w:t>
      </w:r>
      <w:r w:rsidRPr="00F73085">
        <w:rPr>
          <w:rFonts w:ascii="Times New Roman" w:eastAsia="Times New Roman" w:hAnsi="Times New Roman" w:cs="Times New Roman"/>
          <w:sz w:val="24"/>
          <w:szCs w:val="24"/>
          <w:lang w:eastAsia="pl-PL"/>
        </w:rPr>
        <w:t xml:space="preserve">, terenul este situat în </w:t>
      </w:r>
      <w:r w:rsidR="004A02A4" w:rsidRPr="00F73085">
        <w:rPr>
          <w:rFonts w:ascii="Times New Roman" w:eastAsia="Times New Roman" w:hAnsi="Times New Roman" w:cs="Times New Roman"/>
          <w:sz w:val="24"/>
          <w:szCs w:val="24"/>
          <w:lang w:eastAsia="pl-PL"/>
        </w:rPr>
        <w:t xml:space="preserve">intravilanul </w:t>
      </w:r>
      <w:r w:rsidR="00F73085" w:rsidRPr="00F73085">
        <w:rPr>
          <w:rFonts w:ascii="Times New Roman" w:eastAsia="Times New Roman" w:hAnsi="Times New Roman" w:cs="Times New Roman"/>
          <w:sz w:val="24"/>
          <w:szCs w:val="24"/>
          <w:lang w:eastAsia="pl-PL"/>
        </w:rPr>
        <w:t>orasului Racari</w:t>
      </w:r>
      <w:r w:rsidR="002F2D02" w:rsidRPr="00F73085">
        <w:rPr>
          <w:rFonts w:ascii="Times New Roman" w:eastAsia="Times New Roman" w:hAnsi="Times New Roman" w:cs="Times New Roman"/>
          <w:sz w:val="24"/>
          <w:szCs w:val="24"/>
          <w:lang w:eastAsia="pl-PL"/>
        </w:rPr>
        <w:t xml:space="preserve">, </w:t>
      </w:r>
      <w:r w:rsidR="00F73085" w:rsidRPr="00F73085">
        <w:rPr>
          <w:rFonts w:ascii="Times New Roman" w:eastAsia="Times New Roman" w:hAnsi="Times New Roman" w:cs="Times New Roman"/>
          <w:sz w:val="24"/>
          <w:szCs w:val="24"/>
          <w:lang w:eastAsia="pl-PL"/>
        </w:rPr>
        <w:t>categoria de folosinta arabil</w:t>
      </w:r>
      <w:r w:rsidR="00350D6D" w:rsidRPr="00F73085">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2"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3B175801" w14:textId="77777777" w:rsidR="009F21DC" w:rsidRDefault="009F21DC"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3AFF532" w14:textId="4131CE34" w:rsidR="006F555F" w:rsidRPr="00340B7A" w:rsidRDefault="002111A6" w:rsidP="00AB7065">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40B7A">
        <w:rPr>
          <w:rFonts w:ascii="Times New Roman" w:hAnsi="Times New Roman" w:cs="Times New Roman"/>
          <w:sz w:val="24"/>
          <w:szCs w:val="24"/>
        </w:rPr>
        <w:t>Proiectul nu intră sub incidența art. 48 și 54 din Legea Apelor nr. 107/1996, cu modificările și completările ulterioare.</w:t>
      </w:r>
      <w:r w:rsidR="008020B7" w:rsidRPr="00340B7A">
        <w:rPr>
          <w:rFonts w:ascii="Times New Roman" w:hAnsi="Times New Roman" w:cs="Times New Roman"/>
          <w:sz w:val="24"/>
          <w:szCs w:val="24"/>
        </w:rPr>
        <w:t xml:space="preserve"> Conform adresei Administraţiei Bazinală de Apă </w:t>
      </w:r>
      <w:r w:rsidR="00340B7A" w:rsidRPr="00340B7A">
        <w:rPr>
          <w:rFonts w:ascii="Times New Roman" w:hAnsi="Times New Roman" w:cs="Times New Roman"/>
          <w:sz w:val="24"/>
          <w:szCs w:val="24"/>
        </w:rPr>
        <w:t xml:space="preserve">Arges –Vedea SHI Vacaresti </w:t>
      </w:r>
      <w:r w:rsidR="008020B7" w:rsidRPr="00340B7A">
        <w:rPr>
          <w:rFonts w:ascii="Times New Roman" w:hAnsi="Times New Roman" w:cs="Times New Roman"/>
          <w:sz w:val="24"/>
          <w:szCs w:val="24"/>
        </w:rPr>
        <w:t>proi</w:t>
      </w:r>
      <w:r w:rsidR="00350D6D" w:rsidRPr="00340B7A">
        <w:rPr>
          <w:rFonts w:ascii="Times New Roman" w:hAnsi="Times New Roman" w:cs="Times New Roman"/>
          <w:sz w:val="24"/>
          <w:szCs w:val="24"/>
        </w:rPr>
        <w:t>e</w:t>
      </w:r>
      <w:r w:rsidR="008020B7" w:rsidRPr="00340B7A">
        <w:rPr>
          <w:rFonts w:ascii="Times New Roman" w:hAnsi="Times New Roman" w:cs="Times New Roman"/>
          <w:sz w:val="24"/>
          <w:szCs w:val="24"/>
        </w:rPr>
        <w:t>ctul nu necesită Act de reglementare pe linie de gospodărire a apelor.</w:t>
      </w:r>
    </w:p>
    <w:p w14:paraId="1D96428C" w14:textId="4A11E5EF" w:rsidR="00350D6D" w:rsidRDefault="00350D6D" w:rsidP="00350D6D">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8C98F41" w14:textId="33BDCF1F"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360B434C" w:rsidR="006065E5"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340B7A"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 xml:space="preserve">manipula sau depozita deşeuri, reziduuri sau substanţe chimice, fără asigurarea condiţiilor de evitare a poluării </w:t>
      </w:r>
      <w:r w:rsidRPr="00340B7A">
        <w:rPr>
          <w:rFonts w:ascii="Times New Roman" w:eastAsia="Times New Roman" w:hAnsi="Times New Roman" w:cs="Times New Roman"/>
          <w:sz w:val="24"/>
          <w:szCs w:val="24"/>
          <w:lang w:eastAsia="ro-RO"/>
        </w:rPr>
        <w:t>directe sau indirecte a apelor de suprafaţă sau subterane;</w:t>
      </w:r>
    </w:p>
    <w:p w14:paraId="086D8423" w14:textId="77777777" w:rsidR="006065E5" w:rsidRPr="00340B7A"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1E50F1FE" w14:textId="77777777" w:rsidR="00340B7A" w:rsidRPr="00340B7A" w:rsidRDefault="00340B7A" w:rsidP="00340B7A">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340B7A">
        <w:rPr>
          <w:rFonts w:ascii="Times New Roman" w:hAnsi="Times New Roman"/>
          <w:b/>
          <w:spacing w:val="-3"/>
          <w:sz w:val="24"/>
          <w:szCs w:val="24"/>
        </w:rPr>
        <w:t xml:space="preserve">În perioada de funcționare </w:t>
      </w:r>
    </w:p>
    <w:p w14:paraId="2650521B" w14:textId="41BF775D" w:rsidR="009F21DC" w:rsidRPr="00340B7A" w:rsidRDefault="00340B7A" w:rsidP="00340B7A">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340B7A">
        <w:rPr>
          <w:rFonts w:ascii="Times New Roman" w:eastAsia="Times New Roman" w:hAnsi="Times New Roman" w:cs="Times New Roman"/>
          <w:sz w:val="24"/>
          <w:szCs w:val="24"/>
          <w:lang w:eastAsia="ro-RO"/>
        </w:rPr>
        <w:t>indicatorii de calitate ai apelor uzate evacuate prin vidanjare se vor incadra in prevederile NTPA 002/2002, cu modificarile si completarile ulterioare.</w:t>
      </w:r>
    </w:p>
    <w:p w14:paraId="726AAD9F" w14:textId="77777777" w:rsidR="009F21DC" w:rsidRPr="00340B7A" w:rsidRDefault="009F21DC"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concentraţiile noxelor emise de la motoarele termice care funcţionează pe motorină nu vor depăşi limitele maxime admise de H.G. 743/2002;</w:t>
      </w:r>
    </w:p>
    <w:p w14:paraId="21C33DFB" w14:textId="23C1419F" w:rsid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340B7A">
        <w:rPr>
          <w:rFonts w:ascii="Times New Roman" w:hAnsi="Times New Roman"/>
          <w:spacing w:val="-3"/>
          <w:sz w:val="24"/>
          <w:szCs w:val="24"/>
        </w:rPr>
        <w:t xml:space="preserve">în perioadele secetoase şi ori de câte ori este nevoie  se vor umecta căile de acces pentru evitarea poluării cu praf; </w:t>
      </w:r>
    </w:p>
    <w:p w14:paraId="6D3224EC" w14:textId="77777777" w:rsidR="00F73085" w:rsidRPr="00340B7A" w:rsidRDefault="00F73085" w:rsidP="00F73085">
      <w:pPr>
        <w:pStyle w:val="ListParagraph"/>
        <w:tabs>
          <w:tab w:val="left" w:pos="-720"/>
        </w:tabs>
        <w:suppressAutoHyphens/>
        <w:spacing w:after="0" w:line="240" w:lineRule="auto"/>
        <w:jc w:val="both"/>
        <w:rPr>
          <w:rFonts w:ascii="Times New Roman" w:hAnsi="Times New Roman"/>
          <w:spacing w:val="-3"/>
          <w:sz w:val="24"/>
          <w:szCs w:val="24"/>
        </w:rPr>
      </w:pPr>
    </w:p>
    <w:p w14:paraId="4B74E05C" w14:textId="68F528A4" w:rsidR="00A441A4" w:rsidRPr="00340B7A"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340B7A">
        <w:rPr>
          <w:rFonts w:ascii="Times New Roman" w:hAnsi="Times New Roman"/>
          <w:b/>
          <w:spacing w:val="-3"/>
          <w:sz w:val="24"/>
          <w:szCs w:val="24"/>
        </w:rPr>
        <w:t xml:space="preserve">În perioada de funcționare </w:t>
      </w:r>
    </w:p>
    <w:p w14:paraId="202517D0" w14:textId="3927238A" w:rsidR="00A441A4" w:rsidRPr="00340B7A"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340B7A">
        <w:rPr>
          <w:rFonts w:ascii="Times New Roman" w:hAnsi="Times New Roman"/>
          <w:spacing w:val="-3"/>
          <w:sz w:val="24"/>
          <w:szCs w:val="24"/>
        </w:rPr>
        <w:t>se va asigura funcționarea</w:t>
      </w:r>
      <w:r w:rsidR="00340B7A" w:rsidRPr="00340B7A">
        <w:rPr>
          <w:rFonts w:ascii="Times New Roman" w:hAnsi="Times New Roman"/>
          <w:spacing w:val="-3"/>
          <w:sz w:val="24"/>
          <w:szCs w:val="24"/>
        </w:rPr>
        <w:t xml:space="preserve"> optimă a tuturor instalațiilor, a celor de retinere, dispersie si evacuare;</w:t>
      </w:r>
    </w:p>
    <w:p w14:paraId="2D8B3934" w14:textId="57320E23" w:rsidR="00340B7A" w:rsidRPr="00A014A9" w:rsidRDefault="00340B7A"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014A9">
        <w:rPr>
          <w:rFonts w:ascii="Times New Roman" w:hAnsi="Times New Roman"/>
          <w:spacing w:val="-3"/>
          <w:sz w:val="24"/>
          <w:szCs w:val="24"/>
        </w:rPr>
        <w:t>se vor respecta prevederile Legii nr. 188/2018 privind limitarea emisiilor in aer ale anumitor poluanti proveniti dn instalatii medii de ardere, Anexa nr. 2, partea 2, Tabelul 2: Valori – limita de emisie (mg/Nm</w:t>
      </w:r>
      <w:r w:rsidRPr="00A014A9">
        <w:rPr>
          <w:rFonts w:ascii="Times New Roman" w:hAnsi="Times New Roman"/>
          <w:spacing w:val="-3"/>
          <w:sz w:val="24"/>
          <w:szCs w:val="24"/>
          <w:vertAlign w:val="superscript"/>
        </w:rPr>
        <w:t>3</w:t>
      </w:r>
      <w:r w:rsidRPr="00A014A9">
        <w:rPr>
          <w:rFonts w:ascii="Times New Roman" w:hAnsi="Times New Roman"/>
          <w:spacing w:val="-3"/>
          <w:sz w:val="24"/>
          <w:szCs w:val="24"/>
        </w:rPr>
        <w:t>) pentru motoare si turbine cu gaz noi</w:t>
      </w:r>
    </w:p>
    <w:p w14:paraId="212C9A46" w14:textId="77777777" w:rsidR="00340B7A" w:rsidRDefault="0034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1B516341"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4085BCBC" w:rsidR="006065E5" w:rsidRDefault="00A441A4" w:rsidP="00A014A9">
      <w:pPr>
        <w:spacing w:after="0" w:line="240" w:lineRule="auto"/>
        <w:ind w:right="-51"/>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4E9D2E93" w14:textId="65A6622B" w:rsidR="00A014A9" w:rsidRPr="00193B9E" w:rsidRDefault="00A014A9" w:rsidP="00A014A9">
      <w:pPr>
        <w:spacing w:after="0" w:line="240" w:lineRule="auto"/>
        <w:ind w:right="-51"/>
        <w:jc w:val="both"/>
        <w:rPr>
          <w:rFonts w:ascii="Times New Roman" w:hAnsi="Times New Roman"/>
          <w:sz w:val="24"/>
          <w:szCs w:val="24"/>
        </w:rPr>
      </w:pPr>
      <w:r>
        <w:rPr>
          <w:rFonts w:ascii="Times New Roman" w:hAnsi="Times New Roman"/>
          <w:sz w:val="24"/>
          <w:szCs w:val="24"/>
        </w:rPr>
        <w:t>- zona motoarelor va fi prevazuta cu o basa de scurgere pentru preluarea eventualelor scurgeri de ulei.</w:t>
      </w:r>
    </w:p>
    <w:p w14:paraId="155F4AFC" w14:textId="77777777" w:rsidR="00A014A9" w:rsidRDefault="00A014A9"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18B2D93D"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w:t>
      </w:r>
      <w:r w:rsidRPr="00FA0BC3">
        <w:rPr>
          <w:rFonts w:ascii="Times New Roman" w:eastAsia="Times New Roman" w:hAnsi="Times New Roman" w:cs="Times New Roman"/>
          <w:b/>
          <w:bCs/>
          <w:i/>
          <w:iCs/>
          <w:sz w:val="24"/>
          <w:szCs w:val="24"/>
          <w:lang w:eastAsia="ro-RO"/>
        </w:rPr>
        <w:lastRenderedPageBreak/>
        <w:t xml:space="preserve">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9F21DC">
        <w:rPr>
          <w:rFonts w:ascii="Times New Roman" w:eastAsia="Times New Roman" w:hAnsi="Times New Roman" w:cs="Times New Roman"/>
          <w:b/>
          <w:i/>
          <w:iCs/>
          <w:sz w:val="24"/>
          <w:szCs w:val="24"/>
          <w:lang w:eastAsia="ro-RO"/>
        </w:rPr>
        <w:t>modificata si aprobata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A014A9" w:rsidRDefault="003F1D2D" w:rsidP="003F1D2D">
      <w:pPr>
        <w:tabs>
          <w:tab w:val="left" w:pos="-720"/>
        </w:tabs>
        <w:suppressAutoHyphens/>
        <w:spacing w:after="0"/>
        <w:rPr>
          <w:rFonts w:ascii="Times New Roman" w:hAnsi="Times New Roman"/>
          <w:b/>
          <w:bCs/>
          <w:sz w:val="24"/>
          <w:szCs w:val="24"/>
        </w:rPr>
      </w:pPr>
      <w:r w:rsidRPr="00A014A9">
        <w:rPr>
          <w:rFonts w:ascii="Times New Roman" w:hAnsi="Times New Roman"/>
          <w:b/>
          <w:bCs/>
          <w:sz w:val="24"/>
          <w:szCs w:val="24"/>
        </w:rPr>
        <w:t>b) În perioada de funcţionare</w:t>
      </w:r>
    </w:p>
    <w:p w14:paraId="65BB1CFC" w14:textId="18A0E35A" w:rsidR="003F1D2D" w:rsidRPr="00A014A9" w:rsidRDefault="003F1D2D" w:rsidP="003F1D2D">
      <w:pPr>
        <w:spacing w:after="0" w:line="240" w:lineRule="auto"/>
        <w:jc w:val="both"/>
        <w:rPr>
          <w:rFonts w:ascii="Times New Roman" w:hAnsi="Times New Roman"/>
          <w:sz w:val="24"/>
          <w:szCs w:val="24"/>
        </w:rPr>
      </w:pPr>
      <w:r w:rsidRPr="00A014A9">
        <w:rPr>
          <w:rFonts w:ascii="Times New Roman" w:hAnsi="Times New Roman"/>
          <w:sz w:val="24"/>
          <w:szCs w:val="24"/>
        </w:rPr>
        <w:t xml:space="preserve">- </w:t>
      </w:r>
      <w:r w:rsidR="00AB7065" w:rsidRPr="00A014A9">
        <w:rPr>
          <w:rFonts w:ascii="Times New Roman" w:hAnsi="Times New Roman"/>
          <w:sz w:val="24"/>
          <w:szCs w:val="24"/>
        </w:rPr>
        <w:t xml:space="preserve"> se va asigura </w:t>
      </w:r>
      <w:r w:rsidRPr="00A014A9">
        <w:rPr>
          <w:rFonts w:ascii="Times New Roman" w:hAnsi="Times New Roman"/>
          <w:sz w:val="24"/>
          <w:szCs w:val="24"/>
        </w:rPr>
        <w:t>preluarea ritmică a deşeurilor rezultate pe amplasament, evitarea depozitării necontrolate a acestora;</w:t>
      </w:r>
    </w:p>
    <w:p w14:paraId="5653EB2D" w14:textId="50A0402A" w:rsidR="003F1D2D" w:rsidRPr="00A014A9" w:rsidRDefault="003F1D2D" w:rsidP="003F1D2D">
      <w:pPr>
        <w:spacing w:after="0"/>
        <w:jc w:val="both"/>
        <w:rPr>
          <w:rFonts w:ascii="Times New Roman" w:hAnsi="Times New Roman"/>
          <w:sz w:val="24"/>
          <w:szCs w:val="24"/>
        </w:rPr>
      </w:pPr>
      <w:r w:rsidRPr="00A014A9">
        <w:rPr>
          <w:rFonts w:ascii="Times New Roman" w:hAnsi="Times New Roman"/>
          <w:sz w:val="24"/>
          <w:szCs w:val="24"/>
        </w:rPr>
        <w:t>- deșeurile generate vor fi eliminate sau valorificate numai prin operatori autoriza</w:t>
      </w:r>
      <w:r w:rsidR="00AB7065" w:rsidRPr="00A014A9">
        <w:rPr>
          <w:rFonts w:ascii="Times New Roman" w:hAnsi="Times New Roman"/>
          <w:sz w:val="24"/>
          <w:szCs w:val="24"/>
        </w:rPr>
        <w:t>ț</w:t>
      </w:r>
      <w:r w:rsidRPr="00A014A9">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A014A9">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095F59">
      <w:pPr>
        <w:numPr>
          <w:ilvl w:val="0"/>
          <w:numId w:val="19"/>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3A24C24A"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predarea deşeurilor către operatori autorizaţi în valorificarea/ eliminarea deşeurilor</w:t>
      </w:r>
      <w:r w:rsidR="003262E5">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5"/>
      <w:bookmarkEnd w:id="14"/>
      <w:r w:rsidRPr="0017345C">
        <w:rPr>
          <w:rStyle w:val="tpa"/>
          <w:rFonts w:ascii="Times New Roman" w:hAnsi="Times New Roman" w:cs="Times New Roman"/>
          <w:color w:val="000000"/>
          <w:sz w:val="24"/>
          <w:szCs w:val="24"/>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17345C">
        <w:rPr>
          <w:rStyle w:val="tpa"/>
          <w:rFonts w:ascii="Times New Roman" w:hAnsi="Times New Roman" w:cs="Times New Roman"/>
          <w:color w:val="000000"/>
          <w:sz w:val="24"/>
          <w:szCs w:val="24"/>
        </w:rPr>
        <w:lastRenderedPageBreak/>
        <w:t>aprobarea de dezvoltare, potrivit prevederilor Legii contenciosului administrativ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6"/>
      <w:bookmarkEnd w:id="15"/>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7"/>
      <w:bookmarkEnd w:id="16"/>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8"/>
      <w:bookmarkEnd w:id="17"/>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39"/>
      <w:bookmarkEnd w:id="18"/>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0"/>
      <w:bookmarkEnd w:id="1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20" w:name="do|ax5^I|pa41"/>
      <w:bookmarkEnd w:id="20"/>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200EFFB" w14:textId="57F947C4" w:rsidR="00A014A9" w:rsidRPr="00A014A9" w:rsidRDefault="00A014A9" w:rsidP="00504B81">
      <w:pPr>
        <w:shd w:val="clear" w:color="auto" w:fill="FFFFFF"/>
        <w:spacing w:after="120" w:line="240" w:lineRule="auto"/>
        <w:ind w:firstLine="708"/>
        <w:jc w:val="both"/>
        <w:rPr>
          <w:rStyle w:val="tpa"/>
          <w:rFonts w:ascii="Times New Roman" w:hAnsi="Times New Roman" w:cs="Times New Roman"/>
          <w:b/>
          <w:i/>
          <w:color w:val="000000"/>
          <w:sz w:val="24"/>
          <w:szCs w:val="24"/>
        </w:rPr>
      </w:pPr>
      <w:r w:rsidRPr="00A014A9">
        <w:rPr>
          <w:rStyle w:val="tpa"/>
          <w:rFonts w:ascii="Times New Roman" w:hAnsi="Times New Roman" w:cs="Times New Roman"/>
          <w:b/>
          <w:i/>
          <w:color w:val="000000"/>
          <w:sz w:val="24"/>
          <w:szCs w:val="24"/>
        </w:rPr>
        <w:t xml:space="preserve">Conform prevederilor Legii nr. 188/2018 privind limitarea emisiilor in aer ale anumitor poluanti proveniti din instalatii medii de ardere, operarea instalatiilor medii de ardere cu o putere termica nominala mai mare sau egala cu 20 MWt si mai mica de 50 MWt este permisa cu conditia ca activitatea de producere a energiei termice si/sau a energiei electrice sa fie autorizata in conformitate cu prevederile Ordinului ministrului mediului si dezvoltarii durabile nr. 1798 /2007 pentru  probarea Procedurii de emiere a autorizatiei de mediu, cu modificarile si completarile ulterioare. </w:t>
      </w:r>
    </w:p>
    <w:p w14:paraId="43E23432" w14:textId="77777777" w:rsidR="00F73085" w:rsidRPr="0017345C" w:rsidRDefault="00F73085" w:rsidP="00504B81">
      <w:pPr>
        <w:shd w:val="clear" w:color="auto" w:fill="FFFFFF"/>
        <w:spacing w:after="120" w:line="240" w:lineRule="auto"/>
        <w:ind w:firstLine="708"/>
        <w:jc w:val="both"/>
        <w:rPr>
          <w:rFonts w:ascii="Times New Roman" w:hAnsi="Times New Roman" w:cs="Times New Roman"/>
          <w:color w:val="000000"/>
          <w:sz w:val="24"/>
          <w:szCs w:val="24"/>
        </w:rPr>
      </w:pPr>
      <w:bookmarkStart w:id="21" w:name="_GoBack"/>
      <w:bookmarkEnd w:id="21"/>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22" w:name="do|ax5^I|pa42"/>
      <w:bookmarkEnd w:id="22"/>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55D7B109" w14:textId="77777777" w:rsidR="00D00CFF" w:rsidRDefault="00D00CFF" w:rsidP="00A441A4">
      <w:pPr>
        <w:spacing w:after="0" w:line="240" w:lineRule="auto"/>
        <w:jc w:val="both"/>
        <w:rPr>
          <w:rFonts w:ascii="Times New Roman" w:hAnsi="Times New Roman" w:cs="Times New Roman"/>
          <w:b/>
          <w:sz w:val="26"/>
          <w:szCs w:val="26"/>
        </w:rPr>
      </w:pPr>
    </w:p>
    <w:p w14:paraId="37BF6068" w14:textId="77777777" w:rsidR="00F73085" w:rsidRDefault="00F73085" w:rsidP="00A441A4">
      <w:pPr>
        <w:spacing w:after="0" w:line="240" w:lineRule="auto"/>
        <w:jc w:val="both"/>
        <w:rPr>
          <w:rFonts w:ascii="Times New Roman" w:hAnsi="Times New Roman" w:cs="Times New Roman"/>
          <w:b/>
          <w:sz w:val="26"/>
          <w:szCs w:val="26"/>
        </w:rPr>
      </w:pPr>
    </w:p>
    <w:p w14:paraId="4EAF89D9" w14:textId="77777777" w:rsidR="00D00CFF" w:rsidRDefault="00D00CFF" w:rsidP="00A441A4">
      <w:pPr>
        <w:spacing w:after="0" w:line="240" w:lineRule="auto"/>
        <w:jc w:val="both"/>
        <w:rPr>
          <w:rFonts w:ascii="Times New Roman" w:hAnsi="Times New Roman" w:cs="Times New Roman"/>
          <w:b/>
          <w:sz w:val="26"/>
          <w:szCs w:val="26"/>
        </w:rPr>
      </w:pPr>
    </w:p>
    <w:tbl>
      <w:tblPr>
        <w:tblW w:w="0" w:type="auto"/>
        <w:tblLook w:val="04A0" w:firstRow="1" w:lastRow="0" w:firstColumn="1" w:lastColumn="0" w:noHBand="0" w:noVBand="1"/>
      </w:tblPr>
      <w:tblGrid>
        <w:gridCol w:w="4915"/>
        <w:gridCol w:w="4916"/>
      </w:tblGrid>
      <w:tr w:rsidR="00D00CFF" w:rsidRPr="007C3E32" w14:paraId="1F2DEBC9" w14:textId="77777777" w:rsidTr="00340B7A">
        <w:trPr>
          <w:trHeight w:val="1135"/>
        </w:trPr>
        <w:tc>
          <w:tcPr>
            <w:tcW w:w="4927" w:type="dxa"/>
            <w:shd w:val="clear" w:color="auto" w:fill="auto"/>
          </w:tcPr>
          <w:p w14:paraId="499E169C" w14:textId="77777777" w:rsidR="00D00CFF" w:rsidRPr="007C3E32" w:rsidRDefault="00D00CFF" w:rsidP="00340B7A">
            <w:pPr>
              <w:spacing w:after="0" w:line="240" w:lineRule="auto"/>
              <w:rPr>
                <w:rFonts w:ascii="Times New Roman" w:eastAsia="Calibri" w:hAnsi="Times New Roman" w:cs="Times New Roman"/>
                <w:b/>
                <w:sz w:val="24"/>
                <w:szCs w:val="24"/>
                <w:lang w:val="en-US"/>
              </w:rPr>
            </w:pPr>
          </w:p>
          <w:p w14:paraId="50D63C08" w14:textId="77777777" w:rsidR="00D00CFF" w:rsidRPr="007C3E32" w:rsidRDefault="00D00CFF" w:rsidP="00340B7A">
            <w:pPr>
              <w:spacing w:after="0" w:line="240" w:lineRule="auto"/>
              <w:rPr>
                <w:rFonts w:ascii="Times New Roman" w:eastAsia="Calibri" w:hAnsi="Times New Roman" w:cs="Times New Roman"/>
                <w:b/>
                <w:sz w:val="24"/>
                <w:szCs w:val="24"/>
                <w:lang w:val="en-US"/>
              </w:rPr>
            </w:pPr>
            <w:proofErr w:type="spellStart"/>
            <w:r w:rsidRPr="007C3E32">
              <w:rPr>
                <w:rFonts w:ascii="Times New Roman" w:eastAsia="Calibri" w:hAnsi="Times New Roman" w:cs="Times New Roman"/>
                <w:b/>
                <w:sz w:val="24"/>
                <w:szCs w:val="24"/>
                <w:lang w:val="en-US"/>
              </w:rPr>
              <w:t>Șef</w:t>
            </w:r>
            <w:proofErr w:type="spellEnd"/>
            <w:r w:rsidRPr="007C3E32">
              <w:rPr>
                <w:rFonts w:ascii="Times New Roman" w:eastAsia="Calibri" w:hAnsi="Times New Roman" w:cs="Times New Roman"/>
                <w:b/>
                <w:sz w:val="24"/>
                <w:szCs w:val="24"/>
                <w:lang w:val="en-US"/>
              </w:rPr>
              <w:t xml:space="preserve"> </w:t>
            </w:r>
            <w:proofErr w:type="spellStart"/>
            <w:r w:rsidRPr="007C3E32">
              <w:rPr>
                <w:rFonts w:ascii="Times New Roman" w:eastAsia="Calibri" w:hAnsi="Times New Roman" w:cs="Times New Roman"/>
                <w:b/>
                <w:sz w:val="24"/>
                <w:szCs w:val="24"/>
                <w:lang w:val="en-US"/>
              </w:rPr>
              <w:t>Serviciu</w:t>
            </w:r>
            <w:proofErr w:type="spellEnd"/>
            <w:r w:rsidRPr="007C3E32">
              <w:rPr>
                <w:rFonts w:ascii="Times New Roman" w:eastAsia="Calibri" w:hAnsi="Times New Roman" w:cs="Times New Roman"/>
                <w:b/>
                <w:sz w:val="24"/>
                <w:szCs w:val="24"/>
                <w:lang w:val="en-US"/>
              </w:rPr>
              <w:t xml:space="preserve"> A.A.A. </w:t>
            </w:r>
          </w:p>
          <w:p w14:paraId="45C9E52F" w14:textId="28641AA2" w:rsidR="00D00CFF" w:rsidRPr="007C3E32" w:rsidRDefault="00D00CFF" w:rsidP="00340B7A">
            <w:pPr>
              <w:spacing w:after="0" w:line="240" w:lineRule="auto"/>
              <w:rPr>
                <w:rFonts w:ascii="Times New Roman" w:eastAsia="Calibri" w:hAnsi="Times New Roman" w:cs="Times New Roman"/>
                <w:sz w:val="24"/>
                <w:szCs w:val="24"/>
                <w:lang w:val="en-US"/>
              </w:rPr>
            </w:pPr>
            <w:r w:rsidRPr="007C3E32">
              <w:rPr>
                <w:rFonts w:ascii="Times New Roman" w:eastAsia="Calibri" w:hAnsi="Times New Roman" w:cs="Times New Roman"/>
                <w:sz w:val="24"/>
                <w:szCs w:val="24"/>
                <w:lang w:val="en-US"/>
              </w:rPr>
              <w:t xml:space="preserve">  Maria </w:t>
            </w:r>
            <w:r w:rsidR="00A014A9" w:rsidRPr="007C3E32">
              <w:rPr>
                <w:rFonts w:ascii="Times New Roman" w:eastAsia="Calibri" w:hAnsi="Times New Roman" w:cs="Times New Roman"/>
                <w:sz w:val="24"/>
                <w:szCs w:val="24"/>
                <w:lang w:val="en-US"/>
              </w:rPr>
              <w:t xml:space="preserve">MORCOAȘE  </w:t>
            </w:r>
            <w:r w:rsidRPr="007C3E32">
              <w:rPr>
                <w:rFonts w:ascii="Times New Roman" w:eastAsia="Calibri" w:hAnsi="Times New Roman" w:cs="Times New Roman"/>
                <w:sz w:val="24"/>
                <w:szCs w:val="24"/>
                <w:lang w:val="en-US"/>
              </w:rPr>
              <w:t xml:space="preserve">  </w:t>
            </w:r>
          </w:p>
          <w:p w14:paraId="6D6A1397" w14:textId="77777777" w:rsidR="00D00CFF" w:rsidRPr="007C3E32" w:rsidRDefault="00D00CFF" w:rsidP="00340B7A">
            <w:pPr>
              <w:spacing w:after="0" w:line="240" w:lineRule="auto"/>
              <w:rPr>
                <w:rFonts w:ascii="Times New Roman" w:eastAsia="Calibri" w:hAnsi="Times New Roman" w:cs="Times New Roman"/>
                <w:sz w:val="24"/>
                <w:szCs w:val="24"/>
                <w:lang w:val="en-US"/>
              </w:rPr>
            </w:pPr>
            <w:r w:rsidRPr="007C3E32">
              <w:rPr>
                <w:rFonts w:ascii="Times New Roman" w:eastAsia="Calibri" w:hAnsi="Times New Roman" w:cs="Times New Roman"/>
                <w:sz w:val="24"/>
                <w:szCs w:val="24"/>
                <w:lang w:val="en-US"/>
              </w:rPr>
              <w:t xml:space="preserve">                        </w:t>
            </w:r>
          </w:p>
          <w:p w14:paraId="197E67B1" w14:textId="77777777" w:rsidR="00D00CFF" w:rsidRPr="007C3E32" w:rsidRDefault="00D00CFF" w:rsidP="00340B7A">
            <w:pPr>
              <w:spacing w:after="0" w:line="240" w:lineRule="auto"/>
              <w:rPr>
                <w:rFonts w:ascii="Times New Roman" w:eastAsia="Calibri" w:hAnsi="Times New Roman" w:cs="Times New Roman"/>
                <w:sz w:val="24"/>
                <w:szCs w:val="24"/>
                <w:lang w:val="en-US"/>
              </w:rPr>
            </w:pPr>
            <w:r w:rsidRPr="007C3E32">
              <w:rPr>
                <w:rFonts w:ascii="Times New Roman" w:eastAsia="Calibri" w:hAnsi="Times New Roman" w:cs="Times New Roman"/>
                <w:sz w:val="24"/>
                <w:szCs w:val="24"/>
                <w:lang w:val="en-US"/>
              </w:rPr>
              <w:t xml:space="preserve">                  </w:t>
            </w:r>
          </w:p>
          <w:p w14:paraId="215CB111" w14:textId="77777777" w:rsidR="00D00CFF" w:rsidRPr="007C3E32" w:rsidRDefault="00D00CFF" w:rsidP="00340B7A">
            <w:pPr>
              <w:spacing w:after="0" w:line="240" w:lineRule="auto"/>
              <w:rPr>
                <w:rFonts w:ascii="Times New Roman" w:eastAsia="Calibri" w:hAnsi="Times New Roman" w:cs="Times New Roman"/>
                <w:sz w:val="24"/>
                <w:szCs w:val="24"/>
                <w:lang w:val="en-US"/>
              </w:rPr>
            </w:pPr>
          </w:p>
        </w:tc>
        <w:tc>
          <w:tcPr>
            <w:tcW w:w="4928" w:type="dxa"/>
            <w:shd w:val="clear" w:color="auto" w:fill="auto"/>
          </w:tcPr>
          <w:p w14:paraId="7C01A2C1" w14:textId="77777777" w:rsidR="00D00CFF" w:rsidRPr="007C3E32" w:rsidRDefault="00D00CFF" w:rsidP="00340B7A">
            <w:pPr>
              <w:spacing w:after="0" w:line="240" w:lineRule="auto"/>
              <w:jc w:val="center"/>
              <w:rPr>
                <w:rFonts w:ascii="Times New Roman" w:eastAsia="Calibri" w:hAnsi="Times New Roman" w:cs="Times New Roman"/>
                <w:b/>
                <w:sz w:val="24"/>
                <w:szCs w:val="24"/>
                <w:lang w:val="en-US"/>
              </w:rPr>
            </w:pPr>
            <w:r w:rsidRPr="007C3E32">
              <w:rPr>
                <w:rFonts w:ascii="Times New Roman" w:eastAsia="Calibri" w:hAnsi="Times New Roman" w:cs="Times New Roman"/>
                <w:b/>
                <w:sz w:val="24"/>
                <w:szCs w:val="24"/>
              </w:rPr>
              <w:t xml:space="preserve">                   Intocmit,</w:t>
            </w:r>
          </w:p>
          <w:p w14:paraId="65CDAE30" w14:textId="77777777" w:rsidR="00D00CFF" w:rsidRPr="007C3E32" w:rsidRDefault="00D00CFF" w:rsidP="00340B7A">
            <w:pPr>
              <w:spacing w:after="0" w:line="240" w:lineRule="auto"/>
              <w:rPr>
                <w:rFonts w:ascii="Times New Roman" w:eastAsia="Calibri" w:hAnsi="Times New Roman" w:cs="Times New Roman"/>
                <w:sz w:val="24"/>
                <w:szCs w:val="24"/>
                <w:lang w:val="en-US"/>
              </w:rPr>
            </w:pPr>
            <w:r w:rsidRPr="007C3E32">
              <w:rPr>
                <w:rFonts w:ascii="Times New Roman" w:eastAsia="Calibri" w:hAnsi="Times New Roman" w:cs="Times New Roman"/>
                <w:sz w:val="24"/>
                <w:szCs w:val="24"/>
                <w:lang w:val="en-US"/>
              </w:rPr>
              <w:t xml:space="preserve">        </w:t>
            </w:r>
            <w:proofErr w:type="spellStart"/>
            <w:r w:rsidRPr="007C3E32">
              <w:rPr>
                <w:rFonts w:ascii="Times New Roman" w:eastAsia="Calibri" w:hAnsi="Times New Roman" w:cs="Times New Roman"/>
                <w:sz w:val="24"/>
                <w:szCs w:val="24"/>
                <w:lang w:val="en-US"/>
              </w:rPr>
              <w:t>consilier</w:t>
            </w:r>
            <w:proofErr w:type="spellEnd"/>
            <w:r w:rsidRPr="007C3E32">
              <w:rPr>
                <w:rFonts w:ascii="Times New Roman" w:eastAsia="Calibri" w:hAnsi="Times New Roman" w:cs="Times New Roman"/>
                <w:sz w:val="24"/>
                <w:szCs w:val="24"/>
                <w:lang w:val="en-US"/>
              </w:rPr>
              <w:t xml:space="preserve">  A.A.A  </w:t>
            </w:r>
            <w:proofErr w:type="spellStart"/>
            <w:r w:rsidRPr="007C3E32">
              <w:rPr>
                <w:rFonts w:ascii="Times New Roman" w:eastAsia="Calibri" w:hAnsi="Times New Roman" w:cs="Times New Roman"/>
                <w:sz w:val="24"/>
                <w:szCs w:val="24"/>
                <w:lang w:val="en-US"/>
              </w:rPr>
              <w:t>Mădălina</w:t>
            </w:r>
            <w:proofErr w:type="spellEnd"/>
            <w:r w:rsidRPr="007C3E32">
              <w:rPr>
                <w:rFonts w:ascii="Times New Roman" w:eastAsia="Calibri" w:hAnsi="Times New Roman" w:cs="Times New Roman"/>
                <w:sz w:val="24"/>
                <w:szCs w:val="24"/>
                <w:lang w:val="en-US"/>
              </w:rPr>
              <w:t xml:space="preserve">  CURSARU</w:t>
            </w:r>
          </w:p>
          <w:p w14:paraId="1EA04CD1" w14:textId="77777777" w:rsidR="00D00CFF" w:rsidRPr="007C3E32" w:rsidRDefault="00D00CFF" w:rsidP="00340B7A">
            <w:pPr>
              <w:spacing w:after="0" w:line="240" w:lineRule="auto"/>
              <w:rPr>
                <w:rFonts w:ascii="Times New Roman" w:eastAsia="Calibri" w:hAnsi="Times New Roman" w:cs="Times New Roman"/>
                <w:sz w:val="24"/>
                <w:szCs w:val="24"/>
                <w:lang w:val="en-US"/>
              </w:rPr>
            </w:pPr>
          </w:p>
          <w:p w14:paraId="06AFBE8D" w14:textId="77777777" w:rsidR="00D00CFF" w:rsidRPr="007C3E32" w:rsidRDefault="00D00CFF" w:rsidP="00340B7A">
            <w:pPr>
              <w:spacing w:after="0" w:line="240" w:lineRule="auto"/>
              <w:jc w:val="center"/>
              <w:rPr>
                <w:rFonts w:ascii="Times New Roman" w:eastAsia="Calibri" w:hAnsi="Times New Roman" w:cs="Times New Roman"/>
                <w:sz w:val="24"/>
                <w:szCs w:val="24"/>
                <w:lang w:val="en-US"/>
              </w:rPr>
            </w:pPr>
            <w:r w:rsidRPr="007C3E32">
              <w:rPr>
                <w:rFonts w:ascii="Times New Roman" w:eastAsia="Calibri" w:hAnsi="Times New Roman" w:cs="Times New Roman"/>
                <w:sz w:val="24"/>
                <w:szCs w:val="24"/>
                <w:lang w:val="en-US"/>
              </w:rPr>
              <w:t xml:space="preserve">                                                                     </w:t>
            </w:r>
          </w:p>
        </w:tc>
      </w:tr>
      <w:tr w:rsidR="00D00CFF" w:rsidRPr="007C3E32" w14:paraId="6DA65DA1" w14:textId="77777777" w:rsidTr="00340B7A">
        <w:trPr>
          <w:trHeight w:val="474"/>
        </w:trPr>
        <w:tc>
          <w:tcPr>
            <w:tcW w:w="4927" w:type="dxa"/>
            <w:shd w:val="clear" w:color="auto" w:fill="auto"/>
          </w:tcPr>
          <w:p w14:paraId="3FBB3937" w14:textId="77777777" w:rsidR="00D00CFF" w:rsidRPr="007C3E32" w:rsidRDefault="00D00CFF" w:rsidP="00340B7A">
            <w:pPr>
              <w:spacing w:after="0" w:line="240" w:lineRule="auto"/>
              <w:rPr>
                <w:rFonts w:ascii="Times New Roman" w:eastAsia="Calibri" w:hAnsi="Times New Roman" w:cs="Times New Roman"/>
                <w:b/>
                <w:sz w:val="24"/>
                <w:szCs w:val="24"/>
                <w:lang w:val="en-US"/>
              </w:rPr>
            </w:pPr>
            <w:r w:rsidRPr="007C3E32">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2262E0C7" wp14:editId="4655EC5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49094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7C3E32">
              <w:rPr>
                <w:rFonts w:ascii="Times New Roman" w:eastAsia="Calibri" w:hAnsi="Times New Roman" w:cs="Times New Roman"/>
                <w:b/>
                <w:sz w:val="24"/>
                <w:szCs w:val="24"/>
                <w:lang w:val="en-US"/>
              </w:rPr>
              <w:t xml:space="preserve"> p. </w:t>
            </w:r>
            <w:proofErr w:type="spellStart"/>
            <w:r w:rsidRPr="007C3E32">
              <w:rPr>
                <w:rFonts w:ascii="Times New Roman" w:eastAsia="Calibri" w:hAnsi="Times New Roman" w:cs="Times New Roman"/>
                <w:b/>
                <w:sz w:val="24"/>
                <w:szCs w:val="24"/>
                <w:lang w:val="en-US"/>
              </w:rPr>
              <w:t>Șef</w:t>
            </w:r>
            <w:proofErr w:type="spellEnd"/>
            <w:r w:rsidRPr="007C3E32">
              <w:rPr>
                <w:rFonts w:ascii="Times New Roman" w:eastAsia="Calibri" w:hAnsi="Times New Roman" w:cs="Times New Roman"/>
                <w:b/>
                <w:sz w:val="24"/>
                <w:szCs w:val="24"/>
                <w:lang w:val="en-US"/>
              </w:rPr>
              <w:t xml:space="preserve"> </w:t>
            </w:r>
            <w:proofErr w:type="spellStart"/>
            <w:r w:rsidRPr="007C3E32">
              <w:rPr>
                <w:rFonts w:ascii="Times New Roman" w:eastAsia="Calibri" w:hAnsi="Times New Roman" w:cs="Times New Roman"/>
                <w:b/>
                <w:sz w:val="24"/>
                <w:szCs w:val="24"/>
                <w:lang w:val="en-US"/>
              </w:rPr>
              <w:t>Serviciu</w:t>
            </w:r>
            <w:proofErr w:type="spellEnd"/>
            <w:r w:rsidRPr="007C3E32">
              <w:rPr>
                <w:rFonts w:ascii="Times New Roman" w:eastAsia="Calibri" w:hAnsi="Times New Roman" w:cs="Times New Roman"/>
                <w:b/>
                <w:sz w:val="24"/>
                <w:szCs w:val="24"/>
                <w:lang w:val="en-US"/>
              </w:rPr>
              <w:t xml:space="preserve"> C.F.M. </w:t>
            </w:r>
          </w:p>
          <w:p w14:paraId="0C8EB97E" w14:textId="2917CBEE" w:rsidR="00D00CFF" w:rsidRPr="007C3E32" w:rsidRDefault="00D00CFF" w:rsidP="00340B7A">
            <w:pPr>
              <w:spacing w:after="0" w:line="240" w:lineRule="auto"/>
              <w:rPr>
                <w:rFonts w:ascii="Times New Roman" w:eastAsia="Calibri" w:hAnsi="Times New Roman" w:cs="Times New Roman"/>
                <w:sz w:val="24"/>
                <w:szCs w:val="24"/>
                <w:lang w:val="en-US"/>
              </w:rPr>
            </w:pPr>
            <w:r w:rsidRPr="007C3E3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Dorela MIRICA</w:t>
            </w:r>
          </w:p>
          <w:p w14:paraId="5A6EC753" w14:textId="77777777" w:rsidR="00D00CFF" w:rsidRPr="007C3E32" w:rsidRDefault="00D00CFF" w:rsidP="00340B7A">
            <w:pPr>
              <w:spacing w:after="0" w:line="240" w:lineRule="auto"/>
              <w:rPr>
                <w:rFonts w:ascii="Times New Roman" w:eastAsia="Calibri" w:hAnsi="Times New Roman" w:cs="Times New Roman"/>
                <w:sz w:val="24"/>
                <w:szCs w:val="24"/>
                <w:lang w:val="en-US"/>
              </w:rPr>
            </w:pPr>
          </w:p>
          <w:p w14:paraId="66E1AFF7" w14:textId="77777777" w:rsidR="00D00CFF" w:rsidRPr="007C3E32" w:rsidRDefault="00D00CFF" w:rsidP="00340B7A">
            <w:pPr>
              <w:spacing w:after="0" w:line="240" w:lineRule="auto"/>
              <w:rPr>
                <w:rFonts w:ascii="Times New Roman" w:eastAsia="Calibri" w:hAnsi="Times New Roman" w:cs="Times New Roman"/>
                <w:sz w:val="24"/>
                <w:szCs w:val="24"/>
                <w:lang w:val="en-US"/>
              </w:rPr>
            </w:pPr>
          </w:p>
        </w:tc>
        <w:tc>
          <w:tcPr>
            <w:tcW w:w="4928" w:type="dxa"/>
            <w:shd w:val="clear" w:color="auto" w:fill="auto"/>
          </w:tcPr>
          <w:p w14:paraId="7B287762" w14:textId="77777777" w:rsidR="00D00CFF" w:rsidRPr="007C3E32" w:rsidRDefault="00D00CFF" w:rsidP="00340B7A">
            <w:pPr>
              <w:spacing w:after="0" w:line="240" w:lineRule="auto"/>
              <w:jc w:val="center"/>
              <w:rPr>
                <w:rFonts w:ascii="Times New Roman" w:eastAsia="Calibri" w:hAnsi="Times New Roman" w:cs="Times New Roman"/>
                <w:sz w:val="24"/>
                <w:szCs w:val="24"/>
                <w:lang w:val="en-US"/>
              </w:rPr>
            </w:pPr>
            <w:r w:rsidRPr="007C3E32">
              <w:rPr>
                <w:rFonts w:ascii="Times New Roman" w:eastAsia="Calibri" w:hAnsi="Times New Roman" w:cs="Times New Roman"/>
                <w:sz w:val="24"/>
                <w:szCs w:val="24"/>
                <w:lang w:val="en-US"/>
              </w:rPr>
              <w:t xml:space="preserve">                                   </w:t>
            </w:r>
          </w:p>
          <w:p w14:paraId="5A78F6F1" w14:textId="77777777" w:rsidR="00D00CFF" w:rsidRPr="00A014A9" w:rsidRDefault="00D00CFF" w:rsidP="00340B7A">
            <w:pPr>
              <w:spacing w:after="0" w:line="240" w:lineRule="auto"/>
              <w:rPr>
                <w:rFonts w:ascii="Times New Roman" w:eastAsia="Calibri" w:hAnsi="Times New Roman" w:cs="Times New Roman"/>
                <w:b/>
                <w:sz w:val="24"/>
                <w:szCs w:val="24"/>
                <w:lang w:val="en-US"/>
              </w:rPr>
            </w:pPr>
            <w:r w:rsidRPr="00A014A9">
              <w:rPr>
                <w:rFonts w:ascii="Times New Roman" w:eastAsia="Calibri" w:hAnsi="Times New Roman" w:cs="Times New Roman"/>
                <w:sz w:val="24"/>
                <w:szCs w:val="24"/>
                <w:lang w:val="en-US"/>
              </w:rPr>
              <w:t xml:space="preserve">        </w:t>
            </w:r>
            <w:r w:rsidRPr="00A014A9">
              <w:rPr>
                <w:rFonts w:ascii="Times New Roman" w:hAnsi="Times New Roman"/>
                <w:sz w:val="24"/>
                <w:szCs w:val="24"/>
              </w:rPr>
              <w:t xml:space="preserve">consilier C.F.M. Nicoleta VLĂDESCU                                      </w:t>
            </w:r>
          </w:p>
        </w:tc>
      </w:tr>
    </w:tbl>
    <w:p w14:paraId="4FB811BE" w14:textId="28290B2A" w:rsidR="002752F2" w:rsidRPr="00350D6D" w:rsidRDefault="002752F2" w:rsidP="00D00CFF">
      <w:pPr>
        <w:spacing w:after="0" w:line="240" w:lineRule="auto"/>
        <w:jc w:val="both"/>
        <w:rPr>
          <w:rFonts w:ascii="Times New Roman" w:hAnsi="Times New Roman" w:cs="Times New Roman"/>
          <w:b/>
          <w:sz w:val="24"/>
          <w:szCs w:val="24"/>
        </w:rPr>
      </w:pPr>
    </w:p>
    <w:sectPr w:rsidR="002752F2" w:rsidRPr="00350D6D" w:rsidSect="00B03310">
      <w:footerReference w:type="default" r:id="rId18"/>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03845" w14:textId="77777777" w:rsidR="00C10058" w:rsidRDefault="00C10058" w:rsidP="00EE5AEC">
      <w:pPr>
        <w:spacing w:after="0" w:line="240" w:lineRule="auto"/>
      </w:pPr>
      <w:r>
        <w:separator/>
      </w:r>
    </w:p>
  </w:endnote>
  <w:endnote w:type="continuationSeparator" w:id="0">
    <w:p w14:paraId="40F74989" w14:textId="77777777" w:rsidR="00C10058" w:rsidRDefault="00C10058"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charset w:val="EE"/>
    <w:family w:val="swiss"/>
    <w:pitch w:val="default"/>
  </w:font>
  <w:font w:name="Arial Unicode MS">
    <w:panose1 w:val="020B0604020202020204"/>
    <w:charset w:val="00"/>
    <w:family w:val="roman"/>
    <w:notTrueType/>
    <w:pitch w:val="variable"/>
    <w:sig w:usb0="00000003" w:usb1="00000000" w:usb2="00000000" w:usb3="00000000" w:csb0="00000001" w:csb1="00000000"/>
  </w:font>
  <w:font w:name="Estrangelo Edessa">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7A17" w14:textId="77777777" w:rsidR="00340B7A" w:rsidRPr="00CD1E3F" w:rsidRDefault="00C10058" w:rsidP="00BF76CF">
    <w:pPr>
      <w:pStyle w:val="Header"/>
      <w:jc w:val="center"/>
      <w:rPr>
        <w:rFonts w:ascii="Garamond" w:hAnsi="Garamond"/>
        <w:b/>
        <w:lang w:val="fr-FR"/>
      </w:rPr>
    </w:pPr>
    <w:r>
      <w:rPr>
        <w:rFonts w:ascii="Garamond" w:hAnsi="Garamond"/>
        <w:noProof/>
      </w:rPr>
      <w:pict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3791453" r:id="rId2"/>
      </w:pict>
    </w:r>
    <w:r w:rsidR="00340B7A"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1="http://schemas.microsoft.com/office/drawing/2015/9/8/chartex" xmlns:cx="http://schemas.microsoft.com/office/drawing/2014/chartex" xmlns:w15="http://schemas.microsoft.com/office/word/2012/wordml">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340B7A" w:rsidRPr="00CD1E3F">
      <w:rPr>
        <w:rFonts w:ascii="Garamond" w:hAnsi="Garamond"/>
        <w:b/>
        <w:lang w:val="fr-FR"/>
      </w:rPr>
      <w:t>AGENŢIA PENTRU PROTECŢIA MEDIULUI DÂMBOVIŢA</w:t>
    </w:r>
  </w:p>
  <w:p w14:paraId="395F8D56" w14:textId="346EDA1B" w:rsidR="00340B7A" w:rsidRPr="00CD1E3F" w:rsidRDefault="00340B7A"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340B7A" w:rsidRDefault="00340B7A"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40B7A"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340B7A" w:rsidRDefault="00340B7A"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340B7A" w:rsidRDefault="00340B7A" w:rsidP="00BF76CF">
    <w:pPr>
      <w:pStyle w:val="Footer"/>
      <w:tabs>
        <w:tab w:val="left" w:pos="1816"/>
        <w:tab w:val="right" w:pos="9616"/>
      </w:tabs>
    </w:pPr>
  </w:p>
  <w:p w14:paraId="4063D2F3" w14:textId="046351BC" w:rsidR="00340B7A" w:rsidRDefault="00340B7A" w:rsidP="00051258">
    <w:pPr>
      <w:pStyle w:val="Footer"/>
      <w:jc w:val="right"/>
    </w:pPr>
    <w:r>
      <w:fldChar w:fldCharType="begin"/>
    </w:r>
    <w:r>
      <w:instrText>PAGE   \* MERGEFORMAT</w:instrText>
    </w:r>
    <w:r>
      <w:fldChar w:fldCharType="separate"/>
    </w:r>
    <w:r w:rsidR="00E47AE5">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946AC" w14:textId="77777777" w:rsidR="00C10058" w:rsidRDefault="00C10058" w:rsidP="00EE5AEC">
      <w:pPr>
        <w:spacing w:after="0" w:line="240" w:lineRule="auto"/>
      </w:pPr>
      <w:r>
        <w:separator/>
      </w:r>
    </w:p>
  </w:footnote>
  <w:footnote w:type="continuationSeparator" w:id="0">
    <w:p w14:paraId="1CA08CAE" w14:textId="77777777" w:rsidR="00C10058" w:rsidRDefault="00C10058"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4973FF4"/>
    <w:multiLevelType w:val="multilevel"/>
    <w:tmpl w:val="B3B0057A"/>
    <w:lvl w:ilvl="0">
      <w:start w:val="1"/>
      <w:numFmt w:val="upperRoman"/>
      <w:lvlText w:val="%1."/>
      <w:lvlJc w:val="left"/>
      <w:pPr>
        <w:ind w:left="1080" w:hanging="720"/>
      </w:pPr>
      <w:rPr>
        <w:rFonts w:eastAsiaTheme="majorEastAsia" w:hint="default"/>
        <w:i w:val="0"/>
        <w:iCs/>
      </w:rPr>
    </w:lvl>
    <w:lvl w:ilvl="1">
      <w:start w:val="1"/>
      <w:numFmt w:val="decimal"/>
      <w:isLgl/>
      <w:lvlText w:val="%1.%2."/>
      <w:lvlJc w:val="left"/>
      <w:pPr>
        <w:ind w:left="1080" w:hanging="720"/>
      </w:pPr>
      <w:rPr>
        <w:rFonts w:eastAsiaTheme="majorEastAsia" w:hint="default"/>
        <w:i w:val="0"/>
        <w:iCs w:val="0"/>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363C1"/>
    <w:multiLevelType w:val="hybridMultilevel"/>
    <w:tmpl w:val="7042F96A"/>
    <w:lvl w:ilvl="0" w:tplc="02166DC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83BC6"/>
    <w:multiLevelType w:val="multilevel"/>
    <w:tmpl w:val="98821D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1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995130"/>
    <w:multiLevelType w:val="hybridMultilevel"/>
    <w:tmpl w:val="36D63B88"/>
    <w:lvl w:ilvl="0" w:tplc="04090001">
      <w:start w:val="1"/>
      <w:numFmt w:val="bullet"/>
      <w:lvlText w:val=""/>
      <w:lvlJc w:val="left"/>
      <w:pPr>
        <w:ind w:left="720" w:hanging="360"/>
      </w:pPr>
      <w:rPr>
        <w:rFonts w:ascii="Symbol" w:hAnsi="Symbol" w:hint="default"/>
      </w:rPr>
    </w:lvl>
    <w:lvl w:ilvl="1" w:tplc="2DA68D60">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7872F4B"/>
    <w:multiLevelType w:val="hybridMultilevel"/>
    <w:tmpl w:val="C228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7">
    <w:nsid w:val="71D412CB"/>
    <w:multiLevelType w:val="multilevel"/>
    <w:tmpl w:val="2F24E9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6"/>
  </w:num>
  <w:num w:numId="6">
    <w:abstractNumId w:val="11"/>
  </w:num>
  <w:num w:numId="7">
    <w:abstractNumId w:val="17"/>
  </w:num>
  <w:num w:numId="8">
    <w:abstractNumId w:val="22"/>
  </w:num>
  <w:num w:numId="9">
    <w:abstractNumId w:val="21"/>
  </w:num>
  <w:num w:numId="10">
    <w:abstractNumId w:val="2"/>
  </w:num>
  <w:num w:numId="11">
    <w:abstractNumId w:val="16"/>
  </w:num>
  <w:num w:numId="12">
    <w:abstractNumId w:val="6"/>
  </w:num>
  <w:num w:numId="13">
    <w:abstractNumId w:val="5"/>
  </w:num>
  <w:num w:numId="14">
    <w:abstractNumId w:val="10"/>
  </w:num>
  <w:num w:numId="15">
    <w:abstractNumId w:val="28"/>
  </w:num>
  <w:num w:numId="16">
    <w:abstractNumId w:val="7"/>
  </w:num>
  <w:num w:numId="17">
    <w:abstractNumId w:val="15"/>
  </w:num>
  <w:num w:numId="18">
    <w:abstractNumId w:val="18"/>
  </w:num>
  <w:num w:numId="19">
    <w:abstractNumId w:val="14"/>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9"/>
  </w:num>
  <w:num w:numId="22">
    <w:abstractNumId w:val="0"/>
  </w:num>
  <w:num w:numId="23">
    <w:abstractNumId w:val="9"/>
  </w:num>
  <w:num w:numId="24">
    <w:abstractNumId w:val="3"/>
  </w:num>
  <w:num w:numId="25">
    <w:abstractNumId w:val="27"/>
  </w:num>
  <w:num w:numId="26">
    <w:abstractNumId w:val="4"/>
  </w:num>
  <w:num w:numId="27">
    <w:abstractNumId w:val="13"/>
  </w:num>
  <w:num w:numId="28">
    <w:abstractNumId w:val="1"/>
  </w:num>
  <w:num w:numId="2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401EF"/>
    <w:rsid w:val="00050FE9"/>
    <w:rsid w:val="00051258"/>
    <w:rsid w:val="00051494"/>
    <w:rsid w:val="00053375"/>
    <w:rsid w:val="00074281"/>
    <w:rsid w:val="00095AC6"/>
    <w:rsid w:val="00095BEA"/>
    <w:rsid w:val="00095F59"/>
    <w:rsid w:val="000A2E73"/>
    <w:rsid w:val="000A5EA5"/>
    <w:rsid w:val="000B3A0A"/>
    <w:rsid w:val="000D35A8"/>
    <w:rsid w:val="000D58FF"/>
    <w:rsid w:val="000E38D4"/>
    <w:rsid w:val="000E5E8F"/>
    <w:rsid w:val="000F0C76"/>
    <w:rsid w:val="00102243"/>
    <w:rsid w:val="001057FC"/>
    <w:rsid w:val="001122D8"/>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B7A"/>
    <w:rsid w:val="00340E23"/>
    <w:rsid w:val="003451BD"/>
    <w:rsid w:val="00350D6D"/>
    <w:rsid w:val="00351752"/>
    <w:rsid w:val="003578FD"/>
    <w:rsid w:val="00360E57"/>
    <w:rsid w:val="0036379B"/>
    <w:rsid w:val="003913AE"/>
    <w:rsid w:val="003970F1"/>
    <w:rsid w:val="003A7E0E"/>
    <w:rsid w:val="003B2BF5"/>
    <w:rsid w:val="003B482C"/>
    <w:rsid w:val="003B4D93"/>
    <w:rsid w:val="003F1D2D"/>
    <w:rsid w:val="0040438F"/>
    <w:rsid w:val="00404666"/>
    <w:rsid w:val="00412A11"/>
    <w:rsid w:val="00416695"/>
    <w:rsid w:val="0042202A"/>
    <w:rsid w:val="0042234C"/>
    <w:rsid w:val="00424209"/>
    <w:rsid w:val="004265C7"/>
    <w:rsid w:val="0044475A"/>
    <w:rsid w:val="00452466"/>
    <w:rsid w:val="004579C5"/>
    <w:rsid w:val="00462B27"/>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21885"/>
    <w:rsid w:val="0053048D"/>
    <w:rsid w:val="00532311"/>
    <w:rsid w:val="00555355"/>
    <w:rsid w:val="005673B4"/>
    <w:rsid w:val="00570B71"/>
    <w:rsid w:val="005815FE"/>
    <w:rsid w:val="00590C8D"/>
    <w:rsid w:val="0059197A"/>
    <w:rsid w:val="00591CEB"/>
    <w:rsid w:val="00593D2C"/>
    <w:rsid w:val="00594BEC"/>
    <w:rsid w:val="005A0946"/>
    <w:rsid w:val="005A13FC"/>
    <w:rsid w:val="005A5E3E"/>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58A6"/>
    <w:rsid w:val="00705934"/>
    <w:rsid w:val="0071041C"/>
    <w:rsid w:val="00711EDB"/>
    <w:rsid w:val="00714DA4"/>
    <w:rsid w:val="00722BE2"/>
    <w:rsid w:val="0074123E"/>
    <w:rsid w:val="007449D7"/>
    <w:rsid w:val="00745281"/>
    <w:rsid w:val="00745F1D"/>
    <w:rsid w:val="00750BE3"/>
    <w:rsid w:val="007516E9"/>
    <w:rsid w:val="0075534C"/>
    <w:rsid w:val="007626A4"/>
    <w:rsid w:val="00762CBA"/>
    <w:rsid w:val="00764DAC"/>
    <w:rsid w:val="0077230B"/>
    <w:rsid w:val="00791330"/>
    <w:rsid w:val="007A2B7A"/>
    <w:rsid w:val="007A4B5D"/>
    <w:rsid w:val="007A567D"/>
    <w:rsid w:val="007B0BB5"/>
    <w:rsid w:val="007B47FE"/>
    <w:rsid w:val="007B666C"/>
    <w:rsid w:val="007C3819"/>
    <w:rsid w:val="007D630E"/>
    <w:rsid w:val="007F1F7B"/>
    <w:rsid w:val="007F4D6D"/>
    <w:rsid w:val="008020B7"/>
    <w:rsid w:val="0080663A"/>
    <w:rsid w:val="0081012A"/>
    <w:rsid w:val="00834097"/>
    <w:rsid w:val="00837B75"/>
    <w:rsid w:val="008510A7"/>
    <w:rsid w:val="00852BE9"/>
    <w:rsid w:val="00863695"/>
    <w:rsid w:val="0086491D"/>
    <w:rsid w:val="00864CCB"/>
    <w:rsid w:val="0086539D"/>
    <w:rsid w:val="0089385C"/>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244B"/>
    <w:rsid w:val="00937BE6"/>
    <w:rsid w:val="009435E8"/>
    <w:rsid w:val="00944DDC"/>
    <w:rsid w:val="00960F4C"/>
    <w:rsid w:val="00971AF8"/>
    <w:rsid w:val="009A0064"/>
    <w:rsid w:val="009A7CB8"/>
    <w:rsid w:val="009B321F"/>
    <w:rsid w:val="009B4859"/>
    <w:rsid w:val="009C2334"/>
    <w:rsid w:val="009D477B"/>
    <w:rsid w:val="009E4161"/>
    <w:rsid w:val="009E4683"/>
    <w:rsid w:val="009F21DC"/>
    <w:rsid w:val="00A01232"/>
    <w:rsid w:val="00A014A9"/>
    <w:rsid w:val="00A045DF"/>
    <w:rsid w:val="00A10BDF"/>
    <w:rsid w:val="00A17038"/>
    <w:rsid w:val="00A25301"/>
    <w:rsid w:val="00A277BC"/>
    <w:rsid w:val="00A400C9"/>
    <w:rsid w:val="00A441A4"/>
    <w:rsid w:val="00A450C7"/>
    <w:rsid w:val="00A5101E"/>
    <w:rsid w:val="00A51953"/>
    <w:rsid w:val="00A53AAD"/>
    <w:rsid w:val="00A56D12"/>
    <w:rsid w:val="00A57600"/>
    <w:rsid w:val="00A6161A"/>
    <w:rsid w:val="00A647D3"/>
    <w:rsid w:val="00A6505B"/>
    <w:rsid w:val="00A67E94"/>
    <w:rsid w:val="00A700D2"/>
    <w:rsid w:val="00A75AC2"/>
    <w:rsid w:val="00A77875"/>
    <w:rsid w:val="00AA31AC"/>
    <w:rsid w:val="00AA78CA"/>
    <w:rsid w:val="00AB4990"/>
    <w:rsid w:val="00AB7065"/>
    <w:rsid w:val="00AD5885"/>
    <w:rsid w:val="00AD6F03"/>
    <w:rsid w:val="00AE1F9C"/>
    <w:rsid w:val="00AF035A"/>
    <w:rsid w:val="00AF736A"/>
    <w:rsid w:val="00B03310"/>
    <w:rsid w:val="00B04296"/>
    <w:rsid w:val="00B06824"/>
    <w:rsid w:val="00B11231"/>
    <w:rsid w:val="00B12FA3"/>
    <w:rsid w:val="00B169FF"/>
    <w:rsid w:val="00B20BE4"/>
    <w:rsid w:val="00B2152D"/>
    <w:rsid w:val="00B36897"/>
    <w:rsid w:val="00B42AE1"/>
    <w:rsid w:val="00B53970"/>
    <w:rsid w:val="00B63404"/>
    <w:rsid w:val="00B77FDD"/>
    <w:rsid w:val="00B82912"/>
    <w:rsid w:val="00B95532"/>
    <w:rsid w:val="00B95EF9"/>
    <w:rsid w:val="00B96968"/>
    <w:rsid w:val="00B96B24"/>
    <w:rsid w:val="00BB01A7"/>
    <w:rsid w:val="00BB1E01"/>
    <w:rsid w:val="00BB2BD0"/>
    <w:rsid w:val="00BC2169"/>
    <w:rsid w:val="00BD4BFF"/>
    <w:rsid w:val="00BD7C3A"/>
    <w:rsid w:val="00BE0687"/>
    <w:rsid w:val="00BE238B"/>
    <w:rsid w:val="00BE288B"/>
    <w:rsid w:val="00BE3395"/>
    <w:rsid w:val="00BF3D08"/>
    <w:rsid w:val="00BF5BB6"/>
    <w:rsid w:val="00BF76CF"/>
    <w:rsid w:val="00C01795"/>
    <w:rsid w:val="00C025D0"/>
    <w:rsid w:val="00C10058"/>
    <w:rsid w:val="00C14094"/>
    <w:rsid w:val="00C3013D"/>
    <w:rsid w:val="00C36162"/>
    <w:rsid w:val="00C37090"/>
    <w:rsid w:val="00C51029"/>
    <w:rsid w:val="00C540AB"/>
    <w:rsid w:val="00C61E10"/>
    <w:rsid w:val="00C76160"/>
    <w:rsid w:val="00C761CC"/>
    <w:rsid w:val="00C81E25"/>
    <w:rsid w:val="00C92154"/>
    <w:rsid w:val="00CA11DB"/>
    <w:rsid w:val="00CA30D4"/>
    <w:rsid w:val="00CB165A"/>
    <w:rsid w:val="00CD145B"/>
    <w:rsid w:val="00CD50D4"/>
    <w:rsid w:val="00CD7043"/>
    <w:rsid w:val="00CE4BD1"/>
    <w:rsid w:val="00D00CFF"/>
    <w:rsid w:val="00D23EEB"/>
    <w:rsid w:val="00D24508"/>
    <w:rsid w:val="00D24977"/>
    <w:rsid w:val="00D34D4D"/>
    <w:rsid w:val="00D42C36"/>
    <w:rsid w:val="00D52D6D"/>
    <w:rsid w:val="00D54F21"/>
    <w:rsid w:val="00D55126"/>
    <w:rsid w:val="00D552DE"/>
    <w:rsid w:val="00D62463"/>
    <w:rsid w:val="00D6555F"/>
    <w:rsid w:val="00D65E7E"/>
    <w:rsid w:val="00D7402F"/>
    <w:rsid w:val="00D76870"/>
    <w:rsid w:val="00D7690A"/>
    <w:rsid w:val="00D80391"/>
    <w:rsid w:val="00D85488"/>
    <w:rsid w:val="00D96D00"/>
    <w:rsid w:val="00DA69A4"/>
    <w:rsid w:val="00DB26C9"/>
    <w:rsid w:val="00DC4110"/>
    <w:rsid w:val="00DC4C8A"/>
    <w:rsid w:val="00DC6F82"/>
    <w:rsid w:val="00DD27C8"/>
    <w:rsid w:val="00DE3A94"/>
    <w:rsid w:val="00DF2AC4"/>
    <w:rsid w:val="00E03D06"/>
    <w:rsid w:val="00E14E3B"/>
    <w:rsid w:val="00E16AF2"/>
    <w:rsid w:val="00E36E1E"/>
    <w:rsid w:val="00E419A6"/>
    <w:rsid w:val="00E45F4C"/>
    <w:rsid w:val="00E47AE5"/>
    <w:rsid w:val="00E51181"/>
    <w:rsid w:val="00E51DE7"/>
    <w:rsid w:val="00E53CDC"/>
    <w:rsid w:val="00E57CF4"/>
    <w:rsid w:val="00E623B2"/>
    <w:rsid w:val="00E6529F"/>
    <w:rsid w:val="00E91709"/>
    <w:rsid w:val="00E97915"/>
    <w:rsid w:val="00EB4F82"/>
    <w:rsid w:val="00EE3CE8"/>
    <w:rsid w:val="00EE4AB2"/>
    <w:rsid w:val="00EE5AEC"/>
    <w:rsid w:val="00EE5FF2"/>
    <w:rsid w:val="00EF064F"/>
    <w:rsid w:val="00F01D23"/>
    <w:rsid w:val="00F07805"/>
    <w:rsid w:val="00F15E42"/>
    <w:rsid w:val="00F17E0F"/>
    <w:rsid w:val="00F37811"/>
    <w:rsid w:val="00F44C16"/>
    <w:rsid w:val="00F4648B"/>
    <w:rsid w:val="00F4782D"/>
    <w:rsid w:val="00F53EFD"/>
    <w:rsid w:val="00F561C0"/>
    <w:rsid w:val="00F6060B"/>
    <w:rsid w:val="00F64742"/>
    <w:rsid w:val="00F66955"/>
    <w:rsid w:val="00F673BB"/>
    <w:rsid w:val="00F72054"/>
    <w:rsid w:val="00F73085"/>
    <w:rsid w:val="00F8481B"/>
    <w:rsid w:val="00F86065"/>
    <w:rsid w:val="00F86A3F"/>
    <w:rsid w:val="00F978A2"/>
    <w:rsid w:val="00FA0BC3"/>
    <w:rsid w:val="00FA22C5"/>
    <w:rsid w:val="00FA7571"/>
    <w:rsid w:val="00FB05B7"/>
    <w:rsid w:val="00FB35EB"/>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aliases w:val="Caracter Caracter,Map Char,Map,Map Char Char Char Char Char,Caption Char Char Car Car,Caption Char Char Car Car Car,Map Char Char Char Car Car,Caption Char Char,Map Char Char,Map Char Char Char,Caption Char1,Titlu Tabel,Char1 Char"/>
    <w:basedOn w:val="Normal"/>
    <w:next w:val="Normal"/>
    <w:link w:val="CaptionChar"/>
    <w:uiPriority w:val="35"/>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Heading 2_sj,Normal bullet 2,lp1,Heading x1,List Paragraph1,body 2,List Paragraph11,List_Paragraph,Multilevel para_II,Heading1,Header bold,heading 7,Forth level,List1,Listă colorată - Accentuare 11,Citation List,Lista 1,lp11,bullets,Arial"/>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Heading 2_sj Char,Normal bullet 2 Char,lp1 Char,Heading x1 Char,List Paragraph1 Char,body 2 Char,List Paragraph11 Char,List_Paragraph Char,Multilevel para_II Char,Heading1 Char,Header bold Char,heading 7 Char,Forth level Char"/>
    <w:link w:val="ListParagraph"/>
    <w:uiPriority w:val="34"/>
    <w:qFormat/>
    <w:rsid w:val="009C2334"/>
  </w:style>
  <w:style w:type="paragraph" w:customStyle="1" w:styleId="yiv1178947058msonormal">
    <w:name w:val="yiv1178947058msonormal"/>
    <w:basedOn w:val="Normal"/>
    <w:rsid w:val="00050F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1178947058msolistparagraph">
    <w:name w:val="yiv1178947058msolistparagraph"/>
    <w:basedOn w:val="Normal"/>
    <w:rsid w:val="00050F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rp">
    <w:name w:val="Corp"/>
    <w:rsid w:val="009F21D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character" w:customStyle="1" w:styleId="CaptionChar">
    <w:name w:val="Caption Char"/>
    <w:aliases w:val="Caracter Caracter Char,Map Char Char1,Map Char1,Map Char Char Char Char Char Char,Caption Char Char Car Car Char,Caption Char Char Car Car Car Char,Map Char Char Char Car Car Char,Caption Char Char Char,Map Char Char Char1,Titlu Tabel Char"/>
    <w:link w:val="Caption"/>
    <w:uiPriority w:val="35"/>
    <w:locked/>
    <w:rsid w:val="009F21DC"/>
    <w:rPr>
      <w:rFonts w:ascii="Times New Roman" w:eastAsia="Times New Roman" w:hAnsi="Times New Roman" w:cs="Times New Roman"/>
      <w:b/>
      <w:bCs/>
      <w:sz w:val="24"/>
      <w:szCs w:val="20"/>
      <w:lang w:val="en-US"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aliases w:val="Caracter Caracter,Map Char,Map,Map Char Char Char Char Char,Caption Char Char Car Car,Caption Char Char Car Car Car,Map Char Char Char Car Car,Caption Char Char,Map Char Char,Map Char Char Char,Caption Char1,Titlu Tabel,Char1 Char"/>
    <w:basedOn w:val="Normal"/>
    <w:next w:val="Normal"/>
    <w:link w:val="CaptionChar"/>
    <w:uiPriority w:val="35"/>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Heading 2_sj,Normal bullet 2,lp1,Heading x1,List Paragraph1,body 2,List Paragraph11,List_Paragraph,Multilevel para_II,Heading1,Header bold,heading 7,Forth level,List1,Listă colorată - Accentuare 11,Citation List,Lista 1,lp11,bullets,Arial"/>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Heading 2_sj Char,Normal bullet 2 Char,lp1 Char,Heading x1 Char,List Paragraph1 Char,body 2 Char,List Paragraph11 Char,List_Paragraph Char,Multilevel para_II Char,Heading1 Char,Header bold Char,heading 7 Char,Forth level Char"/>
    <w:link w:val="ListParagraph"/>
    <w:uiPriority w:val="34"/>
    <w:qFormat/>
    <w:rsid w:val="009C2334"/>
  </w:style>
  <w:style w:type="paragraph" w:customStyle="1" w:styleId="yiv1178947058msonormal">
    <w:name w:val="yiv1178947058msonormal"/>
    <w:basedOn w:val="Normal"/>
    <w:rsid w:val="00050F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1178947058msolistparagraph">
    <w:name w:val="yiv1178947058msolistparagraph"/>
    <w:basedOn w:val="Normal"/>
    <w:rsid w:val="00050F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rp">
    <w:name w:val="Corp"/>
    <w:rsid w:val="009F21D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character" w:customStyle="1" w:styleId="CaptionChar">
    <w:name w:val="Caption Char"/>
    <w:aliases w:val="Caracter Caracter Char,Map Char Char1,Map Char1,Map Char Char Char Char Char Char,Caption Char Char Car Car Char,Caption Char Char Car Car Car Char,Map Char Char Char Car Car Char,Caption Char Char Char,Map Char Char Char1,Titlu Tabel Char"/>
    <w:link w:val="Caption"/>
    <w:uiPriority w:val="35"/>
    <w:locked/>
    <w:rsid w:val="009F21DC"/>
    <w:rPr>
      <w:rFonts w:ascii="Times New Roman" w:eastAsia="Times New Roman" w:hAnsi="Times New Roman" w:cs="Times New Roman"/>
      <w:b/>
      <w:bCs/>
      <w:sz w:val="24"/>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5553</Words>
  <Characters>32211</Characters>
  <Application>Microsoft Office Word</Application>
  <DocSecurity>0</DocSecurity>
  <Lines>268</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Madalina Cursaru</cp:lastModifiedBy>
  <cp:revision>12</cp:revision>
  <cp:lastPrinted>2022-06-30T13:43:00Z</cp:lastPrinted>
  <dcterms:created xsi:type="dcterms:W3CDTF">2022-06-30T14:00:00Z</dcterms:created>
  <dcterms:modified xsi:type="dcterms:W3CDTF">2023-08-17T12:31:00Z</dcterms:modified>
</cp:coreProperties>
</file>