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971AB" w14:textId="003C3C4E" w:rsidR="00076D81" w:rsidRDefault="00076D81" w:rsidP="00076D81">
      <w:pPr>
        <w:pStyle w:val="Header"/>
        <w:jc w:val="center"/>
        <w:rPr>
          <w:rFonts w:ascii="Times New Roman" w:eastAsia="Times New Roman" w:hAnsi="Times New Roman" w:cs="Times New Roman"/>
          <w:color w:val="FF0000"/>
          <w:sz w:val="24"/>
          <w:szCs w:val="24"/>
          <w:lang w:eastAsia="ro-RO"/>
        </w:rPr>
      </w:pPr>
      <w:r>
        <w:rPr>
          <w:noProof/>
          <w:lang w:eastAsia="ro-RO"/>
        </w:rPr>
        <w:drawing>
          <wp:inline distT="0" distB="0" distL="0" distR="0" wp14:anchorId="21E21B49" wp14:editId="7A3D73AB">
            <wp:extent cx="5943600" cy="1332865"/>
            <wp:effectExtent l="0" t="0" r="0" b="635"/>
            <wp:docPr id="3"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inline>
        </w:drawing>
      </w:r>
    </w:p>
    <w:p w14:paraId="719B0032" w14:textId="5F8C33F5" w:rsidR="00051258" w:rsidRPr="00317C99" w:rsidRDefault="004F498D" w:rsidP="009B321F">
      <w:pPr>
        <w:spacing w:after="0" w:line="240" w:lineRule="auto"/>
        <w:ind w:left="6480"/>
        <w:rPr>
          <w:rFonts w:ascii="Times New Roman" w:eastAsia="Times New Roman" w:hAnsi="Times New Roman" w:cs="Times New Roman"/>
          <w:color w:val="FF0000"/>
          <w:sz w:val="24"/>
          <w:szCs w:val="24"/>
          <w:lang w:eastAsia="ro-RO"/>
        </w:rPr>
      </w:pPr>
      <w:r w:rsidRPr="00317C99">
        <w:rPr>
          <w:rFonts w:ascii="Times New Roman" w:eastAsia="Times New Roman" w:hAnsi="Times New Roman" w:cs="Times New Roman"/>
          <w:color w:val="FF0000"/>
          <w:sz w:val="24"/>
          <w:szCs w:val="24"/>
          <w:lang w:eastAsia="ro-RO"/>
        </w:rPr>
        <w:t xml:space="preserve"> </w:t>
      </w:r>
      <w:r w:rsidR="002B0C56" w:rsidRPr="00317C99">
        <w:rPr>
          <w:rFonts w:ascii="Times New Roman" w:eastAsia="Times New Roman" w:hAnsi="Times New Roman" w:cs="Times New Roman"/>
          <w:color w:val="FF0000"/>
          <w:sz w:val="24"/>
          <w:szCs w:val="24"/>
          <w:lang w:eastAsia="ro-RO"/>
        </w:rPr>
        <w:t xml:space="preserve">Nr. </w:t>
      </w:r>
      <w:r w:rsidR="00E163ED">
        <w:rPr>
          <w:rFonts w:ascii="Times New Roman" w:eastAsia="Times New Roman" w:hAnsi="Times New Roman" w:cs="Times New Roman"/>
          <w:color w:val="FF0000"/>
          <w:sz w:val="24"/>
          <w:szCs w:val="24"/>
          <w:lang w:eastAsia="ro-RO"/>
        </w:rPr>
        <w:t>9281</w:t>
      </w:r>
      <w:r w:rsidR="00076D81">
        <w:rPr>
          <w:rFonts w:ascii="Times New Roman" w:hAnsi="Times New Roman" w:cs="Times New Roman"/>
          <w:sz w:val="24"/>
          <w:szCs w:val="24"/>
          <w:lang w:val="fr-FR"/>
        </w:rPr>
        <w:t>/</w:t>
      </w:r>
      <w:r w:rsidR="00E163ED">
        <w:rPr>
          <w:rFonts w:ascii="Times New Roman" w:hAnsi="Times New Roman" w:cs="Times New Roman"/>
          <w:sz w:val="24"/>
          <w:szCs w:val="24"/>
          <w:lang w:val="fr-FR"/>
        </w:rPr>
        <w:t>5235/</w:t>
      </w:r>
      <w:r w:rsidR="00E163ED">
        <w:rPr>
          <w:rFonts w:ascii="Times New Roman" w:eastAsia="Times New Roman" w:hAnsi="Times New Roman" w:cs="Times New Roman"/>
          <w:color w:val="FF0000"/>
          <w:sz w:val="24"/>
          <w:szCs w:val="24"/>
          <w:lang w:eastAsia="ro-RO"/>
        </w:rPr>
        <w:t>.</w:t>
      </w:r>
      <w:r w:rsidR="00317C99" w:rsidRPr="00317C99">
        <w:rPr>
          <w:rFonts w:ascii="Times New Roman" w:eastAsia="Times New Roman" w:hAnsi="Times New Roman" w:cs="Times New Roman"/>
          <w:color w:val="FF0000"/>
          <w:sz w:val="24"/>
          <w:szCs w:val="24"/>
          <w:lang w:eastAsia="ro-RO"/>
        </w:rPr>
        <w:t>.2023</w:t>
      </w:r>
    </w:p>
    <w:p w14:paraId="62637812" w14:textId="77777777"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14:paraId="1D0238C3" w14:textId="77777777" w:rsidR="007B666C" w:rsidRPr="000A5EA5" w:rsidRDefault="007B666C" w:rsidP="00C61E10">
      <w:pPr>
        <w:suppressAutoHyphens/>
        <w:spacing w:after="0" w:line="240" w:lineRule="auto"/>
        <w:jc w:val="center"/>
        <w:rPr>
          <w:rFonts w:ascii="Times New Roman" w:hAnsi="Times New Roman" w:cs="Times New Roman"/>
          <w:b/>
          <w:sz w:val="24"/>
          <w:szCs w:val="24"/>
        </w:rPr>
      </w:pPr>
    </w:p>
    <w:p w14:paraId="79484BBB" w14:textId="3413094B" w:rsidR="00051258"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2B0C56">
        <w:rPr>
          <w:rFonts w:ascii="Times New Roman" w:eastAsia="Times New Roman" w:hAnsi="Times New Roman" w:cs="Times New Roman"/>
          <w:b/>
          <w:sz w:val="24"/>
          <w:szCs w:val="24"/>
          <w:lang w:eastAsia="ro-RO"/>
        </w:rPr>
        <w:t>proiect</w:t>
      </w:r>
      <w:r>
        <w:rPr>
          <w:rFonts w:ascii="Times New Roman" w:hAnsi="Times New Roman" w:cs="Times New Roman"/>
          <w:b/>
          <w:sz w:val="24"/>
          <w:szCs w:val="24"/>
        </w:rPr>
        <w:t xml:space="preserve">   </w:t>
      </w:r>
      <w:hyperlink r:id="rId9"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25121993" w14:textId="76BD0B5B" w:rsidR="00076D81" w:rsidRPr="000A5EA5" w:rsidRDefault="00076D81" w:rsidP="00076D81">
      <w:pPr>
        <w:suppressAutoHyphens/>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Nr. din data de</w:t>
      </w:r>
    </w:p>
    <w:p w14:paraId="658E3C4B" w14:textId="1B7A46DA" w:rsidR="00C61E10" w:rsidRPr="006D7E51" w:rsidRDefault="006B16CA"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42D856D8" w14:textId="3C46A749" w:rsidR="004C11B0" w:rsidRDefault="00B75C2A" w:rsidP="00E163ED">
      <w:pPr>
        <w:suppressAutoHyphens/>
        <w:spacing w:after="0" w:line="240" w:lineRule="auto"/>
        <w:rPr>
          <w:rStyle w:val="tpa"/>
          <w:rFonts w:ascii="Times New Roman" w:hAnsi="Times New Roman" w:cs="Times New Roman"/>
          <w:color w:val="000000"/>
          <w:sz w:val="24"/>
          <w:szCs w:val="24"/>
        </w:rPr>
      </w:pPr>
      <w:r w:rsidRPr="00517ADD">
        <w:rPr>
          <w:rStyle w:val="tpa"/>
          <w:rFonts w:ascii="Times New Roman" w:eastAsia="Times New Roman" w:hAnsi="Times New Roman" w:cs="Times New Roman"/>
          <w:b/>
          <w:sz w:val="24"/>
          <w:szCs w:val="24"/>
          <w:lang w:eastAsia="ro-RO"/>
        </w:rPr>
        <w:t xml:space="preserve">                                                                     </w:t>
      </w:r>
    </w:p>
    <w:p w14:paraId="0B3EBD21" w14:textId="0D0046B1" w:rsidR="00D34D4D" w:rsidRPr="00E163ED" w:rsidRDefault="00D34D4D" w:rsidP="00C61E10">
      <w:pPr>
        <w:shd w:val="clear" w:color="auto" w:fill="FFFFFF"/>
        <w:spacing w:after="0" w:line="240" w:lineRule="auto"/>
        <w:ind w:firstLine="709"/>
        <w:jc w:val="both"/>
        <w:rPr>
          <w:rStyle w:val="tpa"/>
          <w:rFonts w:ascii="Times New Roman" w:hAnsi="Times New Roman" w:cs="Times New Roman"/>
          <w:sz w:val="24"/>
          <w:szCs w:val="24"/>
        </w:rPr>
      </w:pPr>
      <w:r w:rsidRPr="00C61E10">
        <w:rPr>
          <w:rStyle w:val="tpa"/>
          <w:rFonts w:ascii="Times New Roman" w:hAnsi="Times New Roman" w:cs="Times New Roman"/>
          <w:color w:val="000000"/>
          <w:sz w:val="24"/>
          <w:szCs w:val="24"/>
        </w:rPr>
        <w:t xml:space="preserve">Ca urmare a solicitării de emitere a </w:t>
      </w:r>
      <w:r w:rsidRPr="002B0C56">
        <w:rPr>
          <w:rStyle w:val="tpa"/>
          <w:rFonts w:ascii="Times New Roman" w:hAnsi="Times New Roman" w:cs="Times New Roman"/>
          <w:sz w:val="24"/>
          <w:szCs w:val="24"/>
        </w:rPr>
        <w:t xml:space="preserve">acordului de mediu adresate de </w:t>
      </w:r>
      <w:r w:rsidR="00E163ED" w:rsidRPr="004263EE">
        <w:rPr>
          <w:rStyle w:val="tpa1"/>
          <w:rFonts w:ascii="Times New Roman" w:hAnsi="Times New Roman" w:cs="Times New Roman"/>
          <w:b/>
          <w:sz w:val="24"/>
          <w:szCs w:val="24"/>
        </w:rPr>
        <w:t>S</w:t>
      </w:r>
      <w:r w:rsidR="00E163ED">
        <w:rPr>
          <w:rStyle w:val="tpa1"/>
          <w:rFonts w:ascii="Times New Roman" w:hAnsi="Times New Roman" w:cs="Times New Roman"/>
          <w:b/>
          <w:sz w:val="24"/>
          <w:szCs w:val="24"/>
        </w:rPr>
        <w:t>.</w:t>
      </w:r>
      <w:r w:rsidR="00E163ED" w:rsidRPr="004263EE">
        <w:rPr>
          <w:rStyle w:val="tpa1"/>
          <w:rFonts w:ascii="Times New Roman" w:hAnsi="Times New Roman" w:cs="Times New Roman"/>
          <w:b/>
          <w:sz w:val="24"/>
          <w:szCs w:val="24"/>
        </w:rPr>
        <w:t>C</w:t>
      </w:r>
      <w:r w:rsidR="00E163ED">
        <w:rPr>
          <w:rStyle w:val="tpa1"/>
          <w:rFonts w:ascii="Times New Roman" w:hAnsi="Times New Roman" w:cs="Times New Roman"/>
          <w:b/>
          <w:sz w:val="24"/>
          <w:szCs w:val="24"/>
        </w:rPr>
        <w:t>.</w:t>
      </w:r>
      <w:r w:rsidR="00E163ED" w:rsidRPr="004263EE">
        <w:rPr>
          <w:rStyle w:val="tpa1"/>
          <w:rFonts w:ascii="Times New Roman" w:hAnsi="Times New Roman" w:cs="Times New Roman"/>
          <w:b/>
          <w:sz w:val="24"/>
          <w:szCs w:val="24"/>
        </w:rPr>
        <w:t xml:space="preserve"> DANUBIU ENTERPRISES S</w:t>
      </w:r>
      <w:r w:rsidR="00E163ED">
        <w:rPr>
          <w:rStyle w:val="tpa1"/>
          <w:rFonts w:ascii="Times New Roman" w:hAnsi="Times New Roman" w:cs="Times New Roman"/>
          <w:b/>
          <w:sz w:val="24"/>
          <w:szCs w:val="24"/>
        </w:rPr>
        <w:t>.</w:t>
      </w:r>
      <w:r w:rsidR="00E163ED" w:rsidRPr="004263EE">
        <w:rPr>
          <w:rStyle w:val="tpa1"/>
          <w:rFonts w:ascii="Times New Roman" w:hAnsi="Times New Roman" w:cs="Times New Roman"/>
          <w:b/>
          <w:sz w:val="24"/>
          <w:szCs w:val="24"/>
        </w:rPr>
        <w:t>R</w:t>
      </w:r>
      <w:r w:rsidR="00E163ED">
        <w:rPr>
          <w:rStyle w:val="tpa1"/>
          <w:rFonts w:ascii="Times New Roman" w:hAnsi="Times New Roman" w:cs="Times New Roman"/>
          <w:b/>
          <w:sz w:val="24"/>
          <w:szCs w:val="24"/>
        </w:rPr>
        <w:t>.</w:t>
      </w:r>
      <w:r w:rsidR="00E163ED" w:rsidRPr="004263EE">
        <w:rPr>
          <w:rStyle w:val="tpa1"/>
          <w:rFonts w:ascii="Times New Roman" w:hAnsi="Times New Roman" w:cs="Times New Roman"/>
          <w:b/>
          <w:sz w:val="24"/>
          <w:szCs w:val="24"/>
        </w:rPr>
        <w:t>L</w:t>
      </w:r>
      <w:r w:rsidR="00E163ED">
        <w:rPr>
          <w:rStyle w:val="tpa1"/>
          <w:rFonts w:ascii="Times New Roman" w:hAnsi="Times New Roman" w:cs="Times New Roman"/>
          <w:b/>
          <w:sz w:val="24"/>
          <w:szCs w:val="24"/>
        </w:rPr>
        <w:t>.</w:t>
      </w:r>
      <w:r w:rsidR="00E163ED" w:rsidRPr="004263EE">
        <w:rPr>
          <w:rStyle w:val="tpa1"/>
          <w:rFonts w:ascii="Times New Roman" w:hAnsi="Times New Roman" w:cs="Times New Roman"/>
          <w:b/>
          <w:sz w:val="24"/>
          <w:szCs w:val="24"/>
        </w:rPr>
        <w:t xml:space="preserve"> prin Poulakis Alexandros Pastor</w:t>
      </w:r>
      <w:r w:rsidR="00E163ED" w:rsidRPr="0033687C">
        <w:rPr>
          <w:rStyle w:val="tpa1"/>
          <w:rFonts w:ascii="Times New Roman" w:hAnsi="Times New Roman" w:cs="Times New Roman"/>
          <w:b/>
          <w:sz w:val="24"/>
          <w:szCs w:val="24"/>
        </w:rPr>
        <w:t xml:space="preserve"> </w:t>
      </w:r>
      <w:r w:rsidR="00E163ED" w:rsidRPr="0033687C">
        <w:rPr>
          <w:rStyle w:val="tpa1"/>
          <w:rFonts w:ascii="Times New Roman" w:hAnsi="Times New Roman" w:cs="Times New Roman"/>
          <w:sz w:val="24"/>
          <w:szCs w:val="24"/>
        </w:rPr>
        <w:t xml:space="preserve">cu sediul în </w:t>
      </w:r>
      <w:r w:rsidR="00E163ED">
        <w:rPr>
          <w:rStyle w:val="tpa1"/>
          <w:rFonts w:ascii="Times New Roman" w:hAnsi="Times New Roman" w:cs="Times New Roman"/>
          <w:sz w:val="24"/>
          <w:szCs w:val="24"/>
        </w:rPr>
        <w:t xml:space="preserve">judetul </w:t>
      </w:r>
      <w:r w:rsidR="00E163ED" w:rsidRPr="004263EE">
        <w:rPr>
          <w:rStyle w:val="tpa1"/>
          <w:rFonts w:ascii="Times New Roman" w:hAnsi="Times New Roman" w:cs="Times New Roman"/>
          <w:sz w:val="24"/>
          <w:szCs w:val="24"/>
        </w:rPr>
        <w:t>Ilfov,</w:t>
      </w:r>
      <w:r w:rsidR="00E163ED">
        <w:rPr>
          <w:rStyle w:val="tpa1"/>
          <w:rFonts w:ascii="Times New Roman" w:hAnsi="Times New Roman" w:cs="Times New Roman"/>
          <w:sz w:val="24"/>
          <w:szCs w:val="24"/>
        </w:rPr>
        <w:t xml:space="preserve"> oraș </w:t>
      </w:r>
      <w:r w:rsidR="00E163ED" w:rsidRPr="004263EE">
        <w:rPr>
          <w:rStyle w:val="tpa1"/>
          <w:rFonts w:ascii="Times New Roman" w:hAnsi="Times New Roman" w:cs="Times New Roman"/>
          <w:sz w:val="24"/>
          <w:szCs w:val="24"/>
        </w:rPr>
        <w:t>Voluntari,</w:t>
      </w:r>
      <w:r w:rsidR="00E163ED">
        <w:rPr>
          <w:rStyle w:val="tpa1"/>
          <w:rFonts w:ascii="Times New Roman" w:hAnsi="Times New Roman" w:cs="Times New Roman"/>
          <w:sz w:val="24"/>
          <w:szCs w:val="24"/>
        </w:rPr>
        <w:t xml:space="preserve"> </w:t>
      </w:r>
      <w:r w:rsidR="00E163ED" w:rsidRPr="004263EE">
        <w:rPr>
          <w:rStyle w:val="tpa1"/>
          <w:rFonts w:ascii="Times New Roman" w:hAnsi="Times New Roman" w:cs="Times New Roman"/>
          <w:sz w:val="24"/>
          <w:szCs w:val="24"/>
        </w:rPr>
        <w:t>str.</w:t>
      </w:r>
      <w:r w:rsidR="00E163ED">
        <w:rPr>
          <w:rStyle w:val="tpa1"/>
          <w:rFonts w:ascii="Times New Roman" w:hAnsi="Times New Roman" w:cs="Times New Roman"/>
          <w:sz w:val="24"/>
          <w:szCs w:val="24"/>
        </w:rPr>
        <w:t xml:space="preserve"> </w:t>
      </w:r>
      <w:r w:rsidR="00E163ED" w:rsidRPr="004263EE">
        <w:rPr>
          <w:rStyle w:val="tpa1"/>
          <w:rFonts w:ascii="Times New Roman" w:hAnsi="Times New Roman" w:cs="Times New Roman"/>
          <w:sz w:val="24"/>
          <w:szCs w:val="24"/>
        </w:rPr>
        <w:t>Matei Basarab,</w:t>
      </w:r>
      <w:r w:rsidR="00E163ED">
        <w:rPr>
          <w:rStyle w:val="tpa1"/>
          <w:rFonts w:ascii="Times New Roman" w:hAnsi="Times New Roman" w:cs="Times New Roman"/>
          <w:sz w:val="24"/>
          <w:szCs w:val="24"/>
        </w:rPr>
        <w:t xml:space="preserve"> </w:t>
      </w:r>
      <w:r w:rsidR="00E163ED" w:rsidRPr="004263EE">
        <w:rPr>
          <w:rStyle w:val="tpa1"/>
          <w:rFonts w:ascii="Times New Roman" w:hAnsi="Times New Roman" w:cs="Times New Roman"/>
          <w:sz w:val="24"/>
          <w:szCs w:val="24"/>
        </w:rPr>
        <w:t>nr.</w:t>
      </w:r>
      <w:r w:rsidR="00E163ED">
        <w:rPr>
          <w:rStyle w:val="tpa1"/>
          <w:rFonts w:ascii="Times New Roman" w:hAnsi="Times New Roman" w:cs="Times New Roman"/>
          <w:sz w:val="24"/>
          <w:szCs w:val="24"/>
        </w:rPr>
        <w:t xml:space="preserve"> </w:t>
      </w:r>
      <w:r w:rsidR="00E163ED" w:rsidRPr="004263EE">
        <w:rPr>
          <w:rStyle w:val="tpa1"/>
          <w:rFonts w:ascii="Times New Roman" w:hAnsi="Times New Roman" w:cs="Times New Roman"/>
          <w:sz w:val="24"/>
          <w:szCs w:val="24"/>
        </w:rPr>
        <w:t>19</w:t>
      </w:r>
      <w:r w:rsidR="002B0C56" w:rsidRPr="002B0C56">
        <w:rPr>
          <w:rStyle w:val="tpa1"/>
          <w:rFonts w:ascii="Times New Roman" w:hAnsi="Times New Roman" w:cs="Times New Roman"/>
          <w:sz w:val="24"/>
          <w:szCs w:val="24"/>
        </w:rPr>
        <w:t>,</w:t>
      </w:r>
      <w:r w:rsidRPr="002B0C56">
        <w:rPr>
          <w:rStyle w:val="tpa"/>
          <w:rFonts w:ascii="Times New Roman" w:hAnsi="Times New Roman" w:cs="Times New Roman"/>
          <w:sz w:val="24"/>
          <w:szCs w:val="24"/>
        </w:rPr>
        <w:t xml:space="preserve"> înregistrată la </w:t>
      </w:r>
      <w:r w:rsidR="00BE238B" w:rsidRPr="002B0C56">
        <w:rPr>
          <w:rStyle w:val="tpa1"/>
          <w:rFonts w:ascii="Times New Roman" w:hAnsi="Times New Roman" w:cs="Times New Roman"/>
          <w:sz w:val="24"/>
          <w:szCs w:val="24"/>
        </w:rPr>
        <w:t xml:space="preserve">Agenția pentru Protecția Mediului (APM) Dâmbovița cu nr. </w:t>
      </w:r>
      <w:r w:rsidR="00E163ED">
        <w:rPr>
          <w:rStyle w:val="tpa1"/>
          <w:rFonts w:ascii="Times New Roman" w:hAnsi="Times New Roman" w:cs="Times New Roman"/>
          <w:sz w:val="24"/>
          <w:szCs w:val="24"/>
        </w:rPr>
        <w:t>9281</w:t>
      </w:r>
      <w:r w:rsidR="00076D81">
        <w:rPr>
          <w:rStyle w:val="tpa1"/>
          <w:rFonts w:ascii="Times New Roman" w:hAnsi="Times New Roman" w:cs="Times New Roman"/>
          <w:sz w:val="24"/>
          <w:szCs w:val="24"/>
        </w:rPr>
        <w:t xml:space="preserve"> din data </w:t>
      </w:r>
      <w:r w:rsidR="00E163ED">
        <w:rPr>
          <w:rStyle w:val="tpa1"/>
          <w:rFonts w:ascii="Times New Roman" w:hAnsi="Times New Roman" w:cs="Times New Roman"/>
          <w:sz w:val="24"/>
          <w:szCs w:val="24"/>
        </w:rPr>
        <w:t>20</w:t>
      </w:r>
      <w:r w:rsidR="00076D81">
        <w:rPr>
          <w:rStyle w:val="tpa1"/>
          <w:rFonts w:ascii="Times New Roman" w:hAnsi="Times New Roman" w:cs="Times New Roman"/>
          <w:sz w:val="24"/>
          <w:szCs w:val="24"/>
        </w:rPr>
        <w:t>.0</w:t>
      </w:r>
      <w:r w:rsidR="00E163ED">
        <w:rPr>
          <w:rStyle w:val="tpa1"/>
          <w:rFonts w:ascii="Times New Roman" w:hAnsi="Times New Roman" w:cs="Times New Roman"/>
          <w:sz w:val="24"/>
          <w:szCs w:val="24"/>
        </w:rPr>
        <w:t>6</w:t>
      </w:r>
      <w:r w:rsidR="00076D81">
        <w:rPr>
          <w:rStyle w:val="tpa1"/>
          <w:rFonts w:ascii="Times New Roman" w:hAnsi="Times New Roman" w:cs="Times New Roman"/>
          <w:sz w:val="24"/>
          <w:szCs w:val="24"/>
        </w:rPr>
        <w:t>.2022</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w:t>
      </w:r>
      <w:r w:rsidRPr="00E163ED">
        <w:rPr>
          <w:rStyle w:val="tpa"/>
          <w:rFonts w:ascii="Times New Roman" w:hAnsi="Times New Roman" w:cs="Times New Roman"/>
          <w:sz w:val="24"/>
          <w:szCs w:val="24"/>
        </w:rPr>
        <w:t>Ordonanţei de urgenţă a Guvernului nr. </w:t>
      </w:r>
      <w:r w:rsidR="00A26294" w:rsidRPr="00E163ED">
        <w:fldChar w:fldCharType="begin"/>
      </w:r>
      <w:r w:rsidR="00A26294" w:rsidRPr="00E163ED">
        <w:instrText xml:space="preserve"> HYPERLINK "https://idrept.ro/00103869.htm" </w:instrText>
      </w:r>
      <w:r w:rsidR="00A26294" w:rsidRPr="00E163ED">
        <w:fldChar w:fldCharType="separate"/>
      </w:r>
      <w:r w:rsidRPr="00E163ED">
        <w:rPr>
          <w:rStyle w:val="Hyperlink"/>
          <w:rFonts w:ascii="Times New Roman" w:hAnsi="Times New Roman" w:cs="Times New Roman"/>
          <w:b/>
          <w:bCs/>
          <w:color w:val="auto"/>
          <w:sz w:val="24"/>
          <w:szCs w:val="24"/>
        </w:rPr>
        <w:t>57/2007</w:t>
      </w:r>
      <w:r w:rsidR="00A26294" w:rsidRPr="00E163ED">
        <w:rPr>
          <w:rStyle w:val="Hyperlink"/>
          <w:rFonts w:ascii="Times New Roman" w:hAnsi="Times New Roman" w:cs="Times New Roman"/>
          <w:b/>
          <w:bCs/>
          <w:color w:val="auto"/>
          <w:sz w:val="24"/>
          <w:szCs w:val="24"/>
        </w:rPr>
        <w:fldChar w:fldCharType="end"/>
      </w:r>
      <w:r w:rsidRPr="00E163E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A26294" w:rsidRPr="00E163ED">
        <w:fldChar w:fldCharType="begin"/>
      </w:r>
      <w:r w:rsidR="00A26294" w:rsidRPr="00E163ED">
        <w:instrText xml:space="preserve"> HYPERLINK "https://idrept.ro/00139597.htm" </w:instrText>
      </w:r>
      <w:r w:rsidR="00A26294" w:rsidRPr="00E163ED">
        <w:fldChar w:fldCharType="separate"/>
      </w:r>
      <w:r w:rsidRPr="00E163ED">
        <w:rPr>
          <w:rStyle w:val="Hyperlink"/>
          <w:rFonts w:ascii="Times New Roman" w:hAnsi="Times New Roman" w:cs="Times New Roman"/>
          <w:b/>
          <w:bCs/>
          <w:color w:val="auto"/>
          <w:sz w:val="24"/>
          <w:szCs w:val="24"/>
        </w:rPr>
        <w:t>49/2011</w:t>
      </w:r>
      <w:r w:rsidR="00A26294" w:rsidRPr="00E163ED">
        <w:rPr>
          <w:rStyle w:val="Hyperlink"/>
          <w:rFonts w:ascii="Times New Roman" w:hAnsi="Times New Roman" w:cs="Times New Roman"/>
          <w:b/>
          <w:bCs/>
          <w:color w:val="auto"/>
          <w:sz w:val="24"/>
          <w:szCs w:val="24"/>
        </w:rPr>
        <w:fldChar w:fldCharType="end"/>
      </w:r>
      <w:r w:rsidRPr="00E163ED">
        <w:rPr>
          <w:rStyle w:val="tpa"/>
          <w:rFonts w:ascii="Times New Roman" w:hAnsi="Times New Roman" w:cs="Times New Roman"/>
          <w:sz w:val="24"/>
          <w:szCs w:val="24"/>
        </w:rPr>
        <w:t>, cu modificările şi completările ulterioare,</w:t>
      </w:r>
    </w:p>
    <w:p w14:paraId="00EA5F41" w14:textId="77777777" w:rsidR="00C61E10" w:rsidRPr="00E163ED" w:rsidRDefault="00C61E10" w:rsidP="00C61E10">
      <w:pPr>
        <w:shd w:val="clear" w:color="auto" w:fill="FFFFFF"/>
        <w:spacing w:after="0" w:line="240" w:lineRule="auto"/>
        <w:ind w:firstLine="709"/>
        <w:jc w:val="both"/>
        <w:rPr>
          <w:rFonts w:ascii="Times New Roman" w:hAnsi="Times New Roman" w:cs="Times New Roman"/>
          <w:sz w:val="24"/>
          <w:szCs w:val="24"/>
        </w:rPr>
      </w:pPr>
    </w:p>
    <w:p w14:paraId="3A54DFEF" w14:textId="2EDCB70F" w:rsidR="00D34D4D" w:rsidRPr="00072C47"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E163ED">
        <w:rPr>
          <w:rFonts w:ascii="Times New Roman" w:eastAsia="Times New Roman" w:hAnsi="Times New Roman" w:cs="Times New Roman"/>
          <w:b/>
          <w:sz w:val="24"/>
          <w:szCs w:val="24"/>
          <w:lang w:eastAsia="ro-RO"/>
        </w:rPr>
        <w:t>Agenția pentru Protecția Mediului (APM) Dâmbovița decide</w:t>
      </w:r>
      <w:r w:rsidR="00D34D4D" w:rsidRPr="00E163ED">
        <w:rPr>
          <w:rStyle w:val="tpa"/>
          <w:rFonts w:ascii="Times New Roman" w:hAnsi="Times New Roman" w:cs="Times New Roman"/>
          <w:sz w:val="24"/>
          <w:szCs w:val="24"/>
        </w:rPr>
        <w:t>, ca urmare a consultărilor desfăşurate în cadrul şedinţe</w:t>
      </w:r>
      <w:r w:rsidR="00BF76CF" w:rsidRPr="00E163ED">
        <w:rPr>
          <w:rStyle w:val="tpa"/>
          <w:rFonts w:ascii="Times New Roman" w:hAnsi="Times New Roman" w:cs="Times New Roman"/>
          <w:sz w:val="24"/>
          <w:szCs w:val="24"/>
        </w:rPr>
        <w:t>i</w:t>
      </w:r>
      <w:r w:rsidR="00D34D4D" w:rsidRPr="00E163ED">
        <w:rPr>
          <w:rStyle w:val="tpa"/>
          <w:rFonts w:ascii="Times New Roman" w:hAnsi="Times New Roman" w:cs="Times New Roman"/>
          <w:sz w:val="24"/>
          <w:szCs w:val="24"/>
        </w:rPr>
        <w:t xml:space="preserve"> Comisiei de analiză tehnică din data de</w:t>
      </w:r>
      <w:r w:rsidR="00521885" w:rsidRPr="00E163ED">
        <w:rPr>
          <w:rStyle w:val="tpa"/>
          <w:rFonts w:ascii="Times New Roman" w:hAnsi="Times New Roman" w:cs="Times New Roman"/>
          <w:sz w:val="24"/>
          <w:szCs w:val="24"/>
        </w:rPr>
        <w:t xml:space="preserve"> </w:t>
      </w:r>
      <w:r w:rsidR="0026709E" w:rsidRPr="00E163ED">
        <w:rPr>
          <w:rStyle w:val="tpa"/>
          <w:rFonts w:ascii="Times New Roman" w:hAnsi="Times New Roman" w:cs="Times New Roman"/>
          <w:sz w:val="24"/>
          <w:szCs w:val="24"/>
        </w:rPr>
        <w:t>1</w:t>
      </w:r>
      <w:r w:rsidR="00E163ED" w:rsidRPr="00E163ED">
        <w:rPr>
          <w:rStyle w:val="tpa"/>
          <w:rFonts w:ascii="Times New Roman" w:hAnsi="Times New Roman" w:cs="Times New Roman"/>
          <w:sz w:val="24"/>
          <w:szCs w:val="24"/>
        </w:rPr>
        <w:t>2</w:t>
      </w:r>
      <w:r w:rsidR="00072C47" w:rsidRPr="00E163ED">
        <w:rPr>
          <w:rStyle w:val="tpa"/>
          <w:rFonts w:ascii="Times New Roman" w:hAnsi="Times New Roman" w:cs="Times New Roman"/>
          <w:sz w:val="24"/>
          <w:szCs w:val="24"/>
        </w:rPr>
        <w:t>.0</w:t>
      </w:r>
      <w:r w:rsidR="00E163ED" w:rsidRPr="00E163ED">
        <w:rPr>
          <w:rStyle w:val="tpa"/>
          <w:rFonts w:ascii="Times New Roman" w:hAnsi="Times New Roman" w:cs="Times New Roman"/>
          <w:sz w:val="24"/>
          <w:szCs w:val="24"/>
        </w:rPr>
        <w:t>1</w:t>
      </w:r>
      <w:r w:rsidR="009C2334" w:rsidRPr="00E163ED">
        <w:rPr>
          <w:rStyle w:val="tpa"/>
          <w:rFonts w:ascii="Times New Roman" w:hAnsi="Times New Roman" w:cs="Times New Roman"/>
          <w:sz w:val="24"/>
          <w:szCs w:val="24"/>
        </w:rPr>
        <w:t>.202</w:t>
      </w:r>
      <w:r w:rsidR="00E163ED" w:rsidRPr="00E163ED">
        <w:rPr>
          <w:rStyle w:val="tpa"/>
          <w:rFonts w:ascii="Times New Roman" w:hAnsi="Times New Roman" w:cs="Times New Roman"/>
          <w:sz w:val="24"/>
          <w:szCs w:val="24"/>
        </w:rPr>
        <w:t>3</w:t>
      </w:r>
      <w:r w:rsidR="00D34D4D" w:rsidRPr="00E163ED">
        <w:rPr>
          <w:rStyle w:val="tpa"/>
          <w:rFonts w:ascii="Times New Roman" w:hAnsi="Times New Roman" w:cs="Times New Roman"/>
          <w:sz w:val="24"/>
          <w:szCs w:val="24"/>
        </w:rPr>
        <w:t xml:space="preserve"> că </w:t>
      </w:r>
      <w:bookmarkStart w:id="1" w:name="_Hlk2541910"/>
      <w:r w:rsidR="00D34D4D" w:rsidRPr="00E163ED">
        <w:rPr>
          <w:rStyle w:val="tpa"/>
          <w:rFonts w:ascii="Times New Roman" w:hAnsi="Times New Roman" w:cs="Times New Roman"/>
          <w:sz w:val="24"/>
          <w:szCs w:val="24"/>
        </w:rPr>
        <w:t xml:space="preserve">proiectul </w:t>
      </w:r>
      <w:bookmarkStart w:id="2" w:name="do|ax5^I|pa10"/>
      <w:bookmarkStart w:id="3" w:name="_Hlk2541879"/>
      <w:bookmarkEnd w:id="1"/>
      <w:bookmarkEnd w:id="2"/>
      <w:r w:rsidR="00076D81" w:rsidRPr="00E163ED">
        <w:rPr>
          <w:rFonts w:ascii="Times New Roman" w:hAnsi="Times New Roman" w:cs="Times New Roman"/>
          <w:b/>
          <w:sz w:val="24"/>
          <w:szCs w:val="24"/>
        </w:rPr>
        <w:t>”</w:t>
      </w:r>
      <w:r w:rsidR="00E163ED" w:rsidRPr="00E163ED">
        <w:rPr>
          <w:rFonts w:ascii="Times New Roman" w:hAnsi="Times New Roman" w:cs="Times New Roman"/>
          <w:b/>
          <w:sz w:val="24"/>
          <w:szCs w:val="24"/>
        </w:rPr>
        <w:t xml:space="preserve"> </w:t>
      </w:r>
      <w:r w:rsidR="00E163ED" w:rsidRPr="00E163ED">
        <w:rPr>
          <w:rFonts w:ascii="Times New Roman" w:hAnsi="Times New Roman" w:cs="Times New Roman"/>
          <w:b/>
          <w:sz w:val="24"/>
          <w:szCs w:val="24"/>
        </w:rPr>
        <w:t>CONSTRUIRE PARC FOTOVOLTAIC</w:t>
      </w:r>
      <w:r w:rsidR="00076D81" w:rsidRPr="00E163ED">
        <w:rPr>
          <w:rStyle w:val="tpa1"/>
          <w:rFonts w:ascii="Times New Roman" w:hAnsi="Times New Roman" w:cs="Times New Roman"/>
          <w:b/>
          <w:i/>
          <w:sz w:val="24"/>
          <w:szCs w:val="24"/>
        </w:rPr>
        <w:t>”</w:t>
      </w:r>
      <w:r w:rsidR="00076D81" w:rsidRPr="00E163ED">
        <w:rPr>
          <w:rStyle w:val="tpa1"/>
          <w:rFonts w:ascii="Times New Roman" w:hAnsi="Times New Roman" w:cs="Times New Roman"/>
          <w:sz w:val="24"/>
          <w:szCs w:val="24"/>
        </w:rPr>
        <w:t>, propus a fi amplasat în</w:t>
      </w:r>
      <w:r w:rsidR="00076D81" w:rsidRPr="00E163ED">
        <w:rPr>
          <w:rFonts w:ascii="Times New Roman" w:hAnsi="Times New Roman" w:cs="Times New Roman"/>
          <w:sz w:val="24"/>
          <w:szCs w:val="24"/>
        </w:rPr>
        <w:t xml:space="preserve"> </w:t>
      </w:r>
      <w:r w:rsidR="00E163ED" w:rsidRPr="00E163ED">
        <w:rPr>
          <w:rStyle w:val="tpa1"/>
          <w:rFonts w:ascii="Times New Roman" w:hAnsi="Times New Roman" w:cs="Times New Roman"/>
          <w:sz w:val="24"/>
          <w:szCs w:val="24"/>
        </w:rPr>
        <w:t>județul Dâmbovița, comuna  Butimanu, sat Butimanu, sau identificat prin plan de incadrare in zona si extrase de Carte funciara pentru CF nr. 70029; 70024; 70030</w:t>
      </w:r>
      <w:r w:rsidR="002B0C56" w:rsidRPr="00E163ED">
        <w:rPr>
          <w:rStyle w:val="tpa1"/>
          <w:rFonts w:ascii="Times New Roman" w:hAnsi="Times New Roman" w:cs="Times New Roman"/>
          <w:sz w:val="24"/>
          <w:szCs w:val="24"/>
        </w:rPr>
        <w:t>,</w:t>
      </w:r>
      <w:r w:rsidR="00A774C9" w:rsidRPr="00E163ED">
        <w:rPr>
          <w:rStyle w:val="tpa1"/>
          <w:rFonts w:ascii="Times New Roman" w:hAnsi="Times New Roman" w:cs="Times New Roman"/>
          <w:b/>
          <w:i/>
          <w:sz w:val="24"/>
          <w:szCs w:val="24"/>
        </w:rPr>
        <w:t xml:space="preserve"> </w:t>
      </w:r>
      <w:r w:rsidR="00072C47" w:rsidRPr="00E163ED">
        <w:rPr>
          <w:rFonts w:ascii="Times New Roman" w:eastAsia="Calibri" w:hAnsi="Times New Roman" w:cs="Times New Roman"/>
          <w:sz w:val="24"/>
          <w:szCs w:val="24"/>
        </w:rPr>
        <w:t xml:space="preserve"> </w:t>
      </w:r>
      <w:r w:rsidRPr="00E163ED">
        <w:rPr>
          <w:rFonts w:ascii="Times New Roman" w:eastAsia="Times New Roman" w:hAnsi="Times New Roman" w:cs="Times New Roman"/>
          <w:b/>
          <w:i/>
          <w:sz w:val="24"/>
          <w:szCs w:val="24"/>
          <w:lang w:eastAsia="ro-RO"/>
        </w:rPr>
        <w:t>nu se supune evaluării impactului asupra mediului</w:t>
      </w:r>
      <w:bookmarkEnd w:id="3"/>
      <w:r w:rsidR="009C2334" w:rsidRPr="00E163ED">
        <w:rPr>
          <w:rFonts w:ascii="Times New Roman" w:eastAsia="Times New Roman" w:hAnsi="Times New Roman" w:cs="Times New Roman"/>
          <w:b/>
          <w:i/>
          <w:sz w:val="24"/>
          <w:szCs w:val="24"/>
          <w:lang w:eastAsia="ro-RO"/>
        </w:rPr>
        <w:t xml:space="preserve">, nu </w:t>
      </w:r>
      <w:r w:rsidR="009C2334" w:rsidRPr="00072C47">
        <w:rPr>
          <w:rFonts w:ascii="Times New Roman" w:eastAsia="Times New Roman" w:hAnsi="Times New Roman" w:cs="Times New Roman"/>
          <w:b/>
          <w:i/>
          <w:sz w:val="24"/>
          <w:szCs w:val="24"/>
          <w:lang w:eastAsia="ro-RO"/>
        </w:rPr>
        <w:t>se supune evaluării adecvate și nu se supune evaluării impactului asupra corpurilor de apă</w:t>
      </w:r>
    </w:p>
    <w:p w14:paraId="122CA449" w14:textId="77777777" w:rsidR="00BF76CF" w:rsidRPr="00072C47"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27A807D5" w:rsidR="00D34D4D" w:rsidRPr="002B0C56" w:rsidRDefault="00D34D4D" w:rsidP="00C61E10">
      <w:pPr>
        <w:shd w:val="clear" w:color="auto" w:fill="FFFFFF"/>
        <w:spacing w:after="120" w:line="240" w:lineRule="auto"/>
        <w:jc w:val="both"/>
        <w:rPr>
          <w:rFonts w:ascii="Times New Roman" w:hAnsi="Times New Roman" w:cs="Times New Roman"/>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w:t>
      </w:r>
      <w:r w:rsidRPr="002B0C56">
        <w:rPr>
          <w:rStyle w:val="tpa"/>
          <w:rFonts w:ascii="Times New Roman" w:hAnsi="Times New Roman" w:cs="Times New Roman"/>
          <w:sz w:val="24"/>
          <w:szCs w:val="24"/>
        </w:rPr>
        <w:t xml:space="preserve">prevederile Legii nr. </w:t>
      </w:r>
      <w:r w:rsidR="00BE238B" w:rsidRPr="002B0C56">
        <w:rPr>
          <w:rStyle w:val="tpa"/>
          <w:rFonts w:ascii="Times New Roman" w:hAnsi="Times New Roman" w:cs="Times New Roman"/>
          <w:sz w:val="24"/>
          <w:szCs w:val="24"/>
        </w:rPr>
        <w:t>292/2018</w:t>
      </w:r>
      <w:r w:rsidRPr="002B0C56">
        <w:rPr>
          <w:rStyle w:val="tpa"/>
          <w:rFonts w:ascii="Times New Roman" w:hAnsi="Times New Roman" w:cs="Times New Roman"/>
          <w:sz w:val="24"/>
          <w:szCs w:val="24"/>
        </w:rPr>
        <w:t xml:space="preserve"> privind evaluarea impactului anumitor proiecte publice şi private asupra mediului, anexa nr. </w:t>
      </w:r>
      <w:r w:rsidR="00BE238B" w:rsidRPr="002B0C56">
        <w:rPr>
          <w:rStyle w:val="tpa"/>
          <w:rFonts w:ascii="Times New Roman" w:hAnsi="Times New Roman" w:cs="Times New Roman"/>
          <w:sz w:val="24"/>
          <w:szCs w:val="24"/>
        </w:rPr>
        <w:t>2</w:t>
      </w:r>
      <w:r w:rsidRPr="002B0C56">
        <w:rPr>
          <w:rStyle w:val="tpa"/>
          <w:rFonts w:ascii="Times New Roman" w:hAnsi="Times New Roman" w:cs="Times New Roman"/>
          <w:sz w:val="24"/>
          <w:szCs w:val="24"/>
        </w:rPr>
        <w:t xml:space="preserve"> pct. </w:t>
      </w:r>
      <w:r w:rsidR="00A774C9" w:rsidRPr="002B0C56">
        <w:rPr>
          <w:rStyle w:val="tpa"/>
          <w:rFonts w:ascii="Times New Roman" w:hAnsi="Times New Roman" w:cs="Times New Roman"/>
          <w:sz w:val="24"/>
          <w:szCs w:val="24"/>
        </w:rPr>
        <w:t>3</w:t>
      </w:r>
      <w:r w:rsidR="007B47FE" w:rsidRPr="002B0C56">
        <w:rPr>
          <w:rStyle w:val="tpa"/>
          <w:rFonts w:ascii="Times New Roman" w:hAnsi="Times New Roman" w:cs="Times New Roman"/>
          <w:sz w:val="24"/>
          <w:szCs w:val="24"/>
        </w:rPr>
        <w:t>, lit.</w:t>
      </w:r>
      <w:r w:rsidR="00A774C9" w:rsidRPr="002B0C56">
        <w:rPr>
          <w:rStyle w:val="tpa"/>
          <w:rFonts w:ascii="Times New Roman" w:hAnsi="Times New Roman" w:cs="Times New Roman"/>
          <w:sz w:val="24"/>
          <w:szCs w:val="24"/>
        </w:rPr>
        <w:t>a</w:t>
      </w:r>
      <w:r w:rsidR="007B47FE" w:rsidRPr="002B0C56">
        <w:rPr>
          <w:rStyle w:val="tpa"/>
          <w:rFonts w:ascii="Times New Roman" w:hAnsi="Times New Roman" w:cs="Times New Roman"/>
          <w:sz w:val="24"/>
          <w:szCs w:val="24"/>
        </w:rPr>
        <w:t xml:space="preserve"> ,, </w:t>
      </w:r>
      <w:r w:rsidR="00A774C9" w:rsidRPr="002B0C56">
        <w:rPr>
          <w:rStyle w:val="tpa"/>
          <w:rFonts w:ascii="Times New Roman" w:hAnsi="Times New Roman" w:cs="Times New Roman"/>
          <w:i/>
          <w:sz w:val="24"/>
          <w:szCs w:val="24"/>
        </w:rPr>
        <w:t>Instalaţii pentru producerea energiei electrice, termice şi a aburului tehnologic, altele decât cele prevăzute în anexa 1</w:t>
      </w:r>
      <w:r w:rsidR="007B47FE" w:rsidRPr="002B0C56">
        <w:rPr>
          <w:rStyle w:val="tpa"/>
          <w:rFonts w:ascii="Times New Roman" w:hAnsi="Times New Roman" w:cs="Times New Roman"/>
          <w:sz w:val="24"/>
          <w:szCs w:val="24"/>
        </w:rPr>
        <w:t>ˮ;</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79A14AE6" w14:textId="7E01B29D" w:rsidR="00A36415" w:rsidRPr="00A36415" w:rsidRDefault="00A774C9"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 xml:space="preserve">   </w:t>
      </w:r>
      <w:r w:rsidR="00881853" w:rsidRPr="00A36415">
        <w:rPr>
          <w:rFonts w:ascii="Times New Roman" w:eastAsia="Times New Roman" w:hAnsi="Times New Roman" w:cs="Times New Roman"/>
          <w:color w:val="191919"/>
          <w:sz w:val="24"/>
          <w:szCs w:val="24"/>
          <w:lang w:eastAsia="ro-RO"/>
        </w:rPr>
        <w:t xml:space="preserve">  </w:t>
      </w:r>
      <w:r w:rsidR="00A36415" w:rsidRPr="00A36415">
        <w:rPr>
          <w:rFonts w:ascii="Times New Roman" w:eastAsia="Times New Roman" w:hAnsi="Times New Roman" w:cs="Times New Roman"/>
          <w:color w:val="191919"/>
          <w:sz w:val="24"/>
          <w:szCs w:val="24"/>
          <w:lang w:eastAsia="ro-RO"/>
        </w:rPr>
        <w:t>Proiectul de Construire Parc Fotovoltaic are suprafața 313 800 m2 (31,80 ha), se identifică prin numărul cadastral 70029 și cartea funciară nr. 70029</w:t>
      </w:r>
      <w:r w:rsidR="00E163ED">
        <w:rPr>
          <w:rFonts w:ascii="Times New Roman" w:eastAsia="Times New Roman" w:hAnsi="Times New Roman" w:cs="Times New Roman"/>
          <w:color w:val="191919"/>
          <w:sz w:val="24"/>
          <w:szCs w:val="24"/>
          <w:lang w:eastAsia="ro-RO"/>
        </w:rPr>
        <w:t xml:space="preserve">. </w:t>
      </w:r>
    </w:p>
    <w:p w14:paraId="3BC355C9" w14:textId="77777777" w:rsidR="00A36415" w:rsidRPr="00A36415" w:rsidRDefault="00A36415" w:rsidP="00A36415">
      <w:pPr>
        <w:widowControl w:val="0"/>
        <w:suppressLineNumbers/>
        <w:suppressAutoHyphens/>
        <w:spacing w:after="0" w:line="240" w:lineRule="auto"/>
        <w:ind w:right="288" w:firstLine="720"/>
        <w:rPr>
          <w:rFonts w:ascii="Times New Roman" w:hAnsi="Times New Roman" w:cs="Times New Roman"/>
          <w:sz w:val="24"/>
          <w:szCs w:val="24"/>
        </w:rPr>
      </w:pPr>
      <w:r w:rsidRPr="00A36415">
        <w:rPr>
          <w:rFonts w:ascii="Times New Roman" w:hAnsi="Times New Roman" w:cs="Times New Roman"/>
          <w:sz w:val="24"/>
          <w:szCs w:val="24"/>
        </w:rPr>
        <w:t>Bilantul Teritorial Proiect:</w:t>
      </w:r>
    </w:p>
    <w:tbl>
      <w:tblPr>
        <w:tblStyle w:val="IMDC2"/>
        <w:tblW w:w="85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0"/>
        <w:gridCol w:w="2857"/>
      </w:tblGrid>
      <w:tr w:rsidR="00A36415" w:rsidRPr="0028265E" w14:paraId="5FC3C56C" w14:textId="77777777" w:rsidTr="003071D3">
        <w:trPr>
          <w:cnfStyle w:val="100000000000" w:firstRow="1" w:lastRow="0" w:firstColumn="0" w:lastColumn="0" w:oddVBand="0" w:evenVBand="0" w:oddHBand="0" w:evenHBand="0" w:firstRowFirstColumn="0" w:firstRowLastColumn="0" w:lastRowFirstColumn="0" w:lastRowLastColumn="0"/>
          <w:tblHeader/>
          <w:jc w:val="center"/>
        </w:trPr>
        <w:tc>
          <w:tcPr>
            <w:tcW w:w="569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4FBEE027" w14:textId="77777777" w:rsidR="00A36415" w:rsidRPr="0028265E" w:rsidRDefault="00A36415" w:rsidP="00A36415">
            <w:pPr>
              <w:spacing w:before="0" w:after="0" w:line="240" w:lineRule="auto"/>
              <w:ind w:right="288"/>
              <w:jc w:val="center"/>
              <w:rPr>
                <w:rFonts w:ascii="Times New Roman" w:hAnsi="Times New Roman"/>
                <w:b/>
                <w:noProof/>
                <w:sz w:val="20"/>
                <w:szCs w:val="20"/>
              </w:rPr>
            </w:pPr>
            <w:r w:rsidRPr="0028265E">
              <w:rPr>
                <w:rFonts w:ascii="Times New Roman" w:hAnsi="Times New Roman"/>
                <w:b/>
                <w:sz w:val="20"/>
                <w:szCs w:val="20"/>
              </w:rPr>
              <w:t>Aspect territorial Proiect</w:t>
            </w:r>
          </w:p>
        </w:tc>
        <w:tc>
          <w:tcPr>
            <w:tcW w:w="28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68AA13BA" w14:textId="77777777" w:rsidR="00A36415" w:rsidRPr="0028265E" w:rsidRDefault="00A36415" w:rsidP="00A36415">
            <w:pPr>
              <w:spacing w:before="0" w:after="0" w:line="240" w:lineRule="auto"/>
              <w:ind w:right="288"/>
              <w:jc w:val="center"/>
              <w:rPr>
                <w:rFonts w:ascii="Times New Roman" w:hAnsi="Times New Roman"/>
                <w:b/>
                <w:noProof/>
                <w:sz w:val="20"/>
                <w:szCs w:val="20"/>
              </w:rPr>
            </w:pPr>
            <w:proofErr w:type="spellStart"/>
            <w:r w:rsidRPr="0028265E">
              <w:rPr>
                <w:rFonts w:ascii="Times New Roman" w:hAnsi="Times New Roman"/>
                <w:b/>
                <w:sz w:val="20"/>
                <w:szCs w:val="20"/>
              </w:rPr>
              <w:t>Suprafata</w:t>
            </w:r>
            <w:proofErr w:type="spellEnd"/>
          </w:p>
        </w:tc>
      </w:tr>
      <w:tr w:rsidR="00A36415" w:rsidRPr="0028265E" w14:paraId="0A1F29E5" w14:textId="77777777" w:rsidTr="003071D3">
        <w:trPr>
          <w:jc w:val="center"/>
        </w:trPr>
        <w:tc>
          <w:tcPr>
            <w:tcW w:w="5690" w:type="dxa"/>
            <w:vAlign w:val="center"/>
            <w:hideMark/>
          </w:tcPr>
          <w:p w14:paraId="7479ADED" w14:textId="77777777" w:rsidR="00A36415" w:rsidRPr="0028265E" w:rsidRDefault="00A36415" w:rsidP="00A36415">
            <w:pPr>
              <w:spacing w:before="0" w:after="0" w:line="240" w:lineRule="auto"/>
              <w:ind w:right="288"/>
              <w:rPr>
                <w:rFonts w:ascii="Times New Roman" w:hAnsi="Times New Roman"/>
                <w:sz w:val="20"/>
                <w:szCs w:val="20"/>
                <w:lang w:val="it-IT"/>
              </w:rPr>
            </w:pPr>
            <w:r w:rsidRPr="0028265E">
              <w:rPr>
                <w:rFonts w:ascii="Times New Roman" w:hAnsi="Times New Roman"/>
                <w:sz w:val="20"/>
                <w:szCs w:val="20"/>
                <w:lang w:val="it-IT"/>
              </w:rPr>
              <w:t>Teren total aferent parc fotovoltaic Butimanu</w:t>
            </w:r>
          </w:p>
        </w:tc>
        <w:tc>
          <w:tcPr>
            <w:tcW w:w="2857" w:type="dxa"/>
            <w:vAlign w:val="center"/>
            <w:hideMark/>
          </w:tcPr>
          <w:p w14:paraId="7B125A4D" w14:textId="77777777" w:rsidR="00A36415" w:rsidRPr="0028265E" w:rsidRDefault="00A36415" w:rsidP="00A36415">
            <w:pPr>
              <w:spacing w:before="0" w:after="0" w:line="240" w:lineRule="auto"/>
              <w:ind w:right="288"/>
              <w:jc w:val="center"/>
              <w:rPr>
                <w:rFonts w:ascii="Times New Roman" w:hAnsi="Times New Roman"/>
                <w:sz w:val="20"/>
                <w:szCs w:val="20"/>
                <w:highlight w:val="yellow"/>
                <w:lang w:val="en-GB"/>
              </w:rPr>
            </w:pPr>
            <w:r w:rsidRPr="0028265E">
              <w:rPr>
                <w:rFonts w:ascii="Times New Roman" w:hAnsi="Times New Roman"/>
                <w:sz w:val="20"/>
                <w:szCs w:val="20"/>
                <w:lang w:val="en-GB"/>
              </w:rPr>
              <w:t>31,38 ha</w:t>
            </w:r>
          </w:p>
        </w:tc>
      </w:tr>
      <w:tr w:rsidR="00A36415" w:rsidRPr="0028265E" w14:paraId="6E6D88E4" w14:textId="77777777" w:rsidTr="003071D3">
        <w:trPr>
          <w:jc w:val="center"/>
        </w:trPr>
        <w:tc>
          <w:tcPr>
            <w:tcW w:w="5690" w:type="dxa"/>
            <w:vAlign w:val="center"/>
            <w:hideMark/>
          </w:tcPr>
          <w:p w14:paraId="6896FBA6" w14:textId="77777777" w:rsidR="00A36415" w:rsidRPr="0028265E" w:rsidRDefault="00A36415" w:rsidP="00A36415">
            <w:pPr>
              <w:spacing w:before="0" w:after="0" w:line="240" w:lineRule="auto"/>
              <w:ind w:right="288"/>
              <w:rPr>
                <w:rFonts w:ascii="Times New Roman" w:hAnsi="Times New Roman"/>
                <w:sz w:val="20"/>
                <w:szCs w:val="20"/>
                <w:lang w:val="it-IT"/>
              </w:rPr>
            </w:pPr>
            <w:r w:rsidRPr="0028265E">
              <w:rPr>
                <w:rFonts w:ascii="Times New Roman" w:hAnsi="Times New Roman"/>
                <w:sz w:val="20"/>
                <w:szCs w:val="20"/>
                <w:lang w:val="it-IT"/>
              </w:rPr>
              <w:t>Platforma organizare de santier - va fi din pamant, nu se va betona (va fi dezafectata la finalul constructiei)</w:t>
            </w:r>
          </w:p>
        </w:tc>
        <w:tc>
          <w:tcPr>
            <w:tcW w:w="2857" w:type="dxa"/>
            <w:vAlign w:val="center"/>
            <w:hideMark/>
          </w:tcPr>
          <w:p w14:paraId="0340F7C2" w14:textId="77777777" w:rsidR="00A36415" w:rsidRPr="0028265E" w:rsidRDefault="00A36415" w:rsidP="00A36415">
            <w:pPr>
              <w:spacing w:before="0" w:after="0" w:line="240" w:lineRule="auto"/>
              <w:ind w:right="288"/>
              <w:jc w:val="center"/>
              <w:rPr>
                <w:rFonts w:ascii="Times New Roman" w:hAnsi="Times New Roman"/>
                <w:sz w:val="20"/>
                <w:szCs w:val="20"/>
                <w:highlight w:val="yellow"/>
                <w:lang w:val="es-ES_tradnl"/>
              </w:rPr>
            </w:pPr>
            <w:r w:rsidRPr="0028265E">
              <w:rPr>
                <w:rFonts w:ascii="Times New Roman" w:hAnsi="Times New Roman"/>
                <w:sz w:val="20"/>
                <w:szCs w:val="20"/>
                <w:lang w:val="es-ES_tradnl"/>
              </w:rPr>
              <w:t xml:space="preserve">1 </w:t>
            </w:r>
            <w:proofErr w:type="spellStart"/>
            <w:r w:rsidRPr="0028265E">
              <w:rPr>
                <w:rFonts w:ascii="Times New Roman" w:hAnsi="Times New Roman"/>
                <w:sz w:val="20"/>
                <w:szCs w:val="20"/>
                <w:lang w:val="es-ES_tradnl"/>
              </w:rPr>
              <w:t>buc</w:t>
            </w:r>
            <w:proofErr w:type="spellEnd"/>
            <w:r w:rsidRPr="0028265E">
              <w:rPr>
                <w:rFonts w:ascii="Times New Roman" w:hAnsi="Times New Roman"/>
                <w:sz w:val="20"/>
                <w:szCs w:val="20"/>
                <w:lang w:val="es-ES_tradnl"/>
              </w:rPr>
              <w:t xml:space="preserve">. 2000 </w:t>
            </w:r>
            <w:proofErr w:type="spellStart"/>
            <w:r w:rsidRPr="0028265E">
              <w:rPr>
                <w:rFonts w:ascii="Times New Roman" w:hAnsi="Times New Roman"/>
                <w:sz w:val="20"/>
                <w:szCs w:val="20"/>
                <w:lang w:val="es-ES_tradnl"/>
              </w:rPr>
              <w:t>mp</w:t>
            </w:r>
            <w:proofErr w:type="spellEnd"/>
            <w:r w:rsidRPr="0028265E">
              <w:rPr>
                <w:rFonts w:ascii="Times New Roman" w:hAnsi="Times New Roman"/>
                <w:sz w:val="20"/>
                <w:szCs w:val="20"/>
                <w:lang w:val="es-ES_tradnl"/>
              </w:rPr>
              <w:t xml:space="preserve"> = 0,2 ha</w:t>
            </w:r>
          </w:p>
        </w:tc>
      </w:tr>
      <w:tr w:rsidR="00A36415" w:rsidRPr="0028265E" w14:paraId="2539EE1B" w14:textId="77777777" w:rsidTr="003071D3">
        <w:trPr>
          <w:jc w:val="center"/>
        </w:trPr>
        <w:tc>
          <w:tcPr>
            <w:tcW w:w="5690" w:type="dxa"/>
            <w:vAlign w:val="center"/>
            <w:hideMark/>
          </w:tcPr>
          <w:p w14:paraId="7B29949A" w14:textId="77777777" w:rsidR="00A36415" w:rsidRPr="0028265E" w:rsidRDefault="00A36415" w:rsidP="00A36415">
            <w:pPr>
              <w:spacing w:before="0" w:after="0" w:line="240" w:lineRule="auto"/>
              <w:ind w:right="288"/>
              <w:rPr>
                <w:rFonts w:ascii="Times New Roman" w:hAnsi="Times New Roman"/>
                <w:sz w:val="20"/>
                <w:szCs w:val="20"/>
                <w:lang w:val="it-IT"/>
              </w:rPr>
            </w:pPr>
            <w:r w:rsidRPr="0028265E">
              <w:rPr>
                <w:rFonts w:ascii="Times New Roman" w:hAnsi="Times New Roman"/>
                <w:sz w:val="20"/>
                <w:szCs w:val="20"/>
                <w:lang w:val="it-IT"/>
              </w:rPr>
              <w:t>Teren total acoperit de panourile fotovoltaice</w:t>
            </w:r>
          </w:p>
        </w:tc>
        <w:tc>
          <w:tcPr>
            <w:tcW w:w="2857" w:type="dxa"/>
            <w:vAlign w:val="center"/>
            <w:hideMark/>
          </w:tcPr>
          <w:p w14:paraId="0536DFF2" w14:textId="77777777" w:rsidR="00A36415" w:rsidRPr="0028265E" w:rsidRDefault="00A36415" w:rsidP="00A36415">
            <w:pPr>
              <w:spacing w:before="0" w:after="0" w:line="240" w:lineRule="auto"/>
              <w:ind w:right="288"/>
              <w:jc w:val="center"/>
              <w:rPr>
                <w:rFonts w:ascii="Times New Roman" w:hAnsi="Times New Roman"/>
                <w:sz w:val="20"/>
                <w:szCs w:val="20"/>
                <w:lang w:val="es-ES_tradnl"/>
              </w:rPr>
            </w:pPr>
            <w:r w:rsidRPr="0028265E">
              <w:rPr>
                <w:rFonts w:ascii="Times New Roman" w:hAnsi="Times New Roman"/>
                <w:sz w:val="20"/>
                <w:szCs w:val="20"/>
                <w:lang w:val="es-ES_tradnl"/>
              </w:rPr>
              <w:t xml:space="preserve">41340 </w:t>
            </w:r>
            <w:proofErr w:type="spellStart"/>
            <w:r w:rsidRPr="0028265E">
              <w:rPr>
                <w:rFonts w:ascii="Times New Roman" w:hAnsi="Times New Roman"/>
                <w:sz w:val="20"/>
                <w:szCs w:val="20"/>
                <w:lang w:val="es-ES_tradnl"/>
              </w:rPr>
              <w:t>buc</w:t>
            </w:r>
            <w:proofErr w:type="spellEnd"/>
            <w:r w:rsidRPr="0028265E">
              <w:rPr>
                <w:rFonts w:ascii="Times New Roman" w:hAnsi="Times New Roman"/>
                <w:sz w:val="20"/>
                <w:szCs w:val="20"/>
                <w:lang w:val="es-ES_tradnl"/>
              </w:rPr>
              <w:t xml:space="preserve">. x 2,815 </w:t>
            </w:r>
            <w:proofErr w:type="spellStart"/>
            <w:r w:rsidRPr="0028265E">
              <w:rPr>
                <w:rFonts w:ascii="Times New Roman" w:hAnsi="Times New Roman"/>
                <w:sz w:val="20"/>
                <w:szCs w:val="20"/>
                <w:lang w:val="es-ES_tradnl"/>
              </w:rPr>
              <w:t>mp</w:t>
            </w:r>
            <w:proofErr w:type="spellEnd"/>
            <w:r w:rsidRPr="0028265E">
              <w:rPr>
                <w:rFonts w:ascii="Times New Roman" w:hAnsi="Times New Roman"/>
                <w:sz w:val="20"/>
                <w:szCs w:val="20"/>
                <w:lang w:val="es-ES_tradnl"/>
              </w:rPr>
              <w:t xml:space="preserve"> = </w:t>
            </w:r>
            <w:r w:rsidRPr="0028265E">
              <w:rPr>
                <w:rFonts w:ascii="Times New Roman" w:hAnsi="Times New Roman"/>
                <w:sz w:val="20"/>
                <w:szCs w:val="20"/>
                <w:lang w:val="es-ES_tradnl"/>
              </w:rPr>
              <w:lastRenderedPageBreak/>
              <w:t>11,638 ha</w:t>
            </w:r>
          </w:p>
        </w:tc>
      </w:tr>
      <w:tr w:rsidR="00A36415" w:rsidRPr="0028265E" w14:paraId="77DDFDD2" w14:textId="77777777" w:rsidTr="003071D3">
        <w:trPr>
          <w:jc w:val="center"/>
        </w:trPr>
        <w:tc>
          <w:tcPr>
            <w:tcW w:w="5690" w:type="dxa"/>
            <w:vAlign w:val="center"/>
            <w:hideMark/>
          </w:tcPr>
          <w:p w14:paraId="3A703536" w14:textId="77777777" w:rsidR="00A36415" w:rsidRPr="0028265E" w:rsidRDefault="00A36415" w:rsidP="00A36415">
            <w:pPr>
              <w:spacing w:before="0" w:after="0" w:line="240" w:lineRule="auto"/>
              <w:ind w:right="288"/>
              <w:rPr>
                <w:rFonts w:ascii="Times New Roman" w:hAnsi="Times New Roman"/>
                <w:sz w:val="20"/>
                <w:szCs w:val="20"/>
              </w:rPr>
            </w:pPr>
            <w:proofErr w:type="spellStart"/>
            <w:r w:rsidRPr="0028265E">
              <w:rPr>
                <w:rFonts w:ascii="Times New Roman" w:hAnsi="Times New Roman"/>
                <w:sz w:val="20"/>
                <w:szCs w:val="20"/>
              </w:rPr>
              <w:lastRenderedPageBreak/>
              <w:t>Teren</w:t>
            </w:r>
            <w:proofErr w:type="spellEnd"/>
            <w:r w:rsidRPr="0028265E">
              <w:rPr>
                <w:rFonts w:ascii="Times New Roman" w:hAnsi="Times New Roman"/>
                <w:sz w:val="20"/>
                <w:szCs w:val="20"/>
              </w:rPr>
              <w:t xml:space="preserve"> </w:t>
            </w:r>
            <w:proofErr w:type="spellStart"/>
            <w:r w:rsidRPr="0028265E">
              <w:rPr>
                <w:rFonts w:ascii="Times New Roman" w:hAnsi="Times New Roman"/>
                <w:sz w:val="20"/>
                <w:szCs w:val="20"/>
              </w:rPr>
              <w:t>aferent</w:t>
            </w:r>
            <w:proofErr w:type="spellEnd"/>
            <w:r w:rsidRPr="0028265E">
              <w:rPr>
                <w:rFonts w:ascii="Times New Roman" w:hAnsi="Times New Roman"/>
                <w:sz w:val="20"/>
                <w:szCs w:val="20"/>
              </w:rPr>
              <w:t xml:space="preserve"> </w:t>
            </w:r>
            <w:proofErr w:type="spellStart"/>
            <w:r w:rsidRPr="0028265E">
              <w:rPr>
                <w:rFonts w:ascii="Times New Roman" w:hAnsi="Times New Roman"/>
                <w:sz w:val="20"/>
                <w:szCs w:val="20"/>
              </w:rPr>
              <w:t>statiei</w:t>
            </w:r>
            <w:proofErr w:type="spellEnd"/>
            <w:r w:rsidRPr="0028265E">
              <w:rPr>
                <w:rFonts w:ascii="Times New Roman" w:hAnsi="Times New Roman"/>
                <w:sz w:val="20"/>
                <w:szCs w:val="20"/>
              </w:rPr>
              <w:t xml:space="preserve"> </w:t>
            </w:r>
            <w:proofErr w:type="spellStart"/>
            <w:r w:rsidRPr="0028265E">
              <w:rPr>
                <w:rFonts w:ascii="Times New Roman" w:hAnsi="Times New Roman"/>
                <w:sz w:val="20"/>
                <w:szCs w:val="20"/>
              </w:rPr>
              <w:t>electrice</w:t>
            </w:r>
            <w:proofErr w:type="spellEnd"/>
            <w:r w:rsidRPr="0028265E">
              <w:rPr>
                <w:rFonts w:ascii="Times New Roman" w:hAnsi="Times New Roman"/>
                <w:sz w:val="20"/>
                <w:szCs w:val="20"/>
              </w:rPr>
              <w:t xml:space="preserve"> 110/20kV  PV </w:t>
            </w:r>
            <w:proofErr w:type="spellStart"/>
            <w:r w:rsidRPr="0028265E">
              <w:rPr>
                <w:rFonts w:ascii="Times New Roman" w:hAnsi="Times New Roman"/>
                <w:sz w:val="20"/>
                <w:szCs w:val="20"/>
              </w:rPr>
              <w:t>Butimanu</w:t>
            </w:r>
            <w:proofErr w:type="spellEnd"/>
            <w:r w:rsidRPr="0028265E">
              <w:rPr>
                <w:rFonts w:ascii="Times New Roman" w:hAnsi="Times New Roman"/>
                <w:sz w:val="20"/>
                <w:szCs w:val="20"/>
              </w:rPr>
              <w:t xml:space="preserve"> (</w:t>
            </w:r>
            <w:proofErr w:type="spellStart"/>
            <w:r w:rsidRPr="0028265E">
              <w:rPr>
                <w:rFonts w:ascii="Times New Roman" w:hAnsi="Times New Roman"/>
                <w:sz w:val="20"/>
                <w:szCs w:val="20"/>
              </w:rPr>
              <w:t>teren</w:t>
            </w:r>
            <w:proofErr w:type="spellEnd"/>
            <w:r w:rsidRPr="0028265E">
              <w:rPr>
                <w:rFonts w:ascii="Times New Roman" w:hAnsi="Times New Roman"/>
                <w:sz w:val="20"/>
                <w:szCs w:val="20"/>
              </w:rPr>
              <w:t xml:space="preserve"> </w:t>
            </w:r>
            <w:proofErr w:type="spellStart"/>
            <w:r w:rsidRPr="0028265E">
              <w:rPr>
                <w:rFonts w:ascii="Times New Roman" w:hAnsi="Times New Roman"/>
                <w:sz w:val="20"/>
                <w:szCs w:val="20"/>
              </w:rPr>
              <w:t>acoperit</w:t>
            </w:r>
            <w:proofErr w:type="spellEnd"/>
            <w:r w:rsidRPr="0028265E">
              <w:rPr>
                <w:rFonts w:ascii="Times New Roman" w:hAnsi="Times New Roman"/>
                <w:sz w:val="20"/>
                <w:szCs w:val="20"/>
              </w:rPr>
              <w:t xml:space="preserve"> cu </w:t>
            </w:r>
            <w:proofErr w:type="spellStart"/>
            <w:r w:rsidRPr="0028265E">
              <w:rPr>
                <w:rFonts w:ascii="Times New Roman" w:hAnsi="Times New Roman"/>
                <w:sz w:val="20"/>
                <w:szCs w:val="20"/>
              </w:rPr>
              <w:t>platforme</w:t>
            </w:r>
            <w:proofErr w:type="spellEnd"/>
            <w:r w:rsidRPr="0028265E">
              <w:rPr>
                <w:rFonts w:ascii="Times New Roman" w:hAnsi="Times New Roman"/>
                <w:sz w:val="20"/>
                <w:szCs w:val="20"/>
              </w:rPr>
              <w:t xml:space="preserve"> </w:t>
            </w:r>
            <w:proofErr w:type="spellStart"/>
            <w:r w:rsidRPr="0028265E">
              <w:rPr>
                <w:rFonts w:ascii="Times New Roman" w:hAnsi="Times New Roman"/>
                <w:sz w:val="20"/>
                <w:szCs w:val="20"/>
              </w:rPr>
              <w:t>betonate</w:t>
            </w:r>
            <w:proofErr w:type="spellEnd"/>
            <w:r w:rsidRPr="0028265E">
              <w:rPr>
                <w:rFonts w:ascii="Times New Roman" w:hAnsi="Times New Roman"/>
                <w:sz w:val="20"/>
                <w:szCs w:val="20"/>
              </w:rPr>
              <w:t xml:space="preserve"> si </w:t>
            </w:r>
            <w:proofErr w:type="spellStart"/>
            <w:r w:rsidRPr="0028265E">
              <w:rPr>
                <w:rFonts w:ascii="Times New Roman" w:hAnsi="Times New Roman"/>
                <w:sz w:val="20"/>
                <w:szCs w:val="20"/>
              </w:rPr>
              <w:t>fundatii</w:t>
            </w:r>
            <w:proofErr w:type="spellEnd"/>
            <w:r w:rsidRPr="0028265E">
              <w:rPr>
                <w:rFonts w:ascii="Times New Roman" w:hAnsi="Times New Roman"/>
                <w:sz w:val="20"/>
                <w:szCs w:val="20"/>
              </w:rPr>
              <w:t xml:space="preserve"> </w:t>
            </w:r>
            <w:proofErr w:type="spellStart"/>
            <w:r w:rsidRPr="0028265E">
              <w:rPr>
                <w:rFonts w:ascii="Times New Roman" w:hAnsi="Times New Roman"/>
                <w:sz w:val="20"/>
                <w:szCs w:val="20"/>
              </w:rPr>
              <w:t>echipamente</w:t>
            </w:r>
            <w:proofErr w:type="spellEnd"/>
            <w:r w:rsidRPr="0028265E">
              <w:rPr>
                <w:rFonts w:ascii="Times New Roman" w:hAnsi="Times New Roman"/>
                <w:sz w:val="20"/>
                <w:szCs w:val="20"/>
              </w:rPr>
              <w:t>)</w:t>
            </w:r>
          </w:p>
        </w:tc>
        <w:tc>
          <w:tcPr>
            <w:tcW w:w="2857" w:type="dxa"/>
            <w:vAlign w:val="center"/>
          </w:tcPr>
          <w:p w14:paraId="7DB62351" w14:textId="77777777" w:rsidR="00A36415" w:rsidRPr="0028265E" w:rsidRDefault="00A36415" w:rsidP="00A36415">
            <w:pPr>
              <w:spacing w:before="0" w:after="0" w:line="240" w:lineRule="auto"/>
              <w:ind w:right="288"/>
              <w:jc w:val="center"/>
              <w:rPr>
                <w:rFonts w:ascii="Times New Roman" w:hAnsi="Times New Roman"/>
                <w:sz w:val="20"/>
                <w:szCs w:val="20"/>
                <w:lang w:val="it-IT"/>
              </w:rPr>
            </w:pPr>
            <w:r w:rsidRPr="0028265E">
              <w:rPr>
                <w:rFonts w:ascii="Times New Roman" w:hAnsi="Times New Roman"/>
                <w:sz w:val="20"/>
                <w:szCs w:val="20"/>
                <w:lang w:val="it-IT"/>
              </w:rPr>
              <w:t>1 buc. x 2 475 mp = 0,25 ha total</w:t>
            </w:r>
          </w:p>
          <w:p w14:paraId="4F75DE4D" w14:textId="77777777" w:rsidR="00A36415" w:rsidRPr="0028265E" w:rsidRDefault="00A36415" w:rsidP="00A36415">
            <w:pPr>
              <w:spacing w:before="0" w:after="0" w:line="240" w:lineRule="auto"/>
              <w:ind w:right="288"/>
              <w:jc w:val="center"/>
              <w:rPr>
                <w:rFonts w:ascii="Times New Roman" w:hAnsi="Times New Roman"/>
                <w:sz w:val="20"/>
                <w:szCs w:val="20"/>
                <w:highlight w:val="yellow"/>
                <w:lang w:val="it-IT"/>
              </w:rPr>
            </w:pPr>
          </w:p>
        </w:tc>
      </w:tr>
      <w:tr w:rsidR="00A36415" w:rsidRPr="0028265E" w14:paraId="6BF18BF6" w14:textId="77777777" w:rsidTr="003071D3">
        <w:trPr>
          <w:jc w:val="center"/>
        </w:trPr>
        <w:tc>
          <w:tcPr>
            <w:tcW w:w="5690" w:type="dxa"/>
            <w:vAlign w:val="center"/>
            <w:hideMark/>
          </w:tcPr>
          <w:p w14:paraId="1A5F56EE" w14:textId="77777777" w:rsidR="00A36415" w:rsidRPr="0028265E" w:rsidRDefault="00A36415" w:rsidP="00A36415">
            <w:pPr>
              <w:spacing w:before="0" w:after="0" w:line="240" w:lineRule="auto"/>
              <w:ind w:right="288"/>
              <w:rPr>
                <w:rFonts w:ascii="Times New Roman" w:hAnsi="Times New Roman"/>
                <w:sz w:val="20"/>
                <w:szCs w:val="20"/>
                <w:lang w:val="it-IT"/>
              </w:rPr>
            </w:pPr>
            <w:r w:rsidRPr="0028265E">
              <w:rPr>
                <w:rFonts w:ascii="Times New Roman" w:hAnsi="Times New Roman"/>
                <w:sz w:val="20"/>
                <w:szCs w:val="20"/>
                <w:lang w:val="it-IT"/>
              </w:rPr>
              <w:t xml:space="preserve">Teren acoperit de posturile trafo </w:t>
            </w:r>
          </w:p>
        </w:tc>
        <w:tc>
          <w:tcPr>
            <w:tcW w:w="2857" w:type="dxa"/>
            <w:vAlign w:val="center"/>
            <w:hideMark/>
          </w:tcPr>
          <w:p w14:paraId="5696A2D4" w14:textId="77777777" w:rsidR="00A36415" w:rsidRPr="0028265E" w:rsidRDefault="00A36415" w:rsidP="00A36415">
            <w:pPr>
              <w:spacing w:before="0" w:after="0" w:line="240" w:lineRule="auto"/>
              <w:ind w:right="288"/>
              <w:jc w:val="center"/>
              <w:rPr>
                <w:rFonts w:ascii="Times New Roman" w:hAnsi="Times New Roman"/>
                <w:sz w:val="20"/>
                <w:szCs w:val="20"/>
                <w:lang w:val="it-IT"/>
              </w:rPr>
            </w:pPr>
            <w:r w:rsidRPr="0028265E">
              <w:rPr>
                <w:rFonts w:ascii="Times New Roman" w:hAnsi="Times New Roman"/>
                <w:sz w:val="20"/>
                <w:szCs w:val="20"/>
                <w:lang w:val="it-IT"/>
              </w:rPr>
              <w:t>5 buc. x 18 mp = 90 mp = 0,009 ha</w:t>
            </w:r>
          </w:p>
        </w:tc>
      </w:tr>
      <w:tr w:rsidR="00A36415" w:rsidRPr="0028265E" w14:paraId="41D77374" w14:textId="77777777" w:rsidTr="003071D3">
        <w:trPr>
          <w:jc w:val="center"/>
        </w:trPr>
        <w:tc>
          <w:tcPr>
            <w:tcW w:w="5690" w:type="dxa"/>
            <w:vAlign w:val="center"/>
            <w:hideMark/>
          </w:tcPr>
          <w:p w14:paraId="2C933A41" w14:textId="77777777" w:rsidR="00A36415" w:rsidRPr="0028265E" w:rsidRDefault="00A36415" w:rsidP="00A36415">
            <w:pPr>
              <w:spacing w:before="0" w:after="0" w:line="240" w:lineRule="auto"/>
              <w:ind w:right="288"/>
              <w:rPr>
                <w:rFonts w:ascii="Times New Roman" w:hAnsi="Times New Roman"/>
                <w:sz w:val="20"/>
                <w:szCs w:val="20"/>
                <w:lang w:val="nl-NL"/>
              </w:rPr>
            </w:pPr>
            <w:r w:rsidRPr="0028265E">
              <w:rPr>
                <w:rFonts w:ascii="Times New Roman" w:hAnsi="Times New Roman"/>
                <w:sz w:val="20"/>
                <w:szCs w:val="20"/>
                <w:lang w:val="nl-NL"/>
              </w:rPr>
              <w:t>Teren acoperit de platformele containerelor de stocare piese de schimb</w:t>
            </w:r>
          </w:p>
        </w:tc>
        <w:tc>
          <w:tcPr>
            <w:tcW w:w="2857" w:type="dxa"/>
            <w:vAlign w:val="center"/>
            <w:hideMark/>
          </w:tcPr>
          <w:p w14:paraId="272E9A05" w14:textId="77777777" w:rsidR="00A36415" w:rsidRPr="0028265E" w:rsidRDefault="00A36415" w:rsidP="00A36415">
            <w:pPr>
              <w:spacing w:before="0" w:after="0" w:line="240" w:lineRule="auto"/>
              <w:ind w:right="288"/>
              <w:jc w:val="center"/>
              <w:rPr>
                <w:rFonts w:ascii="Times New Roman" w:hAnsi="Times New Roman"/>
                <w:sz w:val="20"/>
                <w:szCs w:val="20"/>
                <w:lang w:val="it-IT"/>
              </w:rPr>
            </w:pPr>
            <w:r w:rsidRPr="0028265E">
              <w:rPr>
                <w:rFonts w:ascii="Times New Roman" w:hAnsi="Times New Roman"/>
                <w:sz w:val="20"/>
                <w:szCs w:val="20"/>
                <w:lang w:val="it-IT"/>
              </w:rPr>
              <w:t>3 buc. X 28 mp = 84 mp = 0,0084 ha</w:t>
            </w:r>
          </w:p>
        </w:tc>
      </w:tr>
      <w:tr w:rsidR="00A36415" w:rsidRPr="0028265E" w14:paraId="56AD0463" w14:textId="77777777" w:rsidTr="003071D3">
        <w:trPr>
          <w:jc w:val="center"/>
        </w:trPr>
        <w:tc>
          <w:tcPr>
            <w:tcW w:w="5690" w:type="dxa"/>
            <w:vAlign w:val="center"/>
            <w:hideMark/>
          </w:tcPr>
          <w:p w14:paraId="0175077B" w14:textId="77777777" w:rsidR="00A36415" w:rsidRPr="0028265E" w:rsidRDefault="00A36415" w:rsidP="00A36415">
            <w:pPr>
              <w:spacing w:before="0" w:after="0" w:line="240" w:lineRule="auto"/>
              <w:ind w:right="288"/>
              <w:rPr>
                <w:rFonts w:ascii="Times New Roman" w:hAnsi="Times New Roman"/>
                <w:sz w:val="20"/>
                <w:szCs w:val="20"/>
                <w:lang w:val="pt-PT"/>
              </w:rPr>
            </w:pPr>
            <w:r w:rsidRPr="0028265E">
              <w:rPr>
                <w:rFonts w:ascii="Times New Roman" w:hAnsi="Times New Roman"/>
                <w:sz w:val="20"/>
                <w:szCs w:val="20"/>
                <w:lang w:val="pt-PT"/>
              </w:rPr>
              <w:t>Teren aferent imprejmuirii parcului fotovoltaic</w:t>
            </w:r>
          </w:p>
        </w:tc>
        <w:tc>
          <w:tcPr>
            <w:tcW w:w="2857" w:type="dxa"/>
            <w:vAlign w:val="center"/>
            <w:hideMark/>
          </w:tcPr>
          <w:p w14:paraId="01ACA11A" w14:textId="77777777" w:rsidR="00A36415" w:rsidRPr="0028265E" w:rsidRDefault="00A36415" w:rsidP="00A36415">
            <w:pPr>
              <w:spacing w:before="0" w:after="0" w:line="240" w:lineRule="auto"/>
              <w:ind w:right="288"/>
              <w:jc w:val="center"/>
              <w:rPr>
                <w:rFonts w:ascii="Times New Roman" w:hAnsi="Times New Roman"/>
                <w:sz w:val="20"/>
                <w:szCs w:val="20"/>
                <w:highlight w:val="yellow"/>
                <w:lang w:val="it-IT"/>
              </w:rPr>
            </w:pPr>
            <w:r w:rsidRPr="0028265E">
              <w:rPr>
                <w:rFonts w:ascii="Times New Roman" w:hAnsi="Times New Roman"/>
                <w:sz w:val="20"/>
                <w:szCs w:val="20"/>
                <w:lang w:val="it-IT"/>
              </w:rPr>
              <w:t>1 buc. x 2269 m x 0,1m = 227 mp = 0,023 ha</w:t>
            </w:r>
          </w:p>
        </w:tc>
      </w:tr>
      <w:tr w:rsidR="00A36415" w:rsidRPr="0028265E" w14:paraId="7EE49BA8" w14:textId="77777777" w:rsidTr="003071D3">
        <w:trPr>
          <w:trHeight w:val="301"/>
          <w:jc w:val="center"/>
        </w:trPr>
        <w:tc>
          <w:tcPr>
            <w:tcW w:w="5690" w:type="dxa"/>
            <w:vAlign w:val="center"/>
          </w:tcPr>
          <w:p w14:paraId="468E3A2B" w14:textId="77777777" w:rsidR="00A36415" w:rsidRPr="0028265E" w:rsidRDefault="00A36415" w:rsidP="00A36415">
            <w:pPr>
              <w:spacing w:before="0" w:after="0" w:line="240" w:lineRule="auto"/>
              <w:ind w:right="288"/>
              <w:rPr>
                <w:rFonts w:ascii="Times New Roman" w:hAnsi="Times New Roman"/>
                <w:sz w:val="20"/>
                <w:szCs w:val="20"/>
                <w:lang w:val="it-IT"/>
              </w:rPr>
            </w:pPr>
            <w:r w:rsidRPr="0028265E">
              <w:rPr>
                <w:rFonts w:ascii="Times New Roman" w:hAnsi="Times New Roman"/>
                <w:sz w:val="20"/>
                <w:szCs w:val="20"/>
                <w:lang w:val="it-IT"/>
              </w:rPr>
              <w:t>Drumuri interioare amenajate</w:t>
            </w:r>
          </w:p>
          <w:p w14:paraId="595A59F0" w14:textId="77777777" w:rsidR="00A36415" w:rsidRPr="0028265E" w:rsidRDefault="00A36415" w:rsidP="00A36415">
            <w:pPr>
              <w:spacing w:before="0" w:after="0" w:line="240" w:lineRule="auto"/>
              <w:ind w:right="288"/>
              <w:rPr>
                <w:rFonts w:ascii="Times New Roman" w:hAnsi="Times New Roman"/>
                <w:sz w:val="20"/>
                <w:szCs w:val="20"/>
                <w:lang w:val="pt-PT"/>
              </w:rPr>
            </w:pPr>
          </w:p>
        </w:tc>
        <w:tc>
          <w:tcPr>
            <w:tcW w:w="2857" w:type="dxa"/>
            <w:vAlign w:val="center"/>
            <w:hideMark/>
          </w:tcPr>
          <w:p w14:paraId="7A392F9D" w14:textId="77777777" w:rsidR="00A36415" w:rsidRPr="0028265E" w:rsidRDefault="00A36415" w:rsidP="00A36415">
            <w:pPr>
              <w:spacing w:before="0" w:after="0" w:line="240" w:lineRule="auto"/>
              <w:ind w:right="288"/>
              <w:jc w:val="center"/>
              <w:rPr>
                <w:rFonts w:ascii="Times New Roman" w:hAnsi="Times New Roman"/>
                <w:sz w:val="20"/>
                <w:szCs w:val="20"/>
                <w:lang w:val="pt-PT"/>
              </w:rPr>
            </w:pPr>
            <w:r w:rsidRPr="0028265E">
              <w:rPr>
                <w:rFonts w:ascii="Times New Roman" w:hAnsi="Times New Roman"/>
                <w:sz w:val="20"/>
                <w:szCs w:val="20"/>
                <w:lang w:val="pt-PT"/>
              </w:rPr>
              <w:t>5 561 mp = 0,55 ha</w:t>
            </w:r>
          </w:p>
        </w:tc>
      </w:tr>
    </w:tbl>
    <w:p w14:paraId="23348587"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Proiectul propus spre implementare, va avea o putere instalata (DC) de 27,49 MWp (respectiv 22,8 MWac) si va fi constituit din amplasarea de panouri fotovoltaice pe structuri metalice fixe orientate spre sud, invertoare cu rolul de a transforma curentul continuu (cc) in curent alternativ (ca), posturi de transformare ridicatoare preechipate si mobilate, drumuri de acces si amenajare teren si alte instalatii specifice necesare operarii viitorului parc fotovoltaic.</w:t>
      </w:r>
    </w:p>
    <w:p w14:paraId="30F34B82"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 xml:space="preserve">Acest tip de proiect fotovoltaic este exploatabil doar pe timpul zilei, cand radiatia solara permite productia de energie regenerabila. Funcțional, panourile fotovoltaice se leagă în serie pentru a alcătui șiruri (denumite în literatura de specialitate stringuri), care la rândul lor se conectează în paralel pentru a forma o matrice fotovoltaică, care se leagă la invertoarele solare. Pentru conectarea la Sistemul Energetic National (rețeaua de 110kV a Electrica Distributie), energia electrică produsă în c.a. de invertoarele solar va trece prin două trepte de ridicare: o primă treaptă la posturile de transformare de JT/MT (0,8/20kV) și a doua treaptă la stația electrică interioară de MT/IT (20/110kV). Pentru ca energia electrică produsă să poată fi evacuată în SEN, respectiv în rețeaua electrică de distribuție (conectare în stația 110kV Butimanu a DEER) este necesară ridicarea nivelului de tensiune prin două trepte de ridicare: </w:t>
      </w:r>
    </w:p>
    <w:p w14:paraId="00A48E4D"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primă treaptă la posturile de transformare de JT/MT (0,8/20kV).</w:t>
      </w:r>
    </w:p>
    <w:p w14:paraId="43F3CBCE"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a doua treaptă la stația electrică interioară a Parcului Fotovoltaic Butimanu de MT/IT (20/110kV).</w:t>
      </w:r>
    </w:p>
    <w:p w14:paraId="7ADE81A3"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În acest proiect, s-a optat pentru posturi de transformare compacte în anvelopă metalică echipate cu un transformator de putere trifazat, de 0,8/20kV. S-a ales această soluție ținând cont de ușurința transportului, a montajului și a lucrărilor de construcții reduse.</w:t>
      </w:r>
    </w:p>
    <w:p w14:paraId="452053C8"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Pentru conectare la SEN în rețeaua locală de distribuție a DEER se va construi o stație de transformare de 20/110kV echipată cu un transformator de putere de 63MVA, o celulă de transfomator (110kV) și stație 20kV complet echipată. Soluția de conectare la SEN prevede introducerea energiei electrice în rețea prin conectarea în stația 110kV Butimanu a DEER.</w:t>
      </w:r>
    </w:p>
    <w:p w14:paraId="043B0C62"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Asigurarea alimentării cu energie electrică a consumatorilor din stația electrică interioară 20/110kV, dar și consumatorilor de tip iluminat, sistem local de control și monitorizare, monitorizare video, etc. ai parcului fotovoltaic, se va realiza printr-un transformator de servicii interne, alimentat printr-o conexiune din rețeaua locală de distribuție de 20kV.</w:t>
      </w:r>
    </w:p>
    <w:p w14:paraId="6856AE37"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Proiectul presupune realizarea unui parc fotovoltaic de 22,8MWc.a./27,4 MWc.c. (CEF Butimanu), având următoarea componență:</w:t>
      </w:r>
    </w:p>
    <w:p w14:paraId="60667109" w14:textId="4372628F"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sistemul de panouri fotovoltaice: 41340 panouri din siliciu monocristalin, producator Canadian Solar, model CS7N-665MS</w:t>
      </w:r>
    </w:p>
    <w:p w14:paraId="550B462D" w14:textId="163BF114"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invertoare solare cu instalația electrică internă de colectare: 114 invertoare, producator Huawei, model SUN2000-215kTL-H3 cu o putere unitara de 200kW</w:t>
      </w:r>
    </w:p>
    <w:p w14:paraId="2C90195F" w14:textId="149C39AD"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structurile metalice de susținere a panourilor fotovoltaice.</w:t>
      </w:r>
    </w:p>
    <w:p w14:paraId="2F2A1001" w14:textId="485D582C"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5 posturi de transformare energie electrică 0,8/20 kV (6000kVA).</w:t>
      </w:r>
    </w:p>
    <w:p w14:paraId="7BB4BC91" w14:textId="400C5DE9"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stație electrică interioară 20/110kV complet echipată:</w:t>
      </w:r>
    </w:p>
    <w:p w14:paraId="5FB30E72" w14:textId="357B89E3"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celulă 110 kV echipată cu întreruptor</w:t>
      </w:r>
    </w:p>
    <w:p w14:paraId="733E0A58" w14:textId="5F65A5ED"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transformator 110/20 kV 63 MVA</w:t>
      </w:r>
    </w:p>
    <w:p w14:paraId="2E1FD77E" w14:textId="599B547B"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clădire stație 20kV</w:t>
      </w:r>
    </w:p>
    <w:p w14:paraId="169ACAA0" w14:textId="3704D54A"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lastRenderedPageBreak/>
        <w:t>-</w:t>
      </w:r>
      <w:r w:rsidRPr="00A36415">
        <w:rPr>
          <w:rFonts w:ascii="Times New Roman" w:eastAsia="Times New Roman" w:hAnsi="Times New Roman" w:cs="Times New Roman"/>
          <w:color w:val="191919"/>
          <w:sz w:val="24"/>
          <w:szCs w:val="24"/>
          <w:lang w:eastAsia="ro-RO"/>
        </w:rPr>
        <w:t xml:space="preserve">celule 20 kV </w:t>
      </w:r>
    </w:p>
    <w:p w14:paraId="4B5C2B66" w14:textId="4F775338"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stația 20 kV - lucrări generale:</w:t>
      </w:r>
    </w:p>
    <w:p w14:paraId="29F9C8A4" w14:textId="2FC0754B"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dulapuri de teleprotecție și telecomunicație</w:t>
      </w:r>
    </w:p>
    <w:p w14:paraId="6E92F439" w14:textId="056091F2"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echipamentele aferente pentru servicii proprii, protecții, grup electrogen</w:t>
      </w:r>
    </w:p>
    <w:p w14:paraId="16B014D6" w14:textId="64CBA044"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 xml:space="preserve">linie electrică subterană de racord 110 kV de la stația electrică interioară 20/110kV a Parcului Fotovoltaic Butimanu, la Stația 110kV Butimanu a operatorului de rețea Electrica Distributie Muntenia Nord. </w:t>
      </w:r>
    </w:p>
    <w:p w14:paraId="7C1C1F65" w14:textId="72D0491C"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instalația de protecție împotriva supratensiunilor și instalația de legare la pământ.</w:t>
      </w:r>
    </w:p>
    <w:p w14:paraId="5DED54BC" w14:textId="3B91B36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sistem de supraveghere și alte echipamente de monitorizare.</w:t>
      </w:r>
    </w:p>
    <w:p w14:paraId="74D891A0"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Energia solara captata de panourile fotovoltaice (model Canadian Solar, HiKu7 Mono PERC, CS7N-665MS) este transformata in energie electrica prin intermediul celulelor fotovoltaice ale celor 41 340 de panouri solare de cate 665 Wp, fiind conectate in serie 28 sau 30 de module pentru a forma un sir de panouri. Intreg parcul fotovoltaic cuprinde 1 476 siruri de panouri, acestea fiind conectate in paralel la 114 invertoare (model Huawei SUN2000-215KTL-H3) de 215kVA fiecare, utilizand cabluri solare avand o sectiune de 4(6) mm2.</w:t>
      </w:r>
    </w:p>
    <w:p w14:paraId="3357A575"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Ulterior, invertoarele sunt conectate la 5 posturi de transformare (PT) de 6000 kVA pentru ridicarea nivelului de tensiune de la 800V la 20kV. Fiecare post de transformare este ec constând din panouri AC de joasă tensiune pentru conectarea invertoarelor, un transformator de putere 0,8/20kV de 6000kVA, tablouri de distribuție MT de 20kV și sistem auxiliar, inclusiv tabloul de distribuție AC pentru alimentarea serviciilor proprii ale postului de transformare.</w:t>
      </w:r>
    </w:p>
    <w:p w14:paraId="44733692"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Pentru transmiterea energiei electrice produse de centrala fotovoltaica este necesara constructia unei statii noi de 110/20kV, proprie Parcului Fotovoltaic Butimanu, ce va avea montat si un transformator de putere de 63MVA pentru conectarea la Sistemul Energetic National (SEN). Pentru noua statie de transformare aferenta PV Butimanu va fi prevazuta o instalatie indivifduala de legare la pamant formata din electrolizi orizontali si verticali din OL-Zn, conform normativelor in vigoare.</w:t>
      </w:r>
    </w:p>
    <w:p w14:paraId="13015A4E"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Panourile fotovoltaice vor fi amplasate la o distanta de aproximativ 0,7 m de sol (de la de cea mai de jos latura a acestora) pentru facilitarea operatiunilor de mentenanta in ceea ce le priveste si implicit pentru a nu cauza impact asupra solului si asupra vegetatiei.</w:t>
      </w:r>
    </w:p>
    <w:p w14:paraId="35F21EF4"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În afară de zonele alocate pentru amplasarea posturilor de transformare modulare, este prevăzută o zonă liberă în partea sudica a terenului propus pentru implementarea proiectului in scopul organizarii de santier si amplasarii la finalizarea lucrarilor de constructie a containerelor modulare pentru stocarea pieselor de schimb si materialelor necesare in perioada de operare a parcului fotovoltaic. În zona de sud-est a terenului s-a păstrat o suprafață pentru stația electrică de 110/20kV care urmează să fie construită.</w:t>
      </w:r>
    </w:p>
    <w:p w14:paraId="249A4E75"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Amplasamentul propus pentru implementarea proiectului va fi imprejmuit integral.</w:t>
      </w:r>
    </w:p>
    <w:p w14:paraId="4EC0B3D9"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Lucările de construcții civile aferente parcului fotovoltaic vor fi:</w:t>
      </w:r>
    </w:p>
    <w:p w14:paraId="51C06166" w14:textId="3F8C6FE4"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lucrări pentru executarea amenajarii organizarii de santier.</w:t>
      </w:r>
    </w:p>
    <w:p w14:paraId="5C657087" w14:textId="09AD636F"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lucrări aferente drumurilor de servitute interioare; acestea vor fi amenajat din macadam (piatra sparta) si vor avea o latime de 5 m.</w:t>
      </w:r>
    </w:p>
    <w:p w14:paraId="3A9AC927" w14:textId="5BCC587D"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amenajare teren și lucrări de fundare a structurilor de susținere panouri fotovoltaice. Se prevad in Proiect un numar de 758 structuri metalice. Pe aceste structuri vor fi amplasate panourile fotovoltaice la o distanta de aproximativ 0,7 m fata de sol (de la latura cea mai de jos a panourilor solare). Lucrarile de amenajare a structurilor metalice/prefabricate, presupun instalarea acestor structuri pe piloni de metali fixati in sol prin batere directa.</w:t>
      </w:r>
    </w:p>
    <w:p w14:paraId="5F23BC66" w14:textId="496B91F8"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execuție fundații posturi de transformare și platformele containerelor modulare pentru stocare piese de schimb, acestea vor fi din beton conform cu indicatiile furnizorilor.</w:t>
      </w:r>
    </w:p>
    <w:p w14:paraId="78FF9015" w14:textId="3ECBB9C6"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w:t>
      </w:r>
      <w:r w:rsidRPr="00A36415">
        <w:rPr>
          <w:rFonts w:ascii="Times New Roman" w:eastAsia="Times New Roman" w:hAnsi="Times New Roman" w:cs="Times New Roman"/>
          <w:color w:val="191919"/>
          <w:sz w:val="24"/>
          <w:szCs w:val="24"/>
          <w:lang w:eastAsia="ro-RO"/>
        </w:rPr>
        <w:t>împrejmuire perimetrală și porți de acces pentru întregul parc dar și pentru stația electrică interioară de 20/110kV</w:t>
      </w:r>
    </w:p>
    <w:p w14:paraId="7F477F91"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Lucrari de amenajare e terenului si de realizare a fundatiilor aferente a statiei electrice de  110/20kV, a transformatoarelor si a gardului de imprejmuire a Parcului Fotovoltaic;</w:t>
      </w:r>
    </w:p>
    <w:p w14:paraId="74F5ED4F"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 xml:space="preserve">Lucrari de montare a stalpilor metalici pentru paratrasnet (daca este cazul) si pentru </w:t>
      </w:r>
      <w:r w:rsidRPr="00A36415">
        <w:rPr>
          <w:rFonts w:ascii="Times New Roman" w:eastAsia="Times New Roman" w:hAnsi="Times New Roman" w:cs="Times New Roman"/>
          <w:color w:val="191919"/>
          <w:sz w:val="24"/>
          <w:szCs w:val="24"/>
          <w:lang w:eastAsia="ro-RO"/>
        </w:rPr>
        <w:lastRenderedPageBreak/>
        <w:t>stalpii de sustinere camere CCTV si iluminat perimetral.</w:t>
      </w:r>
    </w:p>
    <w:p w14:paraId="199DF7D9"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Lucrari de tip sapatura si pozare a cablului subteran LES de legatura intre Parcul Fotovoltaic Butimanu si reteaua energetica nationala - SEN</w:t>
      </w:r>
    </w:p>
    <w:p w14:paraId="5C39F4F4"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Lucrari de pozare aparenta a cablurilor electrice in santuri situate pe marginea drumurilor de servitute interioara ale parcului fotovoltaic.</w:t>
      </w:r>
    </w:p>
    <w:p w14:paraId="36772C87"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Lucrarile de imprejmuire a parcului vor fi realizate prin intermediul unor panouri metalice de plasă cu înălțimea de 2m. La partea superioară gardul se prelungește cu patru rânduri de sârmă ghimpată până la înălțimea de min 2500mm.</w:t>
      </w:r>
    </w:p>
    <w:p w14:paraId="14F40280"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Execuție lucrări în stația de 20/110kV: construcție clădire stație 20kV, lucrări de construcție pentru echipamente și structuri aferente instalației de 110kV, drum interior stație, gard perimetral și porți de acces.</w:t>
      </w:r>
    </w:p>
    <w:p w14:paraId="7010989A" w14:textId="77777777"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Parcul fotovoltaic Butimanu va fi racordat la reteaua energetica nationala prin intermediul statiei 110kV Butimanu detinuta de DEER. Stația electrică de 20/110kV se va construi pe amplasamentul parcului fotovoltaic în partea de sud – est a parcelei. Suprafața alocată pentru statia electrică este de 2475m2. Conectarea parcului fotovoltaic la SEN, respectiv la bara de 110kV in Statia 110kV Butimanu a DEER, se va realiza prin linie electrică subterană de 110kV pe o lungime de circa 3km.</w:t>
      </w:r>
    </w:p>
    <w:p w14:paraId="088DD383" w14:textId="28A2C33D" w:rsidR="00A36415" w:rsidRPr="00A36415" w:rsidRDefault="00A36415" w:rsidP="00A36415">
      <w:pPr>
        <w:widowControl w:val="0"/>
        <w:suppressLineNumbers/>
        <w:suppressAutoHyphens/>
        <w:spacing w:after="0" w:line="240" w:lineRule="auto"/>
        <w:ind w:right="288" w:firstLine="720"/>
        <w:jc w:val="both"/>
        <w:rPr>
          <w:rFonts w:ascii="Times New Roman" w:eastAsia="Times New Roman" w:hAnsi="Times New Roman" w:cs="Times New Roman"/>
          <w:color w:val="191919"/>
          <w:sz w:val="24"/>
          <w:szCs w:val="24"/>
          <w:lang w:eastAsia="ro-RO"/>
        </w:rPr>
      </w:pPr>
      <w:r w:rsidRPr="00A36415">
        <w:rPr>
          <w:rFonts w:ascii="Times New Roman" w:eastAsia="Times New Roman" w:hAnsi="Times New Roman" w:cs="Times New Roman"/>
          <w:color w:val="191919"/>
          <w:sz w:val="24"/>
          <w:szCs w:val="24"/>
          <w:lang w:eastAsia="ro-RO"/>
        </w:rPr>
        <w:t>Accesul catre Parcul Fotovoltaic Butimanu se realizeaza prin DN 1A care trece pe la aproximativ 700m de limita estica a amplasamentului si prin intermediul drumurilor de exploatare DE63 si DE 62/8 care fac legatura dintre amplasamentul Proiectului si DN 1A.</w:t>
      </w:r>
    </w:p>
    <w:p w14:paraId="6DA50BD7" w14:textId="30E843F0" w:rsidR="00C27FC5" w:rsidRPr="00C61E10" w:rsidRDefault="00456A37" w:rsidP="005F78B5">
      <w:pPr>
        <w:pStyle w:val="Style"/>
        <w:spacing w:line="254" w:lineRule="exact"/>
        <w:jc w:val="both"/>
        <w:textAlignment w:val="baseline"/>
        <w:rPr>
          <w:lang w:eastAsia="pl-PL"/>
        </w:rPr>
      </w:pPr>
      <w:r w:rsidRPr="00C61E10">
        <w:rPr>
          <w:b/>
          <w:i/>
          <w:lang w:eastAsia="pl-PL"/>
        </w:rPr>
        <w:t xml:space="preserve"> </w:t>
      </w:r>
      <w:r w:rsidR="005F78B5" w:rsidRPr="00C61E10">
        <w:rPr>
          <w:lang w:eastAsia="pl-PL"/>
        </w:rPr>
        <w:t xml:space="preserve">b) </w:t>
      </w:r>
      <w:proofErr w:type="spellStart"/>
      <w:proofErr w:type="gramStart"/>
      <w:r w:rsidR="005F78B5" w:rsidRPr="00C61E10">
        <w:rPr>
          <w:b/>
          <w:i/>
          <w:lang w:eastAsia="pl-PL"/>
        </w:rPr>
        <w:t>cumularea</w:t>
      </w:r>
      <w:proofErr w:type="spellEnd"/>
      <w:proofErr w:type="gramEnd"/>
      <w:r w:rsidR="005F78B5" w:rsidRPr="00C61E10">
        <w:rPr>
          <w:b/>
          <w:i/>
          <w:lang w:eastAsia="pl-PL"/>
        </w:rPr>
        <w:t xml:space="preserve"> cu </w:t>
      </w:r>
      <w:proofErr w:type="spellStart"/>
      <w:r w:rsidR="005F78B5" w:rsidRPr="00C61E10">
        <w:rPr>
          <w:b/>
          <w:i/>
          <w:lang w:eastAsia="pl-PL"/>
        </w:rPr>
        <w:t>alte</w:t>
      </w:r>
      <w:proofErr w:type="spellEnd"/>
      <w:r w:rsidR="005F78B5" w:rsidRPr="00C61E10">
        <w:rPr>
          <w:b/>
          <w:i/>
          <w:lang w:eastAsia="pl-PL"/>
        </w:rPr>
        <w:t xml:space="preserve"> </w:t>
      </w:r>
      <w:proofErr w:type="spellStart"/>
      <w:r w:rsidR="005F78B5" w:rsidRPr="00C61E10">
        <w:rPr>
          <w:b/>
          <w:i/>
          <w:lang w:eastAsia="pl-PL"/>
        </w:rPr>
        <w:t>proiecte</w:t>
      </w:r>
      <w:proofErr w:type="spellEnd"/>
      <w:r w:rsidR="005F78B5" w:rsidRPr="00C61E10">
        <w:rPr>
          <w:lang w:eastAsia="pl-PL"/>
        </w:rPr>
        <w:t xml:space="preserve"> -  nu </w:t>
      </w:r>
      <w:proofErr w:type="spellStart"/>
      <w:r w:rsidR="005F78B5" w:rsidRPr="00C61E10">
        <w:rPr>
          <w:lang w:eastAsia="pl-PL"/>
        </w:rPr>
        <w:t>este</w:t>
      </w:r>
      <w:proofErr w:type="spellEnd"/>
      <w:r w:rsidR="005F78B5" w:rsidRPr="00C61E10">
        <w:rPr>
          <w:lang w:eastAsia="pl-PL"/>
        </w:rPr>
        <w:t xml:space="preserve"> </w:t>
      </w:r>
      <w:proofErr w:type="spellStart"/>
      <w:r w:rsidR="005F78B5" w:rsidRPr="00C61E10">
        <w:rPr>
          <w:lang w:eastAsia="pl-PL"/>
        </w:rPr>
        <w:t>cazul</w:t>
      </w:r>
      <w:proofErr w:type="spellEnd"/>
      <w:r w:rsidR="005F78B5" w:rsidRPr="00C61E10">
        <w:rPr>
          <w:lang w:eastAsia="pl-PL"/>
        </w:rPr>
        <w:t>;</w:t>
      </w:r>
    </w:p>
    <w:p w14:paraId="5564E0AD" w14:textId="1D535547" w:rsidR="005F78B5" w:rsidRPr="00C61E10" w:rsidRDefault="005F78B5" w:rsidP="005F78B5">
      <w:pPr>
        <w:spacing w:after="120" w:line="24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614E7484" w:rsidR="00B06824" w:rsidRPr="00C921DE" w:rsidRDefault="005F78B5" w:rsidP="00B06824">
      <w:pPr>
        <w:spacing w:after="120"/>
        <w:jc w:val="both"/>
        <w:rPr>
          <w:rFonts w:ascii="Times New Roman" w:hAnsi="Times New Roman"/>
          <w:color w:val="000000"/>
          <w:sz w:val="24"/>
          <w:szCs w:val="24"/>
        </w:rPr>
      </w:pPr>
      <w:r>
        <w:rPr>
          <w:rFonts w:ascii="Times New Roman" w:eastAsia="Calibri" w:hAnsi="Times New Roman" w:cs="Times New Roman"/>
          <w:sz w:val="24"/>
          <w:szCs w:val="24"/>
        </w:rPr>
        <w:t xml:space="preserve"> </w:t>
      </w:r>
      <w:r w:rsidR="006065E5" w:rsidRPr="00C61E10">
        <w:rPr>
          <w:rFonts w:ascii="Times New Roman" w:eastAsia="Calibri" w:hAnsi="Times New Roman" w:cs="Times New Roman"/>
          <w:sz w:val="24"/>
          <w:szCs w:val="24"/>
        </w:rPr>
        <w:t xml:space="preserve">d) </w:t>
      </w:r>
      <w:r w:rsidR="006065E5" w:rsidRPr="00C61E10">
        <w:rPr>
          <w:rFonts w:ascii="Times New Roman" w:eastAsia="Calibri" w:hAnsi="Times New Roman" w:cs="Times New Roman"/>
          <w:b/>
          <w:i/>
          <w:sz w:val="24"/>
          <w:szCs w:val="24"/>
        </w:rPr>
        <w:t>producţia de deşeuri</w:t>
      </w:r>
      <w:r w:rsidR="006065E5"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1354E706" w14:textId="77777777" w:rsidR="00A56B0A" w:rsidRDefault="006065E5" w:rsidP="00A56B0A">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5D4647BE" w14:textId="21068CD1" w:rsidR="006065E5" w:rsidRPr="002B0C56" w:rsidRDefault="006065E5" w:rsidP="00A56B0A">
      <w:pPr>
        <w:spacing w:after="12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62FE0D7E" w:rsidR="006065E5" w:rsidRPr="00923554" w:rsidRDefault="006065E5" w:rsidP="006065E5">
      <w:pPr>
        <w:spacing w:after="0" w:line="240" w:lineRule="auto"/>
        <w:jc w:val="both"/>
        <w:rPr>
          <w:rFonts w:ascii="Times New Roman" w:eastAsia="Times New Roman" w:hAnsi="Times New Roman" w:cs="Times New Roman"/>
          <w:sz w:val="24"/>
          <w:szCs w:val="24"/>
          <w:lang w:eastAsia="pl-PL"/>
        </w:rPr>
      </w:pPr>
      <w:r w:rsidRPr="002B0C56">
        <w:rPr>
          <w:rFonts w:ascii="Times New Roman" w:eastAsia="Times New Roman" w:hAnsi="Times New Roman" w:cs="Times New Roman"/>
          <w:sz w:val="24"/>
          <w:szCs w:val="24"/>
          <w:lang w:eastAsia="pl-PL"/>
        </w:rPr>
        <w:t>2.1. utilizarea existentă a terenului: Conform Certificatului de Urbanism nr</w:t>
      </w:r>
      <w:r w:rsidRPr="00317C99">
        <w:rPr>
          <w:rFonts w:ascii="Times New Roman" w:eastAsia="Times New Roman" w:hAnsi="Times New Roman" w:cs="Times New Roman"/>
          <w:color w:val="FF0000"/>
          <w:sz w:val="24"/>
          <w:szCs w:val="24"/>
          <w:lang w:eastAsia="pl-PL"/>
        </w:rPr>
        <w:t xml:space="preserve">. </w:t>
      </w:r>
      <w:r w:rsidR="00861C69" w:rsidRPr="00923554">
        <w:rPr>
          <w:rFonts w:ascii="Times New Roman" w:eastAsia="Times New Roman" w:hAnsi="Times New Roman" w:cs="Times New Roman"/>
          <w:sz w:val="24"/>
          <w:szCs w:val="24"/>
          <w:highlight w:val="yellow"/>
          <w:lang w:eastAsia="pl-PL"/>
        </w:rPr>
        <w:t>7/10</w:t>
      </w:r>
      <w:r w:rsidR="00A56B0A" w:rsidRPr="00923554">
        <w:rPr>
          <w:rFonts w:ascii="Times New Roman" w:eastAsia="Times New Roman" w:hAnsi="Times New Roman" w:cs="Times New Roman"/>
          <w:sz w:val="24"/>
          <w:szCs w:val="24"/>
          <w:highlight w:val="yellow"/>
          <w:lang w:eastAsia="pl-PL"/>
        </w:rPr>
        <w:t>.0</w:t>
      </w:r>
      <w:r w:rsidR="00861C69" w:rsidRPr="00923554">
        <w:rPr>
          <w:rFonts w:ascii="Times New Roman" w:eastAsia="Times New Roman" w:hAnsi="Times New Roman" w:cs="Times New Roman"/>
          <w:sz w:val="24"/>
          <w:szCs w:val="24"/>
          <w:highlight w:val="yellow"/>
          <w:lang w:eastAsia="pl-PL"/>
        </w:rPr>
        <w:t>2</w:t>
      </w:r>
      <w:r w:rsidR="00A56B0A" w:rsidRPr="00923554">
        <w:rPr>
          <w:rFonts w:ascii="Times New Roman" w:eastAsia="Times New Roman" w:hAnsi="Times New Roman" w:cs="Times New Roman"/>
          <w:sz w:val="24"/>
          <w:szCs w:val="24"/>
          <w:highlight w:val="yellow"/>
          <w:lang w:eastAsia="pl-PL"/>
        </w:rPr>
        <w:t>.202</w:t>
      </w:r>
      <w:r w:rsidR="00861C69" w:rsidRPr="00923554">
        <w:rPr>
          <w:rFonts w:ascii="Times New Roman" w:eastAsia="Times New Roman" w:hAnsi="Times New Roman" w:cs="Times New Roman"/>
          <w:sz w:val="24"/>
          <w:szCs w:val="24"/>
          <w:highlight w:val="yellow"/>
          <w:lang w:eastAsia="pl-PL"/>
        </w:rPr>
        <w:t>2</w:t>
      </w:r>
      <w:r w:rsidR="00E163ED" w:rsidRPr="00923554">
        <w:rPr>
          <w:rFonts w:ascii="Times New Roman" w:eastAsia="Times New Roman" w:hAnsi="Times New Roman" w:cs="Times New Roman"/>
          <w:sz w:val="24"/>
          <w:szCs w:val="24"/>
          <w:highlight w:val="yellow"/>
          <w:lang w:eastAsia="pl-PL"/>
        </w:rPr>
        <w:t xml:space="preserve"> si</w:t>
      </w:r>
      <w:r w:rsidR="00861C69" w:rsidRPr="00923554">
        <w:rPr>
          <w:rFonts w:ascii="Times New Roman" w:eastAsia="Times New Roman" w:hAnsi="Times New Roman" w:cs="Times New Roman"/>
          <w:sz w:val="24"/>
          <w:szCs w:val="24"/>
          <w:highlight w:val="yellow"/>
          <w:lang w:eastAsia="pl-PL"/>
        </w:rPr>
        <w:t xml:space="preserve"> conform PUZ aprobat nr. 40 / 31.10.2021.</w:t>
      </w:r>
    </w:p>
    <w:p w14:paraId="353FDE93" w14:textId="77777777" w:rsidR="006065E5" w:rsidRPr="002B0C56"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2B0C56">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0"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1"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2"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3"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w:t>
      </w:r>
      <w:r w:rsidRPr="00FA0BC3">
        <w:rPr>
          <w:rFonts w:ascii="Times New Roman" w:eastAsia="Calibri" w:hAnsi="Times New Roman" w:cs="Times New Roman"/>
          <w:sz w:val="24"/>
          <w:szCs w:val="24"/>
          <w:lang w:eastAsia="ro-RO"/>
        </w:rPr>
        <w:lastRenderedPageBreak/>
        <w:t>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519B135D" w:rsidR="006065E5" w:rsidRPr="00C718A6" w:rsidRDefault="006065E5" w:rsidP="006065E5">
      <w:pPr>
        <w:autoSpaceDE w:val="0"/>
        <w:autoSpaceDN w:val="0"/>
        <w:adjustRightInd w:val="0"/>
        <w:spacing w:after="0" w:line="240" w:lineRule="auto"/>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00C718A6" w:rsidRPr="00C718A6">
        <w:rPr>
          <w:rFonts w:ascii="Times New Roman" w:eastAsia="Times New Roman" w:hAnsi="Times New Roman" w:cs="Times New Roman"/>
          <w:i/>
          <w:sz w:val="24"/>
          <w:szCs w:val="24"/>
          <w:lang w:eastAsia="ro-RO"/>
        </w:rPr>
        <w:t>Directia Judeteana pentru Cultura Dambovita a emis Avizul nr. 239/29.11.2022</w:t>
      </w:r>
      <w:r w:rsidRPr="00C718A6">
        <w:rPr>
          <w:rFonts w:ascii="Times New Roman" w:eastAsia="Times New Roman" w:hAnsi="Times New Roman" w:cs="Times New Roman"/>
          <w:i/>
          <w:iCs/>
          <w:sz w:val="24"/>
          <w:szCs w:val="24"/>
          <w:lang w:eastAsia="ro-RO"/>
        </w:rPr>
        <w:t xml:space="preserve">;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Pr="0086788E"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w:t>
      </w:r>
      <w:r w:rsidR="006065E5" w:rsidRPr="0086788E">
        <w:rPr>
          <w:rFonts w:ascii="Times New Roman" w:eastAsia="Times New Roman" w:hAnsi="Times New Roman" w:cs="Times New Roman"/>
          <w:sz w:val="24"/>
          <w:szCs w:val="24"/>
          <w:lang w:eastAsia="ro-RO"/>
        </w:rPr>
        <w:t>datorită naturii proiectului şi măsurilor prevăzute de acesta.</w:t>
      </w:r>
      <w:r w:rsidR="006065E5" w:rsidRPr="0086788E">
        <w:rPr>
          <w:rFonts w:ascii="Times New Roman" w:eastAsia="Times New Roman" w:hAnsi="Times New Roman" w:cs="Times New Roman"/>
          <w:bCs/>
          <w:i/>
          <w:sz w:val="24"/>
          <w:szCs w:val="24"/>
          <w:lang w:eastAsia="ro-RO"/>
        </w:rPr>
        <w:t xml:space="preserve"> </w:t>
      </w:r>
    </w:p>
    <w:p w14:paraId="23AB74E3" w14:textId="5135E078" w:rsidR="002111A6" w:rsidRPr="0086788E" w:rsidRDefault="002111A6" w:rsidP="00EB1B71">
      <w:pPr>
        <w:pStyle w:val="ListParagraph"/>
        <w:numPr>
          <w:ilvl w:val="0"/>
          <w:numId w:val="17"/>
        </w:numPr>
        <w:autoSpaceDE w:val="0"/>
        <w:autoSpaceDN w:val="0"/>
        <w:adjustRightInd w:val="0"/>
        <w:spacing w:after="0" w:line="240" w:lineRule="auto"/>
        <w:ind w:left="142" w:firstLine="218"/>
        <w:jc w:val="both"/>
        <w:rPr>
          <w:rFonts w:ascii="Times New Roman" w:hAnsi="Times New Roman" w:cs="Times New Roman"/>
          <w:sz w:val="24"/>
          <w:szCs w:val="24"/>
        </w:rPr>
      </w:pPr>
      <w:r w:rsidRPr="0086788E">
        <w:rPr>
          <w:rFonts w:ascii="Times New Roman" w:hAnsi="Times New Roman" w:cs="Times New Roman"/>
          <w:sz w:val="24"/>
          <w:szCs w:val="24"/>
        </w:rPr>
        <w:t>Proiectul propus nu intr</w:t>
      </w:r>
      <w:r w:rsidR="002B7CBF" w:rsidRPr="0086788E">
        <w:rPr>
          <w:rFonts w:ascii="Times New Roman" w:hAnsi="Times New Roman" w:cs="Times New Roman"/>
          <w:sz w:val="24"/>
          <w:szCs w:val="24"/>
        </w:rPr>
        <w:t>ă</w:t>
      </w:r>
      <w:r w:rsidRPr="0086788E">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ADAA600" w14:textId="375E8B1C" w:rsidR="00EB1B71" w:rsidRPr="0086788E" w:rsidRDefault="002111A6" w:rsidP="00EB1B71">
      <w:pPr>
        <w:pStyle w:val="ListParagraph"/>
        <w:numPr>
          <w:ilvl w:val="0"/>
          <w:numId w:val="17"/>
        </w:numPr>
        <w:autoSpaceDE w:val="0"/>
        <w:autoSpaceDN w:val="0"/>
        <w:adjustRightInd w:val="0"/>
        <w:spacing w:after="0" w:line="240" w:lineRule="auto"/>
        <w:ind w:left="142" w:firstLine="218"/>
        <w:jc w:val="both"/>
        <w:rPr>
          <w:rFonts w:ascii="Times New Roman" w:eastAsia="Times New Roman" w:hAnsi="Times New Roman" w:cs="Times New Roman"/>
          <w:i/>
          <w:sz w:val="24"/>
          <w:szCs w:val="24"/>
          <w:lang w:eastAsia="ro-RO"/>
        </w:rPr>
      </w:pPr>
      <w:r w:rsidRPr="0086788E">
        <w:rPr>
          <w:rFonts w:ascii="Times New Roman" w:hAnsi="Times New Roman" w:cs="Times New Roman"/>
          <w:sz w:val="24"/>
          <w:szCs w:val="24"/>
        </w:rPr>
        <w:t>Proiectul nu intră sub incidența art. 48 și 54 din Legea Apelor nr. 107/1996, cu modificările și completările ulterioare.</w:t>
      </w:r>
      <w:r w:rsidR="00EB1B71" w:rsidRPr="0086788E">
        <w:rPr>
          <w:rFonts w:ascii="Times New Roman" w:hAnsi="Times New Roman" w:cs="Times New Roman"/>
          <w:sz w:val="24"/>
          <w:szCs w:val="24"/>
        </w:rPr>
        <w:t xml:space="preserve"> </w:t>
      </w:r>
      <w:r w:rsidR="00EB1B71" w:rsidRPr="0086788E">
        <w:rPr>
          <w:rFonts w:ascii="Times New Roman" w:eastAsia="Times New Roman" w:hAnsi="Times New Roman" w:cs="Times New Roman"/>
          <w:sz w:val="24"/>
          <w:szCs w:val="24"/>
          <w:lang w:eastAsia="ro-RO"/>
        </w:rPr>
        <w:t xml:space="preserve">conform adresei Administratia Nationala Apele Romane ABA Arges-Vedea, SHI Vacaresti nr. </w:t>
      </w:r>
      <w:r w:rsidR="0086788E" w:rsidRPr="0086788E">
        <w:rPr>
          <w:rFonts w:ascii="Times New Roman" w:eastAsia="Times New Roman" w:hAnsi="Times New Roman" w:cs="Times New Roman"/>
          <w:sz w:val="24"/>
          <w:szCs w:val="24"/>
          <w:lang w:eastAsia="ro-RO"/>
        </w:rPr>
        <w:t>2242</w:t>
      </w:r>
      <w:r w:rsidR="00EB1B71" w:rsidRPr="0086788E">
        <w:rPr>
          <w:rFonts w:ascii="Times New Roman" w:eastAsia="Times New Roman" w:hAnsi="Times New Roman" w:cs="Times New Roman"/>
          <w:sz w:val="24"/>
          <w:szCs w:val="24"/>
          <w:lang w:eastAsia="ro-RO"/>
        </w:rPr>
        <w:t>/SF/</w:t>
      </w:r>
      <w:r w:rsidR="0086788E" w:rsidRPr="0086788E">
        <w:rPr>
          <w:rFonts w:ascii="Times New Roman" w:eastAsia="Times New Roman" w:hAnsi="Times New Roman" w:cs="Times New Roman"/>
          <w:sz w:val="24"/>
          <w:szCs w:val="24"/>
          <w:lang w:eastAsia="ro-RO"/>
        </w:rPr>
        <w:t>16</w:t>
      </w:r>
      <w:r w:rsidR="00EB1B71" w:rsidRPr="0086788E">
        <w:rPr>
          <w:rFonts w:ascii="Times New Roman" w:eastAsia="Times New Roman" w:hAnsi="Times New Roman" w:cs="Times New Roman"/>
          <w:sz w:val="24"/>
          <w:szCs w:val="24"/>
          <w:lang w:eastAsia="ro-RO"/>
        </w:rPr>
        <w:t>.</w:t>
      </w:r>
      <w:r w:rsidR="0086788E" w:rsidRPr="0086788E">
        <w:rPr>
          <w:rFonts w:ascii="Times New Roman" w:eastAsia="Times New Roman" w:hAnsi="Times New Roman" w:cs="Times New Roman"/>
          <w:sz w:val="24"/>
          <w:szCs w:val="24"/>
          <w:lang w:eastAsia="ro-RO"/>
        </w:rPr>
        <w:t>12</w:t>
      </w:r>
      <w:r w:rsidR="00EB1B71" w:rsidRPr="0086788E">
        <w:rPr>
          <w:rFonts w:ascii="Times New Roman" w:eastAsia="Times New Roman" w:hAnsi="Times New Roman" w:cs="Times New Roman"/>
          <w:sz w:val="24"/>
          <w:szCs w:val="24"/>
          <w:lang w:eastAsia="ro-RO"/>
        </w:rPr>
        <w:t xml:space="preserve">.2022 </w:t>
      </w:r>
      <w:r w:rsidR="00EB1B71" w:rsidRPr="0086788E">
        <w:rPr>
          <w:rFonts w:ascii="Times New Roman" w:eastAsia="Times New Roman" w:hAnsi="Times New Roman" w:cs="Times New Roman"/>
          <w:i/>
          <w:sz w:val="24"/>
          <w:szCs w:val="24"/>
          <w:lang w:eastAsia="ro-RO"/>
        </w:rPr>
        <w:t>- nu este necesară obtinerea avizului de gospodarirea apelor pentru acest obiectiv.</w:t>
      </w:r>
    </w:p>
    <w:p w14:paraId="105E32A5" w14:textId="670A8D46" w:rsidR="006065E5" w:rsidRPr="00EB1B71" w:rsidRDefault="00814490" w:rsidP="00EB1B71">
      <w:pPr>
        <w:pStyle w:val="ListParagraph"/>
        <w:autoSpaceDE w:val="0"/>
        <w:autoSpaceDN w:val="0"/>
        <w:adjustRightInd w:val="0"/>
        <w:spacing w:after="0" w:line="240" w:lineRule="auto"/>
        <w:ind w:right="-1080"/>
        <w:jc w:val="both"/>
        <w:rPr>
          <w:rFonts w:ascii="Times New Roman" w:eastAsia="Times New Roman" w:hAnsi="Times New Roman" w:cs="Times New Roman"/>
          <w:i/>
          <w:sz w:val="16"/>
          <w:szCs w:val="16"/>
          <w:lang w:eastAsia="ro-RO"/>
        </w:rPr>
      </w:pPr>
      <w:r w:rsidRPr="00EB1B71">
        <w:rPr>
          <w:rFonts w:ascii="Times New Roman" w:eastAsia="Times New Roman" w:hAnsi="Times New Roman" w:cs="Times New Roman"/>
          <w:i/>
          <w:sz w:val="16"/>
          <w:szCs w:val="16"/>
          <w:lang w:eastAsia="ro-RO"/>
        </w:rPr>
        <w:t xml:space="preserve"> </w:t>
      </w:r>
    </w:p>
    <w:p w14:paraId="08C98F41" w14:textId="77777777" w:rsidR="006065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7242B48C" w14:textId="484BA99A" w:rsidR="00193B9E" w:rsidRPr="00193B9E"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31D13BA3"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256425C7" w14:textId="49D0048A"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apelor</w:t>
      </w:r>
    </w:p>
    <w:p w14:paraId="0E09F832" w14:textId="77777777"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804868">
        <w:rPr>
          <w:rFonts w:ascii="Times New Roman" w:eastAsia="Times New Roman" w:hAnsi="Times New Roman" w:cs="Times New Roman"/>
          <w:b/>
          <w:bCs/>
          <w:sz w:val="24"/>
          <w:szCs w:val="24"/>
          <w:lang w:eastAsia="ro-RO"/>
        </w:rPr>
        <w:t>În perioada de construire:</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lastRenderedPageBreak/>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EB1B71">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21CFE586" w14:textId="77777777" w:rsidR="00A450C7" w:rsidRPr="00A450C7" w:rsidRDefault="00A450C7" w:rsidP="00A450C7">
      <w:pPr>
        <w:pStyle w:val="ListParagraph"/>
        <w:tabs>
          <w:tab w:val="left" w:pos="-720"/>
        </w:tabs>
        <w:suppressAutoHyphens/>
        <w:spacing w:after="0" w:line="240" w:lineRule="auto"/>
        <w:jc w:val="both"/>
        <w:rPr>
          <w:rFonts w:ascii="Times New Roman" w:hAnsi="Times New Roman"/>
          <w:spacing w:val="-3"/>
          <w:sz w:val="24"/>
          <w:szCs w:val="24"/>
        </w:rPr>
      </w:pPr>
    </w:p>
    <w:p w14:paraId="4C663C4C" w14:textId="4A7B69A7" w:rsidR="00A441A4" w:rsidRPr="00FA0BC3" w:rsidRDefault="006065E5" w:rsidP="00107772">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117329AD"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w:t>
      </w:r>
      <w:r w:rsidR="00170436">
        <w:rPr>
          <w:rFonts w:ascii="Times New Roman" w:eastAsia="Times New Roman" w:hAnsi="Times New Roman" w:cs="Times New Roman"/>
          <w:sz w:val="24"/>
          <w:szCs w:val="24"/>
        </w:rPr>
        <w:t xml:space="preserve">impul execuţiei </w:t>
      </w:r>
      <w:r w:rsidRPr="00FA0BC3">
        <w:rPr>
          <w:rFonts w:ascii="Times New Roman" w:eastAsia="Times New Roman" w:hAnsi="Times New Roman" w:cs="Times New Roman"/>
          <w:sz w:val="24"/>
          <w:szCs w:val="24"/>
        </w:rPr>
        <w:t>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75E0E582" w14:textId="6BA27ED5" w:rsidR="00107772" w:rsidRPr="00107772"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7E086A3B" w:rsidR="003F1D2D" w:rsidRDefault="008C7455" w:rsidP="008C7455">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sidR="006065E5">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006065E5"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006065E5"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006065E5" w:rsidRPr="00FA0BC3">
        <w:rPr>
          <w:rFonts w:ascii="Times New Roman" w:eastAsia="Times New Roman" w:hAnsi="Times New Roman" w:cs="Times New Roman"/>
          <w:b/>
          <w:bCs/>
          <w:i/>
          <w:iCs/>
          <w:sz w:val="24"/>
          <w:szCs w:val="24"/>
          <w:lang w:eastAsia="ro-RO"/>
        </w:rPr>
        <w:t xml:space="preserve"> privind regimul deşeurilo</w:t>
      </w:r>
      <w:r w:rsidR="00E163ED">
        <w:rPr>
          <w:rFonts w:ascii="Times New Roman" w:eastAsia="Times New Roman" w:hAnsi="Times New Roman" w:cs="Times New Roman"/>
          <w:b/>
          <w:bCs/>
          <w:i/>
          <w:iCs/>
          <w:sz w:val="24"/>
          <w:szCs w:val="24"/>
          <w:lang w:eastAsia="ro-RO"/>
        </w:rPr>
        <w:t>r, aprobata prin Legea 17/2023</w:t>
      </w:r>
      <w:r w:rsidR="00283DE6">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lastRenderedPageBreak/>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B2FCDFB" w14:textId="3D62175C" w:rsidR="006065E5" w:rsidRPr="00107772" w:rsidRDefault="006065E5" w:rsidP="00107772">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27A89BBF" w:rsidR="00A441A4"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0A6BBF03" w14:textId="77777777" w:rsidR="00BA1613" w:rsidRPr="00FA0BC3" w:rsidRDefault="00BA1613" w:rsidP="006065E5">
      <w:pPr>
        <w:spacing w:after="0" w:line="240" w:lineRule="auto"/>
        <w:jc w:val="both"/>
        <w:rPr>
          <w:rFonts w:ascii="Times New Roman" w:eastAsia="Times New Roman" w:hAnsi="Times New Roman" w:cs="Times New Roman"/>
          <w:b/>
          <w:bCs/>
          <w:sz w:val="24"/>
          <w:szCs w:val="24"/>
          <w:u w:val="single"/>
          <w:lang w:eastAsia="ro-RO"/>
        </w:rPr>
      </w:pPr>
    </w:p>
    <w:p w14:paraId="2262E9B2" w14:textId="5B58E8D0" w:rsidR="00912C6D" w:rsidRPr="00FA0BC3" w:rsidRDefault="006065E5" w:rsidP="00BA1613">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1536BBA7" w:rsidR="00A400C9" w:rsidRPr="00107772" w:rsidRDefault="00107772" w:rsidP="00107772">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77777777"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4"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lastRenderedPageBreak/>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68075C41"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639A7084"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36DB54CA" w14:textId="77777777" w:rsidR="00D7273E" w:rsidRPr="0017345C" w:rsidRDefault="00D7273E" w:rsidP="00504B81">
      <w:pPr>
        <w:shd w:val="clear" w:color="auto" w:fill="FFFFFF"/>
        <w:spacing w:after="120" w:line="240" w:lineRule="auto"/>
        <w:ind w:firstLine="708"/>
        <w:jc w:val="both"/>
        <w:rPr>
          <w:rFonts w:ascii="Times New Roman" w:hAnsi="Times New Roman" w:cs="Times New Roman"/>
          <w:color w:val="000000"/>
          <w:sz w:val="24"/>
          <w:szCs w:val="24"/>
        </w:rPr>
      </w:pPr>
    </w:p>
    <w:p w14:paraId="06195508" w14:textId="77777777" w:rsidR="00283DE6"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sidR="00107772">
        <w:rPr>
          <w:rFonts w:ascii="Times New Roman" w:hAnsi="Times New Roman" w:cs="Times New Roman"/>
          <w:b/>
          <w:sz w:val="26"/>
          <w:szCs w:val="26"/>
        </w:rPr>
        <w:t xml:space="preserve">                        </w:t>
      </w:r>
    </w:p>
    <w:p w14:paraId="41018B0F" w14:textId="77777777" w:rsidR="00DB1331" w:rsidRPr="00941338" w:rsidRDefault="00DB1331" w:rsidP="00DB1331">
      <w:pPr>
        <w:spacing w:after="0"/>
        <w:jc w:val="center"/>
        <w:rPr>
          <w:rFonts w:ascii="Times New Roman" w:eastAsia="Calibri" w:hAnsi="Times New Roman" w:cs="Times New Roman"/>
          <w:sz w:val="24"/>
          <w:szCs w:val="24"/>
        </w:rPr>
      </w:pPr>
      <w:r w:rsidRPr="00941338">
        <w:rPr>
          <w:rFonts w:ascii="Times New Roman" w:eastAsia="Calibri" w:hAnsi="Times New Roman" w:cs="Times New Roman"/>
          <w:b/>
          <w:sz w:val="24"/>
          <w:szCs w:val="24"/>
        </w:rPr>
        <w:t>DIRECTOR EXECUTIV</w:t>
      </w:r>
      <w:r w:rsidRPr="00941338">
        <w:rPr>
          <w:rFonts w:ascii="Times New Roman" w:eastAsia="Calibri" w:hAnsi="Times New Roman" w:cs="Times New Roman"/>
          <w:sz w:val="24"/>
          <w:szCs w:val="24"/>
        </w:rPr>
        <w:t>,</w:t>
      </w:r>
    </w:p>
    <w:p w14:paraId="7340864D" w14:textId="77777777" w:rsidR="00DB1331" w:rsidRDefault="00DB1331" w:rsidP="00DB1331">
      <w:pPr>
        <w:spacing w:after="0"/>
        <w:jc w:val="center"/>
        <w:rPr>
          <w:rFonts w:ascii="Times New Roman" w:eastAsia="Calibri" w:hAnsi="Times New Roman" w:cs="Times New Roman"/>
          <w:sz w:val="24"/>
          <w:szCs w:val="24"/>
        </w:rPr>
      </w:pPr>
      <w:r w:rsidRPr="00941338">
        <w:rPr>
          <w:rFonts w:ascii="Times New Roman" w:eastAsia="Calibri" w:hAnsi="Times New Roman" w:cs="Times New Roman"/>
          <w:sz w:val="24"/>
          <w:szCs w:val="24"/>
        </w:rPr>
        <w:t>Laura Gabriela BRICEAG</w:t>
      </w:r>
    </w:p>
    <w:p w14:paraId="0D6D3F99" w14:textId="77777777" w:rsidR="00DB1331" w:rsidRDefault="00DB1331" w:rsidP="00DB1331">
      <w:pPr>
        <w:spacing w:after="0"/>
        <w:jc w:val="center"/>
        <w:rPr>
          <w:rFonts w:ascii="Times New Roman" w:eastAsia="Calibri" w:hAnsi="Times New Roman" w:cs="Times New Roman"/>
          <w:sz w:val="24"/>
          <w:szCs w:val="24"/>
        </w:rPr>
      </w:pPr>
    </w:p>
    <w:p w14:paraId="332D7B5E" w14:textId="77777777" w:rsidR="00DB1331" w:rsidRDefault="00DB1331" w:rsidP="00DB1331">
      <w:pPr>
        <w:spacing w:after="0"/>
        <w:jc w:val="center"/>
        <w:rPr>
          <w:rFonts w:ascii="Times New Roman" w:eastAsia="Calibri" w:hAnsi="Times New Roman" w:cs="Times New Roman"/>
          <w:sz w:val="24"/>
          <w:szCs w:val="24"/>
        </w:rPr>
      </w:pPr>
    </w:p>
    <w:p w14:paraId="2D84B9FD" w14:textId="77777777" w:rsidR="00923554" w:rsidRDefault="00923554" w:rsidP="00DB1331">
      <w:pPr>
        <w:spacing w:after="0"/>
        <w:jc w:val="center"/>
        <w:rPr>
          <w:rFonts w:ascii="Times New Roman" w:eastAsia="Calibri" w:hAnsi="Times New Roman" w:cs="Times New Roman"/>
          <w:sz w:val="24"/>
          <w:szCs w:val="24"/>
        </w:rPr>
      </w:pPr>
      <w:bookmarkStart w:id="20" w:name="_GoBack"/>
      <w:bookmarkEnd w:id="20"/>
    </w:p>
    <w:p w14:paraId="5F4D9BF3" w14:textId="77777777" w:rsidR="00DB1331" w:rsidRDefault="00DB1331" w:rsidP="00DB1331">
      <w:pPr>
        <w:spacing w:after="0"/>
        <w:jc w:val="center"/>
        <w:rPr>
          <w:rFonts w:ascii="Times New Roman" w:eastAsia="Calibri" w:hAnsi="Times New Roman" w:cs="Times New Roman"/>
          <w:sz w:val="24"/>
          <w:szCs w:val="24"/>
        </w:rPr>
      </w:pPr>
    </w:p>
    <w:p w14:paraId="72E2941F" w14:textId="77777777" w:rsidR="00DB1331" w:rsidRPr="00941338" w:rsidRDefault="00DB1331" w:rsidP="00DB1331">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15"/>
        <w:gridCol w:w="4916"/>
      </w:tblGrid>
      <w:tr w:rsidR="00DB1331" w:rsidRPr="00941338" w14:paraId="0789C3CB" w14:textId="77777777" w:rsidTr="000066EC">
        <w:tc>
          <w:tcPr>
            <w:tcW w:w="4927" w:type="dxa"/>
            <w:shd w:val="clear" w:color="auto" w:fill="auto"/>
          </w:tcPr>
          <w:p w14:paraId="79595455" w14:textId="77777777" w:rsidR="00DB1331" w:rsidRPr="00941338" w:rsidRDefault="00DB1331" w:rsidP="000066EC">
            <w:pPr>
              <w:spacing w:after="0" w:line="240" w:lineRule="auto"/>
              <w:rPr>
                <w:rFonts w:ascii="Times New Roman" w:eastAsia="Calibri" w:hAnsi="Times New Roman" w:cs="Times New Roman"/>
                <w:b/>
                <w:sz w:val="24"/>
                <w:szCs w:val="24"/>
                <w:lang w:val="en-US"/>
              </w:rPr>
            </w:pPr>
            <w:proofErr w:type="spellStart"/>
            <w:r w:rsidRPr="00941338">
              <w:rPr>
                <w:rFonts w:ascii="Times New Roman" w:eastAsia="Calibri" w:hAnsi="Times New Roman" w:cs="Times New Roman"/>
                <w:b/>
                <w:sz w:val="24"/>
                <w:szCs w:val="24"/>
                <w:lang w:val="en-US"/>
              </w:rPr>
              <w:t>Șef</w:t>
            </w:r>
            <w:proofErr w:type="spellEnd"/>
            <w:r w:rsidRPr="00941338">
              <w:rPr>
                <w:rFonts w:ascii="Times New Roman" w:eastAsia="Calibri" w:hAnsi="Times New Roman" w:cs="Times New Roman"/>
                <w:b/>
                <w:sz w:val="24"/>
                <w:szCs w:val="24"/>
                <w:lang w:val="en-US"/>
              </w:rPr>
              <w:t xml:space="preserve"> </w:t>
            </w:r>
            <w:proofErr w:type="spellStart"/>
            <w:r w:rsidRPr="00941338">
              <w:rPr>
                <w:rFonts w:ascii="Times New Roman" w:eastAsia="Calibri" w:hAnsi="Times New Roman" w:cs="Times New Roman"/>
                <w:b/>
                <w:sz w:val="24"/>
                <w:szCs w:val="24"/>
                <w:lang w:val="en-US"/>
              </w:rPr>
              <w:t>Serviciu</w:t>
            </w:r>
            <w:proofErr w:type="spellEnd"/>
            <w:r w:rsidRPr="00941338">
              <w:rPr>
                <w:rFonts w:ascii="Times New Roman" w:eastAsia="Calibri" w:hAnsi="Times New Roman" w:cs="Times New Roman"/>
                <w:b/>
                <w:sz w:val="24"/>
                <w:szCs w:val="24"/>
                <w:lang w:val="en-US"/>
              </w:rPr>
              <w:t xml:space="preserve"> A.A.A. </w:t>
            </w:r>
          </w:p>
          <w:p w14:paraId="73053072" w14:textId="77777777" w:rsidR="00DB1331" w:rsidRPr="00941338" w:rsidRDefault="00DB1331" w:rsidP="000066EC">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Maria MORCOAȘE                                                </w:t>
            </w:r>
          </w:p>
        </w:tc>
        <w:tc>
          <w:tcPr>
            <w:tcW w:w="4928" w:type="dxa"/>
            <w:shd w:val="clear" w:color="auto" w:fill="auto"/>
          </w:tcPr>
          <w:p w14:paraId="29207116" w14:textId="77777777" w:rsidR="00DB1331" w:rsidRPr="00941338" w:rsidRDefault="00DB1331" w:rsidP="000066EC">
            <w:pPr>
              <w:spacing w:after="0" w:line="240" w:lineRule="auto"/>
              <w:jc w:val="center"/>
              <w:rPr>
                <w:rFonts w:ascii="Times New Roman" w:eastAsia="Calibri" w:hAnsi="Times New Roman" w:cs="Times New Roman"/>
                <w:b/>
                <w:sz w:val="24"/>
                <w:szCs w:val="24"/>
                <w:lang w:val="en-US"/>
              </w:rPr>
            </w:pPr>
            <w:r w:rsidRPr="00941338">
              <w:rPr>
                <w:rFonts w:ascii="Times New Roman" w:eastAsia="Calibri" w:hAnsi="Times New Roman" w:cs="Times New Roman"/>
                <w:b/>
                <w:sz w:val="24"/>
                <w:szCs w:val="24"/>
              </w:rPr>
              <w:t xml:space="preserve">    Intocmit,</w:t>
            </w:r>
          </w:p>
          <w:p w14:paraId="5C9F3394" w14:textId="77777777" w:rsidR="00DB1331" w:rsidRPr="00941338" w:rsidRDefault="00DB1331" w:rsidP="000066EC">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roofErr w:type="spellStart"/>
            <w:r w:rsidRPr="00941338">
              <w:rPr>
                <w:rFonts w:ascii="Times New Roman" w:eastAsia="Calibri" w:hAnsi="Times New Roman" w:cs="Times New Roman"/>
                <w:sz w:val="24"/>
                <w:szCs w:val="24"/>
                <w:lang w:val="en-US"/>
              </w:rPr>
              <w:t>consilier</w:t>
            </w:r>
            <w:proofErr w:type="spellEnd"/>
            <w:r w:rsidRPr="00941338">
              <w:rPr>
                <w:rFonts w:ascii="Times New Roman" w:eastAsia="Calibri" w:hAnsi="Times New Roman" w:cs="Times New Roman"/>
                <w:sz w:val="24"/>
                <w:szCs w:val="24"/>
                <w:lang w:val="en-US"/>
              </w:rPr>
              <w:t xml:space="preserve"> A.A.A  </w:t>
            </w:r>
            <w:proofErr w:type="spellStart"/>
            <w:r w:rsidRPr="00941338">
              <w:rPr>
                <w:rFonts w:ascii="Times New Roman" w:eastAsia="Calibri" w:hAnsi="Times New Roman" w:cs="Times New Roman"/>
                <w:sz w:val="24"/>
                <w:szCs w:val="24"/>
                <w:lang w:val="en-US"/>
              </w:rPr>
              <w:t>Mădălina</w:t>
            </w:r>
            <w:proofErr w:type="spellEnd"/>
            <w:r w:rsidRPr="00941338">
              <w:rPr>
                <w:rFonts w:ascii="Times New Roman" w:eastAsia="Calibri" w:hAnsi="Times New Roman" w:cs="Times New Roman"/>
                <w:sz w:val="24"/>
                <w:szCs w:val="24"/>
                <w:lang w:val="en-US"/>
              </w:rPr>
              <w:t xml:space="preserve">  CURSARU</w:t>
            </w:r>
          </w:p>
          <w:p w14:paraId="628AA5C1" w14:textId="77777777" w:rsidR="00DB1331" w:rsidRPr="00941338" w:rsidRDefault="00DB1331" w:rsidP="000066EC">
            <w:pPr>
              <w:spacing w:after="0" w:line="240" w:lineRule="auto"/>
              <w:jc w:val="center"/>
              <w:rPr>
                <w:rFonts w:ascii="Times New Roman" w:eastAsia="Calibri" w:hAnsi="Times New Roman" w:cs="Times New Roman"/>
                <w:sz w:val="24"/>
                <w:szCs w:val="24"/>
                <w:lang w:val="en-US"/>
              </w:rPr>
            </w:pPr>
          </w:p>
          <w:p w14:paraId="7C05DA04" w14:textId="77777777" w:rsidR="00DB1331" w:rsidRPr="00941338" w:rsidRDefault="00DB1331" w:rsidP="000066EC">
            <w:pPr>
              <w:spacing w:after="0" w:line="240" w:lineRule="auto"/>
              <w:jc w:val="center"/>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tc>
      </w:tr>
      <w:tr w:rsidR="00DB1331" w:rsidRPr="00591E2B" w14:paraId="650C7FAE" w14:textId="77777777" w:rsidTr="000066EC">
        <w:trPr>
          <w:trHeight w:val="1203"/>
        </w:trPr>
        <w:tc>
          <w:tcPr>
            <w:tcW w:w="4927" w:type="dxa"/>
            <w:shd w:val="clear" w:color="auto" w:fill="auto"/>
          </w:tcPr>
          <w:p w14:paraId="4B28EB6F" w14:textId="77777777" w:rsidR="00DB1331" w:rsidRDefault="00DB1331" w:rsidP="000066EC">
            <w:pPr>
              <w:spacing w:after="0" w:line="240" w:lineRule="auto"/>
              <w:rPr>
                <w:rFonts w:ascii="Times New Roman" w:eastAsia="Calibri" w:hAnsi="Times New Roman" w:cs="Times New Roman"/>
                <w:b/>
                <w:sz w:val="24"/>
                <w:szCs w:val="24"/>
                <w:lang w:val="en-US"/>
              </w:rPr>
            </w:pPr>
          </w:p>
          <w:p w14:paraId="7BDCCD00" w14:textId="77777777" w:rsidR="00DB1331" w:rsidRPr="00941338" w:rsidRDefault="00DB1331" w:rsidP="000066EC">
            <w:pPr>
              <w:spacing w:after="0" w:line="240" w:lineRule="auto"/>
              <w:rPr>
                <w:rFonts w:ascii="Times New Roman" w:eastAsia="Calibri" w:hAnsi="Times New Roman" w:cs="Times New Roman"/>
                <w:b/>
                <w:sz w:val="24"/>
                <w:szCs w:val="24"/>
                <w:lang w:val="en-US"/>
              </w:rPr>
            </w:pPr>
          </w:p>
          <w:p w14:paraId="60B1645F" w14:textId="77777777" w:rsidR="00DB1331" w:rsidRPr="00E163ED" w:rsidRDefault="00DB1331" w:rsidP="000066EC">
            <w:pPr>
              <w:spacing w:after="0" w:line="240" w:lineRule="auto"/>
              <w:rPr>
                <w:rFonts w:ascii="Times New Roman" w:eastAsia="Calibri" w:hAnsi="Times New Roman" w:cs="Times New Roman"/>
                <w:b/>
                <w:sz w:val="24"/>
                <w:szCs w:val="24"/>
                <w:lang w:val="en-US"/>
              </w:rPr>
            </w:pPr>
            <w:r w:rsidRPr="00E163ED">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2B8B21F6" wp14:editId="13A2957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37D230"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E163ED">
              <w:rPr>
                <w:rFonts w:ascii="Times New Roman" w:eastAsia="Calibri" w:hAnsi="Times New Roman" w:cs="Times New Roman"/>
                <w:b/>
                <w:sz w:val="24"/>
                <w:szCs w:val="24"/>
                <w:lang w:val="en-US"/>
              </w:rPr>
              <w:t xml:space="preserve"> </w:t>
            </w:r>
          </w:p>
          <w:p w14:paraId="10647598" w14:textId="5ADD2893" w:rsidR="00DB1331" w:rsidRPr="00E163ED" w:rsidRDefault="00DB1331" w:rsidP="000066EC">
            <w:pPr>
              <w:spacing w:after="0" w:line="240" w:lineRule="auto"/>
              <w:rPr>
                <w:rFonts w:ascii="Times New Roman" w:eastAsia="Calibri" w:hAnsi="Times New Roman" w:cs="Times New Roman"/>
                <w:b/>
                <w:sz w:val="24"/>
                <w:szCs w:val="24"/>
                <w:lang w:val="en-US"/>
              </w:rPr>
            </w:pPr>
            <w:r w:rsidRPr="00E163ED">
              <w:rPr>
                <w:rFonts w:ascii="Times New Roman" w:eastAsia="Calibri" w:hAnsi="Times New Roman" w:cs="Times New Roman"/>
                <w:b/>
                <w:sz w:val="24"/>
                <w:szCs w:val="24"/>
                <w:lang w:val="en-US"/>
              </w:rPr>
              <w:t xml:space="preserve"> </w:t>
            </w:r>
            <w:r w:rsidR="00317C99" w:rsidRPr="00E163ED">
              <w:rPr>
                <w:rFonts w:ascii="Times New Roman" w:eastAsia="Calibri" w:hAnsi="Times New Roman" w:cs="Times New Roman"/>
                <w:b/>
                <w:sz w:val="24"/>
                <w:szCs w:val="24"/>
                <w:lang w:val="en-US"/>
              </w:rPr>
              <w:t xml:space="preserve">p. </w:t>
            </w:r>
            <w:proofErr w:type="spellStart"/>
            <w:r w:rsidRPr="00E163ED">
              <w:rPr>
                <w:rFonts w:ascii="Times New Roman" w:eastAsia="Calibri" w:hAnsi="Times New Roman" w:cs="Times New Roman"/>
                <w:b/>
                <w:sz w:val="24"/>
                <w:szCs w:val="24"/>
                <w:lang w:val="en-US"/>
              </w:rPr>
              <w:t>Șef</w:t>
            </w:r>
            <w:proofErr w:type="spellEnd"/>
            <w:r w:rsidRPr="00E163ED">
              <w:rPr>
                <w:rFonts w:ascii="Times New Roman" w:eastAsia="Calibri" w:hAnsi="Times New Roman" w:cs="Times New Roman"/>
                <w:b/>
                <w:sz w:val="24"/>
                <w:szCs w:val="24"/>
                <w:lang w:val="en-US"/>
              </w:rPr>
              <w:t xml:space="preserve"> </w:t>
            </w:r>
            <w:proofErr w:type="spellStart"/>
            <w:r w:rsidRPr="00E163ED">
              <w:rPr>
                <w:rFonts w:ascii="Times New Roman" w:eastAsia="Calibri" w:hAnsi="Times New Roman" w:cs="Times New Roman"/>
                <w:b/>
                <w:sz w:val="24"/>
                <w:szCs w:val="24"/>
                <w:lang w:val="en-US"/>
              </w:rPr>
              <w:t>Serviciu</w:t>
            </w:r>
            <w:proofErr w:type="spellEnd"/>
            <w:r w:rsidRPr="00E163ED">
              <w:rPr>
                <w:rFonts w:ascii="Times New Roman" w:eastAsia="Calibri" w:hAnsi="Times New Roman" w:cs="Times New Roman"/>
                <w:b/>
                <w:sz w:val="24"/>
                <w:szCs w:val="24"/>
                <w:lang w:val="en-US"/>
              </w:rPr>
              <w:t xml:space="preserve"> C.F.M.   </w:t>
            </w:r>
          </w:p>
          <w:p w14:paraId="78FFFCF7" w14:textId="77777777" w:rsidR="00DB1331" w:rsidRPr="00941338" w:rsidRDefault="00DB1331" w:rsidP="000066EC">
            <w:pPr>
              <w:spacing w:after="0" w:line="240" w:lineRule="auto"/>
              <w:rPr>
                <w:rFonts w:ascii="Times New Roman" w:eastAsia="Calibri" w:hAnsi="Times New Roman" w:cs="Times New Roman"/>
                <w:sz w:val="24"/>
                <w:szCs w:val="24"/>
                <w:lang w:val="en-US"/>
              </w:rPr>
            </w:pPr>
            <w:r w:rsidRPr="00E163ED">
              <w:rPr>
                <w:rFonts w:ascii="Times New Roman" w:eastAsia="Calibri" w:hAnsi="Times New Roman" w:cs="Times New Roman"/>
                <w:sz w:val="24"/>
                <w:szCs w:val="24"/>
                <w:lang w:val="en-US"/>
              </w:rPr>
              <w:t xml:space="preserve">     Cornelia VLAICU</w:t>
            </w:r>
            <w:r w:rsidRPr="00941338">
              <w:rPr>
                <w:rFonts w:ascii="Times New Roman" w:eastAsia="Calibri" w:hAnsi="Times New Roman" w:cs="Times New Roman"/>
                <w:sz w:val="24"/>
                <w:szCs w:val="24"/>
                <w:lang w:val="en-US"/>
              </w:rPr>
              <w:t xml:space="preserve">          </w:t>
            </w:r>
          </w:p>
        </w:tc>
        <w:tc>
          <w:tcPr>
            <w:tcW w:w="4928" w:type="dxa"/>
            <w:shd w:val="clear" w:color="auto" w:fill="auto"/>
          </w:tcPr>
          <w:p w14:paraId="0F988B24" w14:textId="77777777" w:rsidR="00DB1331" w:rsidRDefault="00DB1331" w:rsidP="000066EC">
            <w:pPr>
              <w:spacing w:after="0" w:line="240" w:lineRule="auto"/>
              <w:jc w:val="center"/>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p w14:paraId="6A1E9DD8" w14:textId="77777777" w:rsidR="00DB1331" w:rsidRDefault="00DB1331" w:rsidP="000066EC">
            <w:pPr>
              <w:spacing w:after="0" w:line="240" w:lineRule="auto"/>
              <w:rPr>
                <w:rFonts w:ascii="Times New Roman" w:eastAsia="Calibri" w:hAnsi="Times New Roman" w:cs="Times New Roman"/>
                <w:sz w:val="24"/>
                <w:szCs w:val="24"/>
                <w:lang w:val="en-US"/>
              </w:rPr>
            </w:pPr>
          </w:p>
          <w:p w14:paraId="339A6965" w14:textId="77777777" w:rsidR="00DB1331" w:rsidRDefault="00DB1331" w:rsidP="000066EC">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p w14:paraId="45CA202F" w14:textId="236B4E05" w:rsidR="00DB1331" w:rsidRDefault="00E163ED" w:rsidP="000066EC">
            <w:pPr>
              <w:spacing w:after="0" w:line="240" w:lineRule="auto"/>
              <w:rPr>
                <w:rFonts w:ascii="Times New Roman" w:eastAsia="Calibri" w:hAnsi="Times New Roman" w:cs="Times New Roman"/>
                <w:sz w:val="24"/>
                <w:szCs w:val="24"/>
                <w:lang w:val="en-US"/>
              </w:rPr>
            </w:pPr>
            <w:r>
              <w:rPr>
                <w:rFonts w:ascii="Times New Roman" w:hAnsi="Times New Roman"/>
                <w:sz w:val="24"/>
                <w:szCs w:val="24"/>
              </w:rPr>
              <w:t xml:space="preserve">  </w:t>
            </w:r>
            <w:r>
              <w:rPr>
                <w:rFonts w:ascii="Times New Roman" w:hAnsi="Times New Roman"/>
                <w:sz w:val="24"/>
                <w:szCs w:val="24"/>
              </w:rPr>
              <w:t>consilier C.F.M. Nicoleta VLĂDESCU</w:t>
            </w:r>
            <w:r w:rsidRPr="00804868">
              <w:rPr>
                <w:rFonts w:ascii="Times New Roman" w:hAnsi="Times New Roman"/>
                <w:sz w:val="24"/>
                <w:szCs w:val="24"/>
              </w:rPr>
              <w:t xml:space="preserve">                                      </w:t>
            </w:r>
          </w:p>
          <w:p w14:paraId="76417267" w14:textId="77777777" w:rsidR="00DB1331" w:rsidRPr="00591E2B" w:rsidRDefault="00DB1331" w:rsidP="000066EC">
            <w:pPr>
              <w:spacing w:after="0" w:line="240" w:lineRule="auto"/>
              <w:rPr>
                <w:rFonts w:ascii="Times New Roman" w:eastAsia="Calibri" w:hAnsi="Times New Roman" w:cs="Times New Roman"/>
                <w:sz w:val="24"/>
                <w:szCs w:val="24"/>
                <w:lang w:val="en-US"/>
              </w:rPr>
            </w:pPr>
          </w:p>
          <w:p w14:paraId="47CED69F" w14:textId="77777777" w:rsidR="00DB1331" w:rsidRPr="00591E2B" w:rsidRDefault="00DB1331" w:rsidP="000066EC">
            <w:pPr>
              <w:spacing w:after="0" w:line="240" w:lineRule="auto"/>
              <w:jc w:val="center"/>
              <w:rPr>
                <w:rFonts w:ascii="Times New Roman" w:eastAsia="Calibri" w:hAnsi="Times New Roman" w:cs="Times New Roman"/>
                <w:b/>
                <w:sz w:val="24"/>
                <w:szCs w:val="24"/>
                <w:lang w:val="en-US"/>
              </w:rPr>
            </w:pPr>
            <w:r w:rsidRPr="00591E2B">
              <w:rPr>
                <w:rFonts w:ascii="Times New Roman" w:eastAsia="Calibri" w:hAnsi="Times New Roman" w:cs="Times New Roman"/>
                <w:sz w:val="24"/>
                <w:szCs w:val="24"/>
                <w:lang w:val="en-US"/>
              </w:rPr>
              <w:t xml:space="preserve">                                      </w:t>
            </w:r>
          </w:p>
        </w:tc>
      </w:tr>
    </w:tbl>
    <w:p w14:paraId="669ABBA9" w14:textId="77777777" w:rsidR="00283DE6" w:rsidRDefault="00283DE6" w:rsidP="00A441A4">
      <w:pPr>
        <w:spacing w:after="0" w:line="240" w:lineRule="auto"/>
        <w:rPr>
          <w:rFonts w:ascii="Times New Roman" w:hAnsi="Times New Roman" w:cs="Times New Roman"/>
          <w:b/>
          <w:sz w:val="26"/>
          <w:szCs w:val="26"/>
        </w:rPr>
      </w:pPr>
    </w:p>
    <w:p w14:paraId="591E39D4" w14:textId="77777777" w:rsidR="00283DE6" w:rsidRDefault="00283DE6" w:rsidP="00A441A4">
      <w:pPr>
        <w:spacing w:after="0" w:line="240" w:lineRule="auto"/>
        <w:rPr>
          <w:rFonts w:ascii="Times New Roman" w:hAnsi="Times New Roman" w:cs="Times New Roman"/>
          <w:b/>
          <w:sz w:val="26"/>
          <w:szCs w:val="26"/>
        </w:rPr>
      </w:pPr>
    </w:p>
    <w:p w14:paraId="779D6862" w14:textId="77777777" w:rsidR="00283DE6" w:rsidRDefault="00283DE6" w:rsidP="00A441A4">
      <w:pPr>
        <w:spacing w:after="0" w:line="240" w:lineRule="auto"/>
        <w:rPr>
          <w:rFonts w:ascii="Times New Roman" w:hAnsi="Times New Roman" w:cs="Times New Roman"/>
          <w:b/>
          <w:sz w:val="26"/>
          <w:szCs w:val="26"/>
        </w:rPr>
      </w:pPr>
    </w:p>
    <w:p w14:paraId="6CBA66CB" w14:textId="77777777" w:rsidR="00283DE6" w:rsidRDefault="00283DE6" w:rsidP="00A441A4">
      <w:pPr>
        <w:spacing w:after="0" w:line="240" w:lineRule="auto"/>
        <w:rPr>
          <w:rFonts w:ascii="Times New Roman" w:hAnsi="Times New Roman" w:cs="Times New Roman"/>
          <w:b/>
          <w:sz w:val="26"/>
          <w:szCs w:val="26"/>
        </w:rPr>
      </w:pPr>
    </w:p>
    <w:p w14:paraId="460668DD" w14:textId="77777777" w:rsidR="00283DE6" w:rsidRDefault="00283DE6" w:rsidP="00A441A4">
      <w:pPr>
        <w:spacing w:after="0" w:line="240" w:lineRule="auto"/>
        <w:rPr>
          <w:rFonts w:ascii="Times New Roman" w:hAnsi="Times New Roman" w:cs="Times New Roman"/>
          <w:b/>
          <w:sz w:val="26"/>
          <w:szCs w:val="26"/>
        </w:rPr>
      </w:pPr>
    </w:p>
    <w:p w14:paraId="7EF1CE82" w14:textId="77777777" w:rsidR="00283DE6" w:rsidRDefault="00283DE6" w:rsidP="00A441A4">
      <w:pPr>
        <w:spacing w:after="0" w:line="240" w:lineRule="auto"/>
        <w:rPr>
          <w:rFonts w:ascii="Times New Roman" w:hAnsi="Times New Roman" w:cs="Times New Roman"/>
          <w:b/>
          <w:sz w:val="26"/>
          <w:szCs w:val="26"/>
        </w:rPr>
      </w:pPr>
    </w:p>
    <w:sectPr w:rsidR="00283DE6" w:rsidSect="00B03310">
      <w:footerReference w:type="default" r:id="rId16"/>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0DB41" w14:textId="77777777" w:rsidR="000A4303" w:rsidRDefault="000A4303" w:rsidP="00EE5AEC">
      <w:pPr>
        <w:spacing w:after="0" w:line="240" w:lineRule="auto"/>
      </w:pPr>
      <w:r>
        <w:separator/>
      </w:r>
    </w:p>
  </w:endnote>
  <w:endnote w:type="continuationSeparator" w:id="0">
    <w:p w14:paraId="1243A268" w14:textId="77777777" w:rsidR="000A4303" w:rsidRDefault="000A430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Estrangelo Edessa">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7A17" w14:textId="77777777" w:rsidR="00F4648B" w:rsidRPr="00CD1E3F" w:rsidRDefault="00923554" w:rsidP="00BF76CF">
    <w:pPr>
      <w:pStyle w:val="Header"/>
      <w:jc w:val="center"/>
      <w:rPr>
        <w:rFonts w:ascii="Garamond" w:hAnsi="Garamond"/>
        <w:b/>
        <w:lang w:val="fr-FR"/>
      </w:rPr>
    </w:pPr>
    <w:r>
      <w:rPr>
        <w:rFonts w:ascii="Garamond" w:hAnsi="Garamond"/>
        <w:noProof/>
      </w:rPr>
      <w:pict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37791403" r:id="rId2"/>
      </w:pict>
    </w:r>
    <w:r w:rsidR="00F4648B"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DBCF34"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F4648B" w:rsidRPr="00CD1E3F">
      <w:rPr>
        <w:rFonts w:ascii="Garamond" w:hAnsi="Garamond"/>
        <w:b/>
        <w:lang w:val="fr-FR"/>
      </w:rPr>
      <w:t>AGENŢIA PENTRU PROTECŢIA MEDIULUI DÂMBOVIŢA</w:t>
    </w:r>
  </w:p>
  <w:p w14:paraId="395F8D56" w14:textId="346EDA1B" w:rsidR="00F4648B" w:rsidRPr="00CD1E3F" w:rsidRDefault="00F4648B"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4648B" w:rsidRDefault="00F4648B"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4648B"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4648B" w:rsidRDefault="00F4648B"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4648B" w:rsidRDefault="00F4648B" w:rsidP="00BF76CF">
    <w:pPr>
      <w:pStyle w:val="Footer"/>
      <w:tabs>
        <w:tab w:val="left" w:pos="1816"/>
        <w:tab w:val="right" w:pos="9616"/>
      </w:tabs>
    </w:pPr>
  </w:p>
  <w:p w14:paraId="4063D2F3" w14:textId="4DB514BD" w:rsidR="00F4648B" w:rsidRDefault="00F4648B" w:rsidP="00051258">
    <w:pPr>
      <w:pStyle w:val="Footer"/>
      <w:jc w:val="right"/>
    </w:pPr>
    <w:r>
      <w:fldChar w:fldCharType="begin"/>
    </w:r>
    <w:r>
      <w:instrText>PAGE   \* MERGEFORMAT</w:instrText>
    </w:r>
    <w:r>
      <w:fldChar w:fldCharType="separate"/>
    </w:r>
    <w:r w:rsidR="0092355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7E60E" w14:textId="77777777" w:rsidR="000A4303" w:rsidRDefault="000A4303" w:rsidP="00EE5AEC">
      <w:pPr>
        <w:spacing w:after="0" w:line="240" w:lineRule="auto"/>
      </w:pPr>
      <w:r>
        <w:separator/>
      </w:r>
    </w:p>
  </w:footnote>
  <w:footnote w:type="continuationSeparator" w:id="0">
    <w:p w14:paraId="5753DE0C" w14:textId="77777777" w:rsidR="000A4303" w:rsidRDefault="000A4303"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46432B8"/>
    <w:multiLevelType w:val="hybridMultilevel"/>
    <w:tmpl w:val="D48E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93F58"/>
    <w:multiLevelType w:val="hybridMultilevel"/>
    <w:tmpl w:val="9572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5AC6C75"/>
    <w:multiLevelType w:val="hybridMultilevel"/>
    <w:tmpl w:val="F9F855CC"/>
    <w:lvl w:ilvl="0" w:tplc="0418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38ED2050"/>
    <w:multiLevelType w:val="hybridMultilevel"/>
    <w:tmpl w:val="40820B4A"/>
    <w:lvl w:ilvl="0" w:tplc="69A0A472">
      <w:start w:val="3"/>
      <w:numFmt w:val="bullet"/>
      <w:lvlText w:val="-"/>
      <w:lvlJc w:val="left"/>
      <w:pPr>
        <w:ind w:left="1776" w:hanging="360"/>
      </w:pPr>
      <w:rPr>
        <w:rFonts w:ascii="Arial" w:eastAsia="Times New Roman" w:hAnsi="Arial" w:cs="Aria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7">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8">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9">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0225BFB"/>
    <w:multiLevelType w:val="multilevel"/>
    <w:tmpl w:val="9224E262"/>
    <w:lvl w:ilvl="0">
      <w:start w:val="1"/>
      <w:numFmt w:val="decimal"/>
      <w:lvlText w:val="%1"/>
      <w:lvlJc w:val="left"/>
      <w:pPr>
        <w:tabs>
          <w:tab w:val="num" w:pos="562"/>
        </w:tabs>
        <w:ind w:left="56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850"/>
        </w:tabs>
        <w:ind w:left="850" w:hanging="720"/>
      </w:pPr>
    </w:lvl>
    <w:lvl w:ilvl="3">
      <w:start w:val="1"/>
      <w:numFmt w:val="decimal"/>
      <w:lvlText w:val="%1.%2.%3.%4"/>
      <w:lvlJc w:val="left"/>
      <w:pPr>
        <w:tabs>
          <w:tab w:val="num" w:pos="994"/>
        </w:tabs>
        <w:ind w:left="994" w:hanging="864"/>
      </w:pPr>
    </w:lvl>
    <w:lvl w:ilvl="4">
      <w:start w:val="1"/>
      <w:numFmt w:val="decimal"/>
      <w:lvlText w:val="%1.%2.%3.%4.%5"/>
      <w:lvlJc w:val="left"/>
      <w:pPr>
        <w:tabs>
          <w:tab w:val="num" w:pos="1138"/>
        </w:tabs>
        <w:ind w:left="1138" w:hanging="1008"/>
      </w:pPr>
    </w:lvl>
    <w:lvl w:ilvl="5">
      <w:start w:val="1"/>
      <w:numFmt w:val="decimal"/>
      <w:lvlText w:val="%1.%2.%3.%4.%5.%6"/>
      <w:lvlJc w:val="left"/>
      <w:pPr>
        <w:tabs>
          <w:tab w:val="num" w:pos="1282"/>
        </w:tabs>
        <w:ind w:left="1282" w:hanging="1152"/>
      </w:pPr>
    </w:lvl>
    <w:lvl w:ilvl="6">
      <w:start w:val="1"/>
      <w:numFmt w:val="decimal"/>
      <w:lvlText w:val="%1.%2.%3.%4.%5.%6.%7"/>
      <w:lvlJc w:val="left"/>
      <w:pPr>
        <w:tabs>
          <w:tab w:val="num" w:pos="1426"/>
        </w:tabs>
        <w:ind w:left="1426" w:hanging="1296"/>
      </w:pPr>
    </w:lvl>
    <w:lvl w:ilvl="7">
      <w:start w:val="1"/>
      <w:numFmt w:val="decimal"/>
      <w:lvlText w:val="%1.%2.%3.%4.%5.%6.%7.%8"/>
      <w:lvlJc w:val="left"/>
      <w:pPr>
        <w:tabs>
          <w:tab w:val="num" w:pos="1570"/>
        </w:tabs>
        <w:ind w:left="1570" w:hanging="1440"/>
      </w:pPr>
    </w:lvl>
    <w:lvl w:ilvl="8">
      <w:start w:val="1"/>
      <w:numFmt w:val="decimal"/>
      <w:lvlText w:val="%1.%2.%3.%4.%5.%6.%7.%8.%9"/>
      <w:lvlJc w:val="left"/>
      <w:pPr>
        <w:tabs>
          <w:tab w:val="num" w:pos="1714"/>
        </w:tabs>
        <w:ind w:left="1714" w:hanging="1584"/>
      </w:pPr>
    </w:lvl>
  </w:abstractNum>
  <w:abstractNum w:abstractNumId="22">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nsid w:val="5B825587"/>
    <w:multiLevelType w:val="hybridMultilevel"/>
    <w:tmpl w:val="406003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F43AC"/>
    <w:multiLevelType w:val="hybridMultilevel"/>
    <w:tmpl w:val="84C5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95371EB"/>
    <w:multiLevelType w:val="hybridMultilevel"/>
    <w:tmpl w:val="4B42BBA6"/>
    <w:lvl w:ilvl="0" w:tplc="041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nsid w:val="75E36783"/>
    <w:multiLevelType w:val="hybridMultilevel"/>
    <w:tmpl w:val="CE8A4336"/>
    <w:lvl w:ilvl="0" w:tplc="BE4AA5AA">
      <w:start w:val="1"/>
      <w:numFmt w:val="bullet"/>
      <w:lvlText w:val="-"/>
      <w:lvlJc w:val="left"/>
      <w:pPr>
        <w:ind w:left="850" w:hanging="360"/>
      </w:pPr>
      <w:rPr>
        <w:rFonts w:ascii="Garamond" w:hAnsi="Garamond" w:hint="default"/>
      </w:rPr>
    </w:lvl>
    <w:lvl w:ilvl="1" w:tplc="04180003" w:tentative="1">
      <w:start w:val="1"/>
      <w:numFmt w:val="bullet"/>
      <w:lvlText w:val="o"/>
      <w:lvlJc w:val="left"/>
      <w:pPr>
        <w:ind w:left="1570" w:hanging="360"/>
      </w:pPr>
      <w:rPr>
        <w:rFonts w:ascii="Courier New" w:hAnsi="Courier New" w:cs="Courier New" w:hint="default"/>
      </w:rPr>
    </w:lvl>
    <w:lvl w:ilvl="2" w:tplc="04180005" w:tentative="1">
      <w:start w:val="1"/>
      <w:numFmt w:val="bullet"/>
      <w:lvlText w:val=""/>
      <w:lvlJc w:val="left"/>
      <w:pPr>
        <w:ind w:left="2290" w:hanging="360"/>
      </w:pPr>
      <w:rPr>
        <w:rFonts w:ascii="Wingdings" w:hAnsi="Wingdings" w:hint="default"/>
      </w:rPr>
    </w:lvl>
    <w:lvl w:ilvl="3" w:tplc="04180001" w:tentative="1">
      <w:start w:val="1"/>
      <w:numFmt w:val="bullet"/>
      <w:lvlText w:val=""/>
      <w:lvlJc w:val="left"/>
      <w:pPr>
        <w:ind w:left="3010" w:hanging="360"/>
      </w:pPr>
      <w:rPr>
        <w:rFonts w:ascii="Symbol" w:hAnsi="Symbol" w:hint="default"/>
      </w:rPr>
    </w:lvl>
    <w:lvl w:ilvl="4" w:tplc="04180003" w:tentative="1">
      <w:start w:val="1"/>
      <w:numFmt w:val="bullet"/>
      <w:lvlText w:val="o"/>
      <w:lvlJc w:val="left"/>
      <w:pPr>
        <w:ind w:left="3730" w:hanging="360"/>
      </w:pPr>
      <w:rPr>
        <w:rFonts w:ascii="Courier New" w:hAnsi="Courier New" w:cs="Courier New" w:hint="default"/>
      </w:rPr>
    </w:lvl>
    <w:lvl w:ilvl="5" w:tplc="04180005" w:tentative="1">
      <w:start w:val="1"/>
      <w:numFmt w:val="bullet"/>
      <w:lvlText w:val=""/>
      <w:lvlJc w:val="left"/>
      <w:pPr>
        <w:ind w:left="4450" w:hanging="360"/>
      </w:pPr>
      <w:rPr>
        <w:rFonts w:ascii="Wingdings" w:hAnsi="Wingdings" w:hint="default"/>
      </w:rPr>
    </w:lvl>
    <w:lvl w:ilvl="6" w:tplc="04180001" w:tentative="1">
      <w:start w:val="1"/>
      <w:numFmt w:val="bullet"/>
      <w:lvlText w:val=""/>
      <w:lvlJc w:val="left"/>
      <w:pPr>
        <w:ind w:left="5170" w:hanging="360"/>
      </w:pPr>
      <w:rPr>
        <w:rFonts w:ascii="Symbol" w:hAnsi="Symbol" w:hint="default"/>
      </w:rPr>
    </w:lvl>
    <w:lvl w:ilvl="7" w:tplc="04180003" w:tentative="1">
      <w:start w:val="1"/>
      <w:numFmt w:val="bullet"/>
      <w:lvlText w:val="o"/>
      <w:lvlJc w:val="left"/>
      <w:pPr>
        <w:ind w:left="5890" w:hanging="360"/>
      </w:pPr>
      <w:rPr>
        <w:rFonts w:ascii="Courier New" w:hAnsi="Courier New" w:cs="Courier New" w:hint="default"/>
      </w:rPr>
    </w:lvl>
    <w:lvl w:ilvl="8" w:tplc="04180005" w:tentative="1">
      <w:start w:val="1"/>
      <w:numFmt w:val="bullet"/>
      <w:lvlText w:val=""/>
      <w:lvlJc w:val="left"/>
      <w:pPr>
        <w:ind w:left="6610" w:hanging="360"/>
      </w:pPr>
      <w:rPr>
        <w:rFonts w:ascii="Wingdings" w:hAnsi="Wingdings" w:hint="default"/>
      </w:rPr>
    </w:lvl>
  </w:abstractNum>
  <w:abstractNum w:abstractNumId="29">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7"/>
  </w:num>
  <w:num w:numId="6">
    <w:abstractNumId w:val="9"/>
  </w:num>
  <w:num w:numId="7">
    <w:abstractNumId w:val="14"/>
  </w:num>
  <w:num w:numId="8">
    <w:abstractNumId w:val="20"/>
  </w:num>
  <w:num w:numId="9">
    <w:abstractNumId w:val="19"/>
  </w:num>
  <w:num w:numId="10">
    <w:abstractNumId w:val="2"/>
  </w:num>
  <w:num w:numId="11">
    <w:abstractNumId w:val="13"/>
  </w:num>
  <w:num w:numId="12">
    <w:abstractNumId w:val="5"/>
  </w:num>
  <w:num w:numId="13">
    <w:abstractNumId w:val="4"/>
  </w:num>
  <w:num w:numId="14">
    <w:abstractNumId w:val="8"/>
  </w:num>
  <w:num w:numId="15">
    <w:abstractNumId w:val="29"/>
  </w:num>
  <w:num w:numId="16">
    <w:abstractNumId w:val="6"/>
  </w:num>
  <w:num w:numId="17">
    <w:abstractNumId w:val="12"/>
  </w:num>
  <w:num w:numId="18">
    <w:abstractNumId w:val="15"/>
  </w:num>
  <w:num w:numId="19">
    <w:abstractNumId w:val="11"/>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0"/>
  </w:num>
  <w:num w:numId="23">
    <w:abstractNumId w:val="25"/>
  </w:num>
  <w:num w:numId="24">
    <w:abstractNumId w:val="26"/>
  </w:num>
  <w:num w:numId="25">
    <w:abstractNumId w:val="21"/>
  </w:num>
  <w:num w:numId="26">
    <w:abstractNumId w:val="16"/>
  </w:num>
  <w:num w:numId="27">
    <w:abstractNumId w:val="28"/>
  </w:num>
  <w:num w:numId="28">
    <w:abstractNumId w:val="1"/>
  </w:num>
  <w:num w:numId="29">
    <w:abstractNumId w:val="3"/>
  </w:num>
  <w:num w:numId="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401EF"/>
    <w:rsid w:val="00051258"/>
    <w:rsid w:val="00051494"/>
    <w:rsid w:val="00053375"/>
    <w:rsid w:val="00072C47"/>
    <w:rsid w:val="00074281"/>
    <w:rsid w:val="00076D81"/>
    <w:rsid w:val="00095AC6"/>
    <w:rsid w:val="00095BEA"/>
    <w:rsid w:val="00095F59"/>
    <w:rsid w:val="000A2E73"/>
    <w:rsid w:val="000A4303"/>
    <w:rsid w:val="000A5EA5"/>
    <w:rsid w:val="000B3A0A"/>
    <w:rsid w:val="000D35A8"/>
    <w:rsid w:val="000E5E8F"/>
    <w:rsid w:val="000F0C76"/>
    <w:rsid w:val="00102243"/>
    <w:rsid w:val="001057FC"/>
    <w:rsid w:val="00107772"/>
    <w:rsid w:val="00112A33"/>
    <w:rsid w:val="00144DDF"/>
    <w:rsid w:val="00155C97"/>
    <w:rsid w:val="00167D80"/>
    <w:rsid w:val="00170436"/>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6709E"/>
    <w:rsid w:val="00270D2C"/>
    <w:rsid w:val="00273D20"/>
    <w:rsid w:val="002752F2"/>
    <w:rsid w:val="0028265E"/>
    <w:rsid w:val="00283DE6"/>
    <w:rsid w:val="0028622C"/>
    <w:rsid w:val="0029201B"/>
    <w:rsid w:val="00297DE5"/>
    <w:rsid w:val="002A40D5"/>
    <w:rsid w:val="002A507E"/>
    <w:rsid w:val="002B0C56"/>
    <w:rsid w:val="002B39C5"/>
    <w:rsid w:val="002B7699"/>
    <w:rsid w:val="002B7CBF"/>
    <w:rsid w:val="002C64DC"/>
    <w:rsid w:val="002D03E4"/>
    <w:rsid w:val="002D541A"/>
    <w:rsid w:val="002E2C5D"/>
    <w:rsid w:val="002E7970"/>
    <w:rsid w:val="002F2D02"/>
    <w:rsid w:val="003019A2"/>
    <w:rsid w:val="00317C99"/>
    <w:rsid w:val="0032358A"/>
    <w:rsid w:val="003238C3"/>
    <w:rsid w:val="0033251F"/>
    <w:rsid w:val="0033286A"/>
    <w:rsid w:val="00340E23"/>
    <w:rsid w:val="003451BD"/>
    <w:rsid w:val="00351752"/>
    <w:rsid w:val="00360E57"/>
    <w:rsid w:val="0036379B"/>
    <w:rsid w:val="003913AE"/>
    <w:rsid w:val="0039179B"/>
    <w:rsid w:val="003970F1"/>
    <w:rsid w:val="003A7E0E"/>
    <w:rsid w:val="003B2BF5"/>
    <w:rsid w:val="003B482C"/>
    <w:rsid w:val="003B4D93"/>
    <w:rsid w:val="003F1D2D"/>
    <w:rsid w:val="0040438F"/>
    <w:rsid w:val="00404666"/>
    <w:rsid w:val="00412A11"/>
    <w:rsid w:val="00416695"/>
    <w:rsid w:val="0042202A"/>
    <w:rsid w:val="0042234C"/>
    <w:rsid w:val="00424209"/>
    <w:rsid w:val="0044475A"/>
    <w:rsid w:val="00452466"/>
    <w:rsid w:val="00456A37"/>
    <w:rsid w:val="004579C5"/>
    <w:rsid w:val="00462B27"/>
    <w:rsid w:val="0047429F"/>
    <w:rsid w:val="004A02A4"/>
    <w:rsid w:val="004A1535"/>
    <w:rsid w:val="004A1B57"/>
    <w:rsid w:val="004A3AB9"/>
    <w:rsid w:val="004A3FDA"/>
    <w:rsid w:val="004A4567"/>
    <w:rsid w:val="004B6303"/>
    <w:rsid w:val="004C11B0"/>
    <w:rsid w:val="004F010B"/>
    <w:rsid w:val="004F495D"/>
    <w:rsid w:val="004F498D"/>
    <w:rsid w:val="005035C2"/>
    <w:rsid w:val="00504B81"/>
    <w:rsid w:val="00506049"/>
    <w:rsid w:val="00512E17"/>
    <w:rsid w:val="00517ADD"/>
    <w:rsid w:val="00521885"/>
    <w:rsid w:val="0053048D"/>
    <w:rsid w:val="00532311"/>
    <w:rsid w:val="00555355"/>
    <w:rsid w:val="005673B4"/>
    <w:rsid w:val="00570B71"/>
    <w:rsid w:val="005815FE"/>
    <w:rsid w:val="00587189"/>
    <w:rsid w:val="00590C8D"/>
    <w:rsid w:val="0059197A"/>
    <w:rsid w:val="00591CEB"/>
    <w:rsid w:val="00593D2C"/>
    <w:rsid w:val="00594BEC"/>
    <w:rsid w:val="005A0946"/>
    <w:rsid w:val="005A13FC"/>
    <w:rsid w:val="005A5E3E"/>
    <w:rsid w:val="005C7883"/>
    <w:rsid w:val="005D619C"/>
    <w:rsid w:val="005E1456"/>
    <w:rsid w:val="005F0B46"/>
    <w:rsid w:val="005F67FF"/>
    <w:rsid w:val="005F6ED3"/>
    <w:rsid w:val="005F7180"/>
    <w:rsid w:val="005F726C"/>
    <w:rsid w:val="005F78B5"/>
    <w:rsid w:val="006026B1"/>
    <w:rsid w:val="00605A3F"/>
    <w:rsid w:val="006065E5"/>
    <w:rsid w:val="00612BD1"/>
    <w:rsid w:val="0061383B"/>
    <w:rsid w:val="006150DB"/>
    <w:rsid w:val="006172C2"/>
    <w:rsid w:val="006206C3"/>
    <w:rsid w:val="0063784A"/>
    <w:rsid w:val="00641AB8"/>
    <w:rsid w:val="00644DD0"/>
    <w:rsid w:val="006461B0"/>
    <w:rsid w:val="0065776B"/>
    <w:rsid w:val="00660EB2"/>
    <w:rsid w:val="00674B0A"/>
    <w:rsid w:val="00680B05"/>
    <w:rsid w:val="0069415C"/>
    <w:rsid w:val="006959BE"/>
    <w:rsid w:val="006B16CA"/>
    <w:rsid w:val="006B2CA5"/>
    <w:rsid w:val="006B5715"/>
    <w:rsid w:val="006B78D3"/>
    <w:rsid w:val="006C1BBA"/>
    <w:rsid w:val="006D6169"/>
    <w:rsid w:val="006D7856"/>
    <w:rsid w:val="006D7E51"/>
    <w:rsid w:val="006E7090"/>
    <w:rsid w:val="006F065F"/>
    <w:rsid w:val="006F49AB"/>
    <w:rsid w:val="006F555F"/>
    <w:rsid w:val="007058A6"/>
    <w:rsid w:val="00705934"/>
    <w:rsid w:val="0071041C"/>
    <w:rsid w:val="00711EDB"/>
    <w:rsid w:val="00714DA4"/>
    <w:rsid w:val="00722BE2"/>
    <w:rsid w:val="00734A53"/>
    <w:rsid w:val="0074123E"/>
    <w:rsid w:val="007449D7"/>
    <w:rsid w:val="00745281"/>
    <w:rsid w:val="00745F1D"/>
    <w:rsid w:val="00750BE3"/>
    <w:rsid w:val="007516E9"/>
    <w:rsid w:val="0075534C"/>
    <w:rsid w:val="007626A4"/>
    <w:rsid w:val="00762CBA"/>
    <w:rsid w:val="00764DAC"/>
    <w:rsid w:val="00777855"/>
    <w:rsid w:val="00791330"/>
    <w:rsid w:val="007A2B7A"/>
    <w:rsid w:val="007A4B5D"/>
    <w:rsid w:val="007A567D"/>
    <w:rsid w:val="007B0BB5"/>
    <w:rsid w:val="007B47FE"/>
    <w:rsid w:val="007B666C"/>
    <w:rsid w:val="007C3819"/>
    <w:rsid w:val="007D630E"/>
    <w:rsid w:val="007F1F7B"/>
    <w:rsid w:val="007F4D6D"/>
    <w:rsid w:val="008020B7"/>
    <w:rsid w:val="0080663A"/>
    <w:rsid w:val="0081012A"/>
    <w:rsid w:val="00814490"/>
    <w:rsid w:val="00834097"/>
    <w:rsid w:val="00837B75"/>
    <w:rsid w:val="008510A7"/>
    <w:rsid w:val="00852BE9"/>
    <w:rsid w:val="00861C69"/>
    <w:rsid w:val="0086491D"/>
    <w:rsid w:val="00864CCB"/>
    <w:rsid w:val="0086539D"/>
    <w:rsid w:val="0086788E"/>
    <w:rsid w:val="00881853"/>
    <w:rsid w:val="0089385C"/>
    <w:rsid w:val="008B210D"/>
    <w:rsid w:val="008B6252"/>
    <w:rsid w:val="008C47E7"/>
    <w:rsid w:val="008C7455"/>
    <w:rsid w:val="008D1CF7"/>
    <w:rsid w:val="008E45EC"/>
    <w:rsid w:val="008E4B1E"/>
    <w:rsid w:val="008E6917"/>
    <w:rsid w:val="009018D7"/>
    <w:rsid w:val="009069A5"/>
    <w:rsid w:val="00910B04"/>
    <w:rsid w:val="00912C6D"/>
    <w:rsid w:val="00912F44"/>
    <w:rsid w:val="009167CA"/>
    <w:rsid w:val="00917D3C"/>
    <w:rsid w:val="00922567"/>
    <w:rsid w:val="00922F3C"/>
    <w:rsid w:val="00923554"/>
    <w:rsid w:val="0093244B"/>
    <w:rsid w:val="00937BE6"/>
    <w:rsid w:val="00957FC7"/>
    <w:rsid w:val="00971AF8"/>
    <w:rsid w:val="009A0064"/>
    <w:rsid w:val="009A7CB8"/>
    <w:rsid w:val="009B321F"/>
    <w:rsid w:val="009B4859"/>
    <w:rsid w:val="009C2334"/>
    <w:rsid w:val="009D477B"/>
    <w:rsid w:val="009E4683"/>
    <w:rsid w:val="00A01232"/>
    <w:rsid w:val="00A045DF"/>
    <w:rsid w:val="00A10BDF"/>
    <w:rsid w:val="00A17038"/>
    <w:rsid w:val="00A21CD9"/>
    <w:rsid w:val="00A25301"/>
    <w:rsid w:val="00A26294"/>
    <w:rsid w:val="00A277BC"/>
    <w:rsid w:val="00A36415"/>
    <w:rsid w:val="00A400C9"/>
    <w:rsid w:val="00A441A4"/>
    <w:rsid w:val="00A450C7"/>
    <w:rsid w:val="00A5101E"/>
    <w:rsid w:val="00A51953"/>
    <w:rsid w:val="00A56B0A"/>
    <w:rsid w:val="00A56D12"/>
    <w:rsid w:val="00A57600"/>
    <w:rsid w:val="00A6161A"/>
    <w:rsid w:val="00A647D3"/>
    <w:rsid w:val="00A6505B"/>
    <w:rsid w:val="00A67E94"/>
    <w:rsid w:val="00A700D2"/>
    <w:rsid w:val="00A75AC2"/>
    <w:rsid w:val="00A774C9"/>
    <w:rsid w:val="00A77875"/>
    <w:rsid w:val="00AA31AC"/>
    <w:rsid w:val="00AA3DD9"/>
    <w:rsid w:val="00AA78CA"/>
    <w:rsid w:val="00AB4990"/>
    <w:rsid w:val="00AB7065"/>
    <w:rsid w:val="00AD5885"/>
    <w:rsid w:val="00AD6F03"/>
    <w:rsid w:val="00AE1F9C"/>
    <w:rsid w:val="00AF736A"/>
    <w:rsid w:val="00B01F76"/>
    <w:rsid w:val="00B03310"/>
    <w:rsid w:val="00B06824"/>
    <w:rsid w:val="00B11231"/>
    <w:rsid w:val="00B12FA3"/>
    <w:rsid w:val="00B169FF"/>
    <w:rsid w:val="00B2152D"/>
    <w:rsid w:val="00B36897"/>
    <w:rsid w:val="00B42AE1"/>
    <w:rsid w:val="00B53970"/>
    <w:rsid w:val="00B63404"/>
    <w:rsid w:val="00B75C2A"/>
    <w:rsid w:val="00B77FDD"/>
    <w:rsid w:val="00B80976"/>
    <w:rsid w:val="00B95532"/>
    <w:rsid w:val="00B96968"/>
    <w:rsid w:val="00B96B24"/>
    <w:rsid w:val="00BA1613"/>
    <w:rsid w:val="00BB01A7"/>
    <w:rsid w:val="00BB1E01"/>
    <w:rsid w:val="00BB2BD0"/>
    <w:rsid w:val="00BD4BFF"/>
    <w:rsid w:val="00BD7C3A"/>
    <w:rsid w:val="00BE0687"/>
    <w:rsid w:val="00BE238B"/>
    <w:rsid w:val="00BE288B"/>
    <w:rsid w:val="00BE3395"/>
    <w:rsid w:val="00BF5BB6"/>
    <w:rsid w:val="00BF76CF"/>
    <w:rsid w:val="00C01795"/>
    <w:rsid w:val="00C025D0"/>
    <w:rsid w:val="00C14094"/>
    <w:rsid w:val="00C27FC5"/>
    <w:rsid w:val="00C3013D"/>
    <w:rsid w:val="00C36162"/>
    <w:rsid w:val="00C37090"/>
    <w:rsid w:val="00C51029"/>
    <w:rsid w:val="00C61E10"/>
    <w:rsid w:val="00C718A6"/>
    <w:rsid w:val="00C76160"/>
    <w:rsid w:val="00C761CC"/>
    <w:rsid w:val="00C92154"/>
    <w:rsid w:val="00CA11DB"/>
    <w:rsid w:val="00CA30D4"/>
    <w:rsid w:val="00CB165A"/>
    <w:rsid w:val="00CD145B"/>
    <w:rsid w:val="00CD50D4"/>
    <w:rsid w:val="00CE4BD1"/>
    <w:rsid w:val="00D23EEB"/>
    <w:rsid w:val="00D24977"/>
    <w:rsid w:val="00D34D4D"/>
    <w:rsid w:val="00D42C36"/>
    <w:rsid w:val="00D52D6D"/>
    <w:rsid w:val="00D54F21"/>
    <w:rsid w:val="00D55126"/>
    <w:rsid w:val="00D62463"/>
    <w:rsid w:val="00D6555F"/>
    <w:rsid w:val="00D65E7E"/>
    <w:rsid w:val="00D7273E"/>
    <w:rsid w:val="00D7402F"/>
    <w:rsid w:val="00D7690A"/>
    <w:rsid w:val="00D80391"/>
    <w:rsid w:val="00D83A69"/>
    <w:rsid w:val="00D85488"/>
    <w:rsid w:val="00D96D00"/>
    <w:rsid w:val="00DA69A4"/>
    <w:rsid w:val="00DB1331"/>
    <w:rsid w:val="00DB26C9"/>
    <w:rsid w:val="00DC4110"/>
    <w:rsid w:val="00DC4C8A"/>
    <w:rsid w:val="00DC6F82"/>
    <w:rsid w:val="00DD27C8"/>
    <w:rsid w:val="00DD57C5"/>
    <w:rsid w:val="00DE3A94"/>
    <w:rsid w:val="00DF2AC4"/>
    <w:rsid w:val="00E03D06"/>
    <w:rsid w:val="00E14E3B"/>
    <w:rsid w:val="00E163ED"/>
    <w:rsid w:val="00E16AF2"/>
    <w:rsid w:val="00E36E1E"/>
    <w:rsid w:val="00E45F4C"/>
    <w:rsid w:val="00E51181"/>
    <w:rsid w:val="00E51DE7"/>
    <w:rsid w:val="00E53CDC"/>
    <w:rsid w:val="00E57CF4"/>
    <w:rsid w:val="00E623B2"/>
    <w:rsid w:val="00E6529F"/>
    <w:rsid w:val="00E91709"/>
    <w:rsid w:val="00E97915"/>
    <w:rsid w:val="00EB1B71"/>
    <w:rsid w:val="00EB4F82"/>
    <w:rsid w:val="00EE3CE8"/>
    <w:rsid w:val="00EE4AB2"/>
    <w:rsid w:val="00EE5AEC"/>
    <w:rsid w:val="00EF064F"/>
    <w:rsid w:val="00EF6F19"/>
    <w:rsid w:val="00F07805"/>
    <w:rsid w:val="00F15E42"/>
    <w:rsid w:val="00F17E0F"/>
    <w:rsid w:val="00F37811"/>
    <w:rsid w:val="00F44C16"/>
    <w:rsid w:val="00F4648B"/>
    <w:rsid w:val="00F4782D"/>
    <w:rsid w:val="00F53EFD"/>
    <w:rsid w:val="00F55426"/>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6B62"/>
    <w:rsid w:val="00FD643D"/>
    <w:rsid w:val="00FE61A2"/>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Texte Général,Paragraphe  revu,Paragraphe de liste1,Paragraphe de liste,Bullet 1,Bullet List,List Paragraph1,Normal List,List Bulet,texte de base,bullets,Arial"/>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Texte Général Char,Paragraphe  revu Char,Paragraphe de liste1 Char,Paragraphe de liste Char,Bullet 1 Char,Bullet List Char,List Paragraph1 Char,Normal List Char,List Bulet Char,texte de base Char,bullets Char,Arial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 w:type="table" w:customStyle="1" w:styleId="IMDC2">
    <w:name w:val="IMDC2"/>
    <w:basedOn w:val="TableNormal"/>
    <w:next w:val="TableGrid"/>
    <w:uiPriority w:val="59"/>
    <w:rsid w:val="00A36415"/>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styleId="TableGrid">
    <w:name w:val="Table Grid"/>
    <w:basedOn w:val="TableNormal"/>
    <w:uiPriority w:val="59"/>
    <w:rsid w:val="00A3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Texte Général,Paragraphe  revu,Paragraphe de liste1,Paragraphe de liste,Bullet 1,Bullet List,List Paragraph1,Normal List,List Bulet,texte de base,bullets,Arial"/>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Texte Général Char,Paragraphe  revu Char,Paragraphe de liste1 Char,Paragraphe de liste Char,Bullet 1 Char,Bullet List Char,List Paragraph1 Char,Normal List Char,List Bulet Char,texte de base Char,bullets Char,Arial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 w:type="table" w:customStyle="1" w:styleId="IMDC2">
    <w:name w:val="IMDC2"/>
    <w:basedOn w:val="TableNormal"/>
    <w:next w:val="TableGrid"/>
    <w:uiPriority w:val="59"/>
    <w:rsid w:val="00A36415"/>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styleId="TableGrid">
    <w:name w:val="Table Grid"/>
    <w:basedOn w:val="TableNormal"/>
    <w:uiPriority w:val="59"/>
    <w:rsid w:val="00A3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26280927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85898.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0874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033752.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file:///D:\MIRELA\saptamanal%202010\1_NOUTATI%20Procedura%20EIA(Dalia)_SEPT_2009\Documents%20and%20SettingsDalia%20BitanSintact%202.0cacheLegislatietemp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Pages>
  <Words>4077</Words>
  <Characters>23649</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Madalina Cursaru</cp:lastModifiedBy>
  <cp:revision>42</cp:revision>
  <cp:lastPrinted>2022-05-09T06:36:00Z</cp:lastPrinted>
  <dcterms:created xsi:type="dcterms:W3CDTF">2022-07-24T20:26:00Z</dcterms:created>
  <dcterms:modified xsi:type="dcterms:W3CDTF">2023-02-13T09:04:00Z</dcterms:modified>
</cp:coreProperties>
</file>