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2C3" w:rsidRPr="0024199D" w:rsidRDefault="003D62C3" w:rsidP="000F0A4F">
      <w:pPr>
        <w:tabs>
          <w:tab w:val="center" w:pos="4513"/>
          <w:tab w:val="right" w:pos="9026"/>
        </w:tabs>
        <w:spacing w:after="0" w:line="360" w:lineRule="auto"/>
        <w:rPr>
          <w:rFonts w:ascii="Trebuchet MS" w:hAnsi="Trebuchet MS" w:cs="Arial"/>
          <w:b/>
          <w:bCs/>
        </w:rPr>
      </w:pPr>
      <w:r>
        <w:rPr>
          <w:noProof/>
          <w:lang w:eastAsia="ro-RO"/>
        </w:rPr>
        <w:drawing>
          <wp:anchor distT="0" distB="0" distL="114300" distR="114300" simplePos="0" relativeHeight="251662336" behindDoc="0" locked="0" layoutInCell="1" allowOverlap="1" wp14:anchorId="5C41A58F" wp14:editId="5D793DA8">
            <wp:simplePos x="0" y="0"/>
            <wp:positionH relativeFrom="page">
              <wp:posOffset>-118745</wp:posOffset>
            </wp:positionH>
            <wp:positionV relativeFrom="paragraph">
              <wp:posOffset>-338455</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199D">
        <w:rPr>
          <w:rFonts w:ascii="Trebuchet MS" w:hAnsi="Trebuchet MS" w:cs="Arial"/>
          <w:b/>
          <w:bCs/>
        </w:rPr>
        <w:t>AGENȚIA PENTRU PROTECȚIA MEDIULUI DÂMBOVIȚA</w:t>
      </w:r>
    </w:p>
    <w:p w:rsidR="003D62C3" w:rsidRPr="003D62C3" w:rsidRDefault="003D62C3" w:rsidP="000F0A4F">
      <w:pPr>
        <w:pStyle w:val="Header"/>
        <w:tabs>
          <w:tab w:val="left" w:pos="2642"/>
        </w:tabs>
        <w:spacing w:line="360" w:lineRule="auto"/>
        <w:jc w:val="both"/>
        <w:rPr>
          <w:rFonts w:ascii="Trebuchet MS" w:hAnsi="Trebuchet MS"/>
          <w:b/>
          <w:lang w:val="fr-FR"/>
        </w:rPr>
      </w:pPr>
      <w:r>
        <w:rPr>
          <w:rFonts w:ascii="Trebuchet MS" w:hAnsi="Trebuchet MS"/>
          <w:b/>
          <w:color w:val="00214E"/>
        </w:rPr>
        <w:tab/>
      </w:r>
      <w:r w:rsidRPr="003D62C3">
        <w:rPr>
          <w:rFonts w:ascii="Trebuchet MS" w:hAnsi="Trebuchet MS"/>
          <w:b/>
          <w:lang w:val="fr-FR"/>
        </w:rPr>
        <w:t xml:space="preserve">  </w:t>
      </w:r>
    </w:p>
    <w:p w:rsidR="003D62C3" w:rsidRPr="003D62C3" w:rsidRDefault="003D62C3" w:rsidP="000F0A4F">
      <w:pPr>
        <w:spacing w:after="0" w:line="360" w:lineRule="auto"/>
        <w:jc w:val="both"/>
        <w:rPr>
          <w:rFonts w:ascii="Trebuchet MS" w:hAnsi="Trebuchet MS"/>
          <w:lang w:val="fr-FR"/>
        </w:rPr>
      </w:pPr>
      <w:r w:rsidRPr="003D62C3">
        <w:rPr>
          <w:rFonts w:ascii="Trebuchet MS" w:hAnsi="Trebuchet MS"/>
          <w:b/>
          <w:lang w:val="fr-FR"/>
        </w:rPr>
        <w:t xml:space="preserve">  </w:t>
      </w:r>
      <w:r w:rsidRPr="003D62C3">
        <w:rPr>
          <w:rFonts w:ascii="Trebuchet MS" w:hAnsi="Trebuchet MS"/>
          <w:b/>
          <w:lang w:val="fr-FR"/>
        </w:rPr>
        <w:tab/>
      </w:r>
      <w:r w:rsidRPr="003D62C3">
        <w:rPr>
          <w:rFonts w:ascii="Trebuchet MS" w:hAnsi="Trebuchet MS"/>
          <w:b/>
          <w:lang w:val="fr-FR"/>
        </w:rPr>
        <w:tab/>
      </w:r>
      <w:r w:rsidRPr="003D62C3">
        <w:rPr>
          <w:rFonts w:ascii="Trebuchet MS" w:hAnsi="Trebuchet MS"/>
          <w:b/>
          <w:lang w:val="fr-FR"/>
        </w:rPr>
        <w:tab/>
      </w:r>
      <w:r w:rsidRPr="003D62C3">
        <w:rPr>
          <w:rFonts w:ascii="Trebuchet MS" w:hAnsi="Trebuchet MS"/>
          <w:b/>
          <w:lang w:val="fr-FR"/>
        </w:rPr>
        <w:tab/>
      </w:r>
      <w:r w:rsidRPr="003D62C3">
        <w:rPr>
          <w:rFonts w:ascii="Trebuchet MS" w:hAnsi="Trebuchet MS"/>
          <w:b/>
          <w:lang w:val="fr-FR"/>
        </w:rPr>
        <w:tab/>
      </w:r>
      <w:r w:rsidRPr="003D62C3">
        <w:rPr>
          <w:rFonts w:ascii="Trebuchet MS" w:hAnsi="Trebuchet MS"/>
          <w:b/>
          <w:lang w:val="fr-FR"/>
        </w:rPr>
        <w:tab/>
      </w:r>
      <w:r w:rsidRPr="003D62C3">
        <w:rPr>
          <w:rFonts w:ascii="Trebuchet MS" w:hAnsi="Trebuchet MS"/>
          <w:b/>
          <w:lang w:val="fr-FR"/>
        </w:rPr>
        <w:tab/>
        <w:t xml:space="preserve">                               </w:t>
      </w:r>
      <w:r w:rsidRPr="003D62C3">
        <w:rPr>
          <w:rFonts w:ascii="Trebuchet MS" w:hAnsi="Trebuchet MS"/>
          <w:lang w:val="fr-FR"/>
        </w:rPr>
        <w:t>Nr. 13326/7766/..202</w:t>
      </w:r>
      <w:r w:rsidRPr="003D62C3">
        <w:rPr>
          <w:rFonts w:ascii="Trebuchet MS" w:hAnsi="Trebuchet MS"/>
          <w:lang w:val="fr-FR"/>
        </w:rPr>
        <w:t>4</w:t>
      </w:r>
      <w:r w:rsidRPr="003D62C3">
        <w:rPr>
          <w:rFonts w:ascii="Trebuchet MS" w:hAnsi="Trebuchet MS"/>
          <w:lang w:val="fr-FR"/>
        </w:rPr>
        <w:t xml:space="preserve">                                                                       </w:t>
      </w:r>
    </w:p>
    <w:p w:rsidR="003D62C3" w:rsidRPr="003D62C3" w:rsidRDefault="003D62C3" w:rsidP="000F0A4F">
      <w:pPr>
        <w:spacing w:after="0" w:line="360" w:lineRule="auto"/>
        <w:jc w:val="both"/>
        <w:rPr>
          <w:rFonts w:ascii="Trebuchet MS" w:hAnsi="Trebuchet MS"/>
          <w:b/>
          <w:lang w:val="fr-FR"/>
        </w:rPr>
      </w:pPr>
    </w:p>
    <w:p w:rsidR="003D62C3" w:rsidRPr="003D62C3" w:rsidRDefault="003D62C3" w:rsidP="000F0A4F">
      <w:pPr>
        <w:spacing w:after="0" w:line="360" w:lineRule="auto"/>
        <w:jc w:val="center"/>
        <w:rPr>
          <w:rFonts w:ascii="Trebuchet MS" w:hAnsi="Trebuchet MS"/>
          <w:b/>
          <w:lang w:val="fr-FR"/>
        </w:rPr>
      </w:pPr>
      <w:proofErr w:type="gramStart"/>
      <w:r w:rsidRPr="003D62C3">
        <w:rPr>
          <w:rFonts w:ascii="Trebuchet MS" w:hAnsi="Trebuchet MS"/>
          <w:b/>
          <w:lang w:val="fr-FR"/>
        </w:rPr>
        <w:t>proiect</w:t>
      </w:r>
      <w:proofErr w:type="gramEnd"/>
      <w:r w:rsidRPr="003D62C3">
        <w:rPr>
          <w:rFonts w:ascii="Trebuchet MS" w:hAnsi="Trebuchet MS"/>
          <w:b/>
          <w:lang w:val="fr-FR"/>
        </w:rPr>
        <w:t xml:space="preserve">   DECIZIA ETAPEI DE ÎNCADRARE</w:t>
      </w:r>
    </w:p>
    <w:p w:rsidR="003D62C3" w:rsidRPr="003D62C3" w:rsidRDefault="003D62C3" w:rsidP="000F0A4F">
      <w:pPr>
        <w:spacing w:after="0" w:line="360" w:lineRule="auto"/>
        <w:jc w:val="center"/>
        <w:rPr>
          <w:rFonts w:ascii="Trebuchet MS" w:hAnsi="Trebuchet MS"/>
          <w:b/>
          <w:lang w:val="fr-FR"/>
        </w:rPr>
      </w:pPr>
      <w:r w:rsidRPr="003D62C3">
        <w:rPr>
          <w:rFonts w:ascii="Trebuchet MS" w:hAnsi="Trebuchet MS"/>
          <w:b/>
          <w:lang w:val="fr-FR"/>
        </w:rPr>
        <w:t xml:space="preserve">Nr.  </w:t>
      </w:r>
      <w:proofErr w:type="gramStart"/>
      <w:r w:rsidRPr="003D62C3">
        <w:rPr>
          <w:rFonts w:ascii="Trebuchet MS" w:hAnsi="Trebuchet MS"/>
          <w:b/>
          <w:lang w:val="fr-FR"/>
        </w:rPr>
        <w:t>din ..</w:t>
      </w:r>
      <w:proofErr w:type="gramEnd"/>
      <w:r w:rsidRPr="003D62C3">
        <w:rPr>
          <w:rFonts w:ascii="Trebuchet MS" w:hAnsi="Trebuchet MS"/>
          <w:b/>
          <w:lang w:val="fr-FR"/>
        </w:rPr>
        <w:t>202</w:t>
      </w:r>
      <w:r w:rsidRPr="003D62C3">
        <w:rPr>
          <w:rFonts w:ascii="Trebuchet MS" w:hAnsi="Trebuchet MS"/>
          <w:b/>
          <w:lang w:val="fr-FR"/>
        </w:rPr>
        <w:t>4</w:t>
      </w:r>
    </w:p>
    <w:p w:rsidR="003D62C3" w:rsidRPr="003D62C3" w:rsidRDefault="003D62C3" w:rsidP="000F0A4F">
      <w:pPr>
        <w:spacing w:after="0" w:line="360" w:lineRule="auto"/>
        <w:jc w:val="both"/>
        <w:rPr>
          <w:rFonts w:ascii="Trebuchet MS" w:hAnsi="Trebuchet MS"/>
          <w:b/>
          <w:highlight w:val="yellow"/>
          <w:lang w:val="fr-FR"/>
        </w:rPr>
      </w:pPr>
    </w:p>
    <w:p w:rsidR="003D62C3" w:rsidRPr="003D62C3" w:rsidRDefault="003D62C3" w:rsidP="000F0A4F">
      <w:pPr>
        <w:shd w:val="clear" w:color="auto" w:fill="FFFFFF"/>
        <w:spacing w:after="0" w:line="360" w:lineRule="auto"/>
        <w:ind w:firstLine="709"/>
        <w:jc w:val="both"/>
        <w:rPr>
          <w:rStyle w:val="tpa"/>
          <w:rFonts w:ascii="Trebuchet MS" w:hAnsi="Trebuchet MS"/>
        </w:rPr>
      </w:pPr>
      <w:r w:rsidRPr="003D62C3">
        <w:rPr>
          <w:rFonts w:ascii="Trebuchet MS" w:hAnsi="Trebuchet MS"/>
          <w:lang w:val="fr-FR"/>
        </w:rPr>
        <w:t xml:space="preserve">Ca urmare </w:t>
      </w:r>
      <w:proofErr w:type="gramStart"/>
      <w:r w:rsidRPr="003D62C3">
        <w:rPr>
          <w:rFonts w:ascii="Trebuchet MS" w:hAnsi="Trebuchet MS"/>
          <w:lang w:val="fr-FR"/>
        </w:rPr>
        <w:t>a</w:t>
      </w:r>
      <w:proofErr w:type="gramEnd"/>
      <w:r w:rsidRPr="003D62C3">
        <w:rPr>
          <w:rFonts w:ascii="Trebuchet MS" w:hAnsi="Trebuchet MS"/>
          <w:lang w:val="fr-FR"/>
        </w:rPr>
        <w:t xml:space="preserve"> solicitării de emitere a acordului de mediu adresate de</w:t>
      </w:r>
      <w:r w:rsidRPr="003D62C3">
        <w:rPr>
          <w:rFonts w:ascii="Trebuchet MS" w:eastAsia="Times New Roman" w:hAnsi="Trebuchet MS"/>
          <w:b/>
          <w:bCs/>
          <w:lang w:eastAsia="ro-RO"/>
        </w:rPr>
        <w:t xml:space="preserve"> </w:t>
      </w:r>
      <w:r w:rsidRPr="003D62C3">
        <w:rPr>
          <w:rStyle w:val="tpa1"/>
          <w:rFonts w:ascii="Trebuchet MS" w:hAnsi="Trebuchet MS"/>
        </w:rPr>
        <w:t xml:space="preserve">EE PROJECT CO2 SRL cu sediul în mun. </w:t>
      </w:r>
      <w:proofErr w:type="gramStart"/>
      <w:r w:rsidRPr="003D62C3">
        <w:rPr>
          <w:rStyle w:val="tpa1"/>
          <w:rFonts w:ascii="Trebuchet MS" w:hAnsi="Trebuchet MS"/>
        </w:rPr>
        <w:t>Bucuresti, sector 1, str. Siriului, nr.</w:t>
      </w:r>
      <w:proofErr w:type="gramEnd"/>
      <w:r w:rsidRPr="003D62C3">
        <w:rPr>
          <w:rStyle w:val="tpa1"/>
          <w:rFonts w:ascii="Trebuchet MS" w:hAnsi="Trebuchet MS"/>
        </w:rPr>
        <w:t xml:space="preserve"> 22-26, </w:t>
      </w:r>
      <w:proofErr w:type="gramStart"/>
      <w:r w:rsidRPr="003D62C3">
        <w:rPr>
          <w:rStyle w:val="tpa1"/>
          <w:rFonts w:ascii="Trebuchet MS" w:hAnsi="Trebuchet MS"/>
        </w:rPr>
        <w:t>et</w:t>
      </w:r>
      <w:proofErr w:type="gramEnd"/>
      <w:r w:rsidRPr="003D62C3">
        <w:rPr>
          <w:rStyle w:val="tpa1"/>
          <w:rFonts w:ascii="Trebuchet MS" w:hAnsi="Trebuchet MS"/>
        </w:rPr>
        <w:t xml:space="preserve">. </w:t>
      </w:r>
      <w:proofErr w:type="gramStart"/>
      <w:r w:rsidRPr="003D62C3">
        <w:rPr>
          <w:rStyle w:val="tpa1"/>
          <w:rFonts w:ascii="Trebuchet MS" w:hAnsi="Trebuchet MS"/>
        </w:rPr>
        <w:t>2</w:t>
      </w:r>
      <w:r w:rsidRPr="003D62C3">
        <w:rPr>
          <w:rFonts w:ascii="Trebuchet MS" w:eastAsia="Times New Roman" w:hAnsi="Trebuchet MS"/>
          <w:bCs/>
          <w:lang w:eastAsia="ro-RO"/>
        </w:rPr>
        <w:t>,</w:t>
      </w:r>
      <w:r w:rsidRPr="003D62C3">
        <w:rPr>
          <w:rFonts w:ascii="Trebuchet MS" w:hAnsi="Trebuchet MS"/>
          <w:lang w:val="ro-RO"/>
        </w:rPr>
        <w:t xml:space="preserve"> </w:t>
      </w:r>
      <w:r w:rsidRPr="003D62C3">
        <w:rPr>
          <w:rFonts w:ascii="Trebuchet MS" w:hAnsi="Trebuchet MS"/>
          <w:lang w:val="fr-FR"/>
        </w:rPr>
        <w:t>înregistrată la APM Dâmbovița cu nr.</w:t>
      </w:r>
      <w:proofErr w:type="gramEnd"/>
      <w:r w:rsidRPr="003D62C3">
        <w:rPr>
          <w:rFonts w:ascii="Trebuchet MS" w:hAnsi="Trebuchet MS"/>
          <w:lang w:val="fr-FR"/>
        </w:rPr>
        <w:t xml:space="preserve"> </w:t>
      </w:r>
      <w:r w:rsidRPr="003D62C3">
        <w:rPr>
          <w:rStyle w:val="tpa1"/>
          <w:rFonts w:ascii="Trebuchet MS" w:hAnsi="Trebuchet MS"/>
        </w:rPr>
        <w:t>13326 din data 05.09.2023, precum si a completarilor inregistrate cu nr. 14508/28.08.2023</w:t>
      </w:r>
      <w:r w:rsidRPr="003D62C3">
        <w:rPr>
          <w:rFonts w:ascii="Trebuchet MS" w:hAnsi="Trebuchet MS"/>
          <w:lang w:val="fr-FR"/>
        </w:rPr>
        <w:t xml:space="preserve">, </w:t>
      </w:r>
      <w:r w:rsidRPr="003D62C3">
        <w:rPr>
          <w:rStyle w:val="tpa"/>
          <w:rFonts w:ascii="Trebuchet MS" w:hAnsi="Trebuchet MS"/>
        </w:rPr>
        <w:t xml:space="preserve">în baza Legii nr. 292/2018 privind evaluarea impactului anumitor proiecte publice şi private asupra mediului şi </w:t>
      </w:r>
      <w:proofErr w:type="gramStart"/>
      <w:r w:rsidRPr="003D62C3">
        <w:rPr>
          <w:rStyle w:val="tpa"/>
          <w:rFonts w:ascii="Trebuchet MS" w:hAnsi="Trebuchet MS"/>
        </w:rPr>
        <w:t>a</w:t>
      </w:r>
      <w:proofErr w:type="gramEnd"/>
      <w:r w:rsidRPr="003D62C3">
        <w:rPr>
          <w:rStyle w:val="tpa"/>
          <w:rFonts w:ascii="Trebuchet MS" w:hAnsi="Trebuchet MS"/>
        </w:rPr>
        <w:t xml:space="preserve"> Ordonanţei de urgenţă a Guvernului nr. </w:t>
      </w:r>
      <w:hyperlink r:id="rId9" w:history="1">
        <w:proofErr w:type="gramStart"/>
        <w:r w:rsidRPr="003D62C3">
          <w:rPr>
            <w:rStyle w:val="Hyperlink"/>
            <w:rFonts w:ascii="Trebuchet MS" w:hAnsi="Trebuchet MS"/>
            <w:b/>
            <w:bCs/>
            <w:color w:val="auto"/>
          </w:rPr>
          <w:t>57/2007</w:t>
        </w:r>
      </w:hyperlink>
      <w:r w:rsidRPr="003D62C3">
        <w:rPr>
          <w:rStyle w:val="tpa"/>
          <w:rFonts w:ascii="Trebuchet MS" w:hAnsi="Trebuchet MS"/>
        </w:rPr>
        <w:t> privind regimul ariilor naturale protejate, conservarea habitatelor naturale, a florei şi faunei sălbatice, aprobată cu modificări şi completări prin Legea nr.</w:t>
      </w:r>
      <w:proofErr w:type="gramEnd"/>
      <w:r w:rsidRPr="003D62C3">
        <w:rPr>
          <w:rStyle w:val="tpa"/>
          <w:rFonts w:ascii="Trebuchet MS" w:hAnsi="Trebuchet MS"/>
        </w:rPr>
        <w:t> </w:t>
      </w:r>
      <w:hyperlink r:id="rId10" w:history="1">
        <w:r w:rsidRPr="003D62C3">
          <w:rPr>
            <w:rStyle w:val="Hyperlink"/>
            <w:rFonts w:ascii="Trebuchet MS" w:hAnsi="Trebuchet MS"/>
            <w:b/>
            <w:bCs/>
            <w:color w:val="auto"/>
          </w:rPr>
          <w:t>49/2011</w:t>
        </w:r>
      </w:hyperlink>
      <w:r w:rsidRPr="003D62C3">
        <w:rPr>
          <w:rStyle w:val="tpa"/>
          <w:rFonts w:ascii="Trebuchet MS" w:hAnsi="Trebuchet MS"/>
        </w:rPr>
        <w:t>, cu modificările şi completările ulterioare,</w:t>
      </w:r>
    </w:p>
    <w:p w:rsidR="003D62C3" w:rsidRPr="003D62C3" w:rsidRDefault="003D62C3" w:rsidP="000F0A4F">
      <w:pPr>
        <w:spacing w:after="0" w:line="360" w:lineRule="auto"/>
        <w:ind w:firstLine="708"/>
        <w:jc w:val="both"/>
        <w:rPr>
          <w:rFonts w:ascii="Trebuchet MS" w:hAnsi="Trebuchet MS"/>
          <w:b/>
          <w:highlight w:val="yellow"/>
          <w:lang w:val="fr-FR"/>
        </w:rPr>
      </w:pPr>
    </w:p>
    <w:p w:rsidR="003D62C3" w:rsidRPr="003D62C3" w:rsidRDefault="003D62C3" w:rsidP="000F0A4F">
      <w:pPr>
        <w:shd w:val="clear" w:color="auto" w:fill="FFFFFF"/>
        <w:spacing w:after="0" w:line="360" w:lineRule="auto"/>
        <w:ind w:firstLine="709"/>
        <w:jc w:val="both"/>
        <w:rPr>
          <w:rFonts w:ascii="Trebuchet MS" w:hAnsi="Trebuchet MS"/>
          <w:b/>
        </w:rPr>
      </w:pPr>
      <w:r w:rsidRPr="003D62C3">
        <w:rPr>
          <w:rFonts w:ascii="Trebuchet MS" w:hAnsi="Trebuchet MS"/>
          <w:b/>
          <w:lang w:val="fr-FR"/>
        </w:rPr>
        <w:t xml:space="preserve">APM Dâmbovița </w:t>
      </w:r>
      <w:r w:rsidRPr="003D62C3">
        <w:rPr>
          <w:rFonts w:ascii="Trebuchet MS" w:hAnsi="Trebuchet MS"/>
          <w:lang w:val="fr-FR"/>
        </w:rPr>
        <w:t>decide, ca urmare a consultărilor desfășurate în cadrul şedinţei Comisiei de Analiză Tehnică din data de 2</w:t>
      </w:r>
      <w:r w:rsidRPr="003D62C3">
        <w:rPr>
          <w:rFonts w:ascii="Trebuchet MS" w:hAnsi="Trebuchet MS"/>
          <w:lang w:val="fr-FR"/>
        </w:rPr>
        <w:t>1</w:t>
      </w:r>
      <w:r w:rsidRPr="003D62C3">
        <w:rPr>
          <w:rFonts w:ascii="Trebuchet MS" w:hAnsi="Trebuchet MS"/>
          <w:b/>
          <w:lang w:val="fr-FR"/>
        </w:rPr>
        <w:t>.1</w:t>
      </w:r>
      <w:r w:rsidRPr="003D62C3">
        <w:rPr>
          <w:rFonts w:ascii="Trebuchet MS" w:hAnsi="Trebuchet MS"/>
          <w:b/>
          <w:lang w:val="fr-FR"/>
        </w:rPr>
        <w:t>2</w:t>
      </w:r>
      <w:r w:rsidRPr="003D62C3">
        <w:rPr>
          <w:rFonts w:ascii="Trebuchet MS" w:hAnsi="Trebuchet MS"/>
          <w:b/>
          <w:lang w:val="fr-FR"/>
        </w:rPr>
        <w:t>.2023</w:t>
      </w:r>
      <w:r w:rsidRPr="003D62C3">
        <w:rPr>
          <w:rFonts w:ascii="Trebuchet MS" w:hAnsi="Trebuchet MS"/>
          <w:lang w:val="fr-FR"/>
        </w:rPr>
        <w:t>, că proiectul</w:t>
      </w:r>
      <w:r w:rsidRPr="003D62C3">
        <w:rPr>
          <w:rFonts w:ascii="Trebuchet MS" w:hAnsi="Trebuchet MS"/>
          <w:b/>
        </w:rPr>
        <w:t xml:space="preserve">  ”</w:t>
      </w:r>
      <w:r w:rsidRPr="003D62C3">
        <w:rPr>
          <w:rFonts w:ascii="Trebuchet MS" w:hAnsi="Trebuchet MS"/>
          <w:b/>
          <w:i/>
        </w:rPr>
        <w:t>Construire statie electrica inclusiv racord la LEA 110KV, lucrari pe tarif de racordare si instalatie utilizator</w:t>
      </w:r>
      <w:r w:rsidRPr="003D62C3">
        <w:rPr>
          <w:rStyle w:val="tpa1"/>
          <w:rFonts w:ascii="Trebuchet MS" w:hAnsi="Trebuchet MS"/>
          <w:i/>
        </w:rPr>
        <w:t>”</w:t>
      </w:r>
      <w:r w:rsidRPr="003D62C3">
        <w:rPr>
          <w:rStyle w:val="tpa1"/>
          <w:rFonts w:ascii="Trebuchet MS" w:hAnsi="Trebuchet MS"/>
        </w:rPr>
        <w:t>, propus a fi amplasat în</w:t>
      </w:r>
      <w:r w:rsidRPr="003D62C3">
        <w:rPr>
          <w:rFonts w:ascii="Trebuchet MS" w:hAnsi="Trebuchet MS"/>
        </w:rPr>
        <w:t xml:space="preserve"> </w:t>
      </w:r>
      <w:r w:rsidRPr="003D62C3">
        <w:rPr>
          <w:rStyle w:val="tpa1"/>
          <w:rFonts w:ascii="Trebuchet MS" w:hAnsi="Trebuchet MS"/>
        </w:rPr>
        <w:t xml:space="preserve">județul Dâmbovița, comuna Potlogi, sat Pitaru, str. </w:t>
      </w:r>
      <w:proofErr w:type="gramStart"/>
      <w:r w:rsidRPr="003D62C3">
        <w:rPr>
          <w:rStyle w:val="tpa1"/>
          <w:rFonts w:ascii="Trebuchet MS" w:hAnsi="Trebuchet MS"/>
        </w:rPr>
        <w:t>Olari, nr.</w:t>
      </w:r>
      <w:proofErr w:type="gramEnd"/>
      <w:r w:rsidRPr="003D62C3">
        <w:rPr>
          <w:rStyle w:val="tpa1"/>
          <w:rFonts w:ascii="Trebuchet MS" w:hAnsi="Trebuchet MS"/>
        </w:rPr>
        <w:t xml:space="preserve"> 1</w:t>
      </w:r>
      <w:r w:rsidRPr="003D62C3">
        <w:rPr>
          <w:rFonts w:ascii="Trebuchet MS" w:hAnsi="Trebuchet MS"/>
          <w:color w:val="FF0000"/>
          <w:lang w:val="ro-RO" w:eastAsia="ro-RO"/>
        </w:rPr>
        <w:t>,</w:t>
      </w:r>
      <w:r w:rsidRPr="003D62C3">
        <w:rPr>
          <w:rFonts w:ascii="Trebuchet MS" w:hAnsi="Trebuchet MS"/>
          <w:lang w:val="ro-RO" w:eastAsia="ro-RO"/>
        </w:rPr>
        <w:t xml:space="preserve"> </w:t>
      </w:r>
      <w:r w:rsidRPr="003D62C3">
        <w:rPr>
          <w:rFonts w:ascii="Trebuchet MS" w:eastAsia="Times New Roman" w:hAnsi="Trebuchet MS"/>
          <w:b/>
          <w:i/>
          <w:lang w:val="it-IT"/>
        </w:rPr>
        <w:t xml:space="preserve">nu se supune evaluării impactului asupra mediului; nu se supune evaluării adecvate; nu se supune evaluării impactului asupra corpurilor de </w:t>
      </w:r>
      <w:proofErr w:type="gramStart"/>
      <w:r w:rsidRPr="003D62C3">
        <w:rPr>
          <w:rFonts w:ascii="Trebuchet MS" w:eastAsia="Times New Roman" w:hAnsi="Trebuchet MS"/>
          <w:b/>
          <w:i/>
          <w:lang w:val="it-IT"/>
        </w:rPr>
        <w:t>apă</w:t>
      </w:r>
      <w:proofErr w:type="gramEnd"/>
      <w:r w:rsidRPr="003D62C3">
        <w:rPr>
          <w:rStyle w:val="tpa"/>
          <w:rFonts w:ascii="Trebuchet MS" w:hAnsi="Trebuchet MS"/>
          <w:b/>
        </w:rPr>
        <w:t>.</w:t>
      </w:r>
    </w:p>
    <w:p w:rsidR="003D62C3" w:rsidRPr="003D62C3" w:rsidRDefault="003D62C3" w:rsidP="000F0A4F">
      <w:pPr>
        <w:spacing w:after="0" w:line="360" w:lineRule="auto"/>
        <w:ind w:firstLine="708"/>
        <w:jc w:val="both"/>
        <w:rPr>
          <w:rFonts w:ascii="Trebuchet MS" w:hAnsi="Trebuchet MS"/>
          <w:b/>
          <w:i/>
          <w:lang w:val="it-IT"/>
        </w:rPr>
      </w:pPr>
    </w:p>
    <w:p w:rsidR="003D62C3" w:rsidRPr="003D62C3" w:rsidRDefault="003D62C3" w:rsidP="000F0A4F">
      <w:pPr>
        <w:spacing w:after="0" w:line="360" w:lineRule="auto"/>
        <w:jc w:val="both"/>
        <w:rPr>
          <w:rStyle w:val="tpa1"/>
          <w:rFonts w:ascii="Trebuchet MS" w:hAnsi="Trebuchet MS"/>
          <w:lang w:val="pt-BR"/>
        </w:rPr>
      </w:pPr>
      <w:r w:rsidRPr="003D62C3">
        <w:rPr>
          <w:rStyle w:val="tpa1"/>
          <w:rFonts w:ascii="Trebuchet MS" w:hAnsi="Trebuchet MS"/>
          <w:lang w:val="pt-BR"/>
        </w:rPr>
        <w:t>Justificarea prezentei decizii:</w:t>
      </w:r>
    </w:p>
    <w:p w:rsidR="003D62C3" w:rsidRPr="003D62C3" w:rsidRDefault="003D62C3" w:rsidP="000F0A4F">
      <w:pPr>
        <w:spacing w:after="0" w:line="360" w:lineRule="auto"/>
        <w:jc w:val="both"/>
        <w:rPr>
          <w:rStyle w:val="tpa1"/>
          <w:rFonts w:ascii="Trebuchet MS" w:hAnsi="Trebuchet MS"/>
          <w:b/>
          <w:lang w:val="pt-BR"/>
        </w:rPr>
      </w:pPr>
      <w:r w:rsidRPr="003D62C3">
        <w:rPr>
          <w:rStyle w:val="tpa1"/>
          <w:rFonts w:ascii="Trebuchet MS" w:hAnsi="Trebuchet MS"/>
          <w:b/>
          <w:lang w:val="pt-BR"/>
        </w:rPr>
        <w:t>I. Motivele care au stat la baza luării deciziei etapei de încadrare în procedura de evaluare a impactului asupra mediului sunt următoarele:</w:t>
      </w:r>
    </w:p>
    <w:p w:rsidR="003D62C3" w:rsidRPr="003D62C3" w:rsidRDefault="003D62C3" w:rsidP="000F0A4F">
      <w:pPr>
        <w:pStyle w:val="Char"/>
        <w:spacing w:line="360" w:lineRule="auto"/>
        <w:jc w:val="both"/>
        <w:rPr>
          <w:rFonts w:ascii="Trebuchet MS" w:hAnsi="Trebuchet MS"/>
          <w:i/>
          <w:sz w:val="22"/>
          <w:szCs w:val="22"/>
        </w:rPr>
      </w:pPr>
      <w:r w:rsidRPr="003D62C3">
        <w:rPr>
          <w:rStyle w:val="tpa1"/>
          <w:rFonts w:ascii="Trebuchet MS" w:hAnsi="Trebuchet MS"/>
          <w:sz w:val="22"/>
          <w:szCs w:val="22"/>
          <w:lang w:val="pt-BR"/>
        </w:rPr>
        <w:t xml:space="preserve">a) </w:t>
      </w:r>
      <w:r w:rsidRPr="003D62C3">
        <w:rPr>
          <w:rStyle w:val="tpa"/>
          <w:rFonts w:ascii="Trebuchet MS" w:hAnsi="Trebuchet MS"/>
          <w:sz w:val="22"/>
          <w:szCs w:val="22"/>
        </w:rPr>
        <w:t>proiectul se încadrează în prevederile Legii nr. 292/2018 privind evaluarea impactului anumitor proiecte publice şi private asupra mediului</w:t>
      </w:r>
      <w:r w:rsidRPr="003D62C3">
        <w:rPr>
          <w:rStyle w:val="tpa1"/>
          <w:rFonts w:ascii="Trebuchet MS" w:hAnsi="Trebuchet MS"/>
          <w:sz w:val="22"/>
          <w:szCs w:val="22"/>
          <w:lang w:val="pt-BR"/>
        </w:rPr>
        <w:t>, Anexa nr. 2, pct. 13, lit a</w:t>
      </w:r>
      <w:r w:rsidRPr="003D62C3">
        <w:rPr>
          <w:rFonts w:ascii="Trebuchet MS" w:hAnsi="Trebuchet MS"/>
          <w:sz w:val="22"/>
          <w:szCs w:val="22"/>
        </w:rPr>
        <w:t>)</w:t>
      </w:r>
      <w:r w:rsidRPr="003D62C3">
        <w:rPr>
          <w:rFonts w:ascii="Trebuchet MS" w:hAnsi="Trebuchet MS"/>
          <w:i/>
          <w:sz w:val="22"/>
          <w:szCs w:val="22"/>
        </w:rPr>
        <w:t>,,orice modificare sau extindere, altele decât cele prevăzute la pct. 24 din anexa nr. 1 ale proiectelor din anexa 1”</w:t>
      </w:r>
      <w:r w:rsidRPr="003D62C3">
        <w:rPr>
          <w:rFonts w:ascii="Trebuchet MS" w:hAnsi="Trebuchet MS"/>
          <w:sz w:val="22"/>
          <w:szCs w:val="22"/>
        </w:rPr>
        <w:t xml:space="preserve"> pct. 3 lit. b) “</w:t>
      </w:r>
      <w:r w:rsidRPr="003D62C3">
        <w:rPr>
          <w:rFonts w:ascii="Trebuchet MS" w:hAnsi="Trebuchet MS"/>
          <w:i/>
          <w:sz w:val="22"/>
          <w:szCs w:val="22"/>
        </w:rPr>
        <w:t>transportul energiei electrice prin cabluri aeriene, altele decât cele prevăzute în anexa nr. 1</w:t>
      </w:r>
      <w:r w:rsidRPr="003D62C3">
        <w:rPr>
          <w:rFonts w:ascii="Trebuchet MS" w:hAnsi="Trebuchet MS"/>
          <w:sz w:val="22"/>
          <w:szCs w:val="22"/>
        </w:rPr>
        <w:t>”</w:t>
      </w:r>
      <w:r w:rsidRPr="003D62C3">
        <w:rPr>
          <w:rFonts w:ascii="Trebuchet MS" w:hAnsi="Trebuchet MS"/>
          <w:i/>
          <w:sz w:val="22"/>
          <w:szCs w:val="22"/>
        </w:rPr>
        <w:t>;</w:t>
      </w:r>
    </w:p>
    <w:p w:rsidR="003D62C3" w:rsidRPr="003D62C3" w:rsidRDefault="003D62C3" w:rsidP="000F0A4F">
      <w:pPr>
        <w:spacing w:after="0" w:line="360" w:lineRule="auto"/>
        <w:jc w:val="both"/>
        <w:rPr>
          <w:rFonts w:ascii="Trebuchet MS" w:hAnsi="Trebuchet MS"/>
        </w:rPr>
      </w:pPr>
      <w:r w:rsidRPr="003D62C3">
        <w:rPr>
          <w:rStyle w:val="tpa"/>
          <w:rFonts w:ascii="Trebuchet MS" w:hAnsi="Trebuchet MS"/>
          <w:color w:val="000000"/>
        </w:rPr>
        <w:lastRenderedPageBreak/>
        <w:t xml:space="preserve">b) </w:t>
      </w:r>
      <w:proofErr w:type="gramStart"/>
      <w:r w:rsidRPr="003D62C3">
        <w:rPr>
          <w:rFonts w:ascii="Trebuchet MS" w:hAnsi="Trebuchet MS"/>
        </w:rPr>
        <w:t>impactul</w:t>
      </w:r>
      <w:proofErr w:type="gramEnd"/>
      <w:r w:rsidRPr="003D62C3">
        <w:rPr>
          <w:rFonts w:ascii="Trebuchet MS" w:hAnsi="Trebuchet MS"/>
        </w:rPr>
        <w:t xml:space="preserve"> realizării proiectului asupra factorilor de mediu va fi redus pentru sol, subsol, vegetație, fauna si nesemnificativ pentru ape, aer si așezările umane;</w:t>
      </w:r>
    </w:p>
    <w:p w:rsidR="003D62C3" w:rsidRPr="003D62C3" w:rsidRDefault="003D62C3" w:rsidP="000F0A4F">
      <w:pPr>
        <w:spacing w:after="0" w:line="360" w:lineRule="auto"/>
        <w:jc w:val="both"/>
        <w:rPr>
          <w:rFonts w:ascii="Trebuchet MS" w:eastAsia="Times New Roman" w:hAnsi="Trebuchet MS"/>
          <w:color w:val="191919"/>
          <w:lang w:eastAsia="ro-RO"/>
        </w:rPr>
      </w:pPr>
      <w:bookmarkStart w:id="0" w:name="do|ax5^I|pa16"/>
      <w:bookmarkEnd w:id="0"/>
      <w:proofErr w:type="gramStart"/>
      <w:r w:rsidRPr="003D62C3">
        <w:rPr>
          <w:rStyle w:val="tpa"/>
          <w:rFonts w:ascii="Trebuchet MS" w:hAnsi="Trebuchet MS"/>
          <w:color w:val="000000"/>
        </w:rPr>
        <w:t>c)</w:t>
      </w:r>
      <w:r w:rsidRPr="003D62C3">
        <w:rPr>
          <w:rFonts w:ascii="Trebuchet MS" w:eastAsia="Times New Roman" w:hAnsi="Trebuchet MS"/>
          <w:color w:val="191919"/>
          <w:lang w:eastAsia="ro-RO"/>
        </w:rPr>
        <w:t>nu</w:t>
      </w:r>
      <w:proofErr w:type="gramEnd"/>
      <w:r w:rsidRPr="003D62C3">
        <w:rPr>
          <w:rFonts w:ascii="Trebuchet MS" w:eastAsia="Times New Roman" w:hAnsi="Trebuchet MS"/>
          <w:color w:val="191919"/>
          <w:lang w:eastAsia="ro-RO"/>
        </w:rPr>
        <w:t xml:space="preserve"> au fost formulate observaţii din partea publicului în urma mediatizării depunerii solicitării de emitere a acordului de mediu respectiv, a luării deciziei privind etapa de încadrare;</w:t>
      </w:r>
    </w:p>
    <w:p w:rsidR="003D62C3" w:rsidRPr="003D62C3" w:rsidRDefault="003D62C3" w:rsidP="000F0A4F">
      <w:pPr>
        <w:shd w:val="clear" w:color="auto" w:fill="FFFFFF"/>
        <w:spacing w:after="0" w:line="360" w:lineRule="auto"/>
        <w:jc w:val="both"/>
        <w:rPr>
          <w:rFonts w:ascii="Trebuchet MS" w:eastAsia="Times New Roman" w:hAnsi="Trebuchet MS"/>
          <w:color w:val="191919"/>
        </w:rPr>
      </w:pPr>
      <w:r w:rsidRPr="003D62C3">
        <w:rPr>
          <w:rFonts w:ascii="Trebuchet MS" w:eastAsia="Times New Roman" w:hAnsi="Trebuchet MS"/>
          <w:b/>
          <w:color w:val="191919"/>
        </w:rPr>
        <w:t>II. Motivele pe baza cărora s-a stabilit nu se supune evaluării adecvate sunt următoarele</w:t>
      </w:r>
      <w:r w:rsidRPr="003D62C3">
        <w:rPr>
          <w:rFonts w:ascii="Trebuchet MS" w:eastAsia="Times New Roman" w:hAnsi="Trebuchet MS"/>
          <w:color w:val="191919"/>
        </w:rPr>
        <w:t>:</w:t>
      </w:r>
    </w:p>
    <w:p w:rsidR="003D62C3" w:rsidRPr="003D62C3" w:rsidRDefault="003D62C3" w:rsidP="000F0A4F">
      <w:pPr>
        <w:spacing w:after="0" w:line="360" w:lineRule="auto"/>
        <w:ind w:firstLine="720"/>
        <w:jc w:val="both"/>
        <w:rPr>
          <w:rFonts w:ascii="Trebuchet MS" w:eastAsia="Times New Roman" w:hAnsi="Trebuchet MS"/>
          <w:b/>
          <w:bCs/>
        </w:rPr>
      </w:pPr>
      <w:r w:rsidRPr="003D62C3">
        <w:rPr>
          <w:rFonts w:ascii="Trebuchet MS" w:eastAsia="Times New Roman" w:hAnsi="Trebuchet MS"/>
        </w:rPr>
        <w:t xml:space="preserve">Terenul pe care se </w:t>
      </w:r>
      <w:proofErr w:type="gramStart"/>
      <w:r w:rsidRPr="003D62C3">
        <w:rPr>
          <w:rFonts w:ascii="Trebuchet MS" w:eastAsia="Times New Roman" w:hAnsi="Trebuchet MS"/>
        </w:rPr>
        <w:t>va</w:t>
      </w:r>
      <w:proofErr w:type="gramEnd"/>
      <w:r w:rsidRPr="003D62C3">
        <w:rPr>
          <w:rFonts w:ascii="Trebuchet MS" w:eastAsia="Times New Roman" w:hAnsi="Trebuchet MS"/>
        </w:rPr>
        <w:t xml:space="preserve"> realiza investiția, nu este amplasat intr-o arie naturala protejată de interes național sau comunitar;</w:t>
      </w:r>
    </w:p>
    <w:p w:rsidR="003D62C3" w:rsidRPr="003D62C3" w:rsidRDefault="003D62C3" w:rsidP="000F0A4F">
      <w:pPr>
        <w:numPr>
          <w:ilvl w:val="0"/>
          <w:numId w:val="7"/>
        </w:numPr>
        <w:tabs>
          <w:tab w:val="left" w:pos="426"/>
        </w:tabs>
        <w:suppressAutoHyphens/>
        <w:spacing w:after="0" w:line="360" w:lineRule="auto"/>
        <w:ind w:left="0" w:firstLine="0"/>
        <w:jc w:val="both"/>
        <w:rPr>
          <w:rFonts w:ascii="Trebuchet MS" w:eastAsia="Times New Roman" w:hAnsi="Trebuchet MS"/>
          <w:b/>
          <w:bCs/>
        </w:rPr>
      </w:pPr>
      <w:r w:rsidRPr="003D62C3">
        <w:rPr>
          <w:rFonts w:ascii="Trebuchet MS" w:eastAsia="Times New Roman" w:hAnsi="Trebuchet MS"/>
        </w:rPr>
        <w:t xml:space="preserve">Proiectul propus </w:t>
      </w:r>
      <w:r w:rsidRPr="003D62C3">
        <w:rPr>
          <w:rFonts w:ascii="Trebuchet MS" w:eastAsia="Times New Roman" w:hAnsi="Trebuchet MS"/>
          <w:b/>
          <w:u w:val="single"/>
        </w:rPr>
        <w:t>nu intră</w:t>
      </w:r>
      <w:r w:rsidRPr="003D62C3">
        <w:rPr>
          <w:rFonts w:ascii="Trebuchet MS" w:eastAsia="Times New Roman" w:hAnsi="Trebuchet MS"/>
        </w:rPr>
        <w:t xml:space="preserve"> sub incidenţa art. 28 din Ordonanţa de Urgenţă a Guvernului nr. </w:t>
      </w:r>
      <w:r w:rsidRPr="003D62C3">
        <w:rPr>
          <w:rFonts w:ascii="Trebuchet MS" w:eastAsia="Times New Roman" w:hAnsi="Trebuchet MS"/>
          <w:b/>
          <w:bCs/>
        </w:rPr>
        <w:t>57/2007</w:t>
      </w:r>
      <w:r w:rsidRPr="003D62C3">
        <w:rPr>
          <w:rFonts w:ascii="Trebuchet MS" w:eastAsia="Times New Roman" w:hAnsi="Trebuchet MS"/>
        </w:rPr>
        <w:t xml:space="preserve"> privind regimul ariilor naturale protejate, conservarea habitatelor naturale, a florei şi faunei sălbatice, aprobată cu modificari și completari prin Legea nr. </w:t>
      </w:r>
      <w:r w:rsidRPr="003D62C3">
        <w:rPr>
          <w:rFonts w:ascii="Trebuchet MS" w:eastAsia="Times New Roman" w:hAnsi="Trebuchet MS"/>
          <w:b/>
        </w:rPr>
        <w:t>49/2011</w:t>
      </w:r>
      <w:r w:rsidRPr="003D62C3">
        <w:rPr>
          <w:rFonts w:ascii="Trebuchet MS" w:eastAsia="Times New Roman" w:hAnsi="Trebuchet MS"/>
        </w:rPr>
        <w:t>, cu modificările şi completările ulterioare;</w:t>
      </w:r>
    </w:p>
    <w:p w:rsidR="003D62C3" w:rsidRPr="003D62C3" w:rsidRDefault="003D62C3" w:rsidP="000F0A4F">
      <w:pPr>
        <w:suppressAutoHyphens/>
        <w:spacing w:after="0" w:line="360" w:lineRule="auto"/>
        <w:jc w:val="both"/>
        <w:rPr>
          <w:rFonts w:ascii="Trebuchet MS" w:eastAsia="Times New Roman" w:hAnsi="Trebuchet MS"/>
          <w:bCs/>
          <w:color w:val="FF0000"/>
        </w:rPr>
      </w:pPr>
      <w:r w:rsidRPr="003D62C3">
        <w:rPr>
          <w:rFonts w:ascii="Trebuchet MS" w:eastAsia="Times New Roman" w:hAnsi="Trebuchet MS"/>
          <w:b/>
          <w:bCs/>
          <w:color w:val="FF0000"/>
        </w:rPr>
        <w:t>III.</w:t>
      </w:r>
      <w:r w:rsidRPr="003D62C3">
        <w:rPr>
          <w:rFonts w:ascii="Trebuchet MS" w:eastAsia="Times New Roman" w:hAnsi="Trebuchet MS"/>
          <w:bCs/>
          <w:color w:val="FF0000"/>
        </w:rPr>
        <w:t xml:space="preserve"> </w:t>
      </w:r>
      <w:r w:rsidRPr="003D62C3">
        <w:rPr>
          <w:rFonts w:ascii="Trebuchet MS" w:eastAsia="Times New Roman" w:hAnsi="Trebuchet MS"/>
          <w:b/>
          <w:bCs/>
          <w:color w:val="FF0000"/>
        </w:rPr>
        <w:t xml:space="preserve">Motivele pe baza cărora s-a stabilit nu se supune evaluării impactului asupra corpurilor de </w:t>
      </w:r>
      <w:proofErr w:type="gramStart"/>
      <w:r w:rsidRPr="003D62C3">
        <w:rPr>
          <w:rFonts w:ascii="Trebuchet MS" w:eastAsia="Times New Roman" w:hAnsi="Trebuchet MS"/>
          <w:b/>
          <w:bCs/>
          <w:color w:val="FF0000"/>
        </w:rPr>
        <w:t>apă</w:t>
      </w:r>
      <w:proofErr w:type="gramEnd"/>
      <w:r w:rsidRPr="003D62C3">
        <w:rPr>
          <w:rFonts w:ascii="Trebuchet MS" w:eastAsia="Times New Roman" w:hAnsi="Trebuchet MS"/>
          <w:bCs/>
          <w:color w:val="FF0000"/>
        </w:rPr>
        <w:t xml:space="preserve"> în conformitate cu decizia justificată privind necesitatea elaborării studiului de evaluare a impactului asupra corpurilor de apă.</w:t>
      </w:r>
    </w:p>
    <w:p w:rsidR="003D62C3" w:rsidRPr="003D62C3" w:rsidRDefault="003D62C3" w:rsidP="000F0A4F">
      <w:pPr>
        <w:tabs>
          <w:tab w:val="left" w:pos="426"/>
        </w:tabs>
        <w:suppressAutoHyphens/>
        <w:spacing w:after="0" w:line="360" w:lineRule="auto"/>
        <w:jc w:val="both"/>
        <w:rPr>
          <w:rFonts w:ascii="Trebuchet MS" w:eastAsia="Times New Roman" w:hAnsi="Trebuchet MS"/>
          <w:lang w:eastAsia="ro-RO"/>
        </w:rPr>
      </w:pPr>
      <w:r w:rsidRPr="003D62C3">
        <w:rPr>
          <w:rFonts w:ascii="Trebuchet MS" w:eastAsia="Times New Roman" w:hAnsi="Trebuchet MS"/>
          <w:lang w:eastAsia="ro-RO"/>
        </w:rPr>
        <w:t xml:space="preserve">- Pentru proiectul propus </w:t>
      </w:r>
      <w:r w:rsidRPr="003D62C3">
        <w:rPr>
          <w:rFonts w:ascii="Trebuchet MS" w:eastAsia="Times New Roman" w:hAnsi="Trebuchet MS"/>
          <w:b/>
          <w:i/>
          <w:lang w:eastAsia="ro-RO"/>
        </w:rPr>
        <w:t xml:space="preserve">nu </w:t>
      </w:r>
      <w:proofErr w:type="gramStart"/>
      <w:r w:rsidRPr="003D62C3">
        <w:rPr>
          <w:rFonts w:ascii="Trebuchet MS" w:eastAsia="Times New Roman" w:hAnsi="Trebuchet MS"/>
          <w:b/>
          <w:i/>
          <w:lang w:eastAsia="ro-RO"/>
        </w:rPr>
        <w:t>este</w:t>
      </w:r>
      <w:proofErr w:type="gramEnd"/>
      <w:r w:rsidRPr="003D62C3">
        <w:rPr>
          <w:rFonts w:ascii="Trebuchet MS" w:eastAsia="Times New Roman" w:hAnsi="Trebuchet MS"/>
          <w:b/>
          <w:i/>
          <w:lang w:eastAsia="ro-RO"/>
        </w:rPr>
        <w:t xml:space="preserve"> necesar</w:t>
      </w:r>
      <w:r w:rsidRPr="003D62C3">
        <w:rPr>
          <w:rFonts w:ascii="Trebuchet MS" w:eastAsia="Times New Roman" w:hAnsi="Trebuchet MS"/>
          <w:b/>
          <w:i/>
          <w:lang w:eastAsia="ro-RO"/>
        </w:rPr>
        <w:t>a</w:t>
      </w:r>
      <w:r w:rsidRPr="003D62C3">
        <w:rPr>
          <w:rFonts w:ascii="Trebuchet MS" w:eastAsia="Times New Roman" w:hAnsi="Trebuchet MS"/>
          <w:b/>
          <w:i/>
          <w:lang w:eastAsia="ro-RO"/>
        </w:rPr>
        <w:t xml:space="preserve"> </w:t>
      </w:r>
      <w:r w:rsidRPr="003D62C3">
        <w:rPr>
          <w:rFonts w:ascii="Trebuchet MS" w:eastAsia="Times New Roman" w:hAnsi="Trebuchet MS"/>
          <w:b/>
          <w:i/>
          <w:lang w:eastAsia="ro-RO"/>
        </w:rPr>
        <w:t>obtinerea avizului de gospodarirea apelor</w:t>
      </w:r>
      <w:r w:rsidRPr="003D62C3">
        <w:rPr>
          <w:rFonts w:ascii="Trebuchet MS" w:eastAsia="Times New Roman" w:hAnsi="Trebuchet MS"/>
          <w:lang w:eastAsia="ro-RO"/>
        </w:rPr>
        <w:t xml:space="preserve">, conform adresei </w:t>
      </w:r>
      <w:r w:rsidRPr="003D62C3">
        <w:rPr>
          <w:rFonts w:ascii="Trebuchet MS" w:hAnsi="Trebuchet MS"/>
        </w:rPr>
        <w:t>Administratia Natională Apele Romane, Administrația Bazinală Arges –Vedea, Sistemul Hidrotehnic Independent Văcărești nr.</w:t>
      </w:r>
      <w:r w:rsidRPr="003D62C3">
        <w:rPr>
          <w:rFonts w:ascii="Trebuchet MS" w:hAnsi="Trebuchet MS"/>
        </w:rPr>
        <w:t xml:space="preserve"> 3007</w:t>
      </w:r>
      <w:r w:rsidRPr="003D62C3">
        <w:rPr>
          <w:rFonts w:ascii="Trebuchet MS" w:hAnsi="Trebuchet MS"/>
        </w:rPr>
        <w:t>/0</w:t>
      </w:r>
      <w:r w:rsidRPr="003D62C3">
        <w:rPr>
          <w:rFonts w:ascii="Trebuchet MS" w:hAnsi="Trebuchet MS"/>
        </w:rPr>
        <w:t>6</w:t>
      </w:r>
      <w:r w:rsidRPr="003D62C3">
        <w:rPr>
          <w:rFonts w:ascii="Trebuchet MS" w:hAnsi="Trebuchet MS"/>
        </w:rPr>
        <w:t>.1</w:t>
      </w:r>
      <w:r w:rsidRPr="003D62C3">
        <w:rPr>
          <w:rFonts w:ascii="Trebuchet MS" w:hAnsi="Trebuchet MS"/>
        </w:rPr>
        <w:t>2</w:t>
      </w:r>
      <w:r w:rsidRPr="003D62C3">
        <w:rPr>
          <w:rFonts w:ascii="Trebuchet MS" w:hAnsi="Trebuchet MS"/>
        </w:rPr>
        <w:t>.2023</w:t>
      </w:r>
      <w:r w:rsidRPr="003D62C3">
        <w:rPr>
          <w:rFonts w:ascii="Trebuchet MS" w:eastAsia="Times New Roman" w:hAnsi="Trebuchet MS"/>
          <w:bCs/>
        </w:rPr>
        <w:t>.</w:t>
      </w:r>
    </w:p>
    <w:p w:rsidR="003D62C3" w:rsidRPr="003D62C3" w:rsidRDefault="003D62C3" w:rsidP="000F0A4F">
      <w:pPr>
        <w:shd w:val="clear" w:color="auto" w:fill="FFFFFF"/>
        <w:spacing w:after="0" w:line="360" w:lineRule="auto"/>
        <w:ind w:firstLine="150"/>
        <w:jc w:val="both"/>
        <w:rPr>
          <w:rFonts w:ascii="Trebuchet MS" w:eastAsia="Times New Roman" w:hAnsi="Trebuchet MS"/>
          <w:lang w:val="fr-FR"/>
        </w:rPr>
      </w:pPr>
    </w:p>
    <w:p w:rsidR="003D62C3" w:rsidRPr="003D62C3" w:rsidRDefault="003D62C3" w:rsidP="000F0A4F">
      <w:pPr>
        <w:pStyle w:val="BodyText3"/>
        <w:numPr>
          <w:ilvl w:val="0"/>
          <w:numId w:val="4"/>
        </w:numPr>
        <w:spacing w:after="0" w:line="360" w:lineRule="auto"/>
        <w:jc w:val="both"/>
        <w:rPr>
          <w:rFonts w:ascii="Trebuchet MS" w:hAnsi="Trebuchet MS"/>
          <w:b/>
          <w:i/>
          <w:sz w:val="22"/>
          <w:szCs w:val="22"/>
          <w:u w:val="single"/>
          <w:lang w:val="fr-FR"/>
        </w:rPr>
      </w:pPr>
      <w:r w:rsidRPr="003D62C3">
        <w:rPr>
          <w:rFonts w:ascii="Trebuchet MS" w:hAnsi="Trebuchet MS"/>
          <w:b/>
          <w:i/>
          <w:sz w:val="22"/>
          <w:szCs w:val="22"/>
          <w:u w:val="single"/>
          <w:lang w:val="fr-FR"/>
        </w:rPr>
        <w:t xml:space="preserve">Caracteristicile proiectelor </w:t>
      </w:r>
    </w:p>
    <w:p w:rsidR="003D62C3" w:rsidRPr="003D62C3" w:rsidRDefault="003D62C3" w:rsidP="000F0A4F">
      <w:pPr>
        <w:pStyle w:val="BodyText3"/>
        <w:numPr>
          <w:ilvl w:val="0"/>
          <w:numId w:val="5"/>
        </w:numPr>
        <w:spacing w:after="0" w:line="360" w:lineRule="auto"/>
        <w:ind w:left="426"/>
        <w:jc w:val="both"/>
        <w:rPr>
          <w:rFonts w:ascii="Trebuchet MS" w:hAnsi="Trebuchet MS"/>
          <w:i/>
          <w:sz w:val="22"/>
          <w:szCs w:val="22"/>
          <w:lang w:val="fr-FR"/>
        </w:rPr>
      </w:pPr>
      <w:r w:rsidRPr="003D62C3">
        <w:rPr>
          <w:rFonts w:ascii="Trebuchet MS" w:hAnsi="Trebuchet MS"/>
          <w:i/>
          <w:sz w:val="22"/>
          <w:szCs w:val="22"/>
          <w:lang w:val="fr-FR"/>
        </w:rPr>
        <w:t xml:space="preserve">mărimea proiectului: </w:t>
      </w:r>
    </w:p>
    <w:p w:rsidR="003D62C3" w:rsidRPr="003D62C3" w:rsidRDefault="003D62C3" w:rsidP="000F0A4F">
      <w:pPr>
        <w:pStyle w:val="BodyText3"/>
        <w:spacing w:after="0" w:line="360" w:lineRule="auto"/>
        <w:ind w:left="426"/>
        <w:jc w:val="both"/>
        <w:rPr>
          <w:rFonts w:ascii="Trebuchet MS" w:hAnsi="Trebuchet MS"/>
          <w:sz w:val="22"/>
          <w:szCs w:val="22"/>
          <w:lang w:val="fr-FR"/>
        </w:rPr>
      </w:pPr>
      <w:r w:rsidRPr="003D62C3">
        <w:rPr>
          <w:rFonts w:ascii="Trebuchet MS" w:hAnsi="Trebuchet MS"/>
          <w:sz w:val="22"/>
          <w:szCs w:val="22"/>
          <w:lang w:val="fr-FR"/>
        </w:rPr>
        <w:t>Lucrari realizate in cadrul proiectului:</w:t>
      </w:r>
    </w:p>
    <w:p w:rsidR="003D62C3" w:rsidRPr="003D62C3" w:rsidRDefault="003D62C3" w:rsidP="000F0A4F">
      <w:pPr>
        <w:pStyle w:val="Default"/>
        <w:spacing w:line="360" w:lineRule="auto"/>
        <w:jc w:val="both"/>
        <w:rPr>
          <w:rFonts w:ascii="Trebuchet MS" w:hAnsi="Trebuchet MS"/>
          <w:sz w:val="22"/>
          <w:szCs w:val="22"/>
        </w:rPr>
      </w:pPr>
      <w:r w:rsidRPr="003D62C3">
        <w:rPr>
          <w:rFonts w:ascii="Trebuchet MS" w:hAnsi="Trebuchet MS"/>
          <w:bCs/>
          <w:sz w:val="22"/>
          <w:szCs w:val="22"/>
        </w:rPr>
        <w:t xml:space="preserve">Suprafete pe categorii de lucrări: </w:t>
      </w:r>
    </w:p>
    <w:p w:rsidR="003D62C3" w:rsidRPr="003D62C3" w:rsidRDefault="003D62C3" w:rsidP="000F0A4F">
      <w:pPr>
        <w:pStyle w:val="Default"/>
        <w:spacing w:line="360" w:lineRule="auto"/>
        <w:jc w:val="both"/>
        <w:rPr>
          <w:rFonts w:ascii="Trebuchet MS" w:hAnsi="Trebuchet MS"/>
          <w:sz w:val="22"/>
          <w:szCs w:val="22"/>
        </w:rPr>
      </w:pPr>
      <w:r w:rsidRPr="003D62C3">
        <w:rPr>
          <w:rFonts w:ascii="Trebuchet MS" w:hAnsi="Trebuchet MS"/>
          <w:bCs/>
          <w:sz w:val="22"/>
          <w:szCs w:val="22"/>
        </w:rPr>
        <w:t xml:space="preserve">TARIF DE RACORDARE </w:t>
      </w:r>
      <w:r w:rsidRPr="003D62C3">
        <w:rPr>
          <w:rFonts w:ascii="Trebuchet MS" w:hAnsi="Trebuchet MS"/>
          <w:sz w:val="22"/>
          <w:szCs w:val="22"/>
        </w:rPr>
        <w:t xml:space="preserve">- STAȚIE DE CONEXIUNI INCLUSIV RACORD LA LEA 110KV, în comuna POTLOGI, Sat PITARU, str. OLARI, nr. 1, (identificat prin CF 78925,78728 și 78758 Potlogi), pentru Racordarea la REȚEAUA ELECTRICĂ a locului de producere PARC FOTOVOLTAIC Titu; </w:t>
      </w:r>
    </w:p>
    <w:p w:rsidR="003D62C3" w:rsidRPr="003D62C3" w:rsidRDefault="003D62C3" w:rsidP="000F0A4F">
      <w:pPr>
        <w:pStyle w:val="Default"/>
        <w:spacing w:line="360" w:lineRule="auto"/>
        <w:jc w:val="both"/>
        <w:rPr>
          <w:rFonts w:ascii="Trebuchet MS" w:hAnsi="Trebuchet MS"/>
          <w:sz w:val="22"/>
          <w:szCs w:val="22"/>
        </w:rPr>
      </w:pPr>
      <w:r w:rsidRPr="003D62C3">
        <w:rPr>
          <w:rFonts w:ascii="Trebuchet MS" w:hAnsi="Trebuchet MS"/>
          <w:sz w:val="22"/>
          <w:szCs w:val="22"/>
        </w:rPr>
        <w:t xml:space="preserve">Suprafata 2 stalpi 110kV: S = 74.73mp </w:t>
      </w:r>
    </w:p>
    <w:p w:rsidR="003D62C3" w:rsidRPr="003D62C3" w:rsidRDefault="003D62C3" w:rsidP="000F0A4F">
      <w:pPr>
        <w:pStyle w:val="Default"/>
        <w:spacing w:line="360" w:lineRule="auto"/>
        <w:jc w:val="both"/>
        <w:rPr>
          <w:rFonts w:ascii="Trebuchet MS" w:hAnsi="Trebuchet MS"/>
          <w:sz w:val="22"/>
          <w:szCs w:val="22"/>
        </w:rPr>
      </w:pPr>
      <w:r w:rsidRPr="003D62C3">
        <w:rPr>
          <w:rFonts w:ascii="Trebuchet MS" w:hAnsi="Trebuchet MS"/>
          <w:sz w:val="22"/>
          <w:szCs w:val="22"/>
        </w:rPr>
        <w:t xml:space="preserve">Suprafata de traversare LEA 110kV: S = 437.36mp </w:t>
      </w:r>
    </w:p>
    <w:p w:rsidR="003D62C3" w:rsidRPr="003D62C3" w:rsidRDefault="003D62C3" w:rsidP="000F0A4F">
      <w:pPr>
        <w:pStyle w:val="Default"/>
        <w:spacing w:line="360" w:lineRule="auto"/>
        <w:jc w:val="both"/>
        <w:rPr>
          <w:rFonts w:ascii="Trebuchet MS" w:hAnsi="Trebuchet MS"/>
          <w:sz w:val="22"/>
          <w:szCs w:val="22"/>
        </w:rPr>
      </w:pPr>
      <w:r w:rsidRPr="003D62C3">
        <w:rPr>
          <w:rFonts w:ascii="Trebuchet MS" w:hAnsi="Trebuchet MS"/>
          <w:sz w:val="22"/>
          <w:szCs w:val="22"/>
        </w:rPr>
        <w:t xml:space="preserve">Suprafata teren imprejmuire statie de conexiuni 110kV: S = 2,244.35mp, din care: </w:t>
      </w:r>
    </w:p>
    <w:p w:rsidR="003D62C3" w:rsidRPr="003D62C3" w:rsidRDefault="003D62C3" w:rsidP="000F0A4F">
      <w:pPr>
        <w:pStyle w:val="Default"/>
        <w:numPr>
          <w:ilvl w:val="0"/>
          <w:numId w:val="20"/>
        </w:numPr>
        <w:spacing w:line="360" w:lineRule="auto"/>
        <w:jc w:val="both"/>
        <w:rPr>
          <w:rFonts w:ascii="Trebuchet MS" w:hAnsi="Trebuchet MS"/>
          <w:sz w:val="22"/>
          <w:szCs w:val="22"/>
        </w:rPr>
      </w:pPr>
      <w:r w:rsidRPr="003D62C3">
        <w:rPr>
          <w:rFonts w:ascii="Trebuchet MS" w:hAnsi="Trebuchet MS"/>
          <w:sz w:val="22"/>
          <w:szCs w:val="22"/>
        </w:rPr>
        <w:t xml:space="preserve">Suprafata cladire statie: S = 84mp; </w:t>
      </w:r>
    </w:p>
    <w:p w:rsidR="003D62C3" w:rsidRPr="003D62C3" w:rsidRDefault="003D62C3" w:rsidP="000F0A4F">
      <w:pPr>
        <w:pStyle w:val="Default"/>
        <w:numPr>
          <w:ilvl w:val="0"/>
          <w:numId w:val="20"/>
        </w:numPr>
        <w:spacing w:line="360" w:lineRule="auto"/>
        <w:jc w:val="both"/>
        <w:rPr>
          <w:rFonts w:ascii="Trebuchet MS" w:hAnsi="Trebuchet MS"/>
          <w:sz w:val="22"/>
          <w:szCs w:val="22"/>
        </w:rPr>
      </w:pPr>
      <w:r w:rsidRPr="003D62C3">
        <w:rPr>
          <w:rFonts w:ascii="Trebuchet MS" w:hAnsi="Trebuchet MS"/>
          <w:sz w:val="22"/>
          <w:szCs w:val="22"/>
        </w:rPr>
        <w:t xml:space="preserve">Suprafata anvelopa PTAB: S=10mp; </w:t>
      </w:r>
    </w:p>
    <w:p w:rsidR="003D62C3" w:rsidRPr="003D62C3" w:rsidRDefault="003D62C3" w:rsidP="000F0A4F">
      <w:pPr>
        <w:pStyle w:val="Default"/>
        <w:numPr>
          <w:ilvl w:val="0"/>
          <w:numId w:val="20"/>
        </w:numPr>
        <w:spacing w:line="360" w:lineRule="auto"/>
        <w:jc w:val="both"/>
        <w:rPr>
          <w:rFonts w:ascii="Trebuchet MS" w:hAnsi="Trebuchet MS"/>
          <w:sz w:val="22"/>
          <w:szCs w:val="22"/>
        </w:rPr>
      </w:pPr>
      <w:r w:rsidRPr="003D62C3">
        <w:rPr>
          <w:rFonts w:ascii="Trebuchet MS" w:hAnsi="Trebuchet MS"/>
          <w:sz w:val="22"/>
          <w:szCs w:val="22"/>
        </w:rPr>
        <w:t xml:space="preserve">Suprafata Grup Diesel: S=4.73mp. </w:t>
      </w:r>
    </w:p>
    <w:p w:rsidR="003D62C3" w:rsidRPr="003D62C3" w:rsidRDefault="003D62C3" w:rsidP="000F0A4F">
      <w:pPr>
        <w:pStyle w:val="Default"/>
        <w:spacing w:line="360" w:lineRule="auto"/>
        <w:jc w:val="both"/>
        <w:rPr>
          <w:rFonts w:ascii="Trebuchet MS" w:hAnsi="Trebuchet MS"/>
          <w:sz w:val="22"/>
          <w:szCs w:val="22"/>
        </w:rPr>
      </w:pPr>
      <w:r w:rsidRPr="003D62C3">
        <w:rPr>
          <w:rFonts w:ascii="Trebuchet MS" w:hAnsi="Trebuchet MS"/>
          <w:bCs/>
          <w:sz w:val="22"/>
          <w:szCs w:val="22"/>
        </w:rPr>
        <w:t xml:space="preserve">Suprafete pe categorii de lucrări: </w:t>
      </w:r>
    </w:p>
    <w:p w:rsidR="003D62C3" w:rsidRPr="003D62C3" w:rsidRDefault="003D62C3" w:rsidP="000F0A4F">
      <w:pPr>
        <w:pStyle w:val="Default"/>
        <w:spacing w:line="360" w:lineRule="auto"/>
        <w:jc w:val="both"/>
        <w:rPr>
          <w:rFonts w:ascii="Trebuchet MS" w:hAnsi="Trebuchet MS"/>
          <w:sz w:val="22"/>
          <w:szCs w:val="22"/>
        </w:rPr>
      </w:pPr>
      <w:r w:rsidRPr="003D62C3">
        <w:rPr>
          <w:rFonts w:ascii="Trebuchet MS" w:hAnsi="Trebuchet MS"/>
          <w:bCs/>
          <w:sz w:val="22"/>
          <w:szCs w:val="22"/>
        </w:rPr>
        <w:t xml:space="preserve">INSTALATIE UTILIZATOR </w:t>
      </w:r>
      <w:r w:rsidRPr="003D62C3">
        <w:rPr>
          <w:rFonts w:ascii="Trebuchet MS" w:hAnsi="Trebuchet MS"/>
          <w:sz w:val="22"/>
          <w:szCs w:val="22"/>
        </w:rPr>
        <w:t xml:space="preserve">- STAȚIE DE TRANSFORMARE, în comuna POTLOGI, Sat PITARU, str. OLARI, nr. 1, (identificat prin CF 78925,78728 și 78758 Potlogi), pentru Racordarea la REȚEAUA ELECTRICĂ a locului de producere PARC FOTOVOLTAIC Titu; </w:t>
      </w:r>
    </w:p>
    <w:p w:rsidR="003D62C3" w:rsidRPr="003D62C3" w:rsidRDefault="003D62C3" w:rsidP="000F0A4F">
      <w:pPr>
        <w:pStyle w:val="Default"/>
        <w:spacing w:line="360" w:lineRule="auto"/>
        <w:jc w:val="both"/>
        <w:rPr>
          <w:rFonts w:ascii="Trebuchet MS" w:hAnsi="Trebuchet MS"/>
          <w:sz w:val="22"/>
          <w:szCs w:val="22"/>
        </w:rPr>
      </w:pPr>
      <w:r w:rsidRPr="003D62C3">
        <w:rPr>
          <w:rFonts w:ascii="Trebuchet MS" w:hAnsi="Trebuchet MS"/>
          <w:sz w:val="22"/>
          <w:szCs w:val="22"/>
        </w:rPr>
        <w:t xml:space="preserve">Suprafata teren imprejmuire statie de transformare 110/20kV: S = 3068,45mp, inclusiv zona de dezvoltare, din care: </w:t>
      </w:r>
    </w:p>
    <w:p w:rsidR="003D62C3" w:rsidRPr="003D62C3" w:rsidRDefault="003D62C3" w:rsidP="000F0A4F">
      <w:pPr>
        <w:pStyle w:val="Default"/>
        <w:numPr>
          <w:ilvl w:val="0"/>
          <w:numId w:val="21"/>
        </w:numPr>
        <w:spacing w:line="360" w:lineRule="auto"/>
        <w:jc w:val="both"/>
        <w:rPr>
          <w:rFonts w:ascii="Trebuchet MS" w:hAnsi="Trebuchet MS"/>
          <w:sz w:val="22"/>
          <w:szCs w:val="22"/>
        </w:rPr>
      </w:pPr>
      <w:r w:rsidRPr="003D62C3">
        <w:rPr>
          <w:rFonts w:ascii="Trebuchet MS" w:hAnsi="Trebuchet MS"/>
          <w:sz w:val="22"/>
          <w:szCs w:val="22"/>
        </w:rPr>
        <w:t xml:space="preserve">Suprafata cladire statie: S = 144,71mp; </w:t>
      </w:r>
    </w:p>
    <w:p w:rsidR="003D62C3" w:rsidRPr="003D62C3" w:rsidRDefault="003D62C3" w:rsidP="000F0A4F">
      <w:pPr>
        <w:pStyle w:val="Default"/>
        <w:numPr>
          <w:ilvl w:val="0"/>
          <w:numId w:val="21"/>
        </w:numPr>
        <w:spacing w:line="360" w:lineRule="auto"/>
        <w:jc w:val="both"/>
        <w:rPr>
          <w:rFonts w:ascii="Trebuchet MS" w:hAnsi="Trebuchet MS"/>
          <w:sz w:val="22"/>
          <w:szCs w:val="22"/>
        </w:rPr>
      </w:pPr>
      <w:r w:rsidRPr="003D62C3">
        <w:rPr>
          <w:rFonts w:ascii="Trebuchet MS" w:hAnsi="Trebuchet MS"/>
          <w:sz w:val="22"/>
          <w:szCs w:val="22"/>
        </w:rPr>
        <w:lastRenderedPageBreak/>
        <w:t xml:space="preserve">Suprafata anvelopa PTAB: S=8,6mp; </w:t>
      </w:r>
    </w:p>
    <w:p w:rsidR="003D62C3" w:rsidRPr="003D62C3" w:rsidRDefault="003D62C3" w:rsidP="000F0A4F">
      <w:pPr>
        <w:pStyle w:val="Default"/>
        <w:numPr>
          <w:ilvl w:val="0"/>
          <w:numId w:val="21"/>
        </w:numPr>
        <w:spacing w:line="360" w:lineRule="auto"/>
        <w:jc w:val="both"/>
        <w:rPr>
          <w:rFonts w:ascii="Trebuchet MS" w:hAnsi="Trebuchet MS"/>
          <w:sz w:val="22"/>
          <w:szCs w:val="22"/>
        </w:rPr>
      </w:pPr>
      <w:r w:rsidRPr="003D62C3">
        <w:rPr>
          <w:rFonts w:ascii="Trebuchet MS" w:hAnsi="Trebuchet MS"/>
          <w:sz w:val="22"/>
          <w:szCs w:val="22"/>
        </w:rPr>
        <w:t xml:space="preserve">Suprafata Cuva trafo 110/20kV: S=75mp. </w:t>
      </w:r>
    </w:p>
    <w:p w:rsidR="003D62C3" w:rsidRPr="003D62C3" w:rsidRDefault="003D62C3" w:rsidP="000F0A4F">
      <w:pPr>
        <w:widowControl w:val="0"/>
        <w:spacing w:after="0" w:line="360" w:lineRule="auto"/>
        <w:jc w:val="both"/>
        <w:rPr>
          <w:rFonts w:ascii="Trebuchet MS" w:eastAsia="Times New Roman" w:hAnsi="Trebuchet MS"/>
          <w:kern w:val="28"/>
          <w:lang w:val="fr-FR"/>
        </w:rPr>
      </w:pPr>
      <w:r w:rsidRPr="003D62C3">
        <w:rPr>
          <w:rFonts w:ascii="Trebuchet MS" w:eastAsia="Times New Roman" w:hAnsi="Trebuchet MS"/>
          <w:kern w:val="28"/>
          <w:lang w:val="fr-FR"/>
        </w:rPr>
        <w:t xml:space="preserve">       Proiectul propune realizarea racordului la SEN a unei centrale fotovoltaice pentru producere energie verde amplasata în sat Sălcuța, oras Titu, comuna Potlogi, judeţul Damboviţa.</w:t>
      </w:r>
    </w:p>
    <w:p w:rsidR="003D62C3" w:rsidRPr="003D62C3" w:rsidRDefault="003D62C3" w:rsidP="000F0A4F">
      <w:pPr>
        <w:spacing w:after="0" w:line="360" w:lineRule="auto"/>
        <w:ind w:left="450" w:firstLine="258"/>
        <w:jc w:val="both"/>
        <w:rPr>
          <w:rFonts w:ascii="Trebuchet MS" w:hAnsi="Trebuchet MS"/>
          <w:lang w:val="fr-FR"/>
        </w:rPr>
      </w:pPr>
      <w:r w:rsidRPr="003D62C3">
        <w:rPr>
          <w:rFonts w:ascii="Trebuchet MS" w:hAnsi="Trebuchet MS"/>
          <w:lang w:val="fr-FR"/>
        </w:rPr>
        <w:t>Obiectivele proiectului, respectiv instalatia de racordare propusa, se afla in localitatea Pitaru, comuna Potlogi, judetul Dambovita.</w:t>
      </w:r>
    </w:p>
    <w:p w:rsidR="003D62C3" w:rsidRPr="003D62C3" w:rsidRDefault="003D62C3" w:rsidP="000F0A4F">
      <w:pPr>
        <w:spacing w:after="0" w:line="360" w:lineRule="auto"/>
        <w:ind w:left="450" w:firstLine="258"/>
        <w:jc w:val="both"/>
        <w:rPr>
          <w:rFonts w:ascii="Trebuchet MS" w:hAnsi="Trebuchet MS"/>
          <w:lang w:val="fr-FR"/>
        </w:rPr>
      </w:pPr>
      <w:r w:rsidRPr="003D62C3">
        <w:rPr>
          <w:rFonts w:ascii="Trebuchet MS" w:hAnsi="Trebuchet MS"/>
          <w:lang w:val="fr-FR"/>
        </w:rPr>
        <w:t>Energia produsă de centrala fotovotaică va fi transportată în staţia de transformare CEF TITU de 33/110 kV, staţie care este situată gard in gard cu statia de conexiuni 110kV TITU nou proiectata, urmând ca această energie să fie transportată în reteaua Electrica de Distributie. In vederea racordarii statiei de conexiuni 110kV TITU nou proiectata la retea, se vor monta 2 stalpi 110kV tip ITN TR in aliniamentul stalpilor 110kV ai LEA 110kV TITU - POTLOGI.</w:t>
      </w:r>
    </w:p>
    <w:p w:rsidR="003D62C3" w:rsidRPr="003D62C3" w:rsidRDefault="003D62C3" w:rsidP="000F0A4F">
      <w:pPr>
        <w:pStyle w:val="al"/>
        <w:spacing w:before="0" w:beforeAutospacing="0" w:after="0" w:afterAutospacing="0" w:line="360" w:lineRule="auto"/>
        <w:ind w:left="360" w:right="113" w:firstLine="90"/>
        <w:jc w:val="both"/>
        <w:rPr>
          <w:rFonts w:ascii="Trebuchet MS" w:hAnsi="Trebuchet MS"/>
          <w:sz w:val="22"/>
          <w:szCs w:val="22"/>
        </w:rPr>
      </w:pPr>
      <w:r w:rsidRPr="003D62C3">
        <w:rPr>
          <w:rFonts w:ascii="Trebuchet MS" w:hAnsi="Trebuchet MS"/>
          <w:sz w:val="22"/>
          <w:szCs w:val="22"/>
        </w:rPr>
        <w:t xml:space="preserve">Energia produsă de centrala fotovotaică va fi PRELUATĂ DIN STAȚIA DE TRANSFORMARE CEF TITU de 33/110 kV, 45MW, staţie care este situată gard in gard cu statia de conexiuni 110kV TITU nou proiectata, urmând ca această energie să fie transportată în reteaua Electrica de Distributie. </w:t>
      </w:r>
    </w:p>
    <w:p w:rsidR="003D62C3" w:rsidRPr="003D62C3" w:rsidRDefault="003D62C3" w:rsidP="000F0A4F">
      <w:pPr>
        <w:spacing w:after="0" w:line="360" w:lineRule="auto"/>
        <w:jc w:val="both"/>
        <w:rPr>
          <w:rFonts w:ascii="Trebuchet MS" w:hAnsi="Trebuchet MS"/>
          <w:i/>
          <w:iCs/>
        </w:rPr>
      </w:pPr>
      <w:r w:rsidRPr="003D62C3">
        <w:rPr>
          <w:rFonts w:ascii="Trebuchet MS" w:hAnsi="Trebuchet MS"/>
        </w:rPr>
        <w:t xml:space="preserve">Schema funcțională a statiei de </w:t>
      </w:r>
      <w:proofErr w:type="gramStart"/>
      <w:r w:rsidRPr="003D62C3">
        <w:rPr>
          <w:rFonts w:ascii="Trebuchet MS" w:hAnsi="Trebuchet MS"/>
        </w:rPr>
        <w:t>CONEXIUNI  fi</w:t>
      </w:r>
      <w:proofErr w:type="gramEnd"/>
      <w:r w:rsidRPr="003D62C3">
        <w:rPr>
          <w:rFonts w:ascii="Trebuchet MS" w:hAnsi="Trebuchet MS"/>
        </w:rPr>
        <w:t xml:space="preserve"> următoarea</w:t>
      </w:r>
      <w:r w:rsidRPr="003D62C3">
        <w:rPr>
          <w:rFonts w:ascii="Trebuchet MS" w:hAnsi="Trebuchet MS"/>
          <w:i/>
          <w:iCs/>
        </w:rPr>
        <w:t>:</w:t>
      </w:r>
    </w:p>
    <w:p w:rsidR="003D62C3" w:rsidRPr="003D62C3" w:rsidRDefault="003D62C3" w:rsidP="000F0A4F">
      <w:pPr>
        <w:numPr>
          <w:ilvl w:val="0"/>
          <w:numId w:val="11"/>
        </w:numPr>
        <w:tabs>
          <w:tab w:val="num" w:pos="360"/>
        </w:tabs>
        <w:spacing w:after="0" w:line="360" w:lineRule="auto"/>
        <w:ind w:left="567" w:firstLine="0"/>
        <w:jc w:val="both"/>
        <w:rPr>
          <w:rFonts w:ascii="Trebuchet MS" w:hAnsi="Trebuchet MS"/>
        </w:rPr>
      </w:pPr>
      <w:r w:rsidRPr="003D62C3">
        <w:rPr>
          <w:rFonts w:ascii="Trebuchet MS" w:hAnsi="Trebuchet MS"/>
          <w:bCs/>
        </w:rPr>
        <w:t xml:space="preserve">  Statia exterioara 110kV </w:t>
      </w:r>
      <w:r w:rsidRPr="003D62C3">
        <w:rPr>
          <w:rFonts w:ascii="Trebuchet MS" w:hAnsi="Trebuchet MS"/>
        </w:rPr>
        <w:t>cu echipamente, montate pe fundatii suport, cu bare colectoare si conexiuni externe stației, aeriene montate pe cadre portal de 8 și 12 m inăltime.</w:t>
      </w:r>
    </w:p>
    <w:p w:rsidR="003D62C3" w:rsidRPr="003D62C3" w:rsidRDefault="003D62C3" w:rsidP="000F0A4F">
      <w:pPr>
        <w:spacing w:after="0" w:line="360" w:lineRule="auto"/>
        <w:ind w:left="567"/>
        <w:jc w:val="both"/>
        <w:rPr>
          <w:rFonts w:ascii="Trebuchet MS" w:hAnsi="Trebuchet MS"/>
        </w:rPr>
      </w:pPr>
      <w:r w:rsidRPr="003D62C3">
        <w:rPr>
          <w:rFonts w:ascii="Trebuchet MS" w:hAnsi="Trebuchet MS"/>
        </w:rPr>
        <w:t xml:space="preserve">Conexiunea 110kV are  4 pozitii de celule din care 2 sunt destinate legării liniilor 110kV după sectionarea LEA 110kV Titu - Potlogi și 1 celulă de măsură energie produsă de CEF. O poziție </w:t>
      </w:r>
      <w:proofErr w:type="gramStart"/>
      <w:r w:rsidRPr="003D62C3">
        <w:rPr>
          <w:rFonts w:ascii="Trebuchet MS" w:hAnsi="Trebuchet MS"/>
        </w:rPr>
        <w:t>este</w:t>
      </w:r>
      <w:proofErr w:type="gramEnd"/>
      <w:r w:rsidRPr="003D62C3">
        <w:rPr>
          <w:rFonts w:ascii="Trebuchet MS" w:hAnsi="Trebuchet MS"/>
        </w:rPr>
        <w:t xml:space="preserve"> liberă, fiind solicitată prin ATR pentru un viitor trafo 110kV/MT, pentru care nu se fac lucrări in momentul de față.  </w:t>
      </w:r>
    </w:p>
    <w:p w:rsidR="003D62C3" w:rsidRPr="003D62C3" w:rsidRDefault="003D62C3" w:rsidP="000F0A4F">
      <w:pPr>
        <w:spacing w:after="0" w:line="360" w:lineRule="auto"/>
        <w:ind w:left="540" w:firstLine="168"/>
        <w:jc w:val="both"/>
        <w:rPr>
          <w:rFonts w:ascii="Trebuchet MS" w:hAnsi="Trebuchet MS"/>
        </w:rPr>
      </w:pPr>
      <w:r w:rsidRPr="003D62C3">
        <w:rPr>
          <w:rFonts w:ascii="Trebuchet MS" w:hAnsi="Trebuchet MS"/>
        </w:rPr>
        <w:t xml:space="preserve">Pe </w:t>
      </w:r>
      <w:proofErr w:type="gramStart"/>
      <w:r w:rsidRPr="003D62C3">
        <w:rPr>
          <w:rFonts w:ascii="Trebuchet MS" w:hAnsi="Trebuchet MS"/>
        </w:rPr>
        <w:t>terenul  concesionat</w:t>
      </w:r>
      <w:proofErr w:type="gramEnd"/>
      <w:r w:rsidRPr="003D62C3">
        <w:rPr>
          <w:rFonts w:ascii="Trebuchet MS" w:hAnsi="Trebuchet MS"/>
        </w:rPr>
        <w:t xml:space="preserve"> de beneficiar pentru  statia de conexiuni se amplasează:</w:t>
      </w:r>
    </w:p>
    <w:p w:rsidR="003D62C3" w:rsidRPr="003D62C3" w:rsidRDefault="003D62C3" w:rsidP="000F0A4F">
      <w:pPr>
        <w:spacing w:after="0" w:line="360" w:lineRule="auto"/>
        <w:ind w:left="540"/>
        <w:jc w:val="both"/>
        <w:rPr>
          <w:rFonts w:ascii="Trebuchet MS" w:hAnsi="Trebuchet MS"/>
        </w:rPr>
      </w:pPr>
      <w:proofErr w:type="gramStart"/>
      <w:r w:rsidRPr="003D62C3">
        <w:rPr>
          <w:rFonts w:ascii="Trebuchet MS" w:hAnsi="Trebuchet MS"/>
          <w:bCs/>
          <w:u w:val="single"/>
        </w:rPr>
        <w:t>Barele colectoare</w:t>
      </w:r>
      <w:r w:rsidRPr="003D62C3">
        <w:rPr>
          <w:rFonts w:ascii="Trebuchet MS" w:hAnsi="Trebuchet MS"/>
        </w:rPr>
        <w:t xml:space="preserve"> </w:t>
      </w:r>
      <w:bookmarkStart w:id="1" w:name="_Hlk146214696"/>
      <w:r w:rsidRPr="003D62C3">
        <w:rPr>
          <w:rFonts w:ascii="Trebuchet MS" w:hAnsi="Trebuchet MS"/>
        </w:rPr>
        <w:t>din conductoare 2x450/75mmp ALOL legate cu lanturi de izolatoare in V la cadre metalice.</w:t>
      </w:r>
      <w:bookmarkEnd w:id="1"/>
      <w:proofErr w:type="gramEnd"/>
    </w:p>
    <w:p w:rsidR="003D62C3" w:rsidRPr="003D62C3" w:rsidRDefault="003D62C3" w:rsidP="000F0A4F">
      <w:pPr>
        <w:widowControl w:val="0"/>
        <w:spacing w:after="0" w:line="360" w:lineRule="auto"/>
        <w:ind w:left="142" w:firstLine="425"/>
        <w:jc w:val="both"/>
        <w:rPr>
          <w:rFonts w:ascii="Trebuchet MS" w:hAnsi="Trebuchet MS"/>
        </w:rPr>
      </w:pPr>
      <w:bookmarkStart w:id="2" w:name="_Hlk146214766"/>
      <w:r w:rsidRPr="003D62C3">
        <w:rPr>
          <w:rFonts w:ascii="Trebuchet MS" w:hAnsi="Trebuchet MS"/>
          <w:bCs/>
          <w:u w:val="single"/>
        </w:rPr>
        <w:t>Celulele LEA</w:t>
      </w:r>
      <w:r w:rsidRPr="003D62C3">
        <w:rPr>
          <w:rFonts w:ascii="Trebuchet MS" w:hAnsi="Trebuchet MS"/>
          <w:u w:val="single"/>
        </w:rPr>
        <w:t xml:space="preserve"> 110kV, 2 buc,</w:t>
      </w:r>
      <w:r w:rsidRPr="003D62C3">
        <w:rPr>
          <w:rFonts w:ascii="Trebuchet MS" w:hAnsi="Trebuchet MS"/>
        </w:rPr>
        <w:t xml:space="preserve"> vor </w:t>
      </w:r>
      <w:proofErr w:type="gramStart"/>
      <w:r w:rsidRPr="003D62C3">
        <w:rPr>
          <w:rFonts w:ascii="Trebuchet MS" w:hAnsi="Trebuchet MS"/>
        </w:rPr>
        <w:t>fi  echipate</w:t>
      </w:r>
      <w:proofErr w:type="gramEnd"/>
      <w:r w:rsidRPr="003D62C3">
        <w:rPr>
          <w:rFonts w:ascii="Trebuchet MS" w:hAnsi="Trebuchet MS"/>
        </w:rPr>
        <w:t xml:space="preserve"> cu: </w:t>
      </w:r>
    </w:p>
    <w:p w:rsidR="003D62C3" w:rsidRPr="003D62C3" w:rsidRDefault="003D62C3" w:rsidP="000F0A4F">
      <w:pPr>
        <w:widowControl w:val="0"/>
        <w:numPr>
          <w:ilvl w:val="0"/>
          <w:numId w:val="12"/>
        </w:numPr>
        <w:spacing w:after="0" w:line="360" w:lineRule="auto"/>
        <w:ind w:left="142" w:firstLine="425"/>
        <w:jc w:val="both"/>
        <w:rPr>
          <w:rFonts w:ascii="Trebuchet MS" w:hAnsi="Trebuchet MS"/>
        </w:rPr>
      </w:pPr>
      <w:r w:rsidRPr="003D62C3">
        <w:rPr>
          <w:rFonts w:ascii="Trebuchet MS" w:hAnsi="Trebuchet MS"/>
        </w:rPr>
        <w:t>1 separator de bară tifazat cu 2 CLP 110kV, 1600A, 31.5kA</w:t>
      </w:r>
    </w:p>
    <w:p w:rsidR="003D62C3" w:rsidRPr="003D62C3" w:rsidRDefault="003D62C3" w:rsidP="000F0A4F">
      <w:pPr>
        <w:widowControl w:val="0"/>
        <w:numPr>
          <w:ilvl w:val="0"/>
          <w:numId w:val="12"/>
        </w:numPr>
        <w:spacing w:after="0" w:line="360" w:lineRule="auto"/>
        <w:ind w:left="142" w:firstLine="425"/>
        <w:jc w:val="both"/>
        <w:rPr>
          <w:rFonts w:ascii="Trebuchet MS" w:hAnsi="Trebuchet MS"/>
        </w:rPr>
      </w:pPr>
      <w:r w:rsidRPr="003D62C3">
        <w:rPr>
          <w:rFonts w:ascii="Trebuchet MS" w:hAnsi="Trebuchet MS"/>
        </w:rPr>
        <w:t>1 buc. întrerupător 110kV 1600A, 6000MVA cu mediu de stingere în SF6;</w:t>
      </w:r>
    </w:p>
    <w:p w:rsidR="003D62C3" w:rsidRPr="003D62C3" w:rsidRDefault="003D62C3" w:rsidP="000F0A4F">
      <w:pPr>
        <w:widowControl w:val="0"/>
        <w:numPr>
          <w:ilvl w:val="0"/>
          <w:numId w:val="12"/>
        </w:numPr>
        <w:spacing w:after="0" w:line="360" w:lineRule="auto"/>
        <w:ind w:left="142" w:firstLine="425"/>
        <w:jc w:val="both"/>
        <w:rPr>
          <w:rFonts w:ascii="Trebuchet MS" w:hAnsi="Trebuchet MS"/>
        </w:rPr>
      </w:pPr>
      <w:r w:rsidRPr="003D62C3">
        <w:rPr>
          <w:rFonts w:ascii="Trebuchet MS" w:hAnsi="Trebuchet MS"/>
        </w:rPr>
        <w:t>3 buc. transformatoare de curent 600/5/5/5/5A cl. 0.2sFS5-5P30-5P30-5P30;   30-30-30-30VA, 31,5kA ;</w:t>
      </w:r>
    </w:p>
    <w:p w:rsidR="003D62C3" w:rsidRPr="003D62C3" w:rsidRDefault="003D62C3" w:rsidP="000F0A4F">
      <w:pPr>
        <w:widowControl w:val="0"/>
        <w:numPr>
          <w:ilvl w:val="0"/>
          <w:numId w:val="12"/>
        </w:numPr>
        <w:spacing w:after="0" w:line="360" w:lineRule="auto"/>
        <w:ind w:left="142" w:firstLine="425"/>
        <w:jc w:val="both"/>
        <w:rPr>
          <w:rFonts w:ascii="Trebuchet MS" w:hAnsi="Trebuchet MS"/>
        </w:rPr>
      </w:pPr>
      <w:bookmarkStart w:id="3" w:name="_Hlk146214375"/>
      <w:r w:rsidRPr="003D62C3">
        <w:rPr>
          <w:rFonts w:ascii="Trebuchet MS" w:hAnsi="Trebuchet MS"/>
        </w:rPr>
        <w:t>1 separator de linie cu 2 CLP 110kV, 1600A, 31.5kA</w:t>
      </w:r>
    </w:p>
    <w:bookmarkEnd w:id="3"/>
    <w:p w:rsidR="003D62C3" w:rsidRPr="003D62C3" w:rsidRDefault="003D62C3" w:rsidP="000F0A4F">
      <w:pPr>
        <w:widowControl w:val="0"/>
        <w:numPr>
          <w:ilvl w:val="0"/>
          <w:numId w:val="12"/>
        </w:numPr>
        <w:spacing w:after="0" w:line="360" w:lineRule="auto"/>
        <w:ind w:left="142" w:firstLine="425"/>
        <w:jc w:val="both"/>
        <w:rPr>
          <w:rFonts w:ascii="Trebuchet MS" w:hAnsi="Trebuchet MS"/>
        </w:rPr>
      </w:pPr>
      <w:r w:rsidRPr="003D62C3">
        <w:rPr>
          <w:rFonts w:ascii="Trebuchet MS" w:hAnsi="Trebuchet MS"/>
        </w:rPr>
        <w:t>3 buc. descărcătoare 110 kV;</w:t>
      </w:r>
    </w:p>
    <w:p w:rsidR="003D62C3" w:rsidRPr="003D62C3" w:rsidRDefault="003D62C3" w:rsidP="000F0A4F">
      <w:pPr>
        <w:widowControl w:val="0"/>
        <w:numPr>
          <w:ilvl w:val="0"/>
          <w:numId w:val="12"/>
        </w:numPr>
        <w:spacing w:after="0" w:line="360" w:lineRule="auto"/>
        <w:ind w:left="142" w:firstLine="425"/>
        <w:jc w:val="both"/>
        <w:rPr>
          <w:rFonts w:ascii="Trebuchet MS" w:hAnsi="Trebuchet MS"/>
        </w:rPr>
      </w:pPr>
      <w:r w:rsidRPr="003D62C3">
        <w:rPr>
          <w:rFonts w:ascii="Trebuchet MS" w:hAnsi="Trebuchet MS"/>
        </w:rPr>
        <w:t>3 buc. transformatoare de tensiune (110/√3) /(0,1/√3) /(0,1/√3 /(0,1/√3)kV;</w:t>
      </w:r>
    </w:p>
    <w:p w:rsidR="003D62C3" w:rsidRPr="003D62C3" w:rsidRDefault="003D62C3" w:rsidP="000F0A4F">
      <w:pPr>
        <w:widowControl w:val="0"/>
        <w:spacing w:after="0" w:line="360" w:lineRule="auto"/>
        <w:ind w:left="567"/>
        <w:jc w:val="both"/>
        <w:rPr>
          <w:rFonts w:ascii="Trebuchet MS" w:hAnsi="Trebuchet MS"/>
        </w:rPr>
      </w:pPr>
      <w:r w:rsidRPr="003D62C3">
        <w:rPr>
          <w:rFonts w:ascii="Trebuchet MS" w:hAnsi="Trebuchet MS"/>
        </w:rPr>
        <w:t>Cofrete de circuite secundare pentru celulă, pentru transformatoare de current, pentru transformatoare de tensiune</w:t>
      </w:r>
    </w:p>
    <w:p w:rsidR="003D62C3" w:rsidRPr="003D62C3" w:rsidRDefault="003D62C3" w:rsidP="000F0A4F">
      <w:pPr>
        <w:spacing w:after="0" w:line="360" w:lineRule="auto"/>
        <w:ind w:left="567"/>
        <w:jc w:val="both"/>
        <w:rPr>
          <w:rFonts w:ascii="Trebuchet MS" w:hAnsi="Trebuchet MS"/>
        </w:rPr>
      </w:pPr>
    </w:p>
    <w:bookmarkEnd w:id="2"/>
    <w:p w:rsidR="003D62C3" w:rsidRPr="003D62C3" w:rsidRDefault="003D62C3" w:rsidP="000F0A4F">
      <w:pPr>
        <w:widowControl w:val="0"/>
        <w:spacing w:after="0" w:line="360" w:lineRule="auto"/>
        <w:ind w:left="142" w:firstLine="425"/>
        <w:jc w:val="both"/>
        <w:rPr>
          <w:rFonts w:ascii="Trebuchet MS" w:hAnsi="Trebuchet MS"/>
        </w:rPr>
      </w:pPr>
      <w:r w:rsidRPr="003D62C3">
        <w:rPr>
          <w:rFonts w:ascii="Trebuchet MS" w:hAnsi="Trebuchet MS"/>
          <w:bCs/>
          <w:u w:val="single"/>
        </w:rPr>
        <w:t xml:space="preserve">Celula de măsură 110kV energie produsă de </w:t>
      </w:r>
      <w:proofErr w:type="gramStart"/>
      <w:r w:rsidRPr="003D62C3">
        <w:rPr>
          <w:rFonts w:ascii="Trebuchet MS" w:hAnsi="Trebuchet MS"/>
          <w:bCs/>
          <w:u w:val="single"/>
        </w:rPr>
        <w:t>CEF</w:t>
      </w:r>
      <w:r w:rsidRPr="003D62C3">
        <w:rPr>
          <w:rFonts w:ascii="Trebuchet MS" w:hAnsi="Trebuchet MS"/>
        </w:rPr>
        <w:t xml:space="preserve">  va</w:t>
      </w:r>
      <w:proofErr w:type="gramEnd"/>
      <w:r w:rsidRPr="003D62C3">
        <w:rPr>
          <w:rFonts w:ascii="Trebuchet MS" w:hAnsi="Trebuchet MS"/>
        </w:rPr>
        <w:t xml:space="preserve"> fi  echipată cu: </w:t>
      </w:r>
    </w:p>
    <w:p w:rsidR="003D62C3" w:rsidRPr="003D62C3" w:rsidRDefault="003D62C3" w:rsidP="000F0A4F">
      <w:pPr>
        <w:pStyle w:val="ListParagraph"/>
        <w:widowControl w:val="0"/>
        <w:numPr>
          <w:ilvl w:val="0"/>
          <w:numId w:val="12"/>
        </w:numPr>
        <w:spacing w:after="0" w:line="360" w:lineRule="auto"/>
        <w:ind w:left="142" w:firstLine="425"/>
        <w:contextualSpacing w:val="0"/>
        <w:jc w:val="both"/>
        <w:rPr>
          <w:rFonts w:ascii="Trebuchet MS" w:hAnsi="Trebuchet MS"/>
        </w:rPr>
      </w:pPr>
      <w:r w:rsidRPr="003D62C3">
        <w:rPr>
          <w:rFonts w:ascii="Trebuchet MS" w:hAnsi="Trebuchet MS"/>
        </w:rPr>
        <w:lastRenderedPageBreak/>
        <w:t>1 separator de bară tifazat cu 2 CLP 110kV, 1600A, 31.5kA</w:t>
      </w:r>
    </w:p>
    <w:p w:rsidR="003D62C3" w:rsidRPr="003D62C3" w:rsidRDefault="003D62C3" w:rsidP="000F0A4F">
      <w:pPr>
        <w:pStyle w:val="ListParagraph"/>
        <w:widowControl w:val="0"/>
        <w:numPr>
          <w:ilvl w:val="0"/>
          <w:numId w:val="12"/>
        </w:numPr>
        <w:spacing w:after="0" w:line="360" w:lineRule="auto"/>
        <w:ind w:left="142" w:firstLine="425"/>
        <w:contextualSpacing w:val="0"/>
        <w:jc w:val="both"/>
        <w:rPr>
          <w:rFonts w:ascii="Trebuchet MS" w:hAnsi="Trebuchet MS"/>
        </w:rPr>
      </w:pPr>
      <w:r w:rsidRPr="003D62C3">
        <w:rPr>
          <w:rFonts w:ascii="Trebuchet MS" w:hAnsi="Trebuchet MS"/>
        </w:rPr>
        <w:t>3 bucati transformatoare de curent 400/5/5/5/5A cl. 0.2sFS5-5P30-5P30-5P30; 30-30-30-30VA,  31,5kA;</w:t>
      </w:r>
    </w:p>
    <w:p w:rsidR="003D62C3" w:rsidRPr="003D62C3" w:rsidRDefault="003D62C3" w:rsidP="000F0A4F">
      <w:pPr>
        <w:pStyle w:val="ListParagraph"/>
        <w:widowControl w:val="0"/>
        <w:numPr>
          <w:ilvl w:val="0"/>
          <w:numId w:val="12"/>
        </w:numPr>
        <w:spacing w:after="0" w:line="360" w:lineRule="auto"/>
        <w:ind w:left="142" w:firstLine="425"/>
        <w:contextualSpacing w:val="0"/>
        <w:jc w:val="both"/>
        <w:rPr>
          <w:rFonts w:ascii="Trebuchet MS" w:hAnsi="Trebuchet MS"/>
        </w:rPr>
      </w:pPr>
      <w:r w:rsidRPr="003D62C3">
        <w:rPr>
          <w:rFonts w:ascii="Trebuchet MS" w:hAnsi="Trebuchet MS"/>
        </w:rPr>
        <w:t>3 bucati transformatoare de tensiune (110/√3) /(0,1/√3) /(0,1/√3 /(0,1/√3)kV;</w:t>
      </w:r>
    </w:p>
    <w:p w:rsidR="003D62C3" w:rsidRPr="003D62C3" w:rsidRDefault="003D62C3" w:rsidP="000F0A4F">
      <w:pPr>
        <w:pStyle w:val="ListParagraph"/>
        <w:widowControl w:val="0"/>
        <w:numPr>
          <w:ilvl w:val="0"/>
          <w:numId w:val="12"/>
        </w:numPr>
        <w:spacing w:after="0" w:line="360" w:lineRule="auto"/>
        <w:ind w:left="142" w:firstLine="425"/>
        <w:contextualSpacing w:val="0"/>
        <w:jc w:val="both"/>
        <w:rPr>
          <w:rFonts w:ascii="Trebuchet MS" w:hAnsi="Trebuchet MS"/>
        </w:rPr>
      </w:pPr>
      <w:r w:rsidRPr="003D62C3">
        <w:rPr>
          <w:rFonts w:ascii="Trebuchet MS" w:hAnsi="Trebuchet MS"/>
        </w:rPr>
        <w:t>1 separator de racord CEF cu 2 CLP 110kV, 1600A, 31.5kA</w:t>
      </w:r>
    </w:p>
    <w:p w:rsidR="003D62C3" w:rsidRPr="003D62C3" w:rsidRDefault="003D62C3" w:rsidP="000F0A4F">
      <w:pPr>
        <w:widowControl w:val="0"/>
        <w:spacing w:after="0" w:line="360" w:lineRule="auto"/>
        <w:ind w:left="567"/>
        <w:jc w:val="both"/>
        <w:rPr>
          <w:rFonts w:ascii="Trebuchet MS" w:hAnsi="Trebuchet MS"/>
        </w:rPr>
      </w:pPr>
      <w:r w:rsidRPr="003D62C3">
        <w:rPr>
          <w:rFonts w:ascii="Trebuchet MS" w:hAnsi="Trebuchet MS"/>
        </w:rPr>
        <w:t>Cofrete de circuite secundare pentru celulă</w:t>
      </w:r>
      <w:bookmarkStart w:id="4" w:name="_Hlk146215096"/>
      <w:r w:rsidRPr="003D62C3">
        <w:rPr>
          <w:rFonts w:ascii="Trebuchet MS" w:hAnsi="Trebuchet MS"/>
        </w:rPr>
        <w:t>, pentru transformatoare de current, pentru transformatoare de tensiune</w:t>
      </w:r>
    </w:p>
    <w:bookmarkEnd w:id="4"/>
    <w:p w:rsidR="003D62C3" w:rsidRPr="003D62C3" w:rsidRDefault="003D62C3" w:rsidP="000F0A4F">
      <w:pPr>
        <w:spacing w:after="0" w:line="360" w:lineRule="auto"/>
        <w:jc w:val="both"/>
        <w:rPr>
          <w:rFonts w:ascii="Trebuchet MS" w:hAnsi="Trebuchet MS"/>
        </w:rPr>
      </w:pPr>
      <w:r w:rsidRPr="003D62C3">
        <w:rPr>
          <w:rFonts w:ascii="Trebuchet MS" w:hAnsi="Trebuchet MS"/>
          <w:bCs/>
          <w:u w:val="single"/>
        </w:rPr>
        <w:t>Legătura la</w:t>
      </w:r>
      <w:r w:rsidRPr="003D62C3">
        <w:rPr>
          <w:rFonts w:ascii="Trebuchet MS" w:hAnsi="Trebuchet MS"/>
          <w:u w:val="single"/>
        </w:rPr>
        <w:t xml:space="preserve"> </w:t>
      </w:r>
      <w:r w:rsidRPr="003D62C3">
        <w:rPr>
          <w:rFonts w:ascii="Trebuchet MS" w:hAnsi="Trebuchet MS"/>
          <w:bCs/>
          <w:u w:val="single"/>
        </w:rPr>
        <w:t>stația CEF</w:t>
      </w:r>
      <w:r w:rsidRPr="003D62C3">
        <w:rPr>
          <w:rFonts w:ascii="Trebuchet MS" w:hAnsi="Trebuchet MS"/>
        </w:rPr>
        <w:t xml:space="preserve"> </w:t>
      </w:r>
      <w:proofErr w:type="gramStart"/>
      <w:r w:rsidRPr="003D62C3">
        <w:rPr>
          <w:rFonts w:ascii="Trebuchet MS" w:hAnsi="Trebuchet MS"/>
        </w:rPr>
        <w:t>va</w:t>
      </w:r>
      <w:proofErr w:type="gramEnd"/>
      <w:r w:rsidRPr="003D62C3">
        <w:rPr>
          <w:rFonts w:ascii="Trebuchet MS" w:hAnsi="Trebuchet MS"/>
        </w:rPr>
        <w:t xml:space="preserve"> fi aerian din conductoare 1x450/75mmp ALOL legate cu lanturi de izolatoare in V la cadrele metalice din stația de conexiuni si stația de transformare.</w:t>
      </w:r>
    </w:p>
    <w:p w:rsidR="003D62C3" w:rsidRPr="003D62C3" w:rsidRDefault="003D62C3" w:rsidP="000F0A4F">
      <w:pPr>
        <w:widowControl w:val="0"/>
        <w:spacing w:after="0" w:line="360" w:lineRule="auto"/>
        <w:ind w:left="142" w:firstLine="425"/>
        <w:jc w:val="both"/>
        <w:rPr>
          <w:rFonts w:ascii="Trebuchet MS" w:hAnsi="Trebuchet MS"/>
          <w:bCs/>
          <w:color w:val="222222"/>
        </w:rPr>
      </w:pPr>
      <w:r w:rsidRPr="003D62C3">
        <w:rPr>
          <w:rFonts w:ascii="Trebuchet MS" w:hAnsi="Trebuchet MS"/>
          <w:bCs/>
          <w:color w:val="222222"/>
        </w:rPr>
        <w:t xml:space="preserve">Stâlpii pentru echipamentele din conexiunea </w:t>
      </w:r>
      <w:proofErr w:type="gramStart"/>
      <w:r w:rsidRPr="003D62C3">
        <w:rPr>
          <w:rFonts w:ascii="Trebuchet MS" w:hAnsi="Trebuchet MS"/>
          <w:bCs/>
          <w:color w:val="222222"/>
        </w:rPr>
        <w:t>110kV  proiectată</w:t>
      </w:r>
      <w:proofErr w:type="gramEnd"/>
      <w:r w:rsidRPr="003D62C3">
        <w:rPr>
          <w:rFonts w:ascii="Trebuchet MS" w:hAnsi="Trebuchet MS"/>
          <w:bCs/>
          <w:color w:val="222222"/>
        </w:rPr>
        <w:t xml:space="preserve">  se plantează în fundații de beton turnate de dimensionate conform greutatii si eforturilor respective.+</w:t>
      </w:r>
    </w:p>
    <w:p w:rsidR="003D62C3" w:rsidRPr="003D62C3" w:rsidRDefault="003D62C3" w:rsidP="000F0A4F">
      <w:pPr>
        <w:spacing w:after="0" w:line="360" w:lineRule="auto"/>
        <w:jc w:val="both"/>
        <w:rPr>
          <w:rFonts w:ascii="Trebuchet MS" w:hAnsi="Trebuchet MS"/>
        </w:rPr>
      </w:pPr>
      <w:proofErr w:type="gramStart"/>
      <w:r w:rsidRPr="003D62C3">
        <w:rPr>
          <w:rFonts w:ascii="Trebuchet MS" w:hAnsi="Trebuchet MS"/>
          <w:color w:val="222222"/>
          <w:u w:val="single"/>
        </w:rPr>
        <w:t xml:space="preserve">Clădire </w:t>
      </w:r>
      <w:r w:rsidRPr="003D62C3">
        <w:rPr>
          <w:rFonts w:ascii="Trebuchet MS" w:hAnsi="Trebuchet MS"/>
          <w:color w:val="222222"/>
        </w:rPr>
        <w:t xml:space="preserve"> </w:t>
      </w:r>
      <w:r w:rsidRPr="003D62C3">
        <w:rPr>
          <w:rFonts w:ascii="Trebuchet MS" w:hAnsi="Trebuchet MS"/>
          <w:bCs/>
          <w:color w:val="222222"/>
        </w:rPr>
        <w:t>formată</w:t>
      </w:r>
      <w:proofErr w:type="gramEnd"/>
      <w:r w:rsidRPr="003D62C3">
        <w:rPr>
          <w:rFonts w:ascii="Trebuchet MS" w:hAnsi="Trebuchet MS"/>
          <w:bCs/>
          <w:color w:val="222222"/>
        </w:rPr>
        <w:t xml:space="preserve"> din camera de comanda, camera de telecomunicații, atelier. Anexe</w:t>
      </w:r>
      <w:r w:rsidRPr="003D62C3">
        <w:rPr>
          <w:rFonts w:ascii="Trebuchet MS" w:hAnsi="Trebuchet MS"/>
          <w:bCs/>
        </w:rPr>
        <w:t xml:space="preserve"> </w:t>
      </w:r>
      <w:r w:rsidRPr="003D62C3">
        <w:rPr>
          <w:rFonts w:ascii="Trebuchet MS" w:hAnsi="Trebuchet MS"/>
          <w:bCs/>
          <w:color w:val="222222"/>
        </w:rPr>
        <w:t>- S = 84mp</w:t>
      </w:r>
    </w:p>
    <w:p w:rsidR="003D62C3" w:rsidRPr="003D62C3" w:rsidRDefault="003D62C3" w:rsidP="000F0A4F">
      <w:pPr>
        <w:widowControl w:val="0"/>
        <w:spacing w:after="0" w:line="360" w:lineRule="auto"/>
        <w:ind w:left="142" w:firstLine="425"/>
        <w:jc w:val="both"/>
        <w:rPr>
          <w:rFonts w:ascii="Trebuchet MS" w:hAnsi="Trebuchet MS"/>
          <w:bCs/>
          <w:color w:val="222222"/>
        </w:rPr>
      </w:pPr>
      <w:r w:rsidRPr="003D62C3">
        <w:rPr>
          <w:rFonts w:ascii="Trebuchet MS" w:hAnsi="Trebuchet MS"/>
          <w:bCs/>
          <w:color w:val="222222"/>
        </w:rPr>
        <w:t xml:space="preserve">Partea de protectii si servicii interne (Camera de Comanda) </w:t>
      </w:r>
      <w:proofErr w:type="gramStart"/>
      <w:r w:rsidRPr="003D62C3">
        <w:rPr>
          <w:rFonts w:ascii="Trebuchet MS" w:hAnsi="Trebuchet MS"/>
          <w:bCs/>
          <w:color w:val="222222"/>
        </w:rPr>
        <w:t>va</w:t>
      </w:r>
      <w:proofErr w:type="gramEnd"/>
      <w:r w:rsidRPr="003D62C3">
        <w:rPr>
          <w:rFonts w:ascii="Trebuchet MS" w:hAnsi="Trebuchet MS"/>
          <w:bCs/>
          <w:color w:val="222222"/>
        </w:rPr>
        <w:t xml:space="preserve"> fi echipată cu:</w:t>
      </w:r>
    </w:p>
    <w:p w:rsidR="003D62C3" w:rsidRPr="003D62C3" w:rsidRDefault="003D62C3" w:rsidP="000F0A4F">
      <w:pPr>
        <w:widowControl w:val="0"/>
        <w:numPr>
          <w:ilvl w:val="0"/>
          <w:numId w:val="14"/>
        </w:numPr>
        <w:spacing w:after="0" w:line="360" w:lineRule="auto"/>
        <w:ind w:left="1350"/>
        <w:jc w:val="both"/>
        <w:rPr>
          <w:rFonts w:ascii="Trebuchet MS" w:hAnsi="Trebuchet MS"/>
          <w:bCs/>
          <w:color w:val="222222"/>
        </w:rPr>
      </w:pPr>
      <w:r w:rsidRPr="003D62C3">
        <w:rPr>
          <w:rFonts w:ascii="Trebuchet MS" w:hAnsi="Trebuchet MS"/>
          <w:bCs/>
          <w:color w:val="222222"/>
        </w:rPr>
        <w:t xml:space="preserve">2 dulapuri </w:t>
      </w:r>
      <w:proofErr w:type="gramStart"/>
      <w:r w:rsidRPr="003D62C3">
        <w:rPr>
          <w:rFonts w:ascii="Trebuchet MS" w:hAnsi="Trebuchet MS"/>
          <w:bCs/>
          <w:color w:val="222222"/>
        </w:rPr>
        <w:t>SCCPA(</w:t>
      </w:r>
      <w:proofErr w:type="gramEnd"/>
      <w:r w:rsidRPr="003D62C3">
        <w:rPr>
          <w:rFonts w:ascii="Trebuchet MS" w:hAnsi="Trebuchet MS"/>
          <w:bCs/>
          <w:color w:val="222222"/>
        </w:rPr>
        <w:t xml:space="preserve">comanda, control protecția si automatizare protectii și automatizări, PDL-LEA) pentru celula LEA 110kV. </w:t>
      </w:r>
    </w:p>
    <w:p w:rsidR="003D62C3" w:rsidRPr="003D62C3" w:rsidRDefault="003D62C3" w:rsidP="000F0A4F">
      <w:pPr>
        <w:widowControl w:val="0"/>
        <w:numPr>
          <w:ilvl w:val="0"/>
          <w:numId w:val="14"/>
        </w:numPr>
        <w:spacing w:after="0" w:line="360" w:lineRule="auto"/>
        <w:jc w:val="both"/>
        <w:rPr>
          <w:rFonts w:ascii="Trebuchet MS" w:hAnsi="Trebuchet MS"/>
          <w:bCs/>
          <w:color w:val="222222"/>
        </w:rPr>
      </w:pPr>
      <w:r w:rsidRPr="003D62C3">
        <w:rPr>
          <w:rFonts w:ascii="Trebuchet MS" w:hAnsi="Trebuchet MS"/>
          <w:bCs/>
          <w:color w:val="222222"/>
        </w:rPr>
        <w:t xml:space="preserve">1 dulap SCCPA pentru celula de </w:t>
      </w:r>
      <w:r w:rsidRPr="003D62C3">
        <w:rPr>
          <w:rFonts w:ascii="Trebuchet MS" w:hAnsi="Trebuchet MS"/>
        </w:rPr>
        <w:t>racord CEF 110kV</w:t>
      </w:r>
    </w:p>
    <w:p w:rsidR="003D62C3" w:rsidRPr="003D62C3" w:rsidRDefault="003D62C3" w:rsidP="000F0A4F">
      <w:pPr>
        <w:widowControl w:val="0"/>
        <w:spacing w:after="0" w:line="360" w:lineRule="auto"/>
        <w:ind w:left="142" w:firstLine="425"/>
        <w:jc w:val="both"/>
        <w:rPr>
          <w:rFonts w:ascii="Trebuchet MS" w:hAnsi="Trebuchet MS"/>
          <w:bCs/>
          <w:color w:val="222222"/>
        </w:rPr>
      </w:pPr>
      <w:r w:rsidRPr="003D62C3">
        <w:rPr>
          <w:rFonts w:ascii="Trebuchet MS" w:hAnsi="Trebuchet MS"/>
          <w:bCs/>
          <w:color w:val="222222"/>
        </w:rPr>
        <w:t xml:space="preserve">Dulapurile vor fi </w:t>
      </w:r>
      <w:proofErr w:type="gramStart"/>
      <w:r w:rsidRPr="003D62C3">
        <w:rPr>
          <w:rFonts w:ascii="Trebuchet MS" w:hAnsi="Trebuchet MS"/>
          <w:bCs/>
          <w:color w:val="222222"/>
        </w:rPr>
        <w:t>echipate  cu</w:t>
      </w:r>
      <w:proofErr w:type="gramEnd"/>
      <w:r w:rsidRPr="003D62C3">
        <w:rPr>
          <w:rFonts w:ascii="Trebuchet MS" w:hAnsi="Trebuchet MS"/>
          <w:bCs/>
          <w:color w:val="222222"/>
        </w:rPr>
        <w:t xml:space="preserve"> terminale numerice de comandă - control şi protecţie care să respecte cerinţele prevăzute în NTE 011/12/00. Se vor utiliza terminale numerice de comandă - control şi protecţie </w:t>
      </w:r>
    </w:p>
    <w:p w:rsidR="003D62C3" w:rsidRPr="003D62C3" w:rsidRDefault="003D62C3" w:rsidP="000F0A4F">
      <w:pPr>
        <w:widowControl w:val="0"/>
        <w:numPr>
          <w:ilvl w:val="0"/>
          <w:numId w:val="15"/>
        </w:numPr>
        <w:spacing w:after="0" w:line="360" w:lineRule="auto"/>
        <w:jc w:val="both"/>
        <w:rPr>
          <w:rFonts w:ascii="Trebuchet MS" w:hAnsi="Trebuchet MS"/>
          <w:bCs/>
          <w:color w:val="222222"/>
        </w:rPr>
      </w:pPr>
      <w:bookmarkStart w:id="5" w:name="_Hlk146220696"/>
      <w:r w:rsidRPr="003D62C3">
        <w:rPr>
          <w:rFonts w:ascii="Trebuchet MS" w:hAnsi="Trebuchet MS"/>
          <w:bCs/>
          <w:color w:val="222222"/>
        </w:rPr>
        <w:t>1 dulap SIS pentru sistemul integrat de securitate si alarmare la efractie si incendiu;</w:t>
      </w:r>
    </w:p>
    <w:p w:rsidR="003D62C3" w:rsidRPr="003D62C3" w:rsidRDefault="003D62C3" w:rsidP="000F0A4F">
      <w:pPr>
        <w:widowControl w:val="0"/>
        <w:numPr>
          <w:ilvl w:val="0"/>
          <w:numId w:val="15"/>
        </w:numPr>
        <w:spacing w:after="0" w:line="360" w:lineRule="auto"/>
        <w:jc w:val="both"/>
        <w:rPr>
          <w:rFonts w:ascii="Trebuchet MS" w:hAnsi="Trebuchet MS"/>
          <w:bCs/>
          <w:color w:val="222222"/>
        </w:rPr>
      </w:pPr>
      <w:r w:rsidRPr="003D62C3">
        <w:rPr>
          <w:rFonts w:ascii="Trebuchet MS" w:hAnsi="Trebuchet MS"/>
          <w:bCs/>
          <w:color w:val="222222"/>
        </w:rPr>
        <w:t xml:space="preserve"> dulap SICA - servicii interne de curent altenativ;</w:t>
      </w:r>
    </w:p>
    <w:p w:rsidR="003D62C3" w:rsidRPr="003D62C3" w:rsidRDefault="003D62C3" w:rsidP="000F0A4F">
      <w:pPr>
        <w:widowControl w:val="0"/>
        <w:numPr>
          <w:ilvl w:val="0"/>
          <w:numId w:val="15"/>
        </w:numPr>
        <w:spacing w:after="0" w:line="360" w:lineRule="auto"/>
        <w:jc w:val="both"/>
        <w:rPr>
          <w:rFonts w:ascii="Trebuchet MS" w:hAnsi="Trebuchet MS"/>
          <w:bCs/>
          <w:color w:val="222222"/>
        </w:rPr>
      </w:pPr>
      <w:r w:rsidRPr="003D62C3">
        <w:rPr>
          <w:rFonts w:ascii="Trebuchet MS" w:hAnsi="Trebuchet MS"/>
          <w:bCs/>
          <w:color w:val="222222"/>
        </w:rPr>
        <w:t>Dulap  SICC - servicii interne de curent continuu;</w:t>
      </w:r>
    </w:p>
    <w:p w:rsidR="003D62C3" w:rsidRPr="003D62C3" w:rsidRDefault="003D62C3" w:rsidP="000F0A4F">
      <w:pPr>
        <w:widowControl w:val="0"/>
        <w:numPr>
          <w:ilvl w:val="0"/>
          <w:numId w:val="15"/>
        </w:numPr>
        <w:spacing w:after="0" w:line="360" w:lineRule="auto"/>
        <w:jc w:val="both"/>
        <w:rPr>
          <w:rFonts w:ascii="Trebuchet MS" w:hAnsi="Trebuchet MS"/>
          <w:bCs/>
          <w:color w:val="222222"/>
        </w:rPr>
      </w:pPr>
      <w:r w:rsidRPr="003D62C3">
        <w:rPr>
          <w:rFonts w:ascii="Trebuchet MS" w:hAnsi="Trebuchet MS"/>
          <w:bCs/>
          <w:color w:val="222222"/>
        </w:rPr>
        <w:t>1 dulap BA - pentru baterii de acumulatoare; Pentru cerinta privind alimentarea protectiilor de rezervă separat de protecțiile de bază  se vor monta 2 plecari separate de la bornele bateriei de acumulatoare.</w:t>
      </w:r>
    </w:p>
    <w:p w:rsidR="003D62C3" w:rsidRPr="003D62C3" w:rsidRDefault="003D62C3" w:rsidP="000F0A4F">
      <w:pPr>
        <w:widowControl w:val="0"/>
        <w:numPr>
          <w:ilvl w:val="0"/>
          <w:numId w:val="15"/>
        </w:numPr>
        <w:spacing w:after="0" w:line="360" w:lineRule="auto"/>
        <w:jc w:val="both"/>
        <w:rPr>
          <w:rFonts w:ascii="Trebuchet MS" w:hAnsi="Trebuchet MS"/>
          <w:bCs/>
          <w:color w:val="222222"/>
        </w:rPr>
      </w:pPr>
      <w:r w:rsidRPr="003D62C3">
        <w:rPr>
          <w:rFonts w:ascii="Trebuchet MS" w:hAnsi="Trebuchet MS"/>
          <w:bCs/>
          <w:color w:val="222222"/>
        </w:rPr>
        <w:t>2 Redresoare -in funcție si in rezervă- cu căte 2 plăci redresoare</w:t>
      </w:r>
    </w:p>
    <w:p w:rsidR="003D62C3" w:rsidRPr="003D62C3" w:rsidRDefault="003D62C3" w:rsidP="000F0A4F">
      <w:pPr>
        <w:widowControl w:val="0"/>
        <w:numPr>
          <w:ilvl w:val="0"/>
          <w:numId w:val="15"/>
        </w:numPr>
        <w:spacing w:after="0" w:line="360" w:lineRule="auto"/>
        <w:jc w:val="both"/>
        <w:rPr>
          <w:rFonts w:ascii="Trebuchet MS" w:hAnsi="Trebuchet MS"/>
          <w:bCs/>
          <w:color w:val="222222"/>
        </w:rPr>
      </w:pPr>
      <w:r w:rsidRPr="003D62C3">
        <w:rPr>
          <w:rFonts w:ascii="Trebuchet MS" w:hAnsi="Trebuchet MS"/>
          <w:bCs/>
          <w:color w:val="222222"/>
        </w:rPr>
        <w:t>1 dulap Rack - TLC;</w:t>
      </w:r>
    </w:p>
    <w:p w:rsidR="003D62C3" w:rsidRPr="003D62C3" w:rsidRDefault="003D62C3" w:rsidP="000F0A4F">
      <w:pPr>
        <w:widowControl w:val="0"/>
        <w:numPr>
          <w:ilvl w:val="0"/>
          <w:numId w:val="15"/>
        </w:numPr>
        <w:spacing w:after="0" w:line="360" w:lineRule="auto"/>
        <w:jc w:val="both"/>
        <w:rPr>
          <w:rFonts w:ascii="Trebuchet MS" w:hAnsi="Trebuchet MS"/>
          <w:bCs/>
          <w:color w:val="222222"/>
        </w:rPr>
      </w:pPr>
      <w:r w:rsidRPr="003D62C3">
        <w:rPr>
          <w:rFonts w:ascii="Trebuchet MS" w:hAnsi="Trebuchet MS"/>
          <w:bCs/>
          <w:color w:val="222222"/>
        </w:rPr>
        <w:t>1 dulap RTU - SCADA.</w:t>
      </w:r>
    </w:p>
    <w:p w:rsidR="003D62C3" w:rsidRPr="003D62C3" w:rsidRDefault="003D62C3" w:rsidP="000F0A4F">
      <w:pPr>
        <w:widowControl w:val="0"/>
        <w:numPr>
          <w:ilvl w:val="0"/>
          <w:numId w:val="15"/>
        </w:numPr>
        <w:spacing w:after="0" w:line="360" w:lineRule="auto"/>
        <w:jc w:val="both"/>
        <w:rPr>
          <w:rFonts w:ascii="Trebuchet MS" w:hAnsi="Trebuchet MS"/>
          <w:bCs/>
          <w:color w:val="222222"/>
        </w:rPr>
      </w:pPr>
      <w:r w:rsidRPr="003D62C3">
        <w:rPr>
          <w:rFonts w:ascii="Trebuchet MS" w:hAnsi="Trebuchet MS"/>
          <w:bCs/>
          <w:color w:val="222222"/>
        </w:rPr>
        <w:t>Baterie de acumulatoare 220Vcc stationară cu gel, capsulate, fără întreținere</w:t>
      </w:r>
    </w:p>
    <w:p w:rsidR="003D62C3" w:rsidRPr="003D62C3" w:rsidRDefault="003D62C3" w:rsidP="000F0A4F">
      <w:pPr>
        <w:widowControl w:val="0"/>
        <w:numPr>
          <w:ilvl w:val="0"/>
          <w:numId w:val="15"/>
        </w:numPr>
        <w:spacing w:after="0" w:line="360" w:lineRule="auto"/>
        <w:jc w:val="both"/>
        <w:rPr>
          <w:rFonts w:ascii="Trebuchet MS" w:hAnsi="Trebuchet MS"/>
          <w:bCs/>
          <w:color w:val="222222"/>
        </w:rPr>
      </w:pPr>
      <w:r w:rsidRPr="003D62C3">
        <w:rPr>
          <w:rFonts w:ascii="Trebuchet MS" w:hAnsi="Trebuchet MS"/>
          <w:bCs/>
          <w:color w:val="222222"/>
        </w:rPr>
        <w:t>Trafo servicii interne de 100kVA 20/0,4kV</w:t>
      </w:r>
    </w:p>
    <w:p w:rsidR="003D62C3" w:rsidRPr="003D62C3" w:rsidRDefault="003D62C3" w:rsidP="000F0A4F">
      <w:pPr>
        <w:widowControl w:val="0"/>
        <w:numPr>
          <w:ilvl w:val="0"/>
          <w:numId w:val="15"/>
        </w:numPr>
        <w:spacing w:after="0" w:line="360" w:lineRule="auto"/>
        <w:jc w:val="both"/>
        <w:rPr>
          <w:rFonts w:ascii="Trebuchet MS" w:hAnsi="Trebuchet MS"/>
          <w:bCs/>
          <w:color w:val="222222"/>
        </w:rPr>
      </w:pPr>
      <w:r w:rsidRPr="003D62C3">
        <w:rPr>
          <w:rFonts w:ascii="Trebuchet MS" w:hAnsi="Trebuchet MS"/>
          <w:bCs/>
          <w:color w:val="222222"/>
        </w:rPr>
        <w:t xml:space="preserve">Grup electrogen </w:t>
      </w:r>
      <w:bookmarkEnd w:id="5"/>
      <w:r w:rsidRPr="003D62C3">
        <w:rPr>
          <w:rFonts w:ascii="Trebuchet MS" w:hAnsi="Trebuchet MS"/>
          <w:bCs/>
          <w:color w:val="222222"/>
        </w:rPr>
        <w:t>de 100kVA  0,4kV</w:t>
      </w:r>
    </w:p>
    <w:p w:rsidR="003D62C3" w:rsidRPr="003D62C3" w:rsidRDefault="003D62C3" w:rsidP="000F0A4F">
      <w:pPr>
        <w:widowControl w:val="0"/>
        <w:numPr>
          <w:ilvl w:val="0"/>
          <w:numId w:val="13"/>
        </w:numPr>
        <w:spacing w:after="0" w:line="360" w:lineRule="auto"/>
        <w:ind w:left="142" w:firstLine="425"/>
        <w:jc w:val="both"/>
        <w:rPr>
          <w:rFonts w:ascii="Trebuchet MS" w:hAnsi="Trebuchet MS"/>
          <w:bCs/>
          <w:color w:val="222222"/>
        </w:rPr>
      </w:pPr>
      <w:r w:rsidRPr="003D62C3">
        <w:rPr>
          <w:rFonts w:ascii="Trebuchet MS" w:hAnsi="Trebuchet MS"/>
          <w:bCs/>
          <w:color w:val="222222"/>
        </w:rPr>
        <w:t>Se realizează circuitele secundare si de servicii interne aferente.</w:t>
      </w:r>
    </w:p>
    <w:p w:rsidR="003D62C3" w:rsidRPr="003D62C3" w:rsidRDefault="003D62C3" w:rsidP="000F0A4F">
      <w:pPr>
        <w:widowControl w:val="0"/>
        <w:spacing w:after="0" w:line="360" w:lineRule="auto"/>
        <w:ind w:left="142" w:firstLine="425"/>
        <w:jc w:val="both"/>
        <w:rPr>
          <w:rFonts w:ascii="Trebuchet MS" w:hAnsi="Trebuchet MS"/>
          <w:bCs/>
          <w:color w:val="222222"/>
        </w:rPr>
      </w:pPr>
      <w:r w:rsidRPr="003D62C3">
        <w:rPr>
          <w:rFonts w:ascii="Trebuchet MS" w:hAnsi="Trebuchet MS"/>
          <w:color w:val="222222"/>
        </w:rPr>
        <w:t>Alte instalatii</w:t>
      </w:r>
      <w:r w:rsidRPr="003D62C3">
        <w:rPr>
          <w:rFonts w:ascii="Trebuchet MS" w:hAnsi="Trebuchet MS"/>
          <w:bCs/>
          <w:color w:val="222222"/>
        </w:rPr>
        <w:t>:</w:t>
      </w:r>
    </w:p>
    <w:p w:rsidR="003D62C3" w:rsidRPr="003D62C3" w:rsidRDefault="003D62C3" w:rsidP="000F0A4F">
      <w:pPr>
        <w:widowControl w:val="0"/>
        <w:numPr>
          <w:ilvl w:val="0"/>
          <w:numId w:val="13"/>
        </w:numPr>
        <w:spacing w:after="0" w:line="360" w:lineRule="auto"/>
        <w:ind w:left="1080"/>
        <w:jc w:val="both"/>
        <w:rPr>
          <w:rFonts w:ascii="Trebuchet MS" w:hAnsi="Trebuchet MS"/>
          <w:bCs/>
          <w:color w:val="222222"/>
        </w:rPr>
      </w:pPr>
      <w:bookmarkStart w:id="6" w:name="_Hlk146220323"/>
      <w:r w:rsidRPr="003D62C3">
        <w:rPr>
          <w:rFonts w:ascii="Trebuchet MS" w:hAnsi="Trebuchet MS"/>
          <w:bCs/>
          <w:color w:val="222222"/>
        </w:rPr>
        <w:t>Instalatie iluminat;</w:t>
      </w:r>
    </w:p>
    <w:p w:rsidR="003D62C3" w:rsidRPr="003D62C3" w:rsidRDefault="003D62C3" w:rsidP="000F0A4F">
      <w:pPr>
        <w:widowControl w:val="0"/>
        <w:numPr>
          <w:ilvl w:val="0"/>
          <w:numId w:val="13"/>
        </w:numPr>
        <w:spacing w:after="0" w:line="360" w:lineRule="auto"/>
        <w:ind w:left="1080"/>
        <w:jc w:val="both"/>
        <w:rPr>
          <w:rFonts w:ascii="Trebuchet MS" w:hAnsi="Trebuchet MS"/>
          <w:bCs/>
          <w:color w:val="222222"/>
        </w:rPr>
      </w:pPr>
      <w:r w:rsidRPr="003D62C3">
        <w:rPr>
          <w:rFonts w:ascii="Trebuchet MS" w:hAnsi="Trebuchet MS"/>
          <w:bCs/>
          <w:color w:val="222222"/>
        </w:rPr>
        <w:t>instalație de paratrăsnet;</w:t>
      </w:r>
    </w:p>
    <w:p w:rsidR="003D62C3" w:rsidRPr="003D62C3" w:rsidRDefault="003D62C3" w:rsidP="000F0A4F">
      <w:pPr>
        <w:widowControl w:val="0"/>
        <w:numPr>
          <w:ilvl w:val="0"/>
          <w:numId w:val="13"/>
        </w:numPr>
        <w:spacing w:after="0" w:line="360" w:lineRule="auto"/>
        <w:ind w:left="1080"/>
        <w:jc w:val="both"/>
        <w:rPr>
          <w:rFonts w:ascii="Trebuchet MS" w:hAnsi="Trebuchet MS"/>
          <w:bCs/>
          <w:color w:val="222222"/>
        </w:rPr>
      </w:pPr>
      <w:r w:rsidRPr="003D62C3">
        <w:rPr>
          <w:rFonts w:ascii="Trebuchet MS" w:hAnsi="Trebuchet MS"/>
          <w:bCs/>
          <w:color w:val="222222"/>
        </w:rPr>
        <w:t>instalație priză de pământ;</w:t>
      </w:r>
    </w:p>
    <w:p w:rsidR="003D62C3" w:rsidRPr="003D62C3" w:rsidRDefault="003D62C3" w:rsidP="000F0A4F">
      <w:pPr>
        <w:widowControl w:val="0"/>
        <w:numPr>
          <w:ilvl w:val="0"/>
          <w:numId w:val="13"/>
        </w:numPr>
        <w:spacing w:after="0" w:line="360" w:lineRule="auto"/>
        <w:ind w:left="1080"/>
        <w:jc w:val="both"/>
        <w:rPr>
          <w:rFonts w:ascii="Trebuchet MS" w:hAnsi="Trebuchet MS"/>
          <w:bCs/>
          <w:color w:val="222222"/>
        </w:rPr>
      </w:pPr>
      <w:r w:rsidRPr="003D62C3">
        <w:rPr>
          <w:rFonts w:ascii="Trebuchet MS" w:hAnsi="Trebuchet MS"/>
          <w:bCs/>
          <w:color w:val="222222"/>
        </w:rPr>
        <w:t>gard de împrejmuire, porti si drumuri de acces pietonal si utilitar, etc;</w:t>
      </w:r>
    </w:p>
    <w:p w:rsidR="003D62C3" w:rsidRPr="003D62C3" w:rsidRDefault="003D62C3" w:rsidP="000F0A4F">
      <w:pPr>
        <w:widowControl w:val="0"/>
        <w:numPr>
          <w:ilvl w:val="0"/>
          <w:numId w:val="13"/>
        </w:numPr>
        <w:spacing w:after="0" w:line="360" w:lineRule="auto"/>
        <w:ind w:left="1080"/>
        <w:jc w:val="both"/>
        <w:rPr>
          <w:rFonts w:ascii="Trebuchet MS" w:hAnsi="Trebuchet MS"/>
          <w:bCs/>
          <w:color w:val="222222"/>
        </w:rPr>
      </w:pPr>
      <w:proofErr w:type="gramStart"/>
      <w:r w:rsidRPr="003D62C3">
        <w:rPr>
          <w:rFonts w:ascii="Trebuchet MS" w:hAnsi="Trebuchet MS"/>
          <w:bCs/>
          <w:color w:val="222222"/>
        </w:rPr>
        <w:lastRenderedPageBreak/>
        <w:t>sisteme</w:t>
      </w:r>
      <w:proofErr w:type="gramEnd"/>
      <w:r w:rsidRPr="003D62C3">
        <w:rPr>
          <w:rFonts w:ascii="Trebuchet MS" w:hAnsi="Trebuchet MS"/>
          <w:bCs/>
          <w:color w:val="222222"/>
        </w:rPr>
        <w:t xml:space="preserve"> de supraveghere, alarmare la incendiu si efractie, realizat de o firma autorizată. Se realizează SIS (sistem integrat de securitate);</w:t>
      </w:r>
    </w:p>
    <w:p w:rsidR="003D62C3" w:rsidRPr="003D62C3" w:rsidRDefault="003D62C3" w:rsidP="000F0A4F">
      <w:pPr>
        <w:widowControl w:val="0"/>
        <w:numPr>
          <w:ilvl w:val="0"/>
          <w:numId w:val="13"/>
        </w:numPr>
        <w:spacing w:after="0" w:line="360" w:lineRule="auto"/>
        <w:ind w:left="1080"/>
        <w:jc w:val="both"/>
        <w:rPr>
          <w:rFonts w:ascii="Trebuchet MS" w:hAnsi="Trebuchet MS"/>
          <w:bCs/>
          <w:color w:val="222222"/>
        </w:rPr>
      </w:pPr>
      <w:r w:rsidRPr="003D62C3">
        <w:rPr>
          <w:rFonts w:ascii="Trebuchet MS" w:hAnsi="Trebuchet MS"/>
          <w:bCs/>
          <w:color w:val="222222"/>
        </w:rPr>
        <w:t>Grup electrogen pentru alimentarea de rezervă a serviciilor interne curent alternativ 0,4kV.</w:t>
      </w:r>
    </w:p>
    <w:bookmarkEnd w:id="6"/>
    <w:p w:rsidR="003D62C3" w:rsidRPr="003D62C3" w:rsidRDefault="003D62C3" w:rsidP="000F0A4F">
      <w:pPr>
        <w:spacing w:after="0" w:line="360" w:lineRule="auto"/>
        <w:jc w:val="both"/>
        <w:rPr>
          <w:rFonts w:ascii="Trebuchet MS" w:hAnsi="Trebuchet MS"/>
        </w:rPr>
      </w:pPr>
      <w:r w:rsidRPr="003D62C3">
        <w:rPr>
          <w:rFonts w:ascii="Trebuchet MS" w:hAnsi="Trebuchet MS"/>
        </w:rPr>
        <w:t xml:space="preserve">Schema funcțională a statiei de TRANSFORMARE 33/110kV aflată </w:t>
      </w:r>
      <w:proofErr w:type="gramStart"/>
      <w:r w:rsidR="000F0A4F">
        <w:rPr>
          <w:rFonts w:ascii="Trebuchet MS" w:hAnsi="Trebuchet MS"/>
        </w:rPr>
        <w:t xml:space="preserve">langa </w:t>
      </w:r>
      <w:r w:rsidRPr="003D62C3">
        <w:rPr>
          <w:rFonts w:ascii="Trebuchet MS" w:hAnsi="Trebuchet MS"/>
        </w:rPr>
        <w:t xml:space="preserve"> sta</w:t>
      </w:r>
      <w:proofErr w:type="gramEnd"/>
      <w:r w:rsidRPr="003D62C3">
        <w:rPr>
          <w:rFonts w:ascii="Trebuchet MS" w:hAnsi="Trebuchet MS"/>
        </w:rPr>
        <w:t>ția de conexiuni va fi următoarea:</w:t>
      </w:r>
    </w:p>
    <w:p w:rsidR="003D62C3" w:rsidRPr="003D62C3" w:rsidRDefault="003D62C3" w:rsidP="000F0A4F">
      <w:pPr>
        <w:widowControl w:val="0"/>
        <w:spacing w:after="0" w:line="360" w:lineRule="auto"/>
        <w:ind w:left="142" w:firstLine="425"/>
        <w:jc w:val="both"/>
        <w:rPr>
          <w:rFonts w:ascii="Trebuchet MS" w:hAnsi="Trebuchet MS"/>
          <w:color w:val="FF0000"/>
          <w:u w:val="single"/>
        </w:rPr>
      </w:pPr>
      <w:r w:rsidRPr="003D62C3">
        <w:rPr>
          <w:rFonts w:ascii="Trebuchet MS" w:hAnsi="Trebuchet MS"/>
          <w:color w:val="FF0000"/>
        </w:rPr>
        <w:t xml:space="preserve">Racordarea celor 2 parcele cu instalații fotovoltaice la </w:t>
      </w:r>
      <w:proofErr w:type="gramStart"/>
      <w:r w:rsidRPr="003D62C3">
        <w:rPr>
          <w:rFonts w:ascii="Trebuchet MS" w:hAnsi="Trebuchet MS"/>
          <w:color w:val="FF0000"/>
        </w:rPr>
        <w:t>statia  33</w:t>
      </w:r>
      <w:proofErr w:type="gramEnd"/>
      <w:r w:rsidRPr="003D62C3">
        <w:rPr>
          <w:rFonts w:ascii="Trebuchet MS" w:hAnsi="Trebuchet MS"/>
          <w:color w:val="FF0000"/>
        </w:rPr>
        <w:t>/110kV CEF TITU se face prin linii subterane LES 33kV incluse în alt proiect</w:t>
      </w:r>
      <w:r w:rsidRPr="003D62C3">
        <w:rPr>
          <w:rFonts w:ascii="Trebuchet MS" w:hAnsi="Trebuchet MS"/>
          <w:color w:val="FF0000"/>
          <w:u w:val="single"/>
        </w:rPr>
        <w:t>.</w:t>
      </w:r>
    </w:p>
    <w:p w:rsidR="003D62C3" w:rsidRPr="003D62C3" w:rsidRDefault="003D62C3" w:rsidP="000F0A4F">
      <w:pPr>
        <w:widowControl w:val="0"/>
        <w:spacing w:after="0" w:line="360" w:lineRule="auto"/>
        <w:ind w:left="142" w:firstLine="425"/>
        <w:jc w:val="both"/>
        <w:rPr>
          <w:rFonts w:ascii="Trebuchet MS" w:hAnsi="Trebuchet MS"/>
        </w:rPr>
      </w:pPr>
      <w:r w:rsidRPr="003D62C3">
        <w:rPr>
          <w:rFonts w:ascii="Trebuchet MS" w:hAnsi="Trebuchet MS"/>
        </w:rPr>
        <w:t xml:space="preserve"> Statia se amplasează pe același teren concesionat de EE Project CO2 SRL și cuprinde:</w:t>
      </w:r>
    </w:p>
    <w:p w:rsidR="003D62C3" w:rsidRPr="003D62C3" w:rsidRDefault="003D62C3" w:rsidP="000F0A4F">
      <w:pPr>
        <w:widowControl w:val="0"/>
        <w:numPr>
          <w:ilvl w:val="0"/>
          <w:numId w:val="16"/>
        </w:numPr>
        <w:spacing w:after="0" w:line="360" w:lineRule="auto"/>
        <w:ind w:left="142" w:firstLine="425"/>
        <w:jc w:val="both"/>
        <w:rPr>
          <w:rFonts w:ascii="Trebuchet MS" w:hAnsi="Trebuchet MS"/>
        </w:rPr>
      </w:pPr>
      <w:r w:rsidRPr="003D62C3">
        <w:rPr>
          <w:rFonts w:ascii="Trebuchet MS" w:hAnsi="Trebuchet MS"/>
        </w:rPr>
        <w:t>Cladirea energetica pentru conexiunea 33kV, circuitele secundare (comanda, protectie, semnalizare, supraveghere) si de servicii interne aferente CEF;</w:t>
      </w:r>
    </w:p>
    <w:p w:rsidR="003D62C3" w:rsidRPr="003D62C3" w:rsidRDefault="003D62C3" w:rsidP="000F0A4F">
      <w:pPr>
        <w:widowControl w:val="0"/>
        <w:numPr>
          <w:ilvl w:val="0"/>
          <w:numId w:val="16"/>
        </w:numPr>
        <w:spacing w:after="0" w:line="360" w:lineRule="auto"/>
        <w:ind w:left="142" w:firstLine="425"/>
        <w:jc w:val="both"/>
        <w:rPr>
          <w:rFonts w:ascii="Trebuchet MS" w:hAnsi="Trebuchet MS"/>
        </w:rPr>
      </w:pPr>
      <w:r w:rsidRPr="003D62C3">
        <w:rPr>
          <w:rFonts w:ascii="Trebuchet MS" w:hAnsi="Trebuchet MS"/>
        </w:rPr>
        <w:t>Amplasament Trafo 33/110kV 63MVA.</w:t>
      </w:r>
    </w:p>
    <w:p w:rsidR="003D62C3" w:rsidRPr="003D62C3" w:rsidRDefault="003D62C3" w:rsidP="000F0A4F">
      <w:pPr>
        <w:widowControl w:val="0"/>
        <w:spacing w:after="0" w:line="360" w:lineRule="auto"/>
        <w:ind w:left="142" w:firstLine="425"/>
        <w:jc w:val="both"/>
        <w:rPr>
          <w:rFonts w:ascii="Trebuchet MS" w:hAnsi="Trebuchet MS"/>
          <w:bCs/>
        </w:rPr>
      </w:pPr>
      <w:r w:rsidRPr="003D62C3">
        <w:rPr>
          <w:rFonts w:ascii="Trebuchet MS" w:hAnsi="Trebuchet MS"/>
          <w:bCs/>
        </w:rPr>
        <w:t xml:space="preserve">Partea de 110kV a staţiei </w:t>
      </w:r>
      <w:proofErr w:type="gramStart"/>
      <w:r w:rsidRPr="003D62C3">
        <w:rPr>
          <w:rFonts w:ascii="Trebuchet MS" w:hAnsi="Trebuchet MS"/>
          <w:bCs/>
        </w:rPr>
        <w:t>va</w:t>
      </w:r>
      <w:proofErr w:type="gramEnd"/>
      <w:r w:rsidRPr="003D62C3">
        <w:rPr>
          <w:rFonts w:ascii="Trebuchet MS" w:hAnsi="Trebuchet MS"/>
          <w:bCs/>
        </w:rPr>
        <w:t xml:space="preserve"> fi echipată cu: </w:t>
      </w:r>
    </w:p>
    <w:p w:rsidR="003D62C3" w:rsidRPr="003D62C3" w:rsidRDefault="003D62C3" w:rsidP="000F0A4F">
      <w:pPr>
        <w:widowControl w:val="0"/>
        <w:spacing w:after="0" w:line="360" w:lineRule="auto"/>
        <w:ind w:left="142" w:firstLine="425"/>
        <w:jc w:val="both"/>
        <w:rPr>
          <w:rFonts w:ascii="Trebuchet MS" w:hAnsi="Trebuchet MS"/>
        </w:rPr>
      </w:pPr>
      <w:r w:rsidRPr="003D62C3">
        <w:rPr>
          <w:rFonts w:ascii="Trebuchet MS" w:hAnsi="Trebuchet MS"/>
          <w:bCs/>
        </w:rPr>
        <w:t>1 celulă LES+transformator</w:t>
      </w:r>
      <w:r w:rsidRPr="003D62C3">
        <w:rPr>
          <w:rFonts w:ascii="Trebuchet MS" w:hAnsi="Trebuchet MS"/>
        </w:rPr>
        <w:t xml:space="preserve"> 110kV complet echipată cu: </w:t>
      </w:r>
    </w:p>
    <w:p w:rsidR="003D62C3" w:rsidRPr="003D62C3" w:rsidRDefault="003D62C3" w:rsidP="000F0A4F">
      <w:pPr>
        <w:widowControl w:val="0"/>
        <w:numPr>
          <w:ilvl w:val="0"/>
          <w:numId w:val="12"/>
        </w:numPr>
        <w:spacing w:after="0" w:line="360" w:lineRule="auto"/>
        <w:ind w:left="142" w:firstLine="425"/>
        <w:jc w:val="both"/>
        <w:rPr>
          <w:rFonts w:ascii="Trebuchet MS" w:hAnsi="Trebuchet MS"/>
        </w:rPr>
      </w:pPr>
      <w:r w:rsidRPr="003D62C3">
        <w:rPr>
          <w:rFonts w:ascii="Trebuchet MS" w:hAnsi="Trebuchet MS"/>
        </w:rPr>
        <w:t>1 separator de linie cu 2 CLP 110kV, 1600A, 31.5kA</w:t>
      </w:r>
    </w:p>
    <w:p w:rsidR="003D62C3" w:rsidRPr="003D62C3" w:rsidRDefault="003D62C3" w:rsidP="000F0A4F">
      <w:pPr>
        <w:widowControl w:val="0"/>
        <w:numPr>
          <w:ilvl w:val="0"/>
          <w:numId w:val="12"/>
        </w:numPr>
        <w:spacing w:after="0" w:line="360" w:lineRule="auto"/>
        <w:ind w:left="142" w:firstLine="425"/>
        <w:jc w:val="both"/>
        <w:rPr>
          <w:rFonts w:ascii="Trebuchet MS" w:hAnsi="Trebuchet MS"/>
        </w:rPr>
      </w:pPr>
      <w:r w:rsidRPr="003D62C3">
        <w:rPr>
          <w:rFonts w:ascii="Trebuchet MS" w:hAnsi="Trebuchet MS"/>
        </w:rPr>
        <w:t>3 buc. descărcătoare 110 kV;</w:t>
      </w:r>
    </w:p>
    <w:p w:rsidR="003D62C3" w:rsidRPr="003D62C3" w:rsidRDefault="003D62C3" w:rsidP="000F0A4F">
      <w:pPr>
        <w:widowControl w:val="0"/>
        <w:numPr>
          <w:ilvl w:val="0"/>
          <w:numId w:val="12"/>
        </w:numPr>
        <w:spacing w:after="0" w:line="360" w:lineRule="auto"/>
        <w:ind w:left="142" w:firstLine="425"/>
        <w:jc w:val="both"/>
        <w:rPr>
          <w:rFonts w:ascii="Trebuchet MS" w:hAnsi="Trebuchet MS"/>
        </w:rPr>
      </w:pPr>
      <w:r w:rsidRPr="003D62C3">
        <w:rPr>
          <w:rFonts w:ascii="Trebuchet MS" w:hAnsi="Trebuchet MS"/>
        </w:rPr>
        <w:t>3 buc. transformatoare de tensiune (110/√3) /(0,1/√3) /(0,1/√3 /(0,1/√3)kV;</w:t>
      </w:r>
    </w:p>
    <w:p w:rsidR="003D62C3" w:rsidRPr="003D62C3" w:rsidRDefault="003D62C3" w:rsidP="000F0A4F">
      <w:pPr>
        <w:widowControl w:val="0"/>
        <w:numPr>
          <w:ilvl w:val="0"/>
          <w:numId w:val="12"/>
        </w:numPr>
        <w:spacing w:after="0" w:line="360" w:lineRule="auto"/>
        <w:ind w:left="142" w:firstLine="425"/>
        <w:jc w:val="both"/>
        <w:rPr>
          <w:rFonts w:ascii="Trebuchet MS" w:hAnsi="Trebuchet MS"/>
        </w:rPr>
      </w:pPr>
      <w:r w:rsidRPr="003D62C3">
        <w:rPr>
          <w:rFonts w:ascii="Trebuchet MS" w:hAnsi="Trebuchet MS"/>
        </w:rPr>
        <w:t>3 buc. transformatoare de curent 400/5/5/5/5A cl. 0.2sFS5-5P30-5P30-5P30;   30-30-30-30VA,  , 31,5kA  incărcat la 198A;</w:t>
      </w:r>
    </w:p>
    <w:p w:rsidR="003D62C3" w:rsidRPr="003D62C3" w:rsidRDefault="003D62C3" w:rsidP="000F0A4F">
      <w:pPr>
        <w:widowControl w:val="0"/>
        <w:numPr>
          <w:ilvl w:val="0"/>
          <w:numId w:val="12"/>
        </w:numPr>
        <w:spacing w:after="0" w:line="360" w:lineRule="auto"/>
        <w:ind w:left="142" w:firstLine="425"/>
        <w:jc w:val="both"/>
        <w:rPr>
          <w:rFonts w:ascii="Trebuchet MS" w:hAnsi="Trebuchet MS"/>
        </w:rPr>
      </w:pPr>
      <w:r w:rsidRPr="003D62C3">
        <w:rPr>
          <w:rFonts w:ascii="Trebuchet MS" w:hAnsi="Trebuchet MS"/>
        </w:rPr>
        <w:t>1 buc. întrerupător 110kV 1600A, 6000MVA cu mediu de stingere în SF6;</w:t>
      </w:r>
    </w:p>
    <w:p w:rsidR="003D62C3" w:rsidRPr="003D62C3" w:rsidRDefault="003D62C3" w:rsidP="000F0A4F">
      <w:pPr>
        <w:widowControl w:val="0"/>
        <w:numPr>
          <w:ilvl w:val="0"/>
          <w:numId w:val="12"/>
        </w:numPr>
        <w:spacing w:after="0" w:line="360" w:lineRule="auto"/>
        <w:ind w:left="142" w:firstLine="425"/>
        <w:jc w:val="both"/>
        <w:rPr>
          <w:rFonts w:ascii="Trebuchet MS" w:hAnsi="Trebuchet MS"/>
        </w:rPr>
      </w:pPr>
      <w:r w:rsidRPr="003D62C3">
        <w:rPr>
          <w:rFonts w:ascii="Trebuchet MS" w:hAnsi="Trebuchet MS"/>
        </w:rPr>
        <w:t>1 buc. separator nul transformator cu 1CLP 110kV, 125A, 31.5kA;</w:t>
      </w:r>
    </w:p>
    <w:p w:rsidR="003D62C3" w:rsidRPr="003D62C3" w:rsidRDefault="003D62C3" w:rsidP="000F0A4F">
      <w:pPr>
        <w:widowControl w:val="0"/>
        <w:numPr>
          <w:ilvl w:val="0"/>
          <w:numId w:val="12"/>
        </w:numPr>
        <w:spacing w:after="0" w:line="360" w:lineRule="auto"/>
        <w:ind w:left="142" w:firstLine="425"/>
        <w:jc w:val="both"/>
        <w:rPr>
          <w:rFonts w:ascii="Trebuchet MS" w:hAnsi="Trebuchet MS"/>
        </w:rPr>
      </w:pPr>
      <w:r w:rsidRPr="003D62C3">
        <w:rPr>
          <w:rFonts w:ascii="Trebuchet MS" w:hAnsi="Trebuchet MS"/>
        </w:rPr>
        <w:t xml:space="preserve">1 buc. </w:t>
      </w:r>
      <w:proofErr w:type="gramStart"/>
      <w:r w:rsidRPr="003D62C3">
        <w:rPr>
          <w:rFonts w:ascii="Trebuchet MS" w:hAnsi="Trebuchet MS"/>
        </w:rPr>
        <w:t>descărcător</w:t>
      </w:r>
      <w:proofErr w:type="gramEnd"/>
      <w:r w:rsidRPr="003D62C3">
        <w:rPr>
          <w:rFonts w:ascii="Trebuchet MS" w:hAnsi="Trebuchet MS"/>
        </w:rPr>
        <w:t xml:space="preserve"> nul transformator.</w:t>
      </w:r>
    </w:p>
    <w:p w:rsidR="003D62C3" w:rsidRPr="003D62C3" w:rsidRDefault="003D62C3" w:rsidP="000F0A4F">
      <w:pPr>
        <w:widowControl w:val="0"/>
        <w:numPr>
          <w:ilvl w:val="0"/>
          <w:numId w:val="12"/>
        </w:numPr>
        <w:spacing w:after="0" w:line="360" w:lineRule="auto"/>
        <w:ind w:left="142" w:firstLine="425"/>
        <w:jc w:val="both"/>
        <w:rPr>
          <w:rFonts w:ascii="Trebuchet MS" w:hAnsi="Trebuchet MS"/>
        </w:rPr>
      </w:pPr>
      <w:r w:rsidRPr="003D62C3">
        <w:rPr>
          <w:rFonts w:ascii="Trebuchet MS" w:hAnsi="Trebuchet MS"/>
        </w:rPr>
        <w:t>racordul in LES de la trafo la conexinea 33kV cu 3x3(1x400mm²)AL/35mm²CU</w:t>
      </w:r>
    </w:p>
    <w:p w:rsidR="003D62C3" w:rsidRPr="003D62C3" w:rsidRDefault="003D62C3" w:rsidP="000F0A4F">
      <w:pPr>
        <w:widowControl w:val="0"/>
        <w:spacing w:after="0" w:line="360" w:lineRule="auto"/>
        <w:ind w:left="142" w:firstLine="425"/>
        <w:jc w:val="both"/>
        <w:rPr>
          <w:rFonts w:ascii="Trebuchet MS" w:hAnsi="Trebuchet MS"/>
        </w:rPr>
      </w:pPr>
      <w:proofErr w:type="gramStart"/>
      <w:r w:rsidRPr="003D62C3">
        <w:rPr>
          <w:rFonts w:ascii="Trebuchet MS" w:hAnsi="Trebuchet MS"/>
          <w:bCs/>
        </w:rPr>
        <w:t>1 buc.</w:t>
      </w:r>
      <w:proofErr w:type="gramEnd"/>
      <w:r w:rsidRPr="003D62C3">
        <w:rPr>
          <w:rFonts w:ascii="Trebuchet MS" w:hAnsi="Trebuchet MS"/>
          <w:bCs/>
        </w:rPr>
        <w:t xml:space="preserve"> </w:t>
      </w:r>
      <w:proofErr w:type="gramStart"/>
      <w:r w:rsidRPr="003D62C3">
        <w:rPr>
          <w:rFonts w:ascii="Trebuchet MS" w:hAnsi="Trebuchet MS"/>
          <w:bCs/>
        </w:rPr>
        <w:t>transformator</w:t>
      </w:r>
      <w:proofErr w:type="gramEnd"/>
      <w:r w:rsidRPr="003D62C3">
        <w:rPr>
          <w:rFonts w:ascii="Trebuchet MS" w:hAnsi="Trebuchet MS"/>
          <w:bCs/>
        </w:rPr>
        <w:t xml:space="preserve"> </w:t>
      </w:r>
      <w:r w:rsidRPr="003D62C3">
        <w:rPr>
          <w:rFonts w:ascii="Trebuchet MS" w:hAnsi="Trebuchet MS"/>
        </w:rPr>
        <w:t>de 63MVA, 33/110kV;</w:t>
      </w:r>
    </w:p>
    <w:p w:rsidR="003D62C3" w:rsidRPr="003D62C3" w:rsidRDefault="003D62C3" w:rsidP="000F0A4F">
      <w:pPr>
        <w:widowControl w:val="0"/>
        <w:spacing w:after="0" w:line="360" w:lineRule="auto"/>
        <w:ind w:left="142" w:firstLine="425"/>
        <w:jc w:val="both"/>
        <w:rPr>
          <w:rFonts w:ascii="Trebuchet MS" w:hAnsi="Trebuchet MS"/>
          <w:bCs/>
        </w:rPr>
      </w:pPr>
      <w:r w:rsidRPr="003D62C3">
        <w:rPr>
          <w:rFonts w:ascii="Trebuchet MS" w:hAnsi="Trebuchet MS"/>
          <w:bCs/>
        </w:rPr>
        <w:t xml:space="preserve">Partea de 33 kV a staţiei (Camera de Conexiuni) </w:t>
      </w:r>
      <w:proofErr w:type="gramStart"/>
      <w:r w:rsidRPr="003D62C3">
        <w:rPr>
          <w:rFonts w:ascii="Trebuchet MS" w:hAnsi="Trebuchet MS"/>
          <w:bCs/>
        </w:rPr>
        <w:t>va</w:t>
      </w:r>
      <w:proofErr w:type="gramEnd"/>
      <w:r w:rsidRPr="003D62C3">
        <w:rPr>
          <w:rFonts w:ascii="Trebuchet MS" w:hAnsi="Trebuchet MS"/>
          <w:bCs/>
        </w:rPr>
        <w:t xml:space="preserve"> fi echipată cu:</w:t>
      </w:r>
    </w:p>
    <w:p w:rsidR="003D62C3" w:rsidRPr="003D62C3" w:rsidRDefault="003D62C3" w:rsidP="000F0A4F">
      <w:pPr>
        <w:widowControl w:val="0"/>
        <w:numPr>
          <w:ilvl w:val="0"/>
          <w:numId w:val="18"/>
        </w:numPr>
        <w:spacing w:after="0" w:line="360" w:lineRule="auto"/>
        <w:jc w:val="both"/>
        <w:rPr>
          <w:rFonts w:ascii="Trebuchet MS" w:hAnsi="Trebuchet MS"/>
        </w:rPr>
      </w:pPr>
      <w:r w:rsidRPr="003D62C3">
        <w:rPr>
          <w:rFonts w:ascii="Trebuchet MS" w:hAnsi="Trebuchet MS"/>
        </w:rPr>
        <w:t>1 celulă trafo plecare spre transformatorul de 63MVA, echipate cu întrerupător debrosabil în vid, 3xTC 1600/5/5/5 A şi CLP; Curent de sarcină1103A</w:t>
      </w:r>
    </w:p>
    <w:p w:rsidR="003D62C3" w:rsidRPr="003D62C3" w:rsidRDefault="003D62C3" w:rsidP="000F0A4F">
      <w:pPr>
        <w:widowControl w:val="0"/>
        <w:numPr>
          <w:ilvl w:val="0"/>
          <w:numId w:val="18"/>
        </w:numPr>
        <w:spacing w:after="0" w:line="360" w:lineRule="auto"/>
        <w:jc w:val="both"/>
        <w:rPr>
          <w:rFonts w:ascii="Trebuchet MS" w:hAnsi="Trebuchet MS"/>
        </w:rPr>
      </w:pPr>
      <w:r w:rsidRPr="003D62C3">
        <w:rPr>
          <w:rFonts w:ascii="Trebuchet MS" w:hAnsi="Trebuchet MS"/>
        </w:rPr>
        <w:t>1 celulă de măsură, echipată cu separator de bare cu CLP şi transformatoare de tensiune 3x20</w:t>
      </w:r>
      <w:proofErr w:type="gramStart"/>
      <w:r w:rsidRPr="003D62C3">
        <w:rPr>
          <w:rFonts w:ascii="Trebuchet MS" w:hAnsi="Trebuchet MS"/>
        </w:rPr>
        <w:t>/(</w:t>
      </w:r>
      <w:proofErr w:type="gramEnd"/>
      <w:r w:rsidRPr="003D62C3">
        <w:rPr>
          <w:rFonts w:ascii="Trebuchet MS" w:hAnsi="Trebuchet MS"/>
        </w:rPr>
        <w:t>0,1/√3)/(0,1/3).</w:t>
      </w:r>
    </w:p>
    <w:p w:rsidR="003D62C3" w:rsidRPr="003D62C3" w:rsidRDefault="003D62C3" w:rsidP="000F0A4F">
      <w:pPr>
        <w:widowControl w:val="0"/>
        <w:numPr>
          <w:ilvl w:val="0"/>
          <w:numId w:val="18"/>
        </w:numPr>
        <w:spacing w:after="0" w:line="360" w:lineRule="auto"/>
        <w:jc w:val="both"/>
        <w:rPr>
          <w:rFonts w:ascii="Trebuchet MS" w:hAnsi="Trebuchet MS"/>
        </w:rPr>
      </w:pPr>
      <w:bookmarkStart w:id="7" w:name="_Hlk148097927"/>
      <w:r w:rsidRPr="003D62C3">
        <w:rPr>
          <w:rFonts w:ascii="Trebuchet MS" w:hAnsi="Trebuchet MS"/>
        </w:rPr>
        <w:t>1 celulă trafo servicii interne statia de conexiuni, echipată cu întrerupător debroşabil, 3xTC  şi CLP;</w:t>
      </w:r>
      <w:bookmarkEnd w:id="7"/>
    </w:p>
    <w:p w:rsidR="003D62C3" w:rsidRPr="003D62C3" w:rsidRDefault="003D62C3" w:rsidP="000F0A4F">
      <w:pPr>
        <w:widowControl w:val="0"/>
        <w:numPr>
          <w:ilvl w:val="0"/>
          <w:numId w:val="18"/>
        </w:numPr>
        <w:spacing w:after="0" w:line="360" w:lineRule="auto"/>
        <w:jc w:val="both"/>
        <w:rPr>
          <w:rFonts w:ascii="Trebuchet MS" w:hAnsi="Trebuchet MS"/>
        </w:rPr>
      </w:pPr>
      <w:r w:rsidRPr="003D62C3">
        <w:rPr>
          <w:rFonts w:ascii="Trebuchet MS" w:hAnsi="Trebuchet MS"/>
        </w:rPr>
        <w:t>1 celulă trafo servicii interne statia de transformare, echipată cu întrerupător debroşabil, 3xTC  şi CLP;</w:t>
      </w:r>
    </w:p>
    <w:p w:rsidR="003D62C3" w:rsidRPr="003D62C3" w:rsidRDefault="003D62C3" w:rsidP="000F0A4F">
      <w:pPr>
        <w:widowControl w:val="0"/>
        <w:numPr>
          <w:ilvl w:val="0"/>
          <w:numId w:val="17"/>
        </w:numPr>
        <w:spacing w:after="0" w:line="360" w:lineRule="auto"/>
        <w:jc w:val="both"/>
        <w:rPr>
          <w:rFonts w:ascii="Trebuchet MS" w:hAnsi="Trebuchet MS"/>
        </w:rPr>
      </w:pPr>
      <w:r w:rsidRPr="003D62C3">
        <w:rPr>
          <w:rFonts w:ascii="Trebuchet MS" w:hAnsi="Trebuchet MS"/>
        </w:rPr>
        <w:t xml:space="preserve">6 celule linie LES 33 kV plecare spre PT-uri, echipate cu întreruptor debroşabil în vid, 3xTC 600/5/5 A şi CLP;  </w:t>
      </w:r>
    </w:p>
    <w:p w:rsidR="003D62C3" w:rsidRPr="003D62C3" w:rsidRDefault="003D62C3" w:rsidP="000F0A4F">
      <w:pPr>
        <w:widowControl w:val="0"/>
        <w:numPr>
          <w:ilvl w:val="0"/>
          <w:numId w:val="17"/>
        </w:numPr>
        <w:spacing w:after="0" w:line="360" w:lineRule="auto"/>
        <w:jc w:val="both"/>
        <w:rPr>
          <w:rFonts w:ascii="Trebuchet MS" w:hAnsi="Trebuchet MS"/>
        </w:rPr>
      </w:pPr>
      <w:r w:rsidRPr="003D62C3">
        <w:rPr>
          <w:rFonts w:ascii="Trebuchet MS" w:hAnsi="Trebuchet MS"/>
        </w:rPr>
        <w:t>1 celulă pentru compensarea energiei reactive reglabila in trepte cu asiguarea fidelă a compensării energiei reactive LES+trafo la cosFi=0 la punctul de delimitare</w:t>
      </w:r>
    </w:p>
    <w:p w:rsidR="003D62C3" w:rsidRPr="003D62C3" w:rsidRDefault="003D62C3" w:rsidP="000F0A4F">
      <w:pPr>
        <w:widowControl w:val="0"/>
        <w:spacing w:after="0" w:line="360" w:lineRule="auto"/>
        <w:ind w:left="142" w:firstLine="425"/>
        <w:jc w:val="both"/>
        <w:rPr>
          <w:rFonts w:ascii="Trebuchet MS" w:hAnsi="Trebuchet MS"/>
        </w:rPr>
      </w:pPr>
      <w:r w:rsidRPr="003D62C3">
        <w:rPr>
          <w:rFonts w:ascii="Trebuchet MS" w:hAnsi="Trebuchet MS"/>
        </w:rPr>
        <w:t xml:space="preserve">NOTA: funcţiile de protecţie şi control, cerute de reglementările în vigoare, vor fi realizate </w:t>
      </w:r>
      <w:r w:rsidRPr="003D62C3">
        <w:rPr>
          <w:rFonts w:ascii="Trebuchet MS" w:hAnsi="Trebuchet MS"/>
        </w:rPr>
        <w:lastRenderedPageBreak/>
        <w:t>cu echipamente digitale;</w:t>
      </w:r>
    </w:p>
    <w:p w:rsidR="003D62C3" w:rsidRPr="003D62C3" w:rsidRDefault="003D62C3" w:rsidP="000F0A4F">
      <w:pPr>
        <w:widowControl w:val="0"/>
        <w:spacing w:after="0" w:line="360" w:lineRule="auto"/>
        <w:ind w:left="142" w:firstLine="425"/>
        <w:jc w:val="both"/>
        <w:rPr>
          <w:rFonts w:ascii="Trebuchet MS" w:hAnsi="Trebuchet MS"/>
        </w:rPr>
      </w:pPr>
      <w:r w:rsidRPr="003D62C3">
        <w:rPr>
          <w:rFonts w:ascii="Trebuchet MS" w:hAnsi="Trebuchet MS"/>
          <w:bCs/>
        </w:rPr>
        <w:t xml:space="preserve">Partea de protectii si servicii interne (Camera de Comanda) </w:t>
      </w:r>
      <w:proofErr w:type="gramStart"/>
      <w:r w:rsidRPr="003D62C3">
        <w:rPr>
          <w:rFonts w:ascii="Trebuchet MS" w:hAnsi="Trebuchet MS"/>
          <w:bCs/>
        </w:rPr>
        <w:t>va</w:t>
      </w:r>
      <w:proofErr w:type="gramEnd"/>
      <w:r w:rsidRPr="003D62C3">
        <w:rPr>
          <w:rFonts w:ascii="Trebuchet MS" w:hAnsi="Trebuchet MS"/>
          <w:bCs/>
        </w:rPr>
        <w:t xml:space="preserve"> fi echipată cu</w:t>
      </w:r>
      <w:r w:rsidRPr="003D62C3">
        <w:rPr>
          <w:rFonts w:ascii="Trebuchet MS" w:hAnsi="Trebuchet MS"/>
        </w:rPr>
        <w:t>:</w:t>
      </w:r>
    </w:p>
    <w:p w:rsidR="003D62C3" w:rsidRPr="003D62C3" w:rsidRDefault="003D62C3" w:rsidP="000F0A4F">
      <w:pPr>
        <w:widowControl w:val="0"/>
        <w:spacing w:after="0" w:line="360" w:lineRule="auto"/>
        <w:ind w:left="142" w:firstLine="425"/>
        <w:jc w:val="both"/>
        <w:rPr>
          <w:rFonts w:ascii="Trebuchet MS" w:hAnsi="Trebuchet MS"/>
        </w:rPr>
      </w:pPr>
      <w:r w:rsidRPr="003D62C3">
        <w:rPr>
          <w:rFonts w:ascii="Trebuchet MS" w:hAnsi="Trebuchet MS"/>
        </w:rPr>
        <w:t xml:space="preserve">-  </w:t>
      </w:r>
      <w:proofErr w:type="gramStart"/>
      <w:r w:rsidRPr="003D62C3">
        <w:rPr>
          <w:rFonts w:ascii="Trebuchet MS" w:hAnsi="Trebuchet MS"/>
        </w:rPr>
        <w:t>dulap</w:t>
      </w:r>
      <w:proofErr w:type="gramEnd"/>
      <w:r w:rsidRPr="003D62C3">
        <w:rPr>
          <w:rFonts w:ascii="Trebuchet MS" w:hAnsi="Trebuchet MS"/>
        </w:rPr>
        <w:t xml:space="preserve"> SCCPA (comanda, control protecția si automatizare proiectii și automatizări) pentru Transformatorul 110/20kV de 63MVA și racordul la statia de conexiuni 110kV. </w:t>
      </w:r>
    </w:p>
    <w:p w:rsidR="003D62C3" w:rsidRPr="003D62C3" w:rsidRDefault="003D62C3" w:rsidP="000F0A4F">
      <w:pPr>
        <w:widowControl w:val="0"/>
        <w:spacing w:after="0" w:line="360" w:lineRule="auto"/>
        <w:ind w:left="142" w:firstLine="425"/>
        <w:jc w:val="both"/>
        <w:rPr>
          <w:rFonts w:ascii="Trebuchet MS" w:hAnsi="Trebuchet MS"/>
        </w:rPr>
      </w:pPr>
      <w:r w:rsidRPr="003D62C3">
        <w:rPr>
          <w:rFonts w:ascii="Trebuchet MS" w:hAnsi="Trebuchet MS"/>
        </w:rPr>
        <w:t xml:space="preserve">Dulapurile vor fi </w:t>
      </w:r>
      <w:proofErr w:type="gramStart"/>
      <w:r w:rsidRPr="003D62C3">
        <w:rPr>
          <w:rFonts w:ascii="Trebuchet MS" w:hAnsi="Trebuchet MS"/>
        </w:rPr>
        <w:t>echipate  cu</w:t>
      </w:r>
      <w:proofErr w:type="gramEnd"/>
      <w:r w:rsidRPr="003D62C3">
        <w:rPr>
          <w:rFonts w:ascii="Trebuchet MS" w:hAnsi="Trebuchet MS"/>
        </w:rPr>
        <w:t xml:space="preserve"> terminale numerice de comandă - control şi protecţie care să respecte cerinţele prevăzute în NTE 011/12/00. </w:t>
      </w:r>
    </w:p>
    <w:p w:rsidR="003D62C3" w:rsidRPr="003D62C3" w:rsidRDefault="003D62C3" w:rsidP="000F0A4F">
      <w:pPr>
        <w:widowControl w:val="0"/>
        <w:spacing w:after="0" w:line="360" w:lineRule="auto"/>
        <w:ind w:left="142" w:firstLine="425"/>
        <w:jc w:val="both"/>
        <w:rPr>
          <w:rFonts w:ascii="Trebuchet MS" w:hAnsi="Trebuchet MS"/>
        </w:rPr>
      </w:pPr>
      <w:r w:rsidRPr="003D62C3">
        <w:rPr>
          <w:rFonts w:ascii="Trebuchet MS" w:hAnsi="Trebuchet MS"/>
        </w:rPr>
        <w:t>PSG;</w:t>
      </w:r>
    </w:p>
    <w:p w:rsidR="003D62C3" w:rsidRPr="003D62C3" w:rsidRDefault="003D62C3" w:rsidP="000F0A4F">
      <w:pPr>
        <w:widowControl w:val="0"/>
        <w:spacing w:after="0" w:line="360" w:lineRule="auto"/>
        <w:ind w:left="142" w:firstLine="425"/>
        <w:jc w:val="both"/>
        <w:rPr>
          <w:rFonts w:ascii="Trebuchet MS" w:hAnsi="Trebuchet MS"/>
        </w:rPr>
      </w:pPr>
      <w:r w:rsidRPr="003D62C3">
        <w:rPr>
          <w:rFonts w:ascii="Trebuchet MS" w:hAnsi="Trebuchet MS"/>
        </w:rPr>
        <w:t>1 dulap SIS pentru sistemul integrat de securitate si alarmare la efractie si incendiu;</w:t>
      </w:r>
    </w:p>
    <w:p w:rsidR="003D62C3" w:rsidRPr="003D62C3" w:rsidRDefault="003D62C3" w:rsidP="000F0A4F">
      <w:pPr>
        <w:widowControl w:val="0"/>
        <w:spacing w:after="0" w:line="360" w:lineRule="auto"/>
        <w:ind w:left="142" w:firstLine="425"/>
        <w:jc w:val="both"/>
        <w:rPr>
          <w:rFonts w:ascii="Trebuchet MS" w:hAnsi="Trebuchet MS"/>
        </w:rPr>
      </w:pPr>
      <w:r w:rsidRPr="003D62C3">
        <w:rPr>
          <w:rFonts w:ascii="Trebuchet MS" w:hAnsi="Trebuchet MS"/>
        </w:rPr>
        <w:t>1 dulap SICA - servicii interne de curent altenativ;</w:t>
      </w:r>
    </w:p>
    <w:p w:rsidR="003D62C3" w:rsidRPr="003D62C3" w:rsidRDefault="003D62C3" w:rsidP="000F0A4F">
      <w:pPr>
        <w:widowControl w:val="0"/>
        <w:spacing w:after="0" w:line="360" w:lineRule="auto"/>
        <w:ind w:left="142" w:firstLine="425"/>
        <w:jc w:val="both"/>
        <w:rPr>
          <w:rFonts w:ascii="Trebuchet MS" w:hAnsi="Trebuchet MS"/>
        </w:rPr>
      </w:pPr>
      <w:r w:rsidRPr="003D62C3">
        <w:rPr>
          <w:rFonts w:ascii="Trebuchet MS" w:hAnsi="Trebuchet MS"/>
        </w:rPr>
        <w:t>1 dulap SICC - servicii interne de curent continuu;</w:t>
      </w:r>
    </w:p>
    <w:p w:rsidR="003D62C3" w:rsidRPr="003D62C3" w:rsidRDefault="003D62C3" w:rsidP="000F0A4F">
      <w:pPr>
        <w:widowControl w:val="0"/>
        <w:spacing w:after="0" w:line="360" w:lineRule="auto"/>
        <w:ind w:left="142" w:firstLine="425"/>
        <w:jc w:val="both"/>
        <w:rPr>
          <w:rFonts w:ascii="Trebuchet MS" w:hAnsi="Trebuchet MS"/>
        </w:rPr>
      </w:pPr>
      <w:r w:rsidRPr="003D62C3">
        <w:rPr>
          <w:rFonts w:ascii="Trebuchet MS" w:hAnsi="Trebuchet MS"/>
        </w:rPr>
        <w:t>1 dulap BA - pentru baterii de acumulatoare; Pentru cerinta privind alimentarea protectiilor de rezervă separat de protecțiile de bază  se vor monta 2 plecari separate de la bornele bateriei de acumulatoare.</w:t>
      </w:r>
    </w:p>
    <w:p w:rsidR="003D62C3" w:rsidRPr="003D62C3" w:rsidRDefault="003D62C3" w:rsidP="000F0A4F">
      <w:pPr>
        <w:widowControl w:val="0"/>
        <w:spacing w:after="0" w:line="360" w:lineRule="auto"/>
        <w:ind w:left="142" w:firstLine="425"/>
        <w:jc w:val="both"/>
        <w:rPr>
          <w:rFonts w:ascii="Trebuchet MS" w:hAnsi="Trebuchet MS"/>
        </w:rPr>
      </w:pPr>
      <w:r w:rsidRPr="003D62C3">
        <w:rPr>
          <w:rFonts w:ascii="Trebuchet MS" w:hAnsi="Trebuchet MS"/>
        </w:rPr>
        <w:t xml:space="preserve">2 Redresoare </w:t>
      </w:r>
    </w:p>
    <w:p w:rsidR="003D62C3" w:rsidRPr="003D62C3" w:rsidRDefault="003D62C3" w:rsidP="000F0A4F">
      <w:pPr>
        <w:widowControl w:val="0"/>
        <w:spacing w:after="0" w:line="360" w:lineRule="auto"/>
        <w:ind w:left="142" w:firstLine="425"/>
        <w:jc w:val="both"/>
        <w:rPr>
          <w:rFonts w:ascii="Trebuchet MS" w:hAnsi="Trebuchet MS"/>
        </w:rPr>
      </w:pPr>
      <w:r w:rsidRPr="003D62C3">
        <w:rPr>
          <w:rFonts w:ascii="Trebuchet MS" w:hAnsi="Trebuchet MS"/>
        </w:rPr>
        <w:t>1 dulap Rack - TLC;</w:t>
      </w:r>
    </w:p>
    <w:p w:rsidR="003D62C3" w:rsidRPr="003D62C3" w:rsidRDefault="003D62C3" w:rsidP="000F0A4F">
      <w:pPr>
        <w:widowControl w:val="0"/>
        <w:spacing w:after="0" w:line="360" w:lineRule="auto"/>
        <w:ind w:left="142" w:firstLine="425"/>
        <w:jc w:val="both"/>
        <w:rPr>
          <w:rFonts w:ascii="Trebuchet MS" w:hAnsi="Trebuchet MS"/>
        </w:rPr>
      </w:pPr>
      <w:proofErr w:type="gramStart"/>
      <w:r w:rsidRPr="003D62C3">
        <w:rPr>
          <w:rFonts w:ascii="Trebuchet MS" w:hAnsi="Trebuchet MS"/>
        </w:rPr>
        <w:t>1 dulap RTU - SCADA.</w:t>
      </w:r>
      <w:proofErr w:type="gramEnd"/>
    </w:p>
    <w:p w:rsidR="003D62C3" w:rsidRPr="003D62C3" w:rsidRDefault="003D62C3" w:rsidP="000F0A4F">
      <w:pPr>
        <w:widowControl w:val="0"/>
        <w:numPr>
          <w:ilvl w:val="0"/>
          <w:numId w:val="13"/>
        </w:numPr>
        <w:spacing w:after="0" w:line="360" w:lineRule="auto"/>
        <w:ind w:left="142" w:firstLine="425"/>
        <w:jc w:val="both"/>
        <w:rPr>
          <w:rFonts w:ascii="Trebuchet MS" w:hAnsi="Trebuchet MS"/>
        </w:rPr>
      </w:pPr>
      <w:r w:rsidRPr="003D62C3">
        <w:rPr>
          <w:rFonts w:ascii="Trebuchet MS" w:hAnsi="Trebuchet MS"/>
        </w:rPr>
        <w:t>Se realizează circuitele secundare si de servicii interne aferente.</w:t>
      </w:r>
    </w:p>
    <w:p w:rsidR="003D62C3" w:rsidRPr="003D62C3" w:rsidRDefault="003D62C3" w:rsidP="000F0A4F">
      <w:pPr>
        <w:widowControl w:val="0"/>
        <w:spacing w:after="0" w:line="360" w:lineRule="auto"/>
        <w:ind w:left="142" w:firstLine="425"/>
        <w:jc w:val="both"/>
        <w:rPr>
          <w:rFonts w:ascii="Trebuchet MS" w:hAnsi="Trebuchet MS"/>
        </w:rPr>
      </w:pPr>
      <w:r w:rsidRPr="003D62C3">
        <w:rPr>
          <w:rFonts w:ascii="Trebuchet MS" w:hAnsi="Trebuchet MS"/>
        </w:rPr>
        <w:t>Stâlpii pentru echipamentele din celula 110kV si 33kV proiectate se plantează în fundații de beton turnate de dimensionate conform greutatii si eforturilor respective.</w:t>
      </w:r>
    </w:p>
    <w:p w:rsidR="003D62C3" w:rsidRPr="003D62C3" w:rsidRDefault="003D62C3" w:rsidP="000F0A4F">
      <w:pPr>
        <w:widowControl w:val="0"/>
        <w:numPr>
          <w:ilvl w:val="0"/>
          <w:numId w:val="13"/>
        </w:numPr>
        <w:spacing w:after="0" w:line="360" w:lineRule="auto"/>
        <w:ind w:left="142" w:firstLine="425"/>
        <w:jc w:val="both"/>
        <w:rPr>
          <w:rFonts w:ascii="Trebuchet MS" w:hAnsi="Trebuchet MS"/>
        </w:rPr>
      </w:pPr>
      <w:r w:rsidRPr="003D62C3">
        <w:rPr>
          <w:rFonts w:ascii="Trebuchet MS" w:hAnsi="Trebuchet MS"/>
        </w:rPr>
        <w:t>Instalatia de tratare neutru</w:t>
      </w:r>
    </w:p>
    <w:p w:rsidR="003D62C3" w:rsidRPr="003D62C3" w:rsidRDefault="003D62C3" w:rsidP="000F0A4F">
      <w:pPr>
        <w:widowControl w:val="0"/>
        <w:spacing w:after="0" w:line="360" w:lineRule="auto"/>
        <w:ind w:left="142" w:firstLine="425"/>
        <w:jc w:val="both"/>
        <w:rPr>
          <w:rFonts w:ascii="Trebuchet MS" w:hAnsi="Trebuchet MS"/>
        </w:rPr>
      </w:pPr>
      <w:r w:rsidRPr="003D62C3">
        <w:rPr>
          <w:rFonts w:ascii="Trebuchet MS" w:hAnsi="Trebuchet MS"/>
          <w:bCs/>
        </w:rPr>
        <w:t>Alte instalatii</w:t>
      </w:r>
      <w:r w:rsidRPr="003D62C3">
        <w:rPr>
          <w:rFonts w:ascii="Trebuchet MS" w:hAnsi="Trebuchet MS"/>
        </w:rPr>
        <w:t>:</w:t>
      </w:r>
    </w:p>
    <w:p w:rsidR="003D62C3" w:rsidRPr="003D62C3" w:rsidRDefault="003D62C3" w:rsidP="000F0A4F">
      <w:pPr>
        <w:pStyle w:val="ListParagraph"/>
        <w:widowControl w:val="0"/>
        <w:numPr>
          <w:ilvl w:val="1"/>
          <w:numId w:val="10"/>
        </w:numPr>
        <w:spacing w:after="0" w:line="360" w:lineRule="auto"/>
        <w:contextualSpacing w:val="0"/>
        <w:jc w:val="both"/>
        <w:rPr>
          <w:rFonts w:ascii="Trebuchet MS" w:hAnsi="Trebuchet MS"/>
        </w:rPr>
      </w:pPr>
      <w:r w:rsidRPr="003D62C3">
        <w:rPr>
          <w:rFonts w:ascii="Trebuchet MS" w:hAnsi="Trebuchet MS"/>
        </w:rPr>
        <w:t>instalatie de iluminat;</w:t>
      </w:r>
    </w:p>
    <w:p w:rsidR="003D62C3" w:rsidRPr="003D62C3" w:rsidRDefault="003D62C3" w:rsidP="000F0A4F">
      <w:pPr>
        <w:pStyle w:val="ListParagraph"/>
        <w:widowControl w:val="0"/>
        <w:numPr>
          <w:ilvl w:val="1"/>
          <w:numId w:val="10"/>
        </w:numPr>
        <w:spacing w:after="0" w:line="360" w:lineRule="auto"/>
        <w:contextualSpacing w:val="0"/>
        <w:jc w:val="both"/>
        <w:rPr>
          <w:rFonts w:ascii="Trebuchet MS" w:hAnsi="Trebuchet MS"/>
        </w:rPr>
      </w:pPr>
      <w:r w:rsidRPr="003D62C3">
        <w:rPr>
          <w:rFonts w:ascii="Trebuchet MS" w:hAnsi="Trebuchet MS"/>
        </w:rPr>
        <w:t>instalație de paratrăsnet;</w:t>
      </w:r>
    </w:p>
    <w:p w:rsidR="003D62C3" w:rsidRPr="003D62C3" w:rsidRDefault="003D62C3" w:rsidP="000F0A4F">
      <w:pPr>
        <w:pStyle w:val="ListParagraph"/>
        <w:widowControl w:val="0"/>
        <w:numPr>
          <w:ilvl w:val="1"/>
          <w:numId w:val="10"/>
        </w:numPr>
        <w:spacing w:after="0" w:line="360" w:lineRule="auto"/>
        <w:contextualSpacing w:val="0"/>
        <w:jc w:val="both"/>
        <w:rPr>
          <w:rFonts w:ascii="Trebuchet MS" w:hAnsi="Trebuchet MS"/>
        </w:rPr>
      </w:pPr>
      <w:r w:rsidRPr="003D62C3">
        <w:rPr>
          <w:rFonts w:ascii="Trebuchet MS" w:hAnsi="Trebuchet MS"/>
        </w:rPr>
        <w:t>instalație priză de pământ;</w:t>
      </w:r>
    </w:p>
    <w:p w:rsidR="003D62C3" w:rsidRPr="003D62C3" w:rsidRDefault="003D62C3" w:rsidP="000F0A4F">
      <w:pPr>
        <w:pStyle w:val="ListParagraph"/>
        <w:widowControl w:val="0"/>
        <w:numPr>
          <w:ilvl w:val="1"/>
          <w:numId w:val="10"/>
        </w:numPr>
        <w:spacing w:after="0" w:line="360" w:lineRule="auto"/>
        <w:contextualSpacing w:val="0"/>
        <w:jc w:val="both"/>
        <w:rPr>
          <w:rFonts w:ascii="Trebuchet MS" w:hAnsi="Trebuchet MS"/>
        </w:rPr>
      </w:pPr>
      <w:r w:rsidRPr="003D62C3">
        <w:rPr>
          <w:rFonts w:ascii="Trebuchet MS" w:hAnsi="Trebuchet MS"/>
        </w:rPr>
        <w:t>gard de împrejmuire, porti si drumuri de acces pietonal si utilitar, etc;</w:t>
      </w:r>
    </w:p>
    <w:p w:rsidR="003D62C3" w:rsidRPr="003D62C3" w:rsidRDefault="003D62C3" w:rsidP="000F0A4F">
      <w:pPr>
        <w:pStyle w:val="ListParagraph"/>
        <w:widowControl w:val="0"/>
        <w:numPr>
          <w:ilvl w:val="1"/>
          <w:numId w:val="10"/>
        </w:numPr>
        <w:spacing w:after="0" w:line="360" w:lineRule="auto"/>
        <w:contextualSpacing w:val="0"/>
        <w:jc w:val="both"/>
        <w:rPr>
          <w:rFonts w:ascii="Trebuchet MS" w:hAnsi="Trebuchet MS"/>
        </w:rPr>
      </w:pPr>
      <w:r w:rsidRPr="003D62C3">
        <w:rPr>
          <w:rFonts w:ascii="Trebuchet MS" w:hAnsi="Trebuchet MS"/>
        </w:rPr>
        <w:t>sisteme de supraveghere, alarmare la incendiu si efractie, realizat de o firma autorizată. Se realizează SIS (sistem integrat de securitate) comun</w:t>
      </w:r>
      <w:r w:rsidRPr="003D62C3">
        <w:rPr>
          <w:rFonts w:ascii="Trebuchet MS" w:hAnsi="Trebuchet MS"/>
          <w:lang w:val="en-US"/>
        </w:rPr>
        <w:t>.</w:t>
      </w:r>
    </w:p>
    <w:p w:rsidR="003D62C3" w:rsidRPr="003D62C3" w:rsidRDefault="003D62C3" w:rsidP="000F0A4F">
      <w:pPr>
        <w:spacing w:after="0" w:line="360" w:lineRule="auto"/>
        <w:jc w:val="both"/>
        <w:rPr>
          <w:rFonts w:ascii="Trebuchet MS" w:hAnsi="Trebuchet MS"/>
          <w:bCs/>
        </w:rPr>
      </w:pPr>
      <w:r w:rsidRPr="003D62C3">
        <w:rPr>
          <w:rFonts w:ascii="Trebuchet MS" w:hAnsi="Trebuchet MS"/>
          <w:bCs/>
        </w:rPr>
        <w:t xml:space="preserve">Grup electrogen sau instalatie de stocare </w:t>
      </w:r>
      <w:proofErr w:type="gramStart"/>
      <w:r w:rsidRPr="003D62C3">
        <w:rPr>
          <w:rFonts w:ascii="Trebuchet MS" w:hAnsi="Trebuchet MS"/>
          <w:bCs/>
        </w:rPr>
        <w:t>a</w:t>
      </w:r>
      <w:proofErr w:type="gramEnd"/>
      <w:r w:rsidRPr="003D62C3">
        <w:rPr>
          <w:rFonts w:ascii="Trebuchet MS" w:hAnsi="Trebuchet MS"/>
          <w:bCs/>
        </w:rPr>
        <w:t xml:space="preserve"> energiei electrice pentru alimentarea de rezervă a serviciilor interne curent alternativ 0,4kV.</w:t>
      </w:r>
    </w:p>
    <w:p w:rsidR="003D62C3" w:rsidRPr="003D62C3" w:rsidRDefault="003D62C3" w:rsidP="000F0A4F">
      <w:pPr>
        <w:pStyle w:val="al"/>
        <w:spacing w:before="0" w:beforeAutospacing="0" w:after="0" w:afterAutospacing="0" w:line="360" w:lineRule="auto"/>
        <w:ind w:right="113"/>
        <w:jc w:val="both"/>
        <w:rPr>
          <w:rFonts w:ascii="Trebuchet MS" w:hAnsi="Trebuchet MS"/>
          <w:sz w:val="22"/>
          <w:szCs w:val="22"/>
        </w:rPr>
      </w:pPr>
      <w:bookmarkStart w:id="8" w:name="_Hlk147994019"/>
      <w:r w:rsidRPr="003D62C3">
        <w:rPr>
          <w:rFonts w:ascii="Trebuchet MS" w:hAnsi="Trebuchet MS"/>
          <w:sz w:val="22"/>
          <w:szCs w:val="22"/>
        </w:rPr>
        <w:t>Căi noi de acces sau schimbări ale celor existente</w:t>
      </w:r>
      <w:bookmarkEnd w:id="8"/>
      <w:r w:rsidRPr="003D62C3">
        <w:rPr>
          <w:rFonts w:ascii="Trebuchet MS" w:hAnsi="Trebuchet MS"/>
          <w:sz w:val="22"/>
          <w:szCs w:val="22"/>
        </w:rPr>
        <w:t>:</w:t>
      </w:r>
    </w:p>
    <w:p w:rsidR="003D62C3" w:rsidRPr="003D62C3" w:rsidRDefault="003D62C3" w:rsidP="000F0A4F">
      <w:pPr>
        <w:spacing w:after="0" w:line="360" w:lineRule="auto"/>
        <w:jc w:val="both"/>
        <w:rPr>
          <w:rFonts w:ascii="Trebuchet MS" w:hAnsi="Trebuchet MS"/>
        </w:rPr>
      </w:pPr>
      <w:r w:rsidRPr="003D62C3">
        <w:rPr>
          <w:rFonts w:ascii="Trebuchet MS" w:hAnsi="Trebuchet MS"/>
        </w:rPr>
        <w:t>Se realizează racordurile la str. Olari din DJ11A din DN7 de la cele 2 stații</w:t>
      </w:r>
    </w:p>
    <w:p w:rsidR="003D62C3" w:rsidRPr="003D62C3" w:rsidRDefault="003D62C3" w:rsidP="000F0A4F">
      <w:pPr>
        <w:autoSpaceDE w:val="0"/>
        <w:autoSpaceDN w:val="0"/>
        <w:adjustRightInd w:val="0"/>
        <w:spacing w:after="0" w:line="360" w:lineRule="auto"/>
        <w:jc w:val="both"/>
        <w:rPr>
          <w:rFonts w:ascii="Trebuchet MS" w:hAnsi="Trebuchet MS"/>
          <w:bCs/>
        </w:rPr>
      </w:pPr>
      <w:proofErr w:type="gramStart"/>
      <w:r w:rsidRPr="003D62C3">
        <w:rPr>
          <w:rFonts w:ascii="Trebuchet MS" w:hAnsi="Trebuchet MS"/>
          <w:bCs/>
        </w:rPr>
        <w:t>Cai</w:t>
      </w:r>
      <w:proofErr w:type="gramEnd"/>
      <w:r w:rsidRPr="003D62C3">
        <w:rPr>
          <w:rFonts w:ascii="Trebuchet MS" w:hAnsi="Trebuchet MS"/>
          <w:bCs/>
        </w:rPr>
        <w:t xml:space="preserve"> noi de acces si drumuri interioare:</w:t>
      </w:r>
    </w:p>
    <w:p w:rsidR="003D62C3" w:rsidRPr="003D62C3" w:rsidRDefault="003D62C3" w:rsidP="000F0A4F">
      <w:pPr>
        <w:autoSpaceDE w:val="0"/>
        <w:autoSpaceDN w:val="0"/>
        <w:adjustRightInd w:val="0"/>
        <w:spacing w:after="0" w:line="360" w:lineRule="auto"/>
        <w:jc w:val="both"/>
        <w:rPr>
          <w:rFonts w:ascii="Trebuchet MS" w:hAnsi="Trebuchet MS"/>
        </w:rPr>
      </w:pPr>
      <w:r w:rsidRPr="003D62C3">
        <w:rPr>
          <w:rFonts w:ascii="Trebuchet MS" w:hAnsi="Trebuchet MS"/>
        </w:rPr>
        <w:t>Se propun lucrări exterioare, de realizare a drumurilor de acces, lucrări de amenajare a</w:t>
      </w:r>
    </w:p>
    <w:p w:rsidR="003D62C3" w:rsidRPr="003D62C3" w:rsidRDefault="003D62C3" w:rsidP="000F0A4F">
      <w:pPr>
        <w:autoSpaceDE w:val="0"/>
        <w:autoSpaceDN w:val="0"/>
        <w:adjustRightInd w:val="0"/>
        <w:spacing w:after="0" w:line="360" w:lineRule="auto"/>
        <w:jc w:val="both"/>
        <w:rPr>
          <w:rFonts w:ascii="Trebuchet MS" w:hAnsi="Trebuchet MS"/>
        </w:rPr>
      </w:pPr>
      <w:proofErr w:type="gramStart"/>
      <w:r w:rsidRPr="003D62C3">
        <w:rPr>
          <w:rFonts w:ascii="Trebuchet MS" w:hAnsi="Trebuchet MS"/>
        </w:rPr>
        <w:t>acceselor</w:t>
      </w:r>
      <w:proofErr w:type="gramEnd"/>
      <w:r w:rsidRPr="003D62C3">
        <w:rPr>
          <w:rFonts w:ascii="Trebuchet MS" w:hAnsi="Trebuchet MS"/>
        </w:rPr>
        <w:t xml:space="preserve"> pietonale și auto, care vor cuprinde o parte din parcelă.</w:t>
      </w:r>
    </w:p>
    <w:p w:rsidR="003D62C3" w:rsidRPr="003D62C3" w:rsidRDefault="003D62C3" w:rsidP="000F0A4F">
      <w:pPr>
        <w:autoSpaceDE w:val="0"/>
        <w:autoSpaceDN w:val="0"/>
        <w:adjustRightInd w:val="0"/>
        <w:spacing w:after="0" w:line="360" w:lineRule="auto"/>
        <w:jc w:val="both"/>
        <w:rPr>
          <w:rFonts w:ascii="Trebuchet MS" w:hAnsi="Trebuchet MS"/>
        </w:rPr>
      </w:pPr>
      <w:r w:rsidRPr="003D62C3">
        <w:rPr>
          <w:rFonts w:ascii="Trebuchet MS" w:hAnsi="Trebuchet MS"/>
        </w:rPr>
        <w:t>Pentru suprafetele carosabile existente se vor realiza lucrari de modernizare, prin folosirea</w:t>
      </w:r>
    </w:p>
    <w:p w:rsidR="003D62C3" w:rsidRPr="003D62C3" w:rsidRDefault="003D62C3" w:rsidP="000F0A4F">
      <w:pPr>
        <w:autoSpaceDE w:val="0"/>
        <w:autoSpaceDN w:val="0"/>
        <w:adjustRightInd w:val="0"/>
        <w:spacing w:after="0" w:line="360" w:lineRule="auto"/>
        <w:jc w:val="both"/>
        <w:rPr>
          <w:rFonts w:ascii="Trebuchet MS" w:hAnsi="Trebuchet MS"/>
        </w:rPr>
      </w:pPr>
      <w:proofErr w:type="gramStart"/>
      <w:r w:rsidRPr="003D62C3">
        <w:rPr>
          <w:rFonts w:ascii="Trebuchet MS" w:hAnsi="Trebuchet MS"/>
        </w:rPr>
        <w:t>infrastructurii</w:t>
      </w:r>
      <w:proofErr w:type="gramEnd"/>
      <w:r w:rsidRPr="003D62C3">
        <w:rPr>
          <w:rFonts w:ascii="Trebuchet MS" w:hAnsi="Trebuchet MS"/>
        </w:rPr>
        <w:t xml:space="preserve"> existente si realizarea unei suprafete de rulare din beton rutier, cu grosimea de 15cm.</w:t>
      </w:r>
    </w:p>
    <w:p w:rsidR="003D62C3" w:rsidRPr="003D62C3" w:rsidRDefault="003D62C3" w:rsidP="000F0A4F">
      <w:pPr>
        <w:autoSpaceDE w:val="0"/>
        <w:autoSpaceDN w:val="0"/>
        <w:adjustRightInd w:val="0"/>
        <w:spacing w:after="0" w:line="360" w:lineRule="auto"/>
        <w:jc w:val="both"/>
        <w:rPr>
          <w:rFonts w:ascii="Trebuchet MS" w:hAnsi="Trebuchet MS"/>
        </w:rPr>
      </w:pPr>
      <w:r w:rsidRPr="003D62C3">
        <w:rPr>
          <w:rFonts w:ascii="Trebuchet MS" w:hAnsi="Trebuchet MS"/>
        </w:rPr>
        <w:t xml:space="preserve">Sistemul rutier in zona extinsa </w:t>
      </w:r>
      <w:proofErr w:type="gramStart"/>
      <w:r w:rsidRPr="003D62C3">
        <w:rPr>
          <w:rFonts w:ascii="Trebuchet MS" w:hAnsi="Trebuchet MS"/>
        </w:rPr>
        <w:t>va</w:t>
      </w:r>
      <w:proofErr w:type="gramEnd"/>
      <w:r w:rsidRPr="003D62C3">
        <w:rPr>
          <w:rFonts w:ascii="Trebuchet MS" w:hAnsi="Trebuchet MS"/>
        </w:rPr>
        <w:t xml:space="preserve"> fi alcătuit conform catalogului de structuri rutiere pentru</w:t>
      </w:r>
    </w:p>
    <w:p w:rsidR="003D62C3" w:rsidRPr="003D62C3" w:rsidRDefault="003D62C3" w:rsidP="000F0A4F">
      <w:pPr>
        <w:autoSpaceDE w:val="0"/>
        <w:autoSpaceDN w:val="0"/>
        <w:adjustRightInd w:val="0"/>
        <w:spacing w:after="0" w:line="360" w:lineRule="auto"/>
        <w:jc w:val="both"/>
        <w:rPr>
          <w:rFonts w:ascii="Trebuchet MS" w:hAnsi="Trebuchet MS"/>
        </w:rPr>
      </w:pPr>
      <w:proofErr w:type="gramStart"/>
      <w:r w:rsidRPr="003D62C3">
        <w:rPr>
          <w:rFonts w:ascii="Trebuchet MS" w:hAnsi="Trebuchet MS"/>
        </w:rPr>
        <w:lastRenderedPageBreak/>
        <w:t>drumuri</w:t>
      </w:r>
      <w:proofErr w:type="gramEnd"/>
      <w:r w:rsidRPr="003D62C3">
        <w:rPr>
          <w:rFonts w:ascii="Trebuchet MS" w:hAnsi="Trebuchet MS"/>
        </w:rPr>
        <w:t>, respectiv:</w:t>
      </w:r>
    </w:p>
    <w:p w:rsidR="003D62C3" w:rsidRPr="003D62C3" w:rsidRDefault="003D62C3" w:rsidP="000F0A4F">
      <w:pPr>
        <w:autoSpaceDE w:val="0"/>
        <w:autoSpaceDN w:val="0"/>
        <w:adjustRightInd w:val="0"/>
        <w:spacing w:after="0" w:line="360" w:lineRule="auto"/>
        <w:jc w:val="both"/>
        <w:rPr>
          <w:rFonts w:ascii="Trebuchet MS" w:hAnsi="Trebuchet MS"/>
        </w:rPr>
      </w:pPr>
      <w:r w:rsidRPr="003D62C3">
        <w:rPr>
          <w:rFonts w:ascii="Trebuchet MS" w:hAnsi="Trebuchet MS"/>
        </w:rPr>
        <w:t xml:space="preserve">• </w:t>
      </w:r>
      <w:proofErr w:type="gramStart"/>
      <w:r w:rsidRPr="003D62C3">
        <w:rPr>
          <w:rFonts w:ascii="Trebuchet MS" w:hAnsi="Trebuchet MS"/>
        </w:rPr>
        <w:t>strat</w:t>
      </w:r>
      <w:proofErr w:type="gramEnd"/>
      <w:r w:rsidRPr="003D62C3">
        <w:rPr>
          <w:rFonts w:ascii="Trebuchet MS" w:hAnsi="Trebuchet MS"/>
        </w:rPr>
        <w:t xml:space="preserve"> din beton rutier – h = 20,00 cm;</w:t>
      </w:r>
    </w:p>
    <w:p w:rsidR="003D62C3" w:rsidRPr="003D62C3" w:rsidRDefault="003D62C3" w:rsidP="000F0A4F">
      <w:pPr>
        <w:autoSpaceDE w:val="0"/>
        <w:autoSpaceDN w:val="0"/>
        <w:adjustRightInd w:val="0"/>
        <w:spacing w:after="0" w:line="360" w:lineRule="auto"/>
        <w:jc w:val="both"/>
        <w:rPr>
          <w:rFonts w:ascii="Trebuchet MS" w:hAnsi="Trebuchet MS"/>
        </w:rPr>
      </w:pPr>
      <w:r w:rsidRPr="003D62C3">
        <w:rPr>
          <w:rFonts w:ascii="Trebuchet MS" w:hAnsi="Trebuchet MS"/>
        </w:rPr>
        <w:t xml:space="preserve">• </w:t>
      </w:r>
      <w:proofErr w:type="gramStart"/>
      <w:r w:rsidRPr="003D62C3">
        <w:rPr>
          <w:rFonts w:ascii="Trebuchet MS" w:hAnsi="Trebuchet MS"/>
        </w:rPr>
        <w:t>strat</w:t>
      </w:r>
      <w:proofErr w:type="gramEnd"/>
      <w:r w:rsidRPr="003D62C3">
        <w:rPr>
          <w:rFonts w:ascii="Trebuchet MS" w:hAnsi="Trebuchet MS"/>
        </w:rPr>
        <w:t xml:space="preserve"> de balast stabilizat cu lianti hidraulici 4% in situ – h = 20,00 cm;</w:t>
      </w:r>
    </w:p>
    <w:p w:rsidR="003D62C3" w:rsidRPr="003D62C3" w:rsidRDefault="003D62C3" w:rsidP="000F0A4F">
      <w:pPr>
        <w:autoSpaceDE w:val="0"/>
        <w:autoSpaceDN w:val="0"/>
        <w:adjustRightInd w:val="0"/>
        <w:spacing w:after="0" w:line="360" w:lineRule="auto"/>
        <w:jc w:val="both"/>
        <w:rPr>
          <w:rFonts w:ascii="Trebuchet MS" w:hAnsi="Trebuchet MS"/>
        </w:rPr>
      </w:pPr>
      <w:r w:rsidRPr="003D62C3">
        <w:rPr>
          <w:rFonts w:ascii="Trebuchet MS" w:hAnsi="Trebuchet MS"/>
        </w:rPr>
        <w:t xml:space="preserve">• </w:t>
      </w:r>
      <w:proofErr w:type="gramStart"/>
      <w:r w:rsidRPr="003D62C3">
        <w:rPr>
          <w:rFonts w:ascii="Trebuchet MS" w:hAnsi="Trebuchet MS"/>
        </w:rPr>
        <w:t>strat</w:t>
      </w:r>
      <w:proofErr w:type="gramEnd"/>
      <w:r w:rsidRPr="003D62C3">
        <w:rPr>
          <w:rFonts w:ascii="Trebuchet MS" w:hAnsi="Trebuchet MS"/>
        </w:rPr>
        <w:t xml:space="preserve"> de nisip – h = 2,00 cm;</w:t>
      </w:r>
    </w:p>
    <w:p w:rsidR="003D62C3" w:rsidRPr="003D62C3" w:rsidRDefault="003D62C3" w:rsidP="000F0A4F">
      <w:pPr>
        <w:spacing w:after="0" w:line="360" w:lineRule="auto"/>
        <w:jc w:val="both"/>
        <w:rPr>
          <w:rFonts w:ascii="Trebuchet MS" w:hAnsi="Trebuchet MS"/>
        </w:rPr>
      </w:pPr>
      <w:r w:rsidRPr="003D62C3">
        <w:rPr>
          <w:rFonts w:ascii="Trebuchet MS" w:hAnsi="Trebuchet MS"/>
        </w:rPr>
        <w:t xml:space="preserve">• </w:t>
      </w:r>
      <w:proofErr w:type="gramStart"/>
      <w:r w:rsidRPr="003D62C3">
        <w:rPr>
          <w:rFonts w:ascii="Trebuchet MS" w:hAnsi="Trebuchet MS"/>
        </w:rPr>
        <w:t>strat</w:t>
      </w:r>
      <w:proofErr w:type="gramEnd"/>
      <w:r w:rsidRPr="003D62C3">
        <w:rPr>
          <w:rFonts w:ascii="Trebuchet MS" w:hAnsi="Trebuchet MS"/>
        </w:rPr>
        <w:t xml:space="preserve"> de fundatie din balast – h = 30,00 cm.</w:t>
      </w:r>
    </w:p>
    <w:p w:rsidR="003D62C3" w:rsidRPr="003D62C3" w:rsidRDefault="003D62C3" w:rsidP="000F0A4F">
      <w:pPr>
        <w:pStyle w:val="al"/>
        <w:spacing w:before="0" w:beforeAutospacing="0" w:after="0" w:afterAutospacing="0" w:line="360" w:lineRule="auto"/>
        <w:ind w:right="113"/>
        <w:jc w:val="both"/>
        <w:rPr>
          <w:rFonts w:ascii="Trebuchet MS" w:hAnsi="Trebuchet MS"/>
          <w:bCs/>
          <w:kern w:val="28"/>
          <w:sz w:val="22"/>
          <w:szCs w:val="22"/>
          <w:lang w:val="fr-FR" w:eastAsia="en-US"/>
        </w:rPr>
      </w:pPr>
      <w:r w:rsidRPr="003D62C3">
        <w:rPr>
          <w:rFonts w:ascii="Trebuchet MS" w:hAnsi="Trebuchet MS"/>
          <w:bCs/>
          <w:sz w:val="22"/>
          <w:szCs w:val="22"/>
        </w:rPr>
        <w:t>Demontarea stâlpului 29; terenul respectiv nu are altă utilizare tehnologică fiind in zona de protecție LEA 110kV. Demontarea se face cu ajutorul unei macarale in perioada ridicării stâlpilor 29 nou și 29bis.</w:t>
      </w:r>
    </w:p>
    <w:p w:rsidR="003D62C3" w:rsidRPr="003D62C3" w:rsidRDefault="003D62C3" w:rsidP="000F0A4F">
      <w:pPr>
        <w:suppressAutoHyphens/>
        <w:autoSpaceDN w:val="0"/>
        <w:spacing w:after="0" w:line="360" w:lineRule="auto"/>
        <w:jc w:val="both"/>
        <w:rPr>
          <w:rFonts w:ascii="Trebuchet MS" w:hAnsi="Trebuchet MS"/>
          <w:bCs/>
        </w:rPr>
      </w:pPr>
      <w:r w:rsidRPr="003D62C3">
        <w:rPr>
          <w:rFonts w:ascii="Trebuchet MS" w:hAnsi="Trebuchet MS"/>
          <w:bCs/>
        </w:rPr>
        <w:t>Organizarea de şantier cuprinde:</w:t>
      </w:r>
    </w:p>
    <w:p w:rsidR="003D62C3" w:rsidRPr="003D62C3" w:rsidRDefault="003D62C3" w:rsidP="000F0A4F">
      <w:pPr>
        <w:widowControl w:val="0"/>
        <w:numPr>
          <w:ilvl w:val="0"/>
          <w:numId w:val="19"/>
        </w:numPr>
        <w:suppressAutoHyphens/>
        <w:autoSpaceDN w:val="0"/>
        <w:spacing w:after="0" w:line="360" w:lineRule="auto"/>
        <w:jc w:val="both"/>
        <w:rPr>
          <w:rFonts w:ascii="Trebuchet MS" w:hAnsi="Trebuchet MS"/>
        </w:rPr>
      </w:pPr>
      <w:r w:rsidRPr="003D62C3">
        <w:rPr>
          <w:rFonts w:ascii="Trebuchet MS" w:hAnsi="Trebuchet MS"/>
        </w:rPr>
        <w:t>Căile de acces sunt din DJ711A și str. Olari.</w:t>
      </w:r>
    </w:p>
    <w:p w:rsidR="003D62C3" w:rsidRPr="003D62C3" w:rsidRDefault="003D62C3" w:rsidP="000F0A4F">
      <w:pPr>
        <w:widowControl w:val="0"/>
        <w:numPr>
          <w:ilvl w:val="0"/>
          <w:numId w:val="19"/>
        </w:numPr>
        <w:spacing w:after="0" w:line="360" w:lineRule="auto"/>
        <w:jc w:val="both"/>
        <w:rPr>
          <w:rFonts w:ascii="Trebuchet MS" w:hAnsi="Trebuchet MS"/>
        </w:rPr>
      </w:pPr>
      <w:r w:rsidRPr="003D62C3">
        <w:rPr>
          <w:rFonts w:ascii="Trebuchet MS" w:hAnsi="Trebuchet MS"/>
        </w:rPr>
        <w:t>Lucrările de statie propuse</w:t>
      </w:r>
      <w:bookmarkStart w:id="9" w:name="_Hlk130642434"/>
      <w:r w:rsidRPr="003D62C3">
        <w:rPr>
          <w:rFonts w:ascii="Trebuchet MS" w:hAnsi="Trebuchet MS"/>
        </w:rPr>
        <w:t xml:space="preserve"> se vor realiza in totalitate pe domeniul privat pe teren in superficie pentru EE PROJECT CO2, de la proprietari persoane fizice  din 2023, pentru 49 de ani, in UAT </w:t>
      </w:r>
      <w:bookmarkEnd w:id="9"/>
      <w:r w:rsidRPr="003D62C3">
        <w:rPr>
          <w:rFonts w:ascii="Trebuchet MS" w:hAnsi="Trebuchet MS"/>
        </w:rPr>
        <w:t>Potlogi.</w:t>
      </w:r>
    </w:p>
    <w:p w:rsidR="003D62C3" w:rsidRPr="003D62C3" w:rsidRDefault="003D62C3" w:rsidP="000F0A4F">
      <w:pPr>
        <w:pStyle w:val="al"/>
        <w:numPr>
          <w:ilvl w:val="0"/>
          <w:numId w:val="19"/>
        </w:numPr>
        <w:spacing w:before="0" w:beforeAutospacing="0" w:after="0" w:afterAutospacing="0" w:line="360" w:lineRule="auto"/>
        <w:ind w:right="113"/>
        <w:jc w:val="both"/>
        <w:rPr>
          <w:rFonts w:ascii="Trebuchet MS" w:hAnsi="Trebuchet MS"/>
          <w:sz w:val="22"/>
          <w:szCs w:val="22"/>
        </w:rPr>
      </w:pPr>
      <w:r w:rsidRPr="003D62C3">
        <w:rPr>
          <w:rFonts w:ascii="Trebuchet MS" w:hAnsi="Trebuchet MS"/>
          <w:sz w:val="22"/>
          <w:szCs w:val="22"/>
        </w:rPr>
        <w:t>Localizarea organizării de şantier</w:t>
      </w:r>
    </w:p>
    <w:p w:rsidR="003D62C3" w:rsidRPr="003D62C3" w:rsidRDefault="003D62C3" w:rsidP="000F0A4F">
      <w:pPr>
        <w:pStyle w:val="al"/>
        <w:spacing w:before="0" w:beforeAutospacing="0" w:after="0" w:afterAutospacing="0" w:line="360" w:lineRule="auto"/>
        <w:ind w:right="113"/>
        <w:jc w:val="both"/>
        <w:rPr>
          <w:rFonts w:ascii="Trebuchet MS" w:hAnsi="Trebuchet MS"/>
          <w:bCs/>
          <w:sz w:val="22"/>
          <w:szCs w:val="22"/>
        </w:rPr>
      </w:pPr>
      <w:r w:rsidRPr="003D62C3">
        <w:rPr>
          <w:rFonts w:ascii="Trebuchet MS" w:hAnsi="Trebuchet MS"/>
          <w:bCs/>
          <w:sz w:val="22"/>
          <w:szCs w:val="22"/>
        </w:rPr>
        <w:t>Se realizează in spatiu destinat extinderii posibile pe viitor a obiectivului, ingrădit in această fază, fără afectare spatiului exterior stațiilor in teren cu superficie in favoarrea beneficiarului investiției.</w:t>
      </w:r>
    </w:p>
    <w:p w:rsidR="003D62C3" w:rsidRPr="003D62C3" w:rsidRDefault="003D62C3" w:rsidP="000F0A4F">
      <w:pPr>
        <w:suppressAutoHyphens/>
        <w:spacing w:after="0" w:line="360" w:lineRule="auto"/>
        <w:jc w:val="both"/>
        <w:rPr>
          <w:rFonts w:ascii="Trebuchet MS" w:hAnsi="Trebuchet MS"/>
          <w:lang w:val="fr-FR"/>
        </w:rPr>
      </w:pPr>
      <w:r w:rsidRPr="003D62C3">
        <w:rPr>
          <w:rFonts w:ascii="Trebuchet MS" w:hAnsi="Trebuchet MS"/>
          <w:lang w:val="fr-FR"/>
        </w:rPr>
        <w:t xml:space="preserve">b) </w:t>
      </w:r>
      <w:r w:rsidRPr="003D62C3">
        <w:rPr>
          <w:rFonts w:ascii="Trebuchet MS" w:hAnsi="Trebuchet MS"/>
          <w:i/>
          <w:lang w:val="fr-FR"/>
        </w:rPr>
        <w:t>cumularea cu alte proiecte</w:t>
      </w:r>
      <w:r w:rsidRPr="003D62C3">
        <w:rPr>
          <w:rFonts w:ascii="Trebuchet MS" w:hAnsi="Trebuchet MS"/>
          <w:lang w:val="fr-FR"/>
        </w:rPr>
        <w:t xml:space="preserve"> -  nu este cazul</w:t>
      </w:r>
      <w:r w:rsidRPr="003D62C3">
        <w:rPr>
          <w:rStyle w:val="tpa1"/>
          <w:rFonts w:ascii="Trebuchet MS" w:hAnsi="Trebuchet MS"/>
          <w:lang w:val="fr-FR"/>
        </w:rPr>
        <w:t>;</w:t>
      </w:r>
    </w:p>
    <w:p w:rsidR="003D62C3" w:rsidRPr="003D62C3" w:rsidRDefault="003D62C3" w:rsidP="000F0A4F">
      <w:pPr>
        <w:pStyle w:val="Char"/>
        <w:spacing w:line="360" w:lineRule="auto"/>
        <w:jc w:val="both"/>
        <w:rPr>
          <w:rStyle w:val="tpa1"/>
          <w:rFonts w:ascii="Trebuchet MS" w:eastAsia="Calibri" w:hAnsi="Trebuchet MS"/>
          <w:sz w:val="22"/>
          <w:szCs w:val="22"/>
        </w:rPr>
      </w:pPr>
      <w:r w:rsidRPr="003D62C3">
        <w:rPr>
          <w:rFonts w:ascii="Trebuchet MS" w:hAnsi="Trebuchet MS"/>
          <w:sz w:val="22"/>
          <w:szCs w:val="22"/>
        </w:rPr>
        <w:t xml:space="preserve">c) </w:t>
      </w:r>
      <w:r w:rsidRPr="003D62C3">
        <w:rPr>
          <w:rFonts w:ascii="Trebuchet MS" w:hAnsi="Trebuchet MS"/>
          <w:i/>
          <w:sz w:val="22"/>
          <w:szCs w:val="22"/>
        </w:rPr>
        <w:t>utilizarea resurselor naturale</w:t>
      </w:r>
      <w:r w:rsidRPr="003D62C3">
        <w:rPr>
          <w:rFonts w:ascii="Trebuchet MS" w:hAnsi="Trebuchet MS"/>
          <w:sz w:val="22"/>
          <w:szCs w:val="22"/>
        </w:rPr>
        <w:t xml:space="preserve">: </w:t>
      </w:r>
      <w:r w:rsidRPr="003D62C3">
        <w:rPr>
          <w:rStyle w:val="tpa1"/>
          <w:rFonts w:ascii="Trebuchet MS" w:eastAsia="Calibri" w:hAnsi="Trebuchet MS"/>
          <w:sz w:val="22"/>
          <w:szCs w:val="22"/>
        </w:rPr>
        <w:t xml:space="preserve">se vor utiliza resurse naturale în cantităţi limitate, iar materialele necesare realizării proiectului vor fi preluate de la societăţi autorizate; </w:t>
      </w:r>
    </w:p>
    <w:p w:rsidR="003D62C3" w:rsidRPr="003D62C3" w:rsidRDefault="003D62C3" w:rsidP="000F0A4F">
      <w:pPr>
        <w:pStyle w:val="BodyText2"/>
        <w:spacing w:after="0" w:line="360" w:lineRule="auto"/>
        <w:jc w:val="both"/>
        <w:rPr>
          <w:rFonts w:ascii="Trebuchet MS" w:hAnsi="Trebuchet MS"/>
          <w:lang w:val="ro-RO"/>
        </w:rPr>
      </w:pPr>
      <w:r w:rsidRPr="003D62C3">
        <w:rPr>
          <w:rFonts w:ascii="Trebuchet MS" w:hAnsi="Trebuchet MS"/>
          <w:lang w:val="pl-PL"/>
        </w:rPr>
        <w:t xml:space="preserve">d) </w:t>
      </w:r>
      <w:r w:rsidRPr="003D62C3">
        <w:rPr>
          <w:rFonts w:ascii="Trebuchet MS" w:hAnsi="Trebuchet MS"/>
          <w:i/>
          <w:lang w:val="pl-PL"/>
        </w:rPr>
        <w:t>producţia de deşeuri</w:t>
      </w:r>
      <w:r w:rsidRPr="003D62C3">
        <w:rPr>
          <w:rFonts w:ascii="Trebuchet MS" w:hAnsi="Trebuchet MS"/>
          <w:lang w:val="pl-PL"/>
        </w:rPr>
        <w:t xml:space="preserve">: </w:t>
      </w:r>
      <w:r w:rsidRPr="003D62C3">
        <w:rPr>
          <w:rFonts w:ascii="Trebuchet MS" w:hAnsi="Trebuchet MS"/>
          <w:lang w:val="ro-RO"/>
        </w:rPr>
        <w:t xml:space="preserve">deşeurile generate în perioada de execuţie vor fi stocate selectiv şi predate către societăţi autorizate din punct de vedere al mediului pentru activităţi de colectare/valorificare/eliminare; </w:t>
      </w:r>
    </w:p>
    <w:p w:rsidR="003D62C3" w:rsidRPr="003D62C3" w:rsidRDefault="003D62C3" w:rsidP="000F0A4F">
      <w:pPr>
        <w:pStyle w:val="CharCharChar1Char"/>
        <w:spacing w:line="360" w:lineRule="auto"/>
        <w:jc w:val="both"/>
        <w:rPr>
          <w:rFonts w:ascii="Trebuchet MS" w:eastAsia="Calibri" w:hAnsi="Trebuchet MS"/>
          <w:sz w:val="22"/>
          <w:szCs w:val="22"/>
        </w:rPr>
      </w:pPr>
      <w:r w:rsidRPr="003D62C3">
        <w:rPr>
          <w:rFonts w:ascii="Trebuchet MS" w:hAnsi="Trebuchet MS"/>
          <w:sz w:val="22"/>
          <w:szCs w:val="22"/>
        </w:rPr>
        <w:t xml:space="preserve">e) </w:t>
      </w:r>
      <w:r w:rsidRPr="003D62C3">
        <w:rPr>
          <w:rFonts w:ascii="Trebuchet MS" w:hAnsi="Trebuchet MS"/>
          <w:i/>
          <w:sz w:val="22"/>
          <w:szCs w:val="22"/>
        </w:rPr>
        <w:t>emisiile poluante, inclusiv zgomotul şi alte surse de disconfort</w:t>
      </w:r>
      <w:r w:rsidRPr="003D62C3">
        <w:rPr>
          <w:rFonts w:ascii="Trebuchet MS" w:hAnsi="Trebuchet MS"/>
          <w:sz w:val="22"/>
          <w:szCs w:val="22"/>
        </w:rPr>
        <w:t xml:space="preserve">: lucrările şi măsurile prevăzute în proiect nu vor afecta semnificativ factorii de mediu (aer, apă, sol, aşezări umane); </w:t>
      </w:r>
    </w:p>
    <w:p w:rsidR="003D62C3" w:rsidRPr="003D62C3" w:rsidRDefault="003D62C3" w:rsidP="000F0A4F">
      <w:pPr>
        <w:pStyle w:val="BodyText2"/>
        <w:spacing w:after="0" w:line="360" w:lineRule="auto"/>
        <w:jc w:val="both"/>
        <w:rPr>
          <w:rFonts w:ascii="Trebuchet MS" w:hAnsi="Trebuchet MS"/>
          <w:lang w:val="pl-PL"/>
        </w:rPr>
      </w:pPr>
      <w:r w:rsidRPr="003D62C3">
        <w:rPr>
          <w:rFonts w:ascii="Trebuchet MS" w:hAnsi="Trebuchet MS"/>
          <w:lang w:val="fr-FR"/>
        </w:rPr>
        <w:t xml:space="preserve">f) </w:t>
      </w:r>
      <w:r w:rsidRPr="003D62C3">
        <w:rPr>
          <w:rFonts w:ascii="Trebuchet MS" w:hAnsi="Trebuchet MS"/>
          <w:i/>
          <w:lang w:val="fr-FR"/>
        </w:rPr>
        <w:t>riscul de accident, ţinându-se seama în special de substanţele şi de tehnologiile utilizate</w:t>
      </w:r>
      <w:r w:rsidRPr="003D62C3">
        <w:rPr>
          <w:rFonts w:ascii="Trebuchet MS" w:hAnsi="Trebuchet MS"/>
          <w:lang w:val="fr-FR"/>
        </w:rPr>
        <w:t xml:space="preserve">: </w:t>
      </w:r>
      <w:r w:rsidRPr="003D62C3">
        <w:rPr>
          <w:rStyle w:val="tpa1"/>
          <w:rFonts w:ascii="Trebuchet MS" w:hAnsi="Trebuchet MS"/>
          <w:lang w:val="pl-PL"/>
        </w:rPr>
        <w:t xml:space="preserve">riscul de accident, pe perioada execuţiei lucrărilor este redus, deoarece nu se utilizează substanţe periculoase; </w:t>
      </w:r>
    </w:p>
    <w:p w:rsidR="003D62C3" w:rsidRPr="000F0A4F" w:rsidRDefault="003D62C3" w:rsidP="000F0A4F">
      <w:pPr>
        <w:autoSpaceDE w:val="0"/>
        <w:autoSpaceDN w:val="0"/>
        <w:adjustRightInd w:val="0"/>
        <w:spacing w:after="0" w:line="360" w:lineRule="auto"/>
        <w:jc w:val="both"/>
        <w:rPr>
          <w:rFonts w:ascii="Trebuchet MS" w:hAnsi="Trebuchet MS"/>
          <w:b/>
          <w:i/>
          <w:u w:val="single"/>
          <w:lang w:val="pl-PL"/>
        </w:rPr>
      </w:pPr>
      <w:r w:rsidRPr="000F0A4F">
        <w:rPr>
          <w:rFonts w:ascii="Trebuchet MS" w:hAnsi="Trebuchet MS"/>
          <w:b/>
          <w:i/>
          <w:u w:val="single"/>
          <w:lang w:val="pl-PL"/>
        </w:rPr>
        <w:t>2. Localizarea proiectelor</w:t>
      </w:r>
    </w:p>
    <w:p w:rsidR="003D62C3" w:rsidRPr="000F0A4F" w:rsidRDefault="003D62C3" w:rsidP="000F0A4F">
      <w:pPr>
        <w:pStyle w:val="BodyText3"/>
        <w:spacing w:after="0" w:line="360" w:lineRule="auto"/>
        <w:jc w:val="both"/>
        <w:rPr>
          <w:rFonts w:ascii="Trebuchet MS" w:hAnsi="Trebuchet MS"/>
          <w:sz w:val="22"/>
          <w:szCs w:val="22"/>
          <w:lang w:val="pl-PL"/>
        </w:rPr>
      </w:pPr>
      <w:r w:rsidRPr="000F0A4F">
        <w:rPr>
          <w:rFonts w:ascii="Trebuchet MS" w:hAnsi="Trebuchet MS"/>
          <w:i/>
          <w:sz w:val="22"/>
          <w:szCs w:val="22"/>
          <w:lang w:val="pl-PL"/>
        </w:rPr>
        <w:t>2.1. utilizarea existentă a terenului</w:t>
      </w:r>
      <w:r w:rsidRPr="000F0A4F">
        <w:rPr>
          <w:rFonts w:ascii="Trebuchet MS" w:hAnsi="Trebuchet MS"/>
          <w:sz w:val="22"/>
          <w:szCs w:val="22"/>
          <w:lang w:val="pl-PL"/>
        </w:rPr>
        <w:t xml:space="preserve">: conform </w:t>
      </w:r>
      <w:r w:rsidR="000F0A4F" w:rsidRPr="000F0A4F">
        <w:rPr>
          <w:rFonts w:ascii="Trebuchet MS" w:hAnsi="Trebuchet MS"/>
          <w:sz w:val="22"/>
          <w:szCs w:val="22"/>
          <w:lang w:val="pl-PL"/>
        </w:rPr>
        <w:t>Certificatului de urbanism nr. 108</w:t>
      </w:r>
      <w:r w:rsidRPr="000F0A4F">
        <w:rPr>
          <w:rFonts w:ascii="Trebuchet MS" w:hAnsi="Trebuchet MS"/>
          <w:sz w:val="22"/>
          <w:szCs w:val="22"/>
          <w:lang w:val="pl-PL"/>
        </w:rPr>
        <w:t xml:space="preserve"> din </w:t>
      </w:r>
      <w:r w:rsidR="000F0A4F" w:rsidRPr="000F0A4F">
        <w:rPr>
          <w:rFonts w:ascii="Trebuchet MS" w:hAnsi="Trebuchet MS"/>
          <w:sz w:val="22"/>
          <w:szCs w:val="22"/>
          <w:lang w:val="pl-PL"/>
        </w:rPr>
        <w:t>26</w:t>
      </w:r>
      <w:r w:rsidRPr="000F0A4F">
        <w:rPr>
          <w:rFonts w:ascii="Trebuchet MS" w:hAnsi="Trebuchet MS"/>
          <w:sz w:val="22"/>
          <w:szCs w:val="22"/>
          <w:lang w:val="pl-PL"/>
        </w:rPr>
        <w:t>.0</w:t>
      </w:r>
      <w:r w:rsidR="000F0A4F" w:rsidRPr="000F0A4F">
        <w:rPr>
          <w:rFonts w:ascii="Trebuchet MS" w:hAnsi="Trebuchet MS"/>
          <w:sz w:val="22"/>
          <w:szCs w:val="22"/>
          <w:lang w:val="pl-PL"/>
        </w:rPr>
        <w:t>7</w:t>
      </w:r>
      <w:r w:rsidRPr="000F0A4F">
        <w:rPr>
          <w:rFonts w:ascii="Trebuchet MS" w:hAnsi="Trebuchet MS"/>
          <w:sz w:val="22"/>
          <w:szCs w:val="22"/>
          <w:lang w:val="pl-PL"/>
        </w:rPr>
        <w:t>.2023.</w:t>
      </w:r>
    </w:p>
    <w:p w:rsidR="003D62C3" w:rsidRPr="003D62C3" w:rsidRDefault="003D62C3" w:rsidP="000F0A4F">
      <w:pPr>
        <w:autoSpaceDE w:val="0"/>
        <w:autoSpaceDN w:val="0"/>
        <w:adjustRightInd w:val="0"/>
        <w:spacing w:after="0" w:line="360" w:lineRule="auto"/>
        <w:jc w:val="both"/>
        <w:rPr>
          <w:rFonts w:ascii="Trebuchet MS" w:hAnsi="Trebuchet MS"/>
          <w:lang w:val="pl-PL"/>
        </w:rPr>
      </w:pPr>
      <w:r w:rsidRPr="000F0A4F">
        <w:rPr>
          <w:rFonts w:ascii="Trebuchet MS" w:hAnsi="Trebuchet MS"/>
          <w:lang w:val="pl-PL"/>
        </w:rPr>
        <w:t xml:space="preserve">2.2. </w:t>
      </w:r>
      <w:r w:rsidRPr="000F0A4F">
        <w:rPr>
          <w:rFonts w:ascii="Trebuchet MS" w:hAnsi="Trebuchet MS"/>
          <w:i/>
          <w:lang w:val="pl-PL"/>
        </w:rPr>
        <w:t>relativa abundenţă a resurselor naturale din zonă, calitatea şi capacitatea regenerativă a acestora</w:t>
      </w:r>
      <w:r w:rsidRPr="003D62C3">
        <w:rPr>
          <w:rFonts w:ascii="Trebuchet MS" w:hAnsi="Trebuchet MS"/>
          <w:lang w:val="pl-PL"/>
        </w:rPr>
        <w:t>:  nu este cazul;</w:t>
      </w:r>
    </w:p>
    <w:p w:rsidR="003D62C3" w:rsidRPr="003D62C3" w:rsidRDefault="003D62C3" w:rsidP="000F0A4F">
      <w:pPr>
        <w:autoSpaceDE w:val="0"/>
        <w:autoSpaceDN w:val="0"/>
        <w:adjustRightInd w:val="0"/>
        <w:spacing w:after="0" w:line="360" w:lineRule="auto"/>
        <w:jc w:val="both"/>
        <w:rPr>
          <w:rFonts w:ascii="Trebuchet MS" w:hAnsi="Trebuchet MS"/>
          <w:lang w:val="fr-FR"/>
        </w:rPr>
      </w:pPr>
      <w:r w:rsidRPr="003D62C3">
        <w:rPr>
          <w:rFonts w:ascii="Trebuchet MS" w:hAnsi="Trebuchet MS"/>
          <w:lang w:val="fr-FR"/>
        </w:rPr>
        <w:t xml:space="preserve">2.3. </w:t>
      </w:r>
      <w:proofErr w:type="gramStart"/>
      <w:r w:rsidRPr="003D62C3">
        <w:rPr>
          <w:rFonts w:ascii="Trebuchet MS" w:hAnsi="Trebuchet MS"/>
          <w:i/>
          <w:lang w:val="fr-FR"/>
        </w:rPr>
        <w:t>capacitatea</w:t>
      </w:r>
      <w:proofErr w:type="gramEnd"/>
      <w:r w:rsidRPr="003D62C3">
        <w:rPr>
          <w:rFonts w:ascii="Trebuchet MS" w:hAnsi="Trebuchet MS"/>
          <w:i/>
          <w:lang w:val="fr-FR"/>
        </w:rPr>
        <w:t xml:space="preserve"> de absorbţie a mediului, cu atenţie deosebită pentru</w:t>
      </w:r>
      <w:r w:rsidRPr="003D62C3">
        <w:rPr>
          <w:rFonts w:ascii="Trebuchet MS" w:hAnsi="Trebuchet MS"/>
          <w:lang w:val="fr-FR"/>
        </w:rPr>
        <w:t>:</w:t>
      </w:r>
    </w:p>
    <w:p w:rsidR="003D62C3" w:rsidRPr="003D62C3" w:rsidRDefault="003D62C3" w:rsidP="000F0A4F">
      <w:pPr>
        <w:numPr>
          <w:ilvl w:val="0"/>
          <w:numId w:val="1"/>
        </w:numPr>
        <w:tabs>
          <w:tab w:val="num" w:pos="1605"/>
        </w:tabs>
        <w:autoSpaceDE w:val="0"/>
        <w:autoSpaceDN w:val="0"/>
        <w:adjustRightInd w:val="0"/>
        <w:spacing w:after="0" w:line="360" w:lineRule="auto"/>
        <w:jc w:val="both"/>
        <w:rPr>
          <w:rFonts w:ascii="Trebuchet MS" w:hAnsi="Trebuchet MS"/>
          <w:lang w:val="fr-FR"/>
        </w:rPr>
      </w:pPr>
      <w:r w:rsidRPr="003D62C3">
        <w:rPr>
          <w:rFonts w:ascii="Trebuchet MS" w:hAnsi="Trebuchet MS"/>
          <w:lang w:val="fr-FR"/>
        </w:rPr>
        <w:t>zonele umede: nu este cazul;</w:t>
      </w:r>
    </w:p>
    <w:p w:rsidR="003D62C3" w:rsidRPr="003D62C3" w:rsidRDefault="003D62C3" w:rsidP="000F0A4F">
      <w:pPr>
        <w:numPr>
          <w:ilvl w:val="0"/>
          <w:numId w:val="1"/>
        </w:numPr>
        <w:tabs>
          <w:tab w:val="num" w:pos="1605"/>
        </w:tabs>
        <w:autoSpaceDE w:val="0"/>
        <w:autoSpaceDN w:val="0"/>
        <w:adjustRightInd w:val="0"/>
        <w:spacing w:after="0" w:line="360" w:lineRule="auto"/>
        <w:jc w:val="both"/>
        <w:rPr>
          <w:rFonts w:ascii="Trebuchet MS" w:hAnsi="Trebuchet MS"/>
        </w:rPr>
      </w:pPr>
      <w:r w:rsidRPr="003D62C3">
        <w:rPr>
          <w:rFonts w:ascii="Trebuchet MS" w:hAnsi="Trebuchet MS"/>
        </w:rPr>
        <w:t>zonele costiere: nu este cazul;</w:t>
      </w:r>
    </w:p>
    <w:p w:rsidR="003D62C3" w:rsidRPr="003D62C3" w:rsidRDefault="003D62C3" w:rsidP="000F0A4F">
      <w:pPr>
        <w:pStyle w:val="Footer"/>
        <w:autoSpaceDE w:val="0"/>
        <w:autoSpaceDN w:val="0"/>
        <w:adjustRightInd w:val="0"/>
        <w:spacing w:line="360" w:lineRule="auto"/>
        <w:jc w:val="both"/>
        <w:rPr>
          <w:rFonts w:ascii="Trebuchet MS" w:hAnsi="Trebuchet MS"/>
          <w:lang w:val="fr-FR"/>
        </w:rPr>
      </w:pPr>
      <w:r w:rsidRPr="003D62C3">
        <w:rPr>
          <w:rFonts w:ascii="Trebuchet MS" w:hAnsi="Trebuchet MS"/>
          <w:lang w:val="fr-FR"/>
        </w:rPr>
        <w:t xml:space="preserve"> </w:t>
      </w:r>
      <w:r w:rsidRPr="003D62C3">
        <w:rPr>
          <w:rFonts w:ascii="Trebuchet MS" w:hAnsi="Trebuchet MS"/>
          <w:lang w:val="fr-FR"/>
        </w:rPr>
        <w:t xml:space="preserve"> </w:t>
      </w:r>
      <w:r w:rsidRPr="003D62C3">
        <w:rPr>
          <w:rFonts w:ascii="Trebuchet MS" w:hAnsi="Trebuchet MS"/>
          <w:lang w:val="fr-FR"/>
        </w:rPr>
        <w:t xml:space="preserve">   c)  zonele montane şi cele împădurite: nu este cazul;</w:t>
      </w:r>
    </w:p>
    <w:p w:rsidR="003D62C3" w:rsidRPr="003D62C3" w:rsidRDefault="003D62C3" w:rsidP="000F0A4F">
      <w:pPr>
        <w:autoSpaceDE w:val="0"/>
        <w:autoSpaceDN w:val="0"/>
        <w:adjustRightInd w:val="0"/>
        <w:spacing w:after="0" w:line="360" w:lineRule="auto"/>
        <w:jc w:val="both"/>
        <w:rPr>
          <w:rFonts w:ascii="Trebuchet MS" w:hAnsi="Trebuchet MS"/>
          <w:lang w:val="fr-FR"/>
        </w:rPr>
      </w:pPr>
      <w:r w:rsidRPr="003D62C3">
        <w:rPr>
          <w:rFonts w:ascii="Trebuchet MS" w:hAnsi="Trebuchet MS"/>
          <w:lang w:val="fr-FR"/>
        </w:rPr>
        <w:t xml:space="preserve">    d)  parcurile şi rezervaţiile naturale: nu este cazul;</w:t>
      </w:r>
    </w:p>
    <w:p w:rsidR="003D62C3" w:rsidRPr="003D62C3" w:rsidRDefault="003D62C3" w:rsidP="000F0A4F">
      <w:pPr>
        <w:autoSpaceDE w:val="0"/>
        <w:autoSpaceDN w:val="0"/>
        <w:adjustRightInd w:val="0"/>
        <w:spacing w:after="0" w:line="360" w:lineRule="auto"/>
        <w:jc w:val="both"/>
        <w:rPr>
          <w:rFonts w:ascii="Trebuchet MS" w:hAnsi="Trebuchet MS"/>
          <w:lang w:val="fr-FR"/>
        </w:rPr>
      </w:pPr>
      <w:r w:rsidRPr="003D62C3">
        <w:rPr>
          <w:rFonts w:ascii="Trebuchet MS" w:hAnsi="Trebuchet MS"/>
          <w:lang w:val="fr-FR"/>
        </w:rPr>
        <w:lastRenderedPageBreak/>
        <w:t xml:space="preserve">    e) ariile clasificate sau zonele protejate prin legislaţia în vigoare, cum sunt</w:t>
      </w:r>
      <w:proofErr w:type="gramStart"/>
      <w:r w:rsidRPr="003D62C3">
        <w:rPr>
          <w:rFonts w:ascii="Trebuchet MS" w:hAnsi="Trebuchet MS"/>
          <w:lang w:val="fr-FR"/>
        </w:rPr>
        <w:t xml:space="preserve">:  </w:t>
      </w:r>
      <w:r w:rsidRPr="003D62C3">
        <w:rPr>
          <w:rFonts w:ascii="Trebuchet MS" w:hAnsi="Trebuchet MS"/>
          <w:lang w:val="it-IT"/>
        </w:rPr>
        <w:t>proiectul</w:t>
      </w:r>
      <w:proofErr w:type="gramEnd"/>
      <w:r w:rsidRPr="003D62C3">
        <w:rPr>
          <w:rFonts w:ascii="Trebuchet MS" w:hAnsi="Trebuchet MS"/>
          <w:lang w:val="it-IT"/>
        </w:rPr>
        <w:t xml:space="preserve"> nu este amplasat în sau în vecinătatea unei arii naturale protejate</w:t>
      </w:r>
      <w:r w:rsidRPr="003D62C3">
        <w:rPr>
          <w:rFonts w:ascii="Trebuchet MS" w:hAnsi="Trebuchet MS"/>
          <w:iCs/>
          <w:lang w:val="fr-FR"/>
        </w:rPr>
        <w:t>;</w:t>
      </w:r>
    </w:p>
    <w:p w:rsidR="003D62C3" w:rsidRPr="003D62C3" w:rsidRDefault="003D62C3" w:rsidP="000F0A4F">
      <w:pPr>
        <w:spacing w:after="0" w:line="360" w:lineRule="auto"/>
        <w:jc w:val="both"/>
        <w:rPr>
          <w:rFonts w:ascii="Trebuchet MS" w:hAnsi="Trebuchet MS"/>
          <w:lang w:val="fr-FR"/>
        </w:rPr>
      </w:pPr>
      <w:r w:rsidRPr="003D62C3">
        <w:rPr>
          <w:rFonts w:ascii="Trebuchet MS" w:hAnsi="Trebuchet MS"/>
          <w:lang w:val="fr-FR"/>
        </w:rPr>
        <w:t xml:space="preserve">    f)  </w:t>
      </w:r>
      <w:r w:rsidRPr="003D62C3">
        <w:rPr>
          <w:rStyle w:val="tli1"/>
          <w:rFonts w:ascii="Trebuchet MS" w:hAnsi="Trebuchet MS"/>
          <w:lang w:val="fr-FR"/>
        </w:rPr>
        <w:t xml:space="preserve">zonele de protecţie specială, mai ales cele desemnate prin Ordonanţa de urgenţă a Guvernului nr. </w:t>
      </w:r>
      <w:hyperlink r:id="rId11" w:history="1">
        <w:r w:rsidRPr="003D62C3">
          <w:rPr>
            <w:rStyle w:val="Hyperlink"/>
            <w:rFonts w:ascii="Trebuchet MS" w:hAnsi="Trebuchet MS"/>
            <w:lang w:val="fr-FR"/>
          </w:rPr>
          <w:t>57/2007</w:t>
        </w:r>
      </w:hyperlink>
      <w:r w:rsidRPr="003D62C3">
        <w:rPr>
          <w:rStyle w:val="tli1"/>
          <w:rFonts w:ascii="Trebuchet MS" w:hAnsi="Trebuchet MS"/>
          <w:lang w:val="fr-FR"/>
        </w:rPr>
        <w:t xml:space="preserve"> privind regimul ariilor naturale protejate, conservarea habitatelor naturale, a florei şi faunei sălbatice, cu modificările şi completările ulterioare, zonele prevăzute prin Legea nr. </w:t>
      </w:r>
      <w:hyperlink r:id="rId12" w:history="1">
        <w:r w:rsidRPr="003D62C3">
          <w:rPr>
            <w:rStyle w:val="Hyperlink"/>
            <w:rFonts w:ascii="Trebuchet MS" w:hAnsi="Trebuchet MS"/>
            <w:lang w:val="fr-FR"/>
          </w:rPr>
          <w:t>5/2000</w:t>
        </w:r>
      </w:hyperlink>
      <w:r w:rsidRPr="003D62C3">
        <w:rPr>
          <w:rStyle w:val="tli1"/>
          <w:rFonts w:ascii="Trebuchet MS" w:hAnsi="Trebuchet MS"/>
          <w:lang w:val="fr-FR"/>
        </w:rPr>
        <w:t xml:space="preserve"> privind aprobarea Planului de amenajare a teritoriului naţional – Secţiunea </w:t>
      </w:r>
      <w:proofErr w:type="gramStart"/>
      <w:r w:rsidRPr="003D62C3">
        <w:rPr>
          <w:rStyle w:val="tli1"/>
          <w:rFonts w:ascii="Trebuchet MS" w:hAnsi="Trebuchet MS"/>
          <w:lang w:val="fr-FR"/>
        </w:rPr>
        <w:t>a</w:t>
      </w:r>
      <w:proofErr w:type="gramEnd"/>
      <w:r w:rsidRPr="003D62C3">
        <w:rPr>
          <w:rStyle w:val="tli1"/>
          <w:rFonts w:ascii="Trebuchet MS" w:hAnsi="Trebuchet MS"/>
          <w:lang w:val="fr-FR"/>
        </w:rPr>
        <w:t xml:space="preserve"> III – a – zone protejate, zonele de protecţie instituite conform prevederilor Legii apelor nr. </w:t>
      </w:r>
      <w:hyperlink r:id="rId13" w:history="1">
        <w:r w:rsidRPr="003D62C3">
          <w:rPr>
            <w:rStyle w:val="Hyperlink"/>
            <w:rFonts w:ascii="Trebuchet MS" w:hAnsi="Trebuchet MS"/>
            <w:lang w:val="fr-FR"/>
          </w:rPr>
          <w:t>107/1996</w:t>
        </w:r>
      </w:hyperlink>
      <w:r w:rsidRPr="003D62C3">
        <w:rPr>
          <w:rStyle w:val="tli1"/>
          <w:rFonts w:ascii="Trebuchet MS" w:hAnsi="Trebuchet MS"/>
          <w:lang w:val="fr-FR"/>
        </w:rPr>
        <w:t xml:space="preserve">, cu modificările şi completările ulterioare, şi Hotărârea Guvernului nr. </w:t>
      </w:r>
      <w:hyperlink r:id="rId14" w:history="1">
        <w:r w:rsidRPr="003D62C3">
          <w:rPr>
            <w:rStyle w:val="Hyperlink"/>
            <w:rFonts w:ascii="Trebuchet MS" w:hAnsi="Trebuchet MS"/>
            <w:lang w:val="fr-FR"/>
          </w:rPr>
          <w:t>930/2005</w:t>
        </w:r>
      </w:hyperlink>
      <w:r w:rsidRPr="003D62C3">
        <w:rPr>
          <w:rStyle w:val="tli1"/>
          <w:rFonts w:ascii="Trebuchet MS" w:hAnsi="Trebuchet MS"/>
          <w:lang w:val="fr-FR"/>
        </w:rPr>
        <w:t xml:space="preserve"> pentru aprobarea Normelor speciale privind caracterul şi mărimea zonelor de protecţie sanitară şi hidrogeologică:</w:t>
      </w:r>
      <w:r w:rsidRPr="003D62C3">
        <w:rPr>
          <w:rFonts w:ascii="Trebuchet MS" w:hAnsi="Trebuchet MS"/>
          <w:lang w:val="fr-FR"/>
        </w:rPr>
        <w:t xml:space="preserve"> proiectul nu este inclus în zone de protecţie specială desemnate;</w:t>
      </w:r>
    </w:p>
    <w:p w:rsidR="003D62C3" w:rsidRPr="003D62C3" w:rsidRDefault="003D62C3" w:rsidP="000F0A4F">
      <w:pPr>
        <w:spacing w:after="0" w:line="360" w:lineRule="auto"/>
        <w:jc w:val="both"/>
        <w:rPr>
          <w:rFonts w:ascii="Trebuchet MS" w:hAnsi="Trebuchet MS"/>
          <w:color w:val="FF0000"/>
          <w:lang w:val="fr-FR"/>
        </w:rPr>
      </w:pPr>
      <w:r w:rsidRPr="003D62C3">
        <w:rPr>
          <w:rFonts w:ascii="Trebuchet MS" w:hAnsi="Trebuchet MS"/>
          <w:lang w:val="fr-FR"/>
        </w:rPr>
        <w:t xml:space="preserve">    g) ariile în care standardele de calitate a mediului stabilite de legislaţie au fost deja depăşite: nu au fost înregistrate astfel de situaţii; </w:t>
      </w:r>
    </w:p>
    <w:p w:rsidR="003D62C3" w:rsidRPr="003D62C3" w:rsidRDefault="003D62C3" w:rsidP="000F0A4F">
      <w:pPr>
        <w:autoSpaceDE w:val="0"/>
        <w:autoSpaceDN w:val="0"/>
        <w:adjustRightInd w:val="0"/>
        <w:spacing w:after="0" w:line="360" w:lineRule="auto"/>
        <w:jc w:val="both"/>
        <w:rPr>
          <w:rFonts w:ascii="Trebuchet MS" w:hAnsi="Trebuchet MS"/>
          <w:lang w:val="fr-FR"/>
        </w:rPr>
      </w:pPr>
      <w:r w:rsidRPr="003D62C3">
        <w:rPr>
          <w:rFonts w:ascii="Trebuchet MS" w:hAnsi="Trebuchet MS"/>
          <w:lang w:val="fr-FR"/>
        </w:rPr>
        <w:t xml:space="preserve">    h) ariile dens populate: nu e cazul </w:t>
      </w:r>
      <w:r w:rsidRPr="003D62C3">
        <w:rPr>
          <w:rStyle w:val="tpa1"/>
          <w:rFonts w:ascii="Trebuchet MS" w:hAnsi="Trebuchet MS"/>
          <w:lang w:val="fr-FR"/>
        </w:rPr>
        <w:t>lucrările propuse se află într-o zonă cu locuinţe individuale;</w:t>
      </w:r>
    </w:p>
    <w:p w:rsidR="003D62C3" w:rsidRPr="003D62C3" w:rsidRDefault="003D62C3" w:rsidP="000F0A4F">
      <w:pPr>
        <w:autoSpaceDE w:val="0"/>
        <w:autoSpaceDN w:val="0"/>
        <w:adjustRightInd w:val="0"/>
        <w:spacing w:after="0" w:line="360" w:lineRule="auto"/>
        <w:jc w:val="both"/>
        <w:rPr>
          <w:rFonts w:ascii="Trebuchet MS" w:hAnsi="Trebuchet MS"/>
          <w:color w:val="000000"/>
          <w:lang w:val="fr-FR"/>
        </w:rPr>
      </w:pPr>
      <w:r w:rsidRPr="003D62C3">
        <w:rPr>
          <w:rFonts w:ascii="Trebuchet MS" w:hAnsi="Trebuchet MS"/>
          <w:lang w:val="fr-FR"/>
        </w:rPr>
        <w:t xml:space="preserve">     i) peisajele cu semnificaţie istorică, culturală şi arheologică: </w:t>
      </w:r>
      <w:r w:rsidRPr="003D62C3">
        <w:rPr>
          <w:rFonts w:ascii="Trebuchet MS" w:hAnsi="Trebuchet MS"/>
          <w:iCs/>
          <w:lang w:val="fr-FR"/>
        </w:rPr>
        <w:t xml:space="preserve">nu este cazul; </w:t>
      </w:r>
    </w:p>
    <w:p w:rsidR="003D62C3" w:rsidRPr="003D62C3" w:rsidRDefault="003D62C3" w:rsidP="000F0A4F">
      <w:pPr>
        <w:autoSpaceDE w:val="0"/>
        <w:autoSpaceDN w:val="0"/>
        <w:adjustRightInd w:val="0"/>
        <w:spacing w:after="0" w:line="360" w:lineRule="auto"/>
        <w:jc w:val="both"/>
        <w:rPr>
          <w:rFonts w:ascii="Trebuchet MS" w:hAnsi="Trebuchet MS"/>
          <w:i/>
          <w:iCs/>
          <w:lang w:val="fr-FR"/>
        </w:rPr>
      </w:pPr>
    </w:p>
    <w:p w:rsidR="003D62C3" w:rsidRPr="003D62C3" w:rsidRDefault="003D62C3" w:rsidP="000F0A4F">
      <w:pPr>
        <w:autoSpaceDE w:val="0"/>
        <w:autoSpaceDN w:val="0"/>
        <w:adjustRightInd w:val="0"/>
        <w:spacing w:after="0" w:line="360" w:lineRule="auto"/>
        <w:jc w:val="both"/>
        <w:rPr>
          <w:rFonts w:ascii="Trebuchet MS" w:hAnsi="Trebuchet MS"/>
          <w:b/>
          <w:u w:val="single"/>
          <w:lang w:val="fr-FR"/>
        </w:rPr>
      </w:pPr>
      <w:r w:rsidRPr="003D62C3">
        <w:rPr>
          <w:rFonts w:ascii="Trebuchet MS" w:hAnsi="Trebuchet MS"/>
          <w:b/>
          <w:i/>
          <w:iCs/>
          <w:u w:val="single"/>
          <w:lang w:val="fr-FR"/>
        </w:rPr>
        <w:t>3. Caracteristicile impactului potenţial:</w:t>
      </w:r>
      <w:r w:rsidRPr="003D62C3">
        <w:rPr>
          <w:rFonts w:ascii="Trebuchet MS" w:hAnsi="Trebuchet MS"/>
          <w:b/>
          <w:u w:val="single"/>
          <w:lang w:val="fr-FR"/>
        </w:rPr>
        <w:t xml:space="preserve">   </w:t>
      </w:r>
    </w:p>
    <w:p w:rsidR="003D62C3" w:rsidRPr="003D62C3" w:rsidRDefault="003D62C3" w:rsidP="000F0A4F">
      <w:pPr>
        <w:pStyle w:val="Char"/>
        <w:spacing w:line="360" w:lineRule="auto"/>
        <w:jc w:val="both"/>
        <w:rPr>
          <w:rFonts w:ascii="Trebuchet MS" w:hAnsi="Trebuchet MS"/>
          <w:sz w:val="22"/>
          <w:szCs w:val="22"/>
        </w:rPr>
      </w:pPr>
      <w:r w:rsidRPr="003D62C3">
        <w:rPr>
          <w:rFonts w:ascii="Trebuchet MS" w:hAnsi="Trebuchet MS"/>
          <w:sz w:val="22"/>
          <w:szCs w:val="22"/>
        </w:rPr>
        <w:t xml:space="preserve">     a) extinderea impactului: aria geografică şi numărul persoanelor afectate:</w:t>
      </w:r>
      <w:r w:rsidRPr="003D62C3">
        <w:rPr>
          <w:rStyle w:val="tpa1"/>
          <w:rFonts w:ascii="Trebuchet MS" w:hAnsi="Trebuchet MS"/>
          <w:sz w:val="22"/>
          <w:szCs w:val="22"/>
        </w:rPr>
        <w:t xml:space="preserve"> impactul va fi </w:t>
      </w:r>
      <w:r w:rsidRPr="003D62C3">
        <w:rPr>
          <w:rFonts w:ascii="Trebuchet MS" w:hAnsi="Trebuchet MS"/>
          <w:sz w:val="22"/>
          <w:szCs w:val="22"/>
          <w:lang w:val="ro-RO" w:eastAsia="ro-RO"/>
        </w:rPr>
        <w:t>local, numai în zona de lucru, pe perioada execuţiei;</w:t>
      </w:r>
    </w:p>
    <w:p w:rsidR="003D62C3" w:rsidRPr="003D62C3" w:rsidRDefault="003D62C3" w:rsidP="000F0A4F">
      <w:pPr>
        <w:autoSpaceDE w:val="0"/>
        <w:autoSpaceDN w:val="0"/>
        <w:adjustRightInd w:val="0"/>
        <w:spacing w:after="0" w:line="360" w:lineRule="auto"/>
        <w:jc w:val="both"/>
        <w:rPr>
          <w:rFonts w:ascii="Trebuchet MS" w:hAnsi="Trebuchet MS"/>
          <w:lang w:val="fr-FR"/>
        </w:rPr>
      </w:pPr>
      <w:r w:rsidRPr="003D62C3">
        <w:rPr>
          <w:rFonts w:ascii="Trebuchet MS" w:hAnsi="Trebuchet MS"/>
          <w:lang w:val="fr-FR"/>
        </w:rPr>
        <w:t xml:space="preserve">    b) natura transfrontieră a impactului</w:t>
      </w:r>
      <w:proofErr w:type="gramStart"/>
      <w:r w:rsidRPr="003D62C3">
        <w:rPr>
          <w:rFonts w:ascii="Trebuchet MS" w:hAnsi="Trebuchet MS"/>
          <w:lang w:val="fr-FR"/>
        </w:rPr>
        <w:t>:  nu</w:t>
      </w:r>
      <w:proofErr w:type="gramEnd"/>
      <w:r w:rsidRPr="003D62C3">
        <w:rPr>
          <w:rFonts w:ascii="Trebuchet MS" w:hAnsi="Trebuchet MS"/>
          <w:lang w:val="fr-FR"/>
        </w:rPr>
        <w:t xml:space="preserve"> este cazul;</w:t>
      </w:r>
    </w:p>
    <w:p w:rsidR="003D62C3" w:rsidRPr="003D62C3" w:rsidRDefault="003D62C3" w:rsidP="000F0A4F">
      <w:pPr>
        <w:shd w:val="clear" w:color="auto" w:fill="FFFFFF"/>
        <w:tabs>
          <w:tab w:val="left" w:pos="763"/>
        </w:tabs>
        <w:spacing w:after="0" w:line="360" w:lineRule="auto"/>
        <w:ind w:right="14"/>
        <w:jc w:val="both"/>
        <w:rPr>
          <w:rFonts w:ascii="Trebuchet MS" w:hAnsi="Trebuchet MS"/>
          <w:color w:val="FF0000"/>
          <w:lang w:val="fr-FR"/>
        </w:rPr>
      </w:pPr>
      <w:r w:rsidRPr="003D62C3">
        <w:rPr>
          <w:rFonts w:ascii="Trebuchet MS" w:hAnsi="Trebuchet MS"/>
          <w:lang w:val="fr-FR"/>
        </w:rPr>
        <w:t xml:space="preserve">    c) mărimea şi complexitatea impactului: impact relativ redus şi local atât pe perioada execuţiei proiectului;</w:t>
      </w:r>
    </w:p>
    <w:p w:rsidR="003D62C3" w:rsidRPr="003D62C3" w:rsidRDefault="003D62C3" w:rsidP="000F0A4F">
      <w:pPr>
        <w:autoSpaceDE w:val="0"/>
        <w:autoSpaceDN w:val="0"/>
        <w:adjustRightInd w:val="0"/>
        <w:spacing w:after="0" w:line="360" w:lineRule="auto"/>
        <w:jc w:val="both"/>
        <w:rPr>
          <w:rFonts w:ascii="Trebuchet MS" w:hAnsi="Trebuchet MS"/>
          <w:lang w:val="fr-FR"/>
        </w:rPr>
      </w:pPr>
      <w:r w:rsidRPr="003D62C3">
        <w:rPr>
          <w:rFonts w:ascii="Trebuchet MS" w:hAnsi="Trebuchet MS"/>
          <w:lang w:val="fr-FR"/>
        </w:rPr>
        <w:t xml:space="preserve">    d) probabilitatea impactului</w:t>
      </w:r>
      <w:proofErr w:type="gramStart"/>
      <w:r w:rsidRPr="003D62C3">
        <w:rPr>
          <w:rFonts w:ascii="Trebuchet MS" w:hAnsi="Trebuchet MS"/>
          <w:lang w:val="fr-FR"/>
        </w:rPr>
        <w:t>:  impact</w:t>
      </w:r>
      <w:proofErr w:type="gramEnd"/>
      <w:r w:rsidRPr="003D62C3">
        <w:rPr>
          <w:rFonts w:ascii="Trebuchet MS" w:hAnsi="Trebuchet MS"/>
          <w:lang w:val="fr-FR"/>
        </w:rPr>
        <w:t xml:space="preserve"> cu probabilitate redusă pe parcursul realizării investiţiei, deoarece măsurile prevăzute de proiect nu vor afecta semnificativ factorii de mediu (aer, apă, sol, aşezări umane);</w:t>
      </w:r>
    </w:p>
    <w:p w:rsidR="003D62C3" w:rsidRPr="003D62C3" w:rsidRDefault="003D62C3" w:rsidP="000F0A4F">
      <w:pPr>
        <w:autoSpaceDE w:val="0"/>
        <w:autoSpaceDN w:val="0"/>
        <w:adjustRightInd w:val="0"/>
        <w:spacing w:after="0" w:line="360" w:lineRule="auto"/>
        <w:jc w:val="both"/>
        <w:rPr>
          <w:rFonts w:ascii="Trebuchet MS" w:hAnsi="Trebuchet MS"/>
          <w:lang w:val="ro-RO"/>
        </w:rPr>
      </w:pPr>
      <w:r w:rsidRPr="003D62C3">
        <w:rPr>
          <w:rFonts w:ascii="Trebuchet MS" w:hAnsi="Trebuchet MS"/>
          <w:lang w:val="fr-FR"/>
        </w:rPr>
        <w:t xml:space="preserve">    e) durata, frecvenţa şi reversibilitatea impactului</w:t>
      </w:r>
      <w:proofErr w:type="gramStart"/>
      <w:r w:rsidRPr="003D62C3">
        <w:rPr>
          <w:rFonts w:ascii="Trebuchet MS" w:hAnsi="Trebuchet MS"/>
          <w:lang w:val="fr-FR"/>
        </w:rPr>
        <w:t>:  impact</w:t>
      </w:r>
      <w:proofErr w:type="gramEnd"/>
      <w:r w:rsidRPr="003D62C3">
        <w:rPr>
          <w:rFonts w:ascii="Trebuchet MS" w:hAnsi="Trebuchet MS"/>
          <w:lang w:val="fr-FR"/>
        </w:rPr>
        <w:t xml:space="preserve"> cu durată, frecvenţă şi reversibilitate reduse datorită naturii proiectului  şi măsurilor prevăzute de acesta</w:t>
      </w:r>
      <w:r w:rsidRPr="003D62C3">
        <w:rPr>
          <w:rFonts w:ascii="Trebuchet MS" w:hAnsi="Trebuchet MS"/>
          <w:lang w:val="ro-RO"/>
        </w:rPr>
        <w:t>;</w:t>
      </w:r>
      <w:r w:rsidRPr="003D62C3">
        <w:rPr>
          <w:rFonts w:ascii="Trebuchet MS" w:hAnsi="Trebuchet MS"/>
          <w:bCs/>
          <w:i/>
          <w:lang w:val="ro-RO"/>
        </w:rPr>
        <w:t xml:space="preserve"> </w:t>
      </w:r>
    </w:p>
    <w:p w:rsidR="003D62C3" w:rsidRPr="003D62C3" w:rsidRDefault="003D62C3" w:rsidP="000F0A4F">
      <w:pPr>
        <w:spacing w:after="0" w:line="360" w:lineRule="auto"/>
        <w:ind w:right="-1080"/>
        <w:jc w:val="both"/>
        <w:rPr>
          <w:rFonts w:ascii="Trebuchet MS" w:eastAsia="Times New Roman" w:hAnsi="Trebuchet MS"/>
          <w:b/>
          <w:i/>
          <w:u w:val="single"/>
          <w:lang w:eastAsia="ro-RO"/>
        </w:rPr>
      </w:pPr>
    </w:p>
    <w:p w:rsidR="003D62C3" w:rsidRPr="003D62C3" w:rsidRDefault="003D62C3" w:rsidP="000F0A4F">
      <w:pPr>
        <w:spacing w:after="0" w:line="360" w:lineRule="auto"/>
        <w:ind w:right="-1080"/>
        <w:jc w:val="both"/>
        <w:rPr>
          <w:rFonts w:ascii="Trebuchet MS" w:eastAsia="Times New Roman" w:hAnsi="Trebuchet MS"/>
          <w:i/>
          <w:lang w:eastAsia="ro-RO"/>
        </w:rPr>
      </w:pPr>
      <w:r w:rsidRPr="003D62C3">
        <w:rPr>
          <w:rFonts w:ascii="Trebuchet MS" w:eastAsia="Times New Roman" w:hAnsi="Trebuchet MS"/>
          <w:b/>
          <w:i/>
          <w:u w:val="single"/>
          <w:lang w:eastAsia="ro-RO"/>
        </w:rPr>
        <w:t>Condiţiile de realizare a proiectului</w:t>
      </w:r>
      <w:r w:rsidRPr="003D62C3">
        <w:rPr>
          <w:rFonts w:ascii="Trebuchet MS" w:eastAsia="Times New Roman" w:hAnsi="Trebuchet MS"/>
          <w:i/>
          <w:lang w:eastAsia="ro-RO"/>
        </w:rPr>
        <w:t>:</w:t>
      </w:r>
    </w:p>
    <w:p w:rsidR="003D62C3" w:rsidRPr="003D62C3" w:rsidRDefault="003D62C3" w:rsidP="000F0A4F">
      <w:pPr>
        <w:tabs>
          <w:tab w:val="left" w:pos="-720"/>
        </w:tabs>
        <w:suppressAutoHyphens/>
        <w:spacing w:after="0" w:line="360" w:lineRule="auto"/>
        <w:jc w:val="both"/>
        <w:rPr>
          <w:rFonts w:ascii="Trebuchet MS" w:eastAsia="Times New Roman" w:hAnsi="Trebuchet MS"/>
          <w:lang w:eastAsia="ro-RO"/>
        </w:rPr>
      </w:pPr>
      <w:r w:rsidRPr="003D62C3">
        <w:rPr>
          <w:rFonts w:ascii="Trebuchet MS" w:eastAsia="Times New Roman" w:hAnsi="Trebuchet MS"/>
          <w:lang w:eastAsia="ro-RO"/>
        </w:rPr>
        <w:t xml:space="preserve">    </w:t>
      </w:r>
      <w:r w:rsidRPr="003D62C3">
        <w:rPr>
          <w:rFonts w:ascii="Trebuchet MS" w:eastAsia="Times New Roman" w:hAnsi="Trebuchet MS"/>
          <w:b/>
          <w:bCs/>
          <w:i/>
          <w:iCs/>
          <w:lang w:eastAsia="ro-RO"/>
        </w:rPr>
        <w:t xml:space="preserve">Titularul are obligaţia de a urmări modul de respectare a legislaţiei de mediu în vigoare pe toata perioada de execuţie a lucrărilor </w:t>
      </w:r>
      <w:proofErr w:type="gramStart"/>
      <w:r w:rsidRPr="003D62C3">
        <w:rPr>
          <w:rFonts w:ascii="Trebuchet MS" w:eastAsia="Times New Roman" w:hAnsi="Trebuchet MS"/>
          <w:b/>
          <w:bCs/>
          <w:i/>
          <w:iCs/>
          <w:lang w:eastAsia="ro-RO"/>
        </w:rPr>
        <w:t>şi  după</w:t>
      </w:r>
      <w:proofErr w:type="gramEnd"/>
      <w:r w:rsidRPr="003D62C3">
        <w:rPr>
          <w:rFonts w:ascii="Trebuchet MS" w:eastAsia="Times New Roman" w:hAnsi="Trebuchet MS"/>
          <w:b/>
          <w:bCs/>
          <w:i/>
          <w:iCs/>
          <w:lang w:eastAsia="ro-RO"/>
        </w:rPr>
        <w:t xml:space="preserve"> realizarea acestuia să ia toate măsurile necesare pentru a nu se produce poluarea apelor subterane, de suprafaţă, a solului sau a aerului</w:t>
      </w:r>
      <w:r w:rsidRPr="003D62C3">
        <w:rPr>
          <w:rFonts w:ascii="Trebuchet MS" w:eastAsia="Times New Roman" w:hAnsi="Trebuchet MS"/>
          <w:lang w:eastAsia="ro-RO"/>
        </w:rPr>
        <w:t>.</w:t>
      </w:r>
    </w:p>
    <w:p w:rsidR="003D62C3" w:rsidRPr="003D62C3" w:rsidRDefault="003D62C3" w:rsidP="000F0A4F">
      <w:pPr>
        <w:pStyle w:val="ListParagraph"/>
        <w:numPr>
          <w:ilvl w:val="0"/>
          <w:numId w:val="6"/>
        </w:numPr>
        <w:tabs>
          <w:tab w:val="left" w:pos="-720"/>
        </w:tabs>
        <w:suppressAutoHyphens/>
        <w:spacing w:after="0" w:line="360" w:lineRule="auto"/>
        <w:ind w:left="360"/>
        <w:jc w:val="both"/>
        <w:rPr>
          <w:rFonts w:ascii="Trebuchet MS" w:hAnsi="Trebuchet MS"/>
          <w:b/>
          <w:i/>
          <w:lang w:eastAsia="ro-RO"/>
        </w:rPr>
      </w:pPr>
      <w:r w:rsidRPr="003D62C3">
        <w:rPr>
          <w:rFonts w:ascii="Trebuchet MS" w:hAnsi="Trebuchet MS"/>
          <w:b/>
          <w:i/>
          <w:lang w:eastAsia="ro-RO"/>
        </w:rPr>
        <w:t>Respectarea condițiilor impuse prin avizele solicitate în Certificatul de Urbanism.</w:t>
      </w:r>
    </w:p>
    <w:p w:rsidR="003D62C3" w:rsidRPr="003D62C3" w:rsidRDefault="003D62C3" w:rsidP="000F0A4F">
      <w:pPr>
        <w:pStyle w:val="ListParagraph"/>
        <w:numPr>
          <w:ilvl w:val="0"/>
          <w:numId w:val="6"/>
        </w:numPr>
        <w:tabs>
          <w:tab w:val="left" w:pos="-720"/>
        </w:tabs>
        <w:suppressAutoHyphens/>
        <w:spacing w:after="0" w:line="360" w:lineRule="auto"/>
        <w:ind w:left="360"/>
        <w:jc w:val="both"/>
        <w:rPr>
          <w:rFonts w:ascii="Trebuchet MS" w:hAnsi="Trebuchet MS"/>
          <w:b/>
          <w:i/>
          <w:lang w:eastAsia="ro-RO"/>
        </w:rPr>
      </w:pPr>
      <w:r w:rsidRPr="003D62C3">
        <w:rPr>
          <w:rFonts w:ascii="Trebuchet MS" w:hAnsi="Trebuchet MS"/>
          <w:b/>
          <w:bCs/>
          <w:i/>
          <w:iCs/>
          <w:lang w:eastAsia="ro-RO"/>
        </w:rPr>
        <w:t>Titularul are obligația respectării condițiilor impuse prin actele de reglementare emise/solicitate de alte autorități.</w:t>
      </w:r>
    </w:p>
    <w:p w:rsidR="003D62C3" w:rsidRPr="003D62C3" w:rsidRDefault="003D62C3" w:rsidP="000F0A4F">
      <w:pPr>
        <w:spacing w:after="0" w:line="360" w:lineRule="auto"/>
        <w:jc w:val="both"/>
        <w:rPr>
          <w:rStyle w:val="tpa1"/>
          <w:rFonts w:ascii="Trebuchet MS" w:hAnsi="Trebuchet MS"/>
          <w:b/>
          <w:lang w:val="ro-RO"/>
        </w:rPr>
      </w:pPr>
      <w:r w:rsidRPr="003D62C3">
        <w:rPr>
          <w:rStyle w:val="tpa1"/>
          <w:rFonts w:ascii="Trebuchet MS" w:hAnsi="Trebuchet MS"/>
          <w:b/>
          <w:lang w:val="ro-RO"/>
        </w:rPr>
        <w:t xml:space="preserve"> </w:t>
      </w:r>
    </w:p>
    <w:p w:rsidR="003D62C3" w:rsidRPr="003D62C3" w:rsidRDefault="003D62C3" w:rsidP="000F0A4F">
      <w:pPr>
        <w:spacing w:after="0" w:line="360" w:lineRule="auto"/>
        <w:jc w:val="both"/>
        <w:rPr>
          <w:rFonts w:ascii="Trebuchet MS" w:hAnsi="Trebuchet MS"/>
          <w:b/>
          <w:lang w:val="ro-RO"/>
        </w:rPr>
      </w:pPr>
      <w:r w:rsidRPr="003D62C3">
        <w:rPr>
          <w:rStyle w:val="tpa1"/>
          <w:rFonts w:ascii="Trebuchet MS" w:hAnsi="Trebuchet MS"/>
          <w:b/>
          <w:lang w:val="ro-RO"/>
        </w:rPr>
        <w:t>Pentru organizarea de șantier</w:t>
      </w:r>
    </w:p>
    <w:p w:rsidR="003D62C3" w:rsidRPr="003D62C3" w:rsidRDefault="003D62C3" w:rsidP="000F0A4F">
      <w:pPr>
        <w:pStyle w:val="BodyText"/>
        <w:tabs>
          <w:tab w:val="left" w:pos="-720"/>
        </w:tabs>
        <w:suppressAutoHyphens/>
        <w:spacing w:after="0" w:line="360" w:lineRule="auto"/>
        <w:jc w:val="both"/>
        <w:rPr>
          <w:rStyle w:val="tpa1"/>
          <w:rFonts w:ascii="Trebuchet MS" w:hAnsi="Trebuchet MS"/>
          <w:lang w:val="ro-RO"/>
        </w:rPr>
      </w:pPr>
      <w:r w:rsidRPr="003D62C3">
        <w:rPr>
          <w:rFonts w:ascii="Trebuchet MS" w:hAnsi="Trebuchet MS"/>
          <w:lang w:val="ro-RO"/>
        </w:rPr>
        <w:lastRenderedPageBreak/>
        <w:t>- organizarea de şantier se va face numai în culoarul de lucru din suprafaţa reprezentând traseul liniei electrice,</w:t>
      </w:r>
      <w:r w:rsidRPr="003D62C3">
        <w:rPr>
          <w:rFonts w:ascii="Trebuchet MS" w:hAnsi="Trebuchet MS"/>
          <w:lang w:val="pt-BR"/>
        </w:rPr>
        <w:t xml:space="preserve"> zona frontului de lucru va fi semnalizată prin mijloace corespunzătoare de avertizare</w:t>
      </w:r>
      <w:r w:rsidRPr="003D62C3">
        <w:rPr>
          <w:rFonts w:ascii="Trebuchet MS" w:hAnsi="Trebuchet MS"/>
          <w:lang w:val="ro-RO"/>
        </w:rPr>
        <w:t xml:space="preserve">; </w:t>
      </w:r>
    </w:p>
    <w:p w:rsidR="003D62C3" w:rsidRPr="003D62C3" w:rsidRDefault="003D62C3" w:rsidP="000F0A4F">
      <w:pPr>
        <w:pStyle w:val="BodyText"/>
        <w:tabs>
          <w:tab w:val="left" w:pos="-720"/>
        </w:tabs>
        <w:suppressAutoHyphens/>
        <w:spacing w:after="0" w:line="360" w:lineRule="auto"/>
        <w:jc w:val="both"/>
        <w:rPr>
          <w:rFonts w:ascii="Trebuchet MS" w:hAnsi="Trebuchet MS"/>
          <w:lang w:val="ro-RO"/>
        </w:rPr>
      </w:pPr>
      <w:r w:rsidRPr="003D62C3">
        <w:rPr>
          <w:rFonts w:ascii="Trebuchet MS" w:hAnsi="Trebuchet MS"/>
          <w:lang w:val="ro-RO"/>
        </w:rPr>
        <w:t>- utilajele şi muncitorii se vor deplasa zilnic la locul de execuţie al lucrării;</w:t>
      </w:r>
    </w:p>
    <w:p w:rsidR="003D62C3" w:rsidRPr="003D62C3" w:rsidRDefault="003D62C3" w:rsidP="000F0A4F">
      <w:pPr>
        <w:pStyle w:val="BodyText"/>
        <w:tabs>
          <w:tab w:val="left" w:pos="-720"/>
        </w:tabs>
        <w:suppressAutoHyphens/>
        <w:spacing w:after="0" w:line="360" w:lineRule="auto"/>
        <w:jc w:val="both"/>
        <w:rPr>
          <w:rFonts w:ascii="Trebuchet MS" w:hAnsi="Trebuchet MS"/>
          <w:lang w:val="ro-RO"/>
        </w:rPr>
      </w:pPr>
      <w:r w:rsidRPr="003D62C3">
        <w:rPr>
          <w:rFonts w:ascii="Trebuchet MS" w:hAnsi="Trebuchet MS"/>
          <w:lang w:val="ro-RO"/>
        </w:rPr>
        <w:t>- materialele necesare executării lucrărilor se vor pune în operă în aceeaşi zi;</w:t>
      </w:r>
    </w:p>
    <w:p w:rsidR="003D62C3" w:rsidRPr="003D62C3" w:rsidRDefault="003D62C3" w:rsidP="000F0A4F">
      <w:pPr>
        <w:pStyle w:val="BodyText"/>
        <w:tabs>
          <w:tab w:val="left" w:pos="-720"/>
        </w:tabs>
        <w:suppressAutoHyphens/>
        <w:spacing w:after="0" w:line="360" w:lineRule="auto"/>
        <w:jc w:val="both"/>
        <w:rPr>
          <w:rFonts w:ascii="Trebuchet MS" w:hAnsi="Trebuchet MS"/>
          <w:lang w:val="ro-RO"/>
        </w:rPr>
      </w:pPr>
      <w:r w:rsidRPr="003D62C3">
        <w:rPr>
          <w:rFonts w:ascii="Trebuchet MS" w:hAnsi="Trebuchet MS"/>
          <w:lang w:val="ro-RO"/>
        </w:rPr>
        <w:t xml:space="preserve">- asigurarea materialelor necesare execuţiei lucrării se va face de la distribuitori autorizaţi; </w:t>
      </w:r>
    </w:p>
    <w:p w:rsidR="003D62C3" w:rsidRPr="003D62C3" w:rsidRDefault="003D62C3" w:rsidP="000F0A4F">
      <w:pPr>
        <w:pStyle w:val="BodyText"/>
        <w:tabs>
          <w:tab w:val="left" w:pos="-720"/>
        </w:tabs>
        <w:suppressAutoHyphens/>
        <w:spacing w:after="0" w:line="360" w:lineRule="auto"/>
        <w:jc w:val="both"/>
        <w:rPr>
          <w:rFonts w:ascii="Trebuchet MS" w:hAnsi="Trebuchet MS"/>
          <w:lang w:val="ro-RO"/>
        </w:rPr>
      </w:pPr>
      <w:r w:rsidRPr="003D62C3">
        <w:rPr>
          <w:rFonts w:ascii="Trebuchet MS" w:hAnsi="Trebuchet MS"/>
          <w:lang w:val="ro-RO"/>
        </w:rPr>
        <w:t xml:space="preserve">- accesul la lucrările propuse se va face pe drumurile publice de interes local existente în zonă; </w:t>
      </w:r>
    </w:p>
    <w:p w:rsidR="003D62C3" w:rsidRPr="003D62C3" w:rsidRDefault="003D62C3" w:rsidP="000F0A4F">
      <w:pPr>
        <w:pStyle w:val="BodyText"/>
        <w:tabs>
          <w:tab w:val="left" w:pos="-720"/>
        </w:tabs>
        <w:suppressAutoHyphens/>
        <w:spacing w:after="0" w:line="360" w:lineRule="auto"/>
        <w:jc w:val="both"/>
        <w:rPr>
          <w:rFonts w:ascii="Trebuchet MS" w:hAnsi="Trebuchet MS"/>
          <w:spacing w:val="-3"/>
          <w:lang w:val="ro-RO"/>
        </w:rPr>
      </w:pPr>
    </w:p>
    <w:p w:rsidR="003D62C3" w:rsidRPr="003D62C3" w:rsidRDefault="003D62C3" w:rsidP="000F0A4F">
      <w:pPr>
        <w:spacing w:after="0" w:line="360" w:lineRule="auto"/>
        <w:jc w:val="both"/>
        <w:rPr>
          <w:rStyle w:val="tpa1"/>
          <w:rFonts w:ascii="Trebuchet MS" w:hAnsi="Trebuchet MS"/>
          <w:b/>
          <w:lang w:val="ro-RO"/>
        </w:rPr>
      </w:pPr>
      <w:r w:rsidRPr="003D62C3">
        <w:rPr>
          <w:rStyle w:val="tpa1"/>
          <w:rFonts w:ascii="Trebuchet MS" w:hAnsi="Trebuchet MS"/>
          <w:b/>
          <w:lang w:val="ro-RO"/>
        </w:rPr>
        <w:t>Protecţia factorilor de mediu</w:t>
      </w:r>
    </w:p>
    <w:p w:rsidR="003D62C3" w:rsidRPr="003D62C3" w:rsidRDefault="003D62C3" w:rsidP="000F0A4F">
      <w:pPr>
        <w:pStyle w:val="BodyText"/>
        <w:tabs>
          <w:tab w:val="left" w:pos="-720"/>
        </w:tabs>
        <w:suppressAutoHyphens/>
        <w:spacing w:after="0" w:line="360" w:lineRule="auto"/>
        <w:jc w:val="both"/>
        <w:rPr>
          <w:rFonts w:ascii="Trebuchet MS" w:hAnsi="Trebuchet MS"/>
          <w:b/>
          <w:bCs/>
          <w:i/>
          <w:u w:val="single"/>
          <w:lang w:val="ro-RO"/>
        </w:rPr>
      </w:pPr>
      <w:r w:rsidRPr="003D62C3">
        <w:rPr>
          <w:rFonts w:ascii="Trebuchet MS" w:hAnsi="Trebuchet MS"/>
          <w:b/>
          <w:bCs/>
          <w:i/>
          <w:u w:val="single"/>
          <w:lang w:val="ro-RO"/>
        </w:rPr>
        <w:t>Protecţia calităţii apelor</w:t>
      </w:r>
    </w:p>
    <w:p w:rsidR="003D62C3" w:rsidRPr="003D62C3" w:rsidRDefault="003D62C3" w:rsidP="000F0A4F">
      <w:pPr>
        <w:pStyle w:val="BodyText"/>
        <w:numPr>
          <w:ilvl w:val="0"/>
          <w:numId w:val="8"/>
        </w:numPr>
        <w:tabs>
          <w:tab w:val="clear" w:pos="1440"/>
          <w:tab w:val="left" w:pos="-720"/>
        </w:tabs>
        <w:suppressAutoHyphens/>
        <w:spacing w:after="0" w:line="360" w:lineRule="auto"/>
        <w:ind w:left="90"/>
        <w:jc w:val="both"/>
        <w:rPr>
          <w:rFonts w:ascii="Trebuchet MS" w:eastAsia="Times New Roman" w:hAnsi="Trebuchet MS"/>
          <w:lang w:val="ro-RO"/>
        </w:rPr>
      </w:pPr>
      <w:r w:rsidRPr="003D62C3">
        <w:rPr>
          <w:rFonts w:ascii="Trebuchet MS" w:hAnsi="Trebuchet MS"/>
          <w:lang w:val="ro-RO"/>
        </w:rPr>
        <w:t xml:space="preserve"> </w:t>
      </w:r>
      <w:r w:rsidRPr="003D62C3">
        <w:rPr>
          <w:rFonts w:ascii="Trebuchet MS" w:eastAsia="Times New Roman" w:hAnsi="Trebuchet MS"/>
          <w:lang w:val="ro-RO"/>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3D62C3" w:rsidRPr="003D62C3" w:rsidRDefault="003D62C3" w:rsidP="000F0A4F">
      <w:pPr>
        <w:pStyle w:val="BodyText"/>
        <w:numPr>
          <w:ilvl w:val="0"/>
          <w:numId w:val="8"/>
        </w:numPr>
        <w:tabs>
          <w:tab w:val="clear" w:pos="1440"/>
          <w:tab w:val="left" w:pos="-720"/>
        </w:tabs>
        <w:suppressAutoHyphens/>
        <w:spacing w:after="0" w:line="360" w:lineRule="auto"/>
        <w:ind w:left="90"/>
        <w:jc w:val="both"/>
        <w:rPr>
          <w:rFonts w:ascii="Trebuchet MS" w:eastAsia="Times New Roman" w:hAnsi="Trebuchet MS"/>
          <w:lang w:val="ro-RO"/>
        </w:rPr>
      </w:pPr>
      <w:r w:rsidRPr="003D62C3">
        <w:rPr>
          <w:rFonts w:ascii="Trebuchet MS" w:eastAsia="Times New Roman" w:hAnsi="Trebuchet MS"/>
          <w:lang w:val="ro-RO"/>
        </w:rPr>
        <w:t xml:space="preserve">pe perioada execuţiei proiectului se vor utiliza toaletele ecologice; </w:t>
      </w:r>
    </w:p>
    <w:p w:rsidR="003D62C3" w:rsidRPr="003D62C3" w:rsidRDefault="003D62C3" w:rsidP="000F0A4F">
      <w:pPr>
        <w:pStyle w:val="BodyText"/>
        <w:tabs>
          <w:tab w:val="left" w:pos="-720"/>
        </w:tabs>
        <w:suppressAutoHyphens/>
        <w:spacing w:after="0" w:line="360" w:lineRule="auto"/>
        <w:jc w:val="both"/>
        <w:rPr>
          <w:rFonts w:ascii="Trebuchet MS" w:eastAsia="Times New Roman" w:hAnsi="Trebuchet MS"/>
          <w:lang w:val="ro-RO"/>
        </w:rPr>
      </w:pPr>
    </w:p>
    <w:p w:rsidR="003D62C3" w:rsidRPr="003D62C3" w:rsidRDefault="003D62C3" w:rsidP="000F0A4F">
      <w:pPr>
        <w:pStyle w:val="BodyText"/>
        <w:tabs>
          <w:tab w:val="left" w:pos="-720"/>
        </w:tabs>
        <w:suppressAutoHyphens/>
        <w:spacing w:after="0" w:line="360" w:lineRule="auto"/>
        <w:jc w:val="both"/>
        <w:rPr>
          <w:rFonts w:ascii="Trebuchet MS" w:hAnsi="Trebuchet MS"/>
          <w:b/>
          <w:bCs/>
          <w:i/>
          <w:u w:val="single"/>
          <w:lang w:val="ro-RO"/>
        </w:rPr>
      </w:pPr>
      <w:r w:rsidRPr="003D62C3">
        <w:rPr>
          <w:rFonts w:ascii="Trebuchet MS" w:hAnsi="Trebuchet MS"/>
          <w:b/>
          <w:bCs/>
          <w:i/>
          <w:u w:val="single"/>
          <w:lang w:val="ro-RO"/>
        </w:rPr>
        <w:t>Protecţia aerului</w:t>
      </w:r>
    </w:p>
    <w:p w:rsidR="003D62C3" w:rsidRPr="003D62C3" w:rsidRDefault="003D62C3" w:rsidP="000F0A4F">
      <w:pPr>
        <w:pStyle w:val="BodyText"/>
        <w:numPr>
          <w:ilvl w:val="0"/>
          <w:numId w:val="8"/>
        </w:numPr>
        <w:tabs>
          <w:tab w:val="clear" w:pos="1440"/>
          <w:tab w:val="left" w:pos="-720"/>
        </w:tabs>
        <w:suppressAutoHyphens/>
        <w:spacing w:after="0" w:line="360" w:lineRule="auto"/>
        <w:ind w:left="90"/>
        <w:jc w:val="both"/>
        <w:rPr>
          <w:rFonts w:ascii="Trebuchet MS" w:eastAsia="Times New Roman" w:hAnsi="Trebuchet MS"/>
          <w:lang w:val="ro-RO"/>
        </w:rPr>
      </w:pPr>
      <w:r w:rsidRPr="003D62C3">
        <w:rPr>
          <w:rFonts w:ascii="Trebuchet MS" w:eastAsia="Times New Roman" w:hAnsi="Trebuchet MS"/>
          <w:lang w:val="ro-RO"/>
        </w:rPr>
        <w:t>mijloacele de transport vor fi asigurate astfel încât să nu existe pierderi de material sau deşeuri în timpul transportului; autovehiculele vor avea inspecţia tehnică efectuată prin Staţii de Inspecţie Tehnică autorizate, în vederea reglementării din punct de vedere al emisiilor gazoase în atmosferă;</w:t>
      </w:r>
    </w:p>
    <w:p w:rsidR="003D62C3" w:rsidRPr="003D62C3" w:rsidRDefault="003D62C3" w:rsidP="000F0A4F">
      <w:pPr>
        <w:pStyle w:val="BodyText"/>
        <w:numPr>
          <w:ilvl w:val="0"/>
          <w:numId w:val="8"/>
        </w:numPr>
        <w:tabs>
          <w:tab w:val="clear" w:pos="1440"/>
          <w:tab w:val="left" w:pos="-720"/>
        </w:tabs>
        <w:suppressAutoHyphens/>
        <w:spacing w:after="0" w:line="360" w:lineRule="auto"/>
        <w:ind w:left="90"/>
        <w:jc w:val="both"/>
        <w:rPr>
          <w:rFonts w:ascii="Trebuchet MS" w:eastAsia="Times New Roman" w:hAnsi="Trebuchet MS"/>
          <w:lang w:val="ro-RO"/>
        </w:rPr>
      </w:pPr>
      <w:r w:rsidRPr="003D62C3">
        <w:rPr>
          <w:rFonts w:ascii="Trebuchet MS" w:eastAsia="Times New Roman" w:hAnsi="Trebuchet MS"/>
          <w:lang w:val="ro-RO"/>
        </w:rPr>
        <w:t>se va întocmi şi respecta graficul de execuţie a lucrărilor cu luarea în consideraţie a condiţiilor locale şi a condiţiilor meteorologice;</w:t>
      </w:r>
    </w:p>
    <w:p w:rsidR="000F0A4F" w:rsidRDefault="000F0A4F" w:rsidP="000F0A4F">
      <w:pPr>
        <w:spacing w:after="0" w:line="360" w:lineRule="auto"/>
        <w:jc w:val="both"/>
        <w:rPr>
          <w:rFonts w:ascii="Trebuchet MS" w:hAnsi="Trebuchet MS"/>
          <w:b/>
          <w:i/>
          <w:u w:val="single"/>
          <w:lang w:val="ro-RO"/>
        </w:rPr>
      </w:pPr>
    </w:p>
    <w:p w:rsidR="003D62C3" w:rsidRPr="003D62C3" w:rsidRDefault="003D62C3" w:rsidP="000F0A4F">
      <w:pPr>
        <w:spacing w:after="0" w:line="360" w:lineRule="auto"/>
        <w:jc w:val="both"/>
        <w:rPr>
          <w:rFonts w:ascii="Trebuchet MS" w:hAnsi="Trebuchet MS"/>
          <w:b/>
          <w:i/>
          <w:u w:val="single"/>
          <w:lang w:val="ro-RO"/>
        </w:rPr>
      </w:pPr>
      <w:r w:rsidRPr="003D62C3">
        <w:rPr>
          <w:rFonts w:ascii="Trebuchet MS" w:hAnsi="Trebuchet MS"/>
          <w:b/>
          <w:i/>
          <w:u w:val="single"/>
          <w:lang w:val="ro-RO"/>
        </w:rPr>
        <w:t xml:space="preserve">Protecţia împotriva zgomotului </w:t>
      </w:r>
    </w:p>
    <w:p w:rsidR="003D62C3" w:rsidRPr="003D62C3" w:rsidRDefault="003D62C3" w:rsidP="000F0A4F">
      <w:pPr>
        <w:pStyle w:val="BodyText"/>
        <w:tabs>
          <w:tab w:val="left" w:pos="-720"/>
        </w:tabs>
        <w:suppressAutoHyphens/>
        <w:spacing w:after="0" w:line="360" w:lineRule="auto"/>
        <w:jc w:val="both"/>
        <w:rPr>
          <w:rFonts w:ascii="Trebuchet MS" w:eastAsia="Times New Roman" w:hAnsi="Trebuchet MS"/>
          <w:lang w:val="ro-RO"/>
        </w:rPr>
      </w:pPr>
      <w:r w:rsidRPr="003D62C3">
        <w:rPr>
          <w:rFonts w:ascii="Trebuchet MS" w:eastAsia="Times New Roman" w:hAnsi="Trebuchet MS"/>
          <w:lang w:val="ro-RO"/>
        </w:rPr>
        <w:t xml:space="preserve">- în timpul execuţiei proiectului şi funcţionării </w:t>
      </w:r>
      <w:r w:rsidRPr="003D62C3">
        <w:rPr>
          <w:rFonts w:ascii="Trebuchet MS" w:eastAsia="Times New Roman" w:hAnsi="Trebuchet MS"/>
          <w:i/>
        </w:rPr>
        <w:t xml:space="preserve">Nivelul de zgomot </w:t>
      </w:r>
      <w:r w:rsidRPr="003D62C3">
        <w:rPr>
          <w:rFonts w:ascii="Trebuchet MS" w:eastAsia="Times New Roman" w:hAnsi="Trebuchet MS"/>
          <w:lang w:eastAsia="ro-RO"/>
        </w:rPr>
        <w:t>continuu echivalent ponderat A (</w:t>
      </w:r>
      <w:r w:rsidRPr="003D62C3">
        <w:rPr>
          <w:rFonts w:ascii="Trebuchet MS" w:eastAsia="Times New Roman" w:hAnsi="Trebuchet MS"/>
          <w:vertAlign w:val="subscript"/>
          <w:lang w:eastAsia="ro-RO"/>
        </w:rPr>
        <w:t>AeqT</w:t>
      </w:r>
      <w:r w:rsidRPr="003D62C3">
        <w:rPr>
          <w:rFonts w:ascii="Trebuchet MS" w:eastAsia="Times New Roman" w:hAnsi="Trebuchet MS"/>
          <w:lang w:eastAsia="ro-RO"/>
        </w:rPr>
        <w:t>)</w:t>
      </w:r>
      <w:r w:rsidRPr="003D62C3">
        <w:rPr>
          <w:rFonts w:ascii="Trebuchet MS" w:eastAsia="Times New Roman" w:hAnsi="Trebuchet MS"/>
          <w:i/>
        </w:rPr>
        <w:t xml:space="preserve"> </w:t>
      </w:r>
      <w:r w:rsidRPr="003D62C3">
        <w:rPr>
          <w:rFonts w:ascii="Trebuchet MS" w:eastAsia="Times New Roman" w:hAnsi="Trebuchet MS"/>
        </w:rPr>
        <w:t>se va încadra în limitele SR 10009 / 2017/ C91:2020-Acustică - Limite admisibile ale nivelului de zgomot din mediul ambiant, STAS 6156/1986 - Protecţia împotriva zgomotului in construcţii civile si social - culturale şi OM 119 / 2014 pentru aprobarea Normelor de igienă şi sănătate publică privind mediul de viaţă al populaţiei</w:t>
      </w:r>
      <w:r w:rsidRPr="003D62C3">
        <w:rPr>
          <w:rFonts w:ascii="Trebuchet MS" w:eastAsia="Times New Roman" w:hAnsi="Trebuchet MS"/>
          <w:lang w:val="ro-RO"/>
        </w:rPr>
        <w:t>;</w:t>
      </w:r>
    </w:p>
    <w:p w:rsidR="003D62C3" w:rsidRPr="003D62C3" w:rsidRDefault="003D62C3" w:rsidP="000F0A4F">
      <w:pPr>
        <w:tabs>
          <w:tab w:val="left" w:pos="-720"/>
        </w:tabs>
        <w:suppressAutoHyphens/>
        <w:spacing w:after="0" w:line="360" w:lineRule="auto"/>
        <w:jc w:val="both"/>
        <w:rPr>
          <w:rFonts w:ascii="Trebuchet MS" w:hAnsi="Trebuchet MS"/>
        </w:rPr>
      </w:pPr>
      <w:r w:rsidRPr="003D62C3">
        <w:rPr>
          <w:rFonts w:ascii="Trebuchet MS" w:eastAsia="Times New Roman" w:hAnsi="Trebuchet MS"/>
        </w:rPr>
        <w:t xml:space="preserve">- </w:t>
      </w:r>
      <w:proofErr w:type="gramStart"/>
      <w:r w:rsidRPr="003D62C3">
        <w:rPr>
          <w:rFonts w:ascii="Trebuchet MS" w:hAnsi="Trebuchet MS"/>
        </w:rPr>
        <w:t>activitatea</w:t>
      </w:r>
      <w:proofErr w:type="gramEnd"/>
      <w:r w:rsidRPr="003D62C3">
        <w:rPr>
          <w:rFonts w:ascii="Trebuchet MS" w:hAnsi="Trebuchet MS"/>
        </w:rPr>
        <w:t xml:space="preserve"> se va desfăşura după un program stabilit, pentru ca influenţa zgomotului produs de utilaje, asupra obiectivelor învecinate să fie cât mai redusă;</w:t>
      </w:r>
    </w:p>
    <w:p w:rsidR="003D62C3" w:rsidRPr="003D62C3" w:rsidRDefault="003D62C3" w:rsidP="000F0A4F">
      <w:pPr>
        <w:shd w:val="clear" w:color="auto" w:fill="FFFFFF"/>
        <w:spacing w:after="0" w:line="360" w:lineRule="auto"/>
        <w:jc w:val="both"/>
        <w:rPr>
          <w:rFonts w:ascii="Trebuchet MS" w:eastAsia="Times New Roman" w:hAnsi="Trebuchet MS"/>
        </w:rPr>
      </w:pPr>
    </w:p>
    <w:p w:rsidR="003D62C3" w:rsidRPr="003D62C3" w:rsidRDefault="003D62C3" w:rsidP="000F0A4F">
      <w:pPr>
        <w:spacing w:after="0" w:line="360" w:lineRule="auto"/>
        <w:jc w:val="both"/>
        <w:rPr>
          <w:rFonts w:ascii="Trebuchet MS" w:hAnsi="Trebuchet MS"/>
          <w:b/>
          <w:i/>
          <w:u w:val="single"/>
          <w:lang w:val="ro-RO"/>
        </w:rPr>
      </w:pPr>
      <w:r w:rsidRPr="003D62C3">
        <w:rPr>
          <w:rFonts w:ascii="Trebuchet MS" w:hAnsi="Trebuchet MS"/>
          <w:b/>
          <w:i/>
          <w:u w:val="single"/>
          <w:lang w:val="ro-RO"/>
        </w:rPr>
        <w:t>Protecţia solului</w:t>
      </w:r>
    </w:p>
    <w:p w:rsidR="003D62C3" w:rsidRPr="003D62C3" w:rsidRDefault="003D62C3" w:rsidP="000F0A4F">
      <w:pPr>
        <w:spacing w:after="0" w:line="360" w:lineRule="auto"/>
        <w:jc w:val="both"/>
        <w:rPr>
          <w:rFonts w:ascii="Trebuchet MS" w:eastAsia="Times New Roman" w:hAnsi="Trebuchet MS"/>
          <w:lang w:val="ro-RO"/>
        </w:rPr>
      </w:pPr>
      <w:r w:rsidRPr="003D62C3">
        <w:rPr>
          <w:rFonts w:ascii="Trebuchet MS" w:eastAsia="Times New Roman" w:hAnsi="Trebuchet MS"/>
          <w:b/>
          <w:lang w:val="ro-RO"/>
        </w:rPr>
        <w:t xml:space="preserve">- </w:t>
      </w:r>
      <w:r w:rsidRPr="003D62C3">
        <w:rPr>
          <w:rFonts w:ascii="Trebuchet MS" w:eastAsia="Times New Roman" w:hAnsi="Trebuchet MS"/>
          <w:lang w:val="ro-RO"/>
        </w:rPr>
        <w:t>vor fi evitate lucrările care pot duce la degradări ale reţelelor supraterane sau subterane existente in zonă;</w:t>
      </w:r>
    </w:p>
    <w:p w:rsidR="003D62C3" w:rsidRPr="003D62C3" w:rsidRDefault="003D62C3" w:rsidP="000F0A4F">
      <w:pPr>
        <w:tabs>
          <w:tab w:val="left" w:pos="-720"/>
        </w:tabs>
        <w:suppressAutoHyphens/>
        <w:spacing w:after="0" w:line="360" w:lineRule="auto"/>
        <w:jc w:val="both"/>
        <w:rPr>
          <w:rFonts w:ascii="Trebuchet MS" w:eastAsia="Times New Roman" w:hAnsi="Trebuchet MS"/>
          <w:lang w:val="ro-RO"/>
        </w:rPr>
      </w:pPr>
      <w:r w:rsidRPr="003D62C3">
        <w:rPr>
          <w:rFonts w:ascii="Trebuchet MS" w:eastAsia="Times New Roman" w:hAnsi="Trebuchet MS"/>
          <w:lang w:val="ro-RO"/>
        </w:rPr>
        <w:t xml:space="preserve">- se interzice poluarea solului cu carburanţi, uleiuri uzate în urma operaţiilor de staţionare, aprovizionare, depozitare sau alimentare cu combustibili a utilajelor şi a mijloacelor de transport sau datorită funcţionării necorespunzătoare a acestora; </w:t>
      </w:r>
    </w:p>
    <w:p w:rsidR="003D62C3" w:rsidRPr="003D62C3" w:rsidRDefault="003D62C3" w:rsidP="000F0A4F">
      <w:pPr>
        <w:tabs>
          <w:tab w:val="left" w:pos="-720"/>
        </w:tabs>
        <w:suppressAutoHyphens/>
        <w:spacing w:after="0" w:line="360" w:lineRule="auto"/>
        <w:jc w:val="both"/>
        <w:rPr>
          <w:rFonts w:ascii="Trebuchet MS" w:eastAsia="Times New Roman" w:hAnsi="Trebuchet MS"/>
          <w:lang w:val="ro-RO"/>
        </w:rPr>
      </w:pPr>
      <w:r w:rsidRPr="003D62C3">
        <w:rPr>
          <w:rFonts w:ascii="Trebuchet MS" w:eastAsia="Times New Roman" w:hAnsi="Trebuchet MS"/>
          <w:lang w:val="ro-RO"/>
        </w:rPr>
        <w:lastRenderedPageBreak/>
        <w:t>- se vor amenaja spaţii corepunzătoare pentru depozitarea materialelor de construcţie şi pentru depozitarea temporară a deşeurilor generate;</w:t>
      </w:r>
    </w:p>
    <w:p w:rsidR="003D62C3" w:rsidRPr="003D62C3" w:rsidRDefault="003D62C3" w:rsidP="000F0A4F">
      <w:pPr>
        <w:spacing w:after="0" w:line="360" w:lineRule="auto"/>
        <w:jc w:val="both"/>
        <w:rPr>
          <w:rFonts w:ascii="Trebuchet MS" w:eastAsia="Times New Roman" w:hAnsi="Trebuchet MS"/>
          <w:lang w:val="ro-RO"/>
        </w:rPr>
      </w:pPr>
      <w:r w:rsidRPr="003D62C3">
        <w:rPr>
          <w:rFonts w:ascii="Trebuchet MS" w:eastAsia="Times New Roman" w:hAnsi="Trebuchet MS"/>
          <w:lang w:val="ro-RO"/>
        </w:rPr>
        <w:t>- se va asigura preluarea ritmică a deşeurilor rezultate pe amplasament, evitarea depozitării necontrolate a acestora;</w:t>
      </w:r>
    </w:p>
    <w:p w:rsidR="003D62C3" w:rsidRPr="003D62C3" w:rsidRDefault="003D62C3" w:rsidP="000F0A4F">
      <w:pPr>
        <w:spacing w:after="0" w:line="360" w:lineRule="auto"/>
        <w:jc w:val="both"/>
        <w:rPr>
          <w:rFonts w:ascii="Trebuchet MS" w:hAnsi="Trebuchet MS"/>
          <w:lang w:val="ro-RO"/>
        </w:rPr>
      </w:pPr>
      <w:r w:rsidRPr="003D62C3">
        <w:rPr>
          <w:rFonts w:ascii="Trebuchet MS" w:eastAsia="Times New Roman" w:hAnsi="Trebuchet MS"/>
          <w:lang w:val="ro-RO"/>
        </w:rPr>
        <w:t xml:space="preserve">- </w:t>
      </w:r>
      <w:r w:rsidRPr="003D62C3">
        <w:rPr>
          <w:rFonts w:ascii="Trebuchet MS" w:hAnsi="Trebuchet MS"/>
          <w:lang w:val="ro-RO"/>
        </w:rPr>
        <w:t>la terminarea lucrărilor de execuţie se va aduce terenul afectat, la starea iniţială sau la o stare care să permită utilizarea ulterioară fără să fie compromise funcţiile sale ecologice naturale;</w:t>
      </w:r>
    </w:p>
    <w:p w:rsidR="003D62C3" w:rsidRPr="003D62C3" w:rsidRDefault="003D62C3" w:rsidP="000F0A4F">
      <w:pPr>
        <w:spacing w:after="0" w:line="360" w:lineRule="auto"/>
        <w:jc w:val="both"/>
        <w:rPr>
          <w:rFonts w:ascii="Trebuchet MS" w:hAnsi="Trebuchet MS"/>
          <w:b/>
          <w:i/>
          <w:u w:val="single"/>
          <w:lang w:val="ro-RO"/>
        </w:rPr>
      </w:pPr>
      <w:r w:rsidRPr="003D62C3">
        <w:rPr>
          <w:rFonts w:ascii="Trebuchet MS" w:hAnsi="Trebuchet MS"/>
          <w:b/>
          <w:i/>
          <w:u w:val="single"/>
          <w:lang w:val="ro-RO"/>
        </w:rPr>
        <w:t>Modul de gospodărire a deşeurilor</w:t>
      </w:r>
    </w:p>
    <w:p w:rsidR="003D62C3" w:rsidRPr="003D62C3" w:rsidRDefault="003D62C3" w:rsidP="000F0A4F">
      <w:pPr>
        <w:spacing w:after="0" w:line="360" w:lineRule="auto"/>
        <w:ind w:firstLine="720"/>
        <w:jc w:val="both"/>
        <w:rPr>
          <w:rFonts w:ascii="Trebuchet MS" w:eastAsia="Times New Roman" w:hAnsi="Trebuchet MS"/>
        </w:rPr>
      </w:pPr>
      <w:r w:rsidRPr="003D62C3">
        <w:rPr>
          <w:rFonts w:ascii="Trebuchet MS" w:eastAsia="Times New Roman" w:hAnsi="Trebuchet MS"/>
          <w:b/>
          <w:i/>
        </w:rPr>
        <w:t xml:space="preserve">Atât în perioada de construire cât și în cea de funționare titularul are obligația respectării </w:t>
      </w:r>
      <w:r w:rsidRPr="003D62C3">
        <w:rPr>
          <w:rFonts w:ascii="Trebuchet MS" w:eastAsia="Times New Roman" w:hAnsi="Trebuchet MS"/>
          <w:b/>
          <w:i/>
          <w:lang w:val="fr-FR"/>
        </w:rPr>
        <w:t xml:space="preserve">prevederilor </w:t>
      </w:r>
      <w:r w:rsidRPr="003D62C3">
        <w:rPr>
          <w:rFonts w:ascii="Trebuchet MS" w:eastAsia="Times New Roman" w:hAnsi="Trebuchet MS"/>
          <w:b/>
          <w:i/>
          <w:lang w:val="pt-BR"/>
        </w:rPr>
        <w:t xml:space="preserve">Ordonaţei de Urgenţă a Guvernului </w:t>
      </w:r>
      <w:proofErr w:type="gramStart"/>
      <w:r w:rsidRPr="003D62C3">
        <w:rPr>
          <w:rFonts w:ascii="Trebuchet MS" w:eastAsia="Times New Roman" w:hAnsi="Trebuchet MS"/>
          <w:b/>
          <w:i/>
          <w:lang w:val="pt-BR"/>
        </w:rPr>
        <w:t>României  privind</w:t>
      </w:r>
      <w:proofErr w:type="gramEnd"/>
      <w:r w:rsidRPr="003D62C3">
        <w:rPr>
          <w:rFonts w:ascii="Trebuchet MS" w:eastAsia="Times New Roman" w:hAnsi="Trebuchet MS"/>
          <w:b/>
          <w:i/>
          <w:lang w:val="pt-BR"/>
        </w:rPr>
        <w:t xml:space="preserve">  protecţia mediului nr. 195/2005, aprobată cu modificări şi completări  prin Legea 265/2006, cu modificările şi completările ulterioare precum și ale </w:t>
      </w:r>
      <w:r w:rsidRPr="003D62C3">
        <w:rPr>
          <w:rFonts w:ascii="Trebuchet MS" w:eastAsia="Times New Roman" w:hAnsi="Trebuchet MS"/>
          <w:b/>
          <w:i/>
        </w:rPr>
        <w:t>OUG 92 /2021 privind regimul deșeurilor, aprobata si modificata prin Legea 17/2023</w:t>
      </w:r>
      <w:r w:rsidRPr="003D62C3">
        <w:rPr>
          <w:rFonts w:ascii="Trebuchet MS" w:eastAsia="Times New Roman" w:hAnsi="Trebuchet MS"/>
          <w:i/>
        </w:rPr>
        <w:t>.</w:t>
      </w:r>
      <w:r w:rsidRPr="003D62C3">
        <w:rPr>
          <w:rFonts w:ascii="Trebuchet MS" w:eastAsia="Times New Roman" w:hAnsi="Trebuchet MS"/>
        </w:rPr>
        <w:t xml:space="preserve">       </w:t>
      </w:r>
    </w:p>
    <w:p w:rsidR="003D62C3" w:rsidRPr="003D62C3" w:rsidRDefault="003D62C3" w:rsidP="000F0A4F">
      <w:pPr>
        <w:spacing w:after="0" w:line="360" w:lineRule="auto"/>
        <w:jc w:val="both"/>
        <w:rPr>
          <w:rFonts w:ascii="Trebuchet MS" w:eastAsia="Times New Roman" w:hAnsi="Trebuchet MS"/>
          <w:lang w:val="ro-RO"/>
        </w:rPr>
      </w:pPr>
      <w:r w:rsidRPr="003D62C3">
        <w:rPr>
          <w:rFonts w:ascii="Trebuchet MS" w:eastAsia="Times New Roman" w:hAnsi="Trebuchet MS"/>
          <w:lang w:val="ro-RO"/>
        </w:rPr>
        <w:t xml:space="preserve">- deşeurile reciclabile rezultate în urma lucrărilor de construcţii </w:t>
      </w:r>
      <w:r w:rsidRPr="003D62C3">
        <w:rPr>
          <w:rFonts w:ascii="Trebuchet MS" w:eastAsia="Times New Roman" w:hAnsi="Trebuchet MS"/>
          <w:color w:val="000000"/>
          <w:lang w:val="ro-RO"/>
        </w:rPr>
        <w:t xml:space="preserve"> </w:t>
      </w:r>
      <w:r w:rsidRPr="003D62C3">
        <w:rPr>
          <w:rFonts w:ascii="Trebuchet MS" w:eastAsia="Times New Roman" w:hAnsi="Trebuchet MS"/>
          <w:lang w:val="ro-RO"/>
        </w:rPr>
        <w:t xml:space="preserve">se vor colecta selectiv prin grija executantului lucrării, pe categorii şi vor fi predate la agenți economici specializați în valorificarea lor; </w:t>
      </w:r>
    </w:p>
    <w:p w:rsidR="003D62C3" w:rsidRPr="003D62C3" w:rsidRDefault="003D62C3" w:rsidP="000F0A4F">
      <w:pPr>
        <w:spacing w:after="0" w:line="360" w:lineRule="auto"/>
        <w:jc w:val="both"/>
        <w:rPr>
          <w:rFonts w:ascii="Trebuchet MS" w:eastAsia="Times New Roman" w:hAnsi="Trebuchet MS"/>
          <w:lang w:val="ro-RO"/>
        </w:rPr>
      </w:pPr>
      <w:r w:rsidRPr="003D62C3">
        <w:rPr>
          <w:rFonts w:ascii="Trebuchet MS" w:eastAsia="Times New Roman" w:hAnsi="Trebuchet MS"/>
          <w:lang w:val="ro-RO"/>
        </w:rPr>
        <w:t>- deşeurile menajere se vor colecta în europubelă şi se vor preda către agenți economici specializați;</w:t>
      </w:r>
    </w:p>
    <w:p w:rsidR="003D62C3" w:rsidRPr="003D62C3" w:rsidRDefault="003D62C3" w:rsidP="000F0A4F">
      <w:pPr>
        <w:spacing w:after="0" w:line="360" w:lineRule="auto"/>
        <w:jc w:val="both"/>
        <w:rPr>
          <w:rFonts w:ascii="Trebuchet MS" w:eastAsia="Times New Roman" w:hAnsi="Trebuchet MS"/>
          <w:lang w:val="pl-PL" w:eastAsia="pl-PL"/>
        </w:rPr>
      </w:pPr>
      <w:r w:rsidRPr="003D62C3">
        <w:rPr>
          <w:rFonts w:ascii="Trebuchet MS" w:eastAsia="Times New Roman" w:hAnsi="Trebuchet MS"/>
          <w:lang w:val="pl-PL" w:eastAsia="pl-PL"/>
        </w:rPr>
        <w:t>- este interzisă depozitarea deşeurilor direct pe sol;</w:t>
      </w:r>
    </w:p>
    <w:p w:rsidR="003D62C3" w:rsidRPr="003D62C3" w:rsidRDefault="003D62C3" w:rsidP="000F0A4F">
      <w:pPr>
        <w:spacing w:after="0" w:line="360" w:lineRule="auto"/>
        <w:jc w:val="both"/>
        <w:rPr>
          <w:rFonts w:ascii="Trebuchet MS" w:eastAsia="Times New Roman" w:hAnsi="Trebuchet MS"/>
          <w:lang w:val="ro-RO"/>
        </w:rPr>
      </w:pPr>
      <w:r w:rsidRPr="003D62C3">
        <w:rPr>
          <w:rFonts w:ascii="Trebuchet MS" w:eastAsia="Times New Roman" w:hAnsi="Trebuchet MS"/>
          <w:lang w:val="ro-RO"/>
        </w:rPr>
        <w:t>- preluarea ritmică a deşeurilor rezultate pe amplasament, evitarea depozitării necontrolate a acestora;</w:t>
      </w:r>
    </w:p>
    <w:p w:rsidR="003D62C3" w:rsidRPr="003D62C3" w:rsidRDefault="003D62C3" w:rsidP="000F0A4F">
      <w:pPr>
        <w:spacing w:after="0" w:line="360" w:lineRule="auto"/>
        <w:jc w:val="both"/>
        <w:rPr>
          <w:rFonts w:ascii="Trebuchet MS" w:eastAsia="Times New Roman" w:hAnsi="Trebuchet MS"/>
          <w:lang w:val="ro-RO" w:eastAsia="pl-PL"/>
        </w:rPr>
      </w:pPr>
      <w:r w:rsidRPr="003D62C3">
        <w:rPr>
          <w:rFonts w:ascii="Trebuchet MS" w:eastAsia="Times New Roman" w:hAnsi="Trebuchet MS"/>
          <w:lang w:val="ro-RO" w:eastAsia="pl-PL"/>
        </w:rPr>
        <w:t>- se va încheia contract cu o societate specializată, care prevede colectarea, transportul deşeurilor menajere de la obiectiv;</w:t>
      </w:r>
    </w:p>
    <w:p w:rsidR="003D62C3" w:rsidRPr="003D62C3" w:rsidRDefault="003D62C3" w:rsidP="000F0A4F">
      <w:pPr>
        <w:spacing w:after="0" w:line="360" w:lineRule="auto"/>
        <w:jc w:val="both"/>
        <w:rPr>
          <w:rFonts w:ascii="Trebuchet MS" w:eastAsia="Times New Roman" w:hAnsi="Trebuchet MS"/>
          <w:lang w:val="pl-PL" w:eastAsia="pl-PL"/>
        </w:rPr>
      </w:pPr>
      <w:r w:rsidRPr="003D62C3">
        <w:rPr>
          <w:rFonts w:ascii="Trebuchet MS" w:eastAsia="Times New Roman" w:hAnsi="Trebuchet MS"/>
          <w:lang w:val="pl-PL" w:eastAsia="pl-PL"/>
        </w:rPr>
        <w:t>-  se va menţine curăţenia în spaţiul destinat depozitării, fiind interzisă arderea lor în recipienţii de colectare precum şi aruncarea lor lângă recipienţii de colectare sau depozitarea lor pe terenuri virane sau pe domeniul public;</w:t>
      </w:r>
    </w:p>
    <w:p w:rsidR="003D62C3" w:rsidRPr="003D62C3" w:rsidRDefault="003D62C3" w:rsidP="000F0A4F">
      <w:pPr>
        <w:spacing w:after="0" w:line="360" w:lineRule="auto"/>
        <w:jc w:val="both"/>
        <w:rPr>
          <w:rFonts w:ascii="Trebuchet MS" w:hAnsi="Trebuchet MS"/>
          <w:b/>
          <w:i/>
          <w:u w:val="single"/>
          <w:lang w:val="ro-RO"/>
        </w:rPr>
      </w:pPr>
    </w:p>
    <w:p w:rsidR="003D62C3" w:rsidRPr="003D62C3" w:rsidRDefault="003D62C3" w:rsidP="000F0A4F">
      <w:pPr>
        <w:spacing w:after="0" w:line="360" w:lineRule="auto"/>
        <w:jc w:val="both"/>
        <w:rPr>
          <w:rFonts w:ascii="Trebuchet MS" w:hAnsi="Trebuchet MS"/>
          <w:b/>
          <w:i/>
          <w:u w:val="single"/>
          <w:lang w:val="ro-RO"/>
        </w:rPr>
      </w:pPr>
      <w:r w:rsidRPr="003D62C3">
        <w:rPr>
          <w:rFonts w:ascii="Trebuchet MS" w:hAnsi="Trebuchet MS"/>
          <w:b/>
          <w:i/>
          <w:u w:val="single"/>
          <w:lang w:val="ro-RO"/>
        </w:rPr>
        <w:t>Protecţia aşezărilor umane</w:t>
      </w:r>
    </w:p>
    <w:p w:rsidR="003D62C3" w:rsidRPr="003D62C3" w:rsidRDefault="003D62C3" w:rsidP="000F0A4F">
      <w:pPr>
        <w:spacing w:after="0" w:line="360" w:lineRule="auto"/>
        <w:jc w:val="both"/>
        <w:rPr>
          <w:rFonts w:ascii="Trebuchet MS" w:hAnsi="Trebuchet MS"/>
          <w:b/>
          <w:u w:val="single"/>
          <w:lang w:val="ro-RO"/>
        </w:rPr>
      </w:pPr>
      <w:r w:rsidRPr="003D62C3">
        <w:rPr>
          <w:rFonts w:ascii="Trebuchet MS" w:hAnsi="Trebuchet MS"/>
          <w:lang w:val="ro-RO"/>
        </w:rPr>
        <w:t>- se vor respecta normativele tehnice privind delimitarea zonelor de protecţie şi de siguranţă între conductorul LEA şi clădiri;</w:t>
      </w:r>
    </w:p>
    <w:p w:rsidR="003D62C3" w:rsidRPr="003D62C3" w:rsidRDefault="003D62C3" w:rsidP="000F0A4F">
      <w:pPr>
        <w:spacing w:after="0" w:line="360" w:lineRule="auto"/>
        <w:jc w:val="both"/>
        <w:rPr>
          <w:rFonts w:ascii="Trebuchet MS" w:hAnsi="Trebuchet MS"/>
          <w:b/>
          <w:u w:val="single"/>
          <w:lang w:val="ro-RO"/>
        </w:rPr>
      </w:pPr>
      <w:r w:rsidRPr="003D62C3">
        <w:rPr>
          <w:rFonts w:ascii="Trebuchet MS" w:hAnsi="Trebuchet MS"/>
          <w:lang w:val="ro-RO"/>
        </w:rPr>
        <w:t>- se va asigura scoaterea automata de sub tensiune a instalaţiilor în caz de defectiuni;</w:t>
      </w:r>
    </w:p>
    <w:p w:rsidR="003D62C3" w:rsidRPr="003D62C3" w:rsidRDefault="003D62C3" w:rsidP="000F0A4F">
      <w:pPr>
        <w:spacing w:after="0" w:line="360" w:lineRule="auto"/>
        <w:jc w:val="both"/>
        <w:rPr>
          <w:rFonts w:ascii="Trebuchet MS" w:hAnsi="Trebuchet MS"/>
          <w:b/>
          <w:u w:val="single"/>
          <w:lang w:val="ro-RO"/>
        </w:rPr>
      </w:pPr>
      <w:r w:rsidRPr="003D62C3">
        <w:rPr>
          <w:rFonts w:ascii="Trebuchet MS" w:hAnsi="Trebuchet MS"/>
          <w:lang w:val="ro-RO"/>
        </w:rPr>
        <w:t xml:space="preserve">- se va realiza inscripţionarea stâlpilor cu indicatoare de interdicţie a atingerii conductoarelor chiar căzute la pămant; </w:t>
      </w:r>
      <w:r w:rsidRPr="003D62C3">
        <w:rPr>
          <w:rFonts w:ascii="Trebuchet MS" w:hAnsi="Trebuchet MS"/>
          <w:lang w:val="ro-RO"/>
        </w:rPr>
        <w:softHyphen/>
        <w:t xml:space="preserve"> asigurarea scoaterii automate de sub tensiune a instalaţiilor in caz de defect;</w:t>
      </w:r>
    </w:p>
    <w:p w:rsidR="003D62C3" w:rsidRPr="003D62C3" w:rsidRDefault="003D62C3" w:rsidP="000F0A4F">
      <w:pPr>
        <w:spacing w:after="0" w:line="360" w:lineRule="auto"/>
        <w:jc w:val="both"/>
        <w:rPr>
          <w:rFonts w:ascii="Trebuchet MS" w:hAnsi="Trebuchet MS"/>
          <w:b/>
          <w:u w:val="single"/>
          <w:lang w:val="es-ES_tradnl"/>
        </w:rPr>
      </w:pPr>
      <w:r w:rsidRPr="003D62C3">
        <w:rPr>
          <w:rFonts w:ascii="Trebuchet MS" w:hAnsi="Trebuchet MS"/>
          <w:lang w:val="es-ES_tradnl"/>
        </w:rPr>
        <w:t>- respectarea gabaritelor şi distanţelor normate faţă de sol, construcţii şi alte instalaţii;</w:t>
      </w:r>
    </w:p>
    <w:p w:rsidR="003D62C3" w:rsidRPr="003D62C3" w:rsidRDefault="003D62C3" w:rsidP="000F0A4F">
      <w:pPr>
        <w:pStyle w:val="BodyText"/>
        <w:tabs>
          <w:tab w:val="left" w:pos="-720"/>
        </w:tabs>
        <w:suppressAutoHyphens/>
        <w:spacing w:after="0" w:line="360" w:lineRule="auto"/>
        <w:jc w:val="both"/>
        <w:rPr>
          <w:rFonts w:ascii="Trebuchet MS" w:hAnsi="Trebuchet MS"/>
          <w:b/>
          <w:i/>
          <w:u w:val="single"/>
          <w:lang w:val="pt-BR"/>
        </w:rPr>
      </w:pPr>
    </w:p>
    <w:p w:rsidR="003D62C3" w:rsidRPr="003D62C3" w:rsidRDefault="003D62C3" w:rsidP="000F0A4F">
      <w:pPr>
        <w:spacing w:after="0" w:line="360" w:lineRule="auto"/>
        <w:jc w:val="both"/>
        <w:rPr>
          <w:rFonts w:ascii="Trebuchet MS" w:hAnsi="Trebuchet MS"/>
          <w:b/>
          <w:i/>
          <w:u w:val="single"/>
          <w:lang w:val="ro-RO"/>
        </w:rPr>
      </w:pPr>
      <w:r w:rsidRPr="003D62C3">
        <w:rPr>
          <w:rFonts w:ascii="Trebuchet MS" w:hAnsi="Trebuchet MS"/>
          <w:b/>
          <w:i/>
          <w:u w:val="single"/>
          <w:lang w:val="ro-RO"/>
        </w:rPr>
        <w:t>Lucrări de refacere a amplasamentului</w:t>
      </w:r>
    </w:p>
    <w:p w:rsidR="003D62C3" w:rsidRPr="003D62C3" w:rsidRDefault="003D62C3" w:rsidP="000F0A4F">
      <w:pPr>
        <w:spacing w:after="0" w:line="360" w:lineRule="auto"/>
        <w:jc w:val="both"/>
        <w:rPr>
          <w:rStyle w:val="tpa1"/>
          <w:rFonts w:ascii="Trebuchet MS" w:hAnsi="Trebuchet MS"/>
          <w:b/>
          <w:u w:val="single"/>
          <w:lang w:val="ro-RO"/>
        </w:rPr>
      </w:pPr>
      <w:r w:rsidRPr="003D62C3">
        <w:rPr>
          <w:rStyle w:val="tpa1"/>
          <w:rFonts w:ascii="Trebuchet MS" w:hAnsi="Trebuchet MS"/>
          <w:lang w:val="ro-RO"/>
        </w:rPr>
        <w:lastRenderedPageBreak/>
        <w:t>- la finalizarea lucrărilor de construcţii se vor executa lucrări de refacere a solului şi a vegetaţiei aferente, care să se încadreze în aspectul zonei; se va curăţa amplasamentul de toate tipurile de deşeuri generate pe perioada realizări proiectului;</w:t>
      </w:r>
    </w:p>
    <w:p w:rsidR="003D62C3" w:rsidRPr="003D62C3" w:rsidRDefault="003D62C3" w:rsidP="000F0A4F">
      <w:pPr>
        <w:numPr>
          <w:ilvl w:val="0"/>
          <w:numId w:val="3"/>
        </w:numPr>
        <w:tabs>
          <w:tab w:val="clear" w:pos="1440"/>
          <w:tab w:val="num" w:pos="180"/>
        </w:tabs>
        <w:spacing w:after="0" w:line="360" w:lineRule="auto"/>
        <w:ind w:left="0" w:firstLine="0"/>
        <w:jc w:val="both"/>
        <w:rPr>
          <w:rFonts w:ascii="Trebuchet MS" w:hAnsi="Trebuchet MS"/>
          <w:b/>
          <w:u w:val="single"/>
          <w:lang w:val="ro-RO"/>
        </w:rPr>
      </w:pPr>
      <w:r w:rsidRPr="003D62C3">
        <w:rPr>
          <w:rFonts w:ascii="Trebuchet MS" w:hAnsi="Trebuchet MS"/>
          <w:lang w:val="ro-RO"/>
        </w:rPr>
        <w:t>se vor lua toate măsurile pentru evitarea poluărilor accidentale, iar în cazul unor astfel de incidente, se va acţiona imediat  pentru a controla, izola, elimina poluarea;</w:t>
      </w:r>
    </w:p>
    <w:p w:rsidR="003D62C3" w:rsidRPr="003D62C3" w:rsidRDefault="003D62C3" w:rsidP="000F0A4F">
      <w:pPr>
        <w:spacing w:after="0" w:line="360" w:lineRule="auto"/>
        <w:jc w:val="both"/>
        <w:rPr>
          <w:rFonts w:ascii="Trebuchet MS" w:hAnsi="Trebuchet MS"/>
          <w:b/>
          <w:bCs/>
          <w:i/>
          <w:u w:val="single"/>
          <w:lang w:val="ro-RO"/>
        </w:rPr>
      </w:pPr>
      <w:r w:rsidRPr="003D62C3">
        <w:rPr>
          <w:rFonts w:ascii="Trebuchet MS" w:hAnsi="Trebuchet MS"/>
          <w:b/>
          <w:bCs/>
          <w:i/>
          <w:u w:val="single"/>
          <w:lang w:val="ro-RO"/>
        </w:rPr>
        <w:t>Monitorizarea</w:t>
      </w:r>
    </w:p>
    <w:p w:rsidR="003D62C3" w:rsidRPr="003D62C3" w:rsidRDefault="003D62C3" w:rsidP="000F0A4F">
      <w:pPr>
        <w:spacing w:after="0" w:line="360" w:lineRule="auto"/>
        <w:jc w:val="both"/>
        <w:rPr>
          <w:rFonts w:ascii="Trebuchet MS" w:hAnsi="Trebuchet MS"/>
          <w:bCs/>
          <w:lang w:val="ro-RO"/>
        </w:rPr>
      </w:pPr>
      <w:r w:rsidRPr="003D62C3">
        <w:rPr>
          <w:rFonts w:ascii="Trebuchet MS" w:hAnsi="Trebuchet MS"/>
          <w:b/>
          <w:bCs/>
          <w:lang w:val="ro-RO"/>
        </w:rPr>
        <w:t>În timpul implementării proiectului:</w:t>
      </w:r>
      <w:r w:rsidRPr="003D62C3">
        <w:rPr>
          <w:rFonts w:ascii="Trebuchet MS" w:hAnsi="Trebuchet MS"/>
          <w:bCs/>
          <w:lang w:val="ro-RO"/>
        </w:rPr>
        <w:t xml:space="preserve"> în scopul eliminării eventualelor disfuncţionalităţi, pe întreaga durată a şantierului vor fi supravegheate:</w:t>
      </w:r>
    </w:p>
    <w:p w:rsidR="003D62C3" w:rsidRPr="003D62C3" w:rsidRDefault="003D62C3" w:rsidP="000F0A4F">
      <w:pPr>
        <w:numPr>
          <w:ilvl w:val="0"/>
          <w:numId w:val="2"/>
        </w:numPr>
        <w:spacing w:after="0" w:line="360" w:lineRule="auto"/>
        <w:jc w:val="both"/>
        <w:rPr>
          <w:rFonts w:ascii="Trebuchet MS" w:hAnsi="Trebuchet MS"/>
          <w:bCs/>
          <w:lang w:val="ro-RO"/>
        </w:rPr>
      </w:pPr>
      <w:r w:rsidRPr="003D62C3">
        <w:rPr>
          <w:rFonts w:ascii="Trebuchet MS" w:hAnsi="Trebuchet MS"/>
          <w:bCs/>
          <w:lang w:val="ro-RO"/>
        </w:rPr>
        <w:t>buna funcţionare a utilajelor;</w:t>
      </w:r>
    </w:p>
    <w:p w:rsidR="003D62C3" w:rsidRPr="003D62C3" w:rsidRDefault="003D62C3" w:rsidP="000F0A4F">
      <w:pPr>
        <w:numPr>
          <w:ilvl w:val="0"/>
          <w:numId w:val="2"/>
        </w:numPr>
        <w:spacing w:after="0" w:line="360" w:lineRule="auto"/>
        <w:jc w:val="both"/>
        <w:rPr>
          <w:rFonts w:ascii="Trebuchet MS" w:hAnsi="Trebuchet MS"/>
          <w:lang w:val="ro-RO"/>
        </w:rPr>
      </w:pPr>
      <w:r w:rsidRPr="003D62C3">
        <w:rPr>
          <w:rFonts w:ascii="Trebuchet MS" w:hAnsi="Trebuchet MS"/>
          <w:lang w:val="ro-RO"/>
        </w:rPr>
        <w:t>modul de depozitare a materialelor de construcţie, al deşeurilor/ valorificare şi monitorizarea cantităţilor de  deşeuri generate;</w:t>
      </w:r>
    </w:p>
    <w:p w:rsidR="003D62C3" w:rsidRPr="003D62C3" w:rsidRDefault="003D62C3" w:rsidP="000F0A4F">
      <w:pPr>
        <w:numPr>
          <w:ilvl w:val="0"/>
          <w:numId w:val="2"/>
        </w:numPr>
        <w:spacing w:after="0" w:line="360" w:lineRule="auto"/>
        <w:jc w:val="both"/>
        <w:rPr>
          <w:rFonts w:ascii="Trebuchet MS" w:hAnsi="Trebuchet MS"/>
          <w:bCs/>
          <w:lang w:val="ro-RO"/>
        </w:rPr>
      </w:pPr>
      <w:r w:rsidRPr="003D62C3">
        <w:rPr>
          <w:rFonts w:ascii="Trebuchet MS" w:hAnsi="Trebuchet MS"/>
          <w:bCs/>
          <w:lang w:val="ro-RO"/>
        </w:rPr>
        <w:t>respectarea normelor de securitate, respectiv a normelor de securitate a muncii;</w:t>
      </w:r>
    </w:p>
    <w:p w:rsidR="003D62C3" w:rsidRPr="003D62C3" w:rsidRDefault="003D62C3" w:rsidP="000F0A4F">
      <w:pPr>
        <w:numPr>
          <w:ilvl w:val="0"/>
          <w:numId w:val="2"/>
        </w:numPr>
        <w:spacing w:after="0" w:line="360" w:lineRule="auto"/>
        <w:jc w:val="both"/>
        <w:rPr>
          <w:rFonts w:ascii="Trebuchet MS" w:hAnsi="Trebuchet MS"/>
          <w:bCs/>
          <w:lang w:val="ro-RO"/>
        </w:rPr>
      </w:pPr>
      <w:r w:rsidRPr="003D62C3">
        <w:rPr>
          <w:rFonts w:ascii="Trebuchet MS" w:hAnsi="Trebuchet MS"/>
          <w:bCs/>
          <w:lang w:val="ro-RO"/>
        </w:rPr>
        <w:t>respectarea măsurilor de reducere a poluării;</w:t>
      </w:r>
    </w:p>
    <w:p w:rsidR="003D62C3" w:rsidRPr="003D62C3" w:rsidRDefault="003D62C3" w:rsidP="000F0A4F">
      <w:pPr>
        <w:numPr>
          <w:ilvl w:val="0"/>
          <w:numId w:val="2"/>
        </w:numPr>
        <w:spacing w:after="0" w:line="360" w:lineRule="auto"/>
        <w:jc w:val="both"/>
        <w:rPr>
          <w:rFonts w:ascii="Trebuchet MS" w:hAnsi="Trebuchet MS"/>
          <w:bCs/>
          <w:lang w:val="ro-RO"/>
        </w:rPr>
      </w:pPr>
      <w:r w:rsidRPr="003D62C3">
        <w:rPr>
          <w:rFonts w:ascii="Trebuchet MS" w:hAnsi="Trebuchet MS"/>
          <w:bCs/>
          <w:lang w:val="ro-RO"/>
        </w:rPr>
        <w:t>refacerea la sfârşitul lucrărilor a zonelor afectate.</w:t>
      </w:r>
    </w:p>
    <w:p w:rsidR="003D62C3" w:rsidRPr="003D62C3" w:rsidRDefault="003D62C3" w:rsidP="000F0A4F">
      <w:pPr>
        <w:spacing w:after="0" w:line="360" w:lineRule="auto"/>
        <w:ind w:firstLine="709"/>
        <w:jc w:val="both"/>
        <w:rPr>
          <w:rStyle w:val="tpa"/>
          <w:rFonts w:ascii="Trebuchet MS" w:eastAsia="Times New Roman" w:hAnsi="Trebuchet MS"/>
          <w:i/>
          <w:lang w:eastAsia="ro-RO"/>
        </w:rPr>
      </w:pPr>
      <w:r w:rsidRPr="003D62C3">
        <w:rPr>
          <w:rFonts w:ascii="Trebuchet MS" w:eastAsia="Times New Roman" w:hAnsi="Trebuchet MS"/>
          <w:b/>
          <w:i/>
          <w:lang w:eastAsia="ro-RO"/>
        </w:rPr>
        <w:t xml:space="preserve">Proiectul propus nu necesită parcurgerea celorlalte etape ale procedurilor de evaluare </w:t>
      </w:r>
      <w:proofErr w:type="gramStart"/>
      <w:r w:rsidRPr="003D62C3">
        <w:rPr>
          <w:rFonts w:ascii="Trebuchet MS" w:eastAsia="Times New Roman" w:hAnsi="Trebuchet MS"/>
          <w:b/>
          <w:i/>
          <w:lang w:eastAsia="ro-RO"/>
        </w:rPr>
        <w:t>a</w:t>
      </w:r>
      <w:proofErr w:type="gramEnd"/>
      <w:r w:rsidRPr="003D62C3">
        <w:rPr>
          <w:rFonts w:ascii="Trebuchet MS" w:eastAsia="Times New Roman" w:hAnsi="Trebuchet MS"/>
          <w:b/>
          <w:i/>
          <w:lang w:eastAsia="ro-RO"/>
        </w:rPr>
        <w:t xml:space="preserve"> impactului asupra mediului</w:t>
      </w:r>
      <w:r w:rsidRPr="003D62C3">
        <w:rPr>
          <w:rFonts w:ascii="Trebuchet MS" w:eastAsia="Times New Roman" w:hAnsi="Trebuchet MS"/>
          <w:i/>
          <w:lang w:eastAsia="ro-RO"/>
        </w:rPr>
        <w:t>.</w:t>
      </w:r>
    </w:p>
    <w:p w:rsidR="003D62C3" w:rsidRPr="003D62C3" w:rsidRDefault="003D62C3" w:rsidP="000F0A4F">
      <w:pPr>
        <w:shd w:val="clear" w:color="auto" w:fill="FFFFFF"/>
        <w:spacing w:after="0" w:line="360" w:lineRule="auto"/>
        <w:ind w:firstLine="708"/>
        <w:jc w:val="both"/>
        <w:rPr>
          <w:rFonts w:ascii="Trebuchet MS" w:hAnsi="Trebuchet MS"/>
          <w:color w:val="000000"/>
        </w:rPr>
      </w:pPr>
      <w:r w:rsidRPr="003D62C3">
        <w:rPr>
          <w:rStyle w:val="tpa"/>
          <w:rFonts w:ascii="Trebuchet MS" w:hAnsi="Trebuchet MS"/>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D62C3" w:rsidRPr="003D62C3" w:rsidRDefault="003D62C3" w:rsidP="000F0A4F">
      <w:pPr>
        <w:shd w:val="clear" w:color="auto" w:fill="FFFFFF"/>
        <w:spacing w:after="0" w:line="360" w:lineRule="auto"/>
        <w:ind w:firstLine="708"/>
        <w:jc w:val="both"/>
        <w:rPr>
          <w:rFonts w:ascii="Trebuchet MS" w:hAnsi="Trebuchet MS"/>
          <w:color w:val="000000"/>
        </w:rPr>
      </w:pPr>
      <w:bookmarkStart w:id="10" w:name="do|ax5^I|pa35"/>
      <w:bookmarkEnd w:id="10"/>
      <w:r w:rsidRPr="003D62C3">
        <w:rPr>
          <w:rStyle w:val="tpa"/>
          <w:rFonts w:ascii="Trebuchet MS" w:hAnsi="Trebuchet MS"/>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proofErr w:type="gramStart"/>
        <w:r w:rsidRPr="003D62C3">
          <w:rPr>
            <w:rStyle w:val="Hyperlink"/>
            <w:rFonts w:ascii="Trebuchet MS" w:hAnsi="Trebuchet MS"/>
            <w:b/>
            <w:bCs/>
            <w:color w:val="333399"/>
          </w:rPr>
          <w:t>554/2004</w:t>
        </w:r>
      </w:hyperlink>
      <w:r w:rsidRPr="003D62C3">
        <w:rPr>
          <w:rStyle w:val="tpa"/>
          <w:rFonts w:ascii="Trebuchet MS" w:hAnsi="Trebuchet MS"/>
          <w:color w:val="000000"/>
        </w:rPr>
        <w:t>, cu modificările şi completările ulterioare.</w:t>
      </w:r>
      <w:proofErr w:type="gramEnd"/>
    </w:p>
    <w:p w:rsidR="003D62C3" w:rsidRPr="003D62C3" w:rsidRDefault="003D62C3" w:rsidP="000F0A4F">
      <w:pPr>
        <w:shd w:val="clear" w:color="auto" w:fill="FFFFFF"/>
        <w:spacing w:after="0" w:line="360" w:lineRule="auto"/>
        <w:ind w:firstLine="708"/>
        <w:jc w:val="both"/>
        <w:rPr>
          <w:rFonts w:ascii="Trebuchet MS" w:hAnsi="Trebuchet MS"/>
          <w:color w:val="000000"/>
        </w:rPr>
      </w:pPr>
      <w:bookmarkStart w:id="11" w:name="do|ax5^I|pa36"/>
      <w:bookmarkEnd w:id="11"/>
      <w:r w:rsidRPr="003D62C3">
        <w:rPr>
          <w:rStyle w:val="tpa"/>
          <w:rFonts w:ascii="Trebuchet MS" w:hAnsi="Trebuchet MS"/>
          <w:color w:val="000000"/>
        </w:rPr>
        <w:t xml:space="preserve">Se poate adresa instanţei de contencios administrativ competente şi orice organizaţie neguvernamentală care îndeplineşte condiţiile prevăzute la art. 2 din Legea nr. </w:t>
      </w:r>
      <w:proofErr w:type="gramStart"/>
      <w:r w:rsidRPr="003D62C3">
        <w:rPr>
          <w:rStyle w:val="tpa"/>
          <w:rFonts w:ascii="Trebuchet MS" w:hAnsi="Trebuchet MS"/>
          <w:color w:val="000000"/>
        </w:rPr>
        <w:t>292/2018 privind evaluarea impactului anumitor proiecte publice şi private asupra mediului, considerându-se că acestea sunt vătămate într-un drept al lor sau într-un interes legitim.</w:t>
      </w:r>
      <w:proofErr w:type="gramEnd"/>
    </w:p>
    <w:p w:rsidR="003D62C3" w:rsidRPr="003D62C3" w:rsidRDefault="003D62C3" w:rsidP="000F0A4F">
      <w:pPr>
        <w:shd w:val="clear" w:color="auto" w:fill="FFFFFF"/>
        <w:spacing w:after="0" w:line="360" w:lineRule="auto"/>
        <w:ind w:firstLine="708"/>
        <w:jc w:val="both"/>
        <w:rPr>
          <w:rFonts w:ascii="Trebuchet MS" w:hAnsi="Trebuchet MS"/>
          <w:color w:val="000000"/>
        </w:rPr>
      </w:pPr>
      <w:bookmarkStart w:id="12" w:name="do|ax5^I|pa37"/>
      <w:bookmarkEnd w:id="12"/>
      <w:r w:rsidRPr="003D62C3">
        <w:rPr>
          <w:rStyle w:val="tpa"/>
          <w:rFonts w:ascii="Trebuchet MS" w:hAnsi="Trebuchet MS"/>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D62C3" w:rsidRPr="003D62C3" w:rsidRDefault="003D62C3" w:rsidP="000F0A4F">
      <w:pPr>
        <w:shd w:val="clear" w:color="auto" w:fill="FFFFFF"/>
        <w:spacing w:after="0" w:line="360" w:lineRule="auto"/>
        <w:ind w:firstLine="708"/>
        <w:jc w:val="both"/>
        <w:rPr>
          <w:rStyle w:val="tpa"/>
          <w:rFonts w:ascii="Trebuchet MS" w:hAnsi="Trebuchet MS"/>
          <w:color w:val="000000"/>
        </w:rPr>
      </w:pPr>
      <w:bookmarkStart w:id="13" w:name="do|ax5^I|pa38"/>
      <w:bookmarkEnd w:id="13"/>
      <w:proofErr w:type="gramStart"/>
      <w:r w:rsidRPr="003D62C3">
        <w:rPr>
          <w:rStyle w:val="tpa"/>
          <w:rFonts w:ascii="Trebuchet MS" w:hAnsi="Trebuchet MS"/>
          <w:color w:val="000000"/>
        </w:rPr>
        <w:t>Înainte de a se adresa instanţei de contencios administrativ competente, persoanele prevăzute la art.</w:t>
      </w:r>
      <w:proofErr w:type="gramEnd"/>
      <w:r w:rsidRPr="003D62C3">
        <w:rPr>
          <w:rStyle w:val="tpa"/>
          <w:rFonts w:ascii="Trebuchet MS" w:hAnsi="Trebuchet MS"/>
          <w:color w:val="000000"/>
        </w:rPr>
        <w:t xml:space="preserve"> 21 din Legea nr. 292/2018 privind evaluarea impactului anumitor proiecte publice şi private asupra mediului au obligaţia </w:t>
      </w:r>
      <w:proofErr w:type="gramStart"/>
      <w:r w:rsidRPr="003D62C3">
        <w:rPr>
          <w:rStyle w:val="tpa"/>
          <w:rFonts w:ascii="Trebuchet MS" w:hAnsi="Trebuchet MS"/>
          <w:color w:val="000000"/>
        </w:rPr>
        <w:t>să</w:t>
      </w:r>
      <w:proofErr w:type="gramEnd"/>
      <w:r w:rsidRPr="003D62C3">
        <w:rPr>
          <w:rStyle w:val="tpa"/>
          <w:rFonts w:ascii="Trebuchet MS" w:hAnsi="Trebuchet MS"/>
          <w:color w:val="000000"/>
        </w:rPr>
        <w:t xml:space="preserve"> solicite autorităţii publice emitente a deciziei </w:t>
      </w:r>
      <w:r w:rsidRPr="003D62C3">
        <w:rPr>
          <w:rStyle w:val="tpa"/>
          <w:rFonts w:ascii="Trebuchet MS" w:hAnsi="Trebuchet MS"/>
          <w:color w:val="000000"/>
        </w:rPr>
        <w:lastRenderedPageBreak/>
        <w:t xml:space="preserve">prevăzute la art. </w:t>
      </w:r>
      <w:proofErr w:type="gramStart"/>
      <w:r w:rsidRPr="003D62C3">
        <w:rPr>
          <w:rStyle w:val="tpa"/>
          <w:rFonts w:ascii="Trebuchet MS" w:hAnsi="Trebuchet MS"/>
          <w:color w:val="000000"/>
        </w:rPr>
        <w:t>21 alin.</w:t>
      </w:r>
      <w:proofErr w:type="gramEnd"/>
      <w:r w:rsidRPr="003D62C3">
        <w:rPr>
          <w:rStyle w:val="tpa"/>
          <w:rFonts w:ascii="Trebuchet MS" w:hAnsi="Trebuchet MS"/>
          <w:color w:val="000000"/>
        </w:rPr>
        <w:t xml:space="preserve"> (3) </w:t>
      </w:r>
      <w:proofErr w:type="gramStart"/>
      <w:r w:rsidRPr="003D62C3">
        <w:rPr>
          <w:rStyle w:val="tpa"/>
          <w:rFonts w:ascii="Trebuchet MS" w:hAnsi="Trebuchet MS"/>
          <w:color w:val="000000"/>
        </w:rPr>
        <w:t>sau</w:t>
      </w:r>
      <w:proofErr w:type="gramEnd"/>
      <w:r w:rsidRPr="003D62C3">
        <w:rPr>
          <w:rStyle w:val="tpa"/>
          <w:rFonts w:ascii="Trebuchet MS" w:hAnsi="Trebuchet MS"/>
          <w:color w:val="000000"/>
        </w:rPr>
        <w:t xml:space="preserve"> autorităţii ierarhic superioare revocarea, în tot sau în parte, a respectivei decizii. </w:t>
      </w:r>
      <w:proofErr w:type="gramStart"/>
      <w:r w:rsidRPr="003D62C3">
        <w:rPr>
          <w:rStyle w:val="tpa"/>
          <w:rFonts w:ascii="Trebuchet MS" w:hAnsi="Trebuchet MS"/>
          <w:color w:val="000000"/>
        </w:rPr>
        <w:t>Solicitarea trebuie înregistrată în termen de 30 de zile de la data aducerii la cunoştinţa publicului a deciziei.</w:t>
      </w:r>
      <w:bookmarkStart w:id="14" w:name="do|ax5^I|pa39"/>
      <w:bookmarkEnd w:id="14"/>
      <w:proofErr w:type="gramEnd"/>
    </w:p>
    <w:p w:rsidR="003D62C3" w:rsidRPr="003D62C3" w:rsidRDefault="003D62C3" w:rsidP="000F0A4F">
      <w:pPr>
        <w:shd w:val="clear" w:color="auto" w:fill="FFFFFF"/>
        <w:spacing w:after="0" w:line="360" w:lineRule="auto"/>
        <w:ind w:firstLine="708"/>
        <w:jc w:val="both"/>
        <w:rPr>
          <w:rFonts w:ascii="Trebuchet MS" w:hAnsi="Trebuchet MS"/>
          <w:color w:val="000000"/>
        </w:rPr>
      </w:pPr>
      <w:r w:rsidRPr="003D62C3">
        <w:rPr>
          <w:rStyle w:val="tpa"/>
          <w:rFonts w:ascii="Trebuchet MS" w:hAnsi="Trebuchet MS"/>
          <w:color w:val="000000"/>
        </w:rPr>
        <w:t xml:space="preserve">Autoritatea publică emitentă are obligaţia de </w:t>
      </w:r>
      <w:proofErr w:type="gramStart"/>
      <w:r w:rsidRPr="003D62C3">
        <w:rPr>
          <w:rStyle w:val="tpa"/>
          <w:rFonts w:ascii="Trebuchet MS" w:hAnsi="Trebuchet MS"/>
          <w:color w:val="000000"/>
        </w:rPr>
        <w:t>a</w:t>
      </w:r>
      <w:proofErr w:type="gramEnd"/>
      <w:r w:rsidRPr="003D62C3">
        <w:rPr>
          <w:rStyle w:val="tpa"/>
          <w:rFonts w:ascii="Trebuchet MS" w:hAnsi="Trebuchet MS"/>
          <w:color w:val="000000"/>
        </w:rPr>
        <w:t xml:space="preserve"> răspunde la plângerea prealabilă prevăzută la art. </w:t>
      </w:r>
      <w:proofErr w:type="gramStart"/>
      <w:r w:rsidRPr="003D62C3">
        <w:rPr>
          <w:rStyle w:val="tpa"/>
          <w:rFonts w:ascii="Trebuchet MS" w:hAnsi="Trebuchet MS"/>
          <w:color w:val="000000"/>
        </w:rPr>
        <w:t>22 alin.</w:t>
      </w:r>
      <w:proofErr w:type="gramEnd"/>
      <w:r w:rsidRPr="003D62C3">
        <w:rPr>
          <w:rStyle w:val="tpa"/>
          <w:rFonts w:ascii="Trebuchet MS" w:hAnsi="Trebuchet MS"/>
          <w:color w:val="000000"/>
        </w:rPr>
        <w:t xml:space="preserve"> (1) </w:t>
      </w:r>
      <w:proofErr w:type="gramStart"/>
      <w:r w:rsidRPr="003D62C3">
        <w:rPr>
          <w:rStyle w:val="tpa"/>
          <w:rFonts w:ascii="Trebuchet MS" w:hAnsi="Trebuchet MS"/>
          <w:color w:val="000000"/>
        </w:rPr>
        <w:t>în</w:t>
      </w:r>
      <w:proofErr w:type="gramEnd"/>
      <w:r w:rsidRPr="003D62C3">
        <w:rPr>
          <w:rStyle w:val="tpa"/>
          <w:rFonts w:ascii="Trebuchet MS" w:hAnsi="Trebuchet MS"/>
          <w:color w:val="000000"/>
        </w:rPr>
        <w:t xml:space="preserve"> termen de 30 de zile de la data înregistrării acesteia la acea autoritate.</w:t>
      </w:r>
    </w:p>
    <w:p w:rsidR="003D62C3" w:rsidRPr="003D62C3" w:rsidRDefault="003D62C3" w:rsidP="000F0A4F">
      <w:pPr>
        <w:shd w:val="clear" w:color="auto" w:fill="FFFFFF"/>
        <w:spacing w:after="0" w:line="360" w:lineRule="auto"/>
        <w:ind w:firstLine="708"/>
        <w:jc w:val="both"/>
        <w:rPr>
          <w:rFonts w:ascii="Trebuchet MS" w:hAnsi="Trebuchet MS"/>
          <w:color w:val="000000"/>
        </w:rPr>
      </w:pPr>
      <w:bookmarkStart w:id="15" w:name="do|ax5^I|pa40"/>
      <w:bookmarkEnd w:id="15"/>
      <w:proofErr w:type="gramStart"/>
      <w:r w:rsidRPr="003D62C3">
        <w:rPr>
          <w:rStyle w:val="tpa"/>
          <w:rFonts w:ascii="Trebuchet MS" w:hAnsi="Trebuchet MS"/>
          <w:color w:val="000000"/>
        </w:rPr>
        <w:t>Procedura de soluţionare a plângerii prealabile prevăzută la art.</w:t>
      </w:r>
      <w:proofErr w:type="gramEnd"/>
      <w:r w:rsidRPr="003D62C3">
        <w:rPr>
          <w:rStyle w:val="tpa"/>
          <w:rFonts w:ascii="Trebuchet MS" w:hAnsi="Trebuchet MS"/>
          <w:color w:val="000000"/>
        </w:rPr>
        <w:t xml:space="preserve"> </w:t>
      </w:r>
      <w:proofErr w:type="gramStart"/>
      <w:r w:rsidRPr="003D62C3">
        <w:rPr>
          <w:rStyle w:val="tpa"/>
          <w:rFonts w:ascii="Trebuchet MS" w:hAnsi="Trebuchet MS"/>
          <w:color w:val="000000"/>
        </w:rPr>
        <w:t>22 alin.</w:t>
      </w:r>
      <w:proofErr w:type="gramEnd"/>
      <w:r w:rsidRPr="003D62C3">
        <w:rPr>
          <w:rStyle w:val="tpa"/>
          <w:rFonts w:ascii="Trebuchet MS" w:hAnsi="Trebuchet MS"/>
          <w:color w:val="000000"/>
        </w:rPr>
        <w:t xml:space="preserve"> (1) </w:t>
      </w:r>
      <w:proofErr w:type="gramStart"/>
      <w:r w:rsidRPr="003D62C3">
        <w:rPr>
          <w:rStyle w:val="tpa"/>
          <w:rFonts w:ascii="Trebuchet MS" w:hAnsi="Trebuchet MS"/>
          <w:color w:val="000000"/>
        </w:rPr>
        <w:t>este</w:t>
      </w:r>
      <w:proofErr w:type="gramEnd"/>
      <w:r w:rsidRPr="003D62C3">
        <w:rPr>
          <w:rStyle w:val="tpa"/>
          <w:rFonts w:ascii="Trebuchet MS" w:hAnsi="Trebuchet MS"/>
          <w:color w:val="000000"/>
        </w:rPr>
        <w:t xml:space="preserve"> gratuită şi trebuie să fie echitabilă, rapidă şi corectă.</w:t>
      </w:r>
    </w:p>
    <w:p w:rsidR="003D62C3" w:rsidRPr="003D62C3" w:rsidRDefault="003D62C3" w:rsidP="000F0A4F">
      <w:pPr>
        <w:shd w:val="clear" w:color="auto" w:fill="FFFFFF"/>
        <w:spacing w:after="0" w:line="360" w:lineRule="auto"/>
        <w:ind w:firstLine="708"/>
        <w:jc w:val="both"/>
        <w:rPr>
          <w:rFonts w:ascii="Trebuchet MS" w:hAnsi="Trebuchet MS"/>
          <w:color w:val="000000"/>
        </w:rPr>
      </w:pPr>
      <w:bookmarkStart w:id="16" w:name="do|ax5^I|pa41"/>
      <w:bookmarkEnd w:id="16"/>
      <w:proofErr w:type="gramStart"/>
      <w:r w:rsidRPr="003D62C3">
        <w:rPr>
          <w:rStyle w:val="tpa"/>
          <w:rFonts w:ascii="Trebuchet MS" w:hAnsi="Trebuchet MS"/>
          <w:color w:val="000000"/>
        </w:rPr>
        <w:t>Prezenta decizie poate fi contestată în conformitate cu prevederile Legii nr.</w:t>
      </w:r>
      <w:proofErr w:type="gramEnd"/>
      <w:r w:rsidRPr="003D62C3">
        <w:rPr>
          <w:rStyle w:val="tpa"/>
          <w:rFonts w:ascii="Trebuchet MS" w:hAnsi="Trebuchet MS"/>
          <w:color w:val="000000"/>
        </w:rPr>
        <w:t xml:space="preserve"> </w:t>
      </w:r>
      <w:proofErr w:type="gramStart"/>
      <w:r w:rsidRPr="003D62C3">
        <w:rPr>
          <w:rStyle w:val="tpa"/>
          <w:rFonts w:ascii="Trebuchet MS" w:hAnsi="Trebuchet MS"/>
          <w:color w:val="000000"/>
        </w:rPr>
        <w:t>292/2018 privind evaluarea impactului anumitor proiecte publice şi private asupra mediului şi ale Legii nr.</w:t>
      </w:r>
      <w:proofErr w:type="gramEnd"/>
      <w:r w:rsidRPr="003D62C3">
        <w:rPr>
          <w:rStyle w:val="tpa"/>
          <w:rFonts w:ascii="Trebuchet MS" w:hAnsi="Trebuchet MS"/>
          <w:color w:val="000000"/>
        </w:rPr>
        <w:t> </w:t>
      </w:r>
      <w:hyperlink r:id="rId16" w:history="1">
        <w:proofErr w:type="gramStart"/>
        <w:r w:rsidRPr="003D62C3">
          <w:rPr>
            <w:rStyle w:val="Hyperlink"/>
            <w:rFonts w:ascii="Trebuchet MS" w:hAnsi="Trebuchet MS"/>
            <w:b/>
            <w:bCs/>
            <w:color w:val="333399"/>
          </w:rPr>
          <w:t>554/2004</w:t>
        </w:r>
      </w:hyperlink>
      <w:r w:rsidRPr="003D62C3">
        <w:rPr>
          <w:rStyle w:val="tpa"/>
          <w:rFonts w:ascii="Trebuchet MS" w:hAnsi="Trebuchet MS"/>
          <w:color w:val="000000"/>
        </w:rPr>
        <w:t>, cu modificările şi completările ulterioare.</w:t>
      </w:r>
      <w:proofErr w:type="gramEnd"/>
    </w:p>
    <w:p w:rsidR="003D62C3" w:rsidRPr="003D62C3" w:rsidRDefault="003D62C3" w:rsidP="000F0A4F">
      <w:pPr>
        <w:spacing w:after="0" w:line="360" w:lineRule="auto"/>
        <w:jc w:val="both"/>
        <w:rPr>
          <w:rFonts w:ascii="Trebuchet MS" w:hAnsi="Trebuchet MS"/>
          <w:b/>
        </w:rPr>
      </w:pPr>
      <w:bookmarkStart w:id="17" w:name="do|ax5^I|pa42"/>
      <w:bookmarkEnd w:id="17"/>
    </w:p>
    <w:p w:rsidR="003D62C3" w:rsidRPr="003D62C3" w:rsidRDefault="003D62C3" w:rsidP="000F0A4F">
      <w:pPr>
        <w:spacing w:after="0" w:line="360" w:lineRule="auto"/>
        <w:jc w:val="both"/>
        <w:rPr>
          <w:rFonts w:ascii="Trebuchet MS" w:hAnsi="Trebuchet MS"/>
          <w:b/>
        </w:rPr>
      </w:pPr>
    </w:p>
    <w:p w:rsidR="003D62C3" w:rsidRPr="003D62C3" w:rsidRDefault="003D62C3" w:rsidP="000F0A4F">
      <w:pPr>
        <w:spacing w:after="0" w:line="360" w:lineRule="auto"/>
        <w:jc w:val="center"/>
        <w:rPr>
          <w:rFonts w:ascii="Trebuchet MS" w:hAnsi="Trebuchet MS"/>
        </w:rPr>
      </w:pPr>
      <w:r w:rsidRPr="003D62C3">
        <w:rPr>
          <w:rFonts w:ascii="Trebuchet MS" w:hAnsi="Trebuchet MS"/>
          <w:b/>
        </w:rPr>
        <w:t>DIRECTOR EXECUTIV</w:t>
      </w:r>
      <w:r w:rsidRPr="003D62C3">
        <w:rPr>
          <w:rFonts w:ascii="Trebuchet MS" w:hAnsi="Trebuchet MS"/>
        </w:rPr>
        <w:t>,</w:t>
      </w:r>
    </w:p>
    <w:p w:rsidR="003D62C3" w:rsidRPr="003D62C3" w:rsidRDefault="003D62C3" w:rsidP="000F0A4F">
      <w:pPr>
        <w:spacing w:after="0" w:line="360" w:lineRule="auto"/>
        <w:jc w:val="center"/>
        <w:rPr>
          <w:rFonts w:ascii="Trebuchet MS" w:hAnsi="Trebuchet MS"/>
        </w:rPr>
      </w:pPr>
      <w:r w:rsidRPr="003D62C3">
        <w:rPr>
          <w:rFonts w:ascii="Trebuchet MS" w:hAnsi="Trebuchet MS"/>
        </w:rPr>
        <w:t>Maria MORCOAȘE</w:t>
      </w:r>
    </w:p>
    <w:p w:rsidR="003D62C3" w:rsidRPr="003D62C3" w:rsidRDefault="003D62C3" w:rsidP="000F0A4F">
      <w:pPr>
        <w:spacing w:after="0" w:line="360" w:lineRule="auto"/>
        <w:jc w:val="both"/>
        <w:rPr>
          <w:rFonts w:ascii="Trebuchet MS" w:hAnsi="Trebuchet MS"/>
        </w:rPr>
      </w:pPr>
    </w:p>
    <w:p w:rsidR="003D62C3" w:rsidRPr="003D62C3" w:rsidRDefault="003D62C3" w:rsidP="000F0A4F">
      <w:pPr>
        <w:spacing w:after="0" w:line="360" w:lineRule="auto"/>
        <w:jc w:val="both"/>
        <w:rPr>
          <w:rFonts w:ascii="Trebuchet MS" w:hAnsi="Trebuchet MS"/>
        </w:rPr>
      </w:pPr>
    </w:p>
    <w:p w:rsidR="003D62C3" w:rsidRPr="003D62C3" w:rsidRDefault="003D62C3" w:rsidP="000F0A4F">
      <w:pPr>
        <w:spacing w:after="0" w:line="360" w:lineRule="auto"/>
        <w:jc w:val="both"/>
        <w:rPr>
          <w:rFonts w:ascii="Trebuchet MS" w:hAnsi="Trebuchet MS"/>
        </w:rPr>
      </w:pPr>
    </w:p>
    <w:p w:rsidR="003D62C3" w:rsidRPr="003D62C3" w:rsidRDefault="003D62C3" w:rsidP="000F0A4F">
      <w:pPr>
        <w:spacing w:after="0" w:line="360" w:lineRule="auto"/>
        <w:jc w:val="both"/>
        <w:rPr>
          <w:rFonts w:ascii="Trebuchet MS" w:hAnsi="Trebuchet MS"/>
        </w:rPr>
      </w:pPr>
    </w:p>
    <w:p w:rsidR="003D62C3" w:rsidRPr="003D62C3" w:rsidRDefault="003D62C3" w:rsidP="000F0A4F">
      <w:pPr>
        <w:spacing w:after="0" w:line="360" w:lineRule="auto"/>
        <w:jc w:val="both"/>
        <w:rPr>
          <w:rFonts w:ascii="Trebuchet MS" w:hAnsi="Trebuchet MS"/>
        </w:rPr>
      </w:pPr>
    </w:p>
    <w:tbl>
      <w:tblPr>
        <w:tblW w:w="0" w:type="auto"/>
        <w:tblLook w:val="04A0" w:firstRow="1" w:lastRow="0" w:firstColumn="1" w:lastColumn="0" w:noHBand="0" w:noVBand="1"/>
      </w:tblPr>
      <w:tblGrid>
        <w:gridCol w:w="4789"/>
        <w:gridCol w:w="4782"/>
      </w:tblGrid>
      <w:tr w:rsidR="003D62C3" w:rsidRPr="003D62C3" w:rsidTr="000F0A4F">
        <w:trPr>
          <w:trHeight w:val="1255"/>
        </w:trPr>
        <w:tc>
          <w:tcPr>
            <w:tcW w:w="4789" w:type="dxa"/>
            <w:shd w:val="clear" w:color="auto" w:fill="auto"/>
          </w:tcPr>
          <w:p w:rsidR="003D62C3" w:rsidRDefault="003D62C3" w:rsidP="000F0A4F">
            <w:pPr>
              <w:spacing w:after="0" w:line="360" w:lineRule="auto"/>
              <w:jc w:val="both"/>
              <w:rPr>
                <w:rFonts w:ascii="Trebuchet MS" w:hAnsi="Trebuchet MS"/>
                <w:b/>
              </w:rPr>
            </w:pPr>
            <w:r w:rsidRPr="003D62C3">
              <w:rPr>
                <w:rFonts w:ascii="Trebuchet MS" w:hAnsi="Trebuchet MS"/>
                <w:b/>
              </w:rPr>
              <w:t xml:space="preserve">Șef Serviciu A.A.A. </w:t>
            </w:r>
          </w:p>
          <w:p w:rsidR="000F0A4F" w:rsidRPr="003D62C3" w:rsidRDefault="000F0A4F" w:rsidP="000F0A4F">
            <w:pPr>
              <w:spacing w:after="0" w:line="360" w:lineRule="auto"/>
              <w:jc w:val="both"/>
              <w:rPr>
                <w:rFonts w:ascii="Trebuchet MS" w:hAnsi="Trebuchet MS"/>
                <w:b/>
              </w:rPr>
            </w:pPr>
            <w:r w:rsidRPr="0024199D">
              <w:rPr>
                <w:rFonts w:ascii="Trebuchet MS" w:hAnsi="Trebuchet MS"/>
              </w:rPr>
              <w:t xml:space="preserve">Florian STĂNCESCU                           </w:t>
            </w:r>
            <w:bookmarkStart w:id="18" w:name="_GoBack"/>
            <w:bookmarkEnd w:id="18"/>
          </w:p>
          <w:p w:rsidR="003D62C3" w:rsidRPr="003D62C3" w:rsidRDefault="003D62C3" w:rsidP="000F0A4F">
            <w:pPr>
              <w:spacing w:after="0" w:line="360" w:lineRule="auto"/>
              <w:jc w:val="both"/>
              <w:rPr>
                <w:rFonts w:ascii="Trebuchet MS" w:hAnsi="Trebuchet MS"/>
              </w:rPr>
            </w:pPr>
            <w:r w:rsidRPr="003D62C3">
              <w:rPr>
                <w:rFonts w:ascii="Trebuchet MS" w:hAnsi="Trebuchet MS"/>
              </w:rPr>
              <w:t xml:space="preserve">                            </w:t>
            </w:r>
          </w:p>
        </w:tc>
        <w:tc>
          <w:tcPr>
            <w:tcW w:w="4782" w:type="dxa"/>
            <w:shd w:val="clear" w:color="auto" w:fill="auto"/>
          </w:tcPr>
          <w:p w:rsidR="003D62C3" w:rsidRPr="003D62C3" w:rsidRDefault="003D62C3" w:rsidP="000F0A4F">
            <w:pPr>
              <w:spacing w:after="0" w:line="360" w:lineRule="auto"/>
              <w:jc w:val="both"/>
              <w:rPr>
                <w:rFonts w:ascii="Trebuchet MS" w:hAnsi="Trebuchet MS"/>
                <w:b/>
              </w:rPr>
            </w:pPr>
            <w:r w:rsidRPr="003D62C3">
              <w:rPr>
                <w:rFonts w:ascii="Trebuchet MS" w:hAnsi="Trebuchet MS"/>
                <w:b/>
              </w:rPr>
              <w:t xml:space="preserve">                Intocmit,</w:t>
            </w:r>
          </w:p>
          <w:p w:rsidR="003D62C3" w:rsidRPr="003D62C3" w:rsidRDefault="003D62C3" w:rsidP="000F0A4F">
            <w:pPr>
              <w:spacing w:after="0" w:line="360" w:lineRule="auto"/>
              <w:jc w:val="both"/>
              <w:rPr>
                <w:rFonts w:ascii="Trebuchet MS" w:hAnsi="Trebuchet MS"/>
              </w:rPr>
            </w:pPr>
            <w:r w:rsidRPr="003D62C3">
              <w:rPr>
                <w:rFonts w:ascii="Trebuchet MS" w:hAnsi="Trebuchet MS"/>
              </w:rPr>
              <w:t xml:space="preserve"> consilier A.A.A  Mădălina  CURSARU</w:t>
            </w:r>
          </w:p>
          <w:p w:rsidR="003D62C3" w:rsidRPr="003D62C3" w:rsidRDefault="003D62C3" w:rsidP="000F0A4F">
            <w:pPr>
              <w:spacing w:after="0" w:line="360" w:lineRule="auto"/>
              <w:jc w:val="both"/>
              <w:rPr>
                <w:rFonts w:ascii="Trebuchet MS" w:hAnsi="Trebuchet MS"/>
              </w:rPr>
            </w:pPr>
          </w:p>
          <w:p w:rsidR="003D62C3" w:rsidRPr="003D62C3" w:rsidRDefault="003D62C3" w:rsidP="000F0A4F">
            <w:pPr>
              <w:spacing w:after="0" w:line="360" w:lineRule="auto"/>
              <w:jc w:val="both"/>
              <w:rPr>
                <w:rFonts w:ascii="Trebuchet MS" w:hAnsi="Trebuchet MS"/>
              </w:rPr>
            </w:pPr>
            <w:r w:rsidRPr="003D62C3">
              <w:rPr>
                <w:rFonts w:ascii="Trebuchet MS" w:hAnsi="Trebuchet MS"/>
              </w:rPr>
              <w:t xml:space="preserve">                                                                     </w:t>
            </w:r>
          </w:p>
        </w:tc>
      </w:tr>
      <w:tr w:rsidR="003D62C3" w:rsidRPr="003D62C3" w:rsidTr="00D921CE">
        <w:trPr>
          <w:trHeight w:val="1277"/>
        </w:trPr>
        <w:tc>
          <w:tcPr>
            <w:tcW w:w="4789" w:type="dxa"/>
            <w:shd w:val="clear" w:color="auto" w:fill="auto"/>
          </w:tcPr>
          <w:p w:rsidR="003D62C3" w:rsidRPr="003D62C3" w:rsidRDefault="003D62C3" w:rsidP="000F0A4F">
            <w:pPr>
              <w:spacing w:after="0" w:line="360" w:lineRule="auto"/>
              <w:jc w:val="both"/>
              <w:rPr>
                <w:rFonts w:ascii="Trebuchet MS" w:hAnsi="Trebuchet MS"/>
                <w:b/>
              </w:rPr>
            </w:pPr>
            <w:r w:rsidRPr="003D62C3">
              <w:rPr>
                <w:rFonts w:ascii="Trebuchet MS" w:hAnsi="Trebuchet MS"/>
                <w:b/>
                <w:noProof/>
                <w:lang w:val="ro-RO" w:eastAsia="ro-RO"/>
              </w:rPr>
              <mc:AlternateContent>
                <mc:Choice Requires="wps">
                  <w:drawing>
                    <wp:anchor distT="0" distB="0" distL="114300" distR="114300" simplePos="0" relativeHeight="251660288" behindDoc="0" locked="0" layoutInCell="1" allowOverlap="1" wp14:anchorId="70D70469" wp14:editId="03D12DA7">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3D62C3">
              <w:rPr>
                <w:rFonts w:ascii="Trebuchet MS" w:hAnsi="Trebuchet MS"/>
                <w:b/>
              </w:rPr>
              <w:t xml:space="preserve"> </w:t>
            </w:r>
            <w:r w:rsidRPr="003D62C3">
              <w:rPr>
                <w:rFonts w:ascii="Trebuchet MS" w:hAnsi="Trebuchet MS"/>
                <w:b/>
              </w:rPr>
              <w:t xml:space="preserve"> Șef Serviciu C.F.M. </w:t>
            </w:r>
          </w:p>
          <w:p w:rsidR="003D62C3" w:rsidRPr="003D62C3" w:rsidRDefault="000F0A4F" w:rsidP="000F0A4F">
            <w:pPr>
              <w:spacing w:after="0" w:line="360" w:lineRule="auto"/>
              <w:jc w:val="both"/>
              <w:rPr>
                <w:rFonts w:ascii="Trebuchet MS" w:hAnsi="Trebuchet MS"/>
              </w:rPr>
            </w:pPr>
            <w:r>
              <w:rPr>
                <w:rFonts w:ascii="Trebuchet MS" w:hAnsi="Trebuchet MS"/>
              </w:rPr>
              <w:t xml:space="preserve">    </w:t>
            </w:r>
            <w:r w:rsidR="003D62C3" w:rsidRPr="003D62C3">
              <w:rPr>
                <w:rFonts w:ascii="Trebuchet MS" w:hAnsi="Trebuchet MS"/>
              </w:rPr>
              <w:t>Laura Gabriela BRICEAG</w:t>
            </w:r>
          </w:p>
          <w:p w:rsidR="003D62C3" w:rsidRPr="003D62C3" w:rsidRDefault="003D62C3" w:rsidP="000F0A4F">
            <w:pPr>
              <w:spacing w:after="0" w:line="360" w:lineRule="auto"/>
              <w:jc w:val="both"/>
              <w:rPr>
                <w:rFonts w:ascii="Trebuchet MS" w:hAnsi="Trebuchet MS"/>
              </w:rPr>
            </w:pPr>
            <w:r w:rsidRPr="003D62C3">
              <w:rPr>
                <w:rFonts w:ascii="Trebuchet MS" w:hAnsi="Trebuchet MS"/>
              </w:rPr>
              <w:t xml:space="preserve">   </w:t>
            </w:r>
          </w:p>
        </w:tc>
        <w:tc>
          <w:tcPr>
            <w:tcW w:w="4782" w:type="dxa"/>
            <w:shd w:val="clear" w:color="auto" w:fill="auto"/>
          </w:tcPr>
          <w:p w:rsidR="003D62C3" w:rsidRPr="003D62C3" w:rsidRDefault="003D62C3" w:rsidP="000F0A4F">
            <w:pPr>
              <w:spacing w:after="0" w:line="360" w:lineRule="auto"/>
              <w:jc w:val="both"/>
              <w:rPr>
                <w:rFonts w:ascii="Trebuchet MS" w:hAnsi="Trebuchet MS"/>
              </w:rPr>
            </w:pPr>
            <w:r w:rsidRPr="003D62C3">
              <w:rPr>
                <w:rFonts w:ascii="Trebuchet MS" w:hAnsi="Trebuchet MS"/>
              </w:rPr>
              <w:t xml:space="preserve">                                     </w:t>
            </w:r>
          </w:p>
          <w:p w:rsidR="003D62C3" w:rsidRPr="003D62C3" w:rsidRDefault="003D62C3" w:rsidP="000F0A4F">
            <w:pPr>
              <w:spacing w:after="0" w:line="360" w:lineRule="auto"/>
              <w:jc w:val="both"/>
              <w:rPr>
                <w:rFonts w:ascii="Trebuchet MS" w:hAnsi="Trebuchet MS"/>
              </w:rPr>
            </w:pPr>
            <w:r w:rsidRPr="003D62C3">
              <w:rPr>
                <w:rFonts w:ascii="Trebuchet MS" w:hAnsi="Trebuchet MS"/>
              </w:rPr>
              <w:t xml:space="preserve"> </w:t>
            </w:r>
            <w:proofErr w:type="gramStart"/>
            <w:r w:rsidRPr="003D62C3">
              <w:rPr>
                <w:rFonts w:ascii="Trebuchet MS" w:hAnsi="Trebuchet MS"/>
              </w:rPr>
              <w:t>consilier</w:t>
            </w:r>
            <w:proofErr w:type="gramEnd"/>
            <w:r w:rsidRPr="003D62C3">
              <w:rPr>
                <w:rFonts w:ascii="Trebuchet MS" w:hAnsi="Trebuchet MS"/>
              </w:rPr>
              <w:t xml:space="preserve"> C.F.M.  Raluca-Elena PANTURU    </w:t>
            </w:r>
          </w:p>
          <w:p w:rsidR="003D62C3" w:rsidRPr="003D62C3" w:rsidRDefault="003D62C3" w:rsidP="000F0A4F">
            <w:pPr>
              <w:spacing w:after="0" w:line="360" w:lineRule="auto"/>
              <w:jc w:val="both"/>
              <w:rPr>
                <w:rFonts w:ascii="Trebuchet MS" w:hAnsi="Trebuchet MS"/>
                <w:b/>
              </w:rPr>
            </w:pPr>
            <w:r w:rsidRPr="003D62C3">
              <w:rPr>
                <w:rFonts w:ascii="Trebuchet MS" w:hAnsi="Trebuchet MS"/>
              </w:rPr>
              <w:t xml:space="preserve">                                 </w:t>
            </w:r>
          </w:p>
          <w:p w:rsidR="003D62C3" w:rsidRPr="003D62C3" w:rsidRDefault="003D62C3" w:rsidP="000F0A4F">
            <w:pPr>
              <w:spacing w:after="0" w:line="360" w:lineRule="auto"/>
              <w:jc w:val="both"/>
              <w:rPr>
                <w:rFonts w:ascii="Trebuchet MS" w:hAnsi="Trebuchet MS"/>
              </w:rPr>
            </w:pPr>
          </w:p>
          <w:p w:rsidR="003D62C3" w:rsidRPr="003D62C3" w:rsidRDefault="003D62C3" w:rsidP="000F0A4F">
            <w:pPr>
              <w:spacing w:after="0" w:line="360" w:lineRule="auto"/>
              <w:jc w:val="both"/>
              <w:rPr>
                <w:rFonts w:ascii="Trebuchet MS" w:hAnsi="Trebuchet MS"/>
              </w:rPr>
            </w:pPr>
          </w:p>
          <w:p w:rsidR="003D62C3" w:rsidRPr="003D62C3" w:rsidRDefault="003D62C3" w:rsidP="000F0A4F">
            <w:pPr>
              <w:spacing w:after="0" w:line="360" w:lineRule="auto"/>
              <w:jc w:val="both"/>
              <w:rPr>
                <w:rFonts w:ascii="Trebuchet MS" w:hAnsi="Trebuchet MS"/>
                <w:b/>
              </w:rPr>
            </w:pPr>
            <w:r w:rsidRPr="003D62C3">
              <w:rPr>
                <w:rFonts w:ascii="Trebuchet MS" w:hAnsi="Trebuchet MS"/>
              </w:rPr>
              <w:t xml:space="preserve">           </w:t>
            </w:r>
          </w:p>
        </w:tc>
      </w:tr>
    </w:tbl>
    <w:p w:rsidR="003D62C3" w:rsidRPr="003D62C3" w:rsidRDefault="003D62C3" w:rsidP="000F0A4F">
      <w:pPr>
        <w:spacing w:after="0" w:line="360" w:lineRule="auto"/>
        <w:jc w:val="both"/>
        <w:rPr>
          <w:rFonts w:ascii="Trebuchet MS" w:hAnsi="Trebuchet MS"/>
          <w:lang w:val="pt-BR"/>
        </w:rPr>
      </w:pPr>
    </w:p>
    <w:p w:rsidR="003D62C3" w:rsidRPr="003D62C3" w:rsidRDefault="003D62C3" w:rsidP="000F0A4F">
      <w:pPr>
        <w:spacing w:after="0" w:line="360" w:lineRule="auto"/>
        <w:jc w:val="both"/>
        <w:rPr>
          <w:rFonts w:ascii="Trebuchet MS" w:hAnsi="Trebuchet MS"/>
        </w:rPr>
      </w:pPr>
    </w:p>
    <w:p w:rsidR="008F5FD0" w:rsidRPr="003D62C3" w:rsidRDefault="008F5FD0" w:rsidP="000F0A4F">
      <w:pPr>
        <w:spacing w:after="0" w:line="360" w:lineRule="auto"/>
        <w:jc w:val="both"/>
        <w:rPr>
          <w:rFonts w:ascii="Trebuchet MS" w:hAnsi="Trebuchet MS"/>
        </w:rPr>
      </w:pPr>
    </w:p>
    <w:sectPr w:rsidR="008F5FD0" w:rsidRPr="003D62C3" w:rsidSect="000F0A4F">
      <w:headerReference w:type="default" r:id="rId17"/>
      <w:footerReference w:type="even" r:id="rId18"/>
      <w:footerReference w:type="default" r:id="rId19"/>
      <w:pgSz w:w="11907" w:h="16839" w:code="9"/>
      <w:pgMar w:top="578" w:right="1134" w:bottom="624" w:left="1134" w:header="28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0D8" w:rsidRDefault="009170D8" w:rsidP="003D62C3">
      <w:pPr>
        <w:spacing w:after="0" w:line="240" w:lineRule="auto"/>
      </w:pPr>
      <w:r>
        <w:separator/>
      </w:r>
    </w:p>
  </w:endnote>
  <w:endnote w:type="continuationSeparator" w:id="0">
    <w:p w:rsidR="009170D8" w:rsidRDefault="009170D8" w:rsidP="003D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w Cen MT">
    <w:panose1 w:val="020B06020201040206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07" w:rsidRDefault="009170D8" w:rsidP="00BC3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1F07" w:rsidRDefault="00917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C3" w:rsidRPr="0005698C" w:rsidRDefault="003D62C3" w:rsidP="003D62C3">
    <w:pPr>
      <w:pStyle w:val="Footer"/>
      <w:rPr>
        <w:rFonts w:ascii="Trebuchet MS" w:hAnsi="Trebuchet MS"/>
        <w:lang w:val="fr-FR"/>
      </w:rPr>
    </w:pPr>
    <w:r w:rsidRPr="0005698C">
      <w:rPr>
        <w:rFonts w:ascii="Trebuchet MS" w:hAnsi="Trebuchet MS"/>
        <w:sz w:val="16"/>
        <w:szCs w:val="16"/>
      </w:rPr>
      <w:t xml:space="preserve">AGENȚIA PENTRU PROTECȚIA MEDIULUI DÂMBOVIȚA                                                     </w:t>
    </w:r>
    <w:sdt>
      <w:sdtPr>
        <w:rPr>
          <w:rFonts w:ascii="Trebuchet MS" w:hAnsi="Trebuchet MS"/>
          <w:sz w:val="18"/>
          <w:szCs w:val="18"/>
        </w:rPr>
        <w:id w:val="749470452"/>
        <w:docPartObj>
          <w:docPartGallery w:val="Page Numbers (Bottom of Page)"/>
          <w:docPartUnique/>
        </w:docPartObj>
      </w:sdtPr>
      <w:sdtContent>
        <w:sdt>
          <w:sdtPr>
            <w:rPr>
              <w:rFonts w:ascii="Trebuchet MS" w:hAnsi="Trebuchet MS"/>
              <w:sz w:val="18"/>
              <w:szCs w:val="18"/>
            </w:rPr>
            <w:id w:val="-1769616900"/>
            <w:docPartObj>
              <w:docPartGallery w:val="Page Numbers (Top of Page)"/>
              <w:docPartUnique/>
            </w:docPartObj>
          </w:sdtPr>
          <w:sdtContent>
            <w:r w:rsidRPr="0005698C">
              <w:rPr>
                <w:rFonts w:ascii="Trebuchet MS" w:hAnsi="Trebuchet MS"/>
                <w:sz w:val="18"/>
                <w:szCs w:val="18"/>
              </w:rPr>
              <w:t xml:space="preserve">                         </w:t>
            </w:r>
            <w:r>
              <w:rPr>
                <w:rFonts w:ascii="Trebuchet MS" w:hAnsi="Trebuchet MS"/>
                <w:sz w:val="18"/>
                <w:szCs w:val="18"/>
              </w:rPr>
              <w:t xml:space="preserve">         </w:t>
            </w:r>
            <w:r w:rsidRPr="0005698C">
              <w:rPr>
                <w:rFonts w:ascii="Trebuchet MS" w:hAnsi="Trebuchet MS"/>
                <w:sz w:val="18"/>
                <w:szCs w:val="18"/>
              </w:rPr>
              <w:t xml:space="preserve">Pagină </w:t>
            </w:r>
            <w:r w:rsidRPr="0005698C">
              <w:rPr>
                <w:rFonts w:ascii="Trebuchet MS" w:hAnsi="Trebuchet MS"/>
                <w:b/>
                <w:bCs/>
                <w:sz w:val="18"/>
                <w:szCs w:val="18"/>
              </w:rPr>
              <w:fldChar w:fldCharType="begin"/>
            </w:r>
            <w:r w:rsidRPr="0005698C">
              <w:rPr>
                <w:rFonts w:ascii="Trebuchet MS" w:hAnsi="Trebuchet MS"/>
                <w:b/>
                <w:bCs/>
                <w:sz w:val="18"/>
                <w:szCs w:val="18"/>
              </w:rPr>
              <w:instrText>PAGE</w:instrText>
            </w:r>
            <w:r w:rsidRPr="0005698C">
              <w:rPr>
                <w:rFonts w:ascii="Trebuchet MS" w:hAnsi="Trebuchet MS"/>
                <w:b/>
                <w:bCs/>
                <w:sz w:val="18"/>
                <w:szCs w:val="18"/>
              </w:rPr>
              <w:fldChar w:fldCharType="separate"/>
            </w:r>
            <w:r w:rsidR="000F0A4F">
              <w:rPr>
                <w:rFonts w:ascii="Trebuchet MS" w:hAnsi="Trebuchet MS"/>
                <w:b/>
                <w:bCs/>
                <w:noProof/>
                <w:sz w:val="18"/>
                <w:szCs w:val="18"/>
              </w:rPr>
              <w:t>12</w:t>
            </w:r>
            <w:r w:rsidRPr="0005698C">
              <w:rPr>
                <w:rFonts w:ascii="Trebuchet MS" w:hAnsi="Trebuchet MS"/>
                <w:b/>
                <w:bCs/>
                <w:sz w:val="18"/>
                <w:szCs w:val="18"/>
              </w:rPr>
              <w:fldChar w:fldCharType="end"/>
            </w:r>
            <w:r w:rsidRPr="0005698C">
              <w:rPr>
                <w:rFonts w:ascii="Trebuchet MS" w:hAnsi="Trebuchet MS"/>
                <w:sz w:val="18"/>
                <w:szCs w:val="18"/>
              </w:rPr>
              <w:t xml:space="preserve"> din </w:t>
            </w:r>
            <w:r w:rsidRPr="0005698C">
              <w:rPr>
                <w:rFonts w:ascii="Trebuchet MS" w:hAnsi="Trebuchet MS"/>
                <w:b/>
                <w:bCs/>
                <w:sz w:val="18"/>
                <w:szCs w:val="18"/>
              </w:rPr>
              <w:fldChar w:fldCharType="begin"/>
            </w:r>
            <w:r w:rsidRPr="0005698C">
              <w:rPr>
                <w:rFonts w:ascii="Trebuchet MS" w:hAnsi="Trebuchet MS"/>
                <w:b/>
                <w:bCs/>
                <w:sz w:val="18"/>
                <w:szCs w:val="18"/>
              </w:rPr>
              <w:instrText>NUMPAGES</w:instrText>
            </w:r>
            <w:r w:rsidRPr="0005698C">
              <w:rPr>
                <w:rFonts w:ascii="Trebuchet MS" w:hAnsi="Trebuchet MS"/>
                <w:b/>
                <w:bCs/>
                <w:sz w:val="18"/>
                <w:szCs w:val="18"/>
              </w:rPr>
              <w:fldChar w:fldCharType="separate"/>
            </w:r>
            <w:r w:rsidR="000F0A4F">
              <w:rPr>
                <w:rFonts w:ascii="Trebuchet MS" w:hAnsi="Trebuchet MS"/>
                <w:b/>
                <w:bCs/>
                <w:noProof/>
                <w:sz w:val="18"/>
                <w:szCs w:val="18"/>
              </w:rPr>
              <w:t>12</w:t>
            </w:r>
            <w:r w:rsidRPr="0005698C">
              <w:rPr>
                <w:rFonts w:ascii="Trebuchet MS" w:hAnsi="Trebuchet MS"/>
                <w:b/>
                <w:bCs/>
                <w:sz w:val="18"/>
                <w:szCs w:val="18"/>
              </w:rPr>
              <w:fldChar w:fldCharType="end"/>
            </w:r>
          </w:sdtContent>
        </w:sdt>
        <w:r w:rsidRPr="0005698C">
          <w:rPr>
            <w:rFonts w:ascii="Trebuchet MS" w:hAnsi="Trebuchet MS"/>
            <w:sz w:val="18"/>
            <w:szCs w:val="18"/>
          </w:rPr>
          <w:t xml:space="preserve">           </w:t>
        </w:r>
      </w:sdtContent>
    </w:sdt>
    <w:r w:rsidRPr="0005698C">
      <w:rPr>
        <w:rFonts w:ascii="Trebuchet MS" w:hAnsi="Trebuchet MS"/>
        <w:sz w:val="18"/>
        <w:szCs w:val="18"/>
      </w:rPr>
      <w:t>Adresa</w:t>
    </w:r>
    <w:r>
      <w:rPr>
        <w:rFonts w:ascii="Trebuchet MS" w:hAnsi="Trebuchet MS"/>
        <w:sz w:val="18"/>
        <w:szCs w:val="18"/>
      </w:rPr>
      <w:t>:</w:t>
    </w:r>
    <w:hyperlink r:id="rId1" w:history="1"/>
    <w:r w:rsidRPr="0005698C">
      <w:rPr>
        <w:rFonts w:ascii="Trebuchet MS" w:eastAsia="Times New Roman" w:hAnsi="Trebuchet MS"/>
        <w:bCs/>
        <w:sz w:val="18"/>
        <w:szCs w:val="18"/>
      </w:rPr>
      <w:t xml:space="preserve"> </w:t>
    </w:r>
    <w:r w:rsidRPr="0005698C">
      <w:rPr>
        <w:rStyle w:val="footerChar0"/>
        <w:sz w:val="18"/>
        <w:szCs w:val="18"/>
        <w:lang w:val="fr-FR"/>
      </w:rPr>
      <w:t>Str. Calea Ialomiţei, nr. 1, Târgovişte, Cod 130142</w:t>
    </w:r>
  </w:p>
  <w:p w:rsidR="003D62C3" w:rsidRPr="000E428F" w:rsidRDefault="003D62C3" w:rsidP="003D62C3">
    <w:pPr>
      <w:pStyle w:val="Footer1"/>
      <w:tabs>
        <w:tab w:val="clear" w:pos="4703"/>
        <w:tab w:val="clear" w:pos="9406"/>
        <w:tab w:val="center" w:pos="4995"/>
      </w:tabs>
      <w:rPr>
        <w:rStyle w:val="Hyperlink"/>
        <w:color w:val="auto"/>
        <w:sz w:val="16"/>
        <w:szCs w:val="16"/>
      </w:rPr>
    </w:pPr>
    <w:r w:rsidRPr="000E428F">
      <w:rPr>
        <w:color w:val="auto"/>
        <w:sz w:val="16"/>
        <w:szCs w:val="16"/>
      </w:rPr>
      <w:t xml:space="preserve">Tel.: </w:t>
    </w:r>
    <w:r w:rsidRPr="000E428F">
      <w:rPr>
        <w:rFonts w:cs="Arial"/>
        <w:color w:val="auto"/>
        <w:sz w:val="16"/>
        <w:szCs w:val="16"/>
      </w:rPr>
      <w:t>+4 0245 213 959; fax: +4 0245 213 944</w:t>
    </w:r>
    <w:r w:rsidRPr="000E428F">
      <w:rPr>
        <w:color w:val="auto"/>
        <w:sz w:val="16"/>
        <w:szCs w:val="16"/>
      </w:rPr>
      <w:t xml:space="preserve">; e-mail: </w:t>
    </w:r>
    <w:hyperlink r:id="rId2" w:history="1">
      <w:r w:rsidRPr="000E428F">
        <w:rPr>
          <w:rStyle w:val="Hyperlink"/>
          <w:sz w:val="16"/>
          <w:szCs w:val="16"/>
          <w:lang w:val="it-IT"/>
        </w:rPr>
        <w:t>office@apmdb.anpm.ro</w:t>
      </w:r>
    </w:hyperlink>
    <w:r w:rsidRPr="000E428F">
      <w:rPr>
        <w:sz w:val="16"/>
        <w:szCs w:val="16"/>
        <w:lang w:val="it-IT"/>
      </w:rPr>
      <w:t>;</w:t>
    </w:r>
    <w:r w:rsidRPr="000E428F">
      <w:rPr>
        <w:rStyle w:val="Hyperlink"/>
        <w:rFonts w:eastAsia="Times New Roman"/>
        <w:color w:val="auto"/>
        <w:sz w:val="16"/>
        <w:szCs w:val="16"/>
      </w:rPr>
      <w:t xml:space="preserve"> </w:t>
    </w:r>
    <w:r w:rsidRPr="000E428F">
      <w:rPr>
        <w:sz w:val="16"/>
        <w:szCs w:val="16"/>
      </w:rPr>
      <w:t xml:space="preserve">website: </w:t>
    </w:r>
    <w:hyperlink r:id="rId3" w:history="1">
      <w:r w:rsidRPr="000E428F">
        <w:rPr>
          <w:rStyle w:val="Hyperlink"/>
          <w:rFonts w:eastAsia="Times New Roman"/>
          <w:sz w:val="16"/>
          <w:szCs w:val="16"/>
        </w:rPr>
        <w:t>http://apmdb.anpm.ro</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6"/>
    </w:tblGrid>
    <w:tr w:rsidR="003D62C3" w:rsidRPr="0005698C" w:rsidTr="00D921CE">
      <w:trPr>
        <w:trHeight w:val="254"/>
      </w:trPr>
      <w:tc>
        <w:tcPr>
          <w:tcW w:w="6736" w:type="dxa"/>
          <w:shd w:val="clear" w:color="auto" w:fill="auto"/>
          <w:vAlign w:val="center"/>
        </w:tcPr>
        <w:p w:rsidR="003D62C3" w:rsidRPr="0005698C" w:rsidRDefault="003D62C3" w:rsidP="00D921CE">
          <w:pPr>
            <w:pStyle w:val="Header"/>
            <w:rPr>
              <w:rFonts w:ascii="Trebuchet MS" w:hAnsi="Trebuchet MS" w:cs="Open Sans"/>
              <w:color w:val="000000"/>
              <w:sz w:val="16"/>
              <w:szCs w:val="16"/>
              <w:shd w:val="clear" w:color="auto" w:fill="FFFFFF"/>
            </w:rPr>
          </w:pPr>
          <w:r w:rsidRPr="0005698C">
            <w:rPr>
              <w:rFonts w:ascii="Trebuchet MS" w:hAnsi="Trebuchet MS" w:cs="Open Sans"/>
              <w:color w:val="000000"/>
              <w:sz w:val="16"/>
              <w:szCs w:val="16"/>
              <w:shd w:val="clear" w:color="auto" w:fill="FFFFFF"/>
            </w:rPr>
            <w:t>Operator de date cu caracter personal, conform Regulamentului (UE) 2016/679</w:t>
          </w:r>
        </w:p>
      </w:tc>
    </w:tr>
  </w:tbl>
  <w:p w:rsidR="003D62C3" w:rsidRPr="005863C9" w:rsidRDefault="003D62C3" w:rsidP="003D62C3">
    <w:pPr>
      <w:pStyle w:val="Footer1"/>
      <w:rPr>
        <w:sz w:val="16"/>
        <w:szCs w:val="16"/>
      </w:rPr>
    </w:pPr>
  </w:p>
  <w:p w:rsidR="008A3E5E" w:rsidRDefault="009170D8">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0D8" w:rsidRDefault="009170D8" w:rsidP="003D62C3">
      <w:pPr>
        <w:spacing w:after="0" w:line="240" w:lineRule="auto"/>
      </w:pPr>
      <w:r>
        <w:separator/>
      </w:r>
    </w:p>
  </w:footnote>
  <w:footnote w:type="continuationSeparator" w:id="0">
    <w:p w:rsidR="009170D8" w:rsidRDefault="009170D8" w:rsidP="003D6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34" w:rsidRDefault="009170D8">
    <w:pPr>
      <w:pStyle w:val="Heading1"/>
      <w:jc w:val="left"/>
      <w:rPr>
        <w:color w:val="000080"/>
        <w:sz w:val="16"/>
        <w:szCs w:val="16"/>
      </w:rPr>
    </w:pPr>
  </w:p>
  <w:p w:rsidR="004F2C34" w:rsidRDefault="009170D8"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7C5650"/>
    <w:multiLevelType w:val="hybridMultilevel"/>
    <w:tmpl w:val="B98EB4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E2DF17"/>
    <w:multiLevelType w:val="hybridMultilevel"/>
    <w:tmpl w:val="283491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singleLevel"/>
    <w:tmpl w:val="00000004"/>
    <w:name w:val="WW8Num17"/>
    <w:lvl w:ilvl="0">
      <w:start w:val="1"/>
      <w:numFmt w:val="bullet"/>
      <w:lvlText w:val=""/>
      <w:lvlJc w:val="left"/>
      <w:pPr>
        <w:tabs>
          <w:tab w:val="num" w:pos="0"/>
        </w:tabs>
        <w:ind w:left="862" w:hanging="360"/>
      </w:pPr>
      <w:rPr>
        <w:rFonts w:ascii="Symbol" w:hAnsi="Symbol" w:cs="Symbol"/>
      </w:rPr>
    </w:lvl>
  </w:abstractNum>
  <w:abstractNum w:abstractNumId="3">
    <w:nsid w:val="10497C10"/>
    <w:multiLevelType w:val="hybridMultilevel"/>
    <w:tmpl w:val="558C5DB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nsid w:val="170970C8"/>
    <w:multiLevelType w:val="hybridMultilevel"/>
    <w:tmpl w:val="A156E756"/>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5">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5A3A85"/>
    <w:multiLevelType w:val="hybridMultilevel"/>
    <w:tmpl w:val="DAD8458E"/>
    <w:lvl w:ilvl="0" w:tplc="04180001">
      <w:start w:val="1"/>
      <w:numFmt w:val="bullet"/>
      <w:lvlText w:val=""/>
      <w:lvlJc w:val="left"/>
      <w:pPr>
        <w:ind w:left="1349" w:hanging="360"/>
      </w:pPr>
      <w:rPr>
        <w:rFonts w:ascii="Symbol" w:hAnsi="Symbol" w:hint="default"/>
      </w:rPr>
    </w:lvl>
    <w:lvl w:ilvl="1" w:tplc="04180003" w:tentative="1">
      <w:start w:val="1"/>
      <w:numFmt w:val="bullet"/>
      <w:lvlText w:val="o"/>
      <w:lvlJc w:val="left"/>
      <w:pPr>
        <w:ind w:left="2069" w:hanging="360"/>
      </w:pPr>
      <w:rPr>
        <w:rFonts w:ascii="Courier New" w:hAnsi="Courier New" w:cs="Courier New" w:hint="default"/>
      </w:rPr>
    </w:lvl>
    <w:lvl w:ilvl="2" w:tplc="04180005" w:tentative="1">
      <w:start w:val="1"/>
      <w:numFmt w:val="bullet"/>
      <w:lvlText w:val=""/>
      <w:lvlJc w:val="left"/>
      <w:pPr>
        <w:ind w:left="2789" w:hanging="360"/>
      </w:pPr>
      <w:rPr>
        <w:rFonts w:ascii="Wingdings" w:hAnsi="Wingdings" w:hint="default"/>
      </w:rPr>
    </w:lvl>
    <w:lvl w:ilvl="3" w:tplc="04180001" w:tentative="1">
      <w:start w:val="1"/>
      <w:numFmt w:val="bullet"/>
      <w:lvlText w:val=""/>
      <w:lvlJc w:val="left"/>
      <w:pPr>
        <w:ind w:left="3509" w:hanging="360"/>
      </w:pPr>
      <w:rPr>
        <w:rFonts w:ascii="Symbol" w:hAnsi="Symbol" w:hint="default"/>
      </w:rPr>
    </w:lvl>
    <w:lvl w:ilvl="4" w:tplc="04180003" w:tentative="1">
      <w:start w:val="1"/>
      <w:numFmt w:val="bullet"/>
      <w:lvlText w:val="o"/>
      <w:lvlJc w:val="left"/>
      <w:pPr>
        <w:ind w:left="4229" w:hanging="360"/>
      </w:pPr>
      <w:rPr>
        <w:rFonts w:ascii="Courier New" w:hAnsi="Courier New" w:cs="Courier New" w:hint="default"/>
      </w:rPr>
    </w:lvl>
    <w:lvl w:ilvl="5" w:tplc="04180005" w:tentative="1">
      <w:start w:val="1"/>
      <w:numFmt w:val="bullet"/>
      <w:lvlText w:val=""/>
      <w:lvlJc w:val="left"/>
      <w:pPr>
        <w:ind w:left="4949" w:hanging="360"/>
      </w:pPr>
      <w:rPr>
        <w:rFonts w:ascii="Wingdings" w:hAnsi="Wingdings" w:hint="default"/>
      </w:rPr>
    </w:lvl>
    <w:lvl w:ilvl="6" w:tplc="04180001" w:tentative="1">
      <w:start w:val="1"/>
      <w:numFmt w:val="bullet"/>
      <w:lvlText w:val=""/>
      <w:lvlJc w:val="left"/>
      <w:pPr>
        <w:ind w:left="5669" w:hanging="360"/>
      </w:pPr>
      <w:rPr>
        <w:rFonts w:ascii="Symbol" w:hAnsi="Symbol" w:hint="default"/>
      </w:rPr>
    </w:lvl>
    <w:lvl w:ilvl="7" w:tplc="04180003" w:tentative="1">
      <w:start w:val="1"/>
      <w:numFmt w:val="bullet"/>
      <w:lvlText w:val="o"/>
      <w:lvlJc w:val="left"/>
      <w:pPr>
        <w:ind w:left="6389" w:hanging="360"/>
      </w:pPr>
      <w:rPr>
        <w:rFonts w:ascii="Courier New" w:hAnsi="Courier New" w:cs="Courier New" w:hint="default"/>
      </w:rPr>
    </w:lvl>
    <w:lvl w:ilvl="8" w:tplc="04180005" w:tentative="1">
      <w:start w:val="1"/>
      <w:numFmt w:val="bullet"/>
      <w:lvlText w:val=""/>
      <w:lvlJc w:val="left"/>
      <w:pPr>
        <w:ind w:left="7109" w:hanging="360"/>
      </w:pPr>
      <w:rPr>
        <w:rFonts w:ascii="Wingdings" w:hAnsi="Wingdings" w:hint="default"/>
      </w:rPr>
    </w:lvl>
  </w:abstractNum>
  <w:abstractNum w:abstractNumId="7">
    <w:nsid w:val="1FB50A20"/>
    <w:multiLevelType w:val="hybridMultilevel"/>
    <w:tmpl w:val="FD4A88AC"/>
    <w:lvl w:ilvl="0" w:tplc="D4F0B992">
      <w:start w:val="1"/>
      <w:numFmt w:val="bullet"/>
      <w:lvlText w:val=""/>
      <w:lvlJc w:val="left"/>
      <w:pPr>
        <w:ind w:left="1353" w:hanging="360"/>
      </w:pPr>
      <w:rPr>
        <w:rFonts w:ascii="Symbol" w:hAnsi="Symbol" w:hint="default"/>
        <w:color w:val="auto"/>
      </w:rPr>
    </w:lvl>
    <w:lvl w:ilvl="1" w:tplc="04090003">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DD45DAD"/>
    <w:multiLevelType w:val="hybridMultilevel"/>
    <w:tmpl w:val="F6A01C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F17436D"/>
    <w:multiLevelType w:val="hybridMultilevel"/>
    <w:tmpl w:val="BB78829A"/>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11">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320762"/>
    <w:multiLevelType w:val="hybridMultilevel"/>
    <w:tmpl w:val="CEE4B01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nsid w:val="44C6332A"/>
    <w:multiLevelType w:val="hybridMultilevel"/>
    <w:tmpl w:val="1076E7AA"/>
    <w:lvl w:ilvl="0" w:tplc="04180001">
      <w:start w:val="1"/>
      <w:numFmt w:val="bullet"/>
      <w:lvlText w:val=""/>
      <w:lvlJc w:val="left"/>
      <w:pPr>
        <w:ind w:left="1287" w:hanging="360"/>
      </w:pPr>
      <w:rPr>
        <w:rFonts w:ascii="Symbol" w:hAnsi="Symbol" w:hint="default"/>
      </w:rPr>
    </w:lvl>
    <w:lvl w:ilvl="1" w:tplc="04180003">
      <w:start w:val="1"/>
      <w:numFmt w:val="bullet"/>
      <w:lvlText w:val="o"/>
      <w:lvlJc w:val="left"/>
      <w:pPr>
        <w:ind w:left="2007" w:hanging="360"/>
      </w:pPr>
      <w:rPr>
        <w:rFonts w:ascii="Courier New" w:hAnsi="Courier New" w:cs="Courier New" w:hint="default"/>
      </w:rPr>
    </w:lvl>
    <w:lvl w:ilvl="2" w:tplc="04180005">
      <w:start w:val="1"/>
      <w:numFmt w:val="bullet"/>
      <w:lvlText w:val=""/>
      <w:lvlJc w:val="left"/>
      <w:pPr>
        <w:ind w:left="2727" w:hanging="360"/>
      </w:pPr>
      <w:rPr>
        <w:rFonts w:ascii="Wingdings" w:hAnsi="Wingdings" w:hint="default"/>
      </w:rPr>
    </w:lvl>
    <w:lvl w:ilvl="3" w:tplc="04180001">
      <w:start w:val="1"/>
      <w:numFmt w:val="bullet"/>
      <w:lvlText w:val=""/>
      <w:lvlJc w:val="left"/>
      <w:pPr>
        <w:ind w:left="3447" w:hanging="360"/>
      </w:pPr>
      <w:rPr>
        <w:rFonts w:ascii="Symbol" w:hAnsi="Symbol" w:hint="default"/>
      </w:rPr>
    </w:lvl>
    <w:lvl w:ilvl="4" w:tplc="04180003">
      <w:start w:val="1"/>
      <w:numFmt w:val="bullet"/>
      <w:lvlText w:val="o"/>
      <w:lvlJc w:val="left"/>
      <w:pPr>
        <w:ind w:left="4167" w:hanging="360"/>
      </w:pPr>
      <w:rPr>
        <w:rFonts w:ascii="Courier New" w:hAnsi="Courier New" w:cs="Courier New" w:hint="default"/>
      </w:rPr>
    </w:lvl>
    <w:lvl w:ilvl="5" w:tplc="04180005">
      <w:start w:val="1"/>
      <w:numFmt w:val="bullet"/>
      <w:lvlText w:val=""/>
      <w:lvlJc w:val="left"/>
      <w:pPr>
        <w:ind w:left="4887" w:hanging="360"/>
      </w:pPr>
      <w:rPr>
        <w:rFonts w:ascii="Wingdings" w:hAnsi="Wingdings" w:hint="default"/>
      </w:rPr>
    </w:lvl>
    <w:lvl w:ilvl="6" w:tplc="04180001">
      <w:start w:val="1"/>
      <w:numFmt w:val="bullet"/>
      <w:lvlText w:val=""/>
      <w:lvlJc w:val="left"/>
      <w:pPr>
        <w:ind w:left="5607" w:hanging="360"/>
      </w:pPr>
      <w:rPr>
        <w:rFonts w:ascii="Symbol" w:hAnsi="Symbol" w:hint="default"/>
      </w:rPr>
    </w:lvl>
    <w:lvl w:ilvl="7" w:tplc="04180003">
      <w:start w:val="1"/>
      <w:numFmt w:val="bullet"/>
      <w:lvlText w:val="o"/>
      <w:lvlJc w:val="left"/>
      <w:pPr>
        <w:ind w:left="6327" w:hanging="360"/>
      </w:pPr>
      <w:rPr>
        <w:rFonts w:ascii="Courier New" w:hAnsi="Courier New" w:cs="Courier New" w:hint="default"/>
      </w:rPr>
    </w:lvl>
    <w:lvl w:ilvl="8" w:tplc="04180005">
      <w:start w:val="1"/>
      <w:numFmt w:val="bullet"/>
      <w:lvlText w:val=""/>
      <w:lvlJc w:val="left"/>
      <w:pPr>
        <w:ind w:left="7047" w:hanging="360"/>
      </w:pPr>
      <w:rPr>
        <w:rFonts w:ascii="Wingdings" w:hAnsi="Wingdings" w:hint="default"/>
      </w:rPr>
    </w:lvl>
  </w:abstractNum>
  <w:abstractNum w:abstractNumId="14">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7">
    <w:nsid w:val="6C570837"/>
    <w:multiLevelType w:val="hybridMultilevel"/>
    <w:tmpl w:val="8AA2E34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8">
    <w:nsid w:val="70233AA3"/>
    <w:multiLevelType w:val="hybridMultilevel"/>
    <w:tmpl w:val="9850D9B6"/>
    <w:lvl w:ilvl="0" w:tplc="A90CD40E">
      <w:numFmt w:val="bullet"/>
      <w:lvlText w:val="•"/>
      <w:lvlJc w:val="left"/>
      <w:pPr>
        <w:ind w:left="3240" w:hanging="720"/>
      </w:pPr>
      <w:rPr>
        <w:rFonts w:ascii="Tw Cen MT" w:eastAsia="Times New Roman" w:hAnsi="Tw Cen MT" w:cs="Times New Roman"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19">
    <w:nsid w:val="71B44AD6"/>
    <w:multiLevelType w:val="hybridMultilevel"/>
    <w:tmpl w:val="5178D5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71E0646D"/>
    <w:multiLevelType w:val="hybridMultilevel"/>
    <w:tmpl w:val="7996E4F2"/>
    <w:lvl w:ilvl="0" w:tplc="0409000B">
      <w:start w:val="1"/>
      <w:numFmt w:val="bullet"/>
      <w:lvlText w:val=""/>
      <w:lvlJc w:val="left"/>
      <w:pPr>
        <w:ind w:left="360" w:hanging="360"/>
      </w:pPr>
      <w:rPr>
        <w:rFonts w:ascii="Wingdings" w:hAnsi="Wingdings" w:hint="default"/>
      </w:rPr>
    </w:lvl>
    <w:lvl w:ilvl="1" w:tplc="EBC6D0D6">
      <w:numFmt w:val="bullet"/>
      <w:lvlText w:val="-"/>
      <w:lvlJc w:val="left"/>
      <w:pPr>
        <w:ind w:left="1170" w:hanging="360"/>
      </w:pPr>
      <w:rPr>
        <w:rFonts w:ascii="Tw Cen MT" w:eastAsia="Times New Roman" w:hAnsi="Tw Cen MT" w:cs="Times New Roman" w:hint="default"/>
      </w:rPr>
    </w:lvl>
    <w:lvl w:ilvl="2" w:tplc="04090005">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14"/>
  </w:num>
  <w:num w:numId="7">
    <w:abstractNumId w:val="15"/>
  </w:num>
  <w:num w:numId="8">
    <w:abstractNumId w:val="5"/>
  </w:num>
  <w:num w:numId="9">
    <w:abstractNumId w:val="7"/>
  </w:num>
  <w:num w:numId="10">
    <w:abstractNumId w:val="20"/>
  </w:num>
  <w:num w:numId="11">
    <w:abstractNumId w:val="2"/>
  </w:num>
  <w:num w:numId="12">
    <w:abstractNumId w:val="18"/>
  </w:num>
  <w:num w:numId="13">
    <w:abstractNumId w:val="4"/>
  </w:num>
  <w:num w:numId="14">
    <w:abstractNumId w:val="6"/>
  </w:num>
  <w:num w:numId="15">
    <w:abstractNumId w:val="12"/>
  </w:num>
  <w:num w:numId="16">
    <w:abstractNumId w:val="10"/>
  </w:num>
  <w:num w:numId="17">
    <w:abstractNumId w:val="13"/>
  </w:num>
  <w:num w:numId="18">
    <w:abstractNumId w:val="17"/>
  </w:num>
  <w:num w:numId="19">
    <w:abstractNumId w:val="3"/>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C3"/>
    <w:rsid w:val="000F0A4F"/>
    <w:rsid w:val="003D62C3"/>
    <w:rsid w:val="008F5FD0"/>
    <w:rsid w:val="009170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2C3"/>
    <w:rPr>
      <w:rFonts w:ascii="Calibri" w:eastAsia="Calibri" w:hAnsi="Calibri" w:cs="Times New Roman"/>
      <w:lang w:val="en-US"/>
    </w:rPr>
  </w:style>
  <w:style w:type="paragraph" w:styleId="Heading1">
    <w:name w:val="heading 1"/>
    <w:basedOn w:val="Normal"/>
    <w:next w:val="Normal"/>
    <w:link w:val="Heading1Char"/>
    <w:qFormat/>
    <w:rsid w:val="003D62C3"/>
    <w:pPr>
      <w:keepNext/>
      <w:spacing w:after="0" w:line="240" w:lineRule="auto"/>
      <w:jc w:val="center"/>
      <w:outlineLvl w:val="0"/>
    </w:pPr>
    <w:rPr>
      <w:rFonts w:ascii="Times New Roman" w:eastAsia="Times New Roman" w:hAnsi="Times New Roman"/>
      <w:b/>
      <w:bCs/>
      <w:color w:val="000000"/>
      <w:kern w:val="28"/>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2C3"/>
    <w:rPr>
      <w:rFonts w:ascii="Times New Roman" w:eastAsia="Times New Roman" w:hAnsi="Times New Roman" w:cs="Times New Roman"/>
      <w:b/>
      <w:bCs/>
      <w:color w:val="000000"/>
      <w:kern w:val="28"/>
      <w:sz w:val="28"/>
      <w:szCs w:val="28"/>
      <w:lang w:eastAsia="ro-RO"/>
    </w:rPr>
  </w:style>
  <w:style w:type="paragraph" w:styleId="Header">
    <w:name w:val="header"/>
    <w:aliases w:val="Antet Caracter Caracter Char,Antet Caracter Char,Caracter Char,Char Char Char1,Char Char Char Char,Char Char1,Antet Caracter Caracter Char1,Char Char"/>
    <w:basedOn w:val="Normal"/>
    <w:link w:val="HeaderChar"/>
    <w:uiPriority w:val="99"/>
    <w:unhideWhenUsed/>
    <w:rsid w:val="003D62C3"/>
    <w:pPr>
      <w:tabs>
        <w:tab w:val="center" w:pos="4680"/>
        <w:tab w:val="right" w:pos="9360"/>
      </w:tabs>
      <w:spacing w:after="0" w:line="240" w:lineRule="auto"/>
    </w:pPr>
  </w:style>
  <w:style w:type="character" w:customStyle="1" w:styleId="HeaderChar">
    <w:name w:val="Header Char"/>
    <w:aliases w:val="Antet Caracter Caracter Char Char1,Antet Caracter Char Char1,Caracter Char Char1,Char Char Char1 Char1,Char Char Char Char Char1,Char Char1 Char1,Antet Caracter Caracter Char1 Char1,Char Char Char2"/>
    <w:basedOn w:val="DefaultParagraphFont"/>
    <w:link w:val="Header"/>
    <w:uiPriority w:val="99"/>
    <w:rsid w:val="003D62C3"/>
    <w:rPr>
      <w:rFonts w:ascii="Calibri" w:eastAsia="Calibri" w:hAnsi="Calibri" w:cs="Times New Roman"/>
      <w:lang w:val="en-US"/>
    </w:rPr>
  </w:style>
  <w:style w:type="paragraph" w:styleId="Footer">
    <w:name w:val="footer"/>
    <w:basedOn w:val="Normal"/>
    <w:link w:val="FooterChar"/>
    <w:uiPriority w:val="99"/>
    <w:unhideWhenUsed/>
    <w:rsid w:val="003D6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2C3"/>
    <w:rPr>
      <w:rFonts w:ascii="Calibri" w:eastAsia="Calibri" w:hAnsi="Calibri" w:cs="Times New Roman"/>
      <w:lang w:val="en-US"/>
    </w:rPr>
  </w:style>
  <w:style w:type="character" w:styleId="Hyperlink">
    <w:name w:val="Hyperlink"/>
    <w:rsid w:val="003D62C3"/>
    <w:rPr>
      <w:color w:val="0000FF"/>
      <w:u w:val="single"/>
    </w:rPr>
  </w:style>
  <w:style w:type="character" w:styleId="PageNumber">
    <w:name w:val="page number"/>
    <w:basedOn w:val="DefaultParagraphFont"/>
    <w:rsid w:val="003D62C3"/>
  </w:style>
  <w:style w:type="character" w:customStyle="1" w:styleId="tpa1">
    <w:name w:val="tpa1"/>
    <w:basedOn w:val="DefaultParagraphFont"/>
    <w:rsid w:val="003D62C3"/>
  </w:style>
  <w:style w:type="character" w:customStyle="1" w:styleId="tli1">
    <w:name w:val="tli1"/>
    <w:basedOn w:val="DefaultParagraphFont"/>
    <w:rsid w:val="003D62C3"/>
  </w:style>
  <w:style w:type="paragraph" w:styleId="BodyText">
    <w:name w:val="Body Text"/>
    <w:basedOn w:val="Normal"/>
    <w:link w:val="BodyTextChar"/>
    <w:rsid w:val="003D62C3"/>
    <w:pPr>
      <w:spacing w:after="120"/>
    </w:pPr>
  </w:style>
  <w:style w:type="character" w:customStyle="1" w:styleId="BodyTextChar">
    <w:name w:val="Body Text Char"/>
    <w:basedOn w:val="DefaultParagraphFont"/>
    <w:link w:val="BodyText"/>
    <w:rsid w:val="003D62C3"/>
    <w:rPr>
      <w:rFonts w:ascii="Calibri" w:eastAsia="Calibri" w:hAnsi="Calibri" w:cs="Times New Roman"/>
      <w:lang w:val="en-US"/>
    </w:rPr>
  </w:style>
  <w:style w:type="paragraph" w:styleId="BodyText2">
    <w:name w:val="Body Text 2"/>
    <w:basedOn w:val="Normal"/>
    <w:link w:val="BodyText2Char"/>
    <w:rsid w:val="003D62C3"/>
    <w:pPr>
      <w:spacing w:after="120" w:line="480" w:lineRule="auto"/>
    </w:pPr>
  </w:style>
  <w:style w:type="character" w:customStyle="1" w:styleId="BodyText2Char">
    <w:name w:val="Body Text 2 Char"/>
    <w:basedOn w:val="DefaultParagraphFont"/>
    <w:link w:val="BodyText2"/>
    <w:rsid w:val="003D62C3"/>
    <w:rPr>
      <w:rFonts w:ascii="Calibri" w:eastAsia="Calibri" w:hAnsi="Calibri" w:cs="Times New Roman"/>
      <w:lang w:val="en-US"/>
    </w:rPr>
  </w:style>
  <w:style w:type="paragraph" w:styleId="BodyText3">
    <w:name w:val="Body Text 3"/>
    <w:basedOn w:val="Normal"/>
    <w:link w:val="BodyText3Char"/>
    <w:rsid w:val="003D62C3"/>
    <w:pPr>
      <w:spacing w:after="120"/>
    </w:pPr>
    <w:rPr>
      <w:sz w:val="16"/>
      <w:szCs w:val="16"/>
    </w:rPr>
  </w:style>
  <w:style w:type="character" w:customStyle="1" w:styleId="BodyText3Char">
    <w:name w:val="Body Text 3 Char"/>
    <w:basedOn w:val="DefaultParagraphFont"/>
    <w:link w:val="BodyText3"/>
    <w:rsid w:val="003D62C3"/>
    <w:rPr>
      <w:rFonts w:ascii="Calibri" w:eastAsia="Calibri" w:hAnsi="Calibri" w:cs="Times New Roman"/>
      <w:sz w:val="16"/>
      <w:szCs w:val="16"/>
      <w:lang w:val="en-US"/>
    </w:rPr>
  </w:style>
  <w:style w:type="paragraph" w:customStyle="1" w:styleId="CharCharChar1Char">
    <w:name w:val="Char Char Char1 Char"/>
    <w:basedOn w:val="Normal"/>
    <w:rsid w:val="003D62C3"/>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3D62C3"/>
    <w:pPr>
      <w:spacing w:after="0" w:line="240" w:lineRule="auto"/>
    </w:pPr>
    <w:rPr>
      <w:rFonts w:ascii="Times New Roman" w:eastAsia="Times New Roman" w:hAnsi="Times New Roman"/>
      <w:sz w:val="24"/>
      <w:szCs w:val="24"/>
      <w:lang w:val="pl-PL" w:eastAsia="pl-PL"/>
    </w:rPr>
  </w:style>
  <w:style w:type="paragraph" w:styleId="ListParagraph">
    <w:name w:val="List Paragraph"/>
    <w:aliases w:val="Enevo List,Normal bullet 2,Forth level,Lettre d'introduction,Header bold,bullets,Arial,List Paragraph111111,List Paragraph111,List Paragraph1111,List Paragraph11111,List Paragraph1111111,List1,List_Paragraph,Listă colorată - Accentuare 11"/>
    <w:basedOn w:val="Normal"/>
    <w:link w:val="ListParagraphChar"/>
    <w:uiPriority w:val="34"/>
    <w:qFormat/>
    <w:rsid w:val="003D62C3"/>
    <w:pPr>
      <w:spacing w:after="160" w:line="259" w:lineRule="auto"/>
      <w:ind w:left="720"/>
      <w:contextualSpacing/>
    </w:pPr>
    <w:rPr>
      <w:rFonts w:eastAsia="Times New Roman"/>
      <w:lang w:val="ro-RO"/>
    </w:rPr>
  </w:style>
  <w:style w:type="character" w:customStyle="1" w:styleId="tpa">
    <w:name w:val="tpa"/>
    <w:rsid w:val="003D62C3"/>
  </w:style>
  <w:style w:type="character" w:customStyle="1" w:styleId="ListParagraphChar">
    <w:name w:val="List Paragraph Char"/>
    <w:aliases w:val="Enevo List Char,Normal bullet 2 Char,Forth level Char,Lettre d'introduction Char,Header bold Char,bullets Char,Arial Char,List Paragraph111111 Char,List Paragraph111 Char,List Paragraph1111 Char,List Paragraph11111 Char,List1 Char"/>
    <w:link w:val="ListParagraph"/>
    <w:uiPriority w:val="34"/>
    <w:qFormat/>
    <w:locked/>
    <w:rsid w:val="003D62C3"/>
    <w:rPr>
      <w:rFonts w:ascii="Calibri" w:eastAsia="Times New Roman" w:hAnsi="Calibri" w:cs="Times New Roman"/>
    </w:rPr>
  </w:style>
  <w:style w:type="paragraph" w:customStyle="1" w:styleId="al">
    <w:name w:val="a_l"/>
    <w:basedOn w:val="Normal"/>
    <w:rsid w:val="003D62C3"/>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Default">
    <w:name w:val="Default"/>
    <w:rsid w:val="003D62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er1">
    <w:name w:val="Footer1"/>
    <w:basedOn w:val="Footer"/>
    <w:link w:val="footerChar0"/>
    <w:qFormat/>
    <w:rsid w:val="003D62C3"/>
    <w:pPr>
      <w:tabs>
        <w:tab w:val="clear" w:pos="4680"/>
        <w:tab w:val="clear" w:pos="9360"/>
        <w:tab w:val="center" w:pos="4703"/>
        <w:tab w:val="right" w:pos="9406"/>
      </w:tabs>
      <w:jc w:val="both"/>
    </w:pPr>
    <w:rPr>
      <w:rFonts w:ascii="Trebuchet MS" w:hAnsi="Trebuchet MS" w:cs="Open Sans"/>
      <w:color w:val="000000"/>
      <w:sz w:val="14"/>
      <w:szCs w:val="14"/>
      <w14:ligatures w14:val="standardContextual"/>
    </w:rPr>
  </w:style>
  <w:style w:type="character" w:customStyle="1" w:styleId="footerChar0">
    <w:name w:val="footer Char"/>
    <w:basedOn w:val="FooterChar"/>
    <w:link w:val="Footer1"/>
    <w:rsid w:val="003D62C3"/>
    <w:rPr>
      <w:rFonts w:ascii="Trebuchet MS" w:eastAsia="Calibri" w:hAnsi="Trebuchet MS" w:cs="Open Sans"/>
      <w:color w:val="000000"/>
      <w:sz w:val="14"/>
      <w:szCs w:val="14"/>
      <w:lang w:val="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2C3"/>
    <w:rPr>
      <w:rFonts w:ascii="Calibri" w:eastAsia="Calibri" w:hAnsi="Calibri" w:cs="Times New Roman"/>
      <w:lang w:val="en-US"/>
    </w:rPr>
  </w:style>
  <w:style w:type="paragraph" w:styleId="Heading1">
    <w:name w:val="heading 1"/>
    <w:basedOn w:val="Normal"/>
    <w:next w:val="Normal"/>
    <w:link w:val="Heading1Char"/>
    <w:qFormat/>
    <w:rsid w:val="003D62C3"/>
    <w:pPr>
      <w:keepNext/>
      <w:spacing w:after="0" w:line="240" w:lineRule="auto"/>
      <w:jc w:val="center"/>
      <w:outlineLvl w:val="0"/>
    </w:pPr>
    <w:rPr>
      <w:rFonts w:ascii="Times New Roman" w:eastAsia="Times New Roman" w:hAnsi="Times New Roman"/>
      <w:b/>
      <w:bCs/>
      <w:color w:val="000000"/>
      <w:kern w:val="28"/>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2C3"/>
    <w:rPr>
      <w:rFonts w:ascii="Times New Roman" w:eastAsia="Times New Roman" w:hAnsi="Times New Roman" w:cs="Times New Roman"/>
      <w:b/>
      <w:bCs/>
      <w:color w:val="000000"/>
      <w:kern w:val="28"/>
      <w:sz w:val="28"/>
      <w:szCs w:val="28"/>
      <w:lang w:eastAsia="ro-RO"/>
    </w:rPr>
  </w:style>
  <w:style w:type="paragraph" w:styleId="Header">
    <w:name w:val="header"/>
    <w:aliases w:val="Antet Caracter Caracter Char,Antet Caracter Char,Caracter Char,Char Char Char1,Char Char Char Char,Char Char1,Antet Caracter Caracter Char1,Char Char"/>
    <w:basedOn w:val="Normal"/>
    <w:link w:val="HeaderChar"/>
    <w:uiPriority w:val="99"/>
    <w:unhideWhenUsed/>
    <w:rsid w:val="003D62C3"/>
    <w:pPr>
      <w:tabs>
        <w:tab w:val="center" w:pos="4680"/>
        <w:tab w:val="right" w:pos="9360"/>
      </w:tabs>
      <w:spacing w:after="0" w:line="240" w:lineRule="auto"/>
    </w:pPr>
  </w:style>
  <w:style w:type="character" w:customStyle="1" w:styleId="HeaderChar">
    <w:name w:val="Header Char"/>
    <w:aliases w:val="Antet Caracter Caracter Char Char1,Antet Caracter Char Char1,Caracter Char Char1,Char Char Char1 Char1,Char Char Char Char Char1,Char Char1 Char1,Antet Caracter Caracter Char1 Char1,Char Char Char2"/>
    <w:basedOn w:val="DefaultParagraphFont"/>
    <w:link w:val="Header"/>
    <w:uiPriority w:val="99"/>
    <w:rsid w:val="003D62C3"/>
    <w:rPr>
      <w:rFonts w:ascii="Calibri" w:eastAsia="Calibri" w:hAnsi="Calibri" w:cs="Times New Roman"/>
      <w:lang w:val="en-US"/>
    </w:rPr>
  </w:style>
  <w:style w:type="paragraph" w:styleId="Footer">
    <w:name w:val="footer"/>
    <w:basedOn w:val="Normal"/>
    <w:link w:val="FooterChar"/>
    <w:uiPriority w:val="99"/>
    <w:unhideWhenUsed/>
    <w:rsid w:val="003D6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2C3"/>
    <w:rPr>
      <w:rFonts w:ascii="Calibri" w:eastAsia="Calibri" w:hAnsi="Calibri" w:cs="Times New Roman"/>
      <w:lang w:val="en-US"/>
    </w:rPr>
  </w:style>
  <w:style w:type="character" w:styleId="Hyperlink">
    <w:name w:val="Hyperlink"/>
    <w:rsid w:val="003D62C3"/>
    <w:rPr>
      <w:color w:val="0000FF"/>
      <w:u w:val="single"/>
    </w:rPr>
  </w:style>
  <w:style w:type="character" w:styleId="PageNumber">
    <w:name w:val="page number"/>
    <w:basedOn w:val="DefaultParagraphFont"/>
    <w:rsid w:val="003D62C3"/>
  </w:style>
  <w:style w:type="character" w:customStyle="1" w:styleId="tpa1">
    <w:name w:val="tpa1"/>
    <w:basedOn w:val="DefaultParagraphFont"/>
    <w:rsid w:val="003D62C3"/>
  </w:style>
  <w:style w:type="character" w:customStyle="1" w:styleId="tli1">
    <w:name w:val="tli1"/>
    <w:basedOn w:val="DefaultParagraphFont"/>
    <w:rsid w:val="003D62C3"/>
  </w:style>
  <w:style w:type="paragraph" w:styleId="BodyText">
    <w:name w:val="Body Text"/>
    <w:basedOn w:val="Normal"/>
    <w:link w:val="BodyTextChar"/>
    <w:rsid w:val="003D62C3"/>
    <w:pPr>
      <w:spacing w:after="120"/>
    </w:pPr>
  </w:style>
  <w:style w:type="character" w:customStyle="1" w:styleId="BodyTextChar">
    <w:name w:val="Body Text Char"/>
    <w:basedOn w:val="DefaultParagraphFont"/>
    <w:link w:val="BodyText"/>
    <w:rsid w:val="003D62C3"/>
    <w:rPr>
      <w:rFonts w:ascii="Calibri" w:eastAsia="Calibri" w:hAnsi="Calibri" w:cs="Times New Roman"/>
      <w:lang w:val="en-US"/>
    </w:rPr>
  </w:style>
  <w:style w:type="paragraph" w:styleId="BodyText2">
    <w:name w:val="Body Text 2"/>
    <w:basedOn w:val="Normal"/>
    <w:link w:val="BodyText2Char"/>
    <w:rsid w:val="003D62C3"/>
    <w:pPr>
      <w:spacing w:after="120" w:line="480" w:lineRule="auto"/>
    </w:pPr>
  </w:style>
  <w:style w:type="character" w:customStyle="1" w:styleId="BodyText2Char">
    <w:name w:val="Body Text 2 Char"/>
    <w:basedOn w:val="DefaultParagraphFont"/>
    <w:link w:val="BodyText2"/>
    <w:rsid w:val="003D62C3"/>
    <w:rPr>
      <w:rFonts w:ascii="Calibri" w:eastAsia="Calibri" w:hAnsi="Calibri" w:cs="Times New Roman"/>
      <w:lang w:val="en-US"/>
    </w:rPr>
  </w:style>
  <w:style w:type="paragraph" w:styleId="BodyText3">
    <w:name w:val="Body Text 3"/>
    <w:basedOn w:val="Normal"/>
    <w:link w:val="BodyText3Char"/>
    <w:rsid w:val="003D62C3"/>
    <w:pPr>
      <w:spacing w:after="120"/>
    </w:pPr>
    <w:rPr>
      <w:sz w:val="16"/>
      <w:szCs w:val="16"/>
    </w:rPr>
  </w:style>
  <w:style w:type="character" w:customStyle="1" w:styleId="BodyText3Char">
    <w:name w:val="Body Text 3 Char"/>
    <w:basedOn w:val="DefaultParagraphFont"/>
    <w:link w:val="BodyText3"/>
    <w:rsid w:val="003D62C3"/>
    <w:rPr>
      <w:rFonts w:ascii="Calibri" w:eastAsia="Calibri" w:hAnsi="Calibri" w:cs="Times New Roman"/>
      <w:sz w:val="16"/>
      <w:szCs w:val="16"/>
      <w:lang w:val="en-US"/>
    </w:rPr>
  </w:style>
  <w:style w:type="paragraph" w:customStyle="1" w:styleId="CharCharChar1Char">
    <w:name w:val="Char Char Char1 Char"/>
    <w:basedOn w:val="Normal"/>
    <w:rsid w:val="003D62C3"/>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3D62C3"/>
    <w:pPr>
      <w:spacing w:after="0" w:line="240" w:lineRule="auto"/>
    </w:pPr>
    <w:rPr>
      <w:rFonts w:ascii="Times New Roman" w:eastAsia="Times New Roman" w:hAnsi="Times New Roman"/>
      <w:sz w:val="24"/>
      <w:szCs w:val="24"/>
      <w:lang w:val="pl-PL" w:eastAsia="pl-PL"/>
    </w:rPr>
  </w:style>
  <w:style w:type="paragraph" w:styleId="ListParagraph">
    <w:name w:val="List Paragraph"/>
    <w:aliases w:val="Enevo List,Normal bullet 2,Forth level,Lettre d'introduction,Header bold,bullets,Arial,List Paragraph111111,List Paragraph111,List Paragraph1111,List Paragraph11111,List Paragraph1111111,List1,List_Paragraph,Listă colorată - Accentuare 11"/>
    <w:basedOn w:val="Normal"/>
    <w:link w:val="ListParagraphChar"/>
    <w:uiPriority w:val="34"/>
    <w:qFormat/>
    <w:rsid w:val="003D62C3"/>
    <w:pPr>
      <w:spacing w:after="160" w:line="259" w:lineRule="auto"/>
      <w:ind w:left="720"/>
      <w:contextualSpacing/>
    </w:pPr>
    <w:rPr>
      <w:rFonts w:eastAsia="Times New Roman"/>
      <w:lang w:val="ro-RO"/>
    </w:rPr>
  </w:style>
  <w:style w:type="character" w:customStyle="1" w:styleId="tpa">
    <w:name w:val="tpa"/>
    <w:rsid w:val="003D62C3"/>
  </w:style>
  <w:style w:type="character" w:customStyle="1" w:styleId="ListParagraphChar">
    <w:name w:val="List Paragraph Char"/>
    <w:aliases w:val="Enevo List Char,Normal bullet 2 Char,Forth level Char,Lettre d'introduction Char,Header bold Char,bullets Char,Arial Char,List Paragraph111111 Char,List Paragraph111 Char,List Paragraph1111 Char,List Paragraph11111 Char,List1 Char"/>
    <w:link w:val="ListParagraph"/>
    <w:uiPriority w:val="34"/>
    <w:qFormat/>
    <w:locked/>
    <w:rsid w:val="003D62C3"/>
    <w:rPr>
      <w:rFonts w:ascii="Calibri" w:eastAsia="Times New Roman" w:hAnsi="Calibri" w:cs="Times New Roman"/>
    </w:rPr>
  </w:style>
  <w:style w:type="paragraph" w:customStyle="1" w:styleId="al">
    <w:name w:val="a_l"/>
    <w:basedOn w:val="Normal"/>
    <w:rsid w:val="003D62C3"/>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Default">
    <w:name w:val="Default"/>
    <w:rsid w:val="003D62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er1">
    <w:name w:val="Footer1"/>
    <w:basedOn w:val="Footer"/>
    <w:link w:val="footerChar0"/>
    <w:qFormat/>
    <w:rsid w:val="003D62C3"/>
    <w:pPr>
      <w:tabs>
        <w:tab w:val="clear" w:pos="4680"/>
        <w:tab w:val="clear" w:pos="9360"/>
        <w:tab w:val="center" w:pos="4703"/>
        <w:tab w:val="right" w:pos="9406"/>
      </w:tabs>
      <w:jc w:val="both"/>
    </w:pPr>
    <w:rPr>
      <w:rFonts w:ascii="Trebuchet MS" w:hAnsi="Trebuchet MS" w:cs="Open Sans"/>
      <w:color w:val="000000"/>
      <w:sz w:val="14"/>
      <w:szCs w:val="14"/>
      <w14:ligatures w14:val="standardContextual"/>
    </w:rPr>
  </w:style>
  <w:style w:type="character" w:customStyle="1" w:styleId="footerChar0">
    <w:name w:val="footer Char"/>
    <w:basedOn w:val="FooterChar"/>
    <w:link w:val="Footer1"/>
    <w:rsid w:val="003D62C3"/>
    <w:rPr>
      <w:rFonts w:ascii="Trebuchet MS" w:eastAsia="Calibri" w:hAnsi="Trebuchet MS" w:cs="Open Sans"/>
      <w:color w:val="000000"/>
      <w:sz w:val="14"/>
      <w:szCs w:val="1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drept.ro/00079384.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webSettings" Target="webSettings.xml"/><Relationship Id="rId15" Type="http://schemas.openxmlformats.org/officeDocument/2006/relationships/hyperlink" Target="https://idrept.ro/00079384.htm" TargetMode="External"/><Relationship Id="rId10" Type="http://schemas.openxmlformats.org/officeDocument/2006/relationships/hyperlink" Target="https://idrept.ro/00139597.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drept.ro/00103869.htm" TargetMode="External"/><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db.anpm.ro" TargetMode="External"/><Relationship Id="rId2" Type="http://schemas.openxmlformats.org/officeDocument/2006/relationships/hyperlink" Target="mailto:office@apmdb.anpm.ro" TargetMode="External"/><Relationship Id="rId1" Type="http://schemas.openxmlformats.org/officeDocument/2006/relationships/hyperlink" Target="http://arpmbuc.anpm.ro/files/ARPM%20BUCURESTI/Date%20de%20contact%20ARPMB/hartaculocalizareARPMBu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4167</Words>
  <Characters>24170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cp:revision>
  <dcterms:created xsi:type="dcterms:W3CDTF">2024-01-26T10:19:00Z</dcterms:created>
  <dcterms:modified xsi:type="dcterms:W3CDTF">2024-01-26T10:35:00Z</dcterms:modified>
</cp:coreProperties>
</file>