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p>
    <w:p w:rsidR="00DC6ADB" w:rsidRPr="00F27D69" w:rsidRDefault="003C3A06"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18318887"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F27D69" w:rsidRDefault="00DC6ADB" w:rsidP="00DC6ADB">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DC6ADB" w:rsidRPr="00F27D69" w:rsidTr="00D22C46">
        <w:tc>
          <w:tcPr>
            <w:tcW w:w="9833"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6833D4" w:rsidRPr="004A26DC" w:rsidRDefault="006833D4" w:rsidP="007721A9">
      <w:pPr>
        <w:autoSpaceDE w:val="0"/>
        <w:autoSpaceDN w:val="0"/>
        <w:adjustRightInd w:val="0"/>
        <w:spacing w:after="0" w:line="240" w:lineRule="auto"/>
        <w:jc w:val="right"/>
        <w:rPr>
          <w:rFonts w:ascii="Times New Roman" w:hAnsi="Times New Roman" w:cs="Times New Roman"/>
          <w:sz w:val="16"/>
          <w:szCs w:val="16"/>
        </w:rPr>
      </w:pPr>
    </w:p>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016B53">
        <w:rPr>
          <w:rFonts w:ascii="Times New Roman" w:hAnsi="Times New Roman" w:cs="Times New Roman"/>
          <w:sz w:val="24"/>
          <w:szCs w:val="24"/>
        </w:rPr>
        <w:t>2553/1420/02.05.2019</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105C80">
        <w:rPr>
          <w:rFonts w:ascii="Times New Roman" w:hAnsi="Times New Roman" w:cs="Times New Roman"/>
          <w:b/>
          <w:sz w:val="24"/>
          <w:szCs w:val="24"/>
        </w:rPr>
        <w:t>32</w:t>
      </w:r>
      <w:r w:rsidRPr="004A26DC">
        <w:rPr>
          <w:rFonts w:ascii="Times New Roman" w:hAnsi="Times New Roman" w:cs="Times New Roman"/>
          <w:b/>
          <w:sz w:val="24"/>
          <w:szCs w:val="24"/>
        </w:rPr>
        <w:t xml:space="preserve"> din </w:t>
      </w:r>
      <w:r w:rsidR="00016B53">
        <w:rPr>
          <w:rFonts w:ascii="Times New Roman" w:hAnsi="Times New Roman" w:cs="Times New Roman"/>
          <w:b/>
          <w:sz w:val="24"/>
          <w:szCs w:val="24"/>
        </w:rPr>
        <w:t>02.05</w:t>
      </w:r>
      <w:r w:rsidR="00024B1E">
        <w:rPr>
          <w:rFonts w:ascii="Times New Roman" w:hAnsi="Times New Roman" w:cs="Times New Roman"/>
          <w:b/>
          <w:sz w:val="24"/>
          <w:szCs w:val="24"/>
        </w:rPr>
        <w:t>.2019</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4A26DC" w:rsidRDefault="007C03C7" w:rsidP="004A26DC">
      <w:pPr>
        <w:pStyle w:val="Default"/>
      </w:pP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024B1E">
        <w:rPr>
          <w:rFonts w:ascii="Times New Roman" w:hAnsi="Times New Roman" w:cs="Times New Roman"/>
          <w:b/>
          <w:sz w:val="24"/>
          <w:szCs w:val="24"/>
        </w:rPr>
        <w:t xml:space="preserve">OCOLUL SILVIC </w:t>
      </w:r>
      <w:r w:rsidR="00105C80">
        <w:rPr>
          <w:rFonts w:ascii="Times New Roman" w:hAnsi="Times New Roman" w:cs="Times New Roman"/>
          <w:b/>
          <w:sz w:val="24"/>
          <w:szCs w:val="24"/>
        </w:rPr>
        <w:t>RACARI</w:t>
      </w:r>
      <w:r w:rsidR="00024B1E" w:rsidRPr="007C03C7">
        <w:rPr>
          <w:rFonts w:ascii="Times New Roman" w:hAnsi="Times New Roman" w:cs="Times New Roman"/>
          <w:sz w:val="24"/>
          <w:szCs w:val="24"/>
        </w:rPr>
        <w:t>,</w:t>
      </w:r>
      <w:r w:rsidRPr="004A26DC">
        <w:rPr>
          <w:rFonts w:ascii="Times New Roman" w:hAnsi="Times New Roman" w:cs="Times New Roman"/>
          <w:b/>
          <w:sz w:val="24"/>
          <w:szCs w:val="24"/>
        </w:rPr>
        <w:t xml:space="preserve"> </w:t>
      </w:r>
      <w:r w:rsidRPr="004A26DC">
        <w:rPr>
          <w:rFonts w:ascii="Times New Roman" w:hAnsi="Times New Roman" w:cs="Times New Roman"/>
          <w:sz w:val="24"/>
          <w:szCs w:val="24"/>
        </w:rPr>
        <w:t xml:space="preserve">cu sediul în </w:t>
      </w:r>
      <w:r w:rsidR="00105C80">
        <w:rPr>
          <w:rFonts w:ascii="Times New Roman" w:hAnsi="Times New Roman" w:cs="Times New Roman"/>
          <w:sz w:val="24"/>
          <w:szCs w:val="24"/>
        </w:rPr>
        <w:t>oras Racari, str. Garii, nr. 246, judetul Dambovita</w:t>
      </w:r>
      <w:r w:rsidRPr="004A26DC">
        <w:rPr>
          <w:rFonts w:ascii="Times New Roman" w:hAnsi="Times New Roman" w:cs="Times New Roman"/>
          <w:bCs/>
          <w:sz w:val="24"/>
          <w:szCs w:val="24"/>
        </w:rPr>
        <w:t xml:space="preserve">, </w:t>
      </w:r>
      <w:r w:rsidRPr="004A26DC">
        <w:rPr>
          <w:rFonts w:ascii="Times New Roman" w:hAnsi="Times New Roman" w:cs="Times New Roman"/>
          <w:sz w:val="24"/>
          <w:szCs w:val="24"/>
        </w:rPr>
        <w:t xml:space="preserve">cu privire la proiectul de plan </w:t>
      </w:r>
      <w:r w:rsidR="00B474FA">
        <w:rPr>
          <w:rFonts w:ascii="Times New Roman" w:hAnsi="Times New Roman" w:cs="Times New Roman"/>
          <w:sz w:val="24"/>
          <w:szCs w:val="24"/>
        </w:rPr>
        <w:t>”</w:t>
      </w:r>
      <w:r w:rsidR="00105C80">
        <w:rPr>
          <w:rFonts w:ascii="Times New Roman" w:hAnsi="Times New Roman" w:cs="Times New Roman"/>
          <w:b/>
          <w:bCs/>
          <w:i/>
          <w:iCs/>
          <w:sz w:val="24"/>
          <w:szCs w:val="24"/>
        </w:rPr>
        <w:t>Studiul aditional de modificare a prevederilor amenajamentului Ocolului silvic Racari, U.P. III, trupurile de padure Bolovani si Boteni</w:t>
      </w:r>
      <w:r w:rsidR="00B474FA" w:rsidRPr="00B474FA">
        <w:rPr>
          <w:rFonts w:ascii="Times New Roman" w:hAnsi="Times New Roman" w:cs="Times New Roman"/>
          <w:bCs/>
          <w:iCs/>
          <w:sz w:val="24"/>
          <w:szCs w:val="24"/>
        </w:rPr>
        <w:t>”</w:t>
      </w:r>
      <w:r w:rsidRPr="004A26DC">
        <w:rPr>
          <w:rFonts w:ascii="Times New Roman" w:hAnsi="Times New Roman" w:cs="Times New Roman"/>
          <w:bCs/>
          <w:i/>
          <w:iCs/>
          <w:sz w:val="24"/>
          <w:szCs w:val="24"/>
        </w:rPr>
        <w:t xml:space="preserve">, </w:t>
      </w:r>
      <w:r w:rsidRPr="004A26DC">
        <w:rPr>
          <w:rFonts w:ascii="Times New Roman" w:hAnsi="Times New Roman" w:cs="Times New Roman"/>
          <w:bCs/>
          <w:iCs/>
          <w:sz w:val="24"/>
          <w:szCs w:val="24"/>
        </w:rPr>
        <w:t xml:space="preserve">în </w:t>
      </w:r>
      <w:r w:rsidRPr="004A26DC">
        <w:rPr>
          <w:rFonts w:ascii="Times New Roman" w:hAnsi="Times New Roman" w:cs="Times New Roman"/>
          <w:sz w:val="24"/>
          <w:szCs w:val="24"/>
        </w:rPr>
        <w:t>amplasamentul din comu</w:t>
      </w:r>
      <w:r w:rsidR="00B474FA">
        <w:rPr>
          <w:rFonts w:ascii="Times New Roman" w:hAnsi="Times New Roman" w:cs="Times New Roman"/>
          <w:sz w:val="24"/>
          <w:szCs w:val="24"/>
        </w:rPr>
        <w:t xml:space="preserve">nele </w:t>
      </w:r>
      <w:r w:rsidR="002D5662">
        <w:rPr>
          <w:rFonts w:ascii="Times New Roman" w:hAnsi="Times New Roman" w:cs="Times New Roman"/>
          <w:sz w:val="24"/>
          <w:szCs w:val="24"/>
        </w:rPr>
        <w:t>Nucet</w:t>
      </w:r>
      <w:r w:rsidR="00B474FA">
        <w:rPr>
          <w:rFonts w:ascii="Times New Roman" w:hAnsi="Times New Roman" w:cs="Times New Roman"/>
          <w:sz w:val="24"/>
          <w:szCs w:val="24"/>
        </w:rPr>
        <w:t xml:space="preserve"> si </w:t>
      </w:r>
      <w:r w:rsidR="002D5662">
        <w:rPr>
          <w:rFonts w:ascii="Times New Roman" w:hAnsi="Times New Roman" w:cs="Times New Roman"/>
          <w:sz w:val="24"/>
          <w:szCs w:val="24"/>
        </w:rPr>
        <w:t>Cornatelu</w:t>
      </w:r>
      <w:r w:rsidRPr="004A26DC">
        <w:rPr>
          <w:rFonts w:ascii="Times New Roman" w:hAnsi="Times New Roman" w:cs="Times New Roman"/>
          <w:sz w:val="24"/>
          <w:szCs w:val="24"/>
        </w:rPr>
        <w:t xml:space="preserve">, județul Dâmbovița, înregistrată la Agenţia pentru Protecţia Mediului Dâmbovița cu numărul </w:t>
      </w:r>
      <w:r w:rsidR="002D5662">
        <w:rPr>
          <w:rFonts w:ascii="Times New Roman" w:hAnsi="Times New Roman" w:cs="Times New Roman"/>
          <w:sz w:val="24"/>
          <w:szCs w:val="24"/>
        </w:rPr>
        <w:t>2553/18.02.2019</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2D5662">
        <w:rPr>
          <w:rFonts w:ascii="Times New Roman" w:hAnsi="Times New Roman" w:cs="Times New Roman"/>
          <w:sz w:val="24"/>
          <w:szCs w:val="24"/>
        </w:rPr>
        <w:t>07.03</w:t>
      </w:r>
      <w:r w:rsidR="00964BDD">
        <w:rPr>
          <w:rFonts w:ascii="Times New Roman" w:hAnsi="Times New Roman" w:cs="Times New Roman"/>
          <w:sz w:val="24"/>
          <w:szCs w:val="24"/>
        </w:rPr>
        <w:t>.2019,</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B474FA">
        <w:rPr>
          <w:rFonts w:ascii="Times New Roman" w:hAnsi="Times New Roman" w:cs="Times New Roman"/>
          <w:sz w:val="24"/>
          <w:szCs w:val="24"/>
        </w:rPr>
        <w:t>”</w:t>
      </w:r>
      <w:r w:rsidR="002D5662">
        <w:rPr>
          <w:rFonts w:ascii="Times New Roman" w:hAnsi="Times New Roman" w:cs="Times New Roman"/>
          <w:b/>
          <w:bCs/>
          <w:i/>
          <w:iCs/>
          <w:sz w:val="24"/>
          <w:szCs w:val="24"/>
        </w:rPr>
        <w:t>Studiul aditional de modificare a prevederilor amenajamentului Ocolului silvic Racari, U.P. III, trupurile de padure Bolovani si Boteni</w:t>
      </w:r>
      <w:r w:rsidR="00B474FA" w:rsidRPr="00B474FA">
        <w:rPr>
          <w:rFonts w:ascii="Times New Roman" w:hAnsi="Times New Roman" w:cs="Times New Roman"/>
          <w:bCs/>
          <w:iCs/>
          <w:sz w:val="24"/>
          <w:szCs w:val="24"/>
        </w:rPr>
        <w:t>”</w:t>
      </w:r>
      <w:r w:rsidR="00B474FA" w:rsidRPr="004A26DC">
        <w:rPr>
          <w:rFonts w:ascii="Times New Roman" w:hAnsi="Times New Roman" w:cs="Times New Roman"/>
          <w:bCs/>
          <w:i/>
          <w:iCs/>
          <w:sz w:val="24"/>
          <w:szCs w:val="24"/>
        </w:rPr>
        <w:t xml:space="preserve">, </w:t>
      </w:r>
      <w:r w:rsidR="00B474FA" w:rsidRPr="004A26DC">
        <w:rPr>
          <w:rFonts w:ascii="Times New Roman" w:hAnsi="Times New Roman" w:cs="Times New Roman"/>
          <w:bCs/>
          <w:iCs/>
          <w:sz w:val="24"/>
          <w:szCs w:val="24"/>
        </w:rPr>
        <w:t xml:space="preserve">în </w:t>
      </w:r>
      <w:r w:rsidR="00B474FA" w:rsidRPr="004A26DC">
        <w:rPr>
          <w:rFonts w:ascii="Times New Roman" w:hAnsi="Times New Roman" w:cs="Times New Roman"/>
          <w:sz w:val="24"/>
          <w:szCs w:val="24"/>
        </w:rPr>
        <w:t>amplasamentul din comu</w:t>
      </w:r>
      <w:r w:rsidR="00B474FA">
        <w:rPr>
          <w:rFonts w:ascii="Times New Roman" w:hAnsi="Times New Roman" w:cs="Times New Roman"/>
          <w:sz w:val="24"/>
          <w:szCs w:val="24"/>
        </w:rPr>
        <w:t xml:space="preserve">nele </w:t>
      </w:r>
      <w:r w:rsidR="002D5662">
        <w:rPr>
          <w:rFonts w:ascii="Times New Roman" w:hAnsi="Times New Roman" w:cs="Times New Roman"/>
          <w:sz w:val="24"/>
          <w:szCs w:val="24"/>
        </w:rPr>
        <w:t>Nucet si Cornatelu</w:t>
      </w:r>
      <w:r w:rsidR="002D5662" w:rsidRPr="004A26DC">
        <w:rPr>
          <w:rFonts w:ascii="Times New Roman" w:hAnsi="Times New Roman" w:cs="Times New Roman"/>
          <w:sz w:val="24"/>
          <w:szCs w:val="24"/>
        </w:rPr>
        <w:t>, județul Dâmbovița</w:t>
      </w:r>
      <w:r w:rsidRPr="004A26DC">
        <w:rPr>
          <w:rFonts w:ascii="Times New Roman" w:hAnsi="Times New Roman" w:cs="Times New Roman"/>
          <w:sz w:val="24"/>
          <w:szCs w:val="24"/>
        </w:rPr>
        <w:t xml:space="preserve">, titular </w:t>
      </w:r>
      <w:r w:rsidR="002D5662">
        <w:rPr>
          <w:rFonts w:ascii="Times New Roman" w:hAnsi="Times New Roman" w:cs="Times New Roman"/>
          <w:b/>
          <w:sz w:val="24"/>
          <w:szCs w:val="24"/>
        </w:rPr>
        <w:t>OCOLUL SILVIC RACARI</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601540" w:rsidRPr="00A2667C">
        <w:rPr>
          <w:rFonts w:ascii="Times New Roman" w:eastAsia="Times New Roman" w:hAnsi="Times New Roman" w:cs="Times New Roman"/>
          <w:b/>
          <w:noProof/>
          <w:sz w:val="24"/>
          <w:szCs w:val="24"/>
          <w:u w:val="single"/>
          <w:lang w:val="fr-FR" w:eastAsia="ro-RO"/>
        </w:rPr>
        <w:t>se supune procedurii de adoptare f</w:t>
      </w:r>
      <w:r w:rsidR="00601540">
        <w:rPr>
          <w:rFonts w:ascii="Times New Roman" w:eastAsia="Times New Roman" w:hAnsi="Times New Roman" w:cs="Times New Roman"/>
          <w:b/>
          <w:noProof/>
          <w:sz w:val="24"/>
          <w:szCs w:val="24"/>
          <w:u w:val="single"/>
          <w:lang w:val="fr-FR" w:eastAsia="ro-RO"/>
        </w:rPr>
        <w:t>ă</w:t>
      </w:r>
      <w:r w:rsidR="00601540" w:rsidRPr="00A2667C">
        <w:rPr>
          <w:rFonts w:ascii="Times New Roman" w:eastAsia="Times New Roman" w:hAnsi="Times New Roman" w:cs="Times New Roman"/>
          <w:b/>
          <w:noProof/>
          <w:sz w:val="24"/>
          <w:szCs w:val="24"/>
          <w:u w:val="single"/>
          <w:lang w:val="fr-FR" w:eastAsia="ro-RO"/>
        </w:rPr>
        <w:t>r</w:t>
      </w:r>
      <w:r w:rsidR="00601540">
        <w:rPr>
          <w:rFonts w:ascii="Times New Roman" w:eastAsia="Times New Roman" w:hAnsi="Times New Roman" w:cs="Times New Roman"/>
          <w:b/>
          <w:noProof/>
          <w:sz w:val="24"/>
          <w:szCs w:val="24"/>
          <w:u w:val="single"/>
          <w:lang w:val="fr-FR" w:eastAsia="ro-RO"/>
        </w:rPr>
        <w:t>ă</w:t>
      </w:r>
      <w:r w:rsidR="00601540" w:rsidRPr="00A2667C">
        <w:rPr>
          <w:rFonts w:ascii="Times New Roman" w:eastAsia="Times New Roman" w:hAnsi="Times New Roman" w:cs="Times New Roman"/>
          <w:b/>
          <w:noProof/>
          <w:sz w:val="24"/>
          <w:szCs w:val="24"/>
          <w:u w:val="single"/>
          <w:lang w:val="fr-FR" w:eastAsia="ro-RO"/>
        </w:rPr>
        <w:t xml:space="preserve"> aviz de mediu</w:t>
      </w:r>
      <w:r w:rsidRPr="004A26DC">
        <w:rPr>
          <w:rFonts w:ascii="Times New Roman" w:hAnsi="Times New Roman" w:cs="Times New Roman"/>
          <w:b/>
          <w:color w:val="000000"/>
          <w:sz w:val="24"/>
          <w:szCs w:val="24"/>
        </w:rPr>
        <w:t>.</w:t>
      </w:r>
    </w:p>
    <w:p w:rsidR="007C03C7" w:rsidRDefault="007C03C7" w:rsidP="00855F12">
      <w:pPr>
        <w:pStyle w:val="Header"/>
        <w:jc w:val="both"/>
        <w:rPr>
          <w:rFonts w:ascii="Times New Roman" w:hAnsi="Times New Roman" w:cs="Times New Roman"/>
          <w:b/>
          <w:sz w:val="24"/>
          <w:szCs w:val="24"/>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Pr="004A26DC" w:rsidRDefault="004A26DC" w:rsidP="00855F12">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4A26DC" w:rsidRPr="007C03C7" w:rsidRDefault="004A26DC" w:rsidP="004A26DC">
      <w:pPr>
        <w:pStyle w:val="Header"/>
        <w:jc w:val="both"/>
        <w:rPr>
          <w:rFonts w:ascii="Times New Roman" w:hAnsi="Times New Roman" w:cs="Times New Roman"/>
          <w:sz w:val="10"/>
          <w:szCs w:val="10"/>
        </w:rPr>
      </w:pPr>
    </w:p>
    <w:p w:rsidR="00601540" w:rsidRPr="00601540" w:rsidRDefault="00601540" w:rsidP="00601540">
      <w:pPr>
        <w:tabs>
          <w:tab w:val="center" w:pos="4392"/>
        </w:tabs>
        <w:spacing w:after="0" w:line="240" w:lineRule="auto"/>
        <w:ind w:firstLine="567"/>
        <w:jc w:val="both"/>
        <w:rPr>
          <w:rFonts w:ascii="Times New Roman" w:hAnsi="Times New Roman" w:cs="Times New Roman"/>
          <w:sz w:val="24"/>
          <w:szCs w:val="24"/>
        </w:rPr>
      </w:pPr>
      <w:r w:rsidRPr="00601540">
        <w:rPr>
          <w:rFonts w:ascii="Times New Roman" w:hAnsi="Times New Roman" w:cs="Times New Roman"/>
          <w:sz w:val="24"/>
          <w:szCs w:val="24"/>
        </w:rPr>
        <w:t>Studiul adițional a</w:t>
      </w:r>
      <w:r>
        <w:rPr>
          <w:rFonts w:ascii="Times New Roman" w:hAnsi="Times New Roman" w:cs="Times New Roman"/>
          <w:sz w:val="24"/>
          <w:szCs w:val="24"/>
        </w:rPr>
        <w:t>re</w:t>
      </w:r>
      <w:r w:rsidRPr="00601540">
        <w:rPr>
          <w:rFonts w:ascii="Times New Roman" w:hAnsi="Times New Roman" w:cs="Times New Roman"/>
          <w:sz w:val="24"/>
          <w:szCs w:val="24"/>
        </w:rPr>
        <w:t xml:space="preserve"> ca obiect următoarele:</w:t>
      </w:r>
    </w:p>
    <w:p w:rsidR="00601540" w:rsidRPr="00601540" w:rsidRDefault="00601540" w:rsidP="00601540">
      <w:pPr>
        <w:tabs>
          <w:tab w:val="center" w:pos="4392"/>
        </w:tabs>
        <w:spacing w:after="0" w:line="240" w:lineRule="auto"/>
        <w:jc w:val="both"/>
        <w:rPr>
          <w:rFonts w:ascii="Times New Roman" w:hAnsi="Times New Roman" w:cs="Times New Roman"/>
          <w:sz w:val="24"/>
          <w:szCs w:val="24"/>
        </w:rPr>
      </w:pPr>
      <w:r w:rsidRPr="00601540">
        <w:rPr>
          <w:rFonts w:ascii="Times New Roman" w:hAnsi="Times New Roman" w:cs="Times New Roman"/>
          <w:sz w:val="24"/>
          <w:szCs w:val="24"/>
        </w:rPr>
        <w:t xml:space="preserve">1) includerea în amenajament a suprafeței de 111,42 ha, achizitionate prin: </w:t>
      </w:r>
    </w:p>
    <w:p w:rsidR="00601540" w:rsidRPr="00601540" w:rsidRDefault="00601540" w:rsidP="00601540">
      <w:pPr>
        <w:tabs>
          <w:tab w:val="center" w:pos="4392"/>
        </w:tabs>
        <w:spacing w:after="0" w:line="240" w:lineRule="auto"/>
        <w:jc w:val="both"/>
        <w:rPr>
          <w:rFonts w:ascii="Times New Roman" w:hAnsi="Times New Roman" w:cs="Times New Roman"/>
          <w:sz w:val="24"/>
          <w:szCs w:val="24"/>
        </w:rPr>
      </w:pPr>
      <w:r w:rsidRPr="00601540">
        <w:rPr>
          <w:rFonts w:ascii="Times New Roman" w:hAnsi="Times New Roman" w:cs="Times New Roman"/>
          <w:sz w:val="24"/>
          <w:szCs w:val="24"/>
        </w:rPr>
        <w:t>C.V.C. 1318/24.12.2013, C.V.C. 2291/24.12.2013, C.V.C. 2292/24.12.2013, C.V.C. 2290/24.12.2013;</w:t>
      </w:r>
    </w:p>
    <w:p w:rsidR="00601540" w:rsidRPr="00601540" w:rsidRDefault="00601540" w:rsidP="00601540">
      <w:pPr>
        <w:tabs>
          <w:tab w:val="center" w:pos="4392"/>
        </w:tabs>
        <w:spacing w:after="0" w:line="240" w:lineRule="auto"/>
        <w:jc w:val="both"/>
        <w:rPr>
          <w:rFonts w:ascii="Times New Roman" w:hAnsi="Times New Roman" w:cs="Times New Roman"/>
          <w:sz w:val="10"/>
          <w:szCs w:val="10"/>
        </w:rPr>
      </w:pPr>
    </w:p>
    <w:p w:rsidR="00601540" w:rsidRPr="00601540" w:rsidRDefault="00601540" w:rsidP="00601540">
      <w:pPr>
        <w:tabs>
          <w:tab w:val="center" w:pos="4392"/>
        </w:tabs>
        <w:spacing w:after="0" w:line="240" w:lineRule="auto"/>
        <w:jc w:val="both"/>
        <w:rPr>
          <w:rFonts w:ascii="Times New Roman" w:hAnsi="Times New Roman" w:cs="Times New Roman"/>
          <w:sz w:val="24"/>
          <w:szCs w:val="24"/>
        </w:rPr>
      </w:pPr>
      <w:r w:rsidRPr="00601540">
        <w:rPr>
          <w:rFonts w:ascii="Times New Roman" w:hAnsi="Times New Roman" w:cs="Times New Roman"/>
          <w:sz w:val="24"/>
          <w:szCs w:val="24"/>
        </w:rPr>
        <w:t>2) includerea în amenajament a suprafeței de 44,5 ha, achiziționate prin C.V.C. 2410/18.12.2017;</w:t>
      </w:r>
    </w:p>
    <w:p w:rsidR="00601540" w:rsidRPr="00601540" w:rsidRDefault="00601540" w:rsidP="00601540">
      <w:pPr>
        <w:tabs>
          <w:tab w:val="center" w:pos="4392"/>
        </w:tabs>
        <w:spacing w:after="0" w:line="240" w:lineRule="auto"/>
        <w:jc w:val="both"/>
        <w:rPr>
          <w:rFonts w:ascii="Times New Roman" w:hAnsi="Times New Roman" w:cs="Times New Roman"/>
          <w:sz w:val="10"/>
          <w:szCs w:val="10"/>
        </w:rPr>
      </w:pPr>
    </w:p>
    <w:p w:rsidR="00601540" w:rsidRPr="00601540" w:rsidRDefault="00601540" w:rsidP="00601540">
      <w:pPr>
        <w:tabs>
          <w:tab w:val="center" w:pos="4392"/>
        </w:tabs>
        <w:spacing w:after="0" w:line="240" w:lineRule="auto"/>
        <w:jc w:val="both"/>
        <w:rPr>
          <w:rFonts w:ascii="Times New Roman" w:hAnsi="Times New Roman" w:cs="Times New Roman"/>
          <w:sz w:val="24"/>
          <w:szCs w:val="24"/>
        </w:rPr>
      </w:pPr>
      <w:r w:rsidRPr="00601540">
        <w:rPr>
          <w:rFonts w:ascii="Times New Roman" w:hAnsi="Times New Roman" w:cs="Times New Roman"/>
          <w:sz w:val="24"/>
          <w:szCs w:val="24"/>
        </w:rPr>
        <w:t>3) revizuirea soluțiilor de regenerare și de gospodărire din trupurile Bolovani și Boteni;</w:t>
      </w:r>
    </w:p>
    <w:p w:rsidR="00601540" w:rsidRPr="00601540" w:rsidRDefault="00601540" w:rsidP="00601540">
      <w:pPr>
        <w:spacing w:after="0" w:line="240" w:lineRule="auto"/>
        <w:jc w:val="both"/>
        <w:rPr>
          <w:rFonts w:ascii="Times New Roman" w:hAnsi="Times New Roman" w:cs="Times New Roman"/>
          <w:b/>
          <w:bCs/>
          <w:sz w:val="24"/>
          <w:szCs w:val="24"/>
        </w:rPr>
      </w:pPr>
      <w:r w:rsidRPr="00601540">
        <w:rPr>
          <w:rFonts w:ascii="Times New Roman" w:hAnsi="Times New Roman" w:cs="Times New Roman"/>
          <w:b/>
          <w:bCs/>
          <w:sz w:val="24"/>
          <w:szCs w:val="24"/>
          <w:u w:val="single"/>
        </w:rPr>
        <w:lastRenderedPageBreak/>
        <w:t>Pentru arboretele de la punctul nr.</w:t>
      </w:r>
      <w:r w:rsidRPr="00601540">
        <w:rPr>
          <w:rFonts w:ascii="Times New Roman" w:hAnsi="Times New Roman" w:cs="Times New Roman"/>
          <w:b/>
          <w:bCs/>
          <w:sz w:val="24"/>
          <w:szCs w:val="24"/>
          <w:u w:val="single"/>
        </w:rPr>
        <w:t xml:space="preserve"> </w:t>
      </w:r>
      <w:r w:rsidRPr="00601540">
        <w:rPr>
          <w:rFonts w:ascii="Times New Roman" w:hAnsi="Times New Roman" w:cs="Times New Roman"/>
          <w:b/>
          <w:bCs/>
          <w:sz w:val="24"/>
          <w:szCs w:val="24"/>
          <w:u w:val="single"/>
        </w:rPr>
        <w:t>1, studiul prevede următoarele</w:t>
      </w:r>
      <w:r w:rsidRPr="00601540">
        <w:rPr>
          <w:rFonts w:ascii="Times New Roman" w:hAnsi="Times New Roman" w:cs="Times New Roman"/>
          <w:b/>
          <w:bCs/>
          <w:sz w:val="24"/>
          <w:szCs w:val="24"/>
        </w:rPr>
        <w: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a)</w:t>
      </w:r>
      <w:r w:rsidR="006714C6">
        <w:rPr>
          <w:rFonts w:ascii="Times New Roman" w:hAnsi="Times New Roman" w:cs="Times New Roman"/>
          <w:b/>
          <w:sz w:val="24"/>
          <w:szCs w:val="24"/>
        </w:rPr>
        <w:t xml:space="preserve"> </w:t>
      </w:r>
      <w:r w:rsidRPr="00601540">
        <w:rPr>
          <w:rFonts w:ascii="Times New Roman" w:hAnsi="Times New Roman" w:cs="Times New Roman"/>
          <w:b/>
          <w:sz w:val="24"/>
          <w:szCs w:val="24"/>
        </w:rPr>
        <w:t>Amenajamentele anterioare</w:t>
      </w:r>
      <w:r w:rsidRPr="00601540">
        <w:rPr>
          <w:rFonts w:ascii="Times New Roman" w:hAnsi="Times New Roman" w:cs="Times New Roman"/>
          <w:sz w:val="24"/>
          <w:szCs w:val="24"/>
        </w:rPr>
        <w:t>, pentru suprafața de 111,40 ha  au avut aplicabilitatea în perioada 10.05.2007-10.05.2017 (92,71 ha) și 1993-2002 (18,71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b)</w:t>
      </w:r>
      <w:r w:rsidR="006714C6">
        <w:rPr>
          <w:rFonts w:ascii="Times New Roman" w:hAnsi="Times New Roman" w:cs="Times New Roman"/>
          <w:b/>
          <w:sz w:val="24"/>
          <w:szCs w:val="24"/>
        </w:rPr>
        <w:t xml:space="preserve"> </w:t>
      </w:r>
      <w:r w:rsidRPr="00601540">
        <w:rPr>
          <w:rFonts w:ascii="Times New Roman" w:hAnsi="Times New Roman" w:cs="Times New Roman"/>
          <w:b/>
          <w:sz w:val="24"/>
          <w:szCs w:val="24"/>
        </w:rPr>
        <w:t>Suprafața fondului forestier</w:t>
      </w:r>
      <w:r w:rsidRPr="00601540">
        <w:rPr>
          <w:rFonts w:ascii="Times New Roman" w:hAnsi="Times New Roman" w:cs="Times New Roman"/>
          <w:sz w:val="24"/>
          <w:szCs w:val="24"/>
        </w:rPr>
        <w:t xml:space="preserve"> este de 111,42 ha și este inclusă in contractele de vânzare-cumpărare și corespunde cu documentațiile cadastrale.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c)</w:t>
      </w:r>
      <w:r w:rsidR="006714C6">
        <w:rPr>
          <w:rFonts w:ascii="Times New Roman" w:hAnsi="Times New Roman" w:cs="Times New Roman"/>
          <w:b/>
          <w:sz w:val="24"/>
          <w:szCs w:val="24"/>
        </w:rPr>
        <w:t xml:space="preserve"> </w:t>
      </w:r>
      <w:r w:rsidRPr="00601540">
        <w:rPr>
          <w:rFonts w:ascii="Times New Roman" w:hAnsi="Times New Roman" w:cs="Times New Roman"/>
          <w:b/>
          <w:sz w:val="24"/>
          <w:szCs w:val="24"/>
        </w:rPr>
        <w:t>Repartiția pe categorii de folosință</w:t>
      </w:r>
      <w:r w:rsidRPr="00601540">
        <w:rPr>
          <w:rFonts w:ascii="Times New Roman" w:hAnsi="Times New Roman" w:cs="Times New Roman"/>
          <w:sz w:val="24"/>
          <w:szCs w:val="24"/>
        </w:rPr>
        <w:t>: - terenuri acoperite cu pădure: 111,42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d)</w:t>
      </w:r>
      <w:r w:rsidR="006714C6">
        <w:rPr>
          <w:rFonts w:ascii="Times New Roman" w:hAnsi="Times New Roman" w:cs="Times New Roman"/>
          <w:b/>
          <w:sz w:val="24"/>
          <w:szCs w:val="24"/>
        </w:rPr>
        <w:t xml:space="preserve"> </w:t>
      </w:r>
      <w:r w:rsidRPr="00601540">
        <w:rPr>
          <w:rFonts w:ascii="Times New Roman" w:hAnsi="Times New Roman" w:cs="Times New Roman"/>
          <w:b/>
          <w:sz w:val="24"/>
          <w:szCs w:val="24"/>
        </w:rPr>
        <w:t>Zonarea funcțională</w:t>
      </w:r>
      <w:r w:rsidRPr="00601540">
        <w:rPr>
          <w:rFonts w:ascii="Times New Roman" w:hAnsi="Times New Roman" w:cs="Times New Roman"/>
          <w:sz w:val="24"/>
          <w:szCs w:val="24"/>
        </w:rPr>
        <w:t>: întreaga suprafață a fost încadrată în grupa I funcțională, cu următoarele categorii funcțional:</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-1.3G-trupuri de pădure, dispersate,cu suprafața sub 100 ha, situate în zona de câmpie (TIII)-18,71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-1.4J-paduri de interes cinegetic deosebit (TIV)-92,71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xml:space="preserve"> În suprafața studiată nu sunt arii naturale protejate;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e)</w:t>
      </w:r>
      <w:r w:rsidR="006714C6">
        <w:rPr>
          <w:rFonts w:ascii="Times New Roman" w:hAnsi="Times New Roman" w:cs="Times New Roman"/>
          <w:b/>
          <w:sz w:val="24"/>
          <w:szCs w:val="24"/>
        </w:rPr>
        <w:t xml:space="preserve"> </w:t>
      </w:r>
      <w:r w:rsidRPr="00601540">
        <w:rPr>
          <w:rFonts w:ascii="Times New Roman" w:hAnsi="Times New Roman" w:cs="Times New Roman"/>
          <w:b/>
          <w:sz w:val="24"/>
          <w:szCs w:val="24"/>
        </w:rPr>
        <w:t>Subunități de gospodărire</w:t>
      </w:r>
      <w:r w:rsidRPr="00601540">
        <w:rPr>
          <w:rFonts w:ascii="Times New Roman" w:hAnsi="Times New Roman" w:cs="Times New Roman"/>
          <w:sz w:val="24"/>
          <w:szCs w:val="24"/>
        </w:rPr>
        <w:t xml:space="preserve"> : </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S.U.P. V- păduri cu funcții de recreare prin vânătoare-111,42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f) Baze de amenajare</w:t>
      </w:r>
      <w:r w:rsidRPr="00601540">
        <w:rPr>
          <w:rFonts w:ascii="Times New Roman" w:hAnsi="Times New Roman" w:cs="Times New Roman"/>
          <w:sz w:val="24"/>
          <w:szCs w:val="24"/>
        </w:rPr>
        <w: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regim: codru</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compoziția țel: la exploatabilitate, pentru arboretele neexploatabile și de regenerare pentru cele exploatabile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tratamente: nu sunt arborete exploatabile în perioada de aplicabilitate;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exploatabilitatea: de protecție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ciclul: 120 ani:</w:t>
      </w:r>
    </w:p>
    <w:p w:rsidR="00601540" w:rsidRPr="00601540" w:rsidRDefault="00601540" w:rsidP="00601540">
      <w:pPr>
        <w:spacing w:after="0" w:line="240" w:lineRule="auto"/>
        <w:ind w:firstLine="720"/>
        <w:jc w:val="both"/>
        <w:rPr>
          <w:rFonts w:ascii="Times New Roman" w:hAnsi="Times New Roman" w:cs="Times New Roman"/>
          <w:b/>
          <w:sz w:val="24"/>
          <w:szCs w:val="24"/>
        </w:rPr>
      </w:pPr>
      <w:r w:rsidRPr="00601540">
        <w:rPr>
          <w:rFonts w:ascii="Times New Roman" w:hAnsi="Times New Roman" w:cs="Times New Roman"/>
          <w:b/>
          <w:sz w:val="24"/>
          <w:szCs w:val="24"/>
        </w:rPr>
        <w:t>g) Lucrări propuse în perioada de aplicabilitate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 xml:space="preserve">  Nu sunt arborete exploatabile în perioada de aplicabilitate.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În perioada de aplicabilitate au fost prevăzute:</w:t>
      </w:r>
    </w:p>
    <w:p w:rsidR="00601540" w:rsidRPr="00601540" w:rsidRDefault="00601540" w:rsidP="00601540">
      <w:pPr>
        <w:numPr>
          <w:ilvl w:val="0"/>
          <w:numId w:val="14"/>
        </w:numPr>
        <w:tabs>
          <w:tab w:val="left" w:pos="851"/>
        </w:tabs>
        <w:spacing w:after="0" w:line="240" w:lineRule="auto"/>
        <w:ind w:left="0" w:firstLine="720"/>
        <w:jc w:val="both"/>
        <w:rPr>
          <w:rFonts w:ascii="Times New Roman" w:hAnsi="Times New Roman" w:cs="Times New Roman"/>
          <w:sz w:val="24"/>
          <w:szCs w:val="24"/>
        </w:rPr>
      </w:pPr>
      <w:r w:rsidRPr="00601540">
        <w:rPr>
          <w:rFonts w:ascii="Times New Roman" w:hAnsi="Times New Roman" w:cs="Times New Roman"/>
          <w:sz w:val="24"/>
          <w:szCs w:val="24"/>
        </w:rPr>
        <w:t>rărituri, pe 9,52 ha, cu un volum de 208mc.</w:t>
      </w:r>
    </w:p>
    <w:p w:rsidR="00601540" w:rsidRPr="00601540" w:rsidRDefault="00601540" w:rsidP="00601540">
      <w:pPr>
        <w:numPr>
          <w:ilvl w:val="0"/>
          <w:numId w:val="14"/>
        </w:numPr>
        <w:tabs>
          <w:tab w:val="left" w:pos="851"/>
        </w:tabs>
        <w:spacing w:after="0" w:line="240" w:lineRule="auto"/>
        <w:ind w:left="0" w:firstLine="720"/>
        <w:jc w:val="both"/>
        <w:rPr>
          <w:rFonts w:ascii="Times New Roman" w:hAnsi="Times New Roman" w:cs="Times New Roman"/>
          <w:sz w:val="24"/>
          <w:szCs w:val="24"/>
        </w:rPr>
      </w:pPr>
      <w:r w:rsidRPr="00601540">
        <w:rPr>
          <w:rFonts w:ascii="Times New Roman" w:hAnsi="Times New Roman" w:cs="Times New Roman"/>
          <w:sz w:val="24"/>
          <w:szCs w:val="24"/>
        </w:rPr>
        <w:t>curățiri, pe 53,09 ha, cu un volum de 215mc</w:t>
      </w:r>
    </w:p>
    <w:p w:rsidR="00601540" w:rsidRPr="00601540" w:rsidRDefault="00601540" w:rsidP="00601540">
      <w:pPr>
        <w:numPr>
          <w:ilvl w:val="0"/>
          <w:numId w:val="14"/>
        </w:numPr>
        <w:tabs>
          <w:tab w:val="left" w:pos="851"/>
        </w:tabs>
        <w:spacing w:after="0" w:line="240" w:lineRule="auto"/>
        <w:ind w:left="0" w:firstLine="720"/>
        <w:jc w:val="both"/>
        <w:rPr>
          <w:rFonts w:ascii="Times New Roman" w:hAnsi="Times New Roman" w:cs="Times New Roman"/>
          <w:sz w:val="24"/>
          <w:szCs w:val="24"/>
        </w:rPr>
      </w:pPr>
      <w:r w:rsidRPr="00601540">
        <w:rPr>
          <w:rFonts w:ascii="Times New Roman" w:hAnsi="Times New Roman" w:cs="Times New Roman"/>
          <w:sz w:val="24"/>
          <w:szCs w:val="24"/>
        </w:rPr>
        <w:t>cu tăieri de igienă se va parcurge anual o suprafață de 48,81, de pe care se va extrage un volum de 389mc.</w:t>
      </w:r>
    </w:p>
    <w:p w:rsidR="00601540" w:rsidRPr="00601540" w:rsidRDefault="00601540" w:rsidP="00601540">
      <w:pPr>
        <w:spacing w:after="0" w:line="240" w:lineRule="auto"/>
        <w:ind w:left="720"/>
        <w:jc w:val="both"/>
        <w:rPr>
          <w:rFonts w:ascii="Times New Roman" w:hAnsi="Times New Roman" w:cs="Times New Roman"/>
          <w:sz w:val="24"/>
          <w:szCs w:val="24"/>
        </w:rPr>
      </w:pPr>
    </w:p>
    <w:p w:rsidR="00601540" w:rsidRPr="00601540" w:rsidRDefault="00601540" w:rsidP="00601540">
      <w:pPr>
        <w:spacing w:after="0" w:line="240" w:lineRule="auto"/>
        <w:ind w:firstLine="720"/>
        <w:jc w:val="both"/>
        <w:rPr>
          <w:rFonts w:ascii="Times New Roman" w:hAnsi="Times New Roman" w:cs="Times New Roman"/>
          <w:b/>
          <w:bCs/>
          <w:sz w:val="24"/>
          <w:szCs w:val="24"/>
        </w:rPr>
      </w:pPr>
      <w:r w:rsidRPr="00601540">
        <w:rPr>
          <w:rFonts w:ascii="Times New Roman" w:hAnsi="Times New Roman" w:cs="Times New Roman"/>
          <w:b/>
          <w:bCs/>
          <w:sz w:val="24"/>
          <w:szCs w:val="24"/>
          <w:u w:val="single"/>
        </w:rPr>
        <w:t>Pentru arboretele de la punctul nr.</w:t>
      </w:r>
      <w:r>
        <w:rPr>
          <w:rFonts w:ascii="Times New Roman" w:hAnsi="Times New Roman" w:cs="Times New Roman"/>
          <w:b/>
          <w:bCs/>
          <w:sz w:val="24"/>
          <w:szCs w:val="24"/>
          <w:u w:val="single"/>
        </w:rPr>
        <w:t xml:space="preserve"> </w:t>
      </w:r>
      <w:r w:rsidRPr="00601540">
        <w:rPr>
          <w:rFonts w:ascii="Times New Roman" w:hAnsi="Times New Roman" w:cs="Times New Roman"/>
          <w:b/>
          <w:bCs/>
          <w:sz w:val="24"/>
          <w:szCs w:val="24"/>
          <w:u w:val="single"/>
        </w:rPr>
        <w:t>2, studiul prevede următoarele</w:t>
      </w:r>
      <w:r w:rsidRPr="00601540">
        <w:rPr>
          <w:rFonts w:ascii="Times New Roman" w:hAnsi="Times New Roman" w:cs="Times New Roman"/>
          <w:b/>
          <w:bCs/>
          <w:sz w:val="24"/>
          <w:szCs w:val="24"/>
        </w:rPr>
        <w: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a)Amenajamentele anterioare</w:t>
      </w:r>
      <w:r w:rsidRPr="00601540">
        <w:rPr>
          <w:rFonts w:ascii="Times New Roman" w:hAnsi="Times New Roman" w:cs="Times New Roman"/>
          <w:sz w:val="24"/>
          <w:szCs w:val="24"/>
        </w:rPr>
        <w:t>, pentru suprafața de 44,50 ha  au avut aplicabilitatea în perioada 01.01.2003- 31.12.2012.</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b)  Suprafața fondului forestier</w:t>
      </w:r>
      <w:r w:rsidRPr="00601540">
        <w:rPr>
          <w:rFonts w:ascii="Times New Roman" w:hAnsi="Times New Roman" w:cs="Times New Roman"/>
          <w:sz w:val="24"/>
          <w:szCs w:val="24"/>
        </w:rPr>
        <w:t>, de 44,50 ha, este inclusă in contractul de vânzare-cumpărare și corespunde cu documentațiile cadastrale.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c)  Repartiția pe categorii de folosință</w:t>
      </w:r>
      <w:r w:rsidRPr="00601540">
        <w:rPr>
          <w:rFonts w:ascii="Times New Roman" w:hAnsi="Times New Roman" w:cs="Times New Roman"/>
          <w:sz w:val="24"/>
          <w:szCs w:val="24"/>
        </w:rPr>
        <w:t>: - terenuri acoperite cu pădure: 44,00  ha;</w:t>
      </w:r>
    </w:p>
    <w:p w:rsidR="00601540" w:rsidRPr="00601540" w:rsidRDefault="00601540" w:rsidP="00601540">
      <w:pPr>
        <w:spacing w:after="0" w:line="240" w:lineRule="auto"/>
        <w:ind w:firstLine="720"/>
        <w:jc w:val="both"/>
        <w:rPr>
          <w:rFonts w:ascii="Times New Roman" w:hAnsi="Times New Roman" w:cs="Times New Roman"/>
          <w:bCs/>
          <w:sz w:val="24"/>
          <w:szCs w:val="24"/>
        </w:rPr>
      </w:pPr>
      <w:r w:rsidRPr="00601540">
        <w:rPr>
          <w:rFonts w:ascii="Times New Roman" w:hAnsi="Times New Roman" w:cs="Times New Roman"/>
          <w:b/>
          <w:sz w:val="24"/>
          <w:szCs w:val="24"/>
        </w:rPr>
        <w:t xml:space="preserve">                                                                  </w:t>
      </w:r>
      <w:r w:rsidRPr="00601540">
        <w:rPr>
          <w:rFonts w:ascii="Times New Roman" w:hAnsi="Times New Roman" w:cs="Times New Roman"/>
          <w:bCs/>
          <w:sz w:val="24"/>
          <w:szCs w:val="24"/>
        </w:rPr>
        <w:t>- terenuri neproductive: 0,50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d)</w:t>
      </w:r>
      <w:r>
        <w:rPr>
          <w:rFonts w:ascii="Times New Roman" w:hAnsi="Times New Roman" w:cs="Times New Roman"/>
          <w:b/>
          <w:sz w:val="24"/>
          <w:szCs w:val="24"/>
        </w:rPr>
        <w:t xml:space="preserve"> </w:t>
      </w:r>
      <w:r w:rsidRPr="00601540">
        <w:rPr>
          <w:rFonts w:ascii="Times New Roman" w:hAnsi="Times New Roman" w:cs="Times New Roman"/>
          <w:b/>
          <w:sz w:val="24"/>
          <w:szCs w:val="24"/>
        </w:rPr>
        <w:t>Zonarea funcțională</w:t>
      </w:r>
      <w:r w:rsidRPr="00601540">
        <w:rPr>
          <w:rFonts w:ascii="Times New Roman" w:hAnsi="Times New Roman" w:cs="Times New Roman"/>
          <w:sz w:val="24"/>
          <w:szCs w:val="24"/>
        </w:rPr>
        <w:t>: întreaga suprafață a fost încadrată în grupa I funcțională, cu următoarele categorii funcționale: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-1.1D- benzile de pădure constituite dintr-un rând de parcele de-a lungul râurilor neîndiguite, în măsura în care nu reduc secțiunile de scurgere a apelor sub limita necesară (TIV)- 44,00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În suprafața studiată nu sunt arii naturale protejate;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e)</w:t>
      </w:r>
      <w:r>
        <w:rPr>
          <w:rFonts w:ascii="Times New Roman" w:hAnsi="Times New Roman" w:cs="Times New Roman"/>
          <w:b/>
          <w:sz w:val="24"/>
          <w:szCs w:val="24"/>
        </w:rPr>
        <w:t xml:space="preserve"> </w:t>
      </w:r>
      <w:r w:rsidRPr="00601540">
        <w:rPr>
          <w:rFonts w:ascii="Times New Roman" w:hAnsi="Times New Roman" w:cs="Times New Roman"/>
          <w:b/>
          <w:sz w:val="24"/>
          <w:szCs w:val="24"/>
        </w:rPr>
        <w:t>Subunități de gospodărire</w:t>
      </w:r>
      <w:r w:rsidRPr="00601540">
        <w:rPr>
          <w:rFonts w:ascii="Times New Roman" w:hAnsi="Times New Roman" w:cs="Times New Roman"/>
          <w:sz w:val="24"/>
          <w:szCs w:val="24"/>
        </w:rPr>
        <w:t xml:space="preserve"> : </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S.U.P. X – zăvoaie de plopi și sălcii – 44,00 ha;</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b/>
          <w:sz w:val="24"/>
          <w:szCs w:val="24"/>
        </w:rPr>
        <w:t>f) Baze de amenajare</w:t>
      </w:r>
      <w:r w:rsidRPr="00601540">
        <w:rPr>
          <w:rFonts w:ascii="Times New Roman" w:hAnsi="Times New Roman" w:cs="Times New Roman"/>
          <w:sz w:val="24"/>
          <w:szCs w:val="24"/>
        </w:rPr>
        <w: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-regim: crâng</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-compoziția țel: la exploatabilitate, pentru arboretele neexploatabile și de regenerare pentru cele exploatabile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-tratamente: tăieri rase și tăieri în crâng;</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-exploatabilitatea: de protecție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-ciclul: 30 ani:</w:t>
      </w:r>
    </w:p>
    <w:p w:rsidR="00601540" w:rsidRPr="00601540" w:rsidRDefault="00601540" w:rsidP="00601540">
      <w:pPr>
        <w:spacing w:after="0" w:line="240" w:lineRule="auto"/>
        <w:ind w:firstLine="720"/>
        <w:jc w:val="both"/>
        <w:rPr>
          <w:rFonts w:ascii="Times New Roman" w:hAnsi="Times New Roman" w:cs="Times New Roman"/>
          <w:b/>
          <w:sz w:val="24"/>
          <w:szCs w:val="24"/>
        </w:rPr>
      </w:pPr>
      <w:r w:rsidRPr="00601540">
        <w:rPr>
          <w:rFonts w:ascii="Times New Roman" w:hAnsi="Times New Roman" w:cs="Times New Roman"/>
          <w:sz w:val="24"/>
          <w:szCs w:val="24"/>
        </w:rPr>
        <w:t xml:space="preserve">  </w:t>
      </w:r>
      <w:r w:rsidRPr="00601540">
        <w:rPr>
          <w:rFonts w:ascii="Times New Roman" w:hAnsi="Times New Roman" w:cs="Times New Roman"/>
          <w:b/>
          <w:sz w:val="24"/>
          <w:szCs w:val="24"/>
        </w:rPr>
        <w:t>g) Posibilitatea adoptată pentru perioada de aplicabilitate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lastRenderedPageBreak/>
        <w:t>Posibilitatea de produse principale este de 355 mc/an și se va recolta din următoarele unități amenajistice 31A, 31 C, 31 L, 32 D, 32 E.</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Cu tăieri de igienă se va parcurge anual o suprafață de 36,31 ha, de pe care se va extrage un volum de 24 mc.</w:t>
      </w:r>
    </w:p>
    <w:p w:rsidR="00601540" w:rsidRPr="00601540" w:rsidRDefault="00601540" w:rsidP="00601540">
      <w:pPr>
        <w:spacing w:after="0" w:line="240" w:lineRule="auto"/>
        <w:ind w:firstLine="720"/>
        <w:jc w:val="both"/>
        <w:rPr>
          <w:rFonts w:ascii="Times New Roman" w:hAnsi="Times New Roman" w:cs="Times New Roman"/>
          <w:sz w:val="24"/>
          <w:szCs w:val="24"/>
        </w:rPr>
      </w:pPr>
    </w:p>
    <w:p w:rsidR="00601540" w:rsidRPr="00601540" w:rsidRDefault="00601540" w:rsidP="00601540">
      <w:pPr>
        <w:spacing w:after="0" w:line="240" w:lineRule="auto"/>
        <w:ind w:firstLine="720"/>
        <w:jc w:val="both"/>
        <w:rPr>
          <w:rFonts w:ascii="Times New Roman" w:hAnsi="Times New Roman" w:cs="Times New Roman"/>
          <w:b/>
          <w:bCs/>
          <w:sz w:val="24"/>
          <w:szCs w:val="24"/>
        </w:rPr>
      </w:pPr>
      <w:r w:rsidRPr="006714C6">
        <w:rPr>
          <w:rFonts w:ascii="Times New Roman" w:hAnsi="Times New Roman" w:cs="Times New Roman"/>
          <w:b/>
          <w:bCs/>
          <w:sz w:val="24"/>
          <w:szCs w:val="24"/>
          <w:u w:val="single"/>
        </w:rPr>
        <w:t>Pentru arboretele de la punctul nr.3, studiul prevede următoarele</w:t>
      </w:r>
      <w:r w:rsidRPr="00601540">
        <w:rPr>
          <w:rFonts w:ascii="Times New Roman" w:hAnsi="Times New Roman" w:cs="Times New Roman"/>
          <w:b/>
          <w:bCs/>
          <w:sz w:val="24"/>
          <w:szCs w:val="24"/>
        </w:rPr>
        <w:t>:</w:t>
      </w:r>
    </w:p>
    <w:p w:rsidR="00601540" w:rsidRPr="006714C6" w:rsidRDefault="00601540" w:rsidP="00A92188">
      <w:pPr>
        <w:pStyle w:val="ListParagraph"/>
        <w:numPr>
          <w:ilvl w:val="0"/>
          <w:numId w:val="16"/>
        </w:numPr>
        <w:ind w:left="0" w:firstLine="0"/>
        <w:jc w:val="both"/>
        <w:rPr>
          <w:sz w:val="24"/>
          <w:szCs w:val="24"/>
        </w:rPr>
      </w:pPr>
      <w:bookmarkStart w:id="0" w:name="_GoBack"/>
      <w:bookmarkEnd w:id="0"/>
      <w:r w:rsidRPr="006714C6">
        <w:rPr>
          <w:sz w:val="24"/>
          <w:szCs w:val="24"/>
        </w:rPr>
        <w:t>Arboretele din u.a. 1, 2, 3A care în amenajamentul în vigoare au fost prevăzute cu tăieri de igienă, în studiul adițional sunt prevăzute cu lucrări de conservare. Tăierile de conservare vor avea procente de extras între 7 % și 10 %. Din aceste arborete, volumul maxim de extras prin tăieri de conservare, pe perioada de aplicare a studiului adițional este de 3635 mc de pe 73,89 ha;</w:t>
      </w:r>
    </w:p>
    <w:p w:rsidR="00601540" w:rsidRPr="00601540" w:rsidRDefault="00601540" w:rsidP="006714C6">
      <w:pPr>
        <w:spacing w:after="0" w:line="240" w:lineRule="auto"/>
        <w:jc w:val="both"/>
        <w:rPr>
          <w:rFonts w:ascii="Times New Roman" w:hAnsi="Times New Roman" w:cs="Times New Roman"/>
          <w:sz w:val="24"/>
          <w:szCs w:val="24"/>
        </w:rPr>
      </w:pPr>
      <w:r w:rsidRPr="00601540">
        <w:rPr>
          <w:rFonts w:ascii="Times New Roman" w:hAnsi="Times New Roman" w:cs="Times New Roman"/>
          <w:b/>
          <w:sz w:val="24"/>
          <w:szCs w:val="24"/>
        </w:rPr>
        <w:t xml:space="preserve">b) </w:t>
      </w:r>
      <w:r w:rsidRPr="00601540">
        <w:rPr>
          <w:rFonts w:ascii="Times New Roman" w:hAnsi="Times New Roman" w:cs="Times New Roman"/>
          <w:sz w:val="24"/>
          <w:szCs w:val="24"/>
        </w:rPr>
        <w:t>În arboretele din u.a.: 325, 326, 327, 328B, pe lângă lucrările prevăzute în amenajament s-au propus împăduriri după tăieri de regenerare, compoziția de regenerare fiind: 4ST 2TE 2FR 2DT.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În u.a. 329, compoziția de regenerare este 4ST 3FR 1TE 2DT.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Arboretul din u.a. 330A va fi parcurs cu tratamentul tăierilor progresive de racordare, urmate de împăduriri, compoziția de regenerare fiind 4ST 3FR 1TE 2DT.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Arboretul din u.a. 330B va fi parcurs cu tratamentul tăierilor progresive de punere în lumină, urmate împăduriri, compoziția de regenerare fiind 4ST 3FR 1TE 2DT.</w:t>
      </w:r>
    </w:p>
    <w:p w:rsidR="00601540" w:rsidRPr="00601540" w:rsidRDefault="00601540" w:rsidP="00601540">
      <w:pPr>
        <w:spacing w:after="0" w:line="240" w:lineRule="auto"/>
        <w:ind w:firstLine="720"/>
        <w:jc w:val="both"/>
        <w:rPr>
          <w:rFonts w:ascii="Times New Roman" w:hAnsi="Times New Roman" w:cs="Times New Roman"/>
          <w:sz w:val="24"/>
          <w:szCs w:val="24"/>
        </w:rPr>
      </w:pPr>
      <w:r w:rsidRPr="00601540">
        <w:rPr>
          <w:rFonts w:ascii="Times New Roman" w:hAnsi="Times New Roman" w:cs="Times New Roman"/>
          <w:sz w:val="24"/>
          <w:szCs w:val="24"/>
        </w:rPr>
        <w:t>Posibilitatea de produse principale pentru SUP V – codru regulat, păduri cu funcții de recreare prin vânătoare, pentru cei patru ani de aplicabilitate a studiului, se încadrează în posibilitatea adoptată prin amenajamentul în vigoare, respectiv 21400 mc, în perioada 2013-2018, volumul recoltat, conform datelor transmise de ocolul silvic, fiind de 8891 mc.</w:t>
      </w:r>
    </w:p>
    <w:p w:rsidR="007C03C7" w:rsidRPr="006714C6" w:rsidRDefault="007C03C7" w:rsidP="00601540">
      <w:pPr>
        <w:spacing w:after="0" w:line="240" w:lineRule="auto"/>
        <w:jc w:val="both"/>
        <w:rPr>
          <w:rFonts w:ascii="Times New Roman" w:hAnsi="Times New Roman" w:cs="Times New Roman"/>
          <w:sz w:val="10"/>
          <w:szCs w:val="10"/>
        </w:rPr>
      </w:pPr>
    </w:p>
    <w:p w:rsidR="004A26DC" w:rsidRDefault="00581B66" w:rsidP="00E14006">
      <w:pPr>
        <w:spacing w:after="0" w:line="240" w:lineRule="auto"/>
        <w:jc w:val="both"/>
        <w:rPr>
          <w:rFonts w:ascii="Times New Roman" w:hAnsi="Times New Roman" w:cs="Times New Roman"/>
          <w:sz w:val="24"/>
          <w:szCs w:val="24"/>
        </w:rPr>
      </w:pPr>
      <w:r w:rsidRPr="00D10B16">
        <w:rPr>
          <w:rFonts w:ascii="Times New Roman" w:hAnsi="Times New Roman" w:cs="Times New Roman"/>
          <w:sz w:val="24"/>
          <w:szCs w:val="24"/>
        </w:rPr>
        <w:t>”</w:t>
      </w:r>
      <w:r w:rsidR="006714C6">
        <w:rPr>
          <w:rFonts w:ascii="Times New Roman" w:hAnsi="Times New Roman" w:cs="Times New Roman"/>
          <w:b/>
          <w:bCs/>
          <w:i/>
          <w:iCs/>
          <w:sz w:val="24"/>
          <w:szCs w:val="24"/>
        </w:rPr>
        <w:t>Studiul aditional de modificare a prevederilor amenajamentului Ocolului silvic Racari, U.P. III, trupurile de padure Bolovani si Boteni</w:t>
      </w:r>
      <w:r w:rsidRPr="000D11FA">
        <w:rPr>
          <w:rFonts w:ascii="Times New Roman" w:hAnsi="Times New Roman" w:cs="Times New Roman"/>
          <w:bCs/>
          <w:iCs/>
          <w:sz w:val="24"/>
          <w:szCs w:val="24"/>
        </w:rPr>
        <w:t>”</w:t>
      </w:r>
      <w:r w:rsidR="00A92188">
        <w:rPr>
          <w:rFonts w:ascii="Times New Roman" w:hAnsi="Times New Roman" w:cs="Times New Roman"/>
          <w:bCs/>
          <w:iCs/>
          <w:sz w:val="24"/>
          <w:szCs w:val="24"/>
        </w:rPr>
        <w:t xml:space="preserve"> </w:t>
      </w:r>
      <w:r w:rsidR="004A26DC" w:rsidRPr="006714C6">
        <w:rPr>
          <w:rFonts w:ascii="Times New Roman" w:hAnsi="Times New Roman" w:cs="Times New Roman"/>
          <w:b/>
          <w:sz w:val="24"/>
          <w:szCs w:val="24"/>
          <w:u w:val="single"/>
        </w:rPr>
        <w:t>nu propune</w:t>
      </w:r>
      <w:r w:rsidR="004A26DC"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50/1991 privind autorizarea executării lucrărilor de construcţii cu modificările şi completările ulterioare şi prin </w:t>
      </w:r>
      <w:r>
        <w:rPr>
          <w:rFonts w:ascii="Times New Roman" w:hAnsi="Times New Roman" w:cs="Times New Roman"/>
          <w:sz w:val="24"/>
          <w:szCs w:val="24"/>
        </w:rPr>
        <w:t>Legea nr. 292/2018</w:t>
      </w:r>
      <w:r w:rsidR="004A26DC" w:rsidRPr="000D11FA">
        <w:rPr>
          <w:rFonts w:ascii="Times New Roman" w:hAnsi="Times New Roman" w:cs="Times New Roman"/>
          <w:sz w:val="24"/>
          <w:szCs w:val="24"/>
        </w:rPr>
        <w:t xml:space="preserve"> privind evaluarea impactului anumitor proiecte publice şi private asupra mediului, </w:t>
      </w:r>
      <w:r w:rsidR="004A26DC"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004A26DC" w:rsidRPr="000D11FA">
        <w:rPr>
          <w:rFonts w:ascii="Times New Roman" w:hAnsi="Times New Roman" w:cs="Times New Roman"/>
          <w:sz w:val="24"/>
          <w:szCs w:val="24"/>
        </w:rPr>
        <w:t>);</w:t>
      </w:r>
    </w:p>
    <w:p w:rsidR="007C03C7" w:rsidRPr="006714C6" w:rsidRDefault="007C03C7" w:rsidP="00E14006">
      <w:pPr>
        <w:spacing w:after="0" w:line="240" w:lineRule="auto"/>
        <w:jc w:val="both"/>
        <w:rPr>
          <w:rFonts w:ascii="Times New Roman" w:hAnsi="Times New Roman" w:cs="Times New Roman"/>
          <w:b/>
          <w:sz w:val="10"/>
          <w:szCs w:val="10"/>
          <w:u w:val="single"/>
        </w:rPr>
      </w:pPr>
    </w:p>
    <w:p w:rsidR="00581B66" w:rsidRPr="000D11FA" w:rsidRDefault="00581B66" w:rsidP="00E14006">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581B66" w:rsidRPr="007C03C7" w:rsidRDefault="00581B66"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4A26DC" w:rsidRPr="006714C6"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00581B66">
        <w:rPr>
          <w:rFonts w:ascii="Times New Roman" w:hAnsi="Times New Roman" w:cs="Times New Roman"/>
          <w:color w:val="000000"/>
          <w:sz w:val="24"/>
          <w:szCs w:val="24"/>
        </w:rPr>
        <w:t>amenajamentul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punerea în valoare a masei lemnoase din suprafețele calamitate, valorificarea urgentă a masei lemnoase prin licitații pe picior, licitații de prestări servicii, vînzare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 ANPM 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0D11FA"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 va notifica MM, ANPM APM Dâmbovița în situația în care intervin modificări de fond care au stat la baza emiterii prezentei decizii. </w:t>
      </w:r>
    </w:p>
    <w:p w:rsidR="004A0D5E" w:rsidRPr="006714C6" w:rsidRDefault="004A0D5E" w:rsidP="000D11FA">
      <w:pPr>
        <w:pStyle w:val="Default"/>
        <w:jc w:val="both"/>
        <w:rPr>
          <w:b/>
          <w:i/>
          <w:sz w:val="10"/>
          <w:szCs w:val="10"/>
          <w:lang w:val="ro-RO"/>
        </w:rPr>
      </w:pPr>
    </w:p>
    <w:p w:rsidR="004A26DC" w:rsidRPr="004A0D5E" w:rsidRDefault="004A26DC" w:rsidP="000D11FA">
      <w:pPr>
        <w:pStyle w:val="Default"/>
        <w:jc w:val="both"/>
        <w:rPr>
          <w:b/>
          <w:i/>
          <w:lang w:val="ro-RO"/>
        </w:rPr>
      </w:pPr>
      <w:r w:rsidRPr="004A0D5E">
        <w:rPr>
          <w:b/>
          <w:i/>
          <w:lang w:val="ro-RO"/>
        </w:rPr>
        <w:t>Procedura de evaluare de mediu derulată în conformitate cu prevederile H.G.</w:t>
      </w:r>
      <w:r w:rsidR="004A0D5E" w:rsidRPr="004A0D5E">
        <w:rPr>
          <w:b/>
          <w:i/>
          <w:lang w:val="ro-RO"/>
        </w:rPr>
        <w:t xml:space="preserve"> nr.</w:t>
      </w:r>
      <w:r w:rsidRPr="004A0D5E">
        <w:rPr>
          <w:b/>
          <w:i/>
          <w:lang w:val="ro-RO"/>
        </w:rPr>
        <w:t xml:space="preserve"> 1076/2004: </w:t>
      </w:r>
    </w:p>
    <w:p w:rsidR="004A26DC" w:rsidRPr="000D11FA" w:rsidRDefault="004A26DC" w:rsidP="000D11FA">
      <w:pPr>
        <w:pStyle w:val="Default"/>
        <w:numPr>
          <w:ilvl w:val="0"/>
          <w:numId w:val="4"/>
        </w:numPr>
        <w:jc w:val="both"/>
        <w:rPr>
          <w:lang w:val="ro-RO"/>
        </w:rPr>
      </w:pPr>
      <w:r w:rsidRPr="000D11FA">
        <w:rPr>
          <w:lang w:val="ro-RO"/>
        </w:rPr>
        <w:t xml:space="preserve">notificarea </w:t>
      </w:r>
      <w:r w:rsidR="006714C6">
        <w:rPr>
          <w:b/>
        </w:rPr>
        <w:t>Ocolului Silvic Racari</w:t>
      </w:r>
      <w:r w:rsidR="004A0D5E" w:rsidRPr="000D11FA">
        <w:rPr>
          <w:lang w:val="ro-RO"/>
        </w:rPr>
        <w:t xml:space="preserve"> </w:t>
      </w:r>
      <w:r w:rsidRPr="000D11FA">
        <w:rPr>
          <w:lang w:val="ro-RO"/>
        </w:rPr>
        <w:t xml:space="preserve">pentru declanșarea etapei de încadrare înregistrată cu nr. </w:t>
      </w:r>
      <w:r w:rsidR="006714C6">
        <w:rPr>
          <w:lang w:val="ro-RO"/>
        </w:rPr>
        <w:t>2553/18.02.2019</w:t>
      </w:r>
      <w:r w:rsidRPr="000D11FA">
        <w:rPr>
          <w:lang w:val="ro-RO"/>
        </w:rPr>
        <w:t xml:space="preserve">; </w:t>
      </w:r>
    </w:p>
    <w:p w:rsidR="004A26DC" w:rsidRPr="000D11FA" w:rsidRDefault="004A26DC" w:rsidP="000D11FA">
      <w:pPr>
        <w:pStyle w:val="Default"/>
        <w:numPr>
          <w:ilvl w:val="0"/>
          <w:numId w:val="4"/>
        </w:numPr>
        <w:jc w:val="both"/>
        <w:rPr>
          <w:lang w:val="ro-RO"/>
        </w:rPr>
      </w:pPr>
      <w:r w:rsidRPr="000D11FA">
        <w:rPr>
          <w:lang w:val="ro-RO"/>
        </w:rPr>
        <w:t xml:space="preserve">chitanța nr. </w:t>
      </w:r>
      <w:r w:rsidR="006714C6">
        <w:rPr>
          <w:lang w:val="ro-RO"/>
        </w:rPr>
        <w:t>30335</w:t>
      </w:r>
      <w:r w:rsidR="004A0D5E">
        <w:rPr>
          <w:lang w:val="ro-RO"/>
        </w:rPr>
        <w:t>/</w:t>
      </w:r>
      <w:r w:rsidR="006714C6">
        <w:rPr>
          <w:lang w:val="ro-RO"/>
        </w:rPr>
        <w:t>18.02.2019</w:t>
      </w:r>
      <w:r w:rsidRPr="000D11FA">
        <w:rPr>
          <w:lang w:val="ro-RO"/>
        </w:rPr>
        <w:t xml:space="preserve"> emisă de Agenția pentru Protecția Mediului Dâmbovița privind încasarea tarifului pentru etapa de încadrare; </w:t>
      </w:r>
    </w:p>
    <w:p w:rsidR="004A26DC" w:rsidRPr="000D11FA" w:rsidRDefault="004A26DC" w:rsidP="000D11FA">
      <w:pPr>
        <w:pStyle w:val="Default"/>
        <w:numPr>
          <w:ilvl w:val="0"/>
          <w:numId w:val="4"/>
        </w:numPr>
        <w:jc w:val="both"/>
        <w:rPr>
          <w:lang w:val="ro-RO"/>
        </w:rPr>
      </w:pPr>
      <w:r w:rsidRPr="000D11FA">
        <w:rPr>
          <w:lang w:val="ro-RO"/>
        </w:rPr>
        <w:t xml:space="preserve">proces verbal al ședinței CSC din </w:t>
      </w:r>
      <w:r w:rsidR="006714C6">
        <w:rPr>
          <w:lang w:val="ro-RO"/>
        </w:rPr>
        <w:t>07.03</w:t>
      </w:r>
      <w:r w:rsidR="004A0D5E">
        <w:rPr>
          <w:lang w:val="ro-RO"/>
        </w:rPr>
        <w:t>.2019</w:t>
      </w:r>
      <w:r w:rsidRPr="000D11FA">
        <w:rPr>
          <w:lang w:val="ro-RO"/>
        </w:rPr>
        <w:t xml:space="preserve">; </w:t>
      </w:r>
    </w:p>
    <w:p w:rsidR="004A26DC" w:rsidRPr="006714C6" w:rsidRDefault="004A26DC" w:rsidP="000D11FA">
      <w:pPr>
        <w:pStyle w:val="Default"/>
        <w:ind w:left="720"/>
        <w:jc w:val="both"/>
        <w:rPr>
          <w:color w:val="auto"/>
          <w:sz w:val="10"/>
          <w:szCs w:val="10"/>
          <w:lang w:val="ro-RO"/>
        </w:rPr>
      </w:pPr>
    </w:p>
    <w:p w:rsidR="004A26DC" w:rsidRPr="004A0D5E" w:rsidRDefault="004A26DC" w:rsidP="000D11FA">
      <w:pPr>
        <w:spacing w:after="0" w:line="240" w:lineRule="auto"/>
        <w:ind w:firstLine="360"/>
        <w:jc w:val="both"/>
        <w:rPr>
          <w:rFonts w:ascii="Times New Roman" w:hAnsi="Times New Roman" w:cs="Times New Roman"/>
          <w:b/>
          <w:bCs/>
          <w:i/>
          <w:sz w:val="24"/>
          <w:szCs w:val="24"/>
        </w:rPr>
      </w:pPr>
      <w:r w:rsidRPr="004A0D5E">
        <w:rPr>
          <w:rFonts w:ascii="Times New Roman" w:hAnsi="Times New Roman" w:cs="Times New Roman"/>
          <w:b/>
          <w:bCs/>
          <w:i/>
          <w:sz w:val="24"/>
          <w:szCs w:val="24"/>
        </w:rPr>
        <w:t>Informarea și participarea publicului la procedura de evaluare de mediu:</w:t>
      </w:r>
    </w:p>
    <w:p w:rsidR="004A26DC" w:rsidRPr="000D11FA" w:rsidRDefault="004A26DC" w:rsidP="000D11FA">
      <w:pPr>
        <w:pStyle w:val="Default"/>
        <w:jc w:val="both"/>
        <w:rPr>
          <w:lang w:val="ro-RO"/>
        </w:rPr>
      </w:pPr>
      <w:r w:rsidRPr="000D11FA">
        <w:rPr>
          <w:lang w:val="ro-RO"/>
        </w:rPr>
        <w:t xml:space="preserve">Agenția pentru Protecția Mediului Dâmbovita a asigurat accesul liber al publicului la informație prin: </w:t>
      </w:r>
    </w:p>
    <w:p w:rsidR="004A26DC" w:rsidRPr="000D11FA" w:rsidRDefault="004A26DC" w:rsidP="000D11FA">
      <w:pPr>
        <w:pStyle w:val="Default"/>
        <w:numPr>
          <w:ilvl w:val="0"/>
          <w:numId w:val="3"/>
        </w:numPr>
        <w:jc w:val="both"/>
        <w:rPr>
          <w:lang w:val="ro-RO"/>
        </w:rPr>
      </w:pPr>
      <w:r w:rsidRPr="000D11FA">
        <w:rPr>
          <w:lang w:val="ro-RO"/>
        </w:rPr>
        <w:t xml:space="preserve">Anunțurile publicate </w:t>
      </w:r>
      <w:r w:rsidR="004A0D5E">
        <w:rPr>
          <w:lang w:val="ro-RO"/>
        </w:rPr>
        <w:t xml:space="preserve">de catre </w:t>
      </w:r>
      <w:r w:rsidR="006714C6">
        <w:rPr>
          <w:b/>
        </w:rPr>
        <w:t xml:space="preserve">Ocolul </w:t>
      </w:r>
      <w:r w:rsidR="006714C6">
        <w:rPr>
          <w:b/>
        </w:rPr>
        <w:t>S</w:t>
      </w:r>
      <w:r w:rsidR="006714C6">
        <w:rPr>
          <w:b/>
        </w:rPr>
        <w:t>ilvic Racari</w:t>
      </w:r>
      <w:r w:rsidRPr="004A0D5E">
        <w:rPr>
          <w:bCs/>
          <w:lang w:val="ro-RO"/>
        </w:rPr>
        <w:t>,</w:t>
      </w:r>
      <w:r w:rsidRPr="000D11FA">
        <w:rPr>
          <w:b/>
          <w:bCs/>
          <w:lang w:val="ro-RO"/>
        </w:rPr>
        <w:t xml:space="preserve"> </w:t>
      </w:r>
      <w:r w:rsidRPr="000D11FA">
        <w:rPr>
          <w:lang w:val="ro-RO"/>
        </w:rPr>
        <w:t xml:space="preserve">în </w:t>
      </w:r>
      <w:r w:rsidR="007C03C7">
        <w:rPr>
          <w:lang w:val="ro-RO"/>
        </w:rPr>
        <w:t>z</w:t>
      </w:r>
      <w:r w:rsidRPr="000D11FA">
        <w:rPr>
          <w:lang w:val="ro-RO"/>
        </w:rPr>
        <w:t xml:space="preserve">iarul </w:t>
      </w:r>
      <w:r w:rsidR="007C03C7">
        <w:rPr>
          <w:lang w:val="ro-RO"/>
        </w:rPr>
        <w:t xml:space="preserve">Jurnal de Dambovita </w:t>
      </w:r>
      <w:r w:rsidRPr="000D11FA">
        <w:rPr>
          <w:lang w:val="ro-RO"/>
        </w:rPr>
        <w:t xml:space="preserve">în data de </w:t>
      </w:r>
      <w:r w:rsidR="006714C6">
        <w:rPr>
          <w:lang w:val="ro-RO"/>
        </w:rPr>
        <w:t>12</w:t>
      </w:r>
      <w:r w:rsidR="007C03C7">
        <w:rPr>
          <w:lang w:val="ro-RO"/>
        </w:rPr>
        <w:t>.02.201</w:t>
      </w:r>
      <w:r w:rsidR="006714C6">
        <w:rPr>
          <w:lang w:val="ro-RO"/>
        </w:rPr>
        <w:t>9,</w:t>
      </w:r>
      <w:r w:rsidRPr="000D11FA">
        <w:rPr>
          <w:lang w:val="ro-RO"/>
        </w:rPr>
        <w:t xml:space="preserve"> respectiv </w:t>
      </w:r>
      <w:r w:rsidR="006714C6">
        <w:rPr>
          <w:lang w:val="ro-RO"/>
        </w:rPr>
        <w:t>15</w:t>
      </w:r>
      <w:r w:rsidR="007C03C7">
        <w:rPr>
          <w:lang w:val="ro-RO"/>
        </w:rPr>
        <w:t>.02</w:t>
      </w:r>
      <w:r w:rsidRPr="000D11FA">
        <w:rPr>
          <w:lang w:val="ro-RO"/>
        </w:rPr>
        <w:t xml:space="preserve">.2018 privind depunerea notificării în vederea obținerii avizului de mediu; </w:t>
      </w:r>
    </w:p>
    <w:p w:rsidR="004A26DC" w:rsidRPr="000D11FA" w:rsidRDefault="004A26DC" w:rsidP="000D11FA">
      <w:pPr>
        <w:pStyle w:val="Default"/>
        <w:numPr>
          <w:ilvl w:val="0"/>
          <w:numId w:val="3"/>
        </w:numPr>
        <w:jc w:val="both"/>
        <w:rPr>
          <w:lang w:val="ro-RO"/>
        </w:rPr>
      </w:pPr>
      <w:r w:rsidRPr="000D11FA">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7C03C7">
        <w:rPr>
          <w:lang w:val="ro-RO"/>
        </w:rPr>
        <w:t>Jurnal de Dambovita</w:t>
      </w:r>
      <w:r w:rsidR="007C03C7" w:rsidRPr="000D11FA">
        <w:rPr>
          <w:lang w:val="ro-RO"/>
        </w:rPr>
        <w:t xml:space="preserve"> </w:t>
      </w:r>
      <w:r w:rsidRPr="000D11FA">
        <w:rPr>
          <w:lang w:val="ro-RO"/>
        </w:rPr>
        <w:t xml:space="preserve">în data de </w:t>
      </w:r>
      <w:r w:rsidR="006714C6">
        <w:rPr>
          <w:color w:val="auto"/>
          <w:lang w:val="ro-RO"/>
        </w:rPr>
        <w:t>03.04</w:t>
      </w:r>
      <w:r w:rsidR="007C03C7">
        <w:rPr>
          <w:color w:val="auto"/>
          <w:lang w:val="ro-RO"/>
        </w:rPr>
        <w:t>.2019</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DF6EBE"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Mircea NISTOR</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5E42B0">
      <w:footerReference w:type="default" r:id="rId11"/>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06" w:rsidRDefault="003C3A06" w:rsidP="00EE5AEC">
      <w:pPr>
        <w:spacing w:after="0" w:line="240" w:lineRule="auto"/>
      </w:pPr>
      <w:r>
        <w:separator/>
      </w:r>
    </w:p>
  </w:endnote>
  <w:endnote w:type="continuationSeparator" w:id="0">
    <w:p w:rsidR="003C3A06" w:rsidRDefault="003C3A0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E1" w:rsidRDefault="00CD29D0" w:rsidP="00CD29D0">
    <w:pPr>
      <w:pStyle w:val="Footer"/>
      <w:jc w:val="right"/>
    </w:pPr>
    <w:r>
      <w:fldChar w:fldCharType="begin"/>
    </w:r>
    <w:r>
      <w:instrText xml:space="preserve"> PAGE   \* MERGEFORMAT </w:instrText>
    </w:r>
    <w:r>
      <w:fldChar w:fldCharType="separate"/>
    </w:r>
    <w:r w:rsidR="00A92188">
      <w:rPr>
        <w:noProof/>
      </w:rPr>
      <w:t>3</w:t>
    </w:r>
    <w:r>
      <w:rPr>
        <w:noProof/>
      </w:rPr>
      <w:fldChar w:fldCharType="end"/>
    </w:r>
    <w:r w:rsidR="00D802E1">
      <w:rPr>
        <w:noProof/>
        <w:lang w:eastAsia="ro-RO"/>
      </w:rPr>
      <w:drawing>
        <wp:inline distT="0" distB="0" distL="0" distR="0" wp14:anchorId="01F6EAED" wp14:editId="789F41F6">
          <wp:extent cx="6236970" cy="68897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00D802E1">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06" w:rsidRDefault="003C3A06" w:rsidP="00EE5AEC">
      <w:pPr>
        <w:spacing w:after="0" w:line="240" w:lineRule="auto"/>
      </w:pPr>
      <w:r>
        <w:separator/>
      </w:r>
    </w:p>
  </w:footnote>
  <w:footnote w:type="continuationSeparator" w:id="0">
    <w:p w:rsidR="003C3A06" w:rsidRDefault="003C3A0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11"/>
  </w:num>
  <w:num w:numId="6">
    <w:abstractNumId w:val="3"/>
  </w:num>
  <w:num w:numId="7">
    <w:abstractNumId w:val="7"/>
  </w:num>
  <w:num w:numId="8">
    <w:abstractNumId w:val="14"/>
  </w:num>
  <w:num w:numId="9">
    <w:abstractNumId w:val="4"/>
  </w:num>
  <w:num w:numId="10">
    <w:abstractNumId w:val="12"/>
  </w:num>
  <w:num w:numId="11">
    <w:abstractNumId w:val="13"/>
  </w:num>
  <w:num w:numId="12">
    <w:abstractNumId w:val="2"/>
  </w:num>
  <w:num w:numId="13">
    <w:abstractNumId w:val="5"/>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14D1"/>
    <w:rsid w:val="00033D76"/>
    <w:rsid w:val="00033EEE"/>
    <w:rsid w:val="000362F4"/>
    <w:rsid w:val="00045826"/>
    <w:rsid w:val="00047A20"/>
    <w:rsid w:val="000563A8"/>
    <w:rsid w:val="00061D48"/>
    <w:rsid w:val="00062E6F"/>
    <w:rsid w:val="0006383F"/>
    <w:rsid w:val="000665BD"/>
    <w:rsid w:val="00072F7A"/>
    <w:rsid w:val="000735B5"/>
    <w:rsid w:val="00080D21"/>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B1A"/>
    <w:rsid w:val="000F3BED"/>
    <w:rsid w:val="000F46EC"/>
    <w:rsid w:val="000F5D39"/>
    <w:rsid w:val="000F6ED6"/>
    <w:rsid w:val="001057FC"/>
    <w:rsid w:val="00105C80"/>
    <w:rsid w:val="0010658D"/>
    <w:rsid w:val="00106E3F"/>
    <w:rsid w:val="00111D83"/>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60A"/>
    <w:rsid w:val="002170E8"/>
    <w:rsid w:val="002176A0"/>
    <w:rsid w:val="00221817"/>
    <w:rsid w:val="00222838"/>
    <w:rsid w:val="00222F2E"/>
    <w:rsid w:val="002231A4"/>
    <w:rsid w:val="00224A46"/>
    <w:rsid w:val="00225CEC"/>
    <w:rsid w:val="00232AF4"/>
    <w:rsid w:val="0023789F"/>
    <w:rsid w:val="00240F9B"/>
    <w:rsid w:val="002425DC"/>
    <w:rsid w:val="0024580B"/>
    <w:rsid w:val="00245EA5"/>
    <w:rsid w:val="00247FDC"/>
    <w:rsid w:val="0025049E"/>
    <w:rsid w:val="002517B4"/>
    <w:rsid w:val="002605EF"/>
    <w:rsid w:val="00262C20"/>
    <w:rsid w:val="00265F48"/>
    <w:rsid w:val="0026789B"/>
    <w:rsid w:val="002801D2"/>
    <w:rsid w:val="00282F0B"/>
    <w:rsid w:val="002865FE"/>
    <w:rsid w:val="00294173"/>
    <w:rsid w:val="0029426C"/>
    <w:rsid w:val="002A507E"/>
    <w:rsid w:val="002A5A98"/>
    <w:rsid w:val="002B20DF"/>
    <w:rsid w:val="002B2A90"/>
    <w:rsid w:val="002B6F74"/>
    <w:rsid w:val="002B7699"/>
    <w:rsid w:val="002C33F9"/>
    <w:rsid w:val="002C3E1E"/>
    <w:rsid w:val="002C64DC"/>
    <w:rsid w:val="002D03E4"/>
    <w:rsid w:val="002D0793"/>
    <w:rsid w:val="002D2A66"/>
    <w:rsid w:val="002D32EF"/>
    <w:rsid w:val="002D5662"/>
    <w:rsid w:val="002D63D9"/>
    <w:rsid w:val="002E0D12"/>
    <w:rsid w:val="002E1C1F"/>
    <w:rsid w:val="002E2C5D"/>
    <w:rsid w:val="002E6820"/>
    <w:rsid w:val="002E7696"/>
    <w:rsid w:val="003019A2"/>
    <w:rsid w:val="00303B9D"/>
    <w:rsid w:val="00304562"/>
    <w:rsid w:val="00305F44"/>
    <w:rsid w:val="003062F0"/>
    <w:rsid w:val="00306A8A"/>
    <w:rsid w:val="00306E89"/>
    <w:rsid w:val="0032115E"/>
    <w:rsid w:val="003215FC"/>
    <w:rsid w:val="003276E1"/>
    <w:rsid w:val="00331BF2"/>
    <w:rsid w:val="00333091"/>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613B4"/>
    <w:rsid w:val="00362047"/>
    <w:rsid w:val="0036379B"/>
    <w:rsid w:val="00363C4B"/>
    <w:rsid w:val="003729F0"/>
    <w:rsid w:val="00372F24"/>
    <w:rsid w:val="003738CE"/>
    <w:rsid w:val="00374219"/>
    <w:rsid w:val="0037443D"/>
    <w:rsid w:val="00374475"/>
    <w:rsid w:val="00377250"/>
    <w:rsid w:val="00377A34"/>
    <w:rsid w:val="00377BBA"/>
    <w:rsid w:val="00377D1E"/>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C0222"/>
    <w:rsid w:val="003C029D"/>
    <w:rsid w:val="003C09A3"/>
    <w:rsid w:val="003C3258"/>
    <w:rsid w:val="003C3A06"/>
    <w:rsid w:val="003C6E2E"/>
    <w:rsid w:val="003D12E8"/>
    <w:rsid w:val="003D3F61"/>
    <w:rsid w:val="003E0FE7"/>
    <w:rsid w:val="003E11AD"/>
    <w:rsid w:val="003F1A61"/>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C85"/>
    <w:rsid w:val="00437CD4"/>
    <w:rsid w:val="00437D4C"/>
    <w:rsid w:val="0044475A"/>
    <w:rsid w:val="00451281"/>
    <w:rsid w:val="00461843"/>
    <w:rsid w:val="00461ABB"/>
    <w:rsid w:val="00461EC7"/>
    <w:rsid w:val="004622D3"/>
    <w:rsid w:val="0046768C"/>
    <w:rsid w:val="00472A1D"/>
    <w:rsid w:val="00473BB5"/>
    <w:rsid w:val="00476198"/>
    <w:rsid w:val="00476BC7"/>
    <w:rsid w:val="0048217A"/>
    <w:rsid w:val="00483851"/>
    <w:rsid w:val="00483B97"/>
    <w:rsid w:val="004945EF"/>
    <w:rsid w:val="00496C3C"/>
    <w:rsid w:val="004A0D5E"/>
    <w:rsid w:val="004A1535"/>
    <w:rsid w:val="004A1B57"/>
    <w:rsid w:val="004A2350"/>
    <w:rsid w:val="004A26DC"/>
    <w:rsid w:val="004A3AB9"/>
    <w:rsid w:val="004A3FDA"/>
    <w:rsid w:val="004B49BE"/>
    <w:rsid w:val="004B6303"/>
    <w:rsid w:val="004C352B"/>
    <w:rsid w:val="004C4058"/>
    <w:rsid w:val="004C7A5C"/>
    <w:rsid w:val="004D1D73"/>
    <w:rsid w:val="004D2B81"/>
    <w:rsid w:val="004D406A"/>
    <w:rsid w:val="004D76BC"/>
    <w:rsid w:val="004E1BB7"/>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53023"/>
    <w:rsid w:val="0055392A"/>
    <w:rsid w:val="005560BF"/>
    <w:rsid w:val="00560BD8"/>
    <w:rsid w:val="005615E7"/>
    <w:rsid w:val="005648A1"/>
    <w:rsid w:val="005650F0"/>
    <w:rsid w:val="00567604"/>
    <w:rsid w:val="00570B71"/>
    <w:rsid w:val="00572278"/>
    <w:rsid w:val="00573AA4"/>
    <w:rsid w:val="00573BF6"/>
    <w:rsid w:val="00575A3F"/>
    <w:rsid w:val="00580CB8"/>
    <w:rsid w:val="00581B66"/>
    <w:rsid w:val="00590C8D"/>
    <w:rsid w:val="00592F4C"/>
    <w:rsid w:val="005A0946"/>
    <w:rsid w:val="005A0FF0"/>
    <w:rsid w:val="005A120A"/>
    <w:rsid w:val="005A2318"/>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674F"/>
    <w:rsid w:val="006371B1"/>
    <w:rsid w:val="00641028"/>
    <w:rsid w:val="006427D4"/>
    <w:rsid w:val="00645565"/>
    <w:rsid w:val="00646174"/>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916FC"/>
    <w:rsid w:val="0069552B"/>
    <w:rsid w:val="0069669C"/>
    <w:rsid w:val="00696CEE"/>
    <w:rsid w:val="006A02F0"/>
    <w:rsid w:val="006A189B"/>
    <w:rsid w:val="006A2ACD"/>
    <w:rsid w:val="006A52D9"/>
    <w:rsid w:val="006B03A8"/>
    <w:rsid w:val="006B7495"/>
    <w:rsid w:val="006C3199"/>
    <w:rsid w:val="006C72D8"/>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390C"/>
    <w:rsid w:val="0071739A"/>
    <w:rsid w:val="00720221"/>
    <w:rsid w:val="00721330"/>
    <w:rsid w:val="00722BE2"/>
    <w:rsid w:val="00726F52"/>
    <w:rsid w:val="00733179"/>
    <w:rsid w:val="00734AE3"/>
    <w:rsid w:val="00737EC2"/>
    <w:rsid w:val="00740D92"/>
    <w:rsid w:val="00741FB0"/>
    <w:rsid w:val="0074763D"/>
    <w:rsid w:val="007516E9"/>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513D"/>
    <w:rsid w:val="00797727"/>
    <w:rsid w:val="007A177E"/>
    <w:rsid w:val="007A3224"/>
    <w:rsid w:val="007A567D"/>
    <w:rsid w:val="007B1BEC"/>
    <w:rsid w:val="007B5231"/>
    <w:rsid w:val="007B5E3B"/>
    <w:rsid w:val="007C03C7"/>
    <w:rsid w:val="007C31E9"/>
    <w:rsid w:val="007C3896"/>
    <w:rsid w:val="007C7B56"/>
    <w:rsid w:val="007D0A8A"/>
    <w:rsid w:val="007D2489"/>
    <w:rsid w:val="007D3553"/>
    <w:rsid w:val="007D3E2A"/>
    <w:rsid w:val="007D630E"/>
    <w:rsid w:val="007D6835"/>
    <w:rsid w:val="007E040A"/>
    <w:rsid w:val="007E2883"/>
    <w:rsid w:val="007E4A39"/>
    <w:rsid w:val="007E710E"/>
    <w:rsid w:val="007F0529"/>
    <w:rsid w:val="007F4528"/>
    <w:rsid w:val="0080463B"/>
    <w:rsid w:val="008059B5"/>
    <w:rsid w:val="008131F5"/>
    <w:rsid w:val="00813409"/>
    <w:rsid w:val="00814D27"/>
    <w:rsid w:val="008162F6"/>
    <w:rsid w:val="00824B8F"/>
    <w:rsid w:val="0082692C"/>
    <w:rsid w:val="00831264"/>
    <w:rsid w:val="00834097"/>
    <w:rsid w:val="00834243"/>
    <w:rsid w:val="00835176"/>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96"/>
    <w:rsid w:val="00893C14"/>
    <w:rsid w:val="008B244B"/>
    <w:rsid w:val="008B5408"/>
    <w:rsid w:val="008B73DD"/>
    <w:rsid w:val="008C5A33"/>
    <w:rsid w:val="008C5EDE"/>
    <w:rsid w:val="008D1AB9"/>
    <w:rsid w:val="008D592B"/>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414CC"/>
    <w:rsid w:val="00943168"/>
    <w:rsid w:val="00944D62"/>
    <w:rsid w:val="00950B33"/>
    <w:rsid w:val="00951259"/>
    <w:rsid w:val="009605D1"/>
    <w:rsid w:val="0096256A"/>
    <w:rsid w:val="009647AE"/>
    <w:rsid w:val="00964BDD"/>
    <w:rsid w:val="00964E59"/>
    <w:rsid w:val="0096544B"/>
    <w:rsid w:val="00971CC2"/>
    <w:rsid w:val="00975E19"/>
    <w:rsid w:val="00980FE7"/>
    <w:rsid w:val="0098409D"/>
    <w:rsid w:val="00986C01"/>
    <w:rsid w:val="00987109"/>
    <w:rsid w:val="00987990"/>
    <w:rsid w:val="009911FF"/>
    <w:rsid w:val="00996F57"/>
    <w:rsid w:val="00997E9A"/>
    <w:rsid w:val="009A5BCD"/>
    <w:rsid w:val="009C284E"/>
    <w:rsid w:val="009C38B5"/>
    <w:rsid w:val="009C7526"/>
    <w:rsid w:val="009D1F4C"/>
    <w:rsid w:val="009D477B"/>
    <w:rsid w:val="009F19E5"/>
    <w:rsid w:val="009F574B"/>
    <w:rsid w:val="00A04FA3"/>
    <w:rsid w:val="00A10BDF"/>
    <w:rsid w:val="00A1278C"/>
    <w:rsid w:val="00A144DC"/>
    <w:rsid w:val="00A2077E"/>
    <w:rsid w:val="00A252C9"/>
    <w:rsid w:val="00A25301"/>
    <w:rsid w:val="00A332DF"/>
    <w:rsid w:val="00A5091D"/>
    <w:rsid w:val="00A5101E"/>
    <w:rsid w:val="00A5186F"/>
    <w:rsid w:val="00A51953"/>
    <w:rsid w:val="00A52DA0"/>
    <w:rsid w:val="00A54593"/>
    <w:rsid w:val="00A54ABD"/>
    <w:rsid w:val="00A56D12"/>
    <w:rsid w:val="00A57595"/>
    <w:rsid w:val="00A57EC1"/>
    <w:rsid w:val="00A60C77"/>
    <w:rsid w:val="00A63C7A"/>
    <w:rsid w:val="00A647D3"/>
    <w:rsid w:val="00A64CCE"/>
    <w:rsid w:val="00A64FEA"/>
    <w:rsid w:val="00A6520B"/>
    <w:rsid w:val="00A654BF"/>
    <w:rsid w:val="00A67A0F"/>
    <w:rsid w:val="00A67E94"/>
    <w:rsid w:val="00A70BAB"/>
    <w:rsid w:val="00A72920"/>
    <w:rsid w:val="00A74030"/>
    <w:rsid w:val="00A7491F"/>
    <w:rsid w:val="00A80D8F"/>
    <w:rsid w:val="00A8749C"/>
    <w:rsid w:val="00A92188"/>
    <w:rsid w:val="00A94EAF"/>
    <w:rsid w:val="00A9683D"/>
    <w:rsid w:val="00A97CF2"/>
    <w:rsid w:val="00AA0930"/>
    <w:rsid w:val="00AA0AA7"/>
    <w:rsid w:val="00AA4784"/>
    <w:rsid w:val="00AA6654"/>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4891"/>
    <w:rsid w:val="00B24D8C"/>
    <w:rsid w:val="00B251DC"/>
    <w:rsid w:val="00B2748A"/>
    <w:rsid w:val="00B27CFF"/>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C0CF6"/>
    <w:rsid w:val="00BC397B"/>
    <w:rsid w:val="00BC3997"/>
    <w:rsid w:val="00BC3EF1"/>
    <w:rsid w:val="00BC7115"/>
    <w:rsid w:val="00BD145C"/>
    <w:rsid w:val="00BD1DA7"/>
    <w:rsid w:val="00BD2884"/>
    <w:rsid w:val="00BD3D44"/>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91DD7"/>
    <w:rsid w:val="00C93DC5"/>
    <w:rsid w:val="00C94403"/>
    <w:rsid w:val="00CA1371"/>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90C7B"/>
    <w:rsid w:val="00D91E7E"/>
    <w:rsid w:val="00D92F6C"/>
    <w:rsid w:val="00D9302E"/>
    <w:rsid w:val="00D95871"/>
    <w:rsid w:val="00D958F8"/>
    <w:rsid w:val="00D9683D"/>
    <w:rsid w:val="00D96D00"/>
    <w:rsid w:val="00DA0334"/>
    <w:rsid w:val="00DA06C4"/>
    <w:rsid w:val="00DA58C2"/>
    <w:rsid w:val="00DA5C6D"/>
    <w:rsid w:val="00DB0075"/>
    <w:rsid w:val="00DB4E47"/>
    <w:rsid w:val="00DB70EB"/>
    <w:rsid w:val="00DC5093"/>
    <w:rsid w:val="00DC5D6B"/>
    <w:rsid w:val="00DC61E4"/>
    <w:rsid w:val="00DC6ADB"/>
    <w:rsid w:val="00DD0D6C"/>
    <w:rsid w:val="00DD16BC"/>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E9F"/>
    <w:rsid w:val="00E250C9"/>
    <w:rsid w:val="00E30607"/>
    <w:rsid w:val="00E33D86"/>
    <w:rsid w:val="00E37F10"/>
    <w:rsid w:val="00E41227"/>
    <w:rsid w:val="00E43E5D"/>
    <w:rsid w:val="00E43EE4"/>
    <w:rsid w:val="00E44C8D"/>
    <w:rsid w:val="00E456E6"/>
    <w:rsid w:val="00E51181"/>
    <w:rsid w:val="00E53CDC"/>
    <w:rsid w:val="00E56472"/>
    <w:rsid w:val="00E61810"/>
    <w:rsid w:val="00E620C4"/>
    <w:rsid w:val="00E6529F"/>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7597"/>
    <w:rsid w:val="00EC0CBA"/>
    <w:rsid w:val="00ED0679"/>
    <w:rsid w:val="00ED2BF8"/>
    <w:rsid w:val="00ED3786"/>
    <w:rsid w:val="00ED6161"/>
    <w:rsid w:val="00EE0894"/>
    <w:rsid w:val="00EE14D0"/>
    <w:rsid w:val="00EE1CBC"/>
    <w:rsid w:val="00EE2B0A"/>
    <w:rsid w:val="00EE2CF4"/>
    <w:rsid w:val="00EE350B"/>
    <w:rsid w:val="00EE4AB2"/>
    <w:rsid w:val="00EE5AEC"/>
    <w:rsid w:val="00EF064F"/>
    <w:rsid w:val="00EF0A72"/>
    <w:rsid w:val="00EF42A6"/>
    <w:rsid w:val="00F00AA9"/>
    <w:rsid w:val="00F07805"/>
    <w:rsid w:val="00F1103D"/>
    <w:rsid w:val="00F1340E"/>
    <w:rsid w:val="00F17E0F"/>
    <w:rsid w:val="00F260B1"/>
    <w:rsid w:val="00F26528"/>
    <w:rsid w:val="00F27A7B"/>
    <w:rsid w:val="00F27D69"/>
    <w:rsid w:val="00F37EAE"/>
    <w:rsid w:val="00F4191A"/>
    <w:rsid w:val="00F420DE"/>
    <w:rsid w:val="00F43561"/>
    <w:rsid w:val="00F46A3D"/>
    <w:rsid w:val="00F537F5"/>
    <w:rsid w:val="00F573B5"/>
    <w:rsid w:val="00F60FFB"/>
    <w:rsid w:val="00F646D2"/>
    <w:rsid w:val="00F64742"/>
    <w:rsid w:val="00F66CC8"/>
    <w:rsid w:val="00F66E76"/>
    <w:rsid w:val="00F67338"/>
    <w:rsid w:val="00F67403"/>
    <w:rsid w:val="00F7146D"/>
    <w:rsid w:val="00F75429"/>
    <w:rsid w:val="00F77ED6"/>
    <w:rsid w:val="00F82C9B"/>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3575"/>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A26DC"/>
    <w:pPr>
      <w:spacing w:after="120"/>
      <w:ind w:left="283"/>
    </w:pPr>
  </w:style>
  <w:style w:type="character" w:customStyle="1" w:styleId="BodyTextIndentChar">
    <w:name w:val="Body Text Indent Char"/>
    <w:basedOn w:val="DefaultParagraphFont"/>
    <w:link w:val="BodyTextIndent"/>
    <w:uiPriority w:val="99"/>
    <w:semiHidden/>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BEEA-2CAF-406C-8533-D5110339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5</Pages>
  <Words>2247</Words>
  <Characters>13038</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687</cp:revision>
  <cp:lastPrinted>2019-05-02T13:12:00Z</cp:lastPrinted>
  <dcterms:created xsi:type="dcterms:W3CDTF">2015-01-08T11:09:00Z</dcterms:created>
  <dcterms:modified xsi:type="dcterms:W3CDTF">2019-05-02T13:15:00Z</dcterms:modified>
</cp:coreProperties>
</file>