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A1" w:rsidRDefault="00A055A1" w:rsidP="00A055A1">
      <w:pPr>
        <w:spacing w:after="120" w:line="240" w:lineRule="auto"/>
        <w:ind w:right="214" w:firstLine="660"/>
        <w:jc w:val="both"/>
        <w:rPr>
          <w:rStyle w:val="tpa1"/>
          <w:rFonts w:ascii="Times New Roman" w:hAnsi="Times New Roman"/>
          <w:b/>
          <w:sz w:val="24"/>
          <w:szCs w:val="24"/>
        </w:rPr>
      </w:pPr>
    </w:p>
    <w:p w:rsidR="00A055A1" w:rsidRDefault="00A055A1" w:rsidP="00A055A1">
      <w:pPr>
        <w:spacing w:after="120" w:line="240" w:lineRule="auto"/>
        <w:ind w:right="214" w:firstLine="660"/>
        <w:jc w:val="both"/>
        <w:rPr>
          <w:rStyle w:val="tpa1"/>
          <w:rFonts w:ascii="Times New Roman" w:hAnsi="Times New Roman"/>
          <w:b/>
          <w:sz w:val="24"/>
          <w:szCs w:val="24"/>
        </w:rPr>
      </w:pPr>
    </w:p>
    <w:p w:rsidR="00A055A1" w:rsidRDefault="00A055A1" w:rsidP="00A055A1">
      <w:pPr>
        <w:spacing w:after="120" w:line="240" w:lineRule="auto"/>
        <w:ind w:right="214" w:firstLine="660"/>
        <w:jc w:val="both"/>
        <w:rPr>
          <w:rStyle w:val="tpa1"/>
          <w:rFonts w:ascii="Times New Roman" w:hAnsi="Times New Roman"/>
          <w:b/>
          <w:sz w:val="24"/>
          <w:szCs w:val="24"/>
        </w:rPr>
      </w:pPr>
      <w:r w:rsidRPr="00F17C30">
        <w:rPr>
          <w:rStyle w:val="tpa1"/>
          <w:rFonts w:ascii="Times New Roman" w:hAnsi="Times New Roman"/>
          <w:b/>
          <w:sz w:val="24"/>
          <w:szCs w:val="24"/>
        </w:rPr>
        <w:t>«</w:t>
      </w:r>
      <w:r w:rsidR="00E55354">
        <w:rPr>
          <w:rFonts w:ascii="Times New Roman" w:hAnsi="Times New Roman" w:cs="Times New Roman"/>
          <w:b/>
          <w:sz w:val="24"/>
          <w:szCs w:val="24"/>
        </w:rPr>
        <w:t>AGENTIA PENTRU PROTECTIA MEDIULUI DAMBOVITA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 anunta publicul interesat asupra depunerii Raportului de mediu si organizarea sedintei de </w:t>
      </w:r>
      <w:r w:rsidRPr="00F17C30">
        <w:rPr>
          <w:rStyle w:val="tpa1"/>
          <w:rFonts w:ascii="Times New Roman" w:hAnsi="Times New Roman"/>
          <w:b/>
          <w:sz w:val="24"/>
          <w:szCs w:val="24"/>
          <w:u w:val="single"/>
        </w:rPr>
        <w:t>dezbatere publica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 pentru </w:t>
      </w:r>
      <w:r w:rsidRPr="00B03F87">
        <w:rPr>
          <w:rStyle w:val="tpa1"/>
          <w:rFonts w:ascii="Times New Roman" w:hAnsi="Times New Roman"/>
          <w:b/>
          <w:i/>
          <w:sz w:val="24"/>
          <w:szCs w:val="24"/>
        </w:rPr>
        <w:t>Planul Judetean de Gestionare a Deseurilor in judetul Dambovita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”. </w:t>
      </w:r>
    </w:p>
    <w:p w:rsidR="00A055A1" w:rsidRPr="00F17C30" w:rsidRDefault="00A055A1" w:rsidP="00A055A1">
      <w:pPr>
        <w:spacing w:after="120" w:line="240" w:lineRule="auto"/>
        <w:ind w:right="214" w:firstLine="660"/>
        <w:jc w:val="both"/>
        <w:rPr>
          <w:rStyle w:val="tpa1"/>
          <w:rFonts w:ascii="Times New Roman" w:hAnsi="Times New Roman" w:cs="Times New Roman"/>
          <w:b/>
          <w:sz w:val="24"/>
          <w:szCs w:val="24"/>
        </w:rPr>
      </w:pP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Raportul de mediu poate fi consultat la sediul </w:t>
      </w:r>
      <w:r w:rsidRPr="00F17C30">
        <w:rPr>
          <w:rFonts w:ascii="Times New Roman" w:hAnsi="Times New Roman" w:cs="Times New Roman"/>
          <w:b/>
          <w:sz w:val="24"/>
          <w:szCs w:val="24"/>
        </w:rPr>
        <w:t>Consiliului Judetean Dambovita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 si la sediul APM Dambovita, din municipiul Targoviste, Calea Ialomitei, nr.</w:t>
      </w:r>
      <w:r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1, judetul Dambovita, in zilele de luni – joi orele 9 – 15 si vineri intre 9 – 13. </w:t>
      </w:r>
    </w:p>
    <w:p w:rsidR="00A055A1" w:rsidRPr="00F17C30" w:rsidRDefault="00A055A1" w:rsidP="00A055A1">
      <w:pPr>
        <w:spacing w:after="120" w:line="240" w:lineRule="auto"/>
        <w:jc w:val="both"/>
        <w:rPr>
          <w:rStyle w:val="tpa1"/>
          <w:rFonts w:ascii="Times New Roman" w:hAnsi="Times New Roman"/>
          <w:b/>
          <w:sz w:val="24"/>
          <w:szCs w:val="24"/>
        </w:rPr>
      </w:pP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           </w:t>
      </w:r>
      <w:r w:rsidRPr="00F17C30">
        <w:rPr>
          <w:rStyle w:val="tpa1"/>
          <w:rFonts w:ascii="Times New Roman" w:hAnsi="Times New Roman"/>
          <w:b/>
          <w:sz w:val="24"/>
          <w:szCs w:val="24"/>
          <w:u w:val="single"/>
        </w:rPr>
        <w:t>Sedinta de dezbatere publica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 va avea loc in data de </w:t>
      </w:r>
      <w:r w:rsidR="005512E2">
        <w:rPr>
          <w:rStyle w:val="tpa1"/>
          <w:rFonts w:ascii="Times New Roman" w:hAnsi="Times New Roman"/>
          <w:b/>
          <w:sz w:val="24"/>
          <w:szCs w:val="24"/>
        </w:rPr>
        <w:t>14.05.2021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>, ora</w:t>
      </w:r>
      <w:r w:rsidR="005512E2">
        <w:rPr>
          <w:rStyle w:val="tpa1"/>
          <w:rFonts w:ascii="Times New Roman" w:hAnsi="Times New Roman"/>
          <w:b/>
          <w:sz w:val="24"/>
          <w:szCs w:val="24"/>
        </w:rPr>
        <w:t xml:space="preserve"> 10.00</w:t>
      </w:r>
      <w:bookmarkStart w:id="0" w:name="_GoBack"/>
      <w:bookmarkEnd w:id="0"/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, la sediul </w:t>
      </w:r>
      <w:r w:rsidRPr="00F17C30">
        <w:rPr>
          <w:rFonts w:ascii="Times New Roman" w:hAnsi="Times New Roman" w:cs="Times New Roman"/>
          <w:b/>
          <w:sz w:val="24"/>
          <w:szCs w:val="24"/>
        </w:rPr>
        <w:t>Consiliului Judetean Dambovita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>.</w:t>
      </w:r>
    </w:p>
    <w:p w:rsidR="00A055A1" w:rsidRPr="00F17C30" w:rsidRDefault="00A055A1" w:rsidP="00A055A1">
      <w:pPr>
        <w:spacing w:after="120" w:line="240" w:lineRule="auto"/>
        <w:jc w:val="both"/>
        <w:rPr>
          <w:rStyle w:val="tpa1"/>
          <w:rFonts w:ascii="Times New Roman" w:hAnsi="Times New Roman"/>
          <w:b/>
          <w:sz w:val="24"/>
          <w:szCs w:val="24"/>
        </w:rPr>
      </w:pP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           Informatii privind potentialul impact asupra mediului al planului propus pot fi consultate la sediul APM Dambovita din municipiul Targoviste, Calea Ialomitei, nr.</w:t>
      </w:r>
      <w:r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>1, judetul Dambovita, in zilele de luni – joi orele 9 – 15 si vineri intre 9 – 13 si la urmatoarea adresa de internet http://apmdb.anpm.ro.</w:t>
      </w:r>
    </w:p>
    <w:p w:rsidR="00A055A1" w:rsidRPr="00F17C30" w:rsidRDefault="00A055A1" w:rsidP="00A055A1">
      <w:pPr>
        <w:spacing w:line="240" w:lineRule="auto"/>
        <w:jc w:val="both"/>
        <w:rPr>
          <w:rStyle w:val="tpa1"/>
          <w:rFonts w:ascii="Times New Roman" w:hAnsi="Times New Roman"/>
          <w:b/>
          <w:sz w:val="24"/>
          <w:szCs w:val="24"/>
        </w:rPr>
      </w:pPr>
      <w:r w:rsidRPr="00F17C30">
        <w:rPr>
          <w:rStyle w:val="tpa1"/>
          <w:rFonts w:ascii="Times New Roman" w:hAnsi="Times New Roman"/>
          <w:b/>
          <w:sz w:val="24"/>
          <w:szCs w:val="24"/>
        </w:rPr>
        <w:t xml:space="preserve">           Observatiile publicului se primesc zilnic, in scris sub semnatura si cu datele de identificare, la sediul APM Dambovita, in termen de 45 de zile de l</w:t>
      </w:r>
      <w:r>
        <w:rPr>
          <w:rStyle w:val="tpa1"/>
          <w:rFonts w:ascii="Times New Roman" w:hAnsi="Times New Roman"/>
          <w:b/>
          <w:sz w:val="24"/>
          <w:szCs w:val="24"/>
        </w:rPr>
        <w:t>a publicarea prezentului anunt.</w:t>
      </w:r>
      <w:r w:rsidRPr="00F17C30">
        <w:rPr>
          <w:rStyle w:val="tpa1"/>
          <w:rFonts w:ascii="Times New Roman" w:hAnsi="Times New Roman"/>
          <w:b/>
          <w:sz w:val="24"/>
          <w:szCs w:val="24"/>
        </w:rPr>
        <w:t>»</w:t>
      </w:r>
    </w:p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8E"/>
    <w:rsid w:val="005512E2"/>
    <w:rsid w:val="005A218E"/>
    <w:rsid w:val="00A055A1"/>
    <w:rsid w:val="00A07586"/>
    <w:rsid w:val="00E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E336"/>
  <w15:chartTrackingRefBased/>
  <w15:docId w15:val="{4C9A9A00-B1AE-4BBC-90A2-332CA8E9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A055A1"/>
  </w:style>
  <w:style w:type="paragraph" w:styleId="BalloonText">
    <w:name w:val="Balloon Text"/>
    <w:basedOn w:val="Normal"/>
    <w:link w:val="BalloonTextChar"/>
    <w:uiPriority w:val="99"/>
    <w:semiHidden/>
    <w:unhideWhenUsed/>
    <w:rsid w:val="00A0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4</cp:revision>
  <cp:lastPrinted>2021-03-18T13:19:00Z</cp:lastPrinted>
  <dcterms:created xsi:type="dcterms:W3CDTF">2021-03-18T13:19:00Z</dcterms:created>
  <dcterms:modified xsi:type="dcterms:W3CDTF">2021-04-05T06:42:00Z</dcterms:modified>
</cp:coreProperties>
</file>