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86" w:rsidRDefault="00E34B86" w:rsidP="00E34B86">
      <w:pPr>
        <w:spacing w:after="0"/>
        <w:rPr>
          <w:rFonts w:ascii="Arial" w:hAnsi="Arial" w:cs="Arial"/>
          <w:sz w:val="24"/>
          <w:szCs w:val="24"/>
        </w:rPr>
      </w:pPr>
    </w:p>
    <w:p w:rsidR="00E34B86" w:rsidRDefault="00E34B86" w:rsidP="00E34B8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E34B86" w:rsidRDefault="00E34B86" w:rsidP="00E34B8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date w:fullDate="2017-09-2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156A01"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>21.09.2017</w:t>
          </w:r>
        </w:sdtContent>
      </w:sdt>
    </w:p>
    <w:sdt>
      <w:sdtPr>
        <w:rPr>
          <w:rFonts w:ascii="Arial" w:hAnsi="Arial" w:cs="Arial"/>
          <w:b/>
          <w:noProof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E34B86" w:rsidRDefault="00E34B86" w:rsidP="00E34B86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E34B86" w:rsidRDefault="00E34B86" w:rsidP="00E34B86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E34B86" w:rsidRDefault="00E34B86" w:rsidP="00E34B86">
      <w:pPr>
        <w:spacing w:after="0"/>
        <w:rPr>
          <w:rFonts w:ascii="Arial" w:hAnsi="Arial" w:cs="Arial"/>
          <w:b/>
          <w:sz w:val="24"/>
          <w:szCs w:val="24"/>
        </w:rPr>
      </w:pPr>
    </w:p>
    <w:p w:rsidR="00E34B86" w:rsidRDefault="00E34B86" w:rsidP="00E34B8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156A01">
            <w:rPr>
              <w:rFonts w:ascii="Arial" w:hAnsi="Arial" w:cs="Arial"/>
              <w:b/>
              <w:sz w:val="24"/>
              <w:szCs w:val="24"/>
            </w:rPr>
            <w:t xml:space="preserve"> SCJETPOINT IMPORT EXPORT SRL</w:t>
          </w:r>
        </w:sdtContent>
      </w:sdt>
    </w:p>
    <w:p w:rsidR="00E34B86" w:rsidRDefault="00E34B86" w:rsidP="00E34B86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156A01">
            <w:rPr>
              <w:rFonts w:ascii="Arial" w:hAnsi="Arial" w:cs="Arial"/>
              <w:b/>
              <w:sz w:val="24"/>
              <w:szCs w:val="24"/>
            </w:rPr>
            <w:t>Str. AGRONOMILOR, Nr. 5, Cluj-Napoca , Judetul Cluj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E34B86" w:rsidRDefault="00E34B86" w:rsidP="00E34B8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156A01">
            <w:rPr>
              <w:rFonts w:ascii="Arial" w:hAnsi="Arial" w:cs="Arial"/>
              <w:b/>
              <w:sz w:val="24"/>
              <w:szCs w:val="24"/>
            </w:rPr>
            <w:t>SPALATORIE AUTO</w:t>
          </w:r>
        </w:sdtContent>
      </w:sdt>
    </w:p>
    <w:p w:rsidR="00E34B86" w:rsidRDefault="00E34B86" w:rsidP="00E34B8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156A01">
            <w:rPr>
              <w:rFonts w:ascii="Arial" w:hAnsi="Arial" w:cs="Arial"/>
              <w:b/>
              <w:sz w:val="24"/>
              <w:szCs w:val="24"/>
            </w:rPr>
            <w:t>Str. AVRAM IANCU, Nr. 338, Floreşti , Judetul Cluj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E34B86" w:rsidRDefault="006778D6" w:rsidP="00E34B8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E34B8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</w:t>
              </w:r>
              <w:r w:rsidR="00E34B8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</w:sdtPr>
      <w:sdtContent>
        <w:p w:rsidR="00E34B86" w:rsidRPr="00B81806" w:rsidRDefault="00E34B86" w:rsidP="00E34B8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E34B86" w:rsidRPr="00E34B86" w:rsidTr="00E34B86">
            <w:tc>
              <w:tcPr>
                <w:tcW w:w="791" w:type="dxa"/>
                <w:shd w:val="clear" w:color="auto" w:fill="C0C0C0"/>
                <w:vAlign w:val="center"/>
              </w:tcPr>
              <w:p w:rsidR="00E34B86" w:rsidRPr="00E34B86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34B86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E34B86" w:rsidRPr="00E34B86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34B86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E34B86" w:rsidRPr="00E34B86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34B86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E34B86" w:rsidRPr="00E34B86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34B86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E34B86" w:rsidRPr="00E34B86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34B86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E34B86" w:rsidRPr="00E34B86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34B86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E34B86" w:rsidRPr="00E34B86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34B86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E34B86" w:rsidRPr="00E34B86" w:rsidTr="00E34B86">
            <w:tc>
              <w:tcPr>
                <w:tcW w:w="791" w:type="dxa"/>
                <w:shd w:val="clear" w:color="auto" w:fill="auto"/>
              </w:tcPr>
              <w:p w:rsidR="00E34B86" w:rsidRPr="00E34B86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34B86">
                  <w:rPr>
                    <w:rFonts w:ascii="Arial" w:hAnsi="Arial" w:cs="Arial"/>
                    <w:sz w:val="20"/>
                    <w:szCs w:val="24"/>
                  </w:rPr>
                  <w:t>4520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E34B86" w:rsidRPr="00E34B86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34B86">
                  <w:rPr>
                    <w:rFonts w:ascii="Arial" w:hAnsi="Arial" w:cs="Arial"/>
                    <w:sz w:val="20"/>
                    <w:szCs w:val="24"/>
                  </w:rPr>
                  <w:t>Întretinerea si repararea autovehiculelor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E34B86" w:rsidRPr="00E34B86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34B86">
                  <w:rPr>
                    <w:rFonts w:ascii="Arial" w:hAnsi="Arial" w:cs="Arial"/>
                    <w:sz w:val="20"/>
                    <w:szCs w:val="24"/>
                  </w:rPr>
                  <w:t>255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E34B86" w:rsidRPr="00E34B86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34B86">
                  <w:rPr>
                    <w:rFonts w:ascii="Arial" w:hAnsi="Arial" w:cs="Arial"/>
                    <w:sz w:val="20"/>
                    <w:szCs w:val="24"/>
                  </w:rPr>
                  <w:t>5020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E34B86" w:rsidRPr="00E34B86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34B86">
                  <w:rPr>
                    <w:rFonts w:ascii="Arial" w:hAnsi="Arial" w:cs="Arial"/>
                    <w:sz w:val="20"/>
                    <w:szCs w:val="24"/>
                  </w:rPr>
                  <w:t>Intretinerea si repararea autovehiculelor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E34B86" w:rsidRPr="00E34B86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E34B86" w:rsidRPr="00E34B86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34B86" w:rsidRDefault="006778D6" w:rsidP="00E34B86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E34B86" w:rsidRPr="00B81806" w:rsidRDefault="00E34B86" w:rsidP="00E34B8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Nu este cazul.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="00E34B86" w:rsidRPr="00FB4B1E" w:rsidTr="00E34B86">
            <w:tc>
              <w:tcPr>
                <w:tcW w:w="4002" w:type="dxa"/>
                <w:shd w:val="clear" w:color="auto" w:fill="C0C0C0"/>
              </w:tcPr>
              <w:p w:rsidR="00E34B86" w:rsidRPr="00FB4B1E" w:rsidRDefault="00E34B86" w:rsidP="00E34B86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E34B86" w:rsidRPr="00FB4B1E" w:rsidRDefault="00E34B86" w:rsidP="00E34B86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E34B86" w:rsidRPr="00FB4B1E" w:rsidTr="00E34B86">
            <w:tc>
              <w:tcPr>
                <w:tcW w:w="4002" w:type="dxa"/>
                <w:shd w:val="clear" w:color="auto" w:fill="auto"/>
              </w:tcPr>
              <w:p w:rsidR="00E34B86" w:rsidRPr="00FB4B1E" w:rsidRDefault="00E34B86" w:rsidP="00E34B86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E34B86" w:rsidRPr="00FB4B1E" w:rsidRDefault="00E34B86" w:rsidP="00E34B86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34B86" w:rsidRDefault="006778D6" w:rsidP="00E34B8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E34B86" w:rsidRDefault="00E34B86" w:rsidP="00E34B8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E34B86" w:rsidRDefault="00E34B86" w:rsidP="00E34B8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Cluj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E34B86" w:rsidRDefault="00E34B86" w:rsidP="00E34B8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po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ășurată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Cluj</w:t>
              </w:r>
            </w:p>
          </w:sdtContent>
        </w:sdt>
      </w:sdtContent>
    </w:sdt>
    <w:p w:rsidR="00E34B86" w:rsidRDefault="006778D6" w:rsidP="00E34B8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E34B86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E34B86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E34B86" w:rsidRDefault="00E34B86" w:rsidP="00E34B8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placeholder>
            <w:docPart w:val="0A639CDA575144A7B1831D181A7C64D9"/>
          </w:placeholder>
          <w:date w:fullDate="2017-09-2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156A01">
            <w:rPr>
              <w:rFonts w:ascii="Arial" w:hAnsi="Arial" w:cs="Arial"/>
              <w:b/>
              <w:sz w:val="24"/>
              <w:szCs w:val="24"/>
              <w:lang w:val="ro-RO"/>
            </w:rPr>
            <w:t>21.09.2017</w:t>
          </w:r>
        </w:sdtContent>
      </w:sdt>
    </w:p>
    <w:p w:rsidR="00E34B86" w:rsidRDefault="00E34B86" w:rsidP="00E34B8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E34B86" w:rsidRPr="002F5235" w:rsidRDefault="00E34B86" w:rsidP="00E34B86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E34B86" w:rsidRDefault="00E34B86" w:rsidP="00E34B86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E34B86" w:rsidRDefault="00E34B86" w:rsidP="00E34B8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156A01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SCJETPOINT IMPORT EXPORT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156A01">
            <w:rPr>
              <w:rFonts w:ascii="Arial" w:hAnsi="Arial" w:cs="Arial"/>
              <w:noProof/>
              <w:sz w:val="24"/>
              <w:szCs w:val="24"/>
              <w:lang w:val="ro-RO"/>
            </w:rPr>
            <w:t>Str. AVRAM IANCU, Nr. 338, Floreşti , Judetul Cluj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156A01">
            <w:rPr>
              <w:rFonts w:ascii="Arial" w:hAnsi="Arial" w:cs="Arial"/>
              <w:noProof/>
              <w:sz w:val="24"/>
              <w:szCs w:val="24"/>
              <w:lang w:val="ro-RO"/>
            </w:rPr>
            <w:t>APM Cluj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156A01">
            <w:rPr>
              <w:rFonts w:ascii="Arial" w:hAnsi="Arial" w:cs="Arial"/>
              <w:noProof/>
              <w:sz w:val="24"/>
              <w:szCs w:val="24"/>
              <w:lang w:val="ro-RO"/>
            </w:rPr>
            <w:t>22907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7-05-05T00:00:00Z">
            <w:dateFormat w:val="dd.MM.yyyy"/>
            <w:lid w:val="ro-RO"/>
            <w:storeMappedDataAs w:val="dateTime"/>
            <w:calendar w:val="gregorian"/>
          </w:date>
        </w:sdtPr>
        <w:sdtContent>
          <w:r w:rsidR="00156A01">
            <w:rPr>
              <w:rFonts w:ascii="Arial" w:hAnsi="Arial" w:cs="Arial"/>
              <w:noProof/>
              <w:sz w:val="24"/>
              <w:szCs w:val="24"/>
              <w:lang w:val="ro-RO"/>
            </w:rPr>
            <w:t>05.05.2017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</w:sdtPr>
        <w:sdtContent>
          <w:r w:rsidR="00DE41F8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nr. înregistrare electronică </w:t>
          </w:r>
          <w:r w:rsidR="00DE41F8" w:rsidRPr="00DE41F8">
            <w:rPr>
              <w:rFonts w:ascii="Arial" w:hAnsi="Arial" w:cs="Arial"/>
              <w:noProof/>
              <w:sz w:val="24"/>
              <w:szCs w:val="24"/>
              <w:lang w:val="ro-RO"/>
            </w:rPr>
            <w:t>SIM 263/25.04.2017</w:t>
          </w:r>
          <w:r w:rsidR="00DE41F8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, completată cu nr. </w:t>
          </w:r>
          <w:r w:rsidR="00DE41F8" w:rsidRPr="00DE41F8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8162/</w:t>
          </w:r>
          <w:r w:rsidR="00DE41F8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="00DE41F8" w:rsidRPr="00DE41F8">
            <w:rPr>
              <w:rFonts w:ascii="Arial" w:hAnsi="Arial" w:cs="Arial"/>
              <w:noProof/>
              <w:sz w:val="24"/>
              <w:szCs w:val="24"/>
              <w:lang w:val="ro-RO"/>
            </w:rPr>
            <w:t>29.05.2017</w:t>
          </w:r>
          <w:r w:rsidR="00DE41F8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, </w:t>
          </w:r>
          <w:r w:rsidR="00DE41F8" w:rsidRPr="00DE41F8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24884/20.07.2017 </w:t>
          </w:r>
          <w:r w:rsidR="00DE41F8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şi </w:t>
          </w:r>
          <w:r w:rsidR="00DE41F8" w:rsidRPr="00DE41F8">
            <w:rPr>
              <w:rFonts w:ascii="Arial" w:hAnsi="Arial" w:cs="Arial"/>
              <w:noProof/>
              <w:sz w:val="24"/>
              <w:szCs w:val="24"/>
              <w:lang w:val="ro-RO"/>
            </w:rPr>
            <w:t>25221/02.08.2017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lastRenderedPageBreak/>
            <w:t>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E34B86" w:rsidRPr="00FB4B1E" w:rsidRDefault="00E34B86" w:rsidP="00E34B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E34B86" w:rsidRDefault="00B1322F" w:rsidP="00E34B86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b/>
                  <w:noProof/>
                  <w:lang w:val="ro-RO"/>
                </w:rPr>
                <w:t xml:space="preserve"> </w:t>
              </w:r>
            </w:p>
          </w:sdtContent>
        </w:sdt>
      </w:sdtContent>
    </w:sdt>
    <w:p w:rsidR="00E34B86" w:rsidRDefault="00E34B86" w:rsidP="00E34B86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E34B86" w:rsidRPr="0022638F" w:rsidRDefault="00E34B86" w:rsidP="00E34B86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E34B86" w:rsidRPr="0022638F" w:rsidRDefault="00E34B86" w:rsidP="00E34B86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E34B86" w:rsidRPr="0022638F" w:rsidRDefault="00E34B86" w:rsidP="00E34B86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E34B86" w:rsidRDefault="00E34B86" w:rsidP="00E34B86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156A01">
            <w:rPr>
              <w:rFonts w:ascii="Arial" w:eastAsia="Calibri" w:hAnsi="Arial" w:cs="Arial"/>
              <w:b/>
              <w:noProof/>
              <w:color w:val="auto"/>
              <w:lang w:val="ro-RO"/>
            </w:rPr>
            <w:t xml:space="preserve"> SCJETPOINT IMPORT EXPORT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156A01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AVRAM IANCU, Nr. 338, Floreşti , Judetul Cluj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E34B86" w:rsidRDefault="00E34B86" w:rsidP="00E34B86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E34B86" w:rsidRDefault="00E34B86" w:rsidP="00E34B86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</w:sdtPr>
      <w:sdtContent>
        <w:p w:rsidR="00B1322F" w:rsidRDefault="00B1322F" w:rsidP="00E34B86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i/>
              <w:noProof/>
              <w:color w:val="auto"/>
              <w:lang w:val="ro-RO"/>
            </w:rPr>
            <w:t xml:space="preserve">- </w:t>
          </w: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Fişa de prezentare şi declaraţie </w:t>
          </w:r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 xml:space="preserve">elaborată de: </w:t>
          </w:r>
          <w:r>
            <w:rPr>
              <w:rFonts w:ascii="Arial" w:eastAsia="Calibri" w:hAnsi="Arial" w:cs="Arial"/>
              <w:noProof/>
              <w:color w:val="auto"/>
              <w:lang w:val="ro-RO"/>
            </w:rPr>
            <w:t>D – na BODA Dana</w:t>
          </w:r>
        </w:p>
        <w:p w:rsidR="009F7BCB" w:rsidRPr="00395284" w:rsidRDefault="009F7BCB" w:rsidP="00E34B86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395284">
            <w:rPr>
              <w:rFonts w:ascii="Arial" w:eastAsia="Calibri" w:hAnsi="Arial" w:cs="Arial"/>
              <w:noProof/>
              <w:color w:val="auto"/>
              <w:lang w:val="ro-RO"/>
            </w:rPr>
            <w:t xml:space="preserve">- </w:t>
          </w:r>
          <w:r w:rsidR="00302A67" w:rsidRPr="00395284">
            <w:rPr>
              <w:rFonts w:ascii="Arial" w:eastAsia="Calibri" w:hAnsi="Arial" w:cs="Arial"/>
              <w:noProof/>
              <w:color w:val="auto"/>
              <w:lang w:val="ro-RO"/>
            </w:rPr>
            <w:t xml:space="preserve">Clasarea notificării nr. 3461/28.07.2017 emisă de APM Cluj (copie)  </w:t>
          </w:r>
        </w:p>
        <w:p w:rsidR="009F7BCB" w:rsidRPr="00395284" w:rsidRDefault="009F7BCB" w:rsidP="00E34B86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395284">
            <w:rPr>
              <w:rFonts w:ascii="Arial" w:eastAsia="Calibri" w:hAnsi="Arial" w:cs="Arial"/>
              <w:noProof/>
              <w:color w:val="auto"/>
              <w:lang w:val="ro-RO"/>
            </w:rPr>
            <w:t>- Contract pentru prestarea serviciilor de salubrizare</w:t>
          </w:r>
          <w:r w:rsidR="00FB1700" w:rsidRPr="00395284"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  <w:r w:rsidRPr="00395284">
            <w:rPr>
              <w:rFonts w:ascii="Arial" w:eastAsia="Calibri" w:hAnsi="Arial" w:cs="Arial"/>
              <w:noProof/>
              <w:color w:val="auto"/>
              <w:lang w:val="ro-RO"/>
            </w:rPr>
            <w:t>nr. 488/29.03.2017 încheiat cu SC STRICT PREST SRL Cluj Napoca pentru colectarea separată şi transportul separat al deşeurilor municipale şi al deşeurilor similare provenind din activitatea titularului</w:t>
          </w:r>
        </w:p>
        <w:p w:rsidR="009F7BCB" w:rsidRPr="00395284" w:rsidRDefault="009F7BCB" w:rsidP="00E34B86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395284">
            <w:rPr>
              <w:rFonts w:ascii="Arial" w:eastAsia="Calibri" w:hAnsi="Arial" w:cs="Arial"/>
              <w:noProof/>
              <w:color w:val="auto"/>
              <w:lang w:val="ro-RO"/>
            </w:rPr>
            <w:t xml:space="preserve">- </w:t>
          </w:r>
          <w:r w:rsidR="00FB1700" w:rsidRPr="00395284">
            <w:rPr>
              <w:rFonts w:ascii="Arial" w:eastAsia="Calibri" w:hAnsi="Arial" w:cs="Arial"/>
              <w:noProof/>
              <w:color w:val="auto"/>
              <w:lang w:val="ro-RO"/>
            </w:rPr>
            <w:t xml:space="preserve">Contract de prestări servicii nr. 545/07.04.2017 încheiat cu SC STRICT PREST SRL, Cluj Napoca, pentru lucrări de vidanjare </w:t>
          </w:r>
        </w:p>
        <w:p w:rsidR="00302A67" w:rsidRPr="00395284" w:rsidRDefault="00FB1700" w:rsidP="00E34B86">
          <w:pPr>
            <w:pStyle w:val="Default"/>
            <w:jc w:val="both"/>
            <w:rPr>
              <w:rFonts w:ascii="Arial" w:eastAsia="Calibri" w:hAnsi="Arial" w:cs="Arial"/>
              <w:b/>
              <w:noProof/>
              <w:color w:val="auto"/>
              <w:lang w:val="ro-RO"/>
            </w:rPr>
          </w:pPr>
          <w:r w:rsidRPr="00395284">
            <w:rPr>
              <w:rFonts w:ascii="Arial" w:eastAsia="Calibri" w:hAnsi="Arial" w:cs="Arial"/>
              <w:noProof/>
              <w:color w:val="auto"/>
              <w:lang w:val="ro-RO"/>
            </w:rPr>
            <w:t>- Aviz de însoţire a mărfii nr. 10326/12.09.2017 eliberat de SC CHEM</w:t>
          </w:r>
          <w:r w:rsidR="00FC68EE" w:rsidRPr="00395284"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  <w:r w:rsidRPr="00395284">
            <w:rPr>
              <w:rFonts w:ascii="Arial" w:eastAsia="Calibri" w:hAnsi="Arial" w:cs="Arial"/>
              <w:noProof/>
              <w:color w:val="auto"/>
              <w:lang w:val="ro-RO"/>
            </w:rPr>
            <w:t xml:space="preserve">SOL GROUP SRL, </w:t>
          </w:r>
          <w:r w:rsidR="00FC68EE" w:rsidRPr="00395284">
            <w:rPr>
              <w:rFonts w:ascii="Arial" w:eastAsia="Calibri" w:hAnsi="Arial" w:cs="Arial"/>
              <w:noProof/>
              <w:color w:val="auto"/>
              <w:lang w:val="ro-RO"/>
            </w:rPr>
            <w:t>Bucureşti</w:t>
          </w:r>
          <w:r w:rsidRPr="00395284">
            <w:rPr>
              <w:rFonts w:ascii="Arial" w:eastAsia="Calibri" w:hAnsi="Arial" w:cs="Arial"/>
              <w:noProof/>
              <w:color w:val="auto"/>
              <w:lang w:val="ro-RO"/>
            </w:rPr>
            <w:t xml:space="preserve">  pentru preluarea la schimb a ambalajelor produselor utilizate de titular în activitate </w:t>
          </w:r>
        </w:p>
        <w:p w:rsidR="009F7BCB" w:rsidRPr="00395284" w:rsidRDefault="009F7BCB" w:rsidP="00E34B86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395284">
            <w:rPr>
              <w:rFonts w:ascii="Arial" w:eastAsia="Calibri" w:hAnsi="Arial" w:cs="Arial"/>
              <w:noProof/>
              <w:color w:val="auto"/>
              <w:lang w:val="ro-RO"/>
            </w:rPr>
            <w:t>- Plan de situaţie şi plan de încadrare în zonă</w:t>
          </w:r>
        </w:p>
        <w:p w:rsidR="009F7BCB" w:rsidRPr="00395284" w:rsidRDefault="009F7BCB" w:rsidP="00E34B86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395284">
            <w:rPr>
              <w:rFonts w:ascii="Arial" w:eastAsia="Calibri" w:hAnsi="Arial" w:cs="Arial"/>
              <w:noProof/>
              <w:color w:val="auto"/>
              <w:lang w:val="ro-RO"/>
            </w:rPr>
            <w:t>- Anunţ ziar mediatizare solicitare autorizaţie de mediu</w:t>
          </w:r>
        </w:p>
        <w:p w:rsidR="009F7BCB" w:rsidRPr="00395284" w:rsidRDefault="009F7BCB" w:rsidP="00E34B86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395284">
            <w:rPr>
              <w:rFonts w:ascii="Arial" w:eastAsia="Calibri" w:hAnsi="Arial" w:cs="Arial"/>
              <w:noProof/>
              <w:color w:val="auto"/>
              <w:lang w:val="ro-RO"/>
            </w:rPr>
            <w:t xml:space="preserve">- Fişe cu date de securitate </w:t>
          </w:r>
        </w:p>
        <w:p w:rsidR="00E34B86" w:rsidRPr="00395284" w:rsidRDefault="00302A67" w:rsidP="00E34B86">
          <w:pPr>
            <w:pStyle w:val="Default"/>
            <w:jc w:val="both"/>
            <w:rPr>
              <w:rFonts w:eastAsia="Calibri"/>
              <w:color w:val="auto"/>
            </w:rPr>
          </w:pPr>
          <w:r w:rsidRPr="00395284">
            <w:rPr>
              <w:rFonts w:ascii="Arial" w:eastAsia="Calibri" w:hAnsi="Arial" w:cs="Arial"/>
              <w:noProof/>
              <w:color w:val="auto"/>
              <w:lang w:val="ro-RO"/>
            </w:rPr>
            <w:t>- Chitanţ</w:t>
          </w:r>
          <w:r w:rsidRPr="00395284">
            <w:rPr>
              <w:rFonts w:ascii="Arial" w:eastAsia="Calibri" w:hAnsi="Arial" w:cs="Arial"/>
              <w:noProof/>
              <w:color w:val="auto"/>
            </w:rPr>
            <w:t xml:space="preserve">ă APM Cluj nr. </w:t>
          </w:r>
          <w:r w:rsidR="0085171E" w:rsidRPr="00395284">
            <w:rPr>
              <w:rFonts w:ascii="Arial" w:eastAsia="Calibri" w:hAnsi="Arial" w:cs="Arial"/>
              <w:noProof/>
              <w:color w:val="auto"/>
            </w:rPr>
            <w:t>21269/05.05.2017 tarif emitere autorizaţie de mediu</w:t>
          </w:r>
        </w:p>
      </w:sdtContent>
    </w:sdt>
    <w:p w:rsidR="00E34B86" w:rsidRDefault="00E34B86" w:rsidP="00E34B86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</w:sdtPr>
      <w:sdtContent>
        <w:p w:rsidR="006713B9" w:rsidRDefault="009F7BCB" w:rsidP="00E34B86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i/>
              <w:noProof/>
              <w:color w:val="auto"/>
              <w:lang w:val="ro-RO"/>
            </w:rPr>
            <w:t xml:space="preserve">- </w:t>
          </w:r>
          <w:r>
            <w:rPr>
              <w:rFonts w:ascii="Arial" w:eastAsia="Calibri" w:hAnsi="Arial" w:cs="Arial"/>
              <w:noProof/>
              <w:color w:val="auto"/>
              <w:lang w:val="ro-RO"/>
            </w:rPr>
            <w:t>Ce</w:t>
          </w:r>
          <w:r w:rsidR="006713B9">
            <w:rPr>
              <w:rFonts w:ascii="Arial" w:eastAsia="Calibri" w:hAnsi="Arial" w:cs="Arial"/>
              <w:noProof/>
              <w:color w:val="auto"/>
              <w:lang w:val="ro-RO"/>
            </w:rPr>
            <w:t>rtificat de înregistrare seria B</w:t>
          </w: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 nr. 3012740, nr. de ordine în registrul comerţului J12/206/ 2</w:t>
          </w:r>
          <w:r w:rsidR="00F56902">
            <w:rPr>
              <w:rFonts w:ascii="Arial" w:eastAsia="Calibri" w:hAnsi="Arial" w:cs="Arial"/>
              <w:noProof/>
              <w:color w:val="auto"/>
              <w:lang w:val="ro-RO"/>
            </w:rPr>
            <w:t>6.</w:t>
          </w: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01.2015, CUI </w:t>
          </w:r>
          <w:r w:rsidR="006713B9">
            <w:rPr>
              <w:rFonts w:ascii="Arial" w:eastAsia="Calibri" w:hAnsi="Arial" w:cs="Arial"/>
              <w:noProof/>
              <w:color w:val="auto"/>
              <w:lang w:val="ro-RO"/>
            </w:rPr>
            <w:t>34013870 eliberat de Oficiul Registrului Comerţului de pe lângă Tribunalul Cluj</w:t>
          </w:r>
        </w:p>
        <w:p w:rsidR="00302A67" w:rsidRDefault="006713B9" w:rsidP="00E34B86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>- Certificat constatator nr. 18241 din 17.03.2017</w:t>
          </w:r>
          <w:r w:rsidRPr="006713B9"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eliberat de Oficiul Registrului Comerţului de pe lângă Tribunalul Cluj </w:t>
          </w:r>
        </w:p>
        <w:p w:rsidR="00E34B86" w:rsidRDefault="00302A67" w:rsidP="00E34B86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>- Act de proprietate (contract de locaţiune  din 09.06.2016 încheiat cu SC CORTINA VERDE SRL Floreşti)</w:t>
          </w:r>
        </w:p>
      </w:sdtContent>
    </w:sdt>
    <w:p w:rsidR="00E34B86" w:rsidRDefault="00E34B86" w:rsidP="00E34B86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</w:sdtPr>
      <w:sdtContent>
        <w:p w:rsidR="002B04AA" w:rsidRDefault="002B04AA" w:rsidP="002B04AA">
          <w:pPr>
            <w:spacing w:after="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fr-FR"/>
            </w:rPr>
            <w:t xml:space="preserve">- </w:t>
          </w:r>
          <w:r w:rsidRPr="002872C7">
            <w:rPr>
              <w:rFonts w:ascii="Arial" w:hAnsi="Arial" w:cs="Arial"/>
              <w:sz w:val="24"/>
              <w:szCs w:val="24"/>
              <w:lang w:val="fr-FR"/>
            </w:rPr>
            <w:t>se vor respecta prevederile O.U.G. nr. 195/2005 privind protecţia mediului, aprobat</w:t>
          </w:r>
          <w:r>
            <w:rPr>
              <w:rFonts w:ascii="Arial" w:hAnsi="Arial" w:cs="Arial"/>
              <w:sz w:val="24"/>
              <w:szCs w:val="24"/>
              <w:lang w:val="fr-FR"/>
            </w:rPr>
            <w:t>ă cu modificări şi completări prin</w:t>
          </w:r>
          <w:r w:rsidRPr="002872C7">
            <w:rPr>
              <w:rFonts w:ascii="Arial" w:hAnsi="Arial" w:cs="Arial"/>
              <w:sz w:val="24"/>
              <w:szCs w:val="24"/>
              <w:lang w:val="fr-FR"/>
            </w:rPr>
            <w:t xml:space="preserve"> Legea nr. 265/2006, cu modificările şi completările ulterioare şi </w:t>
          </w:r>
          <w:r>
            <w:rPr>
              <w:rFonts w:ascii="Arial" w:hAnsi="Arial" w:cs="Arial"/>
              <w:sz w:val="24"/>
              <w:szCs w:val="24"/>
              <w:lang w:val="fr-FR"/>
            </w:rPr>
            <w:t xml:space="preserve">Ord. </w:t>
          </w:r>
          <w:r w:rsidRPr="002872C7">
            <w:rPr>
              <w:rFonts w:ascii="Arial" w:hAnsi="Arial" w:cs="Arial"/>
              <w:sz w:val="24"/>
              <w:szCs w:val="24"/>
              <w:lang w:val="fr-FR"/>
            </w:rPr>
            <w:t>M.M.D.D. nr. 1798/2007,</w:t>
          </w:r>
          <w:r w:rsidRPr="003863E2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r w:rsidRPr="002872C7">
            <w:rPr>
              <w:rFonts w:ascii="Arial" w:hAnsi="Arial" w:cs="Arial"/>
              <w:sz w:val="24"/>
              <w:szCs w:val="24"/>
              <w:lang w:val="fr-FR"/>
            </w:rPr>
            <w:t>cu modific</w:t>
          </w:r>
          <w:r>
            <w:rPr>
              <w:rFonts w:ascii="Arial" w:hAnsi="Arial" w:cs="Arial"/>
              <w:sz w:val="24"/>
              <w:szCs w:val="24"/>
              <w:lang w:val="fr-FR"/>
            </w:rPr>
            <w:t xml:space="preserve">ările şi completările ulterioare, </w:t>
          </w:r>
          <w:r w:rsidRPr="002872C7">
            <w:rPr>
              <w:rFonts w:ascii="Arial" w:hAnsi="Arial" w:cs="Arial"/>
              <w:sz w:val="24"/>
              <w:szCs w:val="24"/>
              <w:lang w:val="fr-FR"/>
            </w:rPr>
            <w:t>titularul de activitate fiind direct răspunzător în caz de prejudiciere a ambientului, a stării de sănătate şi confort a populaţiei datorate act</w:t>
          </w:r>
          <w:r>
            <w:rPr>
              <w:rFonts w:ascii="Arial" w:hAnsi="Arial" w:cs="Arial"/>
              <w:sz w:val="24"/>
              <w:szCs w:val="24"/>
              <w:lang w:val="fr-FR"/>
            </w:rPr>
            <w:t>ivităţii obiectivului;</w:t>
          </w:r>
        </w:p>
        <w:p w:rsidR="002B04AA" w:rsidRPr="00C11311" w:rsidRDefault="002B04AA" w:rsidP="002B04AA">
          <w:pPr>
            <w:spacing w:after="0"/>
            <w:jc w:val="both"/>
            <w:rPr>
              <w:rFonts w:ascii="Arial" w:hAnsi="Arial" w:cs="Arial"/>
              <w:b/>
              <w:noProof/>
              <w:sz w:val="24"/>
              <w:szCs w:val="24"/>
              <w:lang w:val="pt-BR"/>
            </w:rPr>
          </w:pPr>
          <w:r w:rsidRPr="006C7866">
            <w:rPr>
              <w:rFonts w:ascii="Arial" w:hAnsi="Arial" w:cs="Arial"/>
              <w:b/>
              <w:noProof/>
              <w:sz w:val="24"/>
              <w:szCs w:val="24"/>
              <w:lang w:val="pt-BR"/>
            </w:rPr>
            <w:t>I. luarea tuturor măsurilor:</w:t>
          </w:r>
          <w:r>
            <w:rPr>
              <w:rFonts w:ascii="Arial" w:hAnsi="Arial" w:cs="Arial"/>
              <w:b/>
              <w:noProof/>
              <w:sz w:val="24"/>
              <w:szCs w:val="24"/>
              <w:lang w:val="pt-BR"/>
            </w:rPr>
            <w:t xml:space="preserve"> ...</w:t>
          </w:r>
        </w:p>
        <w:p w:rsidR="002B04AA" w:rsidRPr="001A2469" w:rsidRDefault="002B04AA" w:rsidP="002B04AA">
          <w:pPr>
            <w:spacing w:after="0"/>
            <w:jc w:val="both"/>
            <w:rPr>
              <w:rFonts w:ascii="Arial" w:hAnsi="Arial" w:cs="Arial"/>
              <w:noProof/>
              <w:sz w:val="24"/>
              <w:szCs w:val="24"/>
              <w:lang w:val="pt-BR"/>
            </w:rPr>
          </w:pPr>
          <w:r w:rsidRPr="001A2469">
            <w:rPr>
              <w:rFonts w:ascii="Arial" w:hAnsi="Arial" w:cs="Arial"/>
              <w:noProof/>
              <w:sz w:val="24"/>
              <w:szCs w:val="24"/>
              <w:lang w:val="pt-BR"/>
            </w:rPr>
            <w:t>- de prevenire eficientă a poluării</w:t>
          </w:r>
          <w:r w:rsidRPr="004E5C9F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şi evitarea oricărui risc de poluare</w:t>
          </w:r>
          <w:r w:rsidRPr="001A2469">
            <w:rPr>
              <w:rFonts w:ascii="Arial" w:hAnsi="Arial" w:cs="Arial"/>
              <w:noProof/>
              <w:sz w:val="24"/>
              <w:szCs w:val="24"/>
              <w:lang w:val="pt-BR"/>
            </w:rPr>
            <w:t>;</w:t>
          </w:r>
        </w:p>
        <w:p w:rsidR="002B04AA" w:rsidRPr="001A2469" w:rsidRDefault="002B04AA" w:rsidP="002B04AA">
          <w:pPr>
            <w:spacing w:after="0"/>
            <w:jc w:val="both"/>
            <w:rPr>
              <w:rFonts w:ascii="Arial" w:hAnsi="Arial" w:cs="Arial"/>
              <w:noProof/>
              <w:sz w:val="24"/>
              <w:szCs w:val="24"/>
              <w:lang w:val="it-IT"/>
            </w:rPr>
          </w:pPr>
          <w:r w:rsidRPr="001A2469">
            <w:rPr>
              <w:rFonts w:ascii="Arial" w:hAnsi="Arial" w:cs="Arial"/>
              <w:noProof/>
              <w:sz w:val="24"/>
              <w:szCs w:val="24"/>
              <w:lang w:val="it-IT"/>
            </w:rPr>
            <w:t>- care să asigure că nici o poluare importantă nu va fi cauzată;</w:t>
          </w:r>
        </w:p>
        <w:p w:rsidR="002B04AA" w:rsidRDefault="002B04AA" w:rsidP="002B04AA">
          <w:pPr>
            <w:spacing w:after="0"/>
            <w:jc w:val="both"/>
            <w:rPr>
              <w:rFonts w:ascii="Arial" w:hAnsi="Arial" w:cs="Arial"/>
              <w:noProof/>
              <w:sz w:val="24"/>
              <w:szCs w:val="24"/>
              <w:lang w:val="it-IT"/>
            </w:rPr>
          </w:pPr>
          <w:r w:rsidRPr="001A2469">
            <w:rPr>
              <w:rFonts w:ascii="Arial" w:hAnsi="Arial" w:cs="Arial"/>
              <w:noProof/>
              <w:sz w:val="24"/>
              <w:szCs w:val="24"/>
              <w:lang w:val="it-IT"/>
            </w:rPr>
            <w:t xml:space="preserve">- de evitare a producerii de deşeuri şi, în cazul în care aceasta nu poate fi evitată, valorificarea lor, iar în caz de imposibilitate tehnică şi economică, luarea măsurilor pentru neutralizarea şi </w:t>
          </w:r>
        </w:p>
        <w:p w:rsidR="002B04AA" w:rsidRPr="001A2469" w:rsidRDefault="002B04AA" w:rsidP="002B04AA">
          <w:pPr>
            <w:spacing w:after="0"/>
            <w:jc w:val="both"/>
            <w:rPr>
              <w:rFonts w:ascii="Arial" w:hAnsi="Arial" w:cs="Arial"/>
              <w:noProof/>
              <w:sz w:val="24"/>
              <w:szCs w:val="24"/>
              <w:lang w:val="it-IT"/>
            </w:rPr>
          </w:pPr>
          <w:r w:rsidRPr="001A2469">
            <w:rPr>
              <w:rFonts w:ascii="Arial" w:hAnsi="Arial" w:cs="Arial"/>
              <w:noProof/>
              <w:sz w:val="24"/>
              <w:szCs w:val="24"/>
              <w:lang w:val="it-IT"/>
            </w:rPr>
            <w:t>eliminarea acestora, evitându-se sau reducându-se impactul asupra mediului;</w:t>
          </w:r>
        </w:p>
        <w:p w:rsidR="002B04AA" w:rsidRPr="001A2469" w:rsidRDefault="002B04AA" w:rsidP="002B04AA">
          <w:pPr>
            <w:spacing w:after="0"/>
            <w:jc w:val="both"/>
            <w:rPr>
              <w:rFonts w:ascii="Arial" w:hAnsi="Arial" w:cs="Arial"/>
              <w:noProof/>
              <w:sz w:val="24"/>
              <w:szCs w:val="24"/>
              <w:lang w:val="pt-BR"/>
            </w:rPr>
          </w:pPr>
          <w:r w:rsidRPr="001A2469">
            <w:rPr>
              <w:rFonts w:ascii="Arial" w:hAnsi="Arial" w:cs="Arial"/>
              <w:noProof/>
              <w:sz w:val="24"/>
              <w:szCs w:val="24"/>
              <w:lang w:val="pt-BR"/>
            </w:rPr>
            <w:lastRenderedPageBreak/>
            <w:t>- de utilizare eficientă a energiei;</w:t>
          </w:r>
        </w:p>
        <w:p w:rsidR="002B04AA" w:rsidRPr="001A2469" w:rsidRDefault="002B04AA" w:rsidP="002B04AA">
          <w:pPr>
            <w:spacing w:after="0"/>
            <w:jc w:val="both"/>
            <w:rPr>
              <w:rFonts w:ascii="Arial" w:hAnsi="Arial" w:cs="Arial"/>
              <w:noProof/>
              <w:sz w:val="24"/>
              <w:szCs w:val="24"/>
              <w:lang w:val="it-IT"/>
            </w:rPr>
          </w:pPr>
          <w:r w:rsidRPr="001A2469">
            <w:rPr>
              <w:rFonts w:ascii="Arial" w:hAnsi="Arial" w:cs="Arial"/>
              <w:noProof/>
              <w:sz w:val="24"/>
              <w:szCs w:val="24"/>
              <w:lang w:val="it-IT"/>
            </w:rPr>
            <w:t>- necesare pentru prevenirea accidentelor şi limitarea consecinţelor acestora;</w:t>
          </w:r>
        </w:p>
        <w:p w:rsidR="002B04AA" w:rsidRPr="001A2469" w:rsidRDefault="002B04AA" w:rsidP="002B04AA">
          <w:pPr>
            <w:spacing w:after="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1A2469">
            <w:rPr>
              <w:rFonts w:ascii="Arial" w:hAnsi="Arial" w:cs="Arial"/>
              <w:sz w:val="24"/>
              <w:szCs w:val="24"/>
              <w:lang w:val="it-IT"/>
            </w:rPr>
            <w:t>- de asigurare a unui stoc minim de materiale şi mijloace pentru intervenţie în caz de accidente;</w:t>
          </w:r>
        </w:p>
        <w:p w:rsidR="002B04AA" w:rsidRPr="001A2469" w:rsidRDefault="002B04AA" w:rsidP="002B04AA">
          <w:pPr>
            <w:spacing w:after="0"/>
            <w:jc w:val="both"/>
            <w:rPr>
              <w:rFonts w:ascii="Arial" w:hAnsi="Arial" w:cs="Arial"/>
              <w:noProof/>
              <w:sz w:val="24"/>
              <w:szCs w:val="24"/>
              <w:lang w:val="it-IT"/>
            </w:rPr>
          </w:pPr>
          <w:r w:rsidRPr="001A2469">
            <w:rPr>
              <w:rFonts w:ascii="Arial" w:hAnsi="Arial" w:cs="Arial"/>
              <w:noProof/>
              <w:sz w:val="24"/>
              <w:szCs w:val="24"/>
              <w:lang w:val="it-IT"/>
            </w:rPr>
            <w:t>- pentru evitarea oricărui risc de poluare şi pentru aducerea amplasamentului şi a zonelor afectate într-o stare care să permită reutilizarea acestora, în cazul încetării definitive a activităţii;</w:t>
          </w:r>
        </w:p>
        <w:p w:rsidR="002B04AA" w:rsidRPr="001A2469" w:rsidRDefault="002B04AA" w:rsidP="002B04AA">
          <w:pPr>
            <w:spacing w:after="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1A2469">
            <w:rPr>
              <w:rFonts w:ascii="Arial" w:hAnsi="Arial" w:cs="Arial"/>
              <w:sz w:val="24"/>
              <w:szCs w:val="24"/>
              <w:lang w:val="fr-FR"/>
            </w:rPr>
            <w:t>- de menţinere în stare de funcţionare a mijloacelor existente de prevenire şi stingere a incendiilor ;</w:t>
          </w:r>
        </w:p>
        <w:p w:rsidR="002B04AA" w:rsidRPr="00D3035E" w:rsidRDefault="002B04AA" w:rsidP="002B04AA">
          <w:pPr>
            <w:spacing w:after="0"/>
            <w:jc w:val="both"/>
            <w:rPr>
              <w:rFonts w:ascii="Arial" w:hAnsi="Arial" w:cs="Arial"/>
              <w:bCs/>
              <w:iCs/>
              <w:noProof/>
              <w:sz w:val="24"/>
              <w:szCs w:val="24"/>
              <w:lang w:val="pt-BR"/>
            </w:rPr>
          </w:pPr>
          <w:r w:rsidRPr="001A2469">
            <w:rPr>
              <w:rFonts w:ascii="Arial" w:hAnsi="Arial" w:cs="Arial"/>
              <w:bCs/>
              <w:noProof/>
              <w:sz w:val="24"/>
              <w:szCs w:val="24"/>
              <w:lang w:val="pt-BR"/>
            </w:rPr>
            <w:t xml:space="preserve">- de </w:t>
          </w:r>
          <w:r w:rsidRPr="001A2469">
            <w:rPr>
              <w:rFonts w:ascii="Arial" w:hAnsi="Arial" w:cs="Arial"/>
              <w:bCs/>
              <w:iCs/>
              <w:noProof/>
              <w:sz w:val="24"/>
              <w:szCs w:val="24"/>
              <w:lang w:val="pt-BR"/>
            </w:rPr>
            <w:t xml:space="preserve"> respectare a ordinii, curăţeniei şi liniştii publice în perimetrul obiectivului;</w:t>
          </w:r>
        </w:p>
        <w:p w:rsidR="002B04AA" w:rsidRPr="00776F69" w:rsidRDefault="002B04AA" w:rsidP="002B04AA">
          <w:pPr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C7A46">
            <w:rPr>
              <w:rFonts w:ascii="Arial" w:hAnsi="Arial" w:cs="Arial"/>
              <w:sz w:val="24"/>
              <w:szCs w:val="24"/>
              <w:lang w:val="ro-RO"/>
            </w:rPr>
            <w:t>- de</w:t>
          </w:r>
          <w:r w:rsidRPr="00FC7A4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întreţinere în stare perfectă a platformei betonate din incinta obiectivului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  <w:r w:rsidRPr="00FC7A4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2B04AA" w:rsidRPr="00DE265F" w:rsidRDefault="002B04AA" w:rsidP="002B04AA">
          <w:pPr>
            <w:spacing w:after="0"/>
            <w:jc w:val="both"/>
            <w:rPr>
              <w:rFonts w:ascii="Arial" w:hAnsi="Arial" w:cs="Arial"/>
              <w:b/>
              <w:noProof/>
              <w:sz w:val="24"/>
              <w:szCs w:val="24"/>
              <w:lang w:val="it-IT"/>
            </w:rPr>
          </w:pPr>
          <w:r w:rsidRPr="00DE265F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II. pentru </w:t>
          </w:r>
          <w:r w:rsidRPr="00DE265F">
            <w:rPr>
              <w:rFonts w:ascii="Arial" w:hAnsi="Arial" w:cs="Arial"/>
              <w:b/>
              <w:noProof/>
              <w:sz w:val="24"/>
              <w:szCs w:val="24"/>
              <w:lang w:val="it-IT"/>
            </w:rPr>
            <w:t>desfăşurarea activităţii autorizate:</w:t>
          </w:r>
          <w:r>
            <w:rPr>
              <w:rFonts w:ascii="Arial" w:hAnsi="Arial" w:cs="Arial"/>
              <w:b/>
              <w:noProof/>
              <w:sz w:val="24"/>
              <w:szCs w:val="24"/>
              <w:lang w:val="it-IT"/>
            </w:rPr>
            <w:t xml:space="preserve"> ...</w:t>
          </w:r>
        </w:p>
        <w:p w:rsidR="002B04AA" w:rsidRPr="005F40C2" w:rsidRDefault="002B04AA" w:rsidP="002B04AA">
          <w:pPr>
            <w:spacing w:after="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5F40C2">
            <w:rPr>
              <w:rFonts w:ascii="Arial" w:hAnsi="Arial" w:cs="Arial"/>
              <w:sz w:val="24"/>
              <w:szCs w:val="24"/>
              <w:lang w:val="fr-FR"/>
            </w:rPr>
            <w:t>- efectuarea operaţiunilor de spălare, exclusiv în incinta h</w:t>
          </w:r>
          <w:r w:rsidR="00F56902">
            <w:rPr>
              <w:rFonts w:ascii="Arial" w:hAnsi="Arial" w:cs="Arial"/>
              <w:sz w:val="24"/>
              <w:szCs w:val="24"/>
              <w:lang w:val="fr-FR"/>
            </w:rPr>
            <w:t>alei destinate acestui scop</w:t>
          </w:r>
        </w:p>
        <w:p w:rsidR="002B04AA" w:rsidRPr="005F40C2" w:rsidRDefault="002B04AA" w:rsidP="002B04AA">
          <w:pPr>
            <w:spacing w:after="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5F40C2">
            <w:rPr>
              <w:rFonts w:ascii="Arial" w:hAnsi="Arial" w:cs="Arial"/>
              <w:sz w:val="24"/>
              <w:szCs w:val="24"/>
              <w:lang w:val="fr-FR"/>
            </w:rPr>
            <w:t>- interzicerea spă</w:t>
          </w:r>
          <w:r w:rsidR="00F56902">
            <w:rPr>
              <w:rFonts w:ascii="Arial" w:hAnsi="Arial" w:cs="Arial"/>
              <w:sz w:val="24"/>
              <w:szCs w:val="24"/>
              <w:lang w:val="fr-FR"/>
            </w:rPr>
            <w:t xml:space="preserve">lării autovehiculelor </w:t>
          </w:r>
          <w:r w:rsidRPr="005F40C2">
            <w:rPr>
              <w:rFonts w:ascii="Arial" w:hAnsi="Arial" w:cs="Arial"/>
              <w:sz w:val="24"/>
              <w:szCs w:val="24"/>
              <w:lang w:val="fr-FR"/>
            </w:rPr>
            <w:t xml:space="preserve"> în curte sau în afara amplasamentului </w:t>
          </w:r>
        </w:p>
        <w:p w:rsidR="002B04AA" w:rsidRPr="005F40C2" w:rsidRDefault="002B04AA" w:rsidP="002B04AA">
          <w:pPr>
            <w:spacing w:after="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5F40C2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- se interzice evacuarea în canalizarea municipală a apelor uzate potenţial poluate fără preepurare prealabilă </w:t>
          </w:r>
        </w:p>
        <w:p w:rsidR="002B04AA" w:rsidRPr="005F40C2" w:rsidRDefault="002B04AA" w:rsidP="002B04AA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5F40C2">
            <w:rPr>
              <w:rFonts w:ascii="Arial" w:hAnsi="Arial" w:cs="Arial"/>
              <w:sz w:val="24"/>
              <w:szCs w:val="24"/>
            </w:rPr>
            <w:t xml:space="preserve">- </w:t>
          </w:r>
          <w:r w:rsidRPr="005F40C2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menţinerea în stare de funcţionare a echipamentelor şi instalaţiilor existente pentru colectarea şi epurarea apelor uzate generate pe amplasament </w:t>
          </w:r>
        </w:p>
        <w:p w:rsidR="002B04AA" w:rsidRPr="005F40C2" w:rsidRDefault="002B04AA" w:rsidP="002B04AA">
          <w:pPr>
            <w:spacing w:after="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5F40C2">
            <w:rPr>
              <w:rFonts w:ascii="Arial" w:hAnsi="Arial" w:cs="Arial"/>
              <w:sz w:val="24"/>
              <w:szCs w:val="24"/>
              <w:lang w:val="fr-FR"/>
            </w:rPr>
            <w:t xml:space="preserve">- </w:t>
          </w:r>
          <w:r w:rsidRPr="005F40C2">
            <w:rPr>
              <w:rFonts w:ascii="Arial" w:hAnsi="Arial" w:cs="Arial"/>
              <w:noProof/>
              <w:sz w:val="24"/>
              <w:szCs w:val="24"/>
              <w:lang w:val="ro-RO"/>
            </w:rPr>
            <w:t>curăţarea periodică a căminelor de decantare din incintă şi a separ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atorului de produse petroliere </w:t>
          </w:r>
          <w:r w:rsidRPr="005F40C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2B04AA" w:rsidRPr="009E743F" w:rsidRDefault="002B04AA" w:rsidP="002B04AA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 întreţinerea ş</w:t>
          </w:r>
          <w:r w:rsidRPr="00FE1C12">
            <w:rPr>
              <w:rFonts w:ascii="Arial" w:hAnsi="Arial" w:cs="Arial"/>
              <w:sz w:val="24"/>
              <w:szCs w:val="24"/>
            </w:rPr>
            <w:t>i exploatarea corespunz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FE1C12">
            <w:rPr>
              <w:rFonts w:ascii="Arial" w:hAnsi="Arial" w:cs="Arial"/>
              <w:sz w:val="24"/>
              <w:szCs w:val="24"/>
            </w:rPr>
            <w:t xml:space="preserve">toare </w:t>
          </w:r>
          <w:r>
            <w:rPr>
              <w:rFonts w:ascii="Arial" w:hAnsi="Arial" w:cs="Arial"/>
              <w:sz w:val="24"/>
              <w:szCs w:val="24"/>
            </w:rPr>
            <w:t xml:space="preserve">a </w:t>
          </w:r>
          <w:r w:rsidRPr="00FE1C12">
            <w:rPr>
              <w:rFonts w:ascii="Arial" w:hAnsi="Arial" w:cs="Arial"/>
              <w:sz w:val="24"/>
              <w:szCs w:val="24"/>
            </w:rPr>
            <w:t>sistemului de canalizare a ape</w:t>
          </w:r>
          <w:r>
            <w:rPr>
              <w:rFonts w:ascii="Arial" w:hAnsi="Arial" w:cs="Arial"/>
              <w:sz w:val="24"/>
              <w:szCs w:val="24"/>
            </w:rPr>
            <w:t>lor uzate menajere, tehnologice</w:t>
          </w:r>
          <w:r w:rsidRPr="00FE1C12">
            <w:rPr>
              <w:rFonts w:ascii="Arial" w:hAnsi="Arial" w:cs="Arial"/>
              <w:sz w:val="24"/>
              <w:szCs w:val="24"/>
            </w:rPr>
            <w:t xml:space="preserve">, pluviale </w:t>
          </w:r>
          <w:r w:rsidRPr="00F53743">
            <w:rPr>
              <w:rFonts w:ascii="Arial" w:hAnsi="Arial" w:cs="Arial"/>
              <w:noProof/>
              <w:sz w:val="24"/>
              <w:szCs w:val="24"/>
              <w:lang w:val="pt-BR"/>
            </w:rPr>
            <w:t xml:space="preserve">                                                                       </w:t>
          </w:r>
        </w:p>
        <w:p w:rsidR="002B04AA" w:rsidRPr="008874FE" w:rsidRDefault="002B04AA" w:rsidP="002B04AA">
          <w:pPr>
            <w:tabs>
              <w:tab w:val="left" w:pos="-540"/>
            </w:tabs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8F635B">
            <w:rPr>
              <w:rFonts w:ascii="Arial" w:hAnsi="Arial" w:cs="Arial"/>
              <w:sz w:val="24"/>
              <w:szCs w:val="24"/>
            </w:rPr>
            <w:t>-</w:t>
          </w:r>
          <w:r w:rsidRPr="00FC7A4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C7A46">
            <w:rPr>
              <w:rFonts w:ascii="Arial" w:hAnsi="Arial" w:cs="Arial"/>
              <w:sz w:val="24"/>
              <w:szCs w:val="24"/>
            </w:rPr>
            <w:t>interzicerea</w:t>
          </w:r>
          <w:r>
            <w:rPr>
              <w:rFonts w:ascii="Arial" w:eastAsia="ArialMT" w:hAnsi="Arial" w:cs="Arial"/>
              <w:sz w:val="24"/>
              <w:szCs w:val="24"/>
            </w:rPr>
            <w:t xml:space="preserve"> evacuării oricărei</w:t>
          </w:r>
          <w:r w:rsidRPr="00FC7A46">
            <w:rPr>
              <w:rFonts w:ascii="Arial" w:eastAsia="ArialMT" w:hAnsi="Arial" w:cs="Arial"/>
              <w:sz w:val="24"/>
              <w:szCs w:val="24"/>
            </w:rPr>
            <w:t xml:space="preserve"> substanţe sau materii care polueazǎ mediul </w:t>
          </w:r>
          <w:r w:rsidRPr="00FC7A46">
            <w:rPr>
              <w:rFonts w:ascii="Arial" w:hAnsi="Arial" w:cs="Arial"/>
              <w:sz w:val="24"/>
              <w:szCs w:val="24"/>
            </w:rPr>
            <w:t xml:space="preserve">în </w:t>
          </w:r>
          <w:r w:rsidRPr="00FC7A46">
            <w:rPr>
              <w:rFonts w:ascii="Arial" w:eastAsia="ArialMT" w:hAnsi="Arial" w:cs="Arial"/>
              <w:sz w:val="24"/>
              <w:szCs w:val="24"/>
            </w:rPr>
            <w:t>apele de suprafaţǎ sau canalele de scurgere a apei pluviale de pe amplasament sau din afara</w:t>
          </w:r>
          <w:r w:rsidRPr="00FC7A46">
            <w:rPr>
              <w:rFonts w:ascii="Arial" w:hAnsi="Arial" w:cs="Arial"/>
              <w:sz w:val="24"/>
              <w:szCs w:val="24"/>
            </w:rPr>
            <w:t xml:space="preserve"> acestuia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2B04AA" w:rsidRPr="00F56902" w:rsidRDefault="002B04AA" w:rsidP="00F56902">
          <w:pPr>
            <w:pStyle w:val="BodyTextIndent2"/>
            <w:spacing w:after="0" w:line="259" w:lineRule="auto"/>
            <w:ind w:left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077">
            <w:rPr>
              <w:rFonts w:ascii="Arial" w:hAnsi="Arial" w:cs="Arial"/>
              <w:sz w:val="24"/>
              <w:szCs w:val="24"/>
              <w:lang w:val="fr-FR"/>
            </w:rPr>
            <w:t>- colectarea selectivă şi controlată a deşeurilor pe categorii, valorificarea celor reciclabile şi eliminarea celor nerecuperabile prin firme specializate şi autorizate, conf. Legii nr. 211/2011 privind regimul deşeurilor</w:t>
          </w:r>
          <w:r w:rsidR="00F56902">
            <w:rPr>
              <w:rFonts w:ascii="Arial" w:hAnsi="Arial" w:cs="Arial"/>
              <w:sz w:val="24"/>
              <w:szCs w:val="24"/>
              <w:lang w:val="fr-FR"/>
            </w:rPr>
            <w:t xml:space="preserve">, cu toate completările ulterioare, </w:t>
          </w:r>
          <w:r w:rsidR="00F56902">
            <w:rPr>
              <w:rFonts w:ascii="Arial" w:hAnsi="Arial" w:cs="Arial"/>
              <w:sz w:val="24"/>
              <w:szCs w:val="24"/>
              <w:lang w:val="ro-RO"/>
            </w:rPr>
            <w:t>pe bază</w:t>
          </w:r>
          <w:r w:rsidR="00F56902" w:rsidRPr="00F56902">
            <w:rPr>
              <w:rFonts w:ascii="Arial" w:hAnsi="Arial" w:cs="Arial"/>
              <w:sz w:val="24"/>
              <w:szCs w:val="24"/>
              <w:lang w:val="ro-RO"/>
            </w:rPr>
            <w:t xml:space="preserve"> de contracte încheiate cu aceştia </w:t>
          </w:r>
          <w:r w:rsidRPr="00F56902">
            <w:rPr>
              <w:rFonts w:ascii="Arial" w:hAnsi="Arial" w:cs="Arial"/>
              <w:sz w:val="24"/>
              <w:szCs w:val="24"/>
              <w:lang w:val="fr-FR"/>
            </w:rPr>
            <w:t>;</w:t>
          </w:r>
        </w:p>
        <w:p w:rsidR="002B04AA" w:rsidRPr="00833077" w:rsidRDefault="002B04AA" w:rsidP="002B04AA">
          <w:pPr>
            <w:spacing w:after="0"/>
            <w:jc w:val="both"/>
            <w:rPr>
              <w:rFonts w:ascii="Arial" w:hAnsi="Arial" w:cs="Arial"/>
              <w:bCs/>
              <w:iCs/>
              <w:noProof/>
              <w:sz w:val="24"/>
              <w:szCs w:val="24"/>
              <w:lang w:val="ro-RO"/>
            </w:rPr>
          </w:pPr>
          <w:r w:rsidRPr="00833077">
            <w:rPr>
              <w:rFonts w:ascii="Arial" w:hAnsi="Arial" w:cs="Arial"/>
              <w:bCs/>
              <w:iCs/>
              <w:noProof/>
              <w:sz w:val="24"/>
              <w:szCs w:val="24"/>
              <w:lang w:val="ro-RO"/>
            </w:rPr>
            <w:t>-</w:t>
          </w:r>
          <w:r w:rsidRPr="00833077">
            <w:rPr>
              <w:rFonts w:ascii="Arial" w:hAnsi="Arial" w:cs="Arial"/>
              <w:b/>
              <w:bCs/>
              <w:iCs/>
              <w:noProof/>
              <w:sz w:val="24"/>
              <w:szCs w:val="24"/>
              <w:lang w:val="ro-RO"/>
            </w:rPr>
            <w:t xml:space="preserve"> </w:t>
          </w:r>
          <w:r w:rsidRPr="00833077">
            <w:rPr>
              <w:rFonts w:ascii="Arial" w:hAnsi="Arial" w:cs="Arial"/>
              <w:bCs/>
              <w:iCs/>
              <w:noProof/>
              <w:sz w:val="24"/>
              <w:szCs w:val="24"/>
              <w:lang w:val="ro-RO"/>
            </w:rPr>
            <w:t>depozitarea temporară a deşeurilor pe amplasament doar pentru maxim 1 an (pentru deşeurile care urmează a fi eliminate) şi maxim 3 ani (pentru deşeurile care urmează a fi tratate sau valorificate);</w:t>
          </w:r>
        </w:p>
        <w:p w:rsidR="002B04AA" w:rsidRDefault="002B04AA" w:rsidP="002B04AA">
          <w:pPr>
            <w:tabs>
              <w:tab w:val="left" w:pos="-540"/>
            </w:tabs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C7A46">
            <w:rPr>
              <w:rFonts w:ascii="Arial" w:hAnsi="Arial" w:cs="Arial"/>
              <w:sz w:val="24"/>
              <w:szCs w:val="24"/>
              <w:lang w:val="ro-RO"/>
            </w:rPr>
            <w:t>- menţinerea în stare de curăţenie a spaţiului din incintă, fără depozitări necontrolate de deşeuri</w:t>
          </w:r>
          <w:r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2B04AA" w:rsidRPr="008874FE" w:rsidRDefault="002B04AA" w:rsidP="002B04AA">
          <w:pPr>
            <w:tabs>
              <w:tab w:val="left" w:pos="-540"/>
            </w:tabs>
            <w:spacing w:after="0"/>
            <w:jc w:val="both"/>
            <w:rPr>
              <w:rFonts w:ascii="Arial" w:hAnsi="Arial" w:cs="Arial"/>
              <w:noProof/>
              <w:sz w:val="24"/>
              <w:szCs w:val="24"/>
              <w:lang w:val="fr-FR"/>
            </w:rPr>
          </w:pPr>
          <w:r w:rsidRPr="00FC7A46">
            <w:rPr>
              <w:rFonts w:ascii="Arial" w:hAnsi="Arial" w:cs="Arial"/>
              <w:noProof/>
              <w:sz w:val="24"/>
              <w:szCs w:val="24"/>
              <w:lang w:val="fr-FR"/>
            </w:rPr>
            <w:t xml:space="preserve">- în incinta obiectivului nu se va depozita definitiv şi nu se va incinera nici un tip de deşeu </w:t>
          </w:r>
        </w:p>
        <w:p w:rsidR="002B04AA" w:rsidRPr="008874FE" w:rsidRDefault="002B04AA" w:rsidP="002B04AA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874FE">
            <w:rPr>
              <w:rFonts w:ascii="Arial" w:hAnsi="Arial" w:cs="Arial"/>
              <w:sz w:val="24"/>
              <w:szCs w:val="24"/>
              <w:lang w:val="ro-RO"/>
            </w:rPr>
            <w:t>- spălarea imediată a produselor deversate şi dirijarea lor la instalaţiile de preepurare;</w:t>
          </w:r>
        </w:p>
        <w:p w:rsidR="002B04AA" w:rsidRPr="008874FE" w:rsidRDefault="002B04AA" w:rsidP="002B04AA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874FE">
            <w:rPr>
              <w:rFonts w:ascii="Arial" w:hAnsi="Arial" w:cs="Arial"/>
              <w:sz w:val="24"/>
              <w:szCs w:val="24"/>
              <w:lang w:val="fr-FR"/>
            </w:rPr>
            <w:t>- întreţinerea spaţiilor verzi şi a plantaţiilor decorative din incintă;</w:t>
          </w:r>
        </w:p>
        <w:p w:rsidR="002B04AA" w:rsidRPr="008874FE" w:rsidRDefault="002B04AA" w:rsidP="002B04AA">
          <w:pPr>
            <w:spacing w:after="0"/>
            <w:jc w:val="both"/>
            <w:rPr>
              <w:rFonts w:ascii="Arial" w:hAnsi="Arial" w:cs="Arial"/>
              <w:bCs/>
              <w:iCs/>
              <w:noProof/>
              <w:sz w:val="24"/>
              <w:szCs w:val="24"/>
              <w:lang w:val="ro-RO"/>
            </w:rPr>
          </w:pPr>
          <w:r w:rsidRPr="008874FE"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8874FE">
            <w:rPr>
              <w:rFonts w:ascii="Arial" w:hAnsi="Arial" w:cs="Arial"/>
              <w:bCs/>
              <w:iCs/>
              <w:noProof/>
              <w:sz w:val="24"/>
              <w:szCs w:val="24"/>
              <w:lang w:val="ro-RO"/>
            </w:rPr>
            <w:t xml:space="preserve"> respectarea ordinii, curăţeniei şi liniştii publice în perimetrul obiectivului;</w:t>
          </w:r>
        </w:p>
        <w:p w:rsidR="002B04AA" w:rsidRPr="008874FE" w:rsidRDefault="002B04AA" w:rsidP="002B04AA">
          <w:pPr>
            <w:spacing w:after="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8874FE">
            <w:rPr>
              <w:rFonts w:ascii="Arial" w:hAnsi="Arial" w:cs="Arial"/>
              <w:sz w:val="24"/>
              <w:szCs w:val="24"/>
              <w:lang w:val="fr-FR"/>
            </w:rPr>
            <w:t>- se vor respecta condiţiile prevăzute de Ordonanţa nr. 21/2002, modificată şi completată cu Legea nr. 515/2002 privind gospodărirea localităţilor urbane şi rurale;</w:t>
          </w:r>
        </w:p>
        <w:p w:rsidR="002B04AA" w:rsidRPr="008874FE" w:rsidRDefault="002B04AA" w:rsidP="002B04AA">
          <w:pPr>
            <w:spacing w:after="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8874FE">
            <w:rPr>
              <w:rFonts w:ascii="Arial" w:hAnsi="Arial" w:cs="Arial"/>
              <w:sz w:val="24"/>
              <w:szCs w:val="24"/>
              <w:lang w:val="fr-FR"/>
            </w:rPr>
            <w:t>- menţinerea în stare de funcţionare a mijloacelor existente de prevenire şi stingere a incendiilor;</w:t>
          </w:r>
        </w:p>
        <w:p w:rsidR="002B04AA" w:rsidRPr="008874FE" w:rsidRDefault="002B04AA" w:rsidP="002B04AA">
          <w:pPr>
            <w:spacing w:after="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8874FE">
            <w:rPr>
              <w:rFonts w:ascii="Arial" w:hAnsi="Arial" w:cs="Arial"/>
              <w:sz w:val="24"/>
              <w:szCs w:val="24"/>
              <w:lang w:val="fr-FR"/>
            </w:rPr>
            <w:t>- solicitarea de la furnizor şi deţinerea pe amplasament a fişelor tehnice de siguranţă pentru toate substanţele şi preparatele chimice pericu</w:t>
          </w:r>
          <w:r w:rsidR="00F56902">
            <w:rPr>
              <w:rFonts w:ascii="Arial" w:hAnsi="Arial" w:cs="Arial"/>
              <w:sz w:val="24"/>
              <w:szCs w:val="24"/>
              <w:lang w:val="fr-FR"/>
            </w:rPr>
            <w:t>loase deţinute şi utilizate</w:t>
          </w:r>
          <w:r w:rsidRPr="008874FE">
            <w:rPr>
              <w:rFonts w:ascii="Arial" w:hAnsi="Arial" w:cs="Arial"/>
              <w:sz w:val="24"/>
              <w:szCs w:val="24"/>
              <w:lang w:val="fr-FR"/>
            </w:rPr>
            <w:t xml:space="preserve">, editate în limba </w:t>
          </w:r>
          <w:r w:rsidRPr="008874FE">
            <w:rPr>
              <w:rFonts w:ascii="Arial" w:hAnsi="Arial" w:cs="Arial"/>
              <w:sz w:val="24"/>
              <w:szCs w:val="24"/>
              <w:lang w:val="fr-FR"/>
            </w:rPr>
            <w:lastRenderedPageBreak/>
            <w:t>română, conform Regulamentului CE 1907/2006 REACH privind înregistrarea, evaluarea, autorizarea şi restricţionarea substanţelor chimice;</w:t>
          </w:r>
        </w:p>
        <w:p w:rsidR="002B04AA" w:rsidRDefault="002B04AA" w:rsidP="002B04AA">
          <w:pPr>
            <w:spacing w:after="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8874FE">
            <w:rPr>
              <w:rFonts w:ascii="Arial" w:hAnsi="Arial" w:cs="Arial"/>
              <w:noProof/>
              <w:sz w:val="24"/>
              <w:szCs w:val="24"/>
              <w:lang w:val="fr-FR"/>
            </w:rPr>
            <w:t xml:space="preserve">- </w:t>
          </w:r>
          <w:r w:rsidRPr="008874FE">
            <w:rPr>
              <w:rFonts w:ascii="Arial" w:hAnsi="Arial" w:cs="Arial"/>
              <w:sz w:val="24"/>
              <w:szCs w:val="24"/>
              <w:lang w:val="fr-FR"/>
            </w:rPr>
            <w:t>luarea măsurilor necesare pentru protecţia mediului înconjurător, a sănătăţii populaţiei şi pentru asigurarea securităţii la locul de muncă prin aplicarea prevederilor fişelor tehnice de securitate a substanţelor sau preparate periculoase deţinut</w:t>
          </w:r>
          <w:r w:rsidR="00F56902">
            <w:rPr>
              <w:rFonts w:ascii="Arial" w:hAnsi="Arial" w:cs="Arial"/>
              <w:sz w:val="24"/>
              <w:szCs w:val="24"/>
              <w:lang w:val="fr-FR"/>
            </w:rPr>
            <w:t>/utilizate</w:t>
          </w:r>
          <w:r w:rsidRPr="008874FE">
            <w:rPr>
              <w:rFonts w:ascii="Arial" w:hAnsi="Arial" w:cs="Arial"/>
              <w:sz w:val="24"/>
              <w:szCs w:val="24"/>
              <w:lang w:val="fr-FR"/>
            </w:rPr>
            <w:t xml:space="preserve"> pe amplasament;</w:t>
          </w:r>
        </w:p>
        <w:p w:rsidR="002B04AA" w:rsidRPr="007C7B0F" w:rsidRDefault="002B04AA" w:rsidP="002B04AA">
          <w:pPr>
            <w:spacing w:after="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045DC2">
            <w:rPr>
              <w:rFonts w:ascii="Arial" w:hAnsi="Arial" w:cs="Arial"/>
              <w:noProof/>
              <w:sz w:val="24"/>
              <w:szCs w:val="24"/>
              <w:lang w:val="ro-RO"/>
            </w:rPr>
            <w:t>-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045DC2">
            <w:rPr>
              <w:rFonts w:ascii="Arial" w:hAnsi="Arial" w:cs="Arial"/>
              <w:noProof/>
              <w:sz w:val="24"/>
              <w:szCs w:val="24"/>
              <w:lang w:val="ro-RO"/>
            </w:rPr>
            <w:t>m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anipularea substanţelor astfel î</w:t>
          </w:r>
          <w:r w:rsidRPr="00045DC2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ncât să nu polueze ecosistemul terestru şi mediul acvatic; îndepărtarea poluanţilor şi refacerea terenului afectat în caz de accident </w:t>
          </w:r>
        </w:p>
        <w:p w:rsidR="002B04AA" w:rsidRDefault="002B04AA" w:rsidP="002B04AA">
          <w:pPr>
            <w:tabs>
              <w:tab w:val="left" w:pos="-540"/>
            </w:tabs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874FE">
            <w:rPr>
              <w:rFonts w:ascii="Arial" w:hAnsi="Arial" w:cs="Arial"/>
              <w:sz w:val="24"/>
              <w:szCs w:val="24"/>
              <w:lang w:val="ro-RO"/>
            </w:rPr>
            <w:t>- deţinerea de materiale absorbante şi de neutralizare a eventualelor scurgeri de substanţe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8874FE">
            <w:rPr>
              <w:rFonts w:ascii="Arial" w:hAnsi="Arial" w:cs="Arial"/>
              <w:sz w:val="24"/>
              <w:szCs w:val="24"/>
              <w:lang w:val="ro-RO"/>
            </w:rPr>
            <w:t>/preparate chimice periculoase sau deşeuri periculoase</w:t>
          </w:r>
          <w:r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2B04AA" w:rsidRPr="00A41178" w:rsidRDefault="002B04AA" w:rsidP="002B04AA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>- utilizarea doar a detergenţilor omologaţi pentru punerea pe piaţa naţională, conform HG nr. 658/2007 privind stabilirea unor măsuri pentru asigurarea aplicării Regulamentului ( CE) nr. 648/ 2004 al Parlamentului European şi al Consiliului Uniunii Europene privind detergenţii, amendat de Regulamentul 907/2006.</w:t>
          </w:r>
        </w:p>
        <w:p w:rsidR="002B04AA" w:rsidRPr="00345CCB" w:rsidRDefault="002B04AA" w:rsidP="002B04AA">
          <w:pPr>
            <w:pStyle w:val="BodyTextIndent"/>
            <w:spacing w:after="0"/>
            <w:ind w:left="0" w:right="-79"/>
            <w:rPr>
              <w:rFonts w:ascii="Arial" w:hAnsi="Arial" w:cs="Arial"/>
            </w:rPr>
          </w:pPr>
          <w:r w:rsidRPr="00345CCB">
            <w:rPr>
              <w:rFonts w:ascii="Arial" w:hAnsi="Arial" w:cs="Arial"/>
              <w:noProof/>
              <w:szCs w:val="24"/>
              <w:lang w:val="pt-BR"/>
            </w:rPr>
            <w:t xml:space="preserve">-  </w:t>
          </w:r>
          <w:r w:rsidRPr="00345CCB">
            <w:rPr>
              <w:rFonts w:ascii="Arial" w:hAnsi="Arial" w:cs="Arial"/>
              <w:iCs/>
              <w:noProof/>
              <w:szCs w:val="24"/>
              <w:lang w:val="pt-BR"/>
            </w:rPr>
            <w:t xml:space="preserve">respectarea nivelului de zgomot în conformitate cu LMA prevăzute de STAS 10009/88 </w:t>
          </w:r>
        </w:p>
        <w:p w:rsidR="00E34B86" w:rsidRPr="002B04AA" w:rsidRDefault="002B04AA" w:rsidP="002B04AA">
          <w:pPr>
            <w:spacing w:after="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8874FE">
            <w:rPr>
              <w:rFonts w:ascii="Arial" w:hAnsi="Arial" w:cs="Arial"/>
              <w:sz w:val="24"/>
              <w:szCs w:val="24"/>
              <w:lang w:val="ro-RO"/>
            </w:rPr>
            <w:t>- reînnoirea tuturor autorizaţiilor şi avizelor care îşi pierd valabilitatea, emise de alte autorităţi, luate în considerare la emiterea prezentei autorizaţii</w:t>
          </w:r>
        </w:p>
      </w:sdtContent>
    </w:sdt>
    <w:p w:rsidR="00E34B86" w:rsidRDefault="00E34B86" w:rsidP="00E34B86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000000"/>
          <w:sz w:val="24"/>
          <w:szCs w:val="24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</w:sdtPr>
      <w:sdtContent>
        <w:p w:rsidR="00DE2B46" w:rsidRDefault="00E700E0" w:rsidP="00DE2B46">
          <w:pPr>
            <w:spacing w:after="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iCs/>
              <w:noProof/>
              <w:sz w:val="24"/>
              <w:szCs w:val="24"/>
              <w:lang w:val="pt-BR"/>
            </w:rPr>
            <w:t xml:space="preserve">- </w:t>
          </w:r>
          <w:r w:rsidR="00DE2B46" w:rsidRPr="00C010C4">
            <w:rPr>
              <w:rFonts w:ascii="Arial" w:hAnsi="Arial" w:cs="Arial"/>
              <w:iCs/>
              <w:noProof/>
              <w:sz w:val="24"/>
              <w:szCs w:val="24"/>
              <w:lang w:val="pt-BR"/>
            </w:rPr>
            <w:t>OUG nr. 195/2005 privind protecţia mediului aprobată prin Legea nr. 265/2006 completată şi modificată prin OUG nr. 114/2007 şi OUG nr. 164/2008</w:t>
          </w:r>
          <w:r w:rsidR="00DE2B46" w:rsidRPr="00C010C4">
            <w:rPr>
              <w:rFonts w:ascii="Arial" w:hAnsi="Arial" w:cs="Arial"/>
              <w:sz w:val="24"/>
              <w:szCs w:val="24"/>
              <w:lang w:val="pt-BR"/>
            </w:rPr>
            <w:t xml:space="preserve"> modificată prin OUG nr. 71/2011, Legea nr. 187/2012, OUG nr. 58/2012, Legea  nr. 226/2013 şi Legea nr. 117/201</w:t>
          </w:r>
          <w:r w:rsidR="00DE2B46">
            <w:rPr>
              <w:rFonts w:ascii="Arial" w:hAnsi="Arial" w:cs="Arial"/>
              <w:sz w:val="24"/>
              <w:szCs w:val="24"/>
              <w:lang w:val="pt-BR"/>
            </w:rPr>
            <w:t>3;</w:t>
          </w:r>
        </w:p>
        <w:p w:rsidR="00DE2B46" w:rsidRPr="00C010C4" w:rsidRDefault="00DE2B46" w:rsidP="00DE2B46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010C4">
            <w:rPr>
              <w:rFonts w:ascii="Arial" w:hAnsi="Arial" w:cs="Arial"/>
              <w:sz w:val="24"/>
              <w:szCs w:val="24"/>
              <w:lang w:val="ro-RO"/>
            </w:rPr>
            <w:t>- HG nr. 856/2002 privind introducerea evidenţei gestiunii deşeurilor şi pentru aprobarea listei cuprinzând deşeurile, inclusiv deşeurile periculoase,</w:t>
          </w:r>
          <w:r w:rsidRPr="00394349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r w:rsidRPr="00394349">
            <w:rPr>
              <w:rFonts w:ascii="Arial" w:hAnsi="Arial" w:cs="Arial"/>
              <w:sz w:val="24"/>
              <w:szCs w:val="24"/>
            </w:rPr>
            <w:t>cu modificările şi completările ulterioare</w:t>
          </w:r>
          <w:r w:rsidRPr="00394349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DE2B46" w:rsidRDefault="00DE2B46" w:rsidP="00DE2B46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010C4">
            <w:rPr>
              <w:rFonts w:ascii="Arial" w:hAnsi="Arial" w:cs="Arial"/>
              <w:sz w:val="24"/>
              <w:szCs w:val="24"/>
              <w:lang w:val="ro-RO"/>
            </w:rPr>
            <w:t>- Legea nr. 211/2011 privind regimul deşeurilor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cu modificările şi completările ulterioare</w:t>
          </w:r>
          <w:r w:rsidRPr="00C010C4">
            <w:rPr>
              <w:rFonts w:ascii="Arial" w:hAnsi="Arial" w:cs="Arial"/>
              <w:sz w:val="24"/>
              <w:szCs w:val="24"/>
              <w:lang w:val="ro-RO"/>
            </w:rPr>
            <w:t xml:space="preserve">; </w:t>
          </w:r>
        </w:p>
        <w:p w:rsidR="00DE2B46" w:rsidRPr="00C010C4" w:rsidRDefault="00DE2B46" w:rsidP="00DE2B46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Decizia Comisiei 2014/955/UE din 18 decembrie 2014 de modificare a Deciziei 2000/532/CE de stabilire a unei liste de deşeuri în temeiul Directivei 2008/98/CE a Parlamentului European şi a Consiliului;</w:t>
          </w:r>
        </w:p>
        <w:p w:rsidR="00DE2B46" w:rsidRPr="00A4548A" w:rsidRDefault="00DE2B46" w:rsidP="00DE2B46">
          <w:pPr>
            <w:spacing w:after="0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 w:rsidRPr="00C010C4">
            <w:rPr>
              <w:rFonts w:ascii="Arial" w:hAnsi="Arial" w:cs="Arial"/>
              <w:noProof/>
              <w:sz w:val="24"/>
              <w:szCs w:val="24"/>
              <w:lang w:val="pt-BR"/>
            </w:rPr>
            <w:t>-</w:t>
          </w:r>
          <w:r w:rsidRPr="006E0DD7">
            <w:rPr>
              <w:rFonts w:ascii="Arial" w:hAnsi="Arial" w:cs="Arial"/>
              <w:bCs/>
              <w:iCs/>
              <w:noProof/>
              <w:sz w:val="24"/>
              <w:szCs w:val="24"/>
              <w:lang w:val="pt-BR"/>
            </w:rPr>
            <w:t xml:space="preserve"> </w:t>
          </w:r>
          <w:r>
            <w:rPr>
              <w:rFonts w:ascii="Arial" w:hAnsi="Arial" w:cs="Arial"/>
              <w:bCs/>
              <w:iCs/>
              <w:noProof/>
              <w:sz w:val="24"/>
              <w:szCs w:val="24"/>
              <w:lang w:val="pt-BR"/>
            </w:rPr>
            <w:t>Legea nr. 249/2015</w:t>
          </w:r>
          <w:r w:rsidRPr="0020798A">
            <w:rPr>
              <w:rFonts w:ascii="Arial" w:hAnsi="Arial" w:cs="Arial"/>
              <w:bCs/>
              <w:iCs/>
              <w:noProof/>
              <w:sz w:val="24"/>
              <w:szCs w:val="24"/>
              <w:lang w:val="pt-BR"/>
            </w:rPr>
            <w:t xml:space="preserve"> privind</w:t>
          </w:r>
          <w:r>
            <w:rPr>
              <w:rFonts w:ascii="Arial" w:hAnsi="Arial" w:cs="Arial"/>
              <w:bCs/>
              <w:iCs/>
              <w:noProof/>
              <w:sz w:val="24"/>
              <w:szCs w:val="24"/>
              <w:lang w:val="pt-BR"/>
            </w:rPr>
            <w:t xml:space="preserve"> modalitatea de gestionare a ambalajelor şi a deşeurilor de ambalaje</w:t>
          </w:r>
          <w:r w:rsidRPr="00C010C4">
            <w:rPr>
              <w:rFonts w:ascii="Arial" w:hAnsi="Arial" w:cs="Arial"/>
              <w:iCs/>
              <w:sz w:val="24"/>
              <w:szCs w:val="24"/>
              <w:lang w:val="ro-RO"/>
            </w:rPr>
            <w:t>;</w:t>
          </w:r>
        </w:p>
        <w:p w:rsidR="00DE2B46" w:rsidRPr="00E700E0" w:rsidRDefault="00DE2B46" w:rsidP="00E700E0">
          <w:pPr>
            <w:spacing w:after="0"/>
            <w:jc w:val="both"/>
            <w:rPr>
              <w:rFonts w:ascii="Arial" w:hAnsi="Arial" w:cs="Arial"/>
              <w:bCs/>
              <w:iCs/>
              <w:noProof/>
              <w:sz w:val="24"/>
              <w:szCs w:val="24"/>
              <w:lang w:val="pt-BR"/>
            </w:rPr>
          </w:pPr>
          <w:r w:rsidRPr="00C010C4">
            <w:rPr>
              <w:rFonts w:ascii="Arial" w:hAnsi="Arial" w:cs="Arial"/>
              <w:noProof/>
              <w:sz w:val="24"/>
              <w:szCs w:val="24"/>
              <w:lang w:val="pt-BR"/>
            </w:rPr>
            <w:t xml:space="preserve">- Ordinul nr. </w:t>
          </w:r>
          <w:r w:rsidRPr="00C010C4">
            <w:rPr>
              <w:rFonts w:ascii="Arial" w:hAnsi="Arial" w:cs="Arial"/>
              <w:bCs/>
              <w:iCs/>
              <w:noProof/>
              <w:sz w:val="24"/>
              <w:szCs w:val="24"/>
              <w:lang w:val="pt-BR"/>
            </w:rPr>
            <w:t>794/2012 privind procedura de raportare a datelor referitoare la ambalaje şi deşeuri din ambalaje;</w:t>
          </w:r>
        </w:p>
        <w:p w:rsidR="00DE2B46" w:rsidRPr="008417CD" w:rsidRDefault="00DE2B46" w:rsidP="00DE2B46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6D72B3"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6D72B3">
            <w:rPr>
              <w:rFonts w:ascii="Arial" w:hAnsi="Arial" w:cs="Arial"/>
              <w:sz w:val="24"/>
              <w:szCs w:val="24"/>
            </w:rPr>
            <w:t>HG 1061/2008 privind transportul de</w:t>
          </w:r>
          <w:r w:rsidRPr="006D72B3">
            <w:rPr>
              <w:rFonts w:ascii="Arial" w:eastAsia="ArialMT" w:hAnsi="Arial" w:cs="Arial"/>
              <w:sz w:val="24"/>
              <w:szCs w:val="24"/>
            </w:rPr>
            <w:t>ş</w:t>
          </w:r>
          <w:r w:rsidRPr="006D72B3">
            <w:rPr>
              <w:rFonts w:ascii="Arial" w:hAnsi="Arial" w:cs="Arial"/>
              <w:sz w:val="24"/>
              <w:szCs w:val="24"/>
            </w:rPr>
            <w:t xml:space="preserve">eurilor periculoase </w:t>
          </w:r>
          <w:r w:rsidRPr="006D72B3">
            <w:rPr>
              <w:rFonts w:ascii="Arial" w:eastAsia="ArialMT" w:hAnsi="Arial" w:cs="Arial"/>
              <w:sz w:val="24"/>
              <w:szCs w:val="24"/>
            </w:rPr>
            <w:t>ş</w:t>
          </w:r>
          <w:r w:rsidRPr="006D72B3">
            <w:rPr>
              <w:rFonts w:ascii="Arial" w:hAnsi="Arial" w:cs="Arial"/>
              <w:sz w:val="24"/>
              <w:szCs w:val="24"/>
            </w:rPr>
            <w:t>i nepericuloase pe teritoriul României</w:t>
          </w:r>
          <w:r>
            <w:rPr>
              <w:rFonts w:ascii="Arial" w:hAnsi="Arial" w:cs="Arial"/>
              <w:sz w:val="24"/>
              <w:szCs w:val="24"/>
            </w:rPr>
            <w:t>;</w:t>
          </w:r>
          <w:r w:rsidRPr="006D72B3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DE2B46" w:rsidRDefault="00DE2B46" w:rsidP="00DE2B46">
          <w:pPr>
            <w:spacing w:after="0"/>
            <w:jc w:val="both"/>
            <w:rPr>
              <w:rFonts w:ascii="Arial" w:hAnsi="Arial" w:cs="Arial"/>
              <w:iCs/>
              <w:sz w:val="24"/>
              <w:szCs w:val="24"/>
            </w:rPr>
          </w:pPr>
          <w:r>
            <w:rPr>
              <w:rFonts w:ascii="Arial" w:hAnsi="Arial" w:cs="Arial"/>
              <w:iCs/>
              <w:sz w:val="24"/>
              <w:szCs w:val="24"/>
            </w:rPr>
            <w:t xml:space="preserve">- </w:t>
          </w:r>
          <w:r w:rsidRPr="00F53743">
            <w:rPr>
              <w:rFonts w:ascii="Arial" w:hAnsi="Arial" w:cs="Arial"/>
              <w:iCs/>
              <w:sz w:val="24"/>
              <w:szCs w:val="24"/>
            </w:rPr>
            <w:t>HG nr.</w:t>
          </w:r>
          <w:r w:rsidR="00E700E0"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r w:rsidRPr="00F53743">
            <w:rPr>
              <w:rFonts w:ascii="Arial" w:hAnsi="Arial" w:cs="Arial"/>
              <w:iCs/>
              <w:sz w:val="24"/>
              <w:szCs w:val="24"/>
            </w:rPr>
            <w:t>188/2002 pentru</w:t>
          </w:r>
          <w:r w:rsidRPr="002B3A0E">
            <w:rPr>
              <w:rFonts w:ascii="Arial" w:hAnsi="Arial" w:cs="Arial"/>
              <w:iCs/>
              <w:sz w:val="24"/>
              <w:szCs w:val="24"/>
            </w:rPr>
            <w:t xml:space="preserve"> aprobarea unor norme privind condiţiile de descărcare în mediul acvatic a apelor uzate, modificat şi completat prin HG nr.</w:t>
          </w:r>
          <w:r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r w:rsidRPr="002B3A0E">
            <w:rPr>
              <w:rFonts w:ascii="Arial" w:hAnsi="Arial" w:cs="Arial"/>
              <w:iCs/>
              <w:sz w:val="24"/>
              <w:szCs w:val="24"/>
            </w:rPr>
            <w:t>352/2005 şi HG nr. 210/2007</w:t>
          </w:r>
          <w:r>
            <w:rPr>
              <w:rFonts w:ascii="Arial" w:hAnsi="Arial" w:cs="Arial"/>
              <w:iCs/>
              <w:sz w:val="24"/>
              <w:szCs w:val="24"/>
            </w:rPr>
            <w:t>;</w:t>
          </w:r>
        </w:p>
        <w:p w:rsidR="00DE2B46" w:rsidRDefault="00DE2B46" w:rsidP="00DE2B46">
          <w:pPr>
            <w:spacing w:after="0"/>
            <w:jc w:val="both"/>
            <w:rPr>
              <w:rFonts w:ascii="Arial" w:hAnsi="Arial" w:cs="Arial"/>
              <w:bCs/>
              <w:iCs/>
              <w:noProof/>
              <w:sz w:val="24"/>
              <w:szCs w:val="24"/>
              <w:lang w:val="pt-BR"/>
            </w:rPr>
          </w:pPr>
          <w:r>
            <w:rPr>
              <w:rFonts w:ascii="Arial" w:hAnsi="Arial" w:cs="Arial"/>
              <w:iCs/>
              <w:noProof/>
              <w:sz w:val="24"/>
              <w:szCs w:val="24"/>
              <w:lang w:val="it-IT"/>
            </w:rPr>
            <w:t>- Legea apelor nr. 107/1996 cu modificările şi completările ulterioare;</w:t>
          </w:r>
        </w:p>
        <w:p w:rsidR="00DE2B46" w:rsidRDefault="00DE2B46" w:rsidP="00DE2B46">
          <w:pPr>
            <w:spacing w:after="0"/>
            <w:ind w:right="29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C010C4">
            <w:rPr>
              <w:rFonts w:ascii="Arial" w:hAnsi="Arial" w:cs="Arial"/>
              <w:sz w:val="24"/>
              <w:szCs w:val="24"/>
              <w:lang w:val="pt-BR"/>
            </w:rPr>
            <w:t xml:space="preserve">- </w:t>
          </w:r>
          <w:r w:rsidRPr="001A2469">
            <w:rPr>
              <w:rFonts w:ascii="Arial" w:hAnsi="Arial" w:cs="Arial"/>
              <w:sz w:val="24"/>
              <w:szCs w:val="24"/>
              <w:lang w:val="pt-BR"/>
            </w:rPr>
            <w:t xml:space="preserve">Legea nr. 360/2003 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(r1) </w:t>
          </w:r>
          <w:r w:rsidRPr="001A2469">
            <w:rPr>
              <w:rFonts w:ascii="Arial" w:hAnsi="Arial" w:cs="Arial"/>
              <w:sz w:val="24"/>
              <w:szCs w:val="24"/>
              <w:lang w:val="pt-BR"/>
            </w:rPr>
            <w:t>privind regimul substanţelor şi preparatelor chimice periculoase</w:t>
          </w:r>
          <w:r>
            <w:rPr>
              <w:rFonts w:ascii="Arial" w:hAnsi="Arial" w:cs="Arial"/>
              <w:sz w:val="24"/>
              <w:szCs w:val="24"/>
              <w:lang w:val="pt-BR"/>
            </w:rPr>
            <w:t>, republicată</w:t>
          </w:r>
          <w:r w:rsidRPr="007F334D">
            <w:rPr>
              <w:rStyle w:val="ln2acttitlu"/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Style w:val="ln2acttitlu"/>
              <w:rFonts w:ascii="Arial" w:hAnsi="Arial" w:cs="Arial"/>
              <w:sz w:val="24"/>
              <w:szCs w:val="24"/>
              <w:lang w:val="ro-RO"/>
            </w:rPr>
            <w:t>în 12.03.2014</w:t>
          </w:r>
          <w:r w:rsidRPr="001A2469">
            <w:rPr>
              <w:rFonts w:ascii="Arial" w:hAnsi="Arial" w:cs="Arial"/>
              <w:sz w:val="24"/>
              <w:szCs w:val="24"/>
              <w:lang w:val="pt-BR"/>
            </w:rPr>
            <w:t>;</w:t>
          </w:r>
        </w:p>
        <w:p w:rsidR="00DE2B46" w:rsidRPr="00A8184C" w:rsidRDefault="00DE2B46" w:rsidP="00DE2B46">
          <w:pPr>
            <w:spacing w:after="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A8184C">
            <w:rPr>
              <w:rFonts w:ascii="Arial" w:hAnsi="Arial" w:cs="Arial"/>
              <w:sz w:val="24"/>
              <w:szCs w:val="24"/>
              <w:lang w:val="it-IT"/>
            </w:rPr>
            <w:t xml:space="preserve">- HG nr. 937/2010 privind </w:t>
          </w:r>
          <w:r w:rsidRPr="00A8184C">
            <w:rPr>
              <w:rFonts w:ascii="Arial" w:hAnsi="Arial" w:cs="Arial"/>
              <w:sz w:val="24"/>
              <w:szCs w:val="24"/>
            </w:rPr>
            <w:t>clasificarea, ambalarea şi etichetarea la introducerea pe piaţă a  preparatelor chimice periculoase</w:t>
          </w:r>
          <w:r>
            <w:rPr>
              <w:rFonts w:ascii="Arial" w:hAnsi="Arial" w:cs="Arial"/>
              <w:sz w:val="24"/>
              <w:szCs w:val="24"/>
            </w:rPr>
            <w:t>;</w:t>
          </w:r>
        </w:p>
        <w:p w:rsidR="00DE2B46" w:rsidRPr="001A2469" w:rsidRDefault="00DE2B46" w:rsidP="00DE2B46">
          <w:pPr>
            <w:spacing w:after="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A2469"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1A2469">
            <w:rPr>
              <w:rFonts w:ascii="Arial" w:hAnsi="Arial" w:cs="Arial"/>
              <w:noProof/>
              <w:sz w:val="24"/>
              <w:szCs w:val="24"/>
              <w:lang w:val="ro-RO"/>
            </w:rPr>
            <w:t>Regulamentul 1907/2006 privind înregistrarea, evaluarea, autorizarea şi restricţionarea substanţelor chimice (REACH);</w:t>
          </w:r>
        </w:p>
        <w:p w:rsidR="00DE2B46" w:rsidRDefault="00DE2B46" w:rsidP="00DE2B46">
          <w:pPr>
            <w:spacing w:after="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1A2469">
            <w:rPr>
              <w:rFonts w:ascii="Arial" w:hAnsi="Arial" w:cs="Arial"/>
              <w:sz w:val="24"/>
              <w:szCs w:val="24"/>
              <w:lang w:val="fr-FR"/>
            </w:rPr>
            <w:t xml:space="preserve">- Regulamentul (CE) nr. 1272/2008 al Parlamentului European şi al Consiliului privind clasificarea, etichetarea şi ambalarea substanţelor şi a amestecurilor, de modificare şi de </w:t>
          </w:r>
          <w:r w:rsidRPr="001A2469">
            <w:rPr>
              <w:rFonts w:ascii="Arial" w:hAnsi="Arial" w:cs="Arial"/>
              <w:sz w:val="24"/>
              <w:szCs w:val="24"/>
              <w:lang w:val="fr-FR"/>
            </w:rPr>
            <w:lastRenderedPageBreak/>
            <w:t>abrogare a Directivelor 67/548/CEE şi 1999/45/CE, precum şi de modificare a Regulamentului (CE) nr. 1907/2006;</w:t>
          </w:r>
        </w:p>
        <w:p w:rsidR="00DE2B46" w:rsidRPr="00C86C2C" w:rsidRDefault="00DE2B46" w:rsidP="00E700E0">
          <w:pPr>
            <w:spacing w:after="0"/>
            <w:ind w:right="-52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  <w:r w:rsidRPr="00784B18">
            <w:rPr>
              <w:rFonts w:ascii="Arial" w:hAnsi="Arial" w:cs="Arial"/>
              <w:sz w:val="24"/>
              <w:szCs w:val="24"/>
              <w:lang w:val="ro-RO"/>
            </w:rPr>
            <w:t>- HG nr. 398/2010 privind stabilirea unor măsuri pentru aplicarea prevederilor Regulamentului (CE) nr. 1272/2008 al Parlamentului European şi al Consiliului din 16 decembrie 2008 privind clasificarea, etichetarea şi ambalarea substanţelor şi amestecurilor, de modificare şi de abrogare a Directivelor 67/548/CEE şi 1999/45/CE, precum şi de modificare a Regulamentului (CE) nr. 1907/2006</w:t>
          </w:r>
          <w:r>
            <w:rPr>
              <w:rFonts w:ascii="Arial" w:hAnsi="Arial" w:cs="Arial"/>
              <w:i/>
              <w:sz w:val="24"/>
              <w:szCs w:val="24"/>
              <w:lang w:val="ro-RO"/>
            </w:rPr>
            <w:t>;</w:t>
          </w:r>
        </w:p>
        <w:p w:rsidR="00DE2B46" w:rsidRPr="00872D86" w:rsidRDefault="00DE2B46" w:rsidP="00DE2B46">
          <w:pPr>
            <w:numPr>
              <w:ilvl w:val="0"/>
              <w:numId w:val="3"/>
            </w:numPr>
            <w:tabs>
              <w:tab w:val="left" w:pos="-426"/>
              <w:tab w:val="left" w:pos="142"/>
            </w:tabs>
            <w:spacing w:after="0"/>
            <w:ind w:left="0" w:right="28" w:firstLine="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D632B1">
            <w:rPr>
              <w:rFonts w:ascii="Arial" w:hAnsi="Arial" w:cs="Arial"/>
              <w:noProof/>
              <w:sz w:val="24"/>
              <w:szCs w:val="24"/>
              <w:lang w:val="ro-RO"/>
            </w:rPr>
            <w:t>O.U.G. nr. 196/2005 privind Fondul de mediu, aprobată prin Legea nr. 105/2006, completată şi modificată prin Ordonanţa nr. 25/2008, O.U.G. nr. 37/2008 şi Ordonanţa nr. 15/2010, aprobată prin Legea nr. 167/2010, O.U.G. nr. 115/2010  aprobată prin Legea 64/2011, modificată şi completată prin Ordonanţa nr. 31/2013 aprobată cu Legea nr. 384/2013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, </w:t>
          </w:r>
          <w:r w:rsidRPr="00872D86">
            <w:rPr>
              <w:rFonts w:ascii="Arial" w:hAnsi="Arial" w:cs="Arial"/>
              <w:noProof/>
              <w:sz w:val="24"/>
              <w:szCs w:val="24"/>
              <w:lang w:val="ro-RO"/>
            </w:rPr>
            <w:t>modificată şi completată cu OUG nr. 39/2016;</w:t>
          </w:r>
        </w:p>
        <w:p w:rsidR="00DE2B46" w:rsidRPr="00872D86" w:rsidRDefault="00DE2B46" w:rsidP="00DE2B46">
          <w:pPr>
            <w:numPr>
              <w:ilvl w:val="0"/>
              <w:numId w:val="3"/>
            </w:numPr>
            <w:tabs>
              <w:tab w:val="left" w:pos="-426"/>
              <w:tab w:val="left" w:pos="142"/>
            </w:tabs>
            <w:spacing w:after="0"/>
            <w:ind w:left="0" w:right="28" w:firstLine="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72D86">
            <w:rPr>
              <w:rFonts w:ascii="Arial" w:hAnsi="Arial" w:cs="Arial"/>
              <w:noProof/>
              <w:sz w:val="24"/>
              <w:szCs w:val="24"/>
              <w:lang w:val="pt-BR"/>
            </w:rPr>
            <w:t>Ordinul nr. 591/2017 pentru aprobarea modelului şi conţinutului formularului “Declaraţie privind obligaţiile la Fondul pentru Mediu” şi a instrucţiunilor de completare şi depunere a acestuia;</w:t>
          </w:r>
        </w:p>
        <w:p w:rsidR="00DE2B46" w:rsidRDefault="00DE2B46" w:rsidP="00DE2B46">
          <w:pPr>
            <w:numPr>
              <w:ilvl w:val="0"/>
              <w:numId w:val="3"/>
            </w:numPr>
            <w:tabs>
              <w:tab w:val="left" w:pos="-426"/>
              <w:tab w:val="left" w:pos="142"/>
            </w:tabs>
            <w:spacing w:after="0"/>
            <w:ind w:left="0" w:right="28" w:firstLine="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AD7B3B">
            <w:rPr>
              <w:rFonts w:ascii="Arial" w:hAnsi="Arial" w:cs="Arial"/>
              <w:iCs/>
              <w:sz w:val="24"/>
              <w:szCs w:val="24"/>
              <w:lang w:val="it-IT"/>
            </w:rPr>
            <w:t xml:space="preserve">Ord. nr. 578/2006 al MMGA pentru aprobarea Metodologiei de calcul al contribuţiilor şi taxelor datorate la Fondul pentru mediu, modificat şi completat cu Ord. nr. 1607/2008, </w:t>
          </w:r>
          <w:r w:rsidRPr="00AD7B3B">
            <w:rPr>
              <w:rFonts w:ascii="Arial" w:hAnsi="Arial" w:cs="Arial"/>
              <w:noProof/>
              <w:sz w:val="24"/>
              <w:szCs w:val="24"/>
              <w:lang w:val="ro-RO"/>
            </w:rPr>
            <w:t>Ordinul nr. 164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8/2009, Ordinul nr. 1032/2011,</w:t>
          </w:r>
          <w:r w:rsidRPr="00AD7B3B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Ord. nr. 192/2014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şi Ord. nr. 2413/2016</w:t>
          </w:r>
          <w:r w:rsidRPr="00AD7B3B">
            <w:rPr>
              <w:rFonts w:ascii="Arial" w:hAnsi="Arial" w:cs="Arial"/>
              <w:noProof/>
              <w:sz w:val="24"/>
              <w:szCs w:val="24"/>
              <w:lang w:val="ro-RO"/>
            </w:rPr>
            <w:t>;</w:t>
          </w:r>
        </w:p>
        <w:p w:rsidR="00DE2B46" w:rsidRPr="00AD7B3B" w:rsidRDefault="00DE2B46" w:rsidP="00DE2B46">
          <w:pPr>
            <w:numPr>
              <w:ilvl w:val="0"/>
              <w:numId w:val="3"/>
            </w:numPr>
            <w:tabs>
              <w:tab w:val="left" w:pos="-426"/>
              <w:tab w:val="left" w:pos="142"/>
            </w:tabs>
            <w:spacing w:after="0"/>
            <w:ind w:left="0" w:right="28" w:firstLine="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AD7B3B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O.U.G. nr. 68/2007 privind răspunderea de mediu cu referire la prevenirea şi repararea prejudiciului asupra mediului aprobată prin Legea nr. 19/2008, modificată şi completată prin OUG nr. 15/2009, </w:t>
          </w:r>
          <w:r w:rsidRPr="00AD7B3B">
            <w:rPr>
              <w:rFonts w:ascii="Arial" w:hAnsi="Arial" w:cs="Arial"/>
              <w:iCs/>
              <w:noProof/>
              <w:sz w:val="24"/>
              <w:szCs w:val="24"/>
              <w:lang w:val="it-IT"/>
            </w:rPr>
            <w:t>modificată şi aprobată prin Legea 249/2013</w:t>
          </w:r>
          <w:r w:rsidRPr="00AD7B3B">
            <w:rPr>
              <w:rFonts w:ascii="Arial" w:hAnsi="Arial" w:cs="Arial"/>
              <w:noProof/>
              <w:sz w:val="24"/>
              <w:szCs w:val="24"/>
              <w:lang w:val="ro-RO"/>
            </w:rPr>
            <w:t>;</w:t>
          </w:r>
        </w:p>
        <w:p w:rsidR="00E34B86" w:rsidRPr="00E700E0" w:rsidRDefault="00DE2B46" w:rsidP="00E34B86">
          <w:pPr>
            <w:pStyle w:val="Default"/>
            <w:jc w:val="both"/>
            <w:rPr>
              <w:rFonts w:ascii="Arial" w:hAnsi="Arial" w:cs="Arial"/>
              <w:lang w:val="it-IT"/>
            </w:rPr>
          </w:pPr>
          <w:r w:rsidRPr="00B9188A">
            <w:rPr>
              <w:rFonts w:ascii="Arial" w:hAnsi="Arial" w:cs="Arial"/>
              <w:lang w:val="it-IT"/>
            </w:rPr>
            <w:t>- HG nr. 210/2007, Ord nr. 27/2007, OUG nr. 12/2007 aprobată prin Legea nr. 161/2007, pentru modificarea şi completarea unor acte normative care transpun aquis-ul comunitar în domeniul protecţiei med</w:t>
          </w:r>
          <w:r>
            <w:rPr>
              <w:rFonts w:ascii="Arial" w:hAnsi="Arial" w:cs="Arial"/>
              <w:lang w:val="it-IT"/>
            </w:rPr>
            <w:t>iului</w:t>
          </w:r>
        </w:p>
      </w:sdtContent>
    </w:sdt>
    <w:p w:rsidR="00E34B86" w:rsidRDefault="00E34B86" w:rsidP="00E34B86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000000"/>
          <w:sz w:val="24"/>
          <w:szCs w:val="24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</w:sdtPr>
      <w:sdtEndPr>
        <w:rPr>
          <w:color w:val="auto"/>
          <w:sz w:val="22"/>
          <w:szCs w:val="22"/>
        </w:rPr>
      </w:sdtEndPr>
      <w:sdtContent>
        <w:p w:rsidR="00796112" w:rsidRPr="003F08F9" w:rsidRDefault="00796112" w:rsidP="004C5561">
          <w:pPr>
            <w:spacing w:after="0"/>
            <w:jc w:val="both"/>
            <w:rPr>
              <w:rFonts w:ascii="Arial" w:hAnsi="Arial" w:cs="Arial"/>
              <w:b/>
              <w:noProof/>
              <w:sz w:val="24"/>
              <w:szCs w:val="24"/>
              <w:lang w:val="it-IT"/>
            </w:rPr>
          </w:pPr>
          <w:r w:rsidRPr="003F08F9">
            <w:rPr>
              <w:rFonts w:ascii="Arial" w:hAnsi="Arial" w:cs="Arial"/>
              <w:b/>
              <w:noProof/>
              <w:sz w:val="24"/>
              <w:szCs w:val="24"/>
              <w:lang w:val="it-IT"/>
            </w:rPr>
            <w:t>Titularul autorizaţiei are următoarele obligaţii:</w:t>
          </w:r>
          <w:r>
            <w:rPr>
              <w:rFonts w:ascii="Arial" w:hAnsi="Arial" w:cs="Arial"/>
              <w:b/>
              <w:noProof/>
              <w:sz w:val="24"/>
              <w:szCs w:val="24"/>
              <w:lang w:val="it-IT"/>
            </w:rPr>
            <w:t xml:space="preserve"> ...</w:t>
          </w:r>
        </w:p>
        <w:p w:rsidR="00796112" w:rsidRDefault="00796112" w:rsidP="004C5561">
          <w:pPr>
            <w:spacing w:after="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val="it-IT"/>
            </w:rPr>
            <w:t xml:space="preserve">- </w:t>
          </w:r>
          <w:r w:rsidRPr="00180B86">
            <w:rPr>
              <w:rFonts w:ascii="Arial" w:hAnsi="Arial" w:cs="Arial"/>
              <w:noProof/>
              <w:sz w:val="24"/>
              <w:szCs w:val="24"/>
              <w:lang w:val="it-IT"/>
            </w:rPr>
            <w:t>să</w:t>
          </w:r>
          <w:r>
            <w:rPr>
              <w:rFonts w:ascii="Arial" w:hAnsi="Arial" w:cs="Arial"/>
              <w:b/>
              <w:noProof/>
              <w:sz w:val="24"/>
              <w:szCs w:val="24"/>
              <w:lang w:val="it-IT"/>
            </w:rPr>
            <w:t xml:space="preserve"> </w:t>
          </w:r>
          <w:r w:rsidRPr="00180B86">
            <w:rPr>
              <w:rFonts w:ascii="Arial" w:hAnsi="Arial" w:cs="Arial"/>
              <w:noProof/>
              <w:sz w:val="24"/>
              <w:szCs w:val="24"/>
              <w:lang w:val="it-IT"/>
            </w:rPr>
            <w:t>respecte</w:t>
          </w:r>
          <w:r>
            <w:rPr>
              <w:rFonts w:ascii="Arial" w:hAnsi="Arial" w:cs="Arial"/>
              <w:b/>
              <w:noProof/>
              <w:sz w:val="24"/>
              <w:szCs w:val="24"/>
              <w:lang w:val="it-IT"/>
            </w:rPr>
            <w:t xml:space="preserve">  </w:t>
          </w:r>
          <w:r w:rsidRPr="00096868">
            <w:rPr>
              <w:rFonts w:ascii="Arial" w:hAnsi="Arial" w:cs="Arial"/>
              <w:noProof/>
              <w:sz w:val="24"/>
              <w:szCs w:val="24"/>
              <w:lang w:val="ro-RO"/>
            </w:rPr>
            <w:t>prevede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rile legale din domeniul protecţ</w:t>
          </w:r>
          <w:r w:rsidRPr="00096868">
            <w:rPr>
              <w:rFonts w:ascii="Arial" w:hAnsi="Arial" w:cs="Arial"/>
              <w:noProof/>
              <w:sz w:val="24"/>
              <w:szCs w:val="24"/>
              <w:lang w:val="ro-RO"/>
            </w:rPr>
            <w:t>iei mediului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;</w:t>
          </w:r>
        </w:p>
        <w:p w:rsidR="00796112" w:rsidRPr="00CD2DD0" w:rsidRDefault="00796112" w:rsidP="004C5561">
          <w:pPr>
            <w:autoSpaceDE w:val="0"/>
            <w:autoSpaceDN w:val="0"/>
            <w:adjustRightInd w:val="0"/>
            <w:spacing w:after="0"/>
            <w:jc w:val="both"/>
            <w:rPr>
              <w:rFonts w:ascii="Arial" w:eastAsia="ArialMT" w:hAnsi="Arial" w:cs="Arial"/>
              <w:sz w:val="24"/>
              <w:szCs w:val="24"/>
            </w:rPr>
          </w:pPr>
          <w:r w:rsidRPr="00A77E2E">
            <w:rPr>
              <w:rFonts w:ascii="Arial" w:eastAsia="ArialMT" w:hAnsi="Arial" w:cs="Arial"/>
              <w:b/>
              <w:sz w:val="24"/>
              <w:szCs w:val="24"/>
            </w:rPr>
            <w:t>-</w:t>
          </w:r>
          <w:r>
            <w:rPr>
              <w:rFonts w:ascii="Arial" w:eastAsia="ArialMT" w:hAnsi="Arial" w:cs="Arial"/>
              <w:sz w:val="24"/>
              <w:szCs w:val="24"/>
            </w:rPr>
            <w:t xml:space="preserve"> să notifice Agenţiei</w:t>
          </w:r>
          <w:r w:rsidRPr="00FC7A46">
            <w:rPr>
              <w:rFonts w:ascii="Arial" w:eastAsia="ArialMT" w:hAnsi="Arial" w:cs="Arial"/>
              <w:sz w:val="24"/>
              <w:szCs w:val="24"/>
            </w:rPr>
            <w:t xml:space="preserve"> pentru Protecţia Mediului Cluj</w:t>
          </w:r>
          <w:r>
            <w:rPr>
              <w:rFonts w:ascii="Arial" w:eastAsia="Arial-BoldMT" w:hAnsi="Arial" w:cs="Arial"/>
              <w:sz w:val="24"/>
              <w:szCs w:val="24"/>
            </w:rPr>
            <w:t xml:space="preserve"> </w:t>
          </w:r>
          <w:r w:rsidRPr="00FC7A46">
            <w:rPr>
              <w:rFonts w:ascii="Arial" w:eastAsia="ArialMT" w:hAnsi="Arial" w:cs="Arial"/>
              <w:sz w:val="24"/>
              <w:szCs w:val="24"/>
            </w:rPr>
            <w:t>orice incident cu potenţial de contaminare a apelor de suprafaţă şi subterane sau care poate reprezenta o ameninţare de mediu pentru aer, sol sau subsol</w:t>
          </w:r>
          <w:r>
            <w:rPr>
              <w:rFonts w:ascii="Arial" w:eastAsia="ArialMT" w:hAnsi="Arial" w:cs="Arial"/>
              <w:sz w:val="24"/>
              <w:szCs w:val="24"/>
            </w:rPr>
            <w:t>;</w:t>
          </w:r>
          <w:r w:rsidRPr="00FC7A46">
            <w:rPr>
              <w:rFonts w:ascii="Arial" w:eastAsia="ArialMT" w:hAnsi="Arial" w:cs="Arial"/>
              <w:sz w:val="24"/>
              <w:szCs w:val="24"/>
            </w:rPr>
            <w:t xml:space="preserve"> </w:t>
          </w:r>
        </w:p>
        <w:p w:rsidR="00796112" w:rsidRDefault="00796112" w:rsidP="004C5561">
          <w:pPr>
            <w:spacing w:after="0"/>
            <w:jc w:val="both"/>
            <w:rPr>
              <w:rFonts w:ascii="Arial" w:hAnsi="Arial" w:cs="Arial"/>
              <w:noProof/>
              <w:sz w:val="24"/>
              <w:szCs w:val="24"/>
              <w:lang w:val="pt-BR"/>
            </w:rPr>
          </w:pPr>
          <w:r w:rsidRPr="001A2469">
            <w:rPr>
              <w:rFonts w:ascii="Arial" w:hAnsi="Arial" w:cs="Arial"/>
              <w:b/>
              <w:noProof/>
              <w:sz w:val="24"/>
              <w:szCs w:val="24"/>
              <w:lang w:val="it-IT"/>
            </w:rPr>
            <w:t>-</w:t>
          </w:r>
          <w:r w:rsidRPr="001A2469">
            <w:rPr>
              <w:rFonts w:ascii="Arial" w:hAnsi="Arial" w:cs="Arial"/>
              <w:noProof/>
              <w:sz w:val="24"/>
              <w:szCs w:val="24"/>
              <w:lang w:val="it-IT"/>
            </w:rPr>
            <w:t xml:space="preserve"> să asiste şi să pună l</w:t>
          </w:r>
          <w:r>
            <w:rPr>
              <w:rFonts w:ascii="Arial" w:hAnsi="Arial" w:cs="Arial"/>
              <w:noProof/>
              <w:sz w:val="24"/>
              <w:szCs w:val="24"/>
              <w:lang w:val="it-IT"/>
            </w:rPr>
            <w:t>a dispoziţia reprezentanţilor APM Cluj</w:t>
          </w:r>
          <w:r w:rsidRPr="001A2469">
            <w:rPr>
              <w:rFonts w:ascii="Arial" w:hAnsi="Arial" w:cs="Arial"/>
              <w:noProof/>
              <w:sz w:val="24"/>
              <w:szCs w:val="24"/>
              <w:lang w:val="it-IT"/>
            </w:rPr>
            <w:t xml:space="preserve"> toate datele necesare pentru desfăşurarea controlului conformării activităţii cu prevederile prezentei autorizaţii, pentru prelevarea de </w:t>
          </w:r>
          <w:r w:rsidRPr="001A2469">
            <w:rPr>
              <w:rFonts w:ascii="Arial" w:hAnsi="Arial" w:cs="Arial"/>
              <w:noProof/>
              <w:sz w:val="24"/>
              <w:szCs w:val="24"/>
              <w:lang w:val="pt-BR"/>
            </w:rPr>
            <w:t>probe şi/sau culegerea oricăror informaţii privind respectarea prevederilor autorizaţiei;</w:t>
          </w:r>
        </w:p>
        <w:p w:rsidR="00796112" w:rsidRPr="001E2E03" w:rsidRDefault="00796112" w:rsidP="005675D3">
          <w:pPr>
            <w:spacing w:after="0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 w:rsidRPr="004C6FF8">
            <w:rPr>
              <w:rFonts w:ascii="Arial" w:hAnsi="Arial" w:cs="Arial"/>
              <w:b/>
              <w:sz w:val="24"/>
              <w:szCs w:val="24"/>
              <w:lang w:val="fr-FR"/>
            </w:rPr>
            <w:t>-</w:t>
          </w:r>
          <w:r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r w:rsidRPr="004C09E6">
            <w:rPr>
              <w:rFonts w:ascii="Arial" w:hAnsi="Arial" w:cs="Arial"/>
              <w:sz w:val="24"/>
              <w:szCs w:val="24"/>
              <w:lang w:val="fr-FR"/>
            </w:rPr>
            <w:t xml:space="preserve">să informeze APM Cluj în cazul producerii unor avarii sau accidente tehnice care determină neconformarea cu prevederile autorizaţiei, </w:t>
          </w:r>
          <w:r>
            <w:rPr>
              <w:rFonts w:ascii="Arial" w:hAnsi="Arial" w:cs="Arial"/>
              <w:sz w:val="24"/>
              <w:szCs w:val="24"/>
              <w:lang w:val="fr-FR"/>
            </w:rPr>
            <w:t>să oprească</w:t>
          </w:r>
          <w:r w:rsidRPr="004C09E6">
            <w:rPr>
              <w:rFonts w:ascii="Arial" w:hAnsi="Arial" w:cs="Arial"/>
              <w:sz w:val="24"/>
              <w:szCs w:val="24"/>
              <w:lang w:val="fr-FR"/>
            </w:rPr>
            <w:t xml:space="preserve"> activit</w:t>
          </w:r>
          <w:r>
            <w:rPr>
              <w:rFonts w:ascii="Arial" w:hAnsi="Arial" w:cs="Arial"/>
              <w:sz w:val="24"/>
              <w:szCs w:val="24"/>
              <w:lang w:val="fr-FR"/>
            </w:rPr>
            <w:t>atea</w:t>
          </w:r>
          <w:r w:rsidRPr="004C09E6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fr-FR"/>
            </w:rPr>
            <w:t>şi să ia</w:t>
          </w:r>
          <w:r w:rsidRPr="004C09E6">
            <w:rPr>
              <w:rFonts w:ascii="Arial" w:hAnsi="Arial" w:cs="Arial"/>
              <w:sz w:val="24"/>
              <w:szCs w:val="24"/>
              <w:lang w:val="fr-FR"/>
            </w:rPr>
            <w:t xml:space="preserve"> măsuril</w:t>
          </w:r>
          <w:r>
            <w:rPr>
              <w:rFonts w:ascii="Arial" w:hAnsi="Arial" w:cs="Arial"/>
              <w:sz w:val="24"/>
              <w:szCs w:val="24"/>
              <w:lang w:val="fr-FR"/>
            </w:rPr>
            <w:t>e</w:t>
          </w:r>
          <w:r w:rsidRPr="004C09E6">
            <w:rPr>
              <w:rFonts w:ascii="Arial" w:hAnsi="Arial" w:cs="Arial"/>
              <w:sz w:val="24"/>
              <w:szCs w:val="24"/>
              <w:lang w:val="fr-FR"/>
            </w:rPr>
            <w:t xml:space="preserve"> necesare p</w:t>
          </w:r>
          <w:r>
            <w:rPr>
              <w:rFonts w:ascii="Arial" w:hAnsi="Arial" w:cs="Arial"/>
              <w:sz w:val="24"/>
              <w:szCs w:val="24"/>
              <w:lang w:val="fr-FR"/>
            </w:rPr>
            <w:t xml:space="preserve">entru restabilirea condiţiilor </w:t>
          </w:r>
          <w:r w:rsidRPr="004C09E6">
            <w:rPr>
              <w:rFonts w:ascii="Arial" w:hAnsi="Arial" w:cs="Arial"/>
              <w:sz w:val="24"/>
              <w:szCs w:val="24"/>
              <w:lang w:val="fr-FR"/>
            </w:rPr>
            <w:t>normale de funcţionare, atunci când astfel de avarii sau acciden</w:t>
          </w:r>
          <w:r>
            <w:rPr>
              <w:rFonts w:ascii="Arial" w:hAnsi="Arial" w:cs="Arial"/>
              <w:sz w:val="24"/>
              <w:szCs w:val="24"/>
              <w:lang w:val="fr-FR"/>
            </w:rPr>
            <w:t xml:space="preserve">te au efecte dăunătoare asupra </w:t>
          </w:r>
          <w:r w:rsidRPr="004C09E6">
            <w:rPr>
              <w:rFonts w:ascii="Arial" w:hAnsi="Arial" w:cs="Arial"/>
              <w:sz w:val="24"/>
              <w:szCs w:val="24"/>
              <w:lang w:val="fr-FR"/>
            </w:rPr>
            <w:t xml:space="preserve">sănătăţii omului şi </w:t>
          </w:r>
          <w:r>
            <w:rPr>
              <w:rFonts w:ascii="Arial" w:hAnsi="Arial" w:cs="Arial"/>
              <w:sz w:val="24"/>
              <w:szCs w:val="24"/>
              <w:lang w:val="fr-FR"/>
            </w:rPr>
            <w:t xml:space="preserve">asupra </w:t>
          </w:r>
          <w:r w:rsidRPr="004C09E6">
            <w:rPr>
              <w:rFonts w:ascii="Arial" w:hAnsi="Arial" w:cs="Arial"/>
              <w:sz w:val="24"/>
              <w:szCs w:val="24"/>
              <w:lang w:val="fr-FR"/>
            </w:rPr>
            <w:t>mediului</w:t>
          </w:r>
          <w:r>
            <w:rPr>
              <w:rFonts w:ascii="Arial" w:hAnsi="Arial" w:cs="Arial"/>
              <w:sz w:val="24"/>
              <w:szCs w:val="24"/>
              <w:lang w:val="fr-FR"/>
            </w:rPr>
            <w:t>;</w:t>
          </w:r>
          <w:r w:rsidR="005675D3" w:rsidRPr="00EA4732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r w:rsidR="005675D3" w:rsidRPr="00EA4732">
            <w:rPr>
              <w:rFonts w:ascii="Arial" w:hAnsi="Arial" w:cs="Arial"/>
              <w:sz w:val="24"/>
              <w:szCs w:val="24"/>
              <w:lang w:val="ro-RO"/>
            </w:rPr>
            <w:t>în cazul în care există premize ca incidentul să genereze efecte asupra mediului în exteriorul amplasamentului, trebuie anunţat şi Inspectoratul pentru Situaţii de Urgenţă;</w:t>
          </w:r>
        </w:p>
        <w:p w:rsidR="00796112" w:rsidRPr="001A2469" w:rsidRDefault="00796112" w:rsidP="004C5561">
          <w:pPr>
            <w:spacing w:after="0"/>
            <w:jc w:val="both"/>
            <w:rPr>
              <w:rFonts w:ascii="Arial" w:hAnsi="Arial" w:cs="Arial"/>
              <w:noProof/>
              <w:sz w:val="24"/>
              <w:szCs w:val="24"/>
              <w:lang w:val="pt-BR"/>
            </w:rPr>
          </w:pPr>
          <w:r w:rsidRPr="001A2469">
            <w:rPr>
              <w:rFonts w:ascii="Arial" w:hAnsi="Arial" w:cs="Arial"/>
              <w:b/>
              <w:noProof/>
              <w:sz w:val="24"/>
              <w:szCs w:val="24"/>
              <w:lang w:val="pt-BR"/>
            </w:rPr>
            <w:t>-</w:t>
          </w:r>
          <w:r w:rsidRPr="001A2469">
            <w:rPr>
              <w:rFonts w:ascii="Arial" w:hAnsi="Arial" w:cs="Arial"/>
              <w:i/>
              <w:iCs/>
              <w:sz w:val="24"/>
              <w:szCs w:val="24"/>
              <w:lang w:val="ro-RO"/>
            </w:rPr>
            <w:t xml:space="preserve"> </w:t>
          </w:r>
          <w:r w:rsidRPr="001A2469">
            <w:rPr>
              <w:rFonts w:ascii="Arial" w:hAnsi="Arial" w:cs="Arial"/>
              <w:iCs/>
              <w:sz w:val="24"/>
              <w:szCs w:val="24"/>
              <w:lang w:val="ro-RO"/>
            </w:rPr>
            <w:t>să</w:t>
          </w:r>
          <w:r w:rsidRPr="001A2469">
            <w:rPr>
              <w:rFonts w:ascii="Arial" w:hAnsi="Arial" w:cs="Arial"/>
              <w:i/>
              <w:iCs/>
              <w:sz w:val="24"/>
              <w:szCs w:val="24"/>
              <w:lang w:val="ro-RO"/>
            </w:rPr>
            <w:t xml:space="preserve"> </w:t>
          </w:r>
          <w:r w:rsidRPr="001A2469">
            <w:rPr>
              <w:rFonts w:ascii="Arial" w:hAnsi="Arial" w:cs="Arial"/>
              <w:iCs/>
              <w:sz w:val="24"/>
              <w:szCs w:val="24"/>
              <w:lang w:val="ro-RO"/>
            </w:rPr>
            <w:t>notifice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APM Cluj</w:t>
          </w:r>
          <w:r w:rsidRPr="001A2469">
            <w:rPr>
              <w:rFonts w:ascii="Arial" w:hAnsi="Arial" w:cs="Arial"/>
              <w:sz w:val="24"/>
              <w:szCs w:val="24"/>
              <w:lang w:val="ro-RO"/>
            </w:rPr>
            <w:t xml:space="preserve"> dacă intervin elemente noi, necunoscute la data emiterii autorizaţiei de mediu, precum şi asupra oricăror modificări ale condiţiilor care au stat la baza emiterii </w:t>
          </w:r>
          <w:r w:rsidRPr="001A2469">
            <w:rPr>
              <w:rFonts w:ascii="Arial" w:hAnsi="Arial" w:cs="Arial"/>
              <w:sz w:val="24"/>
              <w:szCs w:val="24"/>
              <w:lang w:val="ro-RO"/>
            </w:rPr>
            <w:lastRenderedPageBreak/>
            <w:t>autorizatiei de mediu, înainte de realizarea modificării</w:t>
          </w:r>
          <w:r w:rsidRPr="001A2469">
            <w:rPr>
              <w:rFonts w:ascii="Arial" w:hAnsi="Arial" w:cs="Arial"/>
              <w:noProof/>
              <w:sz w:val="24"/>
              <w:szCs w:val="24"/>
              <w:lang w:val="pt-BR"/>
            </w:rPr>
            <w:t>;</w:t>
          </w:r>
          <w:r w:rsidR="005675D3">
            <w:rPr>
              <w:rFonts w:ascii="Arial" w:hAnsi="Arial" w:cs="Arial"/>
              <w:noProof/>
              <w:sz w:val="24"/>
              <w:szCs w:val="24"/>
              <w:lang w:val="pt-BR"/>
            </w:rPr>
            <w:t xml:space="preserve"> </w:t>
          </w:r>
          <w:r w:rsidR="005675D3" w:rsidRPr="00EA4732">
            <w:rPr>
              <w:rFonts w:ascii="Arial" w:hAnsi="Arial" w:cs="Arial"/>
              <w:noProof/>
              <w:sz w:val="24"/>
              <w:szCs w:val="24"/>
              <w:lang w:val="it-IT"/>
            </w:rPr>
            <w:t>titularului autorizaţiei, îi revine obligaţia de a nu desfăşura activităţi sau de a nu realiza proiecte, planuri ori programe care ar rezulta în urma modificărilor care fac obiectul notificării, până la adoptarea unei decizii a autorităţii de mediu competente;</w:t>
          </w:r>
        </w:p>
        <w:p w:rsidR="00796112" w:rsidRPr="001A2469" w:rsidRDefault="00796112" w:rsidP="004C5561">
          <w:pPr>
            <w:spacing w:after="0"/>
            <w:jc w:val="both"/>
            <w:rPr>
              <w:rFonts w:ascii="Arial" w:hAnsi="Arial" w:cs="Arial"/>
              <w:noProof/>
              <w:sz w:val="24"/>
              <w:szCs w:val="24"/>
              <w:lang w:val="pt-BR"/>
            </w:rPr>
          </w:pPr>
          <w:r w:rsidRPr="001A2469">
            <w:rPr>
              <w:rFonts w:ascii="Arial" w:hAnsi="Arial" w:cs="Arial"/>
              <w:b/>
              <w:noProof/>
              <w:sz w:val="24"/>
              <w:szCs w:val="24"/>
              <w:lang w:val="pt-BR"/>
            </w:rPr>
            <w:t>-</w:t>
          </w:r>
          <w:r w:rsidRPr="001A2469">
            <w:rPr>
              <w:rFonts w:ascii="Arial" w:hAnsi="Arial" w:cs="Arial"/>
              <w:iCs/>
              <w:noProof/>
              <w:sz w:val="24"/>
              <w:szCs w:val="24"/>
              <w:lang w:val="pt-BR"/>
            </w:rPr>
            <w:t xml:space="preserve"> să notifice </w:t>
          </w:r>
          <w:r>
            <w:rPr>
              <w:rFonts w:ascii="Arial" w:hAnsi="Arial" w:cs="Arial"/>
              <w:noProof/>
              <w:sz w:val="24"/>
              <w:szCs w:val="24"/>
              <w:lang w:val="pt-BR"/>
            </w:rPr>
            <w:t>APM Cluj</w:t>
          </w:r>
          <w:r w:rsidRPr="001A2469">
            <w:rPr>
              <w:rFonts w:ascii="Arial" w:hAnsi="Arial" w:cs="Arial"/>
              <w:noProof/>
              <w:sz w:val="24"/>
              <w:szCs w:val="24"/>
              <w:lang w:val="pt-BR"/>
            </w:rPr>
            <w:t xml:space="preserve"> în cazul sistării activităţii, în vederea stabilirii obligaţiilor de mediu, conform art. 10 din OUG nr. 195/2005 privind protecţia mediului, adoptată prin Legea nr. 265/2006, modificată cu OUG nr. 114/2007 şi OUG nr. 164/2008;</w:t>
          </w:r>
        </w:p>
        <w:p w:rsidR="00367DED" w:rsidRDefault="00796112" w:rsidP="004C5561">
          <w:pPr>
            <w:spacing w:after="0"/>
            <w:jc w:val="both"/>
            <w:rPr>
              <w:rFonts w:ascii="Arial" w:hAnsi="Arial" w:cs="Arial"/>
              <w:iCs/>
              <w:noProof/>
              <w:sz w:val="24"/>
              <w:szCs w:val="24"/>
              <w:lang w:val="pt-BR"/>
            </w:rPr>
          </w:pPr>
          <w:r w:rsidRPr="001A2469">
            <w:rPr>
              <w:rFonts w:ascii="Arial" w:hAnsi="Arial" w:cs="Arial"/>
              <w:b/>
              <w:noProof/>
              <w:sz w:val="24"/>
              <w:szCs w:val="24"/>
              <w:lang w:val="pt-BR"/>
            </w:rPr>
            <w:t>-</w:t>
          </w:r>
          <w:r w:rsidRPr="001A2469">
            <w:rPr>
              <w:rFonts w:ascii="Arial" w:hAnsi="Arial" w:cs="Arial"/>
              <w:noProof/>
              <w:sz w:val="24"/>
              <w:szCs w:val="24"/>
              <w:lang w:val="pt-BR"/>
            </w:rPr>
            <w:t xml:space="preserve"> să solicite </w:t>
          </w:r>
          <w:r w:rsidRPr="001A2469">
            <w:rPr>
              <w:rFonts w:ascii="Arial" w:hAnsi="Arial" w:cs="Arial"/>
              <w:iCs/>
              <w:noProof/>
              <w:sz w:val="24"/>
              <w:szCs w:val="24"/>
              <w:lang w:val="pt-BR"/>
            </w:rPr>
            <w:t>reautorizarea activităţii, cu minim 45 de zile înainte de expirarea prezentei autorizaţii de mediu;</w:t>
          </w:r>
        </w:p>
        <w:sdt>
          <w:sdtPr>
            <w:rPr>
              <w:rFonts w:ascii="Arial" w:eastAsia="Calibri" w:hAnsi="Arial" w:cs="Arial"/>
              <w:noProof/>
              <w:color w:val="000000"/>
              <w:sz w:val="24"/>
              <w:szCs w:val="24"/>
              <w:lang w:val="ro-RO"/>
            </w:rPr>
            <w:alias w:val="Câmp editabil text"/>
            <w:tag w:val="CampEditabil"/>
            <w:id w:val="-1639718281"/>
            <w:placeholder>
              <w:docPart w:val="F715040C09E04AAAA89CCF377BEBF4A2"/>
            </w:placeholder>
          </w:sdtPr>
          <w:sdtEndPr>
            <w:rPr>
              <w:color w:val="auto"/>
              <w:sz w:val="22"/>
              <w:szCs w:val="22"/>
            </w:rPr>
          </w:sdtEndPr>
          <w:sdtContent>
            <w:p w:rsidR="00E34B86" w:rsidRPr="005675D3" w:rsidRDefault="005675D3" w:rsidP="005675D3">
              <w:pPr>
                <w:spacing w:after="0"/>
                <w:jc w:val="both"/>
                <w:rPr>
                  <w:rFonts w:ascii="Arial" w:hAnsi="Arial" w:cs="Arial"/>
                  <w:iCs/>
                  <w:noProof/>
                  <w:lang w:val="pt-BR"/>
                </w:rPr>
              </w:pPr>
              <w:r>
                <w:rPr>
                  <w:rFonts w:ascii="Arial" w:eastAsia="ArialMT" w:hAnsi="Arial" w:cs="Arial"/>
                  <w:sz w:val="24"/>
                  <w:szCs w:val="24"/>
                </w:rPr>
                <w:t xml:space="preserve"> </w:t>
              </w:r>
            </w:p>
          </w:sdtContent>
        </w:sdt>
      </w:sdtContent>
    </w:sdt>
    <w:p w:rsidR="00E34B86" w:rsidRPr="008A1439" w:rsidRDefault="00E34B86" w:rsidP="00E34B86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prezentei autorizaț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E34B86" w:rsidRDefault="00E34B86" w:rsidP="00E34B86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</w:sdtPr>
      <w:sdtContent>
        <w:p w:rsidR="00E34B86" w:rsidRDefault="00597AC3" w:rsidP="00E34B86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</w:p>
      </w:sdtContent>
    </w:sdt>
    <w:p w:rsidR="00E34B86" w:rsidRPr="007F6189" w:rsidRDefault="00E34B86" w:rsidP="00E34B86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</w:sdtPr>
      <w:sdtContent>
        <w:p w:rsidR="00E34B86" w:rsidRDefault="00597AC3" w:rsidP="00E34B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597AC3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ÎNTREŢINEREA</w:t>
          </w:r>
          <w:r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 xml:space="preserve"> AUTOVEHICULELOR (</w:t>
          </w:r>
          <w:r w:rsidRPr="00597AC3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SPĂLĂTORIE AUTO</w:t>
          </w:r>
          <w:r w:rsidR="00BA3E0E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 xml:space="preserve"> de tip SELF SERVICE</w:t>
          </w:r>
          <w:r w:rsidRPr="00597AC3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) com. Floreşti str. Avram Iancu, nr. 338, judeţul Cluj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06"/>
            <w:gridCol w:w="3617"/>
            <w:gridCol w:w="2411"/>
            <w:gridCol w:w="2411"/>
          </w:tblGrid>
          <w:tr w:rsidR="00597AC3" w:rsidRPr="00597AC3" w:rsidTr="00597AC3">
            <w:tc>
              <w:tcPr>
                <w:tcW w:w="1206" w:type="dxa"/>
                <w:shd w:val="clear" w:color="auto" w:fill="C0C0C0"/>
                <w:vAlign w:val="center"/>
              </w:tcPr>
              <w:p w:rsidR="00597AC3" w:rsidRPr="00597AC3" w:rsidRDefault="00597AC3" w:rsidP="00597AC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597AC3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597AC3" w:rsidRPr="00597AC3" w:rsidRDefault="00597AC3" w:rsidP="00597AC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597AC3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597AC3" w:rsidRPr="00597AC3" w:rsidRDefault="00597AC3" w:rsidP="00597AC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597AC3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597AC3" w:rsidRPr="00597AC3" w:rsidRDefault="00597AC3" w:rsidP="00597AC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597AC3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597AC3" w:rsidRPr="00597AC3" w:rsidTr="00597AC3">
            <w:tc>
              <w:tcPr>
                <w:tcW w:w="1206" w:type="dxa"/>
                <w:shd w:val="clear" w:color="auto" w:fill="auto"/>
              </w:tcPr>
              <w:p w:rsidR="00597AC3" w:rsidRPr="00597AC3" w:rsidRDefault="00597AC3" w:rsidP="00597AC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597AC3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4520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597AC3" w:rsidRPr="00597AC3" w:rsidRDefault="00597AC3" w:rsidP="00597AC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597AC3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Intretinerea autovehiculelor (spalatorie auto)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597AC3" w:rsidRPr="00597AC3" w:rsidRDefault="00597AC3" w:rsidP="00597AC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597AC3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597AC3" w:rsidRPr="00597AC3" w:rsidRDefault="00597AC3" w:rsidP="00597AC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34B86" w:rsidRPr="00420C4E" w:rsidRDefault="006778D6" w:rsidP="00597AC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</w:sdtPr>
      <w:sdtContent>
        <w:p w:rsidR="00E34B86" w:rsidRPr="0038326F" w:rsidRDefault="00597AC3" w:rsidP="00E34B86">
          <w:pPr>
            <w:spacing w:after="0"/>
            <w:rPr>
              <w:lang w:val="ro-RO" w:eastAsia="ro-RO"/>
            </w:rPr>
          </w:pPr>
          <w:r>
            <w:rPr>
              <w:lang w:val="ro-RO" w:eastAsia="ro-RO"/>
            </w:rPr>
            <w:t xml:space="preserve"> </w:t>
          </w:r>
        </w:p>
      </w:sdtContent>
    </w:sdt>
    <w:p w:rsidR="00E34B86" w:rsidRPr="00CB2B4B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</w:sdtPr>
      <w:sdtContent>
        <w:p w:rsidR="002179D6" w:rsidRDefault="00597AC3" w:rsidP="00E34B86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 w:rsidR="00D27C2F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Amplasament cu </w:t>
          </w:r>
          <w:r w:rsidR="00D27C2F" w:rsidRPr="00D27C2F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S = 1015 </w:t>
          </w:r>
          <w:r w:rsidR="002356D5" w:rsidRPr="00D27C2F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mp</w:t>
          </w:r>
          <w:r w:rsidR="002356D5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din care: </w:t>
          </w:r>
          <w:r w:rsidR="007B36C5">
            <w:rPr>
              <w:rFonts w:ascii="Arial" w:eastAsia="Times New Roman" w:hAnsi="Arial" w:cs="Arial"/>
              <w:i/>
              <w:sz w:val="24"/>
              <w:szCs w:val="24"/>
              <w:u w:val="single"/>
              <w:lang w:val="ro-RO"/>
            </w:rPr>
            <w:t>suprafaţ</w:t>
          </w:r>
          <w:r w:rsidR="002356D5" w:rsidRPr="002356D5">
            <w:rPr>
              <w:rFonts w:ascii="Arial" w:eastAsia="Times New Roman" w:hAnsi="Arial" w:cs="Arial"/>
              <w:i/>
              <w:sz w:val="24"/>
              <w:szCs w:val="24"/>
              <w:u w:val="single"/>
              <w:lang w:val="ro-RO"/>
            </w:rPr>
            <w:t>ă construită</w:t>
          </w:r>
          <w:r w:rsidR="0001447C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 w:rsidR="0001447C" w:rsidRPr="0001447C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Sc = 155</w:t>
          </w:r>
          <w:r w:rsidR="002356D5" w:rsidRPr="0001447C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 mp</w:t>
          </w:r>
          <w:r w:rsidR="002356D5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formată din 4 boxe cu S</w:t>
          </w:r>
          <w:r w:rsidR="002356D5" w:rsidRPr="00D27C2F">
            <w:rPr>
              <w:rFonts w:ascii="Arial" w:eastAsia="Times New Roman" w:hAnsi="Arial" w:cs="Arial"/>
              <w:sz w:val="24"/>
              <w:szCs w:val="24"/>
              <w:vertAlign w:val="subscript"/>
              <w:lang w:val="ro-RO"/>
            </w:rPr>
            <w:t>boxe</w:t>
          </w:r>
          <w:r w:rsidR="00D27C2F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= 4X30 = 120</w:t>
          </w:r>
          <w:r w:rsidR="002356D5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mp, spaţiu tehnic cu S</w:t>
          </w:r>
          <w:r w:rsidR="002356D5" w:rsidRPr="002356D5">
            <w:rPr>
              <w:rFonts w:ascii="Arial" w:eastAsia="Times New Roman" w:hAnsi="Arial" w:cs="Arial"/>
              <w:sz w:val="24"/>
              <w:szCs w:val="24"/>
              <w:vertAlign w:val="subscript"/>
              <w:lang w:val="ro-RO"/>
            </w:rPr>
            <w:t xml:space="preserve">sp. tehnic </w:t>
          </w:r>
          <w:r w:rsidR="002356D5">
            <w:rPr>
              <w:rFonts w:ascii="Arial" w:eastAsia="Times New Roman" w:hAnsi="Arial" w:cs="Arial"/>
              <w:sz w:val="24"/>
              <w:szCs w:val="24"/>
              <w:lang w:val="ro-RO"/>
            </w:rPr>
            <w:t>= 20 mp şi spaţiu pt a</w:t>
          </w:r>
          <w:r w:rsidR="004F1C8E">
            <w:rPr>
              <w:rFonts w:ascii="Arial" w:eastAsia="Times New Roman" w:hAnsi="Arial" w:cs="Arial"/>
              <w:sz w:val="24"/>
              <w:szCs w:val="24"/>
              <w:lang w:val="ro-RO"/>
            </w:rPr>
            <w:t>spiratoare</w:t>
          </w:r>
          <w:r w:rsidR="00D240EB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 w:rsidR="002356D5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S asp. =  </w:t>
          </w:r>
          <w:r w:rsidR="004F1C8E">
            <w:rPr>
              <w:rFonts w:ascii="Arial" w:eastAsia="Times New Roman" w:hAnsi="Arial" w:cs="Arial"/>
              <w:sz w:val="24"/>
              <w:szCs w:val="24"/>
              <w:lang w:val="ro-RO"/>
            </w:rPr>
            <w:t>15 mp</w:t>
          </w:r>
          <w:r w:rsidR="002356D5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şi </w:t>
          </w:r>
          <w:r w:rsidR="002356D5">
            <w:rPr>
              <w:rFonts w:ascii="Arial" w:eastAsia="Times New Roman" w:hAnsi="Arial" w:cs="Arial"/>
              <w:i/>
              <w:sz w:val="24"/>
              <w:szCs w:val="24"/>
              <w:u w:val="single"/>
              <w:lang w:val="ro-RO"/>
            </w:rPr>
            <w:t xml:space="preserve">platformă dalată </w:t>
          </w:r>
          <w:r w:rsidR="002356D5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cu </w:t>
          </w:r>
          <w:r w:rsidR="002356D5" w:rsidRPr="007B36C5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S</w:t>
          </w:r>
          <w:r w:rsidR="007B36C5" w:rsidRPr="007B36C5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p</w:t>
          </w:r>
          <w:r w:rsidR="002356D5" w:rsidRPr="007B36C5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 = </w:t>
          </w:r>
          <w:r w:rsidR="007B36C5" w:rsidRPr="007B36C5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960</w:t>
          </w:r>
          <w:r w:rsidR="002356D5" w:rsidRPr="007B36C5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 mp</w:t>
          </w:r>
        </w:p>
        <w:p w:rsidR="002179D6" w:rsidRPr="00D240EB" w:rsidRDefault="002179D6" w:rsidP="00D240EB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</w:rPr>
          </w:pPr>
          <w:r w:rsidRPr="002179D6">
            <w:rPr>
              <w:rFonts w:ascii="Arial" w:hAnsi="Arial" w:cs="Arial"/>
              <w:sz w:val="24"/>
              <w:szCs w:val="24"/>
            </w:rPr>
            <w:t>instalații, utilaje:</w:t>
          </w:r>
          <w:r w:rsidR="004F1C8E">
            <w:rPr>
              <w:rFonts w:ascii="Arial" w:hAnsi="Arial" w:cs="Arial"/>
              <w:sz w:val="24"/>
              <w:szCs w:val="24"/>
            </w:rPr>
            <w:t xml:space="preserve"> 4 pistoale cu lance de presiune </w:t>
          </w:r>
          <w:r w:rsidR="00D240EB">
            <w:rPr>
              <w:rFonts w:ascii="Arial" w:hAnsi="Arial" w:cs="Arial"/>
              <w:sz w:val="24"/>
              <w:szCs w:val="24"/>
            </w:rPr>
            <w:t xml:space="preserve">pt spălare, </w:t>
          </w:r>
          <w:r w:rsidR="004F1C8E">
            <w:rPr>
              <w:rFonts w:ascii="Arial" w:hAnsi="Arial" w:cs="Arial"/>
              <w:sz w:val="24"/>
              <w:szCs w:val="24"/>
            </w:rPr>
            <w:t xml:space="preserve">3 </w:t>
          </w:r>
          <w:r w:rsidR="00D240EB">
            <w:rPr>
              <w:rFonts w:ascii="Arial" w:hAnsi="Arial" w:cs="Arial"/>
              <w:sz w:val="24"/>
              <w:szCs w:val="24"/>
            </w:rPr>
            <w:t xml:space="preserve">aspiratoare, </w:t>
          </w:r>
          <w:r>
            <w:rPr>
              <w:rFonts w:ascii="Arial" w:hAnsi="Arial" w:cs="Arial"/>
              <w:sz w:val="24"/>
              <w:szCs w:val="24"/>
            </w:rPr>
            <w:t xml:space="preserve">distribuitor de </w:t>
          </w:r>
          <w:r w:rsidR="00D240EB">
            <w:rPr>
              <w:rFonts w:ascii="Arial" w:hAnsi="Arial" w:cs="Arial"/>
              <w:sz w:val="24"/>
              <w:szCs w:val="24"/>
            </w:rPr>
            <w:t xml:space="preserve">lavete de </w:t>
          </w:r>
          <w:r>
            <w:rPr>
              <w:rFonts w:ascii="Arial" w:hAnsi="Arial" w:cs="Arial"/>
              <w:sz w:val="24"/>
              <w:szCs w:val="24"/>
            </w:rPr>
            <w:t xml:space="preserve">piele, </w:t>
          </w:r>
          <w:r w:rsidR="004F1C8E">
            <w:rPr>
              <w:rFonts w:ascii="Arial" w:hAnsi="Arial" w:cs="Arial"/>
              <w:sz w:val="24"/>
              <w:szCs w:val="24"/>
            </w:rPr>
            <w:t xml:space="preserve">3 </w:t>
          </w:r>
          <w:r>
            <w:rPr>
              <w:rFonts w:ascii="Arial" w:hAnsi="Arial" w:cs="Arial"/>
              <w:sz w:val="24"/>
              <w:szCs w:val="24"/>
            </w:rPr>
            <w:t>coşuri de gunoi (pt</w:t>
          </w:r>
          <w:r w:rsidR="00D240EB">
            <w:rPr>
              <w:rFonts w:ascii="Arial" w:hAnsi="Arial" w:cs="Arial"/>
              <w:sz w:val="24"/>
              <w:szCs w:val="24"/>
            </w:rPr>
            <w:t xml:space="preserve"> gunoiul aspirat din maşini)</w:t>
          </w:r>
          <w:r>
            <w:rPr>
              <w:rFonts w:ascii="Arial" w:hAnsi="Arial" w:cs="Arial"/>
              <w:sz w:val="24"/>
              <w:szCs w:val="24"/>
            </w:rPr>
            <w:t xml:space="preserve">, storcător de lavete, </w:t>
          </w:r>
          <w:r w:rsidR="00D240EB">
            <w:rPr>
              <w:rFonts w:ascii="Arial" w:hAnsi="Arial" w:cs="Arial"/>
              <w:sz w:val="24"/>
              <w:szCs w:val="24"/>
            </w:rPr>
            <w:t>distribuitor şervete hârtie, spălător pt preş</w:t>
          </w:r>
          <w:r w:rsidR="004F1C8E">
            <w:rPr>
              <w:rFonts w:ascii="Arial" w:hAnsi="Arial" w:cs="Arial"/>
              <w:sz w:val="24"/>
              <w:szCs w:val="24"/>
            </w:rPr>
            <w:t>uri, distri</w:t>
          </w:r>
          <w:r w:rsidR="00D240EB">
            <w:rPr>
              <w:rFonts w:ascii="Arial" w:hAnsi="Arial" w:cs="Arial"/>
              <w:sz w:val="24"/>
              <w:szCs w:val="24"/>
            </w:rPr>
            <w:t>buitor pentru</w:t>
          </w:r>
          <w:r w:rsidR="004F1C8E">
            <w:rPr>
              <w:rFonts w:ascii="Arial" w:hAnsi="Arial" w:cs="Arial"/>
              <w:sz w:val="24"/>
              <w:szCs w:val="24"/>
            </w:rPr>
            <w:t xml:space="preserve"> lichidul de parbriz, 4 pompe d</w:t>
          </w:r>
          <w:r w:rsidR="00D240EB">
            <w:rPr>
              <w:rFonts w:ascii="Arial" w:hAnsi="Arial" w:cs="Arial"/>
              <w:sz w:val="24"/>
              <w:szCs w:val="24"/>
            </w:rPr>
            <w:t>e presiune pt pistoalele de spă</w:t>
          </w:r>
          <w:r w:rsidR="004F1C8E">
            <w:rPr>
              <w:rFonts w:ascii="Arial" w:hAnsi="Arial" w:cs="Arial"/>
              <w:sz w:val="24"/>
              <w:szCs w:val="24"/>
            </w:rPr>
            <w:t>lare,</w:t>
          </w:r>
          <w:r w:rsidR="00D240EB">
            <w:rPr>
              <w:rFonts w:ascii="Arial" w:hAnsi="Arial" w:cs="Arial"/>
              <w:sz w:val="24"/>
              <w:szCs w:val="24"/>
            </w:rPr>
            <w:t xml:space="preserve"> central</w:t>
          </w:r>
          <w:r w:rsidR="00B527E9">
            <w:rPr>
              <w:rFonts w:ascii="Arial" w:hAnsi="Arial" w:cs="Arial"/>
              <w:sz w:val="24"/>
              <w:szCs w:val="24"/>
            </w:rPr>
            <w:t>ă</w:t>
          </w:r>
          <w:r w:rsidR="00D240EB">
            <w:rPr>
              <w:rFonts w:ascii="Arial" w:hAnsi="Arial" w:cs="Arial"/>
              <w:sz w:val="24"/>
              <w:szCs w:val="24"/>
            </w:rPr>
            <w:t xml:space="preserve"> termică cu tiraj forţat P = 45 kW</w:t>
          </w:r>
          <w:r w:rsidR="004F1C8E">
            <w:rPr>
              <w:rFonts w:ascii="Arial" w:hAnsi="Arial" w:cs="Arial"/>
              <w:sz w:val="24"/>
              <w:szCs w:val="24"/>
            </w:rPr>
            <w:t>, boiler (150 l), 4</w:t>
          </w:r>
          <w:r w:rsidR="00D240EB">
            <w:rPr>
              <w:rFonts w:ascii="Arial" w:hAnsi="Arial" w:cs="Arial"/>
              <w:sz w:val="24"/>
              <w:szCs w:val="24"/>
            </w:rPr>
            <w:t xml:space="preserve">+4 </w:t>
          </w:r>
          <w:r w:rsidR="004F1C8E">
            <w:rPr>
              <w:rFonts w:ascii="Arial" w:hAnsi="Arial" w:cs="Arial"/>
              <w:sz w:val="24"/>
              <w:szCs w:val="24"/>
            </w:rPr>
            <w:t xml:space="preserve"> pompe mici pt spuma act</w:t>
          </w:r>
          <w:r w:rsidR="00D240EB">
            <w:rPr>
              <w:rFonts w:ascii="Arial" w:hAnsi="Arial" w:cs="Arial"/>
              <w:sz w:val="24"/>
              <w:szCs w:val="24"/>
            </w:rPr>
            <w:t>ivă</w:t>
          </w:r>
          <w:r w:rsidR="004F1C8E">
            <w:rPr>
              <w:rFonts w:ascii="Arial" w:hAnsi="Arial" w:cs="Arial"/>
              <w:sz w:val="24"/>
              <w:szCs w:val="24"/>
            </w:rPr>
            <w:t xml:space="preserve"> </w:t>
          </w:r>
          <w:r w:rsidR="00D240EB">
            <w:rPr>
              <w:rFonts w:ascii="Arial" w:hAnsi="Arial" w:cs="Arial"/>
              <w:sz w:val="24"/>
              <w:szCs w:val="24"/>
            </w:rPr>
            <w:t>respectiv</w:t>
          </w:r>
          <w:r w:rsidR="004F1C8E">
            <w:rPr>
              <w:rFonts w:ascii="Arial" w:hAnsi="Arial" w:cs="Arial"/>
              <w:sz w:val="24"/>
              <w:szCs w:val="24"/>
            </w:rPr>
            <w:t xml:space="preserve"> pt ceara de </w:t>
          </w:r>
          <w:r w:rsidR="00D240EB">
            <w:rPr>
              <w:rFonts w:ascii="Arial" w:hAnsi="Arial" w:cs="Arial"/>
              <w:sz w:val="24"/>
              <w:szCs w:val="24"/>
            </w:rPr>
            <w:t>protecţ</w:t>
          </w:r>
          <w:r w:rsidR="004F1C8E">
            <w:rPr>
              <w:rFonts w:ascii="Arial" w:hAnsi="Arial" w:cs="Arial"/>
              <w:sz w:val="24"/>
              <w:szCs w:val="24"/>
            </w:rPr>
            <w:t>ie (</w:t>
          </w:r>
          <w:r w:rsidR="00D240EB">
            <w:rPr>
              <w:rFonts w:ascii="Arial" w:hAnsi="Arial" w:cs="Arial"/>
              <w:sz w:val="24"/>
              <w:szCs w:val="24"/>
            </w:rPr>
            <w:t>c</w:t>
          </w:r>
          <w:r w:rsidR="00B527E9">
            <w:rPr>
              <w:rFonts w:ascii="Arial" w:hAnsi="Arial" w:cs="Arial"/>
              <w:sz w:val="24"/>
              <w:szCs w:val="24"/>
            </w:rPr>
            <w:t>â</w:t>
          </w:r>
          <w:r w:rsidR="00D240EB">
            <w:rPr>
              <w:rFonts w:ascii="Arial" w:hAnsi="Arial" w:cs="Arial"/>
              <w:sz w:val="24"/>
              <w:szCs w:val="24"/>
            </w:rPr>
            <w:t>te un set pt fiecare pompă</w:t>
          </w:r>
          <w:r w:rsidR="004F1C8E">
            <w:rPr>
              <w:rFonts w:ascii="Arial" w:hAnsi="Arial" w:cs="Arial"/>
              <w:sz w:val="24"/>
              <w:szCs w:val="24"/>
            </w:rPr>
            <w:t xml:space="preserve"> de presiune). </w:t>
          </w:r>
        </w:p>
        <w:p w:rsidR="00E34B86" w:rsidRPr="00420C4E" w:rsidRDefault="00D240EB" w:rsidP="002179D6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     4 bazine decantoare (câ</w:t>
          </w:r>
          <w:r w:rsidR="004F1C8E">
            <w:rPr>
              <w:rFonts w:ascii="Arial" w:eastAsia="Times New Roman" w:hAnsi="Arial" w:cs="Arial"/>
              <w:sz w:val="24"/>
              <w:szCs w:val="24"/>
              <w:lang w:val="ro-RO"/>
            </w:rPr>
            <w:t>te unul pt f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iecare boxă de spă</w:t>
          </w:r>
          <w:r w:rsidR="004F1C8E">
            <w:rPr>
              <w:rFonts w:ascii="Arial" w:eastAsia="Times New Roman" w:hAnsi="Arial" w:cs="Arial"/>
              <w:sz w:val="24"/>
              <w:szCs w:val="24"/>
              <w:lang w:val="ro-RO"/>
            </w:rPr>
            <w:t>lare) cu V = 4 mc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fiecare,</w:t>
          </w:r>
          <w:r w:rsidR="004F1C8E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pentru decantarea nisipului şi a materialelor grosiere, din care apele decantate se scurg î</w:t>
          </w:r>
          <w:r w:rsidR="004F1C8E">
            <w:rPr>
              <w:rFonts w:ascii="Arial" w:eastAsia="Times New Roman" w:hAnsi="Arial" w:cs="Arial"/>
              <w:sz w:val="24"/>
              <w:szCs w:val="24"/>
              <w:lang w:val="ro-RO"/>
            </w:rPr>
            <w:t>ntr-un bazin bicompartimentat de cca. 10 mc cu rol de separator produse petroliere</w:t>
          </w:r>
        </w:p>
      </w:sdtContent>
    </w:sdt>
    <w:p w:rsidR="00E34B86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</w:sdtPr>
      <w:sdtContent>
        <w:p w:rsidR="00E34B86" w:rsidRDefault="00465D80" w:rsidP="00E34B86">
          <w:pPr>
            <w:spacing w:after="0"/>
            <w:rPr>
              <w:lang w:val="ro-RO" w:eastAsia="ro-RO"/>
            </w:rPr>
          </w:pPr>
          <w:r>
            <w:rPr>
              <w:lang w:val="ro-RO" w:eastAsia="ro-RO"/>
            </w:rPr>
            <w:t xml:space="preserve"> </w:t>
          </w:r>
        </w:p>
      </w:sdtContent>
    </w:sdt>
    <w:p w:rsidR="00E34B86" w:rsidRDefault="00E34B86" w:rsidP="00E34B86">
      <w:pPr>
        <w:rPr>
          <w:lang w:val="ro-RO" w:eastAsia="ro-RO"/>
        </w:rPr>
      </w:pPr>
    </w:p>
    <w:sdt>
      <w:sdtPr>
        <w:rPr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964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1072"/>
            <w:gridCol w:w="1072"/>
            <w:gridCol w:w="1072"/>
            <w:gridCol w:w="1072"/>
            <w:gridCol w:w="1072"/>
            <w:gridCol w:w="1072"/>
            <w:gridCol w:w="1072"/>
            <w:gridCol w:w="1072"/>
          </w:tblGrid>
          <w:tr w:rsidR="005371BC" w:rsidRPr="005371BC" w:rsidTr="005371BC">
            <w:trPr>
              <w:cantSplit/>
              <w:trHeight w:val="1531"/>
            </w:trPr>
            <w:tc>
              <w:tcPr>
                <w:tcW w:w="1072" w:type="dxa"/>
                <w:shd w:val="clear" w:color="auto" w:fill="C0C0C0"/>
                <w:vAlign w:val="center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072" w:type="dxa"/>
                <w:shd w:val="clear" w:color="auto" w:fill="C0C0C0"/>
                <w:vAlign w:val="center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072" w:type="dxa"/>
                <w:shd w:val="clear" w:color="auto" w:fill="C0C0C0"/>
                <w:vAlign w:val="center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1072" w:type="dxa"/>
                <w:shd w:val="clear" w:color="auto" w:fill="C0C0C0"/>
                <w:vAlign w:val="center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1072" w:type="dxa"/>
                <w:shd w:val="clear" w:color="auto" w:fill="C0C0C0"/>
                <w:vAlign w:val="center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072" w:type="dxa"/>
                <w:shd w:val="clear" w:color="auto" w:fill="C0C0C0"/>
                <w:vAlign w:val="center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072" w:type="dxa"/>
                <w:shd w:val="clear" w:color="auto" w:fill="C0C0C0"/>
                <w:vAlign w:val="center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Destinație/ Utilizare</w:t>
                </w:r>
              </w:p>
            </w:tc>
            <w:tc>
              <w:tcPr>
                <w:tcW w:w="1072" w:type="dxa"/>
                <w:shd w:val="clear" w:color="auto" w:fill="C0C0C0"/>
                <w:vAlign w:val="center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1072" w:type="dxa"/>
                <w:shd w:val="clear" w:color="auto" w:fill="C0C0C0"/>
                <w:textDirection w:val="btLr"/>
                <w:vAlign w:val="center"/>
              </w:tcPr>
              <w:p w:rsidR="005371BC" w:rsidRPr="005371BC" w:rsidRDefault="005371BC" w:rsidP="005371BC">
                <w:pPr>
                  <w:spacing w:before="40" w:after="0" w:line="240" w:lineRule="auto"/>
                  <w:ind w:left="113" w:right="113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5371BC" w:rsidRPr="005371BC" w:rsidTr="005371BC"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Alte materii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spuma activa pentru caroserii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Materie primă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40,00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Litri/luna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pentru spalarea caroseriilor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canistre din mase plastice in camera tehnica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periculos</w:t>
                </w:r>
              </w:p>
            </w:tc>
          </w:tr>
          <w:tr w:rsidR="005371BC" w:rsidRPr="005371BC" w:rsidTr="005371BC"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Alte materii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solutie pentru anvelope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Materie primă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3,00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Litri/luna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pentru curatarea anvelopelor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canistre din mase plastice in interiorul corpului aspiratoarelor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nepericulos</w:t>
                </w:r>
              </w:p>
            </w:tc>
          </w:tr>
          <w:tr w:rsidR="005371BC" w:rsidRPr="005371BC" w:rsidTr="005371BC"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Alte materii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lichid parbriz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Materie primă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40,00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Litri/luna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 xml:space="preserve">pentru spalarea parbrizelor (inafara incintei) 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canistre din mase plastice in distribuitorul de lichid parbriz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periculos</w:t>
                </w:r>
              </w:p>
            </w:tc>
          </w:tr>
          <w:tr w:rsidR="005371BC" w:rsidRPr="005371BC" w:rsidTr="005371BC"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Alte materii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ceara auto protectoare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Materie primă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10,00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Kilogram/luna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pt protectia dupa spalare a caroseriilor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canistre din mase plastice in camera tehnica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periculos</w:t>
                </w:r>
              </w:p>
            </w:tc>
          </w:tr>
          <w:tr w:rsidR="005371BC" w:rsidRPr="005371BC" w:rsidTr="005371BC"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Alte materii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odorizante auto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Materie primă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4,00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Litri/luna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odorizarea interioarelor autovehiculelor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canistre din mase plastice in corpul aspiratoarelor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periculos</w:t>
                </w:r>
              </w:p>
            </w:tc>
          </w:tr>
          <w:tr w:rsidR="005371BC" w:rsidRPr="005371BC" w:rsidTr="005371BC"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Alte materii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apa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Materie primă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46,50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Metri cubi/luna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pentru spalarea autovehiculelor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din retea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nepericulos</w:t>
                </w:r>
              </w:p>
            </w:tc>
          </w:tr>
          <w:tr w:rsidR="005371BC" w:rsidRPr="005371BC" w:rsidTr="005371BC"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Alte materii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lavete de piele ecologica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Materie auxiliară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3,00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Kilogram/luna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pt uscare caroserii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in distribuitorul de lavete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nepericulos</w:t>
                </w:r>
              </w:p>
            </w:tc>
          </w:tr>
          <w:tr w:rsidR="005371BC" w:rsidRPr="005371BC" w:rsidTr="005371BC"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Alte materii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prosoape de hartie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Materie auxiliară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2,00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Kilogram/luna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pt uscare/stergere interioara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 xml:space="preserve">in distribuitorul de servete </w:t>
                </w:r>
              </w:p>
            </w:tc>
            <w:tc>
              <w:tcPr>
                <w:tcW w:w="1072" w:type="dxa"/>
                <w:shd w:val="clear" w:color="auto" w:fill="auto"/>
              </w:tcPr>
              <w:p w:rsidR="005371BC" w:rsidRPr="005371BC" w:rsidRDefault="005371BC" w:rsidP="005371BC">
                <w:pPr>
                  <w:spacing w:before="40" w:after="0" w:line="240" w:lineRule="auto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5371BC">
                  <w:rPr>
                    <w:rFonts w:ascii="Arial" w:hAnsi="Arial" w:cs="Arial"/>
                    <w:sz w:val="20"/>
                    <w:lang w:val="ro-RO" w:eastAsia="ro-RO"/>
                  </w:rPr>
                  <w:t>nepericulos</w:t>
                </w:r>
              </w:p>
            </w:tc>
          </w:tr>
        </w:tbl>
        <w:p w:rsidR="00E34B86" w:rsidRDefault="006778D6" w:rsidP="005371BC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</w:sdtPr>
      <w:sdtContent>
        <w:p w:rsidR="00E34B86" w:rsidRDefault="00465D80" w:rsidP="00E34B86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Pr="00CB2B4B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</w:sdtPr>
      <w:sdtContent>
        <w:p w:rsidR="00E34B86" w:rsidRPr="00FC5AAA" w:rsidRDefault="00465D80" w:rsidP="00E34B86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lang w:val="ro-RO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06"/>
            <w:gridCol w:w="3617"/>
            <w:gridCol w:w="3617"/>
            <w:gridCol w:w="1206"/>
          </w:tblGrid>
          <w:tr w:rsidR="00156A01" w:rsidRPr="00156A01" w:rsidTr="00156A01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06" w:type="dxa"/>
                <w:shd w:val="clear" w:color="auto" w:fill="C0C0C0"/>
                <w:vAlign w:val="center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156A01" w:rsidRPr="00156A01" w:rsidTr="00156A01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Apa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 xml:space="preserve">alimentarea cu apa in scop tehnologic si menajer - din reteaua locala de </w:t>
                </w:r>
                <w:r w:rsidRPr="00156A0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lastRenderedPageBreak/>
                  <w:t>distributie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lastRenderedPageBreak/>
                  <w:t>46,50</w:t>
                </w:r>
              </w:p>
            </w:tc>
            <w:tc>
              <w:tcPr>
                <w:tcW w:w="1206" w:type="dxa"/>
                <w:shd w:val="clear" w:color="auto" w:fill="auto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Metri cubi/luna</w:t>
                </w:r>
              </w:p>
            </w:tc>
          </w:tr>
          <w:tr w:rsidR="00156A01" w:rsidRPr="00156A01" w:rsidTr="00156A01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lastRenderedPageBreak/>
                  <w:t>Canalizare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apele uzate tehnologice sunt preepurate printr - un sistem de 3 bazine cu rol de decantare - separare produse petroliere apoi sunt evacuate in reteaua locala de canalizare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46,50</w:t>
                </w:r>
              </w:p>
            </w:tc>
            <w:tc>
              <w:tcPr>
                <w:tcW w:w="1206" w:type="dxa"/>
                <w:shd w:val="clear" w:color="auto" w:fill="auto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Metri cubi/luna</w:t>
                </w:r>
              </w:p>
            </w:tc>
          </w:tr>
          <w:tr w:rsidR="00156A01" w:rsidRPr="00156A01" w:rsidTr="00156A01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Energie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alimentarea cu energie electrica este asigurata din reteaua de distributie publica existenta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1500,00</w:t>
                </w:r>
              </w:p>
            </w:tc>
            <w:tc>
              <w:tcPr>
                <w:tcW w:w="1206" w:type="dxa"/>
                <w:shd w:val="clear" w:color="auto" w:fill="auto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KiloWatt ora/luna</w:t>
                </w:r>
              </w:p>
            </w:tc>
          </w:tr>
          <w:tr w:rsidR="00156A01" w:rsidRPr="00156A01" w:rsidTr="00156A01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Altele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 xml:space="preserve">incalzirea spatiului tehnic si a apei  se face cu o centrala termica cu tiraj fortat de 45 kW si cu 3 panouri solare cu P = 2 kW/h 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100,00</w:t>
                </w:r>
              </w:p>
            </w:tc>
            <w:tc>
              <w:tcPr>
                <w:tcW w:w="1206" w:type="dxa"/>
                <w:shd w:val="clear" w:color="auto" w:fill="auto"/>
              </w:tcPr>
              <w:p w:rsidR="00156A01" w:rsidRPr="00156A01" w:rsidRDefault="00156A01" w:rsidP="00156A01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Metri cubi/luna</w:t>
                </w:r>
              </w:p>
            </w:tc>
          </w:tr>
        </w:tbl>
        <w:p w:rsidR="00E34B86" w:rsidRDefault="006778D6" w:rsidP="00156A01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</w:sdtPr>
      <w:sdtContent>
        <w:p w:rsidR="00E34B86" w:rsidRPr="00FC5AAA" w:rsidRDefault="0061617C" w:rsidP="00E34B86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</w:sdtPr>
      <w:sdtEndPr>
        <w:rPr>
          <w:rFonts w:ascii="Arial" w:hAnsi="Arial" w:cs="Arial"/>
          <w:color w:val="FF0000"/>
          <w:sz w:val="24"/>
          <w:szCs w:val="24"/>
        </w:rPr>
      </w:sdtEndPr>
      <w:sdtContent>
        <w:p w:rsidR="00CB1E5C" w:rsidRDefault="00FA2D3B" w:rsidP="0093702C">
          <w:pPr>
            <w:spacing w:after="0"/>
            <w:jc w:val="both"/>
            <w:rPr>
              <w:rFonts w:ascii="Arial" w:hAnsi="Arial" w:cs="Arial"/>
              <w:color w:val="FF0000"/>
              <w:sz w:val="24"/>
              <w:szCs w:val="24"/>
            </w:rPr>
          </w:pPr>
          <w:r>
            <w:rPr>
              <w:rFonts w:ascii="Arial" w:hAnsi="Arial" w:cs="Arial"/>
              <w:color w:val="FF0000"/>
              <w:sz w:val="24"/>
              <w:szCs w:val="24"/>
            </w:rPr>
            <w:t xml:space="preserve">Spălarea propriu zisă a autoturismelor se face cu ajutorul </w:t>
          </w:r>
          <w:r w:rsidRPr="00FA2D3B">
            <w:rPr>
              <w:rFonts w:ascii="Arial" w:hAnsi="Arial" w:cs="Arial"/>
              <w:color w:val="FF0000"/>
              <w:sz w:val="24"/>
              <w:szCs w:val="24"/>
            </w:rPr>
            <w:t>pistoale</w:t>
          </w:r>
          <w:r w:rsidRPr="00FA2D3B">
            <w:rPr>
              <w:rFonts w:ascii="Arial" w:hAnsi="Arial" w:cs="Arial"/>
              <w:color w:val="FF0000"/>
              <w:sz w:val="24"/>
              <w:szCs w:val="24"/>
            </w:rPr>
            <w:t>lor</w:t>
          </w:r>
          <w:r w:rsidRPr="00FA2D3B">
            <w:rPr>
              <w:rFonts w:ascii="Arial" w:hAnsi="Arial" w:cs="Arial"/>
              <w:color w:val="FF0000"/>
              <w:sz w:val="24"/>
              <w:szCs w:val="24"/>
            </w:rPr>
            <w:t xml:space="preserve"> cu lance de presiune</w:t>
          </w:r>
          <w:r w:rsidRPr="00FA2D3B">
            <w:rPr>
              <w:rFonts w:ascii="Arial" w:hAnsi="Arial" w:cs="Arial"/>
              <w:color w:val="FF0000"/>
              <w:sz w:val="24"/>
              <w:szCs w:val="24"/>
            </w:rPr>
            <w:t xml:space="preserve">, </w:t>
          </w:r>
          <w:r w:rsidRPr="00FA2D3B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FF0000"/>
              <w:sz w:val="24"/>
              <w:szCs w:val="24"/>
            </w:rPr>
            <w:t>în boxe</w:t>
          </w:r>
          <w:r w:rsidR="0093702C" w:rsidRPr="0093702C">
            <w:rPr>
              <w:rFonts w:ascii="Arial" w:hAnsi="Arial" w:cs="Arial"/>
              <w:color w:val="FF0000"/>
              <w:sz w:val="24"/>
              <w:szCs w:val="24"/>
            </w:rPr>
            <w:t>.</w:t>
          </w:r>
          <w:r>
            <w:rPr>
              <w:rFonts w:ascii="Arial" w:hAnsi="Arial" w:cs="Arial"/>
              <w:color w:val="FF0000"/>
              <w:sz w:val="24"/>
              <w:szCs w:val="24"/>
            </w:rPr>
            <w:t xml:space="preserve"> Dozajul de spumă activă se face de către pompele</w:t>
          </w:r>
          <w:r w:rsidR="0093702C" w:rsidRPr="0093702C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r w:rsidR="00CB1E5C">
            <w:rPr>
              <w:rFonts w:ascii="Arial" w:hAnsi="Arial" w:cs="Arial"/>
              <w:color w:val="FF0000"/>
              <w:sz w:val="24"/>
              <w:szCs w:val="24"/>
            </w:rPr>
            <w:t xml:space="preserve">mici </w:t>
          </w:r>
          <w:r w:rsidR="0093702C" w:rsidRPr="0093702C">
            <w:rPr>
              <w:rFonts w:ascii="Arial" w:hAnsi="Arial" w:cs="Arial"/>
              <w:color w:val="FF0000"/>
              <w:sz w:val="24"/>
              <w:szCs w:val="24"/>
            </w:rPr>
            <w:t>de detergent d</w:t>
          </w:r>
          <w:r>
            <w:rPr>
              <w:rFonts w:ascii="Arial" w:hAnsi="Arial" w:cs="Arial"/>
              <w:color w:val="FF0000"/>
              <w:sz w:val="24"/>
              <w:szCs w:val="24"/>
            </w:rPr>
            <w:t>in camera tehnică,</w:t>
          </w:r>
          <w:r w:rsidR="0093702C" w:rsidRPr="0093702C">
            <w:rPr>
              <w:rFonts w:ascii="Arial" w:hAnsi="Arial" w:cs="Arial"/>
              <w:color w:val="FF0000"/>
              <w:sz w:val="24"/>
              <w:szCs w:val="24"/>
            </w:rPr>
            <w:t xml:space="preserve"> iar </w:t>
          </w:r>
          <w:r>
            <w:rPr>
              <w:rFonts w:ascii="Arial" w:hAnsi="Arial" w:cs="Arial"/>
              <w:color w:val="FF0000"/>
              <w:sz w:val="24"/>
              <w:szCs w:val="24"/>
            </w:rPr>
            <w:t>limpezirea cu apă</w:t>
          </w:r>
          <w:r w:rsidR="0093702C" w:rsidRPr="0093702C">
            <w:rPr>
              <w:rFonts w:ascii="Arial" w:hAnsi="Arial" w:cs="Arial"/>
              <w:color w:val="FF0000"/>
              <w:sz w:val="24"/>
              <w:szCs w:val="24"/>
            </w:rPr>
            <w:t xml:space="preserve"> cu presiune </w:t>
          </w:r>
          <w:r>
            <w:rPr>
              <w:rFonts w:ascii="Arial" w:hAnsi="Arial" w:cs="Arial"/>
              <w:color w:val="FF0000"/>
              <w:sz w:val="24"/>
              <w:szCs w:val="24"/>
            </w:rPr>
            <w:t>se face cu</w:t>
          </w:r>
          <w:r w:rsidR="00CB1E5C">
            <w:rPr>
              <w:rFonts w:ascii="Arial" w:hAnsi="Arial" w:cs="Arial"/>
              <w:color w:val="FF0000"/>
              <w:sz w:val="24"/>
              <w:szCs w:val="24"/>
            </w:rPr>
            <w:t xml:space="preserve"> ajutorul pompelor de presiune din camera tehnică</w:t>
          </w:r>
          <w:r w:rsidR="0093702C" w:rsidRPr="0093702C">
            <w:rPr>
              <w:rFonts w:ascii="Arial" w:hAnsi="Arial" w:cs="Arial"/>
              <w:color w:val="FF0000"/>
              <w:sz w:val="24"/>
              <w:szCs w:val="24"/>
            </w:rPr>
            <w:t>.</w:t>
          </w:r>
          <w:r w:rsidR="00CB1E5C">
            <w:rPr>
              <w:rFonts w:ascii="Arial" w:hAnsi="Arial" w:cs="Arial"/>
              <w:color w:val="FF0000"/>
              <w:sz w:val="24"/>
              <w:szCs w:val="24"/>
            </w:rPr>
            <w:t xml:space="preserve"> Întreg procesul de spălare</w:t>
          </w:r>
          <w:r w:rsidR="0093702C" w:rsidRPr="0093702C">
            <w:rPr>
              <w:rFonts w:ascii="Arial" w:hAnsi="Arial" w:cs="Arial"/>
              <w:color w:val="FF0000"/>
              <w:sz w:val="24"/>
              <w:szCs w:val="24"/>
            </w:rPr>
            <w:t xml:space="preserve"> este automat</w:t>
          </w:r>
          <w:r w:rsidR="00CB1E5C">
            <w:rPr>
              <w:rFonts w:ascii="Arial" w:hAnsi="Arial" w:cs="Arial"/>
              <w:color w:val="FF0000"/>
              <w:sz w:val="24"/>
              <w:szCs w:val="24"/>
            </w:rPr>
            <w:t>izat</w:t>
          </w:r>
          <w:r w:rsidR="0093702C" w:rsidRPr="0093702C">
            <w:rPr>
              <w:rFonts w:ascii="Arial" w:hAnsi="Arial" w:cs="Arial"/>
              <w:color w:val="FF0000"/>
              <w:sz w:val="24"/>
              <w:szCs w:val="24"/>
            </w:rPr>
            <w:t>.</w:t>
          </w:r>
          <w:r w:rsidR="00CB1E5C">
            <w:rPr>
              <w:rFonts w:ascii="Arial" w:hAnsi="Arial" w:cs="Arial"/>
              <w:color w:val="FF0000"/>
              <w:sz w:val="24"/>
              <w:szCs w:val="24"/>
            </w:rPr>
            <w:t xml:space="preserve"> După spălare  există opţ</w:t>
          </w:r>
          <w:r w:rsidR="0093702C" w:rsidRPr="0093702C">
            <w:rPr>
              <w:rFonts w:ascii="Arial" w:hAnsi="Arial" w:cs="Arial"/>
              <w:color w:val="FF0000"/>
              <w:sz w:val="24"/>
              <w:szCs w:val="24"/>
            </w:rPr>
            <w:t xml:space="preserve">iunea </w:t>
          </w:r>
          <w:r w:rsidR="00CB1E5C">
            <w:rPr>
              <w:rFonts w:ascii="Arial" w:hAnsi="Arial" w:cs="Arial"/>
              <w:color w:val="FF0000"/>
              <w:sz w:val="24"/>
              <w:szCs w:val="24"/>
            </w:rPr>
            <w:t>(dacă se doreş</w:t>
          </w:r>
          <w:r w:rsidR="0093702C" w:rsidRPr="0093702C">
            <w:rPr>
              <w:rFonts w:ascii="Arial" w:hAnsi="Arial" w:cs="Arial"/>
              <w:color w:val="FF0000"/>
              <w:sz w:val="24"/>
              <w:szCs w:val="24"/>
            </w:rPr>
            <w:t>te</w:t>
          </w:r>
          <w:r w:rsidR="00CB1E5C">
            <w:rPr>
              <w:rFonts w:ascii="Arial" w:hAnsi="Arial" w:cs="Arial"/>
              <w:color w:val="FF0000"/>
              <w:sz w:val="24"/>
              <w:szCs w:val="24"/>
            </w:rPr>
            <w:t>) să</w:t>
          </w:r>
          <w:r w:rsidR="0093702C" w:rsidRPr="0093702C">
            <w:rPr>
              <w:rFonts w:ascii="Arial" w:hAnsi="Arial" w:cs="Arial"/>
              <w:color w:val="FF0000"/>
              <w:sz w:val="24"/>
              <w:szCs w:val="24"/>
            </w:rPr>
            <w:t xml:space="preserve"> se</w:t>
          </w:r>
          <w:r w:rsidR="00CB1E5C">
            <w:rPr>
              <w:rFonts w:ascii="Arial" w:hAnsi="Arial" w:cs="Arial"/>
              <w:color w:val="FF0000"/>
              <w:sz w:val="24"/>
              <w:szCs w:val="24"/>
            </w:rPr>
            <w:t xml:space="preserve"> facă curăţarea interioară automată a autovehiculului şi alte servicii de întreţinere/igienizare </w:t>
          </w:r>
          <w:r w:rsidR="00F660C6">
            <w:rPr>
              <w:rFonts w:ascii="Arial" w:hAnsi="Arial" w:cs="Arial"/>
              <w:color w:val="FF0000"/>
              <w:sz w:val="24"/>
              <w:szCs w:val="24"/>
            </w:rPr>
            <w:t xml:space="preserve">(aspirare/parfumare interior, spălare preşuri, completarea rezervorului cu lichid de parbriz, etc.) </w:t>
          </w:r>
          <w:r w:rsidR="00CB1E5C">
            <w:rPr>
              <w:rFonts w:ascii="Arial" w:hAnsi="Arial" w:cs="Arial"/>
              <w:color w:val="FF0000"/>
              <w:sz w:val="24"/>
              <w:szCs w:val="24"/>
            </w:rPr>
            <w:t>cu ajutorul aspiratoarelor şi altor dotări automate.</w:t>
          </w:r>
        </w:p>
        <w:p w:rsidR="00E34B86" w:rsidRPr="00E13CA0" w:rsidRDefault="006778D6" w:rsidP="0093702C">
          <w:pPr>
            <w:spacing w:after="0"/>
            <w:jc w:val="both"/>
            <w:rPr>
              <w:rFonts w:ascii="Arial" w:hAnsi="Arial" w:cs="Arial"/>
              <w:color w:val="FF0000"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E34B86" w:rsidRDefault="00E34B86" w:rsidP="00E34B86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E34B86" w:rsidRPr="00670CA3" w:rsidRDefault="0061617C" w:rsidP="00E34B86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Nu este cazul.</w:t>
          </w: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78"/>
            <w:gridCol w:w="4134"/>
            <w:gridCol w:w="4134"/>
          </w:tblGrid>
          <w:tr w:rsidR="00156A01" w:rsidRPr="00156A01" w:rsidTr="00156A01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156A01" w:rsidRPr="00156A01" w:rsidRDefault="00156A01" w:rsidP="00156A0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156A01" w:rsidRPr="00156A01" w:rsidRDefault="00156A01" w:rsidP="00156A0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156A01" w:rsidRPr="00156A01" w:rsidRDefault="00156A01" w:rsidP="00156A0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56A01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156A01" w:rsidRPr="00156A01" w:rsidTr="00156A01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156A01" w:rsidRPr="00156A01" w:rsidRDefault="00156A01" w:rsidP="00156A0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156A01" w:rsidRPr="00156A01" w:rsidRDefault="00156A01" w:rsidP="00156A0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156A01" w:rsidRPr="00156A01" w:rsidRDefault="00156A01" w:rsidP="00156A0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34B86" w:rsidRDefault="006778D6" w:rsidP="00156A0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</w:sdtPr>
      <w:sdtContent>
        <w:p w:rsidR="00E34B86" w:rsidRPr="00BD4EA0" w:rsidRDefault="0061617C" w:rsidP="00E34B86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Pr="000A2FF6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</w:sdtPr>
      <w:sdtContent>
        <w:p w:rsidR="00E34B86" w:rsidRDefault="0061617C" w:rsidP="00E34B86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75"/>
            <w:gridCol w:w="3559"/>
            <w:gridCol w:w="1107"/>
            <w:gridCol w:w="1186"/>
            <w:gridCol w:w="1977"/>
          </w:tblGrid>
          <w:tr w:rsidR="00E34B86" w:rsidRPr="008A2286" w:rsidTr="00E34B86">
            <w:tc>
              <w:tcPr>
                <w:tcW w:w="2175" w:type="dxa"/>
                <w:shd w:val="clear" w:color="auto" w:fill="C0C0C0"/>
                <w:vAlign w:val="center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E34B86" w:rsidRPr="008A2286" w:rsidTr="00E34B86">
            <w:tc>
              <w:tcPr>
                <w:tcW w:w="2175" w:type="dxa"/>
                <w:shd w:val="clear" w:color="auto" w:fill="auto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34B86" w:rsidRPr="001447ED" w:rsidRDefault="006778D6" w:rsidP="00E34B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</w:sdtPr>
      <w:sdtContent>
        <w:p w:rsidR="00E34B86" w:rsidRPr="00590B4D" w:rsidRDefault="00724F67" w:rsidP="00E34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</w:p>
      </w:sdtContent>
    </w:sdt>
    <w:p w:rsidR="00E34B86" w:rsidRPr="000A2FF6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</w:sdtPr>
      <w:sdtContent>
        <w:p w:rsidR="00E34B86" w:rsidRDefault="00724F67" w:rsidP="00E34B86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52"/>
            <w:gridCol w:w="2052"/>
            <w:gridCol w:w="821"/>
            <w:gridCol w:w="1642"/>
            <w:gridCol w:w="1642"/>
            <w:gridCol w:w="1437"/>
          </w:tblGrid>
          <w:tr w:rsidR="006778D6" w:rsidRPr="006778D6" w:rsidTr="006778D6">
            <w:tblPrEx>
              <w:tblCellMar>
                <w:top w:w="0" w:type="dxa"/>
                <w:bottom w:w="0" w:type="dxa"/>
              </w:tblCellMar>
            </w:tblPrEx>
            <w:trPr>
              <w:cantSplit/>
              <w:trHeight w:val="1701"/>
            </w:trPr>
            <w:tc>
              <w:tcPr>
                <w:tcW w:w="2052" w:type="dxa"/>
                <w:shd w:val="clear" w:color="auto" w:fill="C0C0C0"/>
                <w:vAlign w:val="center"/>
              </w:tcPr>
              <w:p w:rsidR="006778D6" w:rsidRPr="006778D6" w:rsidRDefault="006778D6" w:rsidP="006778D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778D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052" w:type="dxa"/>
                <w:shd w:val="clear" w:color="auto" w:fill="C0C0C0"/>
                <w:vAlign w:val="center"/>
              </w:tcPr>
              <w:p w:rsidR="006778D6" w:rsidRPr="006778D6" w:rsidRDefault="006778D6" w:rsidP="006778D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778D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21" w:type="dxa"/>
                <w:shd w:val="clear" w:color="auto" w:fill="C0C0C0"/>
                <w:textDirection w:val="btLr"/>
                <w:vAlign w:val="center"/>
              </w:tcPr>
              <w:p w:rsidR="006778D6" w:rsidRPr="006778D6" w:rsidRDefault="006778D6" w:rsidP="006778D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778D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642" w:type="dxa"/>
                <w:shd w:val="clear" w:color="auto" w:fill="C0C0C0"/>
                <w:vAlign w:val="center"/>
              </w:tcPr>
              <w:p w:rsidR="006778D6" w:rsidRPr="006778D6" w:rsidRDefault="006778D6" w:rsidP="006778D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778D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642" w:type="dxa"/>
                <w:shd w:val="clear" w:color="auto" w:fill="C0C0C0"/>
                <w:vAlign w:val="center"/>
              </w:tcPr>
              <w:p w:rsidR="006778D6" w:rsidRPr="006778D6" w:rsidRDefault="006778D6" w:rsidP="006778D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778D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37" w:type="dxa"/>
                <w:shd w:val="clear" w:color="auto" w:fill="C0C0C0"/>
                <w:textDirection w:val="btLr"/>
                <w:vAlign w:val="center"/>
              </w:tcPr>
              <w:p w:rsidR="006778D6" w:rsidRPr="006778D6" w:rsidRDefault="006778D6" w:rsidP="006778D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778D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6778D6" w:rsidRPr="006778D6" w:rsidTr="006778D6">
            <w:tblPrEx>
              <w:tblCellMar>
                <w:top w:w="0" w:type="dxa"/>
                <w:bottom w:w="0" w:type="dxa"/>
              </w:tblCellMar>
            </w:tblPrEx>
            <w:tc>
              <w:tcPr>
                <w:tcW w:w="2052" w:type="dxa"/>
                <w:shd w:val="clear" w:color="auto" w:fill="auto"/>
              </w:tcPr>
              <w:p w:rsidR="006778D6" w:rsidRPr="006778D6" w:rsidRDefault="006778D6" w:rsidP="006778D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6778D6">
                  <w:rPr>
                    <w:rFonts w:ascii="Arial" w:hAnsi="Arial" w:cs="Arial"/>
                    <w:sz w:val="20"/>
                    <w:szCs w:val="24"/>
                    <w:lang w:val="ro-RO"/>
                  </w:rPr>
                  <w:t>Alti combustibili</w:t>
                </w:r>
              </w:p>
            </w:tc>
            <w:tc>
              <w:tcPr>
                <w:tcW w:w="2052" w:type="dxa"/>
                <w:shd w:val="clear" w:color="auto" w:fill="auto"/>
              </w:tcPr>
              <w:p w:rsidR="006778D6" w:rsidRPr="006778D6" w:rsidRDefault="006778D6" w:rsidP="006778D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6778D6">
                  <w:rPr>
                    <w:rFonts w:ascii="Arial" w:hAnsi="Arial" w:cs="Arial"/>
                    <w:sz w:val="20"/>
                    <w:szCs w:val="24"/>
                    <w:lang w:val="ro-RO"/>
                  </w:rPr>
                  <w:t>gaze naturale</w:t>
                </w:r>
              </w:p>
            </w:tc>
            <w:tc>
              <w:tcPr>
                <w:tcW w:w="821" w:type="dxa"/>
                <w:shd w:val="clear" w:color="auto" w:fill="auto"/>
              </w:tcPr>
              <w:p w:rsidR="006778D6" w:rsidRPr="006778D6" w:rsidRDefault="006778D6" w:rsidP="006778D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6778D6">
                  <w:rPr>
                    <w:rFonts w:ascii="Arial" w:hAnsi="Arial" w:cs="Arial"/>
                    <w:sz w:val="20"/>
                    <w:szCs w:val="24"/>
                    <w:lang w:val="ro-RO"/>
                  </w:rPr>
                  <w:t>100,00</w:t>
                </w:r>
              </w:p>
            </w:tc>
            <w:tc>
              <w:tcPr>
                <w:tcW w:w="1642" w:type="dxa"/>
                <w:shd w:val="clear" w:color="auto" w:fill="auto"/>
              </w:tcPr>
              <w:p w:rsidR="006778D6" w:rsidRPr="006778D6" w:rsidRDefault="006778D6" w:rsidP="006778D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6778D6">
                  <w:rPr>
                    <w:rFonts w:ascii="Arial" w:hAnsi="Arial" w:cs="Arial"/>
                    <w:sz w:val="20"/>
                    <w:szCs w:val="24"/>
                    <w:lang w:val="ro-RO"/>
                  </w:rPr>
                  <w:t>Metri cubi/luna</w:t>
                </w:r>
              </w:p>
            </w:tc>
            <w:tc>
              <w:tcPr>
                <w:tcW w:w="1642" w:type="dxa"/>
                <w:shd w:val="clear" w:color="auto" w:fill="auto"/>
              </w:tcPr>
              <w:p w:rsidR="006778D6" w:rsidRPr="006778D6" w:rsidRDefault="006778D6" w:rsidP="006778D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6778D6">
                  <w:rPr>
                    <w:rFonts w:ascii="Arial" w:hAnsi="Arial" w:cs="Arial"/>
                    <w:sz w:val="20"/>
                    <w:szCs w:val="24"/>
                    <w:lang w:val="ro-RO"/>
                  </w:rPr>
                  <w:t>centrala cu tiraj fortat tip Blue Helix de 45 kW</w:t>
                </w:r>
              </w:p>
            </w:tc>
            <w:tc>
              <w:tcPr>
                <w:tcW w:w="1437" w:type="dxa"/>
                <w:shd w:val="clear" w:color="auto" w:fill="auto"/>
              </w:tcPr>
              <w:p w:rsidR="006778D6" w:rsidRPr="006778D6" w:rsidRDefault="006778D6" w:rsidP="006778D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6778D6">
                  <w:rPr>
                    <w:rFonts w:ascii="Arial" w:hAnsi="Arial" w:cs="Arial"/>
                    <w:sz w:val="20"/>
                    <w:szCs w:val="24"/>
                    <w:lang w:val="ro-RO"/>
                  </w:rPr>
                  <w:t>0,045</w:t>
                </w:r>
              </w:p>
            </w:tc>
          </w:tr>
        </w:tbl>
        <w:p w:rsidR="00E34B86" w:rsidRDefault="006778D6" w:rsidP="006778D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</w:sdtPr>
      <w:sdtContent>
        <w:p w:rsidR="00E34B86" w:rsidRPr="001D03CA" w:rsidRDefault="00BF781A" w:rsidP="00E34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Pr="000A2FF6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</w:sdtPr>
      <w:sdtContent>
        <w:p w:rsidR="00E34B86" w:rsidRDefault="00BF781A" w:rsidP="00E34B86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78"/>
            <w:gridCol w:w="8268"/>
          </w:tblGrid>
          <w:tr w:rsidR="00BF781A" w:rsidRPr="00BF781A" w:rsidTr="00BF781A">
            <w:tc>
              <w:tcPr>
                <w:tcW w:w="1378" w:type="dxa"/>
                <w:shd w:val="clear" w:color="auto" w:fill="C0C0C0"/>
                <w:vAlign w:val="center"/>
              </w:tcPr>
              <w:p w:rsidR="00BF781A" w:rsidRPr="00BF781A" w:rsidRDefault="00BF781A" w:rsidP="00BF781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F781A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268" w:type="dxa"/>
                <w:shd w:val="clear" w:color="auto" w:fill="C0C0C0"/>
                <w:vAlign w:val="center"/>
              </w:tcPr>
              <w:p w:rsidR="00BF781A" w:rsidRPr="00BF781A" w:rsidRDefault="00BF781A" w:rsidP="00BF781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F781A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BF781A" w:rsidRPr="00BF781A" w:rsidTr="00BF781A">
            <w:tc>
              <w:tcPr>
                <w:tcW w:w="1378" w:type="dxa"/>
                <w:shd w:val="clear" w:color="auto" w:fill="auto"/>
              </w:tcPr>
              <w:p w:rsidR="00BF781A" w:rsidRPr="00BF781A" w:rsidRDefault="00BF781A" w:rsidP="00BF781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BF781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4669</w:t>
                </w:r>
              </w:p>
            </w:tc>
            <w:tc>
              <w:tcPr>
                <w:tcW w:w="8268" w:type="dxa"/>
                <w:shd w:val="clear" w:color="auto" w:fill="auto"/>
              </w:tcPr>
              <w:p w:rsidR="00BF781A" w:rsidRPr="00BF781A" w:rsidRDefault="00BF781A" w:rsidP="00BF781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BF781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Comert cu ridicata al altor masini si echipamente</w:t>
                </w:r>
              </w:p>
            </w:tc>
          </w:tr>
        </w:tbl>
        <w:p w:rsidR="00E34B86" w:rsidRPr="00A4776B" w:rsidRDefault="006778D6" w:rsidP="00BF781A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</w:sdtPr>
      <w:sdtContent>
        <w:p w:rsidR="00E34B86" w:rsidRPr="00A4776B" w:rsidRDefault="00BF781A" w:rsidP="00E34B86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Pr="000A2FF6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</w:sdtPr>
      <w:sdtContent>
        <w:p w:rsidR="00E34B86" w:rsidRDefault="00BF781A" w:rsidP="00E34B86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24 ore/zi, 7 zile/săptămână, 365 zile/an</w:t>
          </w:r>
        </w:p>
      </w:sdtContent>
    </w:sdt>
    <w:p w:rsidR="00E34B86" w:rsidRPr="007F6189" w:rsidRDefault="00E34B86" w:rsidP="00E34B86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</w:sdtPr>
      <w:sdtContent>
        <w:p w:rsidR="00E34B86" w:rsidRPr="00FC5AAA" w:rsidRDefault="00F14BC1" w:rsidP="00E34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Pr="00FE6A36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</w:sdtPr>
      <w:sdtContent>
        <w:p w:rsidR="00E34B86" w:rsidRPr="00FC5AAA" w:rsidRDefault="00F14BC1" w:rsidP="00E34B86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lang w:val="ro-RO"/>
            </w:rPr>
            <w:t xml:space="preserve"> </w:t>
          </w:r>
        </w:p>
      </w:sdtContent>
    </w:sdt>
    <w:p w:rsidR="00E34B86" w:rsidRDefault="00E34B86" w:rsidP="00E34B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</w:sdtPr>
      <w:sdtContent>
        <w:p w:rsidR="00E34B86" w:rsidRPr="00FC5AAA" w:rsidRDefault="00F14BC1" w:rsidP="00E34B86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Nu este cazul.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E34B86" w:rsidRPr="000768B9" w:rsidTr="00E34B86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E34B86" w:rsidRPr="000768B9" w:rsidRDefault="00E34B86" w:rsidP="00E34B86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E34B86" w:rsidRPr="000768B9" w:rsidRDefault="00E34B86" w:rsidP="00E34B86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E34B86" w:rsidRPr="000768B9" w:rsidRDefault="00E34B86" w:rsidP="00E34B86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E34B86" w:rsidRPr="000768B9" w:rsidRDefault="00E34B86" w:rsidP="00E34B86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E34B86" w:rsidRPr="000768B9" w:rsidRDefault="00E34B86" w:rsidP="00E34B86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E34B86" w:rsidRPr="000768B9" w:rsidRDefault="00E34B86" w:rsidP="00E34B86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E34B86" w:rsidRPr="000768B9" w:rsidTr="00E34B86">
            <w:tc>
              <w:tcPr>
                <w:tcW w:w="695" w:type="dxa"/>
                <w:shd w:val="clear" w:color="auto" w:fill="auto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34B86" w:rsidRDefault="006778D6" w:rsidP="00E34B86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</w:sdtPr>
      <w:sdtContent>
        <w:p w:rsidR="00E34B86" w:rsidRDefault="00F14BC1" w:rsidP="00E34B86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Default="00E34B86" w:rsidP="00E34B8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</w:sdtPr>
      <w:sdtContent>
        <w:p w:rsidR="00E34B86" w:rsidRPr="00FC5AAA" w:rsidRDefault="00F14BC1" w:rsidP="00E34B86">
          <w:pPr>
            <w:spacing w:after="0"/>
            <w:ind w:left="720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lang w:val="ro-RO"/>
            </w:rPr>
            <w:t>Nu este cazul.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71"/>
            <w:gridCol w:w="3335"/>
          </w:tblGrid>
          <w:tr w:rsidR="00E34B86" w:rsidRPr="000768B9" w:rsidTr="00E34B86">
            <w:tc>
              <w:tcPr>
                <w:tcW w:w="6671" w:type="dxa"/>
                <w:shd w:val="clear" w:color="auto" w:fill="C0C0C0"/>
              </w:tcPr>
              <w:p w:rsidR="00E34B86" w:rsidRPr="000768B9" w:rsidRDefault="00E34B86" w:rsidP="00E34B86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E34B86" w:rsidRPr="000768B9" w:rsidRDefault="00E34B86" w:rsidP="00E34B86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E34B86" w:rsidRPr="000768B9" w:rsidTr="00E34B86">
            <w:tc>
              <w:tcPr>
                <w:tcW w:w="6671" w:type="dxa"/>
                <w:shd w:val="clear" w:color="auto" w:fill="auto"/>
              </w:tcPr>
              <w:p w:rsidR="00E34B86" w:rsidRPr="000768B9" w:rsidRDefault="00E34B86" w:rsidP="00E34B86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E34B86" w:rsidRPr="000768B9" w:rsidRDefault="00E34B86" w:rsidP="00E34B86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34B86" w:rsidRDefault="006778D6" w:rsidP="00E34B86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</w:sdtPr>
      <w:sdtContent>
        <w:p w:rsidR="00E34B86" w:rsidRPr="00FC5AAA" w:rsidRDefault="00F14BC1" w:rsidP="00E34B86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Default="00E34B86" w:rsidP="00E34B8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</w:sdtPr>
      <w:sdtContent>
        <w:p w:rsidR="00E34B86" w:rsidRPr="00FC5AAA" w:rsidRDefault="00F14BC1" w:rsidP="00E34B86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Default="00E34B86" w:rsidP="00E34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</w:sdtPr>
      <w:sdtEndPr>
        <w:rPr>
          <w:color w:val="FF0000"/>
        </w:rPr>
      </w:sdtEndPr>
      <w:sdtContent>
        <w:p w:rsidR="006778D6" w:rsidRPr="001D7ED9" w:rsidRDefault="006778D6" w:rsidP="00323F9E">
          <w:pPr>
            <w:spacing w:before="100" w:beforeAutospacing="1" w:after="100" w:afterAutospacing="1" w:line="240" w:lineRule="auto"/>
            <w:jc w:val="both"/>
            <w:rPr>
              <w:color w:val="FF0000"/>
            </w:rPr>
          </w:pPr>
          <w:r w:rsidRPr="006778D6">
            <w:rPr>
              <w:color w:val="FF0000"/>
            </w:rPr>
            <w:t xml:space="preserve"> </w:t>
          </w:r>
          <w:r w:rsidR="004F0904">
            <w:rPr>
              <w:rFonts w:ascii="Arial" w:hAnsi="Arial" w:cs="Arial"/>
              <w:color w:val="FF0000"/>
              <w:sz w:val="24"/>
              <w:szCs w:val="24"/>
            </w:rPr>
            <w:t>Apele rezultate din spă</w:t>
          </w:r>
          <w:r w:rsidRPr="00F43ABA">
            <w:rPr>
              <w:rFonts w:ascii="Arial" w:hAnsi="Arial" w:cs="Arial"/>
              <w:color w:val="FF0000"/>
              <w:sz w:val="24"/>
              <w:szCs w:val="24"/>
            </w:rPr>
            <w:t xml:space="preserve">lare se vor </w:t>
          </w:r>
          <w:r w:rsidR="004F0904">
            <w:rPr>
              <w:rFonts w:ascii="Arial" w:hAnsi="Arial" w:cs="Arial"/>
              <w:color w:val="FF0000"/>
              <w:sz w:val="24"/>
              <w:szCs w:val="24"/>
            </w:rPr>
            <w:t>colecta iniţial în rigolele aflate î</w:t>
          </w:r>
          <w:r w:rsidRPr="00F43ABA">
            <w:rPr>
              <w:rFonts w:ascii="Arial" w:hAnsi="Arial" w:cs="Arial"/>
              <w:color w:val="FF0000"/>
              <w:sz w:val="24"/>
              <w:szCs w:val="24"/>
            </w:rPr>
            <w:t xml:space="preserve">n </w:t>
          </w:r>
          <w:r w:rsidR="008236E5">
            <w:rPr>
              <w:rFonts w:ascii="Arial" w:hAnsi="Arial" w:cs="Arial"/>
              <w:color w:val="FF0000"/>
              <w:sz w:val="24"/>
              <w:szCs w:val="24"/>
            </w:rPr>
            <w:t>boxele</w:t>
          </w:r>
          <w:r w:rsidR="004F0904">
            <w:rPr>
              <w:rFonts w:ascii="Arial" w:hAnsi="Arial" w:cs="Arial"/>
              <w:color w:val="FF0000"/>
              <w:sz w:val="24"/>
              <w:szCs w:val="24"/>
            </w:rPr>
            <w:t xml:space="preserve"> de spălare (</w:t>
          </w:r>
          <w:r w:rsidR="008236E5">
            <w:rPr>
              <w:rFonts w:ascii="Arial" w:hAnsi="Arial" w:cs="Arial"/>
              <w:color w:val="FF0000"/>
              <w:sz w:val="24"/>
              <w:szCs w:val="24"/>
            </w:rPr>
            <w:t>în fiecare boxă la mijlocul pistei de spă</w:t>
          </w:r>
          <w:r w:rsidRPr="00F43ABA">
            <w:rPr>
              <w:rFonts w:ascii="Arial" w:hAnsi="Arial" w:cs="Arial"/>
              <w:color w:val="FF0000"/>
              <w:sz w:val="24"/>
              <w:szCs w:val="24"/>
            </w:rPr>
            <w:t>lare</w:t>
          </w:r>
          <w:r w:rsidR="008236E5">
            <w:rPr>
              <w:rFonts w:ascii="Arial" w:hAnsi="Arial" w:cs="Arial"/>
              <w:color w:val="FF0000"/>
              <w:sz w:val="24"/>
              <w:szCs w:val="24"/>
            </w:rPr>
            <w:t>)</w:t>
          </w:r>
          <w:r w:rsidRPr="00F43ABA">
            <w:rPr>
              <w:rFonts w:ascii="Arial" w:hAnsi="Arial" w:cs="Arial"/>
              <w:color w:val="FF0000"/>
              <w:sz w:val="24"/>
              <w:szCs w:val="24"/>
            </w:rPr>
            <w:t xml:space="preserve"> unde se va face </w:t>
          </w:r>
          <w:r w:rsidR="008236E5">
            <w:rPr>
              <w:rFonts w:ascii="Arial" w:hAnsi="Arial" w:cs="Arial"/>
              <w:color w:val="FF0000"/>
              <w:sz w:val="24"/>
              <w:szCs w:val="24"/>
            </w:rPr>
            <w:t>decantarea nisipului şi impurităţilor grosiere</w:t>
          </w:r>
          <w:r w:rsidRPr="00F43ABA">
            <w:rPr>
              <w:rFonts w:ascii="Arial" w:hAnsi="Arial" w:cs="Arial"/>
              <w:color w:val="FF0000"/>
              <w:sz w:val="24"/>
              <w:szCs w:val="24"/>
            </w:rPr>
            <w:t>.</w:t>
          </w:r>
          <w:r w:rsidR="008236E5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r w:rsidR="00323F9E">
            <w:rPr>
              <w:rFonts w:ascii="Arial" w:hAnsi="Arial" w:cs="Arial"/>
              <w:color w:val="FF0000"/>
              <w:sz w:val="24"/>
              <w:szCs w:val="24"/>
            </w:rPr>
            <w:t xml:space="preserve">Rigolele decantor vor fi curăţate manual periodic </w:t>
          </w:r>
          <w:r w:rsidR="00323F9E" w:rsidRPr="00323F9E">
            <w:rPr>
              <w:rFonts w:ascii="Arial" w:hAnsi="Arial" w:cs="Arial"/>
              <w:b/>
              <w:color w:val="FF0000"/>
              <w:sz w:val="28"/>
              <w:szCs w:val="28"/>
            </w:rPr>
            <w:t>sau</w:t>
          </w:r>
          <w:r w:rsidR="00323F9E">
            <w:rPr>
              <w:rFonts w:ascii="Arial" w:hAnsi="Arial" w:cs="Arial"/>
              <w:color w:val="FF0000"/>
              <w:sz w:val="24"/>
              <w:szCs w:val="24"/>
            </w:rPr>
            <w:t xml:space="preserve"> vor fi vidanjate periodic ???? </w:t>
          </w:r>
          <w:r w:rsidR="008236E5">
            <w:rPr>
              <w:rFonts w:ascii="Arial" w:hAnsi="Arial" w:cs="Arial"/>
              <w:color w:val="FF0000"/>
              <w:sz w:val="24"/>
              <w:szCs w:val="24"/>
            </w:rPr>
            <w:t>Apele decantate se vor colecta î</w:t>
          </w:r>
          <w:r w:rsidRPr="00F43ABA">
            <w:rPr>
              <w:rFonts w:ascii="Arial" w:hAnsi="Arial" w:cs="Arial"/>
              <w:color w:val="FF0000"/>
              <w:sz w:val="24"/>
              <w:szCs w:val="24"/>
            </w:rPr>
            <w:t>ntr</w:t>
          </w:r>
          <w:r w:rsidR="008236E5">
            <w:rPr>
              <w:rFonts w:ascii="Arial" w:hAnsi="Arial" w:cs="Arial"/>
              <w:color w:val="FF0000"/>
              <w:sz w:val="24"/>
              <w:szCs w:val="24"/>
            </w:rPr>
            <w:t xml:space="preserve"> - un bazin cu V =      bicompartimentat cu rol de separator de produse petroliere. Se va efectua vidanjarea celor două compartimente</w:t>
          </w:r>
          <w:r w:rsidRPr="00F43ABA">
            <w:rPr>
              <w:rFonts w:ascii="Arial" w:hAnsi="Arial" w:cs="Arial"/>
              <w:color w:val="FF0000"/>
              <w:sz w:val="24"/>
              <w:szCs w:val="24"/>
            </w:rPr>
            <w:t xml:space="preserve"> la intervalele necesare</w:t>
          </w:r>
          <w:r w:rsidR="00B31B1E">
            <w:rPr>
              <w:rFonts w:ascii="Arial" w:hAnsi="Arial" w:cs="Arial"/>
              <w:color w:val="FF0000"/>
              <w:sz w:val="24"/>
              <w:szCs w:val="24"/>
            </w:rPr>
            <w:t>.</w:t>
          </w:r>
        </w:p>
        <w:p w:rsidR="00E34B86" w:rsidRPr="00F14BC1" w:rsidRDefault="006778D6" w:rsidP="00E34B86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color w:val="FF0000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77"/>
            <w:gridCol w:w="4569"/>
          </w:tblGrid>
          <w:tr w:rsidR="00F14BC1" w:rsidRPr="00F14BC1" w:rsidTr="00F14BC1">
            <w:tc>
              <w:tcPr>
                <w:tcW w:w="5077" w:type="dxa"/>
                <w:shd w:val="clear" w:color="auto" w:fill="C0C0C0"/>
                <w:vAlign w:val="center"/>
              </w:tcPr>
              <w:p w:rsidR="00F14BC1" w:rsidRPr="00F14BC1" w:rsidRDefault="00F14BC1" w:rsidP="00F14BC1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F14BC1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569" w:type="dxa"/>
                <w:shd w:val="clear" w:color="auto" w:fill="C0C0C0"/>
                <w:vAlign w:val="center"/>
              </w:tcPr>
              <w:p w:rsidR="00F14BC1" w:rsidRPr="00F14BC1" w:rsidRDefault="00F14BC1" w:rsidP="00F14BC1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F14BC1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F14BC1" w:rsidRPr="00F14BC1" w:rsidTr="00F14BC1">
            <w:tc>
              <w:tcPr>
                <w:tcW w:w="5077" w:type="dxa"/>
                <w:shd w:val="clear" w:color="auto" w:fill="auto"/>
              </w:tcPr>
              <w:p w:rsidR="00F14BC1" w:rsidRPr="00F14BC1" w:rsidRDefault="00F14BC1" w:rsidP="00F14BC1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14BC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Pretratare ape industriale în amplasament</w:t>
                </w:r>
              </w:p>
            </w:tc>
            <w:tc>
              <w:tcPr>
                <w:tcW w:w="4569" w:type="dxa"/>
                <w:shd w:val="clear" w:color="auto" w:fill="auto"/>
              </w:tcPr>
              <w:p w:rsidR="00F14BC1" w:rsidRPr="00F14BC1" w:rsidRDefault="00F14BC1" w:rsidP="00F14BC1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14BC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DA</w:t>
                </w:r>
              </w:p>
            </w:tc>
          </w:tr>
          <w:tr w:rsidR="00F14BC1" w:rsidRPr="00F14BC1" w:rsidTr="00F14BC1">
            <w:tc>
              <w:tcPr>
                <w:tcW w:w="5077" w:type="dxa"/>
                <w:shd w:val="clear" w:color="auto" w:fill="auto"/>
              </w:tcPr>
              <w:p w:rsidR="00F14BC1" w:rsidRPr="00F14BC1" w:rsidRDefault="00F14BC1" w:rsidP="00F14BC1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14BC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Stație epurare</w:t>
                </w:r>
              </w:p>
            </w:tc>
            <w:tc>
              <w:tcPr>
                <w:tcW w:w="4569" w:type="dxa"/>
                <w:shd w:val="clear" w:color="auto" w:fill="auto"/>
              </w:tcPr>
              <w:p w:rsidR="00F14BC1" w:rsidRPr="00F14BC1" w:rsidRDefault="00F14BC1" w:rsidP="00F14BC1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14BC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Transfer în afara amplasamentului</w:t>
                </w:r>
              </w:p>
            </w:tc>
          </w:tr>
          <w:tr w:rsidR="00F14BC1" w:rsidRPr="00F14BC1" w:rsidTr="00F14BC1">
            <w:tc>
              <w:tcPr>
                <w:tcW w:w="5077" w:type="dxa"/>
                <w:shd w:val="clear" w:color="auto" w:fill="auto"/>
              </w:tcPr>
              <w:p w:rsidR="00F14BC1" w:rsidRPr="00F14BC1" w:rsidRDefault="00F14BC1" w:rsidP="00F14BC1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14BC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Management sedimente rezultate din pretratare</w:t>
                </w:r>
              </w:p>
            </w:tc>
            <w:tc>
              <w:tcPr>
                <w:tcW w:w="4569" w:type="dxa"/>
                <w:shd w:val="clear" w:color="auto" w:fill="auto"/>
              </w:tcPr>
              <w:p w:rsidR="00F14BC1" w:rsidRPr="00F14BC1" w:rsidRDefault="00F14BC1" w:rsidP="00F14BC1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14BC1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În afara amplasamentului</w:t>
                </w:r>
              </w:p>
            </w:tc>
          </w:tr>
        </w:tbl>
        <w:p w:rsidR="00E34B86" w:rsidRPr="00F97095" w:rsidRDefault="006778D6" w:rsidP="00F14BC1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</w:sdtPr>
      <w:sdtContent>
        <w:p w:rsidR="00E34B86" w:rsidRPr="00F97095" w:rsidRDefault="00F14BC1" w:rsidP="00E34B86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Pr="00F97095" w:rsidRDefault="00E34B86" w:rsidP="00E34B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</w:sdtPr>
      <w:sdtContent>
        <w:p w:rsidR="00E34B86" w:rsidRPr="00B82BD7" w:rsidRDefault="00F14BC1" w:rsidP="00E34B86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lang w:val="ro-RO"/>
            </w:rPr>
            <w:t>Nu este cazul.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6"/>
            <w:gridCol w:w="4740"/>
          </w:tblGrid>
          <w:tr w:rsidR="00E34B86" w:rsidRPr="00E74820" w:rsidTr="00E34B86">
            <w:tc>
              <w:tcPr>
                <w:tcW w:w="5266" w:type="dxa"/>
                <w:shd w:val="clear" w:color="auto" w:fill="C0C0C0"/>
                <w:vAlign w:val="center"/>
              </w:tcPr>
              <w:p w:rsidR="00E34B86" w:rsidRPr="00E74820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34B86" w:rsidRPr="00E74820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34B86" w:rsidRPr="00E74820" w:rsidTr="00E34B86">
            <w:tc>
              <w:tcPr>
                <w:tcW w:w="5266" w:type="dxa"/>
                <w:shd w:val="clear" w:color="auto" w:fill="auto"/>
              </w:tcPr>
              <w:p w:rsidR="00E34B86" w:rsidRPr="00E74820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34B86" w:rsidRPr="00E74820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34B86" w:rsidRPr="00F97095" w:rsidRDefault="006778D6" w:rsidP="00E34B86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</w:sdtPr>
      <w:sdtContent>
        <w:p w:rsidR="00E34B86" w:rsidRPr="00BD4EA0" w:rsidRDefault="00F14BC1" w:rsidP="00E34B86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Default="00E34B86" w:rsidP="00E34B8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</w:sdtPr>
      <w:sdtEndPr>
        <w:rPr>
          <w:sz w:val="24"/>
          <w:szCs w:val="24"/>
        </w:rPr>
      </w:sdtEndPr>
      <w:sdtContent>
        <w:p w:rsidR="00E34B86" w:rsidRPr="00267BCC" w:rsidRDefault="00F14BC1" w:rsidP="00E34B86">
          <w:pPr>
            <w:spacing w:after="0"/>
            <w:ind w:firstLine="720"/>
            <w:rPr>
              <w:rFonts w:ascii="Arial" w:hAnsi="Arial" w:cs="Arial"/>
              <w:sz w:val="24"/>
              <w:szCs w:val="24"/>
              <w:lang w:val="ro-RO"/>
            </w:rPr>
          </w:pPr>
          <w:r w:rsidRPr="00267BCC">
            <w:rPr>
              <w:rFonts w:ascii="Arial" w:hAnsi="Arial" w:cs="Arial"/>
              <w:sz w:val="24"/>
              <w:szCs w:val="24"/>
              <w:lang w:val="ro-RO"/>
            </w:rPr>
            <w:t xml:space="preserve">Suprafeţele protejate cu dale din </w:t>
          </w:r>
          <w:r w:rsidR="006B6234" w:rsidRPr="00267BCC">
            <w:rPr>
              <w:rFonts w:ascii="Arial" w:hAnsi="Arial" w:cs="Arial"/>
              <w:sz w:val="24"/>
              <w:szCs w:val="24"/>
              <w:lang w:val="ro-RO"/>
            </w:rPr>
            <w:t>beton</w:t>
          </w:r>
          <w:r w:rsidR="00267BCC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E34B86" w:rsidRDefault="00E34B86" w:rsidP="00E34B8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E34B86" w:rsidRPr="00BD4EA0" w:rsidRDefault="00E34B86" w:rsidP="00E34B86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34B86" w:rsidRPr="00FE6A36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</w:sdtPr>
      <w:sdtContent>
        <w:sdt>
          <w:sdtPr>
            <w:rPr>
              <w:rFonts w:ascii="Arial" w:hAnsi="Arial" w:cs="Arial"/>
              <w:lang w:val="ro-RO"/>
            </w:rPr>
            <w:alias w:val="Câmp editabil text"/>
            <w:tag w:val="CampEditabil"/>
            <w:id w:val="949131263"/>
            <w:placeholder>
              <w:docPart w:val="43AEC494704040E6BC77437951DB20E8"/>
            </w:placeholder>
          </w:sdtPr>
          <w:sdtContent>
            <w:sdt>
              <w:sdtPr>
                <w:rPr>
                  <w:rFonts w:ascii="Arial" w:hAnsi="Arial" w:cs="Arial"/>
                  <w:lang w:val="ro-RO"/>
                </w:rPr>
                <w:alias w:val="Câmp editabil text"/>
                <w:tag w:val="CampEditabil"/>
                <w:id w:val="1626120809"/>
                <w:placeholder>
                  <w:docPart w:val="4235AAEDA48B4B2AB3A00DEDF37CE06B"/>
                </w:placeholder>
              </w:sdtPr>
              <w:sdtContent>
                <w:p w:rsidR="00267BCC" w:rsidRPr="00267BCC" w:rsidRDefault="00F14BC1" w:rsidP="00267BCC">
                  <w:pPr>
                    <w:spacing w:after="0"/>
                    <w:jc w:val="both"/>
                    <w:rPr>
                      <w:rFonts w:ascii="Arial" w:hAnsi="Arial" w:cs="Arial"/>
                      <w:iCs/>
                      <w:noProof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 w:cs="Arial"/>
                      <w:lang w:val="ro-RO"/>
                    </w:rPr>
                    <w:t xml:space="preserve"> - </w:t>
                  </w:r>
                  <w:r w:rsidRPr="00350EE9">
                    <w:rPr>
                      <w:rFonts w:ascii="Arial" w:hAnsi="Arial" w:cs="Arial"/>
                      <w:iCs/>
                      <w:noProof/>
                      <w:sz w:val="24"/>
                      <w:szCs w:val="24"/>
                      <w:lang w:val="it-IT"/>
                    </w:rPr>
                    <w:t xml:space="preserve">deşeurile de tip menajer se colectează selectiv în pubele închise şi se evacuează periodic de către firme de salubritate; deşeurile generate se colectează selectiv în </w:t>
                  </w:r>
                  <w:r w:rsidRPr="00350EE9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recipienţi speciali şi se valorifică/elimină prin firme autorizate </w:t>
                  </w:r>
                </w:p>
              </w:sdtContent>
            </w:sdt>
          </w:sdtContent>
        </w:sdt>
        <w:p w:rsidR="00E34B86" w:rsidRPr="00267BCC" w:rsidRDefault="00F14BC1" w:rsidP="00267BCC">
          <w:pPr>
            <w:spacing w:after="0"/>
            <w:ind w:firstLine="360"/>
            <w:rPr>
              <w:rFonts w:ascii="Arial" w:hAnsi="Arial" w:cs="Arial"/>
            </w:rPr>
          </w:pPr>
          <w:r>
            <w:rPr>
              <w:rFonts w:ascii="Arial" w:hAnsi="Arial" w:cs="Arial"/>
              <w:lang w:val="ro-RO"/>
            </w:rPr>
            <w:t xml:space="preserve"> </w:t>
          </w:r>
        </w:p>
      </w:sdtContent>
    </w:sdt>
    <w:p w:rsidR="00E34B86" w:rsidRPr="00FE6A36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</w:sdtPr>
      <w:sdtContent>
        <w:p w:rsidR="00E34B86" w:rsidRPr="00BD4EA0" w:rsidRDefault="00F14BC1" w:rsidP="00E34B86">
          <w:pPr>
            <w:spacing w:after="0"/>
            <w:ind w:left="360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lang w:val="ro-RO"/>
            </w:rPr>
            <w:t xml:space="preserve"> </w:t>
          </w:r>
        </w:p>
      </w:sdtContent>
    </w:sdt>
    <w:p w:rsidR="00E34B86" w:rsidRPr="00F72643" w:rsidRDefault="00E34B86" w:rsidP="00E34B86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</w:sdtPr>
      <w:sdtContent>
        <w:p w:rsidR="00E34B86" w:rsidRPr="00F72643" w:rsidRDefault="00BD2E8D" w:rsidP="00BD2E8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D2E8D">
            <w:rPr>
              <w:rFonts w:ascii="Arial" w:hAnsi="Arial" w:cs="Arial"/>
              <w:bCs/>
              <w:iCs/>
              <w:noProof/>
              <w:sz w:val="24"/>
              <w:szCs w:val="24"/>
              <w:lang w:val="it-IT"/>
            </w:rPr>
            <w:t>calitatea aerului înconjurător</w:t>
          </w:r>
          <w:r w:rsidRPr="00BD2E8D">
            <w:rPr>
              <w:rFonts w:ascii="Arial" w:hAnsi="Arial" w:cs="Arial"/>
              <w:sz w:val="24"/>
              <w:szCs w:val="24"/>
            </w:rPr>
            <w:t>:</w:t>
          </w:r>
          <w:r w:rsidRPr="00D1621B">
            <w:rPr>
              <w:rFonts w:ascii="Arial" w:hAnsi="Arial" w:cs="Arial"/>
              <w:sz w:val="24"/>
              <w:szCs w:val="24"/>
            </w:rPr>
            <w:t xml:space="preserve"> activitatea desfăşurată pe amplasament va respecta prevederile Legii nr. 104/2011 privind calitatea aerului înconjurător pentru indicatorii de calitate ai aerului specifici activităţi</w:t>
          </w:r>
          <w:r>
            <w:rPr>
              <w:rFonts w:ascii="Arial" w:hAnsi="Arial" w:cs="Arial"/>
              <w:sz w:val="24"/>
              <w:szCs w:val="24"/>
            </w:rPr>
            <w:t>i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E34B86" w:rsidRPr="000768B9" w:rsidTr="00E34B86"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E34B86" w:rsidRPr="000768B9" w:rsidTr="00E34B86"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34B86" w:rsidRDefault="006778D6" w:rsidP="00E34B86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E34B86" w:rsidRPr="00513C71" w:rsidRDefault="00E34B86" w:rsidP="00E34B86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E34B86" w:rsidRPr="00513C71" w:rsidRDefault="00E34B86" w:rsidP="00E34B86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E34B86" w:rsidRPr="00513C71" w:rsidRDefault="00E34B86" w:rsidP="00E34B86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E34B86" w:rsidRDefault="00E34B86" w:rsidP="00E34B86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E34B86" w:rsidRDefault="006778D6" w:rsidP="00E34B86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E34B86" w:rsidRDefault="00E34B86" w:rsidP="00E34B86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E34B86" w:rsidRDefault="007B1EA7" w:rsidP="007B1EA7">
          <w:pPr>
            <w:pStyle w:val="NoSpacing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Nu este cazul.</w:t>
          </w:r>
        </w:p>
      </w:sdtContent>
    </w:sdt>
    <w:p w:rsidR="00E34B86" w:rsidRDefault="00E34B86" w:rsidP="00E34B86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79"/>
            <w:gridCol w:w="2779"/>
            <w:gridCol w:w="1390"/>
            <w:gridCol w:w="1390"/>
            <w:gridCol w:w="1668"/>
          </w:tblGrid>
          <w:tr w:rsidR="00E34B86" w:rsidRPr="000768B9" w:rsidTr="00E34B86">
            <w:tc>
              <w:tcPr>
                <w:tcW w:w="2779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E34B86" w:rsidRPr="000768B9" w:rsidTr="00E34B86">
            <w:tc>
              <w:tcPr>
                <w:tcW w:w="2779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34B86" w:rsidRDefault="006778D6" w:rsidP="00E34B86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E34B86" w:rsidRDefault="00E34B86" w:rsidP="00E34B86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E34B86" w:rsidRDefault="006244B3" w:rsidP="00E34B86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Nu este cazul.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1924"/>
            <w:gridCol w:w="1924"/>
            <w:gridCol w:w="2309"/>
          </w:tblGrid>
          <w:tr w:rsidR="00E34B86" w:rsidRPr="0019563E" w:rsidTr="00E34B86">
            <w:tc>
              <w:tcPr>
                <w:tcW w:w="3848" w:type="dxa"/>
                <w:shd w:val="clear" w:color="auto" w:fill="C0C0C0"/>
                <w:vAlign w:val="center"/>
              </w:tcPr>
              <w:p w:rsidR="00E34B86" w:rsidRPr="0019563E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E34B86" w:rsidRPr="0019563E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E34B86" w:rsidRPr="0019563E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E34B86" w:rsidRPr="0019563E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E34B86" w:rsidRPr="0019563E" w:rsidTr="00E34B86">
            <w:tc>
              <w:tcPr>
                <w:tcW w:w="3848" w:type="dxa"/>
                <w:shd w:val="clear" w:color="auto" w:fill="auto"/>
              </w:tcPr>
              <w:p w:rsidR="00E34B86" w:rsidRPr="0019563E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E34B86" w:rsidRPr="0019563E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E34B86" w:rsidRPr="0019563E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E34B86" w:rsidRPr="0019563E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E34B86" w:rsidRPr="0019563E" w:rsidRDefault="006778D6" w:rsidP="00E34B86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EndPr>
        <w:rPr>
          <w:b w:val="0"/>
        </w:rPr>
      </w:sdtEndPr>
      <w:sdtContent>
        <w:p w:rsidR="006244B3" w:rsidRDefault="00E34B86" w:rsidP="00E34B86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  <w:p w:rsidR="00E34B86" w:rsidRPr="006244B3" w:rsidRDefault="006244B3" w:rsidP="00E34B86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6244B3">
            <w:rPr>
              <w:rFonts w:ascii="Arial" w:hAnsi="Arial" w:cs="Arial"/>
              <w:sz w:val="24"/>
              <w:szCs w:val="24"/>
            </w:rPr>
            <w:t>Nu este cazul.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E34B86" w:rsidRPr="00A579F3" w:rsidTr="00E34B86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E34B86" w:rsidRPr="00A579F3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E34B86" w:rsidRPr="00A579F3" w:rsidRDefault="00E34B86" w:rsidP="00E34B86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E34B86" w:rsidRPr="00A579F3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E34B86" w:rsidRPr="00A579F3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E34B86" w:rsidRPr="00A579F3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E34B86" w:rsidRPr="00A579F3" w:rsidTr="00E34B86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E34B86" w:rsidRPr="00A579F3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E34B86" w:rsidRPr="00A579F3" w:rsidRDefault="00E34B86" w:rsidP="00E34B86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E34B86" w:rsidRPr="00A579F3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E34B86" w:rsidRPr="00A579F3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E34B86" w:rsidRPr="00A579F3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E34B86" w:rsidRPr="00A579F3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E34B86" w:rsidRPr="00A579F3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E34B86" w:rsidRPr="00A579F3" w:rsidTr="00E34B86">
            <w:tc>
              <w:tcPr>
                <w:tcW w:w="1692" w:type="dxa"/>
                <w:shd w:val="clear" w:color="auto" w:fill="auto"/>
              </w:tcPr>
              <w:p w:rsidR="00E34B86" w:rsidRPr="00A579F3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E34B86" w:rsidRPr="00A579F3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E34B86" w:rsidRPr="00A579F3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E34B86" w:rsidRPr="00A579F3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E34B86" w:rsidRPr="00A579F3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E34B86" w:rsidRPr="00A579F3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E34B86" w:rsidRPr="00A579F3" w:rsidRDefault="00E34B86" w:rsidP="00E34B86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E34B86" w:rsidRDefault="006778D6" w:rsidP="00E34B86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</w:sdtPr>
      <w:sdtContent>
        <w:p w:rsidR="00E34B86" w:rsidRDefault="000D79F6" w:rsidP="00E34B86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Zgomot: </w:t>
          </w:r>
          <w:r w:rsidR="00362B88" w:rsidRPr="0022504B">
            <w:rPr>
              <w:rFonts w:ascii="Arial" w:hAnsi="Arial" w:cs="Arial"/>
              <w:iCs/>
              <w:noProof/>
              <w:sz w:val="24"/>
              <w:szCs w:val="24"/>
              <w:lang w:val="ro-RO"/>
            </w:rPr>
            <w:t xml:space="preserve">conf. STAS 10009/1988; </w:t>
          </w:r>
          <w:r w:rsidR="006244B3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sdtContent>
    </w:sdt>
    <w:p w:rsidR="00E34B86" w:rsidRPr="00FE6A36" w:rsidRDefault="00E34B86" w:rsidP="00E34B86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</w:sdtPr>
      <w:sdtContent>
        <w:p w:rsidR="00E34B86" w:rsidRPr="00B82BD7" w:rsidRDefault="006244B3" w:rsidP="00E34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Pr="00FE6A36" w:rsidRDefault="00E34B86" w:rsidP="00E34B86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</w:sdtPr>
      <w:sdtContent>
        <w:p w:rsidR="00E34B86" w:rsidRPr="00B82BD7" w:rsidRDefault="006244B3" w:rsidP="00E34B86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Default="00E34B86" w:rsidP="00E34B86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</w:sdtPr>
      <w:sdtEndPr>
        <w:rPr>
          <w:sz w:val="24"/>
          <w:szCs w:val="24"/>
        </w:rPr>
      </w:sdtEndPr>
      <w:sdtContent>
        <w:p w:rsidR="00E34B86" w:rsidRPr="006244B3" w:rsidRDefault="006244B3" w:rsidP="00E34B86">
          <w:pPr>
            <w:spacing w:after="0"/>
            <w:ind w:firstLine="720"/>
            <w:rPr>
              <w:rFonts w:ascii="Arial" w:hAnsi="Arial" w:cs="Arial"/>
              <w:sz w:val="24"/>
              <w:szCs w:val="24"/>
            </w:rPr>
          </w:pPr>
          <w:r w:rsidRPr="006244B3">
            <w:rPr>
              <w:rFonts w:ascii="Arial" w:hAnsi="Arial" w:cs="Arial"/>
              <w:sz w:val="24"/>
              <w:szCs w:val="24"/>
            </w:rPr>
            <w:t>Nu este cazul.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E34B86" w:rsidRPr="000768B9" w:rsidTr="00E34B86">
            <w:tc>
              <w:tcPr>
                <w:tcW w:w="1072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E34B86" w:rsidRPr="000768B9" w:rsidTr="00E34B86">
            <w:tc>
              <w:tcPr>
                <w:tcW w:w="1072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34B86" w:rsidRPr="00FF731C" w:rsidRDefault="006778D6" w:rsidP="00E34B86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</w:sdtPr>
      <w:sdtContent>
        <w:p w:rsidR="00E34B86" w:rsidRPr="00B82BD7" w:rsidRDefault="006244B3" w:rsidP="00E34B86">
          <w:pPr>
            <w:pStyle w:val="NoSpacing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E34B86" w:rsidRDefault="00E34B86" w:rsidP="00E34B8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</w:sdtPr>
      <w:sdtContent>
        <w:p w:rsidR="00E34B86" w:rsidRPr="00B82BD7" w:rsidRDefault="00267BCC" w:rsidP="00E34B86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FF0000"/>
              <w:sz w:val="24"/>
              <w:szCs w:val="24"/>
            </w:rPr>
            <w:t>XXXXXXX</w:t>
          </w:r>
          <w:r w:rsidR="006244B3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E34B86" w:rsidRPr="000768B9" w:rsidTr="00E34B86"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E34B86" w:rsidRPr="000768B9" w:rsidTr="00E34B86"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34B86" w:rsidRDefault="006778D6" w:rsidP="00E34B86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E34B86" w:rsidRDefault="00E34B86" w:rsidP="00E34B86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E34B86" w:rsidRPr="00010A8C" w:rsidRDefault="006244B3" w:rsidP="00E34B86">
          <w:pPr>
            <w:pStyle w:val="NoSpacing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Nu este cazul.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01"/>
            <w:gridCol w:w="2001"/>
            <w:gridCol w:w="2001"/>
            <w:gridCol w:w="2001"/>
            <w:gridCol w:w="2001"/>
          </w:tblGrid>
          <w:tr w:rsidR="00E34B86" w:rsidRPr="000768B9" w:rsidTr="00E34B86">
            <w:tc>
              <w:tcPr>
                <w:tcW w:w="2001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E34B86" w:rsidRPr="000768B9" w:rsidTr="00E34B86">
            <w:tc>
              <w:tcPr>
                <w:tcW w:w="2001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34B86" w:rsidRDefault="006778D6" w:rsidP="00E34B86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E34B86" w:rsidRDefault="00E34B86" w:rsidP="00E34B86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E34B86" w:rsidRPr="00010A8C" w:rsidRDefault="006244B3" w:rsidP="00E34B86">
          <w:pPr>
            <w:pStyle w:val="NoSpacing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Nu este cazul.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E34B86" w:rsidRPr="000768B9" w:rsidTr="00E34B86"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E34B86" w:rsidRPr="000768B9" w:rsidTr="00E34B86"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34B86" w:rsidRPr="000768B9" w:rsidRDefault="00E34B86" w:rsidP="00E34B86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34B86" w:rsidRDefault="006778D6" w:rsidP="00E34B86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</w:sdtPr>
      <w:sdtEndPr>
        <w:rPr>
          <w:b/>
        </w:rPr>
      </w:sdtEndPr>
      <w:sdtContent>
        <w:p w:rsidR="00E34B86" w:rsidRPr="000D79F6" w:rsidRDefault="000D79F6" w:rsidP="00E34B86">
          <w:pPr>
            <w:spacing w:after="0"/>
            <w:rPr>
              <w:rFonts w:ascii="Arial" w:hAnsi="Arial" w:cs="Arial"/>
              <w:b/>
              <w:lang w:val="ro-RO"/>
            </w:rPr>
          </w:pPr>
          <w:r w:rsidRPr="000D79F6">
            <w:rPr>
              <w:rFonts w:ascii="Arial" w:hAnsi="Arial" w:cs="Arial"/>
              <w:b/>
              <w:lang w:val="ro-RO"/>
            </w:rPr>
            <w:t xml:space="preserve">Zgomot: </w:t>
          </w:r>
          <w:r w:rsidR="00470172">
            <w:rPr>
              <w:rFonts w:ascii="Arial" w:hAnsi="Arial" w:cs="Arial"/>
              <w:b/>
              <w:color w:val="FF0000"/>
              <w:lang w:val="ro-RO"/>
            </w:rPr>
            <w:t>anu</w:t>
          </w:r>
          <w:bookmarkStart w:id="0" w:name="_GoBack"/>
          <w:bookmarkEnd w:id="0"/>
          <w:r w:rsidR="00470172">
            <w:rPr>
              <w:rFonts w:ascii="Arial" w:hAnsi="Arial" w:cs="Arial"/>
              <w:b/>
              <w:color w:val="FF0000"/>
              <w:lang w:val="ro-RO"/>
            </w:rPr>
            <w:t>al</w:t>
          </w:r>
        </w:p>
      </w:sdtContent>
    </w:sdt>
    <w:p w:rsidR="00E34B86" w:rsidRDefault="00E34B86" w:rsidP="00E34B86">
      <w:pPr>
        <w:spacing w:after="0"/>
        <w:rPr>
          <w:rFonts w:ascii="Arial" w:hAnsi="Arial" w:cs="Arial"/>
          <w:lang w:val="ro-RO"/>
        </w:rPr>
      </w:pPr>
    </w:p>
    <w:p w:rsidR="00E34B86" w:rsidRDefault="00E34B86" w:rsidP="00E34B86">
      <w:pPr>
        <w:spacing w:after="0"/>
        <w:rPr>
          <w:rFonts w:ascii="Arial" w:hAnsi="Arial" w:cs="Arial"/>
          <w:lang w:val="ro-RO"/>
        </w:rPr>
      </w:pPr>
    </w:p>
    <w:p w:rsidR="00E34B86" w:rsidRPr="005B0C50" w:rsidRDefault="00E34B86" w:rsidP="00E34B86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</w:sdtPr>
      <w:sdtContent>
        <w:p w:rsidR="00E34B86" w:rsidRPr="00010A8C" w:rsidRDefault="006244B3" w:rsidP="00E34B86">
          <w:pPr>
            <w:spacing w:after="0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lang w:val="ro-RO"/>
            </w:rPr>
            <w:t xml:space="preserve"> </w:t>
          </w:r>
        </w:p>
      </w:sdtContent>
    </w:sdt>
    <w:p w:rsidR="00E34B86" w:rsidRPr="00FE6A36" w:rsidRDefault="00E34B86" w:rsidP="00E34B86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</w:sdtPr>
      <w:sdtContent>
        <w:p w:rsidR="00E34B86" w:rsidRPr="00010A8C" w:rsidRDefault="006244B3" w:rsidP="00E34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</w:sdtPr>
      <w:sdtContent>
        <w:p w:rsidR="00E34B86" w:rsidRPr="00010A8C" w:rsidRDefault="006244B3" w:rsidP="00E34B86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>
            <w:rPr>
              <w:rFonts w:ascii="Arial" w:hAnsi="Arial" w:cs="Arial"/>
              <w:lang w:val="ro-RO" w:eastAsia="ro-RO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39"/>
            <w:gridCol w:w="2307"/>
            <w:gridCol w:w="1258"/>
            <w:gridCol w:w="944"/>
            <w:gridCol w:w="1048"/>
            <w:gridCol w:w="1153"/>
            <w:gridCol w:w="629"/>
            <w:gridCol w:w="1468"/>
          </w:tblGrid>
          <w:tr w:rsidR="00F43ABA" w:rsidRPr="00F43ABA" w:rsidTr="00F43ABA">
            <w:tblPrEx>
              <w:tblCellMar>
                <w:top w:w="0" w:type="dxa"/>
                <w:bottom w:w="0" w:type="dxa"/>
              </w:tblCellMar>
            </w:tblPrEx>
            <w:trPr>
              <w:cantSplit/>
              <w:trHeight w:val="1701"/>
            </w:trPr>
            <w:tc>
              <w:tcPr>
                <w:tcW w:w="839" w:type="dxa"/>
                <w:shd w:val="clear" w:color="auto" w:fill="C0C0C0"/>
                <w:vAlign w:val="center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307" w:type="dxa"/>
                <w:shd w:val="clear" w:color="auto" w:fill="C0C0C0"/>
                <w:vAlign w:val="center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944" w:type="dxa"/>
                <w:shd w:val="clear" w:color="auto" w:fill="C0C0C0"/>
                <w:textDirection w:val="btLr"/>
                <w:vAlign w:val="center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48" w:type="dxa"/>
                <w:shd w:val="clear" w:color="auto" w:fill="C0C0C0"/>
                <w:vAlign w:val="center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153" w:type="dxa"/>
                <w:shd w:val="clear" w:color="auto" w:fill="C0C0C0"/>
                <w:vAlign w:val="center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29" w:type="dxa"/>
                <w:shd w:val="clear" w:color="auto" w:fill="C0C0C0"/>
                <w:textDirection w:val="btLr"/>
                <w:vAlign w:val="center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468" w:type="dxa"/>
                <w:shd w:val="clear" w:color="auto" w:fill="C0C0C0"/>
                <w:vAlign w:val="center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F43ABA" w:rsidRPr="00F43ABA" w:rsidTr="00F43ABA">
            <w:tblPrEx>
              <w:tblCellMar>
                <w:top w:w="0" w:type="dxa"/>
                <w:bottom w:w="0" w:type="dxa"/>
              </w:tblCellMar>
            </w:tblPrEx>
            <w:tc>
              <w:tcPr>
                <w:tcW w:w="839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13 05 02*</w:t>
                </w:r>
              </w:p>
            </w:tc>
            <w:tc>
              <w:tcPr>
                <w:tcW w:w="2307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namoluri de la separatoarele ulei/apa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namoluri din decantare</w:t>
                </w:r>
              </w:p>
            </w:tc>
            <w:tc>
              <w:tcPr>
                <w:tcW w:w="944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100,00</w:t>
                </w:r>
              </w:p>
            </w:tc>
            <w:tc>
              <w:tcPr>
                <w:tcW w:w="1048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Kilogram/luna</w:t>
                </w:r>
              </w:p>
            </w:tc>
            <w:tc>
              <w:tcPr>
                <w:tcW w:w="1153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Valorificare</w:t>
                </w:r>
              </w:p>
            </w:tc>
            <w:tc>
              <w:tcPr>
                <w:tcW w:w="629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R 12</w:t>
                </w:r>
              </w:p>
            </w:tc>
            <w:tc>
              <w:tcPr>
                <w:tcW w:w="1468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Schimb de deseuri in vederea efectuarii oricareia dintre operatiile numerotate de la R1 la R11</w:t>
                </w:r>
              </w:p>
            </w:tc>
          </w:tr>
          <w:tr w:rsidR="00F43ABA" w:rsidRPr="00F43ABA" w:rsidTr="00F43ABA">
            <w:tblPrEx>
              <w:tblCellMar>
                <w:top w:w="0" w:type="dxa"/>
                <w:bottom w:w="0" w:type="dxa"/>
              </w:tblCellMar>
            </w:tblPrEx>
            <w:tc>
              <w:tcPr>
                <w:tcW w:w="839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13 05 07*</w:t>
                </w:r>
              </w:p>
            </w:tc>
            <w:tc>
              <w:tcPr>
                <w:tcW w:w="2307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ape uleioase de la separatoarele ulei/apa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din separatorul de produse petroliere</w:t>
                </w:r>
              </w:p>
            </w:tc>
            <w:tc>
              <w:tcPr>
                <w:tcW w:w="944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1,00</w:t>
                </w:r>
              </w:p>
            </w:tc>
            <w:tc>
              <w:tcPr>
                <w:tcW w:w="1048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Metri cubi/an</w:t>
                </w:r>
              </w:p>
            </w:tc>
            <w:tc>
              <w:tcPr>
                <w:tcW w:w="1153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Valorificare</w:t>
                </w:r>
              </w:p>
            </w:tc>
            <w:tc>
              <w:tcPr>
                <w:tcW w:w="629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R 12</w:t>
                </w:r>
              </w:p>
            </w:tc>
            <w:tc>
              <w:tcPr>
                <w:tcW w:w="1468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Schimb de deseuri in vederea efectuarii oricareia dintre operatiile numerotate de la R1 la R11</w:t>
                </w:r>
              </w:p>
            </w:tc>
          </w:tr>
          <w:tr w:rsidR="00F43ABA" w:rsidRPr="00F43ABA" w:rsidTr="00F43ABA">
            <w:tblPrEx>
              <w:tblCellMar>
                <w:top w:w="0" w:type="dxa"/>
                <w:bottom w:w="0" w:type="dxa"/>
              </w:tblCellMar>
            </w:tblPrEx>
            <w:tc>
              <w:tcPr>
                <w:tcW w:w="839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15 01 10*</w:t>
                </w:r>
              </w:p>
            </w:tc>
            <w:tc>
              <w:tcPr>
                <w:tcW w:w="2307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ambalaje care contin reziduuri sau sunt contaminate cu substante periculoase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944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048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53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Valorificare</w:t>
                </w:r>
              </w:p>
            </w:tc>
            <w:tc>
              <w:tcPr>
                <w:tcW w:w="629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R 12</w:t>
                </w:r>
              </w:p>
            </w:tc>
            <w:tc>
              <w:tcPr>
                <w:tcW w:w="1468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 xml:space="preserve">Schimb de deseuri in vederea efectuarii oricareia dintre operatiile </w:t>
                </w: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lastRenderedPageBreak/>
                  <w:t>numerotate de la R1 la R11</w:t>
                </w:r>
              </w:p>
            </w:tc>
          </w:tr>
          <w:tr w:rsidR="00F43ABA" w:rsidRPr="00F43ABA" w:rsidTr="00F43ABA">
            <w:tblPrEx>
              <w:tblCellMar>
                <w:top w:w="0" w:type="dxa"/>
                <w:bottom w:w="0" w:type="dxa"/>
              </w:tblCellMar>
            </w:tblPrEx>
            <w:tc>
              <w:tcPr>
                <w:tcW w:w="839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lastRenderedPageBreak/>
                  <w:t>15 02 03</w:t>
                </w:r>
              </w:p>
            </w:tc>
            <w:tc>
              <w:tcPr>
                <w:tcW w:w="2307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absorbanti, materiale filtrante, materiale ele lustruire si îmbracaminte de protectie, altele decât cele specificate la 15 02 02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deseuri de prosoape de hartie</w:t>
                </w:r>
              </w:p>
            </w:tc>
            <w:tc>
              <w:tcPr>
                <w:tcW w:w="944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1,00</w:t>
                </w:r>
              </w:p>
            </w:tc>
            <w:tc>
              <w:tcPr>
                <w:tcW w:w="1048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Kilogram/luna</w:t>
                </w:r>
              </w:p>
            </w:tc>
            <w:tc>
              <w:tcPr>
                <w:tcW w:w="1153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Valorificare</w:t>
                </w:r>
              </w:p>
            </w:tc>
            <w:tc>
              <w:tcPr>
                <w:tcW w:w="629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R 12</w:t>
                </w:r>
              </w:p>
            </w:tc>
            <w:tc>
              <w:tcPr>
                <w:tcW w:w="1468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Schimb de deseuri in vederea efectuarii oricareia dintre operatiile numerotate de la R1 la R11</w:t>
                </w:r>
              </w:p>
            </w:tc>
          </w:tr>
          <w:tr w:rsidR="00F43ABA" w:rsidRPr="00F43ABA" w:rsidTr="00F43ABA">
            <w:tblPrEx>
              <w:tblCellMar>
                <w:top w:w="0" w:type="dxa"/>
                <w:bottom w:w="0" w:type="dxa"/>
              </w:tblCellMar>
            </w:tblPrEx>
            <w:tc>
              <w:tcPr>
                <w:tcW w:w="839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20 03 01</w:t>
                </w:r>
              </w:p>
            </w:tc>
            <w:tc>
              <w:tcPr>
                <w:tcW w:w="2307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deseuri municipale amestecate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de la clienti si personal</w:t>
                </w:r>
              </w:p>
            </w:tc>
            <w:tc>
              <w:tcPr>
                <w:tcW w:w="944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2,00</w:t>
                </w:r>
              </w:p>
            </w:tc>
            <w:tc>
              <w:tcPr>
                <w:tcW w:w="1048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Metri cubi/luna</w:t>
                </w:r>
              </w:p>
            </w:tc>
            <w:tc>
              <w:tcPr>
                <w:tcW w:w="1153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Eliminare</w:t>
                </w:r>
              </w:p>
            </w:tc>
            <w:tc>
              <w:tcPr>
                <w:tcW w:w="629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D 1</w:t>
                </w:r>
              </w:p>
            </w:tc>
            <w:tc>
              <w:tcPr>
                <w:tcW w:w="1468" w:type="dxa"/>
                <w:shd w:val="clear" w:color="auto" w:fill="auto"/>
              </w:tcPr>
              <w:p w:rsidR="00F43ABA" w:rsidRPr="00F43ABA" w:rsidRDefault="00F43ABA" w:rsidP="00F43A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F43AB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Depozitarea pe sol si in sol (de exemplu, depozite si altele asemenea)</w:t>
                </w:r>
              </w:p>
            </w:tc>
          </w:tr>
        </w:tbl>
        <w:p w:rsidR="00E34B86" w:rsidRPr="004D6388" w:rsidRDefault="006778D6" w:rsidP="00F43A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</w:sdtPr>
      <w:sdtContent>
        <w:p w:rsidR="00E34B86" w:rsidRPr="00010A8C" w:rsidRDefault="00EC5D8A" w:rsidP="00E34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Pr="00CB2B4B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</w:sdtPr>
      <w:sdtContent>
        <w:p w:rsidR="00E34B86" w:rsidRDefault="006244B3" w:rsidP="00E34B86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Nu colectează deşeuri.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E34B86" w:rsidRPr="008A2286" w:rsidTr="00E34B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E34B86" w:rsidRPr="008A2286" w:rsidTr="00E34B86">
            <w:tc>
              <w:tcPr>
                <w:tcW w:w="1040" w:type="dxa"/>
                <w:shd w:val="clear" w:color="auto" w:fill="auto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E34B86" w:rsidRPr="007466E3" w:rsidRDefault="006778D6" w:rsidP="00E34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EndPr>
        <w:rPr>
          <w:b w:val="0"/>
        </w:rPr>
      </w:sdtEndPr>
      <w:sdtContent>
        <w:p w:rsidR="006244B3" w:rsidRDefault="00E34B86" w:rsidP="00E34B8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  <w:p w:rsidR="00E34B86" w:rsidRPr="006244B3" w:rsidRDefault="006244B3" w:rsidP="00E34B8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es-ES"/>
            </w:rPr>
          </w:pPr>
          <w:r w:rsidRPr="006244B3">
            <w:rPr>
              <w:rFonts w:ascii="Arial" w:hAnsi="Arial" w:cs="Arial"/>
              <w:sz w:val="24"/>
              <w:szCs w:val="24"/>
            </w:rPr>
            <w:t>Nu comercializează deşeuri.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34B86" w:rsidRPr="00EF1AF4" w:rsidTr="00E34B86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34B86" w:rsidRPr="00EF1AF4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34B86" w:rsidRPr="00EF1AF4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34B86" w:rsidRPr="00EF1AF4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34B86" w:rsidRPr="00EF1AF4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34B86" w:rsidRPr="00EF1AF4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34B86" w:rsidRPr="00EF1AF4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34B86" w:rsidRPr="00EF1AF4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34B86" w:rsidRPr="00EF1AF4" w:rsidTr="00E34B86">
            <w:tc>
              <w:tcPr>
                <w:tcW w:w="1026" w:type="dxa"/>
                <w:shd w:val="clear" w:color="auto" w:fill="auto"/>
              </w:tcPr>
              <w:p w:rsidR="00E34B86" w:rsidRPr="00EF1AF4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34B86" w:rsidRPr="00EF1AF4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34B86" w:rsidRPr="00EF1AF4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34B86" w:rsidRPr="00EF1AF4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34B86" w:rsidRPr="00EF1AF4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34B86" w:rsidRPr="00EF1AF4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34B86" w:rsidRPr="00EF1AF4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E34B86" w:rsidRPr="000D07FE" w:rsidRDefault="006778D6" w:rsidP="00E34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EndPr>
        <w:rPr>
          <w:b w:val="0"/>
        </w:rPr>
      </w:sdtEndPr>
      <w:sdtContent>
        <w:p w:rsidR="006244B3" w:rsidRDefault="00E34B86" w:rsidP="00E34B8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  <w:p w:rsidR="00E34B86" w:rsidRPr="006244B3" w:rsidRDefault="006244B3" w:rsidP="00E34B8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es-ES"/>
            </w:rPr>
          </w:pPr>
          <w:r w:rsidRPr="006244B3">
            <w:rPr>
              <w:rFonts w:ascii="Arial" w:hAnsi="Arial" w:cs="Arial"/>
              <w:sz w:val="24"/>
              <w:szCs w:val="24"/>
            </w:rPr>
            <w:t>Nu este cazul.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="00E34B86" w:rsidRPr="002248C9" w:rsidTr="00E34B86">
            <w:tc>
              <w:tcPr>
                <w:tcW w:w="4002" w:type="dxa"/>
                <w:shd w:val="clear" w:color="auto" w:fill="C0C0C0"/>
                <w:vAlign w:val="center"/>
              </w:tcPr>
              <w:p w:rsidR="00E34B86" w:rsidRPr="002248C9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E34B86" w:rsidRPr="002248C9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E34B86" w:rsidRPr="002248C9" w:rsidTr="00E34B86">
            <w:tc>
              <w:tcPr>
                <w:tcW w:w="4002" w:type="dxa"/>
                <w:shd w:val="clear" w:color="auto" w:fill="auto"/>
              </w:tcPr>
              <w:p w:rsidR="00E34B86" w:rsidRPr="002248C9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E34B86" w:rsidRPr="002248C9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E34B86" w:rsidRDefault="006778D6" w:rsidP="00E34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6244B3" w:rsidRDefault="00E34B86" w:rsidP="00E34B8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  <w:p w:rsidR="00E34B86" w:rsidRPr="006244B3" w:rsidRDefault="006244B3" w:rsidP="006244B3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es-ES"/>
            </w:rPr>
          </w:pPr>
          <w:r w:rsidRPr="006244B3">
            <w:rPr>
              <w:rFonts w:ascii="Arial" w:hAnsi="Arial" w:cs="Arial"/>
              <w:sz w:val="24"/>
              <w:szCs w:val="24"/>
            </w:rPr>
            <w:t>Nu este cazul.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="00E34B86" w:rsidRPr="002248C9" w:rsidTr="00E34B86">
            <w:tc>
              <w:tcPr>
                <w:tcW w:w="4002" w:type="dxa"/>
                <w:shd w:val="clear" w:color="auto" w:fill="C0C0C0"/>
                <w:vAlign w:val="center"/>
              </w:tcPr>
              <w:p w:rsidR="00E34B86" w:rsidRPr="002248C9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E34B86" w:rsidRPr="002248C9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E34B86" w:rsidRPr="002248C9" w:rsidTr="00E34B86">
            <w:tc>
              <w:tcPr>
                <w:tcW w:w="4002" w:type="dxa"/>
                <w:shd w:val="clear" w:color="auto" w:fill="auto"/>
              </w:tcPr>
              <w:p w:rsidR="00E34B86" w:rsidRPr="002248C9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E34B86" w:rsidRPr="002248C9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E34B86" w:rsidRDefault="006778D6" w:rsidP="00E34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</w:sdtPr>
      <w:sdtContent>
        <w:p w:rsidR="00E34B86" w:rsidRPr="00C329F1" w:rsidRDefault="006244B3" w:rsidP="00E34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 </w:t>
          </w:r>
        </w:p>
      </w:sdtContent>
    </w:sdt>
    <w:p w:rsidR="00E34B86" w:rsidRPr="00CB2B4B" w:rsidRDefault="00E34B86" w:rsidP="00E34B86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</w:sdtPr>
      <w:sdtContent>
        <w:p w:rsidR="000D79F6" w:rsidRPr="00F5202A" w:rsidRDefault="000D79F6" w:rsidP="000D79F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F5202A">
            <w:rPr>
              <w:rFonts w:ascii="Arial" w:hAnsi="Arial" w:cs="Arial"/>
              <w:sz w:val="24"/>
              <w:szCs w:val="24"/>
            </w:rPr>
            <w:t>Deşeurile generate sunt colectate selectiv în condiţii de siguranţă pănă la predarea în vederea valorificării/eliminării prin operatori autorizaţi.</w:t>
          </w:r>
        </w:p>
        <w:p w:rsidR="00E34B86" w:rsidRPr="00903EAE" w:rsidRDefault="006778D6" w:rsidP="00E34B86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15"/>
            <w:gridCol w:w="3431"/>
            <w:gridCol w:w="1715"/>
            <w:gridCol w:w="1429"/>
            <w:gridCol w:w="1715"/>
          </w:tblGrid>
          <w:tr w:rsidR="00E34B86" w:rsidRPr="008A2286" w:rsidTr="00E34B86">
            <w:tc>
              <w:tcPr>
                <w:tcW w:w="1715" w:type="dxa"/>
                <w:shd w:val="clear" w:color="auto" w:fill="C0C0C0"/>
                <w:vAlign w:val="center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E34B86" w:rsidRPr="008A2286" w:rsidTr="00E34B86">
            <w:tc>
              <w:tcPr>
                <w:tcW w:w="1715" w:type="dxa"/>
                <w:shd w:val="clear" w:color="auto" w:fill="auto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E34B86" w:rsidRPr="008A2286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34B86" w:rsidRPr="00D712BB" w:rsidRDefault="006778D6" w:rsidP="00E34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</w:sdtPr>
      <w:sdtContent>
        <w:p w:rsidR="00E34B86" w:rsidRPr="00010A8C" w:rsidRDefault="006244B3" w:rsidP="00E34B86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</w:p>
      </w:sdtContent>
    </w:sdt>
    <w:p w:rsidR="00E34B86" w:rsidRPr="00CB2B4B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</w:sdtPr>
      <w:sdtContent>
        <w:p w:rsidR="00E34B86" w:rsidRPr="006244B3" w:rsidRDefault="006244B3" w:rsidP="006244B3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es-ES"/>
            </w:rPr>
          </w:pPr>
          <w:r w:rsidRPr="006244B3">
            <w:rPr>
              <w:rFonts w:ascii="Arial" w:hAnsi="Arial" w:cs="Arial"/>
              <w:sz w:val="24"/>
              <w:szCs w:val="24"/>
            </w:rPr>
            <w:t>Nu este cazul.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34B86" w:rsidRPr="00E74820" w:rsidTr="00E34B86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34B86" w:rsidRPr="00E74820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34B86" w:rsidRPr="00E74820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34B86" w:rsidRPr="00E74820" w:rsidRDefault="00E34B86" w:rsidP="00E34B86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34B86" w:rsidRPr="00E74820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34B86" w:rsidRPr="00E74820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34B86" w:rsidRPr="00E74820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34B86" w:rsidRPr="00E74820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34B86" w:rsidRPr="00E74820" w:rsidTr="00E34B86">
            <w:tc>
              <w:tcPr>
                <w:tcW w:w="1312" w:type="dxa"/>
                <w:shd w:val="clear" w:color="auto" w:fill="auto"/>
              </w:tcPr>
              <w:p w:rsidR="00E34B86" w:rsidRPr="00E74820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34B86" w:rsidRPr="00E74820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34B86" w:rsidRPr="00E74820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34B86" w:rsidRPr="00E74820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34B86" w:rsidRPr="00E74820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34B86" w:rsidRPr="00E74820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34B86" w:rsidRPr="00E74820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E34B86" w:rsidRPr="00D712BB" w:rsidRDefault="006778D6" w:rsidP="00E34B86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6244B3" w:rsidRDefault="00E34B86" w:rsidP="00E34B8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  <w:p w:rsidR="00E34B86" w:rsidRPr="006244B3" w:rsidRDefault="006244B3" w:rsidP="006244B3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es-ES"/>
            </w:rPr>
          </w:pPr>
          <w:r w:rsidRPr="006244B3">
            <w:rPr>
              <w:rFonts w:ascii="Arial" w:hAnsi="Arial" w:cs="Arial"/>
              <w:sz w:val="24"/>
              <w:szCs w:val="24"/>
            </w:rPr>
            <w:t>Nu este cazul.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="00E34B86" w:rsidRPr="002248C9" w:rsidTr="00E34B86">
            <w:tc>
              <w:tcPr>
                <w:tcW w:w="4002" w:type="dxa"/>
                <w:shd w:val="clear" w:color="auto" w:fill="C0C0C0"/>
                <w:vAlign w:val="center"/>
              </w:tcPr>
              <w:p w:rsidR="00E34B86" w:rsidRPr="002248C9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E34B86" w:rsidRPr="002248C9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E34B86" w:rsidRPr="002248C9" w:rsidTr="00E34B86">
            <w:tc>
              <w:tcPr>
                <w:tcW w:w="4002" w:type="dxa"/>
                <w:shd w:val="clear" w:color="auto" w:fill="auto"/>
              </w:tcPr>
              <w:p w:rsidR="00E34B86" w:rsidRPr="002248C9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E34B86" w:rsidRPr="002248C9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E34B86" w:rsidRPr="0038326F" w:rsidRDefault="006778D6" w:rsidP="00E34B86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6244B3" w:rsidRDefault="00E34B86" w:rsidP="00E34B8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  <w:p w:rsidR="00E34B86" w:rsidRPr="006244B3" w:rsidRDefault="006244B3" w:rsidP="006244B3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es-ES"/>
            </w:rPr>
          </w:pPr>
          <w:r w:rsidRPr="006244B3">
            <w:rPr>
              <w:rFonts w:ascii="Arial" w:hAnsi="Arial" w:cs="Arial"/>
              <w:sz w:val="24"/>
              <w:szCs w:val="24"/>
            </w:rPr>
            <w:t>Nu este cazul.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="00E34B86" w:rsidRPr="002248C9" w:rsidTr="00E34B86">
            <w:tc>
              <w:tcPr>
                <w:tcW w:w="4002" w:type="dxa"/>
                <w:shd w:val="clear" w:color="auto" w:fill="C0C0C0"/>
                <w:vAlign w:val="center"/>
              </w:tcPr>
              <w:p w:rsidR="00E34B86" w:rsidRPr="002248C9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E34B86" w:rsidRPr="002248C9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E34B86" w:rsidRPr="002248C9" w:rsidTr="00E34B86">
            <w:tc>
              <w:tcPr>
                <w:tcW w:w="4002" w:type="dxa"/>
                <w:shd w:val="clear" w:color="auto" w:fill="auto"/>
              </w:tcPr>
              <w:p w:rsidR="00E34B86" w:rsidRPr="002248C9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E34B86" w:rsidRPr="002248C9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E34B86" w:rsidRDefault="006778D6" w:rsidP="00E34B86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</w:sdtPr>
      <w:sdtContent>
        <w:p w:rsidR="00E34B86" w:rsidRPr="004C11CE" w:rsidRDefault="006244B3" w:rsidP="00E34B86">
          <w:pPr>
            <w:spacing w:after="0"/>
            <w:rPr>
              <w:lang w:val="ro-RO" w:eastAsia="ro-RO"/>
            </w:rPr>
          </w:pPr>
          <w:r>
            <w:rPr>
              <w:lang w:val="ro-RO" w:eastAsia="ro-RO"/>
            </w:rPr>
            <w:t xml:space="preserve"> </w:t>
          </w:r>
        </w:p>
      </w:sdtContent>
    </w:sdt>
    <w:p w:rsidR="00E34B86" w:rsidRPr="00CB2B4B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E34B86" w:rsidRPr="0075375E" w:rsidRDefault="00E34B86" w:rsidP="00E34B8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E34B86" w:rsidRPr="00A579F3" w:rsidTr="00E34B86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E34B86" w:rsidRPr="00A579F3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E34B86" w:rsidRPr="00A579F3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E34B86" w:rsidRPr="00A579F3" w:rsidRDefault="00E34B86" w:rsidP="00E34B86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E34B86" w:rsidRPr="00A579F3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E34B86" w:rsidRPr="00A579F3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E34B86" w:rsidRPr="00A579F3" w:rsidRDefault="00E34B86" w:rsidP="00E34B86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E34B86" w:rsidRPr="00A579F3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E34B86" w:rsidRPr="00A579F3" w:rsidTr="00E34B86">
            <w:tc>
              <w:tcPr>
                <w:tcW w:w="989" w:type="dxa"/>
                <w:shd w:val="clear" w:color="auto" w:fill="auto"/>
              </w:tcPr>
              <w:p w:rsidR="00E34B86" w:rsidRPr="00A579F3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E34B86" w:rsidRPr="00A579F3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E34B86" w:rsidRPr="00A579F3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E34B86" w:rsidRPr="00A579F3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E34B86" w:rsidRPr="00A579F3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E34B86" w:rsidRPr="00A579F3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E34B86" w:rsidRPr="00A579F3" w:rsidRDefault="00E34B86" w:rsidP="00E34B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E34B86" w:rsidRDefault="006778D6" w:rsidP="00E34B86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</w:sdtPr>
      <w:sdtContent>
        <w:p w:rsidR="00E34B86" w:rsidRPr="0075375E" w:rsidRDefault="006244B3" w:rsidP="00E34B86">
          <w:pPr>
            <w:spacing w:after="0"/>
            <w:rPr>
              <w:lang w:val="ro-RO" w:eastAsia="ro-RO"/>
            </w:rPr>
          </w:pPr>
          <w:r>
            <w:rPr>
              <w:lang w:val="ro-RO" w:eastAsia="ro-RO"/>
            </w:rPr>
            <w:t xml:space="preserve"> </w:t>
          </w:r>
        </w:p>
      </w:sdtContent>
    </w:sdt>
    <w:p w:rsidR="00E34B86" w:rsidRPr="00CB2B4B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</w:sdtPr>
      <w:sdtContent>
        <w:sdt>
          <w:sdtPr>
            <w:rPr>
              <w:rFonts w:ascii="Arial" w:hAnsi="Arial" w:cs="Arial"/>
              <w:lang w:val="ro-RO"/>
            </w:rPr>
            <w:alias w:val="Câmp editabil text"/>
            <w:tag w:val="CampEditabil"/>
            <w:id w:val="-412942938"/>
            <w:placeholder>
              <w:docPart w:val="B60554A41B224F989B943CD60FE87152"/>
            </w:placeholder>
          </w:sdtPr>
          <w:sdtContent>
            <w:sdt>
              <w:sdtPr>
                <w:rPr>
                  <w:rFonts w:ascii="Arial" w:hAnsi="Arial" w:cs="Arial"/>
                  <w:lang w:val="ro-RO"/>
                </w:rPr>
                <w:alias w:val="Câmp editabil text"/>
                <w:tag w:val="CampEditabil"/>
                <w:id w:val="349226209"/>
                <w:placeholder>
                  <w:docPart w:val="6119CCCB6A874F799D781DC6354A544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p w:rsidR="000D79F6" w:rsidRPr="003400A7" w:rsidRDefault="000D79F6" w:rsidP="000D79F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lang w:val="ro-RO"/>
                    </w:rPr>
                    <w:t xml:space="preserve">- </w:t>
                  </w:r>
                  <w:r w:rsidRPr="003400A7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se va ţine o evidenţă a deşeurilor (tipuri, cantităţi, sortarea şi valorificarea prin unităţi specializate a celor reciclabile) conf. legislaţiei în vigoare</w:t>
                  </w:r>
                </w:p>
              </w:sdtContent>
            </w:sdt>
            <w:p w:rsidR="00E34B86" w:rsidRPr="00BD4EA0" w:rsidRDefault="006778D6" w:rsidP="000D79F6">
              <w:pPr>
                <w:spacing w:after="0"/>
                <w:ind w:left="360"/>
                <w:rPr>
                  <w:rFonts w:ascii="Arial" w:hAnsi="Arial" w:cs="Arial"/>
                  <w:lang w:val="ro-RO"/>
                </w:rPr>
              </w:pPr>
            </w:p>
          </w:sdtContent>
        </w:sdt>
      </w:sdtContent>
    </w:sdt>
    <w:p w:rsidR="00E34B86" w:rsidRPr="00CB2B4B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</w:sdtPr>
      <w:sdtContent>
        <w:p w:rsidR="00E34B86" w:rsidRDefault="006244B3" w:rsidP="00E34B86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Nu utilizează ambalaje.</w:t>
          </w:r>
        </w:p>
      </w:sdtContent>
    </w:sdt>
    <w:sdt>
      <w:sdtPr>
        <w:rPr>
          <w:rFonts w:ascii="Times New Roman" w:hAnsi="Times New Roman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"/>
            <w:gridCol w:w="5188"/>
            <w:gridCol w:w="1482"/>
            <w:gridCol w:w="1853"/>
          </w:tblGrid>
          <w:tr w:rsidR="00E34B86" w:rsidRPr="00804FF0" w:rsidTr="00E34B86">
            <w:tc>
              <w:tcPr>
                <w:tcW w:w="1482" w:type="dxa"/>
                <w:shd w:val="clear" w:color="auto" w:fill="C0C0C0"/>
                <w:vAlign w:val="center"/>
              </w:tcPr>
              <w:p w:rsidR="00E34B86" w:rsidRPr="00804FF0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E34B86" w:rsidRPr="00804FF0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E34B86" w:rsidRPr="00804FF0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E34B86" w:rsidRPr="00804FF0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E34B86" w:rsidRPr="00804FF0" w:rsidTr="00E34B86">
            <w:tc>
              <w:tcPr>
                <w:tcW w:w="1482" w:type="dxa"/>
                <w:shd w:val="clear" w:color="auto" w:fill="auto"/>
              </w:tcPr>
              <w:p w:rsidR="00E34B86" w:rsidRPr="00804FF0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E34B86" w:rsidRPr="00804FF0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E34B86" w:rsidRPr="00804FF0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E34B86" w:rsidRPr="00804FF0" w:rsidRDefault="00E34B86" w:rsidP="00E34B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E34B86" w:rsidRDefault="006778D6" w:rsidP="00E34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</w:sdtPr>
      <w:sdtContent>
        <w:p w:rsidR="00E34B86" w:rsidRDefault="006244B3" w:rsidP="00E34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Pr="00CB2B4B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E34B86" w:rsidRPr="00010A8C" w:rsidRDefault="00E34B86" w:rsidP="00E34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34B86" w:rsidRPr="00FE6A36" w:rsidRDefault="00E34B86" w:rsidP="00E34B86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</w:sdtPr>
      <w:sdtContent>
        <w:p w:rsidR="00E34B86" w:rsidRPr="00010A8C" w:rsidRDefault="006244B3" w:rsidP="00E34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Pr="00122506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</w:sdtPr>
      <w:sdtContent>
        <w:p w:rsidR="00E34B86" w:rsidRPr="00010A8C" w:rsidRDefault="006244B3" w:rsidP="00E34B86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color w:val="808080"/>
          <w:sz w:val="22"/>
          <w:szCs w:val="22"/>
          <w:lang w:val="en-US"/>
        </w:rPr>
      </w:sdtEnd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47"/>
            <w:gridCol w:w="2894"/>
            <w:gridCol w:w="1447"/>
            <w:gridCol w:w="965"/>
            <w:gridCol w:w="1447"/>
            <w:gridCol w:w="1447"/>
          </w:tblGrid>
          <w:tr w:rsidR="00EC5D8A" w:rsidRPr="00EC5D8A" w:rsidTr="00EC5D8A">
            <w:tblPrEx>
              <w:tblCellMar>
                <w:top w:w="0" w:type="dxa"/>
                <w:bottom w:w="0" w:type="dxa"/>
              </w:tblCellMar>
            </w:tblPrEx>
            <w:tc>
              <w:tcPr>
                <w:tcW w:w="1447" w:type="dxa"/>
                <w:shd w:val="clear" w:color="auto" w:fill="C0C0C0"/>
                <w:vAlign w:val="center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894" w:type="dxa"/>
                <w:shd w:val="clear" w:color="auto" w:fill="C0C0C0"/>
                <w:vAlign w:val="center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447" w:type="dxa"/>
                <w:shd w:val="clear" w:color="auto" w:fill="C0C0C0"/>
                <w:vAlign w:val="center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965" w:type="dxa"/>
                <w:shd w:val="clear" w:color="auto" w:fill="C0C0C0"/>
                <w:vAlign w:val="center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447" w:type="dxa"/>
                <w:shd w:val="clear" w:color="auto" w:fill="C0C0C0"/>
                <w:vAlign w:val="center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447" w:type="dxa"/>
                <w:shd w:val="clear" w:color="auto" w:fill="C0C0C0"/>
                <w:vAlign w:val="center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EC5D8A" w:rsidRPr="00EC5D8A" w:rsidTr="00EC5D8A">
            <w:tblPrEx>
              <w:tblCellMar>
                <w:top w:w="0" w:type="dxa"/>
                <w:bottom w:w="0" w:type="dxa"/>
              </w:tblCellMar>
            </w:tblPrEx>
            <w:tc>
              <w:tcPr>
                <w:tcW w:w="1447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Amestecuri</w:t>
                </w:r>
              </w:p>
            </w:tc>
            <w:tc>
              <w:tcPr>
                <w:tcW w:w="2894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Detergenti</w:t>
                </w:r>
              </w:p>
            </w:tc>
            <w:tc>
              <w:tcPr>
                <w:tcW w:w="1447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40,00</w:t>
                </w:r>
              </w:p>
            </w:tc>
            <w:tc>
              <w:tcPr>
                <w:tcW w:w="965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Litri/luna</w:t>
                </w:r>
              </w:p>
            </w:tc>
            <w:tc>
              <w:tcPr>
                <w:tcW w:w="1447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detergent auto activ pentru caroserii - R35</w:t>
                </w:r>
              </w:p>
            </w:tc>
            <w:tc>
              <w:tcPr>
                <w:tcW w:w="1447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EC5D8A" w:rsidRPr="00EC5D8A" w:rsidTr="00EC5D8A">
            <w:tblPrEx>
              <w:tblCellMar>
                <w:top w:w="0" w:type="dxa"/>
                <w:bottom w:w="0" w:type="dxa"/>
              </w:tblCellMar>
            </w:tblPrEx>
            <w:tc>
              <w:tcPr>
                <w:tcW w:w="1447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Amestecuri</w:t>
                </w:r>
              </w:p>
            </w:tc>
            <w:tc>
              <w:tcPr>
                <w:tcW w:w="2894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Detergenti</w:t>
                </w:r>
              </w:p>
            </w:tc>
            <w:tc>
              <w:tcPr>
                <w:tcW w:w="1447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40,00</w:t>
                </w:r>
              </w:p>
            </w:tc>
            <w:tc>
              <w:tcPr>
                <w:tcW w:w="965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Litri/luna</w:t>
                </w:r>
              </w:p>
            </w:tc>
            <w:tc>
              <w:tcPr>
                <w:tcW w:w="1447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lichid spalare parbriz - R23/24/25, R10</w:t>
                </w:r>
              </w:p>
            </w:tc>
            <w:tc>
              <w:tcPr>
                <w:tcW w:w="1447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H302+H312+H332, H226, H370</w:t>
                </w:r>
              </w:p>
            </w:tc>
          </w:tr>
          <w:tr w:rsidR="00EC5D8A" w:rsidRPr="00EC5D8A" w:rsidTr="00EC5D8A">
            <w:tblPrEx>
              <w:tblCellMar>
                <w:top w:w="0" w:type="dxa"/>
                <w:bottom w:w="0" w:type="dxa"/>
              </w:tblCellMar>
            </w:tblPrEx>
            <w:tc>
              <w:tcPr>
                <w:tcW w:w="1447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Amestecuri</w:t>
                </w:r>
              </w:p>
            </w:tc>
            <w:tc>
              <w:tcPr>
                <w:tcW w:w="2894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Altele</w:t>
                </w:r>
              </w:p>
            </w:tc>
            <w:tc>
              <w:tcPr>
                <w:tcW w:w="1447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10,00</w:t>
                </w:r>
              </w:p>
            </w:tc>
            <w:tc>
              <w:tcPr>
                <w:tcW w:w="965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Kilogram/luna</w:t>
                </w:r>
              </w:p>
            </w:tc>
            <w:tc>
              <w:tcPr>
                <w:tcW w:w="1447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ceara auto protectoare + R36/38</w:t>
                </w:r>
              </w:p>
            </w:tc>
            <w:tc>
              <w:tcPr>
                <w:tcW w:w="1447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EC5D8A" w:rsidRPr="00EC5D8A" w:rsidTr="00EC5D8A">
            <w:tblPrEx>
              <w:tblCellMar>
                <w:top w:w="0" w:type="dxa"/>
                <w:bottom w:w="0" w:type="dxa"/>
              </w:tblCellMar>
            </w:tblPrEx>
            <w:tc>
              <w:tcPr>
                <w:tcW w:w="1447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Amestecuri</w:t>
                </w:r>
              </w:p>
            </w:tc>
            <w:tc>
              <w:tcPr>
                <w:tcW w:w="2894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Altele</w:t>
                </w:r>
              </w:p>
            </w:tc>
            <w:tc>
              <w:tcPr>
                <w:tcW w:w="1447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4,00</w:t>
                </w:r>
              </w:p>
            </w:tc>
            <w:tc>
              <w:tcPr>
                <w:tcW w:w="965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Litri/luna</w:t>
                </w:r>
              </w:p>
            </w:tc>
            <w:tc>
              <w:tcPr>
                <w:tcW w:w="1447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odorizant auto - R10, R52/53</w:t>
                </w:r>
              </w:p>
            </w:tc>
            <w:tc>
              <w:tcPr>
                <w:tcW w:w="1447" w:type="dxa"/>
                <w:shd w:val="clear" w:color="auto" w:fill="auto"/>
              </w:tcPr>
              <w:p w:rsidR="00EC5D8A" w:rsidRPr="00EC5D8A" w:rsidRDefault="00EC5D8A" w:rsidP="00EC5D8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EC5D8A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H226, H412</w:t>
                </w:r>
              </w:p>
            </w:tc>
          </w:tr>
        </w:tbl>
        <w:p w:rsidR="00E34B86" w:rsidRDefault="006778D6" w:rsidP="00EC5D8A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</w:sdtPr>
      <w:sdtContent>
        <w:p w:rsidR="00E34B86" w:rsidRPr="00010A8C" w:rsidRDefault="005E6FD3" w:rsidP="00E34B86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E34B86" w:rsidRPr="00122506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</w:sdtPr>
      <w:sdtContent>
        <w:sdt>
          <w:sdtPr>
            <w:rPr>
              <w:rFonts w:ascii="Arial" w:eastAsia="Times New Roman" w:hAnsi="Arial" w:cs="Arial"/>
              <w:sz w:val="24"/>
              <w:szCs w:val="24"/>
              <w:lang w:val="ro-RO"/>
            </w:rPr>
            <w:alias w:val="Câmp editabil text"/>
            <w:tag w:val="CampEditabil"/>
            <w:id w:val="356787999"/>
            <w:placeholder>
              <w:docPart w:val="EF5A0874FCAF4C07B8149101D3457EEB"/>
            </w:placeholder>
          </w:sdtPr>
          <w:sdtContent>
            <w:p w:rsidR="00E34B86" w:rsidRPr="00010A8C" w:rsidRDefault="000D79F6" w:rsidP="000D79F6">
              <w:pPr>
                <w:snapToGrid w:val="0"/>
                <w:spacing w:after="0" w:line="240" w:lineRule="auto"/>
                <w:ind w:left="360"/>
                <w:jc w:val="both"/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</w:pPr>
              <w:r w:rsidRPr="004E5A0A">
                <w:rPr>
                  <w:rFonts w:ascii="Arial" w:hAnsi="Arial" w:cs="Arial"/>
                  <w:noProof/>
                  <w:sz w:val="24"/>
                  <w:lang w:val="ro-RO"/>
                </w:rPr>
                <w:t xml:space="preserve">toate substanţele şi preparatele chimice utilizate se gestionează (depozitare, comercializare, utilizare) în conformitate cu prevederile Legii nr. 360/2003 </w:t>
              </w:r>
              <w:r>
                <w:rPr>
                  <w:rFonts w:ascii="Arial" w:hAnsi="Arial" w:cs="Arial"/>
                  <w:noProof/>
                  <w:sz w:val="24"/>
                  <w:lang w:val="ro-RO"/>
                </w:rPr>
                <w:t xml:space="preserve">(r1) </w:t>
              </w:r>
              <w:r w:rsidRPr="004E5A0A">
                <w:rPr>
                  <w:rFonts w:ascii="Arial" w:hAnsi="Arial" w:cs="Arial"/>
                  <w:noProof/>
                  <w:sz w:val="24"/>
                  <w:lang w:val="ro-RO"/>
                </w:rPr>
                <w:t>privind regimul substanţelor şi p</w:t>
              </w:r>
              <w:r>
                <w:rPr>
                  <w:rFonts w:ascii="Arial" w:hAnsi="Arial" w:cs="Arial"/>
                  <w:noProof/>
                  <w:sz w:val="24"/>
                  <w:lang w:val="ro-RO"/>
                </w:rPr>
                <w:t>reparatelor chimice periculoase</w:t>
              </w:r>
            </w:p>
          </w:sdtContent>
        </w:sdt>
      </w:sdtContent>
    </w:sdt>
    <w:p w:rsidR="00E34B86" w:rsidRDefault="00E34B86" w:rsidP="00E34B86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</w:sdtPr>
        <w:sdtContent>
          <w:sdt>
            <w:sdtPr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alias w:val="Câmp editabil text"/>
              <w:tag w:val="CampEditabil"/>
              <w:id w:val="1853068793"/>
              <w:placeholder>
                <w:docPart w:val="0C571E03828B4FC0B83CB4A318A07529"/>
              </w:placeholder>
            </w:sdtPr>
            <w:sdtContent>
              <w:r w:rsidR="000D79F6" w:rsidRPr="00074C05">
                <w:rPr>
                  <w:rFonts w:ascii="Arial" w:hAnsi="Arial" w:cs="Arial"/>
                  <w:color w:val="44546A" w:themeColor="text2"/>
                  <w:sz w:val="24"/>
                  <w:szCs w:val="24"/>
                </w:rPr>
                <w:t xml:space="preserve">în </w:t>
              </w:r>
              <w:r w:rsidR="000D79F6" w:rsidRPr="00074C0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ambalaje originale (</w:t>
              </w:r>
              <w:r w:rsidR="000D79F6" w:rsidRPr="00074C05">
                <w:rPr>
                  <w:rFonts w:ascii="Arial" w:hAnsi="Arial" w:cs="Arial"/>
                  <w:color w:val="44546A" w:themeColor="text2"/>
                  <w:sz w:val="24"/>
                  <w:szCs w:val="24"/>
                </w:rPr>
                <w:t>ambalaje metalice sau plastice de diferite dimensiuni</w:t>
              </w:r>
              <w:r w:rsidR="000D79F6" w:rsidRPr="00074C0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etanşe, etichetate corespunzător, marcate cu </w:t>
              </w:r>
              <w:r w:rsidR="000D79F6" w:rsidRPr="00074C0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semne caracteristice</w:t>
              </w:r>
              <w:r w:rsidR="000D79F6" w:rsidRPr="00074C05">
                <w:rPr>
                  <w:rFonts w:ascii="Arial" w:hAnsi="Arial" w:cs="Arial"/>
                  <w:i/>
                  <w:noProof/>
                  <w:sz w:val="24"/>
                  <w:szCs w:val="24"/>
                  <w:lang w:val="ro-RO"/>
                </w:rPr>
                <w:t xml:space="preserve"> </w:t>
              </w:r>
              <w:r w:rsidR="000D79F6" w:rsidRPr="00074C0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care avertizează că preparatul este toxic, inflamabil, nociv, periculos; </w:t>
              </w:r>
              <w:r w:rsidR="000D79F6" w:rsidRPr="00074C05">
                <w:rPr>
                  <w:rFonts w:ascii="Arial" w:hAnsi="Arial" w:cs="Arial"/>
                  <w:sz w:val="24"/>
                  <w:szCs w:val="24"/>
                  <w:lang w:val="ro-RO"/>
                </w:rPr>
                <w:t>substanţele periculoase trebuie să fie ambalate astfel încât să împiedice orice pierdere de conţinut prin manipulare, transport şi depozitare</w:t>
              </w:r>
            </w:sdtContent>
          </w:sdt>
        </w:sdtContent>
      </w:sdt>
    </w:p>
    <w:p w:rsidR="00E34B86" w:rsidRDefault="00E34B86" w:rsidP="00E34B86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</w:sdtPr>
        <w:sdtContent>
          <w:sdt>
            <w:sdtPr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alias w:val="Câmp editabil text"/>
              <w:tag w:val="CampEditabil"/>
              <w:id w:val="1382982895"/>
              <w:placeholder>
                <w:docPart w:val="B2326AE705FE4DF2AF41C54B0BB96EF7"/>
              </w:placeholder>
            </w:sdtPr>
            <w:sdtContent>
              <w:r w:rsidR="000D79F6" w:rsidRPr="00B152BD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cu mijloace de transport autorizate pentru transportul substanţelor</w:t>
              </w:r>
              <w:r w:rsidR="000D79F6" w:rsidRPr="00787213">
                <w:rPr>
                  <w:rFonts w:ascii="Arial" w:hAnsi="Arial" w:cs="Arial"/>
                  <w:i/>
                  <w:noProof/>
                  <w:sz w:val="24"/>
                  <w:szCs w:val="24"/>
                  <w:lang w:val="ro-RO"/>
                </w:rPr>
                <w:t xml:space="preserve"> </w:t>
              </w:r>
              <w:r w:rsidR="000D79F6" w:rsidRPr="00B152BD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periculoase ale unor firme autorizate conform prevederilor fişelor tehnice de securitate</w:t>
              </w:r>
            </w:sdtContent>
          </w:sdt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E34B86" w:rsidRDefault="00E34B86" w:rsidP="00E34B86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</w:sdtPr>
        <w:sdtContent>
          <w:sdt>
            <w:sdtPr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alias w:val="Câmp editabil text"/>
              <w:tag w:val="CampEditabil"/>
              <w:id w:val="1093976332"/>
              <w:placeholder>
                <w:docPart w:val="48F2B86F495744568C810031402CB324"/>
              </w:placeholder>
            </w:sdtPr>
            <w:sdtContent>
              <w:r w:rsidR="000D79F6" w:rsidRPr="00C00E5B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în </w:t>
              </w:r>
              <w:r w:rsidR="000D79F6" w:rsidRPr="00C00E5B">
                <w:rPr>
                  <w:rFonts w:ascii="Arial" w:hAnsi="Arial" w:cs="Arial"/>
                  <w:sz w:val="24"/>
                  <w:szCs w:val="24"/>
                  <w:lang w:val="ro-RO"/>
                </w:rPr>
                <w:t>spaţiu</w:t>
              </w:r>
              <w:r w:rsidR="000D79F6" w:rsidRPr="00C00E5B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 bine ventilat, </w:t>
              </w:r>
              <w:r w:rsidR="000D79F6" w:rsidRPr="00C00E5B">
                <w:rPr>
                  <w:rFonts w:ascii="Arial" w:hAnsi="Arial" w:cs="Arial"/>
                  <w:sz w:val="24"/>
                  <w:szCs w:val="24"/>
                  <w:lang w:val="ro-RO"/>
                </w:rPr>
                <w:t>amenajat cu pardoseală betonată, în ambalajele originale</w:t>
              </w:r>
              <w:r w:rsidR="000D79F6" w:rsidRPr="00C00E5B">
                <w:rPr>
                  <w:sz w:val="24"/>
                  <w:szCs w:val="24"/>
                  <w:lang w:val="ro-RO"/>
                </w:rPr>
                <w:t>,</w:t>
              </w:r>
              <w:r w:rsidR="000D79F6" w:rsidRPr="00C00E5B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 închise ermetic, separate pe clase de produse,</w:t>
              </w:r>
              <w:r w:rsidR="000D79F6" w:rsidRPr="00C00E5B">
                <w:rPr>
                  <w:rFonts w:ascii="Arial" w:hAnsi="Arial" w:cs="Arial"/>
                  <w:b/>
                  <w:noProof/>
                  <w:sz w:val="24"/>
                  <w:szCs w:val="24"/>
                  <w:lang w:val="ro-RO"/>
                </w:rPr>
                <w:t xml:space="preserve"> </w:t>
              </w:r>
              <w:r w:rsidR="000D79F6" w:rsidRPr="00C00E5B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departe de surse de căldură sau care produc scântei, departe de umezeală, lumină şi materiale incompatibile</w:t>
              </w:r>
            </w:sdtContent>
          </w:sdt>
        </w:sdtContent>
      </w:sdt>
    </w:p>
    <w:p w:rsidR="00E34B86" w:rsidRDefault="00E34B86" w:rsidP="00E34B86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</w:sdtPr>
        <w:sdtContent>
          <w:r w:rsidR="000D79F6">
            <w:rPr>
              <w:rFonts w:ascii="Arial" w:eastAsia="Times New Roman" w:hAnsi="Arial" w:cs="Arial"/>
              <w:sz w:val="24"/>
              <w:szCs w:val="24"/>
              <w:lang w:val="ro-RO"/>
            </w:rPr>
            <w:t>utilizate în activitate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</w:sdtPr>
      <w:sdtContent>
        <w:p w:rsidR="00E34B86" w:rsidRPr="00BD4EA0" w:rsidRDefault="000D79F6" w:rsidP="00E34B86">
          <w:pPr>
            <w:spacing w:after="0"/>
            <w:ind w:left="360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color w:val="808080"/>
              <w:lang w:val="ro-RO"/>
            </w:rPr>
            <w:t xml:space="preserve"> </w:t>
          </w:r>
        </w:p>
      </w:sdtContent>
    </w:sdt>
    <w:p w:rsidR="00E34B86" w:rsidRPr="00122506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</w:sdtPr>
      <w:sdtContent>
        <w:p w:rsidR="00E34B86" w:rsidRPr="00122506" w:rsidRDefault="006778D6" w:rsidP="00E34B86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2100563609"/>
              <w:placeholder>
                <w:docPart w:val="C499BAD8C8214865A2434E4C379B39BF"/>
              </w:placeholder>
            </w:sdtPr>
            <w:sdtContent>
              <w:r w:rsidR="000D79F6" w:rsidRPr="00C00E5B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ambalajele se vor colecta selectiv; se  vor  respecta  prevederile  fişelor  tehnice  de  securitate  privind  gestionarea ambalajelor</w:t>
              </w:r>
            </w:sdtContent>
          </w:sdt>
        </w:p>
      </w:sdtContent>
    </w:sdt>
    <w:p w:rsidR="00E34B86" w:rsidRPr="00122506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D79F6" w:rsidRPr="00AD5323" w:rsidRDefault="006778D6" w:rsidP="000D79F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674337813"/>
              <w:placeholder>
                <w:docPart w:val="2CFBAEE729D04304BAE7924B0B91774C"/>
              </w:placeholder>
            </w:sdtPr>
            <w:sdtContent>
              <w:r w:rsidR="000D79F6" w:rsidRPr="00C00E5B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Manipularea preparatelor conform fişelor de securitate, astfel încât să nu polueze ecosistemul terestru şi mediul acvatic; în cazul unor scurgeri accidentale se izolează zona afectată, apoi se absoarbe produsul într-un material inert (nisip uscat, pământ) şi se depozitează în containere închise etanş, etichetate corespunzător, intervenindu – se conform fişei tehnice de securitate</w:t>
              </w:r>
            </w:sdtContent>
          </w:sdt>
        </w:p>
        <w:p w:rsidR="00E34B86" w:rsidRDefault="00E34B86" w:rsidP="00E34B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E34B86" w:rsidRPr="00853234" w:rsidRDefault="00E34B86" w:rsidP="00E34B86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</w:t>
          </w:r>
          <w:r w:rsidR="000D79F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nu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E34B86" w:rsidRDefault="00E34B86" w:rsidP="00E34B8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34B86" w:rsidRDefault="00E34B86" w:rsidP="00E34B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</w:t>
          </w:r>
          <w:r w:rsidR="000D79F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nu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E34B86" w:rsidRDefault="00E34B86" w:rsidP="00E34B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E34B86" w:rsidRPr="00D15FAB" w:rsidTr="00E34B86">
            <w:tc>
              <w:tcPr>
                <w:tcW w:w="1804" w:type="dxa"/>
                <w:vMerge w:val="restart"/>
                <w:shd w:val="clear" w:color="auto" w:fill="C0C0C0"/>
              </w:tcPr>
              <w:p w:rsidR="00E34B86" w:rsidRPr="00D15FAB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E34B86" w:rsidRPr="00D15FAB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E34B86" w:rsidRPr="00D15FAB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E34B86" w:rsidRPr="00D15FAB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E34B86" w:rsidRPr="00D15FAB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E34B86" w:rsidRPr="00D15FAB" w:rsidTr="00E34B86">
            <w:tc>
              <w:tcPr>
                <w:tcW w:w="1804" w:type="dxa"/>
                <w:vMerge/>
                <w:shd w:val="clear" w:color="auto" w:fill="C0C0C0"/>
              </w:tcPr>
              <w:p w:rsidR="00E34B86" w:rsidRPr="00D15FAB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E34B86" w:rsidRPr="00D15FAB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E34B86" w:rsidRPr="00D15FAB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E34B86" w:rsidRPr="00D15FAB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E34B86" w:rsidRPr="00D15FAB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E34B86" w:rsidRPr="00D15FAB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E34B86" w:rsidRPr="00D15FAB" w:rsidTr="00E34B86">
            <w:tc>
              <w:tcPr>
                <w:tcW w:w="1804" w:type="dxa"/>
                <w:shd w:val="clear" w:color="auto" w:fill="auto"/>
              </w:tcPr>
              <w:p w:rsidR="00E34B86" w:rsidRPr="00D15FAB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E34B86" w:rsidRPr="00D15FAB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34B86" w:rsidRPr="00D15FAB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E34B86" w:rsidRPr="00D15FAB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34B86" w:rsidRPr="00D15FAB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34B86" w:rsidRPr="00D15FAB" w:rsidRDefault="00E34B86" w:rsidP="00E34B86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34B86" w:rsidRDefault="006778D6" w:rsidP="00E34B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E34B86" w:rsidRPr="007C3612" w:rsidRDefault="00E34B86" w:rsidP="00E34B8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  <w:r w:rsidR="007C3612">
            <w:rPr>
              <w:rFonts w:ascii="Arial" w:hAnsi="Arial" w:cs="Arial"/>
              <w:b/>
              <w:sz w:val="24"/>
              <w:szCs w:val="24"/>
              <w:lang w:val="pt-BR"/>
            </w:rPr>
            <w:t xml:space="preserve"> </w:t>
          </w:r>
          <w:r w:rsidR="007C3612">
            <w:rPr>
              <w:rFonts w:ascii="Arial" w:hAnsi="Arial" w:cs="Arial"/>
              <w:b/>
              <w:sz w:val="24"/>
              <w:szCs w:val="24"/>
            </w:rPr>
            <w:t xml:space="preserve">– </w:t>
          </w:r>
          <w:r w:rsidR="007C3612" w:rsidRPr="007C3612">
            <w:rPr>
              <w:rFonts w:ascii="Arial" w:hAnsi="Arial" w:cs="Arial"/>
              <w:sz w:val="24"/>
              <w:szCs w:val="24"/>
            </w:rPr>
            <w:t>Nu este cazul.</w:t>
          </w:r>
        </w:p>
        <w:p w:rsidR="00E34B86" w:rsidRDefault="00E34B86" w:rsidP="00E34B86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  <w:r w:rsidR="007C3612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</w:t>
          </w:r>
          <w:r w:rsidR="007C3612">
            <w:rPr>
              <w:rFonts w:ascii="Arial" w:hAnsi="Arial" w:cs="Arial"/>
              <w:b/>
              <w:sz w:val="24"/>
              <w:szCs w:val="24"/>
            </w:rPr>
            <w:t xml:space="preserve">– </w:t>
          </w:r>
          <w:r w:rsidR="007C3612" w:rsidRPr="007C3612">
            <w:rPr>
              <w:rFonts w:ascii="Arial" w:hAnsi="Arial" w:cs="Arial"/>
              <w:sz w:val="24"/>
              <w:szCs w:val="24"/>
            </w:rPr>
            <w:t>Nu este cazul.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3079"/>
            <w:gridCol w:w="3079"/>
          </w:tblGrid>
          <w:tr w:rsidR="00E34B86" w:rsidRPr="000768B9" w:rsidTr="00E34B86">
            <w:tc>
              <w:tcPr>
                <w:tcW w:w="3848" w:type="dxa"/>
                <w:shd w:val="clear" w:color="auto" w:fill="C0C0C0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E34B86" w:rsidRPr="000768B9" w:rsidTr="00E34B86">
            <w:tc>
              <w:tcPr>
                <w:tcW w:w="3848" w:type="dxa"/>
                <w:shd w:val="clear" w:color="auto" w:fill="auto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34B86" w:rsidRDefault="006778D6" w:rsidP="00E34B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E34B86" w:rsidRPr="007C3612" w:rsidRDefault="00E34B86" w:rsidP="00E34B86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noProof w:val="0"/>
              <w:spacing w:val="0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  <w:r w:rsidR="007C3612">
            <w:rPr>
              <w:rFonts w:ascii="Arial" w:hAnsi="Arial" w:cs="Arial"/>
              <w:noProof w:val="0"/>
              <w:spacing w:val="0"/>
              <w:szCs w:val="24"/>
            </w:rPr>
            <w:t xml:space="preserve"> </w:t>
          </w:r>
          <w:r w:rsidR="007C3612">
            <w:rPr>
              <w:rFonts w:ascii="Arial" w:hAnsi="Arial" w:cs="Arial"/>
              <w:b w:val="0"/>
              <w:szCs w:val="24"/>
            </w:rPr>
            <w:t xml:space="preserve">– </w:t>
          </w:r>
          <w:r w:rsidR="007C3612" w:rsidRPr="007C3612">
            <w:rPr>
              <w:rFonts w:ascii="Arial" w:hAnsi="Arial" w:cs="Arial"/>
              <w:b w:val="0"/>
              <w:szCs w:val="24"/>
            </w:rPr>
            <w:t>Nu este cazul.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59"/>
            <w:gridCol w:w="7147"/>
          </w:tblGrid>
          <w:tr w:rsidR="00E34B86" w:rsidRPr="000768B9" w:rsidTr="00E34B86">
            <w:tc>
              <w:tcPr>
                <w:tcW w:w="2859" w:type="dxa"/>
                <w:shd w:val="clear" w:color="auto" w:fill="C0C0C0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E34B86" w:rsidRPr="000768B9" w:rsidTr="00E34B86">
            <w:tc>
              <w:tcPr>
                <w:tcW w:w="2859" w:type="dxa"/>
                <w:shd w:val="clear" w:color="auto" w:fill="auto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E34B86" w:rsidRPr="000768B9" w:rsidRDefault="00E34B86" w:rsidP="00E34B86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34B86" w:rsidRDefault="006778D6" w:rsidP="00E34B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</w:sdtPr>
      <w:sdtContent>
        <w:p w:rsidR="00E34B86" w:rsidRDefault="007C3612" w:rsidP="00E34B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p>
      </w:sdtContent>
    </w:sdt>
    <w:p w:rsidR="00E34B86" w:rsidRPr="00122506" w:rsidRDefault="00E34B86" w:rsidP="00E34B86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</w:sdtPr>
      <w:sdtContent>
        <w:sdt>
          <w:sdtPr>
            <w:rPr>
              <w:rFonts w:ascii="Arial" w:eastAsia="Times New Roman" w:hAnsi="Arial" w:cs="Arial"/>
              <w:sz w:val="24"/>
              <w:szCs w:val="24"/>
              <w:lang w:val="ro-RO"/>
            </w:rPr>
            <w:alias w:val="Câmp editabil text"/>
            <w:tag w:val="CampEditabil"/>
            <w:id w:val="1724403721"/>
            <w:placeholder>
              <w:docPart w:val="9CC21393C64C4E97BCDB226E430370E7"/>
            </w:placeholder>
          </w:sdtPr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alias w:val="Câmp editabil text"/>
                <w:tag w:val="CampEditabil"/>
                <w:id w:val="1724708563"/>
                <w:placeholder>
                  <w:docPart w:val="4AD6256A164947DEAFF0779C81598017"/>
                </w:placeholder>
              </w:sdtPr>
              <w:sdtContent>
                <w:p w:rsidR="000D79F6" w:rsidRPr="00F36DFD" w:rsidRDefault="000D79F6" w:rsidP="000D79F6">
                  <w:pPr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ro-RO"/>
                    </w:rPr>
                  </w:pPr>
                  <w:r w:rsidRPr="004E5A0A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- se va ţine o evidenţă strictă (cantităţi, caracteristici, mijloace de asigurare) a substanţelor şi preparatelor periculoase, inclusiv a recipienţilor şi ambalajelor conform OUG nr. 195/2005 </w:t>
                  </w:r>
                  <w:r w:rsidRPr="004E5A0A"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  <w:t>privind protecţia mediului, aprobată cu modificări şi completări prin Legea nr. 265/2006 cu modificările şi completările ulterioare</w:t>
                  </w:r>
                </w:p>
              </w:sdtContent>
            </w:sdt>
            <w:p w:rsidR="00E34B86" w:rsidRPr="00114F26" w:rsidRDefault="006778D6" w:rsidP="000D79F6">
              <w:pPr>
                <w:snapToGrid w:val="0"/>
                <w:spacing w:after="0" w:line="240" w:lineRule="auto"/>
                <w:ind w:left="360"/>
                <w:jc w:val="both"/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</w:pPr>
            </w:p>
          </w:sdtContent>
        </w:sdt>
      </w:sdtContent>
    </w:sdt>
    <w:p w:rsidR="00E34B86" w:rsidRDefault="00E34B86" w:rsidP="00E34B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</w:sdtPr>
      <w:sdtContent>
        <w:p w:rsidR="00E34B86" w:rsidRDefault="000D79F6" w:rsidP="00E34B86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Nu este cazul.</w:t>
          </w:r>
        </w:p>
      </w:sdtContent>
    </w:sdt>
    <w:p w:rsidR="00E34B86" w:rsidRDefault="00E34B86" w:rsidP="00E34B8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</w:sdtPr>
      <w:sdtConten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alias w:val="Câmp editabil text"/>
            <w:tag w:val="CampEditabil"/>
            <w:id w:val="1367181320"/>
            <w:placeholder>
              <w:docPart w:val="E84850DC074A4C1BAE1F470F2DBF8CC9"/>
            </w:placeholder>
          </w:sdtPr>
          <w:sdtContent>
            <w:p w:rsidR="000D79F6" w:rsidRPr="00D44D28" w:rsidRDefault="000D79F6" w:rsidP="000D79F6">
              <w:pPr>
                <w:spacing w:after="0"/>
                <w:jc w:val="both"/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ro-RO" w:eastAsia="ro-RO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r w:rsidRPr="00D44D28">
                <w:rPr>
                  <w:rFonts w:ascii="Arial" w:hAnsi="Arial" w:cs="Arial"/>
                  <w:sz w:val="24"/>
                  <w:szCs w:val="24"/>
                </w:rPr>
                <w:t>datele solicitate de reprezentanţii APM Cluj;</w:t>
              </w:r>
            </w:p>
            <w:p w:rsidR="000D79F6" w:rsidRDefault="000D79F6" w:rsidP="000D79F6">
              <w:pPr>
                <w:pStyle w:val="BodyTextIndent3"/>
                <w:spacing w:after="0"/>
                <w:ind w:left="0" w:right="85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42C1F">
                <w:rPr>
                  <w:rFonts w:ascii="Arial" w:hAnsi="Arial" w:cs="Arial"/>
                  <w:sz w:val="24"/>
                  <w:szCs w:val="24"/>
                  <w:lang w:val="ro-RO"/>
                </w:rPr>
                <w:t>- poluări accidentale şi elemente care ar putea afecta negativ starea mediului în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zonă – imediat la dispecerat APM Cluj</w:t>
              </w:r>
              <w:r w:rsidRPr="00B42C1F">
                <w:rPr>
                  <w:rFonts w:ascii="Arial" w:hAnsi="Arial" w:cs="Arial"/>
                  <w:sz w:val="24"/>
                  <w:szCs w:val="24"/>
                  <w:lang w:val="ro-RO"/>
                </w:rPr>
                <w:t>, prog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ram permanent, tel: 0264/433208; </w:t>
              </w:r>
            </w:p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ro-RO"/>
                </w:rPr>
                <w:alias w:val="Câmp editabil text"/>
                <w:tag w:val="CampEditabil"/>
                <w:id w:val="-293063931"/>
                <w:placeholder>
                  <w:docPart w:val="9A698FFCD32F49E3ABA026BF5B708AFC"/>
                </w:placeholder>
              </w:sdtPr>
              <w:sdtContent>
                <w:p w:rsidR="000D79F6" w:rsidRDefault="000D79F6" w:rsidP="000D79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ro-RO" w:eastAsia="ro-RO"/>
                    </w:rPr>
                  </w:pPr>
                  <w:r w:rsidRPr="00164458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ro-RO" w:eastAsia="ro-RO"/>
                    </w:rPr>
                    <w:t xml:space="preserve">- 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ro-RO" w:eastAsia="ro-RO"/>
                    </w:rPr>
                    <w:t xml:space="preserve">raportare anuală la Agenţia pentru Protecţia Mediului Cluj a evidenţei gestiunii deşeurilor </w:t>
                  </w:r>
                </w:p>
                <w:p w:rsidR="000D79F6" w:rsidRPr="00797657" w:rsidRDefault="000D79F6" w:rsidP="000D79F6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ro-RO" w:eastAsia="ro-RO"/>
                    </w:rPr>
                    <w:t>conform art. 49 din Legea nr. 211/2011 privind regimul deşeurilor, cu modificările şi completările ulterioare, până la data de 31 martie a anului în curs,  ptr. anul anterior, atât pe suport hârtie cât şi în format electronic;</w:t>
                  </w:r>
                </w:p>
              </w:sdtContent>
            </w:sdt>
            <w:p w:rsidR="000D79F6" w:rsidRPr="00587989" w:rsidRDefault="000D79F6" w:rsidP="000D79F6">
              <w:pPr>
                <w:pStyle w:val="BodyTextIndent"/>
                <w:spacing w:after="0"/>
                <w:ind w:left="0" w:right="-45"/>
                <w:jc w:val="both"/>
                <w:rPr>
                  <w:rFonts w:ascii="Arial" w:hAnsi="Arial" w:cs="Arial"/>
                  <w:kern w:val="36"/>
                  <w:sz w:val="24"/>
                  <w:szCs w:val="24"/>
                  <w:lang w:val="ro-RO"/>
                </w:rPr>
              </w:pPr>
              <w:r w:rsidRPr="005855AB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- raportare anuală</w:t>
              </w:r>
              <w:r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 xml:space="preserve"> la solicitarea APM Cluj</w:t>
              </w:r>
              <w:r w:rsidRPr="005855AB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 xml:space="preserve"> a </w:t>
              </w:r>
              <w:r w:rsidRPr="005855A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substanţelor chimice şi preparatelor vehiculate în cantităţi de cel puţin 1 tonă/an, pentru realizarea inventarului anual, în vederea aplicării </w:t>
              </w:r>
              <w:r w:rsidRPr="005855AB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Regulamentului (CE) nr. 1907/2006 (REACH)</w:t>
              </w:r>
            </w:p>
            <w:p w:rsidR="00E34B86" w:rsidRDefault="006778D6" w:rsidP="000D79F6">
              <w:pPr>
                <w:spacing w:after="0"/>
                <w:jc w:val="both"/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ro-RO" w:eastAsia="ro-RO"/>
                </w:rPr>
              </w:pPr>
            </w:p>
          </w:sdtContent>
        </w:sdt>
      </w:sdtContent>
    </w:sdt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43"/>
            <w:gridCol w:w="3215"/>
            <w:gridCol w:w="1286"/>
            <w:gridCol w:w="1929"/>
            <w:gridCol w:w="2572"/>
          </w:tblGrid>
          <w:tr w:rsidR="00376EA4" w:rsidRPr="00376EA4" w:rsidTr="00376EA4">
            <w:tc>
              <w:tcPr>
                <w:tcW w:w="643" w:type="dxa"/>
                <w:shd w:val="clear" w:color="auto" w:fill="C0C0C0"/>
                <w:vAlign w:val="center"/>
              </w:tcPr>
              <w:p w:rsidR="00376EA4" w:rsidRPr="00376EA4" w:rsidRDefault="00376EA4" w:rsidP="00376EA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376EA4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215" w:type="dxa"/>
                <w:shd w:val="clear" w:color="auto" w:fill="C0C0C0"/>
                <w:vAlign w:val="center"/>
              </w:tcPr>
              <w:p w:rsidR="00376EA4" w:rsidRPr="00376EA4" w:rsidRDefault="00376EA4" w:rsidP="00376EA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376EA4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286" w:type="dxa"/>
                <w:shd w:val="clear" w:color="auto" w:fill="C0C0C0"/>
                <w:vAlign w:val="center"/>
              </w:tcPr>
              <w:p w:rsidR="00376EA4" w:rsidRPr="00376EA4" w:rsidRDefault="00376EA4" w:rsidP="00376EA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376EA4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1929" w:type="dxa"/>
                <w:shd w:val="clear" w:color="auto" w:fill="C0C0C0"/>
                <w:vAlign w:val="center"/>
              </w:tcPr>
              <w:p w:rsidR="00376EA4" w:rsidRPr="00376EA4" w:rsidRDefault="00376EA4" w:rsidP="00376EA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376EA4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572" w:type="dxa"/>
                <w:shd w:val="clear" w:color="auto" w:fill="C0C0C0"/>
                <w:vAlign w:val="center"/>
              </w:tcPr>
              <w:p w:rsidR="00376EA4" w:rsidRPr="00376EA4" w:rsidRDefault="00376EA4" w:rsidP="00376EA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376EA4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376EA4" w:rsidRPr="00376EA4" w:rsidTr="00376EA4">
            <w:tc>
              <w:tcPr>
                <w:tcW w:w="643" w:type="dxa"/>
                <w:shd w:val="clear" w:color="auto" w:fill="auto"/>
              </w:tcPr>
              <w:p w:rsidR="00376EA4" w:rsidRPr="00376EA4" w:rsidRDefault="00376EA4" w:rsidP="00376EA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  <w:r w:rsidRPr="00376EA4"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  <w:t>1</w:t>
                </w:r>
              </w:p>
            </w:tc>
            <w:tc>
              <w:tcPr>
                <w:tcW w:w="3215" w:type="dxa"/>
                <w:shd w:val="clear" w:color="auto" w:fill="auto"/>
              </w:tcPr>
              <w:p w:rsidR="00376EA4" w:rsidRPr="00376EA4" w:rsidRDefault="00376EA4" w:rsidP="00376EA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  <w:r w:rsidRPr="00376EA4"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  <w:t>Statistica deseurilor: Chestionar 4: PRODDES – completat de producatorii de deseuri.</w:t>
                </w:r>
              </w:p>
            </w:tc>
            <w:tc>
              <w:tcPr>
                <w:tcW w:w="1286" w:type="dxa"/>
                <w:shd w:val="clear" w:color="auto" w:fill="auto"/>
              </w:tcPr>
              <w:p w:rsidR="00376EA4" w:rsidRPr="00376EA4" w:rsidRDefault="00376EA4" w:rsidP="00376EA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  <w:r w:rsidRPr="00376EA4"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  <w:t>anual</w:t>
                </w:r>
              </w:p>
            </w:tc>
            <w:tc>
              <w:tcPr>
                <w:tcW w:w="1929" w:type="dxa"/>
                <w:shd w:val="clear" w:color="auto" w:fill="auto"/>
              </w:tcPr>
              <w:p w:rsidR="00376EA4" w:rsidRPr="00376EA4" w:rsidRDefault="00376EA4" w:rsidP="00376EA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  <w:r w:rsidRPr="00376EA4"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  <w:t>1 februarie - 15 iunie</w:t>
                </w:r>
              </w:p>
            </w:tc>
            <w:tc>
              <w:tcPr>
                <w:tcW w:w="2572" w:type="dxa"/>
                <w:shd w:val="clear" w:color="auto" w:fill="auto"/>
              </w:tcPr>
              <w:p w:rsidR="00376EA4" w:rsidRPr="00376EA4" w:rsidRDefault="00376EA4" w:rsidP="00376EA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  <w:r w:rsidRPr="00376EA4"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  <w:t>Chestionar 4: PRODDES – completat de producatorii de deseuri.</w:t>
                </w:r>
              </w:p>
            </w:tc>
          </w:tr>
        </w:tbl>
        <w:p w:rsidR="00E34B86" w:rsidRPr="001E7F70" w:rsidRDefault="006778D6" w:rsidP="00376EA4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E34B86" w:rsidRDefault="00E34B86" w:rsidP="00E34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34B86" w:rsidRPr="008A1439" w:rsidRDefault="00E34B86" w:rsidP="00E34B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E34B86" w:rsidRDefault="00E34B86" w:rsidP="00E34B86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E34B86" w:rsidRPr="00122506" w:rsidRDefault="00E34B86" w:rsidP="00E34B8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34B86" w:rsidRPr="00122506" w:rsidRDefault="00E34B86" w:rsidP="00E34B8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34B86" w:rsidRPr="00851033" w:rsidRDefault="00E34B86" w:rsidP="00E34B8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E34B86" w:rsidRPr="00851033" w:rsidRDefault="00E34B86" w:rsidP="00E34B8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34B86" w:rsidRPr="00851033" w:rsidRDefault="00E34B86" w:rsidP="00E34B8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34B86" w:rsidRPr="00851033" w:rsidRDefault="00E34B86" w:rsidP="00E34B8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E34B86" w:rsidRPr="00851033" w:rsidRDefault="00E34B86" w:rsidP="00E34B8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34B86" w:rsidRPr="00851033" w:rsidRDefault="00E34B86" w:rsidP="00E34B8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34B86" w:rsidRPr="00851033" w:rsidRDefault="00E34B86" w:rsidP="00E34B8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34B86" w:rsidRDefault="00E34B86" w:rsidP="00E34B86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E34B86" w:rsidRDefault="00E34B86" w:rsidP="00E34B86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E34B86" w:rsidRPr="00A6127A" w:rsidRDefault="00E34B86" w:rsidP="00E34B86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E34B86" w:rsidRPr="00A6127A" w:rsidSect="00E34B86">
      <w:headerReference w:type="default" r:id="rId43"/>
      <w:footerReference w:type="default" r:id="rId44"/>
      <w:headerReference w:type="first" r:id="rId45"/>
      <w:footerReference w:type="first" r:id="rId46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D6" w:rsidRDefault="006778D6">
      <w:pPr>
        <w:spacing w:after="0" w:line="240" w:lineRule="auto"/>
      </w:pPr>
      <w:r>
        <w:separator/>
      </w:r>
    </w:p>
  </w:endnote>
  <w:endnote w:type="continuationSeparator" w:id="0">
    <w:p w:rsidR="006778D6" w:rsidRDefault="006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6778D6" w:rsidRPr="00ED7D75" w:rsidRDefault="006778D6" w:rsidP="00E34B8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ENŢIA PENTRU PROTECŢIA MEDIULUI CLUJ </w:t>
            </w:r>
          </w:p>
          <w:p w:rsidR="006778D6" w:rsidRPr="00ED7D75" w:rsidRDefault="006778D6" w:rsidP="00E34B86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Dorobanţilor, Nr. 99, Loc. Cluj Napoca, Cod 400609</w:t>
            </w:r>
          </w:p>
          <w:p w:rsidR="006778D6" w:rsidRPr="00A50C45" w:rsidRDefault="006778D6" w:rsidP="00E34B86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office@apmcj.anpm.ro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 0264 410 722; Fax 0264 410 716</w:t>
            </w:r>
          </w:p>
        </w:sdtContent>
      </w:sdt>
      <w:p w:rsidR="006778D6" w:rsidRDefault="006778D6" w:rsidP="00E34B86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EB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âmp editabil text"/>
      <w:tag w:val="CampEditabil"/>
      <w:id w:val="1226721980"/>
    </w:sdtPr>
    <w:sdtContent>
      <w:p w:rsidR="006778D6" w:rsidRPr="00ED7D75" w:rsidRDefault="006778D6" w:rsidP="00E34B8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</w:t>
        </w:r>
        <w:r>
          <w:rPr>
            <w:rFonts w:ascii="Arial" w:hAnsi="Arial" w:cs="Arial"/>
            <w:b/>
            <w:sz w:val="20"/>
            <w:szCs w:val="20"/>
          </w:rPr>
          <w:t>ENŢIA PENTRU PROTECŢIA MEDIULUI CLUJ</w:t>
        </w:r>
      </w:p>
      <w:p w:rsidR="006778D6" w:rsidRPr="00ED7D75" w:rsidRDefault="006778D6" w:rsidP="00E34B86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>
          <w:rPr>
            <w:rFonts w:ascii="Arial" w:hAnsi="Arial" w:cs="Arial"/>
            <w:color w:val="00214E"/>
            <w:sz w:val="20"/>
            <w:szCs w:val="20"/>
            <w:lang w:val="ro-RO"/>
          </w:rPr>
          <w:t>Str. Dorobanţilor, Nr. 99, Loc. Cluj Napoca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Cod 400609</w:t>
        </w:r>
      </w:p>
      <w:p w:rsidR="006778D6" w:rsidRPr="00A50C45" w:rsidRDefault="006778D6" w:rsidP="00E34B86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>
            <w:rPr>
              <w:rFonts w:ascii="Arial" w:hAnsi="Arial" w:cs="Arial"/>
              <w:color w:val="00214E"/>
              <w:sz w:val="20"/>
              <w:szCs w:val="20"/>
              <w:lang w:val="ro-RO"/>
            </w:rPr>
            <w:t>office@apmcj.anpm.ro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 0264 410 722; Fax 0264 410 716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D6" w:rsidRDefault="006778D6">
      <w:pPr>
        <w:spacing w:after="0" w:line="240" w:lineRule="auto"/>
      </w:pPr>
      <w:r>
        <w:separator/>
      </w:r>
    </w:p>
  </w:footnote>
  <w:footnote w:type="continuationSeparator" w:id="0">
    <w:p w:rsidR="006778D6" w:rsidRDefault="006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BA" w:rsidRDefault="00F43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D6" w:rsidRDefault="006778D6" w:rsidP="00E34B8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6778D6" w:rsidRDefault="006778D6" w:rsidP="00E34B8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6778D6" w:rsidRPr="00DC47F7" w:rsidRDefault="006778D6" w:rsidP="00E34B8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67933939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6778D6" w:rsidRPr="00DC47F7" w:rsidRDefault="006778D6" w:rsidP="00E34B86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6778D6" w:rsidRDefault="006778D6" w:rsidP="00E34B86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IA PENTRU PROTECȚIA MEDIULUI CLUJ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E6108"/>
    <w:multiLevelType w:val="hybridMultilevel"/>
    <w:tmpl w:val="9A765178"/>
    <w:lvl w:ilvl="0" w:tplc="643CEF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DA2F6B4"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272F1"/>
    <w:multiLevelType w:val="multilevel"/>
    <w:tmpl w:val="C3E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50000" w:hash="3aEElfilsamxcs8ip7XWYRTlfJ8=" w:salt="z10gILs9LOif0/K/2KwN6g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047F"/>
    <w:rsid w:val="0001447C"/>
    <w:rsid w:val="000B38D6"/>
    <w:rsid w:val="000D79F6"/>
    <w:rsid w:val="00100005"/>
    <w:rsid w:val="00156A01"/>
    <w:rsid w:val="00183431"/>
    <w:rsid w:val="002179D6"/>
    <w:rsid w:val="002228F5"/>
    <w:rsid w:val="002356D5"/>
    <w:rsid w:val="00267BCC"/>
    <w:rsid w:val="0027462E"/>
    <w:rsid w:val="002B04AA"/>
    <w:rsid w:val="00302A67"/>
    <w:rsid w:val="00323F9E"/>
    <w:rsid w:val="00362B88"/>
    <w:rsid w:val="00367DED"/>
    <w:rsid w:val="00376EA4"/>
    <w:rsid w:val="0038693D"/>
    <w:rsid w:val="00395284"/>
    <w:rsid w:val="00465D80"/>
    <w:rsid w:val="00470172"/>
    <w:rsid w:val="00494584"/>
    <w:rsid w:val="004C5561"/>
    <w:rsid w:val="004F0904"/>
    <w:rsid w:val="004F1C8E"/>
    <w:rsid w:val="0051305A"/>
    <w:rsid w:val="005371BC"/>
    <w:rsid w:val="00545D36"/>
    <w:rsid w:val="005675D3"/>
    <w:rsid w:val="00597AC3"/>
    <w:rsid w:val="005B14B3"/>
    <w:rsid w:val="005E6FD3"/>
    <w:rsid w:val="0061617C"/>
    <w:rsid w:val="00621DDC"/>
    <w:rsid w:val="006244B3"/>
    <w:rsid w:val="00666C24"/>
    <w:rsid w:val="006713B9"/>
    <w:rsid w:val="006778D6"/>
    <w:rsid w:val="006B051A"/>
    <w:rsid w:val="006B6234"/>
    <w:rsid w:val="00724F67"/>
    <w:rsid w:val="00796112"/>
    <w:rsid w:val="007B1EA7"/>
    <w:rsid w:val="007B36C5"/>
    <w:rsid w:val="007C3612"/>
    <w:rsid w:val="008236E5"/>
    <w:rsid w:val="008515FD"/>
    <w:rsid w:val="0085171E"/>
    <w:rsid w:val="00872D86"/>
    <w:rsid w:val="00885B97"/>
    <w:rsid w:val="00894039"/>
    <w:rsid w:val="008E0372"/>
    <w:rsid w:val="0093702C"/>
    <w:rsid w:val="009F7BCB"/>
    <w:rsid w:val="00B1322F"/>
    <w:rsid w:val="00B31B1E"/>
    <w:rsid w:val="00B527E9"/>
    <w:rsid w:val="00BA3E0E"/>
    <w:rsid w:val="00BB22A8"/>
    <w:rsid w:val="00BD2E8D"/>
    <w:rsid w:val="00BF781A"/>
    <w:rsid w:val="00CB1DE1"/>
    <w:rsid w:val="00CB1E5C"/>
    <w:rsid w:val="00D240EB"/>
    <w:rsid w:val="00D25898"/>
    <w:rsid w:val="00D27C2F"/>
    <w:rsid w:val="00D5047F"/>
    <w:rsid w:val="00D70B22"/>
    <w:rsid w:val="00DE2B46"/>
    <w:rsid w:val="00DE41F8"/>
    <w:rsid w:val="00E13CA0"/>
    <w:rsid w:val="00E34B86"/>
    <w:rsid w:val="00E55E41"/>
    <w:rsid w:val="00E57A1E"/>
    <w:rsid w:val="00E700E0"/>
    <w:rsid w:val="00EC5D8A"/>
    <w:rsid w:val="00F14BC1"/>
    <w:rsid w:val="00F43ABA"/>
    <w:rsid w:val="00F56902"/>
    <w:rsid w:val="00F660C6"/>
    <w:rsid w:val="00F7701F"/>
    <w:rsid w:val="00F83EB5"/>
    <w:rsid w:val="00FA2D3B"/>
    <w:rsid w:val="00FB1700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2B04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04AA"/>
  </w:style>
  <w:style w:type="paragraph" w:styleId="BodyTextIndent2">
    <w:name w:val="Body Text Indent 2"/>
    <w:basedOn w:val="Normal"/>
    <w:link w:val="BodyTextIndent2Char"/>
    <w:uiPriority w:val="99"/>
    <w:unhideWhenUsed/>
    <w:rsid w:val="002B04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04AA"/>
  </w:style>
  <w:style w:type="character" w:customStyle="1" w:styleId="ln2acttitlu">
    <w:name w:val="ln2acttitlu"/>
    <w:basedOn w:val="DefaultParagraphFont"/>
    <w:rsid w:val="00DE2B46"/>
  </w:style>
  <w:style w:type="paragraph" w:styleId="BodyTextIndent3">
    <w:name w:val="Body Text Indent 3"/>
    <w:basedOn w:val="Normal"/>
    <w:link w:val="BodyTextIndent3Char"/>
    <w:uiPriority w:val="99"/>
    <w:unhideWhenUsed/>
    <w:rsid w:val="000D79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D79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2B04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04AA"/>
  </w:style>
  <w:style w:type="paragraph" w:styleId="BodyTextIndent2">
    <w:name w:val="Body Text Indent 2"/>
    <w:basedOn w:val="Normal"/>
    <w:link w:val="BodyTextIndent2Char"/>
    <w:uiPriority w:val="99"/>
    <w:unhideWhenUsed/>
    <w:rsid w:val="002B04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04AA"/>
  </w:style>
  <w:style w:type="character" w:customStyle="1" w:styleId="ln2acttitlu">
    <w:name w:val="ln2acttitlu"/>
    <w:basedOn w:val="DefaultParagraphFont"/>
    <w:rsid w:val="00DE2B46"/>
  </w:style>
  <w:style w:type="paragraph" w:styleId="BodyTextIndent3">
    <w:name w:val="Body Text Indent 3"/>
    <w:basedOn w:val="Normal"/>
    <w:link w:val="BodyTextIndent3Char"/>
    <w:uiPriority w:val="99"/>
    <w:unhideWhenUsed/>
    <w:rsid w:val="000D79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D79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microsoft.com/office/2007/relationships/stylesWithEffects" Target="stylesWithEffects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webSettings" Target="webSettings.xml"/><Relationship Id="rId45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49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glossaryDocument" Target="glossary/document.xml"/><Relationship Id="rId8" Type="http://schemas.openxmlformats.org/officeDocument/2006/relationships/customXml" Target="../customXml/item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  <w:docPart>
      <w:docPartPr>
        <w:name w:val="43AEC494704040E6BC77437951DB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1539-9AAB-416D-8C9B-364F8ACA0806}"/>
      </w:docPartPr>
      <w:docPartBody>
        <w:p w:rsidR="00EB2579" w:rsidRDefault="00E508BF" w:rsidP="00E508BF">
          <w:pPr>
            <w:pStyle w:val="43AEC494704040E6BC77437951DB20E8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235AAEDA48B4B2AB3A00DEDF37C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F94D-A51C-4FDC-B69D-B9F0698E44CD}"/>
      </w:docPartPr>
      <w:docPartBody>
        <w:p w:rsidR="00EB2579" w:rsidRDefault="00E508BF" w:rsidP="00E508BF">
          <w:pPr>
            <w:pStyle w:val="4235AAEDA48B4B2AB3A00DEDF37CE06B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715040C09E04AAAA89CCF377BEB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355B-092E-44A3-8E19-711663CD8104}"/>
      </w:docPartPr>
      <w:docPartBody>
        <w:p w:rsidR="00EB2579" w:rsidRDefault="00E508BF" w:rsidP="00E508BF">
          <w:pPr>
            <w:pStyle w:val="F715040C09E04AAAA89CCF377BEBF4A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0554A41B224F989B943CD60FE8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D7A1-C75F-49A9-AF3A-C668352EAA2E}"/>
      </w:docPartPr>
      <w:docPartBody>
        <w:p w:rsidR="00EB2579" w:rsidRDefault="00E508BF" w:rsidP="00E508BF">
          <w:pPr>
            <w:pStyle w:val="B60554A41B224F989B943CD60FE8715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19CCCB6A874F799D781DC6354A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6194-9104-4800-8EA0-5B48E294EDC6}"/>
      </w:docPartPr>
      <w:docPartBody>
        <w:p w:rsidR="00EB2579" w:rsidRDefault="00E508BF" w:rsidP="00E508BF">
          <w:pPr>
            <w:pStyle w:val="6119CCCB6A874F799D781DC6354A544D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F5A0874FCAF4C07B8149101D345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DB64-796C-489B-BBDD-04421E07D1BF}"/>
      </w:docPartPr>
      <w:docPartBody>
        <w:p w:rsidR="00EB2579" w:rsidRDefault="00E508BF" w:rsidP="00E508BF">
          <w:pPr>
            <w:pStyle w:val="EF5A0874FCAF4C07B8149101D3457EEB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C571E03828B4FC0B83CB4A318A0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6D48-A012-42A8-A23E-F5A44D0D15A1}"/>
      </w:docPartPr>
      <w:docPartBody>
        <w:p w:rsidR="00EB2579" w:rsidRDefault="00E508BF" w:rsidP="00E508BF">
          <w:pPr>
            <w:pStyle w:val="0C571E03828B4FC0B83CB4A318A07529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2326AE705FE4DF2AF41C54B0BB9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2A608-7724-4B35-9571-C64451DAE40C}"/>
      </w:docPartPr>
      <w:docPartBody>
        <w:p w:rsidR="00EB2579" w:rsidRDefault="00E508BF" w:rsidP="00E508BF">
          <w:pPr>
            <w:pStyle w:val="B2326AE705FE4DF2AF41C54B0BB96EF7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8F2B86F495744568C810031402C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57C14-73A7-456F-8AC6-8C99E83D936B}"/>
      </w:docPartPr>
      <w:docPartBody>
        <w:p w:rsidR="00EB2579" w:rsidRDefault="00E508BF" w:rsidP="00E508BF">
          <w:pPr>
            <w:pStyle w:val="48F2B86F495744568C810031402CB324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499BAD8C8214865A2434E4C379B3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9C8D-2FDF-433A-82EE-3073C352ED99}"/>
      </w:docPartPr>
      <w:docPartBody>
        <w:p w:rsidR="00EB2579" w:rsidRDefault="00E508BF" w:rsidP="00E508BF">
          <w:pPr>
            <w:pStyle w:val="C499BAD8C8214865A2434E4C379B39BF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CFBAEE729D04304BAE7924B0B91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6380-5233-45EF-8016-C0EDB6C8A793}"/>
      </w:docPartPr>
      <w:docPartBody>
        <w:p w:rsidR="00EB2579" w:rsidRDefault="00E508BF" w:rsidP="00E508BF">
          <w:pPr>
            <w:pStyle w:val="2CFBAEE729D04304BAE7924B0B91774C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CC21393C64C4E97BCDB226E4303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C2FF-AF55-4A24-B027-6BD77AE34273}"/>
      </w:docPartPr>
      <w:docPartBody>
        <w:p w:rsidR="00EB2579" w:rsidRDefault="00E508BF" w:rsidP="00E508BF">
          <w:pPr>
            <w:pStyle w:val="9CC21393C64C4E97BCDB226E430370E7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D6256A164947DEAFF0779C8159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D632-1B08-4DE5-928D-5F9A5B56A0A6}"/>
      </w:docPartPr>
      <w:docPartBody>
        <w:p w:rsidR="00EB2579" w:rsidRDefault="00E508BF" w:rsidP="00E508BF">
          <w:pPr>
            <w:pStyle w:val="4AD6256A164947DEAFF0779C81598017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4850DC074A4C1BAE1F470F2DBF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39C4-B574-47A0-BC33-7A2DDB2027AD}"/>
      </w:docPartPr>
      <w:docPartBody>
        <w:p w:rsidR="00EB2579" w:rsidRDefault="00E508BF" w:rsidP="00E508BF">
          <w:pPr>
            <w:pStyle w:val="E84850DC074A4C1BAE1F470F2DBF8CC9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A698FFCD32F49E3ABA026BF5B70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6419-4247-455A-83E7-2A3E5D9FA981}"/>
      </w:docPartPr>
      <w:docPartBody>
        <w:p w:rsidR="00EB2579" w:rsidRDefault="00E508BF" w:rsidP="00E508BF">
          <w:pPr>
            <w:pStyle w:val="9A698FFCD32F49E3ABA026BF5B708AFC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4D2D81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62D4E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CD76C4"/>
    <w:rsid w:val="00D025EE"/>
    <w:rsid w:val="00D03B8D"/>
    <w:rsid w:val="00D07846"/>
    <w:rsid w:val="00D45913"/>
    <w:rsid w:val="00DE7A0D"/>
    <w:rsid w:val="00E45EEF"/>
    <w:rsid w:val="00E508BF"/>
    <w:rsid w:val="00E713B0"/>
    <w:rsid w:val="00E85B87"/>
    <w:rsid w:val="00E97C56"/>
    <w:rsid w:val="00EB2579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8BF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  <w:style w:type="paragraph" w:customStyle="1" w:styleId="43AEC494704040E6BC77437951DB20E8">
    <w:name w:val="43AEC494704040E6BC77437951DB20E8"/>
    <w:rsid w:val="00E508BF"/>
    <w:pPr>
      <w:spacing w:after="200" w:line="276" w:lineRule="auto"/>
    </w:pPr>
    <w:rPr>
      <w:lang w:val="ro-RO" w:eastAsia="ro-RO"/>
    </w:rPr>
  </w:style>
  <w:style w:type="paragraph" w:customStyle="1" w:styleId="4235AAEDA48B4B2AB3A00DEDF37CE06B">
    <w:name w:val="4235AAEDA48B4B2AB3A00DEDF37CE06B"/>
    <w:rsid w:val="00E508BF"/>
    <w:pPr>
      <w:spacing w:after="200" w:line="276" w:lineRule="auto"/>
    </w:pPr>
    <w:rPr>
      <w:lang w:val="ro-RO" w:eastAsia="ro-RO"/>
    </w:rPr>
  </w:style>
  <w:style w:type="paragraph" w:customStyle="1" w:styleId="F715040C09E04AAAA89CCF377BEBF4A2">
    <w:name w:val="F715040C09E04AAAA89CCF377BEBF4A2"/>
    <w:rsid w:val="00E508BF"/>
    <w:pPr>
      <w:spacing w:after="200" w:line="276" w:lineRule="auto"/>
    </w:pPr>
    <w:rPr>
      <w:lang w:val="ro-RO" w:eastAsia="ro-RO"/>
    </w:rPr>
  </w:style>
  <w:style w:type="paragraph" w:customStyle="1" w:styleId="B60554A41B224F989B943CD60FE87152">
    <w:name w:val="B60554A41B224F989B943CD60FE87152"/>
    <w:rsid w:val="00E508BF"/>
    <w:pPr>
      <w:spacing w:after="200" w:line="276" w:lineRule="auto"/>
    </w:pPr>
    <w:rPr>
      <w:lang w:val="ro-RO" w:eastAsia="ro-RO"/>
    </w:rPr>
  </w:style>
  <w:style w:type="paragraph" w:customStyle="1" w:styleId="6119CCCB6A874F799D781DC6354A544D">
    <w:name w:val="6119CCCB6A874F799D781DC6354A544D"/>
    <w:rsid w:val="00E508BF"/>
    <w:pPr>
      <w:spacing w:after="200" w:line="276" w:lineRule="auto"/>
    </w:pPr>
    <w:rPr>
      <w:lang w:val="ro-RO" w:eastAsia="ro-RO"/>
    </w:rPr>
  </w:style>
  <w:style w:type="paragraph" w:customStyle="1" w:styleId="EF5A0874FCAF4C07B8149101D3457EEB">
    <w:name w:val="EF5A0874FCAF4C07B8149101D3457EEB"/>
    <w:rsid w:val="00E508BF"/>
    <w:pPr>
      <w:spacing w:after="200" w:line="276" w:lineRule="auto"/>
    </w:pPr>
    <w:rPr>
      <w:lang w:val="ro-RO" w:eastAsia="ro-RO"/>
    </w:rPr>
  </w:style>
  <w:style w:type="paragraph" w:customStyle="1" w:styleId="0C571E03828B4FC0B83CB4A318A07529">
    <w:name w:val="0C571E03828B4FC0B83CB4A318A07529"/>
    <w:rsid w:val="00E508BF"/>
    <w:pPr>
      <w:spacing w:after="200" w:line="276" w:lineRule="auto"/>
    </w:pPr>
    <w:rPr>
      <w:lang w:val="ro-RO" w:eastAsia="ro-RO"/>
    </w:rPr>
  </w:style>
  <w:style w:type="paragraph" w:customStyle="1" w:styleId="B2326AE705FE4DF2AF41C54B0BB96EF7">
    <w:name w:val="B2326AE705FE4DF2AF41C54B0BB96EF7"/>
    <w:rsid w:val="00E508BF"/>
    <w:pPr>
      <w:spacing w:after="200" w:line="276" w:lineRule="auto"/>
    </w:pPr>
    <w:rPr>
      <w:lang w:val="ro-RO" w:eastAsia="ro-RO"/>
    </w:rPr>
  </w:style>
  <w:style w:type="paragraph" w:customStyle="1" w:styleId="48F2B86F495744568C810031402CB324">
    <w:name w:val="48F2B86F495744568C810031402CB324"/>
    <w:rsid w:val="00E508BF"/>
    <w:pPr>
      <w:spacing w:after="200" w:line="276" w:lineRule="auto"/>
    </w:pPr>
    <w:rPr>
      <w:lang w:val="ro-RO" w:eastAsia="ro-RO"/>
    </w:rPr>
  </w:style>
  <w:style w:type="paragraph" w:customStyle="1" w:styleId="C499BAD8C8214865A2434E4C379B39BF">
    <w:name w:val="C499BAD8C8214865A2434E4C379B39BF"/>
    <w:rsid w:val="00E508BF"/>
    <w:pPr>
      <w:spacing w:after="200" w:line="276" w:lineRule="auto"/>
    </w:pPr>
    <w:rPr>
      <w:lang w:val="ro-RO" w:eastAsia="ro-RO"/>
    </w:rPr>
  </w:style>
  <w:style w:type="paragraph" w:customStyle="1" w:styleId="2CFBAEE729D04304BAE7924B0B91774C">
    <w:name w:val="2CFBAEE729D04304BAE7924B0B91774C"/>
    <w:rsid w:val="00E508BF"/>
    <w:pPr>
      <w:spacing w:after="200" w:line="276" w:lineRule="auto"/>
    </w:pPr>
    <w:rPr>
      <w:lang w:val="ro-RO" w:eastAsia="ro-RO"/>
    </w:rPr>
  </w:style>
  <w:style w:type="paragraph" w:customStyle="1" w:styleId="9CC21393C64C4E97BCDB226E430370E7">
    <w:name w:val="9CC21393C64C4E97BCDB226E430370E7"/>
    <w:rsid w:val="00E508BF"/>
    <w:pPr>
      <w:spacing w:after="200" w:line="276" w:lineRule="auto"/>
    </w:pPr>
    <w:rPr>
      <w:lang w:val="ro-RO" w:eastAsia="ro-RO"/>
    </w:rPr>
  </w:style>
  <w:style w:type="paragraph" w:customStyle="1" w:styleId="4AD6256A164947DEAFF0779C81598017">
    <w:name w:val="4AD6256A164947DEAFF0779C81598017"/>
    <w:rsid w:val="00E508BF"/>
    <w:pPr>
      <w:spacing w:after="200" w:line="276" w:lineRule="auto"/>
    </w:pPr>
    <w:rPr>
      <w:lang w:val="ro-RO" w:eastAsia="ro-RO"/>
    </w:rPr>
  </w:style>
  <w:style w:type="paragraph" w:customStyle="1" w:styleId="E84850DC074A4C1BAE1F470F2DBF8CC9">
    <w:name w:val="E84850DC074A4C1BAE1F470F2DBF8CC9"/>
    <w:rsid w:val="00E508BF"/>
    <w:pPr>
      <w:spacing w:after="200" w:line="276" w:lineRule="auto"/>
    </w:pPr>
    <w:rPr>
      <w:lang w:val="ro-RO" w:eastAsia="ro-RO"/>
    </w:rPr>
  </w:style>
  <w:style w:type="paragraph" w:customStyle="1" w:styleId="9A698FFCD32F49E3ABA026BF5B708AFC">
    <w:name w:val="9A698FFCD32F49E3ABA026BF5B708AFC"/>
    <w:rsid w:val="00E508BF"/>
    <w:pPr>
      <w:spacing w:after="200" w:line="276" w:lineRule="auto"/>
    </w:pPr>
    <w:rPr>
      <w:lang w:val="ro-RO" w:eastAsia="ro-R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10.xml><?xml version="1.0" encoding="utf-8"?><value xmlns="System.Collections.Generic.List`1[[SIM.Reglementari.Model.Entities.MonitorizareAerModel, SIM.Reglementari.Model, Version=1.0.0.0, Culture=neutral, PublicKeyToken=null]]">[]</value>
</file>

<file path=customXml/item11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2.xml><?xml version="1.0" encoding="utf-8"?><value xmlns="System.Collections.Generic.List`1[[SIM.Reglementari.Model.Entities.MonitorizareSolModel, SIM.Reglementari.Model, Version=1.0.0.0, Culture=neutral, PublicKeyToken=null]]">[]</value>
</file>

<file path=customXml/item13.xml><?xml version="1.0" encoding="utf-8"?><value xmlns="System.Collections.Generic.List`1[[SIM.Reglementari.Model.Entities.AlteActivitatiModel, SIM.Reglementari.Model, Version=1.0.0.0, Culture=neutral, PublicKeyToken=null]]">[{"CodCaen":"4669","CodCaenId":2388,"DenumireActivitate":"Comert cu ridicata al altor masini si echipamente","Id":"4df81f2e-4700-47a9-84e8-1f4819c53bc0","DetailId":"00000000-0000-0000-0000-000000000000","ActReglementareId":"1e697404-6357-49c1-9f97-77979ff5ea4a"}]</value>
</file>

<file path=customXml/item14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5.xml><?xml version="1.0" encoding="utf-8"?><value xmlns="System.Collections.Generic.List`1[[SIM.Reglementari.Model.Entities.GospodarireAmbalajeModel, SIM.Reglementari.Model, Version=1.0.0.0, Culture=neutral, PublicKeyToken=null]]">[]</value>
</file>

<file path=customXml/item16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17.xml><?xml version="1.0" encoding="utf-8"?><value xmlns="System.Collections.Generic.List`1[[SIM.Reglementari.Model.Entities.ProduseModel, SIM.Reglementari.Model, Version=1.0.0.0, Culture=neutral, PublicKeyToken=null]]">[]</value>
</file>

<file path=customXml/item18.xml><?xml version="1.0" encoding="utf-8"?><value xmlns="System.Collections.Generic.List`1[[SIM.Reglementari.Model.Entities.AlteSurseModel, SIM.Reglementari.Model, Version=1.0.0.0, Culture=neutral, PublicKeyToken=null]]">[]</value>
</file>

<file path=customXml/item19.xml><?xml version="1.0" encoding="utf-8"?><value xmlns="System.Collections.Generic.List`1[[SIM.Reglementari.Model.Entities.PretratareApeModel, SIM.Reglementari.Model, Version=1.0.0.0, Culture=neutral, PublicKeyToken=null]]">[{"Denumire":"Pretratare ape industriale în amplasament","Valoare":"DA","Id":"6d3ef60e-e558-4ac6-951b-3a69e8e6655f","DetailId":"00000000-0000-0000-0000-000000000000","ActReglementareId":"1e697404-6357-49c1-9f97-77979ff5ea4a"},{"Denumire":"Stație epurare","Valoare":"Transfer în afara amplasamentului","Id":"eb73c876-4215-4c2e-89e5-a22a2905de3b","DetailId":"00000000-0000-0000-0000-000000000000","ActReglementareId":"1e697404-6357-49c1-9f97-77979ff5ea4a"},{"Denumire":"Management sedimente rezultate din pretratare","Valoare":"În afara amplasamentului","Id":"21177186-9a76-4f52-bc42-dc6f23eb7603","DetailId":"00000000-0000-0000-0000-000000000000","ActReglementareId":"1e697404-6357-49c1-9f97-77979ff5ea4a"}]</value>
</file>

<file path=customXml/item2.xml><?xml version="1.0" encoding="utf-8"?><value xmlns="System.Collections.Generic.List`1[[SIM.Reglementari.Model.Entities.MonitorizareApaModel, SIM.Reglementari.Model, Version=1.0.0.0, Culture=neutral, PublicKeyToken=null]]">[]</value>
</file>

<file path=customXml/item20.xml><?xml version="1.0" encoding="utf-8"?><value xmlns="System.Collections.Generic.List`1[[SIM.Reglementari.Model.Entities.RevizuiriModel, SIM.Reglementari.Model, Version=1.0.0.0, Culture=neutral, PublicKeyToken=null]]">[]</value>
</file>

<file path=customXml/item21.xml><?xml version="1.0" encoding="utf-8"?><value xmlns="System.Collections.Generic.List`1[[SIM.Reglementari.Model.Entities.ObligatiiRaportareModel, SIM.Reglementari.Model, Version=1.0.0.0, Culture=neutral, PublicKeyToken=null]]">[{"NrCrt":1,"DenumireRaport":"Statistica deseurilor: Chestionar 4: PRODDES – completat de producatorii de deseuri.","FrecventaRaportare":"anual","PerioadaDepunere":"1 februarie - 15 iunie","AccesAplicatii":"Chestionar 4: PRODDES – completat de producatorii de deseuri.","CodRol":"pcd:portal_content/Roluri_SIM/ROLE_DESEURI_MEDIUS","CodAnexa":"PRODDES","Modul":"SD","Id":"9e076970-7022-4a9d-a677-ca77047e179b","DetailId":"00000000-0000-0000-0000-000000000000","ActReglementareId":"1e697404-6357-49c1-9f97-77979ff5ea4a"}]</value>
</file>

<file path=customXml/item22.xml><?xml version="1.0" encoding="utf-8"?><value xmlns="System.Collections.Generic.List`1[[SIM.Reglementari.Model.Entities.MateriePrimaModel, SIM.Reglementari.Model, Version=1.0.0.0, Culture=neutral, PublicKeyToken=null]]">[{"TipMateriePrimaId":3,"TipMateriePrima":"Alte materii","ValoareLookup":"spuma activa pentru caroserii","ValoareLookupHidden":"spuma activa pentru caroserii","Incadrare":"Materie primă","IncadrareHiddenIds":"1","Cantitate":40.0000,"UnitateMasuraId":129,"UnitateMasura":"Litri/luna","ModAmbalare":null,"DestinatieUtilizare":"pentru spalarea caroseriilor","ModDepozitare":"canistre din mase plastice in camera tehnica","Periculozitate":"periculos","Id":"b730a2b4-b650-423d-89b0-d020510cdae1","DetailId":"00000000-0000-0000-0000-000000000000","ActReglementareId":"1e697404-6357-49c1-9f97-77979ff5ea4a"},{"TipMateriePrimaId":3,"TipMateriePrima":"Alte materii","ValoareLookup":"solutie pentru anvelope","ValoareLookupHidden":"solutie pentru anvelope","Incadrare":"Materie primă","IncadrareHiddenIds":"1","Cantitate":3.0000,"UnitateMasuraId":129,"UnitateMasura":"Litri/luna","ModAmbalare":null,"DestinatieUtilizare":"pentru curatarea anvelopelor","ModDepozitare":"canistre din mase plastice in interiorul corpului aspiratoarelor","Periculozitate":"nepericulos","Id":"0389108f-efb8-4b20-a132-437476364a8a","DetailId":"00000000-0000-0000-0000-000000000000","ActReglementareId":"1e697404-6357-49c1-9f97-77979ff5ea4a"},{"TipMateriePrimaId":3,"TipMateriePrima":"Alte materii","ValoareLookup":"lichid parbriz","ValoareLookupHidden":"lichid parbriz","Incadrare":"Materie primă","IncadrareHiddenIds":"1","Cantitate":40.0000,"UnitateMasuraId":129,"UnitateMasura":"Litri/luna","ModAmbalare":null,"DestinatieUtilizare":"pentru spalarea parbrizelor (inafara incintei) ","ModDepozitare":"canistre din mase plastice in distribuitorul de lichid parbriz","Periculozitate":"periculos","Id":"20c18732-c342-4a3f-aa81-5b668ec80f6f","DetailId":"00000000-0000-0000-0000-000000000000","ActReglementareId":"1e697404-6357-49c1-9f97-77979ff5ea4a"},{"TipMateriePrimaId":3,"TipMateriePrima":"Alte materii","ValoareLookup":"ceara auto protectoare","ValoareLookupHidden":"ceara auto protectoare","Incadrare":"Materie primă","IncadrareHiddenIds":"1","Cantitate":10.0000,"UnitateMasuraId":137,"UnitateMasura":"Kilogram/luna","ModAmbalare":null,"DestinatieUtilizare":"pt protectia dupa spalare a caroseriilor","ModDepozitare":"canistre din mase plastice in camera tehnica","Periculozitate":"periculos","Id":"a0d1539f-df94-4364-9fb7-d235e3999979","DetailId":"00000000-0000-0000-0000-000000000000","ActReglementareId":"1e697404-6357-49c1-9f97-77979ff5ea4a"},{"TipMateriePrimaId":3,"TipMateriePrima":"Alte materii","ValoareLookup":"odorizante auto","ValoareLookupHidden":"odorizante auto","Incadrare":"Materie primă","IncadrareHiddenIds":"1","Cantitate":4.0000,"UnitateMasuraId":129,"UnitateMasura":"Litri/luna","ModAmbalare":null,"DestinatieUtilizare":"odorizarea interioarelor autovehiculelor","ModDepozitare":"canistre din mase plastice in corpul aspiratoarelor","Periculozitate":"periculos","Id":"f026db89-1efe-4e9e-80d2-bd7ca5691895","DetailId":"00000000-0000-0000-0000-000000000000","ActReglementareId":"1e697404-6357-49c1-9f97-77979ff5ea4a"},{"TipMateriePrimaId":3,"TipMateriePrima":"Alte materii","ValoareLookup":"apa","ValoareLookupHidden":"apa","Incadrare":"Materie primă","IncadrareHiddenIds":"1","Cantitate":46.5000,"UnitateMasuraId":132,"UnitateMasura":"Metri cubi/luna","ModAmbalare":null,"DestinatieUtilizare":"pentru spalarea autovehiculelor","ModDepozitare":"din retea","Periculozitate":"nepericulos","Id":"54df1dee-fd31-4461-9727-31453cbc1854","DetailId":"00000000-0000-0000-0000-000000000000","ActReglementareId":"1e697404-6357-49c1-9f97-77979ff5ea4a"},{"TipMateriePrimaId":3,"TipMateriePrima":"Alte materii","ValoareLookup":"lavete de piele ecologica","ValoareLookupHidden":"lavete de piele ecologica","Incadrare":"Materie auxiliară","IncadrareHiddenIds":"2","Cantitate":3.0000,"UnitateMasuraId":137,"UnitateMasura":"Kilogram/luna","ModAmbalare":null,"DestinatieUtilizare":"pt uscare caroserii","ModDepozitare":"in distribuitorul de lavete","Periculozitate":"nepericulos","Id":"46bb3f02-3cd1-43b1-8ba3-48f3b3de673e","DetailId":"00000000-0000-0000-0000-000000000000","ActReglementareId":"1e697404-6357-49c1-9f97-77979ff5ea4a"},{"TipMateriePrimaId":3,"TipMateriePrima":"Alte materii","ValoareLookup":"prosoape de hartie","ValoareLookupHidden":"prosoape de hartie","Incadrare":"Materie auxiliară","IncadrareHiddenIds":"2","Cantitate":2.0000,"UnitateMasuraId":137,"UnitateMasura":"Kilogram/luna","ModAmbalare":null,"DestinatieUtilizare":"pt uscare/stergere interioara","ModDepozitare":"in distribuitorul de servete ","Periculozitate":"nepericulos","Id":"8d351623-95e6-4bfe-b331-94fe73ee85cf","DetailId":"00000000-0000-0000-0000-000000000000","ActReglementareId":"1e697404-6357-49c1-9f97-77979ff5ea4a"}]</value>
</file>

<file path=customXml/item23.xml><?xml version="1.0" encoding="utf-8"?><value xmlns="System.Collections.Generic.List`1[[SIM.Reglementari.Model.Entities.SituatieUrgentaModel, SIM.Reglementari.Model, Version=1.0.0.0, Culture=neutral, PublicKeyToken=null]]">[]</value>
</file>

<file path=customXml/item24.xml><?xml version="1.0" encoding="utf-8"?><value xmlns="System.Collections.Generic.List`1[[SIM.Reglementari.Model.Entities.CodActivitateModel, SIM.Reglementari.Model, Version=1.0.0.0, Culture=neutral, PublicKeyToken=null]]">[{"CodRev2":"4520","DenumireRev2":"Întretinerea si repararea autovehiculelor","IdRev2":2336,"PozitieRev1":"255","CodRev1":"5020","DenumireRev1":"Intretinerea si repararea autovehiculelor","IdRev1":450,"CodNfr":null,"IdNfr":null,"CodSnap":null,"IdSnap":null,"Id":"62269673-b26e-4736-a96b-cb53d849cebe","DetailId":"00000000-0000-0000-0000-000000000000","ActReglementareId":"1e697404-6357-49c1-9f97-77979ff5ea4a"}]</value>
</file>

<file path=customXml/item25.xml><?xml version="1.0" encoding="utf-8"?><value xmlns="System.Collections.Generic.List`1[[SIM.Reglementari.Model.Entities.DeseuriColectateModel, SIM.Reglementari.Model, Version=1.0.0.0, Culture=neutral, PublicKeyToken=null]]">[]</value>
</file>

<file path=customXml/item26.xml><?xml version="1.0" encoding="utf-8"?><value xmlns="System.Collections.Generic.List`1[[SIM.Reglementari.Model.Entities.TratareApeModel, SIM.Reglementari.Model, Version=1.0.0.0, Culture=neutral, PublicKeyToken=null]]">[]</value>
</file>

<file path=customXml/item27.xml><?xml version="1.0" encoding="utf-8"?><value xmlns="System.Collections.Generic.List`1[[SIM.Reglementari.Model.Entities.SistemeSigurantaModel, SIM.Reglementari.Model, Version=1.0.0.0, Culture=neutral, PublicKeyToken=null]]">[]</value>
</file>

<file path=customXml/item28.xml><?xml version="1.0" encoding="utf-8"?><value xmlns="System.Collections.Generic.List`1[[SIM.Reglementari.Model.Entities.AriiProtejateModel, SIM.Reglementari.Model, Version=1.0.0.0, Culture=neutral, PublicKeyToken=null]]">[]</value>
</file>

<file path=customXml/item29.xml><?xml version="1.0" encoding="utf-8"?>
<value xmlns="SIM.Reglementari.Model.Entities.ActReglementareModel">{"Id":"1e697404-6357-49c1-9f97-77979ff5ea4a","Numar":null,"Data":null,"NumarActReglementareInitial":null,"DataActReglementareInitial":null,"DataInceput":"2017-09-21T00:00:00","DataSfarsit":null,"Durata":null,"PunctLucruId":395088.0,"TipActId":1.0,"NumarCerere":null,"DataCerere":null,"NumarCerereScriptic":"22907","DataCerereScriptic":"2017-05-05T00:00:00","CodFiscal":null,"SordId":"(45F3DC2C-52C6-332C-F1A2-C7149354FE5B)","SablonSordId":"(738F7EB3-80B4-CBEA-D1C3-EA3241074D8D)","DosarSordId":"4428652","LatitudineWgs84":null,"LongitudineWgs84":null,"LatitudineStereo70":null,"LongitudineStereo70":null,"NumarAutorizatieGospodarireApe":null,"DataAutorizatieGospodarireApe":null,"DurataAutorizatieGospodarireApe":null,"Aba":null,"Sga":null,"AdresaSediuSocial":"Str. AGRONOMILOR, Nr. 5, Cluj-Napoca , Judetul Cluj","AdresaPunctLucru":"Str. AVRAM IANCU, Nr. 338, Floreşti , Judetul Cluj","DenumireObiectiv":null,"DomeniuActivitate":null,"DomeniuSpecific":null,"ApmEmitere":null,"ApmRaportare":null,"AnpmApm":"APM Cluj","NotificareApm":null,"EmitentApm":"APM Clu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.xml><?xml version="1.0" encoding="utf-8"?><value xmlns="System.Collections.Generic.List`1[[SIM.Reglementari.Model.Entities.ValoriAdmiseSolModel, SIM.Reglementari.Model, Version=1.0.0.0, Culture=neutral, PublicKeyToken=null]]">[]</value>
</file>

<file path=customXml/item30.xml><?xml version="1.0" encoding="utf-8"?><value xmlns="System.Collections.Generic.List`1[[SIM.Reglementari.Model.Entities.UtilitatiModel, SIM.Reglementari.Model, Version=1.0.0.0, Culture=neutral, PublicKeyToken=null]]">[{"TipUtilitateId":1,"TipUtilitate":"Apa","Descriere":"alimentarea cu apa in scop tehnologic si menajer - din reteaua locala de distributie","Cantitate":46.5000,"UnitateMasuraId":132,"UnitateMasura":"Metri cubi/luna","Id":"8756c62f-9c4a-450d-8676-a9656b10fb4c","DetailId":"00000000-0000-0000-0000-000000000000","ActReglementareId":"1e697404-6357-49c1-9f97-77979ff5ea4a"},{"TipUtilitateId":2,"TipUtilitate":"Canalizare","Descriere":"apele uzate tehnologice sunt preepurate printr - un sistem de 3 bazine cu rol de decantare - separare produse petroliere apoi sunt evacuate in reteaua locala de canalizare","Cantitate":46.5000,"UnitateMasuraId":132,"UnitateMasura":"Metri cubi/luna","Id":"51e4ce7e-b336-421f-9ec6-b7d7c9400fc1","DetailId":"00000000-0000-0000-0000-000000000000","ActReglementareId":"1e697404-6357-49c1-9f97-77979ff5ea4a"},{"TipUtilitateId":3,"TipUtilitate":"Energie","Descriere":"alimentarea cu energie electrica este asigurata din reteaua de distributie publica existenta","Cantitate":1500.0000,"UnitateMasuraId":118,"UnitateMasura":"KiloWatt ora/luna","Id":"f7d508e2-0374-402f-920d-7324f0ac995b","DetailId":"00000000-0000-0000-0000-000000000000","ActReglementareId":"1e697404-6357-49c1-9f97-77979ff5ea4a"},{"TipUtilitateId":4,"TipUtilitate":"Altele","Descriere":"incalzirea spatiului tehnic si a apei  se face cu o centrala termica cu tiraj fortat de 45 kW si cu 3 panouri solare cu P = 2 kW/h ","Cantitate":100.0000,"UnitateMasuraId":132,"UnitateMasura":"Metri cubi/luna","Id":"597c3b6d-cfd5-4c78-8aa0-9c93333c6fcc","DetailId":"00000000-0000-0000-0000-000000000000","ActReglementareId":"1e697404-6357-49c1-9f97-77979ff5ea4a"}]</value>
</file>

<file path=customXml/item31.xml><?xml version="1.0" encoding="utf-8"?><value xmlns="System.Collections.Generic.List`1[[SIM.Reglementari.Model.Entities.CentralaTermicaModel, SIM.Reglementari.Model, Version=1.0.0.0, Culture=neutral, PublicKeyToken=null]]">[{"TipCombustibilId":6,"TipCombustibil":"Alti combustibili","ValoareLookup":"gaze naturale","ValoareLookupHidden":"gaze naturale","Cantitate":100.0000,"UnitateMasuraId":132,"UnitateMasura":"Metri cubi/luna","PutereArzatoare":null,"TipCentrala":"centrala cu tiraj fortat tip Blue Helix de 45 kW","PutereCentrala":0.045000,"Id":"838ac8b4-28d1-4fdb-b50a-f96bb9f9ee52","DetailId":"00000000-0000-0000-0000-000000000000","ActReglementareId":"1e697404-6357-49c1-9f97-77979ff5ea4a"}]</value>
</file>

<file path=customXml/item32.xml><?xml version="1.0" encoding="utf-8"?><value xmlns="System.Collections.Generic.List`1[[SIM.Reglementari.Model.Entities.DeseuriProduseModel, SIM.Reglementari.Model, Version=1.0.0.0, Culture=neutral, PublicKeyToken=null]]">[{"CodDeseu":"13 05 02*","Deseu":"namoluri de la separatoarele ulei/apa","DeseuId":618,"SursaGeneratoare":"namoluri din decantare","Cantitate":100.0000,"UnitateMasuraId":137,"UnitateMasura":"Kilogram/luna","TipOperatiuneId":1,"TipOperatiune":"Valorificare","CodOperatiune":"R 12","DenumireOperatiune":"Schimb de deseuri in vederea efectuarii oricareia dintre operatiile numerotate de la R1 la R11","OperatiuneId":12,"Id":"41ccdc13-e4b5-4fdd-8dc0-3be773fc3bcf","DetailId":"00000000-0000-0000-0000-000000000000","ActReglementareId":"1e697404-6357-49c1-9f97-77979ff5ea4a"},{"CodDeseu":"13 05 07*","Deseu":"ape uleioase de la separatoarele ulei/apa","DeseuId":621,"SursaGeneratoare":"din separatorul de produse petroliere","Cantitate":1.0000,"UnitateMasuraId":133,"UnitateMasura":"Metri cubi/an","TipOperatiuneId":1,"TipOperatiune":"Valorificare","CodOperatiune":"R 12","DenumireOperatiune":"Schimb de deseuri in vederea efectuarii oricareia dintre operatiile numerotate de la R1 la R11","OperatiuneId":12,"Id":"e99b6175-2abd-4e5a-a651-8be9e520f1bb","DetailId":"00000000-0000-0000-0000-000000000000","ActReglementareId":"1e697404-6357-49c1-9f97-77979ff5ea4a"},{"CodDeseu":"15 01 10*","Deseu":"ambalaje care contin reziduuri sau sunt contaminate cu substante periculoase","DeseuId":646,"SursaGeneratoare":null,"Cantitate":0.0,"UnitateMasuraId":null,"UnitateMasura":null,"TipOperatiuneId":1,"TipOperatiune":"Valorificare","CodOperatiune":"R 12","DenumireOperatiune":"Schimb de deseuri in vederea efectuarii oricareia dintre operatiile numerotate de la R1 la R11","OperatiuneId":12,"Id":"b0913c16-22d9-41f1-90a8-918d858dfa7b","DetailId":"00000000-0000-0000-0000-000000000000","ActReglementareId":"1e697404-6357-49c1-9f97-77979ff5ea4a"},{"CodDeseu":"15 02 03","Deseu":"absorbanti, materiale filtrante, materiale ele lustruire si îmbracaminte de protectie, altele decât cele specificate la 15 02 02","DeseuId":650,"SursaGeneratoare":"deseuri de prosoape de hartie","Cantitate":1.0000,"UnitateMasuraId":137,"UnitateMasura":"Kilogram/luna","TipOperatiuneId":1,"TipOperatiune":"Valorificare","CodOperatiune":"R 12","DenumireOperatiune":"Schimb de deseuri in vederea efectuarii oricareia dintre operatiile numerotate de la R1 la R11","OperatiuneId":12,"Id":"6e04502a-d607-4bfb-832e-bcbcfb1259a1","DetailId":"00000000-0000-0000-0000-000000000000","ActReglementareId":"1e697404-6357-49c1-9f97-77979ff5ea4a"},{"CodDeseu":"20 03 01","Deseu":"deseuri municipale amestecate","DeseuId":944,"SursaGeneratoare":"de la clienti si personal","Cantitate":2.0000,"UnitateMasuraId":132,"UnitateMasura":"Metri cubi/luna","TipOperatiuneId":2,"TipOperatiune":"Eliminare","CodOperatiune":"D 1","DenumireOperatiune":"Depozitarea pe sol si in sol (de exemplu, depozite si altele asemenea)","OperatiuneId":1,"Id":"79ae14ea-ce7e-447a-8dd3-72f7571595f9","DetailId":"00000000-0000-0000-0000-000000000000","ActReglementareId":"1e697404-6357-49c1-9f97-77979ff5ea4a"}]</value>
</file>

<file path=customXml/item33.xml><?xml version="1.0" encoding="utf-8"?><value xmlns="System.Collections.Generic.List`1[[SIM.Reglementari.Model.Entities.SubstantePericuloaseModel, SIM.Reglementari.Model, Version=1.0.0.0, Culture=neutral, PublicKeyToken=null]]">[{"SubstantaPreparatId":3,"SubstantaPreparat":"Amestecuri","SubstantaChimicaId":302,"SubstantaChimica":"Detergenti","Cantitate":40.0000,"UnitateMasuraId":129,"UnitateMasura":"Litri/luna","FrazaDeRisc":"detergent auto activ pentru caroserii - R35","FrazaDePericol":null,"Id":"bc4b4907-8621-4ce0-a9d8-9f04f2b6b836","DetailId":"00000000-0000-0000-0000-000000000000","ActReglementareId":"1e697404-6357-49c1-9f97-77979ff5ea4a"},{"SubstantaPreparatId":3,"SubstantaPreparat":"Amestecuri","SubstantaChimicaId":302,"SubstantaChimica":"Detergenti","Cantitate":40.0000,"UnitateMasuraId":129,"UnitateMasura":"Litri/luna","FrazaDeRisc":"lichid spalare parbriz - R23/24/25, R10","FrazaDePericol":"H302+H312+H332, H226, H370","Id":"e285e38b-84ad-403e-97c2-0c835e561b69","DetailId":"00000000-0000-0000-0000-000000000000","ActReglementareId":"1e697404-6357-49c1-9f97-77979ff5ea4a"},{"SubstantaPreparatId":3,"SubstantaPreparat":"Amestecuri","SubstantaChimicaId":263,"SubstantaChimica":"Altele","Cantitate":10.0000,"UnitateMasuraId":137,"UnitateMasura":"Kilogram/luna","FrazaDeRisc":"ceara auto protectoare + R36/38","FrazaDePericol":null,"Id":"44098afd-c093-4c63-87bf-62a78e103ec8","DetailId":"00000000-0000-0000-0000-000000000000","ActReglementareId":"1e697404-6357-49c1-9f97-77979ff5ea4a"},{"SubstantaPreparatId":3,"SubstantaPreparat":"Amestecuri","SubstantaChimicaId":263,"SubstantaChimica":"Altele","Cantitate":4.0000,"UnitateMasuraId":129,"UnitateMasura":"Litri/luna","FrazaDeRisc":"odorizant auto - R10, R52/53","FrazaDePericol":"H226, H412","Id":"27a92ead-7d86-4d92-8a1a-b3702ce69b93","DetailId":"00000000-0000-0000-0000-000000000000","ActReglementareId":"1e697404-6357-49c1-9f97-77979ff5ea4a"}]</value>
</file>

<file path=customXml/item34.xml><?xml version="1.0" encoding="utf-8"?>
<value xmlns="TableDependencies">[{"ParentGridId":"CodActivitateModel","ChildGridId":"CapacitateMaximaProiectataModel","ParentRowGuid":"62269673-b26e-4736-a96b-cb53d849cebe","ChildRowGuid":"c7932efc-adef-47e1-ae76-94f92e1a5f9f"}]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CapacitateMaximaProiectataModel, SIM.Reglementari.Model, Version=1.0.0.0, Culture=neutral, PublicKeyToken=null]]">[{"CodRev2":"4520","IdRev2":"62269673-b26e-4736-a96b-cb53d849cebe","InstalatieUtilaj":"Intretinerea autovehiculelor (spalatorie auto)","CapacitateMaximaProiectata":0.0,"UnitateMasuraId":null,"UnitateMasura":null,"Id":"c7932efc-adef-47e1-ae76-94f92e1a5f9f","DetailId":"00000000-0000-0000-0000-000000000000","ActReglementareId":"1e697404-6357-49c1-9f97-77979ff5ea4a"}]</value>
</file>

<file path=customXml/item5.xml><?xml version="1.0" encoding="utf-8"?><value xmlns="System.Collections.Generic.List`1[[SIM.Reglementari.Model.Entities.ConcentratieMaximaApaModel, SIM.Reglementari.Model, Version=1.0.0.0, Culture=neutral, PublicKeyToken=null]]">[]</value>
</file>

<file path=customXml/item6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7.xml><?xml version="1.0" encoding="utf-8"?><value xmlns="System.Collections.Generic.List`1[[SIM.Reglementari.Model.Entities.DeseuriTratateModel, SIM.Reglementari.Model, Version=1.0.0.0, Culture=neutral, PublicKeyToken=null]]">[]</value>
</file>

<file path=customXml/item8.xml><?xml version="1.0" encoding="utf-8"?><value xmlns="System.Collections.Generic.List`1[[SIM.Reglementari.Model.Entities.CosuriModel, SIM.Reglementari.Model, Version=1.0.0.0, Culture=neutral, PublicKeyToken=null]]">[]</value>
</file>

<file path=customXml/item9.xml><?xml version="1.0" encoding="utf-8"?><value xmlns="System.Collections.Generic.List`1[[SIM.Reglementari.Model.Entities.DeseuriStocat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7DC0B17E-7A26-4723-93B3-DB9875A412DB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DA131F06-9B56-40A6-A4E6-F3752284EE8F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E681995D-A1C4-43C7-8FF9-9775F4807CFD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35C73FC1-6F2F-473A-82AA-8D2D8978D1AD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6A93B7A1-30AF-43A1-8C87-18A26161F69A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BFC8BF7F-2F55-4F10-8DB4-D2C0C92745EA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048D86B1-CDA7-4DD5-892F-6A6F26CD0198}">
  <ds:schemaRefs>
    <ds:schemaRef ds:uri="SIM.Reglementari.Model.Entities.ActReglementareModel"/>
  </ds:schemaRefs>
</ds:datastoreItem>
</file>

<file path=customXml/itemProps3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D1FD1F23-D581-49D1-911B-542717CEA9A2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11F8FC3A-1F14-47A8-9031-DCFA21D28D28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D8E554EA-7691-4300-BF39-C9B987F959AD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D53C7EFA-931B-4409-865C-8DBD6010D2D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E5DCCC63-8BBF-4D7E-9FA1-D9A78474754C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C2ABD284-48C3-49B9-8993-3D15469B12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3C828B-3C3E-42C0-945E-004097AB1953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17</Pages>
  <Words>4837</Words>
  <Characters>28059</Characters>
  <Application>Microsoft Office Word</Application>
  <DocSecurity>8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IOANA POP</cp:lastModifiedBy>
  <cp:revision>76</cp:revision>
  <dcterms:created xsi:type="dcterms:W3CDTF">2015-10-26T07:45:00Z</dcterms:created>
  <dcterms:modified xsi:type="dcterms:W3CDTF">2017-09-26T09:25:00Z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Autorizatie SC JETPOINT IMPORT EXPORT SRL</vt:lpwstr>
  </property>
  <property fmtid="{D5CDD505-2E9C-101B-9397-08002B2CF9AE}" pid="5" name="VersiuneDocument">
    <vt:lpwstr>68</vt:lpwstr>
  </property>
  <property fmtid="{D5CDD505-2E9C-101B-9397-08002B2CF9AE}" pid="6" name="SordId">
    <vt:lpwstr>(45F3DC2C-52C6-332C-F1A2-C7149354FE5B)</vt:lpwstr>
  </property>
  <property fmtid="{D5CDD505-2E9C-101B-9397-08002B2CF9AE}" pid="7" name="RuntimeGuid">
    <vt:lpwstr>ef82b523-59de-4280-94bb-de8bb0179cdf</vt:lpwstr>
  </property>
  <property fmtid="{D5CDD505-2E9C-101B-9397-08002B2CF9AE}" pid="8" name="PunctLucruId">
    <vt:lpwstr>395088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4428652</vt:lpwstr>
  </property>
  <property fmtid="{D5CDD505-2E9C-101B-9397-08002B2CF9AE}" pid="11" name="DosarCerereSordId">
    <vt:lpwstr>4149168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1e697404-6357-49c1-9f97-77979ff5ea4a</vt:lpwstr>
  </property>
  <property fmtid="{D5CDD505-2E9C-101B-9397-08002B2CF9AE}" pid="16" name="CommitRoles">
    <vt:lpwstr>false</vt:lpwstr>
  </property>
</Properties>
</file>