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697" w:rsidRDefault="00ED7697" w:rsidP="00E466B6">
      <w:pPr>
        <w:spacing w:after="0" w:line="240" w:lineRule="auto"/>
        <w:jc w:val="both"/>
        <w:rPr>
          <w:rFonts w:ascii="Times New Roman" w:hAnsi="Times New Roman"/>
          <w:b/>
          <w:bCs/>
          <w:sz w:val="28"/>
          <w:szCs w:val="28"/>
          <w:lang w:val="ro-RO"/>
        </w:rPr>
      </w:pPr>
      <w:r w:rsidRPr="00064581">
        <w:rPr>
          <w:rFonts w:ascii="Times New Roman" w:hAnsi="Times New Roman"/>
          <w:b/>
          <w:bCs/>
          <w:sz w:val="28"/>
          <w:szCs w:val="28"/>
          <w:lang w:val="ro-RO"/>
        </w:rPr>
        <w:t xml:space="preserve">                        </w:t>
      </w:r>
    </w:p>
    <w:p w:rsidR="00E01C6F" w:rsidRPr="00064581" w:rsidRDefault="00E01C6F" w:rsidP="00E466B6">
      <w:pPr>
        <w:spacing w:after="0" w:line="240" w:lineRule="auto"/>
        <w:jc w:val="both"/>
        <w:rPr>
          <w:rFonts w:ascii="Times New Roman" w:hAnsi="Times New Roman"/>
          <w:b/>
          <w:bCs/>
          <w:sz w:val="28"/>
          <w:szCs w:val="28"/>
          <w:lang w:val="ro-RO"/>
        </w:rPr>
      </w:pPr>
    </w:p>
    <w:p w:rsidR="00ED7697" w:rsidRPr="00EA2AD9" w:rsidRDefault="00ED7697" w:rsidP="00E466B6">
      <w:pPr>
        <w:pStyle w:val="Heading1"/>
        <w:spacing w:after="120"/>
        <w:jc w:val="center"/>
        <w:rPr>
          <w:rFonts w:ascii="Arial" w:hAnsi="Arial" w:cs="Arial"/>
          <w:b/>
          <w:bCs/>
        </w:rPr>
      </w:pPr>
      <w:r w:rsidRPr="00EA2AD9">
        <w:rPr>
          <w:rFonts w:ascii="Arial" w:hAnsi="Arial" w:cs="Arial"/>
          <w:b/>
        </w:rPr>
        <w:t>DECIZIA ETAPEI DE ÎNCADRARE</w:t>
      </w:r>
      <w:r w:rsidRPr="00EA2AD9">
        <w:rPr>
          <w:rFonts w:ascii="Arial" w:hAnsi="Arial" w:cs="Arial"/>
          <w:b/>
          <w:bCs/>
        </w:rPr>
        <w:t xml:space="preserve"> </w:t>
      </w:r>
    </w:p>
    <w:sdt>
      <w:sdtPr>
        <w:rPr>
          <w:rFonts w:asciiTheme="minorHAnsi" w:eastAsiaTheme="minorHAnsi" w:hAnsiTheme="minorHAnsi" w:cstheme="minorBidi"/>
          <w:b w:val="0"/>
          <w:bCs w:val="0"/>
          <w:i w:val="0"/>
          <w:iCs w:val="0"/>
          <w:sz w:val="22"/>
          <w:szCs w:val="22"/>
          <w:lang w:val="ro-RO"/>
        </w:rPr>
        <w:alias w:val="Câmp editabil text"/>
        <w:tag w:val="CampEditabil"/>
        <w:id w:val="-509059168"/>
        <w:placeholder>
          <w:docPart w:val="59FF4F25DDD840648AD0BFB36A894B71"/>
        </w:placeholder>
      </w:sdtPr>
      <w:sdtEndPr/>
      <w:sdtContent>
        <w:p w:rsidR="00CD64BB" w:rsidRPr="007A01C5" w:rsidRDefault="007A01C5" w:rsidP="00CD64BB">
          <w:pPr>
            <w:pStyle w:val="Heading2"/>
            <w:tabs>
              <w:tab w:val="center" w:pos="4987"/>
              <w:tab w:val="left" w:pos="7650"/>
            </w:tabs>
            <w:spacing w:before="0" w:after="0" w:line="240" w:lineRule="auto"/>
            <w:jc w:val="center"/>
            <w:rPr>
              <w:rFonts w:ascii="Arial" w:hAnsi="Arial" w:cs="Arial"/>
              <w:i w:val="0"/>
              <w:lang w:val="ro-RO"/>
            </w:rPr>
          </w:pPr>
          <w:r w:rsidRPr="007A01C5">
            <w:rPr>
              <w:rFonts w:ascii="Arial" w:hAnsi="Arial" w:cs="Arial"/>
              <w:i w:val="0"/>
              <w:lang w:val="ro-RO"/>
            </w:rPr>
            <w:t xml:space="preserve">Nr. draft din     </w:t>
          </w:r>
          <w:r w:rsidR="00CD64BB" w:rsidRPr="007A01C5">
            <w:rPr>
              <w:rFonts w:ascii="Arial" w:hAnsi="Arial" w:cs="Arial"/>
              <w:i w:val="0"/>
              <w:lang w:val="ro-RO"/>
            </w:rPr>
            <w:t>.06.2021</w:t>
          </w:r>
        </w:p>
        <w:p w:rsidR="00ED7697" w:rsidRPr="00AC0360" w:rsidRDefault="00ED7697" w:rsidP="00E466B6">
          <w:pPr>
            <w:spacing w:after="0"/>
            <w:jc w:val="center"/>
            <w:rPr>
              <w:lang w:val="ro-RO"/>
            </w:rPr>
          </w:pPr>
          <w:bookmarkStart w:id="0" w:name="_GoBack"/>
          <w:bookmarkEnd w:id="0"/>
          <w:r>
            <w:rPr>
              <w:lang w:val="ro-RO"/>
            </w:rPr>
            <w:t xml:space="preserve"> </w:t>
          </w:r>
        </w:p>
      </w:sdtContent>
    </w:sdt>
    <w:sdt>
      <w:sdtPr>
        <w:rPr>
          <w:color w:val="808080"/>
          <w:lang w:val="ro-RO"/>
        </w:rPr>
        <w:alias w:val="Revizuiri"/>
        <w:tag w:val="RevizuiriModel"/>
        <w:id w:val="899098605"/>
        <w:lock w:val="sdtContentLocked"/>
        <w:placeholder>
          <w:docPart w:val="B115316ED3E9404E95BD0C580821BAC0"/>
        </w:placeholder>
      </w:sdtPr>
      <w:sdtEndPr/>
      <w:sdtContent>
        <w:p w:rsidR="00ED7697" w:rsidRPr="00074A9F" w:rsidRDefault="00ED7697" w:rsidP="00E466B6">
          <w:pPr>
            <w:spacing w:after="120" w:line="240" w:lineRule="auto"/>
            <w:jc w:val="center"/>
            <w:rPr>
              <w:lang w:val="ro-RO"/>
            </w:rPr>
          </w:pPr>
          <w:r>
            <w:rPr>
              <w:lang w:val="ro-RO"/>
            </w:rPr>
            <w:t xml:space="preserve"> </w:t>
          </w:r>
        </w:p>
      </w:sdtContent>
    </w:sdt>
    <w:p w:rsidR="00ED7697" w:rsidRPr="00ED3F72" w:rsidRDefault="00ED7697" w:rsidP="00ED3F72">
      <w:pPr>
        <w:ind w:firstLine="720"/>
        <w:jc w:val="both"/>
        <w:outlineLvl w:val="0"/>
        <w:rPr>
          <w:rFonts w:ascii="Arial" w:hAnsi="Arial" w:cs="Arial"/>
          <w:sz w:val="24"/>
          <w:szCs w:val="24"/>
          <w:lang w:val="ro-RO"/>
        </w:rPr>
      </w:pPr>
      <w:r w:rsidRPr="00ED3F72">
        <w:rPr>
          <w:rFonts w:ascii="Arial" w:hAnsi="Arial" w:cs="Arial"/>
          <w:sz w:val="24"/>
          <w:szCs w:val="24"/>
          <w:lang w:val="ro-RO"/>
        </w:rPr>
        <w:t>Ca urmare a solicitării de emitere a acordului de mediu adresate de</w:t>
      </w:r>
      <w:r w:rsidR="002165EC" w:rsidRPr="00ED3F72">
        <w:rPr>
          <w:rFonts w:ascii="Arial" w:hAnsi="Arial" w:cs="Arial"/>
          <w:sz w:val="24"/>
          <w:szCs w:val="24"/>
          <w:lang w:val="ro-RO"/>
        </w:rPr>
        <w:t xml:space="preserve"> </w:t>
      </w:r>
      <w:r w:rsidR="00ED3F72" w:rsidRPr="00ED3F72">
        <w:rPr>
          <w:rFonts w:ascii="Times New Roman" w:eastAsia="Calibri" w:hAnsi="Times New Roman" w:cs="Times New Roman"/>
          <w:b/>
          <w:sz w:val="24"/>
          <w:szCs w:val="24"/>
          <w:lang w:val="ro-RO"/>
        </w:rPr>
        <w:t>MUNICIPIUL CLUJ-NAPOCA - DIRECŢIA ECOLOGIE URBANĂ ŞI STAŢII VERZI</w:t>
      </w:r>
      <w:r w:rsidR="00B63694" w:rsidRPr="00ED3F72">
        <w:rPr>
          <w:rFonts w:ascii="Times New Roman" w:hAnsi="Times New Roman" w:cs="Times New Roman"/>
          <w:sz w:val="24"/>
          <w:szCs w:val="24"/>
          <w:lang w:val="ro-RO"/>
        </w:rPr>
        <w:t>, cu</w:t>
      </w:r>
      <w:r w:rsidR="00B63694">
        <w:rPr>
          <w:rFonts w:ascii="Arial" w:hAnsi="Arial" w:cs="Arial"/>
          <w:sz w:val="24"/>
          <w:szCs w:val="24"/>
          <w:lang w:val="ro-RO"/>
        </w:rPr>
        <w:t xml:space="preserve"> sediul în </w:t>
      </w:r>
      <w:r w:rsidR="004B73FA">
        <w:rPr>
          <w:rFonts w:ascii="Arial" w:hAnsi="Arial" w:cs="Arial"/>
          <w:sz w:val="24"/>
          <w:szCs w:val="24"/>
          <w:lang w:val="ro-RO"/>
        </w:rPr>
        <w:t>Cluj-Napoca, Calea Motilor nr.3</w:t>
      </w:r>
      <w:r w:rsidR="004D1EBE">
        <w:rPr>
          <w:rFonts w:ascii="Arial" w:eastAsia="Times New Roman" w:hAnsi="Arial" w:cs="Arial"/>
          <w:sz w:val="24"/>
          <w:szCs w:val="24"/>
          <w:lang w:val="ro-RO"/>
        </w:rPr>
        <w:t xml:space="preserve">, </w:t>
      </w:r>
      <w:r w:rsidR="001B163D" w:rsidRPr="001B163D">
        <w:rPr>
          <w:rFonts w:ascii="Arial" w:eastAsia="Times New Roman" w:hAnsi="Arial" w:cs="Arial"/>
          <w:sz w:val="24"/>
          <w:szCs w:val="24"/>
          <w:lang w:val="ro-RO"/>
        </w:rPr>
        <w:t>județul Cluj</w:t>
      </w:r>
      <w:r w:rsidRPr="00064581">
        <w:rPr>
          <w:rFonts w:ascii="Arial" w:hAnsi="Arial" w:cs="Arial"/>
          <w:sz w:val="24"/>
          <w:szCs w:val="24"/>
          <w:lang w:val="ro-RO"/>
        </w:rPr>
        <w:t xml:space="preserve">, </w:t>
      </w:r>
      <w:r w:rsidRPr="0034127C">
        <w:rPr>
          <w:rFonts w:ascii="Arial" w:hAnsi="Arial" w:cs="Arial"/>
          <w:sz w:val="24"/>
          <w:szCs w:val="24"/>
          <w:lang w:val="ro-RO"/>
        </w:rPr>
        <w:t>înregistrată</w:t>
      </w:r>
      <w:r w:rsidRPr="00064581">
        <w:rPr>
          <w:rFonts w:ascii="Arial" w:hAnsi="Arial" w:cs="Arial"/>
          <w:sz w:val="24"/>
          <w:szCs w:val="24"/>
          <w:lang w:val="ro-RO"/>
        </w:rPr>
        <w:t xml:space="preserve"> la </w:t>
      </w:r>
      <w:sdt>
        <w:sdtPr>
          <w:rPr>
            <w:rFonts w:ascii="Arial" w:hAnsi="Arial" w:cs="Arial"/>
            <w:sz w:val="24"/>
            <w:szCs w:val="24"/>
            <w:lang w:val="ro-RO"/>
          </w:rPr>
          <w:alias w:val="ACPM înregistrare cerere"/>
          <w:tag w:val="MULTI_AUTORITATEA"/>
          <w:id w:val="141468440"/>
          <w:lock w:val="contentLocked"/>
          <w:placeholder>
            <w:docPart w:val="B9D87610C5C74074B1AF06CED61AD7EF"/>
          </w:placeholder>
          <w:text/>
        </w:sdtPr>
        <w:sdtEndPr/>
        <w:sdtContent>
          <w:r>
            <w:rPr>
              <w:rFonts w:ascii="Arial" w:hAnsi="Arial" w:cs="Arial"/>
              <w:sz w:val="24"/>
              <w:szCs w:val="24"/>
              <w:lang w:val="ro-RO"/>
            </w:rPr>
            <w:t>APM Cluj</w:t>
          </w:r>
        </w:sdtContent>
      </w:sdt>
      <w:r>
        <w:rPr>
          <w:rFonts w:ascii="Arial" w:hAnsi="Arial" w:cs="Arial"/>
          <w:sz w:val="24"/>
          <w:szCs w:val="24"/>
          <w:lang w:val="ro-RO"/>
        </w:rPr>
        <w:t xml:space="preserve"> </w:t>
      </w:r>
      <w:r w:rsidRPr="00064581">
        <w:rPr>
          <w:rFonts w:ascii="Arial" w:hAnsi="Arial" w:cs="Arial"/>
          <w:sz w:val="24"/>
          <w:szCs w:val="24"/>
          <w:lang w:val="ro-RO"/>
        </w:rPr>
        <w:t xml:space="preserve">cu nr. </w:t>
      </w:r>
      <w:r w:rsidR="004B73FA">
        <w:rPr>
          <w:rFonts w:ascii="Arial" w:hAnsi="Arial" w:cs="Arial"/>
          <w:sz w:val="24"/>
          <w:szCs w:val="24"/>
          <w:lang w:val="ro-RO"/>
        </w:rPr>
        <w:t>23811/18.11.2020</w:t>
      </w:r>
      <w:r>
        <w:rPr>
          <w:rFonts w:ascii="Arial" w:hAnsi="Arial" w:cs="Arial"/>
          <w:spacing w:val="-6"/>
          <w:sz w:val="24"/>
          <w:szCs w:val="24"/>
          <w:lang w:val="ro-RO"/>
        </w:rPr>
        <w:t>,</w:t>
      </w:r>
      <w:r w:rsidR="004D1EBE">
        <w:rPr>
          <w:rFonts w:ascii="Arial" w:hAnsi="Arial" w:cs="Arial"/>
          <w:spacing w:val="-6"/>
          <w:sz w:val="24"/>
          <w:szCs w:val="24"/>
          <w:lang w:val="ro-RO"/>
        </w:rPr>
        <w:t xml:space="preserve"> </w:t>
      </w:r>
      <w:r w:rsidRPr="00064581">
        <w:rPr>
          <w:rFonts w:ascii="Arial" w:hAnsi="Arial" w:cs="Arial"/>
          <w:sz w:val="24"/>
          <w:szCs w:val="24"/>
          <w:lang w:val="ro-RO"/>
        </w:rPr>
        <w:t>în baza:</w:t>
      </w:r>
    </w:p>
    <w:p w:rsidR="009A0D4C" w:rsidRPr="00860D7E" w:rsidRDefault="009A0D4C" w:rsidP="009A0D4C">
      <w:pPr>
        <w:pStyle w:val="NoSpacing"/>
        <w:numPr>
          <w:ilvl w:val="1"/>
          <w:numId w:val="22"/>
        </w:numPr>
        <w:jc w:val="both"/>
        <w:rPr>
          <w:rFonts w:ascii="Arial" w:hAnsi="Arial" w:cs="Arial"/>
          <w:sz w:val="24"/>
          <w:szCs w:val="24"/>
          <w:lang w:val="ro-RO"/>
        </w:rPr>
      </w:pPr>
      <w:r w:rsidRPr="00860D7E">
        <w:rPr>
          <w:rFonts w:ascii="Arial" w:hAnsi="Arial" w:cs="Arial"/>
          <w:sz w:val="24"/>
          <w:szCs w:val="24"/>
          <w:lang w:val="ro-RO"/>
        </w:rPr>
        <w:t>Legii nr. 292/ 2018 privind evaluarea impactului anumitor proiecte publice şi private asupra mediului,</w:t>
      </w:r>
    </w:p>
    <w:p w:rsidR="009A0D4C" w:rsidRPr="00860D7E" w:rsidRDefault="009A0D4C" w:rsidP="009A0D4C">
      <w:pPr>
        <w:numPr>
          <w:ilvl w:val="1"/>
          <w:numId w:val="22"/>
        </w:numPr>
        <w:spacing w:after="0" w:line="240" w:lineRule="auto"/>
        <w:ind w:left="1434" w:hanging="357"/>
        <w:jc w:val="both"/>
        <w:rPr>
          <w:rFonts w:ascii="Arial" w:hAnsi="Arial" w:cs="Arial"/>
          <w:sz w:val="24"/>
          <w:szCs w:val="24"/>
          <w:lang w:val="ro-RO"/>
        </w:rPr>
      </w:pPr>
      <w:r w:rsidRPr="00860D7E">
        <w:rPr>
          <w:rFonts w:ascii="Arial" w:hAnsi="Arial" w:cs="Arial"/>
          <w:sz w:val="24"/>
          <w:szCs w:val="24"/>
          <w:lang w:val="ro-RO"/>
        </w:rPr>
        <w:t>Ordonanţei de Urgenţă a Guvernului nr. 57/2007 privind regimul ariilor naturale protejate, conservarea habitatelor naturale, a florei şi faunei sălbatice, aprobată cu modificări şi completări prin Legea nr. 49/ 2011, cu modificările și completările ulterioare,</w:t>
      </w:r>
    </w:p>
    <w:p w:rsidR="009A0D4C" w:rsidRDefault="009A0D4C" w:rsidP="009A0D4C">
      <w:pPr>
        <w:numPr>
          <w:ilvl w:val="1"/>
          <w:numId w:val="22"/>
        </w:numPr>
        <w:spacing w:after="0" w:line="240" w:lineRule="auto"/>
        <w:ind w:left="1434" w:hanging="357"/>
        <w:jc w:val="both"/>
        <w:rPr>
          <w:rFonts w:ascii="Arial" w:hAnsi="Arial" w:cs="Arial"/>
          <w:sz w:val="24"/>
          <w:szCs w:val="24"/>
          <w:lang w:val="ro-RO"/>
        </w:rPr>
      </w:pPr>
      <w:r w:rsidRPr="00860D7E">
        <w:rPr>
          <w:rFonts w:ascii="Arial" w:hAnsi="Arial" w:cs="Arial"/>
          <w:sz w:val="24"/>
          <w:szCs w:val="24"/>
          <w:lang w:val="ro-RO"/>
        </w:rPr>
        <w:t>Legii apelor nr. 107/1996, cu modificările și completările ulterioare, art. 48 și 54 (lucrările care se construiesc pe ape sau au legătură cu apele),</w:t>
      </w:r>
    </w:p>
    <w:p w:rsidR="00093781" w:rsidRPr="008E2A44" w:rsidRDefault="00093781" w:rsidP="0066346B">
      <w:pPr>
        <w:numPr>
          <w:ilvl w:val="1"/>
          <w:numId w:val="22"/>
        </w:numPr>
        <w:spacing w:after="0" w:line="240" w:lineRule="auto"/>
        <w:ind w:left="1434" w:hanging="357"/>
        <w:jc w:val="both"/>
        <w:rPr>
          <w:rFonts w:ascii="Arial" w:hAnsi="Arial" w:cs="Arial"/>
          <w:sz w:val="24"/>
          <w:szCs w:val="24"/>
          <w:lang w:val="ro-RO"/>
        </w:rPr>
      </w:pPr>
      <w:r w:rsidRPr="008E2A44">
        <w:rPr>
          <w:sz w:val="28"/>
          <w:lang w:val="ro-RO"/>
        </w:rPr>
        <w:t>Completarilor depuse ulterior la A.</w:t>
      </w:r>
      <w:r w:rsidRPr="008E2A44">
        <w:rPr>
          <w:color w:val="FF0000"/>
          <w:sz w:val="28"/>
          <w:lang w:val="ro-RO"/>
        </w:rPr>
        <w:t xml:space="preserve">P.M. Cluj cu nr. </w:t>
      </w:r>
      <w:r w:rsidR="008E2A44">
        <w:rPr>
          <w:color w:val="FF0000"/>
          <w:sz w:val="28"/>
          <w:lang w:val="ro-RO"/>
        </w:rPr>
        <w:t>xxx</w:t>
      </w:r>
    </w:p>
    <w:p w:rsidR="00ED7697" w:rsidRPr="0001311F" w:rsidRDefault="00921615" w:rsidP="00B63694">
      <w:pPr>
        <w:autoSpaceDE w:val="0"/>
        <w:autoSpaceDN w:val="0"/>
        <w:adjustRightInd w:val="0"/>
        <w:spacing w:before="120" w:after="0" w:line="240" w:lineRule="auto"/>
        <w:jc w:val="both"/>
        <w:rPr>
          <w:rFonts w:ascii="Arial" w:hAnsi="Arial" w:cs="Arial"/>
          <w:sz w:val="24"/>
          <w:szCs w:val="24"/>
          <w:lang w:val="ro-RO"/>
        </w:rPr>
      </w:pPr>
      <w:r w:rsidRPr="00885BBD">
        <w:rPr>
          <w:rFonts w:ascii="Arial" w:hAnsi="Arial" w:cs="Arial"/>
          <w:b/>
          <w:sz w:val="24"/>
          <w:szCs w:val="24"/>
          <w:lang w:val="ro-RO"/>
        </w:rPr>
        <w:t>Agentia pentru Protectia Mediului</w:t>
      </w:r>
      <w:r w:rsidR="00ED7697" w:rsidRPr="00885BBD">
        <w:rPr>
          <w:rFonts w:ascii="Arial" w:hAnsi="Arial" w:cs="Arial"/>
          <w:b/>
          <w:sz w:val="24"/>
          <w:szCs w:val="24"/>
          <w:lang w:val="ro-RO"/>
        </w:rPr>
        <w:t xml:space="preserve"> Cluj</w:t>
      </w:r>
      <w:r w:rsidR="00ED7697" w:rsidRPr="00885BBD">
        <w:rPr>
          <w:rFonts w:ascii="Arial" w:hAnsi="Arial" w:cs="Arial"/>
          <w:sz w:val="24"/>
          <w:szCs w:val="24"/>
          <w:lang w:val="ro-RO"/>
        </w:rPr>
        <w:t xml:space="preserve"> decide, ca urmare a consultărilor desfăşurate în cadrul şedinţei Comisiei de Analiză Tehnică din data de</w:t>
      </w:r>
      <w:r w:rsidR="00093781" w:rsidRPr="00885BBD">
        <w:rPr>
          <w:rFonts w:ascii="Arial" w:hAnsi="Arial" w:cs="Arial"/>
          <w:sz w:val="24"/>
          <w:szCs w:val="24"/>
          <w:lang w:val="ro-RO"/>
        </w:rPr>
        <w:t xml:space="preserve"> 26.05.2021 </w:t>
      </w:r>
      <w:r w:rsidR="00ED724C" w:rsidRPr="00885BBD">
        <w:rPr>
          <w:rFonts w:ascii="Arial" w:eastAsia="Calibri" w:hAnsi="Arial" w:cs="Arial"/>
          <w:sz w:val="24"/>
          <w:szCs w:val="24"/>
          <w:lang w:val="ro-RO"/>
        </w:rPr>
        <w:t>organizată la sediul APM Cluj</w:t>
      </w:r>
      <w:r w:rsidR="00885BBD" w:rsidRPr="00885BBD">
        <w:rPr>
          <w:rFonts w:ascii="Arial" w:hAnsi="Arial" w:cs="Arial"/>
          <w:sz w:val="24"/>
          <w:szCs w:val="24"/>
          <w:lang w:val="ro-RO"/>
        </w:rPr>
        <w:t xml:space="preserve">, a punctelor de vedere transmise de membrii CAT precum </w:t>
      </w:r>
      <w:r w:rsidR="00ED724C" w:rsidRPr="00885BBD">
        <w:rPr>
          <w:rFonts w:ascii="Arial" w:eastAsia="Calibri" w:hAnsi="Arial" w:cs="Arial"/>
          <w:sz w:val="24"/>
          <w:szCs w:val="24"/>
          <w:lang w:val="ro-RO"/>
        </w:rPr>
        <w:t xml:space="preserve">şi a punctului de vedere favorabil transmis ulterior de catre Garda Nationala de Mediu -Serviciul Comisariatul Judetean Cluj nr. 2055/3.06.2021, </w:t>
      </w:r>
      <w:r w:rsidR="00ED7697" w:rsidRPr="00885BBD">
        <w:rPr>
          <w:rFonts w:ascii="Arial" w:hAnsi="Arial" w:cs="Arial"/>
          <w:sz w:val="24"/>
          <w:szCs w:val="24"/>
          <w:lang w:val="ro-RO"/>
        </w:rPr>
        <w:t xml:space="preserve">că </w:t>
      </w:r>
      <w:r w:rsidR="00ED7697" w:rsidRPr="00E25F26">
        <w:rPr>
          <w:rFonts w:ascii="Arial" w:hAnsi="Arial" w:cs="Arial"/>
          <w:sz w:val="24"/>
          <w:szCs w:val="24"/>
          <w:lang w:val="ro-RO"/>
        </w:rPr>
        <w:t xml:space="preserve">proiectul </w:t>
      </w:r>
      <w:r w:rsidR="00ED7697" w:rsidRPr="00E25F26">
        <w:rPr>
          <w:rFonts w:ascii="Arial" w:hAnsi="Arial" w:cs="Arial"/>
          <w:b/>
          <w:sz w:val="24"/>
          <w:szCs w:val="24"/>
          <w:lang w:val="ro-RO"/>
        </w:rPr>
        <w:t>“</w:t>
      </w:r>
      <w:r w:rsidR="00E25F26" w:rsidRPr="00E25F26">
        <w:rPr>
          <w:rFonts w:ascii="Arial" w:eastAsia="Calibri" w:hAnsi="Arial" w:cs="Arial"/>
          <w:b/>
          <w:i/>
          <w:sz w:val="24"/>
          <w:szCs w:val="24"/>
          <w:lang w:val="ro-RO"/>
        </w:rPr>
        <w:t>Reabilitare, modernizare şi reamenajare Parcul «Ştefan cel Mare», desfiinţare construcţie C1 – grup sanitar public, construire platformă ecologică subterană pentru colectare selectivă a deşeurilor, amplasare edicule şi componente ale amenajării peisagistice, amplasare toaletă ecologică publică, branşamente şi racorduri la utilităţi</w:t>
      </w:r>
      <w:r w:rsidR="00F93D99" w:rsidRPr="00E25F26">
        <w:rPr>
          <w:rFonts w:ascii="Arial" w:hAnsi="Arial" w:cs="Arial"/>
          <w:b/>
          <w:sz w:val="24"/>
          <w:szCs w:val="24"/>
          <w:lang w:val="ro-RO"/>
        </w:rPr>
        <w:t>”</w:t>
      </w:r>
      <w:r w:rsidR="00F93D99" w:rsidRPr="00E25F26">
        <w:rPr>
          <w:rFonts w:ascii="Arial" w:hAnsi="Arial" w:cs="Arial"/>
          <w:sz w:val="24"/>
          <w:szCs w:val="24"/>
          <w:lang w:val="ro-RO"/>
        </w:rPr>
        <w:t>,</w:t>
      </w:r>
      <w:r w:rsidR="00ED7697" w:rsidRPr="00E25F26">
        <w:rPr>
          <w:rFonts w:ascii="Arial" w:hAnsi="Arial" w:cs="Arial"/>
          <w:sz w:val="24"/>
          <w:szCs w:val="24"/>
          <w:lang w:val="ro-RO"/>
        </w:rPr>
        <w:t xml:space="preserve"> propus a fi amplasat în </w:t>
      </w:r>
      <w:r w:rsidR="00E25F26" w:rsidRPr="00E25F26">
        <w:rPr>
          <w:rFonts w:ascii="Arial" w:eastAsia="Calibri" w:hAnsi="Arial" w:cs="Arial"/>
          <w:spacing w:val="-4"/>
          <w:sz w:val="24"/>
          <w:szCs w:val="23"/>
          <w:lang w:val="ro-RO"/>
        </w:rPr>
        <w:t>municipiul Cluj-Napoca, Parcul Ştefan cel Mare</w:t>
      </w:r>
      <w:r w:rsidR="00E25F26">
        <w:rPr>
          <w:rFonts w:ascii="Arial" w:hAnsi="Arial" w:cs="Arial"/>
          <w:spacing w:val="-4"/>
          <w:sz w:val="24"/>
          <w:szCs w:val="23"/>
          <w:lang w:val="ro-RO"/>
        </w:rPr>
        <w:t>,</w:t>
      </w:r>
      <w:r w:rsidR="00E25F26" w:rsidRPr="00E25F26">
        <w:rPr>
          <w:rFonts w:ascii="Arial" w:hAnsi="Arial" w:cs="Arial"/>
          <w:sz w:val="24"/>
          <w:szCs w:val="24"/>
          <w:lang w:val="ro-RO"/>
        </w:rPr>
        <w:t xml:space="preserve"> </w:t>
      </w:r>
      <w:r w:rsidR="001B163D" w:rsidRPr="00E25F26">
        <w:rPr>
          <w:rFonts w:ascii="Arial" w:hAnsi="Arial" w:cs="Arial"/>
          <w:sz w:val="24"/>
          <w:szCs w:val="24"/>
          <w:lang w:val="ro-RO"/>
        </w:rPr>
        <w:t>județul Cluj</w:t>
      </w:r>
      <w:r w:rsidR="008D3C38" w:rsidRPr="00E25F26">
        <w:rPr>
          <w:rFonts w:ascii="Arial" w:hAnsi="Arial" w:cs="Arial"/>
          <w:sz w:val="24"/>
          <w:szCs w:val="24"/>
          <w:lang w:val="ro-RO"/>
        </w:rPr>
        <w:t>,</w:t>
      </w:r>
      <w:r w:rsidR="008D3C38" w:rsidRPr="00E25F26">
        <w:rPr>
          <w:rFonts w:ascii="Arial" w:hAnsi="Arial" w:cs="Arial"/>
          <w:b/>
          <w:sz w:val="24"/>
          <w:szCs w:val="24"/>
          <w:lang w:val="ro-RO"/>
        </w:rPr>
        <w:t xml:space="preserve"> nu se</w:t>
      </w:r>
      <w:r w:rsidR="008D3C38" w:rsidRPr="005039D3">
        <w:rPr>
          <w:rFonts w:ascii="Arial" w:hAnsi="Arial" w:cs="Arial"/>
          <w:b/>
          <w:sz w:val="24"/>
          <w:szCs w:val="24"/>
          <w:lang w:val="ro-RO"/>
        </w:rPr>
        <w:t xml:space="preserve"> supune evaluării</w:t>
      </w:r>
      <w:r w:rsidR="008D3C38" w:rsidRPr="005039D3">
        <w:rPr>
          <w:rFonts w:ascii="Arial" w:hAnsi="Arial" w:cs="Arial"/>
          <w:sz w:val="24"/>
          <w:szCs w:val="24"/>
          <w:lang w:val="ro-RO"/>
        </w:rPr>
        <w:t xml:space="preserve"> </w:t>
      </w:r>
      <w:r w:rsidR="008D3C38" w:rsidRPr="005039D3">
        <w:rPr>
          <w:rFonts w:ascii="Arial" w:hAnsi="Arial" w:cs="Arial"/>
          <w:b/>
          <w:sz w:val="24"/>
          <w:szCs w:val="24"/>
          <w:lang w:val="ro-RO"/>
        </w:rPr>
        <w:t>impactului asupra mediului, nu se supune evaluării adecvate și nu se supune evaluării impactului asupra corpurilor de apă.</w:t>
      </w:r>
      <w:r w:rsidR="00ED7697" w:rsidRPr="0001311F">
        <w:rPr>
          <w:rFonts w:ascii="Arial" w:hAnsi="Arial" w:cs="Arial"/>
          <w:sz w:val="24"/>
          <w:szCs w:val="24"/>
          <w:lang w:val="ro-RO"/>
        </w:rPr>
        <w:t xml:space="preserve"> </w:t>
      </w:r>
    </w:p>
    <w:p w:rsidR="00ED7697" w:rsidRDefault="00ED7697" w:rsidP="00ED7697">
      <w:pPr>
        <w:autoSpaceDE w:val="0"/>
        <w:autoSpaceDN w:val="0"/>
        <w:adjustRightInd w:val="0"/>
        <w:spacing w:before="120" w:after="0" w:line="240" w:lineRule="auto"/>
        <w:jc w:val="both"/>
        <w:rPr>
          <w:rFonts w:ascii="Arial" w:hAnsi="Arial" w:cs="Arial"/>
          <w:b/>
          <w:sz w:val="24"/>
          <w:szCs w:val="24"/>
        </w:rPr>
      </w:pPr>
      <w:r w:rsidRPr="0001311F">
        <w:rPr>
          <w:rFonts w:ascii="Arial" w:hAnsi="Arial" w:cs="Arial"/>
          <w:sz w:val="24"/>
          <w:szCs w:val="24"/>
          <w:lang w:val="ro-RO"/>
        </w:rPr>
        <w:t xml:space="preserve">    </w:t>
      </w:r>
      <w:r w:rsidRPr="00424D2E">
        <w:rPr>
          <w:rFonts w:ascii="Arial" w:hAnsi="Arial" w:cs="Arial"/>
          <w:b/>
          <w:sz w:val="24"/>
          <w:szCs w:val="24"/>
          <w:lang w:val="ro-RO"/>
        </w:rPr>
        <w:t>Justificarea prezentei decizii</w:t>
      </w:r>
      <w:r w:rsidRPr="00424D2E">
        <w:rPr>
          <w:rFonts w:ascii="Arial" w:hAnsi="Arial" w:cs="Arial"/>
          <w:b/>
          <w:sz w:val="24"/>
          <w:szCs w:val="24"/>
        </w:rPr>
        <w:t>:</w:t>
      </w:r>
    </w:p>
    <w:p w:rsidR="00FE05CE" w:rsidRPr="00424D2E" w:rsidRDefault="00FE05CE" w:rsidP="00ED7697">
      <w:pPr>
        <w:autoSpaceDE w:val="0"/>
        <w:autoSpaceDN w:val="0"/>
        <w:adjustRightInd w:val="0"/>
        <w:spacing w:before="120" w:after="0" w:line="240" w:lineRule="auto"/>
        <w:jc w:val="both"/>
        <w:rPr>
          <w:rFonts w:ascii="Arial" w:hAnsi="Arial" w:cs="Arial"/>
          <w:b/>
          <w:sz w:val="24"/>
          <w:szCs w:val="24"/>
        </w:rPr>
      </w:pPr>
    </w:p>
    <w:p w:rsidR="0097641D" w:rsidRDefault="00FE05CE" w:rsidP="0097641D">
      <w:pPr>
        <w:pStyle w:val="ListParagraph"/>
        <w:numPr>
          <w:ilvl w:val="0"/>
          <w:numId w:val="23"/>
        </w:numPr>
        <w:autoSpaceDE w:val="0"/>
        <w:autoSpaceDN w:val="0"/>
        <w:adjustRightInd w:val="0"/>
        <w:spacing w:after="0" w:line="240" w:lineRule="auto"/>
        <w:ind w:left="425" w:hanging="357"/>
        <w:jc w:val="both"/>
        <w:rPr>
          <w:rFonts w:ascii="Arial" w:hAnsi="Arial" w:cs="Arial"/>
          <w:b/>
          <w:sz w:val="24"/>
          <w:szCs w:val="24"/>
          <w:lang w:val="ro-RO"/>
        </w:rPr>
      </w:pPr>
      <w:r w:rsidRPr="00FE05CE">
        <w:rPr>
          <w:rFonts w:ascii="Arial" w:hAnsi="Arial" w:cs="Arial"/>
          <w:b/>
          <w:sz w:val="24"/>
          <w:szCs w:val="24"/>
          <w:lang w:val="ro-RO"/>
        </w:rPr>
        <w:t>Motivele pe baza cărora s-a stabilit necesitatea neefectuării evaluării impactului asupra mediului sunt următoarele</w:t>
      </w:r>
      <w:r w:rsidR="0097641D" w:rsidRPr="00FE05CE">
        <w:rPr>
          <w:rFonts w:ascii="Arial" w:hAnsi="Arial" w:cs="Arial"/>
          <w:b/>
          <w:sz w:val="24"/>
          <w:szCs w:val="24"/>
          <w:lang w:val="ro-RO"/>
        </w:rPr>
        <w:t>:</w:t>
      </w:r>
    </w:p>
    <w:p w:rsidR="00E01C6F" w:rsidRPr="00FE05CE" w:rsidRDefault="00E01C6F" w:rsidP="00E01C6F">
      <w:pPr>
        <w:pStyle w:val="ListParagraph"/>
        <w:autoSpaceDE w:val="0"/>
        <w:autoSpaceDN w:val="0"/>
        <w:adjustRightInd w:val="0"/>
        <w:spacing w:after="0" w:line="240" w:lineRule="auto"/>
        <w:ind w:left="425"/>
        <w:jc w:val="both"/>
        <w:rPr>
          <w:rFonts w:ascii="Arial" w:hAnsi="Arial" w:cs="Arial"/>
          <w:b/>
          <w:sz w:val="24"/>
          <w:szCs w:val="24"/>
          <w:lang w:val="ro-RO"/>
        </w:rPr>
      </w:pPr>
    </w:p>
    <w:p w:rsidR="00195DCB" w:rsidRPr="0071636E" w:rsidRDefault="00501B15" w:rsidP="00195DCB">
      <w:pPr>
        <w:pStyle w:val="ListParagraph"/>
        <w:numPr>
          <w:ilvl w:val="0"/>
          <w:numId w:val="35"/>
        </w:numPr>
        <w:spacing w:after="0" w:line="240" w:lineRule="auto"/>
        <w:jc w:val="both"/>
        <w:rPr>
          <w:rFonts w:ascii="Arial" w:hAnsi="Arial" w:cs="Arial"/>
          <w:sz w:val="24"/>
          <w:szCs w:val="24"/>
          <w:lang w:val="ro-RO"/>
        </w:rPr>
      </w:pPr>
      <w:r w:rsidRPr="0071636E">
        <w:rPr>
          <w:rFonts w:ascii="Arial" w:eastAsia="Times New Roman" w:hAnsi="Arial" w:cs="Arial"/>
          <w:sz w:val="24"/>
          <w:szCs w:val="24"/>
          <w:lang w:val="ro-RO"/>
        </w:rPr>
        <w:t xml:space="preserve">Proiectul </w:t>
      </w:r>
      <w:r w:rsidR="00195DCB" w:rsidRPr="0071636E">
        <w:rPr>
          <w:rFonts w:ascii="Arial" w:hAnsi="Arial" w:cs="Arial"/>
          <w:sz w:val="24"/>
          <w:szCs w:val="24"/>
          <w:lang w:val="ro-RO"/>
        </w:rPr>
        <w:t xml:space="preserve">propus intră sub incidenţa </w:t>
      </w:r>
      <w:r w:rsidR="00195DCB" w:rsidRPr="0071636E">
        <w:rPr>
          <w:rFonts w:ascii="Arial" w:hAnsi="Arial" w:cs="Arial"/>
          <w:b/>
          <w:sz w:val="24"/>
          <w:szCs w:val="24"/>
          <w:lang w:val="ro-RO"/>
        </w:rPr>
        <w:t>Legii 292/ 2018</w:t>
      </w:r>
      <w:r w:rsidR="00195DCB" w:rsidRPr="0071636E">
        <w:rPr>
          <w:rFonts w:ascii="Arial" w:hAnsi="Arial" w:cs="Arial"/>
          <w:sz w:val="24"/>
          <w:szCs w:val="24"/>
          <w:lang w:val="ro-RO"/>
        </w:rPr>
        <w:t xml:space="preserve"> privind evaluarea impactului anumitor proiecte publice şi private asupra mediului, fiind încadrat în </w:t>
      </w:r>
      <w:r w:rsidR="00195DCB" w:rsidRPr="0071636E">
        <w:rPr>
          <w:rFonts w:ascii="Arial" w:hAnsi="Arial" w:cs="Arial"/>
          <w:b/>
          <w:sz w:val="24"/>
          <w:szCs w:val="24"/>
          <w:lang w:val="ro-RO"/>
        </w:rPr>
        <w:t>anexa nr. II</w:t>
      </w:r>
      <w:r w:rsidR="00195DCB" w:rsidRPr="0071636E">
        <w:rPr>
          <w:rFonts w:ascii="Arial" w:hAnsi="Arial" w:cs="Arial"/>
          <w:sz w:val="24"/>
          <w:szCs w:val="24"/>
          <w:lang w:val="ro-RO"/>
        </w:rPr>
        <w:t xml:space="preserve">., punctul 13. a) – </w:t>
      </w:r>
      <w:r w:rsidR="00195DCB" w:rsidRPr="0071636E">
        <w:rPr>
          <w:rFonts w:ascii="Arial" w:hAnsi="Arial" w:cs="Arial"/>
          <w:i/>
          <w:sz w:val="24"/>
          <w:szCs w:val="24"/>
          <w:lang w:val="ro-RO"/>
        </w:rPr>
        <w:t>„</w:t>
      </w:r>
      <w:r w:rsidR="00195DCB" w:rsidRPr="0071636E">
        <w:rPr>
          <w:rFonts w:ascii="Arial" w:hAnsi="Arial" w:cs="Arial"/>
          <w:i/>
          <w:sz w:val="24"/>
          <w:szCs w:val="24"/>
        </w:rPr>
        <w:t xml:space="preserve">Orice modificări sau extinderi, altele decât cele prevăzute la pct. 24 din anexa nr. 1, ale proiectelor prevăzute în anexa nr. 1 sau în prezenta anexă, </w:t>
      </w:r>
      <w:r w:rsidR="00195DCB" w:rsidRPr="0071636E">
        <w:rPr>
          <w:rFonts w:ascii="Arial" w:hAnsi="Arial" w:cs="Arial"/>
          <w:i/>
          <w:sz w:val="24"/>
          <w:szCs w:val="24"/>
        </w:rPr>
        <w:lastRenderedPageBreak/>
        <w:t>deja autorizate, executate sau în curs de a fi executate, care pot avea efecte semnificative negative asupra mediului</w:t>
      </w:r>
      <w:r w:rsidR="00195DCB" w:rsidRPr="0071636E">
        <w:rPr>
          <w:rFonts w:ascii="Arial" w:hAnsi="Arial" w:cs="Arial"/>
          <w:i/>
          <w:sz w:val="24"/>
          <w:szCs w:val="24"/>
          <w:lang w:val="ro-RO"/>
        </w:rPr>
        <w:t>”</w:t>
      </w:r>
      <w:r w:rsidR="00195DCB" w:rsidRPr="0071636E">
        <w:rPr>
          <w:rFonts w:ascii="Arial" w:hAnsi="Arial" w:cs="Arial"/>
          <w:sz w:val="24"/>
          <w:szCs w:val="24"/>
          <w:lang w:val="ro-RO"/>
        </w:rPr>
        <w:t>;</w:t>
      </w:r>
    </w:p>
    <w:p w:rsidR="00FF3C6B" w:rsidRPr="00FE5C77" w:rsidRDefault="00195DCB" w:rsidP="00997622">
      <w:pPr>
        <w:numPr>
          <w:ilvl w:val="0"/>
          <w:numId w:val="35"/>
        </w:numPr>
        <w:spacing w:after="0" w:line="240" w:lineRule="auto"/>
        <w:jc w:val="both"/>
        <w:rPr>
          <w:rFonts w:ascii="Arial" w:hAnsi="Arial" w:cs="Arial"/>
          <w:spacing w:val="-2"/>
          <w:sz w:val="24"/>
          <w:szCs w:val="24"/>
          <w:lang w:val="ro-RO"/>
        </w:rPr>
      </w:pPr>
      <w:r w:rsidRPr="0071636E">
        <w:rPr>
          <w:rFonts w:ascii="Arial" w:hAnsi="Arial" w:cs="Arial"/>
          <w:spacing w:val="-2"/>
          <w:sz w:val="24"/>
          <w:szCs w:val="24"/>
          <w:lang w:val="ro-RO"/>
        </w:rPr>
        <w:t xml:space="preserve">Decizia s-a luat în baza informaţiilor furnizate de către titular şi a criteriilor de selecţie prevăzute în anexa 3 din Legea 292/ 2018 privind evaluarea impactului anumitor proiecte publice şi private asupra mediului (caracteristicile proiectului, amplasarea </w:t>
      </w:r>
      <w:r w:rsidRPr="00FE5C77">
        <w:rPr>
          <w:rFonts w:ascii="Arial" w:hAnsi="Arial" w:cs="Arial"/>
          <w:spacing w:val="-2"/>
          <w:sz w:val="24"/>
          <w:szCs w:val="24"/>
          <w:lang w:val="ro-RO"/>
        </w:rPr>
        <w:t>proiectului, tipurile şi caracteristicile impactului potenţial);</w:t>
      </w:r>
    </w:p>
    <w:p w:rsidR="00FE5C77" w:rsidRPr="007A3C8F" w:rsidRDefault="00FE5C77" w:rsidP="007A3C8F">
      <w:pPr>
        <w:numPr>
          <w:ilvl w:val="0"/>
          <w:numId w:val="35"/>
        </w:numPr>
        <w:spacing w:after="0" w:line="240" w:lineRule="auto"/>
        <w:jc w:val="both"/>
        <w:rPr>
          <w:rFonts w:ascii="Arial" w:hAnsi="Arial" w:cs="Arial"/>
          <w:spacing w:val="-2"/>
          <w:sz w:val="24"/>
          <w:szCs w:val="24"/>
          <w:lang w:val="ro-RO"/>
        </w:rPr>
      </w:pPr>
      <w:r w:rsidRPr="00FE5C77">
        <w:rPr>
          <w:rFonts w:ascii="Arial" w:hAnsi="Arial" w:cs="Arial"/>
          <w:sz w:val="24"/>
          <w:szCs w:val="24"/>
        </w:rPr>
        <w:t>Conform Certificatului de urbanism nr. 111 din 20.01.2021, amplasamentul studiat se incadreaza în ZCP_C2_Va. astfel: partial in zona functionala ZCP_Va :Zona construita protejata, Zona verde-scuaruri, gradini, parcuri publice si partial in zona functionala ZCP_C2:Zona construita protejata. Zona centrala situata in afara Incintei Fortificate.</w:t>
      </w:r>
    </w:p>
    <w:p w:rsidR="007A3C8F" w:rsidRPr="007A3C8F" w:rsidRDefault="007A3C8F" w:rsidP="007A3C8F">
      <w:pPr>
        <w:pStyle w:val="ListParagraph"/>
        <w:numPr>
          <w:ilvl w:val="0"/>
          <w:numId w:val="35"/>
        </w:numPr>
        <w:autoSpaceDE w:val="0"/>
        <w:autoSpaceDN w:val="0"/>
        <w:adjustRightInd w:val="0"/>
        <w:spacing w:after="0" w:line="240" w:lineRule="auto"/>
        <w:jc w:val="both"/>
        <w:rPr>
          <w:rFonts w:ascii="Arial" w:hAnsi="Arial" w:cs="Arial"/>
          <w:spacing w:val="-2"/>
          <w:sz w:val="24"/>
          <w:szCs w:val="24"/>
          <w:lang w:val="ro-RO"/>
        </w:rPr>
      </w:pPr>
      <w:r w:rsidRPr="007A3C8F">
        <w:rPr>
          <w:rFonts w:ascii="Arial" w:hAnsi="Arial" w:cs="Arial"/>
          <w:sz w:val="24"/>
          <w:szCs w:val="24"/>
        </w:rPr>
        <w:t xml:space="preserve">Proiectul </w:t>
      </w:r>
      <w:r w:rsidRPr="007A3C8F">
        <w:rPr>
          <w:rFonts w:ascii="Arial" w:hAnsi="Arial" w:cs="Arial"/>
          <w:color w:val="000000"/>
          <w:sz w:val="24"/>
          <w:szCs w:val="24"/>
        </w:rPr>
        <w:t>propus este parte din planurile strategice de dezvoltare a conceptului ,,verde şi primitor’’ (,,Green City’’, ,,Oraş Verde’’), care presupune aplicarea de politici de mediu bazate de principiul dezvoltării durabile</w:t>
      </w:r>
      <w:r w:rsidRPr="00C825C8">
        <w:rPr>
          <w:rFonts w:ascii="Candara" w:hAnsi="Candara" w:cs="Candara"/>
          <w:color w:val="000000"/>
          <w:sz w:val="24"/>
          <w:szCs w:val="24"/>
        </w:rPr>
        <w:t xml:space="preserve"> </w:t>
      </w:r>
    </w:p>
    <w:p w:rsidR="00997622" w:rsidRPr="0071636E" w:rsidRDefault="00997622" w:rsidP="00BF4239">
      <w:pPr>
        <w:pStyle w:val="ListParagraph"/>
        <w:numPr>
          <w:ilvl w:val="0"/>
          <w:numId w:val="2"/>
        </w:numPr>
        <w:spacing w:after="0" w:line="240" w:lineRule="auto"/>
        <w:jc w:val="both"/>
        <w:rPr>
          <w:rFonts w:ascii="Arial" w:hAnsi="Arial" w:cs="Arial"/>
          <w:sz w:val="24"/>
          <w:szCs w:val="24"/>
        </w:rPr>
      </w:pPr>
      <w:r w:rsidRPr="0071636E">
        <w:rPr>
          <w:rFonts w:ascii="Arial" w:hAnsi="Arial" w:cs="Arial"/>
          <w:sz w:val="24"/>
          <w:szCs w:val="24"/>
          <w:lang w:val="ro-RO"/>
        </w:rPr>
        <w:t>Investiția propusă nu se cumulează cu alte proiecte similare, în sensul amplificării impactului adus asupra mediului</w:t>
      </w:r>
      <w:r w:rsidRPr="0071636E">
        <w:rPr>
          <w:rFonts w:ascii="Arial" w:hAnsi="Arial" w:cs="Arial"/>
          <w:sz w:val="24"/>
          <w:szCs w:val="24"/>
        </w:rPr>
        <w:t>;</w:t>
      </w:r>
    </w:p>
    <w:p w:rsidR="0097555A" w:rsidRPr="0071636E" w:rsidRDefault="0097555A" w:rsidP="00BF4239">
      <w:pPr>
        <w:pStyle w:val="ListParagraph"/>
        <w:numPr>
          <w:ilvl w:val="0"/>
          <w:numId w:val="2"/>
        </w:numPr>
        <w:spacing w:after="0" w:line="240" w:lineRule="auto"/>
        <w:jc w:val="both"/>
        <w:rPr>
          <w:rFonts w:ascii="Arial" w:hAnsi="Arial" w:cs="Arial"/>
          <w:sz w:val="24"/>
          <w:szCs w:val="24"/>
        </w:rPr>
      </w:pPr>
      <w:r w:rsidRPr="0071636E">
        <w:rPr>
          <w:rFonts w:ascii="Arial" w:hAnsi="Arial" w:cs="Arial"/>
          <w:sz w:val="24"/>
          <w:szCs w:val="24"/>
        </w:rPr>
        <w:t>Nu sunt prevăzute activităţi care ar putea afecta calitatea sau integritatea mediul înconjurător.</w:t>
      </w:r>
    </w:p>
    <w:p w:rsidR="0097555A" w:rsidRPr="0071636E" w:rsidRDefault="00BF4239" w:rsidP="00BF4239">
      <w:pPr>
        <w:pStyle w:val="ListParagraph"/>
        <w:numPr>
          <w:ilvl w:val="0"/>
          <w:numId w:val="2"/>
        </w:numPr>
        <w:spacing w:after="0" w:line="240" w:lineRule="auto"/>
        <w:jc w:val="both"/>
        <w:rPr>
          <w:rFonts w:ascii="Arial" w:hAnsi="Arial" w:cs="Arial"/>
          <w:sz w:val="24"/>
          <w:szCs w:val="24"/>
          <w:lang w:val="ro-RO"/>
        </w:rPr>
      </w:pPr>
      <w:r w:rsidRPr="0071636E">
        <w:rPr>
          <w:rFonts w:ascii="Arial" w:hAnsi="Arial" w:cs="Arial"/>
          <w:sz w:val="24"/>
          <w:szCs w:val="24"/>
        </w:rPr>
        <w:t>D</w:t>
      </w:r>
      <w:r w:rsidR="0097555A" w:rsidRPr="0071636E">
        <w:rPr>
          <w:rFonts w:ascii="Arial" w:hAnsi="Arial" w:cs="Arial"/>
          <w:sz w:val="24"/>
          <w:szCs w:val="24"/>
          <w:lang w:val="ro-RO"/>
        </w:rPr>
        <w:t>eşeurile rezultate în urma lucrărilor de execuție a proiectului v</w:t>
      </w:r>
      <w:r w:rsidR="0097555A" w:rsidRPr="0071636E">
        <w:rPr>
          <w:rFonts w:ascii="Arial" w:hAnsi="Arial" w:cs="Arial"/>
          <w:sz w:val="24"/>
          <w:szCs w:val="24"/>
          <w:lang w:val="it-IT"/>
        </w:rPr>
        <w:t>or fi colectate selectiv, pe categorii de deșeuri, depozitate în europubele și containere în spații special amenajate, de unde vor fi ridicate de către operatori autorizați în vederea valorificării/ eliminării</w:t>
      </w:r>
      <w:r w:rsidR="0097555A" w:rsidRPr="0071636E">
        <w:rPr>
          <w:rFonts w:ascii="Arial" w:hAnsi="Arial" w:cs="Arial"/>
          <w:sz w:val="24"/>
          <w:szCs w:val="24"/>
          <w:lang w:val="ro-RO"/>
        </w:rPr>
        <w:t>;</w:t>
      </w:r>
    </w:p>
    <w:p w:rsidR="00830AED" w:rsidRPr="0071636E" w:rsidRDefault="00424D2E" w:rsidP="00BF4239">
      <w:pPr>
        <w:pStyle w:val="ListParagraph"/>
        <w:numPr>
          <w:ilvl w:val="0"/>
          <w:numId w:val="2"/>
        </w:numPr>
        <w:spacing w:after="0" w:line="240" w:lineRule="auto"/>
        <w:jc w:val="both"/>
        <w:textAlignment w:val="baseline"/>
        <w:rPr>
          <w:rFonts w:ascii="Arial" w:eastAsia="Times New Roman" w:hAnsi="Arial" w:cs="Arial"/>
          <w:sz w:val="24"/>
          <w:szCs w:val="24"/>
          <w:lang w:val="ro-RO"/>
        </w:rPr>
      </w:pPr>
      <w:r w:rsidRPr="0071636E">
        <w:rPr>
          <w:rFonts w:ascii="Arial" w:eastAsia="Times New Roman" w:hAnsi="Arial" w:cs="Arial"/>
          <w:sz w:val="24"/>
          <w:szCs w:val="24"/>
          <w:lang w:val="ro-RO"/>
        </w:rPr>
        <w:t>P</w:t>
      </w:r>
      <w:r w:rsidR="00830AED" w:rsidRPr="0071636E">
        <w:rPr>
          <w:rFonts w:ascii="Arial" w:eastAsia="Times New Roman" w:hAnsi="Arial" w:cs="Arial"/>
          <w:sz w:val="24"/>
          <w:szCs w:val="24"/>
          <w:lang w:val="ro-RO"/>
        </w:rPr>
        <w:t>roiectul nu implică utilizarea resurselor naturale;</w:t>
      </w:r>
    </w:p>
    <w:p w:rsidR="00830AED" w:rsidRPr="0071636E" w:rsidRDefault="00424D2E" w:rsidP="00BF4239">
      <w:pPr>
        <w:pStyle w:val="ListParagraph"/>
        <w:numPr>
          <w:ilvl w:val="0"/>
          <w:numId w:val="2"/>
        </w:numPr>
        <w:spacing w:after="0" w:line="240" w:lineRule="auto"/>
        <w:jc w:val="both"/>
        <w:textAlignment w:val="baseline"/>
        <w:rPr>
          <w:rFonts w:ascii="Arial" w:eastAsia="Times New Roman" w:hAnsi="Arial" w:cs="Arial"/>
          <w:sz w:val="24"/>
          <w:szCs w:val="24"/>
          <w:lang w:val="ro-RO"/>
        </w:rPr>
      </w:pPr>
      <w:r w:rsidRPr="0071636E">
        <w:rPr>
          <w:rFonts w:ascii="Arial" w:eastAsia="Times New Roman" w:hAnsi="Arial" w:cs="Arial"/>
          <w:sz w:val="24"/>
          <w:szCs w:val="24"/>
          <w:lang w:val="ro-RO"/>
        </w:rPr>
        <w:t>P</w:t>
      </w:r>
      <w:r w:rsidR="00830AED" w:rsidRPr="0071636E">
        <w:rPr>
          <w:rFonts w:ascii="Arial" w:eastAsia="Times New Roman" w:hAnsi="Arial" w:cs="Arial"/>
          <w:sz w:val="24"/>
          <w:szCs w:val="24"/>
          <w:lang w:val="ro-RO"/>
        </w:rPr>
        <w:t>roiectul presupune emisia redusă de poluanţi</w:t>
      </w:r>
      <w:r w:rsidR="00BF4239" w:rsidRPr="0071636E">
        <w:rPr>
          <w:rFonts w:ascii="Arial" w:eastAsia="Times New Roman" w:hAnsi="Arial" w:cs="Arial"/>
          <w:sz w:val="24"/>
          <w:szCs w:val="24"/>
          <w:lang w:val="ro-RO"/>
        </w:rPr>
        <w:t xml:space="preserve">; </w:t>
      </w:r>
      <w:r w:rsidR="00BF4239" w:rsidRPr="0071636E">
        <w:rPr>
          <w:rFonts w:ascii="Arial" w:hAnsi="Arial" w:cs="Arial"/>
          <w:sz w:val="24"/>
          <w:szCs w:val="24"/>
          <w:lang w:val="ro-RO"/>
        </w:rPr>
        <w:t>zgomotul si alte surse de disconfort</w:t>
      </w:r>
      <w:r w:rsidR="00BF4239" w:rsidRPr="0071636E">
        <w:rPr>
          <w:rFonts w:ascii="Arial" w:hAnsi="Arial" w:cs="Arial"/>
          <w:b/>
          <w:sz w:val="24"/>
          <w:szCs w:val="24"/>
          <w:lang w:val="ro-RO"/>
        </w:rPr>
        <w:t xml:space="preserve"> </w:t>
      </w:r>
      <w:r w:rsidR="00BF4239" w:rsidRPr="0071636E">
        <w:rPr>
          <w:rFonts w:ascii="Arial" w:hAnsi="Arial" w:cs="Arial"/>
          <w:sz w:val="24"/>
          <w:szCs w:val="24"/>
          <w:lang w:val="ro-RO"/>
        </w:rPr>
        <w:t>generate prin funcţionarea utilajelor specifice în perioada lucrărilor de execuţie vor avea un impact local şi temporar;</w:t>
      </w:r>
    </w:p>
    <w:p w:rsidR="00830AED" w:rsidRPr="0071636E" w:rsidRDefault="00424D2E" w:rsidP="00BF4239">
      <w:pPr>
        <w:pStyle w:val="ListParagraph"/>
        <w:numPr>
          <w:ilvl w:val="0"/>
          <w:numId w:val="2"/>
        </w:numPr>
        <w:spacing w:after="0" w:line="240" w:lineRule="auto"/>
        <w:jc w:val="both"/>
        <w:textAlignment w:val="baseline"/>
        <w:rPr>
          <w:rFonts w:ascii="Arial" w:eastAsia="Times New Roman" w:hAnsi="Arial" w:cs="Arial"/>
          <w:sz w:val="24"/>
          <w:szCs w:val="24"/>
          <w:lang w:val="ro-RO"/>
        </w:rPr>
      </w:pPr>
      <w:r w:rsidRPr="0071636E">
        <w:rPr>
          <w:rFonts w:ascii="Arial" w:eastAsia="Times New Roman" w:hAnsi="Arial" w:cs="Arial"/>
          <w:sz w:val="24"/>
          <w:szCs w:val="24"/>
          <w:lang w:val="ro-RO"/>
        </w:rPr>
        <w:t>S</w:t>
      </w:r>
      <w:r w:rsidR="00830AED" w:rsidRPr="0071636E">
        <w:rPr>
          <w:rFonts w:ascii="Arial" w:eastAsia="Times New Roman" w:hAnsi="Arial" w:cs="Arial"/>
          <w:sz w:val="24"/>
          <w:szCs w:val="24"/>
          <w:lang w:val="ro-RO"/>
        </w:rPr>
        <w:t>unt prevăzute măsurile pentru minimizarea impactului asupra mediului;</w:t>
      </w:r>
    </w:p>
    <w:p w:rsidR="00830AED" w:rsidRPr="0071636E" w:rsidRDefault="00424D2E" w:rsidP="00BF4239">
      <w:pPr>
        <w:pStyle w:val="ListParagraph"/>
        <w:numPr>
          <w:ilvl w:val="0"/>
          <w:numId w:val="2"/>
        </w:numPr>
        <w:spacing w:after="0" w:line="240" w:lineRule="auto"/>
        <w:jc w:val="both"/>
        <w:textAlignment w:val="baseline"/>
        <w:rPr>
          <w:rFonts w:ascii="Arial" w:eastAsia="Times New Roman" w:hAnsi="Arial" w:cs="Arial"/>
          <w:sz w:val="24"/>
          <w:szCs w:val="24"/>
          <w:lang w:val="ro-RO"/>
        </w:rPr>
      </w:pPr>
      <w:r w:rsidRPr="0071636E">
        <w:rPr>
          <w:rFonts w:ascii="Arial" w:eastAsia="Times New Roman" w:hAnsi="Arial" w:cs="Arial"/>
          <w:sz w:val="24"/>
          <w:szCs w:val="24"/>
          <w:lang w:val="ro-RO"/>
        </w:rPr>
        <w:t>L</w:t>
      </w:r>
      <w:r w:rsidR="00830AED" w:rsidRPr="0071636E">
        <w:rPr>
          <w:rFonts w:ascii="Arial" w:eastAsia="Times New Roman" w:hAnsi="Arial" w:cs="Arial"/>
          <w:sz w:val="24"/>
          <w:szCs w:val="24"/>
          <w:lang w:val="ro-RO"/>
        </w:rPr>
        <w:t>ucrările prevăzute nu provoacă efecte negative asupra stării de sănătate a populației;</w:t>
      </w:r>
    </w:p>
    <w:p w:rsidR="0097555A" w:rsidRPr="00841892" w:rsidRDefault="0041025E" w:rsidP="00BF4239">
      <w:pPr>
        <w:pStyle w:val="ListParagraph"/>
        <w:numPr>
          <w:ilvl w:val="0"/>
          <w:numId w:val="2"/>
        </w:numPr>
        <w:autoSpaceDE w:val="0"/>
        <w:autoSpaceDN w:val="0"/>
        <w:adjustRightInd w:val="0"/>
        <w:spacing w:after="0" w:line="240" w:lineRule="auto"/>
        <w:jc w:val="both"/>
        <w:rPr>
          <w:rFonts w:ascii="Arial" w:hAnsi="Arial" w:cs="Arial"/>
          <w:sz w:val="24"/>
          <w:szCs w:val="24"/>
        </w:rPr>
      </w:pPr>
      <w:r w:rsidRPr="0071636E">
        <w:rPr>
          <w:rFonts w:ascii="Arial" w:hAnsi="Arial" w:cs="Arial"/>
          <w:sz w:val="24"/>
          <w:szCs w:val="24"/>
          <w:lang w:val="ro-RO"/>
        </w:rPr>
        <w:t>S</w:t>
      </w:r>
      <w:r w:rsidR="0097555A" w:rsidRPr="0071636E">
        <w:rPr>
          <w:rFonts w:ascii="Arial" w:hAnsi="Arial" w:cs="Arial"/>
          <w:sz w:val="24"/>
          <w:szCs w:val="24"/>
          <w:lang w:val="ro-RO"/>
        </w:rPr>
        <w:t xml:space="preserve">e vor respecta </w:t>
      </w:r>
      <w:r w:rsidR="0097555A" w:rsidRPr="00841892">
        <w:rPr>
          <w:rFonts w:ascii="Arial" w:hAnsi="Arial" w:cs="Arial"/>
          <w:sz w:val="24"/>
          <w:szCs w:val="24"/>
          <w:lang w:val="ro-RO"/>
        </w:rPr>
        <w:t xml:space="preserve">prevederile Legii nr. 24/ 2007 actualizată </w:t>
      </w:r>
      <w:r w:rsidR="0097555A" w:rsidRPr="00841892">
        <w:rPr>
          <w:rFonts w:ascii="Arial" w:hAnsi="Arial" w:cs="Arial"/>
          <w:iCs/>
          <w:sz w:val="24"/>
          <w:szCs w:val="24"/>
          <w:lang w:val="fr-FR"/>
        </w:rPr>
        <w:t>privind reglementarea si administrarea spatiilor verzi din intravilanul localitatilor</w:t>
      </w:r>
      <w:r w:rsidR="0097555A" w:rsidRPr="00841892">
        <w:rPr>
          <w:rFonts w:ascii="Arial" w:hAnsi="Arial" w:cs="Arial"/>
          <w:sz w:val="24"/>
          <w:szCs w:val="24"/>
          <w:lang w:val="ro-RO"/>
        </w:rPr>
        <w:t>,</w:t>
      </w:r>
    </w:p>
    <w:p w:rsidR="00307074" w:rsidRPr="00841892" w:rsidRDefault="00C500AD" w:rsidP="00BF4239">
      <w:pPr>
        <w:pStyle w:val="ListParagraph"/>
        <w:numPr>
          <w:ilvl w:val="0"/>
          <w:numId w:val="2"/>
        </w:numPr>
        <w:autoSpaceDE w:val="0"/>
        <w:autoSpaceDN w:val="0"/>
        <w:adjustRightInd w:val="0"/>
        <w:spacing w:after="0" w:line="240" w:lineRule="auto"/>
        <w:jc w:val="both"/>
        <w:rPr>
          <w:rFonts w:ascii="Arial" w:hAnsi="Arial" w:cs="Arial"/>
          <w:sz w:val="24"/>
          <w:szCs w:val="24"/>
        </w:rPr>
      </w:pPr>
      <w:r w:rsidRPr="00841892">
        <w:rPr>
          <w:rFonts w:ascii="Arial" w:hAnsi="Arial" w:cs="Arial"/>
          <w:sz w:val="24"/>
          <w:szCs w:val="24"/>
          <w:lang w:val="ro-RO"/>
        </w:rPr>
        <w:t xml:space="preserve">Lucrarile de reabilitare a parcului sunt in concordanta cu </w:t>
      </w:r>
      <w:r w:rsidR="00307074" w:rsidRPr="00841892">
        <w:rPr>
          <w:rFonts w:ascii="Arial" w:hAnsi="Arial" w:cs="Arial"/>
          <w:sz w:val="24"/>
          <w:szCs w:val="24"/>
          <w:lang w:val="ro-RO"/>
        </w:rPr>
        <w:t>Studiu</w:t>
      </w:r>
      <w:r w:rsidRPr="00841892">
        <w:rPr>
          <w:rFonts w:ascii="Arial" w:hAnsi="Arial" w:cs="Arial"/>
          <w:sz w:val="24"/>
          <w:szCs w:val="24"/>
          <w:lang w:val="ro-RO"/>
        </w:rPr>
        <w:t>l</w:t>
      </w:r>
      <w:r w:rsidR="00307074" w:rsidRPr="00841892">
        <w:rPr>
          <w:rFonts w:ascii="Arial" w:hAnsi="Arial" w:cs="Arial"/>
          <w:sz w:val="24"/>
          <w:szCs w:val="24"/>
          <w:lang w:val="ro-RO"/>
        </w:rPr>
        <w:t xml:space="preserve"> dendrologic</w:t>
      </w:r>
      <w:r w:rsidRPr="00841892">
        <w:rPr>
          <w:rFonts w:ascii="Arial" w:hAnsi="Arial" w:cs="Arial"/>
          <w:sz w:val="24"/>
          <w:szCs w:val="24"/>
          <w:lang w:val="ro-RO"/>
        </w:rPr>
        <w:t xml:space="preserve"> si de peisaj elaborat</w:t>
      </w:r>
      <w:r w:rsidR="00841892" w:rsidRPr="00841892">
        <w:rPr>
          <w:rFonts w:ascii="Arial" w:hAnsi="Arial" w:cs="Arial"/>
          <w:sz w:val="24"/>
          <w:szCs w:val="24"/>
          <w:lang w:val="ro-RO"/>
        </w:rPr>
        <w:t xml:space="preserve"> in pentru proiect</w:t>
      </w:r>
      <w:r w:rsidRPr="00841892">
        <w:rPr>
          <w:rFonts w:ascii="Arial" w:hAnsi="Arial" w:cs="Arial"/>
          <w:sz w:val="24"/>
          <w:szCs w:val="24"/>
          <w:lang w:val="ro-RO"/>
        </w:rPr>
        <w:t xml:space="preserve"> </w:t>
      </w:r>
    </w:p>
    <w:p w:rsidR="00C825C8" w:rsidRPr="00C825C8" w:rsidRDefault="00C825C8" w:rsidP="00C825C8">
      <w:pPr>
        <w:autoSpaceDE w:val="0"/>
        <w:autoSpaceDN w:val="0"/>
        <w:adjustRightInd w:val="0"/>
        <w:spacing w:after="0" w:line="240" w:lineRule="auto"/>
        <w:rPr>
          <w:rFonts w:ascii="Candara" w:hAnsi="Candara" w:cs="Candara"/>
          <w:color w:val="000000"/>
          <w:sz w:val="24"/>
          <w:szCs w:val="24"/>
        </w:rPr>
      </w:pPr>
    </w:p>
    <w:p w:rsidR="00ED7697" w:rsidRDefault="00C825C8" w:rsidP="00D11933">
      <w:pPr>
        <w:autoSpaceDE w:val="0"/>
        <w:autoSpaceDN w:val="0"/>
        <w:adjustRightInd w:val="0"/>
        <w:spacing w:after="0" w:line="240" w:lineRule="auto"/>
        <w:rPr>
          <w:rFonts w:ascii="Arial" w:hAnsi="Arial" w:cs="Arial"/>
          <w:b/>
          <w:sz w:val="24"/>
          <w:szCs w:val="24"/>
        </w:rPr>
      </w:pPr>
      <w:r w:rsidRPr="00C825C8">
        <w:rPr>
          <w:rFonts w:ascii="Candara" w:hAnsi="Candara" w:cs="Candara"/>
          <w:color w:val="000000"/>
          <w:sz w:val="24"/>
          <w:szCs w:val="24"/>
        </w:rPr>
        <w:t xml:space="preserve"> </w:t>
      </w:r>
      <w:r w:rsidR="00DF3120" w:rsidRPr="0071636E">
        <w:rPr>
          <w:rFonts w:ascii="Arial" w:hAnsi="Arial" w:cs="Arial"/>
          <w:b/>
          <w:sz w:val="24"/>
          <w:szCs w:val="24"/>
        </w:rPr>
        <w:t>P</w:t>
      </w:r>
      <w:r w:rsidR="00ED7697" w:rsidRPr="0071636E">
        <w:rPr>
          <w:rFonts w:ascii="Arial" w:hAnsi="Arial" w:cs="Arial"/>
          <w:b/>
          <w:sz w:val="24"/>
          <w:szCs w:val="24"/>
        </w:rPr>
        <w:t>e parcursul derulării procedurii nu au fost formulate observaţii din partea publicului referitoare la realizarea proiectului.</w:t>
      </w:r>
    </w:p>
    <w:p w:rsidR="00FE05CE" w:rsidRPr="00FE05CE" w:rsidRDefault="00FE05CE" w:rsidP="00FE05CE">
      <w:pPr>
        <w:spacing w:after="0" w:line="240" w:lineRule="auto"/>
        <w:jc w:val="both"/>
        <w:textAlignment w:val="baseline"/>
        <w:rPr>
          <w:rFonts w:ascii="Arial" w:hAnsi="Arial" w:cs="Arial"/>
          <w:b/>
          <w:sz w:val="24"/>
          <w:szCs w:val="24"/>
        </w:rPr>
      </w:pPr>
    </w:p>
    <w:p w:rsidR="00622790" w:rsidRPr="0071636E" w:rsidRDefault="00622790" w:rsidP="0071636E">
      <w:pPr>
        <w:autoSpaceDE w:val="0"/>
        <w:autoSpaceDN w:val="0"/>
        <w:adjustRightInd w:val="0"/>
        <w:jc w:val="both"/>
        <w:rPr>
          <w:rFonts w:ascii="Arial" w:hAnsi="Arial" w:cs="Arial"/>
          <w:b/>
          <w:sz w:val="24"/>
          <w:szCs w:val="24"/>
          <w:lang w:val="ro-RO"/>
        </w:rPr>
      </w:pPr>
      <w:r w:rsidRPr="0071636E">
        <w:rPr>
          <w:rFonts w:ascii="Arial" w:hAnsi="Arial" w:cs="Arial"/>
          <w:b/>
          <w:sz w:val="24"/>
          <w:szCs w:val="24"/>
          <w:lang w:val="ro-RO"/>
        </w:rPr>
        <w:t>II. Motivele pe baza cărora s-a stabilit necesitatea neefectuării evaluării adecvate, sunt urmatoarele:</w:t>
      </w:r>
    </w:p>
    <w:p w:rsidR="00622790" w:rsidRPr="0071636E" w:rsidRDefault="00622790" w:rsidP="00622790">
      <w:pPr>
        <w:pStyle w:val="ListParagraph"/>
        <w:numPr>
          <w:ilvl w:val="0"/>
          <w:numId w:val="2"/>
        </w:numPr>
        <w:autoSpaceDE w:val="0"/>
        <w:autoSpaceDN w:val="0"/>
        <w:adjustRightInd w:val="0"/>
        <w:jc w:val="both"/>
        <w:rPr>
          <w:rFonts w:ascii="Arial" w:hAnsi="Arial" w:cs="Arial"/>
          <w:sz w:val="24"/>
          <w:szCs w:val="24"/>
          <w:lang w:val="ro-RO"/>
        </w:rPr>
      </w:pPr>
      <w:r w:rsidRPr="0071636E">
        <w:rPr>
          <w:rFonts w:ascii="Arial" w:hAnsi="Arial" w:cs="Arial"/>
          <w:sz w:val="24"/>
          <w:szCs w:val="24"/>
          <w:lang w:val="ro-RO"/>
        </w:rPr>
        <w:t>Proiectul nu se încadrează în preved</w:t>
      </w:r>
      <w:r w:rsidR="00FE05CE">
        <w:rPr>
          <w:rFonts w:ascii="Arial" w:hAnsi="Arial" w:cs="Arial"/>
          <w:sz w:val="24"/>
          <w:szCs w:val="24"/>
          <w:lang w:val="ro-RO"/>
        </w:rPr>
        <w:t>erile art. 28 din Ordonanţa de U</w:t>
      </w:r>
      <w:r w:rsidRPr="0071636E">
        <w:rPr>
          <w:rFonts w:ascii="Arial" w:hAnsi="Arial" w:cs="Arial"/>
          <w:sz w:val="24"/>
          <w:szCs w:val="24"/>
          <w:lang w:val="ro-RO"/>
        </w:rPr>
        <w:t>rgenţă a Guvernului nr. 57/2007 privind regimul ariilor naturale protejate, conservarea habitatelor naturale, a florei şi faunei sălbatice, aprobată cu modificări şi completări prin Legea nr. 49/ 2011, cu modificările și completările ulterioare;</w:t>
      </w:r>
    </w:p>
    <w:p w:rsidR="00622790" w:rsidRPr="00FE05CE" w:rsidRDefault="00622790" w:rsidP="00FE05CE">
      <w:pPr>
        <w:autoSpaceDE w:val="0"/>
        <w:autoSpaceDN w:val="0"/>
        <w:adjustRightInd w:val="0"/>
        <w:jc w:val="both"/>
        <w:rPr>
          <w:rFonts w:ascii="Arial" w:hAnsi="Arial" w:cs="Arial"/>
          <w:b/>
          <w:sz w:val="24"/>
          <w:szCs w:val="24"/>
        </w:rPr>
      </w:pPr>
      <w:r w:rsidRPr="00FE05CE">
        <w:rPr>
          <w:rFonts w:ascii="Arial" w:hAnsi="Arial" w:cs="Arial"/>
          <w:b/>
          <w:sz w:val="24"/>
          <w:szCs w:val="24"/>
          <w:lang w:val="ro-RO"/>
        </w:rPr>
        <w:t xml:space="preserve">III. </w:t>
      </w:r>
      <w:r w:rsidRPr="00FE05CE">
        <w:rPr>
          <w:rFonts w:ascii="Arial" w:hAnsi="Arial" w:cs="Arial"/>
          <w:b/>
          <w:sz w:val="24"/>
          <w:szCs w:val="24"/>
        </w:rPr>
        <w:t>Motivele pe baza cărora s-a stabilit necesitatea neefectuării evaluării impactului asupra corpurilor de apă sunt următoarele:</w:t>
      </w:r>
    </w:p>
    <w:p w:rsidR="00622790" w:rsidRPr="0071636E" w:rsidRDefault="00622790" w:rsidP="00622790">
      <w:pPr>
        <w:pStyle w:val="ListParagraph"/>
        <w:numPr>
          <w:ilvl w:val="0"/>
          <w:numId w:val="2"/>
        </w:numPr>
        <w:autoSpaceDE w:val="0"/>
        <w:autoSpaceDN w:val="0"/>
        <w:adjustRightInd w:val="0"/>
        <w:jc w:val="both"/>
        <w:rPr>
          <w:rFonts w:ascii="Arial" w:hAnsi="Arial" w:cs="Arial"/>
          <w:sz w:val="24"/>
          <w:szCs w:val="24"/>
          <w:lang w:val="ro-RO"/>
        </w:rPr>
      </w:pPr>
      <w:r w:rsidRPr="0071636E">
        <w:rPr>
          <w:rFonts w:ascii="Arial" w:hAnsi="Arial" w:cs="Arial"/>
          <w:sz w:val="24"/>
          <w:szCs w:val="24"/>
          <w:lang w:val="ro-RO"/>
        </w:rPr>
        <w:t>Proiectul nu se încadrează în prevederile art. 48 și art. 54 din Legea apelor nr. 107/1996, cu modificările și completările ulterioare</w:t>
      </w:r>
    </w:p>
    <w:p w:rsidR="008E7458" w:rsidRPr="0071636E" w:rsidRDefault="008E7458" w:rsidP="008E7458">
      <w:pPr>
        <w:autoSpaceDE w:val="0"/>
        <w:autoSpaceDN w:val="0"/>
        <w:adjustRightInd w:val="0"/>
        <w:jc w:val="both"/>
        <w:rPr>
          <w:rFonts w:ascii="Arial" w:eastAsia="Calibri" w:hAnsi="Arial" w:cs="Arial"/>
          <w:sz w:val="24"/>
          <w:szCs w:val="24"/>
          <w:lang w:val="ro-RO"/>
        </w:rPr>
      </w:pPr>
    </w:p>
    <w:p w:rsidR="008E7458" w:rsidRPr="0071636E" w:rsidRDefault="008E7458" w:rsidP="008E7458">
      <w:pPr>
        <w:autoSpaceDE w:val="0"/>
        <w:autoSpaceDN w:val="0"/>
        <w:adjustRightInd w:val="0"/>
        <w:jc w:val="both"/>
        <w:rPr>
          <w:rFonts w:ascii="Arial" w:eastAsia="Calibri" w:hAnsi="Arial" w:cs="Arial"/>
          <w:b/>
          <w:sz w:val="24"/>
          <w:szCs w:val="24"/>
          <w:lang w:val="ro-RO"/>
        </w:rPr>
      </w:pPr>
      <w:r w:rsidRPr="0071636E">
        <w:rPr>
          <w:rFonts w:ascii="Arial" w:eastAsia="Calibri" w:hAnsi="Arial" w:cs="Arial"/>
          <w:b/>
          <w:sz w:val="24"/>
          <w:szCs w:val="24"/>
          <w:lang w:val="ro-RO"/>
        </w:rPr>
        <w:t>C</w:t>
      </w:r>
      <w:r w:rsidR="006D338B">
        <w:rPr>
          <w:rFonts w:ascii="Arial" w:eastAsia="Calibri" w:hAnsi="Arial" w:cs="Arial"/>
          <w:b/>
          <w:sz w:val="24"/>
          <w:szCs w:val="24"/>
          <w:lang w:val="ro-RO"/>
        </w:rPr>
        <w:t>aracteristicile proiectului si/sau c</w:t>
      </w:r>
      <w:r w:rsidRPr="0071636E">
        <w:rPr>
          <w:rFonts w:ascii="Arial" w:eastAsia="Calibri" w:hAnsi="Arial" w:cs="Arial"/>
          <w:b/>
          <w:sz w:val="24"/>
          <w:szCs w:val="24"/>
          <w:lang w:val="ro-RO"/>
        </w:rPr>
        <w:t>ondițiile de realizare a proiectului pentru evitarea sau prevenirea eventualelor efecte negative semnificative asupra mediului:</w:t>
      </w:r>
    </w:p>
    <w:p w:rsidR="008E7458" w:rsidRPr="00D11933" w:rsidRDefault="008E7458" w:rsidP="00D11933">
      <w:pPr>
        <w:spacing w:after="0" w:line="240" w:lineRule="auto"/>
        <w:ind w:left="360"/>
        <w:jc w:val="both"/>
        <w:rPr>
          <w:rFonts w:ascii="Arial" w:hAnsi="Arial" w:cs="Arial"/>
          <w:b/>
          <w:sz w:val="24"/>
          <w:szCs w:val="24"/>
          <w:lang w:val="ro-RO"/>
        </w:rPr>
      </w:pPr>
      <w:r w:rsidRPr="0071636E">
        <w:rPr>
          <w:rFonts w:ascii="Arial" w:hAnsi="Arial" w:cs="Arial"/>
          <w:sz w:val="24"/>
          <w:szCs w:val="24"/>
          <w:lang w:val="ro-RO"/>
        </w:rPr>
        <w:t>Proiectul se va realiza cu respectarea caracteristicilor, condițiilor și dotărilor tehnice precizate în Memoriu de prezentare depus la APM Cluj;</w:t>
      </w:r>
    </w:p>
    <w:p w:rsidR="00D11933" w:rsidRDefault="00D11933" w:rsidP="00D11933">
      <w:pPr>
        <w:pStyle w:val="Default"/>
        <w:ind w:left="360"/>
        <w:rPr>
          <w:rFonts w:ascii="Arial" w:hAnsi="Arial" w:cs="Arial"/>
        </w:rPr>
      </w:pPr>
      <w:r w:rsidRPr="00DF021C">
        <w:rPr>
          <w:rFonts w:ascii="Arial" w:hAnsi="Arial" w:cs="Arial"/>
        </w:rPr>
        <w:t>Prin proiect se propune reamenajarea integrala a zonei</w:t>
      </w:r>
      <w:r>
        <w:rPr>
          <w:rFonts w:ascii="Arial" w:hAnsi="Arial" w:cs="Arial"/>
        </w:rPr>
        <w:t>, in principal</w:t>
      </w:r>
      <w:r w:rsidRPr="00DF021C">
        <w:rPr>
          <w:rFonts w:ascii="Arial" w:hAnsi="Arial" w:cs="Arial"/>
        </w:rPr>
        <w:t xml:space="preserve"> </w:t>
      </w:r>
      <w:r>
        <w:rPr>
          <w:rFonts w:ascii="Arial" w:hAnsi="Arial" w:cs="Arial"/>
        </w:rPr>
        <w:t>prin:</w:t>
      </w:r>
    </w:p>
    <w:p w:rsidR="00D11933" w:rsidRPr="00DF021C" w:rsidRDefault="00D11933" w:rsidP="00D11933">
      <w:pPr>
        <w:pStyle w:val="Default"/>
        <w:numPr>
          <w:ilvl w:val="0"/>
          <w:numId w:val="37"/>
        </w:numPr>
        <w:ind w:left="360"/>
        <w:rPr>
          <w:rFonts w:ascii="Arial" w:hAnsi="Arial" w:cs="Arial"/>
        </w:rPr>
      </w:pPr>
      <w:r w:rsidRPr="00DF021C">
        <w:rPr>
          <w:rFonts w:ascii="Arial" w:hAnsi="Arial" w:cs="Arial"/>
        </w:rPr>
        <w:t>-desfacerea tuturor imbracam</w:t>
      </w:r>
      <w:r>
        <w:rPr>
          <w:rFonts w:ascii="Arial" w:hAnsi="Arial" w:cs="Arial"/>
        </w:rPr>
        <w:t>intilor neadecvate de pe amplasamentul</w:t>
      </w:r>
      <w:r w:rsidRPr="00DF021C">
        <w:rPr>
          <w:rFonts w:ascii="Arial" w:hAnsi="Arial" w:cs="Arial"/>
        </w:rPr>
        <w:t xml:space="preserve"> studiat, atât a celor care deservesc circulatia pietonala, spatiile de joaca pentru copii cât și circulatia și parcarea autoturismelor</w:t>
      </w:r>
      <w:r>
        <w:rPr>
          <w:rFonts w:ascii="Arial" w:hAnsi="Arial" w:cs="Arial"/>
        </w:rPr>
        <w:t xml:space="preserve"> </w:t>
      </w:r>
      <w:r w:rsidRPr="00DF021C">
        <w:rPr>
          <w:rFonts w:ascii="Arial" w:hAnsi="Arial" w:cs="Arial"/>
        </w:rPr>
        <w:t xml:space="preserve">(suprafete asfaltate, betonate, cu dale din beton, dale cauciucate, pământ sau pietris, dale inierbate, pavaje din marmura) </w:t>
      </w:r>
    </w:p>
    <w:p w:rsidR="00D11933" w:rsidRPr="00DF021C" w:rsidRDefault="00D11933" w:rsidP="00D11933">
      <w:pPr>
        <w:pStyle w:val="Default"/>
        <w:numPr>
          <w:ilvl w:val="0"/>
          <w:numId w:val="37"/>
        </w:numPr>
        <w:ind w:left="360"/>
        <w:rPr>
          <w:rFonts w:ascii="Arial" w:hAnsi="Arial" w:cs="Arial"/>
        </w:rPr>
      </w:pPr>
      <w:r w:rsidRPr="00DF021C">
        <w:rPr>
          <w:rFonts w:ascii="Arial" w:hAnsi="Arial" w:cs="Arial"/>
        </w:rPr>
        <w:t xml:space="preserve">desfacerea bordurilor din beton și a imprejmuirilor din gard metalic </w:t>
      </w:r>
    </w:p>
    <w:p w:rsidR="00D11933" w:rsidRPr="00DF021C" w:rsidRDefault="00D11933" w:rsidP="00D11933">
      <w:pPr>
        <w:pStyle w:val="Default"/>
        <w:numPr>
          <w:ilvl w:val="0"/>
          <w:numId w:val="37"/>
        </w:numPr>
        <w:ind w:left="360"/>
        <w:rPr>
          <w:rFonts w:ascii="Arial" w:hAnsi="Arial" w:cs="Arial"/>
        </w:rPr>
      </w:pPr>
      <w:r w:rsidRPr="00DF021C">
        <w:rPr>
          <w:rFonts w:ascii="Arial" w:hAnsi="Arial" w:cs="Arial"/>
        </w:rPr>
        <w:t xml:space="preserve">dezafectarea constructiei cu regim de înălțime parter care funcționează drept toaleta publica </w:t>
      </w:r>
    </w:p>
    <w:p w:rsidR="00D11933" w:rsidRPr="00DF021C" w:rsidRDefault="00D11933" w:rsidP="00D11933">
      <w:pPr>
        <w:pStyle w:val="Default"/>
        <w:numPr>
          <w:ilvl w:val="0"/>
          <w:numId w:val="37"/>
        </w:numPr>
        <w:ind w:left="360"/>
        <w:rPr>
          <w:rFonts w:ascii="Arial" w:hAnsi="Arial" w:cs="Arial"/>
        </w:rPr>
      </w:pPr>
      <w:r w:rsidRPr="00DF021C">
        <w:rPr>
          <w:rFonts w:ascii="Arial" w:hAnsi="Arial" w:cs="Arial"/>
        </w:rPr>
        <w:t xml:space="preserve">dezafectarea instalatiilor de joaca pentru copii și a echipamentelor pentru fitness </w:t>
      </w:r>
    </w:p>
    <w:p w:rsidR="00D11933" w:rsidRPr="00DF021C" w:rsidRDefault="00D11933" w:rsidP="00D11933">
      <w:pPr>
        <w:pStyle w:val="Default"/>
        <w:numPr>
          <w:ilvl w:val="0"/>
          <w:numId w:val="37"/>
        </w:numPr>
        <w:ind w:left="360"/>
        <w:rPr>
          <w:rFonts w:ascii="Arial" w:hAnsi="Arial" w:cs="Arial"/>
        </w:rPr>
      </w:pPr>
      <w:r w:rsidRPr="00DF021C">
        <w:rPr>
          <w:rFonts w:ascii="Arial" w:hAnsi="Arial" w:cs="Arial"/>
        </w:rPr>
        <w:t>demontarea mobilierului urban existent:</w:t>
      </w:r>
      <w:r>
        <w:rPr>
          <w:rFonts w:ascii="Arial" w:hAnsi="Arial" w:cs="Arial"/>
        </w:rPr>
        <w:t xml:space="preserve"> </w:t>
      </w:r>
      <w:r w:rsidRPr="00DF021C">
        <w:rPr>
          <w:rFonts w:ascii="Arial" w:hAnsi="Arial" w:cs="Arial"/>
        </w:rPr>
        <w:t>banci,</w:t>
      </w:r>
      <w:r>
        <w:rPr>
          <w:rFonts w:ascii="Arial" w:hAnsi="Arial" w:cs="Arial"/>
        </w:rPr>
        <w:t xml:space="preserve"> </w:t>
      </w:r>
      <w:r w:rsidRPr="00DF021C">
        <w:rPr>
          <w:rFonts w:ascii="Arial" w:hAnsi="Arial" w:cs="Arial"/>
        </w:rPr>
        <w:t xml:space="preserve">balansoare, cosuri de gunoi, corpuri de iluminat, jardiniere din beton, panouri de afisaj, indicatoare rutiere </w:t>
      </w:r>
    </w:p>
    <w:p w:rsidR="00D11933" w:rsidRPr="00DF021C" w:rsidRDefault="00D11933" w:rsidP="00D11933">
      <w:pPr>
        <w:pStyle w:val="Default"/>
        <w:numPr>
          <w:ilvl w:val="0"/>
          <w:numId w:val="37"/>
        </w:numPr>
        <w:ind w:left="360"/>
        <w:rPr>
          <w:rFonts w:ascii="Arial" w:hAnsi="Arial" w:cs="Arial"/>
        </w:rPr>
      </w:pPr>
      <w:r w:rsidRPr="00DF021C">
        <w:rPr>
          <w:rFonts w:ascii="Arial" w:hAnsi="Arial" w:cs="Arial"/>
        </w:rPr>
        <w:t>eliminarea vegetatiei inalte existente bolnave, fără valoare dendrologica sau inestetice și toaletarea arborilor valoroși păstraț</w:t>
      </w:r>
      <w:r>
        <w:rPr>
          <w:rFonts w:ascii="Arial" w:hAnsi="Arial" w:cs="Arial"/>
        </w:rPr>
        <w:t>i, cu respectarea avizelor si a studiului dendrologic efectuat</w:t>
      </w:r>
    </w:p>
    <w:p w:rsidR="00D11933" w:rsidRPr="00DF021C" w:rsidRDefault="00D11933" w:rsidP="00D11933">
      <w:pPr>
        <w:pStyle w:val="Default"/>
        <w:numPr>
          <w:ilvl w:val="0"/>
          <w:numId w:val="37"/>
        </w:numPr>
        <w:ind w:left="360"/>
        <w:rPr>
          <w:rFonts w:ascii="Arial" w:hAnsi="Arial" w:cs="Arial"/>
        </w:rPr>
      </w:pPr>
      <w:r w:rsidRPr="00DF021C">
        <w:rPr>
          <w:rFonts w:ascii="Arial" w:hAnsi="Arial" w:cs="Arial"/>
        </w:rPr>
        <w:t xml:space="preserve">eliminarea vegetatiei medii bolnave, fără valoare sau inestetice, inclusiv a </w:t>
      </w:r>
      <w:r>
        <w:rPr>
          <w:rFonts w:ascii="Arial" w:hAnsi="Arial" w:cs="Arial"/>
        </w:rPr>
        <w:t>i</w:t>
      </w:r>
      <w:r w:rsidRPr="00DF021C">
        <w:rPr>
          <w:rFonts w:ascii="Arial" w:hAnsi="Arial" w:cs="Arial"/>
        </w:rPr>
        <w:t>mprejmuirilor din gard viu, și toaletare</w:t>
      </w:r>
      <w:r>
        <w:rPr>
          <w:rFonts w:ascii="Arial" w:hAnsi="Arial" w:cs="Arial"/>
        </w:rPr>
        <w:t>a vegetatiei valoroase pastrate, cu respectarea avizelor si a studiului dendrologic efectuat</w:t>
      </w:r>
    </w:p>
    <w:p w:rsidR="00D11933" w:rsidRPr="00D11933" w:rsidRDefault="00D11933" w:rsidP="00D11933">
      <w:pPr>
        <w:pStyle w:val="ListParagraph"/>
        <w:numPr>
          <w:ilvl w:val="0"/>
          <w:numId w:val="37"/>
        </w:numPr>
        <w:spacing w:after="0" w:line="240" w:lineRule="auto"/>
        <w:ind w:left="360"/>
        <w:rPr>
          <w:rFonts w:ascii="Arial" w:hAnsi="Arial" w:cs="Arial"/>
          <w:sz w:val="24"/>
          <w:szCs w:val="24"/>
        </w:rPr>
      </w:pPr>
      <w:r w:rsidRPr="00D11933">
        <w:rPr>
          <w:rFonts w:ascii="Arial" w:hAnsi="Arial" w:cs="Arial"/>
          <w:sz w:val="24"/>
          <w:szCs w:val="24"/>
        </w:rPr>
        <w:t>demontarea stalpilor de iluminat existenti , inclusiv a celor nefunctionali ramasi pe amplasament</w:t>
      </w:r>
    </w:p>
    <w:p w:rsidR="00D11933" w:rsidRPr="00D11933" w:rsidRDefault="00D11933" w:rsidP="00D11933">
      <w:pPr>
        <w:pStyle w:val="ListParagraph"/>
        <w:numPr>
          <w:ilvl w:val="0"/>
          <w:numId w:val="37"/>
        </w:numPr>
        <w:spacing w:after="0" w:line="240" w:lineRule="auto"/>
        <w:ind w:left="360"/>
        <w:rPr>
          <w:rFonts w:ascii="Arial" w:hAnsi="Arial" w:cs="Arial"/>
          <w:sz w:val="24"/>
          <w:szCs w:val="24"/>
        </w:rPr>
      </w:pPr>
      <w:r w:rsidRPr="00D11933">
        <w:rPr>
          <w:rFonts w:ascii="Arial" w:hAnsi="Arial" w:cs="Arial"/>
          <w:sz w:val="24"/>
          <w:szCs w:val="24"/>
        </w:rPr>
        <w:t xml:space="preserve"> amenajarea unei zone pietonale cu pardoseli din piatra naturala antiderapanta</w:t>
      </w:r>
    </w:p>
    <w:p w:rsidR="00D11933" w:rsidRPr="00E4270B" w:rsidRDefault="00D11933" w:rsidP="00D11933">
      <w:pPr>
        <w:pStyle w:val="Default"/>
        <w:numPr>
          <w:ilvl w:val="0"/>
          <w:numId w:val="37"/>
        </w:numPr>
        <w:ind w:left="360"/>
        <w:rPr>
          <w:rFonts w:ascii="Arial" w:hAnsi="Arial" w:cs="Arial"/>
          <w:color w:val="auto"/>
        </w:rPr>
      </w:pPr>
      <w:r w:rsidRPr="00E4270B">
        <w:rPr>
          <w:rFonts w:ascii="Arial" w:hAnsi="Arial" w:cs="Arial"/>
          <w:color w:val="auto"/>
        </w:rPr>
        <w:t xml:space="preserve"> amplasarea de mobilier urban, refacerea iluminatului public </w:t>
      </w:r>
    </w:p>
    <w:p w:rsidR="00D11933" w:rsidRPr="0040097C" w:rsidRDefault="00D11933" w:rsidP="00D11933">
      <w:pPr>
        <w:pStyle w:val="Default"/>
        <w:numPr>
          <w:ilvl w:val="0"/>
          <w:numId w:val="37"/>
        </w:numPr>
        <w:ind w:left="360"/>
        <w:rPr>
          <w:rFonts w:ascii="Arial" w:hAnsi="Arial" w:cs="Arial"/>
          <w:color w:val="auto"/>
        </w:rPr>
      </w:pPr>
      <w:r w:rsidRPr="00E4270B">
        <w:rPr>
          <w:rFonts w:ascii="Arial" w:hAnsi="Arial" w:cs="Arial"/>
          <w:color w:val="auto"/>
        </w:rPr>
        <w:t xml:space="preserve"> limitarea accesului auto pe </w:t>
      </w:r>
      <w:r w:rsidRPr="0040097C">
        <w:rPr>
          <w:rFonts w:ascii="Arial" w:hAnsi="Arial" w:cs="Arial"/>
          <w:color w:val="auto"/>
        </w:rPr>
        <w:t xml:space="preserve">amplasament; </w:t>
      </w:r>
      <w:r w:rsidRPr="009337FB">
        <w:rPr>
          <w:rFonts w:ascii="Arial" w:hAnsi="Arial" w:cs="Arial"/>
        </w:rPr>
        <w:t>Se va menține din punct de vedere functional accesul auto existent pe sit de pe latura estica, prin intermediul caruia se realizeaza accesul camioanelor cu decoruri în zona tehnica a teatrului</w:t>
      </w:r>
    </w:p>
    <w:p w:rsidR="00D11933" w:rsidRPr="00E4270B" w:rsidRDefault="00D11933" w:rsidP="00D11933">
      <w:pPr>
        <w:pStyle w:val="Default"/>
        <w:numPr>
          <w:ilvl w:val="0"/>
          <w:numId w:val="37"/>
        </w:numPr>
        <w:ind w:left="360"/>
        <w:rPr>
          <w:rFonts w:ascii="Arial" w:hAnsi="Arial" w:cs="Arial"/>
          <w:color w:val="auto"/>
        </w:rPr>
      </w:pPr>
      <w:r w:rsidRPr="00E4270B">
        <w:rPr>
          <w:rFonts w:ascii="Arial" w:hAnsi="Arial" w:cs="Arial"/>
          <w:color w:val="auto"/>
        </w:rPr>
        <w:t xml:space="preserve">amplasarea unei toalete publice automatizată </w:t>
      </w:r>
    </w:p>
    <w:p w:rsidR="00D11933" w:rsidRPr="00D11933" w:rsidRDefault="00D11933" w:rsidP="00D11933">
      <w:pPr>
        <w:pStyle w:val="ListParagraph"/>
        <w:numPr>
          <w:ilvl w:val="0"/>
          <w:numId w:val="37"/>
        </w:numPr>
        <w:autoSpaceDE w:val="0"/>
        <w:autoSpaceDN w:val="0"/>
        <w:adjustRightInd w:val="0"/>
        <w:spacing w:after="0" w:line="240" w:lineRule="auto"/>
        <w:ind w:left="360"/>
        <w:rPr>
          <w:rFonts w:ascii="Arial" w:hAnsi="Arial" w:cs="Arial"/>
          <w:sz w:val="24"/>
          <w:szCs w:val="24"/>
        </w:rPr>
      </w:pPr>
      <w:r w:rsidRPr="00D11933">
        <w:rPr>
          <w:rFonts w:ascii="Arial" w:hAnsi="Arial" w:cs="Arial"/>
          <w:sz w:val="24"/>
          <w:szCs w:val="24"/>
        </w:rPr>
        <w:t xml:space="preserve">se propune colectarea apelor pluviale prin rigole metalice/din piatra deschise, amplasate pe toata lungimea trotuarului pietonal adiacent circulatiilor auto, intre trotuar și zonele verzi; </w:t>
      </w:r>
    </w:p>
    <w:p w:rsidR="00D11933" w:rsidRPr="00D11933" w:rsidRDefault="00D11933" w:rsidP="00D11933">
      <w:pPr>
        <w:pStyle w:val="ListParagraph"/>
        <w:numPr>
          <w:ilvl w:val="0"/>
          <w:numId w:val="37"/>
        </w:numPr>
        <w:autoSpaceDE w:val="0"/>
        <w:autoSpaceDN w:val="0"/>
        <w:adjustRightInd w:val="0"/>
        <w:spacing w:after="23" w:line="240" w:lineRule="auto"/>
        <w:ind w:left="360"/>
        <w:rPr>
          <w:rFonts w:ascii="Arial" w:hAnsi="Arial" w:cs="Arial"/>
          <w:sz w:val="24"/>
          <w:szCs w:val="24"/>
        </w:rPr>
      </w:pPr>
      <w:r w:rsidRPr="00D11933">
        <w:rPr>
          <w:rFonts w:ascii="Arial" w:hAnsi="Arial" w:cs="Arial"/>
          <w:sz w:val="24"/>
          <w:szCs w:val="24"/>
        </w:rPr>
        <w:t xml:space="preserve">se propune dirijarea apelor pluviale spre spatiile verzi și irigarea prin aspersie a suprafetelor inierbate </w:t>
      </w:r>
    </w:p>
    <w:p w:rsidR="00D11933" w:rsidRPr="00D11933" w:rsidRDefault="00D11933" w:rsidP="00D11933">
      <w:pPr>
        <w:pStyle w:val="ListParagraph"/>
        <w:numPr>
          <w:ilvl w:val="0"/>
          <w:numId w:val="37"/>
        </w:numPr>
        <w:autoSpaceDE w:val="0"/>
        <w:autoSpaceDN w:val="0"/>
        <w:adjustRightInd w:val="0"/>
        <w:spacing w:after="23" w:line="240" w:lineRule="auto"/>
        <w:ind w:left="360"/>
        <w:rPr>
          <w:rFonts w:ascii="Arial" w:hAnsi="Arial" w:cs="Arial"/>
          <w:sz w:val="24"/>
          <w:szCs w:val="24"/>
        </w:rPr>
      </w:pPr>
      <w:r w:rsidRPr="00D11933">
        <w:rPr>
          <w:rFonts w:ascii="Arial" w:hAnsi="Arial" w:cs="Arial"/>
          <w:sz w:val="24"/>
          <w:szCs w:val="24"/>
        </w:rPr>
        <w:t xml:space="preserve">se propun plantari de arbori cu valoare ambientala și dendrologica (în aliniament sau izolati) , care prin coloritul lor sa intregeasca amenajarile peisagere existente </w:t>
      </w:r>
    </w:p>
    <w:p w:rsidR="00D11933" w:rsidRDefault="00D11933" w:rsidP="00D11933">
      <w:pPr>
        <w:pStyle w:val="Default"/>
        <w:numPr>
          <w:ilvl w:val="0"/>
          <w:numId w:val="37"/>
        </w:numPr>
        <w:ind w:left="360"/>
        <w:rPr>
          <w:rFonts w:ascii="Arial" w:hAnsi="Arial" w:cs="Arial"/>
        </w:rPr>
      </w:pPr>
      <w:r w:rsidRPr="00657A7C">
        <w:rPr>
          <w:rFonts w:ascii="Arial" w:hAnsi="Arial" w:cs="Arial"/>
        </w:rPr>
        <w:t>Taierile și plantarile prevazute prin proiect sunt:</w:t>
      </w:r>
    </w:p>
    <w:p w:rsidR="00D11933" w:rsidRPr="00657A7C" w:rsidRDefault="00D11933" w:rsidP="00D11933">
      <w:pPr>
        <w:pStyle w:val="Default"/>
        <w:ind w:left="360"/>
        <w:rPr>
          <w:rFonts w:ascii="Arial" w:hAnsi="Arial" w:cs="Arial"/>
        </w:rPr>
      </w:pPr>
    </w:p>
    <w:p w:rsidR="00D11933" w:rsidRPr="002A1402" w:rsidRDefault="00D11933" w:rsidP="00D11933">
      <w:pPr>
        <w:spacing w:after="0" w:line="240" w:lineRule="auto"/>
        <w:ind w:left="360"/>
        <w:jc w:val="both"/>
        <w:rPr>
          <w:rFonts w:ascii="Arial" w:hAnsi="Arial" w:cs="Arial"/>
          <w:b/>
          <w:sz w:val="24"/>
          <w:szCs w:val="24"/>
          <w:lang w:val="ro-RO"/>
        </w:rPr>
      </w:pPr>
    </w:p>
    <w:p w:rsidR="002A1402" w:rsidRDefault="006D2C1F" w:rsidP="002A1402">
      <w:pPr>
        <w:spacing w:after="0" w:line="240" w:lineRule="auto"/>
        <w:jc w:val="both"/>
        <w:rPr>
          <w:rFonts w:ascii="Arial" w:hAnsi="Arial" w:cs="Arial"/>
          <w:sz w:val="24"/>
          <w:szCs w:val="24"/>
          <w:lang w:val="ro-RO"/>
        </w:rPr>
      </w:pPr>
      <w:r>
        <w:rPr>
          <w:rFonts w:ascii="Arial" w:hAnsi="Arial" w:cs="Arial"/>
          <w:noProof/>
          <w:sz w:val="24"/>
          <w:szCs w:val="24"/>
        </w:rPr>
        <w:lastRenderedPageBreak/>
        <w:drawing>
          <wp:inline distT="0" distB="0" distL="0" distR="0">
            <wp:extent cx="6333490" cy="372164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333490" cy="3721640"/>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6333490" cy="433907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333490" cy="4339075"/>
                    </a:xfrm>
                    <a:prstGeom prst="rect">
                      <a:avLst/>
                    </a:prstGeom>
                    <a:noFill/>
                    <a:ln w="9525">
                      <a:noFill/>
                      <a:miter lim="800000"/>
                      <a:headEnd/>
                      <a:tailEnd/>
                    </a:ln>
                  </pic:spPr>
                </pic:pic>
              </a:graphicData>
            </a:graphic>
          </wp:inline>
        </w:drawing>
      </w:r>
    </w:p>
    <w:p w:rsidR="00D11933" w:rsidRPr="0017695B" w:rsidRDefault="00D11933" w:rsidP="00D11933">
      <w:pPr>
        <w:pStyle w:val="Default"/>
        <w:pageBreakBefore/>
        <w:rPr>
          <w:rFonts w:ascii="Arial" w:hAnsi="Arial" w:cs="Arial"/>
          <w:color w:val="auto"/>
        </w:rPr>
      </w:pPr>
      <w:r w:rsidRPr="0017695B">
        <w:rPr>
          <w:rFonts w:ascii="Arial" w:hAnsi="Arial" w:cs="Arial"/>
          <w:color w:val="auto"/>
        </w:rPr>
        <w:lastRenderedPageBreak/>
        <w:t xml:space="preserve"> </w:t>
      </w:r>
    </w:p>
    <w:p w:rsidR="002A1402" w:rsidRDefault="002A1402" w:rsidP="002A1402">
      <w:pPr>
        <w:spacing w:after="0" w:line="240" w:lineRule="auto"/>
        <w:jc w:val="both"/>
        <w:rPr>
          <w:rFonts w:ascii="Arial" w:hAnsi="Arial" w:cs="Arial"/>
          <w:sz w:val="24"/>
          <w:szCs w:val="24"/>
          <w:lang w:val="ro-RO"/>
        </w:rPr>
      </w:pPr>
    </w:p>
    <w:p w:rsidR="002A1402" w:rsidRDefault="00303BE8" w:rsidP="002A1402">
      <w:pPr>
        <w:spacing w:after="0" w:line="240" w:lineRule="auto"/>
        <w:jc w:val="both"/>
        <w:rPr>
          <w:rFonts w:ascii="Arial" w:hAnsi="Arial" w:cs="Arial"/>
          <w:sz w:val="24"/>
          <w:szCs w:val="24"/>
          <w:lang w:val="ro-RO"/>
        </w:rPr>
      </w:pPr>
      <w:r>
        <w:rPr>
          <w:rFonts w:ascii="Arial" w:hAnsi="Arial" w:cs="Arial"/>
          <w:sz w:val="24"/>
          <w:szCs w:val="24"/>
          <w:lang w:val="ro-RO"/>
        </w:rPr>
        <w:t>Vegetatia propusa prin proiect:</w:t>
      </w:r>
    </w:p>
    <w:p w:rsidR="002A1402" w:rsidRPr="0071636E" w:rsidRDefault="002D4857" w:rsidP="002A1402">
      <w:pPr>
        <w:spacing w:after="0" w:line="240" w:lineRule="auto"/>
        <w:jc w:val="both"/>
        <w:rPr>
          <w:rFonts w:ascii="Arial" w:hAnsi="Arial" w:cs="Arial"/>
          <w:b/>
          <w:sz w:val="24"/>
          <w:szCs w:val="24"/>
          <w:lang w:val="ro-RO"/>
        </w:rPr>
      </w:pPr>
      <w:r w:rsidRPr="002D4857">
        <w:rPr>
          <w:rFonts w:ascii="Arial" w:hAnsi="Arial" w:cs="Arial"/>
          <w:b/>
          <w:noProof/>
          <w:sz w:val="24"/>
          <w:szCs w:val="24"/>
        </w:rPr>
        <w:drawing>
          <wp:inline distT="0" distB="0" distL="0" distR="0">
            <wp:extent cx="4946015" cy="6409055"/>
            <wp:effectExtent l="19050" t="0" r="698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946015" cy="6409055"/>
                    </a:xfrm>
                    <a:prstGeom prst="rect">
                      <a:avLst/>
                    </a:prstGeom>
                    <a:noFill/>
                    <a:ln w="9525">
                      <a:noFill/>
                      <a:miter lim="800000"/>
                      <a:headEnd/>
                      <a:tailEnd/>
                    </a:ln>
                  </pic:spPr>
                </pic:pic>
              </a:graphicData>
            </a:graphic>
          </wp:inline>
        </w:drawing>
      </w:r>
    </w:p>
    <w:p w:rsidR="00850D19" w:rsidRPr="00850D19" w:rsidRDefault="00850D19" w:rsidP="009F0E1D">
      <w:pPr>
        <w:spacing w:after="0" w:line="240" w:lineRule="auto"/>
        <w:ind w:left="360"/>
        <w:jc w:val="both"/>
        <w:rPr>
          <w:rFonts w:ascii="Arial" w:hAnsi="Arial" w:cs="Arial"/>
          <w:b/>
          <w:sz w:val="24"/>
          <w:szCs w:val="24"/>
          <w:lang w:val="ro-RO"/>
        </w:rPr>
      </w:pPr>
    </w:p>
    <w:p w:rsidR="00713623" w:rsidRDefault="00713623" w:rsidP="00713623">
      <w:pPr>
        <w:spacing w:after="0" w:line="240" w:lineRule="auto"/>
        <w:ind w:left="426"/>
        <w:jc w:val="both"/>
        <w:rPr>
          <w:rFonts w:ascii="Arial" w:hAnsi="Arial" w:cs="Arial"/>
          <w:b/>
          <w:sz w:val="24"/>
          <w:szCs w:val="24"/>
          <w:lang w:val="ro-RO"/>
        </w:rPr>
      </w:pPr>
    </w:p>
    <w:p w:rsidR="00713623" w:rsidRDefault="00713623" w:rsidP="00713623">
      <w:pPr>
        <w:spacing w:after="0" w:line="240" w:lineRule="auto"/>
        <w:ind w:left="426"/>
        <w:jc w:val="both"/>
        <w:rPr>
          <w:rFonts w:ascii="Arial" w:hAnsi="Arial" w:cs="Arial"/>
          <w:b/>
          <w:sz w:val="24"/>
          <w:szCs w:val="24"/>
          <w:lang w:val="ro-RO"/>
        </w:rPr>
      </w:pPr>
    </w:p>
    <w:p w:rsidR="00713623" w:rsidRPr="00713623" w:rsidRDefault="00713623" w:rsidP="00713623">
      <w:pPr>
        <w:spacing w:after="0" w:line="240" w:lineRule="auto"/>
        <w:ind w:left="426"/>
        <w:jc w:val="both"/>
        <w:rPr>
          <w:rFonts w:ascii="Arial" w:hAnsi="Arial" w:cs="Arial"/>
          <w:b/>
          <w:sz w:val="24"/>
          <w:szCs w:val="24"/>
          <w:lang w:val="ro-RO"/>
        </w:rPr>
      </w:pPr>
    </w:p>
    <w:p w:rsidR="008E7458" w:rsidRPr="0071636E" w:rsidRDefault="008E7458" w:rsidP="008E7458">
      <w:pPr>
        <w:numPr>
          <w:ilvl w:val="0"/>
          <w:numId w:val="37"/>
        </w:numPr>
        <w:spacing w:after="0" w:line="240" w:lineRule="auto"/>
        <w:ind w:left="360"/>
        <w:jc w:val="both"/>
        <w:rPr>
          <w:rFonts w:ascii="Arial" w:hAnsi="Arial" w:cs="Arial"/>
          <w:b/>
          <w:sz w:val="24"/>
          <w:szCs w:val="24"/>
          <w:lang w:val="ro-RO"/>
        </w:rPr>
      </w:pPr>
      <w:r w:rsidRPr="009F0E1D">
        <w:rPr>
          <w:rFonts w:ascii="Arial" w:hAnsi="Arial" w:cs="Arial"/>
          <w:sz w:val="24"/>
          <w:szCs w:val="24"/>
          <w:lang w:val="ro-RO"/>
        </w:rPr>
        <w:t>Se vor respecta prevederile Ordonanței de Urgență a Guvernului nr. 195/2005 privind protecția mediului, respectiv prevederile Legii nr. 211 din 15 noiembrie 2011 privind regimul deşeurilor, în vigoare;</w:t>
      </w:r>
      <w:r w:rsidRPr="009F0E1D">
        <w:rPr>
          <w:rFonts w:ascii="Arial" w:hAnsi="Arial" w:cs="Arial"/>
          <w:sz w:val="24"/>
          <w:szCs w:val="24"/>
        </w:rPr>
        <w:t xml:space="preserve"> Toate tipurile de deșeurile vor fi colectate selectiv și vor fi predate pentru tratare/valorificare/ eliminare către societăți autorizate să execute aceste operații, pe bază de</w:t>
      </w:r>
      <w:r w:rsidRPr="0071636E">
        <w:rPr>
          <w:rFonts w:ascii="Arial" w:hAnsi="Arial" w:cs="Arial"/>
          <w:sz w:val="24"/>
          <w:szCs w:val="24"/>
        </w:rPr>
        <w:t xml:space="preserve"> contract sau comandă, păstrând evidența cantităților de deșeuri predate, pe tipuri de deșeuri și cu mențiunea firmei care a preluat aceste deșeuri; se interzice depozitarea necontrolată a deșeurilor de orice fel pe amplasament, în afara amplasamentului și în locuri neautorizate. </w:t>
      </w:r>
      <w:r w:rsidRPr="0071636E">
        <w:rPr>
          <w:rFonts w:ascii="Arial" w:hAnsi="Arial" w:cs="Arial"/>
          <w:iCs/>
          <w:sz w:val="24"/>
          <w:szCs w:val="24"/>
          <w:lang w:val="ro-RO"/>
        </w:rPr>
        <w:t>Este interzisă</w:t>
      </w:r>
      <w:r w:rsidRPr="0071636E">
        <w:rPr>
          <w:rFonts w:ascii="Arial" w:hAnsi="Arial" w:cs="Arial"/>
          <w:sz w:val="24"/>
          <w:szCs w:val="24"/>
        </w:rPr>
        <w:t xml:space="preserve"> </w:t>
      </w:r>
      <w:r w:rsidRPr="0071636E">
        <w:rPr>
          <w:rFonts w:ascii="Arial" w:hAnsi="Arial" w:cs="Arial"/>
          <w:iCs/>
          <w:sz w:val="24"/>
          <w:szCs w:val="24"/>
          <w:lang w:val="ro-RO"/>
        </w:rPr>
        <w:t xml:space="preserve">abandonarea, înlăturarea şi </w:t>
      </w:r>
      <w:r w:rsidRPr="0071636E">
        <w:rPr>
          <w:rFonts w:ascii="Arial" w:hAnsi="Arial" w:cs="Arial"/>
          <w:iCs/>
          <w:sz w:val="24"/>
          <w:szCs w:val="24"/>
          <w:lang w:val="ro-RO"/>
        </w:rPr>
        <w:lastRenderedPageBreak/>
        <w:t xml:space="preserve">eliminarea lor în locuri neautorizate. </w:t>
      </w:r>
      <w:r w:rsidRPr="0071636E">
        <w:rPr>
          <w:rFonts w:ascii="Arial" w:hAnsi="Arial" w:cs="Arial"/>
          <w:sz w:val="24"/>
          <w:szCs w:val="24"/>
        </w:rPr>
        <w:t>În urma lucrărilor efectuate pe amplasament suprafețele se vor</w:t>
      </w:r>
      <w:r w:rsidRPr="0071636E">
        <w:rPr>
          <w:rFonts w:ascii="Arial" w:hAnsi="Arial" w:cs="Arial"/>
          <w:color w:val="7030A0"/>
          <w:sz w:val="24"/>
          <w:szCs w:val="24"/>
        </w:rPr>
        <w:t xml:space="preserve"> </w:t>
      </w:r>
      <w:r w:rsidRPr="0071636E">
        <w:rPr>
          <w:rFonts w:ascii="Arial" w:hAnsi="Arial" w:cs="Arial"/>
          <w:sz w:val="24"/>
          <w:szCs w:val="24"/>
        </w:rPr>
        <w:t>elibera de deșeuri de orice natură;</w:t>
      </w:r>
    </w:p>
    <w:p w:rsidR="008E7458" w:rsidRPr="0071636E" w:rsidRDefault="008E7458" w:rsidP="008E7458">
      <w:pPr>
        <w:numPr>
          <w:ilvl w:val="0"/>
          <w:numId w:val="37"/>
        </w:numPr>
        <w:spacing w:after="0" w:line="240" w:lineRule="auto"/>
        <w:ind w:left="360"/>
        <w:jc w:val="both"/>
        <w:rPr>
          <w:rFonts w:ascii="Arial" w:hAnsi="Arial" w:cs="Arial"/>
          <w:b/>
          <w:sz w:val="24"/>
          <w:szCs w:val="24"/>
          <w:lang w:val="ro-RO"/>
        </w:rPr>
      </w:pPr>
      <w:r w:rsidRPr="0071636E">
        <w:rPr>
          <w:rFonts w:ascii="Arial" w:hAnsi="Arial" w:cs="Arial"/>
          <w:iCs/>
          <w:sz w:val="24"/>
          <w:szCs w:val="24"/>
          <w:lang w:val="ro-RO"/>
        </w:rPr>
        <w:t>Deşeurile menajere vor fi transportate şi depozitate prin relaţie contractuală cu operatorul de salubritate;</w:t>
      </w:r>
    </w:p>
    <w:p w:rsidR="008E7458" w:rsidRPr="0071636E" w:rsidRDefault="008E7458" w:rsidP="008E7458">
      <w:pPr>
        <w:numPr>
          <w:ilvl w:val="0"/>
          <w:numId w:val="37"/>
        </w:numPr>
        <w:spacing w:after="0" w:line="240" w:lineRule="auto"/>
        <w:ind w:left="360"/>
        <w:jc w:val="both"/>
        <w:rPr>
          <w:rFonts w:ascii="Arial" w:hAnsi="Arial" w:cs="Arial"/>
          <w:b/>
          <w:sz w:val="24"/>
          <w:szCs w:val="24"/>
          <w:lang w:val="ro-RO"/>
        </w:rPr>
      </w:pPr>
      <w:r w:rsidRPr="0071636E">
        <w:rPr>
          <w:rFonts w:ascii="Arial" w:hAnsi="Arial" w:cs="Arial"/>
          <w:sz w:val="24"/>
          <w:szCs w:val="24"/>
          <w:lang w:val="ro-RO"/>
        </w:rPr>
        <w:t>Se vor lua măsurile necesare privind respectarea legislaţiei în vigoare şi a normelor de securitate şi sănătate în muncă, de protecţiea zonelor de locuit şi a sănătăţii populaţiei;</w:t>
      </w:r>
    </w:p>
    <w:p w:rsidR="008E7458" w:rsidRPr="0071636E" w:rsidRDefault="008E7458" w:rsidP="008E7458">
      <w:pPr>
        <w:numPr>
          <w:ilvl w:val="0"/>
          <w:numId w:val="37"/>
        </w:numPr>
        <w:spacing w:after="0" w:line="240" w:lineRule="auto"/>
        <w:ind w:left="360"/>
        <w:jc w:val="both"/>
        <w:rPr>
          <w:rFonts w:ascii="Arial" w:hAnsi="Arial" w:cs="Arial"/>
          <w:b/>
          <w:sz w:val="24"/>
          <w:szCs w:val="24"/>
          <w:lang w:val="ro-RO"/>
        </w:rPr>
      </w:pPr>
      <w:r w:rsidRPr="0071636E">
        <w:rPr>
          <w:rFonts w:ascii="Arial" w:hAnsi="Arial" w:cs="Arial"/>
          <w:sz w:val="24"/>
          <w:szCs w:val="24"/>
          <w:lang w:val="ro-RO"/>
        </w:rPr>
        <w:t>Respectarea legilor privind reglementarea şi administrarea spaţiilor verzi din intravilanul localităţilor;</w:t>
      </w:r>
    </w:p>
    <w:p w:rsidR="008E7458" w:rsidRPr="0071636E" w:rsidRDefault="008E7458" w:rsidP="008E7458">
      <w:pPr>
        <w:numPr>
          <w:ilvl w:val="0"/>
          <w:numId w:val="37"/>
        </w:numPr>
        <w:spacing w:after="0" w:line="240" w:lineRule="auto"/>
        <w:ind w:left="360"/>
        <w:jc w:val="both"/>
        <w:rPr>
          <w:rFonts w:ascii="Arial" w:hAnsi="Arial" w:cs="Arial"/>
          <w:b/>
          <w:sz w:val="24"/>
          <w:szCs w:val="24"/>
          <w:lang w:val="ro-RO"/>
        </w:rPr>
      </w:pPr>
      <w:r w:rsidRPr="0071636E">
        <w:rPr>
          <w:rFonts w:ascii="Arial" w:hAnsi="Arial" w:cs="Arial"/>
          <w:sz w:val="24"/>
          <w:szCs w:val="24"/>
          <w:lang w:val="ro-RO"/>
        </w:rPr>
        <w:t>Se vor lua toate măsurile necesare pentru evitarea poluării factorilor de mediu sau prejudicierea stării de sănătate sau confort a populaţiei prin producere de praf şi zgomot, fiind obligatoriu să se respecte normele, standardele şi legislaţia privind protecţia mediului, în vigoare;</w:t>
      </w:r>
    </w:p>
    <w:p w:rsidR="008E7458" w:rsidRPr="0071636E" w:rsidRDefault="008E7458" w:rsidP="008E7458">
      <w:pPr>
        <w:numPr>
          <w:ilvl w:val="0"/>
          <w:numId w:val="37"/>
        </w:numPr>
        <w:spacing w:after="0" w:line="240" w:lineRule="auto"/>
        <w:ind w:left="360"/>
        <w:jc w:val="both"/>
        <w:rPr>
          <w:rFonts w:ascii="Arial" w:hAnsi="Arial" w:cs="Arial"/>
          <w:b/>
          <w:sz w:val="24"/>
          <w:szCs w:val="24"/>
          <w:lang w:val="ro-RO"/>
        </w:rPr>
      </w:pPr>
      <w:r w:rsidRPr="0071636E">
        <w:rPr>
          <w:rFonts w:ascii="Arial" w:hAnsi="Arial" w:cs="Arial"/>
          <w:sz w:val="24"/>
          <w:szCs w:val="24"/>
          <w:lang w:val="ro-RO"/>
        </w:rPr>
        <w:t>Instalarea de marcaje rutiere, stabilirea şi impunerea unor viteze limită pentru circulaţia vehiculelor în perioada de lucrărilor;</w:t>
      </w:r>
    </w:p>
    <w:p w:rsidR="008E7458" w:rsidRPr="0071636E" w:rsidRDefault="008E7458" w:rsidP="008E7458">
      <w:pPr>
        <w:numPr>
          <w:ilvl w:val="0"/>
          <w:numId w:val="37"/>
        </w:numPr>
        <w:spacing w:after="0" w:line="240" w:lineRule="auto"/>
        <w:ind w:left="360"/>
        <w:jc w:val="both"/>
        <w:rPr>
          <w:rFonts w:ascii="Arial" w:hAnsi="Arial" w:cs="Arial"/>
          <w:b/>
          <w:sz w:val="24"/>
          <w:szCs w:val="24"/>
          <w:lang w:val="ro-RO"/>
        </w:rPr>
      </w:pPr>
      <w:r w:rsidRPr="0071636E">
        <w:rPr>
          <w:rFonts w:ascii="Arial" w:hAnsi="Arial" w:cs="Arial"/>
          <w:sz w:val="24"/>
          <w:szCs w:val="24"/>
          <w:lang w:val="ro-RO"/>
        </w:rPr>
        <w:t>Se interzic orice depozitări pe termen lung de materiale pe frontul de lucru;</w:t>
      </w:r>
    </w:p>
    <w:p w:rsidR="008E7458" w:rsidRPr="0071636E" w:rsidRDefault="008E7458" w:rsidP="008E7458">
      <w:pPr>
        <w:numPr>
          <w:ilvl w:val="0"/>
          <w:numId w:val="37"/>
        </w:numPr>
        <w:spacing w:after="0" w:line="240" w:lineRule="auto"/>
        <w:ind w:left="360"/>
        <w:jc w:val="both"/>
        <w:rPr>
          <w:rFonts w:ascii="Arial" w:hAnsi="Arial" w:cs="Arial"/>
          <w:sz w:val="24"/>
          <w:szCs w:val="24"/>
          <w:lang w:val="ro-RO"/>
        </w:rPr>
      </w:pPr>
      <w:r w:rsidRPr="0071636E">
        <w:rPr>
          <w:rFonts w:ascii="Arial" w:hAnsi="Arial" w:cs="Arial"/>
          <w:sz w:val="24"/>
          <w:szCs w:val="24"/>
          <w:lang w:val="ro-RO" w:bidi="en-US"/>
        </w:rPr>
        <w:t xml:space="preserve">Materialele de construcţii vor fi aduse progresiv pe măsură ce lucrările avansează şi în funcţie de solicitări; </w:t>
      </w:r>
    </w:p>
    <w:p w:rsidR="008E7458" w:rsidRPr="0071636E" w:rsidRDefault="008E7458" w:rsidP="008E7458">
      <w:pPr>
        <w:numPr>
          <w:ilvl w:val="0"/>
          <w:numId w:val="37"/>
        </w:numPr>
        <w:spacing w:after="0" w:line="240" w:lineRule="auto"/>
        <w:ind w:left="360"/>
        <w:jc w:val="both"/>
        <w:rPr>
          <w:rFonts w:ascii="Arial" w:hAnsi="Arial" w:cs="Arial"/>
          <w:sz w:val="24"/>
          <w:szCs w:val="24"/>
          <w:lang w:val="ro-RO"/>
        </w:rPr>
      </w:pPr>
      <w:r w:rsidRPr="0071636E">
        <w:rPr>
          <w:rFonts w:ascii="Arial" w:hAnsi="Arial" w:cs="Arial"/>
          <w:iCs/>
          <w:sz w:val="24"/>
          <w:szCs w:val="24"/>
          <w:lang w:val="ro-RO" w:bidi="en-US"/>
        </w:rPr>
        <w:t>Materialele necesare pe parcursul execuţiei lucrărilor vor fi depozitate numai în locuri special amenajate, astfel încât să se asigure protecţia factorilor de mediu;</w:t>
      </w:r>
    </w:p>
    <w:p w:rsidR="008E7458" w:rsidRPr="0071636E" w:rsidRDefault="008E7458" w:rsidP="008E7458">
      <w:pPr>
        <w:numPr>
          <w:ilvl w:val="0"/>
          <w:numId w:val="37"/>
        </w:numPr>
        <w:spacing w:after="0" w:line="240" w:lineRule="auto"/>
        <w:ind w:left="360"/>
        <w:jc w:val="both"/>
        <w:rPr>
          <w:rFonts w:ascii="Arial" w:hAnsi="Arial" w:cs="Arial"/>
          <w:sz w:val="24"/>
          <w:szCs w:val="24"/>
          <w:lang w:val="ro-RO"/>
        </w:rPr>
      </w:pPr>
      <w:r w:rsidRPr="0071636E">
        <w:rPr>
          <w:rFonts w:ascii="Arial" w:hAnsi="Arial" w:cs="Arial"/>
          <w:sz w:val="24"/>
          <w:szCs w:val="24"/>
          <w:lang w:val="ro-RO" w:bidi="en-US"/>
        </w:rPr>
        <w:t xml:space="preserve">Lucrările se vor efectua fără a produce disconfort vecinătăţilor, cu reducerea la minim a poluării sonore şi utilizarea de echipamente de protecţie care să reducă emisiile de pulberi rezultate, fără să se depășească limitele admise prin legislație; </w:t>
      </w:r>
    </w:p>
    <w:p w:rsidR="008E7458" w:rsidRPr="0071636E" w:rsidRDefault="008E7458" w:rsidP="008E7458">
      <w:pPr>
        <w:numPr>
          <w:ilvl w:val="0"/>
          <w:numId w:val="37"/>
        </w:numPr>
        <w:spacing w:after="0" w:line="240" w:lineRule="auto"/>
        <w:ind w:left="360"/>
        <w:jc w:val="both"/>
        <w:rPr>
          <w:rFonts w:ascii="Arial" w:hAnsi="Arial" w:cs="Arial"/>
          <w:sz w:val="24"/>
          <w:szCs w:val="24"/>
          <w:lang w:val="ro-RO"/>
        </w:rPr>
      </w:pPr>
      <w:r w:rsidRPr="0071636E">
        <w:rPr>
          <w:rFonts w:ascii="Arial" w:hAnsi="Arial" w:cs="Arial"/>
          <w:sz w:val="24"/>
          <w:szCs w:val="24"/>
          <w:lang w:val="ro-RO" w:bidi="en-US"/>
        </w:rPr>
        <w:t>Activităţile care produc mult praf vor fi reduse în perioadele cu vânt puternic sau se va proceda la umectarea suprafeţelor sau luarea altor măsuri în vederea reducerii dispersiei pulberilor în suspensie în atmosferă;</w:t>
      </w:r>
    </w:p>
    <w:p w:rsidR="008E7458" w:rsidRPr="0071636E" w:rsidRDefault="008E7458" w:rsidP="008E7458">
      <w:pPr>
        <w:numPr>
          <w:ilvl w:val="0"/>
          <w:numId w:val="37"/>
        </w:numPr>
        <w:spacing w:after="0" w:line="240" w:lineRule="auto"/>
        <w:ind w:left="360"/>
        <w:jc w:val="both"/>
        <w:rPr>
          <w:rFonts w:ascii="Arial" w:hAnsi="Arial" w:cs="Arial"/>
          <w:sz w:val="24"/>
          <w:szCs w:val="24"/>
          <w:lang w:val="ro-RO"/>
        </w:rPr>
      </w:pPr>
      <w:r w:rsidRPr="0071636E">
        <w:rPr>
          <w:rFonts w:ascii="Arial" w:hAnsi="Arial" w:cs="Arial"/>
          <w:sz w:val="24"/>
          <w:szCs w:val="24"/>
          <w:lang w:val="ro-RO"/>
        </w:rPr>
        <w:t xml:space="preserve">Pe timpul executării lucrărilor </w:t>
      </w:r>
      <w:r w:rsidRPr="0071636E">
        <w:rPr>
          <w:rFonts w:ascii="Arial" w:hAnsi="Arial" w:cs="Arial"/>
          <w:iCs/>
          <w:sz w:val="24"/>
          <w:szCs w:val="24"/>
          <w:lang w:val="ro-RO"/>
        </w:rPr>
        <w:t>autovehiculele şi utilajele folosite vor respecta normele şi prevederile privind emisiile de noxe şi de zgomot. Mijloacele de transport şi utilajele folosite vor fi întreţinute corespunzător, pentru a se evita emisiile de noxe în atmosferă şi scurgerile accidentale de carburanţi şi lubrifianţi</w:t>
      </w:r>
      <w:r w:rsidRPr="0071636E">
        <w:rPr>
          <w:rFonts w:ascii="Arial" w:hAnsi="Arial" w:cs="Arial"/>
          <w:sz w:val="24"/>
          <w:szCs w:val="24"/>
          <w:lang w:val="ro-RO"/>
        </w:rPr>
        <w:t>. Se vor asigura materiale necesare pentru combaterea efectelor poluărilor accidentale (materiale absorbante). Reparația mijloacelor de transport şi utilajelor folosite se va face doar în ateliere specializate</w:t>
      </w:r>
      <w:r w:rsidRPr="0071636E">
        <w:rPr>
          <w:rFonts w:ascii="Arial" w:hAnsi="Arial" w:cs="Arial"/>
          <w:sz w:val="24"/>
          <w:szCs w:val="24"/>
          <w:lang w:val="ro-RO" w:bidi="en-US"/>
        </w:rPr>
        <w:t>;</w:t>
      </w:r>
    </w:p>
    <w:p w:rsidR="008E7458" w:rsidRPr="0071636E" w:rsidRDefault="008E7458" w:rsidP="008E7458">
      <w:pPr>
        <w:numPr>
          <w:ilvl w:val="0"/>
          <w:numId w:val="37"/>
        </w:numPr>
        <w:spacing w:after="0" w:line="240" w:lineRule="auto"/>
        <w:ind w:left="360"/>
        <w:jc w:val="both"/>
        <w:rPr>
          <w:rFonts w:ascii="Arial" w:hAnsi="Arial" w:cs="Arial"/>
          <w:sz w:val="24"/>
          <w:szCs w:val="24"/>
          <w:lang w:val="ro-RO"/>
        </w:rPr>
      </w:pPr>
      <w:r w:rsidRPr="0071636E">
        <w:rPr>
          <w:rFonts w:ascii="Arial" w:hAnsi="Arial" w:cs="Arial"/>
          <w:sz w:val="24"/>
          <w:szCs w:val="24"/>
          <w:lang w:val="ro-RO" w:bidi="en-US"/>
        </w:rPr>
        <w:t>Pe perioada de execuţie a lucrărilor se vor lua toate măsurile care se impun pentru evitarea contaminării solului cu produse petroliere, provenite de la utilaje;</w:t>
      </w:r>
    </w:p>
    <w:p w:rsidR="008E7458" w:rsidRPr="0071636E" w:rsidRDefault="008E7458" w:rsidP="008E7458">
      <w:pPr>
        <w:numPr>
          <w:ilvl w:val="0"/>
          <w:numId w:val="37"/>
        </w:numPr>
        <w:spacing w:after="0" w:line="240" w:lineRule="auto"/>
        <w:ind w:left="360"/>
        <w:jc w:val="both"/>
        <w:rPr>
          <w:rFonts w:ascii="Arial" w:hAnsi="Arial" w:cs="Arial"/>
          <w:sz w:val="24"/>
          <w:szCs w:val="24"/>
          <w:lang w:val="ro-RO"/>
        </w:rPr>
      </w:pPr>
      <w:r w:rsidRPr="0071636E">
        <w:rPr>
          <w:rFonts w:ascii="Arial" w:hAnsi="Arial" w:cs="Arial"/>
          <w:iCs/>
          <w:sz w:val="24"/>
          <w:szCs w:val="24"/>
          <w:lang w:val="ro-RO" w:bidi="en-US"/>
        </w:rPr>
        <w:t>Alimentarea cu carburanţi a mijloacelor auto și schimburile de ulei se vor face numai pe amplasamente autorizate;</w:t>
      </w:r>
    </w:p>
    <w:p w:rsidR="008E7458" w:rsidRPr="003066B2" w:rsidRDefault="008E7458" w:rsidP="008E7458">
      <w:pPr>
        <w:numPr>
          <w:ilvl w:val="0"/>
          <w:numId w:val="37"/>
        </w:numPr>
        <w:spacing w:after="0" w:line="240" w:lineRule="auto"/>
        <w:ind w:left="360"/>
        <w:jc w:val="both"/>
        <w:rPr>
          <w:rFonts w:ascii="Arial" w:hAnsi="Arial" w:cs="Arial"/>
          <w:sz w:val="24"/>
          <w:szCs w:val="24"/>
          <w:lang w:val="ro-RO"/>
        </w:rPr>
      </w:pPr>
      <w:r w:rsidRPr="003066B2">
        <w:rPr>
          <w:rFonts w:ascii="Arial" w:hAnsi="Arial" w:cs="Arial"/>
          <w:iCs/>
          <w:sz w:val="24"/>
          <w:szCs w:val="24"/>
          <w:lang w:val="ro-RO" w:bidi="en-US"/>
        </w:rPr>
        <w:t xml:space="preserve">Se interzice accesul pe drumurile publice cu utilaje, maşini de transport necurăţate. </w:t>
      </w:r>
      <w:r w:rsidRPr="003066B2">
        <w:rPr>
          <w:rFonts w:ascii="Arial" w:hAnsi="Arial" w:cs="Arial"/>
          <w:iCs/>
          <w:sz w:val="24"/>
          <w:szCs w:val="24"/>
          <w:lang w:val="ro-RO"/>
        </w:rPr>
        <w:t>Se interzice spălarea autovehiculelor în albia cursurilor de apă;</w:t>
      </w:r>
    </w:p>
    <w:p w:rsidR="008E7458" w:rsidRPr="0071636E" w:rsidRDefault="008E7458" w:rsidP="008E7458">
      <w:pPr>
        <w:numPr>
          <w:ilvl w:val="0"/>
          <w:numId w:val="37"/>
        </w:numPr>
        <w:spacing w:after="0" w:line="240" w:lineRule="auto"/>
        <w:ind w:left="360"/>
        <w:jc w:val="both"/>
        <w:rPr>
          <w:rFonts w:ascii="Arial" w:hAnsi="Arial" w:cs="Arial"/>
          <w:sz w:val="24"/>
          <w:szCs w:val="24"/>
          <w:lang w:val="ro-RO"/>
        </w:rPr>
      </w:pPr>
      <w:r w:rsidRPr="0071636E">
        <w:rPr>
          <w:rFonts w:ascii="Arial" w:hAnsi="Arial" w:cs="Arial"/>
          <w:sz w:val="24"/>
          <w:szCs w:val="24"/>
          <w:lang w:val="ro-RO" w:bidi="en-US"/>
        </w:rPr>
        <w:t xml:space="preserve">Delimitarea zonei de lucru pentru prevenirea/ minimalizarea distrugerii suprafețelor vegetale; </w:t>
      </w:r>
    </w:p>
    <w:p w:rsidR="008E7458" w:rsidRPr="0071636E" w:rsidRDefault="008E7458" w:rsidP="008E7458">
      <w:pPr>
        <w:numPr>
          <w:ilvl w:val="0"/>
          <w:numId w:val="37"/>
        </w:numPr>
        <w:spacing w:after="0" w:line="240" w:lineRule="auto"/>
        <w:ind w:left="360"/>
        <w:jc w:val="both"/>
        <w:rPr>
          <w:rFonts w:ascii="Arial" w:hAnsi="Arial" w:cs="Arial"/>
          <w:sz w:val="24"/>
          <w:szCs w:val="24"/>
          <w:lang w:val="ro-RO"/>
        </w:rPr>
      </w:pPr>
      <w:r w:rsidRPr="0071636E">
        <w:rPr>
          <w:rFonts w:ascii="Arial" w:hAnsi="Arial" w:cs="Arial"/>
          <w:sz w:val="24"/>
          <w:szCs w:val="24"/>
          <w:lang w:val="ro-RO" w:bidi="en-US"/>
        </w:rPr>
        <w:t xml:space="preserve">Limitarea traseelor autovehiculelor la strictul necesar pentru evitarea extinderii impactului asupra zonelor proximale; </w:t>
      </w:r>
    </w:p>
    <w:p w:rsidR="008E7458" w:rsidRPr="0071636E" w:rsidRDefault="008E7458" w:rsidP="008E7458">
      <w:pPr>
        <w:numPr>
          <w:ilvl w:val="0"/>
          <w:numId w:val="37"/>
        </w:numPr>
        <w:spacing w:after="0" w:line="240" w:lineRule="auto"/>
        <w:ind w:left="360"/>
        <w:jc w:val="both"/>
        <w:rPr>
          <w:rFonts w:ascii="Arial" w:hAnsi="Arial" w:cs="Arial"/>
          <w:sz w:val="24"/>
          <w:szCs w:val="24"/>
          <w:lang w:val="ro-RO"/>
        </w:rPr>
      </w:pPr>
      <w:r w:rsidRPr="0071636E">
        <w:rPr>
          <w:rFonts w:ascii="Arial" w:hAnsi="Arial" w:cs="Arial"/>
          <w:sz w:val="24"/>
          <w:szCs w:val="24"/>
          <w:lang w:val="ro-RO" w:bidi="en-US"/>
        </w:rPr>
        <w:t xml:space="preserve">Udarea fronturilor și căilor de acces pentru a limita încărcarea cu praf a aerului; </w:t>
      </w:r>
    </w:p>
    <w:p w:rsidR="008E7458" w:rsidRPr="0071636E" w:rsidRDefault="008E7458" w:rsidP="008E7458">
      <w:pPr>
        <w:numPr>
          <w:ilvl w:val="0"/>
          <w:numId w:val="37"/>
        </w:numPr>
        <w:spacing w:after="0" w:line="240" w:lineRule="auto"/>
        <w:ind w:left="360"/>
        <w:jc w:val="both"/>
        <w:rPr>
          <w:rFonts w:ascii="Arial" w:hAnsi="Arial" w:cs="Arial"/>
          <w:sz w:val="24"/>
          <w:szCs w:val="24"/>
          <w:lang w:val="ro-RO"/>
        </w:rPr>
      </w:pPr>
      <w:r w:rsidRPr="0071636E">
        <w:rPr>
          <w:rFonts w:ascii="Arial" w:hAnsi="Arial" w:cs="Arial"/>
          <w:sz w:val="24"/>
          <w:szCs w:val="24"/>
          <w:lang w:val="ro-RO"/>
        </w:rPr>
        <w:t>Pe perioada de realizare a lucrărilor se vor lua măsuri pentru evitarea accidentării populaţiei învecinate, prin:</w:t>
      </w:r>
    </w:p>
    <w:p w:rsidR="008E7458" w:rsidRPr="0071636E" w:rsidRDefault="008E7458" w:rsidP="003066B2">
      <w:pPr>
        <w:spacing w:after="0" w:line="240" w:lineRule="auto"/>
        <w:ind w:left="1440"/>
        <w:jc w:val="both"/>
        <w:rPr>
          <w:rFonts w:ascii="Arial" w:hAnsi="Arial" w:cs="Arial"/>
          <w:sz w:val="24"/>
          <w:szCs w:val="24"/>
          <w:lang w:val="ro-RO"/>
        </w:rPr>
      </w:pPr>
      <w:r w:rsidRPr="0071636E">
        <w:rPr>
          <w:rFonts w:ascii="Arial" w:hAnsi="Arial" w:cs="Arial"/>
          <w:b/>
          <w:sz w:val="24"/>
          <w:szCs w:val="24"/>
          <w:lang w:val="ro-RO"/>
        </w:rPr>
        <w:t>-</w:t>
      </w:r>
      <w:r w:rsidRPr="0071636E">
        <w:rPr>
          <w:rFonts w:ascii="Arial" w:hAnsi="Arial" w:cs="Arial"/>
          <w:sz w:val="24"/>
          <w:szCs w:val="24"/>
          <w:lang w:val="ro-RO"/>
        </w:rPr>
        <w:t xml:space="preserve"> marcarea corespunzătoare a lucrărilor periculoase;</w:t>
      </w:r>
    </w:p>
    <w:p w:rsidR="008E7458" w:rsidRDefault="008E7458" w:rsidP="003066B2">
      <w:pPr>
        <w:spacing w:after="0" w:line="240" w:lineRule="auto"/>
        <w:ind w:left="1440"/>
        <w:jc w:val="both"/>
        <w:rPr>
          <w:rFonts w:ascii="Arial" w:hAnsi="Arial" w:cs="Arial"/>
          <w:sz w:val="24"/>
          <w:szCs w:val="24"/>
          <w:lang w:val="ro-RO"/>
        </w:rPr>
      </w:pPr>
      <w:r w:rsidRPr="0071636E">
        <w:rPr>
          <w:rFonts w:ascii="Arial" w:hAnsi="Arial" w:cs="Arial"/>
          <w:b/>
          <w:sz w:val="24"/>
          <w:szCs w:val="24"/>
          <w:lang w:val="ro-RO"/>
        </w:rPr>
        <w:t>-</w:t>
      </w:r>
      <w:r w:rsidRPr="0071636E">
        <w:rPr>
          <w:rFonts w:ascii="Arial" w:hAnsi="Arial" w:cs="Arial"/>
          <w:sz w:val="24"/>
          <w:szCs w:val="24"/>
          <w:lang w:val="ro-RO"/>
        </w:rPr>
        <w:t xml:space="preserve"> protejarea/ supravegherea utilajelor menţinute în zona lucrărilor;</w:t>
      </w:r>
    </w:p>
    <w:p w:rsidR="00550C09" w:rsidRPr="0071636E" w:rsidRDefault="00550C09" w:rsidP="003066B2">
      <w:pPr>
        <w:spacing w:after="0" w:line="240" w:lineRule="auto"/>
        <w:ind w:left="1440"/>
        <w:jc w:val="both"/>
        <w:rPr>
          <w:rFonts w:ascii="Arial" w:hAnsi="Arial" w:cs="Arial"/>
          <w:sz w:val="24"/>
          <w:szCs w:val="24"/>
          <w:lang w:val="ro-RO"/>
        </w:rPr>
      </w:pPr>
    </w:p>
    <w:p w:rsidR="008E7458" w:rsidRPr="0071636E" w:rsidRDefault="008E7458" w:rsidP="008E7458">
      <w:pPr>
        <w:numPr>
          <w:ilvl w:val="0"/>
          <w:numId w:val="37"/>
        </w:numPr>
        <w:spacing w:after="0" w:line="240" w:lineRule="auto"/>
        <w:ind w:left="360"/>
        <w:jc w:val="both"/>
        <w:rPr>
          <w:rFonts w:ascii="Arial" w:hAnsi="Arial" w:cs="Arial"/>
          <w:sz w:val="24"/>
          <w:szCs w:val="24"/>
          <w:lang w:val="ro-RO"/>
        </w:rPr>
      </w:pPr>
      <w:r w:rsidRPr="0071636E">
        <w:rPr>
          <w:rFonts w:ascii="Arial" w:hAnsi="Arial" w:cs="Arial"/>
          <w:sz w:val="24"/>
          <w:szCs w:val="24"/>
          <w:lang w:val="ro-RO"/>
        </w:rPr>
        <w:t xml:space="preserve">După încheierea lucrărilor se vor îndepărta resturile de materiale de construcţii, volumul de pământ excedentar, </w:t>
      </w:r>
      <w:r w:rsidRPr="0071636E">
        <w:rPr>
          <w:rFonts w:ascii="Arial" w:hAnsi="Arial" w:cs="Arial"/>
          <w:iCs/>
          <w:sz w:val="24"/>
          <w:szCs w:val="24"/>
          <w:lang w:val="ro-RO"/>
        </w:rPr>
        <w:t>iar suprafeţele de teren afectate de lucrările de execuţie vor fi aduse la starea iniţială</w:t>
      </w:r>
      <w:r w:rsidRPr="0071636E">
        <w:rPr>
          <w:rFonts w:ascii="Arial" w:hAnsi="Arial" w:cs="Arial"/>
          <w:sz w:val="24"/>
          <w:szCs w:val="24"/>
          <w:lang w:val="ro-RO"/>
        </w:rPr>
        <w:t>;</w:t>
      </w:r>
    </w:p>
    <w:p w:rsidR="008E7458" w:rsidRPr="0071636E" w:rsidRDefault="008E7458" w:rsidP="008E7458">
      <w:pPr>
        <w:numPr>
          <w:ilvl w:val="0"/>
          <w:numId w:val="37"/>
        </w:numPr>
        <w:spacing w:after="0" w:line="240" w:lineRule="auto"/>
        <w:ind w:left="360"/>
        <w:jc w:val="both"/>
        <w:rPr>
          <w:rFonts w:ascii="Arial" w:hAnsi="Arial" w:cs="Arial"/>
          <w:sz w:val="24"/>
          <w:szCs w:val="24"/>
          <w:lang w:val="ro-RO"/>
        </w:rPr>
      </w:pPr>
      <w:r w:rsidRPr="0071636E">
        <w:rPr>
          <w:rFonts w:ascii="Arial" w:hAnsi="Arial" w:cs="Arial"/>
          <w:sz w:val="24"/>
          <w:szCs w:val="24"/>
          <w:lang w:val="ro-RO"/>
        </w:rPr>
        <w:t>Se interzice afectarea sub orice formă a vecinătăţilor amplasamentului analizat;</w:t>
      </w:r>
    </w:p>
    <w:p w:rsidR="008E7458" w:rsidRPr="0071636E" w:rsidRDefault="008E7458" w:rsidP="008E7458">
      <w:pPr>
        <w:numPr>
          <w:ilvl w:val="0"/>
          <w:numId w:val="37"/>
        </w:numPr>
        <w:spacing w:after="0" w:line="240" w:lineRule="auto"/>
        <w:ind w:left="360"/>
        <w:jc w:val="both"/>
        <w:rPr>
          <w:rFonts w:ascii="Arial" w:hAnsi="Arial" w:cs="Arial"/>
          <w:sz w:val="24"/>
          <w:szCs w:val="24"/>
          <w:lang w:val="ro-RO"/>
        </w:rPr>
      </w:pPr>
      <w:r w:rsidRPr="0071636E">
        <w:rPr>
          <w:rFonts w:ascii="Arial" w:hAnsi="Arial" w:cs="Arial"/>
          <w:sz w:val="24"/>
          <w:szCs w:val="24"/>
          <w:lang w:val="ro-RO"/>
        </w:rPr>
        <w:t>Titularul proiectului are obligaţia de a respecta avizele/ actele emise de alte autorităţi;</w:t>
      </w:r>
    </w:p>
    <w:p w:rsidR="008E7458" w:rsidRPr="0071636E" w:rsidRDefault="008E7458" w:rsidP="008E7458">
      <w:pPr>
        <w:numPr>
          <w:ilvl w:val="0"/>
          <w:numId w:val="37"/>
        </w:numPr>
        <w:spacing w:after="0" w:line="240" w:lineRule="auto"/>
        <w:ind w:left="360"/>
        <w:jc w:val="both"/>
        <w:rPr>
          <w:rFonts w:ascii="Arial" w:hAnsi="Arial" w:cs="Arial"/>
          <w:sz w:val="24"/>
          <w:szCs w:val="24"/>
          <w:lang w:val="ro-RO"/>
        </w:rPr>
      </w:pPr>
      <w:r w:rsidRPr="0071636E">
        <w:rPr>
          <w:rFonts w:ascii="Arial" w:hAnsi="Arial" w:cs="Arial"/>
          <w:sz w:val="24"/>
          <w:szCs w:val="24"/>
          <w:lang w:val="ro-RO"/>
        </w:rPr>
        <w:lastRenderedPageBreak/>
        <w:t>Titularul proiectului are obligaţia de a notifica în scris Agenţia pentru Protecţia Mediului Cluj despre orice modificare sau extindere a proiectului survenită după emierea deciziei de încadrare, înainte de producerea modificării. Până la adoptarea unei decizii de către APM Cluj este interzisă realizarea proiectului care ar rezulta în urma modificărilor care fac obiectul notificării;</w:t>
      </w:r>
    </w:p>
    <w:p w:rsidR="008E7458" w:rsidRPr="0071636E" w:rsidRDefault="008E7458" w:rsidP="008E7458">
      <w:pPr>
        <w:numPr>
          <w:ilvl w:val="0"/>
          <w:numId w:val="37"/>
        </w:numPr>
        <w:spacing w:after="0" w:line="240" w:lineRule="auto"/>
        <w:ind w:left="360"/>
        <w:jc w:val="both"/>
        <w:rPr>
          <w:rFonts w:ascii="Arial" w:hAnsi="Arial" w:cs="Arial"/>
          <w:sz w:val="24"/>
          <w:szCs w:val="24"/>
          <w:lang w:val="ro-RO"/>
        </w:rPr>
      </w:pPr>
      <w:r w:rsidRPr="0071636E">
        <w:rPr>
          <w:rFonts w:ascii="Arial" w:hAnsi="Arial" w:cs="Arial"/>
          <w:sz w:val="24"/>
          <w:szCs w:val="24"/>
          <w:lang w:val="ro-RO"/>
        </w:rPr>
        <w:t>La finalizarea lucrărilor titularul va notifica APM Cluj în vederea verificării conformării cu prevederile proiectului.</w:t>
      </w:r>
    </w:p>
    <w:p w:rsidR="008E7458" w:rsidRPr="0071636E" w:rsidRDefault="008E7458" w:rsidP="008E7458">
      <w:pPr>
        <w:numPr>
          <w:ilvl w:val="0"/>
          <w:numId w:val="37"/>
        </w:numPr>
        <w:spacing w:after="0" w:line="240" w:lineRule="auto"/>
        <w:ind w:left="360"/>
        <w:jc w:val="both"/>
        <w:rPr>
          <w:rFonts w:ascii="Arial" w:hAnsi="Arial" w:cs="Arial"/>
          <w:sz w:val="24"/>
          <w:szCs w:val="24"/>
          <w:lang w:val="ro-RO"/>
        </w:rPr>
      </w:pPr>
      <w:r w:rsidRPr="0071636E">
        <w:rPr>
          <w:rFonts w:ascii="Arial" w:hAnsi="Arial" w:cs="Arial"/>
          <w:sz w:val="24"/>
          <w:szCs w:val="24"/>
          <w:lang w:val="ro-RO"/>
        </w:rPr>
        <w:t>Prezentul act nu exclude obligaţia solicitării şi obţinerii şi a celorlalte avize /acorduri / autorizaţii legale;</w:t>
      </w:r>
    </w:p>
    <w:p w:rsidR="008E7458" w:rsidRDefault="008E7458" w:rsidP="008E7458">
      <w:pPr>
        <w:numPr>
          <w:ilvl w:val="0"/>
          <w:numId w:val="37"/>
        </w:numPr>
        <w:spacing w:after="0" w:line="240" w:lineRule="auto"/>
        <w:ind w:left="360"/>
        <w:jc w:val="both"/>
        <w:rPr>
          <w:rFonts w:ascii="Arial" w:hAnsi="Arial" w:cs="Arial"/>
          <w:sz w:val="24"/>
          <w:szCs w:val="24"/>
          <w:lang w:val="ro-RO"/>
        </w:rPr>
      </w:pPr>
      <w:r w:rsidRPr="0071636E">
        <w:rPr>
          <w:rFonts w:ascii="Arial" w:hAnsi="Arial" w:cs="Arial"/>
          <w:sz w:val="24"/>
          <w:szCs w:val="24"/>
          <w:lang w:val="ro-RO"/>
        </w:rPr>
        <w:t>La finalizarea lucrărilor, înainte de punerea în funcţiune a obiectivului, titularul are obligaţia de a solicita şi a obţine autorizaţia de mediu conform Ord. nr. 1798/2007 al M.M.D.D, cu completările şi modificările ulterioare, dacă activitatea intră sub incidenţa ordinului menţionat.</w:t>
      </w:r>
    </w:p>
    <w:p w:rsidR="00713623" w:rsidRPr="0071636E" w:rsidRDefault="00713623" w:rsidP="008E7458">
      <w:pPr>
        <w:numPr>
          <w:ilvl w:val="0"/>
          <w:numId w:val="37"/>
        </w:numPr>
        <w:spacing w:after="0" w:line="240" w:lineRule="auto"/>
        <w:ind w:left="360"/>
        <w:jc w:val="both"/>
        <w:rPr>
          <w:rFonts w:ascii="Arial" w:hAnsi="Arial" w:cs="Arial"/>
          <w:sz w:val="24"/>
          <w:szCs w:val="24"/>
          <w:lang w:val="ro-RO"/>
        </w:rPr>
      </w:pPr>
    </w:p>
    <w:p w:rsidR="009F0E1D" w:rsidRDefault="008E7458" w:rsidP="009F0E1D">
      <w:pPr>
        <w:spacing w:after="150"/>
        <w:jc w:val="both"/>
        <w:rPr>
          <w:rFonts w:ascii="Arial" w:eastAsia="Times New Roman" w:hAnsi="Arial" w:cs="Arial"/>
          <w:b/>
          <w:sz w:val="24"/>
          <w:szCs w:val="24"/>
        </w:rPr>
      </w:pPr>
      <w:r w:rsidRPr="0071636E">
        <w:rPr>
          <w:rFonts w:ascii="Arial" w:eastAsia="Times New Roman" w:hAnsi="Arial" w:cs="Arial"/>
          <w:b/>
          <w:sz w:val="24"/>
          <w:szCs w:val="24"/>
        </w:rPr>
        <w:t>Prezenta decizie este valabilă pe toată perioada de realizare a proiectului, iar în situația în care intervin elemente noi, necunoscute la data emiterii prezentei decizii, sau se modifică condițiile care au stat la baza emiterii acesteia, titularul proiectului are obligația de a notifica autoritatea competentă emitentă.</w:t>
      </w:r>
    </w:p>
    <w:p w:rsidR="008E7458" w:rsidRPr="0071636E" w:rsidRDefault="008E7458" w:rsidP="009F0E1D">
      <w:pPr>
        <w:spacing w:after="150"/>
        <w:jc w:val="both"/>
        <w:rPr>
          <w:rFonts w:ascii="Arial" w:eastAsia="Times New Roman" w:hAnsi="Arial" w:cs="Arial"/>
          <w:sz w:val="24"/>
          <w:szCs w:val="24"/>
        </w:rPr>
      </w:pPr>
      <w:r w:rsidRPr="0071636E">
        <w:rPr>
          <w:rFonts w:ascii="Arial" w:eastAsia="Times New Roman" w:hAnsi="Arial" w:cs="Arial"/>
          <w:sz w:val="24"/>
          <w:szCs w:val="24"/>
        </w:rPr>
        <w:t xml:space="preserve">Orice persoană care face parte din publicul interesat și care se consideră vătămată într-un drept al său ori într-un interes legitim se poate adresa instanței de contencios administrativ competente pentru a ataca, din punct de vedere procedural sau substanțial, actele, deciziile ori omisiunile autorității publice competente care fac obiectul participării publicului, inclusiv aprobarea de dezvoltare, potrivit prevederilor Legii contenciosului administrativ </w:t>
      </w:r>
      <w:hyperlink r:id="rId10" w:tgtFrame="_blank" w:history="1">
        <w:r w:rsidRPr="0071636E">
          <w:rPr>
            <w:rFonts w:ascii="Arial" w:eastAsia="Times New Roman" w:hAnsi="Arial" w:cs="Arial"/>
            <w:sz w:val="24"/>
            <w:szCs w:val="24"/>
            <w:u w:val="single"/>
          </w:rPr>
          <w:t>nr. 554/2004</w:t>
        </w:r>
      </w:hyperlink>
      <w:r w:rsidRPr="0071636E">
        <w:rPr>
          <w:rFonts w:ascii="Arial" w:eastAsia="Times New Roman" w:hAnsi="Arial" w:cs="Arial"/>
          <w:sz w:val="24"/>
          <w:szCs w:val="24"/>
        </w:rPr>
        <w:t>, cu modificările și completările ulterioare.</w:t>
      </w:r>
    </w:p>
    <w:p w:rsidR="008E7458" w:rsidRPr="0071636E" w:rsidRDefault="008E7458" w:rsidP="008E7458">
      <w:pPr>
        <w:spacing w:after="150"/>
        <w:ind w:firstLine="720"/>
        <w:jc w:val="both"/>
        <w:rPr>
          <w:rFonts w:ascii="Arial" w:eastAsia="Times New Roman" w:hAnsi="Arial" w:cs="Arial"/>
          <w:sz w:val="24"/>
          <w:szCs w:val="24"/>
        </w:rPr>
      </w:pPr>
      <w:r w:rsidRPr="0071636E">
        <w:rPr>
          <w:rFonts w:ascii="Arial" w:eastAsia="Times New Roman" w:hAnsi="Arial" w:cs="Arial"/>
          <w:sz w:val="24"/>
          <w:szCs w:val="24"/>
        </w:rPr>
        <w:t>Se poate adresa instanței de contencios administrativ competente și orice organizație neguvernamentală care îndeplinește condițiile prevăzute la art. 2 din Legea nr. 292/ 2018 privind evaluarea impactului anumitor proiecte publice și private asupra mediului, considerându-se că acestea sunt vătămate într-un drept al lor sau într-un interes legitim.</w:t>
      </w:r>
    </w:p>
    <w:p w:rsidR="008E7458" w:rsidRPr="0071636E" w:rsidRDefault="008E7458" w:rsidP="008E7458">
      <w:pPr>
        <w:spacing w:after="150"/>
        <w:ind w:firstLine="720"/>
        <w:jc w:val="both"/>
        <w:rPr>
          <w:rFonts w:ascii="Arial" w:eastAsia="Times New Roman" w:hAnsi="Arial" w:cs="Arial"/>
          <w:sz w:val="24"/>
          <w:szCs w:val="24"/>
        </w:rPr>
      </w:pPr>
      <w:r w:rsidRPr="0071636E">
        <w:rPr>
          <w:rFonts w:ascii="Arial" w:eastAsia="Times New Roman" w:hAnsi="Arial" w:cs="Arial"/>
          <w:sz w:val="24"/>
          <w:szCs w:val="24"/>
        </w:rPr>
        <w:t>Actele sau omisiunile autorității publice competente care fac obiectul participării publicului se atacă în instanță odată cu decizia etapei de încadrare, cu acordul de mediu ori, după caz, cu decizia de respingere a solicitării de emitere a acordului de mediu, respectiv cu aprobarea de dezvoltare sau, după caz, cu decizia de respingere a solicitării aprobării de dezvoltare.</w:t>
      </w:r>
    </w:p>
    <w:p w:rsidR="008E7458" w:rsidRPr="0071636E" w:rsidRDefault="008E7458" w:rsidP="008E7458">
      <w:pPr>
        <w:spacing w:after="150"/>
        <w:ind w:firstLine="720"/>
        <w:jc w:val="both"/>
        <w:rPr>
          <w:rFonts w:ascii="Arial" w:eastAsia="Times New Roman" w:hAnsi="Arial" w:cs="Arial"/>
          <w:sz w:val="24"/>
          <w:szCs w:val="24"/>
        </w:rPr>
      </w:pPr>
      <w:r w:rsidRPr="0071636E">
        <w:rPr>
          <w:rFonts w:ascii="Arial" w:eastAsia="Times New Roman" w:hAnsi="Arial" w:cs="Arial"/>
          <w:sz w:val="24"/>
          <w:szCs w:val="24"/>
        </w:rPr>
        <w:t>Înainte de a se adresa instanței de contencios administrativ competente, persoanele prevăzute la art. 21 din Legea nr. 292/ 2018 privind evaluarea impactului anumitor proiecte publice și private asupra mediului au obligația să solicite autorității publice emitente a deciziei prevăzute la art. 21 alin. (3) sau autorității ierarhic superioare revocarea, în tot sau în parte, a respectivei decizii. Solicitarea trebuie înregistrată în termen de 30 de zile de la data aducerii la cunoștința publicului a deciziei.</w:t>
      </w:r>
    </w:p>
    <w:p w:rsidR="008E7458" w:rsidRPr="0071636E" w:rsidRDefault="008E7458" w:rsidP="008E7458">
      <w:pPr>
        <w:spacing w:after="150"/>
        <w:ind w:firstLine="720"/>
        <w:jc w:val="both"/>
        <w:rPr>
          <w:rFonts w:ascii="Arial" w:eastAsia="Times New Roman" w:hAnsi="Arial" w:cs="Arial"/>
          <w:sz w:val="24"/>
          <w:szCs w:val="24"/>
        </w:rPr>
      </w:pPr>
      <w:r w:rsidRPr="0071636E">
        <w:rPr>
          <w:rFonts w:ascii="Arial" w:eastAsia="Times New Roman" w:hAnsi="Arial" w:cs="Arial"/>
          <w:sz w:val="24"/>
          <w:szCs w:val="24"/>
        </w:rPr>
        <w:t>Autoritatea publică emitentă are obligația de a răspunde la plângerea prealabilă prevăzută la art. 22 alin. (1) în termen de 30 de zile de la data înregistrării acesteia la acea autoritate.</w:t>
      </w:r>
    </w:p>
    <w:p w:rsidR="008E7458" w:rsidRPr="0071636E" w:rsidRDefault="008E7458" w:rsidP="008E7458">
      <w:pPr>
        <w:spacing w:after="150"/>
        <w:ind w:firstLine="720"/>
        <w:jc w:val="both"/>
        <w:rPr>
          <w:rFonts w:ascii="Arial" w:eastAsia="Times New Roman" w:hAnsi="Arial" w:cs="Arial"/>
          <w:sz w:val="24"/>
          <w:szCs w:val="24"/>
        </w:rPr>
      </w:pPr>
      <w:r w:rsidRPr="0071636E">
        <w:rPr>
          <w:rFonts w:ascii="Arial" w:eastAsia="Times New Roman" w:hAnsi="Arial" w:cs="Arial"/>
          <w:sz w:val="24"/>
          <w:szCs w:val="24"/>
        </w:rPr>
        <w:t>Procedura de soluționare a plângerii prealabile prevăzută la art. 22 alin. (1) este gratuită și trebuie să fie echitabilă, rapidă și corectă.</w:t>
      </w:r>
    </w:p>
    <w:p w:rsidR="008E7458" w:rsidRPr="0071636E" w:rsidRDefault="008E7458" w:rsidP="008E7458">
      <w:pPr>
        <w:spacing w:after="150"/>
        <w:ind w:firstLine="720"/>
        <w:jc w:val="both"/>
        <w:rPr>
          <w:rFonts w:ascii="Arial" w:eastAsia="Times New Roman" w:hAnsi="Arial" w:cs="Arial"/>
          <w:sz w:val="24"/>
          <w:szCs w:val="24"/>
        </w:rPr>
      </w:pPr>
      <w:r w:rsidRPr="0071636E">
        <w:rPr>
          <w:rFonts w:ascii="Arial" w:eastAsia="Times New Roman" w:hAnsi="Arial" w:cs="Arial"/>
          <w:sz w:val="24"/>
          <w:szCs w:val="24"/>
        </w:rPr>
        <w:lastRenderedPageBreak/>
        <w:t xml:space="preserve">Prezenta decizie poate fi contestată în conformitate cu prevederile Legii nr. 292/ 2018 privind evaluarea impactului anumitor proiecte publice și private asupra mediului și ale Legii </w:t>
      </w:r>
      <w:hyperlink r:id="rId11" w:tgtFrame="_blank" w:history="1">
        <w:r w:rsidRPr="0071636E">
          <w:rPr>
            <w:rFonts w:ascii="Arial" w:eastAsia="Times New Roman" w:hAnsi="Arial" w:cs="Arial"/>
            <w:sz w:val="24"/>
            <w:szCs w:val="24"/>
            <w:u w:val="single"/>
          </w:rPr>
          <w:t>nr. 554/2004</w:t>
        </w:r>
      </w:hyperlink>
      <w:r w:rsidRPr="0071636E">
        <w:rPr>
          <w:rFonts w:ascii="Arial" w:eastAsia="Times New Roman" w:hAnsi="Arial" w:cs="Arial"/>
          <w:sz w:val="24"/>
          <w:szCs w:val="24"/>
        </w:rPr>
        <w:t>, cu modificările și completările ulterioare.</w:t>
      </w:r>
    </w:p>
    <w:p w:rsidR="008E7458" w:rsidRPr="0071636E" w:rsidRDefault="008E7458" w:rsidP="008E7458">
      <w:pPr>
        <w:autoSpaceDE w:val="0"/>
        <w:autoSpaceDN w:val="0"/>
        <w:adjustRightInd w:val="0"/>
        <w:jc w:val="both"/>
        <w:rPr>
          <w:rFonts w:ascii="Arial" w:eastAsia="Calibri" w:hAnsi="Arial" w:cs="Arial"/>
          <w:sz w:val="24"/>
          <w:szCs w:val="24"/>
        </w:rPr>
      </w:pPr>
    </w:p>
    <w:tbl>
      <w:tblPr>
        <w:tblW w:w="0" w:type="auto"/>
        <w:tblInd w:w="108" w:type="dxa"/>
        <w:tblLook w:val="04A0" w:firstRow="1" w:lastRow="0" w:firstColumn="1" w:lastColumn="0" w:noHBand="0" w:noVBand="1"/>
      </w:tblPr>
      <w:tblGrid>
        <w:gridCol w:w="4737"/>
        <w:gridCol w:w="4619"/>
      </w:tblGrid>
      <w:tr w:rsidR="003066B2" w:rsidRPr="00B27C99" w:rsidTr="00212263">
        <w:trPr>
          <w:trHeight w:val="1131"/>
        </w:trPr>
        <w:tc>
          <w:tcPr>
            <w:tcW w:w="9356" w:type="dxa"/>
            <w:gridSpan w:val="2"/>
            <w:shd w:val="clear" w:color="auto" w:fill="auto"/>
          </w:tcPr>
          <w:p w:rsidR="003066B2" w:rsidRPr="00B27C99" w:rsidRDefault="00C74A5D" w:rsidP="00212263">
            <w:pPr>
              <w:autoSpaceDE w:val="0"/>
              <w:autoSpaceDN w:val="0"/>
              <w:adjustRightInd w:val="0"/>
              <w:jc w:val="center"/>
              <w:rPr>
                <w:rFonts w:eastAsia="Calibri"/>
                <w:b/>
                <w:sz w:val="28"/>
                <w:szCs w:val="28"/>
                <w:lang w:val="ro-RO"/>
              </w:rPr>
            </w:pPr>
            <w:r>
              <w:rPr>
                <w:rFonts w:eastAsia="Calibri"/>
                <w:b/>
                <w:sz w:val="28"/>
                <w:szCs w:val="28"/>
                <w:lang w:val="ro-RO"/>
              </w:rPr>
              <w:t>DIRECTOR EXECUTIV</w:t>
            </w:r>
          </w:p>
          <w:p w:rsidR="003066B2" w:rsidRPr="00B27C99" w:rsidRDefault="003066B2" w:rsidP="00212263">
            <w:pPr>
              <w:autoSpaceDE w:val="0"/>
              <w:autoSpaceDN w:val="0"/>
              <w:adjustRightInd w:val="0"/>
              <w:jc w:val="center"/>
              <w:rPr>
                <w:rFonts w:eastAsia="Calibri"/>
                <w:b/>
                <w:sz w:val="28"/>
                <w:szCs w:val="28"/>
                <w:lang w:val="ro-RO"/>
              </w:rPr>
            </w:pPr>
            <w:r w:rsidRPr="00B27C99">
              <w:rPr>
                <w:rFonts w:eastAsia="Calibri"/>
                <w:b/>
                <w:sz w:val="28"/>
                <w:szCs w:val="28"/>
                <w:lang w:val="ro-RO"/>
              </w:rPr>
              <w:t>Adina SOCACIU</w:t>
            </w:r>
          </w:p>
          <w:p w:rsidR="003066B2" w:rsidRPr="00B27C99" w:rsidRDefault="003066B2" w:rsidP="00212263">
            <w:pPr>
              <w:autoSpaceDE w:val="0"/>
              <w:autoSpaceDN w:val="0"/>
              <w:adjustRightInd w:val="0"/>
              <w:jc w:val="center"/>
              <w:rPr>
                <w:rFonts w:eastAsia="Calibri"/>
                <w:b/>
                <w:sz w:val="28"/>
                <w:szCs w:val="28"/>
                <w:lang w:val="ro-RO"/>
              </w:rPr>
            </w:pPr>
          </w:p>
          <w:p w:rsidR="003066B2" w:rsidRPr="00B27C99" w:rsidRDefault="003066B2" w:rsidP="00212263">
            <w:pPr>
              <w:autoSpaceDE w:val="0"/>
              <w:autoSpaceDN w:val="0"/>
              <w:adjustRightInd w:val="0"/>
              <w:rPr>
                <w:rFonts w:eastAsia="Calibri"/>
                <w:szCs w:val="28"/>
                <w:lang w:val="ro-RO"/>
              </w:rPr>
            </w:pPr>
          </w:p>
        </w:tc>
      </w:tr>
      <w:tr w:rsidR="003066B2" w:rsidRPr="00615771" w:rsidTr="00212263">
        <w:trPr>
          <w:trHeight w:val="142"/>
        </w:trPr>
        <w:tc>
          <w:tcPr>
            <w:tcW w:w="4737" w:type="dxa"/>
            <w:shd w:val="clear" w:color="auto" w:fill="auto"/>
          </w:tcPr>
          <w:p w:rsidR="003066B2" w:rsidRPr="00C74A5D" w:rsidRDefault="00C74A5D" w:rsidP="00212263">
            <w:pPr>
              <w:tabs>
                <w:tab w:val="left" w:pos="3585"/>
              </w:tabs>
              <w:jc w:val="both"/>
              <w:rPr>
                <w:rFonts w:eastAsia="Calibri"/>
                <w:b/>
                <w:sz w:val="24"/>
                <w:szCs w:val="28"/>
                <w:lang w:val="ro-RO"/>
              </w:rPr>
            </w:pPr>
            <w:r w:rsidRPr="00C74A5D">
              <w:rPr>
                <w:rFonts w:eastAsia="Calibri"/>
                <w:b/>
                <w:sz w:val="24"/>
                <w:szCs w:val="28"/>
                <w:lang w:val="ro-RO"/>
              </w:rPr>
              <w:t>Şef Serviciu AAA</w:t>
            </w:r>
          </w:p>
          <w:p w:rsidR="003066B2" w:rsidRPr="00C74A5D" w:rsidRDefault="003066B2" w:rsidP="00212263">
            <w:pPr>
              <w:autoSpaceDE w:val="0"/>
              <w:autoSpaceDN w:val="0"/>
              <w:adjustRightInd w:val="0"/>
              <w:jc w:val="both"/>
              <w:rPr>
                <w:rFonts w:eastAsia="Calibri"/>
                <w:b/>
                <w:sz w:val="24"/>
                <w:szCs w:val="28"/>
                <w:lang w:val="ro-RO"/>
              </w:rPr>
            </w:pPr>
            <w:r w:rsidRPr="00C74A5D">
              <w:rPr>
                <w:rFonts w:eastAsia="Calibri"/>
                <w:b/>
                <w:sz w:val="24"/>
                <w:szCs w:val="28"/>
                <w:lang w:val="ro-RO"/>
              </w:rPr>
              <w:t>ing. Anca CÎMPEAN</w:t>
            </w:r>
          </w:p>
          <w:p w:rsidR="003066B2" w:rsidRPr="00C74A5D" w:rsidRDefault="003066B2" w:rsidP="00212263">
            <w:pPr>
              <w:autoSpaceDE w:val="0"/>
              <w:autoSpaceDN w:val="0"/>
              <w:adjustRightInd w:val="0"/>
              <w:jc w:val="both"/>
              <w:rPr>
                <w:rFonts w:eastAsia="Calibri"/>
                <w:b/>
                <w:sz w:val="24"/>
                <w:szCs w:val="28"/>
                <w:lang w:val="ro-RO"/>
              </w:rPr>
            </w:pPr>
          </w:p>
          <w:p w:rsidR="003066B2" w:rsidRPr="00C74A5D" w:rsidRDefault="003066B2" w:rsidP="00212263">
            <w:pPr>
              <w:autoSpaceDE w:val="0"/>
              <w:autoSpaceDN w:val="0"/>
              <w:adjustRightInd w:val="0"/>
              <w:jc w:val="both"/>
              <w:rPr>
                <w:rFonts w:eastAsia="Calibri"/>
                <w:b/>
                <w:sz w:val="24"/>
                <w:szCs w:val="28"/>
                <w:lang w:val="ro-RO"/>
              </w:rPr>
            </w:pPr>
          </w:p>
          <w:p w:rsidR="003066B2" w:rsidRPr="00C74A5D" w:rsidRDefault="00C74A5D" w:rsidP="00212263">
            <w:pPr>
              <w:autoSpaceDE w:val="0"/>
              <w:autoSpaceDN w:val="0"/>
              <w:adjustRightInd w:val="0"/>
              <w:jc w:val="both"/>
              <w:rPr>
                <w:rFonts w:eastAsia="Calibri"/>
                <w:b/>
                <w:sz w:val="24"/>
                <w:szCs w:val="28"/>
                <w:lang w:val="ro-RO"/>
              </w:rPr>
            </w:pPr>
            <w:r w:rsidRPr="00C74A5D">
              <w:rPr>
                <w:rFonts w:eastAsia="Calibri"/>
                <w:b/>
                <w:sz w:val="24"/>
                <w:szCs w:val="28"/>
                <w:lang w:val="ro-RO"/>
              </w:rPr>
              <w:t>Întocmit</w:t>
            </w:r>
          </w:p>
          <w:p w:rsidR="003066B2" w:rsidRPr="00C74A5D" w:rsidRDefault="003066B2" w:rsidP="00212263">
            <w:pPr>
              <w:autoSpaceDE w:val="0"/>
              <w:autoSpaceDN w:val="0"/>
              <w:adjustRightInd w:val="0"/>
              <w:jc w:val="both"/>
              <w:rPr>
                <w:rFonts w:eastAsia="Calibri"/>
                <w:b/>
                <w:sz w:val="24"/>
                <w:szCs w:val="28"/>
                <w:lang w:val="ro-RO"/>
              </w:rPr>
            </w:pPr>
            <w:r w:rsidRPr="00C74A5D">
              <w:rPr>
                <w:rFonts w:eastAsia="Calibri"/>
                <w:b/>
                <w:sz w:val="24"/>
                <w:szCs w:val="28"/>
                <w:lang w:val="ro-RO"/>
              </w:rPr>
              <w:t>Cons. Ing. Daniela Szabo</w:t>
            </w:r>
          </w:p>
          <w:p w:rsidR="003066B2" w:rsidRPr="00C74A5D" w:rsidRDefault="003066B2" w:rsidP="00212263">
            <w:pPr>
              <w:autoSpaceDE w:val="0"/>
              <w:autoSpaceDN w:val="0"/>
              <w:adjustRightInd w:val="0"/>
              <w:jc w:val="both"/>
              <w:rPr>
                <w:rFonts w:eastAsia="Calibri"/>
                <w:color w:val="FF0000"/>
                <w:szCs w:val="28"/>
                <w:lang w:val="ro-RO"/>
              </w:rPr>
            </w:pPr>
            <w:r w:rsidRPr="00C74A5D">
              <w:rPr>
                <w:rFonts w:eastAsia="Calibri"/>
                <w:color w:val="FF0000"/>
                <w:szCs w:val="28"/>
                <w:lang w:val="ro-RO"/>
              </w:rPr>
              <w:t xml:space="preserve">00.06.2021 11:30 </w:t>
            </w:r>
          </w:p>
        </w:tc>
        <w:tc>
          <w:tcPr>
            <w:tcW w:w="4619" w:type="dxa"/>
            <w:shd w:val="clear" w:color="auto" w:fill="auto"/>
          </w:tcPr>
          <w:p w:rsidR="003066B2" w:rsidRPr="00615771" w:rsidRDefault="00C74A5D" w:rsidP="00212263">
            <w:pPr>
              <w:tabs>
                <w:tab w:val="left" w:pos="3585"/>
              </w:tabs>
              <w:jc w:val="right"/>
              <w:rPr>
                <w:rFonts w:eastAsia="Calibri"/>
                <w:b/>
                <w:sz w:val="24"/>
                <w:szCs w:val="28"/>
                <w:lang w:val="ro-RO"/>
              </w:rPr>
            </w:pPr>
            <w:r>
              <w:rPr>
                <w:rFonts w:eastAsia="Calibri"/>
                <w:b/>
                <w:sz w:val="24"/>
                <w:szCs w:val="28"/>
                <w:lang w:val="ro-RO"/>
              </w:rPr>
              <w:t>Şef Serviciu CFM</w:t>
            </w:r>
          </w:p>
          <w:p w:rsidR="003066B2" w:rsidRPr="00615771" w:rsidRDefault="003066B2" w:rsidP="00212263">
            <w:pPr>
              <w:autoSpaceDE w:val="0"/>
              <w:autoSpaceDN w:val="0"/>
              <w:adjustRightInd w:val="0"/>
              <w:jc w:val="right"/>
              <w:rPr>
                <w:rFonts w:eastAsia="Calibri"/>
                <w:b/>
                <w:sz w:val="24"/>
                <w:szCs w:val="28"/>
                <w:lang w:val="ro-RO"/>
              </w:rPr>
            </w:pPr>
            <w:r w:rsidRPr="00615771">
              <w:rPr>
                <w:rFonts w:eastAsia="Calibri"/>
                <w:b/>
                <w:sz w:val="24"/>
                <w:szCs w:val="28"/>
                <w:lang w:val="ro-RO"/>
              </w:rPr>
              <w:t>Dr. Biolog Paul BELDEAN</w:t>
            </w:r>
          </w:p>
          <w:p w:rsidR="003066B2" w:rsidRPr="00615771" w:rsidRDefault="003066B2" w:rsidP="00212263">
            <w:pPr>
              <w:autoSpaceDE w:val="0"/>
              <w:autoSpaceDN w:val="0"/>
              <w:adjustRightInd w:val="0"/>
              <w:jc w:val="right"/>
              <w:rPr>
                <w:rFonts w:eastAsia="Calibri"/>
                <w:b/>
                <w:sz w:val="24"/>
                <w:szCs w:val="28"/>
                <w:lang w:val="ro-RO"/>
              </w:rPr>
            </w:pPr>
          </w:p>
          <w:p w:rsidR="003066B2" w:rsidRPr="00615771" w:rsidRDefault="003066B2" w:rsidP="00212263">
            <w:pPr>
              <w:autoSpaceDE w:val="0"/>
              <w:autoSpaceDN w:val="0"/>
              <w:adjustRightInd w:val="0"/>
              <w:jc w:val="right"/>
              <w:rPr>
                <w:rFonts w:eastAsia="Calibri"/>
                <w:b/>
                <w:sz w:val="24"/>
                <w:szCs w:val="28"/>
                <w:lang w:val="ro-RO"/>
              </w:rPr>
            </w:pPr>
          </w:p>
          <w:p w:rsidR="003066B2" w:rsidRPr="00615771" w:rsidRDefault="003066B2" w:rsidP="00212263">
            <w:pPr>
              <w:autoSpaceDE w:val="0"/>
              <w:autoSpaceDN w:val="0"/>
              <w:adjustRightInd w:val="0"/>
              <w:jc w:val="right"/>
              <w:rPr>
                <w:rFonts w:eastAsia="Calibri"/>
                <w:b/>
                <w:sz w:val="24"/>
                <w:szCs w:val="28"/>
                <w:lang w:val="ro-RO"/>
              </w:rPr>
            </w:pPr>
            <w:r w:rsidRPr="00615771">
              <w:rPr>
                <w:rFonts w:eastAsia="Calibri"/>
                <w:b/>
                <w:sz w:val="24"/>
                <w:szCs w:val="28"/>
                <w:lang w:val="ro-RO"/>
              </w:rPr>
              <w:t>Întocmit,</w:t>
            </w:r>
          </w:p>
          <w:p w:rsidR="003066B2" w:rsidRPr="00615771" w:rsidRDefault="003066B2" w:rsidP="00212263">
            <w:pPr>
              <w:autoSpaceDE w:val="0"/>
              <w:autoSpaceDN w:val="0"/>
              <w:adjustRightInd w:val="0"/>
              <w:jc w:val="right"/>
              <w:rPr>
                <w:rFonts w:eastAsia="Calibri"/>
                <w:b/>
                <w:sz w:val="24"/>
                <w:szCs w:val="28"/>
                <w:lang w:val="ro-RO"/>
              </w:rPr>
            </w:pPr>
            <w:r>
              <w:rPr>
                <w:rFonts w:eastAsia="Calibri"/>
                <w:b/>
                <w:sz w:val="24"/>
                <w:szCs w:val="28"/>
                <w:lang w:val="ro-RO"/>
              </w:rPr>
              <w:t>Cons. Ligia STANCA</w:t>
            </w:r>
          </w:p>
          <w:p w:rsidR="003066B2" w:rsidRPr="00615771" w:rsidRDefault="003066B2" w:rsidP="00212263">
            <w:pPr>
              <w:autoSpaceDE w:val="0"/>
              <w:autoSpaceDN w:val="0"/>
              <w:adjustRightInd w:val="0"/>
              <w:jc w:val="right"/>
              <w:rPr>
                <w:rFonts w:eastAsia="Calibri"/>
                <w:szCs w:val="28"/>
                <w:lang w:val="ro-RO"/>
              </w:rPr>
            </w:pPr>
          </w:p>
        </w:tc>
      </w:tr>
    </w:tbl>
    <w:p w:rsidR="008E7458" w:rsidRPr="0071636E" w:rsidRDefault="008E7458" w:rsidP="008E7458">
      <w:pPr>
        <w:autoSpaceDE w:val="0"/>
        <w:autoSpaceDN w:val="0"/>
        <w:adjustRightInd w:val="0"/>
        <w:jc w:val="both"/>
        <w:rPr>
          <w:rFonts w:ascii="Arial" w:eastAsia="Calibri" w:hAnsi="Arial" w:cs="Arial"/>
          <w:sz w:val="24"/>
          <w:szCs w:val="24"/>
        </w:rPr>
      </w:pPr>
    </w:p>
    <w:p w:rsidR="00ED7697" w:rsidRPr="0071636E" w:rsidRDefault="00ED7697" w:rsidP="0071636E">
      <w:pPr>
        <w:autoSpaceDE w:val="0"/>
        <w:autoSpaceDN w:val="0"/>
        <w:adjustRightInd w:val="0"/>
        <w:spacing w:before="120" w:after="0" w:line="240" w:lineRule="auto"/>
        <w:jc w:val="both"/>
        <w:rPr>
          <w:rFonts w:ascii="Arial" w:hAnsi="Arial" w:cs="Arial"/>
          <w:bCs/>
          <w:color w:val="FF0000"/>
          <w:sz w:val="24"/>
          <w:szCs w:val="24"/>
          <w:lang w:val="ro-RO"/>
        </w:rPr>
      </w:pPr>
    </w:p>
    <w:sectPr w:rsidR="00ED7697" w:rsidRPr="0071636E" w:rsidSect="006D2C1F">
      <w:footerReference w:type="even" r:id="rId12"/>
      <w:footerReference w:type="default" r:id="rId13"/>
      <w:headerReference w:type="first" r:id="rId14"/>
      <w:footerReference w:type="first" r:id="rId15"/>
      <w:type w:val="continuous"/>
      <w:pgSz w:w="11907" w:h="16840" w:code="9"/>
      <w:pgMar w:top="567" w:right="799" w:bottom="907" w:left="1134" w:header="403"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E4B" w:rsidRDefault="00A41E4B">
      <w:pPr>
        <w:spacing w:after="0" w:line="240" w:lineRule="auto"/>
      </w:pPr>
      <w:r>
        <w:separator/>
      </w:r>
    </w:p>
  </w:endnote>
  <w:endnote w:type="continuationSeparator" w:id="0">
    <w:p w:rsidR="00A41E4B" w:rsidRDefault="00A41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ndara">
    <w:altName w:val="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17A" w:rsidRDefault="004D7B66" w:rsidP="00E466B6">
    <w:pPr>
      <w:pStyle w:val="Footer"/>
      <w:framePr w:wrap="around" w:vAnchor="text" w:hAnchor="margin" w:xAlign="right" w:y="1"/>
      <w:rPr>
        <w:rStyle w:val="PageNumber"/>
      </w:rPr>
    </w:pPr>
    <w:r>
      <w:rPr>
        <w:rStyle w:val="PageNumber"/>
      </w:rPr>
      <w:fldChar w:fldCharType="begin"/>
    </w:r>
    <w:r w:rsidR="008E017A">
      <w:rPr>
        <w:rStyle w:val="PageNumber"/>
      </w:rPr>
      <w:instrText xml:space="preserve">PAGE  </w:instrText>
    </w:r>
    <w:r>
      <w:rPr>
        <w:rStyle w:val="PageNumber"/>
      </w:rPr>
      <w:fldChar w:fldCharType="separate"/>
    </w:r>
    <w:r w:rsidR="008E017A">
      <w:rPr>
        <w:rStyle w:val="PageNumber"/>
        <w:noProof/>
      </w:rPr>
      <w:t>2</w:t>
    </w:r>
    <w:r>
      <w:rPr>
        <w:rStyle w:val="PageNumber"/>
      </w:rPr>
      <w:fldChar w:fldCharType="end"/>
    </w:r>
  </w:p>
  <w:p w:rsidR="008E017A" w:rsidRDefault="008E017A" w:rsidP="00E466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886174"/>
      <w:docPartObj>
        <w:docPartGallery w:val="Page Numbers (Bottom of Page)"/>
        <w:docPartUnique/>
      </w:docPartObj>
    </w:sdtPr>
    <w:sdtEndPr>
      <w:rPr>
        <w:noProof/>
      </w:rPr>
    </w:sdtEndPr>
    <w:sdtContent>
      <w:sdt>
        <w:sdtPr>
          <w:rPr>
            <w:sz w:val="20"/>
            <w:szCs w:val="20"/>
          </w:rPr>
          <w:alias w:val="Câmp editabil text"/>
          <w:tag w:val="CampEditabil"/>
          <w:id w:val="-1920705832"/>
        </w:sdtPr>
        <w:sdtEndPr>
          <w:rPr>
            <w:sz w:val="22"/>
            <w:szCs w:val="22"/>
          </w:rPr>
        </w:sdtEndPr>
        <w:sdtContent>
          <w:p w:rsidR="008E017A" w:rsidRPr="007A4C64" w:rsidRDefault="008E017A" w:rsidP="00E466B6">
            <w:pPr>
              <w:pStyle w:val="Footer"/>
              <w:pBdr>
                <w:top w:val="single" w:sz="4" w:space="1" w:color="auto"/>
              </w:pBdr>
              <w:jc w:val="center"/>
              <w:rPr>
                <w:rFonts w:ascii="Arial" w:hAnsi="Arial" w:cs="Arial"/>
                <w:b/>
                <w:sz w:val="20"/>
                <w:szCs w:val="20"/>
              </w:rPr>
            </w:pPr>
            <w:r w:rsidRPr="007A4C64">
              <w:rPr>
                <w:rFonts w:ascii="Arial" w:hAnsi="Arial" w:cs="Arial"/>
                <w:b/>
                <w:sz w:val="20"/>
                <w:szCs w:val="20"/>
              </w:rPr>
              <w:t>AGENŢIA PENTRU PROTECŢIA MEDIULUI</w:t>
            </w:r>
            <w:r>
              <w:rPr>
                <w:rFonts w:ascii="Arial" w:hAnsi="Arial" w:cs="Arial"/>
                <w:b/>
                <w:sz w:val="20"/>
                <w:szCs w:val="20"/>
              </w:rPr>
              <w:t xml:space="preserve"> CLUJ</w:t>
            </w:r>
          </w:p>
          <w:p w:rsidR="008E017A" w:rsidRPr="007A4C64" w:rsidRDefault="008E017A" w:rsidP="00E466B6">
            <w:pPr>
              <w:pStyle w:val="Header"/>
              <w:tabs>
                <w:tab w:val="clear" w:pos="4680"/>
              </w:tabs>
              <w:jc w:val="center"/>
              <w:rPr>
                <w:rFonts w:ascii="Arial" w:hAnsi="Arial" w:cs="Arial"/>
                <w:color w:val="00214E"/>
                <w:sz w:val="20"/>
                <w:szCs w:val="20"/>
                <w:lang w:val="ro-RO"/>
              </w:rPr>
            </w:pPr>
            <w:r>
              <w:rPr>
                <w:rFonts w:ascii="Arial" w:hAnsi="Arial" w:cs="Arial"/>
                <w:color w:val="00214E"/>
                <w:sz w:val="20"/>
                <w:szCs w:val="20"/>
                <w:lang w:val="ro-RO"/>
              </w:rPr>
              <w:t>Calea Dorobanților</w:t>
            </w:r>
            <w:r w:rsidRPr="007A4C64">
              <w:rPr>
                <w:rFonts w:ascii="Arial" w:hAnsi="Arial" w:cs="Arial"/>
                <w:color w:val="00214E"/>
                <w:sz w:val="20"/>
                <w:szCs w:val="20"/>
                <w:lang w:val="ro-RO"/>
              </w:rPr>
              <w:t xml:space="preserve">, Nr. </w:t>
            </w:r>
            <w:r>
              <w:rPr>
                <w:rFonts w:ascii="Arial" w:hAnsi="Arial" w:cs="Arial"/>
                <w:color w:val="00214E"/>
                <w:sz w:val="20"/>
                <w:szCs w:val="20"/>
                <w:lang w:val="ro-RO"/>
              </w:rPr>
              <w:t>99</w:t>
            </w:r>
            <w:r w:rsidRPr="007A4C64">
              <w:rPr>
                <w:rFonts w:ascii="Arial" w:hAnsi="Arial" w:cs="Arial"/>
                <w:color w:val="00214E"/>
                <w:sz w:val="20"/>
                <w:szCs w:val="20"/>
                <w:lang w:val="ro-RO"/>
              </w:rPr>
              <w:t xml:space="preserve">, </w:t>
            </w:r>
            <w:r>
              <w:rPr>
                <w:rFonts w:ascii="Arial" w:hAnsi="Arial" w:cs="Arial"/>
                <w:color w:val="00214E"/>
                <w:sz w:val="20"/>
                <w:szCs w:val="20"/>
                <w:lang w:val="ro-RO"/>
              </w:rPr>
              <w:t>Municipiul Cluj-Napoca</w:t>
            </w:r>
            <w:r w:rsidRPr="007A4C64">
              <w:rPr>
                <w:rFonts w:ascii="Arial" w:hAnsi="Arial" w:cs="Arial"/>
                <w:color w:val="00214E"/>
                <w:sz w:val="20"/>
                <w:szCs w:val="20"/>
                <w:lang w:val="ro-RO"/>
              </w:rPr>
              <w:t xml:space="preserve">, Cod </w:t>
            </w:r>
            <w:r>
              <w:rPr>
                <w:rFonts w:ascii="Arial" w:hAnsi="Arial" w:cs="Arial"/>
                <w:color w:val="00214E"/>
                <w:sz w:val="20"/>
                <w:szCs w:val="20"/>
                <w:lang w:val="ro-RO"/>
              </w:rPr>
              <w:t>400609</w:t>
            </w:r>
            <w:r w:rsidRPr="007A4C64">
              <w:rPr>
                <w:rFonts w:ascii="Arial" w:hAnsi="Arial" w:cs="Arial"/>
                <w:color w:val="00214E"/>
                <w:sz w:val="20"/>
                <w:szCs w:val="20"/>
                <w:lang w:val="ro-RO"/>
              </w:rPr>
              <w:t>,</w:t>
            </w:r>
          </w:p>
          <w:p w:rsidR="008E017A" w:rsidRDefault="008E017A" w:rsidP="00E466B6">
            <w:pPr>
              <w:pStyle w:val="Header"/>
              <w:jc w:val="center"/>
            </w:pPr>
            <w:r w:rsidRPr="007A4C64">
              <w:rPr>
                <w:rFonts w:ascii="Arial" w:hAnsi="Arial" w:cs="Arial"/>
                <w:color w:val="00214E"/>
                <w:sz w:val="20"/>
                <w:szCs w:val="20"/>
                <w:lang w:val="ro-RO"/>
              </w:rPr>
              <w:t xml:space="preserve">E-mail: </w:t>
            </w:r>
            <w:hyperlink r:id="rId1" w:history="1">
              <w:r w:rsidRPr="0057608C">
                <w:rPr>
                  <w:rStyle w:val="Hyperlink"/>
                  <w:rFonts w:ascii="Arial" w:hAnsi="Arial" w:cs="Arial"/>
                  <w:sz w:val="20"/>
                  <w:szCs w:val="20"/>
                  <w:lang w:val="ro-RO"/>
                </w:rPr>
                <w:t>office@apmcj.anpm.ro</w:t>
              </w:r>
            </w:hyperlink>
            <w:r w:rsidRPr="007A4C64">
              <w:rPr>
                <w:rFonts w:ascii="Arial" w:hAnsi="Arial" w:cs="Arial"/>
                <w:color w:val="00214E"/>
                <w:sz w:val="20"/>
                <w:szCs w:val="20"/>
                <w:lang w:val="ro-RO"/>
              </w:rPr>
              <w:t>, Tel.</w:t>
            </w:r>
            <w:r>
              <w:rPr>
                <w:rFonts w:ascii="Arial" w:hAnsi="Arial" w:cs="Arial"/>
                <w:color w:val="00214E"/>
                <w:sz w:val="20"/>
                <w:szCs w:val="20"/>
                <w:lang w:val="ro-RO"/>
              </w:rPr>
              <w:t xml:space="preserve"> 0264410722</w:t>
            </w:r>
            <w:r w:rsidRPr="007A4C64">
              <w:rPr>
                <w:rFonts w:ascii="Arial" w:hAnsi="Arial" w:cs="Arial"/>
                <w:color w:val="00214E"/>
                <w:sz w:val="20"/>
                <w:szCs w:val="20"/>
                <w:lang w:val="ro-RO"/>
              </w:rPr>
              <w:t xml:space="preserve">, Fax </w:t>
            </w:r>
            <w:r>
              <w:rPr>
                <w:rFonts w:ascii="Arial" w:hAnsi="Arial" w:cs="Arial"/>
                <w:color w:val="00214E"/>
                <w:sz w:val="20"/>
                <w:szCs w:val="20"/>
                <w:lang w:val="ro-RO"/>
              </w:rPr>
              <w:t>0264410716</w:t>
            </w:r>
          </w:p>
        </w:sdtContent>
      </w:sdt>
      <w:p w:rsidR="008E017A" w:rsidRPr="00C44321" w:rsidRDefault="008E017A" w:rsidP="00E466B6">
        <w:pPr>
          <w:pStyle w:val="Footer"/>
          <w:pBdr>
            <w:top w:val="single" w:sz="4" w:space="1" w:color="auto"/>
          </w:pBdr>
          <w:jc w:val="center"/>
        </w:pPr>
        <w:r>
          <w:t xml:space="preserve"> </w:t>
        </w:r>
        <w:r w:rsidR="004D7B66">
          <w:fldChar w:fldCharType="begin"/>
        </w:r>
        <w:r>
          <w:instrText xml:space="preserve"> PAGE   \* MERGEFORMAT </w:instrText>
        </w:r>
        <w:r w:rsidR="004D7B66">
          <w:fldChar w:fldCharType="separate"/>
        </w:r>
        <w:r w:rsidR="007A01C5">
          <w:rPr>
            <w:noProof/>
          </w:rPr>
          <w:t>8</w:t>
        </w:r>
        <w:r w:rsidR="004D7B66">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alias w:val="Câmp editabil text"/>
      <w:tag w:val="CampEditabil"/>
      <w:id w:val="1226721980"/>
    </w:sdtPr>
    <w:sdtEndPr>
      <w:rPr>
        <w:sz w:val="22"/>
        <w:szCs w:val="22"/>
      </w:rPr>
    </w:sdtEndPr>
    <w:sdtContent>
      <w:p w:rsidR="008E017A" w:rsidRPr="007A4C64" w:rsidRDefault="008E017A" w:rsidP="00E466B6">
        <w:pPr>
          <w:pStyle w:val="Footer"/>
          <w:pBdr>
            <w:top w:val="single" w:sz="4" w:space="1" w:color="auto"/>
          </w:pBdr>
          <w:jc w:val="center"/>
          <w:rPr>
            <w:rFonts w:ascii="Arial" w:hAnsi="Arial" w:cs="Arial"/>
            <w:b/>
            <w:sz w:val="20"/>
            <w:szCs w:val="20"/>
          </w:rPr>
        </w:pPr>
        <w:r w:rsidRPr="007A4C64">
          <w:rPr>
            <w:rFonts w:ascii="Arial" w:hAnsi="Arial" w:cs="Arial"/>
            <w:b/>
            <w:sz w:val="20"/>
            <w:szCs w:val="20"/>
          </w:rPr>
          <w:t>AGENŢIA PENTRU PROTECŢIA MEDIULUI</w:t>
        </w:r>
        <w:r>
          <w:rPr>
            <w:rFonts w:ascii="Arial" w:hAnsi="Arial" w:cs="Arial"/>
            <w:b/>
            <w:sz w:val="20"/>
            <w:szCs w:val="20"/>
          </w:rPr>
          <w:t xml:space="preserve"> CLUJ</w:t>
        </w:r>
      </w:p>
      <w:p w:rsidR="008E017A" w:rsidRPr="007A4C64" w:rsidRDefault="008E017A" w:rsidP="00E466B6">
        <w:pPr>
          <w:pStyle w:val="Header"/>
          <w:tabs>
            <w:tab w:val="clear" w:pos="4680"/>
          </w:tabs>
          <w:jc w:val="center"/>
          <w:rPr>
            <w:rFonts w:ascii="Arial" w:hAnsi="Arial" w:cs="Arial"/>
            <w:color w:val="00214E"/>
            <w:sz w:val="20"/>
            <w:szCs w:val="20"/>
            <w:lang w:val="ro-RO"/>
          </w:rPr>
        </w:pPr>
        <w:r>
          <w:rPr>
            <w:rFonts w:ascii="Arial" w:hAnsi="Arial" w:cs="Arial"/>
            <w:color w:val="00214E"/>
            <w:sz w:val="20"/>
            <w:szCs w:val="20"/>
            <w:lang w:val="ro-RO"/>
          </w:rPr>
          <w:t>Calea Dorobanților</w:t>
        </w:r>
        <w:r w:rsidRPr="007A4C64">
          <w:rPr>
            <w:rFonts w:ascii="Arial" w:hAnsi="Arial" w:cs="Arial"/>
            <w:color w:val="00214E"/>
            <w:sz w:val="20"/>
            <w:szCs w:val="20"/>
            <w:lang w:val="ro-RO"/>
          </w:rPr>
          <w:t xml:space="preserve">, Nr. </w:t>
        </w:r>
        <w:r>
          <w:rPr>
            <w:rFonts w:ascii="Arial" w:hAnsi="Arial" w:cs="Arial"/>
            <w:color w:val="00214E"/>
            <w:sz w:val="20"/>
            <w:szCs w:val="20"/>
            <w:lang w:val="ro-RO"/>
          </w:rPr>
          <w:t>99</w:t>
        </w:r>
        <w:r w:rsidRPr="007A4C64">
          <w:rPr>
            <w:rFonts w:ascii="Arial" w:hAnsi="Arial" w:cs="Arial"/>
            <w:color w:val="00214E"/>
            <w:sz w:val="20"/>
            <w:szCs w:val="20"/>
            <w:lang w:val="ro-RO"/>
          </w:rPr>
          <w:t xml:space="preserve">, </w:t>
        </w:r>
        <w:r>
          <w:rPr>
            <w:rFonts w:ascii="Arial" w:hAnsi="Arial" w:cs="Arial"/>
            <w:color w:val="00214E"/>
            <w:sz w:val="20"/>
            <w:szCs w:val="20"/>
            <w:lang w:val="ro-RO"/>
          </w:rPr>
          <w:t>Municipiul Cluj-Napoca</w:t>
        </w:r>
        <w:r w:rsidRPr="007A4C64">
          <w:rPr>
            <w:rFonts w:ascii="Arial" w:hAnsi="Arial" w:cs="Arial"/>
            <w:color w:val="00214E"/>
            <w:sz w:val="20"/>
            <w:szCs w:val="20"/>
            <w:lang w:val="ro-RO"/>
          </w:rPr>
          <w:t xml:space="preserve">, Cod </w:t>
        </w:r>
        <w:r>
          <w:rPr>
            <w:rFonts w:ascii="Arial" w:hAnsi="Arial" w:cs="Arial"/>
            <w:color w:val="00214E"/>
            <w:sz w:val="20"/>
            <w:szCs w:val="20"/>
            <w:lang w:val="ro-RO"/>
          </w:rPr>
          <w:t>400609</w:t>
        </w:r>
        <w:r w:rsidRPr="007A4C64">
          <w:rPr>
            <w:rFonts w:ascii="Arial" w:hAnsi="Arial" w:cs="Arial"/>
            <w:color w:val="00214E"/>
            <w:sz w:val="20"/>
            <w:szCs w:val="20"/>
            <w:lang w:val="ro-RO"/>
          </w:rPr>
          <w:t>,</w:t>
        </w:r>
      </w:p>
      <w:p w:rsidR="008E017A" w:rsidRPr="00992A14" w:rsidRDefault="008E017A" w:rsidP="00E466B6">
        <w:pPr>
          <w:pStyle w:val="Header"/>
          <w:tabs>
            <w:tab w:val="clear" w:pos="4680"/>
          </w:tabs>
          <w:jc w:val="center"/>
          <w:rPr>
            <w:rFonts w:ascii="Arial" w:hAnsi="Arial" w:cs="Arial"/>
            <w:color w:val="00214E"/>
            <w:lang w:val="ro-RO"/>
          </w:rPr>
        </w:pPr>
        <w:r w:rsidRPr="007A4C64">
          <w:rPr>
            <w:rFonts w:ascii="Arial" w:hAnsi="Arial" w:cs="Arial"/>
            <w:color w:val="00214E"/>
            <w:sz w:val="20"/>
            <w:szCs w:val="20"/>
            <w:lang w:val="ro-RO"/>
          </w:rPr>
          <w:t xml:space="preserve">E-mail: </w:t>
        </w:r>
        <w:hyperlink r:id="rId1" w:history="1">
          <w:r w:rsidRPr="0057608C">
            <w:rPr>
              <w:rStyle w:val="Hyperlink"/>
              <w:rFonts w:ascii="Arial" w:hAnsi="Arial" w:cs="Arial"/>
              <w:sz w:val="20"/>
              <w:szCs w:val="20"/>
              <w:lang w:val="ro-RO"/>
            </w:rPr>
            <w:t>office@apmcj.anpm.ro</w:t>
          </w:r>
        </w:hyperlink>
        <w:r w:rsidRPr="007A4C64">
          <w:rPr>
            <w:rFonts w:ascii="Arial" w:hAnsi="Arial" w:cs="Arial"/>
            <w:color w:val="00214E"/>
            <w:sz w:val="20"/>
            <w:szCs w:val="20"/>
            <w:lang w:val="ro-RO"/>
          </w:rPr>
          <w:t>, Tel.</w:t>
        </w:r>
        <w:r>
          <w:rPr>
            <w:rFonts w:ascii="Arial" w:hAnsi="Arial" w:cs="Arial"/>
            <w:color w:val="00214E"/>
            <w:sz w:val="20"/>
            <w:szCs w:val="20"/>
            <w:lang w:val="ro-RO"/>
          </w:rPr>
          <w:t xml:space="preserve"> 0264410722</w:t>
        </w:r>
        <w:r w:rsidRPr="007A4C64">
          <w:rPr>
            <w:rFonts w:ascii="Arial" w:hAnsi="Arial" w:cs="Arial"/>
            <w:color w:val="00214E"/>
            <w:sz w:val="20"/>
            <w:szCs w:val="20"/>
            <w:lang w:val="ro-RO"/>
          </w:rPr>
          <w:t xml:space="preserve">, Fax </w:t>
        </w:r>
        <w:r>
          <w:rPr>
            <w:rFonts w:ascii="Arial" w:hAnsi="Arial" w:cs="Arial"/>
            <w:color w:val="00214E"/>
            <w:sz w:val="20"/>
            <w:szCs w:val="20"/>
            <w:lang w:val="ro-RO"/>
          </w:rPr>
          <w:t>0264410716</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E4B" w:rsidRDefault="00A41E4B">
      <w:pPr>
        <w:spacing w:after="0" w:line="240" w:lineRule="auto"/>
      </w:pPr>
      <w:r>
        <w:separator/>
      </w:r>
    </w:p>
  </w:footnote>
  <w:footnote w:type="continuationSeparator" w:id="0">
    <w:p w:rsidR="00A41E4B" w:rsidRDefault="00A41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17A" w:rsidRDefault="007A01C5" w:rsidP="009B5E55">
    <w:pPr>
      <w:pStyle w:val="Header"/>
      <w:tabs>
        <w:tab w:val="clear" w:pos="4680"/>
        <w:tab w:val="clear" w:pos="9360"/>
        <w:tab w:val="left" w:pos="9000"/>
      </w:tabs>
      <w:rPr>
        <w:rFonts w:ascii="Times New Roman" w:hAnsi="Times New Roman"/>
        <w:b/>
        <w:noProof/>
        <w:color w:val="00214E"/>
        <w:sz w:val="32"/>
        <w:szCs w:val="32"/>
      </w:rPr>
    </w:pPr>
    <w:r>
      <w:rPr>
        <w:rFonts w:ascii="Times New Roman" w:hAnsi="Times New Roman"/>
        <w:b/>
        <w:noProof/>
        <w:color w:val="00214E"/>
        <w:sz w:val="32"/>
        <w:szCs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27.15pt;margin-top:-1.1pt;width:71.7pt;height:57.65pt;z-index:-251658240">
          <v:imagedata r:id="rId1" o:title=""/>
        </v:shape>
        <o:OLEObject Type="Embed" ProgID="CorelDRAW.Graphic.13" ShapeID="_x0000_s2049" DrawAspect="Content" ObjectID="_1685372862" r:id="rId2"/>
      </w:object>
    </w:r>
    <w:r w:rsidR="008E017A">
      <w:rPr>
        <w:rFonts w:ascii="Times New Roman" w:hAnsi="Times New Roman"/>
        <w:b/>
        <w:noProof/>
        <w:color w:val="00214E"/>
        <w:sz w:val="32"/>
        <w:szCs w:val="32"/>
      </w:rPr>
      <w:drawing>
        <wp:anchor distT="0" distB="0" distL="114300" distR="114300" simplePos="0" relativeHeight="251657216" behindDoc="0" locked="0" layoutInCell="1" allowOverlap="1">
          <wp:simplePos x="0" y="0"/>
          <wp:positionH relativeFrom="column">
            <wp:posOffset>-1386</wp:posOffset>
          </wp:positionH>
          <wp:positionV relativeFrom="paragraph">
            <wp:posOffset>8775</wp:posOffset>
          </wp:positionV>
          <wp:extent cx="859155" cy="850265"/>
          <wp:effectExtent l="0" t="0" r="0" b="6985"/>
          <wp:wrapSquare wrapText="bothSides"/>
          <wp:docPr id="3" name="Picture 3"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anchor>
      </w:drawing>
    </w:r>
  </w:p>
  <w:p w:rsidR="008E017A" w:rsidRDefault="008E017A" w:rsidP="009B5E55">
    <w:pPr>
      <w:pStyle w:val="Header"/>
      <w:tabs>
        <w:tab w:val="clear" w:pos="4680"/>
        <w:tab w:val="clear" w:pos="9360"/>
        <w:tab w:val="left" w:pos="9000"/>
      </w:tabs>
      <w:rPr>
        <w:rFonts w:ascii="Times New Roman" w:hAnsi="Times New Roman"/>
        <w:b/>
        <w:noProof/>
        <w:color w:val="00214E"/>
        <w:sz w:val="32"/>
        <w:szCs w:val="32"/>
      </w:rPr>
    </w:pPr>
  </w:p>
  <w:p w:rsidR="008E017A" w:rsidRDefault="008E017A" w:rsidP="009B5E55">
    <w:pPr>
      <w:pStyle w:val="Header"/>
      <w:tabs>
        <w:tab w:val="clear" w:pos="4680"/>
        <w:tab w:val="clear" w:pos="9360"/>
        <w:tab w:val="left" w:pos="9000"/>
      </w:tabs>
      <w:rPr>
        <w:rFonts w:ascii="Times New Roman" w:hAnsi="Times New Roman"/>
        <w:b/>
        <w:noProof/>
        <w:color w:val="00214E"/>
        <w:sz w:val="32"/>
        <w:szCs w:val="32"/>
      </w:rPr>
    </w:pPr>
  </w:p>
  <w:p w:rsidR="008E017A" w:rsidRDefault="008E017A" w:rsidP="009A0D4C">
    <w:pPr>
      <w:pStyle w:val="Header"/>
      <w:tabs>
        <w:tab w:val="clear" w:pos="4680"/>
        <w:tab w:val="clear" w:pos="9360"/>
        <w:tab w:val="left" w:pos="9000"/>
      </w:tabs>
      <w:jc w:val="center"/>
      <w:rPr>
        <w:rFonts w:ascii="Times New Roman" w:hAnsi="Times New Roman"/>
        <w:b/>
        <w:noProof/>
        <w:color w:val="00214E"/>
        <w:sz w:val="32"/>
        <w:szCs w:val="32"/>
      </w:rPr>
    </w:pPr>
    <w:r>
      <w:rPr>
        <w:rFonts w:ascii="Times New Roman" w:hAnsi="Times New Roman"/>
        <w:b/>
        <w:sz w:val="36"/>
        <w:szCs w:val="36"/>
        <w:lang w:val="ro-RO"/>
      </w:rPr>
      <w:t xml:space="preserve">Ministerul </w:t>
    </w:r>
    <w:r w:rsidRPr="009B5E55">
      <w:rPr>
        <w:rFonts w:ascii="Times New Roman" w:hAnsi="Times New Roman"/>
        <w:b/>
        <w:sz w:val="36"/>
        <w:szCs w:val="36"/>
        <w:lang w:val="ro-RO"/>
      </w:rPr>
      <w:t>Mediului</w:t>
    </w:r>
    <w:r>
      <w:rPr>
        <w:rFonts w:ascii="Times New Roman" w:hAnsi="Times New Roman"/>
        <w:b/>
        <w:sz w:val="36"/>
        <w:szCs w:val="36"/>
        <w:lang w:val="ro-RO"/>
      </w:rPr>
      <w:t>, Apelor și Pădurilor</w:t>
    </w:r>
  </w:p>
  <w:p w:rsidR="008E017A" w:rsidRPr="009B5E55" w:rsidRDefault="008E017A" w:rsidP="009B5E55">
    <w:pPr>
      <w:pStyle w:val="Header"/>
      <w:tabs>
        <w:tab w:val="clear" w:pos="4680"/>
        <w:tab w:val="clear" w:pos="9360"/>
        <w:tab w:val="left" w:pos="9000"/>
      </w:tabs>
      <w:jc w:val="center"/>
      <w:rPr>
        <w:rFonts w:ascii="Times New Roman" w:hAnsi="Times New Roman"/>
        <w:sz w:val="36"/>
        <w:szCs w:val="36"/>
        <w:lang w:val="ro-RO"/>
      </w:rPr>
    </w:pPr>
    <w:r w:rsidRPr="009B5E55">
      <w:rPr>
        <w:rFonts w:ascii="Times New Roman" w:hAnsi="Times New Roman"/>
        <w:b/>
        <w:sz w:val="36"/>
        <w:szCs w:val="36"/>
        <w:lang w:val="ro-RO"/>
      </w:rPr>
      <w:t>Agenţia Naţională pentru Protecţia Mediului</w:t>
    </w:r>
  </w:p>
  <w:tbl>
    <w:tblPr>
      <w:tblW w:w="10173" w:type="dxa"/>
      <w:tblBorders>
        <w:top w:val="single" w:sz="8" w:space="0" w:color="000000"/>
        <w:bottom w:val="single" w:sz="8" w:space="0" w:color="000000"/>
      </w:tblBorders>
      <w:tblLook w:val="0000" w:firstRow="0" w:lastRow="0" w:firstColumn="0" w:lastColumn="0" w:noHBand="0" w:noVBand="0"/>
    </w:tblPr>
    <w:tblGrid>
      <w:gridCol w:w="10173"/>
    </w:tblGrid>
    <w:tr w:rsidR="008E017A" w:rsidRPr="009B5E55" w:rsidTr="00E466B6">
      <w:trPr>
        <w:trHeight w:val="226"/>
      </w:trPr>
      <w:tc>
        <w:tcPr>
          <w:tcW w:w="10173" w:type="dxa"/>
          <w:shd w:val="clear" w:color="auto" w:fill="auto"/>
        </w:tcPr>
        <w:p w:rsidR="008E017A" w:rsidRPr="009B5E55" w:rsidRDefault="008E017A" w:rsidP="009B5E55">
          <w:pPr>
            <w:spacing w:after="0"/>
            <w:jc w:val="center"/>
            <w:rPr>
              <w:rFonts w:ascii="Garamond" w:eastAsia="Calibri" w:hAnsi="Garamond" w:cs="Times New Roman"/>
              <w:b/>
              <w:bCs/>
              <w:color w:val="00214E"/>
              <w:sz w:val="32"/>
              <w:szCs w:val="32"/>
              <w:lang w:val="ro-RO"/>
            </w:rPr>
          </w:pPr>
          <w:r w:rsidRPr="009B5E55">
            <w:rPr>
              <w:rFonts w:ascii="Times New Roman" w:eastAsia="Calibri" w:hAnsi="Times New Roman" w:cs="Times New Roman"/>
              <w:b/>
              <w:bCs/>
              <w:sz w:val="36"/>
              <w:szCs w:val="36"/>
              <w:lang w:val="ro-RO"/>
            </w:rPr>
            <w:t>Agenţia pentru Protecţia Mediului Cluj</w:t>
          </w:r>
        </w:p>
      </w:tc>
    </w:tr>
  </w:tbl>
  <w:p w:rsidR="008E017A" w:rsidRPr="0090788F" w:rsidRDefault="008E017A" w:rsidP="009B5E55">
    <w:pPr>
      <w:pStyle w:val="Header"/>
      <w:tabs>
        <w:tab w:val="clear" w:pos="4680"/>
        <w:tab w:val="clear" w:pos="9360"/>
        <w:tab w:val="left" w:pos="9000"/>
      </w:tabs>
      <w:jc w:val="center"/>
      <w:rPr>
        <w:rFonts w:ascii="Verdana" w:hAnsi="Verdana"/>
        <w:b/>
        <w:color w:val="0000FF"/>
        <w:sz w:val="18"/>
        <w:szCs w:val="18"/>
        <w:lang w:val="ro-RO"/>
      </w:rPr>
    </w:pPr>
    <w:r w:rsidRPr="00A75327">
      <w:rPr>
        <w:lang w:val="ro-RO"/>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22208"/>
    <w:multiLevelType w:val="hybridMultilevel"/>
    <w:tmpl w:val="AAECC99E"/>
    <w:lvl w:ilvl="0" w:tplc="931E538A">
      <w:start w:val="1"/>
      <w:numFmt w:val="lowerLetter"/>
      <w:lvlText w:val="(%1)"/>
      <w:lvlJc w:val="left"/>
      <w:pPr>
        <w:ind w:left="5162" w:hanging="384"/>
      </w:pPr>
      <w:rPr>
        <w:rFonts w:hint="default"/>
      </w:rPr>
    </w:lvl>
    <w:lvl w:ilvl="1" w:tplc="04090019" w:tentative="1">
      <w:start w:val="1"/>
      <w:numFmt w:val="lowerLetter"/>
      <w:lvlText w:val="%2."/>
      <w:lvlJc w:val="left"/>
      <w:pPr>
        <w:ind w:left="3666" w:hanging="360"/>
      </w:pPr>
    </w:lvl>
    <w:lvl w:ilvl="2" w:tplc="0409001B" w:tentative="1">
      <w:start w:val="1"/>
      <w:numFmt w:val="lowerRoman"/>
      <w:lvlText w:val="%3."/>
      <w:lvlJc w:val="right"/>
      <w:pPr>
        <w:ind w:left="4386" w:hanging="180"/>
      </w:pPr>
    </w:lvl>
    <w:lvl w:ilvl="3" w:tplc="0409000F" w:tentative="1">
      <w:start w:val="1"/>
      <w:numFmt w:val="decimal"/>
      <w:lvlText w:val="%4."/>
      <w:lvlJc w:val="left"/>
      <w:pPr>
        <w:ind w:left="5106" w:hanging="360"/>
      </w:pPr>
    </w:lvl>
    <w:lvl w:ilvl="4" w:tplc="04090019" w:tentative="1">
      <w:start w:val="1"/>
      <w:numFmt w:val="lowerLetter"/>
      <w:lvlText w:val="%5."/>
      <w:lvlJc w:val="left"/>
      <w:pPr>
        <w:ind w:left="5826" w:hanging="360"/>
      </w:pPr>
    </w:lvl>
    <w:lvl w:ilvl="5" w:tplc="0409001B" w:tentative="1">
      <w:start w:val="1"/>
      <w:numFmt w:val="lowerRoman"/>
      <w:lvlText w:val="%6."/>
      <w:lvlJc w:val="right"/>
      <w:pPr>
        <w:ind w:left="6546" w:hanging="180"/>
      </w:pPr>
    </w:lvl>
    <w:lvl w:ilvl="6" w:tplc="0409000F" w:tentative="1">
      <w:start w:val="1"/>
      <w:numFmt w:val="decimal"/>
      <w:lvlText w:val="%7."/>
      <w:lvlJc w:val="left"/>
      <w:pPr>
        <w:ind w:left="7266" w:hanging="360"/>
      </w:pPr>
    </w:lvl>
    <w:lvl w:ilvl="7" w:tplc="04090019" w:tentative="1">
      <w:start w:val="1"/>
      <w:numFmt w:val="lowerLetter"/>
      <w:lvlText w:val="%8."/>
      <w:lvlJc w:val="left"/>
      <w:pPr>
        <w:ind w:left="7986" w:hanging="360"/>
      </w:pPr>
    </w:lvl>
    <w:lvl w:ilvl="8" w:tplc="0409001B" w:tentative="1">
      <w:start w:val="1"/>
      <w:numFmt w:val="lowerRoman"/>
      <w:lvlText w:val="%9."/>
      <w:lvlJc w:val="right"/>
      <w:pPr>
        <w:ind w:left="8706" w:hanging="180"/>
      </w:pPr>
    </w:lvl>
  </w:abstractNum>
  <w:abstractNum w:abstractNumId="1" w15:restartNumberingAfterBreak="0">
    <w:nsid w:val="0ED11154"/>
    <w:multiLevelType w:val="hybridMultilevel"/>
    <w:tmpl w:val="75F470A2"/>
    <w:lvl w:ilvl="0" w:tplc="91563918">
      <w:start w:val="1"/>
      <w:numFmt w:val="bullet"/>
      <w:lvlText w:val=""/>
      <w:lvlJc w:val="left"/>
      <w:pPr>
        <w:ind w:left="1146" w:hanging="360"/>
      </w:pPr>
      <w:rPr>
        <w:rFonts w:ascii="Symbol" w:hAnsi="Symbol" w:hint="default"/>
        <w:color w:val="auto"/>
      </w:rPr>
    </w:lvl>
    <w:lvl w:ilvl="1" w:tplc="04090019">
      <w:start w:val="1"/>
      <w:numFmt w:val="lowerLetter"/>
      <w:lvlText w:val="%2."/>
      <w:lvlJc w:val="left"/>
      <w:pPr>
        <w:ind w:left="7023" w:hanging="360"/>
      </w:pPr>
      <w:rPr>
        <w:rFonts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128C2B2F"/>
    <w:multiLevelType w:val="hybridMultilevel"/>
    <w:tmpl w:val="AEF0B4FC"/>
    <w:lvl w:ilvl="0" w:tplc="5CA23812">
      <w:start w:val="1"/>
      <w:numFmt w:val="bullet"/>
      <w:lvlText w:val="-"/>
      <w:lvlJc w:val="left"/>
      <w:pPr>
        <w:ind w:left="1211" w:hanging="360"/>
      </w:pPr>
      <w:rPr>
        <w:rFonts w:ascii="Calibri" w:hAnsi="Calibri" w:hint="default"/>
        <w:b w:val="0"/>
        <w:i w:val="0"/>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6457B0D"/>
    <w:multiLevelType w:val="hybridMultilevel"/>
    <w:tmpl w:val="01C08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833430"/>
    <w:multiLevelType w:val="hybridMultilevel"/>
    <w:tmpl w:val="799A751A"/>
    <w:lvl w:ilvl="0" w:tplc="4A726E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E81418"/>
    <w:multiLevelType w:val="hybridMultilevel"/>
    <w:tmpl w:val="2B500372"/>
    <w:lvl w:ilvl="0" w:tplc="1C2896CA">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40003A"/>
    <w:multiLevelType w:val="hybridMultilevel"/>
    <w:tmpl w:val="BB88E054"/>
    <w:lvl w:ilvl="0" w:tplc="BC3002E8">
      <w:start w:val="1"/>
      <w:numFmt w:val="bullet"/>
      <w:lvlText w:val=""/>
      <w:lvlJc w:val="left"/>
      <w:pPr>
        <w:ind w:left="901" w:hanging="360"/>
      </w:pPr>
      <w:rPr>
        <w:rFonts w:ascii="Symbol" w:hAnsi="Symbol" w:hint="default"/>
        <w:color w:val="auto"/>
      </w:rPr>
    </w:lvl>
    <w:lvl w:ilvl="1" w:tplc="9E689E0A">
      <w:start w:val="1"/>
      <w:numFmt w:val="bullet"/>
      <w:lvlText w:val="o"/>
      <w:lvlJc w:val="left"/>
      <w:pPr>
        <w:ind w:left="1621" w:hanging="360"/>
      </w:pPr>
      <w:rPr>
        <w:rFonts w:ascii="Courier New" w:hAnsi="Courier New" w:cs="Courier New" w:hint="default"/>
        <w:color w:val="auto"/>
      </w:rPr>
    </w:lvl>
    <w:lvl w:ilvl="2" w:tplc="04090005">
      <w:start w:val="1"/>
      <w:numFmt w:val="bullet"/>
      <w:lvlText w:val=""/>
      <w:lvlJc w:val="left"/>
      <w:pPr>
        <w:ind w:left="2341" w:hanging="360"/>
      </w:pPr>
      <w:rPr>
        <w:rFonts w:ascii="Wingdings" w:hAnsi="Wingdings" w:hint="default"/>
      </w:rPr>
    </w:lvl>
    <w:lvl w:ilvl="3" w:tplc="04090001">
      <w:start w:val="1"/>
      <w:numFmt w:val="bullet"/>
      <w:lvlText w:val=""/>
      <w:lvlJc w:val="left"/>
      <w:pPr>
        <w:ind w:left="3061" w:hanging="360"/>
      </w:pPr>
      <w:rPr>
        <w:rFonts w:ascii="Symbol" w:hAnsi="Symbol" w:hint="default"/>
      </w:rPr>
    </w:lvl>
    <w:lvl w:ilvl="4" w:tplc="04090003">
      <w:start w:val="1"/>
      <w:numFmt w:val="bullet"/>
      <w:lvlText w:val="o"/>
      <w:lvlJc w:val="left"/>
      <w:pPr>
        <w:ind w:left="3781" w:hanging="360"/>
      </w:pPr>
      <w:rPr>
        <w:rFonts w:ascii="Courier New" w:hAnsi="Courier New" w:cs="Courier New" w:hint="default"/>
      </w:rPr>
    </w:lvl>
    <w:lvl w:ilvl="5" w:tplc="04090005">
      <w:start w:val="1"/>
      <w:numFmt w:val="bullet"/>
      <w:lvlText w:val=""/>
      <w:lvlJc w:val="left"/>
      <w:pPr>
        <w:ind w:left="4501" w:hanging="360"/>
      </w:pPr>
      <w:rPr>
        <w:rFonts w:ascii="Wingdings" w:hAnsi="Wingdings" w:hint="default"/>
      </w:rPr>
    </w:lvl>
    <w:lvl w:ilvl="6" w:tplc="04090001">
      <w:start w:val="1"/>
      <w:numFmt w:val="bullet"/>
      <w:lvlText w:val=""/>
      <w:lvlJc w:val="left"/>
      <w:pPr>
        <w:ind w:left="5221" w:hanging="360"/>
      </w:pPr>
      <w:rPr>
        <w:rFonts w:ascii="Symbol" w:hAnsi="Symbol" w:hint="default"/>
      </w:rPr>
    </w:lvl>
    <w:lvl w:ilvl="7" w:tplc="04090003">
      <w:start w:val="1"/>
      <w:numFmt w:val="bullet"/>
      <w:lvlText w:val="o"/>
      <w:lvlJc w:val="left"/>
      <w:pPr>
        <w:ind w:left="5941" w:hanging="360"/>
      </w:pPr>
      <w:rPr>
        <w:rFonts w:ascii="Courier New" w:hAnsi="Courier New" w:cs="Courier New" w:hint="default"/>
      </w:rPr>
    </w:lvl>
    <w:lvl w:ilvl="8" w:tplc="04090005">
      <w:start w:val="1"/>
      <w:numFmt w:val="bullet"/>
      <w:lvlText w:val=""/>
      <w:lvlJc w:val="left"/>
      <w:pPr>
        <w:ind w:left="6661" w:hanging="360"/>
      </w:pPr>
      <w:rPr>
        <w:rFonts w:ascii="Wingdings" w:hAnsi="Wingdings" w:hint="default"/>
      </w:rPr>
    </w:lvl>
  </w:abstractNum>
  <w:abstractNum w:abstractNumId="7" w15:restartNumberingAfterBreak="0">
    <w:nsid w:val="22B1199F"/>
    <w:multiLevelType w:val="hybridMultilevel"/>
    <w:tmpl w:val="B16AD940"/>
    <w:lvl w:ilvl="0" w:tplc="D244026A">
      <w:start w:val="1"/>
      <w:numFmt w:val="bullet"/>
      <w:lvlText w:val=""/>
      <w:lvlJc w:val="left"/>
      <w:pPr>
        <w:ind w:left="720" w:hanging="360"/>
      </w:pPr>
      <w:rPr>
        <w:rFonts w:ascii="Symbol" w:hAnsi="Symbol" w:hint="default"/>
        <w:color w:val="000000"/>
      </w:rPr>
    </w:lvl>
    <w:lvl w:ilvl="1" w:tplc="2188A36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8A61E09"/>
    <w:multiLevelType w:val="hybridMultilevel"/>
    <w:tmpl w:val="5F52245E"/>
    <w:lvl w:ilvl="0" w:tplc="0409000F">
      <w:start w:val="1"/>
      <w:numFmt w:val="decimal"/>
      <w:lvlText w:val="%1."/>
      <w:lvlJc w:val="left"/>
      <w:pPr>
        <w:ind w:left="2563" w:hanging="360"/>
      </w:pPr>
    </w:lvl>
    <w:lvl w:ilvl="1" w:tplc="04090019">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9" w15:restartNumberingAfterBreak="0">
    <w:nsid w:val="29140C51"/>
    <w:multiLevelType w:val="hybridMultilevel"/>
    <w:tmpl w:val="3C96BC96"/>
    <w:lvl w:ilvl="0" w:tplc="C834EBF8">
      <w:start w:val="1"/>
      <w:numFmt w:val="bullet"/>
      <w:lvlText w:val="-"/>
      <w:lvlJc w:val="left"/>
      <w:pPr>
        <w:ind w:left="4613" w:hanging="360"/>
      </w:pPr>
      <w:rPr>
        <w:rFonts w:ascii="Arial" w:eastAsia="Times New Roman" w:hAnsi="Arial" w:cs="Arial" w:hint="default"/>
      </w:rPr>
    </w:lvl>
    <w:lvl w:ilvl="1" w:tplc="04180003" w:tentative="1">
      <w:start w:val="1"/>
      <w:numFmt w:val="bullet"/>
      <w:lvlText w:val="o"/>
      <w:lvlJc w:val="left"/>
      <w:pPr>
        <w:ind w:left="1485" w:hanging="360"/>
      </w:pPr>
      <w:rPr>
        <w:rFonts w:ascii="Courier New" w:hAnsi="Courier New" w:cs="Courier New" w:hint="default"/>
      </w:rPr>
    </w:lvl>
    <w:lvl w:ilvl="2" w:tplc="04180005" w:tentative="1">
      <w:start w:val="1"/>
      <w:numFmt w:val="bullet"/>
      <w:lvlText w:val=""/>
      <w:lvlJc w:val="left"/>
      <w:pPr>
        <w:ind w:left="2205" w:hanging="360"/>
      </w:pPr>
      <w:rPr>
        <w:rFonts w:ascii="Wingdings" w:hAnsi="Wingdings" w:hint="default"/>
      </w:rPr>
    </w:lvl>
    <w:lvl w:ilvl="3" w:tplc="04180001" w:tentative="1">
      <w:start w:val="1"/>
      <w:numFmt w:val="bullet"/>
      <w:lvlText w:val=""/>
      <w:lvlJc w:val="left"/>
      <w:pPr>
        <w:ind w:left="2925" w:hanging="360"/>
      </w:pPr>
      <w:rPr>
        <w:rFonts w:ascii="Symbol" w:hAnsi="Symbol" w:hint="default"/>
      </w:rPr>
    </w:lvl>
    <w:lvl w:ilvl="4" w:tplc="04180003" w:tentative="1">
      <w:start w:val="1"/>
      <w:numFmt w:val="bullet"/>
      <w:lvlText w:val="o"/>
      <w:lvlJc w:val="left"/>
      <w:pPr>
        <w:ind w:left="3645" w:hanging="360"/>
      </w:pPr>
      <w:rPr>
        <w:rFonts w:ascii="Courier New" w:hAnsi="Courier New" w:cs="Courier New" w:hint="default"/>
      </w:rPr>
    </w:lvl>
    <w:lvl w:ilvl="5" w:tplc="04180005" w:tentative="1">
      <w:start w:val="1"/>
      <w:numFmt w:val="bullet"/>
      <w:lvlText w:val=""/>
      <w:lvlJc w:val="left"/>
      <w:pPr>
        <w:ind w:left="4365" w:hanging="360"/>
      </w:pPr>
      <w:rPr>
        <w:rFonts w:ascii="Wingdings" w:hAnsi="Wingdings" w:hint="default"/>
      </w:rPr>
    </w:lvl>
    <w:lvl w:ilvl="6" w:tplc="04180001" w:tentative="1">
      <w:start w:val="1"/>
      <w:numFmt w:val="bullet"/>
      <w:lvlText w:val=""/>
      <w:lvlJc w:val="left"/>
      <w:pPr>
        <w:ind w:left="5085" w:hanging="360"/>
      </w:pPr>
      <w:rPr>
        <w:rFonts w:ascii="Symbol" w:hAnsi="Symbol" w:hint="default"/>
      </w:rPr>
    </w:lvl>
    <w:lvl w:ilvl="7" w:tplc="04180003" w:tentative="1">
      <w:start w:val="1"/>
      <w:numFmt w:val="bullet"/>
      <w:lvlText w:val="o"/>
      <w:lvlJc w:val="left"/>
      <w:pPr>
        <w:ind w:left="5805" w:hanging="360"/>
      </w:pPr>
      <w:rPr>
        <w:rFonts w:ascii="Courier New" w:hAnsi="Courier New" w:cs="Courier New" w:hint="default"/>
      </w:rPr>
    </w:lvl>
    <w:lvl w:ilvl="8" w:tplc="04180005" w:tentative="1">
      <w:start w:val="1"/>
      <w:numFmt w:val="bullet"/>
      <w:lvlText w:val=""/>
      <w:lvlJc w:val="left"/>
      <w:pPr>
        <w:ind w:left="6525" w:hanging="360"/>
      </w:pPr>
      <w:rPr>
        <w:rFonts w:ascii="Wingdings" w:hAnsi="Wingdings" w:hint="default"/>
      </w:rPr>
    </w:lvl>
  </w:abstractNum>
  <w:abstractNum w:abstractNumId="10" w15:restartNumberingAfterBreak="0">
    <w:nsid w:val="2B1B6905"/>
    <w:multiLevelType w:val="hybridMultilevel"/>
    <w:tmpl w:val="142A17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59E234D"/>
    <w:multiLevelType w:val="hybridMultilevel"/>
    <w:tmpl w:val="F2C05B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1218E8"/>
    <w:multiLevelType w:val="hybridMultilevel"/>
    <w:tmpl w:val="51742F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BD22AF6"/>
    <w:multiLevelType w:val="hybridMultilevel"/>
    <w:tmpl w:val="420AFEB0"/>
    <w:lvl w:ilvl="0" w:tplc="931E538A">
      <w:start w:val="1"/>
      <w:numFmt w:val="lowerLetter"/>
      <w:lvlText w:val="(%1)"/>
      <w:lvlJc w:val="left"/>
      <w:pPr>
        <w:ind w:left="2936" w:hanging="384"/>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14" w15:restartNumberingAfterBreak="0">
    <w:nsid w:val="3EF151E3"/>
    <w:multiLevelType w:val="hybridMultilevel"/>
    <w:tmpl w:val="53C403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FE57B2D"/>
    <w:multiLevelType w:val="hybridMultilevel"/>
    <w:tmpl w:val="9A94855A"/>
    <w:lvl w:ilvl="0" w:tplc="04090001">
      <w:start w:val="1"/>
      <w:numFmt w:val="bullet"/>
      <w:lvlText w:val=""/>
      <w:lvlJc w:val="left"/>
      <w:pPr>
        <w:ind w:left="2279" w:hanging="360"/>
      </w:pPr>
      <w:rPr>
        <w:rFonts w:ascii="Symbol" w:hAnsi="Symbol"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6" w15:restartNumberingAfterBreak="0">
    <w:nsid w:val="41482E45"/>
    <w:multiLevelType w:val="hybridMultilevel"/>
    <w:tmpl w:val="E2567F5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1A3F87"/>
    <w:multiLevelType w:val="hybridMultilevel"/>
    <w:tmpl w:val="2B8C28F8"/>
    <w:lvl w:ilvl="0" w:tplc="BDDC553E">
      <w:start w:val="1"/>
      <w:numFmt w:val="bullet"/>
      <w:lvlText w:val=""/>
      <w:lvlJc w:val="left"/>
      <w:pPr>
        <w:ind w:left="1495" w:hanging="360"/>
      </w:pPr>
      <w:rPr>
        <w:rFonts w:ascii="Symbol" w:hAnsi="Symbol" w:hint="default"/>
        <w:color w:val="auto"/>
      </w:rPr>
    </w:lvl>
    <w:lvl w:ilvl="1" w:tplc="04090003">
      <w:start w:val="1"/>
      <w:numFmt w:val="bullet"/>
      <w:lvlText w:val="o"/>
      <w:lvlJc w:val="left"/>
      <w:pPr>
        <w:ind w:left="2215" w:hanging="360"/>
      </w:pPr>
      <w:rPr>
        <w:rFonts w:ascii="Courier New" w:hAnsi="Courier New" w:cs="Courier New" w:hint="default"/>
      </w:rPr>
    </w:lvl>
    <w:lvl w:ilvl="2" w:tplc="04090005">
      <w:start w:val="1"/>
      <w:numFmt w:val="bullet"/>
      <w:lvlText w:val=""/>
      <w:lvlJc w:val="left"/>
      <w:pPr>
        <w:ind w:left="2935" w:hanging="360"/>
      </w:pPr>
      <w:rPr>
        <w:rFonts w:ascii="Wingdings" w:hAnsi="Wingdings" w:hint="default"/>
      </w:rPr>
    </w:lvl>
    <w:lvl w:ilvl="3" w:tplc="04090001">
      <w:start w:val="1"/>
      <w:numFmt w:val="bullet"/>
      <w:lvlText w:val=""/>
      <w:lvlJc w:val="left"/>
      <w:pPr>
        <w:ind w:left="3655" w:hanging="360"/>
      </w:pPr>
      <w:rPr>
        <w:rFonts w:ascii="Symbol" w:hAnsi="Symbol" w:hint="default"/>
      </w:rPr>
    </w:lvl>
    <w:lvl w:ilvl="4" w:tplc="04090003">
      <w:start w:val="1"/>
      <w:numFmt w:val="bullet"/>
      <w:lvlText w:val="o"/>
      <w:lvlJc w:val="left"/>
      <w:pPr>
        <w:ind w:left="4375" w:hanging="360"/>
      </w:pPr>
      <w:rPr>
        <w:rFonts w:ascii="Courier New" w:hAnsi="Courier New" w:cs="Courier New" w:hint="default"/>
      </w:rPr>
    </w:lvl>
    <w:lvl w:ilvl="5" w:tplc="04090005">
      <w:start w:val="1"/>
      <w:numFmt w:val="bullet"/>
      <w:lvlText w:val=""/>
      <w:lvlJc w:val="left"/>
      <w:pPr>
        <w:ind w:left="5095" w:hanging="360"/>
      </w:pPr>
      <w:rPr>
        <w:rFonts w:ascii="Wingdings" w:hAnsi="Wingdings" w:hint="default"/>
      </w:rPr>
    </w:lvl>
    <w:lvl w:ilvl="6" w:tplc="04090001">
      <w:start w:val="1"/>
      <w:numFmt w:val="bullet"/>
      <w:lvlText w:val=""/>
      <w:lvlJc w:val="left"/>
      <w:pPr>
        <w:ind w:left="5815" w:hanging="360"/>
      </w:pPr>
      <w:rPr>
        <w:rFonts w:ascii="Symbol" w:hAnsi="Symbol" w:hint="default"/>
      </w:rPr>
    </w:lvl>
    <w:lvl w:ilvl="7" w:tplc="04090003">
      <w:start w:val="1"/>
      <w:numFmt w:val="bullet"/>
      <w:lvlText w:val="o"/>
      <w:lvlJc w:val="left"/>
      <w:pPr>
        <w:ind w:left="6535" w:hanging="360"/>
      </w:pPr>
      <w:rPr>
        <w:rFonts w:ascii="Courier New" w:hAnsi="Courier New" w:cs="Courier New" w:hint="default"/>
      </w:rPr>
    </w:lvl>
    <w:lvl w:ilvl="8" w:tplc="04090005">
      <w:start w:val="1"/>
      <w:numFmt w:val="bullet"/>
      <w:lvlText w:val=""/>
      <w:lvlJc w:val="left"/>
      <w:pPr>
        <w:ind w:left="7255" w:hanging="360"/>
      </w:pPr>
      <w:rPr>
        <w:rFonts w:ascii="Wingdings" w:hAnsi="Wingdings" w:hint="default"/>
      </w:rPr>
    </w:lvl>
  </w:abstractNum>
  <w:abstractNum w:abstractNumId="18" w15:restartNumberingAfterBreak="0">
    <w:nsid w:val="48CD2BE9"/>
    <w:multiLevelType w:val="hybridMultilevel"/>
    <w:tmpl w:val="3AD0C4CA"/>
    <w:lvl w:ilvl="0" w:tplc="8E28249E">
      <w:start w:val="1"/>
      <w:numFmt w:val="bullet"/>
      <w:pStyle w:val="StyleListBullet2Linespacingsingle"/>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9B16073"/>
    <w:multiLevelType w:val="hybridMultilevel"/>
    <w:tmpl w:val="A4F00C20"/>
    <w:lvl w:ilvl="0" w:tplc="EEB63F1C">
      <w:start w:val="1"/>
      <w:numFmt w:val="bullet"/>
      <w:lvlText w:val="-"/>
      <w:lvlJc w:val="left"/>
      <w:pPr>
        <w:ind w:left="786" w:hanging="360"/>
      </w:pPr>
      <w:rPr>
        <w:rFonts w:ascii="Arial" w:eastAsia="Lucida Sans Unicode"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A833647"/>
    <w:multiLevelType w:val="hybridMultilevel"/>
    <w:tmpl w:val="FF6A113A"/>
    <w:lvl w:ilvl="0" w:tplc="2E8AE412">
      <w:start w:val="1"/>
      <w:numFmt w:val="upperRoman"/>
      <w:lvlText w:val="%1."/>
      <w:lvlJc w:val="righ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8810C0"/>
    <w:multiLevelType w:val="hybridMultilevel"/>
    <w:tmpl w:val="E8A0ED3E"/>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2" w15:restartNumberingAfterBreak="0">
    <w:nsid w:val="532904C0"/>
    <w:multiLevelType w:val="hybridMultilevel"/>
    <w:tmpl w:val="E736B5F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3" w15:restartNumberingAfterBreak="0">
    <w:nsid w:val="54F0351E"/>
    <w:multiLevelType w:val="hybridMultilevel"/>
    <w:tmpl w:val="D37CE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A1D5FCF"/>
    <w:multiLevelType w:val="hybridMultilevel"/>
    <w:tmpl w:val="EAECFC66"/>
    <w:lvl w:ilvl="0" w:tplc="69125B04">
      <w:start w:val="1"/>
      <w:numFmt w:val="bullet"/>
      <w:lvlText w:val=""/>
      <w:lvlJc w:val="left"/>
      <w:pPr>
        <w:ind w:left="1146" w:hanging="360"/>
      </w:pPr>
      <w:rPr>
        <w:rFonts w:ascii="Symbol" w:hAnsi="Symbol" w:hint="default"/>
        <w:color w:val="auto"/>
      </w:rPr>
    </w:lvl>
    <w:lvl w:ilvl="1" w:tplc="04090003">
      <w:start w:val="1"/>
      <w:numFmt w:val="bullet"/>
      <w:lvlText w:val="o"/>
      <w:lvlJc w:val="left"/>
      <w:pPr>
        <w:ind w:left="1866" w:hanging="360"/>
      </w:pPr>
      <w:rPr>
        <w:rFonts w:ascii="Courier New" w:hAnsi="Courier New" w:cs="Courier New" w:hint="default"/>
      </w:rPr>
    </w:lvl>
    <w:lvl w:ilvl="2" w:tplc="DC009A48">
      <w:start w:val="1"/>
      <w:numFmt w:val="bullet"/>
      <w:lvlText w:val=""/>
      <w:lvlJc w:val="left"/>
      <w:pPr>
        <w:ind w:left="2586" w:hanging="360"/>
      </w:pPr>
      <w:rPr>
        <w:rFonts w:ascii="Wingdings" w:hAnsi="Wingdings" w:hint="default"/>
        <w:color w:val="auto"/>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5DCE78F3"/>
    <w:multiLevelType w:val="hybridMultilevel"/>
    <w:tmpl w:val="C86445C6"/>
    <w:lvl w:ilvl="0" w:tplc="04090001">
      <w:start w:val="1"/>
      <w:numFmt w:val="bullet"/>
      <w:lvlText w:val=""/>
      <w:lvlJc w:val="left"/>
      <w:pPr>
        <w:ind w:left="2061" w:hanging="360"/>
      </w:pPr>
      <w:rPr>
        <w:rFonts w:ascii="Symbol" w:hAnsi="Symbol"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6" w15:restartNumberingAfterBreak="0">
    <w:nsid w:val="645B4978"/>
    <w:multiLevelType w:val="hybridMultilevel"/>
    <w:tmpl w:val="80CC83F0"/>
    <w:lvl w:ilvl="0" w:tplc="9156391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747E39"/>
    <w:multiLevelType w:val="hybridMultilevel"/>
    <w:tmpl w:val="A8346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48775A"/>
    <w:multiLevelType w:val="hybridMultilevel"/>
    <w:tmpl w:val="2CEA85A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AB0523"/>
    <w:multiLevelType w:val="hybridMultilevel"/>
    <w:tmpl w:val="20BE5AFA"/>
    <w:lvl w:ilvl="0" w:tplc="A54E3C64">
      <w:numFmt w:val="bullet"/>
      <w:lvlText w:val="-"/>
      <w:lvlJc w:val="left"/>
      <w:pPr>
        <w:ind w:left="2520" w:hanging="360"/>
      </w:pPr>
      <w:rPr>
        <w:rFonts w:ascii="Verdana" w:eastAsiaTheme="minorHAnsi" w:hAnsi="Verdana" w:cstheme="minorBidi" w:hint="default"/>
      </w:rPr>
    </w:lvl>
    <w:lvl w:ilvl="1" w:tplc="04180003" w:tentative="1">
      <w:start w:val="1"/>
      <w:numFmt w:val="bullet"/>
      <w:lvlText w:val="o"/>
      <w:lvlJc w:val="left"/>
      <w:pPr>
        <w:ind w:left="3240" w:hanging="360"/>
      </w:pPr>
      <w:rPr>
        <w:rFonts w:ascii="Courier New" w:hAnsi="Courier New" w:cs="Courier New" w:hint="default"/>
      </w:rPr>
    </w:lvl>
    <w:lvl w:ilvl="2" w:tplc="04180005" w:tentative="1">
      <w:start w:val="1"/>
      <w:numFmt w:val="bullet"/>
      <w:lvlText w:val=""/>
      <w:lvlJc w:val="left"/>
      <w:pPr>
        <w:ind w:left="3960" w:hanging="360"/>
      </w:pPr>
      <w:rPr>
        <w:rFonts w:ascii="Wingdings" w:hAnsi="Wingdings" w:hint="default"/>
      </w:rPr>
    </w:lvl>
    <w:lvl w:ilvl="3" w:tplc="04180001" w:tentative="1">
      <w:start w:val="1"/>
      <w:numFmt w:val="bullet"/>
      <w:lvlText w:val=""/>
      <w:lvlJc w:val="left"/>
      <w:pPr>
        <w:ind w:left="4680" w:hanging="360"/>
      </w:pPr>
      <w:rPr>
        <w:rFonts w:ascii="Symbol" w:hAnsi="Symbol" w:hint="default"/>
      </w:rPr>
    </w:lvl>
    <w:lvl w:ilvl="4" w:tplc="04180003" w:tentative="1">
      <w:start w:val="1"/>
      <w:numFmt w:val="bullet"/>
      <w:lvlText w:val="o"/>
      <w:lvlJc w:val="left"/>
      <w:pPr>
        <w:ind w:left="5400" w:hanging="360"/>
      </w:pPr>
      <w:rPr>
        <w:rFonts w:ascii="Courier New" w:hAnsi="Courier New" w:cs="Courier New" w:hint="default"/>
      </w:rPr>
    </w:lvl>
    <w:lvl w:ilvl="5" w:tplc="04180005" w:tentative="1">
      <w:start w:val="1"/>
      <w:numFmt w:val="bullet"/>
      <w:lvlText w:val=""/>
      <w:lvlJc w:val="left"/>
      <w:pPr>
        <w:ind w:left="6120" w:hanging="360"/>
      </w:pPr>
      <w:rPr>
        <w:rFonts w:ascii="Wingdings" w:hAnsi="Wingdings" w:hint="default"/>
      </w:rPr>
    </w:lvl>
    <w:lvl w:ilvl="6" w:tplc="04180001" w:tentative="1">
      <w:start w:val="1"/>
      <w:numFmt w:val="bullet"/>
      <w:lvlText w:val=""/>
      <w:lvlJc w:val="left"/>
      <w:pPr>
        <w:ind w:left="6840" w:hanging="360"/>
      </w:pPr>
      <w:rPr>
        <w:rFonts w:ascii="Symbol" w:hAnsi="Symbol" w:hint="default"/>
      </w:rPr>
    </w:lvl>
    <w:lvl w:ilvl="7" w:tplc="04180003" w:tentative="1">
      <w:start w:val="1"/>
      <w:numFmt w:val="bullet"/>
      <w:lvlText w:val="o"/>
      <w:lvlJc w:val="left"/>
      <w:pPr>
        <w:ind w:left="7560" w:hanging="360"/>
      </w:pPr>
      <w:rPr>
        <w:rFonts w:ascii="Courier New" w:hAnsi="Courier New" w:cs="Courier New" w:hint="default"/>
      </w:rPr>
    </w:lvl>
    <w:lvl w:ilvl="8" w:tplc="04180005" w:tentative="1">
      <w:start w:val="1"/>
      <w:numFmt w:val="bullet"/>
      <w:lvlText w:val=""/>
      <w:lvlJc w:val="left"/>
      <w:pPr>
        <w:ind w:left="8280" w:hanging="360"/>
      </w:pPr>
      <w:rPr>
        <w:rFonts w:ascii="Wingdings" w:hAnsi="Wingdings" w:hint="default"/>
      </w:rPr>
    </w:lvl>
  </w:abstractNum>
  <w:abstractNum w:abstractNumId="30" w15:restartNumberingAfterBreak="0">
    <w:nsid w:val="6A091C64"/>
    <w:multiLevelType w:val="hybridMultilevel"/>
    <w:tmpl w:val="CC009F2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1" w15:restartNumberingAfterBreak="0">
    <w:nsid w:val="6ACB2EC4"/>
    <w:multiLevelType w:val="hybridMultilevel"/>
    <w:tmpl w:val="7D244122"/>
    <w:lvl w:ilvl="0" w:tplc="BC3002E8">
      <w:start w:val="1"/>
      <w:numFmt w:val="bullet"/>
      <w:lvlText w:val=""/>
      <w:lvlJc w:val="left"/>
      <w:pPr>
        <w:ind w:left="1468"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6CCA5F0D"/>
    <w:multiLevelType w:val="hybridMultilevel"/>
    <w:tmpl w:val="69B48D4C"/>
    <w:lvl w:ilvl="0" w:tplc="E7065652">
      <w:start w:val="6"/>
      <w:numFmt w:val="bullet"/>
      <w:lvlText w:val="-"/>
      <w:lvlJc w:val="left"/>
      <w:pPr>
        <w:ind w:left="720" w:hanging="360"/>
      </w:pPr>
      <w:rPr>
        <w:rFonts w:ascii="Calibri" w:hAnsi="Calibri" w:hint="default"/>
        <w:b/>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FE5AB9"/>
    <w:multiLevelType w:val="hybridMultilevel"/>
    <w:tmpl w:val="A1C0DE42"/>
    <w:lvl w:ilvl="0" w:tplc="C3B8F0E2">
      <w:start w:val="1"/>
      <w:numFmt w:val="upp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4" w15:restartNumberingAfterBreak="0">
    <w:nsid w:val="76020C75"/>
    <w:multiLevelType w:val="hybridMultilevel"/>
    <w:tmpl w:val="B816A0F6"/>
    <w:lvl w:ilvl="0" w:tplc="04090001">
      <w:start w:val="1"/>
      <w:numFmt w:val="bullet"/>
      <w:lvlText w:val=""/>
      <w:lvlJc w:val="left"/>
      <w:pPr>
        <w:ind w:left="1261" w:hanging="360"/>
      </w:pPr>
      <w:rPr>
        <w:rFonts w:ascii="Symbol" w:hAnsi="Symbol" w:hint="default"/>
      </w:rPr>
    </w:lvl>
    <w:lvl w:ilvl="1" w:tplc="04090003">
      <w:start w:val="1"/>
      <w:numFmt w:val="bullet"/>
      <w:lvlText w:val="o"/>
      <w:lvlJc w:val="left"/>
      <w:pPr>
        <w:ind w:left="1981" w:hanging="360"/>
      </w:pPr>
      <w:rPr>
        <w:rFonts w:ascii="Courier New" w:hAnsi="Courier New" w:cs="Courier New" w:hint="default"/>
      </w:rPr>
    </w:lvl>
    <w:lvl w:ilvl="2" w:tplc="04090005" w:tentative="1">
      <w:start w:val="1"/>
      <w:numFmt w:val="bullet"/>
      <w:lvlText w:val=""/>
      <w:lvlJc w:val="left"/>
      <w:pPr>
        <w:ind w:left="2701" w:hanging="360"/>
      </w:pPr>
      <w:rPr>
        <w:rFonts w:ascii="Wingdings" w:hAnsi="Wingdings" w:hint="default"/>
      </w:rPr>
    </w:lvl>
    <w:lvl w:ilvl="3" w:tplc="04090001" w:tentative="1">
      <w:start w:val="1"/>
      <w:numFmt w:val="bullet"/>
      <w:lvlText w:val=""/>
      <w:lvlJc w:val="left"/>
      <w:pPr>
        <w:ind w:left="3421" w:hanging="360"/>
      </w:pPr>
      <w:rPr>
        <w:rFonts w:ascii="Symbol" w:hAnsi="Symbol" w:hint="default"/>
      </w:rPr>
    </w:lvl>
    <w:lvl w:ilvl="4" w:tplc="04090003" w:tentative="1">
      <w:start w:val="1"/>
      <w:numFmt w:val="bullet"/>
      <w:lvlText w:val="o"/>
      <w:lvlJc w:val="left"/>
      <w:pPr>
        <w:ind w:left="4141" w:hanging="360"/>
      </w:pPr>
      <w:rPr>
        <w:rFonts w:ascii="Courier New" w:hAnsi="Courier New" w:cs="Courier New" w:hint="default"/>
      </w:rPr>
    </w:lvl>
    <w:lvl w:ilvl="5" w:tplc="04090005" w:tentative="1">
      <w:start w:val="1"/>
      <w:numFmt w:val="bullet"/>
      <w:lvlText w:val=""/>
      <w:lvlJc w:val="left"/>
      <w:pPr>
        <w:ind w:left="4861" w:hanging="360"/>
      </w:pPr>
      <w:rPr>
        <w:rFonts w:ascii="Wingdings" w:hAnsi="Wingdings" w:hint="default"/>
      </w:rPr>
    </w:lvl>
    <w:lvl w:ilvl="6" w:tplc="04090001" w:tentative="1">
      <w:start w:val="1"/>
      <w:numFmt w:val="bullet"/>
      <w:lvlText w:val=""/>
      <w:lvlJc w:val="left"/>
      <w:pPr>
        <w:ind w:left="5581" w:hanging="360"/>
      </w:pPr>
      <w:rPr>
        <w:rFonts w:ascii="Symbol" w:hAnsi="Symbol" w:hint="default"/>
      </w:rPr>
    </w:lvl>
    <w:lvl w:ilvl="7" w:tplc="04090003" w:tentative="1">
      <w:start w:val="1"/>
      <w:numFmt w:val="bullet"/>
      <w:lvlText w:val="o"/>
      <w:lvlJc w:val="left"/>
      <w:pPr>
        <w:ind w:left="6301" w:hanging="360"/>
      </w:pPr>
      <w:rPr>
        <w:rFonts w:ascii="Courier New" w:hAnsi="Courier New" w:cs="Courier New" w:hint="default"/>
      </w:rPr>
    </w:lvl>
    <w:lvl w:ilvl="8" w:tplc="04090005" w:tentative="1">
      <w:start w:val="1"/>
      <w:numFmt w:val="bullet"/>
      <w:lvlText w:val=""/>
      <w:lvlJc w:val="left"/>
      <w:pPr>
        <w:ind w:left="7021" w:hanging="360"/>
      </w:pPr>
      <w:rPr>
        <w:rFonts w:ascii="Wingdings" w:hAnsi="Wingdings" w:hint="default"/>
      </w:rPr>
    </w:lvl>
  </w:abstractNum>
  <w:abstractNum w:abstractNumId="35" w15:restartNumberingAfterBreak="0">
    <w:nsid w:val="77B2288C"/>
    <w:multiLevelType w:val="hybridMultilevel"/>
    <w:tmpl w:val="8796268A"/>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6" w15:restartNumberingAfterBreak="0">
    <w:nsid w:val="7E3D4310"/>
    <w:multiLevelType w:val="hybridMultilevel"/>
    <w:tmpl w:val="6644CD66"/>
    <w:lvl w:ilvl="0" w:tplc="09D6B8F6">
      <w:start w:val="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0"/>
  </w:num>
  <w:num w:numId="4">
    <w:abstractNumId w:val="6"/>
  </w:num>
  <w:num w:numId="5">
    <w:abstractNumId w:val="17"/>
  </w:num>
  <w:num w:numId="6">
    <w:abstractNumId w:val="27"/>
  </w:num>
  <w:num w:numId="7">
    <w:abstractNumId w:val="18"/>
  </w:num>
  <w:num w:numId="8">
    <w:abstractNumId w:val="34"/>
  </w:num>
  <w:num w:numId="9">
    <w:abstractNumId w:val="29"/>
  </w:num>
  <w:num w:numId="10">
    <w:abstractNumId w:val="36"/>
  </w:num>
  <w:num w:numId="11">
    <w:abstractNumId w:val="22"/>
  </w:num>
  <w:num w:numId="12">
    <w:abstractNumId w:val="9"/>
  </w:num>
  <w:num w:numId="13">
    <w:abstractNumId w:val="35"/>
  </w:num>
  <w:num w:numId="14">
    <w:abstractNumId w:val="21"/>
  </w:num>
  <w:num w:numId="15">
    <w:abstractNumId w:val="15"/>
  </w:num>
  <w:num w:numId="16">
    <w:abstractNumId w:val="13"/>
  </w:num>
  <w:num w:numId="17">
    <w:abstractNumId w:val="0"/>
  </w:num>
  <w:num w:numId="18">
    <w:abstractNumId w:val="8"/>
  </w:num>
  <w:num w:numId="19">
    <w:abstractNumId w:val="26"/>
  </w:num>
  <w:num w:numId="20">
    <w:abstractNumId w:val="2"/>
  </w:num>
  <w:num w:numId="21">
    <w:abstractNumId w:val="32"/>
  </w:num>
  <w:num w:numId="22">
    <w:abstractNumId w:val="4"/>
  </w:num>
  <w:num w:numId="23">
    <w:abstractNumId w:val="16"/>
  </w:num>
  <w:num w:numId="24">
    <w:abstractNumId w:val="11"/>
  </w:num>
  <w:num w:numId="25">
    <w:abstractNumId w:val="3"/>
  </w:num>
  <w:num w:numId="26">
    <w:abstractNumId w:val="25"/>
  </w:num>
  <w:num w:numId="27">
    <w:abstractNumId w:val="12"/>
  </w:num>
  <w:num w:numId="28">
    <w:abstractNumId w:val="24"/>
  </w:num>
  <w:num w:numId="29">
    <w:abstractNumId w:val="33"/>
  </w:num>
  <w:num w:numId="30">
    <w:abstractNumId w:val="31"/>
  </w:num>
  <w:num w:numId="31">
    <w:abstractNumId w:val="20"/>
  </w:num>
  <w:num w:numId="32">
    <w:abstractNumId w:val="14"/>
  </w:num>
  <w:num w:numId="33">
    <w:abstractNumId w:val="30"/>
  </w:num>
  <w:num w:numId="34">
    <w:abstractNumId w:val="28"/>
  </w:num>
  <w:num w:numId="35">
    <w:abstractNumId w:val="23"/>
  </w:num>
  <w:num w:numId="36">
    <w:abstractNumId w:val="5"/>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D7697"/>
    <w:rsid w:val="00001079"/>
    <w:rsid w:val="00012788"/>
    <w:rsid w:val="000141CB"/>
    <w:rsid w:val="00021811"/>
    <w:rsid w:val="0002214F"/>
    <w:rsid w:val="00025EF6"/>
    <w:rsid w:val="00027A70"/>
    <w:rsid w:val="00031120"/>
    <w:rsid w:val="00031A22"/>
    <w:rsid w:val="000430E4"/>
    <w:rsid w:val="000450D4"/>
    <w:rsid w:val="00046496"/>
    <w:rsid w:val="000476CF"/>
    <w:rsid w:val="000501DF"/>
    <w:rsid w:val="00064127"/>
    <w:rsid w:val="00064DC2"/>
    <w:rsid w:val="000838B6"/>
    <w:rsid w:val="00093781"/>
    <w:rsid w:val="00097795"/>
    <w:rsid w:val="000A1ED6"/>
    <w:rsid w:val="000A5D8A"/>
    <w:rsid w:val="000B2E41"/>
    <w:rsid w:val="000C759A"/>
    <w:rsid w:val="000D6AB4"/>
    <w:rsid w:val="000E01AA"/>
    <w:rsid w:val="000E1F09"/>
    <w:rsid w:val="000E4195"/>
    <w:rsid w:val="000E6F3F"/>
    <w:rsid w:val="00100101"/>
    <w:rsid w:val="00100241"/>
    <w:rsid w:val="00100E6C"/>
    <w:rsid w:val="001146CD"/>
    <w:rsid w:val="001369E1"/>
    <w:rsid w:val="00137074"/>
    <w:rsid w:val="00142957"/>
    <w:rsid w:val="00142AF8"/>
    <w:rsid w:val="001479EE"/>
    <w:rsid w:val="001505B3"/>
    <w:rsid w:val="00153F72"/>
    <w:rsid w:val="0016009C"/>
    <w:rsid w:val="001717D7"/>
    <w:rsid w:val="0017555F"/>
    <w:rsid w:val="0018077C"/>
    <w:rsid w:val="0018127F"/>
    <w:rsid w:val="00187ECB"/>
    <w:rsid w:val="00194584"/>
    <w:rsid w:val="00195DCB"/>
    <w:rsid w:val="001B163D"/>
    <w:rsid w:val="001C1FA9"/>
    <w:rsid w:val="001D169E"/>
    <w:rsid w:val="001D33E9"/>
    <w:rsid w:val="001D5B50"/>
    <w:rsid w:val="001E6B0D"/>
    <w:rsid w:val="001E7E10"/>
    <w:rsid w:val="00207D5B"/>
    <w:rsid w:val="002165EC"/>
    <w:rsid w:val="002176AA"/>
    <w:rsid w:val="00224F07"/>
    <w:rsid w:val="0023133A"/>
    <w:rsid w:val="002406FF"/>
    <w:rsid w:val="00241320"/>
    <w:rsid w:val="0024259B"/>
    <w:rsid w:val="00251F55"/>
    <w:rsid w:val="00253E36"/>
    <w:rsid w:val="00263F69"/>
    <w:rsid w:val="0027011F"/>
    <w:rsid w:val="00270AB2"/>
    <w:rsid w:val="00270EE7"/>
    <w:rsid w:val="00273AE5"/>
    <w:rsid w:val="0028618A"/>
    <w:rsid w:val="00286542"/>
    <w:rsid w:val="00297819"/>
    <w:rsid w:val="002A0027"/>
    <w:rsid w:val="002A1402"/>
    <w:rsid w:val="002C5BF9"/>
    <w:rsid w:val="002D183C"/>
    <w:rsid w:val="002D4857"/>
    <w:rsid w:val="002E0471"/>
    <w:rsid w:val="002E391A"/>
    <w:rsid w:val="002E79DD"/>
    <w:rsid w:val="002F2CD3"/>
    <w:rsid w:val="0030119D"/>
    <w:rsid w:val="00303BE8"/>
    <w:rsid w:val="00305421"/>
    <w:rsid w:val="003060E5"/>
    <w:rsid w:val="003066B2"/>
    <w:rsid w:val="00307074"/>
    <w:rsid w:val="00313444"/>
    <w:rsid w:val="00322146"/>
    <w:rsid w:val="00331C36"/>
    <w:rsid w:val="00332848"/>
    <w:rsid w:val="0033425E"/>
    <w:rsid w:val="003437CC"/>
    <w:rsid w:val="00345E53"/>
    <w:rsid w:val="003547E6"/>
    <w:rsid w:val="00363289"/>
    <w:rsid w:val="0036332E"/>
    <w:rsid w:val="0038218E"/>
    <w:rsid w:val="00386A27"/>
    <w:rsid w:val="00391A7E"/>
    <w:rsid w:val="00392EBD"/>
    <w:rsid w:val="00395CBD"/>
    <w:rsid w:val="003A010C"/>
    <w:rsid w:val="003A1D5E"/>
    <w:rsid w:val="003A6BAA"/>
    <w:rsid w:val="003B45D3"/>
    <w:rsid w:val="003C4DD1"/>
    <w:rsid w:val="003C7FEE"/>
    <w:rsid w:val="003D0052"/>
    <w:rsid w:val="003D4873"/>
    <w:rsid w:val="003D6DE4"/>
    <w:rsid w:val="003E16BA"/>
    <w:rsid w:val="003E5338"/>
    <w:rsid w:val="003F5434"/>
    <w:rsid w:val="003F661E"/>
    <w:rsid w:val="00406F92"/>
    <w:rsid w:val="0041025E"/>
    <w:rsid w:val="004114C0"/>
    <w:rsid w:val="00424D2E"/>
    <w:rsid w:val="00437D99"/>
    <w:rsid w:val="00455271"/>
    <w:rsid w:val="00462250"/>
    <w:rsid w:val="00467428"/>
    <w:rsid w:val="00476331"/>
    <w:rsid w:val="004826E2"/>
    <w:rsid w:val="004840DF"/>
    <w:rsid w:val="00487CAC"/>
    <w:rsid w:val="00490211"/>
    <w:rsid w:val="004B73FA"/>
    <w:rsid w:val="004C28E4"/>
    <w:rsid w:val="004D0BEE"/>
    <w:rsid w:val="004D1837"/>
    <w:rsid w:val="004D1EBE"/>
    <w:rsid w:val="004D437C"/>
    <w:rsid w:val="004D7B66"/>
    <w:rsid w:val="004E7738"/>
    <w:rsid w:val="004F07DE"/>
    <w:rsid w:val="00501B15"/>
    <w:rsid w:val="0051019E"/>
    <w:rsid w:val="0054215F"/>
    <w:rsid w:val="00544E21"/>
    <w:rsid w:val="0054688D"/>
    <w:rsid w:val="0055097B"/>
    <w:rsid w:val="00550C09"/>
    <w:rsid w:val="00553102"/>
    <w:rsid w:val="00554851"/>
    <w:rsid w:val="00556F89"/>
    <w:rsid w:val="00561C97"/>
    <w:rsid w:val="005659B0"/>
    <w:rsid w:val="00576F64"/>
    <w:rsid w:val="0058504C"/>
    <w:rsid w:val="0058597D"/>
    <w:rsid w:val="0059033F"/>
    <w:rsid w:val="00596490"/>
    <w:rsid w:val="005B41CE"/>
    <w:rsid w:val="005B64BB"/>
    <w:rsid w:val="005B7DB4"/>
    <w:rsid w:val="005C093B"/>
    <w:rsid w:val="005C50F4"/>
    <w:rsid w:val="005C6DE9"/>
    <w:rsid w:val="005F6851"/>
    <w:rsid w:val="005F6911"/>
    <w:rsid w:val="006068CF"/>
    <w:rsid w:val="00622790"/>
    <w:rsid w:val="00622F6A"/>
    <w:rsid w:val="00623CD3"/>
    <w:rsid w:val="00635CC1"/>
    <w:rsid w:val="00640B85"/>
    <w:rsid w:val="00642498"/>
    <w:rsid w:val="00642AF9"/>
    <w:rsid w:val="00653660"/>
    <w:rsid w:val="00660E54"/>
    <w:rsid w:val="00664E23"/>
    <w:rsid w:val="00674A3F"/>
    <w:rsid w:val="00694032"/>
    <w:rsid w:val="00695FE8"/>
    <w:rsid w:val="006A4D66"/>
    <w:rsid w:val="006A59CF"/>
    <w:rsid w:val="006B3D61"/>
    <w:rsid w:val="006B43CD"/>
    <w:rsid w:val="006C24B7"/>
    <w:rsid w:val="006C5F8E"/>
    <w:rsid w:val="006C6FB3"/>
    <w:rsid w:val="006C7537"/>
    <w:rsid w:val="006D2C1F"/>
    <w:rsid w:val="006D3345"/>
    <w:rsid w:val="006D338B"/>
    <w:rsid w:val="006D390B"/>
    <w:rsid w:val="006D5CBE"/>
    <w:rsid w:val="006E777D"/>
    <w:rsid w:val="0070428B"/>
    <w:rsid w:val="00712A0A"/>
    <w:rsid w:val="00713623"/>
    <w:rsid w:val="0071636E"/>
    <w:rsid w:val="007261AF"/>
    <w:rsid w:val="007331E2"/>
    <w:rsid w:val="00734555"/>
    <w:rsid w:val="00743DD1"/>
    <w:rsid w:val="007452BE"/>
    <w:rsid w:val="007529FF"/>
    <w:rsid w:val="007556BB"/>
    <w:rsid w:val="00762CA5"/>
    <w:rsid w:val="00764635"/>
    <w:rsid w:val="00764B15"/>
    <w:rsid w:val="00773A01"/>
    <w:rsid w:val="00781059"/>
    <w:rsid w:val="0078133F"/>
    <w:rsid w:val="007909B8"/>
    <w:rsid w:val="007A01C5"/>
    <w:rsid w:val="007A3C8F"/>
    <w:rsid w:val="007B0052"/>
    <w:rsid w:val="007C4191"/>
    <w:rsid w:val="007C475F"/>
    <w:rsid w:val="007C4A5F"/>
    <w:rsid w:val="007C5AFA"/>
    <w:rsid w:val="007D2684"/>
    <w:rsid w:val="007D4B9F"/>
    <w:rsid w:val="007D5336"/>
    <w:rsid w:val="007F5FEB"/>
    <w:rsid w:val="00807CE3"/>
    <w:rsid w:val="008105C5"/>
    <w:rsid w:val="008160A1"/>
    <w:rsid w:val="008172B9"/>
    <w:rsid w:val="00824BCE"/>
    <w:rsid w:val="00830AED"/>
    <w:rsid w:val="0083103F"/>
    <w:rsid w:val="00831324"/>
    <w:rsid w:val="00836E10"/>
    <w:rsid w:val="00841892"/>
    <w:rsid w:val="00841FE9"/>
    <w:rsid w:val="008421B8"/>
    <w:rsid w:val="00845058"/>
    <w:rsid w:val="00850D19"/>
    <w:rsid w:val="00857C5C"/>
    <w:rsid w:val="0087673B"/>
    <w:rsid w:val="00877435"/>
    <w:rsid w:val="008813FA"/>
    <w:rsid w:val="00883A30"/>
    <w:rsid w:val="00885BBD"/>
    <w:rsid w:val="00886C59"/>
    <w:rsid w:val="008A119B"/>
    <w:rsid w:val="008A4ACC"/>
    <w:rsid w:val="008B15DA"/>
    <w:rsid w:val="008B18D9"/>
    <w:rsid w:val="008B67C6"/>
    <w:rsid w:val="008B6D97"/>
    <w:rsid w:val="008C41F1"/>
    <w:rsid w:val="008D08A4"/>
    <w:rsid w:val="008D3C38"/>
    <w:rsid w:val="008D5AFF"/>
    <w:rsid w:val="008E017A"/>
    <w:rsid w:val="008E19DC"/>
    <w:rsid w:val="008E1CD9"/>
    <w:rsid w:val="008E2504"/>
    <w:rsid w:val="008E2A44"/>
    <w:rsid w:val="008E7458"/>
    <w:rsid w:val="008E7FB8"/>
    <w:rsid w:val="008F0E99"/>
    <w:rsid w:val="008F2A42"/>
    <w:rsid w:val="008F636D"/>
    <w:rsid w:val="00902859"/>
    <w:rsid w:val="00913BF8"/>
    <w:rsid w:val="00921615"/>
    <w:rsid w:val="0092381F"/>
    <w:rsid w:val="00925C29"/>
    <w:rsid w:val="00927086"/>
    <w:rsid w:val="0093024E"/>
    <w:rsid w:val="00952B05"/>
    <w:rsid w:val="00956ABC"/>
    <w:rsid w:val="009576BA"/>
    <w:rsid w:val="00960B38"/>
    <w:rsid w:val="00960DCE"/>
    <w:rsid w:val="009734C8"/>
    <w:rsid w:val="0097555A"/>
    <w:rsid w:val="0097641D"/>
    <w:rsid w:val="009821B4"/>
    <w:rsid w:val="009863D8"/>
    <w:rsid w:val="00987071"/>
    <w:rsid w:val="009926AD"/>
    <w:rsid w:val="00992C3B"/>
    <w:rsid w:val="00992CB9"/>
    <w:rsid w:val="00994EA4"/>
    <w:rsid w:val="00997622"/>
    <w:rsid w:val="009A0D4C"/>
    <w:rsid w:val="009A53E2"/>
    <w:rsid w:val="009B1FC1"/>
    <w:rsid w:val="009B5E55"/>
    <w:rsid w:val="009C240C"/>
    <w:rsid w:val="009C46A0"/>
    <w:rsid w:val="009D38CA"/>
    <w:rsid w:val="009D6252"/>
    <w:rsid w:val="009D668E"/>
    <w:rsid w:val="009F0E1D"/>
    <w:rsid w:val="009F50EC"/>
    <w:rsid w:val="009F5277"/>
    <w:rsid w:val="00A0676D"/>
    <w:rsid w:val="00A07291"/>
    <w:rsid w:val="00A15F5E"/>
    <w:rsid w:val="00A2151B"/>
    <w:rsid w:val="00A23B98"/>
    <w:rsid w:val="00A25407"/>
    <w:rsid w:val="00A3586A"/>
    <w:rsid w:val="00A41E4B"/>
    <w:rsid w:val="00A47400"/>
    <w:rsid w:val="00A60443"/>
    <w:rsid w:val="00A64433"/>
    <w:rsid w:val="00A732DF"/>
    <w:rsid w:val="00A85318"/>
    <w:rsid w:val="00A909AD"/>
    <w:rsid w:val="00A94B52"/>
    <w:rsid w:val="00AA27D8"/>
    <w:rsid w:val="00AB26F9"/>
    <w:rsid w:val="00AB7D17"/>
    <w:rsid w:val="00AC2939"/>
    <w:rsid w:val="00AC38AF"/>
    <w:rsid w:val="00AD09FD"/>
    <w:rsid w:val="00AD2510"/>
    <w:rsid w:val="00AD4158"/>
    <w:rsid w:val="00AD7D87"/>
    <w:rsid w:val="00AE17BB"/>
    <w:rsid w:val="00AE4192"/>
    <w:rsid w:val="00AE7E74"/>
    <w:rsid w:val="00AF1FFC"/>
    <w:rsid w:val="00AF2C2F"/>
    <w:rsid w:val="00AF4C71"/>
    <w:rsid w:val="00B00357"/>
    <w:rsid w:val="00B033C9"/>
    <w:rsid w:val="00B06A70"/>
    <w:rsid w:val="00B11586"/>
    <w:rsid w:val="00B17CDC"/>
    <w:rsid w:val="00B33F3E"/>
    <w:rsid w:val="00B42AAF"/>
    <w:rsid w:val="00B440FA"/>
    <w:rsid w:val="00B475D9"/>
    <w:rsid w:val="00B63694"/>
    <w:rsid w:val="00B63F39"/>
    <w:rsid w:val="00B64EE2"/>
    <w:rsid w:val="00B66201"/>
    <w:rsid w:val="00B75AB9"/>
    <w:rsid w:val="00B772FA"/>
    <w:rsid w:val="00B82DE9"/>
    <w:rsid w:val="00B8352C"/>
    <w:rsid w:val="00B858BC"/>
    <w:rsid w:val="00B91B01"/>
    <w:rsid w:val="00B96C36"/>
    <w:rsid w:val="00BA0E3B"/>
    <w:rsid w:val="00BA51A0"/>
    <w:rsid w:val="00BA5DAC"/>
    <w:rsid w:val="00BA61E1"/>
    <w:rsid w:val="00BA645A"/>
    <w:rsid w:val="00BA72B6"/>
    <w:rsid w:val="00BB278E"/>
    <w:rsid w:val="00BB3C1D"/>
    <w:rsid w:val="00BE236F"/>
    <w:rsid w:val="00BE3165"/>
    <w:rsid w:val="00BE67C2"/>
    <w:rsid w:val="00BF0CA2"/>
    <w:rsid w:val="00BF2303"/>
    <w:rsid w:val="00BF4239"/>
    <w:rsid w:val="00BF6156"/>
    <w:rsid w:val="00C03C4A"/>
    <w:rsid w:val="00C05AE8"/>
    <w:rsid w:val="00C106FD"/>
    <w:rsid w:val="00C16E1F"/>
    <w:rsid w:val="00C35769"/>
    <w:rsid w:val="00C41051"/>
    <w:rsid w:val="00C41B64"/>
    <w:rsid w:val="00C500AD"/>
    <w:rsid w:val="00C50B75"/>
    <w:rsid w:val="00C62035"/>
    <w:rsid w:val="00C62530"/>
    <w:rsid w:val="00C62ADE"/>
    <w:rsid w:val="00C64CEB"/>
    <w:rsid w:val="00C719AC"/>
    <w:rsid w:val="00C72D90"/>
    <w:rsid w:val="00C73409"/>
    <w:rsid w:val="00C74177"/>
    <w:rsid w:val="00C74A5D"/>
    <w:rsid w:val="00C825C8"/>
    <w:rsid w:val="00C912B3"/>
    <w:rsid w:val="00C94D88"/>
    <w:rsid w:val="00CA1B3D"/>
    <w:rsid w:val="00CA229B"/>
    <w:rsid w:val="00CA6997"/>
    <w:rsid w:val="00CA7946"/>
    <w:rsid w:val="00CC075C"/>
    <w:rsid w:val="00CC0937"/>
    <w:rsid w:val="00CC1197"/>
    <w:rsid w:val="00CC1E2C"/>
    <w:rsid w:val="00CC6051"/>
    <w:rsid w:val="00CD1C55"/>
    <w:rsid w:val="00CD2448"/>
    <w:rsid w:val="00CD64BB"/>
    <w:rsid w:val="00CD6AFA"/>
    <w:rsid w:val="00CE066F"/>
    <w:rsid w:val="00CE1009"/>
    <w:rsid w:val="00CE1DBD"/>
    <w:rsid w:val="00CE34A2"/>
    <w:rsid w:val="00D06BE4"/>
    <w:rsid w:val="00D078A4"/>
    <w:rsid w:val="00D10A97"/>
    <w:rsid w:val="00D11933"/>
    <w:rsid w:val="00D1328C"/>
    <w:rsid w:val="00D302A4"/>
    <w:rsid w:val="00D4133A"/>
    <w:rsid w:val="00D46561"/>
    <w:rsid w:val="00D55971"/>
    <w:rsid w:val="00D61F3E"/>
    <w:rsid w:val="00D724A2"/>
    <w:rsid w:val="00D724D4"/>
    <w:rsid w:val="00D741E6"/>
    <w:rsid w:val="00D80CBD"/>
    <w:rsid w:val="00D83927"/>
    <w:rsid w:val="00D90447"/>
    <w:rsid w:val="00D93691"/>
    <w:rsid w:val="00DA14A1"/>
    <w:rsid w:val="00DA5A46"/>
    <w:rsid w:val="00DB3971"/>
    <w:rsid w:val="00DB50DF"/>
    <w:rsid w:val="00DC465E"/>
    <w:rsid w:val="00DD34B2"/>
    <w:rsid w:val="00DD6BA5"/>
    <w:rsid w:val="00DE4CD6"/>
    <w:rsid w:val="00DF004F"/>
    <w:rsid w:val="00DF165F"/>
    <w:rsid w:val="00DF3120"/>
    <w:rsid w:val="00DF3A32"/>
    <w:rsid w:val="00DF4A5F"/>
    <w:rsid w:val="00DF6ACE"/>
    <w:rsid w:val="00DF713F"/>
    <w:rsid w:val="00E01C6F"/>
    <w:rsid w:val="00E03451"/>
    <w:rsid w:val="00E07E4E"/>
    <w:rsid w:val="00E13ED4"/>
    <w:rsid w:val="00E25F26"/>
    <w:rsid w:val="00E300C0"/>
    <w:rsid w:val="00E41891"/>
    <w:rsid w:val="00E45FA8"/>
    <w:rsid w:val="00E4641B"/>
    <w:rsid w:val="00E466B6"/>
    <w:rsid w:val="00E479B7"/>
    <w:rsid w:val="00E507AA"/>
    <w:rsid w:val="00E5096F"/>
    <w:rsid w:val="00E7117B"/>
    <w:rsid w:val="00E72728"/>
    <w:rsid w:val="00E822E5"/>
    <w:rsid w:val="00E82616"/>
    <w:rsid w:val="00E8271D"/>
    <w:rsid w:val="00EA65C6"/>
    <w:rsid w:val="00EA6CEB"/>
    <w:rsid w:val="00EB1D3D"/>
    <w:rsid w:val="00EB2F1B"/>
    <w:rsid w:val="00EC3CC8"/>
    <w:rsid w:val="00EC4594"/>
    <w:rsid w:val="00EC4871"/>
    <w:rsid w:val="00EC5F67"/>
    <w:rsid w:val="00ED2F4A"/>
    <w:rsid w:val="00ED3F72"/>
    <w:rsid w:val="00ED724C"/>
    <w:rsid w:val="00ED7697"/>
    <w:rsid w:val="00EE178A"/>
    <w:rsid w:val="00EE313C"/>
    <w:rsid w:val="00EE3231"/>
    <w:rsid w:val="00EE538E"/>
    <w:rsid w:val="00EE5840"/>
    <w:rsid w:val="00EE7561"/>
    <w:rsid w:val="00EF284F"/>
    <w:rsid w:val="00EF61A0"/>
    <w:rsid w:val="00F030F8"/>
    <w:rsid w:val="00F0430D"/>
    <w:rsid w:val="00F04BEE"/>
    <w:rsid w:val="00F205E9"/>
    <w:rsid w:val="00F253A9"/>
    <w:rsid w:val="00F30DE5"/>
    <w:rsid w:val="00F3169F"/>
    <w:rsid w:val="00F349E7"/>
    <w:rsid w:val="00F34FC6"/>
    <w:rsid w:val="00F353CF"/>
    <w:rsid w:val="00F36CA0"/>
    <w:rsid w:val="00F40585"/>
    <w:rsid w:val="00F430FF"/>
    <w:rsid w:val="00F43E82"/>
    <w:rsid w:val="00F5012E"/>
    <w:rsid w:val="00F52B30"/>
    <w:rsid w:val="00F55385"/>
    <w:rsid w:val="00F714F5"/>
    <w:rsid w:val="00F75D60"/>
    <w:rsid w:val="00F81224"/>
    <w:rsid w:val="00F8159E"/>
    <w:rsid w:val="00F93D99"/>
    <w:rsid w:val="00F93F8B"/>
    <w:rsid w:val="00F94447"/>
    <w:rsid w:val="00FA17D3"/>
    <w:rsid w:val="00FA4D90"/>
    <w:rsid w:val="00FC4BDC"/>
    <w:rsid w:val="00FD1457"/>
    <w:rsid w:val="00FD284A"/>
    <w:rsid w:val="00FD2F35"/>
    <w:rsid w:val="00FD2F8E"/>
    <w:rsid w:val="00FE05CE"/>
    <w:rsid w:val="00FE5C77"/>
    <w:rsid w:val="00FE5D00"/>
    <w:rsid w:val="00FF3C6B"/>
    <w:rsid w:val="00FF7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A7785AF"/>
  <w15:docId w15:val="{09927619-0402-4F0E-B4CB-5C2569D3D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C97"/>
  </w:style>
  <w:style w:type="paragraph" w:styleId="Heading1">
    <w:name w:val="heading 1"/>
    <w:basedOn w:val="Normal"/>
    <w:next w:val="Normal"/>
    <w:link w:val="Heading1Char"/>
    <w:qFormat/>
    <w:rsid w:val="00ED7697"/>
    <w:pPr>
      <w:keepNext/>
      <w:autoSpaceDE w:val="0"/>
      <w:autoSpaceDN w:val="0"/>
      <w:adjustRightInd w:val="0"/>
      <w:spacing w:after="0" w:line="240" w:lineRule="auto"/>
      <w:ind w:firstLine="420"/>
      <w:jc w:val="both"/>
      <w:outlineLvl w:val="0"/>
    </w:pPr>
    <w:rPr>
      <w:rFonts w:ascii="TimesNewRomanPSMT" w:eastAsia="Times New Roman" w:hAnsi="TimesNewRomanPSMT" w:cs="Times New Roman"/>
      <w:sz w:val="28"/>
      <w:szCs w:val="28"/>
      <w:lang w:val="ro-RO" w:eastAsia="ro-RO"/>
    </w:rPr>
  </w:style>
  <w:style w:type="paragraph" w:styleId="Heading2">
    <w:name w:val="heading 2"/>
    <w:aliases w:val="REP2,Nadpis_2,AB,Numbered - 2,Sub Heading,ignorer2,Heading 2 Char1,Heading 2 Char Char,Fejléc 2,TIT-PLIEGO PAC Char,Titulo secundario Char,título 2 Char,título 21 Char,título 22 Char,Outline2,Major Heading,Major Heading Level 2,Subti"/>
    <w:basedOn w:val="Normal"/>
    <w:next w:val="Normal"/>
    <w:link w:val="Heading2Char"/>
    <w:unhideWhenUsed/>
    <w:qFormat/>
    <w:rsid w:val="00ED7697"/>
    <w:pPr>
      <w:keepNext/>
      <w:spacing w:before="240" w:after="60"/>
      <w:outlineLvl w:val="1"/>
    </w:pPr>
    <w:rPr>
      <w:rFonts w:ascii="Cambria" w:eastAsia="SimSu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7697"/>
    <w:rPr>
      <w:rFonts w:ascii="TimesNewRomanPSMT" w:eastAsia="Times New Roman" w:hAnsi="TimesNewRomanPSMT" w:cs="Times New Roman"/>
      <w:sz w:val="28"/>
      <w:szCs w:val="28"/>
      <w:lang w:val="ro-RO" w:eastAsia="ro-RO"/>
    </w:rPr>
  </w:style>
  <w:style w:type="character" w:customStyle="1" w:styleId="Heading2Char">
    <w:name w:val="Heading 2 Char"/>
    <w:aliases w:val="REP2 Char,Nadpis_2 Char,AB Char,Numbered - 2 Char,Sub Heading Char,ignorer2 Char,Heading 2 Char1 Char,Heading 2 Char Char Char,Fejléc 2 Char,TIT-PLIEGO PAC Char Char,Titulo secundario Char Char,título 2 Char Char,título 21 Char Char"/>
    <w:basedOn w:val="DefaultParagraphFont"/>
    <w:link w:val="Heading2"/>
    <w:rsid w:val="00ED7697"/>
    <w:rPr>
      <w:rFonts w:ascii="Cambria" w:eastAsia="SimSun" w:hAnsi="Cambria" w:cs="Times New Roman"/>
      <w:b/>
      <w:bCs/>
      <w:i/>
      <w:iCs/>
      <w:sz w:val="28"/>
      <w:szCs w:val="28"/>
    </w:rPr>
  </w:style>
  <w:style w:type="paragraph" w:styleId="Header">
    <w:name w:val="header"/>
    <w:aliases w:val="Mediu"/>
    <w:basedOn w:val="Normal"/>
    <w:link w:val="HeaderChar"/>
    <w:uiPriority w:val="99"/>
    <w:unhideWhenUsed/>
    <w:rsid w:val="00ED7697"/>
    <w:pPr>
      <w:tabs>
        <w:tab w:val="center" w:pos="4680"/>
        <w:tab w:val="right" w:pos="9360"/>
      </w:tabs>
      <w:spacing w:after="0" w:line="240" w:lineRule="auto"/>
    </w:pPr>
    <w:rPr>
      <w:rFonts w:ascii="Calibri" w:eastAsia="Calibri" w:hAnsi="Calibri" w:cs="Times New Roman"/>
    </w:rPr>
  </w:style>
  <w:style w:type="character" w:customStyle="1" w:styleId="HeaderChar">
    <w:name w:val="Header Char"/>
    <w:aliases w:val="Mediu Char"/>
    <w:basedOn w:val="DefaultParagraphFont"/>
    <w:link w:val="Header"/>
    <w:uiPriority w:val="99"/>
    <w:rsid w:val="00ED7697"/>
    <w:rPr>
      <w:rFonts w:ascii="Calibri" w:eastAsia="Calibri" w:hAnsi="Calibri" w:cs="Times New Roman"/>
    </w:rPr>
  </w:style>
  <w:style w:type="paragraph" w:styleId="Footer">
    <w:name w:val="footer"/>
    <w:aliases w:val=" Caracter, Char, Char Char Char Char,Char Char Char Char, Char Char Char, Char Caracter Caracter, Char Caracter,Char Caracter Caracter,Char Caracter"/>
    <w:basedOn w:val="Normal"/>
    <w:link w:val="FooterChar"/>
    <w:uiPriority w:val="99"/>
    <w:unhideWhenUsed/>
    <w:rsid w:val="00ED7697"/>
    <w:pPr>
      <w:tabs>
        <w:tab w:val="center" w:pos="4680"/>
        <w:tab w:val="right" w:pos="9360"/>
      </w:tabs>
      <w:spacing w:after="0" w:line="240" w:lineRule="auto"/>
    </w:pPr>
    <w:rPr>
      <w:rFonts w:ascii="Calibri" w:eastAsia="Calibri" w:hAnsi="Calibri" w:cs="Times New Roman"/>
    </w:rPr>
  </w:style>
  <w:style w:type="character" w:customStyle="1" w:styleId="FooterChar">
    <w:name w:val="Footer Char"/>
    <w:aliases w:val=" Caracter Char, Char Char, Char Char Char Char Char,Char Char Char Char Char, Char Char Char Char1, Char Caracter Caracter Char, Char Caracter Char,Char Caracter Caracter Char,Char Caracter Char"/>
    <w:basedOn w:val="DefaultParagraphFont"/>
    <w:link w:val="Footer"/>
    <w:uiPriority w:val="99"/>
    <w:rsid w:val="00ED7697"/>
    <w:rPr>
      <w:rFonts w:ascii="Calibri" w:eastAsia="Calibri" w:hAnsi="Calibri" w:cs="Times New Roman"/>
    </w:rPr>
  </w:style>
  <w:style w:type="character" w:styleId="PageNumber">
    <w:name w:val="page number"/>
    <w:basedOn w:val="DefaultParagraphFont"/>
    <w:rsid w:val="00ED7697"/>
  </w:style>
  <w:style w:type="character" w:styleId="Hyperlink">
    <w:name w:val="Hyperlink"/>
    <w:rsid w:val="00ED7697"/>
    <w:rPr>
      <w:color w:val="0000FF"/>
      <w:u w:val="single"/>
    </w:rPr>
  </w:style>
  <w:style w:type="paragraph" w:styleId="ListParagraph">
    <w:name w:val="List Paragraph"/>
    <w:basedOn w:val="Normal"/>
    <w:uiPriority w:val="34"/>
    <w:qFormat/>
    <w:rsid w:val="00ED7697"/>
    <w:pPr>
      <w:ind w:left="720"/>
    </w:pPr>
    <w:rPr>
      <w:rFonts w:ascii="Calibri" w:eastAsia="Calibri" w:hAnsi="Calibri" w:cs="Times New Roman"/>
    </w:rPr>
  </w:style>
  <w:style w:type="character" w:styleId="PlaceholderText">
    <w:name w:val="Placeholder Text"/>
    <w:basedOn w:val="DefaultParagraphFont"/>
    <w:uiPriority w:val="99"/>
    <w:semiHidden/>
    <w:rsid w:val="00ED7697"/>
    <w:rPr>
      <w:color w:val="808080"/>
    </w:rPr>
  </w:style>
  <w:style w:type="paragraph" w:styleId="BalloonText">
    <w:name w:val="Balloon Text"/>
    <w:basedOn w:val="Normal"/>
    <w:link w:val="BalloonTextChar"/>
    <w:uiPriority w:val="99"/>
    <w:semiHidden/>
    <w:unhideWhenUsed/>
    <w:rsid w:val="00ED76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697"/>
    <w:rPr>
      <w:rFonts w:ascii="Tahoma" w:hAnsi="Tahoma" w:cs="Tahoma"/>
      <w:sz w:val="16"/>
      <w:szCs w:val="16"/>
    </w:rPr>
  </w:style>
  <w:style w:type="paragraph" w:customStyle="1" w:styleId="StyleListBullet2Linespacingsingle">
    <w:name w:val="Style List Bullet 2 + Line spacing:  single"/>
    <w:basedOn w:val="Normal"/>
    <w:rsid w:val="00100101"/>
    <w:pPr>
      <w:numPr>
        <w:numId w:val="7"/>
      </w:numPr>
      <w:spacing w:after="0" w:line="240" w:lineRule="auto"/>
    </w:pPr>
    <w:rPr>
      <w:rFonts w:ascii="Times New Roman" w:eastAsia="Times New Roman" w:hAnsi="Times New Roman" w:cs="Times New Roman"/>
      <w:sz w:val="20"/>
      <w:szCs w:val="20"/>
    </w:rPr>
  </w:style>
  <w:style w:type="paragraph" w:styleId="BodyTextIndent">
    <w:name w:val="Body Text Indent"/>
    <w:basedOn w:val="Normal"/>
    <w:link w:val="BodyTextIndentChar"/>
    <w:uiPriority w:val="99"/>
    <w:rsid w:val="0023133A"/>
    <w:pPr>
      <w:spacing w:after="120" w:line="240" w:lineRule="auto"/>
      <w:ind w:left="283"/>
    </w:pPr>
    <w:rPr>
      <w:rFonts w:ascii="Times New Roman" w:eastAsia="Times New Roman" w:hAnsi="Times New Roman" w:cs="Times New Roman"/>
      <w:sz w:val="20"/>
      <w:szCs w:val="20"/>
      <w:lang w:eastAsia="zh-CN"/>
    </w:rPr>
  </w:style>
  <w:style w:type="character" w:customStyle="1" w:styleId="BodyTextIndentChar">
    <w:name w:val="Body Text Indent Char"/>
    <w:basedOn w:val="DefaultParagraphFont"/>
    <w:link w:val="BodyTextIndent"/>
    <w:uiPriority w:val="99"/>
    <w:rsid w:val="0023133A"/>
    <w:rPr>
      <w:rFonts w:ascii="Times New Roman" w:eastAsia="Times New Roman" w:hAnsi="Times New Roman" w:cs="Times New Roman"/>
      <w:sz w:val="20"/>
      <w:szCs w:val="20"/>
      <w:lang w:eastAsia="zh-CN"/>
    </w:rPr>
  </w:style>
  <w:style w:type="character" w:customStyle="1" w:styleId="tpa1">
    <w:name w:val="tpa1"/>
    <w:rsid w:val="008B67C6"/>
    <w:rPr>
      <w:rFonts w:cs="Times New Roman"/>
    </w:rPr>
  </w:style>
  <w:style w:type="paragraph" w:styleId="NormalWeb">
    <w:name w:val="Normal (Web)"/>
    <w:basedOn w:val="Normal"/>
    <w:link w:val="NormalWebChar"/>
    <w:uiPriority w:val="99"/>
    <w:unhideWhenUsed/>
    <w:rsid w:val="006D33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6D3345"/>
    <w:rPr>
      <w:rFonts w:ascii="Times New Roman" w:eastAsia="Times New Roman" w:hAnsi="Times New Roman" w:cs="Times New Roman"/>
      <w:sz w:val="24"/>
      <w:szCs w:val="24"/>
    </w:rPr>
  </w:style>
  <w:style w:type="paragraph" w:styleId="NoSpacing">
    <w:name w:val="No Spacing"/>
    <w:uiPriority w:val="1"/>
    <w:qFormat/>
    <w:rsid w:val="00CE1DBD"/>
    <w:pPr>
      <w:spacing w:after="0" w:line="240" w:lineRule="auto"/>
    </w:pPr>
    <w:rPr>
      <w:rFonts w:ascii="Calibri" w:eastAsia="Calibri" w:hAnsi="Calibri" w:cs="Times New Roman"/>
    </w:rPr>
  </w:style>
  <w:style w:type="paragraph" w:customStyle="1" w:styleId="Default">
    <w:name w:val="Default"/>
    <w:rsid w:val="006A59CF"/>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sttlitera">
    <w:name w:val="st_tlitera"/>
    <w:rsid w:val="00FF3C6B"/>
  </w:style>
  <w:style w:type="character" w:customStyle="1" w:styleId="sttpunct">
    <w:name w:val="st_tpunct"/>
    <w:rsid w:val="003A1D5E"/>
  </w:style>
  <w:style w:type="paragraph" w:customStyle="1" w:styleId="Char1">
    <w:name w:val="Char1"/>
    <w:basedOn w:val="Normal"/>
    <w:rsid w:val="00E25F26"/>
    <w:pPr>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e5.ro/Gratuit/gu3dsojy/legea-contenciosului-administrativ-nr-554-2004?d=2018-12-11"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s://lege5.ro/Gratuit/gu3dsojy/legea-contenciosului-administrativ-nr-554-2004?d=2018-12-11"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office@apmcj.anpm.r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office@apmcj.anpm.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oleObject" Target="embeddings/oleObject1.bin"/><Relationship Id="rId1" Type="http://schemas.openxmlformats.org/officeDocument/2006/relationships/image" Target="media/image4.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9FF4F25DDD840648AD0BFB36A894B71"/>
        <w:category>
          <w:name w:val="General"/>
          <w:gallery w:val="placeholder"/>
        </w:category>
        <w:types>
          <w:type w:val="bbPlcHdr"/>
        </w:types>
        <w:behaviors>
          <w:behavior w:val="content"/>
        </w:behaviors>
        <w:guid w:val="{B804CB93-E402-496C-B797-AB226A3DDAA0}"/>
      </w:docPartPr>
      <w:docPartBody>
        <w:p w:rsidR="003D1605" w:rsidRDefault="00125F1C" w:rsidP="00125F1C">
          <w:pPr>
            <w:pStyle w:val="59FF4F25DDD840648AD0BFB36A894B71"/>
          </w:pPr>
          <w:r w:rsidRPr="003F6502">
            <w:rPr>
              <w:rStyle w:val="PlaceholderText"/>
            </w:rPr>
            <w:t>....</w:t>
          </w:r>
        </w:p>
      </w:docPartBody>
    </w:docPart>
    <w:docPart>
      <w:docPartPr>
        <w:name w:val="B115316ED3E9404E95BD0C580821BAC0"/>
        <w:category>
          <w:name w:val="General"/>
          <w:gallery w:val="placeholder"/>
        </w:category>
        <w:types>
          <w:type w:val="bbPlcHdr"/>
        </w:types>
        <w:behaviors>
          <w:behavior w:val="content"/>
        </w:behaviors>
        <w:guid w:val="{49FA1F79-A84E-40D9-8CA2-3A1C1B90E275}"/>
      </w:docPartPr>
      <w:docPartBody>
        <w:p w:rsidR="003D1605" w:rsidRDefault="00125F1C" w:rsidP="00125F1C">
          <w:pPr>
            <w:pStyle w:val="B115316ED3E9404E95BD0C580821BAC0"/>
          </w:pPr>
          <w:r w:rsidRPr="0041381C">
            <w:rPr>
              <w:rStyle w:val="PlaceholderText"/>
            </w:rPr>
            <w:t>Click here to enter text.</w:t>
          </w:r>
        </w:p>
      </w:docPartBody>
    </w:docPart>
    <w:docPart>
      <w:docPartPr>
        <w:name w:val="B9D87610C5C74074B1AF06CED61AD7EF"/>
        <w:category>
          <w:name w:val="General"/>
          <w:gallery w:val="placeholder"/>
        </w:category>
        <w:types>
          <w:type w:val="bbPlcHdr"/>
        </w:types>
        <w:behaviors>
          <w:behavior w:val="content"/>
        </w:behaviors>
        <w:guid w:val="{AD9BED14-9F6A-4C23-994F-F0BE4CA348AC}"/>
      </w:docPartPr>
      <w:docPartBody>
        <w:p w:rsidR="003D1605" w:rsidRDefault="00125F1C" w:rsidP="00125F1C">
          <w:pPr>
            <w:pStyle w:val="B9D87610C5C74074B1AF06CED61AD7EF"/>
          </w:pPr>
          <w:r w:rsidRPr="00591698">
            <w:rPr>
              <w:rStyle w:val="PlaceholderText"/>
            </w:rPr>
            <w:t>ANPM/APM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ndara">
    <w:altName w:val="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125F1C"/>
    <w:rsid w:val="000018DD"/>
    <w:rsid w:val="00125F1C"/>
    <w:rsid w:val="001A13D8"/>
    <w:rsid w:val="001A469F"/>
    <w:rsid w:val="002A3C22"/>
    <w:rsid w:val="0030774F"/>
    <w:rsid w:val="003502BF"/>
    <w:rsid w:val="00364774"/>
    <w:rsid w:val="003D1605"/>
    <w:rsid w:val="00412697"/>
    <w:rsid w:val="004E531E"/>
    <w:rsid w:val="004F3CB9"/>
    <w:rsid w:val="0057613B"/>
    <w:rsid w:val="0060126C"/>
    <w:rsid w:val="006631FC"/>
    <w:rsid w:val="006D7723"/>
    <w:rsid w:val="00772CA4"/>
    <w:rsid w:val="00823724"/>
    <w:rsid w:val="009D7906"/>
    <w:rsid w:val="00B449A6"/>
    <w:rsid w:val="00BA1454"/>
    <w:rsid w:val="00D316AA"/>
    <w:rsid w:val="00DA0AD4"/>
    <w:rsid w:val="00DF3481"/>
    <w:rsid w:val="00ED5FDA"/>
    <w:rsid w:val="00F61EB6"/>
    <w:rsid w:val="00FF0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A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74F"/>
    <w:rPr>
      <w:color w:val="808080"/>
    </w:rPr>
  </w:style>
  <w:style w:type="paragraph" w:customStyle="1" w:styleId="AE7E43F2CDBD481FBA6762E93D1D053A">
    <w:name w:val="AE7E43F2CDBD481FBA6762E93D1D053A"/>
    <w:rsid w:val="00125F1C"/>
  </w:style>
  <w:style w:type="paragraph" w:customStyle="1" w:styleId="CE3B2FF94F114A3EB909C5A0F9DFC317">
    <w:name w:val="CE3B2FF94F114A3EB909C5A0F9DFC317"/>
    <w:rsid w:val="00125F1C"/>
  </w:style>
  <w:style w:type="paragraph" w:customStyle="1" w:styleId="59FF4F25DDD840648AD0BFB36A894B71">
    <w:name w:val="59FF4F25DDD840648AD0BFB36A894B71"/>
    <w:rsid w:val="00125F1C"/>
  </w:style>
  <w:style w:type="paragraph" w:customStyle="1" w:styleId="B115316ED3E9404E95BD0C580821BAC0">
    <w:name w:val="B115316ED3E9404E95BD0C580821BAC0"/>
    <w:rsid w:val="00125F1C"/>
  </w:style>
  <w:style w:type="paragraph" w:customStyle="1" w:styleId="325D62AAABE94E9CBF8130B5ACC332DB">
    <w:name w:val="325D62AAABE94E9CBF8130B5ACC332DB"/>
    <w:rsid w:val="00125F1C"/>
  </w:style>
  <w:style w:type="paragraph" w:customStyle="1" w:styleId="F4B208C6629E4776B36EF2F3134D2F12">
    <w:name w:val="F4B208C6629E4776B36EF2F3134D2F12"/>
    <w:rsid w:val="00125F1C"/>
  </w:style>
  <w:style w:type="paragraph" w:customStyle="1" w:styleId="5E60BDB4912C44FC8F7BBD4EADE1C78B">
    <w:name w:val="5E60BDB4912C44FC8F7BBD4EADE1C78B"/>
    <w:rsid w:val="00125F1C"/>
  </w:style>
  <w:style w:type="paragraph" w:customStyle="1" w:styleId="B9D87610C5C74074B1AF06CED61AD7EF">
    <w:name w:val="B9D87610C5C74074B1AF06CED61AD7EF"/>
    <w:rsid w:val="00125F1C"/>
  </w:style>
  <w:style w:type="paragraph" w:customStyle="1" w:styleId="5A6126D18B534F32AFD8A607D05E3F2D">
    <w:name w:val="5A6126D18B534F32AFD8A607D05E3F2D"/>
    <w:rsid w:val="00125F1C"/>
  </w:style>
  <w:style w:type="paragraph" w:customStyle="1" w:styleId="6EAB49B895D34CB3AE00FA238199377B">
    <w:name w:val="6EAB49B895D34CB3AE00FA238199377B"/>
    <w:rsid w:val="00125F1C"/>
  </w:style>
  <w:style w:type="paragraph" w:customStyle="1" w:styleId="22D53EAC4E79458297778BEFC56C2FEE">
    <w:name w:val="22D53EAC4E79458297778BEFC56C2FEE"/>
    <w:rsid w:val="00125F1C"/>
  </w:style>
  <w:style w:type="paragraph" w:customStyle="1" w:styleId="AFA48B6341EC4B4ABEF2274637724F06">
    <w:name w:val="AFA48B6341EC4B4ABEF2274637724F06"/>
    <w:rsid w:val="00125F1C"/>
  </w:style>
  <w:style w:type="paragraph" w:customStyle="1" w:styleId="278F1F9AF0E14A759A08E16540D98275">
    <w:name w:val="278F1F9AF0E14A759A08E16540D98275"/>
    <w:rsid w:val="00125F1C"/>
  </w:style>
  <w:style w:type="paragraph" w:customStyle="1" w:styleId="1D3DFD16B18046C3910B063EA88AE820">
    <w:name w:val="1D3DFD16B18046C3910B063EA88AE820"/>
    <w:rsid w:val="00125F1C"/>
  </w:style>
  <w:style w:type="paragraph" w:customStyle="1" w:styleId="0840677E842E45F29EDDBCE75179CA5A">
    <w:name w:val="0840677E842E45F29EDDBCE75179CA5A"/>
    <w:rsid w:val="00125F1C"/>
  </w:style>
  <w:style w:type="paragraph" w:customStyle="1" w:styleId="DB83BBF466B346C8B726839EF10BD479">
    <w:name w:val="DB83BBF466B346C8B726839EF10BD479"/>
    <w:rsid w:val="00125F1C"/>
  </w:style>
  <w:style w:type="paragraph" w:customStyle="1" w:styleId="C004DA24426945CFB7E470BC331FA03E">
    <w:name w:val="C004DA24426945CFB7E470BC331FA03E"/>
    <w:rsid w:val="00125F1C"/>
  </w:style>
  <w:style w:type="paragraph" w:customStyle="1" w:styleId="BBC3799918A54FF095DD41B0908F60DD">
    <w:name w:val="BBC3799918A54FF095DD41B0908F60DD"/>
    <w:rsid w:val="00125F1C"/>
  </w:style>
  <w:style w:type="paragraph" w:customStyle="1" w:styleId="8C7FB2A3EE954513AA2404434A246F9F">
    <w:name w:val="8C7FB2A3EE954513AA2404434A246F9F"/>
    <w:rsid w:val="00F61EB6"/>
    <w:pPr>
      <w:spacing w:after="160" w:line="259" w:lineRule="auto"/>
    </w:pPr>
  </w:style>
  <w:style w:type="paragraph" w:customStyle="1" w:styleId="5D20A62CF8D040049AE68691CB0A7648">
    <w:name w:val="5D20A62CF8D040049AE68691CB0A7648"/>
    <w:rsid w:val="003077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8</Pages>
  <Words>2441</Words>
  <Characters>13918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 ROSCA</dc:creator>
  <cp:lastModifiedBy>ANCA CAMPEAN</cp:lastModifiedBy>
  <cp:revision>38</cp:revision>
  <cp:lastPrinted>2019-06-03T08:29:00Z</cp:lastPrinted>
  <dcterms:created xsi:type="dcterms:W3CDTF">2021-06-12T11:43:00Z</dcterms:created>
  <dcterms:modified xsi:type="dcterms:W3CDTF">2021-06-16T15:21:00Z</dcterms:modified>
</cp:coreProperties>
</file>