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A7" w:rsidRPr="00FE145E" w:rsidRDefault="005F7BA7" w:rsidP="005F7BA7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sz w:val="24"/>
          <w:szCs w:val="24"/>
        </w:rPr>
      </w:pPr>
    </w:p>
    <w:p w:rsidR="00F6382E" w:rsidRDefault="00D27AD9" w:rsidP="00F6382E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D27AD9">
        <w:rPr>
          <w:rFonts w:ascii="Times New Roman" w:hAnsi="Times New Roman" w:cs="Times New Roman"/>
          <w:b/>
          <w:sz w:val="32"/>
          <w:szCs w:val="32"/>
        </w:rPr>
        <w:t>ANUN</w:t>
      </w:r>
      <w:r w:rsidRPr="00D27AD9">
        <w:rPr>
          <w:rFonts w:ascii="Times New Roman" w:hAnsi="Times New Roman" w:cs="Times New Roman"/>
          <w:b/>
          <w:sz w:val="32"/>
          <w:szCs w:val="32"/>
          <w:lang w:val="ro-RO"/>
        </w:rPr>
        <w:t>Ț</w:t>
      </w:r>
    </w:p>
    <w:p w:rsidR="00D27AD9" w:rsidRPr="00D27AD9" w:rsidRDefault="00D27AD9" w:rsidP="00F6382E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6037F1" w:rsidRPr="00FE145E" w:rsidRDefault="00F6382E" w:rsidP="006037F1">
      <w:pPr>
        <w:ind w:firstLine="5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145E">
        <w:rPr>
          <w:rFonts w:ascii="Times New Roman" w:hAnsi="Times New Roman" w:cs="Times New Roman"/>
          <w:b/>
          <w:sz w:val="24"/>
          <w:szCs w:val="24"/>
        </w:rPr>
        <w:t>Agenţia</w:t>
      </w:r>
      <w:proofErr w:type="spellEnd"/>
      <w:r w:rsidRPr="00FE1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FE145E">
        <w:rPr>
          <w:rFonts w:ascii="Times New Roman" w:hAnsi="Times New Roman" w:cs="Times New Roman"/>
          <w:b/>
          <w:sz w:val="24"/>
          <w:szCs w:val="24"/>
        </w:rPr>
        <w:t xml:space="preserve"> Protec</w:t>
      </w:r>
      <w:r w:rsidRPr="00FE145E">
        <w:rPr>
          <w:rFonts w:ascii="Times New Roman" w:hAnsi="Times New Roman" w:cs="Times New Roman"/>
          <w:b/>
          <w:sz w:val="24"/>
          <w:szCs w:val="24"/>
          <w:lang w:val="ro-RO"/>
        </w:rPr>
        <w:t xml:space="preserve">ția Mediului </w:t>
      </w:r>
      <w:proofErr w:type="gramStart"/>
      <w:r w:rsidRPr="00FE145E">
        <w:rPr>
          <w:rFonts w:ascii="Times New Roman" w:hAnsi="Times New Roman" w:cs="Times New Roman"/>
          <w:b/>
          <w:sz w:val="24"/>
          <w:szCs w:val="24"/>
          <w:lang w:val="ro-RO"/>
        </w:rPr>
        <w:t>Cluj</w:t>
      </w:r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r w:rsidR="009C583D"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F1" w:rsidRPr="00FE145E">
        <w:rPr>
          <w:rStyle w:val="Emphasis"/>
          <w:rFonts w:ascii="Times New Roman" w:hAnsi="Times New Roman" w:cs="Times New Roman"/>
          <w:b/>
          <w:bCs/>
          <w:color w:val="191919"/>
          <w:sz w:val="24"/>
          <w:szCs w:val="24"/>
          <w:shd w:val="clear" w:color="auto" w:fill="FFFFFF"/>
        </w:rPr>
        <w:t>în</w:t>
      </w:r>
      <w:proofErr w:type="spellEnd"/>
      <w:proofErr w:type="gramEnd"/>
      <w:r w:rsidR="006037F1" w:rsidRPr="00FE145E">
        <w:rPr>
          <w:rStyle w:val="Emphasis"/>
          <w:rFonts w:ascii="Times New Roman" w:hAnsi="Times New Roman" w:cs="Times New Roman"/>
          <w:b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6037F1" w:rsidRPr="00FE145E">
        <w:rPr>
          <w:rStyle w:val="Emphasis"/>
          <w:rFonts w:ascii="Times New Roman" w:hAnsi="Times New Roman" w:cs="Times New Roman"/>
          <w:b/>
          <w:bCs/>
          <w:color w:val="191919"/>
          <w:sz w:val="24"/>
          <w:szCs w:val="24"/>
          <w:shd w:val="clear" w:color="auto" w:fill="FFFFFF"/>
        </w:rPr>
        <w:t>temeiul</w:t>
      </w:r>
      <w:proofErr w:type="spellEnd"/>
      <w:r w:rsidR="006037F1" w:rsidRPr="00FE145E">
        <w:rPr>
          <w:rStyle w:val="Emphasis"/>
          <w:rFonts w:ascii="Times New Roman" w:hAnsi="Times New Roman" w:cs="Times New Roman"/>
          <w:b/>
          <w:bCs/>
          <w:color w:val="191919"/>
          <w:sz w:val="24"/>
          <w:szCs w:val="24"/>
          <w:shd w:val="clear" w:color="auto" w:fill="FFFFFF"/>
        </w:rPr>
        <w:t xml:space="preserve"> H.G. </w:t>
      </w:r>
      <w:proofErr w:type="spellStart"/>
      <w:r w:rsidR="006037F1" w:rsidRPr="00FE145E">
        <w:rPr>
          <w:rStyle w:val="Emphasis"/>
          <w:rFonts w:ascii="Times New Roman" w:hAnsi="Times New Roman" w:cs="Times New Roman"/>
          <w:b/>
          <w:bCs/>
          <w:color w:val="191919"/>
          <w:sz w:val="24"/>
          <w:szCs w:val="24"/>
          <w:shd w:val="clear" w:color="auto" w:fill="FFFFFF"/>
        </w:rPr>
        <w:t>nr</w:t>
      </w:r>
      <w:proofErr w:type="spellEnd"/>
      <w:r w:rsidR="006037F1" w:rsidRPr="00FE145E">
        <w:rPr>
          <w:rStyle w:val="Emphasis"/>
          <w:rFonts w:ascii="Times New Roman" w:hAnsi="Times New Roman" w:cs="Times New Roman"/>
          <w:b/>
          <w:bCs/>
          <w:color w:val="191919"/>
          <w:sz w:val="24"/>
          <w:szCs w:val="24"/>
          <w:shd w:val="clear" w:color="auto" w:fill="FFFFFF"/>
        </w:rPr>
        <w:t xml:space="preserve">. </w:t>
      </w:r>
      <w:proofErr w:type="gramStart"/>
      <w:r w:rsidR="006037F1" w:rsidRPr="00FE145E">
        <w:rPr>
          <w:rStyle w:val="Emphasis"/>
          <w:rFonts w:ascii="Times New Roman" w:hAnsi="Times New Roman" w:cs="Times New Roman"/>
          <w:b/>
          <w:bCs/>
          <w:color w:val="191919"/>
          <w:sz w:val="24"/>
          <w:szCs w:val="24"/>
          <w:shd w:val="clear" w:color="auto" w:fill="FFFFFF"/>
        </w:rPr>
        <w:t>611/2008</w:t>
      </w:r>
      <w:proofErr w:type="gramEnd"/>
      <w:r w:rsidR="006037F1" w:rsidRPr="00FE145E">
        <w:rPr>
          <w:rStyle w:val="Emphasis"/>
          <w:rFonts w:ascii="Times New Roman" w:hAnsi="Times New Roman" w:cs="Times New Roman"/>
          <w:b/>
          <w:bCs/>
          <w:color w:val="191919"/>
          <w:sz w:val="24"/>
          <w:szCs w:val="24"/>
          <w:shd w:val="clear" w:color="auto" w:fill="FFFFFF"/>
        </w:rPr>
        <w:t xml:space="preserve">, OUG nr.57/2019 </w:t>
      </w:r>
      <w:proofErr w:type="spellStart"/>
      <w:r w:rsidR="006037F1" w:rsidRPr="00FE145E">
        <w:rPr>
          <w:rStyle w:val="Emphasis"/>
          <w:rFonts w:ascii="Times New Roman" w:hAnsi="Times New Roman" w:cs="Times New Roman"/>
          <w:b/>
          <w:bCs/>
          <w:color w:val="191919"/>
          <w:sz w:val="24"/>
          <w:szCs w:val="24"/>
          <w:shd w:val="clear" w:color="auto" w:fill="FFFFFF"/>
        </w:rPr>
        <w:t>și</w:t>
      </w:r>
      <w:proofErr w:type="spellEnd"/>
      <w:r w:rsidR="006037F1" w:rsidRPr="00FE145E">
        <w:rPr>
          <w:rStyle w:val="Emphasis"/>
          <w:rFonts w:ascii="Times New Roman" w:hAnsi="Times New Roman" w:cs="Times New Roman"/>
          <w:b/>
          <w:bCs/>
          <w:color w:val="191919"/>
          <w:sz w:val="24"/>
          <w:szCs w:val="24"/>
          <w:shd w:val="clear" w:color="auto" w:fill="FFFFFF"/>
        </w:rPr>
        <w:t xml:space="preserve"> OUG </w:t>
      </w:r>
      <w:proofErr w:type="spellStart"/>
      <w:r w:rsidR="006037F1" w:rsidRPr="00FE145E">
        <w:rPr>
          <w:rStyle w:val="Emphasis"/>
          <w:rFonts w:ascii="Times New Roman" w:hAnsi="Times New Roman" w:cs="Times New Roman"/>
          <w:b/>
          <w:bCs/>
          <w:color w:val="191919"/>
          <w:sz w:val="24"/>
          <w:szCs w:val="24"/>
          <w:shd w:val="clear" w:color="auto" w:fill="FFFFFF"/>
        </w:rPr>
        <w:t>nr</w:t>
      </w:r>
      <w:proofErr w:type="spellEnd"/>
      <w:r w:rsidR="006037F1" w:rsidRPr="00FE145E">
        <w:rPr>
          <w:rStyle w:val="Emphasis"/>
          <w:rFonts w:ascii="Times New Roman" w:hAnsi="Times New Roman" w:cs="Times New Roman"/>
          <w:b/>
          <w:bCs/>
          <w:color w:val="191919"/>
          <w:sz w:val="24"/>
          <w:szCs w:val="24"/>
          <w:shd w:val="clear" w:color="auto" w:fill="FFFFFF"/>
        </w:rPr>
        <w:t xml:space="preserve">. </w:t>
      </w:r>
      <w:proofErr w:type="gramStart"/>
      <w:r w:rsidR="006037F1" w:rsidRPr="00FE145E">
        <w:rPr>
          <w:rStyle w:val="Emphasis"/>
          <w:rFonts w:ascii="Times New Roman" w:hAnsi="Times New Roman" w:cs="Times New Roman"/>
          <w:b/>
          <w:bCs/>
          <w:color w:val="191919"/>
          <w:sz w:val="24"/>
          <w:szCs w:val="24"/>
          <w:shd w:val="clear" w:color="auto" w:fill="FFFFFF"/>
        </w:rPr>
        <w:t>103/2021</w:t>
      </w:r>
      <w:proofErr w:type="gramEnd"/>
      <w:r w:rsidR="006037F1" w:rsidRPr="00FE145E">
        <w:rPr>
          <w:rStyle w:val="Emphasis"/>
          <w:rFonts w:ascii="Times New Roman" w:hAnsi="Times New Roman" w:cs="Times New Roman"/>
          <w:b/>
          <w:bCs/>
          <w:color w:val="191919"/>
          <w:sz w:val="24"/>
          <w:szCs w:val="24"/>
          <w:shd w:val="clear" w:color="auto" w:fill="FFFFFF"/>
        </w:rPr>
        <w:t>, </w:t>
      </w:r>
      <w:r w:rsidR="00431826" w:rsidRPr="00FE145E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431826" w:rsidRPr="00FE145E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431826"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826" w:rsidRPr="00FE145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31826"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826" w:rsidRPr="00FE145E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431826"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826" w:rsidRPr="00FE145E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431826" w:rsidRPr="00FE145E">
        <w:rPr>
          <w:rFonts w:ascii="Times New Roman" w:hAnsi="Times New Roman" w:cs="Times New Roman"/>
          <w:sz w:val="24"/>
          <w:szCs w:val="24"/>
        </w:rPr>
        <w:t>,</w:t>
      </w:r>
      <w:r w:rsidR="00431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3D" w:rsidRPr="00FE145E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="009C583D" w:rsidRPr="00FE145E">
        <w:rPr>
          <w:rFonts w:ascii="Times New Roman" w:hAnsi="Times New Roman" w:cs="Times New Roman"/>
          <w:sz w:val="24"/>
          <w:szCs w:val="24"/>
        </w:rPr>
        <w:t xml:space="preserve"> concurs</w:t>
      </w:r>
      <w:r w:rsidRPr="00FE14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recrutare</w:t>
      </w:r>
      <w:proofErr w:type="spellEnd"/>
      <w:r w:rsidR="009C583D"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3D" w:rsidRPr="00FE145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C583D"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3D" w:rsidRPr="00FE145E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="009C583D"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F1" w:rsidRPr="00FE145E"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 w:rsidR="006037F1"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F1" w:rsidRPr="00FE145E">
        <w:rPr>
          <w:rFonts w:ascii="Times New Roman" w:hAnsi="Times New Roman" w:cs="Times New Roman"/>
          <w:sz w:val="24"/>
          <w:szCs w:val="24"/>
        </w:rPr>
        <w:t>funcţiile</w:t>
      </w:r>
      <w:proofErr w:type="spellEnd"/>
      <w:r w:rsidR="006037F1" w:rsidRPr="00FE145E">
        <w:rPr>
          <w:rFonts w:ascii="Times New Roman" w:hAnsi="Times New Roman" w:cs="Times New Roman"/>
          <w:sz w:val="24"/>
          <w:szCs w:val="24"/>
        </w:rPr>
        <w:t xml:space="preserve"> publice de </w:t>
      </w:r>
      <w:proofErr w:type="spellStart"/>
      <w:r w:rsidR="006037F1" w:rsidRPr="00FE145E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="006037F1"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F1" w:rsidRPr="00FE145E">
        <w:rPr>
          <w:rFonts w:ascii="Times New Roman" w:hAnsi="Times New Roman" w:cs="Times New Roman"/>
          <w:sz w:val="24"/>
          <w:szCs w:val="24"/>
        </w:rPr>
        <w:t>vacante</w:t>
      </w:r>
      <w:proofErr w:type="spellEnd"/>
      <w:r w:rsidR="006037F1" w:rsidRPr="00FE145E">
        <w:rPr>
          <w:rFonts w:ascii="Times New Roman" w:hAnsi="Times New Roman" w:cs="Times New Roman"/>
          <w:sz w:val="24"/>
          <w:szCs w:val="24"/>
        </w:rPr>
        <w:t>:</w:t>
      </w:r>
      <w:r w:rsidR="006037F1" w:rsidRPr="00FE145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27AD9" w:rsidRPr="00D27AD9" w:rsidRDefault="006037F1" w:rsidP="00D27AD9">
      <w:pPr>
        <w:numPr>
          <w:ilvl w:val="0"/>
          <w:numId w:val="2"/>
        </w:numPr>
        <w:tabs>
          <w:tab w:val="clear" w:pos="720"/>
          <w:tab w:val="num" w:pos="1701"/>
        </w:tabs>
        <w:spacing w:after="0" w:line="240" w:lineRule="auto"/>
        <w:ind w:firstLine="4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45E">
        <w:rPr>
          <w:rFonts w:ascii="Times New Roman" w:hAnsi="Times New Roman" w:cs="Times New Roman"/>
          <w:b/>
          <w:sz w:val="24"/>
          <w:szCs w:val="24"/>
        </w:rPr>
        <w:t xml:space="preserve">1 post </w:t>
      </w:r>
      <w:proofErr w:type="spellStart"/>
      <w:r w:rsidRPr="00FE145E">
        <w:rPr>
          <w:rFonts w:ascii="Times New Roman" w:hAnsi="Times New Roman" w:cs="Times New Roman"/>
          <w:b/>
          <w:sz w:val="24"/>
          <w:szCs w:val="24"/>
        </w:rPr>
        <w:t>consilier</w:t>
      </w:r>
      <w:proofErr w:type="spellEnd"/>
      <w:r w:rsidRPr="00FE145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E145E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FE145E">
        <w:rPr>
          <w:rFonts w:ascii="Times New Roman" w:hAnsi="Times New Roman" w:cs="Times New Roman"/>
          <w:b/>
          <w:sz w:val="24"/>
          <w:szCs w:val="24"/>
        </w:rPr>
        <w:t xml:space="preserve"> I, grad </w:t>
      </w:r>
      <w:proofErr w:type="spellStart"/>
      <w:r w:rsidRPr="00FE145E">
        <w:rPr>
          <w:rFonts w:ascii="Times New Roman" w:hAnsi="Times New Roman" w:cs="Times New Roman"/>
          <w:b/>
          <w:sz w:val="24"/>
          <w:szCs w:val="24"/>
        </w:rPr>
        <w:t>profesional</w:t>
      </w:r>
      <w:proofErr w:type="spellEnd"/>
      <w:r w:rsidRPr="00FE145E">
        <w:rPr>
          <w:rFonts w:ascii="Times New Roman" w:hAnsi="Times New Roman" w:cs="Times New Roman"/>
          <w:b/>
          <w:sz w:val="24"/>
          <w:szCs w:val="24"/>
        </w:rPr>
        <w:t xml:space="preserve"> debutant </w:t>
      </w:r>
      <w:r w:rsidRPr="00FE145E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0DB"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D9">
        <w:rPr>
          <w:rFonts w:ascii="Times New Roman" w:hAnsi="Times New Roman" w:cs="Times New Roman"/>
          <w:i/>
          <w:sz w:val="24"/>
          <w:szCs w:val="24"/>
        </w:rPr>
        <w:t>Buget</w:t>
      </w:r>
      <w:proofErr w:type="spellEnd"/>
      <w:r w:rsidR="007C5C07">
        <w:rPr>
          <w:rFonts w:ascii="Times New Roman" w:hAnsi="Times New Roman" w:cs="Times New Roman"/>
          <w:i/>
          <w:sz w:val="24"/>
          <w:szCs w:val="24"/>
        </w:rPr>
        <w:t>,</w:t>
      </w:r>
      <w:r w:rsidRPr="00D27A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145E" w:rsidRDefault="006037F1" w:rsidP="00D27AD9">
      <w:pPr>
        <w:spacing w:after="0" w:line="240" w:lineRule="auto"/>
        <w:ind w:left="1854" w:firstLine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D9">
        <w:rPr>
          <w:rFonts w:ascii="Times New Roman" w:hAnsi="Times New Roman" w:cs="Times New Roman"/>
          <w:i/>
          <w:sz w:val="24"/>
          <w:szCs w:val="24"/>
        </w:rPr>
        <w:t>Finan</w:t>
      </w:r>
      <w:r w:rsidR="009F70DB" w:rsidRPr="00D27AD9">
        <w:rPr>
          <w:rFonts w:ascii="Times New Roman" w:hAnsi="Times New Roman" w:cs="Times New Roman"/>
          <w:i/>
          <w:sz w:val="24"/>
          <w:szCs w:val="24"/>
        </w:rPr>
        <w:t>ț</w:t>
      </w:r>
      <w:r w:rsidR="007C5C07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7C5C0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27AD9">
        <w:rPr>
          <w:rFonts w:ascii="Times New Roman" w:hAnsi="Times New Roman" w:cs="Times New Roman"/>
          <w:i/>
          <w:sz w:val="24"/>
          <w:szCs w:val="24"/>
        </w:rPr>
        <w:t>Administrativ</w:t>
      </w:r>
      <w:proofErr w:type="spellEnd"/>
      <w:r w:rsidRPr="00D27A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5C07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7C5C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7AD9">
        <w:rPr>
          <w:rFonts w:ascii="Times New Roman" w:hAnsi="Times New Roman" w:cs="Times New Roman"/>
          <w:i/>
          <w:sz w:val="24"/>
          <w:szCs w:val="24"/>
        </w:rPr>
        <w:t>Resurse</w:t>
      </w:r>
      <w:proofErr w:type="spellEnd"/>
      <w:r w:rsidRPr="00D27A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7AD9">
        <w:rPr>
          <w:rFonts w:ascii="Times New Roman" w:hAnsi="Times New Roman" w:cs="Times New Roman"/>
          <w:i/>
          <w:sz w:val="24"/>
          <w:szCs w:val="24"/>
        </w:rPr>
        <w:t>Umane</w:t>
      </w:r>
      <w:proofErr w:type="spellEnd"/>
      <w:r w:rsidRPr="00D27AD9">
        <w:rPr>
          <w:rFonts w:ascii="Times New Roman" w:hAnsi="Times New Roman" w:cs="Times New Roman"/>
          <w:i/>
          <w:sz w:val="24"/>
          <w:szCs w:val="24"/>
        </w:rPr>
        <w:t>,</w:t>
      </w:r>
      <w:r w:rsidRPr="00FE145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APM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Cluj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01EA" w:rsidRPr="005E604D" w:rsidRDefault="005901EA" w:rsidP="00D27AD9">
      <w:pPr>
        <w:numPr>
          <w:ilvl w:val="0"/>
          <w:numId w:val="2"/>
        </w:numPr>
        <w:tabs>
          <w:tab w:val="clear" w:pos="720"/>
          <w:tab w:val="num" w:pos="1701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0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Durata</w:t>
      </w:r>
      <w:proofErr w:type="spellEnd"/>
      <w:r w:rsidRPr="005E60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E60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normală</w:t>
      </w:r>
      <w:proofErr w:type="spellEnd"/>
      <w:r w:rsidRPr="005E60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</w:t>
      </w:r>
      <w:proofErr w:type="spellStart"/>
      <w:r w:rsidRPr="005E60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timpului</w:t>
      </w:r>
      <w:proofErr w:type="spellEnd"/>
      <w:r w:rsidRPr="005E60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5E60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muncă</w:t>
      </w:r>
      <w:proofErr w:type="spellEnd"/>
      <w:r w:rsidRPr="005E60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E60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este</w:t>
      </w:r>
      <w:proofErr w:type="spellEnd"/>
      <w:r w:rsidRPr="005E60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8 ore/</w:t>
      </w:r>
      <w:proofErr w:type="spellStart"/>
      <w:r w:rsidRPr="005E60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zi</w:t>
      </w:r>
      <w:proofErr w:type="spellEnd"/>
      <w:r w:rsidRPr="005E60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40 de ore/</w:t>
      </w:r>
      <w:proofErr w:type="spellStart"/>
      <w:r w:rsidRPr="005E60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săptămână</w:t>
      </w:r>
      <w:proofErr w:type="spellEnd"/>
      <w:r w:rsidRPr="005E60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FE145E" w:rsidRPr="005E604D" w:rsidRDefault="00FE145E" w:rsidP="00FE14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382E" w:rsidRPr="00FE145E" w:rsidRDefault="00F6382E" w:rsidP="00F638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04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E6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4D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5E6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4D">
        <w:rPr>
          <w:rFonts w:ascii="Times New Roman" w:hAnsi="Times New Roman" w:cs="Times New Roman"/>
          <w:sz w:val="24"/>
          <w:szCs w:val="24"/>
        </w:rPr>
        <w:t>participării</w:t>
      </w:r>
      <w:proofErr w:type="spellEnd"/>
      <w:r w:rsidRPr="005E604D">
        <w:rPr>
          <w:rFonts w:ascii="Times New Roman" w:hAnsi="Times New Roman" w:cs="Times New Roman"/>
          <w:sz w:val="24"/>
          <w:szCs w:val="24"/>
        </w:rPr>
        <w:t xml:space="preserve"> la concurs, </w:t>
      </w:r>
      <w:proofErr w:type="spellStart"/>
      <w:r w:rsidRPr="005E604D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5E6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4D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5E6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604D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5E6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4D">
        <w:rPr>
          <w:rFonts w:ascii="Times New Roman" w:hAnsi="Times New Roman" w:cs="Times New Roman"/>
          <w:sz w:val="24"/>
          <w:szCs w:val="24"/>
        </w:rPr>
        <w:t>îndeplinească</w:t>
      </w:r>
      <w:proofErr w:type="spellEnd"/>
      <w:r w:rsidRPr="005E6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4D">
        <w:rPr>
          <w:rFonts w:ascii="Times New Roman" w:hAnsi="Times New Roman" w:cs="Times New Roman"/>
          <w:sz w:val="24"/>
          <w:szCs w:val="24"/>
        </w:rPr>
        <w:t>cumulativ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37F1" w:rsidRPr="00FE145E" w:rsidRDefault="00F6382E" w:rsidP="00F81B17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E145E">
        <w:rPr>
          <w:rFonts w:ascii="Times New Roman" w:hAnsi="Times New Roman" w:cs="Times New Roman"/>
          <w:b/>
          <w:sz w:val="24"/>
          <w:szCs w:val="24"/>
        </w:rPr>
        <w:t>Condiţii</w:t>
      </w:r>
      <w:proofErr w:type="spellEnd"/>
      <w:r w:rsidRPr="00FE1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la art.</w:t>
      </w:r>
      <w:r w:rsidR="006037F1" w:rsidRPr="00FE145E">
        <w:rPr>
          <w:rFonts w:ascii="Times New Roman" w:hAnsi="Times New Roman" w:cs="Times New Roman"/>
          <w:sz w:val="24"/>
          <w:szCs w:val="24"/>
        </w:rPr>
        <w:t>465</w:t>
      </w:r>
      <w:r w:rsidRPr="00FE145E">
        <w:rPr>
          <w:rFonts w:ascii="Times New Roman" w:hAnsi="Times New Roman" w:cs="Times New Roman"/>
          <w:sz w:val="24"/>
          <w:szCs w:val="24"/>
        </w:rPr>
        <w:t xml:space="preserve"> din </w:t>
      </w:r>
      <w:r w:rsidR="006037F1" w:rsidRPr="00FE145E">
        <w:rPr>
          <w:rFonts w:ascii="Times New Roman" w:hAnsi="Times New Roman" w:cs="Times New Roman"/>
          <w:sz w:val="24"/>
          <w:szCs w:val="24"/>
        </w:rPr>
        <w:t>OUG 57/2019</w:t>
      </w:r>
    </w:p>
    <w:p w:rsidR="000A094C" w:rsidRDefault="00F6382E" w:rsidP="006037F1">
      <w:pPr>
        <w:ind w:left="720"/>
        <w:rPr>
          <w:rFonts w:ascii="Times New Roman" w:hAnsi="Times New Roman" w:cs="Times New Roman"/>
          <w:sz w:val="24"/>
          <w:szCs w:val="24"/>
        </w:rPr>
      </w:pPr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r w:rsidR="006037F1" w:rsidRPr="00FE145E">
        <w:rPr>
          <w:rFonts w:ascii="Times New Roman" w:hAnsi="Times New Roman" w:cs="Times New Roman"/>
          <w:sz w:val="24"/>
          <w:szCs w:val="24"/>
        </w:rPr>
        <w:t xml:space="preserve">   a) </w:t>
      </w:r>
      <w:proofErr w:type="gramStart"/>
      <w:r w:rsidR="006037F1" w:rsidRPr="00FE145E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6037F1"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F1" w:rsidRPr="00FE145E">
        <w:rPr>
          <w:rFonts w:ascii="Times New Roman" w:hAnsi="Times New Roman" w:cs="Times New Roman"/>
          <w:sz w:val="24"/>
          <w:szCs w:val="24"/>
        </w:rPr>
        <w:t>cetatenia</w:t>
      </w:r>
      <w:proofErr w:type="spellEnd"/>
      <w:r w:rsidR="006037F1"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F1" w:rsidRPr="00FE145E">
        <w:rPr>
          <w:rFonts w:ascii="Times New Roman" w:hAnsi="Times New Roman" w:cs="Times New Roman"/>
          <w:sz w:val="24"/>
          <w:szCs w:val="24"/>
        </w:rPr>
        <w:t>romana</w:t>
      </w:r>
      <w:proofErr w:type="spellEnd"/>
      <w:r w:rsidR="006037F1"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F1" w:rsidRPr="00FE145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037F1"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F1" w:rsidRPr="00FE145E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="006037F1" w:rsidRPr="00FE145E">
        <w:rPr>
          <w:rFonts w:ascii="Times New Roman" w:hAnsi="Times New Roman" w:cs="Times New Roman"/>
          <w:sz w:val="24"/>
          <w:szCs w:val="24"/>
        </w:rPr>
        <w:t xml:space="preserve"> in Romania;</w:t>
      </w:r>
      <w:r w:rsidR="006037F1" w:rsidRPr="00FE145E">
        <w:rPr>
          <w:rFonts w:ascii="Times New Roman" w:hAnsi="Times New Roman" w:cs="Times New Roman"/>
          <w:sz w:val="24"/>
          <w:szCs w:val="24"/>
        </w:rPr>
        <w:br/>
        <w:t xml:space="preserve">   b) </w:t>
      </w:r>
      <w:proofErr w:type="spellStart"/>
      <w:r w:rsidR="006037F1" w:rsidRPr="00FE145E">
        <w:rPr>
          <w:rFonts w:ascii="Times New Roman" w:hAnsi="Times New Roman" w:cs="Times New Roman"/>
          <w:sz w:val="24"/>
          <w:szCs w:val="24"/>
        </w:rPr>
        <w:t>cunoaste</w:t>
      </w:r>
      <w:proofErr w:type="spellEnd"/>
      <w:r w:rsidR="006037F1"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F1" w:rsidRPr="00FE145E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="006037F1"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F1" w:rsidRPr="00FE145E">
        <w:rPr>
          <w:rFonts w:ascii="Times New Roman" w:hAnsi="Times New Roman" w:cs="Times New Roman"/>
          <w:sz w:val="24"/>
          <w:szCs w:val="24"/>
        </w:rPr>
        <w:t>romana</w:t>
      </w:r>
      <w:proofErr w:type="spellEnd"/>
      <w:r w:rsidR="006037F1" w:rsidRPr="00FE14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37F1" w:rsidRPr="00FE145E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="006037F1"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F1" w:rsidRPr="00FE145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037F1"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F1" w:rsidRPr="00FE145E">
        <w:rPr>
          <w:rFonts w:ascii="Times New Roman" w:hAnsi="Times New Roman" w:cs="Times New Roman"/>
          <w:sz w:val="24"/>
          <w:szCs w:val="24"/>
        </w:rPr>
        <w:t>vorbit</w:t>
      </w:r>
      <w:proofErr w:type="spellEnd"/>
      <w:r w:rsidR="006037F1" w:rsidRPr="00FE145E">
        <w:rPr>
          <w:rFonts w:ascii="Times New Roman" w:hAnsi="Times New Roman" w:cs="Times New Roman"/>
          <w:sz w:val="24"/>
          <w:szCs w:val="24"/>
        </w:rPr>
        <w:t>;</w:t>
      </w:r>
      <w:r w:rsidR="006037F1" w:rsidRPr="00FE145E">
        <w:rPr>
          <w:rFonts w:ascii="Times New Roman" w:hAnsi="Times New Roman" w:cs="Times New Roman"/>
          <w:sz w:val="24"/>
          <w:szCs w:val="24"/>
        </w:rPr>
        <w:br/>
        <w:t xml:space="preserve">   c) are </w:t>
      </w:r>
      <w:proofErr w:type="spellStart"/>
      <w:r w:rsidR="006037F1" w:rsidRPr="00FE145E">
        <w:rPr>
          <w:rFonts w:ascii="Times New Roman" w:hAnsi="Times New Roman" w:cs="Times New Roman"/>
          <w:sz w:val="24"/>
          <w:szCs w:val="24"/>
        </w:rPr>
        <w:t>varsta</w:t>
      </w:r>
      <w:proofErr w:type="spellEnd"/>
      <w:r w:rsidR="006037F1" w:rsidRPr="00FE145E">
        <w:rPr>
          <w:rFonts w:ascii="Times New Roman" w:hAnsi="Times New Roman" w:cs="Times New Roman"/>
          <w:sz w:val="24"/>
          <w:szCs w:val="24"/>
        </w:rPr>
        <w:t xml:space="preserve"> de minimum 18 </w:t>
      </w:r>
      <w:proofErr w:type="spellStart"/>
      <w:r w:rsidR="006037F1" w:rsidRPr="00FE145E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6037F1"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F1" w:rsidRPr="00FE145E">
        <w:rPr>
          <w:rFonts w:ascii="Times New Roman" w:hAnsi="Times New Roman" w:cs="Times New Roman"/>
          <w:sz w:val="24"/>
          <w:szCs w:val="24"/>
        </w:rPr>
        <w:t>impliniti</w:t>
      </w:r>
      <w:proofErr w:type="spellEnd"/>
      <w:r w:rsidR="006037F1" w:rsidRPr="00FE145E">
        <w:rPr>
          <w:rFonts w:ascii="Times New Roman" w:hAnsi="Times New Roman" w:cs="Times New Roman"/>
          <w:sz w:val="24"/>
          <w:szCs w:val="24"/>
        </w:rPr>
        <w:t>;</w:t>
      </w:r>
      <w:r w:rsidR="006037F1" w:rsidRPr="00FE145E">
        <w:rPr>
          <w:rFonts w:ascii="Times New Roman" w:hAnsi="Times New Roman" w:cs="Times New Roman"/>
          <w:sz w:val="24"/>
          <w:szCs w:val="24"/>
        </w:rPr>
        <w:br/>
        <w:t xml:space="preserve">   d) are capacitate </w:t>
      </w:r>
      <w:proofErr w:type="spellStart"/>
      <w:r w:rsidR="006037F1" w:rsidRPr="00FE145E">
        <w:rPr>
          <w:rFonts w:ascii="Times New Roman" w:hAnsi="Times New Roman" w:cs="Times New Roman"/>
          <w:sz w:val="24"/>
          <w:szCs w:val="24"/>
        </w:rPr>
        <w:t>deplina</w:t>
      </w:r>
      <w:proofErr w:type="spellEnd"/>
      <w:r w:rsidR="006037F1" w:rsidRPr="00FE14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037F1" w:rsidRPr="00FE145E">
        <w:rPr>
          <w:rFonts w:ascii="Times New Roman" w:hAnsi="Times New Roman" w:cs="Times New Roman"/>
          <w:sz w:val="24"/>
          <w:szCs w:val="24"/>
        </w:rPr>
        <w:t>exercitiu</w:t>
      </w:r>
      <w:proofErr w:type="spellEnd"/>
      <w:r w:rsidR="006037F1" w:rsidRPr="00FE145E">
        <w:rPr>
          <w:rFonts w:ascii="Times New Roman" w:hAnsi="Times New Roman" w:cs="Times New Roman"/>
          <w:sz w:val="24"/>
          <w:szCs w:val="24"/>
        </w:rPr>
        <w:t>;</w:t>
      </w:r>
      <w:r w:rsidR="006037F1" w:rsidRPr="00FE145E">
        <w:rPr>
          <w:rFonts w:ascii="Times New Roman" w:hAnsi="Times New Roman" w:cs="Times New Roman"/>
          <w:sz w:val="24"/>
          <w:szCs w:val="24"/>
        </w:rPr>
        <w:br/>
        <w:t xml:space="preserve">   e) </w:t>
      </w:r>
      <w:proofErr w:type="spellStart"/>
      <w:r w:rsidR="006037F1" w:rsidRPr="00FE145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6037F1" w:rsidRPr="00FE145E">
        <w:rPr>
          <w:rFonts w:ascii="Times New Roman" w:hAnsi="Times New Roman" w:cs="Times New Roman"/>
          <w:sz w:val="24"/>
          <w:szCs w:val="24"/>
        </w:rPr>
        <w:t xml:space="preserve"> apt din </w:t>
      </w:r>
      <w:proofErr w:type="spellStart"/>
      <w:r w:rsidR="006037F1" w:rsidRPr="00FE145E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="006037F1" w:rsidRPr="00FE14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037F1" w:rsidRPr="00FE145E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6037F1" w:rsidRPr="00FE145E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="006037F1" w:rsidRPr="00FE145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037F1"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F1" w:rsidRPr="00FE145E">
        <w:rPr>
          <w:rFonts w:ascii="Times New Roman" w:hAnsi="Times New Roman" w:cs="Times New Roman"/>
          <w:sz w:val="24"/>
          <w:szCs w:val="24"/>
        </w:rPr>
        <w:t>exercite</w:t>
      </w:r>
      <w:proofErr w:type="spellEnd"/>
      <w:r w:rsidR="006037F1" w:rsidRPr="00FE145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037F1" w:rsidRPr="00FE145E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="006037F1"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F1" w:rsidRPr="00FE145E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="000A094C">
        <w:rPr>
          <w:rFonts w:ascii="Times New Roman" w:hAnsi="Times New Roman" w:cs="Times New Roman"/>
          <w:sz w:val="24"/>
          <w:szCs w:val="24"/>
        </w:rPr>
        <w:t>;</w:t>
      </w:r>
    </w:p>
    <w:p w:rsidR="00FE145E" w:rsidRDefault="006037F1" w:rsidP="006037F1">
      <w:pPr>
        <w:ind w:left="720"/>
        <w:rPr>
          <w:rFonts w:ascii="Times New Roman" w:hAnsi="Times New Roman" w:cs="Times New Roman"/>
          <w:sz w:val="24"/>
          <w:szCs w:val="24"/>
        </w:rPr>
      </w:pPr>
      <w:r w:rsidRPr="00FE145E">
        <w:rPr>
          <w:rFonts w:ascii="Times New Roman" w:hAnsi="Times New Roman" w:cs="Times New Roman"/>
          <w:sz w:val="24"/>
          <w:szCs w:val="24"/>
        </w:rPr>
        <w:t xml:space="preserve">   f)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indeplineste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functiei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publice;</w:t>
      </w:r>
      <w:r w:rsidRPr="00FE145E">
        <w:rPr>
          <w:rFonts w:ascii="Times New Roman" w:hAnsi="Times New Roman" w:cs="Times New Roman"/>
          <w:sz w:val="24"/>
          <w:szCs w:val="24"/>
        </w:rPr>
        <w:br/>
        <w:t xml:space="preserve">   g)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indeplineste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fisei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functiei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publice;</w:t>
      </w:r>
      <w:r w:rsidRPr="00FE145E">
        <w:rPr>
          <w:rFonts w:ascii="Times New Roman" w:hAnsi="Times New Roman" w:cs="Times New Roman"/>
          <w:sz w:val="24"/>
          <w:szCs w:val="24"/>
        </w:rPr>
        <w:br/>
        <w:t xml:space="preserve">   h) nu a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condamnata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savarsirea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infractiuni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umanitatii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, contra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infractiuni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coruptie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infractiuni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impiedica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infaptuirea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justitiei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infractiuni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infractiuni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savarsite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intentie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face-o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incompatibila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functiei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publice, cu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exceptia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situatiei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in care a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intervenit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reabilitarea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amnistia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condamnatorie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dezincriminarea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faptei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>;</w:t>
      </w:r>
      <w:r w:rsidRPr="00FE145E">
        <w:rPr>
          <w:rFonts w:ascii="Times New Roman" w:hAnsi="Times New Roman" w:cs="Times New Roman"/>
          <w:sz w:val="24"/>
          <w:szCs w:val="24"/>
        </w:rPr>
        <w:br/>
        <w:t xml:space="preserve">  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) nu le-a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interzis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ocupa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exercita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profesia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careia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savarsit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fapta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judecatoreasca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definitiva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>;</w:t>
      </w:r>
      <w:r w:rsidRPr="00FE145E">
        <w:rPr>
          <w:rFonts w:ascii="Times New Roman" w:hAnsi="Times New Roman" w:cs="Times New Roman"/>
          <w:sz w:val="24"/>
          <w:szCs w:val="24"/>
        </w:rPr>
        <w:br/>
        <w:t xml:space="preserve">   j) nu a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destituita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incetat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motive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disciplinare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>;</w:t>
      </w:r>
      <w:r w:rsidRPr="00FE145E">
        <w:rPr>
          <w:rFonts w:ascii="Times New Roman" w:hAnsi="Times New Roman" w:cs="Times New Roman"/>
          <w:sz w:val="24"/>
          <w:szCs w:val="24"/>
        </w:rPr>
        <w:br/>
        <w:t xml:space="preserve">   k) nu a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lucrator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Securitatii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colaborator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legislatia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specifica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>.</w:t>
      </w:r>
    </w:p>
    <w:p w:rsidR="00FE145E" w:rsidRPr="00FE145E" w:rsidRDefault="006037F1" w:rsidP="006037F1">
      <w:pPr>
        <w:ind w:left="720"/>
        <w:rPr>
          <w:rFonts w:ascii="Times New Roman" w:hAnsi="Times New Roman" w:cs="Times New Roman"/>
          <w:sz w:val="24"/>
          <w:szCs w:val="24"/>
        </w:rPr>
      </w:pPr>
      <w:r w:rsidRPr="00FE145E">
        <w:rPr>
          <w:rFonts w:ascii="Times New Roman" w:hAnsi="Times New Roman" w:cs="Times New Roman"/>
          <w:sz w:val="24"/>
          <w:szCs w:val="24"/>
        </w:rPr>
        <w:lastRenderedPageBreak/>
        <w:br/>
      </w:r>
      <w:proofErr w:type="spellStart"/>
      <w:r w:rsidR="00F6382E" w:rsidRPr="00FE145E">
        <w:rPr>
          <w:rFonts w:ascii="Times New Roman" w:hAnsi="Times New Roman" w:cs="Times New Roman"/>
          <w:b/>
          <w:sz w:val="24"/>
          <w:szCs w:val="24"/>
        </w:rPr>
        <w:t>Condiţii</w:t>
      </w:r>
      <w:proofErr w:type="spellEnd"/>
      <w:r w:rsidR="00F6382E" w:rsidRPr="00FE1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382E" w:rsidRPr="00FE145E">
        <w:rPr>
          <w:rFonts w:ascii="Times New Roman" w:hAnsi="Times New Roman" w:cs="Times New Roman"/>
          <w:b/>
          <w:sz w:val="24"/>
          <w:szCs w:val="24"/>
        </w:rPr>
        <w:t>specifice</w:t>
      </w:r>
      <w:proofErr w:type="spellEnd"/>
      <w:r w:rsidR="00F6382E"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2E" w:rsidRPr="00FE145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6382E"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2E" w:rsidRPr="00FE145E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="00F6382E"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2E" w:rsidRPr="00FE145E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="00F6382E" w:rsidRPr="00FE14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1826" w:rsidRDefault="00431826" w:rsidP="00431826">
      <w:pPr>
        <w:ind w:left="360"/>
        <w:rPr>
          <w:rFonts w:ascii="Times New Roman" w:hAnsi="Times New Roman" w:cs="Times New Roman"/>
          <w:sz w:val="24"/>
          <w:szCs w:val="24"/>
        </w:rPr>
      </w:pPr>
      <w:r w:rsidRPr="00431826">
        <w:rPr>
          <w:rFonts w:ascii="Times New Roman" w:eastAsia="Calibri" w:hAnsi="Times New Roman" w:cs="Times New Roman"/>
          <w:sz w:val="24"/>
          <w:szCs w:val="24"/>
          <w:highlight w:val="lightGray"/>
        </w:rPr>
        <w:t>●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="006037F1" w:rsidRPr="0043182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037F1" w:rsidRPr="00431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F1" w:rsidRPr="00431826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="006037F1" w:rsidRPr="00431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45E" w:rsidRPr="00431826">
        <w:rPr>
          <w:rFonts w:ascii="Times New Roman" w:hAnsi="Times New Roman" w:cs="Times New Roman"/>
          <w:b/>
          <w:i/>
          <w:sz w:val="24"/>
          <w:szCs w:val="24"/>
        </w:rPr>
        <w:t>consilier</w:t>
      </w:r>
      <w:proofErr w:type="spellEnd"/>
      <w:r w:rsidR="00FE145E" w:rsidRPr="0043182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FE145E" w:rsidRPr="00431826">
        <w:rPr>
          <w:rFonts w:ascii="Times New Roman" w:hAnsi="Times New Roman" w:cs="Times New Roman"/>
          <w:b/>
          <w:i/>
          <w:sz w:val="24"/>
          <w:szCs w:val="24"/>
        </w:rPr>
        <w:t>clasa</w:t>
      </w:r>
      <w:proofErr w:type="spellEnd"/>
      <w:r w:rsidR="00FE145E" w:rsidRPr="00431826">
        <w:rPr>
          <w:rFonts w:ascii="Times New Roman" w:hAnsi="Times New Roman" w:cs="Times New Roman"/>
          <w:b/>
          <w:i/>
          <w:sz w:val="24"/>
          <w:szCs w:val="24"/>
        </w:rPr>
        <w:t xml:space="preserve"> I, grad </w:t>
      </w:r>
      <w:proofErr w:type="spellStart"/>
      <w:r w:rsidR="00FE145E" w:rsidRPr="00431826">
        <w:rPr>
          <w:rFonts w:ascii="Times New Roman" w:hAnsi="Times New Roman" w:cs="Times New Roman"/>
          <w:b/>
          <w:i/>
          <w:sz w:val="24"/>
          <w:szCs w:val="24"/>
        </w:rPr>
        <w:t>profesional</w:t>
      </w:r>
      <w:proofErr w:type="spellEnd"/>
      <w:r w:rsidR="00FE145E" w:rsidRPr="00431826">
        <w:rPr>
          <w:rFonts w:ascii="Times New Roman" w:hAnsi="Times New Roman" w:cs="Times New Roman"/>
          <w:b/>
          <w:i/>
          <w:sz w:val="24"/>
          <w:szCs w:val="24"/>
        </w:rPr>
        <w:t xml:space="preserve"> debutant</w:t>
      </w:r>
      <w:r w:rsidR="00FE145E" w:rsidRPr="00431826">
        <w:rPr>
          <w:rFonts w:ascii="Times New Roman" w:hAnsi="Times New Roman" w:cs="Times New Roman"/>
          <w:sz w:val="24"/>
          <w:szCs w:val="24"/>
        </w:rPr>
        <w:t xml:space="preserve"> </w:t>
      </w:r>
      <w:r w:rsidR="006037F1" w:rsidRPr="00431826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6037F1" w:rsidRPr="00431826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6037F1" w:rsidRPr="00431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45E" w:rsidRPr="00431826"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 w:rsidR="00FE145E" w:rsidRPr="00431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F1" w:rsidRPr="00431826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="006037F1" w:rsidRPr="00431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F1" w:rsidRPr="00431826">
        <w:rPr>
          <w:rFonts w:ascii="Times New Roman" w:hAnsi="Times New Roman" w:cs="Times New Roman"/>
          <w:sz w:val="24"/>
          <w:szCs w:val="24"/>
        </w:rPr>
        <w:t>Finante</w:t>
      </w:r>
      <w:proofErr w:type="spellEnd"/>
      <w:r w:rsidR="006037F1" w:rsidRPr="00431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F1" w:rsidRPr="00431826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6037F1" w:rsidRPr="00431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F1" w:rsidRPr="00431826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="006037F1" w:rsidRPr="00431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F1" w:rsidRPr="00431826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="005F7BA7">
        <w:rPr>
          <w:rFonts w:ascii="Times New Roman" w:hAnsi="Times New Roman" w:cs="Times New Roman"/>
          <w:sz w:val="24"/>
          <w:szCs w:val="24"/>
        </w:rPr>
        <w:t>:</w:t>
      </w:r>
    </w:p>
    <w:p w:rsidR="00A4686A" w:rsidRPr="00D90101" w:rsidRDefault="00A4686A" w:rsidP="00A4686A">
      <w:pPr>
        <w:spacing w:line="240" w:lineRule="auto"/>
        <w:rPr>
          <w:rFonts w:ascii="Times New Roman" w:hAnsi="Times New Roman"/>
          <w:sz w:val="24"/>
          <w:szCs w:val="24"/>
        </w:rPr>
      </w:pPr>
      <w:r w:rsidRPr="00D90101">
        <w:rPr>
          <w:rFonts w:ascii="Times New Roman" w:hAnsi="Times New Roman"/>
          <w:sz w:val="24"/>
          <w:szCs w:val="24"/>
        </w:rPr>
        <w:t xml:space="preserve">   2. </w:t>
      </w:r>
      <w:proofErr w:type="spellStart"/>
      <w:r w:rsidRPr="00D90101">
        <w:rPr>
          <w:rFonts w:ascii="Times New Roman" w:hAnsi="Times New Roman"/>
          <w:sz w:val="24"/>
          <w:szCs w:val="24"/>
        </w:rPr>
        <w:t>Condiţii</w:t>
      </w:r>
      <w:proofErr w:type="spellEnd"/>
      <w:r w:rsidRPr="00D90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101">
        <w:rPr>
          <w:rFonts w:ascii="Times New Roman" w:hAnsi="Times New Roman"/>
          <w:sz w:val="24"/>
          <w:szCs w:val="24"/>
        </w:rPr>
        <w:t>specifice</w:t>
      </w:r>
      <w:proofErr w:type="spellEnd"/>
      <w:r w:rsidRPr="00D90101">
        <w:rPr>
          <w:rFonts w:ascii="Times New Roman" w:hAnsi="Times New Roman"/>
          <w:sz w:val="24"/>
          <w:szCs w:val="24"/>
        </w:rPr>
        <w:t>:</w:t>
      </w:r>
    </w:p>
    <w:p w:rsidR="00A4686A" w:rsidRPr="00D90101" w:rsidRDefault="00A4686A" w:rsidP="00A4686A">
      <w:pPr>
        <w:spacing w:line="240" w:lineRule="auto"/>
        <w:rPr>
          <w:rFonts w:ascii="Times New Roman" w:hAnsi="Times New Roman"/>
          <w:sz w:val="24"/>
          <w:szCs w:val="24"/>
        </w:rPr>
      </w:pPr>
      <w:r w:rsidRPr="00D90101">
        <w:rPr>
          <w:rFonts w:ascii="Times New Roman" w:hAnsi="Times New Roman"/>
          <w:sz w:val="24"/>
          <w:szCs w:val="24"/>
        </w:rPr>
        <w:t>-</w:t>
      </w:r>
      <w:proofErr w:type="spellStart"/>
      <w:r w:rsidRPr="00D90101">
        <w:rPr>
          <w:rFonts w:ascii="Times New Roman" w:hAnsi="Times New Roman"/>
          <w:sz w:val="24"/>
          <w:szCs w:val="24"/>
        </w:rPr>
        <w:t>studii</w:t>
      </w:r>
      <w:proofErr w:type="spellEnd"/>
      <w:r w:rsidRPr="00D90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101">
        <w:rPr>
          <w:rFonts w:ascii="Times New Roman" w:hAnsi="Times New Roman"/>
          <w:sz w:val="24"/>
          <w:szCs w:val="24"/>
        </w:rPr>
        <w:t>universitare</w:t>
      </w:r>
      <w:proofErr w:type="spellEnd"/>
      <w:r w:rsidRPr="00D9010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90101">
        <w:rPr>
          <w:rFonts w:ascii="Times New Roman" w:hAnsi="Times New Roman"/>
          <w:sz w:val="24"/>
          <w:szCs w:val="24"/>
        </w:rPr>
        <w:t>licență</w:t>
      </w:r>
      <w:proofErr w:type="spellEnd"/>
      <w:r w:rsidRPr="00D90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101">
        <w:rPr>
          <w:rFonts w:ascii="Times New Roman" w:hAnsi="Times New Roman"/>
          <w:sz w:val="24"/>
          <w:szCs w:val="24"/>
        </w:rPr>
        <w:t>absolvite</w:t>
      </w:r>
      <w:proofErr w:type="spellEnd"/>
      <w:r w:rsidRPr="00D90101">
        <w:rPr>
          <w:rFonts w:ascii="Times New Roman" w:hAnsi="Times New Roman"/>
          <w:sz w:val="24"/>
          <w:szCs w:val="24"/>
        </w:rPr>
        <w:t xml:space="preserve"> cu diploma de </w:t>
      </w:r>
      <w:proofErr w:type="spellStart"/>
      <w:r w:rsidRPr="00D90101">
        <w:rPr>
          <w:rFonts w:ascii="Times New Roman" w:hAnsi="Times New Roman"/>
          <w:sz w:val="24"/>
          <w:szCs w:val="24"/>
        </w:rPr>
        <w:t>licență</w:t>
      </w:r>
      <w:proofErr w:type="spellEnd"/>
      <w:r w:rsidRPr="00D90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101">
        <w:rPr>
          <w:rFonts w:ascii="Times New Roman" w:hAnsi="Times New Roman"/>
          <w:sz w:val="24"/>
          <w:szCs w:val="24"/>
        </w:rPr>
        <w:t>sau</w:t>
      </w:r>
      <w:proofErr w:type="spellEnd"/>
      <w:r w:rsidRPr="00D90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101">
        <w:rPr>
          <w:rFonts w:ascii="Times New Roman" w:hAnsi="Times New Roman"/>
          <w:sz w:val="24"/>
          <w:szCs w:val="24"/>
        </w:rPr>
        <w:t>echivalentă</w:t>
      </w:r>
      <w:proofErr w:type="spellEnd"/>
      <w:r w:rsidRPr="00D901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0101">
        <w:rPr>
          <w:rFonts w:ascii="Times New Roman" w:hAnsi="Times New Roman"/>
          <w:sz w:val="24"/>
          <w:szCs w:val="24"/>
        </w:rPr>
        <w:t>în</w:t>
      </w:r>
      <w:proofErr w:type="spellEnd"/>
      <w:r w:rsidRPr="00D90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101">
        <w:rPr>
          <w:rFonts w:ascii="Times New Roman" w:hAnsi="Times New Roman"/>
          <w:sz w:val="24"/>
          <w:szCs w:val="24"/>
        </w:rPr>
        <w:t>următoarele</w:t>
      </w:r>
      <w:proofErr w:type="spellEnd"/>
      <w:r w:rsidRPr="00D90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101">
        <w:rPr>
          <w:rFonts w:ascii="Times New Roman" w:hAnsi="Times New Roman"/>
          <w:sz w:val="24"/>
          <w:szCs w:val="24"/>
        </w:rPr>
        <w:t>domeniile</w:t>
      </w:r>
      <w:proofErr w:type="spellEnd"/>
      <w:r w:rsidRPr="00D90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101">
        <w:rPr>
          <w:rFonts w:ascii="Times New Roman" w:hAnsi="Times New Roman"/>
          <w:sz w:val="24"/>
          <w:szCs w:val="24"/>
        </w:rPr>
        <w:t>fundamentale</w:t>
      </w:r>
      <w:proofErr w:type="spellEnd"/>
      <w:r w:rsidRPr="00D90101">
        <w:rPr>
          <w:rFonts w:ascii="Times New Roman" w:hAnsi="Times New Roman"/>
          <w:sz w:val="24"/>
          <w:szCs w:val="24"/>
        </w:rPr>
        <w:t xml:space="preserve">: </w:t>
      </w:r>
    </w:p>
    <w:p w:rsidR="00C724E3" w:rsidRPr="00D90101" w:rsidRDefault="00C724E3" w:rsidP="00C724E3">
      <w:pPr>
        <w:spacing w:line="240" w:lineRule="auto"/>
        <w:rPr>
          <w:rFonts w:ascii="Times New Roman" w:hAnsi="Times New Roman"/>
          <w:sz w:val="24"/>
          <w:szCs w:val="24"/>
        </w:rPr>
      </w:pPr>
      <w:r w:rsidRPr="00D9010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90101">
        <w:rPr>
          <w:rFonts w:ascii="Times New Roman" w:hAnsi="Times New Roman"/>
          <w:b/>
          <w:sz w:val="24"/>
          <w:szCs w:val="24"/>
        </w:rPr>
        <w:t>Matematică</w:t>
      </w:r>
      <w:proofErr w:type="spellEnd"/>
      <w:r w:rsidRPr="00D901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0101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D901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0101">
        <w:rPr>
          <w:rFonts w:ascii="Times New Roman" w:hAnsi="Times New Roman"/>
          <w:b/>
          <w:sz w:val="24"/>
          <w:szCs w:val="24"/>
        </w:rPr>
        <w:t>Științe</w:t>
      </w:r>
      <w:proofErr w:type="spellEnd"/>
      <w:r w:rsidRPr="00D90101">
        <w:rPr>
          <w:rFonts w:ascii="Times New Roman" w:hAnsi="Times New Roman"/>
          <w:b/>
          <w:sz w:val="24"/>
          <w:szCs w:val="24"/>
        </w:rPr>
        <w:t xml:space="preserve"> ale </w:t>
      </w:r>
      <w:proofErr w:type="spellStart"/>
      <w:r w:rsidRPr="00D90101">
        <w:rPr>
          <w:rFonts w:ascii="Times New Roman" w:hAnsi="Times New Roman"/>
          <w:b/>
          <w:sz w:val="24"/>
          <w:szCs w:val="24"/>
        </w:rPr>
        <w:t>naturii</w:t>
      </w:r>
      <w:proofErr w:type="spellEnd"/>
      <w:r w:rsidRPr="00D90101">
        <w:rPr>
          <w:rFonts w:ascii="Times New Roman" w:hAnsi="Times New Roman"/>
          <w:sz w:val="24"/>
          <w:szCs w:val="24"/>
        </w:rPr>
        <w:t>;</w:t>
      </w:r>
    </w:p>
    <w:p w:rsidR="00C724E3" w:rsidRPr="00D90101" w:rsidRDefault="00C724E3" w:rsidP="00C724E3">
      <w:pPr>
        <w:spacing w:line="240" w:lineRule="auto"/>
        <w:rPr>
          <w:rFonts w:ascii="Times New Roman" w:hAnsi="Times New Roman"/>
          <w:sz w:val="24"/>
          <w:szCs w:val="24"/>
        </w:rPr>
      </w:pPr>
      <w:r w:rsidRPr="00D9010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90101">
        <w:rPr>
          <w:rFonts w:ascii="Times New Roman" w:hAnsi="Times New Roman"/>
          <w:b/>
          <w:sz w:val="24"/>
          <w:szCs w:val="24"/>
        </w:rPr>
        <w:t>Științ</w:t>
      </w:r>
      <w:proofErr w:type="gramStart"/>
      <w:r w:rsidRPr="00D90101">
        <w:rPr>
          <w:rFonts w:ascii="Times New Roman" w:hAnsi="Times New Roman"/>
          <w:b/>
          <w:sz w:val="24"/>
          <w:szCs w:val="24"/>
        </w:rPr>
        <w:t>e</w:t>
      </w:r>
      <w:proofErr w:type="spellEnd"/>
      <w:r w:rsidRPr="00D9010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D90101">
        <w:rPr>
          <w:rFonts w:ascii="Times New Roman" w:hAnsi="Times New Roman"/>
          <w:b/>
          <w:sz w:val="24"/>
          <w:szCs w:val="24"/>
        </w:rPr>
        <w:t>inginere</w:t>
      </w:r>
      <w:proofErr w:type="gramEnd"/>
      <w:r w:rsidRPr="00D90101">
        <w:rPr>
          <w:rFonts w:ascii="Times New Roman" w:hAnsi="Times New Roman"/>
          <w:b/>
          <w:sz w:val="24"/>
          <w:szCs w:val="24"/>
        </w:rPr>
        <w:t>ști</w:t>
      </w:r>
      <w:proofErr w:type="spellEnd"/>
      <w:r w:rsidRPr="00D90101">
        <w:rPr>
          <w:rFonts w:ascii="Times New Roman" w:hAnsi="Times New Roman"/>
          <w:sz w:val="24"/>
          <w:szCs w:val="24"/>
        </w:rPr>
        <w:t>;</w:t>
      </w:r>
    </w:p>
    <w:p w:rsidR="00C724E3" w:rsidRDefault="00C724E3" w:rsidP="00C724E3">
      <w:pPr>
        <w:spacing w:line="240" w:lineRule="auto"/>
        <w:rPr>
          <w:rFonts w:ascii="Times New Roman" w:hAnsi="Times New Roman"/>
          <w:sz w:val="24"/>
          <w:szCs w:val="24"/>
        </w:rPr>
      </w:pPr>
      <w:r w:rsidRPr="00D9010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90101">
        <w:rPr>
          <w:rFonts w:ascii="Times New Roman" w:hAnsi="Times New Roman"/>
          <w:b/>
          <w:sz w:val="24"/>
          <w:szCs w:val="24"/>
        </w:rPr>
        <w:t>Științe</w:t>
      </w:r>
      <w:proofErr w:type="spellEnd"/>
      <w:r w:rsidRPr="00D901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0101">
        <w:rPr>
          <w:rFonts w:ascii="Times New Roman" w:hAnsi="Times New Roman"/>
          <w:b/>
          <w:sz w:val="24"/>
          <w:szCs w:val="24"/>
        </w:rPr>
        <w:t>biologice</w:t>
      </w:r>
      <w:proofErr w:type="spellEnd"/>
      <w:r w:rsidRPr="00D901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0101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D901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0101">
        <w:rPr>
          <w:rFonts w:ascii="Times New Roman" w:hAnsi="Times New Roman"/>
          <w:b/>
          <w:sz w:val="24"/>
          <w:szCs w:val="24"/>
        </w:rPr>
        <w:t>biomedicale</w:t>
      </w:r>
      <w:proofErr w:type="spellEnd"/>
      <w:r w:rsidRPr="00D90101">
        <w:rPr>
          <w:rFonts w:ascii="Times New Roman" w:hAnsi="Times New Roman"/>
          <w:sz w:val="24"/>
          <w:szCs w:val="24"/>
        </w:rPr>
        <w:t>;</w:t>
      </w:r>
    </w:p>
    <w:p w:rsidR="00C724E3" w:rsidRPr="00DB4D59" w:rsidRDefault="00C724E3" w:rsidP="00C724E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B4D59">
        <w:rPr>
          <w:rFonts w:ascii="Times New Roman" w:hAnsi="Times New Roman"/>
          <w:b/>
          <w:sz w:val="24"/>
          <w:szCs w:val="24"/>
        </w:rPr>
        <w:t>Științe</w:t>
      </w:r>
      <w:proofErr w:type="spellEnd"/>
      <w:r w:rsidRPr="00DB4D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4D59">
        <w:rPr>
          <w:rFonts w:ascii="Times New Roman" w:hAnsi="Times New Roman"/>
          <w:b/>
          <w:sz w:val="24"/>
          <w:szCs w:val="24"/>
        </w:rPr>
        <w:t>sociale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4686A" w:rsidRPr="00D90101" w:rsidRDefault="00A4686A" w:rsidP="00A4686A">
      <w:pPr>
        <w:spacing w:line="240" w:lineRule="auto"/>
        <w:rPr>
          <w:rFonts w:ascii="Times New Roman" w:hAnsi="Times New Roman"/>
          <w:sz w:val="24"/>
          <w:szCs w:val="24"/>
        </w:rPr>
      </w:pPr>
      <w:r w:rsidRPr="00D90101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D90101">
        <w:rPr>
          <w:rFonts w:ascii="Times New Roman" w:hAnsi="Times New Roman"/>
          <w:sz w:val="24"/>
          <w:szCs w:val="24"/>
        </w:rPr>
        <w:t>vechime</w:t>
      </w:r>
      <w:proofErr w:type="spellEnd"/>
      <w:proofErr w:type="gramEnd"/>
      <w:r w:rsidRPr="00D90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101">
        <w:rPr>
          <w:rFonts w:ascii="Times New Roman" w:hAnsi="Times New Roman"/>
          <w:sz w:val="24"/>
          <w:szCs w:val="24"/>
        </w:rPr>
        <w:t>în</w:t>
      </w:r>
      <w:proofErr w:type="spellEnd"/>
      <w:r w:rsidRPr="00D90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101">
        <w:rPr>
          <w:rFonts w:ascii="Times New Roman" w:hAnsi="Times New Roman"/>
          <w:sz w:val="24"/>
          <w:szCs w:val="24"/>
        </w:rPr>
        <w:t>specialitatea</w:t>
      </w:r>
      <w:proofErr w:type="spellEnd"/>
      <w:r w:rsidRPr="00D90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101">
        <w:rPr>
          <w:rFonts w:ascii="Times New Roman" w:hAnsi="Times New Roman"/>
          <w:sz w:val="24"/>
          <w:szCs w:val="24"/>
        </w:rPr>
        <w:t>studiilor</w:t>
      </w:r>
      <w:proofErr w:type="spellEnd"/>
      <w:r w:rsidRPr="00D90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101">
        <w:rPr>
          <w:rFonts w:ascii="Times New Roman" w:hAnsi="Times New Roman"/>
          <w:sz w:val="24"/>
          <w:szCs w:val="24"/>
        </w:rPr>
        <w:t>necesare</w:t>
      </w:r>
      <w:proofErr w:type="spellEnd"/>
      <w:r w:rsidRPr="00D90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101">
        <w:rPr>
          <w:rFonts w:ascii="Times New Roman" w:hAnsi="Times New Roman"/>
          <w:sz w:val="24"/>
          <w:szCs w:val="24"/>
        </w:rPr>
        <w:t>exercitării</w:t>
      </w:r>
      <w:proofErr w:type="spellEnd"/>
      <w:r w:rsidRPr="00D90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101">
        <w:rPr>
          <w:rFonts w:ascii="Times New Roman" w:hAnsi="Times New Roman"/>
          <w:sz w:val="24"/>
          <w:szCs w:val="24"/>
        </w:rPr>
        <w:t>funcției</w:t>
      </w:r>
      <w:proofErr w:type="spellEnd"/>
      <w:r w:rsidRPr="00D90101">
        <w:rPr>
          <w:rFonts w:ascii="Times New Roman" w:hAnsi="Times New Roman"/>
          <w:sz w:val="24"/>
          <w:szCs w:val="24"/>
        </w:rPr>
        <w:t xml:space="preserve"> publice- nu </w:t>
      </w:r>
      <w:proofErr w:type="spellStart"/>
      <w:r w:rsidRPr="00D90101">
        <w:rPr>
          <w:rFonts w:ascii="Times New Roman" w:hAnsi="Times New Roman"/>
          <w:sz w:val="24"/>
          <w:szCs w:val="24"/>
        </w:rPr>
        <w:t>este</w:t>
      </w:r>
      <w:proofErr w:type="spellEnd"/>
      <w:r w:rsidRPr="00D90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101">
        <w:rPr>
          <w:rFonts w:ascii="Times New Roman" w:hAnsi="Times New Roman"/>
          <w:sz w:val="24"/>
          <w:szCs w:val="24"/>
        </w:rPr>
        <w:t>cazul</w:t>
      </w:r>
      <w:proofErr w:type="spellEnd"/>
      <w:r w:rsidRPr="00D90101">
        <w:rPr>
          <w:rFonts w:ascii="Times New Roman" w:hAnsi="Times New Roman"/>
          <w:sz w:val="24"/>
          <w:szCs w:val="24"/>
        </w:rPr>
        <w:t>.</w:t>
      </w:r>
    </w:p>
    <w:p w:rsidR="00367D90" w:rsidRPr="00C34A08" w:rsidRDefault="00367D90" w:rsidP="00367D90">
      <w:pPr>
        <w:autoSpaceDE w:val="0"/>
        <w:autoSpaceDN w:val="0"/>
        <w:adjustRightInd w:val="0"/>
        <w:spacing w:line="240" w:lineRule="auto"/>
        <w:ind w:firstLine="601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o-RO"/>
        </w:rPr>
      </w:pPr>
      <w:proofErr w:type="spellStart"/>
      <w:r w:rsidRPr="00367D9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Concursul</w:t>
      </w:r>
      <w:proofErr w:type="spellEnd"/>
      <w:r w:rsidRPr="00367D9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de </w:t>
      </w:r>
      <w:proofErr w:type="spellStart"/>
      <w:r w:rsidRPr="00367D9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recrutare</w:t>
      </w:r>
      <w:proofErr w:type="spellEnd"/>
      <w:r w:rsidRPr="00367D9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C34A0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constă</w:t>
      </w:r>
      <w:proofErr w:type="spellEnd"/>
      <w:r w:rsidRPr="00C34A0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C34A0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</w:t>
      </w:r>
      <w:proofErr w:type="spellEnd"/>
      <w:r w:rsidRPr="00C34A0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Pr="00C34A0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3</w:t>
      </w:r>
      <w:r w:rsidRPr="00C34A0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probe </w:t>
      </w:r>
      <w:proofErr w:type="spellStart"/>
      <w:r w:rsidRPr="00C34A0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succesive</w:t>
      </w:r>
      <w:proofErr w:type="spellEnd"/>
      <w:r w:rsidRPr="00C34A0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C34A0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după</w:t>
      </w:r>
      <w:proofErr w:type="spellEnd"/>
      <w:r w:rsidRPr="00C34A0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cum </w:t>
      </w:r>
      <w:proofErr w:type="spellStart"/>
      <w:r w:rsidRPr="00C34A0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urmează</w:t>
      </w:r>
      <w:proofErr w:type="spellEnd"/>
      <w:r w:rsidRPr="00C34A0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:</w:t>
      </w:r>
    </w:p>
    <w:p w:rsidR="00367D90" w:rsidRPr="00367D90" w:rsidRDefault="00367D90" w:rsidP="00367D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proofErr w:type="spellStart"/>
      <w:r w:rsidRPr="00367D90">
        <w:rPr>
          <w:rFonts w:ascii="Times New Roman" w:hAnsi="Times New Roman" w:cs="Times New Roman"/>
          <w:b/>
          <w:bCs/>
          <w:sz w:val="24"/>
          <w:szCs w:val="24"/>
        </w:rPr>
        <w:t>selecţia</w:t>
      </w:r>
      <w:proofErr w:type="spellEnd"/>
      <w:r w:rsidRPr="00367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b/>
          <w:bCs/>
          <w:sz w:val="24"/>
          <w:szCs w:val="24"/>
        </w:rPr>
        <w:t>dosarelor</w:t>
      </w:r>
      <w:proofErr w:type="spellEnd"/>
      <w:r w:rsidRPr="00367D9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67D90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367D90">
        <w:rPr>
          <w:rFonts w:ascii="Times New Roman" w:hAnsi="Times New Roman" w:cs="Times New Roman"/>
          <w:b/>
          <w:bCs/>
          <w:sz w:val="24"/>
          <w:szCs w:val="24"/>
        </w:rPr>
        <w:t xml:space="preserve"> data </w:t>
      </w:r>
      <w:proofErr w:type="spellStart"/>
      <w:r w:rsidRPr="00367D90">
        <w:rPr>
          <w:rFonts w:ascii="Times New Roman" w:hAnsi="Times New Roman" w:cs="Times New Roman"/>
          <w:b/>
          <w:bCs/>
          <w:sz w:val="24"/>
          <w:szCs w:val="24"/>
        </w:rPr>
        <w:t>de</w:t>
      </w:r>
      <w:proofErr w:type="spellEnd"/>
      <w:r w:rsidRPr="00367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686A">
        <w:rPr>
          <w:rFonts w:ascii="Times New Roman" w:hAnsi="Times New Roman" w:cs="Times New Roman"/>
          <w:b/>
          <w:bCs/>
          <w:sz w:val="24"/>
          <w:szCs w:val="24"/>
        </w:rPr>
        <w:t>22.02.2022</w:t>
      </w:r>
      <w:r w:rsidRPr="00367D9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căreia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de concurs are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selecta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dosarele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de concurs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îndeplinirii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la concurs</w:t>
      </w:r>
      <w:r w:rsidRPr="00367D90">
        <w:rPr>
          <w:rFonts w:ascii="Times New Roman" w:hAnsi="Times New Roman" w:cs="Times New Roman"/>
          <w:bCs/>
          <w:sz w:val="24"/>
          <w:szCs w:val="24"/>
        </w:rPr>
        <w:t>;</w:t>
      </w:r>
    </w:p>
    <w:p w:rsidR="00367D90" w:rsidRPr="00367D90" w:rsidRDefault="00367D90" w:rsidP="00367D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367D90">
        <w:rPr>
          <w:rFonts w:ascii="Times New Roman" w:hAnsi="Times New Roman" w:cs="Times New Roman"/>
          <w:b/>
          <w:bCs/>
          <w:sz w:val="24"/>
          <w:szCs w:val="24"/>
        </w:rPr>
        <w:t>susținerea</w:t>
      </w:r>
      <w:proofErr w:type="spellEnd"/>
      <w:proofErr w:type="gramEnd"/>
      <w:r w:rsidRPr="00367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b/>
          <w:bCs/>
          <w:sz w:val="24"/>
          <w:szCs w:val="24"/>
        </w:rPr>
        <w:t>probei</w:t>
      </w:r>
      <w:proofErr w:type="spellEnd"/>
      <w:r w:rsidRPr="00367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b/>
          <w:bCs/>
          <w:sz w:val="24"/>
          <w:szCs w:val="24"/>
        </w:rPr>
        <w:t>scrise</w:t>
      </w:r>
      <w:proofErr w:type="spellEnd"/>
      <w:r w:rsidRPr="00367D9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67D90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367D90">
        <w:rPr>
          <w:rFonts w:ascii="Times New Roman" w:hAnsi="Times New Roman" w:cs="Times New Roman"/>
          <w:b/>
          <w:bCs/>
          <w:sz w:val="24"/>
          <w:szCs w:val="24"/>
        </w:rPr>
        <w:t xml:space="preserve"> data </w:t>
      </w:r>
      <w:proofErr w:type="spellStart"/>
      <w:r w:rsidRPr="00367D90">
        <w:rPr>
          <w:rFonts w:ascii="Times New Roman" w:hAnsi="Times New Roman" w:cs="Times New Roman"/>
          <w:b/>
          <w:bCs/>
          <w:sz w:val="24"/>
          <w:szCs w:val="24"/>
        </w:rPr>
        <w:t>de</w:t>
      </w:r>
      <w:proofErr w:type="spellEnd"/>
      <w:r w:rsidRPr="00367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686A">
        <w:rPr>
          <w:rFonts w:ascii="Times New Roman" w:hAnsi="Times New Roman" w:cs="Times New Roman"/>
          <w:b/>
          <w:bCs/>
          <w:sz w:val="24"/>
          <w:szCs w:val="24"/>
        </w:rPr>
        <w:t>03.03.2022</w:t>
      </w:r>
      <w:r w:rsidRPr="00367D9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67D90">
        <w:rPr>
          <w:rFonts w:ascii="Times New Roman" w:hAnsi="Times New Roman" w:cs="Times New Roman"/>
          <w:b/>
          <w:bCs/>
          <w:sz w:val="24"/>
          <w:szCs w:val="24"/>
        </w:rPr>
        <w:t>ora</w:t>
      </w:r>
      <w:proofErr w:type="spellEnd"/>
      <w:r w:rsidRPr="00367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67D90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367D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7D9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r w:rsidRPr="00FE145E">
        <w:rPr>
          <w:rFonts w:ascii="Times New Roman" w:hAnsi="Times New Roman" w:cs="Times New Roman"/>
          <w:sz w:val="24"/>
          <w:szCs w:val="24"/>
          <w:lang w:val="ro-RO"/>
        </w:rPr>
        <w:t>sediul instituției</w:t>
      </w:r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Protec</w:t>
      </w:r>
      <w:r w:rsidRPr="00FE145E">
        <w:rPr>
          <w:rFonts w:ascii="Times New Roman" w:hAnsi="Times New Roman" w:cs="Times New Roman"/>
          <w:sz w:val="24"/>
          <w:szCs w:val="24"/>
          <w:lang w:val="ro-RO"/>
        </w:rPr>
        <w:t>ția Mediului Cluj</w:t>
      </w:r>
      <w:r w:rsidRPr="00367D90">
        <w:rPr>
          <w:rFonts w:ascii="Times New Roman" w:hAnsi="Times New Roman" w:cs="Times New Roman"/>
          <w:sz w:val="24"/>
          <w:szCs w:val="24"/>
        </w:rPr>
        <w:t xml:space="preserve"> din Cluj-Napoca,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Calea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Dorobanților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. </w:t>
      </w:r>
      <w:r w:rsidR="00C34A08">
        <w:rPr>
          <w:rFonts w:ascii="Times New Roman" w:hAnsi="Times New Roman" w:cs="Times New Roman"/>
          <w:sz w:val="24"/>
          <w:szCs w:val="24"/>
        </w:rPr>
        <w:t>99, BL. 9b,</w:t>
      </w:r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căreia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testează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cunoștințele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teoretice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ocupării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funcției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publice</w:t>
      </w:r>
      <w:r w:rsidRPr="00367D90">
        <w:rPr>
          <w:rFonts w:ascii="Times New Roman" w:hAnsi="Times New Roman" w:cs="Times New Roman"/>
          <w:bCs/>
          <w:sz w:val="24"/>
          <w:szCs w:val="24"/>
        </w:rPr>
        <w:t>;</w:t>
      </w:r>
    </w:p>
    <w:p w:rsidR="00367D90" w:rsidRPr="00367D90" w:rsidRDefault="00367D90" w:rsidP="00367D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7D90">
        <w:rPr>
          <w:rFonts w:ascii="Times New Roman" w:hAnsi="Times New Roman" w:cs="Times New Roman"/>
          <w:b/>
          <w:bCs/>
          <w:sz w:val="24"/>
          <w:szCs w:val="24"/>
        </w:rPr>
        <w:t>susținerea</w:t>
      </w:r>
      <w:proofErr w:type="spellEnd"/>
      <w:proofErr w:type="gramEnd"/>
      <w:r w:rsidRPr="00367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b/>
          <w:bCs/>
          <w:sz w:val="24"/>
          <w:szCs w:val="24"/>
        </w:rPr>
        <w:t>probei</w:t>
      </w:r>
      <w:proofErr w:type="spellEnd"/>
      <w:r w:rsidRPr="00367D9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67D90">
        <w:rPr>
          <w:rFonts w:ascii="Times New Roman" w:hAnsi="Times New Roman" w:cs="Times New Roman"/>
          <w:b/>
          <w:bCs/>
          <w:sz w:val="24"/>
          <w:szCs w:val="24"/>
        </w:rPr>
        <w:t>interviu</w:t>
      </w:r>
      <w:proofErr w:type="spellEnd"/>
      <w:r w:rsidRPr="00367D9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34A0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C34A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4A08">
        <w:rPr>
          <w:rFonts w:ascii="Times New Roman" w:hAnsi="Times New Roman" w:cs="Times New Roman"/>
          <w:bCs/>
          <w:sz w:val="24"/>
          <w:szCs w:val="24"/>
        </w:rPr>
        <w:t>termenul</w:t>
      </w:r>
      <w:proofErr w:type="spellEnd"/>
      <w:r w:rsidRPr="00C34A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4A08">
        <w:rPr>
          <w:rFonts w:ascii="Times New Roman" w:hAnsi="Times New Roman" w:cs="Times New Roman"/>
          <w:bCs/>
          <w:sz w:val="24"/>
          <w:szCs w:val="24"/>
        </w:rPr>
        <w:t>prevăzut</w:t>
      </w:r>
      <w:proofErr w:type="spellEnd"/>
      <w:r w:rsidRPr="00C34A08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="00C34A08" w:rsidRPr="00C34A08">
        <w:rPr>
          <w:rFonts w:ascii="Times New Roman" w:hAnsi="Times New Roman" w:cs="Times New Roman"/>
          <w:bCs/>
          <w:sz w:val="24"/>
          <w:szCs w:val="24"/>
        </w:rPr>
        <w:t xml:space="preserve"> art</w:t>
      </w:r>
      <w:r w:rsidRPr="00C34A08">
        <w:rPr>
          <w:rFonts w:ascii="Times New Roman" w:hAnsi="Times New Roman" w:cs="Times New Roman"/>
          <w:bCs/>
          <w:sz w:val="24"/>
          <w:szCs w:val="24"/>
        </w:rPr>
        <w:t xml:space="preserve"> 56 </w:t>
      </w:r>
      <w:proofErr w:type="spellStart"/>
      <w:r w:rsidRPr="00C34A08">
        <w:rPr>
          <w:rFonts w:ascii="Times New Roman" w:hAnsi="Times New Roman" w:cs="Times New Roman"/>
          <w:bCs/>
          <w:sz w:val="24"/>
          <w:szCs w:val="24"/>
        </w:rPr>
        <w:t>alin</w:t>
      </w:r>
      <w:proofErr w:type="spellEnd"/>
      <w:r w:rsidRPr="00C34A08">
        <w:rPr>
          <w:rFonts w:ascii="Times New Roman" w:hAnsi="Times New Roman" w:cs="Times New Roman"/>
          <w:bCs/>
          <w:sz w:val="24"/>
          <w:szCs w:val="24"/>
        </w:rPr>
        <w:t xml:space="preserve">. (1) </w:t>
      </w:r>
      <w:proofErr w:type="gramStart"/>
      <w:r w:rsidRPr="00C34A08">
        <w:rPr>
          <w:rFonts w:ascii="Times New Roman" w:hAnsi="Times New Roman" w:cs="Times New Roman"/>
          <w:bCs/>
          <w:sz w:val="24"/>
          <w:szCs w:val="24"/>
        </w:rPr>
        <w:t>din</w:t>
      </w:r>
      <w:proofErr w:type="gramEnd"/>
      <w:r w:rsidRPr="00C34A08">
        <w:rPr>
          <w:rFonts w:ascii="Times New Roman" w:hAnsi="Times New Roman" w:cs="Times New Roman"/>
          <w:bCs/>
          <w:sz w:val="24"/>
          <w:szCs w:val="24"/>
        </w:rPr>
        <w:t xml:space="preserve"> H.G. 611/2008, </w:t>
      </w:r>
      <w:proofErr w:type="spellStart"/>
      <w:r w:rsidRPr="00C34A0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34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A0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34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A08">
        <w:rPr>
          <w:rFonts w:ascii="Times New Roman" w:hAnsi="Times New Roman" w:cs="Times New Roman"/>
          <w:sz w:val="24"/>
          <w:szCs w:val="24"/>
        </w:rPr>
        <w:t>căruia</w:t>
      </w:r>
      <w:proofErr w:type="spellEnd"/>
      <w:r w:rsidRPr="00C34A0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34A08">
        <w:rPr>
          <w:rFonts w:ascii="Times New Roman" w:hAnsi="Times New Roman" w:cs="Times New Roman"/>
          <w:sz w:val="24"/>
          <w:szCs w:val="24"/>
        </w:rPr>
        <w:t>testează</w:t>
      </w:r>
      <w:proofErr w:type="spellEnd"/>
      <w:r w:rsidRPr="00C34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A08">
        <w:rPr>
          <w:rFonts w:ascii="Times New Roman" w:hAnsi="Times New Roman" w:cs="Times New Roman"/>
          <w:sz w:val="24"/>
          <w:szCs w:val="24"/>
        </w:rPr>
        <w:t>abilităţile</w:t>
      </w:r>
      <w:proofErr w:type="spellEnd"/>
      <w:r w:rsidRPr="00C34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A08">
        <w:rPr>
          <w:rFonts w:ascii="Times New Roman" w:hAnsi="Times New Roman" w:cs="Times New Roman"/>
          <w:sz w:val="24"/>
          <w:szCs w:val="24"/>
        </w:rPr>
        <w:t>aptitudinile</w:t>
      </w:r>
      <w:proofErr w:type="spellEnd"/>
      <w:r w:rsidRPr="00C34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A0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34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A08">
        <w:rPr>
          <w:rFonts w:ascii="Times New Roman" w:hAnsi="Times New Roman" w:cs="Times New Roman"/>
          <w:sz w:val="24"/>
          <w:szCs w:val="24"/>
        </w:rPr>
        <w:t>motivaţia</w:t>
      </w:r>
      <w:proofErr w:type="spellEnd"/>
      <w:r w:rsidRPr="00C34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A08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C34A0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34A0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doa</w:t>
      </w:r>
      <w:r w:rsidRPr="00367D9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</w:t>
      </w:r>
      <w:proofErr w:type="spellEnd"/>
      <w:r w:rsidRPr="00367D9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67D9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pentru</w:t>
      </w:r>
      <w:proofErr w:type="spellEnd"/>
      <w:r w:rsidRPr="00367D9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67D9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acei</w:t>
      </w:r>
      <w:proofErr w:type="spellEnd"/>
      <w:r w:rsidRPr="00367D9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67D9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candidați</w:t>
      </w:r>
      <w:proofErr w:type="spellEnd"/>
      <w:r w:rsidRPr="00367D9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care au </w:t>
      </w:r>
      <w:proofErr w:type="spellStart"/>
      <w:r w:rsidRPr="00367D9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obținut</w:t>
      </w:r>
      <w:proofErr w:type="spellEnd"/>
      <w:r w:rsidRPr="00367D9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la </w:t>
      </w:r>
      <w:proofErr w:type="spellStart"/>
      <w:r w:rsidRPr="00367D9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proba</w:t>
      </w:r>
      <w:proofErr w:type="spellEnd"/>
      <w:r w:rsidRPr="00367D9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67D9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scrisă</w:t>
      </w:r>
      <w:proofErr w:type="spellEnd"/>
      <w:r w:rsidRPr="00367D9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minimum 50 </w:t>
      </w:r>
      <w:proofErr w:type="spellStart"/>
      <w:r w:rsidRPr="00367D9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puncte</w:t>
      </w:r>
      <w:proofErr w:type="spellEnd"/>
      <w:r w:rsidRPr="00367D9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367D90" w:rsidRPr="00367D90" w:rsidRDefault="00367D90" w:rsidP="00C34A08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431826" w:rsidRPr="00FE145E" w:rsidRDefault="00367D90" w:rsidP="00C34A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D90">
        <w:rPr>
          <w:rFonts w:ascii="Times New Roman" w:hAnsi="Times New Roman" w:cs="Times New Roman"/>
          <w:sz w:val="24"/>
          <w:szCs w:val="24"/>
        </w:rPr>
        <w:t xml:space="preserve">Se pot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etapă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candidații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declarați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admiși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precedentă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31826">
        <w:rPr>
          <w:rFonts w:ascii="Times New Roman" w:hAnsi="Times New Roman" w:cs="Times New Roman"/>
          <w:sz w:val="24"/>
          <w:szCs w:val="24"/>
        </w:rPr>
        <w:tab/>
      </w:r>
    </w:p>
    <w:p w:rsidR="00F6382E" w:rsidRPr="00FE145E" w:rsidRDefault="00F6382E" w:rsidP="002F15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145E">
        <w:rPr>
          <w:rFonts w:ascii="Times New Roman" w:hAnsi="Times New Roman" w:cs="Times New Roman"/>
          <w:sz w:val="24"/>
          <w:szCs w:val="24"/>
        </w:rPr>
        <w:t>Dosarele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la concurs se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b/>
          <w:sz w:val="24"/>
          <w:szCs w:val="24"/>
        </w:rPr>
        <w:t>fizic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de </w:t>
      </w:r>
      <w:r w:rsidR="00FE145E">
        <w:rPr>
          <w:rFonts w:ascii="Times New Roman" w:hAnsi="Times New Roman" w:cs="Times New Roman"/>
          <w:sz w:val="24"/>
          <w:szCs w:val="24"/>
        </w:rPr>
        <w:t>2</w:t>
      </w:r>
      <w:r w:rsidRPr="00FE145E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 de la data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="00FE145E">
        <w:rPr>
          <w:rFonts w:ascii="Times New Roman" w:hAnsi="Times New Roman" w:cs="Times New Roman"/>
          <w:sz w:val="24"/>
          <w:szCs w:val="24"/>
        </w:rPr>
        <w:t>,</w:t>
      </w:r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r w:rsidR="002F15F0" w:rsidRPr="00473329">
        <w:rPr>
          <w:rFonts w:ascii="Times New Roman" w:hAnsi="Times New Roman"/>
          <w:sz w:val="28"/>
          <w:szCs w:val="28"/>
        </w:rPr>
        <w:t>01.02.2022-2</w:t>
      </w:r>
      <w:r w:rsidR="00A4686A">
        <w:rPr>
          <w:rFonts w:ascii="Times New Roman" w:hAnsi="Times New Roman"/>
          <w:sz w:val="28"/>
          <w:szCs w:val="28"/>
        </w:rPr>
        <w:t>1</w:t>
      </w:r>
      <w:r w:rsidR="002F15F0" w:rsidRPr="00473329">
        <w:rPr>
          <w:rFonts w:ascii="Times New Roman" w:hAnsi="Times New Roman"/>
          <w:sz w:val="28"/>
          <w:szCs w:val="28"/>
        </w:rPr>
        <w:t xml:space="preserve">.02.2022, </w:t>
      </w:r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intervalul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orar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luni-joi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9,00-14,00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9,00-13</w:t>
      </w:r>
      <w:r w:rsidR="002F15F0">
        <w:rPr>
          <w:rFonts w:ascii="Times New Roman" w:hAnsi="Times New Roman" w:cs="Times New Roman"/>
          <w:sz w:val="24"/>
          <w:szCs w:val="24"/>
        </w:rPr>
        <w:t>,</w:t>
      </w:r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45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E145E">
        <w:rPr>
          <w:rFonts w:ascii="Times New Roman" w:hAnsi="Times New Roman" w:cs="Times New Roman"/>
          <w:sz w:val="24"/>
          <w:szCs w:val="24"/>
        </w:rPr>
        <w:t xml:space="preserve"> </w:t>
      </w:r>
      <w:r w:rsidRPr="00FE145E">
        <w:rPr>
          <w:rFonts w:ascii="Times New Roman" w:hAnsi="Times New Roman" w:cs="Times New Roman"/>
          <w:b/>
          <w:sz w:val="24"/>
          <w:szCs w:val="24"/>
        </w:rPr>
        <w:t>e-mail</w:t>
      </w:r>
      <w:r w:rsidRPr="00FE145E">
        <w:rPr>
          <w:rFonts w:ascii="Times New Roman" w:hAnsi="Times New Roman" w:cs="Times New Roman"/>
          <w:sz w:val="24"/>
          <w:szCs w:val="24"/>
        </w:rPr>
        <w:t xml:space="preserve"> office@apmcj.anpm.ro </w:t>
      </w:r>
      <w:r w:rsidR="00FD4468" w:rsidRPr="00FE145E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FD4468" w:rsidRPr="00FE145E">
        <w:rPr>
          <w:rFonts w:ascii="Times New Roman" w:hAnsi="Times New Roman" w:cs="Times New Roman"/>
          <w:sz w:val="24"/>
          <w:szCs w:val="24"/>
        </w:rPr>
        <w:t>condiția</w:t>
      </w:r>
      <w:proofErr w:type="spellEnd"/>
      <w:r w:rsidR="00FD4468"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468" w:rsidRPr="00FE145E">
        <w:rPr>
          <w:rFonts w:ascii="Times New Roman" w:hAnsi="Times New Roman" w:cs="Times New Roman"/>
          <w:sz w:val="24"/>
          <w:szCs w:val="24"/>
        </w:rPr>
        <w:t>prezentării</w:t>
      </w:r>
      <w:proofErr w:type="spellEnd"/>
      <w:r w:rsidR="00FD4468"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468" w:rsidRPr="00FE145E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="00FD4468"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468" w:rsidRPr="00FE145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D4468" w:rsidRPr="00FE145E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="00FD4468" w:rsidRPr="00FE145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D4468"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468" w:rsidRPr="00FE145E">
        <w:rPr>
          <w:rFonts w:ascii="Times New Roman" w:hAnsi="Times New Roman" w:cs="Times New Roman"/>
          <w:sz w:val="24"/>
          <w:szCs w:val="24"/>
        </w:rPr>
        <w:t>certificare</w:t>
      </w:r>
      <w:proofErr w:type="spellEnd"/>
      <w:r w:rsidR="00FD4468"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468" w:rsidRPr="00FE145E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FD4468"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468" w:rsidRPr="00FE145E">
        <w:rPr>
          <w:rFonts w:ascii="Times New Roman" w:hAnsi="Times New Roman" w:cs="Times New Roman"/>
          <w:sz w:val="24"/>
          <w:szCs w:val="24"/>
        </w:rPr>
        <w:t>târziu</w:t>
      </w:r>
      <w:proofErr w:type="spellEnd"/>
      <w:r w:rsidR="00FD4468" w:rsidRPr="00FE145E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FD4468" w:rsidRPr="00FE145E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="00FD4468" w:rsidRPr="00F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468" w:rsidRPr="00FE145E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="00FD4468" w:rsidRPr="00FE1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FB0" w:rsidRDefault="00FE145E" w:rsidP="00702FB0">
      <w:pPr>
        <w:spacing w:after="0" w:line="240" w:lineRule="auto"/>
        <w:ind w:left="-540" w:firstLine="22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> </w:t>
      </w:r>
      <w:r w:rsidR="005F7BA7">
        <w:rPr>
          <w:rFonts w:ascii="Times New Roman" w:eastAsia="Times New Roman" w:hAnsi="Times New Roman" w:cs="Times New Roman"/>
          <w:color w:val="191919"/>
          <w:sz w:val="24"/>
          <w:szCs w:val="24"/>
        </w:rPr>
        <w:tab/>
      </w:r>
      <w:proofErr w:type="spellStart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>Pentru</w:t>
      </w:r>
      <w:proofErr w:type="spellEnd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> </w:t>
      </w:r>
      <w:proofErr w:type="spellStart"/>
      <w:r w:rsidRPr="0043182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</w:rPr>
        <w:t>concursul</w:t>
      </w:r>
      <w:proofErr w:type="spellEnd"/>
      <w:r w:rsidRPr="0043182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</w:rPr>
        <w:t xml:space="preserve"> de </w:t>
      </w:r>
      <w:proofErr w:type="spellStart"/>
      <w:r w:rsidRPr="0043182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</w:rPr>
        <w:t>recrutare</w:t>
      </w:r>
      <w:proofErr w:type="spellEnd"/>
      <w:r w:rsidRPr="0043182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,</w:t>
      </w:r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> </w:t>
      </w:r>
      <w:proofErr w:type="spellStart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>dosarul</w:t>
      </w:r>
      <w:proofErr w:type="spellEnd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proofErr w:type="gramStart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>va</w:t>
      </w:r>
      <w:proofErr w:type="spellEnd"/>
      <w:proofErr w:type="gramEnd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>cuprinde</w:t>
      </w:r>
      <w:proofErr w:type="spellEnd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>următoarele</w:t>
      </w:r>
      <w:proofErr w:type="spellEnd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> </w:t>
      </w:r>
      <w:proofErr w:type="spellStart"/>
      <w:r w:rsidRPr="0043182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documente</w:t>
      </w:r>
      <w:proofErr w:type="spellEnd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, conform </w:t>
      </w:r>
      <w:proofErr w:type="spellStart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>prevederilor</w:t>
      </w:r>
      <w:proofErr w:type="spellEnd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art. 49 din </w:t>
      </w:r>
      <w:proofErr w:type="spellStart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>Hotărârea</w:t>
      </w:r>
      <w:proofErr w:type="spellEnd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>Guvernului</w:t>
      </w:r>
      <w:proofErr w:type="spellEnd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>nr</w:t>
      </w:r>
      <w:proofErr w:type="spellEnd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611/2008 </w:t>
      </w:r>
      <w:proofErr w:type="spellStart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>pentru</w:t>
      </w:r>
      <w:proofErr w:type="spellEnd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>aprobarea</w:t>
      </w:r>
      <w:proofErr w:type="spellEnd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>normelor</w:t>
      </w:r>
      <w:proofErr w:type="spellEnd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>privind</w:t>
      </w:r>
      <w:proofErr w:type="spellEnd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>organizarea</w:t>
      </w:r>
      <w:proofErr w:type="spellEnd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>şi</w:t>
      </w:r>
      <w:proofErr w:type="spellEnd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>dezvoltarea</w:t>
      </w:r>
      <w:proofErr w:type="spellEnd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>carierei</w:t>
      </w:r>
      <w:proofErr w:type="spellEnd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>funcţionarilor</w:t>
      </w:r>
      <w:proofErr w:type="spellEnd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>publici</w:t>
      </w:r>
      <w:proofErr w:type="spellEnd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, cu </w:t>
      </w:r>
      <w:proofErr w:type="spellStart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>modificările</w:t>
      </w:r>
      <w:proofErr w:type="spellEnd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="00431826"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>ș</w:t>
      </w:r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>i</w:t>
      </w:r>
      <w:proofErr w:type="spellEnd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>completările</w:t>
      </w:r>
      <w:proofErr w:type="spellEnd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>ulterioare</w:t>
      </w:r>
      <w:proofErr w:type="spellEnd"/>
      <w:r w:rsidRPr="00431826">
        <w:rPr>
          <w:rFonts w:ascii="Times New Roman" w:eastAsia="Times New Roman" w:hAnsi="Times New Roman" w:cs="Times New Roman"/>
          <w:color w:val="191919"/>
          <w:sz w:val="24"/>
          <w:szCs w:val="24"/>
        </w:rPr>
        <w:t>:</w:t>
      </w:r>
    </w:p>
    <w:p w:rsidR="00702FB0" w:rsidRDefault="00702FB0" w:rsidP="00702FB0">
      <w:pPr>
        <w:spacing w:after="0" w:line="240" w:lineRule="auto"/>
        <w:ind w:left="-540" w:firstLine="22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702FB0" w:rsidRPr="00E73ED5" w:rsidRDefault="00FE145E" w:rsidP="00E73ED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ED5">
        <w:rPr>
          <w:rFonts w:ascii="Times New Roman" w:hAnsi="Times New Roman" w:cs="Times New Roman"/>
          <w:b/>
          <w:sz w:val="24"/>
          <w:szCs w:val="24"/>
        </w:rPr>
        <w:t>Formularul</w:t>
      </w:r>
      <w:proofErr w:type="spellEnd"/>
      <w:r w:rsidRPr="00E73ED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73ED5">
        <w:rPr>
          <w:rFonts w:ascii="Times New Roman" w:hAnsi="Times New Roman" w:cs="Times New Roman"/>
          <w:b/>
          <w:sz w:val="24"/>
          <w:szCs w:val="24"/>
        </w:rPr>
        <w:t>înscriere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. 3 la H.G. nr.611/2008, cu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826" w:rsidRPr="00E73ED5">
        <w:rPr>
          <w:rFonts w:ascii="Times New Roman" w:hAnsi="Times New Roman" w:cs="Times New Roman"/>
          <w:sz w:val="24"/>
          <w:szCs w:val="24"/>
        </w:rPr>
        <w:t>ș</w:t>
      </w:r>
      <w:r w:rsidRPr="00E73ED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>;</w:t>
      </w:r>
    </w:p>
    <w:p w:rsidR="00702FB0" w:rsidRPr="00E73ED5" w:rsidRDefault="00FE145E" w:rsidP="00E73ED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ED5">
        <w:rPr>
          <w:rFonts w:ascii="Times New Roman" w:hAnsi="Times New Roman" w:cs="Times New Roman"/>
          <w:b/>
          <w:sz w:val="24"/>
          <w:szCs w:val="24"/>
        </w:rPr>
        <w:lastRenderedPageBreak/>
        <w:t>Curriculum vitae</w:t>
      </w:r>
      <w:r w:rsidRPr="00E73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modelul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>;</w:t>
      </w:r>
    </w:p>
    <w:p w:rsidR="00FE145E" w:rsidRPr="00E73ED5" w:rsidRDefault="00FE145E" w:rsidP="00E73ED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ED5">
        <w:rPr>
          <w:rFonts w:ascii="Times New Roman" w:hAnsi="Times New Roman" w:cs="Times New Roman"/>
          <w:b/>
          <w:sz w:val="24"/>
          <w:szCs w:val="24"/>
        </w:rPr>
        <w:t>Copia</w:t>
      </w:r>
      <w:proofErr w:type="spellEnd"/>
      <w:r w:rsidRPr="00E73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b/>
          <w:sz w:val="24"/>
          <w:szCs w:val="24"/>
        </w:rPr>
        <w:t>actului</w:t>
      </w:r>
      <w:proofErr w:type="spellEnd"/>
      <w:r w:rsidRPr="00E73ED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73ED5">
        <w:rPr>
          <w:rFonts w:ascii="Times New Roman" w:hAnsi="Times New Roman" w:cs="Times New Roman"/>
          <w:b/>
          <w:sz w:val="24"/>
          <w:szCs w:val="24"/>
        </w:rPr>
        <w:t>identitate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>;</w:t>
      </w:r>
    </w:p>
    <w:p w:rsidR="00FE145E" w:rsidRPr="00E73ED5" w:rsidRDefault="00FE145E" w:rsidP="00E73ED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ED5">
        <w:rPr>
          <w:rFonts w:ascii="Times New Roman" w:hAnsi="Times New Roman" w:cs="Times New Roman"/>
          <w:b/>
          <w:sz w:val="24"/>
          <w:szCs w:val="24"/>
        </w:rPr>
        <w:t>Copii</w:t>
      </w:r>
      <w:proofErr w:type="spellEnd"/>
      <w:r w:rsidRPr="00E73ED5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E73ED5">
        <w:rPr>
          <w:rFonts w:ascii="Times New Roman" w:hAnsi="Times New Roman" w:cs="Times New Roman"/>
          <w:b/>
          <w:sz w:val="24"/>
          <w:szCs w:val="24"/>
        </w:rPr>
        <w:t>diplomelor</w:t>
      </w:r>
      <w:proofErr w:type="spellEnd"/>
      <w:r w:rsidRPr="00E73ED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73ED5">
        <w:rPr>
          <w:rFonts w:ascii="Times New Roman" w:hAnsi="Times New Roman" w:cs="Times New Roman"/>
          <w:b/>
          <w:sz w:val="24"/>
          <w:szCs w:val="24"/>
        </w:rPr>
        <w:t>studii</w:t>
      </w:r>
      <w:proofErr w:type="spellEnd"/>
      <w:r w:rsidRPr="00E73ED5">
        <w:rPr>
          <w:rFonts w:ascii="Times New Roman" w:hAnsi="Times New Roman" w:cs="Times New Roman"/>
          <w:b/>
          <w:sz w:val="24"/>
          <w:szCs w:val="24"/>
        </w:rPr>
        <w:t>,</w:t>
      </w:r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certificatelor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specializări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perfecţionări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>;</w:t>
      </w:r>
    </w:p>
    <w:p w:rsidR="00702FB0" w:rsidRPr="00E73ED5" w:rsidRDefault="00FE145E" w:rsidP="00E73ED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ED5">
        <w:rPr>
          <w:rFonts w:ascii="Times New Roman" w:hAnsi="Times New Roman" w:cs="Times New Roman"/>
          <w:b/>
          <w:sz w:val="24"/>
          <w:szCs w:val="24"/>
        </w:rPr>
        <w:t>Copia</w:t>
      </w:r>
      <w:proofErr w:type="spellEnd"/>
      <w:r w:rsidRPr="00E73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b/>
          <w:sz w:val="24"/>
          <w:szCs w:val="24"/>
        </w:rPr>
        <w:t>carnetului</w:t>
      </w:r>
      <w:proofErr w:type="spellEnd"/>
      <w:r w:rsidRPr="00E73ED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73ED5">
        <w:rPr>
          <w:rFonts w:ascii="Times New Roman" w:hAnsi="Times New Roman" w:cs="Times New Roman"/>
          <w:b/>
          <w:sz w:val="24"/>
          <w:szCs w:val="24"/>
        </w:rPr>
        <w:t>muncă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adeverinţei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eliberate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angajator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lucrată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vechimea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02FB0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profesiei</w:t>
      </w:r>
      <w:proofErr w:type="spellEnd"/>
      <w:r w:rsidR="00431826" w:rsidRPr="00E73ED5">
        <w:rPr>
          <w:rFonts w:ascii="Times New Roman" w:hAnsi="Times New Roman" w:cs="Times New Roman"/>
          <w:sz w:val="24"/>
          <w:szCs w:val="24"/>
        </w:rPr>
        <w:t>;</w:t>
      </w:r>
      <w:r w:rsidR="00702FB0" w:rsidRPr="00E73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FB0" w:rsidRPr="00E73ED5" w:rsidRDefault="00E73ED5" w:rsidP="00E73E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02FB0" w:rsidRPr="00E73ED5">
        <w:rPr>
          <w:rFonts w:ascii="Times New Roman" w:hAnsi="Times New Roman" w:cs="Times New Roman"/>
          <w:sz w:val="24"/>
          <w:szCs w:val="24"/>
        </w:rPr>
        <w:t>Modelul</w:t>
      </w:r>
      <w:proofErr w:type="spellEnd"/>
      <w:r w:rsidR="00702FB0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FB0" w:rsidRPr="00E73ED5">
        <w:rPr>
          <w:rFonts w:ascii="Times New Roman" w:hAnsi="Times New Roman" w:cs="Times New Roman"/>
          <w:sz w:val="24"/>
          <w:szCs w:val="24"/>
        </w:rPr>
        <w:t>orientativ</w:t>
      </w:r>
      <w:proofErr w:type="spellEnd"/>
      <w:r w:rsidR="00702FB0" w:rsidRPr="00E73ED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702FB0" w:rsidRPr="00E73ED5">
        <w:rPr>
          <w:rFonts w:ascii="Times New Roman" w:hAnsi="Times New Roman" w:cs="Times New Roman"/>
          <w:sz w:val="24"/>
          <w:szCs w:val="24"/>
        </w:rPr>
        <w:t>adeverinţei</w:t>
      </w:r>
      <w:proofErr w:type="spellEnd"/>
      <w:r w:rsidR="00702FB0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FB0" w:rsidRPr="00E73ED5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="00702FB0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2FB0" w:rsidRPr="00E73ED5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702FB0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FB0" w:rsidRPr="00E73ED5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="00702FB0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FB0" w:rsidRPr="00E73E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02FB0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FB0" w:rsidRPr="00E73ED5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702FB0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FB0" w:rsidRPr="00E73ED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702FB0" w:rsidRPr="00E73ED5">
        <w:rPr>
          <w:rFonts w:ascii="Times New Roman" w:hAnsi="Times New Roman" w:cs="Times New Roman"/>
          <w:sz w:val="24"/>
          <w:szCs w:val="24"/>
        </w:rPr>
        <w:t xml:space="preserve">. 2D la H.G. nr.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FB0" w:rsidRPr="00E73ED5">
        <w:rPr>
          <w:rFonts w:ascii="Times New Roman" w:hAnsi="Times New Roman" w:cs="Times New Roman"/>
          <w:sz w:val="24"/>
          <w:szCs w:val="24"/>
        </w:rPr>
        <w:t>611/2008</w:t>
      </w:r>
      <w:proofErr w:type="gramEnd"/>
      <w:r w:rsidR="00702FB0" w:rsidRPr="00E73ED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702FB0" w:rsidRPr="00E73ED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702FB0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FB0" w:rsidRPr="00E73ED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02FB0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FB0" w:rsidRPr="00E73ED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702FB0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FB0" w:rsidRPr="00E73ED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702FB0" w:rsidRPr="00E73ED5">
        <w:rPr>
          <w:rFonts w:ascii="Times New Roman" w:hAnsi="Times New Roman" w:cs="Times New Roman"/>
          <w:sz w:val="24"/>
          <w:szCs w:val="24"/>
        </w:rPr>
        <w:t>.</w:t>
      </w:r>
    </w:p>
    <w:p w:rsidR="00702FB0" w:rsidRPr="00E73ED5" w:rsidRDefault="00702FB0" w:rsidP="00E73E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ED5">
        <w:rPr>
          <w:rFonts w:ascii="Times New Roman" w:hAnsi="Times New Roman" w:cs="Times New Roman"/>
          <w:sz w:val="24"/>
          <w:szCs w:val="24"/>
        </w:rPr>
        <w:t>Adeverinţele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, care au </w:t>
      </w:r>
      <w:proofErr w:type="gramStart"/>
      <w:r w:rsidRPr="00E73ED5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E73ED5">
        <w:rPr>
          <w:rFonts w:ascii="Times New Roman" w:hAnsi="Times New Roman" w:cs="Times New Roman"/>
          <w:sz w:val="24"/>
          <w:szCs w:val="24"/>
        </w:rPr>
        <w:t xml:space="preserve"> alt format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. 2D,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D5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cuprindă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similare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. 2D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funcţiile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ocupată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ocupate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vechimea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acumulată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vechimea</w:t>
      </w:r>
      <w:proofErr w:type="spellEnd"/>
      <w:proofErr w:type="gram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>.</w:t>
      </w:r>
    </w:p>
    <w:p w:rsidR="00FE145E" w:rsidRPr="00E73ED5" w:rsidRDefault="00FE145E" w:rsidP="00E73ED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ED5">
        <w:rPr>
          <w:rFonts w:ascii="Times New Roman" w:hAnsi="Times New Roman" w:cs="Times New Roman"/>
          <w:b/>
          <w:sz w:val="24"/>
          <w:szCs w:val="24"/>
        </w:rPr>
        <w:t>Copia</w:t>
      </w:r>
      <w:proofErr w:type="spellEnd"/>
      <w:r w:rsidRPr="00E73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b/>
          <w:sz w:val="24"/>
          <w:szCs w:val="24"/>
        </w:rPr>
        <w:t>adeverinţei</w:t>
      </w:r>
      <w:proofErr w:type="spellEnd"/>
      <w:r w:rsidRPr="00E73ED5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E73ED5">
        <w:rPr>
          <w:rFonts w:ascii="Times New Roman" w:hAnsi="Times New Roman" w:cs="Times New Roman"/>
          <w:b/>
          <w:sz w:val="24"/>
          <w:szCs w:val="24"/>
        </w:rPr>
        <w:t>atestă</w:t>
      </w:r>
      <w:proofErr w:type="spellEnd"/>
      <w:r w:rsidRPr="00E73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b/>
          <w:sz w:val="24"/>
          <w:szCs w:val="24"/>
        </w:rPr>
        <w:t>starea</w:t>
      </w:r>
      <w:proofErr w:type="spellEnd"/>
      <w:r w:rsidRPr="00E73ED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73ED5">
        <w:rPr>
          <w:rFonts w:ascii="Times New Roman" w:hAnsi="Times New Roman" w:cs="Times New Roman"/>
          <w:b/>
          <w:sz w:val="24"/>
          <w:szCs w:val="24"/>
        </w:rPr>
        <w:t>sănătate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="008F64ED" w:rsidRPr="00E73ED5">
        <w:rPr>
          <w:rFonts w:ascii="Times New Roman" w:hAnsi="Times New Roman" w:cs="Times New Roman"/>
          <w:sz w:val="24"/>
          <w:szCs w:val="24"/>
        </w:rPr>
        <w:t>;</w:t>
      </w:r>
    </w:p>
    <w:p w:rsidR="00FE145E" w:rsidRPr="00E73ED5" w:rsidRDefault="00FE145E" w:rsidP="00E73E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ED5">
        <w:rPr>
          <w:rFonts w:ascii="Times New Roman" w:hAnsi="Times New Roman" w:cs="Times New Roman"/>
          <w:sz w:val="24"/>
          <w:szCs w:val="24"/>
        </w:rPr>
        <w:t>Adeverinţa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, data,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emitentului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formatul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>.</w:t>
      </w:r>
      <w:r w:rsidR="00F86496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adaptare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rezonabilă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adeverinţa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însoţită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-un </w:t>
      </w:r>
      <w:proofErr w:type="gramStart"/>
      <w:r w:rsidRPr="00E73ED5">
        <w:rPr>
          <w:rFonts w:ascii="Times New Roman" w:hAnsi="Times New Roman" w:cs="Times New Roman"/>
          <w:sz w:val="24"/>
          <w:szCs w:val="24"/>
        </w:rPr>
        <w:t>grad</w:t>
      </w:r>
      <w:proofErr w:type="gramEnd"/>
      <w:r w:rsidRPr="00E73ED5">
        <w:rPr>
          <w:rFonts w:ascii="Times New Roman" w:hAnsi="Times New Roman" w:cs="Times New Roman"/>
          <w:sz w:val="24"/>
          <w:szCs w:val="24"/>
        </w:rPr>
        <w:t xml:space="preserve"> de handicap,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>.</w:t>
      </w:r>
    </w:p>
    <w:p w:rsidR="00FE145E" w:rsidRPr="00E73ED5" w:rsidRDefault="00FE145E" w:rsidP="00E73ED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ED5">
        <w:rPr>
          <w:rFonts w:ascii="Times New Roman" w:hAnsi="Times New Roman" w:cs="Times New Roman"/>
          <w:b/>
          <w:sz w:val="24"/>
          <w:szCs w:val="24"/>
        </w:rPr>
        <w:t>Cazierul</w:t>
      </w:r>
      <w:proofErr w:type="spellEnd"/>
      <w:r w:rsidRPr="00E73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b/>
          <w:sz w:val="24"/>
          <w:szCs w:val="24"/>
        </w:rPr>
        <w:t>judiciar</w:t>
      </w:r>
      <w:proofErr w:type="spellEnd"/>
      <w:r w:rsidR="00F86496" w:rsidRPr="00E73E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înlocuit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declarație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admis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selecția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obligația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de concurs cu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desfășurării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târziu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de data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organizării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interviului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sancțiunea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neemiterii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34A08" w:rsidRPr="00E73ED5">
        <w:rPr>
          <w:rFonts w:ascii="Times New Roman" w:hAnsi="Times New Roman" w:cs="Times New Roman"/>
          <w:sz w:val="24"/>
          <w:szCs w:val="24"/>
        </w:rPr>
        <w:t>numire</w:t>
      </w:r>
      <w:proofErr w:type="spellEnd"/>
      <w:r w:rsidR="00C34A08" w:rsidRPr="00E73ED5">
        <w:rPr>
          <w:rFonts w:ascii="Times New Roman" w:hAnsi="Times New Roman" w:cs="Times New Roman"/>
          <w:sz w:val="24"/>
          <w:szCs w:val="24"/>
        </w:rPr>
        <w:t xml:space="preserve">. </w:t>
      </w:r>
      <w:r w:rsidRPr="00E73ED5">
        <w:rPr>
          <w:rFonts w:ascii="Times New Roman" w:hAnsi="Times New Roman" w:cs="Times New Roman"/>
          <w:sz w:val="24"/>
          <w:szCs w:val="24"/>
        </w:rPr>
        <w:t> </w:t>
      </w:r>
    </w:p>
    <w:p w:rsidR="00E73ED5" w:rsidRPr="00E73ED5" w:rsidRDefault="00E73ED5" w:rsidP="00E73ED5">
      <w:pPr>
        <w:rPr>
          <w:rFonts w:ascii="Times New Roman" w:hAnsi="Times New Roman" w:cs="Times New Roman"/>
          <w:sz w:val="24"/>
          <w:szCs w:val="24"/>
        </w:rPr>
      </w:pPr>
      <w:r w:rsidRPr="00E73ED5">
        <w:rPr>
          <w:rFonts w:ascii="Times New Roman" w:hAnsi="Times New Roman" w:cs="Times New Roman"/>
          <w:sz w:val="24"/>
          <w:szCs w:val="24"/>
        </w:rPr>
        <w:t>8.</w:t>
      </w:r>
      <w:r w:rsidR="00FE145E" w:rsidRPr="00E73ED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73ED5">
        <w:rPr>
          <w:rFonts w:ascii="Times New Roman" w:hAnsi="Times New Roman" w:cs="Times New Roman"/>
          <w:b/>
          <w:sz w:val="24"/>
          <w:szCs w:val="24"/>
        </w:rPr>
        <w:t>Declaraţia</w:t>
      </w:r>
      <w:proofErr w:type="spellEnd"/>
      <w:r w:rsidRPr="00E73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E73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b/>
          <w:sz w:val="24"/>
          <w:szCs w:val="24"/>
        </w:rPr>
        <w:t>propria</w:t>
      </w:r>
      <w:proofErr w:type="spellEnd"/>
      <w:r w:rsidRPr="00E73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b/>
          <w:sz w:val="24"/>
          <w:szCs w:val="24"/>
        </w:rPr>
        <w:t>răspundere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rubricii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adeverinţa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Pr="00E73ED5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lucrător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colaborator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specifică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>;</w:t>
      </w:r>
    </w:p>
    <w:p w:rsidR="00E73ED5" w:rsidRPr="00E73ED5" w:rsidRDefault="00E73ED5" w:rsidP="00E73E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3ED5">
        <w:rPr>
          <w:rFonts w:ascii="Times New Roman" w:hAnsi="Times New Roman" w:cs="Times New Roman"/>
          <w:sz w:val="24"/>
          <w:szCs w:val="24"/>
        </w:rPr>
        <w:t>9.</w:t>
      </w:r>
      <w:r w:rsidRPr="00E73ED5">
        <w:rPr>
          <w:rFonts w:ascii="Times New Roman" w:hAnsi="Times New Roman" w:cs="Times New Roman"/>
          <w:b/>
          <w:sz w:val="24"/>
          <w:szCs w:val="24"/>
        </w:rPr>
        <w:t>Copia</w:t>
      </w:r>
      <w:proofErr w:type="gramEnd"/>
      <w:r w:rsidRPr="00E73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b/>
          <w:sz w:val="24"/>
          <w:szCs w:val="24"/>
        </w:rPr>
        <w:t>certificatului</w:t>
      </w:r>
      <w:proofErr w:type="spellEnd"/>
      <w:r w:rsidRPr="00E73ED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73ED5">
        <w:rPr>
          <w:rFonts w:ascii="Times New Roman" w:hAnsi="Times New Roman" w:cs="Times New Roman"/>
          <w:b/>
          <w:sz w:val="24"/>
          <w:szCs w:val="24"/>
        </w:rPr>
        <w:t>căsătorie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schimbat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>.</w:t>
      </w:r>
    </w:p>
    <w:p w:rsidR="00E73ED5" w:rsidRPr="00E73ED5" w:rsidRDefault="00E73ED5" w:rsidP="00E73E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Copiile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legalizate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însoţite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, care se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certifică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conformitatea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ED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E73ED5">
        <w:rPr>
          <w:rFonts w:ascii="Times New Roman" w:hAnsi="Times New Roman" w:cs="Times New Roman"/>
          <w:sz w:val="24"/>
          <w:szCs w:val="24"/>
        </w:rPr>
        <w:t xml:space="preserve"> de concurs.</w:t>
      </w:r>
    </w:p>
    <w:p w:rsidR="00C05693" w:rsidRDefault="00E845BF" w:rsidP="00C05693">
      <w:pPr>
        <w:pStyle w:val="NormalWeb"/>
        <w:spacing w:line="276" w:lineRule="auto"/>
        <w:ind w:firstLine="720"/>
        <w:jc w:val="both"/>
      </w:pPr>
      <w:proofErr w:type="spellStart"/>
      <w:r>
        <w:rPr>
          <w:color w:val="000000"/>
        </w:rPr>
        <w:lastRenderedPageBreak/>
        <w:t>Preciz</w:t>
      </w:r>
      <w:r w:rsidRPr="00431826">
        <w:rPr>
          <w:rFonts w:eastAsia="Times New Roman"/>
          <w:bCs/>
          <w:color w:val="191919"/>
        </w:rPr>
        <w:t>ă</w:t>
      </w:r>
      <w:r>
        <w:rPr>
          <w:color w:val="000000"/>
        </w:rPr>
        <w:t>m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asemenea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</w:t>
      </w:r>
      <w:r w:rsidRPr="00431826">
        <w:rPr>
          <w:rFonts w:eastAsia="Times New Roman"/>
          <w:bCs/>
          <w:color w:val="191919"/>
        </w:rPr>
        <w:t>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accesul</w:t>
      </w:r>
      <w:proofErr w:type="spellEnd"/>
      <w:r w:rsidR="00C05693">
        <w:rPr>
          <w:color w:val="000000"/>
        </w:rPr>
        <w:t xml:space="preserve"> </w:t>
      </w:r>
      <w:proofErr w:type="spellStart"/>
      <w:r w:rsidR="00C05693">
        <w:t>candidaților</w:t>
      </w:r>
      <w:proofErr w:type="spellEnd"/>
      <w:r w:rsidR="00C05693">
        <w:t xml:space="preserve"> </w:t>
      </w:r>
      <w:proofErr w:type="spellStart"/>
      <w:r w:rsidR="00C05693">
        <w:t>în</w:t>
      </w:r>
      <w:proofErr w:type="spellEnd"/>
      <w:r w:rsidR="00C05693">
        <w:t xml:space="preserve"> </w:t>
      </w:r>
      <w:proofErr w:type="spellStart"/>
      <w:r w:rsidR="00C05693">
        <w:t>incinta</w:t>
      </w:r>
      <w:proofErr w:type="spellEnd"/>
      <w:r w:rsidR="00C05693">
        <w:t xml:space="preserve"> </w:t>
      </w:r>
      <w:proofErr w:type="spellStart"/>
      <w:r w:rsidR="00C05693">
        <w:t>instituției</w:t>
      </w:r>
      <w:proofErr w:type="spellEnd"/>
      <w:r w:rsidR="00C05693">
        <w:t xml:space="preserve"> </w:t>
      </w:r>
      <w:proofErr w:type="spellStart"/>
      <w:proofErr w:type="gramStart"/>
      <w:r w:rsidR="00C05693">
        <w:t>este</w:t>
      </w:r>
      <w:proofErr w:type="spellEnd"/>
      <w:proofErr w:type="gramEnd"/>
      <w:r w:rsidR="00C05693">
        <w:t xml:space="preserve"> </w:t>
      </w:r>
      <w:proofErr w:type="spellStart"/>
      <w:r w:rsidR="00C05693">
        <w:t>permis</w:t>
      </w:r>
      <w:proofErr w:type="spellEnd"/>
      <w:r w:rsidR="00C05693">
        <w:t xml:space="preserve">, </w:t>
      </w:r>
      <w:r w:rsidR="00C05693">
        <w:rPr>
          <w:color w:val="000000"/>
        </w:rPr>
        <w:t xml:space="preserve">conform </w:t>
      </w:r>
      <w:proofErr w:type="spellStart"/>
      <w:r w:rsidR="00C05693">
        <w:rPr>
          <w:color w:val="000000"/>
        </w:rPr>
        <w:t>legisla</w:t>
      </w:r>
      <w:r w:rsidR="00C05693" w:rsidRPr="00FE145E">
        <w:t>ţ</w:t>
      </w:r>
      <w:r w:rsidR="00C05693">
        <w:rPr>
          <w:color w:val="000000"/>
        </w:rPr>
        <w:t>iei</w:t>
      </w:r>
      <w:proofErr w:type="spellEnd"/>
      <w:r w:rsidR="00C05693">
        <w:rPr>
          <w:color w:val="000000"/>
        </w:rPr>
        <w:t xml:space="preserve"> </w:t>
      </w:r>
      <w:proofErr w:type="spellStart"/>
      <w:r w:rsidR="00C05693" w:rsidRPr="00431826">
        <w:rPr>
          <w:rFonts w:eastAsia="Times New Roman"/>
          <w:color w:val="191919"/>
        </w:rPr>
        <w:t>î</w:t>
      </w:r>
      <w:r w:rsidR="00C05693">
        <w:rPr>
          <w:color w:val="000000"/>
        </w:rPr>
        <w:t>n</w:t>
      </w:r>
      <w:proofErr w:type="spellEnd"/>
      <w:r w:rsidR="00C05693">
        <w:rPr>
          <w:color w:val="000000"/>
        </w:rPr>
        <w:t xml:space="preserve"> </w:t>
      </w:r>
      <w:proofErr w:type="spellStart"/>
      <w:r w:rsidR="00C05693">
        <w:rPr>
          <w:color w:val="000000"/>
        </w:rPr>
        <w:t>vigoare</w:t>
      </w:r>
      <w:proofErr w:type="spellEnd"/>
      <w:r w:rsidR="00C05693">
        <w:rPr>
          <w:color w:val="000000"/>
        </w:rPr>
        <w:t>,</w:t>
      </w:r>
      <w:r w:rsidR="00C05693" w:rsidRPr="00C05693">
        <w:t xml:space="preserve"> </w:t>
      </w:r>
      <w:proofErr w:type="spellStart"/>
      <w:r w:rsidR="00C05693">
        <w:t>în</w:t>
      </w:r>
      <w:proofErr w:type="spellEnd"/>
      <w:r w:rsidR="00C05693">
        <w:t xml:space="preserve"> </w:t>
      </w:r>
      <w:proofErr w:type="spellStart"/>
      <w:r w:rsidR="00C05693">
        <w:t>conformitate</w:t>
      </w:r>
      <w:proofErr w:type="spellEnd"/>
      <w:r w:rsidR="00C05693">
        <w:t xml:space="preserve"> cu </w:t>
      </w:r>
      <w:proofErr w:type="spellStart"/>
      <w:r w:rsidR="00C05693">
        <w:t>prevederile</w:t>
      </w:r>
      <w:proofErr w:type="spellEnd"/>
      <w:r w:rsidR="00C05693">
        <w:t xml:space="preserve"> art. </w:t>
      </w:r>
      <w:proofErr w:type="gramStart"/>
      <w:r w:rsidR="00C05693">
        <w:t>12</w:t>
      </w:r>
      <w:proofErr w:type="gramEnd"/>
      <w:r w:rsidR="00C05693">
        <w:t xml:space="preserve"> </w:t>
      </w:r>
      <w:proofErr w:type="spellStart"/>
      <w:r w:rsidR="00C05693">
        <w:t>alin</w:t>
      </w:r>
      <w:proofErr w:type="spellEnd"/>
      <w:r w:rsidR="00C05693">
        <w:t xml:space="preserve">. (4) </w:t>
      </w:r>
      <w:proofErr w:type="gramStart"/>
      <w:r w:rsidR="00C05693">
        <w:t>din</w:t>
      </w:r>
      <w:proofErr w:type="gramEnd"/>
      <w:r w:rsidR="00C05693">
        <w:t xml:space="preserve"> </w:t>
      </w:r>
      <w:proofErr w:type="spellStart"/>
      <w:r w:rsidR="00C05693">
        <w:t>Anexa</w:t>
      </w:r>
      <w:proofErr w:type="spellEnd"/>
      <w:r w:rsidR="00C05693">
        <w:t xml:space="preserve"> </w:t>
      </w:r>
      <w:proofErr w:type="spellStart"/>
      <w:r w:rsidR="00C05693">
        <w:t>nr</w:t>
      </w:r>
      <w:proofErr w:type="spellEnd"/>
      <w:r w:rsidR="00C05693">
        <w:t xml:space="preserve">. </w:t>
      </w:r>
      <w:proofErr w:type="gramStart"/>
      <w:r w:rsidR="00C05693">
        <w:t>3 la</w:t>
      </w:r>
      <w:proofErr w:type="gramEnd"/>
      <w:r w:rsidR="00C05693">
        <w:t xml:space="preserve"> H.G. nr. 34/2022 </w:t>
      </w:r>
      <w:proofErr w:type="spellStart"/>
      <w:r w:rsidR="00C05693">
        <w:t>doar</w:t>
      </w:r>
      <w:proofErr w:type="spellEnd"/>
      <w:r w:rsidR="00C05693">
        <w:t xml:space="preserve"> </w:t>
      </w:r>
      <w:proofErr w:type="spellStart"/>
      <w:r w:rsidR="00C05693">
        <w:t>celor</w:t>
      </w:r>
      <w:proofErr w:type="spellEnd"/>
      <w:r w:rsidR="00C05693">
        <w:t xml:space="preserve"> care: </w:t>
      </w:r>
    </w:p>
    <w:p w:rsidR="00C05693" w:rsidRDefault="00C05693" w:rsidP="00847EC7">
      <w:pPr>
        <w:pStyle w:val="NormalWeb"/>
        <w:spacing w:line="276" w:lineRule="auto"/>
        <w:ind w:firstLine="720"/>
        <w:jc w:val="both"/>
      </w:pPr>
      <w:r>
        <w:t>-</w:t>
      </w:r>
      <w:r>
        <w:softHyphen/>
        <w:t xml:space="preserve"> </w:t>
      </w:r>
      <w:proofErr w:type="spellStart"/>
      <w:r>
        <w:t>fac</w:t>
      </w:r>
      <w:proofErr w:type="spellEnd"/>
      <w:r>
        <w:t xml:space="preserve">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vaccinării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virusului</w:t>
      </w:r>
      <w:proofErr w:type="spellEnd"/>
      <w:r>
        <w:t xml:space="preserve"> SARS-CoV-2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au </w:t>
      </w:r>
      <w:proofErr w:type="spellStart"/>
      <w:r>
        <w:t>trecut</w:t>
      </w:r>
      <w:proofErr w:type="spellEnd"/>
      <w:r>
        <w:t xml:space="preserve"> 10 </w:t>
      </w:r>
      <w:proofErr w:type="spellStart"/>
      <w:r>
        <w:t>zile</w:t>
      </w:r>
      <w:proofErr w:type="spellEnd"/>
      <w:r>
        <w:t xml:space="preserve"> de la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schemei</w:t>
      </w:r>
      <w:proofErr w:type="spellEnd"/>
      <w:r>
        <w:t xml:space="preserve"> complete de </w:t>
      </w:r>
      <w:proofErr w:type="spellStart"/>
      <w:r>
        <w:t>vaccinare</w:t>
      </w:r>
      <w:proofErr w:type="spellEnd"/>
      <w:r>
        <w:t xml:space="preserve">; </w:t>
      </w:r>
      <w:r>
        <w:softHyphen/>
        <w:t xml:space="preserve"> </w:t>
      </w:r>
    </w:p>
    <w:p w:rsidR="00C05693" w:rsidRDefault="00C05693" w:rsidP="00847EC7">
      <w:pPr>
        <w:pStyle w:val="NormalWeb"/>
        <w:spacing w:line="276" w:lineRule="auto"/>
        <w:ind w:firstLine="720"/>
        <w:jc w:val="both"/>
      </w:pPr>
      <w:r>
        <w:t>-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negativ</w:t>
      </w:r>
      <w:proofErr w:type="spellEnd"/>
      <w:r>
        <w:t xml:space="preserve"> al </w:t>
      </w:r>
      <w:proofErr w:type="spellStart"/>
      <w:r>
        <w:t>unui</w:t>
      </w:r>
      <w:proofErr w:type="spellEnd"/>
      <w:r>
        <w:t xml:space="preserve"> test RT-PCR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infecţia</w:t>
      </w:r>
      <w:proofErr w:type="spellEnd"/>
      <w:r>
        <w:t xml:space="preserve"> cu </w:t>
      </w:r>
      <w:proofErr w:type="spellStart"/>
      <w:r>
        <w:t>virusul</w:t>
      </w:r>
      <w:proofErr w:type="spellEnd"/>
      <w:r>
        <w:t xml:space="preserve"> SARSCoV-2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vechi</w:t>
      </w:r>
      <w:proofErr w:type="spellEnd"/>
      <w:r>
        <w:t xml:space="preserve"> de 72 de ore; </w:t>
      </w:r>
      <w:r>
        <w:softHyphen/>
        <w:t xml:space="preserve">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negativ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al </w:t>
      </w:r>
      <w:proofErr w:type="spellStart"/>
      <w:r>
        <w:t>unui</w:t>
      </w:r>
      <w:proofErr w:type="spellEnd"/>
      <w:r>
        <w:t xml:space="preserve"> test antigen rapid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infecţia</w:t>
      </w:r>
      <w:proofErr w:type="spellEnd"/>
      <w:r>
        <w:t xml:space="preserve"> cu </w:t>
      </w:r>
      <w:proofErr w:type="spellStart"/>
      <w:r>
        <w:t>virusul</w:t>
      </w:r>
      <w:proofErr w:type="spellEnd"/>
      <w:r>
        <w:t xml:space="preserve"> SARS-CoV-2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vechi</w:t>
      </w:r>
      <w:proofErr w:type="spellEnd"/>
      <w:r>
        <w:t xml:space="preserve"> de 48 de ore; </w:t>
      </w:r>
    </w:p>
    <w:p w:rsidR="00C05693" w:rsidRDefault="00C05693" w:rsidP="00847EC7">
      <w:pPr>
        <w:pStyle w:val="NormalWeb"/>
        <w:spacing w:line="276" w:lineRule="auto"/>
        <w:ind w:firstLine="720"/>
        <w:jc w:val="both"/>
      </w:pPr>
      <w:r>
        <w:t xml:space="preserve">- </w:t>
      </w:r>
      <w:proofErr w:type="gramStart"/>
      <w:r>
        <w:t>se</w:t>
      </w:r>
      <w:proofErr w:type="gramEnd"/>
      <w:r>
        <w:t xml:space="preserve">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cuprinsă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a 15-a </w:t>
      </w:r>
      <w:proofErr w:type="spellStart"/>
      <w:r>
        <w:t>zi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180-a </w:t>
      </w:r>
      <w:proofErr w:type="spellStart"/>
      <w:r>
        <w:t>zi</w:t>
      </w:r>
      <w:proofErr w:type="spellEnd"/>
      <w:r>
        <w:t xml:space="preserve"> </w:t>
      </w:r>
      <w:proofErr w:type="spellStart"/>
      <w:r>
        <w:t>ulterioară</w:t>
      </w:r>
      <w:proofErr w:type="spellEnd"/>
      <w:r>
        <w:t xml:space="preserve"> </w:t>
      </w:r>
      <w:proofErr w:type="spellStart"/>
      <w:r>
        <w:t>confirmării</w:t>
      </w:r>
      <w:proofErr w:type="spellEnd"/>
      <w:r>
        <w:t xml:space="preserve"> </w:t>
      </w:r>
      <w:proofErr w:type="spellStart"/>
      <w:r>
        <w:t>infectării</w:t>
      </w:r>
      <w:proofErr w:type="spellEnd"/>
      <w:r>
        <w:t xml:space="preserve"> cu </w:t>
      </w:r>
      <w:proofErr w:type="spellStart"/>
      <w:r>
        <w:t>virusul</w:t>
      </w:r>
      <w:proofErr w:type="spellEnd"/>
      <w:r>
        <w:t xml:space="preserve"> SARS-CoV-2.</w:t>
      </w:r>
    </w:p>
    <w:p w:rsidR="00C05693" w:rsidRDefault="00C05693" w:rsidP="00C05693">
      <w:pPr>
        <w:pStyle w:val="NormalWeb"/>
        <w:spacing w:line="276" w:lineRule="auto"/>
        <w:ind w:firstLine="720"/>
        <w:jc w:val="both"/>
        <w:rPr>
          <w:color w:val="000000"/>
        </w:rPr>
      </w:pPr>
      <w:proofErr w:type="spellStart"/>
      <w:r w:rsidRPr="00FE145E">
        <w:t>Relaţii</w:t>
      </w:r>
      <w:proofErr w:type="spellEnd"/>
      <w:r w:rsidRPr="00FE145E">
        <w:t xml:space="preserve"> </w:t>
      </w:r>
      <w:proofErr w:type="spellStart"/>
      <w:r w:rsidRPr="00FE145E">
        <w:t>suplimentare</w:t>
      </w:r>
      <w:proofErr w:type="spellEnd"/>
      <w:r w:rsidRPr="00FE145E">
        <w:t xml:space="preserve"> se pot </w:t>
      </w:r>
      <w:proofErr w:type="spellStart"/>
      <w:r w:rsidRPr="00FE145E">
        <w:t>obţine</w:t>
      </w:r>
      <w:proofErr w:type="spellEnd"/>
      <w:r w:rsidRPr="00FE145E">
        <w:t xml:space="preserve"> la </w:t>
      </w:r>
      <w:proofErr w:type="spellStart"/>
      <w:r w:rsidRPr="00FE145E">
        <w:t>sediul</w:t>
      </w:r>
      <w:proofErr w:type="spellEnd"/>
      <w:r w:rsidRPr="00FE145E">
        <w:t xml:space="preserve"> </w:t>
      </w:r>
      <w:proofErr w:type="spellStart"/>
      <w:r w:rsidRPr="00FE145E">
        <w:t>Agenţiei</w:t>
      </w:r>
      <w:proofErr w:type="spellEnd"/>
      <w:r w:rsidRPr="00FE145E">
        <w:t xml:space="preserve"> </w:t>
      </w:r>
      <w:proofErr w:type="spellStart"/>
      <w:r w:rsidRPr="00FE145E">
        <w:t>pentru</w:t>
      </w:r>
      <w:proofErr w:type="spellEnd"/>
      <w:r w:rsidRPr="00FE145E">
        <w:t xml:space="preserve"> Protec</w:t>
      </w:r>
      <w:r w:rsidRPr="00FE145E">
        <w:rPr>
          <w:lang w:val="ro-RO"/>
        </w:rPr>
        <w:t>ția Mediului Cluj, Cluj-Napoca, str. Dorobanților nr. 99, bl 9b</w:t>
      </w:r>
      <w:r w:rsidRPr="00FE145E">
        <w:t xml:space="preserve"> </w:t>
      </w:r>
      <w:r w:rsidR="00333C24">
        <w:t xml:space="preserve">cons. Loredana MAIER </w:t>
      </w:r>
      <w:proofErr w:type="spellStart"/>
      <w:proofErr w:type="gramStart"/>
      <w:r w:rsidRPr="00FE145E">
        <w:t>şi</w:t>
      </w:r>
      <w:proofErr w:type="spellEnd"/>
      <w:r w:rsidRPr="00FE145E">
        <w:t xml:space="preserve"> la </w:t>
      </w:r>
      <w:proofErr w:type="spellStart"/>
      <w:r w:rsidRPr="00FE145E">
        <w:t>secretarul</w:t>
      </w:r>
      <w:proofErr w:type="spellEnd"/>
      <w:r w:rsidRPr="00FE145E">
        <w:t xml:space="preserve"> </w:t>
      </w:r>
      <w:proofErr w:type="spellStart"/>
      <w:r w:rsidRPr="00FE145E">
        <w:t>comisiei</w:t>
      </w:r>
      <w:proofErr w:type="spellEnd"/>
      <w:r w:rsidRPr="00FE145E">
        <w:t xml:space="preserve"> de</w:t>
      </w:r>
      <w:proofErr w:type="gramEnd"/>
      <w:r w:rsidRPr="00FE145E">
        <w:t xml:space="preserve"> concurs d-</w:t>
      </w:r>
      <w:proofErr w:type="spellStart"/>
      <w:r w:rsidRPr="00FE145E">
        <w:t>na</w:t>
      </w:r>
      <w:proofErr w:type="spellEnd"/>
      <w:r w:rsidRPr="00FE145E">
        <w:t xml:space="preserve"> </w:t>
      </w:r>
      <w:r w:rsidR="000A094C">
        <w:rPr>
          <w:color w:val="000000"/>
        </w:rPr>
        <w:t>Izabella BUFTEA</w:t>
      </w:r>
      <w:r w:rsidRPr="00FE145E">
        <w:t xml:space="preserve">, la nr. </w:t>
      </w:r>
      <w:proofErr w:type="gramStart"/>
      <w:r w:rsidRPr="00FE145E">
        <w:t>de</w:t>
      </w:r>
      <w:proofErr w:type="gramEnd"/>
      <w:r w:rsidRPr="00FE145E">
        <w:t xml:space="preserve"> </w:t>
      </w:r>
      <w:proofErr w:type="spellStart"/>
      <w:r w:rsidRPr="00FE145E">
        <w:t>telefon</w:t>
      </w:r>
      <w:proofErr w:type="spellEnd"/>
      <w:r w:rsidRPr="00FE145E">
        <w:t xml:space="preserve"> </w:t>
      </w:r>
      <w:r w:rsidRPr="00FE145E">
        <w:rPr>
          <w:color w:val="000000"/>
        </w:rPr>
        <w:t>0264/410722.</w:t>
      </w:r>
    </w:p>
    <w:p w:rsidR="00367D90" w:rsidRPr="00367D90" w:rsidRDefault="00367D90" w:rsidP="00367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D90">
        <w:rPr>
          <w:rFonts w:ascii="Times New Roman" w:hAnsi="Times New Roman" w:cs="Times New Roman"/>
          <w:sz w:val="24"/>
          <w:szCs w:val="24"/>
        </w:rPr>
        <w:t>Anexăm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7D90" w:rsidRPr="00367D90" w:rsidRDefault="00367D90" w:rsidP="00367D90">
      <w:pPr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367D90" w:rsidRPr="00367D90" w:rsidRDefault="00367D90" w:rsidP="00367D9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367D90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la concurs;</w:t>
      </w:r>
    </w:p>
    <w:p w:rsidR="00367D90" w:rsidRPr="00367D90" w:rsidRDefault="00367D90" w:rsidP="00367D9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7D90">
        <w:rPr>
          <w:rFonts w:ascii="Times New Roman" w:hAnsi="Times New Roman" w:cs="Times New Roman"/>
          <w:sz w:val="24"/>
          <w:szCs w:val="24"/>
        </w:rPr>
        <w:t>Formatul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standard al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Adeverinței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vechimea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dobândită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67D9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67D90">
        <w:rPr>
          <w:rFonts w:ascii="Times New Roman" w:hAnsi="Times New Roman" w:cs="Times New Roman"/>
          <w:sz w:val="24"/>
          <w:szCs w:val="24"/>
        </w:rPr>
        <w:t xml:space="preserve"> 01.01.2011;</w:t>
      </w:r>
    </w:p>
    <w:p w:rsidR="00367D90" w:rsidRPr="00E845BF" w:rsidRDefault="00367D90" w:rsidP="00367D9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5BF">
        <w:rPr>
          <w:rFonts w:ascii="Times New Roman" w:hAnsi="Times New Roman" w:cs="Times New Roman"/>
          <w:sz w:val="24"/>
          <w:szCs w:val="24"/>
        </w:rPr>
        <w:t>Atribuțiile</w:t>
      </w:r>
      <w:proofErr w:type="spellEnd"/>
      <w:r w:rsidRPr="00E84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5BF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E84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5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84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5BF">
        <w:rPr>
          <w:rFonts w:ascii="Times New Roman" w:hAnsi="Times New Roman" w:cs="Times New Roman"/>
          <w:sz w:val="24"/>
          <w:szCs w:val="24"/>
        </w:rPr>
        <w:t>fișa</w:t>
      </w:r>
      <w:proofErr w:type="spellEnd"/>
      <w:r w:rsidRPr="00E84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5BF">
        <w:rPr>
          <w:rFonts w:ascii="Times New Roman" w:hAnsi="Times New Roman" w:cs="Times New Roman"/>
          <w:sz w:val="24"/>
          <w:szCs w:val="24"/>
        </w:rPr>
        <w:t>postului</w:t>
      </w:r>
      <w:proofErr w:type="spellEnd"/>
    </w:p>
    <w:p w:rsidR="00F160CE" w:rsidRPr="002F15F0" w:rsidRDefault="00367D90" w:rsidP="00E64B5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proofErr w:type="spellStart"/>
      <w:r w:rsidRPr="002F15F0">
        <w:rPr>
          <w:rFonts w:ascii="Times New Roman" w:hAnsi="Times New Roman" w:cs="Times New Roman"/>
          <w:bCs/>
          <w:sz w:val="24"/>
          <w:szCs w:val="24"/>
        </w:rPr>
        <w:t>Bibliografie</w:t>
      </w:r>
      <w:proofErr w:type="spellEnd"/>
      <w:r w:rsidR="00E845BF" w:rsidRPr="002F15F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E845BF" w:rsidRPr="002F15F0">
        <w:rPr>
          <w:rFonts w:ascii="Times New Roman" w:hAnsi="Times New Roman" w:cs="Times New Roman"/>
          <w:bCs/>
          <w:sz w:val="24"/>
          <w:szCs w:val="24"/>
        </w:rPr>
        <w:t>tematica</w:t>
      </w:r>
      <w:proofErr w:type="spellEnd"/>
      <w:r w:rsidR="00E845BF" w:rsidRPr="002F15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15F0" w:rsidRPr="002F15F0" w:rsidRDefault="002F15F0" w:rsidP="002F15F0">
      <w:pPr>
        <w:spacing w:after="0" w:line="240" w:lineRule="auto"/>
        <w:jc w:val="both"/>
        <w:rPr>
          <w:color w:val="000000"/>
        </w:rPr>
      </w:pPr>
    </w:p>
    <w:p w:rsidR="00F160CE" w:rsidRPr="00FE145E" w:rsidRDefault="00C07058" w:rsidP="00C07058">
      <w:pPr>
        <w:pStyle w:val="NormalWeb"/>
        <w:spacing w:line="276" w:lineRule="auto"/>
        <w:ind w:firstLine="720"/>
        <w:jc w:val="center"/>
        <w:rPr>
          <w:b/>
          <w:color w:val="000000"/>
        </w:rPr>
      </w:pPr>
      <w:r w:rsidRPr="00FE145E">
        <w:rPr>
          <w:b/>
          <w:color w:val="000000"/>
        </w:rPr>
        <w:t xml:space="preserve">Director </w:t>
      </w:r>
      <w:proofErr w:type="spellStart"/>
      <w:proofErr w:type="gramStart"/>
      <w:r w:rsidRPr="00FE145E">
        <w:rPr>
          <w:b/>
          <w:color w:val="000000"/>
        </w:rPr>
        <w:t>executiv</w:t>
      </w:r>
      <w:proofErr w:type="spellEnd"/>
      <w:proofErr w:type="gramEnd"/>
    </w:p>
    <w:p w:rsidR="00C07058" w:rsidRPr="00FE145E" w:rsidRDefault="00C07058" w:rsidP="00C07058">
      <w:pPr>
        <w:pStyle w:val="NormalWeb"/>
        <w:spacing w:line="276" w:lineRule="auto"/>
        <w:ind w:firstLine="720"/>
        <w:jc w:val="center"/>
        <w:rPr>
          <w:b/>
          <w:color w:val="000000"/>
        </w:rPr>
      </w:pPr>
      <w:r w:rsidRPr="00FE145E">
        <w:rPr>
          <w:b/>
          <w:color w:val="000000"/>
        </w:rPr>
        <w:t>Adina SOCACIU</w:t>
      </w:r>
    </w:p>
    <w:p w:rsidR="00E845BF" w:rsidRDefault="00E845BF" w:rsidP="00847EC7">
      <w:pPr>
        <w:pStyle w:val="NormalWeb"/>
        <w:spacing w:line="276" w:lineRule="auto"/>
        <w:ind w:firstLine="720"/>
        <w:jc w:val="both"/>
        <w:rPr>
          <w:color w:val="000000"/>
        </w:rPr>
      </w:pPr>
    </w:p>
    <w:p w:rsidR="00E845BF" w:rsidRDefault="00333C24" w:rsidP="00847EC7">
      <w:pPr>
        <w:pStyle w:val="NormalWeb"/>
        <w:spacing w:line="276" w:lineRule="auto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Redactat</w:t>
      </w:r>
      <w:proofErr w:type="spellEnd"/>
    </w:p>
    <w:p w:rsidR="00E845BF" w:rsidRDefault="00E845BF" w:rsidP="00847EC7">
      <w:pPr>
        <w:pStyle w:val="NormalWeb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Cons. </w:t>
      </w:r>
      <w:r w:rsidR="00333C24">
        <w:rPr>
          <w:color w:val="000000"/>
        </w:rPr>
        <w:t>Loredana MAIER</w:t>
      </w:r>
      <w:bookmarkStart w:id="0" w:name="_GoBack"/>
      <w:bookmarkEnd w:id="0"/>
    </w:p>
    <w:sectPr w:rsidR="00E845BF" w:rsidSect="005901EA">
      <w:headerReference w:type="default" r:id="rId7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E98" w:rsidRDefault="00CF1E98" w:rsidP="00000C18">
      <w:pPr>
        <w:spacing w:after="0" w:line="240" w:lineRule="auto"/>
      </w:pPr>
      <w:r>
        <w:separator/>
      </w:r>
    </w:p>
  </w:endnote>
  <w:endnote w:type="continuationSeparator" w:id="0">
    <w:p w:rsidR="00CF1E98" w:rsidRDefault="00CF1E98" w:rsidP="0000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E98" w:rsidRDefault="00CF1E98" w:rsidP="00000C18">
      <w:pPr>
        <w:spacing w:after="0" w:line="240" w:lineRule="auto"/>
      </w:pPr>
      <w:r>
        <w:separator/>
      </w:r>
    </w:p>
  </w:footnote>
  <w:footnote w:type="continuationSeparator" w:id="0">
    <w:p w:rsidR="00CF1E98" w:rsidRDefault="00CF1E98" w:rsidP="0000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EA" w:rsidRPr="00E757D2" w:rsidRDefault="00CF1E98" w:rsidP="00D27AD9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7.45pt;margin-top:-14.25pt;width:69.4pt;height:55.8pt;z-index:-251658240">
          <v:imagedata r:id="rId1" o:title=""/>
        </v:shape>
        <o:OLEObject Type="Embed" ProgID="CorelDRAW.Graphic.13" ShapeID="_x0000_s2049" DrawAspect="Content" ObjectID="_1706958574" r:id="rId2"/>
      </w:object>
    </w:r>
    <w:r w:rsidR="005901EA">
      <w:rPr>
        <w:noProof/>
      </w:rPr>
      <w:drawing>
        <wp:anchor distT="0" distB="0" distL="114300" distR="114300" simplePos="0" relativeHeight="251657216" behindDoc="0" locked="0" layoutInCell="1" allowOverlap="1" wp14:anchorId="123BF70E" wp14:editId="218182C5">
          <wp:simplePos x="0" y="0"/>
          <wp:positionH relativeFrom="margin">
            <wp:posOffset>85725</wp:posOffset>
          </wp:positionH>
          <wp:positionV relativeFrom="paragraph">
            <wp:posOffset>-199390</wp:posOffset>
          </wp:positionV>
          <wp:extent cx="773430" cy="764540"/>
          <wp:effectExtent l="0" t="0" r="7620" b="0"/>
          <wp:wrapSquare wrapText="bothSides"/>
          <wp:docPr id="3" name="Picture 3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AD9">
      <w:rPr>
        <w:rFonts w:ascii="Times New Roman" w:hAnsi="Times New Roman"/>
        <w:b/>
        <w:sz w:val="28"/>
        <w:szCs w:val="28"/>
        <w:lang w:val="it-IT"/>
      </w:rPr>
      <w:t xml:space="preserve">                 </w:t>
    </w:r>
    <w:r w:rsidR="005901EA"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 w:rsidR="005901EA">
      <w:rPr>
        <w:rFonts w:ascii="Times New Roman" w:hAnsi="Times New Roman"/>
        <w:b/>
        <w:sz w:val="28"/>
        <w:szCs w:val="28"/>
        <w:lang w:val="it-IT"/>
      </w:rPr>
      <w:t>, Apelor și Pădurilor</w:t>
    </w:r>
  </w:p>
  <w:p w:rsidR="005901EA" w:rsidRDefault="00D27AD9" w:rsidP="00D27AD9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32"/>
        <w:szCs w:val="32"/>
        <w:lang w:val="ro-RO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  </w:t>
    </w:r>
    <w:r w:rsidR="005901EA" w:rsidRPr="00E757D2">
      <w:rPr>
        <w:rFonts w:ascii="Times New Roman" w:hAnsi="Times New Roman"/>
        <w:b/>
        <w:sz w:val="32"/>
        <w:szCs w:val="32"/>
        <w:lang w:val="it-IT"/>
      </w:rPr>
      <w:t>Agen</w:t>
    </w:r>
    <w:r w:rsidR="005901EA" w:rsidRPr="00E757D2">
      <w:rPr>
        <w:rFonts w:ascii="Times New Roman" w:hAnsi="Times New Roman"/>
        <w:b/>
        <w:sz w:val="32"/>
        <w:szCs w:val="32"/>
        <w:lang w:val="ro-RO"/>
      </w:rPr>
      <w:t>ţia Naţ</w:t>
    </w:r>
    <w:r w:rsidR="005901EA">
      <w:rPr>
        <w:rFonts w:ascii="Times New Roman" w:hAnsi="Times New Roman"/>
        <w:b/>
        <w:sz w:val="32"/>
        <w:szCs w:val="32"/>
        <w:lang w:val="ro-RO"/>
      </w:rPr>
      <w:t>ională pentru Protecţia Mediului</w:t>
    </w: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DE17C6" w:rsidRPr="004075B3" w:rsidTr="00636F95">
      <w:trPr>
        <w:trHeight w:val="181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E17C6" w:rsidRPr="004075B3" w:rsidRDefault="00DE17C6" w:rsidP="00DE17C6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CLUJ</w:t>
          </w:r>
        </w:p>
      </w:tc>
    </w:tr>
  </w:tbl>
  <w:p w:rsidR="00DE17C6" w:rsidRPr="005901EA" w:rsidRDefault="00DE17C6" w:rsidP="00D27AD9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1F73"/>
    <w:multiLevelType w:val="hybridMultilevel"/>
    <w:tmpl w:val="503EB426"/>
    <w:lvl w:ilvl="0" w:tplc="82A0A626">
      <w:start w:val="1"/>
      <w:numFmt w:val="decimal"/>
      <w:lvlText w:val="%1."/>
      <w:lvlJc w:val="left"/>
      <w:pPr>
        <w:ind w:left="1788" w:hanging="360"/>
      </w:pPr>
      <w:rPr>
        <w:color w:val="auto"/>
      </w:rPr>
    </w:lvl>
    <w:lvl w:ilvl="1" w:tplc="08180019">
      <w:start w:val="1"/>
      <w:numFmt w:val="lowerLetter"/>
      <w:lvlText w:val="%2."/>
      <w:lvlJc w:val="left"/>
      <w:pPr>
        <w:ind w:left="2508" w:hanging="360"/>
      </w:pPr>
    </w:lvl>
    <w:lvl w:ilvl="2" w:tplc="0818001B">
      <w:start w:val="1"/>
      <w:numFmt w:val="lowerRoman"/>
      <w:lvlText w:val="%3."/>
      <w:lvlJc w:val="right"/>
      <w:pPr>
        <w:ind w:left="3228" w:hanging="180"/>
      </w:pPr>
    </w:lvl>
    <w:lvl w:ilvl="3" w:tplc="0818000F">
      <w:start w:val="1"/>
      <w:numFmt w:val="decimal"/>
      <w:lvlText w:val="%4."/>
      <w:lvlJc w:val="left"/>
      <w:pPr>
        <w:ind w:left="3948" w:hanging="360"/>
      </w:pPr>
    </w:lvl>
    <w:lvl w:ilvl="4" w:tplc="08180019">
      <w:start w:val="1"/>
      <w:numFmt w:val="lowerLetter"/>
      <w:lvlText w:val="%5."/>
      <w:lvlJc w:val="left"/>
      <w:pPr>
        <w:ind w:left="4668" w:hanging="360"/>
      </w:pPr>
    </w:lvl>
    <w:lvl w:ilvl="5" w:tplc="0818001B">
      <w:start w:val="1"/>
      <w:numFmt w:val="lowerRoman"/>
      <w:lvlText w:val="%6."/>
      <w:lvlJc w:val="right"/>
      <w:pPr>
        <w:ind w:left="5388" w:hanging="180"/>
      </w:pPr>
    </w:lvl>
    <w:lvl w:ilvl="6" w:tplc="0818000F">
      <w:start w:val="1"/>
      <w:numFmt w:val="decimal"/>
      <w:lvlText w:val="%7."/>
      <w:lvlJc w:val="left"/>
      <w:pPr>
        <w:ind w:left="6108" w:hanging="360"/>
      </w:pPr>
    </w:lvl>
    <w:lvl w:ilvl="7" w:tplc="08180019">
      <w:start w:val="1"/>
      <w:numFmt w:val="lowerLetter"/>
      <w:lvlText w:val="%8."/>
      <w:lvlJc w:val="left"/>
      <w:pPr>
        <w:ind w:left="6828" w:hanging="360"/>
      </w:pPr>
    </w:lvl>
    <w:lvl w:ilvl="8" w:tplc="0818001B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7FF051B"/>
    <w:multiLevelType w:val="hybridMultilevel"/>
    <w:tmpl w:val="92EE3642"/>
    <w:lvl w:ilvl="0" w:tplc="61C8B1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2D39"/>
    <w:multiLevelType w:val="hybridMultilevel"/>
    <w:tmpl w:val="01882E0E"/>
    <w:lvl w:ilvl="0" w:tplc="0418000F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0C65F19"/>
    <w:multiLevelType w:val="hybridMultilevel"/>
    <w:tmpl w:val="343AFCD4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>
      <w:start w:val="1"/>
      <w:numFmt w:val="lowerLetter"/>
      <w:lvlText w:val="%2."/>
      <w:lvlJc w:val="left"/>
      <w:pPr>
        <w:ind w:left="1440" w:hanging="360"/>
      </w:pPr>
    </w:lvl>
    <w:lvl w:ilvl="2" w:tplc="0818001B">
      <w:start w:val="1"/>
      <w:numFmt w:val="lowerRoman"/>
      <w:lvlText w:val="%3."/>
      <w:lvlJc w:val="right"/>
      <w:pPr>
        <w:ind w:left="2160" w:hanging="180"/>
      </w:pPr>
    </w:lvl>
    <w:lvl w:ilvl="3" w:tplc="0818000F">
      <w:start w:val="1"/>
      <w:numFmt w:val="decimal"/>
      <w:lvlText w:val="%4."/>
      <w:lvlJc w:val="left"/>
      <w:pPr>
        <w:ind w:left="2880" w:hanging="360"/>
      </w:pPr>
    </w:lvl>
    <w:lvl w:ilvl="4" w:tplc="08180019">
      <w:start w:val="1"/>
      <w:numFmt w:val="lowerLetter"/>
      <w:lvlText w:val="%5."/>
      <w:lvlJc w:val="left"/>
      <w:pPr>
        <w:ind w:left="3600" w:hanging="360"/>
      </w:pPr>
    </w:lvl>
    <w:lvl w:ilvl="5" w:tplc="0818001B">
      <w:start w:val="1"/>
      <w:numFmt w:val="lowerRoman"/>
      <w:lvlText w:val="%6."/>
      <w:lvlJc w:val="right"/>
      <w:pPr>
        <w:ind w:left="4320" w:hanging="180"/>
      </w:pPr>
    </w:lvl>
    <w:lvl w:ilvl="6" w:tplc="0818000F">
      <w:start w:val="1"/>
      <w:numFmt w:val="decimal"/>
      <w:lvlText w:val="%7."/>
      <w:lvlJc w:val="left"/>
      <w:pPr>
        <w:ind w:left="5040" w:hanging="360"/>
      </w:pPr>
    </w:lvl>
    <w:lvl w:ilvl="7" w:tplc="08180019">
      <w:start w:val="1"/>
      <w:numFmt w:val="lowerLetter"/>
      <w:lvlText w:val="%8."/>
      <w:lvlJc w:val="left"/>
      <w:pPr>
        <w:ind w:left="5760" w:hanging="360"/>
      </w:pPr>
    </w:lvl>
    <w:lvl w:ilvl="8" w:tplc="08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127A3"/>
    <w:multiLevelType w:val="hybridMultilevel"/>
    <w:tmpl w:val="FF62DF6A"/>
    <w:lvl w:ilvl="0" w:tplc="B904755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2377C"/>
    <w:multiLevelType w:val="multilevel"/>
    <w:tmpl w:val="B004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520FC0"/>
    <w:multiLevelType w:val="hybridMultilevel"/>
    <w:tmpl w:val="503EB426"/>
    <w:lvl w:ilvl="0" w:tplc="82A0A626">
      <w:start w:val="1"/>
      <w:numFmt w:val="decimal"/>
      <w:lvlText w:val="%1."/>
      <w:lvlJc w:val="left"/>
      <w:pPr>
        <w:ind w:left="1890" w:hanging="360"/>
      </w:pPr>
      <w:rPr>
        <w:color w:val="auto"/>
      </w:rPr>
    </w:lvl>
    <w:lvl w:ilvl="1" w:tplc="08180019">
      <w:start w:val="1"/>
      <w:numFmt w:val="lowerLetter"/>
      <w:lvlText w:val="%2."/>
      <w:lvlJc w:val="left"/>
      <w:pPr>
        <w:ind w:left="2508" w:hanging="360"/>
      </w:pPr>
    </w:lvl>
    <w:lvl w:ilvl="2" w:tplc="0818001B">
      <w:start w:val="1"/>
      <w:numFmt w:val="lowerRoman"/>
      <w:lvlText w:val="%3."/>
      <w:lvlJc w:val="right"/>
      <w:pPr>
        <w:ind w:left="3228" w:hanging="180"/>
      </w:pPr>
    </w:lvl>
    <w:lvl w:ilvl="3" w:tplc="0818000F">
      <w:start w:val="1"/>
      <w:numFmt w:val="decimal"/>
      <w:lvlText w:val="%4."/>
      <w:lvlJc w:val="left"/>
      <w:pPr>
        <w:ind w:left="3948" w:hanging="360"/>
      </w:pPr>
    </w:lvl>
    <w:lvl w:ilvl="4" w:tplc="08180019">
      <w:start w:val="1"/>
      <w:numFmt w:val="lowerLetter"/>
      <w:lvlText w:val="%5."/>
      <w:lvlJc w:val="left"/>
      <w:pPr>
        <w:ind w:left="4668" w:hanging="360"/>
      </w:pPr>
    </w:lvl>
    <w:lvl w:ilvl="5" w:tplc="0818001B">
      <w:start w:val="1"/>
      <w:numFmt w:val="lowerRoman"/>
      <w:lvlText w:val="%6."/>
      <w:lvlJc w:val="right"/>
      <w:pPr>
        <w:ind w:left="5388" w:hanging="180"/>
      </w:pPr>
    </w:lvl>
    <w:lvl w:ilvl="6" w:tplc="0818000F">
      <w:start w:val="1"/>
      <w:numFmt w:val="decimal"/>
      <w:lvlText w:val="%7."/>
      <w:lvlJc w:val="left"/>
      <w:pPr>
        <w:ind w:left="6108" w:hanging="360"/>
      </w:pPr>
    </w:lvl>
    <w:lvl w:ilvl="7" w:tplc="08180019">
      <w:start w:val="1"/>
      <w:numFmt w:val="lowerLetter"/>
      <w:lvlText w:val="%8."/>
      <w:lvlJc w:val="left"/>
      <w:pPr>
        <w:ind w:left="6828" w:hanging="360"/>
      </w:pPr>
    </w:lvl>
    <w:lvl w:ilvl="8" w:tplc="0818001B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54520DE6"/>
    <w:multiLevelType w:val="hybridMultilevel"/>
    <w:tmpl w:val="D32A7DD2"/>
    <w:lvl w:ilvl="0" w:tplc="90E06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46734D"/>
    <w:multiLevelType w:val="hybridMultilevel"/>
    <w:tmpl w:val="471ED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D2130"/>
    <w:multiLevelType w:val="hybridMultilevel"/>
    <w:tmpl w:val="343AFCD4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>
      <w:start w:val="1"/>
      <w:numFmt w:val="lowerLetter"/>
      <w:lvlText w:val="%2."/>
      <w:lvlJc w:val="left"/>
      <w:pPr>
        <w:ind w:left="1440" w:hanging="360"/>
      </w:pPr>
    </w:lvl>
    <w:lvl w:ilvl="2" w:tplc="0818001B">
      <w:start w:val="1"/>
      <w:numFmt w:val="lowerRoman"/>
      <w:lvlText w:val="%3."/>
      <w:lvlJc w:val="right"/>
      <w:pPr>
        <w:ind w:left="2160" w:hanging="180"/>
      </w:pPr>
    </w:lvl>
    <w:lvl w:ilvl="3" w:tplc="0818000F">
      <w:start w:val="1"/>
      <w:numFmt w:val="decimal"/>
      <w:lvlText w:val="%4."/>
      <w:lvlJc w:val="left"/>
      <w:pPr>
        <w:ind w:left="2880" w:hanging="360"/>
      </w:pPr>
    </w:lvl>
    <w:lvl w:ilvl="4" w:tplc="08180019">
      <w:start w:val="1"/>
      <w:numFmt w:val="lowerLetter"/>
      <w:lvlText w:val="%5."/>
      <w:lvlJc w:val="left"/>
      <w:pPr>
        <w:ind w:left="3600" w:hanging="360"/>
      </w:pPr>
    </w:lvl>
    <w:lvl w:ilvl="5" w:tplc="0818001B">
      <w:start w:val="1"/>
      <w:numFmt w:val="lowerRoman"/>
      <w:lvlText w:val="%6."/>
      <w:lvlJc w:val="right"/>
      <w:pPr>
        <w:ind w:left="4320" w:hanging="180"/>
      </w:pPr>
    </w:lvl>
    <w:lvl w:ilvl="6" w:tplc="0818000F">
      <w:start w:val="1"/>
      <w:numFmt w:val="decimal"/>
      <w:lvlText w:val="%7."/>
      <w:lvlJc w:val="left"/>
      <w:pPr>
        <w:ind w:left="5040" w:hanging="360"/>
      </w:pPr>
    </w:lvl>
    <w:lvl w:ilvl="7" w:tplc="08180019">
      <w:start w:val="1"/>
      <w:numFmt w:val="lowerLetter"/>
      <w:lvlText w:val="%8."/>
      <w:lvlJc w:val="left"/>
      <w:pPr>
        <w:ind w:left="5760" w:hanging="360"/>
      </w:pPr>
    </w:lvl>
    <w:lvl w:ilvl="8" w:tplc="08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90FCD"/>
    <w:multiLevelType w:val="hybridMultilevel"/>
    <w:tmpl w:val="7658B1F8"/>
    <w:lvl w:ilvl="0" w:tplc="E8C6AC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8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3D"/>
    <w:rsid w:val="00000C18"/>
    <w:rsid w:val="000902B5"/>
    <w:rsid w:val="000A094C"/>
    <w:rsid w:val="000A1029"/>
    <w:rsid w:val="000C18B4"/>
    <w:rsid w:val="000C7B22"/>
    <w:rsid w:val="000F1216"/>
    <w:rsid w:val="000F2805"/>
    <w:rsid w:val="00204111"/>
    <w:rsid w:val="00233CA2"/>
    <w:rsid w:val="002C497A"/>
    <w:rsid w:val="002D6B18"/>
    <w:rsid w:val="002F15F0"/>
    <w:rsid w:val="00333C24"/>
    <w:rsid w:val="0033621A"/>
    <w:rsid w:val="00367D90"/>
    <w:rsid w:val="003A2D20"/>
    <w:rsid w:val="00431826"/>
    <w:rsid w:val="004B4F68"/>
    <w:rsid w:val="005901EA"/>
    <w:rsid w:val="005A5DE3"/>
    <w:rsid w:val="005E604D"/>
    <w:rsid w:val="005F7BA7"/>
    <w:rsid w:val="006037F1"/>
    <w:rsid w:val="006C7896"/>
    <w:rsid w:val="006E55BC"/>
    <w:rsid w:val="00702FB0"/>
    <w:rsid w:val="00751E65"/>
    <w:rsid w:val="00756A54"/>
    <w:rsid w:val="00757184"/>
    <w:rsid w:val="007C5C07"/>
    <w:rsid w:val="007E459F"/>
    <w:rsid w:val="00847EC7"/>
    <w:rsid w:val="008C5795"/>
    <w:rsid w:val="008F64ED"/>
    <w:rsid w:val="009C583D"/>
    <w:rsid w:val="009D20B5"/>
    <w:rsid w:val="009F70DB"/>
    <w:rsid w:val="00A4686A"/>
    <w:rsid w:val="00AA465B"/>
    <w:rsid w:val="00AD2BF5"/>
    <w:rsid w:val="00BC5972"/>
    <w:rsid w:val="00BF41D2"/>
    <w:rsid w:val="00C05693"/>
    <w:rsid w:val="00C07058"/>
    <w:rsid w:val="00C34A08"/>
    <w:rsid w:val="00C724E3"/>
    <w:rsid w:val="00C94B15"/>
    <w:rsid w:val="00CF1E98"/>
    <w:rsid w:val="00D27AD9"/>
    <w:rsid w:val="00DA34B4"/>
    <w:rsid w:val="00DB072E"/>
    <w:rsid w:val="00DE17C6"/>
    <w:rsid w:val="00DF39AC"/>
    <w:rsid w:val="00E73ED5"/>
    <w:rsid w:val="00E845BF"/>
    <w:rsid w:val="00F160CE"/>
    <w:rsid w:val="00F34E0B"/>
    <w:rsid w:val="00F3726A"/>
    <w:rsid w:val="00F6382E"/>
    <w:rsid w:val="00F81B17"/>
    <w:rsid w:val="00F86496"/>
    <w:rsid w:val="00FD4468"/>
    <w:rsid w:val="00FE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3B469F"/>
  <w15:docId w15:val="{637BEE32-3953-4F8B-ACDE-6AF342CA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entariu">
    <w:name w:val="style_comentariu"/>
    <w:basedOn w:val="DefaultParagraphFont"/>
    <w:rsid w:val="002C497A"/>
  </w:style>
  <w:style w:type="character" w:styleId="Strong">
    <w:name w:val="Strong"/>
    <w:basedOn w:val="DefaultParagraphFont"/>
    <w:uiPriority w:val="22"/>
    <w:qFormat/>
    <w:rsid w:val="002C49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49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82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6382E"/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F638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44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ex-taiat">
    <w:name w:val="lex-taiat"/>
    <w:basedOn w:val="DefaultParagraphFont"/>
    <w:rsid w:val="00FD4468"/>
  </w:style>
  <w:style w:type="paragraph" w:styleId="BalloonText">
    <w:name w:val="Balloon Text"/>
    <w:basedOn w:val="Normal"/>
    <w:link w:val="BalloonTextChar"/>
    <w:uiPriority w:val="99"/>
    <w:semiHidden/>
    <w:unhideWhenUsed/>
    <w:rsid w:val="007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5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037F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00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18"/>
  </w:style>
  <w:style w:type="character" w:customStyle="1" w:styleId="slitbdy">
    <w:name w:val="s_lit_bdy"/>
    <w:basedOn w:val="DefaultParagraphFont"/>
    <w:rsid w:val="00A4686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bdy">
    <w:name w:val="s_aln_bdy"/>
    <w:basedOn w:val="DefaultParagraphFont"/>
    <w:rsid w:val="00A4686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 Loredana</dc:creator>
  <cp:lastModifiedBy>IZABELLA BUFTEA</cp:lastModifiedBy>
  <cp:revision>8</cp:revision>
  <cp:lastPrinted>2021-11-25T06:15:00Z</cp:lastPrinted>
  <dcterms:created xsi:type="dcterms:W3CDTF">2022-02-21T10:45:00Z</dcterms:created>
  <dcterms:modified xsi:type="dcterms:W3CDTF">2022-02-21T12:23:00Z</dcterms:modified>
</cp:coreProperties>
</file>