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7949E3" w:rsidRDefault="00B50194" w:rsidP="00B50194">
      <w:pPr>
        <w:spacing w:after="0"/>
        <w:jc w:val="center"/>
        <w:rPr>
          <w:rFonts w:ascii="Times New Roman" w:eastAsia="Calibri" w:hAnsi="Times New Roman" w:cs="Times New Roman"/>
          <w:b/>
          <w:noProof/>
          <w:color w:val="000000" w:themeColor="text1"/>
          <w:sz w:val="28"/>
          <w:szCs w:val="28"/>
          <w:lang w:val="ro-RO"/>
        </w:rPr>
      </w:pPr>
      <w:r w:rsidRPr="007949E3">
        <w:rPr>
          <w:rFonts w:ascii="Times New Roman" w:eastAsia="Calibri" w:hAnsi="Times New Roman" w:cs="Times New Roman"/>
          <w:b/>
          <w:noProof/>
          <w:color w:val="000000" w:themeColor="text1"/>
          <w:sz w:val="28"/>
          <w:szCs w:val="28"/>
          <w:lang w:val="ro-RO"/>
        </w:rPr>
        <w:t>Nr.</w:t>
      </w:r>
      <w:r w:rsidR="00BC75C0">
        <w:rPr>
          <w:rFonts w:ascii="Times New Roman" w:eastAsia="Calibri" w:hAnsi="Times New Roman" w:cs="Times New Roman"/>
          <w:b/>
          <w:noProof/>
          <w:color w:val="000000" w:themeColor="text1"/>
          <w:sz w:val="28"/>
          <w:szCs w:val="28"/>
          <w:lang w:val="ro-RO"/>
        </w:rPr>
        <w:t xml:space="preserve"> DRAFT</w:t>
      </w:r>
      <w:r w:rsidR="004154AD" w:rsidRPr="007949E3">
        <w:rPr>
          <w:rFonts w:ascii="Times New Roman" w:eastAsia="Calibri" w:hAnsi="Times New Roman" w:cs="Times New Roman"/>
          <w:b/>
          <w:noProof/>
          <w:color w:val="000000" w:themeColor="text1"/>
          <w:sz w:val="28"/>
          <w:szCs w:val="28"/>
          <w:lang w:val="ro-RO"/>
        </w:rPr>
        <w:t xml:space="preserve"> </w:t>
      </w:r>
      <w:r w:rsidRPr="007949E3">
        <w:rPr>
          <w:rFonts w:ascii="Times New Roman" w:eastAsia="Calibri" w:hAnsi="Times New Roman" w:cs="Times New Roman"/>
          <w:b/>
          <w:noProof/>
          <w:color w:val="000000" w:themeColor="text1"/>
          <w:sz w:val="28"/>
          <w:szCs w:val="28"/>
          <w:lang w:val="ro-RO"/>
        </w:rPr>
        <w:t>din</w:t>
      </w:r>
      <w:r w:rsidR="00BC75C0">
        <w:rPr>
          <w:rFonts w:ascii="Times New Roman" w:eastAsia="Calibri" w:hAnsi="Times New Roman" w:cs="Times New Roman"/>
          <w:b/>
          <w:noProof/>
          <w:color w:val="000000" w:themeColor="text1"/>
          <w:sz w:val="28"/>
          <w:szCs w:val="28"/>
          <w:lang w:val="ro-RO"/>
        </w:rPr>
        <w:t xml:space="preserve"> XX.XX</w:t>
      </w:r>
      <w:r w:rsidRPr="007949E3">
        <w:rPr>
          <w:rFonts w:ascii="Times New Roman" w:eastAsia="Calibri" w:hAnsi="Times New Roman" w:cs="Times New Roman"/>
          <w:b/>
          <w:noProof/>
          <w:color w:val="000000" w:themeColor="text1"/>
          <w:sz w:val="28"/>
          <w:szCs w:val="28"/>
          <w:lang w:val="ro-RO"/>
        </w:rPr>
        <w:t>.202</w:t>
      </w:r>
      <w:r w:rsidR="00AE68FC" w:rsidRPr="007949E3">
        <w:rPr>
          <w:rFonts w:ascii="Times New Roman" w:eastAsia="Calibri" w:hAnsi="Times New Roman" w:cs="Times New Roman"/>
          <w:b/>
          <w:noProof/>
          <w:color w:val="000000" w:themeColor="text1"/>
          <w:sz w:val="28"/>
          <w:szCs w:val="28"/>
          <w:lang w:val="ro-RO"/>
        </w:rPr>
        <w:t>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BC75C0">
        <w:rPr>
          <w:rFonts w:ascii="Times New Roman" w:hAnsi="Times New Roman" w:cs="Times New Roman"/>
          <w:b/>
          <w:sz w:val="24"/>
          <w:szCs w:val="24"/>
          <w:lang w:val="ro-RO"/>
        </w:rPr>
        <w:t>TCI SOCIAL CLUB SA</w:t>
      </w:r>
      <w:r w:rsidR="004115D5">
        <w:rPr>
          <w:rFonts w:ascii="Times New Roman" w:hAnsi="Times New Roman" w:cs="Times New Roman"/>
          <w:b/>
          <w:sz w:val="24"/>
          <w:szCs w:val="24"/>
          <w:lang w:val="ro-RO"/>
        </w:rPr>
        <w:t>,</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 xml:space="preserve">cu sediul </w:t>
      </w:r>
      <w:r w:rsidR="004115D5">
        <w:rPr>
          <w:rFonts w:ascii="Times New Roman" w:hAnsi="Times New Roman" w:cs="Times New Roman"/>
          <w:sz w:val="24"/>
          <w:szCs w:val="24"/>
          <w:lang w:val="ro-RO"/>
        </w:rPr>
        <w:t xml:space="preserve">în </w:t>
      </w:r>
      <w:r w:rsidR="003218C0">
        <w:rPr>
          <w:rFonts w:ascii="Times New Roman" w:hAnsi="Times New Roman" w:cs="Times New Roman"/>
          <w:b/>
          <w:sz w:val="24"/>
          <w:szCs w:val="24"/>
          <w:lang w:val="ro-RO"/>
        </w:rPr>
        <w:t xml:space="preserve">municipiul Cluj-Napoca, str. </w:t>
      </w:r>
      <w:r w:rsidR="00BC75C0">
        <w:rPr>
          <w:rFonts w:ascii="Times New Roman" w:hAnsi="Times New Roman" w:cs="Times New Roman"/>
          <w:b/>
          <w:sz w:val="24"/>
          <w:szCs w:val="24"/>
          <w:lang w:val="ro-RO"/>
        </w:rPr>
        <w:t>Alexandru Vaida Voievod, nr. 2</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Pr="00C519F0">
        <w:rPr>
          <w:rFonts w:ascii="Times New Roman" w:hAnsi="Times New Roman" w:cs="Times New Roman"/>
          <w:b/>
          <w:sz w:val="24"/>
          <w:szCs w:val="24"/>
          <w:lang w:val="ro-RO"/>
        </w:rPr>
        <w:t>jud</w:t>
      </w:r>
      <w:r w:rsidR="0050648C" w:rsidRPr="00C519F0">
        <w:rPr>
          <w:rFonts w:ascii="Times New Roman" w:hAnsi="Times New Roman" w:cs="Times New Roman"/>
          <w:b/>
          <w:sz w:val="24"/>
          <w:szCs w:val="24"/>
          <w:lang w:val="ro-RO"/>
        </w:rPr>
        <w:t>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BC75C0">
        <w:rPr>
          <w:rFonts w:ascii="Times New Roman" w:hAnsi="Times New Roman" w:cs="Times New Roman"/>
          <w:sz w:val="24"/>
          <w:szCs w:val="24"/>
          <w:lang w:val="ro-RO"/>
        </w:rPr>
        <w:t>25818/11.12.2023</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D93F6C">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450979" w:rsidRPr="0050648C" w:rsidRDefault="00450979"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BC75C0">
        <w:rPr>
          <w:rFonts w:ascii="Times New Roman" w:hAnsi="Times New Roman" w:cs="Times New Roman"/>
          <w:sz w:val="24"/>
          <w:szCs w:val="24"/>
          <w:lang w:val="ro-RO"/>
        </w:rPr>
        <w:t>TCI SOCIAL CLUB SA</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BC75C0">
        <w:rPr>
          <w:rFonts w:ascii="Times New Roman" w:eastAsia="Times New Roman" w:hAnsi="Times New Roman" w:cs="Times New Roman"/>
          <w:sz w:val="24"/>
          <w:szCs w:val="24"/>
          <w:lang w:val="ro-RO"/>
        </w:rPr>
        <w:t>Hoteluri și alte facilități de cazare similare</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BC75C0">
        <w:rPr>
          <w:rFonts w:ascii="Times New Roman" w:hAnsi="Times New Roman" w:cs="Times New Roman"/>
          <w:sz w:val="24"/>
          <w:szCs w:val="24"/>
          <w:lang w:val="ro-RO"/>
        </w:rPr>
        <w:t>municipiul Cluj-Napoca, str. Ioan Alexandru, nr. 2</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0C6504" w:rsidTr="003218C0">
        <w:trPr>
          <w:trHeight w:val="331"/>
        </w:trPr>
        <w:tc>
          <w:tcPr>
            <w:tcW w:w="1638"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Cod CAEN Rev.2</w:t>
            </w:r>
          </w:p>
        </w:tc>
        <w:tc>
          <w:tcPr>
            <w:tcW w:w="3573"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Denumire activitate CAEN Rev. 2</w:t>
            </w:r>
          </w:p>
        </w:tc>
        <w:tc>
          <w:tcPr>
            <w:tcW w:w="1701"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Cod CAEN Rev.1</w:t>
            </w:r>
          </w:p>
        </w:tc>
        <w:tc>
          <w:tcPr>
            <w:tcW w:w="3119"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Denumire activitate CAEN Rev.1</w:t>
            </w:r>
          </w:p>
        </w:tc>
      </w:tr>
      <w:tr w:rsidR="0063541A" w:rsidRPr="000C6504" w:rsidTr="003218C0">
        <w:trPr>
          <w:trHeight w:val="364"/>
        </w:trPr>
        <w:tc>
          <w:tcPr>
            <w:tcW w:w="1638" w:type="dxa"/>
            <w:shd w:val="clear" w:color="auto" w:fill="auto"/>
          </w:tcPr>
          <w:p w:rsidR="0063541A" w:rsidRPr="000C6504" w:rsidRDefault="003218C0" w:rsidP="00364C6A">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5510</w:t>
            </w:r>
          </w:p>
        </w:tc>
        <w:tc>
          <w:tcPr>
            <w:tcW w:w="3573" w:type="dxa"/>
            <w:shd w:val="clear" w:color="auto" w:fill="auto"/>
          </w:tcPr>
          <w:p w:rsidR="0063541A" w:rsidRPr="000C6504" w:rsidRDefault="003218C0" w:rsidP="000F43BD">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Hoteluri şi alte facilităţi de cazare similare</w:t>
            </w:r>
          </w:p>
        </w:tc>
        <w:tc>
          <w:tcPr>
            <w:tcW w:w="1701" w:type="dxa"/>
            <w:shd w:val="clear" w:color="auto" w:fill="auto"/>
          </w:tcPr>
          <w:p w:rsidR="0063541A" w:rsidRPr="000C6504" w:rsidRDefault="003218C0" w:rsidP="00450979">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5510</w:t>
            </w:r>
          </w:p>
        </w:tc>
        <w:tc>
          <w:tcPr>
            <w:tcW w:w="3119" w:type="dxa"/>
            <w:shd w:val="clear" w:color="auto" w:fill="auto"/>
          </w:tcPr>
          <w:p w:rsidR="0063541A" w:rsidRPr="000C6504" w:rsidRDefault="003218C0" w:rsidP="000F43BD">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Hoteluri</w:t>
            </w:r>
          </w:p>
        </w:tc>
      </w:tr>
    </w:tbl>
    <w:p w:rsidR="00387951" w:rsidRDefault="00387951" w:rsidP="00387951">
      <w:pPr>
        <w:spacing w:after="0" w:line="240" w:lineRule="auto"/>
        <w:jc w:val="both"/>
        <w:rPr>
          <w:rFonts w:ascii="Times New Roman" w:hAnsi="Times New Roman" w:cs="Times New Roman"/>
          <w:sz w:val="24"/>
          <w:szCs w:val="24"/>
          <w:highlight w:val="yellow"/>
          <w:lang w:val="ro-RO"/>
        </w:rPr>
      </w:pPr>
    </w:p>
    <w:p w:rsidR="00387951" w:rsidRPr="00757AB7" w:rsidRDefault="002B052D" w:rsidP="00387951">
      <w:pPr>
        <w:spacing w:after="0" w:line="240" w:lineRule="auto"/>
        <w:contextualSpacing/>
        <w:jc w:val="both"/>
        <w:rPr>
          <w:rFonts w:ascii="Times New Roman" w:hAnsi="Times New Roman" w:cs="Times New Roman"/>
          <w:b/>
          <w:sz w:val="24"/>
          <w:szCs w:val="24"/>
          <w:lang w:val="ro-RO"/>
        </w:rPr>
      </w:pPr>
      <w:r w:rsidRPr="00757AB7">
        <w:rPr>
          <w:rFonts w:ascii="Times New Roman" w:hAnsi="Times New Roman" w:cs="Times New Roman"/>
          <w:b/>
          <w:sz w:val="24"/>
          <w:szCs w:val="24"/>
          <w:lang w:val="ro-RO"/>
        </w:rPr>
        <w:t xml:space="preserve">Documentaţia </w:t>
      </w:r>
      <w:r w:rsidR="00387951" w:rsidRPr="00757AB7">
        <w:rPr>
          <w:rFonts w:ascii="Times New Roman" w:hAnsi="Times New Roman" w:cs="Times New Roman"/>
          <w:b/>
          <w:sz w:val="24"/>
          <w:szCs w:val="24"/>
          <w:lang w:val="ro-RO"/>
        </w:rPr>
        <w:t xml:space="preserve">conține: </w:t>
      </w:r>
    </w:p>
    <w:p w:rsidR="002B052D" w:rsidRPr="00757AB7"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Fişă de prezentare şi declaraţie întocmită</w:t>
      </w:r>
      <w:r w:rsidR="0050648C" w:rsidRPr="00757AB7">
        <w:rPr>
          <w:rFonts w:ascii="Times New Roman" w:hAnsi="Times New Roman" w:cs="Times New Roman"/>
          <w:sz w:val="24"/>
          <w:szCs w:val="24"/>
          <w:lang w:val="ro-RO"/>
        </w:rPr>
        <w:t xml:space="preserve"> de </w:t>
      </w:r>
      <w:r w:rsidR="00BC75C0">
        <w:rPr>
          <w:rFonts w:ascii="Times New Roman" w:hAnsi="Times New Roman" w:cs="Times New Roman"/>
          <w:sz w:val="24"/>
          <w:szCs w:val="24"/>
          <w:lang w:val="ro-RO"/>
        </w:rPr>
        <w:t>ing. PRADA MONICA</w:t>
      </w:r>
      <w:r w:rsidR="00F84C1D" w:rsidRPr="00757AB7">
        <w:rPr>
          <w:rFonts w:ascii="Times New Roman" w:hAnsi="Times New Roman" w:cs="Times New Roman"/>
          <w:sz w:val="24"/>
          <w:szCs w:val="24"/>
          <w:lang w:val="ro-RO"/>
        </w:rPr>
        <w:t>;</w:t>
      </w:r>
    </w:p>
    <w:p w:rsidR="0050648C" w:rsidRPr="00757AB7" w:rsidRDefault="00F84C1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OP</w:t>
      </w:r>
      <w:r w:rsidR="00807BC2" w:rsidRPr="00757AB7">
        <w:rPr>
          <w:rFonts w:ascii="Times New Roman" w:hAnsi="Times New Roman" w:cs="Times New Roman"/>
          <w:sz w:val="24"/>
          <w:szCs w:val="24"/>
          <w:lang w:val="ro-RO"/>
        </w:rPr>
        <w:t xml:space="preserve"> reprezentând tarif emitere autorizaţie de mediu: 500 lei</w:t>
      </w:r>
      <w:r w:rsidR="00807BC2" w:rsidRPr="00757AB7">
        <w:rPr>
          <w:rFonts w:ascii="Times New Roman" w:hAnsi="Times New Roman"/>
          <w:sz w:val="24"/>
          <w:szCs w:val="24"/>
          <w:lang w:val="ro-RO"/>
        </w:rPr>
        <w:t>;</w:t>
      </w:r>
    </w:p>
    <w:p w:rsidR="00807BC2" w:rsidRPr="00757AB7"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A</w:t>
      </w:r>
      <w:r w:rsidR="00807BC2" w:rsidRPr="00757AB7">
        <w:rPr>
          <w:rFonts w:ascii="Times New Roman" w:hAnsi="Times New Roman" w:cs="Times New Roman"/>
          <w:sz w:val="24"/>
          <w:szCs w:val="24"/>
          <w:lang w:val="ro-RO"/>
        </w:rPr>
        <w:t xml:space="preserve">nunţ ziar - </w:t>
      </w:r>
      <w:r w:rsidR="00807BC2" w:rsidRPr="00757AB7">
        <w:rPr>
          <w:rFonts w:ascii="Times New Roman" w:hAnsi="Times New Roman" w:cs="Times New Roman"/>
          <w:noProof/>
          <w:sz w:val="24"/>
          <w:szCs w:val="24"/>
          <w:lang w:val="ro-RO"/>
        </w:rPr>
        <w:t>mediatizare solicitare Autorizaţie de Mediu</w:t>
      </w:r>
      <w:r w:rsidR="00807BC2" w:rsidRPr="00757AB7">
        <w:rPr>
          <w:rFonts w:ascii="Times New Roman" w:hAnsi="Times New Roman"/>
          <w:sz w:val="24"/>
          <w:szCs w:val="24"/>
          <w:lang w:val="ro-RO"/>
        </w:rPr>
        <w:t>;</w:t>
      </w:r>
    </w:p>
    <w:p w:rsidR="00E24A41" w:rsidRPr="00BC75C0" w:rsidRDefault="00BC75C0"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Extras de carte funciară pentru informare nr. 340575 Cluj-Napoca</w:t>
      </w:r>
      <w:r w:rsidR="00E24A41">
        <w:rPr>
          <w:rFonts w:ascii="Times New Roman" w:hAnsi="Times New Roman" w:cs="Times New Roman"/>
          <w:sz w:val="24"/>
          <w:szCs w:val="24"/>
          <w:lang w:val="ro-RO"/>
        </w:rPr>
        <w:t>;</w:t>
      </w:r>
    </w:p>
    <w:p w:rsidR="00BC75C0" w:rsidRPr="00F956B9" w:rsidRDefault="00BC75C0"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Extras de carte funciară pentru informare nr. 340574 Cluj-Napoca</w:t>
      </w:r>
      <w:r w:rsidR="00F956B9">
        <w:rPr>
          <w:rFonts w:ascii="Times New Roman" w:hAnsi="Times New Roman" w:cs="Times New Roman"/>
          <w:sz w:val="24"/>
          <w:szCs w:val="24"/>
          <w:lang w:val="ro-RO"/>
        </w:rPr>
        <w:t>;</w:t>
      </w:r>
    </w:p>
    <w:p w:rsidR="00F956B9" w:rsidRPr="00F956B9" w:rsidRDefault="00F956B9"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lastRenderedPageBreak/>
        <w:t>Contract de prestări servicii de colectare a deșeurilor municipale pentru utilizatorii non-casnici nr. CJL101CJNAE-006179 din 15.11.2023, încheiat cu SUPERCOM SA;</w:t>
      </w:r>
    </w:p>
    <w:p w:rsidR="00181A74" w:rsidRPr="00E24A41" w:rsidRDefault="00B76BB6"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sidRPr="00E24A41">
        <w:rPr>
          <w:rFonts w:ascii="Times New Roman" w:hAnsi="Times New Roman"/>
          <w:sz w:val="24"/>
          <w:szCs w:val="24"/>
          <w:lang w:val="ro-RO"/>
        </w:rPr>
        <w:t xml:space="preserve">Plan de încadrare în zonă și plan de situație </w:t>
      </w:r>
      <w:r w:rsidR="00181A74" w:rsidRPr="00E24A41">
        <w:rPr>
          <w:rFonts w:ascii="Times New Roman" w:hAnsi="Times New Roman"/>
          <w:sz w:val="24"/>
          <w:szCs w:val="24"/>
          <w:lang w:val="ro-RO"/>
        </w:rPr>
        <w:t xml:space="preserve">  </w:t>
      </w:r>
    </w:p>
    <w:p w:rsidR="006B76E9" w:rsidRPr="00E24A41" w:rsidRDefault="00B76BB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E24A41">
        <w:rPr>
          <w:rFonts w:ascii="Times New Roman" w:eastAsia="Times New Roman" w:hAnsi="Times New Roman" w:cs="Times New Roman"/>
          <w:noProof/>
          <w:sz w:val="24"/>
          <w:szCs w:val="24"/>
          <w:lang w:val="ro-RO"/>
        </w:rPr>
        <w:t>F</w:t>
      </w:r>
      <w:r w:rsidR="006B76E9" w:rsidRPr="00E24A41">
        <w:rPr>
          <w:rFonts w:ascii="Times New Roman" w:eastAsia="Times New Roman" w:hAnsi="Times New Roman" w:cs="Times New Roman"/>
          <w:noProof/>
          <w:sz w:val="24"/>
          <w:szCs w:val="24"/>
          <w:lang w:val="ro-RO"/>
        </w:rPr>
        <w:t>işele de securitate ale soluţiilor de curăţenie utilizate în activitate</w:t>
      </w:r>
      <w:r w:rsidR="006B76E9" w:rsidRPr="00E24A41">
        <w:rPr>
          <w:rFonts w:ascii="Times New Roman" w:hAnsi="Times New Roman"/>
          <w:sz w:val="24"/>
          <w:szCs w:val="24"/>
          <w:lang w:val="ro-RO"/>
        </w:rPr>
        <w:t>;</w:t>
      </w: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certificat de înregistrare Seria B Nr.</w:t>
      </w:r>
      <w:r w:rsidR="00BC75C0">
        <w:rPr>
          <w:rFonts w:ascii="Times New Roman" w:hAnsi="Times New Roman"/>
          <w:sz w:val="24"/>
          <w:szCs w:val="24"/>
          <w:lang w:val="ro-RO"/>
        </w:rPr>
        <w:t xml:space="preserve"> 4817659</w:t>
      </w:r>
      <w:r w:rsidRPr="00A03F39">
        <w:rPr>
          <w:rFonts w:ascii="Times New Roman" w:hAnsi="Times New Roman"/>
          <w:sz w:val="24"/>
          <w:szCs w:val="24"/>
          <w:lang w:val="ro-RO"/>
        </w:rPr>
        <w:t xml:space="preserve">, CUI nr. </w:t>
      </w:r>
      <w:r w:rsidR="00BC75C0">
        <w:rPr>
          <w:rFonts w:ascii="Times New Roman" w:hAnsi="Times New Roman"/>
          <w:sz w:val="24"/>
          <w:szCs w:val="24"/>
          <w:lang w:val="ro-RO"/>
        </w:rPr>
        <w:t>48557430</w:t>
      </w:r>
      <w:r w:rsidRPr="00A03F39">
        <w:rPr>
          <w:rFonts w:ascii="Times New Roman" w:hAnsi="Times New Roman"/>
          <w:sz w:val="24"/>
          <w:szCs w:val="24"/>
          <w:lang w:val="ro-RO"/>
        </w:rPr>
        <w:t xml:space="preserve"> din </w:t>
      </w:r>
      <w:r w:rsidR="004115D5">
        <w:rPr>
          <w:rFonts w:ascii="Times New Roman" w:hAnsi="Times New Roman"/>
          <w:sz w:val="24"/>
          <w:szCs w:val="24"/>
          <w:lang w:val="ro-RO"/>
        </w:rPr>
        <w:t xml:space="preserve"> </w:t>
      </w:r>
      <w:r w:rsidR="00BC75C0">
        <w:rPr>
          <w:rFonts w:ascii="Times New Roman" w:hAnsi="Times New Roman"/>
          <w:sz w:val="24"/>
          <w:szCs w:val="24"/>
          <w:lang w:val="ro-RO"/>
        </w:rPr>
        <w:t>28.07.2023</w:t>
      </w:r>
      <w:r w:rsidRPr="00A03F39">
        <w:rPr>
          <w:rFonts w:ascii="Times New Roman" w:hAnsi="Times New Roman"/>
          <w:sz w:val="24"/>
          <w:szCs w:val="24"/>
          <w:lang w:val="ro-RO"/>
        </w:rPr>
        <w:t>; J12/</w:t>
      </w:r>
      <w:r w:rsidR="00BC75C0">
        <w:rPr>
          <w:rFonts w:ascii="Times New Roman" w:hAnsi="Times New Roman"/>
          <w:sz w:val="24"/>
          <w:szCs w:val="24"/>
          <w:lang w:val="ro-RO"/>
        </w:rPr>
        <w:t>3255</w:t>
      </w:r>
      <w:r w:rsidR="004115D5">
        <w:rPr>
          <w:rFonts w:ascii="Times New Roman" w:hAnsi="Times New Roman"/>
          <w:sz w:val="24"/>
          <w:szCs w:val="24"/>
          <w:lang w:val="ro-RO"/>
        </w:rPr>
        <w:t>/</w:t>
      </w:r>
      <w:r w:rsidR="00BC75C0">
        <w:rPr>
          <w:rFonts w:ascii="Times New Roman" w:hAnsi="Times New Roman"/>
          <w:sz w:val="24"/>
          <w:szCs w:val="24"/>
          <w:lang w:val="ro-RO"/>
        </w:rPr>
        <w:t>28</w:t>
      </w:r>
      <w:r w:rsidR="00BF3745">
        <w:rPr>
          <w:rFonts w:ascii="Times New Roman" w:hAnsi="Times New Roman"/>
          <w:sz w:val="24"/>
          <w:szCs w:val="24"/>
          <w:lang w:val="ro-RO"/>
        </w:rPr>
        <w:t>.</w:t>
      </w:r>
      <w:r w:rsidR="00BC75C0">
        <w:rPr>
          <w:rFonts w:ascii="Times New Roman" w:hAnsi="Times New Roman"/>
          <w:sz w:val="24"/>
          <w:szCs w:val="24"/>
          <w:lang w:val="ro-RO"/>
        </w:rPr>
        <w:t>07</w:t>
      </w:r>
      <w:r w:rsidR="00F84C1D">
        <w:rPr>
          <w:rFonts w:ascii="Times New Roman" w:hAnsi="Times New Roman"/>
          <w:sz w:val="24"/>
          <w:szCs w:val="24"/>
          <w:lang w:val="ro-RO"/>
        </w:rPr>
        <w:t>.20</w:t>
      </w:r>
      <w:r w:rsidR="00BC75C0">
        <w:rPr>
          <w:rFonts w:ascii="Times New Roman" w:hAnsi="Times New Roman"/>
          <w:sz w:val="24"/>
          <w:szCs w:val="24"/>
          <w:lang w:val="ro-RO"/>
        </w:rPr>
        <w:t>23</w:t>
      </w:r>
      <w:r w:rsidRPr="00A03F39">
        <w:rPr>
          <w:rFonts w:ascii="Times New Roman" w:hAnsi="Times New Roman"/>
          <w:sz w:val="24"/>
          <w:szCs w:val="24"/>
          <w:lang w:val="ro-RO"/>
        </w:rPr>
        <w:t>, emis de ORC Cluj;</w:t>
      </w:r>
    </w:p>
    <w:p w:rsidR="00807BC2" w:rsidRPr="0043458D"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certificat constatator nr.</w:t>
      </w:r>
      <w:r w:rsidR="00BC75C0">
        <w:rPr>
          <w:rFonts w:ascii="Times New Roman" w:hAnsi="Times New Roman" w:cs="Times New Roman"/>
          <w:sz w:val="24"/>
          <w:szCs w:val="24"/>
          <w:lang w:val="ro-RO"/>
        </w:rPr>
        <w:t xml:space="preserve"> 1230290 din 08.11.2023</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ED733F" w:rsidRPr="00A03F39" w:rsidRDefault="00ED733F" w:rsidP="00ED733F">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D93F6C" w:rsidRDefault="00D93F6C" w:rsidP="00A03F39">
      <w:pPr>
        <w:pStyle w:val="ListParagraph"/>
        <w:spacing w:after="0"/>
        <w:ind w:left="567"/>
        <w:jc w:val="both"/>
        <w:rPr>
          <w:rFonts w:ascii="Times New Roman" w:hAnsi="Times New Roman" w:cs="Times New Roman"/>
          <w:sz w:val="24"/>
          <w:szCs w:val="24"/>
          <w:lang w:val="ro-RO"/>
        </w:rPr>
      </w:pPr>
    </w:p>
    <w:p w:rsidR="00364C6A" w:rsidRDefault="00364C6A" w:rsidP="00ED733F">
      <w:pPr>
        <w:spacing w:after="0"/>
        <w:jc w:val="both"/>
        <w:rPr>
          <w:rFonts w:ascii="Times New Roman" w:hAnsi="Times New Roman" w:cs="Times New Roman"/>
          <w:b/>
          <w:noProof/>
          <w:sz w:val="24"/>
          <w:szCs w:val="24"/>
          <w:lang w:val="ro-RO"/>
        </w:rPr>
      </w:pPr>
      <w:r w:rsidRPr="00196137">
        <w:rPr>
          <w:rFonts w:ascii="Times New Roman" w:hAnsi="Times New Roman" w:cs="Times New Roman"/>
          <w:b/>
          <w:sz w:val="24"/>
          <w:szCs w:val="24"/>
          <w:lang w:val="ro-RO"/>
        </w:rPr>
        <w:t xml:space="preserve">II. pentru </w:t>
      </w:r>
      <w:r w:rsidRPr="00196137">
        <w:rPr>
          <w:rFonts w:ascii="Times New Roman" w:hAnsi="Times New Roman" w:cs="Times New Roman"/>
          <w:b/>
          <w:noProof/>
          <w:sz w:val="24"/>
          <w:szCs w:val="24"/>
          <w:lang w:val="ro-RO"/>
        </w:rPr>
        <w:t>desfăşur</w:t>
      </w:r>
      <w:r w:rsidR="003941A2" w:rsidRPr="00196137">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în bună stare de funcţionare a instalaţiilor şi dotărilor de protecţie a mediului;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interzicerea depozitării definitive şi a incinerării oricărui tip de deşeu în incinta obiectivului;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menţinerea în stare de curăţenie a spaţiului din incintă, fără depozitări necontrolate de deşeuri;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 xml:space="preserve">Persoanele juridice ce exercită o activitate comercială sau industrială, pentru care  autoritatea competentă pentru proteția mediului a emis o autorizație de mediu/autorizație integrată de </w:t>
      </w:r>
      <w:r w:rsidRPr="00196137">
        <w:rPr>
          <w:rFonts w:ascii="Times New Roman" w:hAnsi="Times New Roman" w:cs="Times New Roman"/>
          <w:noProof/>
          <w:sz w:val="24"/>
          <w:szCs w:val="24"/>
          <w:lang w:val="ro-RO"/>
        </w:rPr>
        <w:lastRenderedPageBreak/>
        <w:t>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modificările și completările ulterioare,  Art. 48. - (1);</w:t>
      </w:r>
    </w:p>
    <w:p w:rsidR="00196137" w:rsidRPr="000074B8" w:rsidRDefault="00196137" w:rsidP="00A650D0">
      <w:pPr>
        <w:pStyle w:val="ListParagraph"/>
        <w:numPr>
          <w:ilvl w:val="0"/>
          <w:numId w:val="22"/>
        </w:numPr>
        <w:spacing w:after="0"/>
        <w:ind w:left="567"/>
        <w:jc w:val="both"/>
        <w:rPr>
          <w:rFonts w:ascii="Times New Roman" w:hAnsi="Times New Roman" w:cs="Times New Roman"/>
          <w:b/>
          <w:noProof/>
          <w:sz w:val="24"/>
          <w:szCs w:val="24"/>
          <w:lang w:val="ro-RO"/>
        </w:rPr>
      </w:pPr>
      <w:r w:rsidRPr="000074B8">
        <w:rPr>
          <w:rFonts w:ascii="Times New Roman" w:hAnsi="Times New Roman" w:cs="Times New Roman"/>
          <w:b/>
          <w:noProof/>
          <w:sz w:val="24"/>
          <w:szCs w:val="24"/>
          <w:lang w:val="ro-RO"/>
        </w:rPr>
        <w:t xml:space="preserve">eliminarea și/sau valorificarea deșeurilor generate din activitate </w:t>
      </w:r>
      <w:r w:rsidR="00384EC1">
        <w:rPr>
          <w:rFonts w:ascii="Times New Roman" w:hAnsi="Times New Roman" w:cs="Times New Roman"/>
          <w:b/>
          <w:noProof/>
          <w:sz w:val="24"/>
          <w:szCs w:val="24"/>
          <w:lang w:val="ro-RO"/>
        </w:rPr>
        <w:t>se realizează doar prin intermediul operatorilor</w:t>
      </w:r>
      <w:r w:rsidRPr="000074B8">
        <w:rPr>
          <w:rFonts w:ascii="Times New Roman" w:hAnsi="Times New Roman" w:cs="Times New Roman"/>
          <w:b/>
          <w:noProof/>
          <w:sz w:val="24"/>
          <w:szCs w:val="24"/>
          <w:lang w:val="ro-RO"/>
        </w:rPr>
        <w:t xml:space="preserve"> autorizați, pe bază de contracte încheiate cu aceștia;</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colectarea deșeurilor generate pe categorii de deșeuri; depozitarea deșeurilor se face doar pe spații amenajate corespunzător pentru tipul de deșeuri; se interzice depozitarea deșeurilor pe spații necorespunzătoare;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gestionarea deșeurilor se va realiza fără a pune în pericol sănătatea umană și fără a dăuna mediului, în special:</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genera riscuri pentru aer, apă, sol, faună sau floră;</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crea disconfort din cauza zgomotului sau a mirosurilor;</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afecta negativ peisajul sau zonele de interes special;</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codificarea deșeurilor se va face conform Deciziei Comisiei 2014/955/UE din 18 decembrie 2014 de modificare a Deciziei 2000/532/CE de stabilire a unei liste de deșeuri în temeiul Directivei 2008/98/CE a Parlamentului European și a Consiliului;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şi exploatarea corespunzătoare a sistemului de canalizare a apelor uzate menajere, tehnologice, pluviale;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lastRenderedPageBreak/>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spaţiilor verzi şi a plantaţiilor decorative din perimetrul obiectivului, respectarea ordinii, curăţeniei şi liniştii publice în perimetrul obiectivului;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lastRenderedPageBreak/>
        <w:t>în cazul producerii unui prejudiciu, titularul activitatii suportă costul pentru repararea prejudiciului și înlătură urmările produse de acesta, restabilind conditiile anterioare producerii prejudiciului, potrivit principiului “poluatorul plătește”;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respecta condiţiile prevăzute de Ordonanţa nr. 21/2002, modificată şi completată cu Legea nr. 515/2002 privind gospodărirea localităţilor urbane şi rurale;</w:t>
      </w:r>
    </w:p>
    <w:p w:rsidR="00ED733F" w:rsidRPr="00BE2FE5" w:rsidRDefault="00ED733F" w:rsidP="00ED733F">
      <w:pPr>
        <w:pStyle w:val="ListParagraph"/>
        <w:spacing w:after="0"/>
        <w:ind w:left="426"/>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0C6504">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195/2005 privind protecţia mediului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ulerioare</w:t>
      </w:r>
      <w:r w:rsidRPr="00167434">
        <w:rPr>
          <w:rFonts w:ascii="Times New Roman" w:eastAsia="Times New Roman" w:hAnsi="Times New Roman" w:cs="Times New Roman"/>
          <w:iCs/>
          <w:sz w:val="24"/>
          <w:szCs w:val="24"/>
          <w:lang w:val="ro-RO" w:eastAsia="ro-RO"/>
        </w:rPr>
        <w:t>;</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104/2011 privind calitatea aerului înconjurător;</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92/2021 privind regimul deşeurilor</w:t>
      </w:r>
      <w:r>
        <w:rPr>
          <w:rFonts w:ascii="Times New Roman" w:hAnsi="Times New Roman" w:cs="Times New Roman"/>
          <w:noProof/>
          <w:sz w:val="24"/>
          <w:szCs w:val="24"/>
          <w:lang w:val="ro-RO"/>
        </w:rPr>
        <w:t>, cu modificările și completările ulterioare</w:t>
      </w:r>
      <w:r w:rsidRPr="00167434">
        <w:rPr>
          <w:rFonts w:ascii="Times New Roman" w:eastAsia="Times New Roman" w:hAnsi="Times New Roman" w:cs="Times New Roman"/>
          <w:iCs/>
          <w:sz w:val="24"/>
          <w:szCs w:val="24"/>
          <w:lang w:val="ro-RO" w:eastAsia="ro-RO"/>
        </w:rPr>
        <w:t>;</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360/2003(r1) privind regimul substanţelor şi preparatelor chimice periculoase;</w:t>
      </w:r>
    </w:p>
    <w:p w:rsidR="000C650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C650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HG nr. 658/2007 privind stabilirea unor măsuri pentru asigurarea aplicării Rgulamentului CE nr. 648/2004 al Parlamentului European și al Consiliului Uniunii Europene privind detergenții Amendat de Regulamentul 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lastRenderedPageBreak/>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821ED2">
        <w:rPr>
          <w:rFonts w:ascii="Times New Roman" w:eastAsia="Times New Roman" w:hAnsi="Times New Roman" w:cs="Times New Roman"/>
          <w:iCs/>
          <w:sz w:val="24"/>
          <w:szCs w:val="24"/>
          <w:lang w:val="ro-RO" w:eastAsia="ro-RO"/>
        </w:rPr>
        <w:t>Regulamentul 1907/2006;</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lastRenderedPageBreak/>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Pr>
          <w:rFonts w:ascii="Times New Roman" w:hAnsi="Times New Roman" w:cs="Times New Roman"/>
          <w:noProof/>
          <w:sz w:val="24"/>
          <w:szCs w:val="24"/>
          <w:lang w:val="ro-RO"/>
        </w:rPr>
        <w:t>,</w:t>
      </w:r>
      <w:r w:rsidR="00D93F6C" w:rsidRPr="00D93F6C">
        <w:rPr>
          <w:rFonts w:ascii="Times New Roman" w:eastAsia="Times New Roman" w:hAnsi="Times New Roman" w:cs="Times New Roman"/>
          <w:iCs/>
          <w:sz w:val="24"/>
          <w:szCs w:val="24"/>
          <w:lang w:val="ro-RO" w:eastAsia="ro-RO"/>
        </w:rPr>
        <w:t xml:space="preserve"> </w:t>
      </w:r>
      <w:r w:rsidR="00D93F6C">
        <w:rPr>
          <w:rFonts w:ascii="Times New Roman" w:eastAsia="Times New Roman" w:hAnsi="Times New Roman" w:cs="Times New Roman"/>
          <w:iCs/>
          <w:sz w:val="24"/>
          <w:szCs w:val="24"/>
          <w:lang w:val="ro-RO" w:eastAsia="ro-RO"/>
        </w:rPr>
        <w:t>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rsidR="007949E3" w:rsidRDefault="007949E3" w:rsidP="00364C6A">
      <w:pPr>
        <w:autoSpaceDE w:val="0"/>
        <w:autoSpaceDN w:val="0"/>
        <w:adjustRightInd w:val="0"/>
        <w:spacing w:after="0"/>
        <w:jc w:val="both"/>
        <w:rPr>
          <w:rFonts w:ascii="Times New Roman" w:eastAsia="Times New Roman" w:hAnsi="Times New Roman" w:cs="Times New Roman"/>
          <w:b/>
          <w:noProof/>
          <w:color w:val="000000"/>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D93F6C">
        <w:rPr>
          <w:rFonts w:ascii="Times New Roman" w:eastAsia="Times New Roman" w:hAnsi="Times New Roman" w:cs="Times New Roman"/>
          <w:b/>
          <w:bCs/>
          <w:sz w:val="24"/>
          <w:szCs w:val="24"/>
          <w:u w:val="single"/>
          <w:lang w:val="ro-RO"/>
        </w:rPr>
        <w:t xml:space="preserve">, </w:t>
      </w:r>
      <w:r w:rsidR="00D93F6C" w:rsidRPr="00D93F6C">
        <w:rPr>
          <w:rFonts w:ascii="Times New Roman" w:eastAsia="Times New Roman" w:hAnsi="Times New Roman" w:cs="Times New Roman"/>
          <w:b/>
          <w:bCs/>
          <w:sz w:val="24"/>
          <w:szCs w:val="24"/>
          <w:u w:val="single"/>
          <w:lang w:val="ro-RO"/>
        </w:rPr>
        <w:t>cu mo</w:t>
      </w:r>
      <w:r w:rsidR="00D93F6C">
        <w:rPr>
          <w:rFonts w:ascii="Times New Roman" w:eastAsia="Times New Roman" w:hAnsi="Times New Roman" w:cs="Times New Roman"/>
          <w:b/>
          <w:bCs/>
          <w:sz w:val="24"/>
          <w:szCs w:val="24"/>
          <w:u w:val="single"/>
          <w:lang w:val="ro-RO"/>
        </w:rPr>
        <w:t>di</w:t>
      </w:r>
      <w:r w:rsidR="00D93F6C" w:rsidRPr="00D93F6C">
        <w:rPr>
          <w:rFonts w:ascii="Times New Roman" w:eastAsia="Times New Roman" w:hAnsi="Times New Roman" w:cs="Times New Roman"/>
          <w:b/>
          <w:bCs/>
          <w:sz w:val="24"/>
          <w:szCs w:val="24"/>
          <w:u w:val="single"/>
          <w:lang w:val="ro-RO"/>
        </w:rPr>
        <w:t>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167434"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167434">
        <w:rPr>
          <w:rFonts w:ascii="Times New Roman" w:hAnsi="Times New Roman" w:cs="Times New Roman"/>
          <w:b/>
          <w:sz w:val="24"/>
          <w:szCs w:val="24"/>
          <w:lang w:val="ro-RO"/>
        </w:rPr>
        <w:t>Activitatea autorizată</w:t>
      </w:r>
    </w:p>
    <w:p w:rsidR="000C6504" w:rsidRDefault="000C6504" w:rsidP="00A533AD">
      <w:pPr>
        <w:spacing w:after="0"/>
        <w:jc w:val="both"/>
        <w:rPr>
          <w:rFonts w:ascii="Times New Roman" w:eastAsia="Calibri" w:hAnsi="Times New Roman" w:cs="Times New Roman"/>
          <w:sz w:val="24"/>
          <w:szCs w:val="24"/>
          <w:lang w:val="ro-RO"/>
        </w:rPr>
      </w:pPr>
    </w:p>
    <w:p w:rsidR="00A533AD" w:rsidRDefault="00F956B9"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Aparthotel, la punctul de lucru din municipiul Cluj-Napoca, str. Ioan Alexandru, nr. 2</w:t>
      </w:r>
      <w:r w:rsidR="00E24A41">
        <w:rPr>
          <w:rFonts w:ascii="Times New Roman" w:eastAsia="Calibri" w:hAnsi="Times New Roman" w:cs="Times New Roman"/>
          <w:sz w:val="24"/>
          <w:szCs w:val="24"/>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425C32" w:rsidRPr="000C6504"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UM</w:t>
            </w:r>
          </w:p>
        </w:tc>
      </w:tr>
      <w:tr w:rsidR="00425C32" w:rsidRPr="000C6504" w:rsidTr="00396062">
        <w:tc>
          <w:tcPr>
            <w:tcW w:w="1728" w:type="dxa"/>
            <w:tcBorders>
              <w:top w:val="single" w:sz="4" w:space="0" w:color="auto"/>
              <w:left w:val="single" w:sz="4" w:space="0" w:color="auto"/>
              <w:bottom w:val="single" w:sz="4" w:space="0" w:color="auto"/>
              <w:right w:val="single" w:sz="4" w:space="0" w:color="auto"/>
            </w:tcBorders>
            <w:hideMark/>
          </w:tcPr>
          <w:p w:rsidR="00425C32" w:rsidRPr="000C6504" w:rsidRDefault="00425C32" w:rsidP="00425C32">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5510</w:t>
            </w:r>
          </w:p>
        </w:tc>
        <w:tc>
          <w:tcPr>
            <w:tcW w:w="4050" w:type="dxa"/>
            <w:tcBorders>
              <w:top w:val="single" w:sz="4" w:space="0" w:color="auto"/>
              <w:left w:val="single" w:sz="4" w:space="0" w:color="auto"/>
              <w:bottom w:val="single" w:sz="4" w:space="0" w:color="auto"/>
              <w:right w:val="single" w:sz="4" w:space="0" w:color="auto"/>
            </w:tcBorders>
            <w:hideMark/>
          </w:tcPr>
          <w:p w:rsidR="00425C32" w:rsidRPr="000C6504" w:rsidRDefault="00425C32" w:rsidP="00425C32">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Hoteluri şi alte facilităţi de cazare similare</w:t>
            </w:r>
          </w:p>
        </w:tc>
        <w:tc>
          <w:tcPr>
            <w:tcW w:w="3060" w:type="dxa"/>
            <w:tcBorders>
              <w:top w:val="single" w:sz="4" w:space="0" w:color="auto"/>
              <w:left w:val="single" w:sz="4" w:space="0" w:color="auto"/>
              <w:bottom w:val="single" w:sz="4" w:space="0" w:color="auto"/>
              <w:right w:val="single" w:sz="4" w:space="0" w:color="auto"/>
            </w:tcBorders>
            <w:hideMark/>
          </w:tcPr>
          <w:p w:rsidR="00425C32" w:rsidRPr="000C6504" w:rsidRDefault="00F956B9" w:rsidP="00425C32">
            <w:pPr>
              <w:spacing w:after="0"/>
              <w:jc w:val="center"/>
              <w:rPr>
                <w:rFonts w:ascii="Times New Roman" w:eastAsia="Calibri" w:hAnsi="Times New Roman" w:cs="Times New Roman"/>
                <w:noProof/>
                <w:szCs w:val="20"/>
                <w:lang w:val="ro-RO"/>
              </w:rPr>
            </w:pPr>
            <w:r>
              <w:rPr>
                <w:rFonts w:ascii="Times New Roman" w:hAnsi="Times New Roman" w:cs="Times New Roman"/>
                <w:noProof/>
                <w:szCs w:val="20"/>
                <w:lang w:val="ro-RO"/>
              </w:rPr>
              <w:t>32</w:t>
            </w:r>
          </w:p>
        </w:tc>
        <w:tc>
          <w:tcPr>
            <w:tcW w:w="1193" w:type="dxa"/>
            <w:tcBorders>
              <w:top w:val="single" w:sz="4" w:space="0" w:color="auto"/>
              <w:left w:val="single" w:sz="4" w:space="0" w:color="auto"/>
              <w:bottom w:val="single" w:sz="4" w:space="0" w:color="auto"/>
              <w:right w:val="single" w:sz="4" w:space="0" w:color="auto"/>
            </w:tcBorders>
          </w:tcPr>
          <w:p w:rsidR="00425C32" w:rsidRPr="000C6504" w:rsidRDefault="008B3696" w:rsidP="00F956B9">
            <w:pPr>
              <w:spacing w:after="0"/>
              <w:jc w:val="center"/>
              <w:rPr>
                <w:rFonts w:ascii="Times New Roman" w:eastAsia="Calibri" w:hAnsi="Times New Roman" w:cs="Times New Roman"/>
                <w:noProof/>
                <w:szCs w:val="20"/>
                <w:lang w:val="ro-RO"/>
              </w:rPr>
            </w:pPr>
            <w:r>
              <w:rPr>
                <w:rFonts w:ascii="Times New Roman" w:eastAsia="Calibri" w:hAnsi="Times New Roman" w:cs="Times New Roman"/>
                <w:noProof/>
                <w:szCs w:val="20"/>
                <w:lang w:val="ro-RO"/>
              </w:rPr>
              <w:t>apartamente</w:t>
            </w: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B90E0B" w:rsidRDefault="00387951" w:rsidP="00A650D0">
      <w:pPr>
        <w:pStyle w:val="NoSpacing"/>
        <w:numPr>
          <w:ilvl w:val="0"/>
          <w:numId w:val="9"/>
        </w:numPr>
        <w:ind w:left="426"/>
        <w:jc w:val="both"/>
        <w:rPr>
          <w:rFonts w:ascii="Times New Roman" w:hAnsi="Times New Roman" w:cs="Times New Roman"/>
          <w:b/>
          <w:sz w:val="24"/>
          <w:szCs w:val="24"/>
          <w:lang w:val="ro-RO"/>
        </w:rPr>
      </w:pPr>
      <w:r w:rsidRPr="00B90E0B">
        <w:rPr>
          <w:rFonts w:ascii="Times New Roman" w:hAnsi="Times New Roman" w:cs="Times New Roman"/>
          <w:b/>
          <w:sz w:val="24"/>
          <w:szCs w:val="24"/>
          <w:lang w:val="ro-RO"/>
        </w:rPr>
        <w:t>Dotări (instalaţii, utilaje,mijloace de transport utilizate în activitate):</w:t>
      </w:r>
    </w:p>
    <w:p w:rsidR="00070B2D" w:rsidRDefault="003B728A" w:rsidP="00E52C30">
      <w:pPr>
        <w:tabs>
          <w:tab w:val="left" w:pos="935"/>
        </w:tabs>
        <w:spacing w:after="0" w:line="240" w:lineRule="auto"/>
        <w:jc w:val="both"/>
        <w:rPr>
          <w:rFonts w:ascii="Times New Roman" w:eastAsia="Times New Roman" w:hAnsi="Times New Roman" w:cs="Times New Roman"/>
          <w:sz w:val="24"/>
          <w:szCs w:val="24"/>
          <w:lang w:val="ro-RO"/>
        </w:rPr>
      </w:pPr>
      <w:r w:rsidRPr="00B90E0B">
        <w:rPr>
          <w:rFonts w:ascii="Times New Roman" w:eastAsia="Times New Roman" w:hAnsi="Times New Roman" w:cs="Times New Roman"/>
          <w:sz w:val="24"/>
          <w:szCs w:val="24"/>
          <w:lang w:val="ro-RO"/>
        </w:rPr>
        <w:t>Activitatea</w:t>
      </w:r>
      <w:r>
        <w:rPr>
          <w:rFonts w:ascii="Times New Roman" w:eastAsia="Times New Roman" w:hAnsi="Times New Roman" w:cs="Times New Roman"/>
          <w:sz w:val="24"/>
          <w:szCs w:val="24"/>
          <w:lang w:val="ro-RO"/>
        </w:rPr>
        <w:t xml:space="preserve"> se desfășoară </w:t>
      </w:r>
      <w:r w:rsidR="008B3696">
        <w:rPr>
          <w:rFonts w:ascii="Times New Roman" w:eastAsia="Times New Roman" w:hAnsi="Times New Roman" w:cs="Times New Roman"/>
          <w:sz w:val="24"/>
          <w:szCs w:val="24"/>
          <w:lang w:val="ro-RO"/>
        </w:rPr>
        <w:t>pe</w:t>
      </w:r>
      <w:r w:rsidR="00D93F6C">
        <w:rPr>
          <w:rFonts w:ascii="Times New Roman" w:eastAsia="Times New Roman" w:hAnsi="Times New Roman" w:cs="Times New Roman"/>
          <w:sz w:val="24"/>
          <w:szCs w:val="24"/>
          <w:lang w:val="ro-RO"/>
        </w:rPr>
        <w:t xml:space="preserve"> o suprafață totală de </w:t>
      </w:r>
      <w:r w:rsidR="008B3696">
        <w:rPr>
          <w:rFonts w:ascii="Times New Roman" w:eastAsia="Times New Roman" w:hAnsi="Times New Roman" w:cs="Times New Roman"/>
          <w:sz w:val="24"/>
          <w:szCs w:val="24"/>
          <w:lang w:val="ro-RO"/>
        </w:rPr>
        <w:t xml:space="preserve">3306 </w:t>
      </w:r>
      <w:r w:rsidR="00D93F6C">
        <w:rPr>
          <w:rFonts w:ascii="Times New Roman" w:eastAsia="Times New Roman" w:hAnsi="Times New Roman" w:cs="Times New Roman"/>
          <w:sz w:val="24"/>
          <w:szCs w:val="24"/>
          <w:lang w:val="ro-RO"/>
        </w:rPr>
        <w:t>mp</w:t>
      </w:r>
      <w:r w:rsidR="00BC34C9">
        <w:rPr>
          <w:rFonts w:ascii="Times New Roman" w:eastAsia="Times New Roman" w:hAnsi="Times New Roman" w:cs="Times New Roman"/>
          <w:sz w:val="24"/>
          <w:szCs w:val="24"/>
          <w:lang w:val="ro-RO"/>
        </w:rPr>
        <w:t>,</w:t>
      </w:r>
      <w:r w:rsidR="00D93F6C">
        <w:rPr>
          <w:rFonts w:ascii="Times New Roman" w:eastAsia="Times New Roman" w:hAnsi="Times New Roman" w:cs="Times New Roman"/>
          <w:sz w:val="24"/>
          <w:szCs w:val="24"/>
          <w:lang w:val="ro-RO"/>
        </w:rPr>
        <w:t xml:space="preserve"> împărțită astfel:</w:t>
      </w:r>
      <w:r w:rsidR="00070B2D">
        <w:rPr>
          <w:rFonts w:ascii="Times New Roman" w:eastAsia="Times New Roman" w:hAnsi="Times New Roman" w:cs="Times New Roman"/>
          <w:sz w:val="24"/>
          <w:szCs w:val="24"/>
          <w:lang w:val="ro-RO"/>
        </w:rPr>
        <w:t xml:space="preserve"> </w:t>
      </w:r>
    </w:p>
    <w:p w:rsidR="00BC34C9" w:rsidRDefault="008B3696" w:rsidP="008B369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Clădire administrativă cu 6 etaje în suprafață de 313 mp;</w:t>
      </w:r>
    </w:p>
    <w:p w:rsidR="007949E3" w:rsidRDefault="008B3696" w:rsidP="008B369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Clădire cu 32 de apartamente de închiriat în regim hotelier, cu suprafața de 617 mp (regim de înălțime S+P+6E+ER);</w:t>
      </w:r>
    </w:p>
    <w:p w:rsidR="008B3696" w:rsidRDefault="008B3696" w:rsidP="008B369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Pavaje, parcări - suprafață de 1278,59 mp;</w:t>
      </w:r>
    </w:p>
    <w:p w:rsidR="008B3696" w:rsidRDefault="008B3696" w:rsidP="008B369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Spații verzi - suprafață de 424,59 mp;</w:t>
      </w:r>
    </w:p>
    <w:p w:rsidR="008B3696" w:rsidRDefault="008B3696" w:rsidP="008B369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Pavaje pietonale – suprafață de 386,02 mp;</w:t>
      </w:r>
    </w:p>
    <w:p w:rsidR="008B3696" w:rsidRDefault="008B3696" w:rsidP="008B3696">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Loc de joacă pentru copii – suprafață de 45,80 mp.</w:t>
      </w:r>
    </w:p>
    <w:p w:rsidR="008B3696" w:rsidRDefault="008B3696" w:rsidP="008B3696">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Spațiile imobilului de apartamente sunt împărțite după cum urmează:</w:t>
      </w:r>
    </w:p>
    <w:p w:rsidR="008B3696" w:rsidRDefault="008B3696" w:rsidP="008B3696">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Subsol: parcări pentru un nr. de 31 de mașini</w:t>
      </w:r>
    </w:p>
    <w:p w:rsidR="008B3696" w:rsidRDefault="008B3696" w:rsidP="008B3696">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Parter: cu suprafață utilă de 529,12 mp, din care beneficiarul TCI SOCIAL CLUB SA utilizează o suprafață de 38,21 mp (birou administrativ-6,89 mp, casa scării-16,33 mp, hol-14,99), restul spațiului fiind închiriat;</w:t>
      </w:r>
    </w:p>
    <w:p w:rsidR="00E57E15" w:rsidRDefault="00E57E15" w:rsidP="00E57E15">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Etajele superioare (1-6+ER) sunt destinate apartamentelor, însumând 32 de apartamente.</w:t>
      </w:r>
    </w:p>
    <w:p w:rsidR="006110AE" w:rsidRPr="006110AE" w:rsidRDefault="006110AE" w:rsidP="006110AE">
      <w:pPr>
        <w:tabs>
          <w:tab w:val="left" w:pos="935"/>
        </w:tabs>
        <w:spacing w:after="0" w:line="240" w:lineRule="auto"/>
        <w:ind w:left="66"/>
        <w:jc w:val="both"/>
        <w:rPr>
          <w:rFonts w:ascii="Times New Roman" w:eastAsia="Times New Roman" w:hAnsi="Times New Roman" w:cs="Times New Roman"/>
          <w:sz w:val="24"/>
          <w:szCs w:val="24"/>
          <w:lang w:val="ro-RO"/>
        </w:rPr>
      </w:pPr>
    </w:p>
    <w:tbl>
      <w:tblPr>
        <w:tblStyle w:val="TableGrid"/>
        <w:tblW w:w="0" w:type="auto"/>
        <w:tblLook w:val="04A0" w:firstRow="1" w:lastRow="0" w:firstColumn="1" w:lastColumn="0" w:noHBand="0" w:noVBand="1"/>
      </w:tblPr>
      <w:tblGrid>
        <w:gridCol w:w="553"/>
        <w:gridCol w:w="2277"/>
        <w:gridCol w:w="3544"/>
        <w:gridCol w:w="1134"/>
        <w:gridCol w:w="2148"/>
      </w:tblGrid>
      <w:tr w:rsidR="00B23764" w:rsidRPr="00B23764" w:rsidTr="006110AE">
        <w:tc>
          <w:tcPr>
            <w:tcW w:w="553" w:type="dxa"/>
            <w:shd w:val="clear" w:color="auto" w:fill="BFBFBF" w:themeFill="background1" w:themeFillShade="BF"/>
          </w:tcPr>
          <w:p w:rsidR="00B23764" w:rsidRPr="00B23764" w:rsidRDefault="00B23764" w:rsidP="00B23764">
            <w:pPr>
              <w:tabs>
                <w:tab w:val="left" w:pos="935"/>
              </w:tabs>
              <w:jc w:val="center"/>
              <w:rPr>
                <w:rFonts w:ascii="Times New Roman" w:eastAsia="Times New Roman" w:hAnsi="Times New Roman"/>
                <w:b/>
                <w:szCs w:val="24"/>
                <w:lang w:val="ro-RO"/>
              </w:rPr>
            </w:pPr>
            <w:r w:rsidRPr="00B23764">
              <w:rPr>
                <w:rFonts w:ascii="Times New Roman" w:eastAsia="Times New Roman" w:hAnsi="Times New Roman"/>
                <w:b/>
                <w:szCs w:val="24"/>
                <w:lang w:val="ro-RO"/>
              </w:rPr>
              <w:t>Nr etaj</w:t>
            </w:r>
          </w:p>
        </w:tc>
        <w:tc>
          <w:tcPr>
            <w:tcW w:w="2277" w:type="dxa"/>
            <w:shd w:val="clear" w:color="auto" w:fill="BFBFBF" w:themeFill="background1" w:themeFillShade="BF"/>
          </w:tcPr>
          <w:p w:rsidR="00B23764" w:rsidRPr="00B23764" w:rsidRDefault="00B23764" w:rsidP="00B23764">
            <w:pPr>
              <w:tabs>
                <w:tab w:val="left" w:pos="935"/>
              </w:tabs>
              <w:jc w:val="center"/>
              <w:rPr>
                <w:rFonts w:ascii="Times New Roman" w:eastAsia="Times New Roman" w:hAnsi="Times New Roman"/>
                <w:b/>
                <w:szCs w:val="24"/>
                <w:lang w:val="ro-RO"/>
              </w:rPr>
            </w:pPr>
            <w:r w:rsidRPr="00B23764">
              <w:rPr>
                <w:rFonts w:ascii="Times New Roman" w:eastAsia="Times New Roman" w:hAnsi="Times New Roman"/>
                <w:b/>
                <w:szCs w:val="24"/>
                <w:lang w:val="ro-RO"/>
              </w:rPr>
              <w:t>Nr apartamente</w:t>
            </w:r>
          </w:p>
        </w:tc>
        <w:tc>
          <w:tcPr>
            <w:tcW w:w="3544" w:type="dxa"/>
            <w:shd w:val="clear" w:color="auto" w:fill="BFBFBF" w:themeFill="background1" w:themeFillShade="BF"/>
          </w:tcPr>
          <w:p w:rsidR="00B23764" w:rsidRPr="00B23764" w:rsidRDefault="00B23764" w:rsidP="00B23764">
            <w:pPr>
              <w:tabs>
                <w:tab w:val="left" w:pos="935"/>
              </w:tabs>
              <w:jc w:val="center"/>
              <w:rPr>
                <w:rFonts w:ascii="Times New Roman" w:eastAsia="Times New Roman" w:hAnsi="Times New Roman"/>
                <w:b/>
                <w:szCs w:val="24"/>
                <w:lang w:val="ro-RO"/>
              </w:rPr>
            </w:pPr>
            <w:r w:rsidRPr="00B23764">
              <w:rPr>
                <w:rFonts w:ascii="Times New Roman" w:eastAsia="Times New Roman" w:hAnsi="Times New Roman"/>
                <w:b/>
                <w:szCs w:val="24"/>
                <w:lang w:val="ro-RO"/>
              </w:rPr>
              <w:t>Nr camere</w:t>
            </w:r>
            <w:r>
              <w:rPr>
                <w:rFonts w:ascii="Times New Roman" w:eastAsia="Times New Roman" w:hAnsi="Times New Roman"/>
                <w:b/>
                <w:szCs w:val="24"/>
                <w:lang w:val="ro-RO"/>
              </w:rPr>
              <w:t xml:space="preserve"> </w:t>
            </w:r>
          </w:p>
        </w:tc>
        <w:tc>
          <w:tcPr>
            <w:tcW w:w="1134" w:type="dxa"/>
            <w:shd w:val="clear" w:color="auto" w:fill="BFBFBF" w:themeFill="background1" w:themeFillShade="BF"/>
          </w:tcPr>
          <w:p w:rsidR="00B23764" w:rsidRPr="00B23764" w:rsidRDefault="00B23764" w:rsidP="006110AE">
            <w:pPr>
              <w:tabs>
                <w:tab w:val="left" w:pos="935"/>
              </w:tabs>
              <w:jc w:val="center"/>
              <w:rPr>
                <w:rFonts w:ascii="Times New Roman" w:eastAsia="Times New Roman" w:hAnsi="Times New Roman"/>
                <w:b/>
                <w:szCs w:val="24"/>
                <w:lang w:val="ro-RO"/>
              </w:rPr>
            </w:pPr>
            <w:r w:rsidRPr="00B23764">
              <w:rPr>
                <w:rFonts w:ascii="Times New Roman" w:eastAsia="Times New Roman" w:hAnsi="Times New Roman"/>
                <w:b/>
                <w:szCs w:val="24"/>
                <w:lang w:val="ro-RO"/>
              </w:rPr>
              <w:t>Suprafața utilă (mp)</w:t>
            </w:r>
          </w:p>
        </w:tc>
        <w:tc>
          <w:tcPr>
            <w:tcW w:w="2148" w:type="dxa"/>
            <w:shd w:val="clear" w:color="auto" w:fill="BFBFBF" w:themeFill="background1" w:themeFillShade="BF"/>
          </w:tcPr>
          <w:p w:rsidR="00B23764" w:rsidRPr="00B23764" w:rsidRDefault="00B23764" w:rsidP="006110AE">
            <w:pPr>
              <w:tabs>
                <w:tab w:val="left" w:pos="935"/>
              </w:tabs>
              <w:jc w:val="center"/>
              <w:rPr>
                <w:rFonts w:ascii="Times New Roman" w:eastAsia="Times New Roman" w:hAnsi="Times New Roman"/>
                <w:b/>
                <w:szCs w:val="24"/>
                <w:lang w:val="ro-RO"/>
              </w:rPr>
            </w:pPr>
            <w:r w:rsidRPr="00B23764">
              <w:rPr>
                <w:rFonts w:ascii="Times New Roman" w:eastAsia="Times New Roman" w:hAnsi="Times New Roman"/>
                <w:b/>
                <w:szCs w:val="24"/>
                <w:lang w:val="ro-RO"/>
              </w:rPr>
              <w:t>Suprafața balcoane/terase (mp)</w:t>
            </w:r>
          </w:p>
        </w:tc>
      </w:tr>
      <w:tr w:rsidR="00B23764" w:rsidRPr="00B23764" w:rsidTr="006110AE">
        <w:tc>
          <w:tcPr>
            <w:tcW w:w="553"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1</w:t>
            </w:r>
          </w:p>
        </w:tc>
        <w:tc>
          <w:tcPr>
            <w:tcW w:w="2277"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5 (apartamentele 1-5)</w:t>
            </w:r>
          </w:p>
        </w:tc>
        <w:tc>
          <w:tcPr>
            <w:tcW w:w="3544"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11 (apartamentul 1 are 3 camere, restul câte 2 camere)</w:t>
            </w:r>
          </w:p>
        </w:tc>
        <w:tc>
          <w:tcPr>
            <w:tcW w:w="1134"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223,69</w:t>
            </w:r>
          </w:p>
        </w:tc>
        <w:tc>
          <w:tcPr>
            <w:tcW w:w="2148" w:type="dxa"/>
          </w:tcPr>
          <w:p w:rsidR="00B23764" w:rsidRDefault="006110AE"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106,15</w:t>
            </w:r>
          </w:p>
          <w:p w:rsidR="006110AE" w:rsidRPr="00B23764" w:rsidRDefault="006110AE" w:rsidP="006110AE">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 o terasă înierbată în suprafață de 184,25 mp</w:t>
            </w:r>
          </w:p>
        </w:tc>
      </w:tr>
      <w:tr w:rsidR="00B23764" w:rsidRPr="00B23764" w:rsidTr="006110AE">
        <w:tc>
          <w:tcPr>
            <w:tcW w:w="553"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2</w:t>
            </w:r>
          </w:p>
        </w:tc>
        <w:tc>
          <w:tcPr>
            <w:tcW w:w="2277"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5 (apartamentele 6-10)</w:t>
            </w:r>
          </w:p>
        </w:tc>
        <w:tc>
          <w:tcPr>
            <w:tcW w:w="3544" w:type="dxa"/>
          </w:tcPr>
          <w:p w:rsidR="00B23764" w:rsidRDefault="00B23764" w:rsidP="00B23764">
            <w:pPr>
              <w:jc w:val="center"/>
            </w:pPr>
            <w:r w:rsidRPr="00DB6852">
              <w:rPr>
                <w:rFonts w:ascii="Times New Roman" w:eastAsia="Times New Roman" w:hAnsi="Times New Roman"/>
                <w:szCs w:val="24"/>
                <w:lang w:val="ro-RO"/>
              </w:rPr>
              <w:t xml:space="preserve">11 (apartamentul </w:t>
            </w:r>
            <w:r>
              <w:rPr>
                <w:rFonts w:ascii="Times New Roman" w:eastAsia="Times New Roman" w:hAnsi="Times New Roman"/>
                <w:szCs w:val="24"/>
                <w:lang w:val="ro-RO"/>
              </w:rPr>
              <w:t>6</w:t>
            </w:r>
            <w:r w:rsidRPr="00DB6852">
              <w:rPr>
                <w:rFonts w:ascii="Times New Roman" w:eastAsia="Times New Roman" w:hAnsi="Times New Roman"/>
                <w:szCs w:val="24"/>
                <w:lang w:val="ro-RO"/>
              </w:rPr>
              <w:t xml:space="preserve"> are 3 camere, restul câte 2 camere)</w:t>
            </w:r>
          </w:p>
        </w:tc>
        <w:tc>
          <w:tcPr>
            <w:tcW w:w="1134"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238,69</w:t>
            </w:r>
          </w:p>
        </w:tc>
        <w:tc>
          <w:tcPr>
            <w:tcW w:w="2148" w:type="dxa"/>
          </w:tcPr>
          <w:p w:rsidR="00B23764" w:rsidRPr="00B23764" w:rsidRDefault="006110AE"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21,87</w:t>
            </w:r>
          </w:p>
        </w:tc>
      </w:tr>
      <w:tr w:rsidR="006110AE" w:rsidRPr="00B23764" w:rsidTr="006110AE">
        <w:tc>
          <w:tcPr>
            <w:tcW w:w="553" w:type="dxa"/>
          </w:tcPr>
          <w:p w:rsidR="006110AE" w:rsidRPr="00B23764" w:rsidRDefault="006110AE" w:rsidP="006110AE">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3</w:t>
            </w:r>
          </w:p>
        </w:tc>
        <w:tc>
          <w:tcPr>
            <w:tcW w:w="2277" w:type="dxa"/>
          </w:tcPr>
          <w:p w:rsidR="006110AE" w:rsidRPr="00B23764" w:rsidRDefault="006110AE" w:rsidP="006110AE">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5 (apartamentele 11-15)</w:t>
            </w:r>
          </w:p>
        </w:tc>
        <w:tc>
          <w:tcPr>
            <w:tcW w:w="3544" w:type="dxa"/>
          </w:tcPr>
          <w:p w:rsidR="006110AE" w:rsidRDefault="006110AE" w:rsidP="006110AE">
            <w:pPr>
              <w:jc w:val="center"/>
            </w:pPr>
            <w:r w:rsidRPr="00DB6852">
              <w:rPr>
                <w:rFonts w:ascii="Times New Roman" w:eastAsia="Times New Roman" w:hAnsi="Times New Roman"/>
                <w:szCs w:val="24"/>
                <w:lang w:val="ro-RO"/>
              </w:rPr>
              <w:t xml:space="preserve">11 (apartamentul </w:t>
            </w:r>
            <w:r>
              <w:rPr>
                <w:rFonts w:ascii="Times New Roman" w:eastAsia="Times New Roman" w:hAnsi="Times New Roman"/>
                <w:szCs w:val="24"/>
                <w:lang w:val="ro-RO"/>
              </w:rPr>
              <w:t>11</w:t>
            </w:r>
            <w:r w:rsidRPr="00DB6852">
              <w:rPr>
                <w:rFonts w:ascii="Times New Roman" w:eastAsia="Times New Roman" w:hAnsi="Times New Roman"/>
                <w:szCs w:val="24"/>
                <w:lang w:val="ro-RO"/>
              </w:rPr>
              <w:t xml:space="preserve"> are 3 camere, restul câte 2 camere)</w:t>
            </w:r>
          </w:p>
        </w:tc>
        <w:tc>
          <w:tcPr>
            <w:tcW w:w="1134" w:type="dxa"/>
          </w:tcPr>
          <w:p w:rsidR="006110AE" w:rsidRDefault="006110AE" w:rsidP="006110AE">
            <w:pPr>
              <w:jc w:val="center"/>
            </w:pPr>
            <w:r w:rsidRPr="001F0039">
              <w:rPr>
                <w:rFonts w:ascii="Times New Roman" w:eastAsia="Times New Roman" w:hAnsi="Times New Roman"/>
                <w:szCs w:val="24"/>
                <w:lang w:val="ro-RO"/>
              </w:rPr>
              <w:t>238,69</w:t>
            </w:r>
          </w:p>
        </w:tc>
        <w:tc>
          <w:tcPr>
            <w:tcW w:w="2148" w:type="dxa"/>
          </w:tcPr>
          <w:p w:rsidR="006110AE" w:rsidRDefault="006110AE" w:rsidP="006110AE">
            <w:pPr>
              <w:jc w:val="center"/>
            </w:pPr>
            <w:r w:rsidRPr="00943FFD">
              <w:rPr>
                <w:rFonts w:ascii="Times New Roman" w:eastAsia="Times New Roman" w:hAnsi="Times New Roman"/>
                <w:szCs w:val="24"/>
                <w:lang w:val="ro-RO"/>
              </w:rPr>
              <w:t>21,87</w:t>
            </w:r>
          </w:p>
        </w:tc>
      </w:tr>
      <w:tr w:rsidR="006110AE" w:rsidRPr="00B23764" w:rsidTr="006110AE">
        <w:tc>
          <w:tcPr>
            <w:tcW w:w="553" w:type="dxa"/>
          </w:tcPr>
          <w:p w:rsidR="006110AE" w:rsidRPr="00B23764" w:rsidRDefault="006110AE" w:rsidP="006110AE">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4</w:t>
            </w:r>
          </w:p>
        </w:tc>
        <w:tc>
          <w:tcPr>
            <w:tcW w:w="2277" w:type="dxa"/>
          </w:tcPr>
          <w:p w:rsidR="006110AE" w:rsidRPr="00B23764" w:rsidRDefault="006110AE" w:rsidP="006110AE">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5 (apartamentele 16-20)</w:t>
            </w:r>
          </w:p>
        </w:tc>
        <w:tc>
          <w:tcPr>
            <w:tcW w:w="3544" w:type="dxa"/>
          </w:tcPr>
          <w:p w:rsidR="006110AE" w:rsidRDefault="006110AE" w:rsidP="006110AE">
            <w:pPr>
              <w:jc w:val="center"/>
            </w:pPr>
            <w:r w:rsidRPr="00DB6852">
              <w:rPr>
                <w:rFonts w:ascii="Times New Roman" w:eastAsia="Times New Roman" w:hAnsi="Times New Roman"/>
                <w:szCs w:val="24"/>
                <w:lang w:val="ro-RO"/>
              </w:rPr>
              <w:t>11 (apartamentul 1</w:t>
            </w:r>
            <w:r>
              <w:rPr>
                <w:rFonts w:ascii="Times New Roman" w:eastAsia="Times New Roman" w:hAnsi="Times New Roman"/>
                <w:szCs w:val="24"/>
                <w:lang w:val="ro-RO"/>
              </w:rPr>
              <w:t>6</w:t>
            </w:r>
            <w:r w:rsidRPr="00DB6852">
              <w:rPr>
                <w:rFonts w:ascii="Times New Roman" w:eastAsia="Times New Roman" w:hAnsi="Times New Roman"/>
                <w:szCs w:val="24"/>
                <w:lang w:val="ro-RO"/>
              </w:rPr>
              <w:t xml:space="preserve"> are 3 camere, restul câte 2 camere)</w:t>
            </w:r>
          </w:p>
        </w:tc>
        <w:tc>
          <w:tcPr>
            <w:tcW w:w="1134" w:type="dxa"/>
          </w:tcPr>
          <w:p w:rsidR="006110AE" w:rsidRDefault="006110AE" w:rsidP="006110AE">
            <w:pPr>
              <w:jc w:val="center"/>
            </w:pPr>
            <w:r w:rsidRPr="001F0039">
              <w:rPr>
                <w:rFonts w:ascii="Times New Roman" w:eastAsia="Times New Roman" w:hAnsi="Times New Roman"/>
                <w:szCs w:val="24"/>
                <w:lang w:val="ro-RO"/>
              </w:rPr>
              <w:t>238,69</w:t>
            </w:r>
          </w:p>
        </w:tc>
        <w:tc>
          <w:tcPr>
            <w:tcW w:w="2148" w:type="dxa"/>
          </w:tcPr>
          <w:p w:rsidR="006110AE" w:rsidRDefault="006110AE" w:rsidP="006110AE">
            <w:pPr>
              <w:jc w:val="center"/>
            </w:pPr>
            <w:r w:rsidRPr="00943FFD">
              <w:rPr>
                <w:rFonts w:ascii="Times New Roman" w:eastAsia="Times New Roman" w:hAnsi="Times New Roman"/>
                <w:szCs w:val="24"/>
                <w:lang w:val="ro-RO"/>
              </w:rPr>
              <w:t>21,87</w:t>
            </w:r>
          </w:p>
        </w:tc>
      </w:tr>
      <w:tr w:rsidR="006110AE" w:rsidRPr="00B23764" w:rsidTr="006110AE">
        <w:tc>
          <w:tcPr>
            <w:tcW w:w="553" w:type="dxa"/>
          </w:tcPr>
          <w:p w:rsidR="006110AE" w:rsidRPr="00B23764" w:rsidRDefault="006110AE" w:rsidP="006110AE">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5</w:t>
            </w:r>
          </w:p>
        </w:tc>
        <w:tc>
          <w:tcPr>
            <w:tcW w:w="2277" w:type="dxa"/>
          </w:tcPr>
          <w:p w:rsidR="006110AE" w:rsidRPr="00B23764" w:rsidRDefault="006110AE" w:rsidP="006110AE">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5 (apartamentele 21-25)</w:t>
            </w:r>
          </w:p>
        </w:tc>
        <w:tc>
          <w:tcPr>
            <w:tcW w:w="3544" w:type="dxa"/>
          </w:tcPr>
          <w:p w:rsidR="006110AE" w:rsidRDefault="006110AE" w:rsidP="006110AE">
            <w:pPr>
              <w:jc w:val="center"/>
            </w:pPr>
            <w:r w:rsidRPr="00DB6852">
              <w:rPr>
                <w:rFonts w:ascii="Times New Roman" w:eastAsia="Times New Roman" w:hAnsi="Times New Roman"/>
                <w:szCs w:val="24"/>
                <w:lang w:val="ro-RO"/>
              </w:rPr>
              <w:t xml:space="preserve">11 (apartamentul </w:t>
            </w:r>
            <w:r>
              <w:rPr>
                <w:rFonts w:ascii="Times New Roman" w:eastAsia="Times New Roman" w:hAnsi="Times New Roman"/>
                <w:szCs w:val="24"/>
                <w:lang w:val="ro-RO"/>
              </w:rPr>
              <w:t>2</w:t>
            </w:r>
            <w:r w:rsidRPr="00DB6852">
              <w:rPr>
                <w:rFonts w:ascii="Times New Roman" w:eastAsia="Times New Roman" w:hAnsi="Times New Roman"/>
                <w:szCs w:val="24"/>
                <w:lang w:val="ro-RO"/>
              </w:rPr>
              <w:t>1 are 3 camere, restul câte 2 camere)</w:t>
            </w:r>
          </w:p>
        </w:tc>
        <w:tc>
          <w:tcPr>
            <w:tcW w:w="1134" w:type="dxa"/>
          </w:tcPr>
          <w:p w:rsidR="006110AE" w:rsidRDefault="006110AE" w:rsidP="006110AE">
            <w:pPr>
              <w:jc w:val="center"/>
            </w:pPr>
            <w:r w:rsidRPr="001F0039">
              <w:rPr>
                <w:rFonts w:ascii="Times New Roman" w:eastAsia="Times New Roman" w:hAnsi="Times New Roman"/>
                <w:szCs w:val="24"/>
                <w:lang w:val="ro-RO"/>
              </w:rPr>
              <w:t>238,69</w:t>
            </w:r>
          </w:p>
        </w:tc>
        <w:tc>
          <w:tcPr>
            <w:tcW w:w="2148" w:type="dxa"/>
          </w:tcPr>
          <w:p w:rsidR="006110AE" w:rsidRDefault="006110AE" w:rsidP="006110AE">
            <w:pPr>
              <w:jc w:val="center"/>
            </w:pPr>
            <w:r w:rsidRPr="00943FFD">
              <w:rPr>
                <w:rFonts w:ascii="Times New Roman" w:eastAsia="Times New Roman" w:hAnsi="Times New Roman"/>
                <w:szCs w:val="24"/>
                <w:lang w:val="ro-RO"/>
              </w:rPr>
              <w:t>21,87</w:t>
            </w:r>
          </w:p>
        </w:tc>
      </w:tr>
      <w:tr w:rsidR="006110AE" w:rsidRPr="00B23764" w:rsidTr="006110AE">
        <w:tc>
          <w:tcPr>
            <w:tcW w:w="553" w:type="dxa"/>
          </w:tcPr>
          <w:p w:rsidR="006110AE" w:rsidRPr="00B23764" w:rsidRDefault="006110AE" w:rsidP="006110AE">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6</w:t>
            </w:r>
          </w:p>
        </w:tc>
        <w:tc>
          <w:tcPr>
            <w:tcW w:w="2277" w:type="dxa"/>
          </w:tcPr>
          <w:p w:rsidR="006110AE" w:rsidRPr="00B23764" w:rsidRDefault="006110AE" w:rsidP="006110AE">
            <w:pPr>
              <w:tabs>
                <w:tab w:val="left" w:pos="935"/>
              </w:tabs>
              <w:jc w:val="center"/>
            </w:pPr>
            <w:r>
              <w:rPr>
                <w:rFonts w:ascii="Times New Roman" w:eastAsia="Times New Roman" w:hAnsi="Times New Roman"/>
                <w:szCs w:val="24"/>
                <w:lang w:val="ro-RO"/>
              </w:rPr>
              <w:t>5</w:t>
            </w:r>
            <w:r>
              <w:t xml:space="preserve"> </w:t>
            </w:r>
            <w:r>
              <w:rPr>
                <w:rFonts w:ascii="Times New Roman" w:eastAsia="Times New Roman" w:hAnsi="Times New Roman"/>
                <w:szCs w:val="24"/>
                <w:lang w:val="ro-RO"/>
              </w:rPr>
              <w:t>(apartamentele 26-30)</w:t>
            </w:r>
          </w:p>
        </w:tc>
        <w:tc>
          <w:tcPr>
            <w:tcW w:w="3544" w:type="dxa"/>
          </w:tcPr>
          <w:p w:rsidR="006110AE" w:rsidRDefault="006110AE" w:rsidP="006110AE">
            <w:pPr>
              <w:jc w:val="center"/>
            </w:pPr>
            <w:r w:rsidRPr="00DB6852">
              <w:rPr>
                <w:rFonts w:ascii="Times New Roman" w:eastAsia="Times New Roman" w:hAnsi="Times New Roman"/>
                <w:szCs w:val="24"/>
                <w:lang w:val="ro-RO"/>
              </w:rPr>
              <w:t xml:space="preserve">11 (apartamentul </w:t>
            </w:r>
            <w:r>
              <w:rPr>
                <w:rFonts w:ascii="Times New Roman" w:eastAsia="Times New Roman" w:hAnsi="Times New Roman"/>
                <w:szCs w:val="24"/>
                <w:lang w:val="ro-RO"/>
              </w:rPr>
              <w:t>26</w:t>
            </w:r>
            <w:r w:rsidRPr="00DB6852">
              <w:rPr>
                <w:rFonts w:ascii="Times New Roman" w:eastAsia="Times New Roman" w:hAnsi="Times New Roman"/>
                <w:szCs w:val="24"/>
                <w:lang w:val="ro-RO"/>
              </w:rPr>
              <w:t xml:space="preserve"> are 3 camere, restul câte 2 camere)</w:t>
            </w:r>
          </w:p>
        </w:tc>
        <w:tc>
          <w:tcPr>
            <w:tcW w:w="1134" w:type="dxa"/>
          </w:tcPr>
          <w:p w:rsidR="006110AE" w:rsidRDefault="006110AE" w:rsidP="006110AE">
            <w:pPr>
              <w:jc w:val="center"/>
            </w:pPr>
            <w:r w:rsidRPr="001F0039">
              <w:rPr>
                <w:rFonts w:ascii="Times New Roman" w:eastAsia="Times New Roman" w:hAnsi="Times New Roman"/>
                <w:szCs w:val="24"/>
                <w:lang w:val="ro-RO"/>
              </w:rPr>
              <w:t>238,69</w:t>
            </w:r>
          </w:p>
        </w:tc>
        <w:tc>
          <w:tcPr>
            <w:tcW w:w="2148" w:type="dxa"/>
          </w:tcPr>
          <w:p w:rsidR="006110AE" w:rsidRDefault="006110AE" w:rsidP="006110AE">
            <w:pPr>
              <w:jc w:val="center"/>
            </w:pPr>
            <w:r w:rsidRPr="00943FFD">
              <w:rPr>
                <w:rFonts w:ascii="Times New Roman" w:eastAsia="Times New Roman" w:hAnsi="Times New Roman"/>
                <w:szCs w:val="24"/>
                <w:lang w:val="ro-RO"/>
              </w:rPr>
              <w:t>21,87</w:t>
            </w:r>
          </w:p>
        </w:tc>
      </w:tr>
      <w:tr w:rsidR="006110AE" w:rsidRPr="00B23764" w:rsidTr="006110AE">
        <w:tc>
          <w:tcPr>
            <w:tcW w:w="553" w:type="dxa"/>
          </w:tcPr>
          <w:p w:rsid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ER</w:t>
            </w:r>
          </w:p>
        </w:tc>
        <w:tc>
          <w:tcPr>
            <w:tcW w:w="2277"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2 (apartamentele 31-32)</w:t>
            </w:r>
          </w:p>
        </w:tc>
        <w:tc>
          <w:tcPr>
            <w:tcW w:w="3544" w:type="dxa"/>
          </w:tcPr>
          <w:p w:rsidR="00B23764" w:rsidRPr="00B23764" w:rsidRDefault="00B23764"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6 (3/apartament)</w:t>
            </w:r>
          </w:p>
        </w:tc>
        <w:tc>
          <w:tcPr>
            <w:tcW w:w="1134" w:type="dxa"/>
          </w:tcPr>
          <w:p w:rsidR="00B23764" w:rsidRPr="00B23764" w:rsidRDefault="006110AE"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131,05</w:t>
            </w:r>
          </w:p>
        </w:tc>
        <w:tc>
          <w:tcPr>
            <w:tcW w:w="2148" w:type="dxa"/>
          </w:tcPr>
          <w:p w:rsidR="00B23764" w:rsidRPr="00B23764" w:rsidRDefault="006110AE" w:rsidP="00B23764">
            <w:pPr>
              <w:tabs>
                <w:tab w:val="left" w:pos="935"/>
              </w:tabs>
              <w:jc w:val="center"/>
              <w:rPr>
                <w:rFonts w:ascii="Times New Roman" w:eastAsia="Times New Roman" w:hAnsi="Times New Roman"/>
                <w:szCs w:val="24"/>
                <w:lang w:val="ro-RO"/>
              </w:rPr>
            </w:pPr>
            <w:r>
              <w:rPr>
                <w:rFonts w:ascii="Times New Roman" w:eastAsia="Times New Roman" w:hAnsi="Times New Roman"/>
                <w:szCs w:val="24"/>
                <w:lang w:val="ro-RO"/>
              </w:rPr>
              <w:t>129,55</w:t>
            </w:r>
          </w:p>
        </w:tc>
      </w:tr>
    </w:tbl>
    <w:p w:rsidR="006110AE" w:rsidRDefault="006110AE" w:rsidP="00143724">
      <w:pPr>
        <w:tabs>
          <w:tab w:val="left" w:pos="935"/>
        </w:tabs>
        <w:spacing w:after="0" w:line="240" w:lineRule="auto"/>
        <w:jc w:val="both"/>
        <w:rPr>
          <w:rFonts w:ascii="Times New Roman" w:eastAsia="Times New Roman" w:hAnsi="Times New Roman" w:cs="Times New Roman"/>
          <w:b/>
          <w:sz w:val="24"/>
          <w:szCs w:val="24"/>
          <w:lang w:val="ro-RO"/>
        </w:rPr>
      </w:pPr>
    </w:p>
    <w:p w:rsidR="007949E3" w:rsidRDefault="00E52C30" w:rsidP="00143724">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w:t>
      </w:r>
      <w:r w:rsidR="006110AE">
        <w:rPr>
          <w:rFonts w:ascii="Times New Roman" w:eastAsia="Times New Roman" w:hAnsi="Times New Roman" w:cs="Times New Roman"/>
          <w:sz w:val="24"/>
          <w:szCs w:val="24"/>
          <w:lang w:val="ro-RO"/>
        </w:rPr>
        <w:t>sunt</w:t>
      </w:r>
      <w:r>
        <w:rPr>
          <w:rFonts w:ascii="Times New Roman" w:eastAsia="Times New Roman" w:hAnsi="Times New Roman" w:cs="Times New Roman"/>
          <w:sz w:val="24"/>
          <w:szCs w:val="24"/>
          <w:lang w:val="ro-RO"/>
        </w:rPr>
        <w:t xml:space="preserve"> </w:t>
      </w:r>
      <w:r w:rsidR="00BC34C9">
        <w:rPr>
          <w:rFonts w:ascii="Times New Roman" w:eastAsia="Times New Roman" w:hAnsi="Times New Roman" w:cs="Times New Roman"/>
          <w:sz w:val="24"/>
          <w:szCs w:val="24"/>
          <w:lang w:val="ro-RO"/>
        </w:rPr>
        <w:t>specifice activității desfășurate.</w:t>
      </w:r>
      <w:r w:rsidR="006110AE">
        <w:rPr>
          <w:rFonts w:ascii="Times New Roman" w:eastAsia="Times New Roman" w:hAnsi="Times New Roman" w:cs="Times New Roman"/>
          <w:sz w:val="24"/>
          <w:szCs w:val="24"/>
          <w:lang w:val="ro-RO"/>
        </w:rPr>
        <w:t xml:space="preserve"> Fiecare apartament este dotat cu cafetieră, plită electrică, cuptor electric, frigider, mașină de spălat vase, televizor, aparat de aer condiționat, veselă, prosoape, lenjerie de pat, mobilier integral pentru camera de zi și dormitor și mobilier de terasă. Totodată, fiecare apartament deține câte o centrală termică </w:t>
      </w:r>
      <w:r w:rsidR="00674333">
        <w:rPr>
          <w:rFonts w:ascii="Times New Roman" w:eastAsia="Times New Roman" w:hAnsi="Times New Roman" w:cs="Times New Roman"/>
          <w:sz w:val="24"/>
          <w:szCs w:val="24"/>
          <w:lang w:val="ro-RO"/>
        </w:rPr>
        <w:t>(</w:t>
      </w:r>
      <w:r w:rsidR="006110AE">
        <w:rPr>
          <w:rFonts w:ascii="Times New Roman" w:eastAsia="Times New Roman" w:hAnsi="Times New Roman" w:cs="Times New Roman"/>
          <w:sz w:val="24"/>
          <w:szCs w:val="24"/>
          <w:lang w:val="ro-RO"/>
        </w:rPr>
        <w:t>putere de 24 kW</w:t>
      </w:r>
      <w:r w:rsidR="00674333">
        <w:rPr>
          <w:rFonts w:ascii="Times New Roman" w:eastAsia="Times New Roman" w:hAnsi="Times New Roman" w:cs="Times New Roman"/>
          <w:sz w:val="24"/>
          <w:szCs w:val="24"/>
          <w:lang w:val="ro-RO"/>
        </w:rPr>
        <w:t>)</w:t>
      </w:r>
      <w:r w:rsidR="006110AE">
        <w:rPr>
          <w:rFonts w:ascii="Times New Roman" w:eastAsia="Times New Roman" w:hAnsi="Times New Roman" w:cs="Times New Roman"/>
          <w:sz w:val="24"/>
          <w:szCs w:val="24"/>
          <w:lang w:val="ro-RO"/>
        </w:rPr>
        <w:t xml:space="preserve">. </w:t>
      </w:r>
      <w:r w:rsidR="003D3EDF">
        <w:rPr>
          <w:rFonts w:ascii="Times New Roman" w:eastAsia="Times New Roman" w:hAnsi="Times New Roman" w:cs="Times New Roman"/>
          <w:sz w:val="24"/>
          <w:szCs w:val="24"/>
          <w:lang w:val="ro-RO"/>
        </w:rPr>
        <w:t>Două dintre apartamente dețin și câte o mașină de spălat haine.</w:t>
      </w:r>
    </w:p>
    <w:p w:rsidR="007949E3" w:rsidRDefault="007949E3"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Default="0055084E" w:rsidP="00A650D0">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9"/>
        <w:gridCol w:w="1558"/>
        <w:gridCol w:w="512"/>
        <w:gridCol w:w="933"/>
        <w:gridCol w:w="1665"/>
        <w:gridCol w:w="1821"/>
        <w:gridCol w:w="1188"/>
      </w:tblGrid>
      <w:tr w:rsidR="00E31DBC" w:rsidRPr="00AB30AA" w:rsidTr="00E31DBC">
        <w:trPr>
          <w:cantSplit/>
          <w:trHeight w:val="888"/>
          <w:jc w:val="center"/>
        </w:trPr>
        <w:tc>
          <w:tcPr>
            <w:tcW w:w="1025" w:type="pct"/>
            <w:shd w:val="clear" w:color="auto" w:fill="BFBFBF" w:themeFill="background1" w:themeFillShade="BF"/>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Denumire</w:t>
            </w:r>
          </w:p>
        </w:tc>
        <w:tc>
          <w:tcPr>
            <w:tcW w:w="807"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Încadrare</w:t>
            </w:r>
          </w:p>
        </w:tc>
        <w:tc>
          <w:tcPr>
            <w:tcW w:w="265" w:type="pct"/>
            <w:shd w:val="clear" w:color="auto" w:fill="C0C0C0"/>
            <w:textDirection w:val="btLr"/>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Cantitate</w:t>
            </w:r>
          </w:p>
        </w:tc>
        <w:tc>
          <w:tcPr>
            <w:tcW w:w="483"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UM</w:t>
            </w:r>
          </w:p>
        </w:tc>
        <w:tc>
          <w:tcPr>
            <w:tcW w:w="862"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Destinație/Utilizare</w:t>
            </w:r>
          </w:p>
        </w:tc>
        <w:tc>
          <w:tcPr>
            <w:tcW w:w="943"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Mod de depozitare</w:t>
            </w:r>
          </w:p>
        </w:tc>
        <w:tc>
          <w:tcPr>
            <w:tcW w:w="615"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Periculozitate</w:t>
            </w:r>
          </w:p>
        </w:tc>
      </w:tr>
      <w:tr w:rsidR="00E31DBC" w:rsidRPr="00AB30AA" w:rsidTr="00E31DBC">
        <w:trPr>
          <w:trHeight w:val="20"/>
          <w:jc w:val="center"/>
        </w:trPr>
        <w:tc>
          <w:tcPr>
            <w:tcW w:w="1025" w:type="pct"/>
            <w:shd w:val="clear" w:color="auto" w:fill="auto"/>
            <w:vAlign w:val="center"/>
          </w:tcPr>
          <w:p w:rsidR="00AB30AA" w:rsidRPr="00AB30AA" w:rsidRDefault="00AB30AA" w:rsidP="000B6474">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 xml:space="preserve">Detergent </w:t>
            </w:r>
            <w:r w:rsidR="000B6474">
              <w:rPr>
                <w:rFonts w:ascii="Times New Roman" w:hAnsi="Times New Roman" w:cs="Times New Roman"/>
                <w:sz w:val="20"/>
                <w:szCs w:val="20"/>
                <w:lang w:val="ro-RO" w:eastAsia="ro-RO"/>
              </w:rPr>
              <w:t>vase</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5</w:t>
            </w:r>
          </w:p>
        </w:tc>
        <w:tc>
          <w:tcPr>
            <w:tcW w:w="483"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00AB30AA" w:rsidRPr="00AB30AA">
              <w:rPr>
                <w:rFonts w:ascii="Times New Roman" w:hAnsi="Times New Roman" w:cs="Times New Roman"/>
                <w:sz w:val="20"/>
                <w:szCs w:val="20"/>
                <w:lang w:val="ro-RO" w:eastAsia="ro-RO"/>
              </w:rPr>
              <w:t>/lună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0B6474"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Recipienți</w:t>
            </w:r>
            <w:proofErr w:type="spellEnd"/>
            <w:r>
              <w:rPr>
                <w:rFonts w:ascii="Times New Roman" w:hAnsi="Times New Roman" w:cs="Times New Roman"/>
                <w:sz w:val="20"/>
                <w:szCs w:val="20"/>
              </w:rPr>
              <w:t xml:space="preserve"> plastic</w:t>
            </w:r>
          </w:p>
        </w:tc>
        <w:tc>
          <w:tcPr>
            <w:tcW w:w="615" w:type="pct"/>
            <w:vAlign w:val="center"/>
          </w:tcPr>
          <w:p w:rsidR="00AB30AA" w:rsidRPr="00AB30AA" w:rsidRDefault="000B6474"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E31DBC" w:rsidRPr="00AB30AA" w:rsidTr="00E31DBC">
        <w:trPr>
          <w:trHeight w:val="20"/>
          <w:jc w:val="center"/>
        </w:trPr>
        <w:tc>
          <w:tcPr>
            <w:tcW w:w="1025"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haine</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w:t>
            </w:r>
          </w:p>
        </w:tc>
        <w:tc>
          <w:tcPr>
            <w:tcW w:w="483"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AB30AA">
              <w:rPr>
                <w:rFonts w:ascii="Times New Roman" w:hAnsi="Times New Roman" w:cs="Times New Roman"/>
                <w:sz w:val="20"/>
                <w:szCs w:val="20"/>
                <w:lang w:val="ro-RO" w:eastAsia="ro-RO"/>
              </w:rPr>
              <w:t>/lună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0B6474"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Recipienți</w:t>
            </w:r>
            <w:proofErr w:type="spellEnd"/>
            <w:r>
              <w:rPr>
                <w:rFonts w:ascii="Times New Roman" w:hAnsi="Times New Roman" w:cs="Times New Roman"/>
                <w:sz w:val="20"/>
                <w:szCs w:val="20"/>
              </w:rPr>
              <w:t xml:space="preserve"> plastic</w:t>
            </w:r>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E31DBC" w:rsidRPr="00AB30AA" w:rsidTr="00E31DBC">
        <w:trPr>
          <w:trHeight w:val="20"/>
          <w:jc w:val="center"/>
        </w:trPr>
        <w:tc>
          <w:tcPr>
            <w:tcW w:w="1025"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Săpun lichid</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483"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AB30AA">
              <w:rPr>
                <w:rFonts w:ascii="Times New Roman" w:hAnsi="Times New Roman" w:cs="Times New Roman"/>
                <w:sz w:val="20"/>
                <w:szCs w:val="20"/>
                <w:lang w:val="ro-RO" w:eastAsia="ro-RO"/>
              </w:rPr>
              <w:t>/lună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0B6474"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Recipienți</w:t>
            </w:r>
            <w:proofErr w:type="spellEnd"/>
            <w:r>
              <w:rPr>
                <w:rFonts w:ascii="Times New Roman" w:hAnsi="Times New Roman" w:cs="Times New Roman"/>
                <w:sz w:val="20"/>
                <w:szCs w:val="20"/>
              </w:rPr>
              <w:t xml:space="preserve"> plastic</w:t>
            </w:r>
          </w:p>
        </w:tc>
        <w:tc>
          <w:tcPr>
            <w:tcW w:w="615" w:type="pct"/>
            <w:vAlign w:val="center"/>
          </w:tcPr>
          <w:p w:rsidR="00AB30AA" w:rsidRPr="00AB30AA" w:rsidRDefault="000B6474"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E31DBC" w:rsidRPr="00AB30AA" w:rsidTr="00E31DBC">
        <w:trPr>
          <w:trHeight w:val="20"/>
          <w:jc w:val="center"/>
        </w:trPr>
        <w:tc>
          <w:tcPr>
            <w:tcW w:w="1025"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baie-WC</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483"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AB30AA">
              <w:rPr>
                <w:rFonts w:ascii="Times New Roman" w:hAnsi="Times New Roman" w:cs="Times New Roman"/>
                <w:sz w:val="20"/>
                <w:szCs w:val="20"/>
                <w:lang w:val="ro-RO" w:eastAsia="ro-RO"/>
              </w:rPr>
              <w:t>/lună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0B6474"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Recipienți</w:t>
            </w:r>
            <w:proofErr w:type="spellEnd"/>
            <w:r>
              <w:rPr>
                <w:rFonts w:ascii="Times New Roman" w:hAnsi="Times New Roman" w:cs="Times New Roman"/>
                <w:sz w:val="20"/>
                <w:szCs w:val="20"/>
              </w:rPr>
              <w:t xml:space="preserve"> plastic</w:t>
            </w:r>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E31DBC" w:rsidRPr="00AB30AA" w:rsidTr="00E31DBC">
        <w:trPr>
          <w:trHeight w:val="20"/>
          <w:jc w:val="center"/>
        </w:trPr>
        <w:tc>
          <w:tcPr>
            <w:tcW w:w="1025" w:type="pct"/>
            <w:shd w:val="clear" w:color="auto" w:fill="auto"/>
            <w:vAlign w:val="center"/>
          </w:tcPr>
          <w:p w:rsidR="00AB30AA" w:rsidRPr="00AB30AA" w:rsidRDefault="000B6474" w:rsidP="000B647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Dezinfectant suprafețe</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483" w:type="pct"/>
            <w:shd w:val="clear" w:color="auto" w:fill="auto"/>
            <w:vAlign w:val="center"/>
          </w:tcPr>
          <w:p w:rsidR="00AB30AA" w:rsidRPr="00AB30AA" w:rsidRDefault="000B6474"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AB30AA">
              <w:rPr>
                <w:rFonts w:ascii="Times New Roman" w:hAnsi="Times New Roman" w:cs="Times New Roman"/>
                <w:sz w:val="20"/>
                <w:szCs w:val="20"/>
                <w:lang w:val="ro-RO" w:eastAsia="ro-RO"/>
              </w:rPr>
              <w:t>/lună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0B6474"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Recipienți</w:t>
            </w:r>
            <w:proofErr w:type="spellEnd"/>
            <w:r>
              <w:rPr>
                <w:rFonts w:ascii="Times New Roman" w:hAnsi="Times New Roman" w:cs="Times New Roman"/>
                <w:sz w:val="20"/>
                <w:szCs w:val="20"/>
              </w:rPr>
              <w:t xml:space="preserve"> plastic</w:t>
            </w:r>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bl>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Default="00387951" w:rsidP="00A650D0">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674333">
        <w:trPr>
          <w:trHeight w:val="73"/>
          <w:jc w:val="center"/>
        </w:trPr>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rsidR="00B045C3" w:rsidRPr="00A809A4" w:rsidRDefault="002B2ECE" w:rsidP="00674333">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 xml:space="preserve">Se realizează </w:t>
            </w:r>
            <w:r w:rsidR="00674333">
              <w:rPr>
                <w:rFonts w:ascii="Times New Roman" w:eastAsia="Times New Roman" w:hAnsi="Times New Roman" w:cs="Times New Roman"/>
                <w:sz w:val="20"/>
                <w:szCs w:val="24"/>
                <w:lang w:val="ro-RO"/>
              </w:rPr>
              <w:t>din rețeaua de distribuție publică</w:t>
            </w:r>
          </w:p>
        </w:tc>
        <w:tc>
          <w:tcPr>
            <w:tcW w:w="932" w:type="dxa"/>
            <w:shd w:val="clear" w:color="auto" w:fill="auto"/>
          </w:tcPr>
          <w:p w:rsidR="00B045C3" w:rsidRPr="003B2EAD" w:rsidRDefault="00674333"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w:t>
            </w:r>
          </w:p>
        </w:tc>
        <w:tc>
          <w:tcPr>
            <w:tcW w:w="1206" w:type="dxa"/>
            <w:shd w:val="clear" w:color="auto" w:fill="auto"/>
          </w:tcPr>
          <w:p w:rsidR="00B045C3" w:rsidRPr="003B2EAD" w:rsidRDefault="00A809A4" w:rsidP="0002681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w:t>
            </w:r>
            <w:r w:rsidR="00026814">
              <w:rPr>
                <w:rFonts w:ascii="Times New Roman" w:eastAsia="Times New Roman" w:hAnsi="Times New Roman" w:cs="Times New Roman"/>
                <w:sz w:val="20"/>
                <w:szCs w:val="20"/>
                <w:lang w:val="ro-RO"/>
              </w:rPr>
              <w:t>lună</w:t>
            </w:r>
          </w:p>
        </w:tc>
      </w:tr>
      <w:tr w:rsidR="002B2ECE" w:rsidRPr="003B2EAD" w:rsidTr="00740EE5">
        <w:trPr>
          <w:trHeight w:val="271"/>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E31DBC" w:rsidRPr="003B2EAD" w:rsidRDefault="002B2ECE" w:rsidP="00674333">
            <w:pPr>
              <w:spacing w:after="0" w:line="240" w:lineRule="auto"/>
              <w:ind w:left="63" w:right="90"/>
              <w:rPr>
                <w:rFonts w:ascii="Times New Roman" w:eastAsia="Times New Roman" w:hAnsi="Times New Roman" w:cs="Times New Roman"/>
                <w:sz w:val="20"/>
                <w:szCs w:val="20"/>
                <w:lang w:val="ro-RO" w:eastAsia="ro-RO"/>
              </w:rPr>
            </w:pPr>
            <w:r w:rsidRPr="003B2EAD">
              <w:rPr>
                <w:rFonts w:ascii="Times New Roman" w:eastAsia="Times New Roman" w:hAnsi="Times New Roman" w:cs="Times New Roman"/>
                <w:sz w:val="20"/>
                <w:szCs w:val="20"/>
                <w:lang w:val="ro-RO"/>
              </w:rPr>
              <w:t>Evacuarea apelor uzate menajere se</w:t>
            </w:r>
            <w:r w:rsidR="00B045C3" w:rsidRPr="003B2EAD">
              <w:rPr>
                <w:rFonts w:ascii="Times New Roman" w:eastAsia="Times New Roman" w:hAnsi="Times New Roman" w:cs="Times New Roman"/>
                <w:sz w:val="20"/>
                <w:szCs w:val="20"/>
                <w:lang w:val="ro-RO"/>
              </w:rPr>
              <w:t xml:space="preserve"> </w:t>
            </w:r>
            <w:r w:rsidR="008817E5">
              <w:rPr>
                <w:rFonts w:ascii="Times New Roman" w:eastAsia="Times New Roman" w:hAnsi="Times New Roman" w:cs="Times New Roman"/>
                <w:sz w:val="20"/>
                <w:szCs w:val="20"/>
                <w:lang w:val="ro-RO"/>
              </w:rPr>
              <w:t xml:space="preserve">realizează </w:t>
            </w:r>
            <w:r w:rsidR="00674333">
              <w:rPr>
                <w:rFonts w:ascii="Times New Roman" w:eastAsia="Times New Roman" w:hAnsi="Times New Roman" w:cs="Times New Roman"/>
                <w:sz w:val="20"/>
                <w:szCs w:val="20"/>
                <w:lang w:val="ro-RO"/>
              </w:rPr>
              <w:t>în rețeaua de canalizare publică</w:t>
            </w:r>
          </w:p>
        </w:tc>
        <w:tc>
          <w:tcPr>
            <w:tcW w:w="932" w:type="dxa"/>
            <w:shd w:val="clear" w:color="auto" w:fill="auto"/>
          </w:tcPr>
          <w:p w:rsidR="00256ECD" w:rsidRPr="003B2EAD" w:rsidRDefault="00674333"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w:t>
            </w:r>
          </w:p>
        </w:tc>
        <w:tc>
          <w:tcPr>
            <w:tcW w:w="1206" w:type="dxa"/>
            <w:shd w:val="clear" w:color="auto" w:fill="auto"/>
          </w:tcPr>
          <w:p w:rsidR="00256ECD" w:rsidRPr="003B2EAD" w:rsidRDefault="00026814"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8817E5">
              <w:rPr>
                <w:rFonts w:ascii="Times New Roman" w:eastAsia="ArialMT" w:hAnsi="Times New Roman" w:cs="Times New Roman"/>
                <w:sz w:val="20"/>
                <w:szCs w:val="20"/>
                <w:lang w:val="ro-RO"/>
              </w:rPr>
              <w:t>c</w:t>
            </w:r>
            <w:r>
              <w:rPr>
                <w:rFonts w:ascii="Times New Roman" w:eastAsia="ArialMT" w:hAnsi="Times New Roman" w:cs="Times New Roman"/>
                <w:sz w:val="20"/>
                <w:szCs w:val="20"/>
                <w:lang w:val="ro-RO"/>
              </w:rPr>
              <w:t>/lună</w:t>
            </w:r>
          </w:p>
        </w:tc>
      </w:tr>
      <w:tr w:rsidR="00256ECD" w:rsidRPr="003B2EAD" w:rsidTr="00740EE5">
        <w:trPr>
          <w:trHeight w:val="186"/>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rsidR="00256ECD" w:rsidRPr="003B2EAD" w:rsidRDefault="002B2ECE" w:rsidP="00026814">
            <w:pPr>
              <w:autoSpaceDE w:val="0"/>
              <w:autoSpaceDN w:val="0"/>
              <w:adjustRightInd w:val="0"/>
              <w:spacing w:after="0" w:line="240" w:lineRule="auto"/>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rsidR="00256ECD" w:rsidRPr="003B2EAD" w:rsidRDefault="00674333"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14</w:t>
            </w:r>
          </w:p>
        </w:tc>
        <w:tc>
          <w:tcPr>
            <w:tcW w:w="1206" w:type="dxa"/>
            <w:shd w:val="clear" w:color="auto" w:fill="auto"/>
          </w:tcPr>
          <w:p w:rsidR="00256ECD" w:rsidRPr="003B2EAD" w:rsidRDefault="00674333" w:rsidP="00026814">
            <w:pPr>
              <w:spacing w:line="240"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M</w:t>
            </w:r>
            <w:r w:rsidR="002B2ECE" w:rsidRPr="003B2EAD">
              <w:rPr>
                <w:rFonts w:ascii="Times New Roman" w:hAnsi="Times New Roman" w:cs="Times New Roman"/>
                <w:sz w:val="20"/>
                <w:szCs w:val="24"/>
                <w:lang w:val="ro-RO"/>
              </w:rPr>
              <w:t>Wh/lună</w:t>
            </w:r>
          </w:p>
        </w:tc>
      </w:tr>
      <w:tr w:rsidR="00256ECD" w:rsidRPr="003B2EAD" w:rsidTr="00740EE5">
        <w:trPr>
          <w:jc w:val="center"/>
        </w:trPr>
        <w:tc>
          <w:tcPr>
            <w:tcW w:w="1206" w:type="dxa"/>
            <w:shd w:val="clear" w:color="auto" w:fill="auto"/>
          </w:tcPr>
          <w:p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lastRenderedPageBreak/>
              <w:t>Energie termică</w:t>
            </w:r>
          </w:p>
        </w:tc>
        <w:tc>
          <w:tcPr>
            <w:tcW w:w="6302" w:type="dxa"/>
            <w:shd w:val="clear" w:color="auto" w:fill="auto"/>
          </w:tcPr>
          <w:p w:rsidR="00026814" w:rsidRPr="003B2EAD" w:rsidRDefault="00674333" w:rsidP="0002681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Încălzirea apartamentelor este realizată prin intermediul a 32 centrale termice (câte una aferentă fiecărui apartament), cu putere de 24 kW fiecare</w:t>
            </w:r>
          </w:p>
        </w:tc>
        <w:tc>
          <w:tcPr>
            <w:tcW w:w="932" w:type="dxa"/>
            <w:shd w:val="clear" w:color="auto" w:fill="auto"/>
          </w:tcPr>
          <w:p w:rsidR="00256ECD" w:rsidRPr="00674333" w:rsidRDefault="00674333" w:rsidP="00674333">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1600</w:t>
            </w:r>
          </w:p>
        </w:tc>
        <w:tc>
          <w:tcPr>
            <w:tcW w:w="1206" w:type="dxa"/>
            <w:shd w:val="clear" w:color="auto" w:fill="auto"/>
          </w:tcPr>
          <w:p w:rsidR="00256ECD" w:rsidRPr="003B2EAD" w:rsidRDefault="00674333" w:rsidP="00026814">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mc/lună</w:t>
            </w:r>
          </w:p>
        </w:tc>
      </w:tr>
    </w:tbl>
    <w:p w:rsidR="000441E9" w:rsidRDefault="000441E9" w:rsidP="002B2ECE">
      <w:pPr>
        <w:spacing w:after="0" w:line="240" w:lineRule="auto"/>
        <w:jc w:val="center"/>
        <w:rPr>
          <w:rFonts w:ascii="Times New Roman" w:hAnsi="Times New Roman" w:cs="Times New Roman"/>
          <w:b/>
          <w:sz w:val="24"/>
          <w:szCs w:val="24"/>
          <w:lang w:val="ro-RO"/>
        </w:rPr>
      </w:pPr>
    </w:p>
    <w:p w:rsidR="00387951" w:rsidRPr="00714368" w:rsidRDefault="00387951" w:rsidP="00A650D0">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3D3EDF" w:rsidRDefault="008817E5" w:rsidP="003D3EDF">
      <w:pPr>
        <w:spacing w:after="0" w:line="240" w:lineRule="auto"/>
        <w:ind w:left="66"/>
        <w:jc w:val="both"/>
        <w:rPr>
          <w:rFonts w:ascii="Times New Roman" w:hAnsi="Times New Roman" w:cs="Times New Roman"/>
          <w:sz w:val="24"/>
          <w:szCs w:val="24"/>
          <w:lang w:val="ro-RO"/>
        </w:rPr>
      </w:pPr>
      <w:r w:rsidRPr="008817E5">
        <w:rPr>
          <w:rFonts w:ascii="Times New Roman" w:hAnsi="Times New Roman" w:cs="Times New Roman"/>
          <w:sz w:val="24"/>
          <w:szCs w:val="24"/>
          <w:lang w:val="ro-RO"/>
        </w:rPr>
        <w:t xml:space="preserve">Pe amplasament se desfășoară </w:t>
      </w:r>
      <w:r w:rsidR="00674333">
        <w:rPr>
          <w:rFonts w:ascii="Times New Roman" w:hAnsi="Times New Roman" w:cs="Times New Roman"/>
          <w:sz w:val="24"/>
          <w:szCs w:val="24"/>
          <w:lang w:val="ro-RO"/>
        </w:rPr>
        <w:t>activități specifice de închiriere a celor 32 de</w:t>
      </w:r>
      <w:r w:rsidR="003D3EDF">
        <w:rPr>
          <w:rFonts w:ascii="Times New Roman" w:hAnsi="Times New Roman" w:cs="Times New Roman"/>
          <w:sz w:val="24"/>
          <w:szCs w:val="24"/>
          <w:lang w:val="ro-RO"/>
        </w:rPr>
        <w:t xml:space="preserve"> apartamente în regim hotelier pentru perioade de scurtă durată. </w:t>
      </w:r>
    </w:p>
    <w:p w:rsidR="003D3EDF" w:rsidRDefault="003D3EDF" w:rsidP="003D3EDF">
      <w:pPr>
        <w:spacing w:after="0" w:line="240" w:lineRule="auto"/>
        <w:ind w:left="6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Clienții fac rezervări telefonic sau online, primesc codul de acces și ulterior se cazează folosind codul de acces, nefiind, astfel, necesar personal permanent la recepție. În apartament, clienții au la dispoziție lenjerie de pat, prosoape și soluții de curățat. </w:t>
      </w:r>
    </w:p>
    <w:p w:rsidR="003D3EDF" w:rsidRPr="008817E5" w:rsidRDefault="003D3EDF" w:rsidP="003D3EDF">
      <w:pPr>
        <w:spacing w:after="0" w:line="240" w:lineRule="auto"/>
        <w:ind w:left="6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După eliberarea apartamentului, spațiul este igienizat, pregătindu-se pentru un nou client. Lenjeriile de pat și prosoapele se spală și igienizează de către firme specializate. </w:t>
      </w:r>
    </w:p>
    <w:p w:rsidR="00A809A4" w:rsidRDefault="00A809A4" w:rsidP="00387951">
      <w:pPr>
        <w:spacing w:after="0" w:line="240" w:lineRule="auto"/>
        <w:jc w:val="both"/>
        <w:rPr>
          <w:rFonts w:ascii="Times New Roman" w:hAnsi="Times New Roman" w:cs="Times New Roman"/>
          <w:b/>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F75058" w:rsidRPr="003D3EDF" w:rsidRDefault="007E5971" w:rsidP="00F75058">
      <w:pPr>
        <w:pStyle w:val="ListParagraph"/>
        <w:numPr>
          <w:ilvl w:val="1"/>
          <w:numId w:val="10"/>
        </w:numPr>
        <w:spacing w:after="0" w:line="240" w:lineRule="auto"/>
        <w:ind w:left="709"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3D3EDF">
        <w:rPr>
          <w:rFonts w:ascii="Times New Roman" w:hAnsi="Times New Roman" w:cs="Times New Roman"/>
          <w:b/>
          <w:sz w:val="24"/>
          <w:szCs w:val="24"/>
          <w:lang w:val="ro-RO"/>
        </w:rPr>
        <w:t xml:space="preserve">: </w:t>
      </w:r>
      <w:r w:rsidR="003D3EDF" w:rsidRPr="003D3EDF">
        <w:rPr>
          <w:rFonts w:ascii="Times New Roman" w:hAnsi="Times New Roman" w:cs="Times New Roman"/>
          <w:sz w:val="24"/>
          <w:szCs w:val="24"/>
          <w:lang w:val="ro-RO"/>
        </w:rPr>
        <w:t>nu este cazul.</w:t>
      </w:r>
      <w:r w:rsidR="00F75058" w:rsidRPr="003D3EDF">
        <w:rPr>
          <w:rFonts w:ascii="Times New Roman" w:hAnsi="Times New Roman" w:cs="Times New Roman"/>
          <w:sz w:val="24"/>
          <w:szCs w:val="24"/>
          <w:lang w:val="ro-RO"/>
        </w:rPr>
        <w:t xml:space="preserve"> </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A650D0">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r w:rsidR="008817E5">
        <w:rPr>
          <w:rFonts w:ascii="Times New Roman" w:hAnsi="Times New Roman" w:cs="Times New Roman"/>
          <w:b/>
          <w:sz w:val="24"/>
          <w:szCs w:val="24"/>
          <w:lang w:val="ro-RO"/>
        </w:rPr>
        <w:t xml:space="preserve"> - </w:t>
      </w:r>
      <w:r w:rsidR="008817E5" w:rsidRPr="008817E5">
        <w:rPr>
          <w:rFonts w:ascii="Times New Roman" w:hAnsi="Times New Roman" w:cs="Times New Roman"/>
          <w:sz w:val="24"/>
          <w:szCs w:val="24"/>
          <w:lang w:val="ro-RO"/>
        </w:rPr>
        <w:t>nu este cazul;</w:t>
      </w:r>
    </w:p>
    <w:p w:rsidR="003F7CB0"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p w:rsidR="0017573B" w:rsidRPr="005470D8" w:rsidRDefault="00387951" w:rsidP="00A650D0">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rsidR="000C6504" w:rsidRPr="005470D8" w:rsidRDefault="003D3EDF" w:rsidP="005470D8">
      <w:pPr>
        <w:tabs>
          <w:tab w:val="left" w:pos="330"/>
        </w:tabs>
        <w:spacing w:after="0" w:line="240" w:lineRule="auto"/>
        <w:jc w:val="both"/>
        <w:rPr>
          <w:rFonts w:ascii="Times New Roman" w:eastAsia="Times New Roman" w:hAnsi="Times New Roman" w:cs="Times New Roman"/>
          <w:sz w:val="24"/>
          <w:szCs w:val="24"/>
          <w:lang w:val="ro-RO" w:eastAsia="zh-CN"/>
        </w:rPr>
      </w:pPr>
      <w:r w:rsidRPr="003D3EDF">
        <w:rPr>
          <w:rFonts w:ascii="Times New Roman" w:eastAsia="Times New Roman" w:hAnsi="Times New Roman" w:cs="Times New Roman"/>
          <w:sz w:val="24"/>
          <w:szCs w:val="24"/>
          <w:lang w:val="ro-RO" w:eastAsia="zh-CN"/>
        </w:rPr>
        <w:t>Încălzirea apartamentelor este realizată prin intermediul a 32 centrale termice (câte una aferentă fiecărui apartament), cu putere de 24 kW fiecare</w:t>
      </w:r>
      <w:r>
        <w:rPr>
          <w:rFonts w:ascii="Times New Roman" w:eastAsia="Times New Roman" w:hAnsi="Times New Roman" w:cs="Times New Roman"/>
          <w:sz w:val="24"/>
          <w:szCs w:val="24"/>
          <w:lang w:val="ro-RO" w:eastAsia="zh-CN"/>
        </w:rPr>
        <w:t>.</w:t>
      </w:r>
    </w:p>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tbl>
      <w:tblPr>
        <w:tblStyle w:val="TableGrid"/>
        <w:tblW w:w="5000" w:type="pct"/>
        <w:tblLook w:val="04A0" w:firstRow="1" w:lastRow="0" w:firstColumn="1" w:lastColumn="0" w:noHBand="0" w:noVBand="1"/>
      </w:tblPr>
      <w:tblGrid>
        <w:gridCol w:w="1608"/>
        <w:gridCol w:w="1608"/>
        <w:gridCol w:w="1609"/>
        <w:gridCol w:w="1609"/>
        <w:gridCol w:w="1611"/>
        <w:gridCol w:w="1611"/>
      </w:tblGrid>
      <w:tr w:rsidR="003D3EDF" w:rsidRPr="003D3EDF" w:rsidTr="003D3EDF">
        <w:trPr>
          <w:trHeight w:val="993"/>
        </w:trPr>
        <w:tc>
          <w:tcPr>
            <w:tcW w:w="833" w:type="pct"/>
            <w:shd w:val="clear" w:color="auto" w:fill="BFBFBF" w:themeFill="background1" w:themeFillShade="BF"/>
          </w:tcPr>
          <w:p w:rsidR="003D3EDF" w:rsidRPr="003D3EDF" w:rsidRDefault="003D3EDF" w:rsidP="003D3EDF">
            <w:pPr>
              <w:tabs>
                <w:tab w:val="left" w:pos="330"/>
              </w:tabs>
              <w:jc w:val="center"/>
              <w:rPr>
                <w:rFonts w:ascii="Times New Roman" w:eastAsia="Times New Roman" w:hAnsi="Times New Roman"/>
                <w:b/>
                <w:lang w:val="ro-RO" w:eastAsia="zh-CN"/>
              </w:rPr>
            </w:pPr>
            <w:r w:rsidRPr="003D3EDF">
              <w:rPr>
                <w:rFonts w:ascii="Times New Roman" w:eastAsia="Times New Roman" w:hAnsi="Times New Roman"/>
                <w:b/>
                <w:lang w:val="ro-RO" w:eastAsia="zh-CN"/>
              </w:rPr>
              <w:t>Tip combustibil</w:t>
            </w:r>
          </w:p>
        </w:tc>
        <w:tc>
          <w:tcPr>
            <w:tcW w:w="833" w:type="pct"/>
            <w:shd w:val="clear" w:color="auto" w:fill="BFBFBF" w:themeFill="background1" w:themeFillShade="BF"/>
          </w:tcPr>
          <w:p w:rsidR="003D3EDF" w:rsidRPr="003D3EDF" w:rsidRDefault="003D3EDF" w:rsidP="003D3EDF">
            <w:pPr>
              <w:tabs>
                <w:tab w:val="left" w:pos="330"/>
              </w:tabs>
              <w:jc w:val="center"/>
              <w:rPr>
                <w:rFonts w:ascii="Times New Roman" w:eastAsia="Times New Roman" w:hAnsi="Times New Roman"/>
                <w:b/>
                <w:lang w:val="ro-RO" w:eastAsia="zh-CN"/>
              </w:rPr>
            </w:pPr>
            <w:r w:rsidRPr="003D3EDF">
              <w:rPr>
                <w:rFonts w:ascii="Times New Roman" w:eastAsia="Times New Roman" w:hAnsi="Times New Roman"/>
                <w:b/>
                <w:lang w:val="ro-RO" w:eastAsia="zh-CN"/>
              </w:rPr>
              <w:t>Combustibil</w:t>
            </w:r>
          </w:p>
        </w:tc>
        <w:tc>
          <w:tcPr>
            <w:tcW w:w="833" w:type="pct"/>
            <w:shd w:val="clear" w:color="auto" w:fill="BFBFBF" w:themeFill="background1" w:themeFillShade="BF"/>
          </w:tcPr>
          <w:p w:rsidR="003D3EDF" w:rsidRPr="003D3EDF" w:rsidRDefault="003D3EDF" w:rsidP="003D3EDF">
            <w:pPr>
              <w:tabs>
                <w:tab w:val="left" w:pos="330"/>
              </w:tabs>
              <w:jc w:val="center"/>
              <w:rPr>
                <w:rFonts w:ascii="Times New Roman" w:eastAsia="Times New Roman" w:hAnsi="Times New Roman"/>
                <w:b/>
                <w:lang w:val="ro-RO" w:eastAsia="zh-CN"/>
              </w:rPr>
            </w:pPr>
            <w:r w:rsidRPr="003D3EDF">
              <w:rPr>
                <w:rFonts w:ascii="Times New Roman" w:eastAsia="Times New Roman" w:hAnsi="Times New Roman"/>
                <w:b/>
                <w:lang w:val="ro-RO" w:eastAsia="zh-CN"/>
              </w:rPr>
              <w:t>Cantitate</w:t>
            </w:r>
          </w:p>
        </w:tc>
        <w:tc>
          <w:tcPr>
            <w:tcW w:w="833" w:type="pct"/>
            <w:shd w:val="clear" w:color="auto" w:fill="BFBFBF" w:themeFill="background1" w:themeFillShade="BF"/>
          </w:tcPr>
          <w:p w:rsidR="003D3EDF" w:rsidRPr="003D3EDF" w:rsidRDefault="003D3EDF" w:rsidP="003D3EDF">
            <w:pPr>
              <w:tabs>
                <w:tab w:val="left" w:pos="330"/>
              </w:tabs>
              <w:jc w:val="center"/>
              <w:rPr>
                <w:rFonts w:ascii="Times New Roman" w:eastAsia="Times New Roman" w:hAnsi="Times New Roman"/>
                <w:b/>
                <w:lang w:val="ro-RO" w:eastAsia="zh-CN"/>
              </w:rPr>
            </w:pPr>
            <w:r w:rsidRPr="003D3EDF">
              <w:rPr>
                <w:rFonts w:ascii="Times New Roman" w:eastAsia="Times New Roman" w:hAnsi="Times New Roman"/>
                <w:b/>
                <w:lang w:val="ro-RO" w:eastAsia="zh-CN"/>
              </w:rPr>
              <w:t>UM</w:t>
            </w:r>
          </w:p>
        </w:tc>
        <w:tc>
          <w:tcPr>
            <w:tcW w:w="834" w:type="pct"/>
            <w:shd w:val="clear" w:color="auto" w:fill="BFBFBF" w:themeFill="background1" w:themeFillShade="BF"/>
          </w:tcPr>
          <w:p w:rsidR="003D3EDF" w:rsidRPr="003D3EDF" w:rsidRDefault="003D3EDF" w:rsidP="003D3EDF">
            <w:pPr>
              <w:tabs>
                <w:tab w:val="left" w:pos="330"/>
              </w:tabs>
              <w:jc w:val="center"/>
              <w:rPr>
                <w:rFonts w:ascii="Times New Roman" w:eastAsia="Times New Roman" w:hAnsi="Times New Roman"/>
                <w:b/>
                <w:lang w:val="ro-RO" w:eastAsia="zh-CN"/>
              </w:rPr>
            </w:pPr>
            <w:r w:rsidRPr="003D3EDF">
              <w:rPr>
                <w:rFonts w:ascii="Times New Roman" w:eastAsia="Times New Roman" w:hAnsi="Times New Roman"/>
                <w:b/>
                <w:lang w:val="ro-RO" w:eastAsia="zh-CN"/>
              </w:rPr>
              <w:t>Tipul centralei</w:t>
            </w:r>
          </w:p>
        </w:tc>
        <w:tc>
          <w:tcPr>
            <w:tcW w:w="834" w:type="pct"/>
            <w:shd w:val="clear" w:color="auto" w:fill="BFBFBF" w:themeFill="background1" w:themeFillShade="BF"/>
            <w:textDirection w:val="btLr"/>
          </w:tcPr>
          <w:p w:rsidR="003D3EDF" w:rsidRPr="003D3EDF" w:rsidRDefault="003D3EDF" w:rsidP="003D3EDF">
            <w:pPr>
              <w:tabs>
                <w:tab w:val="left" w:pos="330"/>
              </w:tabs>
              <w:ind w:left="113" w:right="113"/>
              <w:jc w:val="center"/>
              <w:rPr>
                <w:rFonts w:ascii="Times New Roman" w:eastAsia="Times New Roman" w:hAnsi="Times New Roman"/>
                <w:b/>
                <w:lang w:val="ro-RO" w:eastAsia="zh-CN"/>
              </w:rPr>
            </w:pPr>
            <w:r w:rsidRPr="003D3EDF">
              <w:rPr>
                <w:rFonts w:ascii="Times New Roman" w:eastAsia="Times New Roman" w:hAnsi="Times New Roman"/>
                <w:b/>
                <w:lang w:val="ro-RO" w:eastAsia="zh-CN"/>
              </w:rPr>
              <w:t>Puterea nominală a centralei (kW)</w:t>
            </w:r>
          </w:p>
        </w:tc>
      </w:tr>
      <w:tr w:rsidR="003D3EDF" w:rsidRPr="003D3EDF" w:rsidTr="003D3EDF">
        <w:tc>
          <w:tcPr>
            <w:tcW w:w="833" w:type="pct"/>
          </w:tcPr>
          <w:p w:rsidR="003D3EDF" w:rsidRPr="003D3EDF" w:rsidRDefault="003D3EDF" w:rsidP="003D3EDF">
            <w:pPr>
              <w:tabs>
                <w:tab w:val="left" w:pos="330"/>
              </w:tabs>
              <w:jc w:val="center"/>
              <w:rPr>
                <w:rFonts w:ascii="Times New Roman" w:eastAsia="Times New Roman" w:hAnsi="Times New Roman"/>
                <w:b/>
                <w:lang w:val="ro-RO" w:eastAsia="zh-CN"/>
              </w:rPr>
            </w:pPr>
            <w:r w:rsidRPr="003D3EDF">
              <w:rPr>
                <w:rFonts w:ascii="Times New Roman" w:eastAsia="Times New Roman" w:hAnsi="Times New Roman"/>
                <w:lang w:val="ro-RO" w:eastAsia="zh-CN"/>
              </w:rPr>
              <w:t>Combustibil gazoși</w:t>
            </w:r>
          </w:p>
        </w:tc>
        <w:tc>
          <w:tcPr>
            <w:tcW w:w="833" w:type="pct"/>
          </w:tcPr>
          <w:p w:rsidR="003D3EDF" w:rsidRPr="003D3EDF" w:rsidRDefault="003D3EDF" w:rsidP="003D3EDF">
            <w:pPr>
              <w:tabs>
                <w:tab w:val="left" w:pos="330"/>
              </w:tabs>
              <w:jc w:val="center"/>
              <w:rPr>
                <w:rFonts w:ascii="Times New Roman" w:eastAsia="Times New Roman" w:hAnsi="Times New Roman"/>
                <w:b/>
                <w:lang w:val="ro-RO" w:eastAsia="zh-CN"/>
              </w:rPr>
            </w:pPr>
            <w:r w:rsidRPr="003D3EDF">
              <w:rPr>
                <w:rFonts w:ascii="Times New Roman" w:eastAsia="Times New Roman" w:hAnsi="Times New Roman"/>
                <w:lang w:val="ro-RO" w:eastAsia="zh-CN"/>
              </w:rPr>
              <w:t>Gaz metan</w:t>
            </w:r>
          </w:p>
        </w:tc>
        <w:tc>
          <w:tcPr>
            <w:tcW w:w="833" w:type="pct"/>
          </w:tcPr>
          <w:p w:rsidR="003D3EDF" w:rsidRPr="003D3EDF" w:rsidRDefault="003D3EDF" w:rsidP="003D3EDF">
            <w:pPr>
              <w:tabs>
                <w:tab w:val="left" w:pos="330"/>
              </w:tabs>
              <w:jc w:val="center"/>
              <w:rPr>
                <w:rFonts w:ascii="Times New Roman" w:eastAsia="Times New Roman" w:hAnsi="Times New Roman"/>
                <w:b/>
                <w:lang w:val="ro-RO" w:eastAsia="zh-CN"/>
              </w:rPr>
            </w:pPr>
            <w:r w:rsidRPr="003D3EDF">
              <w:rPr>
                <w:rFonts w:ascii="Times New Roman" w:eastAsia="Times New Roman" w:hAnsi="Times New Roman"/>
                <w:lang w:val="ro-RO" w:eastAsia="zh-CN"/>
              </w:rPr>
              <w:t>1600</w:t>
            </w:r>
          </w:p>
        </w:tc>
        <w:tc>
          <w:tcPr>
            <w:tcW w:w="833" w:type="pct"/>
          </w:tcPr>
          <w:p w:rsidR="003D3EDF" w:rsidRPr="003D3EDF" w:rsidRDefault="003D3EDF" w:rsidP="003D3EDF">
            <w:pPr>
              <w:tabs>
                <w:tab w:val="left" w:pos="330"/>
              </w:tabs>
              <w:jc w:val="center"/>
              <w:rPr>
                <w:rFonts w:ascii="Times New Roman" w:eastAsia="Times New Roman" w:hAnsi="Times New Roman"/>
                <w:lang w:val="ro-RO" w:eastAsia="zh-CN"/>
              </w:rPr>
            </w:pPr>
            <w:r w:rsidRPr="003D3EDF">
              <w:rPr>
                <w:rFonts w:ascii="Times New Roman" w:eastAsia="Times New Roman" w:hAnsi="Times New Roman"/>
                <w:lang w:val="ro-RO" w:eastAsia="zh-CN"/>
              </w:rPr>
              <w:t>mc/lună</w:t>
            </w:r>
          </w:p>
        </w:tc>
        <w:tc>
          <w:tcPr>
            <w:tcW w:w="834" w:type="pct"/>
          </w:tcPr>
          <w:p w:rsidR="003D3EDF" w:rsidRPr="003D3EDF" w:rsidRDefault="003D3EDF" w:rsidP="003D3EDF">
            <w:pPr>
              <w:tabs>
                <w:tab w:val="left" w:pos="330"/>
              </w:tabs>
              <w:jc w:val="center"/>
              <w:rPr>
                <w:rFonts w:ascii="Times New Roman" w:eastAsia="Times New Roman" w:hAnsi="Times New Roman"/>
                <w:lang w:val="ro-RO" w:eastAsia="zh-CN"/>
              </w:rPr>
            </w:pPr>
            <w:r w:rsidRPr="003D3EDF">
              <w:rPr>
                <w:rFonts w:ascii="Times New Roman" w:eastAsia="Times New Roman" w:hAnsi="Times New Roman"/>
                <w:lang w:val="ro-RO" w:eastAsia="zh-CN"/>
              </w:rPr>
              <w:t>Centrală termică cu tiraj forțat</w:t>
            </w:r>
          </w:p>
        </w:tc>
        <w:tc>
          <w:tcPr>
            <w:tcW w:w="834" w:type="pct"/>
          </w:tcPr>
          <w:p w:rsidR="003D3EDF" w:rsidRPr="003D3EDF" w:rsidRDefault="003D3EDF" w:rsidP="003D3EDF">
            <w:pPr>
              <w:tabs>
                <w:tab w:val="left" w:pos="330"/>
              </w:tabs>
              <w:jc w:val="center"/>
              <w:rPr>
                <w:rFonts w:ascii="Times New Roman" w:eastAsia="Times New Roman" w:hAnsi="Times New Roman"/>
                <w:lang w:val="ro-RO" w:eastAsia="zh-CN"/>
              </w:rPr>
            </w:pPr>
            <w:r w:rsidRPr="003D3EDF">
              <w:rPr>
                <w:rFonts w:ascii="Times New Roman" w:eastAsia="Times New Roman" w:hAnsi="Times New Roman"/>
                <w:lang w:val="ro-RO" w:eastAsia="zh-CN"/>
              </w:rPr>
              <w:t>24 kW</w:t>
            </w:r>
          </w:p>
        </w:tc>
      </w:tr>
    </w:tbl>
    <w:p w:rsidR="003D3EDF" w:rsidRDefault="003D3EDF"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Default="007949E3" w:rsidP="00A650D0">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Alte date specifice activitatii</w:t>
      </w:r>
      <w:r w:rsidR="00387951" w:rsidRPr="00714368">
        <w:rPr>
          <w:rFonts w:ascii="Times New Roman" w:hAnsi="Times New Roman" w:cs="Times New Roman"/>
          <w:b/>
          <w:sz w:val="24"/>
          <w:szCs w:val="24"/>
          <w:lang w:val="ro-RO"/>
        </w:rPr>
        <w:t xml:space="preserve"> (cod-uri CAEN care se desfasoara pe amplasament, dar nu intra pe procedura de autorizare)</w:t>
      </w:r>
      <w:r>
        <w:rPr>
          <w:rFonts w:ascii="Times New Roman" w:hAnsi="Times New Roman" w:cs="Times New Roman"/>
          <w:b/>
          <w:sz w:val="24"/>
          <w:szCs w:val="24"/>
          <w:lang w:val="ro-RO"/>
        </w:rPr>
        <w:t>:</w:t>
      </w:r>
      <w:r w:rsidR="00387951" w:rsidRPr="00714368">
        <w:rPr>
          <w:rFonts w:ascii="Times New Roman" w:hAnsi="Times New Roman" w:cs="Times New Roman"/>
          <w:b/>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8101"/>
      </w:tblGrid>
      <w:tr w:rsidR="00425C32" w:rsidRPr="00BC34C9" w:rsidTr="003D3EDF">
        <w:trPr>
          <w:trHeight w:val="387"/>
        </w:trPr>
        <w:tc>
          <w:tcPr>
            <w:tcW w:w="80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BC34C9" w:rsidRDefault="00425C32" w:rsidP="00615806">
            <w:pPr>
              <w:spacing w:after="0"/>
              <w:jc w:val="center"/>
              <w:rPr>
                <w:rFonts w:ascii="Times New Roman" w:eastAsia="Calibri" w:hAnsi="Times New Roman" w:cs="Times New Roman"/>
                <w:b/>
                <w:noProof/>
                <w:sz w:val="20"/>
                <w:szCs w:val="20"/>
                <w:lang w:val="ro-RO"/>
              </w:rPr>
            </w:pPr>
            <w:r w:rsidRPr="00BC34C9">
              <w:rPr>
                <w:rFonts w:ascii="Times New Roman" w:eastAsia="Calibri" w:hAnsi="Times New Roman" w:cs="Times New Roman"/>
                <w:b/>
                <w:noProof/>
                <w:sz w:val="20"/>
                <w:szCs w:val="20"/>
                <w:lang w:val="ro-RO"/>
              </w:rPr>
              <w:t>Cod CAEN Rev.2</w:t>
            </w:r>
          </w:p>
        </w:tc>
        <w:tc>
          <w:tcPr>
            <w:tcW w:w="419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BC34C9" w:rsidRDefault="00425C32" w:rsidP="00615806">
            <w:pPr>
              <w:spacing w:after="0"/>
              <w:jc w:val="center"/>
              <w:rPr>
                <w:rFonts w:ascii="Times New Roman" w:eastAsia="Calibri" w:hAnsi="Times New Roman" w:cs="Times New Roman"/>
                <w:b/>
                <w:noProof/>
                <w:sz w:val="20"/>
                <w:szCs w:val="20"/>
                <w:lang w:val="ro-RO"/>
              </w:rPr>
            </w:pPr>
            <w:r w:rsidRPr="00BC34C9">
              <w:rPr>
                <w:rFonts w:ascii="Times New Roman" w:eastAsia="Calibri" w:hAnsi="Times New Roman" w:cs="Times New Roman"/>
                <w:b/>
                <w:noProof/>
                <w:sz w:val="20"/>
                <w:szCs w:val="20"/>
                <w:lang w:val="ro-RO"/>
              </w:rPr>
              <w:t>Activitate</w:t>
            </w:r>
          </w:p>
        </w:tc>
      </w:tr>
      <w:tr w:rsidR="00425C32" w:rsidRPr="00BC34C9" w:rsidTr="003D3EDF">
        <w:trPr>
          <w:trHeight w:val="73"/>
        </w:trPr>
        <w:tc>
          <w:tcPr>
            <w:tcW w:w="805" w:type="pct"/>
            <w:tcBorders>
              <w:top w:val="single" w:sz="4" w:space="0" w:color="auto"/>
              <w:left w:val="single" w:sz="4" w:space="0" w:color="auto"/>
              <w:bottom w:val="single" w:sz="4" w:space="0" w:color="auto"/>
              <w:right w:val="single" w:sz="4" w:space="0" w:color="auto"/>
            </w:tcBorders>
          </w:tcPr>
          <w:p w:rsidR="00425C32" w:rsidRPr="00BC34C9" w:rsidRDefault="00FA009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6820</w:t>
            </w:r>
          </w:p>
        </w:tc>
        <w:tc>
          <w:tcPr>
            <w:tcW w:w="4195" w:type="pct"/>
            <w:tcBorders>
              <w:top w:val="single" w:sz="4" w:space="0" w:color="auto"/>
              <w:left w:val="single" w:sz="4" w:space="0" w:color="auto"/>
              <w:bottom w:val="single" w:sz="4" w:space="0" w:color="auto"/>
              <w:right w:val="single" w:sz="4" w:space="0" w:color="auto"/>
            </w:tcBorders>
          </w:tcPr>
          <w:p w:rsidR="00425C32" w:rsidRPr="00BC34C9" w:rsidRDefault="00FA009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Închirierea și subînchirierea bunurilor imobiliare proprii sau </w:t>
            </w:r>
            <w:r w:rsidR="003D3EDF">
              <w:rPr>
                <w:rFonts w:ascii="Times New Roman" w:hAnsi="Times New Roman" w:cs="Times New Roman"/>
                <w:sz w:val="20"/>
                <w:szCs w:val="20"/>
                <w:lang w:val="ro-RO"/>
              </w:rPr>
              <w:t>închiriate</w:t>
            </w:r>
          </w:p>
        </w:tc>
      </w:tr>
      <w:tr w:rsidR="003D3EDF" w:rsidRPr="00BC34C9" w:rsidTr="003D3EDF">
        <w:trPr>
          <w:trHeight w:val="73"/>
        </w:trPr>
        <w:tc>
          <w:tcPr>
            <w:tcW w:w="80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6810</w:t>
            </w:r>
          </w:p>
        </w:tc>
        <w:tc>
          <w:tcPr>
            <w:tcW w:w="419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Cumpărarea și vânzarea de bunuri imobiliare proprii</w:t>
            </w:r>
          </w:p>
        </w:tc>
      </w:tr>
      <w:tr w:rsidR="003D3EDF" w:rsidRPr="00BC34C9" w:rsidTr="003D3EDF">
        <w:trPr>
          <w:trHeight w:val="73"/>
        </w:trPr>
        <w:tc>
          <w:tcPr>
            <w:tcW w:w="80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5630</w:t>
            </w:r>
          </w:p>
        </w:tc>
        <w:tc>
          <w:tcPr>
            <w:tcW w:w="419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Baruri și alte activități de servire a băuturilor</w:t>
            </w:r>
          </w:p>
        </w:tc>
      </w:tr>
      <w:tr w:rsidR="003D3EDF" w:rsidRPr="00BC34C9" w:rsidTr="003D3EDF">
        <w:trPr>
          <w:trHeight w:val="73"/>
        </w:trPr>
        <w:tc>
          <w:tcPr>
            <w:tcW w:w="80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5629</w:t>
            </w:r>
          </w:p>
        </w:tc>
        <w:tc>
          <w:tcPr>
            <w:tcW w:w="419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Alte servicii de alimentație n.c.a.</w:t>
            </w:r>
          </w:p>
        </w:tc>
      </w:tr>
      <w:tr w:rsidR="003D3EDF" w:rsidRPr="00BC34C9" w:rsidTr="003D3EDF">
        <w:trPr>
          <w:trHeight w:val="73"/>
        </w:trPr>
        <w:tc>
          <w:tcPr>
            <w:tcW w:w="80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5590</w:t>
            </w:r>
          </w:p>
        </w:tc>
        <w:tc>
          <w:tcPr>
            <w:tcW w:w="419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Alte servicii de cazare</w:t>
            </w:r>
          </w:p>
        </w:tc>
      </w:tr>
      <w:tr w:rsidR="003D3EDF" w:rsidRPr="00BC34C9" w:rsidTr="003D3EDF">
        <w:trPr>
          <w:trHeight w:val="73"/>
        </w:trPr>
        <w:tc>
          <w:tcPr>
            <w:tcW w:w="80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5520</w:t>
            </w:r>
          </w:p>
        </w:tc>
        <w:tc>
          <w:tcPr>
            <w:tcW w:w="419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Facilități de cazare pentru vacanțe și perioade de scurtă durată</w:t>
            </w:r>
          </w:p>
        </w:tc>
      </w:tr>
      <w:tr w:rsidR="003D3EDF" w:rsidRPr="00BC34C9" w:rsidTr="003D3EDF">
        <w:trPr>
          <w:trHeight w:val="73"/>
        </w:trPr>
        <w:tc>
          <w:tcPr>
            <w:tcW w:w="80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4110</w:t>
            </w:r>
          </w:p>
        </w:tc>
        <w:tc>
          <w:tcPr>
            <w:tcW w:w="4195" w:type="pct"/>
            <w:tcBorders>
              <w:top w:val="single" w:sz="4" w:space="0" w:color="auto"/>
              <w:left w:val="single" w:sz="4" w:space="0" w:color="auto"/>
              <w:bottom w:val="single" w:sz="4" w:space="0" w:color="auto"/>
              <w:right w:val="single" w:sz="4" w:space="0" w:color="auto"/>
            </w:tcBorders>
          </w:tcPr>
          <w:p w:rsidR="003D3EDF" w:rsidRDefault="003D3ED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Daezvoltare (promovare) imobiliară</w:t>
            </w:r>
          </w:p>
        </w:tc>
      </w:tr>
    </w:tbl>
    <w:p w:rsidR="009C1F69" w:rsidRDefault="009C1F69" w:rsidP="00387951">
      <w:pPr>
        <w:tabs>
          <w:tab w:val="left" w:pos="330"/>
        </w:tabs>
        <w:spacing w:after="0" w:line="240" w:lineRule="auto"/>
        <w:jc w:val="both"/>
        <w:rPr>
          <w:rFonts w:ascii="Times New Roman" w:hAnsi="Times New Roman" w:cs="Times New Roman"/>
          <w:b/>
          <w:sz w:val="24"/>
          <w:szCs w:val="24"/>
          <w:lang w:val="ro-RO"/>
        </w:rPr>
      </w:pPr>
    </w:p>
    <w:p w:rsidR="00B64A41" w:rsidRPr="00B64A41" w:rsidRDefault="00B64A41"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Programul de funcţionare:</w:t>
      </w:r>
    </w:p>
    <w:p w:rsidR="00387951" w:rsidRDefault="002C4761" w:rsidP="00A650D0">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Regim de lucru: 1 schimb/zi, 5 zile/săptămână, 200 zile/an</w:t>
      </w:r>
    </w:p>
    <w:p w:rsidR="002C4761" w:rsidRDefault="002C4761" w:rsidP="00387951">
      <w:pPr>
        <w:spacing w:after="0" w:line="240" w:lineRule="auto"/>
        <w:jc w:val="both"/>
        <w:rPr>
          <w:rFonts w:ascii="Times New Roman" w:hAnsi="Times New Roman" w:cs="Times New Roman"/>
          <w:b/>
          <w:bCs/>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B61BDD" w:rsidRDefault="00387951" w:rsidP="00387951">
      <w:pPr>
        <w:pStyle w:val="Heading3"/>
        <w:jc w:val="both"/>
        <w:rPr>
          <w:rFonts w:ascii="Times New Roman" w:hAnsi="Times New Roman" w:cs="Times New Roman"/>
          <w:b/>
          <w:color w:val="auto"/>
          <w:sz w:val="24"/>
          <w:szCs w:val="24"/>
          <w:lang w:val="ro-RO"/>
        </w:rPr>
      </w:pPr>
      <w:r w:rsidRPr="00B61BDD">
        <w:rPr>
          <w:rFonts w:ascii="Times New Roman" w:hAnsi="Times New Roman" w:cs="Times New Roman"/>
          <w:b/>
          <w:color w:val="auto"/>
          <w:sz w:val="24"/>
          <w:szCs w:val="24"/>
          <w:lang w:val="ro-RO"/>
        </w:rPr>
        <w:lastRenderedPageBreak/>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A650D0">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0937FD" w:rsidRDefault="00F80C48" w:rsidP="00A650D0">
      <w:pPr>
        <w:pStyle w:val="ListParagraph"/>
        <w:numPr>
          <w:ilvl w:val="0"/>
          <w:numId w:val="11"/>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pentru încălzirea spațiilor se utilizează</w:t>
      </w:r>
      <w:r w:rsidR="002C4761">
        <w:rPr>
          <w:rFonts w:ascii="Times New Roman" w:hAnsi="Times New Roman" w:cs="Times New Roman"/>
          <w:sz w:val="24"/>
          <w:szCs w:val="24"/>
          <w:lang w:val="ro-RO"/>
        </w:rPr>
        <w:t xml:space="preserve"> un număr de 32 </w:t>
      </w:r>
      <w:r w:rsidR="00B64A41">
        <w:rPr>
          <w:rFonts w:ascii="Times New Roman" w:hAnsi="Times New Roman" w:cs="Times New Roman"/>
          <w:sz w:val="24"/>
          <w:szCs w:val="24"/>
          <w:lang w:val="ro-RO"/>
        </w:rPr>
        <w:t>centrale</w:t>
      </w:r>
      <w:r w:rsidR="007623F3">
        <w:rPr>
          <w:rFonts w:ascii="Times New Roman" w:hAnsi="Times New Roman" w:cs="Times New Roman"/>
          <w:sz w:val="24"/>
          <w:szCs w:val="24"/>
          <w:lang w:val="ro-RO"/>
        </w:rPr>
        <w:t xml:space="preserve"> </w:t>
      </w:r>
      <w:r w:rsidR="007623F3">
        <w:rPr>
          <w:rFonts w:ascii="Times New Roman" w:eastAsia="Times New Roman" w:hAnsi="Times New Roman" w:cs="Times New Roman"/>
          <w:sz w:val="24"/>
          <w:szCs w:val="24"/>
          <w:lang w:val="ro-RO" w:eastAsia="zh-CN"/>
        </w:rPr>
        <w:t>termice</w:t>
      </w:r>
      <w:r w:rsidR="002C4761">
        <w:rPr>
          <w:rFonts w:ascii="Times New Roman" w:eastAsia="Times New Roman" w:hAnsi="Times New Roman" w:cs="Times New Roman"/>
          <w:sz w:val="24"/>
          <w:szCs w:val="24"/>
          <w:lang w:val="ro-RO" w:eastAsia="zh-CN"/>
        </w:rPr>
        <w:t xml:space="preserve"> aferente celor 32 de apartamente, fiecare având puterea de 24 kW</w:t>
      </w:r>
      <w:r w:rsidR="00924515">
        <w:rPr>
          <w:rFonts w:ascii="Times New Roman" w:hAnsi="Times New Roman" w:cs="Times New Roman"/>
          <w:sz w:val="24"/>
          <w:szCs w:val="24"/>
          <w:lang w:val="ro-RO"/>
        </w:rPr>
        <w:t>;</w:t>
      </w:r>
    </w:p>
    <w:p w:rsidR="000C6504" w:rsidRPr="000C6504" w:rsidRDefault="000C6504" w:rsidP="000C6504">
      <w:pPr>
        <w:spacing w:after="0" w:line="240" w:lineRule="auto"/>
        <w:ind w:left="66"/>
        <w:jc w:val="both"/>
        <w:rPr>
          <w:rFonts w:ascii="Times New Roman" w:hAnsi="Times New Roman" w:cs="Times New Roman"/>
          <w:sz w:val="24"/>
          <w:szCs w:val="24"/>
          <w:lang w:val="ro-RO"/>
        </w:rPr>
      </w:pPr>
    </w:p>
    <w:tbl>
      <w:tblPr>
        <w:tblStyle w:val="TableGrid"/>
        <w:tblW w:w="5062" w:type="pct"/>
        <w:tblLayout w:type="fixed"/>
        <w:tblLook w:val="04A0" w:firstRow="1" w:lastRow="0" w:firstColumn="1" w:lastColumn="0" w:noHBand="0" w:noVBand="1"/>
      </w:tblPr>
      <w:tblGrid>
        <w:gridCol w:w="847"/>
        <w:gridCol w:w="1699"/>
        <w:gridCol w:w="712"/>
        <w:gridCol w:w="567"/>
        <w:gridCol w:w="567"/>
        <w:gridCol w:w="3404"/>
        <w:gridCol w:w="567"/>
        <w:gridCol w:w="567"/>
        <w:gridCol w:w="426"/>
        <w:gridCol w:w="420"/>
      </w:tblGrid>
      <w:tr w:rsidR="007623F3" w:rsidRPr="00D86717" w:rsidTr="002C4761">
        <w:trPr>
          <w:cantSplit/>
          <w:trHeight w:val="1338"/>
        </w:trPr>
        <w:tc>
          <w:tcPr>
            <w:tcW w:w="433" w:type="pct"/>
            <w:shd w:val="clear" w:color="auto" w:fill="BFBFBF" w:themeFill="background1" w:themeFillShade="BF"/>
          </w:tcPr>
          <w:p w:rsidR="00B64A41" w:rsidRPr="00D86717" w:rsidRDefault="00B64A41" w:rsidP="00615806">
            <w:pPr>
              <w:jc w:val="center"/>
              <w:rPr>
                <w:rFonts w:ascii="Times New Roman" w:hAnsi="Times New Roman"/>
                <w:b/>
                <w:szCs w:val="24"/>
                <w:lang w:val="ro-RO"/>
              </w:rPr>
            </w:pPr>
            <w:r w:rsidRPr="00D86717">
              <w:rPr>
                <w:rFonts w:ascii="Times New Roman" w:hAnsi="Times New Roman"/>
                <w:b/>
                <w:szCs w:val="24"/>
                <w:lang w:val="ro-RO"/>
              </w:rPr>
              <w:t>Cod CAEN Rev. 2</w:t>
            </w:r>
          </w:p>
        </w:tc>
        <w:tc>
          <w:tcPr>
            <w:tcW w:w="869" w:type="pct"/>
            <w:shd w:val="clear" w:color="auto" w:fill="BFBFBF" w:themeFill="background1" w:themeFillShade="BF"/>
          </w:tcPr>
          <w:p w:rsidR="00B64A41" w:rsidRPr="00D86717" w:rsidRDefault="00B64A41" w:rsidP="00615806">
            <w:pPr>
              <w:jc w:val="center"/>
              <w:rPr>
                <w:rFonts w:ascii="Times New Roman" w:hAnsi="Times New Roman"/>
                <w:b/>
                <w:szCs w:val="24"/>
                <w:lang w:val="ro-RO"/>
              </w:rPr>
            </w:pPr>
            <w:r w:rsidRPr="00D86717">
              <w:rPr>
                <w:rFonts w:ascii="Times New Roman" w:hAnsi="Times New Roman"/>
                <w:b/>
                <w:szCs w:val="24"/>
                <w:lang w:val="ro-RO"/>
              </w:rPr>
              <w:t>Denumire coș</w:t>
            </w:r>
          </w:p>
        </w:tc>
        <w:tc>
          <w:tcPr>
            <w:tcW w:w="364"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0"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Diametru bază (</w:t>
            </w:r>
            <w:r w:rsidR="00C94DF2">
              <w:rPr>
                <w:rFonts w:ascii="Times New Roman" w:hAnsi="Times New Roman"/>
                <w:b/>
                <w:szCs w:val="24"/>
                <w:lang w:val="ro-RO"/>
              </w:rPr>
              <w:t>m</w:t>
            </w:r>
            <w:r w:rsidRPr="00D86717">
              <w:rPr>
                <w:rFonts w:ascii="Times New Roman" w:hAnsi="Times New Roman"/>
                <w:b/>
                <w:szCs w:val="24"/>
                <w:lang w:val="ro-RO"/>
              </w:rPr>
              <w:t>m)</w:t>
            </w:r>
          </w:p>
        </w:tc>
        <w:tc>
          <w:tcPr>
            <w:tcW w:w="290"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Diametru vârf (</w:t>
            </w:r>
            <w:r w:rsidR="00C94DF2">
              <w:rPr>
                <w:rFonts w:ascii="Times New Roman" w:hAnsi="Times New Roman"/>
                <w:b/>
                <w:szCs w:val="24"/>
                <w:lang w:val="ro-RO"/>
              </w:rPr>
              <w:t>m</w:t>
            </w:r>
            <w:r w:rsidRPr="00D86717">
              <w:rPr>
                <w:rFonts w:ascii="Times New Roman" w:hAnsi="Times New Roman"/>
                <w:b/>
                <w:szCs w:val="24"/>
                <w:lang w:val="ro-RO"/>
              </w:rPr>
              <w:t>m)</w:t>
            </w:r>
          </w:p>
        </w:tc>
        <w:tc>
          <w:tcPr>
            <w:tcW w:w="1741" w:type="pct"/>
            <w:shd w:val="clear" w:color="auto" w:fill="BFBFBF" w:themeFill="background1" w:themeFillShade="BF"/>
          </w:tcPr>
          <w:p w:rsidR="00B64A41" w:rsidRPr="00D86717" w:rsidRDefault="00B64A41" w:rsidP="00615806">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5"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2C4761" w:rsidRPr="00D86717" w:rsidTr="007623F3">
        <w:tc>
          <w:tcPr>
            <w:tcW w:w="433" w:type="pct"/>
            <w:vMerge w:val="restart"/>
          </w:tcPr>
          <w:p w:rsidR="002C4761" w:rsidRPr="00D86717" w:rsidRDefault="002C4761" w:rsidP="00615806">
            <w:pPr>
              <w:jc w:val="center"/>
              <w:rPr>
                <w:rFonts w:ascii="Times New Roman" w:hAnsi="Times New Roman"/>
                <w:szCs w:val="24"/>
                <w:lang w:val="ro-RO"/>
              </w:rPr>
            </w:pPr>
            <w:r w:rsidRPr="00D86717">
              <w:rPr>
                <w:rFonts w:ascii="Times New Roman" w:hAnsi="Times New Roman"/>
                <w:szCs w:val="24"/>
                <w:lang w:val="ro-RO"/>
              </w:rPr>
              <w:t>5510</w:t>
            </w:r>
          </w:p>
          <w:p w:rsidR="002C4761" w:rsidRPr="00D86717" w:rsidRDefault="002C4761" w:rsidP="00615806">
            <w:pPr>
              <w:jc w:val="center"/>
              <w:rPr>
                <w:rFonts w:ascii="Times New Roman" w:hAnsi="Times New Roman"/>
                <w:szCs w:val="24"/>
                <w:lang w:val="ro-RO"/>
              </w:rPr>
            </w:pPr>
          </w:p>
        </w:tc>
        <w:tc>
          <w:tcPr>
            <w:tcW w:w="869" w:type="pct"/>
            <w:vMerge w:val="restart"/>
          </w:tcPr>
          <w:p w:rsidR="002C4761" w:rsidRPr="00D86717" w:rsidRDefault="002C4761" w:rsidP="002C4761">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 xml:space="preserve">la centrala termică </w:t>
            </w:r>
          </w:p>
        </w:tc>
        <w:tc>
          <w:tcPr>
            <w:tcW w:w="364" w:type="pct"/>
            <w:vMerge w:val="restart"/>
          </w:tcPr>
          <w:p w:rsidR="002C4761" w:rsidRPr="00D86717" w:rsidRDefault="002C4761" w:rsidP="00615806">
            <w:pPr>
              <w:jc w:val="center"/>
              <w:rPr>
                <w:rFonts w:ascii="Times New Roman" w:hAnsi="Times New Roman"/>
                <w:szCs w:val="24"/>
                <w:lang w:val="ro-RO"/>
              </w:rPr>
            </w:pPr>
            <w:r>
              <w:rPr>
                <w:rFonts w:ascii="Times New Roman" w:hAnsi="Times New Roman"/>
                <w:szCs w:val="24"/>
                <w:lang w:val="ro-RO"/>
              </w:rPr>
              <w:t>1</w:t>
            </w:r>
          </w:p>
        </w:tc>
        <w:tc>
          <w:tcPr>
            <w:tcW w:w="290" w:type="pct"/>
            <w:vMerge w:val="restart"/>
          </w:tcPr>
          <w:p w:rsidR="002C4761" w:rsidRPr="00D86717" w:rsidRDefault="002C4761" w:rsidP="00615806">
            <w:pPr>
              <w:jc w:val="center"/>
              <w:rPr>
                <w:rFonts w:ascii="Times New Roman" w:hAnsi="Times New Roman"/>
                <w:szCs w:val="24"/>
                <w:lang w:val="ro-RO"/>
              </w:rPr>
            </w:pPr>
            <w:r>
              <w:rPr>
                <w:rFonts w:ascii="Times New Roman" w:hAnsi="Times New Roman"/>
                <w:szCs w:val="24"/>
                <w:lang w:val="ro-RO"/>
              </w:rPr>
              <w:t>100</w:t>
            </w:r>
          </w:p>
        </w:tc>
        <w:tc>
          <w:tcPr>
            <w:tcW w:w="290" w:type="pct"/>
            <w:vMerge w:val="restart"/>
          </w:tcPr>
          <w:p w:rsidR="002C4761" w:rsidRPr="00D86717" w:rsidRDefault="002C4761" w:rsidP="00615806">
            <w:pPr>
              <w:jc w:val="center"/>
              <w:rPr>
                <w:rFonts w:ascii="Times New Roman" w:hAnsi="Times New Roman"/>
                <w:szCs w:val="24"/>
                <w:lang w:val="ro-RO"/>
              </w:rPr>
            </w:pPr>
            <w:r>
              <w:rPr>
                <w:rFonts w:ascii="Times New Roman" w:hAnsi="Times New Roman"/>
                <w:szCs w:val="24"/>
                <w:lang w:val="ro-RO"/>
              </w:rPr>
              <w:t>100</w:t>
            </w:r>
          </w:p>
        </w:tc>
        <w:tc>
          <w:tcPr>
            <w:tcW w:w="1741" w:type="pct"/>
          </w:tcPr>
          <w:p w:rsidR="002C4761" w:rsidRPr="00D86717" w:rsidRDefault="002C4761" w:rsidP="00615806">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2C4761" w:rsidRPr="00D86717" w:rsidRDefault="002C4761" w:rsidP="00615806">
            <w:pPr>
              <w:jc w:val="center"/>
              <w:rPr>
                <w:rFonts w:ascii="Times New Roman" w:hAnsi="Times New Roman"/>
                <w:szCs w:val="24"/>
                <w:lang w:val="ro-RO"/>
              </w:rPr>
            </w:pPr>
          </w:p>
        </w:tc>
        <w:tc>
          <w:tcPr>
            <w:tcW w:w="290" w:type="pct"/>
          </w:tcPr>
          <w:p w:rsidR="002C4761" w:rsidRPr="00D86717" w:rsidRDefault="002C4761" w:rsidP="00615806">
            <w:pPr>
              <w:jc w:val="center"/>
              <w:rPr>
                <w:rFonts w:ascii="Times New Roman" w:hAnsi="Times New Roman"/>
                <w:szCs w:val="24"/>
                <w:lang w:val="ro-RO"/>
              </w:rPr>
            </w:pPr>
          </w:p>
        </w:tc>
        <w:tc>
          <w:tcPr>
            <w:tcW w:w="218" w:type="pct"/>
          </w:tcPr>
          <w:p w:rsidR="002C4761" w:rsidRPr="00D86717" w:rsidRDefault="002C4761" w:rsidP="00615806">
            <w:pPr>
              <w:jc w:val="center"/>
              <w:rPr>
                <w:rFonts w:ascii="Times New Roman" w:hAnsi="Times New Roman"/>
                <w:szCs w:val="24"/>
                <w:lang w:val="ro-RO"/>
              </w:rPr>
            </w:pPr>
          </w:p>
        </w:tc>
        <w:tc>
          <w:tcPr>
            <w:tcW w:w="215" w:type="pct"/>
          </w:tcPr>
          <w:p w:rsidR="002C4761" w:rsidRPr="00D86717" w:rsidRDefault="002C4761" w:rsidP="00615806">
            <w:pPr>
              <w:jc w:val="center"/>
              <w:rPr>
                <w:rFonts w:ascii="Times New Roman" w:hAnsi="Times New Roman"/>
                <w:szCs w:val="24"/>
                <w:lang w:val="ro-RO"/>
              </w:rPr>
            </w:pPr>
          </w:p>
        </w:tc>
      </w:tr>
      <w:tr w:rsidR="002C4761" w:rsidRPr="00D86717" w:rsidTr="007623F3">
        <w:tc>
          <w:tcPr>
            <w:tcW w:w="433" w:type="pct"/>
            <w:vMerge/>
          </w:tcPr>
          <w:p w:rsidR="002C4761" w:rsidRPr="00D86717" w:rsidRDefault="002C4761" w:rsidP="00615806">
            <w:pPr>
              <w:jc w:val="center"/>
            </w:pPr>
          </w:p>
        </w:tc>
        <w:tc>
          <w:tcPr>
            <w:tcW w:w="869" w:type="pct"/>
            <w:vMerge/>
          </w:tcPr>
          <w:p w:rsidR="002C4761" w:rsidRDefault="002C4761" w:rsidP="00615806">
            <w:pPr>
              <w:jc w:val="center"/>
            </w:pPr>
          </w:p>
        </w:tc>
        <w:tc>
          <w:tcPr>
            <w:tcW w:w="364" w:type="pct"/>
            <w:vMerge/>
          </w:tcPr>
          <w:p w:rsidR="002C4761" w:rsidRPr="00D86717" w:rsidRDefault="002C4761" w:rsidP="00615806">
            <w:pPr>
              <w:jc w:val="center"/>
              <w:rPr>
                <w:rFonts w:ascii="Times New Roman" w:hAnsi="Times New Roman"/>
                <w:szCs w:val="24"/>
                <w:lang w:val="ro-RO"/>
              </w:rPr>
            </w:pPr>
          </w:p>
        </w:tc>
        <w:tc>
          <w:tcPr>
            <w:tcW w:w="290" w:type="pct"/>
            <w:vMerge/>
          </w:tcPr>
          <w:p w:rsidR="002C4761" w:rsidRPr="00D86717" w:rsidRDefault="002C4761" w:rsidP="00615806">
            <w:pPr>
              <w:jc w:val="center"/>
              <w:rPr>
                <w:rFonts w:ascii="Times New Roman" w:hAnsi="Times New Roman"/>
                <w:szCs w:val="24"/>
                <w:lang w:val="ro-RO"/>
              </w:rPr>
            </w:pPr>
          </w:p>
        </w:tc>
        <w:tc>
          <w:tcPr>
            <w:tcW w:w="290" w:type="pct"/>
            <w:vMerge/>
          </w:tcPr>
          <w:p w:rsidR="002C4761" w:rsidRPr="00D86717" w:rsidRDefault="002C4761" w:rsidP="00615806">
            <w:pPr>
              <w:jc w:val="center"/>
              <w:rPr>
                <w:rFonts w:ascii="Times New Roman" w:hAnsi="Times New Roman"/>
                <w:szCs w:val="24"/>
                <w:lang w:val="ro-RO"/>
              </w:rPr>
            </w:pPr>
          </w:p>
        </w:tc>
        <w:tc>
          <w:tcPr>
            <w:tcW w:w="1741" w:type="pct"/>
          </w:tcPr>
          <w:p w:rsidR="002C4761" w:rsidRPr="00D86717" w:rsidRDefault="002C4761" w:rsidP="00615806">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2C4761" w:rsidRPr="00D86717" w:rsidRDefault="002C4761" w:rsidP="00615806">
            <w:pPr>
              <w:jc w:val="center"/>
              <w:rPr>
                <w:rFonts w:ascii="Times New Roman" w:hAnsi="Times New Roman"/>
                <w:szCs w:val="24"/>
                <w:lang w:val="ro-RO"/>
              </w:rPr>
            </w:pPr>
          </w:p>
        </w:tc>
        <w:tc>
          <w:tcPr>
            <w:tcW w:w="290" w:type="pct"/>
          </w:tcPr>
          <w:p w:rsidR="002C4761" w:rsidRPr="00D86717" w:rsidRDefault="002C4761" w:rsidP="00615806">
            <w:pPr>
              <w:jc w:val="center"/>
              <w:rPr>
                <w:rFonts w:ascii="Times New Roman" w:hAnsi="Times New Roman"/>
                <w:szCs w:val="24"/>
                <w:lang w:val="ro-RO"/>
              </w:rPr>
            </w:pPr>
          </w:p>
        </w:tc>
        <w:tc>
          <w:tcPr>
            <w:tcW w:w="218" w:type="pct"/>
          </w:tcPr>
          <w:p w:rsidR="002C4761" w:rsidRPr="00D86717" w:rsidRDefault="002C4761" w:rsidP="00615806">
            <w:pPr>
              <w:jc w:val="center"/>
              <w:rPr>
                <w:rFonts w:ascii="Times New Roman" w:hAnsi="Times New Roman"/>
                <w:szCs w:val="24"/>
                <w:lang w:val="ro-RO"/>
              </w:rPr>
            </w:pPr>
          </w:p>
        </w:tc>
        <w:tc>
          <w:tcPr>
            <w:tcW w:w="215" w:type="pct"/>
          </w:tcPr>
          <w:p w:rsidR="002C4761" w:rsidRPr="00D86717" w:rsidRDefault="002C4761" w:rsidP="00615806">
            <w:pPr>
              <w:jc w:val="center"/>
              <w:rPr>
                <w:rFonts w:ascii="Times New Roman" w:hAnsi="Times New Roman"/>
                <w:szCs w:val="24"/>
                <w:lang w:val="ro-RO"/>
              </w:rPr>
            </w:pPr>
          </w:p>
        </w:tc>
      </w:tr>
      <w:tr w:rsidR="002C4761" w:rsidRPr="00D86717" w:rsidTr="007623F3">
        <w:tc>
          <w:tcPr>
            <w:tcW w:w="433" w:type="pct"/>
            <w:vMerge/>
          </w:tcPr>
          <w:p w:rsidR="002C4761" w:rsidRPr="00D86717" w:rsidRDefault="002C4761" w:rsidP="00615806">
            <w:pPr>
              <w:jc w:val="center"/>
            </w:pPr>
          </w:p>
        </w:tc>
        <w:tc>
          <w:tcPr>
            <w:tcW w:w="869" w:type="pct"/>
            <w:vMerge/>
          </w:tcPr>
          <w:p w:rsidR="002C4761" w:rsidRDefault="002C4761" w:rsidP="00615806">
            <w:pPr>
              <w:jc w:val="center"/>
            </w:pPr>
          </w:p>
        </w:tc>
        <w:tc>
          <w:tcPr>
            <w:tcW w:w="364" w:type="pct"/>
            <w:vMerge/>
          </w:tcPr>
          <w:p w:rsidR="002C4761" w:rsidRPr="00D86717" w:rsidRDefault="002C4761" w:rsidP="00615806">
            <w:pPr>
              <w:jc w:val="center"/>
              <w:rPr>
                <w:rFonts w:ascii="Times New Roman" w:hAnsi="Times New Roman"/>
                <w:szCs w:val="24"/>
                <w:lang w:val="ro-RO"/>
              </w:rPr>
            </w:pPr>
          </w:p>
        </w:tc>
        <w:tc>
          <w:tcPr>
            <w:tcW w:w="290" w:type="pct"/>
            <w:vMerge/>
          </w:tcPr>
          <w:p w:rsidR="002C4761" w:rsidRPr="00D86717" w:rsidRDefault="002C4761" w:rsidP="00615806">
            <w:pPr>
              <w:jc w:val="center"/>
              <w:rPr>
                <w:rFonts w:ascii="Times New Roman" w:hAnsi="Times New Roman"/>
                <w:szCs w:val="24"/>
                <w:lang w:val="ro-RO"/>
              </w:rPr>
            </w:pPr>
          </w:p>
        </w:tc>
        <w:tc>
          <w:tcPr>
            <w:tcW w:w="290" w:type="pct"/>
            <w:vMerge/>
          </w:tcPr>
          <w:p w:rsidR="002C4761" w:rsidRPr="00D86717" w:rsidRDefault="002C4761" w:rsidP="00615806">
            <w:pPr>
              <w:jc w:val="center"/>
              <w:rPr>
                <w:rFonts w:ascii="Times New Roman" w:hAnsi="Times New Roman"/>
                <w:szCs w:val="24"/>
                <w:lang w:val="ro-RO"/>
              </w:rPr>
            </w:pPr>
          </w:p>
        </w:tc>
        <w:tc>
          <w:tcPr>
            <w:tcW w:w="1741" w:type="pct"/>
          </w:tcPr>
          <w:p w:rsidR="002C4761" w:rsidRPr="00D86717" w:rsidRDefault="002C4761" w:rsidP="00615806">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2C4761" w:rsidRPr="00D86717" w:rsidRDefault="002C4761" w:rsidP="00615806">
            <w:pPr>
              <w:jc w:val="center"/>
              <w:rPr>
                <w:rFonts w:ascii="Times New Roman" w:hAnsi="Times New Roman"/>
                <w:szCs w:val="24"/>
                <w:lang w:val="ro-RO"/>
              </w:rPr>
            </w:pPr>
          </w:p>
        </w:tc>
        <w:tc>
          <w:tcPr>
            <w:tcW w:w="290" w:type="pct"/>
          </w:tcPr>
          <w:p w:rsidR="002C4761" w:rsidRPr="00D86717" w:rsidRDefault="002C4761" w:rsidP="00615806">
            <w:pPr>
              <w:jc w:val="center"/>
              <w:rPr>
                <w:rFonts w:ascii="Times New Roman" w:hAnsi="Times New Roman"/>
                <w:szCs w:val="24"/>
                <w:lang w:val="ro-RO"/>
              </w:rPr>
            </w:pPr>
          </w:p>
        </w:tc>
        <w:tc>
          <w:tcPr>
            <w:tcW w:w="218" w:type="pct"/>
          </w:tcPr>
          <w:p w:rsidR="002C4761" w:rsidRPr="00D86717" w:rsidRDefault="002C4761" w:rsidP="00615806">
            <w:pPr>
              <w:jc w:val="center"/>
              <w:rPr>
                <w:rFonts w:ascii="Times New Roman" w:hAnsi="Times New Roman"/>
                <w:szCs w:val="24"/>
                <w:lang w:val="ro-RO"/>
              </w:rPr>
            </w:pPr>
          </w:p>
        </w:tc>
        <w:tc>
          <w:tcPr>
            <w:tcW w:w="215" w:type="pct"/>
          </w:tcPr>
          <w:p w:rsidR="002C4761" w:rsidRPr="00D86717" w:rsidRDefault="002C4761" w:rsidP="00615806">
            <w:pPr>
              <w:jc w:val="center"/>
              <w:rPr>
                <w:rFonts w:ascii="Times New Roman" w:hAnsi="Times New Roman"/>
                <w:szCs w:val="24"/>
                <w:lang w:val="ro-RO"/>
              </w:rPr>
            </w:pPr>
          </w:p>
        </w:tc>
      </w:tr>
      <w:tr w:rsidR="002C4761" w:rsidRPr="00D86717" w:rsidTr="007623F3">
        <w:tc>
          <w:tcPr>
            <w:tcW w:w="433" w:type="pct"/>
            <w:vMerge/>
          </w:tcPr>
          <w:p w:rsidR="002C4761" w:rsidRPr="00D86717" w:rsidRDefault="002C4761" w:rsidP="00615806">
            <w:pPr>
              <w:jc w:val="center"/>
            </w:pPr>
          </w:p>
        </w:tc>
        <w:tc>
          <w:tcPr>
            <w:tcW w:w="869" w:type="pct"/>
            <w:vMerge/>
          </w:tcPr>
          <w:p w:rsidR="002C4761" w:rsidRDefault="002C4761" w:rsidP="00615806">
            <w:pPr>
              <w:jc w:val="center"/>
            </w:pPr>
          </w:p>
        </w:tc>
        <w:tc>
          <w:tcPr>
            <w:tcW w:w="364" w:type="pct"/>
            <w:vMerge/>
          </w:tcPr>
          <w:p w:rsidR="002C4761" w:rsidRPr="00D86717" w:rsidRDefault="002C4761" w:rsidP="00615806">
            <w:pPr>
              <w:jc w:val="center"/>
              <w:rPr>
                <w:rFonts w:ascii="Times New Roman" w:hAnsi="Times New Roman"/>
                <w:szCs w:val="24"/>
                <w:lang w:val="ro-RO"/>
              </w:rPr>
            </w:pPr>
          </w:p>
        </w:tc>
        <w:tc>
          <w:tcPr>
            <w:tcW w:w="290" w:type="pct"/>
            <w:vMerge/>
          </w:tcPr>
          <w:p w:rsidR="002C4761" w:rsidRPr="00D86717" w:rsidRDefault="002C4761" w:rsidP="00615806">
            <w:pPr>
              <w:jc w:val="center"/>
              <w:rPr>
                <w:rFonts w:ascii="Times New Roman" w:hAnsi="Times New Roman"/>
                <w:szCs w:val="24"/>
                <w:lang w:val="ro-RO"/>
              </w:rPr>
            </w:pPr>
          </w:p>
        </w:tc>
        <w:tc>
          <w:tcPr>
            <w:tcW w:w="290" w:type="pct"/>
            <w:vMerge/>
          </w:tcPr>
          <w:p w:rsidR="002C4761" w:rsidRPr="00D86717" w:rsidRDefault="002C4761" w:rsidP="00615806">
            <w:pPr>
              <w:jc w:val="center"/>
              <w:rPr>
                <w:rFonts w:ascii="Times New Roman" w:hAnsi="Times New Roman"/>
                <w:szCs w:val="24"/>
                <w:lang w:val="ro-RO"/>
              </w:rPr>
            </w:pPr>
          </w:p>
        </w:tc>
        <w:tc>
          <w:tcPr>
            <w:tcW w:w="1741" w:type="pct"/>
          </w:tcPr>
          <w:p w:rsidR="002C4761" w:rsidRPr="00D86717" w:rsidRDefault="002C4761" w:rsidP="00615806">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2C4761" w:rsidRPr="00D86717" w:rsidRDefault="002C4761" w:rsidP="00615806">
            <w:pPr>
              <w:jc w:val="center"/>
              <w:rPr>
                <w:rFonts w:ascii="Times New Roman" w:hAnsi="Times New Roman"/>
                <w:szCs w:val="24"/>
                <w:lang w:val="ro-RO"/>
              </w:rPr>
            </w:pPr>
          </w:p>
        </w:tc>
        <w:tc>
          <w:tcPr>
            <w:tcW w:w="290" w:type="pct"/>
          </w:tcPr>
          <w:p w:rsidR="002C4761" w:rsidRPr="00D86717" w:rsidRDefault="002C4761" w:rsidP="00615806">
            <w:pPr>
              <w:jc w:val="center"/>
              <w:rPr>
                <w:rFonts w:ascii="Times New Roman" w:hAnsi="Times New Roman"/>
                <w:szCs w:val="24"/>
                <w:lang w:val="ro-RO"/>
              </w:rPr>
            </w:pPr>
          </w:p>
        </w:tc>
        <w:tc>
          <w:tcPr>
            <w:tcW w:w="218" w:type="pct"/>
          </w:tcPr>
          <w:p w:rsidR="002C4761" w:rsidRPr="00D86717" w:rsidRDefault="002C4761" w:rsidP="00615806">
            <w:pPr>
              <w:jc w:val="center"/>
              <w:rPr>
                <w:rFonts w:ascii="Times New Roman" w:hAnsi="Times New Roman"/>
                <w:szCs w:val="24"/>
                <w:lang w:val="ro-RO"/>
              </w:rPr>
            </w:pPr>
          </w:p>
        </w:tc>
        <w:tc>
          <w:tcPr>
            <w:tcW w:w="215" w:type="pct"/>
          </w:tcPr>
          <w:p w:rsidR="002C4761" w:rsidRPr="00D86717" w:rsidRDefault="002C4761" w:rsidP="00615806">
            <w:pPr>
              <w:jc w:val="center"/>
              <w:rPr>
                <w:rFonts w:ascii="Times New Roman" w:hAnsi="Times New Roman"/>
                <w:szCs w:val="24"/>
                <w:lang w:val="ro-RO"/>
              </w:rPr>
            </w:pPr>
          </w:p>
        </w:tc>
      </w:tr>
      <w:tr w:rsidR="002C4761" w:rsidRPr="00D86717" w:rsidTr="007623F3">
        <w:trPr>
          <w:trHeight w:val="168"/>
        </w:trPr>
        <w:tc>
          <w:tcPr>
            <w:tcW w:w="433" w:type="pct"/>
            <w:vMerge/>
          </w:tcPr>
          <w:p w:rsidR="002C4761" w:rsidRPr="00D86717" w:rsidRDefault="002C4761" w:rsidP="00615806">
            <w:pPr>
              <w:jc w:val="center"/>
            </w:pPr>
          </w:p>
        </w:tc>
        <w:tc>
          <w:tcPr>
            <w:tcW w:w="869" w:type="pct"/>
            <w:vMerge/>
          </w:tcPr>
          <w:p w:rsidR="002C4761" w:rsidRDefault="002C4761" w:rsidP="00615806">
            <w:pPr>
              <w:jc w:val="center"/>
            </w:pPr>
          </w:p>
        </w:tc>
        <w:tc>
          <w:tcPr>
            <w:tcW w:w="364" w:type="pct"/>
            <w:vMerge/>
          </w:tcPr>
          <w:p w:rsidR="002C4761" w:rsidRPr="00D86717" w:rsidRDefault="002C4761" w:rsidP="00615806">
            <w:pPr>
              <w:jc w:val="center"/>
              <w:rPr>
                <w:rFonts w:ascii="Times New Roman" w:hAnsi="Times New Roman"/>
                <w:szCs w:val="24"/>
                <w:lang w:val="ro-RO"/>
              </w:rPr>
            </w:pPr>
          </w:p>
        </w:tc>
        <w:tc>
          <w:tcPr>
            <w:tcW w:w="290" w:type="pct"/>
            <w:vMerge/>
          </w:tcPr>
          <w:p w:rsidR="002C4761" w:rsidRPr="00D86717" w:rsidRDefault="002C4761" w:rsidP="00615806">
            <w:pPr>
              <w:jc w:val="center"/>
              <w:rPr>
                <w:rFonts w:ascii="Times New Roman" w:hAnsi="Times New Roman"/>
                <w:szCs w:val="24"/>
                <w:lang w:val="ro-RO"/>
              </w:rPr>
            </w:pPr>
          </w:p>
        </w:tc>
        <w:tc>
          <w:tcPr>
            <w:tcW w:w="290" w:type="pct"/>
            <w:vMerge/>
          </w:tcPr>
          <w:p w:rsidR="002C4761" w:rsidRPr="00D86717" w:rsidRDefault="002C4761" w:rsidP="00615806">
            <w:pPr>
              <w:jc w:val="center"/>
              <w:rPr>
                <w:rFonts w:ascii="Times New Roman" w:hAnsi="Times New Roman"/>
                <w:szCs w:val="24"/>
                <w:lang w:val="ro-RO"/>
              </w:rPr>
            </w:pPr>
          </w:p>
        </w:tc>
        <w:tc>
          <w:tcPr>
            <w:tcW w:w="1741" w:type="pct"/>
          </w:tcPr>
          <w:p w:rsidR="002C4761" w:rsidRPr="00D86717" w:rsidRDefault="002C4761" w:rsidP="00615806">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2C4761" w:rsidRPr="00D86717" w:rsidRDefault="002C4761" w:rsidP="00615806">
            <w:pPr>
              <w:jc w:val="center"/>
              <w:rPr>
                <w:rFonts w:ascii="Times New Roman" w:hAnsi="Times New Roman"/>
                <w:szCs w:val="24"/>
                <w:lang w:val="ro-RO"/>
              </w:rPr>
            </w:pPr>
          </w:p>
        </w:tc>
        <w:tc>
          <w:tcPr>
            <w:tcW w:w="290" w:type="pct"/>
          </w:tcPr>
          <w:p w:rsidR="002C4761" w:rsidRPr="00D86717" w:rsidRDefault="002C4761" w:rsidP="00615806">
            <w:pPr>
              <w:jc w:val="center"/>
              <w:rPr>
                <w:rFonts w:ascii="Times New Roman" w:hAnsi="Times New Roman"/>
                <w:szCs w:val="24"/>
                <w:lang w:val="ro-RO"/>
              </w:rPr>
            </w:pPr>
          </w:p>
        </w:tc>
        <w:tc>
          <w:tcPr>
            <w:tcW w:w="218" w:type="pct"/>
          </w:tcPr>
          <w:p w:rsidR="002C4761" w:rsidRPr="00D86717" w:rsidRDefault="002C4761" w:rsidP="00615806">
            <w:pPr>
              <w:jc w:val="center"/>
              <w:rPr>
                <w:rFonts w:ascii="Times New Roman" w:hAnsi="Times New Roman"/>
                <w:szCs w:val="24"/>
                <w:lang w:val="ro-RO"/>
              </w:rPr>
            </w:pPr>
          </w:p>
        </w:tc>
        <w:tc>
          <w:tcPr>
            <w:tcW w:w="215" w:type="pct"/>
          </w:tcPr>
          <w:p w:rsidR="002C4761" w:rsidRPr="00D86717" w:rsidRDefault="002C4761" w:rsidP="00615806">
            <w:pPr>
              <w:jc w:val="center"/>
              <w:rPr>
                <w:rFonts w:ascii="Times New Roman" w:hAnsi="Times New Roman"/>
                <w:szCs w:val="24"/>
                <w:lang w:val="ro-RO"/>
              </w:rPr>
            </w:pPr>
          </w:p>
        </w:tc>
      </w:tr>
    </w:tbl>
    <w:p w:rsidR="004A6B84" w:rsidRDefault="004A6B84" w:rsidP="004A6B84">
      <w:pPr>
        <w:spacing w:after="0" w:line="240" w:lineRule="auto"/>
        <w:jc w:val="both"/>
        <w:rPr>
          <w:rFonts w:ascii="Times New Roman" w:hAnsi="Times New Roman" w:cs="Times New Roman"/>
          <w:sz w:val="24"/>
          <w:szCs w:val="24"/>
          <w:lang w:val="ro-RO"/>
        </w:rPr>
      </w:pPr>
    </w:p>
    <w:p w:rsidR="002C4761" w:rsidRDefault="002C4761" w:rsidP="004A6B84">
      <w:pPr>
        <w:spacing w:after="0" w:line="240" w:lineRule="auto"/>
        <w:jc w:val="both"/>
        <w:rPr>
          <w:rFonts w:ascii="Times New Roman" w:hAnsi="Times New Roman" w:cs="Times New Roman"/>
          <w:sz w:val="24"/>
          <w:szCs w:val="24"/>
          <w:lang w:val="ro-RO"/>
        </w:rPr>
      </w:pPr>
    </w:p>
    <w:p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rsidR="00C94DF2" w:rsidRPr="002C4761" w:rsidRDefault="00C94DF2" w:rsidP="002031BE">
      <w:pPr>
        <w:pStyle w:val="ListParagraph"/>
        <w:numPr>
          <w:ilvl w:val="0"/>
          <w:numId w:val="20"/>
        </w:numPr>
        <w:spacing w:after="0"/>
        <w:ind w:left="426"/>
        <w:jc w:val="both"/>
        <w:rPr>
          <w:rFonts w:ascii="Times New Roman" w:hAnsi="Times New Roman" w:cs="Times New Roman"/>
          <w:bCs/>
          <w:iCs/>
          <w:noProof/>
          <w:sz w:val="24"/>
          <w:szCs w:val="24"/>
          <w:lang w:val="ro-RO"/>
        </w:rPr>
      </w:pPr>
      <w:r w:rsidRPr="002C4761">
        <w:rPr>
          <w:rFonts w:ascii="Times New Roman" w:hAnsi="Times New Roman" w:cs="Times New Roman"/>
          <w:sz w:val="24"/>
          <w:szCs w:val="24"/>
          <w:lang w:val="ro-RO"/>
        </w:rPr>
        <w:t xml:space="preserve">Evacuarea apelor uzate menajere </w:t>
      </w:r>
      <w:r w:rsidR="002C4761" w:rsidRPr="002C4761">
        <w:rPr>
          <w:rFonts w:ascii="Times New Roman" w:hAnsi="Times New Roman" w:cs="Times New Roman"/>
          <w:sz w:val="24"/>
          <w:szCs w:val="24"/>
          <w:lang w:val="ro-RO"/>
        </w:rPr>
        <w:t>se realizează în rețeaua de canalizare</w:t>
      </w:r>
      <w:r w:rsidR="002C4761">
        <w:rPr>
          <w:rFonts w:ascii="Times New Roman" w:hAnsi="Times New Roman" w:cs="Times New Roman"/>
          <w:sz w:val="24"/>
          <w:szCs w:val="24"/>
          <w:lang w:val="ro-RO"/>
        </w:rPr>
        <w:t>;</w:t>
      </w:r>
      <w:r w:rsidR="002C4761" w:rsidRPr="002C4761">
        <w:rPr>
          <w:rFonts w:ascii="Times New Roman" w:hAnsi="Times New Roman" w:cs="Times New Roman"/>
          <w:sz w:val="24"/>
          <w:szCs w:val="24"/>
          <w:lang w:val="ro-RO"/>
        </w:rPr>
        <w:t xml:space="preserve"> </w:t>
      </w:r>
    </w:p>
    <w:p w:rsidR="00376C0F" w:rsidRPr="008E59AD" w:rsidRDefault="00826843" w:rsidP="00A650D0">
      <w:pPr>
        <w:pStyle w:val="ListParagraph"/>
        <w:numPr>
          <w:ilvl w:val="0"/>
          <w:numId w:val="20"/>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F80C48" w:rsidRDefault="00AA4F4B" w:rsidP="00924515">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SOL:</w:t>
      </w:r>
      <w:r w:rsidR="00924515">
        <w:rPr>
          <w:rFonts w:ascii="Times New Roman" w:hAnsi="Times New Roman" w:cs="Times New Roman"/>
          <w:b/>
          <w:sz w:val="24"/>
          <w:szCs w:val="24"/>
          <w:lang w:val="ro-RO"/>
        </w:rPr>
        <w:t xml:space="preserve"> </w:t>
      </w:r>
      <w:r w:rsidR="00924515" w:rsidRPr="00924515">
        <w:rPr>
          <w:rFonts w:ascii="Times New Roman" w:hAnsi="Times New Roman" w:cs="Times New Roman"/>
          <w:sz w:val="24"/>
          <w:szCs w:val="24"/>
          <w:lang w:val="ro-RO"/>
        </w:rPr>
        <w:t>- nu este cazul</w:t>
      </w:r>
      <w:r w:rsidR="00F80C48" w:rsidRPr="00924515">
        <w:rPr>
          <w:rFonts w:ascii="Times New Roman" w:hAnsi="Times New Roman" w:cs="Times New Roman"/>
          <w:sz w:val="24"/>
          <w:szCs w:val="24"/>
          <w:lang w:val="ro-RO"/>
        </w:rPr>
        <w:t>;</w:t>
      </w:r>
    </w:p>
    <w:p w:rsidR="00924515" w:rsidRPr="00924515" w:rsidRDefault="00924515" w:rsidP="00924515">
      <w:pPr>
        <w:spacing w:after="0" w:line="240" w:lineRule="auto"/>
        <w:jc w:val="both"/>
        <w:rPr>
          <w:rFonts w:ascii="Times New Roman" w:hAnsi="Times New Roman" w:cs="Times New Roman"/>
          <w:b/>
          <w:sz w:val="24"/>
          <w:szCs w:val="24"/>
          <w:lang w:val="ro-RO"/>
        </w:rPr>
      </w:pPr>
      <w:r w:rsidRPr="00924515">
        <w:rPr>
          <w:rFonts w:ascii="Times New Roman" w:hAnsi="Times New Roman" w:cs="Times New Roman"/>
          <w:b/>
          <w:sz w:val="24"/>
          <w:szCs w:val="24"/>
          <w:lang w:val="ro-RO"/>
        </w:rPr>
        <w:t>ZGOMOT:</w:t>
      </w:r>
      <w:r>
        <w:rPr>
          <w:rFonts w:ascii="Times New Roman" w:hAnsi="Times New Roman" w:cs="Times New Roman"/>
          <w:sz w:val="24"/>
          <w:szCs w:val="24"/>
          <w:lang w:val="ro-RO"/>
        </w:rPr>
        <w:t xml:space="preserve"> - nu este cazul;</w:t>
      </w:r>
    </w:p>
    <w:p w:rsidR="00AA4F4B" w:rsidRPr="0050648C" w:rsidRDefault="00AA4F4B" w:rsidP="00387951">
      <w:pPr>
        <w:spacing w:after="0" w:line="240" w:lineRule="auto"/>
        <w:jc w:val="both"/>
        <w:rPr>
          <w:rFonts w:ascii="Times New Roman" w:hAnsi="Times New Roman" w:cs="Times New Roman"/>
          <w:sz w:val="24"/>
          <w:szCs w:val="24"/>
          <w:lang w:val="ro-RO"/>
        </w:rPr>
      </w:pPr>
    </w:p>
    <w:p w:rsidR="00387951" w:rsidRPr="00513AA0" w:rsidRDefault="00387951" w:rsidP="00A650D0">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13AA0">
        <w:rPr>
          <w:rFonts w:ascii="Times New Roman" w:hAnsi="Times New Roman" w:cs="Times New Roman"/>
          <w:b/>
          <w:sz w:val="24"/>
          <w:szCs w:val="24"/>
          <w:lang w:val="ro-RO"/>
        </w:rPr>
        <w:t xml:space="preserve"> </w:t>
      </w:r>
      <w:r w:rsidR="00513AA0" w:rsidRPr="00513AA0">
        <w:rPr>
          <w:rFonts w:ascii="Times New Roman" w:hAnsi="Times New Roman" w:cs="Times New Roman"/>
          <w:sz w:val="24"/>
          <w:szCs w:val="24"/>
          <w:lang w:val="ro-RO"/>
        </w:rPr>
        <w:t>- nu este cazul.</w:t>
      </w:r>
    </w:p>
    <w:p w:rsidR="00513AA0" w:rsidRPr="00513AA0" w:rsidRDefault="00513AA0" w:rsidP="00513AA0">
      <w:pPr>
        <w:pStyle w:val="ListParagraph"/>
        <w:spacing w:after="0" w:line="240" w:lineRule="auto"/>
        <w:ind w:left="284"/>
        <w:jc w:val="both"/>
        <w:rPr>
          <w:rFonts w:ascii="Times New Roman" w:hAnsi="Times New Roman" w:cs="Times New Roman"/>
          <w:b/>
          <w:sz w:val="24"/>
          <w:szCs w:val="24"/>
          <w:lang w:val="ro-RO"/>
        </w:rPr>
      </w:pPr>
    </w:p>
    <w:p w:rsidR="00387951" w:rsidRPr="0050648C" w:rsidRDefault="00387951" w:rsidP="00A650D0">
      <w:pPr>
        <w:pStyle w:val="PlainText"/>
        <w:numPr>
          <w:ilvl w:val="0"/>
          <w:numId w:val="12"/>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924515" w:rsidP="00A650D0">
      <w:pPr>
        <w:pStyle w:val="PlainText"/>
        <w:numPr>
          <w:ilvl w:val="0"/>
          <w:numId w:val="13"/>
        </w:numPr>
        <w:ind w:left="426"/>
        <w:jc w:val="both"/>
        <w:rPr>
          <w:rFonts w:ascii="Times New Roman" w:hAnsi="Times New Roman"/>
          <w:bCs/>
          <w:sz w:val="24"/>
          <w:szCs w:val="24"/>
          <w:lang w:val="ro-RO"/>
        </w:rPr>
      </w:pPr>
      <w:r>
        <w:rPr>
          <w:rFonts w:ascii="Times New Roman" w:hAnsi="Times New Roman"/>
          <w:bCs/>
          <w:sz w:val="24"/>
          <w:szCs w:val="24"/>
          <w:lang w:val="ro-RO"/>
        </w:rPr>
        <w:t xml:space="preserve">În cazul evacuării apelor uzate în rețeaua de canalizare, </w:t>
      </w:r>
      <w:r w:rsidR="00336812" w:rsidRPr="00336812">
        <w:rPr>
          <w:rFonts w:ascii="Times New Roman" w:hAnsi="Times New Roman"/>
          <w:bCs/>
          <w:sz w:val="24"/>
          <w:szCs w:val="24"/>
          <w:lang w:val="ro-RO"/>
        </w:rPr>
        <w:t>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336812" w:rsidRDefault="00336812" w:rsidP="00336812">
      <w:pPr>
        <w:pStyle w:val="PlainText"/>
        <w:ind w:left="426"/>
        <w:jc w:val="both"/>
        <w:rPr>
          <w:rFonts w:ascii="Times New Roman" w:hAnsi="Times New Roman"/>
          <w:bCs/>
          <w:sz w:val="24"/>
          <w:szCs w:val="24"/>
          <w:lang w:val="ro-RO"/>
        </w:rPr>
      </w:pPr>
    </w:p>
    <w:p w:rsidR="000074B8" w:rsidRPr="00336812" w:rsidRDefault="000074B8"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AER</w:t>
      </w:r>
      <w:r w:rsidR="006C5BEF">
        <w:rPr>
          <w:rFonts w:ascii="Times New Roman" w:hAnsi="Times New Roman"/>
          <w:b/>
          <w:bCs/>
          <w:sz w:val="24"/>
          <w:szCs w:val="24"/>
          <w:lang w:val="ro-RO"/>
        </w:rPr>
        <w:t>:</w:t>
      </w:r>
    </w:p>
    <w:p w:rsidR="00336812" w:rsidRDefault="00336812" w:rsidP="00A650D0">
      <w:pPr>
        <w:pStyle w:val="ListParagraph"/>
        <w:numPr>
          <w:ilvl w:val="0"/>
          <w:numId w:val="13"/>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8E59AD" w:rsidRDefault="008E59AD" w:rsidP="00A650D0">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w:t>
      </w:r>
      <w:r w:rsidR="00D93F6C">
        <w:rPr>
          <w:rFonts w:ascii="Times New Roman" w:hAnsi="Times New Roman" w:cs="Times New Roman"/>
          <w:sz w:val="24"/>
          <w:szCs w:val="24"/>
          <w:lang w:val="ro-RO"/>
        </w:rPr>
        <w:t>,</w:t>
      </w:r>
      <w:r w:rsidRPr="00E11821">
        <w:rPr>
          <w:rFonts w:ascii="Times New Roman" w:hAnsi="Times New Roman" w:cs="Times New Roman"/>
          <w:sz w:val="24"/>
          <w:szCs w:val="24"/>
          <w:lang w:val="ro-RO"/>
        </w:rPr>
        <w:t xml:space="preserve"> cu completările ulterioare</w:t>
      </w:r>
      <w:r w:rsidR="00B565C0" w:rsidRPr="00E11821">
        <w:rPr>
          <w:rFonts w:ascii="Times New Roman" w:hAnsi="Times New Roman" w:cs="Times New Roman"/>
          <w:sz w:val="24"/>
          <w:szCs w:val="24"/>
          <w:lang w:val="ro-RO"/>
        </w:rPr>
        <w:t>.</w:t>
      </w:r>
    </w:p>
    <w:p w:rsidR="00EF21C4" w:rsidRPr="00E11821" w:rsidRDefault="00EF21C4" w:rsidP="00A650D0">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emisii de la focarele alime</w:t>
      </w:r>
      <w:r>
        <w:rPr>
          <w:rFonts w:ascii="Times New Roman" w:hAnsi="Times New Roman" w:cs="Times New Roman"/>
          <w:sz w:val="24"/>
          <w:szCs w:val="24"/>
          <w:lang w:val="ro-RO"/>
        </w:rPr>
        <w:t>ntate cu gaze naturale (centralele termice</w:t>
      </w:r>
      <w:r w:rsidRPr="00E11821">
        <w:rPr>
          <w:rFonts w:ascii="Times New Roman" w:hAnsi="Times New Roman" w:cs="Times New Roman"/>
          <w:sz w:val="24"/>
          <w:szCs w:val="24"/>
          <w:lang w:val="ro-RO"/>
        </w:rPr>
        <w:t>), conform Ord. nr. 462/1993: pulberi max. 5 mg/mcN, monoxid de carbon (CO) max. 100 mg/mcN, oxizi de sulf exprimaţi în SO2 max. 35 mg/mcN; oxizi de azot exprimaţi în NO2 max. 350 mg/mcN; (conţinut în oxigen al efluenţilor gazoşi de 3%);</w:t>
      </w:r>
    </w:p>
    <w:p w:rsidR="00EF21C4" w:rsidRPr="00336812" w:rsidRDefault="00EF21C4" w:rsidP="00EF21C4">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EF21C4" w:rsidRPr="00336812" w:rsidRDefault="00EF21C4" w:rsidP="00A650D0">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rsidR="00EF21C4" w:rsidRDefault="00EF21C4" w:rsidP="00A650D0">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rsidR="00EF21C4" w:rsidRPr="0050648C" w:rsidRDefault="00EF21C4" w:rsidP="00A650D0">
      <w:pPr>
        <w:pStyle w:val="PlainText"/>
        <w:numPr>
          <w:ilvl w:val="0"/>
          <w:numId w:val="21"/>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rsidR="00E7383E" w:rsidRDefault="00E7383E" w:rsidP="00387951">
      <w:pPr>
        <w:pStyle w:val="PlainText"/>
        <w:jc w:val="both"/>
        <w:rPr>
          <w:rFonts w:ascii="Times New Roman" w:hAnsi="Times New Roman"/>
          <w:b/>
          <w:bCs/>
          <w:sz w:val="24"/>
          <w:szCs w:val="24"/>
          <w:lang w:val="ro-RO"/>
        </w:rPr>
      </w:pPr>
    </w:p>
    <w:p w:rsidR="002C4761" w:rsidRPr="00336812" w:rsidRDefault="002C4761" w:rsidP="00387951">
      <w:pPr>
        <w:pStyle w:val="PlainText"/>
        <w:jc w:val="both"/>
        <w:rPr>
          <w:rFonts w:ascii="Times New Roman" w:hAnsi="Times New Roman"/>
          <w:b/>
          <w:bCs/>
          <w:sz w:val="24"/>
          <w:szCs w:val="24"/>
          <w:lang w:val="ro-RO"/>
        </w:rPr>
      </w:pPr>
    </w:p>
    <w:p w:rsidR="00B61BDD"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rsidR="008473AD" w:rsidRPr="00336812" w:rsidRDefault="008473AD" w:rsidP="00A650D0">
      <w:pPr>
        <w:pStyle w:val="PlainText"/>
        <w:numPr>
          <w:ilvl w:val="0"/>
          <w:numId w:val="14"/>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756/1997 pentru aprobarea Reglementării privind evaluarea poluării mediului, abrogat parțial prin Ordinul 592/2002, modificat prin Legea 104/2011;</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Pr="00513AA0" w:rsidRDefault="00513AA0" w:rsidP="00A650D0">
      <w:pPr>
        <w:pStyle w:val="PlainText"/>
        <w:numPr>
          <w:ilvl w:val="0"/>
          <w:numId w:val="14"/>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Pr>
          <w:rFonts w:ascii="Times New Roman" w:hAnsi="Times New Roman"/>
          <w:bCs/>
          <w:sz w:val="24"/>
          <w:szCs w:val="24"/>
          <w:lang w:val="ro-RO"/>
        </w:rPr>
        <w:t>.</w:t>
      </w: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A650D0">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A650D0">
      <w:pPr>
        <w:pStyle w:val="ListParagraph"/>
        <w:keepNext/>
        <w:numPr>
          <w:ilvl w:val="0"/>
          <w:numId w:val="15"/>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lastRenderedPageBreak/>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Default="00387951" w:rsidP="00A650D0">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w:t>
      </w:r>
      <w:r w:rsidR="007949E3">
        <w:rPr>
          <w:rFonts w:ascii="Times New Roman" w:hAnsi="Times New Roman"/>
          <w:b/>
          <w:bCs/>
          <w:sz w:val="24"/>
          <w:szCs w:val="24"/>
          <w:lang w:val="ro-RO"/>
        </w:rPr>
        <w:t>ț</w:t>
      </w:r>
      <w:r w:rsidRPr="0050648C">
        <w:rPr>
          <w:rFonts w:ascii="Times New Roman" w:hAnsi="Times New Roman"/>
          <w:b/>
          <w:bCs/>
          <w:sz w:val="24"/>
          <w:szCs w:val="24"/>
          <w:lang w:val="ro-RO"/>
        </w:rPr>
        <w:t>ie, cantit</w:t>
      </w:r>
      <w:r w:rsidR="007949E3">
        <w:rPr>
          <w:rFonts w:ascii="Times New Roman" w:hAnsi="Times New Roman"/>
          <w:b/>
          <w:bCs/>
          <w:sz w:val="24"/>
          <w:szCs w:val="24"/>
          <w:lang w:val="ro-RO"/>
        </w:rPr>
        <w:t>ăți</w:t>
      </w:r>
      <w:r w:rsidRPr="0050648C">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5"/>
        <w:gridCol w:w="2623"/>
        <w:gridCol w:w="1134"/>
        <w:gridCol w:w="568"/>
        <w:gridCol w:w="535"/>
        <w:gridCol w:w="1031"/>
        <w:gridCol w:w="471"/>
        <w:gridCol w:w="2379"/>
      </w:tblGrid>
      <w:tr w:rsidR="0059739D" w:rsidRPr="00615806" w:rsidTr="002C4761">
        <w:trPr>
          <w:cantSplit/>
          <w:trHeight w:val="1443"/>
        </w:trPr>
        <w:tc>
          <w:tcPr>
            <w:tcW w:w="474"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Cod deșeu</w:t>
            </w:r>
          </w:p>
        </w:tc>
        <w:tc>
          <w:tcPr>
            <w:tcW w:w="1358"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Denumire deșeu</w:t>
            </w:r>
          </w:p>
        </w:tc>
        <w:tc>
          <w:tcPr>
            <w:tcW w:w="587"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Sursă generatoare</w:t>
            </w:r>
          </w:p>
        </w:tc>
        <w:tc>
          <w:tcPr>
            <w:tcW w:w="294" w:type="pct"/>
            <w:shd w:val="clear" w:color="auto" w:fill="C0C0C0"/>
            <w:textDirection w:val="btLr"/>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Cantitate</w:t>
            </w:r>
          </w:p>
        </w:tc>
        <w:tc>
          <w:tcPr>
            <w:tcW w:w="277"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UM</w:t>
            </w:r>
          </w:p>
        </w:tc>
        <w:tc>
          <w:tcPr>
            <w:tcW w:w="534"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Cod operațiune</w:t>
            </w:r>
          </w:p>
        </w:tc>
        <w:tc>
          <w:tcPr>
            <w:tcW w:w="1232" w:type="pct"/>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Denumire operațiune</w:t>
            </w:r>
          </w:p>
        </w:tc>
      </w:tr>
      <w:tr w:rsidR="002C4761" w:rsidRPr="00615806" w:rsidTr="002C4761">
        <w:tc>
          <w:tcPr>
            <w:tcW w:w="47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20 03 01</w:t>
            </w:r>
          </w:p>
        </w:tc>
        <w:tc>
          <w:tcPr>
            <w:tcW w:w="1358"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Deșeuri municipale amestecate</w:t>
            </w:r>
          </w:p>
        </w:tc>
        <w:tc>
          <w:tcPr>
            <w:tcW w:w="587"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 xml:space="preserve">Clienți </w:t>
            </w:r>
          </w:p>
        </w:tc>
        <w:tc>
          <w:tcPr>
            <w:tcW w:w="29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277" w:type="pct"/>
            <w:shd w:val="clear" w:color="auto" w:fill="auto"/>
          </w:tcPr>
          <w:p w:rsidR="002C4761" w:rsidRPr="002C4761" w:rsidRDefault="002C4761" w:rsidP="002C4761">
            <w:pPr>
              <w:spacing w:after="60"/>
              <w:jc w:val="center"/>
              <w:rPr>
                <w:rFonts w:ascii="Times New Roman" w:hAnsi="Times New Roman" w:cs="Times New Roman"/>
                <w:sz w:val="20"/>
                <w:szCs w:val="20"/>
              </w:rPr>
            </w:pPr>
            <w:r w:rsidRPr="002C4761">
              <w:rPr>
                <w:rFonts w:ascii="Times New Roman" w:hAnsi="Times New Roman" w:cs="Times New Roman"/>
                <w:sz w:val="20"/>
                <w:szCs w:val="20"/>
              </w:rPr>
              <w:t>t/an</w:t>
            </w:r>
          </w:p>
        </w:tc>
        <w:tc>
          <w:tcPr>
            <w:tcW w:w="53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24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1232"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2C4761" w:rsidRPr="00615806" w:rsidTr="002C4761">
        <w:tc>
          <w:tcPr>
            <w:tcW w:w="47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 01 10*</w:t>
            </w:r>
          </w:p>
        </w:tc>
        <w:tc>
          <w:tcPr>
            <w:tcW w:w="1358"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 cu conținut de reziduuri sau sunt contaminate cu substanțe periculoase</w:t>
            </w:r>
          </w:p>
        </w:tc>
        <w:tc>
          <w:tcPr>
            <w:tcW w:w="587" w:type="pct"/>
            <w:shd w:val="clear" w:color="auto" w:fill="auto"/>
          </w:tcPr>
          <w:p w:rsidR="002C4761" w:rsidRPr="00615806" w:rsidRDefault="002C4761" w:rsidP="002C4761">
            <w:pPr>
              <w:spacing w:after="60"/>
              <w:jc w:val="center"/>
              <w:rPr>
                <w:rFonts w:ascii="Times New Roman" w:hAnsi="Times New Roman" w:cs="Times New Roman"/>
                <w:sz w:val="20"/>
                <w:szCs w:val="20"/>
              </w:rPr>
            </w:pPr>
            <w:proofErr w:type="spellStart"/>
            <w:r>
              <w:rPr>
                <w:rFonts w:ascii="Times New Roman" w:hAnsi="Times New Roman" w:cs="Times New Roman"/>
                <w:sz w:val="20"/>
                <w:szCs w:val="20"/>
              </w:rPr>
              <w:t>Curățenie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spații</w:t>
            </w:r>
            <w:proofErr w:type="spellEnd"/>
          </w:p>
        </w:tc>
        <w:tc>
          <w:tcPr>
            <w:tcW w:w="29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0,005</w:t>
            </w:r>
          </w:p>
        </w:tc>
        <w:tc>
          <w:tcPr>
            <w:tcW w:w="277" w:type="pct"/>
            <w:shd w:val="clear" w:color="auto" w:fill="auto"/>
          </w:tcPr>
          <w:p w:rsidR="002C4761" w:rsidRPr="002C4761" w:rsidRDefault="002C4761" w:rsidP="002C4761">
            <w:pPr>
              <w:spacing w:after="60"/>
              <w:jc w:val="center"/>
              <w:rPr>
                <w:rFonts w:ascii="Times New Roman" w:hAnsi="Times New Roman" w:cs="Times New Roman"/>
                <w:sz w:val="20"/>
                <w:szCs w:val="20"/>
              </w:rPr>
            </w:pPr>
            <w:r w:rsidRPr="002C4761">
              <w:rPr>
                <w:rFonts w:ascii="Times New Roman" w:hAnsi="Times New Roman" w:cs="Times New Roman"/>
                <w:sz w:val="20"/>
                <w:szCs w:val="20"/>
              </w:rPr>
              <w:t>t/an</w:t>
            </w:r>
          </w:p>
        </w:tc>
        <w:tc>
          <w:tcPr>
            <w:tcW w:w="53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24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1232"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2C4761" w:rsidRPr="00615806" w:rsidTr="002C4761">
        <w:tc>
          <w:tcPr>
            <w:tcW w:w="47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20 01 36</w:t>
            </w:r>
          </w:p>
        </w:tc>
        <w:tc>
          <w:tcPr>
            <w:tcW w:w="1358"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Deșeuri de echipamente electrice și electronice casate, altele decât cele specifiate la 20 01 21, 20 01 23 și 20 01 35</w:t>
            </w:r>
          </w:p>
        </w:tc>
        <w:tc>
          <w:tcPr>
            <w:tcW w:w="587" w:type="pct"/>
            <w:shd w:val="clear" w:color="auto" w:fill="auto"/>
          </w:tcPr>
          <w:p w:rsidR="002C4761" w:rsidRPr="00615806" w:rsidRDefault="002C4761" w:rsidP="002C4761">
            <w:pPr>
              <w:spacing w:after="60"/>
              <w:jc w:val="center"/>
              <w:rPr>
                <w:rFonts w:ascii="Times New Roman" w:hAnsi="Times New Roman" w:cs="Times New Roman"/>
                <w:sz w:val="20"/>
                <w:szCs w:val="20"/>
              </w:rPr>
            </w:pPr>
            <w:proofErr w:type="spellStart"/>
            <w:r>
              <w:rPr>
                <w:rFonts w:ascii="Times New Roman" w:hAnsi="Times New Roman" w:cs="Times New Roman"/>
                <w:sz w:val="20"/>
                <w:szCs w:val="20"/>
              </w:rPr>
              <w:t>Becuri</w:t>
            </w:r>
            <w:proofErr w:type="spellEnd"/>
          </w:p>
        </w:tc>
        <w:tc>
          <w:tcPr>
            <w:tcW w:w="294" w:type="pct"/>
            <w:shd w:val="clear" w:color="auto" w:fill="auto"/>
          </w:tcPr>
          <w:p w:rsidR="002C4761" w:rsidRPr="002C4761"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2C4761">
              <w:rPr>
                <w:rFonts w:ascii="Times New Roman" w:eastAsia="Times New Roman" w:hAnsi="Times New Roman" w:cs="Times New Roman"/>
                <w:sz w:val="20"/>
                <w:szCs w:val="20"/>
                <w:lang w:val="ro-RO"/>
              </w:rPr>
              <w:t>0,001</w:t>
            </w:r>
          </w:p>
        </w:tc>
        <w:tc>
          <w:tcPr>
            <w:tcW w:w="277" w:type="pct"/>
            <w:shd w:val="clear" w:color="auto" w:fill="auto"/>
          </w:tcPr>
          <w:p w:rsidR="002C4761" w:rsidRPr="002C4761" w:rsidRDefault="002C4761" w:rsidP="002C4761">
            <w:pPr>
              <w:spacing w:after="60"/>
              <w:jc w:val="center"/>
              <w:rPr>
                <w:rFonts w:ascii="Times New Roman" w:hAnsi="Times New Roman" w:cs="Times New Roman"/>
                <w:sz w:val="20"/>
                <w:szCs w:val="20"/>
              </w:rPr>
            </w:pPr>
            <w:r w:rsidRPr="002C4761">
              <w:rPr>
                <w:rFonts w:ascii="Times New Roman" w:hAnsi="Times New Roman" w:cs="Times New Roman"/>
                <w:sz w:val="20"/>
                <w:szCs w:val="20"/>
              </w:rPr>
              <w:t>t/an</w:t>
            </w:r>
          </w:p>
        </w:tc>
        <w:tc>
          <w:tcPr>
            <w:tcW w:w="53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244"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1232" w:type="pct"/>
            <w:shd w:val="clear" w:color="auto" w:fill="auto"/>
          </w:tcPr>
          <w:p w:rsidR="002C4761" w:rsidRPr="00615806" w:rsidRDefault="002C4761" w:rsidP="002C4761">
            <w:pPr>
              <w:autoSpaceDE w:val="0"/>
              <w:autoSpaceDN w:val="0"/>
              <w:adjustRightInd w:val="0"/>
              <w:spacing w:after="6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387951" w:rsidRPr="0050648C" w:rsidRDefault="006C5BEF" w:rsidP="00A650D0">
      <w:pPr>
        <w:pStyle w:val="BodyText2"/>
        <w:numPr>
          <w:ilvl w:val="0"/>
          <w:numId w:val="16"/>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A650D0">
      <w:pPr>
        <w:pStyle w:val="PlainText"/>
        <w:numPr>
          <w:ilvl w:val="0"/>
          <w:numId w:val="16"/>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A650D0">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1B590E" w:rsidRDefault="00387951" w:rsidP="00A650D0">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1B590E">
        <w:rPr>
          <w:rFonts w:ascii="Times New Roman" w:hAnsi="Times New Roman"/>
          <w:b/>
          <w:bCs/>
          <w:color w:val="000000"/>
          <w:sz w:val="24"/>
          <w:szCs w:val="24"/>
          <w:lang w:val="ro-RO"/>
        </w:rPr>
        <w:t xml:space="preserve">le  pentru  protecţia  mediului: </w:t>
      </w:r>
      <w:r w:rsidR="001B590E" w:rsidRPr="001B590E">
        <w:rPr>
          <w:rFonts w:ascii="Times New Roman" w:hAnsi="Times New Roman"/>
          <w:bCs/>
          <w:color w:val="000000"/>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ED6D05" w:rsidRPr="001B590E" w:rsidRDefault="006D4939" w:rsidP="00A650D0">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1B590E" w:rsidRPr="001B590E">
        <w:rPr>
          <w:rFonts w:ascii="Times New Roman" w:hAnsi="Times New Roman"/>
          <w:bCs/>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387951" w:rsidRPr="0050648C" w:rsidRDefault="00387951" w:rsidP="00A650D0">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A650D0">
      <w:pPr>
        <w:pStyle w:val="ListParagraph"/>
        <w:numPr>
          <w:ilvl w:val="0"/>
          <w:numId w:val="17"/>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A650D0">
      <w:pPr>
        <w:pStyle w:val="ListParagraph"/>
        <w:keepNext/>
        <w:numPr>
          <w:ilvl w:val="0"/>
          <w:numId w:val="16"/>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w:t>
      </w:r>
      <w:r w:rsidR="008473AD">
        <w:rPr>
          <w:rFonts w:ascii="Times New Roman" w:hAnsi="Times New Roman" w:cs="Times New Roman"/>
          <w:b/>
          <w:bCs/>
          <w:sz w:val="24"/>
          <w:szCs w:val="24"/>
          <w:lang w:val="ro-RO"/>
        </w:rPr>
        <w:t xml:space="preserve"> </w:t>
      </w:r>
      <w:r w:rsidR="008473AD" w:rsidRPr="008473AD">
        <w:rPr>
          <w:rFonts w:ascii="Times New Roman" w:hAnsi="Times New Roman" w:cs="Times New Roman"/>
          <w:bCs/>
          <w:sz w:val="24"/>
          <w:szCs w:val="24"/>
          <w:lang w:val="ro-RO"/>
        </w:rPr>
        <w:t>- nu este cazul;</w:t>
      </w:r>
      <w:r w:rsidR="00387951" w:rsidRPr="006D4939">
        <w:rPr>
          <w:rFonts w:ascii="Times New Roman" w:hAnsi="Times New Roman" w:cs="Times New Roman"/>
          <w:b/>
          <w:bCs/>
          <w:sz w:val="24"/>
          <w:szCs w:val="24"/>
          <w:lang w:val="ro-RO"/>
        </w:rPr>
        <w:t xml:space="preserve"> </w:t>
      </w:r>
    </w:p>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A650D0">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387951" w:rsidRPr="001B590E" w:rsidRDefault="001B590E" w:rsidP="00A650D0">
      <w:pPr>
        <w:pStyle w:val="ListParagraph"/>
        <w:keepNext/>
        <w:numPr>
          <w:ilvl w:val="0"/>
          <w:numId w:val="17"/>
        </w:numPr>
        <w:spacing w:after="0" w:line="240" w:lineRule="auto"/>
        <w:ind w:left="426"/>
        <w:jc w:val="both"/>
        <w:outlineLvl w:val="1"/>
        <w:rPr>
          <w:rFonts w:ascii="Times New Roman" w:hAnsi="Times New Roman"/>
          <w:b/>
          <w:bCs/>
          <w:iCs/>
          <w:sz w:val="24"/>
          <w:szCs w:val="24"/>
          <w:lang w:val="ro-RO"/>
        </w:rPr>
      </w:pPr>
      <w:r w:rsidRPr="001B590E">
        <w:rPr>
          <w:rFonts w:ascii="Times New Roman" w:eastAsia="Times New Roman" w:hAnsi="Times New Roman" w:cs="Times New Roman"/>
          <w:sz w:val="24"/>
          <w:szCs w:val="24"/>
          <w:lang w:val="ro-RO"/>
        </w:rPr>
        <w:lastRenderedPageBreak/>
        <w:t>Conform legislației în vigoare.</w:t>
      </w:r>
    </w:p>
    <w:p w:rsidR="001B590E" w:rsidRPr="001B590E" w:rsidRDefault="001B590E" w:rsidP="001B590E">
      <w:pPr>
        <w:pStyle w:val="ListParagraph"/>
        <w:keepNext/>
        <w:spacing w:after="0" w:line="240" w:lineRule="auto"/>
        <w:ind w:left="426"/>
        <w:jc w:val="both"/>
        <w:outlineLvl w:val="1"/>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7949E3" w:rsidRDefault="00387951" w:rsidP="007949E3">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w:t>
      </w:r>
      <w:r w:rsidR="007949E3">
        <w:rPr>
          <w:rFonts w:ascii="Times New Roman" w:hAnsi="Times New Roman"/>
          <w:b/>
          <w:sz w:val="24"/>
          <w:szCs w:val="24"/>
          <w:lang w:val="ro-RO"/>
        </w:rPr>
        <w:t>nsportate (categorii, cantităţi</w:t>
      </w:r>
      <w:r w:rsidRPr="0050648C">
        <w:rPr>
          <w:rFonts w:ascii="Times New Roman" w:hAnsi="Times New Roman"/>
          <w:b/>
          <w:sz w:val="24"/>
          <w:szCs w:val="24"/>
          <w:lang w:val="ro-RO"/>
        </w:rPr>
        <w:t>)</w:t>
      </w:r>
      <w:r w:rsidRPr="007949E3">
        <w:rPr>
          <w:rFonts w:ascii="Times New Roman" w:hAnsi="Times New Roman"/>
          <w:b/>
          <w:sz w:val="24"/>
          <w:szCs w:val="24"/>
          <w:lang w:val="ro-RO"/>
        </w:rPr>
        <w:t>:</w:t>
      </w:r>
    </w:p>
    <w:p w:rsidR="007949E3" w:rsidRPr="007949E3" w:rsidRDefault="007949E3" w:rsidP="007949E3">
      <w:pPr>
        <w:pStyle w:val="PlainText"/>
        <w:ind w:left="360"/>
        <w:jc w:val="both"/>
        <w:rPr>
          <w:rFonts w:ascii="Times New Roman" w:hAnsi="Times New Roman"/>
          <w:bCs/>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237"/>
        <w:gridCol w:w="2410"/>
        <w:gridCol w:w="851"/>
        <w:gridCol w:w="850"/>
        <w:gridCol w:w="4820"/>
      </w:tblGrid>
      <w:tr w:rsidR="006A5247" w:rsidRPr="0050648C" w:rsidTr="000074B8">
        <w:trPr>
          <w:trHeight w:val="70"/>
        </w:trPr>
        <w:tc>
          <w:tcPr>
            <w:tcW w:w="1237" w:type="dxa"/>
            <w:tcBorders>
              <w:top w:val="single" w:sz="4" w:space="0" w:color="000000"/>
              <w:left w:val="single" w:sz="4" w:space="0" w:color="000000"/>
              <w:bottom w:val="single" w:sz="4" w:space="0" w:color="000000"/>
            </w:tcBorders>
            <w:shd w:val="clear" w:color="auto" w:fill="C0C0C0"/>
          </w:tcPr>
          <w:p w:rsidR="006A5247" w:rsidRPr="0050648C" w:rsidRDefault="006A5247" w:rsidP="002C4761">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2410" w:type="dxa"/>
            <w:tcBorders>
              <w:top w:val="single" w:sz="4" w:space="0" w:color="000000"/>
              <w:left w:val="single" w:sz="4" w:space="0" w:color="000000"/>
              <w:bottom w:val="single" w:sz="4" w:space="0" w:color="000000"/>
            </w:tcBorders>
            <w:shd w:val="clear" w:color="auto" w:fill="C0C0C0"/>
          </w:tcPr>
          <w:p w:rsidR="006A5247" w:rsidRPr="0050648C" w:rsidRDefault="006A5247" w:rsidP="002C4761">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851" w:type="dxa"/>
            <w:tcBorders>
              <w:top w:val="single" w:sz="4" w:space="0" w:color="000000"/>
              <w:left w:val="single" w:sz="4" w:space="0" w:color="000000"/>
              <w:bottom w:val="single" w:sz="4" w:space="0" w:color="000000"/>
            </w:tcBorders>
            <w:shd w:val="clear" w:color="auto" w:fill="C0C0C0"/>
          </w:tcPr>
          <w:p w:rsidR="006A5247" w:rsidRPr="0050648C" w:rsidRDefault="006A5247" w:rsidP="002C4761">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850" w:type="dxa"/>
            <w:tcBorders>
              <w:top w:val="single" w:sz="4" w:space="0" w:color="000000"/>
              <w:left w:val="single" w:sz="4" w:space="0" w:color="000000"/>
              <w:bottom w:val="single" w:sz="4" w:space="0" w:color="000000"/>
            </w:tcBorders>
            <w:shd w:val="clear" w:color="auto" w:fill="C0C0C0"/>
          </w:tcPr>
          <w:p w:rsidR="006A5247" w:rsidRPr="0050648C" w:rsidRDefault="006A5247" w:rsidP="002C4761">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4820" w:type="dxa"/>
            <w:tcBorders>
              <w:top w:val="single" w:sz="4" w:space="0" w:color="000000"/>
              <w:left w:val="single" w:sz="4" w:space="0" w:color="000000"/>
              <w:bottom w:val="single" w:sz="4" w:space="0" w:color="000000"/>
              <w:right w:val="single" w:sz="4" w:space="0" w:color="000000"/>
            </w:tcBorders>
            <w:shd w:val="clear" w:color="auto" w:fill="C0C0C0"/>
          </w:tcPr>
          <w:p w:rsidR="006A5247" w:rsidRPr="0050648C" w:rsidRDefault="006A5247" w:rsidP="002C4761">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2C4761" w:rsidRPr="0050648C" w:rsidTr="0000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2C4761" w:rsidRPr="0050648C" w:rsidRDefault="002C4761" w:rsidP="002C4761">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2410" w:type="dxa"/>
            <w:shd w:val="clear" w:color="auto" w:fill="auto"/>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 xml:space="preserve">Detergent </w:t>
            </w:r>
            <w:r>
              <w:rPr>
                <w:rFonts w:ascii="Times New Roman" w:hAnsi="Times New Roman" w:cs="Times New Roman"/>
                <w:sz w:val="20"/>
                <w:szCs w:val="20"/>
                <w:lang w:val="ro-RO" w:eastAsia="ro-RO"/>
              </w:rPr>
              <w:t>vase</w:t>
            </w:r>
          </w:p>
        </w:tc>
        <w:tc>
          <w:tcPr>
            <w:tcW w:w="851" w:type="dxa"/>
            <w:shd w:val="clear" w:color="auto" w:fill="auto"/>
            <w:vAlign w:val="center"/>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5</w:t>
            </w:r>
          </w:p>
        </w:tc>
        <w:tc>
          <w:tcPr>
            <w:tcW w:w="850" w:type="dxa"/>
            <w:shd w:val="clear" w:color="auto" w:fill="auto"/>
            <w:vAlign w:val="center"/>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AB30AA">
              <w:rPr>
                <w:rFonts w:ascii="Times New Roman" w:hAnsi="Times New Roman" w:cs="Times New Roman"/>
                <w:sz w:val="20"/>
                <w:szCs w:val="20"/>
                <w:lang w:val="ro-RO" w:eastAsia="ro-RO"/>
              </w:rPr>
              <w:t>/lună</w:t>
            </w:r>
          </w:p>
        </w:tc>
        <w:tc>
          <w:tcPr>
            <w:tcW w:w="4820" w:type="dxa"/>
            <w:shd w:val="clear" w:color="auto" w:fill="auto"/>
          </w:tcPr>
          <w:p w:rsidR="002C4761" w:rsidRPr="0050648C" w:rsidRDefault="000074B8" w:rsidP="002C4761">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H302, H312, H332, H400, H401, H411, , H318, H319, H272, H334, H315, H335</w:t>
            </w:r>
          </w:p>
        </w:tc>
      </w:tr>
      <w:tr w:rsidR="002C4761" w:rsidRPr="0050648C" w:rsidTr="0000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2C4761" w:rsidRPr="0050648C" w:rsidRDefault="002C4761" w:rsidP="002C4761">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2410" w:type="dxa"/>
            <w:shd w:val="clear" w:color="auto" w:fill="auto"/>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haine</w:t>
            </w:r>
          </w:p>
        </w:tc>
        <w:tc>
          <w:tcPr>
            <w:tcW w:w="851" w:type="dxa"/>
            <w:shd w:val="clear" w:color="auto" w:fill="auto"/>
            <w:vAlign w:val="center"/>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w:t>
            </w:r>
          </w:p>
        </w:tc>
        <w:tc>
          <w:tcPr>
            <w:tcW w:w="850" w:type="dxa"/>
            <w:shd w:val="clear" w:color="auto" w:fill="auto"/>
            <w:vAlign w:val="center"/>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AB30AA">
              <w:rPr>
                <w:rFonts w:ascii="Times New Roman" w:hAnsi="Times New Roman" w:cs="Times New Roman"/>
                <w:sz w:val="20"/>
                <w:szCs w:val="20"/>
                <w:lang w:val="ro-RO" w:eastAsia="ro-RO"/>
              </w:rPr>
              <w:t>/lună</w:t>
            </w:r>
          </w:p>
        </w:tc>
        <w:tc>
          <w:tcPr>
            <w:tcW w:w="4820" w:type="dxa"/>
            <w:shd w:val="clear" w:color="auto" w:fill="auto"/>
          </w:tcPr>
          <w:p w:rsidR="002C4761" w:rsidRDefault="000074B8" w:rsidP="002C4761">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H372, H302, H315, H318, H319, H335, H400, H412</w:t>
            </w:r>
          </w:p>
        </w:tc>
      </w:tr>
      <w:tr w:rsidR="002C4761" w:rsidRPr="0050648C" w:rsidTr="0000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2C4761" w:rsidRPr="00740EE5" w:rsidRDefault="002C4761" w:rsidP="002C4761">
            <w:pPr>
              <w:spacing w:after="0" w:line="240" w:lineRule="auto"/>
              <w:jc w:val="center"/>
            </w:pPr>
            <w:r w:rsidRPr="00740EE5">
              <w:rPr>
                <w:rFonts w:ascii="Times New Roman" w:hAnsi="Times New Roman" w:cs="Times New Roman"/>
                <w:sz w:val="20"/>
                <w:szCs w:val="20"/>
                <w:lang w:val="ro-RO"/>
              </w:rPr>
              <w:t>Amestecuri</w:t>
            </w:r>
          </w:p>
        </w:tc>
        <w:tc>
          <w:tcPr>
            <w:tcW w:w="2410" w:type="dxa"/>
            <w:shd w:val="clear" w:color="auto" w:fill="auto"/>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baie-WC</w:t>
            </w:r>
          </w:p>
        </w:tc>
        <w:tc>
          <w:tcPr>
            <w:tcW w:w="851" w:type="dxa"/>
            <w:shd w:val="clear" w:color="auto" w:fill="auto"/>
            <w:vAlign w:val="center"/>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850" w:type="dxa"/>
            <w:shd w:val="clear" w:color="auto" w:fill="auto"/>
            <w:vAlign w:val="center"/>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AB30AA">
              <w:rPr>
                <w:rFonts w:ascii="Times New Roman" w:hAnsi="Times New Roman" w:cs="Times New Roman"/>
                <w:sz w:val="20"/>
                <w:szCs w:val="20"/>
                <w:lang w:val="ro-RO" w:eastAsia="ro-RO"/>
              </w:rPr>
              <w:t>/lună</w:t>
            </w:r>
          </w:p>
        </w:tc>
        <w:tc>
          <w:tcPr>
            <w:tcW w:w="4820" w:type="dxa"/>
            <w:shd w:val="clear" w:color="auto" w:fill="auto"/>
          </w:tcPr>
          <w:p w:rsidR="002C4761" w:rsidRPr="00740EE5" w:rsidRDefault="000074B8" w:rsidP="002C4761">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H302. H314, H315, H318, H319, H335, H412</w:t>
            </w:r>
          </w:p>
        </w:tc>
      </w:tr>
      <w:tr w:rsidR="002C4761" w:rsidRPr="0050648C" w:rsidTr="0000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
        </w:trPr>
        <w:tc>
          <w:tcPr>
            <w:tcW w:w="1237" w:type="dxa"/>
            <w:shd w:val="clear" w:color="auto" w:fill="auto"/>
          </w:tcPr>
          <w:p w:rsidR="002C4761" w:rsidRDefault="002C4761" w:rsidP="002C4761">
            <w:pPr>
              <w:spacing w:line="240" w:lineRule="auto"/>
            </w:pPr>
            <w:r w:rsidRPr="00075436">
              <w:rPr>
                <w:rFonts w:ascii="Times New Roman" w:hAnsi="Times New Roman" w:cs="Times New Roman"/>
                <w:sz w:val="20"/>
                <w:szCs w:val="20"/>
                <w:lang w:val="ro-RO"/>
              </w:rPr>
              <w:t>Amestecuri</w:t>
            </w:r>
          </w:p>
        </w:tc>
        <w:tc>
          <w:tcPr>
            <w:tcW w:w="2410" w:type="dxa"/>
            <w:shd w:val="clear" w:color="auto" w:fill="auto"/>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Dezinfectant suprafețe</w:t>
            </w:r>
          </w:p>
        </w:tc>
        <w:tc>
          <w:tcPr>
            <w:tcW w:w="851" w:type="dxa"/>
            <w:shd w:val="clear" w:color="auto" w:fill="auto"/>
            <w:vAlign w:val="center"/>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850" w:type="dxa"/>
            <w:shd w:val="clear" w:color="auto" w:fill="auto"/>
            <w:vAlign w:val="center"/>
          </w:tcPr>
          <w:p w:rsidR="002C4761" w:rsidRPr="00AB30AA" w:rsidRDefault="002C4761" w:rsidP="002C4761">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AB30AA">
              <w:rPr>
                <w:rFonts w:ascii="Times New Roman" w:hAnsi="Times New Roman" w:cs="Times New Roman"/>
                <w:sz w:val="20"/>
                <w:szCs w:val="20"/>
                <w:lang w:val="ro-RO" w:eastAsia="ro-RO"/>
              </w:rPr>
              <w:t>/lună</w:t>
            </w:r>
          </w:p>
        </w:tc>
        <w:tc>
          <w:tcPr>
            <w:tcW w:w="4820" w:type="dxa"/>
            <w:shd w:val="clear" w:color="auto" w:fill="auto"/>
          </w:tcPr>
          <w:p w:rsidR="002C4761" w:rsidRDefault="002C4761" w:rsidP="002C4761">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H226, </w:t>
            </w:r>
            <w:r w:rsidR="000074B8">
              <w:rPr>
                <w:rFonts w:ascii="Times New Roman" w:hAnsi="Times New Roman" w:cs="Times New Roman"/>
                <w:sz w:val="20"/>
                <w:szCs w:val="20"/>
                <w:lang w:val="ro-RO"/>
              </w:rPr>
              <w:t xml:space="preserve">H318, </w:t>
            </w:r>
            <w:r>
              <w:rPr>
                <w:rFonts w:ascii="Times New Roman" w:hAnsi="Times New Roman" w:cs="Times New Roman"/>
                <w:sz w:val="20"/>
                <w:szCs w:val="20"/>
                <w:lang w:val="ro-RO"/>
              </w:rPr>
              <w:t>H319, H336</w:t>
            </w:r>
          </w:p>
        </w:tc>
      </w:tr>
    </w:tbl>
    <w:p w:rsidR="009423FC" w:rsidRPr="0050648C" w:rsidRDefault="009423FC" w:rsidP="009423FC">
      <w:pPr>
        <w:pStyle w:val="PlainText"/>
        <w:tabs>
          <w:tab w:val="left" w:pos="426"/>
        </w:tabs>
        <w:jc w:val="both"/>
        <w:rPr>
          <w:rFonts w:ascii="Times New Roman" w:hAnsi="Times New Roman"/>
          <w:bCs/>
          <w:sz w:val="24"/>
          <w:szCs w:val="24"/>
          <w:lang w:val="ro-RO"/>
        </w:rPr>
      </w:pPr>
    </w:p>
    <w:p w:rsidR="00B1322B" w:rsidRPr="00BB4830" w:rsidRDefault="00017879" w:rsidP="00196137">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682D0F">
        <w:rPr>
          <w:rFonts w:ascii="Times New Roman" w:hAnsi="Times New Roman" w:cs="Times New Roman"/>
          <w:sz w:val="24"/>
          <w:szCs w:val="24"/>
          <w:lang w:val="ro-RO" w:eastAsia="ar-SA"/>
        </w:rPr>
        <w:t>;</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r w:rsidR="00682D0F">
        <w:rPr>
          <w:rFonts w:ascii="Times New Roman" w:hAnsi="Times New Roman" w:cs="Times New Roman"/>
          <w:noProof/>
          <w:sz w:val="24"/>
          <w:szCs w:val="24"/>
          <w:lang w:val="ro-RO" w:eastAsia="ar-SA"/>
        </w:rPr>
        <w:t>;</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682D0F">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8B669D" w:rsidRDefault="00387951" w:rsidP="00387951">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B90E0B">
        <w:rPr>
          <w:rFonts w:ascii="Times New Roman" w:hAnsi="Times New Roman" w:cs="Times New Roman"/>
          <w:b/>
          <w:bCs/>
          <w:color w:val="000000"/>
          <w:sz w:val="24"/>
          <w:szCs w:val="24"/>
          <w:lang w:val="ro-RO"/>
        </w:rPr>
        <w:t xml:space="preserve"> </w:t>
      </w:r>
      <w:r w:rsidR="00B90E0B" w:rsidRPr="00B90E0B">
        <w:rPr>
          <w:rFonts w:ascii="Times New Roman" w:hAnsi="Times New Roman" w:cs="Times New Roman"/>
          <w:bCs/>
          <w:color w:val="000000"/>
          <w:sz w:val="24"/>
          <w:szCs w:val="24"/>
          <w:lang w:val="ro-RO"/>
        </w:rPr>
        <w:t>- nu este cazul;</w:t>
      </w:r>
    </w:p>
    <w:p w:rsidR="00B90E0B" w:rsidRPr="00B90E0B" w:rsidRDefault="00B90E0B" w:rsidP="00B90E0B">
      <w:pPr>
        <w:pStyle w:val="ListParagraph"/>
        <w:spacing w:after="0" w:line="240" w:lineRule="auto"/>
        <w:ind w:left="360"/>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A650D0">
      <w:pPr>
        <w:pStyle w:val="ListParagraph"/>
        <w:numPr>
          <w:ilvl w:val="0"/>
          <w:numId w:val="19"/>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A650D0">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Default="00EB19ED" w:rsidP="00A650D0">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B24A3B" w:rsidRPr="00D93F6C" w:rsidRDefault="00D93F6C" w:rsidP="00A650D0">
      <w:pPr>
        <w:pStyle w:val="ListParagraph"/>
        <w:numPr>
          <w:ilvl w:val="0"/>
          <w:numId w:val="18"/>
        </w:numPr>
        <w:spacing w:after="0" w:line="240" w:lineRule="auto"/>
        <w:ind w:left="426"/>
        <w:jc w:val="both"/>
        <w:rPr>
          <w:rFonts w:ascii="Times New Roman" w:eastAsia="Times New Roman" w:hAnsi="Times New Roman" w:cs="Times New Roman"/>
          <w:color w:val="000000" w:themeColor="text1"/>
          <w:sz w:val="24"/>
          <w:szCs w:val="24"/>
          <w:lang w:val="ro-RO"/>
        </w:rPr>
      </w:pPr>
      <w:r w:rsidRPr="00D93F6C">
        <w:rPr>
          <w:rFonts w:ascii="Times New Roman" w:eastAsia="Times New Roman" w:hAnsi="Times New Roman" w:cs="Times New Roman"/>
          <w:color w:val="000000" w:themeColor="text1"/>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Default="00D93F6C" w:rsidP="00A650D0">
      <w:pPr>
        <w:pStyle w:val="ListParagraph"/>
        <w:numPr>
          <w:ilvl w:val="0"/>
          <w:numId w:val="18"/>
        </w:numPr>
        <w:spacing w:after="0" w:line="240" w:lineRule="auto"/>
        <w:ind w:left="426"/>
        <w:jc w:val="both"/>
        <w:rPr>
          <w:rFonts w:ascii="Times New Roman" w:eastAsia="Times New Roman" w:hAnsi="Times New Roman" w:cs="Times New Roman"/>
          <w:color w:val="000000" w:themeColor="text1"/>
          <w:sz w:val="24"/>
          <w:szCs w:val="24"/>
          <w:lang w:val="ro-RO"/>
        </w:rPr>
      </w:pPr>
      <w:r w:rsidRPr="00D93F6C">
        <w:rPr>
          <w:rFonts w:ascii="Times New Roman" w:eastAsia="Times New Roman" w:hAnsi="Times New Roman" w:cs="Times New Roman"/>
          <w:color w:val="000000" w:themeColor="text1"/>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rsidR="00196137" w:rsidRDefault="00196137"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50648C" w:rsidTr="000074B8">
        <w:tc>
          <w:tcPr>
            <w:tcW w:w="194" w:type="pct"/>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1684" w:type="pct"/>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632" w:type="pct"/>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842" w:type="pct"/>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1647" w:type="pct"/>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0074B8">
        <w:tc>
          <w:tcPr>
            <w:tcW w:w="194" w:type="pct"/>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1684" w:type="pct"/>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632" w:type="pct"/>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842" w:type="pct"/>
            <w:shd w:val="clear" w:color="auto" w:fill="auto"/>
          </w:tcPr>
          <w:p w:rsidR="00727F15" w:rsidRPr="0050648C" w:rsidRDefault="00727F15" w:rsidP="00B1509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 xml:space="preserve">1 </w:t>
            </w:r>
            <w:r w:rsidR="00B15092">
              <w:rPr>
                <w:rFonts w:ascii="Times New Roman" w:eastAsia="Times New Roman" w:hAnsi="Times New Roman" w:cs="Times New Roman"/>
                <w:bCs/>
                <w:sz w:val="20"/>
                <w:szCs w:val="24"/>
                <w:lang w:val="ro-RO" w:eastAsia="ro-RO"/>
              </w:rPr>
              <w:t>ianuarie</w:t>
            </w:r>
            <w:r w:rsidRPr="0050648C">
              <w:rPr>
                <w:rFonts w:ascii="Times New Roman" w:eastAsia="Times New Roman" w:hAnsi="Times New Roman" w:cs="Times New Roman"/>
                <w:bCs/>
                <w:sz w:val="20"/>
                <w:szCs w:val="24"/>
                <w:lang w:val="ro-RO" w:eastAsia="ro-RO"/>
              </w:rPr>
              <w:t xml:space="preserve"> - 15 </w:t>
            </w:r>
            <w:r w:rsidR="00B15092">
              <w:rPr>
                <w:rFonts w:ascii="Times New Roman" w:eastAsia="Times New Roman" w:hAnsi="Times New Roman" w:cs="Times New Roman"/>
                <w:bCs/>
                <w:sz w:val="20"/>
                <w:szCs w:val="24"/>
                <w:lang w:val="ro-RO" w:eastAsia="ro-RO"/>
              </w:rPr>
              <w:t>martie</w:t>
            </w:r>
          </w:p>
        </w:tc>
        <w:tc>
          <w:tcPr>
            <w:tcW w:w="1647" w:type="pct"/>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bl>
    <w:p w:rsidR="00B90E0B" w:rsidRDefault="00B90E0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0074B8" w:rsidRDefault="000074B8"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90E0B">
        <w:rPr>
          <w:rFonts w:ascii="Times New Roman" w:eastAsia="Times New Roman" w:hAnsi="Times New Roman" w:cs="Times New Roman"/>
          <w:b/>
          <w:sz w:val="24"/>
          <w:szCs w:val="24"/>
          <w:lang w:val="ro-RO"/>
        </w:rPr>
        <w:t>1</w:t>
      </w:r>
      <w:r w:rsidR="00D90632">
        <w:rPr>
          <w:rFonts w:ascii="Times New Roman" w:eastAsia="Times New Roman" w:hAnsi="Times New Roman" w:cs="Times New Roman"/>
          <w:b/>
          <w:sz w:val="24"/>
          <w:szCs w:val="24"/>
          <w:lang w:val="ro-RO"/>
        </w:rPr>
        <w:t>4</w:t>
      </w:r>
      <w:bookmarkStart w:id="0" w:name="_GoBack"/>
      <w:bookmarkEnd w:id="0"/>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7949E3" w:rsidRDefault="007949E3" w:rsidP="006A0549">
      <w:pPr>
        <w:spacing w:after="0" w:line="240" w:lineRule="auto"/>
        <w:jc w:val="center"/>
        <w:rPr>
          <w:rFonts w:ascii="Times New Roman" w:hAnsi="Times New Roman" w:cs="Times New Roman"/>
          <w:b/>
          <w:sz w:val="24"/>
          <w:szCs w:val="24"/>
          <w:lang w:val="ro-RO"/>
        </w:rPr>
      </w:pPr>
    </w:p>
    <w:p w:rsidR="007949E3" w:rsidRDefault="007949E3"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Default="006A0549" w:rsidP="006A0549">
      <w:pPr>
        <w:spacing w:after="0" w:line="240" w:lineRule="auto"/>
        <w:jc w:val="center"/>
        <w:rPr>
          <w:rFonts w:ascii="Times New Roman" w:hAnsi="Times New Roman" w:cs="Times New Roman"/>
          <w:b/>
          <w:sz w:val="24"/>
          <w:szCs w:val="24"/>
          <w:lang w:val="ro-RO"/>
        </w:rPr>
      </w:pPr>
    </w:p>
    <w:p w:rsidR="007949E3" w:rsidRDefault="007949E3" w:rsidP="006A0549">
      <w:pPr>
        <w:spacing w:after="0" w:line="240" w:lineRule="auto"/>
        <w:jc w:val="center"/>
        <w:rPr>
          <w:rFonts w:ascii="Times New Roman" w:hAnsi="Times New Roman" w:cs="Times New Roman"/>
          <w:b/>
          <w:sz w:val="24"/>
          <w:szCs w:val="24"/>
          <w:lang w:val="ro-RO"/>
        </w:rPr>
      </w:pPr>
    </w:p>
    <w:p w:rsidR="007949E3" w:rsidRPr="0050648C" w:rsidRDefault="007949E3"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7949E3" w:rsidRDefault="006A0549" w:rsidP="006A0549">
      <w:pPr>
        <w:spacing w:after="0"/>
        <w:rPr>
          <w:rFonts w:ascii="Times New Roman" w:hAnsi="Times New Roman" w:cs="Times New Roman"/>
          <w:lang w:val="ro-RO"/>
        </w:rPr>
      </w:pPr>
      <w:r w:rsidRPr="0050648C">
        <w:rPr>
          <w:rFonts w:ascii="Times New Roman" w:hAnsi="Times New Roman" w:cs="Times New Roman"/>
          <w:lang w:val="ro-RO"/>
        </w:rPr>
        <w:t xml:space="preserve">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196137"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sectPr w:rsidR="00196137"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F4" w:rsidRDefault="00F962F4">
      <w:pPr>
        <w:spacing w:after="0" w:line="240" w:lineRule="auto"/>
      </w:pPr>
      <w:r>
        <w:separator/>
      </w:r>
    </w:p>
  </w:endnote>
  <w:endnote w:type="continuationSeparator" w:id="0">
    <w:p w:rsidR="00F962F4" w:rsidRDefault="00F9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BC75C0" w:rsidRPr="00E66CF9" w:rsidRDefault="00BC75C0"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F962F4">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64590710" r:id="rId2"/>
          </w:object>
        </w:r>
        <w:r w:rsidRPr="00E66CF9">
          <w:rPr>
            <w:rFonts w:ascii="Garamond" w:eastAsia="Calibri" w:hAnsi="Garamond" w:cs="Times New Roman"/>
            <w:b/>
            <w:sz w:val="24"/>
            <w:szCs w:val="24"/>
            <w:lang w:val="ro-RO"/>
          </w:rPr>
          <w:t>AGENŢIA PENTRU PROTECŢIA MEDIULUI CLUJ</w:t>
        </w:r>
      </w:p>
      <w:p w:rsidR="00BC75C0" w:rsidRPr="00E66CF9" w:rsidRDefault="00BC75C0"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BC75C0" w:rsidRPr="00E66CF9" w:rsidRDefault="00BC75C0"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BC75C0" w:rsidRPr="00E66CF9" w:rsidRDefault="00BC75C0"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C75C0" w:rsidRPr="00E66CF9" w:rsidTr="00F37415">
          <w:tc>
            <w:tcPr>
              <w:tcW w:w="8370" w:type="dxa"/>
              <w:shd w:val="clear" w:color="auto" w:fill="auto"/>
            </w:tcPr>
            <w:p w:rsidR="00BC75C0" w:rsidRPr="00E66CF9" w:rsidRDefault="00BC75C0"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BC75C0" w:rsidRDefault="00BC75C0" w:rsidP="001F1F6E">
        <w:pPr>
          <w:tabs>
            <w:tab w:val="center" w:pos="4320"/>
            <w:tab w:val="right" w:pos="8640"/>
          </w:tabs>
          <w:spacing w:after="0" w:line="240" w:lineRule="auto"/>
          <w:jc w:val="center"/>
        </w:pPr>
      </w:p>
      <w:p w:rsidR="00BC75C0" w:rsidRDefault="00BC75C0"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D90632">
          <w:rPr>
            <w:noProof/>
          </w:rPr>
          <w:t>13</w:t>
        </w:r>
        <w:r>
          <w:rPr>
            <w:noProof/>
          </w:rPr>
          <w:fldChar w:fldCharType="end"/>
        </w:r>
        <w:r w:rsidRPr="004E7762">
          <w:rPr>
            <w:rFonts w:ascii="Times New Roman" w:eastAsia="Times New Roman" w:hAnsi="Times New Roman" w:cs="Times New Roman"/>
            <w:color w:val="00214E"/>
            <w:sz w:val="24"/>
            <w:szCs w:val="24"/>
            <w:lang w:val="ro-RO"/>
          </w:rPr>
          <w:t xml:space="preserve"> </w:t>
        </w:r>
      </w:p>
      <w:p w:rsidR="00BC75C0" w:rsidRDefault="00F962F4"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C0" w:rsidRPr="00E66CF9" w:rsidRDefault="00BC75C0"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11180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8E86D" id="_x0000_t32" coordsize="21600,21600" o:spt="32" o:oned="t" path="m,l21600,21600e" filled="f">
              <v:path arrowok="t" fillok="f" o:connecttype="none"/>
              <o:lock v:ext="edit" shapetype="t"/>
            </v:shapetype>
            <v:shape id="Straight Arrow Connector 6" o:spid="_x0000_s1026" type="#_x0000_t32" style="position:absolute;margin-left:-11.25pt;margin-top:.9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" strokecolor="#00214e" strokeweight="1.5pt"/>
          </w:pict>
        </mc:Fallback>
      </mc:AlternateContent>
    </w:r>
    <w:r w:rsidR="00F962F4">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64590712" r:id="rId2"/>
      </w:object>
    </w:r>
    <w:r w:rsidRPr="00E66CF9">
      <w:rPr>
        <w:rFonts w:ascii="Garamond" w:eastAsia="Calibri" w:hAnsi="Garamond" w:cs="Times New Roman"/>
        <w:b/>
        <w:sz w:val="24"/>
        <w:szCs w:val="24"/>
        <w:lang w:val="ro-RO"/>
      </w:rPr>
      <w:t>AGENŢIA PENTRU PROTECŢIA MEDIULUI CLUJ</w:t>
    </w:r>
  </w:p>
  <w:p w:rsidR="00BC75C0" w:rsidRPr="00E66CF9" w:rsidRDefault="00BC75C0"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BC75C0" w:rsidRPr="00E66CF9" w:rsidRDefault="00BC75C0"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BC75C0" w:rsidRPr="00E66CF9" w:rsidRDefault="00BC75C0"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C75C0" w:rsidRPr="00E66CF9" w:rsidTr="00283863">
      <w:tc>
        <w:tcPr>
          <w:tcW w:w="8370" w:type="dxa"/>
          <w:shd w:val="clear" w:color="auto" w:fill="auto"/>
        </w:tcPr>
        <w:p w:rsidR="00BC75C0" w:rsidRPr="00E66CF9" w:rsidRDefault="00BC75C0"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BC75C0" w:rsidRPr="00A50C45" w:rsidRDefault="00BC75C0"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F4" w:rsidRDefault="00F962F4">
      <w:pPr>
        <w:spacing w:after="0" w:line="240" w:lineRule="auto"/>
      </w:pPr>
      <w:r>
        <w:separator/>
      </w:r>
    </w:p>
  </w:footnote>
  <w:footnote w:type="continuationSeparator" w:id="0">
    <w:p w:rsidR="00F962F4" w:rsidRDefault="00F9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C0" w:rsidRDefault="00BC75C0" w:rsidP="00721FFF">
    <w:pPr>
      <w:pStyle w:val="Header"/>
      <w:tabs>
        <w:tab w:val="clear" w:pos="4680"/>
        <w:tab w:val="clear" w:pos="9360"/>
        <w:tab w:val="left" w:pos="4030"/>
      </w:tabs>
      <w:rPr>
        <w:rFonts w:ascii="Times New Roman" w:hAnsi="Times New Roman" w:cs="Times New Roman"/>
        <w:b/>
        <w:sz w:val="28"/>
        <w:szCs w:val="28"/>
        <w:lang w:val="it-IT"/>
      </w:rPr>
    </w:pPr>
  </w:p>
  <w:p w:rsidR="00BC75C0" w:rsidRDefault="00BC75C0" w:rsidP="00721FFF">
    <w:pPr>
      <w:pStyle w:val="Header"/>
      <w:tabs>
        <w:tab w:val="clear" w:pos="4680"/>
        <w:tab w:val="clear" w:pos="9360"/>
        <w:tab w:val="left" w:pos="4030"/>
      </w:tabs>
      <w:rPr>
        <w:rFonts w:ascii="Times New Roman" w:hAnsi="Times New Roman" w:cs="Times New Roman"/>
        <w:b/>
        <w:sz w:val="28"/>
        <w:szCs w:val="28"/>
        <w:lang w:val="it-IT"/>
      </w:rPr>
    </w:pPr>
  </w:p>
  <w:p w:rsidR="00BC75C0" w:rsidRDefault="00F962F4"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64590711" r:id="rId2"/>
      </w:object>
    </w:r>
    <w:r w:rsidR="00BC75C0">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75C0" w:rsidRPr="0015230F" w:rsidRDefault="00BC75C0"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BC75C0" w:rsidRPr="00F12E1C" w:rsidRDefault="00BC75C0"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C75C0" w:rsidRPr="00F12E1C" w:rsidTr="00E44A21">
      <w:trPr>
        <w:trHeight w:val="692"/>
      </w:trPr>
      <w:tc>
        <w:tcPr>
          <w:tcW w:w="10031" w:type="dxa"/>
          <w:tcBorders>
            <w:top w:val="single" w:sz="8" w:space="0" w:color="000000"/>
            <w:bottom w:val="single" w:sz="8" w:space="0" w:color="000000"/>
          </w:tcBorders>
          <w:shd w:val="clear" w:color="auto" w:fill="auto"/>
          <w:vAlign w:val="center"/>
        </w:tcPr>
        <w:p w:rsidR="00BC75C0" w:rsidRPr="00F12E1C" w:rsidRDefault="00BC75C0"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BC75C0" w:rsidRPr="00AD564B" w:rsidRDefault="00BC75C0"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E598BD3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4"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8A13983"/>
    <w:multiLevelType w:val="hybridMultilevel"/>
    <w:tmpl w:val="2814EC8A"/>
    <w:lvl w:ilvl="0" w:tplc="0409000B">
      <w:start w:val="1"/>
      <w:numFmt w:val="bullet"/>
      <w:lvlText w:val=""/>
      <w:lvlJc w:val="left"/>
      <w:pPr>
        <w:ind w:left="785" w:hanging="360"/>
      </w:pPr>
      <w:rPr>
        <w:rFonts w:ascii="Wingdings" w:hAnsi="Wingdings"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9" w15:restartNumberingAfterBreak="0">
    <w:nsid w:val="406F2A8B"/>
    <w:multiLevelType w:val="hybridMultilevel"/>
    <w:tmpl w:val="9804403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502F52"/>
    <w:multiLevelType w:val="hybridMultilevel"/>
    <w:tmpl w:val="9E849E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DBE67E7"/>
    <w:multiLevelType w:val="hybridMultilevel"/>
    <w:tmpl w:val="902EDDC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7"/>
  </w:num>
  <w:num w:numId="2">
    <w:abstractNumId w:val="22"/>
  </w:num>
  <w:num w:numId="3">
    <w:abstractNumId w:val="6"/>
  </w:num>
  <w:num w:numId="4">
    <w:abstractNumId w:val="28"/>
  </w:num>
  <w:num w:numId="5">
    <w:abstractNumId w:val="1"/>
  </w:num>
  <w:num w:numId="6">
    <w:abstractNumId w:val="16"/>
  </w:num>
  <w:num w:numId="7">
    <w:abstractNumId w:val="26"/>
  </w:num>
  <w:num w:numId="8">
    <w:abstractNumId w:val="13"/>
  </w:num>
  <w:num w:numId="9">
    <w:abstractNumId w:val="3"/>
  </w:num>
  <w:num w:numId="10">
    <w:abstractNumId w:val="18"/>
  </w:num>
  <w:num w:numId="11">
    <w:abstractNumId w:val="27"/>
  </w:num>
  <w:num w:numId="12">
    <w:abstractNumId w:val="10"/>
  </w:num>
  <w:num w:numId="13">
    <w:abstractNumId w:val="24"/>
  </w:num>
  <w:num w:numId="14">
    <w:abstractNumId w:val="12"/>
  </w:num>
  <w:num w:numId="15">
    <w:abstractNumId w:val="5"/>
  </w:num>
  <w:num w:numId="16">
    <w:abstractNumId w:val="0"/>
  </w:num>
  <w:num w:numId="17">
    <w:abstractNumId w:val="11"/>
  </w:num>
  <w:num w:numId="18">
    <w:abstractNumId w:val="7"/>
  </w:num>
  <w:num w:numId="19">
    <w:abstractNumId w:val="14"/>
  </w:num>
  <w:num w:numId="20">
    <w:abstractNumId w:val="25"/>
  </w:num>
  <w:num w:numId="21">
    <w:abstractNumId w:val="19"/>
  </w:num>
  <w:num w:numId="22">
    <w:abstractNumId w:val="23"/>
  </w:num>
  <w:num w:numId="23">
    <w:abstractNumId w:val="21"/>
  </w:num>
  <w:num w:numId="24">
    <w:abstractNumId w:val="2"/>
  </w:num>
  <w:num w:numId="25">
    <w:abstractNumId w:val="20"/>
  </w:num>
  <w:num w:numId="26">
    <w:abstractNumId w:val="4"/>
  </w:num>
  <w:num w:numId="27">
    <w:abstractNumId w:val="9"/>
  </w:num>
  <w:num w:numId="28">
    <w:abstractNumId w:val="15"/>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074B8"/>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B6474"/>
    <w:rsid w:val="000C190C"/>
    <w:rsid w:val="000C1CC1"/>
    <w:rsid w:val="000C2A16"/>
    <w:rsid w:val="000C3A7B"/>
    <w:rsid w:val="000C3F62"/>
    <w:rsid w:val="000C6175"/>
    <w:rsid w:val="000C6504"/>
    <w:rsid w:val="000D2279"/>
    <w:rsid w:val="000D367F"/>
    <w:rsid w:val="000D37E1"/>
    <w:rsid w:val="000E29E2"/>
    <w:rsid w:val="000E3FA3"/>
    <w:rsid w:val="000E7721"/>
    <w:rsid w:val="000F0AED"/>
    <w:rsid w:val="000F0E7F"/>
    <w:rsid w:val="000F43BD"/>
    <w:rsid w:val="000F5320"/>
    <w:rsid w:val="000F5EB1"/>
    <w:rsid w:val="00100184"/>
    <w:rsid w:val="00101EBD"/>
    <w:rsid w:val="00102C58"/>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4761"/>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6FA6"/>
    <w:rsid w:val="00354EDD"/>
    <w:rsid w:val="00360C74"/>
    <w:rsid w:val="00360F9B"/>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4EC1"/>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030D"/>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EDF"/>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5C3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101DC"/>
    <w:rsid w:val="006110AE"/>
    <w:rsid w:val="00612E82"/>
    <w:rsid w:val="006130F1"/>
    <w:rsid w:val="0061461A"/>
    <w:rsid w:val="00615710"/>
    <w:rsid w:val="00615806"/>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4333"/>
    <w:rsid w:val="00677A17"/>
    <w:rsid w:val="00682D0F"/>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537D"/>
    <w:rsid w:val="007771CE"/>
    <w:rsid w:val="00780A5A"/>
    <w:rsid w:val="0078373A"/>
    <w:rsid w:val="0078378E"/>
    <w:rsid w:val="0078619A"/>
    <w:rsid w:val="00790316"/>
    <w:rsid w:val="007919B9"/>
    <w:rsid w:val="007949E3"/>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3AD"/>
    <w:rsid w:val="008478EE"/>
    <w:rsid w:val="00850865"/>
    <w:rsid w:val="00850CEE"/>
    <w:rsid w:val="008557B1"/>
    <w:rsid w:val="00860571"/>
    <w:rsid w:val="00861DE5"/>
    <w:rsid w:val="008647DA"/>
    <w:rsid w:val="008725B0"/>
    <w:rsid w:val="00873B0E"/>
    <w:rsid w:val="00874E44"/>
    <w:rsid w:val="00880AEA"/>
    <w:rsid w:val="00880FD9"/>
    <w:rsid w:val="00881546"/>
    <w:rsid w:val="008817E5"/>
    <w:rsid w:val="00883630"/>
    <w:rsid w:val="00886156"/>
    <w:rsid w:val="0088682F"/>
    <w:rsid w:val="0089429E"/>
    <w:rsid w:val="00896262"/>
    <w:rsid w:val="008A0BE5"/>
    <w:rsid w:val="008A0C28"/>
    <w:rsid w:val="008A1CDF"/>
    <w:rsid w:val="008A3429"/>
    <w:rsid w:val="008A6638"/>
    <w:rsid w:val="008A6E08"/>
    <w:rsid w:val="008B0B2B"/>
    <w:rsid w:val="008B30F8"/>
    <w:rsid w:val="008B3696"/>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092"/>
    <w:rsid w:val="00B20E7A"/>
    <w:rsid w:val="00B23764"/>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34C9"/>
    <w:rsid w:val="00BC5700"/>
    <w:rsid w:val="00BC75C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5CD5"/>
    <w:rsid w:val="00C86226"/>
    <w:rsid w:val="00C873DD"/>
    <w:rsid w:val="00C876AD"/>
    <w:rsid w:val="00C90F6B"/>
    <w:rsid w:val="00C93F7E"/>
    <w:rsid w:val="00C949AF"/>
    <w:rsid w:val="00C94DF2"/>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632"/>
    <w:rsid w:val="00D90B31"/>
    <w:rsid w:val="00D93F6C"/>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57515"/>
    <w:rsid w:val="00E57E15"/>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627B"/>
    <w:rsid w:val="00EE6F08"/>
    <w:rsid w:val="00EF1265"/>
    <w:rsid w:val="00EF21C4"/>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56B9"/>
    <w:rsid w:val="00F96269"/>
    <w:rsid w:val="00F962F4"/>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D02"/>
    <w:rsid w:val="00FD21A7"/>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5749C08"/>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8576-9A1F-4FE2-81E2-4D1C122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Pages>
  <Words>5102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131</cp:revision>
  <cp:lastPrinted>2023-12-20T13:16:00Z</cp:lastPrinted>
  <dcterms:created xsi:type="dcterms:W3CDTF">2022-10-28T09:14:00Z</dcterms:created>
  <dcterms:modified xsi:type="dcterms:W3CDTF">2023-12-20T13:19:00Z</dcterms:modified>
</cp:coreProperties>
</file>