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58A3" w14:textId="1ED3FF4F" w:rsidR="002F73FC" w:rsidRPr="0041197F" w:rsidRDefault="000A5AEA" w:rsidP="0041197F">
      <w:pPr>
        <w:pStyle w:val="1Cuprins"/>
      </w:pPr>
      <w:bookmarkStart w:id="0" w:name="_Toc88490043"/>
      <w:bookmarkStart w:id="1" w:name="_Toc159831458"/>
      <w:r w:rsidRPr="0041197F">
        <w:t xml:space="preserve">MEMORIUL TEHNIC </w:t>
      </w:r>
      <w:bookmarkEnd w:id="0"/>
      <w:r w:rsidR="00D5252D" w:rsidRPr="0041197F">
        <w:t>DE SPECIALITATE</w:t>
      </w:r>
      <w:bookmarkEnd w:id="1"/>
    </w:p>
    <w:p w14:paraId="5973AF4D" w14:textId="4B323233" w:rsidR="00972E50" w:rsidRPr="00235D56" w:rsidRDefault="00972E50" w:rsidP="00FB7C53">
      <w:pPr>
        <w:pStyle w:val="TOC1"/>
        <w:tabs>
          <w:tab w:val="right" w:leader="dot" w:pos="9607"/>
        </w:tabs>
        <w:spacing w:before="0" w:line="276" w:lineRule="auto"/>
        <w:jc w:val="both"/>
        <w:rPr>
          <w:rFonts w:asciiTheme="majorHAnsi" w:hAnsiTheme="majorHAnsi"/>
          <w:szCs w:val="22"/>
        </w:rPr>
      </w:pPr>
    </w:p>
    <w:sdt>
      <w:sdtPr>
        <w:rPr>
          <w:rFonts w:ascii="Cambria" w:eastAsia="Times New Roman" w:hAnsi="Cambria" w:cs="Times New Roman"/>
          <w:color w:val="auto"/>
          <w:sz w:val="22"/>
          <w:szCs w:val="22"/>
          <w:lang w:eastAsia="ar-SA"/>
        </w:rPr>
        <w:id w:val="-1655604347"/>
        <w:docPartObj>
          <w:docPartGallery w:val="Table of Contents"/>
          <w:docPartUnique/>
        </w:docPartObj>
      </w:sdtPr>
      <w:sdtEndPr>
        <w:rPr>
          <w:b/>
          <w:bCs/>
          <w:noProof/>
        </w:rPr>
      </w:sdtEndPr>
      <w:sdtContent>
        <w:p w14:paraId="7906CFA0" w14:textId="2071AD08" w:rsidR="00523E2D" w:rsidRPr="009B3B5D" w:rsidRDefault="00523E2D" w:rsidP="00EB0795">
          <w:pPr>
            <w:pStyle w:val="TOCHeading"/>
            <w:spacing w:before="0" w:line="276" w:lineRule="auto"/>
            <w:rPr>
              <w:b/>
              <w:bCs/>
              <w:color w:val="auto"/>
              <w:sz w:val="22"/>
              <w:szCs w:val="22"/>
            </w:rPr>
          </w:pPr>
          <w:r w:rsidRPr="009B3B5D">
            <w:rPr>
              <w:b/>
              <w:bCs/>
              <w:color w:val="auto"/>
              <w:sz w:val="22"/>
              <w:szCs w:val="22"/>
            </w:rPr>
            <w:t>Cuprins</w:t>
          </w:r>
        </w:p>
        <w:p w14:paraId="031908CD" w14:textId="7DB67BCD" w:rsidR="00922B35" w:rsidRDefault="00523E2D">
          <w:pPr>
            <w:pStyle w:val="TOC1"/>
            <w:tabs>
              <w:tab w:val="right" w:leader="dot" w:pos="9607"/>
            </w:tabs>
            <w:rPr>
              <w:rFonts w:asciiTheme="minorHAnsi" w:eastAsiaTheme="minorEastAsia" w:hAnsiTheme="minorHAnsi" w:cstheme="minorBidi"/>
              <w:noProof/>
              <w:kern w:val="2"/>
              <w:szCs w:val="22"/>
              <w:lang w:val="ro-RO" w:eastAsia="ro-RO"/>
              <w14:ligatures w14:val="standardContextual"/>
            </w:rPr>
          </w:pPr>
          <w:r w:rsidRPr="00235D56">
            <w:rPr>
              <w:rFonts w:asciiTheme="majorHAnsi" w:hAnsiTheme="majorHAnsi"/>
              <w:szCs w:val="22"/>
            </w:rPr>
            <w:fldChar w:fldCharType="begin"/>
          </w:r>
          <w:r w:rsidRPr="00235D56">
            <w:rPr>
              <w:rFonts w:asciiTheme="majorHAnsi" w:hAnsiTheme="majorHAnsi"/>
              <w:szCs w:val="22"/>
            </w:rPr>
            <w:instrText xml:space="preserve"> TOC \o "1-3" \h \z \u </w:instrText>
          </w:r>
          <w:r w:rsidRPr="00235D56">
            <w:rPr>
              <w:rFonts w:asciiTheme="majorHAnsi" w:hAnsiTheme="majorHAnsi"/>
              <w:szCs w:val="22"/>
            </w:rPr>
            <w:fldChar w:fldCharType="separate"/>
          </w:r>
          <w:hyperlink w:anchor="_Toc159831458" w:history="1">
            <w:r w:rsidR="00922B35" w:rsidRPr="004073C6">
              <w:rPr>
                <w:rStyle w:val="Hyperlink"/>
                <w:noProof/>
              </w:rPr>
              <w:t>II.</w:t>
            </w:r>
            <w:r w:rsidR="00922B35">
              <w:rPr>
                <w:rFonts w:asciiTheme="minorHAnsi" w:eastAsiaTheme="minorEastAsia" w:hAnsiTheme="minorHAnsi" w:cstheme="minorBidi"/>
                <w:noProof/>
                <w:kern w:val="2"/>
                <w:szCs w:val="22"/>
                <w:lang w:val="ro-RO" w:eastAsia="ro-RO"/>
                <w14:ligatures w14:val="standardContextual"/>
              </w:rPr>
              <w:tab/>
            </w:r>
            <w:r w:rsidR="00922B35" w:rsidRPr="004073C6">
              <w:rPr>
                <w:rStyle w:val="Hyperlink"/>
                <w:noProof/>
              </w:rPr>
              <w:t>MEMORIUL TEHNIC DE SPECIALITATE</w:t>
            </w:r>
            <w:r w:rsidR="00922B35">
              <w:rPr>
                <w:noProof/>
                <w:webHidden/>
              </w:rPr>
              <w:tab/>
            </w:r>
            <w:r w:rsidR="00922B35">
              <w:rPr>
                <w:noProof/>
                <w:webHidden/>
              </w:rPr>
              <w:fldChar w:fldCharType="begin"/>
            </w:r>
            <w:r w:rsidR="00922B35">
              <w:rPr>
                <w:noProof/>
                <w:webHidden/>
              </w:rPr>
              <w:instrText xml:space="preserve"> PAGEREF _Toc159831458 \h </w:instrText>
            </w:r>
            <w:r w:rsidR="00922B35">
              <w:rPr>
                <w:noProof/>
                <w:webHidden/>
              </w:rPr>
            </w:r>
            <w:r w:rsidR="00922B35">
              <w:rPr>
                <w:noProof/>
                <w:webHidden/>
              </w:rPr>
              <w:fldChar w:fldCharType="separate"/>
            </w:r>
            <w:r w:rsidR="00FC1230">
              <w:rPr>
                <w:noProof/>
                <w:webHidden/>
              </w:rPr>
              <w:t>1</w:t>
            </w:r>
            <w:r w:rsidR="00922B35">
              <w:rPr>
                <w:noProof/>
                <w:webHidden/>
              </w:rPr>
              <w:fldChar w:fldCharType="end"/>
            </w:r>
          </w:hyperlink>
        </w:p>
        <w:p w14:paraId="727355BE" w14:textId="1863F613" w:rsidR="00922B35" w:rsidRDefault="00000000">
          <w:pPr>
            <w:pStyle w:val="TOC2"/>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59" w:history="1">
            <w:r w:rsidR="00922B35" w:rsidRPr="004073C6">
              <w:rPr>
                <w:rStyle w:val="Hyperlink"/>
                <w:noProof/>
                <w:lang w:val="pt-BR"/>
              </w:rPr>
              <w:t>1. DESCRIEREA LUCRARILOR</w:t>
            </w:r>
            <w:r w:rsidR="00922B35">
              <w:rPr>
                <w:noProof/>
                <w:webHidden/>
              </w:rPr>
              <w:tab/>
            </w:r>
            <w:r w:rsidR="00922B35">
              <w:rPr>
                <w:noProof/>
                <w:webHidden/>
              </w:rPr>
              <w:fldChar w:fldCharType="begin"/>
            </w:r>
            <w:r w:rsidR="00922B35">
              <w:rPr>
                <w:noProof/>
                <w:webHidden/>
              </w:rPr>
              <w:instrText xml:space="preserve"> PAGEREF _Toc159831459 \h </w:instrText>
            </w:r>
            <w:r w:rsidR="00922B35">
              <w:rPr>
                <w:noProof/>
                <w:webHidden/>
              </w:rPr>
            </w:r>
            <w:r w:rsidR="00922B35">
              <w:rPr>
                <w:noProof/>
                <w:webHidden/>
              </w:rPr>
              <w:fldChar w:fldCharType="separate"/>
            </w:r>
            <w:r w:rsidR="00FC1230">
              <w:rPr>
                <w:noProof/>
                <w:webHidden/>
              </w:rPr>
              <w:t>3</w:t>
            </w:r>
            <w:r w:rsidR="00922B35">
              <w:rPr>
                <w:noProof/>
                <w:webHidden/>
              </w:rPr>
              <w:fldChar w:fldCharType="end"/>
            </w:r>
          </w:hyperlink>
        </w:p>
        <w:p w14:paraId="4DAD5FD9" w14:textId="401B6970" w:rsidR="00922B35" w:rsidRDefault="00000000">
          <w:pPr>
            <w:pStyle w:val="TOC3"/>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60" w:history="1">
            <w:r w:rsidR="00922B35" w:rsidRPr="004073C6">
              <w:rPr>
                <w:rStyle w:val="Hyperlink"/>
                <w:noProof/>
                <w:lang w:val="pt-BR"/>
              </w:rPr>
              <w:t>1.1. Amplasamentul</w:t>
            </w:r>
            <w:r w:rsidR="00922B35">
              <w:rPr>
                <w:noProof/>
                <w:webHidden/>
              </w:rPr>
              <w:tab/>
            </w:r>
            <w:r w:rsidR="00922B35">
              <w:rPr>
                <w:noProof/>
                <w:webHidden/>
              </w:rPr>
              <w:fldChar w:fldCharType="begin"/>
            </w:r>
            <w:r w:rsidR="00922B35">
              <w:rPr>
                <w:noProof/>
                <w:webHidden/>
              </w:rPr>
              <w:instrText xml:space="preserve"> PAGEREF _Toc159831460 \h </w:instrText>
            </w:r>
            <w:r w:rsidR="00922B35">
              <w:rPr>
                <w:noProof/>
                <w:webHidden/>
              </w:rPr>
            </w:r>
            <w:r w:rsidR="00922B35">
              <w:rPr>
                <w:noProof/>
                <w:webHidden/>
              </w:rPr>
              <w:fldChar w:fldCharType="separate"/>
            </w:r>
            <w:r w:rsidR="00FC1230">
              <w:rPr>
                <w:noProof/>
                <w:webHidden/>
              </w:rPr>
              <w:t>3</w:t>
            </w:r>
            <w:r w:rsidR="00922B35">
              <w:rPr>
                <w:noProof/>
                <w:webHidden/>
              </w:rPr>
              <w:fldChar w:fldCharType="end"/>
            </w:r>
          </w:hyperlink>
        </w:p>
        <w:p w14:paraId="0F42E220" w14:textId="45544832" w:rsidR="00922B35" w:rsidRDefault="00000000">
          <w:pPr>
            <w:pStyle w:val="TOC3"/>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61" w:history="1">
            <w:r w:rsidR="00922B35" w:rsidRPr="004073C6">
              <w:rPr>
                <w:rStyle w:val="Hyperlink"/>
                <w:noProof/>
                <w:lang w:val="pt-BR"/>
              </w:rPr>
              <w:t>1.2. Situatia juridica</w:t>
            </w:r>
            <w:r w:rsidR="00922B35">
              <w:rPr>
                <w:noProof/>
                <w:webHidden/>
              </w:rPr>
              <w:tab/>
            </w:r>
            <w:r w:rsidR="00922B35">
              <w:rPr>
                <w:noProof/>
                <w:webHidden/>
              </w:rPr>
              <w:fldChar w:fldCharType="begin"/>
            </w:r>
            <w:r w:rsidR="00922B35">
              <w:rPr>
                <w:noProof/>
                <w:webHidden/>
              </w:rPr>
              <w:instrText xml:space="preserve"> PAGEREF _Toc159831461 \h </w:instrText>
            </w:r>
            <w:r w:rsidR="00922B35">
              <w:rPr>
                <w:noProof/>
                <w:webHidden/>
              </w:rPr>
            </w:r>
            <w:r w:rsidR="00922B35">
              <w:rPr>
                <w:noProof/>
                <w:webHidden/>
              </w:rPr>
              <w:fldChar w:fldCharType="separate"/>
            </w:r>
            <w:r w:rsidR="00FC1230">
              <w:rPr>
                <w:noProof/>
                <w:webHidden/>
              </w:rPr>
              <w:t>3</w:t>
            </w:r>
            <w:r w:rsidR="00922B35">
              <w:rPr>
                <w:noProof/>
                <w:webHidden/>
              </w:rPr>
              <w:fldChar w:fldCharType="end"/>
            </w:r>
          </w:hyperlink>
        </w:p>
        <w:p w14:paraId="13E99462" w14:textId="576AF14F" w:rsidR="00922B35" w:rsidRDefault="00000000">
          <w:pPr>
            <w:pStyle w:val="TOC3"/>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62" w:history="1">
            <w:r w:rsidR="00922B35" w:rsidRPr="004073C6">
              <w:rPr>
                <w:rStyle w:val="Hyperlink"/>
                <w:noProof/>
                <w:lang w:val="pt-BR"/>
              </w:rPr>
              <w:t>1.3. Studii si documentatii utilizate</w:t>
            </w:r>
            <w:r w:rsidR="00922B35">
              <w:rPr>
                <w:noProof/>
                <w:webHidden/>
              </w:rPr>
              <w:tab/>
            </w:r>
            <w:r w:rsidR="00922B35">
              <w:rPr>
                <w:noProof/>
                <w:webHidden/>
              </w:rPr>
              <w:fldChar w:fldCharType="begin"/>
            </w:r>
            <w:r w:rsidR="00922B35">
              <w:rPr>
                <w:noProof/>
                <w:webHidden/>
              </w:rPr>
              <w:instrText xml:space="preserve"> PAGEREF _Toc159831462 \h </w:instrText>
            </w:r>
            <w:r w:rsidR="00922B35">
              <w:rPr>
                <w:noProof/>
                <w:webHidden/>
              </w:rPr>
            </w:r>
            <w:r w:rsidR="00922B35">
              <w:rPr>
                <w:noProof/>
                <w:webHidden/>
              </w:rPr>
              <w:fldChar w:fldCharType="separate"/>
            </w:r>
            <w:r w:rsidR="00FC1230">
              <w:rPr>
                <w:noProof/>
                <w:webHidden/>
              </w:rPr>
              <w:t>3</w:t>
            </w:r>
            <w:r w:rsidR="00922B35">
              <w:rPr>
                <w:noProof/>
                <w:webHidden/>
              </w:rPr>
              <w:fldChar w:fldCharType="end"/>
            </w:r>
          </w:hyperlink>
        </w:p>
        <w:p w14:paraId="02EE3445" w14:textId="056DCE2B" w:rsidR="00922B35" w:rsidRDefault="00000000">
          <w:pPr>
            <w:pStyle w:val="TOC2"/>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63" w:history="1">
            <w:r w:rsidR="00922B35" w:rsidRPr="004073C6">
              <w:rPr>
                <w:rStyle w:val="Hyperlink"/>
                <w:noProof/>
              </w:rPr>
              <w:t>2. DETALII TEHNICE PRIVIND LUCRARILE</w:t>
            </w:r>
            <w:r w:rsidR="00922B35">
              <w:rPr>
                <w:noProof/>
                <w:webHidden/>
              </w:rPr>
              <w:tab/>
            </w:r>
            <w:r w:rsidR="00922B35">
              <w:rPr>
                <w:noProof/>
                <w:webHidden/>
              </w:rPr>
              <w:fldChar w:fldCharType="begin"/>
            </w:r>
            <w:r w:rsidR="00922B35">
              <w:rPr>
                <w:noProof/>
                <w:webHidden/>
              </w:rPr>
              <w:instrText xml:space="preserve"> PAGEREF _Toc159831463 \h </w:instrText>
            </w:r>
            <w:r w:rsidR="00922B35">
              <w:rPr>
                <w:noProof/>
                <w:webHidden/>
              </w:rPr>
            </w:r>
            <w:r w:rsidR="00922B35">
              <w:rPr>
                <w:noProof/>
                <w:webHidden/>
              </w:rPr>
              <w:fldChar w:fldCharType="separate"/>
            </w:r>
            <w:r w:rsidR="00FC1230">
              <w:rPr>
                <w:noProof/>
                <w:webHidden/>
              </w:rPr>
              <w:t>4</w:t>
            </w:r>
            <w:r w:rsidR="00922B35">
              <w:rPr>
                <w:noProof/>
                <w:webHidden/>
              </w:rPr>
              <w:fldChar w:fldCharType="end"/>
            </w:r>
          </w:hyperlink>
        </w:p>
        <w:p w14:paraId="0757E52E" w14:textId="4E00C911" w:rsidR="00922B35" w:rsidRDefault="00000000">
          <w:pPr>
            <w:pStyle w:val="TOC3"/>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64" w:history="1">
            <w:r w:rsidR="00922B35" w:rsidRPr="004073C6">
              <w:rPr>
                <w:rStyle w:val="Hyperlink"/>
                <w:noProof/>
                <w:lang w:val="pt-BR"/>
              </w:rPr>
              <w:t>2.1. Consideratii privind situatia existenta</w:t>
            </w:r>
            <w:r w:rsidR="00922B35">
              <w:rPr>
                <w:noProof/>
                <w:webHidden/>
              </w:rPr>
              <w:tab/>
            </w:r>
            <w:r w:rsidR="00922B35">
              <w:rPr>
                <w:noProof/>
                <w:webHidden/>
              </w:rPr>
              <w:fldChar w:fldCharType="begin"/>
            </w:r>
            <w:r w:rsidR="00922B35">
              <w:rPr>
                <w:noProof/>
                <w:webHidden/>
              </w:rPr>
              <w:instrText xml:space="preserve"> PAGEREF _Toc159831464 \h </w:instrText>
            </w:r>
            <w:r w:rsidR="00922B35">
              <w:rPr>
                <w:noProof/>
                <w:webHidden/>
              </w:rPr>
            </w:r>
            <w:r w:rsidR="00922B35">
              <w:rPr>
                <w:noProof/>
                <w:webHidden/>
              </w:rPr>
              <w:fldChar w:fldCharType="separate"/>
            </w:r>
            <w:r w:rsidR="00FC1230">
              <w:rPr>
                <w:noProof/>
                <w:webHidden/>
              </w:rPr>
              <w:t>4</w:t>
            </w:r>
            <w:r w:rsidR="00922B35">
              <w:rPr>
                <w:noProof/>
                <w:webHidden/>
              </w:rPr>
              <w:fldChar w:fldCharType="end"/>
            </w:r>
          </w:hyperlink>
        </w:p>
        <w:p w14:paraId="51FFCC56" w14:textId="01341C7E" w:rsidR="00922B35" w:rsidRDefault="00000000">
          <w:pPr>
            <w:pStyle w:val="TOC3"/>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65" w:history="1">
            <w:r w:rsidR="00922B35" w:rsidRPr="004073C6">
              <w:rPr>
                <w:rStyle w:val="Hyperlink"/>
                <w:noProof/>
                <w:lang w:val="it-IT"/>
              </w:rPr>
              <w:t>2.2. Solutii adoptate la proiectare</w:t>
            </w:r>
            <w:r w:rsidR="00922B35">
              <w:rPr>
                <w:noProof/>
                <w:webHidden/>
              </w:rPr>
              <w:tab/>
            </w:r>
            <w:r w:rsidR="00922B35">
              <w:rPr>
                <w:noProof/>
                <w:webHidden/>
              </w:rPr>
              <w:fldChar w:fldCharType="begin"/>
            </w:r>
            <w:r w:rsidR="00922B35">
              <w:rPr>
                <w:noProof/>
                <w:webHidden/>
              </w:rPr>
              <w:instrText xml:space="preserve"> PAGEREF _Toc159831465 \h </w:instrText>
            </w:r>
            <w:r w:rsidR="00922B35">
              <w:rPr>
                <w:noProof/>
                <w:webHidden/>
              </w:rPr>
            </w:r>
            <w:r w:rsidR="00922B35">
              <w:rPr>
                <w:noProof/>
                <w:webHidden/>
              </w:rPr>
              <w:fldChar w:fldCharType="separate"/>
            </w:r>
            <w:r w:rsidR="00FC1230">
              <w:rPr>
                <w:noProof/>
                <w:webHidden/>
              </w:rPr>
              <w:t>4</w:t>
            </w:r>
            <w:r w:rsidR="00922B35">
              <w:rPr>
                <w:noProof/>
                <w:webHidden/>
              </w:rPr>
              <w:fldChar w:fldCharType="end"/>
            </w:r>
          </w:hyperlink>
        </w:p>
        <w:p w14:paraId="5D4ED9AB" w14:textId="75A7F5E2" w:rsidR="00922B35" w:rsidRDefault="00000000">
          <w:pPr>
            <w:pStyle w:val="TOC3"/>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66" w:history="1">
            <w:r w:rsidR="00922B35" w:rsidRPr="004073C6">
              <w:rPr>
                <w:rStyle w:val="Hyperlink"/>
                <w:noProof/>
              </w:rPr>
              <w:t>2.2.1. Lucrari de amenajare si pregatire a terenului</w:t>
            </w:r>
            <w:r w:rsidR="00922B35">
              <w:rPr>
                <w:noProof/>
                <w:webHidden/>
              </w:rPr>
              <w:tab/>
            </w:r>
            <w:r w:rsidR="00922B35">
              <w:rPr>
                <w:noProof/>
                <w:webHidden/>
              </w:rPr>
              <w:fldChar w:fldCharType="begin"/>
            </w:r>
            <w:r w:rsidR="00922B35">
              <w:rPr>
                <w:noProof/>
                <w:webHidden/>
              </w:rPr>
              <w:instrText xml:space="preserve"> PAGEREF _Toc159831466 \h </w:instrText>
            </w:r>
            <w:r w:rsidR="00922B35">
              <w:rPr>
                <w:noProof/>
                <w:webHidden/>
              </w:rPr>
            </w:r>
            <w:r w:rsidR="00922B35">
              <w:rPr>
                <w:noProof/>
                <w:webHidden/>
              </w:rPr>
              <w:fldChar w:fldCharType="separate"/>
            </w:r>
            <w:r w:rsidR="00FC1230">
              <w:rPr>
                <w:noProof/>
                <w:webHidden/>
              </w:rPr>
              <w:t>5</w:t>
            </w:r>
            <w:r w:rsidR="00922B35">
              <w:rPr>
                <w:noProof/>
                <w:webHidden/>
              </w:rPr>
              <w:fldChar w:fldCharType="end"/>
            </w:r>
          </w:hyperlink>
        </w:p>
        <w:p w14:paraId="35016F41" w14:textId="1BA2A75C" w:rsidR="00922B35" w:rsidRDefault="00000000">
          <w:pPr>
            <w:pStyle w:val="TOC3"/>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67" w:history="1">
            <w:r w:rsidR="00922B35" w:rsidRPr="004073C6">
              <w:rPr>
                <w:rStyle w:val="Hyperlink"/>
                <w:noProof/>
              </w:rPr>
              <w:t>2.2.2. Traseul in plan</w:t>
            </w:r>
            <w:r w:rsidR="00922B35">
              <w:rPr>
                <w:noProof/>
                <w:webHidden/>
              </w:rPr>
              <w:tab/>
            </w:r>
            <w:r w:rsidR="00922B35">
              <w:rPr>
                <w:noProof/>
                <w:webHidden/>
              </w:rPr>
              <w:fldChar w:fldCharType="begin"/>
            </w:r>
            <w:r w:rsidR="00922B35">
              <w:rPr>
                <w:noProof/>
                <w:webHidden/>
              </w:rPr>
              <w:instrText xml:space="preserve"> PAGEREF _Toc159831467 \h </w:instrText>
            </w:r>
            <w:r w:rsidR="00922B35">
              <w:rPr>
                <w:noProof/>
                <w:webHidden/>
              </w:rPr>
            </w:r>
            <w:r w:rsidR="00922B35">
              <w:rPr>
                <w:noProof/>
                <w:webHidden/>
              </w:rPr>
              <w:fldChar w:fldCharType="separate"/>
            </w:r>
            <w:r w:rsidR="00FC1230">
              <w:rPr>
                <w:noProof/>
                <w:webHidden/>
              </w:rPr>
              <w:t>5</w:t>
            </w:r>
            <w:r w:rsidR="00922B35">
              <w:rPr>
                <w:noProof/>
                <w:webHidden/>
              </w:rPr>
              <w:fldChar w:fldCharType="end"/>
            </w:r>
          </w:hyperlink>
        </w:p>
        <w:p w14:paraId="1315ED4D" w14:textId="443C0875" w:rsidR="00922B35" w:rsidRDefault="00000000">
          <w:pPr>
            <w:pStyle w:val="TOC3"/>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68" w:history="1">
            <w:r w:rsidR="00922B35" w:rsidRPr="004073C6">
              <w:rPr>
                <w:rStyle w:val="Hyperlink"/>
                <w:noProof/>
              </w:rPr>
              <w:t>2.2.3. Profil longitudinal</w:t>
            </w:r>
            <w:r w:rsidR="00922B35">
              <w:rPr>
                <w:noProof/>
                <w:webHidden/>
              </w:rPr>
              <w:tab/>
            </w:r>
            <w:r w:rsidR="00922B35">
              <w:rPr>
                <w:noProof/>
                <w:webHidden/>
              </w:rPr>
              <w:fldChar w:fldCharType="begin"/>
            </w:r>
            <w:r w:rsidR="00922B35">
              <w:rPr>
                <w:noProof/>
                <w:webHidden/>
              </w:rPr>
              <w:instrText xml:space="preserve"> PAGEREF _Toc159831468 \h </w:instrText>
            </w:r>
            <w:r w:rsidR="00922B35">
              <w:rPr>
                <w:noProof/>
                <w:webHidden/>
              </w:rPr>
            </w:r>
            <w:r w:rsidR="00922B35">
              <w:rPr>
                <w:noProof/>
                <w:webHidden/>
              </w:rPr>
              <w:fldChar w:fldCharType="separate"/>
            </w:r>
            <w:r w:rsidR="00FC1230">
              <w:rPr>
                <w:noProof/>
                <w:webHidden/>
              </w:rPr>
              <w:t>7</w:t>
            </w:r>
            <w:r w:rsidR="00922B35">
              <w:rPr>
                <w:noProof/>
                <w:webHidden/>
              </w:rPr>
              <w:fldChar w:fldCharType="end"/>
            </w:r>
          </w:hyperlink>
        </w:p>
        <w:p w14:paraId="4B3D70E6" w14:textId="55F3358B" w:rsidR="00922B35" w:rsidRDefault="00000000">
          <w:pPr>
            <w:pStyle w:val="TOC3"/>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69" w:history="1">
            <w:r w:rsidR="00922B35" w:rsidRPr="004073C6">
              <w:rPr>
                <w:rStyle w:val="Hyperlink"/>
                <w:noProof/>
              </w:rPr>
              <w:t>2.2.4. Profilul transversal tip</w:t>
            </w:r>
            <w:r w:rsidR="00922B35">
              <w:rPr>
                <w:noProof/>
                <w:webHidden/>
              </w:rPr>
              <w:tab/>
            </w:r>
            <w:r w:rsidR="00922B35">
              <w:rPr>
                <w:noProof/>
                <w:webHidden/>
              </w:rPr>
              <w:fldChar w:fldCharType="begin"/>
            </w:r>
            <w:r w:rsidR="00922B35">
              <w:rPr>
                <w:noProof/>
                <w:webHidden/>
              </w:rPr>
              <w:instrText xml:space="preserve"> PAGEREF _Toc159831469 \h </w:instrText>
            </w:r>
            <w:r w:rsidR="00922B35">
              <w:rPr>
                <w:noProof/>
                <w:webHidden/>
              </w:rPr>
            </w:r>
            <w:r w:rsidR="00922B35">
              <w:rPr>
                <w:noProof/>
                <w:webHidden/>
              </w:rPr>
              <w:fldChar w:fldCharType="separate"/>
            </w:r>
            <w:r w:rsidR="00FC1230">
              <w:rPr>
                <w:noProof/>
                <w:webHidden/>
              </w:rPr>
              <w:t>7</w:t>
            </w:r>
            <w:r w:rsidR="00922B35">
              <w:rPr>
                <w:noProof/>
                <w:webHidden/>
              </w:rPr>
              <w:fldChar w:fldCharType="end"/>
            </w:r>
          </w:hyperlink>
        </w:p>
        <w:p w14:paraId="0F20FDCD" w14:textId="0CDA956D" w:rsidR="00922B35" w:rsidRDefault="00000000">
          <w:pPr>
            <w:pStyle w:val="TOC3"/>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70" w:history="1">
            <w:r w:rsidR="00922B35" w:rsidRPr="004073C6">
              <w:rPr>
                <w:rStyle w:val="Hyperlink"/>
                <w:noProof/>
              </w:rPr>
              <w:t>2.2.5. Structura rutiera</w:t>
            </w:r>
            <w:r w:rsidR="00922B35">
              <w:rPr>
                <w:noProof/>
                <w:webHidden/>
              </w:rPr>
              <w:tab/>
            </w:r>
            <w:r w:rsidR="00922B35">
              <w:rPr>
                <w:noProof/>
                <w:webHidden/>
              </w:rPr>
              <w:fldChar w:fldCharType="begin"/>
            </w:r>
            <w:r w:rsidR="00922B35">
              <w:rPr>
                <w:noProof/>
                <w:webHidden/>
              </w:rPr>
              <w:instrText xml:space="preserve"> PAGEREF _Toc159831470 \h </w:instrText>
            </w:r>
            <w:r w:rsidR="00922B35">
              <w:rPr>
                <w:noProof/>
                <w:webHidden/>
              </w:rPr>
            </w:r>
            <w:r w:rsidR="00922B35">
              <w:rPr>
                <w:noProof/>
                <w:webHidden/>
              </w:rPr>
              <w:fldChar w:fldCharType="separate"/>
            </w:r>
            <w:r w:rsidR="00FC1230">
              <w:rPr>
                <w:noProof/>
                <w:webHidden/>
              </w:rPr>
              <w:t>8</w:t>
            </w:r>
            <w:r w:rsidR="00922B35">
              <w:rPr>
                <w:noProof/>
                <w:webHidden/>
              </w:rPr>
              <w:fldChar w:fldCharType="end"/>
            </w:r>
          </w:hyperlink>
        </w:p>
        <w:p w14:paraId="7FB55791" w14:textId="646FC525" w:rsidR="00922B35" w:rsidRDefault="00000000">
          <w:pPr>
            <w:pStyle w:val="TOC3"/>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71" w:history="1">
            <w:r w:rsidR="00922B35" w:rsidRPr="004073C6">
              <w:rPr>
                <w:rStyle w:val="Hyperlink"/>
                <w:noProof/>
              </w:rPr>
              <w:t>2.2.6. Supralargirea si suprainaltarea partii carosabile in curba</w:t>
            </w:r>
            <w:r w:rsidR="00922B35">
              <w:rPr>
                <w:noProof/>
                <w:webHidden/>
              </w:rPr>
              <w:tab/>
            </w:r>
            <w:r w:rsidR="00922B35">
              <w:rPr>
                <w:noProof/>
                <w:webHidden/>
              </w:rPr>
              <w:fldChar w:fldCharType="begin"/>
            </w:r>
            <w:r w:rsidR="00922B35">
              <w:rPr>
                <w:noProof/>
                <w:webHidden/>
              </w:rPr>
              <w:instrText xml:space="preserve"> PAGEREF _Toc159831471 \h </w:instrText>
            </w:r>
            <w:r w:rsidR="00922B35">
              <w:rPr>
                <w:noProof/>
                <w:webHidden/>
              </w:rPr>
            </w:r>
            <w:r w:rsidR="00922B35">
              <w:rPr>
                <w:noProof/>
                <w:webHidden/>
              </w:rPr>
              <w:fldChar w:fldCharType="separate"/>
            </w:r>
            <w:r w:rsidR="00FC1230">
              <w:rPr>
                <w:noProof/>
                <w:webHidden/>
              </w:rPr>
              <w:t>8</w:t>
            </w:r>
            <w:r w:rsidR="00922B35">
              <w:rPr>
                <w:noProof/>
                <w:webHidden/>
              </w:rPr>
              <w:fldChar w:fldCharType="end"/>
            </w:r>
          </w:hyperlink>
        </w:p>
        <w:p w14:paraId="6AED5B6C" w14:textId="09415F73" w:rsidR="00922B35" w:rsidRDefault="00000000">
          <w:pPr>
            <w:pStyle w:val="TOC3"/>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72" w:history="1">
            <w:r w:rsidR="00922B35" w:rsidRPr="004073C6">
              <w:rPr>
                <w:rStyle w:val="Hyperlink"/>
                <w:noProof/>
              </w:rPr>
              <w:t>2.2.7. Scurgerea apelor</w:t>
            </w:r>
            <w:r w:rsidR="00922B35">
              <w:rPr>
                <w:noProof/>
                <w:webHidden/>
              </w:rPr>
              <w:tab/>
            </w:r>
            <w:r w:rsidR="00922B35">
              <w:rPr>
                <w:noProof/>
                <w:webHidden/>
              </w:rPr>
              <w:fldChar w:fldCharType="begin"/>
            </w:r>
            <w:r w:rsidR="00922B35">
              <w:rPr>
                <w:noProof/>
                <w:webHidden/>
              </w:rPr>
              <w:instrText xml:space="preserve"> PAGEREF _Toc159831472 \h </w:instrText>
            </w:r>
            <w:r w:rsidR="00922B35">
              <w:rPr>
                <w:noProof/>
                <w:webHidden/>
              </w:rPr>
            </w:r>
            <w:r w:rsidR="00922B35">
              <w:rPr>
                <w:noProof/>
                <w:webHidden/>
              </w:rPr>
              <w:fldChar w:fldCharType="separate"/>
            </w:r>
            <w:r w:rsidR="00FC1230">
              <w:rPr>
                <w:noProof/>
                <w:webHidden/>
              </w:rPr>
              <w:t>9</w:t>
            </w:r>
            <w:r w:rsidR="00922B35">
              <w:rPr>
                <w:noProof/>
                <w:webHidden/>
              </w:rPr>
              <w:fldChar w:fldCharType="end"/>
            </w:r>
          </w:hyperlink>
        </w:p>
        <w:p w14:paraId="2ED920EB" w14:textId="4F54345F" w:rsidR="00922B35" w:rsidRDefault="00000000">
          <w:pPr>
            <w:pStyle w:val="TOC3"/>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73" w:history="1">
            <w:r w:rsidR="00922B35" w:rsidRPr="004073C6">
              <w:rPr>
                <w:rStyle w:val="Hyperlink"/>
                <w:noProof/>
              </w:rPr>
              <w:t>2.2.9. Consolidări</w:t>
            </w:r>
            <w:r w:rsidR="00922B35">
              <w:rPr>
                <w:noProof/>
                <w:webHidden/>
              </w:rPr>
              <w:tab/>
            </w:r>
            <w:r w:rsidR="00922B35">
              <w:rPr>
                <w:noProof/>
                <w:webHidden/>
              </w:rPr>
              <w:fldChar w:fldCharType="begin"/>
            </w:r>
            <w:r w:rsidR="00922B35">
              <w:rPr>
                <w:noProof/>
                <w:webHidden/>
              </w:rPr>
              <w:instrText xml:space="preserve"> PAGEREF _Toc159831473 \h </w:instrText>
            </w:r>
            <w:r w:rsidR="00922B35">
              <w:rPr>
                <w:noProof/>
                <w:webHidden/>
              </w:rPr>
            </w:r>
            <w:r w:rsidR="00922B35">
              <w:rPr>
                <w:noProof/>
                <w:webHidden/>
              </w:rPr>
              <w:fldChar w:fldCharType="separate"/>
            </w:r>
            <w:r w:rsidR="00FC1230">
              <w:rPr>
                <w:noProof/>
                <w:webHidden/>
              </w:rPr>
              <w:t>19</w:t>
            </w:r>
            <w:r w:rsidR="00922B35">
              <w:rPr>
                <w:noProof/>
                <w:webHidden/>
              </w:rPr>
              <w:fldChar w:fldCharType="end"/>
            </w:r>
          </w:hyperlink>
        </w:p>
        <w:p w14:paraId="5AD09363" w14:textId="382C2693" w:rsidR="00922B35" w:rsidRDefault="00000000">
          <w:pPr>
            <w:pStyle w:val="TOC3"/>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74" w:history="1">
            <w:r w:rsidR="00922B35" w:rsidRPr="004073C6">
              <w:rPr>
                <w:rStyle w:val="Hyperlink"/>
                <w:noProof/>
              </w:rPr>
              <w:t>2.2.10. Trotuar si borduri</w:t>
            </w:r>
            <w:r w:rsidR="00922B35">
              <w:rPr>
                <w:noProof/>
                <w:webHidden/>
              </w:rPr>
              <w:tab/>
            </w:r>
            <w:r w:rsidR="00922B35">
              <w:rPr>
                <w:noProof/>
                <w:webHidden/>
              </w:rPr>
              <w:fldChar w:fldCharType="begin"/>
            </w:r>
            <w:r w:rsidR="00922B35">
              <w:rPr>
                <w:noProof/>
                <w:webHidden/>
              </w:rPr>
              <w:instrText xml:space="preserve"> PAGEREF _Toc159831474 \h </w:instrText>
            </w:r>
            <w:r w:rsidR="00922B35">
              <w:rPr>
                <w:noProof/>
                <w:webHidden/>
              </w:rPr>
            </w:r>
            <w:r w:rsidR="00922B35">
              <w:rPr>
                <w:noProof/>
                <w:webHidden/>
              </w:rPr>
              <w:fldChar w:fldCharType="separate"/>
            </w:r>
            <w:r w:rsidR="00FC1230">
              <w:rPr>
                <w:noProof/>
                <w:webHidden/>
              </w:rPr>
              <w:t>20</w:t>
            </w:r>
            <w:r w:rsidR="00922B35">
              <w:rPr>
                <w:noProof/>
                <w:webHidden/>
              </w:rPr>
              <w:fldChar w:fldCharType="end"/>
            </w:r>
          </w:hyperlink>
        </w:p>
        <w:p w14:paraId="0EB329C4" w14:textId="31BA255E" w:rsidR="00922B35" w:rsidRDefault="00000000">
          <w:pPr>
            <w:pStyle w:val="TOC3"/>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75" w:history="1">
            <w:r w:rsidR="00922B35" w:rsidRPr="004073C6">
              <w:rPr>
                <w:rStyle w:val="Hyperlink"/>
                <w:noProof/>
              </w:rPr>
              <w:t>2.2.11. Intersecții si drumuri laterale</w:t>
            </w:r>
            <w:r w:rsidR="00922B35">
              <w:rPr>
                <w:noProof/>
                <w:webHidden/>
              </w:rPr>
              <w:tab/>
            </w:r>
            <w:r w:rsidR="00922B35">
              <w:rPr>
                <w:noProof/>
                <w:webHidden/>
              </w:rPr>
              <w:fldChar w:fldCharType="begin"/>
            </w:r>
            <w:r w:rsidR="00922B35">
              <w:rPr>
                <w:noProof/>
                <w:webHidden/>
              </w:rPr>
              <w:instrText xml:space="preserve"> PAGEREF _Toc159831475 \h </w:instrText>
            </w:r>
            <w:r w:rsidR="00922B35">
              <w:rPr>
                <w:noProof/>
                <w:webHidden/>
              </w:rPr>
            </w:r>
            <w:r w:rsidR="00922B35">
              <w:rPr>
                <w:noProof/>
                <w:webHidden/>
              </w:rPr>
              <w:fldChar w:fldCharType="separate"/>
            </w:r>
            <w:r w:rsidR="00FC1230">
              <w:rPr>
                <w:noProof/>
                <w:webHidden/>
              </w:rPr>
              <w:t>22</w:t>
            </w:r>
            <w:r w:rsidR="00922B35">
              <w:rPr>
                <w:noProof/>
                <w:webHidden/>
              </w:rPr>
              <w:fldChar w:fldCharType="end"/>
            </w:r>
          </w:hyperlink>
        </w:p>
        <w:p w14:paraId="0A55EDCB" w14:textId="05EAE73A" w:rsidR="00922B35" w:rsidRDefault="00000000">
          <w:pPr>
            <w:pStyle w:val="TOC3"/>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76" w:history="1">
            <w:r w:rsidR="00922B35" w:rsidRPr="004073C6">
              <w:rPr>
                <w:rStyle w:val="Hyperlink"/>
                <w:noProof/>
              </w:rPr>
              <w:t>2.2.12. Platforme</w:t>
            </w:r>
            <w:r w:rsidR="00922B35">
              <w:rPr>
                <w:noProof/>
                <w:webHidden/>
              </w:rPr>
              <w:tab/>
            </w:r>
            <w:r w:rsidR="00922B35">
              <w:rPr>
                <w:noProof/>
                <w:webHidden/>
              </w:rPr>
              <w:fldChar w:fldCharType="begin"/>
            </w:r>
            <w:r w:rsidR="00922B35">
              <w:rPr>
                <w:noProof/>
                <w:webHidden/>
              </w:rPr>
              <w:instrText xml:space="preserve"> PAGEREF _Toc159831476 \h </w:instrText>
            </w:r>
            <w:r w:rsidR="00922B35">
              <w:rPr>
                <w:noProof/>
                <w:webHidden/>
              </w:rPr>
            </w:r>
            <w:r w:rsidR="00922B35">
              <w:rPr>
                <w:noProof/>
                <w:webHidden/>
              </w:rPr>
              <w:fldChar w:fldCharType="separate"/>
            </w:r>
            <w:r w:rsidR="00FC1230">
              <w:rPr>
                <w:noProof/>
                <w:webHidden/>
              </w:rPr>
              <w:t>23</w:t>
            </w:r>
            <w:r w:rsidR="00922B35">
              <w:rPr>
                <w:noProof/>
                <w:webHidden/>
              </w:rPr>
              <w:fldChar w:fldCharType="end"/>
            </w:r>
          </w:hyperlink>
        </w:p>
        <w:p w14:paraId="1D9030F5" w14:textId="07BF964C" w:rsidR="00922B35" w:rsidRDefault="00000000">
          <w:pPr>
            <w:pStyle w:val="TOC3"/>
            <w:tabs>
              <w:tab w:val="left" w:pos="1320"/>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77" w:history="1">
            <w:r w:rsidR="00922B35" w:rsidRPr="004073C6">
              <w:rPr>
                <w:rStyle w:val="Hyperlink"/>
                <w:noProof/>
              </w:rPr>
              <w:t>2.2.13.</w:t>
            </w:r>
            <w:r w:rsidR="00922B35">
              <w:rPr>
                <w:rFonts w:asciiTheme="minorHAnsi" w:eastAsiaTheme="minorEastAsia" w:hAnsiTheme="minorHAnsi" w:cstheme="minorBidi"/>
                <w:noProof/>
                <w:kern w:val="2"/>
                <w:szCs w:val="22"/>
                <w:lang w:val="ro-RO" w:eastAsia="ro-RO"/>
                <w14:ligatures w14:val="standardContextual"/>
              </w:rPr>
              <w:tab/>
            </w:r>
            <w:r w:rsidR="00922B35" w:rsidRPr="004073C6">
              <w:rPr>
                <w:rStyle w:val="Hyperlink"/>
                <w:noProof/>
              </w:rPr>
              <w:t>Siguranta circulatiei</w:t>
            </w:r>
            <w:r w:rsidR="00922B35">
              <w:rPr>
                <w:noProof/>
                <w:webHidden/>
              </w:rPr>
              <w:tab/>
            </w:r>
            <w:r w:rsidR="00922B35">
              <w:rPr>
                <w:noProof/>
                <w:webHidden/>
              </w:rPr>
              <w:fldChar w:fldCharType="begin"/>
            </w:r>
            <w:r w:rsidR="00922B35">
              <w:rPr>
                <w:noProof/>
                <w:webHidden/>
              </w:rPr>
              <w:instrText xml:space="preserve"> PAGEREF _Toc159831477 \h </w:instrText>
            </w:r>
            <w:r w:rsidR="00922B35">
              <w:rPr>
                <w:noProof/>
                <w:webHidden/>
              </w:rPr>
            </w:r>
            <w:r w:rsidR="00922B35">
              <w:rPr>
                <w:noProof/>
                <w:webHidden/>
              </w:rPr>
              <w:fldChar w:fldCharType="separate"/>
            </w:r>
            <w:r w:rsidR="00FC1230">
              <w:rPr>
                <w:noProof/>
                <w:webHidden/>
              </w:rPr>
              <w:t>24</w:t>
            </w:r>
            <w:r w:rsidR="00922B35">
              <w:rPr>
                <w:noProof/>
                <w:webHidden/>
              </w:rPr>
              <w:fldChar w:fldCharType="end"/>
            </w:r>
          </w:hyperlink>
        </w:p>
        <w:p w14:paraId="3FB2E0EC" w14:textId="76CA05A5" w:rsidR="00922B35" w:rsidRDefault="00000000">
          <w:pPr>
            <w:pStyle w:val="TOC2"/>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78" w:history="1">
            <w:r w:rsidR="00922B35" w:rsidRPr="004073C6">
              <w:rPr>
                <w:rStyle w:val="Hyperlink"/>
                <w:noProof/>
                <w:lang w:val="pt-BR"/>
              </w:rPr>
              <w:t>3. CATEGORIA DE IMPORTANTA</w:t>
            </w:r>
            <w:r w:rsidR="00922B35">
              <w:rPr>
                <w:noProof/>
                <w:webHidden/>
              </w:rPr>
              <w:tab/>
            </w:r>
            <w:r w:rsidR="00922B35">
              <w:rPr>
                <w:noProof/>
                <w:webHidden/>
              </w:rPr>
              <w:fldChar w:fldCharType="begin"/>
            </w:r>
            <w:r w:rsidR="00922B35">
              <w:rPr>
                <w:noProof/>
                <w:webHidden/>
              </w:rPr>
              <w:instrText xml:space="preserve"> PAGEREF _Toc159831478 \h </w:instrText>
            </w:r>
            <w:r w:rsidR="00922B35">
              <w:rPr>
                <w:noProof/>
                <w:webHidden/>
              </w:rPr>
            </w:r>
            <w:r w:rsidR="00922B35">
              <w:rPr>
                <w:noProof/>
                <w:webHidden/>
              </w:rPr>
              <w:fldChar w:fldCharType="separate"/>
            </w:r>
            <w:r w:rsidR="00FC1230">
              <w:rPr>
                <w:noProof/>
                <w:webHidden/>
              </w:rPr>
              <w:t>25</w:t>
            </w:r>
            <w:r w:rsidR="00922B35">
              <w:rPr>
                <w:noProof/>
                <w:webHidden/>
              </w:rPr>
              <w:fldChar w:fldCharType="end"/>
            </w:r>
          </w:hyperlink>
        </w:p>
        <w:p w14:paraId="4C6BA73C" w14:textId="357B6A28" w:rsidR="00922B35" w:rsidRDefault="00000000">
          <w:pPr>
            <w:pStyle w:val="TOC2"/>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79" w:history="1">
            <w:r w:rsidR="00922B35" w:rsidRPr="004073C6">
              <w:rPr>
                <w:rStyle w:val="Hyperlink"/>
                <w:noProof/>
                <w:lang w:val="pt-BR"/>
              </w:rPr>
              <w:t>4. MASURI PENTRU RESPECTAREA NORMELOR DE TEHNICA SECURITATII SI PROTECTIA MUNCII</w:t>
            </w:r>
            <w:r w:rsidR="00922B35">
              <w:rPr>
                <w:noProof/>
                <w:webHidden/>
              </w:rPr>
              <w:tab/>
            </w:r>
            <w:r w:rsidR="00922B35">
              <w:rPr>
                <w:noProof/>
                <w:webHidden/>
              </w:rPr>
              <w:fldChar w:fldCharType="begin"/>
            </w:r>
            <w:r w:rsidR="00922B35">
              <w:rPr>
                <w:noProof/>
                <w:webHidden/>
              </w:rPr>
              <w:instrText xml:space="preserve"> PAGEREF _Toc159831479 \h </w:instrText>
            </w:r>
            <w:r w:rsidR="00922B35">
              <w:rPr>
                <w:noProof/>
                <w:webHidden/>
              </w:rPr>
            </w:r>
            <w:r w:rsidR="00922B35">
              <w:rPr>
                <w:noProof/>
                <w:webHidden/>
              </w:rPr>
              <w:fldChar w:fldCharType="separate"/>
            </w:r>
            <w:r w:rsidR="00FC1230">
              <w:rPr>
                <w:noProof/>
                <w:webHidden/>
              </w:rPr>
              <w:t>25</w:t>
            </w:r>
            <w:r w:rsidR="00922B35">
              <w:rPr>
                <w:noProof/>
                <w:webHidden/>
              </w:rPr>
              <w:fldChar w:fldCharType="end"/>
            </w:r>
          </w:hyperlink>
        </w:p>
        <w:p w14:paraId="58FB790B" w14:textId="6CDB6F50" w:rsidR="00922B35" w:rsidRDefault="00000000">
          <w:pPr>
            <w:pStyle w:val="TOC2"/>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80" w:history="1">
            <w:r w:rsidR="00922B35" w:rsidRPr="004073C6">
              <w:rPr>
                <w:rStyle w:val="Hyperlink"/>
                <w:noProof/>
                <w:lang w:val="pt-BR"/>
              </w:rPr>
              <w:t>5. MASURI PENTRU RESPECTAREA NORMELOR DE PROTECTIA MEDIULUI</w:t>
            </w:r>
            <w:r w:rsidR="00922B35">
              <w:rPr>
                <w:noProof/>
                <w:webHidden/>
              </w:rPr>
              <w:tab/>
            </w:r>
            <w:r w:rsidR="00922B35">
              <w:rPr>
                <w:noProof/>
                <w:webHidden/>
              </w:rPr>
              <w:fldChar w:fldCharType="begin"/>
            </w:r>
            <w:r w:rsidR="00922B35">
              <w:rPr>
                <w:noProof/>
                <w:webHidden/>
              </w:rPr>
              <w:instrText xml:space="preserve"> PAGEREF _Toc159831480 \h </w:instrText>
            </w:r>
            <w:r w:rsidR="00922B35">
              <w:rPr>
                <w:noProof/>
                <w:webHidden/>
              </w:rPr>
            </w:r>
            <w:r w:rsidR="00922B35">
              <w:rPr>
                <w:noProof/>
                <w:webHidden/>
              </w:rPr>
              <w:fldChar w:fldCharType="separate"/>
            </w:r>
            <w:r w:rsidR="00FC1230">
              <w:rPr>
                <w:noProof/>
                <w:webHidden/>
              </w:rPr>
              <w:t>32</w:t>
            </w:r>
            <w:r w:rsidR="00922B35">
              <w:rPr>
                <w:noProof/>
                <w:webHidden/>
              </w:rPr>
              <w:fldChar w:fldCharType="end"/>
            </w:r>
          </w:hyperlink>
        </w:p>
        <w:p w14:paraId="425F8971" w14:textId="70698FBB" w:rsidR="00922B35" w:rsidRDefault="00000000">
          <w:pPr>
            <w:pStyle w:val="TOC2"/>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81" w:history="1">
            <w:r w:rsidR="00922B35" w:rsidRPr="004073C6">
              <w:rPr>
                <w:rStyle w:val="Hyperlink"/>
                <w:noProof/>
                <w:lang w:val="pt-BR"/>
              </w:rPr>
              <w:t>6. SEMNALIZAREA RUTIERA IN TIMPUL EXECUTIEI</w:t>
            </w:r>
            <w:r w:rsidR="00922B35">
              <w:rPr>
                <w:noProof/>
                <w:webHidden/>
              </w:rPr>
              <w:tab/>
            </w:r>
            <w:r w:rsidR="00922B35">
              <w:rPr>
                <w:noProof/>
                <w:webHidden/>
              </w:rPr>
              <w:fldChar w:fldCharType="begin"/>
            </w:r>
            <w:r w:rsidR="00922B35">
              <w:rPr>
                <w:noProof/>
                <w:webHidden/>
              </w:rPr>
              <w:instrText xml:space="preserve"> PAGEREF _Toc159831481 \h </w:instrText>
            </w:r>
            <w:r w:rsidR="00922B35">
              <w:rPr>
                <w:noProof/>
                <w:webHidden/>
              </w:rPr>
            </w:r>
            <w:r w:rsidR="00922B35">
              <w:rPr>
                <w:noProof/>
                <w:webHidden/>
              </w:rPr>
              <w:fldChar w:fldCharType="separate"/>
            </w:r>
            <w:r w:rsidR="00FC1230">
              <w:rPr>
                <w:noProof/>
                <w:webHidden/>
              </w:rPr>
              <w:t>38</w:t>
            </w:r>
            <w:r w:rsidR="00922B35">
              <w:rPr>
                <w:noProof/>
                <w:webHidden/>
              </w:rPr>
              <w:fldChar w:fldCharType="end"/>
            </w:r>
          </w:hyperlink>
        </w:p>
        <w:p w14:paraId="662883D9" w14:textId="6EB6CF0C" w:rsidR="00922B35" w:rsidRDefault="00000000">
          <w:pPr>
            <w:pStyle w:val="TOC2"/>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82" w:history="1">
            <w:r w:rsidR="00922B35" w:rsidRPr="004073C6">
              <w:rPr>
                <w:rStyle w:val="Hyperlink"/>
                <w:noProof/>
                <w:lang w:val="it-IT"/>
              </w:rPr>
              <w:t>7. DURATE DE REALIZARE A INVESTITIEI</w:t>
            </w:r>
            <w:r w:rsidR="00922B35">
              <w:rPr>
                <w:noProof/>
                <w:webHidden/>
              </w:rPr>
              <w:tab/>
            </w:r>
            <w:r w:rsidR="00922B35">
              <w:rPr>
                <w:noProof/>
                <w:webHidden/>
              </w:rPr>
              <w:fldChar w:fldCharType="begin"/>
            </w:r>
            <w:r w:rsidR="00922B35">
              <w:rPr>
                <w:noProof/>
                <w:webHidden/>
              </w:rPr>
              <w:instrText xml:space="preserve"> PAGEREF _Toc159831482 \h </w:instrText>
            </w:r>
            <w:r w:rsidR="00922B35">
              <w:rPr>
                <w:noProof/>
                <w:webHidden/>
              </w:rPr>
            </w:r>
            <w:r w:rsidR="00922B35">
              <w:rPr>
                <w:noProof/>
                <w:webHidden/>
              </w:rPr>
              <w:fldChar w:fldCharType="separate"/>
            </w:r>
            <w:r w:rsidR="00FC1230">
              <w:rPr>
                <w:noProof/>
                <w:webHidden/>
              </w:rPr>
              <w:t>39</w:t>
            </w:r>
            <w:r w:rsidR="00922B35">
              <w:rPr>
                <w:noProof/>
                <w:webHidden/>
              </w:rPr>
              <w:fldChar w:fldCharType="end"/>
            </w:r>
          </w:hyperlink>
        </w:p>
        <w:p w14:paraId="3B5706D5" w14:textId="7631B420" w:rsidR="00922B35" w:rsidRDefault="00000000">
          <w:pPr>
            <w:pStyle w:val="TOC2"/>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83" w:history="1">
            <w:r w:rsidR="00922B35" w:rsidRPr="004073C6">
              <w:rPr>
                <w:rStyle w:val="Hyperlink"/>
                <w:noProof/>
              </w:rPr>
              <w:t>8. NORMATIVE SI REGLEMENTARI</w:t>
            </w:r>
            <w:r w:rsidR="00922B35">
              <w:rPr>
                <w:noProof/>
                <w:webHidden/>
              </w:rPr>
              <w:tab/>
            </w:r>
            <w:r w:rsidR="00922B35">
              <w:rPr>
                <w:noProof/>
                <w:webHidden/>
              </w:rPr>
              <w:fldChar w:fldCharType="begin"/>
            </w:r>
            <w:r w:rsidR="00922B35">
              <w:rPr>
                <w:noProof/>
                <w:webHidden/>
              </w:rPr>
              <w:instrText xml:space="preserve"> PAGEREF _Toc159831483 \h </w:instrText>
            </w:r>
            <w:r w:rsidR="00922B35">
              <w:rPr>
                <w:noProof/>
                <w:webHidden/>
              </w:rPr>
            </w:r>
            <w:r w:rsidR="00922B35">
              <w:rPr>
                <w:noProof/>
                <w:webHidden/>
              </w:rPr>
              <w:fldChar w:fldCharType="separate"/>
            </w:r>
            <w:r w:rsidR="00FC1230">
              <w:rPr>
                <w:noProof/>
                <w:webHidden/>
              </w:rPr>
              <w:t>39</w:t>
            </w:r>
            <w:r w:rsidR="00922B35">
              <w:rPr>
                <w:noProof/>
                <w:webHidden/>
              </w:rPr>
              <w:fldChar w:fldCharType="end"/>
            </w:r>
          </w:hyperlink>
        </w:p>
        <w:p w14:paraId="14ADDB8B" w14:textId="5CB8CBE7" w:rsidR="00922B35" w:rsidRDefault="00000000">
          <w:pPr>
            <w:pStyle w:val="TOC2"/>
            <w:tabs>
              <w:tab w:val="right" w:leader="dot" w:pos="9607"/>
            </w:tabs>
            <w:rPr>
              <w:rFonts w:asciiTheme="minorHAnsi" w:eastAsiaTheme="minorEastAsia" w:hAnsiTheme="minorHAnsi" w:cstheme="minorBidi"/>
              <w:noProof/>
              <w:kern w:val="2"/>
              <w:szCs w:val="22"/>
              <w:lang w:val="ro-RO" w:eastAsia="ro-RO"/>
              <w14:ligatures w14:val="standardContextual"/>
            </w:rPr>
          </w:pPr>
          <w:hyperlink w:anchor="_Toc159831484" w:history="1">
            <w:r w:rsidR="00922B35" w:rsidRPr="004073C6">
              <w:rPr>
                <w:rStyle w:val="Hyperlink"/>
                <w:noProof/>
                <w:lang w:val="it-IT"/>
              </w:rPr>
              <w:t>9. PROGRAM PENTRU URMARIREA CURENTE A COMPORTARII IN TIMP A LUCRARII</w:t>
            </w:r>
            <w:r w:rsidR="00922B35">
              <w:rPr>
                <w:noProof/>
                <w:webHidden/>
              </w:rPr>
              <w:tab/>
            </w:r>
            <w:r w:rsidR="00922B35">
              <w:rPr>
                <w:noProof/>
                <w:webHidden/>
              </w:rPr>
              <w:fldChar w:fldCharType="begin"/>
            </w:r>
            <w:r w:rsidR="00922B35">
              <w:rPr>
                <w:noProof/>
                <w:webHidden/>
              </w:rPr>
              <w:instrText xml:space="preserve"> PAGEREF _Toc159831484 \h </w:instrText>
            </w:r>
            <w:r w:rsidR="00922B35">
              <w:rPr>
                <w:noProof/>
                <w:webHidden/>
              </w:rPr>
            </w:r>
            <w:r w:rsidR="00922B35">
              <w:rPr>
                <w:noProof/>
                <w:webHidden/>
              </w:rPr>
              <w:fldChar w:fldCharType="separate"/>
            </w:r>
            <w:r w:rsidR="00FC1230">
              <w:rPr>
                <w:noProof/>
                <w:webHidden/>
              </w:rPr>
              <w:t>41</w:t>
            </w:r>
            <w:r w:rsidR="00922B35">
              <w:rPr>
                <w:noProof/>
                <w:webHidden/>
              </w:rPr>
              <w:fldChar w:fldCharType="end"/>
            </w:r>
          </w:hyperlink>
        </w:p>
        <w:p w14:paraId="5FBC9A6E" w14:textId="6CCC25E1" w:rsidR="00D5252D" w:rsidRPr="00235D56" w:rsidRDefault="00523E2D" w:rsidP="00EB0795">
          <w:pPr>
            <w:spacing w:line="276" w:lineRule="auto"/>
            <w:rPr>
              <w:rFonts w:asciiTheme="majorHAnsi" w:hAnsiTheme="majorHAnsi"/>
              <w:szCs w:val="22"/>
            </w:rPr>
          </w:pPr>
          <w:r w:rsidRPr="00235D56">
            <w:rPr>
              <w:rFonts w:asciiTheme="majorHAnsi" w:hAnsiTheme="majorHAnsi"/>
              <w:b/>
              <w:bCs/>
              <w:noProof/>
              <w:szCs w:val="22"/>
            </w:rPr>
            <w:fldChar w:fldCharType="end"/>
          </w:r>
        </w:p>
      </w:sdtContent>
    </w:sdt>
    <w:p w14:paraId="38A45617" w14:textId="77777777" w:rsidR="00235D56" w:rsidRDefault="00235D56">
      <w:pPr>
        <w:widowControl w:val="0"/>
        <w:suppressAutoHyphens w:val="0"/>
        <w:autoSpaceDE w:val="0"/>
        <w:autoSpaceDN w:val="0"/>
        <w:spacing w:line="240" w:lineRule="auto"/>
        <w:rPr>
          <w:rFonts w:asciiTheme="majorHAnsi" w:eastAsiaTheme="majorEastAsia" w:hAnsiTheme="majorHAnsi" w:cstheme="majorBidi"/>
          <w:b/>
          <w:color w:val="FEE422"/>
          <w:szCs w:val="22"/>
          <w:lang w:eastAsia="en-US"/>
        </w:rPr>
      </w:pPr>
      <w:r>
        <w:rPr>
          <w:szCs w:val="22"/>
        </w:rPr>
        <w:br w:type="page"/>
      </w:r>
    </w:p>
    <w:p w14:paraId="00DAAD2C" w14:textId="70604783" w:rsidR="00393E26" w:rsidRPr="002B78D4" w:rsidRDefault="00393E26" w:rsidP="00FB7C53">
      <w:pPr>
        <w:pStyle w:val="2CAPITOLE"/>
        <w:jc w:val="both"/>
        <w:rPr>
          <w:szCs w:val="22"/>
          <w:lang w:val="pt-BR"/>
        </w:rPr>
      </w:pPr>
      <w:bookmarkStart w:id="2" w:name="_Toc159831459"/>
      <w:r w:rsidRPr="002B78D4">
        <w:rPr>
          <w:szCs w:val="22"/>
          <w:lang w:val="pt-BR"/>
        </w:rPr>
        <w:lastRenderedPageBreak/>
        <w:t>1. DESCRIEREA LUCRARILOR</w:t>
      </w:r>
      <w:bookmarkEnd w:id="2"/>
    </w:p>
    <w:p w14:paraId="60322728" w14:textId="5A1FAB77" w:rsidR="00393E26" w:rsidRPr="002B78D4" w:rsidRDefault="00393E26" w:rsidP="00FB7C53">
      <w:pPr>
        <w:pStyle w:val="3SUBCAPITOLE"/>
        <w:jc w:val="both"/>
        <w:rPr>
          <w:szCs w:val="22"/>
          <w:lang w:val="pt-BR"/>
        </w:rPr>
      </w:pPr>
      <w:bookmarkStart w:id="3" w:name="_Toc159831460"/>
      <w:r w:rsidRPr="002B78D4">
        <w:rPr>
          <w:szCs w:val="22"/>
          <w:lang w:val="pt-BR"/>
        </w:rPr>
        <w:t>1.1. Amplasamentul</w:t>
      </w:r>
      <w:bookmarkEnd w:id="3"/>
    </w:p>
    <w:p w14:paraId="187012C0" w14:textId="6502470B" w:rsidR="001E528F" w:rsidRPr="002B78D4" w:rsidRDefault="00ED6532" w:rsidP="00ED6532">
      <w:pPr>
        <w:keepNext/>
        <w:keepLines/>
        <w:suppressAutoHyphens w:val="0"/>
        <w:jc w:val="both"/>
        <w:rPr>
          <w:rFonts w:asciiTheme="majorHAnsi" w:eastAsiaTheme="majorEastAsia" w:hAnsiTheme="majorHAnsi" w:cstheme="majorBidi"/>
          <w:szCs w:val="22"/>
          <w:lang w:val="pt-BR" w:eastAsia="en-US"/>
        </w:rPr>
      </w:pPr>
      <w:r w:rsidRPr="002B78D4">
        <w:rPr>
          <w:rFonts w:asciiTheme="majorHAnsi" w:hAnsiTheme="majorHAnsi"/>
          <w:szCs w:val="22"/>
          <w:lang w:val="pt-BR"/>
        </w:rPr>
        <w:t>Amplasamentul se află pe teritoriul comunei Jucu, județul Cluj, localitățile Jucu de Sus, Jucu de Mijloc, Gădălin și Vișea</w:t>
      </w:r>
      <w:r w:rsidR="00773AF8" w:rsidRPr="002B78D4">
        <w:rPr>
          <w:rFonts w:asciiTheme="majorHAnsi" w:hAnsiTheme="majorHAnsi"/>
          <w:szCs w:val="22"/>
          <w:lang w:val="pt-BR"/>
        </w:rPr>
        <w:t xml:space="preserve">. </w:t>
      </w:r>
    </w:p>
    <w:p w14:paraId="0D65BB12" w14:textId="77777777" w:rsidR="00ED6532" w:rsidRPr="002B78D4" w:rsidRDefault="00ED6532" w:rsidP="00ED6532">
      <w:pPr>
        <w:keepNext/>
        <w:keepLines/>
        <w:suppressAutoHyphens w:val="0"/>
        <w:jc w:val="both"/>
        <w:rPr>
          <w:rFonts w:asciiTheme="majorHAnsi" w:eastAsiaTheme="majorEastAsia" w:hAnsiTheme="majorHAnsi" w:cstheme="majorBidi"/>
          <w:szCs w:val="22"/>
          <w:lang w:val="pt-BR" w:eastAsia="en-US"/>
        </w:rPr>
      </w:pPr>
    </w:p>
    <w:p w14:paraId="660F3B0C" w14:textId="5A78208C" w:rsidR="00393E26" w:rsidRPr="002B78D4" w:rsidRDefault="00655EFA" w:rsidP="00B8031D">
      <w:pPr>
        <w:pStyle w:val="3SUBCAPITOLE"/>
        <w:rPr>
          <w:szCs w:val="22"/>
          <w:lang w:val="pt-BR"/>
        </w:rPr>
      </w:pPr>
      <w:bookmarkStart w:id="4" w:name="_Toc159831461"/>
      <w:r w:rsidRPr="002B78D4">
        <w:rPr>
          <w:szCs w:val="22"/>
          <w:lang w:val="pt-BR"/>
        </w:rPr>
        <w:t xml:space="preserve">1.2. </w:t>
      </w:r>
      <w:r w:rsidR="00393E26" w:rsidRPr="002B78D4">
        <w:rPr>
          <w:szCs w:val="22"/>
          <w:lang w:val="pt-BR"/>
        </w:rPr>
        <w:t>Situatia juridica</w:t>
      </w:r>
      <w:bookmarkEnd w:id="4"/>
    </w:p>
    <w:p w14:paraId="41234B9B" w14:textId="1CBC0AE9" w:rsidR="001E528F" w:rsidRPr="00235D56" w:rsidRDefault="00AD2C5E" w:rsidP="00926C93">
      <w:pPr>
        <w:ind w:firstLine="720"/>
        <w:jc w:val="both"/>
        <w:rPr>
          <w:rFonts w:asciiTheme="majorHAnsi" w:hAnsiTheme="majorHAnsi"/>
          <w:szCs w:val="22"/>
          <w:lang w:val="pt-BR"/>
        </w:rPr>
      </w:pPr>
      <w:r w:rsidRPr="002B78D4">
        <w:rPr>
          <w:rFonts w:asciiTheme="majorHAnsi" w:hAnsiTheme="majorHAnsi"/>
          <w:szCs w:val="22"/>
          <w:lang w:val="pt-BR"/>
        </w:rPr>
        <w:t xml:space="preserve">Terenul pe care se propune implementarea investiției se află în administrarea Unității Administrativ – Teritoriale </w:t>
      </w:r>
      <w:r w:rsidR="00637298" w:rsidRPr="002B78D4">
        <w:rPr>
          <w:rFonts w:asciiTheme="majorHAnsi" w:hAnsiTheme="majorHAnsi"/>
          <w:szCs w:val="22"/>
          <w:lang w:val="pt-BR"/>
        </w:rPr>
        <w:t>Comuna Jucu, județul Cluj</w:t>
      </w:r>
      <w:r w:rsidRPr="002B78D4">
        <w:rPr>
          <w:rFonts w:asciiTheme="majorHAnsi" w:hAnsiTheme="majorHAnsi"/>
          <w:szCs w:val="22"/>
          <w:lang w:val="pt-BR"/>
        </w:rPr>
        <w:t xml:space="preserve">. </w:t>
      </w:r>
      <w:r w:rsidR="00835BA9">
        <w:rPr>
          <w:rFonts w:asciiTheme="majorHAnsi" w:hAnsiTheme="majorHAnsi"/>
          <w:szCs w:val="22"/>
          <w:lang w:val="pt-BR"/>
        </w:rPr>
        <w:t>Strazile de interes local</w:t>
      </w:r>
      <w:r w:rsidRPr="00835BA9">
        <w:rPr>
          <w:rFonts w:asciiTheme="majorHAnsi" w:hAnsiTheme="majorHAnsi"/>
          <w:szCs w:val="22"/>
          <w:lang w:val="pt-BR"/>
        </w:rPr>
        <w:t xml:space="preserve"> </w:t>
      </w:r>
      <w:r w:rsidR="00835BA9">
        <w:rPr>
          <w:rFonts w:asciiTheme="majorHAnsi" w:hAnsiTheme="majorHAnsi"/>
          <w:szCs w:val="22"/>
          <w:lang w:val="pt-BR"/>
        </w:rPr>
        <w:t>sunt</w:t>
      </w:r>
      <w:r w:rsidRPr="00835BA9">
        <w:rPr>
          <w:rFonts w:asciiTheme="majorHAnsi" w:hAnsiTheme="majorHAnsi"/>
          <w:szCs w:val="22"/>
          <w:lang w:val="pt-BR"/>
        </w:rPr>
        <w:t xml:space="preserve"> de utilitate publică</w:t>
      </w:r>
      <w:r w:rsidR="007D4A37" w:rsidRPr="00835BA9">
        <w:rPr>
          <w:rFonts w:asciiTheme="majorHAnsi" w:hAnsiTheme="majorHAnsi"/>
          <w:szCs w:val="22"/>
          <w:lang w:val="pt-BR"/>
        </w:rPr>
        <w:t xml:space="preserve"> conform H.G. 905/</w:t>
      </w:r>
      <w:r w:rsidR="007D4A37" w:rsidRPr="00926C93">
        <w:rPr>
          <w:rFonts w:asciiTheme="majorHAnsi" w:hAnsiTheme="majorHAnsi"/>
          <w:szCs w:val="22"/>
          <w:lang w:val="pt-BR"/>
        </w:rPr>
        <w:t>2002, Anexa Nr.1 – poz.</w:t>
      </w:r>
      <w:r w:rsidR="00207295" w:rsidRPr="00926C93">
        <w:rPr>
          <w:rFonts w:asciiTheme="majorHAnsi" w:hAnsiTheme="majorHAnsi"/>
          <w:szCs w:val="22"/>
          <w:lang w:val="pt-BR"/>
        </w:rPr>
        <w:t>6</w:t>
      </w:r>
      <w:r w:rsidRPr="00926C93">
        <w:rPr>
          <w:rFonts w:asciiTheme="majorHAnsi" w:hAnsiTheme="majorHAnsi"/>
          <w:szCs w:val="22"/>
          <w:lang w:val="pt-BR"/>
        </w:rPr>
        <w:t>. Regimul juridic este stabilit de cartificatul de urbanism</w:t>
      </w:r>
      <w:r w:rsidR="00926C93">
        <w:rPr>
          <w:rFonts w:asciiTheme="majorHAnsi" w:hAnsiTheme="majorHAnsi"/>
          <w:szCs w:val="22"/>
          <w:lang w:val="pt-BR"/>
        </w:rPr>
        <w:t>.</w:t>
      </w:r>
    </w:p>
    <w:p w14:paraId="0668DF56" w14:textId="0C01E8F9" w:rsidR="00393E26" w:rsidRPr="00235D56" w:rsidRDefault="00393E26" w:rsidP="00FB7C53">
      <w:pPr>
        <w:pStyle w:val="3SUBCAPITOLE"/>
        <w:jc w:val="both"/>
        <w:rPr>
          <w:szCs w:val="22"/>
          <w:lang w:val="pt-BR"/>
        </w:rPr>
      </w:pPr>
      <w:bookmarkStart w:id="5" w:name="_Toc159831462"/>
      <w:r w:rsidRPr="00235D56">
        <w:rPr>
          <w:szCs w:val="22"/>
          <w:lang w:val="pt-BR"/>
        </w:rPr>
        <w:t>1.3. Studii si documentatii utilizate</w:t>
      </w:r>
      <w:bookmarkEnd w:id="5"/>
    </w:p>
    <w:p w14:paraId="004C89D6" w14:textId="7CD537E3" w:rsidR="00393E26" w:rsidRPr="00835BA9" w:rsidRDefault="007D4A37" w:rsidP="00FB7C53">
      <w:pPr>
        <w:jc w:val="both"/>
        <w:rPr>
          <w:rFonts w:asciiTheme="majorHAnsi" w:hAnsiTheme="majorHAnsi"/>
          <w:szCs w:val="22"/>
          <w:lang w:val="ro-RO"/>
        </w:rPr>
      </w:pPr>
      <w:r w:rsidRPr="00235D56">
        <w:rPr>
          <w:rFonts w:asciiTheme="majorHAnsi" w:hAnsiTheme="majorHAnsi"/>
          <w:szCs w:val="22"/>
          <w:lang w:val="pt-BR"/>
        </w:rPr>
        <w:tab/>
        <w:t xml:space="preserve">Pentru elaborarea prezentului proiect </w:t>
      </w:r>
      <w:r w:rsidR="000B29F5" w:rsidRPr="00235D56">
        <w:rPr>
          <w:rFonts w:asciiTheme="majorHAnsi" w:hAnsiTheme="majorHAnsi"/>
          <w:szCs w:val="22"/>
          <w:lang w:val="pt-BR"/>
        </w:rPr>
        <w:t>te</w:t>
      </w:r>
      <w:r w:rsidRPr="00235D56">
        <w:rPr>
          <w:rFonts w:asciiTheme="majorHAnsi" w:hAnsiTheme="majorHAnsi"/>
          <w:szCs w:val="22"/>
          <w:lang w:val="pt-BR"/>
        </w:rPr>
        <w:t xml:space="preserve">hnic de executie s-a </w:t>
      </w:r>
      <w:r w:rsidR="00FB7C53" w:rsidRPr="00235D56">
        <w:rPr>
          <w:rFonts w:asciiTheme="majorHAnsi" w:hAnsiTheme="majorHAnsi"/>
          <w:szCs w:val="22"/>
          <w:lang w:val="pt-BR"/>
        </w:rPr>
        <w:t xml:space="preserve">tinut cont de </w:t>
      </w:r>
      <w:r w:rsidRPr="00235D56">
        <w:rPr>
          <w:rFonts w:asciiTheme="majorHAnsi" w:hAnsiTheme="majorHAnsi"/>
          <w:szCs w:val="22"/>
          <w:lang w:val="pt-BR"/>
        </w:rPr>
        <w:t xml:space="preserve"> urmatoarele</w:t>
      </w:r>
      <w:r w:rsidR="00FB7C53" w:rsidRPr="00235D56">
        <w:rPr>
          <w:rFonts w:asciiTheme="majorHAnsi" w:hAnsiTheme="majorHAnsi"/>
          <w:szCs w:val="22"/>
          <w:lang w:val="pt-BR"/>
        </w:rPr>
        <w:t xml:space="preserve"> documentatii tehnce</w:t>
      </w:r>
      <w:r w:rsidRPr="00235D56">
        <w:rPr>
          <w:rFonts w:asciiTheme="majorHAnsi" w:hAnsiTheme="majorHAnsi"/>
          <w:szCs w:val="22"/>
          <w:lang w:val="pt-BR"/>
        </w:rPr>
        <w:t>:</w:t>
      </w:r>
    </w:p>
    <w:p w14:paraId="2A2E9388" w14:textId="7E9AF7E2" w:rsidR="00E45935" w:rsidRPr="00235D56" w:rsidRDefault="002B78D4" w:rsidP="00B12C02">
      <w:pPr>
        <w:ind w:firstLine="720"/>
        <w:jc w:val="both"/>
        <w:rPr>
          <w:rFonts w:asciiTheme="majorHAnsi" w:hAnsiTheme="majorHAnsi"/>
          <w:szCs w:val="22"/>
          <w:lang w:val="it-IT"/>
        </w:rPr>
      </w:pPr>
      <w:r w:rsidRPr="00A230C4">
        <w:rPr>
          <w:rFonts w:asciiTheme="majorHAnsi" w:hAnsiTheme="majorHAnsi"/>
          <w:szCs w:val="22"/>
          <w:lang w:val="ro-RO"/>
        </w:rPr>
        <w:t>1</w:t>
      </w:r>
      <w:r w:rsidR="00E45935" w:rsidRPr="00A230C4">
        <w:rPr>
          <w:rFonts w:asciiTheme="majorHAnsi" w:hAnsiTheme="majorHAnsi"/>
          <w:szCs w:val="22"/>
          <w:lang w:val="ro-RO"/>
        </w:rPr>
        <w:t>. Studiu Geotehnic “</w:t>
      </w:r>
      <w:r w:rsidR="006E0E95" w:rsidRPr="00A230C4">
        <w:rPr>
          <w:rFonts w:asciiTheme="majorHAnsi" w:hAnsiTheme="majorHAnsi"/>
          <w:szCs w:val="22"/>
          <w:lang w:val="ro-RO"/>
        </w:rPr>
        <w:t>MODERNIZAREA</w:t>
      </w:r>
      <w:r w:rsidR="00835BA9" w:rsidRPr="00A230C4">
        <w:rPr>
          <w:rFonts w:asciiTheme="majorHAnsi" w:hAnsiTheme="majorHAnsi"/>
          <w:szCs w:val="22"/>
          <w:lang w:val="ro-RO"/>
        </w:rPr>
        <w:t xml:space="preserve"> STRAZI SI DRUMURI COMUNALE</w:t>
      </w:r>
      <w:r w:rsidR="006E0E95" w:rsidRPr="00A230C4">
        <w:rPr>
          <w:rFonts w:asciiTheme="majorHAnsi" w:hAnsiTheme="majorHAnsi"/>
          <w:szCs w:val="22"/>
          <w:lang w:val="ro-RO"/>
        </w:rPr>
        <w:t xml:space="preserve"> ÎN COMUNA JUCU, JUDEȚUL CLUJ</w:t>
      </w:r>
      <w:r w:rsidR="00E45935" w:rsidRPr="00A230C4">
        <w:rPr>
          <w:rFonts w:asciiTheme="majorHAnsi" w:hAnsiTheme="majorHAnsi"/>
          <w:szCs w:val="22"/>
          <w:lang w:val="ro-RO"/>
        </w:rPr>
        <w:t xml:space="preserve">” – Elaborat de </w:t>
      </w:r>
      <w:r w:rsidR="006E0E95" w:rsidRPr="00A230C4">
        <w:rPr>
          <w:rFonts w:asciiTheme="majorHAnsi" w:hAnsiTheme="majorHAnsi"/>
          <w:szCs w:val="22"/>
          <w:lang w:val="ro-RO"/>
        </w:rPr>
        <w:t>S.C. ARC GEOSOIL S.R.L</w:t>
      </w:r>
      <w:r w:rsidR="00E45935" w:rsidRPr="00A230C4">
        <w:rPr>
          <w:rFonts w:asciiTheme="majorHAnsi" w:hAnsiTheme="majorHAnsi"/>
          <w:szCs w:val="22"/>
          <w:lang w:val="ro-RO"/>
        </w:rPr>
        <w:t xml:space="preserve">., str. </w:t>
      </w:r>
      <w:r w:rsidR="006E0E95" w:rsidRPr="00835BA9">
        <w:rPr>
          <w:rFonts w:asciiTheme="majorHAnsi" w:hAnsiTheme="majorHAnsi"/>
          <w:szCs w:val="22"/>
        </w:rPr>
        <w:t>Buzău</w:t>
      </w:r>
      <w:r w:rsidR="00E45935" w:rsidRPr="00835BA9">
        <w:rPr>
          <w:rFonts w:asciiTheme="majorHAnsi" w:hAnsiTheme="majorHAnsi"/>
          <w:szCs w:val="22"/>
        </w:rPr>
        <w:t>, nr.</w:t>
      </w:r>
      <w:r w:rsidR="006E0E95" w:rsidRPr="00835BA9">
        <w:rPr>
          <w:rFonts w:asciiTheme="majorHAnsi" w:hAnsiTheme="majorHAnsi"/>
          <w:szCs w:val="22"/>
        </w:rPr>
        <w:t>14</w:t>
      </w:r>
      <w:r w:rsidR="00607466" w:rsidRPr="00835BA9">
        <w:rPr>
          <w:rFonts w:asciiTheme="majorHAnsi" w:hAnsiTheme="majorHAnsi"/>
          <w:szCs w:val="22"/>
        </w:rPr>
        <w:t xml:space="preserve">, sc. </w:t>
      </w:r>
      <w:r w:rsidR="006E0E95" w:rsidRPr="00835BA9">
        <w:rPr>
          <w:rFonts w:asciiTheme="majorHAnsi" w:hAnsiTheme="majorHAnsi"/>
          <w:szCs w:val="22"/>
        </w:rPr>
        <w:t>D</w:t>
      </w:r>
      <w:r w:rsidR="00607466" w:rsidRPr="00835BA9">
        <w:rPr>
          <w:rFonts w:asciiTheme="majorHAnsi" w:hAnsiTheme="majorHAnsi"/>
          <w:szCs w:val="22"/>
        </w:rPr>
        <w:t xml:space="preserve">, ap. </w:t>
      </w:r>
      <w:r w:rsidR="006E0E95" w:rsidRPr="00835BA9">
        <w:rPr>
          <w:rFonts w:asciiTheme="majorHAnsi" w:hAnsiTheme="majorHAnsi"/>
          <w:szCs w:val="22"/>
        </w:rPr>
        <w:t>76</w:t>
      </w:r>
      <w:r w:rsidR="00E45935" w:rsidRPr="00835BA9">
        <w:rPr>
          <w:rFonts w:asciiTheme="majorHAnsi" w:hAnsiTheme="majorHAnsi"/>
          <w:szCs w:val="22"/>
        </w:rPr>
        <w:t xml:space="preserve">, Cluj-Napoca Tel. </w:t>
      </w:r>
      <w:r w:rsidR="00F632FF" w:rsidRPr="00835BA9">
        <w:rPr>
          <w:rFonts w:asciiTheme="majorHAnsi" w:hAnsiTheme="majorHAnsi"/>
          <w:szCs w:val="22"/>
        </w:rPr>
        <w:t>07</w:t>
      </w:r>
      <w:r w:rsidR="006E0E95" w:rsidRPr="00835BA9">
        <w:rPr>
          <w:rFonts w:asciiTheme="majorHAnsi" w:hAnsiTheme="majorHAnsi"/>
          <w:szCs w:val="22"/>
        </w:rPr>
        <w:t>51172941</w:t>
      </w:r>
      <w:r w:rsidR="001D1254" w:rsidRPr="00835BA9">
        <w:rPr>
          <w:rFonts w:asciiTheme="majorHAnsi" w:hAnsiTheme="majorHAnsi"/>
          <w:szCs w:val="22"/>
        </w:rPr>
        <w:t>,</w:t>
      </w:r>
      <w:r w:rsidR="00E45935" w:rsidRPr="00835BA9">
        <w:rPr>
          <w:rFonts w:asciiTheme="majorHAnsi" w:hAnsiTheme="majorHAnsi"/>
          <w:szCs w:val="22"/>
        </w:rPr>
        <w:t xml:space="preserve"> email:</w:t>
      </w:r>
      <w:r w:rsidR="001D1254" w:rsidRPr="00835BA9">
        <w:rPr>
          <w:rFonts w:asciiTheme="majorHAnsi" w:hAnsiTheme="majorHAnsi"/>
          <w:szCs w:val="22"/>
        </w:rPr>
        <w:t xml:space="preserve"> </w:t>
      </w:r>
      <w:r w:rsidR="006E0E95" w:rsidRPr="00835BA9">
        <w:rPr>
          <w:rFonts w:asciiTheme="majorHAnsi" w:hAnsiTheme="majorHAnsi"/>
          <w:szCs w:val="22"/>
        </w:rPr>
        <w:t>arcgeostudies</w:t>
      </w:r>
      <w:r w:rsidR="00873A24" w:rsidRPr="00835BA9">
        <w:rPr>
          <w:rFonts w:asciiTheme="majorHAnsi" w:hAnsiTheme="majorHAnsi"/>
          <w:szCs w:val="22"/>
        </w:rPr>
        <w:t>@</w:t>
      </w:r>
      <w:r w:rsidR="006E0E95" w:rsidRPr="00835BA9">
        <w:rPr>
          <w:rFonts w:asciiTheme="majorHAnsi" w:hAnsiTheme="majorHAnsi"/>
          <w:szCs w:val="22"/>
        </w:rPr>
        <w:t>gmail</w:t>
      </w:r>
      <w:r w:rsidR="00873A24" w:rsidRPr="00835BA9">
        <w:rPr>
          <w:rFonts w:asciiTheme="majorHAnsi" w:hAnsiTheme="majorHAnsi"/>
          <w:szCs w:val="22"/>
        </w:rPr>
        <w:t xml:space="preserve">.com </w:t>
      </w:r>
      <w:r w:rsidR="00E45935" w:rsidRPr="00835BA9">
        <w:rPr>
          <w:rFonts w:asciiTheme="majorHAnsi" w:hAnsiTheme="majorHAnsi"/>
          <w:szCs w:val="22"/>
        </w:rPr>
        <w:t>, in anul 20</w:t>
      </w:r>
      <w:r w:rsidR="00835BA9" w:rsidRPr="00835BA9">
        <w:rPr>
          <w:rFonts w:asciiTheme="majorHAnsi" w:hAnsiTheme="majorHAnsi"/>
          <w:szCs w:val="22"/>
        </w:rPr>
        <w:t>22</w:t>
      </w:r>
      <w:r w:rsidR="00E45935" w:rsidRPr="00835BA9">
        <w:rPr>
          <w:rFonts w:asciiTheme="majorHAnsi" w:hAnsiTheme="majorHAnsi"/>
          <w:szCs w:val="22"/>
        </w:rPr>
        <w:t>. Studiul geotehnic a fost verificat la ce</w:t>
      </w:r>
      <w:r w:rsidR="00FB7C53" w:rsidRPr="00835BA9">
        <w:rPr>
          <w:rFonts w:asciiTheme="majorHAnsi" w:hAnsiTheme="majorHAnsi"/>
          <w:szCs w:val="22"/>
        </w:rPr>
        <w:t>r</w:t>
      </w:r>
      <w:r w:rsidR="00E45935" w:rsidRPr="00835BA9">
        <w:rPr>
          <w:rFonts w:asciiTheme="majorHAnsi" w:hAnsiTheme="majorHAnsi"/>
          <w:szCs w:val="22"/>
        </w:rPr>
        <w:t>intele Af de c</w:t>
      </w:r>
      <w:r w:rsidR="008E7A79" w:rsidRPr="00835BA9">
        <w:rPr>
          <w:rFonts w:asciiTheme="majorHAnsi" w:hAnsiTheme="majorHAnsi"/>
          <w:szCs w:val="22"/>
        </w:rPr>
        <w:t>a</w:t>
      </w:r>
      <w:r w:rsidR="00E45935" w:rsidRPr="00835BA9">
        <w:rPr>
          <w:rFonts w:asciiTheme="majorHAnsi" w:hAnsiTheme="majorHAnsi"/>
          <w:szCs w:val="22"/>
        </w:rPr>
        <w:t xml:space="preserve">tre verificator atestat </w:t>
      </w:r>
      <w:r w:rsidR="006E0E95" w:rsidRPr="00835BA9">
        <w:rPr>
          <w:rFonts w:asciiTheme="majorHAnsi" w:hAnsiTheme="majorHAnsi"/>
          <w:szCs w:val="22"/>
        </w:rPr>
        <w:t>ing. geolog Balaneanu Ecaterina</w:t>
      </w:r>
      <w:r w:rsidR="00E45935" w:rsidRPr="00835BA9">
        <w:rPr>
          <w:rFonts w:asciiTheme="majorHAnsi" w:hAnsiTheme="majorHAnsi"/>
          <w:szCs w:val="22"/>
        </w:rPr>
        <w:t xml:space="preserve"> – aut. </w:t>
      </w:r>
      <w:r w:rsidR="00E45935" w:rsidRPr="00835BA9">
        <w:rPr>
          <w:rFonts w:asciiTheme="majorHAnsi" w:hAnsiTheme="majorHAnsi"/>
          <w:szCs w:val="22"/>
          <w:lang w:val="it-IT"/>
        </w:rPr>
        <w:t xml:space="preserve">Nr. </w:t>
      </w:r>
      <w:r w:rsidR="006E0E95" w:rsidRPr="00835BA9">
        <w:rPr>
          <w:rFonts w:asciiTheme="majorHAnsi" w:hAnsiTheme="majorHAnsi"/>
          <w:szCs w:val="22"/>
          <w:lang w:val="it-IT"/>
        </w:rPr>
        <w:t>07796</w:t>
      </w:r>
      <w:r w:rsidR="00E45935" w:rsidRPr="00835BA9">
        <w:rPr>
          <w:rFonts w:asciiTheme="majorHAnsi" w:hAnsiTheme="majorHAnsi"/>
          <w:szCs w:val="22"/>
          <w:lang w:val="it-IT"/>
        </w:rPr>
        <w:t>.</w:t>
      </w:r>
    </w:p>
    <w:p w14:paraId="2E56FB0F" w14:textId="77777777" w:rsidR="007A16BA" w:rsidRPr="002B78D4" w:rsidRDefault="007A16BA" w:rsidP="00FB7C53">
      <w:pPr>
        <w:jc w:val="both"/>
        <w:rPr>
          <w:rFonts w:asciiTheme="majorHAnsi" w:hAnsiTheme="majorHAnsi"/>
          <w:szCs w:val="22"/>
        </w:rPr>
      </w:pPr>
    </w:p>
    <w:p w14:paraId="6B7BC74D" w14:textId="77777777" w:rsidR="00235D56" w:rsidRPr="002B78D4" w:rsidRDefault="00235D56">
      <w:pPr>
        <w:widowControl w:val="0"/>
        <w:suppressAutoHyphens w:val="0"/>
        <w:autoSpaceDE w:val="0"/>
        <w:autoSpaceDN w:val="0"/>
        <w:spacing w:line="240" w:lineRule="auto"/>
        <w:rPr>
          <w:rFonts w:asciiTheme="majorHAnsi" w:eastAsiaTheme="majorEastAsia" w:hAnsiTheme="majorHAnsi" w:cstheme="majorBidi"/>
          <w:b/>
          <w:color w:val="FEE422"/>
          <w:szCs w:val="22"/>
          <w:lang w:eastAsia="en-US"/>
        </w:rPr>
      </w:pPr>
      <w:r w:rsidRPr="002B78D4">
        <w:rPr>
          <w:szCs w:val="22"/>
        </w:rPr>
        <w:br w:type="page"/>
      </w:r>
    </w:p>
    <w:p w14:paraId="156E6587" w14:textId="3A8DC2ED" w:rsidR="00393E26" w:rsidRPr="002B78D4" w:rsidRDefault="00393E26" w:rsidP="00FB7C53">
      <w:pPr>
        <w:pStyle w:val="2CAPITOLE"/>
        <w:jc w:val="both"/>
        <w:rPr>
          <w:szCs w:val="22"/>
        </w:rPr>
      </w:pPr>
      <w:bookmarkStart w:id="6" w:name="_Toc159831463"/>
      <w:r w:rsidRPr="002B78D4">
        <w:rPr>
          <w:szCs w:val="22"/>
        </w:rPr>
        <w:lastRenderedPageBreak/>
        <w:t>2. DETALII TEHNIC</w:t>
      </w:r>
      <w:r w:rsidR="00054843" w:rsidRPr="002B78D4">
        <w:rPr>
          <w:szCs w:val="22"/>
        </w:rPr>
        <w:t>E</w:t>
      </w:r>
      <w:r w:rsidRPr="002B78D4">
        <w:rPr>
          <w:szCs w:val="22"/>
        </w:rPr>
        <w:t xml:space="preserve"> PRIVIND LUCRARI</w:t>
      </w:r>
      <w:r w:rsidR="00054843" w:rsidRPr="002B78D4">
        <w:rPr>
          <w:szCs w:val="22"/>
        </w:rPr>
        <w:t>LE</w:t>
      </w:r>
      <w:bookmarkEnd w:id="6"/>
    </w:p>
    <w:p w14:paraId="47399F93" w14:textId="5A019A0D" w:rsidR="00393E26" w:rsidRPr="00235D56" w:rsidRDefault="00393E26" w:rsidP="00FB7C53">
      <w:pPr>
        <w:pStyle w:val="3SUBCAPITOLE"/>
        <w:jc w:val="both"/>
        <w:rPr>
          <w:szCs w:val="22"/>
          <w:lang w:val="pt-BR"/>
        </w:rPr>
      </w:pPr>
      <w:bookmarkStart w:id="7" w:name="_Toc159831464"/>
      <w:r w:rsidRPr="00235D56">
        <w:rPr>
          <w:szCs w:val="22"/>
          <w:lang w:val="pt-BR"/>
        </w:rPr>
        <w:t>2.1. Consideratii privind situatia existenta</w:t>
      </w:r>
      <w:bookmarkEnd w:id="7"/>
    </w:p>
    <w:p w14:paraId="10A162A2" w14:textId="3806F653" w:rsidR="008E7A79" w:rsidRPr="00565A1C" w:rsidRDefault="00971B12" w:rsidP="00FB7C53">
      <w:pPr>
        <w:jc w:val="both"/>
        <w:rPr>
          <w:rFonts w:asciiTheme="majorHAnsi" w:hAnsiTheme="majorHAnsi"/>
          <w:szCs w:val="22"/>
          <w:lang w:val="pt-BR"/>
        </w:rPr>
      </w:pPr>
      <w:r w:rsidRPr="00235D56">
        <w:rPr>
          <w:rFonts w:asciiTheme="majorHAnsi" w:hAnsiTheme="majorHAnsi"/>
          <w:szCs w:val="22"/>
          <w:lang w:val="pt-BR"/>
        </w:rPr>
        <w:tab/>
      </w:r>
      <w:r w:rsidR="008E7A79" w:rsidRPr="00565A1C">
        <w:rPr>
          <w:rFonts w:asciiTheme="majorHAnsi" w:hAnsiTheme="majorHAnsi"/>
          <w:szCs w:val="22"/>
          <w:lang w:val="pt-BR"/>
        </w:rPr>
        <w:t xml:space="preserve">Pe sectorul de drum investigat traseul străbate o zonă colinară, astfel încât există sectoare de drum în aliniament, dar și sectoare sinuoase, acolo unde și declivitățile sunt mai mari.  </w:t>
      </w:r>
    </w:p>
    <w:p w14:paraId="2602A0B3" w14:textId="77777777" w:rsidR="008E7A79" w:rsidRPr="00565A1C" w:rsidRDefault="008E7A79" w:rsidP="008E7A79">
      <w:pPr>
        <w:jc w:val="both"/>
        <w:rPr>
          <w:rFonts w:asciiTheme="majorHAnsi" w:hAnsiTheme="majorHAnsi"/>
          <w:szCs w:val="22"/>
          <w:lang w:val="pt-BR"/>
        </w:rPr>
      </w:pPr>
      <w:r w:rsidRPr="00565A1C">
        <w:rPr>
          <w:rFonts w:asciiTheme="majorHAnsi" w:hAnsiTheme="majorHAnsi"/>
          <w:szCs w:val="22"/>
          <w:lang w:val="pt-BR"/>
        </w:rPr>
        <w:tab/>
        <w:t xml:space="preserve">În unele cazuri curbele nu sunt amenajate corespunzător din punct de vedere al supraînălțării și supralărgirii. Razele curbelor sunt în domeniul de valori normale, specific traseelor din această categorie de relief. </w:t>
      </w:r>
    </w:p>
    <w:p w14:paraId="4DDBB676" w14:textId="77777777" w:rsidR="008E7A79" w:rsidRPr="00565A1C" w:rsidRDefault="008E7A79" w:rsidP="002D1EE5">
      <w:pPr>
        <w:ind w:firstLine="720"/>
        <w:jc w:val="both"/>
        <w:rPr>
          <w:rFonts w:asciiTheme="majorHAnsi" w:hAnsiTheme="majorHAnsi"/>
          <w:szCs w:val="22"/>
          <w:lang w:val="pt-BR"/>
        </w:rPr>
      </w:pPr>
      <w:r w:rsidRPr="00565A1C">
        <w:rPr>
          <w:rFonts w:asciiTheme="majorHAnsi" w:hAnsiTheme="majorHAnsi"/>
          <w:szCs w:val="22"/>
          <w:lang w:val="pt-BR"/>
        </w:rPr>
        <w:t xml:space="preserve">Profilul longitudinal are declivități relativ reduse, existând sectoare cu declivități mari și foarte mari. S-au constatat racordări verticale neconforme, care împietează asupra desfășurării traficului în condiții de siguranță și confort. </w:t>
      </w:r>
    </w:p>
    <w:p w14:paraId="00F3B8FE" w14:textId="78229956" w:rsidR="008E7A79" w:rsidRPr="00565A1C" w:rsidRDefault="008E7A79" w:rsidP="002D1EE5">
      <w:pPr>
        <w:ind w:firstLine="720"/>
        <w:jc w:val="both"/>
        <w:rPr>
          <w:rFonts w:asciiTheme="majorHAnsi" w:hAnsiTheme="majorHAnsi"/>
          <w:szCs w:val="22"/>
          <w:lang w:val="pt-BR"/>
        </w:rPr>
      </w:pPr>
      <w:r w:rsidRPr="00565A1C">
        <w:rPr>
          <w:rFonts w:asciiTheme="majorHAnsi" w:hAnsiTheme="majorHAnsi"/>
          <w:szCs w:val="22"/>
          <w:lang w:val="pt-BR"/>
        </w:rPr>
        <w:t xml:space="preserve">Lățimea părții carosabile existente este de </w:t>
      </w:r>
      <w:r w:rsidR="002B78D4">
        <w:rPr>
          <w:rFonts w:asciiTheme="majorHAnsi" w:hAnsiTheme="majorHAnsi"/>
          <w:szCs w:val="22"/>
          <w:lang w:val="pt-BR"/>
        </w:rPr>
        <w:t>3</w:t>
      </w:r>
      <w:r w:rsidR="002B78D4">
        <w:rPr>
          <w:rFonts w:asciiTheme="majorHAnsi" w:hAnsiTheme="majorHAnsi"/>
          <w:szCs w:val="22"/>
          <w:lang w:val="ro-RO"/>
        </w:rPr>
        <w:t>,00</w:t>
      </w:r>
      <w:r w:rsidRPr="00565A1C">
        <w:rPr>
          <w:rFonts w:asciiTheme="majorHAnsi" w:hAnsiTheme="majorHAnsi"/>
          <w:szCs w:val="22"/>
          <w:lang w:val="pt-BR"/>
        </w:rPr>
        <w:t xml:space="preserve"> … 6,50 m, acostamentele au lățimi variabile, rezultând o lățime a platformei de </w:t>
      </w:r>
      <w:r w:rsidR="002B78D4">
        <w:rPr>
          <w:rFonts w:asciiTheme="majorHAnsi" w:hAnsiTheme="majorHAnsi"/>
          <w:szCs w:val="22"/>
          <w:lang w:val="pt-BR"/>
        </w:rPr>
        <w:t>4</w:t>
      </w:r>
      <w:r w:rsidRPr="00565A1C">
        <w:rPr>
          <w:rFonts w:asciiTheme="majorHAnsi" w:hAnsiTheme="majorHAnsi"/>
          <w:szCs w:val="22"/>
          <w:lang w:val="pt-BR"/>
        </w:rPr>
        <w:t xml:space="preserve">,00 … </w:t>
      </w:r>
      <w:r w:rsidR="002B78D4">
        <w:rPr>
          <w:rFonts w:asciiTheme="majorHAnsi" w:hAnsiTheme="majorHAnsi"/>
          <w:szCs w:val="22"/>
          <w:lang w:val="pt-BR"/>
        </w:rPr>
        <w:t>8</w:t>
      </w:r>
      <w:r w:rsidRPr="00565A1C">
        <w:rPr>
          <w:rFonts w:asciiTheme="majorHAnsi" w:hAnsiTheme="majorHAnsi"/>
          <w:szCs w:val="22"/>
          <w:lang w:val="pt-BR"/>
        </w:rPr>
        <w:t>,00 m. Acostamentele sunt în general din pământ, sunt înierbate și denivelate față de partea carosabilă, astfel nepermițând scurgerea apelor. În curbele cu raze relativ mici partea carosabilă are prevăzute supralărgiri, dar în general aceastea nu sunt conformel cu normele tehnice în vigoare.  În curbe, în situațiile în care normele tehnice de amenajare (STAS 863-85) au impus-o au fost prevăzute convertiri, respectiv supraînălțări ale părții carosabile.</w:t>
      </w:r>
    </w:p>
    <w:p w14:paraId="484CBE81" w14:textId="51C5B38B" w:rsidR="00B12C02" w:rsidRDefault="008E7A79" w:rsidP="00C372BF">
      <w:pPr>
        <w:ind w:firstLine="720"/>
        <w:jc w:val="both"/>
        <w:rPr>
          <w:rFonts w:asciiTheme="majorHAnsi" w:hAnsiTheme="majorHAnsi"/>
          <w:szCs w:val="22"/>
          <w:lang w:val="pt-BR"/>
        </w:rPr>
      </w:pPr>
      <w:r w:rsidRPr="005B6C19">
        <w:rPr>
          <w:rFonts w:asciiTheme="majorHAnsi" w:hAnsiTheme="majorHAnsi"/>
          <w:szCs w:val="22"/>
          <w:lang w:val="pt-BR"/>
        </w:rPr>
        <w:t xml:space="preserve">În ceea ce privește profilul transversal, configurația geomorfologică a terenului traversat a permis amenajarea </w:t>
      </w:r>
      <w:r w:rsidR="005B6C19">
        <w:rPr>
          <w:rFonts w:asciiTheme="majorHAnsi" w:hAnsiTheme="majorHAnsi"/>
          <w:szCs w:val="22"/>
          <w:lang w:val="pt-BR"/>
        </w:rPr>
        <w:t>strazilor</w:t>
      </w:r>
      <w:r w:rsidRPr="005B6C19">
        <w:rPr>
          <w:rFonts w:asciiTheme="majorHAnsi" w:hAnsiTheme="majorHAnsi"/>
          <w:szCs w:val="22"/>
          <w:lang w:val="pt-BR"/>
        </w:rPr>
        <w:t xml:space="preserve"> în general la nivelul terenului, sau în profil mixt, respectiv rambleuri sau debleuri cu înălțimi/adâncimi, de regulă sub 2,0 m.  </w:t>
      </w:r>
    </w:p>
    <w:p w14:paraId="415734AF" w14:textId="6A64CB00" w:rsidR="005B6C19" w:rsidRPr="005B6C19" w:rsidRDefault="005B6C19" w:rsidP="00C372BF">
      <w:pPr>
        <w:ind w:firstLine="720"/>
        <w:jc w:val="both"/>
        <w:rPr>
          <w:rFonts w:asciiTheme="majorHAnsi" w:hAnsiTheme="majorHAnsi"/>
          <w:szCs w:val="22"/>
          <w:lang w:val="pt-BR"/>
        </w:rPr>
      </w:pPr>
      <w:r>
        <w:rPr>
          <w:rFonts w:asciiTheme="majorHAnsi" w:hAnsiTheme="majorHAnsi"/>
          <w:szCs w:val="22"/>
          <w:lang w:val="pt-BR"/>
        </w:rPr>
        <w:t>Structura rutiera este la nivel de pietruire existenta sau pamant.</w:t>
      </w:r>
    </w:p>
    <w:p w14:paraId="57018525" w14:textId="44DB7F0C" w:rsidR="001E528F" w:rsidRPr="00235D56" w:rsidRDefault="00E72ABE" w:rsidP="00FB7C53">
      <w:pPr>
        <w:jc w:val="both"/>
        <w:rPr>
          <w:rFonts w:asciiTheme="majorHAnsi" w:hAnsiTheme="majorHAnsi"/>
          <w:szCs w:val="22"/>
          <w:lang w:val="it-IT"/>
        </w:rPr>
      </w:pPr>
      <w:bookmarkStart w:id="8" w:name="_Hlk102640971"/>
      <w:r w:rsidRPr="005B6C19">
        <w:rPr>
          <w:rFonts w:asciiTheme="majorHAnsi" w:hAnsiTheme="majorHAnsi"/>
          <w:szCs w:val="22"/>
          <w:lang w:val="pt-BR"/>
        </w:rPr>
        <w:tab/>
        <w:t>Scurgerea apelor pluviale din zona drumului nu este asigurata</w:t>
      </w:r>
      <w:r w:rsidR="00922BAD" w:rsidRPr="005B6C19">
        <w:rPr>
          <w:rFonts w:asciiTheme="majorHAnsi" w:hAnsiTheme="majorHAnsi"/>
          <w:szCs w:val="22"/>
          <w:lang w:val="pt-BR"/>
        </w:rPr>
        <w:t xml:space="preserve"> corespunzator</w:t>
      </w:r>
      <w:r w:rsidRPr="005B6C19">
        <w:rPr>
          <w:rFonts w:asciiTheme="majorHAnsi" w:hAnsiTheme="majorHAnsi"/>
          <w:szCs w:val="22"/>
          <w:lang w:val="pt-BR"/>
        </w:rPr>
        <w:t xml:space="preserve">, </w:t>
      </w:r>
      <w:r w:rsidR="00155A06" w:rsidRPr="005B6C19">
        <w:rPr>
          <w:rFonts w:asciiTheme="majorHAnsi" w:hAnsiTheme="majorHAnsi"/>
          <w:szCs w:val="22"/>
          <w:lang w:val="pt-BR"/>
        </w:rPr>
        <w:t xml:space="preserve"> </w:t>
      </w:r>
      <w:r w:rsidRPr="005B6C19">
        <w:rPr>
          <w:rFonts w:asciiTheme="majorHAnsi" w:hAnsiTheme="majorHAnsi"/>
          <w:szCs w:val="22"/>
          <w:lang w:val="pt-BR"/>
        </w:rPr>
        <w:t>pe traseul studiat sunt amenajate santuri</w:t>
      </w:r>
      <w:r w:rsidR="00922BAD" w:rsidRPr="005B6C19">
        <w:rPr>
          <w:rFonts w:asciiTheme="majorHAnsi" w:hAnsiTheme="majorHAnsi"/>
          <w:szCs w:val="22"/>
          <w:lang w:val="pt-BR"/>
        </w:rPr>
        <w:t xml:space="preserve"> de catre riverani in regim propriu</w:t>
      </w:r>
      <w:r w:rsidR="00B12C02" w:rsidRPr="005B6C19">
        <w:rPr>
          <w:rFonts w:asciiTheme="majorHAnsi" w:hAnsiTheme="majorHAnsi"/>
          <w:szCs w:val="22"/>
          <w:lang w:val="pt-BR"/>
        </w:rPr>
        <w:t>,</w:t>
      </w:r>
      <w:r w:rsidR="00922BAD" w:rsidRPr="005B6C19">
        <w:rPr>
          <w:rFonts w:asciiTheme="majorHAnsi" w:hAnsiTheme="majorHAnsi"/>
          <w:szCs w:val="22"/>
          <w:lang w:val="pt-BR"/>
        </w:rPr>
        <w:t xml:space="preserve"> apele nu se scurg c</w:t>
      </w:r>
      <w:r w:rsidR="00B12C02" w:rsidRPr="005B6C19">
        <w:rPr>
          <w:rFonts w:asciiTheme="majorHAnsi" w:hAnsiTheme="majorHAnsi"/>
          <w:szCs w:val="22"/>
          <w:lang w:val="pt-BR"/>
        </w:rPr>
        <w:t>ontrolat</w:t>
      </w:r>
      <w:r w:rsidRPr="005B6C19">
        <w:rPr>
          <w:rFonts w:asciiTheme="majorHAnsi" w:hAnsiTheme="majorHAnsi"/>
          <w:szCs w:val="22"/>
          <w:lang w:val="pt-BR"/>
        </w:rPr>
        <w:t xml:space="preserve">, iar podetele existente sunt insuficiente </w:t>
      </w:r>
      <w:r w:rsidR="00B12C02" w:rsidRPr="005B6C19">
        <w:rPr>
          <w:rFonts w:asciiTheme="majorHAnsi" w:hAnsiTheme="majorHAnsi"/>
          <w:szCs w:val="22"/>
          <w:lang w:val="pt-BR"/>
        </w:rPr>
        <w:t>ș</w:t>
      </w:r>
      <w:r w:rsidRPr="005B6C19">
        <w:rPr>
          <w:rFonts w:asciiTheme="majorHAnsi" w:hAnsiTheme="majorHAnsi"/>
          <w:szCs w:val="22"/>
          <w:lang w:val="pt-BR"/>
        </w:rPr>
        <w:t>i nefunctionale.</w:t>
      </w:r>
      <w:r w:rsidR="003831B5" w:rsidRPr="005B6C19">
        <w:rPr>
          <w:rFonts w:asciiTheme="majorHAnsi" w:hAnsiTheme="majorHAnsi"/>
          <w:szCs w:val="22"/>
          <w:lang w:val="it-IT"/>
        </w:rPr>
        <w:t xml:space="preserve"> Prezenta vegetatiei din ampriza drumului are efecte negative asupra vizibilitatii si sigurantei circulatiei.</w:t>
      </w:r>
      <w:r w:rsidR="009B681B" w:rsidRPr="00235D56">
        <w:rPr>
          <w:rFonts w:asciiTheme="majorHAnsi" w:hAnsiTheme="majorHAnsi"/>
          <w:szCs w:val="22"/>
          <w:lang w:val="it-IT"/>
        </w:rPr>
        <w:tab/>
      </w:r>
      <w:bookmarkEnd w:id="8"/>
    </w:p>
    <w:p w14:paraId="7EDC1762" w14:textId="77777777" w:rsidR="007A16BA" w:rsidRPr="00235D56" w:rsidRDefault="007A16BA" w:rsidP="00FB7C53">
      <w:pPr>
        <w:jc w:val="both"/>
        <w:rPr>
          <w:rFonts w:asciiTheme="majorHAnsi" w:hAnsiTheme="majorHAnsi"/>
          <w:szCs w:val="22"/>
          <w:lang w:val="it-IT"/>
        </w:rPr>
      </w:pPr>
    </w:p>
    <w:p w14:paraId="3CC7CCBD" w14:textId="0A7FC72F" w:rsidR="00393E26" w:rsidRPr="00235D56" w:rsidRDefault="00393E26" w:rsidP="00FB7C53">
      <w:pPr>
        <w:pStyle w:val="3SUBCAPITOLE"/>
        <w:jc w:val="both"/>
        <w:rPr>
          <w:szCs w:val="22"/>
          <w:lang w:val="it-IT"/>
        </w:rPr>
      </w:pPr>
      <w:bookmarkStart w:id="9" w:name="_Toc159831465"/>
      <w:r w:rsidRPr="00235D56">
        <w:rPr>
          <w:szCs w:val="22"/>
          <w:lang w:val="it-IT"/>
        </w:rPr>
        <w:t>2.2. Solutii adoptate la proiectare</w:t>
      </w:r>
      <w:bookmarkEnd w:id="9"/>
    </w:p>
    <w:p w14:paraId="1140BD81" w14:textId="63A58244" w:rsidR="009B681B" w:rsidRPr="00235D56" w:rsidRDefault="009B681B" w:rsidP="00FB7C53">
      <w:pPr>
        <w:ind w:firstLine="720"/>
        <w:jc w:val="both"/>
        <w:rPr>
          <w:rFonts w:asciiTheme="majorHAnsi" w:hAnsiTheme="majorHAnsi"/>
          <w:szCs w:val="22"/>
          <w:lang w:val="it-IT"/>
        </w:rPr>
      </w:pPr>
      <w:r w:rsidRPr="00235D56">
        <w:rPr>
          <w:rFonts w:asciiTheme="majorHAnsi" w:hAnsiTheme="majorHAnsi"/>
          <w:szCs w:val="22"/>
          <w:lang w:val="it-IT"/>
        </w:rPr>
        <w:t>Principalele caractersitici tehnice si parametrii specifici proiectati prin prezentul proiect tehnic de executie:</w:t>
      </w:r>
    </w:p>
    <w:p w14:paraId="47FD357A" w14:textId="03B40A79" w:rsidR="006E0E95" w:rsidRPr="006E0E95" w:rsidRDefault="006E0E95" w:rsidP="006E0E95">
      <w:pPr>
        <w:pStyle w:val="ListParagraph"/>
        <w:numPr>
          <w:ilvl w:val="0"/>
          <w:numId w:val="44"/>
        </w:numPr>
        <w:suppressAutoHyphens w:val="0"/>
        <w:rPr>
          <w:rFonts w:asciiTheme="majorHAnsi" w:eastAsiaTheme="minorHAnsi" w:hAnsiTheme="majorHAnsi" w:cstheme="minorBidi"/>
          <w:szCs w:val="22"/>
          <w:lang w:val="pt-BR" w:eastAsia="en-US"/>
        </w:rPr>
      </w:pPr>
      <w:r w:rsidRPr="006E0E95">
        <w:rPr>
          <w:rFonts w:asciiTheme="majorHAnsi" w:eastAsiaTheme="minorHAnsi" w:hAnsiTheme="majorHAnsi" w:cstheme="minorBidi"/>
          <w:szCs w:val="22"/>
          <w:lang w:val="pt-BR" w:eastAsia="en-US"/>
        </w:rPr>
        <w:t>Lucrări pentru amenajarea terenului</w:t>
      </w:r>
    </w:p>
    <w:p w14:paraId="42C07BF5" w14:textId="116AC466" w:rsidR="00155A06" w:rsidRDefault="00155A06" w:rsidP="00235D56">
      <w:pPr>
        <w:pStyle w:val="ListParagraph"/>
        <w:numPr>
          <w:ilvl w:val="0"/>
          <w:numId w:val="44"/>
        </w:numPr>
        <w:suppressAutoHyphens w:val="0"/>
        <w:rPr>
          <w:rFonts w:asciiTheme="majorHAnsi" w:eastAsiaTheme="minorHAnsi" w:hAnsiTheme="majorHAnsi" w:cstheme="minorBidi"/>
          <w:szCs w:val="22"/>
          <w:lang w:val="pt-BR" w:eastAsia="en-US"/>
        </w:rPr>
      </w:pPr>
      <w:r w:rsidRPr="00235D56">
        <w:rPr>
          <w:rFonts w:asciiTheme="majorHAnsi" w:eastAsiaTheme="minorHAnsi" w:hAnsiTheme="majorHAnsi" w:cstheme="minorBidi"/>
          <w:szCs w:val="22"/>
          <w:lang w:val="pt-BR" w:eastAsia="en-US"/>
        </w:rPr>
        <w:t>Lucrări de terasamente</w:t>
      </w:r>
    </w:p>
    <w:p w14:paraId="6D6050C6" w14:textId="47C226A7" w:rsidR="00155A06" w:rsidRDefault="00155A06" w:rsidP="00235D56">
      <w:pPr>
        <w:pStyle w:val="ListParagraph"/>
        <w:numPr>
          <w:ilvl w:val="0"/>
          <w:numId w:val="44"/>
        </w:numPr>
        <w:suppressAutoHyphens w:val="0"/>
        <w:rPr>
          <w:rFonts w:asciiTheme="majorHAnsi" w:eastAsiaTheme="minorHAnsi" w:hAnsiTheme="majorHAnsi" w:cstheme="minorBidi"/>
          <w:szCs w:val="22"/>
          <w:lang w:val="pt-BR" w:eastAsia="en-US"/>
        </w:rPr>
      </w:pPr>
      <w:r w:rsidRPr="00235D56">
        <w:rPr>
          <w:rFonts w:asciiTheme="majorHAnsi" w:eastAsiaTheme="minorHAnsi" w:hAnsiTheme="majorHAnsi" w:cstheme="minorBidi"/>
          <w:szCs w:val="22"/>
          <w:lang w:val="pt-BR" w:eastAsia="en-US"/>
        </w:rPr>
        <w:lastRenderedPageBreak/>
        <w:t xml:space="preserve">Lucrări pentru realizarea platformei drumului </w:t>
      </w:r>
    </w:p>
    <w:p w14:paraId="551883A5" w14:textId="74F9A61E" w:rsidR="006E0E95" w:rsidRPr="00235D56" w:rsidRDefault="006E0E95" w:rsidP="00235D56">
      <w:pPr>
        <w:pStyle w:val="ListParagraph"/>
        <w:numPr>
          <w:ilvl w:val="0"/>
          <w:numId w:val="44"/>
        </w:numPr>
        <w:suppressAutoHyphens w:val="0"/>
        <w:rPr>
          <w:rFonts w:asciiTheme="majorHAnsi" w:eastAsiaTheme="minorHAnsi" w:hAnsiTheme="majorHAnsi" w:cstheme="minorBidi"/>
          <w:szCs w:val="22"/>
          <w:lang w:val="pt-BR" w:eastAsia="en-US"/>
        </w:rPr>
      </w:pPr>
      <w:r w:rsidRPr="006E0E95">
        <w:rPr>
          <w:rFonts w:asciiTheme="majorHAnsi" w:eastAsiaTheme="minorHAnsi" w:hAnsiTheme="majorHAnsi" w:cstheme="minorBidi"/>
          <w:szCs w:val="22"/>
          <w:lang w:val="pt-BR" w:eastAsia="en-US"/>
        </w:rPr>
        <w:t>Lucrări privind amenajarea spațiilor destinate circulației pietonale (trotuare)</w:t>
      </w:r>
    </w:p>
    <w:p w14:paraId="79DAA0C1" w14:textId="769DC727" w:rsidR="00155A06" w:rsidRDefault="00155A06" w:rsidP="00235D56">
      <w:pPr>
        <w:pStyle w:val="ListParagraph"/>
        <w:numPr>
          <w:ilvl w:val="0"/>
          <w:numId w:val="44"/>
        </w:numPr>
        <w:suppressAutoHyphens w:val="0"/>
        <w:rPr>
          <w:rFonts w:asciiTheme="majorHAnsi" w:eastAsiaTheme="minorHAnsi" w:hAnsiTheme="majorHAnsi" w:cstheme="minorBidi"/>
          <w:szCs w:val="22"/>
          <w:lang w:val="pt-BR" w:eastAsia="en-US"/>
        </w:rPr>
      </w:pPr>
      <w:r w:rsidRPr="00235D56">
        <w:rPr>
          <w:rFonts w:asciiTheme="majorHAnsi" w:eastAsiaTheme="minorHAnsi" w:hAnsiTheme="majorHAnsi" w:cstheme="minorBidi"/>
          <w:szCs w:val="22"/>
          <w:lang w:val="pt-BR" w:eastAsia="en-US"/>
        </w:rPr>
        <w:t xml:space="preserve">Lucrări de colectare și evacuare a apelor pluviale </w:t>
      </w:r>
      <w:r w:rsidR="006E0E95" w:rsidRPr="006E0E95">
        <w:rPr>
          <w:rFonts w:asciiTheme="majorHAnsi" w:eastAsiaTheme="minorHAnsi" w:hAnsiTheme="majorHAnsi" w:cstheme="minorBidi"/>
          <w:szCs w:val="22"/>
          <w:lang w:val="pt-BR" w:eastAsia="en-US"/>
        </w:rPr>
        <w:t>( șanțuri, rigole și podețe)</w:t>
      </w:r>
    </w:p>
    <w:p w14:paraId="54625EBD" w14:textId="330B1BEB" w:rsidR="002B78D4" w:rsidRPr="00235D56" w:rsidRDefault="002B78D4" w:rsidP="00235D56">
      <w:pPr>
        <w:pStyle w:val="ListParagraph"/>
        <w:numPr>
          <w:ilvl w:val="0"/>
          <w:numId w:val="44"/>
        </w:numPr>
        <w:suppressAutoHyphens w:val="0"/>
        <w:rPr>
          <w:rFonts w:asciiTheme="majorHAnsi" w:eastAsiaTheme="minorHAnsi" w:hAnsiTheme="majorHAnsi" w:cstheme="minorBidi"/>
          <w:szCs w:val="22"/>
          <w:lang w:val="pt-BR" w:eastAsia="en-US"/>
        </w:rPr>
      </w:pPr>
      <w:r>
        <w:rPr>
          <w:rFonts w:asciiTheme="majorHAnsi" w:eastAsiaTheme="minorHAnsi" w:hAnsiTheme="majorHAnsi" w:cstheme="minorBidi"/>
          <w:szCs w:val="22"/>
          <w:lang w:val="pt-BR" w:eastAsia="en-US"/>
        </w:rPr>
        <w:t>Lucrari de decolmatare a canalelor din pamant</w:t>
      </w:r>
    </w:p>
    <w:p w14:paraId="26967796" w14:textId="5DF24BFE" w:rsidR="00155A06" w:rsidRPr="006E0E95" w:rsidRDefault="00155A06" w:rsidP="006E0E95">
      <w:pPr>
        <w:pStyle w:val="ListParagraph"/>
        <w:numPr>
          <w:ilvl w:val="0"/>
          <w:numId w:val="44"/>
        </w:numPr>
        <w:suppressAutoHyphens w:val="0"/>
        <w:rPr>
          <w:rFonts w:asciiTheme="majorHAnsi" w:eastAsiaTheme="minorHAnsi" w:hAnsiTheme="majorHAnsi" w:cstheme="minorBidi"/>
          <w:szCs w:val="22"/>
          <w:lang w:val="pt-BR" w:eastAsia="en-US"/>
        </w:rPr>
      </w:pPr>
      <w:r w:rsidRPr="00235D56">
        <w:rPr>
          <w:rFonts w:asciiTheme="majorHAnsi" w:eastAsiaTheme="minorHAnsi" w:hAnsiTheme="majorHAnsi" w:cstheme="minorBidi"/>
          <w:szCs w:val="22"/>
          <w:lang w:val="pt-BR" w:eastAsia="en-US"/>
        </w:rPr>
        <w:t>Lucrări de amenajare drumuri laterale</w:t>
      </w:r>
    </w:p>
    <w:p w14:paraId="3B1C36CB" w14:textId="14EAF17C" w:rsidR="00523E2D" w:rsidRPr="00235D56" w:rsidRDefault="00155A06" w:rsidP="00235D56">
      <w:pPr>
        <w:pStyle w:val="ListParagraph"/>
        <w:numPr>
          <w:ilvl w:val="0"/>
          <w:numId w:val="44"/>
        </w:numPr>
        <w:suppressAutoHyphens w:val="0"/>
        <w:rPr>
          <w:rFonts w:asciiTheme="majorHAnsi" w:eastAsiaTheme="minorHAnsi" w:hAnsiTheme="majorHAnsi" w:cstheme="minorBidi"/>
          <w:szCs w:val="22"/>
          <w:lang w:val="pt-BR" w:eastAsia="en-US"/>
        </w:rPr>
      </w:pPr>
      <w:r w:rsidRPr="00235D56">
        <w:rPr>
          <w:rFonts w:asciiTheme="majorHAnsi" w:eastAsiaTheme="minorHAnsi" w:hAnsiTheme="majorHAnsi" w:cstheme="minorBidi"/>
          <w:szCs w:val="22"/>
          <w:lang w:val="pt-BR" w:eastAsia="en-US"/>
        </w:rPr>
        <w:t>Lucrări de siguranț</w:t>
      </w:r>
      <w:r w:rsidR="00612978" w:rsidRPr="00235D56">
        <w:rPr>
          <w:rFonts w:asciiTheme="majorHAnsi" w:eastAsiaTheme="minorHAnsi" w:hAnsiTheme="majorHAnsi" w:cstheme="minorBidi"/>
          <w:szCs w:val="22"/>
          <w:lang w:val="pt-BR" w:eastAsia="en-US"/>
        </w:rPr>
        <w:t>a</w:t>
      </w:r>
      <w:r w:rsidRPr="00235D56">
        <w:rPr>
          <w:rFonts w:asciiTheme="majorHAnsi" w:eastAsiaTheme="minorHAnsi" w:hAnsiTheme="majorHAnsi" w:cstheme="minorBidi"/>
          <w:szCs w:val="22"/>
          <w:lang w:val="pt-BR" w:eastAsia="en-US"/>
        </w:rPr>
        <w:t xml:space="preserve"> circulației (marcaje, indicatoare rutiere, parapet metalic)</w:t>
      </w:r>
    </w:p>
    <w:p w14:paraId="684C4C8F" w14:textId="77777777" w:rsidR="00235D56" w:rsidRPr="002B78D4" w:rsidRDefault="00235D56" w:rsidP="00401C31">
      <w:pPr>
        <w:rPr>
          <w:lang w:val="pt-BR"/>
        </w:rPr>
      </w:pPr>
    </w:p>
    <w:p w14:paraId="01384949" w14:textId="1471AED1" w:rsidR="00393E26" w:rsidRPr="00235D56" w:rsidRDefault="00393E26" w:rsidP="00B8031D">
      <w:pPr>
        <w:pStyle w:val="4SUB-SUBCAPITOLE"/>
        <w:rPr>
          <w:szCs w:val="22"/>
        </w:rPr>
      </w:pPr>
      <w:bookmarkStart w:id="10" w:name="_Toc159831466"/>
      <w:r w:rsidRPr="00235D56">
        <w:rPr>
          <w:szCs w:val="22"/>
        </w:rPr>
        <w:t xml:space="preserve">2.2.1. </w:t>
      </w:r>
      <w:r w:rsidRPr="00565A1C">
        <w:rPr>
          <w:szCs w:val="22"/>
        </w:rPr>
        <w:t xml:space="preserve">Lucrari de amenajare </w:t>
      </w:r>
      <w:r w:rsidR="006450EB" w:rsidRPr="00565A1C">
        <w:rPr>
          <w:szCs w:val="22"/>
        </w:rPr>
        <w:t>si pregatire a</w:t>
      </w:r>
      <w:r w:rsidRPr="00565A1C">
        <w:rPr>
          <w:szCs w:val="22"/>
        </w:rPr>
        <w:t xml:space="preserve"> terenului</w:t>
      </w:r>
      <w:bookmarkEnd w:id="10"/>
    </w:p>
    <w:p w14:paraId="6760155D" w14:textId="7D34B7E2" w:rsidR="00393E26" w:rsidRPr="00235D56" w:rsidRDefault="00DB13CD" w:rsidP="00FB7C53">
      <w:pPr>
        <w:ind w:firstLine="720"/>
        <w:jc w:val="both"/>
        <w:rPr>
          <w:rFonts w:asciiTheme="majorHAnsi" w:hAnsiTheme="majorHAnsi"/>
          <w:szCs w:val="22"/>
          <w:lang w:val="it-IT"/>
        </w:rPr>
      </w:pPr>
      <w:bookmarkStart w:id="11" w:name="_Hlk95999275"/>
      <w:r w:rsidRPr="00235D56">
        <w:rPr>
          <w:rFonts w:asciiTheme="majorHAnsi" w:hAnsiTheme="majorHAnsi"/>
          <w:szCs w:val="22"/>
          <w:lang w:val="it-IT"/>
        </w:rPr>
        <w:t>In vederea pregatirii platformei pentru realizarea lucrarilor in zona studiata sunt necesare urmatoarele tipuri de lucrari:</w:t>
      </w:r>
    </w:p>
    <w:p w14:paraId="33DC6849" w14:textId="32AE0A0D" w:rsidR="00DB13CD" w:rsidRPr="00235D56" w:rsidRDefault="005C6C50" w:rsidP="00FB7C53">
      <w:pPr>
        <w:pStyle w:val="ListParagraph"/>
        <w:numPr>
          <w:ilvl w:val="0"/>
          <w:numId w:val="5"/>
        </w:numPr>
        <w:jc w:val="both"/>
        <w:rPr>
          <w:rFonts w:asciiTheme="majorHAnsi" w:hAnsiTheme="majorHAnsi"/>
          <w:szCs w:val="22"/>
          <w:lang w:val="pt-BR"/>
        </w:rPr>
      </w:pPr>
      <w:r w:rsidRPr="00235D56">
        <w:rPr>
          <w:rFonts w:asciiTheme="majorHAnsi" w:hAnsiTheme="majorHAnsi"/>
          <w:szCs w:val="22"/>
          <w:lang w:val="it-IT"/>
        </w:rPr>
        <w:t>C</w:t>
      </w:r>
      <w:r w:rsidR="00DB13CD" w:rsidRPr="00235D56">
        <w:rPr>
          <w:rFonts w:asciiTheme="majorHAnsi" w:hAnsiTheme="majorHAnsi"/>
          <w:szCs w:val="22"/>
          <w:lang w:val="it-IT"/>
        </w:rPr>
        <w:t xml:space="preserve">uratarea </w:t>
      </w:r>
      <w:r w:rsidR="008D5362" w:rsidRPr="00235D56">
        <w:rPr>
          <w:rFonts w:asciiTheme="majorHAnsi" w:hAnsiTheme="majorHAnsi"/>
          <w:szCs w:val="22"/>
          <w:lang w:val="it-IT"/>
        </w:rPr>
        <w:t>amprizei</w:t>
      </w:r>
      <w:r w:rsidR="00DB13CD" w:rsidRPr="00235D56">
        <w:rPr>
          <w:rFonts w:asciiTheme="majorHAnsi" w:hAnsiTheme="majorHAnsi"/>
          <w:szCs w:val="22"/>
          <w:lang w:val="it-IT"/>
        </w:rPr>
        <w:t xml:space="preserve"> de arbusti si tufisuri, consta in indepartarea prin smulgerea cu radacini a arbustilor de pe terenul pe care se vor executa lucrarile. </w:t>
      </w:r>
      <w:r w:rsidR="00DB13CD" w:rsidRPr="00235D56">
        <w:rPr>
          <w:rFonts w:asciiTheme="majorHAnsi" w:hAnsiTheme="majorHAnsi"/>
          <w:szCs w:val="22"/>
          <w:lang w:val="pt-BR"/>
        </w:rPr>
        <w:t>In cazul arborilor mai mari este necesara taierea lor inainte de a se executa operatiunea de smulgere;</w:t>
      </w:r>
    </w:p>
    <w:p w14:paraId="2808CD66" w14:textId="7B461125" w:rsidR="003336CC" w:rsidRPr="00565A1C" w:rsidRDefault="00B812A2" w:rsidP="007A16BA">
      <w:pPr>
        <w:pStyle w:val="ListParagraph"/>
        <w:numPr>
          <w:ilvl w:val="0"/>
          <w:numId w:val="5"/>
        </w:numPr>
        <w:jc w:val="both"/>
        <w:rPr>
          <w:rFonts w:asciiTheme="majorHAnsi" w:hAnsiTheme="majorHAnsi"/>
          <w:szCs w:val="22"/>
          <w:lang w:val="pt-BR"/>
        </w:rPr>
      </w:pPr>
      <w:r w:rsidRPr="00565A1C">
        <w:rPr>
          <w:rFonts w:asciiTheme="majorHAnsi" w:hAnsiTheme="majorHAnsi"/>
          <w:szCs w:val="22"/>
          <w:lang w:val="pt-BR"/>
        </w:rPr>
        <w:t>Se vor realiza umpluturi din pamant pentru realizarea terasamentului, daca este cazul.</w:t>
      </w:r>
    </w:p>
    <w:p w14:paraId="6C207231" w14:textId="5221F279" w:rsidR="00393E26" w:rsidRPr="00235D56" w:rsidRDefault="00393E26" w:rsidP="00B8031D">
      <w:pPr>
        <w:pStyle w:val="4SUB-SUBCAPITOLE"/>
        <w:rPr>
          <w:szCs w:val="22"/>
        </w:rPr>
      </w:pPr>
      <w:bookmarkStart w:id="12" w:name="_Toc159831467"/>
      <w:bookmarkEnd w:id="11"/>
      <w:r w:rsidRPr="00565A1C">
        <w:rPr>
          <w:szCs w:val="22"/>
        </w:rPr>
        <w:t xml:space="preserve">2.2.2. </w:t>
      </w:r>
      <w:bookmarkStart w:id="13" w:name="_Hlk102641171"/>
      <w:r w:rsidRPr="00565A1C">
        <w:rPr>
          <w:szCs w:val="22"/>
        </w:rPr>
        <w:t>Traseul in plan</w:t>
      </w:r>
      <w:bookmarkEnd w:id="12"/>
      <w:bookmarkEnd w:id="13"/>
    </w:p>
    <w:p w14:paraId="33C9AC33" w14:textId="7081AE0D" w:rsidR="00393E26" w:rsidRPr="00235D56" w:rsidRDefault="005C6C50" w:rsidP="00C16889">
      <w:pPr>
        <w:ind w:firstLine="720"/>
        <w:jc w:val="both"/>
        <w:rPr>
          <w:rFonts w:asciiTheme="majorHAnsi" w:hAnsiTheme="majorHAnsi"/>
          <w:szCs w:val="22"/>
          <w:lang w:val="pt-BR"/>
        </w:rPr>
      </w:pPr>
      <w:r w:rsidRPr="00235D56">
        <w:rPr>
          <w:rFonts w:asciiTheme="majorHAnsi" w:hAnsiTheme="majorHAnsi"/>
          <w:szCs w:val="22"/>
          <w:lang w:val="pt-BR"/>
        </w:rPr>
        <w:t>Prin implementarea obiectului de investitii propus</w:t>
      </w:r>
      <w:r w:rsidR="00155A06" w:rsidRPr="00235D56">
        <w:rPr>
          <w:rFonts w:asciiTheme="majorHAnsi" w:hAnsiTheme="majorHAnsi"/>
          <w:szCs w:val="22"/>
          <w:lang w:val="pt-BR"/>
        </w:rPr>
        <w:t>,</w:t>
      </w:r>
      <w:r w:rsidRPr="00235D56">
        <w:rPr>
          <w:rFonts w:asciiTheme="majorHAnsi" w:hAnsiTheme="majorHAnsi"/>
          <w:szCs w:val="22"/>
          <w:lang w:val="pt-BR"/>
        </w:rPr>
        <w:t xml:space="preserve"> in prezentul proiect tehnic de exec</w:t>
      </w:r>
      <w:r w:rsidR="00C16889">
        <w:rPr>
          <w:rFonts w:asciiTheme="majorHAnsi" w:hAnsiTheme="majorHAnsi"/>
          <w:szCs w:val="22"/>
          <w:lang w:val="pt-BR"/>
        </w:rPr>
        <w:t>u</w:t>
      </w:r>
      <w:r w:rsidRPr="00235D56">
        <w:rPr>
          <w:rFonts w:asciiTheme="majorHAnsi" w:hAnsiTheme="majorHAnsi"/>
          <w:szCs w:val="22"/>
          <w:lang w:val="pt-BR"/>
        </w:rPr>
        <w:t>tie</w:t>
      </w:r>
      <w:r w:rsidR="00811034" w:rsidRPr="00235D56">
        <w:rPr>
          <w:rFonts w:asciiTheme="majorHAnsi" w:hAnsiTheme="majorHAnsi"/>
          <w:szCs w:val="22"/>
          <w:lang w:val="pt-BR"/>
        </w:rPr>
        <w:t>,</w:t>
      </w:r>
      <w:r w:rsidRPr="00235D56">
        <w:rPr>
          <w:rFonts w:asciiTheme="majorHAnsi" w:hAnsiTheme="majorHAnsi"/>
          <w:szCs w:val="22"/>
          <w:lang w:val="pt-BR"/>
        </w:rPr>
        <w:t xml:space="preserve"> se v</w:t>
      </w:r>
      <w:r w:rsidR="00C16889">
        <w:rPr>
          <w:rFonts w:asciiTheme="majorHAnsi" w:hAnsiTheme="majorHAnsi"/>
          <w:szCs w:val="22"/>
          <w:lang w:val="pt-BR"/>
        </w:rPr>
        <w:t>or</w:t>
      </w:r>
      <w:r w:rsidRPr="00235D56">
        <w:rPr>
          <w:rFonts w:asciiTheme="majorHAnsi" w:hAnsiTheme="majorHAnsi"/>
          <w:szCs w:val="22"/>
          <w:lang w:val="pt-BR"/>
        </w:rPr>
        <w:t xml:space="preserve"> amenaja </w:t>
      </w:r>
      <w:r w:rsidR="00C16889" w:rsidRPr="00C16889">
        <w:rPr>
          <w:rFonts w:asciiTheme="majorHAnsi" w:hAnsiTheme="majorHAnsi"/>
          <w:szCs w:val="22"/>
          <w:lang w:val="pt-BR"/>
        </w:rPr>
        <w:t>strazi din localitati rurale, destinate circulatiei</w:t>
      </w:r>
      <w:r w:rsidR="00C16889">
        <w:rPr>
          <w:rFonts w:asciiTheme="majorHAnsi" w:hAnsiTheme="majorHAnsi"/>
          <w:szCs w:val="22"/>
          <w:lang w:val="pt-BR"/>
        </w:rPr>
        <w:t xml:space="preserve"> </w:t>
      </w:r>
      <w:r w:rsidR="00C16889" w:rsidRPr="00C16889">
        <w:rPr>
          <w:rFonts w:asciiTheme="majorHAnsi" w:hAnsiTheme="majorHAnsi"/>
          <w:szCs w:val="22"/>
          <w:lang w:val="pt-BR"/>
        </w:rPr>
        <w:t>locale, iar latimea acestora e cuprinsa intre 3.</w:t>
      </w:r>
      <w:r w:rsidR="002B78D4">
        <w:rPr>
          <w:rFonts w:asciiTheme="majorHAnsi" w:hAnsiTheme="majorHAnsi"/>
          <w:szCs w:val="22"/>
          <w:lang w:val="pt-BR"/>
        </w:rPr>
        <w:t>0</w:t>
      </w:r>
      <w:r w:rsidR="00C16889" w:rsidRPr="00C16889">
        <w:rPr>
          <w:rFonts w:asciiTheme="majorHAnsi" w:hAnsiTheme="majorHAnsi"/>
          <w:szCs w:val="22"/>
          <w:lang w:val="pt-BR"/>
        </w:rPr>
        <w:t>0 -5.50</w:t>
      </w:r>
      <w:r w:rsidR="002B78D4">
        <w:rPr>
          <w:rFonts w:asciiTheme="majorHAnsi" w:hAnsiTheme="majorHAnsi"/>
          <w:szCs w:val="22"/>
          <w:lang w:val="pt-BR"/>
        </w:rPr>
        <w:t xml:space="preserve"> </w:t>
      </w:r>
      <w:r w:rsidR="00C16889" w:rsidRPr="00C16889">
        <w:rPr>
          <w:rFonts w:asciiTheme="majorHAnsi" w:hAnsiTheme="majorHAnsi"/>
          <w:szCs w:val="22"/>
          <w:lang w:val="pt-BR"/>
        </w:rPr>
        <w:t>m</w:t>
      </w:r>
      <w:r w:rsidRPr="00235D56">
        <w:rPr>
          <w:rFonts w:asciiTheme="majorHAnsi" w:hAnsiTheme="majorHAnsi"/>
          <w:szCs w:val="22"/>
          <w:lang w:val="pt-BR"/>
        </w:rPr>
        <w:t>.</w:t>
      </w:r>
      <w:r w:rsidR="00AC52CB" w:rsidRPr="00235D56">
        <w:rPr>
          <w:rFonts w:asciiTheme="majorHAnsi" w:hAnsiTheme="majorHAnsi"/>
          <w:szCs w:val="22"/>
          <w:lang w:val="pt-BR"/>
        </w:rPr>
        <w:t xml:space="preserve"> Traseul urmareste drumul existent cu mentiunea ca s-au adus corectii ale acestuia pentru a spori siguranta circulatiei.</w:t>
      </w:r>
    </w:p>
    <w:p w14:paraId="58B873AB" w14:textId="7466C7B0" w:rsidR="003C3817" w:rsidRPr="00235D56" w:rsidRDefault="006404EC" w:rsidP="00FB7C53">
      <w:pPr>
        <w:ind w:firstLine="720"/>
        <w:jc w:val="both"/>
        <w:rPr>
          <w:rFonts w:asciiTheme="majorHAnsi" w:hAnsiTheme="majorHAnsi"/>
          <w:szCs w:val="22"/>
          <w:lang w:val="it-IT"/>
        </w:rPr>
      </w:pPr>
      <w:bookmarkStart w:id="14" w:name="_Hlk95999315"/>
      <w:r w:rsidRPr="00235D56">
        <w:rPr>
          <w:rFonts w:asciiTheme="majorHAnsi" w:hAnsiTheme="majorHAnsi"/>
          <w:szCs w:val="22"/>
          <w:lang w:val="pt-BR"/>
        </w:rPr>
        <w:t xml:space="preserve">In plan s-au proiectat elementele geometrice ale </w:t>
      </w:r>
      <w:r w:rsidR="002B78D4">
        <w:rPr>
          <w:rFonts w:asciiTheme="majorHAnsi" w:hAnsiTheme="majorHAnsi"/>
          <w:szCs w:val="22"/>
          <w:lang w:val="pt-BR"/>
        </w:rPr>
        <w:t>strazilor</w:t>
      </w:r>
      <w:r w:rsidRPr="00235D56">
        <w:rPr>
          <w:rFonts w:asciiTheme="majorHAnsi" w:hAnsiTheme="majorHAnsi"/>
          <w:szCs w:val="22"/>
          <w:lang w:val="pt-BR"/>
        </w:rPr>
        <w:t xml:space="preserve"> conform prevederilor STAS </w:t>
      </w:r>
      <w:r w:rsidR="002B78D4">
        <w:rPr>
          <w:rFonts w:asciiTheme="majorHAnsi" w:hAnsiTheme="majorHAnsi"/>
          <w:szCs w:val="22"/>
          <w:lang w:val="pt-BR"/>
        </w:rPr>
        <w:t>10144/1-91</w:t>
      </w:r>
      <w:r w:rsidRPr="00235D56">
        <w:rPr>
          <w:rFonts w:asciiTheme="majorHAnsi" w:hAnsiTheme="majorHAnsi"/>
          <w:szCs w:val="22"/>
          <w:lang w:val="pt-BR"/>
        </w:rPr>
        <w:t xml:space="preserve"> </w:t>
      </w:r>
      <w:r w:rsidR="002B78D4">
        <w:rPr>
          <w:rFonts w:asciiTheme="majorHAnsi" w:hAnsiTheme="majorHAnsi"/>
          <w:szCs w:val="22"/>
          <w:lang w:val="pt-BR"/>
        </w:rPr>
        <w:t>strazile in localitati rurale (principale si secundare)</w:t>
      </w:r>
      <w:r w:rsidR="00AC52CB" w:rsidRPr="00235D56">
        <w:rPr>
          <w:rFonts w:asciiTheme="majorHAnsi" w:hAnsiTheme="majorHAnsi"/>
          <w:szCs w:val="22"/>
          <w:lang w:val="pt-BR"/>
        </w:rPr>
        <w:t>,</w:t>
      </w:r>
      <w:r w:rsidRPr="00235D56">
        <w:rPr>
          <w:rFonts w:asciiTheme="majorHAnsi" w:hAnsiTheme="majorHAnsi"/>
          <w:szCs w:val="22"/>
          <w:lang w:val="pt-BR"/>
        </w:rPr>
        <w:t xml:space="preserve"> pentru o viteza de proiectare de </w:t>
      </w:r>
      <w:r w:rsidR="002B78D4">
        <w:rPr>
          <w:rFonts w:asciiTheme="majorHAnsi" w:hAnsiTheme="majorHAnsi"/>
          <w:szCs w:val="22"/>
          <w:lang w:val="pt-BR"/>
        </w:rPr>
        <w:t>25 respectiv 30</w:t>
      </w:r>
      <w:r w:rsidRPr="00235D56">
        <w:rPr>
          <w:rFonts w:asciiTheme="majorHAnsi" w:hAnsiTheme="majorHAnsi"/>
          <w:szCs w:val="22"/>
          <w:lang w:val="pt-BR"/>
        </w:rPr>
        <w:t xml:space="preserve"> km/h.</w:t>
      </w:r>
      <w:bookmarkEnd w:id="14"/>
      <w:r w:rsidRPr="00235D56">
        <w:rPr>
          <w:rFonts w:asciiTheme="majorHAnsi" w:hAnsiTheme="majorHAnsi"/>
          <w:szCs w:val="22"/>
          <w:lang w:val="pt-BR"/>
        </w:rPr>
        <w:t xml:space="preserve"> S-au proiectat curbe sub forma de arc de cerc. </w:t>
      </w:r>
      <w:r w:rsidR="00754250" w:rsidRPr="00235D56">
        <w:rPr>
          <w:rFonts w:asciiTheme="majorHAnsi" w:hAnsiTheme="majorHAnsi"/>
          <w:szCs w:val="22"/>
          <w:lang w:val="it-IT"/>
        </w:rPr>
        <w:t>S-au realizat</w:t>
      </w:r>
      <w:r w:rsidR="00F43E67" w:rsidRPr="00235D56">
        <w:rPr>
          <w:rFonts w:asciiTheme="majorHAnsi" w:hAnsiTheme="majorHAnsi"/>
          <w:szCs w:val="22"/>
          <w:lang w:val="it-IT"/>
        </w:rPr>
        <w:t xml:space="preserve"> și racordari în plan nesimetrice.</w:t>
      </w:r>
      <w:r w:rsidR="00754250" w:rsidRPr="00235D56">
        <w:rPr>
          <w:rFonts w:asciiTheme="majorHAnsi" w:hAnsiTheme="majorHAnsi"/>
          <w:szCs w:val="22"/>
          <w:lang w:val="it-IT"/>
        </w:rPr>
        <w:t xml:space="preserve">  </w:t>
      </w:r>
      <w:r w:rsidR="0083050F" w:rsidRPr="00235D56">
        <w:rPr>
          <w:rFonts w:asciiTheme="majorHAnsi" w:hAnsiTheme="majorHAnsi"/>
          <w:szCs w:val="22"/>
          <w:lang w:val="it-IT"/>
        </w:rPr>
        <w:t xml:space="preserve">Razele folosite in prezentul proiect sunt cuprinse intre </w:t>
      </w:r>
      <w:r w:rsidR="00430496">
        <w:rPr>
          <w:rFonts w:asciiTheme="majorHAnsi" w:hAnsiTheme="majorHAnsi"/>
          <w:szCs w:val="22"/>
          <w:lang w:val="it-IT"/>
        </w:rPr>
        <w:t>5</w:t>
      </w:r>
      <w:r w:rsidR="0083050F" w:rsidRPr="00235D56">
        <w:rPr>
          <w:rFonts w:asciiTheme="majorHAnsi" w:hAnsiTheme="majorHAnsi"/>
          <w:szCs w:val="22"/>
          <w:lang w:val="it-IT"/>
        </w:rPr>
        <w:t xml:space="preserve"> m si </w:t>
      </w:r>
      <w:r w:rsidR="00430496">
        <w:rPr>
          <w:rFonts w:asciiTheme="majorHAnsi" w:hAnsiTheme="majorHAnsi"/>
          <w:szCs w:val="22"/>
          <w:lang w:val="it-IT"/>
        </w:rPr>
        <w:t>1500</w:t>
      </w:r>
      <w:r w:rsidR="0083050F" w:rsidRPr="00235D56">
        <w:rPr>
          <w:rFonts w:asciiTheme="majorHAnsi" w:hAnsiTheme="majorHAnsi"/>
          <w:szCs w:val="22"/>
          <w:lang w:val="it-IT"/>
        </w:rPr>
        <w:t xml:space="preserve"> m. </w:t>
      </w:r>
    </w:p>
    <w:p w14:paraId="4892D56C" w14:textId="52FA62E2" w:rsidR="006404EC" w:rsidRPr="00235D56" w:rsidRDefault="00044A48" w:rsidP="00FB7C53">
      <w:pPr>
        <w:ind w:firstLine="720"/>
        <w:jc w:val="both"/>
        <w:rPr>
          <w:rFonts w:asciiTheme="majorHAnsi" w:hAnsiTheme="majorHAnsi"/>
          <w:szCs w:val="22"/>
          <w:lang w:val="it-IT"/>
        </w:rPr>
      </w:pPr>
      <w:r w:rsidRPr="00235D56">
        <w:rPr>
          <w:rFonts w:asciiTheme="majorHAnsi" w:hAnsiTheme="majorHAnsi"/>
          <w:szCs w:val="22"/>
          <w:lang w:val="it-IT"/>
        </w:rPr>
        <w:t>S</w:t>
      </w:r>
      <w:r w:rsidR="0083050F" w:rsidRPr="00235D56">
        <w:rPr>
          <w:rFonts w:asciiTheme="majorHAnsi" w:hAnsiTheme="majorHAnsi"/>
          <w:szCs w:val="22"/>
          <w:lang w:val="it-IT"/>
        </w:rPr>
        <w:t xml:space="preserve">-au prevazut supralargiri si suprainaltari ale partii carosabile in curba conform STAS 863-85. </w:t>
      </w:r>
    </w:p>
    <w:p w14:paraId="64DA7D47" w14:textId="34412D79" w:rsidR="00773AF8" w:rsidRDefault="00773AF8" w:rsidP="00FB7C53">
      <w:pPr>
        <w:ind w:firstLine="720"/>
        <w:jc w:val="both"/>
        <w:rPr>
          <w:rFonts w:asciiTheme="majorHAnsi" w:hAnsiTheme="majorHAnsi"/>
          <w:szCs w:val="22"/>
          <w:lang w:val="ro-RO"/>
        </w:rPr>
      </w:pPr>
      <w:r w:rsidRPr="00235D56">
        <w:rPr>
          <w:rFonts w:asciiTheme="majorHAnsi" w:hAnsiTheme="majorHAnsi"/>
          <w:szCs w:val="22"/>
          <w:lang w:val="it-IT"/>
        </w:rPr>
        <w:t>Elementele geometrice in plan ale s</w:t>
      </w:r>
      <w:r w:rsidR="00430496">
        <w:rPr>
          <w:rFonts w:asciiTheme="majorHAnsi" w:hAnsiTheme="majorHAnsi"/>
          <w:szCs w:val="22"/>
          <w:lang w:val="it-IT"/>
        </w:rPr>
        <w:t>trazilor din prezentul proiect sunt</w:t>
      </w:r>
      <w:r w:rsidR="00430496">
        <w:rPr>
          <w:rFonts w:asciiTheme="majorHAnsi" w:hAnsiTheme="majorHAnsi"/>
          <w:szCs w:val="22"/>
          <w:lang w:val="ro-RO"/>
        </w:rPr>
        <w:t>:</w:t>
      </w:r>
    </w:p>
    <w:p w14:paraId="29D5EB3B" w14:textId="77777777" w:rsidR="00146D89" w:rsidRDefault="00146D89" w:rsidP="00FB7C53">
      <w:pPr>
        <w:ind w:firstLine="720"/>
        <w:jc w:val="both"/>
        <w:rPr>
          <w:rFonts w:asciiTheme="majorHAnsi" w:hAnsiTheme="majorHAnsi"/>
          <w:szCs w:val="22"/>
          <w:lang w:val="ro-RO"/>
        </w:rPr>
      </w:pPr>
    </w:p>
    <w:p w14:paraId="09D9D580" w14:textId="77777777" w:rsidR="00146D89" w:rsidRDefault="00146D89" w:rsidP="00FB7C53">
      <w:pPr>
        <w:ind w:firstLine="720"/>
        <w:jc w:val="both"/>
        <w:rPr>
          <w:rFonts w:asciiTheme="majorHAnsi" w:hAnsiTheme="majorHAnsi"/>
          <w:szCs w:val="22"/>
          <w:lang w:val="ro-RO"/>
        </w:rPr>
      </w:pPr>
    </w:p>
    <w:p w14:paraId="43B0C1C3" w14:textId="77777777" w:rsidR="00146D89" w:rsidRPr="00430496" w:rsidRDefault="00146D89" w:rsidP="00FB7C53">
      <w:pPr>
        <w:ind w:firstLine="720"/>
        <w:jc w:val="both"/>
        <w:rPr>
          <w:rFonts w:asciiTheme="majorHAnsi" w:hAnsiTheme="majorHAnsi"/>
          <w:szCs w:val="22"/>
          <w:lang w:val="ro-RO"/>
        </w:rPr>
      </w:pPr>
    </w:p>
    <w:tbl>
      <w:tblPr>
        <w:tblW w:w="0" w:type="auto"/>
        <w:tblLook w:val="04A0" w:firstRow="1" w:lastRow="0" w:firstColumn="1" w:lastColumn="0" w:noHBand="0" w:noVBand="1"/>
      </w:tblPr>
      <w:tblGrid>
        <w:gridCol w:w="729"/>
        <w:gridCol w:w="2099"/>
        <w:gridCol w:w="1181"/>
        <w:gridCol w:w="1586"/>
        <w:gridCol w:w="1671"/>
        <w:gridCol w:w="2119"/>
        <w:gridCol w:w="222"/>
      </w:tblGrid>
      <w:tr w:rsidR="00C26A18" w:rsidRPr="00FC1230" w14:paraId="7844AD45" w14:textId="77777777" w:rsidTr="00C26A18">
        <w:trPr>
          <w:gridAfter w:val="1"/>
          <w:trHeight w:val="945"/>
        </w:trPr>
        <w:tc>
          <w:tcPr>
            <w:tcW w:w="0" w:type="auto"/>
            <w:vMerge w:val="restart"/>
            <w:tcBorders>
              <w:top w:val="single" w:sz="4" w:space="0" w:color="auto"/>
              <w:left w:val="single" w:sz="4" w:space="0" w:color="auto"/>
              <w:bottom w:val="single" w:sz="4" w:space="0" w:color="auto"/>
              <w:right w:val="single" w:sz="4" w:space="0" w:color="auto"/>
            </w:tcBorders>
            <w:shd w:val="clear" w:color="000000" w:fill="548DD4"/>
            <w:vAlign w:val="center"/>
            <w:hideMark/>
          </w:tcPr>
          <w:p w14:paraId="1173D977"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lastRenderedPageBreak/>
              <w:t>Nr. Crt.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548DD4"/>
            <w:vAlign w:val="center"/>
            <w:hideMark/>
          </w:tcPr>
          <w:p w14:paraId="246A5E02"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Interval</w:t>
            </w:r>
            <w:r w:rsidRPr="00C26A18">
              <w:rPr>
                <w:rFonts w:cs="Calibri"/>
                <w:b/>
                <w:bCs/>
                <w:color w:val="FFFF00"/>
                <w:sz w:val="24"/>
                <w:szCs w:val="24"/>
                <w:lang w:val="ro-RO" w:eastAsia="ro-RO"/>
              </w:rPr>
              <w:br/>
              <w:t>aplicabilitate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548DD4"/>
            <w:vAlign w:val="center"/>
            <w:hideMark/>
          </w:tcPr>
          <w:p w14:paraId="1FA539E9"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 xml:space="preserve">Lungime </w:t>
            </w:r>
            <w:r w:rsidRPr="00C26A18">
              <w:rPr>
                <w:rFonts w:cs="Calibri"/>
                <w:b/>
                <w:bCs/>
                <w:color w:val="FFFF00"/>
                <w:sz w:val="24"/>
                <w:szCs w:val="24"/>
                <w:lang w:val="ro-RO" w:eastAsia="ro-RO"/>
              </w:rPr>
              <w:br/>
              <w:t>[m]</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548DD4"/>
            <w:vAlign w:val="center"/>
            <w:hideMark/>
          </w:tcPr>
          <w:p w14:paraId="20AB688D"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 xml:space="preserve"> Parte carosabila</w:t>
            </w:r>
            <w:r w:rsidRPr="00C26A18">
              <w:rPr>
                <w:rFonts w:cs="Calibri"/>
                <w:b/>
                <w:bCs/>
                <w:color w:val="FFFF00"/>
                <w:sz w:val="24"/>
                <w:szCs w:val="24"/>
                <w:lang w:val="ro-RO" w:eastAsia="ro-RO"/>
              </w:rPr>
              <w:br/>
              <w:t>[m]</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548DD4"/>
            <w:vAlign w:val="center"/>
            <w:hideMark/>
          </w:tcPr>
          <w:p w14:paraId="6AD6B8F2"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Platforma drum [m]</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548DD4"/>
            <w:vAlign w:val="center"/>
            <w:hideMark/>
          </w:tcPr>
          <w:p w14:paraId="4A81FFF1"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 xml:space="preserve">Suprafata parte carosabila </w:t>
            </w:r>
            <w:r w:rsidRPr="00C26A18">
              <w:rPr>
                <w:rFonts w:cs="Calibri"/>
                <w:b/>
                <w:bCs/>
                <w:color w:val="FFFF00"/>
                <w:sz w:val="24"/>
                <w:szCs w:val="24"/>
                <w:lang w:val="ro-RO" w:eastAsia="ro-RO"/>
              </w:rPr>
              <w:br/>
              <w:t>(fara supralargiri)</w:t>
            </w:r>
          </w:p>
        </w:tc>
      </w:tr>
      <w:tr w:rsidR="00C26A18" w:rsidRPr="00FC1230" w14:paraId="7CD2D5FC" w14:textId="77777777" w:rsidTr="00C26A1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81F68" w14:textId="77777777" w:rsidR="00C26A18" w:rsidRPr="00C26A18" w:rsidRDefault="00C26A18" w:rsidP="00C26A18">
            <w:pPr>
              <w:suppressAutoHyphens w:val="0"/>
              <w:spacing w:line="240" w:lineRule="auto"/>
              <w:rPr>
                <w:rFonts w:cs="Calibri"/>
                <w:b/>
                <w:bCs/>
                <w:color w:val="FFFF00"/>
                <w:sz w:val="24"/>
                <w:szCs w:val="24"/>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9D5FD" w14:textId="77777777" w:rsidR="00C26A18" w:rsidRPr="00C26A18" w:rsidRDefault="00C26A18" w:rsidP="00C26A18">
            <w:pPr>
              <w:suppressAutoHyphens w:val="0"/>
              <w:spacing w:line="240" w:lineRule="auto"/>
              <w:rPr>
                <w:rFonts w:cs="Calibri"/>
                <w:b/>
                <w:bCs/>
                <w:color w:val="FFFF00"/>
                <w:sz w:val="24"/>
                <w:szCs w:val="24"/>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31277" w14:textId="77777777" w:rsidR="00C26A18" w:rsidRPr="00C26A18" w:rsidRDefault="00C26A18" w:rsidP="00C26A18">
            <w:pPr>
              <w:suppressAutoHyphens w:val="0"/>
              <w:spacing w:line="240" w:lineRule="auto"/>
              <w:rPr>
                <w:rFonts w:cs="Calibri"/>
                <w:b/>
                <w:bCs/>
                <w:color w:val="FFFF00"/>
                <w:sz w:val="24"/>
                <w:szCs w:val="24"/>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D84AFB" w14:textId="77777777" w:rsidR="00C26A18" w:rsidRPr="00C26A18" w:rsidRDefault="00C26A18" w:rsidP="00C26A18">
            <w:pPr>
              <w:suppressAutoHyphens w:val="0"/>
              <w:spacing w:line="240" w:lineRule="auto"/>
              <w:rPr>
                <w:rFonts w:cs="Calibri"/>
                <w:b/>
                <w:bCs/>
                <w:color w:val="FFFF00"/>
                <w:sz w:val="24"/>
                <w:szCs w:val="24"/>
                <w:lang w:val="ro-RO" w:eastAsia="ro-RO"/>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C13A74" w14:textId="77777777" w:rsidR="00C26A18" w:rsidRPr="00C26A18" w:rsidRDefault="00C26A18" w:rsidP="00C26A18">
            <w:pPr>
              <w:suppressAutoHyphens w:val="0"/>
              <w:spacing w:line="240" w:lineRule="auto"/>
              <w:rPr>
                <w:rFonts w:cs="Calibri"/>
                <w:b/>
                <w:bCs/>
                <w:color w:val="FFFF00"/>
                <w:sz w:val="24"/>
                <w:szCs w:val="24"/>
                <w:lang w:val="ro-RO" w:eastAsia="ro-RO"/>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6EC419E" w14:textId="77777777" w:rsidR="00C26A18" w:rsidRPr="00C26A18" w:rsidRDefault="00C26A18" w:rsidP="00C26A18">
            <w:pPr>
              <w:suppressAutoHyphens w:val="0"/>
              <w:spacing w:line="240" w:lineRule="auto"/>
              <w:rPr>
                <w:rFonts w:cs="Calibri"/>
                <w:b/>
                <w:bCs/>
                <w:color w:val="FFFF00"/>
                <w:sz w:val="24"/>
                <w:szCs w:val="24"/>
                <w:lang w:val="ro-RO" w:eastAsia="ro-RO"/>
              </w:rPr>
            </w:pPr>
          </w:p>
        </w:tc>
        <w:tc>
          <w:tcPr>
            <w:tcW w:w="0" w:type="auto"/>
            <w:tcBorders>
              <w:top w:val="nil"/>
              <w:left w:val="nil"/>
              <w:bottom w:val="nil"/>
              <w:right w:val="nil"/>
            </w:tcBorders>
            <w:shd w:val="clear" w:color="auto" w:fill="auto"/>
            <w:noWrap/>
            <w:vAlign w:val="bottom"/>
            <w:hideMark/>
          </w:tcPr>
          <w:p w14:paraId="709E1D31"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p>
        </w:tc>
      </w:tr>
      <w:tr w:rsidR="00C26A18" w:rsidRPr="00C26A18" w14:paraId="3298E9EE" w14:textId="77777777" w:rsidTr="00C26A18">
        <w:trPr>
          <w:trHeight w:val="315"/>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3F68280C" w14:textId="77777777" w:rsidR="00C26A18" w:rsidRPr="00C26A18" w:rsidRDefault="00C26A18" w:rsidP="00C26A18">
            <w:pPr>
              <w:suppressAutoHyphens w:val="0"/>
              <w:spacing w:line="240" w:lineRule="auto"/>
              <w:jc w:val="center"/>
              <w:rPr>
                <w:rFonts w:cs="Calibri"/>
                <w:b/>
                <w:bCs/>
                <w:sz w:val="24"/>
                <w:szCs w:val="24"/>
                <w:lang w:val="ro-RO" w:eastAsia="ro-RO"/>
              </w:rPr>
            </w:pPr>
            <w:r w:rsidRPr="00C26A18">
              <w:rPr>
                <w:rFonts w:cs="Calibri"/>
                <w:b/>
                <w:bCs/>
                <w:sz w:val="24"/>
                <w:szCs w:val="24"/>
                <w:lang w:val="ro-RO" w:eastAsia="ro-RO"/>
              </w:rPr>
              <w:t>1</w:t>
            </w:r>
          </w:p>
        </w:tc>
        <w:tc>
          <w:tcPr>
            <w:tcW w:w="0" w:type="auto"/>
            <w:tcBorders>
              <w:top w:val="nil"/>
              <w:left w:val="nil"/>
              <w:bottom w:val="single" w:sz="4" w:space="0" w:color="auto"/>
              <w:right w:val="single" w:sz="4" w:space="0" w:color="auto"/>
            </w:tcBorders>
            <w:shd w:val="clear" w:color="000000" w:fill="BFBFBF"/>
            <w:vAlign w:val="center"/>
            <w:hideMark/>
          </w:tcPr>
          <w:p w14:paraId="19D525CF" w14:textId="77777777" w:rsidR="00C26A18" w:rsidRPr="00C26A18" w:rsidRDefault="00C26A18" w:rsidP="00C26A18">
            <w:pPr>
              <w:suppressAutoHyphens w:val="0"/>
              <w:spacing w:line="240" w:lineRule="auto"/>
              <w:jc w:val="center"/>
              <w:rPr>
                <w:rFonts w:cs="Calibri"/>
                <w:b/>
                <w:bCs/>
                <w:sz w:val="24"/>
                <w:szCs w:val="24"/>
                <w:lang w:val="ro-RO" w:eastAsia="ro-RO"/>
              </w:rPr>
            </w:pPr>
            <w:r w:rsidRPr="00C26A18">
              <w:rPr>
                <w:rFonts w:cs="Calibri"/>
                <w:b/>
                <w:bCs/>
                <w:sz w:val="24"/>
                <w:szCs w:val="24"/>
                <w:lang w:val="ro-RO" w:eastAsia="ro-RO"/>
              </w:rPr>
              <w:t>2</w:t>
            </w:r>
          </w:p>
        </w:tc>
        <w:tc>
          <w:tcPr>
            <w:tcW w:w="0" w:type="auto"/>
            <w:tcBorders>
              <w:top w:val="nil"/>
              <w:left w:val="nil"/>
              <w:bottom w:val="single" w:sz="4" w:space="0" w:color="auto"/>
              <w:right w:val="single" w:sz="4" w:space="0" w:color="auto"/>
            </w:tcBorders>
            <w:shd w:val="clear" w:color="000000" w:fill="BFBFBF"/>
            <w:vAlign w:val="center"/>
            <w:hideMark/>
          </w:tcPr>
          <w:p w14:paraId="21183AB0" w14:textId="77777777" w:rsidR="00C26A18" w:rsidRPr="00C26A18" w:rsidRDefault="00C26A18" w:rsidP="00C26A18">
            <w:pPr>
              <w:suppressAutoHyphens w:val="0"/>
              <w:spacing w:line="240" w:lineRule="auto"/>
              <w:jc w:val="center"/>
              <w:rPr>
                <w:rFonts w:cs="Calibri"/>
                <w:b/>
                <w:bCs/>
                <w:sz w:val="24"/>
                <w:szCs w:val="24"/>
                <w:lang w:val="ro-RO" w:eastAsia="ro-RO"/>
              </w:rPr>
            </w:pPr>
            <w:r w:rsidRPr="00C26A18">
              <w:rPr>
                <w:rFonts w:cs="Calibri"/>
                <w:b/>
                <w:bCs/>
                <w:sz w:val="24"/>
                <w:szCs w:val="24"/>
                <w:lang w:val="ro-RO" w:eastAsia="ro-RO"/>
              </w:rPr>
              <w:t>3</w:t>
            </w:r>
          </w:p>
        </w:tc>
        <w:tc>
          <w:tcPr>
            <w:tcW w:w="0" w:type="auto"/>
            <w:tcBorders>
              <w:top w:val="nil"/>
              <w:left w:val="nil"/>
              <w:bottom w:val="single" w:sz="4" w:space="0" w:color="auto"/>
              <w:right w:val="single" w:sz="4" w:space="0" w:color="auto"/>
            </w:tcBorders>
            <w:shd w:val="clear" w:color="000000" w:fill="BFBFBF"/>
            <w:vAlign w:val="center"/>
            <w:hideMark/>
          </w:tcPr>
          <w:p w14:paraId="3990262A" w14:textId="77777777" w:rsidR="00C26A18" w:rsidRPr="00C26A18" w:rsidRDefault="00C26A18" w:rsidP="00C26A18">
            <w:pPr>
              <w:suppressAutoHyphens w:val="0"/>
              <w:spacing w:line="240" w:lineRule="auto"/>
              <w:jc w:val="center"/>
              <w:rPr>
                <w:rFonts w:cs="Calibri"/>
                <w:b/>
                <w:bCs/>
                <w:sz w:val="24"/>
                <w:szCs w:val="24"/>
                <w:lang w:val="ro-RO" w:eastAsia="ro-RO"/>
              </w:rPr>
            </w:pPr>
            <w:r w:rsidRPr="00C26A18">
              <w:rPr>
                <w:rFonts w:cs="Calibri"/>
                <w:b/>
                <w:bCs/>
                <w:sz w:val="24"/>
                <w:szCs w:val="24"/>
                <w:lang w:val="ro-RO" w:eastAsia="ro-RO"/>
              </w:rPr>
              <w:t>4</w:t>
            </w:r>
          </w:p>
        </w:tc>
        <w:tc>
          <w:tcPr>
            <w:tcW w:w="0" w:type="auto"/>
            <w:tcBorders>
              <w:top w:val="nil"/>
              <w:left w:val="nil"/>
              <w:bottom w:val="single" w:sz="4" w:space="0" w:color="auto"/>
              <w:right w:val="single" w:sz="4" w:space="0" w:color="auto"/>
            </w:tcBorders>
            <w:shd w:val="clear" w:color="000000" w:fill="BFBFBF"/>
            <w:vAlign w:val="center"/>
            <w:hideMark/>
          </w:tcPr>
          <w:p w14:paraId="6A14E3E2" w14:textId="77777777" w:rsidR="00C26A18" w:rsidRPr="00C26A18" w:rsidRDefault="00C26A18" w:rsidP="00C26A18">
            <w:pPr>
              <w:suppressAutoHyphens w:val="0"/>
              <w:spacing w:line="240" w:lineRule="auto"/>
              <w:jc w:val="center"/>
              <w:rPr>
                <w:rFonts w:cs="Calibri"/>
                <w:b/>
                <w:bCs/>
                <w:sz w:val="24"/>
                <w:szCs w:val="24"/>
                <w:lang w:val="ro-RO" w:eastAsia="ro-RO"/>
              </w:rPr>
            </w:pPr>
            <w:r w:rsidRPr="00C26A18">
              <w:rPr>
                <w:rFonts w:cs="Calibri"/>
                <w:b/>
                <w:bCs/>
                <w:sz w:val="24"/>
                <w:szCs w:val="24"/>
                <w:lang w:val="ro-RO" w:eastAsia="ro-RO"/>
              </w:rPr>
              <w:t>5</w:t>
            </w:r>
          </w:p>
        </w:tc>
        <w:tc>
          <w:tcPr>
            <w:tcW w:w="0" w:type="auto"/>
            <w:tcBorders>
              <w:top w:val="nil"/>
              <w:left w:val="nil"/>
              <w:bottom w:val="single" w:sz="4" w:space="0" w:color="auto"/>
              <w:right w:val="single" w:sz="4" w:space="0" w:color="auto"/>
            </w:tcBorders>
            <w:shd w:val="clear" w:color="000000" w:fill="BFBFBF"/>
            <w:vAlign w:val="center"/>
            <w:hideMark/>
          </w:tcPr>
          <w:p w14:paraId="3E775202" w14:textId="77777777" w:rsidR="00C26A18" w:rsidRPr="00C26A18" w:rsidRDefault="00C26A18" w:rsidP="00C26A18">
            <w:pPr>
              <w:suppressAutoHyphens w:val="0"/>
              <w:spacing w:line="240" w:lineRule="auto"/>
              <w:jc w:val="center"/>
              <w:rPr>
                <w:rFonts w:cs="Calibri"/>
                <w:b/>
                <w:bCs/>
                <w:sz w:val="24"/>
                <w:szCs w:val="24"/>
                <w:lang w:val="ro-RO" w:eastAsia="ro-RO"/>
              </w:rPr>
            </w:pPr>
            <w:r w:rsidRPr="00C26A18">
              <w:rPr>
                <w:rFonts w:cs="Calibri"/>
                <w:b/>
                <w:bCs/>
                <w:sz w:val="24"/>
                <w:szCs w:val="24"/>
                <w:lang w:val="ro-RO" w:eastAsia="ro-RO"/>
              </w:rPr>
              <w:t>6</w:t>
            </w:r>
          </w:p>
        </w:tc>
        <w:tc>
          <w:tcPr>
            <w:tcW w:w="0" w:type="auto"/>
            <w:vAlign w:val="center"/>
            <w:hideMark/>
          </w:tcPr>
          <w:p w14:paraId="0291E8B4"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2F5E2EA1" w14:textId="77777777" w:rsidTr="00C26A18">
        <w:trPr>
          <w:trHeight w:val="315"/>
        </w:trPr>
        <w:tc>
          <w:tcPr>
            <w:tcW w:w="0" w:type="auto"/>
            <w:gridSpan w:val="6"/>
            <w:tcBorders>
              <w:top w:val="single" w:sz="4" w:space="0" w:color="auto"/>
              <w:left w:val="single" w:sz="4" w:space="0" w:color="auto"/>
              <w:bottom w:val="single" w:sz="4" w:space="0" w:color="auto"/>
              <w:right w:val="nil"/>
            </w:tcBorders>
            <w:shd w:val="clear" w:color="000000" w:fill="FCDE2C"/>
            <w:vAlign w:val="center"/>
            <w:hideMark/>
          </w:tcPr>
          <w:p w14:paraId="2F530D35"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Localitatea Jucu de Mijloc</w:t>
            </w:r>
          </w:p>
        </w:tc>
        <w:tc>
          <w:tcPr>
            <w:tcW w:w="0" w:type="auto"/>
            <w:vAlign w:val="center"/>
            <w:hideMark/>
          </w:tcPr>
          <w:p w14:paraId="202E6826"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684BD5CD"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2FB280"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w:t>
            </w:r>
          </w:p>
        </w:tc>
        <w:tc>
          <w:tcPr>
            <w:tcW w:w="0" w:type="auto"/>
            <w:tcBorders>
              <w:top w:val="nil"/>
              <w:left w:val="nil"/>
              <w:bottom w:val="single" w:sz="4" w:space="0" w:color="auto"/>
              <w:right w:val="single" w:sz="4" w:space="0" w:color="auto"/>
            </w:tcBorders>
            <w:shd w:val="clear" w:color="auto" w:fill="auto"/>
            <w:vAlign w:val="center"/>
            <w:hideMark/>
          </w:tcPr>
          <w:p w14:paraId="7FDFB46F" w14:textId="77777777" w:rsidR="00C26A18" w:rsidRPr="00C26A18" w:rsidRDefault="00C26A18" w:rsidP="00C26A18">
            <w:pPr>
              <w:suppressAutoHyphens w:val="0"/>
              <w:spacing w:line="240" w:lineRule="auto"/>
              <w:rPr>
                <w:rFonts w:cs="Calibri"/>
                <w:b/>
                <w:bCs/>
                <w:sz w:val="24"/>
                <w:szCs w:val="24"/>
                <w:lang w:val="ro-RO" w:eastAsia="ro-RO"/>
              </w:rPr>
            </w:pPr>
            <w:r w:rsidRPr="00C26A18">
              <w:rPr>
                <w:rFonts w:cs="Calibri"/>
                <w:b/>
                <w:bCs/>
                <w:sz w:val="24"/>
                <w:szCs w:val="24"/>
                <w:lang w:val="ro-RO" w:eastAsia="ro-RO"/>
              </w:rPr>
              <w:t>Strada Iasomiei</w:t>
            </w:r>
          </w:p>
        </w:tc>
        <w:tc>
          <w:tcPr>
            <w:tcW w:w="0" w:type="auto"/>
            <w:tcBorders>
              <w:top w:val="nil"/>
              <w:left w:val="nil"/>
              <w:bottom w:val="single" w:sz="4" w:space="0" w:color="auto"/>
              <w:right w:val="single" w:sz="4" w:space="0" w:color="auto"/>
            </w:tcBorders>
            <w:shd w:val="clear" w:color="auto" w:fill="auto"/>
            <w:noWrap/>
            <w:vAlign w:val="center"/>
            <w:hideMark/>
          </w:tcPr>
          <w:p w14:paraId="441A01A8"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605.00</w:t>
            </w:r>
          </w:p>
        </w:tc>
        <w:tc>
          <w:tcPr>
            <w:tcW w:w="0" w:type="auto"/>
            <w:tcBorders>
              <w:top w:val="nil"/>
              <w:left w:val="nil"/>
              <w:bottom w:val="single" w:sz="4" w:space="0" w:color="auto"/>
              <w:right w:val="single" w:sz="4" w:space="0" w:color="auto"/>
            </w:tcBorders>
            <w:shd w:val="clear" w:color="auto" w:fill="auto"/>
            <w:noWrap/>
            <w:vAlign w:val="center"/>
            <w:hideMark/>
          </w:tcPr>
          <w:p w14:paraId="34BE6346"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06F334B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3B3A4AD7"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2117.50</w:t>
            </w:r>
          </w:p>
        </w:tc>
        <w:tc>
          <w:tcPr>
            <w:tcW w:w="0" w:type="auto"/>
            <w:vAlign w:val="center"/>
            <w:hideMark/>
          </w:tcPr>
          <w:p w14:paraId="4655E555"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11676123"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561734"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2</w:t>
            </w:r>
          </w:p>
        </w:tc>
        <w:tc>
          <w:tcPr>
            <w:tcW w:w="0" w:type="auto"/>
            <w:tcBorders>
              <w:top w:val="nil"/>
              <w:left w:val="nil"/>
              <w:bottom w:val="single" w:sz="4" w:space="0" w:color="auto"/>
              <w:right w:val="single" w:sz="4" w:space="0" w:color="auto"/>
            </w:tcBorders>
            <w:shd w:val="clear" w:color="auto" w:fill="auto"/>
            <w:vAlign w:val="center"/>
            <w:hideMark/>
          </w:tcPr>
          <w:p w14:paraId="41C4F7CA" w14:textId="77777777" w:rsidR="00C26A18" w:rsidRPr="00C26A18" w:rsidRDefault="00C26A18" w:rsidP="00C26A18">
            <w:pPr>
              <w:suppressAutoHyphens w:val="0"/>
              <w:spacing w:line="240" w:lineRule="auto"/>
              <w:rPr>
                <w:rFonts w:cs="Calibri"/>
                <w:b/>
                <w:bCs/>
                <w:sz w:val="24"/>
                <w:szCs w:val="24"/>
                <w:lang w:val="ro-RO" w:eastAsia="ro-RO"/>
              </w:rPr>
            </w:pPr>
            <w:r w:rsidRPr="00C26A18">
              <w:rPr>
                <w:rFonts w:cs="Calibri"/>
                <w:b/>
                <w:bCs/>
                <w:sz w:val="24"/>
                <w:szCs w:val="24"/>
                <w:lang w:val="ro-RO" w:eastAsia="ro-RO"/>
              </w:rPr>
              <w:t>Strada Soarelui</w:t>
            </w:r>
          </w:p>
        </w:tc>
        <w:tc>
          <w:tcPr>
            <w:tcW w:w="0" w:type="auto"/>
            <w:tcBorders>
              <w:top w:val="nil"/>
              <w:left w:val="nil"/>
              <w:bottom w:val="single" w:sz="4" w:space="0" w:color="auto"/>
              <w:right w:val="single" w:sz="4" w:space="0" w:color="auto"/>
            </w:tcBorders>
            <w:shd w:val="clear" w:color="auto" w:fill="auto"/>
            <w:noWrap/>
            <w:vAlign w:val="center"/>
            <w:hideMark/>
          </w:tcPr>
          <w:p w14:paraId="3C62C851"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511.00</w:t>
            </w:r>
          </w:p>
        </w:tc>
        <w:tc>
          <w:tcPr>
            <w:tcW w:w="0" w:type="auto"/>
            <w:tcBorders>
              <w:top w:val="nil"/>
              <w:left w:val="nil"/>
              <w:bottom w:val="single" w:sz="4" w:space="0" w:color="auto"/>
              <w:right w:val="single" w:sz="4" w:space="0" w:color="auto"/>
            </w:tcBorders>
            <w:shd w:val="clear" w:color="auto" w:fill="auto"/>
            <w:noWrap/>
            <w:vAlign w:val="center"/>
            <w:hideMark/>
          </w:tcPr>
          <w:p w14:paraId="34AB8D4A"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34581CC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33542641"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1788.50</w:t>
            </w:r>
          </w:p>
        </w:tc>
        <w:tc>
          <w:tcPr>
            <w:tcW w:w="0" w:type="auto"/>
            <w:vAlign w:val="center"/>
            <w:hideMark/>
          </w:tcPr>
          <w:p w14:paraId="3E4C550B"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0F9CD234"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0642E6"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w:t>
            </w:r>
          </w:p>
        </w:tc>
        <w:tc>
          <w:tcPr>
            <w:tcW w:w="0" w:type="auto"/>
            <w:tcBorders>
              <w:top w:val="nil"/>
              <w:left w:val="nil"/>
              <w:bottom w:val="single" w:sz="4" w:space="0" w:color="auto"/>
              <w:right w:val="single" w:sz="4" w:space="0" w:color="auto"/>
            </w:tcBorders>
            <w:shd w:val="clear" w:color="auto" w:fill="auto"/>
            <w:vAlign w:val="center"/>
            <w:hideMark/>
          </w:tcPr>
          <w:p w14:paraId="79413A75" w14:textId="77777777" w:rsidR="00C26A18" w:rsidRPr="00C26A18" w:rsidRDefault="00C26A18" w:rsidP="00C26A18">
            <w:pPr>
              <w:suppressAutoHyphens w:val="0"/>
              <w:spacing w:line="240" w:lineRule="auto"/>
              <w:rPr>
                <w:rFonts w:cs="Calibri"/>
                <w:b/>
                <w:bCs/>
                <w:sz w:val="24"/>
                <w:szCs w:val="24"/>
                <w:lang w:val="ro-RO" w:eastAsia="ro-RO"/>
              </w:rPr>
            </w:pPr>
            <w:r w:rsidRPr="00C26A18">
              <w:rPr>
                <w:rFonts w:cs="Calibri"/>
                <w:b/>
                <w:bCs/>
                <w:sz w:val="24"/>
                <w:szCs w:val="24"/>
                <w:lang w:val="ro-RO" w:eastAsia="ro-RO"/>
              </w:rPr>
              <w:t>Strada Rovine</w:t>
            </w:r>
          </w:p>
        </w:tc>
        <w:tc>
          <w:tcPr>
            <w:tcW w:w="0" w:type="auto"/>
            <w:tcBorders>
              <w:top w:val="nil"/>
              <w:left w:val="nil"/>
              <w:bottom w:val="single" w:sz="4" w:space="0" w:color="auto"/>
              <w:right w:val="single" w:sz="4" w:space="0" w:color="auto"/>
            </w:tcBorders>
            <w:shd w:val="clear" w:color="auto" w:fill="auto"/>
            <w:noWrap/>
            <w:vAlign w:val="center"/>
            <w:hideMark/>
          </w:tcPr>
          <w:p w14:paraId="566C9097"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176.00</w:t>
            </w:r>
          </w:p>
        </w:tc>
        <w:tc>
          <w:tcPr>
            <w:tcW w:w="0" w:type="auto"/>
            <w:tcBorders>
              <w:top w:val="nil"/>
              <w:left w:val="nil"/>
              <w:bottom w:val="single" w:sz="4" w:space="0" w:color="auto"/>
              <w:right w:val="single" w:sz="4" w:space="0" w:color="auto"/>
            </w:tcBorders>
            <w:shd w:val="clear" w:color="auto" w:fill="auto"/>
            <w:noWrap/>
            <w:vAlign w:val="center"/>
            <w:hideMark/>
          </w:tcPr>
          <w:p w14:paraId="1DF3D4E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2E3ACEC0"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211A5DC4"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616.00</w:t>
            </w:r>
          </w:p>
        </w:tc>
        <w:tc>
          <w:tcPr>
            <w:tcW w:w="0" w:type="auto"/>
            <w:vAlign w:val="center"/>
            <w:hideMark/>
          </w:tcPr>
          <w:p w14:paraId="0B8BDCA8"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7B8AFE8A"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38DF1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4</w:t>
            </w:r>
          </w:p>
        </w:tc>
        <w:tc>
          <w:tcPr>
            <w:tcW w:w="0" w:type="auto"/>
            <w:tcBorders>
              <w:top w:val="nil"/>
              <w:left w:val="nil"/>
              <w:bottom w:val="single" w:sz="4" w:space="0" w:color="auto"/>
              <w:right w:val="single" w:sz="4" w:space="0" w:color="auto"/>
            </w:tcBorders>
            <w:shd w:val="clear" w:color="auto" w:fill="auto"/>
            <w:vAlign w:val="center"/>
            <w:hideMark/>
          </w:tcPr>
          <w:p w14:paraId="36D288A3" w14:textId="77777777" w:rsidR="00C26A18" w:rsidRPr="00C26A18" w:rsidRDefault="00C26A18" w:rsidP="00C26A18">
            <w:pPr>
              <w:suppressAutoHyphens w:val="0"/>
              <w:spacing w:line="240" w:lineRule="auto"/>
              <w:rPr>
                <w:rFonts w:cs="Calibri"/>
                <w:b/>
                <w:bCs/>
                <w:sz w:val="24"/>
                <w:szCs w:val="24"/>
                <w:lang w:val="ro-RO" w:eastAsia="ro-RO"/>
              </w:rPr>
            </w:pPr>
            <w:r w:rsidRPr="00C26A18">
              <w:rPr>
                <w:rFonts w:cs="Calibri"/>
                <w:b/>
                <w:bCs/>
                <w:sz w:val="24"/>
                <w:szCs w:val="24"/>
                <w:lang w:val="ro-RO" w:eastAsia="ro-RO"/>
              </w:rPr>
              <w:t>Strada Holumb</w:t>
            </w:r>
          </w:p>
        </w:tc>
        <w:tc>
          <w:tcPr>
            <w:tcW w:w="0" w:type="auto"/>
            <w:tcBorders>
              <w:top w:val="nil"/>
              <w:left w:val="nil"/>
              <w:bottom w:val="single" w:sz="4" w:space="0" w:color="auto"/>
              <w:right w:val="single" w:sz="4" w:space="0" w:color="auto"/>
            </w:tcBorders>
            <w:shd w:val="clear" w:color="auto" w:fill="auto"/>
            <w:noWrap/>
            <w:vAlign w:val="center"/>
            <w:hideMark/>
          </w:tcPr>
          <w:p w14:paraId="45D0998D"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735.00</w:t>
            </w:r>
          </w:p>
        </w:tc>
        <w:tc>
          <w:tcPr>
            <w:tcW w:w="0" w:type="auto"/>
            <w:tcBorders>
              <w:top w:val="nil"/>
              <w:left w:val="nil"/>
              <w:bottom w:val="single" w:sz="4" w:space="0" w:color="auto"/>
              <w:right w:val="single" w:sz="4" w:space="0" w:color="auto"/>
            </w:tcBorders>
            <w:shd w:val="clear" w:color="auto" w:fill="auto"/>
            <w:noWrap/>
            <w:vAlign w:val="center"/>
            <w:hideMark/>
          </w:tcPr>
          <w:p w14:paraId="6E9F82DF"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5.50</w:t>
            </w:r>
          </w:p>
        </w:tc>
        <w:tc>
          <w:tcPr>
            <w:tcW w:w="0" w:type="auto"/>
            <w:tcBorders>
              <w:top w:val="nil"/>
              <w:left w:val="nil"/>
              <w:bottom w:val="single" w:sz="4" w:space="0" w:color="auto"/>
              <w:right w:val="single" w:sz="4" w:space="0" w:color="auto"/>
            </w:tcBorders>
            <w:shd w:val="clear" w:color="auto" w:fill="auto"/>
            <w:noWrap/>
            <w:vAlign w:val="center"/>
            <w:hideMark/>
          </w:tcPr>
          <w:p w14:paraId="786C9E3E"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5.50</w:t>
            </w:r>
          </w:p>
        </w:tc>
        <w:tc>
          <w:tcPr>
            <w:tcW w:w="0" w:type="auto"/>
            <w:tcBorders>
              <w:top w:val="nil"/>
              <w:left w:val="nil"/>
              <w:bottom w:val="single" w:sz="4" w:space="0" w:color="auto"/>
              <w:right w:val="single" w:sz="4" w:space="0" w:color="auto"/>
            </w:tcBorders>
            <w:shd w:val="clear" w:color="auto" w:fill="auto"/>
            <w:noWrap/>
            <w:vAlign w:val="center"/>
            <w:hideMark/>
          </w:tcPr>
          <w:p w14:paraId="79FFACD4"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4042.50</w:t>
            </w:r>
          </w:p>
        </w:tc>
        <w:tc>
          <w:tcPr>
            <w:tcW w:w="0" w:type="auto"/>
            <w:vAlign w:val="center"/>
            <w:hideMark/>
          </w:tcPr>
          <w:p w14:paraId="6096280A"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3BAA5342"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53FE74"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5</w:t>
            </w:r>
          </w:p>
        </w:tc>
        <w:tc>
          <w:tcPr>
            <w:tcW w:w="0" w:type="auto"/>
            <w:tcBorders>
              <w:top w:val="nil"/>
              <w:left w:val="nil"/>
              <w:bottom w:val="single" w:sz="4" w:space="0" w:color="auto"/>
              <w:right w:val="single" w:sz="4" w:space="0" w:color="auto"/>
            </w:tcBorders>
            <w:shd w:val="clear" w:color="auto" w:fill="auto"/>
            <w:vAlign w:val="center"/>
            <w:hideMark/>
          </w:tcPr>
          <w:p w14:paraId="1755679C" w14:textId="77777777" w:rsidR="00C26A18" w:rsidRPr="00C26A18" w:rsidRDefault="00C26A18" w:rsidP="00C26A18">
            <w:pPr>
              <w:suppressAutoHyphens w:val="0"/>
              <w:spacing w:line="240" w:lineRule="auto"/>
              <w:rPr>
                <w:rFonts w:cs="Calibri"/>
                <w:b/>
                <w:bCs/>
                <w:sz w:val="24"/>
                <w:szCs w:val="24"/>
                <w:lang w:val="ro-RO" w:eastAsia="ro-RO"/>
              </w:rPr>
            </w:pPr>
            <w:r w:rsidRPr="00C26A18">
              <w:rPr>
                <w:rFonts w:cs="Calibri"/>
                <w:b/>
                <w:bCs/>
                <w:sz w:val="24"/>
                <w:szCs w:val="24"/>
                <w:lang w:val="ro-RO" w:eastAsia="ro-RO"/>
              </w:rPr>
              <w:t>Strada Unirii</w:t>
            </w:r>
          </w:p>
        </w:tc>
        <w:tc>
          <w:tcPr>
            <w:tcW w:w="0" w:type="auto"/>
            <w:tcBorders>
              <w:top w:val="nil"/>
              <w:left w:val="nil"/>
              <w:bottom w:val="single" w:sz="4" w:space="0" w:color="auto"/>
              <w:right w:val="single" w:sz="4" w:space="0" w:color="auto"/>
            </w:tcBorders>
            <w:shd w:val="clear" w:color="auto" w:fill="auto"/>
            <w:noWrap/>
            <w:vAlign w:val="center"/>
            <w:hideMark/>
          </w:tcPr>
          <w:p w14:paraId="42747961"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213.00</w:t>
            </w:r>
          </w:p>
        </w:tc>
        <w:tc>
          <w:tcPr>
            <w:tcW w:w="0" w:type="auto"/>
            <w:tcBorders>
              <w:top w:val="nil"/>
              <w:left w:val="nil"/>
              <w:bottom w:val="single" w:sz="4" w:space="0" w:color="auto"/>
              <w:right w:val="single" w:sz="4" w:space="0" w:color="auto"/>
            </w:tcBorders>
            <w:shd w:val="clear" w:color="auto" w:fill="auto"/>
            <w:noWrap/>
            <w:vAlign w:val="center"/>
            <w:hideMark/>
          </w:tcPr>
          <w:p w14:paraId="09615070"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75579620"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3C2747BB"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745.50</w:t>
            </w:r>
          </w:p>
        </w:tc>
        <w:tc>
          <w:tcPr>
            <w:tcW w:w="0" w:type="auto"/>
            <w:vAlign w:val="center"/>
            <w:hideMark/>
          </w:tcPr>
          <w:p w14:paraId="49F79F62"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0FF2DF19"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48F0F5"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6</w:t>
            </w:r>
          </w:p>
        </w:tc>
        <w:tc>
          <w:tcPr>
            <w:tcW w:w="0" w:type="auto"/>
            <w:tcBorders>
              <w:top w:val="nil"/>
              <w:left w:val="nil"/>
              <w:bottom w:val="single" w:sz="4" w:space="0" w:color="auto"/>
              <w:right w:val="single" w:sz="4" w:space="0" w:color="auto"/>
            </w:tcBorders>
            <w:shd w:val="clear" w:color="auto" w:fill="auto"/>
            <w:vAlign w:val="center"/>
            <w:hideMark/>
          </w:tcPr>
          <w:p w14:paraId="5950A2A5" w14:textId="77777777" w:rsidR="00C26A18" w:rsidRPr="00C26A18" w:rsidRDefault="00C26A18" w:rsidP="00C26A18">
            <w:pPr>
              <w:suppressAutoHyphens w:val="0"/>
              <w:spacing w:line="240" w:lineRule="auto"/>
              <w:rPr>
                <w:rFonts w:cs="Calibri"/>
                <w:b/>
                <w:bCs/>
                <w:sz w:val="24"/>
                <w:szCs w:val="24"/>
                <w:lang w:val="ro-RO" w:eastAsia="ro-RO"/>
              </w:rPr>
            </w:pPr>
            <w:r w:rsidRPr="00C26A18">
              <w:rPr>
                <w:rFonts w:cs="Calibri"/>
                <w:b/>
                <w:bCs/>
                <w:sz w:val="24"/>
                <w:szCs w:val="24"/>
                <w:lang w:val="ro-RO" w:eastAsia="ro-RO"/>
              </w:rPr>
              <w:t>Strada Nicolae Alexandru</w:t>
            </w:r>
          </w:p>
        </w:tc>
        <w:tc>
          <w:tcPr>
            <w:tcW w:w="0" w:type="auto"/>
            <w:tcBorders>
              <w:top w:val="nil"/>
              <w:left w:val="nil"/>
              <w:bottom w:val="single" w:sz="4" w:space="0" w:color="auto"/>
              <w:right w:val="single" w:sz="4" w:space="0" w:color="auto"/>
            </w:tcBorders>
            <w:shd w:val="clear" w:color="auto" w:fill="auto"/>
            <w:noWrap/>
            <w:vAlign w:val="center"/>
            <w:hideMark/>
          </w:tcPr>
          <w:p w14:paraId="057C8443"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200.00</w:t>
            </w:r>
          </w:p>
        </w:tc>
        <w:tc>
          <w:tcPr>
            <w:tcW w:w="0" w:type="auto"/>
            <w:tcBorders>
              <w:top w:val="nil"/>
              <w:left w:val="nil"/>
              <w:bottom w:val="single" w:sz="4" w:space="0" w:color="auto"/>
              <w:right w:val="single" w:sz="4" w:space="0" w:color="auto"/>
            </w:tcBorders>
            <w:shd w:val="clear" w:color="auto" w:fill="auto"/>
            <w:noWrap/>
            <w:vAlign w:val="center"/>
            <w:hideMark/>
          </w:tcPr>
          <w:p w14:paraId="14EABC8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0C4F7E1C"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60A59D56"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700.00</w:t>
            </w:r>
          </w:p>
        </w:tc>
        <w:tc>
          <w:tcPr>
            <w:tcW w:w="0" w:type="auto"/>
            <w:vAlign w:val="center"/>
            <w:hideMark/>
          </w:tcPr>
          <w:p w14:paraId="4C91C9AD"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17C5DBC1"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656F1C"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7</w:t>
            </w:r>
          </w:p>
        </w:tc>
        <w:tc>
          <w:tcPr>
            <w:tcW w:w="0" w:type="auto"/>
            <w:tcBorders>
              <w:top w:val="nil"/>
              <w:left w:val="nil"/>
              <w:bottom w:val="single" w:sz="4" w:space="0" w:color="auto"/>
              <w:right w:val="single" w:sz="4" w:space="0" w:color="auto"/>
            </w:tcBorders>
            <w:shd w:val="clear" w:color="auto" w:fill="auto"/>
            <w:vAlign w:val="center"/>
            <w:hideMark/>
          </w:tcPr>
          <w:p w14:paraId="15648BBF" w14:textId="77777777" w:rsidR="00C26A18" w:rsidRPr="00C26A18" w:rsidRDefault="00C26A18" w:rsidP="00C26A18">
            <w:pPr>
              <w:suppressAutoHyphens w:val="0"/>
              <w:spacing w:line="240" w:lineRule="auto"/>
              <w:rPr>
                <w:rFonts w:cs="Calibri"/>
                <w:b/>
                <w:bCs/>
                <w:sz w:val="24"/>
                <w:szCs w:val="24"/>
                <w:lang w:val="ro-RO" w:eastAsia="ro-RO"/>
              </w:rPr>
            </w:pPr>
            <w:r w:rsidRPr="00C26A18">
              <w:rPr>
                <w:rFonts w:cs="Calibri"/>
                <w:b/>
                <w:bCs/>
                <w:sz w:val="24"/>
                <w:szCs w:val="24"/>
                <w:lang w:val="ro-RO" w:eastAsia="ro-RO"/>
              </w:rPr>
              <w:t>Strada Gheorghe Lazar</w:t>
            </w:r>
          </w:p>
        </w:tc>
        <w:tc>
          <w:tcPr>
            <w:tcW w:w="0" w:type="auto"/>
            <w:tcBorders>
              <w:top w:val="nil"/>
              <w:left w:val="nil"/>
              <w:bottom w:val="single" w:sz="4" w:space="0" w:color="auto"/>
              <w:right w:val="single" w:sz="4" w:space="0" w:color="auto"/>
            </w:tcBorders>
            <w:shd w:val="clear" w:color="auto" w:fill="auto"/>
            <w:noWrap/>
            <w:vAlign w:val="center"/>
            <w:hideMark/>
          </w:tcPr>
          <w:p w14:paraId="4D51DA8E"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280.00</w:t>
            </w:r>
          </w:p>
        </w:tc>
        <w:tc>
          <w:tcPr>
            <w:tcW w:w="0" w:type="auto"/>
            <w:tcBorders>
              <w:top w:val="nil"/>
              <w:left w:val="nil"/>
              <w:bottom w:val="single" w:sz="4" w:space="0" w:color="auto"/>
              <w:right w:val="single" w:sz="4" w:space="0" w:color="auto"/>
            </w:tcBorders>
            <w:shd w:val="clear" w:color="auto" w:fill="auto"/>
            <w:noWrap/>
            <w:vAlign w:val="center"/>
            <w:hideMark/>
          </w:tcPr>
          <w:p w14:paraId="583A4DF4" w14:textId="14C4A0DD" w:rsidR="00C26A18" w:rsidRPr="00C26A18" w:rsidRDefault="00154E18" w:rsidP="00C26A18">
            <w:pPr>
              <w:suppressAutoHyphens w:val="0"/>
              <w:spacing w:line="240" w:lineRule="auto"/>
              <w:jc w:val="center"/>
              <w:rPr>
                <w:rFonts w:cs="Calibri"/>
                <w:sz w:val="24"/>
                <w:szCs w:val="24"/>
                <w:lang w:val="ro-RO" w:eastAsia="ro-RO"/>
              </w:rPr>
            </w:pPr>
            <w:r>
              <w:rPr>
                <w:rFonts w:cs="Calibri"/>
                <w:sz w:val="24"/>
                <w:szCs w:val="24"/>
                <w:lang w:val="ro-RO" w:eastAsia="ro-RO"/>
              </w:rPr>
              <w:t>3</w:t>
            </w:r>
            <w:r w:rsidR="00C26A18" w:rsidRPr="00C26A18">
              <w:rPr>
                <w:rFonts w:cs="Calibri"/>
                <w:sz w:val="24"/>
                <w:szCs w:val="24"/>
                <w:lang w:val="ro-RO" w:eastAsia="ro-RO"/>
              </w:rPr>
              <w:t>.50</w:t>
            </w:r>
          </w:p>
        </w:tc>
        <w:tc>
          <w:tcPr>
            <w:tcW w:w="0" w:type="auto"/>
            <w:tcBorders>
              <w:top w:val="nil"/>
              <w:left w:val="nil"/>
              <w:bottom w:val="single" w:sz="4" w:space="0" w:color="auto"/>
              <w:right w:val="single" w:sz="4" w:space="0" w:color="auto"/>
            </w:tcBorders>
            <w:shd w:val="clear" w:color="auto" w:fill="auto"/>
            <w:noWrap/>
            <w:vAlign w:val="center"/>
            <w:hideMark/>
          </w:tcPr>
          <w:p w14:paraId="4FCD77B6" w14:textId="20E0914E" w:rsidR="00C26A18" w:rsidRPr="00C26A18" w:rsidRDefault="00154E18" w:rsidP="00C26A18">
            <w:pPr>
              <w:suppressAutoHyphens w:val="0"/>
              <w:spacing w:line="240" w:lineRule="auto"/>
              <w:jc w:val="center"/>
              <w:rPr>
                <w:rFonts w:cs="Calibri"/>
                <w:sz w:val="24"/>
                <w:szCs w:val="24"/>
                <w:lang w:val="ro-RO" w:eastAsia="ro-RO"/>
              </w:rPr>
            </w:pPr>
            <w:r>
              <w:rPr>
                <w:rFonts w:cs="Calibri"/>
                <w:sz w:val="24"/>
                <w:szCs w:val="24"/>
                <w:lang w:val="ro-RO" w:eastAsia="ro-RO"/>
              </w:rPr>
              <w:t>3</w:t>
            </w:r>
            <w:r w:rsidR="00C26A18" w:rsidRPr="00C26A18">
              <w:rPr>
                <w:rFonts w:cs="Calibri"/>
                <w:sz w:val="24"/>
                <w:szCs w:val="24"/>
                <w:lang w:val="ro-RO" w:eastAsia="ro-RO"/>
              </w:rPr>
              <w:t>.50</w:t>
            </w:r>
          </w:p>
        </w:tc>
        <w:tc>
          <w:tcPr>
            <w:tcW w:w="0" w:type="auto"/>
            <w:tcBorders>
              <w:top w:val="nil"/>
              <w:left w:val="nil"/>
              <w:bottom w:val="single" w:sz="4" w:space="0" w:color="auto"/>
              <w:right w:val="single" w:sz="4" w:space="0" w:color="auto"/>
            </w:tcBorders>
            <w:shd w:val="clear" w:color="auto" w:fill="auto"/>
            <w:noWrap/>
            <w:vAlign w:val="center"/>
            <w:hideMark/>
          </w:tcPr>
          <w:p w14:paraId="18765471" w14:textId="0D106E5C" w:rsidR="00C26A18" w:rsidRPr="00C26A18" w:rsidRDefault="00154E18" w:rsidP="00C26A18">
            <w:pPr>
              <w:suppressAutoHyphens w:val="0"/>
              <w:spacing w:line="240" w:lineRule="auto"/>
              <w:jc w:val="center"/>
              <w:rPr>
                <w:rFonts w:cs="Calibri"/>
                <w:sz w:val="24"/>
                <w:szCs w:val="24"/>
                <w:lang w:val="ro-RO" w:eastAsia="ro-RO"/>
              </w:rPr>
            </w:pPr>
            <w:r>
              <w:rPr>
                <w:rFonts w:cs="Calibri"/>
                <w:sz w:val="24"/>
                <w:szCs w:val="24"/>
                <w:lang w:val="ro-RO" w:eastAsia="ro-RO"/>
              </w:rPr>
              <w:t>980</w:t>
            </w:r>
            <w:r w:rsidR="00C26A18" w:rsidRPr="00C26A18">
              <w:rPr>
                <w:rFonts w:cs="Calibri"/>
                <w:sz w:val="24"/>
                <w:szCs w:val="24"/>
                <w:lang w:val="ro-RO" w:eastAsia="ro-RO"/>
              </w:rPr>
              <w:t>.00</w:t>
            </w:r>
          </w:p>
        </w:tc>
        <w:tc>
          <w:tcPr>
            <w:tcW w:w="0" w:type="auto"/>
            <w:vAlign w:val="center"/>
            <w:hideMark/>
          </w:tcPr>
          <w:p w14:paraId="0E9225EE"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0F89E8CB"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8C28BF"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8</w:t>
            </w:r>
          </w:p>
        </w:tc>
        <w:tc>
          <w:tcPr>
            <w:tcW w:w="0" w:type="auto"/>
            <w:tcBorders>
              <w:top w:val="nil"/>
              <w:left w:val="nil"/>
              <w:bottom w:val="single" w:sz="4" w:space="0" w:color="auto"/>
              <w:right w:val="single" w:sz="4" w:space="0" w:color="auto"/>
            </w:tcBorders>
            <w:shd w:val="clear" w:color="auto" w:fill="auto"/>
            <w:vAlign w:val="center"/>
            <w:hideMark/>
          </w:tcPr>
          <w:p w14:paraId="4803F29D" w14:textId="77777777" w:rsidR="00C26A18" w:rsidRPr="00C26A18" w:rsidRDefault="00C26A18" w:rsidP="00C26A18">
            <w:pPr>
              <w:suppressAutoHyphens w:val="0"/>
              <w:spacing w:line="240" w:lineRule="auto"/>
              <w:rPr>
                <w:rFonts w:cs="Calibri"/>
                <w:b/>
                <w:bCs/>
                <w:sz w:val="24"/>
                <w:szCs w:val="24"/>
                <w:lang w:val="ro-RO" w:eastAsia="ro-RO"/>
              </w:rPr>
            </w:pPr>
            <w:r w:rsidRPr="00C26A18">
              <w:rPr>
                <w:rFonts w:cs="Calibri"/>
                <w:b/>
                <w:bCs/>
                <w:sz w:val="24"/>
                <w:szCs w:val="24"/>
                <w:lang w:val="ro-RO" w:eastAsia="ro-RO"/>
              </w:rPr>
              <w:t>Aleaa Venus</w:t>
            </w:r>
          </w:p>
        </w:tc>
        <w:tc>
          <w:tcPr>
            <w:tcW w:w="0" w:type="auto"/>
            <w:tcBorders>
              <w:top w:val="nil"/>
              <w:left w:val="nil"/>
              <w:bottom w:val="single" w:sz="4" w:space="0" w:color="auto"/>
              <w:right w:val="single" w:sz="4" w:space="0" w:color="auto"/>
            </w:tcBorders>
            <w:shd w:val="clear" w:color="auto" w:fill="auto"/>
            <w:noWrap/>
            <w:vAlign w:val="center"/>
            <w:hideMark/>
          </w:tcPr>
          <w:p w14:paraId="5A7F58F6"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315.00</w:t>
            </w:r>
          </w:p>
        </w:tc>
        <w:tc>
          <w:tcPr>
            <w:tcW w:w="0" w:type="auto"/>
            <w:tcBorders>
              <w:top w:val="nil"/>
              <w:left w:val="nil"/>
              <w:bottom w:val="single" w:sz="4" w:space="0" w:color="auto"/>
              <w:right w:val="single" w:sz="4" w:space="0" w:color="auto"/>
            </w:tcBorders>
            <w:shd w:val="clear" w:color="auto" w:fill="auto"/>
            <w:noWrap/>
            <w:vAlign w:val="center"/>
            <w:hideMark/>
          </w:tcPr>
          <w:p w14:paraId="6284ACBB" w14:textId="09583903" w:rsidR="00C26A18" w:rsidRPr="00C26A18" w:rsidRDefault="00FC4039" w:rsidP="00C26A18">
            <w:pPr>
              <w:suppressAutoHyphens w:val="0"/>
              <w:spacing w:line="240" w:lineRule="auto"/>
              <w:jc w:val="center"/>
              <w:rPr>
                <w:rFonts w:cs="Calibri"/>
                <w:sz w:val="24"/>
                <w:szCs w:val="24"/>
                <w:lang w:val="ro-RO" w:eastAsia="ro-RO"/>
              </w:rPr>
            </w:pPr>
            <w:r>
              <w:rPr>
                <w:rFonts w:cs="Calibri"/>
                <w:sz w:val="24"/>
                <w:szCs w:val="24"/>
                <w:lang w:val="ro-RO" w:eastAsia="ro-RO"/>
              </w:rPr>
              <w:t>4</w:t>
            </w:r>
            <w:r w:rsidR="00C26A18" w:rsidRPr="00C26A18">
              <w:rPr>
                <w:rFonts w:cs="Calibri"/>
                <w:sz w:val="24"/>
                <w:szCs w:val="24"/>
                <w:lang w:val="ro-RO" w:eastAsia="ro-RO"/>
              </w:rPr>
              <w:t>.</w:t>
            </w:r>
            <w:r>
              <w:rPr>
                <w:rFonts w:cs="Calibri"/>
                <w:sz w:val="24"/>
                <w:szCs w:val="24"/>
                <w:lang w:val="ro-RO" w:eastAsia="ro-RO"/>
              </w:rPr>
              <w:t>0</w:t>
            </w:r>
            <w:r w:rsidR="00C26A18" w:rsidRPr="00C26A18">
              <w:rPr>
                <w:rFonts w:cs="Calibri"/>
                <w:sz w:val="24"/>
                <w:szCs w:val="24"/>
                <w:lang w:val="ro-RO" w:eastAsia="ro-RO"/>
              </w:rPr>
              <w:t>0</w:t>
            </w:r>
          </w:p>
        </w:tc>
        <w:tc>
          <w:tcPr>
            <w:tcW w:w="0" w:type="auto"/>
            <w:tcBorders>
              <w:top w:val="nil"/>
              <w:left w:val="nil"/>
              <w:bottom w:val="single" w:sz="4" w:space="0" w:color="auto"/>
              <w:right w:val="single" w:sz="4" w:space="0" w:color="auto"/>
            </w:tcBorders>
            <w:shd w:val="clear" w:color="auto" w:fill="auto"/>
            <w:noWrap/>
            <w:vAlign w:val="center"/>
            <w:hideMark/>
          </w:tcPr>
          <w:p w14:paraId="16E37A32" w14:textId="2E6E0896" w:rsidR="00C26A18" w:rsidRPr="00C26A18" w:rsidRDefault="00FC4039" w:rsidP="00C26A18">
            <w:pPr>
              <w:suppressAutoHyphens w:val="0"/>
              <w:spacing w:line="240" w:lineRule="auto"/>
              <w:jc w:val="center"/>
              <w:rPr>
                <w:rFonts w:cs="Calibri"/>
                <w:sz w:val="24"/>
                <w:szCs w:val="24"/>
                <w:lang w:val="ro-RO" w:eastAsia="ro-RO"/>
              </w:rPr>
            </w:pPr>
            <w:r>
              <w:rPr>
                <w:rFonts w:cs="Calibri"/>
                <w:sz w:val="24"/>
                <w:szCs w:val="24"/>
                <w:lang w:val="ro-RO" w:eastAsia="ro-RO"/>
              </w:rPr>
              <w:t>4</w:t>
            </w:r>
            <w:r w:rsidR="00C26A18" w:rsidRPr="00C26A18">
              <w:rPr>
                <w:rFonts w:cs="Calibri"/>
                <w:sz w:val="24"/>
                <w:szCs w:val="24"/>
                <w:lang w:val="ro-RO" w:eastAsia="ro-RO"/>
              </w:rPr>
              <w:t>.</w:t>
            </w:r>
            <w:r>
              <w:rPr>
                <w:rFonts w:cs="Calibri"/>
                <w:sz w:val="24"/>
                <w:szCs w:val="24"/>
                <w:lang w:val="ro-RO" w:eastAsia="ro-RO"/>
              </w:rPr>
              <w:t>0</w:t>
            </w:r>
            <w:r w:rsidR="00C26A18" w:rsidRPr="00C26A18">
              <w:rPr>
                <w:rFonts w:cs="Calibri"/>
                <w:sz w:val="24"/>
                <w:szCs w:val="24"/>
                <w:lang w:val="ro-RO" w:eastAsia="ro-RO"/>
              </w:rPr>
              <w:t>0</w:t>
            </w:r>
          </w:p>
        </w:tc>
        <w:tc>
          <w:tcPr>
            <w:tcW w:w="0" w:type="auto"/>
            <w:tcBorders>
              <w:top w:val="nil"/>
              <w:left w:val="nil"/>
              <w:bottom w:val="single" w:sz="4" w:space="0" w:color="auto"/>
              <w:right w:val="single" w:sz="4" w:space="0" w:color="auto"/>
            </w:tcBorders>
            <w:shd w:val="clear" w:color="auto" w:fill="auto"/>
            <w:noWrap/>
            <w:vAlign w:val="center"/>
            <w:hideMark/>
          </w:tcPr>
          <w:p w14:paraId="2FD39819" w14:textId="1BB300CA"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w:t>
            </w:r>
            <w:r w:rsidR="00FC4039">
              <w:rPr>
                <w:rFonts w:cs="Calibri"/>
                <w:sz w:val="24"/>
                <w:szCs w:val="24"/>
                <w:lang w:val="ro-RO" w:eastAsia="ro-RO"/>
              </w:rPr>
              <w:t>260</w:t>
            </w:r>
            <w:r w:rsidRPr="00C26A18">
              <w:rPr>
                <w:rFonts w:cs="Calibri"/>
                <w:sz w:val="24"/>
                <w:szCs w:val="24"/>
                <w:lang w:val="ro-RO" w:eastAsia="ro-RO"/>
              </w:rPr>
              <w:t>.</w:t>
            </w:r>
            <w:r w:rsidR="00FC4039">
              <w:rPr>
                <w:rFonts w:cs="Calibri"/>
                <w:sz w:val="24"/>
                <w:szCs w:val="24"/>
                <w:lang w:val="ro-RO" w:eastAsia="ro-RO"/>
              </w:rPr>
              <w:t>0</w:t>
            </w:r>
            <w:r w:rsidRPr="00C26A18">
              <w:rPr>
                <w:rFonts w:cs="Calibri"/>
                <w:sz w:val="24"/>
                <w:szCs w:val="24"/>
                <w:lang w:val="ro-RO" w:eastAsia="ro-RO"/>
              </w:rPr>
              <w:t>0</w:t>
            </w:r>
          </w:p>
        </w:tc>
        <w:tc>
          <w:tcPr>
            <w:tcW w:w="0" w:type="auto"/>
            <w:vAlign w:val="center"/>
            <w:hideMark/>
          </w:tcPr>
          <w:p w14:paraId="637EB8F1"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7A1BB726"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B4752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9</w:t>
            </w:r>
          </w:p>
        </w:tc>
        <w:tc>
          <w:tcPr>
            <w:tcW w:w="0" w:type="auto"/>
            <w:tcBorders>
              <w:top w:val="nil"/>
              <w:left w:val="nil"/>
              <w:bottom w:val="single" w:sz="4" w:space="0" w:color="auto"/>
              <w:right w:val="single" w:sz="4" w:space="0" w:color="auto"/>
            </w:tcBorders>
            <w:shd w:val="clear" w:color="auto" w:fill="auto"/>
            <w:vAlign w:val="center"/>
            <w:hideMark/>
          </w:tcPr>
          <w:p w14:paraId="7DFF6F52" w14:textId="77777777" w:rsidR="00C26A18" w:rsidRPr="00C26A18" w:rsidRDefault="00C26A18" w:rsidP="00C26A18">
            <w:pPr>
              <w:suppressAutoHyphens w:val="0"/>
              <w:spacing w:line="240" w:lineRule="auto"/>
              <w:rPr>
                <w:rFonts w:cs="Calibri"/>
                <w:b/>
                <w:bCs/>
                <w:sz w:val="24"/>
                <w:szCs w:val="24"/>
                <w:lang w:val="ro-RO" w:eastAsia="ro-RO"/>
              </w:rPr>
            </w:pPr>
            <w:r w:rsidRPr="00C26A18">
              <w:rPr>
                <w:rFonts w:cs="Calibri"/>
                <w:b/>
                <w:bCs/>
                <w:sz w:val="24"/>
                <w:szCs w:val="24"/>
                <w:lang w:val="ro-RO" w:eastAsia="ro-RO"/>
              </w:rPr>
              <w:t>Aleaa Melodiei</w:t>
            </w:r>
          </w:p>
        </w:tc>
        <w:tc>
          <w:tcPr>
            <w:tcW w:w="0" w:type="auto"/>
            <w:tcBorders>
              <w:top w:val="nil"/>
              <w:left w:val="nil"/>
              <w:bottom w:val="single" w:sz="4" w:space="0" w:color="auto"/>
              <w:right w:val="single" w:sz="4" w:space="0" w:color="auto"/>
            </w:tcBorders>
            <w:shd w:val="clear" w:color="auto" w:fill="auto"/>
            <w:noWrap/>
            <w:vAlign w:val="center"/>
            <w:hideMark/>
          </w:tcPr>
          <w:p w14:paraId="4B5E9D4A"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175.00</w:t>
            </w:r>
          </w:p>
        </w:tc>
        <w:tc>
          <w:tcPr>
            <w:tcW w:w="0" w:type="auto"/>
            <w:tcBorders>
              <w:top w:val="nil"/>
              <w:left w:val="nil"/>
              <w:bottom w:val="single" w:sz="4" w:space="0" w:color="auto"/>
              <w:right w:val="single" w:sz="4" w:space="0" w:color="auto"/>
            </w:tcBorders>
            <w:shd w:val="clear" w:color="auto" w:fill="auto"/>
            <w:noWrap/>
            <w:vAlign w:val="center"/>
            <w:hideMark/>
          </w:tcPr>
          <w:p w14:paraId="07C50D82"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2DA3DDBD"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027E6744"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612.50</w:t>
            </w:r>
          </w:p>
        </w:tc>
        <w:tc>
          <w:tcPr>
            <w:tcW w:w="0" w:type="auto"/>
            <w:vAlign w:val="center"/>
            <w:hideMark/>
          </w:tcPr>
          <w:p w14:paraId="464C59BE"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6D48A42C" w14:textId="77777777" w:rsidTr="00C26A18">
        <w:trPr>
          <w:trHeight w:val="675"/>
        </w:trPr>
        <w:tc>
          <w:tcPr>
            <w:tcW w:w="0" w:type="auto"/>
            <w:gridSpan w:val="2"/>
            <w:tcBorders>
              <w:top w:val="single" w:sz="4" w:space="0" w:color="auto"/>
              <w:left w:val="single" w:sz="4" w:space="0" w:color="auto"/>
              <w:bottom w:val="single" w:sz="4" w:space="0" w:color="auto"/>
              <w:right w:val="single" w:sz="4" w:space="0" w:color="auto"/>
            </w:tcBorders>
            <w:shd w:val="clear" w:color="000000" w:fill="FCDE2C"/>
            <w:vAlign w:val="center"/>
            <w:hideMark/>
          </w:tcPr>
          <w:p w14:paraId="144E1795"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 xml:space="preserve">Total lungime proiectata </w:t>
            </w:r>
            <w:r w:rsidRPr="00C26A18">
              <w:rPr>
                <w:rFonts w:cs="Calibri"/>
                <w:b/>
                <w:bCs/>
                <w:color w:val="1F4E78"/>
                <w:sz w:val="24"/>
                <w:szCs w:val="24"/>
                <w:lang w:val="ro-RO" w:eastAsia="ro-RO"/>
              </w:rPr>
              <w:br/>
              <w:t>localitatea Jucu de Mijloc [m]</w:t>
            </w:r>
          </w:p>
        </w:tc>
        <w:tc>
          <w:tcPr>
            <w:tcW w:w="0" w:type="auto"/>
            <w:tcBorders>
              <w:top w:val="nil"/>
              <w:left w:val="nil"/>
              <w:bottom w:val="single" w:sz="4" w:space="0" w:color="auto"/>
              <w:right w:val="single" w:sz="4" w:space="0" w:color="auto"/>
            </w:tcBorders>
            <w:shd w:val="clear" w:color="000000" w:fill="FCDE2C"/>
            <w:noWrap/>
            <w:vAlign w:val="center"/>
            <w:hideMark/>
          </w:tcPr>
          <w:p w14:paraId="12EB5C77"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3,210.00</w:t>
            </w:r>
          </w:p>
        </w:tc>
        <w:tc>
          <w:tcPr>
            <w:tcW w:w="0" w:type="auto"/>
            <w:tcBorders>
              <w:top w:val="nil"/>
              <w:left w:val="nil"/>
              <w:bottom w:val="single" w:sz="4" w:space="0" w:color="auto"/>
              <w:right w:val="single" w:sz="4" w:space="0" w:color="auto"/>
            </w:tcBorders>
            <w:shd w:val="clear" w:color="000000" w:fill="FCDE2C"/>
            <w:vAlign w:val="center"/>
            <w:hideMark/>
          </w:tcPr>
          <w:p w14:paraId="6A46F095" w14:textId="77777777" w:rsidR="00C26A18" w:rsidRPr="00C26A18" w:rsidRDefault="00C26A18" w:rsidP="00C26A18">
            <w:pPr>
              <w:suppressAutoHyphens w:val="0"/>
              <w:spacing w:line="240" w:lineRule="auto"/>
              <w:rPr>
                <w:rFonts w:cs="Calibri"/>
                <w:b/>
                <w:bCs/>
                <w:color w:val="1F4E78"/>
                <w:sz w:val="24"/>
                <w:szCs w:val="24"/>
                <w:lang w:val="ro-RO" w:eastAsia="ro-RO"/>
              </w:rPr>
            </w:pPr>
            <w:r w:rsidRPr="00C26A18">
              <w:rPr>
                <w:rFonts w:cs="Calibri"/>
                <w:b/>
                <w:bCs/>
                <w:color w:val="1F4E78"/>
                <w:sz w:val="24"/>
                <w:szCs w:val="24"/>
                <w:lang w:val="ro-RO" w:eastAsia="ro-RO"/>
              </w:rPr>
              <w:t> </w:t>
            </w:r>
          </w:p>
        </w:tc>
        <w:tc>
          <w:tcPr>
            <w:tcW w:w="0" w:type="auto"/>
            <w:tcBorders>
              <w:top w:val="nil"/>
              <w:left w:val="nil"/>
              <w:bottom w:val="single" w:sz="4" w:space="0" w:color="auto"/>
              <w:right w:val="single" w:sz="4" w:space="0" w:color="auto"/>
            </w:tcBorders>
            <w:shd w:val="clear" w:color="000000" w:fill="FCDE2C"/>
            <w:vAlign w:val="center"/>
            <w:hideMark/>
          </w:tcPr>
          <w:p w14:paraId="3E887C8A" w14:textId="77777777" w:rsidR="00C26A18" w:rsidRPr="00C26A18" w:rsidRDefault="00C26A18" w:rsidP="00C26A18">
            <w:pPr>
              <w:suppressAutoHyphens w:val="0"/>
              <w:spacing w:line="240" w:lineRule="auto"/>
              <w:rPr>
                <w:rFonts w:cs="Calibri"/>
                <w:b/>
                <w:bCs/>
                <w:color w:val="1F4E78"/>
                <w:sz w:val="24"/>
                <w:szCs w:val="24"/>
                <w:lang w:val="ro-RO" w:eastAsia="ro-RO"/>
              </w:rPr>
            </w:pPr>
            <w:r w:rsidRPr="00C26A18">
              <w:rPr>
                <w:rFonts w:cs="Calibri"/>
                <w:b/>
                <w:bCs/>
                <w:color w:val="1F4E78"/>
                <w:sz w:val="24"/>
                <w:szCs w:val="24"/>
                <w:lang w:val="ro-RO" w:eastAsia="ro-RO"/>
              </w:rPr>
              <w:t> </w:t>
            </w:r>
          </w:p>
        </w:tc>
        <w:tc>
          <w:tcPr>
            <w:tcW w:w="0" w:type="auto"/>
            <w:tcBorders>
              <w:top w:val="nil"/>
              <w:left w:val="nil"/>
              <w:bottom w:val="single" w:sz="4" w:space="0" w:color="auto"/>
              <w:right w:val="single" w:sz="4" w:space="0" w:color="auto"/>
            </w:tcBorders>
            <w:shd w:val="clear" w:color="000000" w:fill="FCDE2C"/>
            <w:vAlign w:val="center"/>
            <w:hideMark/>
          </w:tcPr>
          <w:p w14:paraId="151E9001" w14:textId="77777777" w:rsidR="00C26A18" w:rsidRPr="00C26A18" w:rsidRDefault="00C26A18" w:rsidP="00C26A18">
            <w:pPr>
              <w:suppressAutoHyphens w:val="0"/>
              <w:spacing w:line="240" w:lineRule="auto"/>
              <w:rPr>
                <w:rFonts w:cs="Calibri"/>
                <w:b/>
                <w:bCs/>
                <w:color w:val="1F4E78"/>
                <w:sz w:val="24"/>
                <w:szCs w:val="24"/>
                <w:lang w:val="ro-RO" w:eastAsia="ro-RO"/>
              </w:rPr>
            </w:pPr>
            <w:r w:rsidRPr="00C26A18">
              <w:rPr>
                <w:rFonts w:cs="Calibri"/>
                <w:b/>
                <w:bCs/>
                <w:color w:val="1F4E78"/>
                <w:sz w:val="24"/>
                <w:szCs w:val="24"/>
                <w:lang w:val="ro-RO" w:eastAsia="ro-RO"/>
              </w:rPr>
              <w:t> </w:t>
            </w:r>
          </w:p>
        </w:tc>
        <w:tc>
          <w:tcPr>
            <w:tcW w:w="0" w:type="auto"/>
            <w:vAlign w:val="center"/>
            <w:hideMark/>
          </w:tcPr>
          <w:p w14:paraId="50872FFC"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2E6AD45B" w14:textId="77777777" w:rsidTr="00C26A18">
        <w:trPr>
          <w:trHeight w:val="315"/>
        </w:trPr>
        <w:tc>
          <w:tcPr>
            <w:tcW w:w="0" w:type="auto"/>
            <w:gridSpan w:val="6"/>
            <w:tcBorders>
              <w:top w:val="nil"/>
              <w:left w:val="single" w:sz="4" w:space="0" w:color="auto"/>
              <w:bottom w:val="single" w:sz="4" w:space="0" w:color="auto"/>
              <w:right w:val="nil"/>
            </w:tcBorders>
            <w:shd w:val="clear" w:color="000000" w:fill="FCDE2C"/>
            <w:vAlign w:val="center"/>
            <w:hideMark/>
          </w:tcPr>
          <w:p w14:paraId="16CF0CB8"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Localitatea Jucu de Sus</w:t>
            </w:r>
          </w:p>
        </w:tc>
        <w:tc>
          <w:tcPr>
            <w:tcW w:w="0" w:type="auto"/>
            <w:vAlign w:val="center"/>
            <w:hideMark/>
          </w:tcPr>
          <w:p w14:paraId="2027B581"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3EABC06C"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616D44"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10</w:t>
            </w:r>
          </w:p>
        </w:tc>
        <w:tc>
          <w:tcPr>
            <w:tcW w:w="0" w:type="auto"/>
            <w:tcBorders>
              <w:top w:val="nil"/>
              <w:left w:val="nil"/>
              <w:bottom w:val="single" w:sz="4" w:space="0" w:color="auto"/>
              <w:right w:val="single" w:sz="4" w:space="0" w:color="auto"/>
            </w:tcBorders>
            <w:shd w:val="clear" w:color="auto" w:fill="auto"/>
            <w:vAlign w:val="center"/>
            <w:hideMark/>
          </w:tcPr>
          <w:p w14:paraId="5BA9AB1C" w14:textId="77777777" w:rsidR="00C26A18" w:rsidRPr="00C26A18" w:rsidRDefault="00C26A18" w:rsidP="00C26A18">
            <w:pPr>
              <w:suppressAutoHyphens w:val="0"/>
              <w:spacing w:line="240" w:lineRule="auto"/>
              <w:rPr>
                <w:rFonts w:cs="Calibri"/>
                <w:sz w:val="24"/>
                <w:szCs w:val="24"/>
                <w:lang w:val="ro-RO" w:eastAsia="ro-RO"/>
              </w:rPr>
            </w:pPr>
            <w:r w:rsidRPr="00C26A18">
              <w:rPr>
                <w:rFonts w:cs="Calibri"/>
                <w:sz w:val="24"/>
                <w:szCs w:val="24"/>
                <w:lang w:val="ro-RO" w:eastAsia="ro-RO"/>
              </w:rPr>
              <w:t>Strada Podaș</w:t>
            </w:r>
          </w:p>
        </w:tc>
        <w:tc>
          <w:tcPr>
            <w:tcW w:w="0" w:type="auto"/>
            <w:tcBorders>
              <w:top w:val="nil"/>
              <w:left w:val="nil"/>
              <w:bottom w:val="single" w:sz="4" w:space="0" w:color="auto"/>
              <w:right w:val="single" w:sz="4" w:space="0" w:color="auto"/>
            </w:tcBorders>
            <w:shd w:val="clear" w:color="auto" w:fill="auto"/>
            <w:noWrap/>
            <w:vAlign w:val="center"/>
            <w:hideMark/>
          </w:tcPr>
          <w:p w14:paraId="1716301C"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230.00</w:t>
            </w:r>
          </w:p>
        </w:tc>
        <w:tc>
          <w:tcPr>
            <w:tcW w:w="0" w:type="auto"/>
            <w:tcBorders>
              <w:top w:val="nil"/>
              <w:left w:val="nil"/>
              <w:bottom w:val="single" w:sz="4" w:space="0" w:color="auto"/>
              <w:right w:val="single" w:sz="4" w:space="0" w:color="auto"/>
            </w:tcBorders>
            <w:shd w:val="clear" w:color="auto" w:fill="auto"/>
            <w:noWrap/>
            <w:vAlign w:val="center"/>
            <w:hideMark/>
          </w:tcPr>
          <w:p w14:paraId="49405AF8"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44EEA9CB"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12F4B87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805.00</w:t>
            </w:r>
          </w:p>
        </w:tc>
        <w:tc>
          <w:tcPr>
            <w:tcW w:w="0" w:type="auto"/>
            <w:vAlign w:val="center"/>
            <w:hideMark/>
          </w:tcPr>
          <w:p w14:paraId="5154D63D"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2FE574F3"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01B60A"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11</w:t>
            </w:r>
          </w:p>
        </w:tc>
        <w:tc>
          <w:tcPr>
            <w:tcW w:w="0" w:type="auto"/>
            <w:tcBorders>
              <w:top w:val="nil"/>
              <w:left w:val="nil"/>
              <w:bottom w:val="single" w:sz="4" w:space="0" w:color="auto"/>
              <w:right w:val="single" w:sz="4" w:space="0" w:color="auto"/>
            </w:tcBorders>
            <w:shd w:val="clear" w:color="auto" w:fill="auto"/>
            <w:vAlign w:val="center"/>
            <w:hideMark/>
          </w:tcPr>
          <w:p w14:paraId="02B1906D" w14:textId="77777777" w:rsidR="00C26A18" w:rsidRPr="00C26A18" w:rsidRDefault="00C26A18" w:rsidP="00C26A18">
            <w:pPr>
              <w:suppressAutoHyphens w:val="0"/>
              <w:spacing w:line="240" w:lineRule="auto"/>
              <w:rPr>
                <w:rFonts w:cs="Calibri"/>
                <w:sz w:val="24"/>
                <w:szCs w:val="24"/>
                <w:lang w:val="ro-RO" w:eastAsia="ro-RO"/>
              </w:rPr>
            </w:pPr>
            <w:r w:rsidRPr="00C26A18">
              <w:rPr>
                <w:rFonts w:cs="Calibri"/>
                <w:sz w:val="24"/>
                <w:szCs w:val="24"/>
                <w:lang w:val="ro-RO" w:eastAsia="ro-RO"/>
              </w:rPr>
              <w:t>Strada Tepeș Vodă</w:t>
            </w:r>
          </w:p>
        </w:tc>
        <w:tc>
          <w:tcPr>
            <w:tcW w:w="0" w:type="auto"/>
            <w:tcBorders>
              <w:top w:val="nil"/>
              <w:left w:val="nil"/>
              <w:bottom w:val="single" w:sz="4" w:space="0" w:color="auto"/>
              <w:right w:val="single" w:sz="4" w:space="0" w:color="auto"/>
            </w:tcBorders>
            <w:shd w:val="clear" w:color="auto" w:fill="auto"/>
            <w:noWrap/>
            <w:vAlign w:val="center"/>
            <w:hideMark/>
          </w:tcPr>
          <w:p w14:paraId="70FE6390"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580.00</w:t>
            </w:r>
          </w:p>
        </w:tc>
        <w:tc>
          <w:tcPr>
            <w:tcW w:w="0" w:type="auto"/>
            <w:tcBorders>
              <w:top w:val="nil"/>
              <w:left w:val="nil"/>
              <w:bottom w:val="single" w:sz="4" w:space="0" w:color="auto"/>
              <w:right w:val="single" w:sz="4" w:space="0" w:color="auto"/>
            </w:tcBorders>
            <w:shd w:val="clear" w:color="auto" w:fill="auto"/>
            <w:noWrap/>
            <w:vAlign w:val="center"/>
            <w:hideMark/>
          </w:tcPr>
          <w:p w14:paraId="6A3E6D78"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77FA838F"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60960586"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2030.00</w:t>
            </w:r>
          </w:p>
        </w:tc>
        <w:tc>
          <w:tcPr>
            <w:tcW w:w="0" w:type="auto"/>
            <w:vAlign w:val="center"/>
            <w:hideMark/>
          </w:tcPr>
          <w:p w14:paraId="765EDA31"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2B5783B6"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C45E87"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12</w:t>
            </w:r>
          </w:p>
        </w:tc>
        <w:tc>
          <w:tcPr>
            <w:tcW w:w="0" w:type="auto"/>
            <w:tcBorders>
              <w:top w:val="nil"/>
              <w:left w:val="nil"/>
              <w:bottom w:val="single" w:sz="4" w:space="0" w:color="auto"/>
              <w:right w:val="single" w:sz="4" w:space="0" w:color="auto"/>
            </w:tcBorders>
            <w:shd w:val="clear" w:color="auto" w:fill="auto"/>
            <w:vAlign w:val="center"/>
            <w:hideMark/>
          </w:tcPr>
          <w:p w14:paraId="586B291F" w14:textId="77777777" w:rsidR="00C26A18" w:rsidRPr="00C26A18" w:rsidRDefault="00C26A18" w:rsidP="00C26A18">
            <w:pPr>
              <w:suppressAutoHyphens w:val="0"/>
              <w:spacing w:line="240" w:lineRule="auto"/>
              <w:rPr>
                <w:rFonts w:cs="Calibri"/>
                <w:sz w:val="24"/>
                <w:szCs w:val="24"/>
                <w:lang w:val="ro-RO" w:eastAsia="ro-RO"/>
              </w:rPr>
            </w:pPr>
            <w:r w:rsidRPr="00C26A18">
              <w:rPr>
                <w:rFonts w:cs="Calibri"/>
                <w:sz w:val="24"/>
                <w:szCs w:val="24"/>
                <w:lang w:val="ro-RO" w:eastAsia="ro-RO"/>
              </w:rPr>
              <w:t>Aleea Pinului</w:t>
            </w:r>
          </w:p>
        </w:tc>
        <w:tc>
          <w:tcPr>
            <w:tcW w:w="0" w:type="auto"/>
            <w:tcBorders>
              <w:top w:val="nil"/>
              <w:left w:val="nil"/>
              <w:bottom w:val="single" w:sz="4" w:space="0" w:color="auto"/>
              <w:right w:val="single" w:sz="4" w:space="0" w:color="auto"/>
            </w:tcBorders>
            <w:shd w:val="clear" w:color="auto" w:fill="auto"/>
            <w:noWrap/>
            <w:vAlign w:val="center"/>
            <w:hideMark/>
          </w:tcPr>
          <w:p w14:paraId="2215806D"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297.00</w:t>
            </w:r>
          </w:p>
        </w:tc>
        <w:tc>
          <w:tcPr>
            <w:tcW w:w="0" w:type="auto"/>
            <w:tcBorders>
              <w:top w:val="nil"/>
              <w:left w:val="nil"/>
              <w:bottom w:val="single" w:sz="4" w:space="0" w:color="auto"/>
              <w:right w:val="single" w:sz="4" w:space="0" w:color="auto"/>
            </w:tcBorders>
            <w:shd w:val="clear" w:color="auto" w:fill="auto"/>
            <w:noWrap/>
            <w:vAlign w:val="center"/>
            <w:hideMark/>
          </w:tcPr>
          <w:p w14:paraId="2DEC9A3C"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68E5B1F5"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4EE8ECC1"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1039.50</w:t>
            </w:r>
          </w:p>
        </w:tc>
        <w:tc>
          <w:tcPr>
            <w:tcW w:w="0" w:type="auto"/>
            <w:vAlign w:val="center"/>
            <w:hideMark/>
          </w:tcPr>
          <w:p w14:paraId="58CF7F67"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5DE480A7"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64A92B"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13</w:t>
            </w:r>
          </w:p>
        </w:tc>
        <w:tc>
          <w:tcPr>
            <w:tcW w:w="0" w:type="auto"/>
            <w:tcBorders>
              <w:top w:val="nil"/>
              <w:left w:val="nil"/>
              <w:bottom w:val="single" w:sz="4" w:space="0" w:color="auto"/>
              <w:right w:val="single" w:sz="4" w:space="0" w:color="auto"/>
            </w:tcBorders>
            <w:shd w:val="clear" w:color="auto" w:fill="auto"/>
            <w:vAlign w:val="center"/>
            <w:hideMark/>
          </w:tcPr>
          <w:p w14:paraId="4BBABE79" w14:textId="77777777" w:rsidR="00C26A18" w:rsidRPr="00C26A18" w:rsidRDefault="00C26A18" w:rsidP="00C26A18">
            <w:pPr>
              <w:suppressAutoHyphens w:val="0"/>
              <w:spacing w:line="240" w:lineRule="auto"/>
              <w:rPr>
                <w:rFonts w:cs="Calibri"/>
                <w:sz w:val="24"/>
                <w:szCs w:val="24"/>
                <w:lang w:val="ro-RO" w:eastAsia="ro-RO"/>
              </w:rPr>
            </w:pPr>
            <w:r w:rsidRPr="00C26A18">
              <w:rPr>
                <w:rFonts w:cs="Calibri"/>
                <w:sz w:val="24"/>
                <w:szCs w:val="24"/>
                <w:lang w:val="ro-RO" w:eastAsia="ro-RO"/>
              </w:rPr>
              <w:t>Aleea Campului</w:t>
            </w:r>
          </w:p>
        </w:tc>
        <w:tc>
          <w:tcPr>
            <w:tcW w:w="0" w:type="auto"/>
            <w:tcBorders>
              <w:top w:val="nil"/>
              <w:left w:val="nil"/>
              <w:bottom w:val="single" w:sz="4" w:space="0" w:color="auto"/>
              <w:right w:val="single" w:sz="4" w:space="0" w:color="auto"/>
            </w:tcBorders>
            <w:shd w:val="clear" w:color="auto" w:fill="auto"/>
            <w:noWrap/>
            <w:vAlign w:val="center"/>
            <w:hideMark/>
          </w:tcPr>
          <w:p w14:paraId="5629F85B"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232.00</w:t>
            </w:r>
          </w:p>
        </w:tc>
        <w:tc>
          <w:tcPr>
            <w:tcW w:w="0" w:type="auto"/>
            <w:tcBorders>
              <w:top w:val="nil"/>
              <w:left w:val="nil"/>
              <w:bottom w:val="single" w:sz="4" w:space="0" w:color="auto"/>
              <w:right w:val="single" w:sz="4" w:space="0" w:color="auto"/>
            </w:tcBorders>
            <w:shd w:val="clear" w:color="auto" w:fill="auto"/>
            <w:noWrap/>
            <w:vAlign w:val="center"/>
            <w:hideMark/>
          </w:tcPr>
          <w:p w14:paraId="23299114"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0CAF73D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41FB2B0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812.00</w:t>
            </w:r>
          </w:p>
        </w:tc>
        <w:tc>
          <w:tcPr>
            <w:tcW w:w="0" w:type="auto"/>
            <w:vAlign w:val="center"/>
            <w:hideMark/>
          </w:tcPr>
          <w:p w14:paraId="5BAED9C0"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7B7513D8" w14:textId="77777777" w:rsidTr="00C26A18">
        <w:trPr>
          <w:trHeight w:val="660"/>
        </w:trPr>
        <w:tc>
          <w:tcPr>
            <w:tcW w:w="0" w:type="auto"/>
            <w:gridSpan w:val="2"/>
            <w:tcBorders>
              <w:top w:val="single" w:sz="4" w:space="0" w:color="auto"/>
              <w:left w:val="single" w:sz="4" w:space="0" w:color="auto"/>
              <w:bottom w:val="single" w:sz="4" w:space="0" w:color="auto"/>
              <w:right w:val="single" w:sz="4" w:space="0" w:color="auto"/>
            </w:tcBorders>
            <w:shd w:val="clear" w:color="000000" w:fill="FCDE2C"/>
            <w:vAlign w:val="center"/>
            <w:hideMark/>
          </w:tcPr>
          <w:p w14:paraId="222861B5"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 xml:space="preserve">Total lungime proiectata </w:t>
            </w:r>
            <w:r w:rsidRPr="00C26A18">
              <w:rPr>
                <w:rFonts w:cs="Calibri"/>
                <w:b/>
                <w:bCs/>
                <w:color w:val="1F4E78"/>
                <w:sz w:val="24"/>
                <w:szCs w:val="24"/>
                <w:lang w:val="ro-RO" w:eastAsia="ro-RO"/>
              </w:rPr>
              <w:br/>
              <w:t>localitatea Jucu de Sus [m]</w:t>
            </w:r>
          </w:p>
        </w:tc>
        <w:tc>
          <w:tcPr>
            <w:tcW w:w="0" w:type="auto"/>
            <w:tcBorders>
              <w:top w:val="nil"/>
              <w:left w:val="nil"/>
              <w:bottom w:val="single" w:sz="4" w:space="0" w:color="auto"/>
              <w:right w:val="single" w:sz="4" w:space="0" w:color="auto"/>
            </w:tcBorders>
            <w:shd w:val="clear" w:color="000000" w:fill="FCDE2C"/>
            <w:noWrap/>
            <w:vAlign w:val="center"/>
            <w:hideMark/>
          </w:tcPr>
          <w:p w14:paraId="02392AD5"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1,339.00</w:t>
            </w:r>
          </w:p>
        </w:tc>
        <w:tc>
          <w:tcPr>
            <w:tcW w:w="0" w:type="auto"/>
            <w:tcBorders>
              <w:top w:val="nil"/>
              <w:left w:val="nil"/>
              <w:bottom w:val="single" w:sz="4" w:space="0" w:color="auto"/>
              <w:right w:val="single" w:sz="4" w:space="0" w:color="auto"/>
            </w:tcBorders>
            <w:shd w:val="clear" w:color="000000" w:fill="FCDE2C"/>
            <w:vAlign w:val="center"/>
            <w:hideMark/>
          </w:tcPr>
          <w:p w14:paraId="662CEB31" w14:textId="77777777" w:rsidR="00C26A18" w:rsidRPr="00C26A18" w:rsidRDefault="00C26A18" w:rsidP="00C26A18">
            <w:pPr>
              <w:suppressAutoHyphens w:val="0"/>
              <w:spacing w:line="240" w:lineRule="auto"/>
              <w:rPr>
                <w:rFonts w:cs="Calibri"/>
                <w:b/>
                <w:bCs/>
                <w:color w:val="1F4E78"/>
                <w:sz w:val="24"/>
                <w:szCs w:val="24"/>
                <w:lang w:val="ro-RO" w:eastAsia="ro-RO"/>
              </w:rPr>
            </w:pPr>
            <w:r w:rsidRPr="00C26A18">
              <w:rPr>
                <w:rFonts w:cs="Calibri"/>
                <w:b/>
                <w:bCs/>
                <w:color w:val="1F4E78"/>
                <w:sz w:val="24"/>
                <w:szCs w:val="24"/>
                <w:lang w:val="ro-RO" w:eastAsia="ro-RO"/>
              </w:rPr>
              <w:t> </w:t>
            </w:r>
          </w:p>
        </w:tc>
        <w:tc>
          <w:tcPr>
            <w:tcW w:w="0" w:type="auto"/>
            <w:tcBorders>
              <w:top w:val="nil"/>
              <w:left w:val="nil"/>
              <w:bottom w:val="single" w:sz="4" w:space="0" w:color="auto"/>
              <w:right w:val="single" w:sz="4" w:space="0" w:color="auto"/>
            </w:tcBorders>
            <w:shd w:val="clear" w:color="000000" w:fill="FCDE2C"/>
            <w:vAlign w:val="center"/>
            <w:hideMark/>
          </w:tcPr>
          <w:p w14:paraId="6447B162" w14:textId="77777777" w:rsidR="00C26A18" w:rsidRPr="00C26A18" w:rsidRDefault="00C26A18" w:rsidP="00C26A18">
            <w:pPr>
              <w:suppressAutoHyphens w:val="0"/>
              <w:spacing w:line="240" w:lineRule="auto"/>
              <w:rPr>
                <w:rFonts w:cs="Calibri"/>
                <w:b/>
                <w:bCs/>
                <w:color w:val="1F4E78"/>
                <w:sz w:val="24"/>
                <w:szCs w:val="24"/>
                <w:lang w:val="ro-RO" w:eastAsia="ro-RO"/>
              </w:rPr>
            </w:pPr>
            <w:r w:rsidRPr="00C26A18">
              <w:rPr>
                <w:rFonts w:cs="Calibri"/>
                <w:b/>
                <w:bCs/>
                <w:color w:val="1F4E78"/>
                <w:sz w:val="24"/>
                <w:szCs w:val="24"/>
                <w:lang w:val="ro-RO" w:eastAsia="ro-RO"/>
              </w:rPr>
              <w:t> </w:t>
            </w:r>
          </w:p>
        </w:tc>
        <w:tc>
          <w:tcPr>
            <w:tcW w:w="0" w:type="auto"/>
            <w:tcBorders>
              <w:top w:val="nil"/>
              <w:left w:val="nil"/>
              <w:bottom w:val="single" w:sz="4" w:space="0" w:color="auto"/>
              <w:right w:val="single" w:sz="4" w:space="0" w:color="auto"/>
            </w:tcBorders>
            <w:shd w:val="clear" w:color="000000" w:fill="FCDE2C"/>
            <w:vAlign w:val="center"/>
            <w:hideMark/>
          </w:tcPr>
          <w:p w14:paraId="2D6CF3BD" w14:textId="77777777" w:rsidR="00C26A18" w:rsidRPr="00C26A18" w:rsidRDefault="00C26A18" w:rsidP="00C26A18">
            <w:pPr>
              <w:suppressAutoHyphens w:val="0"/>
              <w:spacing w:line="240" w:lineRule="auto"/>
              <w:rPr>
                <w:rFonts w:cs="Calibri"/>
                <w:b/>
                <w:bCs/>
                <w:color w:val="1F4E78"/>
                <w:sz w:val="24"/>
                <w:szCs w:val="24"/>
                <w:lang w:val="ro-RO" w:eastAsia="ro-RO"/>
              </w:rPr>
            </w:pPr>
            <w:r w:rsidRPr="00C26A18">
              <w:rPr>
                <w:rFonts w:cs="Calibri"/>
                <w:b/>
                <w:bCs/>
                <w:color w:val="1F4E78"/>
                <w:sz w:val="24"/>
                <w:szCs w:val="24"/>
                <w:lang w:val="ro-RO" w:eastAsia="ro-RO"/>
              </w:rPr>
              <w:t> </w:t>
            </w:r>
          </w:p>
        </w:tc>
        <w:tc>
          <w:tcPr>
            <w:tcW w:w="0" w:type="auto"/>
            <w:vAlign w:val="center"/>
            <w:hideMark/>
          </w:tcPr>
          <w:p w14:paraId="47CF6C28"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5E9A87E8" w14:textId="77777777" w:rsidTr="00C26A18">
        <w:trPr>
          <w:trHeight w:val="315"/>
        </w:trPr>
        <w:tc>
          <w:tcPr>
            <w:tcW w:w="0" w:type="auto"/>
            <w:gridSpan w:val="6"/>
            <w:tcBorders>
              <w:top w:val="single" w:sz="4" w:space="0" w:color="auto"/>
              <w:left w:val="single" w:sz="4" w:space="0" w:color="auto"/>
              <w:bottom w:val="single" w:sz="4" w:space="0" w:color="auto"/>
              <w:right w:val="nil"/>
            </w:tcBorders>
            <w:shd w:val="clear" w:color="000000" w:fill="FCDE2C"/>
            <w:vAlign w:val="center"/>
            <w:hideMark/>
          </w:tcPr>
          <w:p w14:paraId="55873316"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Localitatea Vișea</w:t>
            </w:r>
          </w:p>
        </w:tc>
        <w:tc>
          <w:tcPr>
            <w:tcW w:w="0" w:type="auto"/>
            <w:vAlign w:val="center"/>
            <w:hideMark/>
          </w:tcPr>
          <w:p w14:paraId="3EBFC94E"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547EB556"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5CAF90"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14</w:t>
            </w:r>
          </w:p>
        </w:tc>
        <w:tc>
          <w:tcPr>
            <w:tcW w:w="0" w:type="auto"/>
            <w:tcBorders>
              <w:top w:val="nil"/>
              <w:left w:val="nil"/>
              <w:bottom w:val="single" w:sz="4" w:space="0" w:color="auto"/>
              <w:right w:val="single" w:sz="4" w:space="0" w:color="auto"/>
            </w:tcBorders>
            <w:shd w:val="clear" w:color="auto" w:fill="auto"/>
            <w:vAlign w:val="center"/>
            <w:hideMark/>
          </w:tcPr>
          <w:p w14:paraId="23C810D0" w14:textId="77777777" w:rsidR="00C26A18" w:rsidRPr="00C26A18" w:rsidRDefault="00C26A18" w:rsidP="00C26A18">
            <w:pPr>
              <w:suppressAutoHyphens w:val="0"/>
              <w:spacing w:line="240" w:lineRule="auto"/>
              <w:rPr>
                <w:rFonts w:cs="Calibri"/>
                <w:sz w:val="24"/>
                <w:szCs w:val="24"/>
                <w:lang w:val="ro-RO" w:eastAsia="ro-RO"/>
              </w:rPr>
            </w:pPr>
            <w:r w:rsidRPr="00C26A18">
              <w:rPr>
                <w:rFonts w:cs="Calibri"/>
                <w:sz w:val="24"/>
                <w:szCs w:val="24"/>
                <w:lang w:val="ro-RO" w:eastAsia="ro-RO"/>
              </w:rPr>
              <w:t>Strada Mică</w:t>
            </w:r>
          </w:p>
        </w:tc>
        <w:tc>
          <w:tcPr>
            <w:tcW w:w="0" w:type="auto"/>
            <w:tcBorders>
              <w:top w:val="nil"/>
              <w:left w:val="nil"/>
              <w:bottom w:val="single" w:sz="4" w:space="0" w:color="auto"/>
              <w:right w:val="single" w:sz="4" w:space="0" w:color="auto"/>
            </w:tcBorders>
            <w:shd w:val="clear" w:color="auto" w:fill="auto"/>
            <w:noWrap/>
            <w:vAlign w:val="center"/>
            <w:hideMark/>
          </w:tcPr>
          <w:p w14:paraId="4D39CBCF"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344.00</w:t>
            </w:r>
          </w:p>
        </w:tc>
        <w:tc>
          <w:tcPr>
            <w:tcW w:w="0" w:type="auto"/>
            <w:tcBorders>
              <w:top w:val="nil"/>
              <w:left w:val="nil"/>
              <w:bottom w:val="single" w:sz="4" w:space="0" w:color="auto"/>
              <w:right w:val="single" w:sz="4" w:space="0" w:color="auto"/>
            </w:tcBorders>
            <w:shd w:val="clear" w:color="auto" w:fill="auto"/>
            <w:noWrap/>
            <w:vAlign w:val="center"/>
            <w:hideMark/>
          </w:tcPr>
          <w:p w14:paraId="3D4CB2A5"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426E33BD"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18C3C4A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1204.00</w:t>
            </w:r>
          </w:p>
        </w:tc>
        <w:tc>
          <w:tcPr>
            <w:tcW w:w="0" w:type="auto"/>
            <w:vAlign w:val="center"/>
            <w:hideMark/>
          </w:tcPr>
          <w:p w14:paraId="295C498F"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5B7F72A2"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FF7B8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15</w:t>
            </w:r>
          </w:p>
        </w:tc>
        <w:tc>
          <w:tcPr>
            <w:tcW w:w="0" w:type="auto"/>
            <w:tcBorders>
              <w:top w:val="nil"/>
              <w:left w:val="nil"/>
              <w:bottom w:val="single" w:sz="4" w:space="0" w:color="auto"/>
              <w:right w:val="single" w:sz="4" w:space="0" w:color="auto"/>
            </w:tcBorders>
            <w:shd w:val="clear" w:color="auto" w:fill="auto"/>
            <w:vAlign w:val="center"/>
            <w:hideMark/>
          </w:tcPr>
          <w:p w14:paraId="333301B3" w14:textId="77777777" w:rsidR="00C26A18" w:rsidRPr="00C26A18" w:rsidRDefault="00C26A18" w:rsidP="00C26A18">
            <w:pPr>
              <w:suppressAutoHyphens w:val="0"/>
              <w:spacing w:line="240" w:lineRule="auto"/>
              <w:rPr>
                <w:rFonts w:cs="Calibri"/>
                <w:sz w:val="24"/>
                <w:szCs w:val="24"/>
                <w:lang w:val="ro-RO" w:eastAsia="ro-RO"/>
              </w:rPr>
            </w:pPr>
            <w:r w:rsidRPr="00C26A18">
              <w:rPr>
                <w:rFonts w:cs="Calibri"/>
                <w:sz w:val="24"/>
                <w:szCs w:val="24"/>
                <w:lang w:val="ro-RO" w:eastAsia="ro-RO"/>
              </w:rPr>
              <w:t>Strada Petőfi Sándor</w:t>
            </w:r>
          </w:p>
        </w:tc>
        <w:tc>
          <w:tcPr>
            <w:tcW w:w="0" w:type="auto"/>
            <w:tcBorders>
              <w:top w:val="nil"/>
              <w:left w:val="nil"/>
              <w:bottom w:val="single" w:sz="4" w:space="0" w:color="auto"/>
              <w:right w:val="single" w:sz="4" w:space="0" w:color="auto"/>
            </w:tcBorders>
            <w:shd w:val="clear" w:color="auto" w:fill="auto"/>
            <w:noWrap/>
            <w:vAlign w:val="center"/>
            <w:hideMark/>
          </w:tcPr>
          <w:p w14:paraId="46D4FC14"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650.00</w:t>
            </w:r>
          </w:p>
        </w:tc>
        <w:tc>
          <w:tcPr>
            <w:tcW w:w="0" w:type="auto"/>
            <w:tcBorders>
              <w:top w:val="nil"/>
              <w:left w:val="nil"/>
              <w:bottom w:val="single" w:sz="4" w:space="0" w:color="auto"/>
              <w:right w:val="single" w:sz="4" w:space="0" w:color="auto"/>
            </w:tcBorders>
            <w:shd w:val="clear" w:color="auto" w:fill="auto"/>
            <w:noWrap/>
            <w:vAlign w:val="center"/>
            <w:hideMark/>
          </w:tcPr>
          <w:p w14:paraId="73D7731D"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3.00 - 4.00</w:t>
            </w:r>
          </w:p>
        </w:tc>
        <w:tc>
          <w:tcPr>
            <w:tcW w:w="0" w:type="auto"/>
            <w:tcBorders>
              <w:top w:val="nil"/>
              <w:left w:val="nil"/>
              <w:bottom w:val="single" w:sz="4" w:space="0" w:color="auto"/>
              <w:right w:val="single" w:sz="4" w:space="0" w:color="auto"/>
            </w:tcBorders>
            <w:shd w:val="clear" w:color="auto" w:fill="auto"/>
            <w:noWrap/>
            <w:vAlign w:val="center"/>
            <w:hideMark/>
          </w:tcPr>
          <w:p w14:paraId="2B68164C"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3.00 - 4.00</w:t>
            </w:r>
          </w:p>
        </w:tc>
        <w:tc>
          <w:tcPr>
            <w:tcW w:w="0" w:type="auto"/>
            <w:tcBorders>
              <w:top w:val="nil"/>
              <w:left w:val="nil"/>
              <w:bottom w:val="single" w:sz="4" w:space="0" w:color="auto"/>
              <w:right w:val="single" w:sz="4" w:space="0" w:color="auto"/>
            </w:tcBorders>
            <w:shd w:val="clear" w:color="auto" w:fill="auto"/>
            <w:noWrap/>
            <w:vAlign w:val="center"/>
            <w:hideMark/>
          </w:tcPr>
          <w:p w14:paraId="532C37B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2275.00</w:t>
            </w:r>
          </w:p>
        </w:tc>
        <w:tc>
          <w:tcPr>
            <w:tcW w:w="0" w:type="auto"/>
            <w:vAlign w:val="center"/>
            <w:hideMark/>
          </w:tcPr>
          <w:p w14:paraId="6261C2EA"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4F7673B2"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5D92B5"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16</w:t>
            </w:r>
          </w:p>
        </w:tc>
        <w:tc>
          <w:tcPr>
            <w:tcW w:w="0" w:type="auto"/>
            <w:tcBorders>
              <w:top w:val="nil"/>
              <w:left w:val="nil"/>
              <w:bottom w:val="single" w:sz="4" w:space="0" w:color="auto"/>
              <w:right w:val="single" w:sz="4" w:space="0" w:color="auto"/>
            </w:tcBorders>
            <w:shd w:val="clear" w:color="auto" w:fill="auto"/>
            <w:vAlign w:val="center"/>
            <w:hideMark/>
          </w:tcPr>
          <w:p w14:paraId="77D20C22" w14:textId="77777777" w:rsidR="00C26A18" w:rsidRPr="00C26A18" w:rsidRDefault="00C26A18" w:rsidP="00C26A18">
            <w:pPr>
              <w:suppressAutoHyphens w:val="0"/>
              <w:spacing w:line="240" w:lineRule="auto"/>
              <w:rPr>
                <w:rFonts w:cs="Calibri"/>
                <w:sz w:val="24"/>
                <w:szCs w:val="24"/>
                <w:lang w:val="ro-RO" w:eastAsia="ro-RO"/>
              </w:rPr>
            </w:pPr>
            <w:r w:rsidRPr="00C26A18">
              <w:rPr>
                <w:rFonts w:cs="Calibri"/>
                <w:sz w:val="24"/>
                <w:szCs w:val="24"/>
                <w:lang w:val="ro-RO" w:eastAsia="ro-RO"/>
              </w:rPr>
              <w:t>Strada Cotită</w:t>
            </w:r>
          </w:p>
        </w:tc>
        <w:tc>
          <w:tcPr>
            <w:tcW w:w="0" w:type="auto"/>
            <w:tcBorders>
              <w:top w:val="nil"/>
              <w:left w:val="nil"/>
              <w:bottom w:val="single" w:sz="4" w:space="0" w:color="auto"/>
              <w:right w:val="single" w:sz="4" w:space="0" w:color="auto"/>
            </w:tcBorders>
            <w:shd w:val="clear" w:color="auto" w:fill="auto"/>
            <w:noWrap/>
            <w:vAlign w:val="center"/>
            <w:hideMark/>
          </w:tcPr>
          <w:p w14:paraId="50286126"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509.00</w:t>
            </w:r>
          </w:p>
        </w:tc>
        <w:tc>
          <w:tcPr>
            <w:tcW w:w="0" w:type="auto"/>
            <w:tcBorders>
              <w:top w:val="nil"/>
              <w:left w:val="nil"/>
              <w:bottom w:val="single" w:sz="4" w:space="0" w:color="auto"/>
              <w:right w:val="single" w:sz="4" w:space="0" w:color="auto"/>
            </w:tcBorders>
            <w:shd w:val="clear" w:color="auto" w:fill="auto"/>
            <w:noWrap/>
            <w:vAlign w:val="center"/>
            <w:hideMark/>
          </w:tcPr>
          <w:p w14:paraId="3823BEC1"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3.00 - 4.00</w:t>
            </w:r>
          </w:p>
        </w:tc>
        <w:tc>
          <w:tcPr>
            <w:tcW w:w="0" w:type="auto"/>
            <w:tcBorders>
              <w:top w:val="nil"/>
              <w:left w:val="nil"/>
              <w:bottom w:val="single" w:sz="4" w:space="0" w:color="auto"/>
              <w:right w:val="single" w:sz="4" w:space="0" w:color="auto"/>
            </w:tcBorders>
            <w:shd w:val="clear" w:color="auto" w:fill="auto"/>
            <w:noWrap/>
            <w:vAlign w:val="center"/>
            <w:hideMark/>
          </w:tcPr>
          <w:p w14:paraId="4E59C4AF"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3.00 - 4.00</w:t>
            </w:r>
          </w:p>
        </w:tc>
        <w:tc>
          <w:tcPr>
            <w:tcW w:w="0" w:type="auto"/>
            <w:tcBorders>
              <w:top w:val="nil"/>
              <w:left w:val="nil"/>
              <w:bottom w:val="single" w:sz="4" w:space="0" w:color="auto"/>
              <w:right w:val="single" w:sz="4" w:space="0" w:color="auto"/>
            </w:tcBorders>
            <w:shd w:val="clear" w:color="auto" w:fill="auto"/>
            <w:noWrap/>
            <w:vAlign w:val="center"/>
            <w:hideMark/>
          </w:tcPr>
          <w:p w14:paraId="64DB4DDB"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1781.50</w:t>
            </w:r>
          </w:p>
        </w:tc>
        <w:tc>
          <w:tcPr>
            <w:tcW w:w="0" w:type="auto"/>
            <w:vAlign w:val="center"/>
            <w:hideMark/>
          </w:tcPr>
          <w:p w14:paraId="4C46B40F"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378D19D8"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41621D"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17</w:t>
            </w:r>
          </w:p>
        </w:tc>
        <w:tc>
          <w:tcPr>
            <w:tcW w:w="0" w:type="auto"/>
            <w:tcBorders>
              <w:top w:val="nil"/>
              <w:left w:val="nil"/>
              <w:bottom w:val="single" w:sz="4" w:space="0" w:color="auto"/>
              <w:right w:val="single" w:sz="4" w:space="0" w:color="auto"/>
            </w:tcBorders>
            <w:shd w:val="clear" w:color="auto" w:fill="auto"/>
            <w:vAlign w:val="center"/>
            <w:hideMark/>
          </w:tcPr>
          <w:p w14:paraId="7D5D9BF8" w14:textId="77777777" w:rsidR="00C26A18" w:rsidRPr="00C26A18" w:rsidRDefault="00C26A18" w:rsidP="00C26A18">
            <w:pPr>
              <w:suppressAutoHyphens w:val="0"/>
              <w:spacing w:line="240" w:lineRule="auto"/>
              <w:rPr>
                <w:rFonts w:cs="Calibri"/>
                <w:sz w:val="24"/>
                <w:szCs w:val="24"/>
                <w:lang w:val="ro-RO" w:eastAsia="ro-RO"/>
              </w:rPr>
            </w:pPr>
            <w:r w:rsidRPr="00C26A18">
              <w:rPr>
                <w:rFonts w:cs="Calibri"/>
                <w:sz w:val="24"/>
                <w:szCs w:val="24"/>
                <w:lang w:val="ro-RO" w:eastAsia="ro-RO"/>
              </w:rPr>
              <w:t>Strada Viilor</w:t>
            </w:r>
          </w:p>
        </w:tc>
        <w:tc>
          <w:tcPr>
            <w:tcW w:w="0" w:type="auto"/>
            <w:tcBorders>
              <w:top w:val="nil"/>
              <w:left w:val="nil"/>
              <w:bottom w:val="single" w:sz="4" w:space="0" w:color="auto"/>
              <w:right w:val="single" w:sz="4" w:space="0" w:color="auto"/>
            </w:tcBorders>
            <w:shd w:val="clear" w:color="auto" w:fill="auto"/>
            <w:noWrap/>
            <w:vAlign w:val="center"/>
            <w:hideMark/>
          </w:tcPr>
          <w:p w14:paraId="0B356418"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125.00</w:t>
            </w:r>
          </w:p>
        </w:tc>
        <w:tc>
          <w:tcPr>
            <w:tcW w:w="0" w:type="auto"/>
            <w:tcBorders>
              <w:top w:val="nil"/>
              <w:left w:val="nil"/>
              <w:bottom w:val="single" w:sz="4" w:space="0" w:color="auto"/>
              <w:right w:val="single" w:sz="4" w:space="0" w:color="auto"/>
            </w:tcBorders>
            <w:shd w:val="clear" w:color="auto" w:fill="auto"/>
            <w:noWrap/>
            <w:vAlign w:val="center"/>
            <w:hideMark/>
          </w:tcPr>
          <w:p w14:paraId="1A4DAEE2"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4.00</w:t>
            </w:r>
          </w:p>
        </w:tc>
        <w:tc>
          <w:tcPr>
            <w:tcW w:w="0" w:type="auto"/>
            <w:tcBorders>
              <w:top w:val="nil"/>
              <w:left w:val="nil"/>
              <w:bottom w:val="single" w:sz="4" w:space="0" w:color="auto"/>
              <w:right w:val="single" w:sz="4" w:space="0" w:color="auto"/>
            </w:tcBorders>
            <w:shd w:val="clear" w:color="auto" w:fill="auto"/>
            <w:noWrap/>
            <w:vAlign w:val="center"/>
            <w:hideMark/>
          </w:tcPr>
          <w:p w14:paraId="313AD67D"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4.00</w:t>
            </w:r>
          </w:p>
        </w:tc>
        <w:tc>
          <w:tcPr>
            <w:tcW w:w="0" w:type="auto"/>
            <w:tcBorders>
              <w:top w:val="nil"/>
              <w:left w:val="nil"/>
              <w:bottom w:val="single" w:sz="4" w:space="0" w:color="auto"/>
              <w:right w:val="single" w:sz="4" w:space="0" w:color="auto"/>
            </w:tcBorders>
            <w:shd w:val="clear" w:color="auto" w:fill="auto"/>
            <w:noWrap/>
            <w:vAlign w:val="center"/>
            <w:hideMark/>
          </w:tcPr>
          <w:p w14:paraId="394350B4"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500.00</w:t>
            </w:r>
          </w:p>
        </w:tc>
        <w:tc>
          <w:tcPr>
            <w:tcW w:w="0" w:type="auto"/>
            <w:vAlign w:val="center"/>
            <w:hideMark/>
          </w:tcPr>
          <w:p w14:paraId="667BD451"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1DFAD2C4" w14:textId="77777777" w:rsidTr="00C26A18">
        <w:trPr>
          <w:trHeight w:val="675"/>
        </w:trPr>
        <w:tc>
          <w:tcPr>
            <w:tcW w:w="0" w:type="auto"/>
            <w:gridSpan w:val="2"/>
            <w:tcBorders>
              <w:top w:val="single" w:sz="4" w:space="0" w:color="auto"/>
              <w:left w:val="single" w:sz="4" w:space="0" w:color="auto"/>
              <w:bottom w:val="single" w:sz="4" w:space="0" w:color="auto"/>
              <w:right w:val="single" w:sz="4" w:space="0" w:color="auto"/>
            </w:tcBorders>
            <w:shd w:val="clear" w:color="000000" w:fill="FCDE2C"/>
            <w:vAlign w:val="center"/>
            <w:hideMark/>
          </w:tcPr>
          <w:p w14:paraId="3B2534F5"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lastRenderedPageBreak/>
              <w:t xml:space="preserve">Total lungime proiectata </w:t>
            </w:r>
            <w:r w:rsidRPr="00C26A18">
              <w:rPr>
                <w:rFonts w:cs="Calibri"/>
                <w:b/>
                <w:bCs/>
                <w:color w:val="1F4E78"/>
                <w:sz w:val="24"/>
                <w:szCs w:val="24"/>
                <w:lang w:val="ro-RO" w:eastAsia="ro-RO"/>
              </w:rPr>
              <w:br/>
              <w:t>localitatea Vișea [m]</w:t>
            </w:r>
          </w:p>
        </w:tc>
        <w:tc>
          <w:tcPr>
            <w:tcW w:w="0" w:type="auto"/>
            <w:tcBorders>
              <w:top w:val="nil"/>
              <w:left w:val="nil"/>
              <w:bottom w:val="single" w:sz="4" w:space="0" w:color="auto"/>
              <w:right w:val="single" w:sz="4" w:space="0" w:color="auto"/>
            </w:tcBorders>
            <w:shd w:val="clear" w:color="000000" w:fill="FCDE2C"/>
            <w:noWrap/>
            <w:vAlign w:val="center"/>
            <w:hideMark/>
          </w:tcPr>
          <w:p w14:paraId="1D6D6B68"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1,628.00</w:t>
            </w:r>
          </w:p>
        </w:tc>
        <w:tc>
          <w:tcPr>
            <w:tcW w:w="0" w:type="auto"/>
            <w:tcBorders>
              <w:top w:val="nil"/>
              <w:left w:val="nil"/>
              <w:bottom w:val="single" w:sz="4" w:space="0" w:color="auto"/>
              <w:right w:val="single" w:sz="4" w:space="0" w:color="auto"/>
            </w:tcBorders>
            <w:shd w:val="clear" w:color="000000" w:fill="FCDE2C"/>
            <w:vAlign w:val="center"/>
            <w:hideMark/>
          </w:tcPr>
          <w:p w14:paraId="09BE2470" w14:textId="77777777" w:rsidR="00C26A18" w:rsidRPr="00C26A18" w:rsidRDefault="00C26A18" w:rsidP="00C26A18">
            <w:pPr>
              <w:suppressAutoHyphens w:val="0"/>
              <w:spacing w:line="240" w:lineRule="auto"/>
              <w:rPr>
                <w:rFonts w:cs="Calibri"/>
                <w:b/>
                <w:bCs/>
                <w:color w:val="1F4E78"/>
                <w:sz w:val="24"/>
                <w:szCs w:val="24"/>
                <w:lang w:val="ro-RO" w:eastAsia="ro-RO"/>
              </w:rPr>
            </w:pPr>
            <w:r w:rsidRPr="00C26A18">
              <w:rPr>
                <w:rFonts w:cs="Calibri"/>
                <w:b/>
                <w:bCs/>
                <w:color w:val="1F4E78"/>
                <w:sz w:val="24"/>
                <w:szCs w:val="24"/>
                <w:lang w:val="ro-RO" w:eastAsia="ro-RO"/>
              </w:rPr>
              <w:t> </w:t>
            </w:r>
          </w:p>
        </w:tc>
        <w:tc>
          <w:tcPr>
            <w:tcW w:w="0" w:type="auto"/>
            <w:tcBorders>
              <w:top w:val="nil"/>
              <w:left w:val="nil"/>
              <w:bottom w:val="single" w:sz="4" w:space="0" w:color="auto"/>
              <w:right w:val="single" w:sz="4" w:space="0" w:color="auto"/>
            </w:tcBorders>
            <w:shd w:val="clear" w:color="000000" w:fill="FCDE2C"/>
            <w:vAlign w:val="center"/>
            <w:hideMark/>
          </w:tcPr>
          <w:p w14:paraId="5E88A43E" w14:textId="77777777" w:rsidR="00C26A18" w:rsidRPr="00C26A18" w:rsidRDefault="00C26A18" w:rsidP="00C26A18">
            <w:pPr>
              <w:suppressAutoHyphens w:val="0"/>
              <w:spacing w:line="240" w:lineRule="auto"/>
              <w:rPr>
                <w:rFonts w:cs="Calibri"/>
                <w:b/>
                <w:bCs/>
                <w:color w:val="1F4E78"/>
                <w:sz w:val="24"/>
                <w:szCs w:val="24"/>
                <w:lang w:val="ro-RO" w:eastAsia="ro-RO"/>
              </w:rPr>
            </w:pPr>
            <w:r w:rsidRPr="00C26A18">
              <w:rPr>
                <w:rFonts w:cs="Calibri"/>
                <w:b/>
                <w:bCs/>
                <w:color w:val="1F4E78"/>
                <w:sz w:val="24"/>
                <w:szCs w:val="24"/>
                <w:lang w:val="ro-RO" w:eastAsia="ro-RO"/>
              </w:rPr>
              <w:t> </w:t>
            </w:r>
          </w:p>
        </w:tc>
        <w:tc>
          <w:tcPr>
            <w:tcW w:w="0" w:type="auto"/>
            <w:tcBorders>
              <w:top w:val="nil"/>
              <w:left w:val="nil"/>
              <w:bottom w:val="single" w:sz="4" w:space="0" w:color="auto"/>
              <w:right w:val="single" w:sz="4" w:space="0" w:color="auto"/>
            </w:tcBorders>
            <w:shd w:val="clear" w:color="000000" w:fill="FCDE2C"/>
            <w:vAlign w:val="center"/>
            <w:hideMark/>
          </w:tcPr>
          <w:p w14:paraId="3B11CA45" w14:textId="77777777" w:rsidR="00C26A18" w:rsidRPr="00C26A18" w:rsidRDefault="00C26A18" w:rsidP="00C26A18">
            <w:pPr>
              <w:suppressAutoHyphens w:val="0"/>
              <w:spacing w:line="240" w:lineRule="auto"/>
              <w:rPr>
                <w:rFonts w:cs="Calibri"/>
                <w:b/>
                <w:bCs/>
                <w:color w:val="1F4E78"/>
                <w:sz w:val="24"/>
                <w:szCs w:val="24"/>
                <w:lang w:val="ro-RO" w:eastAsia="ro-RO"/>
              </w:rPr>
            </w:pPr>
            <w:r w:rsidRPr="00C26A18">
              <w:rPr>
                <w:rFonts w:cs="Calibri"/>
                <w:b/>
                <w:bCs/>
                <w:color w:val="1F4E78"/>
                <w:sz w:val="24"/>
                <w:szCs w:val="24"/>
                <w:lang w:val="ro-RO" w:eastAsia="ro-RO"/>
              </w:rPr>
              <w:t> </w:t>
            </w:r>
          </w:p>
        </w:tc>
        <w:tc>
          <w:tcPr>
            <w:tcW w:w="0" w:type="auto"/>
            <w:vAlign w:val="center"/>
            <w:hideMark/>
          </w:tcPr>
          <w:p w14:paraId="34899A8D"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13D665BF" w14:textId="77777777" w:rsidTr="00C26A18">
        <w:trPr>
          <w:trHeight w:val="315"/>
        </w:trPr>
        <w:tc>
          <w:tcPr>
            <w:tcW w:w="0" w:type="auto"/>
            <w:gridSpan w:val="6"/>
            <w:tcBorders>
              <w:top w:val="single" w:sz="4" w:space="0" w:color="auto"/>
              <w:left w:val="single" w:sz="4" w:space="0" w:color="auto"/>
              <w:bottom w:val="single" w:sz="4" w:space="0" w:color="auto"/>
              <w:right w:val="nil"/>
            </w:tcBorders>
            <w:shd w:val="clear" w:color="000000" w:fill="FCDE2C"/>
            <w:vAlign w:val="center"/>
            <w:hideMark/>
          </w:tcPr>
          <w:p w14:paraId="3A745DE1"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Localitatea Gădălin</w:t>
            </w:r>
          </w:p>
        </w:tc>
        <w:tc>
          <w:tcPr>
            <w:tcW w:w="0" w:type="auto"/>
            <w:vAlign w:val="center"/>
            <w:hideMark/>
          </w:tcPr>
          <w:p w14:paraId="1D424ED1"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26DEE82D"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09FE3F"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18</w:t>
            </w:r>
          </w:p>
        </w:tc>
        <w:tc>
          <w:tcPr>
            <w:tcW w:w="0" w:type="auto"/>
            <w:tcBorders>
              <w:top w:val="nil"/>
              <w:left w:val="nil"/>
              <w:bottom w:val="single" w:sz="4" w:space="0" w:color="auto"/>
              <w:right w:val="single" w:sz="4" w:space="0" w:color="auto"/>
            </w:tcBorders>
            <w:shd w:val="clear" w:color="auto" w:fill="auto"/>
            <w:vAlign w:val="center"/>
            <w:hideMark/>
          </w:tcPr>
          <w:p w14:paraId="516B70A8" w14:textId="77777777" w:rsidR="00C26A18" w:rsidRPr="00C26A18" w:rsidRDefault="00C26A18" w:rsidP="00C26A18">
            <w:pPr>
              <w:suppressAutoHyphens w:val="0"/>
              <w:spacing w:line="240" w:lineRule="auto"/>
              <w:rPr>
                <w:rFonts w:cs="Calibri"/>
                <w:sz w:val="24"/>
                <w:szCs w:val="24"/>
                <w:lang w:val="ro-RO" w:eastAsia="ro-RO"/>
              </w:rPr>
            </w:pPr>
            <w:r w:rsidRPr="00C26A18">
              <w:rPr>
                <w:rFonts w:cs="Calibri"/>
                <w:sz w:val="24"/>
                <w:szCs w:val="24"/>
                <w:lang w:val="ro-RO" w:eastAsia="ro-RO"/>
              </w:rPr>
              <w:t>Strada Mihai Viteazu</w:t>
            </w:r>
          </w:p>
        </w:tc>
        <w:tc>
          <w:tcPr>
            <w:tcW w:w="0" w:type="auto"/>
            <w:tcBorders>
              <w:top w:val="nil"/>
              <w:left w:val="nil"/>
              <w:bottom w:val="single" w:sz="4" w:space="0" w:color="auto"/>
              <w:right w:val="single" w:sz="4" w:space="0" w:color="auto"/>
            </w:tcBorders>
            <w:shd w:val="clear" w:color="auto" w:fill="auto"/>
            <w:noWrap/>
            <w:vAlign w:val="center"/>
            <w:hideMark/>
          </w:tcPr>
          <w:p w14:paraId="21CDB899"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185.00</w:t>
            </w:r>
          </w:p>
        </w:tc>
        <w:tc>
          <w:tcPr>
            <w:tcW w:w="0" w:type="auto"/>
            <w:tcBorders>
              <w:top w:val="nil"/>
              <w:left w:val="nil"/>
              <w:bottom w:val="single" w:sz="4" w:space="0" w:color="auto"/>
              <w:right w:val="single" w:sz="4" w:space="0" w:color="auto"/>
            </w:tcBorders>
            <w:shd w:val="clear" w:color="auto" w:fill="auto"/>
            <w:noWrap/>
            <w:vAlign w:val="center"/>
            <w:hideMark/>
          </w:tcPr>
          <w:p w14:paraId="6C2F77B5"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5.50</w:t>
            </w:r>
          </w:p>
        </w:tc>
        <w:tc>
          <w:tcPr>
            <w:tcW w:w="0" w:type="auto"/>
            <w:tcBorders>
              <w:top w:val="nil"/>
              <w:left w:val="nil"/>
              <w:bottom w:val="single" w:sz="4" w:space="0" w:color="auto"/>
              <w:right w:val="single" w:sz="4" w:space="0" w:color="auto"/>
            </w:tcBorders>
            <w:shd w:val="clear" w:color="auto" w:fill="auto"/>
            <w:noWrap/>
            <w:vAlign w:val="center"/>
            <w:hideMark/>
          </w:tcPr>
          <w:p w14:paraId="74104872"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5.50</w:t>
            </w:r>
          </w:p>
        </w:tc>
        <w:tc>
          <w:tcPr>
            <w:tcW w:w="0" w:type="auto"/>
            <w:tcBorders>
              <w:top w:val="nil"/>
              <w:left w:val="nil"/>
              <w:bottom w:val="single" w:sz="4" w:space="0" w:color="auto"/>
              <w:right w:val="single" w:sz="4" w:space="0" w:color="auto"/>
            </w:tcBorders>
            <w:shd w:val="clear" w:color="auto" w:fill="auto"/>
            <w:noWrap/>
            <w:vAlign w:val="center"/>
            <w:hideMark/>
          </w:tcPr>
          <w:p w14:paraId="2FB83A9F"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1017.50</w:t>
            </w:r>
          </w:p>
        </w:tc>
        <w:tc>
          <w:tcPr>
            <w:tcW w:w="0" w:type="auto"/>
            <w:vAlign w:val="center"/>
            <w:hideMark/>
          </w:tcPr>
          <w:p w14:paraId="49ADAD51"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4BA0B8B5"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7DC177"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19</w:t>
            </w:r>
          </w:p>
        </w:tc>
        <w:tc>
          <w:tcPr>
            <w:tcW w:w="0" w:type="auto"/>
            <w:tcBorders>
              <w:top w:val="nil"/>
              <w:left w:val="nil"/>
              <w:bottom w:val="single" w:sz="4" w:space="0" w:color="auto"/>
              <w:right w:val="single" w:sz="4" w:space="0" w:color="auto"/>
            </w:tcBorders>
            <w:shd w:val="clear" w:color="auto" w:fill="auto"/>
            <w:vAlign w:val="center"/>
            <w:hideMark/>
          </w:tcPr>
          <w:p w14:paraId="0373D823" w14:textId="77777777" w:rsidR="00C26A18" w:rsidRPr="00C26A18" w:rsidRDefault="00C26A18" w:rsidP="00C26A18">
            <w:pPr>
              <w:suppressAutoHyphens w:val="0"/>
              <w:spacing w:line="240" w:lineRule="auto"/>
              <w:rPr>
                <w:rFonts w:cs="Calibri"/>
                <w:sz w:val="24"/>
                <w:szCs w:val="24"/>
                <w:lang w:val="ro-RO" w:eastAsia="ro-RO"/>
              </w:rPr>
            </w:pPr>
            <w:r w:rsidRPr="00C26A18">
              <w:rPr>
                <w:rFonts w:cs="Calibri"/>
                <w:sz w:val="24"/>
                <w:szCs w:val="24"/>
                <w:lang w:val="ro-RO" w:eastAsia="ro-RO"/>
              </w:rPr>
              <w:t>Strada 2 Mai</w:t>
            </w:r>
          </w:p>
        </w:tc>
        <w:tc>
          <w:tcPr>
            <w:tcW w:w="0" w:type="auto"/>
            <w:tcBorders>
              <w:top w:val="nil"/>
              <w:left w:val="nil"/>
              <w:bottom w:val="single" w:sz="4" w:space="0" w:color="auto"/>
              <w:right w:val="single" w:sz="4" w:space="0" w:color="auto"/>
            </w:tcBorders>
            <w:shd w:val="clear" w:color="auto" w:fill="auto"/>
            <w:noWrap/>
            <w:vAlign w:val="center"/>
            <w:hideMark/>
          </w:tcPr>
          <w:p w14:paraId="0E376B65"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131.00</w:t>
            </w:r>
          </w:p>
        </w:tc>
        <w:tc>
          <w:tcPr>
            <w:tcW w:w="0" w:type="auto"/>
            <w:tcBorders>
              <w:top w:val="nil"/>
              <w:left w:val="nil"/>
              <w:bottom w:val="single" w:sz="4" w:space="0" w:color="auto"/>
              <w:right w:val="single" w:sz="4" w:space="0" w:color="auto"/>
            </w:tcBorders>
            <w:shd w:val="clear" w:color="auto" w:fill="auto"/>
            <w:noWrap/>
            <w:vAlign w:val="center"/>
            <w:hideMark/>
          </w:tcPr>
          <w:p w14:paraId="7F1FA966"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4.00</w:t>
            </w:r>
          </w:p>
        </w:tc>
        <w:tc>
          <w:tcPr>
            <w:tcW w:w="0" w:type="auto"/>
            <w:tcBorders>
              <w:top w:val="nil"/>
              <w:left w:val="nil"/>
              <w:bottom w:val="single" w:sz="4" w:space="0" w:color="auto"/>
              <w:right w:val="single" w:sz="4" w:space="0" w:color="auto"/>
            </w:tcBorders>
            <w:shd w:val="clear" w:color="auto" w:fill="auto"/>
            <w:noWrap/>
            <w:vAlign w:val="center"/>
            <w:hideMark/>
          </w:tcPr>
          <w:p w14:paraId="7CB2B898"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4.00</w:t>
            </w:r>
          </w:p>
        </w:tc>
        <w:tc>
          <w:tcPr>
            <w:tcW w:w="0" w:type="auto"/>
            <w:tcBorders>
              <w:top w:val="nil"/>
              <w:left w:val="nil"/>
              <w:bottom w:val="single" w:sz="4" w:space="0" w:color="auto"/>
              <w:right w:val="single" w:sz="4" w:space="0" w:color="auto"/>
            </w:tcBorders>
            <w:shd w:val="clear" w:color="auto" w:fill="auto"/>
            <w:noWrap/>
            <w:vAlign w:val="center"/>
            <w:hideMark/>
          </w:tcPr>
          <w:p w14:paraId="6F6099E0"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524.00</w:t>
            </w:r>
          </w:p>
        </w:tc>
        <w:tc>
          <w:tcPr>
            <w:tcW w:w="0" w:type="auto"/>
            <w:vAlign w:val="center"/>
            <w:hideMark/>
          </w:tcPr>
          <w:p w14:paraId="67FC0D8D"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4E7F6CDC"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DAD377"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20</w:t>
            </w:r>
          </w:p>
        </w:tc>
        <w:tc>
          <w:tcPr>
            <w:tcW w:w="0" w:type="auto"/>
            <w:tcBorders>
              <w:top w:val="nil"/>
              <w:left w:val="nil"/>
              <w:bottom w:val="single" w:sz="4" w:space="0" w:color="auto"/>
              <w:right w:val="single" w:sz="4" w:space="0" w:color="auto"/>
            </w:tcBorders>
            <w:shd w:val="clear" w:color="auto" w:fill="auto"/>
            <w:vAlign w:val="center"/>
            <w:hideMark/>
          </w:tcPr>
          <w:p w14:paraId="38EF62A9" w14:textId="77777777" w:rsidR="00C26A18" w:rsidRPr="00C26A18" w:rsidRDefault="00C26A18" w:rsidP="00C26A18">
            <w:pPr>
              <w:suppressAutoHyphens w:val="0"/>
              <w:spacing w:line="240" w:lineRule="auto"/>
              <w:rPr>
                <w:rFonts w:cs="Calibri"/>
                <w:sz w:val="24"/>
                <w:szCs w:val="24"/>
                <w:lang w:val="ro-RO" w:eastAsia="ro-RO"/>
              </w:rPr>
            </w:pPr>
            <w:r w:rsidRPr="00C26A18">
              <w:rPr>
                <w:rFonts w:cs="Calibri"/>
                <w:sz w:val="24"/>
                <w:szCs w:val="24"/>
                <w:lang w:val="ro-RO" w:eastAsia="ro-RO"/>
              </w:rPr>
              <w:t>Strada 1 Mai</w:t>
            </w:r>
          </w:p>
        </w:tc>
        <w:tc>
          <w:tcPr>
            <w:tcW w:w="0" w:type="auto"/>
            <w:tcBorders>
              <w:top w:val="nil"/>
              <w:left w:val="nil"/>
              <w:bottom w:val="single" w:sz="4" w:space="0" w:color="auto"/>
              <w:right w:val="single" w:sz="4" w:space="0" w:color="auto"/>
            </w:tcBorders>
            <w:shd w:val="clear" w:color="auto" w:fill="auto"/>
            <w:noWrap/>
            <w:vAlign w:val="center"/>
            <w:hideMark/>
          </w:tcPr>
          <w:p w14:paraId="52A8AC8F"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40.00</w:t>
            </w:r>
          </w:p>
        </w:tc>
        <w:tc>
          <w:tcPr>
            <w:tcW w:w="0" w:type="auto"/>
            <w:tcBorders>
              <w:top w:val="nil"/>
              <w:left w:val="nil"/>
              <w:bottom w:val="single" w:sz="4" w:space="0" w:color="auto"/>
              <w:right w:val="single" w:sz="4" w:space="0" w:color="auto"/>
            </w:tcBorders>
            <w:shd w:val="clear" w:color="auto" w:fill="auto"/>
            <w:noWrap/>
            <w:vAlign w:val="center"/>
            <w:hideMark/>
          </w:tcPr>
          <w:p w14:paraId="2BF0C88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5.50</w:t>
            </w:r>
          </w:p>
        </w:tc>
        <w:tc>
          <w:tcPr>
            <w:tcW w:w="0" w:type="auto"/>
            <w:tcBorders>
              <w:top w:val="nil"/>
              <w:left w:val="nil"/>
              <w:bottom w:val="single" w:sz="4" w:space="0" w:color="auto"/>
              <w:right w:val="single" w:sz="4" w:space="0" w:color="auto"/>
            </w:tcBorders>
            <w:shd w:val="clear" w:color="auto" w:fill="auto"/>
            <w:noWrap/>
            <w:vAlign w:val="center"/>
            <w:hideMark/>
          </w:tcPr>
          <w:p w14:paraId="4F4905E8"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5.50</w:t>
            </w:r>
          </w:p>
        </w:tc>
        <w:tc>
          <w:tcPr>
            <w:tcW w:w="0" w:type="auto"/>
            <w:tcBorders>
              <w:top w:val="nil"/>
              <w:left w:val="nil"/>
              <w:bottom w:val="single" w:sz="4" w:space="0" w:color="auto"/>
              <w:right w:val="single" w:sz="4" w:space="0" w:color="auto"/>
            </w:tcBorders>
            <w:shd w:val="clear" w:color="auto" w:fill="auto"/>
            <w:noWrap/>
            <w:vAlign w:val="center"/>
            <w:hideMark/>
          </w:tcPr>
          <w:p w14:paraId="3F747796"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220.00</w:t>
            </w:r>
          </w:p>
        </w:tc>
        <w:tc>
          <w:tcPr>
            <w:tcW w:w="0" w:type="auto"/>
            <w:vAlign w:val="center"/>
            <w:hideMark/>
          </w:tcPr>
          <w:p w14:paraId="721C9B51"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7010EF17"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800646"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21</w:t>
            </w:r>
          </w:p>
        </w:tc>
        <w:tc>
          <w:tcPr>
            <w:tcW w:w="0" w:type="auto"/>
            <w:tcBorders>
              <w:top w:val="nil"/>
              <w:left w:val="nil"/>
              <w:bottom w:val="single" w:sz="4" w:space="0" w:color="auto"/>
              <w:right w:val="single" w:sz="4" w:space="0" w:color="auto"/>
            </w:tcBorders>
            <w:shd w:val="clear" w:color="auto" w:fill="auto"/>
            <w:vAlign w:val="center"/>
            <w:hideMark/>
          </w:tcPr>
          <w:p w14:paraId="0F7D5073" w14:textId="77777777" w:rsidR="00C26A18" w:rsidRPr="00C26A18" w:rsidRDefault="00C26A18" w:rsidP="00C26A18">
            <w:pPr>
              <w:suppressAutoHyphens w:val="0"/>
              <w:spacing w:line="240" w:lineRule="auto"/>
              <w:rPr>
                <w:rFonts w:cs="Calibri"/>
                <w:sz w:val="24"/>
                <w:szCs w:val="24"/>
                <w:lang w:val="ro-RO" w:eastAsia="ro-RO"/>
              </w:rPr>
            </w:pPr>
            <w:r w:rsidRPr="00C26A18">
              <w:rPr>
                <w:rFonts w:cs="Calibri"/>
                <w:sz w:val="24"/>
                <w:szCs w:val="24"/>
                <w:lang w:val="ro-RO" w:eastAsia="ro-RO"/>
              </w:rPr>
              <w:t>Strada Tudor Arghezi</w:t>
            </w:r>
          </w:p>
        </w:tc>
        <w:tc>
          <w:tcPr>
            <w:tcW w:w="0" w:type="auto"/>
            <w:tcBorders>
              <w:top w:val="nil"/>
              <w:left w:val="nil"/>
              <w:bottom w:val="single" w:sz="4" w:space="0" w:color="auto"/>
              <w:right w:val="single" w:sz="4" w:space="0" w:color="auto"/>
            </w:tcBorders>
            <w:shd w:val="clear" w:color="auto" w:fill="auto"/>
            <w:noWrap/>
            <w:vAlign w:val="center"/>
            <w:hideMark/>
          </w:tcPr>
          <w:p w14:paraId="5583F4E9"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940.00</w:t>
            </w:r>
          </w:p>
        </w:tc>
        <w:tc>
          <w:tcPr>
            <w:tcW w:w="0" w:type="auto"/>
            <w:tcBorders>
              <w:top w:val="nil"/>
              <w:left w:val="nil"/>
              <w:bottom w:val="single" w:sz="4" w:space="0" w:color="auto"/>
              <w:right w:val="single" w:sz="4" w:space="0" w:color="auto"/>
            </w:tcBorders>
            <w:shd w:val="clear" w:color="auto" w:fill="auto"/>
            <w:noWrap/>
            <w:vAlign w:val="center"/>
            <w:hideMark/>
          </w:tcPr>
          <w:p w14:paraId="42578422"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3274DF00"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3.50</w:t>
            </w:r>
          </w:p>
        </w:tc>
        <w:tc>
          <w:tcPr>
            <w:tcW w:w="0" w:type="auto"/>
            <w:tcBorders>
              <w:top w:val="nil"/>
              <w:left w:val="nil"/>
              <w:bottom w:val="single" w:sz="4" w:space="0" w:color="auto"/>
              <w:right w:val="single" w:sz="4" w:space="0" w:color="auto"/>
            </w:tcBorders>
            <w:shd w:val="clear" w:color="auto" w:fill="auto"/>
            <w:noWrap/>
            <w:vAlign w:val="center"/>
            <w:hideMark/>
          </w:tcPr>
          <w:p w14:paraId="489BC3E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3290.00</w:t>
            </w:r>
          </w:p>
        </w:tc>
        <w:tc>
          <w:tcPr>
            <w:tcW w:w="0" w:type="auto"/>
            <w:vAlign w:val="center"/>
            <w:hideMark/>
          </w:tcPr>
          <w:p w14:paraId="1AB6C0D8"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6522ED21"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B13047"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22</w:t>
            </w:r>
          </w:p>
        </w:tc>
        <w:tc>
          <w:tcPr>
            <w:tcW w:w="0" w:type="auto"/>
            <w:tcBorders>
              <w:top w:val="nil"/>
              <w:left w:val="nil"/>
              <w:bottom w:val="single" w:sz="4" w:space="0" w:color="auto"/>
              <w:right w:val="single" w:sz="4" w:space="0" w:color="auto"/>
            </w:tcBorders>
            <w:shd w:val="clear" w:color="auto" w:fill="auto"/>
            <w:vAlign w:val="center"/>
            <w:hideMark/>
          </w:tcPr>
          <w:p w14:paraId="2C95F56D" w14:textId="77777777" w:rsidR="00C26A18" w:rsidRPr="00C26A18" w:rsidRDefault="00C26A18" w:rsidP="00C26A18">
            <w:pPr>
              <w:suppressAutoHyphens w:val="0"/>
              <w:spacing w:line="240" w:lineRule="auto"/>
              <w:rPr>
                <w:rFonts w:cs="Calibri"/>
                <w:sz w:val="24"/>
                <w:szCs w:val="24"/>
                <w:lang w:val="ro-RO" w:eastAsia="ro-RO"/>
              </w:rPr>
            </w:pPr>
            <w:r w:rsidRPr="00C26A18">
              <w:rPr>
                <w:rFonts w:cs="Calibri"/>
                <w:sz w:val="24"/>
                <w:szCs w:val="24"/>
                <w:lang w:val="ro-RO" w:eastAsia="ro-RO"/>
              </w:rPr>
              <w:t>Strada Electronicii</w:t>
            </w:r>
          </w:p>
        </w:tc>
        <w:tc>
          <w:tcPr>
            <w:tcW w:w="0" w:type="auto"/>
            <w:tcBorders>
              <w:top w:val="nil"/>
              <w:left w:val="nil"/>
              <w:bottom w:val="single" w:sz="4" w:space="0" w:color="auto"/>
              <w:right w:val="single" w:sz="4" w:space="0" w:color="auto"/>
            </w:tcBorders>
            <w:shd w:val="clear" w:color="auto" w:fill="auto"/>
            <w:noWrap/>
            <w:vAlign w:val="center"/>
            <w:hideMark/>
          </w:tcPr>
          <w:p w14:paraId="0FF52414" w14:textId="77777777" w:rsidR="00C26A18" w:rsidRPr="00C26A18" w:rsidRDefault="00C26A18" w:rsidP="00C26A18">
            <w:pPr>
              <w:suppressAutoHyphens w:val="0"/>
              <w:spacing w:line="240" w:lineRule="auto"/>
              <w:jc w:val="right"/>
              <w:rPr>
                <w:rFonts w:cs="Calibri"/>
                <w:sz w:val="24"/>
                <w:szCs w:val="24"/>
                <w:lang w:val="ro-RO" w:eastAsia="ro-RO"/>
              </w:rPr>
            </w:pPr>
            <w:r w:rsidRPr="00C26A18">
              <w:rPr>
                <w:rFonts w:cs="Calibri"/>
                <w:sz w:val="24"/>
                <w:szCs w:val="24"/>
                <w:lang w:val="ro-RO" w:eastAsia="ro-RO"/>
              </w:rPr>
              <w:t>73.00</w:t>
            </w:r>
          </w:p>
        </w:tc>
        <w:tc>
          <w:tcPr>
            <w:tcW w:w="0" w:type="auto"/>
            <w:tcBorders>
              <w:top w:val="nil"/>
              <w:left w:val="nil"/>
              <w:bottom w:val="single" w:sz="4" w:space="0" w:color="auto"/>
              <w:right w:val="single" w:sz="4" w:space="0" w:color="auto"/>
            </w:tcBorders>
            <w:shd w:val="clear" w:color="auto" w:fill="auto"/>
            <w:noWrap/>
            <w:vAlign w:val="center"/>
            <w:hideMark/>
          </w:tcPr>
          <w:p w14:paraId="4A75BFB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5.50</w:t>
            </w:r>
          </w:p>
        </w:tc>
        <w:tc>
          <w:tcPr>
            <w:tcW w:w="0" w:type="auto"/>
            <w:tcBorders>
              <w:top w:val="nil"/>
              <w:left w:val="nil"/>
              <w:bottom w:val="single" w:sz="4" w:space="0" w:color="auto"/>
              <w:right w:val="single" w:sz="4" w:space="0" w:color="auto"/>
            </w:tcBorders>
            <w:shd w:val="clear" w:color="auto" w:fill="auto"/>
            <w:noWrap/>
            <w:vAlign w:val="center"/>
            <w:hideMark/>
          </w:tcPr>
          <w:p w14:paraId="224804DB"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5.50</w:t>
            </w:r>
          </w:p>
        </w:tc>
        <w:tc>
          <w:tcPr>
            <w:tcW w:w="0" w:type="auto"/>
            <w:tcBorders>
              <w:top w:val="nil"/>
              <w:left w:val="nil"/>
              <w:bottom w:val="single" w:sz="4" w:space="0" w:color="auto"/>
              <w:right w:val="single" w:sz="4" w:space="0" w:color="auto"/>
            </w:tcBorders>
            <w:shd w:val="clear" w:color="auto" w:fill="auto"/>
            <w:noWrap/>
            <w:vAlign w:val="center"/>
            <w:hideMark/>
          </w:tcPr>
          <w:p w14:paraId="3FEEFC55"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401.50</w:t>
            </w:r>
          </w:p>
        </w:tc>
        <w:tc>
          <w:tcPr>
            <w:tcW w:w="0" w:type="auto"/>
            <w:vAlign w:val="center"/>
            <w:hideMark/>
          </w:tcPr>
          <w:p w14:paraId="4E531A40"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6E956AFC" w14:textId="77777777" w:rsidTr="00C26A18">
        <w:trPr>
          <w:trHeight w:val="645"/>
        </w:trPr>
        <w:tc>
          <w:tcPr>
            <w:tcW w:w="0" w:type="auto"/>
            <w:gridSpan w:val="2"/>
            <w:tcBorders>
              <w:top w:val="single" w:sz="4" w:space="0" w:color="auto"/>
              <w:left w:val="single" w:sz="4" w:space="0" w:color="auto"/>
              <w:bottom w:val="single" w:sz="4" w:space="0" w:color="auto"/>
              <w:right w:val="single" w:sz="4" w:space="0" w:color="auto"/>
            </w:tcBorders>
            <w:shd w:val="clear" w:color="000000" w:fill="FCDE2C"/>
            <w:vAlign w:val="center"/>
            <w:hideMark/>
          </w:tcPr>
          <w:p w14:paraId="07EFE9B4"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 xml:space="preserve">Total lungime proiectata </w:t>
            </w:r>
            <w:r w:rsidRPr="00C26A18">
              <w:rPr>
                <w:rFonts w:cs="Calibri"/>
                <w:b/>
                <w:bCs/>
                <w:color w:val="1F4E78"/>
                <w:sz w:val="24"/>
                <w:szCs w:val="24"/>
                <w:lang w:val="ro-RO" w:eastAsia="ro-RO"/>
              </w:rPr>
              <w:br/>
              <w:t>localitatea Gădălin [m]</w:t>
            </w:r>
          </w:p>
        </w:tc>
        <w:tc>
          <w:tcPr>
            <w:tcW w:w="0" w:type="auto"/>
            <w:tcBorders>
              <w:top w:val="nil"/>
              <w:left w:val="nil"/>
              <w:bottom w:val="single" w:sz="4" w:space="0" w:color="auto"/>
              <w:right w:val="single" w:sz="4" w:space="0" w:color="auto"/>
            </w:tcBorders>
            <w:shd w:val="clear" w:color="000000" w:fill="FCDE2C"/>
            <w:noWrap/>
            <w:vAlign w:val="center"/>
            <w:hideMark/>
          </w:tcPr>
          <w:p w14:paraId="19E54249"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1,369.00</w:t>
            </w:r>
          </w:p>
        </w:tc>
        <w:tc>
          <w:tcPr>
            <w:tcW w:w="0" w:type="auto"/>
            <w:tcBorders>
              <w:top w:val="nil"/>
              <w:left w:val="nil"/>
              <w:bottom w:val="single" w:sz="4" w:space="0" w:color="auto"/>
              <w:right w:val="single" w:sz="4" w:space="0" w:color="auto"/>
            </w:tcBorders>
            <w:shd w:val="clear" w:color="000000" w:fill="FCDE2C"/>
            <w:vAlign w:val="center"/>
            <w:hideMark/>
          </w:tcPr>
          <w:p w14:paraId="0B2C9E39" w14:textId="77777777" w:rsidR="00C26A18" w:rsidRPr="00C26A18" w:rsidRDefault="00C26A18" w:rsidP="00C26A18">
            <w:pPr>
              <w:suppressAutoHyphens w:val="0"/>
              <w:spacing w:line="240" w:lineRule="auto"/>
              <w:rPr>
                <w:rFonts w:cs="Calibri"/>
                <w:b/>
                <w:bCs/>
                <w:color w:val="1F4E78"/>
                <w:sz w:val="24"/>
                <w:szCs w:val="24"/>
                <w:lang w:val="ro-RO" w:eastAsia="ro-RO"/>
              </w:rPr>
            </w:pPr>
            <w:r w:rsidRPr="00C26A18">
              <w:rPr>
                <w:rFonts w:cs="Calibri"/>
                <w:b/>
                <w:bCs/>
                <w:color w:val="1F4E78"/>
                <w:sz w:val="24"/>
                <w:szCs w:val="24"/>
                <w:lang w:val="ro-RO" w:eastAsia="ro-RO"/>
              </w:rPr>
              <w:t> </w:t>
            </w:r>
          </w:p>
        </w:tc>
        <w:tc>
          <w:tcPr>
            <w:tcW w:w="0" w:type="auto"/>
            <w:tcBorders>
              <w:top w:val="nil"/>
              <w:left w:val="nil"/>
              <w:bottom w:val="single" w:sz="4" w:space="0" w:color="auto"/>
              <w:right w:val="single" w:sz="4" w:space="0" w:color="auto"/>
            </w:tcBorders>
            <w:shd w:val="clear" w:color="000000" w:fill="FCDE2C"/>
            <w:vAlign w:val="center"/>
            <w:hideMark/>
          </w:tcPr>
          <w:p w14:paraId="49BEB0EC" w14:textId="77777777" w:rsidR="00C26A18" w:rsidRPr="00C26A18" w:rsidRDefault="00C26A18" w:rsidP="00C26A18">
            <w:pPr>
              <w:suppressAutoHyphens w:val="0"/>
              <w:spacing w:line="240" w:lineRule="auto"/>
              <w:rPr>
                <w:rFonts w:cs="Calibri"/>
                <w:b/>
                <w:bCs/>
                <w:color w:val="1F4E78"/>
                <w:sz w:val="24"/>
                <w:szCs w:val="24"/>
                <w:lang w:val="ro-RO" w:eastAsia="ro-RO"/>
              </w:rPr>
            </w:pPr>
            <w:r w:rsidRPr="00C26A18">
              <w:rPr>
                <w:rFonts w:cs="Calibri"/>
                <w:b/>
                <w:bCs/>
                <w:color w:val="1F4E78"/>
                <w:sz w:val="24"/>
                <w:szCs w:val="24"/>
                <w:lang w:val="ro-RO" w:eastAsia="ro-RO"/>
              </w:rPr>
              <w:t> </w:t>
            </w:r>
          </w:p>
        </w:tc>
        <w:tc>
          <w:tcPr>
            <w:tcW w:w="0" w:type="auto"/>
            <w:tcBorders>
              <w:top w:val="nil"/>
              <w:left w:val="nil"/>
              <w:bottom w:val="single" w:sz="4" w:space="0" w:color="auto"/>
              <w:right w:val="single" w:sz="4" w:space="0" w:color="auto"/>
            </w:tcBorders>
            <w:shd w:val="clear" w:color="000000" w:fill="FCDE2C"/>
            <w:vAlign w:val="center"/>
            <w:hideMark/>
          </w:tcPr>
          <w:p w14:paraId="33961AC3"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 </w:t>
            </w:r>
          </w:p>
        </w:tc>
        <w:tc>
          <w:tcPr>
            <w:tcW w:w="0" w:type="auto"/>
            <w:vAlign w:val="center"/>
            <w:hideMark/>
          </w:tcPr>
          <w:p w14:paraId="208D7A31" w14:textId="77777777" w:rsidR="00C26A18" w:rsidRPr="00C26A18" w:rsidRDefault="00C26A18" w:rsidP="00C26A18">
            <w:pPr>
              <w:suppressAutoHyphens w:val="0"/>
              <w:spacing w:line="240" w:lineRule="auto"/>
              <w:rPr>
                <w:rFonts w:ascii="Times New Roman" w:hAnsi="Times New Roman"/>
                <w:sz w:val="20"/>
                <w:lang w:val="ro-RO" w:eastAsia="ro-RO"/>
              </w:rPr>
            </w:pPr>
          </w:p>
        </w:tc>
      </w:tr>
      <w:tr w:rsidR="00C26A18" w:rsidRPr="00C26A18" w14:paraId="0E1201B6" w14:textId="77777777" w:rsidTr="00C26A18">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000000" w:fill="FCDE2C"/>
            <w:noWrap/>
            <w:vAlign w:val="center"/>
            <w:hideMark/>
          </w:tcPr>
          <w:p w14:paraId="753646CC"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 lungime</w:t>
            </w:r>
            <w:r w:rsidRPr="00C26A18">
              <w:rPr>
                <w:rFonts w:cs="Calibri"/>
                <w:b/>
                <w:bCs/>
                <w:color w:val="1F4E78"/>
                <w:sz w:val="24"/>
                <w:szCs w:val="24"/>
                <w:lang w:val="ro-RO" w:eastAsia="ro-RO"/>
              </w:rPr>
              <w:br/>
              <w:t xml:space="preserve"> proiectata [m]</w:t>
            </w:r>
          </w:p>
        </w:tc>
        <w:tc>
          <w:tcPr>
            <w:tcW w:w="0" w:type="auto"/>
            <w:tcBorders>
              <w:top w:val="nil"/>
              <w:left w:val="nil"/>
              <w:bottom w:val="single" w:sz="4" w:space="0" w:color="auto"/>
              <w:right w:val="single" w:sz="4" w:space="0" w:color="auto"/>
            </w:tcBorders>
            <w:shd w:val="clear" w:color="000000" w:fill="FCDE2C"/>
            <w:noWrap/>
            <w:vAlign w:val="center"/>
            <w:hideMark/>
          </w:tcPr>
          <w:p w14:paraId="3E46E6B0"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7,546.00</w:t>
            </w:r>
          </w:p>
        </w:tc>
        <w:tc>
          <w:tcPr>
            <w:tcW w:w="0" w:type="auto"/>
            <w:gridSpan w:val="3"/>
            <w:tcBorders>
              <w:top w:val="single" w:sz="4" w:space="0" w:color="auto"/>
              <w:left w:val="nil"/>
              <w:bottom w:val="single" w:sz="4" w:space="0" w:color="auto"/>
              <w:right w:val="single" w:sz="4" w:space="0" w:color="auto"/>
            </w:tcBorders>
            <w:shd w:val="clear" w:color="000000" w:fill="FCDE2C"/>
            <w:vAlign w:val="center"/>
            <w:hideMark/>
          </w:tcPr>
          <w:p w14:paraId="410CBB0A"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30533.5</w:t>
            </w:r>
          </w:p>
        </w:tc>
        <w:tc>
          <w:tcPr>
            <w:tcW w:w="0" w:type="auto"/>
            <w:vAlign w:val="center"/>
            <w:hideMark/>
          </w:tcPr>
          <w:p w14:paraId="207044F4" w14:textId="77777777" w:rsidR="00C26A18" w:rsidRPr="00C26A18" w:rsidRDefault="00C26A18" w:rsidP="00C26A18">
            <w:pPr>
              <w:suppressAutoHyphens w:val="0"/>
              <w:spacing w:line="240" w:lineRule="auto"/>
              <w:rPr>
                <w:rFonts w:ascii="Times New Roman" w:hAnsi="Times New Roman"/>
                <w:sz w:val="20"/>
                <w:lang w:val="ro-RO" w:eastAsia="ro-RO"/>
              </w:rPr>
            </w:pPr>
          </w:p>
        </w:tc>
      </w:tr>
    </w:tbl>
    <w:p w14:paraId="1093E2D5" w14:textId="77777777" w:rsidR="00235D56" w:rsidRDefault="00235D56" w:rsidP="00401C31"/>
    <w:p w14:paraId="5ADFF7AB" w14:textId="0B427BCB" w:rsidR="00393E26" w:rsidRPr="00235D56" w:rsidRDefault="00393E26" w:rsidP="00B8031D">
      <w:pPr>
        <w:pStyle w:val="4SUB-SUBCAPITOLE"/>
        <w:rPr>
          <w:szCs w:val="22"/>
        </w:rPr>
      </w:pPr>
      <w:bookmarkStart w:id="15" w:name="_Toc159831468"/>
      <w:r w:rsidRPr="00235D56">
        <w:rPr>
          <w:szCs w:val="22"/>
        </w:rPr>
        <w:t>2.2.3. Profil longitudinal</w:t>
      </w:r>
      <w:bookmarkEnd w:id="15"/>
    </w:p>
    <w:p w14:paraId="0A93C6C8" w14:textId="33EAD7A7" w:rsidR="009B6F7B" w:rsidRPr="00235D56" w:rsidRDefault="009B6F7B" w:rsidP="00FB7C53">
      <w:pPr>
        <w:ind w:firstLine="720"/>
        <w:jc w:val="both"/>
        <w:rPr>
          <w:rFonts w:asciiTheme="majorHAnsi" w:hAnsiTheme="majorHAnsi"/>
          <w:szCs w:val="22"/>
          <w:lang w:val="pt-BR"/>
        </w:rPr>
      </w:pPr>
      <w:bookmarkStart w:id="16" w:name="_Hlk95999324"/>
      <w:r w:rsidRPr="00235D56">
        <w:rPr>
          <w:rFonts w:asciiTheme="majorHAnsi" w:hAnsiTheme="majorHAnsi"/>
          <w:szCs w:val="22"/>
          <w:lang w:val="it-IT"/>
        </w:rPr>
        <w:t xml:space="preserve">La proiectarea in profil longitudinal s-a urmarit, in general, profilul existent al terenului, tinand seama de cotele obligate, si de necesitatea preluarii denivelarilor longitudinale. </w:t>
      </w:r>
      <w:r w:rsidRPr="00235D56">
        <w:rPr>
          <w:rFonts w:asciiTheme="majorHAnsi" w:hAnsiTheme="majorHAnsi"/>
          <w:szCs w:val="22"/>
          <w:lang w:val="pt-BR"/>
        </w:rPr>
        <w:t>Totodata s-au realizat si corectii ale traseului prin reducerea punctelor de minim de pe acesta.</w:t>
      </w:r>
    </w:p>
    <w:bookmarkEnd w:id="16"/>
    <w:p w14:paraId="623DAAC4" w14:textId="6B5E152D" w:rsidR="009B6F7B" w:rsidRPr="00235D56" w:rsidRDefault="009B6F7B" w:rsidP="00FB7C53">
      <w:pPr>
        <w:ind w:firstLine="720"/>
        <w:jc w:val="both"/>
        <w:rPr>
          <w:rFonts w:asciiTheme="majorHAnsi" w:hAnsiTheme="majorHAnsi"/>
          <w:szCs w:val="22"/>
          <w:lang w:val="pt-BR"/>
        </w:rPr>
      </w:pPr>
      <w:r w:rsidRPr="00235D56">
        <w:rPr>
          <w:rFonts w:asciiTheme="majorHAnsi" w:hAnsiTheme="majorHAnsi"/>
          <w:szCs w:val="22"/>
          <w:lang w:val="pt-BR"/>
        </w:rPr>
        <w:t>Astfel, a fost calculata linia rosie a carosabilului, rezultand declivitati cuprinse intre 0,</w:t>
      </w:r>
      <w:r w:rsidR="00430496">
        <w:rPr>
          <w:rFonts w:asciiTheme="majorHAnsi" w:hAnsiTheme="majorHAnsi"/>
          <w:szCs w:val="22"/>
          <w:lang w:val="pt-BR"/>
        </w:rPr>
        <w:t>2</w:t>
      </w:r>
      <w:r w:rsidRPr="00235D56">
        <w:rPr>
          <w:rFonts w:asciiTheme="majorHAnsi" w:hAnsiTheme="majorHAnsi"/>
          <w:szCs w:val="22"/>
          <w:lang w:val="pt-BR"/>
        </w:rPr>
        <w:t>%</w:t>
      </w:r>
      <w:r w:rsidR="002536CE" w:rsidRPr="00235D56">
        <w:rPr>
          <w:rFonts w:asciiTheme="majorHAnsi" w:hAnsiTheme="majorHAnsi"/>
          <w:szCs w:val="22"/>
          <w:lang w:val="pt-BR"/>
        </w:rPr>
        <w:t xml:space="preserve"> </w:t>
      </w:r>
      <w:r w:rsidRPr="00235D56">
        <w:rPr>
          <w:rFonts w:asciiTheme="majorHAnsi" w:hAnsiTheme="majorHAnsi"/>
          <w:szCs w:val="22"/>
          <w:lang w:val="pt-BR"/>
        </w:rPr>
        <w:t xml:space="preserve">si </w:t>
      </w:r>
      <w:r w:rsidR="00430496">
        <w:rPr>
          <w:rFonts w:asciiTheme="majorHAnsi" w:hAnsiTheme="majorHAnsi"/>
          <w:szCs w:val="22"/>
          <w:lang w:val="pt-BR"/>
        </w:rPr>
        <w:t>13.7</w:t>
      </w:r>
      <w:r w:rsidRPr="00235D56">
        <w:rPr>
          <w:rFonts w:asciiTheme="majorHAnsi" w:hAnsiTheme="majorHAnsi"/>
          <w:szCs w:val="22"/>
          <w:lang w:val="pt-BR"/>
        </w:rPr>
        <w:t xml:space="preserve"> %. Elementele de profil longitudinal au fost racordate în plan vertical cu arc de cerc cu raze cat mai mari, </w:t>
      </w:r>
      <w:r w:rsidR="00430496">
        <w:rPr>
          <w:rFonts w:asciiTheme="majorHAnsi" w:hAnsiTheme="majorHAnsi"/>
          <w:szCs w:val="22"/>
          <w:lang w:val="pt-BR"/>
        </w:rPr>
        <w:t>cuprinse intre</w:t>
      </w:r>
      <w:r w:rsidR="00C93008">
        <w:rPr>
          <w:rFonts w:asciiTheme="majorHAnsi" w:hAnsiTheme="majorHAnsi"/>
          <w:szCs w:val="22"/>
          <w:lang w:val="pt-BR"/>
        </w:rPr>
        <w:t xml:space="preserve"> 150 si 50000 m</w:t>
      </w:r>
      <w:r w:rsidR="00430496">
        <w:rPr>
          <w:rFonts w:asciiTheme="majorHAnsi" w:hAnsiTheme="majorHAnsi"/>
          <w:szCs w:val="22"/>
          <w:lang w:val="pt-BR"/>
        </w:rPr>
        <w:t xml:space="preserve"> </w:t>
      </w:r>
      <w:r w:rsidR="00EF4FA2" w:rsidRPr="00235D56">
        <w:rPr>
          <w:rFonts w:asciiTheme="majorHAnsi" w:hAnsiTheme="majorHAnsi"/>
          <w:szCs w:val="22"/>
          <w:lang w:val="pt-BR"/>
        </w:rPr>
        <w:t>, tinand cont totodata si de limitele de proprietate si imobilele existente.</w:t>
      </w:r>
    </w:p>
    <w:p w14:paraId="1737BB88" w14:textId="1BA0BA00" w:rsidR="003336CC" w:rsidRPr="00235D56" w:rsidRDefault="009B6F7B" w:rsidP="00FB7C53">
      <w:pPr>
        <w:jc w:val="both"/>
        <w:rPr>
          <w:rFonts w:asciiTheme="majorHAnsi" w:hAnsiTheme="majorHAnsi"/>
          <w:szCs w:val="22"/>
          <w:lang w:val="pt-BR"/>
        </w:rPr>
      </w:pPr>
      <w:r w:rsidRPr="00235D56">
        <w:rPr>
          <w:rFonts w:asciiTheme="majorHAnsi" w:hAnsiTheme="majorHAnsi"/>
          <w:szCs w:val="22"/>
          <w:lang w:val="pt-BR"/>
        </w:rPr>
        <w:tab/>
      </w:r>
      <w:r w:rsidR="00984D52" w:rsidRPr="00235D56">
        <w:rPr>
          <w:rFonts w:asciiTheme="majorHAnsi" w:hAnsiTheme="majorHAnsi"/>
          <w:szCs w:val="22"/>
          <w:lang w:val="pt-BR"/>
        </w:rPr>
        <w:t>Scurgerea apelor pluviale s-a corelat in profil longitudinal si profil transversal astfel incat sa nu se formeze puncte de minim pe traseu, iar apele pluviale sa fie evacuate din zona corpului drumului</w:t>
      </w:r>
      <w:r w:rsidRPr="00235D56">
        <w:rPr>
          <w:rFonts w:asciiTheme="majorHAnsi" w:hAnsiTheme="majorHAnsi"/>
          <w:szCs w:val="22"/>
          <w:lang w:val="pt-BR"/>
        </w:rPr>
        <w:t xml:space="preserve">. </w:t>
      </w:r>
    </w:p>
    <w:p w14:paraId="2BC2A29E" w14:textId="682686D6" w:rsidR="00393E26" w:rsidRPr="00235D56" w:rsidRDefault="00393E26" w:rsidP="00B8031D">
      <w:pPr>
        <w:pStyle w:val="4SUB-SUBCAPITOLE"/>
        <w:rPr>
          <w:szCs w:val="22"/>
        </w:rPr>
      </w:pPr>
      <w:bookmarkStart w:id="17" w:name="_Toc159831469"/>
      <w:r w:rsidRPr="00235D56">
        <w:rPr>
          <w:szCs w:val="22"/>
        </w:rPr>
        <w:t>2.2.4.</w:t>
      </w:r>
      <w:r w:rsidR="000F16B7" w:rsidRPr="00235D56">
        <w:rPr>
          <w:szCs w:val="22"/>
        </w:rPr>
        <w:t xml:space="preserve"> </w:t>
      </w:r>
      <w:r w:rsidRPr="00235D56">
        <w:rPr>
          <w:szCs w:val="22"/>
        </w:rPr>
        <w:t>Profilul transversal tip</w:t>
      </w:r>
      <w:bookmarkEnd w:id="17"/>
    </w:p>
    <w:p w14:paraId="6F616934" w14:textId="71B407DC" w:rsidR="00217FF1" w:rsidRPr="00235D56" w:rsidRDefault="00217FF1" w:rsidP="00F5444F">
      <w:pPr>
        <w:ind w:firstLine="720"/>
        <w:jc w:val="both"/>
        <w:rPr>
          <w:rFonts w:asciiTheme="majorHAnsi" w:hAnsiTheme="majorHAnsi"/>
          <w:szCs w:val="22"/>
          <w:lang w:val="pt-BR"/>
        </w:rPr>
      </w:pPr>
      <w:bookmarkStart w:id="18" w:name="_Hlk95999334"/>
      <w:r w:rsidRPr="00235D56">
        <w:rPr>
          <w:rFonts w:asciiTheme="majorHAnsi" w:hAnsiTheme="majorHAnsi"/>
          <w:szCs w:val="22"/>
          <w:lang w:val="pt-BR"/>
        </w:rPr>
        <w:t xml:space="preserve">Elementele geometrice ale </w:t>
      </w:r>
      <w:r w:rsidR="00C93008">
        <w:rPr>
          <w:rFonts w:asciiTheme="majorHAnsi" w:hAnsiTheme="majorHAnsi"/>
          <w:szCs w:val="22"/>
          <w:lang w:val="pt-BR"/>
        </w:rPr>
        <w:t>strazilor</w:t>
      </w:r>
      <w:r w:rsidRPr="00235D56">
        <w:rPr>
          <w:rFonts w:asciiTheme="majorHAnsi" w:hAnsiTheme="majorHAnsi"/>
          <w:szCs w:val="22"/>
          <w:lang w:val="pt-BR"/>
        </w:rPr>
        <w:t xml:space="preserve"> care definesc dimensiunile drumului in profil transversal, sunt urmatoarele:</w:t>
      </w:r>
    </w:p>
    <w:p w14:paraId="3A2B7836" w14:textId="312F4B21" w:rsidR="00217FF1" w:rsidRPr="00235D56" w:rsidRDefault="00217FF1" w:rsidP="00235D56">
      <w:pPr>
        <w:pStyle w:val="ListParagraph"/>
        <w:numPr>
          <w:ilvl w:val="0"/>
          <w:numId w:val="43"/>
        </w:numPr>
        <w:jc w:val="both"/>
        <w:rPr>
          <w:rFonts w:asciiTheme="majorHAnsi" w:hAnsiTheme="majorHAnsi"/>
          <w:szCs w:val="22"/>
        </w:rPr>
      </w:pPr>
      <w:r w:rsidRPr="00235D56">
        <w:rPr>
          <w:rFonts w:asciiTheme="majorHAnsi" w:hAnsiTheme="majorHAnsi"/>
          <w:szCs w:val="22"/>
        </w:rPr>
        <w:t xml:space="preserve">Parte carosabila </w:t>
      </w:r>
      <w:r w:rsidR="00C93008">
        <w:rPr>
          <w:rFonts w:asciiTheme="majorHAnsi" w:hAnsiTheme="majorHAnsi"/>
          <w:szCs w:val="22"/>
        </w:rPr>
        <w:t>3</w:t>
      </w:r>
      <w:r w:rsidRPr="00235D56">
        <w:rPr>
          <w:rFonts w:asciiTheme="majorHAnsi" w:hAnsiTheme="majorHAnsi"/>
          <w:szCs w:val="22"/>
        </w:rPr>
        <w:t>,00</w:t>
      </w:r>
      <w:r w:rsidR="00C93008">
        <w:rPr>
          <w:rFonts w:asciiTheme="majorHAnsi" w:hAnsiTheme="majorHAnsi"/>
          <w:szCs w:val="22"/>
        </w:rPr>
        <w:t xml:space="preserve"> – 5,50</w:t>
      </w:r>
      <w:r w:rsidRPr="00235D56">
        <w:rPr>
          <w:rFonts w:asciiTheme="majorHAnsi" w:hAnsiTheme="majorHAnsi"/>
          <w:szCs w:val="22"/>
        </w:rPr>
        <w:t xml:space="preserve"> m;</w:t>
      </w:r>
    </w:p>
    <w:bookmarkEnd w:id="18"/>
    <w:p w14:paraId="58840752" w14:textId="59BD5346" w:rsidR="00217FF1" w:rsidRPr="00235D56" w:rsidRDefault="00217FF1" w:rsidP="00235D56">
      <w:pPr>
        <w:pStyle w:val="ListParagraph"/>
        <w:numPr>
          <w:ilvl w:val="0"/>
          <w:numId w:val="43"/>
        </w:numPr>
        <w:jc w:val="both"/>
        <w:rPr>
          <w:rFonts w:asciiTheme="majorHAnsi" w:hAnsiTheme="majorHAnsi"/>
          <w:szCs w:val="22"/>
          <w:lang w:val="it-IT"/>
        </w:rPr>
      </w:pPr>
      <w:r w:rsidRPr="00235D56">
        <w:rPr>
          <w:rFonts w:asciiTheme="majorHAnsi" w:hAnsiTheme="majorHAnsi"/>
          <w:szCs w:val="22"/>
          <w:lang w:val="it-IT"/>
        </w:rPr>
        <w:t>Panta transversala pe carosabil 2.5 %</w:t>
      </w:r>
      <w:r w:rsidR="00C93008">
        <w:rPr>
          <w:rFonts w:asciiTheme="majorHAnsi" w:hAnsiTheme="majorHAnsi"/>
          <w:szCs w:val="22"/>
          <w:lang w:val="it-IT"/>
        </w:rPr>
        <w:t xml:space="preserve"> tip acoperis pe strazile principale si 2.5% panta unica pentru strazile secundare.</w:t>
      </w:r>
    </w:p>
    <w:p w14:paraId="7275CBA4" w14:textId="4351F502" w:rsidR="00235D56" w:rsidRPr="00C93008" w:rsidRDefault="00BA150E" w:rsidP="00C93008">
      <w:pPr>
        <w:ind w:firstLine="720"/>
        <w:jc w:val="both"/>
        <w:rPr>
          <w:rFonts w:asciiTheme="majorHAnsi" w:hAnsiTheme="majorHAnsi"/>
          <w:szCs w:val="22"/>
          <w:lang w:val="it-IT"/>
        </w:rPr>
      </w:pPr>
      <w:bookmarkStart w:id="19" w:name="_Hlk102478242"/>
      <w:r w:rsidRPr="00235D56">
        <w:rPr>
          <w:rFonts w:asciiTheme="majorHAnsi" w:hAnsiTheme="majorHAnsi"/>
          <w:b/>
          <w:bCs/>
          <w:szCs w:val="22"/>
          <w:lang w:val="it-IT"/>
        </w:rPr>
        <w:lastRenderedPageBreak/>
        <w:t>Profilurile transversale tip contin elementele geometrice (doar in aliniament) si constructive</w:t>
      </w:r>
      <w:r w:rsidRPr="00235D56">
        <w:rPr>
          <w:rFonts w:asciiTheme="majorHAnsi" w:hAnsiTheme="majorHAnsi"/>
          <w:szCs w:val="22"/>
          <w:lang w:val="it-IT"/>
        </w:rPr>
        <w:t xml:space="preserve"> ale suprastructurii si infrastructurii caracteristice unui anumit sector de drum, dar si pentru vizualiza  lucrarile necesare ce trebuie executate pe acel sector de drum (forma si dimensiunile santurilor, rigolelor, lucrarilor de consolidare).</w:t>
      </w:r>
      <w:r w:rsidR="00F5444F" w:rsidRPr="00235D56">
        <w:rPr>
          <w:rFonts w:asciiTheme="majorHAnsi" w:hAnsiTheme="majorHAnsi"/>
          <w:szCs w:val="22"/>
          <w:lang w:val="it-IT"/>
        </w:rPr>
        <w:t xml:space="preserve"> L</w:t>
      </w:r>
      <w:r w:rsidRPr="00235D56">
        <w:rPr>
          <w:rFonts w:asciiTheme="majorHAnsi" w:hAnsiTheme="majorHAnsi"/>
          <w:szCs w:val="22"/>
          <w:lang w:val="it-IT"/>
        </w:rPr>
        <w:t>atimea</w:t>
      </w:r>
      <w:r w:rsidR="00F5444F" w:rsidRPr="00235D56">
        <w:rPr>
          <w:rFonts w:asciiTheme="majorHAnsi" w:hAnsiTheme="majorHAnsi"/>
          <w:szCs w:val="22"/>
          <w:lang w:val="it-IT"/>
        </w:rPr>
        <w:t xml:space="preserve"> si declivitatea</w:t>
      </w:r>
      <w:r w:rsidRPr="00235D56">
        <w:rPr>
          <w:rFonts w:asciiTheme="majorHAnsi" w:hAnsiTheme="majorHAnsi"/>
          <w:szCs w:val="22"/>
          <w:lang w:val="it-IT"/>
        </w:rPr>
        <w:t xml:space="preserve"> platformei drumului </w:t>
      </w:r>
      <w:r w:rsidR="00F5444F" w:rsidRPr="00235D56">
        <w:rPr>
          <w:rFonts w:asciiTheme="majorHAnsi" w:hAnsiTheme="majorHAnsi"/>
          <w:szCs w:val="22"/>
          <w:lang w:val="it-IT"/>
        </w:rPr>
        <w:t xml:space="preserve">in functie supralargirile si suprainaltarile aplicate se vor consulta </w:t>
      </w:r>
      <w:r w:rsidRPr="00235D56">
        <w:rPr>
          <w:rFonts w:asciiTheme="majorHAnsi" w:hAnsiTheme="majorHAnsi"/>
          <w:szCs w:val="22"/>
          <w:lang w:val="it-IT"/>
        </w:rPr>
        <w:t xml:space="preserve"> </w:t>
      </w:r>
      <w:r w:rsidRPr="00235D56">
        <w:rPr>
          <w:rFonts w:asciiTheme="majorHAnsi" w:hAnsiTheme="majorHAnsi"/>
          <w:b/>
          <w:bCs/>
          <w:szCs w:val="22"/>
          <w:lang w:val="it-IT"/>
        </w:rPr>
        <w:t xml:space="preserve">profilele transversale </w:t>
      </w:r>
      <w:r w:rsidRPr="00235D56">
        <w:rPr>
          <w:rFonts w:asciiTheme="majorHAnsi" w:hAnsiTheme="majorHAnsi"/>
          <w:szCs w:val="22"/>
          <w:lang w:val="it-IT"/>
        </w:rPr>
        <w:t>curente</w:t>
      </w:r>
      <w:r w:rsidR="00C93008">
        <w:rPr>
          <w:rFonts w:asciiTheme="majorHAnsi" w:hAnsiTheme="majorHAnsi"/>
          <w:szCs w:val="22"/>
          <w:lang w:val="it-IT"/>
        </w:rPr>
        <w:t xml:space="preserve"> si detaliile de executie</w:t>
      </w:r>
      <w:r w:rsidRPr="00235D56">
        <w:rPr>
          <w:rFonts w:asciiTheme="majorHAnsi" w:hAnsiTheme="majorHAnsi"/>
          <w:szCs w:val="22"/>
          <w:lang w:val="it-IT"/>
        </w:rPr>
        <w:t>.</w:t>
      </w:r>
      <w:bookmarkEnd w:id="19"/>
    </w:p>
    <w:p w14:paraId="4B0D3E28" w14:textId="444DA9BF" w:rsidR="00393E26" w:rsidRPr="00235D56" w:rsidRDefault="00393E26" w:rsidP="00B8031D">
      <w:pPr>
        <w:pStyle w:val="4SUB-SUBCAPITOLE"/>
        <w:rPr>
          <w:szCs w:val="22"/>
        </w:rPr>
      </w:pPr>
      <w:bookmarkStart w:id="20" w:name="_Toc159831470"/>
      <w:r w:rsidRPr="00235D56">
        <w:rPr>
          <w:szCs w:val="22"/>
        </w:rPr>
        <w:t>2.2.5.</w:t>
      </w:r>
      <w:r w:rsidR="000F16B7" w:rsidRPr="00235D56">
        <w:rPr>
          <w:szCs w:val="22"/>
        </w:rPr>
        <w:t xml:space="preserve"> </w:t>
      </w:r>
      <w:r w:rsidRPr="00235D56">
        <w:rPr>
          <w:szCs w:val="22"/>
        </w:rPr>
        <w:t>Structura rutiera</w:t>
      </w:r>
      <w:bookmarkEnd w:id="20"/>
    </w:p>
    <w:p w14:paraId="7B6FDEF1" w14:textId="513E12F6" w:rsidR="005D0F8B" w:rsidRPr="00235D56" w:rsidRDefault="003F18CC" w:rsidP="00C93008">
      <w:pPr>
        <w:tabs>
          <w:tab w:val="center" w:pos="284"/>
        </w:tabs>
        <w:jc w:val="both"/>
        <w:rPr>
          <w:rFonts w:asciiTheme="majorHAnsi" w:hAnsiTheme="majorHAnsi"/>
          <w:b/>
          <w:bCs/>
          <w:szCs w:val="22"/>
          <w:lang w:val="it-IT"/>
        </w:rPr>
      </w:pPr>
      <w:r w:rsidRPr="00235D56">
        <w:rPr>
          <w:rFonts w:asciiTheme="majorHAnsi" w:hAnsiTheme="majorHAnsi"/>
          <w:szCs w:val="22"/>
          <w:lang w:val="it-IT"/>
        </w:rPr>
        <w:tab/>
      </w:r>
      <w:r w:rsidR="008976F6" w:rsidRPr="00235D56">
        <w:rPr>
          <w:rFonts w:asciiTheme="majorHAnsi" w:hAnsiTheme="majorHAnsi"/>
          <w:szCs w:val="22"/>
          <w:lang w:val="it-IT"/>
        </w:rPr>
        <w:tab/>
      </w:r>
      <w:bookmarkStart w:id="21" w:name="_Hlk95999350"/>
      <w:r w:rsidR="00F20C0A" w:rsidRPr="00235D56">
        <w:rPr>
          <w:rFonts w:asciiTheme="majorHAnsi" w:hAnsiTheme="majorHAnsi"/>
          <w:b/>
          <w:bCs/>
          <w:szCs w:val="22"/>
          <w:lang w:val="it-IT"/>
        </w:rPr>
        <w:t>Pe tronsoanele cu structura rutiera noua</w:t>
      </w:r>
      <w:r w:rsidR="005D0F8B" w:rsidRPr="00235D56">
        <w:rPr>
          <w:rFonts w:asciiTheme="majorHAnsi" w:hAnsiTheme="majorHAnsi"/>
          <w:b/>
          <w:bCs/>
          <w:szCs w:val="22"/>
          <w:lang w:val="it-IT"/>
        </w:rPr>
        <w:t>,</w:t>
      </w:r>
      <w:r w:rsidR="00360EF8" w:rsidRPr="00235D56">
        <w:rPr>
          <w:rFonts w:asciiTheme="majorHAnsi" w:hAnsiTheme="majorHAnsi"/>
          <w:b/>
          <w:bCs/>
          <w:szCs w:val="22"/>
          <w:lang w:val="it-IT"/>
        </w:rPr>
        <w:t xml:space="preserve"> cu</w:t>
      </w:r>
      <w:r w:rsidR="005D0F8B" w:rsidRPr="00235D56">
        <w:rPr>
          <w:rFonts w:asciiTheme="majorHAnsi" w:hAnsiTheme="majorHAnsi"/>
          <w:b/>
          <w:bCs/>
          <w:szCs w:val="22"/>
          <w:lang w:val="it-IT"/>
        </w:rPr>
        <w:t xml:space="preserve"> lun</w:t>
      </w:r>
      <w:r w:rsidR="00EF4FA2" w:rsidRPr="00235D56">
        <w:rPr>
          <w:rFonts w:asciiTheme="majorHAnsi" w:hAnsiTheme="majorHAnsi"/>
          <w:b/>
          <w:bCs/>
          <w:szCs w:val="22"/>
          <w:lang w:val="it-IT"/>
        </w:rPr>
        <w:t>g</w:t>
      </w:r>
      <w:r w:rsidR="005D0F8B" w:rsidRPr="00235D56">
        <w:rPr>
          <w:rFonts w:asciiTheme="majorHAnsi" w:hAnsiTheme="majorHAnsi"/>
          <w:b/>
          <w:bCs/>
          <w:szCs w:val="22"/>
          <w:lang w:val="it-IT"/>
        </w:rPr>
        <w:t>ime</w:t>
      </w:r>
      <w:r w:rsidR="00EF4FA2" w:rsidRPr="00235D56">
        <w:rPr>
          <w:rFonts w:asciiTheme="majorHAnsi" w:hAnsiTheme="majorHAnsi"/>
          <w:b/>
          <w:bCs/>
          <w:szCs w:val="22"/>
          <w:lang w:val="it-IT"/>
        </w:rPr>
        <w:t>a</w:t>
      </w:r>
      <w:r w:rsidR="005D0F8B" w:rsidRPr="00235D56">
        <w:rPr>
          <w:rFonts w:asciiTheme="majorHAnsi" w:hAnsiTheme="majorHAnsi"/>
          <w:b/>
          <w:bCs/>
          <w:szCs w:val="22"/>
          <w:lang w:val="it-IT"/>
        </w:rPr>
        <w:t xml:space="preserve"> totala </w:t>
      </w:r>
      <w:r w:rsidR="00360EF8" w:rsidRPr="00235D56">
        <w:rPr>
          <w:rFonts w:asciiTheme="majorHAnsi" w:hAnsiTheme="majorHAnsi"/>
          <w:b/>
          <w:bCs/>
          <w:szCs w:val="22"/>
          <w:lang w:val="it-IT"/>
        </w:rPr>
        <w:t>de</w:t>
      </w:r>
      <w:r w:rsidR="005D0F8B" w:rsidRPr="00235D56">
        <w:rPr>
          <w:rFonts w:asciiTheme="majorHAnsi" w:hAnsiTheme="majorHAnsi"/>
          <w:b/>
          <w:bCs/>
          <w:szCs w:val="22"/>
          <w:lang w:val="it-IT"/>
        </w:rPr>
        <w:t xml:space="preserve"> </w:t>
      </w:r>
      <w:r w:rsidR="00C93008">
        <w:rPr>
          <w:rFonts w:asciiTheme="majorHAnsi" w:hAnsiTheme="majorHAnsi"/>
          <w:b/>
          <w:bCs/>
          <w:szCs w:val="22"/>
          <w:lang w:val="it-IT"/>
        </w:rPr>
        <w:t>7</w:t>
      </w:r>
      <w:r w:rsidR="00650274">
        <w:rPr>
          <w:rFonts w:asciiTheme="majorHAnsi" w:hAnsiTheme="majorHAnsi"/>
          <w:b/>
          <w:bCs/>
          <w:szCs w:val="22"/>
          <w:lang w:val="it-IT"/>
        </w:rPr>
        <w:t>546</w:t>
      </w:r>
      <w:r w:rsidR="005D0F8B" w:rsidRPr="00235D56">
        <w:rPr>
          <w:rFonts w:asciiTheme="majorHAnsi" w:hAnsiTheme="majorHAnsi"/>
          <w:b/>
          <w:bCs/>
          <w:szCs w:val="22"/>
          <w:lang w:val="it-IT"/>
        </w:rPr>
        <w:t xml:space="preserve"> m, </w:t>
      </w:r>
      <w:r w:rsidR="006450EB" w:rsidRPr="00235D56">
        <w:rPr>
          <w:rFonts w:asciiTheme="majorHAnsi" w:hAnsiTheme="majorHAnsi"/>
          <w:b/>
          <w:bCs/>
          <w:szCs w:val="22"/>
          <w:lang w:val="it-IT"/>
        </w:rPr>
        <w:t>se vor realiza urmatoarele straturi</w:t>
      </w:r>
      <w:r w:rsidR="00F20C0A" w:rsidRPr="00235D56">
        <w:rPr>
          <w:rFonts w:asciiTheme="majorHAnsi" w:hAnsiTheme="majorHAnsi"/>
          <w:b/>
          <w:bCs/>
          <w:szCs w:val="22"/>
          <w:lang w:val="it-IT"/>
        </w:rPr>
        <w:t>:</w:t>
      </w:r>
      <w:r w:rsidR="005D0F8B" w:rsidRPr="00235D56">
        <w:rPr>
          <w:rFonts w:asciiTheme="majorHAnsi" w:hAnsiTheme="majorHAnsi"/>
          <w:b/>
          <w:bCs/>
          <w:szCs w:val="22"/>
          <w:lang w:val="it-IT"/>
        </w:rPr>
        <w:t xml:space="preserve"> </w:t>
      </w:r>
    </w:p>
    <w:p w14:paraId="6E6AE1C0" w14:textId="20ABD750" w:rsidR="001C2185" w:rsidRPr="00235D56" w:rsidRDefault="001C2185" w:rsidP="00360EF8">
      <w:pPr>
        <w:pStyle w:val="ListParagraph"/>
        <w:numPr>
          <w:ilvl w:val="0"/>
          <w:numId w:val="36"/>
        </w:numPr>
        <w:tabs>
          <w:tab w:val="center" w:pos="720"/>
        </w:tabs>
        <w:jc w:val="both"/>
        <w:rPr>
          <w:rFonts w:asciiTheme="majorHAnsi" w:hAnsiTheme="majorHAnsi"/>
          <w:szCs w:val="22"/>
          <w:lang w:val="it-IT"/>
        </w:rPr>
      </w:pPr>
      <w:r w:rsidRPr="00235D56">
        <w:rPr>
          <w:rFonts w:asciiTheme="majorHAnsi" w:hAnsiTheme="majorHAnsi"/>
          <w:szCs w:val="22"/>
          <w:lang w:val="it-IT"/>
        </w:rPr>
        <w:t>4 cm strat de uzura din BA16, rul 50/70</w:t>
      </w:r>
    </w:p>
    <w:p w14:paraId="16DEB604" w14:textId="22D44FCB" w:rsidR="001C2185" w:rsidRPr="00235D56" w:rsidRDefault="001C2185" w:rsidP="00360EF8">
      <w:pPr>
        <w:pStyle w:val="ListParagraph"/>
        <w:numPr>
          <w:ilvl w:val="0"/>
          <w:numId w:val="36"/>
        </w:numPr>
        <w:jc w:val="both"/>
        <w:rPr>
          <w:rFonts w:asciiTheme="majorHAnsi" w:hAnsiTheme="majorHAnsi"/>
          <w:szCs w:val="22"/>
        </w:rPr>
      </w:pPr>
      <w:r w:rsidRPr="00235D56">
        <w:rPr>
          <w:rFonts w:asciiTheme="majorHAnsi" w:hAnsiTheme="majorHAnsi"/>
          <w:szCs w:val="22"/>
        </w:rPr>
        <w:t>6 cm strat de legatura din BAD22,4 leg.50/70</w:t>
      </w:r>
    </w:p>
    <w:p w14:paraId="2DB99804" w14:textId="35492908" w:rsidR="001C2185" w:rsidRPr="00235D56" w:rsidRDefault="001C2185" w:rsidP="00360EF8">
      <w:pPr>
        <w:pStyle w:val="ListParagraph"/>
        <w:numPr>
          <w:ilvl w:val="0"/>
          <w:numId w:val="36"/>
        </w:numPr>
        <w:jc w:val="both"/>
        <w:rPr>
          <w:rFonts w:asciiTheme="majorHAnsi" w:hAnsiTheme="majorHAnsi"/>
          <w:szCs w:val="22"/>
          <w:lang w:val="it-IT"/>
        </w:rPr>
      </w:pPr>
      <w:r w:rsidRPr="00235D56">
        <w:rPr>
          <w:rFonts w:asciiTheme="majorHAnsi" w:hAnsiTheme="majorHAnsi"/>
          <w:szCs w:val="22"/>
          <w:lang w:val="it-IT"/>
        </w:rPr>
        <w:t>20 cm strat</w:t>
      </w:r>
      <w:r w:rsidR="00F20C0A" w:rsidRPr="00235D56">
        <w:rPr>
          <w:rFonts w:asciiTheme="majorHAnsi" w:hAnsiTheme="majorHAnsi"/>
          <w:szCs w:val="22"/>
          <w:lang w:val="it-IT"/>
        </w:rPr>
        <w:t xml:space="preserve"> superior de fundatie din piatra sparta</w:t>
      </w:r>
      <w:r w:rsidRPr="00235D56">
        <w:rPr>
          <w:rFonts w:asciiTheme="majorHAnsi" w:hAnsiTheme="majorHAnsi"/>
          <w:szCs w:val="22"/>
          <w:lang w:val="it-IT"/>
        </w:rPr>
        <w:t>;</w:t>
      </w:r>
    </w:p>
    <w:p w14:paraId="73E8A9FF" w14:textId="11CDA0B4" w:rsidR="00D8407E" w:rsidRPr="00C93008" w:rsidRDefault="00C93008" w:rsidP="00AA72F3">
      <w:pPr>
        <w:pStyle w:val="ListParagraph"/>
        <w:numPr>
          <w:ilvl w:val="0"/>
          <w:numId w:val="36"/>
        </w:numPr>
        <w:jc w:val="both"/>
        <w:rPr>
          <w:rFonts w:asciiTheme="majorHAnsi" w:hAnsiTheme="majorHAnsi"/>
          <w:szCs w:val="22"/>
        </w:rPr>
      </w:pPr>
      <w:r>
        <w:rPr>
          <w:rFonts w:asciiTheme="majorHAnsi" w:hAnsiTheme="majorHAnsi"/>
          <w:szCs w:val="22"/>
        </w:rPr>
        <w:t>35</w:t>
      </w:r>
      <w:r w:rsidR="001C2185" w:rsidRPr="00235D56">
        <w:rPr>
          <w:rFonts w:asciiTheme="majorHAnsi" w:hAnsiTheme="majorHAnsi"/>
          <w:szCs w:val="22"/>
        </w:rPr>
        <w:t xml:space="preserve"> cm strat </w:t>
      </w:r>
      <w:r w:rsidR="00F20C0A" w:rsidRPr="00235D56">
        <w:rPr>
          <w:rFonts w:asciiTheme="majorHAnsi" w:hAnsiTheme="majorHAnsi"/>
          <w:szCs w:val="22"/>
        </w:rPr>
        <w:t>inferior de</w:t>
      </w:r>
      <w:r w:rsidR="001C2185" w:rsidRPr="00235D56">
        <w:rPr>
          <w:rFonts w:asciiTheme="majorHAnsi" w:hAnsiTheme="majorHAnsi"/>
          <w:szCs w:val="22"/>
        </w:rPr>
        <w:t xml:space="preserve"> fundatie din balast;</w:t>
      </w:r>
      <w:bookmarkEnd w:id="21"/>
    </w:p>
    <w:p w14:paraId="3309D5DE" w14:textId="2B1ADFE2" w:rsidR="00393E26" w:rsidRPr="00235D56" w:rsidRDefault="00393E26" w:rsidP="00B8031D">
      <w:pPr>
        <w:pStyle w:val="4SUB-SUBCAPITOLE"/>
        <w:rPr>
          <w:szCs w:val="22"/>
        </w:rPr>
      </w:pPr>
      <w:bookmarkStart w:id="22" w:name="_Toc159831471"/>
      <w:r w:rsidRPr="00235D56">
        <w:rPr>
          <w:szCs w:val="22"/>
        </w:rPr>
        <w:t>2.2.6.</w:t>
      </w:r>
      <w:r w:rsidR="000F16B7" w:rsidRPr="00235D56">
        <w:rPr>
          <w:szCs w:val="22"/>
        </w:rPr>
        <w:t xml:space="preserve"> </w:t>
      </w:r>
      <w:r w:rsidRPr="00235D56">
        <w:rPr>
          <w:szCs w:val="22"/>
        </w:rPr>
        <w:t xml:space="preserve">Supralargirea </w:t>
      </w:r>
      <w:r w:rsidR="006404EC" w:rsidRPr="00235D56">
        <w:rPr>
          <w:szCs w:val="22"/>
        </w:rPr>
        <w:t xml:space="preserve">si suprainaltarea </w:t>
      </w:r>
      <w:r w:rsidRPr="00235D56">
        <w:rPr>
          <w:szCs w:val="22"/>
        </w:rPr>
        <w:t>partii carosabile in curba</w:t>
      </w:r>
      <w:bookmarkEnd w:id="22"/>
    </w:p>
    <w:p w14:paraId="0A94D54B" w14:textId="206FDCED" w:rsidR="00F35692" w:rsidRPr="00235D56" w:rsidRDefault="00545017" w:rsidP="002A2EFE">
      <w:pPr>
        <w:ind w:firstLine="720"/>
        <w:jc w:val="both"/>
        <w:rPr>
          <w:rFonts w:asciiTheme="majorHAnsi" w:hAnsiTheme="majorHAnsi"/>
          <w:szCs w:val="22"/>
          <w:lang w:val="it-IT"/>
        </w:rPr>
      </w:pPr>
      <w:r w:rsidRPr="00235D56">
        <w:rPr>
          <w:rFonts w:asciiTheme="majorHAnsi" w:hAnsiTheme="majorHAnsi"/>
          <w:szCs w:val="22"/>
          <w:lang w:val="it-IT"/>
        </w:rPr>
        <w:t>Pentru a asigura desfasurarea circulatiei in conditii depline de siguranta si confort, conform vitezei de proiectare, se va realiza supralargirea si suprainaltarea partii carosabile in curba conform STAS 863. Aceste elemente se vor citi in tabele</w:t>
      </w:r>
      <w:r w:rsidR="00F35692" w:rsidRPr="00235D56">
        <w:rPr>
          <w:rFonts w:asciiTheme="majorHAnsi" w:hAnsiTheme="majorHAnsi"/>
          <w:szCs w:val="22"/>
          <w:lang w:val="it-IT"/>
        </w:rPr>
        <w:t>le</w:t>
      </w:r>
      <w:r w:rsidRPr="00235D56">
        <w:rPr>
          <w:rFonts w:asciiTheme="majorHAnsi" w:hAnsiTheme="majorHAnsi"/>
          <w:szCs w:val="22"/>
          <w:lang w:val="it-IT"/>
        </w:rPr>
        <w:t xml:space="preserve"> specific</w:t>
      </w:r>
      <w:r w:rsidR="00F35692" w:rsidRPr="00235D56">
        <w:rPr>
          <w:rFonts w:asciiTheme="majorHAnsi" w:hAnsiTheme="majorHAnsi"/>
          <w:szCs w:val="22"/>
          <w:lang w:val="it-IT"/>
        </w:rPr>
        <w:t>e</w:t>
      </w:r>
      <w:r w:rsidRPr="00235D56">
        <w:rPr>
          <w:rFonts w:asciiTheme="majorHAnsi" w:hAnsiTheme="majorHAnsi"/>
          <w:szCs w:val="22"/>
          <w:lang w:val="it-IT"/>
        </w:rPr>
        <w:t xml:space="preserve"> fiecarei curbe de pe planul de situatie la rubricile</w:t>
      </w:r>
      <w:r w:rsidR="00F35692" w:rsidRPr="00235D56">
        <w:rPr>
          <w:rFonts w:asciiTheme="majorHAnsi" w:hAnsiTheme="majorHAnsi"/>
          <w:szCs w:val="22"/>
          <w:lang w:val="it-IT"/>
        </w:rPr>
        <w:t>:</w:t>
      </w:r>
    </w:p>
    <w:p w14:paraId="1A88C40A" w14:textId="5F00206B" w:rsidR="00F35692" w:rsidRPr="00235D56" w:rsidRDefault="00F35692" w:rsidP="00FB7C53">
      <w:pPr>
        <w:pStyle w:val="ListParagraph"/>
        <w:numPr>
          <w:ilvl w:val="0"/>
          <w:numId w:val="7"/>
        </w:numPr>
        <w:jc w:val="both"/>
        <w:rPr>
          <w:rFonts w:asciiTheme="majorHAnsi" w:hAnsiTheme="majorHAnsi"/>
          <w:szCs w:val="22"/>
          <w:lang w:val="it-IT"/>
        </w:rPr>
      </w:pPr>
      <w:r w:rsidRPr="00235D56">
        <w:rPr>
          <w:rFonts w:asciiTheme="majorHAnsi" w:hAnsiTheme="majorHAnsi"/>
          <w:szCs w:val="22"/>
          <w:lang w:val="it-IT"/>
        </w:rPr>
        <w:t>Supralargire “Sl [m]”, unde “i” reprezinta interiorul curbei iar “e” reprezinta exteriorul.</w:t>
      </w:r>
    </w:p>
    <w:p w14:paraId="3B4CC9D8" w14:textId="7E7B2DAF" w:rsidR="00F35692" w:rsidRPr="002B78D4" w:rsidRDefault="00F35692" w:rsidP="00FB7C53">
      <w:pPr>
        <w:pStyle w:val="ListParagraph"/>
        <w:numPr>
          <w:ilvl w:val="0"/>
          <w:numId w:val="7"/>
        </w:numPr>
        <w:jc w:val="both"/>
        <w:rPr>
          <w:rFonts w:asciiTheme="majorHAnsi" w:hAnsiTheme="majorHAnsi"/>
          <w:szCs w:val="22"/>
          <w:lang w:val="pt-BR"/>
        </w:rPr>
      </w:pPr>
      <w:r w:rsidRPr="002B78D4">
        <w:rPr>
          <w:rFonts w:asciiTheme="majorHAnsi" w:hAnsiTheme="majorHAnsi"/>
          <w:szCs w:val="22"/>
          <w:lang w:val="pt-BR"/>
        </w:rPr>
        <w:t>Convertire/Suprainaltare “i [%]” reprezentand deverul pe curba respectiva.</w:t>
      </w:r>
    </w:p>
    <w:p w14:paraId="56949E9D" w14:textId="5CDD3D62" w:rsidR="00F35692" w:rsidRPr="00235D56" w:rsidRDefault="00F35692" w:rsidP="00FB7C53">
      <w:pPr>
        <w:ind w:left="360"/>
        <w:jc w:val="both"/>
        <w:rPr>
          <w:rFonts w:asciiTheme="majorHAnsi" w:hAnsiTheme="majorHAnsi"/>
          <w:szCs w:val="22"/>
          <w:lang w:val="it-IT"/>
        </w:rPr>
      </w:pPr>
      <w:r w:rsidRPr="00235D56">
        <w:rPr>
          <w:rFonts w:asciiTheme="majorHAnsi" w:hAnsiTheme="majorHAnsi"/>
          <w:szCs w:val="22"/>
          <w:lang w:val="it-IT"/>
        </w:rPr>
        <w:t>Dimensiu</w:t>
      </w:r>
      <w:r w:rsidR="005B0429" w:rsidRPr="00235D56">
        <w:rPr>
          <w:rFonts w:asciiTheme="majorHAnsi" w:hAnsiTheme="majorHAnsi"/>
          <w:szCs w:val="22"/>
          <w:lang w:val="it-IT"/>
        </w:rPr>
        <w:t>n</w:t>
      </w:r>
      <w:r w:rsidRPr="00235D56">
        <w:rPr>
          <w:rFonts w:asciiTheme="majorHAnsi" w:hAnsiTheme="majorHAnsi"/>
          <w:szCs w:val="22"/>
          <w:lang w:val="it-IT"/>
        </w:rPr>
        <w:t>ile supralargirilor si valorile deverelor din curbe se ga</w:t>
      </w:r>
      <w:r w:rsidR="002A2EFE" w:rsidRPr="00235D56">
        <w:rPr>
          <w:rFonts w:asciiTheme="majorHAnsi" w:hAnsiTheme="majorHAnsi"/>
          <w:szCs w:val="22"/>
          <w:lang w:val="it-IT"/>
        </w:rPr>
        <w:t>s</w:t>
      </w:r>
      <w:r w:rsidRPr="00235D56">
        <w:rPr>
          <w:rFonts w:asciiTheme="majorHAnsi" w:hAnsiTheme="majorHAnsi"/>
          <w:szCs w:val="22"/>
          <w:lang w:val="it-IT"/>
        </w:rPr>
        <w:t xml:space="preserve">esc si pe profilele transversale curente. </w:t>
      </w:r>
      <w:r w:rsidR="00151C9A" w:rsidRPr="00235D56">
        <w:rPr>
          <w:rFonts w:asciiTheme="majorHAnsi" w:hAnsiTheme="majorHAnsi"/>
          <w:szCs w:val="22"/>
          <w:lang w:val="it-IT"/>
        </w:rPr>
        <w:t>Acestea se vor respecta pentru</w:t>
      </w:r>
      <w:r w:rsidRPr="00235D56">
        <w:rPr>
          <w:rFonts w:asciiTheme="majorHAnsi" w:hAnsiTheme="majorHAnsi"/>
          <w:szCs w:val="22"/>
          <w:lang w:val="it-IT"/>
        </w:rPr>
        <w:t xml:space="preserve"> </w:t>
      </w:r>
      <w:r w:rsidRPr="00235D56">
        <w:rPr>
          <w:rFonts w:asciiTheme="majorHAnsi" w:hAnsiTheme="majorHAnsi"/>
          <w:b/>
          <w:bCs/>
          <w:szCs w:val="22"/>
          <w:lang w:val="it-IT"/>
        </w:rPr>
        <w:t>trasarea drumului</w:t>
      </w:r>
      <w:r w:rsidRPr="00235D56">
        <w:rPr>
          <w:rFonts w:asciiTheme="majorHAnsi" w:hAnsiTheme="majorHAnsi"/>
          <w:szCs w:val="22"/>
          <w:lang w:val="it-IT"/>
        </w:rPr>
        <w:t>.</w:t>
      </w:r>
    </w:p>
    <w:p w14:paraId="0A05106B" w14:textId="104FC3A6" w:rsidR="00F35692" w:rsidRPr="00235D56" w:rsidRDefault="00F35692" w:rsidP="002A2EFE">
      <w:pPr>
        <w:ind w:firstLine="720"/>
        <w:jc w:val="both"/>
        <w:rPr>
          <w:rFonts w:asciiTheme="majorHAnsi" w:hAnsiTheme="majorHAnsi"/>
          <w:b/>
          <w:bCs/>
          <w:szCs w:val="22"/>
          <w:lang w:val="it-IT"/>
        </w:rPr>
      </w:pPr>
      <w:r w:rsidRPr="00235D56">
        <w:rPr>
          <w:rFonts w:asciiTheme="majorHAnsi" w:hAnsiTheme="majorHAnsi"/>
          <w:b/>
          <w:bCs/>
          <w:szCs w:val="22"/>
          <w:lang w:val="it-IT"/>
        </w:rPr>
        <w:t>Profilele transversale tip prezinta dimensinu</w:t>
      </w:r>
      <w:r w:rsidR="001F071A" w:rsidRPr="00235D56">
        <w:rPr>
          <w:rFonts w:asciiTheme="majorHAnsi" w:hAnsiTheme="majorHAnsi"/>
          <w:b/>
          <w:bCs/>
          <w:szCs w:val="22"/>
          <w:lang w:val="it-IT"/>
        </w:rPr>
        <w:t>n</w:t>
      </w:r>
      <w:r w:rsidRPr="00235D56">
        <w:rPr>
          <w:rFonts w:asciiTheme="majorHAnsi" w:hAnsiTheme="majorHAnsi"/>
          <w:b/>
          <w:bCs/>
          <w:szCs w:val="22"/>
          <w:lang w:val="it-IT"/>
        </w:rPr>
        <w:t>ile drumului doar in profil de aniniament.</w:t>
      </w:r>
    </w:p>
    <w:p w14:paraId="5ECBA492" w14:textId="4D3A2F20" w:rsidR="00545017" w:rsidRPr="00235D56" w:rsidRDefault="00545017" w:rsidP="002A2EFE">
      <w:pPr>
        <w:ind w:firstLine="720"/>
        <w:jc w:val="both"/>
        <w:rPr>
          <w:rFonts w:asciiTheme="majorHAnsi" w:hAnsiTheme="majorHAnsi"/>
          <w:szCs w:val="22"/>
          <w:lang w:val="it-IT"/>
        </w:rPr>
      </w:pPr>
      <w:r w:rsidRPr="00235D56">
        <w:rPr>
          <w:rFonts w:asciiTheme="majorHAnsi" w:hAnsiTheme="majorHAnsi"/>
          <w:szCs w:val="22"/>
          <w:lang w:val="it-IT"/>
        </w:rPr>
        <w:t xml:space="preserve">Structura rutiera adoptata pentru supralargiri este </w:t>
      </w:r>
      <w:r w:rsidR="005D0F8B" w:rsidRPr="00235D56">
        <w:rPr>
          <w:rFonts w:asciiTheme="majorHAnsi" w:hAnsiTheme="majorHAnsi"/>
          <w:szCs w:val="22"/>
          <w:lang w:val="it-IT"/>
        </w:rPr>
        <w:t>identica cu cea a partii carosabile in dreptul careia se realizeaza aceasta.</w:t>
      </w:r>
    </w:p>
    <w:p w14:paraId="7DFBE71F" w14:textId="77777777" w:rsidR="00545017" w:rsidRPr="00235D56" w:rsidRDefault="00545017" w:rsidP="002A2EFE">
      <w:pPr>
        <w:ind w:firstLine="720"/>
        <w:jc w:val="both"/>
        <w:rPr>
          <w:rFonts w:asciiTheme="majorHAnsi" w:hAnsiTheme="majorHAnsi"/>
          <w:szCs w:val="22"/>
          <w:lang w:val="pt-BR"/>
        </w:rPr>
      </w:pPr>
      <w:r w:rsidRPr="00235D56">
        <w:rPr>
          <w:rFonts w:asciiTheme="majorHAnsi" w:hAnsiTheme="majorHAnsi"/>
          <w:szCs w:val="22"/>
          <w:lang w:val="pt-BR"/>
        </w:rPr>
        <w:t>Amenajarea curbelor constă în adoptarea următoarelor măsuri:</w:t>
      </w:r>
    </w:p>
    <w:p w14:paraId="43DE90C4" w14:textId="1830C54D" w:rsidR="00545017" w:rsidRPr="00235D56" w:rsidRDefault="00545017" w:rsidP="002A2EFE">
      <w:pPr>
        <w:pStyle w:val="ListParagraph"/>
        <w:numPr>
          <w:ilvl w:val="0"/>
          <w:numId w:val="25"/>
        </w:numPr>
        <w:jc w:val="both"/>
        <w:rPr>
          <w:rFonts w:asciiTheme="majorHAnsi" w:hAnsiTheme="majorHAnsi"/>
          <w:szCs w:val="22"/>
          <w:lang w:val="it-IT"/>
        </w:rPr>
      </w:pPr>
      <w:r w:rsidRPr="00235D56">
        <w:rPr>
          <w:rFonts w:asciiTheme="majorHAnsi" w:hAnsiTheme="majorHAnsi"/>
          <w:szCs w:val="22"/>
          <w:lang w:val="it-IT"/>
        </w:rPr>
        <w:t>supralărgirea părţii carosabile, pentru a permite înscrierea autovehiculelor în curbă;</w:t>
      </w:r>
    </w:p>
    <w:p w14:paraId="4C647676" w14:textId="1D00E7E3" w:rsidR="00545017" w:rsidRPr="00235D56" w:rsidRDefault="00552156" w:rsidP="002A2EFE">
      <w:pPr>
        <w:pStyle w:val="ListParagraph"/>
        <w:numPr>
          <w:ilvl w:val="0"/>
          <w:numId w:val="25"/>
        </w:numPr>
        <w:jc w:val="both"/>
        <w:rPr>
          <w:rFonts w:asciiTheme="majorHAnsi" w:hAnsiTheme="majorHAnsi"/>
          <w:szCs w:val="22"/>
          <w:lang w:val="it-IT"/>
        </w:rPr>
      </w:pPr>
      <w:r w:rsidRPr="00235D56">
        <w:rPr>
          <w:rFonts w:asciiTheme="majorHAnsi" w:hAnsiTheme="majorHAnsi"/>
          <w:szCs w:val="22"/>
          <w:lang w:val="it-IT"/>
        </w:rPr>
        <w:t>convertirea/suprainaltarea părţii carosabile, pentru a permite parcurgerea curbei cu viteza stabilita in conditii de siguranta si confort;</w:t>
      </w:r>
      <w:r w:rsidR="00BD218F" w:rsidRPr="00235D56">
        <w:rPr>
          <w:rFonts w:asciiTheme="majorHAnsi" w:hAnsiTheme="majorHAnsi"/>
          <w:szCs w:val="22"/>
          <w:lang w:val="it-IT"/>
        </w:rPr>
        <w:t xml:space="preserve"> </w:t>
      </w:r>
      <w:r w:rsidR="00545017" w:rsidRPr="00235D56">
        <w:rPr>
          <w:rFonts w:asciiTheme="majorHAnsi" w:hAnsiTheme="majorHAnsi"/>
          <w:szCs w:val="22"/>
          <w:lang w:val="it-IT"/>
        </w:rPr>
        <w:t xml:space="preserve">asigurarea vizibilităţii. </w:t>
      </w:r>
    </w:p>
    <w:p w14:paraId="46CCB3CD" w14:textId="724DC56E" w:rsidR="005B0429" w:rsidRPr="00235D56" w:rsidRDefault="005B0429" w:rsidP="005B0429">
      <w:pPr>
        <w:ind w:firstLine="720"/>
        <w:jc w:val="both"/>
        <w:rPr>
          <w:rFonts w:asciiTheme="majorHAnsi" w:hAnsiTheme="majorHAnsi"/>
          <w:szCs w:val="22"/>
          <w:lang w:val="pt-BR"/>
        </w:rPr>
      </w:pPr>
      <w:r w:rsidRPr="00235D56">
        <w:rPr>
          <w:rFonts w:asciiTheme="majorHAnsi" w:hAnsiTheme="majorHAnsi"/>
          <w:szCs w:val="22"/>
          <w:lang w:val="pt-BR"/>
        </w:rPr>
        <w:lastRenderedPageBreak/>
        <w:t>Exista caz</w:t>
      </w:r>
      <w:r w:rsidR="00146D89">
        <w:rPr>
          <w:rFonts w:asciiTheme="majorHAnsi" w:hAnsiTheme="majorHAnsi"/>
          <w:szCs w:val="22"/>
          <w:lang w:val="pt-BR"/>
        </w:rPr>
        <w:t>u</w:t>
      </w:r>
      <w:r w:rsidRPr="00235D56">
        <w:rPr>
          <w:rFonts w:asciiTheme="majorHAnsi" w:hAnsiTheme="majorHAnsi"/>
          <w:szCs w:val="22"/>
          <w:lang w:val="pt-BR"/>
        </w:rPr>
        <w:t>ri izolate unde nu au putut fii respectate  conditile de amenjare din STAS 863-85, deoarece obiectul prezentului proiect tehnic este acela de modernizare</w:t>
      </w:r>
      <w:r w:rsidR="008B4E84">
        <w:rPr>
          <w:rFonts w:asciiTheme="majorHAnsi" w:hAnsiTheme="majorHAnsi"/>
          <w:szCs w:val="22"/>
          <w:lang w:val="pt-BR"/>
        </w:rPr>
        <w:t xml:space="preserve"> a strazilor rurale</w:t>
      </w:r>
      <w:r w:rsidRPr="00235D56">
        <w:rPr>
          <w:rFonts w:asciiTheme="majorHAnsi" w:hAnsiTheme="majorHAnsi"/>
          <w:szCs w:val="22"/>
          <w:lang w:val="pt-BR"/>
        </w:rPr>
        <w:t xml:space="preserve">, cu </w:t>
      </w:r>
      <w:r w:rsidRPr="00235D56">
        <w:rPr>
          <w:rFonts w:asciiTheme="majorHAnsi" w:hAnsiTheme="majorHAnsi"/>
          <w:szCs w:val="22"/>
          <w:u w:val="single"/>
          <w:lang w:val="pt-BR"/>
        </w:rPr>
        <w:t>păstrarea traseului existent</w:t>
      </w:r>
      <w:r w:rsidRPr="00235D56">
        <w:rPr>
          <w:rFonts w:asciiTheme="majorHAnsi" w:hAnsiTheme="majorHAnsi"/>
          <w:szCs w:val="22"/>
          <w:lang w:val="pt-BR"/>
        </w:rPr>
        <w:t xml:space="preserve">, astfel exista sectoare de drum unde elementele geometrice nu au putut fii corectate, din cauza imobilelor existente sau a variatiilor de relief, realizand lucrari minime de terasament. </w:t>
      </w:r>
    </w:p>
    <w:p w14:paraId="6FFEC9BC" w14:textId="4A3BDFB9" w:rsidR="00D8407E" w:rsidRPr="00235D56" w:rsidRDefault="00545017" w:rsidP="00AB6C0A">
      <w:pPr>
        <w:ind w:firstLine="720"/>
        <w:jc w:val="both"/>
        <w:rPr>
          <w:rFonts w:asciiTheme="majorHAnsi" w:hAnsiTheme="majorHAnsi"/>
          <w:szCs w:val="22"/>
          <w:lang w:val="pt-BR"/>
        </w:rPr>
      </w:pPr>
      <w:r w:rsidRPr="00235D56">
        <w:rPr>
          <w:rFonts w:asciiTheme="majorHAnsi" w:hAnsiTheme="majorHAnsi"/>
          <w:szCs w:val="22"/>
          <w:lang w:val="pt-BR"/>
        </w:rPr>
        <w:t>Pe drumul studiat in prezentul proiect tehnic</w:t>
      </w:r>
      <w:r w:rsidR="00BD218F" w:rsidRPr="00235D56">
        <w:rPr>
          <w:rFonts w:asciiTheme="majorHAnsi" w:hAnsiTheme="majorHAnsi"/>
          <w:szCs w:val="22"/>
          <w:lang w:val="pt-BR"/>
        </w:rPr>
        <w:t>,</w:t>
      </w:r>
      <w:r w:rsidRPr="00235D56">
        <w:rPr>
          <w:rFonts w:asciiTheme="majorHAnsi" w:hAnsiTheme="majorHAnsi"/>
          <w:szCs w:val="22"/>
          <w:lang w:val="pt-BR"/>
        </w:rPr>
        <w:t xml:space="preserve"> supralargirea căii a fost proiectată</w:t>
      </w:r>
      <w:r w:rsidR="00552156" w:rsidRPr="00235D56">
        <w:rPr>
          <w:rFonts w:asciiTheme="majorHAnsi" w:hAnsiTheme="majorHAnsi"/>
          <w:szCs w:val="22"/>
          <w:lang w:val="pt-BR"/>
        </w:rPr>
        <w:t xml:space="preserve"> </w:t>
      </w:r>
      <w:r w:rsidRPr="00235D56">
        <w:rPr>
          <w:rFonts w:asciiTheme="majorHAnsi" w:hAnsiTheme="majorHAnsi"/>
          <w:szCs w:val="22"/>
          <w:lang w:val="pt-BR"/>
        </w:rPr>
        <w:t>pe interiorul curbei</w:t>
      </w:r>
      <w:r w:rsidR="00552156" w:rsidRPr="00235D56">
        <w:rPr>
          <w:rFonts w:asciiTheme="majorHAnsi" w:hAnsiTheme="majorHAnsi"/>
          <w:szCs w:val="22"/>
          <w:lang w:val="pt-BR"/>
        </w:rPr>
        <w:t xml:space="preserve"> si in cazuri exceptionale si spre exteriorul acesteia.</w:t>
      </w:r>
      <w:r w:rsidRPr="00235D56">
        <w:rPr>
          <w:rFonts w:asciiTheme="majorHAnsi" w:hAnsiTheme="majorHAnsi"/>
          <w:szCs w:val="22"/>
          <w:lang w:val="pt-BR"/>
        </w:rPr>
        <w:t xml:space="preserve"> </w:t>
      </w:r>
      <w:r w:rsidRPr="00235D56">
        <w:rPr>
          <w:rFonts w:asciiTheme="majorHAnsi" w:hAnsiTheme="majorHAnsi"/>
          <w:b/>
          <w:bCs/>
          <w:szCs w:val="22"/>
          <w:lang w:val="pt-BR"/>
        </w:rPr>
        <w:t>Dimensiunile supralargirilor in curbe au fost corelate cu conditiile de amplasament cu reducerea unor parametrii normati.</w:t>
      </w:r>
    </w:p>
    <w:p w14:paraId="43F44252" w14:textId="77777777" w:rsidR="00235D56" w:rsidRPr="00623E05" w:rsidRDefault="00235D56" w:rsidP="00401C31">
      <w:pPr>
        <w:rPr>
          <w:lang w:val="pt-BR"/>
        </w:rPr>
      </w:pPr>
    </w:p>
    <w:p w14:paraId="13BFB12C" w14:textId="0FF08235" w:rsidR="00393E26" w:rsidRPr="00235D56" w:rsidRDefault="00393E26" w:rsidP="00B8031D">
      <w:pPr>
        <w:pStyle w:val="4SUB-SUBCAPITOLE"/>
        <w:rPr>
          <w:szCs w:val="22"/>
        </w:rPr>
      </w:pPr>
      <w:bookmarkStart w:id="23" w:name="_Toc159831472"/>
      <w:r w:rsidRPr="00623E05">
        <w:rPr>
          <w:szCs w:val="22"/>
        </w:rPr>
        <w:t>2.2.</w:t>
      </w:r>
      <w:r w:rsidR="0077513C" w:rsidRPr="00623E05">
        <w:rPr>
          <w:szCs w:val="22"/>
        </w:rPr>
        <w:t>7</w:t>
      </w:r>
      <w:r w:rsidRPr="00623E05">
        <w:rPr>
          <w:szCs w:val="22"/>
        </w:rPr>
        <w:t>.</w:t>
      </w:r>
      <w:r w:rsidR="000F16B7" w:rsidRPr="00623E05">
        <w:rPr>
          <w:szCs w:val="22"/>
        </w:rPr>
        <w:t xml:space="preserve"> </w:t>
      </w:r>
      <w:r w:rsidRPr="00623E05">
        <w:rPr>
          <w:szCs w:val="22"/>
        </w:rPr>
        <w:t>Scurgerea apelor</w:t>
      </w:r>
      <w:bookmarkEnd w:id="23"/>
    </w:p>
    <w:p w14:paraId="08EB6B20" w14:textId="2C9BF4F7" w:rsidR="00B010C4" w:rsidRPr="00235D56" w:rsidRDefault="00B010C4" w:rsidP="00FB7C53">
      <w:pPr>
        <w:ind w:firstLine="720"/>
        <w:jc w:val="both"/>
        <w:rPr>
          <w:rFonts w:asciiTheme="majorHAnsi" w:hAnsiTheme="majorHAnsi"/>
          <w:szCs w:val="22"/>
          <w:lang w:val="it-IT"/>
        </w:rPr>
      </w:pPr>
      <w:bookmarkStart w:id="24" w:name="_Hlk95999363"/>
      <w:r w:rsidRPr="00235D56">
        <w:rPr>
          <w:rFonts w:asciiTheme="majorHAnsi" w:hAnsiTheme="majorHAnsi"/>
          <w:szCs w:val="22"/>
          <w:lang w:val="it-IT"/>
        </w:rPr>
        <w:t xml:space="preserve">Lucrarile de amenajare a drumului au in vedere si o rezolvare privind scurgerea si evacuarea apelor pluviale cu descarcarea lor in zone depresionare lipsite de interes sau spre receptorii pluviali din zona. </w:t>
      </w:r>
    </w:p>
    <w:bookmarkEnd w:id="24"/>
    <w:p w14:paraId="4A794ED1" w14:textId="42454DE3" w:rsidR="00B010C4" w:rsidRPr="00235D56" w:rsidRDefault="00B010C4" w:rsidP="00FB7C53">
      <w:pPr>
        <w:ind w:firstLine="720"/>
        <w:jc w:val="both"/>
        <w:rPr>
          <w:rFonts w:asciiTheme="majorHAnsi" w:hAnsiTheme="majorHAnsi"/>
          <w:szCs w:val="22"/>
          <w:lang w:val="it-IT"/>
        </w:rPr>
      </w:pPr>
      <w:r w:rsidRPr="00235D56">
        <w:rPr>
          <w:rFonts w:asciiTheme="majorHAnsi" w:hAnsiTheme="majorHAnsi"/>
          <w:szCs w:val="22"/>
          <w:lang w:val="it-IT"/>
        </w:rPr>
        <w:t xml:space="preserve">Prin amenajarea traseului drumului se va asigura si o corelare optima intre cotele de nivelment ale drumului si cotele proprietatilor riverane de pe ambele parti astfel incat </w:t>
      </w:r>
      <w:r w:rsidR="00146D89">
        <w:rPr>
          <w:rFonts w:asciiTheme="majorHAnsi" w:hAnsiTheme="majorHAnsi"/>
          <w:szCs w:val="22"/>
          <w:lang w:val="it-IT"/>
        </w:rPr>
        <w:t>strazile</w:t>
      </w:r>
      <w:r w:rsidRPr="00235D56">
        <w:rPr>
          <w:rFonts w:asciiTheme="majorHAnsi" w:hAnsiTheme="majorHAnsi"/>
          <w:szCs w:val="22"/>
          <w:lang w:val="it-IT"/>
        </w:rPr>
        <w:t xml:space="preserve"> sa nu constituie obstacol in calea de scurgere si evacuare a apelor pluviale.</w:t>
      </w:r>
    </w:p>
    <w:p w14:paraId="3749AFD1" w14:textId="2AC630A9" w:rsidR="00B010C4" w:rsidRPr="00235D56" w:rsidRDefault="00B010C4" w:rsidP="00FB7C53">
      <w:pPr>
        <w:ind w:firstLine="720"/>
        <w:jc w:val="both"/>
        <w:rPr>
          <w:rFonts w:asciiTheme="majorHAnsi" w:hAnsiTheme="majorHAnsi"/>
          <w:szCs w:val="22"/>
          <w:lang w:val="it-IT"/>
        </w:rPr>
      </w:pPr>
      <w:r w:rsidRPr="00235D56">
        <w:rPr>
          <w:rFonts w:asciiTheme="majorHAnsi" w:hAnsiTheme="majorHAnsi"/>
          <w:szCs w:val="22"/>
          <w:lang w:val="it-IT"/>
        </w:rPr>
        <w:t>Scurgerea apelor de</w:t>
      </w:r>
      <w:r w:rsidR="007439D5" w:rsidRPr="00235D56">
        <w:rPr>
          <w:rFonts w:asciiTheme="majorHAnsi" w:hAnsiTheme="majorHAnsi"/>
          <w:szCs w:val="22"/>
          <w:lang w:val="it-IT"/>
        </w:rPr>
        <w:t xml:space="preserve"> pe</w:t>
      </w:r>
      <w:r w:rsidRPr="00235D56">
        <w:rPr>
          <w:rFonts w:asciiTheme="majorHAnsi" w:hAnsiTheme="majorHAnsi"/>
          <w:szCs w:val="22"/>
          <w:lang w:val="it-IT"/>
        </w:rPr>
        <w:t xml:space="preserve"> suprafaţa din zona drumului s-au corelat în profil transversal, profil longitudinal şi plan de situaţie, in funcţie de situaţia concreta din teren, cu respectarea limitelor de proprietate existente, </w:t>
      </w:r>
      <w:r w:rsidR="007439D5" w:rsidRPr="00235D56">
        <w:rPr>
          <w:rFonts w:asciiTheme="majorHAnsi" w:hAnsiTheme="majorHAnsi"/>
          <w:szCs w:val="22"/>
          <w:lang w:val="it-IT"/>
        </w:rPr>
        <w:t>astfel încât sa se evite băltirea pe suprafata partii carosabile sau la piciorul taluzului.</w:t>
      </w:r>
    </w:p>
    <w:p w14:paraId="64F0A18D" w14:textId="0084386F" w:rsidR="00B010C4" w:rsidRPr="00235D56" w:rsidRDefault="00B010C4" w:rsidP="00D76DA7">
      <w:pPr>
        <w:ind w:firstLine="720"/>
        <w:jc w:val="both"/>
        <w:rPr>
          <w:rFonts w:asciiTheme="majorHAnsi" w:hAnsiTheme="majorHAnsi"/>
          <w:szCs w:val="22"/>
          <w:lang w:val="it-IT"/>
        </w:rPr>
      </w:pPr>
      <w:r w:rsidRPr="00235D56">
        <w:rPr>
          <w:rFonts w:asciiTheme="majorHAnsi" w:hAnsiTheme="majorHAnsi"/>
          <w:szCs w:val="22"/>
          <w:lang w:val="it-IT"/>
        </w:rPr>
        <w:t>Panta longitudinala a santurilor va urmări declivitatea drumului şi trebuie sa asigure o scurgere normala a apelor. Evacuarea santurilor şi a rigolelor se va face transversal prin podete la distantele prevazute prin proiect, în funcţie de condiţiile locale.</w:t>
      </w:r>
    </w:p>
    <w:p w14:paraId="7E7288D8" w14:textId="6D7A4969" w:rsidR="00B010C4" w:rsidRPr="00235D56" w:rsidRDefault="00B010C4" w:rsidP="00D76DA7">
      <w:pPr>
        <w:ind w:firstLine="720"/>
        <w:jc w:val="both"/>
        <w:rPr>
          <w:rFonts w:asciiTheme="majorHAnsi" w:hAnsiTheme="majorHAnsi"/>
          <w:szCs w:val="22"/>
          <w:lang w:val="it-IT"/>
        </w:rPr>
      </w:pPr>
      <w:r w:rsidRPr="00235D56">
        <w:rPr>
          <w:rFonts w:asciiTheme="majorHAnsi" w:hAnsiTheme="majorHAnsi"/>
          <w:szCs w:val="22"/>
          <w:lang w:val="it-IT"/>
        </w:rPr>
        <w:t xml:space="preserve">Continuizarea scurgerii apelor, in general, si in zona acceselor la proprietati sau la drumurile laterale, in special, se va asigura prin podete avand lungimi adecvate astfel incat sa se acopere latimea drumului de acces </w:t>
      </w:r>
      <w:r w:rsidR="00146D89">
        <w:rPr>
          <w:rFonts w:asciiTheme="majorHAnsi" w:hAnsiTheme="majorHAnsi"/>
          <w:szCs w:val="22"/>
          <w:lang w:val="it-IT"/>
        </w:rPr>
        <w:t>sa</w:t>
      </w:r>
      <w:r w:rsidRPr="00235D56">
        <w:rPr>
          <w:rFonts w:asciiTheme="majorHAnsi" w:hAnsiTheme="majorHAnsi"/>
          <w:szCs w:val="22"/>
          <w:lang w:val="it-IT"/>
        </w:rPr>
        <w:t xml:space="preserve">u prin rigole carosabile in </w:t>
      </w:r>
      <w:r w:rsidR="00146D89">
        <w:rPr>
          <w:rFonts w:asciiTheme="majorHAnsi" w:hAnsiTheme="majorHAnsi"/>
          <w:szCs w:val="22"/>
          <w:lang w:val="it-IT"/>
        </w:rPr>
        <w:t>anumite zone</w:t>
      </w:r>
      <w:r w:rsidR="000731C7" w:rsidRPr="00235D56">
        <w:rPr>
          <w:rFonts w:asciiTheme="majorHAnsi" w:hAnsiTheme="majorHAnsi"/>
          <w:szCs w:val="22"/>
          <w:lang w:val="it-IT"/>
        </w:rPr>
        <w:t>.</w:t>
      </w:r>
    </w:p>
    <w:p w14:paraId="4220CC04" w14:textId="40EAE3B8" w:rsidR="009B3582" w:rsidRPr="00235D56" w:rsidRDefault="009B3582" w:rsidP="009B3582">
      <w:pPr>
        <w:jc w:val="both"/>
        <w:rPr>
          <w:rFonts w:asciiTheme="majorHAnsi" w:hAnsiTheme="majorHAnsi"/>
          <w:b/>
          <w:bCs/>
          <w:i/>
          <w:iCs/>
          <w:szCs w:val="22"/>
          <w:lang w:val="pt-BR"/>
        </w:rPr>
      </w:pPr>
      <w:r w:rsidRPr="00235D56">
        <w:rPr>
          <w:rFonts w:asciiTheme="majorHAnsi" w:hAnsiTheme="majorHAnsi"/>
          <w:b/>
          <w:bCs/>
          <w:i/>
          <w:iCs/>
          <w:szCs w:val="22"/>
          <w:lang w:val="it-IT"/>
        </w:rPr>
        <w:tab/>
        <w:t xml:space="preserve">Avand în vedere </w:t>
      </w:r>
      <w:r w:rsidR="00127CDF" w:rsidRPr="00235D56">
        <w:rPr>
          <w:rFonts w:asciiTheme="majorHAnsi" w:hAnsiTheme="majorHAnsi"/>
          <w:b/>
          <w:bCs/>
          <w:i/>
          <w:iCs/>
          <w:szCs w:val="22"/>
          <w:lang w:val="it-IT"/>
        </w:rPr>
        <w:t>proiectarea în profil longitudinal</w:t>
      </w:r>
      <w:r w:rsidR="000B3939" w:rsidRPr="00235D56">
        <w:rPr>
          <w:rFonts w:asciiTheme="majorHAnsi" w:hAnsiTheme="majorHAnsi"/>
          <w:b/>
          <w:bCs/>
          <w:i/>
          <w:iCs/>
          <w:szCs w:val="22"/>
          <w:lang w:val="it-IT"/>
        </w:rPr>
        <w:t>, există cazuri în care cota superiora a santului din beton sau a rigole carosabile, este mai sus decât cota terenului natural</w:t>
      </w:r>
      <w:r w:rsidR="00710E2A" w:rsidRPr="00235D56">
        <w:rPr>
          <w:rFonts w:asciiTheme="majorHAnsi" w:hAnsiTheme="majorHAnsi"/>
          <w:b/>
          <w:bCs/>
          <w:i/>
          <w:iCs/>
          <w:szCs w:val="22"/>
          <w:lang w:val="it-IT"/>
        </w:rPr>
        <w:t xml:space="preserve">. </w:t>
      </w:r>
      <w:r w:rsidR="00710E2A" w:rsidRPr="00235D56">
        <w:rPr>
          <w:rFonts w:asciiTheme="majorHAnsi" w:hAnsiTheme="majorHAnsi"/>
          <w:b/>
          <w:bCs/>
          <w:i/>
          <w:iCs/>
          <w:szCs w:val="22"/>
          <w:lang w:val="pt-BR"/>
        </w:rPr>
        <w:t>Acest lucru se datoreaz</w:t>
      </w:r>
      <w:r w:rsidR="005C13E9" w:rsidRPr="00235D56">
        <w:rPr>
          <w:rFonts w:asciiTheme="majorHAnsi" w:hAnsiTheme="majorHAnsi"/>
          <w:b/>
          <w:bCs/>
          <w:i/>
          <w:iCs/>
          <w:szCs w:val="22"/>
          <w:lang w:val="pt-BR"/>
        </w:rPr>
        <w:t xml:space="preserve">ă </w:t>
      </w:r>
      <w:r w:rsidR="00710E2A" w:rsidRPr="00235D56">
        <w:rPr>
          <w:rFonts w:asciiTheme="majorHAnsi" w:hAnsiTheme="majorHAnsi"/>
          <w:b/>
          <w:bCs/>
          <w:i/>
          <w:iCs/>
          <w:szCs w:val="22"/>
          <w:lang w:val="pt-BR"/>
        </w:rPr>
        <w:t>situa</w:t>
      </w:r>
      <w:r w:rsidR="005C13E9" w:rsidRPr="00235D56">
        <w:rPr>
          <w:rFonts w:asciiTheme="majorHAnsi" w:hAnsiTheme="majorHAnsi"/>
          <w:b/>
          <w:bCs/>
          <w:i/>
          <w:iCs/>
          <w:szCs w:val="22"/>
          <w:lang w:val="pt-BR"/>
        </w:rPr>
        <w:t>ț</w:t>
      </w:r>
      <w:r w:rsidR="00710E2A" w:rsidRPr="00235D56">
        <w:rPr>
          <w:rFonts w:asciiTheme="majorHAnsi" w:hAnsiTheme="majorHAnsi"/>
          <w:b/>
          <w:bCs/>
          <w:i/>
          <w:iCs/>
          <w:szCs w:val="22"/>
          <w:lang w:val="pt-BR"/>
        </w:rPr>
        <w:t xml:space="preserve">iei existente </w:t>
      </w:r>
      <w:r w:rsidR="005C13E9" w:rsidRPr="00235D56">
        <w:rPr>
          <w:rFonts w:asciiTheme="majorHAnsi" w:hAnsiTheme="majorHAnsi"/>
          <w:b/>
          <w:bCs/>
          <w:i/>
          <w:iCs/>
          <w:szCs w:val="22"/>
          <w:lang w:val="pt-BR"/>
        </w:rPr>
        <w:t>ș</w:t>
      </w:r>
      <w:r w:rsidR="00710E2A" w:rsidRPr="00235D56">
        <w:rPr>
          <w:rFonts w:asciiTheme="majorHAnsi" w:hAnsiTheme="majorHAnsi"/>
          <w:b/>
          <w:bCs/>
          <w:i/>
          <w:iCs/>
          <w:szCs w:val="22"/>
          <w:lang w:val="pt-BR"/>
        </w:rPr>
        <w:t>i anume</w:t>
      </w:r>
      <w:r w:rsidR="00791852" w:rsidRPr="00235D56">
        <w:rPr>
          <w:rFonts w:asciiTheme="majorHAnsi" w:hAnsiTheme="majorHAnsi"/>
          <w:b/>
          <w:bCs/>
          <w:i/>
          <w:iCs/>
          <w:szCs w:val="22"/>
          <w:lang w:val="pt-BR"/>
        </w:rPr>
        <w:t xml:space="preserve"> a</w:t>
      </w:r>
      <w:r w:rsidR="00710E2A" w:rsidRPr="00235D56">
        <w:rPr>
          <w:rFonts w:asciiTheme="majorHAnsi" w:hAnsiTheme="majorHAnsi"/>
          <w:b/>
          <w:bCs/>
          <w:i/>
          <w:iCs/>
          <w:szCs w:val="22"/>
          <w:lang w:val="pt-BR"/>
        </w:rPr>
        <w:t xml:space="preserve"> amenajar</w:t>
      </w:r>
      <w:r w:rsidR="00791852" w:rsidRPr="00235D56">
        <w:rPr>
          <w:rFonts w:asciiTheme="majorHAnsi" w:hAnsiTheme="majorHAnsi"/>
          <w:b/>
          <w:bCs/>
          <w:i/>
          <w:iCs/>
          <w:szCs w:val="22"/>
          <w:lang w:val="pt-BR"/>
        </w:rPr>
        <w:t xml:space="preserve">ii </w:t>
      </w:r>
      <w:r w:rsidR="00710E2A" w:rsidRPr="00235D56">
        <w:rPr>
          <w:rFonts w:asciiTheme="majorHAnsi" w:hAnsiTheme="majorHAnsi"/>
          <w:b/>
          <w:bCs/>
          <w:i/>
          <w:iCs/>
          <w:szCs w:val="22"/>
          <w:lang w:val="pt-BR"/>
        </w:rPr>
        <w:t xml:space="preserve"> neunitar</w:t>
      </w:r>
      <w:r w:rsidR="00791852" w:rsidRPr="00235D56">
        <w:rPr>
          <w:rFonts w:asciiTheme="majorHAnsi" w:hAnsiTheme="majorHAnsi"/>
          <w:b/>
          <w:bCs/>
          <w:i/>
          <w:iCs/>
          <w:szCs w:val="22"/>
          <w:lang w:val="pt-BR"/>
        </w:rPr>
        <w:t>e</w:t>
      </w:r>
      <w:r w:rsidR="00710E2A" w:rsidRPr="00235D56">
        <w:rPr>
          <w:rFonts w:asciiTheme="majorHAnsi" w:hAnsiTheme="majorHAnsi"/>
          <w:b/>
          <w:bCs/>
          <w:i/>
          <w:iCs/>
          <w:szCs w:val="22"/>
          <w:lang w:val="pt-BR"/>
        </w:rPr>
        <w:t>, în regim propriu, a aceselor la propriet</w:t>
      </w:r>
      <w:r w:rsidR="005C13E9" w:rsidRPr="00235D56">
        <w:rPr>
          <w:rFonts w:asciiTheme="majorHAnsi" w:hAnsiTheme="majorHAnsi"/>
          <w:b/>
          <w:bCs/>
          <w:i/>
          <w:iCs/>
          <w:szCs w:val="22"/>
          <w:lang w:val="pt-BR"/>
        </w:rPr>
        <w:t>ăț</w:t>
      </w:r>
      <w:r w:rsidR="00710E2A" w:rsidRPr="00235D56">
        <w:rPr>
          <w:rFonts w:asciiTheme="majorHAnsi" w:hAnsiTheme="majorHAnsi"/>
          <w:b/>
          <w:bCs/>
          <w:i/>
          <w:iCs/>
          <w:szCs w:val="22"/>
          <w:lang w:val="pt-BR"/>
        </w:rPr>
        <w:t xml:space="preserve">i sau a construcțiilor existente. </w:t>
      </w:r>
      <w:r w:rsidR="000B3939" w:rsidRPr="00235D56">
        <w:rPr>
          <w:rFonts w:asciiTheme="majorHAnsi" w:hAnsiTheme="majorHAnsi"/>
          <w:b/>
          <w:bCs/>
          <w:i/>
          <w:iCs/>
          <w:szCs w:val="22"/>
          <w:lang w:val="pt-BR"/>
        </w:rPr>
        <w:t xml:space="preserve"> </w:t>
      </w:r>
      <w:r w:rsidR="00710E2A" w:rsidRPr="00235D56">
        <w:rPr>
          <w:rFonts w:asciiTheme="majorHAnsi" w:hAnsiTheme="majorHAnsi"/>
          <w:b/>
          <w:bCs/>
          <w:i/>
          <w:iCs/>
          <w:szCs w:val="22"/>
          <w:lang w:val="pt-BR"/>
        </w:rPr>
        <w:t xml:space="preserve">Între dispozitivul de colectare ape pluviale și limita de proprietate (acces/constructie existenta) se vor realiza lucrari de umplutura (cu materiale locale </w:t>
      </w:r>
      <w:r w:rsidR="00710E2A" w:rsidRPr="00235D56">
        <w:rPr>
          <w:rFonts w:asciiTheme="majorHAnsi" w:hAnsiTheme="majorHAnsi"/>
          <w:b/>
          <w:bCs/>
          <w:i/>
          <w:iCs/>
          <w:szCs w:val="22"/>
          <w:lang w:val="pt-BR"/>
        </w:rPr>
        <w:lastRenderedPageBreak/>
        <w:t>recuperate,</w:t>
      </w:r>
      <w:r w:rsidR="003962CF" w:rsidRPr="00235D56">
        <w:rPr>
          <w:rFonts w:asciiTheme="majorHAnsi" w:hAnsiTheme="majorHAnsi"/>
          <w:b/>
          <w:bCs/>
          <w:i/>
          <w:iCs/>
          <w:szCs w:val="22"/>
          <w:lang w:val="pt-BR"/>
        </w:rPr>
        <w:t xml:space="preserve"> pamant </w:t>
      </w:r>
      <w:r w:rsidR="00710E2A" w:rsidRPr="00235D56">
        <w:rPr>
          <w:rFonts w:asciiTheme="majorHAnsi" w:hAnsiTheme="majorHAnsi"/>
          <w:b/>
          <w:bCs/>
          <w:i/>
          <w:iCs/>
          <w:szCs w:val="22"/>
          <w:lang w:val="pt-BR"/>
        </w:rPr>
        <w:t xml:space="preserve"> categoria </w:t>
      </w:r>
      <w:r w:rsidR="003962CF" w:rsidRPr="00235D56">
        <w:rPr>
          <w:rFonts w:asciiTheme="majorHAnsi" w:hAnsiTheme="majorHAnsi"/>
          <w:b/>
          <w:bCs/>
          <w:i/>
          <w:iCs/>
          <w:szCs w:val="22"/>
          <w:lang w:val="pt-BR"/>
        </w:rPr>
        <w:t xml:space="preserve"> 1a/1b cf. STAS 2914-84) pentru a impiedica infiltrarea apelor in corpul drumului. </w:t>
      </w:r>
      <w:r w:rsidR="00D02BD9" w:rsidRPr="00235D56">
        <w:rPr>
          <w:rFonts w:asciiTheme="majorHAnsi" w:hAnsiTheme="majorHAnsi"/>
          <w:b/>
          <w:bCs/>
          <w:i/>
          <w:iCs/>
          <w:szCs w:val="22"/>
          <w:lang w:val="pt-BR"/>
        </w:rPr>
        <w:t>Ac</w:t>
      </w:r>
      <w:r w:rsidR="005C13E9" w:rsidRPr="00235D56">
        <w:rPr>
          <w:rFonts w:asciiTheme="majorHAnsi" w:hAnsiTheme="majorHAnsi"/>
          <w:b/>
          <w:bCs/>
          <w:i/>
          <w:iCs/>
          <w:szCs w:val="22"/>
          <w:lang w:val="pt-BR"/>
        </w:rPr>
        <w:t>e</w:t>
      </w:r>
      <w:r w:rsidR="00D02BD9" w:rsidRPr="00235D56">
        <w:rPr>
          <w:rFonts w:asciiTheme="majorHAnsi" w:hAnsiTheme="majorHAnsi"/>
          <w:b/>
          <w:bCs/>
          <w:i/>
          <w:iCs/>
          <w:szCs w:val="22"/>
          <w:lang w:val="pt-BR"/>
        </w:rPr>
        <w:t>ast</w:t>
      </w:r>
      <w:r w:rsidR="005C13E9" w:rsidRPr="00235D56">
        <w:rPr>
          <w:rFonts w:asciiTheme="majorHAnsi" w:hAnsiTheme="majorHAnsi"/>
          <w:b/>
          <w:bCs/>
          <w:i/>
          <w:iCs/>
          <w:szCs w:val="22"/>
          <w:lang w:val="pt-BR"/>
        </w:rPr>
        <w:t>ă</w:t>
      </w:r>
      <w:r w:rsidR="00D02BD9" w:rsidRPr="00235D56">
        <w:rPr>
          <w:rFonts w:asciiTheme="majorHAnsi" w:hAnsiTheme="majorHAnsi"/>
          <w:b/>
          <w:bCs/>
          <w:i/>
          <w:iCs/>
          <w:szCs w:val="22"/>
          <w:lang w:val="pt-BR"/>
        </w:rPr>
        <w:t xml:space="preserve"> diferen</w:t>
      </w:r>
      <w:r w:rsidR="005C13E9" w:rsidRPr="00235D56">
        <w:rPr>
          <w:rFonts w:asciiTheme="majorHAnsi" w:hAnsiTheme="majorHAnsi"/>
          <w:b/>
          <w:bCs/>
          <w:i/>
          <w:iCs/>
          <w:szCs w:val="22"/>
          <w:lang w:val="pt-BR"/>
        </w:rPr>
        <w:t>ț</w:t>
      </w:r>
      <w:r w:rsidR="00D02BD9" w:rsidRPr="00235D56">
        <w:rPr>
          <w:rFonts w:asciiTheme="majorHAnsi" w:hAnsiTheme="majorHAnsi"/>
          <w:b/>
          <w:bCs/>
          <w:i/>
          <w:iCs/>
          <w:szCs w:val="22"/>
          <w:lang w:val="pt-BR"/>
        </w:rPr>
        <w:t>a fa</w:t>
      </w:r>
      <w:r w:rsidR="005C13E9" w:rsidRPr="00235D56">
        <w:rPr>
          <w:rFonts w:asciiTheme="majorHAnsi" w:hAnsiTheme="majorHAnsi"/>
          <w:b/>
          <w:bCs/>
          <w:i/>
          <w:iCs/>
          <w:szCs w:val="22"/>
          <w:lang w:val="pt-BR"/>
        </w:rPr>
        <w:t>ț</w:t>
      </w:r>
      <w:r w:rsidR="00D02BD9" w:rsidRPr="00235D56">
        <w:rPr>
          <w:rFonts w:asciiTheme="majorHAnsi" w:hAnsiTheme="majorHAnsi"/>
          <w:b/>
          <w:bCs/>
          <w:i/>
          <w:iCs/>
          <w:szCs w:val="22"/>
          <w:lang w:val="pt-BR"/>
        </w:rPr>
        <w:t>a de cota superioar</w:t>
      </w:r>
      <w:r w:rsidR="005C13E9" w:rsidRPr="00235D56">
        <w:rPr>
          <w:rFonts w:asciiTheme="majorHAnsi" w:hAnsiTheme="majorHAnsi"/>
          <w:b/>
          <w:bCs/>
          <w:i/>
          <w:iCs/>
          <w:szCs w:val="22"/>
          <w:lang w:val="pt-BR"/>
        </w:rPr>
        <w:t>ă</w:t>
      </w:r>
      <w:r w:rsidR="00D02BD9" w:rsidRPr="00235D56">
        <w:rPr>
          <w:rFonts w:asciiTheme="majorHAnsi" w:hAnsiTheme="majorHAnsi"/>
          <w:b/>
          <w:bCs/>
          <w:i/>
          <w:iCs/>
          <w:szCs w:val="22"/>
          <w:lang w:val="pt-BR"/>
        </w:rPr>
        <w:t xml:space="preserve"> a </w:t>
      </w:r>
      <w:r w:rsidR="005C13E9" w:rsidRPr="00235D56">
        <w:rPr>
          <w:rFonts w:asciiTheme="majorHAnsi" w:hAnsiTheme="majorHAnsi"/>
          <w:b/>
          <w:bCs/>
          <w:i/>
          <w:iCs/>
          <w:szCs w:val="22"/>
          <w:lang w:val="pt-BR"/>
        </w:rPr>
        <w:t>ș</w:t>
      </w:r>
      <w:r w:rsidR="00D02BD9" w:rsidRPr="00235D56">
        <w:rPr>
          <w:rFonts w:asciiTheme="majorHAnsi" w:hAnsiTheme="majorHAnsi"/>
          <w:b/>
          <w:bCs/>
          <w:i/>
          <w:iCs/>
          <w:szCs w:val="22"/>
          <w:lang w:val="pt-BR"/>
        </w:rPr>
        <w:t>antului din beton sau rigolei carosabile din beton este impus</w:t>
      </w:r>
      <w:r w:rsidR="005C13E9" w:rsidRPr="00235D56">
        <w:rPr>
          <w:rFonts w:asciiTheme="majorHAnsi" w:hAnsiTheme="majorHAnsi"/>
          <w:b/>
          <w:bCs/>
          <w:i/>
          <w:iCs/>
          <w:szCs w:val="22"/>
          <w:lang w:val="pt-BR"/>
        </w:rPr>
        <w:t>ă</w:t>
      </w:r>
      <w:r w:rsidR="00D02BD9" w:rsidRPr="00235D56">
        <w:rPr>
          <w:rFonts w:asciiTheme="majorHAnsi" w:hAnsiTheme="majorHAnsi"/>
          <w:b/>
          <w:bCs/>
          <w:i/>
          <w:iCs/>
          <w:szCs w:val="22"/>
          <w:lang w:val="pt-BR"/>
        </w:rPr>
        <w:t xml:space="preserve"> totodat</w:t>
      </w:r>
      <w:r w:rsidR="005C13E9" w:rsidRPr="00235D56">
        <w:rPr>
          <w:rFonts w:asciiTheme="majorHAnsi" w:hAnsiTheme="majorHAnsi"/>
          <w:b/>
          <w:bCs/>
          <w:i/>
          <w:iCs/>
          <w:szCs w:val="22"/>
          <w:lang w:val="pt-BR"/>
        </w:rPr>
        <w:t xml:space="preserve">ă </w:t>
      </w:r>
      <w:r w:rsidR="00D02BD9" w:rsidRPr="00235D56">
        <w:rPr>
          <w:rFonts w:asciiTheme="majorHAnsi" w:hAnsiTheme="majorHAnsi"/>
          <w:b/>
          <w:bCs/>
          <w:i/>
          <w:iCs/>
          <w:szCs w:val="22"/>
          <w:lang w:val="pt-BR"/>
        </w:rPr>
        <w:t xml:space="preserve">și de scurgerea apelor in profil longitudinal </w:t>
      </w:r>
      <w:r w:rsidR="005C13E9" w:rsidRPr="00235D56">
        <w:rPr>
          <w:rFonts w:asciiTheme="majorHAnsi" w:hAnsiTheme="majorHAnsi"/>
          <w:b/>
          <w:bCs/>
          <w:i/>
          <w:iCs/>
          <w:szCs w:val="22"/>
          <w:lang w:val="pt-BR"/>
        </w:rPr>
        <w:t>ș</w:t>
      </w:r>
      <w:r w:rsidR="00D02BD9" w:rsidRPr="00235D56">
        <w:rPr>
          <w:rFonts w:asciiTheme="majorHAnsi" w:hAnsiTheme="majorHAnsi"/>
          <w:b/>
          <w:bCs/>
          <w:i/>
          <w:iCs/>
          <w:szCs w:val="22"/>
          <w:lang w:val="pt-BR"/>
        </w:rPr>
        <w:t>i anume de necisitatea direc</w:t>
      </w:r>
      <w:r w:rsidR="005C13E9" w:rsidRPr="00235D56">
        <w:rPr>
          <w:rFonts w:asciiTheme="majorHAnsi" w:hAnsiTheme="majorHAnsi"/>
          <w:b/>
          <w:bCs/>
          <w:i/>
          <w:iCs/>
          <w:szCs w:val="22"/>
          <w:lang w:val="pt-BR"/>
        </w:rPr>
        <w:t>ț</w:t>
      </w:r>
      <w:r w:rsidR="00D02BD9" w:rsidRPr="00235D56">
        <w:rPr>
          <w:rFonts w:asciiTheme="majorHAnsi" w:hAnsiTheme="majorHAnsi"/>
          <w:b/>
          <w:bCs/>
          <w:i/>
          <w:iCs/>
          <w:szCs w:val="22"/>
          <w:lang w:val="pt-BR"/>
        </w:rPr>
        <w:t>ion</w:t>
      </w:r>
      <w:r w:rsidR="005C13E9" w:rsidRPr="00235D56">
        <w:rPr>
          <w:rFonts w:asciiTheme="majorHAnsi" w:hAnsiTheme="majorHAnsi"/>
          <w:b/>
          <w:bCs/>
          <w:i/>
          <w:iCs/>
          <w:szCs w:val="22"/>
          <w:lang w:val="pt-BR"/>
        </w:rPr>
        <w:t>ă</w:t>
      </w:r>
      <w:r w:rsidR="00D02BD9" w:rsidRPr="00235D56">
        <w:rPr>
          <w:rFonts w:asciiTheme="majorHAnsi" w:hAnsiTheme="majorHAnsi"/>
          <w:b/>
          <w:bCs/>
          <w:i/>
          <w:iCs/>
          <w:szCs w:val="22"/>
          <w:lang w:val="pt-BR"/>
        </w:rPr>
        <w:t>rii apei colectate c</w:t>
      </w:r>
      <w:r w:rsidR="005C13E9" w:rsidRPr="00235D56">
        <w:rPr>
          <w:rFonts w:asciiTheme="majorHAnsi" w:hAnsiTheme="majorHAnsi"/>
          <w:b/>
          <w:bCs/>
          <w:i/>
          <w:iCs/>
          <w:szCs w:val="22"/>
          <w:lang w:val="pt-BR"/>
        </w:rPr>
        <w:t>ă</w:t>
      </w:r>
      <w:r w:rsidR="00D02BD9" w:rsidRPr="00235D56">
        <w:rPr>
          <w:rFonts w:asciiTheme="majorHAnsi" w:hAnsiTheme="majorHAnsi"/>
          <w:b/>
          <w:bCs/>
          <w:i/>
          <w:iCs/>
          <w:szCs w:val="22"/>
          <w:lang w:val="pt-BR"/>
        </w:rPr>
        <w:t>tre dispoztivele de evacuare.</w:t>
      </w:r>
    </w:p>
    <w:p w14:paraId="6BDD9D45" w14:textId="2AD1CB23" w:rsidR="00F158D7" w:rsidRPr="00235D56" w:rsidRDefault="00F158D7" w:rsidP="00FB7C53">
      <w:pPr>
        <w:pStyle w:val="ListParagraph"/>
        <w:ind w:left="1080"/>
        <w:jc w:val="both"/>
        <w:rPr>
          <w:rFonts w:asciiTheme="majorHAnsi" w:hAnsiTheme="majorHAnsi"/>
          <w:b/>
          <w:bCs/>
          <w:szCs w:val="22"/>
          <w:u w:val="single"/>
          <w:lang w:val="it-IT"/>
        </w:rPr>
      </w:pPr>
      <w:r w:rsidRPr="00235D56">
        <w:rPr>
          <w:rFonts w:asciiTheme="majorHAnsi" w:hAnsiTheme="majorHAnsi"/>
          <w:b/>
          <w:bCs/>
          <w:szCs w:val="22"/>
          <w:u w:val="single"/>
          <w:lang w:val="it-IT"/>
        </w:rPr>
        <w:t>Santuri</w:t>
      </w:r>
    </w:p>
    <w:p w14:paraId="0AF8B285" w14:textId="2DFB843A" w:rsidR="00B010C4" w:rsidRPr="00235D56" w:rsidRDefault="00B010C4" w:rsidP="00FB7C53">
      <w:pPr>
        <w:ind w:firstLine="720"/>
        <w:jc w:val="both"/>
        <w:rPr>
          <w:rFonts w:asciiTheme="majorHAnsi" w:hAnsiTheme="majorHAnsi"/>
          <w:szCs w:val="22"/>
          <w:lang w:val="it-IT"/>
        </w:rPr>
      </w:pPr>
      <w:r w:rsidRPr="00235D56">
        <w:rPr>
          <w:rFonts w:asciiTheme="majorHAnsi" w:hAnsiTheme="majorHAnsi"/>
          <w:szCs w:val="22"/>
          <w:lang w:val="it-IT"/>
        </w:rPr>
        <w:t>Santurile si rigolele au fost dimensionate in functie de cantitatea de apa din precipitatii preluata, dar si tinand cont de limitele spatiului disponibil pe domeniul public.</w:t>
      </w:r>
    </w:p>
    <w:p w14:paraId="3B18C872" w14:textId="10BD24C2" w:rsidR="00B010C4" w:rsidRDefault="00B010C4" w:rsidP="00FB7C53">
      <w:pPr>
        <w:ind w:firstLine="720"/>
        <w:jc w:val="both"/>
        <w:rPr>
          <w:rFonts w:asciiTheme="majorHAnsi" w:hAnsiTheme="majorHAnsi"/>
          <w:szCs w:val="22"/>
          <w:lang w:val="pt-BR"/>
        </w:rPr>
      </w:pPr>
      <w:r w:rsidRPr="00235D56">
        <w:rPr>
          <w:rFonts w:asciiTheme="majorHAnsi" w:hAnsiTheme="majorHAnsi"/>
          <w:b/>
          <w:bCs/>
          <w:szCs w:val="22"/>
          <w:lang w:val="pt-BR"/>
        </w:rPr>
        <w:t>Santul de pamant</w:t>
      </w:r>
      <w:r w:rsidRPr="00235D56">
        <w:rPr>
          <w:rFonts w:asciiTheme="majorHAnsi" w:hAnsiTheme="majorHAnsi"/>
          <w:szCs w:val="22"/>
          <w:lang w:val="pt-BR"/>
        </w:rPr>
        <w:t xml:space="preserve"> se va executa avand </w:t>
      </w:r>
      <w:r w:rsidR="00D76DA7" w:rsidRPr="00235D56">
        <w:rPr>
          <w:rFonts w:asciiTheme="majorHAnsi" w:hAnsiTheme="majorHAnsi"/>
          <w:szCs w:val="22"/>
          <w:lang w:val="pt-BR"/>
        </w:rPr>
        <w:t>cota inferioara a acestuia</w:t>
      </w:r>
      <w:r w:rsidRPr="00235D56">
        <w:rPr>
          <w:rFonts w:asciiTheme="majorHAnsi" w:hAnsiTheme="majorHAnsi"/>
          <w:szCs w:val="22"/>
          <w:lang w:val="pt-BR"/>
        </w:rPr>
        <w:t xml:space="preserve"> </w:t>
      </w:r>
      <w:r w:rsidRPr="00235D56">
        <w:rPr>
          <w:rFonts w:asciiTheme="majorHAnsi" w:hAnsiTheme="majorHAnsi"/>
          <w:b/>
          <w:bCs/>
          <w:szCs w:val="22"/>
          <w:lang w:val="pt-BR"/>
        </w:rPr>
        <w:t>sub nivelul</w:t>
      </w:r>
      <w:r w:rsidRPr="00235D56">
        <w:rPr>
          <w:rFonts w:asciiTheme="majorHAnsi" w:hAnsiTheme="majorHAnsi"/>
          <w:szCs w:val="22"/>
          <w:lang w:val="pt-BR"/>
        </w:rPr>
        <w:t xml:space="preserve"> stratului de forma</w:t>
      </w:r>
      <w:r w:rsidR="001C24E4" w:rsidRPr="00235D56">
        <w:rPr>
          <w:rFonts w:asciiTheme="majorHAnsi" w:hAnsiTheme="majorHAnsi"/>
          <w:szCs w:val="22"/>
          <w:lang w:val="pt-BR"/>
        </w:rPr>
        <w:t xml:space="preserve"> sau a stratului inferior de fundatie </w:t>
      </w:r>
      <w:r w:rsidRPr="00235D56">
        <w:rPr>
          <w:rFonts w:asciiTheme="majorHAnsi" w:hAnsiTheme="majorHAnsi"/>
          <w:szCs w:val="22"/>
          <w:lang w:val="pt-BR"/>
        </w:rPr>
        <w:t>a</w:t>
      </w:r>
      <w:r w:rsidR="001C24E4" w:rsidRPr="00235D56">
        <w:rPr>
          <w:rFonts w:asciiTheme="majorHAnsi" w:hAnsiTheme="majorHAnsi"/>
          <w:szCs w:val="22"/>
          <w:lang w:val="pt-BR"/>
        </w:rPr>
        <w:t>l</w:t>
      </w:r>
      <w:r w:rsidRPr="00235D56">
        <w:rPr>
          <w:rFonts w:asciiTheme="majorHAnsi" w:hAnsiTheme="majorHAnsi"/>
          <w:szCs w:val="22"/>
          <w:lang w:val="pt-BR"/>
        </w:rPr>
        <w:t xml:space="preserve"> drumului. Acesta va avea o latime de minim 30</w:t>
      </w:r>
      <w:r w:rsidR="00623E05">
        <w:rPr>
          <w:rFonts w:asciiTheme="majorHAnsi" w:hAnsiTheme="majorHAnsi"/>
          <w:szCs w:val="22"/>
          <w:lang w:val="pt-BR"/>
        </w:rPr>
        <w:t xml:space="preserve"> </w:t>
      </w:r>
      <w:r w:rsidRPr="00235D56">
        <w:rPr>
          <w:rFonts w:asciiTheme="majorHAnsi" w:hAnsiTheme="majorHAnsi"/>
          <w:szCs w:val="22"/>
          <w:lang w:val="pt-BR"/>
        </w:rPr>
        <w:t xml:space="preserve">cm la partea inferioara si o adancime de minim </w:t>
      </w:r>
      <w:r w:rsidR="00623E05">
        <w:rPr>
          <w:rFonts w:asciiTheme="majorHAnsi" w:hAnsiTheme="majorHAnsi"/>
          <w:szCs w:val="22"/>
          <w:lang w:val="pt-BR"/>
        </w:rPr>
        <w:t xml:space="preserve">30 </w:t>
      </w:r>
      <w:r w:rsidRPr="00235D56">
        <w:rPr>
          <w:rFonts w:asciiTheme="majorHAnsi" w:hAnsiTheme="majorHAnsi"/>
          <w:szCs w:val="22"/>
          <w:lang w:val="pt-BR"/>
        </w:rPr>
        <w:t>cm pe partea adiacenta drumului</w:t>
      </w:r>
      <w:r w:rsidR="00BD218F" w:rsidRPr="00235D56">
        <w:rPr>
          <w:rFonts w:asciiTheme="majorHAnsi" w:hAnsiTheme="majorHAnsi"/>
          <w:szCs w:val="22"/>
          <w:lang w:val="pt-BR"/>
        </w:rPr>
        <w:t xml:space="preserve">, respectiv </w:t>
      </w:r>
      <w:r w:rsidRPr="00235D56">
        <w:rPr>
          <w:rFonts w:asciiTheme="majorHAnsi" w:hAnsiTheme="majorHAnsi"/>
          <w:szCs w:val="22"/>
          <w:lang w:val="pt-BR"/>
        </w:rPr>
        <w:t>30</w:t>
      </w:r>
      <w:r w:rsidR="00623E05">
        <w:rPr>
          <w:rFonts w:asciiTheme="majorHAnsi" w:hAnsiTheme="majorHAnsi"/>
          <w:szCs w:val="22"/>
          <w:lang w:val="pt-BR"/>
        </w:rPr>
        <w:t xml:space="preserve"> </w:t>
      </w:r>
      <w:r w:rsidRPr="00235D56">
        <w:rPr>
          <w:rFonts w:asciiTheme="majorHAnsi" w:hAnsiTheme="majorHAnsi"/>
          <w:szCs w:val="22"/>
          <w:lang w:val="pt-BR"/>
        </w:rPr>
        <w:t>cm pe partea dinspre taluz. Mai sus de aceste inaltimi minime se v</w:t>
      </w:r>
      <w:r w:rsidR="00623E05">
        <w:rPr>
          <w:rFonts w:asciiTheme="majorHAnsi" w:hAnsiTheme="majorHAnsi"/>
          <w:szCs w:val="22"/>
          <w:lang w:val="pt-BR"/>
        </w:rPr>
        <w:t>a</w:t>
      </w:r>
      <w:r w:rsidRPr="00235D56">
        <w:rPr>
          <w:rFonts w:asciiTheme="majorHAnsi" w:hAnsiTheme="majorHAnsi"/>
          <w:szCs w:val="22"/>
          <w:lang w:val="pt-BR"/>
        </w:rPr>
        <w:t xml:space="preserve"> executa </w:t>
      </w:r>
      <w:r w:rsidR="00623E05">
        <w:rPr>
          <w:rFonts w:asciiTheme="majorHAnsi" w:hAnsiTheme="majorHAnsi"/>
          <w:szCs w:val="22"/>
          <w:lang w:val="pt-BR"/>
        </w:rPr>
        <w:t xml:space="preserve">un umar cu latimea de 30 cm </w:t>
      </w:r>
      <w:r w:rsidRPr="00235D56">
        <w:rPr>
          <w:rFonts w:asciiTheme="majorHAnsi" w:hAnsiTheme="majorHAnsi"/>
          <w:szCs w:val="22"/>
          <w:lang w:val="pt-BR"/>
        </w:rPr>
        <w:t xml:space="preserve">pentru a impiedica colmatarea santului si pentru a </w:t>
      </w:r>
      <w:r w:rsidR="00B47910" w:rsidRPr="00235D56">
        <w:rPr>
          <w:rFonts w:asciiTheme="majorHAnsi" w:hAnsiTheme="majorHAnsi"/>
          <w:szCs w:val="22"/>
          <w:lang w:val="pt-BR"/>
        </w:rPr>
        <w:t>asigura</w:t>
      </w:r>
      <w:r w:rsidRPr="00235D56">
        <w:rPr>
          <w:rFonts w:asciiTheme="majorHAnsi" w:hAnsiTheme="majorHAnsi"/>
          <w:szCs w:val="22"/>
          <w:lang w:val="pt-BR"/>
        </w:rPr>
        <w:t xml:space="preserve"> o durata de viata cat mai lunga. Peste </w:t>
      </w:r>
      <w:r w:rsidR="00B47910" w:rsidRPr="00235D56">
        <w:rPr>
          <w:rFonts w:asciiTheme="majorHAnsi" w:hAnsiTheme="majorHAnsi"/>
          <w:szCs w:val="22"/>
          <w:lang w:val="pt-BR"/>
        </w:rPr>
        <w:t>acesti umeri</w:t>
      </w:r>
      <w:r w:rsidRPr="00235D56">
        <w:rPr>
          <w:rFonts w:asciiTheme="majorHAnsi" w:hAnsiTheme="majorHAnsi"/>
          <w:szCs w:val="22"/>
          <w:lang w:val="pt-BR"/>
        </w:rPr>
        <w:t xml:space="preserve">, santul se va inchide cu taluzul natural la o panta de </w:t>
      </w:r>
      <w:r w:rsidR="00623E05">
        <w:rPr>
          <w:rFonts w:asciiTheme="majorHAnsi" w:hAnsiTheme="majorHAnsi"/>
          <w:szCs w:val="22"/>
          <w:lang w:val="pt-BR"/>
        </w:rPr>
        <w:t>1</w:t>
      </w:r>
      <w:r w:rsidRPr="00235D56">
        <w:rPr>
          <w:rFonts w:asciiTheme="majorHAnsi" w:hAnsiTheme="majorHAnsi"/>
          <w:szCs w:val="22"/>
          <w:lang w:val="pt-BR"/>
        </w:rPr>
        <w:t>:</w:t>
      </w:r>
      <w:r w:rsidR="00623E05">
        <w:rPr>
          <w:rFonts w:asciiTheme="majorHAnsi" w:hAnsiTheme="majorHAnsi"/>
          <w:szCs w:val="22"/>
          <w:lang w:val="pt-BR"/>
        </w:rPr>
        <w:t>1</w:t>
      </w:r>
      <w:r w:rsidRPr="00235D56">
        <w:rPr>
          <w:rFonts w:asciiTheme="majorHAnsi" w:hAnsiTheme="majorHAnsi"/>
          <w:szCs w:val="22"/>
          <w:lang w:val="pt-BR"/>
        </w:rPr>
        <w:t xml:space="preserve">. Pentru a respecta aceasta panta, latimea pe care se vor inchide santurile de pamant va fi variabila. </w:t>
      </w:r>
      <w:r w:rsidR="008D2BDD" w:rsidRPr="00235D56">
        <w:rPr>
          <w:rFonts w:asciiTheme="majorHAnsi" w:hAnsiTheme="majorHAnsi"/>
          <w:szCs w:val="22"/>
          <w:lang w:val="pt-BR"/>
        </w:rPr>
        <w:t>Forma si dimeniunea santului de pamant se va realiza conform profilelor trasversale tip, insa avand in vedere pozitia platformei fata de nivelul terenului natural, sectiunea acestuia poate varia, astfel lucrarile privind executia santului de pamant se vor realiza conform profilelor transversale curente.</w:t>
      </w:r>
    </w:p>
    <w:p w14:paraId="2DE52D72" w14:textId="60AFC5A3" w:rsidR="00877A06" w:rsidRDefault="00877A06" w:rsidP="00FB7C53">
      <w:pPr>
        <w:ind w:firstLine="720"/>
        <w:jc w:val="both"/>
        <w:rPr>
          <w:rFonts w:asciiTheme="majorHAnsi" w:hAnsiTheme="majorHAnsi"/>
          <w:szCs w:val="22"/>
          <w:lang w:val="pt-BR"/>
        </w:rPr>
      </w:pPr>
      <w:r>
        <w:rPr>
          <w:rFonts w:asciiTheme="majorHAnsi" w:hAnsiTheme="majorHAnsi"/>
          <w:szCs w:val="22"/>
          <w:lang w:val="pt-BR"/>
        </w:rPr>
        <w:t>Santul de pamant se va prelungi de inceputul strazii pana in canalul din pamant de la strada Iasomiei, pentru sa continuiza scurgerea apelor.</w:t>
      </w:r>
    </w:p>
    <w:p w14:paraId="0F62A3A5" w14:textId="73E2BFD8" w:rsidR="0077513C" w:rsidRPr="00235D56" w:rsidRDefault="007E40A0" w:rsidP="00146D89">
      <w:pPr>
        <w:jc w:val="both"/>
        <w:rPr>
          <w:rFonts w:asciiTheme="majorHAnsi" w:hAnsiTheme="majorHAnsi"/>
          <w:szCs w:val="22"/>
          <w:lang w:val="pt-BR"/>
        </w:rPr>
      </w:pPr>
      <w:r>
        <w:rPr>
          <w:rFonts w:asciiTheme="majorHAnsi" w:hAnsiTheme="majorHAnsi"/>
          <w:szCs w:val="22"/>
          <w:lang w:val="pt-BR"/>
        </w:rPr>
        <w:t xml:space="preserve"> </w:t>
      </w:r>
    </w:p>
    <w:tbl>
      <w:tblPr>
        <w:tblW w:w="9660" w:type="dxa"/>
        <w:tblLook w:val="04A0" w:firstRow="1" w:lastRow="0" w:firstColumn="1" w:lastColumn="0" w:noHBand="0" w:noVBand="1"/>
      </w:tblPr>
      <w:tblGrid>
        <w:gridCol w:w="552"/>
        <w:gridCol w:w="4052"/>
        <w:gridCol w:w="881"/>
        <w:gridCol w:w="881"/>
        <w:gridCol w:w="2270"/>
        <w:gridCol w:w="1337"/>
      </w:tblGrid>
      <w:tr w:rsidR="0077513C" w:rsidRPr="0077513C" w14:paraId="271719B1" w14:textId="77777777" w:rsidTr="0077513C">
        <w:trPr>
          <w:trHeight w:val="315"/>
        </w:trPr>
        <w:tc>
          <w:tcPr>
            <w:tcW w:w="9660" w:type="dxa"/>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14:paraId="300E13B7" w14:textId="70F5F8B1" w:rsidR="0077513C" w:rsidRPr="0077513C" w:rsidRDefault="0077513C" w:rsidP="0077513C">
            <w:pPr>
              <w:suppressAutoHyphens w:val="0"/>
              <w:spacing w:line="240" w:lineRule="auto"/>
              <w:jc w:val="center"/>
              <w:rPr>
                <w:rFonts w:cs="Calibri"/>
                <w:b/>
                <w:bCs/>
                <w:sz w:val="24"/>
                <w:szCs w:val="24"/>
                <w:lang w:val="ro-RO" w:eastAsia="ro-RO"/>
              </w:rPr>
            </w:pPr>
            <w:r w:rsidRPr="0077513C">
              <w:rPr>
                <w:rFonts w:cs="Calibri"/>
                <w:b/>
                <w:bCs/>
                <w:sz w:val="24"/>
                <w:szCs w:val="24"/>
                <w:lang w:val="ro-RO" w:eastAsia="ro-RO"/>
              </w:rPr>
              <w:t>SAN</w:t>
            </w:r>
            <w:r w:rsidR="00C26A18">
              <w:rPr>
                <w:rFonts w:cs="Calibri"/>
                <w:b/>
                <w:bCs/>
                <w:sz w:val="24"/>
                <w:szCs w:val="24"/>
                <w:lang w:val="ro-RO" w:eastAsia="ro-RO"/>
              </w:rPr>
              <w:t>T</w:t>
            </w:r>
            <w:r w:rsidRPr="0077513C">
              <w:rPr>
                <w:rFonts w:cs="Calibri"/>
                <w:b/>
                <w:bCs/>
                <w:sz w:val="24"/>
                <w:szCs w:val="24"/>
                <w:lang w:val="ro-RO" w:eastAsia="ro-RO"/>
              </w:rPr>
              <w:t xml:space="preserve"> D</w:t>
            </w:r>
            <w:r w:rsidR="00877A06">
              <w:rPr>
                <w:rFonts w:cs="Calibri"/>
                <w:b/>
                <w:bCs/>
                <w:sz w:val="24"/>
                <w:szCs w:val="24"/>
                <w:lang w:val="ro-RO" w:eastAsia="ro-RO"/>
              </w:rPr>
              <w:t>E</w:t>
            </w:r>
            <w:r w:rsidRPr="0077513C">
              <w:rPr>
                <w:rFonts w:cs="Calibri"/>
                <w:b/>
                <w:bCs/>
                <w:sz w:val="24"/>
                <w:szCs w:val="24"/>
                <w:lang w:val="ro-RO" w:eastAsia="ro-RO"/>
              </w:rPr>
              <w:t xml:space="preserve"> PAMANT</w:t>
            </w:r>
          </w:p>
        </w:tc>
      </w:tr>
      <w:tr w:rsidR="0077513C" w:rsidRPr="0077513C" w14:paraId="3E466CC9" w14:textId="77777777" w:rsidTr="0077513C">
        <w:trPr>
          <w:trHeight w:val="945"/>
        </w:trPr>
        <w:tc>
          <w:tcPr>
            <w:tcW w:w="509" w:type="dxa"/>
            <w:tcBorders>
              <w:top w:val="nil"/>
              <w:left w:val="single" w:sz="4" w:space="0" w:color="auto"/>
              <w:bottom w:val="single" w:sz="4" w:space="0" w:color="auto"/>
              <w:right w:val="single" w:sz="4" w:space="0" w:color="auto"/>
            </w:tcBorders>
            <w:shd w:val="clear" w:color="000000" w:fill="548DD4"/>
            <w:vAlign w:val="center"/>
            <w:hideMark/>
          </w:tcPr>
          <w:p w14:paraId="3C415658" w14:textId="77777777" w:rsidR="0077513C" w:rsidRPr="0077513C" w:rsidRDefault="0077513C" w:rsidP="0077513C">
            <w:pPr>
              <w:suppressAutoHyphens w:val="0"/>
              <w:spacing w:line="240" w:lineRule="auto"/>
              <w:jc w:val="center"/>
              <w:rPr>
                <w:rFonts w:cs="Calibri"/>
                <w:b/>
                <w:bCs/>
                <w:color w:val="FFFF00"/>
                <w:sz w:val="24"/>
                <w:szCs w:val="24"/>
                <w:lang w:val="ro-RO" w:eastAsia="ro-RO"/>
              </w:rPr>
            </w:pPr>
            <w:r w:rsidRPr="0077513C">
              <w:rPr>
                <w:rFonts w:cs="Calibri"/>
                <w:b/>
                <w:bCs/>
                <w:color w:val="FFFF00"/>
                <w:sz w:val="24"/>
                <w:szCs w:val="24"/>
                <w:lang w:val="ro-RO" w:eastAsia="ro-RO"/>
              </w:rPr>
              <w:t>Nr. Crt</w:t>
            </w:r>
          </w:p>
        </w:tc>
        <w:tc>
          <w:tcPr>
            <w:tcW w:w="4052" w:type="dxa"/>
            <w:tcBorders>
              <w:top w:val="nil"/>
              <w:left w:val="nil"/>
              <w:bottom w:val="single" w:sz="4" w:space="0" w:color="auto"/>
              <w:right w:val="single" w:sz="4" w:space="0" w:color="auto"/>
            </w:tcBorders>
            <w:shd w:val="clear" w:color="000000" w:fill="548DD4"/>
            <w:vAlign w:val="center"/>
            <w:hideMark/>
          </w:tcPr>
          <w:p w14:paraId="319A4CE7" w14:textId="77777777" w:rsidR="0077513C" w:rsidRPr="0077513C" w:rsidRDefault="0077513C" w:rsidP="0077513C">
            <w:pPr>
              <w:suppressAutoHyphens w:val="0"/>
              <w:spacing w:line="240" w:lineRule="auto"/>
              <w:jc w:val="center"/>
              <w:rPr>
                <w:rFonts w:cs="Calibri"/>
                <w:b/>
                <w:bCs/>
                <w:color w:val="FFFF00"/>
                <w:sz w:val="24"/>
                <w:szCs w:val="24"/>
                <w:lang w:val="ro-RO" w:eastAsia="ro-RO"/>
              </w:rPr>
            </w:pPr>
            <w:r w:rsidRPr="0077513C">
              <w:rPr>
                <w:rFonts w:cs="Calibri"/>
                <w:b/>
                <w:bCs/>
                <w:color w:val="FFFF00"/>
                <w:sz w:val="24"/>
                <w:szCs w:val="24"/>
                <w:lang w:val="ro-RO" w:eastAsia="ro-RO"/>
              </w:rPr>
              <w:t>Denumire obiect</w:t>
            </w:r>
          </w:p>
        </w:tc>
        <w:tc>
          <w:tcPr>
            <w:tcW w:w="1492" w:type="dxa"/>
            <w:gridSpan w:val="2"/>
            <w:tcBorders>
              <w:top w:val="single" w:sz="4" w:space="0" w:color="auto"/>
              <w:left w:val="nil"/>
              <w:bottom w:val="single" w:sz="4" w:space="0" w:color="auto"/>
              <w:right w:val="single" w:sz="4" w:space="0" w:color="000000"/>
            </w:tcBorders>
            <w:shd w:val="clear" w:color="000000" w:fill="548DD4"/>
            <w:vAlign w:val="center"/>
            <w:hideMark/>
          </w:tcPr>
          <w:p w14:paraId="07851915" w14:textId="77777777" w:rsidR="0077513C" w:rsidRPr="0077513C" w:rsidRDefault="0077513C" w:rsidP="0077513C">
            <w:pPr>
              <w:suppressAutoHyphens w:val="0"/>
              <w:spacing w:line="240" w:lineRule="auto"/>
              <w:jc w:val="center"/>
              <w:rPr>
                <w:rFonts w:cs="Calibri"/>
                <w:b/>
                <w:bCs/>
                <w:color w:val="FFFF00"/>
                <w:sz w:val="24"/>
                <w:szCs w:val="24"/>
                <w:lang w:val="ro-RO" w:eastAsia="ro-RO"/>
              </w:rPr>
            </w:pPr>
            <w:r w:rsidRPr="0077513C">
              <w:rPr>
                <w:rFonts w:cs="Calibri"/>
                <w:b/>
                <w:bCs/>
                <w:color w:val="FFFF00"/>
                <w:sz w:val="24"/>
                <w:szCs w:val="24"/>
                <w:lang w:val="ro-RO" w:eastAsia="ro-RO"/>
              </w:rPr>
              <w:t>Interval de aplicabilitate (km)</w:t>
            </w:r>
          </w:p>
        </w:tc>
        <w:tc>
          <w:tcPr>
            <w:tcW w:w="2270" w:type="dxa"/>
            <w:tcBorders>
              <w:top w:val="nil"/>
              <w:left w:val="nil"/>
              <w:bottom w:val="single" w:sz="4" w:space="0" w:color="auto"/>
              <w:right w:val="single" w:sz="4" w:space="0" w:color="auto"/>
            </w:tcBorders>
            <w:shd w:val="clear" w:color="000000" w:fill="548DD4"/>
            <w:vAlign w:val="center"/>
            <w:hideMark/>
          </w:tcPr>
          <w:p w14:paraId="181FE1F8" w14:textId="77777777" w:rsidR="0077513C" w:rsidRPr="0077513C" w:rsidRDefault="0077513C" w:rsidP="0077513C">
            <w:pPr>
              <w:suppressAutoHyphens w:val="0"/>
              <w:spacing w:line="240" w:lineRule="auto"/>
              <w:jc w:val="center"/>
              <w:rPr>
                <w:rFonts w:cs="Calibri"/>
                <w:b/>
                <w:bCs/>
                <w:color w:val="FFFF00"/>
                <w:sz w:val="24"/>
                <w:szCs w:val="24"/>
                <w:lang w:val="ro-RO" w:eastAsia="ro-RO"/>
              </w:rPr>
            </w:pPr>
            <w:r w:rsidRPr="0077513C">
              <w:rPr>
                <w:rFonts w:cs="Calibri"/>
                <w:b/>
                <w:bCs/>
                <w:color w:val="FFFF00"/>
                <w:sz w:val="24"/>
                <w:szCs w:val="24"/>
                <w:lang w:val="ro-RO" w:eastAsia="ro-RO"/>
              </w:rPr>
              <w:t>Observatii</w:t>
            </w:r>
          </w:p>
        </w:tc>
        <w:tc>
          <w:tcPr>
            <w:tcW w:w="1337" w:type="dxa"/>
            <w:tcBorders>
              <w:top w:val="nil"/>
              <w:left w:val="nil"/>
              <w:bottom w:val="single" w:sz="4" w:space="0" w:color="auto"/>
              <w:right w:val="single" w:sz="4" w:space="0" w:color="auto"/>
            </w:tcBorders>
            <w:shd w:val="clear" w:color="000000" w:fill="548DD4"/>
            <w:vAlign w:val="center"/>
            <w:hideMark/>
          </w:tcPr>
          <w:p w14:paraId="1A2CA86F" w14:textId="77777777" w:rsidR="0077513C" w:rsidRPr="0077513C" w:rsidRDefault="0077513C" w:rsidP="0077513C">
            <w:pPr>
              <w:suppressAutoHyphens w:val="0"/>
              <w:spacing w:line="240" w:lineRule="auto"/>
              <w:jc w:val="center"/>
              <w:rPr>
                <w:rFonts w:cs="Calibri"/>
                <w:b/>
                <w:bCs/>
                <w:color w:val="FFFF00"/>
                <w:sz w:val="24"/>
                <w:szCs w:val="24"/>
                <w:lang w:val="ro-RO" w:eastAsia="ro-RO"/>
              </w:rPr>
            </w:pPr>
            <w:r w:rsidRPr="0077513C">
              <w:rPr>
                <w:rFonts w:cs="Calibri"/>
                <w:b/>
                <w:bCs/>
                <w:color w:val="FFFF00"/>
                <w:sz w:val="24"/>
                <w:szCs w:val="24"/>
                <w:lang w:val="ro-RO" w:eastAsia="ro-RO"/>
              </w:rPr>
              <w:t>Total lungime</w:t>
            </w:r>
            <w:r w:rsidRPr="0077513C">
              <w:rPr>
                <w:rFonts w:cs="Calibri"/>
                <w:b/>
                <w:bCs/>
                <w:color w:val="FFFF00"/>
                <w:sz w:val="24"/>
                <w:szCs w:val="24"/>
                <w:lang w:val="ro-RO" w:eastAsia="ro-RO"/>
              </w:rPr>
              <w:br/>
              <w:t>(m)</w:t>
            </w:r>
          </w:p>
        </w:tc>
      </w:tr>
      <w:tr w:rsidR="0077513C" w:rsidRPr="0077513C" w14:paraId="0C673AD9" w14:textId="77777777" w:rsidTr="0077513C">
        <w:trPr>
          <w:trHeight w:val="48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2EC83948" w14:textId="77777777" w:rsidR="0077513C" w:rsidRPr="0077513C" w:rsidRDefault="0077513C" w:rsidP="0077513C">
            <w:pPr>
              <w:suppressAutoHyphens w:val="0"/>
              <w:spacing w:line="240" w:lineRule="auto"/>
              <w:jc w:val="center"/>
              <w:rPr>
                <w:rFonts w:cs="Calibri"/>
                <w:sz w:val="24"/>
                <w:szCs w:val="24"/>
                <w:lang w:val="ro-RO" w:eastAsia="ro-RO"/>
              </w:rPr>
            </w:pPr>
            <w:r w:rsidRPr="0077513C">
              <w:rPr>
                <w:rFonts w:cs="Calibri"/>
                <w:sz w:val="24"/>
                <w:szCs w:val="24"/>
                <w:lang w:val="ro-RO" w:eastAsia="ro-RO"/>
              </w:rPr>
              <w:t>1</w:t>
            </w:r>
          </w:p>
        </w:tc>
        <w:tc>
          <w:tcPr>
            <w:tcW w:w="4052" w:type="dxa"/>
            <w:tcBorders>
              <w:top w:val="nil"/>
              <w:left w:val="nil"/>
              <w:bottom w:val="single" w:sz="4" w:space="0" w:color="auto"/>
              <w:right w:val="single" w:sz="4" w:space="0" w:color="auto"/>
            </w:tcBorders>
            <w:shd w:val="clear" w:color="auto" w:fill="auto"/>
            <w:noWrap/>
            <w:vAlign w:val="center"/>
            <w:hideMark/>
          </w:tcPr>
          <w:p w14:paraId="524A45F6" w14:textId="77777777" w:rsidR="0077513C" w:rsidRPr="0077513C" w:rsidRDefault="0077513C" w:rsidP="0077513C">
            <w:pPr>
              <w:suppressAutoHyphens w:val="0"/>
              <w:spacing w:line="240" w:lineRule="auto"/>
              <w:jc w:val="center"/>
              <w:rPr>
                <w:rFonts w:cs="Calibri"/>
                <w:sz w:val="24"/>
                <w:szCs w:val="24"/>
                <w:lang w:val="ro-RO" w:eastAsia="ro-RO"/>
              </w:rPr>
            </w:pPr>
            <w:r w:rsidRPr="0077513C">
              <w:rPr>
                <w:rFonts w:cs="Calibri"/>
                <w:sz w:val="24"/>
                <w:szCs w:val="24"/>
                <w:lang w:val="ro-RO" w:eastAsia="ro-RO"/>
              </w:rPr>
              <w:t>Strada Nicolae Alexandru</w:t>
            </w:r>
          </w:p>
        </w:tc>
        <w:tc>
          <w:tcPr>
            <w:tcW w:w="746" w:type="dxa"/>
            <w:tcBorders>
              <w:top w:val="nil"/>
              <w:left w:val="nil"/>
              <w:bottom w:val="single" w:sz="4" w:space="0" w:color="auto"/>
              <w:right w:val="single" w:sz="4" w:space="0" w:color="auto"/>
            </w:tcBorders>
            <w:shd w:val="clear" w:color="auto" w:fill="auto"/>
            <w:noWrap/>
            <w:vAlign w:val="center"/>
            <w:hideMark/>
          </w:tcPr>
          <w:p w14:paraId="066AE129" w14:textId="77777777" w:rsidR="0077513C" w:rsidRPr="0077513C" w:rsidRDefault="0077513C" w:rsidP="0077513C">
            <w:pPr>
              <w:suppressAutoHyphens w:val="0"/>
              <w:spacing w:line="240" w:lineRule="auto"/>
              <w:jc w:val="center"/>
              <w:rPr>
                <w:rFonts w:cs="Calibri"/>
                <w:sz w:val="24"/>
                <w:szCs w:val="24"/>
                <w:lang w:val="ro-RO" w:eastAsia="ro-RO"/>
              </w:rPr>
            </w:pPr>
            <w:r w:rsidRPr="0077513C">
              <w:rPr>
                <w:rFonts w:cs="Calibri"/>
                <w:sz w:val="24"/>
                <w:szCs w:val="24"/>
                <w:lang w:val="ro-RO" w:eastAsia="ro-RO"/>
              </w:rPr>
              <w:t>0+000</w:t>
            </w:r>
          </w:p>
        </w:tc>
        <w:tc>
          <w:tcPr>
            <w:tcW w:w="746" w:type="dxa"/>
            <w:tcBorders>
              <w:top w:val="nil"/>
              <w:left w:val="nil"/>
              <w:bottom w:val="single" w:sz="4" w:space="0" w:color="auto"/>
              <w:right w:val="single" w:sz="4" w:space="0" w:color="auto"/>
            </w:tcBorders>
            <w:shd w:val="clear" w:color="auto" w:fill="auto"/>
            <w:noWrap/>
            <w:vAlign w:val="center"/>
            <w:hideMark/>
          </w:tcPr>
          <w:p w14:paraId="4D4C9FDC" w14:textId="77777777" w:rsidR="0077513C" w:rsidRPr="0077513C" w:rsidRDefault="0077513C" w:rsidP="0077513C">
            <w:pPr>
              <w:suppressAutoHyphens w:val="0"/>
              <w:spacing w:line="240" w:lineRule="auto"/>
              <w:jc w:val="center"/>
              <w:rPr>
                <w:rFonts w:cs="Calibri"/>
                <w:sz w:val="24"/>
                <w:szCs w:val="24"/>
                <w:lang w:val="ro-RO" w:eastAsia="ro-RO"/>
              </w:rPr>
            </w:pPr>
            <w:r w:rsidRPr="0077513C">
              <w:rPr>
                <w:rFonts w:cs="Calibri"/>
                <w:sz w:val="24"/>
                <w:szCs w:val="24"/>
                <w:lang w:val="ro-RO" w:eastAsia="ro-RO"/>
              </w:rPr>
              <w:t>0+110</w:t>
            </w:r>
          </w:p>
        </w:tc>
        <w:tc>
          <w:tcPr>
            <w:tcW w:w="2270" w:type="dxa"/>
            <w:tcBorders>
              <w:top w:val="nil"/>
              <w:left w:val="nil"/>
              <w:bottom w:val="single" w:sz="4" w:space="0" w:color="auto"/>
              <w:right w:val="single" w:sz="4" w:space="0" w:color="auto"/>
            </w:tcBorders>
            <w:shd w:val="clear" w:color="auto" w:fill="auto"/>
            <w:noWrap/>
            <w:vAlign w:val="center"/>
            <w:hideMark/>
          </w:tcPr>
          <w:p w14:paraId="0F9D9D15" w14:textId="77777777" w:rsidR="0077513C" w:rsidRPr="0077513C" w:rsidRDefault="0077513C" w:rsidP="0077513C">
            <w:pPr>
              <w:suppressAutoHyphens w:val="0"/>
              <w:spacing w:line="240" w:lineRule="auto"/>
              <w:jc w:val="center"/>
              <w:rPr>
                <w:rFonts w:cs="Calibri"/>
                <w:sz w:val="24"/>
                <w:szCs w:val="24"/>
                <w:lang w:val="ro-RO" w:eastAsia="ro-RO"/>
              </w:rPr>
            </w:pPr>
            <w:r w:rsidRPr="0077513C">
              <w:rPr>
                <w:rFonts w:cs="Calibri"/>
                <w:sz w:val="24"/>
                <w:szCs w:val="24"/>
                <w:lang w:val="ro-RO" w:eastAsia="ro-RO"/>
              </w:rPr>
              <w:t>dreapta proiect</w:t>
            </w:r>
          </w:p>
        </w:tc>
        <w:tc>
          <w:tcPr>
            <w:tcW w:w="1337" w:type="dxa"/>
            <w:tcBorders>
              <w:top w:val="nil"/>
              <w:left w:val="nil"/>
              <w:bottom w:val="single" w:sz="4" w:space="0" w:color="auto"/>
              <w:right w:val="single" w:sz="4" w:space="0" w:color="auto"/>
            </w:tcBorders>
            <w:shd w:val="clear" w:color="auto" w:fill="auto"/>
            <w:noWrap/>
            <w:vAlign w:val="bottom"/>
            <w:hideMark/>
          </w:tcPr>
          <w:p w14:paraId="2C9FE028" w14:textId="138D820D" w:rsidR="0077513C" w:rsidRPr="0077513C" w:rsidRDefault="0077513C" w:rsidP="0077513C">
            <w:pPr>
              <w:suppressAutoHyphens w:val="0"/>
              <w:spacing w:line="240" w:lineRule="auto"/>
              <w:jc w:val="center"/>
              <w:rPr>
                <w:rFonts w:cs="Calibri"/>
                <w:sz w:val="24"/>
                <w:szCs w:val="24"/>
                <w:lang w:val="ro-RO" w:eastAsia="ro-RO"/>
              </w:rPr>
            </w:pPr>
            <w:r w:rsidRPr="0077513C">
              <w:rPr>
                <w:rFonts w:cs="Calibri"/>
                <w:sz w:val="24"/>
                <w:szCs w:val="24"/>
                <w:lang w:val="ro-RO" w:eastAsia="ro-RO"/>
              </w:rPr>
              <w:t>1</w:t>
            </w:r>
            <w:r w:rsidR="00877A06">
              <w:rPr>
                <w:rFonts w:cs="Calibri"/>
                <w:sz w:val="24"/>
                <w:szCs w:val="24"/>
                <w:lang w:val="ro-RO" w:eastAsia="ro-RO"/>
              </w:rPr>
              <w:t>30</w:t>
            </w:r>
          </w:p>
        </w:tc>
      </w:tr>
      <w:tr w:rsidR="0077513C" w:rsidRPr="0077513C" w14:paraId="0F5EE44D" w14:textId="77777777" w:rsidTr="0077513C">
        <w:trPr>
          <w:trHeight w:val="315"/>
        </w:trPr>
        <w:tc>
          <w:tcPr>
            <w:tcW w:w="8323" w:type="dxa"/>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6F4941EA" w14:textId="77777777" w:rsidR="0077513C" w:rsidRPr="0077513C" w:rsidRDefault="0077513C" w:rsidP="0077513C">
            <w:pPr>
              <w:suppressAutoHyphens w:val="0"/>
              <w:spacing w:line="240" w:lineRule="auto"/>
              <w:jc w:val="right"/>
              <w:rPr>
                <w:rFonts w:cs="Calibri"/>
                <w:b/>
                <w:bCs/>
                <w:color w:val="1F4E78"/>
                <w:sz w:val="24"/>
                <w:szCs w:val="24"/>
                <w:lang w:val="ro-RO" w:eastAsia="ro-RO"/>
              </w:rPr>
            </w:pPr>
            <w:r w:rsidRPr="0077513C">
              <w:rPr>
                <w:rFonts w:cs="Calibri"/>
                <w:b/>
                <w:bCs/>
                <w:color w:val="1F4E78"/>
                <w:sz w:val="24"/>
                <w:szCs w:val="24"/>
                <w:lang w:val="ro-RO" w:eastAsia="ro-RO"/>
              </w:rPr>
              <w:t>TOTAL</w:t>
            </w:r>
          </w:p>
        </w:tc>
        <w:tc>
          <w:tcPr>
            <w:tcW w:w="1337" w:type="dxa"/>
            <w:tcBorders>
              <w:top w:val="nil"/>
              <w:left w:val="nil"/>
              <w:bottom w:val="single" w:sz="4" w:space="0" w:color="auto"/>
              <w:right w:val="single" w:sz="4" w:space="0" w:color="auto"/>
            </w:tcBorders>
            <w:shd w:val="clear" w:color="000000" w:fill="FCDE2C"/>
            <w:vAlign w:val="center"/>
            <w:hideMark/>
          </w:tcPr>
          <w:p w14:paraId="687298DA" w14:textId="4D282BC9" w:rsidR="0077513C" w:rsidRPr="0077513C" w:rsidRDefault="0077513C" w:rsidP="0077513C">
            <w:pPr>
              <w:suppressAutoHyphens w:val="0"/>
              <w:spacing w:line="240" w:lineRule="auto"/>
              <w:jc w:val="center"/>
              <w:rPr>
                <w:rFonts w:cs="Calibri"/>
                <w:b/>
                <w:bCs/>
                <w:color w:val="1F4E78"/>
                <w:sz w:val="24"/>
                <w:szCs w:val="24"/>
                <w:lang w:val="ro-RO" w:eastAsia="ro-RO"/>
              </w:rPr>
            </w:pPr>
            <w:r w:rsidRPr="0077513C">
              <w:rPr>
                <w:rFonts w:cs="Calibri"/>
                <w:b/>
                <w:bCs/>
                <w:color w:val="1F4E78"/>
                <w:sz w:val="24"/>
                <w:szCs w:val="24"/>
                <w:lang w:val="ro-RO" w:eastAsia="ro-RO"/>
              </w:rPr>
              <w:t>1</w:t>
            </w:r>
            <w:r w:rsidR="00877A06">
              <w:rPr>
                <w:rFonts w:cs="Calibri"/>
                <w:b/>
                <w:bCs/>
                <w:color w:val="1F4E78"/>
                <w:sz w:val="24"/>
                <w:szCs w:val="24"/>
                <w:lang w:val="ro-RO" w:eastAsia="ro-RO"/>
              </w:rPr>
              <w:t>30</w:t>
            </w:r>
          </w:p>
        </w:tc>
      </w:tr>
    </w:tbl>
    <w:p w14:paraId="74BA93A4" w14:textId="77777777" w:rsidR="008976F6" w:rsidRPr="00235D56" w:rsidRDefault="008976F6" w:rsidP="00FB7C53">
      <w:pPr>
        <w:ind w:firstLine="720"/>
        <w:jc w:val="both"/>
        <w:rPr>
          <w:rFonts w:asciiTheme="majorHAnsi" w:hAnsiTheme="majorHAnsi"/>
          <w:szCs w:val="22"/>
        </w:rPr>
      </w:pPr>
    </w:p>
    <w:p w14:paraId="572A8E9D" w14:textId="324ACB99" w:rsidR="00B47910" w:rsidRPr="00235D56" w:rsidRDefault="00B47910" w:rsidP="00FB7C53">
      <w:pPr>
        <w:ind w:firstLine="720"/>
        <w:jc w:val="both"/>
        <w:rPr>
          <w:rFonts w:asciiTheme="majorHAnsi" w:hAnsiTheme="majorHAnsi"/>
          <w:szCs w:val="22"/>
          <w:lang w:val="pt-BR"/>
        </w:rPr>
      </w:pPr>
      <w:r w:rsidRPr="00235D56">
        <w:rPr>
          <w:rFonts w:asciiTheme="majorHAnsi" w:hAnsiTheme="majorHAnsi"/>
          <w:b/>
          <w:bCs/>
          <w:szCs w:val="22"/>
          <w:lang w:val="it-IT"/>
        </w:rPr>
        <w:t>Santul d</w:t>
      </w:r>
      <w:r w:rsidR="00F36C0B" w:rsidRPr="00235D56">
        <w:rPr>
          <w:rFonts w:asciiTheme="majorHAnsi" w:hAnsiTheme="majorHAnsi"/>
          <w:b/>
          <w:bCs/>
          <w:szCs w:val="22"/>
          <w:lang w:val="it-IT"/>
        </w:rPr>
        <w:t>in</w:t>
      </w:r>
      <w:r w:rsidRPr="00235D56">
        <w:rPr>
          <w:rFonts w:asciiTheme="majorHAnsi" w:hAnsiTheme="majorHAnsi"/>
          <w:b/>
          <w:bCs/>
          <w:szCs w:val="22"/>
          <w:lang w:val="it-IT"/>
        </w:rPr>
        <w:t xml:space="preserve"> beton</w:t>
      </w:r>
      <w:r w:rsidRPr="00235D56">
        <w:rPr>
          <w:rFonts w:asciiTheme="majorHAnsi" w:hAnsiTheme="majorHAnsi"/>
          <w:szCs w:val="22"/>
          <w:lang w:val="it-IT"/>
        </w:rPr>
        <w:t xml:space="preserve"> va avea o latime a fundului de 30</w:t>
      </w:r>
      <w:r w:rsidR="00623E05">
        <w:rPr>
          <w:rFonts w:asciiTheme="majorHAnsi" w:hAnsiTheme="majorHAnsi"/>
          <w:szCs w:val="22"/>
          <w:lang w:val="it-IT"/>
        </w:rPr>
        <w:t xml:space="preserve"> </w:t>
      </w:r>
      <w:r w:rsidRPr="00235D56">
        <w:rPr>
          <w:rFonts w:asciiTheme="majorHAnsi" w:hAnsiTheme="majorHAnsi"/>
          <w:szCs w:val="22"/>
          <w:lang w:val="it-IT"/>
        </w:rPr>
        <w:t xml:space="preserve">cm si o adancime de </w:t>
      </w:r>
      <w:r w:rsidR="00623E05">
        <w:rPr>
          <w:rFonts w:asciiTheme="majorHAnsi" w:hAnsiTheme="majorHAnsi"/>
          <w:szCs w:val="22"/>
          <w:lang w:val="it-IT"/>
        </w:rPr>
        <w:t>3</w:t>
      </w:r>
      <w:r w:rsidRPr="00235D56">
        <w:rPr>
          <w:rFonts w:asciiTheme="majorHAnsi" w:hAnsiTheme="majorHAnsi"/>
          <w:szCs w:val="22"/>
          <w:lang w:val="it-IT"/>
        </w:rPr>
        <w:t xml:space="preserve">0 cm realizata cu panta </w:t>
      </w:r>
      <w:r w:rsidR="00D76DA7" w:rsidRPr="00235D56">
        <w:rPr>
          <w:rFonts w:asciiTheme="majorHAnsi" w:hAnsiTheme="majorHAnsi"/>
          <w:szCs w:val="22"/>
          <w:lang w:val="it-IT"/>
        </w:rPr>
        <w:t>2:3 spre partea carosabila si de 1:1 sper taluz</w:t>
      </w:r>
      <w:r w:rsidRPr="00235D56">
        <w:rPr>
          <w:rFonts w:asciiTheme="majorHAnsi" w:hAnsiTheme="majorHAnsi"/>
          <w:szCs w:val="22"/>
          <w:lang w:val="it-IT"/>
        </w:rPr>
        <w:t xml:space="preserve">. </w:t>
      </w:r>
      <w:r w:rsidRPr="00235D56">
        <w:rPr>
          <w:rFonts w:asciiTheme="majorHAnsi" w:hAnsiTheme="majorHAnsi"/>
          <w:szCs w:val="22"/>
          <w:lang w:val="pt-BR"/>
        </w:rPr>
        <w:t xml:space="preserve">Pe partea dinspre taluz se va executa un umar cu latimea de </w:t>
      </w:r>
      <w:r w:rsidR="00623E05">
        <w:rPr>
          <w:rFonts w:asciiTheme="majorHAnsi" w:hAnsiTheme="majorHAnsi"/>
          <w:szCs w:val="22"/>
          <w:lang w:val="pt-BR"/>
        </w:rPr>
        <w:t>2</w:t>
      </w:r>
      <w:r w:rsidRPr="00235D56">
        <w:rPr>
          <w:rFonts w:asciiTheme="majorHAnsi" w:hAnsiTheme="majorHAnsi"/>
          <w:szCs w:val="22"/>
          <w:lang w:val="pt-BR"/>
        </w:rPr>
        <w:t>0</w:t>
      </w:r>
      <w:r w:rsidR="00623E05">
        <w:rPr>
          <w:rFonts w:asciiTheme="majorHAnsi" w:hAnsiTheme="majorHAnsi"/>
          <w:szCs w:val="22"/>
          <w:lang w:val="pt-BR"/>
        </w:rPr>
        <w:t xml:space="preserve"> </w:t>
      </w:r>
      <w:r w:rsidRPr="00235D56">
        <w:rPr>
          <w:rFonts w:asciiTheme="majorHAnsi" w:hAnsiTheme="majorHAnsi"/>
          <w:szCs w:val="22"/>
          <w:lang w:val="pt-BR"/>
        </w:rPr>
        <w:t>cm</w:t>
      </w:r>
      <w:r w:rsidR="00623E05">
        <w:rPr>
          <w:rFonts w:asciiTheme="majorHAnsi" w:hAnsiTheme="majorHAnsi"/>
          <w:szCs w:val="22"/>
          <w:lang w:val="pt-BR"/>
        </w:rPr>
        <w:t xml:space="preserve"> iar spre partea carosabila se va amenaja un umar de 10 cm</w:t>
      </w:r>
      <w:r w:rsidRPr="00235D56">
        <w:rPr>
          <w:rFonts w:asciiTheme="majorHAnsi" w:hAnsiTheme="majorHAnsi"/>
          <w:szCs w:val="22"/>
          <w:lang w:val="pt-BR"/>
        </w:rPr>
        <w:t xml:space="preserve">. </w:t>
      </w:r>
      <w:r w:rsidR="00E737C5" w:rsidRPr="00235D56">
        <w:rPr>
          <w:rFonts w:asciiTheme="majorHAnsi" w:hAnsiTheme="majorHAnsi"/>
          <w:szCs w:val="22"/>
          <w:lang w:val="pt-BR"/>
        </w:rPr>
        <w:t xml:space="preserve">Exista sectoare de drum, unde este necesar ca santul din beton sa se realizazeze cu inaltime variabila, pentru colecarea si dirijarea apeli </w:t>
      </w:r>
      <w:r w:rsidR="00E737C5" w:rsidRPr="00235D56">
        <w:rPr>
          <w:rFonts w:asciiTheme="majorHAnsi" w:hAnsiTheme="majorHAnsi"/>
          <w:szCs w:val="22"/>
          <w:lang w:val="pt-BR"/>
        </w:rPr>
        <w:lastRenderedPageBreak/>
        <w:t>colectate in mod corespunzator. Astfel umarul din</w:t>
      </w:r>
      <w:r w:rsidR="00023D04" w:rsidRPr="00235D56">
        <w:rPr>
          <w:rFonts w:asciiTheme="majorHAnsi" w:hAnsiTheme="majorHAnsi"/>
          <w:szCs w:val="22"/>
          <w:lang w:val="pt-BR"/>
        </w:rPr>
        <w:t xml:space="preserve"> </w:t>
      </w:r>
      <w:r w:rsidR="00E737C5" w:rsidRPr="00235D56">
        <w:rPr>
          <w:rFonts w:asciiTheme="majorHAnsi" w:hAnsiTheme="majorHAnsi"/>
          <w:szCs w:val="22"/>
          <w:lang w:val="pt-BR"/>
        </w:rPr>
        <w:t xml:space="preserve">spre partea carosabila, avand o panta de 2:3, se va realiza </w:t>
      </w:r>
      <w:r w:rsidR="001F071A" w:rsidRPr="00235D56">
        <w:rPr>
          <w:rFonts w:asciiTheme="majorHAnsi" w:hAnsiTheme="majorHAnsi"/>
          <w:szCs w:val="22"/>
          <w:lang w:val="pt-BR"/>
        </w:rPr>
        <w:t xml:space="preserve">cu </w:t>
      </w:r>
      <w:r w:rsidR="00023D04" w:rsidRPr="00235D56">
        <w:rPr>
          <w:rFonts w:asciiTheme="majorHAnsi" w:hAnsiTheme="majorHAnsi"/>
          <w:szCs w:val="22"/>
          <w:lang w:val="pt-BR"/>
        </w:rPr>
        <w:t>latime</w:t>
      </w:r>
      <w:r w:rsidR="001F071A" w:rsidRPr="00235D56">
        <w:rPr>
          <w:rFonts w:asciiTheme="majorHAnsi" w:hAnsiTheme="majorHAnsi"/>
          <w:szCs w:val="22"/>
          <w:lang w:val="pt-BR"/>
        </w:rPr>
        <w:t xml:space="preserve"> </w:t>
      </w:r>
      <w:r w:rsidR="00E737C5" w:rsidRPr="00235D56">
        <w:rPr>
          <w:rFonts w:asciiTheme="majorHAnsi" w:hAnsiTheme="majorHAnsi"/>
          <w:szCs w:val="22"/>
          <w:lang w:val="pt-BR"/>
        </w:rPr>
        <w:t>variabil</w:t>
      </w:r>
      <w:r w:rsidR="001F071A" w:rsidRPr="00235D56">
        <w:rPr>
          <w:rFonts w:asciiTheme="majorHAnsi" w:hAnsiTheme="majorHAnsi"/>
          <w:szCs w:val="22"/>
          <w:lang w:val="pt-BR"/>
        </w:rPr>
        <w:t>a</w:t>
      </w:r>
      <w:r w:rsidR="00E737C5" w:rsidRPr="00235D56">
        <w:rPr>
          <w:rFonts w:asciiTheme="majorHAnsi" w:hAnsiTheme="majorHAnsi"/>
          <w:szCs w:val="22"/>
          <w:lang w:val="pt-BR"/>
        </w:rPr>
        <w:t>.</w:t>
      </w:r>
    </w:p>
    <w:p w14:paraId="43A72357" w14:textId="1B325C76" w:rsidR="00B47910" w:rsidRPr="00235D56" w:rsidRDefault="00B47910" w:rsidP="00FB7C53">
      <w:pPr>
        <w:ind w:firstLine="720"/>
        <w:jc w:val="both"/>
        <w:rPr>
          <w:rFonts w:asciiTheme="majorHAnsi" w:hAnsiTheme="majorHAnsi"/>
          <w:szCs w:val="22"/>
          <w:lang w:val="pt-BR"/>
        </w:rPr>
      </w:pPr>
      <w:r w:rsidRPr="00235D56">
        <w:rPr>
          <w:rFonts w:asciiTheme="majorHAnsi" w:hAnsiTheme="majorHAnsi"/>
          <w:szCs w:val="22"/>
          <w:lang w:val="pt-BR"/>
        </w:rPr>
        <w:t>Sectiunea sanului de beton</w:t>
      </w:r>
      <w:r w:rsidR="00663BC2" w:rsidRPr="00235D56">
        <w:rPr>
          <w:rFonts w:asciiTheme="majorHAnsi" w:hAnsiTheme="majorHAnsi"/>
          <w:szCs w:val="22"/>
          <w:lang w:val="pt-BR"/>
        </w:rPr>
        <w:t xml:space="preserve"> si materialele cu care acesta se va executa</w:t>
      </w:r>
      <w:r w:rsidRPr="00235D56">
        <w:rPr>
          <w:rFonts w:asciiTheme="majorHAnsi" w:hAnsiTheme="majorHAnsi"/>
          <w:szCs w:val="22"/>
          <w:lang w:val="pt-BR"/>
        </w:rPr>
        <w:t xml:space="preserve"> se pot consulta din prof</w:t>
      </w:r>
      <w:r w:rsidR="007E40A0">
        <w:rPr>
          <w:rFonts w:asciiTheme="majorHAnsi" w:hAnsiTheme="majorHAnsi"/>
          <w:szCs w:val="22"/>
          <w:lang w:val="pt-BR"/>
        </w:rPr>
        <w:t>ilurile</w:t>
      </w:r>
      <w:r w:rsidRPr="00235D56">
        <w:rPr>
          <w:rFonts w:asciiTheme="majorHAnsi" w:hAnsiTheme="majorHAnsi"/>
          <w:szCs w:val="22"/>
          <w:lang w:val="pt-BR"/>
        </w:rPr>
        <w:t xml:space="preserve"> transversale tip</w:t>
      </w:r>
      <w:r w:rsidR="00983C90" w:rsidRPr="00235D56">
        <w:rPr>
          <w:rFonts w:asciiTheme="majorHAnsi" w:hAnsiTheme="majorHAnsi"/>
          <w:szCs w:val="22"/>
          <w:lang w:val="pt-BR"/>
        </w:rPr>
        <w:t xml:space="preserve"> (lucrari auxiliare)</w:t>
      </w:r>
      <w:r w:rsidR="00623E05">
        <w:rPr>
          <w:rFonts w:asciiTheme="majorHAnsi" w:hAnsiTheme="majorHAnsi"/>
          <w:szCs w:val="22"/>
          <w:lang w:val="pt-BR"/>
        </w:rPr>
        <w:t xml:space="preserve"> sau detalii de executie</w:t>
      </w:r>
      <w:r w:rsidRPr="00235D56">
        <w:rPr>
          <w:rFonts w:asciiTheme="majorHAnsi" w:hAnsiTheme="majorHAnsi"/>
          <w:szCs w:val="22"/>
          <w:lang w:val="pt-BR"/>
        </w:rPr>
        <w:t>, iar cot</w:t>
      </w:r>
      <w:r w:rsidR="00983C90" w:rsidRPr="00235D56">
        <w:rPr>
          <w:rFonts w:asciiTheme="majorHAnsi" w:hAnsiTheme="majorHAnsi"/>
          <w:szCs w:val="22"/>
          <w:lang w:val="pt-BR"/>
        </w:rPr>
        <w:t>ele si elementele geometrice</w:t>
      </w:r>
      <w:r w:rsidR="00FE1B44" w:rsidRPr="00235D56">
        <w:rPr>
          <w:rFonts w:asciiTheme="majorHAnsi" w:hAnsiTheme="majorHAnsi"/>
          <w:szCs w:val="22"/>
          <w:lang w:val="pt-BR"/>
        </w:rPr>
        <w:t xml:space="preserve"> avand in vedere pozitia platformei fata de nivelul terenului natural,</w:t>
      </w:r>
      <w:r w:rsidR="00983C90" w:rsidRPr="00235D56">
        <w:rPr>
          <w:rFonts w:asciiTheme="majorHAnsi" w:hAnsiTheme="majorHAnsi"/>
          <w:szCs w:val="22"/>
          <w:lang w:val="pt-BR"/>
        </w:rPr>
        <w:t xml:space="preserve"> se vor consulta</w:t>
      </w:r>
      <w:r w:rsidRPr="00235D56">
        <w:rPr>
          <w:rFonts w:asciiTheme="majorHAnsi" w:hAnsiTheme="majorHAnsi"/>
          <w:szCs w:val="22"/>
          <w:lang w:val="pt-BR"/>
        </w:rPr>
        <w:t xml:space="preserve"> de pe </w:t>
      </w:r>
      <w:r w:rsidR="007E40A0">
        <w:rPr>
          <w:rFonts w:asciiTheme="majorHAnsi" w:hAnsiTheme="majorHAnsi"/>
          <w:szCs w:val="22"/>
          <w:lang w:val="pt-BR"/>
        </w:rPr>
        <w:t>profilurile</w:t>
      </w:r>
      <w:r w:rsidRPr="00235D56">
        <w:rPr>
          <w:rFonts w:asciiTheme="majorHAnsi" w:hAnsiTheme="majorHAnsi"/>
          <w:szCs w:val="22"/>
          <w:lang w:val="pt-BR"/>
        </w:rPr>
        <w:t xml:space="preserve"> transversale</w:t>
      </w:r>
      <w:r w:rsidR="007E40A0">
        <w:rPr>
          <w:rFonts w:asciiTheme="majorHAnsi" w:hAnsiTheme="majorHAnsi"/>
          <w:szCs w:val="22"/>
          <w:lang w:val="pt-BR"/>
        </w:rPr>
        <w:t xml:space="preserve"> curente</w:t>
      </w:r>
      <w:r w:rsidRPr="00235D56">
        <w:rPr>
          <w:rFonts w:asciiTheme="majorHAnsi" w:hAnsiTheme="majorHAnsi"/>
          <w:szCs w:val="22"/>
          <w:lang w:val="pt-BR"/>
        </w:rPr>
        <w:t>.</w:t>
      </w:r>
    </w:p>
    <w:p w14:paraId="09D01B55" w14:textId="2552E773" w:rsidR="003336CC" w:rsidRDefault="00B47910" w:rsidP="00622EA1">
      <w:pPr>
        <w:ind w:firstLine="720"/>
        <w:jc w:val="both"/>
        <w:rPr>
          <w:rFonts w:asciiTheme="majorHAnsi" w:hAnsiTheme="majorHAnsi"/>
          <w:szCs w:val="22"/>
          <w:lang w:val="pt-BR"/>
        </w:rPr>
      </w:pPr>
      <w:r w:rsidRPr="00235D56">
        <w:rPr>
          <w:rFonts w:asciiTheme="majorHAnsi" w:hAnsiTheme="majorHAnsi"/>
          <w:szCs w:val="22"/>
          <w:lang w:val="pt-BR"/>
        </w:rPr>
        <w:t>Santul de beton se v</w:t>
      </w:r>
      <w:r w:rsidR="007E40A0">
        <w:rPr>
          <w:rFonts w:asciiTheme="majorHAnsi" w:hAnsiTheme="majorHAnsi"/>
          <w:szCs w:val="22"/>
          <w:lang w:val="pt-BR"/>
        </w:rPr>
        <w:t>a</w:t>
      </w:r>
      <w:r w:rsidRPr="00235D56">
        <w:rPr>
          <w:rFonts w:asciiTheme="majorHAnsi" w:hAnsiTheme="majorHAnsi"/>
          <w:szCs w:val="22"/>
          <w:lang w:val="pt-BR"/>
        </w:rPr>
        <w:t xml:space="preserve"> realiza din beton nearmat C30/37 cu grosimea de 10</w:t>
      </w:r>
      <w:r w:rsidR="007E40A0">
        <w:rPr>
          <w:rFonts w:asciiTheme="majorHAnsi" w:hAnsiTheme="majorHAnsi"/>
          <w:szCs w:val="22"/>
          <w:lang w:val="pt-BR"/>
        </w:rPr>
        <w:t xml:space="preserve"> </w:t>
      </w:r>
      <w:r w:rsidRPr="00235D56">
        <w:rPr>
          <w:rFonts w:asciiTheme="majorHAnsi" w:hAnsiTheme="majorHAnsi"/>
          <w:szCs w:val="22"/>
          <w:lang w:val="pt-BR"/>
        </w:rPr>
        <w:t>cm. Acesta se va aseza pe un strat drenant din balast cu grosimea de 10</w:t>
      </w:r>
      <w:r w:rsidR="00623E05">
        <w:rPr>
          <w:rFonts w:asciiTheme="majorHAnsi" w:hAnsiTheme="majorHAnsi"/>
          <w:szCs w:val="22"/>
          <w:lang w:val="pt-BR"/>
        </w:rPr>
        <w:t xml:space="preserve"> </w:t>
      </w:r>
      <w:r w:rsidRPr="00235D56">
        <w:rPr>
          <w:rFonts w:asciiTheme="majorHAnsi" w:hAnsiTheme="majorHAnsi"/>
          <w:szCs w:val="22"/>
          <w:lang w:val="pt-BR"/>
        </w:rPr>
        <w:t>cm, stratul din balast se va executa si sub umarul santului.</w:t>
      </w:r>
    </w:p>
    <w:p w14:paraId="2D471F81" w14:textId="77777777" w:rsidR="00623E05" w:rsidRDefault="00623E05" w:rsidP="007054AB">
      <w:pPr>
        <w:jc w:val="both"/>
        <w:rPr>
          <w:rFonts w:asciiTheme="majorHAnsi" w:hAnsiTheme="majorHAnsi"/>
          <w:szCs w:val="22"/>
          <w:lang w:val="pt-BR"/>
        </w:rPr>
      </w:pPr>
    </w:p>
    <w:p w14:paraId="6BE57DE1" w14:textId="77777777" w:rsidR="00623E05" w:rsidRPr="00235D56" w:rsidRDefault="00623E05" w:rsidP="00622EA1">
      <w:pPr>
        <w:ind w:firstLine="720"/>
        <w:jc w:val="both"/>
        <w:rPr>
          <w:rFonts w:asciiTheme="majorHAnsi" w:hAnsiTheme="majorHAnsi"/>
          <w:szCs w:val="22"/>
          <w:lang w:val="pt-BR"/>
        </w:rPr>
      </w:pPr>
    </w:p>
    <w:tbl>
      <w:tblPr>
        <w:tblW w:w="0" w:type="auto"/>
        <w:tblLook w:val="04A0" w:firstRow="1" w:lastRow="0" w:firstColumn="1" w:lastColumn="0" w:noHBand="0" w:noVBand="1"/>
      </w:tblPr>
      <w:tblGrid>
        <w:gridCol w:w="853"/>
        <w:gridCol w:w="2181"/>
        <w:gridCol w:w="1579"/>
        <w:gridCol w:w="1579"/>
        <w:gridCol w:w="1799"/>
        <w:gridCol w:w="1616"/>
      </w:tblGrid>
      <w:tr w:rsidR="00154E18" w:rsidRPr="00FC1230" w14:paraId="3A5B1727" w14:textId="77777777" w:rsidTr="00154E18">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14:paraId="48D1F970"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ȘANȚ DIN BETON CLASA C30/37- b=0.30m, h=0.30m, B=var., H=var.</w:t>
            </w:r>
          </w:p>
        </w:tc>
      </w:tr>
      <w:tr w:rsidR="00154E18" w:rsidRPr="00154E18" w14:paraId="35D7AD8C" w14:textId="77777777" w:rsidTr="00154E18">
        <w:trPr>
          <w:trHeight w:val="945"/>
        </w:trPr>
        <w:tc>
          <w:tcPr>
            <w:tcW w:w="0" w:type="auto"/>
            <w:tcBorders>
              <w:top w:val="nil"/>
              <w:left w:val="single" w:sz="4" w:space="0" w:color="auto"/>
              <w:bottom w:val="single" w:sz="4" w:space="0" w:color="auto"/>
              <w:right w:val="single" w:sz="4" w:space="0" w:color="auto"/>
            </w:tcBorders>
            <w:shd w:val="clear" w:color="000000" w:fill="548DD4"/>
            <w:vAlign w:val="center"/>
            <w:hideMark/>
          </w:tcPr>
          <w:p w14:paraId="5394085C"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Nr. Crt</w:t>
            </w:r>
          </w:p>
        </w:tc>
        <w:tc>
          <w:tcPr>
            <w:tcW w:w="0" w:type="auto"/>
            <w:tcBorders>
              <w:top w:val="nil"/>
              <w:left w:val="nil"/>
              <w:bottom w:val="single" w:sz="4" w:space="0" w:color="auto"/>
              <w:right w:val="single" w:sz="4" w:space="0" w:color="auto"/>
            </w:tcBorders>
            <w:shd w:val="clear" w:color="000000" w:fill="548DD4"/>
            <w:vAlign w:val="center"/>
            <w:hideMark/>
          </w:tcPr>
          <w:p w14:paraId="71119F6A"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Denumire obiect</w:t>
            </w:r>
          </w:p>
        </w:tc>
        <w:tc>
          <w:tcPr>
            <w:tcW w:w="0" w:type="auto"/>
            <w:gridSpan w:val="2"/>
            <w:tcBorders>
              <w:top w:val="single" w:sz="4" w:space="0" w:color="auto"/>
              <w:left w:val="nil"/>
              <w:bottom w:val="single" w:sz="4" w:space="0" w:color="auto"/>
              <w:right w:val="single" w:sz="4" w:space="0" w:color="000000"/>
            </w:tcBorders>
            <w:shd w:val="clear" w:color="000000" w:fill="548DD4"/>
            <w:vAlign w:val="center"/>
            <w:hideMark/>
          </w:tcPr>
          <w:p w14:paraId="4C1D9839"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Interval de aplicabilitate (km)</w:t>
            </w:r>
          </w:p>
        </w:tc>
        <w:tc>
          <w:tcPr>
            <w:tcW w:w="0" w:type="auto"/>
            <w:tcBorders>
              <w:top w:val="nil"/>
              <w:left w:val="nil"/>
              <w:bottom w:val="single" w:sz="4" w:space="0" w:color="auto"/>
              <w:right w:val="single" w:sz="4" w:space="0" w:color="auto"/>
            </w:tcBorders>
            <w:shd w:val="clear" w:color="000000" w:fill="548DD4"/>
            <w:vAlign w:val="center"/>
            <w:hideMark/>
          </w:tcPr>
          <w:p w14:paraId="2665A025"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Observatii</w:t>
            </w:r>
          </w:p>
        </w:tc>
        <w:tc>
          <w:tcPr>
            <w:tcW w:w="0" w:type="auto"/>
            <w:tcBorders>
              <w:top w:val="nil"/>
              <w:left w:val="nil"/>
              <w:bottom w:val="single" w:sz="4" w:space="0" w:color="auto"/>
              <w:right w:val="single" w:sz="4" w:space="0" w:color="auto"/>
            </w:tcBorders>
            <w:shd w:val="clear" w:color="000000" w:fill="548DD4"/>
            <w:vAlign w:val="center"/>
            <w:hideMark/>
          </w:tcPr>
          <w:p w14:paraId="23BD7253"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Total lungime</w:t>
            </w:r>
            <w:r w:rsidRPr="00154E18">
              <w:rPr>
                <w:rFonts w:cs="Calibri"/>
                <w:b/>
                <w:bCs/>
                <w:color w:val="FFFF00"/>
                <w:sz w:val="24"/>
                <w:szCs w:val="24"/>
                <w:lang w:val="ro-RO" w:eastAsia="ro-RO"/>
              </w:rPr>
              <w:br/>
              <w:t>(m)</w:t>
            </w:r>
          </w:p>
        </w:tc>
      </w:tr>
      <w:tr w:rsidR="00154E18" w:rsidRPr="00154E18" w14:paraId="0EB93E20"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2E29B412"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10EDD2B6"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1393</w:t>
            </w:r>
          </w:p>
        </w:tc>
      </w:tr>
      <w:tr w:rsidR="00154E18" w:rsidRPr="00154E18" w14:paraId="7786517C"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911954"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1</w:t>
            </w:r>
          </w:p>
        </w:tc>
        <w:tc>
          <w:tcPr>
            <w:tcW w:w="0" w:type="auto"/>
            <w:vMerge w:val="restart"/>
            <w:tcBorders>
              <w:top w:val="nil"/>
              <w:left w:val="single" w:sz="4" w:space="0" w:color="auto"/>
              <w:bottom w:val="nil"/>
              <w:right w:val="single" w:sz="4" w:space="0" w:color="auto"/>
            </w:tcBorders>
            <w:shd w:val="clear" w:color="auto" w:fill="auto"/>
            <w:vAlign w:val="center"/>
            <w:hideMark/>
          </w:tcPr>
          <w:p w14:paraId="2085A534"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Strada Petőfi Sándor</w:t>
            </w:r>
          </w:p>
        </w:tc>
        <w:tc>
          <w:tcPr>
            <w:tcW w:w="0" w:type="auto"/>
            <w:tcBorders>
              <w:top w:val="nil"/>
              <w:left w:val="nil"/>
              <w:bottom w:val="single" w:sz="4" w:space="0" w:color="auto"/>
              <w:right w:val="single" w:sz="4" w:space="0" w:color="auto"/>
            </w:tcBorders>
            <w:shd w:val="clear" w:color="auto" w:fill="auto"/>
            <w:noWrap/>
            <w:vAlign w:val="center"/>
            <w:hideMark/>
          </w:tcPr>
          <w:p w14:paraId="421F6EC4"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0+140</w:t>
            </w:r>
          </w:p>
        </w:tc>
        <w:tc>
          <w:tcPr>
            <w:tcW w:w="0" w:type="auto"/>
            <w:tcBorders>
              <w:top w:val="nil"/>
              <w:left w:val="nil"/>
              <w:bottom w:val="single" w:sz="4" w:space="0" w:color="auto"/>
              <w:right w:val="single" w:sz="4" w:space="0" w:color="auto"/>
            </w:tcBorders>
            <w:shd w:val="clear" w:color="auto" w:fill="auto"/>
            <w:noWrap/>
            <w:vAlign w:val="center"/>
            <w:hideMark/>
          </w:tcPr>
          <w:p w14:paraId="4AE93BDB"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0+330</w:t>
            </w:r>
          </w:p>
        </w:tc>
        <w:tc>
          <w:tcPr>
            <w:tcW w:w="0" w:type="auto"/>
            <w:tcBorders>
              <w:top w:val="nil"/>
              <w:left w:val="nil"/>
              <w:bottom w:val="single" w:sz="4" w:space="0" w:color="auto"/>
              <w:right w:val="single" w:sz="4" w:space="0" w:color="auto"/>
            </w:tcBorders>
            <w:shd w:val="clear" w:color="auto" w:fill="auto"/>
            <w:noWrap/>
            <w:vAlign w:val="bottom"/>
            <w:hideMark/>
          </w:tcPr>
          <w:p w14:paraId="70AA148D"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47E356D0"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190</w:t>
            </w:r>
          </w:p>
        </w:tc>
      </w:tr>
      <w:tr w:rsidR="00154E18" w:rsidRPr="00154E18" w14:paraId="0030D896"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F0FFC6"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2</w:t>
            </w:r>
          </w:p>
        </w:tc>
        <w:tc>
          <w:tcPr>
            <w:tcW w:w="0" w:type="auto"/>
            <w:vMerge/>
            <w:tcBorders>
              <w:top w:val="nil"/>
              <w:left w:val="single" w:sz="4" w:space="0" w:color="auto"/>
              <w:bottom w:val="nil"/>
              <w:right w:val="single" w:sz="4" w:space="0" w:color="auto"/>
            </w:tcBorders>
            <w:vAlign w:val="center"/>
            <w:hideMark/>
          </w:tcPr>
          <w:p w14:paraId="16914758" w14:textId="77777777" w:rsidR="00154E18" w:rsidRPr="00154E18" w:rsidRDefault="00154E18" w:rsidP="00154E18">
            <w:pPr>
              <w:suppressAutoHyphens w:val="0"/>
              <w:spacing w:line="240" w:lineRule="auto"/>
              <w:rPr>
                <w:rFonts w:cs="Calibri"/>
                <w:sz w:val="24"/>
                <w:szCs w:val="24"/>
                <w:lang w:val="ro-RO" w:eastAsia="ro-RO"/>
              </w:rPr>
            </w:pPr>
          </w:p>
        </w:tc>
        <w:tc>
          <w:tcPr>
            <w:tcW w:w="0" w:type="auto"/>
            <w:tcBorders>
              <w:top w:val="nil"/>
              <w:left w:val="nil"/>
              <w:bottom w:val="single" w:sz="4" w:space="0" w:color="auto"/>
              <w:right w:val="single" w:sz="4" w:space="0" w:color="auto"/>
            </w:tcBorders>
            <w:shd w:val="clear" w:color="auto" w:fill="auto"/>
            <w:noWrap/>
            <w:vAlign w:val="center"/>
            <w:hideMark/>
          </w:tcPr>
          <w:p w14:paraId="5E6AAA8C"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0+570</w:t>
            </w:r>
          </w:p>
        </w:tc>
        <w:tc>
          <w:tcPr>
            <w:tcW w:w="0" w:type="auto"/>
            <w:tcBorders>
              <w:top w:val="nil"/>
              <w:left w:val="nil"/>
              <w:bottom w:val="single" w:sz="4" w:space="0" w:color="auto"/>
              <w:right w:val="single" w:sz="4" w:space="0" w:color="auto"/>
            </w:tcBorders>
            <w:shd w:val="clear" w:color="auto" w:fill="auto"/>
            <w:noWrap/>
            <w:vAlign w:val="center"/>
            <w:hideMark/>
          </w:tcPr>
          <w:p w14:paraId="3D1DA3D0"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0+645</w:t>
            </w:r>
          </w:p>
        </w:tc>
        <w:tc>
          <w:tcPr>
            <w:tcW w:w="0" w:type="auto"/>
            <w:tcBorders>
              <w:top w:val="nil"/>
              <w:left w:val="nil"/>
              <w:bottom w:val="single" w:sz="4" w:space="0" w:color="auto"/>
              <w:right w:val="single" w:sz="4" w:space="0" w:color="auto"/>
            </w:tcBorders>
            <w:shd w:val="clear" w:color="auto" w:fill="auto"/>
            <w:noWrap/>
            <w:vAlign w:val="bottom"/>
            <w:hideMark/>
          </w:tcPr>
          <w:p w14:paraId="35222C11"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7B016948"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75</w:t>
            </w:r>
          </w:p>
        </w:tc>
      </w:tr>
      <w:tr w:rsidR="00154E18" w:rsidRPr="00154E18" w14:paraId="2E9D0309"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6CF1957B"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0B008939"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265</w:t>
            </w:r>
          </w:p>
        </w:tc>
      </w:tr>
      <w:tr w:rsidR="00154E18" w:rsidRPr="00154E18" w14:paraId="292D976B"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8A3401"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3</w:t>
            </w:r>
          </w:p>
        </w:tc>
        <w:tc>
          <w:tcPr>
            <w:tcW w:w="0" w:type="auto"/>
            <w:tcBorders>
              <w:top w:val="nil"/>
              <w:left w:val="nil"/>
              <w:bottom w:val="nil"/>
              <w:right w:val="single" w:sz="4" w:space="0" w:color="auto"/>
            </w:tcBorders>
            <w:shd w:val="clear" w:color="auto" w:fill="auto"/>
            <w:vAlign w:val="center"/>
            <w:hideMark/>
          </w:tcPr>
          <w:p w14:paraId="48F9EBFF"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Strada Viilor</w:t>
            </w:r>
          </w:p>
        </w:tc>
        <w:tc>
          <w:tcPr>
            <w:tcW w:w="0" w:type="auto"/>
            <w:tcBorders>
              <w:top w:val="nil"/>
              <w:left w:val="nil"/>
              <w:bottom w:val="single" w:sz="4" w:space="0" w:color="auto"/>
              <w:right w:val="single" w:sz="4" w:space="0" w:color="auto"/>
            </w:tcBorders>
            <w:shd w:val="clear" w:color="auto" w:fill="auto"/>
            <w:noWrap/>
            <w:vAlign w:val="center"/>
            <w:hideMark/>
          </w:tcPr>
          <w:p w14:paraId="36DF631D"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2EA2255"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0+125</w:t>
            </w:r>
          </w:p>
        </w:tc>
        <w:tc>
          <w:tcPr>
            <w:tcW w:w="0" w:type="auto"/>
            <w:tcBorders>
              <w:top w:val="nil"/>
              <w:left w:val="nil"/>
              <w:bottom w:val="single" w:sz="4" w:space="0" w:color="auto"/>
              <w:right w:val="single" w:sz="4" w:space="0" w:color="auto"/>
            </w:tcBorders>
            <w:shd w:val="clear" w:color="auto" w:fill="auto"/>
            <w:noWrap/>
            <w:vAlign w:val="bottom"/>
            <w:hideMark/>
          </w:tcPr>
          <w:p w14:paraId="5B33E5B4"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71000786"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100</w:t>
            </w:r>
          </w:p>
        </w:tc>
      </w:tr>
      <w:tr w:rsidR="00154E18" w:rsidRPr="00154E18" w14:paraId="101D57E3"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5516A189"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603FF16A"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100</w:t>
            </w:r>
          </w:p>
        </w:tc>
      </w:tr>
      <w:tr w:rsidR="00154E18" w:rsidRPr="00154E18" w14:paraId="055AB3CB"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C153EA"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4</w:t>
            </w:r>
          </w:p>
        </w:tc>
        <w:tc>
          <w:tcPr>
            <w:tcW w:w="0" w:type="auto"/>
            <w:tcBorders>
              <w:top w:val="nil"/>
              <w:left w:val="nil"/>
              <w:bottom w:val="nil"/>
              <w:right w:val="single" w:sz="4" w:space="0" w:color="auto"/>
            </w:tcBorders>
            <w:shd w:val="clear" w:color="auto" w:fill="auto"/>
            <w:vAlign w:val="center"/>
            <w:hideMark/>
          </w:tcPr>
          <w:p w14:paraId="23BD178B"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Strada Mihai Viteazu</w:t>
            </w:r>
          </w:p>
        </w:tc>
        <w:tc>
          <w:tcPr>
            <w:tcW w:w="0" w:type="auto"/>
            <w:tcBorders>
              <w:top w:val="nil"/>
              <w:left w:val="nil"/>
              <w:bottom w:val="single" w:sz="4" w:space="0" w:color="auto"/>
              <w:right w:val="single" w:sz="4" w:space="0" w:color="auto"/>
            </w:tcBorders>
            <w:shd w:val="clear" w:color="auto" w:fill="auto"/>
            <w:noWrap/>
            <w:vAlign w:val="center"/>
            <w:hideMark/>
          </w:tcPr>
          <w:p w14:paraId="283CF9AD"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464334F1"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0+118</w:t>
            </w:r>
          </w:p>
        </w:tc>
        <w:tc>
          <w:tcPr>
            <w:tcW w:w="0" w:type="auto"/>
            <w:tcBorders>
              <w:top w:val="nil"/>
              <w:left w:val="nil"/>
              <w:bottom w:val="single" w:sz="4" w:space="0" w:color="auto"/>
              <w:right w:val="single" w:sz="4" w:space="0" w:color="auto"/>
            </w:tcBorders>
            <w:shd w:val="clear" w:color="auto" w:fill="auto"/>
            <w:noWrap/>
            <w:vAlign w:val="bottom"/>
            <w:hideMark/>
          </w:tcPr>
          <w:p w14:paraId="1B52EC40"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573E1FE7"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118</w:t>
            </w:r>
          </w:p>
        </w:tc>
      </w:tr>
      <w:tr w:rsidR="00154E18" w:rsidRPr="00154E18" w14:paraId="26074E89"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03B0222E"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171BF15E"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118</w:t>
            </w:r>
          </w:p>
        </w:tc>
      </w:tr>
      <w:tr w:rsidR="00154E18" w:rsidRPr="00154E18" w14:paraId="7A4783CD"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5C97C5"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5</w:t>
            </w:r>
          </w:p>
        </w:tc>
        <w:tc>
          <w:tcPr>
            <w:tcW w:w="0" w:type="auto"/>
            <w:tcBorders>
              <w:top w:val="nil"/>
              <w:left w:val="nil"/>
              <w:bottom w:val="nil"/>
              <w:right w:val="single" w:sz="4" w:space="0" w:color="auto"/>
            </w:tcBorders>
            <w:shd w:val="clear" w:color="auto" w:fill="auto"/>
            <w:vAlign w:val="center"/>
            <w:hideMark/>
          </w:tcPr>
          <w:p w14:paraId="5837044E"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Strada Tudor Arghezi</w:t>
            </w:r>
          </w:p>
        </w:tc>
        <w:tc>
          <w:tcPr>
            <w:tcW w:w="0" w:type="auto"/>
            <w:tcBorders>
              <w:top w:val="nil"/>
              <w:left w:val="nil"/>
              <w:bottom w:val="single" w:sz="4" w:space="0" w:color="auto"/>
              <w:right w:val="single" w:sz="4" w:space="0" w:color="auto"/>
            </w:tcBorders>
            <w:shd w:val="clear" w:color="auto" w:fill="auto"/>
            <w:noWrap/>
            <w:vAlign w:val="center"/>
            <w:hideMark/>
          </w:tcPr>
          <w:p w14:paraId="51AD16D4"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785196EF"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0+910</w:t>
            </w:r>
          </w:p>
        </w:tc>
        <w:tc>
          <w:tcPr>
            <w:tcW w:w="0" w:type="auto"/>
            <w:tcBorders>
              <w:top w:val="nil"/>
              <w:left w:val="nil"/>
              <w:bottom w:val="single" w:sz="4" w:space="0" w:color="auto"/>
              <w:right w:val="single" w:sz="4" w:space="0" w:color="auto"/>
            </w:tcBorders>
            <w:shd w:val="clear" w:color="auto" w:fill="auto"/>
            <w:noWrap/>
            <w:vAlign w:val="bottom"/>
            <w:hideMark/>
          </w:tcPr>
          <w:p w14:paraId="6D183972"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5560B689"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910</w:t>
            </w:r>
          </w:p>
        </w:tc>
      </w:tr>
      <w:tr w:rsidR="00154E18" w:rsidRPr="00154E18" w14:paraId="4B8FE4BE"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24984E1A"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01F91464"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910</w:t>
            </w:r>
          </w:p>
        </w:tc>
      </w:tr>
    </w:tbl>
    <w:p w14:paraId="41804172" w14:textId="77777777" w:rsidR="00996843" w:rsidRPr="00235D56" w:rsidRDefault="00996843" w:rsidP="00FB7C53">
      <w:pPr>
        <w:pStyle w:val="ListParagraph"/>
        <w:ind w:left="1080"/>
        <w:jc w:val="both"/>
        <w:rPr>
          <w:rFonts w:asciiTheme="majorHAnsi" w:hAnsiTheme="majorHAnsi"/>
          <w:szCs w:val="22"/>
        </w:rPr>
      </w:pPr>
    </w:p>
    <w:p w14:paraId="5C21E5AB" w14:textId="68DEAE20" w:rsidR="00983C90" w:rsidRPr="00235D56" w:rsidRDefault="00E25CCC" w:rsidP="00FB7C53">
      <w:pPr>
        <w:ind w:firstLine="720"/>
        <w:jc w:val="both"/>
        <w:rPr>
          <w:rFonts w:asciiTheme="majorHAnsi" w:hAnsiTheme="majorHAnsi"/>
          <w:szCs w:val="22"/>
          <w:lang w:val="pt-BR"/>
        </w:rPr>
      </w:pPr>
      <w:r w:rsidRPr="002B78D4">
        <w:rPr>
          <w:rFonts w:asciiTheme="majorHAnsi" w:hAnsiTheme="majorHAnsi"/>
          <w:b/>
          <w:bCs/>
          <w:szCs w:val="22"/>
          <w:lang w:val="pt-BR"/>
        </w:rPr>
        <w:t>Rigola carosabil</w:t>
      </w:r>
      <w:r w:rsidR="00996843" w:rsidRPr="002B78D4">
        <w:rPr>
          <w:rFonts w:asciiTheme="majorHAnsi" w:hAnsiTheme="majorHAnsi"/>
          <w:b/>
          <w:bCs/>
          <w:szCs w:val="22"/>
          <w:lang w:val="pt-BR"/>
        </w:rPr>
        <w:t>a</w:t>
      </w:r>
      <w:r w:rsidR="00996843" w:rsidRPr="002B78D4">
        <w:rPr>
          <w:rFonts w:asciiTheme="majorHAnsi" w:hAnsiTheme="majorHAnsi"/>
          <w:szCs w:val="22"/>
          <w:lang w:val="pt-BR"/>
        </w:rPr>
        <w:t>. Aceasta va avea latimea de 90</w:t>
      </w:r>
      <w:r w:rsidR="00623E05">
        <w:rPr>
          <w:rFonts w:asciiTheme="majorHAnsi" w:hAnsiTheme="majorHAnsi"/>
          <w:szCs w:val="22"/>
          <w:lang w:val="pt-BR"/>
        </w:rPr>
        <w:t xml:space="preserve"> </w:t>
      </w:r>
      <w:r w:rsidR="00996843" w:rsidRPr="002B78D4">
        <w:rPr>
          <w:rFonts w:asciiTheme="majorHAnsi" w:hAnsiTheme="majorHAnsi"/>
          <w:szCs w:val="22"/>
          <w:lang w:val="pt-BR"/>
        </w:rPr>
        <w:t>cm</w:t>
      </w:r>
      <w:r w:rsidR="00623E05">
        <w:rPr>
          <w:rFonts w:asciiTheme="majorHAnsi" w:hAnsiTheme="majorHAnsi"/>
          <w:szCs w:val="22"/>
          <w:lang w:val="pt-BR"/>
        </w:rPr>
        <w:t xml:space="preserve"> respectiv 65 cm</w:t>
      </w:r>
      <w:r w:rsidR="00996843" w:rsidRPr="002B78D4">
        <w:rPr>
          <w:rFonts w:asciiTheme="majorHAnsi" w:hAnsiTheme="majorHAnsi"/>
          <w:szCs w:val="22"/>
          <w:lang w:val="pt-BR"/>
        </w:rPr>
        <w:t xml:space="preserve"> si adancimea exterioara de </w:t>
      </w:r>
      <w:r w:rsidR="0077513C">
        <w:rPr>
          <w:rFonts w:asciiTheme="majorHAnsi" w:hAnsiTheme="majorHAnsi"/>
          <w:szCs w:val="22"/>
          <w:lang w:val="pt-BR"/>
        </w:rPr>
        <w:t>105</w:t>
      </w:r>
      <w:r w:rsidR="00996843" w:rsidRPr="002B78D4">
        <w:rPr>
          <w:rFonts w:asciiTheme="majorHAnsi" w:hAnsiTheme="majorHAnsi"/>
          <w:szCs w:val="22"/>
          <w:lang w:val="pt-BR"/>
        </w:rPr>
        <w:t xml:space="preserve"> cm</w:t>
      </w:r>
      <w:r w:rsidR="00623E05">
        <w:rPr>
          <w:rFonts w:asciiTheme="majorHAnsi" w:hAnsiTheme="majorHAnsi"/>
          <w:szCs w:val="22"/>
          <w:lang w:val="pt-BR"/>
        </w:rPr>
        <w:t xml:space="preserve"> respectiv 60 cm</w:t>
      </w:r>
      <w:r w:rsidR="00996843" w:rsidRPr="002B78D4">
        <w:rPr>
          <w:rFonts w:asciiTheme="majorHAnsi" w:hAnsiTheme="majorHAnsi"/>
          <w:szCs w:val="22"/>
          <w:lang w:val="pt-BR"/>
        </w:rPr>
        <w:t xml:space="preserve">. </w:t>
      </w:r>
      <w:r w:rsidR="00996843" w:rsidRPr="00235D56">
        <w:rPr>
          <w:rFonts w:asciiTheme="majorHAnsi" w:hAnsiTheme="majorHAnsi"/>
          <w:szCs w:val="22"/>
          <w:lang w:val="it-IT"/>
        </w:rPr>
        <w:t>Rigola va fi fromata dintr-un radier cu grosimea de 25 cm</w:t>
      </w:r>
      <w:r w:rsidR="00623E05">
        <w:rPr>
          <w:rFonts w:asciiTheme="majorHAnsi" w:hAnsiTheme="majorHAnsi"/>
          <w:szCs w:val="22"/>
          <w:lang w:val="it-IT"/>
        </w:rPr>
        <w:t>, iar pentru rigola cu latimea de 65 cm se va executa radierul cu grosimea de 15 cm</w:t>
      </w:r>
      <w:r w:rsidR="00996843" w:rsidRPr="00235D56">
        <w:rPr>
          <w:rFonts w:asciiTheme="majorHAnsi" w:hAnsiTheme="majorHAnsi"/>
          <w:szCs w:val="22"/>
          <w:lang w:val="it-IT"/>
        </w:rPr>
        <w:t xml:space="preserve">, asezat pe un strat de balast de minim 10 cm. </w:t>
      </w:r>
      <w:r w:rsidR="00996843" w:rsidRPr="00235D56">
        <w:rPr>
          <w:rFonts w:asciiTheme="majorHAnsi" w:hAnsiTheme="majorHAnsi"/>
          <w:szCs w:val="22"/>
          <w:lang w:val="pt-BR"/>
        </w:rPr>
        <w:t>Radierul se</w:t>
      </w:r>
      <w:r w:rsidR="00623E05">
        <w:rPr>
          <w:rFonts w:asciiTheme="majorHAnsi" w:hAnsiTheme="majorHAnsi"/>
          <w:szCs w:val="22"/>
          <w:lang w:val="pt-BR"/>
        </w:rPr>
        <w:t xml:space="preserve"> va executa cu latimea de 110 cm pentru rigola de 90 cm latime iar pentru rigola de 65 cm latime se va executa </w:t>
      </w:r>
      <w:r w:rsidR="00296ACC">
        <w:rPr>
          <w:rFonts w:asciiTheme="majorHAnsi" w:hAnsiTheme="majorHAnsi"/>
          <w:szCs w:val="22"/>
          <w:lang w:val="pt-BR"/>
        </w:rPr>
        <w:t>radierul de latime 85 cm</w:t>
      </w:r>
      <w:r w:rsidR="006F7A9B">
        <w:rPr>
          <w:rFonts w:asciiTheme="majorHAnsi" w:hAnsiTheme="majorHAnsi"/>
          <w:szCs w:val="22"/>
          <w:lang w:val="pt-BR"/>
        </w:rPr>
        <w:t xml:space="preserve"> </w:t>
      </w:r>
      <w:r w:rsidR="00996843" w:rsidRPr="00235D56">
        <w:rPr>
          <w:rFonts w:asciiTheme="majorHAnsi" w:hAnsiTheme="majorHAnsi"/>
          <w:szCs w:val="22"/>
          <w:lang w:val="pt-BR"/>
        </w:rPr>
        <w:t xml:space="preserve"> pentru a favoriza tehnologia de executie a peretilor. </w:t>
      </w:r>
    </w:p>
    <w:p w14:paraId="655C7636" w14:textId="475585F4" w:rsidR="00983C90" w:rsidRPr="00235D56" w:rsidRDefault="00996843" w:rsidP="00FB7C53">
      <w:pPr>
        <w:ind w:firstLine="720"/>
        <w:jc w:val="both"/>
        <w:rPr>
          <w:rFonts w:asciiTheme="majorHAnsi" w:hAnsiTheme="majorHAnsi"/>
          <w:szCs w:val="22"/>
          <w:lang w:val="it-IT"/>
        </w:rPr>
      </w:pPr>
      <w:r w:rsidRPr="00235D56">
        <w:rPr>
          <w:rFonts w:asciiTheme="majorHAnsi" w:hAnsiTheme="majorHAnsi"/>
          <w:szCs w:val="22"/>
          <w:lang w:val="it-IT"/>
        </w:rPr>
        <w:lastRenderedPageBreak/>
        <w:t xml:space="preserve">Pereti rigolei vor avea inaltimea de </w:t>
      </w:r>
      <w:r w:rsidR="006F7A9B">
        <w:rPr>
          <w:rFonts w:asciiTheme="majorHAnsi" w:hAnsiTheme="majorHAnsi"/>
          <w:szCs w:val="22"/>
          <w:lang w:val="it-IT"/>
        </w:rPr>
        <w:t xml:space="preserve">65 cm respectiv 30 </w:t>
      </w:r>
      <w:r w:rsidRPr="00235D56">
        <w:rPr>
          <w:rFonts w:asciiTheme="majorHAnsi" w:hAnsiTheme="majorHAnsi"/>
          <w:szCs w:val="22"/>
          <w:lang w:val="it-IT"/>
        </w:rPr>
        <w:t>cm si grosimea de 30 cm</w:t>
      </w:r>
      <w:r w:rsidR="006F7A9B">
        <w:rPr>
          <w:rFonts w:asciiTheme="majorHAnsi" w:hAnsiTheme="majorHAnsi"/>
          <w:szCs w:val="22"/>
          <w:lang w:val="it-IT"/>
        </w:rPr>
        <w:t xml:space="preserve"> respectiv 15 cm</w:t>
      </w:r>
      <w:r w:rsidRPr="00235D56">
        <w:rPr>
          <w:rFonts w:asciiTheme="majorHAnsi" w:hAnsiTheme="majorHAnsi"/>
          <w:szCs w:val="22"/>
          <w:lang w:val="it-IT"/>
        </w:rPr>
        <w:t xml:space="preserve">. Acestia vor fi armati cu un rand de plasa sudata 8x100x100 mm. Toate elementele din beton mololit din rigola carosabila se vor executa din beton C35/45. </w:t>
      </w:r>
    </w:p>
    <w:p w14:paraId="11BF5A2C" w14:textId="1B74A7F7" w:rsidR="00B47910" w:rsidRPr="00235D56" w:rsidRDefault="00996843" w:rsidP="00FB7C53">
      <w:pPr>
        <w:ind w:firstLine="720"/>
        <w:jc w:val="both"/>
        <w:rPr>
          <w:rFonts w:asciiTheme="majorHAnsi" w:hAnsiTheme="majorHAnsi"/>
          <w:szCs w:val="22"/>
          <w:lang w:val="it-IT"/>
        </w:rPr>
      </w:pPr>
      <w:r w:rsidRPr="00235D56">
        <w:rPr>
          <w:rFonts w:asciiTheme="majorHAnsi" w:hAnsiTheme="majorHAnsi"/>
          <w:szCs w:val="22"/>
          <w:lang w:val="it-IT"/>
        </w:rPr>
        <w:t>La partea superioara a rigolei se vor monta placute carosabil</w:t>
      </w:r>
      <w:r w:rsidR="00E93A43" w:rsidRPr="00235D56">
        <w:rPr>
          <w:rFonts w:asciiTheme="majorHAnsi" w:hAnsiTheme="majorHAnsi"/>
          <w:szCs w:val="22"/>
          <w:lang w:val="it-IT"/>
        </w:rPr>
        <w:t>e</w:t>
      </w:r>
      <w:r w:rsidRPr="00235D56">
        <w:rPr>
          <w:rFonts w:asciiTheme="majorHAnsi" w:hAnsiTheme="majorHAnsi"/>
          <w:szCs w:val="22"/>
          <w:lang w:val="it-IT"/>
        </w:rPr>
        <w:t xml:space="preserve"> prefabricate</w:t>
      </w:r>
      <w:r w:rsidR="00E93A43" w:rsidRPr="00235D56">
        <w:rPr>
          <w:rFonts w:asciiTheme="majorHAnsi" w:hAnsiTheme="majorHAnsi"/>
          <w:szCs w:val="22"/>
          <w:lang w:val="it-IT"/>
        </w:rPr>
        <w:t>, dublu armate 49x30x15 cm.</w:t>
      </w:r>
      <w:r w:rsidR="006D76DE" w:rsidRPr="00235D56">
        <w:rPr>
          <w:rFonts w:asciiTheme="majorHAnsi" w:hAnsiTheme="majorHAnsi"/>
          <w:szCs w:val="22"/>
          <w:lang w:val="it-IT"/>
        </w:rPr>
        <w:t xml:space="preserve"> Pe ambele parti ale rigolei carosabile se vor monta barbacane pentru colectarea apelor provenite din infiltaratii.</w:t>
      </w:r>
    </w:p>
    <w:p w14:paraId="1B2E6458" w14:textId="77777777" w:rsidR="00235D56" w:rsidRDefault="00235D56" w:rsidP="00FB7C53">
      <w:pPr>
        <w:ind w:firstLine="720"/>
        <w:jc w:val="both"/>
        <w:rPr>
          <w:rFonts w:asciiTheme="majorHAnsi" w:hAnsiTheme="majorHAnsi"/>
          <w:szCs w:val="22"/>
          <w:lang w:val="it-IT"/>
        </w:rPr>
      </w:pPr>
    </w:p>
    <w:tbl>
      <w:tblPr>
        <w:tblW w:w="0" w:type="auto"/>
        <w:tblLook w:val="04A0" w:firstRow="1" w:lastRow="0" w:firstColumn="1" w:lastColumn="0" w:noHBand="0" w:noVBand="1"/>
      </w:tblPr>
      <w:tblGrid>
        <w:gridCol w:w="859"/>
        <w:gridCol w:w="2126"/>
        <w:gridCol w:w="1597"/>
        <w:gridCol w:w="1597"/>
        <w:gridCol w:w="1799"/>
        <w:gridCol w:w="1629"/>
      </w:tblGrid>
      <w:tr w:rsidR="00C26A18" w:rsidRPr="00FC1230" w14:paraId="019F460B" w14:textId="77777777" w:rsidTr="00C26A18">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14:paraId="6BC50D61" w14:textId="77777777" w:rsidR="00C26A18" w:rsidRPr="00C26A18" w:rsidRDefault="00C26A18" w:rsidP="00C26A18">
            <w:pPr>
              <w:suppressAutoHyphens w:val="0"/>
              <w:spacing w:line="240" w:lineRule="auto"/>
              <w:jc w:val="center"/>
              <w:rPr>
                <w:rFonts w:cs="Calibri"/>
                <w:b/>
                <w:bCs/>
                <w:sz w:val="24"/>
                <w:szCs w:val="24"/>
                <w:lang w:val="ro-RO" w:eastAsia="ro-RO"/>
              </w:rPr>
            </w:pPr>
            <w:r w:rsidRPr="00C26A18">
              <w:rPr>
                <w:rFonts w:cs="Calibri"/>
                <w:b/>
                <w:bCs/>
                <w:sz w:val="24"/>
                <w:szCs w:val="24"/>
                <w:lang w:val="ro-RO" w:eastAsia="ro-RO"/>
              </w:rPr>
              <w:t>RIGOLĂ  CAROSABILĂ BETON CLASA C35/45- B=0.90m, H=1.05m</w:t>
            </w:r>
          </w:p>
        </w:tc>
      </w:tr>
      <w:tr w:rsidR="00C26A18" w:rsidRPr="00C26A18" w14:paraId="1FF78EA0" w14:textId="77777777" w:rsidTr="00C26A18">
        <w:trPr>
          <w:trHeight w:val="945"/>
        </w:trPr>
        <w:tc>
          <w:tcPr>
            <w:tcW w:w="0" w:type="auto"/>
            <w:tcBorders>
              <w:top w:val="nil"/>
              <w:left w:val="single" w:sz="4" w:space="0" w:color="auto"/>
              <w:bottom w:val="single" w:sz="4" w:space="0" w:color="auto"/>
              <w:right w:val="single" w:sz="4" w:space="0" w:color="auto"/>
            </w:tcBorders>
            <w:shd w:val="clear" w:color="000000" w:fill="548DD4"/>
            <w:vAlign w:val="center"/>
            <w:hideMark/>
          </w:tcPr>
          <w:p w14:paraId="564EB497"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Nr. Crt</w:t>
            </w:r>
          </w:p>
        </w:tc>
        <w:tc>
          <w:tcPr>
            <w:tcW w:w="0" w:type="auto"/>
            <w:tcBorders>
              <w:top w:val="nil"/>
              <w:left w:val="nil"/>
              <w:bottom w:val="single" w:sz="4" w:space="0" w:color="auto"/>
              <w:right w:val="single" w:sz="4" w:space="0" w:color="auto"/>
            </w:tcBorders>
            <w:shd w:val="clear" w:color="000000" w:fill="548DD4"/>
            <w:vAlign w:val="center"/>
            <w:hideMark/>
          </w:tcPr>
          <w:p w14:paraId="2472DF39"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Denumire obiect</w:t>
            </w:r>
          </w:p>
        </w:tc>
        <w:tc>
          <w:tcPr>
            <w:tcW w:w="0" w:type="auto"/>
            <w:gridSpan w:val="2"/>
            <w:tcBorders>
              <w:top w:val="single" w:sz="4" w:space="0" w:color="auto"/>
              <w:left w:val="nil"/>
              <w:bottom w:val="single" w:sz="4" w:space="0" w:color="auto"/>
              <w:right w:val="single" w:sz="4" w:space="0" w:color="000000"/>
            </w:tcBorders>
            <w:shd w:val="clear" w:color="000000" w:fill="548DD4"/>
            <w:vAlign w:val="center"/>
            <w:hideMark/>
          </w:tcPr>
          <w:p w14:paraId="65EA4EE5"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Interval de aplicabilitate (km)</w:t>
            </w:r>
          </w:p>
        </w:tc>
        <w:tc>
          <w:tcPr>
            <w:tcW w:w="0" w:type="auto"/>
            <w:tcBorders>
              <w:top w:val="nil"/>
              <w:left w:val="nil"/>
              <w:bottom w:val="single" w:sz="4" w:space="0" w:color="auto"/>
              <w:right w:val="single" w:sz="4" w:space="0" w:color="auto"/>
            </w:tcBorders>
            <w:shd w:val="clear" w:color="000000" w:fill="548DD4"/>
            <w:vAlign w:val="center"/>
            <w:hideMark/>
          </w:tcPr>
          <w:p w14:paraId="68E18214"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Observatii</w:t>
            </w:r>
          </w:p>
        </w:tc>
        <w:tc>
          <w:tcPr>
            <w:tcW w:w="0" w:type="auto"/>
            <w:tcBorders>
              <w:top w:val="nil"/>
              <w:left w:val="nil"/>
              <w:bottom w:val="single" w:sz="4" w:space="0" w:color="auto"/>
              <w:right w:val="single" w:sz="4" w:space="0" w:color="auto"/>
            </w:tcBorders>
            <w:shd w:val="clear" w:color="000000" w:fill="548DD4"/>
            <w:vAlign w:val="center"/>
            <w:hideMark/>
          </w:tcPr>
          <w:p w14:paraId="2E481FC5"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Total lungime</w:t>
            </w:r>
            <w:r w:rsidRPr="00C26A18">
              <w:rPr>
                <w:rFonts w:cs="Calibri"/>
                <w:b/>
                <w:bCs/>
                <w:color w:val="FFFF00"/>
                <w:sz w:val="24"/>
                <w:szCs w:val="24"/>
                <w:lang w:val="ro-RO" w:eastAsia="ro-RO"/>
              </w:rPr>
              <w:br/>
              <w:t>(m)</w:t>
            </w:r>
          </w:p>
        </w:tc>
      </w:tr>
      <w:tr w:rsidR="00C26A18" w:rsidRPr="00C26A18" w14:paraId="41E9F22D" w14:textId="77777777" w:rsidTr="00C26A18">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77276398"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3D24A565"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1377</w:t>
            </w:r>
          </w:p>
        </w:tc>
      </w:tr>
      <w:tr w:rsidR="00C26A18" w:rsidRPr="00C26A18" w14:paraId="2C3982CC"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FC840F"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w:t>
            </w:r>
          </w:p>
        </w:tc>
        <w:tc>
          <w:tcPr>
            <w:tcW w:w="0" w:type="auto"/>
            <w:tcBorders>
              <w:top w:val="nil"/>
              <w:left w:val="nil"/>
              <w:bottom w:val="nil"/>
              <w:right w:val="single" w:sz="4" w:space="0" w:color="auto"/>
            </w:tcBorders>
            <w:shd w:val="clear" w:color="auto" w:fill="auto"/>
            <w:vAlign w:val="center"/>
            <w:hideMark/>
          </w:tcPr>
          <w:p w14:paraId="606319E0"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Strada Podaș</w:t>
            </w:r>
          </w:p>
        </w:tc>
        <w:tc>
          <w:tcPr>
            <w:tcW w:w="0" w:type="auto"/>
            <w:tcBorders>
              <w:top w:val="nil"/>
              <w:left w:val="nil"/>
              <w:bottom w:val="single" w:sz="4" w:space="0" w:color="auto"/>
              <w:right w:val="single" w:sz="4" w:space="0" w:color="auto"/>
            </w:tcBorders>
            <w:shd w:val="clear" w:color="auto" w:fill="auto"/>
            <w:noWrap/>
            <w:vAlign w:val="center"/>
            <w:hideMark/>
          </w:tcPr>
          <w:p w14:paraId="54E48BD4"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5ED51B9B"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0+120</w:t>
            </w:r>
          </w:p>
        </w:tc>
        <w:tc>
          <w:tcPr>
            <w:tcW w:w="0" w:type="auto"/>
            <w:tcBorders>
              <w:top w:val="nil"/>
              <w:left w:val="nil"/>
              <w:bottom w:val="single" w:sz="4" w:space="0" w:color="auto"/>
              <w:right w:val="single" w:sz="4" w:space="0" w:color="auto"/>
            </w:tcBorders>
            <w:shd w:val="clear" w:color="auto" w:fill="auto"/>
            <w:noWrap/>
            <w:vAlign w:val="bottom"/>
            <w:hideMark/>
          </w:tcPr>
          <w:p w14:paraId="3090F01D"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4358441A"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113</w:t>
            </w:r>
          </w:p>
        </w:tc>
      </w:tr>
      <w:tr w:rsidR="00C26A18" w:rsidRPr="00C26A18" w14:paraId="313D5E00" w14:textId="77777777" w:rsidTr="00C26A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355B8E6C"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1473958F"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113</w:t>
            </w:r>
          </w:p>
        </w:tc>
      </w:tr>
      <w:tr w:rsidR="00C26A18" w:rsidRPr="00C26A18" w14:paraId="5D7ED70C"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4BF1AE"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836538"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Strada Tepeș Vodă</w:t>
            </w:r>
          </w:p>
        </w:tc>
        <w:tc>
          <w:tcPr>
            <w:tcW w:w="0" w:type="auto"/>
            <w:tcBorders>
              <w:top w:val="nil"/>
              <w:left w:val="nil"/>
              <w:bottom w:val="single" w:sz="4" w:space="0" w:color="auto"/>
              <w:right w:val="single" w:sz="4" w:space="0" w:color="auto"/>
            </w:tcBorders>
            <w:shd w:val="clear" w:color="auto" w:fill="auto"/>
            <w:noWrap/>
            <w:vAlign w:val="center"/>
            <w:hideMark/>
          </w:tcPr>
          <w:p w14:paraId="41CEFA5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3C66FC7A"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0+200</w:t>
            </w:r>
          </w:p>
        </w:tc>
        <w:tc>
          <w:tcPr>
            <w:tcW w:w="0" w:type="auto"/>
            <w:tcBorders>
              <w:top w:val="nil"/>
              <w:left w:val="nil"/>
              <w:bottom w:val="single" w:sz="4" w:space="0" w:color="auto"/>
              <w:right w:val="single" w:sz="4" w:space="0" w:color="auto"/>
            </w:tcBorders>
            <w:shd w:val="clear" w:color="auto" w:fill="auto"/>
            <w:noWrap/>
            <w:vAlign w:val="bottom"/>
            <w:hideMark/>
          </w:tcPr>
          <w:p w14:paraId="55F0AD7C"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0D3C4DBC"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200</w:t>
            </w:r>
          </w:p>
        </w:tc>
      </w:tr>
      <w:tr w:rsidR="00C26A18" w:rsidRPr="00C26A18" w14:paraId="04D7664B"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0CD89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w:t>
            </w:r>
          </w:p>
        </w:tc>
        <w:tc>
          <w:tcPr>
            <w:tcW w:w="0" w:type="auto"/>
            <w:vMerge/>
            <w:tcBorders>
              <w:top w:val="nil"/>
              <w:left w:val="single" w:sz="4" w:space="0" w:color="auto"/>
              <w:bottom w:val="single" w:sz="4" w:space="0" w:color="000000"/>
              <w:right w:val="single" w:sz="4" w:space="0" w:color="auto"/>
            </w:tcBorders>
            <w:vAlign w:val="center"/>
            <w:hideMark/>
          </w:tcPr>
          <w:p w14:paraId="15DD6ADA" w14:textId="77777777" w:rsidR="00C26A18" w:rsidRPr="00C26A18" w:rsidRDefault="00C26A18" w:rsidP="00C26A18">
            <w:pPr>
              <w:suppressAutoHyphens w:val="0"/>
              <w:spacing w:line="240" w:lineRule="auto"/>
              <w:rPr>
                <w:rFonts w:cs="Calibri"/>
                <w:sz w:val="24"/>
                <w:szCs w:val="24"/>
                <w:lang w:val="ro-RO" w:eastAsia="ro-RO"/>
              </w:rPr>
            </w:pPr>
          </w:p>
        </w:tc>
        <w:tc>
          <w:tcPr>
            <w:tcW w:w="0" w:type="auto"/>
            <w:tcBorders>
              <w:top w:val="nil"/>
              <w:left w:val="nil"/>
              <w:bottom w:val="single" w:sz="4" w:space="0" w:color="auto"/>
              <w:right w:val="single" w:sz="4" w:space="0" w:color="auto"/>
            </w:tcBorders>
            <w:shd w:val="clear" w:color="auto" w:fill="auto"/>
            <w:noWrap/>
            <w:vAlign w:val="center"/>
            <w:hideMark/>
          </w:tcPr>
          <w:p w14:paraId="6A58F2CD"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0+385</w:t>
            </w:r>
          </w:p>
        </w:tc>
        <w:tc>
          <w:tcPr>
            <w:tcW w:w="0" w:type="auto"/>
            <w:tcBorders>
              <w:top w:val="nil"/>
              <w:left w:val="nil"/>
              <w:bottom w:val="single" w:sz="4" w:space="0" w:color="auto"/>
              <w:right w:val="single" w:sz="4" w:space="0" w:color="auto"/>
            </w:tcBorders>
            <w:shd w:val="clear" w:color="auto" w:fill="auto"/>
            <w:noWrap/>
            <w:vAlign w:val="center"/>
            <w:hideMark/>
          </w:tcPr>
          <w:p w14:paraId="716798DB"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0+580</w:t>
            </w:r>
          </w:p>
        </w:tc>
        <w:tc>
          <w:tcPr>
            <w:tcW w:w="0" w:type="auto"/>
            <w:tcBorders>
              <w:top w:val="nil"/>
              <w:left w:val="nil"/>
              <w:bottom w:val="single" w:sz="4" w:space="0" w:color="auto"/>
              <w:right w:val="single" w:sz="4" w:space="0" w:color="auto"/>
            </w:tcBorders>
            <w:shd w:val="clear" w:color="auto" w:fill="auto"/>
            <w:noWrap/>
            <w:vAlign w:val="bottom"/>
            <w:hideMark/>
          </w:tcPr>
          <w:p w14:paraId="2E600976"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3557D01B"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195</w:t>
            </w:r>
          </w:p>
        </w:tc>
      </w:tr>
      <w:tr w:rsidR="00C26A18" w:rsidRPr="00C26A18" w14:paraId="5E01FE46" w14:textId="77777777" w:rsidTr="00C26A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567BED7D"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6B52AE9F"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395</w:t>
            </w:r>
          </w:p>
        </w:tc>
      </w:tr>
      <w:tr w:rsidR="00C26A18" w:rsidRPr="00C26A18" w14:paraId="793597D1"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84AEA8"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4</w:t>
            </w:r>
          </w:p>
        </w:tc>
        <w:tc>
          <w:tcPr>
            <w:tcW w:w="0" w:type="auto"/>
            <w:tcBorders>
              <w:top w:val="nil"/>
              <w:left w:val="nil"/>
              <w:bottom w:val="nil"/>
              <w:right w:val="single" w:sz="4" w:space="0" w:color="auto"/>
            </w:tcBorders>
            <w:shd w:val="clear" w:color="auto" w:fill="auto"/>
            <w:vAlign w:val="center"/>
            <w:hideMark/>
          </w:tcPr>
          <w:p w14:paraId="362D13BC"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Aleea Pinului</w:t>
            </w:r>
          </w:p>
        </w:tc>
        <w:tc>
          <w:tcPr>
            <w:tcW w:w="0" w:type="auto"/>
            <w:tcBorders>
              <w:top w:val="nil"/>
              <w:left w:val="nil"/>
              <w:bottom w:val="single" w:sz="4" w:space="0" w:color="auto"/>
              <w:right w:val="single" w:sz="4" w:space="0" w:color="auto"/>
            </w:tcBorders>
            <w:shd w:val="clear" w:color="auto" w:fill="auto"/>
            <w:noWrap/>
            <w:vAlign w:val="center"/>
            <w:hideMark/>
          </w:tcPr>
          <w:p w14:paraId="7A5AEFAE"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0DA9E4FE"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0+030</w:t>
            </w:r>
          </w:p>
        </w:tc>
        <w:tc>
          <w:tcPr>
            <w:tcW w:w="0" w:type="auto"/>
            <w:tcBorders>
              <w:top w:val="nil"/>
              <w:left w:val="nil"/>
              <w:bottom w:val="single" w:sz="4" w:space="0" w:color="auto"/>
              <w:right w:val="single" w:sz="4" w:space="0" w:color="auto"/>
            </w:tcBorders>
            <w:shd w:val="clear" w:color="auto" w:fill="auto"/>
            <w:noWrap/>
            <w:vAlign w:val="bottom"/>
            <w:hideMark/>
          </w:tcPr>
          <w:p w14:paraId="49C2A4A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4B32DC2D"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30</w:t>
            </w:r>
          </w:p>
        </w:tc>
      </w:tr>
      <w:tr w:rsidR="00C26A18" w:rsidRPr="00C26A18" w14:paraId="172865AA" w14:textId="77777777" w:rsidTr="00C26A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180E153B"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6F5125EA"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30</w:t>
            </w:r>
          </w:p>
        </w:tc>
      </w:tr>
      <w:tr w:rsidR="00C26A18" w:rsidRPr="00C26A18" w14:paraId="7FBD669D"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D0F4B7"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5</w:t>
            </w:r>
          </w:p>
        </w:tc>
        <w:tc>
          <w:tcPr>
            <w:tcW w:w="0" w:type="auto"/>
            <w:tcBorders>
              <w:top w:val="nil"/>
              <w:left w:val="nil"/>
              <w:bottom w:val="nil"/>
              <w:right w:val="single" w:sz="4" w:space="0" w:color="auto"/>
            </w:tcBorders>
            <w:shd w:val="clear" w:color="auto" w:fill="auto"/>
            <w:vAlign w:val="center"/>
            <w:hideMark/>
          </w:tcPr>
          <w:p w14:paraId="0248CEAD"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Aleea Campului</w:t>
            </w:r>
          </w:p>
        </w:tc>
        <w:tc>
          <w:tcPr>
            <w:tcW w:w="0" w:type="auto"/>
            <w:tcBorders>
              <w:top w:val="nil"/>
              <w:left w:val="nil"/>
              <w:bottom w:val="single" w:sz="4" w:space="0" w:color="auto"/>
              <w:right w:val="single" w:sz="4" w:space="0" w:color="auto"/>
            </w:tcBorders>
            <w:shd w:val="clear" w:color="auto" w:fill="auto"/>
            <w:noWrap/>
            <w:vAlign w:val="center"/>
            <w:hideMark/>
          </w:tcPr>
          <w:p w14:paraId="3E2D6D2F"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6FC26F9A"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0+232</w:t>
            </w:r>
          </w:p>
        </w:tc>
        <w:tc>
          <w:tcPr>
            <w:tcW w:w="0" w:type="auto"/>
            <w:tcBorders>
              <w:top w:val="nil"/>
              <w:left w:val="nil"/>
              <w:bottom w:val="single" w:sz="4" w:space="0" w:color="auto"/>
              <w:right w:val="single" w:sz="4" w:space="0" w:color="auto"/>
            </w:tcBorders>
            <w:shd w:val="clear" w:color="auto" w:fill="auto"/>
            <w:noWrap/>
            <w:vAlign w:val="bottom"/>
            <w:hideMark/>
          </w:tcPr>
          <w:p w14:paraId="11405B6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6CFEA2EE"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232</w:t>
            </w:r>
          </w:p>
        </w:tc>
      </w:tr>
      <w:tr w:rsidR="00C26A18" w:rsidRPr="00C26A18" w14:paraId="66A9B543" w14:textId="77777777" w:rsidTr="00C26A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20169371"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1D231A03"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232</w:t>
            </w:r>
          </w:p>
        </w:tc>
      </w:tr>
      <w:tr w:rsidR="00C26A18" w:rsidRPr="00C26A18" w14:paraId="69E225D9"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9BB2D2"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6</w:t>
            </w:r>
          </w:p>
        </w:tc>
        <w:tc>
          <w:tcPr>
            <w:tcW w:w="0" w:type="auto"/>
            <w:tcBorders>
              <w:top w:val="nil"/>
              <w:left w:val="nil"/>
              <w:bottom w:val="nil"/>
              <w:right w:val="single" w:sz="4" w:space="0" w:color="auto"/>
            </w:tcBorders>
            <w:shd w:val="clear" w:color="auto" w:fill="auto"/>
            <w:vAlign w:val="center"/>
            <w:hideMark/>
          </w:tcPr>
          <w:p w14:paraId="4B27CFD8"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Strada Mică</w:t>
            </w:r>
          </w:p>
        </w:tc>
        <w:tc>
          <w:tcPr>
            <w:tcW w:w="0" w:type="auto"/>
            <w:tcBorders>
              <w:top w:val="nil"/>
              <w:left w:val="nil"/>
              <w:bottom w:val="single" w:sz="4" w:space="0" w:color="auto"/>
              <w:right w:val="single" w:sz="4" w:space="0" w:color="auto"/>
            </w:tcBorders>
            <w:shd w:val="clear" w:color="auto" w:fill="auto"/>
            <w:noWrap/>
            <w:vAlign w:val="center"/>
            <w:hideMark/>
          </w:tcPr>
          <w:p w14:paraId="515D7C17"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0A6E6A68"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0+344</w:t>
            </w:r>
          </w:p>
        </w:tc>
        <w:tc>
          <w:tcPr>
            <w:tcW w:w="0" w:type="auto"/>
            <w:tcBorders>
              <w:top w:val="nil"/>
              <w:left w:val="nil"/>
              <w:bottom w:val="single" w:sz="4" w:space="0" w:color="auto"/>
              <w:right w:val="single" w:sz="4" w:space="0" w:color="auto"/>
            </w:tcBorders>
            <w:shd w:val="clear" w:color="auto" w:fill="auto"/>
            <w:noWrap/>
            <w:vAlign w:val="bottom"/>
            <w:hideMark/>
          </w:tcPr>
          <w:p w14:paraId="48F4C86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71B9398F"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344</w:t>
            </w:r>
          </w:p>
        </w:tc>
      </w:tr>
      <w:tr w:rsidR="00C26A18" w:rsidRPr="00C26A18" w14:paraId="4535148D" w14:textId="77777777" w:rsidTr="00C26A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23D2DC43"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6B58B56D"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344</w:t>
            </w:r>
          </w:p>
        </w:tc>
      </w:tr>
      <w:tr w:rsidR="00C26A18" w:rsidRPr="00C26A18" w14:paraId="575F1BE3" w14:textId="77777777" w:rsidTr="00C26A18">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624C1A"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60E43FB"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Strada Petőfi Sándor</w:t>
            </w:r>
          </w:p>
        </w:tc>
        <w:tc>
          <w:tcPr>
            <w:tcW w:w="0" w:type="auto"/>
            <w:tcBorders>
              <w:top w:val="nil"/>
              <w:left w:val="nil"/>
              <w:bottom w:val="single" w:sz="4" w:space="0" w:color="auto"/>
              <w:right w:val="single" w:sz="4" w:space="0" w:color="auto"/>
            </w:tcBorders>
            <w:shd w:val="clear" w:color="auto" w:fill="auto"/>
            <w:noWrap/>
            <w:vAlign w:val="center"/>
            <w:hideMark/>
          </w:tcPr>
          <w:p w14:paraId="1C52D96A"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316B7A45"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0+150</w:t>
            </w:r>
          </w:p>
        </w:tc>
        <w:tc>
          <w:tcPr>
            <w:tcW w:w="0" w:type="auto"/>
            <w:tcBorders>
              <w:top w:val="nil"/>
              <w:left w:val="nil"/>
              <w:bottom w:val="single" w:sz="4" w:space="0" w:color="auto"/>
              <w:right w:val="single" w:sz="4" w:space="0" w:color="auto"/>
            </w:tcBorders>
            <w:shd w:val="clear" w:color="auto" w:fill="auto"/>
            <w:noWrap/>
            <w:vAlign w:val="bottom"/>
            <w:hideMark/>
          </w:tcPr>
          <w:p w14:paraId="033E7CD7"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0F47FA6F"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150</w:t>
            </w:r>
          </w:p>
        </w:tc>
      </w:tr>
      <w:tr w:rsidR="00C26A18" w:rsidRPr="00C26A18" w14:paraId="1F4D943D"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BDC0B5"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8</w:t>
            </w:r>
          </w:p>
        </w:tc>
        <w:tc>
          <w:tcPr>
            <w:tcW w:w="0" w:type="auto"/>
            <w:vMerge/>
            <w:tcBorders>
              <w:top w:val="nil"/>
              <w:left w:val="single" w:sz="4" w:space="0" w:color="auto"/>
              <w:bottom w:val="single" w:sz="4" w:space="0" w:color="000000"/>
              <w:right w:val="single" w:sz="4" w:space="0" w:color="auto"/>
            </w:tcBorders>
            <w:vAlign w:val="center"/>
            <w:hideMark/>
          </w:tcPr>
          <w:p w14:paraId="6896D983" w14:textId="77777777" w:rsidR="00C26A18" w:rsidRPr="00C26A18" w:rsidRDefault="00C26A18" w:rsidP="00C26A18">
            <w:pPr>
              <w:suppressAutoHyphens w:val="0"/>
              <w:spacing w:line="240" w:lineRule="auto"/>
              <w:rPr>
                <w:rFonts w:cs="Calibri"/>
                <w:sz w:val="24"/>
                <w:szCs w:val="24"/>
                <w:lang w:val="ro-RO" w:eastAsia="ro-RO"/>
              </w:rPr>
            </w:pPr>
          </w:p>
        </w:tc>
        <w:tc>
          <w:tcPr>
            <w:tcW w:w="0" w:type="auto"/>
            <w:tcBorders>
              <w:top w:val="nil"/>
              <w:left w:val="nil"/>
              <w:bottom w:val="single" w:sz="4" w:space="0" w:color="auto"/>
              <w:right w:val="single" w:sz="4" w:space="0" w:color="auto"/>
            </w:tcBorders>
            <w:shd w:val="clear" w:color="auto" w:fill="auto"/>
            <w:noWrap/>
            <w:vAlign w:val="center"/>
            <w:hideMark/>
          </w:tcPr>
          <w:p w14:paraId="7E2356DF"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0+330</w:t>
            </w:r>
          </w:p>
        </w:tc>
        <w:tc>
          <w:tcPr>
            <w:tcW w:w="0" w:type="auto"/>
            <w:tcBorders>
              <w:top w:val="nil"/>
              <w:left w:val="nil"/>
              <w:bottom w:val="single" w:sz="4" w:space="0" w:color="auto"/>
              <w:right w:val="single" w:sz="4" w:space="0" w:color="auto"/>
            </w:tcBorders>
            <w:shd w:val="clear" w:color="auto" w:fill="auto"/>
            <w:noWrap/>
            <w:vAlign w:val="center"/>
            <w:hideMark/>
          </w:tcPr>
          <w:p w14:paraId="2CC8928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0+435</w:t>
            </w:r>
          </w:p>
        </w:tc>
        <w:tc>
          <w:tcPr>
            <w:tcW w:w="0" w:type="auto"/>
            <w:tcBorders>
              <w:top w:val="nil"/>
              <w:left w:val="nil"/>
              <w:bottom w:val="single" w:sz="4" w:space="0" w:color="auto"/>
              <w:right w:val="single" w:sz="4" w:space="0" w:color="auto"/>
            </w:tcBorders>
            <w:shd w:val="clear" w:color="auto" w:fill="auto"/>
            <w:noWrap/>
            <w:vAlign w:val="bottom"/>
            <w:hideMark/>
          </w:tcPr>
          <w:p w14:paraId="25A97BD7"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7200AF2F" w14:textId="2FE562DE" w:rsidR="00C26A18" w:rsidRPr="00C26A18" w:rsidRDefault="002B40FF" w:rsidP="00C26A18">
            <w:pPr>
              <w:suppressAutoHyphens w:val="0"/>
              <w:spacing w:line="240" w:lineRule="auto"/>
              <w:jc w:val="center"/>
              <w:rPr>
                <w:rFonts w:cs="Calibri"/>
                <w:sz w:val="24"/>
                <w:szCs w:val="24"/>
                <w:lang w:val="ro-RO" w:eastAsia="ro-RO"/>
              </w:rPr>
            </w:pPr>
            <w:r>
              <w:rPr>
                <w:rFonts w:cs="Calibri"/>
                <w:sz w:val="24"/>
                <w:szCs w:val="24"/>
                <w:lang w:val="ro-RO" w:eastAsia="ro-RO"/>
              </w:rPr>
              <w:t>105</w:t>
            </w:r>
          </w:p>
        </w:tc>
      </w:tr>
      <w:tr w:rsidR="00C26A18" w:rsidRPr="00C26A18" w14:paraId="15D29EE5"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3CACDE"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9</w:t>
            </w:r>
          </w:p>
        </w:tc>
        <w:tc>
          <w:tcPr>
            <w:tcW w:w="0" w:type="auto"/>
            <w:vMerge/>
            <w:tcBorders>
              <w:top w:val="nil"/>
              <w:left w:val="single" w:sz="4" w:space="0" w:color="auto"/>
              <w:bottom w:val="single" w:sz="4" w:space="0" w:color="000000"/>
              <w:right w:val="single" w:sz="4" w:space="0" w:color="auto"/>
            </w:tcBorders>
            <w:vAlign w:val="center"/>
            <w:hideMark/>
          </w:tcPr>
          <w:p w14:paraId="78C0B023" w14:textId="77777777" w:rsidR="00C26A18" w:rsidRPr="00C26A18" w:rsidRDefault="00C26A18" w:rsidP="00C26A18">
            <w:pPr>
              <w:suppressAutoHyphens w:val="0"/>
              <w:spacing w:line="240" w:lineRule="auto"/>
              <w:rPr>
                <w:rFonts w:cs="Calibri"/>
                <w:sz w:val="24"/>
                <w:szCs w:val="24"/>
                <w:lang w:val="ro-RO" w:eastAsia="ro-RO"/>
              </w:rPr>
            </w:pPr>
          </w:p>
        </w:tc>
        <w:tc>
          <w:tcPr>
            <w:tcW w:w="0" w:type="auto"/>
            <w:tcBorders>
              <w:top w:val="nil"/>
              <w:left w:val="nil"/>
              <w:bottom w:val="single" w:sz="4" w:space="0" w:color="auto"/>
              <w:right w:val="single" w:sz="4" w:space="0" w:color="auto"/>
            </w:tcBorders>
            <w:shd w:val="clear" w:color="auto" w:fill="auto"/>
            <w:noWrap/>
            <w:vAlign w:val="center"/>
            <w:hideMark/>
          </w:tcPr>
          <w:p w14:paraId="133239B6"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0+410</w:t>
            </w:r>
          </w:p>
        </w:tc>
        <w:tc>
          <w:tcPr>
            <w:tcW w:w="0" w:type="auto"/>
            <w:tcBorders>
              <w:top w:val="nil"/>
              <w:left w:val="nil"/>
              <w:bottom w:val="single" w:sz="4" w:space="0" w:color="auto"/>
              <w:right w:val="single" w:sz="4" w:space="0" w:color="auto"/>
            </w:tcBorders>
            <w:shd w:val="clear" w:color="auto" w:fill="auto"/>
            <w:noWrap/>
            <w:vAlign w:val="center"/>
            <w:hideMark/>
          </w:tcPr>
          <w:p w14:paraId="08DCAC80"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0+425</w:t>
            </w:r>
          </w:p>
        </w:tc>
        <w:tc>
          <w:tcPr>
            <w:tcW w:w="0" w:type="auto"/>
            <w:tcBorders>
              <w:top w:val="nil"/>
              <w:left w:val="nil"/>
              <w:bottom w:val="single" w:sz="4" w:space="0" w:color="auto"/>
              <w:right w:val="single" w:sz="4" w:space="0" w:color="auto"/>
            </w:tcBorders>
            <w:shd w:val="clear" w:color="auto" w:fill="auto"/>
            <w:noWrap/>
            <w:vAlign w:val="bottom"/>
            <w:hideMark/>
          </w:tcPr>
          <w:p w14:paraId="14D25284"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63B44547"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15</w:t>
            </w:r>
          </w:p>
        </w:tc>
      </w:tr>
      <w:tr w:rsidR="00C26A18" w:rsidRPr="00C26A18" w14:paraId="35EE90C4" w14:textId="77777777" w:rsidTr="00C26A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4C267276"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7A01E657" w14:textId="090B2686"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2</w:t>
            </w:r>
            <w:r w:rsidR="002B40FF">
              <w:rPr>
                <w:rFonts w:cs="Calibri"/>
                <w:b/>
                <w:bCs/>
                <w:color w:val="1F4E78"/>
                <w:sz w:val="24"/>
                <w:szCs w:val="24"/>
                <w:lang w:val="ro-RO" w:eastAsia="ro-RO"/>
              </w:rPr>
              <w:t>70</w:t>
            </w:r>
          </w:p>
        </w:tc>
      </w:tr>
    </w:tbl>
    <w:p w14:paraId="454BBC2B" w14:textId="77777777" w:rsidR="007E40A0" w:rsidRDefault="007E40A0" w:rsidP="00FB7C53">
      <w:pPr>
        <w:ind w:firstLine="720"/>
        <w:jc w:val="both"/>
        <w:rPr>
          <w:rFonts w:asciiTheme="majorHAnsi" w:hAnsiTheme="majorHAnsi"/>
          <w:szCs w:val="22"/>
          <w:lang w:val="it-IT"/>
        </w:rPr>
      </w:pPr>
    </w:p>
    <w:p w14:paraId="657110EF" w14:textId="77777777" w:rsidR="007E40A0" w:rsidRDefault="007E40A0" w:rsidP="00FB7C53">
      <w:pPr>
        <w:ind w:firstLine="720"/>
        <w:jc w:val="both"/>
        <w:rPr>
          <w:rFonts w:asciiTheme="majorHAnsi" w:hAnsiTheme="majorHAnsi"/>
          <w:szCs w:val="22"/>
          <w:lang w:val="it-IT"/>
        </w:rPr>
      </w:pPr>
    </w:p>
    <w:p w14:paraId="65C04EC1" w14:textId="77777777" w:rsidR="006F7A9B" w:rsidRDefault="006F7A9B" w:rsidP="00FB7C53">
      <w:pPr>
        <w:ind w:firstLine="720"/>
        <w:jc w:val="both"/>
        <w:rPr>
          <w:rFonts w:asciiTheme="majorHAnsi" w:hAnsiTheme="majorHAnsi"/>
          <w:szCs w:val="22"/>
          <w:lang w:val="it-IT"/>
        </w:rPr>
      </w:pPr>
    </w:p>
    <w:p w14:paraId="6E0EB995" w14:textId="77777777" w:rsidR="00C26A18" w:rsidRPr="00235D56" w:rsidRDefault="00C26A18" w:rsidP="00FB7C53">
      <w:pPr>
        <w:ind w:firstLine="720"/>
        <w:jc w:val="both"/>
        <w:rPr>
          <w:rFonts w:asciiTheme="majorHAnsi" w:hAnsiTheme="majorHAnsi"/>
          <w:szCs w:val="22"/>
          <w:lang w:val="it-IT"/>
        </w:rPr>
      </w:pPr>
    </w:p>
    <w:p w14:paraId="3A05576E" w14:textId="77777777" w:rsidR="008976F6" w:rsidRDefault="008976F6" w:rsidP="00023D04">
      <w:pPr>
        <w:jc w:val="both"/>
        <w:rPr>
          <w:rFonts w:asciiTheme="majorHAnsi" w:hAnsiTheme="majorHAnsi"/>
          <w:szCs w:val="22"/>
        </w:rPr>
      </w:pPr>
    </w:p>
    <w:tbl>
      <w:tblPr>
        <w:tblW w:w="9660" w:type="dxa"/>
        <w:tblLook w:val="04A0" w:firstRow="1" w:lastRow="0" w:firstColumn="1" w:lastColumn="0" w:noHBand="0" w:noVBand="1"/>
      </w:tblPr>
      <w:tblGrid>
        <w:gridCol w:w="552"/>
        <w:gridCol w:w="3736"/>
        <w:gridCol w:w="881"/>
        <w:gridCol w:w="881"/>
        <w:gridCol w:w="2272"/>
        <w:gridCol w:w="1338"/>
      </w:tblGrid>
      <w:tr w:rsidR="006F7A9B" w:rsidRPr="00FC1230" w14:paraId="7B71C6D4" w14:textId="77777777" w:rsidTr="006F7A9B">
        <w:trPr>
          <w:trHeight w:val="315"/>
        </w:trPr>
        <w:tc>
          <w:tcPr>
            <w:tcW w:w="9660" w:type="dxa"/>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14:paraId="18AE8D5C" w14:textId="77777777" w:rsidR="006F7A9B" w:rsidRPr="006F7A9B" w:rsidRDefault="006F7A9B" w:rsidP="006F7A9B">
            <w:pPr>
              <w:suppressAutoHyphens w:val="0"/>
              <w:spacing w:line="240" w:lineRule="auto"/>
              <w:jc w:val="center"/>
              <w:rPr>
                <w:rFonts w:cs="Calibri"/>
                <w:b/>
                <w:bCs/>
                <w:sz w:val="24"/>
                <w:szCs w:val="24"/>
                <w:lang w:val="ro-RO" w:eastAsia="ro-RO"/>
              </w:rPr>
            </w:pPr>
            <w:r w:rsidRPr="006F7A9B">
              <w:rPr>
                <w:rFonts w:cs="Calibri"/>
                <w:b/>
                <w:bCs/>
                <w:sz w:val="24"/>
                <w:szCs w:val="24"/>
                <w:lang w:val="ro-RO" w:eastAsia="ro-RO"/>
              </w:rPr>
              <w:lastRenderedPageBreak/>
              <w:t>RIGOLĂ  CAROSABILĂ BETON CLASA C35/45- B=0.65m, H=0.60m</w:t>
            </w:r>
          </w:p>
        </w:tc>
      </w:tr>
      <w:tr w:rsidR="006F7A9B" w:rsidRPr="006F7A9B" w14:paraId="0E884E9E" w14:textId="77777777" w:rsidTr="006F7A9B">
        <w:trPr>
          <w:trHeight w:val="945"/>
        </w:trPr>
        <w:tc>
          <w:tcPr>
            <w:tcW w:w="509" w:type="dxa"/>
            <w:tcBorders>
              <w:top w:val="nil"/>
              <w:left w:val="single" w:sz="4" w:space="0" w:color="auto"/>
              <w:bottom w:val="single" w:sz="4" w:space="0" w:color="auto"/>
              <w:right w:val="single" w:sz="4" w:space="0" w:color="auto"/>
            </w:tcBorders>
            <w:shd w:val="clear" w:color="000000" w:fill="548DD4"/>
            <w:vAlign w:val="center"/>
            <w:hideMark/>
          </w:tcPr>
          <w:p w14:paraId="56E5ACFF" w14:textId="77777777" w:rsidR="006F7A9B" w:rsidRPr="006F7A9B" w:rsidRDefault="006F7A9B" w:rsidP="006F7A9B">
            <w:pPr>
              <w:suppressAutoHyphens w:val="0"/>
              <w:spacing w:line="240" w:lineRule="auto"/>
              <w:jc w:val="center"/>
              <w:rPr>
                <w:rFonts w:cs="Calibri"/>
                <w:b/>
                <w:bCs/>
                <w:color w:val="FFFF00"/>
                <w:sz w:val="24"/>
                <w:szCs w:val="24"/>
                <w:lang w:val="ro-RO" w:eastAsia="ro-RO"/>
              </w:rPr>
            </w:pPr>
            <w:r w:rsidRPr="006F7A9B">
              <w:rPr>
                <w:rFonts w:cs="Calibri"/>
                <w:b/>
                <w:bCs/>
                <w:color w:val="FFFF00"/>
                <w:sz w:val="24"/>
                <w:szCs w:val="24"/>
                <w:lang w:val="ro-RO" w:eastAsia="ro-RO"/>
              </w:rPr>
              <w:t>Nr. Crt</w:t>
            </w:r>
          </w:p>
        </w:tc>
        <w:tc>
          <w:tcPr>
            <w:tcW w:w="4049" w:type="dxa"/>
            <w:tcBorders>
              <w:top w:val="nil"/>
              <w:left w:val="nil"/>
              <w:bottom w:val="single" w:sz="4" w:space="0" w:color="auto"/>
              <w:right w:val="single" w:sz="4" w:space="0" w:color="auto"/>
            </w:tcBorders>
            <w:shd w:val="clear" w:color="000000" w:fill="548DD4"/>
            <w:vAlign w:val="center"/>
            <w:hideMark/>
          </w:tcPr>
          <w:p w14:paraId="442AA7C0" w14:textId="77777777" w:rsidR="006F7A9B" w:rsidRPr="006F7A9B" w:rsidRDefault="006F7A9B" w:rsidP="006F7A9B">
            <w:pPr>
              <w:suppressAutoHyphens w:val="0"/>
              <w:spacing w:line="240" w:lineRule="auto"/>
              <w:jc w:val="center"/>
              <w:rPr>
                <w:rFonts w:cs="Calibri"/>
                <w:b/>
                <w:bCs/>
                <w:color w:val="FFFF00"/>
                <w:sz w:val="24"/>
                <w:szCs w:val="24"/>
                <w:lang w:val="ro-RO" w:eastAsia="ro-RO"/>
              </w:rPr>
            </w:pPr>
            <w:r w:rsidRPr="006F7A9B">
              <w:rPr>
                <w:rFonts w:cs="Calibri"/>
                <w:b/>
                <w:bCs/>
                <w:color w:val="FFFF00"/>
                <w:sz w:val="24"/>
                <w:szCs w:val="24"/>
                <w:lang w:val="ro-RO" w:eastAsia="ro-RO"/>
              </w:rPr>
              <w:t>Denumire obiect</w:t>
            </w:r>
          </w:p>
        </w:tc>
        <w:tc>
          <w:tcPr>
            <w:tcW w:w="1492" w:type="dxa"/>
            <w:gridSpan w:val="2"/>
            <w:tcBorders>
              <w:top w:val="single" w:sz="4" w:space="0" w:color="auto"/>
              <w:left w:val="nil"/>
              <w:bottom w:val="single" w:sz="4" w:space="0" w:color="auto"/>
              <w:right w:val="single" w:sz="4" w:space="0" w:color="000000"/>
            </w:tcBorders>
            <w:shd w:val="clear" w:color="000000" w:fill="548DD4"/>
            <w:vAlign w:val="center"/>
            <w:hideMark/>
          </w:tcPr>
          <w:p w14:paraId="337246EB" w14:textId="77777777" w:rsidR="006F7A9B" w:rsidRPr="006F7A9B" w:rsidRDefault="006F7A9B" w:rsidP="006F7A9B">
            <w:pPr>
              <w:suppressAutoHyphens w:val="0"/>
              <w:spacing w:line="240" w:lineRule="auto"/>
              <w:jc w:val="center"/>
              <w:rPr>
                <w:rFonts w:cs="Calibri"/>
                <w:b/>
                <w:bCs/>
                <w:color w:val="FFFF00"/>
                <w:sz w:val="24"/>
                <w:szCs w:val="24"/>
                <w:lang w:val="ro-RO" w:eastAsia="ro-RO"/>
              </w:rPr>
            </w:pPr>
            <w:r w:rsidRPr="006F7A9B">
              <w:rPr>
                <w:rFonts w:cs="Calibri"/>
                <w:b/>
                <w:bCs/>
                <w:color w:val="FFFF00"/>
                <w:sz w:val="24"/>
                <w:szCs w:val="24"/>
                <w:lang w:val="ro-RO" w:eastAsia="ro-RO"/>
              </w:rPr>
              <w:t>Interval de aplicabilitate (km)</w:t>
            </w:r>
          </w:p>
        </w:tc>
        <w:tc>
          <w:tcPr>
            <w:tcW w:w="2272" w:type="dxa"/>
            <w:tcBorders>
              <w:top w:val="nil"/>
              <w:left w:val="nil"/>
              <w:bottom w:val="single" w:sz="4" w:space="0" w:color="auto"/>
              <w:right w:val="single" w:sz="4" w:space="0" w:color="auto"/>
            </w:tcBorders>
            <w:shd w:val="clear" w:color="000000" w:fill="548DD4"/>
            <w:vAlign w:val="center"/>
            <w:hideMark/>
          </w:tcPr>
          <w:p w14:paraId="42177ADD" w14:textId="77777777" w:rsidR="006F7A9B" w:rsidRPr="006F7A9B" w:rsidRDefault="006F7A9B" w:rsidP="006F7A9B">
            <w:pPr>
              <w:suppressAutoHyphens w:val="0"/>
              <w:spacing w:line="240" w:lineRule="auto"/>
              <w:jc w:val="center"/>
              <w:rPr>
                <w:rFonts w:cs="Calibri"/>
                <w:b/>
                <w:bCs/>
                <w:color w:val="FFFF00"/>
                <w:sz w:val="24"/>
                <w:szCs w:val="24"/>
                <w:lang w:val="ro-RO" w:eastAsia="ro-RO"/>
              </w:rPr>
            </w:pPr>
            <w:r w:rsidRPr="006F7A9B">
              <w:rPr>
                <w:rFonts w:cs="Calibri"/>
                <w:b/>
                <w:bCs/>
                <w:color w:val="FFFF00"/>
                <w:sz w:val="24"/>
                <w:szCs w:val="24"/>
                <w:lang w:val="ro-RO" w:eastAsia="ro-RO"/>
              </w:rPr>
              <w:t>Observatii</w:t>
            </w:r>
          </w:p>
        </w:tc>
        <w:tc>
          <w:tcPr>
            <w:tcW w:w="1338" w:type="dxa"/>
            <w:tcBorders>
              <w:top w:val="nil"/>
              <w:left w:val="nil"/>
              <w:bottom w:val="single" w:sz="4" w:space="0" w:color="auto"/>
              <w:right w:val="single" w:sz="4" w:space="0" w:color="auto"/>
            </w:tcBorders>
            <w:shd w:val="clear" w:color="000000" w:fill="548DD4"/>
            <w:vAlign w:val="center"/>
            <w:hideMark/>
          </w:tcPr>
          <w:p w14:paraId="19D153CB" w14:textId="77777777" w:rsidR="006F7A9B" w:rsidRPr="006F7A9B" w:rsidRDefault="006F7A9B" w:rsidP="006F7A9B">
            <w:pPr>
              <w:suppressAutoHyphens w:val="0"/>
              <w:spacing w:line="240" w:lineRule="auto"/>
              <w:jc w:val="center"/>
              <w:rPr>
                <w:rFonts w:cs="Calibri"/>
                <w:b/>
                <w:bCs/>
                <w:color w:val="FFFF00"/>
                <w:sz w:val="24"/>
                <w:szCs w:val="24"/>
                <w:lang w:val="ro-RO" w:eastAsia="ro-RO"/>
              </w:rPr>
            </w:pPr>
            <w:r w:rsidRPr="006F7A9B">
              <w:rPr>
                <w:rFonts w:cs="Calibri"/>
                <w:b/>
                <w:bCs/>
                <w:color w:val="FFFF00"/>
                <w:sz w:val="24"/>
                <w:szCs w:val="24"/>
                <w:lang w:val="ro-RO" w:eastAsia="ro-RO"/>
              </w:rPr>
              <w:t>Total lungime</w:t>
            </w:r>
            <w:r w:rsidRPr="006F7A9B">
              <w:rPr>
                <w:rFonts w:cs="Calibri"/>
                <w:b/>
                <w:bCs/>
                <w:color w:val="FFFF00"/>
                <w:sz w:val="24"/>
                <w:szCs w:val="24"/>
                <w:lang w:val="ro-RO" w:eastAsia="ro-RO"/>
              </w:rPr>
              <w:br/>
              <w:t>(m)</w:t>
            </w:r>
          </w:p>
        </w:tc>
      </w:tr>
      <w:tr w:rsidR="006F7A9B" w:rsidRPr="006F7A9B" w14:paraId="2D2AEE36" w14:textId="77777777" w:rsidTr="006F7A9B">
        <w:trPr>
          <w:trHeight w:val="31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1E3CBBE6" w14:textId="77777777" w:rsidR="006F7A9B" w:rsidRPr="006F7A9B" w:rsidRDefault="006F7A9B" w:rsidP="006F7A9B">
            <w:pPr>
              <w:suppressAutoHyphens w:val="0"/>
              <w:spacing w:line="240" w:lineRule="auto"/>
              <w:jc w:val="center"/>
              <w:rPr>
                <w:rFonts w:cs="Calibri"/>
                <w:sz w:val="24"/>
                <w:szCs w:val="24"/>
                <w:lang w:val="ro-RO" w:eastAsia="ro-RO"/>
              </w:rPr>
            </w:pPr>
            <w:r w:rsidRPr="006F7A9B">
              <w:rPr>
                <w:rFonts w:cs="Calibri"/>
                <w:sz w:val="24"/>
                <w:szCs w:val="24"/>
                <w:lang w:val="ro-RO" w:eastAsia="ro-RO"/>
              </w:rPr>
              <w:t>1</w:t>
            </w:r>
          </w:p>
        </w:tc>
        <w:tc>
          <w:tcPr>
            <w:tcW w:w="4049" w:type="dxa"/>
            <w:tcBorders>
              <w:top w:val="nil"/>
              <w:left w:val="nil"/>
              <w:bottom w:val="nil"/>
              <w:right w:val="single" w:sz="4" w:space="0" w:color="auto"/>
            </w:tcBorders>
            <w:shd w:val="clear" w:color="auto" w:fill="auto"/>
            <w:vAlign w:val="center"/>
            <w:hideMark/>
          </w:tcPr>
          <w:p w14:paraId="1B011862" w14:textId="77777777" w:rsidR="006F7A9B" w:rsidRPr="006F7A9B" w:rsidRDefault="006F7A9B" w:rsidP="006F7A9B">
            <w:pPr>
              <w:suppressAutoHyphens w:val="0"/>
              <w:spacing w:line="240" w:lineRule="auto"/>
              <w:jc w:val="center"/>
              <w:rPr>
                <w:rFonts w:cs="Calibri"/>
                <w:sz w:val="24"/>
                <w:szCs w:val="24"/>
                <w:lang w:val="ro-RO" w:eastAsia="ro-RO"/>
              </w:rPr>
            </w:pPr>
            <w:r w:rsidRPr="006F7A9B">
              <w:rPr>
                <w:rFonts w:cs="Calibri"/>
                <w:sz w:val="24"/>
                <w:szCs w:val="24"/>
                <w:lang w:val="ro-RO" w:eastAsia="ro-RO"/>
              </w:rPr>
              <w:t>Strada Unirii</w:t>
            </w:r>
          </w:p>
        </w:tc>
        <w:tc>
          <w:tcPr>
            <w:tcW w:w="746" w:type="dxa"/>
            <w:tcBorders>
              <w:top w:val="nil"/>
              <w:left w:val="nil"/>
              <w:bottom w:val="single" w:sz="4" w:space="0" w:color="auto"/>
              <w:right w:val="single" w:sz="4" w:space="0" w:color="auto"/>
            </w:tcBorders>
            <w:shd w:val="clear" w:color="auto" w:fill="auto"/>
            <w:noWrap/>
            <w:vAlign w:val="center"/>
            <w:hideMark/>
          </w:tcPr>
          <w:p w14:paraId="1411396D" w14:textId="77777777" w:rsidR="006F7A9B" w:rsidRPr="006F7A9B" w:rsidRDefault="006F7A9B" w:rsidP="006F7A9B">
            <w:pPr>
              <w:suppressAutoHyphens w:val="0"/>
              <w:spacing w:line="240" w:lineRule="auto"/>
              <w:jc w:val="center"/>
              <w:rPr>
                <w:rFonts w:cs="Calibri"/>
                <w:sz w:val="24"/>
                <w:szCs w:val="24"/>
                <w:lang w:val="ro-RO" w:eastAsia="ro-RO"/>
              </w:rPr>
            </w:pPr>
            <w:r w:rsidRPr="006F7A9B">
              <w:rPr>
                <w:rFonts w:cs="Calibri"/>
                <w:sz w:val="24"/>
                <w:szCs w:val="24"/>
                <w:lang w:val="ro-RO" w:eastAsia="ro-RO"/>
              </w:rPr>
              <w:t>0+005</w:t>
            </w:r>
          </w:p>
        </w:tc>
        <w:tc>
          <w:tcPr>
            <w:tcW w:w="746" w:type="dxa"/>
            <w:tcBorders>
              <w:top w:val="nil"/>
              <w:left w:val="nil"/>
              <w:bottom w:val="single" w:sz="4" w:space="0" w:color="auto"/>
              <w:right w:val="single" w:sz="4" w:space="0" w:color="auto"/>
            </w:tcBorders>
            <w:shd w:val="clear" w:color="auto" w:fill="auto"/>
            <w:noWrap/>
            <w:vAlign w:val="center"/>
            <w:hideMark/>
          </w:tcPr>
          <w:p w14:paraId="73D4CB8F" w14:textId="77777777" w:rsidR="006F7A9B" w:rsidRPr="006F7A9B" w:rsidRDefault="006F7A9B" w:rsidP="006F7A9B">
            <w:pPr>
              <w:suppressAutoHyphens w:val="0"/>
              <w:spacing w:line="240" w:lineRule="auto"/>
              <w:jc w:val="center"/>
              <w:rPr>
                <w:rFonts w:cs="Calibri"/>
                <w:sz w:val="24"/>
                <w:szCs w:val="24"/>
                <w:lang w:val="ro-RO" w:eastAsia="ro-RO"/>
              </w:rPr>
            </w:pPr>
            <w:r w:rsidRPr="006F7A9B">
              <w:rPr>
                <w:rFonts w:cs="Calibri"/>
                <w:sz w:val="24"/>
                <w:szCs w:val="24"/>
                <w:lang w:val="ro-RO" w:eastAsia="ro-RO"/>
              </w:rPr>
              <w:t>0+210</w:t>
            </w:r>
          </w:p>
        </w:tc>
        <w:tc>
          <w:tcPr>
            <w:tcW w:w="2272" w:type="dxa"/>
            <w:tcBorders>
              <w:top w:val="nil"/>
              <w:left w:val="nil"/>
              <w:bottom w:val="single" w:sz="4" w:space="0" w:color="auto"/>
              <w:right w:val="single" w:sz="4" w:space="0" w:color="auto"/>
            </w:tcBorders>
            <w:shd w:val="clear" w:color="auto" w:fill="auto"/>
            <w:noWrap/>
            <w:vAlign w:val="bottom"/>
            <w:hideMark/>
          </w:tcPr>
          <w:p w14:paraId="4592194C" w14:textId="77777777" w:rsidR="006F7A9B" w:rsidRPr="006F7A9B" w:rsidRDefault="006F7A9B" w:rsidP="006F7A9B">
            <w:pPr>
              <w:suppressAutoHyphens w:val="0"/>
              <w:spacing w:line="240" w:lineRule="auto"/>
              <w:jc w:val="center"/>
              <w:rPr>
                <w:rFonts w:cs="Calibri"/>
                <w:sz w:val="24"/>
                <w:szCs w:val="24"/>
                <w:lang w:val="ro-RO" w:eastAsia="ro-RO"/>
              </w:rPr>
            </w:pPr>
            <w:r w:rsidRPr="006F7A9B">
              <w:rPr>
                <w:rFonts w:cs="Calibri"/>
                <w:sz w:val="24"/>
                <w:szCs w:val="24"/>
                <w:lang w:val="ro-RO" w:eastAsia="ro-RO"/>
              </w:rPr>
              <w:t>dreapta proiect</w:t>
            </w:r>
          </w:p>
        </w:tc>
        <w:tc>
          <w:tcPr>
            <w:tcW w:w="1338" w:type="dxa"/>
            <w:tcBorders>
              <w:top w:val="nil"/>
              <w:left w:val="nil"/>
              <w:bottom w:val="single" w:sz="4" w:space="0" w:color="auto"/>
              <w:right w:val="single" w:sz="4" w:space="0" w:color="auto"/>
            </w:tcBorders>
            <w:shd w:val="clear" w:color="auto" w:fill="auto"/>
            <w:noWrap/>
            <w:vAlign w:val="bottom"/>
            <w:hideMark/>
          </w:tcPr>
          <w:p w14:paraId="10E14544" w14:textId="77777777" w:rsidR="006F7A9B" w:rsidRPr="006F7A9B" w:rsidRDefault="006F7A9B" w:rsidP="006F7A9B">
            <w:pPr>
              <w:suppressAutoHyphens w:val="0"/>
              <w:spacing w:line="240" w:lineRule="auto"/>
              <w:jc w:val="center"/>
              <w:rPr>
                <w:rFonts w:cs="Calibri"/>
                <w:sz w:val="24"/>
                <w:szCs w:val="24"/>
                <w:lang w:val="ro-RO" w:eastAsia="ro-RO"/>
              </w:rPr>
            </w:pPr>
            <w:r w:rsidRPr="006F7A9B">
              <w:rPr>
                <w:rFonts w:cs="Calibri"/>
                <w:sz w:val="24"/>
                <w:szCs w:val="24"/>
                <w:lang w:val="ro-RO" w:eastAsia="ro-RO"/>
              </w:rPr>
              <w:t>205</w:t>
            </w:r>
          </w:p>
        </w:tc>
      </w:tr>
      <w:tr w:rsidR="006F7A9B" w:rsidRPr="006F7A9B" w14:paraId="51C0D2A4" w14:textId="77777777" w:rsidTr="006F7A9B">
        <w:trPr>
          <w:trHeight w:val="315"/>
        </w:trPr>
        <w:tc>
          <w:tcPr>
            <w:tcW w:w="8322" w:type="dxa"/>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63016369" w14:textId="77777777" w:rsidR="006F7A9B" w:rsidRPr="006F7A9B" w:rsidRDefault="006F7A9B" w:rsidP="006F7A9B">
            <w:pPr>
              <w:suppressAutoHyphens w:val="0"/>
              <w:spacing w:line="240" w:lineRule="auto"/>
              <w:jc w:val="right"/>
              <w:rPr>
                <w:rFonts w:cs="Calibri"/>
                <w:b/>
                <w:bCs/>
                <w:color w:val="1F4E78"/>
                <w:sz w:val="24"/>
                <w:szCs w:val="24"/>
                <w:lang w:val="ro-RO" w:eastAsia="ro-RO"/>
              </w:rPr>
            </w:pPr>
            <w:r w:rsidRPr="006F7A9B">
              <w:rPr>
                <w:rFonts w:cs="Calibri"/>
                <w:b/>
                <w:bCs/>
                <w:color w:val="1F4E78"/>
                <w:sz w:val="24"/>
                <w:szCs w:val="24"/>
                <w:lang w:val="ro-RO" w:eastAsia="ro-RO"/>
              </w:rPr>
              <w:t>TOTAL</w:t>
            </w:r>
          </w:p>
        </w:tc>
        <w:tc>
          <w:tcPr>
            <w:tcW w:w="1338" w:type="dxa"/>
            <w:tcBorders>
              <w:top w:val="nil"/>
              <w:left w:val="nil"/>
              <w:bottom w:val="single" w:sz="4" w:space="0" w:color="auto"/>
              <w:right w:val="single" w:sz="4" w:space="0" w:color="auto"/>
            </w:tcBorders>
            <w:shd w:val="clear" w:color="000000" w:fill="FCDE2C"/>
            <w:vAlign w:val="center"/>
            <w:hideMark/>
          </w:tcPr>
          <w:p w14:paraId="474F8C29" w14:textId="77777777" w:rsidR="006F7A9B" w:rsidRPr="006F7A9B" w:rsidRDefault="006F7A9B" w:rsidP="006F7A9B">
            <w:pPr>
              <w:suppressAutoHyphens w:val="0"/>
              <w:spacing w:line="240" w:lineRule="auto"/>
              <w:jc w:val="center"/>
              <w:rPr>
                <w:rFonts w:cs="Calibri"/>
                <w:b/>
                <w:bCs/>
                <w:color w:val="1F4E78"/>
                <w:sz w:val="24"/>
                <w:szCs w:val="24"/>
                <w:lang w:val="ro-RO" w:eastAsia="ro-RO"/>
              </w:rPr>
            </w:pPr>
            <w:r w:rsidRPr="006F7A9B">
              <w:rPr>
                <w:rFonts w:cs="Calibri"/>
                <w:b/>
                <w:bCs/>
                <w:color w:val="1F4E78"/>
                <w:sz w:val="24"/>
                <w:szCs w:val="24"/>
                <w:lang w:val="ro-RO" w:eastAsia="ro-RO"/>
              </w:rPr>
              <w:t>205</w:t>
            </w:r>
          </w:p>
        </w:tc>
      </w:tr>
    </w:tbl>
    <w:p w14:paraId="3F84EAE7" w14:textId="77777777" w:rsidR="006F7A9B" w:rsidRPr="00235D56" w:rsidRDefault="006F7A9B" w:rsidP="00023D04">
      <w:pPr>
        <w:jc w:val="both"/>
        <w:rPr>
          <w:rFonts w:asciiTheme="majorHAnsi" w:hAnsiTheme="majorHAnsi"/>
          <w:szCs w:val="22"/>
        </w:rPr>
      </w:pPr>
    </w:p>
    <w:p w14:paraId="442874F0" w14:textId="6161A1A2" w:rsidR="00621449" w:rsidRPr="00235D56" w:rsidRDefault="0044707A" w:rsidP="00332D9F">
      <w:pPr>
        <w:ind w:firstLine="720"/>
        <w:jc w:val="both"/>
        <w:rPr>
          <w:rFonts w:asciiTheme="majorHAnsi" w:hAnsiTheme="majorHAnsi"/>
          <w:szCs w:val="22"/>
          <w:lang w:val="it-IT"/>
        </w:rPr>
      </w:pPr>
      <w:r w:rsidRPr="002B78D4">
        <w:rPr>
          <w:rFonts w:asciiTheme="majorHAnsi" w:hAnsiTheme="majorHAnsi"/>
          <w:b/>
          <w:bCs/>
          <w:szCs w:val="22"/>
          <w:lang w:val="pt-BR"/>
        </w:rPr>
        <w:t>Rigola carosabila ranforsata</w:t>
      </w:r>
      <w:r w:rsidRPr="002B78D4">
        <w:rPr>
          <w:rFonts w:asciiTheme="majorHAnsi" w:hAnsiTheme="majorHAnsi"/>
          <w:szCs w:val="22"/>
          <w:lang w:val="pt-BR"/>
        </w:rPr>
        <w:t xml:space="preserve"> se va executa pe tronsoanele cu rigola carosabila, unde este necesara sustinerea taluzului din vecinatate.  Aceasta se va realiza cu aceleasi dimensiuni ale sectiunii de scurgere ca si rigola carosabila normala</w:t>
      </w:r>
      <w:r w:rsidR="00332D9F">
        <w:rPr>
          <w:rFonts w:asciiTheme="majorHAnsi" w:hAnsiTheme="majorHAnsi"/>
          <w:szCs w:val="22"/>
          <w:lang w:val="pt-BR"/>
        </w:rPr>
        <w:t xml:space="preserve"> (rigola cu latimea de 90 cm si inaltimea de 105 cm) </w:t>
      </w:r>
      <w:r w:rsidRPr="002B78D4">
        <w:rPr>
          <w:rFonts w:asciiTheme="majorHAnsi" w:hAnsiTheme="majorHAnsi"/>
          <w:szCs w:val="22"/>
          <w:lang w:val="pt-BR"/>
        </w:rPr>
        <w:t>, diferenta o face peretele din partea exterioara, care se va</w:t>
      </w:r>
      <w:r w:rsidR="00332D9F">
        <w:rPr>
          <w:rFonts w:asciiTheme="majorHAnsi" w:hAnsiTheme="majorHAnsi"/>
          <w:szCs w:val="22"/>
          <w:lang w:val="pt-BR"/>
        </w:rPr>
        <w:t xml:space="preserve"> realiza un perete cu inaltimea de 1.00 m</w:t>
      </w:r>
      <w:r w:rsidRPr="002B78D4">
        <w:rPr>
          <w:rFonts w:asciiTheme="majorHAnsi" w:hAnsiTheme="majorHAnsi"/>
          <w:szCs w:val="22"/>
          <w:lang w:val="pt-BR"/>
        </w:rPr>
        <w:t xml:space="preserve"> si se va arma cu bare individuale de otel B 500B cu diemetrul de 8 mm si 12 mm.</w:t>
      </w:r>
      <w:r w:rsidR="001F2A5C" w:rsidRPr="002B78D4">
        <w:rPr>
          <w:rFonts w:asciiTheme="majorHAnsi" w:hAnsiTheme="majorHAnsi"/>
          <w:szCs w:val="22"/>
          <w:lang w:val="pt-BR"/>
        </w:rPr>
        <w:t xml:space="preserve"> </w:t>
      </w:r>
      <w:r w:rsidR="001F2A5C" w:rsidRPr="00235D56">
        <w:rPr>
          <w:rFonts w:asciiTheme="majorHAnsi" w:hAnsiTheme="majorHAnsi"/>
          <w:szCs w:val="22"/>
          <w:lang w:val="it-IT"/>
        </w:rPr>
        <w:t>Rigola carosabila ranforsata se va realiza din beton C35/45.</w:t>
      </w:r>
      <w:r w:rsidR="00332D9F">
        <w:rPr>
          <w:rFonts w:asciiTheme="majorHAnsi" w:hAnsiTheme="majorHAnsi"/>
          <w:szCs w:val="22"/>
          <w:lang w:val="it-IT"/>
        </w:rPr>
        <w:t xml:space="preserve"> Radierul rigolei carosabile ranforsate se va realiza cu grosimea de 35 cm. In spatele rigole se va executa un dren din umplutura din materiale granulare, asezat pe o cuneta cu dimensiunile de 35x35 cm din beton simplu C12/15. Pe spatele ranfortului se va aplica o emulsie cationica pentru protejarea betonului. </w:t>
      </w:r>
      <w:r w:rsidR="00332D9F" w:rsidRPr="00235D56">
        <w:rPr>
          <w:rFonts w:asciiTheme="majorHAnsi" w:hAnsiTheme="majorHAnsi"/>
          <w:szCs w:val="22"/>
          <w:lang w:val="it-IT"/>
        </w:rPr>
        <w:t>Pe ambele parti ale rigolei</w:t>
      </w:r>
      <w:r w:rsidR="00332D9F">
        <w:rPr>
          <w:rFonts w:asciiTheme="majorHAnsi" w:hAnsiTheme="majorHAnsi"/>
          <w:szCs w:val="22"/>
          <w:lang w:val="it-IT"/>
        </w:rPr>
        <w:t xml:space="preserve"> </w:t>
      </w:r>
      <w:r w:rsidR="00332D9F" w:rsidRPr="00235D56">
        <w:rPr>
          <w:rFonts w:asciiTheme="majorHAnsi" w:hAnsiTheme="majorHAnsi"/>
          <w:szCs w:val="22"/>
          <w:lang w:val="it-IT"/>
        </w:rPr>
        <w:t>se vor monta barbacane pentru colectarea apelor provenite din infiltaratii</w:t>
      </w:r>
      <w:r w:rsidR="00332D9F">
        <w:rPr>
          <w:rFonts w:asciiTheme="majorHAnsi" w:hAnsiTheme="majorHAnsi"/>
          <w:szCs w:val="22"/>
          <w:lang w:val="it-IT"/>
        </w:rPr>
        <w:t xml:space="preserve"> si colectarea apelor din dren</w:t>
      </w:r>
      <w:r w:rsidR="00332D9F" w:rsidRPr="00235D56">
        <w:rPr>
          <w:rFonts w:asciiTheme="majorHAnsi" w:hAnsiTheme="majorHAnsi"/>
          <w:szCs w:val="22"/>
          <w:lang w:val="it-IT"/>
        </w:rPr>
        <w:t>.</w:t>
      </w:r>
      <w:r w:rsidR="00332D9F">
        <w:rPr>
          <w:rFonts w:asciiTheme="majorHAnsi" w:hAnsiTheme="majorHAnsi"/>
          <w:szCs w:val="22"/>
          <w:lang w:val="it-IT"/>
        </w:rPr>
        <w:t xml:space="preserve"> Drenul se va inchide la partea superioara cu un dop de argila.</w:t>
      </w:r>
    </w:p>
    <w:p w14:paraId="5F0352E2" w14:textId="22F5C8A8" w:rsidR="00EB0795" w:rsidRDefault="00FA0A57" w:rsidP="00C372BF">
      <w:pPr>
        <w:ind w:firstLine="720"/>
        <w:jc w:val="both"/>
        <w:rPr>
          <w:rFonts w:asciiTheme="majorHAnsi" w:hAnsiTheme="majorHAnsi"/>
          <w:szCs w:val="22"/>
          <w:lang w:val="it-IT"/>
        </w:rPr>
      </w:pPr>
      <w:r w:rsidRPr="00235D56">
        <w:rPr>
          <w:rFonts w:asciiTheme="majorHAnsi" w:hAnsiTheme="majorHAnsi"/>
          <w:szCs w:val="22"/>
          <w:lang w:val="it-IT"/>
        </w:rPr>
        <w:t>Rigola carosabila ranforsata</w:t>
      </w:r>
      <w:r w:rsidR="0044707A" w:rsidRPr="00235D56">
        <w:rPr>
          <w:rFonts w:asciiTheme="majorHAnsi" w:hAnsiTheme="majorHAnsi"/>
          <w:szCs w:val="22"/>
          <w:lang w:val="it-IT"/>
        </w:rPr>
        <w:t xml:space="preserve"> se va arma conform plansei atasata in cap: Parti Desente – Detalii</w:t>
      </w:r>
      <w:r w:rsidR="00332D9F">
        <w:rPr>
          <w:rFonts w:asciiTheme="majorHAnsi" w:hAnsiTheme="majorHAnsi"/>
          <w:szCs w:val="22"/>
          <w:lang w:val="it-IT"/>
        </w:rPr>
        <w:t xml:space="preserve"> de executie</w:t>
      </w:r>
      <w:r w:rsidR="0044707A" w:rsidRPr="00235D56">
        <w:rPr>
          <w:rFonts w:asciiTheme="majorHAnsi" w:hAnsiTheme="majorHAnsi"/>
          <w:szCs w:val="22"/>
          <w:lang w:val="it-IT"/>
        </w:rPr>
        <w:t>.</w:t>
      </w:r>
    </w:p>
    <w:p w14:paraId="55B4A542" w14:textId="3E6E4275" w:rsidR="00AE608C" w:rsidRDefault="00AE608C" w:rsidP="00C372BF">
      <w:pPr>
        <w:ind w:firstLine="720"/>
        <w:jc w:val="both"/>
        <w:rPr>
          <w:rFonts w:asciiTheme="majorHAnsi" w:hAnsiTheme="majorHAnsi"/>
          <w:szCs w:val="22"/>
          <w:lang w:val="it-IT"/>
        </w:rPr>
      </w:pPr>
      <w:r>
        <w:rPr>
          <w:rFonts w:asciiTheme="majorHAnsi" w:hAnsiTheme="majorHAnsi"/>
          <w:szCs w:val="22"/>
          <w:lang w:val="it-IT"/>
        </w:rPr>
        <w:t>Rigola carosabila ranforsata se va executa pe urmatoarele sectoare de strazi:</w:t>
      </w:r>
    </w:p>
    <w:p w14:paraId="4DE2A8FE" w14:textId="77777777" w:rsidR="007054AB" w:rsidRDefault="007054AB" w:rsidP="00C372BF">
      <w:pPr>
        <w:ind w:firstLine="720"/>
        <w:jc w:val="both"/>
        <w:rPr>
          <w:rFonts w:asciiTheme="majorHAnsi" w:hAnsiTheme="majorHAnsi"/>
          <w:szCs w:val="22"/>
          <w:lang w:val="it-IT"/>
        </w:rPr>
      </w:pPr>
    </w:p>
    <w:p w14:paraId="6340F210" w14:textId="77777777" w:rsidR="007054AB" w:rsidRDefault="007054AB" w:rsidP="00C372BF">
      <w:pPr>
        <w:ind w:firstLine="720"/>
        <w:jc w:val="both"/>
        <w:rPr>
          <w:rFonts w:asciiTheme="majorHAnsi" w:hAnsiTheme="majorHAnsi"/>
          <w:szCs w:val="22"/>
          <w:lang w:val="it-IT"/>
        </w:rPr>
      </w:pPr>
    </w:p>
    <w:tbl>
      <w:tblPr>
        <w:tblW w:w="0" w:type="auto"/>
        <w:tblLook w:val="04A0" w:firstRow="1" w:lastRow="0" w:firstColumn="1" w:lastColumn="0" w:noHBand="0" w:noVBand="1"/>
      </w:tblPr>
      <w:tblGrid>
        <w:gridCol w:w="876"/>
        <w:gridCol w:w="2003"/>
        <w:gridCol w:w="1636"/>
        <w:gridCol w:w="1636"/>
        <w:gridCol w:w="1799"/>
        <w:gridCol w:w="1657"/>
      </w:tblGrid>
      <w:tr w:rsidR="00AE608C" w:rsidRPr="00FC1230" w14:paraId="79E78905" w14:textId="77777777" w:rsidTr="00AE608C">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14:paraId="772FA55B" w14:textId="11101532" w:rsidR="00AE608C" w:rsidRPr="00AE608C" w:rsidRDefault="00AE608C" w:rsidP="00AE608C">
            <w:pPr>
              <w:suppressAutoHyphens w:val="0"/>
              <w:spacing w:line="240" w:lineRule="auto"/>
              <w:jc w:val="center"/>
              <w:rPr>
                <w:rFonts w:cs="Calibri"/>
                <w:b/>
                <w:bCs/>
                <w:sz w:val="24"/>
                <w:szCs w:val="24"/>
                <w:lang w:val="ro-RO" w:eastAsia="ro-RO"/>
              </w:rPr>
            </w:pPr>
            <w:r w:rsidRPr="00AE608C">
              <w:rPr>
                <w:rFonts w:cs="Calibri"/>
                <w:b/>
                <w:bCs/>
                <w:sz w:val="24"/>
                <w:szCs w:val="24"/>
                <w:lang w:val="ro-RO" w:eastAsia="ro-RO"/>
              </w:rPr>
              <w:t xml:space="preserve">RIGOLĂ CAROSABILĂ RANFORSATA BETON CLASA C35/45 </w:t>
            </w:r>
          </w:p>
        </w:tc>
      </w:tr>
      <w:tr w:rsidR="00AE608C" w:rsidRPr="00AE608C" w14:paraId="579755C4" w14:textId="77777777" w:rsidTr="00AE608C">
        <w:trPr>
          <w:trHeight w:val="945"/>
        </w:trPr>
        <w:tc>
          <w:tcPr>
            <w:tcW w:w="0" w:type="auto"/>
            <w:tcBorders>
              <w:top w:val="nil"/>
              <w:left w:val="single" w:sz="4" w:space="0" w:color="auto"/>
              <w:bottom w:val="single" w:sz="4" w:space="0" w:color="auto"/>
              <w:right w:val="single" w:sz="4" w:space="0" w:color="auto"/>
            </w:tcBorders>
            <w:shd w:val="clear" w:color="000000" w:fill="548DD4"/>
            <w:vAlign w:val="center"/>
            <w:hideMark/>
          </w:tcPr>
          <w:p w14:paraId="4280737C" w14:textId="77777777" w:rsidR="00AE608C" w:rsidRPr="00AE608C" w:rsidRDefault="00AE608C" w:rsidP="00AE608C">
            <w:pPr>
              <w:suppressAutoHyphens w:val="0"/>
              <w:spacing w:line="240" w:lineRule="auto"/>
              <w:jc w:val="center"/>
              <w:rPr>
                <w:rFonts w:cs="Calibri"/>
                <w:b/>
                <w:bCs/>
                <w:color w:val="FFFF00"/>
                <w:sz w:val="24"/>
                <w:szCs w:val="24"/>
                <w:lang w:val="ro-RO" w:eastAsia="ro-RO"/>
              </w:rPr>
            </w:pPr>
            <w:r w:rsidRPr="00AE608C">
              <w:rPr>
                <w:rFonts w:cs="Calibri"/>
                <w:b/>
                <w:bCs/>
                <w:color w:val="FFFF00"/>
                <w:sz w:val="24"/>
                <w:szCs w:val="24"/>
                <w:lang w:val="ro-RO" w:eastAsia="ro-RO"/>
              </w:rPr>
              <w:t>Nr. Crt</w:t>
            </w:r>
          </w:p>
        </w:tc>
        <w:tc>
          <w:tcPr>
            <w:tcW w:w="0" w:type="auto"/>
            <w:tcBorders>
              <w:top w:val="nil"/>
              <w:left w:val="nil"/>
              <w:bottom w:val="single" w:sz="4" w:space="0" w:color="auto"/>
              <w:right w:val="single" w:sz="4" w:space="0" w:color="auto"/>
            </w:tcBorders>
            <w:shd w:val="clear" w:color="000000" w:fill="548DD4"/>
            <w:vAlign w:val="center"/>
            <w:hideMark/>
          </w:tcPr>
          <w:p w14:paraId="54DB40D3" w14:textId="77777777" w:rsidR="00AE608C" w:rsidRPr="00AE608C" w:rsidRDefault="00AE608C" w:rsidP="00AE608C">
            <w:pPr>
              <w:suppressAutoHyphens w:val="0"/>
              <w:spacing w:line="240" w:lineRule="auto"/>
              <w:jc w:val="center"/>
              <w:rPr>
                <w:rFonts w:cs="Calibri"/>
                <w:b/>
                <w:bCs/>
                <w:color w:val="FFFF00"/>
                <w:sz w:val="24"/>
                <w:szCs w:val="24"/>
                <w:lang w:val="ro-RO" w:eastAsia="ro-RO"/>
              </w:rPr>
            </w:pPr>
            <w:r w:rsidRPr="00AE608C">
              <w:rPr>
                <w:rFonts w:cs="Calibri"/>
                <w:b/>
                <w:bCs/>
                <w:color w:val="FFFF00"/>
                <w:sz w:val="24"/>
                <w:szCs w:val="24"/>
                <w:lang w:val="ro-RO" w:eastAsia="ro-RO"/>
              </w:rPr>
              <w:t>Denumire obiect</w:t>
            </w:r>
          </w:p>
        </w:tc>
        <w:tc>
          <w:tcPr>
            <w:tcW w:w="0" w:type="auto"/>
            <w:gridSpan w:val="2"/>
            <w:tcBorders>
              <w:top w:val="single" w:sz="4" w:space="0" w:color="auto"/>
              <w:left w:val="nil"/>
              <w:bottom w:val="single" w:sz="4" w:space="0" w:color="auto"/>
              <w:right w:val="single" w:sz="4" w:space="0" w:color="000000"/>
            </w:tcBorders>
            <w:shd w:val="clear" w:color="000000" w:fill="548DD4"/>
            <w:vAlign w:val="center"/>
            <w:hideMark/>
          </w:tcPr>
          <w:p w14:paraId="7A52C440" w14:textId="77777777" w:rsidR="00AE608C" w:rsidRPr="00AE608C" w:rsidRDefault="00AE608C" w:rsidP="00AE608C">
            <w:pPr>
              <w:suppressAutoHyphens w:val="0"/>
              <w:spacing w:line="240" w:lineRule="auto"/>
              <w:jc w:val="center"/>
              <w:rPr>
                <w:rFonts w:cs="Calibri"/>
                <w:b/>
                <w:bCs/>
                <w:color w:val="FFFF00"/>
                <w:sz w:val="24"/>
                <w:szCs w:val="24"/>
                <w:lang w:val="ro-RO" w:eastAsia="ro-RO"/>
              </w:rPr>
            </w:pPr>
            <w:r w:rsidRPr="00AE608C">
              <w:rPr>
                <w:rFonts w:cs="Calibri"/>
                <w:b/>
                <w:bCs/>
                <w:color w:val="FFFF00"/>
                <w:sz w:val="24"/>
                <w:szCs w:val="24"/>
                <w:lang w:val="ro-RO" w:eastAsia="ro-RO"/>
              </w:rPr>
              <w:t>Interval de aplicabilitate (km)</w:t>
            </w:r>
          </w:p>
        </w:tc>
        <w:tc>
          <w:tcPr>
            <w:tcW w:w="0" w:type="auto"/>
            <w:tcBorders>
              <w:top w:val="nil"/>
              <w:left w:val="nil"/>
              <w:bottom w:val="single" w:sz="4" w:space="0" w:color="auto"/>
              <w:right w:val="single" w:sz="4" w:space="0" w:color="auto"/>
            </w:tcBorders>
            <w:shd w:val="clear" w:color="000000" w:fill="548DD4"/>
            <w:vAlign w:val="center"/>
            <w:hideMark/>
          </w:tcPr>
          <w:p w14:paraId="543FD724" w14:textId="77777777" w:rsidR="00AE608C" w:rsidRPr="00AE608C" w:rsidRDefault="00AE608C" w:rsidP="00AE608C">
            <w:pPr>
              <w:suppressAutoHyphens w:val="0"/>
              <w:spacing w:line="240" w:lineRule="auto"/>
              <w:jc w:val="center"/>
              <w:rPr>
                <w:rFonts w:cs="Calibri"/>
                <w:b/>
                <w:bCs/>
                <w:color w:val="FFFF00"/>
                <w:sz w:val="24"/>
                <w:szCs w:val="24"/>
                <w:lang w:val="ro-RO" w:eastAsia="ro-RO"/>
              </w:rPr>
            </w:pPr>
            <w:r w:rsidRPr="00AE608C">
              <w:rPr>
                <w:rFonts w:cs="Calibri"/>
                <w:b/>
                <w:bCs/>
                <w:color w:val="FFFF00"/>
                <w:sz w:val="24"/>
                <w:szCs w:val="24"/>
                <w:lang w:val="ro-RO" w:eastAsia="ro-RO"/>
              </w:rPr>
              <w:t>Observatii</w:t>
            </w:r>
          </w:p>
        </w:tc>
        <w:tc>
          <w:tcPr>
            <w:tcW w:w="0" w:type="auto"/>
            <w:tcBorders>
              <w:top w:val="nil"/>
              <w:left w:val="nil"/>
              <w:bottom w:val="single" w:sz="4" w:space="0" w:color="auto"/>
              <w:right w:val="single" w:sz="4" w:space="0" w:color="auto"/>
            </w:tcBorders>
            <w:shd w:val="clear" w:color="000000" w:fill="548DD4"/>
            <w:vAlign w:val="center"/>
            <w:hideMark/>
          </w:tcPr>
          <w:p w14:paraId="302D5EB7" w14:textId="77777777" w:rsidR="00AE608C" w:rsidRPr="00AE608C" w:rsidRDefault="00AE608C" w:rsidP="00AE608C">
            <w:pPr>
              <w:suppressAutoHyphens w:val="0"/>
              <w:spacing w:line="240" w:lineRule="auto"/>
              <w:jc w:val="center"/>
              <w:rPr>
                <w:rFonts w:cs="Calibri"/>
                <w:b/>
                <w:bCs/>
                <w:color w:val="FFFF00"/>
                <w:sz w:val="24"/>
                <w:szCs w:val="24"/>
                <w:lang w:val="ro-RO" w:eastAsia="ro-RO"/>
              </w:rPr>
            </w:pPr>
            <w:r w:rsidRPr="00AE608C">
              <w:rPr>
                <w:rFonts w:cs="Calibri"/>
                <w:b/>
                <w:bCs/>
                <w:color w:val="FFFF00"/>
                <w:sz w:val="24"/>
                <w:szCs w:val="24"/>
                <w:lang w:val="ro-RO" w:eastAsia="ro-RO"/>
              </w:rPr>
              <w:t>Total lungime</w:t>
            </w:r>
            <w:r w:rsidRPr="00AE608C">
              <w:rPr>
                <w:rFonts w:cs="Calibri"/>
                <w:b/>
                <w:bCs/>
                <w:color w:val="FFFF00"/>
                <w:sz w:val="24"/>
                <w:szCs w:val="24"/>
                <w:lang w:val="ro-RO" w:eastAsia="ro-RO"/>
              </w:rPr>
              <w:br/>
              <w:t>(m)</w:t>
            </w:r>
          </w:p>
        </w:tc>
      </w:tr>
      <w:tr w:rsidR="00AE608C" w:rsidRPr="00AE608C" w14:paraId="4D5B0C47" w14:textId="77777777" w:rsidTr="00AE608C">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C21E63" w14:textId="77777777" w:rsidR="00AE608C" w:rsidRPr="00AE608C" w:rsidRDefault="00AE608C" w:rsidP="00AE608C">
            <w:pPr>
              <w:suppressAutoHyphens w:val="0"/>
              <w:spacing w:line="240" w:lineRule="auto"/>
              <w:jc w:val="center"/>
              <w:rPr>
                <w:rFonts w:cs="Calibri"/>
                <w:sz w:val="24"/>
                <w:szCs w:val="24"/>
                <w:lang w:val="ro-RO" w:eastAsia="ro-RO"/>
              </w:rPr>
            </w:pPr>
            <w:r w:rsidRPr="00AE608C">
              <w:rPr>
                <w:rFonts w:cs="Calibri"/>
                <w:sz w:val="24"/>
                <w:szCs w:val="24"/>
                <w:lang w:val="ro-RO" w:eastAsia="ro-RO"/>
              </w:rPr>
              <w:t>1</w:t>
            </w:r>
          </w:p>
        </w:tc>
        <w:tc>
          <w:tcPr>
            <w:tcW w:w="0" w:type="auto"/>
            <w:tcBorders>
              <w:top w:val="nil"/>
              <w:left w:val="nil"/>
              <w:bottom w:val="nil"/>
              <w:right w:val="single" w:sz="4" w:space="0" w:color="auto"/>
            </w:tcBorders>
            <w:shd w:val="clear" w:color="auto" w:fill="auto"/>
            <w:vAlign w:val="center"/>
            <w:hideMark/>
          </w:tcPr>
          <w:p w14:paraId="2914A22B" w14:textId="77777777" w:rsidR="00AE608C" w:rsidRPr="00AE608C" w:rsidRDefault="00AE608C" w:rsidP="00AE608C">
            <w:pPr>
              <w:suppressAutoHyphens w:val="0"/>
              <w:spacing w:line="240" w:lineRule="auto"/>
              <w:jc w:val="center"/>
              <w:rPr>
                <w:rFonts w:cs="Calibri"/>
                <w:sz w:val="24"/>
                <w:szCs w:val="24"/>
                <w:lang w:val="ro-RO" w:eastAsia="ro-RO"/>
              </w:rPr>
            </w:pPr>
            <w:r w:rsidRPr="00AE608C">
              <w:rPr>
                <w:rFonts w:cs="Calibri"/>
                <w:sz w:val="24"/>
                <w:szCs w:val="24"/>
                <w:lang w:val="ro-RO" w:eastAsia="ro-RO"/>
              </w:rPr>
              <w:t>Strada Tepeș Vodă</w:t>
            </w:r>
          </w:p>
        </w:tc>
        <w:tc>
          <w:tcPr>
            <w:tcW w:w="0" w:type="auto"/>
            <w:tcBorders>
              <w:top w:val="nil"/>
              <w:left w:val="nil"/>
              <w:bottom w:val="single" w:sz="4" w:space="0" w:color="auto"/>
              <w:right w:val="single" w:sz="4" w:space="0" w:color="auto"/>
            </w:tcBorders>
            <w:shd w:val="clear" w:color="auto" w:fill="auto"/>
            <w:noWrap/>
            <w:vAlign w:val="center"/>
            <w:hideMark/>
          </w:tcPr>
          <w:p w14:paraId="179E1C2C" w14:textId="77777777" w:rsidR="00AE608C" w:rsidRPr="00AE608C" w:rsidRDefault="00AE608C" w:rsidP="00AE608C">
            <w:pPr>
              <w:suppressAutoHyphens w:val="0"/>
              <w:spacing w:line="240" w:lineRule="auto"/>
              <w:jc w:val="center"/>
              <w:rPr>
                <w:rFonts w:cs="Calibri"/>
                <w:sz w:val="24"/>
                <w:szCs w:val="24"/>
                <w:lang w:val="ro-RO" w:eastAsia="ro-RO"/>
              </w:rPr>
            </w:pPr>
            <w:r w:rsidRPr="00AE608C">
              <w:rPr>
                <w:rFonts w:cs="Calibri"/>
                <w:sz w:val="24"/>
                <w:szCs w:val="24"/>
                <w:lang w:val="ro-RO" w:eastAsia="ro-RO"/>
              </w:rPr>
              <w:t>0+220</w:t>
            </w:r>
          </w:p>
        </w:tc>
        <w:tc>
          <w:tcPr>
            <w:tcW w:w="0" w:type="auto"/>
            <w:tcBorders>
              <w:top w:val="nil"/>
              <w:left w:val="nil"/>
              <w:bottom w:val="single" w:sz="4" w:space="0" w:color="auto"/>
              <w:right w:val="single" w:sz="4" w:space="0" w:color="auto"/>
            </w:tcBorders>
            <w:shd w:val="clear" w:color="auto" w:fill="auto"/>
            <w:noWrap/>
            <w:vAlign w:val="center"/>
            <w:hideMark/>
          </w:tcPr>
          <w:p w14:paraId="27AB8194" w14:textId="77777777" w:rsidR="00AE608C" w:rsidRPr="00AE608C" w:rsidRDefault="00AE608C" w:rsidP="00AE608C">
            <w:pPr>
              <w:suppressAutoHyphens w:val="0"/>
              <w:spacing w:line="240" w:lineRule="auto"/>
              <w:jc w:val="center"/>
              <w:rPr>
                <w:rFonts w:cs="Calibri"/>
                <w:sz w:val="24"/>
                <w:szCs w:val="24"/>
                <w:lang w:val="ro-RO" w:eastAsia="ro-RO"/>
              </w:rPr>
            </w:pPr>
            <w:r w:rsidRPr="00AE608C">
              <w:rPr>
                <w:rFonts w:cs="Calibri"/>
                <w:sz w:val="24"/>
                <w:szCs w:val="24"/>
                <w:lang w:val="ro-RO" w:eastAsia="ro-RO"/>
              </w:rPr>
              <w:t>0+385</w:t>
            </w:r>
          </w:p>
        </w:tc>
        <w:tc>
          <w:tcPr>
            <w:tcW w:w="0" w:type="auto"/>
            <w:tcBorders>
              <w:top w:val="nil"/>
              <w:left w:val="nil"/>
              <w:bottom w:val="single" w:sz="4" w:space="0" w:color="auto"/>
              <w:right w:val="single" w:sz="4" w:space="0" w:color="auto"/>
            </w:tcBorders>
            <w:shd w:val="clear" w:color="auto" w:fill="auto"/>
            <w:noWrap/>
            <w:vAlign w:val="bottom"/>
            <w:hideMark/>
          </w:tcPr>
          <w:p w14:paraId="7996CA14" w14:textId="77777777" w:rsidR="00AE608C" w:rsidRPr="00AE608C" w:rsidRDefault="00AE608C" w:rsidP="00AE608C">
            <w:pPr>
              <w:suppressAutoHyphens w:val="0"/>
              <w:spacing w:line="240" w:lineRule="auto"/>
              <w:jc w:val="center"/>
              <w:rPr>
                <w:rFonts w:cs="Calibri"/>
                <w:sz w:val="24"/>
                <w:szCs w:val="24"/>
                <w:lang w:val="ro-RO" w:eastAsia="ro-RO"/>
              </w:rPr>
            </w:pPr>
            <w:r w:rsidRPr="00AE608C">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28D34DC3" w14:textId="77777777" w:rsidR="00AE608C" w:rsidRPr="00AE608C" w:rsidRDefault="00AE608C" w:rsidP="00AE608C">
            <w:pPr>
              <w:suppressAutoHyphens w:val="0"/>
              <w:spacing w:line="240" w:lineRule="auto"/>
              <w:jc w:val="center"/>
              <w:rPr>
                <w:rFonts w:cs="Calibri"/>
                <w:sz w:val="24"/>
                <w:szCs w:val="24"/>
                <w:lang w:val="ro-RO" w:eastAsia="ro-RO"/>
              </w:rPr>
            </w:pPr>
            <w:r w:rsidRPr="00AE608C">
              <w:rPr>
                <w:rFonts w:cs="Calibri"/>
                <w:sz w:val="24"/>
                <w:szCs w:val="24"/>
                <w:lang w:val="ro-RO" w:eastAsia="ro-RO"/>
              </w:rPr>
              <w:t>165</w:t>
            </w:r>
          </w:p>
        </w:tc>
      </w:tr>
      <w:tr w:rsidR="00AE608C" w:rsidRPr="00AE608C" w14:paraId="5CE0E79F" w14:textId="77777777" w:rsidTr="00AE608C">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38F2E2D9" w14:textId="77777777" w:rsidR="00AE608C" w:rsidRPr="00AE608C" w:rsidRDefault="00AE608C" w:rsidP="00AE608C">
            <w:pPr>
              <w:suppressAutoHyphens w:val="0"/>
              <w:spacing w:line="240" w:lineRule="auto"/>
              <w:jc w:val="right"/>
              <w:rPr>
                <w:rFonts w:cs="Calibri"/>
                <w:b/>
                <w:bCs/>
                <w:color w:val="1F4E78"/>
                <w:sz w:val="24"/>
                <w:szCs w:val="24"/>
                <w:lang w:val="ro-RO" w:eastAsia="ro-RO"/>
              </w:rPr>
            </w:pPr>
            <w:r w:rsidRPr="00AE608C">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58F57D9D" w14:textId="77777777" w:rsidR="00AE608C" w:rsidRPr="00AE608C" w:rsidRDefault="00AE608C" w:rsidP="00AE608C">
            <w:pPr>
              <w:suppressAutoHyphens w:val="0"/>
              <w:spacing w:line="240" w:lineRule="auto"/>
              <w:jc w:val="center"/>
              <w:rPr>
                <w:rFonts w:cs="Calibri"/>
                <w:b/>
                <w:bCs/>
                <w:color w:val="1F4E78"/>
                <w:sz w:val="24"/>
                <w:szCs w:val="24"/>
                <w:lang w:val="ro-RO" w:eastAsia="ro-RO"/>
              </w:rPr>
            </w:pPr>
            <w:r w:rsidRPr="00AE608C">
              <w:rPr>
                <w:rFonts w:cs="Calibri"/>
                <w:b/>
                <w:bCs/>
                <w:color w:val="1F4E78"/>
                <w:sz w:val="24"/>
                <w:szCs w:val="24"/>
                <w:lang w:val="ro-RO" w:eastAsia="ro-RO"/>
              </w:rPr>
              <w:t>165</w:t>
            </w:r>
          </w:p>
        </w:tc>
      </w:tr>
    </w:tbl>
    <w:p w14:paraId="3697EACE" w14:textId="45F28A6B" w:rsidR="00AE608C" w:rsidRDefault="00AE608C" w:rsidP="00AE608C">
      <w:pPr>
        <w:ind w:firstLine="720"/>
        <w:jc w:val="both"/>
        <w:rPr>
          <w:rFonts w:asciiTheme="majorHAnsi" w:hAnsiTheme="majorHAnsi"/>
          <w:szCs w:val="22"/>
          <w:lang w:val="it-IT"/>
        </w:rPr>
      </w:pPr>
    </w:p>
    <w:p w14:paraId="1EA071C8" w14:textId="77777777" w:rsidR="00AE608C" w:rsidRDefault="00AE608C" w:rsidP="00AE608C">
      <w:pPr>
        <w:ind w:firstLine="720"/>
        <w:jc w:val="both"/>
        <w:rPr>
          <w:rFonts w:asciiTheme="majorHAnsi" w:hAnsiTheme="majorHAnsi"/>
          <w:szCs w:val="22"/>
          <w:lang w:val="it-IT"/>
        </w:rPr>
      </w:pPr>
    </w:p>
    <w:p w14:paraId="6F3FE0A0" w14:textId="66419126" w:rsidR="007054AB" w:rsidRDefault="007054AB" w:rsidP="007054AB">
      <w:pPr>
        <w:ind w:firstLine="720"/>
        <w:jc w:val="both"/>
        <w:rPr>
          <w:rFonts w:asciiTheme="majorHAnsi" w:hAnsiTheme="majorHAnsi"/>
          <w:szCs w:val="22"/>
          <w:lang w:val="pt-BR"/>
        </w:rPr>
      </w:pPr>
      <w:r w:rsidRPr="002B78D4">
        <w:rPr>
          <w:rFonts w:asciiTheme="majorHAnsi" w:hAnsiTheme="majorHAnsi"/>
          <w:b/>
          <w:bCs/>
          <w:szCs w:val="22"/>
          <w:lang w:val="pt-BR"/>
        </w:rPr>
        <w:lastRenderedPageBreak/>
        <w:t xml:space="preserve">Rigola </w:t>
      </w:r>
      <w:r>
        <w:rPr>
          <w:rFonts w:asciiTheme="majorHAnsi" w:hAnsiTheme="majorHAnsi"/>
          <w:b/>
          <w:bCs/>
          <w:szCs w:val="22"/>
          <w:lang w:val="pt-BR"/>
        </w:rPr>
        <w:t xml:space="preserve">din beton. </w:t>
      </w:r>
      <w:r w:rsidRPr="007939A7">
        <w:rPr>
          <w:rFonts w:asciiTheme="majorHAnsi" w:hAnsiTheme="majorHAnsi"/>
          <w:szCs w:val="22"/>
          <w:lang w:val="it-IT"/>
        </w:rPr>
        <w:t>Se va executa sub forma triunghiulara</w:t>
      </w:r>
      <w:r>
        <w:rPr>
          <w:rFonts w:asciiTheme="majorHAnsi" w:hAnsiTheme="majorHAnsi"/>
          <w:b/>
          <w:bCs/>
          <w:szCs w:val="22"/>
          <w:lang w:val="pt-BR"/>
        </w:rPr>
        <w:t>,</w:t>
      </w:r>
      <w:r w:rsidRPr="007054AB">
        <w:rPr>
          <w:rFonts w:asciiTheme="majorHAnsi" w:hAnsiTheme="majorHAnsi"/>
          <w:szCs w:val="22"/>
          <w:lang w:val="it-IT"/>
        </w:rPr>
        <w:t xml:space="preserve"> </w:t>
      </w:r>
      <w:r w:rsidRPr="00235D56">
        <w:rPr>
          <w:rFonts w:asciiTheme="majorHAnsi" w:hAnsiTheme="majorHAnsi"/>
          <w:szCs w:val="22"/>
          <w:lang w:val="it-IT"/>
        </w:rPr>
        <w:t xml:space="preserve">va avea o latime de </w:t>
      </w:r>
      <w:r>
        <w:rPr>
          <w:rFonts w:asciiTheme="majorHAnsi" w:hAnsiTheme="majorHAnsi"/>
          <w:szCs w:val="22"/>
          <w:lang w:val="it-IT"/>
        </w:rPr>
        <w:t xml:space="preserve">75 </w:t>
      </w:r>
      <w:r w:rsidRPr="00235D56">
        <w:rPr>
          <w:rFonts w:asciiTheme="majorHAnsi" w:hAnsiTheme="majorHAnsi"/>
          <w:szCs w:val="22"/>
          <w:lang w:val="it-IT"/>
        </w:rPr>
        <w:t xml:space="preserve">cm si o adancime de </w:t>
      </w:r>
      <w:r>
        <w:rPr>
          <w:rFonts w:asciiTheme="majorHAnsi" w:hAnsiTheme="majorHAnsi"/>
          <w:szCs w:val="22"/>
          <w:lang w:val="it-IT"/>
        </w:rPr>
        <w:t>25</w:t>
      </w:r>
      <w:r w:rsidRPr="00235D56">
        <w:rPr>
          <w:rFonts w:asciiTheme="majorHAnsi" w:hAnsiTheme="majorHAnsi"/>
          <w:szCs w:val="22"/>
          <w:lang w:val="it-IT"/>
        </w:rPr>
        <w:t xml:space="preserve"> cm realizata cu panta </w:t>
      </w:r>
      <w:r>
        <w:rPr>
          <w:rFonts w:asciiTheme="majorHAnsi" w:hAnsiTheme="majorHAnsi"/>
          <w:szCs w:val="22"/>
          <w:lang w:val="it-IT"/>
        </w:rPr>
        <w:t>1</w:t>
      </w:r>
      <w:r w:rsidRPr="00235D56">
        <w:rPr>
          <w:rFonts w:asciiTheme="majorHAnsi" w:hAnsiTheme="majorHAnsi"/>
          <w:szCs w:val="22"/>
          <w:lang w:val="it-IT"/>
        </w:rPr>
        <w:t>:</w:t>
      </w:r>
      <w:r>
        <w:rPr>
          <w:rFonts w:asciiTheme="majorHAnsi" w:hAnsiTheme="majorHAnsi"/>
          <w:szCs w:val="22"/>
          <w:lang w:val="it-IT"/>
        </w:rPr>
        <w:t>2</w:t>
      </w:r>
      <w:r w:rsidRPr="00235D56">
        <w:rPr>
          <w:rFonts w:asciiTheme="majorHAnsi" w:hAnsiTheme="majorHAnsi"/>
          <w:szCs w:val="22"/>
          <w:lang w:val="it-IT"/>
        </w:rPr>
        <w:t xml:space="preserve"> spre partea carosabila si de 1:1 sper taluz. </w:t>
      </w:r>
      <w:r w:rsidRPr="00235D56">
        <w:rPr>
          <w:rFonts w:asciiTheme="majorHAnsi" w:hAnsiTheme="majorHAnsi"/>
          <w:szCs w:val="22"/>
          <w:lang w:val="pt-BR"/>
        </w:rPr>
        <w:t xml:space="preserve">Pe partea dinspre taluz se va executa un umar cu latimea de </w:t>
      </w:r>
      <w:r>
        <w:rPr>
          <w:rFonts w:asciiTheme="majorHAnsi" w:hAnsiTheme="majorHAnsi"/>
          <w:szCs w:val="22"/>
          <w:lang w:val="pt-BR"/>
        </w:rPr>
        <w:t xml:space="preserve">15 </w:t>
      </w:r>
      <w:r w:rsidRPr="00235D56">
        <w:rPr>
          <w:rFonts w:asciiTheme="majorHAnsi" w:hAnsiTheme="majorHAnsi"/>
          <w:szCs w:val="22"/>
          <w:lang w:val="pt-BR"/>
        </w:rPr>
        <w:t>cm</w:t>
      </w:r>
      <w:r>
        <w:rPr>
          <w:rFonts w:asciiTheme="majorHAnsi" w:hAnsiTheme="majorHAnsi"/>
          <w:szCs w:val="22"/>
          <w:lang w:val="pt-BR"/>
        </w:rPr>
        <w:t xml:space="preserve"> iar spre partea carosabila se va amenaja un umar de 10 cm</w:t>
      </w:r>
      <w:r w:rsidRPr="00235D56">
        <w:rPr>
          <w:rFonts w:asciiTheme="majorHAnsi" w:hAnsiTheme="majorHAnsi"/>
          <w:szCs w:val="22"/>
          <w:lang w:val="pt-BR"/>
        </w:rPr>
        <w:t>.</w:t>
      </w:r>
      <w:r>
        <w:rPr>
          <w:rFonts w:asciiTheme="majorHAnsi" w:hAnsiTheme="majorHAnsi"/>
          <w:szCs w:val="22"/>
          <w:lang w:val="pt-BR"/>
        </w:rPr>
        <w:t xml:space="preserve"> Astfel latime totala a rigolei din beton va fi de 100 cm. </w:t>
      </w:r>
    </w:p>
    <w:p w14:paraId="1F0E0D50" w14:textId="39299CB4" w:rsidR="007054AB" w:rsidRDefault="007054AB" w:rsidP="007054AB">
      <w:pPr>
        <w:ind w:firstLine="720"/>
        <w:jc w:val="both"/>
        <w:rPr>
          <w:rFonts w:asciiTheme="majorHAnsi" w:hAnsiTheme="majorHAnsi"/>
          <w:szCs w:val="22"/>
          <w:lang w:val="pt-BR"/>
        </w:rPr>
      </w:pPr>
      <w:r>
        <w:rPr>
          <w:rFonts w:asciiTheme="majorHAnsi" w:hAnsiTheme="majorHAnsi"/>
          <w:szCs w:val="22"/>
          <w:lang w:val="pt-BR"/>
        </w:rPr>
        <w:t>Rigola din beton</w:t>
      </w:r>
      <w:r w:rsidRPr="00235D56">
        <w:rPr>
          <w:rFonts w:asciiTheme="majorHAnsi" w:hAnsiTheme="majorHAnsi"/>
          <w:szCs w:val="22"/>
          <w:lang w:val="pt-BR"/>
        </w:rPr>
        <w:t xml:space="preserve"> </w:t>
      </w:r>
      <w:r>
        <w:rPr>
          <w:rFonts w:asciiTheme="majorHAnsi" w:hAnsiTheme="majorHAnsi"/>
          <w:szCs w:val="22"/>
          <w:lang w:val="pt-BR"/>
        </w:rPr>
        <w:t xml:space="preserve">se va </w:t>
      </w:r>
      <w:r w:rsidRPr="00235D56">
        <w:rPr>
          <w:rFonts w:asciiTheme="majorHAnsi" w:hAnsiTheme="majorHAnsi"/>
          <w:szCs w:val="22"/>
          <w:lang w:val="pt-BR"/>
        </w:rPr>
        <w:t>realiza din beton nearmat C30/37 cu grosimea de 10</w:t>
      </w:r>
      <w:r>
        <w:rPr>
          <w:rFonts w:asciiTheme="majorHAnsi" w:hAnsiTheme="majorHAnsi"/>
          <w:szCs w:val="22"/>
          <w:lang w:val="pt-BR"/>
        </w:rPr>
        <w:t xml:space="preserve"> </w:t>
      </w:r>
      <w:r w:rsidRPr="00235D56">
        <w:rPr>
          <w:rFonts w:asciiTheme="majorHAnsi" w:hAnsiTheme="majorHAnsi"/>
          <w:szCs w:val="22"/>
          <w:lang w:val="pt-BR"/>
        </w:rPr>
        <w:t>cm. Acesta se va aseza pe un strat drenant din balast cu grosimea de 10</w:t>
      </w:r>
      <w:r>
        <w:rPr>
          <w:rFonts w:asciiTheme="majorHAnsi" w:hAnsiTheme="majorHAnsi"/>
          <w:szCs w:val="22"/>
          <w:lang w:val="pt-BR"/>
        </w:rPr>
        <w:t xml:space="preserve"> </w:t>
      </w:r>
      <w:r w:rsidRPr="00235D56">
        <w:rPr>
          <w:rFonts w:asciiTheme="majorHAnsi" w:hAnsiTheme="majorHAnsi"/>
          <w:szCs w:val="22"/>
          <w:lang w:val="pt-BR"/>
        </w:rPr>
        <w:t xml:space="preserve">cm, stratul din balast se va executa si sub umarul </w:t>
      </w:r>
      <w:r>
        <w:rPr>
          <w:rFonts w:asciiTheme="majorHAnsi" w:hAnsiTheme="majorHAnsi"/>
          <w:szCs w:val="22"/>
          <w:lang w:val="pt-BR"/>
        </w:rPr>
        <w:t>rigolei</w:t>
      </w:r>
      <w:r w:rsidRPr="00235D56">
        <w:rPr>
          <w:rFonts w:asciiTheme="majorHAnsi" w:hAnsiTheme="majorHAnsi"/>
          <w:szCs w:val="22"/>
          <w:lang w:val="pt-BR"/>
        </w:rPr>
        <w:t>.</w:t>
      </w:r>
    </w:p>
    <w:p w14:paraId="2E2E2672" w14:textId="55A94609" w:rsidR="007054AB" w:rsidRDefault="007054AB" w:rsidP="007054AB">
      <w:pPr>
        <w:ind w:firstLine="720"/>
        <w:jc w:val="both"/>
        <w:rPr>
          <w:rFonts w:asciiTheme="majorHAnsi" w:hAnsiTheme="majorHAnsi"/>
          <w:szCs w:val="22"/>
          <w:lang w:val="it-IT"/>
        </w:rPr>
      </w:pPr>
      <w:r>
        <w:rPr>
          <w:rFonts w:asciiTheme="majorHAnsi" w:hAnsiTheme="majorHAnsi"/>
          <w:szCs w:val="22"/>
          <w:lang w:val="it-IT"/>
        </w:rPr>
        <w:t>Rigola din beton se va executa pe urmatoarele sectoare de strazi:</w:t>
      </w:r>
    </w:p>
    <w:p w14:paraId="58937AB3" w14:textId="77777777" w:rsidR="007054AB" w:rsidRDefault="007054AB" w:rsidP="00C26A18">
      <w:pPr>
        <w:jc w:val="both"/>
        <w:rPr>
          <w:rFonts w:asciiTheme="majorHAnsi" w:hAnsiTheme="majorHAnsi"/>
          <w:szCs w:val="22"/>
          <w:lang w:val="it-IT"/>
        </w:rPr>
      </w:pPr>
    </w:p>
    <w:tbl>
      <w:tblPr>
        <w:tblW w:w="0" w:type="auto"/>
        <w:tblLook w:val="04A0" w:firstRow="1" w:lastRow="0" w:firstColumn="1" w:lastColumn="0" w:noHBand="0" w:noVBand="1"/>
      </w:tblPr>
      <w:tblGrid>
        <w:gridCol w:w="859"/>
        <w:gridCol w:w="2126"/>
        <w:gridCol w:w="1597"/>
        <w:gridCol w:w="1597"/>
        <w:gridCol w:w="1799"/>
        <w:gridCol w:w="1629"/>
      </w:tblGrid>
      <w:tr w:rsidR="00C26A18" w:rsidRPr="00FC1230" w14:paraId="3919BC58" w14:textId="77777777" w:rsidTr="00C26A18">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14:paraId="23BA31EB" w14:textId="77777777" w:rsidR="00C26A18" w:rsidRPr="00C26A18" w:rsidRDefault="00C26A18" w:rsidP="00C26A18">
            <w:pPr>
              <w:suppressAutoHyphens w:val="0"/>
              <w:spacing w:line="240" w:lineRule="auto"/>
              <w:jc w:val="center"/>
              <w:rPr>
                <w:rFonts w:cs="Calibri"/>
                <w:b/>
                <w:bCs/>
                <w:sz w:val="24"/>
                <w:szCs w:val="24"/>
                <w:lang w:val="ro-RO" w:eastAsia="ro-RO"/>
              </w:rPr>
            </w:pPr>
            <w:r w:rsidRPr="00C26A18">
              <w:rPr>
                <w:rFonts w:cs="Calibri"/>
                <w:b/>
                <w:bCs/>
                <w:sz w:val="24"/>
                <w:szCs w:val="24"/>
                <w:lang w:val="ro-RO" w:eastAsia="ro-RO"/>
              </w:rPr>
              <w:t>RIGOLA DIN BETON CLASA C30/37 - h=0.25m, B=1.00 m</w:t>
            </w:r>
          </w:p>
        </w:tc>
      </w:tr>
      <w:tr w:rsidR="00C26A18" w:rsidRPr="00C26A18" w14:paraId="6D5055B4" w14:textId="77777777" w:rsidTr="00C26A18">
        <w:trPr>
          <w:trHeight w:val="945"/>
        </w:trPr>
        <w:tc>
          <w:tcPr>
            <w:tcW w:w="0" w:type="auto"/>
            <w:tcBorders>
              <w:top w:val="nil"/>
              <w:left w:val="single" w:sz="4" w:space="0" w:color="auto"/>
              <w:bottom w:val="single" w:sz="4" w:space="0" w:color="auto"/>
              <w:right w:val="single" w:sz="4" w:space="0" w:color="auto"/>
            </w:tcBorders>
            <w:shd w:val="clear" w:color="000000" w:fill="548DD4"/>
            <w:vAlign w:val="center"/>
            <w:hideMark/>
          </w:tcPr>
          <w:p w14:paraId="2B5B49BF"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Nr. Crt</w:t>
            </w:r>
          </w:p>
        </w:tc>
        <w:tc>
          <w:tcPr>
            <w:tcW w:w="0" w:type="auto"/>
            <w:tcBorders>
              <w:top w:val="nil"/>
              <w:left w:val="nil"/>
              <w:bottom w:val="single" w:sz="4" w:space="0" w:color="auto"/>
              <w:right w:val="single" w:sz="4" w:space="0" w:color="auto"/>
            </w:tcBorders>
            <w:shd w:val="clear" w:color="000000" w:fill="548DD4"/>
            <w:vAlign w:val="center"/>
            <w:hideMark/>
          </w:tcPr>
          <w:p w14:paraId="6828ECB1"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Denumire obiect</w:t>
            </w:r>
          </w:p>
        </w:tc>
        <w:tc>
          <w:tcPr>
            <w:tcW w:w="0" w:type="auto"/>
            <w:gridSpan w:val="2"/>
            <w:tcBorders>
              <w:top w:val="single" w:sz="4" w:space="0" w:color="auto"/>
              <w:left w:val="nil"/>
              <w:bottom w:val="single" w:sz="4" w:space="0" w:color="auto"/>
              <w:right w:val="single" w:sz="4" w:space="0" w:color="000000"/>
            </w:tcBorders>
            <w:shd w:val="clear" w:color="000000" w:fill="548DD4"/>
            <w:vAlign w:val="center"/>
            <w:hideMark/>
          </w:tcPr>
          <w:p w14:paraId="050D2702"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Interval de aplicabilitate (km)</w:t>
            </w:r>
          </w:p>
        </w:tc>
        <w:tc>
          <w:tcPr>
            <w:tcW w:w="0" w:type="auto"/>
            <w:tcBorders>
              <w:top w:val="nil"/>
              <w:left w:val="nil"/>
              <w:bottom w:val="single" w:sz="4" w:space="0" w:color="auto"/>
              <w:right w:val="single" w:sz="4" w:space="0" w:color="auto"/>
            </w:tcBorders>
            <w:shd w:val="clear" w:color="000000" w:fill="548DD4"/>
            <w:vAlign w:val="center"/>
            <w:hideMark/>
          </w:tcPr>
          <w:p w14:paraId="649E2FFF"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Observatii</w:t>
            </w:r>
          </w:p>
        </w:tc>
        <w:tc>
          <w:tcPr>
            <w:tcW w:w="0" w:type="auto"/>
            <w:tcBorders>
              <w:top w:val="nil"/>
              <w:left w:val="nil"/>
              <w:bottom w:val="single" w:sz="4" w:space="0" w:color="auto"/>
              <w:right w:val="single" w:sz="4" w:space="0" w:color="auto"/>
            </w:tcBorders>
            <w:shd w:val="clear" w:color="000000" w:fill="548DD4"/>
            <w:vAlign w:val="center"/>
            <w:hideMark/>
          </w:tcPr>
          <w:p w14:paraId="23A4334A"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Total lungime</w:t>
            </w:r>
            <w:r w:rsidRPr="00C26A18">
              <w:rPr>
                <w:rFonts w:cs="Calibri"/>
                <w:b/>
                <w:bCs/>
                <w:color w:val="FFFF00"/>
                <w:sz w:val="24"/>
                <w:szCs w:val="24"/>
                <w:lang w:val="ro-RO" w:eastAsia="ro-RO"/>
              </w:rPr>
              <w:br/>
              <w:t>(m)</w:t>
            </w:r>
          </w:p>
        </w:tc>
      </w:tr>
      <w:tr w:rsidR="00C26A18" w:rsidRPr="00C26A18" w14:paraId="566CDE28" w14:textId="77777777" w:rsidTr="00C26A18">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3DF4C098"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718D57C4"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658</w:t>
            </w:r>
          </w:p>
        </w:tc>
      </w:tr>
      <w:tr w:rsidR="00C26A18" w:rsidRPr="00C26A18" w14:paraId="5A3AA862"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938A5C"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w:t>
            </w:r>
          </w:p>
        </w:tc>
        <w:tc>
          <w:tcPr>
            <w:tcW w:w="0" w:type="auto"/>
            <w:tcBorders>
              <w:top w:val="nil"/>
              <w:left w:val="nil"/>
              <w:bottom w:val="nil"/>
              <w:right w:val="single" w:sz="4" w:space="0" w:color="auto"/>
            </w:tcBorders>
            <w:shd w:val="clear" w:color="auto" w:fill="auto"/>
            <w:vAlign w:val="center"/>
            <w:hideMark/>
          </w:tcPr>
          <w:p w14:paraId="1C2FBF7E"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Aleaa Melodiei</w:t>
            </w:r>
          </w:p>
        </w:tc>
        <w:tc>
          <w:tcPr>
            <w:tcW w:w="0" w:type="auto"/>
            <w:tcBorders>
              <w:top w:val="nil"/>
              <w:left w:val="nil"/>
              <w:bottom w:val="single" w:sz="4" w:space="0" w:color="auto"/>
              <w:right w:val="single" w:sz="4" w:space="0" w:color="auto"/>
            </w:tcBorders>
            <w:shd w:val="clear" w:color="auto" w:fill="auto"/>
            <w:noWrap/>
            <w:vAlign w:val="center"/>
            <w:hideMark/>
          </w:tcPr>
          <w:p w14:paraId="6ED216F8"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0+005</w:t>
            </w:r>
          </w:p>
        </w:tc>
        <w:tc>
          <w:tcPr>
            <w:tcW w:w="0" w:type="auto"/>
            <w:tcBorders>
              <w:top w:val="nil"/>
              <w:left w:val="nil"/>
              <w:bottom w:val="single" w:sz="4" w:space="0" w:color="auto"/>
              <w:right w:val="single" w:sz="4" w:space="0" w:color="auto"/>
            </w:tcBorders>
            <w:shd w:val="clear" w:color="auto" w:fill="auto"/>
            <w:noWrap/>
            <w:vAlign w:val="center"/>
            <w:hideMark/>
          </w:tcPr>
          <w:p w14:paraId="0CC80BE7"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0+175</w:t>
            </w:r>
          </w:p>
        </w:tc>
        <w:tc>
          <w:tcPr>
            <w:tcW w:w="0" w:type="auto"/>
            <w:tcBorders>
              <w:top w:val="nil"/>
              <w:left w:val="nil"/>
              <w:bottom w:val="single" w:sz="4" w:space="0" w:color="auto"/>
              <w:right w:val="single" w:sz="4" w:space="0" w:color="auto"/>
            </w:tcBorders>
            <w:shd w:val="clear" w:color="auto" w:fill="auto"/>
            <w:noWrap/>
            <w:vAlign w:val="bottom"/>
            <w:hideMark/>
          </w:tcPr>
          <w:p w14:paraId="717D4E4B"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6F3187FB"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170</w:t>
            </w:r>
          </w:p>
        </w:tc>
      </w:tr>
      <w:tr w:rsidR="00C26A18" w:rsidRPr="00C26A18" w14:paraId="48BF476D" w14:textId="77777777" w:rsidTr="00C26A18">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175AAFB7"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0D13B97A"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170</w:t>
            </w:r>
          </w:p>
        </w:tc>
      </w:tr>
      <w:tr w:rsidR="00C26A18" w:rsidRPr="00C26A18" w14:paraId="76CCF849"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23ECB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2</w:t>
            </w:r>
          </w:p>
        </w:tc>
        <w:tc>
          <w:tcPr>
            <w:tcW w:w="0" w:type="auto"/>
            <w:tcBorders>
              <w:top w:val="nil"/>
              <w:left w:val="nil"/>
              <w:bottom w:val="nil"/>
              <w:right w:val="single" w:sz="4" w:space="0" w:color="auto"/>
            </w:tcBorders>
            <w:shd w:val="clear" w:color="auto" w:fill="auto"/>
            <w:vAlign w:val="center"/>
            <w:hideMark/>
          </w:tcPr>
          <w:p w14:paraId="163D6407"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Strada Petőfi Sándor</w:t>
            </w:r>
          </w:p>
        </w:tc>
        <w:tc>
          <w:tcPr>
            <w:tcW w:w="0" w:type="auto"/>
            <w:tcBorders>
              <w:top w:val="nil"/>
              <w:left w:val="nil"/>
              <w:bottom w:val="single" w:sz="4" w:space="0" w:color="auto"/>
              <w:right w:val="single" w:sz="4" w:space="0" w:color="auto"/>
            </w:tcBorders>
            <w:shd w:val="clear" w:color="auto" w:fill="auto"/>
            <w:noWrap/>
            <w:vAlign w:val="center"/>
            <w:hideMark/>
          </w:tcPr>
          <w:p w14:paraId="4C332CE5"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0+435</w:t>
            </w:r>
          </w:p>
        </w:tc>
        <w:tc>
          <w:tcPr>
            <w:tcW w:w="0" w:type="auto"/>
            <w:tcBorders>
              <w:top w:val="nil"/>
              <w:left w:val="nil"/>
              <w:bottom w:val="single" w:sz="4" w:space="0" w:color="auto"/>
              <w:right w:val="single" w:sz="4" w:space="0" w:color="auto"/>
            </w:tcBorders>
            <w:shd w:val="clear" w:color="auto" w:fill="auto"/>
            <w:noWrap/>
            <w:vAlign w:val="center"/>
            <w:hideMark/>
          </w:tcPr>
          <w:p w14:paraId="624E2A8D"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0+570</w:t>
            </w:r>
          </w:p>
        </w:tc>
        <w:tc>
          <w:tcPr>
            <w:tcW w:w="0" w:type="auto"/>
            <w:tcBorders>
              <w:top w:val="nil"/>
              <w:left w:val="nil"/>
              <w:bottom w:val="single" w:sz="4" w:space="0" w:color="auto"/>
              <w:right w:val="single" w:sz="4" w:space="0" w:color="auto"/>
            </w:tcBorders>
            <w:shd w:val="clear" w:color="auto" w:fill="auto"/>
            <w:noWrap/>
            <w:vAlign w:val="bottom"/>
            <w:hideMark/>
          </w:tcPr>
          <w:p w14:paraId="6BC3497F"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3DE78B04"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135</w:t>
            </w:r>
          </w:p>
        </w:tc>
      </w:tr>
      <w:tr w:rsidR="00C26A18" w:rsidRPr="00C26A18" w14:paraId="05285F08" w14:textId="77777777" w:rsidTr="00C26A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305DEE93"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1E96402A"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135</w:t>
            </w:r>
          </w:p>
        </w:tc>
      </w:tr>
      <w:tr w:rsidR="00C26A18" w:rsidRPr="00C26A18" w14:paraId="678A4C9D"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D26C3A"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w:t>
            </w:r>
          </w:p>
        </w:tc>
        <w:tc>
          <w:tcPr>
            <w:tcW w:w="0" w:type="auto"/>
            <w:vMerge w:val="restart"/>
            <w:tcBorders>
              <w:top w:val="nil"/>
              <w:left w:val="single" w:sz="4" w:space="0" w:color="auto"/>
              <w:bottom w:val="nil"/>
              <w:right w:val="single" w:sz="4" w:space="0" w:color="auto"/>
            </w:tcBorders>
            <w:shd w:val="clear" w:color="auto" w:fill="auto"/>
            <w:vAlign w:val="center"/>
            <w:hideMark/>
          </w:tcPr>
          <w:p w14:paraId="3B8EE15C"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Strada Cotită</w:t>
            </w:r>
          </w:p>
        </w:tc>
        <w:tc>
          <w:tcPr>
            <w:tcW w:w="0" w:type="auto"/>
            <w:tcBorders>
              <w:top w:val="nil"/>
              <w:left w:val="nil"/>
              <w:bottom w:val="single" w:sz="4" w:space="0" w:color="auto"/>
              <w:right w:val="single" w:sz="4" w:space="0" w:color="auto"/>
            </w:tcBorders>
            <w:shd w:val="clear" w:color="auto" w:fill="auto"/>
            <w:noWrap/>
            <w:vAlign w:val="center"/>
            <w:hideMark/>
          </w:tcPr>
          <w:p w14:paraId="73685CA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05B7C23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0+075</w:t>
            </w:r>
          </w:p>
        </w:tc>
        <w:tc>
          <w:tcPr>
            <w:tcW w:w="0" w:type="auto"/>
            <w:tcBorders>
              <w:top w:val="nil"/>
              <w:left w:val="nil"/>
              <w:bottom w:val="single" w:sz="4" w:space="0" w:color="auto"/>
              <w:right w:val="single" w:sz="4" w:space="0" w:color="auto"/>
            </w:tcBorders>
            <w:shd w:val="clear" w:color="auto" w:fill="auto"/>
            <w:noWrap/>
            <w:vAlign w:val="bottom"/>
            <w:hideMark/>
          </w:tcPr>
          <w:p w14:paraId="75A2BDE0"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7F5B2AEA"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75</w:t>
            </w:r>
          </w:p>
        </w:tc>
      </w:tr>
      <w:tr w:rsidR="00C26A18" w:rsidRPr="00C26A18" w14:paraId="79F449F5"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AA1BBF"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4</w:t>
            </w:r>
          </w:p>
        </w:tc>
        <w:tc>
          <w:tcPr>
            <w:tcW w:w="0" w:type="auto"/>
            <w:vMerge/>
            <w:tcBorders>
              <w:top w:val="nil"/>
              <w:left w:val="single" w:sz="4" w:space="0" w:color="auto"/>
              <w:bottom w:val="nil"/>
              <w:right w:val="single" w:sz="4" w:space="0" w:color="auto"/>
            </w:tcBorders>
            <w:vAlign w:val="center"/>
            <w:hideMark/>
          </w:tcPr>
          <w:p w14:paraId="7BF739C3" w14:textId="77777777" w:rsidR="00C26A18" w:rsidRPr="00C26A18" w:rsidRDefault="00C26A18" w:rsidP="00C26A18">
            <w:pPr>
              <w:suppressAutoHyphens w:val="0"/>
              <w:spacing w:line="240" w:lineRule="auto"/>
              <w:rPr>
                <w:rFonts w:cs="Calibri"/>
                <w:sz w:val="24"/>
                <w:szCs w:val="24"/>
                <w:lang w:val="ro-RO" w:eastAsia="ro-RO"/>
              </w:rPr>
            </w:pPr>
          </w:p>
        </w:tc>
        <w:tc>
          <w:tcPr>
            <w:tcW w:w="0" w:type="auto"/>
            <w:tcBorders>
              <w:top w:val="nil"/>
              <w:left w:val="nil"/>
              <w:bottom w:val="single" w:sz="4" w:space="0" w:color="auto"/>
              <w:right w:val="single" w:sz="4" w:space="0" w:color="auto"/>
            </w:tcBorders>
            <w:shd w:val="clear" w:color="auto" w:fill="auto"/>
            <w:noWrap/>
            <w:vAlign w:val="center"/>
            <w:hideMark/>
          </w:tcPr>
          <w:p w14:paraId="566FE3B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0+075</w:t>
            </w:r>
          </w:p>
        </w:tc>
        <w:tc>
          <w:tcPr>
            <w:tcW w:w="0" w:type="auto"/>
            <w:tcBorders>
              <w:top w:val="nil"/>
              <w:left w:val="nil"/>
              <w:bottom w:val="single" w:sz="4" w:space="0" w:color="auto"/>
              <w:right w:val="single" w:sz="4" w:space="0" w:color="auto"/>
            </w:tcBorders>
            <w:shd w:val="clear" w:color="auto" w:fill="auto"/>
            <w:noWrap/>
            <w:vAlign w:val="center"/>
            <w:hideMark/>
          </w:tcPr>
          <w:p w14:paraId="1D7F3F98"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0+360</w:t>
            </w:r>
          </w:p>
        </w:tc>
        <w:tc>
          <w:tcPr>
            <w:tcW w:w="0" w:type="auto"/>
            <w:tcBorders>
              <w:top w:val="nil"/>
              <w:left w:val="nil"/>
              <w:bottom w:val="single" w:sz="4" w:space="0" w:color="auto"/>
              <w:right w:val="single" w:sz="4" w:space="0" w:color="auto"/>
            </w:tcBorders>
            <w:shd w:val="clear" w:color="auto" w:fill="auto"/>
            <w:noWrap/>
            <w:vAlign w:val="bottom"/>
            <w:hideMark/>
          </w:tcPr>
          <w:p w14:paraId="35B75D78"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5689A7B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278</w:t>
            </w:r>
          </w:p>
        </w:tc>
      </w:tr>
      <w:tr w:rsidR="00C26A18" w:rsidRPr="00C26A18" w14:paraId="48B881F2" w14:textId="77777777" w:rsidTr="00C26A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2BC62F78"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6D17E4FC"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353</w:t>
            </w:r>
          </w:p>
        </w:tc>
      </w:tr>
    </w:tbl>
    <w:p w14:paraId="02DF78A1" w14:textId="77777777" w:rsidR="007054AB" w:rsidRDefault="007054AB" w:rsidP="007054AB">
      <w:pPr>
        <w:ind w:firstLine="720"/>
        <w:jc w:val="both"/>
        <w:rPr>
          <w:rFonts w:asciiTheme="majorHAnsi" w:hAnsiTheme="majorHAnsi"/>
          <w:szCs w:val="22"/>
          <w:lang w:val="it-IT"/>
        </w:rPr>
      </w:pPr>
    </w:p>
    <w:p w14:paraId="39D4A797" w14:textId="080D67E4" w:rsidR="007054AB" w:rsidRDefault="007939A7" w:rsidP="007054AB">
      <w:pPr>
        <w:ind w:firstLine="720"/>
        <w:jc w:val="both"/>
        <w:rPr>
          <w:rFonts w:asciiTheme="majorHAnsi" w:hAnsiTheme="majorHAnsi"/>
          <w:szCs w:val="22"/>
          <w:lang w:val="it-IT"/>
        </w:rPr>
      </w:pPr>
      <w:r w:rsidRPr="002B78D4">
        <w:rPr>
          <w:rFonts w:asciiTheme="majorHAnsi" w:hAnsiTheme="majorHAnsi"/>
          <w:b/>
          <w:bCs/>
          <w:szCs w:val="22"/>
          <w:lang w:val="pt-BR"/>
        </w:rPr>
        <w:t xml:space="preserve">Rigola </w:t>
      </w:r>
      <w:r>
        <w:rPr>
          <w:rFonts w:asciiTheme="majorHAnsi" w:hAnsiTheme="majorHAnsi"/>
          <w:b/>
          <w:bCs/>
          <w:szCs w:val="22"/>
          <w:lang w:val="pt-BR"/>
        </w:rPr>
        <w:t xml:space="preserve">de acostament </w:t>
      </w:r>
      <w:r w:rsidRPr="007939A7">
        <w:rPr>
          <w:rFonts w:asciiTheme="majorHAnsi" w:hAnsiTheme="majorHAnsi"/>
          <w:szCs w:val="22"/>
          <w:lang w:val="it-IT"/>
        </w:rPr>
        <w:t>se va realiza pentru a impiedica eroziunea marginii suprafetei asfaltate din cauza scurgerii rapide a apei, si pentru a facilita accesul mai usor la prorpietai aceasta avand o inaltime mica.</w:t>
      </w:r>
      <w:r>
        <w:rPr>
          <w:rFonts w:asciiTheme="majorHAnsi" w:hAnsiTheme="majorHAnsi"/>
          <w:szCs w:val="22"/>
          <w:lang w:val="it-IT"/>
        </w:rPr>
        <w:t xml:space="preserve"> Sectiunea rigolei si materialele cu care aceasta se va executa se vor consulta din partea desenata (Detalii de executie), iar cotele si elementele geometrice avand in vedere pozitia fata de nivelul terenului natural se vor consulta de pe profilele transversale curente.</w:t>
      </w:r>
    </w:p>
    <w:p w14:paraId="00D4E4D0" w14:textId="54FB8523" w:rsidR="007939A7" w:rsidRDefault="007939A7" w:rsidP="007054AB">
      <w:pPr>
        <w:ind w:firstLine="720"/>
        <w:jc w:val="both"/>
        <w:rPr>
          <w:rFonts w:asciiTheme="majorHAnsi" w:hAnsiTheme="majorHAnsi"/>
          <w:szCs w:val="22"/>
          <w:lang w:val="it-IT"/>
        </w:rPr>
      </w:pPr>
      <w:r>
        <w:rPr>
          <w:rFonts w:asciiTheme="majorHAnsi" w:hAnsiTheme="majorHAnsi"/>
          <w:szCs w:val="22"/>
          <w:lang w:val="it-IT"/>
        </w:rPr>
        <w:t xml:space="preserve">Rigola se va realiza din beton nearmat C35/45 cu grosimea de 23 cm aceasta fiind actionata mecanic de catre autovehicule.. Aceasta se va aseza pe un strat drenat </w:t>
      </w:r>
      <w:r w:rsidR="00F938CC">
        <w:rPr>
          <w:rFonts w:asciiTheme="majorHAnsi" w:hAnsiTheme="majorHAnsi"/>
          <w:szCs w:val="22"/>
          <w:lang w:val="it-IT"/>
        </w:rPr>
        <w:t>din nisip cu rol anticontaminant de grosime 10 cm.</w:t>
      </w:r>
    </w:p>
    <w:p w14:paraId="2CD92BF6" w14:textId="13AF91B0" w:rsidR="00F938CC" w:rsidRDefault="00F938CC" w:rsidP="00F938CC">
      <w:pPr>
        <w:ind w:firstLine="720"/>
        <w:jc w:val="both"/>
        <w:rPr>
          <w:rFonts w:asciiTheme="majorHAnsi" w:hAnsiTheme="majorHAnsi"/>
          <w:szCs w:val="22"/>
          <w:lang w:val="it-IT"/>
        </w:rPr>
      </w:pPr>
      <w:r>
        <w:rPr>
          <w:rFonts w:asciiTheme="majorHAnsi" w:hAnsiTheme="majorHAnsi"/>
          <w:szCs w:val="22"/>
          <w:lang w:val="it-IT"/>
        </w:rPr>
        <w:t>Rigola de acostament se va executa pe urmatoarea strada:</w:t>
      </w:r>
    </w:p>
    <w:p w14:paraId="0B3A0F31" w14:textId="77777777" w:rsidR="00F938CC" w:rsidRDefault="00F938CC" w:rsidP="00F938CC">
      <w:pPr>
        <w:ind w:firstLine="720"/>
        <w:jc w:val="both"/>
        <w:rPr>
          <w:rFonts w:asciiTheme="majorHAnsi" w:hAnsiTheme="majorHAnsi"/>
          <w:szCs w:val="22"/>
          <w:lang w:val="it-IT"/>
        </w:rPr>
      </w:pPr>
    </w:p>
    <w:tbl>
      <w:tblPr>
        <w:tblW w:w="9660" w:type="dxa"/>
        <w:tblLook w:val="04A0" w:firstRow="1" w:lastRow="0" w:firstColumn="1" w:lastColumn="0" w:noHBand="0" w:noVBand="1"/>
      </w:tblPr>
      <w:tblGrid>
        <w:gridCol w:w="552"/>
        <w:gridCol w:w="3736"/>
        <w:gridCol w:w="881"/>
        <w:gridCol w:w="881"/>
        <w:gridCol w:w="2272"/>
        <w:gridCol w:w="1338"/>
      </w:tblGrid>
      <w:tr w:rsidR="00F938CC" w:rsidRPr="00FC1230" w14:paraId="0F337299" w14:textId="77777777" w:rsidTr="00F938CC">
        <w:trPr>
          <w:trHeight w:val="315"/>
        </w:trPr>
        <w:tc>
          <w:tcPr>
            <w:tcW w:w="9660" w:type="dxa"/>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14:paraId="5E9EDA8E" w14:textId="77777777" w:rsidR="00F938CC" w:rsidRPr="00F938CC" w:rsidRDefault="00F938CC" w:rsidP="00F938CC">
            <w:pPr>
              <w:suppressAutoHyphens w:val="0"/>
              <w:spacing w:line="240" w:lineRule="auto"/>
              <w:jc w:val="center"/>
              <w:rPr>
                <w:rFonts w:cs="Calibri"/>
                <w:b/>
                <w:bCs/>
                <w:sz w:val="24"/>
                <w:szCs w:val="24"/>
                <w:lang w:val="ro-RO" w:eastAsia="ro-RO"/>
              </w:rPr>
            </w:pPr>
            <w:r w:rsidRPr="00F938CC">
              <w:rPr>
                <w:rFonts w:cs="Calibri"/>
                <w:b/>
                <w:bCs/>
                <w:sz w:val="24"/>
                <w:szCs w:val="24"/>
                <w:lang w:val="ro-RO" w:eastAsia="ro-RO"/>
              </w:rPr>
              <w:t>RIGOLĂ  DE ACOSTAMENT C35/45- B=0.60 m, H=0.23 m</w:t>
            </w:r>
          </w:p>
        </w:tc>
      </w:tr>
      <w:tr w:rsidR="00F938CC" w:rsidRPr="00F938CC" w14:paraId="10FADE05" w14:textId="77777777" w:rsidTr="00F938CC">
        <w:trPr>
          <w:trHeight w:val="945"/>
        </w:trPr>
        <w:tc>
          <w:tcPr>
            <w:tcW w:w="509" w:type="dxa"/>
            <w:tcBorders>
              <w:top w:val="nil"/>
              <w:left w:val="single" w:sz="4" w:space="0" w:color="auto"/>
              <w:bottom w:val="single" w:sz="4" w:space="0" w:color="auto"/>
              <w:right w:val="single" w:sz="4" w:space="0" w:color="auto"/>
            </w:tcBorders>
            <w:shd w:val="clear" w:color="000000" w:fill="548DD4"/>
            <w:vAlign w:val="center"/>
            <w:hideMark/>
          </w:tcPr>
          <w:p w14:paraId="43C01878" w14:textId="77777777" w:rsidR="00F938CC" w:rsidRPr="00F938CC" w:rsidRDefault="00F938CC" w:rsidP="00F938CC">
            <w:pPr>
              <w:suppressAutoHyphens w:val="0"/>
              <w:spacing w:line="240" w:lineRule="auto"/>
              <w:jc w:val="center"/>
              <w:rPr>
                <w:rFonts w:cs="Calibri"/>
                <w:b/>
                <w:bCs/>
                <w:color w:val="FFFF00"/>
                <w:sz w:val="24"/>
                <w:szCs w:val="24"/>
                <w:lang w:val="ro-RO" w:eastAsia="ro-RO"/>
              </w:rPr>
            </w:pPr>
            <w:r w:rsidRPr="00F938CC">
              <w:rPr>
                <w:rFonts w:cs="Calibri"/>
                <w:b/>
                <w:bCs/>
                <w:color w:val="FFFF00"/>
                <w:sz w:val="24"/>
                <w:szCs w:val="24"/>
                <w:lang w:val="ro-RO" w:eastAsia="ro-RO"/>
              </w:rPr>
              <w:t>Nr. Crt</w:t>
            </w:r>
          </w:p>
        </w:tc>
        <w:tc>
          <w:tcPr>
            <w:tcW w:w="4049" w:type="dxa"/>
            <w:tcBorders>
              <w:top w:val="nil"/>
              <w:left w:val="nil"/>
              <w:bottom w:val="single" w:sz="4" w:space="0" w:color="auto"/>
              <w:right w:val="single" w:sz="4" w:space="0" w:color="auto"/>
            </w:tcBorders>
            <w:shd w:val="clear" w:color="000000" w:fill="548DD4"/>
            <w:vAlign w:val="center"/>
            <w:hideMark/>
          </w:tcPr>
          <w:p w14:paraId="3B7798F9" w14:textId="77777777" w:rsidR="00F938CC" w:rsidRPr="00F938CC" w:rsidRDefault="00F938CC" w:rsidP="00F938CC">
            <w:pPr>
              <w:suppressAutoHyphens w:val="0"/>
              <w:spacing w:line="240" w:lineRule="auto"/>
              <w:jc w:val="center"/>
              <w:rPr>
                <w:rFonts w:cs="Calibri"/>
                <w:b/>
                <w:bCs/>
                <w:color w:val="FFFF00"/>
                <w:sz w:val="24"/>
                <w:szCs w:val="24"/>
                <w:lang w:val="ro-RO" w:eastAsia="ro-RO"/>
              </w:rPr>
            </w:pPr>
            <w:r w:rsidRPr="00F938CC">
              <w:rPr>
                <w:rFonts w:cs="Calibri"/>
                <w:b/>
                <w:bCs/>
                <w:color w:val="FFFF00"/>
                <w:sz w:val="24"/>
                <w:szCs w:val="24"/>
                <w:lang w:val="ro-RO" w:eastAsia="ro-RO"/>
              </w:rPr>
              <w:t>Denumire obiect</w:t>
            </w:r>
          </w:p>
        </w:tc>
        <w:tc>
          <w:tcPr>
            <w:tcW w:w="1492" w:type="dxa"/>
            <w:gridSpan w:val="2"/>
            <w:tcBorders>
              <w:top w:val="single" w:sz="4" w:space="0" w:color="auto"/>
              <w:left w:val="nil"/>
              <w:bottom w:val="single" w:sz="4" w:space="0" w:color="auto"/>
              <w:right w:val="single" w:sz="4" w:space="0" w:color="000000"/>
            </w:tcBorders>
            <w:shd w:val="clear" w:color="000000" w:fill="548DD4"/>
            <w:vAlign w:val="center"/>
            <w:hideMark/>
          </w:tcPr>
          <w:p w14:paraId="76345914" w14:textId="77777777" w:rsidR="00F938CC" w:rsidRPr="00F938CC" w:rsidRDefault="00F938CC" w:rsidP="00F938CC">
            <w:pPr>
              <w:suppressAutoHyphens w:val="0"/>
              <w:spacing w:line="240" w:lineRule="auto"/>
              <w:jc w:val="center"/>
              <w:rPr>
                <w:rFonts w:cs="Calibri"/>
                <w:b/>
                <w:bCs/>
                <w:color w:val="FFFF00"/>
                <w:sz w:val="24"/>
                <w:szCs w:val="24"/>
                <w:lang w:val="ro-RO" w:eastAsia="ro-RO"/>
              </w:rPr>
            </w:pPr>
            <w:r w:rsidRPr="00F938CC">
              <w:rPr>
                <w:rFonts w:cs="Calibri"/>
                <w:b/>
                <w:bCs/>
                <w:color w:val="FFFF00"/>
                <w:sz w:val="24"/>
                <w:szCs w:val="24"/>
                <w:lang w:val="ro-RO" w:eastAsia="ro-RO"/>
              </w:rPr>
              <w:t>Interval de aplicabilitate (km)</w:t>
            </w:r>
          </w:p>
        </w:tc>
        <w:tc>
          <w:tcPr>
            <w:tcW w:w="2272" w:type="dxa"/>
            <w:tcBorders>
              <w:top w:val="nil"/>
              <w:left w:val="nil"/>
              <w:bottom w:val="single" w:sz="4" w:space="0" w:color="auto"/>
              <w:right w:val="single" w:sz="4" w:space="0" w:color="auto"/>
            </w:tcBorders>
            <w:shd w:val="clear" w:color="000000" w:fill="548DD4"/>
            <w:vAlign w:val="center"/>
            <w:hideMark/>
          </w:tcPr>
          <w:p w14:paraId="514A3F30" w14:textId="77777777" w:rsidR="00F938CC" w:rsidRPr="00F938CC" w:rsidRDefault="00F938CC" w:rsidP="00F938CC">
            <w:pPr>
              <w:suppressAutoHyphens w:val="0"/>
              <w:spacing w:line="240" w:lineRule="auto"/>
              <w:jc w:val="center"/>
              <w:rPr>
                <w:rFonts w:cs="Calibri"/>
                <w:b/>
                <w:bCs/>
                <w:color w:val="FFFF00"/>
                <w:sz w:val="24"/>
                <w:szCs w:val="24"/>
                <w:lang w:val="ro-RO" w:eastAsia="ro-RO"/>
              </w:rPr>
            </w:pPr>
            <w:r w:rsidRPr="00F938CC">
              <w:rPr>
                <w:rFonts w:cs="Calibri"/>
                <w:b/>
                <w:bCs/>
                <w:color w:val="FFFF00"/>
                <w:sz w:val="24"/>
                <w:szCs w:val="24"/>
                <w:lang w:val="ro-RO" w:eastAsia="ro-RO"/>
              </w:rPr>
              <w:t>Observatii</w:t>
            </w:r>
          </w:p>
        </w:tc>
        <w:tc>
          <w:tcPr>
            <w:tcW w:w="1338" w:type="dxa"/>
            <w:tcBorders>
              <w:top w:val="nil"/>
              <w:left w:val="nil"/>
              <w:bottom w:val="single" w:sz="4" w:space="0" w:color="auto"/>
              <w:right w:val="single" w:sz="4" w:space="0" w:color="auto"/>
            </w:tcBorders>
            <w:shd w:val="clear" w:color="000000" w:fill="548DD4"/>
            <w:vAlign w:val="center"/>
            <w:hideMark/>
          </w:tcPr>
          <w:p w14:paraId="2866F612" w14:textId="77777777" w:rsidR="00F938CC" w:rsidRPr="00F938CC" w:rsidRDefault="00F938CC" w:rsidP="00F938CC">
            <w:pPr>
              <w:suppressAutoHyphens w:val="0"/>
              <w:spacing w:line="240" w:lineRule="auto"/>
              <w:jc w:val="center"/>
              <w:rPr>
                <w:rFonts w:cs="Calibri"/>
                <w:b/>
                <w:bCs/>
                <w:color w:val="FFFF00"/>
                <w:sz w:val="24"/>
                <w:szCs w:val="24"/>
                <w:lang w:val="ro-RO" w:eastAsia="ro-RO"/>
              </w:rPr>
            </w:pPr>
            <w:r w:rsidRPr="00F938CC">
              <w:rPr>
                <w:rFonts w:cs="Calibri"/>
                <w:b/>
                <w:bCs/>
                <w:color w:val="FFFF00"/>
                <w:sz w:val="24"/>
                <w:szCs w:val="24"/>
                <w:lang w:val="ro-RO" w:eastAsia="ro-RO"/>
              </w:rPr>
              <w:t>Total lungime</w:t>
            </w:r>
            <w:r w:rsidRPr="00F938CC">
              <w:rPr>
                <w:rFonts w:cs="Calibri"/>
                <w:b/>
                <w:bCs/>
                <w:color w:val="FFFF00"/>
                <w:sz w:val="24"/>
                <w:szCs w:val="24"/>
                <w:lang w:val="ro-RO" w:eastAsia="ro-RO"/>
              </w:rPr>
              <w:br/>
              <w:t>(m)</w:t>
            </w:r>
          </w:p>
        </w:tc>
      </w:tr>
      <w:tr w:rsidR="00F938CC" w:rsidRPr="00F938CC" w14:paraId="79C3104C" w14:textId="77777777" w:rsidTr="00F938CC">
        <w:trPr>
          <w:trHeight w:val="31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3241241" w14:textId="77777777" w:rsidR="00F938CC" w:rsidRPr="00F938CC" w:rsidRDefault="00F938CC" w:rsidP="00F938CC">
            <w:pPr>
              <w:suppressAutoHyphens w:val="0"/>
              <w:spacing w:line="240" w:lineRule="auto"/>
              <w:jc w:val="center"/>
              <w:rPr>
                <w:rFonts w:cs="Calibri"/>
                <w:sz w:val="24"/>
                <w:szCs w:val="24"/>
                <w:lang w:val="ro-RO" w:eastAsia="ro-RO"/>
              </w:rPr>
            </w:pPr>
            <w:r w:rsidRPr="00F938CC">
              <w:rPr>
                <w:rFonts w:cs="Calibri"/>
                <w:sz w:val="24"/>
                <w:szCs w:val="24"/>
                <w:lang w:val="ro-RO" w:eastAsia="ro-RO"/>
              </w:rPr>
              <w:t>1</w:t>
            </w:r>
          </w:p>
        </w:tc>
        <w:tc>
          <w:tcPr>
            <w:tcW w:w="4049" w:type="dxa"/>
            <w:tcBorders>
              <w:top w:val="nil"/>
              <w:left w:val="nil"/>
              <w:bottom w:val="nil"/>
              <w:right w:val="single" w:sz="4" w:space="0" w:color="auto"/>
            </w:tcBorders>
            <w:shd w:val="clear" w:color="auto" w:fill="auto"/>
            <w:vAlign w:val="center"/>
            <w:hideMark/>
          </w:tcPr>
          <w:p w14:paraId="19DCF014" w14:textId="77777777" w:rsidR="00F938CC" w:rsidRPr="00F938CC" w:rsidRDefault="00F938CC" w:rsidP="00F938CC">
            <w:pPr>
              <w:suppressAutoHyphens w:val="0"/>
              <w:spacing w:line="240" w:lineRule="auto"/>
              <w:jc w:val="center"/>
              <w:rPr>
                <w:rFonts w:cs="Calibri"/>
                <w:sz w:val="24"/>
                <w:szCs w:val="24"/>
                <w:lang w:val="ro-RO" w:eastAsia="ro-RO"/>
              </w:rPr>
            </w:pPr>
            <w:r w:rsidRPr="00F938CC">
              <w:rPr>
                <w:rFonts w:cs="Calibri"/>
                <w:sz w:val="24"/>
                <w:szCs w:val="24"/>
                <w:lang w:val="ro-RO" w:eastAsia="ro-RO"/>
              </w:rPr>
              <w:t>Strada Nicolae Alexandru</w:t>
            </w:r>
          </w:p>
        </w:tc>
        <w:tc>
          <w:tcPr>
            <w:tcW w:w="746" w:type="dxa"/>
            <w:tcBorders>
              <w:top w:val="nil"/>
              <w:left w:val="nil"/>
              <w:bottom w:val="single" w:sz="4" w:space="0" w:color="auto"/>
              <w:right w:val="single" w:sz="4" w:space="0" w:color="auto"/>
            </w:tcBorders>
            <w:shd w:val="clear" w:color="auto" w:fill="auto"/>
            <w:noWrap/>
            <w:vAlign w:val="center"/>
            <w:hideMark/>
          </w:tcPr>
          <w:p w14:paraId="4BF2E60A" w14:textId="77777777" w:rsidR="00F938CC" w:rsidRPr="00F938CC" w:rsidRDefault="00F938CC" w:rsidP="00F938CC">
            <w:pPr>
              <w:suppressAutoHyphens w:val="0"/>
              <w:spacing w:line="240" w:lineRule="auto"/>
              <w:jc w:val="center"/>
              <w:rPr>
                <w:rFonts w:cs="Calibri"/>
                <w:sz w:val="24"/>
                <w:szCs w:val="24"/>
                <w:lang w:val="ro-RO" w:eastAsia="ro-RO"/>
              </w:rPr>
            </w:pPr>
            <w:r w:rsidRPr="00F938CC">
              <w:rPr>
                <w:rFonts w:cs="Calibri"/>
                <w:sz w:val="24"/>
                <w:szCs w:val="24"/>
                <w:lang w:val="ro-RO" w:eastAsia="ro-RO"/>
              </w:rPr>
              <w:t>0+110</w:t>
            </w:r>
          </w:p>
        </w:tc>
        <w:tc>
          <w:tcPr>
            <w:tcW w:w="746" w:type="dxa"/>
            <w:tcBorders>
              <w:top w:val="nil"/>
              <w:left w:val="nil"/>
              <w:bottom w:val="single" w:sz="4" w:space="0" w:color="auto"/>
              <w:right w:val="single" w:sz="4" w:space="0" w:color="auto"/>
            </w:tcBorders>
            <w:shd w:val="clear" w:color="auto" w:fill="auto"/>
            <w:noWrap/>
            <w:vAlign w:val="center"/>
            <w:hideMark/>
          </w:tcPr>
          <w:p w14:paraId="406FF602" w14:textId="77777777" w:rsidR="00F938CC" w:rsidRPr="00F938CC" w:rsidRDefault="00F938CC" w:rsidP="00F938CC">
            <w:pPr>
              <w:suppressAutoHyphens w:val="0"/>
              <w:spacing w:line="240" w:lineRule="auto"/>
              <w:jc w:val="center"/>
              <w:rPr>
                <w:rFonts w:cs="Calibri"/>
                <w:sz w:val="24"/>
                <w:szCs w:val="24"/>
                <w:lang w:val="ro-RO" w:eastAsia="ro-RO"/>
              </w:rPr>
            </w:pPr>
            <w:r w:rsidRPr="00F938CC">
              <w:rPr>
                <w:rFonts w:cs="Calibri"/>
                <w:sz w:val="24"/>
                <w:szCs w:val="24"/>
                <w:lang w:val="ro-RO" w:eastAsia="ro-RO"/>
              </w:rPr>
              <w:t>0+195</w:t>
            </w:r>
          </w:p>
        </w:tc>
        <w:tc>
          <w:tcPr>
            <w:tcW w:w="2272" w:type="dxa"/>
            <w:tcBorders>
              <w:top w:val="nil"/>
              <w:left w:val="nil"/>
              <w:bottom w:val="single" w:sz="4" w:space="0" w:color="auto"/>
              <w:right w:val="single" w:sz="4" w:space="0" w:color="auto"/>
            </w:tcBorders>
            <w:shd w:val="clear" w:color="auto" w:fill="auto"/>
            <w:noWrap/>
            <w:vAlign w:val="bottom"/>
            <w:hideMark/>
          </w:tcPr>
          <w:p w14:paraId="223D858B" w14:textId="77777777" w:rsidR="00F938CC" w:rsidRPr="00F938CC" w:rsidRDefault="00F938CC" w:rsidP="00F938CC">
            <w:pPr>
              <w:suppressAutoHyphens w:val="0"/>
              <w:spacing w:line="240" w:lineRule="auto"/>
              <w:jc w:val="center"/>
              <w:rPr>
                <w:rFonts w:cs="Calibri"/>
                <w:sz w:val="24"/>
                <w:szCs w:val="24"/>
                <w:lang w:val="ro-RO" w:eastAsia="ro-RO"/>
              </w:rPr>
            </w:pPr>
            <w:r w:rsidRPr="00F938CC">
              <w:rPr>
                <w:rFonts w:cs="Calibri"/>
                <w:sz w:val="24"/>
                <w:szCs w:val="24"/>
                <w:lang w:val="ro-RO" w:eastAsia="ro-RO"/>
              </w:rPr>
              <w:t>dreapta proiect</w:t>
            </w:r>
          </w:p>
        </w:tc>
        <w:tc>
          <w:tcPr>
            <w:tcW w:w="1338" w:type="dxa"/>
            <w:tcBorders>
              <w:top w:val="nil"/>
              <w:left w:val="nil"/>
              <w:bottom w:val="single" w:sz="4" w:space="0" w:color="auto"/>
              <w:right w:val="single" w:sz="4" w:space="0" w:color="auto"/>
            </w:tcBorders>
            <w:shd w:val="clear" w:color="auto" w:fill="auto"/>
            <w:noWrap/>
            <w:vAlign w:val="bottom"/>
            <w:hideMark/>
          </w:tcPr>
          <w:p w14:paraId="2D38DEAB" w14:textId="77777777" w:rsidR="00F938CC" w:rsidRPr="00F938CC" w:rsidRDefault="00F938CC" w:rsidP="00F938CC">
            <w:pPr>
              <w:suppressAutoHyphens w:val="0"/>
              <w:spacing w:line="240" w:lineRule="auto"/>
              <w:jc w:val="center"/>
              <w:rPr>
                <w:rFonts w:cs="Calibri"/>
                <w:sz w:val="24"/>
                <w:szCs w:val="24"/>
                <w:lang w:val="ro-RO" w:eastAsia="ro-RO"/>
              </w:rPr>
            </w:pPr>
            <w:r w:rsidRPr="00F938CC">
              <w:rPr>
                <w:rFonts w:cs="Calibri"/>
                <w:sz w:val="24"/>
                <w:szCs w:val="24"/>
                <w:lang w:val="ro-RO" w:eastAsia="ro-RO"/>
              </w:rPr>
              <w:t>85</w:t>
            </w:r>
          </w:p>
        </w:tc>
      </w:tr>
      <w:tr w:rsidR="00F938CC" w:rsidRPr="00F938CC" w14:paraId="566C70E5" w14:textId="77777777" w:rsidTr="00F938CC">
        <w:trPr>
          <w:trHeight w:val="315"/>
        </w:trPr>
        <w:tc>
          <w:tcPr>
            <w:tcW w:w="8322" w:type="dxa"/>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4B552D11" w14:textId="77777777" w:rsidR="00F938CC" w:rsidRPr="00F938CC" w:rsidRDefault="00F938CC" w:rsidP="00F938CC">
            <w:pPr>
              <w:suppressAutoHyphens w:val="0"/>
              <w:spacing w:line="240" w:lineRule="auto"/>
              <w:jc w:val="right"/>
              <w:rPr>
                <w:rFonts w:cs="Calibri"/>
                <w:b/>
                <w:bCs/>
                <w:color w:val="1F4E78"/>
                <w:sz w:val="24"/>
                <w:szCs w:val="24"/>
                <w:lang w:val="ro-RO" w:eastAsia="ro-RO"/>
              </w:rPr>
            </w:pPr>
            <w:r w:rsidRPr="00F938CC">
              <w:rPr>
                <w:rFonts w:cs="Calibri"/>
                <w:b/>
                <w:bCs/>
                <w:color w:val="1F4E78"/>
                <w:sz w:val="24"/>
                <w:szCs w:val="24"/>
                <w:lang w:val="ro-RO" w:eastAsia="ro-RO"/>
              </w:rPr>
              <w:t>TOTAL</w:t>
            </w:r>
          </w:p>
        </w:tc>
        <w:tc>
          <w:tcPr>
            <w:tcW w:w="1338" w:type="dxa"/>
            <w:tcBorders>
              <w:top w:val="nil"/>
              <w:left w:val="nil"/>
              <w:bottom w:val="single" w:sz="4" w:space="0" w:color="auto"/>
              <w:right w:val="single" w:sz="4" w:space="0" w:color="auto"/>
            </w:tcBorders>
            <w:shd w:val="clear" w:color="000000" w:fill="FCDE2C"/>
            <w:vAlign w:val="center"/>
            <w:hideMark/>
          </w:tcPr>
          <w:p w14:paraId="1DAECFF3" w14:textId="77777777" w:rsidR="00F938CC" w:rsidRPr="00F938CC" w:rsidRDefault="00F938CC" w:rsidP="00F938CC">
            <w:pPr>
              <w:suppressAutoHyphens w:val="0"/>
              <w:spacing w:line="240" w:lineRule="auto"/>
              <w:jc w:val="center"/>
              <w:rPr>
                <w:rFonts w:cs="Calibri"/>
                <w:b/>
                <w:bCs/>
                <w:color w:val="1F4E78"/>
                <w:sz w:val="24"/>
                <w:szCs w:val="24"/>
                <w:lang w:val="ro-RO" w:eastAsia="ro-RO"/>
              </w:rPr>
            </w:pPr>
            <w:r w:rsidRPr="00F938CC">
              <w:rPr>
                <w:rFonts w:cs="Calibri"/>
                <w:b/>
                <w:bCs/>
                <w:color w:val="1F4E78"/>
                <w:sz w:val="24"/>
                <w:szCs w:val="24"/>
                <w:lang w:val="ro-RO" w:eastAsia="ro-RO"/>
              </w:rPr>
              <w:t>78</w:t>
            </w:r>
          </w:p>
        </w:tc>
      </w:tr>
    </w:tbl>
    <w:p w14:paraId="064B9C97" w14:textId="77777777" w:rsidR="00F938CC" w:rsidRDefault="00F938CC" w:rsidP="00F938CC">
      <w:pPr>
        <w:ind w:firstLine="720"/>
        <w:jc w:val="both"/>
        <w:rPr>
          <w:rFonts w:asciiTheme="majorHAnsi" w:hAnsiTheme="majorHAnsi"/>
          <w:szCs w:val="22"/>
          <w:lang w:val="it-IT"/>
        </w:rPr>
      </w:pPr>
    </w:p>
    <w:p w14:paraId="3E3704C8" w14:textId="77777777" w:rsidR="00B922AE" w:rsidRDefault="00B922AE" w:rsidP="00F938CC">
      <w:pPr>
        <w:ind w:firstLine="720"/>
        <w:jc w:val="both"/>
        <w:rPr>
          <w:rFonts w:asciiTheme="majorHAnsi" w:hAnsiTheme="majorHAnsi"/>
          <w:szCs w:val="22"/>
          <w:lang w:val="it-IT"/>
        </w:rPr>
      </w:pPr>
    </w:p>
    <w:p w14:paraId="761C2E95" w14:textId="64FD15B9" w:rsidR="00B922AE" w:rsidRPr="00B922AE" w:rsidRDefault="00B922AE" w:rsidP="00F938CC">
      <w:pPr>
        <w:ind w:firstLine="720"/>
        <w:jc w:val="both"/>
        <w:rPr>
          <w:rFonts w:asciiTheme="majorHAnsi" w:hAnsiTheme="majorHAnsi"/>
          <w:szCs w:val="22"/>
          <w:lang w:val="it-IT"/>
        </w:rPr>
      </w:pPr>
      <w:r>
        <w:rPr>
          <w:rFonts w:asciiTheme="majorHAnsi" w:hAnsiTheme="majorHAnsi"/>
          <w:b/>
          <w:bCs/>
          <w:szCs w:val="22"/>
          <w:lang w:val="pt-BR"/>
        </w:rPr>
        <w:t xml:space="preserve">Decolmatare canal din pamant. </w:t>
      </w:r>
      <w:r w:rsidRPr="00B922AE">
        <w:rPr>
          <w:rFonts w:asciiTheme="majorHAnsi" w:hAnsiTheme="majorHAnsi"/>
          <w:szCs w:val="22"/>
          <w:lang w:val="it-IT"/>
        </w:rPr>
        <w:t xml:space="preserve">Pe sectoarele unor strazi se va executa decolmatarea canalelor din pamant, acestea fiind pline de tufisuri si arbusti, scurgerea apelor fiind neconforma. </w:t>
      </w:r>
      <w:r>
        <w:rPr>
          <w:rFonts w:asciiTheme="majorHAnsi" w:hAnsiTheme="majorHAnsi"/>
          <w:szCs w:val="22"/>
          <w:lang w:val="it-IT"/>
        </w:rPr>
        <w:t xml:space="preserve">Lucrarile consta in indepartarea arbustilor si taluzarea canalelor. </w:t>
      </w:r>
      <w:r w:rsidR="00F24D6C">
        <w:rPr>
          <w:rFonts w:asciiTheme="majorHAnsi" w:hAnsiTheme="majorHAnsi"/>
          <w:szCs w:val="22"/>
          <w:lang w:val="it-IT"/>
        </w:rPr>
        <w:t>Pentru c</w:t>
      </w:r>
      <w:r>
        <w:rPr>
          <w:rFonts w:asciiTheme="majorHAnsi" w:hAnsiTheme="majorHAnsi"/>
          <w:szCs w:val="22"/>
          <w:lang w:val="it-IT"/>
        </w:rPr>
        <w:t xml:space="preserve">otele </w:t>
      </w:r>
      <w:r w:rsidR="00F24D6C">
        <w:rPr>
          <w:rFonts w:asciiTheme="majorHAnsi" w:hAnsiTheme="majorHAnsi"/>
          <w:szCs w:val="22"/>
          <w:lang w:val="it-IT"/>
        </w:rPr>
        <w:t>de la parea inferioara a canalelor pentru a avea o curgere a apei cu o declivitate peste 0.2% se va consulta partea desenata (Profiluri transversale curente).</w:t>
      </w:r>
    </w:p>
    <w:p w14:paraId="45FFA5F1" w14:textId="03720E81" w:rsidR="00B922AE" w:rsidRPr="00B922AE" w:rsidRDefault="00B922AE" w:rsidP="00F938CC">
      <w:pPr>
        <w:ind w:firstLine="720"/>
        <w:jc w:val="both"/>
        <w:rPr>
          <w:rFonts w:asciiTheme="majorHAnsi" w:hAnsiTheme="majorHAnsi"/>
          <w:szCs w:val="22"/>
          <w:lang w:val="it-IT"/>
        </w:rPr>
      </w:pPr>
      <w:r w:rsidRPr="00B922AE">
        <w:rPr>
          <w:rFonts w:asciiTheme="majorHAnsi" w:hAnsiTheme="majorHAnsi"/>
          <w:szCs w:val="22"/>
          <w:lang w:val="it-IT"/>
        </w:rPr>
        <w:t>Lungime si tronsoale strazilor pe care se va executa decolmatarea se regasesc in urmatorul tabel:</w:t>
      </w:r>
    </w:p>
    <w:tbl>
      <w:tblPr>
        <w:tblW w:w="0" w:type="auto"/>
        <w:tblLook w:val="04A0" w:firstRow="1" w:lastRow="0" w:firstColumn="1" w:lastColumn="0" w:noHBand="0" w:noVBand="1"/>
      </w:tblPr>
      <w:tblGrid>
        <w:gridCol w:w="843"/>
        <w:gridCol w:w="2255"/>
        <w:gridCol w:w="1555"/>
        <w:gridCol w:w="1555"/>
        <w:gridCol w:w="1799"/>
        <w:gridCol w:w="1600"/>
      </w:tblGrid>
      <w:tr w:rsidR="00C26A18" w:rsidRPr="00C26A18" w14:paraId="161DC8ED" w14:textId="77777777" w:rsidTr="00C26A18">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14:paraId="19380B7F" w14:textId="77777777" w:rsidR="00C26A18" w:rsidRPr="00C26A18" w:rsidRDefault="00C26A18" w:rsidP="00C26A18">
            <w:pPr>
              <w:suppressAutoHyphens w:val="0"/>
              <w:spacing w:line="240" w:lineRule="auto"/>
              <w:jc w:val="center"/>
              <w:rPr>
                <w:rFonts w:cs="Calibri"/>
                <w:b/>
                <w:bCs/>
                <w:sz w:val="24"/>
                <w:szCs w:val="24"/>
                <w:lang w:val="ro-RO" w:eastAsia="ro-RO"/>
              </w:rPr>
            </w:pPr>
            <w:r w:rsidRPr="00C26A18">
              <w:rPr>
                <w:rFonts w:cs="Calibri"/>
                <w:b/>
                <w:bCs/>
                <w:sz w:val="24"/>
                <w:szCs w:val="24"/>
                <w:lang w:val="ro-RO" w:eastAsia="ro-RO"/>
              </w:rPr>
              <w:t>DECOLMATARE CANAL DIN PAMANT</w:t>
            </w:r>
          </w:p>
        </w:tc>
      </w:tr>
      <w:tr w:rsidR="00C26A18" w:rsidRPr="00C26A18" w14:paraId="60662F27" w14:textId="77777777" w:rsidTr="00C26A18">
        <w:trPr>
          <w:trHeight w:val="945"/>
        </w:trPr>
        <w:tc>
          <w:tcPr>
            <w:tcW w:w="0" w:type="auto"/>
            <w:tcBorders>
              <w:top w:val="nil"/>
              <w:left w:val="single" w:sz="4" w:space="0" w:color="auto"/>
              <w:bottom w:val="single" w:sz="4" w:space="0" w:color="auto"/>
              <w:right w:val="single" w:sz="4" w:space="0" w:color="auto"/>
            </w:tcBorders>
            <w:shd w:val="clear" w:color="000000" w:fill="548DD4"/>
            <w:vAlign w:val="center"/>
            <w:hideMark/>
          </w:tcPr>
          <w:p w14:paraId="0FB1F202"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Nr. Crt</w:t>
            </w:r>
          </w:p>
        </w:tc>
        <w:tc>
          <w:tcPr>
            <w:tcW w:w="0" w:type="auto"/>
            <w:tcBorders>
              <w:top w:val="nil"/>
              <w:left w:val="nil"/>
              <w:bottom w:val="single" w:sz="4" w:space="0" w:color="auto"/>
              <w:right w:val="single" w:sz="4" w:space="0" w:color="auto"/>
            </w:tcBorders>
            <w:shd w:val="clear" w:color="000000" w:fill="548DD4"/>
            <w:vAlign w:val="center"/>
            <w:hideMark/>
          </w:tcPr>
          <w:p w14:paraId="389DFC43"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Denumire obiect</w:t>
            </w:r>
          </w:p>
        </w:tc>
        <w:tc>
          <w:tcPr>
            <w:tcW w:w="0" w:type="auto"/>
            <w:gridSpan w:val="2"/>
            <w:tcBorders>
              <w:top w:val="single" w:sz="4" w:space="0" w:color="auto"/>
              <w:left w:val="nil"/>
              <w:bottom w:val="single" w:sz="4" w:space="0" w:color="auto"/>
              <w:right w:val="single" w:sz="4" w:space="0" w:color="000000"/>
            </w:tcBorders>
            <w:shd w:val="clear" w:color="000000" w:fill="548DD4"/>
            <w:vAlign w:val="center"/>
            <w:hideMark/>
          </w:tcPr>
          <w:p w14:paraId="1FE35F66"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Interval de aplicabilitate (km)</w:t>
            </w:r>
          </w:p>
        </w:tc>
        <w:tc>
          <w:tcPr>
            <w:tcW w:w="0" w:type="auto"/>
            <w:tcBorders>
              <w:top w:val="nil"/>
              <w:left w:val="nil"/>
              <w:bottom w:val="single" w:sz="4" w:space="0" w:color="auto"/>
              <w:right w:val="single" w:sz="4" w:space="0" w:color="auto"/>
            </w:tcBorders>
            <w:shd w:val="clear" w:color="000000" w:fill="548DD4"/>
            <w:vAlign w:val="center"/>
            <w:hideMark/>
          </w:tcPr>
          <w:p w14:paraId="70CF8359"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Observatii</w:t>
            </w:r>
          </w:p>
        </w:tc>
        <w:tc>
          <w:tcPr>
            <w:tcW w:w="0" w:type="auto"/>
            <w:tcBorders>
              <w:top w:val="nil"/>
              <w:left w:val="nil"/>
              <w:bottom w:val="single" w:sz="4" w:space="0" w:color="auto"/>
              <w:right w:val="single" w:sz="4" w:space="0" w:color="auto"/>
            </w:tcBorders>
            <w:shd w:val="clear" w:color="000000" w:fill="548DD4"/>
            <w:vAlign w:val="center"/>
            <w:hideMark/>
          </w:tcPr>
          <w:p w14:paraId="63EEEF7B"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Total lungime</w:t>
            </w:r>
            <w:r w:rsidRPr="00C26A18">
              <w:rPr>
                <w:rFonts w:cs="Calibri"/>
                <w:b/>
                <w:bCs/>
                <w:color w:val="FFFF00"/>
                <w:sz w:val="24"/>
                <w:szCs w:val="24"/>
                <w:lang w:val="ro-RO" w:eastAsia="ro-RO"/>
              </w:rPr>
              <w:br/>
              <w:t>(m)</w:t>
            </w:r>
          </w:p>
        </w:tc>
      </w:tr>
      <w:tr w:rsidR="00C26A18" w:rsidRPr="00C26A18" w14:paraId="55388A57" w14:textId="77777777" w:rsidTr="00C26A18">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4B2BD378"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6B5C7670"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1622</w:t>
            </w:r>
          </w:p>
        </w:tc>
      </w:tr>
      <w:tr w:rsidR="00C26A18" w:rsidRPr="00C26A18" w14:paraId="07BFC78D"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201BEC"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w:t>
            </w:r>
          </w:p>
        </w:tc>
        <w:tc>
          <w:tcPr>
            <w:tcW w:w="0" w:type="auto"/>
            <w:tcBorders>
              <w:top w:val="nil"/>
              <w:left w:val="nil"/>
              <w:bottom w:val="nil"/>
              <w:right w:val="single" w:sz="4" w:space="0" w:color="auto"/>
            </w:tcBorders>
            <w:shd w:val="clear" w:color="auto" w:fill="auto"/>
            <w:vAlign w:val="center"/>
            <w:hideMark/>
          </w:tcPr>
          <w:p w14:paraId="6BDC114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Strada Iasomiei</w:t>
            </w:r>
          </w:p>
        </w:tc>
        <w:tc>
          <w:tcPr>
            <w:tcW w:w="0" w:type="auto"/>
            <w:tcBorders>
              <w:top w:val="nil"/>
              <w:left w:val="nil"/>
              <w:bottom w:val="single" w:sz="4" w:space="0" w:color="auto"/>
              <w:right w:val="single" w:sz="4" w:space="0" w:color="auto"/>
            </w:tcBorders>
            <w:shd w:val="clear" w:color="auto" w:fill="auto"/>
            <w:noWrap/>
            <w:vAlign w:val="center"/>
            <w:hideMark/>
          </w:tcPr>
          <w:p w14:paraId="749014BA"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678237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0+590</w:t>
            </w:r>
          </w:p>
        </w:tc>
        <w:tc>
          <w:tcPr>
            <w:tcW w:w="0" w:type="auto"/>
            <w:tcBorders>
              <w:top w:val="nil"/>
              <w:left w:val="nil"/>
              <w:bottom w:val="single" w:sz="4" w:space="0" w:color="auto"/>
              <w:right w:val="single" w:sz="4" w:space="0" w:color="auto"/>
            </w:tcBorders>
            <w:shd w:val="clear" w:color="auto" w:fill="auto"/>
            <w:noWrap/>
            <w:vAlign w:val="bottom"/>
            <w:hideMark/>
          </w:tcPr>
          <w:p w14:paraId="59F5B531"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423509A5"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580</w:t>
            </w:r>
          </w:p>
        </w:tc>
      </w:tr>
      <w:tr w:rsidR="00C26A18" w:rsidRPr="00C26A18" w14:paraId="7490A8DE" w14:textId="77777777" w:rsidTr="00C26A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63572012"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2076470E"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580</w:t>
            </w:r>
          </w:p>
        </w:tc>
      </w:tr>
      <w:tr w:rsidR="00C26A18" w:rsidRPr="00C26A18" w14:paraId="52D37900"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AB431C"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2</w:t>
            </w:r>
          </w:p>
        </w:tc>
        <w:tc>
          <w:tcPr>
            <w:tcW w:w="0" w:type="auto"/>
            <w:tcBorders>
              <w:top w:val="nil"/>
              <w:left w:val="nil"/>
              <w:bottom w:val="nil"/>
              <w:right w:val="single" w:sz="4" w:space="0" w:color="auto"/>
            </w:tcBorders>
            <w:shd w:val="clear" w:color="auto" w:fill="auto"/>
            <w:vAlign w:val="center"/>
            <w:hideMark/>
          </w:tcPr>
          <w:p w14:paraId="013A69C2"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Strada Holumb</w:t>
            </w:r>
          </w:p>
        </w:tc>
        <w:tc>
          <w:tcPr>
            <w:tcW w:w="0" w:type="auto"/>
            <w:tcBorders>
              <w:top w:val="nil"/>
              <w:left w:val="nil"/>
              <w:bottom w:val="single" w:sz="4" w:space="0" w:color="auto"/>
              <w:right w:val="single" w:sz="4" w:space="0" w:color="auto"/>
            </w:tcBorders>
            <w:shd w:val="clear" w:color="auto" w:fill="auto"/>
            <w:noWrap/>
            <w:vAlign w:val="center"/>
            <w:hideMark/>
          </w:tcPr>
          <w:p w14:paraId="38F7F03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1AC69B4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0+730</w:t>
            </w:r>
          </w:p>
        </w:tc>
        <w:tc>
          <w:tcPr>
            <w:tcW w:w="0" w:type="auto"/>
            <w:tcBorders>
              <w:top w:val="nil"/>
              <w:left w:val="nil"/>
              <w:bottom w:val="single" w:sz="4" w:space="0" w:color="auto"/>
              <w:right w:val="single" w:sz="4" w:space="0" w:color="auto"/>
            </w:tcBorders>
            <w:shd w:val="clear" w:color="auto" w:fill="auto"/>
            <w:noWrap/>
            <w:vAlign w:val="bottom"/>
            <w:hideMark/>
          </w:tcPr>
          <w:p w14:paraId="503F2A4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22452CC6"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720</w:t>
            </w:r>
          </w:p>
        </w:tc>
      </w:tr>
      <w:tr w:rsidR="00C26A18" w:rsidRPr="00C26A18" w14:paraId="612F04B9" w14:textId="77777777" w:rsidTr="00C26A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15D5E35F"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49807C57"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720</w:t>
            </w:r>
          </w:p>
        </w:tc>
      </w:tr>
      <w:tr w:rsidR="00C26A18" w:rsidRPr="00C26A18" w14:paraId="77271F30" w14:textId="77777777" w:rsidTr="00C26A18">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D5155B"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w:t>
            </w:r>
          </w:p>
        </w:tc>
        <w:tc>
          <w:tcPr>
            <w:tcW w:w="0" w:type="auto"/>
            <w:tcBorders>
              <w:top w:val="nil"/>
              <w:left w:val="nil"/>
              <w:bottom w:val="nil"/>
              <w:right w:val="single" w:sz="4" w:space="0" w:color="auto"/>
            </w:tcBorders>
            <w:shd w:val="clear" w:color="auto" w:fill="auto"/>
            <w:vAlign w:val="center"/>
            <w:hideMark/>
          </w:tcPr>
          <w:p w14:paraId="00A13056"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Strada Gheorghe Lazar</w:t>
            </w:r>
          </w:p>
        </w:tc>
        <w:tc>
          <w:tcPr>
            <w:tcW w:w="0" w:type="auto"/>
            <w:tcBorders>
              <w:top w:val="nil"/>
              <w:left w:val="nil"/>
              <w:bottom w:val="single" w:sz="4" w:space="0" w:color="auto"/>
              <w:right w:val="single" w:sz="4" w:space="0" w:color="auto"/>
            </w:tcBorders>
            <w:shd w:val="clear" w:color="auto" w:fill="auto"/>
            <w:noWrap/>
            <w:vAlign w:val="center"/>
            <w:hideMark/>
          </w:tcPr>
          <w:p w14:paraId="42C7F26A"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0+005</w:t>
            </w:r>
          </w:p>
        </w:tc>
        <w:tc>
          <w:tcPr>
            <w:tcW w:w="0" w:type="auto"/>
            <w:tcBorders>
              <w:top w:val="nil"/>
              <w:left w:val="nil"/>
              <w:bottom w:val="single" w:sz="4" w:space="0" w:color="auto"/>
              <w:right w:val="single" w:sz="4" w:space="0" w:color="auto"/>
            </w:tcBorders>
            <w:shd w:val="clear" w:color="auto" w:fill="auto"/>
            <w:noWrap/>
            <w:vAlign w:val="center"/>
            <w:hideMark/>
          </w:tcPr>
          <w:p w14:paraId="0BAB9591"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0+120</w:t>
            </w:r>
          </w:p>
        </w:tc>
        <w:tc>
          <w:tcPr>
            <w:tcW w:w="0" w:type="auto"/>
            <w:tcBorders>
              <w:top w:val="nil"/>
              <w:left w:val="nil"/>
              <w:bottom w:val="single" w:sz="4" w:space="0" w:color="auto"/>
              <w:right w:val="single" w:sz="4" w:space="0" w:color="auto"/>
            </w:tcBorders>
            <w:shd w:val="clear" w:color="auto" w:fill="auto"/>
            <w:noWrap/>
            <w:vAlign w:val="bottom"/>
            <w:hideMark/>
          </w:tcPr>
          <w:p w14:paraId="50959E70"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16EC0276"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115</w:t>
            </w:r>
          </w:p>
        </w:tc>
      </w:tr>
      <w:tr w:rsidR="00C26A18" w:rsidRPr="00C26A18" w14:paraId="20D0F41C" w14:textId="77777777" w:rsidTr="00C26A18">
        <w:trPr>
          <w:trHeight w:val="360"/>
        </w:trPr>
        <w:tc>
          <w:tcPr>
            <w:tcW w:w="0" w:type="auto"/>
            <w:tcBorders>
              <w:top w:val="nil"/>
              <w:left w:val="single" w:sz="4" w:space="0" w:color="auto"/>
              <w:bottom w:val="single" w:sz="4" w:space="0" w:color="auto"/>
              <w:right w:val="single" w:sz="4" w:space="0" w:color="auto"/>
            </w:tcBorders>
            <w:shd w:val="clear" w:color="000000" w:fill="FCDE2C"/>
            <w:vAlign w:val="center"/>
            <w:hideMark/>
          </w:tcPr>
          <w:p w14:paraId="32E468BA"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 </w:t>
            </w:r>
          </w:p>
        </w:tc>
        <w:tc>
          <w:tcPr>
            <w:tcW w:w="0" w:type="auto"/>
            <w:tcBorders>
              <w:top w:val="single" w:sz="4" w:space="0" w:color="auto"/>
              <w:left w:val="nil"/>
              <w:bottom w:val="nil"/>
              <w:right w:val="single" w:sz="4" w:space="0" w:color="auto"/>
            </w:tcBorders>
            <w:shd w:val="clear" w:color="000000" w:fill="FCDE2C"/>
            <w:vAlign w:val="center"/>
            <w:hideMark/>
          </w:tcPr>
          <w:p w14:paraId="7F927DCF"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 </w:t>
            </w:r>
          </w:p>
        </w:tc>
        <w:tc>
          <w:tcPr>
            <w:tcW w:w="0" w:type="auto"/>
            <w:tcBorders>
              <w:top w:val="nil"/>
              <w:left w:val="nil"/>
              <w:bottom w:val="single" w:sz="4" w:space="0" w:color="auto"/>
              <w:right w:val="single" w:sz="4" w:space="0" w:color="auto"/>
            </w:tcBorders>
            <w:shd w:val="clear" w:color="000000" w:fill="FCDE2C"/>
            <w:vAlign w:val="center"/>
            <w:hideMark/>
          </w:tcPr>
          <w:p w14:paraId="31F17106"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 </w:t>
            </w:r>
          </w:p>
        </w:tc>
        <w:tc>
          <w:tcPr>
            <w:tcW w:w="0" w:type="auto"/>
            <w:tcBorders>
              <w:top w:val="nil"/>
              <w:left w:val="nil"/>
              <w:bottom w:val="single" w:sz="4" w:space="0" w:color="auto"/>
              <w:right w:val="single" w:sz="4" w:space="0" w:color="auto"/>
            </w:tcBorders>
            <w:shd w:val="clear" w:color="000000" w:fill="FCDE2C"/>
            <w:vAlign w:val="center"/>
            <w:hideMark/>
          </w:tcPr>
          <w:p w14:paraId="1689D2B7"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 </w:t>
            </w:r>
          </w:p>
        </w:tc>
        <w:tc>
          <w:tcPr>
            <w:tcW w:w="0" w:type="auto"/>
            <w:tcBorders>
              <w:top w:val="nil"/>
              <w:left w:val="nil"/>
              <w:bottom w:val="single" w:sz="4" w:space="0" w:color="auto"/>
              <w:right w:val="single" w:sz="4" w:space="0" w:color="auto"/>
            </w:tcBorders>
            <w:shd w:val="clear" w:color="000000" w:fill="FCDE2C"/>
            <w:vAlign w:val="center"/>
            <w:hideMark/>
          </w:tcPr>
          <w:p w14:paraId="406580A9"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 </w:t>
            </w:r>
          </w:p>
        </w:tc>
        <w:tc>
          <w:tcPr>
            <w:tcW w:w="0" w:type="auto"/>
            <w:tcBorders>
              <w:top w:val="nil"/>
              <w:left w:val="nil"/>
              <w:bottom w:val="single" w:sz="4" w:space="0" w:color="auto"/>
              <w:right w:val="single" w:sz="4" w:space="0" w:color="auto"/>
            </w:tcBorders>
            <w:shd w:val="clear" w:color="000000" w:fill="FCDE2C"/>
            <w:vAlign w:val="center"/>
            <w:hideMark/>
          </w:tcPr>
          <w:p w14:paraId="1105A67E"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115</w:t>
            </w:r>
          </w:p>
        </w:tc>
      </w:tr>
      <w:tr w:rsidR="00C26A18" w:rsidRPr="00C26A18" w14:paraId="59FA8D81"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31A2D4"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4</w:t>
            </w:r>
          </w:p>
        </w:tc>
        <w:tc>
          <w:tcPr>
            <w:tcW w:w="0" w:type="auto"/>
            <w:tcBorders>
              <w:top w:val="single" w:sz="4" w:space="0" w:color="auto"/>
              <w:left w:val="nil"/>
              <w:bottom w:val="nil"/>
              <w:right w:val="single" w:sz="4" w:space="0" w:color="auto"/>
            </w:tcBorders>
            <w:shd w:val="clear" w:color="auto" w:fill="auto"/>
            <w:vAlign w:val="center"/>
            <w:hideMark/>
          </w:tcPr>
          <w:p w14:paraId="0A404B87"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Strada Petőfi Sándor</w:t>
            </w:r>
          </w:p>
        </w:tc>
        <w:tc>
          <w:tcPr>
            <w:tcW w:w="0" w:type="auto"/>
            <w:tcBorders>
              <w:top w:val="nil"/>
              <w:left w:val="nil"/>
              <w:bottom w:val="single" w:sz="4" w:space="0" w:color="auto"/>
              <w:right w:val="single" w:sz="4" w:space="0" w:color="auto"/>
            </w:tcBorders>
            <w:shd w:val="clear" w:color="auto" w:fill="auto"/>
            <w:noWrap/>
            <w:vAlign w:val="center"/>
            <w:hideMark/>
          </w:tcPr>
          <w:p w14:paraId="5F9E297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1A9DFF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0+055</w:t>
            </w:r>
          </w:p>
        </w:tc>
        <w:tc>
          <w:tcPr>
            <w:tcW w:w="0" w:type="auto"/>
            <w:tcBorders>
              <w:top w:val="nil"/>
              <w:left w:val="nil"/>
              <w:bottom w:val="single" w:sz="4" w:space="0" w:color="auto"/>
              <w:right w:val="single" w:sz="4" w:space="0" w:color="auto"/>
            </w:tcBorders>
            <w:shd w:val="clear" w:color="auto" w:fill="auto"/>
            <w:noWrap/>
            <w:vAlign w:val="bottom"/>
            <w:hideMark/>
          </w:tcPr>
          <w:p w14:paraId="7D02253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565A1C3F"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45</w:t>
            </w:r>
          </w:p>
        </w:tc>
      </w:tr>
      <w:tr w:rsidR="00C26A18" w:rsidRPr="00C26A18" w14:paraId="42C01AF3" w14:textId="77777777" w:rsidTr="00C26A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7C1367EC"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0F86D5AE"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45</w:t>
            </w:r>
          </w:p>
        </w:tc>
      </w:tr>
      <w:tr w:rsidR="00C26A18" w:rsidRPr="00C26A18" w14:paraId="56228A52"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D6B298"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D8E54A5"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Strada Mihai Viteazu</w:t>
            </w:r>
          </w:p>
        </w:tc>
        <w:tc>
          <w:tcPr>
            <w:tcW w:w="0" w:type="auto"/>
            <w:tcBorders>
              <w:top w:val="nil"/>
              <w:left w:val="nil"/>
              <w:bottom w:val="single" w:sz="4" w:space="0" w:color="auto"/>
              <w:right w:val="single" w:sz="4" w:space="0" w:color="auto"/>
            </w:tcBorders>
            <w:shd w:val="clear" w:color="auto" w:fill="auto"/>
            <w:noWrap/>
            <w:vAlign w:val="center"/>
            <w:hideMark/>
          </w:tcPr>
          <w:p w14:paraId="08523F92"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0+118</w:t>
            </w:r>
          </w:p>
        </w:tc>
        <w:tc>
          <w:tcPr>
            <w:tcW w:w="0" w:type="auto"/>
            <w:tcBorders>
              <w:top w:val="nil"/>
              <w:left w:val="nil"/>
              <w:bottom w:val="single" w:sz="4" w:space="0" w:color="auto"/>
              <w:right w:val="single" w:sz="4" w:space="0" w:color="auto"/>
            </w:tcBorders>
            <w:shd w:val="clear" w:color="auto" w:fill="auto"/>
            <w:noWrap/>
            <w:vAlign w:val="center"/>
            <w:hideMark/>
          </w:tcPr>
          <w:p w14:paraId="565D80CE"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0+185</w:t>
            </w:r>
          </w:p>
        </w:tc>
        <w:tc>
          <w:tcPr>
            <w:tcW w:w="0" w:type="auto"/>
            <w:tcBorders>
              <w:top w:val="nil"/>
              <w:left w:val="nil"/>
              <w:bottom w:val="single" w:sz="4" w:space="0" w:color="auto"/>
              <w:right w:val="single" w:sz="4" w:space="0" w:color="auto"/>
            </w:tcBorders>
            <w:shd w:val="clear" w:color="auto" w:fill="auto"/>
            <w:noWrap/>
            <w:vAlign w:val="bottom"/>
            <w:hideMark/>
          </w:tcPr>
          <w:p w14:paraId="5C234496"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500B21F5"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67</w:t>
            </w:r>
          </w:p>
        </w:tc>
      </w:tr>
      <w:tr w:rsidR="00C26A18" w:rsidRPr="00C26A18" w14:paraId="50AAB8E3"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214F3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6</w:t>
            </w:r>
          </w:p>
        </w:tc>
        <w:tc>
          <w:tcPr>
            <w:tcW w:w="0" w:type="auto"/>
            <w:vMerge/>
            <w:tcBorders>
              <w:top w:val="nil"/>
              <w:left w:val="single" w:sz="4" w:space="0" w:color="auto"/>
              <w:bottom w:val="single" w:sz="4" w:space="0" w:color="000000"/>
              <w:right w:val="single" w:sz="4" w:space="0" w:color="auto"/>
            </w:tcBorders>
            <w:vAlign w:val="center"/>
            <w:hideMark/>
          </w:tcPr>
          <w:p w14:paraId="46E8F29B" w14:textId="77777777" w:rsidR="00C26A18" w:rsidRPr="00C26A18" w:rsidRDefault="00C26A18" w:rsidP="00C26A18">
            <w:pPr>
              <w:suppressAutoHyphens w:val="0"/>
              <w:spacing w:line="240" w:lineRule="auto"/>
              <w:rPr>
                <w:rFonts w:cs="Calibri"/>
                <w:sz w:val="24"/>
                <w:szCs w:val="24"/>
                <w:lang w:val="ro-RO" w:eastAsia="ro-RO"/>
              </w:rPr>
            </w:pPr>
          </w:p>
        </w:tc>
        <w:tc>
          <w:tcPr>
            <w:tcW w:w="0" w:type="auto"/>
            <w:tcBorders>
              <w:top w:val="nil"/>
              <w:left w:val="nil"/>
              <w:bottom w:val="single" w:sz="4" w:space="0" w:color="auto"/>
              <w:right w:val="single" w:sz="4" w:space="0" w:color="auto"/>
            </w:tcBorders>
            <w:shd w:val="clear" w:color="auto" w:fill="auto"/>
            <w:noWrap/>
            <w:vAlign w:val="center"/>
            <w:hideMark/>
          </w:tcPr>
          <w:p w14:paraId="71B0074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091479B4"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0+040</w:t>
            </w:r>
          </w:p>
        </w:tc>
        <w:tc>
          <w:tcPr>
            <w:tcW w:w="0" w:type="auto"/>
            <w:tcBorders>
              <w:top w:val="nil"/>
              <w:left w:val="nil"/>
              <w:bottom w:val="single" w:sz="4" w:space="0" w:color="auto"/>
              <w:right w:val="single" w:sz="4" w:space="0" w:color="auto"/>
            </w:tcBorders>
            <w:shd w:val="clear" w:color="auto" w:fill="auto"/>
            <w:noWrap/>
            <w:vAlign w:val="bottom"/>
            <w:hideMark/>
          </w:tcPr>
          <w:p w14:paraId="718D9D5E"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60DB1B14"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30</w:t>
            </w:r>
          </w:p>
        </w:tc>
      </w:tr>
      <w:tr w:rsidR="00C26A18" w:rsidRPr="00C26A18" w14:paraId="71DEC98B" w14:textId="77777777" w:rsidTr="00C26A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4083C883"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1AB02096"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97</w:t>
            </w:r>
          </w:p>
        </w:tc>
      </w:tr>
      <w:tr w:rsidR="00C26A18" w:rsidRPr="00C26A18" w14:paraId="22900332"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E6DC66"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lastRenderedPageBreak/>
              <w:t>7</w:t>
            </w:r>
          </w:p>
        </w:tc>
        <w:tc>
          <w:tcPr>
            <w:tcW w:w="0" w:type="auto"/>
            <w:tcBorders>
              <w:top w:val="nil"/>
              <w:left w:val="nil"/>
              <w:bottom w:val="nil"/>
              <w:right w:val="single" w:sz="4" w:space="0" w:color="auto"/>
            </w:tcBorders>
            <w:shd w:val="clear" w:color="auto" w:fill="auto"/>
            <w:vAlign w:val="center"/>
            <w:hideMark/>
          </w:tcPr>
          <w:p w14:paraId="55A1F51E"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Strada 2 Mai</w:t>
            </w:r>
          </w:p>
        </w:tc>
        <w:tc>
          <w:tcPr>
            <w:tcW w:w="0" w:type="auto"/>
            <w:tcBorders>
              <w:top w:val="nil"/>
              <w:left w:val="nil"/>
              <w:bottom w:val="single" w:sz="4" w:space="0" w:color="auto"/>
              <w:right w:val="single" w:sz="4" w:space="0" w:color="auto"/>
            </w:tcBorders>
            <w:shd w:val="clear" w:color="auto" w:fill="auto"/>
            <w:noWrap/>
            <w:vAlign w:val="center"/>
            <w:hideMark/>
          </w:tcPr>
          <w:p w14:paraId="4145655A"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1E4E054A"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0+065</w:t>
            </w:r>
          </w:p>
        </w:tc>
        <w:tc>
          <w:tcPr>
            <w:tcW w:w="0" w:type="auto"/>
            <w:tcBorders>
              <w:top w:val="nil"/>
              <w:left w:val="nil"/>
              <w:bottom w:val="single" w:sz="4" w:space="0" w:color="auto"/>
              <w:right w:val="single" w:sz="4" w:space="0" w:color="auto"/>
            </w:tcBorders>
            <w:shd w:val="clear" w:color="auto" w:fill="auto"/>
            <w:noWrap/>
            <w:vAlign w:val="bottom"/>
            <w:hideMark/>
          </w:tcPr>
          <w:p w14:paraId="322DA85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1C9F33B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65</w:t>
            </w:r>
          </w:p>
        </w:tc>
      </w:tr>
      <w:tr w:rsidR="00C26A18" w:rsidRPr="00C26A18" w14:paraId="314F8FFE" w14:textId="77777777" w:rsidTr="00C26A18">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09D7577B"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2543B3A5"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65</w:t>
            </w:r>
          </w:p>
        </w:tc>
      </w:tr>
    </w:tbl>
    <w:p w14:paraId="60F28409" w14:textId="77777777" w:rsidR="00F938CC" w:rsidRPr="007054AB" w:rsidRDefault="00F938CC" w:rsidP="00F938CC">
      <w:pPr>
        <w:jc w:val="both"/>
        <w:rPr>
          <w:rFonts w:asciiTheme="majorHAnsi" w:hAnsiTheme="majorHAnsi"/>
          <w:szCs w:val="22"/>
          <w:lang w:val="it-IT"/>
        </w:rPr>
      </w:pPr>
    </w:p>
    <w:p w14:paraId="74606476" w14:textId="4D65779B" w:rsidR="00F158D7" w:rsidRPr="00235D56" w:rsidRDefault="00F158D7" w:rsidP="00983C90">
      <w:pPr>
        <w:ind w:firstLine="720"/>
        <w:jc w:val="both"/>
        <w:rPr>
          <w:rFonts w:asciiTheme="majorHAnsi" w:hAnsiTheme="majorHAnsi"/>
          <w:b/>
          <w:bCs/>
          <w:szCs w:val="22"/>
          <w:u w:val="single"/>
          <w:lang w:val="it-IT"/>
        </w:rPr>
      </w:pPr>
      <w:r w:rsidRPr="00235D56">
        <w:rPr>
          <w:rFonts w:asciiTheme="majorHAnsi" w:hAnsiTheme="majorHAnsi"/>
          <w:b/>
          <w:bCs/>
          <w:szCs w:val="22"/>
          <w:u w:val="single"/>
          <w:lang w:val="it-IT"/>
        </w:rPr>
        <w:t>Podete</w:t>
      </w:r>
    </w:p>
    <w:p w14:paraId="4ED614E5" w14:textId="442D5032" w:rsidR="008C3F4C" w:rsidRPr="00235D56" w:rsidRDefault="008C3F4C" w:rsidP="00FB7C53">
      <w:pPr>
        <w:ind w:firstLine="720"/>
        <w:jc w:val="both"/>
        <w:rPr>
          <w:rFonts w:asciiTheme="majorHAnsi" w:hAnsiTheme="majorHAnsi"/>
          <w:szCs w:val="22"/>
          <w:lang w:val="it-IT"/>
        </w:rPr>
      </w:pPr>
      <w:r w:rsidRPr="00235D56">
        <w:rPr>
          <w:rFonts w:asciiTheme="majorHAnsi" w:hAnsiTheme="majorHAnsi"/>
          <w:szCs w:val="22"/>
          <w:lang w:val="it-IT"/>
        </w:rPr>
        <w:t>Pe traseul actual al drumului, podeţele sunt insuficiente, degradate sau colmatate. În consecinţa se vor prevede</w:t>
      </w:r>
      <w:r w:rsidR="00B175EE" w:rsidRPr="00235D56">
        <w:rPr>
          <w:rFonts w:asciiTheme="majorHAnsi" w:hAnsiTheme="majorHAnsi"/>
          <w:szCs w:val="22"/>
          <w:lang w:val="it-IT"/>
        </w:rPr>
        <w:t>a</w:t>
      </w:r>
      <w:r w:rsidRPr="00235D56">
        <w:rPr>
          <w:rFonts w:asciiTheme="majorHAnsi" w:hAnsiTheme="majorHAnsi"/>
          <w:szCs w:val="22"/>
          <w:lang w:val="it-IT"/>
        </w:rPr>
        <w:t xml:space="preserve"> podeţe noi în punctele cele mai coborâte ale traseului, acolo unde apele traversează drumul în mod haotic şi spală platforma existenta, dar şi în funcţie de schema de evacuare a apelor plecând de la capacitatea </w:t>
      </w:r>
      <w:r w:rsidR="00F938CC">
        <w:rPr>
          <w:rFonts w:asciiTheme="majorHAnsi" w:hAnsiTheme="majorHAnsi"/>
          <w:szCs w:val="22"/>
          <w:lang w:val="it-IT"/>
        </w:rPr>
        <w:t>dispozitivelor de scurgere a apelor</w:t>
      </w:r>
      <w:r w:rsidRPr="00235D56">
        <w:rPr>
          <w:rFonts w:asciiTheme="majorHAnsi" w:hAnsiTheme="majorHAnsi"/>
          <w:szCs w:val="22"/>
          <w:lang w:val="it-IT"/>
        </w:rPr>
        <w:t xml:space="preserve"> proiectate. Podeţele vor avea în amonte camere de cădere care se vor racorda cu santurile, iar in aval se prevad santuri pereate din beton C30/37 cu o grosimea de 10cm, pe un strat de balast cu grosimea de 10 cm. In unele cazuri, dupa aceste pereuri din beton se vor realiza si sectiuni de scurgere neprotejate (din pamant) pentru a transporta apele catre emi</w:t>
      </w:r>
      <w:r w:rsidR="00F938CC">
        <w:rPr>
          <w:rFonts w:asciiTheme="majorHAnsi" w:hAnsiTheme="majorHAnsi"/>
          <w:szCs w:val="22"/>
          <w:lang w:val="it-IT"/>
        </w:rPr>
        <w:t>s</w:t>
      </w:r>
      <w:r w:rsidRPr="00235D56">
        <w:rPr>
          <w:rFonts w:asciiTheme="majorHAnsi" w:hAnsiTheme="majorHAnsi"/>
          <w:szCs w:val="22"/>
          <w:lang w:val="it-IT"/>
        </w:rPr>
        <w:t>ar.</w:t>
      </w:r>
    </w:p>
    <w:p w14:paraId="63EE819D" w14:textId="6618E8DC" w:rsidR="00622EA1" w:rsidRPr="00235D56" w:rsidRDefault="00622EA1" w:rsidP="00622EA1">
      <w:pPr>
        <w:ind w:firstLine="720"/>
        <w:jc w:val="both"/>
        <w:rPr>
          <w:rFonts w:asciiTheme="majorHAnsi" w:hAnsiTheme="majorHAnsi"/>
          <w:szCs w:val="22"/>
          <w:lang w:val="it-IT"/>
        </w:rPr>
      </w:pPr>
      <w:r w:rsidRPr="00235D56">
        <w:rPr>
          <w:rFonts w:asciiTheme="majorHAnsi" w:hAnsiTheme="majorHAnsi"/>
          <w:szCs w:val="22"/>
          <w:lang w:val="it-IT"/>
        </w:rPr>
        <w:t xml:space="preserve">Pentru asigurarea continuitatii scurgerii apelor podetele existente </w:t>
      </w:r>
      <w:r w:rsidR="00F938CC">
        <w:rPr>
          <w:rFonts w:asciiTheme="majorHAnsi" w:hAnsiTheme="majorHAnsi"/>
          <w:szCs w:val="22"/>
          <w:lang w:val="it-IT"/>
        </w:rPr>
        <w:t>se vor mentine iar unele se vor inlocui</w:t>
      </w:r>
      <w:r w:rsidRPr="00235D56">
        <w:rPr>
          <w:rFonts w:asciiTheme="majorHAnsi" w:hAnsiTheme="majorHAnsi"/>
          <w:szCs w:val="22"/>
          <w:lang w:val="it-IT"/>
        </w:rPr>
        <w:t>, iar si acolo unde este necesar se vor executa podete tubulare noi.</w:t>
      </w:r>
    </w:p>
    <w:p w14:paraId="37105BDA" w14:textId="54D4266E" w:rsidR="00AB2B5C" w:rsidRPr="00235D56" w:rsidRDefault="008C3F4C" w:rsidP="00FB7C53">
      <w:pPr>
        <w:ind w:firstLine="720"/>
        <w:jc w:val="both"/>
        <w:rPr>
          <w:rFonts w:asciiTheme="majorHAnsi" w:hAnsiTheme="majorHAnsi"/>
          <w:szCs w:val="22"/>
          <w:lang w:val="it-IT"/>
        </w:rPr>
      </w:pPr>
      <w:r w:rsidRPr="00235D56">
        <w:rPr>
          <w:rFonts w:asciiTheme="majorHAnsi" w:hAnsiTheme="majorHAnsi"/>
          <w:szCs w:val="22"/>
          <w:lang w:val="it-IT"/>
        </w:rPr>
        <w:t>Se vor amplasa podete tubulare corugate avand clasa de rigiditate SN8 cu diametrul de Ø</w:t>
      </w:r>
      <w:r w:rsidR="00F938CC">
        <w:rPr>
          <w:rFonts w:asciiTheme="majorHAnsi" w:hAnsiTheme="majorHAnsi"/>
          <w:szCs w:val="22"/>
          <w:lang w:val="it-IT"/>
        </w:rPr>
        <w:t>6</w:t>
      </w:r>
      <w:r w:rsidRPr="00235D56">
        <w:rPr>
          <w:rFonts w:asciiTheme="majorHAnsi" w:hAnsiTheme="majorHAnsi"/>
          <w:szCs w:val="22"/>
          <w:lang w:val="it-IT"/>
        </w:rPr>
        <w:t>00</w:t>
      </w:r>
      <w:r w:rsidR="00AB2B5C" w:rsidRPr="00235D56">
        <w:rPr>
          <w:rFonts w:asciiTheme="majorHAnsi" w:hAnsiTheme="majorHAnsi"/>
          <w:szCs w:val="22"/>
          <w:lang w:val="it-IT"/>
        </w:rPr>
        <w:t xml:space="preserve"> </w:t>
      </w:r>
      <w:r w:rsidRPr="00235D56">
        <w:rPr>
          <w:rFonts w:asciiTheme="majorHAnsi" w:hAnsiTheme="majorHAnsi"/>
          <w:szCs w:val="22"/>
          <w:lang w:val="it-IT"/>
        </w:rPr>
        <w:t>mm</w:t>
      </w:r>
      <w:r w:rsidR="009942E2" w:rsidRPr="00235D56">
        <w:rPr>
          <w:rFonts w:asciiTheme="majorHAnsi" w:hAnsiTheme="majorHAnsi"/>
          <w:szCs w:val="22"/>
          <w:lang w:val="it-IT"/>
        </w:rPr>
        <w:t xml:space="preserve"> si Ø</w:t>
      </w:r>
      <w:r w:rsidR="00F938CC">
        <w:rPr>
          <w:rFonts w:asciiTheme="majorHAnsi" w:hAnsiTheme="majorHAnsi"/>
          <w:szCs w:val="22"/>
          <w:lang w:val="it-IT"/>
        </w:rPr>
        <w:t>4</w:t>
      </w:r>
      <w:r w:rsidR="009942E2" w:rsidRPr="00235D56">
        <w:rPr>
          <w:rFonts w:asciiTheme="majorHAnsi" w:hAnsiTheme="majorHAnsi"/>
          <w:szCs w:val="22"/>
          <w:lang w:val="it-IT"/>
        </w:rPr>
        <w:t>00</w:t>
      </w:r>
      <w:r w:rsidR="00AB2B5C" w:rsidRPr="00235D56">
        <w:rPr>
          <w:rFonts w:asciiTheme="majorHAnsi" w:hAnsiTheme="majorHAnsi"/>
          <w:szCs w:val="22"/>
          <w:lang w:val="it-IT"/>
        </w:rPr>
        <w:t xml:space="preserve"> </w:t>
      </w:r>
      <w:r w:rsidR="009942E2" w:rsidRPr="00235D56">
        <w:rPr>
          <w:rFonts w:asciiTheme="majorHAnsi" w:hAnsiTheme="majorHAnsi"/>
          <w:szCs w:val="22"/>
          <w:lang w:val="it-IT"/>
        </w:rPr>
        <w:t xml:space="preserve">mm, </w:t>
      </w:r>
      <w:r w:rsidRPr="00235D56">
        <w:rPr>
          <w:rFonts w:asciiTheme="majorHAnsi" w:hAnsiTheme="majorHAnsi"/>
          <w:szCs w:val="22"/>
          <w:lang w:val="it-IT"/>
        </w:rPr>
        <w:t>lungimea de</w:t>
      </w:r>
      <w:r w:rsidR="00F938CC">
        <w:rPr>
          <w:rFonts w:asciiTheme="majorHAnsi" w:hAnsiTheme="majorHAnsi"/>
          <w:szCs w:val="22"/>
          <w:lang w:val="it-IT"/>
        </w:rPr>
        <w:t xml:space="preserve"> 6 m, 7 m, 8</w:t>
      </w:r>
      <w:r w:rsidR="00AB2B5C" w:rsidRPr="00235D56">
        <w:rPr>
          <w:rFonts w:asciiTheme="majorHAnsi" w:hAnsiTheme="majorHAnsi"/>
          <w:szCs w:val="22"/>
          <w:lang w:val="it-IT"/>
        </w:rPr>
        <w:t xml:space="preserve"> </w:t>
      </w:r>
      <w:r w:rsidRPr="00235D56">
        <w:rPr>
          <w:rFonts w:asciiTheme="majorHAnsi" w:hAnsiTheme="majorHAnsi"/>
          <w:szCs w:val="22"/>
          <w:lang w:val="it-IT"/>
        </w:rPr>
        <w:t>m</w:t>
      </w:r>
      <w:r w:rsidR="00AB2B5C" w:rsidRPr="00235D56">
        <w:rPr>
          <w:rFonts w:asciiTheme="majorHAnsi" w:hAnsiTheme="majorHAnsi"/>
          <w:szCs w:val="22"/>
          <w:lang w:val="it-IT"/>
        </w:rPr>
        <w:t xml:space="preserve"> si</w:t>
      </w:r>
      <w:r w:rsidRPr="00235D56">
        <w:rPr>
          <w:rFonts w:asciiTheme="majorHAnsi" w:hAnsiTheme="majorHAnsi"/>
          <w:szCs w:val="22"/>
          <w:lang w:val="it-IT"/>
        </w:rPr>
        <w:t xml:space="preserve"> 1</w:t>
      </w:r>
      <w:r w:rsidR="00F938CC">
        <w:rPr>
          <w:rFonts w:asciiTheme="majorHAnsi" w:hAnsiTheme="majorHAnsi"/>
          <w:szCs w:val="22"/>
          <w:lang w:val="it-IT"/>
        </w:rPr>
        <w:t>0</w:t>
      </w:r>
      <w:r w:rsidR="00AB2B5C" w:rsidRPr="00235D56">
        <w:rPr>
          <w:rFonts w:asciiTheme="majorHAnsi" w:hAnsiTheme="majorHAnsi"/>
          <w:szCs w:val="22"/>
          <w:lang w:val="it-IT"/>
        </w:rPr>
        <w:t xml:space="preserve"> </w:t>
      </w:r>
      <w:r w:rsidRPr="00235D56">
        <w:rPr>
          <w:rFonts w:asciiTheme="majorHAnsi" w:hAnsiTheme="majorHAnsi"/>
          <w:szCs w:val="22"/>
          <w:lang w:val="it-IT"/>
        </w:rPr>
        <w:t>m, cu camera de cadere si coronamente din beton C30/37.</w:t>
      </w:r>
      <w:r w:rsidR="00AB2B5C" w:rsidRPr="00235D56">
        <w:rPr>
          <w:rFonts w:asciiTheme="majorHAnsi" w:hAnsiTheme="majorHAnsi"/>
          <w:szCs w:val="22"/>
          <w:lang w:val="it-IT"/>
        </w:rPr>
        <w:t xml:space="preserve"> </w:t>
      </w:r>
    </w:p>
    <w:p w14:paraId="57ED2FC1" w14:textId="52DFC65C" w:rsidR="00AB2B5C" w:rsidRDefault="00AB2B5C" w:rsidP="00363EA1">
      <w:pPr>
        <w:ind w:firstLine="720"/>
        <w:jc w:val="both"/>
        <w:rPr>
          <w:rFonts w:asciiTheme="majorHAnsi" w:hAnsiTheme="majorHAnsi"/>
          <w:szCs w:val="22"/>
          <w:lang w:val="it-IT"/>
        </w:rPr>
      </w:pPr>
      <w:r w:rsidRPr="00235D56">
        <w:rPr>
          <w:rFonts w:asciiTheme="majorHAnsi" w:hAnsiTheme="majorHAnsi"/>
          <w:szCs w:val="22"/>
          <w:lang w:val="it-IT"/>
        </w:rPr>
        <w:t xml:space="preserve">Podetele tubulare proiectate vor fi din teava corugata de polietilena tip SN8, se vor aseza pe un pat de balast de </w:t>
      </w:r>
      <w:r w:rsidR="004F7CB3">
        <w:rPr>
          <w:rFonts w:asciiTheme="majorHAnsi" w:hAnsiTheme="majorHAnsi"/>
          <w:szCs w:val="22"/>
          <w:lang w:val="it-IT"/>
        </w:rPr>
        <w:t>4</w:t>
      </w:r>
      <w:r w:rsidRPr="00235D56">
        <w:rPr>
          <w:rFonts w:asciiTheme="majorHAnsi" w:hAnsiTheme="majorHAnsi"/>
          <w:szCs w:val="22"/>
          <w:lang w:val="it-IT"/>
        </w:rPr>
        <w:t xml:space="preserve">0 cm peste care se va asterne un strat de nisip de 10 cm. Peste podet se va realiza </w:t>
      </w:r>
      <w:r w:rsidR="00363EA1">
        <w:rPr>
          <w:rFonts w:asciiTheme="majorHAnsi" w:hAnsiTheme="majorHAnsi"/>
          <w:szCs w:val="22"/>
          <w:lang w:val="it-IT"/>
        </w:rPr>
        <w:t>structura rutiera proiectat</w:t>
      </w:r>
      <w:r w:rsidRPr="00235D56">
        <w:rPr>
          <w:rFonts w:asciiTheme="majorHAnsi" w:hAnsiTheme="majorHAnsi"/>
          <w:szCs w:val="22"/>
          <w:lang w:val="it-IT"/>
        </w:rPr>
        <w:t>.</w:t>
      </w:r>
    </w:p>
    <w:tbl>
      <w:tblPr>
        <w:tblW w:w="0" w:type="auto"/>
        <w:tblLook w:val="04A0" w:firstRow="1" w:lastRow="0" w:firstColumn="1" w:lastColumn="0" w:noHBand="0" w:noVBand="1"/>
      </w:tblPr>
      <w:tblGrid>
        <w:gridCol w:w="575"/>
        <w:gridCol w:w="1587"/>
        <w:gridCol w:w="1287"/>
        <w:gridCol w:w="4528"/>
        <w:gridCol w:w="1630"/>
      </w:tblGrid>
      <w:tr w:rsidR="00154E18" w:rsidRPr="00154E18" w14:paraId="102393BD" w14:textId="77777777" w:rsidTr="00154E18">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548DD4"/>
            <w:vAlign w:val="center"/>
            <w:hideMark/>
          </w:tcPr>
          <w:p w14:paraId="7AE2CA23"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Nr. Crt</w:t>
            </w:r>
          </w:p>
        </w:tc>
        <w:tc>
          <w:tcPr>
            <w:tcW w:w="0" w:type="auto"/>
            <w:tcBorders>
              <w:top w:val="single" w:sz="4" w:space="0" w:color="auto"/>
              <w:left w:val="nil"/>
              <w:bottom w:val="single" w:sz="4" w:space="0" w:color="auto"/>
              <w:right w:val="single" w:sz="4" w:space="0" w:color="auto"/>
            </w:tcBorders>
            <w:shd w:val="clear" w:color="000000" w:fill="548DD4"/>
            <w:vAlign w:val="center"/>
            <w:hideMark/>
          </w:tcPr>
          <w:p w14:paraId="69719E11"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Pozitie kilometrica (km)</w:t>
            </w:r>
          </w:p>
        </w:tc>
        <w:tc>
          <w:tcPr>
            <w:tcW w:w="0" w:type="auto"/>
            <w:tcBorders>
              <w:top w:val="single" w:sz="4" w:space="0" w:color="auto"/>
              <w:left w:val="nil"/>
              <w:bottom w:val="single" w:sz="4" w:space="0" w:color="auto"/>
              <w:right w:val="single" w:sz="4" w:space="0" w:color="auto"/>
            </w:tcBorders>
            <w:shd w:val="clear" w:color="000000" w:fill="548DD4"/>
            <w:vAlign w:val="center"/>
            <w:hideMark/>
          </w:tcPr>
          <w:p w14:paraId="46C9EE08"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Situatie existenta</w:t>
            </w:r>
          </w:p>
        </w:tc>
        <w:tc>
          <w:tcPr>
            <w:tcW w:w="0" w:type="auto"/>
            <w:tcBorders>
              <w:top w:val="single" w:sz="4" w:space="0" w:color="auto"/>
              <w:left w:val="nil"/>
              <w:bottom w:val="single" w:sz="4" w:space="0" w:color="auto"/>
              <w:right w:val="single" w:sz="4" w:space="0" w:color="auto"/>
            </w:tcBorders>
            <w:shd w:val="clear" w:color="000000" w:fill="548DD4"/>
            <w:vAlign w:val="center"/>
            <w:hideMark/>
          </w:tcPr>
          <w:p w14:paraId="4BBD8C69"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Obervatii</w:t>
            </w:r>
          </w:p>
        </w:tc>
        <w:tc>
          <w:tcPr>
            <w:tcW w:w="0" w:type="auto"/>
            <w:tcBorders>
              <w:top w:val="single" w:sz="4" w:space="0" w:color="auto"/>
              <w:left w:val="nil"/>
              <w:bottom w:val="single" w:sz="4" w:space="0" w:color="auto"/>
              <w:right w:val="single" w:sz="4" w:space="0" w:color="auto"/>
            </w:tcBorders>
            <w:shd w:val="clear" w:color="000000" w:fill="548DD4"/>
            <w:vAlign w:val="center"/>
            <w:hideMark/>
          </w:tcPr>
          <w:p w14:paraId="41C07A60"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Tip podet</w:t>
            </w:r>
          </w:p>
        </w:tc>
      </w:tr>
      <w:tr w:rsidR="00154E18" w:rsidRPr="00154E18" w14:paraId="2C136C3C"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3FE76B7D"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Strada Iasomiei</w:t>
            </w:r>
          </w:p>
        </w:tc>
      </w:tr>
      <w:tr w:rsidR="00154E18" w:rsidRPr="00154E18" w14:paraId="70907CF9" w14:textId="77777777" w:rsidTr="00154E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2BFAC4"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1</w:t>
            </w:r>
          </w:p>
        </w:tc>
        <w:tc>
          <w:tcPr>
            <w:tcW w:w="0" w:type="auto"/>
            <w:tcBorders>
              <w:top w:val="nil"/>
              <w:left w:val="nil"/>
              <w:bottom w:val="single" w:sz="4" w:space="0" w:color="auto"/>
              <w:right w:val="single" w:sz="4" w:space="0" w:color="auto"/>
            </w:tcBorders>
            <w:shd w:val="clear" w:color="auto" w:fill="auto"/>
            <w:noWrap/>
            <w:vAlign w:val="center"/>
            <w:hideMark/>
          </w:tcPr>
          <w:p w14:paraId="323FD0D3"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0+006</w:t>
            </w:r>
          </w:p>
        </w:tc>
        <w:tc>
          <w:tcPr>
            <w:tcW w:w="0" w:type="auto"/>
            <w:tcBorders>
              <w:top w:val="nil"/>
              <w:left w:val="nil"/>
              <w:bottom w:val="single" w:sz="4" w:space="0" w:color="auto"/>
              <w:right w:val="single" w:sz="4" w:space="0" w:color="auto"/>
            </w:tcBorders>
            <w:shd w:val="clear" w:color="auto" w:fill="auto"/>
            <w:vAlign w:val="center"/>
            <w:hideMark/>
          </w:tcPr>
          <w:p w14:paraId="553AFB28"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podet existent</w:t>
            </w:r>
          </w:p>
        </w:tc>
        <w:tc>
          <w:tcPr>
            <w:tcW w:w="0" w:type="auto"/>
            <w:tcBorders>
              <w:top w:val="nil"/>
              <w:left w:val="nil"/>
              <w:bottom w:val="single" w:sz="4" w:space="0" w:color="auto"/>
              <w:right w:val="single" w:sz="4" w:space="0" w:color="auto"/>
            </w:tcBorders>
            <w:shd w:val="clear" w:color="auto" w:fill="auto"/>
            <w:vAlign w:val="center"/>
            <w:hideMark/>
          </w:tcPr>
          <w:p w14:paraId="52C200DA"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Se mentine</w:t>
            </w:r>
          </w:p>
        </w:tc>
        <w:tc>
          <w:tcPr>
            <w:tcW w:w="0" w:type="auto"/>
            <w:tcBorders>
              <w:top w:val="nil"/>
              <w:left w:val="nil"/>
              <w:bottom w:val="single" w:sz="4" w:space="0" w:color="auto"/>
              <w:right w:val="single" w:sz="4" w:space="0" w:color="auto"/>
            </w:tcBorders>
            <w:shd w:val="clear" w:color="auto" w:fill="auto"/>
            <w:vAlign w:val="center"/>
            <w:hideMark/>
          </w:tcPr>
          <w:p w14:paraId="77A7846F"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r>
      <w:tr w:rsidR="00154E18" w:rsidRPr="00154E18" w14:paraId="14782426"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1756F6"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2</w:t>
            </w:r>
          </w:p>
        </w:tc>
        <w:tc>
          <w:tcPr>
            <w:tcW w:w="0" w:type="auto"/>
            <w:tcBorders>
              <w:top w:val="nil"/>
              <w:left w:val="nil"/>
              <w:bottom w:val="single" w:sz="4" w:space="0" w:color="auto"/>
              <w:right w:val="single" w:sz="4" w:space="0" w:color="auto"/>
            </w:tcBorders>
            <w:shd w:val="clear" w:color="auto" w:fill="auto"/>
            <w:noWrap/>
            <w:vAlign w:val="center"/>
            <w:hideMark/>
          </w:tcPr>
          <w:p w14:paraId="04701AF9"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0+240</w:t>
            </w:r>
          </w:p>
        </w:tc>
        <w:tc>
          <w:tcPr>
            <w:tcW w:w="0" w:type="auto"/>
            <w:tcBorders>
              <w:top w:val="nil"/>
              <w:left w:val="nil"/>
              <w:bottom w:val="single" w:sz="4" w:space="0" w:color="auto"/>
              <w:right w:val="single" w:sz="4" w:space="0" w:color="auto"/>
            </w:tcBorders>
            <w:shd w:val="clear" w:color="auto" w:fill="auto"/>
            <w:vAlign w:val="center"/>
            <w:hideMark/>
          </w:tcPr>
          <w:p w14:paraId="5BC782D2"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c>
          <w:tcPr>
            <w:tcW w:w="0" w:type="auto"/>
            <w:tcBorders>
              <w:top w:val="nil"/>
              <w:left w:val="nil"/>
              <w:bottom w:val="single" w:sz="4" w:space="0" w:color="auto"/>
              <w:right w:val="single" w:sz="4" w:space="0" w:color="auto"/>
            </w:tcBorders>
            <w:shd w:val="clear" w:color="auto" w:fill="auto"/>
            <w:vAlign w:val="center"/>
            <w:hideMark/>
          </w:tcPr>
          <w:p w14:paraId="0FF28D41"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 xml:space="preserve">Podet tubular ∅400mm corugat din polietilena, clasa de rigiditate SN8 cu coronamente din beton, L=7m. </w:t>
            </w:r>
          </w:p>
        </w:tc>
        <w:tc>
          <w:tcPr>
            <w:tcW w:w="0" w:type="auto"/>
            <w:tcBorders>
              <w:top w:val="nil"/>
              <w:left w:val="nil"/>
              <w:bottom w:val="single" w:sz="4" w:space="0" w:color="auto"/>
              <w:right w:val="single" w:sz="4" w:space="0" w:color="auto"/>
            </w:tcBorders>
            <w:shd w:val="clear" w:color="auto" w:fill="auto"/>
            <w:vAlign w:val="center"/>
            <w:hideMark/>
          </w:tcPr>
          <w:p w14:paraId="6721BDB8"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Evacuare ape</w:t>
            </w:r>
          </w:p>
        </w:tc>
      </w:tr>
      <w:tr w:rsidR="00154E18" w:rsidRPr="00154E18" w14:paraId="3FBB3425" w14:textId="77777777" w:rsidTr="00154E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0F7349"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3</w:t>
            </w:r>
          </w:p>
        </w:tc>
        <w:tc>
          <w:tcPr>
            <w:tcW w:w="0" w:type="auto"/>
            <w:tcBorders>
              <w:top w:val="nil"/>
              <w:left w:val="nil"/>
              <w:bottom w:val="single" w:sz="4" w:space="0" w:color="auto"/>
              <w:right w:val="single" w:sz="4" w:space="0" w:color="auto"/>
            </w:tcBorders>
            <w:shd w:val="clear" w:color="auto" w:fill="auto"/>
            <w:noWrap/>
            <w:vAlign w:val="center"/>
            <w:hideMark/>
          </w:tcPr>
          <w:p w14:paraId="4BC69B2C"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0+590</w:t>
            </w:r>
          </w:p>
        </w:tc>
        <w:tc>
          <w:tcPr>
            <w:tcW w:w="0" w:type="auto"/>
            <w:tcBorders>
              <w:top w:val="nil"/>
              <w:left w:val="nil"/>
              <w:bottom w:val="single" w:sz="4" w:space="0" w:color="auto"/>
              <w:right w:val="single" w:sz="4" w:space="0" w:color="auto"/>
            </w:tcBorders>
            <w:shd w:val="clear" w:color="auto" w:fill="auto"/>
            <w:vAlign w:val="center"/>
            <w:hideMark/>
          </w:tcPr>
          <w:p w14:paraId="1D3BD728"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podet existent</w:t>
            </w:r>
          </w:p>
        </w:tc>
        <w:tc>
          <w:tcPr>
            <w:tcW w:w="0" w:type="auto"/>
            <w:tcBorders>
              <w:top w:val="nil"/>
              <w:left w:val="nil"/>
              <w:bottom w:val="single" w:sz="4" w:space="0" w:color="auto"/>
              <w:right w:val="single" w:sz="4" w:space="0" w:color="auto"/>
            </w:tcBorders>
            <w:shd w:val="clear" w:color="auto" w:fill="auto"/>
            <w:vAlign w:val="center"/>
            <w:hideMark/>
          </w:tcPr>
          <w:p w14:paraId="1BB9C9CA"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Se mentine</w:t>
            </w:r>
          </w:p>
        </w:tc>
        <w:tc>
          <w:tcPr>
            <w:tcW w:w="0" w:type="auto"/>
            <w:tcBorders>
              <w:top w:val="nil"/>
              <w:left w:val="nil"/>
              <w:bottom w:val="single" w:sz="4" w:space="0" w:color="auto"/>
              <w:right w:val="single" w:sz="4" w:space="0" w:color="auto"/>
            </w:tcBorders>
            <w:shd w:val="clear" w:color="auto" w:fill="auto"/>
            <w:vAlign w:val="center"/>
            <w:hideMark/>
          </w:tcPr>
          <w:p w14:paraId="417EFCF6"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r>
      <w:tr w:rsidR="00154E18" w:rsidRPr="00154E18" w14:paraId="38BC4E77"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0BCC53EC"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Strada Soarelui</w:t>
            </w:r>
          </w:p>
        </w:tc>
      </w:tr>
      <w:tr w:rsidR="00154E18" w:rsidRPr="00154E18" w14:paraId="2B015365" w14:textId="77777777" w:rsidTr="00154E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1AFAE1"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lastRenderedPageBreak/>
              <w:t>4</w:t>
            </w:r>
          </w:p>
        </w:tc>
        <w:tc>
          <w:tcPr>
            <w:tcW w:w="0" w:type="auto"/>
            <w:tcBorders>
              <w:top w:val="nil"/>
              <w:left w:val="nil"/>
              <w:bottom w:val="single" w:sz="4" w:space="0" w:color="auto"/>
              <w:right w:val="single" w:sz="4" w:space="0" w:color="auto"/>
            </w:tcBorders>
            <w:shd w:val="clear" w:color="auto" w:fill="auto"/>
            <w:noWrap/>
            <w:vAlign w:val="center"/>
            <w:hideMark/>
          </w:tcPr>
          <w:p w14:paraId="451766CD"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0+505</w:t>
            </w:r>
          </w:p>
        </w:tc>
        <w:tc>
          <w:tcPr>
            <w:tcW w:w="0" w:type="auto"/>
            <w:tcBorders>
              <w:top w:val="nil"/>
              <w:left w:val="nil"/>
              <w:bottom w:val="single" w:sz="4" w:space="0" w:color="auto"/>
              <w:right w:val="single" w:sz="4" w:space="0" w:color="auto"/>
            </w:tcBorders>
            <w:shd w:val="clear" w:color="auto" w:fill="auto"/>
            <w:vAlign w:val="center"/>
            <w:hideMark/>
          </w:tcPr>
          <w:p w14:paraId="2DCF90E1"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podet existent</w:t>
            </w:r>
          </w:p>
        </w:tc>
        <w:tc>
          <w:tcPr>
            <w:tcW w:w="0" w:type="auto"/>
            <w:tcBorders>
              <w:top w:val="nil"/>
              <w:left w:val="nil"/>
              <w:bottom w:val="single" w:sz="4" w:space="0" w:color="auto"/>
              <w:right w:val="single" w:sz="4" w:space="0" w:color="auto"/>
            </w:tcBorders>
            <w:shd w:val="clear" w:color="auto" w:fill="auto"/>
            <w:vAlign w:val="center"/>
            <w:hideMark/>
          </w:tcPr>
          <w:p w14:paraId="0EF5C961"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Se mentine</w:t>
            </w:r>
          </w:p>
        </w:tc>
        <w:tc>
          <w:tcPr>
            <w:tcW w:w="0" w:type="auto"/>
            <w:tcBorders>
              <w:top w:val="nil"/>
              <w:left w:val="nil"/>
              <w:bottom w:val="single" w:sz="4" w:space="0" w:color="auto"/>
              <w:right w:val="single" w:sz="4" w:space="0" w:color="auto"/>
            </w:tcBorders>
            <w:shd w:val="clear" w:color="auto" w:fill="auto"/>
            <w:vAlign w:val="center"/>
            <w:hideMark/>
          </w:tcPr>
          <w:p w14:paraId="063B4637"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r>
      <w:tr w:rsidR="00154E18" w:rsidRPr="00154E18" w14:paraId="684091CD" w14:textId="77777777" w:rsidTr="00154E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E911FF"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5</w:t>
            </w:r>
          </w:p>
        </w:tc>
        <w:tc>
          <w:tcPr>
            <w:tcW w:w="0" w:type="auto"/>
            <w:tcBorders>
              <w:top w:val="nil"/>
              <w:left w:val="nil"/>
              <w:bottom w:val="single" w:sz="4" w:space="0" w:color="auto"/>
              <w:right w:val="single" w:sz="4" w:space="0" w:color="auto"/>
            </w:tcBorders>
            <w:shd w:val="clear" w:color="auto" w:fill="auto"/>
            <w:noWrap/>
            <w:vAlign w:val="center"/>
            <w:hideMark/>
          </w:tcPr>
          <w:p w14:paraId="44644857"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0+080</w:t>
            </w:r>
          </w:p>
        </w:tc>
        <w:tc>
          <w:tcPr>
            <w:tcW w:w="0" w:type="auto"/>
            <w:tcBorders>
              <w:top w:val="nil"/>
              <w:left w:val="nil"/>
              <w:bottom w:val="single" w:sz="4" w:space="0" w:color="auto"/>
              <w:right w:val="single" w:sz="4" w:space="0" w:color="auto"/>
            </w:tcBorders>
            <w:shd w:val="clear" w:color="auto" w:fill="auto"/>
            <w:vAlign w:val="center"/>
            <w:hideMark/>
          </w:tcPr>
          <w:p w14:paraId="5638103D"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c>
          <w:tcPr>
            <w:tcW w:w="0" w:type="auto"/>
            <w:tcBorders>
              <w:top w:val="nil"/>
              <w:left w:val="nil"/>
              <w:bottom w:val="single" w:sz="4" w:space="0" w:color="auto"/>
              <w:right w:val="single" w:sz="4" w:space="0" w:color="auto"/>
            </w:tcBorders>
            <w:shd w:val="clear" w:color="auto" w:fill="auto"/>
            <w:noWrap/>
            <w:vAlign w:val="center"/>
            <w:hideMark/>
          </w:tcPr>
          <w:p w14:paraId="3FD3DDCF" w14:textId="77777777" w:rsidR="00154E18" w:rsidRPr="00154E18" w:rsidRDefault="00154E18" w:rsidP="00154E18">
            <w:pPr>
              <w:suppressAutoHyphens w:val="0"/>
              <w:spacing w:line="240" w:lineRule="auto"/>
              <w:rPr>
                <w:rFonts w:cs="Calibri"/>
                <w:color w:val="000000"/>
                <w:sz w:val="24"/>
                <w:szCs w:val="24"/>
                <w:lang w:val="ro-RO" w:eastAsia="ro-RO"/>
              </w:rPr>
            </w:pPr>
            <w:r w:rsidRPr="00154E18">
              <w:rPr>
                <w:rFonts w:cs="Calibri"/>
                <w:color w:val="000000"/>
                <w:sz w:val="24"/>
                <w:szCs w:val="24"/>
                <w:lang w:val="ro-RO" w:eastAsia="ro-RO"/>
              </w:rPr>
              <w:t>Rgola carosabila transversala, L=5 m</w:t>
            </w:r>
          </w:p>
        </w:tc>
        <w:tc>
          <w:tcPr>
            <w:tcW w:w="0" w:type="auto"/>
            <w:tcBorders>
              <w:top w:val="nil"/>
              <w:left w:val="nil"/>
              <w:bottom w:val="single" w:sz="4" w:space="0" w:color="auto"/>
              <w:right w:val="single" w:sz="4" w:space="0" w:color="auto"/>
            </w:tcBorders>
            <w:shd w:val="clear" w:color="auto" w:fill="auto"/>
            <w:noWrap/>
            <w:vAlign w:val="center"/>
            <w:hideMark/>
          </w:tcPr>
          <w:p w14:paraId="3DF12C62"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r>
      <w:tr w:rsidR="00154E18" w:rsidRPr="00154E18" w14:paraId="2AB2FF8F"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10265C63"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Strada Unirii</w:t>
            </w:r>
          </w:p>
        </w:tc>
      </w:tr>
      <w:tr w:rsidR="00154E18" w:rsidRPr="00154E18" w14:paraId="24A58F2D"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02D044"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6</w:t>
            </w:r>
          </w:p>
        </w:tc>
        <w:tc>
          <w:tcPr>
            <w:tcW w:w="0" w:type="auto"/>
            <w:tcBorders>
              <w:top w:val="nil"/>
              <w:left w:val="nil"/>
              <w:bottom w:val="single" w:sz="4" w:space="0" w:color="auto"/>
              <w:right w:val="single" w:sz="4" w:space="0" w:color="auto"/>
            </w:tcBorders>
            <w:shd w:val="clear" w:color="auto" w:fill="auto"/>
            <w:noWrap/>
            <w:vAlign w:val="center"/>
            <w:hideMark/>
          </w:tcPr>
          <w:p w14:paraId="76FC86D5"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0+000</w:t>
            </w:r>
          </w:p>
        </w:tc>
        <w:tc>
          <w:tcPr>
            <w:tcW w:w="0" w:type="auto"/>
            <w:tcBorders>
              <w:top w:val="nil"/>
              <w:left w:val="nil"/>
              <w:bottom w:val="single" w:sz="4" w:space="0" w:color="auto"/>
              <w:right w:val="single" w:sz="4" w:space="0" w:color="auto"/>
            </w:tcBorders>
            <w:shd w:val="clear" w:color="auto" w:fill="auto"/>
            <w:vAlign w:val="center"/>
            <w:hideMark/>
          </w:tcPr>
          <w:p w14:paraId="50CD9A2E"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c>
          <w:tcPr>
            <w:tcW w:w="0" w:type="auto"/>
            <w:tcBorders>
              <w:top w:val="nil"/>
              <w:left w:val="nil"/>
              <w:bottom w:val="single" w:sz="4" w:space="0" w:color="auto"/>
              <w:right w:val="single" w:sz="4" w:space="0" w:color="auto"/>
            </w:tcBorders>
            <w:shd w:val="clear" w:color="auto" w:fill="auto"/>
            <w:vAlign w:val="center"/>
            <w:hideMark/>
          </w:tcPr>
          <w:p w14:paraId="7AA0B9D6"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 xml:space="preserve">Podet tubular ∅400mm corugat din polietilena, clasa de rigiditate SN8 cu coronamente din beton, L=7m. </w:t>
            </w:r>
          </w:p>
        </w:tc>
        <w:tc>
          <w:tcPr>
            <w:tcW w:w="0" w:type="auto"/>
            <w:tcBorders>
              <w:top w:val="nil"/>
              <w:left w:val="nil"/>
              <w:bottom w:val="single" w:sz="4" w:space="0" w:color="auto"/>
              <w:right w:val="single" w:sz="4" w:space="0" w:color="auto"/>
            </w:tcBorders>
            <w:shd w:val="clear" w:color="auto" w:fill="auto"/>
            <w:vAlign w:val="center"/>
            <w:hideMark/>
          </w:tcPr>
          <w:p w14:paraId="030652DD"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Continuitate scurgere ape pluviale</w:t>
            </w:r>
          </w:p>
        </w:tc>
      </w:tr>
      <w:tr w:rsidR="00154E18" w:rsidRPr="00154E18" w14:paraId="0722695B"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7E726F3D"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Strada Nicolae Alexandru</w:t>
            </w:r>
          </w:p>
        </w:tc>
      </w:tr>
      <w:tr w:rsidR="00154E18" w:rsidRPr="00154E18" w14:paraId="1654E372"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3074A4"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7</w:t>
            </w:r>
          </w:p>
        </w:tc>
        <w:tc>
          <w:tcPr>
            <w:tcW w:w="0" w:type="auto"/>
            <w:tcBorders>
              <w:top w:val="nil"/>
              <w:left w:val="nil"/>
              <w:bottom w:val="single" w:sz="4" w:space="0" w:color="auto"/>
              <w:right w:val="single" w:sz="4" w:space="0" w:color="auto"/>
            </w:tcBorders>
            <w:shd w:val="clear" w:color="auto" w:fill="auto"/>
            <w:noWrap/>
            <w:vAlign w:val="center"/>
            <w:hideMark/>
          </w:tcPr>
          <w:p w14:paraId="33F79457"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0+005</w:t>
            </w:r>
          </w:p>
        </w:tc>
        <w:tc>
          <w:tcPr>
            <w:tcW w:w="0" w:type="auto"/>
            <w:tcBorders>
              <w:top w:val="nil"/>
              <w:left w:val="nil"/>
              <w:bottom w:val="single" w:sz="4" w:space="0" w:color="auto"/>
              <w:right w:val="single" w:sz="4" w:space="0" w:color="auto"/>
            </w:tcBorders>
            <w:shd w:val="clear" w:color="auto" w:fill="auto"/>
            <w:vAlign w:val="center"/>
            <w:hideMark/>
          </w:tcPr>
          <w:p w14:paraId="3C02A280"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c>
          <w:tcPr>
            <w:tcW w:w="0" w:type="auto"/>
            <w:tcBorders>
              <w:top w:val="nil"/>
              <w:left w:val="nil"/>
              <w:bottom w:val="single" w:sz="4" w:space="0" w:color="auto"/>
              <w:right w:val="single" w:sz="4" w:space="0" w:color="auto"/>
            </w:tcBorders>
            <w:shd w:val="clear" w:color="auto" w:fill="auto"/>
            <w:vAlign w:val="center"/>
            <w:hideMark/>
          </w:tcPr>
          <w:p w14:paraId="4C20DA9F"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 xml:space="preserve">Podet tubular ∅400mm corugat din polietilena, clasa de rigiditate SN8 cu coronamente din beton, L=6m. </w:t>
            </w:r>
          </w:p>
        </w:tc>
        <w:tc>
          <w:tcPr>
            <w:tcW w:w="0" w:type="auto"/>
            <w:tcBorders>
              <w:top w:val="nil"/>
              <w:left w:val="nil"/>
              <w:bottom w:val="single" w:sz="4" w:space="0" w:color="auto"/>
              <w:right w:val="single" w:sz="4" w:space="0" w:color="auto"/>
            </w:tcBorders>
            <w:shd w:val="clear" w:color="auto" w:fill="auto"/>
            <w:vAlign w:val="center"/>
            <w:hideMark/>
          </w:tcPr>
          <w:p w14:paraId="236FE29A"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Continuitate scurgere ape pluviale</w:t>
            </w:r>
          </w:p>
        </w:tc>
      </w:tr>
      <w:tr w:rsidR="00154E18" w:rsidRPr="00154E18" w14:paraId="75E771B7"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51A65A6A"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Strada Gheorghe Lazar</w:t>
            </w:r>
          </w:p>
        </w:tc>
      </w:tr>
      <w:tr w:rsidR="00154E18" w:rsidRPr="00154E18" w14:paraId="2298BD42" w14:textId="77777777" w:rsidTr="00154E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02782F"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8</w:t>
            </w:r>
          </w:p>
        </w:tc>
        <w:tc>
          <w:tcPr>
            <w:tcW w:w="0" w:type="auto"/>
            <w:tcBorders>
              <w:top w:val="nil"/>
              <w:left w:val="nil"/>
              <w:bottom w:val="single" w:sz="4" w:space="0" w:color="auto"/>
              <w:right w:val="single" w:sz="4" w:space="0" w:color="auto"/>
            </w:tcBorders>
            <w:shd w:val="clear" w:color="auto" w:fill="auto"/>
            <w:noWrap/>
            <w:vAlign w:val="center"/>
            <w:hideMark/>
          </w:tcPr>
          <w:p w14:paraId="38C982E9"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0+005</w:t>
            </w:r>
          </w:p>
        </w:tc>
        <w:tc>
          <w:tcPr>
            <w:tcW w:w="0" w:type="auto"/>
            <w:tcBorders>
              <w:top w:val="nil"/>
              <w:left w:val="nil"/>
              <w:bottom w:val="single" w:sz="4" w:space="0" w:color="auto"/>
              <w:right w:val="single" w:sz="4" w:space="0" w:color="auto"/>
            </w:tcBorders>
            <w:shd w:val="clear" w:color="auto" w:fill="auto"/>
            <w:vAlign w:val="center"/>
            <w:hideMark/>
          </w:tcPr>
          <w:p w14:paraId="25AFE456"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podet existent</w:t>
            </w:r>
          </w:p>
        </w:tc>
        <w:tc>
          <w:tcPr>
            <w:tcW w:w="0" w:type="auto"/>
            <w:tcBorders>
              <w:top w:val="nil"/>
              <w:left w:val="nil"/>
              <w:bottom w:val="single" w:sz="4" w:space="0" w:color="auto"/>
              <w:right w:val="single" w:sz="4" w:space="0" w:color="auto"/>
            </w:tcBorders>
            <w:shd w:val="clear" w:color="auto" w:fill="auto"/>
            <w:vAlign w:val="center"/>
            <w:hideMark/>
          </w:tcPr>
          <w:p w14:paraId="67D779DA"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Se mentine</w:t>
            </w:r>
          </w:p>
        </w:tc>
        <w:tc>
          <w:tcPr>
            <w:tcW w:w="0" w:type="auto"/>
            <w:tcBorders>
              <w:top w:val="nil"/>
              <w:left w:val="nil"/>
              <w:bottom w:val="single" w:sz="4" w:space="0" w:color="auto"/>
              <w:right w:val="single" w:sz="4" w:space="0" w:color="auto"/>
            </w:tcBorders>
            <w:shd w:val="clear" w:color="auto" w:fill="auto"/>
            <w:vAlign w:val="center"/>
            <w:hideMark/>
          </w:tcPr>
          <w:p w14:paraId="506A8C64"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r>
      <w:tr w:rsidR="00154E18" w:rsidRPr="00154E18" w14:paraId="410C6774"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58A15A27"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Aleaa Melodiei</w:t>
            </w:r>
          </w:p>
        </w:tc>
      </w:tr>
      <w:tr w:rsidR="00154E18" w:rsidRPr="00154E18" w14:paraId="420EF38C"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E9AC74"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9</w:t>
            </w:r>
          </w:p>
        </w:tc>
        <w:tc>
          <w:tcPr>
            <w:tcW w:w="0" w:type="auto"/>
            <w:tcBorders>
              <w:top w:val="nil"/>
              <w:left w:val="nil"/>
              <w:bottom w:val="single" w:sz="4" w:space="0" w:color="auto"/>
              <w:right w:val="single" w:sz="4" w:space="0" w:color="auto"/>
            </w:tcBorders>
            <w:shd w:val="clear" w:color="auto" w:fill="auto"/>
            <w:noWrap/>
            <w:vAlign w:val="center"/>
            <w:hideMark/>
          </w:tcPr>
          <w:p w14:paraId="0689936B"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0+005</w:t>
            </w:r>
          </w:p>
        </w:tc>
        <w:tc>
          <w:tcPr>
            <w:tcW w:w="0" w:type="auto"/>
            <w:tcBorders>
              <w:top w:val="nil"/>
              <w:left w:val="nil"/>
              <w:bottom w:val="single" w:sz="4" w:space="0" w:color="auto"/>
              <w:right w:val="single" w:sz="4" w:space="0" w:color="auto"/>
            </w:tcBorders>
            <w:shd w:val="clear" w:color="auto" w:fill="auto"/>
            <w:vAlign w:val="center"/>
            <w:hideMark/>
          </w:tcPr>
          <w:p w14:paraId="66E928F7"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c>
          <w:tcPr>
            <w:tcW w:w="0" w:type="auto"/>
            <w:tcBorders>
              <w:top w:val="nil"/>
              <w:left w:val="nil"/>
              <w:bottom w:val="single" w:sz="4" w:space="0" w:color="auto"/>
              <w:right w:val="single" w:sz="4" w:space="0" w:color="auto"/>
            </w:tcBorders>
            <w:shd w:val="clear" w:color="auto" w:fill="auto"/>
            <w:vAlign w:val="center"/>
            <w:hideMark/>
          </w:tcPr>
          <w:p w14:paraId="19D5754F"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 xml:space="preserve">Podet tubular ∅600mm corugat din polietilena, clasa de rigiditate SN8 cu coronamente din beton, L=7m. </w:t>
            </w:r>
          </w:p>
        </w:tc>
        <w:tc>
          <w:tcPr>
            <w:tcW w:w="0" w:type="auto"/>
            <w:tcBorders>
              <w:top w:val="nil"/>
              <w:left w:val="nil"/>
              <w:bottom w:val="single" w:sz="4" w:space="0" w:color="auto"/>
              <w:right w:val="single" w:sz="4" w:space="0" w:color="auto"/>
            </w:tcBorders>
            <w:shd w:val="clear" w:color="auto" w:fill="auto"/>
            <w:vAlign w:val="center"/>
            <w:hideMark/>
          </w:tcPr>
          <w:p w14:paraId="2D02088E"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Continuitate scurgere ape pluviale</w:t>
            </w:r>
          </w:p>
        </w:tc>
      </w:tr>
      <w:tr w:rsidR="00154E18" w:rsidRPr="00154E18" w14:paraId="2E9AA462"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52A21208"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Strada Tepeș Vodă</w:t>
            </w:r>
          </w:p>
        </w:tc>
      </w:tr>
      <w:tr w:rsidR="00154E18" w:rsidRPr="00154E18" w14:paraId="5CAEDD36"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A11785"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10</w:t>
            </w:r>
          </w:p>
        </w:tc>
        <w:tc>
          <w:tcPr>
            <w:tcW w:w="0" w:type="auto"/>
            <w:tcBorders>
              <w:top w:val="nil"/>
              <w:left w:val="nil"/>
              <w:bottom w:val="single" w:sz="4" w:space="0" w:color="auto"/>
              <w:right w:val="single" w:sz="4" w:space="0" w:color="auto"/>
            </w:tcBorders>
            <w:shd w:val="clear" w:color="auto" w:fill="auto"/>
            <w:noWrap/>
            <w:vAlign w:val="center"/>
            <w:hideMark/>
          </w:tcPr>
          <w:p w14:paraId="281033F1"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0+195</w:t>
            </w:r>
          </w:p>
        </w:tc>
        <w:tc>
          <w:tcPr>
            <w:tcW w:w="0" w:type="auto"/>
            <w:tcBorders>
              <w:top w:val="nil"/>
              <w:left w:val="nil"/>
              <w:bottom w:val="single" w:sz="4" w:space="0" w:color="auto"/>
              <w:right w:val="single" w:sz="4" w:space="0" w:color="auto"/>
            </w:tcBorders>
            <w:shd w:val="clear" w:color="auto" w:fill="auto"/>
            <w:vAlign w:val="center"/>
            <w:hideMark/>
          </w:tcPr>
          <w:p w14:paraId="10A56A50"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c>
          <w:tcPr>
            <w:tcW w:w="0" w:type="auto"/>
            <w:tcBorders>
              <w:top w:val="nil"/>
              <w:left w:val="nil"/>
              <w:bottom w:val="single" w:sz="4" w:space="0" w:color="auto"/>
              <w:right w:val="single" w:sz="4" w:space="0" w:color="auto"/>
            </w:tcBorders>
            <w:shd w:val="clear" w:color="auto" w:fill="auto"/>
            <w:vAlign w:val="center"/>
            <w:hideMark/>
          </w:tcPr>
          <w:p w14:paraId="34EC36A9"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 xml:space="preserve">Podet tubular ∅400mm corugat din polietilena, clasa de rigiditate SN8 cu coronamente din beton, L=6m. </w:t>
            </w:r>
          </w:p>
        </w:tc>
        <w:tc>
          <w:tcPr>
            <w:tcW w:w="0" w:type="auto"/>
            <w:tcBorders>
              <w:top w:val="nil"/>
              <w:left w:val="nil"/>
              <w:bottom w:val="single" w:sz="4" w:space="0" w:color="auto"/>
              <w:right w:val="single" w:sz="4" w:space="0" w:color="auto"/>
            </w:tcBorders>
            <w:shd w:val="clear" w:color="auto" w:fill="auto"/>
            <w:vAlign w:val="center"/>
            <w:hideMark/>
          </w:tcPr>
          <w:p w14:paraId="64F9C2B1"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Evacuare ape</w:t>
            </w:r>
          </w:p>
        </w:tc>
      </w:tr>
      <w:tr w:rsidR="00154E18" w:rsidRPr="00154E18" w14:paraId="052A5C2C"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694373"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11</w:t>
            </w:r>
          </w:p>
        </w:tc>
        <w:tc>
          <w:tcPr>
            <w:tcW w:w="0" w:type="auto"/>
            <w:tcBorders>
              <w:top w:val="nil"/>
              <w:left w:val="nil"/>
              <w:bottom w:val="single" w:sz="4" w:space="0" w:color="auto"/>
              <w:right w:val="single" w:sz="4" w:space="0" w:color="auto"/>
            </w:tcBorders>
            <w:shd w:val="clear" w:color="auto" w:fill="auto"/>
            <w:noWrap/>
            <w:vAlign w:val="center"/>
            <w:hideMark/>
          </w:tcPr>
          <w:p w14:paraId="504D5CA8"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0+385</w:t>
            </w:r>
          </w:p>
        </w:tc>
        <w:tc>
          <w:tcPr>
            <w:tcW w:w="0" w:type="auto"/>
            <w:tcBorders>
              <w:top w:val="nil"/>
              <w:left w:val="nil"/>
              <w:bottom w:val="single" w:sz="4" w:space="0" w:color="auto"/>
              <w:right w:val="single" w:sz="4" w:space="0" w:color="auto"/>
            </w:tcBorders>
            <w:shd w:val="clear" w:color="auto" w:fill="auto"/>
            <w:vAlign w:val="center"/>
            <w:hideMark/>
          </w:tcPr>
          <w:p w14:paraId="42E8769E"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c>
          <w:tcPr>
            <w:tcW w:w="0" w:type="auto"/>
            <w:tcBorders>
              <w:top w:val="nil"/>
              <w:left w:val="nil"/>
              <w:bottom w:val="single" w:sz="4" w:space="0" w:color="auto"/>
              <w:right w:val="single" w:sz="4" w:space="0" w:color="auto"/>
            </w:tcBorders>
            <w:shd w:val="clear" w:color="auto" w:fill="auto"/>
            <w:vAlign w:val="center"/>
            <w:hideMark/>
          </w:tcPr>
          <w:p w14:paraId="6B1B6037"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 xml:space="preserve">Podet tubular ∅400mm corugat din polietilena, clasa de rigiditate SN8 cu coronamente din beton, L=6m. </w:t>
            </w:r>
          </w:p>
        </w:tc>
        <w:tc>
          <w:tcPr>
            <w:tcW w:w="0" w:type="auto"/>
            <w:tcBorders>
              <w:top w:val="nil"/>
              <w:left w:val="nil"/>
              <w:bottom w:val="single" w:sz="4" w:space="0" w:color="auto"/>
              <w:right w:val="single" w:sz="4" w:space="0" w:color="auto"/>
            </w:tcBorders>
            <w:shd w:val="clear" w:color="auto" w:fill="auto"/>
            <w:vAlign w:val="center"/>
            <w:hideMark/>
          </w:tcPr>
          <w:p w14:paraId="14470F80"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Evacuare ape</w:t>
            </w:r>
          </w:p>
        </w:tc>
      </w:tr>
      <w:tr w:rsidR="00154E18" w:rsidRPr="00154E18" w14:paraId="47BB8CAB"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451EC014"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Aleea Pinului</w:t>
            </w:r>
          </w:p>
        </w:tc>
      </w:tr>
      <w:tr w:rsidR="00154E18" w:rsidRPr="00154E18" w14:paraId="41329B84" w14:textId="77777777" w:rsidTr="00154E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1047F4"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12</w:t>
            </w:r>
          </w:p>
        </w:tc>
        <w:tc>
          <w:tcPr>
            <w:tcW w:w="0" w:type="auto"/>
            <w:tcBorders>
              <w:top w:val="nil"/>
              <w:left w:val="nil"/>
              <w:bottom w:val="single" w:sz="4" w:space="0" w:color="auto"/>
              <w:right w:val="single" w:sz="4" w:space="0" w:color="auto"/>
            </w:tcBorders>
            <w:shd w:val="clear" w:color="auto" w:fill="auto"/>
            <w:noWrap/>
            <w:vAlign w:val="center"/>
            <w:hideMark/>
          </w:tcPr>
          <w:p w14:paraId="68A50839"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0+000</w:t>
            </w:r>
          </w:p>
        </w:tc>
        <w:tc>
          <w:tcPr>
            <w:tcW w:w="0" w:type="auto"/>
            <w:tcBorders>
              <w:top w:val="nil"/>
              <w:left w:val="nil"/>
              <w:bottom w:val="single" w:sz="4" w:space="0" w:color="auto"/>
              <w:right w:val="single" w:sz="4" w:space="0" w:color="auto"/>
            </w:tcBorders>
            <w:shd w:val="clear" w:color="auto" w:fill="auto"/>
            <w:vAlign w:val="center"/>
            <w:hideMark/>
          </w:tcPr>
          <w:p w14:paraId="1E394F79"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c>
          <w:tcPr>
            <w:tcW w:w="0" w:type="auto"/>
            <w:tcBorders>
              <w:top w:val="nil"/>
              <w:left w:val="nil"/>
              <w:bottom w:val="single" w:sz="4" w:space="0" w:color="auto"/>
              <w:right w:val="single" w:sz="4" w:space="0" w:color="auto"/>
            </w:tcBorders>
            <w:shd w:val="clear" w:color="auto" w:fill="auto"/>
            <w:noWrap/>
            <w:vAlign w:val="center"/>
            <w:hideMark/>
          </w:tcPr>
          <w:p w14:paraId="17AA8EF4" w14:textId="77777777" w:rsidR="00154E18" w:rsidRPr="00154E18" w:rsidRDefault="00154E18" w:rsidP="00154E18">
            <w:pPr>
              <w:suppressAutoHyphens w:val="0"/>
              <w:spacing w:line="240" w:lineRule="auto"/>
              <w:rPr>
                <w:rFonts w:cs="Calibri"/>
                <w:color w:val="000000"/>
                <w:sz w:val="24"/>
                <w:szCs w:val="24"/>
                <w:lang w:val="ro-RO" w:eastAsia="ro-RO"/>
              </w:rPr>
            </w:pPr>
            <w:r w:rsidRPr="00154E18">
              <w:rPr>
                <w:rFonts w:cs="Calibri"/>
                <w:color w:val="000000"/>
                <w:sz w:val="24"/>
                <w:szCs w:val="24"/>
                <w:lang w:val="ro-RO" w:eastAsia="ro-RO"/>
              </w:rPr>
              <w:t>Rgola carosabila transversala, L=20 m</w:t>
            </w:r>
          </w:p>
        </w:tc>
        <w:tc>
          <w:tcPr>
            <w:tcW w:w="0" w:type="auto"/>
            <w:tcBorders>
              <w:top w:val="nil"/>
              <w:left w:val="nil"/>
              <w:bottom w:val="single" w:sz="4" w:space="0" w:color="auto"/>
              <w:right w:val="single" w:sz="4" w:space="0" w:color="auto"/>
            </w:tcBorders>
            <w:shd w:val="clear" w:color="auto" w:fill="auto"/>
            <w:noWrap/>
            <w:vAlign w:val="center"/>
            <w:hideMark/>
          </w:tcPr>
          <w:p w14:paraId="053AF0C0"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r>
      <w:tr w:rsidR="00154E18" w:rsidRPr="00154E18" w14:paraId="7D7B8B6B"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4D84DF69"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Aleea Campului</w:t>
            </w:r>
          </w:p>
        </w:tc>
      </w:tr>
      <w:tr w:rsidR="00154E18" w:rsidRPr="00154E18" w14:paraId="25159424" w14:textId="77777777" w:rsidTr="00154E18">
        <w:trPr>
          <w:trHeight w:val="315"/>
        </w:trPr>
        <w:tc>
          <w:tcPr>
            <w:tcW w:w="0" w:type="auto"/>
            <w:tcBorders>
              <w:top w:val="nil"/>
              <w:left w:val="single" w:sz="4" w:space="0" w:color="auto"/>
              <w:bottom w:val="single" w:sz="4" w:space="0" w:color="auto"/>
              <w:right w:val="nil"/>
            </w:tcBorders>
            <w:shd w:val="clear" w:color="auto" w:fill="auto"/>
            <w:noWrap/>
            <w:vAlign w:val="center"/>
            <w:hideMark/>
          </w:tcPr>
          <w:p w14:paraId="07A084A1"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13</w:t>
            </w:r>
          </w:p>
        </w:tc>
        <w:tc>
          <w:tcPr>
            <w:tcW w:w="0" w:type="auto"/>
            <w:tcBorders>
              <w:top w:val="nil"/>
              <w:left w:val="nil"/>
              <w:bottom w:val="single" w:sz="4" w:space="0" w:color="auto"/>
              <w:right w:val="nil"/>
            </w:tcBorders>
            <w:shd w:val="clear" w:color="auto" w:fill="auto"/>
            <w:noWrap/>
            <w:vAlign w:val="center"/>
            <w:hideMark/>
          </w:tcPr>
          <w:p w14:paraId="340CD899"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0+005</w:t>
            </w:r>
          </w:p>
        </w:tc>
        <w:tc>
          <w:tcPr>
            <w:tcW w:w="0" w:type="auto"/>
            <w:tcBorders>
              <w:top w:val="nil"/>
              <w:left w:val="nil"/>
              <w:bottom w:val="single" w:sz="4" w:space="0" w:color="auto"/>
              <w:right w:val="nil"/>
            </w:tcBorders>
            <w:shd w:val="clear" w:color="auto" w:fill="auto"/>
            <w:vAlign w:val="center"/>
            <w:hideMark/>
          </w:tcPr>
          <w:p w14:paraId="6BDE43B1"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podet existent</w:t>
            </w:r>
          </w:p>
        </w:tc>
        <w:tc>
          <w:tcPr>
            <w:tcW w:w="0" w:type="auto"/>
            <w:tcBorders>
              <w:top w:val="nil"/>
              <w:left w:val="nil"/>
              <w:bottom w:val="single" w:sz="4" w:space="0" w:color="auto"/>
              <w:right w:val="nil"/>
            </w:tcBorders>
            <w:shd w:val="clear" w:color="auto" w:fill="auto"/>
            <w:noWrap/>
            <w:vAlign w:val="center"/>
            <w:hideMark/>
          </w:tcPr>
          <w:p w14:paraId="48D7BC89" w14:textId="77777777" w:rsidR="00154E18" w:rsidRPr="00154E18" w:rsidRDefault="00154E18" w:rsidP="00154E18">
            <w:pPr>
              <w:suppressAutoHyphens w:val="0"/>
              <w:spacing w:line="240" w:lineRule="auto"/>
              <w:rPr>
                <w:rFonts w:cs="Calibri"/>
                <w:color w:val="000000"/>
                <w:sz w:val="24"/>
                <w:szCs w:val="24"/>
                <w:lang w:val="ro-RO" w:eastAsia="ro-RO"/>
              </w:rPr>
            </w:pPr>
            <w:r w:rsidRPr="00154E18">
              <w:rPr>
                <w:rFonts w:cs="Calibri"/>
                <w:color w:val="000000"/>
                <w:sz w:val="24"/>
                <w:szCs w:val="24"/>
                <w:lang w:val="ro-RO" w:eastAsia="ro-RO"/>
              </w:rPr>
              <w:t>Se mentine</w:t>
            </w:r>
          </w:p>
        </w:tc>
        <w:tc>
          <w:tcPr>
            <w:tcW w:w="0" w:type="auto"/>
            <w:tcBorders>
              <w:top w:val="nil"/>
              <w:left w:val="nil"/>
              <w:bottom w:val="single" w:sz="4" w:space="0" w:color="auto"/>
              <w:right w:val="single" w:sz="4" w:space="0" w:color="auto"/>
            </w:tcBorders>
            <w:shd w:val="clear" w:color="auto" w:fill="auto"/>
            <w:noWrap/>
            <w:vAlign w:val="center"/>
            <w:hideMark/>
          </w:tcPr>
          <w:p w14:paraId="1768A884"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r>
      <w:tr w:rsidR="00154E18" w:rsidRPr="00154E18" w14:paraId="1A2931DD" w14:textId="77777777" w:rsidTr="00154E18">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47E0E7CB"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Strada Petőfi Sándor</w:t>
            </w:r>
          </w:p>
        </w:tc>
      </w:tr>
      <w:tr w:rsidR="00154E18" w:rsidRPr="00154E18" w14:paraId="23A16999"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6A99F7"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14</w:t>
            </w:r>
          </w:p>
        </w:tc>
        <w:tc>
          <w:tcPr>
            <w:tcW w:w="0" w:type="auto"/>
            <w:tcBorders>
              <w:top w:val="nil"/>
              <w:left w:val="nil"/>
              <w:bottom w:val="single" w:sz="4" w:space="0" w:color="auto"/>
              <w:right w:val="single" w:sz="4" w:space="0" w:color="auto"/>
            </w:tcBorders>
            <w:shd w:val="clear" w:color="auto" w:fill="auto"/>
            <w:noWrap/>
            <w:vAlign w:val="center"/>
            <w:hideMark/>
          </w:tcPr>
          <w:p w14:paraId="49A178CA"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0+060</w:t>
            </w:r>
          </w:p>
        </w:tc>
        <w:tc>
          <w:tcPr>
            <w:tcW w:w="0" w:type="auto"/>
            <w:tcBorders>
              <w:top w:val="nil"/>
              <w:left w:val="nil"/>
              <w:bottom w:val="single" w:sz="4" w:space="0" w:color="auto"/>
              <w:right w:val="single" w:sz="4" w:space="0" w:color="auto"/>
            </w:tcBorders>
            <w:shd w:val="clear" w:color="auto" w:fill="auto"/>
            <w:vAlign w:val="center"/>
            <w:hideMark/>
          </w:tcPr>
          <w:p w14:paraId="52A3B1FA"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c>
          <w:tcPr>
            <w:tcW w:w="0" w:type="auto"/>
            <w:tcBorders>
              <w:top w:val="nil"/>
              <w:left w:val="nil"/>
              <w:bottom w:val="single" w:sz="4" w:space="0" w:color="auto"/>
              <w:right w:val="single" w:sz="4" w:space="0" w:color="auto"/>
            </w:tcBorders>
            <w:shd w:val="clear" w:color="auto" w:fill="auto"/>
            <w:vAlign w:val="center"/>
            <w:hideMark/>
          </w:tcPr>
          <w:p w14:paraId="6CEFA06E"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 xml:space="preserve">Podet tubular ∅400mm corugat din polietilena, clasa de rigiditate SN8 cu coronamente din beton, L=7.0m. </w:t>
            </w:r>
          </w:p>
        </w:tc>
        <w:tc>
          <w:tcPr>
            <w:tcW w:w="0" w:type="auto"/>
            <w:tcBorders>
              <w:top w:val="nil"/>
              <w:left w:val="nil"/>
              <w:bottom w:val="single" w:sz="4" w:space="0" w:color="auto"/>
              <w:right w:val="single" w:sz="4" w:space="0" w:color="auto"/>
            </w:tcBorders>
            <w:shd w:val="clear" w:color="auto" w:fill="auto"/>
            <w:vAlign w:val="center"/>
            <w:hideMark/>
          </w:tcPr>
          <w:p w14:paraId="3FEA8948"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Evacuare ape</w:t>
            </w:r>
          </w:p>
        </w:tc>
      </w:tr>
      <w:tr w:rsidR="00154E18" w:rsidRPr="00154E18" w14:paraId="237776D2"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5CCF47"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15</w:t>
            </w:r>
          </w:p>
        </w:tc>
        <w:tc>
          <w:tcPr>
            <w:tcW w:w="0" w:type="auto"/>
            <w:tcBorders>
              <w:top w:val="nil"/>
              <w:left w:val="nil"/>
              <w:bottom w:val="single" w:sz="4" w:space="0" w:color="auto"/>
              <w:right w:val="single" w:sz="4" w:space="0" w:color="auto"/>
            </w:tcBorders>
            <w:shd w:val="clear" w:color="auto" w:fill="auto"/>
            <w:noWrap/>
            <w:vAlign w:val="center"/>
            <w:hideMark/>
          </w:tcPr>
          <w:p w14:paraId="3D888F37"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0+140</w:t>
            </w:r>
          </w:p>
        </w:tc>
        <w:tc>
          <w:tcPr>
            <w:tcW w:w="0" w:type="auto"/>
            <w:tcBorders>
              <w:top w:val="nil"/>
              <w:left w:val="nil"/>
              <w:bottom w:val="single" w:sz="4" w:space="0" w:color="auto"/>
              <w:right w:val="single" w:sz="4" w:space="0" w:color="auto"/>
            </w:tcBorders>
            <w:shd w:val="clear" w:color="auto" w:fill="auto"/>
            <w:vAlign w:val="center"/>
            <w:hideMark/>
          </w:tcPr>
          <w:p w14:paraId="3AEB0235"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c>
          <w:tcPr>
            <w:tcW w:w="0" w:type="auto"/>
            <w:tcBorders>
              <w:top w:val="nil"/>
              <w:left w:val="nil"/>
              <w:bottom w:val="single" w:sz="4" w:space="0" w:color="auto"/>
              <w:right w:val="single" w:sz="4" w:space="0" w:color="auto"/>
            </w:tcBorders>
            <w:shd w:val="clear" w:color="auto" w:fill="auto"/>
            <w:vAlign w:val="center"/>
            <w:hideMark/>
          </w:tcPr>
          <w:p w14:paraId="64C071D6"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 xml:space="preserve">Podet tubular ∅400mm corugat din polietilena, clasa de rigiditate SN8 cu coronamente din beton, L=6.0m. </w:t>
            </w:r>
          </w:p>
        </w:tc>
        <w:tc>
          <w:tcPr>
            <w:tcW w:w="0" w:type="auto"/>
            <w:tcBorders>
              <w:top w:val="nil"/>
              <w:left w:val="nil"/>
              <w:bottom w:val="single" w:sz="4" w:space="0" w:color="auto"/>
              <w:right w:val="single" w:sz="4" w:space="0" w:color="auto"/>
            </w:tcBorders>
            <w:shd w:val="clear" w:color="auto" w:fill="auto"/>
            <w:vAlign w:val="center"/>
            <w:hideMark/>
          </w:tcPr>
          <w:p w14:paraId="45DBFCA1"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Evacuare ape</w:t>
            </w:r>
          </w:p>
        </w:tc>
      </w:tr>
      <w:tr w:rsidR="00154E18" w:rsidRPr="00154E18" w14:paraId="73800679"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1610F5"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lastRenderedPageBreak/>
              <w:t>16</w:t>
            </w:r>
          </w:p>
        </w:tc>
        <w:tc>
          <w:tcPr>
            <w:tcW w:w="0" w:type="auto"/>
            <w:tcBorders>
              <w:top w:val="nil"/>
              <w:left w:val="nil"/>
              <w:bottom w:val="single" w:sz="4" w:space="0" w:color="auto"/>
              <w:right w:val="single" w:sz="4" w:space="0" w:color="auto"/>
            </w:tcBorders>
            <w:shd w:val="clear" w:color="auto" w:fill="auto"/>
            <w:noWrap/>
            <w:vAlign w:val="center"/>
            <w:hideMark/>
          </w:tcPr>
          <w:p w14:paraId="1E956976"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0+570</w:t>
            </w:r>
          </w:p>
        </w:tc>
        <w:tc>
          <w:tcPr>
            <w:tcW w:w="0" w:type="auto"/>
            <w:tcBorders>
              <w:top w:val="nil"/>
              <w:left w:val="nil"/>
              <w:bottom w:val="single" w:sz="4" w:space="0" w:color="auto"/>
              <w:right w:val="single" w:sz="4" w:space="0" w:color="auto"/>
            </w:tcBorders>
            <w:shd w:val="clear" w:color="auto" w:fill="auto"/>
            <w:vAlign w:val="center"/>
            <w:hideMark/>
          </w:tcPr>
          <w:p w14:paraId="64FBA144"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podet existent</w:t>
            </w:r>
          </w:p>
        </w:tc>
        <w:tc>
          <w:tcPr>
            <w:tcW w:w="0" w:type="auto"/>
            <w:tcBorders>
              <w:top w:val="nil"/>
              <w:left w:val="nil"/>
              <w:bottom w:val="single" w:sz="4" w:space="0" w:color="auto"/>
              <w:right w:val="single" w:sz="4" w:space="0" w:color="auto"/>
            </w:tcBorders>
            <w:shd w:val="clear" w:color="auto" w:fill="auto"/>
            <w:vAlign w:val="center"/>
            <w:hideMark/>
          </w:tcPr>
          <w:p w14:paraId="24669FE5"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 xml:space="preserve">Podet tubular ∅600mm corugat din polietilena, clasa de rigiditate SN8 cu coronamente din beton, L=8m. </w:t>
            </w:r>
          </w:p>
        </w:tc>
        <w:tc>
          <w:tcPr>
            <w:tcW w:w="0" w:type="auto"/>
            <w:tcBorders>
              <w:top w:val="nil"/>
              <w:left w:val="nil"/>
              <w:bottom w:val="single" w:sz="4" w:space="0" w:color="auto"/>
              <w:right w:val="single" w:sz="4" w:space="0" w:color="auto"/>
            </w:tcBorders>
            <w:shd w:val="clear" w:color="auto" w:fill="auto"/>
            <w:vAlign w:val="center"/>
            <w:hideMark/>
          </w:tcPr>
          <w:p w14:paraId="1010E724"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Evacuare ape</w:t>
            </w:r>
          </w:p>
        </w:tc>
      </w:tr>
      <w:tr w:rsidR="00154E18" w:rsidRPr="00154E18" w14:paraId="3DC6DE82"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854B38"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17</w:t>
            </w:r>
          </w:p>
        </w:tc>
        <w:tc>
          <w:tcPr>
            <w:tcW w:w="0" w:type="auto"/>
            <w:tcBorders>
              <w:top w:val="nil"/>
              <w:left w:val="nil"/>
              <w:bottom w:val="single" w:sz="4" w:space="0" w:color="auto"/>
              <w:right w:val="single" w:sz="4" w:space="0" w:color="auto"/>
            </w:tcBorders>
            <w:shd w:val="clear" w:color="auto" w:fill="auto"/>
            <w:noWrap/>
            <w:vAlign w:val="center"/>
            <w:hideMark/>
          </w:tcPr>
          <w:p w14:paraId="41A34F2D"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0+645</w:t>
            </w:r>
          </w:p>
        </w:tc>
        <w:tc>
          <w:tcPr>
            <w:tcW w:w="0" w:type="auto"/>
            <w:tcBorders>
              <w:top w:val="nil"/>
              <w:left w:val="nil"/>
              <w:bottom w:val="single" w:sz="4" w:space="0" w:color="auto"/>
              <w:right w:val="single" w:sz="4" w:space="0" w:color="auto"/>
            </w:tcBorders>
            <w:shd w:val="clear" w:color="auto" w:fill="auto"/>
            <w:vAlign w:val="center"/>
            <w:hideMark/>
          </w:tcPr>
          <w:p w14:paraId="31215527"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podet existent</w:t>
            </w:r>
          </w:p>
        </w:tc>
        <w:tc>
          <w:tcPr>
            <w:tcW w:w="0" w:type="auto"/>
            <w:tcBorders>
              <w:top w:val="nil"/>
              <w:left w:val="nil"/>
              <w:bottom w:val="single" w:sz="4" w:space="0" w:color="auto"/>
              <w:right w:val="single" w:sz="4" w:space="0" w:color="auto"/>
            </w:tcBorders>
            <w:shd w:val="clear" w:color="auto" w:fill="auto"/>
            <w:vAlign w:val="center"/>
            <w:hideMark/>
          </w:tcPr>
          <w:p w14:paraId="66CC90E8"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 xml:space="preserve">Podet tubular ∅400mm corugat din polietilena, clasa de rigiditate SN8 cu coronamente din beton, L=10m. </w:t>
            </w:r>
          </w:p>
        </w:tc>
        <w:tc>
          <w:tcPr>
            <w:tcW w:w="0" w:type="auto"/>
            <w:tcBorders>
              <w:top w:val="nil"/>
              <w:left w:val="nil"/>
              <w:bottom w:val="single" w:sz="4" w:space="0" w:color="auto"/>
              <w:right w:val="single" w:sz="4" w:space="0" w:color="auto"/>
            </w:tcBorders>
            <w:shd w:val="clear" w:color="auto" w:fill="auto"/>
            <w:vAlign w:val="center"/>
            <w:hideMark/>
          </w:tcPr>
          <w:p w14:paraId="50E00905"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Evacuare ape</w:t>
            </w:r>
          </w:p>
        </w:tc>
      </w:tr>
      <w:tr w:rsidR="00154E18" w:rsidRPr="00154E18" w14:paraId="34269300"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1152E4F7"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Strada Cotită</w:t>
            </w:r>
          </w:p>
        </w:tc>
      </w:tr>
      <w:tr w:rsidR="00154E18" w:rsidRPr="00154E18" w14:paraId="23A8C07D"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E2347A"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18</w:t>
            </w:r>
          </w:p>
        </w:tc>
        <w:tc>
          <w:tcPr>
            <w:tcW w:w="0" w:type="auto"/>
            <w:tcBorders>
              <w:top w:val="nil"/>
              <w:left w:val="nil"/>
              <w:bottom w:val="single" w:sz="4" w:space="0" w:color="auto"/>
              <w:right w:val="single" w:sz="4" w:space="0" w:color="auto"/>
            </w:tcBorders>
            <w:shd w:val="clear" w:color="auto" w:fill="auto"/>
            <w:noWrap/>
            <w:vAlign w:val="center"/>
            <w:hideMark/>
          </w:tcPr>
          <w:p w14:paraId="6F03FF1D"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0+075</w:t>
            </w:r>
          </w:p>
        </w:tc>
        <w:tc>
          <w:tcPr>
            <w:tcW w:w="0" w:type="auto"/>
            <w:tcBorders>
              <w:top w:val="nil"/>
              <w:left w:val="nil"/>
              <w:bottom w:val="single" w:sz="4" w:space="0" w:color="auto"/>
              <w:right w:val="nil"/>
            </w:tcBorders>
            <w:shd w:val="clear" w:color="auto" w:fill="auto"/>
            <w:vAlign w:val="center"/>
            <w:hideMark/>
          </w:tcPr>
          <w:p w14:paraId="075EF0BA"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podet existent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45C657"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 xml:space="preserve">Podet tubular ∅400mm corugat din polietilena, clasa de rigiditate SN8 cu coronamente din beton, L=7m. </w:t>
            </w:r>
          </w:p>
        </w:tc>
        <w:tc>
          <w:tcPr>
            <w:tcW w:w="0" w:type="auto"/>
            <w:tcBorders>
              <w:top w:val="nil"/>
              <w:left w:val="nil"/>
              <w:bottom w:val="single" w:sz="4" w:space="0" w:color="auto"/>
              <w:right w:val="single" w:sz="4" w:space="0" w:color="auto"/>
            </w:tcBorders>
            <w:shd w:val="clear" w:color="auto" w:fill="auto"/>
            <w:vAlign w:val="center"/>
            <w:hideMark/>
          </w:tcPr>
          <w:p w14:paraId="6FD6EF57"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Continuitate scurgere ape pluviale</w:t>
            </w:r>
          </w:p>
        </w:tc>
      </w:tr>
      <w:tr w:rsidR="00154E18" w:rsidRPr="00154E18" w14:paraId="004CBAE0" w14:textId="77777777" w:rsidTr="00154E18">
        <w:trPr>
          <w:trHeight w:val="315"/>
        </w:trPr>
        <w:tc>
          <w:tcPr>
            <w:tcW w:w="0" w:type="auto"/>
            <w:tcBorders>
              <w:top w:val="nil"/>
              <w:left w:val="single" w:sz="4" w:space="0" w:color="auto"/>
              <w:bottom w:val="single" w:sz="4" w:space="0" w:color="auto"/>
              <w:right w:val="nil"/>
            </w:tcBorders>
            <w:shd w:val="clear" w:color="auto" w:fill="auto"/>
            <w:noWrap/>
            <w:vAlign w:val="center"/>
            <w:hideMark/>
          </w:tcPr>
          <w:p w14:paraId="1BED33D5"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19</w:t>
            </w:r>
          </w:p>
        </w:tc>
        <w:tc>
          <w:tcPr>
            <w:tcW w:w="0" w:type="auto"/>
            <w:tcBorders>
              <w:top w:val="nil"/>
              <w:left w:val="nil"/>
              <w:bottom w:val="single" w:sz="4" w:space="0" w:color="auto"/>
              <w:right w:val="nil"/>
            </w:tcBorders>
            <w:shd w:val="clear" w:color="auto" w:fill="auto"/>
            <w:noWrap/>
            <w:vAlign w:val="center"/>
            <w:hideMark/>
          </w:tcPr>
          <w:p w14:paraId="75EA4399"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0+509</w:t>
            </w:r>
          </w:p>
        </w:tc>
        <w:tc>
          <w:tcPr>
            <w:tcW w:w="0" w:type="auto"/>
            <w:tcBorders>
              <w:top w:val="nil"/>
              <w:left w:val="nil"/>
              <w:bottom w:val="single" w:sz="4" w:space="0" w:color="auto"/>
              <w:right w:val="nil"/>
            </w:tcBorders>
            <w:shd w:val="clear" w:color="auto" w:fill="auto"/>
            <w:vAlign w:val="center"/>
            <w:hideMark/>
          </w:tcPr>
          <w:p w14:paraId="373040E4"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podet existent</w:t>
            </w:r>
          </w:p>
        </w:tc>
        <w:tc>
          <w:tcPr>
            <w:tcW w:w="0" w:type="auto"/>
            <w:tcBorders>
              <w:top w:val="nil"/>
              <w:left w:val="nil"/>
              <w:bottom w:val="single" w:sz="4" w:space="0" w:color="auto"/>
              <w:right w:val="nil"/>
            </w:tcBorders>
            <w:shd w:val="clear" w:color="auto" w:fill="auto"/>
            <w:vAlign w:val="center"/>
            <w:hideMark/>
          </w:tcPr>
          <w:p w14:paraId="51362B7E"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Se mentine</w:t>
            </w:r>
          </w:p>
        </w:tc>
        <w:tc>
          <w:tcPr>
            <w:tcW w:w="0" w:type="auto"/>
            <w:tcBorders>
              <w:top w:val="nil"/>
              <w:left w:val="nil"/>
              <w:bottom w:val="single" w:sz="4" w:space="0" w:color="auto"/>
              <w:right w:val="single" w:sz="4" w:space="0" w:color="auto"/>
            </w:tcBorders>
            <w:shd w:val="clear" w:color="auto" w:fill="auto"/>
            <w:vAlign w:val="center"/>
            <w:hideMark/>
          </w:tcPr>
          <w:p w14:paraId="262F5140"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r>
      <w:tr w:rsidR="00154E18" w:rsidRPr="00154E18" w14:paraId="03087F54" w14:textId="77777777" w:rsidTr="00154E18">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1AA9E6D0"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Strada 2 Mai</w:t>
            </w:r>
          </w:p>
        </w:tc>
      </w:tr>
      <w:tr w:rsidR="00154E18" w:rsidRPr="00154E18" w14:paraId="4E26D385"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09591D"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20</w:t>
            </w:r>
          </w:p>
        </w:tc>
        <w:tc>
          <w:tcPr>
            <w:tcW w:w="0" w:type="auto"/>
            <w:tcBorders>
              <w:top w:val="nil"/>
              <w:left w:val="nil"/>
              <w:bottom w:val="single" w:sz="4" w:space="0" w:color="auto"/>
              <w:right w:val="single" w:sz="4" w:space="0" w:color="auto"/>
            </w:tcBorders>
            <w:shd w:val="clear" w:color="auto" w:fill="auto"/>
            <w:noWrap/>
            <w:vAlign w:val="center"/>
            <w:hideMark/>
          </w:tcPr>
          <w:p w14:paraId="19ACA841"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0+065</w:t>
            </w:r>
          </w:p>
        </w:tc>
        <w:tc>
          <w:tcPr>
            <w:tcW w:w="0" w:type="auto"/>
            <w:tcBorders>
              <w:top w:val="nil"/>
              <w:left w:val="nil"/>
              <w:bottom w:val="single" w:sz="4" w:space="0" w:color="auto"/>
              <w:right w:val="single" w:sz="4" w:space="0" w:color="auto"/>
            </w:tcBorders>
            <w:shd w:val="clear" w:color="auto" w:fill="auto"/>
            <w:vAlign w:val="center"/>
            <w:hideMark/>
          </w:tcPr>
          <w:p w14:paraId="0FBF85D5"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podet existent</w:t>
            </w:r>
          </w:p>
        </w:tc>
        <w:tc>
          <w:tcPr>
            <w:tcW w:w="0" w:type="auto"/>
            <w:tcBorders>
              <w:top w:val="nil"/>
              <w:left w:val="nil"/>
              <w:bottom w:val="single" w:sz="4" w:space="0" w:color="auto"/>
              <w:right w:val="single" w:sz="4" w:space="0" w:color="auto"/>
            </w:tcBorders>
            <w:shd w:val="clear" w:color="auto" w:fill="auto"/>
            <w:vAlign w:val="center"/>
            <w:hideMark/>
          </w:tcPr>
          <w:p w14:paraId="417DE30B"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Podet tubular ∅600mm corugat din polietilena, clasa de rigiditate SN8 cu coronamente din beton, L=7m</w:t>
            </w:r>
          </w:p>
        </w:tc>
        <w:tc>
          <w:tcPr>
            <w:tcW w:w="0" w:type="auto"/>
            <w:tcBorders>
              <w:top w:val="nil"/>
              <w:left w:val="nil"/>
              <w:bottom w:val="single" w:sz="4" w:space="0" w:color="auto"/>
              <w:right w:val="single" w:sz="4" w:space="0" w:color="auto"/>
            </w:tcBorders>
            <w:shd w:val="clear" w:color="auto" w:fill="auto"/>
            <w:vAlign w:val="center"/>
            <w:hideMark/>
          </w:tcPr>
          <w:p w14:paraId="157BEC59"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 xml:space="preserve">Continuitate scurgere ape pluviale. </w:t>
            </w:r>
          </w:p>
        </w:tc>
      </w:tr>
      <w:tr w:rsidR="00154E18" w:rsidRPr="00154E18" w14:paraId="47166164" w14:textId="77777777" w:rsidTr="00154E18">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428D7034"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Strada 1 Mai</w:t>
            </w:r>
          </w:p>
        </w:tc>
      </w:tr>
      <w:tr w:rsidR="00154E18" w:rsidRPr="00154E18" w14:paraId="0BB3189E"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A325C0"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21</w:t>
            </w:r>
          </w:p>
        </w:tc>
        <w:tc>
          <w:tcPr>
            <w:tcW w:w="0" w:type="auto"/>
            <w:tcBorders>
              <w:top w:val="nil"/>
              <w:left w:val="nil"/>
              <w:bottom w:val="single" w:sz="4" w:space="0" w:color="auto"/>
              <w:right w:val="single" w:sz="4" w:space="0" w:color="auto"/>
            </w:tcBorders>
            <w:shd w:val="clear" w:color="auto" w:fill="auto"/>
            <w:noWrap/>
            <w:vAlign w:val="center"/>
            <w:hideMark/>
          </w:tcPr>
          <w:p w14:paraId="4DEC0A38"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0+003</w:t>
            </w:r>
          </w:p>
        </w:tc>
        <w:tc>
          <w:tcPr>
            <w:tcW w:w="0" w:type="auto"/>
            <w:tcBorders>
              <w:top w:val="nil"/>
              <w:left w:val="nil"/>
              <w:bottom w:val="single" w:sz="4" w:space="0" w:color="auto"/>
              <w:right w:val="single" w:sz="4" w:space="0" w:color="auto"/>
            </w:tcBorders>
            <w:shd w:val="clear" w:color="auto" w:fill="auto"/>
            <w:vAlign w:val="center"/>
            <w:hideMark/>
          </w:tcPr>
          <w:p w14:paraId="7350ED84"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podet existent</w:t>
            </w:r>
          </w:p>
        </w:tc>
        <w:tc>
          <w:tcPr>
            <w:tcW w:w="0" w:type="auto"/>
            <w:tcBorders>
              <w:top w:val="nil"/>
              <w:left w:val="nil"/>
              <w:bottom w:val="single" w:sz="4" w:space="0" w:color="auto"/>
              <w:right w:val="single" w:sz="4" w:space="0" w:color="auto"/>
            </w:tcBorders>
            <w:shd w:val="clear" w:color="auto" w:fill="auto"/>
            <w:vAlign w:val="center"/>
            <w:hideMark/>
          </w:tcPr>
          <w:p w14:paraId="02B4E5BB"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Podet tubular ∅400mm corugat din polietilena, clasa de rigiditate SN8 cu coronamente din beton, L=10m</w:t>
            </w:r>
          </w:p>
        </w:tc>
        <w:tc>
          <w:tcPr>
            <w:tcW w:w="0" w:type="auto"/>
            <w:tcBorders>
              <w:top w:val="nil"/>
              <w:left w:val="nil"/>
              <w:bottom w:val="single" w:sz="4" w:space="0" w:color="auto"/>
              <w:right w:val="single" w:sz="4" w:space="0" w:color="auto"/>
            </w:tcBorders>
            <w:shd w:val="clear" w:color="auto" w:fill="auto"/>
            <w:vAlign w:val="center"/>
            <w:hideMark/>
          </w:tcPr>
          <w:p w14:paraId="70DDE550"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 xml:space="preserve">Continuitate scurgere ape pluviale. </w:t>
            </w:r>
          </w:p>
        </w:tc>
      </w:tr>
      <w:tr w:rsidR="00154E18" w:rsidRPr="00154E18" w14:paraId="2D5FE208" w14:textId="77777777" w:rsidTr="00154E18">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70C414D3"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Strada Tudor Arghezi</w:t>
            </w:r>
          </w:p>
        </w:tc>
      </w:tr>
      <w:tr w:rsidR="00154E18" w:rsidRPr="00154E18" w14:paraId="1864DDF0" w14:textId="77777777" w:rsidTr="00154E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6F1EA7"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22</w:t>
            </w:r>
          </w:p>
        </w:tc>
        <w:tc>
          <w:tcPr>
            <w:tcW w:w="0" w:type="auto"/>
            <w:tcBorders>
              <w:top w:val="nil"/>
              <w:left w:val="nil"/>
              <w:bottom w:val="single" w:sz="4" w:space="0" w:color="auto"/>
              <w:right w:val="single" w:sz="4" w:space="0" w:color="auto"/>
            </w:tcBorders>
            <w:shd w:val="clear" w:color="auto" w:fill="auto"/>
            <w:noWrap/>
            <w:vAlign w:val="center"/>
            <w:hideMark/>
          </w:tcPr>
          <w:p w14:paraId="0BF7CD07"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0+003</w:t>
            </w:r>
          </w:p>
        </w:tc>
        <w:tc>
          <w:tcPr>
            <w:tcW w:w="0" w:type="auto"/>
            <w:tcBorders>
              <w:top w:val="nil"/>
              <w:left w:val="nil"/>
              <w:bottom w:val="single" w:sz="4" w:space="0" w:color="auto"/>
              <w:right w:val="single" w:sz="4" w:space="0" w:color="auto"/>
            </w:tcBorders>
            <w:shd w:val="clear" w:color="auto" w:fill="auto"/>
            <w:vAlign w:val="center"/>
            <w:hideMark/>
          </w:tcPr>
          <w:p w14:paraId="3C814FA6"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podet existent</w:t>
            </w:r>
          </w:p>
        </w:tc>
        <w:tc>
          <w:tcPr>
            <w:tcW w:w="0" w:type="auto"/>
            <w:tcBorders>
              <w:top w:val="nil"/>
              <w:left w:val="nil"/>
              <w:bottom w:val="single" w:sz="4" w:space="0" w:color="auto"/>
              <w:right w:val="single" w:sz="4" w:space="0" w:color="auto"/>
            </w:tcBorders>
            <w:shd w:val="clear" w:color="auto" w:fill="auto"/>
            <w:vAlign w:val="center"/>
            <w:hideMark/>
          </w:tcPr>
          <w:p w14:paraId="47D95F6F" w14:textId="77777777" w:rsidR="00154E18" w:rsidRPr="00154E18" w:rsidRDefault="00154E18" w:rsidP="00154E18">
            <w:pPr>
              <w:suppressAutoHyphens w:val="0"/>
              <w:spacing w:line="240" w:lineRule="auto"/>
              <w:rPr>
                <w:rFonts w:cs="Calibri"/>
                <w:color w:val="000000"/>
                <w:sz w:val="24"/>
                <w:szCs w:val="24"/>
                <w:lang w:val="ro-RO" w:eastAsia="ro-RO"/>
              </w:rPr>
            </w:pPr>
            <w:r w:rsidRPr="00154E18">
              <w:rPr>
                <w:rFonts w:cs="Calibri"/>
                <w:color w:val="000000"/>
                <w:sz w:val="24"/>
                <w:szCs w:val="24"/>
                <w:lang w:val="ro-RO" w:eastAsia="ro-RO"/>
              </w:rPr>
              <w:t>Se mentine</w:t>
            </w:r>
          </w:p>
        </w:tc>
        <w:tc>
          <w:tcPr>
            <w:tcW w:w="0" w:type="auto"/>
            <w:tcBorders>
              <w:top w:val="nil"/>
              <w:left w:val="nil"/>
              <w:bottom w:val="single" w:sz="4" w:space="0" w:color="auto"/>
              <w:right w:val="single" w:sz="4" w:space="0" w:color="auto"/>
            </w:tcBorders>
            <w:shd w:val="clear" w:color="auto" w:fill="auto"/>
            <w:vAlign w:val="center"/>
            <w:hideMark/>
          </w:tcPr>
          <w:p w14:paraId="792EEDC7"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r>
      <w:tr w:rsidR="00154E18" w:rsidRPr="00154E18" w14:paraId="2BB981E9"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A2F05D"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23</w:t>
            </w:r>
          </w:p>
        </w:tc>
        <w:tc>
          <w:tcPr>
            <w:tcW w:w="0" w:type="auto"/>
            <w:tcBorders>
              <w:top w:val="nil"/>
              <w:left w:val="nil"/>
              <w:bottom w:val="single" w:sz="4" w:space="0" w:color="auto"/>
              <w:right w:val="single" w:sz="4" w:space="0" w:color="auto"/>
            </w:tcBorders>
            <w:shd w:val="clear" w:color="auto" w:fill="auto"/>
            <w:noWrap/>
            <w:vAlign w:val="center"/>
            <w:hideMark/>
          </w:tcPr>
          <w:p w14:paraId="35EC181F"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0+305</w:t>
            </w:r>
          </w:p>
        </w:tc>
        <w:tc>
          <w:tcPr>
            <w:tcW w:w="0" w:type="auto"/>
            <w:tcBorders>
              <w:top w:val="nil"/>
              <w:left w:val="nil"/>
              <w:bottom w:val="single" w:sz="4" w:space="0" w:color="auto"/>
              <w:right w:val="single" w:sz="4" w:space="0" w:color="auto"/>
            </w:tcBorders>
            <w:shd w:val="clear" w:color="auto" w:fill="auto"/>
            <w:vAlign w:val="center"/>
            <w:hideMark/>
          </w:tcPr>
          <w:p w14:paraId="3D662C50"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c>
          <w:tcPr>
            <w:tcW w:w="0" w:type="auto"/>
            <w:tcBorders>
              <w:top w:val="nil"/>
              <w:left w:val="nil"/>
              <w:bottom w:val="single" w:sz="4" w:space="0" w:color="auto"/>
              <w:right w:val="single" w:sz="4" w:space="0" w:color="auto"/>
            </w:tcBorders>
            <w:shd w:val="clear" w:color="auto" w:fill="auto"/>
            <w:vAlign w:val="center"/>
            <w:hideMark/>
          </w:tcPr>
          <w:p w14:paraId="13BEC4BE"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Podet tubular ∅400mm corugat din polietilena, clasa de rigiditate SN8 cu coronamente din beton, L=6m</w:t>
            </w:r>
          </w:p>
        </w:tc>
        <w:tc>
          <w:tcPr>
            <w:tcW w:w="0" w:type="auto"/>
            <w:tcBorders>
              <w:top w:val="nil"/>
              <w:left w:val="nil"/>
              <w:bottom w:val="single" w:sz="4" w:space="0" w:color="auto"/>
              <w:right w:val="single" w:sz="4" w:space="0" w:color="auto"/>
            </w:tcBorders>
            <w:shd w:val="clear" w:color="auto" w:fill="auto"/>
            <w:vAlign w:val="center"/>
            <w:hideMark/>
          </w:tcPr>
          <w:p w14:paraId="188E7209"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Evacuare ape</w:t>
            </w:r>
          </w:p>
        </w:tc>
      </w:tr>
      <w:tr w:rsidR="00154E18" w:rsidRPr="00154E18" w14:paraId="29B9A7FD"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B99BCB"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24</w:t>
            </w:r>
          </w:p>
        </w:tc>
        <w:tc>
          <w:tcPr>
            <w:tcW w:w="0" w:type="auto"/>
            <w:tcBorders>
              <w:top w:val="nil"/>
              <w:left w:val="nil"/>
              <w:bottom w:val="single" w:sz="4" w:space="0" w:color="auto"/>
              <w:right w:val="single" w:sz="4" w:space="0" w:color="auto"/>
            </w:tcBorders>
            <w:shd w:val="clear" w:color="auto" w:fill="auto"/>
            <w:noWrap/>
            <w:vAlign w:val="center"/>
            <w:hideMark/>
          </w:tcPr>
          <w:p w14:paraId="199A6D8D"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0+550</w:t>
            </w:r>
          </w:p>
        </w:tc>
        <w:tc>
          <w:tcPr>
            <w:tcW w:w="0" w:type="auto"/>
            <w:tcBorders>
              <w:top w:val="nil"/>
              <w:left w:val="nil"/>
              <w:bottom w:val="single" w:sz="4" w:space="0" w:color="auto"/>
              <w:right w:val="single" w:sz="4" w:space="0" w:color="auto"/>
            </w:tcBorders>
            <w:shd w:val="clear" w:color="auto" w:fill="auto"/>
            <w:vAlign w:val="center"/>
            <w:hideMark/>
          </w:tcPr>
          <w:p w14:paraId="5469738B"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w:t>
            </w:r>
          </w:p>
        </w:tc>
        <w:tc>
          <w:tcPr>
            <w:tcW w:w="0" w:type="auto"/>
            <w:tcBorders>
              <w:top w:val="nil"/>
              <w:left w:val="nil"/>
              <w:bottom w:val="single" w:sz="4" w:space="0" w:color="auto"/>
              <w:right w:val="single" w:sz="4" w:space="0" w:color="auto"/>
            </w:tcBorders>
            <w:shd w:val="clear" w:color="auto" w:fill="auto"/>
            <w:vAlign w:val="center"/>
            <w:hideMark/>
          </w:tcPr>
          <w:p w14:paraId="6C82739C"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Podet tubular ∅400mm corugat din polietilena, clasa de rigiditate SN8 cu coronamente din beton, L=6m</w:t>
            </w:r>
          </w:p>
        </w:tc>
        <w:tc>
          <w:tcPr>
            <w:tcW w:w="0" w:type="auto"/>
            <w:tcBorders>
              <w:top w:val="nil"/>
              <w:left w:val="nil"/>
              <w:bottom w:val="single" w:sz="4" w:space="0" w:color="auto"/>
              <w:right w:val="single" w:sz="4" w:space="0" w:color="auto"/>
            </w:tcBorders>
            <w:shd w:val="clear" w:color="auto" w:fill="auto"/>
            <w:vAlign w:val="center"/>
            <w:hideMark/>
          </w:tcPr>
          <w:p w14:paraId="639A18E3" w14:textId="77777777" w:rsidR="00154E18" w:rsidRPr="00154E18" w:rsidRDefault="00154E18" w:rsidP="00154E18">
            <w:pPr>
              <w:suppressAutoHyphens w:val="0"/>
              <w:spacing w:line="240" w:lineRule="auto"/>
              <w:jc w:val="center"/>
              <w:rPr>
                <w:rFonts w:cs="Calibri"/>
                <w:color w:val="000000"/>
                <w:sz w:val="24"/>
                <w:szCs w:val="24"/>
                <w:lang w:val="ro-RO" w:eastAsia="ro-RO"/>
              </w:rPr>
            </w:pPr>
            <w:r w:rsidRPr="00154E18">
              <w:rPr>
                <w:rFonts w:cs="Calibri"/>
                <w:color w:val="000000"/>
                <w:sz w:val="24"/>
                <w:szCs w:val="24"/>
                <w:lang w:val="ro-RO" w:eastAsia="ro-RO"/>
              </w:rPr>
              <w:t>Evacuare ape</w:t>
            </w:r>
          </w:p>
        </w:tc>
      </w:tr>
    </w:tbl>
    <w:p w14:paraId="2C232898" w14:textId="77777777" w:rsidR="00363EA1" w:rsidRPr="00235D56" w:rsidRDefault="00363EA1" w:rsidP="00363EA1">
      <w:pPr>
        <w:ind w:firstLine="720"/>
        <w:jc w:val="both"/>
        <w:rPr>
          <w:rFonts w:asciiTheme="majorHAnsi" w:hAnsiTheme="majorHAnsi"/>
          <w:szCs w:val="22"/>
          <w:lang w:val="it-IT"/>
        </w:rPr>
      </w:pPr>
    </w:p>
    <w:p w14:paraId="54241F35" w14:textId="7C5B968E" w:rsidR="000E480F" w:rsidRPr="00363EA1" w:rsidRDefault="00AB2B5C" w:rsidP="00363EA1">
      <w:pPr>
        <w:jc w:val="both"/>
        <w:rPr>
          <w:rFonts w:asciiTheme="majorHAnsi" w:hAnsiTheme="majorHAnsi"/>
          <w:szCs w:val="22"/>
          <w:lang w:val="pt-BR"/>
        </w:rPr>
      </w:pPr>
      <w:r w:rsidRPr="00F85BBB">
        <w:rPr>
          <w:rFonts w:asciiTheme="majorHAnsi" w:hAnsiTheme="majorHAnsi"/>
          <w:szCs w:val="22"/>
          <w:lang w:val="pt-BR"/>
        </w:rPr>
        <w:tab/>
      </w:r>
    </w:p>
    <w:p w14:paraId="56CECDCB" w14:textId="79A8836E" w:rsidR="00327BD8" w:rsidRPr="00235D56" w:rsidRDefault="00327BD8" w:rsidP="00FB7C53">
      <w:pPr>
        <w:ind w:firstLine="720"/>
        <w:jc w:val="both"/>
        <w:rPr>
          <w:rFonts w:asciiTheme="majorHAnsi" w:hAnsiTheme="majorHAnsi"/>
          <w:b/>
          <w:bCs/>
          <w:szCs w:val="22"/>
          <w:u w:val="single"/>
          <w:lang w:val="pt-BR"/>
        </w:rPr>
      </w:pPr>
      <w:r w:rsidRPr="00235D56">
        <w:rPr>
          <w:rFonts w:asciiTheme="majorHAnsi" w:hAnsiTheme="majorHAnsi"/>
          <w:b/>
          <w:bCs/>
          <w:szCs w:val="22"/>
          <w:u w:val="single"/>
          <w:lang w:val="pt-BR"/>
        </w:rPr>
        <w:t>Podete de acces la proprietatile private</w:t>
      </w:r>
    </w:p>
    <w:p w14:paraId="491C3727" w14:textId="309A447D" w:rsidR="00AB2B5C" w:rsidRPr="00235D56" w:rsidRDefault="00AB2B5C" w:rsidP="00FB7C53">
      <w:pPr>
        <w:ind w:firstLine="720"/>
        <w:jc w:val="both"/>
        <w:rPr>
          <w:rFonts w:asciiTheme="majorHAnsi" w:hAnsiTheme="majorHAnsi"/>
          <w:szCs w:val="22"/>
          <w:lang w:val="it-IT"/>
        </w:rPr>
      </w:pPr>
      <w:r w:rsidRPr="00235D56">
        <w:rPr>
          <w:rFonts w:asciiTheme="majorHAnsi" w:hAnsiTheme="majorHAnsi"/>
          <w:szCs w:val="22"/>
          <w:lang w:val="pt-BR"/>
        </w:rPr>
        <w:t>In dreptul acceselor la proprietatile private adiacente drumului, pentru continuizarea scurgerii apelor pluviale s-au proiectat podete de acces cu tuburi avand clasa de rigiditate SN8 si diametrul de Ø300.  Acestea se vor realiza pe un strat de balast de min. 10 cm,</w:t>
      </w:r>
      <w:r w:rsidR="00363EA1">
        <w:rPr>
          <w:rFonts w:asciiTheme="majorHAnsi" w:hAnsiTheme="majorHAnsi"/>
          <w:szCs w:val="22"/>
          <w:lang w:val="pt-BR"/>
        </w:rPr>
        <w:t xml:space="preserve"> si o fundatie din beton nearmat C30/37</w:t>
      </w:r>
      <w:r w:rsidRPr="00235D56">
        <w:rPr>
          <w:rFonts w:asciiTheme="majorHAnsi" w:hAnsiTheme="majorHAnsi"/>
          <w:szCs w:val="22"/>
          <w:lang w:val="pt-BR"/>
        </w:rPr>
        <w:t xml:space="preserve"> iar peste tuburi se va executa o placa de beton C35/45 cu grosimea de 10 cm si armata la partea </w:t>
      </w:r>
      <w:r w:rsidRPr="00235D56">
        <w:rPr>
          <w:rFonts w:asciiTheme="majorHAnsi" w:hAnsiTheme="majorHAnsi"/>
          <w:szCs w:val="22"/>
          <w:lang w:val="pt-BR"/>
        </w:rPr>
        <w:lastRenderedPageBreak/>
        <w:t xml:space="preserve">inferioara cu plasa sudata 8x100x100 mm. </w:t>
      </w:r>
      <w:r w:rsidR="00D451AE" w:rsidRPr="00235D56">
        <w:rPr>
          <w:rFonts w:asciiTheme="majorHAnsi" w:hAnsiTheme="majorHAnsi"/>
          <w:szCs w:val="22"/>
          <w:lang w:val="it-IT"/>
        </w:rPr>
        <w:t>Pentru siguranta si confortul proprietarilor riverani, lungimea tuburilor realizate in dreptul acceselor la proprietatile private</w:t>
      </w:r>
      <w:r w:rsidR="00363EA1">
        <w:rPr>
          <w:rFonts w:asciiTheme="majorHAnsi" w:hAnsiTheme="majorHAnsi"/>
          <w:szCs w:val="22"/>
          <w:lang w:val="it-IT"/>
        </w:rPr>
        <w:t xml:space="preserve"> va fi de 6 m</w:t>
      </w:r>
      <w:r w:rsidR="00D451AE" w:rsidRPr="00235D56">
        <w:rPr>
          <w:rFonts w:asciiTheme="majorHAnsi" w:hAnsiTheme="majorHAnsi"/>
          <w:szCs w:val="22"/>
          <w:lang w:val="it-IT"/>
        </w:rPr>
        <w:t>. Totodata latimea placii de beton se va executa</w:t>
      </w:r>
      <w:r w:rsidR="00363EA1">
        <w:rPr>
          <w:rFonts w:asciiTheme="majorHAnsi" w:hAnsiTheme="majorHAnsi"/>
          <w:szCs w:val="22"/>
          <w:lang w:val="it-IT"/>
        </w:rPr>
        <w:t xml:space="preserve"> cu latimea de 2.50 m.</w:t>
      </w:r>
    </w:p>
    <w:p w14:paraId="65252294" w14:textId="77777777" w:rsidR="003336CC" w:rsidRPr="00235D56" w:rsidRDefault="003336CC" w:rsidP="00D451AE">
      <w:pPr>
        <w:jc w:val="both"/>
        <w:rPr>
          <w:rFonts w:asciiTheme="majorHAnsi" w:hAnsiTheme="majorHAnsi"/>
          <w:szCs w:val="22"/>
          <w:lang w:val="it-IT"/>
        </w:rPr>
      </w:pPr>
    </w:p>
    <w:p w14:paraId="679C5411" w14:textId="5C09AA40" w:rsidR="00393E26" w:rsidRPr="00235D56" w:rsidRDefault="00393E26" w:rsidP="00B8031D">
      <w:pPr>
        <w:pStyle w:val="4SUB-SUBCAPITOLE"/>
        <w:rPr>
          <w:szCs w:val="22"/>
        </w:rPr>
      </w:pPr>
      <w:bookmarkStart w:id="25" w:name="_Toc159831473"/>
      <w:r w:rsidRPr="00235D56">
        <w:rPr>
          <w:szCs w:val="22"/>
        </w:rPr>
        <w:t>2.2.9.</w:t>
      </w:r>
      <w:r w:rsidR="000F16B7" w:rsidRPr="00235D56">
        <w:rPr>
          <w:szCs w:val="22"/>
        </w:rPr>
        <w:t xml:space="preserve"> </w:t>
      </w:r>
      <w:r w:rsidRPr="00235D56">
        <w:rPr>
          <w:szCs w:val="22"/>
        </w:rPr>
        <w:t>Consolid</w:t>
      </w:r>
      <w:r w:rsidR="003205B4" w:rsidRPr="00235D56">
        <w:rPr>
          <w:szCs w:val="22"/>
        </w:rPr>
        <w:t>ă</w:t>
      </w:r>
      <w:r w:rsidRPr="00235D56">
        <w:rPr>
          <w:szCs w:val="22"/>
        </w:rPr>
        <w:t>ri</w:t>
      </w:r>
      <w:bookmarkEnd w:id="25"/>
    </w:p>
    <w:p w14:paraId="5A323F6B" w14:textId="63CFC82E" w:rsidR="006D76DE" w:rsidRPr="00235D56" w:rsidRDefault="00611E7D" w:rsidP="00FB7C53">
      <w:pPr>
        <w:ind w:firstLine="720"/>
        <w:jc w:val="both"/>
        <w:rPr>
          <w:rFonts w:asciiTheme="majorHAnsi" w:hAnsiTheme="majorHAnsi"/>
          <w:szCs w:val="22"/>
          <w:lang w:val="it-IT"/>
        </w:rPr>
      </w:pPr>
      <w:bookmarkStart w:id="26" w:name="_Hlk95999381"/>
      <w:r w:rsidRPr="00235D56">
        <w:rPr>
          <w:rFonts w:asciiTheme="majorHAnsi" w:hAnsiTheme="majorHAnsi"/>
          <w:szCs w:val="22"/>
          <w:lang w:val="it-IT"/>
        </w:rPr>
        <w:t>In vederea realizarii platformei drumului cu latimea proiectata a rezultat necesitatea executiei unor lucrari de consolidare a corpului drumului</w:t>
      </w:r>
      <w:r w:rsidR="006D76DE" w:rsidRPr="00235D56">
        <w:rPr>
          <w:rFonts w:asciiTheme="majorHAnsi" w:hAnsiTheme="majorHAnsi"/>
          <w:szCs w:val="22"/>
          <w:lang w:val="it-IT"/>
        </w:rPr>
        <w:t>.</w:t>
      </w:r>
      <w:r w:rsidRPr="00235D56">
        <w:rPr>
          <w:rFonts w:asciiTheme="majorHAnsi" w:hAnsiTheme="majorHAnsi"/>
          <w:szCs w:val="22"/>
          <w:lang w:val="it-IT"/>
        </w:rPr>
        <w:t xml:space="preserve"> </w:t>
      </w:r>
      <w:r w:rsidR="006D76DE" w:rsidRPr="00235D56">
        <w:rPr>
          <w:rFonts w:asciiTheme="majorHAnsi" w:hAnsiTheme="majorHAnsi"/>
          <w:szCs w:val="22"/>
          <w:lang w:val="it-IT"/>
        </w:rPr>
        <w:t>F</w:t>
      </w:r>
      <w:r w:rsidRPr="00235D56">
        <w:rPr>
          <w:rFonts w:asciiTheme="majorHAnsi" w:hAnsiTheme="majorHAnsi"/>
          <w:szCs w:val="22"/>
          <w:lang w:val="it-IT"/>
        </w:rPr>
        <w:t>undatie adancita de parapet tip L</w:t>
      </w:r>
      <w:r w:rsidR="006D76DE" w:rsidRPr="00235D56">
        <w:rPr>
          <w:rFonts w:asciiTheme="majorHAnsi" w:hAnsiTheme="majorHAnsi"/>
          <w:szCs w:val="22"/>
          <w:lang w:val="it-IT"/>
        </w:rPr>
        <w:t>, pe zona de rambleu pentru asigurarea platformei drumului in zonele unde latimea nu este suficienta, dar si pentru a asigura fixarea parapetului</w:t>
      </w:r>
      <w:r w:rsidR="00363EA1">
        <w:rPr>
          <w:rFonts w:asciiTheme="majorHAnsi" w:hAnsiTheme="majorHAnsi"/>
          <w:szCs w:val="22"/>
          <w:lang w:val="it-IT"/>
        </w:rPr>
        <w:t xml:space="preserve"> de siguranta</w:t>
      </w:r>
      <w:r w:rsidR="006D76DE" w:rsidRPr="00235D56">
        <w:rPr>
          <w:rFonts w:asciiTheme="majorHAnsi" w:hAnsiTheme="majorHAnsi"/>
          <w:szCs w:val="22"/>
          <w:lang w:val="it-IT"/>
        </w:rPr>
        <w:t xml:space="preserve"> in conformitate cu prescriptiile impuse prin incercarile la soc conform SR EN 1317-2:2010.</w:t>
      </w:r>
    </w:p>
    <w:bookmarkEnd w:id="26"/>
    <w:p w14:paraId="54B7C8C8" w14:textId="4648CB45" w:rsidR="006D76DE" w:rsidRPr="00235D56" w:rsidRDefault="006D76DE" w:rsidP="00FB7C53">
      <w:pPr>
        <w:ind w:firstLine="720"/>
        <w:jc w:val="both"/>
        <w:rPr>
          <w:rFonts w:asciiTheme="majorHAnsi" w:hAnsiTheme="majorHAnsi"/>
          <w:szCs w:val="22"/>
          <w:lang w:val="pt-BR"/>
        </w:rPr>
      </w:pPr>
      <w:r w:rsidRPr="00235D56">
        <w:rPr>
          <w:rFonts w:asciiTheme="majorHAnsi" w:hAnsiTheme="majorHAnsi"/>
          <w:szCs w:val="22"/>
          <w:lang w:val="pt-BR"/>
        </w:rPr>
        <w:t>Pentru a spori rezistenta la solicitatilor de intindere, acestea se realizeaza din beton armat. C30/37. Inaltimea totala a zidului este de 190 cm</w:t>
      </w:r>
      <w:r w:rsidR="006F17DA" w:rsidRPr="00235D56">
        <w:rPr>
          <w:rFonts w:asciiTheme="majorHAnsi" w:hAnsiTheme="majorHAnsi"/>
          <w:szCs w:val="22"/>
          <w:lang w:val="pt-BR"/>
        </w:rPr>
        <w:t xml:space="preserve"> si 130</w:t>
      </w:r>
      <w:r w:rsidR="00B922AE">
        <w:rPr>
          <w:rFonts w:asciiTheme="majorHAnsi" w:hAnsiTheme="majorHAnsi"/>
          <w:szCs w:val="22"/>
          <w:lang w:val="pt-BR"/>
        </w:rPr>
        <w:t xml:space="preserve"> </w:t>
      </w:r>
      <w:r w:rsidR="006F17DA" w:rsidRPr="00235D56">
        <w:rPr>
          <w:rFonts w:asciiTheme="majorHAnsi" w:hAnsiTheme="majorHAnsi"/>
          <w:szCs w:val="22"/>
          <w:lang w:val="pt-BR"/>
        </w:rPr>
        <w:t>cm</w:t>
      </w:r>
      <w:r w:rsidRPr="00235D56">
        <w:rPr>
          <w:rFonts w:asciiTheme="majorHAnsi" w:hAnsiTheme="majorHAnsi"/>
          <w:szCs w:val="22"/>
          <w:lang w:val="pt-BR"/>
        </w:rPr>
        <w:t>, iar latimea totala a talpii este de 160 cm</w:t>
      </w:r>
      <w:r w:rsidR="006F17DA" w:rsidRPr="00235D56">
        <w:rPr>
          <w:rFonts w:asciiTheme="majorHAnsi" w:hAnsiTheme="majorHAnsi"/>
          <w:szCs w:val="22"/>
          <w:lang w:val="pt-BR"/>
        </w:rPr>
        <w:t xml:space="preserve"> respectiv 135</w:t>
      </w:r>
      <w:r w:rsidR="00363EA1">
        <w:rPr>
          <w:rFonts w:asciiTheme="majorHAnsi" w:hAnsiTheme="majorHAnsi"/>
          <w:szCs w:val="22"/>
          <w:lang w:val="pt-BR"/>
        </w:rPr>
        <w:t xml:space="preserve"> </w:t>
      </w:r>
      <w:r w:rsidR="006F17DA" w:rsidRPr="00235D56">
        <w:rPr>
          <w:rFonts w:asciiTheme="majorHAnsi" w:hAnsiTheme="majorHAnsi"/>
          <w:szCs w:val="22"/>
          <w:lang w:val="pt-BR"/>
        </w:rPr>
        <w:t>cm</w:t>
      </w:r>
      <w:r w:rsidRPr="00235D56">
        <w:rPr>
          <w:rFonts w:asciiTheme="majorHAnsi" w:hAnsiTheme="majorHAnsi"/>
          <w:szCs w:val="22"/>
          <w:lang w:val="pt-BR"/>
        </w:rPr>
        <w:t>. Grosimea p</w:t>
      </w:r>
      <w:r w:rsidR="00126087" w:rsidRPr="00235D56">
        <w:rPr>
          <w:rFonts w:asciiTheme="majorHAnsi" w:hAnsiTheme="majorHAnsi"/>
          <w:szCs w:val="22"/>
          <w:lang w:val="pt-BR"/>
        </w:rPr>
        <w:t>e</w:t>
      </w:r>
      <w:r w:rsidRPr="00235D56">
        <w:rPr>
          <w:rFonts w:asciiTheme="majorHAnsi" w:hAnsiTheme="majorHAnsi"/>
          <w:szCs w:val="22"/>
          <w:lang w:val="pt-BR"/>
        </w:rPr>
        <w:t xml:space="preserve">retelui din beton cat si cea a talpii este de 30 cm. Strucutra de sprijin se va arma cu bare individuale de otel B 500, conform </w:t>
      </w:r>
      <w:r w:rsidR="00126087" w:rsidRPr="00235D56">
        <w:rPr>
          <w:rFonts w:asciiTheme="majorHAnsi" w:hAnsiTheme="majorHAnsi"/>
          <w:szCs w:val="22"/>
          <w:lang w:val="pt-BR"/>
        </w:rPr>
        <w:t xml:space="preserve">plansei de armare si a </w:t>
      </w:r>
      <w:r w:rsidRPr="00235D56">
        <w:rPr>
          <w:rFonts w:asciiTheme="majorHAnsi" w:hAnsiTheme="majorHAnsi"/>
          <w:szCs w:val="22"/>
          <w:lang w:val="pt-BR"/>
        </w:rPr>
        <w:t>extrasului de armatura.</w:t>
      </w:r>
    </w:p>
    <w:p w14:paraId="299E837D" w14:textId="25EEBAF2" w:rsidR="006D76DE" w:rsidRPr="00235D56" w:rsidRDefault="006D76DE" w:rsidP="00FB7C53">
      <w:pPr>
        <w:ind w:firstLine="720"/>
        <w:jc w:val="both"/>
        <w:rPr>
          <w:rFonts w:asciiTheme="majorHAnsi" w:hAnsiTheme="majorHAnsi"/>
          <w:szCs w:val="22"/>
          <w:lang w:val="pt-BR"/>
        </w:rPr>
      </w:pPr>
      <w:r w:rsidRPr="00235D56">
        <w:rPr>
          <w:rFonts w:asciiTheme="majorHAnsi" w:hAnsiTheme="majorHAnsi"/>
          <w:szCs w:val="22"/>
          <w:lang w:val="pt-BR"/>
        </w:rPr>
        <w:t>Pentru siguranta circulatiei a fost amplasat un parape</w:t>
      </w:r>
      <w:r w:rsidR="00774AA6" w:rsidRPr="00235D56">
        <w:rPr>
          <w:rFonts w:asciiTheme="majorHAnsi" w:hAnsiTheme="majorHAnsi"/>
          <w:szCs w:val="22"/>
          <w:lang w:val="pt-BR"/>
        </w:rPr>
        <w:t>te de siguranta</w:t>
      </w:r>
      <w:r w:rsidRPr="00235D56">
        <w:rPr>
          <w:rFonts w:asciiTheme="majorHAnsi" w:hAnsiTheme="majorHAnsi"/>
          <w:szCs w:val="22"/>
          <w:lang w:val="pt-BR"/>
        </w:rPr>
        <w:t>, fixat cu ancore chimice.</w:t>
      </w:r>
    </w:p>
    <w:p w14:paraId="41271C4A" w14:textId="000C7509" w:rsidR="006D76DE" w:rsidRPr="00235D56" w:rsidRDefault="006D76DE" w:rsidP="00FB7C53">
      <w:pPr>
        <w:ind w:firstLine="720"/>
        <w:jc w:val="both"/>
        <w:rPr>
          <w:rFonts w:asciiTheme="majorHAnsi" w:hAnsiTheme="majorHAnsi"/>
          <w:szCs w:val="22"/>
          <w:lang w:val="pt-BR"/>
        </w:rPr>
      </w:pPr>
      <w:r w:rsidRPr="00235D56">
        <w:rPr>
          <w:rFonts w:asciiTheme="majorHAnsi" w:hAnsiTheme="majorHAnsi"/>
          <w:szCs w:val="22"/>
          <w:lang w:val="pt-BR"/>
        </w:rPr>
        <w:t xml:space="preserve">Executia se va realiza pe tronsoane, </w:t>
      </w:r>
      <w:r w:rsidR="009D352D" w:rsidRPr="00235D56">
        <w:rPr>
          <w:rFonts w:asciiTheme="majorHAnsi" w:hAnsiTheme="majorHAnsi"/>
          <w:szCs w:val="22"/>
          <w:lang w:val="pt-BR"/>
        </w:rPr>
        <w:t>se</w:t>
      </w:r>
      <w:r w:rsidRPr="00235D56">
        <w:rPr>
          <w:rFonts w:asciiTheme="majorHAnsi" w:hAnsiTheme="majorHAnsi"/>
          <w:szCs w:val="22"/>
          <w:lang w:val="pt-BR"/>
        </w:rPr>
        <w:t xml:space="preserve"> recomanda</w:t>
      </w:r>
      <w:r w:rsidR="009D352D" w:rsidRPr="00235D56">
        <w:rPr>
          <w:rFonts w:asciiTheme="majorHAnsi" w:hAnsiTheme="majorHAnsi"/>
          <w:szCs w:val="22"/>
          <w:lang w:val="pt-BR"/>
        </w:rPr>
        <w:t xml:space="preserve"> ca</w:t>
      </w:r>
      <w:r w:rsidRPr="00235D56">
        <w:rPr>
          <w:rFonts w:asciiTheme="majorHAnsi" w:hAnsiTheme="majorHAnsi"/>
          <w:szCs w:val="22"/>
          <w:lang w:val="pt-BR"/>
        </w:rPr>
        <w:t xml:space="preserve"> rosturile de lucru la </w:t>
      </w:r>
      <w:r w:rsidR="009D352D" w:rsidRPr="00235D56">
        <w:rPr>
          <w:rFonts w:asciiTheme="majorHAnsi" w:hAnsiTheme="majorHAnsi"/>
          <w:szCs w:val="22"/>
          <w:lang w:val="pt-BR"/>
        </w:rPr>
        <w:t xml:space="preserve">fie la </w:t>
      </w:r>
      <w:r w:rsidRPr="00235D56">
        <w:rPr>
          <w:rFonts w:asciiTheme="majorHAnsi" w:hAnsiTheme="majorHAnsi"/>
          <w:szCs w:val="22"/>
          <w:lang w:val="pt-BR"/>
        </w:rPr>
        <w:t>distanta de 2,00 m, dar tronsoanele se pot executa pana la maxim 6,00 m lungime, trasarea acestora realizandu-se in concordanta cu coordonatele si cotele marginii acostamentului. Toate lucrarile de sapatura se vor realiza impreuna cu lucrari de sprijinire dimensioante in procesul tehnologic de executant.</w:t>
      </w:r>
    </w:p>
    <w:p w14:paraId="2B1615B6" w14:textId="3A1D799F" w:rsidR="00AC69BB" w:rsidRPr="00235D56" w:rsidRDefault="00126087" w:rsidP="00AC69BB">
      <w:pPr>
        <w:ind w:firstLine="720"/>
        <w:jc w:val="both"/>
        <w:rPr>
          <w:rFonts w:asciiTheme="majorHAnsi" w:hAnsiTheme="majorHAnsi"/>
          <w:szCs w:val="22"/>
          <w:lang w:val="pt-BR"/>
        </w:rPr>
      </w:pPr>
      <w:r w:rsidRPr="00235D56">
        <w:rPr>
          <w:rFonts w:asciiTheme="majorHAnsi" w:hAnsiTheme="majorHAnsi"/>
          <w:szCs w:val="22"/>
          <w:lang w:val="pt-BR"/>
        </w:rPr>
        <w:t>Fundatia si e</w:t>
      </w:r>
      <w:r w:rsidR="006D76DE" w:rsidRPr="00235D56">
        <w:rPr>
          <w:rFonts w:asciiTheme="majorHAnsi" w:hAnsiTheme="majorHAnsi"/>
          <w:szCs w:val="22"/>
          <w:lang w:val="pt-BR"/>
        </w:rPr>
        <w:t xml:space="preserve">levatia din beton </w:t>
      </w:r>
      <w:r w:rsidR="006D76DE" w:rsidRPr="00235D56">
        <w:rPr>
          <w:rFonts w:asciiTheme="majorHAnsi" w:hAnsiTheme="majorHAnsi"/>
          <w:b/>
          <w:bCs/>
          <w:szCs w:val="22"/>
          <w:lang w:val="pt-BR"/>
        </w:rPr>
        <w:t>se v</w:t>
      </w:r>
      <w:r w:rsidRPr="00235D56">
        <w:rPr>
          <w:rFonts w:asciiTheme="majorHAnsi" w:hAnsiTheme="majorHAnsi"/>
          <w:b/>
          <w:bCs/>
          <w:szCs w:val="22"/>
          <w:lang w:val="pt-BR"/>
        </w:rPr>
        <w:t>or</w:t>
      </w:r>
      <w:r w:rsidR="006D76DE" w:rsidRPr="00235D56">
        <w:rPr>
          <w:rFonts w:asciiTheme="majorHAnsi" w:hAnsiTheme="majorHAnsi"/>
          <w:b/>
          <w:bCs/>
          <w:szCs w:val="22"/>
          <w:lang w:val="pt-BR"/>
        </w:rPr>
        <w:t xml:space="preserve"> turna cofrat</w:t>
      </w:r>
      <w:r w:rsidR="006D76DE" w:rsidRPr="00235D56">
        <w:rPr>
          <w:rFonts w:asciiTheme="majorHAnsi" w:hAnsiTheme="majorHAnsi"/>
          <w:szCs w:val="22"/>
          <w:lang w:val="pt-BR"/>
        </w:rPr>
        <w:t xml:space="preserve">. </w:t>
      </w:r>
      <w:r w:rsidR="006D76DE" w:rsidRPr="00235D56">
        <w:rPr>
          <w:rFonts w:asciiTheme="majorHAnsi" w:hAnsiTheme="majorHAnsi"/>
          <w:szCs w:val="22"/>
          <w:lang w:val="it-IT"/>
        </w:rPr>
        <w:t xml:space="preserve">Pe spatele elevatiei se va aplica o </w:t>
      </w:r>
      <w:r w:rsidR="00B922AE">
        <w:rPr>
          <w:rFonts w:asciiTheme="majorHAnsi" w:hAnsiTheme="majorHAnsi"/>
          <w:szCs w:val="22"/>
          <w:lang w:val="it-IT"/>
        </w:rPr>
        <w:t>emulsie cationica</w:t>
      </w:r>
      <w:r w:rsidR="006D76DE" w:rsidRPr="00235D56">
        <w:rPr>
          <w:rFonts w:asciiTheme="majorHAnsi" w:hAnsiTheme="majorHAnsi"/>
          <w:szCs w:val="22"/>
          <w:lang w:val="it-IT"/>
        </w:rPr>
        <w:t>. In spatele acesteia se realizeaza un dispoz</w:t>
      </w:r>
      <w:r w:rsidRPr="00235D56">
        <w:rPr>
          <w:rFonts w:asciiTheme="majorHAnsi" w:hAnsiTheme="majorHAnsi"/>
          <w:szCs w:val="22"/>
          <w:lang w:val="it-IT"/>
        </w:rPr>
        <w:t>i</w:t>
      </w:r>
      <w:r w:rsidR="006D76DE" w:rsidRPr="00235D56">
        <w:rPr>
          <w:rFonts w:asciiTheme="majorHAnsi" w:hAnsiTheme="majorHAnsi"/>
          <w:szCs w:val="22"/>
          <w:lang w:val="it-IT"/>
        </w:rPr>
        <w:t xml:space="preserve">tiv de dren care sa asigure evacuarea prin barbacane a infiltratiilor din corpul drumului. </w:t>
      </w:r>
      <w:r w:rsidR="006D76DE" w:rsidRPr="00235D56">
        <w:rPr>
          <w:rFonts w:asciiTheme="majorHAnsi" w:hAnsiTheme="majorHAnsi"/>
          <w:szCs w:val="22"/>
          <w:lang w:val="pt-BR"/>
        </w:rPr>
        <w:t>Fundatia adancita de parapet tip L se va executa conform detal</w:t>
      </w:r>
      <w:r w:rsidRPr="00235D56">
        <w:rPr>
          <w:rFonts w:asciiTheme="majorHAnsi" w:hAnsiTheme="majorHAnsi"/>
          <w:szCs w:val="22"/>
          <w:lang w:val="pt-BR"/>
        </w:rPr>
        <w:t>i</w:t>
      </w:r>
      <w:r w:rsidR="006D76DE" w:rsidRPr="00235D56">
        <w:rPr>
          <w:rFonts w:asciiTheme="majorHAnsi" w:hAnsiTheme="majorHAnsi"/>
          <w:szCs w:val="22"/>
          <w:lang w:val="pt-BR"/>
        </w:rPr>
        <w:t>ului de executie atasat prezentului proiect tehnic.</w:t>
      </w:r>
    </w:p>
    <w:p w14:paraId="14421961" w14:textId="696E2654" w:rsidR="000141B2" w:rsidRPr="00235D56" w:rsidRDefault="006D76DE" w:rsidP="00AC69BB">
      <w:pPr>
        <w:ind w:firstLine="720"/>
        <w:jc w:val="both"/>
        <w:rPr>
          <w:rFonts w:asciiTheme="majorHAnsi" w:hAnsiTheme="majorHAnsi"/>
          <w:szCs w:val="22"/>
          <w:lang w:val="it-IT"/>
        </w:rPr>
      </w:pPr>
      <w:r w:rsidRPr="00235D56">
        <w:rPr>
          <w:rFonts w:asciiTheme="majorHAnsi" w:hAnsiTheme="majorHAnsi"/>
          <w:szCs w:val="22"/>
          <w:lang w:val="it-IT"/>
        </w:rPr>
        <w:t>Distribuitia si lungimea zonelor pe care se vor executa structuri de acet tip este urmatoarea:</w:t>
      </w:r>
    </w:p>
    <w:tbl>
      <w:tblPr>
        <w:tblW w:w="0" w:type="auto"/>
        <w:tblLook w:val="04A0" w:firstRow="1" w:lastRow="0" w:firstColumn="1" w:lastColumn="0" w:noHBand="0" w:noVBand="1"/>
      </w:tblPr>
      <w:tblGrid>
        <w:gridCol w:w="876"/>
        <w:gridCol w:w="2003"/>
        <w:gridCol w:w="1636"/>
        <w:gridCol w:w="1636"/>
        <w:gridCol w:w="1799"/>
        <w:gridCol w:w="1657"/>
      </w:tblGrid>
      <w:tr w:rsidR="00C26A18" w:rsidRPr="00FC1230" w14:paraId="1E1E1BC1" w14:textId="77777777" w:rsidTr="00C26A18">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14:paraId="43FB6352" w14:textId="77777777" w:rsidR="00C26A18" w:rsidRPr="00C26A18" w:rsidRDefault="00C26A18" w:rsidP="00C26A18">
            <w:pPr>
              <w:suppressAutoHyphens w:val="0"/>
              <w:spacing w:line="240" w:lineRule="auto"/>
              <w:jc w:val="center"/>
              <w:rPr>
                <w:rFonts w:cs="Calibri"/>
                <w:b/>
                <w:bCs/>
                <w:sz w:val="24"/>
                <w:szCs w:val="24"/>
                <w:lang w:val="ro-RO" w:eastAsia="ro-RO"/>
              </w:rPr>
            </w:pPr>
            <w:r w:rsidRPr="00C26A18">
              <w:rPr>
                <w:rFonts w:cs="Calibri"/>
                <w:b/>
                <w:bCs/>
                <w:sz w:val="24"/>
                <w:szCs w:val="24"/>
                <w:lang w:val="ro-RO" w:eastAsia="ro-RO"/>
              </w:rPr>
              <w:t>FUNDATIE ADANCITA DE PARAPETE TIP "L"  He=1.90</w:t>
            </w:r>
          </w:p>
        </w:tc>
      </w:tr>
      <w:tr w:rsidR="00C26A18" w:rsidRPr="00C26A18" w14:paraId="6A42B45C" w14:textId="77777777" w:rsidTr="00C26A18">
        <w:trPr>
          <w:trHeight w:val="945"/>
        </w:trPr>
        <w:tc>
          <w:tcPr>
            <w:tcW w:w="0" w:type="auto"/>
            <w:tcBorders>
              <w:top w:val="nil"/>
              <w:left w:val="single" w:sz="4" w:space="0" w:color="auto"/>
              <w:bottom w:val="single" w:sz="4" w:space="0" w:color="auto"/>
              <w:right w:val="single" w:sz="4" w:space="0" w:color="auto"/>
            </w:tcBorders>
            <w:shd w:val="clear" w:color="000000" w:fill="548DD4"/>
            <w:vAlign w:val="center"/>
            <w:hideMark/>
          </w:tcPr>
          <w:p w14:paraId="041B8239"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Nr. Crt</w:t>
            </w:r>
          </w:p>
        </w:tc>
        <w:tc>
          <w:tcPr>
            <w:tcW w:w="0" w:type="auto"/>
            <w:tcBorders>
              <w:top w:val="nil"/>
              <w:left w:val="nil"/>
              <w:bottom w:val="single" w:sz="4" w:space="0" w:color="auto"/>
              <w:right w:val="single" w:sz="4" w:space="0" w:color="auto"/>
            </w:tcBorders>
            <w:shd w:val="clear" w:color="000000" w:fill="548DD4"/>
            <w:vAlign w:val="center"/>
            <w:hideMark/>
          </w:tcPr>
          <w:p w14:paraId="2E5F86A5"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Denumire obiect</w:t>
            </w:r>
          </w:p>
        </w:tc>
        <w:tc>
          <w:tcPr>
            <w:tcW w:w="0" w:type="auto"/>
            <w:gridSpan w:val="2"/>
            <w:tcBorders>
              <w:top w:val="single" w:sz="4" w:space="0" w:color="auto"/>
              <w:left w:val="nil"/>
              <w:bottom w:val="single" w:sz="4" w:space="0" w:color="auto"/>
              <w:right w:val="single" w:sz="4" w:space="0" w:color="000000"/>
            </w:tcBorders>
            <w:shd w:val="clear" w:color="000000" w:fill="548DD4"/>
            <w:vAlign w:val="center"/>
            <w:hideMark/>
          </w:tcPr>
          <w:p w14:paraId="21BD3BCA"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Interval de aplicabilitate (km)</w:t>
            </w:r>
          </w:p>
        </w:tc>
        <w:tc>
          <w:tcPr>
            <w:tcW w:w="0" w:type="auto"/>
            <w:tcBorders>
              <w:top w:val="nil"/>
              <w:left w:val="nil"/>
              <w:bottom w:val="single" w:sz="4" w:space="0" w:color="auto"/>
              <w:right w:val="single" w:sz="4" w:space="0" w:color="auto"/>
            </w:tcBorders>
            <w:shd w:val="clear" w:color="000000" w:fill="548DD4"/>
            <w:vAlign w:val="center"/>
            <w:hideMark/>
          </w:tcPr>
          <w:p w14:paraId="73AB71AC"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Observatii</w:t>
            </w:r>
          </w:p>
        </w:tc>
        <w:tc>
          <w:tcPr>
            <w:tcW w:w="0" w:type="auto"/>
            <w:tcBorders>
              <w:top w:val="nil"/>
              <w:left w:val="nil"/>
              <w:bottom w:val="single" w:sz="4" w:space="0" w:color="auto"/>
              <w:right w:val="single" w:sz="4" w:space="0" w:color="auto"/>
            </w:tcBorders>
            <w:shd w:val="clear" w:color="000000" w:fill="548DD4"/>
            <w:vAlign w:val="center"/>
            <w:hideMark/>
          </w:tcPr>
          <w:p w14:paraId="1334C3A8"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Total lungime</w:t>
            </w:r>
            <w:r w:rsidRPr="00C26A18">
              <w:rPr>
                <w:rFonts w:cs="Calibri"/>
                <w:b/>
                <w:bCs/>
                <w:color w:val="FFFF00"/>
                <w:sz w:val="24"/>
                <w:szCs w:val="24"/>
                <w:lang w:val="ro-RO" w:eastAsia="ro-RO"/>
              </w:rPr>
              <w:br/>
              <w:t>(m)</w:t>
            </w:r>
          </w:p>
        </w:tc>
      </w:tr>
      <w:tr w:rsidR="00C26A18" w:rsidRPr="00C26A18" w14:paraId="6A77FA4C"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0E0D55"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w:t>
            </w:r>
          </w:p>
        </w:tc>
        <w:tc>
          <w:tcPr>
            <w:tcW w:w="0" w:type="auto"/>
            <w:tcBorders>
              <w:top w:val="nil"/>
              <w:left w:val="nil"/>
              <w:bottom w:val="nil"/>
              <w:right w:val="single" w:sz="4" w:space="0" w:color="auto"/>
            </w:tcBorders>
            <w:shd w:val="clear" w:color="auto" w:fill="auto"/>
            <w:vAlign w:val="center"/>
            <w:hideMark/>
          </w:tcPr>
          <w:p w14:paraId="62223C8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Strada Tepeș Vodă</w:t>
            </w:r>
          </w:p>
        </w:tc>
        <w:tc>
          <w:tcPr>
            <w:tcW w:w="0" w:type="auto"/>
            <w:tcBorders>
              <w:top w:val="nil"/>
              <w:left w:val="nil"/>
              <w:bottom w:val="single" w:sz="4" w:space="0" w:color="auto"/>
              <w:right w:val="single" w:sz="4" w:space="0" w:color="auto"/>
            </w:tcBorders>
            <w:shd w:val="clear" w:color="auto" w:fill="auto"/>
            <w:noWrap/>
            <w:vAlign w:val="center"/>
            <w:hideMark/>
          </w:tcPr>
          <w:p w14:paraId="5679389F"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0+200</w:t>
            </w:r>
          </w:p>
        </w:tc>
        <w:tc>
          <w:tcPr>
            <w:tcW w:w="0" w:type="auto"/>
            <w:tcBorders>
              <w:top w:val="nil"/>
              <w:left w:val="nil"/>
              <w:bottom w:val="single" w:sz="4" w:space="0" w:color="auto"/>
              <w:right w:val="single" w:sz="4" w:space="0" w:color="auto"/>
            </w:tcBorders>
            <w:shd w:val="clear" w:color="auto" w:fill="auto"/>
            <w:noWrap/>
            <w:vAlign w:val="center"/>
            <w:hideMark/>
          </w:tcPr>
          <w:p w14:paraId="037E1856"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0+345</w:t>
            </w:r>
          </w:p>
        </w:tc>
        <w:tc>
          <w:tcPr>
            <w:tcW w:w="0" w:type="auto"/>
            <w:tcBorders>
              <w:top w:val="nil"/>
              <w:left w:val="nil"/>
              <w:bottom w:val="single" w:sz="4" w:space="0" w:color="auto"/>
              <w:right w:val="single" w:sz="4" w:space="0" w:color="auto"/>
            </w:tcBorders>
            <w:shd w:val="clear" w:color="auto" w:fill="auto"/>
            <w:noWrap/>
            <w:vAlign w:val="bottom"/>
            <w:hideMark/>
          </w:tcPr>
          <w:p w14:paraId="1778564A"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7E930D73"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145</w:t>
            </w:r>
          </w:p>
        </w:tc>
      </w:tr>
      <w:tr w:rsidR="00C26A18" w:rsidRPr="00C26A18" w14:paraId="17812EAF" w14:textId="77777777" w:rsidTr="00C26A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17CA29D3"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41B352ED"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145</w:t>
            </w:r>
          </w:p>
        </w:tc>
      </w:tr>
    </w:tbl>
    <w:p w14:paraId="1FC8EEF1" w14:textId="77777777" w:rsidR="00B922AE" w:rsidRDefault="00B922AE">
      <w:pPr>
        <w:rPr>
          <w:lang w:val="pt-BR"/>
        </w:rPr>
      </w:pPr>
    </w:p>
    <w:tbl>
      <w:tblPr>
        <w:tblW w:w="0" w:type="auto"/>
        <w:tblLook w:val="04A0" w:firstRow="1" w:lastRow="0" w:firstColumn="1" w:lastColumn="0" w:noHBand="0" w:noVBand="1"/>
      </w:tblPr>
      <w:tblGrid>
        <w:gridCol w:w="882"/>
        <w:gridCol w:w="1962"/>
        <w:gridCol w:w="1649"/>
        <w:gridCol w:w="1649"/>
        <w:gridCol w:w="1799"/>
        <w:gridCol w:w="1666"/>
      </w:tblGrid>
      <w:tr w:rsidR="00B922AE" w:rsidRPr="00FC1230" w14:paraId="53A3B5D0" w14:textId="77777777" w:rsidTr="00B922AE">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14:paraId="17EBFF09" w14:textId="77777777" w:rsidR="00B922AE" w:rsidRPr="00B922AE" w:rsidRDefault="00B922AE" w:rsidP="00B922AE">
            <w:pPr>
              <w:suppressAutoHyphens w:val="0"/>
              <w:spacing w:line="240" w:lineRule="auto"/>
              <w:jc w:val="center"/>
              <w:rPr>
                <w:rFonts w:cs="Calibri"/>
                <w:b/>
                <w:bCs/>
                <w:sz w:val="24"/>
                <w:szCs w:val="24"/>
                <w:lang w:val="ro-RO" w:eastAsia="ro-RO"/>
              </w:rPr>
            </w:pPr>
            <w:r w:rsidRPr="00B922AE">
              <w:rPr>
                <w:rFonts w:cs="Calibri"/>
                <w:b/>
                <w:bCs/>
                <w:sz w:val="24"/>
                <w:szCs w:val="24"/>
                <w:lang w:val="ro-RO" w:eastAsia="ro-RO"/>
              </w:rPr>
              <w:lastRenderedPageBreak/>
              <w:t>FUNDATIE ADANCITA DE PARAPETE TIP "L"  He=1.30</w:t>
            </w:r>
          </w:p>
        </w:tc>
      </w:tr>
      <w:tr w:rsidR="00B922AE" w:rsidRPr="00B922AE" w14:paraId="49662E69" w14:textId="77777777" w:rsidTr="00B922AE">
        <w:trPr>
          <w:trHeight w:val="945"/>
        </w:trPr>
        <w:tc>
          <w:tcPr>
            <w:tcW w:w="0" w:type="auto"/>
            <w:tcBorders>
              <w:top w:val="nil"/>
              <w:left w:val="single" w:sz="4" w:space="0" w:color="auto"/>
              <w:bottom w:val="single" w:sz="4" w:space="0" w:color="auto"/>
              <w:right w:val="single" w:sz="4" w:space="0" w:color="auto"/>
            </w:tcBorders>
            <w:shd w:val="clear" w:color="000000" w:fill="548DD4"/>
            <w:vAlign w:val="center"/>
            <w:hideMark/>
          </w:tcPr>
          <w:p w14:paraId="4A82D995" w14:textId="77777777" w:rsidR="00B922AE" w:rsidRPr="00B922AE" w:rsidRDefault="00B922AE" w:rsidP="00B922AE">
            <w:pPr>
              <w:suppressAutoHyphens w:val="0"/>
              <w:spacing w:line="240" w:lineRule="auto"/>
              <w:jc w:val="center"/>
              <w:rPr>
                <w:rFonts w:cs="Calibri"/>
                <w:b/>
                <w:bCs/>
                <w:color w:val="FFFF00"/>
                <w:sz w:val="24"/>
                <w:szCs w:val="24"/>
                <w:lang w:val="ro-RO" w:eastAsia="ro-RO"/>
              </w:rPr>
            </w:pPr>
            <w:r w:rsidRPr="00B922AE">
              <w:rPr>
                <w:rFonts w:cs="Calibri"/>
                <w:b/>
                <w:bCs/>
                <w:color w:val="FFFF00"/>
                <w:sz w:val="24"/>
                <w:szCs w:val="24"/>
                <w:lang w:val="ro-RO" w:eastAsia="ro-RO"/>
              </w:rPr>
              <w:t>Nr. Crt</w:t>
            </w:r>
          </w:p>
        </w:tc>
        <w:tc>
          <w:tcPr>
            <w:tcW w:w="0" w:type="auto"/>
            <w:tcBorders>
              <w:top w:val="nil"/>
              <w:left w:val="nil"/>
              <w:bottom w:val="single" w:sz="4" w:space="0" w:color="auto"/>
              <w:right w:val="single" w:sz="4" w:space="0" w:color="auto"/>
            </w:tcBorders>
            <w:shd w:val="clear" w:color="000000" w:fill="548DD4"/>
            <w:vAlign w:val="center"/>
            <w:hideMark/>
          </w:tcPr>
          <w:p w14:paraId="18E20DFC" w14:textId="77777777" w:rsidR="00B922AE" w:rsidRPr="00B922AE" w:rsidRDefault="00B922AE" w:rsidP="00B922AE">
            <w:pPr>
              <w:suppressAutoHyphens w:val="0"/>
              <w:spacing w:line="240" w:lineRule="auto"/>
              <w:jc w:val="center"/>
              <w:rPr>
                <w:rFonts w:cs="Calibri"/>
                <w:b/>
                <w:bCs/>
                <w:color w:val="FFFF00"/>
                <w:sz w:val="24"/>
                <w:szCs w:val="24"/>
                <w:lang w:val="ro-RO" w:eastAsia="ro-RO"/>
              </w:rPr>
            </w:pPr>
            <w:r w:rsidRPr="00B922AE">
              <w:rPr>
                <w:rFonts w:cs="Calibri"/>
                <w:b/>
                <w:bCs/>
                <w:color w:val="FFFF00"/>
                <w:sz w:val="24"/>
                <w:szCs w:val="24"/>
                <w:lang w:val="ro-RO" w:eastAsia="ro-RO"/>
              </w:rPr>
              <w:t>Denumire obiect</w:t>
            </w:r>
          </w:p>
        </w:tc>
        <w:tc>
          <w:tcPr>
            <w:tcW w:w="0" w:type="auto"/>
            <w:gridSpan w:val="2"/>
            <w:tcBorders>
              <w:top w:val="single" w:sz="4" w:space="0" w:color="auto"/>
              <w:left w:val="nil"/>
              <w:bottom w:val="single" w:sz="4" w:space="0" w:color="auto"/>
              <w:right w:val="single" w:sz="4" w:space="0" w:color="000000"/>
            </w:tcBorders>
            <w:shd w:val="clear" w:color="000000" w:fill="548DD4"/>
            <w:vAlign w:val="center"/>
            <w:hideMark/>
          </w:tcPr>
          <w:p w14:paraId="333F42C1" w14:textId="77777777" w:rsidR="00B922AE" w:rsidRPr="00B922AE" w:rsidRDefault="00B922AE" w:rsidP="00B922AE">
            <w:pPr>
              <w:suppressAutoHyphens w:val="0"/>
              <w:spacing w:line="240" w:lineRule="auto"/>
              <w:jc w:val="center"/>
              <w:rPr>
                <w:rFonts w:cs="Calibri"/>
                <w:b/>
                <w:bCs/>
                <w:color w:val="FFFF00"/>
                <w:sz w:val="24"/>
                <w:szCs w:val="24"/>
                <w:lang w:val="ro-RO" w:eastAsia="ro-RO"/>
              </w:rPr>
            </w:pPr>
            <w:r w:rsidRPr="00B922AE">
              <w:rPr>
                <w:rFonts w:cs="Calibri"/>
                <w:b/>
                <w:bCs/>
                <w:color w:val="FFFF00"/>
                <w:sz w:val="24"/>
                <w:szCs w:val="24"/>
                <w:lang w:val="ro-RO" w:eastAsia="ro-RO"/>
              </w:rPr>
              <w:t>Interval de aplicabilitate (km)</w:t>
            </w:r>
          </w:p>
        </w:tc>
        <w:tc>
          <w:tcPr>
            <w:tcW w:w="0" w:type="auto"/>
            <w:tcBorders>
              <w:top w:val="nil"/>
              <w:left w:val="nil"/>
              <w:bottom w:val="single" w:sz="4" w:space="0" w:color="auto"/>
              <w:right w:val="single" w:sz="4" w:space="0" w:color="auto"/>
            </w:tcBorders>
            <w:shd w:val="clear" w:color="000000" w:fill="548DD4"/>
            <w:vAlign w:val="center"/>
            <w:hideMark/>
          </w:tcPr>
          <w:p w14:paraId="1CF0C786" w14:textId="77777777" w:rsidR="00B922AE" w:rsidRPr="00B922AE" w:rsidRDefault="00B922AE" w:rsidP="00B922AE">
            <w:pPr>
              <w:suppressAutoHyphens w:val="0"/>
              <w:spacing w:line="240" w:lineRule="auto"/>
              <w:jc w:val="center"/>
              <w:rPr>
                <w:rFonts w:cs="Calibri"/>
                <w:b/>
                <w:bCs/>
                <w:color w:val="FFFF00"/>
                <w:sz w:val="24"/>
                <w:szCs w:val="24"/>
                <w:lang w:val="ro-RO" w:eastAsia="ro-RO"/>
              </w:rPr>
            </w:pPr>
            <w:r w:rsidRPr="00B922AE">
              <w:rPr>
                <w:rFonts w:cs="Calibri"/>
                <w:b/>
                <w:bCs/>
                <w:color w:val="FFFF00"/>
                <w:sz w:val="24"/>
                <w:szCs w:val="24"/>
                <w:lang w:val="ro-RO" w:eastAsia="ro-RO"/>
              </w:rPr>
              <w:t>Observatii</w:t>
            </w:r>
          </w:p>
        </w:tc>
        <w:tc>
          <w:tcPr>
            <w:tcW w:w="0" w:type="auto"/>
            <w:tcBorders>
              <w:top w:val="nil"/>
              <w:left w:val="nil"/>
              <w:bottom w:val="single" w:sz="4" w:space="0" w:color="auto"/>
              <w:right w:val="single" w:sz="4" w:space="0" w:color="auto"/>
            </w:tcBorders>
            <w:shd w:val="clear" w:color="000000" w:fill="548DD4"/>
            <w:vAlign w:val="center"/>
            <w:hideMark/>
          </w:tcPr>
          <w:p w14:paraId="5C231840" w14:textId="77777777" w:rsidR="00B922AE" w:rsidRPr="00B922AE" w:rsidRDefault="00B922AE" w:rsidP="00B922AE">
            <w:pPr>
              <w:suppressAutoHyphens w:val="0"/>
              <w:spacing w:line="240" w:lineRule="auto"/>
              <w:jc w:val="center"/>
              <w:rPr>
                <w:rFonts w:cs="Calibri"/>
                <w:b/>
                <w:bCs/>
                <w:color w:val="FFFF00"/>
                <w:sz w:val="24"/>
                <w:szCs w:val="24"/>
                <w:lang w:val="ro-RO" w:eastAsia="ro-RO"/>
              </w:rPr>
            </w:pPr>
            <w:r w:rsidRPr="00B922AE">
              <w:rPr>
                <w:rFonts w:cs="Calibri"/>
                <w:b/>
                <w:bCs/>
                <w:color w:val="FFFF00"/>
                <w:sz w:val="24"/>
                <w:szCs w:val="24"/>
                <w:lang w:val="ro-RO" w:eastAsia="ro-RO"/>
              </w:rPr>
              <w:t>Total lungime</w:t>
            </w:r>
            <w:r w:rsidRPr="00B922AE">
              <w:rPr>
                <w:rFonts w:cs="Calibri"/>
                <w:b/>
                <w:bCs/>
                <w:color w:val="FFFF00"/>
                <w:sz w:val="24"/>
                <w:szCs w:val="24"/>
                <w:lang w:val="ro-RO" w:eastAsia="ro-RO"/>
              </w:rPr>
              <w:br/>
              <w:t>(m)</w:t>
            </w:r>
          </w:p>
        </w:tc>
      </w:tr>
      <w:tr w:rsidR="00B922AE" w:rsidRPr="00B922AE" w14:paraId="4E656E9D" w14:textId="77777777" w:rsidTr="00B922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0F3FD8" w14:textId="77777777" w:rsidR="00B922AE" w:rsidRPr="00B922AE" w:rsidRDefault="00B922AE" w:rsidP="00B922AE">
            <w:pPr>
              <w:suppressAutoHyphens w:val="0"/>
              <w:spacing w:line="240" w:lineRule="auto"/>
              <w:jc w:val="center"/>
              <w:rPr>
                <w:rFonts w:cs="Calibri"/>
                <w:sz w:val="24"/>
                <w:szCs w:val="24"/>
                <w:lang w:val="ro-RO" w:eastAsia="ro-RO"/>
              </w:rPr>
            </w:pPr>
            <w:r w:rsidRPr="00B922AE">
              <w:rPr>
                <w:rFonts w:cs="Calibri"/>
                <w:sz w:val="24"/>
                <w:szCs w:val="24"/>
                <w:lang w:val="ro-RO" w:eastAsia="ro-RO"/>
              </w:rPr>
              <w:t>1</w:t>
            </w:r>
          </w:p>
        </w:tc>
        <w:tc>
          <w:tcPr>
            <w:tcW w:w="0" w:type="auto"/>
            <w:tcBorders>
              <w:top w:val="nil"/>
              <w:left w:val="nil"/>
              <w:bottom w:val="nil"/>
              <w:right w:val="single" w:sz="4" w:space="0" w:color="auto"/>
            </w:tcBorders>
            <w:shd w:val="clear" w:color="auto" w:fill="auto"/>
            <w:vAlign w:val="center"/>
            <w:hideMark/>
          </w:tcPr>
          <w:p w14:paraId="1411292C" w14:textId="77777777" w:rsidR="00B922AE" w:rsidRPr="00B922AE" w:rsidRDefault="00B922AE" w:rsidP="00B922AE">
            <w:pPr>
              <w:suppressAutoHyphens w:val="0"/>
              <w:spacing w:line="240" w:lineRule="auto"/>
              <w:jc w:val="center"/>
              <w:rPr>
                <w:rFonts w:cs="Calibri"/>
                <w:sz w:val="24"/>
                <w:szCs w:val="24"/>
                <w:lang w:val="ro-RO" w:eastAsia="ro-RO"/>
              </w:rPr>
            </w:pPr>
            <w:r w:rsidRPr="00B922AE">
              <w:rPr>
                <w:rFonts w:cs="Calibri"/>
                <w:sz w:val="24"/>
                <w:szCs w:val="24"/>
                <w:lang w:val="ro-RO" w:eastAsia="ro-RO"/>
              </w:rPr>
              <w:t>Strada Mică</w:t>
            </w:r>
          </w:p>
        </w:tc>
        <w:tc>
          <w:tcPr>
            <w:tcW w:w="0" w:type="auto"/>
            <w:tcBorders>
              <w:top w:val="nil"/>
              <w:left w:val="nil"/>
              <w:bottom w:val="single" w:sz="4" w:space="0" w:color="auto"/>
              <w:right w:val="single" w:sz="4" w:space="0" w:color="auto"/>
            </w:tcBorders>
            <w:shd w:val="clear" w:color="auto" w:fill="auto"/>
            <w:noWrap/>
            <w:vAlign w:val="center"/>
            <w:hideMark/>
          </w:tcPr>
          <w:p w14:paraId="71653F71" w14:textId="77777777" w:rsidR="00B922AE" w:rsidRPr="00B922AE" w:rsidRDefault="00B922AE" w:rsidP="00B922AE">
            <w:pPr>
              <w:suppressAutoHyphens w:val="0"/>
              <w:spacing w:line="240" w:lineRule="auto"/>
              <w:jc w:val="center"/>
              <w:rPr>
                <w:rFonts w:cs="Calibri"/>
                <w:sz w:val="24"/>
                <w:szCs w:val="24"/>
                <w:lang w:val="ro-RO" w:eastAsia="ro-RO"/>
              </w:rPr>
            </w:pPr>
            <w:r w:rsidRPr="00B922AE">
              <w:rPr>
                <w:rFonts w:cs="Calibri"/>
                <w:sz w:val="24"/>
                <w:szCs w:val="24"/>
                <w:lang w:val="ro-RO" w:eastAsia="ro-RO"/>
              </w:rPr>
              <w:t>0+080</w:t>
            </w:r>
          </w:p>
        </w:tc>
        <w:tc>
          <w:tcPr>
            <w:tcW w:w="0" w:type="auto"/>
            <w:tcBorders>
              <w:top w:val="nil"/>
              <w:left w:val="nil"/>
              <w:bottom w:val="single" w:sz="4" w:space="0" w:color="auto"/>
              <w:right w:val="single" w:sz="4" w:space="0" w:color="auto"/>
            </w:tcBorders>
            <w:shd w:val="clear" w:color="auto" w:fill="auto"/>
            <w:noWrap/>
            <w:vAlign w:val="center"/>
            <w:hideMark/>
          </w:tcPr>
          <w:p w14:paraId="543FD6AC" w14:textId="77777777" w:rsidR="00B922AE" w:rsidRPr="00B922AE" w:rsidRDefault="00B922AE" w:rsidP="00B922AE">
            <w:pPr>
              <w:suppressAutoHyphens w:val="0"/>
              <w:spacing w:line="240" w:lineRule="auto"/>
              <w:jc w:val="center"/>
              <w:rPr>
                <w:rFonts w:cs="Calibri"/>
                <w:sz w:val="24"/>
                <w:szCs w:val="24"/>
                <w:lang w:val="ro-RO" w:eastAsia="ro-RO"/>
              </w:rPr>
            </w:pPr>
            <w:r w:rsidRPr="00B922AE">
              <w:rPr>
                <w:rFonts w:cs="Calibri"/>
                <w:sz w:val="24"/>
                <w:szCs w:val="24"/>
                <w:lang w:val="ro-RO" w:eastAsia="ro-RO"/>
              </w:rPr>
              <w:t>0+260</w:t>
            </w:r>
          </w:p>
        </w:tc>
        <w:tc>
          <w:tcPr>
            <w:tcW w:w="0" w:type="auto"/>
            <w:tcBorders>
              <w:top w:val="nil"/>
              <w:left w:val="nil"/>
              <w:bottom w:val="single" w:sz="4" w:space="0" w:color="auto"/>
              <w:right w:val="single" w:sz="4" w:space="0" w:color="auto"/>
            </w:tcBorders>
            <w:shd w:val="clear" w:color="auto" w:fill="auto"/>
            <w:noWrap/>
            <w:vAlign w:val="bottom"/>
            <w:hideMark/>
          </w:tcPr>
          <w:p w14:paraId="301B71CE" w14:textId="77777777" w:rsidR="00B922AE" w:rsidRPr="00B922AE" w:rsidRDefault="00B922AE" w:rsidP="00B922AE">
            <w:pPr>
              <w:suppressAutoHyphens w:val="0"/>
              <w:spacing w:line="240" w:lineRule="auto"/>
              <w:jc w:val="center"/>
              <w:rPr>
                <w:rFonts w:cs="Calibri"/>
                <w:sz w:val="24"/>
                <w:szCs w:val="24"/>
                <w:lang w:val="ro-RO" w:eastAsia="ro-RO"/>
              </w:rPr>
            </w:pPr>
            <w:r w:rsidRPr="00B922AE">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27E9C634" w14:textId="77777777" w:rsidR="00B922AE" w:rsidRPr="00B922AE" w:rsidRDefault="00B922AE" w:rsidP="00B922AE">
            <w:pPr>
              <w:suppressAutoHyphens w:val="0"/>
              <w:spacing w:line="240" w:lineRule="auto"/>
              <w:jc w:val="center"/>
              <w:rPr>
                <w:rFonts w:cs="Calibri"/>
                <w:sz w:val="24"/>
                <w:szCs w:val="24"/>
                <w:lang w:val="ro-RO" w:eastAsia="ro-RO"/>
              </w:rPr>
            </w:pPr>
            <w:r w:rsidRPr="00B922AE">
              <w:rPr>
                <w:rFonts w:cs="Calibri"/>
                <w:sz w:val="24"/>
                <w:szCs w:val="24"/>
                <w:lang w:val="ro-RO" w:eastAsia="ro-RO"/>
              </w:rPr>
              <w:t>180</w:t>
            </w:r>
          </w:p>
        </w:tc>
      </w:tr>
      <w:tr w:rsidR="00B922AE" w:rsidRPr="00B922AE" w14:paraId="373D2F85" w14:textId="77777777" w:rsidTr="00B922AE">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24515FF1" w14:textId="77777777" w:rsidR="00B922AE" w:rsidRPr="00B922AE" w:rsidRDefault="00B922AE" w:rsidP="00B922AE">
            <w:pPr>
              <w:suppressAutoHyphens w:val="0"/>
              <w:spacing w:line="240" w:lineRule="auto"/>
              <w:jc w:val="right"/>
              <w:rPr>
                <w:rFonts w:cs="Calibri"/>
                <w:b/>
                <w:bCs/>
                <w:color w:val="1F4E78"/>
                <w:sz w:val="24"/>
                <w:szCs w:val="24"/>
                <w:lang w:val="ro-RO" w:eastAsia="ro-RO"/>
              </w:rPr>
            </w:pPr>
            <w:r w:rsidRPr="00B922AE">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60DA7166" w14:textId="77777777" w:rsidR="00B922AE" w:rsidRPr="00B922AE" w:rsidRDefault="00B922AE" w:rsidP="00B922AE">
            <w:pPr>
              <w:suppressAutoHyphens w:val="0"/>
              <w:spacing w:line="240" w:lineRule="auto"/>
              <w:jc w:val="center"/>
              <w:rPr>
                <w:rFonts w:cs="Calibri"/>
                <w:b/>
                <w:bCs/>
                <w:color w:val="1F4E78"/>
                <w:sz w:val="24"/>
                <w:szCs w:val="24"/>
                <w:lang w:val="ro-RO" w:eastAsia="ro-RO"/>
              </w:rPr>
            </w:pPr>
            <w:r w:rsidRPr="00B922AE">
              <w:rPr>
                <w:rFonts w:cs="Calibri"/>
                <w:b/>
                <w:bCs/>
                <w:color w:val="1F4E78"/>
                <w:sz w:val="24"/>
                <w:szCs w:val="24"/>
                <w:lang w:val="ro-RO" w:eastAsia="ro-RO"/>
              </w:rPr>
              <w:t>180</w:t>
            </w:r>
          </w:p>
        </w:tc>
      </w:tr>
    </w:tbl>
    <w:p w14:paraId="5E7A5208" w14:textId="5C3743A1" w:rsidR="000E480F" w:rsidRPr="00B922AE" w:rsidRDefault="000E480F" w:rsidP="00B922AE">
      <w:pPr>
        <w:rPr>
          <w:lang w:val="pt-BR"/>
        </w:rPr>
      </w:pPr>
    </w:p>
    <w:p w14:paraId="4F4C6F0D" w14:textId="385FC51C" w:rsidR="00170ECA" w:rsidRPr="00235D56" w:rsidRDefault="000141B2" w:rsidP="00B8031D">
      <w:pPr>
        <w:pStyle w:val="4SUB-SUBCAPITOLE"/>
        <w:rPr>
          <w:szCs w:val="22"/>
        </w:rPr>
      </w:pPr>
      <w:bookmarkStart w:id="27" w:name="_Toc159831474"/>
      <w:r w:rsidRPr="00235D56">
        <w:rPr>
          <w:szCs w:val="22"/>
        </w:rPr>
        <w:t>2.2.10. Trotuar</w:t>
      </w:r>
      <w:r w:rsidR="007E40A0">
        <w:rPr>
          <w:szCs w:val="22"/>
        </w:rPr>
        <w:t xml:space="preserve"> si borduri</w:t>
      </w:r>
      <w:bookmarkEnd w:id="27"/>
    </w:p>
    <w:p w14:paraId="68086C78" w14:textId="549696DA" w:rsidR="00F24D6C" w:rsidRPr="003777BB" w:rsidRDefault="00170ECA" w:rsidP="00054843">
      <w:pPr>
        <w:rPr>
          <w:rFonts w:asciiTheme="majorHAnsi" w:hAnsiTheme="majorHAnsi"/>
          <w:szCs w:val="22"/>
          <w:lang w:val="it-IT"/>
        </w:rPr>
      </w:pPr>
      <w:r w:rsidRPr="003777BB">
        <w:rPr>
          <w:rFonts w:asciiTheme="majorHAnsi" w:hAnsiTheme="majorHAnsi"/>
          <w:szCs w:val="22"/>
          <w:lang w:val="it-IT"/>
        </w:rPr>
        <w:tab/>
        <w:t xml:space="preserve">Pentru a sporii siguranța tuturor participanților la trafic (conducatori vehicule și pietoni) , </w:t>
      </w:r>
      <w:r w:rsidR="00F24D6C">
        <w:rPr>
          <w:rFonts w:asciiTheme="majorHAnsi" w:hAnsiTheme="majorHAnsi"/>
          <w:szCs w:val="22"/>
          <w:lang w:val="it-IT"/>
        </w:rPr>
        <w:t>pe anumite sectoare ale strazilor din comuna Jucu</w:t>
      </w:r>
      <w:r w:rsidRPr="003777BB">
        <w:rPr>
          <w:rFonts w:asciiTheme="majorHAnsi" w:hAnsiTheme="majorHAnsi"/>
          <w:szCs w:val="22"/>
          <w:lang w:val="it-IT"/>
        </w:rPr>
        <w:t>, s-au prevazut trotuare cu lațimea minima de 1.00</w:t>
      </w:r>
      <w:r w:rsidR="00F24D6C">
        <w:rPr>
          <w:rFonts w:asciiTheme="majorHAnsi" w:hAnsiTheme="majorHAnsi"/>
          <w:szCs w:val="22"/>
          <w:lang w:val="it-IT"/>
        </w:rPr>
        <w:t xml:space="preserve"> </w:t>
      </w:r>
      <w:r w:rsidRPr="003777BB">
        <w:rPr>
          <w:rFonts w:asciiTheme="majorHAnsi" w:hAnsiTheme="majorHAnsi"/>
          <w:szCs w:val="22"/>
          <w:lang w:val="it-IT"/>
        </w:rPr>
        <w:t>m,</w:t>
      </w:r>
      <w:r w:rsidR="00F24D6C">
        <w:rPr>
          <w:rFonts w:asciiTheme="majorHAnsi" w:hAnsiTheme="majorHAnsi"/>
          <w:szCs w:val="22"/>
          <w:lang w:val="it-IT"/>
        </w:rPr>
        <w:t xml:space="preserve"> in anumite zone din cauza limitelor de proprietate acesta putand fi mai mic de 1.00 m</w:t>
      </w:r>
      <w:r w:rsidRPr="003777BB">
        <w:rPr>
          <w:rFonts w:asciiTheme="majorHAnsi" w:hAnsiTheme="majorHAnsi"/>
          <w:szCs w:val="22"/>
          <w:lang w:val="it-IT"/>
        </w:rPr>
        <w:t>.</w:t>
      </w:r>
      <w:r w:rsidR="00F24D6C">
        <w:rPr>
          <w:rFonts w:asciiTheme="majorHAnsi" w:hAnsiTheme="majorHAnsi"/>
          <w:szCs w:val="22"/>
          <w:lang w:val="it-IT"/>
        </w:rPr>
        <w:t xml:space="preserve"> Trotuarele vor fi incadrate cu bordura mare (20x25x50 cm) in spre partea carosabila si bordura mica (10x15x50 cm) in spre limitele de proprietate.</w:t>
      </w:r>
    </w:p>
    <w:p w14:paraId="30A680ED" w14:textId="0A86AE47" w:rsidR="002863EC" w:rsidRDefault="00170ECA" w:rsidP="00054843">
      <w:pPr>
        <w:rPr>
          <w:rFonts w:asciiTheme="majorHAnsi" w:hAnsiTheme="majorHAnsi"/>
          <w:szCs w:val="22"/>
          <w:lang w:val="pt-BR"/>
        </w:rPr>
      </w:pPr>
      <w:r w:rsidRPr="003777BB">
        <w:rPr>
          <w:rFonts w:asciiTheme="majorHAnsi" w:hAnsiTheme="majorHAnsi"/>
          <w:szCs w:val="22"/>
          <w:lang w:val="it-IT"/>
        </w:rPr>
        <w:tab/>
      </w:r>
      <w:r w:rsidRPr="00F85BBB">
        <w:rPr>
          <w:rFonts w:asciiTheme="majorHAnsi" w:hAnsiTheme="majorHAnsi"/>
          <w:szCs w:val="22"/>
          <w:lang w:val="pt-BR"/>
        </w:rPr>
        <w:t>Astfel,  sectoarele de</w:t>
      </w:r>
      <w:r w:rsidR="008B4E84">
        <w:rPr>
          <w:rFonts w:asciiTheme="majorHAnsi" w:hAnsiTheme="majorHAnsi"/>
          <w:szCs w:val="22"/>
          <w:lang w:val="pt-BR"/>
        </w:rPr>
        <w:t xml:space="preserve"> strazi</w:t>
      </w:r>
      <w:r w:rsidRPr="00F85BBB">
        <w:rPr>
          <w:rFonts w:asciiTheme="majorHAnsi" w:hAnsiTheme="majorHAnsi"/>
          <w:szCs w:val="22"/>
          <w:lang w:val="pt-BR"/>
        </w:rPr>
        <w:t xml:space="preserve"> pe care s-au prevazut  trotuare sunt:</w:t>
      </w:r>
    </w:p>
    <w:p w14:paraId="28C34F8E" w14:textId="77777777" w:rsidR="00F24D6C" w:rsidRPr="00F85BBB" w:rsidRDefault="00F24D6C" w:rsidP="00054843">
      <w:pPr>
        <w:rPr>
          <w:rFonts w:asciiTheme="majorHAnsi" w:hAnsiTheme="majorHAnsi"/>
          <w:szCs w:val="22"/>
          <w:lang w:val="pt-BR"/>
        </w:rPr>
      </w:pPr>
    </w:p>
    <w:tbl>
      <w:tblPr>
        <w:tblW w:w="0" w:type="auto"/>
        <w:tblLook w:val="04A0" w:firstRow="1" w:lastRow="0" w:firstColumn="1" w:lastColumn="0" w:noHBand="0" w:noVBand="1"/>
      </w:tblPr>
      <w:tblGrid>
        <w:gridCol w:w="882"/>
        <w:gridCol w:w="1962"/>
        <w:gridCol w:w="1649"/>
        <w:gridCol w:w="1649"/>
        <w:gridCol w:w="1799"/>
        <w:gridCol w:w="1666"/>
      </w:tblGrid>
      <w:tr w:rsidR="00C26A18" w:rsidRPr="00FC1230" w14:paraId="1B3BC697" w14:textId="77777777" w:rsidTr="00C26A18">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14:paraId="313D6440" w14:textId="77777777" w:rsidR="00C26A18" w:rsidRPr="00C26A18" w:rsidRDefault="00C26A18" w:rsidP="00C26A18">
            <w:pPr>
              <w:suppressAutoHyphens w:val="0"/>
              <w:spacing w:line="240" w:lineRule="auto"/>
              <w:jc w:val="center"/>
              <w:rPr>
                <w:rFonts w:cs="Calibri"/>
                <w:b/>
                <w:bCs/>
                <w:sz w:val="24"/>
                <w:szCs w:val="24"/>
                <w:lang w:val="ro-RO" w:eastAsia="ro-RO"/>
              </w:rPr>
            </w:pPr>
            <w:r w:rsidRPr="00C26A18">
              <w:rPr>
                <w:rFonts w:cs="Calibri"/>
                <w:b/>
                <w:bCs/>
                <w:sz w:val="24"/>
                <w:szCs w:val="24"/>
                <w:lang w:val="ro-RO" w:eastAsia="ro-RO"/>
              </w:rPr>
              <w:t>TROTUAR B</w:t>
            </w:r>
            <w:r w:rsidRPr="00C26A18">
              <w:rPr>
                <w:rFonts w:cs="Calibri"/>
                <w:b/>
                <w:bCs/>
                <w:sz w:val="24"/>
                <w:szCs w:val="24"/>
                <w:vertAlign w:val="subscript"/>
                <w:lang w:val="ro-RO" w:eastAsia="ro-RO"/>
              </w:rPr>
              <w:t>max</w:t>
            </w:r>
            <w:r w:rsidRPr="00C26A18">
              <w:rPr>
                <w:rFonts w:cs="Calibri"/>
                <w:b/>
                <w:bCs/>
                <w:sz w:val="24"/>
                <w:szCs w:val="24"/>
                <w:lang w:val="ro-RO" w:eastAsia="ro-RO"/>
              </w:rPr>
              <w:t>=1.00m (latimea variaza)</w:t>
            </w:r>
          </w:p>
        </w:tc>
      </w:tr>
      <w:tr w:rsidR="00C26A18" w:rsidRPr="00C26A18" w14:paraId="3B5DFA95" w14:textId="77777777" w:rsidTr="00C26A18">
        <w:trPr>
          <w:trHeight w:val="945"/>
        </w:trPr>
        <w:tc>
          <w:tcPr>
            <w:tcW w:w="0" w:type="auto"/>
            <w:tcBorders>
              <w:top w:val="nil"/>
              <w:left w:val="single" w:sz="4" w:space="0" w:color="auto"/>
              <w:bottom w:val="single" w:sz="4" w:space="0" w:color="auto"/>
              <w:right w:val="single" w:sz="4" w:space="0" w:color="auto"/>
            </w:tcBorders>
            <w:shd w:val="clear" w:color="000000" w:fill="548DD4"/>
            <w:vAlign w:val="center"/>
            <w:hideMark/>
          </w:tcPr>
          <w:p w14:paraId="5F3E5270"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Nr. Crt</w:t>
            </w:r>
          </w:p>
        </w:tc>
        <w:tc>
          <w:tcPr>
            <w:tcW w:w="0" w:type="auto"/>
            <w:tcBorders>
              <w:top w:val="nil"/>
              <w:left w:val="nil"/>
              <w:bottom w:val="single" w:sz="4" w:space="0" w:color="auto"/>
              <w:right w:val="single" w:sz="4" w:space="0" w:color="auto"/>
            </w:tcBorders>
            <w:shd w:val="clear" w:color="000000" w:fill="548DD4"/>
            <w:vAlign w:val="center"/>
            <w:hideMark/>
          </w:tcPr>
          <w:p w14:paraId="74ED8CBE"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Denumire obiect</w:t>
            </w:r>
          </w:p>
        </w:tc>
        <w:tc>
          <w:tcPr>
            <w:tcW w:w="0" w:type="auto"/>
            <w:gridSpan w:val="2"/>
            <w:tcBorders>
              <w:top w:val="single" w:sz="4" w:space="0" w:color="auto"/>
              <w:left w:val="nil"/>
              <w:bottom w:val="single" w:sz="4" w:space="0" w:color="auto"/>
              <w:right w:val="single" w:sz="4" w:space="0" w:color="000000"/>
            </w:tcBorders>
            <w:shd w:val="clear" w:color="000000" w:fill="548DD4"/>
            <w:vAlign w:val="center"/>
            <w:hideMark/>
          </w:tcPr>
          <w:p w14:paraId="583D511B"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Interval de aplicabilitate (km)</w:t>
            </w:r>
          </w:p>
        </w:tc>
        <w:tc>
          <w:tcPr>
            <w:tcW w:w="0" w:type="auto"/>
            <w:tcBorders>
              <w:top w:val="nil"/>
              <w:left w:val="nil"/>
              <w:bottom w:val="single" w:sz="4" w:space="0" w:color="auto"/>
              <w:right w:val="single" w:sz="4" w:space="0" w:color="auto"/>
            </w:tcBorders>
            <w:shd w:val="clear" w:color="000000" w:fill="548DD4"/>
            <w:vAlign w:val="center"/>
            <w:hideMark/>
          </w:tcPr>
          <w:p w14:paraId="435D4ADB"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Observatii</w:t>
            </w:r>
          </w:p>
        </w:tc>
        <w:tc>
          <w:tcPr>
            <w:tcW w:w="0" w:type="auto"/>
            <w:tcBorders>
              <w:top w:val="nil"/>
              <w:left w:val="nil"/>
              <w:bottom w:val="single" w:sz="4" w:space="0" w:color="auto"/>
              <w:right w:val="single" w:sz="4" w:space="0" w:color="auto"/>
            </w:tcBorders>
            <w:shd w:val="clear" w:color="000000" w:fill="548DD4"/>
            <w:vAlign w:val="center"/>
            <w:hideMark/>
          </w:tcPr>
          <w:p w14:paraId="6D0D896D" w14:textId="77777777" w:rsidR="00C26A18" w:rsidRPr="00C26A18" w:rsidRDefault="00C26A18" w:rsidP="00C26A18">
            <w:pPr>
              <w:suppressAutoHyphens w:val="0"/>
              <w:spacing w:line="240" w:lineRule="auto"/>
              <w:jc w:val="center"/>
              <w:rPr>
                <w:rFonts w:cs="Calibri"/>
                <w:b/>
                <w:bCs/>
                <w:color w:val="FFFF00"/>
                <w:sz w:val="24"/>
                <w:szCs w:val="24"/>
                <w:lang w:val="ro-RO" w:eastAsia="ro-RO"/>
              </w:rPr>
            </w:pPr>
            <w:r w:rsidRPr="00C26A18">
              <w:rPr>
                <w:rFonts w:cs="Calibri"/>
                <w:b/>
                <w:bCs/>
                <w:color w:val="FFFF00"/>
                <w:sz w:val="24"/>
                <w:szCs w:val="24"/>
                <w:lang w:val="ro-RO" w:eastAsia="ro-RO"/>
              </w:rPr>
              <w:t>Total lungime</w:t>
            </w:r>
            <w:r w:rsidRPr="00C26A18">
              <w:rPr>
                <w:rFonts w:cs="Calibri"/>
                <w:b/>
                <w:bCs/>
                <w:color w:val="FFFF00"/>
                <w:sz w:val="24"/>
                <w:szCs w:val="24"/>
                <w:lang w:val="ro-RO" w:eastAsia="ro-RO"/>
              </w:rPr>
              <w:br/>
              <w:t>(m)</w:t>
            </w:r>
          </w:p>
        </w:tc>
      </w:tr>
      <w:tr w:rsidR="00C26A18" w:rsidRPr="00C26A18" w14:paraId="1B029C4F" w14:textId="77777777" w:rsidTr="00C26A18">
        <w:trPr>
          <w:trHeight w:val="360"/>
        </w:trPr>
        <w:tc>
          <w:tcPr>
            <w:tcW w:w="0" w:type="auto"/>
            <w:gridSpan w:val="5"/>
            <w:tcBorders>
              <w:top w:val="single" w:sz="4" w:space="0" w:color="auto"/>
              <w:left w:val="single" w:sz="4" w:space="0" w:color="auto"/>
              <w:bottom w:val="single" w:sz="4" w:space="0" w:color="auto"/>
              <w:right w:val="single" w:sz="4" w:space="0" w:color="000000"/>
            </w:tcBorders>
            <w:shd w:val="clear" w:color="000000" w:fill="FCDE2C"/>
            <w:vAlign w:val="center"/>
            <w:hideMark/>
          </w:tcPr>
          <w:p w14:paraId="1F62F3D5"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3230F3B8"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467</w:t>
            </w:r>
          </w:p>
        </w:tc>
      </w:tr>
      <w:tr w:rsidR="00C26A18" w:rsidRPr="00C26A18" w14:paraId="4A012BC1"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333A98"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E5BC664"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Strada Soarelui</w:t>
            </w:r>
          </w:p>
        </w:tc>
        <w:tc>
          <w:tcPr>
            <w:tcW w:w="0" w:type="auto"/>
            <w:tcBorders>
              <w:top w:val="nil"/>
              <w:left w:val="nil"/>
              <w:bottom w:val="single" w:sz="4" w:space="0" w:color="auto"/>
              <w:right w:val="single" w:sz="4" w:space="0" w:color="auto"/>
            </w:tcBorders>
            <w:shd w:val="clear" w:color="auto" w:fill="auto"/>
            <w:noWrap/>
            <w:vAlign w:val="center"/>
            <w:hideMark/>
          </w:tcPr>
          <w:p w14:paraId="41D6B6C1"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652DEE71"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0+080</w:t>
            </w:r>
          </w:p>
        </w:tc>
        <w:tc>
          <w:tcPr>
            <w:tcW w:w="0" w:type="auto"/>
            <w:tcBorders>
              <w:top w:val="nil"/>
              <w:left w:val="nil"/>
              <w:bottom w:val="single" w:sz="4" w:space="0" w:color="auto"/>
              <w:right w:val="single" w:sz="4" w:space="0" w:color="auto"/>
            </w:tcBorders>
            <w:shd w:val="clear" w:color="auto" w:fill="auto"/>
            <w:noWrap/>
            <w:vAlign w:val="bottom"/>
            <w:hideMark/>
          </w:tcPr>
          <w:p w14:paraId="2E214735"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4DB59425"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80</w:t>
            </w:r>
          </w:p>
        </w:tc>
      </w:tr>
      <w:tr w:rsidR="00C26A18" w:rsidRPr="00C26A18" w14:paraId="20CB12C7" w14:textId="77777777" w:rsidTr="00C26A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F85C90"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2</w:t>
            </w:r>
          </w:p>
        </w:tc>
        <w:tc>
          <w:tcPr>
            <w:tcW w:w="0" w:type="auto"/>
            <w:vMerge/>
            <w:tcBorders>
              <w:top w:val="nil"/>
              <w:left w:val="single" w:sz="4" w:space="0" w:color="auto"/>
              <w:bottom w:val="single" w:sz="4" w:space="0" w:color="000000"/>
              <w:right w:val="single" w:sz="4" w:space="0" w:color="auto"/>
            </w:tcBorders>
            <w:vAlign w:val="center"/>
            <w:hideMark/>
          </w:tcPr>
          <w:p w14:paraId="3803C4CC" w14:textId="77777777" w:rsidR="00C26A18" w:rsidRPr="00C26A18" w:rsidRDefault="00C26A18" w:rsidP="00C26A18">
            <w:pPr>
              <w:suppressAutoHyphens w:val="0"/>
              <w:spacing w:line="240" w:lineRule="auto"/>
              <w:rPr>
                <w:rFonts w:cs="Calibri"/>
                <w:sz w:val="24"/>
                <w:szCs w:val="24"/>
                <w:lang w:val="ro-RO" w:eastAsia="ro-RO"/>
              </w:rPr>
            </w:pPr>
          </w:p>
        </w:tc>
        <w:tc>
          <w:tcPr>
            <w:tcW w:w="0" w:type="auto"/>
            <w:tcBorders>
              <w:top w:val="nil"/>
              <w:left w:val="nil"/>
              <w:bottom w:val="single" w:sz="4" w:space="0" w:color="auto"/>
              <w:right w:val="single" w:sz="4" w:space="0" w:color="auto"/>
            </w:tcBorders>
            <w:shd w:val="clear" w:color="auto" w:fill="auto"/>
            <w:noWrap/>
            <w:vAlign w:val="center"/>
            <w:hideMark/>
          </w:tcPr>
          <w:p w14:paraId="03A1A0B4"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6A9EBDA7"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0+080</w:t>
            </w:r>
          </w:p>
        </w:tc>
        <w:tc>
          <w:tcPr>
            <w:tcW w:w="0" w:type="auto"/>
            <w:tcBorders>
              <w:top w:val="nil"/>
              <w:left w:val="nil"/>
              <w:bottom w:val="single" w:sz="4" w:space="0" w:color="auto"/>
              <w:right w:val="single" w:sz="4" w:space="0" w:color="auto"/>
            </w:tcBorders>
            <w:shd w:val="clear" w:color="auto" w:fill="auto"/>
            <w:noWrap/>
            <w:vAlign w:val="bottom"/>
            <w:hideMark/>
          </w:tcPr>
          <w:p w14:paraId="66DEAC92"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078F5561"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80</w:t>
            </w:r>
          </w:p>
        </w:tc>
      </w:tr>
      <w:tr w:rsidR="00C26A18" w:rsidRPr="00C26A18" w14:paraId="59AB0A92" w14:textId="77777777" w:rsidTr="00C26A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299C1A09"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649F9885"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160</w:t>
            </w:r>
          </w:p>
        </w:tc>
      </w:tr>
      <w:tr w:rsidR="00C26A18" w:rsidRPr="00C26A18" w14:paraId="141340C8" w14:textId="77777777" w:rsidTr="00C26A18">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C15E3B"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3</w:t>
            </w:r>
          </w:p>
        </w:tc>
        <w:tc>
          <w:tcPr>
            <w:tcW w:w="0" w:type="auto"/>
            <w:tcBorders>
              <w:top w:val="nil"/>
              <w:left w:val="nil"/>
              <w:bottom w:val="nil"/>
              <w:right w:val="single" w:sz="4" w:space="0" w:color="auto"/>
            </w:tcBorders>
            <w:shd w:val="clear" w:color="auto" w:fill="auto"/>
            <w:vAlign w:val="center"/>
            <w:hideMark/>
          </w:tcPr>
          <w:p w14:paraId="4248B315"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Strada Podaș</w:t>
            </w:r>
          </w:p>
        </w:tc>
        <w:tc>
          <w:tcPr>
            <w:tcW w:w="0" w:type="auto"/>
            <w:tcBorders>
              <w:top w:val="nil"/>
              <w:left w:val="nil"/>
              <w:bottom w:val="single" w:sz="4" w:space="0" w:color="auto"/>
              <w:right w:val="single" w:sz="4" w:space="0" w:color="auto"/>
            </w:tcBorders>
            <w:shd w:val="clear" w:color="auto" w:fill="auto"/>
            <w:noWrap/>
            <w:vAlign w:val="center"/>
            <w:hideMark/>
          </w:tcPr>
          <w:p w14:paraId="7A0B0890"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145477A6"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0+085</w:t>
            </w:r>
          </w:p>
        </w:tc>
        <w:tc>
          <w:tcPr>
            <w:tcW w:w="0" w:type="auto"/>
            <w:tcBorders>
              <w:top w:val="nil"/>
              <w:left w:val="nil"/>
              <w:bottom w:val="single" w:sz="4" w:space="0" w:color="auto"/>
              <w:right w:val="single" w:sz="4" w:space="0" w:color="auto"/>
            </w:tcBorders>
            <w:shd w:val="clear" w:color="auto" w:fill="auto"/>
            <w:noWrap/>
            <w:vAlign w:val="bottom"/>
            <w:hideMark/>
          </w:tcPr>
          <w:p w14:paraId="077ECE2F"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26B8A15D"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75</w:t>
            </w:r>
          </w:p>
        </w:tc>
      </w:tr>
      <w:tr w:rsidR="00C26A18" w:rsidRPr="00C26A18" w14:paraId="7E5A2CE8" w14:textId="77777777" w:rsidTr="00C26A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41A903E2"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0C06DD08"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75</w:t>
            </w:r>
          </w:p>
        </w:tc>
      </w:tr>
      <w:tr w:rsidR="00C26A18" w:rsidRPr="00C26A18" w14:paraId="789F90A6" w14:textId="77777777" w:rsidTr="00C26A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79B88A"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4</w:t>
            </w:r>
          </w:p>
        </w:tc>
        <w:tc>
          <w:tcPr>
            <w:tcW w:w="0" w:type="auto"/>
            <w:tcBorders>
              <w:top w:val="nil"/>
              <w:left w:val="nil"/>
              <w:bottom w:val="nil"/>
              <w:right w:val="single" w:sz="4" w:space="0" w:color="auto"/>
            </w:tcBorders>
            <w:shd w:val="clear" w:color="auto" w:fill="auto"/>
            <w:vAlign w:val="center"/>
            <w:hideMark/>
          </w:tcPr>
          <w:p w14:paraId="2CA97481"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Aleea Campului</w:t>
            </w:r>
          </w:p>
        </w:tc>
        <w:tc>
          <w:tcPr>
            <w:tcW w:w="0" w:type="auto"/>
            <w:tcBorders>
              <w:top w:val="nil"/>
              <w:left w:val="nil"/>
              <w:bottom w:val="single" w:sz="4" w:space="0" w:color="auto"/>
              <w:right w:val="single" w:sz="4" w:space="0" w:color="auto"/>
            </w:tcBorders>
            <w:shd w:val="clear" w:color="auto" w:fill="auto"/>
            <w:noWrap/>
            <w:vAlign w:val="center"/>
            <w:hideMark/>
          </w:tcPr>
          <w:p w14:paraId="7BE741B1"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71D0126B"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0+232</w:t>
            </w:r>
          </w:p>
        </w:tc>
        <w:tc>
          <w:tcPr>
            <w:tcW w:w="0" w:type="auto"/>
            <w:tcBorders>
              <w:top w:val="nil"/>
              <w:left w:val="nil"/>
              <w:bottom w:val="single" w:sz="4" w:space="0" w:color="auto"/>
              <w:right w:val="single" w:sz="4" w:space="0" w:color="auto"/>
            </w:tcBorders>
            <w:shd w:val="clear" w:color="auto" w:fill="auto"/>
            <w:noWrap/>
            <w:vAlign w:val="bottom"/>
            <w:hideMark/>
          </w:tcPr>
          <w:p w14:paraId="565F7B18"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28023B09" w14:textId="77777777" w:rsidR="00C26A18" w:rsidRPr="00C26A18" w:rsidRDefault="00C26A18" w:rsidP="00C26A18">
            <w:pPr>
              <w:suppressAutoHyphens w:val="0"/>
              <w:spacing w:line="240" w:lineRule="auto"/>
              <w:jc w:val="center"/>
              <w:rPr>
                <w:rFonts w:cs="Calibri"/>
                <w:sz w:val="24"/>
                <w:szCs w:val="24"/>
                <w:lang w:val="ro-RO" w:eastAsia="ro-RO"/>
              </w:rPr>
            </w:pPr>
            <w:r w:rsidRPr="00C26A18">
              <w:rPr>
                <w:rFonts w:cs="Calibri"/>
                <w:sz w:val="24"/>
                <w:szCs w:val="24"/>
                <w:lang w:val="ro-RO" w:eastAsia="ro-RO"/>
              </w:rPr>
              <w:t>232</w:t>
            </w:r>
          </w:p>
        </w:tc>
      </w:tr>
      <w:tr w:rsidR="00C26A18" w:rsidRPr="00C26A18" w14:paraId="549326C6" w14:textId="77777777" w:rsidTr="00C26A18">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1C7D1BFB" w14:textId="77777777" w:rsidR="00C26A18" w:rsidRPr="00C26A18" w:rsidRDefault="00C26A18" w:rsidP="00C26A18">
            <w:pPr>
              <w:suppressAutoHyphens w:val="0"/>
              <w:spacing w:line="240" w:lineRule="auto"/>
              <w:jc w:val="right"/>
              <w:rPr>
                <w:rFonts w:cs="Calibri"/>
                <w:b/>
                <w:bCs/>
                <w:color w:val="1F4E78"/>
                <w:sz w:val="24"/>
                <w:szCs w:val="24"/>
                <w:lang w:val="ro-RO" w:eastAsia="ro-RO"/>
              </w:rPr>
            </w:pPr>
            <w:r w:rsidRPr="00C26A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06A7206A" w14:textId="77777777" w:rsidR="00C26A18" w:rsidRPr="00C26A18" w:rsidRDefault="00C26A18" w:rsidP="00C26A18">
            <w:pPr>
              <w:suppressAutoHyphens w:val="0"/>
              <w:spacing w:line="240" w:lineRule="auto"/>
              <w:jc w:val="center"/>
              <w:rPr>
                <w:rFonts w:cs="Calibri"/>
                <w:b/>
                <w:bCs/>
                <w:color w:val="1F4E78"/>
                <w:sz w:val="24"/>
                <w:szCs w:val="24"/>
                <w:lang w:val="ro-RO" w:eastAsia="ro-RO"/>
              </w:rPr>
            </w:pPr>
            <w:r w:rsidRPr="00C26A18">
              <w:rPr>
                <w:rFonts w:cs="Calibri"/>
                <w:b/>
                <w:bCs/>
                <w:color w:val="1F4E78"/>
                <w:sz w:val="24"/>
                <w:szCs w:val="24"/>
                <w:lang w:val="ro-RO" w:eastAsia="ro-RO"/>
              </w:rPr>
              <w:t>232</w:t>
            </w:r>
          </w:p>
        </w:tc>
      </w:tr>
    </w:tbl>
    <w:p w14:paraId="6C6CF638" w14:textId="77777777" w:rsidR="005621AB" w:rsidRDefault="005621AB" w:rsidP="000E480F">
      <w:pPr>
        <w:ind w:firstLine="720"/>
        <w:jc w:val="both"/>
        <w:rPr>
          <w:rFonts w:asciiTheme="majorHAnsi" w:hAnsiTheme="majorHAnsi"/>
          <w:szCs w:val="22"/>
          <w:lang w:val="it-IT"/>
        </w:rPr>
      </w:pPr>
    </w:p>
    <w:p w14:paraId="6CA22DE4" w14:textId="77777777" w:rsidR="00C26A18" w:rsidRDefault="00C26A18" w:rsidP="000E480F">
      <w:pPr>
        <w:ind w:firstLine="720"/>
        <w:jc w:val="both"/>
        <w:rPr>
          <w:rFonts w:asciiTheme="majorHAnsi" w:hAnsiTheme="majorHAnsi"/>
          <w:szCs w:val="22"/>
          <w:lang w:val="it-IT"/>
        </w:rPr>
      </w:pPr>
    </w:p>
    <w:p w14:paraId="159F72F7" w14:textId="77777777" w:rsidR="00C26A18" w:rsidRDefault="00C26A18" w:rsidP="000E480F">
      <w:pPr>
        <w:ind w:firstLine="720"/>
        <w:jc w:val="both"/>
        <w:rPr>
          <w:rFonts w:asciiTheme="majorHAnsi" w:hAnsiTheme="majorHAnsi"/>
          <w:szCs w:val="22"/>
          <w:lang w:val="it-IT"/>
        </w:rPr>
      </w:pPr>
    </w:p>
    <w:p w14:paraId="1F354292" w14:textId="77777777" w:rsidR="00C26A18" w:rsidRDefault="00C26A18" w:rsidP="000E480F">
      <w:pPr>
        <w:ind w:firstLine="720"/>
        <w:jc w:val="both"/>
        <w:rPr>
          <w:rFonts w:asciiTheme="majorHAnsi" w:hAnsiTheme="majorHAnsi"/>
          <w:szCs w:val="22"/>
          <w:lang w:val="it-IT"/>
        </w:rPr>
      </w:pPr>
    </w:p>
    <w:p w14:paraId="3BCD87E6" w14:textId="0C4BE827" w:rsidR="005621AB" w:rsidRDefault="005621AB" w:rsidP="000E480F">
      <w:pPr>
        <w:ind w:firstLine="720"/>
        <w:jc w:val="both"/>
        <w:rPr>
          <w:rFonts w:asciiTheme="majorHAnsi" w:hAnsiTheme="majorHAnsi"/>
          <w:szCs w:val="22"/>
          <w:lang w:val="ro-RO"/>
        </w:rPr>
      </w:pPr>
      <w:r>
        <w:rPr>
          <w:rFonts w:asciiTheme="majorHAnsi" w:hAnsiTheme="majorHAnsi"/>
          <w:szCs w:val="22"/>
          <w:lang w:val="it-IT"/>
        </w:rPr>
        <w:t>Sectoarele pe care se vor executa borduri prefabricate din beton vibropresat (20x25x500 sau 10x15x50) sunt relatate in urmatoarele tabele</w:t>
      </w:r>
      <w:r>
        <w:rPr>
          <w:rFonts w:asciiTheme="majorHAnsi" w:hAnsiTheme="majorHAnsi"/>
          <w:szCs w:val="22"/>
          <w:lang w:val="ro-RO"/>
        </w:rPr>
        <w:t>:</w:t>
      </w:r>
    </w:p>
    <w:tbl>
      <w:tblPr>
        <w:tblW w:w="0" w:type="auto"/>
        <w:tblLook w:val="04A0" w:firstRow="1" w:lastRow="0" w:firstColumn="1" w:lastColumn="0" w:noHBand="0" w:noVBand="1"/>
      </w:tblPr>
      <w:tblGrid>
        <w:gridCol w:w="858"/>
        <w:gridCol w:w="2135"/>
        <w:gridCol w:w="1594"/>
        <w:gridCol w:w="1594"/>
        <w:gridCol w:w="1799"/>
        <w:gridCol w:w="1627"/>
      </w:tblGrid>
      <w:tr w:rsidR="00154E18" w:rsidRPr="00154E18" w14:paraId="4BF9BBF6" w14:textId="77777777" w:rsidTr="00154E18">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14:paraId="7FDC92D4"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lastRenderedPageBreak/>
              <w:t>Bordura carosabila 200x500x250mm</w:t>
            </w:r>
          </w:p>
        </w:tc>
      </w:tr>
      <w:tr w:rsidR="00154E18" w:rsidRPr="00154E18" w14:paraId="58A562D5" w14:textId="77777777" w:rsidTr="00154E18">
        <w:trPr>
          <w:trHeight w:val="945"/>
        </w:trPr>
        <w:tc>
          <w:tcPr>
            <w:tcW w:w="0" w:type="auto"/>
            <w:tcBorders>
              <w:top w:val="nil"/>
              <w:left w:val="single" w:sz="4" w:space="0" w:color="auto"/>
              <w:bottom w:val="single" w:sz="4" w:space="0" w:color="auto"/>
              <w:right w:val="single" w:sz="4" w:space="0" w:color="auto"/>
            </w:tcBorders>
            <w:shd w:val="clear" w:color="000000" w:fill="548DD4"/>
            <w:vAlign w:val="center"/>
            <w:hideMark/>
          </w:tcPr>
          <w:p w14:paraId="46ACAA67"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Nr. Crt</w:t>
            </w:r>
          </w:p>
        </w:tc>
        <w:tc>
          <w:tcPr>
            <w:tcW w:w="0" w:type="auto"/>
            <w:tcBorders>
              <w:top w:val="nil"/>
              <w:left w:val="nil"/>
              <w:bottom w:val="single" w:sz="4" w:space="0" w:color="auto"/>
              <w:right w:val="single" w:sz="4" w:space="0" w:color="auto"/>
            </w:tcBorders>
            <w:shd w:val="clear" w:color="000000" w:fill="548DD4"/>
            <w:vAlign w:val="center"/>
            <w:hideMark/>
          </w:tcPr>
          <w:p w14:paraId="691209AE"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Denumire obiect</w:t>
            </w:r>
          </w:p>
        </w:tc>
        <w:tc>
          <w:tcPr>
            <w:tcW w:w="0" w:type="auto"/>
            <w:gridSpan w:val="2"/>
            <w:tcBorders>
              <w:top w:val="single" w:sz="4" w:space="0" w:color="auto"/>
              <w:left w:val="nil"/>
              <w:bottom w:val="single" w:sz="4" w:space="0" w:color="auto"/>
              <w:right w:val="single" w:sz="4" w:space="0" w:color="000000"/>
            </w:tcBorders>
            <w:shd w:val="clear" w:color="000000" w:fill="548DD4"/>
            <w:vAlign w:val="center"/>
            <w:hideMark/>
          </w:tcPr>
          <w:p w14:paraId="740A575D"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Interval de aplicabilitate (km)</w:t>
            </w:r>
          </w:p>
        </w:tc>
        <w:tc>
          <w:tcPr>
            <w:tcW w:w="0" w:type="auto"/>
            <w:tcBorders>
              <w:top w:val="nil"/>
              <w:left w:val="nil"/>
              <w:bottom w:val="single" w:sz="4" w:space="0" w:color="auto"/>
              <w:right w:val="single" w:sz="4" w:space="0" w:color="auto"/>
            </w:tcBorders>
            <w:shd w:val="clear" w:color="000000" w:fill="548DD4"/>
            <w:vAlign w:val="center"/>
            <w:hideMark/>
          </w:tcPr>
          <w:p w14:paraId="4BC66DFD"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Observatii</w:t>
            </w:r>
          </w:p>
        </w:tc>
        <w:tc>
          <w:tcPr>
            <w:tcW w:w="0" w:type="auto"/>
            <w:tcBorders>
              <w:top w:val="nil"/>
              <w:left w:val="nil"/>
              <w:bottom w:val="single" w:sz="4" w:space="0" w:color="auto"/>
              <w:right w:val="single" w:sz="4" w:space="0" w:color="auto"/>
            </w:tcBorders>
            <w:shd w:val="clear" w:color="000000" w:fill="548DD4"/>
            <w:vAlign w:val="center"/>
            <w:hideMark/>
          </w:tcPr>
          <w:p w14:paraId="16766FA2"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Total lungime</w:t>
            </w:r>
            <w:r w:rsidRPr="00154E18">
              <w:rPr>
                <w:rFonts w:cs="Calibri"/>
                <w:b/>
                <w:bCs/>
                <w:color w:val="FFFF00"/>
                <w:sz w:val="24"/>
                <w:szCs w:val="24"/>
                <w:lang w:val="ro-RO" w:eastAsia="ro-RO"/>
              </w:rPr>
              <w:br/>
              <w:t>(m)</w:t>
            </w:r>
          </w:p>
        </w:tc>
      </w:tr>
      <w:tr w:rsidR="00154E18" w:rsidRPr="00154E18" w14:paraId="149B4870"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000000"/>
            </w:tcBorders>
            <w:shd w:val="clear" w:color="000000" w:fill="FCDE2C"/>
            <w:vAlign w:val="center"/>
            <w:hideMark/>
          </w:tcPr>
          <w:p w14:paraId="5BCD5C12"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7051FE72"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1827</w:t>
            </w:r>
          </w:p>
        </w:tc>
      </w:tr>
      <w:tr w:rsidR="00154E18" w:rsidRPr="00154E18" w14:paraId="045C4736"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36AF41"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0EE1DCA"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Strada Soarelui</w:t>
            </w:r>
          </w:p>
        </w:tc>
        <w:tc>
          <w:tcPr>
            <w:tcW w:w="0" w:type="auto"/>
            <w:tcBorders>
              <w:top w:val="nil"/>
              <w:left w:val="nil"/>
              <w:bottom w:val="single" w:sz="4" w:space="0" w:color="auto"/>
              <w:right w:val="single" w:sz="4" w:space="0" w:color="auto"/>
            </w:tcBorders>
            <w:shd w:val="clear" w:color="auto" w:fill="auto"/>
            <w:noWrap/>
            <w:vAlign w:val="center"/>
            <w:hideMark/>
          </w:tcPr>
          <w:p w14:paraId="29F9ABAC"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6A3B9E6D"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0+080</w:t>
            </w:r>
          </w:p>
        </w:tc>
        <w:tc>
          <w:tcPr>
            <w:tcW w:w="0" w:type="auto"/>
            <w:tcBorders>
              <w:top w:val="nil"/>
              <w:left w:val="nil"/>
              <w:bottom w:val="single" w:sz="4" w:space="0" w:color="auto"/>
              <w:right w:val="single" w:sz="4" w:space="0" w:color="auto"/>
            </w:tcBorders>
            <w:shd w:val="clear" w:color="auto" w:fill="auto"/>
            <w:noWrap/>
            <w:vAlign w:val="bottom"/>
            <w:hideMark/>
          </w:tcPr>
          <w:p w14:paraId="0C39BD9A"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1E2B760B"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80</w:t>
            </w:r>
          </w:p>
        </w:tc>
      </w:tr>
      <w:tr w:rsidR="00154E18" w:rsidRPr="00154E18" w14:paraId="5AFAEB42"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249378"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2</w:t>
            </w:r>
          </w:p>
        </w:tc>
        <w:tc>
          <w:tcPr>
            <w:tcW w:w="0" w:type="auto"/>
            <w:vMerge/>
            <w:tcBorders>
              <w:top w:val="nil"/>
              <w:left w:val="single" w:sz="4" w:space="0" w:color="auto"/>
              <w:bottom w:val="single" w:sz="4" w:space="0" w:color="000000"/>
              <w:right w:val="single" w:sz="4" w:space="0" w:color="auto"/>
            </w:tcBorders>
            <w:vAlign w:val="center"/>
            <w:hideMark/>
          </w:tcPr>
          <w:p w14:paraId="0D3A4CEC" w14:textId="77777777" w:rsidR="00154E18" w:rsidRPr="00154E18" w:rsidRDefault="00154E18" w:rsidP="00154E18">
            <w:pPr>
              <w:suppressAutoHyphens w:val="0"/>
              <w:spacing w:line="240" w:lineRule="auto"/>
              <w:rPr>
                <w:rFonts w:cs="Calibri"/>
                <w:sz w:val="24"/>
                <w:szCs w:val="24"/>
                <w:lang w:val="ro-RO" w:eastAsia="ro-RO"/>
              </w:rPr>
            </w:pPr>
          </w:p>
        </w:tc>
        <w:tc>
          <w:tcPr>
            <w:tcW w:w="0" w:type="auto"/>
            <w:tcBorders>
              <w:top w:val="nil"/>
              <w:left w:val="nil"/>
              <w:bottom w:val="single" w:sz="4" w:space="0" w:color="auto"/>
              <w:right w:val="single" w:sz="4" w:space="0" w:color="auto"/>
            </w:tcBorders>
            <w:shd w:val="clear" w:color="auto" w:fill="auto"/>
            <w:noWrap/>
            <w:vAlign w:val="center"/>
            <w:hideMark/>
          </w:tcPr>
          <w:p w14:paraId="10A5A38C"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3D7FF2F9"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0+080</w:t>
            </w:r>
          </w:p>
        </w:tc>
        <w:tc>
          <w:tcPr>
            <w:tcW w:w="0" w:type="auto"/>
            <w:tcBorders>
              <w:top w:val="nil"/>
              <w:left w:val="nil"/>
              <w:bottom w:val="single" w:sz="4" w:space="0" w:color="auto"/>
              <w:right w:val="single" w:sz="4" w:space="0" w:color="auto"/>
            </w:tcBorders>
            <w:shd w:val="clear" w:color="auto" w:fill="auto"/>
            <w:noWrap/>
            <w:vAlign w:val="bottom"/>
            <w:hideMark/>
          </w:tcPr>
          <w:p w14:paraId="70990E60"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3AC96380"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80</w:t>
            </w:r>
          </w:p>
        </w:tc>
      </w:tr>
      <w:tr w:rsidR="00154E18" w:rsidRPr="00154E18" w14:paraId="496139F5"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672020EF"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569C687C"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160</w:t>
            </w:r>
          </w:p>
        </w:tc>
      </w:tr>
      <w:tr w:rsidR="00154E18" w:rsidRPr="00154E18" w14:paraId="30DC6CE0"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F94ED6"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3</w:t>
            </w:r>
          </w:p>
        </w:tc>
        <w:tc>
          <w:tcPr>
            <w:tcW w:w="0" w:type="auto"/>
            <w:tcBorders>
              <w:top w:val="nil"/>
              <w:left w:val="nil"/>
              <w:bottom w:val="single" w:sz="4" w:space="0" w:color="auto"/>
              <w:right w:val="single" w:sz="4" w:space="0" w:color="auto"/>
            </w:tcBorders>
            <w:shd w:val="clear" w:color="auto" w:fill="auto"/>
            <w:vAlign w:val="center"/>
            <w:hideMark/>
          </w:tcPr>
          <w:p w14:paraId="4452319F"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Strada Podaș</w:t>
            </w:r>
          </w:p>
        </w:tc>
        <w:tc>
          <w:tcPr>
            <w:tcW w:w="0" w:type="auto"/>
            <w:tcBorders>
              <w:top w:val="nil"/>
              <w:left w:val="nil"/>
              <w:bottom w:val="single" w:sz="4" w:space="0" w:color="auto"/>
              <w:right w:val="single" w:sz="4" w:space="0" w:color="auto"/>
            </w:tcBorders>
            <w:shd w:val="clear" w:color="auto" w:fill="auto"/>
            <w:noWrap/>
            <w:vAlign w:val="center"/>
            <w:hideMark/>
          </w:tcPr>
          <w:p w14:paraId="20467E59"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B69F127"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0+085</w:t>
            </w:r>
          </w:p>
        </w:tc>
        <w:tc>
          <w:tcPr>
            <w:tcW w:w="0" w:type="auto"/>
            <w:tcBorders>
              <w:top w:val="nil"/>
              <w:left w:val="nil"/>
              <w:bottom w:val="single" w:sz="4" w:space="0" w:color="auto"/>
              <w:right w:val="single" w:sz="4" w:space="0" w:color="auto"/>
            </w:tcBorders>
            <w:shd w:val="clear" w:color="auto" w:fill="auto"/>
            <w:noWrap/>
            <w:vAlign w:val="bottom"/>
            <w:hideMark/>
          </w:tcPr>
          <w:p w14:paraId="3A553052"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712B9ABE"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75</w:t>
            </w:r>
          </w:p>
        </w:tc>
      </w:tr>
      <w:tr w:rsidR="00154E18" w:rsidRPr="00154E18" w14:paraId="4DE3F215"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13499EFA"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0A6488E2"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75</w:t>
            </w:r>
          </w:p>
        </w:tc>
      </w:tr>
      <w:tr w:rsidR="00154E18" w:rsidRPr="00154E18" w14:paraId="4388C63C"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CB015F"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3006903"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Aleea Pinului</w:t>
            </w:r>
          </w:p>
        </w:tc>
        <w:tc>
          <w:tcPr>
            <w:tcW w:w="0" w:type="auto"/>
            <w:tcBorders>
              <w:top w:val="nil"/>
              <w:left w:val="nil"/>
              <w:bottom w:val="single" w:sz="4" w:space="0" w:color="auto"/>
              <w:right w:val="single" w:sz="4" w:space="0" w:color="auto"/>
            </w:tcBorders>
            <w:shd w:val="clear" w:color="auto" w:fill="auto"/>
            <w:noWrap/>
            <w:vAlign w:val="center"/>
            <w:hideMark/>
          </w:tcPr>
          <w:p w14:paraId="51C96737"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0+030</w:t>
            </w:r>
          </w:p>
        </w:tc>
        <w:tc>
          <w:tcPr>
            <w:tcW w:w="0" w:type="auto"/>
            <w:tcBorders>
              <w:top w:val="nil"/>
              <w:left w:val="nil"/>
              <w:bottom w:val="single" w:sz="4" w:space="0" w:color="auto"/>
              <w:right w:val="single" w:sz="4" w:space="0" w:color="auto"/>
            </w:tcBorders>
            <w:shd w:val="clear" w:color="auto" w:fill="auto"/>
            <w:noWrap/>
            <w:vAlign w:val="center"/>
            <w:hideMark/>
          </w:tcPr>
          <w:p w14:paraId="36897BA1"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0+297</w:t>
            </w:r>
          </w:p>
        </w:tc>
        <w:tc>
          <w:tcPr>
            <w:tcW w:w="0" w:type="auto"/>
            <w:tcBorders>
              <w:top w:val="nil"/>
              <w:left w:val="nil"/>
              <w:bottom w:val="single" w:sz="4" w:space="0" w:color="auto"/>
              <w:right w:val="single" w:sz="4" w:space="0" w:color="auto"/>
            </w:tcBorders>
            <w:shd w:val="clear" w:color="auto" w:fill="auto"/>
            <w:noWrap/>
            <w:vAlign w:val="bottom"/>
            <w:hideMark/>
          </w:tcPr>
          <w:p w14:paraId="53589060"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07A79842"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267</w:t>
            </w:r>
          </w:p>
        </w:tc>
      </w:tr>
      <w:tr w:rsidR="00154E18" w:rsidRPr="00154E18" w14:paraId="6A33E751"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29D6B8"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5</w:t>
            </w:r>
          </w:p>
        </w:tc>
        <w:tc>
          <w:tcPr>
            <w:tcW w:w="0" w:type="auto"/>
            <w:vMerge/>
            <w:tcBorders>
              <w:top w:val="nil"/>
              <w:left w:val="single" w:sz="4" w:space="0" w:color="auto"/>
              <w:bottom w:val="single" w:sz="4" w:space="0" w:color="000000"/>
              <w:right w:val="single" w:sz="4" w:space="0" w:color="auto"/>
            </w:tcBorders>
            <w:vAlign w:val="center"/>
            <w:hideMark/>
          </w:tcPr>
          <w:p w14:paraId="6D1F3266" w14:textId="77777777" w:rsidR="00154E18" w:rsidRPr="00154E18" w:rsidRDefault="00154E18" w:rsidP="00154E18">
            <w:pPr>
              <w:suppressAutoHyphens w:val="0"/>
              <w:spacing w:line="240" w:lineRule="auto"/>
              <w:rPr>
                <w:rFonts w:cs="Calibri"/>
                <w:sz w:val="24"/>
                <w:szCs w:val="24"/>
                <w:lang w:val="ro-RO" w:eastAsia="ro-RO"/>
              </w:rPr>
            </w:pPr>
          </w:p>
        </w:tc>
        <w:tc>
          <w:tcPr>
            <w:tcW w:w="0" w:type="auto"/>
            <w:tcBorders>
              <w:top w:val="nil"/>
              <w:left w:val="nil"/>
              <w:bottom w:val="single" w:sz="4" w:space="0" w:color="auto"/>
              <w:right w:val="single" w:sz="4" w:space="0" w:color="auto"/>
            </w:tcBorders>
            <w:shd w:val="clear" w:color="auto" w:fill="auto"/>
            <w:noWrap/>
            <w:vAlign w:val="center"/>
            <w:hideMark/>
          </w:tcPr>
          <w:p w14:paraId="60DD6013"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0+030</w:t>
            </w:r>
          </w:p>
        </w:tc>
        <w:tc>
          <w:tcPr>
            <w:tcW w:w="0" w:type="auto"/>
            <w:tcBorders>
              <w:top w:val="nil"/>
              <w:left w:val="nil"/>
              <w:bottom w:val="single" w:sz="4" w:space="0" w:color="auto"/>
              <w:right w:val="single" w:sz="4" w:space="0" w:color="auto"/>
            </w:tcBorders>
            <w:shd w:val="clear" w:color="auto" w:fill="auto"/>
            <w:noWrap/>
            <w:vAlign w:val="center"/>
            <w:hideMark/>
          </w:tcPr>
          <w:p w14:paraId="27BB9DD5"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0+297</w:t>
            </w:r>
          </w:p>
        </w:tc>
        <w:tc>
          <w:tcPr>
            <w:tcW w:w="0" w:type="auto"/>
            <w:tcBorders>
              <w:top w:val="nil"/>
              <w:left w:val="nil"/>
              <w:bottom w:val="single" w:sz="4" w:space="0" w:color="auto"/>
              <w:right w:val="single" w:sz="4" w:space="0" w:color="auto"/>
            </w:tcBorders>
            <w:shd w:val="clear" w:color="auto" w:fill="auto"/>
            <w:noWrap/>
            <w:vAlign w:val="bottom"/>
            <w:hideMark/>
          </w:tcPr>
          <w:p w14:paraId="63A2C18E"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75E841DE"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267</w:t>
            </w:r>
          </w:p>
        </w:tc>
      </w:tr>
      <w:tr w:rsidR="00154E18" w:rsidRPr="00154E18" w14:paraId="4113D3A9"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643E106D"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3C09050F"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534</w:t>
            </w:r>
          </w:p>
        </w:tc>
      </w:tr>
      <w:tr w:rsidR="00154E18" w:rsidRPr="00154E18" w14:paraId="48613CB3" w14:textId="77777777" w:rsidTr="00154E18">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ABD19D"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6</w:t>
            </w:r>
          </w:p>
        </w:tc>
        <w:tc>
          <w:tcPr>
            <w:tcW w:w="0" w:type="auto"/>
            <w:tcBorders>
              <w:top w:val="nil"/>
              <w:left w:val="nil"/>
              <w:bottom w:val="nil"/>
              <w:right w:val="single" w:sz="4" w:space="0" w:color="auto"/>
            </w:tcBorders>
            <w:shd w:val="clear" w:color="auto" w:fill="auto"/>
            <w:vAlign w:val="center"/>
            <w:hideMark/>
          </w:tcPr>
          <w:p w14:paraId="4A9537FF"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Aleea Campului</w:t>
            </w:r>
          </w:p>
        </w:tc>
        <w:tc>
          <w:tcPr>
            <w:tcW w:w="0" w:type="auto"/>
            <w:tcBorders>
              <w:top w:val="nil"/>
              <w:left w:val="nil"/>
              <w:bottom w:val="single" w:sz="4" w:space="0" w:color="auto"/>
              <w:right w:val="single" w:sz="4" w:space="0" w:color="auto"/>
            </w:tcBorders>
            <w:shd w:val="clear" w:color="auto" w:fill="auto"/>
            <w:noWrap/>
            <w:vAlign w:val="center"/>
            <w:hideMark/>
          </w:tcPr>
          <w:p w14:paraId="599201CF"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515C49AD"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0+232</w:t>
            </w:r>
          </w:p>
        </w:tc>
        <w:tc>
          <w:tcPr>
            <w:tcW w:w="0" w:type="auto"/>
            <w:tcBorders>
              <w:top w:val="nil"/>
              <w:left w:val="nil"/>
              <w:bottom w:val="single" w:sz="4" w:space="0" w:color="auto"/>
              <w:right w:val="single" w:sz="4" w:space="0" w:color="auto"/>
            </w:tcBorders>
            <w:shd w:val="clear" w:color="auto" w:fill="auto"/>
            <w:noWrap/>
            <w:vAlign w:val="bottom"/>
            <w:hideMark/>
          </w:tcPr>
          <w:p w14:paraId="5C8345C4"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33185AD4"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232</w:t>
            </w:r>
          </w:p>
        </w:tc>
      </w:tr>
      <w:tr w:rsidR="00154E18" w:rsidRPr="00154E18" w14:paraId="388FA156"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55627605"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3D56733C"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232</w:t>
            </w:r>
          </w:p>
        </w:tc>
      </w:tr>
      <w:tr w:rsidR="00154E18" w:rsidRPr="00154E18" w14:paraId="5104863F"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2D203A"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7</w:t>
            </w:r>
          </w:p>
        </w:tc>
        <w:tc>
          <w:tcPr>
            <w:tcW w:w="0" w:type="auto"/>
            <w:tcBorders>
              <w:top w:val="nil"/>
              <w:left w:val="nil"/>
              <w:bottom w:val="nil"/>
              <w:right w:val="single" w:sz="4" w:space="0" w:color="auto"/>
            </w:tcBorders>
            <w:shd w:val="clear" w:color="auto" w:fill="auto"/>
            <w:vAlign w:val="center"/>
            <w:hideMark/>
          </w:tcPr>
          <w:p w14:paraId="533A55EB"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Strada Petőfi Sándor</w:t>
            </w:r>
          </w:p>
        </w:tc>
        <w:tc>
          <w:tcPr>
            <w:tcW w:w="0" w:type="auto"/>
            <w:tcBorders>
              <w:top w:val="nil"/>
              <w:left w:val="nil"/>
              <w:bottom w:val="single" w:sz="4" w:space="0" w:color="auto"/>
              <w:right w:val="single" w:sz="4" w:space="0" w:color="auto"/>
            </w:tcBorders>
            <w:shd w:val="clear" w:color="auto" w:fill="auto"/>
            <w:noWrap/>
            <w:vAlign w:val="center"/>
            <w:hideMark/>
          </w:tcPr>
          <w:p w14:paraId="7FFEF428"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0+435</w:t>
            </w:r>
          </w:p>
        </w:tc>
        <w:tc>
          <w:tcPr>
            <w:tcW w:w="0" w:type="auto"/>
            <w:tcBorders>
              <w:top w:val="nil"/>
              <w:left w:val="nil"/>
              <w:bottom w:val="single" w:sz="4" w:space="0" w:color="auto"/>
              <w:right w:val="single" w:sz="4" w:space="0" w:color="auto"/>
            </w:tcBorders>
            <w:shd w:val="clear" w:color="auto" w:fill="auto"/>
            <w:noWrap/>
            <w:vAlign w:val="center"/>
            <w:hideMark/>
          </w:tcPr>
          <w:p w14:paraId="72E98FEC"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0+570</w:t>
            </w:r>
          </w:p>
        </w:tc>
        <w:tc>
          <w:tcPr>
            <w:tcW w:w="0" w:type="auto"/>
            <w:tcBorders>
              <w:top w:val="nil"/>
              <w:left w:val="nil"/>
              <w:bottom w:val="single" w:sz="4" w:space="0" w:color="auto"/>
              <w:right w:val="single" w:sz="4" w:space="0" w:color="auto"/>
            </w:tcBorders>
            <w:shd w:val="clear" w:color="auto" w:fill="auto"/>
            <w:noWrap/>
            <w:vAlign w:val="bottom"/>
            <w:hideMark/>
          </w:tcPr>
          <w:p w14:paraId="0543586F"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03A44C01"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135</w:t>
            </w:r>
          </w:p>
        </w:tc>
      </w:tr>
      <w:tr w:rsidR="00154E18" w:rsidRPr="00154E18" w14:paraId="6DD11D34"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359F0E75"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31FA63BD"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135</w:t>
            </w:r>
          </w:p>
        </w:tc>
      </w:tr>
      <w:tr w:rsidR="00154E18" w:rsidRPr="00154E18" w14:paraId="15B45F2E"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5A420A"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3A42DB5"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Strada Cotită</w:t>
            </w:r>
          </w:p>
        </w:tc>
        <w:tc>
          <w:tcPr>
            <w:tcW w:w="0" w:type="auto"/>
            <w:tcBorders>
              <w:top w:val="nil"/>
              <w:left w:val="nil"/>
              <w:bottom w:val="single" w:sz="4" w:space="0" w:color="auto"/>
              <w:right w:val="single" w:sz="4" w:space="0" w:color="auto"/>
            </w:tcBorders>
            <w:shd w:val="clear" w:color="auto" w:fill="auto"/>
            <w:noWrap/>
            <w:vAlign w:val="center"/>
            <w:hideMark/>
          </w:tcPr>
          <w:p w14:paraId="0C7A5BD0"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0+085</w:t>
            </w:r>
          </w:p>
        </w:tc>
        <w:tc>
          <w:tcPr>
            <w:tcW w:w="0" w:type="auto"/>
            <w:tcBorders>
              <w:top w:val="nil"/>
              <w:left w:val="nil"/>
              <w:bottom w:val="single" w:sz="4" w:space="0" w:color="auto"/>
              <w:right w:val="single" w:sz="4" w:space="0" w:color="auto"/>
            </w:tcBorders>
            <w:shd w:val="clear" w:color="auto" w:fill="auto"/>
            <w:noWrap/>
            <w:vAlign w:val="center"/>
            <w:hideMark/>
          </w:tcPr>
          <w:p w14:paraId="4D20F2FC"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0+505</w:t>
            </w:r>
          </w:p>
        </w:tc>
        <w:tc>
          <w:tcPr>
            <w:tcW w:w="0" w:type="auto"/>
            <w:tcBorders>
              <w:top w:val="nil"/>
              <w:left w:val="nil"/>
              <w:bottom w:val="single" w:sz="4" w:space="0" w:color="auto"/>
              <w:right w:val="single" w:sz="4" w:space="0" w:color="auto"/>
            </w:tcBorders>
            <w:shd w:val="clear" w:color="auto" w:fill="auto"/>
            <w:noWrap/>
            <w:vAlign w:val="bottom"/>
            <w:hideMark/>
          </w:tcPr>
          <w:p w14:paraId="04167EC6"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6E0A2182"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420</w:t>
            </w:r>
          </w:p>
        </w:tc>
      </w:tr>
      <w:tr w:rsidR="00154E18" w:rsidRPr="00154E18" w14:paraId="51BB2DDB"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B4315E"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9</w:t>
            </w:r>
          </w:p>
        </w:tc>
        <w:tc>
          <w:tcPr>
            <w:tcW w:w="0" w:type="auto"/>
            <w:vMerge/>
            <w:tcBorders>
              <w:top w:val="nil"/>
              <w:left w:val="single" w:sz="4" w:space="0" w:color="auto"/>
              <w:bottom w:val="single" w:sz="4" w:space="0" w:color="000000"/>
              <w:right w:val="single" w:sz="4" w:space="0" w:color="auto"/>
            </w:tcBorders>
            <w:vAlign w:val="center"/>
            <w:hideMark/>
          </w:tcPr>
          <w:p w14:paraId="72D6ABD3" w14:textId="77777777" w:rsidR="00154E18" w:rsidRPr="00154E18" w:rsidRDefault="00154E18" w:rsidP="00154E18">
            <w:pPr>
              <w:suppressAutoHyphens w:val="0"/>
              <w:spacing w:line="240" w:lineRule="auto"/>
              <w:rPr>
                <w:rFonts w:cs="Calibri"/>
                <w:sz w:val="24"/>
                <w:szCs w:val="24"/>
                <w:lang w:val="ro-RO" w:eastAsia="ro-RO"/>
              </w:rPr>
            </w:pPr>
          </w:p>
        </w:tc>
        <w:tc>
          <w:tcPr>
            <w:tcW w:w="0" w:type="auto"/>
            <w:tcBorders>
              <w:top w:val="nil"/>
              <w:left w:val="nil"/>
              <w:bottom w:val="single" w:sz="4" w:space="0" w:color="auto"/>
              <w:right w:val="single" w:sz="4" w:space="0" w:color="auto"/>
            </w:tcBorders>
            <w:shd w:val="clear" w:color="auto" w:fill="auto"/>
            <w:noWrap/>
            <w:vAlign w:val="center"/>
            <w:hideMark/>
          </w:tcPr>
          <w:p w14:paraId="308AC533"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0+360</w:t>
            </w:r>
          </w:p>
        </w:tc>
        <w:tc>
          <w:tcPr>
            <w:tcW w:w="0" w:type="auto"/>
            <w:tcBorders>
              <w:top w:val="nil"/>
              <w:left w:val="nil"/>
              <w:bottom w:val="single" w:sz="4" w:space="0" w:color="auto"/>
              <w:right w:val="single" w:sz="4" w:space="0" w:color="auto"/>
            </w:tcBorders>
            <w:shd w:val="clear" w:color="auto" w:fill="auto"/>
            <w:noWrap/>
            <w:vAlign w:val="center"/>
            <w:hideMark/>
          </w:tcPr>
          <w:p w14:paraId="56BBFFA1"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0+505</w:t>
            </w:r>
          </w:p>
        </w:tc>
        <w:tc>
          <w:tcPr>
            <w:tcW w:w="0" w:type="auto"/>
            <w:tcBorders>
              <w:top w:val="nil"/>
              <w:left w:val="nil"/>
              <w:bottom w:val="single" w:sz="4" w:space="0" w:color="auto"/>
              <w:right w:val="single" w:sz="4" w:space="0" w:color="auto"/>
            </w:tcBorders>
            <w:shd w:val="clear" w:color="auto" w:fill="auto"/>
            <w:noWrap/>
            <w:vAlign w:val="bottom"/>
            <w:hideMark/>
          </w:tcPr>
          <w:p w14:paraId="054AB5FC"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1E3426A4"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145</w:t>
            </w:r>
          </w:p>
        </w:tc>
      </w:tr>
      <w:tr w:rsidR="00154E18" w:rsidRPr="00154E18" w14:paraId="5D7D47FD"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14DB00F4"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30C054AD"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565</w:t>
            </w:r>
          </w:p>
        </w:tc>
      </w:tr>
      <w:tr w:rsidR="00154E18" w:rsidRPr="00154E18" w14:paraId="290F4C9D"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3F9844"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4C13CFF"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Strada Electronicii</w:t>
            </w:r>
          </w:p>
        </w:tc>
        <w:tc>
          <w:tcPr>
            <w:tcW w:w="0" w:type="auto"/>
            <w:tcBorders>
              <w:top w:val="nil"/>
              <w:left w:val="nil"/>
              <w:bottom w:val="single" w:sz="4" w:space="0" w:color="auto"/>
              <w:right w:val="single" w:sz="4" w:space="0" w:color="auto"/>
            </w:tcBorders>
            <w:shd w:val="clear" w:color="auto" w:fill="auto"/>
            <w:noWrap/>
            <w:vAlign w:val="center"/>
            <w:hideMark/>
          </w:tcPr>
          <w:p w14:paraId="644DE9BC"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1C0CCF1B"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0+073</w:t>
            </w:r>
          </w:p>
        </w:tc>
        <w:tc>
          <w:tcPr>
            <w:tcW w:w="0" w:type="auto"/>
            <w:tcBorders>
              <w:top w:val="nil"/>
              <w:left w:val="nil"/>
              <w:bottom w:val="single" w:sz="4" w:space="0" w:color="auto"/>
              <w:right w:val="single" w:sz="4" w:space="0" w:color="auto"/>
            </w:tcBorders>
            <w:shd w:val="clear" w:color="auto" w:fill="auto"/>
            <w:noWrap/>
            <w:vAlign w:val="bottom"/>
            <w:hideMark/>
          </w:tcPr>
          <w:p w14:paraId="3271F150"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58434DDF"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63</w:t>
            </w:r>
          </w:p>
        </w:tc>
      </w:tr>
      <w:tr w:rsidR="00154E18" w:rsidRPr="00154E18" w14:paraId="06597804"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FAEC64"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11</w:t>
            </w:r>
          </w:p>
        </w:tc>
        <w:tc>
          <w:tcPr>
            <w:tcW w:w="0" w:type="auto"/>
            <w:vMerge/>
            <w:tcBorders>
              <w:top w:val="nil"/>
              <w:left w:val="single" w:sz="4" w:space="0" w:color="auto"/>
              <w:bottom w:val="single" w:sz="4" w:space="0" w:color="000000"/>
              <w:right w:val="single" w:sz="4" w:space="0" w:color="auto"/>
            </w:tcBorders>
            <w:vAlign w:val="center"/>
            <w:hideMark/>
          </w:tcPr>
          <w:p w14:paraId="174B8B80" w14:textId="77777777" w:rsidR="00154E18" w:rsidRPr="00154E18" w:rsidRDefault="00154E18" w:rsidP="00154E18">
            <w:pPr>
              <w:suppressAutoHyphens w:val="0"/>
              <w:spacing w:line="240" w:lineRule="auto"/>
              <w:rPr>
                <w:rFonts w:cs="Calibri"/>
                <w:sz w:val="24"/>
                <w:szCs w:val="24"/>
                <w:lang w:val="ro-RO" w:eastAsia="ro-RO"/>
              </w:rPr>
            </w:pPr>
          </w:p>
        </w:tc>
        <w:tc>
          <w:tcPr>
            <w:tcW w:w="0" w:type="auto"/>
            <w:tcBorders>
              <w:top w:val="nil"/>
              <w:left w:val="nil"/>
              <w:bottom w:val="single" w:sz="4" w:space="0" w:color="auto"/>
              <w:right w:val="single" w:sz="4" w:space="0" w:color="auto"/>
            </w:tcBorders>
            <w:shd w:val="clear" w:color="auto" w:fill="auto"/>
            <w:noWrap/>
            <w:vAlign w:val="center"/>
            <w:hideMark/>
          </w:tcPr>
          <w:p w14:paraId="483378CE"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79AE3F5D"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0+073</w:t>
            </w:r>
          </w:p>
        </w:tc>
        <w:tc>
          <w:tcPr>
            <w:tcW w:w="0" w:type="auto"/>
            <w:tcBorders>
              <w:top w:val="nil"/>
              <w:left w:val="nil"/>
              <w:bottom w:val="single" w:sz="4" w:space="0" w:color="auto"/>
              <w:right w:val="single" w:sz="4" w:space="0" w:color="auto"/>
            </w:tcBorders>
            <w:shd w:val="clear" w:color="auto" w:fill="auto"/>
            <w:noWrap/>
            <w:vAlign w:val="bottom"/>
            <w:hideMark/>
          </w:tcPr>
          <w:p w14:paraId="2CC1CC65"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21CB110A"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63</w:t>
            </w:r>
          </w:p>
        </w:tc>
      </w:tr>
      <w:tr w:rsidR="00154E18" w:rsidRPr="00154E18" w14:paraId="6C2DECD4"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315DDA97"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7897A1FA"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126</w:t>
            </w:r>
          </w:p>
        </w:tc>
      </w:tr>
    </w:tbl>
    <w:p w14:paraId="7B9050AC" w14:textId="77777777" w:rsidR="005621AB" w:rsidRPr="005621AB" w:rsidRDefault="005621AB" w:rsidP="000E480F">
      <w:pPr>
        <w:ind w:firstLine="720"/>
        <w:jc w:val="both"/>
        <w:rPr>
          <w:rFonts w:asciiTheme="majorHAnsi" w:hAnsiTheme="majorHAnsi"/>
          <w:szCs w:val="22"/>
          <w:lang w:val="ro-RO"/>
        </w:rPr>
      </w:pPr>
    </w:p>
    <w:tbl>
      <w:tblPr>
        <w:tblW w:w="0" w:type="auto"/>
        <w:tblLook w:val="04A0" w:firstRow="1" w:lastRow="0" w:firstColumn="1" w:lastColumn="0" w:noHBand="0" w:noVBand="1"/>
      </w:tblPr>
      <w:tblGrid>
        <w:gridCol w:w="882"/>
        <w:gridCol w:w="1962"/>
        <w:gridCol w:w="1649"/>
        <w:gridCol w:w="1649"/>
        <w:gridCol w:w="1799"/>
        <w:gridCol w:w="1666"/>
      </w:tblGrid>
      <w:tr w:rsidR="00154E18" w:rsidRPr="00154E18" w14:paraId="3F98B63F" w14:textId="77777777" w:rsidTr="00154E18">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14:paraId="00906C55"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Bordura mica 100x500x150mm</w:t>
            </w:r>
          </w:p>
        </w:tc>
      </w:tr>
      <w:tr w:rsidR="00154E18" w:rsidRPr="00154E18" w14:paraId="69E098FA" w14:textId="77777777" w:rsidTr="00154E18">
        <w:trPr>
          <w:trHeight w:val="945"/>
        </w:trPr>
        <w:tc>
          <w:tcPr>
            <w:tcW w:w="0" w:type="auto"/>
            <w:tcBorders>
              <w:top w:val="nil"/>
              <w:left w:val="single" w:sz="4" w:space="0" w:color="auto"/>
              <w:bottom w:val="single" w:sz="4" w:space="0" w:color="auto"/>
              <w:right w:val="single" w:sz="4" w:space="0" w:color="auto"/>
            </w:tcBorders>
            <w:shd w:val="clear" w:color="000000" w:fill="548DD4"/>
            <w:vAlign w:val="center"/>
            <w:hideMark/>
          </w:tcPr>
          <w:p w14:paraId="60945FA9"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Nr. Crt</w:t>
            </w:r>
          </w:p>
        </w:tc>
        <w:tc>
          <w:tcPr>
            <w:tcW w:w="0" w:type="auto"/>
            <w:tcBorders>
              <w:top w:val="nil"/>
              <w:left w:val="nil"/>
              <w:bottom w:val="single" w:sz="4" w:space="0" w:color="auto"/>
              <w:right w:val="single" w:sz="4" w:space="0" w:color="auto"/>
            </w:tcBorders>
            <w:shd w:val="clear" w:color="000000" w:fill="548DD4"/>
            <w:vAlign w:val="center"/>
            <w:hideMark/>
          </w:tcPr>
          <w:p w14:paraId="3726B45B"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Denumire obiect</w:t>
            </w:r>
          </w:p>
        </w:tc>
        <w:tc>
          <w:tcPr>
            <w:tcW w:w="0" w:type="auto"/>
            <w:gridSpan w:val="2"/>
            <w:tcBorders>
              <w:top w:val="single" w:sz="4" w:space="0" w:color="auto"/>
              <w:left w:val="nil"/>
              <w:bottom w:val="single" w:sz="4" w:space="0" w:color="auto"/>
              <w:right w:val="single" w:sz="4" w:space="0" w:color="000000"/>
            </w:tcBorders>
            <w:shd w:val="clear" w:color="000000" w:fill="548DD4"/>
            <w:vAlign w:val="center"/>
            <w:hideMark/>
          </w:tcPr>
          <w:p w14:paraId="62E1D85B"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Interval de aplicabilitate (km)</w:t>
            </w:r>
          </w:p>
        </w:tc>
        <w:tc>
          <w:tcPr>
            <w:tcW w:w="0" w:type="auto"/>
            <w:tcBorders>
              <w:top w:val="nil"/>
              <w:left w:val="nil"/>
              <w:bottom w:val="single" w:sz="4" w:space="0" w:color="auto"/>
              <w:right w:val="single" w:sz="4" w:space="0" w:color="auto"/>
            </w:tcBorders>
            <w:shd w:val="clear" w:color="000000" w:fill="548DD4"/>
            <w:vAlign w:val="center"/>
            <w:hideMark/>
          </w:tcPr>
          <w:p w14:paraId="0D35F7F9"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Observatii</w:t>
            </w:r>
          </w:p>
        </w:tc>
        <w:tc>
          <w:tcPr>
            <w:tcW w:w="0" w:type="auto"/>
            <w:tcBorders>
              <w:top w:val="nil"/>
              <w:left w:val="nil"/>
              <w:bottom w:val="single" w:sz="4" w:space="0" w:color="auto"/>
              <w:right w:val="single" w:sz="4" w:space="0" w:color="auto"/>
            </w:tcBorders>
            <w:shd w:val="clear" w:color="000000" w:fill="548DD4"/>
            <w:vAlign w:val="center"/>
            <w:hideMark/>
          </w:tcPr>
          <w:p w14:paraId="6A76C7EC"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Total lungime</w:t>
            </w:r>
            <w:r w:rsidRPr="00154E18">
              <w:rPr>
                <w:rFonts w:cs="Calibri"/>
                <w:b/>
                <w:bCs/>
                <w:color w:val="FFFF00"/>
                <w:sz w:val="24"/>
                <w:szCs w:val="24"/>
                <w:lang w:val="ro-RO" w:eastAsia="ro-RO"/>
              </w:rPr>
              <w:br/>
              <w:t>(m)</w:t>
            </w:r>
          </w:p>
        </w:tc>
      </w:tr>
      <w:tr w:rsidR="00154E18" w:rsidRPr="00154E18" w14:paraId="2ADD4D1A"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68598C67"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4E6C4699"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467</w:t>
            </w:r>
          </w:p>
        </w:tc>
      </w:tr>
      <w:tr w:rsidR="00154E18" w:rsidRPr="00154E18" w14:paraId="4AEB56F7"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E3990B"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472F01E"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Strada Soarelui</w:t>
            </w:r>
          </w:p>
        </w:tc>
        <w:tc>
          <w:tcPr>
            <w:tcW w:w="0" w:type="auto"/>
            <w:tcBorders>
              <w:top w:val="nil"/>
              <w:left w:val="nil"/>
              <w:bottom w:val="single" w:sz="4" w:space="0" w:color="auto"/>
              <w:right w:val="single" w:sz="4" w:space="0" w:color="auto"/>
            </w:tcBorders>
            <w:shd w:val="clear" w:color="auto" w:fill="auto"/>
            <w:noWrap/>
            <w:vAlign w:val="center"/>
            <w:hideMark/>
          </w:tcPr>
          <w:p w14:paraId="2872A6C9"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51753879"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0+080</w:t>
            </w:r>
          </w:p>
        </w:tc>
        <w:tc>
          <w:tcPr>
            <w:tcW w:w="0" w:type="auto"/>
            <w:tcBorders>
              <w:top w:val="nil"/>
              <w:left w:val="nil"/>
              <w:bottom w:val="single" w:sz="4" w:space="0" w:color="auto"/>
              <w:right w:val="single" w:sz="4" w:space="0" w:color="auto"/>
            </w:tcBorders>
            <w:shd w:val="clear" w:color="auto" w:fill="auto"/>
            <w:noWrap/>
            <w:vAlign w:val="bottom"/>
            <w:hideMark/>
          </w:tcPr>
          <w:p w14:paraId="1904506D"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558E309A"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80</w:t>
            </w:r>
          </w:p>
        </w:tc>
      </w:tr>
      <w:tr w:rsidR="00154E18" w:rsidRPr="00154E18" w14:paraId="081D6DE5"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742576"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2</w:t>
            </w:r>
          </w:p>
        </w:tc>
        <w:tc>
          <w:tcPr>
            <w:tcW w:w="0" w:type="auto"/>
            <w:vMerge/>
            <w:tcBorders>
              <w:top w:val="nil"/>
              <w:left w:val="single" w:sz="4" w:space="0" w:color="auto"/>
              <w:bottom w:val="single" w:sz="4" w:space="0" w:color="000000"/>
              <w:right w:val="single" w:sz="4" w:space="0" w:color="auto"/>
            </w:tcBorders>
            <w:vAlign w:val="center"/>
            <w:hideMark/>
          </w:tcPr>
          <w:p w14:paraId="1FCDF0A4" w14:textId="77777777" w:rsidR="00154E18" w:rsidRPr="00154E18" w:rsidRDefault="00154E18" w:rsidP="00154E18">
            <w:pPr>
              <w:suppressAutoHyphens w:val="0"/>
              <w:spacing w:line="240" w:lineRule="auto"/>
              <w:rPr>
                <w:rFonts w:cs="Calibri"/>
                <w:sz w:val="24"/>
                <w:szCs w:val="24"/>
                <w:lang w:val="ro-RO" w:eastAsia="ro-RO"/>
              </w:rPr>
            </w:pPr>
          </w:p>
        </w:tc>
        <w:tc>
          <w:tcPr>
            <w:tcW w:w="0" w:type="auto"/>
            <w:tcBorders>
              <w:top w:val="nil"/>
              <w:left w:val="nil"/>
              <w:bottom w:val="single" w:sz="4" w:space="0" w:color="auto"/>
              <w:right w:val="single" w:sz="4" w:space="0" w:color="auto"/>
            </w:tcBorders>
            <w:shd w:val="clear" w:color="auto" w:fill="auto"/>
            <w:noWrap/>
            <w:vAlign w:val="center"/>
            <w:hideMark/>
          </w:tcPr>
          <w:p w14:paraId="3A959613"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17AB3038"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0+080</w:t>
            </w:r>
          </w:p>
        </w:tc>
        <w:tc>
          <w:tcPr>
            <w:tcW w:w="0" w:type="auto"/>
            <w:tcBorders>
              <w:top w:val="nil"/>
              <w:left w:val="nil"/>
              <w:bottom w:val="single" w:sz="4" w:space="0" w:color="auto"/>
              <w:right w:val="single" w:sz="4" w:space="0" w:color="auto"/>
            </w:tcBorders>
            <w:shd w:val="clear" w:color="auto" w:fill="auto"/>
            <w:noWrap/>
            <w:vAlign w:val="bottom"/>
            <w:hideMark/>
          </w:tcPr>
          <w:p w14:paraId="1D659B9A"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5E0F32D1"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80</w:t>
            </w:r>
          </w:p>
        </w:tc>
      </w:tr>
      <w:tr w:rsidR="00154E18" w:rsidRPr="00154E18" w14:paraId="7049E9CB"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6C0DA83B"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62FBC88E"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160</w:t>
            </w:r>
          </w:p>
        </w:tc>
      </w:tr>
      <w:tr w:rsidR="00154E18" w:rsidRPr="00154E18" w14:paraId="427F4B59"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9AF466"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3</w:t>
            </w:r>
          </w:p>
        </w:tc>
        <w:tc>
          <w:tcPr>
            <w:tcW w:w="0" w:type="auto"/>
            <w:tcBorders>
              <w:top w:val="nil"/>
              <w:left w:val="nil"/>
              <w:bottom w:val="single" w:sz="4" w:space="0" w:color="auto"/>
              <w:right w:val="single" w:sz="4" w:space="0" w:color="auto"/>
            </w:tcBorders>
            <w:shd w:val="clear" w:color="auto" w:fill="auto"/>
            <w:vAlign w:val="center"/>
            <w:hideMark/>
          </w:tcPr>
          <w:p w14:paraId="799EDD5E"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Strada Podaș</w:t>
            </w:r>
          </w:p>
        </w:tc>
        <w:tc>
          <w:tcPr>
            <w:tcW w:w="0" w:type="auto"/>
            <w:tcBorders>
              <w:top w:val="nil"/>
              <w:left w:val="nil"/>
              <w:bottom w:val="single" w:sz="4" w:space="0" w:color="auto"/>
              <w:right w:val="single" w:sz="4" w:space="0" w:color="auto"/>
            </w:tcBorders>
            <w:shd w:val="clear" w:color="auto" w:fill="auto"/>
            <w:noWrap/>
            <w:vAlign w:val="center"/>
            <w:hideMark/>
          </w:tcPr>
          <w:p w14:paraId="5E9F6A10"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4B4DF07"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0+085</w:t>
            </w:r>
          </w:p>
        </w:tc>
        <w:tc>
          <w:tcPr>
            <w:tcW w:w="0" w:type="auto"/>
            <w:tcBorders>
              <w:top w:val="nil"/>
              <w:left w:val="nil"/>
              <w:bottom w:val="single" w:sz="4" w:space="0" w:color="auto"/>
              <w:right w:val="single" w:sz="4" w:space="0" w:color="auto"/>
            </w:tcBorders>
            <w:shd w:val="clear" w:color="auto" w:fill="auto"/>
            <w:noWrap/>
            <w:vAlign w:val="bottom"/>
            <w:hideMark/>
          </w:tcPr>
          <w:p w14:paraId="49DCC2A5"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35240923"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75</w:t>
            </w:r>
          </w:p>
        </w:tc>
      </w:tr>
      <w:tr w:rsidR="00154E18" w:rsidRPr="00154E18" w14:paraId="465ADE1A"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287A61B0"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lastRenderedPageBreak/>
              <w:t>TOTAL</w:t>
            </w:r>
          </w:p>
        </w:tc>
        <w:tc>
          <w:tcPr>
            <w:tcW w:w="0" w:type="auto"/>
            <w:tcBorders>
              <w:top w:val="nil"/>
              <w:left w:val="nil"/>
              <w:bottom w:val="single" w:sz="4" w:space="0" w:color="auto"/>
              <w:right w:val="single" w:sz="4" w:space="0" w:color="auto"/>
            </w:tcBorders>
            <w:shd w:val="clear" w:color="000000" w:fill="FCDE2C"/>
            <w:vAlign w:val="center"/>
            <w:hideMark/>
          </w:tcPr>
          <w:p w14:paraId="7A0253EF"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75</w:t>
            </w:r>
          </w:p>
        </w:tc>
      </w:tr>
      <w:tr w:rsidR="00154E18" w:rsidRPr="00154E18" w14:paraId="5FC83009" w14:textId="77777777" w:rsidTr="00154E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07630A"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4</w:t>
            </w:r>
          </w:p>
        </w:tc>
        <w:tc>
          <w:tcPr>
            <w:tcW w:w="0" w:type="auto"/>
            <w:tcBorders>
              <w:top w:val="nil"/>
              <w:left w:val="nil"/>
              <w:bottom w:val="single" w:sz="4" w:space="0" w:color="auto"/>
              <w:right w:val="single" w:sz="4" w:space="0" w:color="auto"/>
            </w:tcBorders>
            <w:shd w:val="clear" w:color="auto" w:fill="auto"/>
            <w:vAlign w:val="center"/>
            <w:hideMark/>
          </w:tcPr>
          <w:p w14:paraId="616F3712"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Aleea Campului</w:t>
            </w:r>
          </w:p>
        </w:tc>
        <w:tc>
          <w:tcPr>
            <w:tcW w:w="0" w:type="auto"/>
            <w:tcBorders>
              <w:top w:val="nil"/>
              <w:left w:val="nil"/>
              <w:bottom w:val="single" w:sz="4" w:space="0" w:color="auto"/>
              <w:right w:val="single" w:sz="4" w:space="0" w:color="auto"/>
            </w:tcBorders>
            <w:shd w:val="clear" w:color="auto" w:fill="auto"/>
            <w:noWrap/>
            <w:vAlign w:val="center"/>
            <w:hideMark/>
          </w:tcPr>
          <w:p w14:paraId="02A08F79"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0+000</w:t>
            </w:r>
          </w:p>
        </w:tc>
        <w:tc>
          <w:tcPr>
            <w:tcW w:w="0" w:type="auto"/>
            <w:tcBorders>
              <w:top w:val="nil"/>
              <w:left w:val="nil"/>
              <w:bottom w:val="single" w:sz="4" w:space="0" w:color="auto"/>
              <w:right w:val="single" w:sz="4" w:space="0" w:color="auto"/>
            </w:tcBorders>
            <w:shd w:val="clear" w:color="auto" w:fill="auto"/>
            <w:noWrap/>
            <w:vAlign w:val="center"/>
            <w:hideMark/>
          </w:tcPr>
          <w:p w14:paraId="64ACD7F1"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0+232</w:t>
            </w:r>
          </w:p>
        </w:tc>
        <w:tc>
          <w:tcPr>
            <w:tcW w:w="0" w:type="auto"/>
            <w:tcBorders>
              <w:top w:val="nil"/>
              <w:left w:val="nil"/>
              <w:bottom w:val="single" w:sz="4" w:space="0" w:color="auto"/>
              <w:right w:val="single" w:sz="4" w:space="0" w:color="auto"/>
            </w:tcBorders>
            <w:shd w:val="clear" w:color="auto" w:fill="auto"/>
            <w:noWrap/>
            <w:vAlign w:val="bottom"/>
            <w:hideMark/>
          </w:tcPr>
          <w:p w14:paraId="55E5213A"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52389565"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232</w:t>
            </w:r>
          </w:p>
        </w:tc>
      </w:tr>
      <w:tr w:rsidR="00154E18" w:rsidRPr="00154E18" w14:paraId="71E17156"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1DE7BC23"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5E294FA6"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232</w:t>
            </w:r>
          </w:p>
        </w:tc>
      </w:tr>
    </w:tbl>
    <w:p w14:paraId="6CC3B032" w14:textId="77777777" w:rsidR="005621AB" w:rsidRDefault="005621AB" w:rsidP="000E480F">
      <w:pPr>
        <w:ind w:firstLine="720"/>
        <w:jc w:val="both"/>
        <w:rPr>
          <w:rFonts w:asciiTheme="majorHAnsi" w:hAnsiTheme="majorHAnsi"/>
          <w:szCs w:val="22"/>
          <w:lang w:val="it-IT"/>
        </w:rPr>
      </w:pPr>
    </w:p>
    <w:p w14:paraId="20EE3491" w14:textId="54E2407F" w:rsidR="000E480F" w:rsidRPr="00235D56" w:rsidRDefault="005621AB" w:rsidP="005621AB">
      <w:pPr>
        <w:ind w:firstLine="720"/>
        <w:jc w:val="both"/>
        <w:rPr>
          <w:rFonts w:asciiTheme="majorHAnsi" w:hAnsiTheme="majorHAnsi"/>
          <w:szCs w:val="22"/>
          <w:lang w:val="it-IT"/>
        </w:rPr>
      </w:pPr>
      <w:r>
        <w:rPr>
          <w:rFonts w:asciiTheme="majorHAnsi" w:hAnsiTheme="majorHAnsi"/>
          <w:szCs w:val="22"/>
          <w:lang w:val="it-IT"/>
        </w:rPr>
        <w:t>Bordurile vor fi asezate pe un strat suport din beton simplu nearmat C16/20.</w:t>
      </w:r>
      <w:r w:rsidR="00170ECA" w:rsidRPr="00235D56">
        <w:rPr>
          <w:rFonts w:asciiTheme="majorHAnsi" w:hAnsiTheme="majorHAnsi"/>
          <w:szCs w:val="22"/>
          <w:lang w:val="it-IT"/>
        </w:rPr>
        <w:tab/>
      </w:r>
    </w:p>
    <w:p w14:paraId="33D8FD66" w14:textId="41F1D3F2" w:rsidR="00235D56" w:rsidRPr="00623C76" w:rsidRDefault="00404181" w:rsidP="00623C76">
      <w:pPr>
        <w:ind w:firstLine="720"/>
        <w:jc w:val="both"/>
        <w:rPr>
          <w:rFonts w:asciiTheme="majorHAnsi" w:hAnsiTheme="majorHAnsi"/>
          <w:szCs w:val="22"/>
          <w:lang w:val="it-IT"/>
        </w:rPr>
      </w:pPr>
      <w:r w:rsidRPr="00235D56">
        <w:rPr>
          <w:rFonts w:asciiTheme="majorHAnsi" w:hAnsiTheme="majorHAnsi"/>
          <w:szCs w:val="22"/>
          <w:lang w:val="it-IT"/>
        </w:rPr>
        <w:t>Straturile ce alcătuiesc structura</w:t>
      </w:r>
      <w:r w:rsidR="000E3AF4" w:rsidRPr="00235D56">
        <w:rPr>
          <w:rFonts w:asciiTheme="majorHAnsi" w:hAnsiTheme="majorHAnsi"/>
          <w:szCs w:val="22"/>
          <w:lang w:val="it-IT"/>
        </w:rPr>
        <w:t xml:space="preserve"> trotuarului</w:t>
      </w:r>
      <w:r w:rsidR="00623C76">
        <w:rPr>
          <w:rFonts w:asciiTheme="majorHAnsi" w:hAnsiTheme="majorHAnsi"/>
          <w:szCs w:val="22"/>
          <w:lang w:val="it-IT"/>
        </w:rPr>
        <w:t xml:space="preserve"> </w:t>
      </w:r>
      <w:r w:rsidRPr="00235D56">
        <w:rPr>
          <w:rFonts w:asciiTheme="majorHAnsi" w:hAnsiTheme="majorHAnsi"/>
          <w:szCs w:val="22"/>
          <w:lang w:val="it-IT"/>
        </w:rPr>
        <w:t>sunt:</w:t>
      </w:r>
    </w:p>
    <w:p w14:paraId="27DC7C0F" w14:textId="1BE0FB80" w:rsidR="000E3AF4" w:rsidRPr="00235D56" w:rsidRDefault="000E3AF4" w:rsidP="00235D56">
      <w:pPr>
        <w:rPr>
          <w:rFonts w:asciiTheme="majorHAnsi" w:hAnsiTheme="majorHAnsi"/>
          <w:szCs w:val="22"/>
        </w:rPr>
      </w:pPr>
      <w:r w:rsidRPr="00235D56">
        <w:rPr>
          <w:rFonts w:asciiTheme="majorHAnsi" w:hAnsiTheme="majorHAnsi"/>
          <w:szCs w:val="22"/>
        </w:rPr>
        <w:t>Structură  trotuar:</w:t>
      </w:r>
    </w:p>
    <w:p w14:paraId="35009C8E" w14:textId="767FAB1A" w:rsidR="00404181" w:rsidRPr="00235D56" w:rsidRDefault="00404181" w:rsidP="00054843">
      <w:pPr>
        <w:pStyle w:val="ListParagraph"/>
        <w:numPr>
          <w:ilvl w:val="0"/>
          <w:numId w:val="42"/>
        </w:numPr>
        <w:rPr>
          <w:rFonts w:asciiTheme="majorHAnsi" w:hAnsiTheme="majorHAnsi"/>
          <w:szCs w:val="22"/>
        </w:rPr>
      </w:pPr>
      <w:r w:rsidRPr="00235D56">
        <w:rPr>
          <w:rFonts w:asciiTheme="majorHAnsi" w:hAnsiTheme="majorHAnsi"/>
          <w:szCs w:val="22"/>
        </w:rPr>
        <w:t>Pavaj din dale prefabricate din beton – 6cm</w:t>
      </w:r>
    </w:p>
    <w:p w14:paraId="1AD408EC" w14:textId="211D2C07" w:rsidR="00404181" w:rsidRPr="00235D56" w:rsidRDefault="00404181" w:rsidP="00054843">
      <w:pPr>
        <w:pStyle w:val="ListParagraph"/>
        <w:numPr>
          <w:ilvl w:val="0"/>
          <w:numId w:val="42"/>
        </w:numPr>
        <w:rPr>
          <w:rFonts w:asciiTheme="majorHAnsi" w:hAnsiTheme="majorHAnsi"/>
          <w:szCs w:val="22"/>
        </w:rPr>
      </w:pPr>
      <w:r w:rsidRPr="00235D56">
        <w:rPr>
          <w:rFonts w:asciiTheme="majorHAnsi" w:hAnsiTheme="majorHAnsi"/>
          <w:szCs w:val="22"/>
        </w:rPr>
        <w:t>5</w:t>
      </w:r>
      <w:r w:rsidR="00D35794" w:rsidRPr="00235D56">
        <w:rPr>
          <w:rFonts w:asciiTheme="majorHAnsi" w:hAnsiTheme="majorHAnsi"/>
          <w:szCs w:val="22"/>
        </w:rPr>
        <w:t xml:space="preserve"> </w:t>
      </w:r>
      <w:r w:rsidRPr="00235D56">
        <w:rPr>
          <w:rFonts w:asciiTheme="majorHAnsi" w:hAnsiTheme="majorHAnsi"/>
          <w:szCs w:val="22"/>
        </w:rPr>
        <w:t xml:space="preserve">cm strat suport din nisip </w:t>
      </w:r>
    </w:p>
    <w:p w14:paraId="5408EB48" w14:textId="3FF934C0" w:rsidR="00404181" w:rsidRPr="00235D56" w:rsidRDefault="00977994" w:rsidP="00054843">
      <w:pPr>
        <w:pStyle w:val="ListParagraph"/>
        <w:numPr>
          <w:ilvl w:val="0"/>
          <w:numId w:val="42"/>
        </w:numPr>
        <w:rPr>
          <w:rFonts w:asciiTheme="majorHAnsi" w:hAnsiTheme="majorHAnsi"/>
          <w:szCs w:val="22"/>
        </w:rPr>
      </w:pPr>
      <w:r>
        <w:rPr>
          <w:rFonts w:asciiTheme="majorHAnsi" w:hAnsiTheme="majorHAnsi"/>
          <w:szCs w:val="22"/>
        </w:rPr>
        <w:t>20</w:t>
      </w:r>
      <w:r w:rsidR="00404181" w:rsidRPr="00235D56">
        <w:rPr>
          <w:rFonts w:asciiTheme="majorHAnsi" w:hAnsiTheme="majorHAnsi"/>
          <w:szCs w:val="22"/>
        </w:rPr>
        <w:t xml:space="preserve"> </w:t>
      </w:r>
      <w:r w:rsidR="00D35794" w:rsidRPr="00235D56">
        <w:rPr>
          <w:rFonts w:asciiTheme="majorHAnsi" w:hAnsiTheme="majorHAnsi"/>
          <w:szCs w:val="22"/>
        </w:rPr>
        <w:t xml:space="preserve">cm </w:t>
      </w:r>
      <w:r w:rsidR="00404181" w:rsidRPr="00235D56">
        <w:rPr>
          <w:rFonts w:asciiTheme="majorHAnsi" w:hAnsiTheme="majorHAnsi"/>
          <w:szCs w:val="22"/>
        </w:rPr>
        <w:t>s</w:t>
      </w:r>
      <w:r w:rsidR="00D35794" w:rsidRPr="00235D56">
        <w:rPr>
          <w:rFonts w:asciiTheme="majorHAnsi" w:hAnsiTheme="majorHAnsi"/>
          <w:szCs w:val="22"/>
        </w:rPr>
        <w:t>t</w:t>
      </w:r>
      <w:r w:rsidR="00404181" w:rsidRPr="00235D56">
        <w:rPr>
          <w:rFonts w:asciiTheme="majorHAnsi" w:hAnsiTheme="majorHAnsi"/>
          <w:szCs w:val="22"/>
        </w:rPr>
        <w:t xml:space="preserve">rat din piatră spartă </w:t>
      </w:r>
    </w:p>
    <w:p w14:paraId="1DF4DC26" w14:textId="6BBD2CD8" w:rsidR="00054843" w:rsidRDefault="00977994" w:rsidP="00977994">
      <w:pPr>
        <w:pStyle w:val="ListParagraph"/>
        <w:numPr>
          <w:ilvl w:val="0"/>
          <w:numId w:val="42"/>
        </w:numPr>
        <w:rPr>
          <w:rFonts w:asciiTheme="majorHAnsi" w:hAnsiTheme="majorHAnsi"/>
          <w:szCs w:val="22"/>
        </w:rPr>
      </w:pPr>
      <w:r>
        <w:rPr>
          <w:rFonts w:asciiTheme="majorHAnsi" w:hAnsiTheme="majorHAnsi"/>
          <w:szCs w:val="22"/>
        </w:rPr>
        <w:t>25</w:t>
      </w:r>
      <w:r w:rsidR="00D35794" w:rsidRPr="00235D56">
        <w:rPr>
          <w:rFonts w:asciiTheme="majorHAnsi" w:hAnsiTheme="majorHAnsi"/>
          <w:szCs w:val="22"/>
        </w:rPr>
        <w:t xml:space="preserve"> cm strat de fundatie din </w:t>
      </w:r>
      <w:r w:rsidR="007E40A0">
        <w:rPr>
          <w:rFonts w:asciiTheme="majorHAnsi" w:hAnsiTheme="majorHAnsi"/>
          <w:szCs w:val="22"/>
        </w:rPr>
        <w:t>ballast</w:t>
      </w:r>
    </w:p>
    <w:p w14:paraId="2BEF39B8" w14:textId="08F4E252" w:rsidR="007E40A0" w:rsidRPr="00583B6F" w:rsidRDefault="007E40A0" w:rsidP="007E40A0">
      <w:pPr>
        <w:pStyle w:val="BodyTextIndent"/>
        <w:spacing w:after="0"/>
        <w:ind w:left="0" w:firstLine="720"/>
        <w:jc w:val="both"/>
        <w:rPr>
          <w:rFonts w:asciiTheme="majorHAnsi" w:hAnsiTheme="majorHAnsi"/>
          <w:szCs w:val="22"/>
          <w:lang w:val="ro-RO"/>
        </w:rPr>
      </w:pPr>
      <w:r w:rsidRPr="007E40A0">
        <w:rPr>
          <w:rFonts w:asciiTheme="majorHAnsi" w:hAnsiTheme="majorHAnsi"/>
          <w:szCs w:val="22"/>
          <w:lang w:val="it-IT"/>
        </w:rPr>
        <w:t xml:space="preserve">In anumite zone este necesara incadrarea partii carosabile cu borduri. Acestea vor avea dimensiunea de 20x25x50 cm si vor fi prefabricate din beton si se va aseza pe o fundatie din beton simplu C16/20. </w:t>
      </w:r>
    </w:p>
    <w:p w14:paraId="2C8ABF16" w14:textId="7C449445" w:rsidR="00393E26" w:rsidRPr="00235D56" w:rsidRDefault="00393E26" w:rsidP="00B8031D">
      <w:pPr>
        <w:pStyle w:val="4SUB-SUBCAPITOLE"/>
        <w:rPr>
          <w:szCs w:val="22"/>
        </w:rPr>
      </w:pPr>
      <w:bookmarkStart w:id="28" w:name="_Toc159831475"/>
      <w:r w:rsidRPr="00235D56">
        <w:rPr>
          <w:szCs w:val="22"/>
        </w:rPr>
        <w:t>2.2.1</w:t>
      </w:r>
      <w:r w:rsidR="000141B2" w:rsidRPr="00235D56">
        <w:rPr>
          <w:szCs w:val="22"/>
        </w:rPr>
        <w:t>1</w:t>
      </w:r>
      <w:r w:rsidRPr="00235D56">
        <w:rPr>
          <w:szCs w:val="22"/>
        </w:rPr>
        <w:t>.</w:t>
      </w:r>
      <w:r w:rsidR="000F16B7" w:rsidRPr="00235D56">
        <w:rPr>
          <w:szCs w:val="22"/>
        </w:rPr>
        <w:t xml:space="preserve"> </w:t>
      </w:r>
      <w:r w:rsidRPr="00235D56">
        <w:rPr>
          <w:szCs w:val="22"/>
        </w:rPr>
        <w:t>Intersec</w:t>
      </w:r>
      <w:r w:rsidR="00677DA2" w:rsidRPr="00235D56">
        <w:rPr>
          <w:szCs w:val="22"/>
        </w:rPr>
        <w:t>ț</w:t>
      </w:r>
      <w:r w:rsidRPr="00235D56">
        <w:rPr>
          <w:szCs w:val="22"/>
        </w:rPr>
        <w:t>ii si drumuri laterale</w:t>
      </w:r>
      <w:bookmarkEnd w:id="28"/>
    </w:p>
    <w:p w14:paraId="6723239F" w14:textId="4E247CE9" w:rsidR="00623C76" w:rsidRDefault="00BF4797" w:rsidP="00054843">
      <w:pPr>
        <w:pStyle w:val="BodyTextIndent"/>
        <w:spacing w:after="0"/>
        <w:ind w:left="0" w:firstLine="720"/>
        <w:jc w:val="both"/>
        <w:rPr>
          <w:rFonts w:asciiTheme="majorHAnsi" w:hAnsiTheme="majorHAnsi"/>
          <w:szCs w:val="22"/>
          <w:lang w:val="it-IT"/>
        </w:rPr>
      </w:pPr>
      <w:bookmarkStart w:id="29" w:name="_Hlk95999399"/>
      <w:r w:rsidRPr="00235D56">
        <w:rPr>
          <w:rFonts w:asciiTheme="majorHAnsi" w:hAnsiTheme="majorHAnsi"/>
          <w:szCs w:val="22"/>
          <w:lang w:val="it-IT"/>
        </w:rPr>
        <w:t xml:space="preserve">Toate intersectiile si accesele laterale vor fi racordate la cotele proiectate ale </w:t>
      </w:r>
      <w:r w:rsidR="00623C76">
        <w:rPr>
          <w:rFonts w:asciiTheme="majorHAnsi" w:hAnsiTheme="majorHAnsi"/>
          <w:szCs w:val="22"/>
          <w:lang w:val="it-IT"/>
        </w:rPr>
        <w:t>strazi</w:t>
      </w:r>
      <w:r w:rsidRPr="00235D56">
        <w:rPr>
          <w:rFonts w:asciiTheme="majorHAnsi" w:hAnsiTheme="majorHAnsi"/>
          <w:szCs w:val="22"/>
          <w:lang w:val="it-IT"/>
        </w:rPr>
        <w:t xml:space="preserve"> astfel incat accesul la si de la acestea sa se faca cu usurinta. </w:t>
      </w:r>
      <w:r w:rsidRPr="00235D56">
        <w:rPr>
          <w:rFonts w:asciiTheme="majorHAnsi" w:hAnsiTheme="majorHAnsi"/>
          <w:szCs w:val="22"/>
          <w:lang w:val="it-IT"/>
        </w:rPr>
        <w:tab/>
      </w:r>
      <w:bookmarkEnd w:id="29"/>
    </w:p>
    <w:p w14:paraId="42F23614" w14:textId="3493A16E" w:rsidR="00BF4797" w:rsidRPr="00235D56" w:rsidRDefault="00623C76" w:rsidP="00054843">
      <w:pPr>
        <w:pStyle w:val="BodyTextIndent"/>
        <w:spacing w:after="0"/>
        <w:ind w:left="0" w:firstLine="720"/>
        <w:jc w:val="both"/>
        <w:rPr>
          <w:rFonts w:asciiTheme="majorHAnsi" w:hAnsiTheme="majorHAnsi"/>
          <w:szCs w:val="22"/>
          <w:lang w:val="it-IT"/>
        </w:rPr>
      </w:pPr>
      <w:r>
        <w:rPr>
          <w:rFonts w:asciiTheme="majorHAnsi" w:hAnsiTheme="majorHAnsi"/>
          <w:szCs w:val="22"/>
          <w:lang w:val="it-IT"/>
        </w:rPr>
        <w:t>Structura rutiera a drumurilor laterale va fi aceasi cu structura rutiera prevazuta pentru strazile proiectate:</w:t>
      </w:r>
      <w:r w:rsidR="00BF4797" w:rsidRPr="00235D56">
        <w:rPr>
          <w:rFonts w:asciiTheme="majorHAnsi" w:hAnsiTheme="majorHAnsi"/>
          <w:szCs w:val="22"/>
          <w:lang w:val="it-IT"/>
        </w:rPr>
        <w:tab/>
      </w:r>
    </w:p>
    <w:p w14:paraId="7378367B" w14:textId="2D883A15" w:rsidR="00BF4797" w:rsidRPr="00235D56" w:rsidRDefault="00BF4797" w:rsidP="00FB7C53">
      <w:pPr>
        <w:numPr>
          <w:ilvl w:val="0"/>
          <w:numId w:val="9"/>
        </w:numPr>
        <w:jc w:val="both"/>
        <w:rPr>
          <w:rFonts w:asciiTheme="majorHAnsi" w:hAnsiTheme="majorHAnsi"/>
          <w:szCs w:val="22"/>
          <w:lang w:val="it-IT"/>
        </w:rPr>
      </w:pPr>
      <w:r w:rsidRPr="00235D56">
        <w:rPr>
          <w:rFonts w:asciiTheme="majorHAnsi" w:hAnsiTheme="majorHAnsi"/>
          <w:szCs w:val="22"/>
          <w:lang w:val="it-IT"/>
        </w:rPr>
        <w:t xml:space="preserve">drumurile laterale se vor amenaja cu urmatoarea structura rutiera: </w:t>
      </w:r>
    </w:p>
    <w:p w14:paraId="51D5DD02" w14:textId="6EABD516" w:rsidR="00BF4797" w:rsidRPr="00235D56" w:rsidRDefault="00CC324F" w:rsidP="00CC324F">
      <w:pPr>
        <w:numPr>
          <w:ilvl w:val="0"/>
          <w:numId w:val="35"/>
        </w:numPr>
        <w:jc w:val="both"/>
        <w:rPr>
          <w:rFonts w:asciiTheme="majorHAnsi" w:hAnsiTheme="majorHAnsi"/>
          <w:szCs w:val="22"/>
          <w:lang w:val="it-IT"/>
        </w:rPr>
      </w:pPr>
      <w:r w:rsidRPr="00235D56">
        <w:rPr>
          <w:rFonts w:asciiTheme="majorHAnsi" w:hAnsiTheme="majorHAnsi"/>
          <w:szCs w:val="22"/>
          <w:lang w:val="it-IT"/>
        </w:rPr>
        <w:t>4 cm strat de uzura din BA16</w:t>
      </w:r>
    </w:p>
    <w:p w14:paraId="16E23DA4" w14:textId="77CF0FF3" w:rsidR="00CC324F" w:rsidRPr="00235D56" w:rsidRDefault="00CC324F" w:rsidP="00CC324F">
      <w:pPr>
        <w:numPr>
          <w:ilvl w:val="0"/>
          <w:numId w:val="35"/>
        </w:numPr>
        <w:jc w:val="both"/>
        <w:rPr>
          <w:rFonts w:asciiTheme="majorHAnsi" w:hAnsiTheme="majorHAnsi"/>
          <w:szCs w:val="22"/>
        </w:rPr>
      </w:pPr>
      <w:r w:rsidRPr="00235D56">
        <w:rPr>
          <w:rFonts w:asciiTheme="majorHAnsi" w:hAnsiTheme="majorHAnsi"/>
          <w:szCs w:val="22"/>
        </w:rPr>
        <w:t>6 cm strat de legătura din BAD 22.4</w:t>
      </w:r>
    </w:p>
    <w:p w14:paraId="5DA3C43A" w14:textId="7D23481C" w:rsidR="00CC324F" w:rsidRPr="00235D56" w:rsidRDefault="00623C76" w:rsidP="00CC324F">
      <w:pPr>
        <w:numPr>
          <w:ilvl w:val="0"/>
          <w:numId w:val="35"/>
        </w:numPr>
        <w:jc w:val="both"/>
        <w:rPr>
          <w:rFonts w:asciiTheme="majorHAnsi" w:hAnsiTheme="majorHAnsi"/>
          <w:szCs w:val="22"/>
          <w:lang w:val="it-IT"/>
        </w:rPr>
      </w:pPr>
      <w:r>
        <w:rPr>
          <w:rFonts w:asciiTheme="majorHAnsi" w:hAnsiTheme="majorHAnsi"/>
          <w:szCs w:val="22"/>
          <w:lang w:val="it-IT"/>
        </w:rPr>
        <w:t>20</w:t>
      </w:r>
      <w:r w:rsidR="00CC324F" w:rsidRPr="00235D56">
        <w:rPr>
          <w:rFonts w:asciiTheme="majorHAnsi" w:hAnsiTheme="majorHAnsi"/>
          <w:szCs w:val="22"/>
          <w:lang w:val="it-IT"/>
        </w:rPr>
        <w:t xml:space="preserve"> cm strat de fundatie superior din piatra sparta</w:t>
      </w:r>
    </w:p>
    <w:p w14:paraId="105C1344" w14:textId="5E5B899E" w:rsidR="00CC324F" w:rsidRPr="00235D56" w:rsidRDefault="00623C76" w:rsidP="00CC324F">
      <w:pPr>
        <w:numPr>
          <w:ilvl w:val="0"/>
          <w:numId w:val="35"/>
        </w:numPr>
        <w:jc w:val="both"/>
        <w:rPr>
          <w:rFonts w:asciiTheme="majorHAnsi" w:hAnsiTheme="majorHAnsi"/>
          <w:szCs w:val="22"/>
        </w:rPr>
      </w:pPr>
      <w:r>
        <w:rPr>
          <w:rFonts w:asciiTheme="majorHAnsi" w:hAnsiTheme="majorHAnsi"/>
          <w:szCs w:val="22"/>
        </w:rPr>
        <w:t>35</w:t>
      </w:r>
      <w:r w:rsidR="00CC324F" w:rsidRPr="00235D56">
        <w:rPr>
          <w:rFonts w:asciiTheme="majorHAnsi" w:hAnsiTheme="majorHAnsi"/>
          <w:szCs w:val="22"/>
        </w:rPr>
        <w:t xml:space="preserve"> cm strat de fundatie din balast</w:t>
      </w:r>
    </w:p>
    <w:p w14:paraId="5A06638C" w14:textId="77777777" w:rsidR="00623C76" w:rsidRPr="00623C76" w:rsidRDefault="00623C76" w:rsidP="00623C76">
      <w:pPr>
        <w:pStyle w:val="ListParagraph"/>
        <w:ind w:left="720"/>
        <w:jc w:val="both"/>
        <w:rPr>
          <w:rFonts w:asciiTheme="majorHAnsi" w:hAnsiTheme="majorHAnsi"/>
          <w:szCs w:val="22"/>
          <w:lang w:val="it-IT"/>
        </w:rPr>
      </w:pPr>
      <w:r w:rsidRPr="00623C76">
        <w:rPr>
          <w:rFonts w:asciiTheme="majorHAnsi" w:hAnsiTheme="majorHAnsi"/>
          <w:szCs w:val="22"/>
          <w:lang w:val="it-IT"/>
        </w:rPr>
        <w:t>Drumuri laterale se vor amenaja pe o lungime variabila, avand o suprafata conform tabelului de mai jos.</w:t>
      </w:r>
    </w:p>
    <w:tbl>
      <w:tblPr>
        <w:tblW w:w="0" w:type="auto"/>
        <w:tblLook w:val="04A0" w:firstRow="1" w:lastRow="0" w:firstColumn="1" w:lastColumn="0" w:noHBand="0" w:noVBand="1"/>
      </w:tblPr>
      <w:tblGrid>
        <w:gridCol w:w="622"/>
        <w:gridCol w:w="1754"/>
        <w:gridCol w:w="1839"/>
        <w:gridCol w:w="1686"/>
        <w:gridCol w:w="3706"/>
      </w:tblGrid>
      <w:tr w:rsidR="00154E18" w:rsidRPr="00154E18" w14:paraId="05D835E6" w14:textId="77777777" w:rsidTr="00154E18">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548DD4"/>
            <w:vAlign w:val="center"/>
            <w:hideMark/>
          </w:tcPr>
          <w:p w14:paraId="7DB2F394"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Nr. Crt</w:t>
            </w:r>
          </w:p>
        </w:tc>
        <w:tc>
          <w:tcPr>
            <w:tcW w:w="0" w:type="auto"/>
            <w:tcBorders>
              <w:top w:val="single" w:sz="4" w:space="0" w:color="auto"/>
              <w:left w:val="nil"/>
              <w:bottom w:val="single" w:sz="4" w:space="0" w:color="auto"/>
              <w:right w:val="single" w:sz="4" w:space="0" w:color="auto"/>
            </w:tcBorders>
            <w:shd w:val="clear" w:color="000000" w:fill="548DD4"/>
            <w:vAlign w:val="center"/>
            <w:hideMark/>
          </w:tcPr>
          <w:p w14:paraId="553779B0"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Pozitie kilometrica [km]</w:t>
            </w:r>
          </w:p>
        </w:tc>
        <w:tc>
          <w:tcPr>
            <w:tcW w:w="0" w:type="auto"/>
            <w:tcBorders>
              <w:top w:val="single" w:sz="4" w:space="0" w:color="auto"/>
              <w:left w:val="nil"/>
              <w:bottom w:val="single" w:sz="4" w:space="0" w:color="auto"/>
              <w:right w:val="single" w:sz="4" w:space="0" w:color="auto"/>
            </w:tcBorders>
            <w:shd w:val="clear" w:color="000000" w:fill="548DD4"/>
            <w:vAlign w:val="center"/>
            <w:hideMark/>
          </w:tcPr>
          <w:p w14:paraId="4C4437C4"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Parte carosabila</w:t>
            </w:r>
          </w:p>
        </w:tc>
        <w:tc>
          <w:tcPr>
            <w:tcW w:w="0" w:type="auto"/>
            <w:tcBorders>
              <w:top w:val="single" w:sz="4" w:space="0" w:color="auto"/>
              <w:left w:val="nil"/>
              <w:bottom w:val="single" w:sz="4" w:space="0" w:color="auto"/>
              <w:right w:val="single" w:sz="4" w:space="0" w:color="auto"/>
            </w:tcBorders>
            <w:shd w:val="clear" w:color="000000" w:fill="548DD4"/>
            <w:vAlign w:val="center"/>
            <w:hideMark/>
          </w:tcPr>
          <w:p w14:paraId="701C4A71"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Suprafata amenajata [mp]</w:t>
            </w:r>
          </w:p>
        </w:tc>
        <w:tc>
          <w:tcPr>
            <w:tcW w:w="0" w:type="auto"/>
            <w:tcBorders>
              <w:top w:val="single" w:sz="4" w:space="0" w:color="auto"/>
              <w:left w:val="nil"/>
              <w:bottom w:val="single" w:sz="4" w:space="0" w:color="auto"/>
              <w:right w:val="single" w:sz="4" w:space="0" w:color="auto"/>
            </w:tcBorders>
            <w:shd w:val="clear" w:color="000000" w:fill="548DD4"/>
            <w:vAlign w:val="center"/>
            <w:hideMark/>
          </w:tcPr>
          <w:p w14:paraId="0860D501"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Obervatii</w:t>
            </w:r>
          </w:p>
        </w:tc>
      </w:tr>
      <w:tr w:rsidR="00154E18" w:rsidRPr="00154E18" w14:paraId="3B4D2DE6"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52986450"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Strada Soarelui</w:t>
            </w:r>
          </w:p>
        </w:tc>
      </w:tr>
      <w:tr w:rsidR="00154E18" w:rsidRPr="00154E18" w14:paraId="427BCEDA" w14:textId="77777777" w:rsidTr="00154E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E6AC6B"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1</w:t>
            </w:r>
          </w:p>
        </w:tc>
        <w:tc>
          <w:tcPr>
            <w:tcW w:w="0" w:type="auto"/>
            <w:tcBorders>
              <w:top w:val="nil"/>
              <w:left w:val="nil"/>
              <w:bottom w:val="single" w:sz="4" w:space="0" w:color="auto"/>
              <w:right w:val="single" w:sz="4" w:space="0" w:color="auto"/>
            </w:tcBorders>
            <w:shd w:val="clear" w:color="auto" w:fill="auto"/>
            <w:noWrap/>
            <w:vAlign w:val="center"/>
            <w:hideMark/>
          </w:tcPr>
          <w:p w14:paraId="1E7152E0"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0+240</w:t>
            </w:r>
          </w:p>
        </w:tc>
        <w:tc>
          <w:tcPr>
            <w:tcW w:w="0" w:type="auto"/>
            <w:tcBorders>
              <w:top w:val="nil"/>
              <w:left w:val="nil"/>
              <w:bottom w:val="single" w:sz="4" w:space="0" w:color="auto"/>
              <w:right w:val="single" w:sz="4" w:space="0" w:color="auto"/>
            </w:tcBorders>
            <w:shd w:val="clear" w:color="auto" w:fill="auto"/>
            <w:noWrap/>
            <w:vAlign w:val="center"/>
            <w:hideMark/>
          </w:tcPr>
          <w:p w14:paraId="7C851238"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center"/>
            <w:hideMark/>
          </w:tcPr>
          <w:p w14:paraId="1818ED0D"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100</w:t>
            </w:r>
          </w:p>
        </w:tc>
        <w:tc>
          <w:tcPr>
            <w:tcW w:w="0" w:type="auto"/>
            <w:tcBorders>
              <w:top w:val="nil"/>
              <w:left w:val="nil"/>
              <w:bottom w:val="single" w:sz="4" w:space="0" w:color="auto"/>
              <w:right w:val="single" w:sz="4" w:space="0" w:color="auto"/>
            </w:tcBorders>
            <w:shd w:val="clear" w:color="auto" w:fill="auto"/>
            <w:vAlign w:val="center"/>
            <w:hideMark/>
          </w:tcPr>
          <w:p w14:paraId="0F4AC532"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w:t>
            </w:r>
          </w:p>
        </w:tc>
      </w:tr>
      <w:tr w:rsidR="00154E18" w:rsidRPr="00154E18" w14:paraId="6578A383" w14:textId="77777777" w:rsidTr="00154E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BB6A2C"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lastRenderedPageBreak/>
              <w:t>2</w:t>
            </w:r>
          </w:p>
        </w:tc>
        <w:tc>
          <w:tcPr>
            <w:tcW w:w="0" w:type="auto"/>
            <w:tcBorders>
              <w:top w:val="nil"/>
              <w:left w:val="nil"/>
              <w:bottom w:val="single" w:sz="4" w:space="0" w:color="auto"/>
              <w:right w:val="single" w:sz="4" w:space="0" w:color="auto"/>
            </w:tcBorders>
            <w:shd w:val="clear" w:color="auto" w:fill="auto"/>
            <w:noWrap/>
            <w:vAlign w:val="center"/>
            <w:hideMark/>
          </w:tcPr>
          <w:p w14:paraId="0AE4DFD2"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0+300</w:t>
            </w:r>
          </w:p>
        </w:tc>
        <w:tc>
          <w:tcPr>
            <w:tcW w:w="0" w:type="auto"/>
            <w:tcBorders>
              <w:top w:val="nil"/>
              <w:left w:val="nil"/>
              <w:bottom w:val="single" w:sz="4" w:space="0" w:color="auto"/>
              <w:right w:val="single" w:sz="4" w:space="0" w:color="auto"/>
            </w:tcBorders>
            <w:shd w:val="clear" w:color="auto" w:fill="auto"/>
            <w:noWrap/>
            <w:vAlign w:val="center"/>
            <w:hideMark/>
          </w:tcPr>
          <w:p w14:paraId="096B39DC"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center"/>
            <w:hideMark/>
          </w:tcPr>
          <w:p w14:paraId="719753BB"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60</w:t>
            </w:r>
          </w:p>
        </w:tc>
        <w:tc>
          <w:tcPr>
            <w:tcW w:w="0" w:type="auto"/>
            <w:tcBorders>
              <w:top w:val="nil"/>
              <w:left w:val="nil"/>
              <w:bottom w:val="single" w:sz="4" w:space="0" w:color="auto"/>
              <w:right w:val="single" w:sz="4" w:space="0" w:color="auto"/>
            </w:tcBorders>
            <w:shd w:val="clear" w:color="auto" w:fill="auto"/>
            <w:vAlign w:val="center"/>
            <w:hideMark/>
          </w:tcPr>
          <w:p w14:paraId="55743095"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w:t>
            </w:r>
          </w:p>
        </w:tc>
      </w:tr>
      <w:tr w:rsidR="00154E18" w:rsidRPr="00154E18" w14:paraId="228B4881"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6025BB32"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Strada Holumb</w:t>
            </w:r>
          </w:p>
        </w:tc>
      </w:tr>
      <w:tr w:rsidR="00154E18" w:rsidRPr="00154E18" w14:paraId="0241CA70" w14:textId="77777777" w:rsidTr="00154E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694073"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3</w:t>
            </w:r>
          </w:p>
        </w:tc>
        <w:tc>
          <w:tcPr>
            <w:tcW w:w="0" w:type="auto"/>
            <w:tcBorders>
              <w:top w:val="nil"/>
              <w:left w:val="nil"/>
              <w:bottom w:val="single" w:sz="4" w:space="0" w:color="auto"/>
              <w:right w:val="single" w:sz="4" w:space="0" w:color="auto"/>
            </w:tcBorders>
            <w:shd w:val="clear" w:color="auto" w:fill="auto"/>
            <w:noWrap/>
            <w:vAlign w:val="center"/>
            <w:hideMark/>
          </w:tcPr>
          <w:p w14:paraId="64DA4F78"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0+070</w:t>
            </w:r>
          </w:p>
        </w:tc>
        <w:tc>
          <w:tcPr>
            <w:tcW w:w="0" w:type="auto"/>
            <w:tcBorders>
              <w:top w:val="nil"/>
              <w:left w:val="nil"/>
              <w:bottom w:val="single" w:sz="4" w:space="0" w:color="auto"/>
              <w:right w:val="single" w:sz="4" w:space="0" w:color="auto"/>
            </w:tcBorders>
            <w:shd w:val="clear" w:color="auto" w:fill="auto"/>
            <w:noWrap/>
            <w:vAlign w:val="center"/>
            <w:hideMark/>
          </w:tcPr>
          <w:p w14:paraId="2627AAAD"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center"/>
            <w:hideMark/>
          </w:tcPr>
          <w:p w14:paraId="5ACB80E5"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60</w:t>
            </w:r>
          </w:p>
        </w:tc>
        <w:tc>
          <w:tcPr>
            <w:tcW w:w="0" w:type="auto"/>
            <w:tcBorders>
              <w:top w:val="nil"/>
              <w:left w:val="nil"/>
              <w:bottom w:val="single" w:sz="4" w:space="0" w:color="auto"/>
              <w:right w:val="single" w:sz="4" w:space="0" w:color="auto"/>
            </w:tcBorders>
            <w:shd w:val="clear" w:color="auto" w:fill="auto"/>
            <w:vAlign w:val="center"/>
            <w:hideMark/>
          </w:tcPr>
          <w:p w14:paraId="4C1CA70F"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Podet existent, se mentine</w:t>
            </w:r>
          </w:p>
        </w:tc>
      </w:tr>
      <w:tr w:rsidR="00154E18" w:rsidRPr="00154E18" w14:paraId="27570E64" w14:textId="77777777" w:rsidTr="00154E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FFD1F4"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4</w:t>
            </w:r>
          </w:p>
        </w:tc>
        <w:tc>
          <w:tcPr>
            <w:tcW w:w="0" w:type="auto"/>
            <w:tcBorders>
              <w:top w:val="nil"/>
              <w:left w:val="nil"/>
              <w:bottom w:val="single" w:sz="4" w:space="0" w:color="auto"/>
              <w:right w:val="single" w:sz="4" w:space="0" w:color="auto"/>
            </w:tcBorders>
            <w:shd w:val="clear" w:color="auto" w:fill="auto"/>
            <w:noWrap/>
            <w:vAlign w:val="center"/>
            <w:hideMark/>
          </w:tcPr>
          <w:p w14:paraId="61263803"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0+225</w:t>
            </w:r>
          </w:p>
        </w:tc>
        <w:tc>
          <w:tcPr>
            <w:tcW w:w="0" w:type="auto"/>
            <w:tcBorders>
              <w:top w:val="nil"/>
              <w:left w:val="nil"/>
              <w:bottom w:val="single" w:sz="4" w:space="0" w:color="auto"/>
              <w:right w:val="single" w:sz="4" w:space="0" w:color="auto"/>
            </w:tcBorders>
            <w:shd w:val="clear" w:color="auto" w:fill="auto"/>
            <w:noWrap/>
            <w:vAlign w:val="center"/>
            <w:hideMark/>
          </w:tcPr>
          <w:p w14:paraId="123FA8AE"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center"/>
            <w:hideMark/>
          </w:tcPr>
          <w:p w14:paraId="2F36C9AB"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60</w:t>
            </w:r>
          </w:p>
        </w:tc>
        <w:tc>
          <w:tcPr>
            <w:tcW w:w="0" w:type="auto"/>
            <w:tcBorders>
              <w:top w:val="nil"/>
              <w:left w:val="nil"/>
              <w:bottom w:val="single" w:sz="4" w:space="0" w:color="auto"/>
              <w:right w:val="single" w:sz="4" w:space="0" w:color="auto"/>
            </w:tcBorders>
            <w:shd w:val="clear" w:color="auto" w:fill="auto"/>
            <w:vAlign w:val="center"/>
            <w:hideMark/>
          </w:tcPr>
          <w:p w14:paraId="63E37046"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Podet existent, se mentine</w:t>
            </w:r>
          </w:p>
        </w:tc>
      </w:tr>
      <w:tr w:rsidR="00154E18" w:rsidRPr="00154E18" w14:paraId="2B237EAA"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51CFC774"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Strada Podaș</w:t>
            </w:r>
          </w:p>
        </w:tc>
      </w:tr>
      <w:tr w:rsidR="00154E18" w:rsidRPr="00FC1230" w14:paraId="065ED59E" w14:textId="77777777" w:rsidTr="00154E18">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BF0B37"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5</w:t>
            </w:r>
          </w:p>
        </w:tc>
        <w:tc>
          <w:tcPr>
            <w:tcW w:w="0" w:type="auto"/>
            <w:tcBorders>
              <w:top w:val="nil"/>
              <w:left w:val="nil"/>
              <w:bottom w:val="single" w:sz="4" w:space="0" w:color="auto"/>
              <w:right w:val="single" w:sz="4" w:space="0" w:color="auto"/>
            </w:tcBorders>
            <w:shd w:val="clear" w:color="auto" w:fill="auto"/>
            <w:noWrap/>
            <w:vAlign w:val="center"/>
            <w:hideMark/>
          </w:tcPr>
          <w:p w14:paraId="3B1DED16"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0+040</w:t>
            </w:r>
          </w:p>
        </w:tc>
        <w:tc>
          <w:tcPr>
            <w:tcW w:w="0" w:type="auto"/>
            <w:tcBorders>
              <w:top w:val="nil"/>
              <w:left w:val="nil"/>
              <w:bottom w:val="single" w:sz="4" w:space="0" w:color="auto"/>
              <w:right w:val="single" w:sz="4" w:space="0" w:color="auto"/>
            </w:tcBorders>
            <w:shd w:val="clear" w:color="auto" w:fill="auto"/>
            <w:noWrap/>
            <w:vAlign w:val="center"/>
            <w:hideMark/>
          </w:tcPr>
          <w:p w14:paraId="061D3000"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center"/>
            <w:hideMark/>
          </w:tcPr>
          <w:p w14:paraId="28C71CA9"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60</w:t>
            </w:r>
          </w:p>
        </w:tc>
        <w:tc>
          <w:tcPr>
            <w:tcW w:w="0" w:type="auto"/>
            <w:tcBorders>
              <w:top w:val="nil"/>
              <w:left w:val="nil"/>
              <w:bottom w:val="single" w:sz="4" w:space="0" w:color="auto"/>
              <w:right w:val="single" w:sz="4" w:space="0" w:color="auto"/>
            </w:tcBorders>
            <w:shd w:val="clear" w:color="auto" w:fill="auto"/>
            <w:vAlign w:val="center"/>
            <w:hideMark/>
          </w:tcPr>
          <w:p w14:paraId="79A33CC2"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Rigola carosabila proiectata pentru continuizare scurgerii apelor, L=7 m</w:t>
            </w:r>
          </w:p>
        </w:tc>
      </w:tr>
      <w:tr w:rsidR="00154E18" w:rsidRPr="00154E18" w14:paraId="4B478C76"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7F35BAAD"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Strada Petőfi Sándor</w:t>
            </w:r>
          </w:p>
        </w:tc>
      </w:tr>
      <w:tr w:rsidR="00154E18" w:rsidRPr="002B40FF" w14:paraId="1B18E1FA" w14:textId="77777777" w:rsidTr="00154E18">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E47066"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6</w:t>
            </w:r>
          </w:p>
        </w:tc>
        <w:tc>
          <w:tcPr>
            <w:tcW w:w="0" w:type="auto"/>
            <w:tcBorders>
              <w:top w:val="nil"/>
              <w:left w:val="nil"/>
              <w:bottom w:val="single" w:sz="4" w:space="0" w:color="auto"/>
              <w:right w:val="single" w:sz="4" w:space="0" w:color="auto"/>
            </w:tcBorders>
            <w:shd w:val="clear" w:color="auto" w:fill="auto"/>
            <w:noWrap/>
            <w:vAlign w:val="center"/>
            <w:hideMark/>
          </w:tcPr>
          <w:p w14:paraId="60B8B140"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0+345</w:t>
            </w:r>
          </w:p>
        </w:tc>
        <w:tc>
          <w:tcPr>
            <w:tcW w:w="0" w:type="auto"/>
            <w:tcBorders>
              <w:top w:val="nil"/>
              <w:left w:val="nil"/>
              <w:bottom w:val="single" w:sz="4" w:space="0" w:color="auto"/>
              <w:right w:val="single" w:sz="4" w:space="0" w:color="auto"/>
            </w:tcBorders>
            <w:shd w:val="clear" w:color="auto" w:fill="auto"/>
            <w:noWrap/>
            <w:vAlign w:val="center"/>
            <w:hideMark/>
          </w:tcPr>
          <w:p w14:paraId="2874C6EF"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center"/>
            <w:hideMark/>
          </w:tcPr>
          <w:p w14:paraId="23007AC5"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60</w:t>
            </w:r>
          </w:p>
        </w:tc>
        <w:tc>
          <w:tcPr>
            <w:tcW w:w="0" w:type="auto"/>
            <w:tcBorders>
              <w:top w:val="nil"/>
              <w:left w:val="nil"/>
              <w:bottom w:val="single" w:sz="4" w:space="0" w:color="auto"/>
              <w:right w:val="single" w:sz="4" w:space="0" w:color="auto"/>
            </w:tcBorders>
            <w:shd w:val="clear" w:color="auto" w:fill="auto"/>
            <w:vAlign w:val="center"/>
            <w:hideMark/>
          </w:tcPr>
          <w:p w14:paraId="64729707" w14:textId="502AFE6D" w:rsidR="00154E18" w:rsidRPr="00154E18" w:rsidRDefault="00FC1230" w:rsidP="00154E18">
            <w:pPr>
              <w:suppressAutoHyphens w:val="0"/>
              <w:spacing w:line="240" w:lineRule="auto"/>
              <w:rPr>
                <w:rFonts w:cs="Calibri"/>
                <w:sz w:val="24"/>
                <w:szCs w:val="24"/>
                <w:lang w:val="ro-RO" w:eastAsia="ro-RO"/>
              </w:rPr>
            </w:pPr>
            <w:r>
              <w:rPr>
                <w:rFonts w:cs="Calibri"/>
                <w:sz w:val="24"/>
                <w:szCs w:val="24"/>
                <w:lang w:val="ro-RO" w:eastAsia="ro-RO"/>
              </w:rPr>
              <w:t>-</w:t>
            </w:r>
          </w:p>
        </w:tc>
      </w:tr>
      <w:tr w:rsidR="00154E18" w:rsidRPr="00154E18" w14:paraId="76CDAB41"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24A20605"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Strada Cotită</w:t>
            </w:r>
          </w:p>
        </w:tc>
      </w:tr>
      <w:tr w:rsidR="00154E18" w:rsidRPr="00FC1230" w14:paraId="6157445A" w14:textId="77777777" w:rsidTr="00154E18">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2FDAB8"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7</w:t>
            </w:r>
          </w:p>
        </w:tc>
        <w:tc>
          <w:tcPr>
            <w:tcW w:w="0" w:type="auto"/>
            <w:tcBorders>
              <w:top w:val="nil"/>
              <w:left w:val="nil"/>
              <w:bottom w:val="single" w:sz="4" w:space="0" w:color="auto"/>
              <w:right w:val="single" w:sz="4" w:space="0" w:color="auto"/>
            </w:tcBorders>
            <w:shd w:val="clear" w:color="auto" w:fill="auto"/>
            <w:noWrap/>
            <w:vAlign w:val="center"/>
            <w:hideMark/>
          </w:tcPr>
          <w:p w14:paraId="05E6934C"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0+080</w:t>
            </w:r>
          </w:p>
        </w:tc>
        <w:tc>
          <w:tcPr>
            <w:tcW w:w="0" w:type="auto"/>
            <w:tcBorders>
              <w:top w:val="nil"/>
              <w:left w:val="nil"/>
              <w:bottom w:val="single" w:sz="4" w:space="0" w:color="auto"/>
              <w:right w:val="single" w:sz="4" w:space="0" w:color="auto"/>
            </w:tcBorders>
            <w:shd w:val="clear" w:color="auto" w:fill="auto"/>
            <w:noWrap/>
            <w:vAlign w:val="center"/>
            <w:hideMark/>
          </w:tcPr>
          <w:p w14:paraId="79AD84E7"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center"/>
            <w:hideMark/>
          </w:tcPr>
          <w:p w14:paraId="10D077E6"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60</w:t>
            </w:r>
          </w:p>
        </w:tc>
        <w:tc>
          <w:tcPr>
            <w:tcW w:w="0" w:type="auto"/>
            <w:tcBorders>
              <w:top w:val="nil"/>
              <w:left w:val="nil"/>
              <w:bottom w:val="single" w:sz="4" w:space="0" w:color="auto"/>
              <w:right w:val="single" w:sz="4" w:space="0" w:color="auto"/>
            </w:tcBorders>
            <w:shd w:val="clear" w:color="auto" w:fill="auto"/>
            <w:vAlign w:val="center"/>
            <w:hideMark/>
          </w:tcPr>
          <w:p w14:paraId="28946E46"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Se va realiza bordura carosabila 200x500x250mm, pe partea dreapta, L=10m</w:t>
            </w:r>
          </w:p>
        </w:tc>
      </w:tr>
      <w:tr w:rsidR="00154E18" w:rsidRPr="00154E18" w14:paraId="7B345BE5" w14:textId="77777777" w:rsidTr="00154E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E61120"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8</w:t>
            </w:r>
          </w:p>
        </w:tc>
        <w:tc>
          <w:tcPr>
            <w:tcW w:w="0" w:type="auto"/>
            <w:tcBorders>
              <w:top w:val="nil"/>
              <w:left w:val="nil"/>
              <w:bottom w:val="single" w:sz="4" w:space="0" w:color="auto"/>
              <w:right w:val="single" w:sz="4" w:space="0" w:color="auto"/>
            </w:tcBorders>
            <w:shd w:val="clear" w:color="auto" w:fill="auto"/>
            <w:noWrap/>
            <w:vAlign w:val="center"/>
            <w:hideMark/>
          </w:tcPr>
          <w:p w14:paraId="742BF00F"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0+215</w:t>
            </w:r>
          </w:p>
        </w:tc>
        <w:tc>
          <w:tcPr>
            <w:tcW w:w="0" w:type="auto"/>
            <w:tcBorders>
              <w:top w:val="nil"/>
              <w:left w:val="nil"/>
              <w:bottom w:val="single" w:sz="4" w:space="0" w:color="auto"/>
              <w:right w:val="single" w:sz="4" w:space="0" w:color="auto"/>
            </w:tcBorders>
            <w:shd w:val="clear" w:color="auto" w:fill="auto"/>
            <w:noWrap/>
            <w:vAlign w:val="center"/>
            <w:hideMark/>
          </w:tcPr>
          <w:p w14:paraId="54A55DF8"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center"/>
            <w:hideMark/>
          </w:tcPr>
          <w:p w14:paraId="6712C9EF"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60</w:t>
            </w:r>
          </w:p>
        </w:tc>
        <w:tc>
          <w:tcPr>
            <w:tcW w:w="0" w:type="auto"/>
            <w:tcBorders>
              <w:top w:val="nil"/>
              <w:left w:val="nil"/>
              <w:bottom w:val="single" w:sz="4" w:space="0" w:color="auto"/>
              <w:right w:val="single" w:sz="4" w:space="0" w:color="auto"/>
            </w:tcBorders>
            <w:shd w:val="clear" w:color="auto" w:fill="auto"/>
            <w:vAlign w:val="center"/>
            <w:hideMark/>
          </w:tcPr>
          <w:p w14:paraId="56D9C3AB"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w:t>
            </w:r>
          </w:p>
        </w:tc>
      </w:tr>
      <w:tr w:rsidR="00154E18" w:rsidRPr="00FC1230" w14:paraId="7F5A66D1"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B66C29"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9</w:t>
            </w:r>
          </w:p>
        </w:tc>
        <w:tc>
          <w:tcPr>
            <w:tcW w:w="0" w:type="auto"/>
            <w:tcBorders>
              <w:top w:val="nil"/>
              <w:left w:val="nil"/>
              <w:bottom w:val="single" w:sz="4" w:space="0" w:color="auto"/>
              <w:right w:val="single" w:sz="4" w:space="0" w:color="auto"/>
            </w:tcBorders>
            <w:shd w:val="clear" w:color="auto" w:fill="auto"/>
            <w:noWrap/>
            <w:vAlign w:val="center"/>
            <w:hideMark/>
          </w:tcPr>
          <w:p w14:paraId="4B60200F"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0+390</w:t>
            </w:r>
          </w:p>
        </w:tc>
        <w:tc>
          <w:tcPr>
            <w:tcW w:w="0" w:type="auto"/>
            <w:tcBorders>
              <w:top w:val="nil"/>
              <w:left w:val="nil"/>
              <w:bottom w:val="single" w:sz="4" w:space="0" w:color="auto"/>
              <w:right w:val="single" w:sz="4" w:space="0" w:color="auto"/>
            </w:tcBorders>
            <w:shd w:val="clear" w:color="auto" w:fill="auto"/>
            <w:noWrap/>
            <w:vAlign w:val="center"/>
            <w:hideMark/>
          </w:tcPr>
          <w:p w14:paraId="41BABE02"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center"/>
            <w:hideMark/>
          </w:tcPr>
          <w:p w14:paraId="34183568"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60</w:t>
            </w:r>
          </w:p>
        </w:tc>
        <w:tc>
          <w:tcPr>
            <w:tcW w:w="0" w:type="auto"/>
            <w:tcBorders>
              <w:top w:val="nil"/>
              <w:left w:val="nil"/>
              <w:bottom w:val="single" w:sz="4" w:space="0" w:color="auto"/>
              <w:right w:val="single" w:sz="4" w:space="0" w:color="auto"/>
            </w:tcBorders>
            <w:shd w:val="clear" w:color="auto" w:fill="auto"/>
            <w:vAlign w:val="center"/>
            <w:hideMark/>
          </w:tcPr>
          <w:p w14:paraId="1FC5B917"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Se va realiza bordura carosabila 200x500x250mm, de o parte si de alta a partii carosabile, L=20m</w:t>
            </w:r>
          </w:p>
        </w:tc>
      </w:tr>
      <w:tr w:rsidR="00154E18" w:rsidRPr="00FC1230" w14:paraId="6C55BE7F"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275A5C"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10</w:t>
            </w:r>
          </w:p>
        </w:tc>
        <w:tc>
          <w:tcPr>
            <w:tcW w:w="0" w:type="auto"/>
            <w:tcBorders>
              <w:top w:val="nil"/>
              <w:left w:val="nil"/>
              <w:bottom w:val="single" w:sz="4" w:space="0" w:color="auto"/>
              <w:right w:val="single" w:sz="4" w:space="0" w:color="auto"/>
            </w:tcBorders>
            <w:shd w:val="clear" w:color="auto" w:fill="auto"/>
            <w:noWrap/>
            <w:vAlign w:val="center"/>
            <w:hideMark/>
          </w:tcPr>
          <w:p w14:paraId="62C24DC4"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0+450</w:t>
            </w:r>
          </w:p>
        </w:tc>
        <w:tc>
          <w:tcPr>
            <w:tcW w:w="0" w:type="auto"/>
            <w:tcBorders>
              <w:top w:val="nil"/>
              <w:left w:val="nil"/>
              <w:bottom w:val="single" w:sz="4" w:space="0" w:color="auto"/>
              <w:right w:val="single" w:sz="4" w:space="0" w:color="auto"/>
            </w:tcBorders>
            <w:shd w:val="clear" w:color="auto" w:fill="auto"/>
            <w:noWrap/>
            <w:vAlign w:val="center"/>
            <w:hideMark/>
          </w:tcPr>
          <w:p w14:paraId="532E49F2"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center"/>
            <w:hideMark/>
          </w:tcPr>
          <w:p w14:paraId="31D7986A"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60</w:t>
            </w:r>
          </w:p>
        </w:tc>
        <w:tc>
          <w:tcPr>
            <w:tcW w:w="0" w:type="auto"/>
            <w:tcBorders>
              <w:top w:val="nil"/>
              <w:left w:val="nil"/>
              <w:bottom w:val="single" w:sz="4" w:space="0" w:color="auto"/>
              <w:right w:val="single" w:sz="4" w:space="0" w:color="auto"/>
            </w:tcBorders>
            <w:shd w:val="clear" w:color="auto" w:fill="auto"/>
            <w:vAlign w:val="center"/>
            <w:hideMark/>
          </w:tcPr>
          <w:p w14:paraId="36FEE9A2"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Se va realiza bordura carosabila 200x500x250mm, de o parte si de alta a partii carosabile, L=20m</w:t>
            </w:r>
          </w:p>
        </w:tc>
      </w:tr>
      <w:tr w:rsidR="00154E18" w:rsidRPr="00154E18" w14:paraId="51C7BC7E"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3079F564"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Strada Viilor</w:t>
            </w:r>
          </w:p>
        </w:tc>
      </w:tr>
      <w:tr w:rsidR="00154E18" w:rsidRPr="00FC1230" w14:paraId="6EF214A9" w14:textId="77777777" w:rsidTr="00154E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970C54" w14:textId="77777777" w:rsidR="00154E18" w:rsidRPr="00154E18" w:rsidRDefault="00154E18" w:rsidP="00154E18">
            <w:pPr>
              <w:suppressAutoHyphens w:val="0"/>
              <w:spacing w:line="240" w:lineRule="auto"/>
              <w:jc w:val="right"/>
              <w:rPr>
                <w:rFonts w:cs="Calibri"/>
                <w:sz w:val="24"/>
                <w:szCs w:val="24"/>
                <w:lang w:val="ro-RO" w:eastAsia="ro-RO"/>
              </w:rPr>
            </w:pPr>
            <w:r w:rsidRPr="00154E18">
              <w:rPr>
                <w:rFonts w:cs="Calibri"/>
                <w:sz w:val="24"/>
                <w:szCs w:val="24"/>
                <w:lang w:val="ro-RO" w:eastAsia="ro-RO"/>
              </w:rPr>
              <w:t>11</w:t>
            </w:r>
          </w:p>
        </w:tc>
        <w:tc>
          <w:tcPr>
            <w:tcW w:w="0" w:type="auto"/>
            <w:tcBorders>
              <w:top w:val="nil"/>
              <w:left w:val="nil"/>
              <w:bottom w:val="single" w:sz="4" w:space="0" w:color="auto"/>
              <w:right w:val="single" w:sz="4" w:space="0" w:color="auto"/>
            </w:tcBorders>
            <w:shd w:val="clear" w:color="auto" w:fill="auto"/>
            <w:noWrap/>
            <w:vAlign w:val="center"/>
            <w:hideMark/>
          </w:tcPr>
          <w:p w14:paraId="1BC0FB90" w14:textId="77777777" w:rsidR="00154E18" w:rsidRPr="00154E18" w:rsidRDefault="00154E18" w:rsidP="00154E18">
            <w:pPr>
              <w:suppressAutoHyphens w:val="0"/>
              <w:spacing w:line="240" w:lineRule="auto"/>
              <w:jc w:val="right"/>
              <w:rPr>
                <w:rFonts w:cs="Calibri"/>
                <w:sz w:val="24"/>
                <w:szCs w:val="24"/>
                <w:lang w:val="ro-RO" w:eastAsia="ro-RO"/>
              </w:rPr>
            </w:pPr>
            <w:r w:rsidRPr="00154E18">
              <w:rPr>
                <w:rFonts w:cs="Calibri"/>
                <w:sz w:val="24"/>
                <w:szCs w:val="24"/>
                <w:lang w:val="ro-RO" w:eastAsia="ro-RO"/>
              </w:rPr>
              <w:t>0+040</w:t>
            </w:r>
          </w:p>
        </w:tc>
        <w:tc>
          <w:tcPr>
            <w:tcW w:w="0" w:type="auto"/>
            <w:tcBorders>
              <w:top w:val="nil"/>
              <w:left w:val="nil"/>
              <w:bottom w:val="single" w:sz="4" w:space="0" w:color="auto"/>
              <w:right w:val="single" w:sz="4" w:space="0" w:color="auto"/>
            </w:tcBorders>
            <w:shd w:val="clear" w:color="auto" w:fill="auto"/>
            <w:noWrap/>
            <w:vAlign w:val="center"/>
            <w:hideMark/>
          </w:tcPr>
          <w:p w14:paraId="557F7F54"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center"/>
            <w:hideMark/>
          </w:tcPr>
          <w:p w14:paraId="1744A650" w14:textId="77777777" w:rsidR="00154E18" w:rsidRPr="00154E18" w:rsidRDefault="00154E18" w:rsidP="00154E18">
            <w:pPr>
              <w:suppressAutoHyphens w:val="0"/>
              <w:spacing w:line="240" w:lineRule="auto"/>
              <w:jc w:val="right"/>
              <w:rPr>
                <w:rFonts w:cs="Calibri"/>
                <w:sz w:val="24"/>
                <w:szCs w:val="24"/>
                <w:lang w:val="ro-RO" w:eastAsia="ro-RO"/>
              </w:rPr>
            </w:pPr>
            <w:r w:rsidRPr="00154E18">
              <w:rPr>
                <w:rFonts w:cs="Calibri"/>
                <w:sz w:val="24"/>
                <w:szCs w:val="24"/>
                <w:lang w:val="ro-RO" w:eastAsia="ro-RO"/>
              </w:rPr>
              <w:t>180</w:t>
            </w:r>
          </w:p>
        </w:tc>
        <w:tc>
          <w:tcPr>
            <w:tcW w:w="0" w:type="auto"/>
            <w:tcBorders>
              <w:top w:val="nil"/>
              <w:left w:val="nil"/>
              <w:bottom w:val="nil"/>
              <w:right w:val="single" w:sz="4" w:space="0" w:color="auto"/>
            </w:tcBorders>
            <w:shd w:val="clear" w:color="auto" w:fill="auto"/>
            <w:vAlign w:val="center"/>
            <w:hideMark/>
          </w:tcPr>
          <w:p w14:paraId="3FAD1B03"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Se va realiza sant din beton, L=30m</w:t>
            </w:r>
          </w:p>
        </w:tc>
      </w:tr>
      <w:tr w:rsidR="00154E18" w:rsidRPr="00FC1230" w14:paraId="46932AE0" w14:textId="77777777" w:rsidTr="00154E1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0F77AD" w14:textId="77777777" w:rsidR="00154E18" w:rsidRPr="00154E18" w:rsidRDefault="00154E18" w:rsidP="00154E18">
            <w:pPr>
              <w:suppressAutoHyphens w:val="0"/>
              <w:spacing w:line="240" w:lineRule="auto"/>
              <w:jc w:val="right"/>
              <w:rPr>
                <w:rFonts w:cs="Calibri"/>
                <w:sz w:val="24"/>
                <w:szCs w:val="24"/>
                <w:lang w:val="ro-RO" w:eastAsia="ro-RO"/>
              </w:rPr>
            </w:pPr>
            <w:r w:rsidRPr="00154E18">
              <w:rPr>
                <w:rFonts w:cs="Calibri"/>
                <w:sz w:val="24"/>
                <w:szCs w:val="24"/>
                <w:lang w:val="ro-RO" w:eastAsia="ro-RO"/>
              </w:rPr>
              <w:t>12</w:t>
            </w:r>
          </w:p>
        </w:tc>
        <w:tc>
          <w:tcPr>
            <w:tcW w:w="0" w:type="auto"/>
            <w:tcBorders>
              <w:top w:val="nil"/>
              <w:left w:val="nil"/>
              <w:bottom w:val="single" w:sz="4" w:space="0" w:color="auto"/>
              <w:right w:val="single" w:sz="4" w:space="0" w:color="auto"/>
            </w:tcBorders>
            <w:shd w:val="clear" w:color="auto" w:fill="auto"/>
            <w:noWrap/>
            <w:vAlign w:val="center"/>
            <w:hideMark/>
          </w:tcPr>
          <w:p w14:paraId="646F116B" w14:textId="77777777" w:rsidR="00154E18" w:rsidRPr="00154E18" w:rsidRDefault="00154E18" w:rsidP="00154E18">
            <w:pPr>
              <w:suppressAutoHyphens w:val="0"/>
              <w:spacing w:line="240" w:lineRule="auto"/>
              <w:jc w:val="right"/>
              <w:rPr>
                <w:rFonts w:cs="Calibri"/>
                <w:sz w:val="24"/>
                <w:szCs w:val="24"/>
                <w:lang w:val="ro-RO" w:eastAsia="ro-RO"/>
              </w:rPr>
            </w:pPr>
            <w:r w:rsidRPr="00154E18">
              <w:rPr>
                <w:rFonts w:cs="Calibri"/>
                <w:sz w:val="24"/>
                <w:szCs w:val="24"/>
                <w:lang w:val="ro-RO" w:eastAsia="ro-RO"/>
              </w:rPr>
              <w:t>0+040</w:t>
            </w:r>
          </w:p>
        </w:tc>
        <w:tc>
          <w:tcPr>
            <w:tcW w:w="0" w:type="auto"/>
            <w:tcBorders>
              <w:top w:val="nil"/>
              <w:left w:val="nil"/>
              <w:bottom w:val="single" w:sz="4" w:space="0" w:color="auto"/>
              <w:right w:val="single" w:sz="4" w:space="0" w:color="auto"/>
            </w:tcBorders>
            <w:shd w:val="clear" w:color="auto" w:fill="auto"/>
            <w:noWrap/>
            <w:vAlign w:val="center"/>
            <w:hideMark/>
          </w:tcPr>
          <w:p w14:paraId="13FC3374"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w:t>
            </w:r>
          </w:p>
        </w:tc>
        <w:tc>
          <w:tcPr>
            <w:tcW w:w="0" w:type="auto"/>
            <w:tcBorders>
              <w:top w:val="nil"/>
              <w:left w:val="nil"/>
              <w:bottom w:val="single" w:sz="4" w:space="0" w:color="auto"/>
              <w:right w:val="single" w:sz="4" w:space="0" w:color="auto"/>
            </w:tcBorders>
            <w:shd w:val="clear" w:color="auto" w:fill="auto"/>
            <w:noWrap/>
            <w:vAlign w:val="center"/>
            <w:hideMark/>
          </w:tcPr>
          <w:p w14:paraId="4D4EAD1A"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538E9E" w14:textId="77777777" w:rsidR="00154E18" w:rsidRPr="00154E18" w:rsidRDefault="00154E18" w:rsidP="00154E18">
            <w:pPr>
              <w:suppressAutoHyphens w:val="0"/>
              <w:spacing w:line="240" w:lineRule="auto"/>
              <w:rPr>
                <w:rFonts w:cs="Calibri"/>
                <w:sz w:val="24"/>
                <w:szCs w:val="24"/>
                <w:lang w:val="ro-RO" w:eastAsia="ro-RO"/>
              </w:rPr>
            </w:pPr>
            <w:r w:rsidRPr="00154E18">
              <w:rPr>
                <w:rFonts w:cs="Calibri"/>
                <w:sz w:val="24"/>
                <w:szCs w:val="24"/>
                <w:lang w:val="ro-RO" w:eastAsia="ro-RO"/>
              </w:rPr>
              <w:t xml:space="preserve">Podet tubular ∅400mm corugat din polietilena, clasa de rigiditate SN8 cu coronamente din beton, L=10m. </w:t>
            </w:r>
          </w:p>
        </w:tc>
      </w:tr>
    </w:tbl>
    <w:p w14:paraId="2509FD02" w14:textId="3DA3818F" w:rsidR="00623C76" w:rsidRDefault="00FC07E3" w:rsidP="007E40A0">
      <w:pPr>
        <w:ind w:firstLine="720"/>
        <w:jc w:val="both"/>
        <w:rPr>
          <w:rFonts w:asciiTheme="majorHAnsi" w:hAnsiTheme="majorHAnsi"/>
          <w:szCs w:val="22"/>
          <w:lang w:val="it-IT"/>
        </w:rPr>
      </w:pPr>
      <w:r w:rsidRPr="00235D56">
        <w:rPr>
          <w:rFonts w:asciiTheme="majorHAnsi" w:hAnsiTheme="majorHAnsi"/>
          <w:szCs w:val="22"/>
          <w:lang w:val="it-IT"/>
        </w:rPr>
        <w:t xml:space="preserve"> </w:t>
      </w:r>
    </w:p>
    <w:p w14:paraId="16B2E771" w14:textId="77777777" w:rsidR="00623C76" w:rsidRPr="00235D56" w:rsidRDefault="00623C76" w:rsidP="00EB0795">
      <w:pPr>
        <w:ind w:firstLine="720"/>
        <w:jc w:val="both"/>
        <w:rPr>
          <w:rFonts w:asciiTheme="majorHAnsi" w:hAnsiTheme="majorHAnsi"/>
          <w:szCs w:val="22"/>
          <w:lang w:val="it-IT"/>
        </w:rPr>
      </w:pPr>
    </w:p>
    <w:p w14:paraId="02B89481" w14:textId="1DF897D9" w:rsidR="00623C76" w:rsidRPr="00235D56" w:rsidRDefault="00623C76" w:rsidP="00623C76">
      <w:pPr>
        <w:pStyle w:val="4SUB-SUBCAPITOLE"/>
        <w:rPr>
          <w:szCs w:val="22"/>
        </w:rPr>
      </w:pPr>
      <w:bookmarkStart w:id="30" w:name="_Toc159831476"/>
      <w:r w:rsidRPr="00235D56">
        <w:rPr>
          <w:szCs w:val="22"/>
        </w:rPr>
        <w:t>2.2.1</w:t>
      </w:r>
      <w:r>
        <w:rPr>
          <w:szCs w:val="22"/>
        </w:rPr>
        <w:t>2</w:t>
      </w:r>
      <w:r w:rsidRPr="00235D56">
        <w:rPr>
          <w:szCs w:val="22"/>
        </w:rPr>
        <w:t xml:space="preserve">. </w:t>
      </w:r>
      <w:r>
        <w:rPr>
          <w:szCs w:val="22"/>
        </w:rPr>
        <w:t>Platforme</w:t>
      </w:r>
      <w:bookmarkEnd w:id="30"/>
    </w:p>
    <w:p w14:paraId="26B09A36" w14:textId="4656D337" w:rsidR="00DF2A7A" w:rsidRDefault="00623C76" w:rsidP="00623C76">
      <w:pPr>
        <w:ind w:firstLine="720"/>
        <w:jc w:val="both"/>
        <w:rPr>
          <w:rFonts w:asciiTheme="majorHAnsi" w:hAnsiTheme="majorHAnsi"/>
          <w:szCs w:val="22"/>
          <w:lang w:val="it-IT"/>
        </w:rPr>
      </w:pPr>
      <w:r>
        <w:rPr>
          <w:rFonts w:asciiTheme="majorHAnsi" w:hAnsiTheme="majorHAnsi"/>
          <w:szCs w:val="22"/>
          <w:lang w:val="it-IT"/>
        </w:rPr>
        <w:t>Au fost prevazute platforme de incrucis</w:t>
      </w:r>
      <w:r w:rsidR="00C52DBA">
        <w:rPr>
          <w:rFonts w:asciiTheme="majorHAnsi" w:hAnsiTheme="majorHAnsi"/>
          <w:szCs w:val="22"/>
          <w:lang w:val="it-IT"/>
        </w:rPr>
        <w:t>are pe uramtoarele strazi. Suprafata si lungimea de aplicabilitate sunt mentionate in urmatorul tabel:</w:t>
      </w:r>
    </w:p>
    <w:tbl>
      <w:tblPr>
        <w:tblW w:w="0" w:type="auto"/>
        <w:tblLook w:val="04A0" w:firstRow="1" w:lastRow="0" w:firstColumn="1" w:lastColumn="0" w:noHBand="0" w:noVBand="1"/>
      </w:tblPr>
      <w:tblGrid>
        <w:gridCol w:w="844"/>
        <w:gridCol w:w="1429"/>
        <w:gridCol w:w="1429"/>
        <w:gridCol w:w="1966"/>
        <w:gridCol w:w="2681"/>
        <w:gridCol w:w="1258"/>
      </w:tblGrid>
      <w:tr w:rsidR="00C52DBA" w:rsidRPr="00C52DBA" w14:paraId="13A0C6D0" w14:textId="77777777" w:rsidTr="00C52DBA">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548DD4"/>
            <w:vAlign w:val="center"/>
            <w:hideMark/>
          </w:tcPr>
          <w:p w14:paraId="48426327" w14:textId="77777777" w:rsidR="00C52DBA" w:rsidRPr="00C52DBA" w:rsidRDefault="00C52DBA" w:rsidP="00C52DBA">
            <w:pPr>
              <w:suppressAutoHyphens w:val="0"/>
              <w:spacing w:line="240" w:lineRule="auto"/>
              <w:jc w:val="center"/>
              <w:rPr>
                <w:rFonts w:cs="Calibri"/>
                <w:b/>
                <w:bCs/>
                <w:color w:val="FFFF00"/>
                <w:sz w:val="24"/>
                <w:szCs w:val="24"/>
                <w:lang w:val="ro-RO" w:eastAsia="ro-RO"/>
              </w:rPr>
            </w:pPr>
            <w:r w:rsidRPr="00C52DBA">
              <w:rPr>
                <w:rFonts w:cs="Calibri"/>
                <w:b/>
                <w:bCs/>
                <w:color w:val="FFFF00"/>
                <w:sz w:val="24"/>
                <w:szCs w:val="24"/>
                <w:lang w:val="ro-RO" w:eastAsia="ro-RO"/>
              </w:rPr>
              <w:t>Nr. Crt</w:t>
            </w:r>
          </w:p>
        </w:tc>
        <w:tc>
          <w:tcPr>
            <w:tcW w:w="0" w:type="auto"/>
            <w:gridSpan w:val="2"/>
            <w:tcBorders>
              <w:top w:val="single" w:sz="4" w:space="0" w:color="auto"/>
              <w:left w:val="nil"/>
              <w:bottom w:val="single" w:sz="4" w:space="0" w:color="auto"/>
              <w:right w:val="single" w:sz="4" w:space="0" w:color="000000"/>
            </w:tcBorders>
            <w:shd w:val="clear" w:color="000000" w:fill="548DD4"/>
            <w:vAlign w:val="center"/>
            <w:hideMark/>
          </w:tcPr>
          <w:p w14:paraId="35E2B752" w14:textId="77777777" w:rsidR="00C52DBA" w:rsidRPr="00C52DBA" w:rsidRDefault="00C52DBA" w:rsidP="00C52DBA">
            <w:pPr>
              <w:suppressAutoHyphens w:val="0"/>
              <w:spacing w:line="240" w:lineRule="auto"/>
              <w:jc w:val="center"/>
              <w:rPr>
                <w:rFonts w:cs="Calibri"/>
                <w:b/>
                <w:bCs/>
                <w:color w:val="FFFF00"/>
                <w:sz w:val="24"/>
                <w:szCs w:val="24"/>
                <w:lang w:val="ro-RO" w:eastAsia="ro-RO"/>
              </w:rPr>
            </w:pPr>
            <w:r w:rsidRPr="00C52DBA">
              <w:rPr>
                <w:rFonts w:cs="Calibri"/>
                <w:b/>
                <w:bCs/>
                <w:color w:val="FFFF00"/>
                <w:sz w:val="24"/>
                <w:szCs w:val="24"/>
                <w:lang w:val="ro-RO" w:eastAsia="ro-RO"/>
              </w:rPr>
              <w:t>Interval aplicabilitate [km]</w:t>
            </w:r>
          </w:p>
        </w:tc>
        <w:tc>
          <w:tcPr>
            <w:tcW w:w="0" w:type="auto"/>
            <w:tcBorders>
              <w:top w:val="single" w:sz="4" w:space="0" w:color="auto"/>
              <w:left w:val="nil"/>
              <w:bottom w:val="single" w:sz="4" w:space="0" w:color="auto"/>
              <w:right w:val="single" w:sz="4" w:space="0" w:color="auto"/>
            </w:tcBorders>
            <w:shd w:val="clear" w:color="000000" w:fill="548DD4"/>
            <w:vAlign w:val="center"/>
            <w:hideMark/>
          </w:tcPr>
          <w:p w14:paraId="559F8AB2" w14:textId="77777777" w:rsidR="00C52DBA" w:rsidRPr="00C52DBA" w:rsidRDefault="00C52DBA" w:rsidP="00C52DBA">
            <w:pPr>
              <w:suppressAutoHyphens w:val="0"/>
              <w:spacing w:line="240" w:lineRule="auto"/>
              <w:jc w:val="center"/>
              <w:rPr>
                <w:rFonts w:cs="Calibri"/>
                <w:b/>
                <w:bCs/>
                <w:color w:val="FFFF00"/>
                <w:sz w:val="24"/>
                <w:szCs w:val="24"/>
                <w:lang w:val="ro-RO" w:eastAsia="ro-RO"/>
              </w:rPr>
            </w:pPr>
            <w:r w:rsidRPr="00C52DBA">
              <w:rPr>
                <w:rFonts w:cs="Calibri"/>
                <w:b/>
                <w:bCs/>
                <w:color w:val="FFFF00"/>
                <w:sz w:val="24"/>
                <w:szCs w:val="24"/>
                <w:lang w:val="ro-RO" w:eastAsia="ro-RO"/>
              </w:rPr>
              <w:t>Parte carosabila</w:t>
            </w:r>
          </w:p>
        </w:tc>
        <w:tc>
          <w:tcPr>
            <w:tcW w:w="0" w:type="auto"/>
            <w:tcBorders>
              <w:top w:val="single" w:sz="4" w:space="0" w:color="auto"/>
              <w:left w:val="nil"/>
              <w:bottom w:val="single" w:sz="4" w:space="0" w:color="auto"/>
              <w:right w:val="single" w:sz="4" w:space="0" w:color="auto"/>
            </w:tcBorders>
            <w:shd w:val="clear" w:color="000000" w:fill="548DD4"/>
            <w:vAlign w:val="center"/>
            <w:hideMark/>
          </w:tcPr>
          <w:p w14:paraId="6498BA8F" w14:textId="77777777" w:rsidR="00C52DBA" w:rsidRPr="00C52DBA" w:rsidRDefault="00C52DBA" w:rsidP="00C52DBA">
            <w:pPr>
              <w:suppressAutoHyphens w:val="0"/>
              <w:spacing w:line="240" w:lineRule="auto"/>
              <w:jc w:val="center"/>
              <w:rPr>
                <w:rFonts w:cs="Calibri"/>
                <w:b/>
                <w:bCs/>
                <w:color w:val="FFFF00"/>
                <w:sz w:val="24"/>
                <w:szCs w:val="24"/>
                <w:lang w:val="ro-RO" w:eastAsia="ro-RO"/>
              </w:rPr>
            </w:pPr>
            <w:r w:rsidRPr="00C52DBA">
              <w:rPr>
                <w:rFonts w:cs="Calibri"/>
                <w:b/>
                <w:bCs/>
                <w:color w:val="FFFF00"/>
                <w:sz w:val="24"/>
                <w:szCs w:val="24"/>
                <w:lang w:val="ro-RO" w:eastAsia="ro-RO"/>
              </w:rPr>
              <w:t>Suprafata amenajata [mp]</w:t>
            </w:r>
          </w:p>
        </w:tc>
        <w:tc>
          <w:tcPr>
            <w:tcW w:w="0" w:type="auto"/>
            <w:tcBorders>
              <w:top w:val="single" w:sz="4" w:space="0" w:color="auto"/>
              <w:left w:val="nil"/>
              <w:bottom w:val="single" w:sz="4" w:space="0" w:color="auto"/>
              <w:right w:val="single" w:sz="4" w:space="0" w:color="auto"/>
            </w:tcBorders>
            <w:shd w:val="clear" w:color="000000" w:fill="548DD4"/>
            <w:vAlign w:val="center"/>
            <w:hideMark/>
          </w:tcPr>
          <w:p w14:paraId="5239EF5E" w14:textId="77777777" w:rsidR="00C52DBA" w:rsidRPr="00C52DBA" w:rsidRDefault="00C52DBA" w:rsidP="00C52DBA">
            <w:pPr>
              <w:suppressAutoHyphens w:val="0"/>
              <w:spacing w:line="240" w:lineRule="auto"/>
              <w:jc w:val="center"/>
              <w:rPr>
                <w:rFonts w:cs="Calibri"/>
                <w:b/>
                <w:bCs/>
                <w:color w:val="FFFF00"/>
                <w:sz w:val="24"/>
                <w:szCs w:val="24"/>
                <w:lang w:val="ro-RO" w:eastAsia="ro-RO"/>
              </w:rPr>
            </w:pPr>
            <w:r w:rsidRPr="00C52DBA">
              <w:rPr>
                <w:rFonts w:cs="Calibri"/>
                <w:b/>
                <w:bCs/>
                <w:color w:val="FFFF00"/>
                <w:sz w:val="24"/>
                <w:szCs w:val="24"/>
                <w:lang w:val="ro-RO" w:eastAsia="ro-RO"/>
              </w:rPr>
              <w:t>Obervatii</w:t>
            </w:r>
          </w:p>
        </w:tc>
      </w:tr>
      <w:tr w:rsidR="00C52DBA" w:rsidRPr="00C52DBA" w14:paraId="52CC86F1" w14:textId="77777777" w:rsidTr="00C52DBA">
        <w:trPr>
          <w:trHeight w:val="315"/>
        </w:trPr>
        <w:tc>
          <w:tcPr>
            <w:tcW w:w="0" w:type="auto"/>
            <w:gridSpan w:val="6"/>
            <w:tcBorders>
              <w:top w:val="single" w:sz="4" w:space="0" w:color="auto"/>
              <w:left w:val="single" w:sz="4" w:space="0" w:color="auto"/>
              <w:bottom w:val="single" w:sz="4" w:space="0" w:color="auto"/>
              <w:right w:val="single" w:sz="4" w:space="0" w:color="000000"/>
            </w:tcBorders>
            <w:shd w:val="clear" w:color="000000" w:fill="BFBFBF"/>
            <w:vAlign w:val="bottom"/>
            <w:hideMark/>
          </w:tcPr>
          <w:p w14:paraId="19F7CEFD" w14:textId="77777777" w:rsidR="00C52DBA" w:rsidRPr="00C52DBA" w:rsidRDefault="00C52DBA" w:rsidP="00C52DBA">
            <w:pPr>
              <w:suppressAutoHyphens w:val="0"/>
              <w:spacing w:line="240" w:lineRule="auto"/>
              <w:jc w:val="center"/>
              <w:rPr>
                <w:rFonts w:cs="Calibri"/>
                <w:b/>
                <w:bCs/>
                <w:sz w:val="24"/>
                <w:szCs w:val="24"/>
                <w:lang w:val="ro-RO" w:eastAsia="ro-RO"/>
              </w:rPr>
            </w:pPr>
            <w:r w:rsidRPr="00C52DBA">
              <w:rPr>
                <w:rFonts w:cs="Calibri"/>
                <w:b/>
                <w:bCs/>
                <w:sz w:val="24"/>
                <w:szCs w:val="24"/>
                <w:lang w:val="ro-RO" w:eastAsia="ro-RO"/>
              </w:rPr>
              <w:lastRenderedPageBreak/>
              <w:t>Strada Tudor Arghezi</w:t>
            </w:r>
          </w:p>
        </w:tc>
      </w:tr>
      <w:tr w:rsidR="00C52DBA" w:rsidRPr="00C52DBA" w14:paraId="4FCC7E75" w14:textId="77777777" w:rsidTr="00C52DB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61ACE3" w14:textId="77777777" w:rsidR="00C52DBA" w:rsidRPr="00C52DBA" w:rsidRDefault="00C52DBA" w:rsidP="00C52DBA">
            <w:pPr>
              <w:suppressAutoHyphens w:val="0"/>
              <w:spacing w:line="240" w:lineRule="auto"/>
              <w:jc w:val="center"/>
              <w:rPr>
                <w:rFonts w:cs="Calibri"/>
                <w:sz w:val="24"/>
                <w:szCs w:val="24"/>
                <w:lang w:val="ro-RO" w:eastAsia="ro-RO"/>
              </w:rPr>
            </w:pPr>
            <w:r w:rsidRPr="00C52DBA">
              <w:rPr>
                <w:rFonts w:cs="Calibri"/>
                <w:sz w:val="24"/>
                <w:szCs w:val="24"/>
                <w:lang w:val="ro-RO" w:eastAsia="ro-RO"/>
              </w:rPr>
              <w:t>1</w:t>
            </w:r>
          </w:p>
        </w:tc>
        <w:tc>
          <w:tcPr>
            <w:tcW w:w="0" w:type="auto"/>
            <w:tcBorders>
              <w:top w:val="nil"/>
              <w:left w:val="nil"/>
              <w:bottom w:val="single" w:sz="4" w:space="0" w:color="auto"/>
              <w:right w:val="single" w:sz="4" w:space="0" w:color="auto"/>
            </w:tcBorders>
            <w:shd w:val="clear" w:color="auto" w:fill="auto"/>
            <w:noWrap/>
            <w:vAlign w:val="center"/>
            <w:hideMark/>
          </w:tcPr>
          <w:p w14:paraId="3D323211" w14:textId="77777777" w:rsidR="00C52DBA" w:rsidRPr="00C52DBA" w:rsidRDefault="00C52DBA" w:rsidP="00C52DBA">
            <w:pPr>
              <w:suppressAutoHyphens w:val="0"/>
              <w:spacing w:line="240" w:lineRule="auto"/>
              <w:jc w:val="center"/>
              <w:rPr>
                <w:rFonts w:cs="Calibri"/>
                <w:sz w:val="24"/>
                <w:szCs w:val="24"/>
                <w:lang w:val="ro-RO" w:eastAsia="ro-RO"/>
              </w:rPr>
            </w:pPr>
            <w:r w:rsidRPr="00C52DBA">
              <w:rPr>
                <w:rFonts w:cs="Calibri"/>
                <w:sz w:val="24"/>
                <w:szCs w:val="24"/>
                <w:lang w:val="ro-RO" w:eastAsia="ro-RO"/>
              </w:rPr>
              <w:t>0+480</w:t>
            </w:r>
          </w:p>
        </w:tc>
        <w:tc>
          <w:tcPr>
            <w:tcW w:w="0" w:type="auto"/>
            <w:tcBorders>
              <w:top w:val="nil"/>
              <w:left w:val="nil"/>
              <w:bottom w:val="single" w:sz="4" w:space="0" w:color="auto"/>
              <w:right w:val="single" w:sz="4" w:space="0" w:color="auto"/>
            </w:tcBorders>
            <w:shd w:val="clear" w:color="auto" w:fill="auto"/>
            <w:noWrap/>
            <w:vAlign w:val="center"/>
            <w:hideMark/>
          </w:tcPr>
          <w:p w14:paraId="49B79975" w14:textId="77777777" w:rsidR="00C52DBA" w:rsidRPr="00C52DBA" w:rsidRDefault="00C52DBA" w:rsidP="00C52DBA">
            <w:pPr>
              <w:suppressAutoHyphens w:val="0"/>
              <w:spacing w:line="240" w:lineRule="auto"/>
              <w:jc w:val="center"/>
              <w:rPr>
                <w:rFonts w:cs="Calibri"/>
                <w:sz w:val="24"/>
                <w:szCs w:val="24"/>
                <w:lang w:val="ro-RO" w:eastAsia="ro-RO"/>
              </w:rPr>
            </w:pPr>
            <w:r w:rsidRPr="00C52DBA">
              <w:rPr>
                <w:rFonts w:cs="Calibri"/>
                <w:sz w:val="24"/>
                <w:szCs w:val="24"/>
                <w:lang w:val="ro-RO" w:eastAsia="ro-RO"/>
              </w:rPr>
              <w:t>0+540</w:t>
            </w:r>
          </w:p>
        </w:tc>
        <w:tc>
          <w:tcPr>
            <w:tcW w:w="0" w:type="auto"/>
            <w:tcBorders>
              <w:top w:val="nil"/>
              <w:left w:val="nil"/>
              <w:bottom w:val="single" w:sz="4" w:space="0" w:color="auto"/>
              <w:right w:val="single" w:sz="4" w:space="0" w:color="auto"/>
            </w:tcBorders>
            <w:shd w:val="clear" w:color="auto" w:fill="auto"/>
            <w:noWrap/>
            <w:vAlign w:val="center"/>
            <w:hideMark/>
          </w:tcPr>
          <w:p w14:paraId="2386EAD5" w14:textId="77777777" w:rsidR="00C52DBA" w:rsidRPr="00C52DBA" w:rsidRDefault="00C52DBA" w:rsidP="00C52DBA">
            <w:pPr>
              <w:suppressAutoHyphens w:val="0"/>
              <w:spacing w:line="240" w:lineRule="auto"/>
              <w:jc w:val="center"/>
              <w:rPr>
                <w:rFonts w:cs="Calibri"/>
                <w:sz w:val="24"/>
                <w:szCs w:val="24"/>
                <w:lang w:val="ro-RO" w:eastAsia="ro-RO"/>
              </w:rPr>
            </w:pPr>
            <w:r w:rsidRPr="00C52DBA">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center"/>
            <w:hideMark/>
          </w:tcPr>
          <w:p w14:paraId="09EBB23E" w14:textId="77777777" w:rsidR="00C52DBA" w:rsidRPr="00C52DBA" w:rsidRDefault="00C52DBA" w:rsidP="00C52DBA">
            <w:pPr>
              <w:suppressAutoHyphens w:val="0"/>
              <w:spacing w:line="240" w:lineRule="auto"/>
              <w:jc w:val="center"/>
              <w:rPr>
                <w:rFonts w:cs="Calibri"/>
                <w:sz w:val="24"/>
                <w:szCs w:val="24"/>
                <w:lang w:val="ro-RO" w:eastAsia="ro-RO"/>
              </w:rPr>
            </w:pPr>
            <w:r w:rsidRPr="00C52DBA">
              <w:rPr>
                <w:rFonts w:cs="Calibri"/>
                <w:sz w:val="24"/>
                <w:szCs w:val="24"/>
                <w:lang w:val="ro-RO" w:eastAsia="ro-RO"/>
              </w:rPr>
              <w:t>100</w:t>
            </w:r>
          </w:p>
        </w:tc>
        <w:tc>
          <w:tcPr>
            <w:tcW w:w="0" w:type="auto"/>
            <w:tcBorders>
              <w:top w:val="nil"/>
              <w:left w:val="nil"/>
              <w:bottom w:val="single" w:sz="4" w:space="0" w:color="auto"/>
              <w:right w:val="single" w:sz="4" w:space="0" w:color="auto"/>
            </w:tcBorders>
            <w:shd w:val="clear" w:color="auto" w:fill="auto"/>
            <w:vAlign w:val="center"/>
            <w:hideMark/>
          </w:tcPr>
          <w:p w14:paraId="3221A53A" w14:textId="77777777" w:rsidR="00C52DBA" w:rsidRPr="00C52DBA" w:rsidRDefault="00C52DBA" w:rsidP="00C52DBA">
            <w:pPr>
              <w:suppressAutoHyphens w:val="0"/>
              <w:spacing w:line="240" w:lineRule="auto"/>
              <w:jc w:val="center"/>
              <w:rPr>
                <w:rFonts w:cs="Calibri"/>
                <w:sz w:val="24"/>
                <w:szCs w:val="24"/>
                <w:lang w:val="ro-RO" w:eastAsia="ro-RO"/>
              </w:rPr>
            </w:pPr>
            <w:r w:rsidRPr="00C52DBA">
              <w:rPr>
                <w:rFonts w:cs="Calibri"/>
                <w:sz w:val="24"/>
                <w:szCs w:val="24"/>
                <w:lang w:val="ro-RO" w:eastAsia="ro-RO"/>
              </w:rPr>
              <w:t>-</w:t>
            </w:r>
          </w:p>
        </w:tc>
      </w:tr>
      <w:tr w:rsidR="00C52DBA" w:rsidRPr="00C52DBA" w14:paraId="1A0DEC1A" w14:textId="77777777" w:rsidTr="00C52DBA">
        <w:trPr>
          <w:trHeight w:val="315"/>
        </w:trPr>
        <w:tc>
          <w:tcPr>
            <w:tcW w:w="0" w:type="auto"/>
            <w:gridSpan w:val="6"/>
            <w:tcBorders>
              <w:top w:val="single" w:sz="4" w:space="0" w:color="auto"/>
              <w:left w:val="single" w:sz="4" w:space="0" w:color="auto"/>
              <w:bottom w:val="single" w:sz="4" w:space="0" w:color="auto"/>
              <w:right w:val="single" w:sz="4" w:space="0" w:color="000000"/>
            </w:tcBorders>
            <w:shd w:val="clear" w:color="000000" w:fill="BFBFBF"/>
            <w:vAlign w:val="bottom"/>
            <w:hideMark/>
          </w:tcPr>
          <w:p w14:paraId="731C26EB" w14:textId="77777777" w:rsidR="00C52DBA" w:rsidRPr="00C52DBA" w:rsidRDefault="00C52DBA" w:rsidP="00C52DBA">
            <w:pPr>
              <w:suppressAutoHyphens w:val="0"/>
              <w:spacing w:line="240" w:lineRule="auto"/>
              <w:jc w:val="center"/>
              <w:rPr>
                <w:rFonts w:cs="Calibri"/>
                <w:b/>
                <w:bCs/>
                <w:sz w:val="24"/>
                <w:szCs w:val="24"/>
                <w:lang w:val="ro-RO" w:eastAsia="ro-RO"/>
              </w:rPr>
            </w:pPr>
            <w:r w:rsidRPr="00C52DBA">
              <w:rPr>
                <w:rFonts w:cs="Calibri"/>
                <w:b/>
                <w:bCs/>
                <w:sz w:val="24"/>
                <w:szCs w:val="24"/>
                <w:lang w:val="ro-RO" w:eastAsia="ro-RO"/>
              </w:rPr>
              <w:t>Strada Petőfi Sándor</w:t>
            </w:r>
          </w:p>
        </w:tc>
      </w:tr>
      <w:tr w:rsidR="00C52DBA" w:rsidRPr="00C52DBA" w14:paraId="6F9215C3" w14:textId="77777777" w:rsidTr="00C52DB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27561F" w14:textId="77777777" w:rsidR="00C52DBA" w:rsidRPr="00C52DBA" w:rsidRDefault="00C52DBA" w:rsidP="00C52DBA">
            <w:pPr>
              <w:suppressAutoHyphens w:val="0"/>
              <w:spacing w:line="240" w:lineRule="auto"/>
              <w:jc w:val="center"/>
              <w:rPr>
                <w:rFonts w:cs="Calibri"/>
                <w:sz w:val="24"/>
                <w:szCs w:val="24"/>
                <w:lang w:val="ro-RO" w:eastAsia="ro-RO"/>
              </w:rPr>
            </w:pPr>
            <w:r w:rsidRPr="00C52DBA">
              <w:rPr>
                <w:rFonts w:cs="Calibri"/>
                <w:sz w:val="24"/>
                <w:szCs w:val="24"/>
                <w:lang w:val="ro-RO" w:eastAsia="ro-RO"/>
              </w:rPr>
              <w:t>2</w:t>
            </w:r>
          </w:p>
        </w:tc>
        <w:tc>
          <w:tcPr>
            <w:tcW w:w="0" w:type="auto"/>
            <w:tcBorders>
              <w:top w:val="nil"/>
              <w:left w:val="nil"/>
              <w:bottom w:val="single" w:sz="4" w:space="0" w:color="auto"/>
              <w:right w:val="single" w:sz="4" w:space="0" w:color="auto"/>
            </w:tcBorders>
            <w:shd w:val="clear" w:color="auto" w:fill="auto"/>
            <w:noWrap/>
            <w:vAlign w:val="center"/>
            <w:hideMark/>
          </w:tcPr>
          <w:p w14:paraId="371FB156" w14:textId="77777777" w:rsidR="00C52DBA" w:rsidRPr="00C52DBA" w:rsidRDefault="00C52DBA" w:rsidP="00C52DBA">
            <w:pPr>
              <w:suppressAutoHyphens w:val="0"/>
              <w:spacing w:line="240" w:lineRule="auto"/>
              <w:jc w:val="center"/>
              <w:rPr>
                <w:rFonts w:cs="Calibri"/>
                <w:sz w:val="24"/>
                <w:szCs w:val="24"/>
                <w:lang w:val="ro-RO" w:eastAsia="ro-RO"/>
              </w:rPr>
            </w:pPr>
            <w:r w:rsidRPr="00C52DBA">
              <w:rPr>
                <w:rFonts w:cs="Calibri"/>
                <w:sz w:val="24"/>
                <w:szCs w:val="24"/>
                <w:lang w:val="ro-RO" w:eastAsia="ro-RO"/>
              </w:rPr>
              <w:t>0+085</w:t>
            </w:r>
          </w:p>
        </w:tc>
        <w:tc>
          <w:tcPr>
            <w:tcW w:w="0" w:type="auto"/>
            <w:tcBorders>
              <w:top w:val="nil"/>
              <w:left w:val="nil"/>
              <w:bottom w:val="single" w:sz="4" w:space="0" w:color="auto"/>
              <w:right w:val="single" w:sz="4" w:space="0" w:color="auto"/>
            </w:tcBorders>
            <w:shd w:val="clear" w:color="auto" w:fill="auto"/>
            <w:noWrap/>
            <w:vAlign w:val="center"/>
            <w:hideMark/>
          </w:tcPr>
          <w:p w14:paraId="55E3146C" w14:textId="77777777" w:rsidR="00C52DBA" w:rsidRPr="00C52DBA" w:rsidRDefault="00C52DBA" w:rsidP="00C52DBA">
            <w:pPr>
              <w:suppressAutoHyphens w:val="0"/>
              <w:spacing w:line="240" w:lineRule="auto"/>
              <w:jc w:val="center"/>
              <w:rPr>
                <w:rFonts w:cs="Calibri"/>
                <w:sz w:val="24"/>
                <w:szCs w:val="24"/>
                <w:lang w:val="ro-RO" w:eastAsia="ro-RO"/>
              </w:rPr>
            </w:pPr>
            <w:r w:rsidRPr="00C52DBA">
              <w:rPr>
                <w:rFonts w:cs="Calibri"/>
                <w:sz w:val="24"/>
                <w:szCs w:val="24"/>
                <w:lang w:val="ro-RO" w:eastAsia="ro-RO"/>
              </w:rPr>
              <w:t>0+125</w:t>
            </w:r>
          </w:p>
        </w:tc>
        <w:tc>
          <w:tcPr>
            <w:tcW w:w="0" w:type="auto"/>
            <w:tcBorders>
              <w:top w:val="nil"/>
              <w:left w:val="nil"/>
              <w:bottom w:val="single" w:sz="4" w:space="0" w:color="auto"/>
              <w:right w:val="single" w:sz="4" w:space="0" w:color="auto"/>
            </w:tcBorders>
            <w:shd w:val="clear" w:color="auto" w:fill="auto"/>
            <w:noWrap/>
            <w:vAlign w:val="center"/>
            <w:hideMark/>
          </w:tcPr>
          <w:p w14:paraId="03934775" w14:textId="77777777" w:rsidR="00C52DBA" w:rsidRPr="00C52DBA" w:rsidRDefault="00C52DBA" w:rsidP="00C52DBA">
            <w:pPr>
              <w:suppressAutoHyphens w:val="0"/>
              <w:spacing w:line="240" w:lineRule="auto"/>
              <w:jc w:val="center"/>
              <w:rPr>
                <w:rFonts w:cs="Calibri"/>
                <w:sz w:val="24"/>
                <w:szCs w:val="24"/>
                <w:lang w:val="ro-RO" w:eastAsia="ro-RO"/>
              </w:rPr>
            </w:pPr>
            <w:r w:rsidRPr="00C52DBA">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center"/>
            <w:hideMark/>
          </w:tcPr>
          <w:p w14:paraId="44290D46" w14:textId="77777777" w:rsidR="00C52DBA" w:rsidRPr="00C52DBA" w:rsidRDefault="00C52DBA" w:rsidP="00C52DBA">
            <w:pPr>
              <w:suppressAutoHyphens w:val="0"/>
              <w:spacing w:line="240" w:lineRule="auto"/>
              <w:jc w:val="center"/>
              <w:rPr>
                <w:rFonts w:cs="Calibri"/>
                <w:sz w:val="24"/>
                <w:szCs w:val="24"/>
                <w:lang w:val="ro-RO" w:eastAsia="ro-RO"/>
              </w:rPr>
            </w:pPr>
            <w:r w:rsidRPr="00C52DBA">
              <w:rPr>
                <w:rFonts w:cs="Calibri"/>
                <w:sz w:val="24"/>
                <w:szCs w:val="24"/>
                <w:lang w:val="ro-RO" w:eastAsia="ro-RO"/>
              </w:rPr>
              <w:t>80</w:t>
            </w:r>
          </w:p>
        </w:tc>
        <w:tc>
          <w:tcPr>
            <w:tcW w:w="0" w:type="auto"/>
            <w:tcBorders>
              <w:top w:val="nil"/>
              <w:left w:val="nil"/>
              <w:bottom w:val="single" w:sz="4" w:space="0" w:color="auto"/>
              <w:right w:val="single" w:sz="4" w:space="0" w:color="auto"/>
            </w:tcBorders>
            <w:shd w:val="clear" w:color="auto" w:fill="auto"/>
            <w:vAlign w:val="center"/>
            <w:hideMark/>
          </w:tcPr>
          <w:p w14:paraId="75EF11FD" w14:textId="77777777" w:rsidR="00C52DBA" w:rsidRPr="00C52DBA" w:rsidRDefault="00C52DBA" w:rsidP="00C52DBA">
            <w:pPr>
              <w:suppressAutoHyphens w:val="0"/>
              <w:spacing w:line="240" w:lineRule="auto"/>
              <w:jc w:val="center"/>
              <w:rPr>
                <w:rFonts w:cs="Calibri"/>
                <w:sz w:val="24"/>
                <w:szCs w:val="24"/>
                <w:lang w:val="ro-RO" w:eastAsia="ro-RO"/>
              </w:rPr>
            </w:pPr>
            <w:r w:rsidRPr="00C52DBA">
              <w:rPr>
                <w:rFonts w:cs="Calibri"/>
                <w:sz w:val="24"/>
                <w:szCs w:val="24"/>
                <w:lang w:val="ro-RO" w:eastAsia="ro-RO"/>
              </w:rPr>
              <w:t>-</w:t>
            </w:r>
          </w:p>
        </w:tc>
      </w:tr>
    </w:tbl>
    <w:p w14:paraId="5357D9CA" w14:textId="77777777" w:rsidR="00C52DBA" w:rsidRPr="00623C76" w:rsidRDefault="00C52DBA" w:rsidP="00623C76">
      <w:pPr>
        <w:ind w:firstLine="720"/>
        <w:jc w:val="both"/>
        <w:rPr>
          <w:rFonts w:asciiTheme="majorHAnsi" w:hAnsiTheme="majorHAnsi"/>
          <w:szCs w:val="22"/>
          <w:lang w:val="it-IT"/>
        </w:rPr>
      </w:pPr>
    </w:p>
    <w:p w14:paraId="3D0B359B" w14:textId="23DDA14A" w:rsidR="00393E26" w:rsidRPr="00235D56" w:rsidRDefault="00393E26" w:rsidP="00B8031D">
      <w:pPr>
        <w:pStyle w:val="4SUB-SUBCAPITOLE"/>
        <w:rPr>
          <w:szCs w:val="22"/>
        </w:rPr>
      </w:pPr>
      <w:bookmarkStart w:id="31" w:name="_Toc159831477"/>
      <w:r w:rsidRPr="00235D56">
        <w:rPr>
          <w:szCs w:val="22"/>
        </w:rPr>
        <w:t>2.2.1</w:t>
      </w:r>
      <w:r w:rsidR="00623C76">
        <w:rPr>
          <w:szCs w:val="22"/>
        </w:rPr>
        <w:t>3</w:t>
      </w:r>
      <w:r w:rsidRPr="00235D56">
        <w:rPr>
          <w:szCs w:val="22"/>
        </w:rPr>
        <w:t>.</w:t>
      </w:r>
      <w:r w:rsidRPr="00235D56">
        <w:rPr>
          <w:szCs w:val="22"/>
        </w:rPr>
        <w:tab/>
        <w:t>Siguranta circulatiei</w:t>
      </w:r>
      <w:bookmarkEnd w:id="31"/>
    </w:p>
    <w:p w14:paraId="5270CEDB" w14:textId="63A99DC1" w:rsidR="00DE472A" w:rsidRPr="00235D56" w:rsidRDefault="00F52C57" w:rsidP="00EB0795">
      <w:pPr>
        <w:ind w:firstLine="720"/>
        <w:jc w:val="both"/>
        <w:rPr>
          <w:rFonts w:asciiTheme="majorHAnsi" w:hAnsiTheme="majorHAnsi"/>
          <w:szCs w:val="22"/>
          <w:lang w:val="it-IT"/>
        </w:rPr>
      </w:pPr>
      <w:bookmarkStart w:id="32" w:name="_Hlk95999410"/>
      <w:r w:rsidRPr="00235D56">
        <w:rPr>
          <w:rFonts w:asciiTheme="majorHAnsi" w:hAnsiTheme="majorHAnsi"/>
          <w:szCs w:val="22"/>
          <w:lang w:val="it-IT"/>
        </w:rPr>
        <w:t>Elementele geometrice in plan, profil longitudinal si transversal vor fi astfel amenajate conform STAS-urilor in vigoare astfel incat circulatia sa se desfasoare in conditii de deplina siguranta si confort. Pe langa aceste elemente se va prevedea semnalizare orizontala prin marcaje longitudinale conform SR 1848/7-2015 si semnalizare verticala prin indicatoare rutiere conform SR 1848/3-2011 pe tot traseul proiectat. Indicatoarele rutiere se vor monta conform planului de situatie din proiectul tehnic.</w:t>
      </w:r>
      <w:r w:rsidR="004101CF" w:rsidRPr="00235D56">
        <w:rPr>
          <w:rFonts w:asciiTheme="majorHAnsi" w:hAnsiTheme="majorHAnsi"/>
          <w:szCs w:val="22"/>
          <w:lang w:val="it-IT"/>
        </w:rPr>
        <w:t xml:space="preserve"> Pe tot traseul proiectat se vor monta borne km si hm la fiecare 1000</w:t>
      </w:r>
      <w:r w:rsidR="009A250C" w:rsidRPr="00235D56">
        <w:rPr>
          <w:rFonts w:asciiTheme="majorHAnsi" w:hAnsiTheme="majorHAnsi"/>
          <w:szCs w:val="22"/>
          <w:lang w:val="it-IT"/>
        </w:rPr>
        <w:t>m</w:t>
      </w:r>
      <w:r w:rsidR="004101CF" w:rsidRPr="00235D56">
        <w:rPr>
          <w:rFonts w:asciiTheme="majorHAnsi" w:hAnsiTheme="majorHAnsi"/>
          <w:szCs w:val="22"/>
          <w:lang w:val="it-IT"/>
        </w:rPr>
        <w:t>, respectiv 100m, pe partea dreapta proiect.</w:t>
      </w:r>
      <w:bookmarkEnd w:id="32"/>
    </w:p>
    <w:p w14:paraId="7FB57253" w14:textId="5ABAFC60" w:rsidR="004101CF" w:rsidRPr="00235D56" w:rsidRDefault="004101CF" w:rsidP="00FB7C53">
      <w:pPr>
        <w:jc w:val="both"/>
        <w:rPr>
          <w:rFonts w:asciiTheme="majorHAnsi" w:hAnsiTheme="majorHAnsi"/>
          <w:szCs w:val="22"/>
          <w:lang w:val="it-IT"/>
        </w:rPr>
      </w:pPr>
      <w:r w:rsidRPr="00235D56">
        <w:rPr>
          <w:rFonts w:asciiTheme="majorHAnsi" w:hAnsiTheme="majorHAnsi"/>
          <w:szCs w:val="22"/>
          <w:lang w:val="it-IT"/>
        </w:rPr>
        <w:t>Indicatoare rutiere</w:t>
      </w:r>
    </w:p>
    <w:p w14:paraId="6EEFC67F" w14:textId="77777777" w:rsidR="004101CF" w:rsidRPr="00235D56" w:rsidRDefault="004101CF" w:rsidP="00FB7C53">
      <w:pPr>
        <w:ind w:firstLine="360"/>
        <w:jc w:val="both"/>
        <w:rPr>
          <w:rFonts w:asciiTheme="majorHAnsi" w:hAnsiTheme="majorHAnsi"/>
          <w:szCs w:val="22"/>
          <w:lang w:val="it-IT"/>
        </w:rPr>
      </w:pPr>
      <w:r w:rsidRPr="00235D56">
        <w:rPr>
          <w:rFonts w:asciiTheme="majorHAnsi" w:hAnsiTheme="majorHAnsi"/>
          <w:szCs w:val="22"/>
          <w:lang w:val="it-IT"/>
        </w:rPr>
        <w:t>Se vor prevedea urmatoarele tipuri de indicatoare:</w:t>
      </w:r>
    </w:p>
    <w:p w14:paraId="7F9EF762" w14:textId="243D7585" w:rsidR="004101CF" w:rsidRPr="00235D56" w:rsidRDefault="004101CF" w:rsidP="00FB7C53">
      <w:pPr>
        <w:numPr>
          <w:ilvl w:val="0"/>
          <w:numId w:val="10"/>
        </w:numPr>
        <w:suppressAutoHyphens w:val="0"/>
        <w:jc w:val="both"/>
        <w:rPr>
          <w:rFonts w:asciiTheme="majorHAnsi" w:hAnsiTheme="majorHAnsi"/>
          <w:szCs w:val="22"/>
          <w:lang w:val="it-IT"/>
        </w:rPr>
      </w:pPr>
      <w:r w:rsidRPr="00235D56">
        <w:rPr>
          <w:rFonts w:asciiTheme="majorHAnsi" w:hAnsiTheme="majorHAnsi"/>
          <w:szCs w:val="22"/>
          <w:lang w:val="it-IT"/>
        </w:rPr>
        <w:t>de avertizare a pericolului: curba, curba periculoasa, succesiune de curbe;</w:t>
      </w:r>
    </w:p>
    <w:p w14:paraId="1085778B" w14:textId="74ED81C3" w:rsidR="004101CF" w:rsidRPr="00235D56" w:rsidRDefault="004101CF" w:rsidP="00FB7C53">
      <w:pPr>
        <w:numPr>
          <w:ilvl w:val="0"/>
          <w:numId w:val="10"/>
        </w:numPr>
        <w:suppressAutoHyphens w:val="0"/>
        <w:jc w:val="both"/>
        <w:rPr>
          <w:rFonts w:asciiTheme="majorHAnsi" w:hAnsiTheme="majorHAnsi"/>
          <w:szCs w:val="22"/>
          <w:lang w:val="it-IT"/>
        </w:rPr>
      </w:pPr>
      <w:r w:rsidRPr="00235D56">
        <w:rPr>
          <w:rFonts w:asciiTheme="majorHAnsi" w:hAnsiTheme="majorHAnsi"/>
          <w:szCs w:val="22"/>
          <w:lang w:val="it-IT"/>
        </w:rPr>
        <w:t>de reglementare: cedeaza trecerea, triunghiular; interzicere, circular;</w:t>
      </w:r>
    </w:p>
    <w:p w14:paraId="6B47DC98" w14:textId="77777777" w:rsidR="004101CF" w:rsidRPr="00235D56" w:rsidRDefault="004101CF" w:rsidP="00FB7C53">
      <w:pPr>
        <w:numPr>
          <w:ilvl w:val="0"/>
          <w:numId w:val="10"/>
        </w:numPr>
        <w:suppressAutoHyphens w:val="0"/>
        <w:jc w:val="both"/>
        <w:rPr>
          <w:rFonts w:asciiTheme="majorHAnsi" w:hAnsiTheme="majorHAnsi"/>
          <w:szCs w:val="22"/>
        </w:rPr>
      </w:pPr>
      <w:r w:rsidRPr="00235D56">
        <w:rPr>
          <w:rFonts w:asciiTheme="majorHAnsi" w:hAnsiTheme="majorHAnsi"/>
          <w:szCs w:val="22"/>
        </w:rPr>
        <w:t>cu semne aditionale;</w:t>
      </w:r>
    </w:p>
    <w:p w14:paraId="6FAE9EDD" w14:textId="6C5431D7" w:rsidR="00E20D5A" w:rsidRPr="00235D56" w:rsidRDefault="004101CF" w:rsidP="00C52DBA">
      <w:pPr>
        <w:suppressAutoHyphens w:val="0"/>
        <w:ind w:firstLine="720"/>
        <w:jc w:val="both"/>
        <w:rPr>
          <w:rFonts w:asciiTheme="majorHAnsi" w:hAnsiTheme="majorHAnsi"/>
          <w:szCs w:val="22"/>
          <w:lang w:val="it-IT"/>
        </w:rPr>
      </w:pPr>
      <w:r w:rsidRPr="00235D56">
        <w:rPr>
          <w:rFonts w:asciiTheme="majorHAnsi" w:hAnsiTheme="majorHAnsi"/>
          <w:szCs w:val="22"/>
          <w:lang w:val="it-IT"/>
        </w:rPr>
        <w:t xml:space="preserve">In total se vor amplasa </w:t>
      </w:r>
      <w:r w:rsidR="00DE472A" w:rsidRPr="00235D56">
        <w:rPr>
          <w:rFonts w:asciiTheme="majorHAnsi" w:hAnsiTheme="majorHAnsi"/>
          <w:szCs w:val="22"/>
          <w:lang w:val="it-IT"/>
        </w:rPr>
        <w:t>1</w:t>
      </w:r>
      <w:r w:rsidR="00792F37">
        <w:rPr>
          <w:rFonts w:asciiTheme="majorHAnsi" w:hAnsiTheme="majorHAnsi"/>
          <w:szCs w:val="22"/>
          <w:lang w:val="it-IT"/>
        </w:rPr>
        <w:t>65</w:t>
      </w:r>
      <w:r w:rsidRPr="00235D56">
        <w:rPr>
          <w:rFonts w:asciiTheme="majorHAnsi" w:hAnsiTheme="majorHAnsi"/>
          <w:szCs w:val="22"/>
          <w:lang w:val="it-IT"/>
        </w:rPr>
        <w:t xml:space="preserve"> de indicatoare rutiere</w:t>
      </w:r>
      <w:r w:rsidR="00C52DBA">
        <w:rPr>
          <w:rFonts w:asciiTheme="majorHAnsi" w:hAnsiTheme="majorHAnsi"/>
          <w:szCs w:val="22"/>
          <w:lang w:val="it-IT"/>
        </w:rPr>
        <w:t>.</w:t>
      </w:r>
    </w:p>
    <w:p w14:paraId="4614B7CF" w14:textId="24913DCF" w:rsidR="004101CF" w:rsidRPr="00235D56" w:rsidRDefault="004101CF" w:rsidP="00E20D5A">
      <w:pPr>
        <w:rPr>
          <w:rFonts w:asciiTheme="majorHAnsi" w:hAnsiTheme="majorHAnsi"/>
          <w:szCs w:val="22"/>
          <w:lang w:val="pt-BR"/>
        </w:rPr>
      </w:pPr>
      <w:r w:rsidRPr="00235D56">
        <w:rPr>
          <w:rFonts w:asciiTheme="majorHAnsi" w:hAnsiTheme="majorHAnsi"/>
          <w:szCs w:val="22"/>
          <w:lang w:val="pt-BR"/>
        </w:rPr>
        <w:t>Semnalizare</w:t>
      </w:r>
      <w:r w:rsidR="00E20D5A" w:rsidRPr="00235D56">
        <w:rPr>
          <w:rFonts w:asciiTheme="majorHAnsi" w:hAnsiTheme="majorHAnsi"/>
          <w:szCs w:val="22"/>
          <w:lang w:val="pt-BR"/>
        </w:rPr>
        <w:t xml:space="preserve"> </w:t>
      </w:r>
      <w:r w:rsidRPr="00235D56">
        <w:rPr>
          <w:rFonts w:asciiTheme="majorHAnsi" w:hAnsiTheme="majorHAnsi"/>
          <w:szCs w:val="22"/>
          <w:lang w:val="pt-BR"/>
        </w:rPr>
        <w:t>orizontala</w:t>
      </w:r>
      <w:r w:rsidRPr="00235D56">
        <w:rPr>
          <w:rFonts w:asciiTheme="majorHAnsi" w:hAnsiTheme="majorHAnsi"/>
          <w:szCs w:val="22"/>
          <w:lang w:val="pt-BR"/>
        </w:rPr>
        <w:br/>
        <w:t>Se vor prevedea urmatoarele tipuri de semnalizare orizontala , astfel:</w:t>
      </w:r>
    </w:p>
    <w:p w14:paraId="23DC632E" w14:textId="2F4429BB" w:rsidR="004101CF" w:rsidRPr="00235D56" w:rsidRDefault="004101CF" w:rsidP="00FB7C53">
      <w:pPr>
        <w:jc w:val="both"/>
        <w:rPr>
          <w:rFonts w:asciiTheme="majorHAnsi" w:hAnsiTheme="majorHAnsi"/>
          <w:szCs w:val="22"/>
          <w:lang w:val="it-IT"/>
        </w:rPr>
      </w:pPr>
      <w:r w:rsidRPr="00235D56">
        <w:rPr>
          <w:rFonts w:asciiTheme="majorHAnsi" w:hAnsiTheme="majorHAnsi"/>
          <w:szCs w:val="22"/>
          <w:lang w:val="it-IT"/>
        </w:rPr>
        <w:t>a)-marcaje longitudinale, pentru delimitarea partii carosabile;</w:t>
      </w:r>
    </w:p>
    <w:p w14:paraId="59551779" w14:textId="5B21175A" w:rsidR="007D114A" w:rsidRPr="00235D56" w:rsidRDefault="007D114A" w:rsidP="00FB7C53">
      <w:pPr>
        <w:jc w:val="both"/>
        <w:rPr>
          <w:rFonts w:asciiTheme="majorHAnsi" w:hAnsiTheme="majorHAnsi"/>
          <w:szCs w:val="22"/>
          <w:lang w:val="it-IT"/>
        </w:rPr>
      </w:pPr>
      <w:r w:rsidRPr="00235D56">
        <w:rPr>
          <w:rFonts w:asciiTheme="majorHAnsi" w:hAnsiTheme="majorHAnsi"/>
          <w:szCs w:val="22"/>
          <w:lang w:val="it-IT"/>
        </w:rPr>
        <w:t>Tip E – linie continua</w:t>
      </w:r>
    </w:p>
    <w:p w14:paraId="08AD634E" w14:textId="6226A457" w:rsidR="00D90481" w:rsidRDefault="000D6A4D" w:rsidP="00FB7C53">
      <w:pPr>
        <w:jc w:val="both"/>
        <w:rPr>
          <w:rFonts w:asciiTheme="majorHAnsi" w:hAnsiTheme="majorHAnsi"/>
          <w:szCs w:val="22"/>
          <w:lang w:val="it-IT"/>
        </w:rPr>
      </w:pPr>
      <w:r w:rsidRPr="00235D56">
        <w:rPr>
          <w:rFonts w:asciiTheme="majorHAnsi" w:hAnsiTheme="majorHAnsi"/>
          <w:szCs w:val="22"/>
          <w:lang w:val="it-IT"/>
        </w:rPr>
        <w:t>Tip M – linie discontinua simpla marginala</w:t>
      </w:r>
    </w:p>
    <w:p w14:paraId="3B889ADF" w14:textId="77777777" w:rsidR="002863EC" w:rsidRDefault="002863EC" w:rsidP="00FB7C53">
      <w:pPr>
        <w:jc w:val="both"/>
        <w:rPr>
          <w:rFonts w:asciiTheme="majorHAnsi" w:hAnsiTheme="majorHAnsi"/>
          <w:szCs w:val="22"/>
          <w:lang w:val="it-IT"/>
        </w:rPr>
      </w:pPr>
    </w:p>
    <w:p w14:paraId="72E5D680" w14:textId="77777777" w:rsidR="00C26A18" w:rsidRDefault="00C26A18" w:rsidP="00FB7C53">
      <w:pPr>
        <w:jc w:val="both"/>
        <w:rPr>
          <w:rFonts w:asciiTheme="majorHAnsi" w:hAnsiTheme="majorHAnsi"/>
          <w:szCs w:val="22"/>
          <w:lang w:val="it-IT"/>
        </w:rPr>
      </w:pPr>
    </w:p>
    <w:p w14:paraId="4CD49F10" w14:textId="77777777" w:rsidR="00C26A18" w:rsidRDefault="00C26A18" w:rsidP="00FB7C53">
      <w:pPr>
        <w:jc w:val="both"/>
        <w:rPr>
          <w:rFonts w:asciiTheme="majorHAnsi" w:hAnsiTheme="majorHAnsi"/>
          <w:szCs w:val="22"/>
          <w:lang w:val="it-IT"/>
        </w:rPr>
      </w:pPr>
    </w:p>
    <w:p w14:paraId="23BBEB8B" w14:textId="77777777" w:rsidR="00C26A18" w:rsidRPr="00235D56" w:rsidRDefault="00C26A18" w:rsidP="00FB7C53">
      <w:pPr>
        <w:jc w:val="both"/>
        <w:rPr>
          <w:rFonts w:asciiTheme="majorHAnsi" w:hAnsiTheme="majorHAnsi"/>
          <w:szCs w:val="22"/>
          <w:lang w:val="it-IT"/>
        </w:rPr>
      </w:pPr>
    </w:p>
    <w:p w14:paraId="63E46E33" w14:textId="5BCCED07" w:rsidR="00235D56" w:rsidRDefault="00235D56">
      <w:pPr>
        <w:widowControl w:val="0"/>
        <w:suppressAutoHyphens w:val="0"/>
        <w:autoSpaceDE w:val="0"/>
        <w:autoSpaceDN w:val="0"/>
        <w:spacing w:line="240" w:lineRule="auto"/>
        <w:rPr>
          <w:rFonts w:asciiTheme="majorHAnsi" w:hAnsiTheme="majorHAnsi"/>
          <w:szCs w:val="22"/>
          <w:lang w:val="pt-BR"/>
        </w:rPr>
      </w:pPr>
    </w:p>
    <w:tbl>
      <w:tblPr>
        <w:tblW w:w="0" w:type="auto"/>
        <w:tblLook w:val="04A0" w:firstRow="1" w:lastRow="0" w:firstColumn="1" w:lastColumn="0" w:noHBand="0" w:noVBand="1"/>
      </w:tblPr>
      <w:tblGrid>
        <w:gridCol w:w="876"/>
        <w:gridCol w:w="2003"/>
        <w:gridCol w:w="1636"/>
        <w:gridCol w:w="1636"/>
        <w:gridCol w:w="1799"/>
        <w:gridCol w:w="1657"/>
      </w:tblGrid>
      <w:tr w:rsidR="00154E18" w:rsidRPr="00FC1230" w14:paraId="0EE67392" w14:textId="77777777" w:rsidTr="00154E18">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14:paraId="6994DCC5" w14:textId="77777777" w:rsidR="00154E18" w:rsidRPr="00154E18" w:rsidRDefault="00154E18" w:rsidP="00154E18">
            <w:pPr>
              <w:suppressAutoHyphens w:val="0"/>
              <w:spacing w:line="240" w:lineRule="auto"/>
              <w:jc w:val="center"/>
              <w:rPr>
                <w:rFonts w:cs="Calibri"/>
                <w:b/>
                <w:bCs/>
                <w:sz w:val="24"/>
                <w:szCs w:val="24"/>
                <w:lang w:val="ro-RO" w:eastAsia="ro-RO"/>
              </w:rPr>
            </w:pPr>
            <w:r w:rsidRPr="00154E18">
              <w:rPr>
                <w:rFonts w:cs="Calibri"/>
                <w:b/>
                <w:bCs/>
                <w:sz w:val="24"/>
                <w:szCs w:val="24"/>
                <w:lang w:val="ro-RO" w:eastAsia="ro-RO"/>
              </w:rPr>
              <w:t>PARAPETE DE SIGURANTA - TIP H2</w:t>
            </w:r>
          </w:p>
        </w:tc>
      </w:tr>
      <w:tr w:rsidR="00154E18" w:rsidRPr="00154E18" w14:paraId="7E12180F" w14:textId="77777777" w:rsidTr="00154E18">
        <w:trPr>
          <w:trHeight w:val="945"/>
        </w:trPr>
        <w:tc>
          <w:tcPr>
            <w:tcW w:w="0" w:type="auto"/>
            <w:tcBorders>
              <w:top w:val="nil"/>
              <w:left w:val="single" w:sz="4" w:space="0" w:color="auto"/>
              <w:bottom w:val="single" w:sz="4" w:space="0" w:color="auto"/>
              <w:right w:val="single" w:sz="4" w:space="0" w:color="auto"/>
            </w:tcBorders>
            <w:shd w:val="clear" w:color="000000" w:fill="548DD4"/>
            <w:vAlign w:val="center"/>
            <w:hideMark/>
          </w:tcPr>
          <w:p w14:paraId="39EC6123"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lastRenderedPageBreak/>
              <w:t>Nr. Crt</w:t>
            </w:r>
          </w:p>
        </w:tc>
        <w:tc>
          <w:tcPr>
            <w:tcW w:w="0" w:type="auto"/>
            <w:tcBorders>
              <w:top w:val="nil"/>
              <w:left w:val="nil"/>
              <w:bottom w:val="single" w:sz="4" w:space="0" w:color="auto"/>
              <w:right w:val="single" w:sz="4" w:space="0" w:color="auto"/>
            </w:tcBorders>
            <w:shd w:val="clear" w:color="000000" w:fill="548DD4"/>
            <w:vAlign w:val="center"/>
            <w:hideMark/>
          </w:tcPr>
          <w:p w14:paraId="3C573EED"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Denumire obiect</w:t>
            </w:r>
          </w:p>
        </w:tc>
        <w:tc>
          <w:tcPr>
            <w:tcW w:w="0" w:type="auto"/>
            <w:gridSpan w:val="2"/>
            <w:tcBorders>
              <w:top w:val="single" w:sz="4" w:space="0" w:color="auto"/>
              <w:left w:val="nil"/>
              <w:bottom w:val="single" w:sz="4" w:space="0" w:color="auto"/>
              <w:right w:val="single" w:sz="4" w:space="0" w:color="000000"/>
            </w:tcBorders>
            <w:shd w:val="clear" w:color="000000" w:fill="548DD4"/>
            <w:vAlign w:val="center"/>
            <w:hideMark/>
          </w:tcPr>
          <w:p w14:paraId="7A15E150"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Interval de aplicabilitate (km)</w:t>
            </w:r>
          </w:p>
        </w:tc>
        <w:tc>
          <w:tcPr>
            <w:tcW w:w="0" w:type="auto"/>
            <w:tcBorders>
              <w:top w:val="nil"/>
              <w:left w:val="nil"/>
              <w:bottom w:val="single" w:sz="4" w:space="0" w:color="auto"/>
              <w:right w:val="single" w:sz="4" w:space="0" w:color="auto"/>
            </w:tcBorders>
            <w:shd w:val="clear" w:color="000000" w:fill="548DD4"/>
            <w:vAlign w:val="center"/>
            <w:hideMark/>
          </w:tcPr>
          <w:p w14:paraId="3471A463"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Observatii</w:t>
            </w:r>
          </w:p>
        </w:tc>
        <w:tc>
          <w:tcPr>
            <w:tcW w:w="0" w:type="auto"/>
            <w:tcBorders>
              <w:top w:val="nil"/>
              <w:left w:val="nil"/>
              <w:bottom w:val="single" w:sz="4" w:space="0" w:color="auto"/>
              <w:right w:val="single" w:sz="4" w:space="0" w:color="auto"/>
            </w:tcBorders>
            <w:shd w:val="clear" w:color="000000" w:fill="548DD4"/>
            <w:vAlign w:val="center"/>
            <w:hideMark/>
          </w:tcPr>
          <w:p w14:paraId="06BC3A38" w14:textId="77777777" w:rsidR="00154E18" w:rsidRPr="00154E18" w:rsidRDefault="00154E18" w:rsidP="00154E18">
            <w:pPr>
              <w:suppressAutoHyphens w:val="0"/>
              <w:spacing w:line="240" w:lineRule="auto"/>
              <w:jc w:val="center"/>
              <w:rPr>
                <w:rFonts w:cs="Calibri"/>
                <w:b/>
                <w:bCs/>
                <w:color w:val="FFFF00"/>
                <w:sz w:val="24"/>
                <w:szCs w:val="24"/>
                <w:lang w:val="ro-RO" w:eastAsia="ro-RO"/>
              </w:rPr>
            </w:pPr>
            <w:r w:rsidRPr="00154E18">
              <w:rPr>
                <w:rFonts w:cs="Calibri"/>
                <w:b/>
                <w:bCs/>
                <w:color w:val="FFFF00"/>
                <w:sz w:val="24"/>
                <w:szCs w:val="24"/>
                <w:lang w:val="ro-RO" w:eastAsia="ro-RO"/>
              </w:rPr>
              <w:t>Total lungime</w:t>
            </w:r>
            <w:r w:rsidRPr="00154E18">
              <w:rPr>
                <w:rFonts w:cs="Calibri"/>
                <w:b/>
                <w:bCs/>
                <w:color w:val="FFFF00"/>
                <w:sz w:val="24"/>
                <w:szCs w:val="24"/>
                <w:lang w:val="ro-RO" w:eastAsia="ro-RO"/>
              </w:rPr>
              <w:br/>
              <w:t>(m)</w:t>
            </w:r>
          </w:p>
        </w:tc>
      </w:tr>
      <w:tr w:rsidR="00154E18" w:rsidRPr="00154E18" w14:paraId="3FA6BC84" w14:textId="77777777" w:rsidTr="00154E18">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1731ED9D"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717564BE"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941</w:t>
            </w:r>
          </w:p>
        </w:tc>
      </w:tr>
      <w:tr w:rsidR="00154E18" w:rsidRPr="00154E18" w14:paraId="1D8DF60D" w14:textId="77777777" w:rsidTr="00154E1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9AF894"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1</w:t>
            </w:r>
          </w:p>
        </w:tc>
        <w:tc>
          <w:tcPr>
            <w:tcW w:w="0" w:type="auto"/>
            <w:tcBorders>
              <w:top w:val="nil"/>
              <w:left w:val="nil"/>
              <w:bottom w:val="nil"/>
              <w:right w:val="single" w:sz="4" w:space="0" w:color="auto"/>
            </w:tcBorders>
            <w:shd w:val="clear" w:color="auto" w:fill="auto"/>
            <w:vAlign w:val="center"/>
            <w:hideMark/>
          </w:tcPr>
          <w:p w14:paraId="263F43CC"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Strada Iasomiei</w:t>
            </w:r>
          </w:p>
        </w:tc>
        <w:tc>
          <w:tcPr>
            <w:tcW w:w="0" w:type="auto"/>
            <w:tcBorders>
              <w:top w:val="nil"/>
              <w:left w:val="nil"/>
              <w:bottom w:val="single" w:sz="4" w:space="0" w:color="auto"/>
              <w:right w:val="single" w:sz="4" w:space="0" w:color="auto"/>
            </w:tcBorders>
            <w:shd w:val="clear" w:color="auto" w:fill="auto"/>
            <w:noWrap/>
            <w:vAlign w:val="center"/>
            <w:hideMark/>
          </w:tcPr>
          <w:p w14:paraId="6418B0AA"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23E5582"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0+590</w:t>
            </w:r>
          </w:p>
        </w:tc>
        <w:tc>
          <w:tcPr>
            <w:tcW w:w="0" w:type="auto"/>
            <w:tcBorders>
              <w:top w:val="nil"/>
              <w:left w:val="nil"/>
              <w:bottom w:val="single" w:sz="4" w:space="0" w:color="auto"/>
              <w:right w:val="single" w:sz="4" w:space="0" w:color="auto"/>
            </w:tcBorders>
            <w:shd w:val="clear" w:color="auto" w:fill="auto"/>
            <w:noWrap/>
            <w:vAlign w:val="bottom"/>
            <w:hideMark/>
          </w:tcPr>
          <w:p w14:paraId="4C631758"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108370E0"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580</w:t>
            </w:r>
          </w:p>
        </w:tc>
      </w:tr>
      <w:tr w:rsidR="00154E18" w:rsidRPr="00154E18" w14:paraId="0DB0571B"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6A251ECC"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2D1B5C4A"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580</w:t>
            </w:r>
          </w:p>
        </w:tc>
      </w:tr>
      <w:tr w:rsidR="00154E18" w:rsidRPr="00154E18" w14:paraId="65ED3659" w14:textId="77777777" w:rsidTr="00154E18">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0A6094"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2</w:t>
            </w:r>
          </w:p>
        </w:tc>
        <w:tc>
          <w:tcPr>
            <w:tcW w:w="0" w:type="auto"/>
            <w:tcBorders>
              <w:top w:val="nil"/>
              <w:left w:val="nil"/>
              <w:bottom w:val="nil"/>
              <w:right w:val="single" w:sz="4" w:space="0" w:color="auto"/>
            </w:tcBorders>
            <w:shd w:val="clear" w:color="auto" w:fill="auto"/>
            <w:vAlign w:val="center"/>
            <w:hideMark/>
          </w:tcPr>
          <w:p w14:paraId="4627E954"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Strada Tepeș Vodă</w:t>
            </w:r>
          </w:p>
        </w:tc>
        <w:tc>
          <w:tcPr>
            <w:tcW w:w="0" w:type="auto"/>
            <w:tcBorders>
              <w:top w:val="nil"/>
              <w:left w:val="nil"/>
              <w:bottom w:val="single" w:sz="4" w:space="0" w:color="auto"/>
              <w:right w:val="single" w:sz="4" w:space="0" w:color="auto"/>
            </w:tcBorders>
            <w:shd w:val="clear" w:color="auto" w:fill="auto"/>
            <w:noWrap/>
            <w:vAlign w:val="center"/>
            <w:hideMark/>
          </w:tcPr>
          <w:p w14:paraId="042F1403"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0+200</w:t>
            </w:r>
          </w:p>
        </w:tc>
        <w:tc>
          <w:tcPr>
            <w:tcW w:w="0" w:type="auto"/>
            <w:tcBorders>
              <w:top w:val="nil"/>
              <w:left w:val="nil"/>
              <w:bottom w:val="single" w:sz="4" w:space="0" w:color="auto"/>
              <w:right w:val="single" w:sz="4" w:space="0" w:color="auto"/>
            </w:tcBorders>
            <w:shd w:val="clear" w:color="auto" w:fill="auto"/>
            <w:noWrap/>
            <w:vAlign w:val="center"/>
            <w:hideMark/>
          </w:tcPr>
          <w:p w14:paraId="1D1F5810"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0+385</w:t>
            </w:r>
          </w:p>
        </w:tc>
        <w:tc>
          <w:tcPr>
            <w:tcW w:w="0" w:type="auto"/>
            <w:tcBorders>
              <w:top w:val="nil"/>
              <w:left w:val="nil"/>
              <w:bottom w:val="single" w:sz="4" w:space="0" w:color="auto"/>
              <w:right w:val="single" w:sz="4" w:space="0" w:color="auto"/>
            </w:tcBorders>
            <w:shd w:val="clear" w:color="auto" w:fill="auto"/>
            <w:noWrap/>
            <w:vAlign w:val="bottom"/>
            <w:hideMark/>
          </w:tcPr>
          <w:p w14:paraId="56820E4A"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stanga proiect</w:t>
            </w:r>
          </w:p>
        </w:tc>
        <w:tc>
          <w:tcPr>
            <w:tcW w:w="0" w:type="auto"/>
            <w:tcBorders>
              <w:top w:val="nil"/>
              <w:left w:val="nil"/>
              <w:bottom w:val="single" w:sz="4" w:space="0" w:color="auto"/>
              <w:right w:val="single" w:sz="4" w:space="0" w:color="auto"/>
            </w:tcBorders>
            <w:shd w:val="clear" w:color="auto" w:fill="auto"/>
            <w:noWrap/>
            <w:vAlign w:val="bottom"/>
            <w:hideMark/>
          </w:tcPr>
          <w:p w14:paraId="566B1ABA"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185</w:t>
            </w:r>
          </w:p>
        </w:tc>
      </w:tr>
      <w:tr w:rsidR="00154E18" w:rsidRPr="00154E18" w14:paraId="32C9DA42"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584AD9EF"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4A978B5A"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185</w:t>
            </w:r>
          </w:p>
        </w:tc>
      </w:tr>
      <w:tr w:rsidR="00154E18" w:rsidRPr="00154E18" w14:paraId="7BBF86CC" w14:textId="77777777" w:rsidTr="00154E18">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C6D24C"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3</w:t>
            </w:r>
          </w:p>
        </w:tc>
        <w:tc>
          <w:tcPr>
            <w:tcW w:w="0" w:type="auto"/>
            <w:tcBorders>
              <w:top w:val="nil"/>
              <w:left w:val="nil"/>
              <w:bottom w:val="nil"/>
              <w:right w:val="single" w:sz="4" w:space="0" w:color="auto"/>
            </w:tcBorders>
            <w:shd w:val="clear" w:color="auto" w:fill="auto"/>
            <w:vAlign w:val="center"/>
            <w:hideMark/>
          </w:tcPr>
          <w:p w14:paraId="5A7E698D"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Strada Mică</w:t>
            </w:r>
          </w:p>
        </w:tc>
        <w:tc>
          <w:tcPr>
            <w:tcW w:w="0" w:type="auto"/>
            <w:tcBorders>
              <w:top w:val="nil"/>
              <w:left w:val="nil"/>
              <w:bottom w:val="single" w:sz="4" w:space="0" w:color="auto"/>
              <w:right w:val="single" w:sz="4" w:space="0" w:color="auto"/>
            </w:tcBorders>
            <w:shd w:val="clear" w:color="auto" w:fill="auto"/>
            <w:noWrap/>
            <w:vAlign w:val="center"/>
            <w:hideMark/>
          </w:tcPr>
          <w:p w14:paraId="3EA42C0D"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0+080</w:t>
            </w:r>
          </w:p>
        </w:tc>
        <w:tc>
          <w:tcPr>
            <w:tcW w:w="0" w:type="auto"/>
            <w:tcBorders>
              <w:top w:val="nil"/>
              <w:left w:val="nil"/>
              <w:bottom w:val="single" w:sz="4" w:space="0" w:color="auto"/>
              <w:right w:val="single" w:sz="4" w:space="0" w:color="auto"/>
            </w:tcBorders>
            <w:shd w:val="clear" w:color="auto" w:fill="auto"/>
            <w:noWrap/>
            <w:vAlign w:val="center"/>
            <w:hideMark/>
          </w:tcPr>
          <w:p w14:paraId="3B3AC2CB"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0+260</w:t>
            </w:r>
          </w:p>
        </w:tc>
        <w:tc>
          <w:tcPr>
            <w:tcW w:w="0" w:type="auto"/>
            <w:tcBorders>
              <w:top w:val="nil"/>
              <w:left w:val="nil"/>
              <w:bottom w:val="single" w:sz="4" w:space="0" w:color="auto"/>
              <w:right w:val="single" w:sz="4" w:space="0" w:color="auto"/>
            </w:tcBorders>
            <w:shd w:val="clear" w:color="auto" w:fill="auto"/>
            <w:noWrap/>
            <w:vAlign w:val="bottom"/>
            <w:hideMark/>
          </w:tcPr>
          <w:p w14:paraId="584FB7F1"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dreapta proiect</w:t>
            </w:r>
          </w:p>
        </w:tc>
        <w:tc>
          <w:tcPr>
            <w:tcW w:w="0" w:type="auto"/>
            <w:tcBorders>
              <w:top w:val="nil"/>
              <w:left w:val="nil"/>
              <w:bottom w:val="single" w:sz="4" w:space="0" w:color="auto"/>
              <w:right w:val="single" w:sz="4" w:space="0" w:color="auto"/>
            </w:tcBorders>
            <w:shd w:val="clear" w:color="auto" w:fill="auto"/>
            <w:noWrap/>
            <w:vAlign w:val="bottom"/>
            <w:hideMark/>
          </w:tcPr>
          <w:p w14:paraId="05507C5C" w14:textId="77777777" w:rsidR="00154E18" w:rsidRPr="00154E18" w:rsidRDefault="00154E18" w:rsidP="00154E18">
            <w:pPr>
              <w:suppressAutoHyphens w:val="0"/>
              <w:spacing w:line="240" w:lineRule="auto"/>
              <w:jc w:val="center"/>
              <w:rPr>
                <w:rFonts w:cs="Calibri"/>
                <w:sz w:val="24"/>
                <w:szCs w:val="24"/>
                <w:lang w:val="ro-RO" w:eastAsia="ro-RO"/>
              </w:rPr>
            </w:pPr>
            <w:r w:rsidRPr="00154E18">
              <w:rPr>
                <w:rFonts w:cs="Calibri"/>
                <w:sz w:val="24"/>
                <w:szCs w:val="24"/>
                <w:lang w:val="ro-RO" w:eastAsia="ro-RO"/>
              </w:rPr>
              <w:t>180</w:t>
            </w:r>
          </w:p>
        </w:tc>
      </w:tr>
      <w:tr w:rsidR="00154E18" w:rsidRPr="00154E18" w14:paraId="251D923C" w14:textId="77777777" w:rsidTr="00154E18">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000000" w:fill="FCDE2C"/>
            <w:vAlign w:val="center"/>
            <w:hideMark/>
          </w:tcPr>
          <w:p w14:paraId="7DA334D8" w14:textId="77777777" w:rsidR="00154E18" w:rsidRPr="00154E18" w:rsidRDefault="00154E18" w:rsidP="00154E18">
            <w:pPr>
              <w:suppressAutoHyphens w:val="0"/>
              <w:spacing w:line="240" w:lineRule="auto"/>
              <w:jc w:val="right"/>
              <w:rPr>
                <w:rFonts w:cs="Calibri"/>
                <w:b/>
                <w:bCs/>
                <w:color w:val="1F4E78"/>
                <w:sz w:val="24"/>
                <w:szCs w:val="24"/>
                <w:lang w:val="ro-RO" w:eastAsia="ro-RO"/>
              </w:rPr>
            </w:pPr>
            <w:r w:rsidRPr="00154E18">
              <w:rPr>
                <w:rFonts w:cs="Calibri"/>
                <w:b/>
                <w:bCs/>
                <w:color w:val="1F4E78"/>
                <w:sz w:val="24"/>
                <w:szCs w:val="24"/>
                <w:lang w:val="ro-RO" w:eastAsia="ro-RO"/>
              </w:rPr>
              <w:t>TOTAL</w:t>
            </w:r>
          </w:p>
        </w:tc>
        <w:tc>
          <w:tcPr>
            <w:tcW w:w="0" w:type="auto"/>
            <w:tcBorders>
              <w:top w:val="nil"/>
              <w:left w:val="nil"/>
              <w:bottom w:val="single" w:sz="4" w:space="0" w:color="auto"/>
              <w:right w:val="single" w:sz="4" w:space="0" w:color="auto"/>
            </w:tcBorders>
            <w:shd w:val="clear" w:color="000000" w:fill="FCDE2C"/>
            <w:vAlign w:val="center"/>
            <w:hideMark/>
          </w:tcPr>
          <w:p w14:paraId="792F42AB" w14:textId="77777777" w:rsidR="00154E18" w:rsidRPr="00154E18" w:rsidRDefault="00154E18" w:rsidP="00154E18">
            <w:pPr>
              <w:suppressAutoHyphens w:val="0"/>
              <w:spacing w:line="240" w:lineRule="auto"/>
              <w:jc w:val="center"/>
              <w:rPr>
                <w:rFonts w:cs="Calibri"/>
                <w:b/>
                <w:bCs/>
                <w:color w:val="1F4E78"/>
                <w:sz w:val="24"/>
                <w:szCs w:val="24"/>
                <w:lang w:val="ro-RO" w:eastAsia="ro-RO"/>
              </w:rPr>
            </w:pPr>
            <w:r w:rsidRPr="00154E18">
              <w:rPr>
                <w:rFonts w:cs="Calibri"/>
                <w:b/>
                <w:bCs/>
                <w:color w:val="1F4E78"/>
                <w:sz w:val="24"/>
                <w:szCs w:val="24"/>
                <w:lang w:val="ro-RO" w:eastAsia="ro-RO"/>
              </w:rPr>
              <w:t>176</w:t>
            </w:r>
          </w:p>
        </w:tc>
      </w:tr>
    </w:tbl>
    <w:p w14:paraId="108FE549" w14:textId="77777777" w:rsidR="005621AB" w:rsidRDefault="005621AB" w:rsidP="00FB7C53">
      <w:pPr>
        <w:jc w:val="both"/>
        <w:rPr>
          <w:rFonts w:asciiTheme="majorHAnsi" w:hAnsiTheme="majorHAnsi"/>
          <w:b/>
          <w:bCs/>
          <w:i/>
          <w:iCs/>
          <w:color w:val="0070C0"/>
          <w:szCs w:val="22"/>
          <w:lang w:val="pt-BR"/>
        </w:rPr>
      </w:pPr>
    </w:p>
    <w:p w14:paraId="180F96BF" w14:textId="77777777" w:rsidR="005621AB" w:rsidRDefault="005621AB" w:rsidP="00FB7C53">
      <w:pPr>
        <w:jc w:val="both"/>
        <w:rPr>
          <w:rFonts w:asciiTheme="majorHAnsi" w:hAnsiTheme="majorHAnsi"/>
          <w:b/>
          <w:bCs/>
          <w:i/>
          <w:iCs/>
          <w:color w:val="0070C0"/>
          <w:szCs w:val="22"/>
          <w:lang w:val="pt-BR"/>
        </w:rPr>
      </w:pPr>
    </w:p>
    <w:p w14:paraId="0F9235CF" w14:textId="70AE105F" w:rsidR="00393E26" w:rsidRPr="00235D56" w:rsidRDefault="00393E26" w:rsidP="00FB7C53">
      <w:pPr>
        <w:pStyle w:val="2CAPITOLE"/>
        <w:jc w:val="both"/>
        <w:rPr>
          <w:szCs w:val="22"/>
          <w:lang w:val="pt-BR"/>
        </w:rPr>
      </w:pPr>
      <w:bookmarkStart w:id="33" w:name="_Toc159831478"/>
      <w:r w:rsidRPr="00235D56">
        <w:rPr>
          <w:szCs w:val="22"/>
          <w:lang w:val="pt-BR"/>
        </w:rPr>
        <w:t>3.</w:t>
      </w:r>
      <w:r w:rsidR="000F16B7" w:rsidRPr="00235D56">
        <w:rPr>
          <w:szCs w:val="22"/>
          <w:lang w:val="pt-BR"/>
        </w:rPr>
        <w:t xml:space="preserve"> </w:t>
      </w:r>
      <w:r w:rsidRPr="00235D56">
        <w:rPr>
          <w:szCs w:val="22"/>
          <w:lang w:val="pt-BR"/>
        </w:rPr>
        <w:t>CATEGORIA DE IMPORTANTA</w:t>
      </w:r>
      <w:bookmarkEnd w:id="33"/>
    </w:p>
    <w:p w14:paraId="47BA50CE" w14:textId="253FD0AC" w:rsidR="002C429B" w:rsidRDefault="002C429B" w:rsidP="00FB7C53">
      <w:pPr>
        <w:ind w:firstLine="720"/>
        <w:jc w:val="both"/>
        <w:rPr>
          <w:rFonts w:asciiTheme="majorHAnsi" w:hAnsiTheme="majorHAnsi"/>
          <w:szCs w:val="22"/>
          <w:lang w:val="pt-BR"/>
        </w:rPr>
      </w:pPr>
      <w:bookmarkStart w:id="34" w:name="_Hlk95999471"/>
      <w:r w:rsidRPr="00235D56">
        <w:rPr>
          <w:rFonts w:asciiTheme="majorHAnsi" w:hAnsiTheme="majorHAnsi"/>
          <w:szCs w:val="22"/>
          <w:lang w:val="pt-BR"/>
        </w:rPr>
        <w:t>Categoria de importanta “C”- constructii de importanta normala conform “Regulament privind stabilirea categoriei de importanta a constructiilor” HG nr. 766/10.12.1997:</w:t>
      </w:r>
      <w:r w:rsidR="00896A71" w:rsidRPr="00235D56">
        <w:rPr>
          <w:rFonts w:asciiTheme="majorHAnsi" w:hAnsiTheme="majorHAnsi"/>
          <w:szCs w:val="22"/>
          <w:lang w:val="pt-BR"/>
        </w:rPr>
        <w:t xml:space="preserve"> </w:t>
      </w:r>
      <w:r w:rsidRPr="00235D56">
        <w:rPr>
          <w:rFonts w:asciiTheme="majorHAnsi" w:hAnsiTheme="majorHAnsi"/>
          <w:szCs w:val="22"/>
          <w:lang w:val="pt-BR"/>
        </w:rPr>
        <w:t>Metodologia de stabilire a categoriei de importanta a constructiilor”, aprobat prin Ordinul MLPAT nr. 31/N/02.10.1995 publicat in Buletinul Constructiilor vol4/1996 si in Monitorul Oficial nr. 352 partea I din 10.12.1997- Anexa 3, art. 6.</w:t>
      </w:r>
    </w:p>
    <w:p w14:paraId="223E3096" w14:textId="77777777" w:rsidR="008B4E84" w:rsidRPr="008B4E84" w:rsidRDefault="008B4E84" w:rsidP="008B4E84">
      <w:pPr>
        <w:ind w:firstLine="720"/>
        <w:jc w:val="both"/>
        <w:rPr>
          <w:rFonts w:asciiTheme="majorHAnsi" w:hAnsiTheme="majorHAnsi"/>
          <w:szCs w:val="22"/>
          <w:lang w:val="pt-BR"/>
        </w:rPr>
      </w:pPr>
      <w:bookmarkStart w:id="35" w:name="_Hlk151392058"/>
      <w:r w:rsidRPr="008B4E84">
        <w:rPr>
          <w:rFonts w:asciiTheme="majorHAnsi" w:hAnsiTheme="majorHAnsi"/>
          <w:szCs w:val="22"/>
          <w:lang w:val="pt-BR"/>
        </w:rPr>
        <w:t>Strazile proiectate sunt strazi rurale secundare cu o singura banda conform STAS – 10144/1-91 si ”Norme tehnice privind proiectarea, si realizarea strazilor in localitatile rurale” aprobate cu ordinul MT nr. 50/1998, avand lațimea părții carosabile în aliniament de 3,00 –4,00. Și strazi rurale principale cu 2 benzi cu latimea partii carosabile în aliniament de 5,50m.</w:t>
      </w:r>
    </w:p>
    <w:bookmarkEnd w:id="35"/>
    <w:p w14:paraId="6C2ED281" w14:textId="77777777" w:rsidR="008B4E84" w:rsidRPr="00235D56" w:rsidRDefault="008B4E84" w:rsidP="00583B6F">
      <w:pPr>
        <w:jc w:val="both"/>
        <w:rPr>
          <w:rFonts w:asciiTheme="majorHAnsi" w:hAnsiTheme="majorHAnsi"/>
          <w:szCs w:val="22"/>
          <w:lang w:val="pt-BR"/>
        </w:rPr>
      </w:pPr>
    </w:p>
    <w:p w14:paraId="2F789A2C" w14:textId="40B47989" w:rsidR="00393E26" w:rsidRPr="00235D56" w:rsidRDefault="00393E26" w:rsidP="00FB7C53">
      <w:pPr>
        <w:pStyle w:val="2CAPITOLE"/>
        <w:jc w:val="both"/>
        <w:rPr>
          <w:szCs w:val="22"/>
          <w:lang w:val="pt-BR"/>
        </w:rPr>
      </w:pPr>
      <w:bookmarkStart w:id="36" w:name="_Toc159831479"/>
      <w:bookmarkEnd w:id="34"/>
      <w:r w:rsidRPr="00235D56">
        <w:rPr>
          <w:szCs w:val="22"/>
          <w:lang w:val="pt-BR"/>
        </w:rPr>
        <w:t>4.</w:t>
      </w:r>
      <w:r w:rsidR="000F16B7" w:rsidRPr="00235D56">
        <w:rPr>
          <w:szCs w:val="22"/>
          <w:lang w:val="pt-BR"/>
        </w:rPr>
        <w:t xml:space="preserve"> </w:t>
      </w:r>
      <w:r w:rsidRPr="00235D56">
        <w:rPr>
          <w:szCs w:val="22"/>
          <w:lang w:val="pt-BR"/>
        </w:rPr>
        <w:t>MASURI PENTRU RESPECTAREA NORMELOR DE TEHNICA SECURITATII SI PROTECTIA MUNCII</w:t>
      </w:r>
      <w:bookmarkEnd w:id="36"/>
    </w:p>
    <w:p w14:paraId="3DB61B19" w14:textId="77777777" w:rsidR="00DA5059" w:rsidRPr="00235D56" w:rsidRDefault="00DA5059" w:rsidP="00FB7C53">
      <w:pPr>
        <w:ind w:firstLine="720"/>
        <w:jc w:val="both"/>
        <w:rPr>
          <w:rFonts w:asciiTheme="majorHAnsi" w:hAnsiTheme="majorHAnsi"/>
          <w:szCs w:val="22"/>
          <w:lang w:val="ro-RO"/>
        </w:rPr>
      </w:pPr>
      <w:r w:rsidRPr="00235D56">
        <w:rPr>
          <w:rFonts w:asciiTheme="majorHAnsi" w:hAnsiTheme="majorHAnsi"/>
          <w:szCs w:val="22"/>
          <w:lang w:val="ro-RO"/>
        </w:rPr>
        <w:t xml:space="preserve">Executantul </w:t>
      </w:r>
      <w:r w:rsidRPr="00235D56">
        <w:rPr>
          <w:rFonts w:asciiTheme="majorHAnsi" w:hAnsiTheme="majorHAnsi" w:cs="Cambria"/>
          <w:szCs w:val="22"/>
          <w:lang w:val="ro-RO"/>
        </w:rPr>
        <w:t>ş</w:t>
      </w:r>
      <w:r w:rsidRPr="00235D56">
        <w:rPr>
          <w:rFonts w:asciiTheme="majorHAnsi" w:hAnsiTheme="majorHAnsi"/>
          <w:szCs w:val="22"/>
          <w:lang w:val="ro-RO"/>
        </w:rPr>
        <w:t>i beneficiarul lucr</w:t>
      </w:r>
      <w:r w:rsidRPr="00235D56">
        <w:rPr>
          <w:rFonts w:asciiTheme="majorHAnsi" w:hAnsiTheme="majorHAnsi" w:cs="Cambria"/>
          <w:szCs w:val="22"/>
          <w:lang w:val="ro-RO"/>
        </w:rPr>
        <w:t>ă</w:t>
      </w:r>
      <w:r w:rsidRPr="00235D56">
        <w:rPr>
          <w:rFonts w:asciiTheme="majorHAnsi" w:hAnsiTheme="majorHAnsi"/>
          <w:szCs w:val="22"/>
          <w:lang w:val="ro-RO"/>
        </w:rPr>
        <w:t xml:space="preserve">rii vor respecta </w:t>
      </w:r>
      <w:r w:rsidRPr="00235D56">
        <w:rPr>
          <w:rFonts w:asciiTheme="majorHAnsi" w:hAnsiTheme="majorHAnsi"/>
          <w:szCs w:val="22"/>
          <w:lang w:val="ro-RO"/>
        </w:rPr>
        <w:sym w:font="Arial" w:char="00EE"/>
      </w:r>
      <w:r w:rsidRPr="00235D56">
        <w:rPr>
          <w:rFonts w:asciiTheme="majorHAnsi" w:hAnsiTheme="majorHAnsi"/>
          <w:szCs w:val="22"/>
          <w:lang w:val="ro-RO"/>
        </w:rPr>
        <w:t>n timpul execu</w:t>
      </w:r>
      <w:r w:rsidRPr="00235D56">
        <w:rPr>
          <w:rFonts w:asciiTheme="majorHAnsi" w:hAnsiTheme="majorHAnsi" w:cs="Cambria"/>
          <w:szCs w:val="22"/>
          <w:lang w:val="ro-RO"/>
        </w:rPr>
        <w:t>ţ</w:t>
      </w:r>
      <w:r w:rsidRPr="00235D56">
        <w:rPr>
          <w:rFonts w:asciiTheme="majorHAnsi" w:hAnsiTheme="majorHAnsi"/>
          <w:szCs w:val="22"/>
          <w:lang w:val="ro-RO"/>
        </w:rPr>
        <w:t xml:space="preserve">iei </w:t>
      </w:r>
      <w:r w:rsidRPr="00235D56">
        <w:rPr>
          <w:rFonts w:asciiTheme="majorHAnsi" w:hAnsiTheme="majorHAnsi" w:cs="Cambria"/>
          <w:szCs w:val="22"/>
          <w:lang w:val="ro-RO"/>
        </w:rPr>
        <w:t>ş</w:t>
      </w:r>
      <w:r w:rsidRPr="00235D56">
        <w:rPr>
          <w:rFonts w:asciiTheme="majorHAnsi" w:hAnsiTheme="majorHAnsi"/>
          <w:szCs w:val="22"/>
          <w:lang w:val="ro-RO"/>
        </w:rPr>
        <w:t>i exploat</w:t>
      </w:r>
      <w:r w:rsidRPr="00235D56">
        <w:rPr>
          <w:rFonts w:asciiTheme="majorHAnsi" w:hAnsiTheme="majorHAnsi" w:cs="Cambria"/>
          <w:szCs w:val="22"/>
          <w:lang w:val="ro-RO"/>
        </w:rPr>
        <w:t>ă</w:t>
      </w:r>
      <w:r w:rsidRPr="00235D56">
        <w:rPr>
          <w:rFonts w:asciiTheme="majorHAnsi" w:hAnsiTheme="majorHAnsi"/>
          <w:szCs w:val="22"/>
          <w:lang w:val="ro-RO"/>
        </w:rPr>
        <w:t>rii lucr</w:t>
      </w:r>
      <w:r w:rsidRPr="00235D56">
        <w:rPr>
          <w:rFonts w:asciiTheme="majorHAnsi" w:hAnsiTheme="majorHAnsi" w:cs="Cambria"/>
          <w:szCs w:val="22"/>
          <w:lang w:val="ro-RO"/>
        </w:rPr>
        <w:t>ă</w:t>
      </w:r>
      <w:r w:rsidRPr="00235D56">
        <w:rPr>
          <w:rFonts w:asciiTheme="majorHAnsi" w:hAnsiTheme="majorHAnsi"/>
          <w:szCs w:val="22"/>
          <w:lang w:val="ro-RO"/>
        </w:rPr>
        <w:t xml:space="preserve">rilor toate prevederile legale (cuprinse </w:t>
      </w:r>
      <w:r w:rsidRPr="00235D56">
        <w:rPr>
          <w:rFonts w:asciiTheme="majorHAnsi" w:hAnsiTheme="majorHAnsi"/>
          <w:szCs w:val="22"/>
          <w:lang w:val="ro-RO"/>
        </w:rPr>
        <w:sym w:font="Arial" w:char="00EE"/>
      </w:r>
      <w:r w:rsidRPr="00235D56">
        <w:rPr>
          <w:rFonts w:asciiTheme="majorHAnsi" w:hAnsiTheme="majorHAnsi"/>
          <w:szCs w:val="22"/>
          <w:lang w:val="ro-RO"/>
        </w:rPr>
        <w:t>n legi, decrete, norme, standarde, normative, prescrip</w:t>
      </w:r>
      <w:r w:rsidRPr="00235D56">
        <w:rPr>
          <w:rFonts w:asciiTheme="majorHAnsi" w:hAnsiTheme="majorHAnsi" w:cs="Cambria"/>
          <w:szCs w:val="22"/>
          <w:lang w:val="ro-RO"/>
        </w:rPr>
        <w:t>ţ</w:t>
      </w:r>
      <w:r w:rsidRPr="00235D56">
        <w:rPr>
          <w:rFonts w:asciiTheme="majorHAnsi" w:hAnsiTheme="majorHAnsi"/>
          <w:szCs w:val="22"/>
          <w:lang w:val="ro-RO"/>
        </w:rPr>
        <w:t>ii tehnice, instruc</w:t>
      </w:r>
      <w:r w:rsidRPr="00235D56">
        <w:rPr>
          <w:rFonts w:asciiTheme="majorHAnsi" w:hAnsiTheme="majorHAnsi" w:cs="Cambria"/>
          <w:szCs w:val="22"/>
          <w:lang w:val="ro-RO"/>
        </w:rPr>
        <w:t>ţ</w:t>
      </w:r>
      <w:r w:rsidRPr="00235D56">
        <w:rPr>
          <w:rFonts w:asciiTheme="majorHAnsi" w:hAnsiTheme="majorHAnsi"/>
          <w:szCs w:val="22"/>
          <w:lang w:val="ro-RO"/>
        </w:rPr>
        <w:t xml:space="preserve">iuni etc.) care vor fi </w:t>
      </w:r>
      <w:r w:rsidRPr="00235D56">
        <w:rPr>
          <w:rFonts w:asciiTheme="majorHAnsi" w:hAnsiTheme="majorHAnsi"/>
          <w:szCs w:val="22"/>
          <w:lang w:val="ro-RO"/>
        </w:rPr>
        <w:sym w:font="Arial" w:char="00EE"/>
      </w:r>
      <w:r w:rsidRPr="00235D56">
        <w:rPr>
          <w:rFonts w:asciiTheme="majorHAnsi" w:hAnsiTheme="majorHAnsi"/>
          <w:szCs w:val="22"/>
          <w:lang w:val="ro-RO"/>
        </w:rPr>
        <w:t>n vigoare la data respectiv</w:t>
      </w:r>
      <w:r w:rsidRPr="00235D56">
        <w:rPr>
          <w:rFonts w:asciiTheme="majorHAnsi" w:hAnsiTheme="majorHAnsi" w:cs="Cambria"/>
          <w:szCs w:val="22"/>
          <w:lang w:val="ro-RO"/>
        </w:rPr>
        <w:t>ă</w:t>
      </w:r>
      <w:r w:rsidRPr="00235D56">
        <w:rPr>
          <w:rFonts w:asciiTheme="majorHAnsi" w:hAnsiTheme="majorHAnsi"/>
          <w:szCs w:val="22"/>
          <w:lang w:val="ro-RO"/>
        </w:rPr>
        <w:t>, privitoare la protec</w:t>
      </w:r>
      <w:r w:rsidRPr="00235D56">
        <w:rPr>
          <w:rFonts w:asciiTheme="majorHAnsi" w:hAnsiTheme="majorHAnsi" w:cs="Cambria"/>
          <w:szCs w:val="22"/>
          <w:lang w:val="ro-RO"/>
        </w:rPr>
        <w:t>ţ</w:t>
      </w:r>
      <w:r w:rsidRPr="00235D56">
        <w:rPr>
          <w:rFonts w:asciiTheme="majorHAnsi" w:hAnsiTheme="majorHAnsi"/>
          <w:szCs w:val="22"/>
          <w:lang w:val="ro-RO"/>
        </w:rPr>
        <w:t>ia muncii, siguran</w:t>
      </w:r>
      <w:r w:rsidRPr="00235D56">
        <w:rPr>
          <w:rFonts w:asciiTheme="majorHAnsi" w:hAnsiTheme="majorHAnsi" w:cs="Cambria"/>
          <w:szCs w:val="22"/>
          <w:lang w:val="ro-RO"/>
        </w:rPr>
        <w:t>ţ</w:t>
      </w:r>
      <w:r w:rsidRPr="00235D56">
        <w:rPr>
          <w:rFonts w:asciiTheme="majorHAnsi" w:hAnsiTheme="majorHAnsi"/>
          <w:szCs w:val="22"/>
          <w:lang w:val="ro-RO"/>
        </w:rPr>
        <w:t>a circula</w:t>
      </w:r>
      <w:r w:rsidRPr="00235D56">
        <w:rPr>
          <w:rFonts w:asciiTheme="majorHAnsi" w:hAnsiTheme="majorHAnsi" w:cs="Cambria"/>
          <w:szCs w:val="22"/>
          <w:lang w:val="ro-RO"/>
        </w:rPr>
        <w:t>ţ</w:t>
      </w:r>
      <w:r w:rsidRPr="00235D56">
        <w:rPr>
          <w:rFonts w:asciiTheme="majorHAnsi" w:hAnsiTheme="majorHAnsi"/>
          <w:szCs w:val="22"/>
          <w:lang w:val="ro-RO"/>
        </w:rPr>
        <w:t xml:space="preserve">iei </w:t>
      </w:r>
      <w:r w:rsidRPr="00235D56">
        <w:rPr>
          <w:rFonts w:asciiTheme="majorHAnsi" w:hAnsiTheme="majorHAnsi" w:cs="Cambria"/>
          <w:szCs w:val="22"/>
          <w:lang w:val="ro-RO"/>
        </w:rPr>
        <w:t>ş</w:t>
      </w:r>
      <w:r w:rsidRPr="00235D56">
        <w:rPr>
          <w:rFonts w:asciiTheme="majorHAnsi" w:hAnsiTheme="majorHAnsi"/>
          <w:szCs w:val="22"/>
          <w:lang w:val="ro-RO"/>
        </w:rPr>
        <w:t>i la prevenirea incendiilor, precum si m</w:t>
      </w:r>
      <w:r w:rsidRPr="00235D56">
        <w:rPr>
          <w:rFonts w:asciiTheme="majorHAnsi" w:hAnsiTheme="majorHAnsi" w:cs="Cambria"/>
          <w:szCs w:val="22"/>
          <w:lang w:val="ro-RO"/>
        </w:rPr>
        <w:t>ă</w:t>
      </w:r>
      <w:r w:rsidRPr="00235D56">
        <w:rPr>
          <w:rFonts w:asciiTheme="majorHAnsi" w:hAnsiTheme="majorHAnsi"/>
          <w:szCs w:val="22"/>
          <w:lang w:val="ro-RO"/>
        </w:rPr>
        <w:t xml:space="preserve">surile </w:t>
      </w:r>
      <w:r w:rsidRPr="00235D56">
        <w:rPr>
          <w:rFonts w:asciiTheme="majorHAnsi" w:hAnsiTheme="majorHAnsi" w:cs="Cambria"/>
          <w:szCs w:val="22"/>
          <w:lang w:val="ro-RO"/>
        </w:rPr>
        <w:t>ş</w:t>
      </w:r>
      <w:r w:rsidRPr="00235D56">
        <w:rPr>
          <w:rFonts w:asciiTheme="majorHAnsi" w:hAnsiTheme="majorHAnsi"/>
          <w:szCs w:val="22"/>
          <w:lang w:val="ro-RO"/>
        </w:rPr>
        <w:t>i indica</w:t>
      </w:r>
      <w:r w:rsidRPr="00235D56">
        <w:rPr>
          <w:rFonts w:asciiTheme="majorHAnsi" w:hAnsiTheme="majorHAnsi" w:cs="Cambria"/>
          <w:szCs w:val="22"/>
          <w:lang w:val="ro-RO"/>
        </w:rPr>
        <w:t>ţ</w:t>
      </w:r>
      <w:r w:rsidRPr="00235D56">
        <w:rPr>
          <w:rFonts w:asciiTheme="majorHAnsi" w:hAnsiTheme="majorHAnsi"/>
          <w:szCs w:val="22"/>
          <w:lang w:val="ro-RO"/>
        </w:rPr>
        <w:t xml:space="preserve">iile de detaliu cuprinse </w:t>
      </w:r>
      <w:r w:rsidRPr="00235D56">
        <w:rPr>
          <w:rFonts w:asciiTheme="majorHAnsi" w:hAnsiTheme="majorHAnsi"/>
          <w:szCs w:val="22"/>
          <w:lang w:val="ro-RO"/>
        </w:rPr>
        <w:sym w:font="Arial" w:char="00EE"/>
      </w:r>
      <w:r w:rsidRPr="00235D56">
        <w:rPr>
          <w:rFonts w:asciiTheme="majorHAnsi" w:hAnsiTheme="majorHAnsi"/>
          <w:szCs w:val="22"/>
          <w:lang w:val="ro-RO"/>
        </w:rPr>
        <w:t xml:space="preserve">n piesele scrise </w:t>
      </w:r>
      <w:r w:rsidRPr="00235D56">
        <w:rPr>
          <w:rFonts w:asciiTheme="majorHAnsi" w:hAnsiTheme="majorHAnsi" w:cs="Cambria"/>
          <w:szCs w:val="22"/>
          <w:lang w:val="ro-RO"/>
        </w:rPr>
        <w:t>ş</w:t>
      </w:r>
      <w:r w:rsidRPr="00235D56">
        <w:rPr>
          <w:rFonts w:asciiTheme="majorHAnsi" w:hAnsiTheme="majorHAnsi"/>
          <w:szCs w:val="22"/>
          <w:lang w:val="ro-RO"/>
        </w:rPr>
        <w:t>i desenate ale proiectantului.</w:t>
      </w:r>
    </w:p>
    <w:p w14:paraId="0E3A5E8F" w14:textId="77777777" w:rsidR="00DA5059" w:rsidRPr="00235D56" w:rsidRDefault="00DA5059" w:rsidP="00FB7C53">
      <w:pPr>
        <w:jc w:val="both"/>
        <w:rPr>
          <w:rFonts w:asciiTheme="majorHAnsi" w:hAnsiTheme="majorHAnsi"/>
          <w:szCs w:val="22"/>
          <w:lang w:val="ro-RO"/>
        </w:rPr>
      </w:pPr>
      <w:r w:rsidRPr="00235D56">
        <w:rPr>
          <w:rFonts w:asciiTheme="majorHAnsi" w:hAnsiTheme="majorHAnsi"/>
          <w:b/>
          <w:szCs w:val="22"/>
          <w:lang w:val="ro-RO"/>
        </w:rPr>
        <w:tab/>
      </w:r>
      <w:r w:rsidRPr="00235D56">
        <w:rPr>
          <w:rFonts w:asciiTheme="majorHAnsi" w:hAnsiTheme="majorHAnsi"/>
          <w:szCs w:val="22"/>
          <w:lang w:val="ro-RO"/>
        </w:rPr>
        <w:t>M</w:t>
      </w:r>
      <w:r w:rsidRPr="00235D56">
        <w:rPr>
          <w:rFonts w:asciiTheme="majorHAnsi" w:hAnsiTheme="majorHAnsi" w:cs="Cambria"/>
          <w:szCs w:val="22"/>
          <w:lang w:val="ro-RO"/>
        </w:rPr>
        <w:t>ă</w:t>
      </w:r>
      <w:r w:rsidRPr="00235D56">
        <w:rPr>
          <w:rFonts w:asciiTheme="majorHAnsi" w:hAnsiTheme="majorHAnsi"/>
          <w:szCs w:val="22"/>
          <w:lang w:val="ro-RO"/>
        </w:rPr>
        <w:t xml:space="preserve">surile </w:t>
      </w:r>
      <w:r w:rsidRPr="00235D56">
        <w:rPr>
          <w:rFonts w:asciiTheme="majorHAnsi" w:hAnsiTheme="majorHAnsi" w:cs="Cambria"/>
          <w:szCs w:val="22"/>
          <w:lang w:val="ro-RO"/>
        </w:rPr>
        <w:t>ş</w:t>
      </w:r>
      <w:r w:rsidRPr="00235D56">
        <w:rPr>
          <w:rFonts w:asciiTheme="majorHAnsi" w:hAnsiTheme="majorHAnsi"/>
          <w:szCs w:val="22"/>
          <w:lang w:val="ro-RO"/>
        </w:rPr>
        <w:t>i indica</w:t>
      </w:r>
      <w:r w:rsidRPr="00235D56">
        <w:rPr>
          <w:rFonts w:asciiTheme="majorHAnsi" w:hAnsiTheme="majorHAnsi" w:cs="Cambria"/>
          <w:szCs w:val="22"/>
          <w:lang w:val="ro-RO"/>
        </w:rPr>
        <w:t>ţ</w:t>
      </w:r>
      <w:r w:rsidRPr="00235D56">
        <w:rPr>
          <w:rFonts w:asciiTheme="majorHAnsi" w:hAnsiTheme="majorHAnsi"/>
          <w:szCs w:val="22"/>
          <w:lang w:val="ro-RO"/>
        </w:rPr>
        <w:t xml:space="preserve">iile din proiect nu sunt limitative, executantul </w:t>
      </w:r>
      <w:r w:rsidRPr="00235D56">
        <w:rPr>
          <w:rFonts w:asciiTheme="majorHAnsi" w:hAnsiTheme="majorHAnsi" w:cs="Cambria"/>
          <w:szCs w:val="22"/>
          <w:lang w:val="ro-RO"/>
        </w:rPr>
        <w:t>ş</w:t>
      </w:r>
      <w:r w:rsidRPr="00235D56">
        <w:rPr>
          <w:rFonts w:asciiTheme="majorHAnsi" w:hAnsiTheme="majorHAnsi"/>
          <w:szCs w:val="22"/>
          <w:lang w:val="ro-RO"/>
        </w:rPr>
        <w:t>i beneficiarul urmand s</w:t>
      </w:r>
      <w:r w:rsidRPr="00235D56">
        <w:rPr>
          <w:rFonts w:asciiTheme="majorHAnsi" w:hAnsiTheme="majorHAnsi" w:cs="Cambria"/>
          <w:szCs w:val="22"/>
          <w:lang w:val="ro-RO"/>
        </w:rPr>
        <w:t>ă</w:t>
      </w:r>
      <w:r w:rsidRPr="00235D56">
        <w:rPr>
          <w:rFonts w:asciiTheme="majorHAnsi" w:hAnsiTheme="majorHAnsi"/>
          <w:szCs w:val="22"/>
          <w:lang w:val="ro-RO"/>
        </w:rPr>
        <w:t xml:space="preserve"> ia in completare </w:t>
      </w:r>
      <w:r w:rsidRPr="00235D56">
        <w:rPr>
          <w:rFonts w:asciiTheme="majorHAnsi" w:hAnsiTheme="majorHAnsi" w:cs="Cambria"/>
          <w:szCs w:val="22"/>
          <w:lang w:val="ro-RO"/>
        </w:rPr>
        <w:t>ş</w:t>
      </w:r>
      <w:r w:rsidRPr="00235D56">
        <w:rPr>
          <w:rFonts w:asciiTheme="majorHAnsi" w:hAnsiTheme="majorHAnsi"/>
          <w:szCs w:val="22"/>
          <w:lang w:val="ro-RO"/>
        </w:rPr>
        <w:t>i orice alte m</w:t>
      </w:r>
      <w:r w:rsidRPr="00235D56">
        <w:rPr>
          <w:rFonts w:asciiTheme="majorHAnsi" w:hAnsiTheme="majorHAnsi" w:cs="Cambria"/>
          <w:szCs w:val="22"/>
          <w:lang w:val="ro-RO"/>
        </w:rPr>
        <w:t>ă</w:t>
      </w:r>
      <w:r w:rsidRPr="00235D56">
        <w:rPr>
          <w:rFonts w:asciiTheme="majorHAnsi" w:hAnsiTheme="majorHAnsi"/>
          <w:szCs w:val="22"/>
          <w:lang w:val="ro-RO"/>
        </w:rPr>
        <w:t>suri de protec</w:t>
      </w:r>
      <w:r w:rsidRPr="00235D56">
        <w:rPr>
          <w:rFonts w:asciiTheme="majorHAnsi" w:hAnsiTheme="majorHAnsi" w:cs="Cambria"/>
          <w:szCs w:val="22"/>
          <w:lang w:val="ro-RO"/>
        </w:rPr>
        <w:t>ţ</w:t>
      </w:r>
      <w:r w:rsidRPr="00235D56">
        <w:rPr>
          <w:rFonts w:asciiTheme="majorHAnsi" w:hAnsiTheme="majorHAnsi"/>
          <w:szCs w:val="22"/>
          <w:lang w:val="ro-RO"/>
        </w:rPr>
        <w:t>ia muncii, de siguran</w:t>
      </w:r>
      <w:r w:rsidRPr="00235D56">
        <w:rPr>
          <w:rFonts w:asciiTheme="majorHAnsi" w:hAnsiTheme="majorHAnsi" w:cs="Cambria"/>
          <w:szCs w:val="22"/>
          <w:lang w:val="ro-RO"/>
        </w:rPr>
        <w:t>ţ</w:t>
      </w:r>
      <w:r w:rsidRPr="00235D56">
        <w:rPr>
          <w:rFonts w:asciiTheme="majorHAnsi" w:hAnsiTheme="majorHAnsi"/>
          <w:szCs w:val="22"/>
          <w:lang w:val="ro-RO"/>
        </w:rPr>
        <w:t>a circula</w:t>
      </w:r>
      <w:r w:rsidRPr="00235D56">
        <w:rPr>
          <w:rFonts w:asciiTheme="majorHAnsi" w:hAnsiTheme="majorHAnsi" w:cs="Cambria"/>
          <w:szCs w:val="22"/>
          <w:lang w:val="ro-RO"/>
        </w:rPr>
        <w:t>ţ</w:t>
      </w:r>
      <w:r w:rsidRPr="00235D56">
        <w:rPr>
          <w:rFonts w:asciiTheme="majorHAnsi" w:hAnsiTheme="majorHAnsi"/>
          <w:szCs w:val="22"/>
          <w:lang w:val="ro-RO"/>
        </w:rPr>
        <w:t xml:space="preserve">iei </w:t>
      </w:r>
      <w:r w:rsidRPr="00235D56">
        <w:rPr>
          <w:rFonts w:asciiTheme="majorHAnsi" w:hAnsiTheme="majorHAnsi" w:cs="Cambria"/>
          <w:szCs w:val="22"/>
          <w:lang w:val="ro-RO"/>
        </w:rPr>
        <w:t>ş</w:t>
      </w:r>
      <w:r w:rsidRPr="00235D56">
        <w:rPr>
          <w:rFonts w:asciiTheme="majorHAnsi" w:hAnsiTheme="majorHAnsi"/>
          <w:szCs w:val="22"/>
          <w:lang w:val="ro-RO"/>
        </w:rPr>
        <w:t xml:space="preserve">i de PSI, pe care le vor </w:t>
      </w:r>
      <w:r w:rsidRPr="00235D56">
        <w:rPr>
          <w:rFonts w:asciiTheme="majorHAnsi" w:hAnsiTheme="majorHAnsi"/>
          <w:szCs w:val="22"/>
          <w:lang w:val="ro-RO"/>
        </w:rPr>
        <w:lastRenderedPageBreak/>
        <w:t>considera necesare, sau pe care le vor solicita autorit</w:t>
      </w:r>
      <w:r w:rsidRPr="00235D56">
        <w:rPr>
          <w:rFonts w:asciiTheme="majorHAnsi" w:hAnsiTheme="majorHAnsi" w:cs="Cambria"/>
          <w:szCs w:val="22"/>
          <w:lang w:val="ro-RO"/>
        </w:rPr>
        <w:t>ăţ</w:t>
      </w:r>
      <w:r w:rsidRPr="00235D56">
        <w:rPr>
          <w:rFonts w:asciiTheme="majorHAnsi" w:hAnsiTheme="majorHAnsi"/>
          <w:szCs w:val="22"/>
          <w:lang w:val="ro-RO"/>
        </w:rPr>
        <w:t>ilor locale de specialitate (de</w:t>
      </w:r>
      <w:r w:rsidRPr="00235D56">
        <w:rPr>
          <w:rFonts w:asciiTheme="majorHAnsi" w:hAnsiTheme="majorHAnsi" w:cs="Cambria"/>
          <w:szCs w:val="22"/>
          <w:lang w:val="ro-RO"/>
        </w:rPr>
        <w:t>ţ</w:t>
      </w:r>
      <w:r w:rsidRPr="00235D56">
        <w:rPr>
          <w:rFonts w:asciiTheme="majorHAnsi" w:hAnsiTheme="majorHAnsi"/>
          <w:szCs w:val="22"/>
          <w:lang w:val="ro-RO"/>
        </w:rPr>
        <w:t>in</w:t>
      </w:r>
      <w:r w:rsidRPr="00235D56">
        <w:rPr>
          <w:rFonts w:asciiTheme="majorHAnsi" w:hAnsiTheme="majorHAnsi" w:cs="Cambria"/>
          <w:szCs w:val="22"/>
          <w:lang w:val="ro-RO"/>
        </w:rPr>
        <w:t>ă</w:t>
      </w:r>
      <w:r w:rsidRPr="00235D56">
        <w:rPr>
          <w:rFonts w:asciiTheme="majorHAnsi" w:hAnsiTheme="majorHAnsi"/>
          <w:szCs w:val="22"/>
          <w:lang w:val="ro-RO"/>
        </w:rPr>
        <w:t>tori de re</w:t>
      </w:r>
      <w:r w:rsidRPr="00235D56">
        <w:rPr>
          <w:rFonts w:asciiTheme="majorHAnsi" w:hAnsiTheme="majorHAnsi" w:cs="Cambria"/>
          <w:szCs w:val="22"/>
          <w:lang w:val="ro-RO"/>
        </w:rPr>
        <w:t>ţ</w:t>
      </w:r>
      <w:r w:rsidRPr="00235D56">
        <w:rPr>
          <w:rFonts w:asciiTheme="majorHAnsi" w:hAnsiTheme="majorHAnsi"/>
          <w:szCs w:val="22"/>
          <w:lang w:val="ro-RO"/>
        </w:rPr>
        <w:t>ele subterane sau aeriene, organe de poli</w:t>
      </w:r>
      <w:r w:rsidRPr="00235D56">
        <w:rPr>
          <w:rFonts w:asciiTheme="majorHAnsi" w:hAnsiTheme="majorHAnsi" w:cs="Cambria"/>
          <w:szCs w:val="22"/>
          <w:lang w:val="ro-RO"/>
        </w:rPr>
        <w:t>ţ</w:t>
      </w:r>
      <w:r w:rsidRPr="00235D56">
        <w:rPr>
          <w:rFonts w:asciiTheme="majorHAnsi" w:hAnsiTheme="majorHAnsi"/>
          <w:szCs w:val="22"/>
          <w:lang w:val="ro-RO"/>
        </w:rPr>
        <w:t xml:space="preserve">ie sau PSI etc.) </w:t>
      </w:r>
      <w:r w:rsidRPr="00235D56">
        <w:rPr>
          <w:rFonts w:asciiTheme="majorHAnsi" w:hAnsiTheme="majorHAnsi" w:cs="Cambria"/>
          <w:szCs w:val="22"/>
          <w:lang w:val="ro-RO"/>
        </w:rPr>
        <w:t>ţ</w:t>
      </w:r>
      <w:r w:rsidRPr="00235D56">
        <w:rPr>
          <w:rFonts w:asciiTheme="majorHAnsi" w:hAnsiTheme="majorHAnsi"/>
          <w:szCs w:val="22"/>
          <w:lang w:val="ro-RO"/>
        </w:rPr>
        <w:t>inand seama de situa</w:t>
      </w:r>
      <w:r w:rsidRPr="00235D56">
        <w:rPr>
          <w:rFonts w:asciiTheme="majorHAnsi" w:hAnsiTheme="majorHAnsi" w:cs="Cambria"/>
          <w:szCs w:val="22"/>
          <w:lang w:val="ro-RO"/>
        </w:rPr>
        <w:t>ţ</w:t>
      </w:r>
      <w:r w:rsidRPr="00235D56">
        <w:rPr>
          <w:rFonts w:asciiTheme="majorHAnsi" w:hAnsiTheme="majorHAnsi"/>
          <w:szCs w:val="22"/>
          <w:lang w:val="ro-RO"/>
        </w:rPr>
        <w:t>ia concret</w:t>
      </w:r>
      <w:r w:rsidRPr="00235D56">
        <w:rPr>
          <w:rFonts w:asciiTheme="majorHAnsi" w:hAnsiTheme="majorHAnsi" w:cs="Cambria"/>
          <w:szCs w:val="22"/>
          <w:lang w:val="ro-RO"/>
        </w:rPr>
        <w:t>ă</w:t>
      </w:r>
      <w:r w:rsidRPr="00235D56">
        <w:rPr>
          <w:rFonts w:asciiTheme="majorHAnsi" w:hAnsiTheme="majorHAnsi"/>
          <w:szCs w:val="22"/>
          <w:lang w:val="ro-RO"/>
        </w:rPr>
        <w:t xml:space="preserve"> a lucr</w:t>
      </w:r>
      <w:r w:rsidRPr="00235D56">
        <w:rPr>
          <w:rFonts w:asciiTheme="majorHAnsi" w:hAnsiTheme="majorHAnsi" w:cs="Cambria"/>
          <w:szCs w:val="22"/>
          <w:lang w:val="ro-RO"/>
        </w:rPr>
        <w:t>ă</w:t>
      </w:r>
      <w:r w:rsidRPr="00235D56">
        <w:rPr>
          <w:rFonts w:asciiTheme="majorHAnsi" w:hAnsiTheme="majorHAnsi"/>
          <w:szCs w:val="22"/>
          <w:lang w:val="ro-RO"/>
        </w:rPr>
        <w:t>rilor din timpul execu</w:t>
      </w:r>
      <w:r w:rsidRPr="00235D56">
        <w:rPr>
          <w:rFonts w:asciiTheme="majorHAnsi" w:hAnsiTheme="majorHAnsi" w:cs="Cambria"/>
          <w:szCs w:val="22"/>
          <w:lang w:val="ro-RO"/>
        </w:rPr>
        <w:t>ţ</w:t>
      </w:r>
      <w:r w:rsidRPr="00235D56">
        <w:rPr>
          <w:rFonts w:asciiTheme="majorHAnsi" w:hAnsiTheme="majorHAnsi"/>
          <w:szCs w:val="22"/>
          <w:lang w:val="ro-RO"/>
        </w:rPr>
        <w:t>iei sau al exploat</w:t>
      </w:r>
      <w:r w:rsidRPr="00235D56">
        <w:rPr>
          <w:rFonts w:asciiTheme="majorHAnsi" w:hAnsiTheme="majorHAnsi" w:cs="Cambria"/>
          <w:szCs w:val="22"/>
          <w:lang w:val="ro-RO"/>
        </w:rPr>
        <w:t>ă</w:t>
      </w:r>
      <w:r w:rsidRPr="00235D56">
        <w:rPr>
          <w:rFonts w:asciiTheme="majorHAnsi" w:hAnsiTheme="majorHAnsi"/>
          <w:szCs w:val="22"/>
          <w:lang w:val="ro-RO"/>
        </w:rPr>
        <w:t>rii.</w:t>
      </w:r>
    </w:p>
    <w:p w14:paraId="704A4A92" w14:textId="77777777" w:rsidR="00DA5059" w:rsidRPr="00235D56" w:rsidRDefault="00DA5059" w:rsidP="00FB7C53">
      <w:pPr>
        <w:jc w:val="both"/>
        <w:rPr>
          <w:rFonts w:asciiTheme="majorHAnsi" w:hAnsiTheme="majorHAnsi"/>
          <w:szCs w:val="22"/>
          <w:lang w:val="ro-RO"/>
        </w:rPr>
      </w:pPr>
      <w:r w:rsidRPr="00235D56">
        <w:rPr>
          <w:rFonts w:asciiTheme="majorHAnsi" w:hAnsiTheme="majorHAnsi"/>
          <w:szCs w:val="22"/>
          <w:lang w:val="ro-RO"/>
        </w:rPr>
        <w:tab/>
        <w:t xml:space="preserve">Executantul </w:t>
      </w:r>
      <w:r w:rsidRPr="00235D56">
        <w:rPr>
          <w:rFonts w:asciiTheme="majorHAnsi" w:hAnsiTheme="majorHAnsi" w:cs="Cambria"/>
          <w:szCs w:val="22"/>
          <w:lang w:val="ro-RO"/>
        </w:rPr>
        <w:t>ş</w:t>
      </w:r>
      <w:r w:rsidRPr="00235D56">
        <w:rPr>
          <w:rFonts w:asciiTheme="majorHAnsi" w:hAnsiTheme="majorHAnsi"/>
          <w:szCs w:val="22"/>
          <w:lang w:val="ro-RO"/>
        </w:rPr>
        <w:t>i beneficiarul r</w:t>
      </w:r>
      <w:r w:rsidRPr="00235D56">
        <w:rPr>
          <w:rFonts w:asciiTheme="majorHAnsi" w:hAnsiTheme="majorHAnsi" w:cs="Cambria"/>
          <w:szCs w:val="22"/>
          <w:lang w:val="ro-RO"/>
        </w:rPr>
        <w:t>ă</w:t>
      </w:r>
      <w:r w:rsidRPr="00235D56">
        <w:rPr>
          <w:rFonts w:asciiTheme="majorHAnsi" w:hAnsiTheme="majorHAnsi"/>
          <w:szCs w:val="22"/>
          <w:lang w:val="ro-RO"/>
        </w:rPr>
        <w:t>m</w:t>
      </w:r>
      <w:r w:rsidRPr="00235D56">
        <w:rPr>
          <w:rFonts w:asciiTheme="majorHAnsi" w:hAnsiTheme="majorHAnsi" w:cs="Lucida Bright"/>
          <w:szCs w:val="22"/>
          <w:lang w:val="ro-RO"/>
        </w:rPr>
        <w:t>â</w:t>
      </w:r>
      <w:r w:rsidRPr="00235D56">
        <w:rPr>
          <w:rFonts w:asciiTheme="majorHAnsi" w:hAnsiTheme="majorHAnsi"/>
          <w:szCs w:val="22"/>
          <w:lang w:val="ro-RO"/>
        </w:rPr>
        <w:t>n direct r</w:t>
      </w:r>
      <w:r w:rsidRPr="00235D56">
        <w:rPr>
          <w:rFonts w:asciiTheme="majorHAnsi" w:hAnsiTheme="majorHAnsi" w:cs="Cambria"/>
          <w:szCs w:val="22"/>
          <w:lang w:val="ro-RO"/>
        </w:rPr>
        <w:t>ă</w:t>
      </w:r>
      <w:r w:rsidRPr="00235D56">
        <w:rPr>
          <w:rFonts w:asciiTheme="majorHAnsi" w:hAnsiTheme="majorHAnsi"/>
          <w:szCs w:val="22"/>
          <w:lang w:val="ro-RO"/>
        </w:rPr>
        <w:t>spunz</w:t>
      </w:r>
      <w:r w:rsidRPr="00235D56">
        <w:rPr>
          <w:rFonts w:asciiTheme="majorHAnsi" w:hAnsiTheme="majorHAnsi" w:cs="Cambria"/>
          <w:szCs w:val="22"/>
          <w:lang w:val="ro-RO"/>
        </w:rPr>
        <w:t>ă</w:t>
      </w:r>
      <w:r w:rsidRPr="00235D56">
        <w:rPr>
          <w:rFonts w:asciiTheme="majorHAnsi" w:hAnsiTheme="majorHAnsi"/>
          <w:szCs w:val="22"/>
          <w:lang w:val="ro-RO"/>
        </w:rPr>
        <w:t>tori de neaplicarea tuturor acestor m</w:t>
      </w:r>
      <w:r w:rsidRPr="00235D56">
        <w:rPr>
          <w:rFonts w:asciiTheme="majorHAnsi" w:hAnsiTheme="majorHAnsi" w:cs="Cambria"/>
          <w:szCs w:val="22"/>
          <w:lang w:val="ro-RO"/>
        </w:rPr>
        <w:t>ă</w:t>
      </w:r>
      <w:r w:rsidRPr="00235D56">
        <w:rPr>
          <w:rFonts w:asciiTheme="majorHAnsi" w:hAnsiTheme="majorHAnsi"/>
          <w:szCs w:val="22"/>
          <w:lang w:val="ro-RO"/>
        </w:rPr>
        <w:t>suri.</w:t>
      </w:r>
    </w:p>
    <w:p w14:paraId="6D1BACD6" w14:textId="77777777" w:rsidR="00DA5059" w:rsidRPr="00235D56" w:rsidRDefault="00DA5059" w:rsidP="00FB7C53">
      <w:pPr>
        <w:ind w:firstLine="709"/>
        <w:jc w:val="both"/>
        <w:rPr>
          <w:rFonts w:asciiTheme="majorHAnsi" w:hAnsiTheme="majorHAnsi"/>
          <w:szCs w:val="22"/>
          <w:lang w:val="ro-RO"/>
        </w:rPr>
      </w:pPr>
      <w:r w:rsidRPr="00235D56">
        <w:rPr>
          <w:rFonts w:asciiTheme="majorHAnsi" w:hAnsiTheme="majorHAnsi"/>
          <w:szCs w:val="22"/>
          <w:lang w:val="ro-RO"/>
        </w:rPr>
        <w:t>Pe toat</w:t>
      </w:r>
      <w:r w:rsidRPr="00235D56">
        <w:rPr>
          <w:rFonts w:asciiTheme="majorHAnsi" w:hAnsiTheme="majorHAnsi" w:cs="Cambria"/>
          <w:szCs w:val="22"/>
          <w:lang w:val="ro-RO"/>
        </w:rPr>
        <w:t>ă</w:t>
      </w:r>
      <w:r w:rsidRPr="00235D56">
        <w:rPr>
          <w:rFonts w:asciiTheme="majorHAnsi" w:hAnsiTheme="majorHAnsi"/>
          <w:szCs w:val="22"/>
          <w:lang w:val="ro-RO"/>
        </w:rPr>
        <w:t xml:space="preserve"> durata desf</w:t>
      </w:r>
      <w:r w:rsidRPr="00235D56">
        <w:rPr>
          <w:rFonts w:asciiTheme="majorHAnsi" w:hAnsiTheme="majorHAnsi" w:cs="Cambria"/>
          <w:szCs w:val="22"/>
          <w:lang w:val="ro-RO"/>
        </w:rPr>
        <w:t>ăş</w:t>
      </w:r>
      <w:r w:rsidRPr="00235D56">
        <w:rPr>
          <w:rFonts w:asciiTheme="majorHAnsi" w:hAnsiTheme="majorHAnsi"/>
          <w:szCs w:val="22"/>
          <w:lang w:val="ro-RO"/>
        </w:rPr>
        <w:t>ur</w:t>
      </w:r>
      <w:r w:rsidRPr="00235D56">
        <w:rPr>
          <w:rFonts w:asciiTheme="majorHAnsi" w:hAnsiTheme="majorHAnsi" w:cs="Cambria"/>
          <w:szCs w:val="22"/>
          <w:lang w:val="ro-RO"/>
        </w:rPr>
        <w:t>ă</w:t>
      </w:r>
      <w:r w:rsidRPr="00235D56">
        <w:rPr>
          <w:rFonts w:asciiTheme="majorHAnsi" w:hAnsiTheme="majorHAnsi"/>
          <w:szCs w:val="22"/>
          <w:lang w:val="ro-RO"/>
        </w:rPr>
        <w:t>rii lucr</w:t>
      </w:r>
      <w:r w:rsidRPr="00235D56">
        <w:rPr>
          <w:rFonts w:asciiTheme="majorHAnsi" w:hAnsiTheme="majorHAnsi" w:cs="Cambria"/>
          <w:szCs w:val="22"/>
          <w:lang w:val="ro-RO"/>
        </w:rPr>
        <w:t>ă</w:t>
      </w:r>
      <w:r w:rsidRPr="00235D56">
        <w:rPr>
          <w:rFonts w:asciiTheme="majorHAnsi" w:hAnsiTheme="majorHAnsi"/>
          <w:szCs w:val="22"/>
          <w:lang w:val="ro-RO"/>
        </w:rPr>
        <w:t xml:space="preserve">rilor se vor respecta toate normele de securitate </w:t>
      </w:r>
      <w:r w:rsidRPr="00235D56">
        <w:rPr>
          <w:rFonts w:asciiTheme="majorHAnsi" w:hAnsiTheme="majorHAnsi" w:cs="Cambria"/>
          <w:szCs w:val="22"/>
          <w:lang w:val="ro-RO"/>
        </w:rPr>
        <w:t>ş</w:t>
      </w:r>
      <w:r w:rsidRPr="00235D56">
        <w:rPr>
          <w:rFonts w:asciiTheme="majorHAnsi" w:hAnsiTheme="majorHAnsi"/>
          <w:szCs w:val="22"/>
          <w:lang w:val="ro-RO"/>
        </w:rPr>
        <w:t>i s</w:t>
      </w:r>
      <w:r w:rsidRPr="00235D56">
        <w:rPr>
          <w:rFonts w:asciiTheme="majorHAnsi" w:hAnsiTheme="majorHAnsi" w:cs="Cambria"/>
          <w:szCs w:val="22"/>
          <w:lang w:val="ro-RO"/>
        </w:rPr>
        <w:t>ă</w:t>
      </w:r>
      <w:r w:rsidRPr="00235D56">
        <w:rPr>
          <w:rFonts w:asciiTheme="majorHAnsi" w:hAnsiTheme="majorHAnsi"/>
          <w:szCs w:val="22"/>
          <w:lang w:val="ro-RO"/>
        </w:rPr>
        <w:t>n</w:t>
      </w:r>
      <w:r w:rsidRPr="00235D56">
        <w:rPr>
          <w:rFonts w:asciiTheme="majorHAnsi" w:hAnsiTheme="majorHAnsi" w:cs="Cambria"/>
          <w:szCs w:val="22"/>
          <w:lang w:val="ro-RO"/>
        </w:rPr>
        <w:t>ă</w:t>
      </w:r>
      <w:r w:rsidRPr="00235D56">
        <w:rPr>
          <w:rFonts w:asciiTheme="majorHAnsi" w:hAnsiTheme="majorHAnsi"/>
          <w:szCs w:val="22"/>
          <w:lang w:val="ro-RO"/>
        </w:rPr>
        <w:t xml:space="preserve">tate </w:t>
      </w:r>
      <w:r w:rsidRPr="00235D56">
        <w:rPr>
          <w:rFonts w:asciiTheme="majorHAnsi" w:hAnsiTheme="majorHAnsi" w:cs="Lucida Bright"/>
          <w:szCs w:val="22"/>
          <w:lang w:val="ro-RO"/>
        </w:rPr>
        <w:t>î</w:t>
      </w:r>
      <w:r w:rsidRPr="00235D56">
        <w:rPr>
          <w:rFonts w:asciiTheme="majorHAnsi" w:hAnsiTheme="majorHAnsi"/>
          <w:szCs w:val="22"/>
          <w:lang w:val="ro-RO"/>
        </w:rPr>
        <w:t>n munc</w:t>
      </w:r>
      <w:r w:rsidRPr="00235D56">
        <w:rPr>
          <w:rFonts w:asciiTheme="majorHAnsi" w:hAnsiTheme="majorHAnsi" w:cs="Cambria"/>
          <w:szCs w:val="22"/>
          <w:lang w:val="ro-RO"/>
        </w:rPr>
        <w:t>ă</w:t>
      </w:r>
      <w:r w:rsidRPr="00235D56">
        <w:rPr>
          <w:rFonts w:asciiTheme="majorHAnsi" w:hAnsiTheme="majorHAnsi"/>
          <w:szCs w:val="22"/>
          <w:lang w:val="ro-RO"/>
        </w:rPr>
        <w:t xml:space="preserve"> prev</w:t>
      </w:r>
      <w:r w:rsidRPr="00235D56">
        <w:rPr>
          <w:rFonts w:asciiTheme="majorHAnsi" w:hAnsiTheme="majorHAnsi" w:cs="Cambria"/>
          <w:szCs w:val="22"/>
          <w:lang w:val="ro-RO"/>
        </w:rPr>
        <w:t>ă</w:t>
      </w:r>
      <w:r w:rsidRPr="00235D56">
        <w:rPr>
          <w:rFonts w:asciiTheme="majorHAnsi" w:hAnsiTheme="majorHAnsi"/>
          <w:szCs w:val="22"/>
          <w:lang w:val="ro-RO"/>
        </w:rPr>
        <w:t>zute de actele normative în vigoare.</w:t>
      </w:r>
    </w:p>
    <w:p w14:paraId="59C279DD" w14:textId="77777777" w:rsidR="00DA5059" w:rsidRPr="00235D56" w:rsidRDefault="00DA5059" w:rsidP="00FB7C53">
      <w:pPr>
        <w:ind w:firstLine="709"/>
        <w:jc w:val="both"/>
        <w:rPr>
          <w:rFonts w:asciiTheme="majorHAnsi" w:hAnsiTheme="majorHAnsi"/>
          <w:szCs w:val="22"/>
          <w:lang w:val="ro-RO"/>
        </w:rPr>
      </w:pPr>
      <w:r w:rsidRPr="00235D56">
        <w:rPr>
          <w:rFonts w:asciiTheme="majorHAnsi" w:hAnsiTheme="majorHAnsi"/>
          <w:szCs w:val="22"/>
          <w:lang w:val="ro-RO"/>
        </w:rPr>
        <w:t>Au fost avute în vedere prevederile cuprinse în:</w:t>
      </w:r>
    </w:p>
    <w:p w14:paraId="14C9F153" w14:textId="546478B1" w:rsidR="00DA5059" w:rsidRPr="00235D56" w:rsidRDefault="00DA5059" w:rsidP="00FB7C53">
      <w:pPr>
        <w:numPr>
          <w:ilvl w:val="0"/>
          <w:numId w:val="11"/>
        </w:numPr>
        <w:tabs>
          <w:tab w:val="clear" w:pos="624"/>
          <w:tab w:val="num" w:pos="0"/>
          <w:tab w:val="left" w:pos="142"/>
          <w:tab w:val="left" w:pos="567"/>
        </w:tabs>
        <w:suppressAutoHyphens w:val="0"/>
        <w:ind w:left="0" w:right="30" w:firstLine="284"/>
        <w:jc w:val="both"/>
        <w:rPr>
          <w:rFonts w:asciiTheme="majorHAnsi" w:hAnsiTheme="majorHAnsi"/>
          <w:szCs w:val="22"/>
          <w:lang w:val="ro-RO"/>
        </w:rPr>
      </w:pPr>
      <w:r w:rsidRPr="00235D56">
        <w:rPr>
          <w:rFonts w:asciiTheme="majorHAnsi" w:hAnsiTheme="majorHAnsi"/>
          <w:szCs w:val="22"/>
          <w:lang w:val="ro-RO"/>
        </w:rPr>
        <w:t>Legea nr. 319/2006 a securit</w:t>
      </w:r>
      <w:r w:rsidRPr="00235D56">
        <w:rPr>
          <w:rFonts w:asciiTheme="majorHAnsi" w:hAnsiTheme="majorHAnsi" w:cs="Cambria"/>
          <w:szCs w:val="22"/>
          <w:lang w:val="ro-RO"/>
        </w:rPr>
        <w:t>ăţ</w:t>
      </w:r>
      <w:r w:rsidRPr="00235D56">
        <w:rPr>
          <w:rFonts w:asciiTheme="majorHAnsi" w:hAnsiTheme="majorHAnsi"/>
          <w:szCs w:val="22"/>
          <w:lang w:val="ro-RO"/>
        </w:rPr>
        <w:t xml:space="preserve">ii </w:t>
      </w:r>
      <w:r w:rsidRPr="00235D56">
        <w:rPr>
          <w:rFonts w:asciiTheme="majorHAnsi" w:hAnsiTheme="majorHAnsi" w:cs="Cambria"/>
          <w:szCs w:val="22"/>
          <w:lang w:val="ro-RO"/>
        </w:rPr>
        <w:t>ş</w:t>
      </w:r>
      <w:r w:rsidRPr="00235D56">
        <w:rPr>
          <w:rFonts w:asciiTheme="majorHAnsi" w:hAnsiTheme="majorHAnsi"/>
          <w:szCs w:val="22"/>
          <w:lang w:val="ro-RO"/>
        </w:rPr>
        <w:t>i s</w:t>
      </w:r>
      <w:r w:rsidRPr="00235D56">
        <w:rPr>
          <w:rFonts w:asciiTheme="majorHAnsi" w:hAnsiTheme="majorHAnsi" w:cs="Cambria"/>
          <w:szCs w:val="22"/>
          <w:lang w:val="ro-RO"/>
        </w:rPr>
        <w:t>ă</w:t>
      </w:r>
      <w:r w:rsidRPr="00235D56">
        <w:rPr>
          <w:rFonts w:asciiTheme="majorHAnsi" w:hAnsiTheme="majorHAnsi"/>
          <w:szCs w:val="22"/>
          <w:lang w:val="ro-RO"/>
        </w:rPr>
        <w:t>n</w:t>
      </w:r>
      <w:r w:rsidRPr="00235D56">
        <w:rPr>
          <w:rFonts w:asciiTheme="majorHAnsi" w:hAnsiTheme="majorHAnsi" w:cs="Cambria"/>
          <w:szCs w:val="22"/>
          <w:lang w:val="ro-RO"/>
        </w:rPr>
        <w:t>ă</w:t>
      </w:r>
      <w:r w:rsidRPr="00235D56">
        <w:rPr>
          <w:rFonts w:asciiTheme="majorHAnsi" w:hAnsiTheme="majorHAnsi"/>
          <w:szCs w:val="22"/>
          <w:lang w:val="ro-RO"/>
        </w:rPr>
        <w:t>t</w:t>
      </w:r>
      <w:r w:rsidRPr="00235D56">
        <w:rPr>
          <w:rFonts w:asciiTheme="majorHAnsi" w:hAnsiTheme="majorHAnsi" w:cs="Cambria"/>
          <w:szCs w:val="22"/>
          <w:lang w:val="ro-RO"/>
        </w:rPr>
        <w:t>ăţ</w:t>
      </w:r>
      <w:r w:rsidRPr="00235D56">
        <w:rPr>
          <w:rFonts w:asciiTheme="majorHAnsi" w:hAnsiTheme="majorHAnsi"/>
          <w:szCs w:val="22"/>
          <w:lang w:val="ro-RO"/>
        </w:rPr>
        <w:t xml:space="preserve">ii </w:t>
      </w:r>
      <w:r w:rsidRPr="00235D56">
        <w:rPr>
          <w:rFonts w:asciiTheme="majorHAnsi" w:hAnsiTheme="majorHAnsi" w:cs="Lucida Bright"/>
          <w:szCs w:val="22"/>
          <w:lang w:val="ro-RO"/>
        </w:rPr>
        <w:t>î</w:t>
      </w:r>
      <w:r w:rsidRPr="00235D56">
        <w:rPr>
          <w:rFonts w:asciiTheme="majorHAnsi" w:hAnsiTheme="majorHAnsi"/>
          <w:szCs w:val="22"/>
          <w:lang w:val="ro-RO"/>
        </w:rPr>
        <w:t>n munc</w:t>
      </w:r>
      <w:r w:rsidRPr="00235D56">
        <w:rPr>
          <w:rFonts w:asciiTheme="majorHAnsi" w:hAnsiTheme="majorHAnsi" w:cs="Cambria"/>
          <w:szCs w:val="22"/>
          <w:lang w:val="ro-RO"/>
        </w:rPr>
        <w:t>ă</w:t>
      </w:r>
      <w:r w:rsidRPr="00235D56">
        <w:rPr>
          <w:rFonts w:asciiTheme="majorHAnsi" w:hAnsiTheme="majorHAnsi"/>
          <w:szCs w:val="22"/>
          <w:lang w:val="ro-RO"/>
        </w:rPr>
        <w:t>;</w:t>
      </w:r>
    </w:p>
    <w:p w14:paraId="223BAF0F" w14:textId="77777777" w:rsidR="00DA5059" w:rsidRPr="00235D56" w:rsidRDefault="00DA5059" w:rsidP="00FB7C53">
      <w:pPr>
        <w:numPr>
          <w:ilvl w:val="0"/>
          <w:numId w:val="11"/>
        </w:numPr>
        <w:tabs>
          <w:tab w:val="clear" w:pos="624"/>
          <w:tab w:val="num" w:pos="0"/>
          <w:tab w:val="left" w:pos="142"/>
          <w:tab w:val="left" w:pos="567"/>
        </w:tabs>
        <w:suppressAutoHyphens w:val="0"/>
        <w:ind w:left="0" w:right="30" w:firstLine="284"/>
        <w:jc w:val="both"/>
        <w:rPr>
          <w:rFonts w:asciiTheme="majorHAnsi" w:hAnsiTheme="majorHAnsi"/>
          <w:szCs w:val="22"/>
          <w:lang w:val="ro-RO"/>
        </w:rPr>
      </w:pPr>
      <w:r w:rsidRPr="00235D56">
        <w:rPr>
          <w:rFonts w:asciiTheme="majorHAnsi" w:hAnsiTheme="majorHAnsi"/>
          <w:szCs w:val="22"/>
          <w:lang w:val="ro-RO"/>
        </w:rPr>
        <w:t>HGR 1425/2006 pentru aprobarea Normelor metodologice de aplicare prevederilor Legii securit</w:t>
      </w:r>
      <w:r w:rsidRPr="00235D56">
        <w:rPr>
          <w:rFonts w:asciiTheme="majorHAnsi" w:hAnsiTheme="majorHAnsi" w:cs="Cambria"/>
          <w:szCs w:val="22"/>
          <w:lang w:val="ro-RO"/>
        </w:rPr>
        <w:t>ăţ</w:t>
      </w:r>
      <w:r w:rsidRPr="00235D56">
        <w:rPr>
          <w:rFonts w:asciiTheme="majorHAnsi" w:hAnsiTheme="majorHAnsi"/>
          <w:szCs w:val="22"/>
          <w:lang w:val="ro-RO"/>
        </w:rPr>
        <w:t xml:space="preserve">ii </w:t>
      </w:r>
      <w:r w:rsidRPr="00235D56">
        <w:rPr>
          <w:rFonts w:asciiTheme="majorHAnsi" w:hAnsiTheme="majorHAnsi" w:cs="Cambria"/>
          <w:szCs w:val="22"/>
          <w:lang w:val="ro-RO"/>
        </w:rPr>
        <w:t>ş</w:t>
      </w:r>
      <w:r w:rsidRPr="00235D56">
        <w:rPr>
          <w:rFonts w:asciiTheme="majorHAnsi" w:hAnsiTheme="majorHAnsi"/>
          <w:szCs w:val="22"/>
          <w:lang w:val="ro-RO"/>
        </w:rPr>
        <w:t>i s</w:t>
      </w:r>
      <w:r w:rsidRPr="00235D56">
        <w:rPr>
          <w:rFonts w:asciiTheme="majorHAnsi" w:hAnsiTheme="majorHAnsi" w:cs="Cambria"/>
          <w:szCs w:val="22"/>
          <w:lang w:val="ro-RO"/>
        </w:rPr>
        <w:t>ă</w:t>
      </w:r>
      <w:r w:rsidRPr="00235D56">
        <w:rPr>
          <w:rFonts w:asciiTheme="majorHAnsi" w:hAnsiTheme="majorHAnsi"/>
          <w:szCs w:val="22"/>
          <w:lang w:val="ro-RO"/>
        </w:rPr>
        <w:t>n</w:t>
      </w:r>
      <w:r w:rsidRPr="00235D56">
        <w:rPr>
          <w:rFonts w:asciiTheme="majorHAnsi" w:hAnsiTheme="majorHAnsi" w:cs="Cambria"/>
          <w:szCs w:val="22"/>
          <w:lang w:val="ro-RO"/>
        </w:rPr>
        <w:t>ă</w:t>
      </w:r>
      <w:r w:rsidRPr="00235D56">
        <w:rPr>
          <w:rFonts w:asciiTheme="majorHAnsi" w:hAnsiTheme="majorHAnsi"/>
          <w:szCs w:val="22"/>
          <w:lang w:val="ro-RO"/>
        </w:rPr>
        <w:t>t</w:t>
      </w:r>
      <w:r w:rsidRPr="00235D56">
        <w:rPr>
          <w:rFonts w:asciiTheme="majorHAnsi" w:hAnsiTheme="majorHAnsi" w:cs="Cambria"/>
          <w:szCs w:val="22"/>
          <w:lang w:val="ro-RO"/>
        </w:rPr>
        <w:t>ăţ</w:t>
      </w:r>
      <w:r w:rsidRPr="00235D56">
        <w:rPr>
          <w:rFonts w:asciiTheme="majorHAnsi" w:hAnsiTheme="majorHAnsi"/>
          <w:szCs w:val="22"/>
          <w:lang w:val="ro-RO"/>
        </w:rPr>
        <w:t xml:space="preserve">ii </w:t>
      </w:r>
      <w:r w:rsidRPr="00235D56">
        <w:rPr>
          <w:rFonts w:asciiTheme="majorHAnsi" w:hAnsiTheme="majorHAnsi" w:cs="Lucida Bright"/>
          <w:szCs w:val="22"/>
          <w:lang w:val="ro-RO"/>
        </w:rPr>
        <w:t>î</w:t>
      </w:r>
      <w:r w:rsidRPr="00235D56">
        <w:rPr>
          <w:rFonts w:asciiTheme="majorHAnsi" w:hAnsiTheme="majorHAnsi"/>
          <w:szCs w:val="22"/>
          <w:lang w:val="ro-RO"/>
        </w:rPr>
        <w:t>n munc</w:t>
      </w:r>
      <w:r w:rsidRPr="00235D56">
        <w:rPr>
          <w:rFonts w:asciiTheme="majorHAnsi" w:hAnsiTheme="majorHAnsi" w:cs="Cambria"/>
          <w:szCs w:val="22"/>
          <w:lang w:val="ro-RO"/>
        </w:rPr>
        <w:t>ă</w:t>
      </w:r>
      <w:r w:rsidRPr="00235D56">
        <w:rPr>
          <w:rFonts w:asciiTheme="majorHAnsi" w:hAnsiTheme="majorHAnsi"/>
          <w:szCs w:val="22"/>
          <w:lang w:val="ro-RO"/>
        </w:rPr>
        <w:t xml:space="preserve"> 319/2006 cu complet</w:t>
      </w:r>
      <w:r w:rsidRPr="00235D56">
        <w:rPr>
          <w:rFonts w:asciiTheme="majorHAnsi" w:hAnsiTheme="majorHAnsi" w:cs="Cambria"/>
          <w:szCs w:val="22"/>
          <w:lang w:val="ro-RO"/>
        </w:rPr>
        <w:t>ă</w:t>
      </w:r>
      <w:r w:rsidRPr="00235D56">
        <w:rPr>
          <w:rFonts w:asciiTheme="majorHAnsi" w:hAnsiTheme="majorHAnsi"/>
          <w:szCs w:val="22"/>
          <w:lang w:val="ro-RO"/>
        </w:rPr>
        <w:t xml:space="preserve">rile </w:t>
      </w:r>
      <w:r w:rsidRPr="00235D56">
        <w:rPr>
          <w:rFonts w:asciiTheme="majorHAnsi" w:hAnsiTheme="majorHAnsi" w:cs="Cambria"/>
          <w:szCs w:val="22"/>
          <w:lang w:val="ro-RO"/>
        </w:rPr>
        <w:t>ş</w:t>
      </w:r>
      <w:r w:rsidRPr="00235D56">
        <w:rPr>
          <w:rFonts w:asciiTheme="majorHAnsi" w:hAnsiTheme="majorHAnsi"/>
          <w:szCs w:val="22"/>
          <w:lang w:val="ro-RO"/>
        </w:rPr>
        <w:t>i modific</w:t>
      </w:r>
      <w:r w:rsidRPr="00235D56">
        <w:rPr>
          <w:rFonts w:asciiTheme="majorHAnsi" w:hAnsiTheme="majorHAnsi" w:cs="Cambria"/>
          <w:szCs w:val="22"/>
          <w:lang w:val="ro-RO"/>
        </w:rPr>
        <w:t>ă</w:t>
      </w:r>
      <w:r w:rsidRPr="00235D56">
        <w:rPr>
          <w:rFonts w:asciiTheme="majorHAnsi" w:hAnsiTheme="majorHAnsi"/>
          <w:szCs w:val="22"/>
          <w:lang w:val="ro-RO"/>
        </w:rPr>
        <w:t xml:space="preserve">rile aduse de HG 955/2010 </w:t>
      </w:r>
      <w:r w:rsidRPr="00235D56">
        <w:rPr>
          <w:rFonts w:asciiTheme="majorHAnsi" w:hAnsiTheme="majorHAnsi" w:cs="Cambria"/>
          <w:szCs w:val="22"/>
          <w:lang w:val="ro-RO"/>
        </w:rPr>
        <w:t>ş</w:t>
      </w:r>
      <w:r w:rsidRPr="00235D56">
        <w:rPr>
          <w:rFonts w:asciiTheme="majorHAnsi" w:hAnsiTheme="majorHAnsi"/>
          <w:szCs w:val="22"/>
          <w:lang w:val="ro-RO"/>
        </w:rPr>
        <w:t>i HG 1242/2011;</w:t>
      </w:r>
    </w:p>
    <w:p w14:paraId="66B784E0" w14:textId="77777777" w:rsidR="00DA5059" w:rsidRPr="00235D56" w:rsidRDefault="00DA5059" w:rsidP="00FB7C53">
      <w:pPr>
        <w:numPr>
          <w:ilvl w:val="0"/>
          <w:numId w:val="11"/>
        </w:numPr>
        <w:tabs>
          <w:tab w:val="clear" w:pos="624"/>
          <w:tab w:val="num" w:pos="0"/>
          <w:tab w:val="left" w:pos="142"/>
          <w:tab w:val="left" w:pos="567"/>
        </w:tabs>
        <w:suppressAutoHyphens w:val="0"/>
        <w:ind w:left="0" w:right="30" w:firstLine="284"/>
        <w:jc w:val="both"/>
        <w:rPr>
          <w:rFonts w:asciiTheme="majorHAnsi" w:hAnsiTheme="majorHAnsi"/>
          <w:szCs w:val="22"/>
          <w:lang w:val="pt-BR"/>
        </w:rPr>
      </w:pPr>
      <w:r w:rsidRPr="00235D56">
        <w:rPr>
          <w:rFonts w:asciiTheme="majorHAnsi" w:hAnsiTheme="majorHAnsi"/>
          <w:szCs w:val="22"/>
          <w:lang w:val="pt-BR"/>
        </w:rPr>
        <w:t>"Regulamentul privind protec</w:t>
      </w:r>
      <w:r w:rsidRPr="00235D56">
        <w:rPr>
          <w:rFonts w:asciiTheme="majorHAnsi" w:hAnsiTheme="majorHAnsi" w:cs="Cambria"/>
          <w:szCs w:val="22"/>
          <w:lang w:val="pt-BR"/>
        </w:rPr>
        <w:t>ţ</w:t>
      </w:r>
      <w:r w:rsidRPr="00235D56">
        <w:rPr>
          <w:rFonts w:asciiTheme="majorHAnsi" w:hAnsiTheme="majorHAnsi"/>
          <w:szCs w:val="22"/>
          <w:lang w:val="pt-BR"/>
        </w:rPr>
        <w:t xml:space="preserve">ia </w:t>
      </w:r>
      <w:r w:rsidRPr="00235D56">
        <w:rPr>
          <w:rFonts w:asciiTheme="majorHAnsi" w:hAnsiTheme="majorHAnsi" w:cs="Cambria"/>
          <w:szCs w:val="22"/>
          <w:lang w:val="pt-BR"/>
        </w:rPr>
        <w:t>ş</w:t>
      </w:r>
      <w:r w:rsidRPr="00235D56">
        <w:rPr>
          <w:rFonts w:asciiTheme="majorHAnsi" w:hAnsiTheme="majorHAnsi"/>
          <w:szCs w:val="22"/>
          <w:lang w:val="pt-BR"/>
        </w:rPr>
        <w:t xml:space="preserve">i igiena muncii </w:t>
      </w:r>
      <w:r w:rsidRPr="00235D56">
        <w:rPr>
          <w:rFonts w:asciiTheme="majorHAnsi" w:hAnsiTheme="majorHAnsi" w:cs="Lucida Bright"/>
          <w:szCs w:val="22"/>
          <w:lang w:val="pt-BR"/>
        </w:rPr>
        <w:t>î</w:t>
      </w:r>
      <w:r w:rsidRPr="00235D56">
        <w:rPr>
          <w:rFonts w:asciiTheme="majorHAnsi" w:hAnsiTheme="majorHAnsi"/>
          <w:szCs w:val="22"/>
          <w:lang w:val="pt-BR"/>
        </w:rPr>
        <w:t>n construc</w:t>
      </w:r>
      <w:r w:rsidRPr="00235D56">
        <w:rPr>
          <w:rFonts w:asciiTheme="majorHAnsi" w:hAnsiTheme="majorHAnsi" w:cs="Cambria"/>
          <w:szCs w:val="22"/>
          <w:lang w:val="pt-BR"/>
        </w:rPr>
        <w:t>ţ</w:t>
      </w:r>
      <w:r w:rsidRPr="00235D56">
        <w:rPr>
          <w:rFonts w:asciiTheme="majorHAnsi" w:hAnsiTheme="majorHAnsi"/>
          <w:szCs w:val="22"/>
          <w:lang w:val="pt-BR"/>
        </w:rPr>
        <w:t>ii" elaborat de Ministerul Lucr</w:t>
      </w:r>
      <w:r w:rsidRPr="00235D56">
        <w:rPr>
          <w:rFonts w:asciiTheme="majorHAnsi" w:hAnsiTheme="majorHAnsi" w:cs="Cambria"/>
          <w:szCs w:val="22"/>
          <w:lang w:val="pt-BR"/>
        </w:rPr>
        <w:t>ă</w:t>
      </w:r>
      <w:r w:rsidRPr="00235D56">
        <w:rPr>
          <w:rFonts w:asciiTheme="majorHAnsi" w:hAnsiTheme="majorHAnsi"/>
          <w:szCs w:val="22"/>
          <w:lang w:val="pt-BR"/>
        </w:rPr>
        <w:t xml:space="preserve">rilor Publice </w:t>
      </w:r>
      <w:r w:rsidRPr="00235D56">
        <w:rPr>
          <w:rFonts w:asciiTheme="majorHAnsi" w:hAnsiTheme="majorHAnsi" w:cs="Cambria"/>
          <w:szCs w:val="22"/>
          <w:lang w:val="pt-BR"/>
        </w:rPr>
        <w:t>ş</w:t>
      </w:r>
      <w:r w:rsidRPr="00235D56">
        <w:rPr>
          <w:rFonts w:asciiTheme="majorHAnsi" w:hAnsiTheme="majorHAnsi"/>
          <w:szCs w:val="22"/>
          <w:lang w:val="pt-BR"/>
        </w:rPr>
        <w:t>i Amenaj</w:t>
      </w:r>
      <w:r w:rsidRPr="00235D56">
        <w:rPr>
          <w:rFonts w:asciiTheme="majorHAnsi" w:hAnsiTheme="majorHAnsi" w:cs="Cambria"/>
          <w:szCs w:val="22"/>
          <w:lang w:val="pt-BR"/>
        </w:rPr>
        <w:t>ă</w:t>
      </w:r>
      <w:r w:rsidRPr="00235D56">
        <w:rPr>
          <w:rFonts w:asciiTheme="majorHAnsi" w:hAnsiTheme="majorHAnsi"/>
          <w:szCs w:val="22"/>
          <w:lang w:val="pt-BR"/>
        </w:rPr>
        <w:t>rii Teritoriului (Ordinul Nr. 9/N/1993);</w:t>
      </w:r>
    </w:p>
    <w:p w14:paraId="29716895" w14:textId="77777777" w:rsidR="00DA5059" w:rsidRPr="00235D56" w:rsidRDefault="00DA5059" w:rsidP="00FB7C53">
      <w:pPr>
        <w:numPr>
          <w:ilvl w:val="0"/>
          <w:numId w:val="11"/>
        </w:numPr>
        <w:tabs>
          <w:tab w:val="clear" w:pos="624"/>
          <w:tab w:val="num" w:pos="0"/>
          <w:tab w:val="left" w:pos="142"/>
          <w:tab w:val="left" w:pos="567"/>
        </w:tabs>
        <w:suppressAutoHyphens w:val="0"/>
        <w:ind w:left="0" w:right="30" w:firstLine="284"/>
        <w:jc w:val="both"/>
        <w:rPr>
          <w:rFonts w:asciiTheme="majorHAnsi" w:hAnsiTheme="majorHAnsi"/>
          <w:szCs w:val="22"/>
          <w:lang w:val="it-IT"/>
        </w:rPr>
      </w:pPr>
      <w:r w:rsidRPr="00235D56">
        <w:rPr>
          <w:rFonts w:asciiTheme="majorHAnsi" w:hAnsiTheme="majorHAnsi"/>
          <w:szCs w:val="22"/>
          <w:lang w:val="it-IT"/>
        </w:rPr>
        <w:t>HGR nr. 300/2006 privind cerin</w:t>
      </w:r>
      <w:r w:rsidRPr="00235D56">
        <w:rPr>
          <w:rFonts w:asciiTheme="majorHAnsi" w:hAnsiTheme="majorHAnsi" w:cs="Cambria"/>
          <w:szCs w:val="22"/>
          <w:lang w:val="it-IT"/>
        </w:rPr>
        <w:t>ţ</w:t>
      </w:r>
      <w:r w:rsidRPr="00235D56">
        <w:rPr>
          <w:rFonts w:asciiTheme="majorHAnsi" w:hAnsiTheme="majorHAnsi"/>
          <w:szCs w:val="22"/>
          <w:lang w:val="it-IT"/>
        </w:rPr>
        <w:t xml:space="preserve">ele minime de securitate </w:t>
      </w:r>
      <w:r w:rsidRPr="00235D56">
        <w:rPr>
          <w:rFonts w:asciiTheme="majorHAnsi" w:hAnsiTheme="majorHAnsi" w:cs="Cambria"/>
          <w:szCs w:val="22"/>
          <w:lang w:val="it-IT"/>
        </w:rPr>
        <w:t>ş</w:t>
      </w:r>
      <w:r w:rsidRPr="00235D56">
        <w:rPr>
          <w:rFonts w:asciiTheme="majorHAnsi" w:hAnsiTheme="majorHAnsi"/>
          <w:szCs w:val="22"/>
          <w:lang w:val="it-IT"/>
        </w:rPr>
        <w:t>i s</w:t>
      </w:r>
      <w:r w:rsidRPr="00235D56">
        <w:rPr>
          <w:rFonts w:asciiTheme="majorHAnsi" w:hAnsiTheme="majorHAnsi" w:cs="Cambria"/>
          <w:szCs w:val="22"/>
          <w:lang w:val="it-IT"/>
        </w:rPr>
        <w:t>ă</w:t>
      </w:r>
      <w:r w:rsidRPr="00235D56">
        <w:rPr>
          <w:rFonts w:asciiTheme="majorHAnsi" w:hAnsiTheme="majorHAnsi"/>
          <w:szCs w:val="22"/>
          <w:lang w:val="it-IT"/>
        </w:rPr>
        <w:t>n</w:t>
      </w:r>
      <w:r w:rsidRPr="00235D56">
        <w:rPr>
          <w:rFonts w:asciiTheme="majorHAnsi" w:hAnsiTheme="majorHAnsi" w:cs="Cambria"/>
          <w:szCs w:val="22"/>
          <w:lang w:val="it-IT"/>
        </w:rPr>
        <w:t>ă</w:t>
      </w:r>
      <w:r w:rsidRPr="00235D56">
        <w:rPr>
          <w:rFonts w:asciiTheme="majorHAnsi" w:hAnsiTheme="majorHAnsi"/>
          <w:szCs w:val="22"/>
          <w:lang w:val="it-IT"/>
        </w:rPr>
        <w:t xml:space="preserve">tate pentru </w:t>
      </w:r>
      <w:r w:rsidRPr="00235D56">
        <w:rPr>
          <w:rFonts w:asciiTheme="majorHAnsi" w:hAnsiTheme="majorHAnsi" w:cs="Cambria"/>
          <w:szCs w:val="22"/>
          <w:lang w:val="it-IT"/>
        </w:rPr>
        <w:t>ş</w:t>
      </w:r>
      <w:r w:rsidRPr="00235D56">
        <w:rPr>
          <w:rFonts w:asciiTheme="majorHAnsi" w:hAnsiTheme="majorHAnsi"/>
          <w:szCs w:val="22"/>
          <w:lang w:val="it-IT"/>
        </w:rPr>
        <w:t>antierele temporare sau mobile, completat</w:t>
      </w:r>
      <w:r w:rsidRPr="00235D56">
        <w:rPr>
          <w:rFonts w:asciiTheme="majorHAnsi" w:hAnsiTheme="majorHAnsi" w:cs="Cambria"/>
          <w:szCs w:val="22"/>
          <w:lang w:val="it-IT"/>
        </w:rPr>
        <w:t>ă</w:t>
      </w:r>
      <w:r w:rsidRPr="00235D56">
        <w:rPr>
          <w:rFonts w:asciiTheme="majorHAnsi" w:hAnsiTheme="majorHAnsi"/>
          <w:szCs w:val="22"/>
          <w:lang w:val="it-IT"/>
        </w:rPr>
        <w:t xml:space="preserve"> prin HGR 601/2007;</w:t>
      </w:r>
    </w:p>
    <w:p w14:paraId="7EC5E27C" w14:textId="77777777" w:rsidR="00DA5059" w:rsidRPr="00235D56" w:rsidRDefault="00DA5059" w:rsidP="00FB7C53">
      <w:pPr>
        <w:numPr>
          <w:ilvl w:val="0"/>
          <w:numId w:val="11"/>
        </w:numPr>
        <w:tabs>
          <w:tab w:val="clear" w:pos="624"/>
          <w:tab w:val="num" w:pos="0"/>
          <w:tab w:val="left" w:pos="142"/>
          <w:tab w:val="left" w:pos="567"/>
        </w:tabs>
        <w:suppressAutoHyphens w:val="0"/>
        <w:ind w:left="0" w:right="30" w:firstLine="284"/>
        <w:jc w:val="both"/>
        <w:rPr>
          <w:rFonts w:asciiTheme="majorHAnsi" w:hAnsiTheme="majorHAnsi"/>
          <w:szCs w:val="22"/>
          <w:lang w:val="pt-BR"/>
        </w:rPr>
      </w:pPr>
      <w:r w:rsidRPr="00235D56">
        <w:rPr>
          <w:rFonts w:asciiTheme="majorHAnsi" w:hAnsiTheme="majorHAnsi"/>
          <w:szCs w:val="22"/>
          <w:lang w:val="pt-BR"/>
        </w:rPr>
        <w:t>HGR nr. 1.146/2006, privind cerin</w:t>
      </w:r>
      <w:r w:rsidRPr="00235D56">
        <w:rPr>
          <w:rFonts w:asciiTheme="majorHAnsi" w:hAnsiTheme="majorHAnsi" w:cs="Cambria"/>
          <w:szCs w:val="22"/>
          <w:lang w:val="pt-BR"/>
        </w:rPr>
        <w:t>ţ</w:t>
      </w:r>
      <w:r w:rsidRPr="00235D56">
        <w:rPr>
          <w:rFonts w:asciiTheme="majorHAnsi" w:hAnsiTheme="majorHAnsi"/>
          <w:szCs w:val="22"/>
          <w:lang w:val="pt-BR"/>
        </w:rPr>
        <w:t xml:space="preserve">ele minime de securitate </w:t>
      </w:r>
      <w:r w:rsidRPr="00235D56">
        <w:rPr>
          <w:rFonts w:asciiTheme="majorHAnsi" w:hAnsiTheme="majorHAnsi" w:cs="Cambria"/>
          <w:szCs w:val="22"/>
          <w:lang w:val="pt-BR"/>
        </w:rPr>
        <w:t>ş</w:t>
      </w:r>
      <w:r w:rsidRPr="00235D56">
        <w:rPr>
          <w:rFonts w:asciiTheme="majorHAnsi" w:hAnsiTheme="majorHAnsi"/>
          <w:szCs w:val="22"/>
          <w:lang w:val="pt-BR"/>
        </w:rPr>
        <w:t>i s</w:t>
      </w:r>
      <w:r w:rsidRPr="00235D56">
        <w:rPr>
          <w:rFonts w:asciiTheme="majorHAnsi" w:hAnsiTheme="majorHAnsi" w:cs="Cambria"/>
          <w:szCs w:val="22"/>
          <w:lang w:val="pt-BR"/>
        </w:rPr>
        <w:t>ă</w:t>
      </w:r>
      <w:r w:rsidRPr="00235D56">
        <w:rPr>
          <w:rFonts w:asciiTheme="majorHAnsi" w:hAnsiTheme="majorHAnsi"/>
          <w:szCs w:val="22"/>
          <w:lang w:val="pt-BR"/>
        </w:rPr>
        <w:t>n</w:t>
      </w:r>
      <w:r w:rsidRPr="00235D56">
        <w:rPr>
          <w:rFonts w:asciiTheme="majorHAnsi" w:hAnsiTheme="majorHAnsi" w:cs="Cambria"/>
          <w:szCs w:val="22"/>
          <w:lang w:val="pt-BR"/>
        </w:rPr>
        <w:t>ă</w:t>
      </w:r>
      <w:r w:rsidRPr="00235D56">
        <w:rPr>
          <w:rFonts w:asciiTheme="majorHAnsi" w:hAnsiTheme="majorHAnsi"/>
          <w:szCs w:val="22"/>
          <w:lang w:val="pt-BR"/>
        </w:rPr>
        <w:t xml:space="preserve">tate pentru utilizarea </w:t>
      </w:r>
      <w:r w:rsidRPr="00235D56">
        <w:rPr>
          <w:rFonts w:asciiTheme="majorHAnsi" w:hAnsiTheme="majorHAnsi" w:cs="Lucida Bright"/>
          <w:szCs w:val="22"/>
          <w:lang w:val="pt-BR"/>
        </w:rPr>
        <w:t>î</w:t>
      </w:r>
      <w:r w:rsidRPr="00235D56">
        <w:rPr>
          <w:rFonts w:asciiTheme="majorHAnsi" w:hAnsiTheme="majorHAnsi"/>
          <w:szCs w:val="22"/>
          <w:lang w:val="pt-BR"/>
        </w:rPr>
        <w:t>n munc</w:t>
      </w:r>
      <w:r w:rsidRPr="00235D56">
        <w:rPr>
          <w:rFonts w:asciiTheme="majorHAnsi" w:hAnsiTheme="majorHAnsi" w:cs="Cambria"/>
          <w:szCs w:val="22"/>
          <w:lang w:val="pt-BR"/>
        </w:rPr>
        <w:t>ă</w:t>
      </w:r>
      <w:r w:rsidRPr="00235D56">
        <w:rPr>
          <w:rFonts w:asciiTheme="majorHAnsi" w:hAnsiTheme="majorHAnsi"/>
          <w:szCs w:val="22"/>
          <w:lang w:val="pt-BR"/>
        </w:rPr>
        <w:t xml:space="preserve"> de c</w:t>
      </w:r>
      <w:r w:rsidRPr="00235D56">
        <w:rPr>
          <w:rFonts w:asciiTheme="majorHAnsi" w:hAnsiTheme="majorHAnsi" w:cs="Cambria"/>
          <w:szCs w:val="22"/>
          <w:lang w:val="pt-BR"/>
        </w:rPr>
        <w:t>ă</w:t>
      </w:r>
      <w:r w:rsidRPr="00235D56">
        <w:rPr>
          <w:rFonts w:asciiTheme="majorHAnsi" w:hAnsiTheme="majorHAnsi"/>
          <w:szCs w:val="22"/>
          <w:lang w:val="pt-BR"/>
        </w:rPr>
        <w:t>tre lucr</w:t>
      </w:r>
      <w:r w:rsidRPr="00235D56">
        <w:rPr>
          <w:rFonts w:asciiTheme="majorHAnsi" w:hAnsiTheme="majorHAnsi" w:cs="Cambria"/>
          <w:szCs w:val="22"/>
          <w:lang w:val="pt-BR"/>
        </w:rPr>
        <w:t>ă</w:t>
      </w:r>
      <w:r w:rsidRPr="00235D56">
        <w:rPr>
          <w:rFonts w:asciiTheme="majorHAnsi" w:hAnsiTheme="majorHAnsi"/>
          <w:szCs w:val="22"/>
          <w:lang w:val="pt-BR"/>
        </w:rPr>
        <w:t>tori a echipamentelor de munc</w:t>
      </w:r>
      <w:r w:rsidRPr="00235D56">
        <w:rPr>
          <w:rFonts w:asciiTheme="majorHAnsi" w:hAnsiTheme="majorHAnsi" w:cs="Cambria"/>
          <w:szCs w:val="22"/>
          <w:lang w:val="pt-BR"/>
        </w:rPr>
        <w:t>ă</w:t>
      </w:r>
      <w:r w:rsidRPr="00235D56">
        <w:rPr>
          <w:rFonts w:asciiTheme="majorHAnsi" w:hAnsiTheme="majorHAnsi"/>
          <w:szCs w:val="22"/>
          <w:lang w:val="pt-BR"/>
        </w:rPr>
        <w:t>;</w:t>
      </w:r>
    </w:p>
    <w:p w14:paraId="088E9E65" w14:textId="77777777" w:rsidR="00DA5059" w:rsidRPr="00235D56" w:rsidRDefault="00DA5059" w:rsidP="00FB7C53">
      <w:pPr>
        <w:numPr>
          <w:ilvl w:val="0"/>
          <w:numId w:val="11"/>
        </w:numPr>
        <w:tabs>
          <w:tab w:val="clear" w:pos="624"/>
          <w:tab w:val="num" w:pos="0"/>
          <w:tab w:val="left" w:pos="142"/>
          <w:tab w:val="left" w:pos="567"/>
        </w:tabs>
        <w:suppressAutoHyphens w:val="0"/>
        <w:ind w:left="0" w:right="30" w:firstLine="284"/>
        <w:jc w:val="both"/>
        <w:rPr>
          <w:rFonts w:asciiTheme="majorHAnsi" w:hAnsiTheme="majorHAnsi"/>
          <w:szCs w:val="22"/>
          <w:lang w:val="pt-BR"/>
        </w:rPr>
      </w:pPr>
      <w:r w:rsidRPr="00235D56">
        <w:rPr>
          <w:rFonts w:asciiTheme="majorHAnsi" w:hAnsiTheme="majorHAnsi"/>
          <w:szCs w:val="22"/>
          <w:lang w:val="pt-BR"/>
        </w:rPr>
        <w:t>HGR 1.091/2006, privind cerin</w:t>
      </w:r>
      <w:r w:rsidRPr="00235D56">
        <w:rPr>
          <w:rFonts w:asciiTheme="majorHAnsi" w:hAnsiTheme="majorHAnsi" w:cs="Cambria"/>
          <w:szCs w:val="22"/>
          <w:lang w:val="pt-BR"/>
        </w:rPr>
        <w:t>ţ</w:t>
      </w:r>
      <w:r w:rsidRPr="00235D56">
        <w:rPr>
          <w:rFonts w:asciiTheme="majorHAnsi" w:hAnsiTheme="majorHAnsi"/>
          <w:szCs w:val="22"/>
          <w:lang w:val="pt-BR"/>
        </w:rPr>
        <w:t xml:space="preserve">ele minime de securitate </w:t>
      </w:r>
      <w:r w:rsidRPr="00235D56">
        <w:rPr>
          <w:rFonts w:asciiTheme="majorHAnsi" w:hAnsiTheme="majorHAnsi" w:cs="Cambria"/>
          <w:szCs w:val="22"/>
          <w:lang w:val="pt-BR"/>
        </w:rPr>
        <w:t>ş</w:t>
      </w:r>
      <w:r w:rsidRPr="00235D56">
        <w:rPr>
          <w:rFonts w:asciiTheme="majorHAnsi" w:hAnsiTheme="majorHAnsi"/>
          <w:szCs w:val="22"/>
          <w:lang w:val="pt-BR"/>
        </w:rPr>
        <w:t>i s</w:t>
      </w:r>
      <w:r w:rsidRPr="00235D56">
        <w:rPr>
          <w:rFonts w:asciiTheme="majorHAnsi" w:hAnsiTheme="majorHAnsi" w:cs="Cambria"/>
          <w:szCs w:val="22"/>
          <w:lang w:val="pt-BR"/>
        </w:rPr>
        <w:t>ă</w:t>
      </w:r>
      <w:r w:rsidRPr="00235D56">
        <w:rPr>
          <w:rFonts w:asciiTheme="majorHAnsi" w:hAnsiTheme="majorHAnsi"/>
          <w:szCs w:val="22"/>
          <w:lang w:val="pt-BR"/>
        </w:rPr>
        <w:t>n</w:t>
      </w:r>
      <w:r w:rsidRPr="00235D56">
        <w:rPr>
          <w:rFonts w:asciiTheme="majorHAnsi" w:hAnsiTheme="majorHAnsi" w:cs="Cambria"/>
          <w:szCs w:val="22"/>
          <w:lang w:val="pt-BR"/>
        </w:rPr>
        <w:t>ă</w:t>
      </w:r>
      <w:r w:rsidRPr="00235D56">
        <w:rPr>
          <w:rFonts w:asciiTheme="majorHAnsi" w:hAnsiTheme="majorHAnsi"/>
          <w:szCs w:val="22"/>
          <w:lang w:val="pt-BR"/>
        </w:rPr>
        <w:t>tate pentru locul de munc</w:t>
      </w:r>
      <w:r w:rsidRPr="00235D56">
        <w:rPr>
          <w:rFonts w:asciiTheme="majorHAnsi" w:hAnsiTheme="majorHAnsi" w:cs="Cambria"/>
          <w:szCs w:val="22"/>
          <w:lang w:val="pt-BR"/>
        </w:rPr>
        <w:t>ă</w:t>
      </w:r>
      <w:r w:rsidRPr="00235D56">
        <w:rPr>
          <w:rFonts w:asciiTheme="majorHAnsi" w:hAnsiTheme="majorHAnsi"/>
          <w:szCs w:val="22"/>
          <w:lang w:val="pt-BR"/>
        </w:rPr>
        <w:t>;</w:t>
      </w:r>
    </w:p>
    <w:p w14:paraId="625F392B" w14:textId="77777777" w:rsidR="00DA5059" w:rsidRPr="00235D56" w:rsidRDefault="00DA5059" w:rsidP="00FB7C53">
      <w:pPr>
        <w:numPr>
          <w:ilvl w:val="0"/>
          <w:numId w:val="11"/>
        </w:numPr>
        <w:tabs>
          <w:tab w:val="clear" w:pos="624"/>
          <w:tab w:val="num" w:pos="0"/>
          <w:tab w:val="left" w:pos="142"/>
          <w:tab w:val="left" w:pos="567"/>
        </w:tabs>
        <w:suppressAutoHyphens w:val="0"/>
        <w:ind w:left="0" w:right="30" w:firstLine="284"/>
        <w:jc w:val="both"/>
        <w:rPr>
          <w:rFonts w:asciiTheme="majorHAnsi" w:hAnsiTheme="majorHAnsi"/>
          <w:szCs w:val="22"/>
          <w:lang w:val="pt-BR"/>
        </w:rPr>
      </w:pPr>
      <w:r w:rsidRPr="00235D56">
        <w:rPr>
          <w:rFonts w:asciiTheme="majorHAnsi" w:hAnsiTheme="majorHAnsi"/>
          <w:szCs w:val="22"/>
          <w:lang w:val="pt-BR"/>
        </w:rPr>
        <w:t>HGR nr. 971/2006, privind cerin</w:t>
      </w:r>
      <w:r w:rsidRPr="00235D56">
        <w:rPr>
          <w:rFonts w:asciiTheme="majorHAnsi" w:hAnsiTheme="majorHAnsi" w:cs="Cambria"/>
          <w:szCs w:val="22"/>
          <w:lang w:val="pt-BR"/>
        </w:rPr>
        <w:t>ţ</w:t>
      </w:r>
      <w:r w:rsidRPr="00235D56">
        <w:rPr>
          <w:rFonts w:asciiTheme="majorHAnsi" w:hAnsiTheme="majorHAnsi"/>
          <w:szCs w:val="22"/>
          <w:lang w:val="pt-BR"/>
        </w:rPr>
        <w:t xml:space="preserve">ele minime pentru semnalizarea de securitate </w:t>
      </w:r>
      <w:r w:rsidRPr="00235D56">
        <w:rPr>
          <w:rFonts w:asciiTheme="majorHAnsi" w:hAnsiTheme="majorHAnsi" w:cs="Cambria"/>
          <w:szCs w:val="22"/>
          <w:lang w:val="pt-BR"/>
        </w:rPr>
        <w:t>ş</w:t>
      </w:r>
      <w:r w:rsidRPr="00235D56">
        <w:rPr>
          <w:rFonts w:asciiTheme="majorHAnsi" w:hAnsiTheme="majorHAnsi"/>
          <w:szCs w:val="22"/>
          <w:lang w:val="pt-BR"/>
        </w:rPr>
        <w:t>i/sau de s</w:t>
      </w:r>
      <w:r w:rsidRPr="00235D56">
        <w:rPr>
          <w:rFonts w:asciiTheme="majorHAnsi" w:hAnsiTheme="majorHAnsi" w:cs="Cambria"/>
          <w:szCs w:val="22"/>
          <w:lang w:val="pt-BR"/>
        </w:rPr>
        <w:t>ă</w:t>
      </w:r>
      <w:r w:rsidRPr="00235D56">
        <w:rPr>
          <w:rFonts w:asciiTheme="majorHAnsi" w:hAnsiTheme="majorHAnsi"/>
          <w:szCs w:val="22"/>
          <w:lang w:val="pt-BR"/>
        </w:rPr>
        <w:t>n</w:t>
      </w:r>
      <w:r w:rsidRPr="00235D56">
        <w:rPr>
          <w:rFonts w:asciiTheme="majorHAnsi" w:hAnsiTheme="majorHAnsi" w:cs="Cambria"/>
          <w:szCs w:val="22"/>
          <w:lang w:val="pt-BR"/>
        </w:rPr>
        <w:t>ă</w:t>
      </w:r>
      <w:r w:rsidRPr="00235D56">
        <w:rPr>
          <w:rFonts w:asciiTheme="majorHAnsi" w:hAnsiTheme="majorHAnsi"/>
          <w:szCs w:val="22"/>
          <w:lang w:val="pt-BR"/>
        </w:rPr>
        <w:t>tate la locul de munc</w:t>
      </w:r>
      <w:r w:rsidRPr="00235D56">
        <w:rPr>
          <w:rFonts w:asciiTheme="majorHAnsi" w:hAnsiTheme="majorHAnsi" w:cs="Cambria"/>
          <w:szCs w:val="22"/>
          <w:lang w:val="pt-BR"/>
        </w:rPr>
        <w:t>ă</w:t>
      </w:r>
      <w:r w:rsidRPr="00235D56">
        <w:rPr>
          <w:rFonts w:asciiTheme="majorHAnsi" w:hAnsiTheme="majorHAnsi"/>
          <w:szCs w:val="22"/>
          <w:lang w:val="pt-BR"/>
        </w:rPr>
        <w:t>;</w:t>
      </w:r>
    </w:p>
    <w:p w14:paraId="7A211476" w14:textId="77777777" w:rsidR="00DA5059" w:rsidRPr="00235D56" w:rsidRDefault="00DA5059" w:rsidP="00FB7C53">
      <w:pPr>
        <w:numPr>
          <w:ilvl w:val="0"/>
          <w:numId w:val="11"/>
        </w:numPr>
        <w:tabs>
          <w:tab w:val="clear" w:pos="624"/>
          <w:tab w:val="num" w:pos="0"/>
          <w:tab w:val="left" w:pos="142"/>
          <w:tab w:val="left" w:pos="567"/>
        </w:tabs>
        <w:suppressAutoHyphens w:val="0"/>
        <w:ind w:left="0" w:right="30" w:firstLine="284"/>
        <w:jc w:val="both"/>
        <w:rPr>
          <w:rFonts w:asciiTheme="majorHAnsi" w:hAnsiTheme="majorHAnsi"/>
          <w:szCs w:val="22"/>
          <w:lang w:val="pt-BR"/>
        </w:rPr>
      </w:pPr>
      <w:r w:rsidRPr="00235D56">
        <w:rPr>
          <w:rFonts w:asciiTheme="majorHAnsi" w:hAnsiTheme="majorHAnsi"/>
          <w:szCs w:val="22"/>
          <w:lang w:val="pt-BR"/>
        </w:rPr>
        <w:t>HGR nr. 1.051/2006, privind cerin</w:t>
      </w:r>
      <w:r w:rsidRPr="00235D56">
        <w:rPr>
          <w:rFonts w:asciiTheme="majorHAnsi" w:hAnsiTheme="majorHAnsi" w:cs="Cambria"/>
          <w:szCs w:val="22"/>
          <w:lang w:val="pt-BR"/>
        </w:rPr>
        <w:t>ţ</w:t>
      </w:r>
      <w:r w:rsidRPr="00235D56">
        <w:rPr>
          <w:rFonts w:asciiTheme="majorHAnsi" w:hAnsiTheme="majorHAnsi"/>
          <w:szCs w:val="22"/>
          <w:lang w:val="pt-BR"/>
        </w:rPr>
        <w:t xml:space="preserve">ele minime de securitate </w:t>
      </w:r>
      <w:r w:rsidRPr="00235D56">
        <w:rPr>
          <w:rFonts w:asciiTheme="majorHAnsi" w:hAnsiTheme="majorHAnsi" w:cs="Cambria"/>
          <w:szCs w:val="22"/>
          <w:lang w:val="pt-BR"/>
        </w:rPr>
        <w:t>ş</w:t>
      </w:r>
      <w:r w:rsidRPr="00235D56">
        <w:rPr>
          <w:rFonts w:asciiTheme="majorHAnsi" w:hAnsiTheme="majorHAnsi"/>
          <w:szCs w:val="22"/>
          <w:lang w:val="pt-BR"/>
        </w:rPr>
        <w:t>i s</w:t>
      </w:r>
      <w:r w:rsidRPr="00235D56">
        <w:rPr>
          <w:rFonts w:asciiTheme="majorHAnsi" w:hAnsiTheme="majorHAnsi" w:cs="Cambria"/>
          <w:szCs w:val="22"/>
          <w:lang w:val="pt-BR"/>
        </w:rPr>
        <w:t>ă</w:t>
      </w:r>
      <w:r w:rsidRPr="00235D56">
        <w:rPr>
          <w:rFonts w:asciiTheme="majorHAnsi" w:hAnsiTheme="majorHAnsi"/>
          <w:szCs w:val="22"/>
          <w:lang w:val="pt-BR"/>
        </w:rPr>
        <w:t>n</w:t>
      </w:r>
      <w:r w:rsidRPr="00235D56">
        <w:rPr>
          <w:rFonts w:asciiTheme="majorHAnsi" w:hAnsiTheme="majorHAnsi" w:cs="Cambria"/>
          <w:szCs w:val="22"/>
          <w:lang w:val="pt-BR"/>
        </w:rPr>
        <w:t>ă</w:t>
      </w:r>
      <w:r w:rsidRPr="00235D56">
        <w:rPr>
          <w:rFonts w:asciiTheme="majorHAnsi" w:hAnsiTheme="majorHAnsi"/>
          <w:szCs w:val="22"/>
          <w:lang w:val="pt-BR"/>
        </w:rPr>
        <w:t>tate pentru manipularea manual</w:t>
      </w:r>
      <w:r w:rsidRPr="00235D56">
        <w:rPr>
          <w:rFonts w:asciiTheme="majorHAnsi" w:hAnsiTheme="majorHAnsi" w:cs="Cambria"/>
          <w:szCs w:val="22"/>
          <w:lang w:val="pt-BR"/>
        </w:rPr>
        <w:t>ă</w:t>
      </w:r>
      <w:r w:rsidRPr="00235D56">
        <w:rPr>
          <w:rFonts w:asciiTheme="majorHAnsi" w:hAnsiTheme="majorHAnsi"/>
          <w:szCs w:val="22"/>
          <w:lang w:val="pt-BR"/>
        </w:rPr>
        <w:t xml:space="preserve"> a maselor care prezint</w:t>
      </w:r>
      <w:r w:rsidRPr="00235D56">
        <w:rPr>
          <w:rFonts w:asciiTheme="majorHAnsi" w:hAnsiTheme="majorHAnsi" w:cs="Cambria"/>
          <w:szCs w:val="22"/>
          <w:lang w:val="pt-BR"/>
        </w:rPr>
        <w:t>ă</w:t>
      </w:r>
      <w:r w:rsidRPr="00235D56">
        <w:rPr>
          <w:rFonts w:asciiTheme="majorHAnsi" w:hAnsiTheme="majorHAnsi"/>
          <w:szCs w:val="22"/>
          <w:lang w:val="pt-BR"/>
        </w:rPr>
        <w:t xml:space="preserve"> riscuri pentru lucr</w:t>
      </w:r>
      <w:r w:rsidRPr="00235D56">
        <w:rPr>
          <w:rFonts w:asciiTheme="majorHAnsi" w:hAnsiTheme="majorHAnsi" w:cs="Cambria"/>
          <w:szCs w:val="22"/>
          <w:lang w:val="pt-BR"/>
        </w:rPr>
        <w:t>ă</w:t>
      </w:r>
      <w:r w:rsidRPr="00235D56">
        <w:rPr>
          <w:rFonts w:asciiTheme="majorHAnsi" w:hAnsiTheme="majorHAnsi"/>
          <w:szCs w:val="22"/>
          <w:lang w:val="pt-BR"/>
        </w:rPr>
        <w:t xml:space="preserve">tori, </w:t>
      </w:r>
      <w:r w:rsidRPr="00235D56">
        <w:rPr>
          <w:rFonts w:asciiTheme="majorHAnsi" w:hAnsiTheme="majorHAnsi" w:cs="Lucida Bright"/>
          <w:szCs w:val="22"/>
          <w:lang w:val="pt-BR"/>
        </w:rPr>
        <w:t>î</w:t>
      </w:r>
      <w:r w:rsidRPr="00235D56">
        <w:rPr>
          <w:rFonts w:asciiTheme="majorHAnsi" w:hAnsiTheme="majorHAnsi"/>
          <w:szCs w:val="22"/>
          <w:lang w:val="pt-BR"/>
        </w:rPr>
        <w:t>n special de afec</w:t>
      </w:r>
      <w:r w:rsidRPr="00235D56">
        <w:rPr>
          <w:rFonts w:asciiTheme="majorHAnsi" w:hAnsiTheme="majorHAnsi" w:cs="Cambria"/>
          <w:szCs w:val="22"/>
          <w:lang w:val="pt-BR"/>
        </w:rPr>
        <w:t>ţ</w:t>
      </w:r>
      <w:r w:rsidRPr="00235D56">
        <w:rPr>
          <w:rFonts w:asciiTheme="majorHAnsi" w:hAnsiTheme="majorHAnsi"/>
          <w:szCs w:val="22"/>
          <w:lang w:val="pt-BR"/>
        </w:rPr>
        <w:t>iuni dorsolombare;</w:t>
      </w:r>
    </w:p>
    <w:p w14:paraId="621AFE02" w14:textId="77777777" w:rsidR="00DA5059" w:rsidRPr="00235D56" w:rsidRDefault="00DA5059" w:rsidP="00FB7C53">
      <w:pPr>
        <w:numPr>
          <w:ilvl w:val="0"/>
          <w:numId w:val="11"/>
        </w:numPr>
        <w:tabs>
          <w:tab w:val="clear" w:pos="624"/>
          <w:tab w:val="num" w:pos="0"/>
          <w:tab w:val="left" w:pos="142"/>
          <w:tab w:val="left" w:pos="567"/>
        </w:tabs>
        <w:suppressAutoHyphens w:val="0"/>
        <w:ind w:left="0" w:right="30" w:firstLine="284"/>
        <w:jc w:val="both"/>
        <w:rPr>
          <w:rFonts w:asciiTheme="majorHAnsi" w:hAnsiTheme="majorHAnsi"/>
          <w:szCs w:val="22"/>
          <w:lang w:val="pt-BR"/>
        </w:rPr>
      </w:pPr>
      <w:r w:rsidRPr="00235D56">
        <w:rPr>
          <w:rFonts w:asciiTheme="majorHAnsi" w:hAnsiTheme="majorHAnsi"/>
          <w:bCs/>
          <w:szCs w:val="22"/>
          <w:lang w:val="pt-BR"/>
        </w:rPr>
        <w:t>H</w:t>
      </w:r>
      <w:r w:rsidRPr="00235D56">
        <w:rPr>
          <w:rFonts w:asciiTheme="majorHAnsi" w:hAnsiTheme="majorHAnsi"/>
          <w:szCs w:val="22"/>
          <w:lang w:val="pt-BR"/>
        </w:rPr>
        <w:t>GR</w:t>
      </w:r>
      <w:r w:rsidRPr="00235D56">
        <w:rPr>
          <w:rFonts w:asciiTheme="majorHAnsi" w:hAnsiTheme="majorHAnsi"/>
          <w:bCs/>
          <w:szCs w:val="22"/>
          <w:lang w:val="pt-BR"/>
        </w:rPr>
        <w:t xml:space="preserve"> nr. 1.048/2006</w:t>
      </w:r>
      <w:r w:rsidRPr="00235D56">
        <w:rPr>
          <w:rFonts w:asciiTheme="majorHAnsi" w:hAnsiTheme="majorHAnsi"/>
          <w:b/>
          <w:bCs/>
          <w:szCs w:val="22"/>
          <w:lang w:val="pt-BR"/>
        </w:rPr>
        <w:t xml:space="preserve">, </w:t>
      </w:r>
      <w:r w:rsidRPr="00235D56">
        <w:rPr>
          <w:rFonts w:asciiTheme="majorHAnsi" w:hAnsiTheme="majorHAnsi"/>
          <w:szCs w:val="22"/>
          <w:lang w:val="pt-BR"/>
        </w:rPr>
        <w:t>privind cerin</w:t>
      </w:r>
      <w:r w:rsidRPr="00235D56">
        <w:rPr>
          <w:rFonts w:asciiTheme="majorHAnsi" w:hAnsiTheme="majorHAnsi" w:cs="Cambria"/>
          <w:szCs w:val="22"/>
          <w:lang w:val="pt-BR"/>
        </w:rPr>
        <w:t>ţ</w:t>
      </w:r>
      <w:r w:rsidRPr="00235D56">
        <w:rPr>
          <w:rFonts w:asciiTheme="majorHAnsi" w:hAnsiTheme="majorHAnsi"/>
          <w:szCs w:val="22"/>
          <w:lang w:val="pt-BR"/>
        </w:rPr>
        <w:t xml:space="preserve">ele minime de securitate </w:t>
      </w:r>
      <w:r w:rsidRPr="00235D56">
        <w:rPr>
          <w:rFonts w:asciiTheme="majorHAnsi" w:hAnsiTheme="majorHAnsi" w:cs="Cambria"/>
          <w:szCs w:val="22"/>
          <w:lang w:val="pt-BR"/>
        </w:rPr>
        <w:t>ş</w:t>
      </w:r>
      <w:r w:rsidRPr="00235D56">
        <w:rPr>
          <w:rFonts w:asciiTheme="majorHAnsi" w:hAnsiTheme="majorHAnsi"/>
          <w:szCs w:val="22"/>
          <w:lang w:val="pt-BR"/>
        </w:rPr>
        <w:t>i s</w:t>
      </w:r>
      <w:r w:rsidRPr="00235D56">
        <w:rPr>
          <w:rFonts w:asciiTheme="majorHAnsi" w:hAnsiTheme="majorHAnsi" w:cs="Cambria"/>
          <w:szCs w:val="22"/>
          <w:lang w:val="pt-BR"/>
        </w:rPr>
        <w:t>ă</w:t>
      </w:r>
      <w:r w:rsidRPr="00235D56">
        <w:rPr>
          <w:rFonts w:asciiTheme="majorHAnsi" w:hAnsiTheme="majorHAnsi"/>
          <w:szCs w:val="22"/>
          <w:lang w:val="pt-BR"/>
        </w:rPr>
        <w:t>n</w:t>
      </w:r>
      <w:r w:rsidRPr="00235D56">
        <w:rPr>
          <w:rFonts w:asciiTheme="majorHAnsi" w:hAnsiTheme="majorHAnsi" w:cs="Cambria"/>
          <w:szCs w:val="22"/>
          <w:lang w:val="pt-BR"/>
        </w:rPr>
        <w:t>ă</w:t>
      </w:r>
      <w:r w:rsidRPr="00235D56">
        <w:rPr>
          <w:rFonts w:asciiTheme="majorHAnsi" w:hAnsiTheme="majorHAnsi"/>
          <w:szCs w:val="22"/>
          <w:lang w:val="pt-BR"/>
        </w:rPr>
        <w:t>tate pentru utilizarea de c</w:t>
      </w:r>
      <w:r w:rsidRPr="00235D56">
        <w:rPr>
          <w:rFonts w:asciiTheme="majorHAnsi" w:hAnsiTheme="majorHAnsi" w:cs="Cambria"/>
          <w:szCs w:val="22"/>
          <w:lang w:val="pt-BR"/>
        </w:rPr>
        <w:t>ă</w:t>
      </w:r>
      <w:r w:rsidRPr="00235D56">
        <w:rPr>
          <w:rFonts w:asciiTheme="majorHAnsi" w:hAnsiTheme="majorHAnsi"/>
          <w:szCs w:val="22"/>
          <w:lang w:val="pt-BR"/>
        </w:rPr>
        <w:t>tre lucr</w:t>
      </w:r>
      <w:r w:rsidRPr="00235D56">
        <w:rPr>
          <w:rFonts w:asciiTheme="majorHAnsi" w:hAnsiTheme="majorHAnsi" w:cs="Cambria"/>
          <w:szCs w:val="22"/>
          <w:lang w:val="pt-BR"/>
        </w:rPr>
        <w:t>ă</w:t>
      </w:r>
      <w:r w:rsidRPr="00235D56">
        <w:rPr>
          <w:rFonts w:asciiTheme="majorHAnsi" w:hAnsiTheme="majorHAnsi"/>
          <w:szCs w:val="22"/>
          <w:lang w:val="pt-BR"/>
        </w:rPr>
        <w:t>tori a echipamentelor individuale de protec</w:t>
      </w:r>
      <w:r w:rsidRPr="00235D56">
        <w:rPr>
          <w:rFonts w:asciiTheme="majorHAnsi" w:hAnsiTheme="majorHAnsi" w:cs="Cambria"/>
          <w:szCs w:val="22"/>
          <w:lang w:val="pt-BR"/>
        </w:rPr>
        <w:t>ţ</w:t>
      </w:r>
      <w:r w:rsidRPr="00235D56">
        <w:rPr>
          <w:rFonts w:asciiTheme="majorHAnsi" w:hAnsiTheme="majorHAnsi"/>
          <w:szCs w:val="22"/>
          <w:lang w:val="pt-BR"/>
        </w:rPr>
        <w:t>ie la locul de munc</w:t>
      </w:r>
      <w:r w:rsidRPr="00235D56">
        <w:rPr>
          <w:rFonts w:asciiTheme="majorHAnsi" w:hAnsiTheme="majorHAnsi" w:cs="Cambria"/>
          <w:szCs w:val="22"/>
          <w:lang w:val="pt-BR"/>
        </w:rPr>
        <w:t>ă</w:t>
      </w:r>
      <w:r w:rsidRPr="00235D56">
        <w:rPr>
          <w:rFonts w:asciiTheme="majorHAnsi" w:hAnsiTheme="majorHAnsi"/>
          <w:szCs w:val="22"/>
          <w:lang w:val="pt-BR"/>
        </w:rPr>
        <w:t>;</w:t>
      </w:r>
    </w:p>
    <w:p w14:paraId="408F7868" w14:textId="77777777" w:rsidR="00DA5059" w:rsidRPr="00235D56" w:rsidRDefault="00DA5059" w:rsidP="00FB7C53">
      <w:pPr>
        <w:numPr>
          <w:ilvl w:val="0"/>
          <w:numId w:val="11"/>
        </w:numPr>
        <w:tabs>
          <w:tab w:val="clear" w:pos="624"/>
          <w:tab w:val="num" w:pos="0"/>
          <w:tab w:val="left" w:pos="142"/>
          <w:tab w:val="left" w:pos="567"/>
        </w:tabs>
        <w:suppressAutoHyphens w:val="0"/>
        <w:ind w:left="0" w:right="30" w:firstLine="284"/>
        <w:jc w:val="both"/>
        <w:rPr>
          <w:rFonts w:asciiTheme="majorHAnsi" w:hAnsiTheme="majorHAnsi"/>
          <w:szCs w:val="22"/>
          <w:lang w:val="pt-BR"/>
        </w:rPr>
      </w:pPr>
      <w:r w:rsidRPr="00235D56">
        <w:rPr>
          <w:rFonts w:asciiTheme="majorHAnsi" w:hAnsiTheme="majorHAnsi"/>
          <w:szCs w:val="22"/>
          <w:lang w:val="pt-BR"/>
        </w:rPr>
        <w:t>HGR nr. 1.218/2006 privind stabilirea cerin</w:t>
      </w:r>
      <w:r w:rsidRPr="00235D56">
        <w:rPr>
          <w:rFonts w:asciiTheme="majorHAnsi" w:hAnsiTheme="majorHAnsi" w:cs="Cambria"/>
          <w:szCs w:val="22"/>
          <w:lang w:val="pt-BR"/>
        </w:rPr>
        <w:t>ţ</w:t>
      </w:r>
      <w:r w:rsidRPr="00235D56">
        <w:rPr>
          <w:rFonts w:asciiTheme="majorHAnsi" w:hAnsiTheme="majorHAnsi"/>
          <w:szCs w:val="22"/>
          <w:lang w:val="pt-BR"/>
        </w:rPr>
        <w:t xml:space="preserve">elor minime de securitate </w:t>
      </w:r>
      <w:r w:rsidRPr="00235D56">
        <w:rPr>
          <w:rFonts w:asciiTheme="majorHAnsi" w:hAnsiTheme="majorHAnsi" w:cs="Cambria"/>
          <w:szCs w:val="22"/>
          <w:lang w:val="pt-BR"/>
        </w:rPr>
        <w:t>ş</w:t>
      </w:r>
      <w:r w:rsidRPr="00235D56">
        <w:rPr>
          <w:rFonts w:asciiTheme="majorHAnsi" w:hAnsiTheme="majorHAnsi"/>
          <w:szCs w:val="22"/>
          <w:lang w:val="pt-BR"/>
        </w:rPr>
        <w:t>i s</w:t>
      </w:r>
      <w:r w:rsidRPr="00235D56">
        <w:rPr>
          <w:rFonts w:asciiTheme="majorHAnsi" w:hAnsiTheme="majorHAnsi" w:cs="Cambria"/>
          <w:szCs w:val="22"/>
          <w:lang w:val="pt-BR"/>
        </w:rPr>
        <w:t>ă</w:t>
      </w:r>
      <w:r w:rsidRPr="00235D56">
        <w:rPr>
          <w:rFonts w:asciiTheme="majorHAnsi" w:hAnsiTheme="majorHAnsi"/>
          <w:szCs w:val="22"/>
          <w:lang w:val="pt-BR"/>
        </w:rPr>
        <w:t>n</w:t>
      </w:r>
      <w:r w:rsidRPr="00235D56">
        <w:rPr>
          <w:rFonts w:asciiTheme="majorHAnsi" w:hAnsiTheme="majorHAnsi" w:cs="Cambria"/>
          <w:szCs w:val="22"/>
          <w:lang w:val="pt-BR"/>
        </w:rPr>
        <w:t>ă</w:t>
      </w:r>
      <w:r w:rsidRPr="00235D56">
        <w:rPr>
          <w:rFonts w:asciiTheme="majorHAnsi" w:hAnsiTheme="majorHAnsi"/>
          <w:szCs w:val="22"/>
          <w:lang w:val="pt-BR"/>
        </w:rPr>
        <w:t xml:space="preserve">tate </w:t>
      </w:r>
      <w:r w:rsidRPr="00235D56">
        <w:rPr>
          <w:rFonts w:asciiTheme="majorHAnsi" w:hAnsiTheme="majorHAnsi" w:cs="Lucida Bright"/>
          <w:szCs w:val="22"/>
          <w:lang w:val="pt-BR"/>
        </w:rPr>
        <w:t>î</w:t>
      </w:r>
      <w:r w:rsidRPr="00235D56">
        <w:rPr>
          <w:rFonts w:asciiTheme="majorHAnsi" w:hAnsiTheme="majorHAnsi"/>
          <w:szCs w:val="22"/>
          <w:lang w:val="pt-BR"/>
        </w:rPr>
        <w:t>n munc</w:t>
      </w:r>
      <w:r w:rsidRPr="00235D56">
        <w:rPr>
          <w:rFonts w:asciiTheme="majorHAnsi" w:hAnsiTheme="majorHAnsi" w:cs="Cambria"/>
          <w:szCs w:val="22"/>
          <w:lang w:val="pt-BR"/>
        </w:rPr>
        <w:t>ă</w:t>
      </w:r>
      <w:r w:rsidRPr="00235D56">
        <w:rPr>
          <w:rFonts w:asciiTheme="majorHAnsi" w:hAnsiTheme="majorHAnsi"/>
          <w:szCs w:val="22"/>
          <w:lang w:val="pt-BR"/>
        </w:rPr>
        <w:t xml:space="preserve"> pentru asigurarea protec</w:t>
      </w:r>
      <w:r w:rsidRPr="00235D56">
        <w:rPr>
          <w:rFonts w:asciiTheme="majorHAnsi" w:hAnsiTheme="majorHAnsi" w:cs="Cambria"/>
          <w:szCs w:val="22"/>
          <w:lang w:val="pt-BR"/>
        </w:rPr>
        <w:t>ţ</w:t>
      </w:r>
      <w:r w:rsidRPr="00235D56">
        <w:rPr>
          <w:rFonts w:asciiTheme="majorHAnsi" w:hAnsiTheme="majorHAnsi"/>
          <w:szCs w:val="22"/>
          <w:lang w:val="pt-BR"/>
        </w:rPr>
        <w:t>iei lucr</w:t>
      </w:r>
      <w:r w:rsidRPr="00235D56">
        <w:rPr>
          <w:rFonts w:asciiTheme="majorHAnsi" w:hAnsiTheme="majorHAnsi" w:cs="Cambria"/>
          <w:szCs w:val="22"/>
          <w:lang w:val="pt-BR"/>
        </w:rPr>
        <w:t>ă</w:t>
      </w:r>
      <w:r w:rsidRPr="00235D56">
        <w:rPr>
          <w:rFonts w:asciiTheme="majorHAnsi" w:hAnsiTheme="majorHAnsi"/>
          <w:szCs w:val="22"/>
          <w:lang w:val="pt-BR"/>
        </w:rPr>
        <w:t xml:space="preserve">torilor </w:t>
      </w:r>
      <w:r w:rsidRPr="00235D56">
        <w:rPr>
          <w:rFonts w:asciiTheme="majorHAnsi" w:hAnsiTheme="majorHAnsi" w:cs="Lucida Bright"/>
          <w:szCs w:val="22"/>
          <w:lang w:val="pt-BR"/>
        </w:rPr>
        <w:t>î</w:t>
      </w:r>
      <w:r w:rsidRPr="00235D56">
        <w:rPr>
          <w:rFonts w:asciiTheme="majorHAnsi" w:hAnsiTheme="majorHAnsi"/>
          <w:szCs w:val="22"/>
          <w:lang w:val="pt-BR"/>
        </w:rPr>
        <w:t>mpotriva riscurilor legate de prezen</w:t>
      </w:r>
      <w:r w:rsidRPr="00235D56">
        <w:rPr>
          <w:rFonts w:asciiTheme="majorHAnsi" w:hAnsiTheme="majorHAnsi" w:cs="Cambria"/>
          <w:szCs w:val="22"/>
          <w:lang w:val="pt-BR"/>
        </w:rPr>
        <w:t>ţ</w:t>
      </w:r>
      <w:r w:rsidRPr="00235D56">
        <w:rPr>
          <w:rFonts w:asciiTheme="majorHAnsi" w:hAnsiTheme="majorHAnsi"/>
          <w:szCs w:val="22"/>
          <w:lang w:val="pt-BR"/>
        </w:rPr>
        <w:t>a agen</w:t>
      </w:r>
      <w:r w:rsidRPr="00235D56">
        <w:rPr>
          <w:rFonts w:asciiTheme="majorHAnsi" w:hAnsiTheme="majorHAnsi" w:cs="Cambria"/>
          <w:szCs w:val="22"/>
          <w:lang w:val="pt-BR"/>
        </w:rPr>
        <w:t>ţ</w:t>
      </w:r>
      <w:r w:rsidRPr="00235D56">
        <w:rPr>
          <w:rFonts w:asciiTheme="majorHAnsi" w:hAnsiTheme="majorHAnsi"/>
          <w:szCs w:val="22"/>
          <w:lang w:val="pt-BR"/>
        </w:rPr>
        <w:t>ilor chimici;</w:t>
      </w:r>
    </w:p>
    <w:p w14:paraId="5B0AF3EA" w14:textId="77777777" w:rsidR="00DA5059" w:rsidRPr="00235D56" w:rsidRDefault="00DA5059" w:rsidP="00FB7C53">
      <w:pPr>
        <w:numPr>
          <w:ilvl w:val="0"/>
          <w:numId w:val="11"/>
        </w:numPr>
        <w:tabs>
          <w:tab w:val="clear" w:pos="624"/>
          <w:tab w:val="num" w:pos="0"/>
          <w:tab w:val="left" w:pos="142"/>
          <w:tab w:val="left" w:pos="567"/>
        </w:tabs>
        <w:suppressAutoHyphens w:val="0"/>
        <w:ind w:left="0" w:right="-112" w:firstLine="284"/>
        <w:jc w:val="both"/>
        <w:rPr>
          <w:rFonts w:asciiTheme="majorHAnsi" w:hAnsiTheme="majorHAnsi"/>
          <w:szCs w:val="22"/>
          <w:lang w:val="it-IT"/>
        </w:rPr>
      </w:pPr>
      <w:r w:rsidRPr="00235D56">
        <w:rPr>
          <w:rFonts w:asciiTheme="majorHAnsi" w:hAnsiTheme="majorHAnsi"/>
          <w:szCs w:val="22"/>
          <w:lang w:val="it-IT"/>
        </w:rPr>
        <w:t>HGR nr. 493/2006, privind cerin</w:t>
      </w:r>
      <w:r w:rsidRPr="00235D56">
        <w:rPr>
          <w:rFonts w:asciiTheme="majorHAnsi" w:hAnsiTheme="majorHAnsi" w:cs="Cambria"/>
          <w:szCs w:val="22"/>
          <w:lang w:val="it-IT"/>
        </w:rPr>
        <w:t>ţ</w:t>
      </w:r>
      <w:r w:rsidRPr="00235D56">
        <w:rPr>
          <w:rFonts w:asciiTheme="majorHAnsi" w:hAnsiTheme="majorHAnsi"/>
          <w:szCs w:val="22"/>
          <w:lang w:val="it-IT"/>
        </w:rPr>
        <w:t xml:space="preserve">ele minime de securitate </w:t>
      </w:r>
      <w:r w:rsidRPr="00235D56">
        <w:rPr>
          <w:rFonts w:asciiTheme="majorHAnsi" w:hAnsiTheme="majorHAnsi" w:cs="Cambria"/>
          <w:szCs w:val="22"/>
          <w:lang w:val="it-IT"/>
        </w:rPr>
        <w:t>ş</w:t>
      </w:r>
      <w:r w:rsidRPr="00235D56">
        <w:rPr>
          <w:rFonts w:asciiTheme="majorHAnsi" w:hAnsiTheme="majorHAnsi"/>
          <w:szCs w:val="22"/>
          <w:lang w:val="it-IT"/>
        </w:rPr>
        <w:t>i s</w:t>
      </w:r>
      <w:r w:rsidRPr="00235D56">
        <w:rPr>
          <w:rFonts w:asciiTheme="majorHAnsi" w:hAnsiTheme="majorHAnsi" w:cs="Cambria"/>
          <w:szCs w:val="22"/>
          <w:lang w:val="it-IT"/>
        </w:rPr>
        <w:t>ă</w:t>
      </w:r>
      <w:r w:rsidRPr="00235D56">
        <w:rPr>
          <w:rFonts w:asciiTheme="majorHAnsi" w:hAnsiTheme="majorHAnsi"/>
          <w:szCs w:val="22"/>
          <w:lang w:val="it-IT"/>
        </w:rPr>
        <w:t>n</w:t>
      </w:r>
      <w:r w:rsidRPr="00235D56">
        <w:rPr>
          <w:rFonts w:asciiTheme="majorHAnsi" w:hAnsiTheme="majorHAnsi" w:cs="Cambria"/>
          <w:szCs w:val="22"/>
          <w:lang w:val="it-IT"/>
        </w:rPr>
        <w:t>ă</w:t>
      </w:r>
      <w:r w:rsidRPr="00235D56">
        <w:rPr>
          <w:rFonts w:asciiTheme="majorHAnsi" w:hAnsiTheme="majorHAnsi"/>
          <w:szCs w:val="22"/>
          <w:lang w:val="it-IT"/>
        </w:rPr>
        <w:t>tate referitoare la expunerea lucr</w:t>
      </w:r>
      <w:r w:rsidRPr="00235D56">
        <w:rPr>
          <w:rFonts w:asciiTheme="majorHAnsi" w:hAnsiTheme="majorHAnsi" w:cs="Cambria"/>
          <w:szCs w:val="22"/>
          <w:lang w:val="it-IT"/>
        </w:rPr>
        <w:t>ă</w:t>
      </w:r>
      <w:r w:rsidRPr="00235D56">
        <w:rPr>
          <w:rFonts w:asciiTheme="majorHAnsi" w:hAnsiTheme="majorHAnsi"/>
          <w:szCs w:val="22"/>
          <w:lang w:val="it-IT"/>
        </w:rPr>
        <w:t>torilor la riscurile generate de zgomot;</w:t>
      </w:r>
    </w:p>
    <w:p w14:paraId="4E3C3272" w14:textId="77777777" w:rsidR="00DA5059" w:rsidRPr="00235D56" w:rsidRDefault="00DA5059" w:rsidP="00FB7C53">
      <w:pPr>
        <w:numPr>
          <w:ilvl w:val="0"/>
          <w:numId w:val="11"/>
        </w:numPr>
        <w:tabs>
          <w:tab w:val="clear" w:pos="624"/>
          <w:tab w:val="num" w:pos="0"/>
          <w:tab w:val="left" w:pos="142"/>
          <w:tab w:val="left" w:pos="567"/>
        </w:tabs>
        <w:suppressAutoHyphens w:val="0"/>
        <w:ind w:left="0" w:right="30" w:firstLine="284"/>
        <w:jc w:val="both"/>
        <w:rPr>
          <w:rFonts w:asciiTheme="majorHAnsi" w:hAnsiTheme="majorHAnsi"/>
          <w:szCs w:val="22"/>
          <w:lang w:val="it-IT"/>
        </w:rPr>
      </w:pPr>
      <w:r w:rsidRPr="00235D56">
        <w:rPr>
          <w:rFonts w:asciiTheme="majorHAnsi" w:hAnsiTheme="majorHAnsi"/>
          <w:bCs/>
          <w:szCs w:val="22"/>
          <w:lang w:val="it-IT"/>
        </w:rPr>
        <w:lastRenderedPageBreak/>
        <w:t>Ordinul Ministrului Muncii, Solidarit</w:t>
      </w:r>
      <w:r w:rsidRPr="00235D56">
        <w:rPr>
          <w:rFonts w:asciiTheme="majorHAnsi" w:hAnsiTheme="majorHAnsi" w:cs="Cambria"/>
          <w:bCs/>
          <w:szCs w:val="22"/>
          <w:lang w:val="it-IT"/>
        </w:rPr>
        <w:t>ăţ</w:t>
      </w:r>
      <w:r w:rsidRPr="00235D56">
        <w:rPr>
          <w:rFonts w:asciiTheme="majorHAnsi" w:hAnsiTheme="majorHAnsi"/>
          <w:bCs/>
          <w:szCs w:val="22"/>
          <w:lang w:val="it-IT"/>
        </w:rPr>
        <w:t xml:space="preserve">ii Sociale </w:t>
      </w:r>
      <w:r w:rsidRPr="00235D56">
        <w:rPr>
          <w:rFonts w:asciiTheme="majorHAnsi" w:hAnsiTheme="majorHAnsi" w:cs="Cambria"/>
          <w:bCs/>
          <w:szCs w:val="22"/>
          <w:lang w:val="it-IT"/>
        </w:rPr>
        <w:t>ş</w:t>
      </w:r>
      <w:r w:rsidRPr="00235D56">
        <w:rPr>
          <w:rFonts w:asciiTheme="majorHAnsi" w:hAnsiTheme="majorHAnsi"/>
          <w:bCs/>
          <w:szCs w:val="22"/>
          <w:lang w:val="it-IT"/>
        </w:rPr>
        <w:t>i Familiei nr. 242/2007</w:t>
      </w:r>
      <w:r w:rsidRPr="00235D56">
        <w:rPr>
          <w:rFonts w:asciiTheme="majorHAnsi" w:hAnsiTheme="majorHAnsi"/>
          <w:b/>
          <w:bCs/>
          <w:szCs w:val="22"/>
          <w:lang w:val="it-IT"/>
        </w:rPr>
        <w:t xml:space="preserve">, </w:t>
      </w:r>
      <w:r w:rsidRPr="00235D56">
        <w:rPr>
          <w:rFonts w:asciiTheme="majorHAnsi" w:hAnsiTheme="majorHAnsi"/>
          <w:szCs w:val="22"/>
          <w:lang w:val="it-IT"/>
        </w:rPr>
        <w:t>pentru aprobarea Regulamentului privind formarea specific</w:t>
      </w:r>
      <w:r w:rsidRPr="00235D56">
        <w:rPr>
          <w:rFonts w:asciiTheme="majorHAnsi" w:hAnsiTheme="majorHAnsi" w:cs="Cambria"/>
          <w:szCs w:val="22"/>
          <w:lang w:val="it-IT"/>
        </w:rPr>
        <w:t>ă</w:t>
      </w:r>
      <w:r w:rsidRPr="00235D56">
        <w:rPr>
          <w:rFonts w:asciiTheme="majorHAnsi" w:hAnsiTheme="majorHAnsi"/>
          <w:szCs w:val="22"/>
          <w:lang w:val="it-IT"/>
        </w:rPr>
        <w:t xml:space="preserve"> de coordonator </w:t>
      </w:r>
      <w:r w:rsidRPr="00235D56">
        <w:rPr>
          <w:rFonts w:asciiTheme="majorHAnsi" w:hAnsiTheme="majorHAnsi" w:cs="Lucida Bright"/>
          <w:szCs w:val="22"/>
          <w:lang w:val="it-IT"/>
        </w:rPr>
        <w:t>î</w:t>
      </w:r>
      <w:r w:rsidRPr="00235D56">
        <w:rPr>
          <w:rFonts w:asciiTheme="majorHAnsi" w:hAnsiTheme="majorHAnsi"/>
          <w:szCs w:val="22"/>
          <w:lang w:val="it-IT"/>
        </w:rPr>
        <w:t xml:space="preserve">n materie de securitate </w:t>
      </w:r>
      <w:r w:rsidRPr="00235D56">
        <w:rPr>
          <w:rFonts w:asciiTheme="majorHAnsi" w:hAnsiTheme="majorHAnsi" w:cs="Cambria"/>
          <w:szCs w:val="22"/>
          <w:lang w:val="it-IT"/>
        </w:rPr>
        <w:t>ş</w:t>
      </w:r>
      <w:r w:rsidRPr="00235D56">
        <w:rPr>
          <w:rFonts w:asciiTheme="majorHAnsi" w:hAnsiTheme="majorHAnsi"/>
          <w:szCs w:val="22"/>
          <w:lang w:val="it-IT"/>
        </w:rPr>
        <w:t>i s</w:t>
      </w:r>
      <w:r w:rsidRPr="00235D56">
        <w:rPr>
          <w:rFonts w:asciiTheme="majorHAnsi" w:hAnsiTheme="majorHAnsi" w:cs="Cambria"/>
          <w:szCs w:val="22"/>
          <w:lang w:val="it-IT"/>
        </w:rPr>
        <w:t>ă</w:t>
      </w:r>
      <w:r w:rsidRPr="00235D56">
        <w:rPr>
          <w:rFonts w:asciiTheme="majorHAnsi" w:hAnsiTheme="majorHAnsi"/>
          <w:szCs w:val="22"/>
          <w:lang w:val="it-IT"/>
        </w:rPr>
        <w:t>n</w:t>
      </w:r>
      <w:r w:rsidRPr="00235D56">
        <w:rPr>
          <w:rFonts w:asciiTheme="majorHAnsi" w:hAnsiTheme="majorHAnsi" w:cs="Cambria"/>
          <w:szCs w:val="22"/>
          <w:lang w:val="it-IT"/>
        </w:rPr>
        <w:t>ă</w:t>
      </w:r>
      <w:r w:rsidRPr="00235D56">
        <w:rPr>
          <w:rFonts w:asciiTheme="majorHAnsi" w:hAnsiTheme="majorHAnsi"/>
          <w:szCs w:val="22"/>
          <w:lang w:val="it-IT"/>
        </w:rPr>
        <w:t>tate pe durata elabor</w:t>
      </w:r>
      <w:r w:rsidRPr="00235D56">
        <w:rPr>
          <w:rFonts w:asciiTheme="majorHAnsi" w:hAnsiTheme="majorHAnsi" w:cs="Cambria"/>
          <w:szCs w:val="22"/>
          <w:lang w:val="it-IT"/>
        </w:rPr>
        <w:t>ă</w:t>
      </w:r>
      <w:r w:rsidRPr="00235D56">
        <w:rPr>
          <w:rFonts w:asciiTheme="majorHAnsi" w:hAnsiTheme="majorHAnsi"/>
          <w:szCs w:val="22"/>
          <w:lang w:val="it-IT"/>
        </w:rPr>
        <w:t xml:space="preserve">rii proiectului </w:t>
      </w:r>
      <w:r w:rsidRPr="00235D56">
        <w:rPr>
          <w:rFonts w:asciiTheme="majorHAnsi" w:hAnsiTheme="majorHAnsi" w:cs="Cambria"/>
          <w:szCs w:val="22"/>
          <w:lang w:val="it-IT"/>
        </w:rPr>
        <w:t>ş</w:t>
      </w:r>
      <w:r w:rsidRPr="00235D56">
        <w:rPr>
          <w:rFonts w:asciiTheme="majorHAnsi" w:hAnsiTheme="majorHAnsi"/>
          <w:szCs w:val="22"/>
          <w:lang w:val="it-IT"/>
        </w:rPr>
        <w:t>i/sau a realiz</w:t>
      </w:r>
      <w:r w:rsidRPr="00235D56">
        <w:rPr>
          <w:rFonts w:asciiTheme="majorHAnsi" w:hAnsiTheme="majorHAnsi" w:cs="Cambria"/>
          <w:szCs w:val="22"/>
          <w:lang w:val="it-IT"/>
        </w:rPr>
        <w:t>ă</w:t>
      </w:r>
      <w:r w:rsidRPr="00235D56">
        <w:rPr>
          <w:rFonts w:asciiTheme="majorHAnsi" w:hAnsiTheme="majorHAnsi"/>
          <w:szCs w:val="22"/>
          <w:lang w:val="it-IT"/>
        </w:rPr>
        <w:t>rii lucr</w:t>
      </w:r>
      <w:r w:rsidRPr="00235D56">
        <w:rPr>
          <w:rFonts w:asciiTheme="majorHAnsi" w:hAnsiTheme="majorHAnsi" w:cs="Cambria"/>
          <w:szCs w:val="22"/>
          <w:lang w:val="it-IT"/>
        </w:rPr>
        <w:t>ă</w:t>
      </w:r>
      <w:r w:rsidRPr="00235D56">
        <w:rPr>
          <w:rFonts w:asciiTheme="majorHAnsi" w:hAnsiTheme="majorHAnsi"/>
          <w:szCs w:val="22"/>
          <w:lang w:val="it-IT"/>
        </w:rPr>
        <w:t xml:space="preserve">rii pentru </w:t>
      </w:r>
      <w:r w:rsidRPr="00235D56">
        <w:rPr>
          <w:rFonts w:asciiTheme="majorHAnsi" w:hAnsiTheme="majorHAnsi" w:cs="Cambria"/>
          <w:szCs w:val="22"/>
          <w:lang w:val="it-IT"/>
        </w:rPr>
        <w:t>ş</w:t>
      </w:r>
      <w:r w:rsidRPr="00235D56">
        <w:rPr>
          <w:rFonts w:asciiTheme="majorHAnsi" w:hAnsiTheme="majorHAnsi"/>
          <w:szCs w:val="22"/>
          <w:lang w:val="it-IT"/>
        </w:rPr>
        <w:t>antiere temporare ori mobile;</w:t>
      </w:r>
    </w:p>
    <w:p w14:paraId="76682277" w14:textId="77777777" w:rsidR="00DA5059" w:rsidRPr="00235D56" w:rsidRDefault="00DA5059" w:rsidP="00FB7C53">
      <w:pPr>
        <w:numPr>
          <w:ilvl w:val="0"/>
          <w:numId w:val="11"/>
        </w:numPr>
        <w:tabs>
          <w:tab w:val="clear" w:pos="624"/>
          <w:tab w:val="num" w:pos="0"/>
          <w:tab w:val="left" w:pos="142"/>
          <w:tab w:val="left" w:pos="567"/>
        </w:tabs>
        <w:suppressAutoHyphens w:val="0"/>
        <w:ind w:left="0" w:right="30" w:firstLine="284"/>
        <w:jc w:val="both"/>
        <w:rPr>
          <w:rFonts w:asciiTheme="majorHAnsi" w:hAnsiTheme="majorHAnsi"/>
          <w:szCs w:val="22"/>
          <w:lang w:val="pt-BR"/>
        </w:rPr>
      </w:pPr>
      <w:r w:rsidRPr="00235D56">
        <w:rPr>
          <w:rFonts w:asciiTheme="majorHAnsi" w:hAnsiTheme="majorHAnsi"/>
          <w:szCs w:val="22"/>
          <w:lang w:val="pt-BR"/>
        </w:rPr>
        <w:t>Instruc</w:t>
      </w:r>
      <w:r w:rsidRPr="00235D56">
        <w:rPr>
          <w:rFonts w:asciiTheme="majorHAnsi" w:hAnsiTheme="majorHAnsi" w:cs="Cambria"/>
          <w:szCs w:val="22"/>
          <w:lang w:val="pt-BR"/>
        </w:rPr>
        <w:t>ţ</w:t>
      </w:r>
      <w:r w:rsidRPr="00235D56">
        <w:rPr>
          <w:rFonts w:asciiTheme="majorHAnsi" w:hAnsiTheme="majorHAnsi"/>
          <w:szCs w:val="22"/>
          <w:lang w:val="pt-BR"/>
        </w:rPr>
        <w:t>iuni proprii de SSM ale executantului.</w:t>
      </w:r>
    </w:p>
    <w:p w14:paraId="13FF3462" w14:textId="77777777" w:rsidR="00DA5059" w:rsidRPr="00235D56" w:rsidRDefault="00DA5059" w:rsidP="00FB7C53">
      <w:pPr>
        <w:ind w:firstLine="709"/>
        <w:jc w:val="both"/>
        <w:rPr>
          <w:rFonts w:asciiTheme="majorHAnsi" w:hAnsiTheme="majorHAnsi"/>
          <w:szCs w:val="22"/>
          <w:lang w:val="ro-RO"/>
        </w:rPr>
      </w:pPr>
      <w:r w:rsidRPr="00235D56">
        <w:rPr>
          <w:rFonts w:asciiTheme="majorHAnsi" w:hAnsiTheme="majorHAnsi"/>
          <w:szCs w:val="22"/>
          <w:lang w:val="ro-RO"/>
        </w:rPr>
        <w:t>To</w:t>
      </w:r>
      <w:r w:rsidRPr="00235D56">
        <w:rPr>
          <w:rFonts w:asciiTheme="majorHAnsi" w:hAnsiTheme="majorHAnsi" w:cs="Cambria"/>
          <w:szCs w:val="22"/>
          <w:lang w:val="ro-RO"/>
        </w:rPr>
        <w:t>ţ</w:t>
      </w:r>
      <w:r w:rsidRPr="00235D56">
        <w:rPr>
          <w:rFonts w:asciiTheme="majorHAnsi" w:hAnsiTheme="majorHAnsi"/>
          <w:szCs w:val="22"/>
          <w:lang w:val="ro-RO"/>
        </w:rPr>
        <w:t>i muncitorii care particip</w:t>
      </w:r>
      <w:r w:rsidRPr="00235D56">
        <w:rPr>
          <w:rFonts w:asciiTheme="majorHAnsi" w:hAnsiTheme="majorHAnsi" w:cs="Cambria"/>
          <w:szCs w:val="22"/>
          <w:lang w:val="ro-RO"/>
        </w:rPr>
        <w:t>ă</w:t>
      </w:r>
      <w:r w:rsidRPr="00235D56">
        <w:rPr>
          <w:rFonts w:asciiTheme="majorHAnsi" w:hAnsiTheme="majorHAnsi"/>
          <w:szCs w:val="22"/>
          <w:lang w:val="ro-RO"/>
        </w:rPr>
        <w:t xml:space="preserve"> la executarea lucr</w:t>
      </w:r>
      <w:r w:rsidRPr="00235D56">
        <w:rPr>
          <w:rFonts w:asciiTheme="majorHAnsi" w:hAnsiTheme="majorHAnsi" w:cs="Cambria"/>
          <w:szCs w:val="22"/>
          <w:lang w:val="ro-RO"/>
        </w:rPr>
        <w:t>ă</w:t>
      </w:r>
      <w:r w:rsidRPr="00235D56">
        <w:rPr>
          <w:rFonts w:asciiTheme="majorHAnsi" w:hAnsiTheme="majorHAnsi"/>
          <w:szCs w:val="22"/>
          <w:lang w:val="ro-RO"/>
        </w:rPr>
        <w:t>rilor vor fi instrui</w:t>
      </w:r>
      <w:r w:rsidRPr="00235D56">
        <w:rPr>
          <w:rFonts w:asciiTheme="majorHAnsi" w:hAnsiTheme="majorHAnsi" w:cs="Cambria"/>
          <w:szCs w:val="22"/>
          <w:lang w:val="ro-RO"/>
        </w:rPr>
        <w:t>ţ</w:t>
      </w:r>
      <w:r w:rsidRPr="00235D56">
        <w:rPr>
          <w:rFonts w:asciiTheme="majorHAnsi" w:hAnsiTheme="majorHAnsi"/>
          <w:szCs w:val="22"/>
          <w:lang w:val="ro-RO"/>
        </w:rPr>
        <w:t>i at</w:t>
      </w:r>
      <w:r w:rsidRPr="00235D56">
        <w:rPr>
          <w:rFonts w:asciiTheme="majorHAnsi" w:hAnsiTheme="majorHAnsi" w:cs="Lucida Bright"/>
          <w:szCs w:val="22"/>
          <w:lang w:val="ro-RO"/>
        </w:rPr>
        <w:t>â</w:t>
      </w:r>
      <w:r w:rsidRPr="00235D56">
        <w:rPr>
          <w:rFonts w:asciiTheme="majorHAnsi" w:hAnsiTheme="majorHAnsi"/>
          <w:szCs w:val="22"/>
          <w:lang w:val="ro-RO"/>
        </w:rPr>
        <w:t>t cu privire la succesiunea opera</w:t>
      </w:r>
      <w:r w:rsidRPr="00235D56">
        <w:rPr>
          <w:rFonts w:asciiTheme="majorHAnsi" w:hAnsiTheme="majorHAnsi" w:cs="Cambria"/>
          <w:szCs w:val="22"/>
          <w:lang w:val="ro-RO"/>
        </w:rPr>
        <w:t>ţ</w:t>
      </w:r>
      <w:r w:rsidRPr="00235D56">
        <w:rPr>
          <w:rFonts w:asciiTheme="majorHAnsi" w:hAnsiTheme="majorHAnsi"/>
          <w:szCs w:val="22"/>
          <w:lang w:val="ro-RO"/>
        </w:rPr>
        <w:t xml:space="preserve">iilor </w:t>
      </w:r>
      <w:r w:rsidRPr="00235D56">
        <w:rPr>
          <w:rFonts w:asciiTheme="majorHAnsi" w:hAnsiTheme="majorHAnsi" w:cs="Cambria"/>
          <w:szCs w:val="22"/>
          <w:lang w:val="ro-RO"/>
        </w:rPr>
        <w:t>ş</w:t>
      </w:r>
      <w:r w:rsidRPr="00235D56">
        <w:rPr>
          <w:rFonts w:asciiTheme="majorHAnsi" w:hAnsiTheme="majorHAnsi"/>
          <w:szCs w:val="22"/>
          <w:lang w:val="ro-RO"/>
        </w:rPr>
        <w:t>i a fazelor de lucru, c</w:t>
      </w:r>
      <w:r w:rsidRPr="00235D56">
        <w:rPr>
          <w:rFonts w:asciiTheme="majorHAnsi" w:hAnsiTheme="majorHAnsi" w:cs="Lucida Bright"/>
          <w:szCs w:val="22"/>
          <w:lang w:val="ro-RO"/>
        </w:rPr>
        <w:t>â</w:t>
      </w:r>
      <w:r w:rsidRPr="00235D56">
        <w:rPr>
          <w:rFonts w:asciiTheme="majorHAnsi" w:hAnsiTheme="majorHAnsi"/>
          <w:szCs w:val="22"/>
          <w:lang w:val="ro-RO"/>
        </w:rPr>
        <w:t xml:space="preserve">t </w:t>
      </w:r>
      <w:r w:rsidRPr="00235D56">
        <w:rPr>
          <w:rFonts w:asciiTheme="majorHAnsi" w:hAnsiTheme="majorHAnsi" w:cs="Cambria"/>
          <w:szCs w:val="22"/>
          <w:lang w:val="ro-RO"/>
        </w:rPr>
        <w:t>ş</w:t>
      </w:r>
      <w:r w:rsidRPr="00235D56">
        <w:rPr>
          <w:rFonts w:asciiTheme="majorHAnsi" w:hAnsiTheme="majorHAnsi"/>
          <w:szCs w:val="22"/>
          <w:lang w:val="ro-RO"/>
        </w:rPr>
        <w:t xml:space="preserve">i asupra normelor de securitate </w:t>
      </w:r>
      <w:r w:rsidRPr="00235D56">
        <w:rPr>
          <w:rFonts w:asciiTheme="majorHAnsi" w:hAnsiTheme="majorHAnsi" w:cs="Cambria"/>
          <w:szCs w:val="22"/>
          <w:lang w:val="ro-RO"/>
        </w:rPr>
        <w:t>ş</w:t>
      </w:r>
      <w:r w:rsidRPr="00235D56">
        <w:rPr>
          <w:rFonts w:asciiTheme="majorHAnsi" w:hAnsiTheme="majorHAnsi"/>
          <w:szCs w:val="22"/>
          <w:lang w:val="ro-RO"/>
        </w:rPr>
        <w:t>i s</w:t>
      </w:r>
      <w:r w:rsidRPr="00235D56">
        <w:rPr>
          <w:rFonts w:asciiTheme="majorHAnsi" w:hAnsiTheme="majorHAnsi" w:cs="Cambria"/>
          <w:szCs w:val="22"/>
          <w:lang w:val="ro-RO"/>
        </w:rPr>
        <w:t>ă</w:t>
      </w:r>
      <w:r w:rsidRPr="00235D56">
        <w:rPr>
          <w:rFonts w:asciiTheme="majorHAnsi" w:hAnsiTheme="majorHAnsi"/>
          <w:szCs w:val="22"/>
          <w:lang w:val="ro-RO"/>
        </w:rPr>
        <w:t>n</w:t>
      </w:r>
      <w:r w:rsidRPr="00235D56">
        <w:rPr>
          <w:rFonts w:asciiTheme="majorHAnsi" w:hAnsiTheme="majorHAnsi" w:cs="Cambria"/>
          <w:szCs w:val="22"/>
          <w:lang w:val="ro-RO"/>
        </w:rPr>
        <w:t>ă</w:t>
      </w:r>
      <w:r w:rsidRPr="00235D56">
        <w:rPr>
          <w:rFonts w:asciiTheme="majorHAnsi" w:hAnsiTheme="majorHAnsi"/>
          <w:szCs w:val="22"/>
          <w:lang w:val="ro-RO"/>
        </w:rPr>
        <w:t xml:space="preserve">tate </w:t>
      </w:r>
      <w:r w:rsidRPr="00235D56">
        <w:rPr>
          <w:rFonts w:asciiTheme="majorHAnsi" w:hAnsiTheme="majorHAnsi" w:cs="Lucida Bright"/>
          <w:szCs w:val="22"/>
          <w:lang w:val="ro-RO"/>
        </w:rPr>
        <w:t>î</w:t>
      </w:r>
      <w:r w:rsidRPr="00235D56">
        <w:rPr>
          <w:rFonts w:asciiTheme="majorHAnsi" w:hAnsiTheme="majorHAnsi"/>
          <w:szCs w:val="22"/>
          <w:lang w:val="ro-RO"/>
        </w:rPr>
        <w:t>n munc</w:t>
      </w:r>
      <w:r w:rsidRPr="00235D56">
        <w:rPr>
          <w:rFonts w:asciiTheme="majorHAnsi" w:hAnsiTheme="majorHAnsi" w:cs="Cambria"/>
          <w:szCs w:val="22"/>
          <w:lang w:val="ro-RO"/>
        </w:rPr>
        <w:t>ă</w:t>
      </w:r>
      <w:r w:rsidRPr="00235D56">
        <w:rPr>
          <w:rFonts w:asciiTheme="majorHAnsi" w:hAnsiTheme="majorHAnsi"/>
          <w:szCs w:val="22"/>
          <w:lang w:val="ro-RO"/>
        </w:rPr>
        <w:t xml:space="preserve"> ce trebuiesc respectate, corespunz</w:t>
      </w:r>
      <w:r w:rsidRPr="00235D56">
        <w:rPr>
          <w:rFonts w:asciiTheme="majorHAnsi" w:hAnsiTheme="majorHAnsi" w:cs="Cambria"/>
          <w:szCs w:val="22"/>
          <w:lang w:val="ro-RO"/>
        </w:rPr>
        <w:t>ă</w:t>
      </w:r>
      <w:r w:rsidRPr="00235D56">
        <w:rPr>
          <w:rFonts w:asciiTheme="majorHAnsi" w:hAnsiTheme="majorHAnsi"/>
          <w:szCs w:val="22"/>
          <w:lang w:val="ro-RO"/>
        </w:rPr>
        <w:t>tor lucr</w:t>
      </w:r>
      <w:r w:rsidRPr="00235D56">
        <w:rPr>
          <w:rFonts w:asciiTheme="majorHAnsi" w:hAnsiTheme="majorHAnsi" w:cs="Cambria"/>
          <w:szCs w:val="22"/>
          <w:lang w:val="ro-RO"/>
        </w:rPr>
        <w:t>ă</w:t>
      </w:r>
      <w:r w:rsidRPr="00235D56">
        <w:rPr>
          <w:rFonts w:asciiTheme="majorHAnsi" w:hAnsiTheme="majorHAnsi"/>
          <w:szCs w:val="22"/>
          <w:lang w:val="ro-RO"/>
        </w:rPr>
        <w:t>rilor pe care le execut</w:t>
      </w:r>
      <w:r w:rsidRPr="00235D56">
        <w:rPr>
          <w:rFonts w:asciiTheme="majorHAnsi" w:hAnsiTheme="majorHAnsi" w:cs="Cambria"/>
          <w:szCs w:val="22"/>
          <w:lang w:val="ro-RO"/>
        </w:rPr>
        <w:t>ă</w:t>
      </w:r>
      <w:r w:rsidRPr="00235D56">
        <w:rPr>
          <w:rFonts w:asciiTheme="majorHAnsi" w:hAnsiTheme="majorHAnsi"/>
          <w:szCs w:val="22"/>
          <w:lang w:val="ro-RO"/>
        </w:rPr>
        <w:t>.</w:t>
      </w:r>
    </w:p>
    <w:p w14:paraId="40893E89" w14:textId="77777777" w:rsidR="00DA5059" w:rsidRPr="00235D56" w:rsidRDefault="00DA5059" w:rsidP="00FB7C53">
      <w:pPr>
        <w:ind w:firstLine="709"/>
        <w:jc w:val="both"/>
        <w:rPr>
          <w:rFonts w:asciiTheme="majorHAnsi" w:hAnsiTheme="majorHAnsi"/>
          <w:szCs w:val="22"/>
          <w:lang w:val="ro-RO"/>
        </w:rPr>
      </w:pPr>
      <w:r w:rsidRPr="00235D56">
        <w:rPr>
          <w:rFonts w:asciiTheme="majorHAnsi" w:hAnsiTheme="majorHAnsi"/>
          <w:szCs w:val="22"/>
          <w:lang w:val="ro-RO"/>
        </w:rPr>
        <w:t>Pentru executarea lucr</w:t>
      </w:r>
      <w:r w:rsidRPr="00235D56">
        <w:rPr>
          <w:rFonts w:asciiTheme="majorHAnsi" w:hAnsiTheme="majorHAnsi" w:cs="Cambria"/>
          <w:szCs w:val="22"/>
          <w:lang w:val="ro-RO"/>
        </w:rPr>
        <w:t>ă</w:t>
      </w:r>
      <w:r w:rsidRPr="00235D56">
        <w:rPr>
          <w:rFonts w:asciiTheme="majorHAnsi" w:hAnsiTheme="majorHAnsi"/>
          <w:szCs w:val="22"/>
          <w:lang w:val="ro-RO"/>
        </w:rPr>
        <w:t>rilor prev</w:t>
      </w:r>
      <w:r w:rsidRPr="00235D56">
        <w:rPr>
          <w:rFonts w:asciiTheme="majorHAnsi" w:hAnsiTheme="majorHAnsi" w:cs="Cambria"/>
          <w:szCs w:val="22"/>
          <w:lang w:val="ro-RO"/>
        </w:rPr>
        <w:t>ă</w:t>
      </w:r>
      <w:r w:rsidRPr="00235D56">
        <w:rPr>
          <w:rFonts w:asciiTheme="majorHAnsi" w:hAnsiTheme="majorHAnsi"/>
          <w:szCs w:val="22"/>
          <w:lang w:val="ro-RO"/>
        </w:rPr>
        <w:t>zute în cadrul proiectului, este absolut necesar</w:t>
      </w:r>
      <w:r w:rsidRPr="00235D56">
        <w:rPr>
          <w:rFonts w:asciiTheme="majorHAnsi" w:hAnsiTheme="majorHAnsi" w:cs="Cambria"/>
          <w:szCs w:val="22"/>
          <w:lang w:val="ro-RO"/>
        </w:rPr>
        <w:t>ă</w:t>
      </w:r>
      <w:r w:rsidRPr="00235D56">
        <w:rPr>
          <w:rFonts w:asciiTheme="majorHAnsi" w:hAnsiTheme="majorHAnsi"/>
          <w:szCs w:val="22"/>
          <w:lang w:val="ro-RO"/>
        </w:rPr>
        <w:t xml:space="preserve"> respectarea de c</w:t>
      </w:r>
      <w:r w:rsidRPr="00235D56">
        <w:rPr>
          <w:rFonts w:asciiTheme="majorHAnsi" w:hAnsiTheme="majorHAnsi" w:cs="Cambria"/>
          <w:szCs w:val="22"/>
          <w:lang w:val="ro-RO"/>
        </w:rPr>
        <w:t>ă</w:t>
      </w:r>
      <w:r w:rsidRPr="00235D56">
        <w:rPr>
          <w:rFonts w:asciiTheme="majorHAnsi" w:hAnsiTheme="majorHAnsi"/>
          <w:szCs w:val="22"/>
          <w:lang w:val="ro-RO"/>
        </w:rPr>
        <w:t xml:space="preserve">tre executant </w:t>
      </w:r>
      <w:r w:rsidRPr="00235D56">
        <w:rPr>
          <w:rFonts w:asciiTheme="majorHAnsi" w:hAnsiTheme="majorHAnsi" w:cs="Cambria"/>
          <w:szCs w:val="22"/>
          <w:lang w:val="ro-RO"/>
        </w:rPr>
        <w:t>ş</w:t>
      </w:r>
      <w:r w:rsidRPr="00235D56">
        <w:rPr>
          <w:rFonts w:asciiTheme="majorHAnsi" w:hAnsiTheme="majorHAnsi"/>
          <w:szCs w:val="22"/>
          <w:lang w:val="ro-RO"/>
        </w:rPr>
        <w:t>i beneficiar a prevederilor Regulamentului privind protec</w:t>
      </w:r>
      <w:r w:rsidRPr="00235D56">
        <w:rPr>
          <w:rFonts w:asciiTheme="majorHAnsi" w:hAnsiTheme="majorHAnsi" w:cs="Cambria"/>
          <w:szCs w:val="22"/>
          <w:lang w:val="ro-RO"/>
        </w:rPr>
        <w:t>ţ</w:t>
      </w:r>
      <w:r w:rsidRPr="00235D56">
        <w:rPr>
          <w:rFonts w:asciiTheme="majorHAnsi" w:hAnsiTheme="majorHAnsi"/>
          <w:szCs w:val="22"/>
          <w:lang w:val="ro-RO"/>
        </w:rPr>
        <w:t xml:space="preserve">ia </w:t>
      </w:r>
      <w:r w:rsidRPr="00235D56">
        <w:rPr>
          <w:rFonts w:asciiTheme="majorHAnsi" w:hAnsiTheme="majorHAnsi" w:cs="Cambria"/>
          <w:szCs w:val="22"/>
          <w:lang w:val="ro-RO"/>
        </w:rPr>
        <w:t>ş</w:t>
      </w:r>
      <w:r w:rsidRPr="00235D56">
        <w:rPr>
          <w:rFonts w:asciiTheme="majorHAnsi" w:hAnsiTheme="majorHAnsi"/>
          <w:szCs w:val="22"/>
          <w:lang w:val="ro-RO"/>
        </w:rPr>
        <w:t xml:space="preserve">i igiena muncii </w:t>
      </w:r>
      <w:r w:rsidRPr="00235D56">
        <w:rPr>
          <w:rFonts w:asciiTheme="majorHAnsi" w:hAnsiTheme="majorHAnsi" w:cs="Lucida Bright"/>
          <w:szCs w:val="22"/>
          <w:lang w:val="ro-RO"/>
        </w:rPr>
        <w:t>î</w:t>
      </w:r>
      <w:r w:rsidRPr="00235D56">
        <w:rPr>
          <w:rFonts w:asciiTheme="majorHAnsi" w:hAnsiTheme="majorHAnsi"/>
          <w:szCs w:val="22"/>
          <w:lang w:val="ro-RO"/>
        </w:rPr>
        <w:t>n construc</w:t>
      </w:r>
      <w:r w:rsidRPr="00235D56">
        <w:rPr>
          <w:rFonts w:asciiTheme="majorHAnsi" w:hAnsiTheme="majorHAnsi" w:cs="Cambria"/>
          <w:szCs w:val="22"/>
          <w:lang w:val="ro-RO"/>
        </w:rPr>
        <w:t>ţ</w:t>
      </w:r>
      <w:r w:rsidRPr="00235D56">
        <w:rPr>
          <w:rFonts w:asciiTheme="majorHAnsi" w:hAnsiTheme="majorHAnsi"/>
          <w:szCs w:val="22"/>
          <w:lang w:val="ro-RO"/>
        </w:rPr>
        <w:t xml:space="preserve">ii aprobat cu Ordinul MLPAT nr. 9/N/15.03.1993 precum </w:t>
      </w:r>
      <w:r w:rsidRPr="00235D56">
        <w:rPr>
          <w:rFonts w:asciiTheme="majorHAnsi" w:hAnsiTheme="majorHAnsi" w:cs="Cambria"/>
          <w:szCs w:val="22"/>
          <w:lang w:val="ro-RO"/>
        </w:rPr>
        <w:t>ş</w:t>
      </w:r>
      <w:r w:rsidRPr="00235D56">
        <w:rPr>
          <w:rFonts w:asciiTheme="majorHAnsi" w:hAnsiTheme="majorHAnsi"/>
          <w:szCs w:val="22"/>
          <w:lang w:val="ro-RO"/>
        </w:rPr>
        <w:t xml:space="preserve">i a prevederilor din proiect, care au în vedere </w:t>
      </w:r>
      <w:r w:rsidRPr="00235D56">
        <w:rPr>
          <w:rFonts w:asciiTheme="majorHAnsi" w:hAnsiTheme="majorHAnsi" w:cs="Cambria"/>
          <w:szCs w:val="22"/>
          <w:lang w:val="ro-RO"/>
        </w:rPr>
        <w:t>ş</w:t>
      </w:r>
      <w:r w:rsidRPr="00235D56">
        <w:rPr>
          <w:rFonts w:asciiTheme="majorHAnsi" w:hAnsiTheme="majorHAnsi"/>
          <w:szCs w:val="22"/>
          <w:lang w:val="ro-RO"/>
        </w:rPr>
        <w:t>i asigurarea m</w:t>
      </w:r>
      <w:r w:rsidRPr="00235D56">
        <w:rPr>
          <w:rFonts w:asciiTheme="majorHAnsi" w:hAnsiTheme="majorHAnsi" w:cs="Cambria"/>
          <w:szCs w:val="22"/>
          <w:lang w:val="ro-RO"/>
        </w:rPr>
        <w:t>ă</w:t>
      </w:r>
      <w:r w:rsidRPr="00235D56">
        <w:rPr>
          <w:rFonts w:asciiTheme="majorHAnsi" w:hAnsiTheme="majorHAnsi"/>
          <w:szCs w:val="22"/>
          <w:lang w:val="ro-RO"/>
        </w:rPr>
        <w:t>surilor corespunz</w:t>
      </w:r>
      <w:r w:rsidRPr="00235D56">
        <w:rPr>
          <w:rFonts w:asciiTheme="majorHAnsi" w:hAnsiTheme="majorHAnsi" w:cs="Cambria"/>
          <w:szCs w:val="22"/>
          <w:lang w:val="ro-RO"/>
        </w:rPr>
        <w:t>ă</w:t>
      </w:r>
      <w:r w:rsidRPr="00235D56">
        <w:rPr>
          <w:rFonts w:asciiTheme="majorHAnsi" w:hAnsiTheme="majorHAnsi"/>
          <w:szCs w:val="22"/>
          <w:lang w:val="ro-RO"/>
        </w:rPr>
        <w:t>toare de protec</w:t>
      </w:r>
      <w:r w:rsidRPr="00235D56">
        <w:rPr>
          <w:rFonts w:asciiTheme="majorHAnsi" w:hAnsiTheme="majorHAnsi" w:cs="Cambria"/>
          <w:szCs w:val="22"/>
          <w:lang w:val="ro-RO"/>
        </w:rPr>
        <w:t>ţ</w:t>
      </w:r>
      <w:r w:rsidRPr="00235D56">
        <w:rPr>
          <w:rFonts w:asciiTheme="majorHAnsi" w:hAnsiTheme="majorHAnsi"/>
          <w:szCs w:val="22"/>
          <w:lang w:val="ro-RO"/>
        </w:rPr>
        <w:t>ie a muncii.</w:t>
      </w:r>
    </w:p>
    <w:p w14:paraId="6C30EAAE" w14:textId="77777777" w:rsidR="00DA5059" w:rsidRPr="00235D56" w:rsidRDefault="00DA5059" w:rsidP="00FB7C53">
      <w:pPr>
        <w:ind w:firstLine="709"/>
        <w:jc w:val="both"/>
        <w:rPr>
          <w:rFonts w:asciiTheme="majorHAnsi" w:hAnsiTheme="majorHAnsi"/>
          <w:szCs w:val="22"/>
          <w:lang w:val="ro-RO"/>
        </w:rPr>
      </w:pPr>
      <w:r w:rsidRPr="00235D56">
        <w:rPr>
          <w:rFonts w:asciiTheme="majorHAnsi" w:hAnsiTheme="majorHAnsi"/>
          <w:szCs w:val="22"/>
          <w:lang w:val="ro-RO"/>
        </w:rPr>
        <w:t xml:space="preserve">Executantul </w:t>
      </w:r>
      <w:r w:rsidRPr="00235D56">
        <w:rPr>
          <w:rFonts w:asciiTheme="majorHAnsi" w:hAnsiTheme="majorHAnsi" w:cs="Cambria"/>
          <w:szCs w:val="22"/>
          <w:lang w:val="ro-RO"/>
        </w:rPr>
        <w:t>ş</w:t>
      </w:r>
      <w:r w:rsidRPr="00235D56">
        <w:rPr>
          <w:rFonts w:asciiTheme="majorHAnsi" w:hAnsiTheme="majorHAnsi"/>
          <w:szCs w:val="22"/>
          <w:lang w:val="ro-RO"/>
        </w:rPr>
        <w:t xml:space="preserve">i beneficiarul vor avea </w:t>
      </w:r>
      <w:r w:rsidRPr="00235D56">
        <w:rPr>
          <w:rFonts w:asciiTheme="majorHAnsi" w:hAnsiTheme="majorHAnsi" w:cs="Lucida Bright"/>
          <w:szCs w:val="22"/>
          <w:lang w:val="ro-RO"/>
        </w:rPr>
        <w:t>î</w:t>
      </w:r>
      <w:r w:rsidRPr="00235D56">
        <w:rPr>
          <w:rFonts w:asciiTheme="majorHAnsi" w:hAnsiTheme="majorHAnsi"/>
          <w:szCs w:val="22"/>
          <w:lang w:val="ro-RO"/>
        </w:rPr>
        <w:t>n vedere respectarea prescrip</w:t>
      </w:r>
      <w:r w:rsidRPr="00235D56">
        <w:rPr>
          <w:rFonts w:asciiTheme="majorHAnsi" w:hAnsiTheme="majorHAnsi" w:cs="Cambria"/>
          <w:szCs w:val="22"/>
          <w:lang w:val="ro-RO"/>
        </w:rPr>
        <w:t>ţ</w:t>
      </w:r>
      <w:r w:rsidRPr="00235D56">
        <w:rPr>
          <w:rFonts w:asciiTheme="majorHAnsi" w:hAnsiTheme="majorHAnsi"/>
          <w:szCs w:val="22"/>
          <w:lang w:val="ro-RO"/>
        </w:rPr>
        <w:t>iilor Regulamentului sus precizat, acord</w:t>
      </w:r>
      <w:r w:rsidRPr="00235D56">
        <w:rPr>
          <w:rFonts w:asciiTheme="majorHAnsi" w:hAnsiTheme="majorHAnsi" w:cs="Lucida Bright"/>
          <w:szCs w:val="22"/>
          <w:lang w:val="ro-RO"/>
        </w:rPr>
        <w:t>â</w:t>
      </w:r>
      <w:r w:rsidRPr="00235D56">
        <w:rPr>
          <w:rFonts w:asciiTheme="majorHAnsi" w:hAnsiTheme="majorHAnsi"/>
          <w:szCs w:val="22"/>
          <w:lang w:val="ro-RO"/>
        </w:rPr>
        <w:t>ndu-se o aten</w:t>
      </w:r>
      <w:r w:rsidRPr="00235D56">
        <w:rPr>
          <w:rFonts w:asciiTheme="majorHAnsi" w:hAnsiTheme="majorHAnsi" w:cs="Cambria"/>
          <w:szCs w:val="22"/>
          <w:lang w:val="ro-RO"/>
        </w:rPr>
        <w:t>ţ</w:t>
      </w:r>
      <w:r w:rsidRPr="00235D56">
        <w:rPr>
          <w:rFonts w:asciiTheme="majorHAnsi" w:hAnsiTheme="majorHAnsi"/>
          <w:szCs w:val="22"/>
          <w:lang w:val="ro-RO"/>
        </w:rPr>
        <w:t>ie deosebit</w:t>
      </w:r>
      <w:r w:rsidRPr="00235D56">
        <w:rPr>
          <w:rFonts w:asciiTheme="majorHAnsi" w:hAnsiTheme="majorHAnsi" w:cs="Cambria"/>
          <w:szCs w:val="22"/>
          <w:lang w:val="ro-RO"/>
        </w:rPr>
        <w:t>ă</w:t>
      </w:r>
      <w:r w:rsidRPr="00235D56">
        <w:rPr>
          <w:rFonts w:asciiTheme="majorHAnsi" w:hAnsiTheme="majorHAnsi"/>
          <w:szCs w:val="22"/>
          <w:lang w:val="ro-RO"/>
        </w:rPr>
        <w:t xml:space="preserve"> prevederilor cuprinse </w:t>
      </w:r>
      <w:r w:rsidRPr="00235D56">
        <w:rPr>
          <w:rFonts w:asciiTheme="majorHAnsi" w:hAnsiTheme="majorHAnsi" w:cs="Lucida Bright"/>
          <w:szCs w:val="22"/>
          <w:lang w:val="ro-RO"/>
        </w:rPr>
        <w:t>î</w:t>
      </w:r>
      <w:r w:rsidRPr="00235D56">
        <w:rPr>
          <w:rFonts w:asciiTheme="majorHAnsi" w:hAnsiTheme="majorHAnsi"/>
          <w:szCs w:val="22"/>
          <w:lang w:val="ro-RO"/>
        </w:rPr>
        <w:t>n urm</w:t>
      </w:r>
      <w:r w:rsidRPr="00235D56">
        <w:rPr>
          <w:rFonts w:asciiTheme="majorHAnsi" w:hAnsiTheme="majorHAnsi" w:cs="Cambria"/>
          <w:szCs w:val="22"/>
          <w:lang w:val="ro-RO"/>
        </w:rPr>
        <w:t>ă</w:t>
      </w:r>
      <w:r w:rsidRPr="00235D56">
        <w:rPr>
          <w:rFonts w:asciiTheme="majorHAnsi" w:hAnsiTheme="majorHAnsi"/>
          <w:szCs w:val="22"/>
          <w:lang w:val="ro-RO"/>
        </w:rPr>
        <w:t>toarele articole:</w:t>
      </w:r>
    </w:p>
    <w:p w14:paraId="2BA7F80B" w14:textId="77777777" w:rsidR="00DA5059" w:rsidRPr="00235D56" w:rsidRDefault="00DA5059" w:rsidP="00235D56">
      <w:pPr>
        <w:pStyle w:val="ListParagraph"/>
        <w:numPr>
          <w:ilvl w:val="0"/>
          <w:numId w:val="45"/>
        </w:numPr>
      </w:pPr>
      <w:r w:rsidRPr="00235D56">
        <w:t>lucrări de terasamente: art. 537÷566, 568, 574÷578, 584÷587;</w:t>
      </w:r>
    </w:p>
    <w:p w14:paraId="65E387F3" w14:textId="77777777" w:rsidR="00DA5059" w:rsidRPr="002B78D4" w:rsidRDefault="00DA5059" w:rsidP="00235D56">
      <w:pPr>
        <w:pStyle w:val="ListParagraph"/>
        <w:numPr>
          <w:ilvl w:val="0"/>
          <w:numId w:val="45"/>
        </w:numPr>
        <w:rPr>
          <w:lang w:val="pt-BR"/>
        </w:rPr>
      </w:pPr>
      <w:r w:rsidRPr="002B78D4">
        <w:rPr>
          <w:lang w:val="pt-BR"/>
        </w:rPr>
        <w:t>instalaţii şi maşini de ridicat: art. 2230÷2270;</w:t>
      </w:r>
    </w:p>
    <w:p w14:paraId="64E359D4" w14:textId="77777777" w:rsidR="00DA5059" w:rsidRPr="002B78D4" w:rsidRDefault="00DA5059" w:rsidP="00235D56">
      <w:pPr>
        <w:pStyle w:val="ListParagraph"/>
        <w:numPr>
          <w:ilvl w:val="0"/>
          <w:numId w:val="45"/>
        </w:numPr>
        <w:rPr>
          <w:lang w:val="pt-BR"/>
        </w:rPr>
      </w:pPr>
      <w:r w:rsidRPr="002B78D4">
        <w:rPr>
          <w:lang w:val="pt-BR"/>
        </w:rPr>
        <w:t>utilaje maşini şi instalaţii pentru construcţii: art. 2271÷2302;</w:t>
      </w:r>
    </w:p>
    <w:p w14:paraId="00FA1115" w14:textId="77777777" w:rsidR="00DA5059" w:rsidRPr="00235D56" w:rsidRDefault="00DA5059" w:rsidP="00235D56">
      <w:pPr>
        <w:pStyle w:val="ListParagraph"/>
        <w:numPr>
          <w:ilvl w:val="0"/>
          <w:numId w:val="45"/>
        </w:numPr>
      </w:pPr>
      <w:r w:rsidRPr="00235D56">
        <w:t>mijloace de transport auto: art. 2338÷2344.</w:t>
      </w:r>
    </w:p>
    <w:p w14:paraId="146DF7CC" w14:textId="77777777" w:rsidR="00DA5059" w:rsidRPr="00235D56" w:rsidRDefault="00DA5059" w:rsidP="00FB7C53">
      <w:pPr>
        <w:ind w:firstLine="709"/>
        <w:jc w:val="both"/>
        <w:rPr>
          <w:rFonts w:asciiTheme="majorHAnsi" w:hAnsiTheme="majorHAnsi"/>
          <w:szCs w:val="22"/>
          <w:lang w:val="ro-RO"/>
        </w:rPr>
      </w:pPr>
      <w:r w:rsidRPr="00235D56">
        <w:rPr>
          <w:rFonts w:asciiTheme="majorHAnsi" w:hAnsiTheme="majorHAnsi"/>
          <w:szCs w:val="22"/>
          <w:lang w:val="ro-RO"/>
        </w:rPr>
        <w:t>În timpul execu</w:t>
      </w:r>
      <w:r w:rsidRPr="00235D56">
        <w:rPr>
          <w:rFonts w:asciiTheme="majorHAnsi" w:hAnsiTheme="majorHAnsi" w:cs="Cambria"/>
          <w:szCs w:val="22"/>
          <w:lang w:val="ro-RO"/>
        </w:rPr>
        <w:t>ţ</w:t>
      </w:r>
      <w:r w:rsidRPr="00235D56">
        <w:rPr>
          <w:rFonts w:asciiTheme="majorHAnsi" w:hAnsiTheme="majorHAnsi"/>
          <w:szCs w:val="22"/>
          <w:lang w:val="ro-RO"/>
        </w:rPr>
        <w:t xml:space="preserve">iei, montajului </w:t>
      </w:r>
      <w:r w:rsidRPr="00235D56">
        <w:rPr>
          <w:rFonts w:asciiTheme="majorHAnsi" w:hAnsiTheme="majorHAnsi" w:cs="Cambria"/>
          <w:szCs w:val="22"/>
          <w:lang w:val="ro-RO"/>
        </w:rPr>
        <w:t>ş</w:t>
      </w:r>
      <w:r w:rsidRPr="00235D56">
        <w:rPr>
          <w:rFonts w:asciiTheme="majorHAnsi" w:hAnsiTheme="majorHAnsi"/>
          <w:szCs w:val="22"/>
          <w:lang w:val="ro-RO"/>
        </w:rPr>
        <w:t>i probelor, se vor respecta normele de protec</w:t>
      </w:r>
      <w:r w:rsidRPr="00235D56">
        <w:rPr>
          <w:rFonts w:asciiTheme="majorHAnsi" w:hAnsiTheme="majorHAnsi" w:cs="Cambria"/>
          <w:szCs w:val="22"/>
          <w:lang w:val="ro-RO"/>
        </w:rPr>
        <w:t>ţ</w:t>
      </w:r>
      <w:r w:rsidRPr="00235D56">
        <w:rPr>
          <w:rFonts w:asciiTheme="majorHAnsi" w:hAnsiTheme="majorHAnsi"/>
          <w:szCs w:val="22"/>
          <w:lang w:val="ro-RO"/>
        </w:rPr>
        <w:t>ie a muncii prev</w:t>
      </w:r>
      <w:r w:rsidRPr="00235D56">
        <w:rPr>
          <w:rFonts w:asciiTheme="majorHAnsi" w:hAnsiTheme="majorHAnsi" w:cs="Cambria"/>
          <w:szCs w:val="22"/>
          <w:lang w:val="ro-RO"/>
        </w:rPr>
        <w:t>ă</w:t>
      </w:r>
      <w:r w:rsidRPr="00235D56">
        <w:rPr>
          <w:rFonts w:asciiTheme="majorHAnsi" w:hAnsiTheme="majorHAnsi"/>
          <w:szCs w:val="22"/>
          <w:lang w:val="ro-RO"/>
        </w:rPr>
        <w:t>zute de unitatea executant</w:t>
      </w:r>
      <w:r w:rsidRPr="00235D56">
        <w:rPr>
          <w:rFonts w:asciiTheme="majorHAnsi" w:hAnsiTheme="majorHAnsi" w:cs="Cambria"/>
          <w:szCs w:val="22"/>
          <w:lang w:val="ro-RO"/>
        </w:rPr>
        <w:t>ă</w:t>
      </w:r>
      <w:r w:rsidRPr="00235D56">
        <w:rPr>
          <w:rFonts w:asciiTheme="majorHAnsi" w:hAnsiTheme="majorHAnsi"/>
          <w:szCs w:val="22"/>
          <w:lang w:val="ro-RO"/>
        </w:rPr>
        <w:t xml:space="preserve"> pentru efectuarea lucr</w:t>
      </w:r>
      <w:r w:rsidRPr="00235D56">
        <w:rPr>
          <w:rFonts w:asciiTheme="majorHAnsi" w:hAnsiTheme="majorHAnsi" w:cs="Cambria"/>
          <w:szCs w:val="22"/>
          <w:lang w:val="ro-RO"/>
        </w:rPr>
        <w:t>ă</w:t>
      </w:r>
      <w:r w:rsidRPr="00235D56">
        <w:rPr>
          <w:rFonts w:asciiTheme="majorHAnsi" w:hAnsiTheme="majorHAnsi"/>
          <w:szCs w:val="22"/>
          <w:lang w:val="ro-RO"/>
        </w:rPr>
        <w:t>rilor de transport, s</w:t>
      </w:r>
      <w:r w:rsidRPr="00235D56">
        <w:rPr>
          <w:rFonts w:asciiTheme="majorHAnsi" w:hAnsiTheme="majorHAnsi" w:cs="Cambria"/>
          <w:szCs w:val="22"/>
          <w:lang w:val="ro-RO"/>
        </w:rPr>
        <w:t>ă</w:t>
      </w:r>
      <w:r w:rsidRPr="00235D56">
        <w:rPr>
          <w:rFonts w:asciiTheme="majorHAnsi" w:hAnsiTheme="majorHAnsi"/>
          <w:szCs w:val="22"/>
          <w:lang w:val="ro-RO"/>
        </w:rPr>
        <w:t>p</w:t>
      </w:r>
      <w:r w:rsidRPr="00235D56">
        <w:rPr>
          <w:rFonts w:asciiTheme="majorHAnsi" w:hAnsiTheme="majorHAnsi" w:cs="Cambria"/>
          <w:szCs w:val="22"/>
          <w:lang w:val="ro-RO"/>
        </w:rPr>
        <w:t>ă</w:t>
      </w:r>
      <w:r w:rsidRPr="00235D56">
        <w:rPr>
          <w:rFonts w:asciiTheme="majorHAnsi" w:hAnsiTheme="majorHAnsi"/>
          <w:szCs w:val="22"/>
          <w:lang w:val="ro-RO"/>
        </w:rPr>
        <w:t>turi, etc.</w:t>
      </w:r>
    </w:p>
    <w:p w14:paraId="59C8042E" w14:textId="77777777" w:rsidR="00DA5059" w:rsidRPr="00235D56" w:rsidRDefault="00DA5059" w:rsidP="00FB7C53">
      <w:pPr>
        <w:ind w:firstLine="709"/>
        <w:jc w:val="both"/>
        <w:rPr>
          <w:rFonts w:asciiTheme="majorHAnsi" w:hAnsiTheme="majorHAnsi"/>
          <w:szCs w:val="22"/>
          <w:lang w:val="ro-RO"/>
        </w:rPr>
      </w:pPr>
      <w:r w:rsidRPr="00235D56">
        <w:rPr>
          <w:rFonts w:asciiTheme="majorHAnsi" w:hAnsiTheme="majorHAnsi"/>
          <w:szCs w:val="22"/>
          <w:lang w:val="ro-RO"/>
        </w:rPr>
        <w:t xml:space="preserve">Toate probele </w:t>
      </w:r>
      <w:r w:rsidRPr="00235D56">
        <w:rPr>
          <w:rFonts w:asciiTheme="majorHAnsi" w:hAnsiTheme="majorHAnsi" w:cs="Cambria"/>
          <w:szCs w:val="22"/>
          <w:lang w:val="ro-RO"/>
        </w:rPr>
        <w:t>ş</w:t>
      </w:r>
      <w:r w:rsidRPr="00235D56">
        <w:rPr>
          <w:rFonts w:asciiTheme="majorHAnsi" w:hAnsiTheme="majorHAnsi"/>
          <w:szCs w:val="22"/>
          <w:lang w:val="ro-RO"/>
        </w:rPr>
        <w:t>i lucr</w:t>
      </w:r>
      <w:r w:rsidRPr="00235D56">
        <w:rPr>
          <w:rFonts w:asciiTheme="majorHAnsi" w:hAnsiTheme="majorHAnsi" w:cs="Cambria"/>
          <w:szCs w:val="22"/>
          <w:lang w:val="ro-RO"/>
        </w:rPr>
        <w:t>ă</w:t>
      </w:r>
      <w:r w:rsidRPr="00235D56">
        <w:rPr>
          <w:rFonts w:asciiTheme="majorHAnsi" w:hAnsiTheme="majorHAnsi"/>
          <w:szCs w:val="22"/>
          <w:lang w:val="ro-RO"/>
        </w:rPr>
        <w:t>rile mai sus amintite vor fi executate numai cu personal calificat, atestat la zi pentru categoria respectiv</w:t>
      </w:r>
      <w:r w:rsidRPr="00235D56">
        <w:rPr>
          <w:rFonts w:asciiTheme="majorHAnsi" w:hAnsiTheme="majorHAnsi" w:cs="Cambria"/>
          <w:szCs w:val="22"/>
          <w:lang w:val="ro-RO"/>
        </w:rPr>
        <w:t>ă</w:t>
      </w:r>
      <w:r w:rsidRPr="00235D56">
        <w:rPr>
          <w:rFonts w:asciiTheme="majorHAnsi" w:hAnsiTheme="majorHAnsi"/>
          <w:szCs w:val="22"/>
          <w:lang w:val="ro-RO"/>
        </w:rPr>
        <w:t xml:space="preserve"> de lucr</w:t>
      </w:r>
      <w:r w:rsidRPr="00235D56">
        <w:rPr>
          <w:rFonts w:asciiTheme="majorHAnsi" w:hAnsiTheme="majorHAnsi" w:cs="Cambria"/>
          <w:szCs w:val="22"/>
          <w:lang w:val="ro-RO"/>
        </w:rPr>
        <w:t>ă</w:t>
      </w:r>
      <w:r w:rsidRPr="00235D56">
        <w:rPr>
          <w:rFonts w:asciiTheme="majorHAnsi" w:hAnsiTheme="majorHAnsi"/>
          <w:szCs w:val="22"/>
          <w:lang w:val="ro-RO"/>
        </w:rPr>
        <w:t xml:space="preserve">ri </w:t>
      </w:r>
      <w:r w:rsidRPr="00235D56">
        <w:rPr>
          <w:rFonts w:asciiTheme="majorHAnsi" w:hAnsiTheme="majorHAnsi" w:cs="Cambria"/>
          <w:szCs w:val="22"/>
          <w:lang w:val="ro-RO"/>
        </w:rPr>
        <w:t>ş</w:t>
      </w:r>
      <w:r w:rsidRPr="00235D56">
        <w:rPr>
          <w:rFonts w:asciiTheme="majorHAnsi" w:hAnsiTheme="majorHAnsi"/>
          <w:szCs w:val="22"/>
          <w:lang w:val="ro-RO"/>
        </w:rPr>
        <w:t>i cu fi</w:t>
      </w:r>
      <w:r w:rsidRPr="00235D56">
        <w:rPr>
          <w:rFonts w:asciiTheme="majorHAnsi" w:hAnsiTheme="majorHAnsi" w:cs="Cambria"/>
          <w:szCs w:val="22"/>
          <w:lang w:val="ro-RO"/>
        </w:rPr>
        <w:t>ş</w:t>
      </w:r>
      <w:r w:rsidRPr="00235D56">
        <w:rPr>
          <w:rFonts w:asciiTheme="majorHAnsi" w:hAnsiTheme="majorHAnsi"/>
          <w:szCs w:val="22"/>
          <w:lang w:val="ro-RO"/>
        </w:rPr>
        <w:t>a individual</w:t>
      </w:r>
      <w:r w:rsidRPr="00235D56">
        <w:rPr>
          <w:rFonts w:asciiTheme="majorHAnsi" w:hAnsiTheme="majorHAnsi" w:cs="Cambria"/>
          <w:szCs w:val="22"/>
          <w:lang w:val="ro-RO"/>
        </w:rPr>
        <w:t>ă</w:t>
      </w:r>
      <w:r w:rsidRPr="00235D56">
        <w:rPr>
          <w:rFonts w:asciiTheme="majorHAnsi" w:hAnsiTheme="majorHAnsi"/>
          <w:szCs w:val="22"/>
          <w:lang w:val="ro-RO"/>
        </w:rPr>
        <w:t xml:space="preserve"> de protec</w:t>
      </w:r>
      <w:r w:rsidRPr="00235D56">
        <w:rPr>
          <w:rFonts w:asciiTheme="majorHAnsi" w:hAnsiTheme="majorHAnsi" w:cs="Cambria"/>
          <w:szCs w:val="22"/>
          <w:lang w:val="ro-RO"/>
        </w:rPr>
        <w:t>ţ</w:t>
      </w:r>
      <w:r w:rsidRPr="00235D56">
        <w:rPr>
          <w:rFonts w:asciiTheme="majorHAnsi" w:hAnsiTheme="majorHAnsi"/>
          <w:szCs w:val="22"/>
          <w:lang w:val="ro-RO"/>
        </w:rPr>
        <w:t>ia muncii semnat</w:t>
      </w:r>
      <w:r w:rsidRPr="00235D56">
        <w:rPr>
          <w:rFonts w:asciiTheme="majorHAnsi" w:hAnsiTheme="majorHAnsi" w:cs="Cambria"/>
          <w:szCs w:val="22"/>
          <w:lang w:val="ro-RO"/>
        </w:rPr>
        <w:t>ă</w:t>
      </w:r>
      <w:r w:rsidRPr="00235D56">
        <w:rPr>
          <w:rFonts w:asciiTheme="majorHAnsi" w:hAnsiTheme="majorHAnsi"/>
          <w:szCs w:val="22"/>
          <w:lang w:val="ro-RO"/>
        </w:rPr>
        <w:t xml:space="preserve"> la zi conform reglementarilor </w:t>
      </w:r>
      <w:r w:rsidRPr="00235D56">
        <w:rPr>
          <w:rFonts w:asciiTheme="majorHAnsi" w:hAnsiTheme="majorHAnsi" w:cs="Lucida Bright"/>
          <w:szCs w:val="22"/>
          <w:lang w:val="ro-RO"/>
        </w:rPr>
        <w:t>î</w:t>
      </w:r>
      <w:r w:rsidRPr="00235D56">
        <w:rPr>
          <w:rFonts w:asciiTheme="majorHAnsi" w:hAnsiTheme="majorHAnsi"/>
          <w:szCs w:val="22"/>
          <w:lang w:val="ro-RO"/>
        </w:rPr>
        <w:t>n vigoare.</w:t>
      </w:r>
    </w:p>
    <w:p w14:paraId="69555175" w14:textId="77777777" w:rsidR="00DA5059" w:rsidRPr="00235D56" w:rsidRDefault="00DA5059" w:rsidP="00FB7C53">
      <w:pPr>
        <w:ind w:firstLine="709"/>
        <w:jc w:val="both"/>
        <w:rPr>
          <w:rFonts w:asciiTheme="majorHAnsi" w:hAnsiTheme="majorHAnsi"/>
          <w:szCs w:val="22"/>
          <w:lang w:val="ro-RO"/>
        </w:rPr>
      </w:pPr>
      <w:r w:rsidRPr="00235D56">
        <w:rPr>
          <w:rFonts w:asciiTheme="majorHAnsi" w:hAnsiTheme="majorHAnsi"/>
          <w:szCs w:val="22"/>
          <w:lang w:val="ro-RO"/>
        </w:rPr>
        <w:t>Se va asigura procurarea echipamentului de protec</w:t>
      </w:r>
      <w:r w:rsidRPr="00235D56">
        <w:rPr>
          <w:rFonts w:asciiTheme="majorHAnsi" w:hAnsiTheme="majorHAnsi" w:cs="Cambria"/>
          <w:szCs w:val="22"/>
          <w:lang w:val="ro-RO"/>
        </w:rPr>
        <w:t>ţ</w:t>
      </w:r>
      <w:r w:rsidRPr="00235D56">
        <w:rPr>
          <w:rFonts w:asciiTheme="majorHAnsi" w:hAnsiTheme="majorHAnsi"/>
          <w:szCs w:val="22"/>
          <w:lang w:val="ro-RO"/>
        </w:rPr>
        <w:t xml:space="preserve">ie pentru personal </w:t>
      </w:r>
      <w:r w:rsidRPr="00235D56">
        <w:rPr>
          <w:rFonts w:asciiTheme="majorHAnsi" w:hAnsiTheme="majorHAnsi" w:cs="Lucida Bright"/>
          <w:szCs w:val="22"/>
          <w:lang w:val="ro-RO"/>
        </w:rPr>
        <w:t>î</w:t>
      </w:r>
      <w:r w:rsidRPr="00235D56">
        <w:rPr>
          <w:rFonts w:asciiTheme="majorHAnsi" w:hAnsiTheme="majorHAnsi"/>
          <w:szCs w:val="22"/>
          <w:lang w:val="ro-RO"/>
        </w:rPr>
        <w:t>n toate cazurile prev</w:t>
      </w:r>
      <w:r w:rsidRPr="00235D56">
        <w:rPr>
          <w:rFonts w:asciiTheme="majorHAnsi" w:hAnsiTheme="majorHAnsi" w:cs="Cambria"/>
          <w:szCs w:val="22"/>
          <w:lang w:val="ro-RO"/>
        </w:rPr>
        <w:t>ă</w:t>
      </w:r>
      <w:r w:rsidRPr="00235D56">
        <w:rPr>
          <w:rFonts w:asciiTheme="majorHAnsi" w:hAnsiTheme="majorHAnsi"/>
          <w:szCs w:val="22"/>
          <w:lang w:val="ro-RO"/>
        </w:rPr>
        <w:t xml:space="preserve">zute de normativele </w:t>
      </w:r>
      <w:r w:rsidRPr="00235D56">
        <w:rPr>
          <w:rFonts w:asciiTheme="majorHAnsi" w:hAnsiTheme="majorHAnsi" w:cs="Lucida Bright"/>
          <w:szCs w:val="22"/>
          <w:lang w:val="ro-RO"/>
        </w:rPr>
        <w:t>î</w:t>
      </w:r>
      <w:r w:rsidRPr="00235D56">
        <w:rPr>
          <w:rFonts w:asciiTheme="majorHAnsi" w:hAnsiTheme="majorHAnsi"/>
          <w:szCs w:val="22"/>
          <w:lang w:val="ro-RO"/>
        </w:rPr>
        <w:t>n vigoare.</w:t>
      </w:r>
    </w:p>
    <w:p w14:paraId="0922D784" w14:textId="77777777" w:rsidR="00DA5059" w:rsidRPr="00235D56" w:rsidRDefault="00DA5059" w:rsidP="00FB7C53">
      <w:pPr>
        <w:ind w:firstLine="709"/>
        <w:jc w:val="both"/>
        <w:rPr>
          <w:rFonts w:asciiTheme="majorHAnsi" w:hAnsiTheme="majorHAnsi"/>
          <w:szCs w:val="22"/>
          <w:lang w:val="ro-RO"/>
        </w:rPr>
      </w:pPr>
      <w:r w:rsidRPr="00235D56">
        <w:rPr>
          <w:rFonts w:asciiTheme="majorHAnsi" w:hAnsiTheme="majorHAnsi"/>
          <w:szCs w:val="22"/>
          <w:lang w:val="ro-RO"/>
        </w:rPr>
        <w:t>Înainte de începerea efectiv</w:t>
      </w:r>
      <w:r w:rsidRPr="00235D56">
        <w:rPr>
          <w:rFonts w:asciiTheme="majorHAnsi" w:hAnsiTheme="majorHAnsi" w:cs="Cambria"/>
          <w:szCs w:val="22"/>
          <w:lang w:val="ro-RO"/>
        </w:rPr>
        <w:t>ǎ</w:t>
      </w:r>
      <w:r w:rsidRPr="00235D56">
        <w:rPr>
          <w:rFonts w:asciiTheme="majorHAnsi" w:hAnsiTheme="majorHAnsi"/>
          <w:szCs w:val="22"/>
          <w:lang w:val="ro-RO"/>
        </w:rPr>
        <w:t xml:space="preserve"> a lucr</w:t>
      </w:r>
      <w:r w:rsidRPr="00235D56">
        <w:rPr>
          <w:rFonts w:asciiTheme="majorHAnsi" w:hAnsiTheme="majorHAnsi" w:cs="Cambria"/>
          <w:szCs w:val="22"/>
          <w:lang w:val="ro-RO"/>
        </w:rPr>
        <w:t>ǎ</w:t>
      </w:r>
      <w:r w:rsidRPr="00235D56">
        <w:rPr>
          <w:rFonts w:asciiTheme="majorHAnsi" w:hAnsiTheme="majorHAnsi"/>
          <w:szCs w:val="22"/>
          <w:lang w:val="ro-RO"/>
        </w:rPr>
        <w:t>rilor, prin grija executantului, se vor asigura:</w:t>
      </w:r>
    </w:p>
    <w:p w14:paraId="18B2868C" w14:textId="77777777" w:rsidR="00DA5059" w:rsidRPr="00235D56" w:rsidRDefault="00DA5059" w:rsidP="00FB7C53">
      <w:pPr>
        <w:numPr>
          <w:ilvl w:val="0"/>
          <w:numId w:val="13"/>
        </w:numPr>
        <w:tabs>
          <w:tab w:val="clear" w:pos="1080"/>
          <w:tab w:val="num" w:pos="284"/>
          <w:tab w:val="left" w:pos="851"/>
        </w:tabs>
        <w:suppressAutoHyphens w:val="0"/>
        <w:ind w:left="284" w:right="-113" w:hanging="284"/>
        <w:jc w:val="both"/>
        <w:rPr>
          <w:rFonts w:asciiTheme="majorHAnsi" w:hAnsiTheme="majorHAnsi"/>
          <w:szCs w:val="22"/>
        </w:rPr>
      </w:pPr>
      <w:r w:rsidRPr="00235D56">
        <w:rPr>
          <w:rFonts w:asciiTheme="majorHAnsi" w:hAnsiTheme="majorHAnsi"/>
          <w:szCs w:val="22"/>
        </w:rPr>
        <w:t>delimitarea zonei de lucru;</w:t>
      </w:r>
    </w:p>
    <w:p w14:paraId="13E0670E" w14:textId="77777777" w:rsidR="00DA5059" w:rsidRPr="00235D56" w:rsidRDefault="00DA5059" w:rsidP="00FB7C53">
      <w:pPr>
        <w:numPr>
          <w:ilvl w:val="0"/>
          <w:numId w:val="13"/>
        </w:numPr>
        <w:tabs>
          <w:tab w:val="clear" w:pos="1080"/>
          <w:tab w:val="num" w:pos="284"/>
          <w:tab w:val="left" w:pos="851"/>
        </w:tabs>
        <w:suppressAutoHyphens w:val="0"/>
        <w:ind w:left="284" w:right="-113" w:hanging="284"/>
        <w:jc w:val="both"/>
        <w:rPr>
          <w:rFonts w:asciiTheme="majorHAnsi" w:hAnsiTheme="majorHAnsi"/>
          <w:szCs w:val="22"/>
          <w:lang w:val="it-IT"/>
        </w:rPr>
      </w:pPr>
      <w:r w:rsidRPr="00235D56">
        <w:rPr>
          <w:rFonts w:asciiTheme="majorHAnsi" w:hAnsiTheme="majorHAnsi"/>
          <w:szCs w:val="22"/>
          <w:lang w:val="it-IT"/>
        </w:rPr>
        <w:t>supravegherea permanent</w:t>
      </w:r>
      <w:r w:rsidRPr="00235D56">
        <w:rPr>
          <w:rFonts w:asciiTheme="majorHAnsi" w:hAnsiTheme="majorHAnsi" w:cs="Cambria"/>
          <w:szCs w:val="22"/>
          <w:lang w:val="it-IT"/>
        </w:rPr>
        <w:t>ǎ</w:t>
      </w:r>
      <w:r w:rsidRPr="00235D56">
        <w:rPr>
          <w:rFonts w:asciiTheme="majorHAnsi" w:hAnsiTheme="majorHAnsi"/>
          <w:szCs w:val="22"/>
          <w:lang w:val="it-IT"/>
        </w:rPr>
        <w:t xml:space="preserve"> a zonei </w:t>
      </w:r>
      <w:r w:rsidRPr="00235D56">
        <w:rPr>
          <w:rFonts w:asciiTheme="majorHAnsi" w:hAnsiTheme="majorHAnsi" w:cs="Lucida Bright"/>
          <w:szCs w:val="22"/>
          <w:lang w:val="it-IT"/>
        </w:rPr>
        <w:t>î</w:t>
      </w:r>
      <w:r w:rsidRPr="00235D56">
        <w:rPr>
          <w:rFonts w:asciiTheme="majorHAnsi" w:hAnsiTheme="majorHAnsi"/>
          <w:szCs w:val="22"/>
          <w:lang w:val="it-IT"/>
        </w:rPr>
        <w:t xml:space="preserve">n vederea </w:t>
      </w:r>
      <w:r w:rsidRPr="00235D56">
        <w:rPr>
          <w:rFonts w:asciiTheme="majorHAnsi" w:hAnsiTheme="majorHAnsi" w:cs="Lucida Bright"/>
          <w:szCs w:val="22"/>
          <w:lang w:val="it-IT"/>
        </w:rPr>
        <w:t>î</w:t>
      </w:r>
      <w:r w:rsidRPr="00235D56">
        <w:rPr>
          <w:rFonts w:asciiTheme="majorHAnsi" w:hAnsiTheme="majorHAnsi"/>
          <w:szCs w:val="22"/>
          <w:lang w:val="it-IT"/>
        </w:rPr>
        <w:t>mpiedic</w:t>
      </w:r>
      <w:r w:rsidRPr="00235D56">
        <w:rPr>
          <w:rFonts w:asciiTheme="majorHAnsi" w:hAnsiTheme="majorHAnsi" w:cs="Cambria"/>
          <w:szCs w:val="22"/>
          <w:lang w:val="it-IT"/>
        </w:rPr>
        <w:t>ǎ</w:t>
      </w:r>
      <w:r w:rsidRPr="00235D56">
        <w:rPr>
          <w:rFonts w:asciiTheme="majorHAnsi" w:hAnsiTheme="majorHAnsi"/>
          <w:szCs w:val="22"/>
          <w:lang w:val="it-IT"/>
        </w:rPr>
        <w:t>rii accesului persoanelor neautorizate;</w:t>
      </w:r>
    </w:p>
    <w:p w14:paraId="22DE2E6C" w14:textId="77777777" w:rsidR="00DA5059" w:rsidRPr="00235D56" w:rsidRDefault="00DA5059" w:rsidP="00FB7C53">
      <w:pPr>
        <w:numPr>
          <w:ilvl w:val="0"/>
          <w:numId w:val="13"/>
        </w:numPr>
        <w:tabs>
          <w:tab w:val="clear" w:pos="1080"/>
          <w:tab w:val="num" w:pos="284"/>
          <w:tab w:val="left" w:pos="851"/>
        </w:tabs>
        <w:suppressAutoHyphens w:val="0"/>
        <w:ind w:left="284" w:right="-113" w:hanging="284"/>
        <w:jc w:val="both"/>
        <w:rPr>
          <w:rFonts w:asciiTheme="majorHAnsi" w:hAnsiTheme="majorHAnsi"/>
          <w:szCs w:val="22"/>
          <w:lang w:val="it-IT"/>
        </w:rPr>
      </w:pPr>
      <w:r w:rsidRPr="00235D56">
        <w:rPr>
          <w:rFonts w:asciiTheme="majorHAnsi" w:hAnsiTheme="majorHAnsi"/>
          <w:szCs w:val="22"/>
          <w:lang w:val="it-IT"/>
        </w:rPr>
        <w:t>condi</w:t>
      </w:r>
      <w:r w:rsidRPr="00235D56">
        <w:rPr>
          <w:rFonts w:asciiTheme="majorHAnsi" w:hAnsiTheme="majorHAnsi" w:cs="Cambria"/>
          <w:szCs w:val="22"/>
          <w:lang w:val="it-IT"/>
        </w:rPr>
        <w:t>ţ</w:t>
      </w:r>
      <w:r w:rsidRPr="00235D56">
        <w:rPr>
          <w:rFonts w:asciiTheme="majorHAnsi" w:hAnsiTheme="majorHAnsi"/>
          <w:szCs w:val="22"/>
          <w:lang w:val="it-IT"/>
        </w:rPr>
        <w:t xml:space="preserve">ii pentru transportul </w:t>
      </w:r>
      <w:r w:rsidRPr="00235D56">
        <w:rPr>
          <w:rFonts w:asciiTheme="majorHAnsi" w:hAnsiTheme="majorHAnsi" w:cs="Cambria"/>
          <w:szCs w:val="22"/>
          <w:lang w:val="it-IT"/>
        </w:rPr>
        <w:t>ş</w:t>
      </w:r>
      <w:r w:rsidRPr="00235D56">
        <w:rPr>
          <w:rFonts w:asciiTheme="majorHAnsi" w:hAnsiTheme="majorHAnsi"/>
          <w:szCs w:val="22"/>
          <w:lang w:val="it-IT"/>
        </w:rPr>
        <w:t>i depozitarea materialelor rezultate;</w:t>
      </w:r>
    </w:p>
    <w:p w14:paraId="40A7B0C3" w14:textId="77777777" w:rsidR="00DA5059" w:rsidRPr="00235D56" w:rsidRDefault="00DA5059" w:rsidP="00FB7C53">
      <w:pPr>
        <w:numPr>
          <w:ilvl w:val="0"/>
          <w:numId w:val="13"/>
        </w:numPr>
        <w:tabs>
          <w:tab w:val="clear" w:pos="1080"/>
          <w:tab w:val="num" w:pos="284"/>
          <w:tab w:val="left" w:pos="851"/>
        </w:tabs>
        <w:suppressAutoHyphens w:val="0"/>
        <w:ind w:left="284" w:right="-113" w:hanging="284"/>
        <w:jc w:val="both"/>
        <w:rPr>
          <w:rFonts w:asciiTheme="majorHAnsi" w:hAnsiTheme="majorHAnsi"/>
          <w:szCs w:val="22"/>
          <w:lang w:val="it-IT"/>
        </w:rPr>
      </w:pPr>
      <w:r w:rsidRPr="00235D56">
        <w:rPr>
          <w:rFonts w:asciiTheme="majorHAnsi" w:hAnsiTheme="majorHAnsi"/>
          <w:szCs w:val="22"/>
          <w:lang w:val="it-IT"/>
        </w:rPr>
        <w:t>m</w:t>
      </w:r>
      <w:r w:rsidRPr="00235D56">
        <w:rPr>
          <w:rFonts w:asciiTheme="majorHAnsi" w:hAnsiTheme="majorHAnsi" w:cs="Cambria"/>
          <w:szCs w:val="22"/>
          <w:lang w:val="it-IT"/>
        </w:rPr>
        <w:t>ǎ</w:t>
      </w:r>
      <w:r w:rsidRPr="00235D56">
        <w:rPr>
          <w:rFonts w:asciiTheme="majorHAnsi" w:hAnsiTheme="majorHAnsi"/>
          <w:szCs w:val="22"/>
          <w:lang w:val="it-IT"/>
        </w:rPr>
        <w:t>suri de protec</w:t>
      </w:r>
      <w:r w:rsidRPr="00235D56">
        <w:rPr>
          <w:rFonts w:asciiTheme="majorHAnsi" w:hAnsiTheme="majorHAnsi" w:cs="Cambria"/>
          <w:szCs w:val="22"/>
          <w:lang w:val="it-IT"/>
        </w:rPr>
        <w:t>ţ</w:t>
      </w:r>
      <w:r w:rsidRPr="00235D56">
        <w:rPr>
          <w:rFonts w:asciiTheme="majorHAnsi" w:hAnsiTheme="majorHAnsi"/>
          <w:szCs w:val="22"/>
          <w:lang w:val="it-IT"/>
        </w:rPr>
        <w:t xml:space="preserve">ie </w:t>
      </w:r>
      <w:r w:rsidRPr="00235D56">
        <w:rPr>
          <w:rFonts w:asciiTheme="majorHAnsi" w:hAnsiTheme="majorHAnsi" w:cs="Lucida Bright"/>
          <w:szCs w:val="22"/>
          <w:lang w:val="it-IT"/>
        </w:rPr>
        <w:t>î</w:t>
      </w:r>
      <w:r w:rsidRPr="00235D56">
        <w:rPr>
          <w:rFonts w:asciiTheme="majorHAnsi" w:hAnsiTheme="majorHAnsi"/>
          <w:szCs w:val="22"/>
          <w:lang w:val="it-IT"/>
        </w:rPr>
        <w:t>mpotriva prafului.</w:t>
      </w:r>
    </w:p>
    <w:p w14:paraId="7C350646" w14:textId="77777777" w:rsidR="00DA5059" w:rsidRPr="00235D56" w:rsidRDefault="00DA5059" w:rsidP="00FB7C53">
      <w:pPr>
        <w:ind w:firstLine="709"/>
        <w:jc w:val="both"/>
        <w:rPr>
          <w:rFonts w:asciiTheme="majorHAnsi" w:hAnsiTheme="majorHAnsi"/>
          <w:szCs w:val="22"/>
          <w:lang w:val="ro-RO"/>
        </w:rPr>
      </w:pPr>
      <w:r w:rsidRPr="00235D56">
        <w:rPr>
          <w:rFonts w:asciiTheme="majorHAnsi" w:hAnsiTheme="majorHAnsi"/>
          <w:szCs w:val="22"/>
          <w:lang w:val="ro-RO"/>
        </w:rPr>
        <w:lastRenderedPageBreak/>
        <w:t>Pentru durata lucr</w:t>
      </w:r>
      <w:r w:rsidRPr="00235D56">
        <w:rPr>
          <w:rFonts w:asciiTheme="majorHAnsi" w:hAnsiTheme="majorHAnsi" w:cs="Cambria"/>
          <w:szCs w:val="22"/>
          <w:lang w:val="ro-RO"/>
        </w:rPr>
        <w:t>ǎ</w:t>
      </w:r>
      <w:r w:rsidRPr="00235D56">
        <w:rPr>
          <w:rFonts w:asciiTheme="majorHAnsi" w:hAnsiTheme="majorHAnsi"/>
          <w:szCs w:val="22"/>
          <w:lang w:val="ro-RO"/>
        </w:rPr>
        <w:t>rilor executantul va respecta prevederile normelor de tehnica securit</w:t>
      </w:r>
      <w:r w:rsidRPr="00235D56">
        <w:rPr>
          <w:rFonts w:asciiTheme="majorHAnsi" w:hAnsiTheme="majorHAnsi" w:cs="Cambria"/>
          <w:szCs w:val="22"/>
          <w:lang w:val="ro-RO"/>
        </w:rPr>
        <w:t>ǎţ</w:t>
      </w:r>
      <w:r w:rsidRPr="00235D56">
        <w:rPr>
          <w:rFonts w:asciiTheme="majorHAnsi" w:hAnsiTheme="majorHAnsi"/>
          <w:szCs w:val="22"/>
          <w:lang w:val="ro-RO"/>
        </w:rPr>
        <w:t>ii muncii pentru construc</w:t>
      </w:r>
      <w:r w:rsidRPr="00235D56">
        <w:rPr>
          <w:rFonts w:asciiTheme="majorHAnsi" w:hAnsiTheme="majorHAnsi" w:cs="Cambria"/>
          <w:szCs w:val="22"/>
          <w:lang w:val="ro-RO"/>
        </w:rPr>
        <w:t>ţ</w:t>
      </w:r>
      <w:r w:rsidRPr="00235D56">
        <w:rPr>
          <w:rFonts w:asciiTheme="majorHAnsi" w:hAnsiTheme="majorHAnsi"/>
          <w:szCs w:val="22"/>
          <w:lang w:val="ro-RO"/>
        </w:rPr>
        <w:t xml:space="preserve">ii - </w:t>
      </w:r>
      <w:r w:rsidRPr="00235D56">
        <w:rPr>
          <w:rFonts w:asciiTheme="majorHAnsi" w:hAnsiTheme="majorHAnsi" w:cs="Lucida Bright"/>
          <w:szCs w:val="22"/>
          <w:lang w:val="ro-RO"/>
        </w:rPr>
        <w:t>î</w:t>
      </w:r>
      <w:r w:rsidRPr="00235D56">
        <w:rPr>
          <w:rFonts w:asciiTheme="majorHAnsi" w:hAnsiTheme="majorHAnsi"/>
          <w:szCs w:val="22"/>
          <w:lang w:val="ro-RO"/>
        </w:rPr>
        <w:t>n vigoare - privind depozitarea, manipularea, transportul, montajul sau punerea în oper</w:t>
      </w:r>
      <w:r w:rsidRPr="00235D56">
        <w:rPr>
          <w:rFonts w:asciiTheme="majorHAnsi" w:hAnsiTheme="majorHAnsi" w:cs="Cambria"/>
          <w:szCs w:val="22"/>
          <w:lang w:val="ro-RO"/>
        </w:rPr>
        <w:t>ǎ</w:t>
      </w:r>
      <w:r w:rsidRPr="00235D56">
        <w:rPr>
          <w:rFonts w:asciiTheme="majorHAnsi" w:hAnsiTheme="majorHAnsi"/>
          <w:szCs w:val="22"/>
          <w:lang w:val="ro-RO"/>
        </w:rPr>
        <w:t>. Aceste instruc</w:t>
      </w:r>
      <w:r w:rsidRPr="00235D56">
        <w:rPr>
          <w:rFonts w:asciiTheme="majorHAnsi" w:hAnsiTheme="majorHAnsi" w:cs="Cambria"/>
          <w:szCs w:val="22"/>
          <w:lang w:val="ro-RO"/>
        </w:rPr>
        <w:t>ţ</w:t>
      </w:r>
      <w:r w:rsidRPr="00235D56">
        <w:rPr>
          <w:rFonts w:asciiTheme="majorHAnsi" w:hAnsiTheme="majorHAnsi"/>
          <w:szCs w:val="22"/>
          <w:lang w:val="ro-RO"/>
        </w:rPr>
        <w:t>iuni nefiind limitative, constructorul la execu</w:t>
      </w:r>
      <w:r w:rsidRPr="00235D56">
        <w:rPr>
          <w:rFonts w:asciiTheme="majorHAnsi" w:hAnsiTheme="majorHAnsi" w:cs="Cambria"/>
          <w:szCs w:val="22"/>
          <w:lang w:val="ro-RO"/>
        </w:rPr>
        <w:t>ţ</w:t>
      </w:r>
      <w:r w:rsidRPr="00235D56">
        <w:rPr>
          <w:rFonts w:asciiTheme="majorHAnsi" w:hAnsiTheme="majorHAnsi"/>
          <w:szCs w:val="22"/>
          <w:lang w:val="ro-RO"/>
        </w:rPr>
        <w:t xml:space="preserve">ie </w:t>
      </w:r>
      <w:r w:rsidRPr="00235D56">
        <w:rPr>
          <w:rFonts w:asciiTheme="majorHAnsi" w:hAnsiTheme="majorHAnsi" w:cs="Cambria"/>
          <w:szCs w:val="22"/>
          <w:lang w:val="ro-RO"/>
        </w:rPr>
        <w:t>ş</w:t>
      </w:r>
      <w:r w:rsidRPr="00235D56">
        <w:rPr>
          <w:rFonts w:asciiTheme="majorHAnsi" w:hAnsiTheme="majorHAnsi"/>
          <w:szCs w:val="22"/>
          <w:lang w:val="ro-RO"/>
        </w:rPr>
        <w:t xml:space="preserve">i beneficiarul </w:t>
      </w:r>
      <w:r w:rsidRPr="00235D56">
        <w:rPr>
          <w:rFonts w:asciiTheme="majorHAnsi" w:hAnsiTheme="majorHAnsi" w:cs="Lucida Bright"/>
          <w:szCs w:val="22"/>
          <w:lang w:val="ro-RO"/>
        </w:rPr>
        <w:t>î</w:t>
      </w:r>
      <w:r w:rsidRPr="00235D56">
        <w:rPr>
          <w:rFonts w:asciiTheme="majorHAnsi" w:hAnsiTheme="majorHAnsi"/>
          <w:szCs w:val="22"/>
          <w:lang w:val="ro-RO"/>
        </w:rPr>
        <w:t>n exploatare vor lua m</w:t>
      </w:r>
      <w:r w:rsidRPr="00235D56">
        <w:rPr>
          <w:rFonts w:asciiTheme="majorHAnsi" w:hAnsiTheme="majorHAnsi" w:cs="Cambria"/>
          <w:szCs w:val="22"/>
          <w:lang w:val="ro-RO"/>
        </w:rPr>
        <w:t>ǎ</w:t>
      </w:r>
      <w:r w:rsidRPr="00235D56">
        <w:rPr>
          <w:rFonts w:asciiTheme="majorHAnsi" w:hAnsiTheme="majorHAnsi"/>
          <w:szCs w:val="22"/>
          <w:lang w:val="ro-RO"/>
        </w:rPr>
        <w:t>surile suplimentare de protec</w:t>
      </w:r>
      <w:r w:rsidRPr="00235D56">
        <w:rPr>
          <w:rFonts w:asciiTheme="majorHAnsi" w:hAnsiTheme="majorHAnsi" w:cs="Cambria"/>
          <w:szCs w:val="22"/>
          <w:lang w:val="ro-RO"/>
        </w:rPr>
        <w:t>ţ</w:t>
      </w:r>
      <w:r w:rsidRPr="00235D56">
        <w:rPr>
          <w:rFonts w:asciiTheme="majorHAnsi" w:hAnsiTheme="majorHAnsi"/>
          <w:szCs w:val="22"/>
          <w:lang w:val="ro-RO"/>
        </w:rPr>
        <w:t>ia muncii ori de c</w:t>
      </w:r>
      <w:r w:rsidRPr="00235D56">
        <w:rPr>
          <w:rFonts w:asciiTheme="majorHAnsi" w:hAnsiTheme="majorHAnsi" w:cs="Lucida Bright"/>
          <w:szCs w:val="22"/>
          <w:lang w:val="ro-RO"/>
        </w:rPr>
        <w:t>â</w:t>
      </w:r>
      <w:r w:rsidRPr="00235D56">
        <w:rPr>
          <w:rFonts w:asciiTheme="majorHAnsi" w:hAnsiTheme="majorHAnsi"/>
          <w:szCs w:val="22"/>
          <w:lang w:val="ro-RO"/>
        </w:rPr>
        <w:t>te ori este nevoie.</w:t>
      </w:r>
    </w:p>
    <w:p w14:paraId="193E98AE" w14:textId="77777777" w:rsidR="00DA5059" w:rsidRPr="00235D56" w:rsidRDefault="00DA5059" w:rsidP="00FB7C53">
      <w:pPr>
        <w:ind w:firstLine="709"/>
        <w:jc w:val="both"/>
        <w:rPr>
          <w:rFonts w:asciiTheme="majorHAnsi" w:hAnsiTheme="majorHAnsi"/>
          <w:szCs w:val="22"/>
          <w:lang w:val="ro-RO"/>
        </w:rPr>
      </w:pPr>
      <w:r w:rsidRPr="00235D56">
        <w:rPr>
          <w:rFonts w:asciiTheme="majorHAnsi" w:hAnsiTheme="majorHAnsi"/>
          <w:szCs w:val="22"/>
          <w:lang w:val="ro-RO"/>
        </w:rPr>
        <w:t>Executantul va respecta întocmai obliga</w:t>
      </w:r>
      <w:r w:rsidRPr="00235D56">
        <w:rPr>
          <w:rFonts w:asciiTheme="majorHAnsi" w:hAnsiTheme="majorHAnsi" w:cs="Cambria"/>
          <w:szCs w:val="22"/>
          <w:lang w:val="ro-RO"/>
        </w:rPr>
        <w:t>ţ</w:t>
      </w:r>
      <w:r w:rsidRPr="00235D56">
        <w:rPr>
          <w:rFonts w:asciiTheme="majorHAnsi" w:hAnsiTheme="majorHAnsi"/>
          <w:szCs w:val="22"/>
          <w:lang w:val="ro-RO"/>
        </w:rPr>
        <w:t xml:space="preserve">iile ce-i revin pentru acordarea primului ajutor în caz de accidentare, precum </w:t>
      </w:r>
      <w:r w:rsidRPr="00235D56">
        <w:rPr>
          <w:rFonts w:asciiTheme="majorHAnsi" w:hAnsiTheme="majorHAnsi" w:cs="Cambria"/>
          <w:szCs w:val="22"/>
          <w:lang w:val="ro-RO"/>
        </w:rPr>
        <w:t>ş</w:t>
      </w:r>
      <w:r w:rsidRPr="00235D56">
        <w:rPr>
          <w:rFonts w:asciiTheme="majorHAnsi" w:hAnsiTheme="majorHAnsi"/>
          <w:szCs w:val="22"/>
          <w:lang w:val="ro-RO"/>
        </w:rPr>
        <w:t>i dotarea locurilor de munc</w:t>
      </w:r>
      <w:r w:rsidRPr="00235D56">
        <w:rPr>
          <w:rFonts w:asciiTheme="majorHAnsi" w:hAnsiTheme="majorHAnsi" w:cs="Cambria"/>
          <w:szCs w:val="22"/>
          <w:lang w:val="ro-RO"/>
        </w:rPr>
        <w:t>ǎ</w:t>
      </w:r>
      <w:r w:rsidRPr="00235D56">
        <w:rPr>
          <w:rFonts w:asciiTheme="majorHAnsi" w:hAnsiTheme="majorHAnsi"/>
          <w:szCs w:val="22"/>
          <w:lang w:val="ro-RO"/>
        </w:rPr>
        <w:t xml:space="preserve"> cu truse sanitare </w:t>
      </w:r>
      <w:r w:rsidRPr="00235D56">
        <w:rPr>
          <w:rFonts w:asciiTheme="majorHAnsi" w:hAnsiTheme="majorHAnsi" w:cs="Cambria"/>
          <w:szCs w:val="22"/>
          <w:lang w:val="ro-RO"/>
        </w:rPr>
        <w:t>ş</w:t>
      </w:r>
      <w:r w:rsidRPr="00235D56">
        <w:rPr>
          <w:rFonts w:asciiTheme="majorHAnsi" w:hAnsiTheme="majorHAnsi"/>
          <w:szCs w:val="22"/>
          <w:lang w:val="ro-RO"/>
        </w:rPr>
        <w:t>i personal instruit.</w:t>
      </w:r>
    </w:p>
    <w:p w14:paraId="1173F865" w14:textId="77777777" w:rsidR="00DA5059" w:rsidRPr="00235D56" w:rsidRDefault="00DA5059" w:rsidP="00FB7C53">
      <w:pPr>
        <w:ind w:firstLine="709"/>
        <w:jc w:val="both"/>
        <w:rPr>
          <w:rFonts w:asciiTheme="majorHAnsi" w:hAnsiTheme="majorHAnsi"/>
          <w:szCs w:val="22"/>
          <w:lang w:val="ro-RO"/>
        </w:rPr>
      </w:pPr>
      <w:r w:rsidRPr="00235D56">
        <w:rPr>
          <w:rFonts w:asciiTheme="majorHAnsi" w:hAnsiTheme="majorHAnsi"/>
          <w:szCs w:val="22"/>
          <w:lang w:val="ro-RO"/>
        </w:rPr>
        <w:t>Recep</w:t>
      </w:r>
      <w:r w:rsidRPr="00235D56">
        <w:rPr>
          <w:rFonts w:asciiTheme="majorHAnsi" w:hAnsiTheme="majorHAnsi" w:cs="Cambria"/>
          <w:szCs w:val="22"/>
          <w:lang w:val="ro-RO"/>
        </w:rPr>
        <w:t>ţ</w:t>
      </w:r>
      <w:r w:rsidRPr="00235D56">
        <w:rPr>
          <w:rFonts w:asciiTheme="majorHAnsi" w:hAnsiTheme="majorHAnsi"/>
          <w:szCs w:val="22"/>
          <w:lang w:val="ro-RO"/>
        </w:rPr>
        <w:t xml:space="preserve">ionarea </w:t>
      </w:r>
      <w:r w:rsidRPr="00235D56">
        <w:rPr>
          <w:rFonts w:asciiTheme="majorHAnsi" w:hAnsiTheme="majorHAnsi" w:cs="Cambria"/>
          <w:szCs w:val="22"/>
          <w:lang w:val="ro-RO"/>
        </w:rPr>
        <w:t>ş</w:t>
      </w:r>
      <w:r w:rsidRPr="00235D56">
        <w:rPr>
          <w:rFonts w:asciiTheme="majorHAnsi" w:hAnsiTheme="majorHAnsi"/>
          <w:szCs w:val="22"/>
          <w:lang w:val="ro-RO"/>
        </w:rPr>
        <w:t xml:space="preserve">i darea </w:t>
      </w:r>
      <w:r w:rsidRPr="00235D56">
        <w:rPr>
          <w:rFonts w:asciiTheme="majorHAnsi" w:hAnsiTheme="majorHAnsi" w:cs="Lucida Bright"/>
          <w:szCs w:val="22"/>
          <w:lang w:val="ro-RO"/>
        </w:rPr>
        <w:t>î</w:t>
      </w:r>
      <w:r w:rsidRPr="00235D56">
        <w:rPr>
          <w:rFonts w:asciiTheme="majorHAnsi" w:hAnsiTheme="majorHAnsi"/>
          <w:szCs w:val="22"/>
          <w:lang w:val="ro-RO"/>
        </w:rPr>
        <w:t>n func</w:t>
      </w:r>
      <w:r w:rsidRPr="00235D56">
        <w:rPr>
          <w:rFonts w:asciiTheme="majorHAnsi" w:hAnsiTheme="majorHAnsi" w:cs="Cambria"/>
          <w:szCs w:val="22"/>
          <w:lang w:val="ro-RO"/>
        </w:rPr>
        <w:t>ţ</w:t>
      </w:r>
      <w:r w:rsidRPr="00235D56">
        <w:rPr>
          <w:rFonts w:asciiTheme="majorHAnsi" w:hAnsiTheme="majorHAnsi"/>
          <w:szCs w:val="22"/>
          <w:lang w:val="ro-RO"/>
        </w:rPr>
        <w:t>iune se va face numai dac</w:t>
      </w:r>
      <w:r w:rsidRPr="00235D56">
        <w:rPr>
          <w:rFonts w:asciiTheme="majorHAnsi" w:hAnsiTheme="majorHAnsi" w:cs="Cambria"/>
          <w:szCs w:val="22"/>
          <w:lang w:val="ro-RO"/>
        </w:rPr>
        <w:t>ǎ</w:t>
      </w:r>
      <w:r w:rsidRPr="00235D56">
        <w:rPr>
          <w:rFonts w:asciiTheme="majorHAnsi" w:hAnsiTheme="majorHAnsi"/>
          <w:szCs w:val="22"/>
          <w:lang w:val="ro-RO"/>
        </w:rPr>
        <w:t xml:space="preserve"> s-au realizat m</w:t>
      </w:r>
      <w:r w:rsidRPr="00235D56">
        <w:rPr>
          <w:rFonts w:asciiTheme="majorHAnsi" w:hAnsiTheme="majorHAnsi" w:cs="Cambria"/>
          <w:szCs w:val="22"/>
          <w:lang w:val="ro-RO"/>
        </w:rPr>
        <w:t>ǎ</w:t>
      </w:r>
      <w:r w:rsidRPr="00235D56">
        <w:rPr>
          <w:rFonts w:asciiTheme="majorHAnsi" w:hAnsiTheme="majorHAnsi"/>
          <w:szCs w:val="22"/>
          <w:lang w:val="ro-RO"/>
        </w:rPr>
        <w:t>surile de protec</w:t>
      </w:r>
      <w:r w:rsidRPr="00235D56">
        <w:rPr>
          <w:rFonts w:asciiTheme="majorHAnsi" w:hAnsiTheme="majorHAnsi" w:cs="Cambria"/>
          <w:szCs w:val="22"/>
          <w:lang w:val="ro-RO"/>
        </w:rPr>
        <w:t>ţ</w:t>
      </w:r>
      <w:r w:rsidRPr="00235D56">
        <w:rPr>
          <w:rFonts w:asciiTheme="majorHAnsi" w:hAnsiTheme="majorHAnsi"/>
          <w:szCs w:val="22"/>
          <w:lang w:val="ro-RO"/>
        </w:rPr>
        <w:t>ia muncii prev</w:t>
      </w:r>
      <w:r w:rsidRPr="00235D56">
        <w:rPr>
          <w:rFonts w:asciiTheme="majorHAnsi" w:hAnsiTheme="majorHAnsi" w:cs="Cambria"/>
          <w:szCs w:val="22"/>
          <w:lang w:val="ro-RO"/>
        </w:rPr>
        <w:t>ǎ</w:t>
      </w:r>
      <w:r w:rsidRPr="00235D56">
        <w:rPr>
          <w:rFonts w:asciiTheme="majorHAnsi" w:hAnsiTheme="majorHAnsi"/>
          <w:szCs w:val="22"/>
          <w:lang w:val="ro-RO"/>
        </w:rPr>
        <w:t xml:space="preserve">zute </w:t>
      </w:r>
      <w:r w:rsidRPr="00235D56">
        <w:rPr>
          <w:rFonts w:asciiTheme="majorHAnsi" w:hAnsiTheme="majorHAnsi" w:cs="Lucida Bright"/>
          <w:szCs w:val="22"/>
          <w:lang w:val="ro-RO"/>
        </w:rPr>
        <w:t>î</w:t>
      </w:r>
      <w:r w:rsidRPr="00235D56">
        <w:rPr>
          <w:rFonts w:asciiTheme="majorHAnsi" w:hAnsiTheme="majorHAnsi"/>
          <w:szCs w:val="22"/>
          <w:lang w:val="ro-RO"/>
        </w:rPr>
        <w:t>n actele normative de protec</w:t>
      </w:r>
      <w:r w:rsidRPr="00235D56">
        <w:rPr>
          <w:rFonts w:asciiTheme="majorHAnsi" w:hAnsiTheme="majorHAnsi" w:cs="Cambria"/>
          <w:szCs w:val="22"/>
          <w:lang w:val="ro-RO"/>
        </w:rPr>
        <w:t>ţ</w:t>
      </w:r>
      <w:r w:rsidRPr="00235D56">
        <w:rPr>
          <w:rFonts w:asciiTheme="majorHAnsi" w:hAnsiTheme="majorHAnsi"/>
          <w:szCs w:val="22"/>
          <w:lang w:val="ro-RO"/>
        </w:rPr>
        <w:t xml:space="preserve">ia muncii </w:t>
      </w:r>
      <w:r w:rsidRPr="00235D56">
        <w:rPr>
          <w:rFonts w:asciiTheme="majorHAnsi" w:hAnsiTheme="majorHAnsi" w:cs="Lucida Bright"/>
          <w:szCs w:val="22"/>
          <w:lang w:val="ro-RO"/>
        </w:rPr>
        <w:t>î</w:t>
      </w:r>
      <w:r w:rsidRPr="00235D56">
        <w:rPr>
          <w:rFonts w:asciiTheme="majorHAnsi" w:hAnsiTheme="majorHAnsi"/>
          <w:szCs w:val="22"/>
          <w:lang w:val="ro-RO"/>
        </w:rPr>
        <w:t>n vigoare la data aplic</w:t>
      </w:r>
      <w:r w:rsidRPr="00235D56">
        <w:rPr>
          <w:rFonts w:asciiTheme="majorHAnsi" w:hAnsiTheme="majorHAnsi" w:cs="Cambria"/>
          <w:szCs w:val="22"/>
          <w:lang w:val="ro-RO"/>
        </w:rPr>
        <w:t>ǎ</w:t>
      </w:r>
      <w:r w:rsidRPr="00235D56">
        <w:rPr>
          <w:rFonts w:asciiTheme="majorHAnsi" w:hAnsiTheme="majorHAnsi"/>
          <w:szCs w:val="22"/>
          <w:lang w:val="ro-RO"/>
        </w:rPr>
        <w:t>rii lor.</w:t>
      </w:r>
    </w:p>
    <w:p w14:paraId="290D0279" w14:textId="77777777" w:rsidR="00DA5059" w:rsidRPr="00235D56" w:rsidRDefault="00DA5059" w:rsidP="00FB7C53">
      <w:pPr>
        <w:ind w:firstLine="709"/>
        <w:jc w:val="both"/>
        <w:rPr>
          <w:rFonts w:asciiTheme="majorHAnsi" w:hAnsiTheme="majorHAnsi"/>
          <w:szCs w:val="22"/>
          <w:lang w:val="ro-RO"/>
        </w:rPr>
      </w:pPr>
      <w:r w:rsidRPr="00235D56">
        <w:rPr>
          <w:rFonts w:asciiTheme="majorHAnsi" w:hAnsiTheme="majorHAnsi"/>
          <w:szCs w:val="22"/>
          <w:lang w:val="ro-RO"/>
        </w:rPr>
        <w:t>Anterior începerii lucr</w:t>
      </w:r>
      <w:r w:rsidRPr="00235D56">
        <w:rPr>
          <w:rFonts w:asciiTheme="majorHAnsi" w:hAnsiTheme="majorHAnsi" w:cs="Cambria"/>
          <w:szCs w:val="22"/>
          <w:lang w:val="ro-RO"/>
        </w:rPr>
        <w:t>ă</w:t>
      </w:r>
      <w:r w:rsidRPr="00235D56">
        <w:rPr>
          <w:rFonts w:asciiTheme="majorHAnsi" w:hAnsiTheme="majorHAnsi"/>
          <w:szCs w:val="22"/>
          <w:lang w:val="ro-RO"/>
        </w:rPr>
        <w:t xml:space="preserve">rilor Executantul </w:t>
      </w:r>
      <w:r w:rsidRPr="00235D56">
        <w:rPr>
          <w:rFonts w:asciiTheme="majorHAnsi" w:hAnsiTheme="majorHAnsi" w:cs="Lucida Bright"/>
          <w:szCs w:val="22"/>
          <w:lang w:val="ro-RO"/>
        </w:rPr>
        <w:t>î</w:t>
      </w:r>
      <w:r w:rsidRPr="00235D56">
        <w:rPr>
          <w:rFonts w:asciiTheme="majorHAnsi" w:hAnsiTheme="majorHAnsi"/>
          <w:szCs w:val="22"/>
          <w:lang w:val="ro-RO"/>
        </w:rPr>
        <w:t>mpreun</w:t>
      </w:r>
      <w:r w:rsidRPr="00235D56">
        <w:rPr>
          <w:rFonts w:asciiTheme="majorHAnsi" w:hAnsiTheme="majorHAnsi" w:cs="Cambria"/>
          <w:szCs w:val="22"/>
          <w:lang w:val="ro-RO"/>
        </w:rPr>
        <w:t>ă</w:t>
      </w:r>
      <w:r w:rsidRPr="00235D56">
        <w:rPr>
          <w:rFonts w:asciiTheme="majorHAnsi" w:hAnsiTheme="majorHAnsi"/>
          <w:szCs w:val="22"/>
          <w:lang w:val="ro-RO"/>
        </w:rPr>
        <w:t xml:space="preserve"> cu subcontractan</w:t>
      </w:r>
      <w:r w:rsidRPr="00235D56">
        <w:rPr>
          <w:rFonts w:asciiTheme="majorHAnsi" w:hAnsiTheme="majorHAnsi" w:cs="Cambria"/>
          <w:szCs w:val="22"/>
          <w:lang w:val="ro-RO"/>
        </w:rPr>
        <w:t>ţ</w:t>
      </w:r>
      <w:r w:rsidRPr="00235D56">
        <w:rPr>
          <w:rFonts w:asciiTheme="majorHAnsi" w:hAnsiTheme="majorHAnsi"/>
          <w:szCs w:val="22"/>
          <w:lang w:val="ro-RO"/>
        </w:rPr>
        <w:t>ii s</w:t>
      </w:r>
      <w:r w:rsidRPr="00235D56">
        <w:rPr>
          <w:rFonts w:asciiTheme="majorHAnsi" w:hAnsiTheme="majorHAnsi" w:cs="Cambria"/>
          <w:szCs w:val="22"/>
          <w:lang w:val="ro-RO"/>
        </w:rPr>
        <w:t>ă</w:t>
      </w:r>
      <w:r w:rsidRPr="00235D56">
        <w:rPr>
          <w:rFonts w:asciiTheme="majorHAnsi" w:hAnsiTheme="majorHAnsi"/>
          <w:szCs w:val="22"/>
          <w:lang w:val="ro-RO"/>
        </w:rPr>
        <w:t>i (dac</w:t>
      </w:r>
      <w:r w:rsidRPr="00235D56">
        <w:rPr>
          <w:rFonts w:asciiTheme="majorHAnsi" w:hAnsiTheme="majorHAnsi" w:cs="Cambria"/>
          <w:szCs w:val="22"/>
          <w:lang w:val="ro-RO"/>
        </w:rPr>
        <w:t>ă</w:t>
      </w:r>
      <w:r w:rsidRPr="00235D56">
        <w:rPr>
          <w:rFonts w:asciiTheme="majorHAnsi" w:hAnsiTheme="majorHAnsi"/>
          <w:szCs w:val="22"/>
          <w:lang w:val="ro-RO"/>
        </w:rPr>
        <w:t xml:space="preserve"> este cazul) va </w:t>
      </w:r>
      <w:r w:rsidRPr="00235D56">
        <w:rPr>
          <w:rFonts w:asciiTheme="majorHAnsi" w:hAnsiTheme="majorHAnsi" w:cs="Lucida Bright"/>
          <w:szCs w:val="22"/>
          <w:lang w:val="ro-RO"/>
        </w:rPr>
        <w:t>î</w:t>
      </w:r>
      <w:r w:rsidRPr="00235D56">
        <w:rPr>
          <w:rFonts w:asciiTheme="majorHAnsi" w:hAnsiTheme="majorHAnsi"/>
          <w:szCs w:val="22"/>
          <w:lang w:val="ro-RO"/>
        </w:rPr>
        <w:t xml:space="preserve">ncheia cu Beneficiarul </w:t>
      </w:r>
      <w:r w:rsidRPr="00235D56">
        <w:rPr>
          <w:rFonts w:asciiTheme="majorHAnsi" w:hAnsiTheme="majorHAnsi" w:cs="Lucida Bright"/>
          <w:szCs w:val="22"/>
          <w:lang w:val="ro-RO"/>
        </w:rPr>
        <w:t>”</w:t>
      </w:r>
      <w:r w:rsidRPr="00235D56">
        <w:rPr>
          <w:rFonts w:asciiTheme="majorHAnsi" w:hAnsiTheme="majorHAnsi"/>
          <w:szCs w:val="22"/>
          <w:lang w:val="ro-RO"/>
        </w:rPr>
        <w:t>Conven</w:t>
      </w:r>
      <w:r w:rsidRPr="00235D56">
        <w:rPr>
          <w:rFonts w:asciiTheme="majorHAnsi" w:hAnsiTheme="majorHAnsi" w:cs="Cambria"/>
          <w:szCs w:val="22"/>
          <w:lang w:val="ro-RO"/>
        </w:rPr>
        <w:t>ţ</w:t>
      </w:r>
      <w:r w:rsidRPr="00235D56">
        <w:rPr>
          <w:rFonts w:asciiTheme="majorHAnsi" w:hAnsiTheme="majorHAnsi"/>
          <w:szCs w:val="22"/>
          <w:lang w:val="ro-RO"/>
        </w:rPr>
        <w:t>ii de lucr</w:t>
      </w:r>
      <w:r w:rsidRPr="00235D56">
        <w:rPr>
          <w:rFonts w:asciiTheme="majorHAnsi" w:hAnsiTheme="majorHAnsi" w:cs="Cambria"/>
          <w:szCs w:val="22"/>
          <w:lang w:val="ro-RO"/>
        </w:rPr>
        <w:t>ă</w:t>
      </w:r>
      <w:r w:rsidRPr="00235D56">
        <w:rPr>
          <w:rFonts w:asciiTheme="majorHAnsi" w:hAnsiTheme="majorHAnsi"/>
          <w:szCs w:val="22"/>
          <w:lang w:val="ro-RO"/>
        </w:rPr>
        <w:t>ri</w:t>
      </w:r>
      <w:r w:rsidRPr="00235D56">
        <w:rPr>
          <w:rFonts w:asciiTheme="majorHAnsi" w:hAnsiTheme="majorHAnsi" w:cs="Lucida Bright"/>
          <w:szCs w:val="22"/>
          <w:lang w:val="ro-RO"/>
        </w:rPr>
        <w:t>”</w:t>
      </w:r>
      <w:r w:rsidRPr="00235D56">
        <w:rPr>
          <w:rFonts w:asciiTheme="majorHAnsi" w:hAnsiTheme="majorHAnsi"/>
          <w:szCs w:val="22"/>
          <w:lang w:val="ro-RO"/>
        </w:rPr>
        <w:t xml:space="preserve"> prin care se vor stabili atribu</w:t>
      </w:r>
      <w:r w:rsidRPr="00235D56">
        <w:rPr>
          <w:rFonts w:asciiTheme="majorHAnsi" w:hAnsiTheme="majorHAnsi" w:cs="Cambria"/>
          <w:szCs w:val="22"/>
          <w:lang w:val="ro-RO"/>
        </w:rPr>
        <w:t>ţ</w:t>
      </w:r>
      <w:r w:rsidRPr="00235D56">
        <w:rPr>
          <w:rFonts w:asciiTheme="majorHAnsi" w:hAnsiTheme="majorHAnsi"/>
          <w:szCs w:val="22"/>
          <w:lang w:val="ro-RO"/>
        </w:rPr>
        <w:t xml:space="preserve">iile </w:t>
      </w:r>
      <w:r w:rsidRPr="00235D56">
        <w:rPr>
          <w:rFonts w:asciiTheme="majorHAnsi" w:hAnsiTheme="majorHAnsi" w:cs="Cambria"/>
          <w:szCs w:val="22"/>
          <w:lang w:val="ro-RO"/>
        </w:rPr>
        <w:t>ş</w:t>
      </w:r>
      <w:r w:rsidRPr="00235D56">
        <w:rPr>
          <w:rFonts w:asciiTheme="majorHAnsi" w:hAnsiTheme="majorHAnsi"/>
          <w:szCs w:val="22"/>
          <w:lang w:val="ro-RO"/>
        </w:rPr>
        <w:t>i responsabilit</w:t>
      </w:r>
      <w:r w:rsidRPr="00235D56">
        <w:rPr>
          <w:rFonts w:asciiTheme="majorHAnsi" w:hAnsiTheme="majorHAnsi" w:cs="Cambria"/>
          <w:szCs w:val="22"/>
          <w:lang w:val="ro-RO"/>
        </w:rPr>
        <w:t>ăţ</w:t>
      </w:r>
      <w:r w:rsidRPr="00235D56">
        <w:rPr>
          <w:rFonts w:asciiTheme="majorHAnsi" w:hAnsiTheme="majorHAnsi"/>
          <w:szCs w:val="22"/>
          <w:lang w:val="ro-RO"/>
        </w:rPr>
        <w:t>ile p</w:t>
      </w:r>
      <w:r w:rsidRPr="00235D56">
        <w:rPr>
          <w:rFonts w:asciiTheme="majorHAnsi" w:hAnsiTheme="majorHAnsi" w:cs="Cambria"/>
          <w:szCs w:val="22"/>
          <w:lang w:val="ro-RO"/>
        </w:rPr>
        <w:t>ă</w:t>
      </w:r>
      <w:r w:rsidRPr="00235D56">
        <w:rPr>
          <w:rFonts w:asciiTheme="majorHAnsi" w:hAnsiTheme="majorHAnsi"/>
          <w:szCs w:val="22"/>
          <w:lang w:val="ro-RO"/>
        </w:rPr>
        <w:t>r</w:t>
      </w:r>
      <w:r w:rsidRPr="00235D56">
        <w:rPr>
          <w:rFonts w:asciiTheme="majorHAnsi" w:hAnsiTheme="majorHAnsi" w:cs="Cambria"/>
          <w:szCs w:val="22"/>
          <w:lang w:val="ro-RO"/>
        </w:rPr>
        <w:t>ţ</w:t>
      </w:r>
      <w:r w:rsidRPr="00235D56">
        <w:rPr>
          <w:rFonts w:asciiTheme="majorHAnsi" w:hAnsiTheme="majorHAnsi"/>
          <w:szCs w:val="22"/>
          <w:lang w:val="ro-RO"/>
        </w:rPr>
        <w:t>ilor contractante, din punct de vedere al securit</w:t>
      </w:r>
      <w:r w:rsidRPr="00235D56">
        <w:rPr>
          <w:rFonts w:asciiTheme="majorHAnsi" w:hAnsiTheme="majorHAnsi" w:cs="Cambria"/>
          <w:szCs w:val="22"/>
          <w:lang w:val="ro-RO"/>
        </w:rPr>
        <w:t>ăţ</w:t>
      </w:r>
      <w:r w:rsidRPr="00235D56">
        <w:rPr>
          <w:rFonts w:asciiTheme="majorHAnsi" w:hAnsiTheme="majorHAnsi"/>
          <w:szCs w:val="22"/>
          <w:lang w:val="ro-RO"/>
        </w:rPr>
        <w:t xml:space="preserve">ii </w:t>
      </w:r>
      <w:r w:rsidRPr="00235D56">
        <w:rPr>
          <w:rFonts w:asciiTheme="majorHAnsi" w:hAnsiTheme="majorHAnsi" w:cs="Cambria"/>
          <w:szCs w:val="22"/>
          <w:lang w:val="ro-RO"/>
        </w:rPr>
        <w:t>ş</w:t>
      </w:r>
      <w:r w:rsidRPr="00235D56">
        <w:rPr>
          <w:rFonts w:asciiTheme="majorHAnsi" w:hAnsiTheme="majorHAnsi"/>
          <w:szCs w:val="22"/>
          <w:lang w:val="ro-RO"/>
        </w:rPr>
        <w:t>i s</w:t>
      </w:r>
      <w:r w:rsidRPr="00235D56">
        <w:rPr>
          <w:rFonts w:asciiTheme="majorHAnsi" w:hAnsiTheme="majorHAnsi" w:cs="Cambria"/>
          <w:szCs w:val="22"/>
          <w:lang w:val="ro-RO"/>
        </w:rPr>
        <w:t>ă</w:t>
      </w:r>
      <w:r w:rsidRPr="00235D56">
        <w:rPr>
          <w:rFonts w:asciiTheme="majorHAnsi" w:hAnsiTheme="majorHAnsi"/>
          <w:szCs w:val="22"/>
          <w:lang w:val="ro-RO"/>
        </w:rPr>
        <w:t>n</w:t>
      </w:r>
      <w:r w:rsidRPr="00235D56">
        <w:rPr>
          <w:rFonts w:asciiTheme="majorHAnsi" w:hAnsiTheme="majorHAnsi" w:cs="Cambria"/>
          <w:szCs w:val="22"/>
          <w:lang w:val="ro-RO"/>
        </w:rPr>
        <w:t>ă</w:t>
      </w:r>
      <w:r w:rsidRPr="00235D56">
        <w:rPr>
          <w:rFonts w:asciiTheme="majorHAnsi" w:hAnsiTheme="majorHAnsi"/>
          <w:szCs w:val="22"/>
          <w:lang w:val="ro-RO"/>
        </w:rPr>
        <w:t>t</w:t>
      </w:r>
      <w:r w:rsidRPr="00235D56">
        <w:rPr>
          <w:rFonts w:asciiTheme="majorHAnsi" w:hAnsiTheme="majorHAnsi" w:cs="Cambria"/>
          <w:szCs w:val="22"/>
          <w:lang w:val="ro-RO"/>
        </w:rPr>
        <w:t>ăţ</w:t>
      </w:r>
      <w:r w:rsidRPr="00235D56">
        <w:rPr>
          <w:rFonts w:asciiTheme="majorHAnsi" w:hAnsiTheme="majorHAnsi"/>
          <w:szCs w:val="22"/>
          <w:lang w:val="ro-RO"/>
        </w:rPr>
        <w:t xml:space="preserve">ii </w:t>
      </w:r>
      <w:r w:rsidRPr="00235D56">
        <w:rPr>
          <w:rFonts w:asciiTheme="majorHAnsi" w:hAnsiTheme="majorHAnsi" w:cs="Lucida Bright"/>
          <w:szCs w:val="22"/>
          <w:lang w:val="ro-RO"/>
        </w:rPr>
        <w:t>î</w:t>
      </w:r>
      <w:r w:rsidRPr="00235D56">
        <w:rPr>
          <w:rFonts w:asciiTheme="majorHAnsi" w:hAnsiTheme="majorHAnsi"/>
          <w:szCs w:val="22"/>
          <w:lang w:val="ro-RO"/>
        </w:rPr>
        <w:t>n munc</w:t>
      </w:r>
      <w:r w:rsidRPr="00235D56">
        <w:rPr>
          <w:rFonts w:asciiTheme="majorHAnsi" w:hAnsiTheme="majorHAnsi" w:cs="Cambria"/>
          <w:szCs w:val="22"/>
          <w:lang w:val="ro-RO"/>
        </w:rPr>
        <w:t>ă</w:t>
      </w:r>
      <w:r w:rsidRPr="00235D56">
        <w:rPr>
          <w:rFonts w:asciiTheme="majorHAnsi" w:hAnsiTheme="majorHAnsi"/>
          <w:szCs w:val="22"/>
          <w:lang w:val="ro-RO"/>
        </w:rPr>
        <w:t>.</w:t>
      </w:r>
    </w:p>
    <w:p w14:paraId="7324B63E" w14:textId="77777777" w:rsidR="00DA5059" w:rsidRPr="00235D56" w:rsidRDefault="00DA5059" w:rsidP="00FB7C53">
      <w:pPr>
        <w:ind w:firstLine="709"/>
        <w:jc w:val="both"/>
        <w:rPr>
          <w:rFonts w:asciiTheme="majorHAnsi" w:hAnsiTheme="majorHAnsi"/>
          <w:szCs w:val="22"/>
          <w:lang w:val="ro-RO"/>
        </w:rPr>
      </w:pPr>
      <w:r w:rsidRPr="00235D56">
        <w:rPr>
          <w:rFonts w:asciiTheme="majorHAnsi" w:hAnsiTheme="majorHAnsi"/>
          <w:szCs w:val="22"/>
          <w:lang w:val="ro-RO"/>
        </w:rPr>
        <w:t>Proiectantul atrage aten</w:t>
      </w:r>
      <w:r w:rsidRPr="00235D56">
        <w:rPr>
          <w:rFonts w:asciiTheme="majorHAnsi" w:hAnsiTheme="majorHAnsi" w:cs="Cambria"/>
          <w:szCs w:val="22"/>
          <w:lang w:val="ro-RO"/>
        </w:rPr>
        <w:t>ţ</w:t>
      </w:r>
      <w:r w:rsidRPr="00235D56">
        <w:rPr>
          <w:rFonts w:asciiTheme="majorHAnsi" w:hAnsiTheme="majorHAnsi"/>
          <w:szCs w:val="22"/>
          <w:lang w:val="ro-RO"/>
        </w:rPr>
        <w:t xml:space="preserve">ia executantului </w:t>
      </w:r>
      <w:r w:rsidRPr="00235D56">
        <w:rPr>
          <w:rFonts w:asciiTheme="majorHAnsi" w:hAnsiTheme="majorHAnsi" w:cs="Cambria"/>
          <w:szCs w:val="22"/>
          <w:lang w:val="ro-RO"/>
        </w:rPr>
        <w:t>ş</w:t>
      </w:r>
      <w:r w:rsidRPr="00235D56">
        <w:rPr>
          <w:rFonts w:asciiTheme="majorHAnsi" w:hAnsiTheme="majorHAnsi"/>
          <w:szCs w:val="22"/>
          <w:lang w:val="ro-RO"/>
        </w:rPr>
        <w:t>i beneficiarului c</w:t>
      </w:r>
      <w:r w:rsidRPr="00235D56">
        <w:rPr>
          <w:rFonts w:asciiTheme="majorHAnsi" w:hAnsiTheme="majorHAnsi" w:cs="Cambria"/>
          <w:szCs w:val="22"/>
          <w:lang w:val="ro-RO"/>
        </w:rPr>
        <w:t>ă</w:t>
      </w:r>
      <w:r w:rsidRPr="00235D56">
        <w:rPr>
          <w:rFonts w:asciiTheme="majorHAnsi" w:hAnsiTheme="majorHAnsi"/>
          <w:szCs w:val="22"/>
          <w:lang w:val="ro-RO"/>
        </w:rPr>
        <w:t xml:space="preserve">, </w:t>
      </w:r>
      <w:r w:rsidRPr="00235D56">
        <w:rPr>
          <w:rFonts w:asciiTheme="majorHAnsi" w:hAnsiTheme="majorHAnsi" w:cs="Lucida Bright"/>
          <w:szCs w:val="22"/>
          <w:lang w:val="ro-RO"/>
        </w:rPr>
        <w:t>î</w:t>
      </w:r>
      <w:r w:rsidRPr="00235D56">
        <w:rPr>
          <w:rFonts w:asciiTheme="majorHAnsi" w:hAnsiTheme="majorHAnsi"/>
          <w:szCs w:val="22"/>
          <w:lang w:val="ro-RO"/>
        </w:rPr>
        <w:t xml:space="preserve">naintea </w:t>
      </w:r>
      <w:r w:rsidRPr="00235D56">
        <w:rPr>
          <w:rFonts w:asciiTheme="majorHAnsi" w:hAnsiTheme="majorHAnsi" w:cs="Lucida Bright"/>
          <w:szCs w:val="22"/>
          <w:lang w:val="ro-RO"/>
        </w:rPr>
        <w:t>î</w:t>
      </w:r>
      <w:r w:rsidRPr="00235D56">
        <w:rPr>
          <w:rFonts w:asciiTheme="majorHAnsi" w:hAnsiTheme="majorHAnsi"/>
          <w:szCs w:val="22"/>
          <w:lang w:val="ro-RO"/>
        </w:rPr>
        <w:t>nceperii lucr</w:t>
      </w:r>
      <w:r w:rsidRPr="00235D56">
        <w:rPr>
          <w:rFonts w:asciiTheme="majorHAnsi" w:hAnsiTheme="majorHAnsi" w:cs="Cambria"/>
          <w:szCs w:val="22"/>
          <w:lang w:val="ro-RO"/>
        </w:rPr>
        <w:t>ă</w:t>
      </w:r>
      <w:r w:rsidRPr="00235D56">
        <w:rPr>
          <w:rFonts w:asciiTheme="majorHAnsi" w:hAnsiTheme="majorHAnsi"/>
          <w:szCs w:val="22"/>
          <w:lang w:val="ro-RO"/>
        </w:rPr>
        <w:t>rilor de s</w:t>
      </w:r>
      <w:r w:rsidRPr="00235D56">
        <w:rPr>
          <w:rFonts w:asciiTheme="majorHAnsi" w:hAnsiTheme="majorHAnsi" w:cs="Cambria"/>
          <w:szCs w:val="22"/>
          <w:lang w:val="ro-RO"/>
        </w:rPr>
        <w:t>ă</w:t>
      </w:r>
      <w:r w:rsidRPr="00235D56">
        <w:rPr>
          <w:rFonts w:asciiTheme="majorHAnsi" w:hAnsiTheme="majorHAnsi"/>
          <w:szCs w:val="22"/>
          <w:lang w:val="ro-RO"/>
        </w:rPr>
        <w:t>p</w:t>
      </w:r>
      <w:r w:rsidRPr="00235D56">
        <w:rPr>
          <w:rFonts w:asciiTheme="majorHAnsi" w:hAnsiTheme="majorHAnsi" w:cs="Cambria"/>
          <w:szCs w:val="22"/>
          <w:lang w:val="ro-RO"/>
        </w:rPr>
        <w:t>ă</w:t>
      </w:r>
      <w:r w:rsidRPr="00235D56">
        <w:rPr>
          <w:rFonts w:asciiTheme="majorHAnsi" w:hAnsiTheme="majorHAnsi"/>
          <w:szCs w:val="22"/>
          <w:lang w:val="ro-RO"/>
        </w:rPr>
        <w:t>tur</w:t>
      </w:r>
      <w:r w:rsidRPr="00235D56">
        <w:rPr>
          <w:rFonts w:asciiTheme="majorHAnsi" w:hAnsiTheme="majorHAnsi" w:cs="Cambria"/>
          <w:szCs w:val="22"/>
          <w:lang w:val="ro-RO"/>
        </w:rPr>
        <w:t>ă</w:t>
      </w:r>
      <w:r w:rsidRPr="00235D56">
        <w:rPr>
          <w:rFonts w:asciiTheme="majorHAnsi" w:hAnsiTheme="majorHAnsi"/>
          <w:szCs w:val="22"/>
          <w:lang w:val="ro-RO"/>
        </w:rPr>
        <w:t xml:space="preserve"> de orice fel, beneficiarul va preda executantului o schi</w:t>
      </w:r>
      <w:r w:rsidRPr="00235D56">
        <w:rPr>
          <w:rFonts w:asciiTheme="majorHAnsi" w:hAnsiTheme="majorHAnsi" w:cs="Cambria"/>
          <w:szCs w:val="22"/>
          <w:lang w:val="ro-RO"/>
        </w:rPr>
        <w:t>ţă</w:t>
      </w:r>
      <w:r w:rsidRPr="00235D56">
        <w:rPr>
          <w:rFonts w:asciiTheme="majorHAnsi" w:hAnsiTheme="majorHAnsi"/>
          <w:szCs w:val="22"/>
          <w:lang w:val="ro-RO"/>
        </w:rPr>
        <w:t xml:space="preserve"> de plan con</w:t>
      </w:r>
      <w:r w:rsidRPr="00235D56">
        <w:rPr>
          <w:rFonts w:asciiTheme="majorHAnsi" w:hAnsiTheme="majorHAnsi" w:cs="Cambria"/>
          <w:szCs w:val="22"/>
          <w:lang w:val="ro-RO"/>
        </w:rPr>
        <w:t>ţ</w:t>
      </w:r>
      <w:r w:rsidRPr="00235D56">
        <w:rPr>
          <w:rFonts w:asciiTheme="majorHAnsi" w:hAnsiTheme="majorHAnsi"/>
          <w:szCs w:val="22"/>
          <w:lang w:val="ro-RO"/>
        </w:rPr>
        <w:t>in</w:t>
      </w:r>
      <w:r w:rsidRPr="00235D56">
        <w:rPr>
          <w:rFonts w:asciiTheme="majorHAnsi" w:hAnsiTheme="majorHAnsi" w:cs="Lucida Bright"/>
          <w:szCs w:val="22"/>
          <w:lang w:val="ro-RO"/>
        </w:rPr>
        <w:t>â</w:t>
      </w:r>
      <w:r w:rsidRPr="00235D56">
        <w:rPr>
          <w:rFonts w:asciiTheme="majorHAnsi" w:hAnsiTheme="majorHAnsi"/>
          <w:szCs w:val="22"/>
          <w:lang w:val="ro-RO"/>
        </w:rPr>
        <w:t>nd toate datele existente privind lucr</w:t>
      </w:r>
      <w:r w:rsidRPr="00235D56">
        <w:rPr>
          <w:rFonts w:asciiTheme="majorHAnsi" w:hAnsiTheme="majorHAnsi" w:cs="Cambria"/>
          <w:szCs w:val="22"/>
          <w:lang w:val="ro-RO"/>
        </w:rPr>
        <w:t>ă</w:t>
      </w:r>
      <w:r w:rsidRPr="00235D56">
        <w:rPr>
          <w:rFonts w:asciiTheme="majorHAnsi" w:hAnsiTheme="majorHAnsi"/>
          <w:szCs w:val="22"/>
          <w:lang w:val="ro-RO"/>
        </w:rPr>
        <w:t xml:space="preserve">rile ce pot fi </w:t>
      </w:r>
      <w:r w:rsidRPr="00235D56">
        <w:rPr>
          <w:rFonts w:asciiTheme="majorHAnsi" w:hAnsiTheme="majorHAnsi" w:cs="Lucida Bright"/>
          <w:szCs w:val="22"/>
          <w:lang w:val="ro-RO"/>
        </w:rPr>
        <w:t>î</w:t>
      </w:r>
      <w:r w:rsidRPr="00235D56">
        <w:rPr>
          <w:rFonts w:asciiTheme="majorHAnsi" w:hAnsiTheme="majorHAnsi"/>
          <w:szCs w:val="22"/>
          <w:lang w:val="ro-RO"/>
        </w:rPr>
        <w:t>nt</w:t>
      </w:r>
      <w:r w:rsidRPr="00235D56">
        <w:rPr>
          <w:rFonts w:asciiTheme="majorHAnsi" w:hAnsiTheme="majorHAnsi" w:cs="Lucida Bright"/>
          <w:szCs w:val="22"/>
          <w:lang w:val="ro-RO"/>
        </w:rPr>
        <w:t>â</w:t>
      </w:r>
      <w:r w:rsidRPr="00235D56">
        <w:rPr>
          <w:rFonts w:asciiTheme="majorHAnsi" w:hAnsiTheme="majorHAnsi"/>
          <w:szCs w:val="22"/>
          <w:lang w:val="ro-RO"/>
        </w:rPr>
        <w:t xml:space="preserve">lnite sau </w:t>
      </w:r>
      <w:r w:rsidRPr="00235D56">
        <w:rPr>
          <w:rFonts w:asciiTheme="majorHAnsi" w:hAnsiTheme="majorHAnsi"/>
          <w:szCs w:val="22"/>
          <w:lang w:val="ro-RO"/>
        </w:rPr>
        <w:sym w:font="Arial" w:char="00EE"/>
      </w:r>
      <w:r w:rsidRPr="00235D56">
        <w:rPr>
          <w:rFonts w:asciiTheme="majorHAnsi" w:hAnsiTheme="majorHAnsi"/>
          <w:szCs w:val="22"/>
          <w:lang w:val="ro-RO"/>
        </w:rPr>
        <w:t>n apropierea c</w:t>
      </w:r>
      <w:r w:rsidRPr="00235D56">
        <w:rPr>
          <w:rFonts w:asciiTheme="majorHAnsi" w:hAnsiTheme="majorHAnsi" w:cs="Cambria"/>
          <w:szCs w:val="22"/>
          <w:lang w:val="ro-RO"/>
        </w:rPr>
        <w:t>ă</w:t>
      </w:r>
      <w:r w:rsidRPr="00235D56">
        <w:rPr>
          <w:rFonts w:asciiTheme="majorHAnsi" w:hAnsiTheme="majorHAnsi"/>
          <w:szCs w:val="22"/>
          <w:lang w:val="ro-RO"/>
        </w:rPr>
        <w:t>rora va trece (funda</w:t>
      </w:r>
      <w:r w:rsidRPr="00235D56">
        <w:rPr>
          <w:rFonts w:asciiTheme="majorHAnsi" w:hAnsiTheme="majorHAnsi" w:cs="Cambria"/>
          <w:szCs w:val="22"/>
          <w:lang w:val="ro-RO"/>
        </w:rPr>
        <w:t>ţ</w:t>
      </w:r>
      <w:r w:rsidRPr="00235D56">
        <w:rPr>
          <w:rFonts w:asciiTheme="majorHAnsi" w:hAnsiTheme="majorHAnsi"/>
          <w:szCs w:val="22"/>
          <w:lang w:val="ro-RO"/>
        </w:rPr>
        <w:t>ii, conducte, canale de protec</w:t>
      </w:r>
      <w:r w:rsidRPr="00235D56">
        <w:rPr>
          <w:rFonts w:asciiTheme="majorHAnsi" w:hAnsiTheme="majorHAnsi" w:cs="Cambria"/>
          <w:szCs w:val="22"/>
          <w:lang w:val="ro-RO"/>
        </w:rPr>
        <w:t>ţ</w:t>
      </w:r>
      <w:r w:rsidRPr="00235D56">
        <w:rPr>
          <w:rFonts w:asciiTheme="majorHAnsi" w:hAnsiTheme="majorHAnsi"/>
          <w:szCs w:val="22"/>
          <w:lang w:val="ro-RO"/>
        </w:rPr>
        <w:t>ie pentru cabluri, canale de scurgere, bazine, rezervoare etc.) pentru asigurarea tuturor m</w:t>
      </w:r>
      <w:r w:rsidRPr="00235D56">
        <w:rPr>
          <w:rFonts w:asciiTheme="majorHAnsi" w:hAnsiTheme="majorHAnsi" w:cs="Cambria"/>
          <w:szCs w:val="22"/>
          <w:lang w:val="ro-RO"/>
        </w:rPr>
        <w:t>ă</w:t>
      </w:r>
      <w:r w:rsidRPr="00235D56">
        <w:rPr>
          <w:rFonts w:asciiTheme="majorHAnsi" w:hAnsiTheme="majorHAnsi"/>
          <w:szCs w:val="22"/>
          <w:lang w:val="ro-RO"/>
        </w:rPr>
        <w:t>surilor de protec</w:t>
      </w:r>
      <w:r w:rsidRPr="00235D56">
        <w:rPr>
          <w:rFonts w:asciiTheme="majorHAnsi" w:hAnsiTheme="majorHAnsi" w:cs="Cambria"/>
          <w:szCs w:val="22"/>
          <w:lang w:val="ro-RO"/>
        </w:rPr>
        <w:t>ţ</w:t>
      </w:r>
      <w:r w:rsidRPr="00235D56">
        <w:rPr>
          <w:rFonts w:asciiTheme="majorHAnsi" w:hAnsiTheme="majorHAnsi"/>
          <w:szCs w:val="22"/>
          <w:lang w:val="ro-RO"/>
        </w:rPr>
        <w:t>ie a muncii.</w:t>
      </w:r>
    </w:p>
    <w:p w14:paraId="62706401" w14:textId="64E10C5D" w:rsidR="00DA5059" w:rsidRPr="00235D56" w:rsidRDefault="00DA5059" w:rsidP="00FB7C53">
      <w:pPr>
        <w:jc w:val="both"/>
        <w:rPr>
          <w:rFonts w:asciiTheme="majorHAnsi" w:hAnsiTheme="majorHAnsi"/>
          <w:szCs w:val="22"/>
          <w:lang w:val="ro-RO"/>
        </w:rPr>
      </w:pPr>
      <w:r w:rsidRPr="00235D56">
        <w:rPr>
          <w:rFonts w:asciiTheme="majorHAnsi" w:hAnsiTheme="majorHAnsi"/>
          <w:szCs w:val="22"/>
          <w:lang w:val="ro-RO"/>
        </w:rPr>
        <w:tab/>
        <w:t>De asemenea, dac</w:t>
      </w:r>
      <w:r w:rsidRPr="00235D56">
        <w:rPr>
          <w:rFonts w:asciiTheme="majorHAnsi" w:hAnsiTheme="majorHAnsi" w:cs="Cambria"/>
          <w:szCs w:val="22"/>
          <w:lang w:val="ro-RO"/>
        </w:rPr>
        <w:t>ă</w:t>
      </w:r>
      <w:r w:rsidRPr="00235D56">
        <w:rPr>
          <w:rFonts w:asciiTheme="majorHAnsi" w:hAnsiTheme="majorHAnsi"/>
          <w:szCs w:val="22"/>
          <w:lang w:val="ro-RO"/>
        </w:rPr>
        <w:t xml:space="preserve"> vor fi depistate instala</w:t>
      </w:r>
      <w:r w:rsidRPr="00235D56">
        <w:rPr>
          <w:rFonts w:asciiTheme="majorHAnsi" w:hAnsiTheme="majorHAnsi" w:cs="Cambria"/>
          <w:szCs w:val="22"/>
          <w:lang w:val="ro-RO"/>
        </w:rPr>
        <w:t>ţ</w:t>
      </w:r>
      <w:r w:rsidRPr="00235D56">
        <w:rPr>
          <w:rFonts w:asciiTheme="majorHAnsi" w:hAnsiTheme="majorHAnsi"/>
          <w:szCs w:val="22"/>
          <w:lang w:val="ro-RO"/>
        </w:rPr>
        <w:t xml:space="preserve">ii subterane </w:t>
      </w:r>
      <w:r w:rsidRPr="00235D56">
        <w:rPr>
          <w:rFonts w:asciiTheme="majorHAnsi" w:hAnsiTheme="majorHAnsi"/>
          <w:szCs w:val="22"/>
          <w:lang w:val="ro-RO"/>
        </w:rPr>
        <w:sym w:font="Arial" w:char="00EE"/>
      </w:r>
      <w:r w:rsidRPr="00235D56">
        <w:rPr>
          <w:rFonts w:asciiTheme="majorHAnsi" w:hAnsiTheme="majorHAnsi"/>
          <w:szCs w:val="22"/>
          <w:lang w:val="ro-RO"/>
        </w:rPr>
        <w:t>n apropierea locului unde se execut</w:t>
      </w:r>
      <w:r w:rsidR="001F2CBB" w:rsidRPr="00235D56">
        <w:rPr>
          <w:rFonts w:asciiTheme="majorHAnsi" w:hAnsiTheme="majorHAnsi"/>
          <w:szCs w:val="22"/>
          <w:lang w:val="ro-RO"/>
        </w:rPr>
        <w:t>a</w:t>
      </w:r>
      <w:r w:rsidRPr="00235D56">
        <w:rPr>
          <w:rFonts w:asciiTheme="majorHAnsi" w:hAnsiTheme="majorHAnsi"/>
          <w:szCs w:val="22"/>
          <w:lang w:val="ro-RO"/>
        </w:rPr>
        <w:t xml:space="preserve"> s</w:t>
      </w:r>
      <w:r w:rsidRPr="00235D56">
        <w:rPr>
          <w:rFonts w:asciiTheme="majorHAnsi" w:hAnsiTheme="majorHAnsi" w:cs="Cambria"/>
          <w:szCs w:val="22"/>
          <w:lang w:val="ro-RO"/>
        </w:rPr>
        <w:t>ă</w:t>
      </w:r>
      <w:r w:rsidRPr="00235D56">
        <w:rPr>
          <w:rFonts w:asciiTheme="majorHAnsi" w:hAnsiTheme="majorHAnsi"/>
          <w:szCs w:val="22"/>
          <w:lang w:val="ro-RO"/>
        </w:rPr>
        <w:t>p</w:t>
      </w:r>
      <w:r w:rsidRPr="00235D56">
        <w:rPr>
          <w:rFonts w:asciiTheme="majorHAnsi" w:hAnsiTheme="majorHAnsi" w:cs="Cambria"/>
          <w:szCs w:val="22"/>
          <w:lang w:val="ro-RO"/>
        </w:rPr>
        <w:t>ă</w:t>
      </w:r>
      <w:r w:rsidRPr="00235D56">
        <w:rPr>
          <w:rFonts w:asciiTheme="majorHAnsi" w:hAnsiTheme="majorHAnsi"/>
          <w:szCs w:val="22"/>
          <w:lang w:val="ro-RO"/>
        </w:rPr>
        <w:t>turi, executantul va opri lucrul, va stabili precis natura instala</w:t>
      </w:r>
      <w:r w:rsidRPr="00235D56">
        <w:rPr>
          <w:rFonts w:asciiTheme="majorHAnsi" w:hAnsiTheme="majorHAnsi" w:cs="Cambria"/>
          <w:szCs w:val="22"/>
          <w:lang w:val="ro-RO"/>
        </w:rPr>
        <w:t>ţ</w:t>
      </w:r>
      <w:r w:rsidRPr="00235D56">
        <w:rPr>
          <w:rFonts w:asciiTheme="majorHAnsi" w:hAnsiTheme="majorHAnsi"/>
          <w:szCs w:val="22"/>
          <w:lang w:val="ro-RO"/>
        </w:rPr>
        <w:t xml:space="preserve">iilor subterane </w:t>
      </w:r>
      <w:r w:rsidRPr="00235D56">
        <w:rPr>
          <w:rFonts w:asciiTheme="majorHAnsi" w:hAnsiTheme="majorHAnsi" w:cs="Cambria"/>
          <w:szCs w:val="22"/>
          <w:lang w:val="ro-RO"/>
        </w:rPr>
        <w:t>ş</w:t>
      </w:r>
      <w:r w:rsidRPr="00235D56">
        <w:rPr>
          <w:rFonts w:asciiTheme="majorHAnsi" w:hAnsiTheme="majorHAnsi"/>
          <w:szCs w:val="22"/>
          <w:lang w:val="ro-RO"/>
        </w:rPr>
        <w:t>i felul cum sunt amplasate, dup</w:t>
      </w:r>
      <w:r w:rsidRPr="00235D56">
        <w:rPr>
          <w:rFonts w:asciiTheme="majorHAnsi" w:hAnsiTheme="majorHAnsi" w:cs="Cambria"/>
          <w:szCs w:val="22"/>
          <w:lang w:val="ro-RO"/>
        </w:rPr>
        <w:t>ă</w:t>
      </w:r>
      <w:r w:rsidRPr="00235D56">
        <w:rPr>
          <w:rFonts w:asciiTheme="majorHAnsi" w:hAnsiTheme="majorHAnsi"/>
          <w:szCs w:val="22"/>
          <w:lang w:val="ro-RO"/>
        </w:rPr>
        <w:t xml:space="preserve"> care conduc</w:t>
      </w:r>
      <w:r w:rsidRPr="00235D56">
        <w:rPr>
          <w:rFonts w:asciiTheme="majorHAnsi" w:hAnsiTheme="majorHAnsi" w:cs="Cambria"/>
          <w:szCs w:val="22"/>
          <w:lang w:val="ro-RO"/>
        </w:rPr>
        <w:t>ă</w:t>
      </w:r>
      <w:r w:rsidRPr="00235D56">
        <w:rPr>
          <w:rFonts w:asciiTheme="majorHAnsi" w:hAnsiTheme="majorHAnsi"/>
          <w:szCs w:val="22"/>
          <w:lang w:val="ro-RO"/>
        </w:rPr>
        <w:t>torul procesului de munc</w:t>
      </w:r>
      <w:r w:rsidRPr="00235D56">
        <w:rPr>
          <w:rFonts w:asciiTheme="majorHAnsi" w:hAnsiTheme="majorHAnsi" w:cs="Cambria"/>
          <w:szCs w:val="22"/>
          <w:lang w:val="ro-RO"/>
        </w:rPr>
        <w:t>ă</w:t>
      </w:r>
      <w:r w:rsidRPr="00235D56">
        <w:rPr>
          <w:rFonts w:asciiTheme="majorHAnsi" w:hAnsiTheme="majorHAnsi"/>
          <w:szCs w:val="22"/>
          <w:lang w:val="ro-RO"/>
        </w:rPr>
        <w:t xml:space="preserve"> va lua m</w:t>
      </w:r>
      <w:r w:rsidRPr="00235D56">
        <w:rPr>
          <w:rFonts w:asciiTheme="majorHAnsi" w:hAnsiTheme="majorHAnsi" w:cs="Cambria"/>
          <w:szCs w:val="22"/>
          <w:lang w:val="ro-RO"/>
        </w:rPr>
        <w:t>ă</w:t>
      </w:r>
      <w:r w:rsidRPr="00235D56">
        <w:rPr>
          <w:rFonts w:asciiTheme="majorHAnsi" w:hAnsiTheme="majorHAnsi"/>
          <w:szCs w:val="22"/>
          <w:lang w:val="ro-RO"/>
        </w:rPr>
        <w:t>suri pentru evitarea avarierii acestor instala</w:t>
      </w:r>
      <w:r w:rsidRPr="00235D56">
        <w:rPr>
          <w:rFonts w:asciiTheme="majorHAnsi" w:hAnsiTheme="majorHAnsi" w:cs="Cambria"/>
          <w:szCs w:val="22"/>
          <w:lang w:val="ro-RO"/>
        </w:rPr>
        <w:t>ţ</w:t>
      </w:r>
      <w:r w:rsidRPr="00235D56">
        <w:rPr>
          <w:rFonts w:asciiTheme="majorHAnsi" w:hAnsiTheme="majorHAnsi"/>
          <w:szCs w:val="22"/>
          <w:lang w:val="ro-RO"/>
        </w:rPr>
        <w:t xml:space="preserve">ii </w:t>
      </w:r>
      <w:r w:rsidRPr="00235D56">
        <w:rPr>
          <w:rFonts w:asciiTheme="majorHAnsi" w:hAnsiTheme="majorHAnsi" w:cs="Cambria"/>
          <w:szCs w:val="22"/>
          <w:lang w:val="ro-RO"/>
        </w:rPr>
        <w:t>ş</w:t>
      </w:r>
      <w:r w:rsidRPr="00235D56">
        <w:rPr>
          <w:rFonts w:asciiTheme="majorHAnsi" w:hAnsiTheme="majorHAnsi"/>
          <w:szCs w:val="22"/>
          <w:lang w:val="ro-RO"/>
        </w:rPr>
        <w:t>i pentru eliminarea pericolelor de accidente.</w:t>
      </w:r>
    </w:p>
    <w:p w14:paraId="0CB96165" w14:textId="77777777" w:rsidR="00DA5059" w:rsidRPr="00235D56" w:rsidRDefault="00DA5059" w:rsidP="00FB7C53">
      <w:pPr>
        <w:jc w:val="both"/>
        <w:rPr>
          <w:rFonts w:asciiTheme="majorHAnsi" w:hAnsiTheme="majorHAnsi"/>
          <w:szCs w:val="22"/>
          <w:lang w:val="ro-RO"/>
        </w:rPr>
      </w:pPr>
      <w:r w:rsidRPr="00235D56">
        <w:rPr>
          <w:rFonts w:asciiTheme="majorHAnsi" w:hAnsiTheme="majorHAnsi"/>
          <w:szCs w:val="22"/>
          <w:lang w:val="ro-RO"/>
        </w:rPr>
        <w:tab/>
      </w:r>
      <w:r w:rsidRPr="00235D56">
        <w:rPr>
          <w:rFonts w:asciiTheme="majorHAnsi" w:hAnsiTheme="majorHAnsi"/>
          <w:b/>
          <w:szCs w:val="22"/>
          <w:lang w:val="ro-RO"/>
        </w:rPr>
        <w:t xml:space="preserve"> </w:t>
      </w:r>
      <w:r w:rsidRPr="00235D56">
        <w:rPr>
          <w:rFonts w:asciiTheme="majorHAnsi" w:hAnsiTheme="majorHAnsi"/>
          <w:szCs w:val="22"/>
          <w:lang w:val="ro-RO"/>
        </w:rPr>
        <w:t>Executantul va începe lucr</w:t>
      </w:r>
      <w:r w:rsidRPr="00235D56">
        <w:rPr>
          <w:rFonts w:asciiTheme="majorHAnsi" w:hAnsiTheme="majorHAnsi" w:cs="Cambria"/>
          <w:szCs w:val="22"/>
          <w:lang w:val="ro-RO"/>
        </w:rPr>
        <w:t>ă</w:t>
      </w:r>
      <w:r w:rsidRPr="00235D56">
        <w:rPr>
          <w:rFonts w:asciiTheme="majorHAnsi" w:hAnsiTheme="majorHAnsi"/>
          <w:szCs w:val="22"/>
          <w:lang w:val="ro-RO"/>
        </w:rPr>
        <w:t xml:space="preserve">rile de terasamente numai pe baza unui acord scris, </w:t>
      </w:r>
      <w:r w:rsidRPr="00235D56">
        <w:rPr>
          <w:rFonts w:asciiTheme="majorHAnsi" w:hAnsiTheme="majorHAnsi" w:cs="Lucida Bright"/>
          <w:szCs w:val="22"/>
          <w:lang w:val="ro-RO"/>
        </w:rPr>
        <w:t>î</w:t>
      </w:r>
      <w:r w:rsidRPr="00235D56">
        <w:rPr>
          <w:rFonts w:asciiTheme="majorHAnsi" w:hAnsiTheme="majorHAnsi"/>
          <w:szCs w:val="22"/>
          <w:lang w:val="ro-RO"/>
        </w:rPr>
        <w:t>ncheiat cu toate unit</w:t>
      </w:r>
      <w:r w:rsidRPr="00235D56">
        <w:rPr>
          <w:rFonts w:asciiTheme="majorHAnsi" w:hAnsiTheme="majorHAnsi" w:cs="Cambria"/>
          <w:szCs w:val="22"/>
          <w:lang w:val="ro-RO"/>
        </w:rPr>
        <w:t>ăţ</w:t>
      </w:r>
      <w:r w:rsidRPr="00235D56">
        <w:rPr>
          <w:rFonts w:asciiTheme="majorHAnsi" w:hAnsiTheme="majorHAnsi"/>
          <w:szCs w:val="22"/>
          <w:lang w:val="ro-RO"/>
        </w:rPr>
        <w:t>ile care au instala</w:t>
      </w:r>
      <w:r w:rsidRPr="00235D56">
        <w:rPr>
          <w:rFonts w:asciiTheme="majorHAnsi" w:hAnsiTheme="majorHAnsi" w:cs="Cambria"/>
          <w:szCs w:val="22"/>
          <w:lang w:val="ro-RO"/>
        </w:rPr>
        <w:t>ţ</w:t>
      </w:r>
      <w:r w:rsidRPr="00235D56">
        <w:rPr>
          <w:rFonts w:asciiTheme="majorHAnsi" w:hAnsiTheme="majorHAnsi"/>
          <w:szCs w:val="22"/>
          <w:lang w:val="ro-RO"/>
        </w:rPr>
        <w:t>ii subterane pe teritoriul unde urmeaz</w:t>
      </w:r>
      <w:r w:rsidRPr="00235D56">
        <w:rPr>
          <w:rFonts w:asciiTheme="majorHAnsi" w:hAnsiTheme="majorHAnsi" w:cs="Cambria"/>
          <w:szCs w:val="22"/>
          <w:lang w:val="ro-RO"/>
        </w:rPr>
        <w:t>ă</w:t>
      </w:r>
      <w:r w:rsidRPr="00235D56">
        <w:rPr>
          <w:rFonts w:asciiTheme="majorHAnsi" w:hAnsiTheme="majorHAnsi"/>
          <w:szCs w:val="22"/>
          <w:lang w:val="ro-RO"/>
        </w:rPr>
        <w:t xml:space="preserve"> s</w:t>
      </w:r>
      <w:r w:rsidRPr="00235D56">
        <w:rPr>
          <w:rFonts w:asciiTheme="majorHAnsi" w:hAnsiTheme="majorHAnsi" w:cs="Cambria"/>
          <w:szCs w:val="22"/>
          <w:lang w:val="ro-RO"/>
        </w:rPr>
        <w:t>ă</w:t>
      </w:r>
      <w:r w:rsidRPr="00235D56">
        <w:rPr>
          <w:rFonts w:asciiTheme="majorHAnsi" w:hAnsiTheme="majorHAnsi"/>
          <w:szCs w:val="22"/>
          <w:lang w:val="ro-RO"/>
        </w:rPr>
        <w:t xml:space="preserve"> se execute asemenea lucr</w:t>
      </w:r>
      <w:r w:rsidRPr="00235D56">
        <w:rPr>
          <w:rFonts w:asciiTheme="majorHAnsi" w:hAnsiTheme="majorHAnsi" w:cs="Cambria"/>
          <w:szCs w:val="22"/>
          <w:lang w:val="ro-RO"/>
        </w:rPr>
        <w:t>ă</w:t>
      </w:r>
      <w:r w:rsidRPr="00235D56">
        <w:rPr>
          <w:rFonts w:asciiTheme="majorHAnsi" w:hAnsiTheme="majorHAnsi"/>
          <w:szCs w:val="22"/>
          <w:lang w:val="ro-RO"/>
        </w:rPr>
        <w:t xml:space="preserve">ri </w:t>
      </w:r>
      <w:r w:rsidRPr="00235D56">
        <w:rPr>
          <w:rFonts w:asciiTheme="majorHAnsi" w:hAnsiTheme="majorHAnsi" w:cs="Cambria"/>
          <w:szCs w:val="22"/>
          <w:lang w:val="ro-RO"/>
        </w:rPr>
        <w:t>ş</w:t>
      </w:r>
      <w:r w:rsidRPr="00235D56">
        <w:rPr>
          <w:rFonts w:asciiTheme="majorHAnsi" w:hAnsiTheme="majorHAnsi"/>
          <w:szCs w:val="22"/>
          <w:lang w:val="ro-RO"/>
        </w:rPr>
        <w:t>i va respecta condi</w:t>
      </w:r>
      <w:r w:rsidRPr="00235D56">
        <w:rPr>
          <w:rFonts w:asciiTheme="majorHAnsi" w:hAnsiTheme="majorHAnsi" w:cs="Cambria"/>
          <w:szCs w:val="22"/>
          <w:lang w:val="ro-RO"/>
        </w:rPr>
        <w:t>ţ</w:t>
      </w:r>
      <w:r w:rsidRPr="00235D56">
        <w:rPr>
          <w:rFonts w:asciiTheme="majorHAnsi" w:hAnsiTheme="majorHAnsi"/>
          <w:szCs w:val="22"/>
          <w:lang w:val="ro-RO"/>
        </w:rPr>
        <w:t>iile impuse de aceste unit</w:t>
      </w:r>
      <w:r w:rsidRPr="00235D56">
        <w:rPr>
          <w:rFonts w:asciiTheme="majorHAnsi" w:hAnsiTheme="majorHAnsi" w:cs="Cambria"/>
          <w:szCs w:val="22"/>
          <w:lang w:val="ro-RO"/>
        </w:rPr>
        <w:t>ăţ</w:t>
      </w:r>
      <w:r w:rsidRPr="00235D56">
        <w:rPr>
          <w:rFonts w:asciiTheme="majorHAnsi" w:hAnsiTheme="majorHAnsi"/>
          <w:szCs w:val="22"/>
          <w:lang w:val="ro-RO"/>
        </w:rPr>
        <w:t>i de</w:t>
      </w:r>
      <w:r w:rsidRPr="00235D56">
        <w:rPr>
          <w:rFonts w:asciiTheme="majorHAnsi" w:hAnsiTheme="majorHAnsi" w:cs="Cambria"/>
          <w:szCs w:val="22"/>
          <w:lang w:val="ro-RO"/>
        </w:rPr>
        <w:t>ţ</w:t>
      </w:r>
      <w:r w:rsidRPr="00235D56">
        <w:rPr>
          <w:rFonts w:asciiTheme="majorHAnsi" w:hAnsiTheme="majorHAnsi"/>
          <w:szCs w:val="22"/>
          <w:lang w:val="ro-RO"/>
        </w:rPr>
        <w:t>in</w:t>
      </w:r>
      <w:r w:rsidRPr="00235D56">
        <w:rPr>
          <w:rFonts w:asciiTheme="majorHAnsi" w:hAnsiTheme="majorHAnsi" w:cs="Cambria"/>
          <w:szCs w:val="22"/>
          <w:lang w:val="ro-RO"/>
        </w:rPr>
        <w:t>ă</w:t>
      </w:r>
      <w:r w:rsidRPr="00235D56">
        <w:rPr>
          <w:rFonts w:asciiTheme="majorHAnsi" w:hAnsiTheme="majorHAnsi"/>
          <w:szCs w:val="22"/>
          <w:lang w:val="ro-RO"/>
        </w:rPr>
        <w:t>toare de re</w:t>
      </w:r>
      <w:r w:rsidRPr="00235D56">
        <w:rPr>
          <w:rFonts w:asciiTheme="majorHAnsi" w:hAnsiTheme="majorHAnsi" w:cs="Cambria"/>
          <w:szCs w:val="22"/>
          <w:lang w:val="ro-RO"/>
        </w:rPr>
        <w:t>ţ</w:t>
      </w:r>
      <w:r w:rsidRPr="00235D56">
        <w:rPr>
          <w:rFonts w:asciiTheme="majorHAnsi" w:hAnsiTheme="majorHAnsi"/>
          <w:szCs w:val="22"/>
          <w:lang w:val="ro-RO"/>
        </w:rPr>
        <w:t>ele.</w:t>
      </w:r>
    </w:p>
    <w:p w14:paraId="3EDA09CD" w14:textId="77777777" w:rsidR="00DA5059" w:rsidRPr="00235D56" w:rsidRDefault="00DA5059" w:rsidP="00FB7C53">
      <w:pPr>
        <w:jc w:val="both"/>
        <w:rPr>
          <w:rFonts w:asciiTheme="majorHAnsi" w:hAnsiTheme="majorHAnsi"/>
          <w:szCs w:val="22"/>
          <w:lang w:val="ro-RO"/>
        </w:rPr>
      </w:pPr>
      <w:r w:rsidRPr="00235D56">
        <w:rPr>
          <w:rFonts w:asciiTheme="majorHAnsi" w:hAnsiTheme="majorHAnsi"/>
          <w:szCs w:val="22"/>
          <w:lang w:val="ro-RO"/>
        </w:rPr>
        <w:t xml:space="preserve"> </w:t>
      </w:r>
      <w:r w:rsidRPr="00235D56">
        <w:rPr>
          <w:rFonts w:asciiTheme="majorHAnsi" w:hAnsiTheme="majorHAnsi"/>
          <w:szCs w:val="22"/>
          <w:lang w:val="ro-RO"/>
        </w:rPr>
        <w:tab/>
        <w:t xml:space="preserve"> La executarea lucr</w:t>
      </w:r>
      <w:r w:rsidRPr="00235D56">
        <w:rPr>
          <w:rFonts w:asciiTheme="majorHAnsi" w:hAnsiTheme="majorHAnsi" w:cs="Cambria"/>
          <w:szCs w:val="22"/>
          <w:lang w:val="ro-RO"/>
        </w:rPr>
        <w:t>ă</w:t>
      </w:r>
      <w:r w:rsidRPr="00235D56">
        <w:rPr>
          <w:rFonts w:asciiTheme="majorHAnsi" w:hAnsiTheme="majorHAnsi"/>
          <w:szCs w:val="22"/>
          <w:lang w:val="ro-RO"/>
        </w:rPr>
        <w:t xml:space="preserve">rilor, executantul </w:t>
      </w:r>
      <w:r w:rsidRPr="00235D56">
        <w:rPr>
          <w:rFonts w:asciiTheme="majorHAnsi" w:hAnsiTheme="majorHAnsi" w:cs="Cambria"/>
          <w:szCs w:val="22"/>
          <w:lang w:val="ro-RO"/>
        </w:rPr>
        <w:t>ş</w:t>
      </w:r>
      <w:r w:rsidRPr="00235D56">
        <w:rPr>
          <w:rFonts w:asciiTheme="majorHAnsi" w:hAnsiTheme="majorHAnsi"/>
          <w:szCs w:val="22"/>
          <w:lang w:val="ro-RO"/>
        </w:rPr>
        <w:t xml:space="preserve">i beneficiarul vor respecta </w:t>
      </w:r>
      <w:r w:rsidRPr="00235D56">
        <w:rPr>
          <w:rFonts w:asciiTheme="majorHAnsi" w:hAnsiTheme="majorHAnsi" w:cs="Cambria"/>
          <w:szCs w:val="22"/>
          <w:lang w:val="ro-RO"/>
        </w:rPr>
        <w:t>ş</w:t>
      </w:r>
      <w:r w:rsidRPr="00235D56">
        <w:rPr>
          <w:rFonts w:asciiTheme="majorHAnsi" w:hAnsiTheme="majorHAnsi"/>
          <w:szCs w:val="22"/>
          <w:lang w:val="ro-RO"/>
        </w:rPr>
        <w:t>i toate celelalte prevederi specifice naturii lucr</w:t>
      </w:r>
      <w:r w:rsidRPr="00235D56">
        <w:rPr>
          <w:rFonts w:asciiTheme="majorHAnsi" w:hAnsiTheme="majorHAnsi" w:cs="Cambria"/>
          <w:szCs w:val="22"/>
          <w:lang w:val="ro-RO"/>
        </w:rPr>
        <w:t>ă</w:t>
      </w:r>
      <w:r w:rsidRPr="00235D56">
        <w:rPr>
          <w:rFonts w:asciiTheme="majorHAnsi" w:hAnsiTheme="majorHAnsi"/>
          <w:szCs w:val="22"/>
          <w:lang w:val="ro-RO"/>
        </w:rPr>
        <w:t>rilor ce se execut</w:t>
      </w:r>
      <w:r w:rsidRPr="00235D56">
        <w:rPr>
          <w:rFonts w:asciiTheme="majorHAnsi" w:hAnsiTheme="majorHAnsi" w:cs="Cambria"/>
          <w:szCs w:val="22"/>
          <w:lang w:val="ro-RO"/>
        </w:rPr>
        <w:t>ă</w:t>
      </w:r>
      <w:r w:rsidRPr="00235D56">
        <w:rPr>
          <w:rFonts w:asciiTheme="majorHAnsi" w:hAnsiTheme="majorHAnsi"/>
          <w:szCs w:val="22"/>
          <w:lang w:val="ro-RO"/>
        </w:rPr>
        <w:t xml:space="preserve">, cuprinse </w:t>
      </w:r>
      <w:r w:rsidRPr="00235D56">
        <w:rPr>
          <w:rFonts w:asciiTheme="majorHAnsi" w:hAnsiTheme="majorHAnsi"/>
          <w:szCs w:val="22"/>
          <w:lang w:val="ro-RO"/>
        </w:rPr>
        <w:sym w:font="Arial" w:char="00EE"/>
      </w:r>
      <w:r w:rsidRPr="00235D56">
        <w:rPr>
          <w:rFonts w:asciiTheme="majorHAnsi" w:hAnsiTheme="majorHAnsi"/>
          <w:szCs w:val="22"/>
          <w:lang w:val="ro-RO"/>
        </w:rPr>
        <w:t>n normele departamentale dintre care se men</w:t>
      </w:r>
      <w:r w:rsidRPr="00235D56">
        <w:rPr>
          <w:rFonts w:asciiTheme="majorHAnsi" w:hAnsiTheme="majorHAnsi" w:cs="Cambria"/>
          <w:szCs w:val="22"/>
          <w:lang w:val="ro-RO"/>
        </w:rPr>
        <w:t>ţ</w:t>
      </w:r>
      <w:r w:rsidRPr="00235D56">
        <w:rPr>
          <w:rFonts w:asciiTheme="majorHAnsi" w:hAnsiTheme="majorHAnsi"/>
          <w:szCs w:val="22"/>
          <w:lang w:val="ro-RO"/>
        </w:rPr>
        <w:t>ioneaz</w:t>
      </w:r>
      <w:r w:rsidRPr="00235D56">
        <w:rPr>
          <w:rFonts w:asciiTheme="majorHAnsi" w:hAnsiTheme="majorHAnsi" w:cs="Cambria"/>
          <w:szCs w:val="22"/>
          <w:lang w:val="ro-RO"/>
        </w:rPr>
        <w:t>ă</w:t>
      </w:r>
      <w:r w:rsidRPr="00235D56">
        <w:rPr>
          <w:rFonts w:asciiTheme="majorHAnsi" w:hAnsiTheme="majorHAnsi"/>
          <w:szCs w:val="22"/>
          <w:lang w:val="ro-RO"/>
        </w:rPr>
        <w:t>:</w:t>
      </w:r>
    </w:p>
    <w:p w14:paraId="4DB6DA75" w14:textId="77777777" w:rsidR="00DA5059" w:rsidRPr="00235D56" w:rsidRDefault="00DA5059" w:rsidP="00FB7C53">
      <w:pPr>
        <w:jc w:val="both"/>
        <w:rPr>
          <w:rFonts w:asciiTheme="majorHAnsi" w:hAnsiTheme="majorHAnsi"/>
          <w:szCs w:val="22"/>
          <w:lang w:val="ro-RO"/>
        </w:rPr>
      </w:pPr>
      <w:r w:rsidRPr="00235D56">
        <w:rPr>
          <w:rFonts w:asciiTheme="majorHAnsi" w:hAnsiTheme="majorHAnsi"/>
          <w:szCs w:val="22"/>
          <w:lang w:val="ro-RO"/>
        </w:rPr>
        <w:tab/>
        <w:t>1. "Regulamentul pentru protec</w:t>
      </w:r>
      <w:r w:rsidRPr="00235D56">
        <w:rPr>
          <w:rFonts w:asciiTheme="majorHAnsi" w:hAnsiTheme="majorHAnsi" w:cs="Cambria"/>
          <w:szCs w:val="22"/>
          <w:lang w:val="ro-RO"/>
        </w:rPr>
        <w:t>ţ</w:t>
      </w:r>
      <w:r w:rsidRPr="00235D56">
        <w:rPr>
          <w:rFonts w:asciiTheme="majorHAnsi" w:hAnsiTheme="majorHAnsi"/>
          <w:szCs w:val="22"/>
          <w:lang w:val="ro-RO"/>
        </w:rPr>
        <w:t xml:space="preserve">ia muncii </w:t>
      </w:r>
      <w:r w:rsidRPr="00235D56">
        <w:rPr>
          <w:rFonts w:asciiTheme="majorHAnsi" w:hAnsiTheme="majorHAnsi" w:cs="Lucida Bright"/>
          <w:szCs w:val="22"/>
          <w:lang w:val="ro-RO"/>
        </w:rPr>
        <w:t>î</w:t>
      </w:r>
      <w:r w:rsidRPr="00235D56">
        <w:rPr>
          <w:rFonts w:asciiTheme="majorHAnsi" w:hAnsiTheme="majorHAnsi"/>
          <w:szCs w:val="22"/>
          <w:lang w:val="ro-RO"/>
        </w:rPr>
        <w:t>n construc</w:t>
      </w:r>
      <w:r w:rsidRPr="00235D56">
        <w:rPr>
          <w:rFonts w:asciiTheme="majorHAnsi" w:hAnsiTheme="majorHAnsi" w:cs="Cambria"/>
          <w:szCs w:val="22"/>
          <w:lang w:val="ro-RO"/>
        </w:rPr>
        <w:t>ţ</w:t>
      </w:r>
      <w:r w:rsidRPr="00235D56">
        <w:rPr>
          <w:rFonts w:asciiTheme="majorHAnsi" w:hAnsiTheme="majorHAnsi"/>
          <w:szCs w:val="22"/>
          <w:lang w:val="ro-RO"/>
        </w:rPr>
        <w:t>ii</w:t>
      </w:r>
      <w:r w:rsidRPr="00235D56">
        <w:rPr>
          <w:rFonts w:asciiTheme="majorHAnsi" w:hAnsiTheme="majorHAnsi" w:cs="Lucida Bright"/>
          <w:szCs w:val="22"/>
          <w:lang w:val="ro-RO"/>
        </w:rPr>
        <w:t>”</w:t>
      </w:r>
      <w:r w:rsidRPr="00235D56">
        <w:rPr>
          <w:rFonts w:asciiTheme="majorHAnsi" w:hAnsiTheme="majorHAnsi"/>
          <w:szCs w:val="22"/>
          <w:lang w:val="ro-RO"/>
        </w:rPr>
        <w:t xml:space="preserve"> aprobat prin ordinul MLPAT nr.9/N/1992.</w:t>
      </w:r>
    </w:p>
    <w:p w14:paraId="7AE7A44D" w14:textId="77777777" w:rsidR="00DA5059" w:rsidRPr="00235D56" w:rsidRDefault="00DA5059" w:rsidP="00FB7C53">
      <w:pPr>
        <w:jc w:val="both"/>
        <w:rPr>
          <w:rFonts w:asciiTheme="majorHAnsi" w:hAnsiTheme="majorHAnsi"/>
          <w:szCs w:val="22"/>
          <w:lang w:val="ro-RO"/>
        </w:rPr>
      </w:pPr>
      <w:r w:rsidRPr="00235D56">
        <w:rPr>
          <w:rFonts w:asciiTheme="majorHAnsi" w:hAnsiTheme="majorHAnsi"/>
          <w:szCs w:val="22"/>
          <w:lang w:val="ro-RO"/>
        </w:rPr>
        <w:tab/>
        <w:t>2. “Codul muncii” publicat în Buletinul Oficial nr. 140/1-12-1972.</w:t>
      </w:r>
    </w:p>
    <w:p w14:paraId="23970A19" w14:textId="77777777" w:rsidR="00DA5059" w:rsidRPr="00235D56" w:rsidRDefault="00DA5059" w:rsidP="00FB7C53">
      <w:pPr>
        <w:jc w:val="both"/>
        <w:rPr>
          <w:rFonts w:asciiTheme="majorHAnsi" w:hAnsiTheme="majorHAnsi"/>
          <w:szCs w:val="22"/>
          <w:lang w:val="ro-RO"/>
        </w:rPr>
      </w:pPr>
      <w:r w:rsidRPr="00235D56">
        <w:rPr>
          <w:rFonts w:asciiTheme="majorHAnsi" w:hAnsiTheme="majorHAnsi"/>
          <w:szCs w:val="22"/>
          <w:lang w:val="ro-RO"/>
        </w:rPr>
        <w:lastRenderedPageBreak/>
        <w:tab/>
        <w:t xml:space="preserve">3. “Legea nr. 90/1996” </w:t>
      </w:r>
      <w:r w:rsidRPr="00235D56">
        <w:rPr>
          <w:rFonts w:asciiTheme="majorHAnsi" w:hAnsiTheme="majorHAnsi"/>
          <w:bCs/>
          <w:szCs w:val="22"/>
          <w:lang w:val="ro-RO"/>
        </w:rPr>
        <w:t>cu privire la protec</w:t>
      </w:r>
      <w:r w:rsidRPr="00235D56">
        <w:rPr>
          <w:rFonts w:asciiTheme="majorHAnsi" w:hAnsiTheme="majorHAnsi" w:cs="Cambria"/>
          <w:bCs/>
          <w:szCs w:val="22"/>
          <w:lang w:val="ro-RO"/>
        </w:rPr>
        <w:t>ţ</w:t>
      </w:r>
      <w:r w:rsidRPr="00235D56">
        <w:rPr>
          <w:rFonts w:asciiTheme="majorHAnsi" w:hAnsiTheme="majorHAnsi"/>
          <w:bCs/>
          <w:szCs w:val="22"/>
          <w:lang w:val="ro-RO"/>
        </w:rPr>
        <w:t>ia muncii, republicat</w:t>
      </w:r>
      <w:r w:rsidRPr="00235D56">
        <w:rPr>
          <w:rFonts w:asciiTheme="majorHAnsi" w:hAnsiTheme="majorHAnsi" w:cs="Cambria"/>
          <w:bCs/>
          <w:szCs w:val="22"/>
          <w:lang w:val="ro-RO"/>
        </w:rPr>
        <w:t>ă</w:t>
      </w:r>
      <w:r w:rsidRPr="00235D56">
        <w:rPr>
          <w:rFonts w:asciiTheme="majorHAnsi" w:hAnsiTheme="majorHAnsi"/>
          <w:bCs/>
          <w:szCs w:val="22"/>
          <w:lang w:val="ro-RO"/>
        </w:rPr>
        <w:t xml:space="preserve"> </w:t>
      </w:r>
      <w:r w:rsidRPr="00235D56">
        <w:rPr>
          <w:rFonts w:asciiTheme="majorHAnsi" w:hAnsiTheme="majorHAnsi" w:cs="Lucida Bright"/>
          <w:bCs/>
          <w:szCs w:val="22"/>
          <w:lang w:val="ro-RO"/>
        </w:rPr>
        <w:t>î</w:t>
      </w:r>
      <w:r w:rsidRPr="00235D56">
        <w:rPr>
          <w:rFonts w:asciiTheme="majorHAnsi" w:hAnsiTheme="majorHAnsi"/>
          <w:bCs/>
          <w:szCs w:val="22"/>
          <w:lang w:val="ro-RO"/>
        </w:rPr>
        <w:t>n Monitorul Oficial al Rom</w:t>
      </w:r>
      <w:r w:rsidRPr="00235D56">
        <w:rPr>
          <w:rFonts w:asciiTheme="majorHAnsi" w:hAnsiTheme="majorHAnsi" w:cs="Lucida Bright"/>
          <w:bCs/>
          <w:szCs w:val="22"/>
          <w:lang w:val="ro-RO"/>
        </w:rPr>
        <w:t>â</w:t>
      </w:r>
      <w:r w:rsidRPr="00235D56">
        <w:rPr>
          <w:rFonts w:asciiTheme="majorHAnsi" w:hAnsiTheme="majorHAnsi"/>
          <w:bCs/>
          <w:szCs w:val="22"/>
          <w:lang w:val="ro-RO"/>
        </w:rPr>
        <w:t>niei nr. 47/29 ian 2001</w:t>
      </w:r>
      <w:r w:rsidRPr="00235D56">
        <w:rPr>
          <w:rFonts w:asciiTheme="majorHAnsi" w:hAnsiTheme="majorHAnsi"/>
          <w:szCs w:val="22"/>
          <w:lang w:val="ro-RO"/>
        </w:rPr>
        <w:t>.</w:t>
      </w:r>
    </w:p>
    <w:p w14:paraId="746B18C0" w14:textId="77777777" w:rsidR="00DA5059" w:rsidRPr="00235D56" w:rsidRDefault="00DA5059" w:rsidP="00FB7C53">
      <w:pPr>
        <w:ind w:firstLine="720"/>
        <w:jc w:val="both"/>
        <w:rPr>
          <w:rFonts w:asciiTheme="majorHAnsi" w:hAnsiTheme="majorHAnsi"/>
          <w:szCs w:val="22"/>
          <w:lang w:val="ro-RO"/>
        </w:rPr>
      </w:pPr>
      <w:r w:rsidRPr="00235D56">
        <w:rPr>
          <w:rFonts w:asciiTheme="majorHAnsi" w:hAnsiTheme="majorHAnsi"/>
          <w:szCs w:val="22"/>
          <w:lang w:val="ro-RO"/>
        </w:rPr>
        <w:t>4. “Norme generale de protec</w:t>
      </w:r>
      <w:r w:rsidRPr="00235D56">
        <w:rPr>
          <w:rFonts w:asciiTheme="majorHAnsi" w:hAnsiTheme="majorHAnsi" w:cs="Cambria"/>
          <w:szCs w:val="22"/>
          <w:lang w:val="ro-RO"/>
        </w:rPr>
        <w:t>ţ</w:t>
      </w:r>
      <w:r w:rsidRPr="00235D56">
        <w:rPr>
          <w:rFonts w:asciiTheme="majorHAnsi" w:hAnsiTheme="majorHAnsi"/>
          <w:szCs w:val="22"/>
          <w:lang w:val="ro-RO"/>
        </w:rPr>
        <w:t>ie a muncii</w:t>
      </w:r>
      <w:r w:rsidRPr="00235D56">
        <w:rPr>
          <w:rFonts w:asciiTheme="majorHAnsi" w:hAnsiTheme="majorHAnsi" w:cs="Lucida Bright"/>
          <w:szCs w:val="22"/>
          <w:lang w:val="ro-RO"/>
        </w:rPr>
        <w:t>”</w:t>
      </w:r>
      <w:r w:rsidRPr="00235D56">
        <w:rPr>
          <w:rFonts w:asciiTheme="majorHAnsi" w:hAnsiTheme="majorHAnsi"/>
          <w:szCs w:val="22"/>
          <w:lang w:val="ro-RO"/>
        </w:rPr>
        <w:t xml:space="preserve"> aprobate cu ordinul Ministerului Muncii </w:t>
      </w:r>
      <w:r w:rsidRPr="00235D56">
        <w:rPr>
          <w:rFonts w:asciiTheme="majorHAnsi" w:hAnsiTheme="majorHAnsi" w:cs="Cambria"/>
          <w:szCs w:val="22"/>
          <w:lang w:val="ro-RO"/>
        </w:rPr>
        <w:t>ş</w:t>
      </w:r>
      <w:r w:rsidRPr="00235D56">
        <w:rPr>
          <w:rFonts w:asciiTheme="majorHAnsi" w:hAnsiTheme="majorHAnsi"/>
          <w:szCs w:val="22"/>
          <w:lang w:val="ro-RO"/>
        </w:rPr>
        <w:t>i Protec</w:t>
      </w:r>
      <w:r w:rsidRPr="00235D56">
        <w:rPr>
          <w:rFonts w:asciiTheme="majorHAnsi" w:hAnsiTheme="majorHAnsi" w:cs="Cambria"/>
          <w:szCs w:val="22"/>
          <w:lang w:val="ro-RO"/>
        </w:rPr>
        <w:t>ţ</w:t>
      </w:r>
      <w:r w:rsidRPr="00235D56">
        <w:rPr>
          <w:rFonts w:asciiTheme="majorHAnsi" w:hAnsiTheme="majorHAnsi"/>
          <w:szCs w:val="22"/>
          <w:lang w:val="ro-RO"/>
        </w:rPr>
        <w:t>iei Sociale  nr.578/1996.</w:t>
      </w:r>
    </w:p>
    <w:p w14:paraId="4BA17C61" w14:textId="77777777" w:rsidR="00DA5059" w:rsidRPr="00235D56" w:rsidRDefault="00DA5059" w:rsidP="00FB7C53">
      <w:pPr>
        <w:jc w:val="both"/>
        <w:rPr>
          <w:rFonts w:asciiTheme="majorHAnsi" w:hAnsiTheme="majorHAnsi"/>
          <w:szCs w:val="22"/>
          <w:lang w:val="ro-RO"/>
        </w:rPr>
      </w:pPr>
      <w:r w:rsidRPr="00235D56">
        <w:rPr>
          <w:rFonts w:asciiTheme="majorHAnsi" w:hAnsiTheme="majorHAnsi"/>
          <w:szCs w:val="22"/>
          <w:lang w:val="ro-RO"/>
        </w:rPr>
        <w:tab/>
        <w:t xml:space="preserve">5. “Norme specifice de securitate a muncii pentru prepararea, transportul, turnarea betoanelor </w:t>
      </w:r>
      <w:r w:rsidRPr="00235D56">
        <w:rPr>
          <w:rFonts w:asciiTheme="majorHAnsi" w:hAnsiTheme="majorHAnsi" w:cs="Cambria"/>
          <w:szCs w:val="22"/>
          <w:lang w:val="ro-RO"/>
        </w:rPr>
        <w:t>ş</w:t>
      </w:r>
      <w:r w:rsidRPr="00235D56">
        <w:rPr>
          <w:rFonts w:asciiTheme="majorHAnsi" w:hAnsiTheme="majorHAnsi"/>
          <w:szCs w:val="22"/>
          <w:lang w:val="ro-RO"/>
        </w:rPr>
        <w:t>i executarea lucr</w:t>
      </w:r>
      <w:r w:rsidRPr="00235D56">
        <w:rPr>
          <w:rFonts w:asciiTheme="majorHAnsi" w:hAnsiTheme="majorHAnsi" w:cs="Cambria"/>
          <w:szCs w:val="22"/>
          <w:lang w:val="ro-RO"/>
        </w:rPr>
        <w:t>ă</w:t>
      </w:r>
      <w:r w:rsidRPr="00235D56">
        <w:rPr>
          <w:rFonts w:asciiTheme="majorHAnsi" w:hAnsiTheme="majorHAnsi"/>
          <w:szCs w:val="22"/>
          <w:lang w:val="ro-RO"/>
        </w:rPr>
        <w:t xml:space="preserve">rilor de beton armat </w:t>
      </w:r>
      <w:r w:rsidRPr="00235D56">
        <w:rPr>
          <w:rFonts w:asciiTheme="majorHAnsi" w:hAnsiTheme="majorHAnsi" w:cs="Cambria"/>
          <w:szCs w:val="22"/>
          <w:lang w:val="ro-RO"/>
        </w:rPr>
        <w:t>ş</w:t>
      </w:r>
      <w:r w:rsidRPr="00235D56">
        <w:rPr>
          <w:rFonts w:asciiTheme="majorHAnsi" w:hAnsiTheme="majorHAnsi"/>
          <w:szCs w:val="22"/>
          <w:lang w:val="ro-RO"/>
        </w:rPr>
        <w:t>i precomprimat</w:t>
      </w:r>
      <w:r w:rsidRPr="00235D56">
        <w:rPr>
          <w:rFonts w:asciiTheme="majorHAnsi" w:hAnsiTheme="majorHAnsi" w:cs="Lucida Bright"/>
          <w:szCs w:val="22"/>
          <w:lang w:val="ro-RO"/>
        </w:rPr>
        <w:t>”</w:t>
      </w:r>
      <w:r w:rsidRPr="00235D56">
        <w:rPr>
          <w:rFonts w:asciiTheme="majorHAnsi" w:hAnsiTheme="majorHAnsi"/>
          <w:szCs w:val="22"/>
          <w:lang w:val="ro-RO"/>
        </w:rPr>
        <w:t xml:space="preserve"> aprobate cu ordinul Ministerului Muncii </w:t>
      </w:r>
      <w:r w:rsidRPr="00235D56">
        <w:rPr>
          <w:rFonts w:asciiTheme="majorHAnsi" w:hAnsiTheme="majorHAnsi" w:cs="Cambria"/>
          <w:szCs w:val="22"/>
          <w:lang w:val="ro-RO"/>
        </w:rPr>
        <w:t>ş</w:t>
      </w:r>
      <w:r w:rsidRPr="00235D56">
        <w:rPr>
          <w:rFonts w:asciiTheme="majorHAnsi" w:hAnsiTheme="majorHAnsi"/>
          <w:szCs w:val="22"/>
          <w:lang w:val="ro-RO"/>
        </w:rPr>
        <w:t>i Protec</w:t>
      </w:r>
      <w:r w:rsidRPr="00235D56">
        <w:rPr>
          <w:rFonts w:asciiTheme="majorHAnsi" w:hAnsiTheme="majorHAnsi" w:cs="Cambria"/>
          <w:szCs w:val="22"/>
          <w:lang w:val="ro-RO"/>
        </w:rPr>
        <w:t>ţ</w:t>
      </w:r>
      <w:r w:rsidRPr="00235D56">
        <w:rPr>
          <w:rFonts w:asciiTheme="majorHAnsi" w:hAnsiTheme="majorHAnsi"/>
          <w:szCs w:val="22"/>
          <w:lang w:val="ro-RO"/>
        </w:rPr>
        <w:t>iei Sociale  nr.136/17.04.1995.</w:t>
      </w:r>
    </w:p>
    <w:p w14:paraId="0D2D6E2E" w14:textId="77777777" w:rsidR="00DA5059" w:rsidRPr="00235D56" w:rsidRDefault="00DA5059" w:rsidP="00FB7C53">
      <w:pPr>
        <w:jc w:val="both"/>
        <w:rPr>
          <w:rFonts w:asciiTheme="majorHAnsi" w:hAnsiTheme="majorHAnsi"/>
          <w:szCs w:val="22"/>
          <w:lang w:val="ro-RO"/>
        </w:rPr>
      </w:pPr>
      <w:r w:rsidRPr="00235D56">
        <w:rPr>
          <w:rFonts w:asciiTheme="majorHAnsi" w:hAnsiTheme="majorHAnsi"/>
          <w:szCs w:val="22"/>
          <w:lang w:val="ro-RO"/>
        </w:rPr>
        <w:tab/>
        <w:t xml:space="preserve">6. “Norme specifice de securitate a muncii pentru transporturi rutiere” aprobate cu ordinul Ministerului Muncii </w:t>
      </w:r>
      <w:r w:rsidRPr="00235D56">
        <w:rPr>
          <w:rFonts w:asciiTheme="majorHAnsi" w:hAnsiTheme="majorHAnsi" w:cs="Cambria"/>
          <w:szCs w:val="22"/>
          <w:lang w:val="ro-RO"/>
        </w:rPr>
        <w:t>ş</w:t>
      </w:r>
      <w:r w:rsidRPr="00235D56">
        <w:rPr>
          <w:rFonts w:asciiTheme="majorHAnsi" w:hAnsiTheme="majorHAnsi"/>
          <w:szCs w:val="22"/>
          <w:lang w:val="ro-RO"/>
        </w:rPr>
        <w:t>i Protec</w:t>
      </w:r>
      <w:r w:rsidRPr="00235D56">
        <w:rPr>
          <w:rFonts w:asciiTheme="majorHAnsi" w:hAnsiTheme="majorHAnsi" w:cs="Cambria"/>
          <w:szCs w:val="22"/>
          <w:lang w:val="ro-RO"/>
        </w:rPr>
        <w:t>ţ</w:t>
      </w:r>
      <w:r w:rsidRPr="00235D56">
        <w:rPr>
          <w:rFonts w:asciiTheme="majorHAnsi" w:hAnsiTheme="majorHAnsi"/>
          <w:szCs w:val="22"/>
          <w:lang w:val="ro-RO"/>
        </w:rPr>
        <w:t>iei Sociale  nr.355/24.10.1995.</w:t>
      </w:r>
    </w:p>
    <w:p w14:paraId="22E8A57E" w14:textId="77777777" w:rsidR="00DA5059" w:rsidRPr="00235D56" w:rsidRDefault="00DA5059" w:rsidP="00FB7C53">
      <w:pPr>
        <w:jc w:val="both"/>
        <w:rPr>
          <w:rFonts w:asciiTheme="majorHAnsi" w:hAnsiTheme="majorHAnsi"/>
          <w:szCs w:val="22"/>
          <w:lang w:val="ro-RO"/>
        </w:rPr>
      </w:pPr>
      <w:r w:rsidRPr="00235D56">
        <w:rPr>
          <w:rFonts w:asciiTheme="majorHAnsi" w:hAnsiTheme="majorHAnsi"/>
          <w:szCs w:val="22"/>
          <w:lang w:val="ro-RO"/>
        </w:rPr>
        <w:tab/>
        <w:t xml:space="preserve">7. “Norme specifice de securitate a muncii pentru manipularea, transportul prin purtare </w:t>
      </w:r>
      <w:r w:rsidRPr="00235D56">
        <w:rPr>
          <w:rFonts w:asciiTheme="majorHAnsi" w:hAnsiTheme="majorHAnsi" w:cs="Cambria"/>
          <w:szCs w:val="22"/>
          <w:lang w:val="ro-RO"/>
        </w:rPr>
        <w:t>ş</w:t>
      </w:r>
      <w:r w:rsidRPr="00235D56">
        <w:rPr>
          <w:rFonts w:asciiTheme="majorHAnsi" w:hAnsiTheme="majorHAnsi"/>
          <w:szCs w:val="22"/>
          <w:lang w:val="ro-RO"/>
        </w:rPr>
        <w:t xml:space="preserve">i cu mijloace mecanizate </w:t>
      </w:r>
      <w:r w:rsidRPr="00235D56">
        <w:rPr>
          <w:rFonts w:asciiTheme="majorHAnsi" w:hAnsiTheme="majorHAnsi" w:cs="Cambria"/>
          <w:szCs w:val="22"/>
          <w:lang w:val="ro-RO"/>
        </w:rPr>
        <w:t>ş</w:t>
      </w:r>
      <w:r w:rsidRPr="00235D56">
        <w:rPr>
          <w:rFonts w:asciiTheme="majorHAnsi" w:hAnsiTheme="majorHAnsi"/>
          <w:szCs w:val="22"/>
          <w:lang w:val="ro-RO"/>
        </w:rPr>
        <w:t>i depozitarea materialelor</w:t>
      </w:r>
      <w:r w:rsidRPr="00235D56">
        <w:rPr>
          <w:rFonts w:asciiTheme="majorHAnsi" w:hAnsiTheme="majorHAnsi" w:cs="Lucida Bright"/>
          <w:szCs w:val="22"/>
          <w:lang w:val="ro-RO"/>
        </w:rPr>
        <w:t>”</w:t>
      </w:r>
      <w:r w:rsidRPr="00235D56">
        <w:rPr>
          <w:rFonts w:asciiTheme="majorHAnsi" w:hAnsiTheme="majorHAnsi"/>
          <w:szCs w:val="22"/>
          <w:lang w:val="ro-RO"/>
        </w:rPr>
        <w:t xml:space="preserve"> aprobate cu ordinul Ministerului Muncii </w:t>
      </w:r>
      <w:r w:rsidRPr="00235D56">
        <w:rPr>
          <w:rFonts w:asciiTheme="majorHAnsi" w:hAnsiTheme="majorHAnsi" w:cs="Cambria"/>
          <w:szCs w:val="22"/>
          <w:lang w:val="ro-RO"/>
        </w:rPr>
        <w:t>ş</w:t>
      </w:r>
      <w:r w:rsidRPr="00235D56">
        <w:rPr>
          <w:rFonts w:asciiTheme="majorHAnsi" w:hAnsiTheme="majorHAnsi"/>
          <w:szCs w:val="22"/>
          <w:lang w:val="ro-RO"/>
        </w:rPr>
        <w:t>i Protec</w:t>
      </w:r>
      <w:r w:rsidRPr="00235D56">
        <w:rPr>
          <w:rFonts w:asciiTheme="majorHAnsi" w:hAnsiTheme="majorHAnsi" w:cs="Cambria"/>
          <w:szCs w:val="22"/>
          <w:lang w:val="ro-RO"/>
        </w:rPr>
        <w:t>ţ</w:t>
      </w:r>
      <w:r w:rsidRPr="00235D56">
        <w:rPr>
          <w:rFonts w:asciiTheme="majorHAnsi" w:hAnsiTheme="majorHAnsi"/>
          <w:szCs w:val="22"/>
          <w:lang w:val="ro-RO"/>
        </w:rPr>
        <w:t>iei Sociale  nr.719/07.10.1997.</w:t>
      </w:r>
    </w:p>
    <w:p w14:paraId="522190E3" w14:textId="77777777" w:rsidR="00DA5059" w:rsidRPr="00235D56" w:rsidRDefault="00DA5059" w:rsidP="00FB7C53">
      <w:pPr>
        <w:jc w:val="both"/>
        <w:rPr>
          <w:rFonts w:asciiTheme="majorHAnsi" w:hAnsiTheme="majorHAnsi"/>
          <w:szCs w:val="22"/>
          <w:lang w:val="ro-RO"/>
        </w:rPr>
      </w:pPr>
      <w:r w:rsidRPr="00235D56">
        <w:rPr>
          <w:rFonts w:asciiTheme="majorHAnsi" w:hAnsiTheme="majorHAnsi"/>
          <w:szCs w:val="22"/>
          <w:lang w:val="ro-RO"/>
        </w:rPr>
        <w:tab/>
        <w:t>8. “Norme specifice de securitate a muncii pentru lucr</w:t>
      </w:r>
      <w:r w:rsidRPr="00235D56">
        <w:rPr>
          <w:rFonts w:asciiTheme="majorHAnsi" w:hAnsiTheme="majorHAnsi" w:cs="Cambria"/>
          <w:szCs w:val="22"/>
          <w:lang w:val="ro-RO"/>
        </w:rPr>
        <w:t>ă</w:t>
      </w:r>
      <w:r w:rsidRPr="00235D56">
        <w:rPr>
          <w:rFonts w:asciiTheme="majorHAnsi" w:hAnsiTheme="majorHAnsi"/>
          <w:szCs w:val="22"/>
          <w:lang w:val="ro-RO"/>
        </w:rPr>
        <w:t>ri de zid</w:t>
      </w:r>
      <w:r w:rsidRPr="00235D56">
        <w:rPr>
          <w:rFonts w:asciiTheme="majorHAnsi" w:hAnsiTheme="majorHAnsi" w:cs="Cambria"/>
          <w:szCs w:val="22"/>
          <w:lang w:val="ro-RO"/>
        </w:rPr>
        <w:t>ă</w:t>
      </w:r>
      <w:r w:rsidRPr="00235D56">
        <w:rPr>
          <w:rFonts w:asciiTheme="majorHAnsi" w:hAnsiTheme="majorHAnsi"/>
          <w:szCs w:val="22"/>
          <w:lang w:val="ro-RO"/>
        </w:rPr>
        <w:t xml:space="preserve">rie, montaj prefabricate </w:t>
      </w:r>
      <w:r w:rsidRPr="00235D56">
        <w:rPr>
          <w:rFonts w:asciiTheme="majorHAnsi" w:hAnsiTheme="majorHAnsi" w:cs="Cambria"/>
          <w:szCs w:val="22"/>
          <w:lang w:val="ro-RO"/>
        </w:rPr>
        <w:t>ş</w:t>
      </w:r>
      <w:r w:rsidRPr="00235D56">
        <w:rPr>
          <w:rFonts w:asciiTheme="majorHAnsi" w:hAnsiTheme="majorHAnsi"/>
          <w:szCs w:val="22"/>
          <w:lang w:val="ro-RO"/>
        </w:rPr>
        <w:t xml:space="preserve">i finisaje </w:t>
      </w:r>
      <w:r w:rsidRPr="00235D56">
        <w:rPr>
          <w:rFonts w:asciiTheme="majorHAnsi" w:hAnsiTheme="majorHAnsi" w:cs="Lucida Bright"/>
          <w:szCs w:val="22"/>
          <w:lang w:val="ro-RO"/>
        </w:rPr>
        <w:t>î</w:t>
      </w:r>
      <w:r w:rsidRPr="00235D56">
        <w:rPr>
          <w:rFonts w:asciiTheme="majorHAnsi" w:hAnsiTheme="majorHAnsi"/>
          <w:szCs w:val="22"/>
          <w:lang w:val="ro-RO"/>
        </w:rPr>
        <w:t>n construc</w:t>
      </w:r>
      <w:r w:rsidRPr="00235D56">
        <w:rPr>
          <w:rFonts w:asciiTheme="majorHAnsi" w:hAnsiTheme="majorHAnsi" w:cs="Cambria"/>
          <w:szCs w:val="22"/>
          <w:lang w:val="ro-RO"/>
        </w:rPr>
        <w:t>ţ</w:t>
      </w:r>
      <w:r w:rsidRPr="00235D56">
        <w:rPr>
          <w:rFonts w:asciiTheme="majorHAnsi" w:hAnsiTheme="majorHAnsi"/>
          <w:szCs w:val="22"/>
          <w:lang w:val="ro-RO"/>
        </w:rPr>
        <w:t>ii</w:t>
      </w:r>
      <w:r w:rsidRPr="00235D56">
        <w:rPr>
          <w:rFonts w:asciiTheme="majorHAnsi" w:hAnsiTheme="majorHAnsi" w:cs="Lucida Bright"/>
          <w:szCs w:val="22"/>
          <w:lang w:val="ro-RO"/>
        </w:rPr>
        <w:t>”</w:t>
      </w:r>
      <w:r w:rsidRPr="00235D56">
        <w:rPr>
          <w:rFonts w:asciiTheme="majorHAnsi" w:hAnsiTheme="majorHAnsi"/>
          <w:szCs w:val="22"/>
          <w:lang w:val="ro-RO"/>
        </w:rPr>
        <w:t xml:space="preserve"> aprobate cu ordinul Ministerului Muncii </w:t>
      </w:r>
      <w:r w:rsidRPr="00235D56">
        <w:rPr>
          <w:rFonts w:asciiTheme="majorHAnsi" w:hAnsiTheme="majorHAnsi" w:cs="Cambria"/>
          <w:szCs w:val="22"/>
          <w:lang w:val="ro-RO"/>
        </w:rPr>
        <w:t>ş</w:t>
      </w:r>
      <w:r w:rsidRPr="00235D56">
        <w:rPr>
          <w:rFonts w:asciiTheme="majorHAnsi" w:hAnsiTheme="majorHAnsi"/>
          <w:szCs w:val="22"/>
          <w:lang w:val="ro-RO"/>
        </w:rPr>
        <w:t>i Protec</w:t>
      </w:r>
      <w:r w:rsidRPr="00235D56">
        <w:rPr>
          <w:rFonts w:asciiTheme="majorHAnsi" w:hAnsiTheme="majorHAnsi" w:cs="Cambria"/>
          <w:szCs w:val="22"/>
          <w:lang w:val="ro-RO"/>
        </w:rPr>
        <w:t>ţ</w:t>
      </w:r>
      <w:r w:rsidRPr="00235D56">
        <w:rPr>
          <w:rFonts w:asciiTheme="majorHAnsi" w:hAnsiTheme="majorHAnsi"/>
          <w:szCs w:val="22"/>
          <w:lang w:val="ro-RO"/>
        </w:rPr>
        <w:t>iei Sociale  nr.116/1996.</w:t>
      </w:r>
    </w:p>
    <w:p w14:paraId="6CC0448E" w14:textId="77777777" w:rsidR="00DA5059" w:rsidRPr="00235D56" w:rsidRDefault="00DA5059" w:rsidP="00FB7C53">
      <w:pPr>
        <w:jc w:val="both"/>
        <w:rPr>
          <w:rFonts w:asciiTheme="majorHAnsi" w:hAnsiTheme="majorHAnsi"/>
          <w:szCs w:val="22"/>
          <w:lang w:val="ro-RO"/>
        </w:rPr>
      </w:pPr>
      <w:r w:rsidRPr="00235D56">
        <w:rPr>
          <w:rFonts w:asciiTheme="majorHAnsi" w:hAnsiTheme="majorHAnsi"/>
          <w:szCs w:val="22"/>
          <w:lang w:val="ro-RO"/>
        </w:rPr>
        <w:tab/>
        <w:t>9. “Norme specifice de securitate a muncii pentru lucr</w:t>
      </w:r>
      <w:r w:rsidRPr="00235D56">
        <w:rPr>
          <w:rFonts w:asciiTheme="majorHAnsi" w:hAnsiTheme="majorHAnsi" w:cs="Cambria"/>
          <w:szCs w:val="22"/>
          <w:lang w:val="ro-RO"/>
        </w:rPr>
        <w:t>ă</w:t>
      </w:r>
      <w:r w:rsidRPr="00235D56">
        <w:rPr>
          <w:rFonts w:asciiTheme="majorHAnsi" w:hAnsiTheme="majorHAnsi"/>
          <w:szCs w:val="22"/>
          <w:lang w:val="ro-RO"/>
        </w:rPr>
        <w:t>ri de prospec</w:t>
      </w:r>
      <w:r w:rsidRPr="00235D56">
        <w:rPr>
          <w:rFonts w:asciiTheme="majorHAnsi" w:hAnsiTheme="majorHAnsi" w:cs="Cambria"/>
          <w:szCs w:val="22"/>
          <w:lang w:val="ro-RO"/>
        </w:rPr>
        <w:t>ţ</w:t>
      </w:r>
      <w:r w:rsidRPr="00235D56">
        <w:rPr>
          <w:rFonts w:asciiTheme="majorHAnsi" w:hAnsiTheme="majorHAnsi"/>
          <w:szCs w:val="22"/>
          <w:lang w:val="ro-RO"/>
        </w:rPr>
        <w:t xml:space="preserve">iuni </w:t>
      </w:r>
      <w:r w:rsidRPr="00235D56">
        <w:rPr>
          <w:rFonts w:asciiTheme="majorHAnsi" w:hAnsiTheme="majorHAnsi" w:cs="Cambria"/>
          <w:szCs w:val="22"/>
          <w:lang w:val="ro-RO"/>
        </w:rPr>
        <w:t>ş</w:t>
      </w:r>
      <w:r w:rsidRPr="00235D56">
        <w:rPr>
          <w:rFonts w:asciiTheme="majorHAnsi" w:hAnsiTheme="majorHAnsi"/>
          <w:szCs w:val="22"/>
          <w:lang w:val="ro-RO"/>
        </w:rPr>
        <w:t>i explor</w:t>
      </w:r>
      <w:r w:rsidRPr="00235D56">
        <w:rPr>
          <w:rFonts w:asciiTheme="majorHAnsi" w:hAnsiTheme="majorHAnsi" w:cs="Cambria"/>
          <w:szCs w:val="22"/>
          <w:lang w:val="ro-RO"/>
        </w:rPr>
        <w:t>ă</w:t>
      </w:r>
      <w:r w:rsidRPr="00235D56">
        <w:rPr>
          <w:rFonts w:asciiTheme="majorHAnsi" w:hAnsiTheme="majorHAnsi"/>
          <w:szCs w:val="22"/>
          <w:lang w:val="ro-RO"/>
        </w:rPr>
        <w:t>ri geologice</w:t>
      </w:r>
      <w:r w:rsidRPr="00235D56">
        <w:rPr>
          <w:rFonts w:asciiTheme="majorHAnsi" w:hAnsiTheme="majorHAnsi" w:cs="Lucida Bright"/>
          <w:szCs w:val="22"/>
          <w:lang w:val="ro-RO"/>
        </w:rPr>
        <w:t>”</w:t>
      </w:r>
      <w:r w:rsidRPr="00235D56">
        <w:rPr>
          <w:rFonts w:asciiTheme="majorHAnsi" w:hAnsiTheme="majorHAnsi"/>
          <w:szCs w:val="22"/>
          <w:lang w:val="ro-RO"/>
        </w:rPr>
        <w:t xml:space="preserve"> aprobate cu ordinul Ministerului Muncii </w:t>
      </w:r>
      <w:r w:rsidRPr="00235D56">
        <w:rPr>
          <w:rFonts w:asciiTheme="majorHAnsi" w:hAnsiTheme="majorHAnsi" w:cs="Cambria"/>
          <w:szCs w:val="22"/>
          <w:lang w:val="ro-RO"/>
        </w:rPr>
        <w:t>ş</w:t>
      </w:r>
      <w:r w:rsidRPr="00235D56">
        <w:rPr>
          <w:rFonts w:asciiTheme="majorHAnsi" w:hAnsiTheme="majorHAnsi"/>
          <w:szCs w:val="22"/>
          <w:lang w:val="ro-RO"/>
        </w:rPr>
        <w:t>i Protec</w:t>
      </w:r>
      <w:r w:rsidRPr="00235D56">
        <w:rPr>
          <w:rFonts w:asciiTheme="majorHAnsi" w:hAnsiTheme="majorHAnsi" w:cs="Cambria"/>
          <w:szCs w:val="22"/>
          <w:lang w:val="ro-RO"/>
        </w:rPr>
        <w:t>ţ</w:t>
      </w:r>
      <w:r w:rsidRPr="00235D56">
        <w:rPr>
          <w:rFonts w:asciiTheme="majorHAnsi" w:hAnsiTheme="majorHAnsi"/>
          <w:szCs w:val="22"/>
          <w:lang w:val="ro-RO"/>
        </w:rPr>
        <w:t>iei Sociale  nr.683/1997.</w:t>
      </w:r>
    </w:p>
    <w:p w14:paraId="2712F19A" w14:textId="77777777" w:rsidR="00DA5059" w:rsidRPr="00235D56" w:rsidRDefault="00DA5059" w:rsidP="00FB7C53">
      <w:pPr>
        <w:jc w:val="both"/>
        <w:rPr>
          <w:rFonts w:asciiTheme="majorHAnsi" w:hAnsiTheme="majorHAnsi"/>
          <w:szCs w:val="22"/>
          <w:lang w:val="ro-RO"/>
        </w:rPr>
      </w:pPr>
      <w:r w:rsidRPr="00235D56">
        <w:rPr>
          <w:rFonts w:asciiTheme="majorHAnsi" w:hAnsiTheme="majorHAnsi"/>
          <w:szCs w:val="22"/>
          <w:lang w:val="ro-RO"/>
        </w:rPr>
        <w:tab/>
      </w:r>
      <w:r w:rsidRPr="00235D56">
        <w:rPr>
          <w:rFonts w:asciiTheme="majorHAnsi" w:hAnsiTheme="majorHAnsi"/>
          <w:szCs w:val="22"/>
          <w:lang w:val="ro-RO"/>
        </w:rPr>
        <w:sym w:font="Arial" w:char="00CE"/>
      </w:r>
      <w:r w:rsidRPr="00235D56">
        <w:rPr>
          <w:rFonts w:asciiTheme="majorHAnsi" w:hAnsiTheme="majorHAnsi"/>
          <w:szCs w:val="22"/>
          <w:lang w:val="ro-RO"/>
        </w:rPr>
        <w:t>ntocmirea documenta</w:t>
      </w:r>
      <w:r w:rsidRPr="00235D56">
        <w:rPr>
          <w:rFonts w:asciiTheme="majorHAnsi" w:hAnsiTheme="majorHAnsi" w:cs="Cambria"/>
          <w:szCs w:val="22"/>
          <w:lang w:val="ro-RO"/>
        </w:rPr>
        <w:t>ţ</w:t>
      </w:r>
      <w:r w:rsidRPr="00235D56">
        <w:rPr>
          <w:rFonts w:asciiTheme="majorHAnsi" w:hAnsiTheme="majorHAnsi"/>
          <w:szCs w:val="22"/>
          <w:lang w:val="ro-RO"/>
        </w:rPr>
        <w:t>iei pentru protec</w:t>
      </w:r>
      <w:r w:rsidRPr="00235D56">
        <w:rPr>
          <w:rFonts w:asciiTheme="majorHAnsi" w:hAnsiTheme="majorHAnsi" w:cs="Cambria"/>
          <w:szCs w:val="22"/>
          <w:lang w:val="ro-RO"/>
        </w:rPr>
        <w:t>ţ</w:t>
      </w:r>
      <w:r w:rsidRPr="00235D56">
        <w:rPr>
          <w:rFonts w:asciiTheme="majorHAnsi" w:hAnsiTheme="majorHAnsi"/>
          <w:szCs w:val="22"/>
          <w:lang w:val="ro-RO"/>
        </w:rPr>
        <w:t>ia muncii, siguran</w:t>
      </w:r>
      <w:r w:rsidRPr="00235D56">
        <w:rPr>
          <w:rFonts w:asciiTheme="majorHAnsi" w:hAnsiTheme="majorHAnsi" w:cs="Cambria"/>
          <w:szCs w:val="22"/>
          <w:lang w:val="ro-RO"/>
        </w:rPr>
        <w:t>ţ</w:t>
      </w:r>
      <w:r w:rsidRPr="00235D56">
        <w:rPr>
          <w:rFonts w:asciiTheme="majorHAnsi" w:hAnsiTheme="majorHAnsi"/>
          <w:szCs w:val="22"/>
          <w:lang w:val="ro-RO"/>
        </w:rPr>
        <w:t>a circula</w:t>
      </w:r>
      <w:r w:rsidRPr="00235D56">
        <w:rPr>
          <w:rFonts w:asciiTheme="majorHAnsi" w:hAnsiTheme="majorHAnsi" w:cs="Cambria"/>
          <w:szCs w:val="22"/>
          <w:lang w:val="ro-RO"/>
        </w:rPr>
        <w:t>ţ</w:t>
      </w:r>
      <w:r w:rsidRPr="00235D56">
        <w:rPr>
          <w:rFonts w:asciiTheme="majorHAnsi" w:hAnsiTheme="majorHAnsi"/>
          <w:szCs w:val="22"/>
          <w:lang w:val="ro-RO"/>
        </w:rPr>
        <w:t xml:space="preserve">iei </w:t>
      </w:r>
      <w:r w:rsidRPr="00235D56">
        <w:rPr>
          <w:rFonts w:asciiTheme="majorHAnsi" w:hAnsiTheme="majorHAnsi" w:cs="Cambria"/>
          <w:szCs w:val="22"/>
          <w:lang w:val="ro-RO"/>
        </w:rPr>
        <w:t>ş</w:t>
      </w:r>
      <w:r w:rsidRPr="00235D56">
        <w:rPr>
          <w:rFonts w:asciiTheme="majorHAnsi" w:hAnsiTheme="majorHAnsi"/>
          <w:szCs w:val="22"/>
          <w:lang w:val="ro-RO"/>
        </w:rPr>
        <w:t>i prevenirea incendiilor pentru perioada de execu</w:t>
      </w:r>
      <w:r w:rsidRPr="00235D56">
        <w:rPr>
          <w:rFonts w:asciiTheme="majorHAnsi" w:hAnsiTheme="majorHAnsi" w:cs="Cambria"/>
          <w:szCs w:val="22"/>
          <w:lang w:val="ro-RO"/>
        </w:rPr>
        <w:t>ţ</w:t>
      </w:r>
      <w:r w:rsidRPr="00235D56">
        <w:rPr>
          <w:rFonts w:asciiTheme="majorHAnsi" w:hAnsiTheme="majorHAnsi"/>
          <w:szCs w:val="22"/>
          <w:lang w:val="ro-RO"/>
        </w:rPr>
        <w:t>ie a lucr</w:t>
      </w:r>
      <w:r w:rsidRPr="00235D56">
        <w:rPr>
          <w:rFonts w:asciiTheme="majorHAnsi" w:hAnsiTheme="majorHAnsi" w:cs="Cambria"/>
          <w:szCs w:val="22"/>
          <w:lang w:val="ro-RO"/>
        </w:rPr>
        <w:t>ă</w:t>
      </w:r>
      <w:r w:rsidRPr="00235D56">
        <w:rPr>
          <w:rFonts w:asciiTheme="majorHAnsi" w:hAnsiTheme="majorHAnsi"/>
          <w:szCs w:val="22"/>
          <w:lang w:val="ro-RO"/>
        </w:rPr>
        <w:t xml:space="preserve">rilor, cade </w:t>
      </w:r>
      <w:r w:rsidRPr="00235D56">
        <w:rPr>
          <w:rFonts w:asciiTheme="majorHAnsi" w:hAnsiTheme="majorHAnsi"/>
          <w:szCs w:val="22"/>
          <w:lang w:val="ro-RO"/>
        </w:rPr>
        <w:sym w:font="Arial" w:char="00EE"/>
      </w:r>
      <w:r w:rsidRPr="00235D56">
        <w:rPr>
          <w:rFonts w:asciiTheme="majorHAnsi" w:hAnsiTheme="majorHAnsi"/>
          <w:szCs w:val="22"/>
          <w:lang w:val="ro-RO"/>
        </w:rPr>
        <w:t xml:space="preserve">n sarcina executantului </w:t>
      </w:r>
      <w:r w:rsidRPr="00235D56">
        <w:rPr>
          <w:rFonts w:asciiTheme="majorHAnsi" w:hAnsiTheme="majorHAnsi" w:cs="Cambria"/>
          <w:szCs w:val="22"/>
          <w:lang w:val="ro-RO"/>
        </w:rPr>
        <w:t>ş</w:t>
      </w:r>
      <w:r w:rsidRPr="00235D56">
        <w:rPr>
          <w:rFonts w:asciiTheme="majorHAnsi" w:hAnsiTheme="majorHAnsi"/>
          <w:szCs w:val="22"/>
          <w:lang w:val="ro-RO"/>
        </w:rPr>
        <w:t xml:space="preserve">i se face </w:t>
      </w:r>
      <w:r w:rsidRPr="00235D56">
        <w:rPr>
          <w:rFonts w:asciiTheme="majorHAnsi" w:hAnsiTheme="majorHAnsi"/>
          <w:szCs w:val="22"/>
          <w:lang w:val="ro-RO"/>
        </w:rPr>
        <w:sym w:font="Arial" w:char="00EE"/>
      </w:r>
      <w:r w:rsidRPr="00235D56">
        <w:rPr>
          <w:rFonts w:asciiTheme="majorHAnsi" w:hAnsiTheme="majorHAnsi"/>
          <w:szCs w:val="22"/>
          <w:lang w:val="ro-RO"/>
        </w:rPr>
        <w:t>n cadrul proiectului de execu</w:t>
      </w:r>
      <w:r w:rsidRPr="00235D56">
        <w:rPr>
          <w:rFonts w:asciiTheme="majorHAnsi" w:hAnsiTheme="majorHAnsi" w:cs="Cambria"/>
          <w:szCs w:val="22"/>
          <w:lang w:val="ro-RO"/>
        </w:rPr>
        <w:t>ţ</w:t>
      </w:r>
      <w:r w:rsidRPr="00235D56">
        <w:rPr>
          <w:rFonts w:asciiTheme="majorHAnsi" w:hAnsiTheme="majorHAnsi"/>
          <w:szCs w:val="22"/>
          <w:lang w:val="ro-RO"/>
        </w:rPr>
        <w:t>ie al organiz</w:t>
      </w:r>
      <w:r w:rsidRPr="00235D56">
        <w:rPr>
          <w:rFonts w:asciiTheme="majorHAnsi" w:hAnsiTheme="majorHAnsi" w:cs="Cambria"/>
          <w:szCs w:val="22"/>
          <w:lang w:val="ro-RO"/>
        </w:rPr>
        <w:t>ă</w:t>
      </w:r>
      <w:r w:rsidRPr="00235D56">
        <w:rPr>
          <w:rFonts w:asciiTheme="majorHAnsi" w:hAnsiTheme="majorHAnsi"/>
          <w:szCs w:val="22"/>
          <w:lang w:val="ro-RO"/>
        </w:rPr>
        <w:t>rii lucr</w:t>
      </w:r>
      <w:r w:rsidRPr="00235D56">
        <w:rPr>
          <w:rFonts w:asciiTheme="majorHAnsi" w:hAnsiTheme="majorHAnsi" w:cs="Cambria"/>
          <w:szCs w:val="22"/>
          <w:lang w:val="ro-RO"/>
        </w:rPr>
        <w:t>ă</w:t>
      </w:r>
      <w:r w:rsidRPr="00235D56">
        <w:rPr>
          <w:rFonts w:asciiTheme="majorHAnsi" w:hAnsiTheme="majorHAnsi"/>
          <w:szCs w:val="22"/>
          <w:lang w:val="ro-RO"/>
        </w:rPr>
        <w:t>rilor.</w:t>
      </w:r>
    </w:p>
    <w:p w14:paraId="1CCB57B8" w14:textId="77777777" w:rsidR="00DA5059" w:rsidRPr="00235D56" w:rsidRDefault="00DA5059" w:rsidP="00FB7C53">
      <w:pPr>
        <w:ind w:firstLine="720"/>
        <w:jc w:val="both"/>
        <w:rPr>
          <w:rFonts w:asciiTheme="majorHAnsi" w:hAnsiTheme="majorHAnsi"/>
          <w:szCs w:val="22"/>
          <w:lang w:val="ro-RO"/>
        </w:rPr>
      </w:pPr>
      <w:r w:rsidRPr="00235D56">
        <w:rPr>
          <w:rFonts w:asciiTheme="majorHAnsi" w:hAnsiTheme="majorHAnsi"/>
          <w:b/>
          <w:szCs w:val="22"/>
          <w:lang w:val="ro-RO"/>
        </w:rPr>
        <w:t xml:space="preserve"> </w:t>
      </w:r>
      <w:r w:rsidRPr="00235D56">
        <w:rPr>
          <w:rFonts w:asciiTheme="majorHAnsi" w:hAnsiTheme="majorHAnsi"/>
          <w:szCs w:val="22"/>
          <w:lang w:val="ro-RO"/>
        </w:rPr>
        <w:sym w:font="Arial" w:char="00CE"/>
      </w:r>
      <w:r w:rsidRPr="00235D56">
        <w:rPr>
          <w:rFonts w:asciiTheme="majorHAnsi" w:hAnsiTheme="majorHAnsi"/>
          <w:szCs w:val="22"/>
          <w:lang w:val="ro-RO"/>
        </w:rPr>
        <w:t>n conformitate cu dispozi</w:t>
      </w:r>
      <w:r w:rsidRPr="00235D56">
        <w:rPr>
          <w:rFonts w:asciiTheme="majorHAnsi" w:hAnsiTheme="majorHAnsi" w:cs="Cambria"/>
          <w:szCs w:val="22"/>
          <w:lang w:val="ro-RO"/>
        </w:rPr>
        <w:t>ţ</w:t>
      </w:r>
      <w:r w:rsidRPr="00235D56">
        <w:rPr>
          <w:rFonts w:asciiTheme="majorHAnsi" w:hAnsiTheme="majorHAnsi"/>
          <w:szCs w:val="22"/>
          <w:lang w:val="ro-RO"/>
        </w:rPr>
        <w:t xml:space="preserve">iile legale </w:t>
      </w:r>
      <w:r w:rsidRPr="00235D56">
        <w:rPr>
          <w:rFonts w:asciiTheme="majorHAnsi" w:hAnsiTheme="majorHAnsi"/>
          <w:szCs w:val="22"/>
          <w:lang w:val="ro-RO"/>
        </w:rPr>
        <w:sym w:font="Arial" w:char="00EE"/>
      </w:r>
      <w:r w:rsidRPr="00235D56">
        <w:rPr>
          <w:rFonts w:asciiTheme="majorHAnsi" w:hAnsiTheme="majorHAnsi"/>
          <w:szCs w:val="22"/>
          <w:lang w:val="ro-RO"/>
        </w:rPr>
        <w:t>n vigoare, pe timpul execu</w:t>
      </w:r>
      <w:r w:rsidRPr="00235D56">
        <w:rPr>
          <w:rFonts w:asciiTheme="majorHAnsi" w:hAnsiTheme="majorHAnsi" w:cs="Cambria"/>
          <w:szCs w:val="22"/>
          <w:lang w:val="ro-RO"/>
        </w:rPr>
        <w:t>ţ</w:t>
      </w:r>
      <w:r w:rsidRPr="00235D56">
        <w:rPr>
          <w:rFonts w:asciiTheme="majorHAnsi" w:hAnsiTheme="majorHAnsi"/>
          <w:szCs w:val="22"/>
          <w:lang w:val="ro-RO"/>
        </w:rPr>
        <w:t xml:space="preserve">iei </w:t>
      </w:r>
      <w:r w:rsidRPr="00235D56">
        <w:rPr>
          <w:rFonts w:asciiTheme="majorHAnsi" w:hAnsiTheme="majorHAnsi" w:cs="Cambria"/>
          <w:szCs w:val="22"/>
          <w:lang w:val="ro-RO"/>
        </w:rPr>
        <w:t>ş</w:t>
      </w:r>
      <w:r w:rsidRPr="00235D56">
        <w:rPr>
          <w:rFonts w:asciiTheme="majorHAnsi" w:hAnsiTheme="majorHAnsi"/>
          <w:szCs w:val="22"/>
          <w:lang w:val="ro-RO"/>
        </w:rPr>
        <w:t>i al exploat</w:t>
      </w:r>
      <w:r w:rsidRPr="00235D56">
        <w:rPr>
          <w:rFonts w:asciiTheme="majorHAnsi" w:hAnsiTheme="majorHAnsi" w:cs="Cambria"/>
          <w:szCs w:val="22"/>
          <w:lang w:val="ro-RO"/>
        </w:rPr>
        <w:t>ă</w:t>
      </w:r>
      <w:r w:rsidRPr="00235D56">
        <w:rPr>
          <w:rFonts w:asciiTheme="majorHAnsi" w:hAnsiTheme="majorHAnsi"/>
          <w:szCs w:val="22"/>
          <w:lang w:val="ro-RO"/>
        </w:rPr>
        <w:t>rii lucr</w:t>
      </w:r>
      <w:r w:rsidRPr="00235D56">
        <w:rPr>
          <w:rFonts w:asciiTheme="majorHAnsi" w:hAnsiTheme="majorHAnsi" w:cs="Cambria"/>
          <w:szCs w:val="22"/>
          <w:lang w:val="ro-RO"/>
        </w:rPr>
        <w:t>ă</w:t>
      </w:r>
      <w:r w:rsidRPr="00235D56">
        <w:rPr>
          <w:rFonts w:asciiTheme="majorHAnsi" w:hAnsiTheme="majorHAnsi"/>
          <w:szCs w:val="22"/>
          <w:lang w:val="ro-RO"/>
        </w:rPr>
        <w:t xml:space="preserve">rilor proiectate, executantul </w:t>
      </w:r>
      <w:r w:rsidRPr="00235D56">
        <w:rPr>
          <w:rFonts w:asciiTheme="majorHAnsi" w:hAnsiTheme="majorHAnsi" w:cs="Cambria"/>
          <w:szCs w:val="22"/>
          <w:lang w:val="ro-RO"/>
        </w:rPr>
        <w:t>ş</w:t>
      </w:r>
      <w:r w:rsidRPr="00235D56">
        <w:rPr>
          <w:rFonts w:asciiTheme="majorHAnsi" w:hAnsiTheme="majorHAnsi"/>
          <w:szCs w:val="22"/>
          <w:lang w:val="ro-RO"/>
        </w:rPr>
        <w:t>i beneficiarul lucr</w:t>
      </w:r>
      <w:r w:rsidRPr="00235D56">
        <w:rPr>
          <w:rFonts w:asciiTheme="majorHAnsi" w:hAnsiTheme="majorHAnsi" w:cs="Cambria"/>
          <w:szCs w:val="22"/>
          <w:lang w:val="ro-RO"/>
        </w:rPr>
        <w:t>ă</w:t>
      </w:r>
      <w:r w:rsidRPr="00235D56">
        <w:rPr>
          <w:rFonts w:asciiTheme="majorHAnsi" w:hAnsiTheme="majorHAnsi"/>
          <w:szCs w:val="22"/>
          <w:lang w:val="ro-RO"/>
        </w:rPr>
        <w:t xml:space="preserve">rilor vor instala toate indicatoarele </w:t>
      </w:r>
      <w:r w:rsidRPr="00235D56">
        <w:rPr>
          <w:rFonts w:asciiTheme="majorHAnsi" w:hAnsiTheme="majorHAnsi" w:cs="Cambria"/>
          <w:szCs w:val="22"/>
          <w:lang w:val="ro-RO"/>
        </w:rPr>
        <w:t>ş</w:t>
      </w:r>
      <w:r w:rsidRPr="00235D56">
        <w:rPr>
          <w:rFonts w:asciiTheme="majorHAnsi" w:hAnsiTheme="majorHAnsi"/>
          <w:szCs w:val="22"/>
          <w:lang w:val="ro-RO"/>
        </w:rPr>
        <w:t>i mijloacele de protec</w:t>
      </w:r>
      <w:r w:rsidRPr="00235D56">
        <w:rPr>
          <w:rFonts w:asciiTheme="majorHAnsi" w:hAnsiTheme="majorHAnsi" w:cs="Cambria"/>
          <w:szCs w:val="22"/>
          <w:lang w:val="ro-RO"/>
        </w:rPr>
        <w:t>ţ</w:t>
      </w:r>
      <w:r w:rsidRPr="00235D56">
        <w:rPr>
          <w:rFonts w:asciiTheme="majorHAnsi" w:hAnsiTheme="majorHAnsi"/>
          <w:szCs w:val="22"/>
          <w:lang w:val="ro-RO"/>
        </w:rPr>
        <w:t xml:space="preserve">ie </w:t>
      </w:r>
      <w:r w:rsidRPr="00235D56">
        <w:rPr>
          <w:rFonts w:asciiTheme="majorHAnsi" w:hAnsiTheme="majorHAnsi" w:cs="Cambria"/>
          <w:szCs w:val="22"/>
          <w:lang w:val="ro-RO"/>
        </w:rPr>
        <w:t>ş</w:t>
      </w:r>
      <w:r w:rsidRPr="00235D56">
        <w:rPr>
          <w:rFonts w:asciiTheme="majorHAnsi" w:hAnsiTheme="majorHAnsi"/>
          <w:szCs w:val="22"/>
          <w:lang w:val="ro-RO"/>
        </w:rPr>
        <w:t>i de aten</w:t>
      </w:r>
      <w:r w:rsidRPr="00235D56">
        <w:rPr>
          <w:rFonts w:asciiTheme="majorHAnsi" w:hAnsiTheme="majorHAnsi" w:cs="Cambria"/>
          <w:szCs w:val="22"/>
          <w:lang w:val="ro-RO"/>
        </w:rPr>
        <w:t>ţ</w:t>
      </w:r>
      <w:r w:rsidRPr="00235D56">
        <w:rPr>
          <w:rFonts w:asciiTheme="majorHAnsi" w:hAnsiTheme="majorHAnsi"/>
          <w:szCs w:val="22"/>
          <w:lang w:val="ro-RO"/>
        </w:rPr>
        <w:t xml:space="preserve">ionare adecvate </w:t>
      </w:r>
      <w:r w:rsidRPr="00235D56">
        <w:rPr>
          <w:rFonts w:asciiTheme="majorHAnsi" w:hAnsiTheme="majorHAnsi" w:cs="Cambria"/>
          <w:szCs w:val="22"/>
          <w:lang w:val="ro-RO"/>
        </w:rPr>
        <w:t>ş</w:t>
      </w:r>
      <w:r w:rsidRPr="00235D56">
        <w:rPr>
          <w:rFonts w:asciiTheme="majorHAnsi" w:hAnsiTheme="majorHAnsi"/>
          <w:szCs w:val="22"/>
          <w:lang w:val="ro-RO"/>
        </w:rPr>
        <w:t>i vor executa toate marcajele necesare pentru protec</w:t>
      </w:r>
      <w:r w:rsidRPr="00235D56">
        <w:rPr>
          <w:rFonts w:asciiTheme="majorHAnsi" w:hAnsiTheme="majorHAnsi" w:cs="Cambria"/>
          <w:szCs w:val="22"/>
          <w:lang w:val="ro-RO"/>
        </w:rPr>
        <w:t>ţ</w:t>
      </w:r>
      <w:r w:rsidRPr="00235D56">
        <w:rPr>
          <w:rFonts w:asciiTheme="majorHAnsi" w:hAnsiTheme="majorHAnsi"/>
          <w:szCs w:val="22"/>
          <w:lang w:val="ro-RO"/>
        </w:rPr>
        <w:t xml:space="preserve">ie </w:t>
      </w:r>
      <w:r w:rsidRPr="00235D56">
        <w:rPr>
          <w:rFonts w:asciiTheme="majorHAnsi" w:hAnsiTheme="majorHAnsi" w:cs="Cambria"/>
          <w:szCs w:val="22"/>
          <w:lang w:val="ro-RO"/>
        </w:rPr>
        <w:t>ş</w:t>
      </w:r>
      <w:r w:rsidRPr="00235D56">
        <w:rPr>
          <w:rFonts w:asciiTheme="majorHAnsi" w:hAnsiTheme="majorHAnsi"/>
          <w:szCs w:val="22"/>
          <w:lang w:val="ro-RO"/>
        </w:rPr>
        <w:t xml:space="preserve">i avertizare, precum </w:t>
      </w:r>
      <w:r w:rsidRPr="00235D56">
        <w:rPr>
          <w:rFonts w:asciiTheme="majorHAnsi" w:hAnsiTheme="majorHAnsi" w:cs="Cambria"/>
          <w:szCs w:val="22"/>
          <w:lang w:val="ro-RO"/>
        </w:rPr>
        <w:t>ş</w:t>
      </w:r>
      <w:r w:rsidRPr="00235D56">
        <w:rPr>
          <w:rFonts w:asciiTheme="majorHAnsi" w:hAnsiTheme="majorHAnsi"/>
          <w:szCs w:val="22"/>
          <w:lang w:val="ro-RO"/>
        </w:rPr>
        <w:t xml:space="preserve">i cele pentru identificare </w:t>
      </w:r>
      <w:r w:rsidRPr="00235D56">
        <w:rPr>
          <w:rFonts w:asciiTheme="majorHAnsi" w:hAnsiTheme="majorHAnsi"/>
          <w:szCs w:val="22"/>
          <w:lang w:val="ro-RO"/>
        </w:rPr>
        <w:sym w:font="Arial" w:char="00EE"/>
      </w:r>
      <w:r w:rsidRPr="00235D56">
        <w:rPr>
          <w:rFonts w:asciiTheme="majorHAnsi" w:hAnsiTheme="majorHAnsi"/>
          <w:szCs w:val="22"/>
          <w:lang w:val="ro-RO"/>
        </w:rPr>
        <w:t>n viitor a traseelor re</w:t>
      </w:r>
      <w:r w:rsidRPr="00235D56">
        <w:rPr>
          <w:rFonts w:asciiTheme="majorHAnsi" w:hAnsiTheme="majorHAnsi" w:cs="Cambria"/>
          <w:szCs w:val="22"/>
          <w:lang w:val="ro-RO"/>
        </w:rPr>
        <w:t>ţ</w:t>
      </w:r>
      <w:r w:rsidRPr="00235D56">
        <w:rPr>
          <w:rFonts w:asciiTheme="majorHAnsi" w:hAnsiTheme="majorHAnsi"/>
          <w:szCs w:val="22"/>
          <w:lang w:val="ro-RO"/>
        </w:rPr>
        <w:t xml:space="preserve">elelor subterane proiectate </w:t>
      </w:r>
      <w:r w:rsidRPr="00235D56">
        <w:rPr>
          <w:rFonts w:asciiTheme="majorHAnsi" w:hAnsiTheme="majorHAnsi" w:cs="Cambria"/>
          <w:szCs w:val="22"/>
          <w:lang w:val="ro-RO"/>
        </w:rPr>
        <w:t>ş</w:t>
      </w:r>
      <w:r w:rsidRPr="00235D56">
        <w:rPr>
          <w:rFonts w:asciiTheme="majorHAnsi" w:hAnsiTheme="majorHAnsi"/>
          <w:szCs w:val="22"/>
          <w:lang w:val="ro-RO"/>
        </w:rPr>
        <w:t>i executate.</w:t>
      </w:r>
    </w:p>
    <w:p w14:paraId="1B7BC4DD" w14:textId="0511AF87" w:rsidR="00DA5059" w:rsidRPr="00235D56" w:rsidRDefault="00DA5059" w:rsidP="00C46927">
      <w:pPr>
        <w:jc w:val="both"/>
        <w:rPr>
          <w:rFonts w:asciiTheme="majorHAnsi" w:hAnsiTheme="majorHAnsi"/>
          <w:szCs w:val="22"/>
          <w:lang w:val="ro-RO"/>
        </w:rPr>
      </w:pPr>
      <w:r w:rsidRPr="00235D56">
        <w:rPr>
          <w:rFonts w:asciiTheme="majorHAnsi" w:hAnsiTheme="majorHAnsi"/>
          <w:szCs w:val="22"/>
          <w:lang w:val="ro-RO"/>
        </w:rPr>
        <w:tab/>
        <w:t>Lucr</w:t>
      </w:r>
      <w:r w:rsidRPr="00235D56">
        <w:rPr>
          <w:rFonts w:asciiTheme="majorHAnsi" w:hAnsiTheme="majorHAnsi" w:cs="Cambria"/>
          <w:szCs w:val="22"/>
          <w:lang w:val="ro-RO"/>
        </w:rPr>
        <w:t>ă</w:t>
      </w:r>
      <w:r w:rsidRPr="00235D56">
        <w:rPr>
          <w:rFonts w:asciiTheme="majorHAnsi" w:hAnsiTheme="majorHAnsi"/>
          <w:szCs w:val="22"/>
          <w:lang w:val="ro-RO"/>
        </w:rPr>
        <w:t>rile periculoase trebuie s</w:t>
      </w:r>
      <w:r w:rsidRPr="00235D56">
        <w:rPr>
          <w:rFonts w:asciiTheme="majorHAnsi" w:hAnsiTheme="majorHAnsi" w:cs="Cambria"/>
          <w:szCs w:val="22"/>
          <w:lang w:val="ro-RO"/>
        </w:rPr>
        <w:t>ă</w:t>
      </w:r>
      <w:r w:rsidRPr="00235D56">
        <w:rPr>
          <w:rFonts w:asciiTheme="majorHAnsi" w:hAnsiTheme="majorHAnsi"/>
          <w:szCs w:val="22"/>
          <w:lang w:val="ro-RO"/>
        </w:rPr>
        <w:t xml:space="preserve"> fie semnalizate, at</w:t>
      </w:r>
      <w:r w:rsidRPr="00235D56">
        <w:rPr>
          <w:rFonts w:asciiTheme="majorHAnsi" w:hAnsiTheme="majorHAnsi"/>
          <w:szCs w:val="22"/>
          <w:lang w:val="ro-RO"/>
        </w:rPr>
        <w:sym w:font="Arial" w:char="00E2"/>
      </w:r>
      <w:r w:rsidRPr="00235D56">
        <w:rPr>
          <w:rFonts w:asciiTheme="majorHAnsi" w:hAnsiTheme="majorHAnsi"/>
          <w:szCs w:val="22"/>
          <w:lang w:val="ro-RO"/>
        </w:rPr>
        <w:t>t ziua, c</w:t>
      </w:r>
      <w:r w:rsidRPr="00235D56">
        <w:rPr>
          <w:rFonts w:asciiTheme="majorHAnsi" w:hAnsiTheme="majorHAnsi"/>
          <w:szCs w:val="22"/>
          <w:lang w:val="ro-RO"/>
        </w:rPr>
        <w:sym w:font="Arial" w:char="00E2"/>
      </w:r>
      <w:r w:rsidRPr="00235D56">
        <w:rPr>
          <w:rFonts w:asciiTheme="majorHAnsi" w:hAnsiTheme="majorHAnsi"/>
          <w:szCs w:val="22"/>
          <w:lang w:val="ro-RO"/>
        </w:rPr>
        <w:t xml:space="preserve">t </w:t>
      </w:r>
      <w:r w:rsidRPr="00235D56">
        <w:rPr>
          <w:rFonts w:asciiTheme="majorHAnsi" w:hAnsiTheme="majorHAnsi" w:cs="Cambria"/>
          <w:szCs w:val="22"/>
          <w:lang w:val="ro-RO"/>
        </w:rPr>
        <w:t>ș</w:t>
      </w:r>
      <w:r w:rsidRPr="00235D56">
        <w:rPr>
          <w:rFonts w:asciiTheme="majorHAnsi" w:hAnsiTheme="majorHAnsi"/>
          <w:szCs w:val="22"/>
          <w:lang w:val="ro-RO"/>
        </w:rPr>
        <w:t>i noaptea, prin indicatoare de circula</w:t>
      </w:r>
      <w:r w:rsidRPr="00235D56">
        <w:rPr>
          <w:rFonts w:asciiTheme="majorHAnsi" w:hAnsiTheme="majorHAnsi" w:cs="Cambria"/>
          <w:szCs w:val="22"/>
          <w:lang w:val="ro-RO"/>
        </w:rPr>
        <w:t>ţ</w:t>
      </w:r>
      <w:r w:rsidRPr="00235D56">
        <w:rPr>
          <w:rFonts w:asciiTheme="majorHAnsi" w:hAnsiTheme="majorHAnsi"/>
          <w:szCs w:val="22"/>
          <w:lang w:val="ro-RO"/>
        </w:rPr>
        <w:t>ie sau t</w:t>
      </w:r>
      <w:r w:rsidRPr="00235D56">
        <w:rPr>
          <w:rFonts w:asciiTheme="majorHAnsi" w:hAnsiTheme="majorHAnsi" w:cs="Cambria"/>
          <w:szCs w:val="22"/>
          <w:lang w:val="ro-RO"/>
        </w:rPr>
        <w:t>ă</w:t>
      </w:r>
      <w:r w:rsidRPr="00235D56">
        <w:rPr>
          <w:rFonts w:asciiTheme="majorHAnsi" w:hAnsiTheme="majorHAnsi"/>
          <w:szCs w:val="22"/>
          <w:lang w:val="ro-RO"/>
        </w:rPr>
        <w:t>blii indicatoare de securitate sau prin orice alte aten</w:t>
      </w:r>
      <w:r w:rsidRPr="00235D56">
        <w:rPr>
          <w:rFonts w:asciiTheme="majorHAnsi" w:hAnsiTheme="majorHAnsi" w:cs="Cambria"/>
          <w:szCs w:val="22"/>
          <w:lang w:val="ro-RO"/>
        </w:rPr>
        <w:t>ţ</w:t>
      </w:r>
      <w:r w:rsidRPr="00235D56">
        <w:rPr>
          <w:rFonts w:asciiTheme="majorHAnsi" w:hAnsiTheme="majorHAnsi"/>
          <w:szCs w:val="22"/>
          <w:lang w:val="ro-RO"/>
        </w:rPr>
        <w:t>ion</w:t>
      </w:r>
      <w:r w:rsidRPr="00235D56">
        <w:rPr>
          <w:rFonts w:asciiTheme="majorHAnsi" w:hAnsiTheme="majorHAnsi" w:cs="Cambria"/>
          <w:szCs w:val="22"/>
          <w:lang w:val="ro-RO"/>
        </w:rPr>
        <w:t>ă</w:t>
      </w:r>
      <w:r w:rsidRPr="00235D56">
        <w:rPr>
          <w:rFonts w:asciiTheme="majorHAnsi" w:hAnsiTheme="majorHAnsi"/>
          <w:szCs w:val="22"/>
          <w:lang w:val="ro-RO"/>
        </w:rPr>
        <w:t xml:space="preserve">ri speciale, </w:t>
      </w:r>
      <w:r w:rsidRPr="00235D56">
        <w:rPr>
          <w:rFonts w:asciiTheme="majorHAnsi" w:hAnsiTheme="majorHAnsi"/>
          <w:szCs w:val="22"/>
          <w:lang w:val="ro-RO"/>
        </w:rPr>
        <w:sym w:font="Arial" w:char="00EE"/>
      </w:r>
      <w:r w:rsidRPr="00235D56">
        <w:rPr>
          <w:rFonts w:asciiTheme="majorHAnsi" w:hAnsiTheme="majorHAnsi"/>
          <w:szCs w:val="22"/>
          <w:lang w:val="ro-RO"/>
        </w:rPr>
        <w:t>n func</w:t>
      </w:r>
      <w:r w:rsidRPr="00235D56">
        <w:rPr>
          <w:rFonts w:asciiTheme="majorHAnsi" w:hAnsiTheme="majorHAnsi" w:cs="Cambria"/>
          <w:szCs w:val="22"/>
          <w:lang w:val="ro-RO"/>
        </w:rPr>
        <w:t>ţ</w:t>
      </w:r>
      <w:r w:rsidRPr="00235D56">
        <w:rPr>
          <w:rFonts w:asciiTheme="majorHAnsi" w:hAnsiTheme="majorHAnsi"/>
          <w:szCs w:val="22"/>
          <w:lang w:val="ro-RO"/>
        </w:rPr>
        <w:t>ie de situa</w:t>
      </w:r>
      <w:r w:rsidRPr="00235D56">
        <w:rPr>
          <w:rFonts w:asciiTheme="majorHAnsi" w:hAnsiTheme="majorHAnsi" w:cs="Cambria"/>
          <w:szCs w:val="22"/>
          <w:lang w:val="ro-RO"/>
        </w:rPr>
        <w:t>ţ</w:t>
      </w:r>
      <w:r w:rsidRPr="00235D56">
        <w:rPr>
          <w:rFonts w:asciiTheme="majorHAnsi" w:hAnsiTheme="majorHAnsi"/>
          <w:szCs w:val="22"/>
          <w:lang w:val="ro-RO"/>
        </w:rPr>
        <w:t>ia concret</w:t>
      </w:r>
      <w:r w:rsidRPr="00235D56">
        <w:rPr>
          <w:rFonts w:asciiTheme="majorHAnsi" w:hAnsiTheme="majorHAnsi" w:cs="Cambria"/>
          <w:szCs w:val="22"/>
          <w:lang w:val="ro-RO"/>
        </w:rPr>
        <w:t>ă</w:t>
      </w:r>
      <w:r w:rsidRPr="00235D56">
        <w:rPr>
          <w:rFonts w:asciiTheme="majorHAnsi" w:hAnsiTheme="majorHAnsi"/>
          <w:szCs w:val="22"/>
          <w:lang w:val="ro-RO"/>
        </w:rPr>
        <w:t xml:space="preserve"> din timpul execu</w:t>
      </w:r>
      <w:r w:rsidRPr="00235D56">
        <w:rPr>
          <w:rFonts w:asciiTheme="majorHAnsi" w:hAnsiTheme="majorHAnsi" w:cs="Cambria"/>
          <w:szCs w:val="22"/>
          <w:lang w:val="ro-RO"/>
        </w:rPr>
        <w:t>ţ</w:t>
      </w:r>
      <w:r w:rsidRPr="00235D56">
        <w:rPr>
          <w:rFonts w:asciiTheme="majorHAnsi" w:hAnsiTheme="majorHAnsi"/>
          <w:szCs w:val="22"/>
          <w:lang w:val="ro-RO"/>
        </w:rPr>
        <w:t>iei sau a exploat</w:t>
      </w:r>
      <w:r w:rsidRPr="00235D56">
        <w:rPr>
          <w:rFonts w:asciiTheme="majorHAnsi" w:hAnsiTheme="majorHAnsi" w:cs="Cambria"/>
          <w:szCs w:val="22"/>
          <w:lang w:val="ro-RO"/>
        </w:rPr>
        <w:t>ă</w:t>
      </w:r>
      <w:r w:rsidRPr="00235D56">
        <w:rPr>
          <w:rFonts w:asciiTheme="majorHAnsi" w:hAnsiTheme="majorHAnsi"/>
          <w:szCs w:val="22"/>
          <w:lang w:val="ro-RO"/>
        </w:rPr>
        <w:t>rii lucr</w:t>
      </w:r>
      <w:r w:rsidRPr="00235D56">
        <w:rPr>
          <w:rFonts w:asciiTheme="majorHAnsi" w:hAnsiTheme="majorHAnsi" w:cs="Cambria"/>
          <w:szCs w:val="22"/>
          <w:lang w:val="ro-RO"/>
        </w:rPr>
        <w:t>ă</w:t>
      </w:r>
      <w:r w:rsidRPr="00235D56">
        <w:rPr>
          <w:rFonts w:asciiTheme="majorHAnsi" w:hAnsiTheme="majorHAnsi"/>
          <w:szCs w:val="22"/>
          <w:lang w:val="ro-RO"/>
        </w:rPr>
        <w:t>rilor proiectate.</w:t>
      </w:r>
    </w:p>
    <w:p w14:paraId="763C0AA1" w14:textId="77777777" w:rsidR="00DA5059" w:rsidRPr="00235D56" w:rsidRDefault="00DA5059" w:rsidP="00FB7C53">
      <w:pPr>
        <w:jc w:val="both"/>
        <w:rPr>
          <w:rFonts w:asciiTheme="majorHAnsi" w:hAnsiTheme="majorHAnsi"/>
          <w:szCs w:val="22"/>
          <w:lang w:val="ro-RO"/>
        </w:rPr>
      </w:pPr>
      <w:r w:rsidRPr="00235D56">
        <w:rPr>
          <w:rFonts w:asciiTheme="majorHAnsi" w:hAnsiTheme="majorHAnsi"/>
          <w:szCs w:val="22"/>
          <w:lang w:val="ro-RO"/>
        </w:rPr>
        <w:tab/>
        <w:t>Mijloacele financiare necesare întocmirii c</w:t>
      </w:r>
      <w:r w:rsidRPr="00235D56">
        <w:rPr>
          <w:rFonts w:asciiTheme="majorHAnsi" w:hAnsiTheme="majorHAnsi" w:cs="Cambria"/>
          <w:szCs w:val="22"/>
          <w:lang w:val="ro-RO"/>
        </w:rPr>
        <w:t>ă</w:t>
      </w:r>
      <w:r w:rsidRPr="00235D56">
        <w:rPr>
          <w:rFonts w:asciiTheme="majorHAnsi" w:hAnsiTheme="majorHAnsi"/>
          <w:szCs w:val="22"/>
          <w:lang w:val="ro-RO"/>
        </w:rPr>
        <w:t>r</w:t>
      </w:r>
      <w:r w:rsidRPr="00235D56">
        <w:rPr>
          <w:rFonts w:asciiTheme="majorHAnsi" w:hAnsiTheme="majorHAnsi" w:cs="Cambria"/>
          <w:szCs w:val="22"/>
          <w:lang w:val="ro-RO"/>
        </w:rPr>
        <w:t>ţ</w:t>
      </w:r>
      <w:r w:rsidRPr="00235D56">
        <w:rPr>
          <w:rFonts w:asciiTheme="majorHAnsi" w:hAnsiTheme="majorHAnsi"/>
          <w:szCs w:val="22"/>
          <w:lang w:val="ro-RO"/>
        </w:rPr>
        <w:t>ii construc</w:t>
      </w:r>
      <w:r w:rsidRPr="00235D56">
        <w:rPr>
          <w:rFonts w:asciiTheme="majorHAnsi" w:hAnsiTheme="majorHAnsi" w:cs="Cambria"/>
          <w:szCs w:val="22"/>
          <w:lang w:val="ro-RO"/>
        </w:rPr>
        <w:t>ţ</w:t>
      </w:r>
      <w:r w:rsidRPr="00235D56">
        <w:rPr>
          <w:rFonts w:asciiTheme="majorHAnsi" w:hAnsiTheme="majorHAnsi"/>
          <w:szCs w:val="22"/>
          <w:lang w:val="ro-RO"/>
        </w:rPr>
        <w:t>iei vor fi acoperite de beneficiar.</w:t>
      </w:r>
    </w:p>
    <w:p w14:paraId="7870B31A" w14:textId="77777777" w:rsidR="00DA5059" w:rsidRPr="00235D56" w:rsidRDefault="00DA5059" w:rsidP="00FB7C53">
      <w:pPr>
        <w:ind w:firstLine="720"/>
        <w:jc w:val="both"/>
        <w:rPr>
          <w:rFonts w:asciiTheme="majorHAnsi" w:hAnsiTheme="majorHAnsi"/>
          <w:szCs w:val="22"/>
          <w:lang w:val="ro-RO"/>
        </w:rPr>
      </w:pPr>
      <w:r w:rsidRPr="00235D56">
        <w:rPr>
          <w:rFonts w:asciiTheme="majorHAnsi" w:hAnsiTheme="majorHAnsi"/>
          <w:szCs w:val="22"/>
          <w:lang w:val="ro-RO"/>
        </w:rPr>
        <w:sym w:font="Arial" w:char="00CE"/>
      </w:r>
      <w:r w:rsidRPr="00235D56">
        <w:rPr>
          <w:rFonts w:asciiTheme="majorHAnsi" w:hAnsiTheme="majorHAnsi"/>
          <w:szCs w:val="22"/>
          <w:lang w:val="ro-RO"/>
        </w:rPr>
        <w:t>n afar</w:t>
      </w:r>
      <w:r w:rsidRPr="00235D56">
        <w:rPr>
          <w:rFonts w:asciiTheme="majorHAnsi" w:hAnsiTheme="majorHAnsi" w:cs="Cambria"/>
          <w:szCs w:val="22"/>
          <w:lang w:val="ro-RO"/>
        </w:rPr>
        <w:t>ă</w:t>
      </w:r>
      <w:r w:rsidRPr="00235D56">
        <w:rPr>
          <w:rFonts w:asciiTheme="majorHAnsi" w:hAnsiTheme="majorHAnsi"/>
          <w:szCs w:val="22"/>
          <w:lang w:val="ro-RO"/>
        </w:rPr>
        <w:t xml:space="preserve"> de lucr</w:t>
      </w:r>
      <w:r w:rsidRPr="00235D56">
        <w:rPr>
          <w:rFonts w:asciiTheme="majorHAnsi" w:hAnsiTheme="majorHAnsi" w:cs="Cambria"/>
          <w:szCs w:val="22"/>
          <w:lang w:val="ro-RO"/>
        </w:rPr>
        <w:t>ă</w:t>
      </w:r>
      <w:r w:rsidRPr="00235D56">
        <w:rPr>
          <w:rFonts w:asciiTheme="majorHAnsi" w:hAnsiTheme="majorHAnsi"/>
          <w:szCs w:val="22"/>
          <w:lang w:val="ro-RO"/>
        </w:rPr>
        <w:t>rile de protec</w:t>
      </w:r>
      <w:r w:rsidRPr="00235D56">
        <w:rPr>
          <w:rFonts w:asciiTheme="majorHAnsi" w:hAnsiTheme="majorHAnsi" w:cs="Cambria"/>
          <w:szCs w:val="22"/>
          <w:lang w:val="ro-RO"/>
        </w:rPr>
        <w:t>ţ</w:t>
      </w:r>
      <w:r w:rsidRPr="00235D56">
        <w:rPr>
          <w:rFonts w:asciiTheme="majorHAnsi" w:hAnsiTheme="majorHAnsi"/>
          <w:szCs w:val="22"/>
          <w:lang w:val="ro-RO"/>
        </w:rPr>
        <w:t>ia muncii, de siguran</w:t>
      </w:r>
      <w:r w:rsidRPr="00235D56">
        <w:rPr>
          <w:rFonts w:asciiTheme="majorHAnsi" w:hAnsiTheme="majorHAnsi" w:cs="Cambria"/>
          <w:szCs w:val="22"/>
          <w:lang w:val="ro-RO"/>
        </w:rPr>
        <w:t>ţ</w:t>
      </w:r>
      <w:r w:rsidRPr="00235D56">
        <w:rPr>
          <w:rFonts w:asciiTheme="majorHAnsi" w:hAnsiTheme="majorHAnsi"/>
          <w:szCs w:val="22"/>
          <w:lang w:val="ro-RO"/>
        </w:rPr>
        <w:t>a circula</w:t>
      </w:r>
      <w:r w:rsidRPr="00235D56">
        <w:rPr>
          <w:rFonts w:asciiTheme="majorHAnsi" w:hAnsiTheme="majorHAnsi" w:cs="Cambria"/>
          <w:szCs w:val="22"/>
          <w:lang w:val="ro-RO"/>
        </w:rPr>
        <w:t>ţ</w:t>
      </w:r>
      <w:r w:rsidRPr="00235D56">
        <w:rPr>
          <w:rFonts w:asciiTheme="majorHAnsi" w:hAnsiTheme="majorHAnsi"/>
          <w:szCs w:val="22"/>
          <w:lang w:val="ro-RO"/>
        </w:rPr>
        <w:t xml:space="preserve">iei </w:t>
      </w:r>
      <w:r w:rsidRPr="00235D56">
        <w:rPr>
          <w:rFonts w:asciiTheme="majorHAnsi" w:hAnsiTheme="majorHAnsi" w:cs="Cambria"/>
          <w:szCs w:val="22"/>
          <w:lang w:val="ro-RO"/>
        </w:rPr>
        <w:t>ş</w:t>
      </w:r>
      <w:r w:rsidRPr="00235D56">
        <w:rPr>
          <w:rFonts w:asciiTheme="majorHAnsi" w:hAnsiTheme="majorHAnsi"/>
          <w:szCs w:val="22"/>
          <w:lang w:val="ro-RO"/>
        </w:rPr>
        <w:t>i de prevenirea incendiilor prev</w:t>
      </w:r>
      <w:r w:rsidRPr="00235D56">
        <w:rPr>
          <w:rFonts w:asciiTheme="majorHAnsi" w:hAnsiTheme="majorHAnsi" w:cs="Cambria"/>
          <w:szCs w:val="22"/>
          <w:lang w:val="ro-RO"/>
        </w:rPr>
        <w:t>ă</w:t>
      </w:r>
      <w:r w:rsidRPr="00235D56">
        <w:rPr>
          <w:rFonts w:asciiTheme="majorHAnsi" w:hAnsiTheme="majorHAnsi"/>
          <w:szCs w:val="22"/>
          <w:lang w:val="ro-RO"/>
        </w:rPr>
        <w:t xml:space="preserve">zute </w:t>
      </w:r>
      <w:r w:rsidRPr="00235D56">
        <w:rPr>
          <w:rFonts w:asciiTheme="majorHAnsi" w:hAnsiTheme="majorHAnsi"/>
          <w:szCs w:val="22"/>
          <w:lang w:val="ro-RO"/>
        </w:rPr>
        <w:sym w:font="Arial" w:char="00EE"/>
      </w:r>
      <w:r w:rsidRPr="00235D56">
        <w:rPr>
          <w:rFonts w:asciiTheme="majorHAnsi" w:hAnsiTheme="majorHAnsi"/>
          <w:szCs w:val="22"/>
          <w:lang w:val="ro-RO"/>
        </w:rPr>
        <w:t>n cadrul proiectului, executantul va realiza de asemenea toate m</w:t>
      </w:r>
      <w:r w:rsidRPr="00235D56">
        <w:rPr>
          <w:rFonts w:asciiTheme="majorHAnsi" w:hAnsiTheme="majorHAnsi" w:cs="Cambria"/>
          <w:szCs w:val="22"/>
          <w:lang w:val="ro-RO"/>
        </w:rPr>
        <w:t>ă</w:t>
      </w:r>
      <w:r w:rsidRPr="00235D56">
        <w:rPr>
          <w:rFonts w:asciiTheme="majorHAnsi" w:hAnsiTheme="majorHAnsi"/>
          <w:szCs w:val="22"/>
          <w:lang w:val="ro-RO"/>
        </w:rPr>
        <w:t>surile de protec</w:t>
      </w:r>
      <w:r w:rsidRPr="00235D56">
        <w:rPr>
          <w:rFonts w:asciiTheme="majorHAnsi" w:hAnsiTheme="majorHAnsi" w:cs="Cambria"/>
          <w:szCs w:val="22"/>
          <w:lang w:val="ro-RO"/>
        </w:rPr>
        <w:t>ţ</w:t>
      </w:r>
      <w:r w:rsidRPr="00235D56">
        <w:rPr>
          <w:rFonts w:asciiTheme="majorHAnsi" w:hAnsiTheme="majorHAnsi"/>
          <w:szCs w:val="22"/>
          <w:lang w:val="ro-RO"/>
        </w:rPr>
        <w:t>ia muncii, siguran</w:t>
      </w:r>
      <w:r w:rsidRPr="00235D56">
        <w:rPr>
          <w:rFonts w:asciiTheme="majorHAnsi" w:hAnsiTheme="majorHAnsi" w:cs="Cambria"/>
          <w:szCs w:val="22"/>
          <w:lang w:val="ro-RO"/>
        </w:rPr>
        <w:t>ţ</w:t>
      </w:r>
      <w:r w:rsidRPr="00235D56">
        <w:rPr>
          <w:rFonts w:asciiTheme="majorHAnsi" w:hAnsiTheme="majorHAnsi"/>
          <w:szCs w:val="22"/>
          <w:lang w:val="ro-RO"/>
        </w:rPr>
        <w:t>a circula</w:t>
      </w:r>
      <w:r w:rsidRPr="00235D56">
        <w:rPr>
          <w:rFonts w:asciiTheme="majorHAnsi" w:hAnsiTheme="majorHAnsi" w:cs="Cambria"/>
          <w:szCs w:val="22"/>
          <w:lang w:val="ro-RO"/>
        </w:rPr>
        <w:t>ţ</w:t>
      </w:r>
      <w:r w:rsidRPr="00235D56">
        <w:rPr>
          <w:rFonts w:asciiTheme="majorHAnsi" w:hAnsiTheme="majorHAnsi"/>
          <w:szCs w:val="22"/>
          <w:lang w:val="ro-RO"/>
        </w:rPr>
        <w:t xml:space="preserve">iei </w:t>
      </w:r>
      <w:r w:rsidRPr="00235D56">
        <w:rPr>
          <w:rFonts w:asciiTheme="majorHAnsi" w:hAnsiTheme="majorHAnsi" w:cs="Cambria"/>
          <w:szCs w:val="22"/>
          <w:lang w:val="ro-RO"/>
        </w:rPr>
        <w:t>ş</w:t>
      </w:r>
      <w:r w:rsidRPr="00235D56">
        <w:rPr>
          <w:rFonts w:asciiTheme="majorHAnsi" w:hAnsiTheme="majorHAnsi"/>
          <w:szCs w:val="22"/>
          <w:lang w:val="ro-RO"/>
        </w:rPr>
        <w:t>i prevenirea incendiilor, rezultate ca necesare pe baza proiectului de execu</w:t>
      </w:r>
      <w:r w:rsidRPr="00235D56">
        <w:rPr>
          <w:rFonts w:asciiTheme="majorHAnsi" w:hAnsiTheme="majorHAnsi" w:cs="Cambria"/>
          <w:szCs w:val="22"/>
          <w:lang w:val="ro-RO"/>
        </w:rPr>
        <w:t>ţ</w:t>
      </w:r>
      <w:r w:rsidRPr="00235D56">
        <w:rPr>
          <w:rFonts w:asciiTheme="majorHAnsi" w:hAnsiTheme="majorHAnsi"/>
          <w:szCs w:val="22"/>
          <w:lang w:val="ro-RO"/>
        </w:rPr>
        <w:t xml:space="preserve">ie a </w:t>
      </w:r>
      <w:r w:rsidRPr="00235D56">
        <w:rPr>
          <w:rFonts w:asciiTheme="majorHAnsi" w:hAnsiTheme="majorHAnsi"/>
          <w:szCs w:val="22"/>
          <w:lang w:val="ro-RO"/>
        </w:rPr>
        <w:lastRenderedPageBreak/>
        <w:t>organiz</w:t>
      </w:r>
      <w:r w:rsidRPr="00235D56">
        <w:rPr>
          <w:rFonts w:asciiTheme="majorHAnsi" w:hAnsiTheme="majorHAnsi" w:cs="Cambria"/>
          <w:szCs w:val="22"/>
          <w:lang w:val="ro-RO"/>
        </w:rPr>
        <w:t>ă</w:t>
      </w:r>
      <w:r w:rsidRPr="00235D56">
        <w:rPr>
          <w:rFonts w:asciiTheme="majorHAnsi" w:hAnsiTheme="majorHAnsi"/>
          <w:szCs w:val="22"/>
          <w:lang w:val="ro-RO"/>
        </w:rPr>
        <w:t>rii lucr</w:t>
      </w:r>
      <w:r w:rsidRPr="00235D56">
        <w:rPr>
          <w:rFonts w:asciiTheme="majorHAnsi" w:hAnsiTheme="majorHAnsi" w:cs="Cambria"/>
          <w:szCs w:val="22"/>
          <w:lang w:val="ro-RO"/>
        </w:rPr>
        <w:t>ă</w:t>
      </w:r>
      <w:r w:rsidRPr="00235D56">
        <w:rPr>
          <w:rFonts w:asciiTheme="majorHAnsi" w:hAnsiTheme="majorHAnsi"/>
          <w:szCs w:val="22"/>
          <w:lang w:val="ro-RO"/>
        </w:rPr>
        <w:t>rilor, acestea suport</w:t>
      </w:r>
      <w:r w:rsidRPr="00235D56">
        <w:rPr>
          <w:rFonts w:asciiTheme="majorHAnsi" w:hAnsiTheme="majorHAnsi" w:cs="Lucida Bright"/>
          <w:szCs w:val="22"/>
          <w:lang w:val="ro-RO"/>
        </w:rPr>
        <w:t>â</w:t>
      </w:r>
      <w:r w:rsidRPr="00235D56">
        <w:rPr>
          <w:rFonts w:asciiTheme="majorHAnsi" w:hAnsiTheme="majorHAnsi"/>
          <w:szCs w:val="22"/>
          <w:lang w:val="ro-RO"/>
        </w:rPr>
        <w:t xml:space="preserve">ndu-se din cota de organizare de </w:t>
      </w:r>
      <w:r w:rsidRPr="00235D56">
        <w:rPr>
          <w:rFonts w:asciiTheme="majorHAnsi" w:hAnsiTheme="majorHAnsi" w:cs="Cambria"/>
          <w:szCs w:val="22"/>
          <w:lang w:val="ro-RO"/>
        </w:rPr>
        <w:t>ş</w:t>
      </w:r>
      <w:r w:rsidRPr="00235D56">
        <w:rPr>
          <w:rFonts w:asciiTheme="majorHAnsi" w:hAnsiTheme="majorHAnsi"/>
          <w:szCs w:val="22"/>
          <w:lang w:val="ro-RO"/>
        </w:rPr>
        <w:t>antier sau din cota de cheltuieli indirecte.</w:t>
      </w:r>
    </w:p>
    <w:p w14:paraId="43F5ED89" w14:textId="77777777" w:rsidR="00DA5059" w:rsidRPr="00235D56" w:rsidRDefault="00DA5059" w:rsidP="00FB7C53">
      <w:pPr>
        <w:pStyle w:val="Style29"/>
        <w:widowControl/>
        <w:spacing w:line="360" w:lineRule="auto"/>
        <w:ind w:firstLine="720"/>
        <w:jc w:val="both"/>
        <w:rPr>
          <w:rFonts w:asciiTheme="majorHAnsi" w:hAnsiTheme="majorHAnsi"/>
          <w:b/>
          <w:i/>
          <w:sz w:val="22"/>
          <w:szCs w:val="22"/>
          <w:lang w:val="ro-RO"/>
        </w:rPr>
      </w:pPr>
      <w:r w:rsidRPr="00235D56">
        <w:rPr>
          <w:rStyle w:val="FontStyle427"/>
          <w:rFonts w:asciiTheme="majorHAnsi" w:eastAsia="Arial Unicode MS" w:hAnsiTheme="majorHAnsi"/>
          <w:b/>
          <w:bCs/>
          <w:i/>
          <w:lang w:val="ro-RO"/>
        </w:rPr>
        <w:t>Identificarea riscurilor</w:t>
      </w:r>
    </w:p>
    <w:p w14:paraId="4CA670A5" w14:textId="77777777" w:rsidR="00DA5059" w:rsidRPr="00235D56" w:rsidRDefault="00DA5059" w:rsidP="00FB7C53">
      <w:pPr>
        <w:ind w:firstLine="709"/>
        <w:jc w:val="both"/>
        <w:rPr>
          <w:rFonts w:asciiTheme="majorHAnsi" w:hAnsiTheme="majorHAnsi"/>
          <w:szCs w:val="22"/>
          <w:lang w:val="ro-RO"/>
        </w:rPr>
      </w:pPr>
      <w:r w:rsidRPr="00235D56">
        <w:rPr>
          <w:rFonts w:asciiTheme="majorHAnsi" w:hAnsiTheme="majorHAnsi"/>
          <w:szCs w:val="22"/>
          <w:lang w:val="ro-RO"/>
        </w:rPr>
        <w:t>Urm</w:t>
      </w:r>
      <w:r w:rsidRPr="00235D56">
        <w:rPr>
          <w:rFonts w:asciiTheme="majorHAnsi" w:hAnsiTheme="majorHAnsi" w:cs="Cambria"/>
          <w:szCs w:val="22"/>
          <w:lang w:val="ro-RO"/>
        </w:rPr>
        <w:t>ă</w:t>
      </w:r>
      <w:r w:rsidRPr="00235D56">
        <w:rPr>
          <w:rFonts w:asciiTheme="majorHAnsi" w:hAnsiTheme="majorHAnsi"/>
          <w:szCs w:val="22"/>
          <w:lang w:val="ro-RO"/>
        </w:rPr>
        <w:t>toarele lucr</w:t>
      </w:r>
      <w:r w:rsidRPr="00235D56">
        <w:rPr>
          <w:rFonts w:asciiTheme="majorHAnsi" w:hAnsiTheme="majorHAnsi" w:cs="Cambria"/>
          <w:szCs w:val="22"/>
          <w:lang w:val="ro-RO"/>
        </w:rPr>
        <w:t>ă</w:t>
      </w:r>
      <w:r w:rsidRPr="00235D56">
        <w:rPr>
          <w:rFonts w:asciiTheme="majorHAnsi" w:hAnsiTheme="majorHAnsi"/>
          <w:szCs w:val="22"/>
          <w:lang w:val="ro-RO"/>
        </w:rPr>
        <w:t xml:space="preserve">ri din cadrul prezentului proiect pot prezenta riscuri pentru securitatea </w:t>
      </w:r>
      <w:r w:rsidRPr="00235D56">
        <w:rPr>
          <w:rFonts w:asciiTheme="majorHAnsi" w:hAnsiTheme="majorHAnsi" w:cs="Cambria"/>
          <w:szCs w:val="22"/>
          <w:lang w:val="ro-RO"/>
        </w:rPr>
        <w:t>ş</w:t>
      </w:r>
      <w:r w:rsidRPr="00235D56">
        <w:rPr>
          <w:rFonts w:asciiTheme="majorHAnsi" w:hAnsiTheme="majorHAnsi"/>
          <w:szCs w:val="22"/>
          <w:lang w:val="ro-RO"/>
        </w:rPr>
        <w:t>i s</w:t>
      </w:r>
      <w:r w:rsidRPr="00235D56">
        <w:rPr>
          <w:rFonts w:asciiTheme="majorHAnsi" w:hAnsiTheme="majorHAnsi" w:cs="Cambria"/>
          <w:szCs w:val="22"/>
          <w:lang w:val="ro-RO"/>
        </w:rPr>
        <w:t>ă</w:t>
      </w:r>
      <w:r w:rsidRPr="00235D56">
        <w:rPr>
          <w:rFonts w:asciiTheme="majorHAnsi" w:hAnsiTheme="majorHAnsi"/>
          <w:szCs w:val="22"/>
          <w:lang w:val="ro-RO"/>
        </w:rPr>
        <w:t>n</w:t>
      </w:r>
      <w:r w:rsidRPr="00235D56">
        <w:rPr>
          <w:rFonts w:asciiTheme="majorHAnsi" w:hAnsiTheme="majorHAnsi" w:cs="Cambria"/>
          <w:szCs w:val="22"/>
          <w:lang w:val="ro-RO"/>
        </w:rPr>
        <w:t>ă</w:t>
      </w:r>
      <w:r w:rsidRPr="00235D56">
        <w:rPr>
          <w:rFonts w:asciiTheme="majorHAnsi" w:hAnsiTheme="majorHAnsi"/>
          <w:szCs w:val="22"/>
          <w:lang w:val="ro-RO"/>
        </w:rPr>
        <w:t>tatea lucr</w:t>
      </w:r>
      <w:r w:rsidRPr="00235D56">
        <w:rPr>
          <w:rFonts w:asciiTheme="majorHAnsi" w:hAnsiTheme="majorHAnsi" w:cs="Cambria"/>
          <w:szCs w:val="22"/>
          <w:lang w:val="ro-RO"/>
        </w:rPr>
        <w:t>ă</w:t>
      </w:r>
      <w:r w:rsidRPr="00235D56">
        <w:rPr>
          <w:rFonts w:asciiTheme="majorHAnsi" w:hAnsiTheme="majorHAnsi"/>
          <w:szCs w:val="22"/>
          <w:lang w:val="ro-RO"/>
        </w:rPr>
        <w:t>torilor:</w:t>
      </w:r>
    </w:p>
    <w:p w14:paraId="283C358C" w14:textId="77777777" w:rsidR="00DA5059" w:rsidRPr="00235D56" w:rsidRDefault="00DA5059" w:rsidP="00FB7C53">
      <w:pPr>
        <w:numPr>
          <w:ilvl w:val="0"/>
          <w:numId w:val="13"/>
        </w:numPr>
        <w:tabs>
          <w:tab w:val="left" w:pos="851"/>
          <w:tab w:val="num" w:pos="964"/>
        </w:tabs>
        <w:suppressAutoHyphens w:val="0"/>
        <w:jc w:val="both"/>
        <w:rPr>
          <w:rFonts w:asciiTheme="majorHAnsi" w:hAnsiTheme="majorHAnsi"/>
          <w:szCs w:val="22"/>
          <w:lang w:val="pt-BR"/>
        </w:rPr>
      </w:pPr>
      <w:r w:rsidRPr="00235D56">
        <w:rPr>
          <w:rFonts w:asciiTheme="majorHAnsi" w:hAnsiTheme="majorHAnsi"/>
          <w:szCs w:val="22"/>
          <w:lang w:val="pt-BR"/>
        </w:rPr>
        <w:t>lucr</w:t>
      </w:r>
      <w:r w:rsidRPr="00235D56">
        <w:rPr>
          <w:rFonts w:asciiTheme="majorHAnsi" w:hAnsiTheme="majorHAnsi" w:cs="Cambria"/>
          <w:szCs w:val="22"/>
          <w:lang w:val="pt-BR"/>
        </w:rPr>
        <w:t>ă</w:t>
      </w:r>
      <w:r w:rsidRPr="00235D56">
        <w:rPr>
          <w:rFonts w:asciiTheme="majorHAnsi" w:hAnsiTheme="majorHAnsi"/>
          <w:szCs w:val="22"/>
          <w:lang w:val="pt-BR"/>
        </w:rPr>
        <w:t>ri de excava</w:t>
      </w:r>
      <w:r w:rsidRPr="00235D56">
        <w:rPr>
          <w:rFonts w:asciiTheme="majorHAnsi" w:hAnsiTheme="majorHAnsi" w:cs="Cambria"/>
          <w:szCs w:val="22"/>
          <w:lang w:val="pt-BR"/>
        </w:rPr>
        <w:t>ţ</w:t>
      </w:r>
      <w:r w:rsidRPr="00235D56">
        <w:rPr>
          <w:rFonts w:asciiTheme="majorHAnsi" w:hAnsiTheme="majorHAnsi"/>
          <w:szCs w:val="22"/>
          <w:lang w:val="pt-BR"/>
        </w:rPr>
        <w:t>ii at</w:t>
      </w:r>
      <w:r w:rsidRPr="00235D56">
        <w:rPr>
          <w:rFonts w:asciiTheme="majorHAnsi" w:hAnsiTheme="majorHAnsi" w:cs="Lucida Bright"/>
          <w:szCs w:val="22"/>
          <w:lang w:val="pt-BR"/>
        </w:rPr>
        <w:t>â</w:t>
      </w:r>
      <w:r w:rsidRPr="00235D56">
        <w:rPr>
          <w:rFonts w:asciiTheme="majorHAnsi" w:hAnsiTheme="majorHAnsi"/>
          <w:szCs w:val="22"/>
          <w:lang w:val="pt-BR"/>
        </w:rPr>
        <w:t>t manuale c</w:t>
      </w:r>
      <w:r w:rsidRPr="00235D56">
        <w:rPr>
          <w:rFonts w:asciiTheme="majorHAnsi" w:hAnsiTheme="majorHAnsi" w:cs="Lucida Bright"/>
          <w:szCs w:val="22"/>
          <w:lang w:val="pt-BR"/>
        </w:rPr>
        <w:t>â</w:t>
      </w:r>
      <w:r w:rsidRPr="00235D56">
        <w:rPr>
          <w:rFonts w:asciiTheme="majorHAnsi" w:hAnsiTheme="majorHAnsi"/>
          <w:szCs w:val="22"/>
          <w:lang w:val="pt-BR"/>
        </w:rPr>
        <w:t xml:space="preserve">t </w:t>
      </w:r>
      <w:r w:rsidRPr="00235D56">
        <w:rPr>
          <w:rFonts w:asciiTheme="majorHAnsi" w:hAnsiTheme="majorHAnsi" w:cs="Cambria"/>
          <w:szCs w:val="22"/>
          <w:lang w:val="pt-BR"/>
        </w:rPr>
        <w:t>ş</w:t>
      </w:r>
      <w:r w:rsidRPr="00235D56">
        <w:rPr>
          <w:rFonts w:asciiTheme="majorHAnsi" w:hAnsiTheme="majorHAnsi"/>
          <w:szCs w:val="22"/>
          <w:lang w:val="pt-BR"/>
        </w:rPr>
        <w:t>i mecanizate;</w:t>
      </w:r>
    </w:p>
    <w:p w14:paraId="28DEF9E7" w14:textId="77777777" w:rsidR="00DA5059" w:rsidRPr="00235D56" w:rsidRDefault="00DA5059" w:rsidP="00FB7C53">
      <w:pPr>
        <w:numPr>
          <w:ilvl w:val="0"/>
          <w:numId w:val="13"/>
        </w:numPr>
        <w:tabs>
          <w:tab w:val="left" w:pos="851"/>
          <w:tab w:val="num" w:pos="964"/>
        </w:tabs>
        <w:suppressAutoHyphens w:val="0"/>
        <w:jc w:val="both"/>
        <w:rPr>
          <w:rFonts w:asciiTheme="majorHAnsi" w:hAnsiTheme="majorHAnsi"/>
          <w:szCs w:val="22"/>
        </w:rPr>
      </w:pPr>
      <w:r w:rsidRPr="00235D56">
        <w:rPr>
          <w:rFonts w:asciiTheme="majorHAnsi" w:hAnsiTheme="majorHAnsi"/>
          <w:szCs w:val="22"/>
        </w:rPr>
        <w:t>lucr</w:t>
      </w:r>
      <w:r w:rsidRPr="00235D56">
        <w:rPr>
          <w:rFonts w:asciiTheme="majorHAnsi" w:hAnsiTheme="majorHAnsi" w:cs="Cambria"/>
          <w:szCs w:val="22"/>
        </w:rPr>
        <w:t>ă</w:t>
      </w:r>
      <w:r w:rsidRPr="00235D56">
        <w:rPr>
          <w:rFonts w:asciiTheme="majorHAnsi" w:hAnsiTheme="majorHAnsi"/>
          <w:szCs w:val="22"/>
        </w:rPr>
        <w:t>ri terasiere;</w:t>
      </w:r>
    </w:p>
    <w:p w14:paraId="0D25D5AF" w14:textId="77777777" w:rsidR="00DA5059" w:rsidRPr="00235D56" w:rsidRDefault="00DA5059" w:rsidP="00FB7C53">
      <w:pPr>
        <w:numPr>
          <w:ilvl w:val="0"/>
          <w:numId w:val="13"/>
        </w:numPr>
        <w:tabs>
          <w:tab w:val="left" w:pos="851"/>
          <w:tab w:val="num" w:pos="964"/>
        </w:tabs>
        <w:suppressAutoHyphens w:val="0"/>
        <w:jc w:val="both"/>
        <w:rPr>
          <w:rFonts w:asciiTheme="majorHAnsi" w:hAnsiTheme="majorHAnsi"/>
          <w:szCs w:val="22"/>
          <w:lang w:val="it-IT"/>
        </w:rPr>
      </w:pPr>
      <w:r w:rsidRPr="00235D56">
        <w:rPr>
          <w:rFonts w:asciiTheme="majorHAnsi" w:hAnsiTheme="majorHAnsi"/>
          <w:szCs w:val="22"/>
          <w:lang w:val="it-IT"/>
        </w:rPr>
        <w:t xml:space="preserve">transportul materialelor la/în </w:t>
      </w:r>
      <w:r w:rsidRPr="00235D56">
        <w:rPr>
          <w:rFonts w:asciiTheme="majorHAnsi" w:hAnsiTheme="majorHAnsi" w:cs="Cambria"/>
          <w:szCs w:val="22"/>
          <w:lang w:val="it-IT"/>
        </w:rPr>
        <w:t>ş</w:t>
      </w:r>
      <w:r w:rsidRPr="00235D56">
        <w:rPr>
          <w:rFonts w:asciiTheme="majorHAnsi" w:hAnsiTheme="majorHAnsi"/>
          <w:szCs w:val="22"/>
          <w:lang w:val="it-IT"/>
        </w:rPr>
        <w:t>antier;</w:t>
      </w:r>
    </w:p>
    <w:p w14:paraId="7F8347FA" w14:textId="77777777" w:rsidR="00DA5059" w:rsidRPr="00235D56" w:rsidRDefault="00DA5059" w:rsidP="00FB7C53">
      <w:pPr>
        <w:numPr>
          <w:ilvl w:val="0"/>
          <w:numId w:val="13"/>
        </w:numPr>
        <w:tabs>
          <w:tab w:val="left" w:pos="851"/>
          <w:tab w:val="num" w:pos="964"/>
        </w:tabs>
        <w:suppressAutoHyphens w:val="0"/>
        <w:jc w:val="both"/>
        <w:rPr>
          <w:rFonts w:asciiTheme="majorHAnsi" w:hAnsiTheme="majorHAnsi"/>
          <w:szCs w:val="22"/>
        </w:rPr>
      </w:pPr>
      <w:r w:rsidRPr="00235D56">
        <w:rPr>
          <w:rFonts w:asciiTheme="majorHAnsi" w:hAnsiTheme="majorHAnsi"/>
          <w:szCs w:val="22"/>
        </w:rPr>
        <w:t>manipularea maselor;</w:t>
      </w:r>
    </w:p>
    <w:p w14:paraId="6A6D44DE" w14:textId="77777777" w:rsidR="00DA5059" w:rsidRPr="00235D56" w:rsidRDefault="00DA5059" w:rsidP="00FB7C53">
      <w:pPr>
        <w:numPr>
          <w:ilvl w:val="0"/>
          <w:numId w:val="13"/>
        </w:numPr>
        <w:tabs>
          <w:tab w:val="left" w:pos="851"/>
          <w:tab w:val="num" w:pos="964"/>
        </w:tabs>
        <w:suppressAutoHyphens w:val="0"/>
        <w:jc w:val="both"/>
        <w:rPr>
          <w:rFonts w:asciiTheme="majorHAnsi" w:hAnsiTheme="majorHAnsi"/>
          <w:szCs w:val="22"/>
          <w:lang w:val="it-IT"/>
        </w:rPr>
      </w:pPr>
      <w:r w:rsidRPr="00235D56">
        <w:rPr>
          <w:rFonts w:asciiTheme="majorHAnsi" w:hAnsiTheme="majorHAnsi"/>
          <w:szCs w:val="22"/>
          <w:lang w:val="it-IT"/>
        </w:rPr>
        <w:t>alte lucr</w:t>
      </w:r>
      <w:r w:rsidRPr="00235D56">
        <w:rPr>
          <w:rFonts w:asciiTheme="majorHAnsi" w:hAnsiTheme="majorHAnsi" w:cs="Cambria"/>
          <w:szCs w:val="22"/>
          <w:lang w:val="it-IT"/>
        </w:rPr>
        <w:t>ă</w:t>
      </w:r>
      <w:r w:rsidRPr="00235D56">
        <w:rPr>
          <w:rFonts w:asciiTheme="majorHAnsi" w:hAnsiTheme="majorHAnsi"/>
          <w:szCs w:val="22"/>
          <w:lang w:val="it-IT"/>
        </w:rPr>
        <w:t>ri complementare celor prezentate mai sus.</w:t>
      </w:r>
    </w:p>
    <w:p w14:paraId="4E4C694D" w14:textId="77777777" w:rsidR="00DA5059" w:rsidRPr="00235D56" w:rsidRDefault="00DA5059" w:rsidP="00FB7C53">
      <w:pPr>
        <w:pStyle w:val="Style29"/>
        <w:widowControl/>
        <w:spacing w:line="360" w:lineRule="auto"/>
        <w:ind w:firstLine="720"/>
        <w:jc w:val="both"/>
        <w:rPr>
          <w:rStyle w:val="FontStyle427"/>
          <w:rFonts w:asciiTheme="majorHAnsi" w:eastAsia="Arial Unicode MS" w:hAnsiTheme="majorHAnsi"/>
          <w:b/>
          <w:bCs/>
          <w:i/>
          <w:lang w:val="it-IT"/>
        </w:rPr>
      </w:pPr>
      <w:r w:rsidRPr="00235D56">
        <w:rPr>
          <w:rStyle w:val="FontStyle427"/>
          <w:rFonts w:asciiTheme="majorHAnsi" w:eastAsia="Arial Unicode MS" w:hAnsiTheme="majorHAnsi"/>
          <w:b/>
          <w:bCs/>
          <w:i/>
          <w:lang w:val="it-IT"/>
        </w:rPr>
        <w:t>M</w:t>
      </w:r>
      <w:r w:rsidRPr="00235D56">
        <w:rPr>
          <w:rStyle w:val="FontStyle427"/>
          <w:rFonts w:asciiTheme="majorHAnsi" w:eastAsia="Arial Unicode MS" w:hAnsiTheme="majorHAnsi" w:cs="Cambria"/>
          <w:b/>
          <w:bCs/>
          <w:i/>
          <w:lang w:val="it-IT"/>
        </w:rPr>
        <w:t>ă</w:t>
      </w:r>
      <w:r w:rsidRPr="00235D56">
        <w:rPr>
          <w:rStyle w:val="FontStyle427"/>
          <w:rFonts w:asciiTheme="majorHAnsi" w:eastAsia="Arial Unicode MS" w:hAnsiTheme="majorHAnsi"/>
          <w:b/>
          <w:bCs/>
          <w:i/>
          <w:lang w:val="it-IT"/>
        </w:rPr>
        <w:t>suri generale de s</w:t>
      </w:r>
      <w:r w:rsidRPr="00235D56">
        <w:rPr>
          <w:rStyle w:val="FontStyle427"/>
          <w:rFonts w:asciiTheme="majorHAnsi" w:eastAsia="Arial Unicode MS" w:hAnsiTheme="majorHAnsi" w:cs="Cambria"/>
          <w:b/>
          <w:bCs/>
          <w:i/>
          <w:lang w:val="it-IT"/>
        </w:rPr>
        <w:t>ă</w:t>
      </w:r>
      <w:r w:rsidRPr="00235D56">
        <w:rPr>
          <w:rStyle w:val="FontStyle427"/>
          <w:rFonts w:asciiTheme="majorHAnsi" w:eastAsia="Arial Unicode MS" w:hAnsiTheme="majorHAnsi"/>
          <w:b/>
          <w:bCs/>
          <w:i/>
          <w:lang w:val="it-IT"/>
        </w:rPr>
        <w:t>n</w:t>
      </w:r>
      <w:r w:rsidRPr="00235D56">
        <w:rPr>
          <w:rStyle w:val="FontStyle427"/>
          <w:rFonts w:asciiTheme="majorHAnsi" w:eastAsia="Arial Unicode MS" w:hAnsiTheme="majorHAnsi" w:cs="Cambria"/>
          <w:b/>
          <w:bCs/>
          <w:i/>
          <w:lang w:val="it-IT"/>
        </w:rPr>
        <w:t>ă</w:t>
      </w:r>
      <w:r w:rsidRPr="00235D56">
        <w:rPr>
          <w:rStyle w:val="FontStyle427"/>
          <w:rFonts w:asciiTheme="majorHAnsi" w:eastAsia="Arial Unicode MS" w:hAnsiTheme="majorHAnsi"/>
          <w:b/>
          <w:bCs/>
          <w:i/>
          <w:lang w:val="it-IT"/>
        </w:rPr>
        <w:t xml:space="preserve">tate </w:t>
      </w:r>
      <w:r w:rsidRPr="00235D56">
        <w:rPr>
          <w:rStyle w:val="FontStyle427"/>
          <w:rFonts w:asciiTheme="majorHAnsi" w:eastAsia="Arial Unicode MS" w:hAnsiTheme="majorHAnsi" w:cs="Cambria"/>
          <w:b/>
          <w:bCs/>
          <w:i/>
          <w:lang w:val="it-IT"/>
        </w:rPr>
        <w:t>ş</w:t>
      </w:r>
      <w:r w:rsidRPr="00235D56">
        <w:rPr>
          <w:rStyle w:val="FontStyle427"/>
          <w:rFonts w:asciiTheme="majorHAnsi" w:eastAsia="Arial Unicode MS" w:hAnsiTheme="majorHAnsi"/>
          <w:b/>
          <w:bCs/>
          <w:i/>
          <w:lang w:val="it-IT"/>
        </w:rPr>
        <w:t xml:space="preserve">i securitate </w:t>
      </w:r>
      <w:r w:rsidRPr="00235D56">
        <w:rPr>
          <w:rStyle w:val="FontStyle427"/>
          <w:rFonts w:asciiTheme="majorHAnsi" w:eastAsia="Arial Unicode MS" w:hAnsiTheme="majorHAnsi" w:cs="Lucida Bright"/>
          <w:b/>
          <w:bCs/>
          <w:i/>
          <w:lang w:val="it-IT"/>
        </w:rPr>
        <w:t>î</w:t>
      </w:r>
      <w:r w:rsidRPr="00235D56">
        <w:rPr>
          <w:rStyle w:val="FontStyle427"/>
          <w:rFonts w:asciiTheme="majorHAnsi" w:eastAsia="Arial Unicode MS" w:hAnsiTheme="majorHAnsi"/>
          <w:b/>
          <w:bCs/>
          <w:i/>
          <w:lang w:val="it-IT"/>
        </w:rPr>
        <w:t>n munc</w:t>
      </w:r>
      <w:r w:rsidRPr="00235D56">
        <w:rPr>
          <w:rStyle w:val="FontStyle427"/>
          <w:rFonts w:asciiTheme="majorHAnsi" w:eastAsia="Arial Unicode MS" w:hAnsiTheme="majorHAnsi" w:cs="Cambria"/>
          <w:b/>
          <w:bCs/>
          <w:i/>
          <w:lang w:val="it-IT"/>
        </w:rPr>
        <w:t>ă</w:t>
      </w:r>
    </w:p>
    <w:p w14:paraId="64708750" w14:textId="77777777" w:rsidR="00DA5059" w:rsidRPr="00235D56" w:rsidRDefault="00DA5059" w:rsidP="00FB7C53">
      <w:pPr>
        <w:ind w:firstLine="709"/>
        <w:jc w:val="both"/>
        <w:rPr>
          <w:rFonts w:asciiTheme="majorHAnsi" w:hAnsiTheme="majorHAnsi"/>
          <w:szCs w:val="22"/>
          <w:lang w:val="ro-RO"/>
        </w:rPr>
      </w:pPr>
      <w:r w:rsidRPr="00235D56">
        <w:rPr>
          <w:rFonts w:asciiTheme="majorHAnsi" w:hAnsiTheme="majorHAnsi"/>
          <w:szCs w:val="22"/>
          <w:lang w:val="ro-RO"/>
        </w:rPr>
        <w:t>Ca m</w:t>
      </w:r>
      <w:r w:rsidRPr="00235D56">
        <w:rPr>
          <w:rFonts w:asciiTheme="majorHAnsi" w:hAnsiTheme="majorHAnsi" w:cs="Cambria"/>
          <w:szCs w:val="22"/>
          <w:lang w:val="ro-RO"/>
        </w:rPr>
        <w:t>ă</w:t>
      </w:r>
      <w:r w:rsidRPr="00235D56">
        <w:rPr>
          <w:rFonts w:asciiTheme="majorHAnsi" w:hAnsiTheme="majorHAnsi"/>
          <w:szCs w:val="22"/>
          <w:lang w:val="ro-RO"/>
        </w:rPr>
        <w:t>suri de s</w:t>
      </w:r>
      <w:r w:rsidRPr="00235D56">
        <w:rPr>
          <w:rFonts w:asciiTheme="majorHAnsi" w:hAnsiTheme="majorHAnsi" w:cs="Cambria"/>
          <w:szCs w:val="22"/>
          <w:lang w:val="ro-RO"/>
        </w:rPr>
        <w:t>ă</w:t>
      </w:r>
      <w:r w:rsidRPr="00235D56">
        <w:rPr>
          <w:rFonts w:asciiTheme="majorHAnsi" w:hAnsiTheme="majorHAnsi"/>
          <w:szCs w:val="22"/>
          <w:lang w:val="ro-RO"/>
        </w:rPr>
        <w:t>n</w:t>
      </w:r>
      <w:r w:rsidRPr="00235D56">
        <w:rPr>
          <w:rFonts w:asciiTheme="majorHAnsi" w:hAnsiTheme="majorHAnsi" w:cs="Cambria"/>
          <w:szCs w:val="22"/>
          <w:lang w:val="ro-RO"/>
        </w:rPr>
        <w:t>ă</w:t>
      </w:r>
      <w:r w:rsidRPr="00235D56">
        <w:rPr>
          <w:rFonts w:asciiTheme="majorHAnsi" w:hAnsiTheme="majorHAnsi"/>
          <w:szCs w:val="22"/>
          <w:lang w:val="ro-RO"/>
        </w:rPr>
        <w:t xml:space="preserve">tate </w:t>
      </w:r>
      <w:r w:rsidRPr="00235D56">
        <w:rPr>
          <w:rFonts w:asciiTheme="majorHAnsi" w:hAnsiTheme="majorHAnsi" w:cs="Cambria"/>
          <w:szCs w:val="22"/>
          <w:lang w:val="ro-RO"/>
        </w:rPr>
        <w:t>ş</w:t>
      </w:r>
      <w:r w:rsidRPr="00235D56">
        <w:rPr>
          <w:rFonts w:asciiTheme="majorHAnsi" w:hAnsiTheme="majorHAnsi"/>
          <w:szCs w:val="22"/>
          <w:lang w:val="ro-RO"/>
        </w:rPr>
        <w:t xml:space="preserve">i securitate a muncii s-au avut </w:t>
      </w:r>
      <w:r w:rsidRPr="00235D56">
        <w:rPr>
          <w:rFonts w:asciiTheme="majorHAnsi" w:hAnsiTheme="majorHAnsi" w:cs="Lucida Bright"/>
          <w:szCs w:val="22"/>
          <w:lang w:val="ro-RO"/>
        </w:rPr>
        <w:t>î</w:t>
      </w:r>
      <w:r w:rsidRPr="00235D56">
        <w:rPr>
          <w:rFonts w:asciiTheme="majorHAnsi" w:hAnsiTheme="majorHAnsi"/>
          <w:szCs w:val="22"/>
          <w:lang w:val="ro-RO"/>
        </w:rPr>
        <w:t>n vedere urm</w:t>
      </w:r>
      <w:r w:rsidRPr="00235D56">
        <w:rPr>
          <w:rFonts w:asciiTheme="majorHAnsi" w:hAnsiTheme="majorHAnsi" w:cs="Cambria"/>
          <w:szCs w:val="22"/>
          <w:lang w:val="ro-RO"/>
        </w:rPr>
        <w:t>ă</w:t>
      </w:r>
      <w:r w:rsidRPr="00235D56">
        <w:rPr>
          <w:rFonts w:asciiTheme="majorHAnsi" w:hAnsiTheme="majorHAnsi"/>
          <w:szCs w:val="22"/>
          <w:lang w:val="ro-RO"/>
        </w:rPr>
        <w:t>toarele:</w:t>
      </w:r>
    </w:p>
    <w:p w14:paraId="4C03E7D2" w14:textId="77777777" w:rsidR="00DA5059" w:rsidRPr="00235D56" w:rsidRDefault="00DA5059" w:rsidP="00FB7C53">
      <w:pPr>
        <w:numPr>
          <w:ilvl w:val="0"/>
          <w:numId w:val="14"/>
        </w:numPr>
        <w:suppressAutoHyphens w:val="0"/>
        <w:ind w:left="357" w:hanging="357"/>
        <w:jc w:val="both"/>
        <w:rPr>
          <w:rFonts w:asciiTheme="majorHAnsi" w:hAnsiTheme="majorHAnsi"/>
          <w:szCs w:val="22"/>
          <w:lang w:val="it-IT"/>
        </w:rPr>
      </w:pPr>
      <w:r w:rsidRPr="00235D56">
        <w:rPr>
          <w:rFonts w:asciiTheme="majorHAnsi" w:hAnsiTheme="majorHAnsi"/>
          <w:szCs w:val="22"/>
          <w:lang w:val="it-IT"/>
        </w:rPr>
        <w:t>asigurarea echipamentului individual de protec</w:t>
      </w:r>
      <w:r w:rsidRPr="00235D56">
        <w:rPr>
          <w:rFonts w:asciiTheme="majorHAnsi" w:hAnsiTheme="majorHAnsi" w:cs="Cambria"/>
          <w:szCs w:val="22"/>
          <w:lang w:val="it-IT"/>
        </w:rPr>
        <w:t>ţ</w:t>
      </w:r>
      <w:r w:rsidRPr="00235D56">
        <w:rPr>
          <w:rFonts w:asciiTheme="majorHAnsi" w:hAnsiTheme="majorHAnsi"/>
          <w:szCs w:val="22"/>
          <w:lang w:val="it-IT"/>
        </w:rPr>
        <w:t>ie (EIP) specific fiec</w:t>
      </w:r>
      <w:r w:rsidRPr="00235D56">
        <w:rPr>
          <w:rFonts w:asciiTheme="majorHAnsi" w:hAnsiTheme="majorHAnsi" w:cs="Cambria"/>
          <w:szCs w:val="22"/>
          <w:lang w:val="it-IT"/>
        </w:rPr>
        <w:t>ă</w:t>
      </w:r>
      <w:r w:rsidRPr="00235D56">
        <w:rPr>
          <w:rFonts w:asciiTheme="majorHAnsi" w:hAnsiTheme="majorHAnsi"/>
          <w:szCs w:val="22"/>
          <w:lang w:val="it-IT"/>
        </w:rPr>
        <w:t>rui tip de activitate;</w:t>
      </w:r>
    </w:p>
    <w:p w14:paraId="4CE1425F" w14:textId="77777777" w:rsidR="00DA5059" w:rsidRPr="00235D56" w:rsidRDefault="00DA5059" w:rsidP="00FB7C53">
      <w:pPr>
        <w:numPr>
          <w:ilvl w:val="0"/>
          <w:numId w:val="14"/>
        </w:numPr>
        <w:suppressAutoHyphens w:val="0"/>
        <w:ind w:left="357" w:hanging="357"/>
        <w:jc w:val="both"/>
        <w:rPr>
          <w:rFonts w:asciiTheme="majorHAnsi" w:hAnsiTheme="majorHAnsi"/>
          <w:szCs w:val="22"/>
          <w:lang w:val="it-IT"/>
        </w:rPr>
      </w:pPr>
      <w:r w:rsidRPr="00235D56">
        <w:rPr>
          <w:rFonts w:asciiTheme="majorHAnsi" w:hAnsiTheme="majorHAnsi"/>
          <w:szCs w:val="22"/>
          <w:lang w:val="it-IT"/>
        </w:rPr>
        <w:t>personalul care lucreaz</w:t>
      </w:r>
      <w:r w:rsidRPr="00235D56">
        <w:rPr>
          <w:rFonts w:asciiTheme="majorHAnsi" w:hAnsiTheme="majorHAnsi" w:cs="Cambria"/>
          <w:szCs w:val="22"/>
          <w:lang w:val="it-IT"/>
        </w:rPr>
        <w:t>ă</w:t>
      </w:r>
      <w:r w:rsidRPr="00235D56">
        <w:rPr>
          <w:rFonts w:asciiTheme="majorHAnsi" w:hAnsiTheme="majorHAnsi"/>
          <w:szCs w:val="22"/>
          <w:lang w:val="it-IT"/>
        </w:rPr>
        <w:t xml:space="preserve"> la </w:t>
      </w:r>
      <w:r w:rsidRPr="00235D56">
        <w:rPr>
          <w:rFonts w:asciiTheme="majorHAnsi" w:hAnsiTheme="majorHAnsi" w:cs="Lucida Bright"/>
          <w:szCs w:val="22"/>
          <w:lang w:val="it-IT"/>
        </w:rPr>
        <w:t>î</w:t>
      </w:r>
      <w:r w:rsidRPr="00235D56">
        <w:rPr>
          <w:rFonts w:asciiTheme="majorHAnsi" w:hAnsiTheme="majorHAnsi"/>
          <w:szCs w:val="22"/>
          <w:lang w:val="it-IT"/>
        </w:rPr>
        <w:t>n</w:t>
      </w:r>
      <w:r w:rsidRPr="00235D56">
        <w:rPr>
          <w:rFonts w:asciiTheme="majorHAnsi" w:hAnsiTheme="majorHAnsi" w:cs="Cambria"/>
          <w:szCs w:val="22"/>
          <w:lang w:val="it-IT"/>
        </w:rPr>
        <w:t>ă</w:t>
      </w:r>
      <w:r w:rsidRPr="00235D56">
        <w:rPr>
          <w:rFonts w:asciiTheme="majorHAnsi" w:hAnsiTheme="majorHAnsi"/>
          <w:szCs w:val="22"/>
          <w:lang w:val="it-IT"/>
        </w:rPr>
        <w:t>l</w:t>
      </w:r>
      <w:r w:rsidRPr="00235D56">
        <w:rPr>
          <w:rFonts w:asciiTheme="majorHAnsi" w:hAnsiTheme="majorHAnsi" w:cs="Cambria"/>
          <w:szCs w:val="22"/>
          <w:lang w:val="it-IT"/>
        </w:rPr>
        <w:t>ţ</w:t>
      </w:r>
      <w:r w:rsidRPr="00235D56">
        <w:rPr>
          <w:rFonts w:asciiTheme="majorHAnsi" w:hAnsiTheme="majorHAnsi"/>
          <w:szCs w:val="22"/>
          <w:lang w:val="it-IT"/>
        </w:rPr>
        <w:t>ime va fi asigurat cu centuri de siguran</w:t>
      </w:r>
      <w:r w:rsidRPr="00235D56">
        <w:rPr>
          <w:rFonts w:asciiTheme="majorHAnsi" w:hAnsiTheme="majorHAnsi" w:cs="Cambria"/>
          <w:szCs w:val="22"/>
          <w:lang w:val="it-IT"/>
        </w:rPr>
        <w:t>ţă</w:t>
      </w:r>
      <w:r w:rsidRPr="00235D56">
        <w:rPr>
          <w:rFonts w:asciiTheme="majorHAnsi" w:hAnsiTheme="majorHAnsi"/>
          <w:szCs w:val="22"/>
          <w:lang w:val="it-IT"/>
        </w:rPr>
        <w:t xml:space="preserve"> </w:t>
      </w:r>
      <w:r w:rsidRPr="00235D56">
        <w:rPr>
          <w:rFonts w:asciiTheme="majorHAnsi" w:hAnsiTheme="majorHAnsi" w:cs="Cambria"/>
          <w:szCs w:val="22"/>
          <w:lang w:val="it-IT"/>
        </w:rPr>
        <w:t>ş</w:t>
      </w:r>
      <w:r w:rsidRPr="00235D56">
        <w:rPr>
          <w:rFonts w:asciiTheme="majorHAnsi" w:hAnsiTheme="majorHAnsi"/>
          <w:szCs w:val="22"/>
          <w:lang w:val="it-IT"/>
        </w:rPr>
        <w:t xml:space="preserve">i va fi verificat </w:t>
      </w:r>
      <w:r w:rsidRPr="00235D56">
        <w:rPr>
          <w:rFonts w:asciiTheme="majorHAnsi" w:hAnsiTheme="majorHAnsi" w:cs="Lucida Bright"/>
          <w:szCs w:val="22"/>
          <w:lang w:val="it-IT"/>
        </w:rPr>
        <w:t>î</w:t>
      </w:r>
      <w:r w:rsidRPr="00235D56">
        <w:rPr>
          <w:rFonts w:asciiTheme="majorHAnsi" w:hAnsiTheme="majorHAnsi"/>
          <w:szCs w:val="22"/>
          <w:lang w:val="it-IT"/>
        </w:rPr>
        <w:t xml:space="preserve">nainte de </w:t>
      </w:r>
      <w:r w:rsidRPr="00235D56">
        <w:rPr>
          <w:rFonts w:asciiTheme="majorHAnsi" w:hAnsiTheme="majorHAnsi" w:cs="Lucida Bright"/>
          <w:szCs w:val="22"/>
          <w:lang w:val="it-IT"/>
        </w:rPr>
        <w:t>î</w:t>
      </w:r>
      <w:r w:rsidRPr="00235D56">
        <w:rPr>
          <w:rFonts w:asciiTheme="majorHAnsi" w:hAnsiTheme="majorHAnsi"/>
          <w:szCs w:val="22"/>
          <w:lang w:val="it-IT"/>
        </w:rPr>
        <w:t>nceperea lucrului dac</w:t>
      </w:r>
      <w:r w:rsidRPr="00235D56">
        <w:rPr>
          <w:rFonts w:asciiTheme="majorHAnsi" w:hAnsiTheme="majorHAnsi" w:cs="Cambria"/>
          <w:szCs w:val="22"/>
          <w:lang w:val="it-IT"/>
        </w:rPr>
        <w:t>ă</w:t>
      </w:r>
      <w:r w:rsidRPr="00235D56">
        <w:rPr>
          <w:rFonts w:asciiTheme="majorHAnsi" w:hAnsiTheme="majorHAnsi"/>
          <w:szCs w:val="22"/>
          <w:lang w:val="it-IT"/>
        </w:rPr>
        <w:t xml:space="preserve"> este apt pentru astfel de lucr</w:t>
      </w:r>
      <w:r w:rsidRPr="00235D56">
        <w:rPr>
          <w:rFonts w:asciiTheme="majorHAnsi" w:hAnsiTheme="majorHAnsi" w:cs="Cambria"/>
          <w:szCs w:val="22"/>
          <w:lang w:val="it-IT"/>
        </w:rPr>
        <w:t>ă</w:t>
      </w:r>
      <w:r w:rsidRPr="00235D56">
        <w:rPr>
          <w:rFonts w:asciiTheme="majorHAnsi" w:hAnsiTheme="majorHAnsi"/>
          <w:szCs w:val="22"/>
          <w:lang w:val="it-IT"/>
        </w:rPr>
        <w:t>ri;</w:t>
      </w:r>
    </w:p>
    <w:p w14:paraId="78BC239B" w14:textId="77777777" w:rsidR="00DA5059" w:rsidRPr="00235D56" w:rsidRDefault="00DA5059" w:rsidP="00FB7C53">
      <w:pPr>
        <w:numPr>
          <w:ilvl w:val="0"/>
          <w:numId w:val="14"/>
        </w:numPr>
        <w:suppressAutoHyphens w:val="0"/>
        <w:ind w:left="357" w:hanging="357"/>
        <w:jc w:val="both"/>
        <w:rPr>
          <w:rFonts w:asciiTheme="majorHAnsi" w:hAnsiTheme="majorHAnsi"/>
          <w:szCs w:val="22"/>
          <w:lang w:val="it-IT"/>
        </w:rPr>
      </w:pPr>
      <w:r w:rsidRPr="00235D56">
        <w:rPr>
          <w:rFonts w:asciiTheme="majorHAnsi" w:hAnsiTheme="majorHAnsi"/>
          <w:szCs w:val="22"/>
          <w:lang w:val="it-IT"/>
        </w:rPr>
        <w:t>folosirea de leg</w:t>
      </w:r>
      <w:r w:rsidRPr="00235D56">
        <w:rPr>
          <w:rFonts w:asciiTheme="majorHAnsi" w:hAnsiTheme="majorHAnsi" w:cs="Cambria"/>
          <w:szCs w:val="22"/>
          <w:lang w:val="it-IT"/>
        </w:rPr>
        <w:t>ă</w:t>
      </w:r>
      <w:r w:rsidRPr="00235D56">
        <w:rPr>
          <w:rFonts w:asciiTheme="majorHAnsi" w:hAnsiTheme="majorHAnsi"/>
          <w:szCs w:val="22"/>
          <w:lang w:val="it-IT"/>
        </w:rPr>
        <w:t>tori de sarcin</w:t>
      </w:r>
      <w:r w:rsidRPr="00235D56">
        <w:rPr>
          <w:rFonts w:asciiTheme="majorHAnsi" w:hAnsiTheme="majorHAnsi" w:cs="Cambria"/>
          <w:szCs w:val="22"/>
          <w:lang w:val="it-IT"/>
        </w:rPr>
        <w:t>ă</w:t>
      </w:r>
      <w:r w:rsidRPr="00235D56">
        <w:rPr>
          <w:rFonts w:asciiTheme="majorHAnsi" w:hAnsiTheme="majorHAnsi"/>
          <w:szCs w:val="22"/>
          <w:lang w:val="it-IT"/>
        </w:rPr>
        <w:t xml:space="preserve"> autoriza</w:t>
      </w:r>
      <w:r w:rsidRPr="00235D56">
        <w:rPr>
          <w:rFonts w:asciiTheme="majorHAnsi" w:hAnsiTheme="majorHAnsi" w:cs="Cambria"/>
          <w:szCs w:val="22"/>
          <w:lang w:val="it-IT"/>
        </w:rPr>
        <w:t>ţ</w:t>
      </w:r>
      <w:r w:rsidRPr="00235D56">
        <w:rPr>
          <w:rFonts w:asciiTheme="majorHAnsi" w:hAnsiTheme="majorHAnsi"/>
          <w:szCs w:val="22"/>
          <w:lang w:val="it-IT"/>
        </w:rPr>
        <w:t>i</w:t>
      </w:r>
      <w:r w:rsidRPr="00235D56">
        <w:rPr>
          <w:rFonts w:asciiTheme="majorHAnsi" w:hAnsiTheme="majorHAnsi"/>
          <w:szCs w:val="22"/>
          <w:lang w:val="pt-BR"/>
        </w:rPr>
        <w:t>;</w:t>
      </w:r>
    </w:p>
    <w:p w14:paraId="64AEDD21" w14:textId="77777777" w:rsidR="00DA5059" w:rsidRPr="00235D56" w:rsidRDefault="00DA5059" w:rsidP="00FB7C53">
      <w:pPr>
        <w:numPr>
          <w:ilvl w:val="0"/>
          <w:numId w:val="14"/>
        </w:numPr>
        <w:suppressAutoHyphens w:val="0"/>
        <w:ind w:left="357" w:hanging="357"/>
        <w:jc w:val="both"/>
        <w:rPr>
          <w:rFonts w:asciiTheme="majorHAnsi" w:hAnsiTheme="majorHAnsi"/>
          <w:szCs w:val="22"/>
          <w:lang w:val="it-IT"/>
        </w:rPr>
      </w:pPr>
      <w:r w:rsidRPr="00235D56">
        <w:rPr>
          <w:rFonts w:asciiTheme="majorHAnsi" w:hAnsiTheme="majorHAnsi"/>
          <w:szCs w:val="22"/>
          <w:lang w:val="it-IT"/>
        </w:rPr>
        <w:t>folosirea de sudori autoriza</w:t>
      </w:r>
      <w:r w:rsidRPr="00235D56">
        <w:rPr>
          <w:rFonts w:asciiTheme="majorHAnsi" w:hAnsiTheme="majorHAnsi" w:cs="Cambria"/>
          <w:szCs w:val="22"/>
          <w:lang w:val="it-IT"/>
        </w:rPr>
        <w:t>ţ</w:t>
      </w:r>
      <w:r w:rsidRPr="00235D56">
        <w:rPr>
          <w:rFonts w:asciiTheme="majorHAnsi" w:hAnsiTheme="majorHAnsi"/>
          <w:szCs w:val="22"/>
          <w:lang w:val="it-IT"/>
        </w:rPr>
        <w:t>i; Punerea la dispozi</w:t>
      </w:r>
      <w:r w:rsidRPr="00235D56">
        <w:rPr>
          <w:rFonts w:asciiTheme="majorHAnsi" w:hAnsiTheme="majorHAnsi" w:cs="Cambria"/>
          <w:szCs w:val="22"/>
          <w:lang w:val="it-IT"/>
        </w:rPr>
        <w:t>ţ</w:t>
      </w:r>
      <w:r w:rsidRPr="00235D56">
        <w:rPr>
          <w:rFonts w:asciiTheme="majorHAnsi" w:hAnsiTheme="majorHAnsi"/>
          <w:szCs w:val="22"/>
          <w:lang w:val="it-IT"/>
        </w:rPr>
        <w:t xml:space="preserve">ia sudorilor </w:t>
      </w:r>
      <w:r w:rsidRPr="00235D56">
        <w:rPr>
          <w:rFonts w:asciiTheme="majorHAnsi" w:hAnsiTheme="majorHAnsi" w:cs="Cambria"/>
          <w:szCs w:val="22"/>
          <w:lang w:val="it-IT"/>
        </w:rPr>
        <w:t>ş</w:t>
      </w:r>
      <w:r w:rsidRPr="00235D56">
        <w:rPr>
          <w:rFonts w:asciiTheme="majorHAnsi" w:hAnsiTheme="majorHAnsi"/>
          <w:szCs w:val="22"/>
          <w:lang w:val="it-IT"/>
        </w:rPr>
        <w:t>i montorilor a echipamentelor de protec</w:t>
      </w:r>
      <w:r w:rsidRPr="00235D56">
        <w:rPr>
          <w:rFonts w:asciiTheme="majorHAnsi" w:hAnsiTheme="majorHAnsi" w:cs="Cambria"/>
          <w:szCs w:val="22"/>
          <w:lang w:val="it-IT"/>
        </w:rPr>
        <w:t>ţ</w:t>
      </w:r>
      <w:r w:rsidRPr="00235D56">
        <w:rPr>
          <w:rFonts w:asciiTheme="majorHAnsi" w:hAnsiTheme="majorHAnsi"/>
          <w:szCs w:val="22"/>
          <w:lang w:val="it-IT"/>
        </w:rPr>
        <w:t xml:space="preserve">ie revine </w:t>
      </w:r>
      <w:r w:rsidRPr="00235D56">
        <w:rPr>
          <w:rFonts w:asciiTheme="majorHAnsi" w:hAnsiTheme="majorHAnsi" w:cs="Lucida Bright"/>
          <w:szCs w:val="22"/>
          <w:lang w:val="it-IT"/>
        </w:rPr>
        <w:t>î</w:t>
      </w:r>
      <w:r w:rsidRPr="00235D56">
        <w:rPr>
          <w:rFonts w:asciiTheme="majorHAnsi" w:hAnsiTheme="majorHAnsi"/>
          <w:szCs w:val="22"/>
          <w:lang w:val="it-IT"/>
        </w:rPr>
        <w:t>ntreprinderii de montaj din fondurile acesteia;</w:t>
      </w:r>
    </w:p>
    <w:p w14:paraId="23662384" w14:textId="77777777" w:rsidR="00DA5059" w:rsidRPr="00235D56" w:rsidRDefault="00DA5059" w:rsidP="00FB7C53">
      <w:pPr>
        <w:numPr>
          <w:ilvl w:val="0"/>
          <w:numId w:val="14"/>
        </w:numPr>
        <w:suppressAutoHyphens w:val="0"/>
        <w:ind w:left="357" w:hanging="357"/>
        <w:jc w:val="both"/>
        <w:rPr>
          <w:rFonts w:asciiTheme="majorHAnsi" w:hAnsiTheme="majorHAnsi"/>
          <w:szCs w:val="22"/>
          <w:lang w:val="pt-BR"/>
        </w:rPr>
      </w:pPr>
      <w:r w:rsidRPr="00235D56">
        <w:rPr>
          <w:rFonts w:asciiTheme="majorHAnsi" w:hAnsiTheme="majorHAnsi"/>
          <w:szCs w:val="22"/>
          <w:lang w:val="pt-BR"/>
        </w:rPr>
        <w:t>separarea eficient</w:t>
      </w:r>
      <w:r w:rsidRPr="00235D56">
        <w:rPr>
          <w:rFonts w:asciiTheme="majorHAnsi" w:hAnsiTheme="majorHAnsi" w:cs="Cambria"/>
          <w:szCs w:val="22"/>
          <w:lang w:val="pt-BR"/>
        </w:rPr>
        <w:t>ă</w:t>
      </w:r>
      <w:r w:rsidRPr="00235D56">
        <w:rPr>
          <w:rFonts w:asciiTheme="majorHAnsi" w:hAnsiTheme="majorHAnsi"/>
          <w:szCs w:val="22"/>
          <w:lang w:val="pt-BR"/>
        </w:rPr>
        <w:t xml:space="preserve"> a sectorul de montaj de cel de exploatare;</w:t>
      </w:r>
    </w:p>
    <w:p w14:paraId="206D4158" w14:textId="77777777" w:rsidR="00DA5059" w:rsidRPr="00235D56" w:rsidRDefault="00DA5059" w:rsidP="00FB7C53">
      <w:pPr>
        <w:numPr>
          <w:ilvl w:val="0"/>
          <w:numId w:val="14"/>
        </w:numPr>
        <w:suppressAutoHyphens w:val="0"/>
        <w:ind w:left="357" w:hanging="357"/>
        <w:jc w:val="both"/>
        <w:rPr>
          <w:rFonts w:asciiTheme="majorHAnsi" w:hAnsiTheme="majorHAnsi"/>
          <w:szCs w:val="22"/>
          <w:lang w:val="it-IT"/>
        </w:rPr>
      </w:pPr>
      <w:r w:rsidRPr="00235D56">
        <w:rPr>
          <w:rFonts w:asciiTheme="majorHAnsi" w:hAnsiTheme="majorHAnsi"/>
          <w:szCs w:val="22"/>
          <w:lang w:val="it-IT"/>
        </w:rPr>
        <w:t>interzicerea accesului persoanelor str</w:t>
      </w:r>
      <w:r w:rsidRPr="00235D56">
        <w:rPr>
          <w:rFonts w:asciiTheme="majorHAnsi" w:hAnsiTheme="majorHAnsi" w:cs="Cambria"/>
          <w:szCs w:val="22"/>
          <w:lang w:val="it-IT"/>
        </w:rPr>
        <w:t>ă</w:t>
      </w:r>
      <w:r w:rsidRPr="00235D56">
        <w:rPr>
          <w:rFonts w:asciiTheme="majorHAnsi" w:hAnsiTheme="majorHAnsi"/>
          <w:szCs w:val="22"/>
          <w:lang w:val="it-IT"/>
        </w:rPr>
        <w:t xml:space="preserve">ine </w:t>
      </w:r>
      <w:r w:rsidRPr="00235D56">
        <w:rPr>
          <w:rFonts w:asciiTheme="majorHAnsi" w:hAnsiTheme="majorHAnsi" w:cs="Lucida Bright"/>
          <w:szCs w:val="22"/>
          <w:lang w:val="it-IT"/>
        </w:rPr>
        <w:t>î</w:t>
      </w:r>
      <w:r w:rsidRPr="00235D56">
        <w:rPr>
          <w:rFonts w:asciiTheme="majorHAnsi" w:hAnsiTheme="majorHAnsi"/>
          <w:szCs w:val="22"/>
          <w:lang w:val="it-IT"/>
        </w:rPr>
        <w:t>n zonele de montaj sau exploatare;</w:t>
      </w:r>
    </w:p>
    <w:p w14:paraId="1A707DE6" w14:textId="77777777" w:rsidR="00DA5059" w:rsidRPr="00235D56" w:rsidRDefault="00DA5059" w:rsidP="00FB7C53">
      <w:pPr>
        <w:numPr>
          <w:ilvl w:val="0"/>
          <w:numId w:val="14"/>
        </w:numPr>
        <w:suppressAutoHyphens w:val="0"/>
        <w:ind w:left="357" w:right="-1" w:hanging="357"/>
        <w:jc w:val="both"/>
        <w:rPr>
          <w:rFonts w:asciiTheme="majorHAnsi" w:hAnsiTheme="majorHAnsi"/>
          <w:szCs w:val="22"/>
          <w:lang w:val="it-IT"/>
        </w:rPr>
      </w:pPr>
      <w:r w:rsidRPr="00235D56">
        <w:rPr>
          <w:rFonts w:asciiTheme="majorHAnsi" w:hAnsiTheme="majorHAnsi"/>
          <w:szCs w:val="22"/>
          <w:lang w:val="it-IT"/>
        </w:rPr>
        <w:t>prevederea de pl</w:t>
      </w:r>
      <w:r w:rsidRPr="00235D56">
        <w:rPr>
          <w:rFonts w:asciiTheme="majorHAnsi" w:hAnsiTheme="majorHAnsi" w:cs="Cambria"/>
          <w:szCs w:val="22"/>
          <w:lang w:val="it-IT"/>
        </w:rPr>
        <w:t>ă</w:t>
      </w:r>
      <w:r w:rsidRPr="00235D56">
        <w:rPr>
          <w:rFonts w:asciiTheme="majorHAnsi" w:hAnsiTheme="majorHAnsi"/>
          <w:szCs w:val="22"/>
          <w:lang w:val="it-IT"/>
        </w:rPr>
        <w:t>cu</w:t>
      </w:r>
      <w:r w:rsidRPr="00235D56">
        <w:rPr>
          <w:rFonts w:asciiTheme="majorHAnsi" w:hAnsiTheme="majorHAnsi" w:cs="Cambria"/>
          <w:szCs w:val="22"/>
          <w:lang w:val="it-IT"/>
        </w:rPr>
        <w:t>ţ</w:t>
      </w:r>
      <w:r w:rsidRPr="00235D56">
        <w:rPr>
          <w:rFonts w:asciiTheme="majorHAnsi" w:hAnsiTheme="majorHAnsi"/>
          <w:szCs w:val="22"/>
          <w:lang w:val="it-IT"/>
        </w:rPr>
        <w:t xml:space="preserve">e avertizoare pericol </w:t>
      </w:r>
      <w:r w:rsidRPr="00235D56">
        <w:rPr>
          <w:rFonts w:asciiTheme="majorHAnsi" w:hAnsiTheme="majorHAnsi" w:cs="Lucida Bright"/>
          <w:szCs w:val="22"/>
          <w:lang w:val="it-IT"/>
        </w:rPr>
        <w:t>î</w:t>
      </w:r>
      <w:r w:rsidRPr="00235D56">
        <w:rPr>
          <w:rFonts w:asciiTheme="majorHAnsi" w:hAnsiTheme="majorHAnsi"/>
          <w:szCs w:val="22"/>
          <w:lang w:val="it-IT"/>
        </w:rPr>
        <w:t>n zonele care prezint</w:t>
      </w:r>
      <w:r w:rsidRPr="00235D56">
        <w:rPr>
          <w:rFonts w:asciiTheme="majorHAnsi" w:hAnsiTheme="majorHAnsi" w:cs="Cambria"/>
          <w:szCs w:val="22"/>
          <w:lang w:val="it-IT"/>
        </w:rPr>
        <w:t>ă</w:t>
      </w:r>
      <w:r w:rsidRPr="00235D56">
        <w:rPr>
          <w:rFonts w:asciiTheme="majorHAnsi" w:hAnsiTheme="majorHAnsi"/>
          <w:szCs w:val="22"/>
          <w:lang w:val="it-IT"/>
        </w:rPr>
        <w:t xml:space="preserve"> posibilitatea de accidentare;</w:t>
      </w:r>
    </w:p>
    <w:p w14:paraId="689AAB7B" w14:textId="77777777" w:rsidR="00DA5059" w:rsidRPr="00235D56" w:rsidRDefault="00DA5059" w:rsidP="00FB7C53">
      <w:pPr>
        <w:numPr>
          <w:ilvl w:val="0"/>
          <w:numId w:val="14"/>
        </w:numPr>
        <w:suppressAutoHyphens w:val="0"/>
        <w:ind w:left="357" w:hanging="357"/>
        <w:jc w:val="both"/>
        <w:rPr>
          <w:rFonts w:asciiTheme="majorHAnsi" w:hAnsiTheme="majorHAnsi"/>
          <w:szCs w:val="22"/>
          <w:lang w:val="it-IT"/>
        </w:rPr>
      </w:pPr>
      <w:r w:rsidRPr="00235D56">
        <w:rPr>
          <w:rFonts w:asciiTheme="majorHAnsi" w:hAnsiTheme="majorHAnsi"/>
          <w:szCs w:val="22"/>
          <w:lang w:val="it-IT"/>
        </w:rPr>
        <w:t>interzicerea deplas</w:t>
      </w:r>
      <w:r w:rsidRPr="00235D56">
        <w:rPr>
          <w:rFonts w:asciiTheme="majorHAnsi" w:hAnsiTheme="majorHAnsi" w:cs="Cambria"/>
          <w:szCs w:val="22"/>
          <w:lang w:val="it-IT"/>
        </w:rPr>
        <w:t>ă</w:t>
      </w:r>
      <w:r w:rsidRPr="00235D56">
        <w:rPr>
          <w:rFonts w:asciiTheme="majorHAnsi" w:hAnsiTheme="majorHAnsi"/>
          <w:szCs w:val="22"/>
          <w:lang w:val="it-IT"/>
        </w:rPr>
        <w:t>rii de sarcini suspendate pe deasupra muncitorilor;</w:t>
      </w:r>
    </w:p>
    <w:p w14:paraId="10B1801A" w14:textId="77777777" w:rsidR="00DA5059" w:rsidRPr="00235D56" w:rsidRDefault="00DA5059" w:rsidP="00FB7C53">
      <w:pPr>
        <w:numPr>
          <w:ilvl w:val="0"/>
          <w:numId w:val="14"/>
        </w:numPr>
        <w:suppressAutoHyphens w:val="0"/>
        <w:ind w:left="357" w:right="-1" w:hanging="357"/>
        <w:jc w:val="both"/>
        <w:rPr>
          <w:rFonts w:asciiTheme="majorHAnsi" w:hAnsiTheme="majorHAnsi"/>
          <w:szCs w:val="22"/>
          <w:lang w:val="pt-BR"/>
        </w:rPr>
      </w:pPr>
      <w:r w:rsidRPr="00235D56">
        <w:rPr>
          <w:rFonts w:asciiTheme="majorHAnsi" w:hAnsiTheme="majorHAnsi"/>
          <w:szCs w:val="22"/>
          <w:lang w:val="pt-BR"/>
        </w:rPr>
        <w:t>în perioada de montaj, executantul s</w:t>
      </w:r>
      <w:r w:rsidRPr="00235D56">
        <w:rPr>
          <w:rFonts w:asciiTheme="majorHAnsi" w:hAnsiTheme="majorHAnsi" w:cs="Cambria"/>
          <w:szCs w:val="22"/>
          <w:lang w:val="pt-BR"/>
        </w:rPr>
        <w:t>ă</w:t>
      </w:r>
      <w:r w:rsidRPr="00235D56">
        <w:rPr>
          <w:rFonts w:asciiTheme="majorHAnsi" w:hAnsiTheme="majorHAnsi"/>
          <w:szCs w:val="22"/>
          <w:lang w:val="pt-BR"/>
        </w:rPr>
        <w:t xml:space="preserve"> asigur</w:t>
      </w:r>
      <w:r w:rsidRPr="00235D56">
        <w:rPr>
          <w:rFonts w:asciiTheme="majorHAnsi" w:hAnsiTheme="majorHAnsi" w:cs="Cambria"/>
          <w:szCs w:val="22"/>
          <w:lang w:val="pt-BR"/>
        </w:rPr>
        <w:t>ă</w:t>
      </w:r>
      <w:r w:rsidRPr="00235D56">
        <w:rPr>
          <w:rFonts w:asciiTheme="majorHAnsi" w:hAnsiTheme="majorHAnsi"/>
          <w:szCs w:val="22"/>
          <w:lang w:val="pt-BR"/>
        </w:rPr>
        <w:t xml:space="preserve"> securitatea obiectelor </w:t>
      </w:r>
      <w:r w:rsidRPr="00235D56">
        <w:rPr>
          <w:rFonts w:asciiTheme="majorHAnsi" w:hAnsiTheme="majorHAnsi" w:cs="Lucida Bright"/>
          <w:szCs w:val="22"/>
          <w:lang w:val="pt-BR"/>
        </w:rPr>
        <w:t>î</w:t>
      </w:r>
      <w:r w:rsidRPr="00235D56">
        <w:rPr>
          <w:rFonts w:asciiTheme="majorHAnsi" w:hAnsiTheme="majorHAnsi"/>
          <w:szCs w:val="22"/>
          <w:lang w:val="pt-BR"/>
        </w:rPr>
        <w:t xml:space="preserve">nvecinate </w:t>
      </w:r>
      <w:r w:rsidRPr="00235D56">
        <w:rPr>
          <w:rFonts w:asciiTheme="majorHAnsi" w:hAnsiTheme="majorHAnsi" w:cs="Lucida Bright"/>
          <w:szCs w:val="22"/>
          <w:lang w:val="pt-BR"/>
        </w:rPr>
        <w:t>î</w:t>
      </w:r>
      <w:r w:rsidRPr="00235D56">
        <w:rPr>
          <w:rFonts w:asciiTheme="majorHAnsi" w:hAnsiTheme="majorHAnsi"/>
          <w:szCs w:val="22"/>
          <w:lang w:val="pt-BR"/>
        </w:rPr>
        <w:t xml:space="preserve">mpotriva incendiilor </w:t>
      </w:r>
      <w:r w:rsidRPr="00235D56">
        <w:rPr>
          <w:rFonts w:asciiTheme="majorHAnsi" w:hAnsiTheme="majorHAnsi" w:cs="Cambria"/>
          <w:szCs w:val="22"/>
          <w:lang w:val="pt-BR"/>
        </w:rPr>
        <w:t>ş</w:t>
      </w:r>
      <w:r w:rsidRPr="00235D56">
        <w:rPr>
          <w:rFonts w:asciiTheme="majorHAnsi" w:hAnsiTheme="majorHAnsi"/>
          <w:szCs w:val="22"/>
          <w:lang w:val="pt-BR"/>
        </w:rPr>
        <w:t>i a dota locurile de munc</w:t>
      </w:r>
      <w:r w:rsidRPr="00235D56">
        <w:rPr>
          <w:rFonts w:asciiTheme="majorHAnsi" w:hAnsiTheme="majorHAnsi" w:cs="Cambria"/>
          <w:szCs w:val="22"/>
          <w:lang w:val="pt-BR"/>
        </w:rPr>
        <w:t>ă</w:t>
      </w:r>
      <w:r w:rsidRPr="00235D56">
        <w:rPr>
          <w:rFonts w:asciiTheme="majorHAnsi" w:hAnsiTheme="majorHAnsi"/>
          <w:szCs w:val="22"/>
          <w:lang w:val="pt-BR"/>
        </w:rPr>
        <w:t xml:space="preserve"> cu materiale </w:t>
      </w:r>
      <w:r w:rsidRPr="00235D56">
        <w:rPr>
          <w:rFonts w:asciiTheme="majorHAnsi" w:hAnsiTheme="majorHAnsi" w:cs="Cambria"/>
          <w:szCs w:val="22"/>
          <w:lang w:val="pt-BR"/>
        </w:rPr>
        <w:t>ş</w:t>
      </w:r>
      <w:r w:rsidRPr="00235D56">
        <w:rPr>
          <w:rFonts w:asciiTheme="majorHAnsi" w:hAnsiTheme="majorHAnsi"/>
          <w:szCs w:val="22"/>
          <w:lang w:val="pt-BR"/>
        </w:rPr>
        <w:t>i echipamente de stins incendiul;</w:t>
      </w:r>
    </w:p>
    <w:p w14:paraId="048C26F0" w14:textId="77777777" w:rsidR="00DA5059" w:rsidRPr="00235D56" w:rsidRDefault="00DA5059" w:rsidP="00FB7C53">
      <w:pPr>
        <w:numPr>
          <w:ilvl w:val="0"/>
          <w:numId w:val="14"/>
        </w:numPr>
        <w:suppressAutoHyphens w:val="0"/>
        <w:ind w:left="357" w:right="-254" w:hanging="357"/>
        <w:jc w:val="both"/>
        <w:rPr>
          <w:rFonts w:asciiTheme="majorHAnsi" w:hAnsiTheme="majorHAnsi"/>
          <w:szCs w:val="22"/>
          <w:lang w:val="it-IT"/>
        </w:rPr>
      </w:pPr>
      <w:r w:rsidRPr="00235D56">
        <w:rPr>
          <w:rFonts w:asciiTheme="majorHAnsi" w:hAnsiTheme="majorHAnsi"/>
          <w:szCs w:val="22"/>
          <w:lang w:val="it-IT"/>
        </w:rPr>
        <w:t>sc</w:t>
      </w:r>
      <w:r w:rsidRPr="00235D56">
        <w:rPr>
          <w:rFonts w:asciiTheme="majorHAnsi" w:hAnsiTheme="majorHAnsi" w:cs="Cambria"/>
          <w:szCs w:val="22"/>
          <w:lang w:val="it-IT"/>
        </w:rPr>
        <w:t>ă</w:t>
      </w:r>
      <w:r w:rsidRPr="00235D56">
        <w:rPr>
          <w:rFonts w:asciiTheme="majorHAnsi" w:hAnsiTheme="majorHAnsi"/>
          <w:szCs w:val="22"/>
          <w:lang w:val="it-IT"/>
        </w:rPr>
        <w:t>p</w:t>
      </w:r>
      <w:r w:rsidRPr="00235D56">
        <w:rPr>
          <w:rFonts w:asciiTheme="majorHAnsi" w:hAnsiTheme="majorHAnsi" w:cs="Cambria"/>
          <w:szCs w:val="22"/>
          <w:lang w:val="it-IT"/>
        </w:rPr>
        <w:t>ă</w:t>
      </w:r>
      <w:r w:rsidRPr="00235D56">
        <w:rPr>
          <w:rFonts w:asciiTheme="majorHAnsi" w:hAnsiTheme="majorHAnsi"/>
          <w:szCs w:val="22"/>
          <w:lang w:val="it-IT"/>
        </w:rPr>
        <w:t>rile accidentale de ulei sau motorin</w:t>
      </w:r>
      <w:r w:rsidRPr="00235D56">
        <w:rPr>
          <w:rFonts w:asciiTheme="majorHAnsi" w:hAnsiTheme="majorHAnsi" w:cs="Cambria"/>
          <w:szCs w:val="22"/>
          <w:lang w:val="it-IT"/>
        </w:rPr>
        <w:t>ă</w:t>
      </w:r>
      <w:r w:rsidRPr="00235D56">
        <w:rPr>
          <w:rFonts w:asciiTheme="majorHAnsi" w:hAnsiTheme="majorHAnsi"/>
          <w:szCs w:val="22"/>
          <w:lang w:val="it-IT"/>
        </w:rPr>
        <w:t xml:space="preserve"> vor fi colectate </w:t>
      </w:r>
      <w:r w:rsidRPr="00235D56">
        <w:rPr>
          <w:rFonts w:asciiTheme="majorHAnsi" w:hAnsiTheme="majorHAnsi" w:cs="Cambria"/>
          <w:szCs w:val="22"/>
          <w:lang w:val="it-IT"/>
        </w:rPr>
        <w:t>ş</w:t>
      </w:r>
      <w:r w:rsidRPr="00235D56">
        <w:rPr>
          <w:rFonts w:asciiTheme="majorHAnsi" w:hAnsiTheme="majorHAnsi"/>
          <w:szCs w:val="22"/>
          <w:lang w:val="it-IT"/>
        </w:rPr>
        <w:t>i evacuate, prin m</w:t>
      </w:r>
      <w:r w:rsidRPr="00235D56">
        <w:rPr>
          <w:rFonts w:asciiTheme="majorHAnsi" w:hAnsiTheme="majorHAnsi" w:cs="Cambria"/>
          <w:szCs w:val="22"/>
          <w:lang w:val="it-IT"/>
        </w:rPr>
        <w:t>ă</w:t>
      </w:r>
      <w:r w:rsidRPr="00235D56">
        <w:rPr>
          <w:rFonts w:asciiTheme="majorHAnsi" w:hAnsiTheme="majorHAnsi"/>
          <w:szCs w:val="22"/>
          <w:lang w:val="it-IT"/>
        </w:rPr>
        <w:t>suri de remediere;</w:t>
      </w:r>
    </w:p>
    <w:p w14:paraId="0FBE6F3A" w14:textId="77777777" w:rsidR="00DA5059" w:rsidRPr="00235D56" w:rsidRDefault="00DA5059" w:rsidP="00FB7C53">
      <w:pPr>
        <w:numPr>
          <w:ilvl w:val="0"/>
          <w:numId w:val="14"/>
        </w:numPr>
        <w:suppressAutoHyphens w:val="0"/>
        <w:ind w:left="357" w:right="-1" w:hanging="357"/>
        <w:jc w:val="both"/>
        <w:rPr>
          <w:rFonts w:asciiTheme="majorHAnsi" w:hAnsiTheme="majorHAnsi"/>
          <w:szCs w:val="22"/>
          <w:lang w:val="it-IT"/>
        </w:rPr>
      </w:pPr>
      <w:r w:rsidRPr="00235D56">
        <w:rPr>
          <w:rFonts w:asciiTheme="majorHAnsi" w:hAnsiTheme="majorHAnsi"/>
          <w:szCs w:val="22"/>
          <w:lang w:val="it-IT"/>
        </w:rPr>
        <w:t>spa</w:t>
      </w:r>
      <w:r w:rsidRPr="00235D56">
        <w:rPr>
          <w:rFonts w:asciiTheme="majorHAnsi" w:hAnsiTheme="majorHAnsi" w:cs="Cambria"/>
          <w:szCs w:val="22"/>
          <w:lang w:val="it-IT"/>
        </w:rPr>
        <w:t>ţ</w:t>
      </w:r>
      <w:r w:rsidRPr="00235D56">
        <w:rPr>
          <w:rFonts w:asciiTheme="majorHAnsi" w:hAnsiTheme="majorHAnsi"/>
          <w:szCs w:val="22"/>
          <w:lang w:val="it-IT"/>
        </w:rPr>
        <w:t>iile de montaj, depozitare, exploatare, între</w:t>
      </w:r>
      <w:r w:rsidRPr="00235D56">
        <w:rPr>
          <w:rFonts w:asciiTheme="majorHAnsi" w:hAnsiTheme="majorHAnsi" w:cs="Cambria"/>
          <w:szCs w:val="22"/>
          <w:lang w:val="it-IT"/>
        </w:rPr>
        <w:t>ţ</w:t>
      </w:r>
      <w:r w:rsidRPr="00235D56">
        <w:rPr>
          <w:rFonts w:asciiTheme="majorHAnsi" w:hAnsiTheme="majorHAnsi"/>
          <w:szCs w:val="22"/>
          <w:lang w:val="it-IT"/>
        </w:rPr>
        <w:t xml:space="preserve">inere </w:t>
      </w:r>
      <w:r w:rsidRPr="00235D56">
        <w:rPr>
          <w:rFonts w:asciiTheme="majorHAnsi" w:hAnsiTheme="majorHAnsi" w:cs="Cambria"/>
          <w:szCs w:val="22"/>
          <w:lang w:val="it-IT"/>
        </w:rPr>
        <w:t>ş</w:t>
      </w:r>
      <w:r w:rsidRPr="00235D56">
        <w:rPr>
          <w:rFonts w:asciiTheme="majorHAnsi" w:hAnsiTheme="majorHAnsi"/>
          <w:szCs w:val="22"/>
          <w:lang w:val="it-IT"/>
        </w:rPr>
        <w:t>i repara</w:t>
      </w:r>
      <w:r w:rsidRPr="00235D56">
        <w:rPr>
          <w:rFonts w:asciiTheme="majorHAnsi" w:hAnsiTheme="majorHAnsi" w:cs="Cambria"/>
          <w:szCs w:val="22"/>
          <w:lang w:val="it-IT"/>
        </w:rPr>
        <w:t>ţ</w:t>
      </w:r>
      <w:r w:rsidRPr="00235D56">
        <w:rPr>
          <w:rFonts w:asciiTheme="majorHAnsi" w:hAnsiTheme="majorHAnsi"/>
          <w:szCs w:val="22"/>
          <w:lang w:val="it-IT"/>
        </w:rPr>
        <w:t xml:space="preserve">ii vor fi iluminate, </w:t>
      </w:r>
      <w:r w:rsidRPr="00235D56">
        <w:rPr>
          <w:rFonts w:asciiTheme="majorHAnsi" w:hAnsiTheme="majorHAnsi" w:cs="Lucida Bright"/>
          <w:szCs w:val="22"/>
          <w:lang w:val="it-IT"/>
        </w:rPr>
        <w:t>î</w:t>
      </w:r>
      <w:r w:rsidRPr="00235D56">
        <w:rPr>
          <w:rFonts w:asciiTheme="majorHAnsi" w:hAnsiTheme="majorHAnsi"/>
          <w:szCs w:val="22"/>
          <w:lang w:val="it-IT"/>
        </w:rPr>
        <w:t>nc</w:t>
      </w:r>
      <w:r w:rsidRPr="00235D56">
        <w:rPr>
          <w:rFonts w:asciiTheme="majorHAnsi" w:hAnsiTheme="majorHAnsi" w:cs="Cambria"/>
          <w:szCs w:val="22"/>
          <w:lang w:val="it-IT"/>
        </w:rPr>
        <w:t>ă</w:t>
      </w:r>
      <w:r w:rsidRPr="00235D56">
        <w:rPr>
          <w:rFonts w:asciiTheme="majorHAnsi" w:hAnsiTheme="majorHAnsi"/>
          <w:szCs w:val="22"/>
          <w:lang w:val="it-IT"/>
        </w:rPr>
        <w:t xml:space="preserve">lzite, ventilate </w:t>
      </w:r>
      <w:r w:rsidRPr="00235D56">
        <w:rPr>
          <w:rFonts w:asciiTheme="majorHAnsi" w:hAnsiTheme="majorHAnsi" w:cs="Cambria"/>
          <w:szCs w:val="22"/>
          <w:lang w:val="it-IT"/>
        </w:rPr>
        <w:t>ş</w:t>
      </w:r>
      <w:r w:rsidRPr="00235D56">
        <w:rPr>
          <w:rFonts w:asciiTheme="majorHAnsi" w:hAnsiTheme="majorHAnsi"/>
          <w:szCs w:val="22"/>
          <w:lang w:val="it-IT"/>
        </w:rPr>
        <w:t>i dotate cu instala</w:t>
      </w:r>
      <w:r w:rsidRPr="00235D56">
        <w:rPr>
          <w:rFonts w:asciiTheme="majorHAnsi" w:hAnsiTheme="majorHAnsi" w:cs="Cambria"/>
          <w:szCs w:val="22"/>
          <w:lang w:val="it-IT"/>
        </w:rPr>
        <w:t>ţ</w:t>
      </w:r>
      <w:r w:rsidRPr="00235D56">
        <w:rPr>
          <w:rFonts w:asciiTheme="majorHAnsi" w:hAnsiTheme="majorHAnsi"/>
          <w:szCs w:val="22"/>
          <w:lang w:val="it-IT"/>
        </w:rPr>
        <w:t xml:space="preserve">ii SSM </w:t>
      </w:r>
      <w:r w:rsidRPr="00235D56">
        <w:rPr>
          <w:rFonts w:asciiTheme="majorHAnsi" w:hAnsiTheme="majorHAnsi" w:cs="Cambria"/>
          <w:szCs w:val="22"/>
          <w:lang w:val="it-IT"/>
        </w:rPr>
        <w:t>ş</w:t>
      </w:r>
      <w:r w:rsidRPr="00235D56">
        <w:rPr>
          <w:rFonts w:asciiTheme="majorHAnsi" w:hAnsiTheme="majorHAnsi"/>
          <w:szCs w:val="22"/>
          <w:lang w:val="it-IT"/>
        </w:rPr>
        <w:t>i A</w:t>
      </w:r>
      <w:r w:rsidRPr="00235D56">
        <w:rPr>
          <w:rFonts w:asciiTheme="majorHAnsi" w:hAnsiTheme="majorHAnsi" w:cs="Lucida Bright"/>
          <w:szCs w:val="22"/>
          <w:lang w:val="it-IT"/>
        </w:rPr>
        <w:t>Î</w:t>
      </w:r>
      <w:r w:rsidRPr="00235D56">
        <w:rPr>
          <w:rFonts w:asciiTheme="majorHAnsi" w:hAnsiTheme="majorHAnsi"/>
          <w:szCs w:val="22"/>
          <w:lang w:val="it-IT"/>
        </w:rPr>
        <w:t>I conform legii;</w:t>
      </w:r>
    </w:p>
    <w:p w14:paraId="17BDB3BA" w14:textId="77777777" w:rsidR="00DA5059" w:rsidRPr="00235D56" w:rsidRDefault="00DA5059" w:rsidP="00FB7C53">
      <w:pPr>
        <w:numPr>
          <w:ilvl w:val="0"/>
          <w:numId w:val="14"/>
        </w:numPr>
        <w:suppressAutoHyphens w:val="0"/>
        <w:ind w:left="357" w:hanging="357"/>
        <w:jc w:val="both"/>
        <w:rPr>
          <w:rFonts w:asciiTheme="majorHAnsi" w:hAnsiTheme="majorHAnsi"/>
          <w:szCs w:val="22"/>
          <w:lang w:val="it-IT"/>
        </w:rPr>
      </w:pPr>
      <w:r w:rsidRPr="00235D56">
        <w:rPr>
          <w:rFonts w:asciiTheme="majorHAnsi" w:hAnsiTheme="majorHAnsi"/>
          <w:szCs w:val="22"/>
          <w:lang w:val="it-IT"/>
        </w:rPr>
        <w:t>beneficiarul va urm</w:t>
      </w:r>
      <w:r w:rsidRPr="00235D56">
        <w:rPr>
          <w:rFonts w:asciiTheme="majorHAnsi" w:hAnsiTheme="majorHAnsi" w:cs="Cambria"/>
          <w:szCs w:val="22"/>
          <w:lang w:val="it-IT"/>
        </w:rPr>
        <w:t>ă</w:t>
      </w:r>
      <w:r w:rsidRPr="00235D56">
        <w:rPr>
          <w:rFonts w:asciiTheme="majorHAnsi" w:hAnsiTheme="majorHAnsi"/>
          <w:szCs w:val="22"/>
          <w:lang w:val="it-IT"/>
        </w:rPr>
        <w:t>ri ca executantul s</w:t>
      </w:r>
      <w:r w:rsidRPr="00235D56">
        <w:rPr>
          <w:rFonts w:asciiTheme="majorHAnsi" w:hAnsiTheme="majorHAnsi" w:cs="Cambria"/>
          <w:szCs w:val="22"/>
          <w:lang w:val="it-IT"/>
        </w:rPr>
        <w:t>ă</w:t>
      </w:r>
      <w:r w:rsidRPr="00235D56">
        <w:rPr>
          <w:rFonts w:asciiTheme="majorHAnsi" w:hAnsiTheme="majorHAnsi"/>
          <w:szCs w:val="22"/>
          <w:lang w:val="it-IT"/>
        </w:rPr>
        <w:t xml:space="preserve"> predea locul de munc</w:t>
      </w:r>
      <w:r w:rsidRPr="00235D56">
        <w:rPr>
          <w:rFonts w:asciiTheme="majorHAnsi" w:hAnsiTheme="majorHAnsi" w:cs="Cambria"/>
          <w:szCs w:val="22"/>
          <w:lang w:val="it-IT"/>
        </w:rPr>
        <w:t>ă</w:t>
      </w:r>
      <w:r w:rsidRPr="00235D56">
        <w:rPr>
          <w:rFonts w:asciiTheme="majorHAnsi" w:hAnsiTheme="majorHAnsi"/>
          <w:szCs w:val="22"/>
          <w:lang w:val="it-IT"/>
        </w:rPr>
        <w:t xml:space="preserve"> curat, inclusiv spa</w:t>
      </w:r>
      <w:r w:rsidRPr="00235D56">
        <w:rPr>
          <w:rFonts w:asciiTheme="majorHAnsi" w:hAnsiTheme="majorHAnsi" w:cs="Cambria"/>
          <w:szCs w:val="22"/>
          <w:lang w:val="it-IT"/>
        </w:rPr>
        <w:t>ţ</w:t>
      </w:r>
      <w:r w:rsidRPr="00235D56">
        <w:rPr>
          <w:rFonts w:asciiTheme="majorHAnsi" w:hAnsiTheme="majorHAnsi"/>
          <w:szCs w:val="22"/>
          <w:lang w:val="it-IT"/>
        </w:rPr>
        <w:t xml:space="preserve">iile unde, </w:t>
      </w:r>
      <w:r w:rsidRPr="00235D56">
        <w:rPr>
          <w:rFonts w:asciiTheme="majorHAnsi" w:hAnsiTheme="majorHAnsi" w:cs="Lucida Bright"/>
          <w:szCs w:val="22"/>
          <w:lang w:val="it-IT"/>
        </w:rPr>
        <w:t>î</w:t>
      </w:r>
      <w:r w:rsidRPr="00235D56">
        <w:rPr>
          <w:rFonts w:asciiTheme="majorHAnsi" w:hAnsiTheme="majorHAnsi"/>
          <w:szCs w:val="22"/>
          <w:lang w:val="it-IT"/>
        </w:rPr>
        <w:t>n timpul montajului, s-au depozitat provizoriu materiale.</w:t>
      </w:r>
    </w:p>
    <w:p w14:paraId="63A4AE20" w14:textId="77777777" w:rsidR="00DA5059" w:rsidRPr="00235D56" w:rsidRDefault="00DA5059" w:rsidP="00FB7C53">
      <w:pPr>
        <w:ind w:firstLine="709"/>
        <w:jc w:val="both"/>
        <w:rPr>
          <w:rFonts w:asciiTheme="majorHAnsi" w:hAnsiTheme="majorHAnsi"/>
          <w:szCs w:val="22"/>
          <w:lang w:val="ro-RO"/>
        </w:rPr>
      </w:pPr>
      <w:r w:rsidRPr="00235D56">
        <w:rPr>
          <w:rFonts w:asciiTheme="majorHAnsi" w:hAnsiTheme="majorHAnsi"/>
          <w:szCs w:val="22"/>
          <w:lang w:val="ro-RO"/>
        </w:rPr>
        <w:lastRenderedPageBreak/>
        <w:t>Se men</w:t>
      </w:r>
      <w:r w:rsidRPr="00235D56">
        <w:rPr>
          <w:rFonts w:asciiTheme="majorHAnsi" w:hAnsiTheme="majorHAnsi" w:cs="Cambria"/>
          <w:szCs w:val="22"/>
          <w:lang w:val="ro-RO"/>
        </w:rPr>
        <w:t>ţ</w:t>
      </w:r>
      <w:r w:rsidRPr="00235D56">
        <w:rPr>
          <w:rFonts w:asciiTheme="majorHAnsi" w:hAnsiTheme="majorHAnsi"/>
          <w:szCs w:val="22"/>
          <w:lang w:val="ro-RO"/>
        </w:rPr>
        <w:t>ioneaz</w:t>
      </w:r>
      <w:r w:rsidRPr="00235D56">
        <w:rPr>
          <w:rFonts w:asciiTheme="majorHAnsi" w:hAnsiTheme="majorHAnsi" w:cs="Cambria"/>
          <w:szCs w:val="22"/>
          <w:lang w:val="ro-RO"/>
        </w:rPr>
        <w:t>ă</w:t>
      </w:r>
      <w:r w:rsidRPr="00235D56">
        <w:rPr>
          <w:rFonts w:asciiTheme="majorHAnsi" w:hAnsiTheme="majorHAnsi"/>
          <w:szCs w:val="22"/>
          <w:lang w:val="ro-RO"/>
        </w:rPr>
        <w:t xml:space="preserve"> c</w:t>
      </w:r>
      <w:r w:rsidRPr="00235D56">
        <w:rPr>
          <w:rFonts w:asciiTheme="majorHAnsi" w:hAnsiTheme="majorHAnsi" w:cs="Cambria"/>
          <w:szCs w:val="22"/>
          <w:lang w:val="ro-RO"/>
        </w:rPr>
        <w:t>ă</w:t>
      </w:r>
      <w:r w:rsidRPr="00235D56">
        <w:rPr>
          <w:rFonts w:asciiTheme="majorHAnsi" w:hAnsiTheme="majorHAnsi"/>
          <w:szCs w:val="22"/>
          <w:lang w:val="ro-RO"/>
        </w:rPr>
        <w:t xml:space="preserve"> m</w:t>
      </w:r>
      <w:r w:rsidRPr="00235D56">
        <w:rPr>
          <w:rFonts w:asciiTheme="majorHAnsi" w:hAnsiTheme="majorHAnsi" w:cs="Cambria"/>
          <w:szCs w:val="22"/>
          <w:lang w:val="ro-RO"/>
        </w:rPr>
        <w:t>ă</w:t>
      </w:r>
      <w:r w:rsidRPr="00235D56">
        <w:rPr>
          <w:rFonts w:asciiTheme="majorHAnsi" w:hAnsiTheme="majorHAnsi"/>
          <w:szCs w:val="22"/>
          <w:lang w:val="ro-RO"/>
        </w:rPr>
        <w:t xml:space="preserve">surile organizatorice precum </w:t>
      </w:r>
      <w:r w:rsidRPr="00235D56">
        <w:rPr>
          <w:rFonts w:asciiTheme="majorHAnsi" w:hAnsiTheme="majorHAnsi" w:cs="Cambria"/>
          <w:szCs w:val="22"/>
          <w:lang w:val="ro-RO"/>
        </w:rPr>
        <w:t>ş</w:t>
      </w:r>
      <w:r w:rsidRPr="00235D56">
        <w:rPr>
          <w:rFonts w:asciiTheme="majorHAnsi" w:hAnsiTheme="majorHAnsi"/>
          <w:szCs w:val="22"/>
          <w:lang w:val="ro-RO"/>
        </w:rPr>
        <w:t>i ansamblul de m</w:t>
      </w:r>
      <w:r w:rsidRPr="00235D56">
        <w:rPr>
          <w:rFonts w:asciiTheme="majorHAnsi" w:hAnsiTheme="majorHAnsi" w:cs="Cambria"/>
          <w:szCs w:val="22"/>
          <w:lang w:val="ro-RO"/>
        </w:rPr>
        <w:t>ă</w:t>
      </w:r>
      <w:r w:rsidRPr="00235D56">
        <w:rPr>
          <w:rFonts w:asciiTheme="majorHAnsi" w:hAnsiTheme="majorHAnsi"/>
          <w:szCs w:val="22"/>
          <w:lang w:val="ro-RO"/>
        </w:rPr>
        <w:t>suri pentru execu</w:t>
      </w:r>
      <w:r w:rsidRPr="00235D56">
        <w:rPr>
          <w:rFonts w:asciiTheme="majorHAnsi" w:hAnsiTheme="majorHAnsi" w:cs="Cambria"/>
          <w:szCs w:val="22"/>
          <w:lang w:val="ro-RO"/>
        </w:rPr>
        <w:t>ţ</w:t>
      </w:r>
      <w:r w:rsidRPr="00235D56">
        <w:rPr>
          <w:rFonts w:asciiTheme="majorHAnsi" w:hAnsiTheme="majorHAnsi"/>
          <w:szCs w:val="22"/>
          <w:lang w:val="ro-RO"/>
        </w:rPr>
        <w:t>ia lucr</w:t>
      </w:r>
      <w:r w:rsidRPr="00235D56">
        <w:rPr>
          <w:rFonts w:asciiTheme="majorHAnsi" w:hAnsiTheme="majorHAnsi" w:cs="Cambria"/>
          <w:szCs w:val="22"/>
          <w:lang w:val="ro-RO"/>
        </w:rPr>
        <w:t>ă</w:t>
      </w:r>
      <w:r w:rsidRPr="00235D56">
        <w:rPr>
          <w:rFonts w:asciiTheme="majorHAnsi" w:hAnsiTheme="majorHAnsi"/>
          <w:szCs w:val="22"/>
          <w:lang w:val="ro-RO"/>
        </w:rPr>
        <w:t>rilor s</w:t>
      </w:r>
      <w:r w:rsidRPr="00235D56">
        <w:rPr>
          <w:rFonts w:asciiTheme="majorHAnsi" w:hAnsiTheme="majorHAnsi" w:cs="Cambria"/>
          <w:szCs w:val="22"/>
          <w:lang w:val="ro-RO"/>
        </w:rPr>
        <w:t>ă</w:t>
      </w:r>
      <w:r w:rsidRPr="00235D56">
        <w:rPr>
          <w:rFonts w:asciiTheme="majorHAnsi" w:hAnsiTheme="majorHAnsi"/>
          <w:szCs w:val="22"/>
          <w:lang w:val="ro-RO"/>
        </w:rPr>
        <w:t xml:space="preserve"> se fac</w:t>
      </w:r>
      <w:r w:rsidRPr="00235D56">
        <w:rPr>
          <w:rFonts w:asciiTheme="majorHAnsi" w:hAnsiTheme="majorHAnsi" w:cs="Cambria"/>
          <w:szCs w:val="22"/>
          <w:lang w:val="ro-RO"/>
        </w:rPr>
        <w:t>ă</w:t>
      </w:r>
      <w:r w:rsidRPr="00235D56">
        <w:rPr>
          <w:rFonts w:asciiTheme="majorHAnsi" w:hAnsiTheme="majorHAnsi"/>
          <w:szCs w:val="22"/>
          <w:lang w:val="ro-RO"/>
        </w:rPr>
        <w:t xml:space="preserve"> f</w:t>
      </w:r>
      <w:r w:rsidRPr="00235D56">
        <w:rPr>
          <w:rFonts w:asciiTheme="majorHAnsi" w:hAnsiTheme="majorHAnsi" w:cs="Cambria"/>
          <w:szCs w:val="22"/>
          <w:lang w:val="ro-RO"/>
        </w:rPr>
        <w:t>ă</w:t>
      </w:r>
      <w:r w:rsidRPr="00235D56">
        <w:rPr>
          <w:rFonts w:asciiTheme="majorHAnsi" w:hAnsiTheme="majorHAnsi"/>
          <w:szCs w:val="22"/>
          <w:lang w:val="ro-RO"/>
        </w:rPr>
        <w:t>r</w:t>
      </w:r>
      <w:r w:rsidRPr="00235D56">
        <w:rPr>
          <w:rFonts w:asciiTheme="majorHAnsi" w:hAnsiTheme="majorHAnsi" w:cs="Cambria"/>
          <w:szCs w:val="22"/>
          <w:lang w:val="ro-RO"/>
        </w:rPr>
        <w:t>ă</w:t>
      </w:r>
      <w:r w:rsidRPr="00235D56">
        <w:rPr>
          <w:rFonts w:asciiTheme="majorHAnsi" w:hAnsiTheme="majorHAnsi"/>
          <w:szCs w:val="22"/>
          <w:lang w:val="ro-RO"/>
        </w:rPr>
        <w:t xml:space="preserve"> pericol de accidentare sau </w:t>
      </w:r>
      <w:r w:rsidRPr="00235D56">
        <w:rPr>
          <w:rFonts w:asciiTheme="majorHAnsi" w:hAnsiTheme="majorHAnsi" w:cs="Lucida Bright"/>
          <w:szCs w:val="22"/>
          <w:lang w:val="ro-RO"/>
        </w:rPr>
        <w:t>î</w:t>
      </w:r>
      <w:r w:rsidRPr="00235D56">
        <w:rPr>
          <w:rFonts w:asciiTheme="majorHAnsi" w:hAnsiTheme="majorHAnsi"/>
          <w:szCs w:val="22"/>
          <w:lang w:val="ro-RO"/>
        </w:rPr>
        <w:t>mboln</w:t>
      </w:r>
      <w:r w:rsidRPr="00235D56">
        <w:rPr>
          <w:rFonts w:asciiTheme="majorHAnsi" w:hAnsiTheme="majorHAnsi" w:cs="Cambria"/>
          <w:szCs w:val="22"/>
          <w:lang w:val="ro-RO"/>
        </w:rPr>
        <w:t>ă</w:t>
      </w:r>
      <w:r w:rsidRPr="00235D56">
        <w:rPr>
          <w:rFonts w:asciiTheme="majorHAnsi" w:hAnsiTheme="majorHAnsi"/>
          <w:szCs w:val="22"/>
          <w:lang w:val="ro-RO"/>
        </w:rPr>
        <w:t>viri revin unit</w:t>
      </w:r>
      <w:r w:rsidRPr="00235D56">
        <w:rPr>
          <w:rFonts w:asciiTheme="majorHAnsi" w:hAnsiTheme="majorHAnsi" w:cs="Cambria"/>
          <w:szCs w:val="22"/>
          <w:lang w:val="ro-RO"/>
        </w:rPr>
        <w:t>ăţ</w:t>
      </w:r>
      <w:r w:rsidRPr="00235D56">
        <w:rPr>
          <w:rFonts w:asciiTheme="majorHAnsi" w:hAnsiTheme="majorHAnsi"/>
          <w:szCs w:val="22"/>
          <w:lang w:val="ro-RO"/>
        </w:rPr>
        <w:t>ii de construc</w:t>
      </w:r>
      <w:r w:rsidRPr="00235D56">
        <w:rPr>
          <w:rFonts w:asciiTheme="majorHAnsi" w:hAnsiTheme="majorHAnsi" w:cs="Cambria"/>
          <w:szCs w:val="22"/>
          <w:lang w:val="ro-RO"/>
        </w:rPr>
        <w:t>ţ</w:t>
      </w:r>
      <w:r w:rsidRPr="00235D56">
        <w:rPr>
          <w:rFonts w:asciiTheme="majorHAnsi" w:hAnsiTheme="majorHAnsi"/>
          <w:szCs w:val="22"/>
          <w:lang w:val="ro-RO"/>
        </w:rPr>
        <w:t>ii-montaj.</w:t>
      </w:r>
    </w:p>
    <w:p w14:paraId="06012135" w14:textId="230AD1A9" w:rsidR="00F03B2C" w:rsidRPr="00235D56" w:rsidRDefault="00DA5059" w:rsidP="008F61D4">
      <w:pPr>
        <w:ind w:firstLine="709"/>
        <w:jc w:val="both"/>
        <w:rPr>
          <w:rFonts w:asciiTheme="majorHAnsi" w:hAnsiTheme="majorHAnsi"/>
          <w:szCs w:val="22"/>
          <w:lang w:val="ro-RO"/>
        </w:rPr>
      </w:pPr>
      <w:r w:rsidRPr="00235D56">
        <w:rPr>
          <w:rFonts w:asciiTheme="majorHAnsi" w:hAnsiTheme="majorHAnsi"/>
          <w:szCs w:val="22"/>
          <w:lang w:val="ro-RO"/>
        </w:rPr>
        <w:t>M</w:t>
      </w:r>
      <w:r w:rsidRPr="00235D56">
        <w:rPr>
          <w:rFonts w:asciiTheme="majorHAnsi" w:hAnsiTheme="majorHAnsi" w:cs="Cambria"/>
          <w:szCs w:val="22"/>
          <w:lang w:val="ro-RO"/>
        </w:rPr>
        <w:t>ă</w:t>
      </w:r>
      <w:r w:rsidRPr="00235D56">
        <w:rPr>
          <w:rFonts w:asciiTheme="majorHAnsi" w:hAnsiTheme="majorHAnsi"/>
          <w:szCs w:val="22"/>
          <w:lang w:val="ro-RO"/>
        </w:rPr>
        <w:t>surile prev</w:t>
      </w:r>
      <w:r w:rsidRPr="00235D56">
        <w:rPr>
          <w:rFonts w:asciiTheme="majorHAnsi" w:hAnsiTheme="majorHAnsi" w:cs="Cambria"/>
          <w:szCs w:val="22"/>
          <w:lang w:val="ro-RO"/>
        </w:rPr>
        <w:t>ă</w:t>
      </w:r>
      <w:r w:rsidRPr="00235D56">
        <w:rPr>
          <w:rFonts w:asciiTheme="majorHAnsi" w:hAnsiTheme="majorHAnsi"/>
          <w:szCs w:val="22"/>
          <w:lang w:val="ro-RO"/>
        </w:rPr>
        <w:t xml:space="preserve">zute </w:t>
      </w:r>
      <w:r w:rsidRPr="00235D56">
        <w:rPr>
          <w:rFonts w:asciiTheme="majorHAnsi" w:hAnsiTheme="majorHAnsi" w:cs="Lucida Bright"/>
          <w:szCs w:val="22"/>
          <w:lang w:val="ro-RO"/>
        </w:rPr>
        <w:t>î</w:t>
      </w:r>
      <w:r w:rsidRPr="00235D56">
        <w:rPr>
          <w:rFonts w:asciiTheme="majorHAnsi" w:hAnsiTheme="majorHAnsi"/>
          <w:szCs w:val="22"/>
          <w:lang w:val="ro-RO"/>
        </w:rPr>
        <w:t>n proiect pentru pericolul de accidente nu au necesitat fonduri suplimentare de securitate si s</w:t>
      </w:r>
      <w:r w:rsidRPr="00235D56">
        <w:rPr>
          <w:rFonts w:asciiTheme="majorHAnsi" w:hAnsiTheme="majorHAnsi" w:cs="Cambria"/>
          <w:szCs w:val="22"/>
          <w:lang w:val="ro-RO"/>
        </w:rPr>
        <w:t>ă</w:t>
      </w:r>
      <w:r w:rsidRPr="00235D56">
        <w:rPr>
          <w:rFonts w:asciiTheme="majorHAnsi" w:hAnsiTheme="majorHAnsi"/>
          <w:szCs w:val="22"/>
          <w:lang w:val="ro-RO"/>
        </w:rPr>
        <w:t>n</w:t>
      </w:r>
      <w:r w:rsidRPr="00235D56">
        <w:rPr>
          <w:rFonts w:asciiTheme="majorHAnsi" w:hAnsiTheme="majorHAnsi" w:cs="Cambria"/>
          <w:szCs w:val="22"/>
          <w:lang w:val="ro-RO"/>
        </w:rPr>
        <w:t>ă</w:t>
      </w:r>
      <w:r w:rsidRPr="00235D56">
        <w:rPr>
          <w:rFonts w:asciiTheme="majorHAnsi" w:hAnsiTheme="majorHAnsi"/>
          <w:szCs w:val="22"/>
          <w:lang w:val="ro-RO"/>
        </w:rPr>
        <w:t xml:space="preserve">tate </w:t>
      </w:r>
      <w:r w:rsidRPr="00235D56">
        <w:rPr>
          <w:rFonts w:asciiTheme="majorHAnsi" w:hAnsiTheme="majorHAnsi" w:cs="Lucida Bright"/>
          <w:szCs w:val="22"/>
          <w:lang w:val="ro-RO"/>
        </w:rPr>
        <w:t>î</w:t>
      </w:r>
      <w:r w:rsidRPr="00235D56">
        <w:rPr>
          <w:rFonts w:asciiTheme="majorHAnsi" w:hAnsiTheme="majorHAnsi"/>
          <w:szCs w:val="22"/>
          <w:lang w:val="ro-RO"/>
        </w:rPr>
        <w:t>n munc</w:t>
      </w:r>
      <w:r w:rsidRPr="00235D56">
        <w:rPr>
          <w:rFonts w:asciiTheme="majorHAnsi" w:hAnsiTheme="majorHAnsi" w:cs="Cambria"/>
          <w:szCs w:val="22"/>
          <w:lang w:val="ro-RO"/>
        </w:rPr>
        <w:t>ă</w:t>
      </w:r>
      <w:r w:rsidRPr="00235D56">
        <w:rPr>
          <w:rFonts w:asciiTheme="majorHAnsi" w:hAnsiTheme="majorHAnsi"/>
          <w:szCs w:val="22"/>
          <w:lang w:val="ro-RO"/>
        </w:rPr>
        <w:t xml:space="preserve">, acestea fiind cuprinse implicit </w:t>
      </w:r>
      <w:r w:rsidRPr="00235D56">
        <w:rPr>
          <w:rFonts w:asciiTheme="majorHAnsi" w:hAnsiTheme="majorHAnsi" w:cs="Lucida Bright"/>
          <w:szCs w:val="22"/>
          <w:lang w:val="ro-RO"/>
        </w:rPr>
        <w:t>î</w:t>
      </w:r>
      <w:r w:rsidRPr="00235D56">
        <w:rPr>
          <w:rFonts w:asciiTheme="majorHAnsi" w:hAnsiTheme="majorHAnsi"/>
          <w:szCs w:val="22"/>
          <w:lang w:val="ro-RO"/>
        </w:rPr>
        <w:t>n valoarea de montaj a lucr</w:t>
      </w:r>
      <w:r w:rsidRPr="00235D56">
        <w:rPr>
          <w:rFonts w:asciiTheme="majorHAnsi" w:hAnsiTheme="majorHAnsi" w:cs="Cambria"/>
          <w:szCs w:val="22"/>
          <w:lang w:val="ro-RO"/>
        </w:rPr>
        <w:t>ă</w:t>
      </w:r>
      <w:r w:rsidRPr="00235D56">
        <w:rPr>
          <w:rFonts w:asciiTheme="majorHAnsi" w:hAnsiTheme="majorHAnsi"/>
          <w:szCs w:val="22"/>
          <w:lang w:val="ro-RO"/>
        </w:rPr>
        <w:t>rii, fiind necesare m</w:t>
      </w:r>
      <w:r w:rsidRPr="00235D56">
        <w:rPr>
          <w:rFonts w:asciiTheme="majorHAnsi" w:hAnsiTheme="majorHAnsi" w:cs="Cambria"/>
          <w:szCs w:val="22"/>
          <w:lang w:val="ro-RO"/>
        </w:rPr>
        <w:t>ă</w:t>
      </w:r>
      <w:r w:rsidRPr="00235D56">
        <w:rPr>
          <w:rFonts w:asciiTheme="majorHAnsi" w:hAnsiTheme="majorHAnsi"/>
          <w:szCs w:val="22"/>
          <w:lang w:val="ro-RO"/>
        </w:rPr>
        <w:t>suri organizatorice care revin personalului de montaj.</w:t>
      </w:r>
    </w:p>
    <w:p w14:paraId="7B63DA23" w14:textId="77777777" w:rsidR="00235D56" w:rsidRDefault="00235D56">
      <w:pPr>
        <w:widowControl w:val="0"/>
        <w:suppressAutoHyphens w:val="0"/>
        <w:autoSpaceDE w:val="0"/>
        <w:autoSpaceDN w:val="0"/>
        <w:spacing w:line="240" w:lineRule="auto"/>
        <w:rPr>
          <w:rFonts w:asciiTheme="majorHAnsi" w:eastAsiaTheme="majorEastAsia" w:hAnsiTheme="majorHAnsi" w:cstheme="majorBidi"/>
          <w:b/>
          <w:color w:val="FEE422"/>
          <w:szCs w:val="22"/>
          <w:lang w:val="pt-BR" w:eastAsia="en-US"/>
        </w:rPr>
      </w:pPr>
      <w:r>
        <w:rPr>
          <w:szCs w:val="22"/>
          <w:lang w:val="pt-BR"/>
        </w:rPr>
        <w:br w:type="page"/>
      </w:r>
    </w:p>
    <w:p w14:paraId="09096B77" w14:textId="4DE593CC" w:rsidR="00393E26" w:rsidRPr="00235D56" w:rsidRDefault="00393E26" w:rsidP="00FB7C53">
      <w:pPr>
        <w:pStyle w:val="2CAPITOLE"/>
        <w:jc w:val="both"/>
        <w:rPr>
          <w:szCs w:val="22"/>
          <w:lang w:val="pt-BR"/>
        </w:rPr>
      </w:pPr>
      <w:bookmarkStart w:id="37" w:name="_Toc159831480"/>
      <w:r w:rsidRPr="00235D56">
        <w:rPr>
          <w:szCs w:val="22"/>
          <w:lang w:val="pt-BR"/>
        </w:rPr>
        <w:lastRenderedPageBreak/>
        <w:t>5.</w:t>
      </w:r>
      <w:r w:rsidR="000F16B7" w:rsidRPr="00235D56">
        <w:rPr>
          <w:szCs w:val="22"/>
          <w:lang w:val="pt-BR"/>
        </w:rPr>
        <w:t xml:space="preserve"> </w:t>
      </w:r>
      <w:r w:rsidRPr="00235D56">
        <w:rPr>
          <w:szCs w:val="22"/>
          <w:lang w:val="pt-BR"/>
        </w:rPr>
        <w:t>MASURI PENTRU RESPECTAREA NORMELOR DE PROTECTIA MEDIULUI</w:t>
      </w:r>
      <w:bookmarkEnd w:id="37"/>
    </w:p>
    <w:p w14:paraId="77BE1CCE" w14:textId="6B85515C" w:rsidR="00F24C69" w:rsidRPr="00235D56" w:rsidRDefault="00F24C69" w:rsidP="00054843">
      <w:pPr>
        <w:rPr>
          <w:w w:val="105"/>
          <w:szCs w:val="22"/>
          <w:lang w:val="pt-BR"/>
        </w:rPr>
      </w:pPr>
      <w:r w:rsidRPr="00235D56">
        <w:rPr>
          <w:w w:val="105"/>
          <w:szCs w:val="22"/>
          <w:lang w:val="pt-BR"/>
        </w:rPr>
        <w:t>Realizarea obiectivelor acestui proiect  nu va avea impact semnificativ asupra mediului. Va fi respectat traseul existent, fara afectarea unor suprafete suplimentare in afara amprizei drumului. Nu vor exista emisii poluante in apa sau in sol, iar emisiile in aer vor fi nesemnificative, se vor manifesta numai pe amplasamentul proiectului.</w:t>
      </w:r>
    </w:p>
    <w:p w14:paraId="536410F5" w14:textId="4EBFAB78" w:rsidR="00F24C69" w:rsidRPr="002B78D4" w:rsidRDefault="00F24C69" w:rsidP="00054843">
      <w:pPr>
        <w:rPr>
          <w:w w:val="105"/>
          <w:szCs w:val="22"/>
          <w:lang w:val="pt-BR"/>
        </w:rPr>
      </w:pPr>
      <w:r w:rsidRPr="00235D56">
        <w:rPr>
          <w:w w:val="105"/>
          <w:szCs w:val="22"/>
          <w:lang w:val="it-IT"/>
        </w:rPr>
        <w:t xml:space="preserve">Proiectul propus este amplasat in localitatile </w:t>
      </w:r>
      <w:r w:rsidR="00C46927">
        <w:rPr>
          <w:w w:val="105"/>
          <w:szCs w:val="22"/>
          <w:lang w:val="it-IT"/>
        </w:rPr>
        <w:t>localitatile comunei Jucu</w:t>
      </w:r>
      <w:r w:rsidRPr="00235D56">
        <w:rPr>
          <w:w w:val="105"/>
          <w:szCs w:val="22"/>
          <w:lang w:val="it-IT"/>
        </w:rPr>
        <w:t xml:space="preserve">, domeniu public, intravilan si extravilan. </w:t>
      </w:r>
      <w:r w:rsidRPr="002B78D4">
        <w:rPr>
          <w:w w:val="105"/>
          <w:szCs w:val="22"/>
          <w:lang w:val="pt-BR"/>
        </w:rPr>
        <w:t>Imapctul prognozat este nesemnificativ, deoarece:</w:t>
      </w:r>
    </w:p>
    <w:p w14:paraId="40EB663D" w14:textId="7F508C7F" w:rsidR="00F24C69" w:rsidRPr="00235D56" w:rsidRDefault="008B4E84" w:rsidP="00054843">
      <w:pPr>
        <w:rPr>
          <w:w w:val="105"/>
          <w:szCs w:val="22"/>
          <w:lang w:val="pt-BR"/>
        </w:rPr>
      </w:pPr>
      <w:r>
        <w:rPr>
          <w:w w:val="105"/>
          <w:szCs w:val="22"/>
          <w:lang w:val="pt-BR"/>
        </w:rPr>
        <w:t>Strazile</w:t>
      </w:r>
      <w:r w:rsidR="00F24C69" w:rsidRPr="00235D56">
        <w:rPr>
          <w:w w:val="105"/>
          <w:szCs w:val="22"/>
          <w:lang w:val="pt-BR"/>
        </w:rPr>
        <w:t xml:space="preserve"> </w:t>
      </w:r>
      <w:r>
        <w:rPr>
          <w:w w:val="105"/>
          <w:szCs w:val="22"/>
          <w:lang w:val="pt-BR"/>
        </w:rPr>
        <w:t xml:space="preserve">sunt strazi </w:t>
      </w:r>
      <w:r w:rsidR="00F24C69" w:rsidRPr="00235D56">
        <w:rPr>
          <w:w w:val="105"/>
          <w:szCs w:val="22"/>
          <w:lang w:val="pt-BR"/>
        </w:rPr>
        <w:t>existent</w:t>
      </w:r>
      <w:r>
        <w:rPr>
          <w:w w:val="105"/>
          <w:szCs w:val="22"/>
          <w:lang w:val="pt-BR"/>
        </w:rPr>
        <w:t>e</w:t>
      </w:r>
      <w:r w:rsidR="00F24C69" w:rsidRPr="00235D56">
        <w:rPr>
          <w:w w:val="105"/>
          <w:szCs w:val="22"/>
          <w:lang w:val="pt-BR"/>
        </w:rPr>
        <w:t>;</w:t>
      </w:r>
    </w:p>
    <w:p w14:paraId="21BE06D5" w14:textId="3D9592B1" w:rsidR="00F24C69" w:rsidRPr="00235D56" w:rsidRDefault="00F24C69" w:rsidP="00054843">
      <w:pPr>
        <w:rPr>
          <w:w w:val="105"/>
          <w:szCs w:val="22"/>
          <w:lang w:val="pt-BR"/>
        </w:rPr>
      </w:pPr>
      <w:r w:rsidRPr="00235D56">
        <w:rPr>
          <w:w w:val="105"/>
          <w:szCs w:val="22"/>
          <w:lang w:val="pt-BR"/>
        </w:rPr>
        <w:t>Se propune modernizarea caii de rulare, a acostamentelor si refacere santurilor, fara modificari ale amprizei existente, doar largirea partii carosabile, acolo unde este necesar;</w:t>
      </w:r>
    </w:p>
    <w:p w14:paraId="4F8D089C" w14:textId="2A21EF90" w:rsidR="00F24C69" w:rsidRPr="00235D56" w:rsidRDefault="00F24C69" w:rsidP="00054843">
      <w:pPr>
        <w:rPr>
          <w:w w:val="105"/>
          <w:szCs w:val="22"/>
          <w:lang w:val="pt-BR"/>
        </w:rPr>
      </w:pPr>
      <w:r w:rsidRPr="00235D56">
        <w:rPr>
          <w:w w:val="105"/>
          <w:szCs w:val="22"/>
          <w:lang w:val="pt-BR"/>
        </w:rPr>
        <w:t>Organizarea de santier va fi ampalsata pe un amplasament stabilit la executie de catre beneficiar si constructor.</w:t>
      </w:r>
    </w:p>
    <w:p w14:paraId="658E617E" w14:textId="77777777" w:rsidR="00F24C69" w:rsidRPr="00235D56" w:rsidRDefault="00F24C69" w:rsidP="00FB7C53">
      <w:pPr>
        <w:pStyle w:val="ListParagraph"/>
        <w:widowControl w:val="0"/>
        <w:numPr>
          <w:ilvl w:val="0"/>
          <w:numId w:val="16"/>
        </w:numPr>
        <w:tabs>
          <w:tab w:val="left" w:pos="1372"/>
          <w:tab w:val="left" w:pos="1373"/>
        </w:tabs>
        <w:suppressAutoHyphens w:val="0"/>
        <w:autoSpaceDE w:val="0"/>
        <w:autoSpaceDN w:val="0"/>
        <w:jc w:val="both"/>
        <w:rPr>
          <w:rFonts w:asciiTheme="majorHAnsi" w:hAnsiTheme="majorHAnsi"/>
          <w:i/>
          <w:szCs w:val="22"/>
          <w:lang w:val="it-IT"/>
        </w:rPr>
      </w:pPr>
      <w:r w:rsidRPr="00235D56">
        <w:rPr>
          <w:rFonts w:asciiTheme="majorHAnsi" w:hAnsiTheme="majorHAnsi"/>
          <w:i/>
          <w:w w:val="110"/>
          <w:szCs w:val="22"/>
          <w:lang w:val="it-IT"/>
        </w:rPr>
        <w:t>Descrierea succinta a impactului potential si a naturii</w:t>
      </w:r>
      <w:r w:rsidRPr="00235D56">
        <w:rPr>
          <w:rFonts w:asciiTheme="majorHAnsi" w:hAnsiTheme="majorHAnsi"/>
          <w:i/>
          <w:spacing w:val="1"/>
          <w:w w:val="110"/>
          <w:szCs w:val="22"/>
          <w:lang w:val="it-IT"/>
        </w:rPr>
        <w:t xml:space="preserve"> </w:t>
      </w:r>
      <w:r w:rsidRPr="00235D56">
        <w:rPr>
          <w:rFonts w:asciiTheme="majorHAnsi" w:hAnsiTheme="majorHAnsi"/>
          <w:i/>
          <w:w w:val="110"/>
          <w:szCs w:val="22"/>
          <w:lang w:val="it-IT"/>
        </w:rPr>
        <w:t>impactului</w:t>
      </w:r>
    </w:p>
    <w:p w14:paraId="223F00DB" w14:textId="2DEED756" w:rsidR="00F24C69" w:rsidRPr="00235D56" w:rsidRDefault="00F24C69" w:rsidP="00054843">
      <w:pPr>
        <w:rPr>
          <w:szCs w:val="22"/>
          <w:lang w:val="it-IT"/>
        </w:rPr>
      </w:pPr>
      <w:r w:rsidRPr="00235D56">
        <w:rPr>
          <w:szCs w:val="22"/>
          <w:lang w:val="it-IT"/>
        </w:rPr>
        <w:t>Toate terenurile afectate temporar de realizarea lucr</w:t>
      </w:r>
      <w:r w:rsidR="00C46927">
        <w:rPr>
          <w:szCs w:val="22"/>
          <w:lang w:val="it-IT"/>
        </w:rPr>
        <w:t>a</w:t>
      </w:r>
      <w:r w:rsidRPr="00235D56">
        <w:rPr>
          <w:szCs w:val="22"/>
          <w:lang w:val="it-IT"/>
        </w:rPr>
        <w:t xml:space="preserve">rilor de modernizare vor fi refacute si aduse la starea initiala, astfel incat la finalizarea lucrarilor nu vor fi  afectate  decat spatiile strict prevazute in proiect a fi ocupate definitiv. </w:t>
      </w:r>
    </w:p>
    <w:p w14:paraId="156D8B1E" w14:textId="15C644F7" w:rsidR="00523E2D" w:rsidRPr="00235D56" w:rsidRDefault="00F24C69" w:rsidP="00054843">
      <w:pPr>
        <w:rPr>
          <w:w w:val="105"/>
          <w:szCs w:val="22"/>
          <w:lang w:val="it-IT"/>
        </w:rPr>
      </w:pPr>
      <w:r w:rsidRPr="00235D56">
        <w:rPr>
          <w:w w:val="105"/>
          <w:szCs w:val="22"/>
          <w:lang w:val="it-IT"/>
        </w:rPr>
        <w:t xml:space="preserve">Impactul realizarii lucrarilor de modernizare a </w:t>
      </w:r>
      <w:r w:rsidR="008B4E84">
        <w:rPr>
          <w:w w:val="105"/>
          <w:szCs w:val="22"/>
          <w:lang w:val="it-IT"/>
        </w:rPr>
        <w:t>strazilor</w:t>
      </w:r>
      <w:r w:rsidRPr="00235D56">
        <w:rPr>
          <w:w w:val="105"/>
          <w:szCs w:val="22"/>
          <w:lang w:val="it-IT"/>
        </w:rPr>
        <w:t xml:space="preserve"> va fi nesemnificativ, temporar</w:t>
      </w:r>
      <w:r w:rsidRPr="00235D56">
        <w:rPr>
          <w:spacing w:val="-8"/>
          <w:w w:val="105"/>
          <w:szCs w:val="22"/>
          <w:lang w:val="it-IT"/>
        </w:rPr>
        <w:t xml:space="preserve"> </w:t>
      </w:r>
      <w:r w:rsidRPr="00235D56">
        <w:rPr>
          <w:w w:val="105"/>
          <w:szCs w:val="22"/>
          <w:lang w:val="it-IT"/>
        </w:rPr>
        <w:t>si</w:t>
      </w:r>
      <w:r w:rsidRPr="00235D56">
        <w:rPr>
          <w:spacing w:val="-21"/>
          <w:w w:val="105"/>
          <w:szCs w:val="22"/>
          <w:lang w:val="it-IT"/>
        </w:rPr>
        <w:t xml:space="preserve"> </w:t>
      </w:r>
      <w:r w:rsidRPr="00235D56">
        <w:rPr>
          <w:w w:val="105"/>
          <w:szCs w:val="22"/>
          <w:lang w:val="it-IT"/>
        </w:rPr>
        <w:t>reversibil.</w:t>
      </w:r>
      <w:r w:rsidRPr="00235D56">
        <w:rPr>
          <w:spacing w:val="-7"/>
          <w:w w:val="105"/>
          <w:szCs w:val="22"/>
          <w:lang w:val="it-IT"/>
        </w:rPr>
        <w:t xml:space="preserve"> </w:t>
      </w:r>
      <w:r w:rsidRPr="00235D56">
        <w:rPr>
          <w:w w:val="105"/>
          <w:szCs w:val="22"/>
          <w:lang w:val="it-IT"/>
        </w:rPr>
        <w:t>In</w:t>
      </w:r>
      <w:r w:rsidRPr="00235D56">
        <w:rPr>
          <w:spacing w:val="-14"/>
          <w:w w:val="105"/>
          <w:szCs w:val="22"/>
          <w:lang w:val="it-IT"/>
        </w:rPr>
        <w:t xml:space="preserve"> </w:t>
      </w:r>
      <w:r w:rsidRPr="00235D56">
        <w:rPr>
          <w:w w:val="105"/>
          <w:szCs w:val="22"/>
          <w:lang w:val="it-IT"/>
        </w:rPr>
        <w:t>perioada</w:t>
      </w:r>
      <w:r w:rsidRPr="00235D56">
        <w:rPr>
          <w:spacing w:val="-12"/>
          <w:w w:val="105"/>
          <w:szCs w:val="22"/>
          <w:lang w:val="it-IT"/>
        </w:rPr>
        <w:t xml:space="preserve"> </w:t>
      </w:r>
      <w:r w:rsidRPr="00235D56">
        <w:rPr>
          <w:w w:val="105"/>
          <w:szCs w:val="22"/>
          <w:lang w:val="it-IT"/>
        </w:rPr>
        <w:t>de</w:t>
      </w:r>
      <w:r w:rsidRPr="00235D56">
        <w:rPr>
          <w:spacing w:val="-17"/>
          <w:w w:val="105"/>
          <w:szCs w:val="22"/>
          <w:lang w:val="it-IT"/>
        </w:rPr>
        <w:t xml:space="preserve"> </w:t>
      </w:r>
      <w:r w:rsidRPr="00235D56">
        <w:rPr>
          <w:w w:val="105"/>
          <w:szCs w:val="22"/>
          <w:lang w:val="it-IT"/>
        </w:rPr>
        <w:t>exploatare a</w:t>
      </w:r>
      <w:r w:rsidRPr="00235D56">
        <w:rPr>
          <w:spacing w:val="-12"/>
          <w:w w:val="105"/>
          <w:szCs w:val="22"/>
          <w:lang w:val="it-IT"/>
        </w:rPr>
        <w:t xml:space="preserve"> </w:t>
      </w:r>
      <w:r w:rsidRPr="00235D56">
        <w:rPr>
          <w:w w:val="105"/>
          <w:szCs w:val="22"/>
          <w:lang w:val="it-IT"/>
        </w:rPr>
        <w:t>acest</w:t>
      </w:r>
      <w:r w:rsidR="008B4E84">
        <w:rPr>
          <w:w w:val="105"/>
          <w:szCs w:val="22"/>
          <w:lang w:val="it-IT"/>
        </w:rPr>
        <w:t xml:space="preserve">or strazi </w:t>
      </w:r>
      <w:r w:rsidRPr="00235D56">
        <w:rPr>
          <w:spacing w:val="-9"/>
          <w:w w:val="105"/>
          <w:szCs w:val="22"/>
          <w:lang w:val="it-IT"/>
        </w:rPr>
        <w:t xml:space="preserve"> </w:t>
      </w:r>
      <w:r w:rsidRPr="00235D56">
        <w:rPr>
          <w:w w:val="105"/>
          <w:szCs w:val="22"/>
          <w:lang w:val="it-IT"/>
        </w:rPr>
        <w:t>va</w:t>
      </w:r>
      <w:r w:rsidRPr="00235D56">
        <w:rPr>
          <w:spacing w:val="-7"/>
          <w:w w:val="105"/>
          <w:szCs w:val="22"/>
          <w:lang w:val="it-IT"/>
        </w:rPr>
        <w:t xml:space="preserve"> </w:t>
      </w:r>
      <w:r w:rsidRPr="00235D56">
        <w:rPr>
          <w:w w:val="105"/>
          <w:szCs w:val="22"/>
          <w:lang w:val="it-IT"/>
        </w:rPr>
        <w:t>fi</w:t>
      </w:r>
      <w:r w:rsidRPr="00235D56">
        <w:rPr>
          <w:spacing w:val="-22"/>
          <w:w w:val="105"/>
          <w:szCs w:val="22"/>
          <w:lang w:val="it-IT"/>
        </w:rPr>
        <w:t xml:space="preserve"> </w:t>
      </w:r>
      <w:r w:rsidRPr="00235D56">
        <w:rPr>
          <w:w w:val="105"/>
          <w:szCs w:val="22"/>
          <w:lang w:val="it-IT"/>
        </w:rPr>
        <w:t>inregistrat</w:t>
      </w:r>
      <w:r w:rsidRPr="00235D56">
        <w:rPr>
          <w:spacing w:val="1"/>
          <w:w w:val="105"/>
          <w:szCs w:val="22"/>
          <w:lang w:val="it-IT"/>
        </w:rPr>
        <w:t xml:space="preserve"> </w:t>
      </w:r>
      <w:r w:rsidRPr="00235D56">
        <w:rPr>
          <w:w w:val="105"/>
          <w:szCs w:val="22"/>
          <w:lang w:val="it-IT"/>
        </w:rPr>
        <w:t xml:space="preserve">impact semnificativ pozitiv asupra mediului deoarece se vor imbunatati conditiile de trafic si implicit vor fi diminuate emisiile de poluanti atmosferici asociati traficului. </w:t>
      </w:r>
    </w:p>
    <w:p w14:paraId="63D434F8" w14:textId="77777777" w:rsidR="00F24C69" w:rsidRPr="00235D56" w:rsidRDefault="00F24C69" w:rsidP="00054843">
      <w:pPr>
        <w:rPr>
          <w:szCs w:val="22"/>
          <w:lang w:val="it-IT"/>
        </w:rPr>
      </w:pPr>
      <w:r w:rsidRPr="00235D56">
        <w:rPr>
          <w:szCs w:val="22"/>
          <w:lang w:val="it-IT"/>
        </w:rPr>
        <w:t>Impactul potential asupra calitatii si regimului cantitativ al apei</w:t>
      </w:r>
    </w:p>
    <w:p w14:paraId="5F00FC76" w14:textId="7D93F848" w:rsidR="00F24C69" w:rsidRPr="00235D56" w:rsidRDefault="00F24C69" w:rsidP="00054843">
      <w:pPr>
        <w:rPr>
          <w:szCs w:val="22"/>
          <w:lang w:val="it-IT"/>
        </w:rPr>
      </w:pPr>
      <w:r w:rsidRPr="00235D56">
        <w:rPr>
          <w:szCs w:val="22"/>
          <w:lang w:val="it-IT"/>
        </w:rPr>
        <w:t xml:space="preserve">Realizarea lucrarilor de modernizare a </w:t>
      </w:r>
      <w:r w:rsidR="008B4E84">
        <w:rPr>
          <w:szCs w:val="22"/>
          <w:lang w:val="it-IT"/>
        </w:rPr>
        <w:t xml:space="preserve">strazilor </w:t>
      </w:r>
      <w:r w:rsidRPr="00235D56">
        <w:rPr>
          <w:szCs w:val="22"/>
          <w:lang w:val="it-IT"/>
        </w:rPr>
        <w:t xml:space="preserve">nu va  avea  impact  direct asupra regimului cantitativ al apei, iar impactul asupra regimului calitativ al  apei  nu  va  fi semnificativ. La realizarea lucrarilor de podete, deoarece nu vor exista emisii poluante si vor  fi adoptate tehnici de constructie moderne, nu va fi afectata calitatea apelor cursurilor </w:t>
      </w:r>
      <w:r w:rsidRPr="00235D56">
        <w:rPr>
          <w:spacing w:val="20"/>
          <w:szCs w:val="22"/>
          <w:lang w:val="it-IT"/>
        </w:rPr>
        <w:t xml:space="preserve"> </w:t>
      </w:r>
      <w:r w:rsidRPr="00235D56">
        <w:rPr>
          <w:szCs w:val="22"/>
          <w:lang w:val="it-IT"/>
        </w:rPr>
        <w:t>traversate.</w:t>
      </w:r>
    </w:p>
    <w:p w14:paraId="43E22A10" w14:textId="77777777" w:rsidR="00F24C69" w:rsidRPr="00235D56" w:rsidRDefault="00F24C69" w:rsidP="00054843">
      <w:pPr>
        <w:rPr>
          <w:szCs w:val="22"/>
          <w:lang w:val="it-IT"/>
        </w:rPr>
      </w:pPr>
      <w:r w:rsidRPr="00235D56">
        <w:rPr>
          <w:szCs w:val="22"/>
          <w:lang w:val="it-IT"/>
        </w:rPr>
        <w:t>Lucrarile de inlocuire a podetelor nu vor fi realizate in perioadele  ploioase,  in care are  loc in mod normal cresterea turbiditatii</w:t>
      </w:r>
      <w:r w:rsidRPr="00235D56">
        <w:rPr>
          <w:spacing w:val="54"/>
          <w:szCs w:val="22"/>
          <w:lang w:val="it-IT"/>
        </w:rPr>
        <w:t xml:space="preserve"> </w:t>
      </w:r>
      <w:r w:rsidRPr="00235D56">
        <w:rPr>
          <w:szCs w:val="22"/>
          <w:lang w:val="it-IT"/>
        </w:rPr>
        <w:t>apelor. Vor fi adoptate masuri adecvate astfel incat materialele de constructie si deseurile sa nu ajunga in apele acestor paraie.</w:t>
      </w:r>
    </w:p>
    <w:p w14:paraId="56747091" w14:textId="77777777" w:rsidR="00F24C69" w:rsidRPr="00235D56" w:rsidRDefault="00F24C69" w:rsidP="00054843">
      <w:pPr>
        <w:rPr>
          <w:szCs w:val="22"/>
          <w:lang w:val="it-IT"/>
        </w:rPr>
      </w:pPr>
      <w:r w:rsidRPr="00235D56">
        <w:rPr>
          <w:szCs w:val="22"/>
          <w:lang w:val="it-IT"/>
        </w:rPr>
        <w:t>Apele uzate menajere generate in cadrul organizarii de santier vor fi colectate in fose vidanjabile care vor fi golite periodic de catre o firma specializata.</w:t>
      </w:r>
    </w:p>
    <w:p w14:paraId="4C0F52D3" w14:textId="1571C2A6" w:rsidR="00F24C69" w:rsidRPr="00235D56" w:rsidRDefault="00F24C69" w:rsidP="00054843">
      <w:pPr>
        <w:rPr>
          <w:szCs w:val="22"/>
          <w:lang w:val="it-IT"/>
        </w:rPr>
      </w:pPr>
      <w:r w:rsidRPr="00235D56">
        <w:rPr>
          <w:szCs w:val="22"/>
          <w:lang w:val="it-IT"/>
        </w:rPr>
        <w:lastRenderedPageBreak/>
        <w:t>Materialele de constructie si deseurile vor fi depozitate in spatii special amenajate in cadrul organizarii de santier. Este strict interzisa depozitarea materialelor de constructie si a deseurilor direct pe sol sau in vecinatatea cursurilor de</w:t>
      </w:r>
      <w:r w:rsidRPr="00235D56">
        <w:rPr>
          <w:spacing w:val="55"/>
          <w:szCs w:val="22"/>
          <w:lang w:val="it-IT"/>
        </w:rPr>
        <w:t xml:space="preserve"> </w:t>
      </w:r>
      <w:r w:rsidRPr="00235D56">
        <w:rPr>
          <w:szCs w:val="22"/>
          <w:lang w:val="it-IT"/>
        </w:rPr>
        <w:t>apa.</w:t>
      </w:r>
    </w:p>
    <w:p w14:paraId="02E954EE" w14:textId="16D68C5F" w:rsidR="00F24C69" w:rsidRPr="00235D56" w:rsidRDefault="00F24C69" w:rsidP="00054843">
      <w:pPr>
        <w:rPr>
          <w:szCs w:val="22"/>
          <w:lang w:val="it-IT"/>
        </w:rPr>
      </w:pPr>
      <w:r w:rsidRPr="00235D56">
        <w:rPr>
          <w:szCs w:val="22"/>
          <w:lang w:val="it-IT"/>
        </w:rPr>
        <w:t>In timpul realizarii lucrarilor de modernizare se poate produce numai poluarea accidentala a apelor de suprafata sau subterane ca urmare a defectarii utilajelo</w:t>
      </w:r>
      <w:r w:rsidRPr="00235D56">
        <w:rPr>
          <w:position w:val="1"/>
          <w:szCs w:val="22"/>
          <w:lang w:val="it-IT"/>
        </w:rPr>
        <w:t xml:space="preserve">r </w:t>
      </w:r>
      <w:r w:rsidRPr="00235D56">
        <w:rPr>
          <w:szCs w:val="22"/>
          <w:lang w:val="it-IT"/>
        </w:rPr>
        <w:t>si autoutilitarelor folosite pentru realizarea lucrarilor, a gospodarii neadecvate a deseurilor si a producerii unor accidente in care sunt implicate autovehicule care transporta substante periculoase.  In astfel de situatii se va actiona in cel mai scurt timp cu material absorbant, iar ulterior se va apela la serviciile unei firme specializate in depoluari</w:t>
      </w:r>
    </w:p>
    <w:p w14:paraId="4C6BCDA1" w14:textId="3D9A2F74" w:rsidR="00F24C69" w:rsidRPr="00235D56" w:rsidRDefault="00F24C69" w:rsidP="00054843">
      <w:pPr>
        <w:rPr>
          <w:szCs w:val="22"/>
          <w:lang w:val="it-IT"/>
        </w:rPr>
      </w:pPr>
      <w:r w:rsidRPr="00235D56">
        <w:rPr>
          <w:szCs w:val="22"/>
          <w:lang w:val="it-IT"/>
        </w:rPr>
        <w:t>Apa necesara pentru realizarea proiectului va fi preluata din sursele locale existente pe traseu</w:t>
      </w:r>
      <w:r w:rsidRPr="00235D56">
        <w:rPr>
          <w:position w:val="1"/>
          <w:szCs w:val="22"/>
          <w:lang w:val="it-IT"/>
        </w:rPr>
        <w:t>l</w:t>
      </w:r>
      <w:r w:rsidR="008B4E84">
        <w:rPr>
          <w:szCs w:val="22"/>
          <w:lang w:val="it-IT"/>
        </w:rPr>
        <w:t xml:space="preserve"> strazilor proiectate</w:t>
      </w:r>
      <w:r w:rsidRPr="00235D56">
        <w:rPr>
          <w:szCs w:val="22"/>
          <w:lang w:val="it-IT"/>
        </w:rPr>
        <w:t>, iar apa potabila va fi achizitionata imbuteliata din comert..</w:t>
      </w:r>
    </w:p>
    <w:p w14:paraId="5EBC88E8" w14:textId="5F1B580B" w:rsidR="00F24C69" w:rsidRPr="00235D56" w:rsidRDefault="00F24C69" w:rsidP="00054843">
      <w:pPr>
        <w:rPr>
          <w:position w:val="1"/>
          <w:szCs w:val="22"/>
          <w:lang w:val="it-IT"/>
        </w:rPr>
      </w:pPr>
      <w:r w:rsidRPr="00235D56">
        <w:rPr>
          <w:szCs w:val="22"/>
          <w:lang w:val="it-IT"/>
        </w:rPr>
        <w:t xml:space="preserve">Apele uzate vor fi colectate in fose vidanjabile care vor fi golite periodic prin intermediul unei firme </w:t>
      </w:r>
      <w:r w:rsidRPr="00235D56">
        <w:rPr>
          <w:position w:val="1"/>
          <w:szCs w:val="22"/>
          <w:lang w:val="it-IT"/>
        </w:rPr>
        <w:t>specializate..</w:t>
      </w:r>
    </w:p>
    <w:p w14:paraId="01DD20F3" w14:textId="77777777" w:rsidR="00F24C69" w:rsidRPr="00235D56" w:rsidRDefault="00F24C69" w:rsidP="00054843">
      <w:pPr>
        <w:rPr>
          <w:szCs w:val="22"/>
          <w:lang w:val="it-IT"/>
        </w:rPr>
      </w:pPr>
      <w:r w:rsidRPr="00235D56">
        <w:rPr>
          <w:position w:val="1"/>
          <w:szCs w:val="22"/>
          <w:lang w:val="it-IT"/>
        </w:rPr>
        <w:t>Re</w:t>
      </w:r>
      <w:r w:rsidRPr="00235D56">
        <w:rPr>
          <w:szCs w:val="22"/>
          <w:lang w:val="it-IT"/>
        </w:rPr>
        <w:t>a</w:t>
      </w:r>
      <w:r w:rsidRPr="00235D56">
        <w:rPr>
          <w:position w:val="1"/>
          <w:szCs w:val="22"/>
          <w:lang w:val="it-IT"/>
        </w:rPr>
        <w:t xml:space="preserve">lizarea </w:t>
      </w:r>
      <w:r w:rsidRPr="00235D56">
        <w:rPr>
          <w:szCs w:val="22"/>
          <w:lang w:val="it-IT"/>
        </w:rPr>
        <w:t>proiectului nu va avea impact asupra apelor</w:t>
      </w:r>
      <w:r w:rsidRPr="00235D56">
        <w:rPr>
          <w:spacing w:val="26"/>
          <w:szCs w:val="22"/>
          <w:lang w:val="it-IT"/>
        </w:rPr>
        <w:t xml:space="preserve"> </w:t>
      </w:r>
      <w:r w:rsidRPr="00235D56">
        <w:rPr>
          <w:szCs w:val="22"/>
          <w:lang w:val="it-IT"/>
        </w:rPr>
        <w:t>subterane</w:t>
      </w:r>
    </w:p>
    <w:p w14:paraId="1B45B6A3" w14:textId="47882F18" w:rsidR="00F24C69" w:rsidRPr="00235D56" w:rsidRDefault="00F24C69" w:rsidP="00054843">
      <w:pPr>
        <w:rPr>
          <w:szCs w:val="22"/>
          <w:lang w:val="it-IT"/>
        </w:rPr>
      </w:pPr>
      <w:r w:rsidRPr="00235D56">
        <w:rPr>
          <w:szCs w:val="22"/>
          <w:lang w:val="it-IT"/>
        </w:rPr>
        <w:t xml:space="preserve">Impactul potential al realizarii lucrarilor de modernizare asupra apelor </w:t>
      </w:r>
      <w:r w:rsidRPr="00235D56">
        <w:rPr>
          <w:position w:val="1"/>
          <w:szCs w:val="22"/>
          <w:lang w:val="it-IT"/>
        </w:rPr>
        <w:t>este nesemnificativ, poate avea numai efecte locale si este reversibil La finalizarea l</w:t>
      </w:r>
      <w:r w:rsidRPr="00235D56">
        <w:rPr>
          <w:szCs w:val="22"/>
          <w:lang w:val="it-IT"/>
        </w:rPr>
        <w:t>uc</w:t>
      </w:r>
      <w:r w:rsidRPr="00235D56">
        <w:rPr>
          <w:position w:val="1"/>
          <w:szCs w:val="22"/>
          <w:lang w:val="it-IT"/>
        </w:rPr>
        <w:t xml:space="preserve">rarilor </w:t>
      </w:r>
      <w:r w:rsidRPr="00235D56">
        <w:rPr>
          <w:szCs w:val="22"/>
          <w:lang w:val="it-IT"/>
        </w:rPr>
        <w:t>mediul va reveni la starea</w:t>
      </w:r>
      <w:r w:rsidRPr="00235D56">
        <w:rPr>
          <w:spacing w:val="12"/>
          <w:szCs w:val="22"/>
          <w:lang w:val="it-IT"/>
        </w:rPr>
        <w:t xml:space="preserve"> </w:t>
      </w:r>
      <w:r w:rsidRPr="00235D56">
        <w:rPr>
          <w:szCs w:val="22"/>
          <w:lang w:val="it-IT"/>
        </w:rPr>
        <w:t>initiala.</w:t>
      </w:r>
    </w:p>
    <w:p w14:paraId="288BD1CD" w14:textId="77777777" w:rsidR="00F24C69" w:rsidRPr="00235D56" w:rsidRDefault="00F24C69" w:rsidP="00054843">
      <w:pPr>
        <w:rPr>
          <w:szCs w:val="22"/>
          <w:lang w:val="it-IT"/>
        </w:rPr>
      </w:pPr>
      <w:r w:rsidRPr="00235D56">
        <w:rPr>
          <w:szCs w:val="22"/>
          <w:lang w:val="it-IT"/>
        </w:rPr>
        <w:t>Impactul potential asupra calitatii aerului si climei</w:t>
      </w:r>
    </w:p>
    <w:p w14:paraId="16FC6D68" w14:textId="641A52E9" w:rsidR="00F24C69" w:rsidRPr="00235D56" w:rsidRDefault="00F24C69" w:rsidP="00054843">
      <w:pPr>
        <w:rPr>
          <w:szCs w:val="22"/>
          <w:lang w:val="it-IT"/>
        </w:rPr>
      </w:pPr>
      <w:r w:rsidRPr="00235D56">
        <w:rPr>
          <w:szCs w:val="22"/>
          <w:lang w:val="pt-BR"/>
        </w:rPr>
        <w:t xml:space="preserve">Realizarea lucrarilor de modernizare a </w:t>
      </w:r>
      <w:r w:rsidR="00C46927">
        <w:rPr>
          <w:szCs w:val="22"/>
          <w:lang w:val="pt-BR"/>
        </w:rPr>
        <w:t xml:space="preserve">strazilor proiectate </w:t>
      </w:r>
      <w:r w:rsidRPr="00235D56">
        <w:rPr>
          <w:szCs w:val="22"/>
          <w:lang w:val="pt-BR"/>
        </w:rPr>
        <w:t xml:space="preserve">nu va avea impact semnificativ asupra caiitatii aerului din amplasamentul proiectului. </w:t>
      </w:r>
      <w:r w:rsidRPr="00235D56">
        <w:rPr>
          <w:szCs w:val="22"/>
          <w:lang w:val="it-IT"/>
        </w:rPr>
        <w:t>Vor fi utilizate tehnologii si utilaje moderne, astfel incat emisiile de poluanti atmosferici sa fie cat mai mici.</w:t>
      </w:r>
    </w:p>
    <w:p w14:paraId="6CFDF0A4" w14:textId="126CF5CC" w:rsidR="00F24C69" w:rsidRPr="00235D56" w:rsidRDefault="00F24C69" w:rsidP="00054843">
      <w:pPr>
        <w:rPr>
          <w:szCs w:val="22"/>
          <w:lang w:val="it-IT"/>
        </w:rPr>
      </w:pPr>
      <w:r w:rsidRPr="00235D56">
        <w:rPr>
          <w:szCs w:val="22"/>
          <w:lang w:val="it-IT"/>
        </w:rPr>
        <w:t>La poluarea aerului pot contribui: activitatile desfasurate in cadrul organizarii de santier (depozitarea si manevrarea materialelor de constructie, alimentarea cu carburanti a utilajelor), activitatile desfasurate in cadrul fronturilor de lucru (decopertarea/recopertarea  suprafetelor, lucrari de excavare/umplere, punerea in opera a betoanelor / asfaltului) trafic pe amplasamentul lucrarii si traficul pe drumurile de acces la</w:t>
      </w:r>
      <w:r w:rsidRPr="00235D56">
        <w:rPr>
          <w:spacing w:val="-14"/>
          <w:szCs w:val="22"/>
          <w:lang w:val="it-IT"/>
        </w:rPr>
        <w:t xml:space="preserve"> </w:t>
      </w:r>
      <w:r w:rsidRPr="00235D56">
        <w:rPr>
          <w:szCs w:val="22"/>
          <w:lang w:val="it-IT"/>
        </w:rPr>
        <w:t>amplasament.</w:t>
      </w:r>
    </w:p>
    <w:p w14:paraId="6505B6D1" w14:textId="77777777" w:rsidR="00F24C69" w:rsidRPr="00235D56" w:rsidRDefault="00F24C69" w:rsidP="00FB7C53">
      <w:pPr>
        <w:ind w:firstLine="979"/>
        <w:jc w:val="both"/>
        <w:rPr>
          <w:rFonts w:asciiTheme="majorHAnsi" w:hAnsiTheme="majorHAnsi"/>
          <w:szCs w:val="22"/>
          <w:lang w:val="it-IT"/>
        </w:rPr>
      </w:pPr>
      <w:r w:rsidRPr="00235D56">
        <w:rPr>
          <w:rFonts w:asciiTheme="majorHAnsi" w:hAnsiTheme="majorHAnsi"/>
          <w:szCs w:val="22"/>
          <w:lang w:val="it-IT"/>
        </w:rPr>
        <w:t>Emisiile de poluanti atmosferici actioneaza in cadrul fronturilor de lucru, intensitatea acestora scade o data cu cresterea distantei fata de amplasamentul lucrarilor.</w:t>
      </w:r>
    </w:p>
    <w:p w14:paraId="274357DA" w14:textId="5D9F06EA" w:rsidR="00F24C69" w:rsidRPr="00235D56" w:rsidRDefault="00F24C69" w:rsidP="00FB7C53">
      <w:pPr>
        <w:ind w:firstLine="979"/>
        <w:jc w:val="both"/>
        <w:rPr>
          <w:rFonts w:asciiTheme="majorHAnsi" w:hAnsiTheme="majorHAnsi"/>
          <w:szCs w:val="22"/>
          <w:lang w:val="it-IT"/>
        </w:rPr>
      </w:pPr>
      <w:r w:rsidRPr="00235D56">
        <w:rPr>
          <w:rFonts w:asciiTheme="majorHAnsi" w:hAnsiTheme="majorHAnsi"/>
          <w:noProof/>
          <w:szCs w:val="22"/>
        </w:rPr>
        <w:drawing>
          <wp:anchor distT="0" distB="0" distL="0" distR="0" simplePos="0" relativeHeight="251659264" behindDoc="1" locked="0" layoutInCell="1" allowOverlap="1" wp14:anchorId="533A1ED8" wp14:editId="77BE6AF6">
            <wp:simplePos x="0" y="0"/>
            <wp:positionH relativeFrom="page">
              <wp:posOffset>6047740</wp:posOffset>
            </wp:positionH>
            <wp:positionV relativeFrom="paragraph">
              <wp:posOffset>295910</wp:posOffset>
            </wp:positionV>
            <wp:extent cx="85725" cy="28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D56">
        <w:rPr>
          <w:rFonts w:asciiTheme="majorHAnsi" w:hAnsiTheme="majorHAnsi"/>
          <w:szCs w:val="22"/>
          <w:lang w:val="it-IT"/>
        </w:rPr>
        <w:t>lmpactul</w:t>
      </w:r>
      <w:r w:rsidRPr="00235D56">
        <w:rPr>
          <w:rFonts w:asciiTheme="majorHAnsi" w:hAnsiTheme="majorHAnsi"/>
          <w:spacing w:val="-15"/>
          <w:szCs w:val="22"/>
          <w:lang w:val="it-IT"/>
        </w:rPr>
        <w:t xml:space="preserve"> </w:t>
      </w:r>
      <w:r w:rsidRPr="00235D56">
        <w:rPr>
          <w:rFonts w:asciiTheme="majorHAnsi" w:hAnsiTheme="majorHAnsi"/>
          <w:szCs w:val="22"/>
          <w:lang w:val="it-IT"/>
        </w:rPr>
        <w:t>local</w:t>
      </w:r>
      <w:r w:rsidRPr="00235D56">
        <w:rPr>
          <w:rFonts w:asciiTheme="majorHAnsi" w:hAnsiTheme="majorHAnsi"/>
          <w:spacing w:val="-19"/>
          <w:szCs w:val="22"/>
          <w:lang w:val="it-IT"/>
        </w:rPr>
        <w:t xml:space="preserve"> </w:t>
      </w:r>
      <w:r w:rsidRPr="00235D56">
        <w:rPr>
          <w:rFonts w:asciiTheme="majorHAnsi" w:hAnsiTheme="majorHAnsi"/>
          <w:szCs w:val="22"/>
          <w:lang w:val="it-IT"/>
        </w:rPr>
        <w:t>asupra</w:t>
      </w:r>
      <w:r w:rsidRPr="00235D56">
        <w:rPr>
          <w:rFonts w:asciiTheme="majorHAnsi" w:hAnsiTheme="majorHAnsi"/>
          <w:spacing w:val="-5"/>
          <w:szCs w:val="22"/>
          <w:lang w:val="it-IT"/>
        </w:rPr>
        <w:t xml:space="preserve"> </w:t>
      </w:r>
      <w:r w:rsidRPr="00235D56">
        <w:rPr>
          <w:rFonts w:asciiTheme="majorHAnsi" w:hAnsiTheme="majorHAnsi"/>
          <w:szCs w:val="22"/>
          <w:lang w:val="it-IT"/>
        </w:rPr>
        <w:t>calitatii</w:t>
      </w:r>
      <w:r w:rsidRPr="00235D56">
        <w:rPr>
          <w:rFonts w:asciiTheme="majorHAnsi" w:hAnsiTheme="majorHAnsi"/>
          <w:spacing w:val="-10"/>
          <w:szCs w:val="22"/>
          <w:lang w:val="it-IT"/>
        </w:rPr>
        <w:t xml:space="preserve"> </w:t>
      </w:r>
      <w:r w:rsidRPr="00235D56">
        <w:rPr>
          <w:rFonts w:asciiTheme="majorHAnsi" w:hAnsiTheme="majorHAnsi"/>
          <w:szCs w:val="22"/>
          <w:lang w:val="it-IT"/>
        </w:rPr>
        <w:t>aerului</w:t>
      </w:r>
      <w:r w:rsidRPr="00235D56">
        <w:rPr>
          <w:rFonts w:asciiTheme="majorHAnsi" w:hAnsiTheme="majorHAnsi"/>
          <w:spacing w:val="-15"/>
          <w:szCs w:val="22"/>
          <w:lang w:val="it-IT"/>
        </w:rPr>
        <w:t xml:space="preserve"> </w:t>
      </w:r>
      <w:r w:rsidRPr="00235D56">
        <w:rPr>
          <w:rFonts w:asciiTheme="majorHAnsi" w:hAnsiTheme="majorHAnsi"/>
          <w:szCs w:val="22"/>
          <w:lang w:val="it-IT"/>
        </w:rPr>
        <w:t>generat</w:t>
      </w:r>
      <w:r w:rsidRPr="00235D56">
        <w:rPr>
          <w:rFonts w:asciiTheme="majorHAnsi" w:hAnsiTheme="majorHAnsi"/>
          <w:spacing w:val="-12"/>
          <w:szCs w:val="22"/>
          <w:lang w:val="it-IT"/>
        </w:rPr>
        <w:t xml:space="preserve"> </w:t>
      </w:r>
      <w:r w:rsidRPr="00235D56">
        <w:rPr>
          <w:rFonts w:asciiTheme="majorHAnsi" w:hAnsiTheme="majorHAnsi"/>
          <w:szCs w:val="22"/>
          <w:lang w:val="it-IT"/>
        </w:rPr>
        <w:t>de</w:t>
      </w:r>
      <w:r w:rsidRPr="00235D56">
        <w:rPr>
          <w:rFonts w:asciiTheme="majorHAnsi" w:hAnsiTheme="majorHAnsi"/>
          <w:spacing w:val="-29"/>
          <w:szCs w:val="22"/>
          <w:lang w:val="it-IT"/>
        </w:rPr>
        <w:t xml:space="preserve"> </w:t>
      </w:r>
      <w:r w:rsidRPr="00235D56">
        <w:rPr>
          <w:rFonts w:asciiTheme="majorHAnsi" w:hAnsiTheme="majorHAnsi"/>
          <w:szCs w:val="22"/>
          <w:lang w:val="it-IT"/>
        </w:rPr>
        <w:t>realizarea</w:t>
      </w:r>
      <w:r w:rsidRPr="00235D56">
        <w:rPr>
          <w:rFonts w:asciiTheme="majorHAnsi" w:hAnsiTheme="majorHAnsi"/>
          <w:spacing w:val="-9"/>
          <w:szCs w:val="22"/>
          <w:lang w:val="it-IT"/>
        </w:rPr>
        <w:t xml:space="preserve"> </w:t>
      </w:r>
      <w:r w:rsidRPr="00235D56">
        <w:rPr>
          <w:rFonts w:asciiTheme="majorHAnsi" w:hAnsiTheme="majorHAnsi"/>
          <w:szCs w:val="22"/>
          <w:lang w:val="it-IT"/>
        </w:rPr>
        <w:t>lucrarilor,</w:t>
      </w:r>
      <w:r w:rsidRPr="00235D56">
        <w:rPr>
          <w:rFonts w:asciiTheme="majorHAnsi" w:hAnsiTheme="majorHAnsi"/>
          <w:spacing w:val="-5"/>
          <w:szCs w:val="22"/>
          <w:lang w:val="it-IT"/>
        </w:rPr>
        <w:t xml:space="preserve"> </w:t>
      </w:r>
      <w:r w:rsidRPr="00235D56">
        <w:rPr>
          <w:rFonts w:asciiTheme="majorHAnsi" w:hAnsiTheme="majorHAnsi"/>
          <w:szCs w:val="22"/>
          <w:lang w:val="it-IT"/>
        </w:rPr>
        <w:t>va</w:t>
      </w:r>
      <w:r w:rsidRPr="00235D56">
        <w:rPr>
          <w:rFonts w:asciiTheme="majorHAnsi" w:hAnsiTheme="majorHAnsi"/>
          <w:spacing w:val="-18"/>
          <w:szCs w:val="22"/>
          <w:lang w:val="it-IT"/>
        </w:rPr>
        <w:t xml:space="preserve"> </w:t>
      </w:r>
      <w:r w:rsidRPr="00235D56">
        <w:rPr>
          <w:rFonts w:asciiTheme="majorHAnsi" w:hAnsiTheme="majorHAnsi"/>
          <w:szCs w:val="22"/>
          <w:lang w:val="it-IT"/>
        </w:rPr>
        <w:t>avea</w:t>
      </w:r>
      <w:r w:rsidRPr="00235D56">
        <w:rPr>
          <w:rFonts w:asciiTheme="majorHAnsi" w:hAnsiTheme="majorHAnsi"/>
          <w:spacing w:val="-13"/>
          <w:szCs w:val="22"/>
          <w:lang w:val="it-IT"/>
        </w:rPr>
        <w:t xml:space="preserve"> </w:t>
      </w:r>
      <w:r w:rsidRPr="00235D56">
        <w:rPr>
          <w:rFonts w:asciiTheme="majorHAnsi" w:hAnsiTheme="majorHAnsi"/>
          <w:szCs w:val="22"/>
          <w:lang w:val="it-IT"/>
        </w:rPr>
        <w:t>un</w:t>
      </w:r>
      <w:r w:rsidRPr="00235D56">
        <w:rPr>
          <w:rFonts w:asciiTheme="majorHAnsi" w:hAnsiTheme="majorHAnsi"/>
          <w:spacing w:val="-23"/>
          <w:szCs w:val="22"/>
          <w:lang w:val="it-IT"/>
        </w:rPr>
        <w:t xml:space="preserve"> </w:t>
      </w:r>
      <w:r w:rsidRPr="00235D56">
        <w:rPr>
          <w:rFonts w:asciiTheme="majorHAnsi" w:hAnsiTheme="majorHAnsi"/>
          <w:szCs w:val="22"/>
          <w:lang w:val="it-IT"/>
        </w:rPr>
        <w:t>caracter</w:t>
      </w:r>
      <w:r w:rsidRPr="00235D56">
        <w:rPr>
          <w:rFonts w:asciiTheme="majorHAnsi" w:hAnsiTheme="majorHAnsi"/>
          <w:spacing w:val="-13"/>
          <w:szCs w:val="22"/>
          <w:lang w:val="it-IT"/>
        </w:rPr>
        <w:t xml:space="preserve"> </w:t>
      </w:r>
      <w:r w:rsidRPr="00235D56">
        <w:rPr>
          <w:rFonts w:asciiTheme="majorHAnsi" w:hAnsiTheme="majorHAnsi"/>
          <w:szCs w:val="22"/>
          <w:lang w:val="it-IT"/>
        </w:rPr>
        <w:t xml:space="preserve">temporar, fiind limitat la perioada de desfasurare a lucrarilor de modernizare a </w:t>
      </w:r>
      <w:r w:rsidR="008B4E84">
        <w:rPr>
          <w:rFonts w:asciiTheme="majorHAnsi" w:hAnsiTheme="majorHAnsi"/>
          <w:szCs w:val="22"/>
          <w:lang w:val="it-IT"/>
        </w:rPr>
        <w:t>strazilor proiectate</w:t>
      </w:r>
      <w:r w:rsidRPr="00235D56">
        <w:rPr>
          <w:rFonts w:asciiTheme="majorHAnsi" w:hAnsiTheme="majorHAnsi"/>
          <w:szCs w:val="22"/>
          <w:lang w:val="it-IT"/>
        </w:rPr>
        <w:t xml:space="preserve"> si la durata fiecarei zile de</w:t>
      </w:r>
      <w:r w:rsidRPr="00235D56">
        <w:rPr>
          <w:rFonts w:asciiTheme="majorHAnsi" w:hAnsiTheme="majorHAnsi"/>
          <w:spacing w:val="11"/>
          <w:szCs w:val="22"/>
          <w:lang w:val="it-IT"/>
        </w:rPr>
        <w:t xml:space="preserve"> </w:t>
      </w:r>
      <w:r w:rsidRPr="00235D56">
        <w:rPr>
          <w:rFonts w:asciiTheme="majorHAnsi" w:hAnsiTheme="majorHAnsi"/>
          <w:szCs w:val="22"/>
          <w:lang w:val="it-IT"/>
        </w:rPr>
        <w:t>lucru.</w:t>
      </w:r>
    </w:p>
    <w:p w14:paraId="5D8E1D8F" w14:textId="77777777" w:rsidR="00F24C69" w:rsidRPr="00235D56" w:rsidRDefault="00F24C69" w:rsidP="00FB7C53">
      <w:pPr>
        <w:ind w:firstLine="979"/>
        <w:jc w:val="both"/>
        <w:rPr>
          <w:rFonts w:asciiTheme="majorHAnsi" w:hAnsiTheme="majorHAnsi"/>
          <w:szCs w:val="22"/>
          <w:lang w:val="it-IT"/>
        </w:rPr>
      </w:pPr>
      <w:r w:rsidRPr="00235D56">
        <w:rPr>
          <w:rFonts w:asciiTheme="majorHAnsi" w:hAnsiTheme="majorHAnsi"/>
          <w:szCs w:val="22"/>
          <w:lang w:val="it-IT"/>
        </w:rPr>
        <w:lastRenderedPageBreak/>
        <w:t>Impactul asupra aerului este nesemnificativ, temporar si reversibil si se manifesta numai in amplasamentul proiectului, fara afectarea semnificativa a calitatii aerului. La finalizarea lucrarilor de modernizare, mediul va reveni la starea initiala, nu va exista impact rezidual asupra aerului.</w:t>
      </w:r>
    </w:p>
    <w:p w14:paraId="3010EF36" w14:textId="77777777" w:rsidR="00F24C69" w:rsidRPr="00235D56" w:rsidRDefault="00F24C69" w:rsidP="00FB7C53">
      <w:pPr>
        <w:ind w:firstLine="979"/>
        <w:jc w:val="both"/>
        <w:rPr>
          <w:rFonts w:asciiTheme="majorHAnsi" w:hAnsiTheme="majorHAnsi"/>
          <w:szCs w:val="22"/>
          <w:lang w:val="it-IT"/>
        </w:rPr>
      </w:pPr>
      <w:r w:rsidRPr="00235D56">
        <w:rPr>
          <w:rFonts w:asciiTheme="majorHAnsi" w:hAnsiTheme="majorHAnsi"/>
          <w:szCs w:val="22"/>
          <w:lang w:val="it-IT"/>
        </w:rPr>
        <w:t>In perioada de exploatare va fi inregistrat impact pozitiv asupra aerului, datorita imbunatatirii conditiilor de trafic si reducerii emisiilor de poluanti atmosferici asociati traficului rutier.</w:t>
      </w:r>
    </w:p>
    <w:p w14:paraId="198F8D16" w14:textId="77777777" w:rsidR="00F24C69" w:rsidRPr="00235D56" w:rsidRDefault="00F24C69" w:rsidP="00054843">
      <w:pPr>
        <w:rPr>
          <w:szCs w:val="22"/>
          <w:lang w:val="it-IT"/>
        </w:rPr>
      </w:pPr>
      <w:r w:rsidRPr="00235D56">
        <w:rPr>
          <w:szCs w:val="22"/>
          <w:lang w:val="it-IT"/>
        </w:rPr>
        <w:t>Impactul potential asupra florei si faunei</w:t>
      </w:r>
    </w:p>
    <w:p w14:paraId="332451DF" w14:textId="51D6EEF6" w:rsidR="00F24C69" w:rsidRPr="00235D56" w:rsidRDefault="00F24C69" w:rsidP="00054843">
      <w:pPr>
        <w:rPr>
          <w:szCs w:val="22"/>
          <w:lang w:val="it-IT"/>
        </w:rPr>
      </w:pPr>
      <w:r w:rsidRPr="00235D56">
        <w:rPr>
          <w:szCs w:val="22"/>
          <w:lang w:val="it-IT"/>
        </w:rPr>
        <w:t xml:space="preserve">Realizarea lucrarilor de modernizare a </w:t>
      </w:r>
      <w:r w:rsidR="00C46927">
        <w:rPr>
          <w:szCs w:val="22"/>
          <w:lang w:val="it-IT"/>
        </w:rPr>
        <w:t>strazilor proiectate</w:t>
      </w:r>
      <w:r w:rsidRPr="00235D56">
        <w:rPr>
          <w:szCs w:val="22"/>
          <w:lang w:val="it-IT"/>
        </w:rPr>
        <w:t xml:space="preserve"> nu vor avea impact semnificativ asupra biodiversitatii, deoarece va fi pastrat traseul existent al drumului, fara afectarea unor suprafete suplimentare in afara amprizei drumului.</w:t>
      </w:r>
    </w:p>
    <w:p w14:paraId="1365996D" w14:textId="77777777" w:rsidR="00F24C69" w:rsidRPr="00235D56" w:rsidRDefault="00F24C69" w:rsidP="00054843">
      <w:pPr>
        <w:rPr>
          <w:szCs w:val="22"/>
          <w:lang w:val="it-IT"/>
        </w:rPr>
      </w:pPr>
      <w:r w:rsidRPr="00235D56">
        <w:rPr>
          <w:w w:val="105"/>
          <w:szCs w:val="22"/>
          <w:lang w:val="it-IT"/>
        </w:rPr>
        <w:t>Impactul potential asupra biodiversitatii se va manifesta in perioada realizarii lucrarilor de modernizare, prin indepartarea temporara a speciilor de fauna identificate</w:t>
      </w:r>
      <w:r w:rsidRPr="00235D56">
        <w:rPr>
          <w:spacing w:val="-12"/>
          <w:w w:val="105"/>
          <w:szCs w:val="22"/>
          <w:lang w:val="it-IT"/>
        </w:rPr>
        <w:t xml:space="preserve"> </w:t>
      </w:r>
      <w:r w:rsidRPr="00235D56">
        <w:rPr>
          <w:w w:val="105"/>
          <w:szCs w:val="22"/>
          <w:lang w:val="it-IT"/>
        </w:rPr>
        <w:t>in</w:t>
      </w:r>
      <w:r w:rsidRPr="00235D56">
        <w:rPr>
          <w:spacing w:val="-28"/>
          <w:w w:val="105"/>
          <w:szCs w:val="22"/>
          <w:lang w:val="it-IT"/>
        </w:rPr>
        <w:t xml:space="preserve"> </w:t>
      </w:r>
      <w:r w:rsidRPr="00235D56">
        <w:rPr>
          <w:w w:val="105"/>
          <w:szCs w:val="22"/>
          <w:lang w:val="it-IT"/>
        </w:rPr>
        <w:t>amplasamentul</w:t>
      </w:r>
      <w:r w:rsidRPr="00235D56">
        <w:rPr>
          <w:spacing w:val="-8"/>
          <w:w w:val="105"/>
          <w:szCs w:val="22"/>
          <w:lang w:val="it-IT"/>
        </w:rPr>
        <w:t xml:space="preserve"> </w:t>
      </w:r>
      <w:r w:rsidRPr="00235D56">
        <w:rPr>
          <w:w w:val="105"/>
          <w:szCs w:val="22"/>
          <w:lang w:val="it-IT"/>
        </w:rPr>
        <w:t>lucrarilor</w:t>
      </w:r>
      <w:r w:rsidRPr="00235D56">
        <w:rPr>
          <w:spacing w:val="-17"/>
          <w:w w:val="105"/>
          <w:szCs w:val="22"/>
          <w:lang w:val="it-IT"/>
        </w:rPr>
        <w:t xml:space="preserve"> </w:t>
      </w:r>
      <w:r w:rsidRPr="00235D56">
        <w:rPr>
          <w:w w:val="105"/>
          <w:szCs w:val="22"/>
          <w:lang w:val="it-IT"/>
        </w:rPr>
        <w:t>si</w:t>
      </w:r>
      <w:r w:rsidRPr="00235D56">
        <w:rPr>
          <w:spacing w:val="-25"/>
          <w:w w:val="105"/>
          <w:szCs w:val="22"/>
          <w:lang w:val="it-IT"/>
        </w:rPr>
        <w:t xml:space="preserve"> </w:t>
      </w:r>
      <w:r w:rsidRPr="00235D56">
        <w:rPr>
          <w:w w:val="105"/>
          <w:szCs w:val="22"/>
          <w:lang w:val="it-IT"/>
        </w:rPr>
        <w:t>in</w:t>
      </w:r>
      <w:r w:rsidRPr="00235D56">
        <w:rPr>
          <w:spacing w:val="-19"/>
          <w:w w:val="105"/>
          <w:szCs w:val="22"/>
          <w:lang w:val="it-IT"/>
        </w:rPr>
        <w:t xml:space="preserve"> </w:t>
      </w:r>
      <w:r w:rsidRPr="00235D56">
        <w:rPr>
          <w:w w:val="105"/>
          <w:szCs w:val="22"/>
          <w:lang w:val="it-IT"/>
        </w:rPr>
        <w:t>vecinatatea</w:t>
      </w:r>
      <w:r w:rsidRPr="00235D56">
        <w:rPr>
          <w:spacing w:val="-17"/>
          <w:w w:val="105"/>
          <w:szCs w:val="22"/>
          <w:lang w:val="it-IT"/>
        </w:rPr>
        <w:t xml:space="preserve"> </w:t>
      </w:r>
      <w:r w:rsidRPr="00235D56">
        <w:rPr>
          <w:w w:val="105"/>
          <w:szCs w:val="22"/>
          <w:lang w:val="it-IT"/>
        </w:rPr>
        <w:t>acestuia,</w:t>
      </w:r>
      <w:r w:rsidRPr="00235D56">
        <w:rPr>
          <w:spacing w:val="-14"/>
          <w:w w:val="105"/>
          <w:szCs w:val="22"/>
          <w:lang w:val="it-IT"/>
        </w:rPr>
        <w:t xml:space="preserve"> </w:t>
      </w:r>
      <w:r w:rsidRPr="00235D56">
        <w:rPr>
          <w:w w:val="105"/>
          <w:szCs w:val="22"/>
          <w:lang w:val="it-IT"/>
        </w:rPr>
        <w:t>dar</w:t>
      </w:r>
      <w:r w:rsidRPr="00235D56">
        <w:rPr>
          <w:spacing w:val="-20"/>
          <w:w w:val="105"/>
          <w:szCs w:val="22"/>
          <w:lang w:val="it-IT"/>
        </w:rPr>
        <w:t xml:space="preserve"> </w:t>
      </w:r>
      <w:r w:rsidRPr="00235D56">
        <w:rPr>
          <w:w w:val="105"/>
          <w:szCs w:val="22"/>
          <w:lang w:val="it-IT"/>
        </w:rPr>
        <w:t>este</w:t>
      </w:r>
      <w:r w:rsidRPr="00235D56">
        <w:rPr>
          <w:spacing w:val="-19"/>
          <w:w w:val="105"/>
          <w:szCs w:val="22"/>
          <w:lang w:val="it-IT"/>
        </w:rPr>
        <w:t xml:space="preserve"> </w:t>
      </w:r>
      <w:r w:rsidRPr="00235D56">
        <w:rPr>
          <w:w w:val="105"/>
          <w:szCs w:val="22"/>
          <w:lang w:val="it-IT"/>
        </w:rPr>
        <w:t>nesemnificativ,</w:t>
      </w:r>
      <w:r w:rsidRPr="00235D56">
        <w:rPr>
          <w:spacing w:val="-21"/>
          <w:w w:val="105"/>
          <w:szCs w:val="22"/>
          <w:lang w:val="it-IT"/>
        </w:rPr>
        <w:t xml:space="preserve"> </w:t>
      </w:r>
      <w:r w:rsidRPr="00235D56">
        <w:rPr>
          <w:w w:val="105"/>
          <w:szCs w:val="22"/>
          <w:lang w:val="it-IT"/>
        </w:rPr>
        <w:t>temporar si reversibil. La finalizarea lucrarilor, mediul va reveni la starea</w:t>
      </w:r>
      <w:r w:rsidRPr="00235D56">
        <w:rPr>
          <w:spacing w:val="3"/>
          <w:w w:val="105"/>
          <w:szCs w:val="22"/>
          <w:lang w:val="it-IT"/>
        </w:rPr>
        <w:t xml:space="preserve"> </w:t>
      </w:r>
      <w:r w:rsidRPr="00235D56">
        <w:rPr>
          <w:w w:val="105"/>
          <w:szCs w:val="22"/>
          <w:lang w:val="it-IT"/>
        </w:rPr>
        <w:t>initiala.</w:t>
      </w:r>
    </w:p>
    <w:p w14:paraId="3BBBB407" w14:textId="0045F7CF" w:rsidR="00F24C69" w:rsidRPr="00235D56" w:rsidRDefault="00F24C69" w:rsidP="00054843">
      <w:pPr>
        <w:rPr>
          <w:szCs w:val="22"/>
          <w:lang w:val="it-IT"/>
        </w:rPr>
      </w:pPr>
      <w:r w:rsidRPr="00235D56">
        <w:rPr>
          <w:szCs w:val="22"/>
          <w:lang w:val="it-IT"/>
        </w:rPr>
        <w:t>In perioada de exploatare, deoarece vor fi limitate emisiile de poluanti atmosferici asociate traficului rutier, va fi inregistrat impact indirect pozitiv asupra</w:t>
      </w:r>
      <w:r w:rsidRPr="00235D56">
        <w:rPr>
          <w:spacing w:val="-29"/>
          <w:szCs w:val="22"/>
          <w:lang w:val="it-IT"/>
        </w:rPr>
        <w:t xml:space="preserve"> </w:t>
      </w:r>
      <w:r w:rsidRPr="00235D56">
        <w:rPr>
          <w:szCs w:val="22"/>
          <w:lang w:val="it-IT"/>
        </w:rPr>
        <w:t>biodiversitatii.</w:t>
      </w:r>
    </w:p>
    <w:p w14:paraId="2AF64AAF" w14:textId="77777777" w:rsidR="00F24C69" w:rsidRPr="00235D56" w:rsidRDefault="00F24C69" w:rsidP="007A16BA">
      <w:pPr>
        <w:ind w:firstLine="979"/>
        <w:jc w:val="both"/>
        <w:rPr>
          <w:rFonts w:asciiTheme="majorHAnsi" w:hAnsiTheme="majorHAnsi"/>
          <w:b/>
          <w:bCs/>
          <w:szCs w:val="22"/>
          <w:lang w:val="it-IT"/>
        </w:rPr>
      </w:pPr>
      <w:r w:rsidRPr="00235D56">
        <w:rPr>
          <w:rFonts w:asciiTheme="majorHAnsi" w:hAnsiTheme="majorHAnsi"/>
          <w:b/>
          <w:bCs/>
          <w:szCs w:val="22"/>
          <w:lang w:val="it-IT"/>
        </w:rPr>
        <w:t>Toate spatiile  afectate temporar vor fi refacute la finalizarea lucrarilor si aduse la starea initiala, iar gradul de refacere a acestor suprafete va fi atent monitorizat.</w:t>
      </w:r>
    </w:p>
    <w:p w14:paraId="0856F563" w14:textId="77777777" w:rsidR="00F24C69" w:rsidRPr="00235D56" w:rsidRDefault="00F24C69" w:rsidP="00054843">
      <w:pPr>
        <w:rPr>
          <w:szCs w:val="22"/>
          <w:lang w:val="it-IT"/>
        </w:rPr>
      </w:pPr>
      <w:r w:rsidRPr="00235D56">
        <w:rPr>
          <w:szCs w:val="22"/>
          <w:lang w:val="it-IT"/>
        </w:rPr>
        <w:t>Impactul potential asupra solului, subsolului si folosintei terenurilor</w:t>
      </w:r>
    </w:p>
    <w:p w14:paraId="0B108054" w14:textId="4F37AA4E" w:rsidR="00F24C69" w:rsidRPr="00235D56" w:rsidRDefault="00F24C69" w:rsidP="00054843">
      <w:pPr>
        <w:rPr>
          <w:szCs w:val="22"/>
          <w:lang w:val="it-IT"/>
        </w:rPr>
      </w:pPr>
      <w:r w:rsidRPr="00235D56">
        <w:rPr>
          <w:szCs w:val="22"/>
          <w:lang w:val="it-IT"/>
        </w:rPr>
        <w:t xml:space="preserve">Realizarea lucrarilor de modernizare </w:t>
      </w:r>
      <w:r w:rsidR="00C46927">
        <w:rPr>
          <w:szCs w:val="22"/>
          <w:lang w:val="it-IT"/>
        </w:rPr>
        <w:t xml:space="preserve">a strazilor proiectate </w:t>
      </w:r>
      <w:r w:rsidRPr="00235D56">
        <w:rPr>
          <w:szCs w:val="22"/>
          <w:lang w:val="it-IT"/>
        </w:rPr>
        <w:t>nu va avea impact semnificativ asupra solului deoarece va fi respectat traseul existent al drumului, fara afectarea unor suprafete suplimentare in afara amprizei drumului. Nu vor exista emisii poluante care sa afecteze semnificativ calitatea solurilor din amplasamentul lucrarilor sau din vecinatatea</w:t>
      </w:r>
      <w:r w:rsidRPr="00235D56">
        <w:rPr>
          <w:spacing w:val="-26"/>
          <w:szCs w:val="22"/>
          <w:lang w:val="it-IT"/>
        </w:rPr>
        <w:t xml:space="preserve"> </w:t>
      </w:r>
      <w:r w:rsidRPr="00235D56">
        <w:rPr>
          <w:szCs w:val="22"/>
          <w:lang w:val="it-IT"/>
        </w:rPr>
        <w:t>acestora.</w:t>
      </w:r>
    </w:p>
    <w:p w14:paraId="1317D42F" w14:textId="251F9EBE" w:rsidR="00F24C69" w:rsidRPr="00235D56" w:rsidRDefault="00F24C69" w:rsidP="00054843">
      <w:pPr>
        <w:rPr>
          <w:szCs w:val="22"/>
          <w:lang w:val="pt-BR"/>
        </w:rPr>
      </w:pPr>
      <w:r w:rsidRPr="00235D56">
        <w:rPr>
          <w:szCs w:val="22"/>
          <w:lang w:val="it-IT"/>
        </w:rPr>
        <w:t xml:space="preserve">Impactul asupra solului se poate manifesta atat direct, cat si prin intermediul mediului de dispersie al poluantilor. </w:t>
      </w:r>
      <w:r w:rsidRPr="00235D56">
        <w:rPr>
          <w:szCs w:val="22"/>
          <w:lang w:val="pt-BR"/>
        </w:rPr>
        <w:t>Lucrarilor de modernizare a unui drum existent postr fi asociata cu urmatoarele forme de impact asupra solului:</w:t>
      </w:r>
    </w:p>
    <w:p w14:paraId="1433D55C" w14:textId="77777777" w:rsidR="00F24C69" w:rsidRPr="00235D56" w:rsidRDefault="00F24C69" w:rsidP="00054843">
      <w:pPr>
        <w:rPr>
          <w:szCs w:val="22"/>
          <w:lang w:val="pt-BR"/>
        </w:rPr>
      </w:pPr>
      <w:r w:rsidRPr="00235D56">
        <w:rPr>
          <w:szCs w:val="22"/>
          <w:lang w:val="pt-BR"/>
        </w:rPr>
        <w:t>ocuparea temporara sau permanenta a unor suprafete;</w:t>
      </w:r>
    </w:p>
    <w:p w14:paraId="238CEC70" w14:textId="77777777" w:rsidR="00F24C69" w:rsidRPr="00235D56" w:rsidRDefault="00F24C69" w:rsidP="00FB7C53">
      <w:pPr>
        <w:pStyle w:val="ListParagraph"/>
        <w:widowControl w:val="0"/>
        <w:numPr>
          <w:ilvl w:val="0"/>
          <w:numId w:val="18"/>
        </w:numPr>
        <w:tabs>
          <w:tab w:val="left" w:pos="360"/>
          <w:tab w:val="left" w:pos="993"/>
          <w:tab w:val="left" w:pos="994"/>
        </w:tabs>
        <w:suppressAutoHyphens w:val="0"/>
        <w:autoSpaceDE w:val="0"/>
        <w:autoSpaceDN w:val="0"/>
        <w:ind w:left="720" w:hanging="720"/>
        <w:jc w:val="both"/>
        <w:rPr>
          <w:rFonts w:asciiTheme="majorHAnsi" w:hAnsiTheme="majorHAnsi"/>
          <w:szCs w:val="22"/>
          <w:lang w:val="it-IT"/>
        </w:rPr>
      </w:pPr>
      <w:r w:rsidRPr="00235D56">
        <w:rPr>
          <w:rFonts w:asciiTheme="majorHAnsi" w:hAnsiTheme="majorHAnsi"/>
          <w:szCs w:val="22"/>
          <w:lang w:val="it-IT"/>
        </w:rPr>
        <w:t xml:space="preserve">decopertarea stratului de sol fertil si posibilitatea modificarii calitatilor naturale ale acestuia </w:t>
      </w:r>
      <w:r w:rsidRPr="00235D56">
        <w:rPr>
          <w:rFonts w:asciiTheme="majorHAnsi" w:hAnsiTheme="majorHAnsi"/>
          <w:position w:val="1"/>
          <w:szCs w:val="22"/>
          <w:lang w:val="it-IT"/>
        </w:rPr>
        <w:t>in</w:t>
      </w:r>
      <w:r w:rsidRPr="00235D56">
        <w:rPr>
          <w:rFonts w:asciiTheme="majorHAnsi" w:hAnsiTheme="majorHAnsi"/>
          <w:szCs w:val="22"/>
          <w:lang w:val="it-IT"/>
        </w:rPr>
        <w:t xml:space="preserve"> cazul depozitarii</w:t>
      </w:r>
      <w:r w:rsidRPr="00235D56">
        <w:rPr>
          <w:rFonts w:asciiTheme="majorHAnsi" w:hAnsiTheme="majorHAnsi"/>
          <w:spacing w:val="33"/>
          <w:szCs w:val="22"/>
          <w:lang w:val="it-IT"/>
        </w:rPr>
        <w:t xml:space="preserve"> </w:t>
      </w:r>
      <w:r w:rsidRPr="00235D56">
        <w:rPr>
          <w:rFonts w:asciiTheme="majorHAnsi" w:hAnsiTheme="majorHAnsi"/>
          <w:szCs w:val="22"/>
          <w:lang w:val="it-IT"/>
        </w:rPr>
        <w:t>neadecvate;</w:t>
      </w:r>
    </w:p>
    <w:p w14:paraId="70573922" w14:textId="4919A2AF" w:rsidR="00F24C69" w:rsidRPr="00235D56" w:rsidRDefault="00F24C69" w:rsidP="00FB7C53">
      <w:pPr>
        <w:pStyle w:val="ListParagraph"/>
        <w:widowControl w:val="0"/>
        <w:numPr>
          <w:ilvl w:val="0"/>
          <w:numId w:val="18"/>
        </w:numPr>
        <w:tabs>
          <w:tab w:val="left" w:pos="360"/>
          <w:tab w:val="left" w:pos="993"/>
          <w:tab w:val="left" w:pos="994"/>
        </w:tabs>
        <w:suppressAutoHyphens w:val="0"/>
        <w:autoSpaceDE w:val="0"/>
        <w:autoSpaceDN w:val="0"/>
        <w:ind w:left="720" w:hanging="720"/>
        <w:jc w:val="both"/>
        <w:rPr>
          <w:rFonts w:asciiTheme="majorHAnsi" w:hAnsiTheme="majorHAnsi"/>
          <w:szCs w:val="22"/>
          <w:lang w:val="pt-BR"/>
        </w:rPr>
      </w:pPr>
      <w:r w:rsidRPr="00235D56">
        <w:rPr>
          <w:rFonts w:asciiTheme="majorHAnsi" w:hAnsiTheme="majorHAnsi"/>
          <w:szCs w:val="22"/>
          <w:lang w:val="pt-BR"/>
        </w:rPr>
        <w:t>aparitia fenomenelor de eroziune</w:t>
      </w:r>
      <w:r w:rsidRPr="00235D56">
        <w:rPr>
          <w:rFonts w:asciiTheme="majorHAnsi" w:hAnsiTheme="majorHAnsi"/>
          <w:spacing w:val="4"/>
          <w:szCs w:val="22"/>
          <w:lang w:val="pt-BR"/>
        </w:rPr>
        <w:t xml:space="preserve"> </w:t>
      </w:r>
      <w:r w:rsidRPr="00235D56">
        <w:rPr>
          <w:rFonts w:asciiTheme="majorHAnsi" w:hAnsiTheme="majorHAnsi"/>
          <w:szCs w:val="22"/>
          <w:lang w:val="pt-BR"/>
        </w:rPr>
        <w:t>a</w:t>
      </w:r>
      <w:r w:rsidRPr="00235D56">
        <w:rPr>
          <w:rFonts w:asciiTheme="majorHAnsi" w:hAnsiTheme="majorHAnsi"/>
          <w:spacing w:val="14"/>
          <w:szCs w:val="22"/>
          <w:lang w:val="pt-BR"/>
        </w:rPr>
        <w:t xml:space="preserve"> </w:t>
      </w:r>
      <w:r w:rsidRPr="00235D56">
        <w:rPr>
          <w:rFonts w:asciiTheme="majorHAnsi" w:hAnsiTheme="majorHAnsi"/>
          <w:szCs w:val="22"/>
          <w:lang w:val="pt-BR"/>
        </w:rPr>
        <w:t>solului;</w:t>
      </w:r>
    </w:p>
    <w:p w14:paraId="5D37D33F" w14:textId="77777777" w:rsidR="00F24C69" w:rsidRPr="00235D56" w:rsidRDefault="00F24C69" w:rsidP="00FB7C53">
      <w:pPr>
        <w:pStyle w:val="ListParagraph"/>
        <w:widowControl w:val="0"/>
        <w:numPr>
          <w:ilvl w:val="0"/>
          <w:numId w:val="18"/>
        </w:numPr>
        <w:tabs>
          <w:tab w:val="left" w:pos="360"/>
          <w:tab w:val="left" w:pos="1004"/>
          <w:tab w:val="left" w:pos="1005"/>
        </w:tabs>
        <w:suppressAutoHyphens w:val="0"/>
        <w:autoSpaceDE w:val="0"/>
        <w:autoSpaceDN w:val="0"/>
        <w:ind w:left="720" w:hanging="720"/>
        <w:jc w:val="both"/>
        <w:rPr>
          <w:rFonts w:asciiTheme="majorHAnsi" w:hAnsiTheme="majorHAnsi"/>
          <w:szCs w:val="22"/>
          <w:lang w:val="it-IT"/>
        </w:rPr>
      </w:pPr>
      <w:r w:rsidRPr="00235D56">
        <w:rPr>
          <w:rFonts w:asciiTheme="majorHAnsi" w:hAnsiTheme="majorHAnsi"/>
          <w:szCs w:val="22"/>
          <w:lang w:val="it-IT"/>
        </w:rPr>
        <w:t>poluarea accidentala a solurilor cu hidrocarburi sau alte</w:t>
      </w:r>
      <w:r w:rsidRPr="00235D56">
        <w:rPr>
          <w:rFonts w:asciiTheme="majorHAnsi" w:hAnsiTheme="majorHAnsi"/>
          <w:spacing w:val="-14"/>
          <w:szCs w:val="22"/>
          <w:lang w:val="it-IT"/>
        </w:rPr>
        <w:t xml:space="preserve"> </w:t>
      </w:r>
      <w:r w:rsidRPr="00235D56">
        <w:rPr>
          <w:rFonts w:asciiTheme="majorHAnsi" w:hAnsiTheme="majorHAnsi"/>
          <w:szCs w:val="22"/>
          <w:lang w:val="it-IT"/>
        </w:rPr>
        <w:t>substante;</w:t>
      </w:r>
    </w:p>
    <w:p w14:paraId="41B00881" w14:textId="77777777" w:rsidR="00F24C69" w:rsidRPr="00235D56" w:rsidRDefault="00F24C69" w:rsidP="00FB7C53">
      <w:pPr>
        <w:pStyle w:val="ListParagraph"/>
        <w:widowControl w:val="0"/>
        <w:numPr>
          <w:ilvl w:val="0"/>
          <w:numId w:val="18"/>
        </w:numPr>
        <w:tabs>
          <w:tab w:val="left" w:pos="360"/>
          <w:tab w:val="left" w:pos="1004"/>
          <w:tab w:val="left" w:pos="1005"/>
        </w:tabs>
        <w:suppressAutoHyphens w:val="0"/>
        <w:autoSpaceDE w:val="0"/>
        <w:autoSpaceDN w:val="0"/>
        <w:ind w:left="720" w:hanging="720"/>
        <w:jc w:val="both"/>
        <w:rPr>
          <w:rFonts w:asciiTheme="majorHAnsi" w:hAnsiTheme="majorHAnsi"/>
          <w:szCs w:val="22"/>
          <w:lang w:val="pt-BR"/>
        </w:rPr>
      </w:pPr>
      <w:r w:rsidRPr="00235D56">
        <w:rPr>
          <w:rFonts w:asciiTheme="majorHAnsi" w:hAnsiTheme="majorHAnsi"/>
          <w:szCs w:val="22"/>
          <w:lang w:val="pt-BR"/>
        </w:rPr>
        <w:lastRenderedPageBreak/>
        <w:t>poluarea solurilor a urmare a deversarii apelor uzate inainte de a fi</w:t>
      </w:r>
      <w:r w:rsidRPr="00235D56">
        <w:rPr>
          <w:rFonts w:asciiTheme="majorHAnsi" w:hAnsiTheme="majorHAnsi"/>
          <w:spacing w:val="-23"/>
          <w:szCs w:val="22"/>
          <w:lang w:val="pt-BR"/>
        </w:rPr>
        <w:t xml:space="preserve"> </w:t>
      </w:r>
      <w:r w:rsidRPr="00235D56">
        <w:rPr>
          <w:rFonts w:asciiTheme="majorHAnsi" w:hAnsiTheme="majorHAnsi"/>
          <w:szCs w:val="22"/>
          <w:lang w:val="pt-BR"/>
        </w:rPr>
        <w:t>epurate;</w:t>
      </w:r>
    </w:p>
    <w:p w14:paraId="194316EE" w14:textId="77777777" w:rsidR="00F24C69" w:rsidRPr="00235D56" w:rsidRDefault="00F24C69" w:rsidP="00FB7C53">
      <w:pPr>
        <w:pStyle w:val="ListParagraph"/>
        <w:widowControl w:val="0"/>
        <w:numPr>
          <w:ilvl w:val="0"/>
          <w:numId w:val="18"/>
        </w:numPr>
        <w:tabs>
          <w:tab w:val="left" w:pos="360"/>
          <w:tab w:val="left" w:pos="1000"/>
          <w:tab w:val="left" w:pos="1001"/>
        </w:tabs>
        <w:suppressAutoHyphens w:val="0"/>
        <w:autoSpaceDE w:val="0"/>
        <w:autoSpaceDN w:val="0"/>
        <w:ind w:left="720" w:hanging="720"/>
        <w:jc w:val="both"/>
        <w:rPr>
          <w:rFonts w:asciiTheme="majorHAnsi" w:hAnsiTheme="majorHAnsi"/>
          <w:szCs w:val="22"/>
          <w:lang w:val="pt-BR"/>
        </w:rPr>
      </w:pPr>
      <w:r w:rsidRPr="00235D56">
        <w:rPr>
          <w:rFonts w:asciiTheme="majorHAnsi" w:hAnsiTheme="majorHAnsi"/>
          <w:szCs w:val="22"/>
          <w:lang w:val="pt-BR"/>
        </w:rPr>
        <w:t>cresterea aciditatii solurilor ca urmare a depunerii poluantilor</w:t>
      </w:r>
      <w:r w:rsidRPr="00235D56">
        <w:rPr>
          <w:rFonts w:asciiTheme="majorHAnsi" w:hAnsiTheme="majorHAnsi"/>
          <w:spacing w:val="23"/>
          <w:szCs w:val="22"/>
          <w:lang w:val="pt-BR"/>
        </w:rPr>
        <w:t xml:space="preserve"> </w:t>
      </w:r>
      <w:r w:rsidRPr="00235D56">
        <w:rPr>
          <w:rFonts w:asciiTheme="majorHAnsi" w:hAnsiTheme="majorHAnsi"/>
          <w:szCs w:val="22"/>
          <w:lang w:val="pt-BR"/>
        </w:rPr>
        <w:t>atmosferici.</w:t>
      </w:r>
    </w:p>
    <w:p w14:paraId="3DD368AD" w14:textId="7782EE3C" w:rsidR="00F24C69" w:rsidRPr="00235D56" w:rsidRDefault="00F24C69" w:rsidP="00054843">
      <w:pPr>
        <w:rPr>
          <w:szCs w:val="22"/>
          <w:lang w:val="it-IT"/>
        </w:rPr>
      </w:pPr>
      <w:r w:rsidRPr="00235D56">
        <w:rPr>
          <w:szCs w:val="22"/>
          <w:lang w:val="it-IT"/>
        </w:rPr>
        <w:t>Suprafetele care vor fi ocupate temporar / permanent de lucrarile propuse reprezinta un procent foarte mic din zona</w:t>
      </w:r>
      <w:r w:rsidRPr="00235D56">
        <w:rPr>
          <w:spacing w:val="46"/>
          <w:szCs w:val="22"/>
          <w:lang w:val="it-IT"/>
        </w:rPr>
        <w:t xml:space="preserve"> </w:t>
      </w:r>
      <w:r w:rsidRPr="00235D56">
        <w:rPr>
          <w:szCs w:val="22"/>
          <w:lang w:val="it-IT"/>
        </w:rPr>
        <w:t>analizata.</w:t>
      </w:r>
    </w:p>
    <w:p w14:paraId="726381DF" w14:textId="4604C3F9" w:rsidR="00F24C69" w:rsidRPr="00235D56" w:rsidRDefault="00F24C69" w:rsidP="00054843">
      <w:pPr>
        <w:rPr>
          <w:szCs w:val="22"/>
          <w:lang w:val="pt-BR"/>
        </w:rPr>
      </w:pPr>
      <w:r w:rsidRPr="00235D56">
        <w:rPr>
          <w:szCs w:val="22"/>
          <w:lang w:val="it-IT"/>
        </w:rPr>
        <w:t xml:space="preserve">Vor fi folosite utilaje si tehnologii de constructie moderne, astfel incat emisiile sa fie cat mai mici. </w:t>
      </w:r>
      <w:r w:rsidRPr="00235D56">
        <w:rPr>
          <w:szCs w:val="22"/>
          <w:lang w:val="pt-BR"/>
        </w:rPr>
        <w:t xml:space="preserve">Utilajele de constructie si autoutilitarele folosite pentru transportul materialelor de constructie vor actiona numai in cadrul fronturilor de lucru si pe drumurile de acces/ exploatare  existente.  </w:t>
      </w:r>
    </w:p>
    <w:p w14:paraId="6E7A3DB9" w14:textId="77777777" w:rsidR="00F24C69" w:rsidRPr="00235D56" w:rsidRDefault="00F24C69" w:rsidP="00054843">
      <w:pPr>
        <w:rPr>
          <w:szCs w:val="22"/>
          <w:lang w:val="pt-BR"/>
        </w:rPr>
      </w:pPr>
      <w:r w:rsidRPr="00235D56">
        <w:rPr>
          <w:szCs w:val="22"/>
          <w:lang w:val="pt-BR"/>
        </w:rPr>
        <w:t>Toate suprafetele afectate temporar de lucrari vor fi refacute la finalizarea lucrarilor (va fi refacuta structura, astfel incat sa permita circulatia aerului, apei si inradacinarea plantelor), la finalizarea lucrarilor nu va exista impact permanent asupra solului</w:t>
      </w:r>
    </w:p>
    <w:p w14:paraId="629EC9D5" w14:textId="77777777" w:rsidR="00F24C69" w:rsidRPr="00235D56" w:rsidRDefault="00F24C69" w:rsidP="00054843">
      <w:pPr>
        <w:rPr>
          <w:szCs w:val="22"/>
          <w:lang w:val="it-IT"/>
        </w:rPr>
      </w:pPr>
      <w:r w:rsidRPr="00235D56">
        <w:rPr>
          <w:szCs w:val="22"/>
          <w:lang w:val="it-IT"/>
        </w:rPr>
        <w:t>Materialele de constructie si deseurile vor fi depozitate in spatii special amenajate in cadrul organizarilor de santier. Este strict interzisa depozitarea acestora direct pe sol.</w:t>
      </w:r>
    </w:p>
    <w:p w14:paraId="00B1D250" w14:textId="77777777" w:rsidR="00F24C69" w:rsidRPr="00235D56" w:rsidRDefault="00F24C69" w:rsidP="00054843">
      <w:pPr>
        <w:rPr>
          <w:szCs w:val="22"/>
          <w:lang w:val="it-IT"/>
        </w:rPr>
      </w:pPr>
      <w:r w:rsidRPr="00235D56">
        <w:rPr>
          <w:szCs w:val="22"/>
          <w:lang w:val="it-IT"/>
        </w:rPr>
        <w:t>Apele uzate vor fi colectate corespunzator in fose vidanjabile care vor fi golite periodic de catre o firma specializata. Este strict interzisa deversarea acestor ape direct pe sol sau in apele</w:t>
      </w:r>
      <w:r w:rsidRPr="00235D56">
        <w:rPr>
          <w:spacing w:val="26"/>
          <w:szCs w:val="22"/>
          <w:lang w:val="it-IT"/>
        </w:rPr>
        <w:t xml:space="preserve"> </w:t>
      </w:r>
      <w:r w:rsidRPr="00235D56">
        <w:rPr>
          <w:szCs w:val="22"/>
          <w:lang w:val="it-IT"/>
        </w:rPr>
        <w:t>paraielor traversate.</w:t>
      </w:r>
    </w:p>
    <w:p w14:paraId="2134570A" w14:textId="4F3BB949" w:rsidR="00F24C69" w:rsidRPr="008B4E84" w:rsidRDefault="00F24C69" w:rsidP="007A16BA">
      <w:pPr>
        <w:ind w:firstLine="979"/>
        <w:jc w:val="both"/>
        <w:rPr>
          <w:rFonts w:asciiTheme="majorHAnsi" w:hAnsiTheme="majorHAnsi"/>
          <w:szCs w:val="22"/>
          <w:lang w:val="pt-BR"/>
        </w:rPr>
      </w:pPr>
      <w:r w:rsidRPr="00235D56">
        <w:rPr>
          <w:rFonts w:asciiTheme="majorHAnsi" w:hAnsiTheme="majorHAnsi"/>
          <w:szCs w:val="22"/>
          <w:lang w:val="it-IT"/>
        </w:rPr>
        <w:t xml:space="preserve">In perioada de exploatare a </w:t>
      </w:r>
      <w:r w:rsidR="008B4E84">
        <w:rPr>
          <w:rFonts w:asciiTheme="majorHAnsi" w:hAnsiTheme="majorHAnsi"/>
          <w:szCs w:val="22"/>
          <w:lang w:val="it-IT"/>
        </w:rPr>
        <w:t xml:space="preserve">strazilor </w:t>
      </w:r>
      <w:r w:rsidRPr="00235D56">
        <w:rPr>
          <w:rFonts w:asciiTheme="majorHAnsi" w:hAnsiTheme="majorHAnsi"/>
          <w:szCs w:val="22"/>
          <w:lang w:val="it-IT"/>
        </w:rPr>
        <w:t xml:space="preserve">impactul asupra solului va fi similar celui inregistrat in  prezent,  sau chiar mai mic datorita  realizarii lucrarilor  de preluare a apelor  pluviale . </w:t>
      </w:r>
      <w:r w:rsidRPr="008B4E84">
        <w:rPr>
          <w:rFonts w:asciiTheme="majorHAnsi" w:hAnsiTheme="majorHAnsi"/>
          <w:szCs w:val="22"/>
          <w:lang w:val="pt-BR"/>
        </w:rPr>
        <w:t>Lucrarile propuse nu vor afecta</w:t>
      </w:r>
      <w:r w:rsidRPr="008B4E84">
        <w:rPr>
          <w:rFonts w:asciiTheme="majorHAnsi" w:hAnsiTheme="majorHAnsi"/>
          <w:spacing w:val="50"/>
          <w:szCs w:val="22"/>
          <w:lang w:val="pt-BR"/>
        </w:rPr>
        <w:t xml:space="preserve"> </w:t>
      </w:r>
      <w:r w:rsidRPr="008B4E84">
        <w:rPr>
          <w:rFonts w:asciiTheme="majorHAnsi" w:hAnsiTheme="majorHAnsi"/>
          <w:szCs w:val="22"/>
          <w:lang w:val="pt-BR"/>
        </w:rPr>
        <w:t>subsolul.</w:t>
      </w:r>
    </w:p>
    <w:p w14:paraId="6FFBD00E" w14:textId="77777777" w:rsidR="00F24C69" w:rsidRPr="00235D56" w:rsidRDefault="00F24C69" w:rsidP="00FB7C53">
      <w:pPr>
        <w:pStyle w:val="ListParagraph"/>
        <w:widowControl w:val="0"/>
        <w:numPr>
          <w:ilvl w:val="0"/>
          <w:numId w:val="19"/>
        </w:numPr>
        <w:suppressAutoHyphens w:val="0"/>
        <w:autoSpaceDE w:val="0"/>
        <w:autoSpaceDN w:val="0"/>
        <w:jc w:val="both"/>
        <w:rPr>
          <w:rFonts w:asciiTheme="majorHAnsi" w:hAnsiTheme="majorHAnsi"/>
          <w:i/>
          <w:szCs w:val="22"/>
          <w:lang w:val="pt-BR"/>
        </w:rPr>
      </w:pPr>
      <w:r w:rsidRPr="00235D56">
        <w:rPr>
          <w:rFonts w:asciiTheme="majorHAnsi" w:hAnsiTheme="majorHAnsi"/>
          <w:i/>
          <w:szCs w:val="22"/>
          <w:lang w:val="pt-BR"/>
        </w:rPr>
        <w:t>Impactul asupra asezarilor umane si a altor obiective</w:t>
      </w:r>
    </w:p>
    <w:p w14:paraId="2A69967C" w14:textId="7EDC4F81" w:rsidR="00F24C69" w:rsidRPr="00235D56" w:rsidRDefault="00F24C69" w:rsidP="00054843">
      <w:pPr>
        <w:rPr>
          <w:szCs w:val="22"/>
          <w:lang w:val="pt-BR"/>
        </w:rPr>
      </w:pPr>
      <w:r w:rsidRPr="00235D56">
        <w:rPr>
          <w:szCs w:val="22"/>
          <w:lang w:val="pt-BR"/>
        </w:rPr>
        <w:t>Lucrarile de modernizare vor fi realizate  atat in intravilanul, cat si in extravilanul localitatilor pe care le traverseaza, fara a avea impact semnificativ asupra</w:t>
      </w:r>
      <w:r w:rsidRPr="00235D56">
        <w:rPr>
          <w:spacing w:val="7"/>
          <w:szCs w:val="22"/>
          <w:lang w:val="pt-BR"/>
        </w:rPr>
        <w:t xml:space="preserve"> </w:t>
      </w:r>
      <w:r w:rsidRPr="00235D56">
        <w:rPr>
          <w:szCs w:val="22"/>
          <w:lang w:val="pt-BR"/>
        </w:rPr>
        <w:t>acesteia.</w:t>
      </w:r>
    </w:p>
    <w:p w14:paraId="2FBECE04" w14:textId="5308F4F3" w:rsidR="00F24C69" w:rsidRPr="00235D56" w:rsidRDefault="00F24C69" w:rsidP="00054843">
      <w:pPr>
        <w:rPr>
          <w:szCs w:val="22"/>
          <w:lang w:val="pt-BR"/>
        </w:rPr>
      </w:pPr>
      <w:r w:rsidRPr="00235D56">
        <w:rPr>
          <w:szCs w:val="22"/>
          <w:lang w:val="pt-BR"/>
        </w:rPr>
        <w:t>Prezenta santierului, a fronturilor de lucru si eventualele restrictii de circulatie pot contribui la crearea unui usor disconfort atat pentru populatia locala, cat si pentru persoanele care tranziteaza zona analizata. Deoarece organizarea de santier nu va fi amplasatea in zonele rezidentiale, impactul asupra populatiei va fi redus</w:t>
      </w:r>
      <w:r w:rsidRPr="00235D56">
        <w:rPr>
          <w:spacing w:val="28"/>
          <w:szCs w:val="22"/>
          <w:lang w:val="pt-BR"/>
        </w:rPr>
        <w:t xml:space="preserve"> </w:t>
      </w:r>
      <w:r w:rsidRPr="00235D56">
        <w:rPr>
          <w:szCs w:val="22"/>
          <w:lang w:val="pt-BR"/>
        </w:rPr>
        <w:t>considerabil.</w:t>
      </w:r>
    </w:p>
    <w:p w14:paraId="7AAAB726" w14:textId="751915A4" w:rsidR="00F24C69" w:rsidRPr="00235D56" w:rsidRDefault="00F24C69" w:rsidP="00FB7C53">
      <w:pPr>
        <w:ind w:firstLine="979"/>
        <w:jc w:val="both"/>
        <w:rPr>
          <w:rFonts w:asciiTheme="majorHAnsi" w:hAnsiTheme="majorHAnsi"/>
          <w:szCs w:val="22"/>
          <w:lang w:val="pt-BR"/>
        </w:rPr>
      </w:pPr>
      <w:r w:rsidRPr="00235D56">
        <w:rPr>
          <w:rFonts w:asciiTheme="majorHAnsi" w:hAnsiTheme="majorHAnsi"/>
          <w:szCs w:val="22"/>
          <w:lang w:val="pt-BR"/>
        </w:rPr>
        <w:t xml:space="preserve">In perioada de operare a </w:t>
      </w:r>
      <w:r w:rsidR="00C46927">
        <w:rPr>
          <w:rFonts w:asciiTheme="majorHAnsi" w:hAnsiTheme="majorHAnsi"/>
          <w:szCs w:val="22"/>
          <w:lang w:val="pt-BR"/>
        </w:rPr>
        <w:t xml:space="preserve">strazilor </w:t>
      </w:r>
      <w:r w:rsidRPr="00235D56">
        <w:rPr>
          <w:rFonts w:asciiTheme="majorHAnsi" w:hAnsiTheme="majorHAnsi"/>
          <w:szCs w:val="22"/>
          <w:lang w:val="pt-BR"/>
        </w:rPr>
        <w:t>va fi inregistrat impact pozitiv  asupra populatiei datorita imbunatatirii conditiilor de trafic si limitarii emisiilor de pulberi sedimentabile asociate</w:t>
      </w:r>
      <w:r w:rsidRPr="00235D56">
        <w:rPr>
          <w:rFonts w:asciiTheme="majorHAnsi" w:hAnsiTheme="majorHAnsi"/>
          <w:spacing w:val="27"/>
          <w:szCs w:val="22"/>
          <w:lang w:val="pt-BR"/>
        </w:rPr>
        <w:t xml:space="preserve"> </w:t>
      </w:r>
      <w:r w:rsidRPr="00235D56">
        <w:rPr>
          <w:rFonts w:asciiTheme="majorHAnsi" w:hAnsiTheme="majorHAnsi"/>
          <w:szCs w:val="22"/>
          <w:lang w:val="pt-BR"/>
        </w:rPr>
        <w:t>traficului</w:t>
      </w:r>
      <w:r w:rsidRPr="00235D56">
        <w:rPr>
          <w:rFonts w:asciiTheme="majorHAnsi" w:hAnsiTheme="majorHAnsi"/>
          <w:spacing w:val="19"/>
          <w:szCs w:val="22"/>
          <w:lang w:val="pt-BR"/>
        </w:rPr>
        <w:t xml:space="preserve"> </w:t>
      </w:r>
      <w:r w:rsidRPr="00235D56">
        <w:rPr>
          <w:rFonts w:asciiTheme="majorHAnsi" w:hAnsiTheme="majorHAnsi"/>
          <w:szCs w:val="22"/>
          <w:lang w:val="pt-BR"/>
        </w:rPr>
        <w:t>rutier.</w:t>
      </w:r>
    </w:p>
    <w:p w14:paraId="17886D00" w14:textId="77777777" w:rsidR="00F24C69" w:rsidRPr="00235D56" w:rsidRDefault="00F24C69" w:rsidP="00FB7C53">
      <w:pPr>
        <w:pStyle w:val="ListParagraph"/>
        <w:widowControl w:val="0"/>
        <w:numPr>
          <w:ilvl w:val="0"/>
          <w:numId w:val="19"/>
        </w:numPr>
        <w:suppressAutoHyphens w:val="0"/>
        <w:autoSpaceDE w:val="0"/>
        <w:autoSpaceDN w:val="0"/>
        <w:jc w:val="both"/>
        <w:rPr>
          <w:rFonts w:asciiTheme="majorHAnsi" w:hAnsiTheme="majorHAnsi"/>
          <w:i/>
          <w:szCs w:val="22"/>
        </w:rPr>
      </w:pPr>
      <w:r w:rsidRPr="00235D56">
        <w:rPr>
          <w:rFonts w:asciiTheme="majorHAnsi" w:hAnsiTheme="majorHAnsi"/>
          <w:i/>
          <w:szCs w:val="22"/>
        </w:rPr>
        <w:t>Impactul zgomotelor si vibratiilor</w:t>
      </w:r>
    </w:p>
    <w:p w14:paraId="67CA49B4" w14:textId="1E1EACEF" w:rsidR="00F24C69" w:rsidRPr="002B78D4" w:rsidRDefault="00F24C69" w:rsidP="00054843">
      <w:pPr>
        <w:rPr>
          <w:szCs w:val="22"/>
          <w:lang w:val="pt-BR"/>
        </w:rPr>
      </w:pPr>
      <w:r w:rsidRPr="002B78D4">
        <w:rPr>
          <w:szCs w:val="22"/>
          <w:lang w:val="pt-BR"/>
        </w:rPr>
        <w:t xml:space="preserve">Realizarea lucrarilor de modernizare (prin amenajarea podetelor, realizarea structurii rutiere noi, realizarea lucrarilor de preluare a apelor pluviale) va determina cresterea nivelului zgomotului, dar la </w:t>
      </w:r>
      <w:r w:rsidRPr="002B78D4">
        <w:rPr>
          <w:szCs w:val="22"/>
          <w:lang w:val="pt-BR"/>
        </w:rPr>
        <w:lastRenderedPageBreak/>
        <w:t>limita locuintelor -acestea se vor integra in limitele prevazute in STAS 10009 - 88 "Acustica urbana - Limite admis ibile ale nivelului de</w:t>
      </w:r>
      <w:r w:rsidRPr="002B78D4">
        <w:rPr>
          <w:spacing w:val="-16"/>
          <w:szCs w:val="22"/>
          <w:lang w:val="pt-BR"/>
        </w:rPr>
        <w:t xml:space="preserve"> </w:t>
      </w:r>
      <w:r w:rsidRPr="002B78D4">
        <w:rPr>
          <w:szCs w:val="22"/>
          <w:lang w:val="pt-BR"/>
        </w:rPr>
        <w:t>zgomot".</w:t>
      </w:r>
    </w:p>
    <w:p w14:paraId="567A71C7" w14:textId="378A2AC8" w:rsidR="00F24C69" w:rsidRPr="00235D56" w:rsidRDefault="00F24C69" w:rsidP="00054843">
      <w:pPr>
        <w:rPr>
          <w:szCs w:val="22"/>
          <w:lang w:val="it-IT"/>
        </w:rPr>
      </w:pPr>
      <w:r w:rsidRPr="00235D56">
        <w:rPr>
          <w:szCs w:val="22"/>
          <w:lang w:val="it-IT"/>
        </w:rPr>
        <w:t>Lucrarile nu vor fi realizate in timpul noptii, iar nivelul zgomotului va fi monitorizat periodic.  In situatia in care vor fi inregistrate depasiri ale limitelor maxime admisibile  lucrarile  vor  fi sistate  si vor fi luate masurile adecvate pentru reducerea nivelului de zgomot (folosirea unor utilaje mai silentioase, montarea unor panouri fonoabsorbante,</w:t>
      </w:r>
      <w:r w:rsidRPr="00235D56">
        <w:rPr>
          <w:spacing w:val="-22"/>
          <w:szCs w:val="22"/>
          <w:lang w:val="it-IT"/>
        </w:rPr>
        <w:t xml:space="preserve"> </w:t>
      </w:r>
      <w:r w:rsidRPr="00235D56">
        <w:rPr>
          <w:szCs w:val="22"/>
          <w:lang w:val="it-IT"/>
        </w:rPr>
        <w:t>etc)</w:t>
      </w:r>
    </w:p>
    <w:p w14:paraId="326BD502" w14:textId="3CECA417" w:rsidR="00F24C69" w:rsidRPr="00235D56" w:rsidRDefault="00F24C69" w:rsidP="00054843">
      <w:pPr>
        <w:rPr>
          <w:szCs w:val="22"/>
          <w:lang w:val="it-IT"/>
        </w:rPr>
      </w:pPr>
      <w:r w:rsidRPr="00235D56">
        <w:rPr>
          <w:szCs w:val="22"/>
          <w:lang w:val="it-IT"/>
        </w:rPr>
        <w:t>Pentru a nu exista impact asupra muncitorilor care realizeaza lucrarile de modernizare a drumului, acestia vor fi dotati cu echipament individual de protectie si vor  fi  adoptate  masuri  pentru reducerea emisiilor de poluanti atmosferici (stropirea periodica a zonelor decopertate, acoperirea materialelor de constructie purverulente si a depozitelor de pamant, curatarea pneurilor utilajelor si autovehiculeior la iesirea din</w:t>
      </w:r>
      <w:r w:rsidRPr="00235D56">
        <w:rPr>
          <w:spacing w:val="-13"/>
          <w:szCs w:val="22"/>
          <w:lang w:val="it-IT"/>
        </w:rPr>
        <w:t xml:space="preserve"> </w:t>
      </w:r>
      <w:r w:rsidRPr="00235D56">
        <w:rPr>
          <w:szCs w:val="22"/>
          <w:lang w:val="it-IT"/>
        </w:rPr>
        <w:t>santier).</w:t>
      </w:r>
    </w:p>
    <w:p w14:paraId="6DD76EE9" w14:textId="42370F31" w:rsidR="00F24C69" w:rsidRPr="00235D56" w:rsidRDefault="00F24C69" w:rsidP="00FB7C53">
      <w:pPr>
        <w:ind w:firstLine="979"/>
        <w:jc w:val="both"/>
        <w:rPr>
          <w:rFonts w:asciiTheme="majorHAnsi" w:hAnsiTheme="majorHAnsi"/>
          <w:szCs w:val="22"/>
          <w:lang w:val="it-IT"/>
        </w:rPr>
      </w:pPr>
      <w:r w:rsidRPr="00235D56">
        <w:rPr>
          <w:rFonts w:asciiTheme="majorHAnsi" w:hAnsiTheme="majorHAnsi"/>
          <w:szCs w:val="22"/>
          <w:lang w:val="it-IT"/>
        </w:rPr>
        <w:t>Disconfortul creat populatiei locale se va manifesta numai in perioada realizarii tucrarilor de modernizare. La finalizarea lucrarilor, va fi inregistrat impact pozitiv indirect asupra populatiei locale datorita imbunatatirii conditiilor de trafic.</w:t>
      </w:r>
    </w:p>
    <w:p w14:paraId="7CC6E1E4" w14:textId="77777777" w:rsidR="00F24C69" w:rsidRPr="00235D56" w:rsidRDefault="00F24C69" w:rsidP="007A16BA">
      <w:pPr>
        <w:ind w:firstLine="979"/>
        <w:jc w:val="both"/>
        <w:rPr>
          <w:rFonts w:asciiTheme="majorHAnsi" w:hAnsiTheme="majorHAnsi"/>
          <w:b/>
          <w:bCs/>
          <w:szCs w:val="22"/>
          <w:lang w:val="pt-BR"/>
        </w:rPr>
      </w:pPr>
      <w:r w:rsidRPr="00235D56">
        <w:rPr>
          <w:rFonts w:asciiTheme="majorHAnsi" w:hAnsiTheme="majorHAnsi"/>
          <w:b/>
          <w:bCs/>
          <w:szCs w:val="22"/>
          <w:lang w:val="pt-BR"/>
        </w:rPr>
        <w:t>Pentru protectia mediului, in perioada executiei lucrarilor de modernizare vor fi respectate urmatoarele masuri:</w:t>
      </w:r>
    </w:p>
    <w:p w14:paraId="74D4F4C4" w14:textId="77777777" w:rsidR="00F24C69" w:rsidRPr="00235D56" w:rsidRDefault="00F24C69" w:rsidP="00FB7C53">
      <w:pPr>
        <w:pStyle w:val="ListParagraph"/>
        <w:widowControl w:val="0"/>
        <w:numPr>
          <w:ilvl w:val="0"/>
          <w:numId w:val="15"/>
        </w:numPr>
        <w:suppressAutoHyphens w:val="0"/>
        <w:autoSpaceDE w:val="0"/>
        <w:autoSpaceDN w:val="0"/>
        <w:ind w:left="0" w:hanging="90"/>
        <w:jc w:val="both"/>
        <w:rPr>
          <w:rFonts w:asciiTheme="majorHAnsi" w:hAnsiTheme="majorHAnsi"/>
          <w:szCs w:val="22"/>
          <w:lang w:val="pt-BR"/>
        </w:rPr>
      </w:pPr>
      <w:r w:rsidRPr="00235D56">
        <w:rPr>
          <w:rFonts w:asciiTheme="majorHAnsi" w:hAnsiTheme="majorHAnsi"/>
          <w:szCs w:val="22"/>
          <w:lang w:val="pt-BR"/>
        </w:rPr>
        <w:t xml:space="preserve"> materialele de constructie si deseurile vor fi depozitate pe platforme special amenajate, in cadrul organizârii de Santier; este strict interzisa amplasarea acestora direct pe sol;</w:t>
      </w:r>
    </w:p>
    <w:p w14:paraId="28BEF6AB" w14:textId="77777777" w:rsidR="00F24C69" w:rsidRPr="00235D56" w:rsidRDefault="00F24C69" w:rsidP="00FB7C53">
      <w:pPr>
        <w:pStyle w:val="ListParagraph"/>
        <w:widowControl w:val="0"/>
        <w:numPr>
          <w:ilvl w:val="0"/>
          <w:numId w:val="15"/>
        </w:numPr>
        <w:suppressAutoHyphens w:val="0"/>
        <w:autoSpaceDE w:val="0"/>
        <w:autoSpaceDN w:val="0"/>
        <w:ind w:left="0" w:hanging="90"/>
        <w:jc w:val="both"/>
        <w:rPr>
          <w:rFonts w:asciiTheme="majorHAnsi" w:hAnsiTheme="majorHAnsi"/>
          <w:szCs w:val="22"/>
          <w:lang w:val="it-IT"/>
        </w:rPr>
      </w:pPr>
      <w:r w:rsidRPr="00235D56">
        <w:rPr>
          <w:rFonts w:asciiTheme="majorHAnsi" w:hAnsiTheme="majorHAnsi"/>
          <w:szCs w:val="22"/>
          <w:lang w:val="it-IT"/>
        </w:rPr>
        <w:t>constructorul</w:t>
      </w:r>
      <w:r w:rsidRPr="00235D56">
        <w:rPr>
          <w:rFonts w:asciiTheme="majorHAnsi" w:hAnsiTheme="majorHAnsi"/>
          <w:spacing w:val="1"/>
          <w:szCs w:val="22"/>
          <w:lang w:val="it-IT"/>
        </w:rPr>
        <w:t xml:space="preserve"> </w:t>
      </w:r>
      <w:r w:rsidRPr="00235D56">
        <w:rPr>
          <w:rFonts w:asciiTheme="majorHAnsi" w:hAnsiTheme="majorHAnsi"/>
          <w:szCs w:val="22"/>
          <w:lang w:val="it-IT"/>
        </w:rPr>
        <w:t>va</w:t>
      </w:r>
      <w:r w:rsidRPr="00235D56">
        <w:rPr>
          <w:rFonts w:asciiTheme="majorHAnsi" w:hAnsiTheme="majorHAnsi"/>
          <w:spacing w:val="-17"/>
          <w:szCs w:val="22"/>
          <w:lang w:val="it-IT"/>
        </w:rPr>
        <w:t xml:space="preserve"> </w:t>
      </w:r>
      <w:r w:rsidRPr="00235D56">
        <w:rPr>
          <w:rFonts w:asciiTheme="majorHAnsi" w:hAnsiTheme="majorHAnsi"/>
          <w:szCs w:val="22"/>
          <w:lang w:val="it-IT"/>
        </w:rPr>
        <w:t>incheia</w:t>
      </w:r>
      <w:r w:rsidRPr="00235D56">
        <w:rPr>
          <w:rFonts w:asciiTheme="majorHAnsi" w:hAnsiTheme="majorHAnsi"/>
          <w:spacing w:val="-2"/>
          <w:szCs w:val="22"/>
          <w:lang w:val="it-IT"/>
        </w:rPr>
        <w:t xml:space="preserve"> </w:t>
      </w:r>
      <w:r w:rsidRPr="00235D56">
        <w:rPr>
          <w:rFonts w:asciiTheme="majorHAnsi" w:hAnsiTheme="majorHAnsi"/>
          <w:szCs w:val="22"/>
          <w:lang w:val="it-IT"/>
        </w:rPr>
        <w:t>un</w:t>
      </w:r>
      <w:r w:rsidRPr="00235D56">
        <w:rPr>
          <w:rFonts w:asciiTheme="majorHAnsi" w:hAnsiTheme="majorHAnsi"/>
          <w:spacing w:val="-22"/>
          <w:szCs w:val="22"/>
          <w:lang w:val="it-IT"/>
        </w:rPr>
        <w:t xml:space="preserve"> </w:t>
      </w:r>
      <w:r w:rsidRPr="00235D56">
        <w:rPr>
          <w:rFonts w:asciiTheme="majorHAnsi" w:hAnsiTheme="majorHAnsi"/>
          <w:szCs w:val="22"/>
          <w:lang w:val="it-IT"/>
        </w:rPr>
        <w:t>contract</w:t>
      </w:r>
      <w:r w:rsidRPr="00235D56">
        <w:rPr>
          <w:rFonts w:asciiTheme="majorHAnsi" w:hAnsiTheme="majorHAnsi"/>
          <w:spacing w:val="-6"/>
          <w:szCs w:val="22"/>
          <w:lang w:val="it-IT"/>
        </w:rPr>
        <w:t xml:space="preserve"> </w:t>
      </w:r>
      <w:r w:rsidRPr="00235D56">
        <w:rPr>
          <w:rFonts w:asciiTheme="majorHAnsi" w:hAnsiTheme="majorHAnsi"/>
          <w:szCs w:val="22"/>
          <w:lang w:val="it-IT"/>
        </w:rPr>
        <w:t>cu</w:t>
      </w:r>
      <w:r w:rsidRPr="00235D56">
        <w:rPr>
          <w:rFonts w:asciiTheme="majorHAnsi" w:hAnsiTheme="majorHAnsi"/>
          <w:spacing w:val="-15"/>
          <w:szCs w:val="22"/>
          <w:lang w:val="it-IT"/>
        </w:rPr>
        <w:t xml:space="preserve"> </w:t>
      </w:r>
      <w:r w:rsidRPr="00235D56">
        <w:rPr>
          <w:rFonts w:asciiTheme="majorHAnsi" w:hAnsiTheme="majorHAnsi"/>
          <w:szCs w:val="22"/>
          <w:lang w:val="it-IT"/>
        </w:rPr>
        <w:t>o</w:t>
      </w:r>
      <w:r w:rsidRPr="00235D56">
        <w:rPr>
          <w:rFonts w:asciiTheme="majorHAnsi" w:hAnsiTheme="majorHAnsi"/>
          <w:spacing w:val="-13"/>
          <w:szCs w:val="22"/>
          <w:lang w:val="it-IT"/>
        </w:rPr>
        <w:t xml:space="preserve"> </w:t>
      </w:r>
      <w:r w:rsidRPr="00235D56">
        <w:rPr>
          <w:rFonts w:asciiTheme="majorHAnsi" w:hAnsiTheme="majorHAnsi"/>
          <w:szCs w:val="22"/>
          <w:lang w:val="it-IT"/>
        </w:rPr>
        <w:t>firma</w:t>
      </w:r>
      <w:r w:rsidRPr="00235D56">
        <w:rPr>
          <w:rFonts w:asciiTheme="majorHAnsi" w:hAnsiTheme="majorHAnsi"/>
          <w:spacing w:val="-7"/>
          <w:szCs w:val="22"/>
          <w:lang w:val="it-IT"/>
        </w:rPr>
        <w:t xml:space="preserve"> </w:t>
      </w:r>
      <w:r w:rsidRPr="00235D56">
        <w:rPr>
          <w:rFonts w:asciiTheme="majorHAnsi" w:hAnsiTheme="majorHAnsi"/>
          <w:szCs w:val="22"/>
          <w:lang w:val="it-IT"/>
        </w:rPr>
        <w:t>de</w:t>
      </w:r>
      <w:r w:rsidRPr="00235D56">
        <w:rPr>
          <w:rFonts w:asciiTheme="majorHAnsi" w:hAnsiTheme="majorHAnsi"/>
          <w:spacing w:val="-11"/>
          <w:szCs w:val="22"/>
          <w:lang w:val="it-IT"/>
        </w:rPr>
        <w:t xml:space="preserve"> </w:t>
      </w:r>
      <w:r w:rsidRPr="00235D56">
        <w:rPr>
          <w:rFonts w:asciiTheme="majorHAnsi" w:hAnsiTheme="majorHAnsi"/>
          <w:szCs w:val="22"/>
          <w:lang w:val="it-IT"/>
        </w:rPr>
        <w:t>salubritate</w:t>
      </w:r>
      <w:r w:rsidRPr="00235D56">
        <w:rPr>
          <w:rFonts w:asciiTheme="majorHAnsi" w:hAnsiTheme="majorHAnsi"/>
          <w:spacing w:val="-13"/>
          <w:szCs w:val="22"/>
          <w:lang w:val="it-IT"/>
        </w:rPr>
        <w:t xml:space="preserve"> </w:t>
      </w:r>
      <w:r w:rsidRPr="00235D56">
        <w:rPr>
          <w:rFonts w:asciiTheme="majorHAnsi" w:hAnsiTheme="majorHAnsi"/>
          <w:szCs w:val="22"/>
          <w:lang w:val="it-IT"/>
        </w:rPr>
        <w:t>pentru</w:t>
      </w:r>
      <w:r w:rsidRPr="00235D56">
        <w:rPr>
          <w:rFonts w:asciiTheme="majorHAnsi" w:hAnsiTheme="majorHAnsi"/>
          <w:spacing w:val="-19"/>
          <w:szCs w:val="22"/>
          <w:lang w:val="it-IT"/>
        </w:rPr>
        <w:t xml:space="preserve"> </w:t>
      </w:r>
      <w:r w:rsidRPr="00235D56">
        <w:rPr>
          <w:rFonts w:asciiTheme="majorHAnsi" w:hAnsiTheme="majorHAnsi"/>
          <w:szCs w:val="22"/>
          <w:lang w:val="it-IT"/>
        </w:rPr>
        <w:t>eliminarea</w:t>
      </w:r>
      <w:r w:rsidRPr="00235D56">
        <w:rPr>
          <w:rFonts w:asciiTheme="majorHAnsi" w:hAnsiTheme="majorHAnsi"/>
          <w:spacing w:val="-9"/>
          <w:szCs w:val="22"/>
          <w:lang w:val="it-IT"/>
        </w:rPr>
        <w:t xml:space="preserve"> </w:t>
      </w:r>
      <w:r w:rsidRPr="00235D56">
        <w:rPr>
          <w:rFonts w:asciiTheme="majorHAnsi" w:hAnsiTheme="majorHAnsi"/>
          <w:szCs w:val="22"/>
          <w:lang w:val="it-IT"/>
        </w:rPr>
        <w:t>deseurilor</w:t>
      </w:r>
      <w:r w:rsidRPr="00235D56">
        <w:rPr>
          <w:rFonts w:asciiTheme="majorHAnsi" w:hAnsiTheme="majorHAnsi"/>
          <w:spacing w:val="-1"/>
          <w:szCs w:val="22"/>
          <w:lang w:val="it-IT"/>
        </w:rPr>
        <w:t xml:space="preserve"> </w:t>
      </w:r>
      <w:r w:rsidRPr="00235D56">
        <w:rPr>
          <w:rFonts w:asciiTheme="majorHAnsi" w:hAnsiTheme="majorHAnsi"/>
          <w:szCs w:val="22"/>
          <w:lang w:val="it-IT"/>
        </w:rPr>
        <w:t>in conformitate cu prevederile IegisIatiei in</w:t>
      </w:r>
      <w:r w:rsidRPr="00235D56">
        <w:rPr>
          <w:rFonts w:asciiTheme="majorHAnsi" w:hAnsiTheme="majorHAnsi"/>
          <w:spacing w:val="38"/>
          <w:szCs w:val="22"/>
          <w:lang w:val="it-IT"/>
        </w:rPr>
        <w:t xml:space="preserve"> </w:t>
      </w:r>
      <w:r w:rsidRPr="00235D56">
        <w:rPr>
          <w:rFonts w:asciiTheme="majorHAnsi" w:hAnsiTheme="majorHAnsi"/>
          <w:szCs w:val="22"/>
          <w:lang w:val="it-IT"/>
        </w:rPr>
        <w:t>vigoare;</w:t>
      </w:r>
    </w:p>
    <w:p w14:paraId="4109D484" w14:textId="77777777" w:rsidR="00F24C69" w:rsidRPr="00235D56" w:rsidRDefault="00F24C69" w:rsidP="00FB7C53">
      <w:pPr>
        <w:pStyle w:val="ListParagraph"/>
        <w:widowControl w:val="0"/>
        <w:numPr>
          <w:ilvl w:val="0"/>
          <w:numId w:val="15"/>
        </w:numPr>
        <w:suppressAutoHyphens w:val="0"/>
        <w:autoSpaceDE w:val="0"/>
        <w:autoSpaceDN w:val="0"/>
        <w:ind w:left="0" w:hanging="90"/>
        <w:jc w:val="both"/>
        <w:rPr>
          <w:rFonts w:asciiTheme="majorHAnsi" w:hAnsiTheme="majorHAnsi"/>
          <w:szCs w:val="22"/>
          <w:lang w:val="it-IT"/>
        </w:rPr>
      </w:pPr>
      <w:r w:rsidRPr="00235D56">
        <w:rPr>
          <w:rFonts w:asciiTheme="majorHAnsi" w:hAnsiTheme="majorHAnsi"/>
          <w:szCs w:val="22"/>
          <w:lang w:val="it-IT"/>
        </w:rPr>
        <w:t>apele uzate generate in cadrul organizarii de Santier vor fi colectate in fose vidanjabile</w:t>
      </w:r>
      <w:r w:rsidRPr="00235D56">
        <w:rPr>
          <w:rFonts w:asciiTheme="majorHAnsi" w:hAnsiTheme="majorHAnsi"/>
          <w:spacing w:val="36"/>
          <w:szCs w:val="22"/>
          <w:lang w:val="it-IT"/>
        </w:rPr>
        <w:t xml:space="preserve"> </w:t>
      </w:r>
      <w:r w:rsidRPr="00235D56">
        <w:rPr>
          <w:rFonts w:asciiTheme="majorHAnsi" w:hAnsiTheme="majorHAnsi"/>
          <w:szCs w:val="22"/>
          <w:lang w:val="it-IT"/>
        </w:rPr>
        <w:t>care vor fi golite periodic de o firma autorizata;</w:t>
      </w:r>
    </w:p>
    <w:p w14:paraId="312A8FFD" w14:textId="35BE89D4" w:rsidR="00F24C69" w:rsidRPr="00235D56" w:rsidRDefault="00F24C69" w:rsidP="00FB7C53">
      <w:pPr>
        <w:pStyle w:val="ListParagraph"/>
        <w:widowControl w:val="0"/>
        <w:numPr>
          <w:ilvl w:val="0"/>
          <w:numId w:val="15"/>
        </w:numPr>
        <w:suppressAutoHyphens w:val="0"/>
        <w:autoSpaceDE w:val="0"/>
        <w:autoSpaceDN w:val="0"/>
        <w:ind w:left="0" w:hanging="90"/>
        <w:jc w:val="both"/>
        <w:rPr>
          <w:rFonts w:asciiTheme="majorHAnsi" w:hAnsiTheme="majorHAnsi"/>
          <w:szCs w:val="22"/>
          <w:lang w:val="it-IT"/>
        </w:rPr>
      </w:pPr>
      <w:r w:rsidRPr="00235D56">
        <w:rPr>
          <w:rFonts w:asciiTheme="majorHAnsi" w:hAnsiTheme="majorHAnsi"/>
          <w:szCs w:val="22"/>
          <w:lang w:val="it-IT"/>
        </w:rPr>
        <w:t>solul fertil excavat la inceperea lucrarilor de modernizare va fi depozitat separat de materialul nefertil si va fi folosit pentru refacerea spatiilor afectate temporar de</w:t>
      </w:r>
      <w:r w:rsidRPr="00235D56">
        <w:rPr>
          <w:rFonts w:asciiTheme="majorHAnsi" w:hAnsiTheme="majorHAnsi"/>
          <w:spacing w:val="4"/>
          <w:szCs w:val="22"/>
          <w:lang w:val="it-IT"/>
        </w:rPr>
        <w:t xml:space="preserve"> </w:t>
      </w:r>
      <w:r w:rsidRPr="00235D56">
        <w:rPr>
          <w:rFonts w:asciiTheme="majorHAnsi" w:hAnsiTheme="majorHAnsi"/>
          <w:szCs w:val="22"/>
          <w:lang w:val="it-IT"/>
        </w:rPr>
        <w:t>lucrari;</w:t>
      </w:r>
    </w:p>
    <w:p w14:paraId="48E2B40D" w14:textId="77777777" w:rsidR="00F24C69" w:rsidRPr="00235D56" w:rsidRDefault="00F24C69" w:rsidP="00FB7C53">
      <w:pPr>
        <w:pStyle w:val="ListParagraph"/>
        <w:widowControl w:val="0"/>
        <w:numPr>
          <w:ilvl w:val="0"/>
          <w:numId w:val="15"/>
        </w:numPr>
        <w:suppressAutoHyphens w:val="0"/>
        <w:autoSpaceDE w:val="0"/>
        <w:autoSpaceDN w:val="0"/>
        <w:ind w:left="0" w:hanging="90"/>
        <w:jc w:val="both"/>
        <w:rPr>
          <w:rFonts w:asciiTheme="majorHAnsi" w:hAnsiTheme="majorHAnsi"/>
          <w:szCs w:val="22"/>
          <w:lang w:val="it-IT"/>
        </w:rPr>
      </w:pPr>
      <w:r w:rsidRPr="00235D56">
        <w:rPr>
          <w:rFonts w:asciiTheme="majorHAnsi" w:hAnsiTheme="majorHAnsi"/>
          <w:szCs w:val="22"/>
          <w:lang w:val="it-IT"/>
        </w:rPr>
        <w:t>vor fi folosite tehnici de constructie moderne, astfel incat emisiile de poluanti sa fie cat mai mici.</w:t>
      </w:r>
    </w:p>
    <w:p w14:paraId="3C223A14" w14:textId="77777777" w:rsidR="00F24C69" w:rsidRPr="00235D56" w:rsidRDefault="00F24C69" w:rsidP="00FB7C53">
      <w:pPr>
        <w:ind w:firstLine="979"/>
        <w:jc w:val="both"/>
        <w:rPr>
          <w:rFonts w:asciiTheme="majorHAnsi" w:hAnsiTheme="majorHAnsi"/>
          <w:szCs w:val="22"/>
          <w:lang w:val="pt-BR"/>
        </w:rPr>
      </w:pPr>
      <w:r w:rsidRPr="00235D56">
        <w:rPr>
          <w:rFonts w:asciiTheme="majorHAnsi" w:hAnsiTheme="majorHAnsi"/>
          <w:szCs w:val="22"/>
          <w:lang w:val="pt-BR"/>
        </w:rPr>
        <w:t>De asemenea, se vor respecta prevederile urmatoarelor acte:</w:t>
      </w:r>
    </w:p>
    <w:p w14:paraId="081AE590" w14:textId="77777777" w:rsidR="00F24C69" w:rsidRPr="00235D56" w:rsidRDefault="00F24C69" w:rsidP="00054843">
      <w:pPr>
        <w:rPr>
          <w:szCs w:val="22"/>
          <w:lang w:val="pt-BR"/>
        </w:rPr>
      </w:pPr>
      <w:r w:rsidRPr="00235D56">
        <w:rPr>
          <w:w w:val="105"/>
          <w:szCs w:val="22"/>
          <w:lang w:val="pt-BR"/>
        </w:rPr>
        <w:t>- legea</w:t>
      </w:r>
      <w:r w:rsidRPr="00235D56">
        <w:rPr>
          <w:spacing w:val="-11"/>
          <w:w w:val="105"/>
          <w:szCs w:val="22"/>
          <w:lang w:val="pt-BR"/>
        </w:rPr>
        <w:t xml:space="preserve"> </w:t>
      </w:r>
      <w:r w:rsidRPr="00235D56">
        <w:rPr>
          <w:w w:val="105"/>
          <w:szCs w:val="22"/>
          <w:lang w:val="pt-BR"/>
        </w:rPr>
        <w:t>protectiei mediului</w:t>
      </w:r>
      <w:r w:rsidRPr="00235D56">
        <w:rPr>
          <w:spacing w:val="-4"/>
          <w:w w:val="105"/>
          <w:szCs w:val="22"/>
          <w:lang w:val="pt-BR"/>
        </w:rPr>
        <w:t xml:space="preserve"> </w:t>
      </w:r>
      <w:r w:rsidRPr="00235D56">
        <w:rPr>
          <w:w w:val="105"/>
          <w:szCs w:val="22"/>
          <w:lang w:val="pt-BR"/>
        </w:rPr>
        <w:t>nr.</w:t>
      </w:r>
      <w:r w:rsidRPr="00235D56">
        <w:rPr>
          <w:spacing w:val="-7"/>
          <w:w w:val="105"/>
          <w:szCs w:val="22"/>
          <w:lang w:val="pt-BR"/>
        </w:rPr>
        <w:t xml:space="preserve"> </w:t>
      </w:r>
      <w:r w:rsidRPr="00235D56">
        <w:rPr>
          <w:w w:val="105"/>
          <w:szCs w:val="22"/>
          <w:lang w:val="pt-BR"/>
        </w:rPr>
        <w:t>265</w:t>
      </w:r>
      <w:r w:rsidRPr="00235D56">
        <w:rPr>
          <w:spacing w:val="-7"/>
          <w:w w:val="105"/>
          <w:szCs w:val="22"/>
          <w:lang w:val="pt-BR"/>
        </w:rPr>
        <w:t xml:space="preserve"> </w:t>
      </w:r>
      <w:r w:rsidRPr="00235D56">
        <w:rPr>
          <w:w w:val="105"/>
          <w:szCs w:val="22"/>
          <w:lang w:val="pt-BR"/>
        </w:rPr>
        <w:t>/</w:t>
      </w:r>
      <w:r w:rsidRPr="00235D56">
        <w:rPr>
          <w:spacing w:val="-10"/>
          <w:w w:val="105"/>
          <w:szCs w:val="22"/>
          <w:lang w:val="pt-BR"/>
        </w:rPr>
        <w:t xml:space="preserve"> </w:t>
      </w:r>
      <w:r w:rsidRPr="00235D56">
        <w:rPr>
          <w:w w:val="105"/>
          <w:szCs w:val="22"/>
          <w:lang w:val="pt-BR"/>
        </w:rPr>
        <w:t>2006</w:t>
      </w:r>
      <w:r w:rsidRPr="00235D56">
        <w:rPr>
          <w:spacing w:val="-8"/>
          <w:w w:val="105"/>
          <w:szCs w:val="22"/>
          <w:lang w:val="pt-BR"/>
        </w:rPr>
        <w:t xml:space="preserve"> </w:t>
      </w:r>
      <w:r w:rsidRPr="00235D56">
        <w:rPr>
          <w:w w:val="105"/>
          <w:szCs w:val="22"/>
          <w:lang w:val="pt-BR"/>
        </w:rPr>
        <w:t>pentru</w:t>
      </w:r>
      <w:r w:rsidRPr="00235D56">
        <w:rPr>
          <w:spacing w:val="-8"/>
          <w:w w:val="105"/>
          <w:szCs w:val="22"/>
          <w:lang w:val="pt-BR"/>
        </w:rPr>
        <w:t xml:space="preserve"> </w:t>
      </w:r>
      <w:r w:rsidRPr="00235D56">
        <w:rPr>
          <w:w w:val="105"/>
          <w:szCs w:val="22"/>
          <w:lang w:val="pt-BR"/>
        </w:rPr>
        <w:t>aprobarea</w:t>
      </w:r>
      <w:r w:rsidRPr="00235D56">
        <w:rPr>
          <w:spacing w:val="2"/>
          <w:w w:val="105"/>
          <w:szCs w:val="22"/>
          <w:lang w:val="pt-BR"/>
        </w:rPr>
        <w:t xml:space="preserve"> </w:t>
      </w:r>
      <w:r w:rsidRPr="00235D56">
        <w:rPr>
          <w:w w:val="105"/>
          <w:szCs w:val="22"/>
          <w:lang w:val="pt-BR"/>
        </w:rPr>
        <w:t>OUG</w:t>
      </w:r>
      <w:r w:rsidRPr="00235D56">
        <w:rPr>
          <w:spacing w:val="-7"/>
          <w:w w:val="105"/>
          <w:szCs w:val="22"/>
          <w:lang w:val="pt-BR"/>
        </w:rPr>
        <w:t xml:space="preserve"> </w:t>
      </w:r>
      <w:r w:rsidRPr="00235D56">
        <w:rPr>
          <w:w w:val="105"/>
          <w:szCs w:val="22"/>
          <w:lang w:val="pt-BR"/>
        </w:rPr>
        <w:t>195</w:t>
      </w:r>
      <w:r w:rsidRPr="00235D56">
        <w:rPr>
          <w:spacing w:val="-8"/>
          <w:w w:val="105"/>
          <w:szCs w:val="22"/>
          <w:lang w:val="pt-BR"/>
        </w:rPr>
        <w:t xml:space="preserve"> </w:t>
      </w:r>
      <w:r w:rsidRPr="00235D56">
        <w:rPr>
          <w:w w:val="105"/>
          <w:szCs w:val="22"/>
          <w:lang w:val="pt-BR"/>
        </w:rPr>
        <w:t>/</w:t>
      </w:r>
      <w:r w:rsidRPr="00235D56">
        <w:rPr>
          <w:spacing w:val="-10"/>
          <w:w w:val="105"/>
          <w:szCs w:val="22"/>
          <w:lang w:val="pt-BR"/>
        </w:rPr>
        <w:t xml:space="preserve"> </w:t>
      </w:r>
      <w:r w:rsidRPr="00235D56">
        <w:rPr>
          <w:w w:val="105"/>
          <w:szCs w:val="22"/>
          <w:lang w:val="pt-BR"/>
        </w:rPr>
        <w:t>2005</w:t>
      </w:r>
      <w:r w:rsidRPr="00235D56">
        <w:rPr>
          <w:spacing w:val="-9"/>
          <w:w w:val="105"/>
          <w:szCs w:val="22"/>
          <w:lang w:val="pt-BR"/>
        </w:rPr>
        <w:t xml:space="preserve"> </w:t>
      </w:r>
      <w:r w:rsidRPr="00235D56">
        <w:rPr>
          <w:w w:val="105"/>
          <w:szCs w:val="22"/>
          <w:lang w:val="pt-BR"/>
        </w:rPr>
        <w:t>privind</w:t>
      </w:r>
      <w:r w:rsidRPr="00235D56">
        <w:rPr>
          <w:spacing w:val="-5"/>
          <w:w w:val="105"/>
          <w:szCs w:val="22"/>
          <w:lang w:val="pt-BR"/>
        </w:rPr>
        <w:t xml:space="preserve"> </w:t>
      </w:r>
      <w:r w:rsidRPr="00235D56">
        <w:rPr>
          <w:w w:val="105"/>
          <w:szCs w:val="22"/>
          <w:lang w:val="pt-BR"/>
        </w:rPr>
        <w:t>protectia mediului;</w:t>
      </w:r>
    </w:p>
    <w:p w14:paraId="0AE5860E" w14:textId="77777777" w:rsidR="00F24C69" w:rsidRPr="00235D56" w:rsidRDefault="00F24C69" w:rsidP="00054843">
      <w:pPr>
        <w:rPr>
          <w:szCs w:val="22"/>
          <w:lang w:val="pt-BR"/>
        </w:rPr>
      </w:pPr>
      <w:r w:rsidRPr="00235D56">
        <w:rPr>
          <w:szCs w:val="22"/>
          <w:lang w:val="pt-BR"/>
        </w:rPr>
        <w:t>- legea nr. 211 / 2011 privind regimul deseurilor;</w:t>
      </w:r>
    </w:p>
    <w:p w14:paraId="2254782B" w14:textId="4A767260" w:rsidR="00F24C69" w:rsidRPr="00235D56" w:rsidRDefault="00F24C69" w:rsidP="00054843">
      <w:pPr>
        <w:rPr>
          <w:szCs w:val="22"/>
          <w:lang w:val="pt-BR"/>
        </w:rPr>
      </w:pPr>
      <w:r w:rsidRPr="00235D56">
        <w:rPr>
          <w:szCs w:val="22"/>
          <w:lang w:val="pt-BR"/>
        </w:rPr>
        <w:t>- legea nr. 360 / 2003 privind regimul substanteIor si preparatelor chimice periculoase;</w:t>
      </w:r>
    </w:p>
    <w:p w14:paraId="1D92BC20" w14:textId="77777777" w:rsidR="00F24C69" w:rsidRPr="00235D56" w:rsidRDefault="00F24C69" w:rsidP="00054843">
      <w:pPr>
        <w:rPr>
          <w:szCs w:val="22"/>
          <w:lang w:val="pt-BR"/>
        </w:rPr>
      </w:pPr>
      <w:r w:rsidRPr="00235D56">
        <w:rPr>
          <w:szCs w:val="22"/>
          <w:lang w:val="pt-BR"/>
        </w:rPr>
        <w:lastRenderedPageBreak/>
        <w:t>- legea nr. 104 / 2011 privind calitatea aerului</w:t>
      </w:r>
      <w:r w:rsidRPr="00235D56">
        <w:rPr>
          <w:spacing w:val="34"/>
          <w:szCs w:val="22"/>
          <w:lang w:val="pt-BR"/>
        </w:rPr>
        <w:t xml:space="preserve"> </w:t>
      </w:r>
      <w:r w:rsidRPr="00235D56">
        <w:rPr>
          <w:szCs w:val="22"/>
          <w:lang w:val="pt-BR"/>
        </w:rPr>
        <w:t>inconjurâtor;</w:t>
      </w:r>
    </w:p>
    <w:p w14:paraId="2147DB70" w14:textId="77777777" w:rsidR="00F24C69" w:rsidRPr="00235D56" w:rsidRDefault="00F24C69" w:rsidP="00054843">
      <w:pPr>
        <w:rPr>
          <w:rFonts w:asciiTheme="majorHAnsi" w:hAnsiTheme="majorHAnsi"/>
          <w:szCs w:val="22"/>
          <w:lang w:val="pt-BR"/>
        </w:rPr>
      </w:pPr>
      <w:r w:rsidRPr="00235D56">
        <w:rPr>
          <w:rFonts w:asciiTheme="majorHAnsi" w:hAnsiTheme="majorHAnsi"/>
          <w:szCs w:val="22"/>
          <w:lang w:val="pt-BR"/>
        </w:rPr>
        <w:t>- legea</w:t>
      </w:r>
      <w:r w:rsidRPr="00235D56">
        <w:rPr>
          <w:rFonts w:asciiTheme="majorHAnsi" w:hAnsiTheme="majorHAnsi"/>
          <w:spacing w:val="-20"/>
          <w:szCs w:val="22"/>
          <w:lang w:val="pt-BR"/>
        </w:rPr>
        <w:t xml:space="preserve"> </w:t>
      </w:r>
      <w:r w:rsidRPr="00235D56">
        <w:rPr>
          <w:rFonts w:asciiTheme="majorHAnsi" w:hAnsiTheme="majorHAnsi"/>
          <w:szCs w:val="22"/>
          <w:lang w:val="pt-BR"/>
        </w:rPr>
        <w:t>nr</w:t>
      </w:r>
      <w:r w:rsidRPr="00235D56">
        <w:rPr>
          <w:rFonts w:asciiTheme="majorHAnsi" w:hAnsiTheme="majorHAnsi"/>
          <w:spacing w:val="11"/>
          <w:szCs w:val="22"/>
          <w:lang w:val="pt-BR"/>
        </w:rPr>
        <w:t xml:space="preserve"> </w:t>
      </w:r>
      <w:r w:rsidRPr="00235D56">
        <w:rPr>
          <w:rFonts w:asciiTheme="majorHAnsi" w:hAnsiTheme="majorHAnsi"/>
          <w:szCs w:val="22"/>
          <w:lang w:val="pt-BR"/>
        </w:rPr>
        <w:t>19</w:t>
      </w:r>
      <w:r w:rsidRPr="00235D56">
        <w:rPr>
          <w:rFonts w:asciiTheme="majorHAnsi" w:hAnsiTheme="majorHAnsi"/>
          <w:spacing w:val="-21"/>
          <w:szCs w:val="22"/>
          <w:lang w:val="pt-BR"/>
        </w:rPr>
        <w:t xml:space="preserve"> </w:t>
      </w:r>
      <w:r w:rsidRPr="00235D56">
        <w:rPr>
          <w:rFonts w:asciiTheme="majorHAnsi" w:hAnsiTheme="majorHAnsi"/>
          <w:szCs w:val="22"/>
          <w:lang w:val="pt-BR"/>
        </w:rPr>
        <w:t>/</w:t>
      </w:r>
      <w:r w:rsidRPr="00235D56">
        <w:rPr>
          <w:rFonts w:asciiTheme="majorHAnsi" w:hAnsiTheme="majorHAnsi"/>
          <w:spacing w:val="-21"/>
          <w:szCs w:val="22"/>
          <w:lang w:val="pt-BR"/>
        </w:rPr>
        <w:t xml:space="preserve"> </w:t>
      </w:r>
      <w:r w:rsidRPr="00235D56">
        <w:rPr>
          <w:rFonts w:asciiTheme="majorHAnsi" w:hAnsiTheme="majorHAnsi"/>
          <w:szCs w:val="22"/>
          <w:lang w:val="pt-BR"/>
        </w:rPr>
        <w:t>2008</w:t>
      </w:r>
      <w:r w:rsidRPr="00235D56">
        <w:rPr>
          <w:rFonts w:asciiTheme="majorHAnsi" w:hAnsiTheme="majorHAnsi"/>
          <w:spacing w:val="-21"/>
          <w:szCs w:val="22"/>
          <w:lang w:val="pt-BR"/>
        </w:rPr>
        <w:t xml:space="preserve"> </w:t>
      </w:r>
      <w:r w:rsidRPr="00235D56">
        <w:rPr>
          <w:rFonts w:asciiTheme="majorHAnsi" w:hAnsiTheme="majorHAnsi"/>
          <w:szCs w:val="22"/>
          <w:lang w:val="pt-BR"/>
        </w:rPr>
        <w:t>pentru</w:t>
      </w:r>
      <w:r w:rsidRPr="00235D56">
        <w:rPr>
          <w:rFonts w:asciiTheme="majorHAnsi" w:hAnsiTheme="majorHAnsi"/>
          <w:spacing w:val="-19"/>
          <w:szCs w:val="22"/>
          <w:lang w:val="pt-BR"/>
        </w:rPr>
        <w:t xml:space="preserve"> </w:t>
      </w:r>
      <w:r w:rsidRPr="00235D56">
        <w:rPr>
          <w:rFonts w:asciiTheme="majorHAnsi" w:hAnsiTheme="majorHAnsi"/>
          <w:szCs w:val="22"/>
          <w:lang w:val="pt-BR"/>
        </w:rPr>
        <w:t>aprobarea</w:t>
      </w:r>
      <w:r w:rsidRPr="00235D56">
        <w:rPr>
          <w:rFonts w:asciiTheme="majorHAnsi" w:hAnsiTheme="majorHAnsi"/>
          <w:spacing w:val="-13"/>
          <w:szCs w:val="22"/>
          <w:lang w:val="pt-BR"/>
        </w:rPr>
        <w:t xml:space="preserve"> </w:t>
      </w:r>
      <w:r w:rsidRPr="00235D56">
        <w:rPr>
          <w:rFonts w:asciiTheme="majorHAnsi" w:hAnsiTheme="majorHAnsi"/>
          <w:szCs w:val="22"/>
          <w:lang w:val="pt-BR"/>
        </w:rPr>
        <w:t>OUG</w:t>
      </w:r>
      <w:r w:rsidRPr="00235D56">
        <w:rPr>
          <w:rFonts w:asciiTheme="majorHAnsi" w:hAnsiTheme="majorHAnsi"/>
          <w:spacing w:val="-22"/>
          <w:szCs w:val="22"/>
          <w:lang w:val="pt-BR"/>
        </w:rPr>
        <w:t xml:space="preserve"> </w:t>
      </w:r>
      <w:r w:rsidRPr="00235D56">
        <w:rPr>
          <w:rFonts w:asciiTheme="majorHAnsi" w:hAnsiTheme="majorHAnsi"/>
          <w:szCs w:val="22"/>
          <w:lang w:val="pt-BR"/>
        </w:rPr>
        <w:t>nr.</w:t>
      </w:r>
      <w:r w:rsidRPr="00235D56">
        <w:rPr>
          <w:rFonts w:asciiTheme="majorHAnsi" w:hAnsiTheme="majorHAnsi"/>
          <w:spacing w:val="-25"/>
          <w:szCs w:val="22"/>
          <w:lang w:val="pt-BR"/>
        </w:rPr>
        <w:t xml:space="preserve"> </w:t>
      </w:r>
      <w:r w:rsidRPr="00235D56">
        <w:rPr>
          <w:rFonts w:asciiTheme="majorHAnsi" w:hAnsiTheme="majorHAnsi"/>
          <w:szCs w:val="22"/>
          <w:lang w:val="pt-BR"/>
        </w:rPr>
        <w:t>68</w:t>
      </w:r>
      <w:r w:rsidRPr="00235D56">
        <w:rPr>
          <w:rFonts w:asciiTheme="majorHAnsi" w:hAnsiTheme="majorHAnsi"/>
          <w:spacing w:val="-20"/>
          <w:szCs w:val="22"/>
          <w:lang w:val="pt-BR"/>
        </w:rPr>
        <w:t xml:space="preserve"> </w:t>
      </w:r>
      <w:r w:rsidRPr="00235D56">
        <w:rPr>
          <w:rFonts w:asciiTheme="majorHAnsi" w:hAnsiTheme="majorHAnsi"/>
          <w:szCs w:val="22"/>
          <w:lang w:val="pt-BR"/>
        </w:rPr>
        <w:t>/</w:t>
      </w:r>
      <w:r w:rsidRPr="00235D56">
        <w:rPr>
          <w:rFonts w:asciiTheme="majorHAnsi" w:hAnsiTheme="majorHAnsi"/>
          <w:spacing w:val="-21"/>
          <w:szCs w:val="22"/>
          <w:lang w:val="pt-BR"/>
        </w:rPr>
        <w:t xml:space="preserve"> </w:t>
      </w:r>
      <w:r w:rsidRPr="00235D56">
        <w:rPr>
          <w:rFonts w:asciiTheme="majorHAnsi" w:hAnsiTheme="majorHAnsi"/>
          <w:szCs w:val="22"/>
          <w:lang w:val="pt-BR"/>
        </w:rPr>
        <w:t>2007</w:t>
      </w:r>
      <w:r w:rsidRPr="00235D56">
        <w:rPr>
          <w:rFonts w:asciiTheme="majorHAnsi" w:hAnsiTheme="majorHAnsi"/>
          <w:spacing w:val="-21"/>
          <w:szCs w:val="22"/>
          <w:lang w:val="pt-BR"/>
        </w:rPr>
        <w:t xml:space="preserve"> </w:t>
      </w:r>
      <w:r w:rsidRPr="00235D56">
        <w:rPr>
          <w:rFonts w:asciiTheme="majorHAnsi" w:hAnsiTheme="majorHAnsi"/>
          <w:szCs w:val="22"/>
          <w:lang w:val="pt-BR"/>
        </w:rPr>
        <w:t>privind</w:t>
      </w:r>
      <w:r w:rsidRPr="00235D56">
        <w:rPr>
          <w:rFonts w:asciiTheme="majorHAnsi" w:hAnsiTheme="majorHAnsi"/>
          <w:spacing w:val="-17"/>
          <w:szCs w:val="22"/>
          <w:lang w:val="pt-BR"/>
        </w:rPr>
        <w:t xml:space="preserve"> </w:t>
      </w:r>
      <w:r w:rsidRPr="00235D56">
        <w:rPr>
          <w:rFonts w:asciiTheme="majorHAnsi" w:hAnsiTheme="majorHAnsi"/>
          <w:szCs w:val="22"/>
          <w:lang w:val="pt-BR"/>
        </w:rPr>
        <w:t>raspunderea</w:t>
      </w:r>
      <w:r w:rsidRPr="00235D56">
        <w:rPr>
          <w:rFonts w:asciiTheme="majorHAnsi" w:hAnsiTheme="majorHAnsi"/>
          <w:spacing w:val="-12"/>
          <w:szCs w:val="22"/>
          <w:lang w:val="pt-BR"/>
        </w:rPr>
        <w:t xml:space="preserve"> </w:t>
      </w:r>
      <w:r w:rsidRPr="00235D56">
        <w:rPr>
          <w:rFonts w:asciiTheme="majorHAnsi" w:hAnsiTheme="majorHAnsi"/>
          <w:szCs w:val="22"/>
          <w:lang w:val="pt-BR"/>
        </w:rPr>
        <w:t>de</w:t>
      </w:r>
      <w:r w:rsidRPr="00235D56">
        <w:rPr>
          <w:rFonts w:asciiTheme="majorHAnsi" w:hAnsiTheme="majorHAnsi"/>
          <w:spacing w:val="-23"/>
          <w:szCs w:val="22"/>
          <w:lang w:val="pt-BR"/>
        </w:rPr>
        <w:t xml:space="preserve"> </w:t>
      </w:r>
      <w:r w:rsidRPr="00235D56">
        <w:rPr>
          <w:rFonts w:asciiTheme="majorHAnsi" w:hAnsiTheme="majorHAnsi"/>
          <w:szCs w:val="22"/>
          <w:lang w:val="pt-BR"/>
        </w:rPr>
        <w:t>mediu</w:t>
      </w:r>
      <w:r w:rsidRPr="00235D56">
        <w:rPr>
          <w:rFonts w:asciiTheme="majorHAnsi" w:hAnsiTheme="majorHAnsi"/>
          <w:spacing w:val="-21"/>
          <w:szCs w:val="22"/>
          <w:lang w:val="pt-BR"/>
        </w:rPr>
        <w:t xml:space="preserve"> </w:t>
      </w:r>
      <w:r w:rsidRPr="00235D56">
        <w:rPr>
          <w:rFonts w:asciiTheme="majorHAnsi" w:hAnsiTheme="majorHAnsi"/>
          <w:szCs w:val="22"/>
          <w:lang w:val="pt-BR"/>
        </w:rPr>
        <w:t>cu referire la prevenirea gi repararea prejudiciului asupra</w:t>
      </w:r>
      <w:r w:rsidRPr="00235D56">
        <w:rPr>
          <w:rFonts w:asciiTheme="majorHAnsi" w:hAnsiTheme="majorHAnsi"/>
          <w:spacing w:val="-12"/>
          <w:szCs w:val="22"/>
          <w:lang w:val="pt-BR"/>
        </w:rPr>
        <w:t xml:space="preserve"> </w:t>
      </w:r>
      <w:r w:rsidRPr="00235D56">
        <w:rPr>
          <w:rFonts w:asciiTheme="majorHAnsi" w:hAnsiTheme="majorHAnsi"/>
          <w:szCs w:val="22"/>
          <w:lang w:val="pt-BR"/>
        </w:rPr>
        <w:t>mediului;</w:t>
      </w:r>
    </w:p>
    <w:p w14:paraId="5CBA19EC" w14:textId="2B4B6020" w:rsidR="00F24C69" w:rsidRPr="00235D56" w:rsidRDefault="00F24C69" w:rsidP="00054843">
      <w:pPr>
        <w:rPr>
          <w:szCs w:val="22"/>
          <w:lang w:val="pt-BR"/>
        </w:rPr>
      </w:pPr>
      <w:r w:rsidRPr="00235D56">
        <w:rPr>
          <w:szCs w:val="22"/>
          <w:lang w:val="pt-BR"/>
        </w:rPr>
        <w:t>- legea 249 / 2015 privind modalitatea de gestionare a ambalajelor si a deseurilor de ambalaje;</w:t>
      </w:r>
    </w:p>
    <w:p w14:paraId="6A816273" w14:textId="77777777" w:rsidR="00F24C69" w:rsidRPr="00235D56" w:rsidRDefault="00F24C69" w:rsidP="00054843">
      <w:pPr>
        <w:rPr>
          <w:szCs w:val="22"/>
          <w:lang w:val="pt-BR"/>
        </w:rPr>
      </w:pPr>
      <w:r w:rsidRPr="00235D56">
        <w:rPr>
          <w:szCs w:val="22"/>
          <w:lang w:val="pt-BR"/>
        </w:rPr>
        <w:t>-  HG nr. 349 / 2005 privind depozitarea deseurilor;</w:t>
      </w:r>
    </w:p>
    <w:p w14:paraId="00AACF51" w14:textId="77777777" w:rsidR="00F24C69" w:rsidRPr="00235D56" w:rsidRDefault="00F24C69" w:rsidP="00FB7C53">
      <w:pPr>
        <w:tabs>
          <w:tab w:val="left" w:pos="981"/>
        </w:tabs>
        <w:ind w:firstLine="90"/>
        <w:jc w:val="both"/>
        <w:rPr>
          <w:rFonts w:asciiTheme="majorHAnsi" w:hAnsiTheme="majorHAnsi"/>
          <w:szCs w:val="22"/>
        </w:rPr>
      </w:pPr>
      <w:r w:rsidRPr="00235D56">
        <w:rPr>
          <w:rFonts w:asciiTheme="majorHAnsi" w:hAnsiTheme="majorHAnsi"/>
          <w:szCs w:val="22"/>
        </w:rPr>
        <w:t>-  HG nr. 170 / 2004 privind gestionarea anvelopelor</w:t>
      </w:r>
      <w:r w:rsidRPr="00235D56">
        <w:rPr>
          <w:rFonts w:asciiTheme="majorHAnsi" w:hAnsiTheme="majorHAnsi"/>
          <w:spacing w:val="-3"/>
          <w:szCs w:val="22"/>
        </w:rPr>
        <w:t xml:space="preserve"> </w:t>
      </w:r>
      <w:r w:rsidRPr="00235D56">
        <w:rPr>
          <w:rFonts w:asciiTheme="majorHAnsi" w:hAnsiTheme="majorHAnsi"/>
          <w:szCs w:val="22"/>
        </w:rPr>
        <w:t>uzate;</w:t>
      </w:r>
    </w:p>
    <w:p w14:paraId="33DFFB5E" w14:textId="77777777" w:rsidR="00F24C69" w:rsidRPr="002B78D4" w:rsidRDefault="00F24C69" w:rsidP="00054843">
      <w:pPr>
        <w:rPr>
          <w:szCs w:val="22"/>
          <w:lang w:val="pt-BR"/>
        </w:rPr>
      </w:pPr>
      <w:r w:rsidRPr="002B78D4">
        <w:rPr>
          <w:szCs w:val="22"/>
          <w:lang w:val="pt-BR"/>
        </w:rPr>
        <w:t>- HG nr. 856 / 2002 privind evidenta gestiunii deseuriIor si aprobarea listei cuprinzand deseurile, inclusiv deseurile</w:t>
      </w:r>
      <w:r w:rsidRPr="002B78D4">
        <w:rPr>
          <w:spacing w:val="-7"/>
          <w:szCs w:val="22"/>
          <w:lang w:val="pt-BR"/>
        </w:rPr>
        <w:t xml:space="preserve"> </w:t>
      </w:r>
      <w:r w:rsidRPr="002B78D4">
        <w:rPr>
          <w:szCs w:val="22"/>
          <w:lang w:val="pt-BR"/>
        </w:rPr>
        <w:t>periculoase;</w:t>
      </w:r>
    </w:p>
    <w:p w14:paraId="32BB0DAE" w14:textId="77777777" w:rsidR="00F24C69" w:rsidRPr="002B78D4" w:rsidRDefault="00F24C69" w:rsidP="00054843">
      <w:pPr>
        <w:rPr>
          <w:szCs w:val="22"/>
          <w:lang w:val="pt-BR"/>
        </w:rPr>
      </w:pPr>
      <w:r w:rsidRPr="002B78D4">
        <w:rPr>
          <w:szCs w:val="22"/>
          <w:lang w:val="pt-BR"/>
        </w:rPr>
        <w:t>- HG nr. 1756 / 2006 privind limitarea nivelului emisiilor de zgomot in mediu produs de echipamente destinate utilizarii in exteriorul</w:t>
      </w:r>
      <w:r w:rsidRPr="002B78D4">
        <w:rPr>
          <w:spacing w:val="17"/>
          <w:szCs w:val="22"/>
          <w:lang w:val="pt-BR"/>
        </w:rPr>
        <w:t xml:space="preserve"> </w:t>
      </w:r>
      <w:r w:rsidRPr="002B78D4">
        <w:rPr>
          <w:szCs w:val="22"/>
          <w:lang w:val="pt-BR"/>
        </w:rPr>
        <w:t>cladirilor;</w:t>
      </w:r>
    </w:p>
    <w:p w14:paraId="4D08AAF5" w14:textId="05B370DD" w:rsidR="00F24C69" w:rsidRPr="002B78D4" w:rsidRDefault="00F24C69" w:rsidP="00054843">
      <w:pPr>
        <w:rPr>
          <w:szCs w:val="22"/>
          <w:lang w:val="pt-BR"/>
        </w:rPr>
      </w:pPr>
      <w:r w:rsidRPr="002B78D4">
        <w:rPr>
          <w:szCs w:val="22"/>
          <w:lang w:val="pt-BR"/>
        </w:rPr>
        <w:t>- Ordinul MAPPM nr. 462</w:t>
      </w:r>
      <w:r w:rsidRPr="002B78D4">
        <w:rPr>
          <w:spacing w:val="-2"/>
          <w:szCs w:val="22"/>
          <w:lang w:val="pt-BR"/>
        </w:rPr>
        <w:t xml:space="preserve"> </w:t>
      </w:r>
      <w:r w:rsidRPr="002B78D4">
        <w:rPr>
          <w:szCs w:val="22"/>
          <w:lang w:val="pt-BR"/>
        </w:rPr>
        <w:t>/</w:t>
      </w:r>
      <w:r w:rsidRPr="002B78D4">
        <w:rPr>
          <w:spacing w:val="8"/>
          <w:szCs w:val="22"/>
          <w:lang w:val="pt-BR"/>
        </w:rPr>
        <w:t xml:space="preserve"> </w:t>
      </w:r>
      <w:r w:rsidRPr="002B78D4">
        <w:rPr>
          <w:szCs w:val="22"/>
          <w:lang w:val="pt-BR"/>
        </w:rPr>
        <w:t>1993</w:t>
      </w:r>
      <w:r w:rsidRPr="002B78D4">
        <w:rPr>
          <w:szCs w:val="22"/>
          <w:lang w:val="pt-BR"/>
        </w:rPr>
        <w:tab/>
        <w:t>Conditii tehnice privind protectia</w:t>
      </w:r>
      <w:r w:rsidRPr="002B78D4">
        <w:rPr>
          <w:spacing w:val="4"/>
          <w:szCs w:val="22"/>
          <w:lang w:val="pt-BR"/>
        </w:rPr>
        <w:t xml:space="preserve"> </w:t>
      </w:r>
      <w:r w:rsidRPr="002B78D4">
        <w:rPr>
          <w:szCs w:val="22"/>
          <w:lang w:val="pt-BR"/>
        </w:rPr>
        <w:t>atmosferei;</w:t>
      </w:r>
    </w:p>
    <w:p w14:paraId="609359EC" w14:textId="77777777" w:rsidR="00F24C69" w:rsidRPr="002B78D4" w:rsidRDefault="00F24C69" w:rsidP="00054843">
      <w:pPr>
        <w:rPr>
          <w:szCs w:val="22"/>
          <w:lang w:val="pt-BR"/>
        </w:rPr>
      </w:pPr>
      <w:r w:rsidRPr="002B78D4">
        <w:rPr>
          <w:szCs w:val="22"/>
          <w:lang w:val="pt-BR"/>
        </w:rPr>
        <w:t xml:space="preserve">- Ordinul MAPPM nr. 756 / 1997 </w:t>
      </w:r>
      <w:r w:rsidRPr="002B78D4">
        <w:rPr>
          <w:w w:val="95"/>
          <w:szCs w:val="22"/>
          <w:lang w:val="pt-BR"/>
        </w:rPr>
        <w:t xml:space="preserve">— </w:t>
      </w:r>
      <w:r w:rsidRPr="002B78D4">
        <w:rPr>
          <w:szCs w:val="22"/>
          <w:lang w:val="pt-BR"/>
        </w:rPr>
        <w:t>Reglementari privind evaluarea poluarii</w:t>
      </w:r>
      <w:r w:rsidRPr="002B78D4">
        <w:rPr>
          <w:spacing w:val="11"/>
          <w:szCs w:val="22"/>
          <w:lang w:val="pt-BR"/>
        </w:rPr>
        <w:t xml:space="preserve"> </w:t>
      </w:r>
      <w:r w:rsidRPr="002B78D4">
        <w:rPr>
          <w:szCs w:val="22"/>
          <w:lang w:val="pt-BR"/>
        </w:rPr>
        <w:t>mediului;</w:t>
      </w:r>
    </w:p>
    <w:p w14:paraId="0FED9DE3" w14:textId="4FFD7B77" w:rsidR="00F24C69" w:rsidRPr="00235D56" w:rsidRDefault="00F24C69" w:rsidP="00054843">
      <w:pPr>
        <w:rPr>
          <w:szCs w:val="22"/>
          <w:lang w:val="pt-BR"/>
        </w:rPr>
      </w:pPr>
      <w:r w:rsidRPr="00235D56">
        <w:rPr>
          <w:i/>
          <w:szCs w:val="22"/>
          <w:lang w:val="pt-BR"/>
        </w:rPr>
        <w:t xml:space="preserve">- </w:t>
      </w:r>
      <w:r w:rsidRPr="00235D56">
        <w:rPr>
          <w:szCs w:val="22"/>
          <w:lang w:val="pt-BR"/>
        </w:rPr>
        <w:t xml:space="preserve">STAS 12574 / 1988 </w:t>
      </w:r>
      <w:r w:rsidRPr="00235D56">
        <w:rPr>
          <w:w w:val="95"/>
          <w:szCs w:val="22"/>
          <w:lang w:val="pt-BR"/>
        </w:rPr>
        <w:t xml:space="preserve">— </w:t>
      </w:r>
      <w:r w:rsidRPr="00235D56">
        <w:rPr>
          <w:szCs w:val="22"/>
          <w:lang w:val="pt-BR"/>
        </w:rPr>
        <w:t xml:space="preserve">Aer din zonele protejate </w:t>
      </w:r>
      <w:r w:rsidRPr="00235D56">
        <w:rPr>
          <w:w w:val="95"/>
          <w:szCs w:val="22"/>
          <w:lang w:val="pt-BR"/>
        </w:rPr>
        <w:t xml:space="preserve">— </w:t>
      </w:r>
      <w:r w:rsidRPr="00235D56">
        <w:rPr>
          <w:szCs w:val="22"/>
          <w:lang w:val="pt-BR"/>
        </w:rPr>
        <w:t>Conditii de</w:t>
      </w:r>
      <w:r w:rsidRPr="00235D56">
        <w:rPr>
          <w:spacing w:val="-33"/>
          <w:szCs w:val="22"/>
          <w:lang w:val="pt-BR"/>
        </w:rPr>
        <w:t xml:space="preserve"> c</w:t>
      </w:r>
      <w:r w:rsidRPr="00235D56">
        <w:rPr>
          <w:szCs w:val="22"/>
          <w:lang w:val="pt-BR"/>
        </w:rPr>
        <w:t xml:space="preserve">alitate; </w:t>
      </w:r>
      <w:r w:rsidRPr="00235D56">
        <w:rPr>
          <w:szCs w:val="22"/>
          <w:lang w:val="pt-BR"/>
        </w:rPr>
        <w:tab/>
      </w:r>
    </w:p>
    <w:p w14:paraId="496C780A" w14:textId="0BC8E499" w:rsidR="00393E26" w:rsidRPr="00235D56" w:rsidRDefault="00F24C69" w:rsidP="00054843">
      <w:pPr>
        <w:rPr>
          <w:szCs w:val="22"/>
          <w:lang w:val="pt-BR"/>
        </w:rPr>
      </w:pPr>
      <w:r w:rsidRPr="00235D56">
        <w:rPr>
          <w:szCs w:val="22"/>
          <w:lang w:val="pt-BR"/>
        </w:rPr>
        <w:t>-STAS 12025 / 1994 Acustica in constructii. Efectele vibratiiIor asupra cladirilor  sau partilor de cladire. Limite</w:t>
      </w:r>
      <w:r w:rsidRPr="00235D56">
        <w:rPr>
          <w:spacing w:val="-9"/>
          <w:szCs w:val="22"/>
          <w:lang w:val="pt-BR"/>
        </w:rPr>
        <w:t xml:space="preserve"> </w:t>
      </w:r>
      <w:r w:rsidRPr="00235D56">
        <w:rPr>
          <w:szCs w:val="22"/>
          <w:lang w:val="pt-BR"/>
        </w:rPr>
        <w:t>admisibile</w:t>
      </w:r>
    </w:p>
    <w:p w14:paraId="7F70E349" w14:textId="77777777" w:rsidR="00235D56" w:rsidRDefault="00235D56">
      <w:pPr>
        <w:widowControl w:val="0"/>
        <w:suppressAutoHyphens w:val="0"/>
        <w:autoSpaceDE w:val="0"/>
        <w:autoSpaceDN w:val="0"/>
        <w:spacing w:line="240" w:lineRule="auto"/>
        <w:rPr>
          <w:rFonts w:asciiTheme="majorHAnsi" w:eastAsiaTheme="majorEastAsia" w:hAnsiTheme="majorHAnsi" w:cstheme="majorBidi"/>
          <w:b/>
          <w:color w:val="FEE422"/>
          <w:szCs w:val="22"/>
          <w:lang w:val="pt-BR" w:eastAsia="en-US"/>
        </w:rPr>
      </w:pPr>
      <w:r>
        <w:rPr>
          <w:szCs w:val="22"/>
          <w:lang w:val="pt-BR"/>
        </w:rPr>
        <w:br w:type="page"/>
      </w:r>
    </w:p>
    <w:p w14:paraId="6146003B" w14:textId="3ADB058E" w:rsidR="00393E26" w:rsidRPr="00235D56" w:rsidRDefault="00393E26" w:rsidP="00FB7C53">
      <w:pPr>
        <w:pStyle w:val="2CAPITOLE"/>
        <w:jc w:val="both"/>
        <w:rPr>
          <w:szCs w:val="22"/>
          <w:lang w:val="pt-BR"/>
        </w:rPr>
      </w:pPr>
      <w:bookmarkStart w:id="38" w:name="_Toc159831481"/>
      <w:r w:rsidRPr="00235D56">
        <w:rPr>
          <w:szCs w:val="22"/>
          <w:lang w:val="pt-BR"/>
        </w:rPr>
        <w:lastRenderedPageBreak/>
        <w:t>6.</w:t>
      </w:r>
      <w:r w:rsidR="000F16B7" w:rsidRPr="00235D56">
        <w:rPr>
          <w:szCs w:val="22"/>
          <w:lang w:val="pt-BR"/>
        </w:rPr>
        <w:t xml:space="preserve"> </w:t>
      </w:r>
      <w:r w:rsidRPr="00235D56">
        <w:rPr>
          <w:szCs w:val="22"/>
          <w:lang w:val="pt-BR"/>
        </w:rPr>
        <w:t>SEMNALIZAREA RUTIERA IN TIMPUL EXECUTIEI</w:t>
      </w:r>
      <w:bookmarkEnd w:id="38"/>
    </w:p>
    <w:p w14:paraId="2F5A100C" w14:textId="77777777" w:rsidR="00ED2C47" w:rsidRPr="00235D56" w:rsidRDefault="00ED2C47" w:rsidP="00FB7C53">
      <w:pPr>
        <w:ind w:firstLine="720"/>
        <w:jc w:val="both"/>
        <w:rPr>
          <w:rFonts w:asciiTheme="majorHAnsi" w:hAnsiTheme="majorHAnsi"/>
          <w:szCs w:val="22"/>
          <w:lang w:val="pt-BR"/>
        </w:rPr>
      </w:pPr>
      <w:r w:rsidRPr="00235D56">
        <w:rPr>
          <w:rFonts w:asciiTheme="majorHAnsi" w:hAnsiTheme="majorHAnsi"/>
          <w:szCs w:val="22"/>
          <w:lang w:val="pt-BR"/>
        </w:rPr>
        <w:t>Se face tinand cont de prevederile  Ordin MI-MT nr. 1112/411/2000 pentru aprobarea “Norme metodologice privind conditiile de inchidere a circulatiei si de instituire a restrictiilor de circulatie in vederea executarii de lucrari in zona drumului public si/sau pentru protejarea drumului”.</w:t>
      </w:r>
    </w:p>
    <w:p w14:paraId="2D266E42" w14:textId="4C82A92F" w:rsidR="00ED2C47" w:rsidRPr="00235D56" w:rsidRDefault="00ED2C47" w:rsidP="00FB7C53">
      <w:pPr>
        <w:ind w:firstLine="720"/>
        <w:jc w:val="both"/>
        <w:rPr>
          <w:rFonts w:asciiTheme="majorHAnsi" w:hAnsiTheme="majorHAnsi"/>
          <w:szCs w:val="22"/>
          <w:lang w:val="pt-BR"/>
        </w:rPr>
      </w:pPr>
      <w:r w:rsidRPr="00235D56">
        <w:rPr>
          <w:rFonts w:asciiTheme="majorHAnsi" w:hAnsiTheme="majorHAnsi"/>
          <w:szCs w:val="22"/>
          <w:lang w:val="pt-BR"/>
        </w:rPr>
        <w:t>Inchiderea sau instituirea restrictiilor de circulatie pe drumurile publice se face pe baza proiectelor de management de trafic intocmite de antreprenorul general/executant, avizate de Politia Rutiera si cu acordul administratorului drumului public.</w:t>
      </w:r>
    </w:p>
    <w:p w14:paraId="3660A1E9" w14:textId="4BA1541A" w:rsidR="00ED2C47" w:rsidRPr="00235D56" w:rsidRDefault="00ED2C47" w:rsidP="00FB7C53">
      <w:pPr>
        <w:ind w:firstLine="720"/>
        <w:jc w:val="both"/>
        <w:rPr>
          <w:rFonts w:asciiTheme="majorHAnsi" w:hAnsiTheme="majorHAnsi"/>
          <w:szCs w:val="22"/>
          <w:lang w:val="it-IT"/>
        </w:rPr>
      </w:pPr>
      <w:r w:rsidRPr="00235D56">
        <w:rPr>
          <w:rFonts w:asciiTheme="majorHAnsi" w:hAnsiTheme="majorHAnsi"/>
          <w:szCs w:val="22"/>
          <w:lang w:val="it-IT"/>
        </w:rPr>
        <w:t>Semnalizarea rutiera trebuie sa furnizeze participantilor la trafic indicatii obligatorii necesare (de avertizare, dirijare, orientare si informare) pentru a circula corect, sigur si rapid.</w:t>
      </w:r>
    </w:p>
    <w:p w14:paraId="34302982" w14:textId="07245618" w:rsidR="00ED2C47" w:rsidRPr="00235D56" w:rsidRDefault="00ED2C47" w:rsidP="00FB7C53">
      <w:pPr>
        <w:ind w:firstLine="720"/>
        <w:jc w:val="both"/>
        <w:rPr>
          <w:rFonts w:asciiTheme="majorHAnsi" w:hAnsiTheme="majorHAnsi"/>
          <w:szCs w:val="22"/>
          <w:lang w:val="it-IT"/>
        </w:rPr>
      </w:pPr>
      <w:r w:rsidRPr="00235D56">
        <w:rPr>
          <w:rFonts w:asciiTheme="majorHAnsi" w:hAnsiTheme="majorHAnsi"/>
          <w:szCs w:val="22"/>
          <w:lang w:val="it-IT"/>
        </w:rPr>
        <w:t>Semnalizarea santierului va fi asigurata conform planului de semnalizare aprobat prin semnalizari si/sau piloti de dirijare a circulatiei si indicatoare de circulatie, in mod continuu, atat in timpul lucrului, cat si in cazul stationarii sau aprcarii utilajelor pe parera carosabila, astfel incat sa se asigure circulatia rutiera fluent ape sectorul de drum in lucru.</w:t>
      </w:r>
    </w:p>
    <w:p w14:paraId="2DF8F01E" w14:textId="34F67F19" w:rsidR="00523E2D" w:rsidRPr="00235D56" w:rsidRDefault="00ED2C47" w:rsidP="007A16BA">
      <w:pPr>
        <w:ind w:firstLine="720"/>
        <w:jc w:val="both"/>
        <w:rPr>
          <w:rFonts w:asciiTheme="majorHAnsi" w:hAnsiTheme="majorHAnsi"/>
          <w:szCs w:val="22"/>
          <w:lang w:val="it-IT"/>
        </w:rPr>
      </w:pPr>
      <w:r w:rsidRPr="00235D56">
        <w:rPr>
          <w:rFonts w:asciiTheme="majorHAnsi" w:hAnsiTheme="majorHAnsi"/>
          <w:szCs w:val="22"/>
          <w:lang w:val="it-IT"/>
        </w:rPr>
        <w:t>In cazul strcturii rutiere, avand in vedere ca tehnologia de stabilizare este un process mobil, intreg setul de semnalizare rutiera se va muta odata cu miscarea utilajelor, atunci cand lungimea sectorului de drum ce se executa in cadrul unei zile este mai mare de 1 km.</w:t>
      </w:r>
    </w:p>
    <w:p w14:paraId="4540CF8B" w14:textId="77777777" w:rsidR="00235D56" w:rsidRDefault="00235D56">
      <w:pPr>
        <w:widowControl w:val="0"/>
        <w:suppressAutoHyphens w:val="0"/>
        <w:autoSpaceDE w:val="0"/>
        <w:autoSpaceDN w:val="0"/>
        <w:spacing w:line="240" w:lineRule="auto"/>
        <w:rPr>
          <w:rFonts w:asciiTheme="majorHAnsi" w:eastAsiaTheme="majorEastAsia" w:hAnsiTheme="majorHAnsi" w:cstheme="majorBidi"/>
          <w:b/>
          <w:color w:val="FEE422"/>
          <w:szCs w:val="22"/>
          <w:lang w:val="it-IT" w:eastAsia="en-US"/>
        </w:rPr>
      </w:pPr>
      <w:r>
        <w:rPr>
          <w:szCs w:val="22"/>
          <w:lang w:val="it-IT"/>
        </w:rPr>
        <w:br w:type="page"/>
      </w:r>
    </w:p>
    <w:p w14:paraId="3B7BF657" w14:textId="28CC6B65" w:rsidR="00393E26" w:rsidRPr="00235D56" w:rsidRDefault="00393E26" w:rsidP="00FB7C53">
      <w:pPr>
        <w:pStyle w:val="2CAPITOLE"/>
        <w:jc w:val="both"/>
        <w:rPr>
          <w:szCs w:val="22"/>
          <w:lang w:val="it-IT"/>
        </w:rPr>
      </w:pPr>
      <w:bookmarkStart w:id="39" w:name="_Toc159831482"/>
      <w:r w:rsidRPr="00235D56">
        <w:rPr>
          <w:szCs w:val="22"/>
          <w:lang w:val="it-IT"/>
        </w:rPr>
        <w:lastRenderedPageBreak/>
        <w:t>7.</w:t>
      </w:r>
      <w:r w:rsidR="000F16B7" w:rsidRPr="00235D56">
        <w:rPr>
          <w:szCs w:val="22"/>
          <w:lang w:val="it-IT"/>
        </w:rPr>
        <w:t xml:space="preserve"> </w:t>
      </w:r>
      <w:r w:rsidRPr="00235D56">
        <w:rPr>
          <w:szCs w:val="22"/>
          <w:lang w:val="it-IT"/>
        </w:rPr>
        <w:t>DURATE DE REALIZARE A INVESTITIEI</w:t>
      </w:r>
      <w:bookmarkEnd w:id="39"/>
    </w:p>
    <w:p w14:paraId="1DA632E9" w14:textId="37B82ED2" w:rsidR="00393E26" w:rsidRPr="00235D56" w:rsidRDefault="0040218F" w:rsidP="007A16BA">
      <w:pPr>
        <w:tabs>
          <w:tab w:val="left" w:pos="0"/>
        </w:tabs>
        <w:jc w:val="both"/>
        <w:rPr>
          <w:rFonts w:asciiTheme="majorHAnsi" w:hAnsiTheme="majorHAnsi"/>
          <w:szCs w:val="22"/>
          <w:lang w:val="ro-RO"/>
        </w:rPr>
      </w:pPr>
      <w:r w:rsidRPr="00235D56">
        <w:rPr>
          <w:rFonts w:asciiTheme="majorHAnsi" w:hAnsiTheme="majorHAnsi"/>
          <w:szCs w:val="22"/>
          <w:lang w:val="it-IT"/>
        </w:rPr>
        <w:tab/>
        <w:t xml:space="preserve">Durata de executie a lucrarilor va fi de </w:t>
      </w:r>
      <w:r w:rsidR="00D8703B" w:rsidRPr="00235D56">
        <w:rPr>
          <w:rFonts w:asciiTheme="majorHAnsi" w:hAnsiTheme="majorHAnsi"/>
          <w:szCs w:val="22"/>
          <w:lang w:val="it-IT"/>
        </w:rPr>
        <w:t>2</w:t>
      </w:r>
      <w:r w:rsidR="005B6C19">
        <w:rPr>
          <w:rFonts w:asciiTheme="majorHAnsi" w:hAnsiTheme="majorHAnsi"/>
          <w:szCs w:val="22"/>
          <w:lang w:val="it-IT"/>
        </w:rPr>
        <w:t>4</w:t>
      </w:r>
      <w:r w:rsidRPr="00235D56">
        <w:rPr>
          <w:rFonts w:asciiTheme="majorHAnsi" w:hAnsiTheme="majorHAnsi"/>
          <w:szCs w:val="22"/>
          <w:lang w:val="it-IT"/>
        </w:rPr>
        <w:t xml:space="preserve"> de luni calendaristice, conform </w:t>
      </w:r>
      <w:r w:rsidRPr="00235D56">
        <w:rPr>
          <w:rFonts w:asciiTheme="majorHAnsi" w:hAnsiTheme="majorHAnsi"/>
          <w:szCs w:val="22"/>
          <w:lang w:val="ro-RO"/>
        </w:rPr>
        <w:t>Graficului general de realizare a investitei publice.</w:t>
      </w:r>
    </w:p>
    <w:p w14:paraId="0BFBDD2E" w14:textId="4015A9DA" w:rsidR="00393E26" w:rsidRPr="00235D56" w:rsidRDefault="00393E26" w:rsidP="00FB7C53">
      <w:pPr>
        <w:pStyle w:val="2CAPITOLE"/>
        <w:jc w:val="both"/>
        <w:rPr>
          <w:szCs w:val="22"/>
        </w:rPr>
      </w:pPr>
      <w:bookmarkStart w:id="40" w:name="_Toc159831483"/>
      <w:r w:rsidRPr="00235D56">
        <w:rPr>
          <w:szCs w:val="22"/>
        </w:rPr>
        <w:t>8.</w:t>
      </w:r>
      <w:r w:rsidR="000F16B7" w:rsidRPr="00235D56">
        <w:rPr>
          <w:szCs w:val="22"/>
        </w:rPr>
        <w:t xml:space="preserve"> </w:t>
      </w:r>
      <w:r w:rsidRPr="00235D56">
        <w:rPr>
          <w:szCs w:val="22"/>
        </w:rPr>
        <w:t>NORMATIVE SI REGLEMENTARI</w:t>
      </w:r>
      <w:bookmarkEnd w:id="40"/>
    </w:p>
    <w:p w14:paraId="1D7C103D" w14:textId="77777777" w:rsidR="0040218F" w:rsidRPr="00235D56" w:rsidRDefault="0040218F" w:rsidP="00FB7C53">
      <w:pPr>
        <w:pStyle w:val="ListParagraph"/>
        <w:widowControl w:val="0"/>
        <w:numPr>
          <w:ilvl w:val="3"/>
          <w:numId w:val="20"/>
        </w:numPr>
        <w:tabs>
          <w:tab w:val="left" w:pos="360"/>
        </w:tabs>
        <w:suppressAutoHyphens w:val="0"/>
        <w:autoSpaceDE w:val="0"/>
        <w:autoSpaceDN w:val="0"/>
        <w:ind w:left="360" w:hanging="360"/>
        <w:jc w:val="both"/>
        <w:rPr>
          <w:rFonts w:asciiTheme="majorHAnsi" w:hAnsiTheme="majorHAnsi"/>
          <w:color w:val="343434"/>
          <w:szCs w:val="22"/>
          <w:lang w:val="it-IT"/>
        </w:rPr>
      </w:pPr>
      <w:r w:rsidRPr="00235D56">
        <w:rPr>
          <w:rFonts w:asciiTheme="majorHAnsi" w:hAnsiTheme="majorHAnsi"/>
          <w:szCs w:val="22"/>
          <w:lang w:val="it-IT"/>
        </w:rPr>
        <w:t>Legea 10/1995 privind calitatea in constructii si regulile de aplicare ale</w:t>
      </w:r>
      <w:r w:rsidRPr="00235D56">
        <w:rPr>
          <w:rFonts w:asciiTheme="majorHAnsi" w:hAnsiTheme="majorHAnsi"/>
          <w:spacing w:val="-10"/>
          <w:szCs w:val="22"/>
          <w:lang w:val="it-IT"/>
        </w:rPr>
        <w:t xml:space="preserve"> </w:t>
      </w:r>
      <w:r w:rsidRPr="00235D56">
        <w:rPr>
          <w:rFonts w:asciiTheme="majorHAnsi" w:hAnsiTheme="majorHAnsi"/>
          <w:szCs w:val="22"/>
          <w:lang w:val="it-IT"/>
        </w:rPr>
        <w:t>acesteia;</w:t>
      </w:r>
    </w:p>
    <w:p w14:paraId="3B87B1D4" w14:textId="77777777" w:rsidR="0040218F" w:rsidRPr="00235D56" w:rsidRDefault="0040218F" w:rsidP="00FB7C53">
      <w:pPr>
        <w:pStyle w:val="ListParagraph"/>
        <w:widowControl w:val="0"/>
        <w:numPr>
          <w:ilvl w:val="3"/>
          <w:numId w:val="20"/>
        </w:numPr>
        <w:tabs>
          <w:tab w:val="left" w:pos="360"/>
        </w:tabs>
        <w:suppressAutoHyphens w:val="0"/>
        <w:autoSpaceDE w:val="0"/>
        <w:autoSpaceDN w:val="0"/>
        <w:ind w:left="360" w:hanging="360"/>
        <w:jc w:val="both"/>
        <w:rPr>
          <w:rFonts w:asciiTheme="majorHAnsi" w:hAnsiTheme="majorHAnsi"/>
          <w:color w:val="2D2D2D"/>
          <w:szCs w:val="22"/>
          <w:lang w:val="it-IT"/>
        </w:rPr>
      </w:pPr>
      <w:r w:rsidRPr="00235D56">
        <w:rPr>
          <w:rFonts w:asciiTheme="majorHAnsi" w:hAnsiTheme="majorHAnsi"/>
          <w:szCs w:val="22"/>
          <w:lang w:val="it-IT"/>
        </w:rPr>
        <w:t>Ord. MLPAT 77/n/1996 Expertizarea lucrarilor si verificarea</w:t>
      </w:r>
      <w:r w:rsidRPr="00235D56">
        <w:rPr>
          <w:rFonts w:asciiTheme="majorHAnsi" w:hAnsiTheme="majorHAnsi"/>
          <w:spacing w:val="18"/>
          <w:szCs w:val="22"/>
          <w:lang w:val="it-IT"/>
        </w:rPr>
        <w:t xml:space="preserve"> </w:t>
      </w:r>
      <w:r w:rsidRPr="00235D56">
        <w:rPr>
          <w:rFonts w:asciiTheme="majorHAnsi" w:hAnsiTheme="majorHAnsi"/>
          <w:szCs w:val="22"/>
          <w:lang w:val="it-IT"/>
        </w:rPr>
        <w:t>proiectelor;</w:t>
      </w:r>
    </w:p>
    <w:p w14:paraId="5FBDD84C" w14:textId="77777777" w:rsidR="0040218F" w:rsidRPr="00235D56" w:rsidRDefault="0040218F" w:rsidP="00FB7C53">
      <w:pPr>
        <w:pStyle w:val="ListParagraph"/>
        <w:widowControl w:val="0"/>
        <w:numPr>
          <w:ilvl w:val="3"/>
          <w:numId w:val="20"/>
        </w:numPr>
        <w:tabs>
          <w:tab w:val="left" w:pos="360"/>
        </w:tabs>
        <w:suppressAutoHyphens w:val="0"/>
        <w:autoSpaceDE w:val="0"/>
        <w:autoSpaceDN w:val="0"/>
        <w:ind w:left="360" w:hanging="360"/>
        <w:jc w:val="both"/>
        <w:rPr>
          <w:rFonts w:asciiTheme="majorHAnsi" w:hAnsiTheme="majorHAnsi"/>
          <w:color w:val="313131"/>
          <w:szCs w:val="22"/>
          <w:lang w:val="pt-BR"/>
        </w:rPr>
      </w:pPr>
      <w:r w:rsidRPr="00235D56">
        <w:rPr>
          <w:rFonts w:asciiTheme="majorHAnsi" w:hAnsiTheme="majorHAnsi"/>
          <w:szCs w:val="22"/>
          <w:lang w:val="pt-BR"/>
        </w:rPr>
        <w:t>Legea nr. 82/1998 de aprobare a OG nr. 43/1997 privind regimul</w:t>
      </w:r>
      <w:r w:rsidRPr="00235D56">
        <w:rPr>
          <w:rFonts w:asciiTheme="majorHAnsi" w:hAnsiTheme="majorHAnsi"/>
          <w:spacing w:val="16"/>
          <w:szCs w:val="22"/>
          <w:lang w:val="pt-BR"/>
        </w:rPr>
        <w:t xml:space="preserve"> </w:t>
      </w:r>
      <w:r w:rsidRPr="00235D56">
        <w:rPr>
          <w:rFonts w:asciiTheme="majorHAnsi" w:hAnsiTheme="majorHAnsi"/>
          <w:szCs w:val="22"/>
          <w:lang w:val="pt-BR"/>
        </w:rPr>
        <w:t>drumurilor;</w:t>
      </w:r>
    </w:p>
    <w:p w14:paraId="111FC3FD" w14:textId="77777777" w:rsidR="0040218F" w:rsidRPr="00235D56" w:rsidRDefault="0040218F" w:rsidP="00523E2D">
      <w:pPr>
        <w:pStyle w:val="ListParagraph"/>
        <w:widowControl w:val="0"/>
        <w:numPr>
          <w:ilvl w:val="3"/>
          <w:numId w:val="20"/>
        </w:numPr>
        <w:tabs>
          <w:tab w:val="left" w:pos="360"/>
          <w:tab w:val="left" w:pos="9860"/>
        </w:tabs>
        <w:suppressAutoHyphens w:val="0"/>
        <w:autoSpaceDE w:val="0"/>
        <w:autoSpaceDN w:val="0"/>
        <w:ind w:left="360" w:hanging="360"/>
        <w:jc w:val="both"/>
        <w:rPr>
          <w:rFonts w:asciiTheme="majorHAnsi" w:hAnsiTheme="majorHAnsi"/>
          <w:position w:val="1"/>
          <w:szCs w:val="22"/>
          <w:lang w:val="pt-BR"/>
        </w:rPr>
      </w:pPr>
      <w:r w:rsidRPr="00235D56">
        <w:rPr>
          <w:rFonts w:asciiTheme="majorHAnsi" w:hAnsiTheme="majorHAnsi"/>
          <w:position w:val="1"/>
          <w:szCs w:val="22"/>
          <w:lang w:val="pt-BR"/>
        </w:rPr>
        <w:t>HG nr. 273/1994 actualizata, privind aprobarea Regulamentului de receptie a lucrarilor de constructii si instalatii aferente acestora;</w:t>
      </w:r>
    </w:p>
    <w:p w14:paraId="0AAE755D" w14:textId="77777777" w:rsidR="0040218F" w:rsidRPr="00235D56" w:rsidRDefault="0040218F" w:rsidP="00523E2D">
      <w:pPr>
        <w:pStyle w:val="ListParagraph"/>
        <w:widowControl w:val="0"/>
        <w:numPr>
          <w:ilvl w:val="3"/>
          <w:numId w:val="20"/>
        </w:numPr>
        <w:tabs>
          <w:tab w:val="left" w:pos="360"/>
          <w:tab w:val="left" w:pos="9860"/>
        </w:tabs>
        <w:suppressAutoHyphens w:val="0"/>
        <w:autoSpaceDE w:val="0"/>
        <w:autoSpaceDN w:val="0"/>
        <w:ind w:left="360" w:hanging="360"/>
        <w:jc w:val="both"/>
        <w:rPr>
          <w:rFonts w:asciiTheme="majorHAnsi" w:hAnsiTheme="majorHAnsi"/>
          <w:position w:val="1"/>
          <w:szCs w:val="22"/>
          <w:lang w:val="pt-BR"/>
        </w:rPr>
      </w:pPr>
      <w:r w:rsidRPr="00235D56">
        <w:rPr>
          <w:rFonts w:asciiTheme="majorHAnsi" w:hAnsiTheme="majorHAnsi"/>
          <w:position w:val="1"/>
          <w:szCs w:val="22"/>
          <w:lang w:val="pt-BR"/>
        </w:rPr>
        <w:t>Protectia mediului: conf. O.U.G. nr. 195/2005 actualizata;</w:t>
      </w:r>
    </w:p>
    <w:p w14:paraId="61D929F4" w14:textId="77777777" w:rsidR="0040218F" w:rsidRPr="00235D56" w:rsidRDefault="0040218F" w:rsidP="00523E2D">
      <w:pPr>
        <w:pStyle w:val="ListParagraph"/>
        <w:widowControl w:val="0"/>
        <w:numPr>
          <w:ilvl w:val="3"/>
          <w:numId w:val="20"/>
        </w:numPr>
        <w:tabs>
          <w:tab w:val="left" w:pos="360"/>
          <w:tab w:val="left" w:pos="9860"/>
        </w:tabs>
        <w:suppressAutoHyphens w:val="0"/>
        <w:autoSpaceDE w:val="0"/>
        <w:autoSpaceDN w:val="0"/>
        <w:ind w:left="360" w:hanging="360"/>
        <w:jc w:val="both"/>
        <w:rPr>
          <w:rFonts w:asciiTheme="majorHAnsi" w:hAnsiTheme="majorHAnsi"/>
          <w:position w:val="1"/>
          <w:szCs w:val="22"/>
        </w:rPr>
      </w:pPr>
      <w:r w:rsidRPr="00235D56">
        <w:rPr>
          <w:rFonts w:asciiTheme="majorHAnsi" w:hAnsiTheme="majorHAnsi"/>
          <w:position w:val="1"/>
          <w:szCs w:val="22"/>
        </w:rPr>
        <w:t>Hot Guv.766/21.11.1997 actualizata — Regulamente privind calitatea in constructii;</w:t>
      </w:r>
    </w:p>
    <w:p w14:paraId="632B662E" w14:textId="77777777" w:rsidR="0040218F" w:rsidRPr="00235D56" w:rsidRDefault="0040218F" w:rsidP="00523E2D">
      <w:pPr>
        <w:pStyle w:val="ListParagraph"/>
        <w:widowControl w:val="0"/>
        <w:numPr>
          <w:ilvl w:val="3"/>
          <w:numId w:val="20"/>
        </w:numPr>
        <w:tabs>
          <w:tab w:val="left" w:pos="360"/>
          <w:tab w:val="left" w:pos="9860"/>
        </w:tabs>
        <w:suppressAutoHyphens w:val="0"/>
        <w:autoSpaceDE w:val="0"/>
        <w:autoSpaceDN w:val="0"/>
        <w:ind w:left="360" w:hanging="360"/>
        <w:jc w:val="both"/>
        <w:rPr>
          <w:rFonts w:asciiTheme="majorHAnsi" w:hAnsiTheme="majorHAnsi"/>
          <w:position w:val="1"/>
          <w:szCs w:val="22"/>
          <w:lang w:val="pt-BR"/>
        </w:rPr>
      </w:pPr>
      <w:r w:rsidRPr="00235D56">
        <w:rPr>
          <w:rFonts w:asciiTheme="majorHAnsi" w:hAnsiTheme="majorHAnsi"/>
          <w:position w:val="1"/>
          <w:szCs w:val="22"/>
          <w:lang w:val="pt-BR"/>
        </w:rPr>
        <w:t>Hot. Guv. 300/2006 actualizata - Regulamentul de verificare si expertizare tehnica de calitate a prOiectelor, a executiei lucrarilor si a constructiilor;</w:t>
      </w:r>
    </w:p>
    <w:p w14:paraId="12FBEC2C" w14:textId="77777777" w:rsidR="0040218F" w:rsidRPr="00235D56" w:rsidRDefault="0040218F" w:rsidP="00523E2D">
      <w:pPr>
        <w:pStyle w:val="ListParagraph"/>
        <w:widowControl w:val="0"/>
        <w:numPr>
          <w:ilvl w:val="3"/>
          <w:numId w:val="20"/>
        </w:numPr>
        <w:tabs>
          <w:tab w:val="left" w:pos="360"/>
          <w:tab w:val="left" w:pos="9860"/>
        </w:tabs>
        <w:suppressAutoHyphens w:val="0"/>
        <w:autoSpaceDE w:val="0"/>
        <w:autoSpaceDN w:val="0"/>
        <w:ind w:left="360" w:hanging="360"/>
        <w:jc w:val="both"/>
        <w:rPr>
          <w:rFonts w:asciiTheme="majorHAnsi" w:hAnsiTheme="majorHAnsi"/>
          <w:position w:val="1"/>
          <w:szCs w:val="22"/>
        </w:rPr>
      </w:pPr>
      <w:r w:rsidRPr="00235D56">
        <w:rPr>
          <w:rFonts w:asciiTheme="majorHAnsi" w:hAnsiTheme="majorHAnsi"/>
          <w:position w:val="1"/>
          <w:szCs w:val="22"/>
        </w:rPr>
        <w:t>Ordinul M.L.P.A.T nr. 9/N/ 15.05.1993 — Regulament privind protectia si igiena muncii in constructii;</w:t>
      </w:r>
    </w:p>
    <w:p w14:paraId="65A01851" w14:textId="77777777" w:rsidR="0040218F" w:rsidRPr="00235D56" w:rsidRDefault="0040218F" w:rsidP="00523E2D">
      <w:pPr>
        <w:pStyle w:val="ListParagraph"/>
        <w:widowControl w:val="0"/>
        <w:numPr>
          <w:ilvl w:val="3"/>
          <w:numId w:val="20"/>
        </w:numPr>
        <w:tabs>
          <w:tab w:val="left" w:pos="360"/>
          <w:tab w:val="left" w:pos="9860"/>
        </w:tabs>
        <w:suppressAutoHyphens w:val="0"/>
        <w:autoSpaceDE w:val="0"/>
        <w:autoSpaceDN w:val="0"/>
        <w:ind w:left="360" w:hanging="360"/>
        <w:jc w:val="both"/>
        <w:rPr>
          <w:rFonts w:asciiTheme="majorHAnsi" w:hAnsiTheme="majorHAnsi"/>
          <w:position w:val="1"/>
          <w:szCs w:val="22"/>
          <w:lang w:val="pt-BR"/>
        </w:rPr>
      </w:pPr>
      <w:r w:rsidRPr="00235D56">
        <w:rPr>
          <w:rFonts w:asciiTheme="majorHAnsi" w:hAnsiTheme="majorHAnsi"/>
          <w:position w:val="1"/>
          <w:szCs w:val="22"/>
          <w:lang w:val="pt-BR"/>
        </w:rPr>
        <w:t>Legea nr. 137/1995 Legea privind protectia mediului;</w:t>
      </w:r>
    </w:p>
    <w:p w14:paraId="49D1CE71" w14:textId="77777777" w:rsidR="0040218F" w:rsidRPr="00235D56" w:rsidRDefault="0040218F" w:rsidP="00523E2D">
      <w:pPr>
        <w:pStyle w:val="ListParagraph"/>
        <w:widowControl w:val="0"/>
        <w:numPr>
          <w:ilvl w:val="3"/>
          <w:numId w:val="20"/>
        </w:numPr>
        <w:tabs>
          <w:tab w:val="left" w:pos="360"/>
          <w:tab w:val="left" w:pos="9860"/>
        </w:tabs>
        <w:suppressAutoHyphens w:val="0"/>
        <w:autoSpaceDE w:val="0"/>
        <w:autoSpaceDN w:val="0"/>
        <w:ind w:left="360" w:hanging="360"/>
        <w:jc w:val="both"/>
        <w:rPr>
          <w:rFonts w:asciiTheme="majorHAnsi" w:hAnsiTheme="majorHAnsi"/>
          <w:position w:val="1"/>
          <w:szCs w:val="22"/>
          <w:lang w:val="it-IT"/>
        </w:rPr>
      </w:pPr>
      <w:r w:rsidRPr="00235D56">
        <w:rPr>
          <w:rFonts w:asciiTheme="majorHAnsi" w:hAnsiTheme="majorHAnsi"/>
          <w:position w:val="1"/>
          <w:szCs w:val="22"/>
          <w:lang w:val="it-IT"/>
        </w:rPr>
        <w:t>O.G.R. nr 60/1997 privind apararea impotriva incendiilor (aprobata prin legea nr 212/1997):</w:t>
      </w:r>
    </w:p>
    <w:p w14:paraId="10E997ED" w14:textId="77777777" w:rsidR="0040218F" w:rsidRPr="00235D56" w:rsidRDefault="0040218F" w:rsidP="00523E2D">
      <w:pPr>
        <w:pStyle w:val="ListParagraph"/>
        <w:widowControl w:val="0"/>
        <w:numPr>
          <w:ilvl w:val="3"/>
          <w:numId w:val="20"/>
        </w:numPr>
        <w:tabs>
          <w:tab w:val="left" w:pos="360"/>
          <w:tab w:val="left" w:pos="9860"/>
        </w:tabs>
        <w:suppressAutoHyphens w:val="0"/>
        <w:autoSpaceDE w:val="0"/>
        <w:autoSpaceDN w:val="0"/>
        <w:ind w:left="360" w:hanging="360"/>
        <w:jc w:val="both"/>
        <w:rPr>
          <w:rFonts w:asciiTheme="majorHAnsi" w:hAnsiTheme="majorHAnsi"/>
          <w:position w:val="1"/>
          <w:szCs w:val="22"/>
          <w:lang w:val="it-IT"/>
        </w:rPr>
      </w:pPr>
      <w:r w:rsidRPr="00235D56">
        <w:rPr>
          <w:rFonts w:asciiTheme="majorHAnsi" w:hAnsiTheme="majorHAnsi"/>
          <w:position w:val="1"/>
          <w:szCs w:val="22"/>
          <w:lang w:val="it-IT"/>
        </w:rPr>
        <w:t>Regulamentul privind protectia si igiena muncii, aprobat cu Ordinul nr. 9/N/15.03.1993 al M.L P.A.T.;</w:t>
      </w:r>
    </w:p>
    <w:p w14:paraId="6C760E86" w14:textId="77777777" w:rsidR="0040218F" w:rsidRPr="00235D56" w:rsidRDefault="0040218F" w:rsidP="00523E2D">
      <w:pPr>
        <w:pStyle w:val="ListParagraph"/>
        <w:widowControl w:val="0"/>
        <w:numPr>
          <w:ilvl w:val="3"/>
          <w:numId w:val="20"/>
        </w:numPr>
        <w:tabs>
          <w:tab w:val="left" w:pos="360"/>
        </w:tabs>
        <w:suppressAutoHyphens w:val="0"/>
        <w:autoSpaceDE w:val="0"/>
        <w:autoSpaceDN w:val="0"/>
        <w:ind w:left="360" w:hanging="360"/>
        <w:jc w:val="both"/>
        <w:rPr>
          <w:rFonts w:asciiTheme="majorHAnsi" w:hAnsiTheme="majorHAnsi"/>
          <w:szCs w:val="22"/>
          <w:lang w:val="it-IT"/>
        </w:rPr>
      </w:pPr>
      <w:r w:rsidRPr="00235D56">
        <w:rPr>
          <w:rFonts w:asciiTheme="majorHAnsi" w:hAnsiTheme="majorHAnsi"/>
          <w:szCs w:val="22"/>
          <w:lang w:val="it-IT"/>
        </w:rPr>
        <w:t>Normele generate de prevenire si stingere a incendiilor, aprobate cu Ordinul MI</w:t>
      </w:r>
      <w:r w:rsidRPr="00235D56">
        <w:rPr>
          <w:rFonts w:asciiTheme="majorHAnsi" w:hAnsiTheme="majorHAnsi"/>
          <w:spacing w:val="20"/>
          <w:szCs w:val="22"/>
          <w:lang w:val="it-IT"/>
        </w:rPr>
        <w:t xml:space="preserve"> </w:t>
      </w:r>
      <w:r w:rsidRPr="00235D56">
        <w:rPr>
          <w:rFonts w:asciiTheme="majorHAnsi" w:hAnsiTheme="majorHAnsi"/>
          <w:szCs w:val="22"/>
          <w:lang w:val="it-IT"/>
        </w:rPr>
        <w:t xml:space="preserve">nr. </w:t>
      </w:r>
      <w:r w:rsidRPr="00235D56">
        <w:rPr>
          <w:rFonts w:asciiTheme="majorHAnsi" w:hAnsiTheme="majorHAnsi"/>
          <w:w w:val="105"/>
          <w:szCs w:val="22"/>
          <w:lang w:val="it-IT"/>
        </w:rPr>
        <w:t>775/1998;</w:t>
      </w:r>
    </w:p>
    <w:p w14:paraId="08182A10" w14:textId="15CDC5A7" w:rsidR="0040218F" w:rsidRPr="00235D56" w:rsidRDefault="0040218F" w:rsidP="00523E2D">
      <w:pPr>
        <w:pStyle w:val="ListParagraph"/>
        <w:widowControl w:val="0"/>
        <w:numPr>
          <w:ilvl w:val="3"/>
          <w:numId w:val="20"/>
        </w:numPr>
        <w:tabs>
          <w:tab w:val="left" w:pos="360"/>
        </w:tabs>
        <w:suppressAutoHyphens w:val="0"/>
        <w:autoSpaceDE w:val="0"/>
        <w:autoSpaceDN w:val="0"/>
        <w:ind w:left="360" w:hanging="360"/>
        <w:jc w:val="both"/>
        <w:rPr>
          <w:rFonts w:asciiTheme="majorHAnsi" w:hAnsiTheme="majorHAnsi"/>
          <w:color w:val="232323"/>
          <w:szCs w:val="22"/>
          <w:lang w:val="it-IT"/>
        </w:rPr>
      </w:pPr>
      <w:r w:rsidRPr="00235D56">
        <w:rPr>
          <w:rFonts w:asciiTheme="majorHAnsi" w:hAnsiTheme="majorHAnsi"/>
          <w:szCs w:val="22"/>
          <w:lang w:val="it-IT"/>
        </w:rPr>
        <w:t>Normativ de prevenire si stingere a incendiilor pe durata  executarii  lucrarilor de constructii  si instalatii aferente acestora, indicativ C 300, aprobat cu Ordinul nr 20-N/94 al</w:t>
      </w:r>
      <w:r w:rsidRPr="00235D56">
        <w:rPr>
          <w:rFonts w:asciiTheme="majorHAnsi" w:hAnsiTheme="majorHAnsi"/>
          <w:spacing w:val="47"/>
          <w:szCs w:val="22"/>
          <w:lang w:val="it-IT"/>
        </w:rPr>
        <w:t xml:space="preserve"> </w:t>
      </w:r>
      <w:r w:rsidRPr="00235D56">
        <w:rPr>
          <w:rFonts w:asciiTheme="majorHAnsi" w:hAnsiTheme="majorHAnsi"/>
          <w:szCs w:val="22"/>
          <w:lang w:val="it-IT"/>
        </w:rPr>
        <w:t>M.L.P.A.T.;</w:t>
      </w:r>
    </w:p>
    <w:p w14:paraId="22125333" w14:textId="77777777" w:rsidR="0040218F" w:rsidRPr="00235D56" w:rsidRDefault="0040218F" w:rsidP="00523E2D">
      <w:pPr>
        <w:pStyle w:val="ListParagraph"/>
        <w:widowControl w:val="0"/>
        <w:numPr>
          <w:ilvl w:val="3"/>
          <w:numId w:val="20"/>
        </w:numPr>
        <w:tabs>
          <w:tab w:val="left" w:pos="360"/>
          <w:tab w:val="left" w:pos="9860"/>
        </w:tabs>
        <w:suppressAutoHyphens w:val="0"/>
        <w:autoSpaceDE w:val="0"/>
        <w:autoSpaceDN w:val="0"/>
        <w:ind w:left="360" w:hanging="360"/>
        <w:jc w:val="both"/>
        <w:rPr>
          <w:rFonts w:asciiTheme="majorHAnsi" w:hAnsiTheme="majorHAnsi"/>
          <w:position w:val="1"/>
          <w:szCs w:val="22"/>
          <w:lang w:val="it-IT"/>
        </w:rPr>
      </w:pPr>
      <w:r w:rsidRPr="00235D56">
        <w:rPr>
          <w:rFonts w:asciiTheme="majorHAnsi" w:hAnsiTheme="majorHAnsi"/>
          <w:position w:val="1"/>
          <w:szCs w:val="22"/>
          <w:lang w:val="it-IT"/>
        </w:rPr>
        <w:t>Normele generale de protectia muncii, elaborate de Ministerul Muncii si Protectiei Sociale in cotaborare cu Ministerul Sanatatii — 1996;</w:t>
      </w:r>
    </w:p>
    <w:p w14:paraId="340E8586" w14:textId="77777777" w:rsidR="0040218F" w:rsidRPr="00235D56" w:rsidRDefault="0040218F" w:rsidP="00523E2D">
      <w:pPr>
        <w:pStyle w:val="ListParagraph"/>
        <w:widowControl w:val="0"/>
        <w:numPr>
          <w:ilvl w:val="3"/>
          <w:numId w:val="20"/>
        </w:numPr>
        <w:tabs>
          <w:tab w:val="left" w:pos="360"/>
        </w:tabs>
        <w:suppressAutoHyphens w:val="0"/>
        <w:autoSpaceDE w:val="0"/>
        <w:autoSpaceDN w:val="0"/>
        <w:ind w:left="360" w:hanging="360"/>
        <w:jc w:val="both"/>
        <w:rPr>
          <w:rFonts w:asciiTheme="majorHAnsi" w:hAnsiTheme="majorHAnsi"/>
          <w:color w:val="2B2B2B"/>
          <w:szCs w:val="22"/>
          <w:lang w:val="it-IT"/>
        </w:rPr>
      </w:pPr>
      <w:r w:rsidRPr="00235D56">
        <w:rPr>
          <w:rFonts w:asciiTheme="majorHAnsi" w:hAnsiTheme="majorHAnsi"/>
          <w:szCs w:val="22"/>
          <w:lang w:val="it-IT"/>
        </w:rPr>
        <w:t>Legea nr. 50/1991 actualizata - privind autorizarea executarii lucrarilor in constructii, republicata, cu modificarile si completarile</w:t>
      </w:r>
      <w:r w:rsidRPr="00235D56">
        <w:rPr>
          <w:rFonts w:asciiTheme="majorHAnsi" w:hAnsiTheme="majorHAnsi"/>
          <w:spacing w:val="20"/>
          <w:szCs w:val="22"/>
          <w:lang w:val="it-IT"/>
        </w:rPr>
        <w:t xml:space="preserve"> </w:t>
      </w:r>
      <w:r w:rsidRPr="00235D56">
        <w:rPr>
          <w:rFonts w:asciiTheme="majorHAnsi" w:hAnsiTheme="majorHAnsi"/>
          <w:szCs w:val="22"/>
          <w:lang w:val="it-IT"/>
        </w:rPr>
        <w:t>ulterioare;</w:t>
      </w:r>
    </w:p>
    <w:p w14:paraId="2C252FC9" w14:textId="77777777" w:rsidR="0040218F" w:rsidRPr="002B78D4" w:rsidRDefault="0040218F" w:rsidP="00523E2D">
      <w:pPr>
        <w:pStyle w:val="ListParagraph"/>
        <w:widowControl w:val="0"/>
        <w:numPr>
          <w:ilvl w:val="3"/>
          <w:numId w:val="20"/>
        </w:numPr>
        <w:tabs>
          <w:tab w:val="left" w:pos="360"/>
        </w:tabs>
        <w:suppressAutoHyphens w:val="0"/>
        <w:autoSpaceDE w:val="0"/>
        <w:autoSpaceDN w:val="0"/>
        <w:ind w:left="360" w:hanging="360"/>
        <w:jc w:val="both"/>
        <w:rPr>
          <w:rFonts w:asciiTheme="majorHAnsi" w:hAnsiTheme="majorHAnsi"/>
          <w:color w:val="2F2F2F"/>
          <w:szCs w:val="22"/>
          <w:lang w:val="pt-BR"/>
        </w:rPr>
      </w:pPr>
      <w:r w:rsidRPr="002B78D4">
        <w:rPr>
          <w:rFonts w:asciiTheme="majorHAnsi" w:hAnsiTheme="majorHAnsi"/>
          <w:szCs w:val="22"/>
          <w:lang w:val="pt-BR"/>
        </w:rPr>
        <w:t>Legea nr.215/2001 a administratiei publice</w:t>
      </w:r>
      <w:r w:rsidRPr="002B78D4">
        <w:rPr>
          <w:rFonts w:asciiTheme="majorHAnsi" w:hAnsiTheme="majorHAnsi"/>
          <w:spacing w:val="33"/>
          <w:szCs w:val="22"/>
          <w:lang w:val="pt-BR"/>
        </w:rPr>
        <w:t xml:space="preserve"> </w:t>
      </w:r>
      <w:r w:rsidRPr="002B78D4">
        <w:rPr>
          <w:rFonts w:asciiTheme="majorHAnsi" w:hAnsiTheme="majorHAnsi"/>
          <w:szCs w:val="22"/>
          <w:lang w:val="pt-BR"/>
        </w:rPr>
        <w:t>locale,</w:t>
      </w:r>
    </w:p>
    <w:p w14:paraId="29A6FE26" w14:textId="77777777" w:rsidR="0040218F" w:rsidRPr="00235D56" w:rsidRDefault="0040218F" w:rsidP="00523E2D">
      <w:pPr>
        <w:pStyle w:val="ListParagraph"/>
        <w:widowControl w:val="0"/>
        <w:numPr>
          <w:ilvl w:val="3"/>
          <w:numId w:val="20"/>
        </w:numPr>
        <w:tabs>
          <w:tab w:val="left" w:pos="360"/>
        </w:tabs>
        <w:suppressAutoHyphens w:val="0"/>
        <w:autoSpaceDE w:val="0"/>
        <w:autoSpaceDN w:val="0"/>
        <w:ind w:left="360" w:hanging="360"/>
        <w:jc w:val="both"/>
        <w:rPr>
          <w:rFonts w:asciiTheme="majorHAnsi" w:hAnsiTheme="majorHAnsi"/>
          <w:color w:val="1D1D1D"/>
          <w:szCs w:val="22"/>
          <w:lang w:val="it-IT"/>
        </w:rPr>
      </w:pPr>
      <w:r w:rsidRPr="00235D56">
        <w:rPr>
          <w:rFonts w:asciiTheme="majorHAnsi" w:hAnsiTheme="majorHAnsi"/>
          <w:szCs w:val="22"/>
          <w:lang w:val="it-IT"/>
        </w:rPr>
        <w:t>Legea nr.350/2001 privind amenajarea teritoriului si</w:t>
      </w:r>
      <w:r w:rsidRPr="00235D56">
        <w:rPr>
          <w:rFonts w:asciiTheme="majorHAnsi" w:hAnsiTheme="majorHAnsi"/>
          <w:spacing w:val="29"/>
          <w:szCs w:val="22"/>
          <w:lang w:val="it-IT"/>
        </w:rPr>
        <w:t xml:space="preserve"> </w:t>
      </w:r>
      <w:r w:rsidRPr="00235D56">
        <w:rPr>
          <w:rFonts w:asciiTheme="majorHAnsi" w:hAnsiTheme="majorHAnsi"/>
          <w:szCs w:val="22"/>
          <w:lang w:val="it-IT"/>
        </w:rPr>
        <w:t>urbanismul;</w:t>
      </w:r>
    </w:p>
    <w:p w14:paraId="0670C044" w14:textId="77777777" w:rsidR="0040218F" w:rsidRPr="00235D56" w:rsidRDefault="0040218F" w:rsidP="00523E2D">
      <w:pPr>
        <w:pStyle w:val="ListParagraph"/>
        <w:widowControl w:val="0"/>
        <w:numPr>
          <w:ilvl w:val="3"/>
          <w:numId w:val="20"/>
        </w:numPr>
        <w:tabs>
          <w:tab w:val="left" w:pos="360"/>
        </w:tabs>
        <w:suppressAutoHyphens w:val="0"/>
        <w:autoSpaceDE w:val="0"/>
        <w:autoSpaceDN w:val="0"/>
        <w:ind w:left="360" w:hanging="360"/>
        <w:jc w:val="both"/>
        <w:rPr>
          <w:rFonts w:asciiTheme="majorHAnsi" w:hAnsiTheme="majorHAnsi"/>
          <w:color w:val="313131"/>
          <w:szCs w:val="22"/>
        </w:rPr>
      </w:pPr>
      <w:r w:rsidRPr="00235D56">
        <w:rPr>
          <w:rFonts w:asciiTheme="majorHAnsi" w:hAnsiTheme="majorHAnsi"/>
          <w:szCs w:val="22"/>
        </w:rPr>
        <w:t>Legea nr. 119/2005 privind aprobarea</w:t>
      </w:r>
      <w:r w:rsidRPr="00235D56">
        <w:rPr>
          <w:rFonts w:asciiTheme="majorHAnsi" w:hAnsiTheme="majorHAnsi"/>
          <w:spacing w:val="14"/>
          <w:szCs w:val="22"/>
        </w:rPr>
        <w:t xml:space="preserve"> </w:t>
      </w:r>
      <w:r w:rsidRPr="00235D56">
        <w:rPr>
          <w:rFonts w:asciiTheme="majorHAnsi" w:hAnsiTheme="majorHAnsi"/>
          <w:szCs w:val="22"/>
        </w:rPr>
        <w:t>O.U G 122/2004;</w:t>
      </w:r>
    </w:p>
    <w:p w14:paraId="2E8C969E" w14:textId="77777777" w:rsidR="0040218F" w:rsidRPr="00235D56" w:rsidRDefault="0040218F" w:rsidP="00523E2D">
      <w:pPr>
        <w:pStyle w:val="ListParagraph"/>
        <w:widowControl w:val="0"/>
        <w:numPr>
          <w:ilvl w:val="3"/>
          <w:numId w:val="20"/>
        </w:numPr>
        <w:tabs>
          <w:tab w:val="left" w:pos="360"/>
        </w:tabs>
        <w:suppressAutoHyphens w:val="0"/>
        <w:autoSpaceDE w:val="0"/>
        <w:autoSpaceDN w:val="0"/>
        <w:ind w:left="360" w:hanging="360"/>
        <w:jc w:val="both"/>
        <w:rPr>
          <w:rFonts w:asciiTheme="majorHAnsi" w:hAnsiTheme="majorHAnsi"/>
          <w:color w:val="262626"/>
          <w:szCs w:val="22"/>
          <w:lang w:val="it-IT"/>
        </w:rPr>
      </w:pPr>
      <w:r w:rsidRPr="00235D56">
        <w:rPr>
          <w:rFonts w:asciiTheme="majorHAnsi" w:hAnsiTheme="majorHAnsi"/>
          <w:szCs w:val="22"/>
          <w:lang w:val="it-IT"/>
        </w:rPr>
        <w:t>Legea nr. 52/2006 privind transparenta decizionala in administratia</w:t>
      </w:r>
      <w:r w:rsidRPr="00235D56">
        <w:rPr>
          <w:rFonts w:asciiTheme="majorHAnsi" w:hAnsiTheme="majorHAnsi"/>
          <w:spacing w:val="36"/>
          <w:szCs w:val="22"/>
          <w:lang w:val="it-IT"/>
        </w:rPr>
        <w:t xml:space="preserve"> </w:t>
      </w:r>
      <w:r w:rsidRPr="00235D56">
        <w:rPr>
          <w:rFonts w:asciiTheme="majorHAnsi" w:hAnsiTheme="majorHAnsi"/>
          <w:szCs w:val="22"/>
          <w:lang w:val="it-IT"/>
        </w:rPr>
        <w:t>publica;</w:t>
      </w:r>
    </w:p>
    <w:p w14:paraId="627B01CA" w14:textId="77777777" w:rsidR="0040218F" w:rsidRPr="00235D56" w:rsidRDefault="0040218F" w:rsidP="00FB7C53">
      <w:pPr>
        <w:pStyle w:val="ListParagraph"/>
        <w:widowControl w:val="0"/>
        <w:numPr>
          <w:ilvl w:val="3"/>
          <w:numId w:val="20"/>
        </w:numPr>
        <w:tabs>
          <w:tab w:val="left" w:pos="360"/>
        </w:tabs>
        <w:suppressAutoHyphens w:val="0"/>
        <w:autoSpaceDE w:val="0"/>
        <w:autoSpaceDN w:val="0"/>
        <w:ind w:left="360" w:hanging="360"/>
        <w:jc w:val="both"/>
        <w:rPr>
          <w:rFonts w:asciiTheme="majorHAnsi" w:hAnsiTheme="majorHAnsi"/>
          <w:color w:val="2D2D2D"/>
          <w:szCs w:val="22"/>
          <w:lang w:val="it-IT"/>
        </w:rPr>
      </w:pPr>
      <w:r w:rsidRPr="00235D56">
        <w:rPr>
          <w:rFonts w:asciiTheme="majorHAnsi" w:hAnsiTheme="majorHAnsi"/>
          <w:szCs w:val="22"/>
          <w:lang w:val="it-IT"/>
        </w:rPr>
        <w:lastRenderedPageBreak/>
        <w:t xml:space="preserve">Legea nr. 376/2006 pentru modificarea </w:t>
      </w:r>
      <w:r w:rsidRPr="00235D56">
        <w:rPr>
          <w:rFonts w:asciiTheme="majorHAnsi" w:hAnsiTheme="majorHAnsi"/>
          <w:color w:val="0F0F0F"/>
          <w:szCs w:val="22"/>
          <w:lang w:val="it-IT"/>
        </w:rPr>
        <w:t xml:space="preserve">si </w:t>
      </w:r>
      <w:r w:rsidRPr="00235D56">
        <w:rPr>
          <w:rFonts w:asciiTheme="majorHAnsi" w:hAnsiTheme="majorHAnsi"/>
          <w:szCs w:val="22"/>
          <w:lang w:val="it-IT"/>
        </w:rPr>
        <w:t>completarea legii</w:t>
      </w:r>
      <w:r w:rsidRPr="00235D56">
        <w:rPr>
          <w:rFonts w:asciiTheme="majorHAnsi" w:hAnsiTheme="majorHAnsi"/>
          <w:spacing w:val="27"/>
          <w:szCs w:val="22"/>
          <w:lang w:val="it-IT"/>
        </w:rPr>
        <w:t xml:space="preserve"> </w:t>
      </w:r>
      <w:r w:rsidRPr="00235D56">
        <w:rPr>
          <w:rFonts w:asciiTheme="majorHAnsi" w:hAnsiTheme="majorHAnsi"/>
          <w:szCs w:val="22"/>
          <w:lang w:val="it-IT"/>
        </w:rPr>
        <w:t>50/1991</w:t>
      </w:r>
    </w:p>
    <w:p w14:paraId="24008CC8" w14:textId="77777777" w:rsidR="0040218F" w:rsidRPr="00235D56" w:rsidRDefault="0040218F" w:rsidP="00FB7C53">
      <w:pPr>
        <w:pStyle w:val="ListParagraph"/>
        <w:widowControl w:val="0"/>
        <w:numPr>
          <w:ilvl w:val="3"/>
          <w:numId w:val="20"/>
        </w:numPr>
        <w:tabs>
          <w:tab w:val="left" w:pos="360"/>
          <w:tab w:val="left" w:pos="9860"/>
        </w:tabs>
        <w:suppressAutoHyphens w:val="0"/>
        <w:autoSpaceDE w:val="0"/>
        <w:autoSpaceDN w:val="0"/>
        <w:ind w:left="360" w:hanging="360"/>
        <w:jc w:val="both"/>
        <w:rPr>
          <w:rFonts w:asciiTheme="majorHAnsi" w:hAnsiTheme="majorHAnsi"/>
          <w:color w:val="2B2B2B"/>
          <w:szCs w:val="22"/>
          <w:lang w:val="it-IT"/>
        </w:rPr>
      </w:pPr>
      <w:r w:rsidRPr="00235D56">
        <w:rPr>
          <w:rFonts w:asciiTheme="majorHAnsi" w:hAnsiTheme="majorHAnsi"/>
          <w:position w:val="1"/>
          <w:szCs w:val="22"/>
          <w:lang w:val="it-IT"/>
        </w:rPr>
        <w:t>HG   907/2016,   privind   aprobarea   continutului-cadru  al</w:t>
      </w:r>
      <w:r w:rsidRPr="00235D56">
        <w:rPr>
          <w:rFonts w:asciiTheme="majorHAnsi" w:hAnsiTheme="majorHAnsi"/>
          <w:spacing w:val="-15"/>
          <w:position w:val="1"/>
          <w:szCs w:val="22"/>
          <w:lang w:val="it-IT"/>
        </w:rPr>
        <w:t xml:space="preserve"> </w:t>
      </w:r>
      <w:r w:rsidRPr="00235D56">
        <w:rPr>
          <w:rFonts w:asciiTheme="majorHAnsi" w:hAnsiTheme="majorHAnsi"/>
          <w:position w:val="1"/>
          <w:szCs w:val="22"/>
          <w:lang w:val="it-IT"/>
        </w:rPr>
        <w:t xml:space="preserve">documentatiei </w:t>
      </w:r>
      <w:r w:rsidRPr="00235D56">
        <w:rPr>
          <w:rFonts w:asciiTheme="majorHAnsi" w:hAnsiTheme="majorHAnsi"/>
          <w:spacing w:val="35"/>
          <w:position w:val="1"/>
          <w:szCs w:val="22"/>
          <w:lang w:val="it-IT"/>
        </w:rPr>
        <w:t xml:space="preserve"> </w:t>
      </w:r>
      <w:r w:rsidRPr="00235D56">
        <w:rPr>
          <w:rFonts w:asciiTheme="majorHAnsi" w:hAnsiTheme="majorHAnsi"/>
          <w:position w:val="1"/>
          <w:szCs w:val="22"/>
          <w:lang w:val="it-IT"/>
        </w:rPr>
        <w:t xml:space="preserve">tehnico-economice </w:t>
      </w:r>
      <w:r w:rsidRPr="00235D56">
        <w:rPr>
          <w:rFonts w:asciiTheme="majorHAnsi" w:hAnsiTheme="majorHAnsi"/>
          <w:szCs w:val="22"/>
          <w:lang w:val="it-IT"/>
        </w:rPr>
        <w:t>aferente investitiilor</w:t>
      </w:r>
      <w:r w:rsidRPr="00235D56">
        <w:rPr>
          <w:rFonts w:asciiTheme="majorHAnsi" w:hAnsiTheme="majorHAnsi"/>
          <w:spacing w:val="46"/>
          <w:szCs w:val="22"/>
          <w:lang w:val="it-IT"/>
        </w:rPr>
        <w:t xml:space="preserve"> </w:t>
      </w:r>
      <w:r w:rsidRPr="00235D56">
        <w:rPr>
          <w:rFonts w:asciiTheme="majorHAnsi" w:hAnsiTheme="majorHAnsi"/>
          <w:szCs w:val="22"/>
          <w:lang w:val="it-IT"/>
        </w:rPr>
        <w:t>publice;</w:t>
      </w:r>
    </w:p>
    <w:p w14:paraId="4425ABCC" w14:textId="77777777" w:rsidR="0040218F" w:rsidRPr="00235D56" w:rsidRDefault="0040218F" w:rsidP="00523E2D">
      <w:pPr>
        <w:pStyle w:val="ListParagraph"/>
        <w:widowControl w:val="0"/>
        <w:numPr>
          <w:ilvl w:val="3"/>
          <w:numId w:val="20"/>
        </w:numPr>
        <w:tabs>
          <w:tab w:val="left" w:pos="360"/>
        </w:tabs>
        <w:suppressAutoHyphens w:val="0"/>
        <w:autoSpaceDE w:val="0"/>
        <w:autoSpaceDN w:val="0"/>
        <w:ind w:left="360" w:hanging="360"/>
        <w:jc w:val="both"/>
        <w:rPr>
          <w:rFonts w:asciiTheme="majorHAnsi" w:hAnsiTheme="majorHAnsi"/>
          <w:color w:val="1C1C1C"/>
          <w:szCs w:val="22"/>
          <w:lang w:val="it-IT"/>
        </w:rPr>
      </w:pPr>
      <w:r w:rsidRPr="00235D56">
        <w:rPr>
          <w:rFonts w:asciiTheme="majorHAnsi" w:hAnsiTheme="majorHAnsi"/>
          <w:color w:val="1C1C1C"/>
          <w:szCs w:val="22"/>
          <w:lang w:val="it-IT"/>
        </w:rPr>
        <w:t>NP D74 2002 Normativ privind principiile, exigentele si metodele cercetarii geotehnice a terenului de fundare;</w:t>
      </w:r>
    </w:p>
    <w:p w14:paraId="743C9476" w14:textId="77777777" w:rsidR="0040218F" w:rsidRPr="00235D56" w:rsidRDefault="0040218F" w:rsidP="00523E2D">
      <w:pPr>
        <w:pStyle w:val="ListParagraph"/>
        <w:widowControl w:val="0"/>
        <w:numPr>
          <w:ilvl w:val="3"/>
          <w:numId w:val="20"/>
        </w:numPr>
        <w:tabs>
          <w:tab w:val="left" w:pos="360"/>
        </w:tabs>
        <w:suppressAutoHyphens w:val="0"/>
        <w:autoSpaceDE w:val="0"/>
        <w:autoSpaceDN w:val="0"/>
        <w:ind w:left="360" w:hanging="360"/>
        <w:jc w:val="both"/>
        <w:rPr>
          <w:rFonts w:asciiTheme="majorHAnsi" w:hAnsiTheme="majorHAnsi"/>
          <w:color w:val="1C1C1C"/>
          <w:szCs w:val="22"/>
          <w:lang w:val="it-IT"/>
        </w:rPr>
      </w:pPr>
      <w:r w:rsidRPr="00235D56">
        <w:rPr>
          <w:rFonts w:asciiTheme="majorHAnsi" w:hAnsiTheme="majorHAnsi"/>
          <w:color w:val="1C1C1C"/>
          <w:szCs w:val="22"/>
          <w:lang w:val="it-IT"/>
        </w:rPr>
        <w:t>NP 075-2002</w:t>
      </w:r>
      <w:r w:rsidRPr="00235D56">
        <w:rPr>
          <w:rFonts w:asciiTheme="majorHAnsi" w:hAnsiTheme="majorHAnsi"/>
          <w:color w:val="1C1C1C"/>
          <w:szCs w:val="22"/>
          <w:lang w:val="it-IT"/>
        </w:rPr>
        <w:tab/>
        <w:t>Normativ pentru utilizarea materialelor geosintetice la lucrarile de constructii;</w:t>
      </w:r>
    </w:p>
    <w:p w14:paraId="53186D86" w14:textId="77777777" w:rsidR="0040218F" w:rsidRPr="00235D56" w:rsidRDefault="0040218F" w:rsidP="00FB7C53">
      <w:pPr>
        <w:pStyle w:val="ListParagraph"/>
        <w:widowControl w:val="0"/>
        <w:numPr>
          <w:ilvl w:val="3"/>
          <w:numId w:val="20"/>
        </w:numPr>
        <w:tabs>
          <w:tab w:val="left" w:pos="360"/>
        </w:tabs>
        <w:suppressAutoHyphens w:val="0"/>
        <w:autoSpaceDE w:val="0"/>
        <w:autoSpaceDN w:val="0"/>
        <w:ind w:left="360" w:hanging="360"/>
        <w:jc w:val="both"/>
        <w:rPr>
          <w:rFonts w:asciiTheme="majorHAnsi" w:hAnsiTheme="majorHAnsi"/>
          <w:szCs w:val="22"/>
        </w:rPr>
      </w:pPr>
      <w:r w:rsidRPr="00235D56">
        <w:rPr>
          <w:rFonts w:asciiTheme="majorHAnsi" w:hAnsiTheme="majorHAnsi"/>
          <w:szCs w:val="22"/>
          <w:lang w:val="it-IT"/>
        </w:rPr>
        <w:t xml:space="preserve">STAS </w:t>
      </w:r>
      <w:r w:rsidRPr="00235D56">
        <w:rPr>
          <w:rFonts w:asciiTheme="majorHAnsi" w:hAnsiTheme="majorHAnsi"/>
          <w:color w:val="151515"/>
          <w:szCs w:val="22"/>
          <w:lang w:val="it-IT"/>
        </w:rPr>
        <w:t xml:space="preserve">1709/2 </w:t>
      </w:r>
      <w:r w:rsidRPr="00235D56">
        <w:rPr>
          <w:rFonts w:asciiTheme="majorHAnsi" w:hAnsiTheme="majorHAnsi"/>
          <w:color w:val="3F3F3F"/>
          <w:w w:val="90"/>
          <w:szCs w:val="22"/>
          <w:lang w:val="it-IT"/>
        </w:rPr>
        <w:t xml:space="preserve">— </w:t>
      </w:r>
      <w:r w:rsidRPr="00235D56">
        <w:rPr>
          <w:rFonts w:asciiTheme="majorHAnsi" w:hAnsiTheme="majorHAnsi"/>
          <w:szCs w:val="22"/>
          <w:lang w:val="it-IT"/>
        </w:rPr>
        <w:t xml:space="preserve">90 </w:t>
      </w:r>
      <w:r w:rsidRPr="00235D56">
        <w:rPr>
          <w:rFonts w:asciiTheme="majorHAnsi" w:hAnsiTheme="majorHAnsi"/>
          <w:color w:val="1C1C1C"/>
          <w:w w:val="90"/>
          <w:szCs w:val="22"/>
          <w:lang w:val="it-IT"/>
        </w:rPr>
        <w:t xml:space="preserve">— </w:t>
      </w:r>
      <w:r w:rsidRPr="00235D56">
        <w:rPr>
          <w:rFonts w:asciiTheme="majorHAnsi" w:hAnsiTheme="majorHAnsi"/>
          <w:szCs w:val="22"/>
          <w:lang w:val="it-IT"/>
        </w:rPr>
        <w:t xml:space="preserve">Prevenirea </w:t>
      </w:r>
      <w:r w:rsidRPr="00235D56">
        <w:rPr>
          <w:rFonts w:asciiTheme="majorHAnsi" w:hAnsiTheme="majorHAnsi"/>
          <w:color w:val="111111"/>
          <w:szCs w:val="22"/>
          <w:lang w:val="it-IT"/>
        </w:rPr>
        <w:t xml:space="preserve">si </w:t>
      </w:r>
      <w:r w:rsidRPr="00235D56">
        <w:rPr>
          <w:rFonts w:asciiTheme="majorHAnsi" w:hAnsiTheme="majorHAnsi"/>
          <w:szCs w:val="22"/>
          <w:lang w:val="it-IT"/>
        </w:rPr>
        <w:t xml:space="preserve">remedierea degradarilor </w:t>
      </w:r>
      <w:r w:rsidRPr="00235D56">
        <w:rPr>
          <w:rFonts w:asciiTheme="majorHAnsi" w:hAnsiTheme="majorHAnsi"/>
          <w:color w:val="0E0E0E"/>
          <w:szCs w:val="22"/>
          <w:lang w:val="it-IT"/>
        </w:rPr>
        <w:t xml:space="preserve">din </w:t>
      </w:r>
      <w:r w:rsidRPr="00235D56">
        <w:rPr>
          <w:rFonts w:asciiTheme="majorHAnsi" w:hAnsiTheme="majorHAnsi"/>
          <w:szCs w:val="22"/>
          <w:lang w:val="it-IT"/>
        </w:rPr>
        <w:t>inghet-dezghet.</w:t>
      </w:r>
      <w:r w:rsidRPr="00235D56">
        <w:rPr>
          <w:rFonts w:asciiTheme="majorHAnsi" w:hAnsiTheme="majorHAnsi"/>
          <w:spacing w:val="19"/>
          <w:szCs w:val="22"/>
          <w:lang w:val="it-IT"/>
        </w:rPr>
        <w:t xml:space="preserve"> </w:t>
      </w:r>
      <w:r w:rsidRPr="00235D56">
        <w:rPr>
          <w:rFonts w:asciiTheme="majorHAnsi" w:hAnsiTheme="majorHAnsi"/>
          <w:szCs w:val="22"/>
        </w:rPr>
        <w:t xml:space="preserve">Prescriptii </w:t>
      </w:r>
      <w:r w:rsidRPr="00235D56">
        <w:rPr>
          <w:rFonts w:asciiTheme="majorHAnsi" w:hAnsiTheme="majorHAnsi"/>
          <w:w w:val="105"/>
          <w:szCs w:val="22"/>
        </w:rPr>
        <w:t>tehnice;</w:t>
      </w:r>
    </w:p>
    <w:p w14:paraId="6B2E94DB" w14:textId="77777777" w:rsidR="0040218F" w:rsidRPr="00235D56" w:rsidRDefault="0040218F" w:rsidP="00FB7C53">
      <w:pPr>
        <w:pStyle w:val="ListParagraph"/>
        <w:widowControl w:val="0"/>
        <w:numPr>
          <w:ilvl w:val="3"/>
          <w:numId w:val="20"/>
        </w:numPr>
        <w:tabs>
          <w:tab w:val="left" w:pos="360"/>
        </w:tabs>
        <w:suppressAutoHyphens w:val="0"/>
        <w:autoSpaceDE w:val="0"/>
        <w:autoSpaceDN w:val="0"/>
        <w:ind w:left="360" w:hanging="360"/>
        <w:jc w:val="both"/>
        <w:rPr>
          <w:rFonts w:asciiTheme="majorHAnsi" w:hAnsiTheme="majorHAnsi"/>
          <w:color w:val="2D2D2D"/>
          <w:szCs w:val="22"/>
          <w:lang w:val="it-IT"/>
        </w:rPr>
      </w:pPr>
      <w:r w:rsidRPr="00235D56">
        <w:rPr>
          <w:rFonts w:asciiTheme="majorHAnsi" w:hAnsiTheme="majorHAnsi"/>
          <w:szCs w:val="22"/>
          <w:lang w:val="it-IT"/>
        </w:rPr>
        <w:t xml:space="preserve">STAS 1243-83 Teren </w:t>
      </w:r>
      <w:r w:rsidRPr="00235D56">
        <w:rPr>
          <w:rFonts w:asciiTheme="majorHAnsi" w:hAnsiTheme="majorHAnsi"/>
          <w:color w:val="1A1A1A"/>
          <w:szCs w:val="22"/>
          <w:lang w:val="it-IT"/>
        </w:rPr>
        <w:t xml:space="preserve">de </w:t>
      </w:r>
      <w:r w:rsidRPr="00235D56">
        <w:rPr>
          <w:rFonts w:asciiTheme="majorHAnsi" w:hAnsiTheme="majorHAnsi"/>
          <w:szCs w:val="22"/>
          <w:lang w:val="it-IT"/>
        </w:rPr>
        <w:t xml:space="preserve">fundare. Clasificarea </w:t>
      </w:r>
      <w:r w:rsidRPr="00235D56">
        <w:rPr>
          <w:rFonts w:asciiTheme="majorHAnsi" w:hAnsiTheme="majorHAnsi"/>
          <w:color w:val="1C1C1C"/>
          <w:szCs w:val="22"/>
          <w:lang w:val="it-IT"/>
        </w:rPr>
        <w:t xml:space="preserve">si </w:t>
      </w:r>
      <w:r w:rsidRPr="00235D56">
        <w:rPr>
          <w:rFonts w:asciiTheme="majorHAnsi" w:hAnsiTheme="majorHAnsi"/>
          <w:szCs w:val="22"/>
          <w:lang w:val="it-IT"/>
        </w:rPr>
        <w:t>identificarea</w:t>
      </w:r>
      <w:r w:rsidRPr="00235D56">
        <w:rPr>
          <w:rFonts w:asciiTheme="majorHAnsi" w:hAnsiTheme="majorHAnsi"/>
          <w:spacing w:val="11"/>
          <w:szCs w:val="22"/>
          <w:lang w:val="it-IT"/>
        </w:rPr>
        <w:t xml:space="preserve"> </w:t>
      </w:r>
      <w:r w:rsidRPr="00235D56">
        <w:rPr>
          <w:rFonts w:asciiTheme="majorHAnsi" w:hAnsiTheme="majorHAnsi"/>
          <w:szCs w:val="22"/>
          <w:lang w:val="it-IT"/>
        </w:rPr>
        <w:t>pâmânturilor;</w:t>
      </w:r>
    </w:p>
    <w:p w14:paraId="751173F7" w14:textId="77777777" w:rsidR="0040218F" w:rsidRPr="00235D56" w:rsidRDefault="0040218F" w:rsidP="00FB7C53">
      <w:pPr>
        <w:pStyle w:val="ListParagraph"/>
        <w:widowControl w:val="0"/>
        <w:numPr>
          <w:ilvl w:val="3"/>
          <w:numId w:val="20"/>
        </w:numPr>
        <w:tabs>
          <w:tab w:val="left" w:pos="360"/>
        </w:tabs>
        <w:suppressAutoHyphens w:val="0"/>
        <w:autoSpaceDE w:val="0"/>
        <w:autoSpaceDN w:val="0"/>
        <w:ind w:left="360" w:hanging="360"/>
        <w:jc w:val="both"/>
        <w:rPr>
          <w:rFonts w:asciiTheme="majorHAnsi" w:hAnsiTheme="majorHAnsi"/>
          <w:color w:val="262626"/>
          <w:szCs w:val="22"/>
          <w:lang w:val="it-IT"/>
        </w:rPr>
      </w:pPr>
      <w:r w:rsidRPr="00235D56">
        <w:rPr>
          <w:rFonts w:asciiTheme="majorHAnsi" w:hAnsiTheme="majorHAnsi"/>
          <w:color w:val="1C1C1C"/>
          <w:szCs w:val="22"/>
          <w:lang w:val="it-IT"/>
        </w:rPr>
        <w:t xml:space="preserve">STAS </w:t>
      </w:r>
      <w:r w:rsidRPr="00235D56">
        <w:rPr>
          <w:rFonts w:asciiTheme="majorHAnsi" w:hAnsiTheme="majorHAnsi"/>
          <w:szCs w:val="22"/>
          <w:lang w:val="it-IT"/>
        </w:rPr>
        <w:t xml:space="preserve">2914-84 Terasamente. Conditii </w:t>
      </w:r>
      <w:r w:rsidRPr="00235D56">
        <w:rPr>
          <w:rFonts w:asciiTheme="majorHAnsi" w:hAnsiTheme="majorHAnsi"/>
          <w:color w:val="212121"/>
          <w:szCs w:val="22"/>
          <w:lang w:val="it-IT"/>
        </w:rPr>
        <w:t xml:space="preserve">tehnice </w:t>
      </w:r>
      <w:r w:rsidRPr="00235D56">
        <w:rPr>
          <w:rFonts w:asciiTheme="majorHAnsi" w:hAnsiTheme="majorHAnsi"/>
          <w:color w:val="111111"/>
          <w:szCs w:val="22"/>
          <w:lang w:val="it-IT"/>
        </w:rPr>
        <w:t xml:space="preserve">generale </w:t>
      </w:r>
      <w:r w:rsidRPr="00235D56">
        <w:rPr>
          <w:rFonts w:asciiTheme="majorHAnsi" w:hAnsiTheme="majorHAnsi"/>
          <w:szCs w:val="22"/>
          <w:lang w:val="it-IT"/>
        </w:rPr>
        <w:t>de</w:t>
      </w:r>
      <w:r w:rsidRPr="00235D56">
        <w:rPr>
          <w:rFonts w:asciiTheme="majorHAnsi" w:hAnsiTheme="majorHAnsi"/>
          <w:spacing w:val="55"/>
          <w:szCs w:val="22"/>
          <w:lang w:val="it-IT"/>
        </w:rPr>
        <w:t xml:space="preserve"> </w:t>
      </w:r>
      <w:r w:rsidRPr="00235D56">
        <w:rPr>
          <w:rFonts w:asciiTheme="majorHAnsi" w:hAnsiTheme="majorHAnsi"/>
          <w:szCs w:val="22"/>
          <w:lang w:val="it-IT"/>
        </w:rPr>
        <w:t>calitate</w:t>
      </w:r>
    </w:p>
    <w:p w14:paraId="5860DA98" w14:textId="49FD2D02" w:rsidR="00393E26" w:rsidRPr="00235D56" w:rsidRDefault="0040218F" w:rsidP="00FB7C53">
      <w:pPr>
        <w:pStyle w:val="ListParagraph"/>
        <w:widowControl w:val="0"/>
        <w:numPr>
          <w:ilvl w:val="3"/>
          <w:numId w:val="20"/>
        </w:numPr>
        <w:tabs>
          <w:tab w:val="left" w:pos="360"/>
        </w:tabs>
        <w:suppressAutoHyphens w:val="0"/>
        <w:autoSpaceDE w:val="0"/>
        <w:autoSpaceDN w:val="0"/>
        <w:ind w:left="360" w:hanging="360"/>
        <w:jc w:val="both"/>
        <w:rPr>
          <w:rFonts w:asciiTheme="majorHAnsi" w:hAnsiTheme="majorHAnsi"/>
          <w:color w:val="2A2A2A"/>
          <w:szCs w:val="22"/>
          <w:lang w:val="it-IT"/>
        </w:rPr>
      </w:pPr>
      <w:r w:rsidRPr="00235D56">
        <w:rPr>
          <w:rFonts w:asciiTheme="majorHAnsi" w:hAnsiTheme="majorHAnsi"/>
          <w:color w:val="313131"/>
          <w:szCs w:val="22"/>
          <w:lang w:val="it-IT"/>
        </w:rPr>
        <w:t xml:space="preserve">SR </w:t>
      </w:r>
      <w:r w:rsidRPr="00235D56">
        <w:rPr>
          <w:rFonts w:asciiTheme="majorHAnsi" w:hAnsiTheme="majorHAnsi"/>
          <w:color w:val="0F0F0F"/>
          <w:szCs w:val="22"/>
          <w:lang w:val="it-IT"/>
        </w:rPr>
        <w:t xml:space="preserve">EN </w:t>
      </w:r>
      <w:r w:rsidRPr="00235D56">
        <w:rPr>
          <w:rFonts w:asciiTheme="majorHAnsi" w:hAnsiTheme="majorHAnsi"/>
          <w:color w:val="131313"/>
          <w:szCs w:val="22"/>
          <w:lang w:val="it-IT"/>
        </w:rPr>
        <w:t xml:space="preserve">932-3/1998 </w:t>
      </w:r>
      <w:r w:rsidRPr="00235D56">
        <w:rPr>
          <w:rFonts w:asciiTheme="majorHAnsi" w:hAnsiTheme="majorHAnsi"/>
          <w:szCs w:val="22"/>
          <w:lang w:val="it-IT"/>
        </w:rPr>
        <w:t xml:space="preserve">lncercari pentru </w:t>
      </w:r>
      <w:r w:rsidRPr="00235D56">
        <w:rPr>
          <w:rFonts w:asciiTheme="majorHAnsi" w:hAnsiTheme="majorHAnsi"/>
          <w:color w:val="151515"/>
          <w:szCs w:val="22"/>
          <w:lang w:val="it-IT"/>
        </w:rPr>
        <w:t xml:space="preserve">determinarea </w:t>
      </w:r>
      <w:r w:rsidRPr="00235D56">
        <w:rPr>
          <w:rFonts w:asciiTheme="majorHAnsi" w:hAnsiTheme="majorHAnsi"/>
          <w:color w:val="0C0C0C"/>
          <w:szCs w:val="22"/>
          <w:lang w:val="it-IT"/>
        </w:rPr>
        <w:t xml:space="preserve">caracteristicilor </w:t>
      </w:r>
      <w:r w:rsidRPr="00235D56">
        <w:rPr>
          <w:rFonts w:asciiTheme="majorHAnsi" w:hAnsiTheme="majorHAnsi"/>
          <w:color w:val="131313"/>
          <w:szCs w:val="22"/>
          <w:lang w:val="it-IT"/>
        </w:rPr>
        <w:t xml:space="preserve">generale </w:t>
      </w:r>
      <w:r w:rsidRPr="00235D56">
        <w:rPr>
          <w:rFonts w:asciiTheme="majorHAnsi" w:hAnsiTheme="majorHAnsi"/>
          <w:color w:val="1A1A1A"/>
          <w:szCs w:val="22"/>
          <w:lang w:val="it-IT"/>
        </w:rPr>
        <w:t>ale</w:t>
      </w:r>
      <w:r w:rsidRPr="00235D56">
        <w:rPr>
          <w:rFonts w:asciiTheme="majorHAnsi" w:hAnsiTheme="majorHAnsi"/>
          <w:color w:val="1A1A1A"/>
          <w:spacing w:val="12"/>
          <w:szCs w:val="22"/>
          <w:lang w:val="it-IT"/>
        </w:rPr>
        <w:t xml:space="preserve"> </w:t>
      </w:r>
      <w:r w:rsidRPr="00235D56">
        <w:rPr>
          <w:rFonts w:asciiTheme="majorHAnsi" w:hAnsiTheme="majorHAnsi"/>
          <w:color w:val="0C0C0C"/>
          <w:szCs w:val="22"/>
          <w:lang w:val="it-IT"/>
        </w:rPr>
        <w:t>agregatelor;</w:t>
      </w:r>
    </w:p>
    <w:p w14:paraId="1E4A2427" w14:textId="77777777" w:rsidR="00235D56" w:rsidRDefault="00235D56">
      <w:pPr>
        <w:widowControl w:val="0"/>
        <w:suppressAutoHyphens w:val="0"/>
        <w:autoSpaceDE w:val="0"/>
        <w:autoSpaceDN w:val="0"/>
        <w:spacing w:line="240" w:lineRule="auto"/>
        <w:rPr>
          <w:rFonts w:asciiTheme="majorHAnsi" w:eastAsiaTheme="majorEastAsia" w:hAnsiTheme="majorHAnsi" w:cstheme="majorBidi"/>
          <w:b/>
          <w:color w:val="FEE422"/>
          <w:szCs w:val="22"/>
          <w:lang w:val="it-IT" w:eastAsia="en-US"/>
        </w:rPr>
      </w:pPr>
      <w:r>
        <w:rPr>
          <w:szCs w:val="22"/>
          <w:lang w:val="it-IT"/>
        </w:rPr>
        <w:br w:type="page"/>
      </w:r>
    </w:p>
    <w:p w14:paraId="16AECB7E" w14:textId="6266D6C5" w:rsidR="00393E26" w:rsidRPr="00235D56" w:rsidRDefault="00393E26" w:rsidP="00FB7C53">
      <w:pPr>
        <w:pStyle w:val="2CAPITOLE"/>
        <w:jc w:val="both"/>
        <w:rPr>
          <w:szCs w:val="22"/>
          <w:lang w:val="it-IT"/>
        </w:rPr>
      </w:pPr>
      <w:bookmarkStart w:id="41" w:name="_Toc159831484"/>
      <w:r w:rsidRPr="00235D56">
        <w:rPr>
          <w:szCs w:val="22"/>
          <w:lang w:val="it-IT"/>
        </w:rPr>
        <w:lastRenderedPageBreak/>
        <w:t>9.</w:t>
      </w:r>
      <w:r w:rsidR="000F16B7" w:rsidRPr="00235D56">
        <w:rPr>
          <w:szCs w:val="22"/>
          <w:lang w:val="it-IT"/>
        </w:rPr>
        <w:t xml:space="preserve"> </w:t>
      </w:r>
      <w:r w:rsidRPr="00235D56">
        <w:rPr>
          <w:szCs w:val="22"/>
          <w:lang w:val="it-IT"/>
        </w:rPr>
        <w:t>PROGRAM PENTRU URMARIREA CURENTE A COMPORTARII IN TIMP A LUCRARII</w:t>
      </w:r>
      <w:bookmarkEnd w:id="41"/>
    </w:p>
    <w:p w14:paraId="559FB79A" w14:textId="77777777" w:rsidR="0040218F" w:rsidRPr="00235D56" w:rsidRDefault="0040218F" w:rsidP="00FB7C53">
      <w:pPr>
        <w:autoSpaceDE w:val="0"/>
        <w:autoSpaceDN w:val="0"/>
        <w:adjustRightInd w:val="0"/>
        <w:ind w:firstLine="720"/>
        <w:jc w:val="both"/>
        <w:rPr>
          <w:rFonts w:asciiTheme="majorHAnsi" w:hAnsiTheme="majorHAnsi"/>
          <w:szCs w:val="22"/>
        </w:rPr>
      </w:pPr>
      <w:r w:rsidRPr="00235D56">
        <w:rPr>
          <w:rFonts w:asciiTheme="majorHAnsi" w:hAnsiTheme="majorHAnsi"/>
          <w:szCs w:val="22"/>
        </w:rPr>
        <w:t>În conformitate cu:</w:t>
      </w:r>
    </w:p>
    <w:p w14:paraId="6B53633D" w14:textId="77777777" w:rsidR="0040218F" w:rsidRPr="00235D56" w:rsidRDefault="0040218F" w:rsidP="00FB7C53">
      <w:pPr>
        <w:numPr>
          <w:ilvl w:val="0"/>
          <w:numId w:val="15"/>
        </w:numPr>
        <w:autoSpaceDE w:val="0"/>
        <w:autoSpaceDN w:val="0"/>
        <w:adjustRightInd w:val="0"/>
        <w:jc w:val="both"/>
        <w:rPr>
          <w:rFonts w:asciiTheme="majorHAnsi" w:hAnsiTheme="majorHAnsi"/>
          <w:szCs w:val="22"/>
        </w:rPr>
      </w:pPr>
      <w:r w:rsidRPr="00235D56">
        <w:rPr>
          <w:rFonts w:asciiTheme="majorHAnsi" w:hAnsiTheme="majorHAnsi"/>
          <w:szCs w:val="22"/>
        </w:rPr>
        <w:t>Legea nr. 10/1995 privind calitatea în constructii- art. 18, publicata în Monitorul Oficial al României nr. 12, Partea I, din 24 ianuarie 1995;</w:t>
      </w:r>
    </w:p>
    <w:p w14:paraId="79130242" w14:textId="77777777" w:rsidR="0040218F" w:rsidRPr="002B78D4" w:rsidRDefault="0040218F" w:rsidP="00FB7C53">
      <w:pPr>
        <w:numPr>
          <w:ilvl w:val="0"/>
          <w:numId w:val="15"/>
        </w:numPr>
        <w:autoSpaceDE w:val="0"/>
        <w:autoSpaceDN w:val="0"/>
        <w:adjustRightInd w:val="0"/>
        <w:jc w:val="both"/>
        <w:rPr>
          <w:rFonts w:asciiTheme="majorHAnsi" w:hAnsiTheme="majorHAnsi"/>
          <w:szCs w:val="22"/>
          <w:lang w:val="pt-BR"/>
        </w:rPr>
      </w:pPr>
      <w:r w:rsidRPr="002B78D4">
        <w:rPr>
          <w:rFonts w:asciiTheme="majorHAnsi" w:hAnsiTheme="majorHAnsi"/>
          <w:szCs w:val="22"/>
          <w:lang w:val="pt-BR"/>
        </w:rPr>
        <w:t>Ordinul nr. 57/N/18.08.1997 privind aprobarea “Normativului privind urmarirea comportarii în timp a constructiilor”, indicativ P 130/1997;</w:t>
      </w:r>
    </w:p>
    <w:p w14:paraId="694A9BC7" w14:textId="77777777" w:rsidR="0040218F" w:rsidRPr="00235D56" w:rsidRDefault="0040218F" w:rsidP="00FB7C53">
      <w:pPr>
        <w:numPr>
          <w:ilvl w:val="0"/>
          <w:numId w:val="15"/>
        </w:numPr>
        <w:autoSpaceDE w:val="0"/>
        <w:autoSpaceDN w:val="0"/>
        <w:adjustRightInd w:val="0"/>
        <w:jc w:val="both"/>
        <w:rPr>
          <w:rFonts w:asciiTheme="majorHAnsi" w:hAnsiTheme="majorHAnsi"/>
          <w:szCs w:val="22"/>
        </w:rPr>
      </w:pPr>
      <w:r w:rsidRPr="00235D56">
        <w:rPr>
          <w:rFonts w:asciiTheme="majorHAnsi" w:hAnsiTheme="majorHAnsi"/>
          <w:szCs w:val="22"/>
        </w:rPr>
        <w:t>HG Nr. 766 din 21 nov. 1997 pentru aprobarea Regulamentului privind calitatea in constructii;</w:t>
      </w:r>
    </w:p>
    <w:p w14:paraId="6E472098" w14:textId="77777777" w:rsidR="0040218F" w:rsidRPr="002B78D4" w:rsidRDefault="0040218F" w:rsidP="00FB7C53">
      <w:pPr>
        <w:autoSpaceDE w:val="0"/>
        <w:autoSpaceDN w:val="0"/>
        <w:adjustRightInd w:val="0"/>
        <w:ind w:firstLine="720"/>
        <w:jc w:val="both"/>
        <w:rPr>
          <w:rFonts w:asciiTheme="majorHAnsi" w:hAnsiTheme="majorHAnsi"/>
          <w:szCs w:val="22"/>
          <w:lang w:val="pt-BR"/>
        </w:rPr>
      </w:pPr>
      <w:r w:rsidRPr="002B78D4">
        <w:rPr>
          <w:rFonts w:asciiTheme="majorHAnsi" w:hAnsiTheme="majorHAnsi"/>
          <w:szCs w:val="22"/>
          <w:lang w:val="pt-BR"/>
        </w:rPr>
        <w:t>Acest capitol cuprinde instructiuni privind urmarirea în timp a lucrarilor de drumuri.</w:t>
      </w:r>
    </w:p>
    <w:p w14:paraId="39BA585C" w14:textId="77777777" w:rsidR="0040218F" w:rsidRPr="002B78D4" w:rsidRDefault="0040218F" w:rsidP="00FB7C53">
      <w:pPr>
        <w:autoSpaceDE w:val="0"/>
        <w:autoSpaceDN w:val="0"/>
        <w:adjustRightInd w:val="0"/>
        <w:ind w:firstLine="720"/>
        <w:jc w:val="both"/>
        <w:rPr>
          <w:rFonts w:asciiTheme="majorHAnsi" w:hAnsiTheme="majorHAnsi"/>
          <w:szCs w:val="22"/>
          <w:lang w:val="pt-BR"/>
        </w:rPr>
      </w:pPr>
      <w:r w:rsidRPr="002B78D4">
        <w:rPr>
          <w:rFonts w:asciiTheme="majorHAnsi" w:hAnsiTheme="majorHAnsi"/>
          <w:szCs w:val="22"/>
          <w:lang w:val="pt-BR"/>
        </w:rPr>
        <w:t>Pentru lucrarile de drum se vor urmari în mod special, prin inspectii vizuale, bianuale, de preferinta primavara si toamna, urmatoarele aspecte :</w:t>
      </w:r>
    </w:p>
    <w:p w14:paraId="3CDCA60D" w14:textId="77777777" w:rsidR="0040218F" w:rsidRPr="002B78D4" w:rsidRDefault="0040218F" w:rsidP="00FB7C53">
      <w:pPr>
        <w:autoSpaceDE w:val="0"/>
        <w:autoSpaceDN w:val="0"/>
        <w:adjustRightInd w:val="0"/>
        <w:jc w:val="both"/>
        <w:rPr>
          <w:rFonts w:asciiTheme="majorHAnsi" w:hAnsiTheme="majorHAnsi"/>
          <w:szCs w:val="22"/>
          <w:lang w:val="pt-BR"/>
        </w:rPr>
      </w:pPr>
      <w:r w:rsidRPr="002B78D4">
        <w:rPr>
          <w:rFonts w:asciiTheme="majorHAnsi" w:hAnsiTheme="majorHAnsi"/>
          <w:szCs w:val="22"/>
          <w:lang w:val="pt-BR"/>
        </w:rPr>
        <w:t>• Planeitatea partii carosabile.</w:t>
      </w:r>
    </w:p>
    <w:p w14:paraId="77DB1863" w14:textId="77777777" w:rsidR="0040218F" w:rsidRPr="002B78D4" w:rsidRDefault="0040218F" w:rsidP="00FB7C53">
      <w:pPr>
        <w:autoSpaceDE w:val="0"/>
        <w:autoSpaceDN w:val="0"/>
        <w:adjustRightInd w:val="0"/>
        <w:jc w:val="both"/>
        <w:rPr>
          <w:rFonts w:asciiTheme="majorHAnsi" w:hAnsiTheme="majorHAnsi"/>
          <w:szCs w:val="22"/>
          <w:lang w:val="pt-BR"/>
        </w:rPr>
      </w:pPr>
      <w:r w:rsidRPr="002B78D4">
        <w:rPr>
          <w:rFonts w:asciiTheme="majorHAnsi" w:hAnsiTheme="majorHAnsi"/>
          <w:szCs w:val="22"/>
          <w:lang w:val="pt-BR"/>
        </w:rPr>
        <w:t>• Aparitia de fisuri sau crapaturi ale partii carosabile – la aparitia acestora se vor lua</w:t>
      </w:r>
    </w:p>
    <w:p w14:paraId="2B437BBD" w14:textId="77777777" w:rsidR="0040218F" w:rsidRPr="002B78D4" w:rsidRDefault="0040218F" w:rsidP="00FB7C53">
      <w:pPr>
        <w:autoSpaceDE w:val="0"/>
        <w:autoSpaceDN w:val="0"/>
        <w:adjustRightInd w:val="0"/>
        <w:jc w:val="both"/>
        <w:rPr>
          <w:rFonts w:asciiTheme="majorHAnsi" w:hAnsiTheme="majorHAnsi"/>
          <w:szCs w:val="22"/>
          <w:lang w:val="pt-BR"/>
        </w:rPr>
      </w:pPr>
      <w:r w:rsidRPr="002B78D4">
        <w:rPr>
          <w:rFonts w:asciiTheme="majorHAnsi" w:hAnsiTheme="majorHAnsi"/>
          <w:szCs w:val="22"/>
          <w:lang w:val="pt-BR"/>
        </w:rPr>
        <w:t>imediat masuri de colmatare în vederea împiedicarii infiltratiilor provenite din apele pluviale în sistemul rutier, cu consecinte grave în special în perioadele de înghet si dezghet.</w:t>
      </w:r>
    </w:p>
    <w:p w14:paraId="56EEB92E" w14:textId="77777777" w:rsidR="0040218F" w:rsidRPr="00235D56" w:rsidRDefault="0040218F" w:rsidP="00FB7C53">
      <w:pPr>
        <w:autoSpaceDE w:val="0"/>
        <w:autoSpaceDN w:val="0"/>
        <w:adjustRightInd w:val="0"/>
        <w:jc w:val="both"/>
        <w:rPr>
          <w:rFonts w:asciiTheme="majorHAnsi" w:hAnsiTheme="majorHAnsi"/>
          <w:szCs w:val="22"/>
          <w:lang w:val="it-IT"/>
        </w:rPr>
      </w:pPr>
      <w:r w:rsidRPr="00235D56">
        <w:rPr>
          <w:rFonts w:asciiTheme="majorHAnsi" w:hAnsiTheme="majorHAnsi"/>
          <w:szCs w:val="22"/>
          <w:lang w:val="it-IT"/>
        </w:rPr>
        <w:t>• Starea panourilor de semnalizare si presemnalizare (eventualele lipsuri, murdariri care le fac neobservabile, degradari, exfolieri, etc). În cazul constatarii de deficiente se vor lua urgent masuri de remediere, înlocuire sau complectare, dupa caz.</w:t>
      </w:r>
    </w:p>
    <w:p w14:paraId="1F430A68" w14:textId="77777777" w:rsidR="0040218F" w:rsidRPr="00235D56" w:rsidRDefault="0040218F" w:rsidP="00FB7C53">
      <w:pPr>
        <w:autoSpaceDE w:val="0"/>
        <w:autoSpaceDN w:val="0"/>
        <w:adjustRightInd w:val="0"/>
        <w:jc w:val="both"/>
        <w:rPr>
          <w:rFonts w:asciiTheme="majorHAnsi" w:hAnsiTheme="majorHAnsi"/>
          <w:szCs w:val="22"/>
          <w:lang w:val="it-IT"/>
        </w:rPr>
      </w:pPr>
      <w:r w:rsidRPr="00235D56">
        <w:rPr>
          <w:rFonts w:asciiTheme="majorHAnsi" w:hAnsiTheme="majorHAnsi"/>
          <w:szCs w:val="22"/>
          <w:lang w:val="it-IT"/>
        </w:rPr>
        <w:t>• Starea marcajelor longitudinale, urmarindu-se ca acestea sa fie în permanenta vizibile în special pe timp de noapte si perioade de iarna.</w:t>
      </w:r>
    </w:p>
    <w:p w14:paraId="69F2F273" w14:textId="4A5AB759" w:rsidR="0040218F" w:rsidRPr="00235D56" w:rsidRDefault="0040218F" w:rsidP="00FB7C53">
      <w:pPr>
        <w:autoSpaceDE w:val="0"/>
        <w:autoSpaceDN w:val="0"/>
        <w:adjustRightInd w:val="0"/>
        <w:jc w:val="both"/>
        <w:rPr>
          <w:rFonts w:asciiTheme="majorHAnsi" w:hAnsiTheme="majorHAnsi"/>
          <w:szCs w:val="22"/>
          <w:lang w:val="it-IT"/>
        </w:rPr>
      </w:pPr>
      <w:r w:rsidRPr="00235D56">
        <w:rPr>
          <w:rFonts w:asciiTheme="majorHAnsi" w:hAnsiTheme="majorHAnsi"/>
          <w:szCs w:val="22"/>
          <w:lang w:val="it-IT"/>
        </w:rPr>
        <w:t>• Starea elementelor de scurgere a apelor pluviale (santuri, podete).</w:t>
      </w:r>
    </w:p>
    <w:p w14:paraId="284C083C" w14:textId="77777777" w:rsidR="0040218F" w:rsidRPr="00235D56" w:rsidRDefault="0040218F" w:rsidP="00FB7C53">
      <w:pPr>
        <w:autoSpaceDE w:val="0"/>
        <w:autoSpaceDN w:val="0"/>
        <w:adjustRightInd w:val="0"/>
        <w:jc w:val="both"/>
        <w:rPr>
          <w:rFonts w:asciiTheme="majorHAnsi" w:hAnsiTheme="majorHAnsi"/>
          <w:szCs w:val="22"/>
          <w:lang w:val="it-IT"/>
        </w:rPr>
      </w:pPr>
      <w:r w:rsidRPr="00235D56">
        <w:rPr>
          <w:rFonts w:asciiTheme="majorHAnsi" w:hAnsiTheme="majorHAnsi"/>
          <w:szCs w:val="22"/>
          <w:lang w:val="it-IT"/>
        </w:rPr>
        <w:t xml:space="preserve">    </w:t>
      </w:r>
      <w:r w:rsidRPr="00235D56">
        <w:rPr>
          <w:rFonts w:asciiTheme="majorHAnsi" w:hAnsiTheme="majorHAnsi"/>
          <w:szCs w:val="22"/>
          <w:lang w:val="it-IT"/>
        </w:rPr>
        <w:tab/>
        <w:t xml:space="preserve"> Acestea vor trebui curatate periodic pentru a se preveni colmatarea si proasta functionare. </w:t>
      </w:r>
    </w:p>
    <w:p w14:paraId="07E4B334" w14:textId="11AD7EB9" w:rsidR="0040218F" w:rsidRPr="00235D56" w:rsidRDefault="0040218F" w:rsidP="00FB7C53">
      <w:pPr>
        <w:autoSpaceDE w:val="0"/>
        <w:autoSpaceDN w:val="0"/>
        <w:adjustRightInd w:val="0"/>
        <w:ind w:firstLine="720"/>
        <w:jc w:val="both"/>
        <w:rPr>
          <w:rFonts w:asciiTheme="majorHAnsi" w:hAnsiTheme="majorHAnsi"/>
          <w:szCs w:val="22"/>
          <w:lang w:val="it-IT"/>
        </w:rPr>
      </w:pPr>
      <w:r w:rsidRPr="00235D56">
        <w:rPr>
          <w:rFonts w:asciiTheme="majorHAnsi" w:hAnsiTheme="majorHAnsi"/>
          <w:szCs w:val="22"/>
          <w:lang w:val="it-IT"/>
        </w:rPr>
        <w:t>Elementele de scurgere din elemente prefabricate vor fi investigate, deasemeni, în vederea depistarii eventualelor degradari ale dalelor, desprinderi sau distrugerea etansarii spatiilor dintre acestea. În cazul constatarii degradarilor ale betonului, acesta se va înlocui pe acel sector.</w:t>
      </w:r>
    </w:p>
    <w:tbl>
      <w:tblPr>
        <w:tblW w:w="9923" w:type="dxa"/>
        <w:tblInd w:w="-5" w:type="dxa"/>
        <w:tblLook w:val="04A0" w:firstRow="1" w:lastRow="0" w:firstColumn="1" w:lastColumn="0" w:noHBand="0" w:noVBand="1"/>
      </w:tblPr>
      <w:tblGrid>
        <w:gridCol w:w="576"/>
        <w:gridCol w:w="2401"/>
        <w:gridCol w:w="1356"/>
        <w:gridCol w:w="3118"/>
        <w:gridCol w:w="2552"/>
      </w:tblGrid>
      <w:tr w:rsidR="0040218F" w:rsidRPr="00235D56" w14:paraId="3F6D127A" w14:textId="77777777" w:rsidTr="008F61D4">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7395034" w14:textId="77777777" w:rsidR="0040218F" w:rsidRPr="00235D56" w:rsidRDefault="0040218F" w:rsidP="00FB7C53">
            <w:pPr>
              <w:suppressAutoHyphens w:val="0"/>
              <w:contextualSpacing/>
              <w:jc w:val="both"/>
              <w:rPr>
                <w:rFonts w:asciiTheme="majorHAnsi" w:hAnsiTheme="majorHAnsi" w:cs="Calibri"/>
                <w:b/>
                <w:bCs/>
                <w:color w:val="000000"/>
                <w:szCs w:val="22"/>
                <w:lang w:eastAsia="en-US"/>
              </w:rPr>
            </w:pPr>
            <w:r w:rsidRPr="00235D56">
              <w:rPr>
                <w:rFonts w:asciiTheme="majorHAnsi" w:hAnsiTheme="majorHAnsi" w:cs="Calibri"/>
                <w:b/>
                <w:bCs/>
                <w:color w:val="000000"/>
                <w:szCs w:val="22"/>
                <w:lang w:eastAsia="en-US"/>
              </w:rPr>
              <w:t>Nr. Crt.</w:t>
            </w:r>
          </w:p>
        </w:tc>
        <w:tc>
          <w:tcPr>
            <w:tcW w:w="2401" w:type="dxa"/>
            <w:tcBorders>
              <w:top w:val="single" w:sz="4" w:space="0" w:color="auto"/>
              <w:left w:val="nil"/>
              <w:bottom w:val="single" w:sz="4" w:space="0" w:color="auto"/>
              <w:right w:val="single" w:sz="4" w:space="0" w:color="auto"/>
            </w:tcBorders>
            <w:shd w:val="clear" w:color="auto" w:fill="C5E0B3"/>
            <w:noWrap/>
            <w:vAlign w:val="center"/>
            <w:hideMark/>
          </w:tcPr>
          <w:p w14:paraId="5CC69063" w14:textId="77777777" w:rsidR="0040218F" w:rsidRPr="00235D56" w:rsidRDefault="0040218F" w:rsidP="00FB7C53">
            <w:pPr>
              <w:suppressAutoHyphens w:val="0"/>
              <w:contextualSpacing/>
              <w:jc w:val="both"/>
              <w:rPr>
                <w:rFonts w:asciiTheme="majorHAnsi" w:hAnsiTheme="majorHAnsi" w:cs="Calibri"/>
                <w:b/>
                <w:bCs/>
                <w:color w:val="000000"/>
                <w:szCs w:val="22"/>
                <w:lang w:eastAsia="en-US"/>
              </w:rPr>
            </w:pPr>
            <w:r w:rsidRPr="00235D56">
              <w:rPr>
                <w:rFonts w:asciiTheme="majorHAnsi" w:hAnsiTheme="majorHAnsi" w:cs="Calibri"/>
                <w:b/>
                <w:bCs/>
                <w:color w:val="000000"/>
                <w:szCs w:val="22"/>
                <w:lang w:eastAsia="en-US"/>
              </w:rPr>
              <w:t>Element urmarit</w:t>
            </w:r>
          </w:p>
        </w:tc>
        <w:tc>
          <w:tcPr>
            <w:tcW w:w="1276" w:type="dxa"/>
            <w:tcBorders>
              <w:top w:val="single" w:sz="4" w:space="0" w:color="auto"/>
              <w:left w:val="nil"/>
              <w:bottom w:val="single" w:sz="4" w:space="0" w:color="auto"/>
              <w:right w:val="single" w:sz="4" w:space="0" w:color="auto"/>
            </w:tcBorders>
            <w:shd w:val="clear" w:color="auto" w:fill="C5E0B3"/>
            <w:noWrap/>
            <w:vAlign w:val="center"/>
            <w:hideMark/>
          </w:tcPr>
          <w:p w14:paraId="489E1A54" w14:textId="77777777" w:rsidR="0040218F" w:rsidRPr="00235D56" w:rsidRDefault="0040218F" w:rsidP="00FB7C53">
            <w:pPr>
              <w:suppressAutoHyphens w:val="0"/>
              <w:contextualSpacing/>
              <w:jc w:val="both"/>
              <w:rPr>
                <w:rFonts w:asciiTheme="majorHAnsi" w:hAnsiTheme="majorHAnsi" w:cs="Calibri"/>
                <w:b/>
                <w:bCs/>
                <w:color w:val="000000"/>
                <w:szCs w:val="22"/>
                <w:lang w:eastAsia="en-US"/>
              </w:rPr>
            </w:pPr>
            <w:r w:rsidRPr="00235D56">
              <w:rPr>
                <w:rFonts w:asciiTheme="majorHAnsi" w:hAnsiTheme="majorHAnsi" w:cs="Calibri"/>
                <w:b/>
                <w:bCs/>
                <w:color w:val="000000"/>
                <w:szCs w:val="22"/>
                <w:lang w:eastAsia="en-US"/>
              </w:rPr>
              <w:t>Modul de observare</w:t>
            </w:r>
          </w:p>
        </w:tc>
        <w:tc>
          <w:tcPr>
            <w:tcW w:w="3118" w:type="dxa"/>
            <w:tcBorders>
              <w:top w:val="single" w:sz="4" w:space="0" w:color="auto"/>
              <w:left w:val="nil"/>
              <w:bottom w:val="single" w:sz="4" w:space="0" w:color="auto"/>
              <w:right w:val="single" w:sz="4" w:space="0" w:color="auto"/>
            </w:tcBorders>
            <w:shd w:val="clear" w:color="auto" w:fill="C5E0B3"/>
            <w:noWrap/>
            <w:vAlign w:val="center"/>
            <w:hideMark/>
          </w:tcPr>
          <w:p w14:paraId="7464E5B9" w14:textId="77777777" w:rsidR="0040218F" w:rsidRPr="00235D56" w:rsidRDefault="0040218F" w:rsidP="00FB7C53">
            <w:pPr>
              <w:suppressAutoHyphens w:val="0"/>
              <w:contextualSpacing/>
              <w:jc w:val="both"/>
              <w:rPr>
                <w:rFonts w:asciiTheme="majorHAnsi" w:hAnsiTheme="majorHAnsi" w:cs="Calibri"/>
                <w:b/>
                <w:bCs/>
                <w:color w:val="000000"/>
                <w:szCs w:val="22"/>
                <w:lang w:eastAsia="en-US"/>
              </w:rPr>
            </w:pPr>
            <w:r w:rsidRPr="00235D56">
              <w:rPr>
                <w:rFonts w:asciiTheme="majorHAnsi" w:hAnsiTheme="majorHAnsi" w:cs="Calibri"/>
                <w:b/>
                <w:bCs/>
                <w:color w:val="000000"/>
                <w:szCs w:val="22"/>
                <w:lang w:eastAsia="en-US"/>
              </w:rPr>
              <w:t>Fenomene urmarite</w:t>
            </w:r>
          </w:p>
        </w:tc>
        <w:tc>
          <w:tcPr>
            <w:tcW w:w="2552" w:type="dxa"/>
            <w:tcBorders>
              <w:top w:val="single" w:sz="4" w:space="0" w:color="auto"/>
              <w:left w:val="nil"/>
              <w:bottom w:val="single" w:sz="4" w:space="0" w:color="auto"/>
              <w:right w:val="single" w:sz="4" w:space="0" w:color="auto"/>
            </w:tcBorders>
            <w:shd w:val="clear" w:color="auto" w:fill="C5E0B3"/>
            <w:noWrap/>
            <w:vAlign w:val="center"/>
            <w:hideMark/>
          </w:tcPr>
          <w:p w14:paraId="5DCDE8E9" w14:textId="77777777" w:rsidR="0040218F" w:rsidRPr="00235D56" w:rsidRDefault="0040218F" w:rsidP="00FB7C53">
            <w:pPr>
              <w:suppressAutoHyphens w:val="0"/>
              <w:contextualSpacing/>
              <w:jc w:val="both"/>
              <w:rPr>
                <w:rFonts w:asciiTheme="majorHAnsi" w:hAnsiTheme="majorHAnsi" w:cs="Calibri"/>
                <w:b/>
                <w:bCs/>
                <w:color w:val="000000"/>
                <w:szCs w:val="22"/>
                <w:lang w:eastAsia="en-US"/>
              </w:rPr>
            </w:pPr>
            <w:r w:rsidRPr="00235D56">
              <w:rPr>
                <w:rFonts w:asciiTheme="majorHAnsi" w:hAnsiTheme="majorHAnsi" w:cs="Calibri"/>
                <w:b/>
                <w:bCs/>
                <w:color w:val="000000"/>
                <w:szCs w:val="22"/>
                <w:lang w:eastAsia="en-US"/>
              </w:rPr>
              <w:t>Periodicitatea</w:t>
            </w:r>
          </w:p>
        </w:tc>
      </w:tr>
      <w:tr w:rsidR="0040218F" w:rsidRPr="00FC1230" w14:paraId="3A860CB6" w14:textId="77777777" w:rsidTr="008F61D4">
        <w:trPr>
          <w:trHeight w:val="686"/>
        </w:trPr>
        <w:tc>
          <w:tcPr>
            <w:tcW w:w="576" w:type="dxa"/>
            <w:tcBorders>
              <w:top w:val="nil"/>
              <w:left w:val="single" w:sz="4" w:space="0" w:color="auto"/>
              <w:bottom w:val="single" w:sz="4" w:space="0" w:color="auto"/>
              <w:right w:val="single" w:sz="4" w:space="0" w:color="auto"/>
            </w:tcBorders>
            <w:shd w:val="clear" w:color="auto" w:fill="auto"/>
            <w:noWrap/>
            <w:vAlign w:val="center"/>
          </w:tcPr>
          <w:p w14:paraId="566AB85F" w14:textId="77777777" w:rsidR="0040218F" w:rsidRPr="00235D56" w:rsidRDefault="0040218F" w:rsidP="007A16BA">
            <w:pPr>
              <w:contextualSpacing/>
              <w:rPr>
                <w:rFonts w:asciiTheme="majorHAnsi" w:hAnsiTheme="majorHAnsi" w:cs="Calibri"/>
                <w:color w:val="000000"/>
                <w:szCs w:val="22"/>
              </w:rPr>
            </w:pPr>
            <w:r w:rsidRPr="00235D56">
              <w:rPr>
                <w:rFonts w:asciiTheme="majorHAnsi" w:hAnsiTheme="majorHAnsi" w:cs="Calibri"/>
                <w:color w:val="000000"/>
                <w:szCs w:val="22"/>
              </w:rPr>
              <w:t>1</w:t>
            </w:r>
          </w:p>
        </w:tc>
        <w:tc>
          <w:tcPr>
            <w:tcW w:w="2401" w:type="dxa"/>
            <w:tcBorders>
              <w:top w:val="nil"/>
              <w:left w:val="nil"/>
              <w:bottom w:val="single" w:sz="4" w:space="0" w:color="auto"/>
              <w:right w:val="single" w:sz="4" w:space="0" w:color="auto"/>
            </w:tcBorders>
            <w:shd w:val="clear" w:color="auto" w:fill="auto"/>
            <w:vAlign w:val="center"/>
          </w:tcPr>
          <w:p w14:paraId="572FFD7C" w14:textId="77777777" w:rsidR="0040218F" w:rsidRPr="00235D56" w:rsidRDefault="0040218F" w:rsidP="007A16BA">
            <w:pPr>
              <w:contextualSpacing/>
              <w:rPr>
                <w:rFonts w:asciiTheme="majorHAnsi" w:hAnsiTheme="majorHAnsi" w:cs="Calibri"/>
                <w:color w:val="000000"/>
                <w:szCs w:val="22"/>
              </w:rPr>
            </w:pPr>
            <w:r w:rsidRPr="00235D56">
              <w:rPr>
                <w:rFonts w:asciiTheme="majorHAnsi" w:hAnsiTheme="majorHAnsi" w:cs="Calibri"/>
                <w:color w:val="000000"/>
                <w:szCs w:val="22"/>
              </w:rPr>
              <w:t>Starea suprafetei carosabila</w:t>
            </w:r>
          </w:p>
        </w:tc>
        <w:tc>
          <w:tcPr>
            <w:tcW w:w="1276" w:type="dxa"/>
            <w:tcBorders>
              <w:top w:val="nil"/>
              <w:left w:val="nil"/>
              <w:bottom w:val="single" w:sz="4" w:space="0" w:color="auto"/>
              <w:right w:val="single" w:sz="4" w:space="0" w:color="auto"/>
            </w:tcBorders>
            <w:shd w:val="clear" w:color="auto" w:fill="auto"/>
            <w:noWrap/>
            <w:vAlign w:val="center"/>
          </w:tcPr>
          <w:p w14:paraId="671C6A3E" w14:textId="77777777" w:rsidR="0040218F" w:rsidRPr="00235D56" w:rsidRDefault="0040218F" w:rsidP="007A16BA">
            <w:pPr>
              <w:contextualSpacing/>
              <w:rPr>
                <w:rFonts w:asciiTheme="majorHAnsi" w:hAnsiTheme="majorHAnsi" w:cs="Calibri"/>
                <w:color w:val="000000"/>
                <w:szCs w:val="22"/>
              </w:rPr>
            </w:pPr>
            <w:r w:rsidRPr="00235D56">
              <w:rPr>
                <w:rFonts w:asciiTheme="majorHAnsi" w:hAnsiTheme="majorHAnsi" w:cs="Calibri"/>
                <w:color w:val="000000"/>
                <w:szCs w:val="22"/>
              </w:rPr>
              <w:t>Vizual</w:t>
            </w:r>
          </w:p>
        </w:tc>
        <w:tc>
          <w:tcPr>
            <w:tcW w:w="3118" w:type="dxa"/>
            <w:tcBorders>
              <w:top w:val="nil"/>
              <w:left w:val="nil"/>
              <w:bottom w:val="single" w:sz="4" w:space="0" w:color="auto"/>
              <w:right w:val="single" w:sz="4" w:space="0" w:color="auto"/>
            </w:tcBorders>
            <w:shd w:val="clear" w:color="auto" w:fill="auto"/>
            <w:noWrap/>
            <w:vAlign w:val="center"/>
          </w:tcPr>
          <w:p w14:paraId="4824B174" w14:textId="77777777" w:rsidR="0040218F" w:rsidRPr="00235D56" w:rsidRDefault="0040218F" w:rsidP="007A16BA">
            <w:pPr>
              <w:contextualSpacing/>
              <w:rPr>
                <w:rFonts w:asciiTheme="majorHAnsi" w:hAnsiTheme="majorHAnsi" w:cs="Calibri"/>
                <w:color w:val="000000"/>
                <w:szCs w:val="22"/>
                <w:lang w:val="it-IT"/>
              </w:rPr>
            </w:pPr>
            <w:r w:rsidRPr="00235D56">
              <w:rPr>
                <w:rFonts w:asciiTheme="majorHAnsi" w:hAnsiTheme="majorHAnsi" w:cs="Calibri"/>
                <w:color w:val="000000"/>
                <w:szCs w:val="22"/>
                <w:lang w:val="it-IT"/>
              </w:rPr>
              <w:t>denivelari, valuri, ornieraj, fisuri, crapaturi, faiantari, goluri, imbatraniri</w:t>
            </w:r>
          </w:p>
        </w:tc>
        <w:tc>
          <w:tcPr>
            <w:tcW w:w="2552" w:type="dxa"/>
            <w:tcBorders>
              <w:top w:val="nil"/>
              <w:left w:val="nil"/>
              <w:bottom w:val="single" w:sz="4" w:space="0" w:color="auto"/>
              <w:right w:val="single" w:sz="4" w:space="0" w:color="auto"/>
            </w:tcBorders>
            <w:shd w:val="clear" w:color="auto" w:fill="auto"/>
            <w:noWrap/>
            <w:vAlign w:val="center"/>
          </w:tcPr>
          <w:p w14:paraId="42B87C51" w14:textId="279E04A1" w:rsidR="0040218F" w:rsidRPr="00235D56" w:rsidRDefault="0040218F" w:rsidP="007A16BA">
            <w:pPr>
              <w:contextualSpacing/>
              <w:rPr>
                <w:rFonts w:asciiTheme="majorHAnsi" w:hAnsiTheme="majorHAnsi" w:cs="Calibri"/>
                <w:color w:val="000000"/>
                <w:szCs w:val="22"/>
                <w:lang w:val="it-IT"/>
              </w:rPr>
            </w:pPr>
            <w:r w:rsidRPr="00235D56">
              <w:rPr>
                <w:rFonts w:asciiTheme="majorHAnsi" w:hAnsiTheme="majorHAnsi" w:cs="Calibri"/>
                <w:color w:val="000000"/>
                <w:szCs w:val="22"/>
                <w:lang w:val="it-IT"/>
              </w:rPr>
              <w:t>Dupa fiecare anotim</w:t>
            </w:r>
            <w:r w:rsidR="00E367D5" w:rsidRPr="00235D56">
              <w:rPr>
                <w:rFonts w:asciiTheme="majorHAnsi" w:hAnsiTheme="majorHAnsi" w:cs="Calibri"/>
                <w:color w:val="000000"/>
                <w:szCs w:val="22"/>
                <w:lang w:val="it-IT"/>
              </w:rPr>
              <w:t>p</w:t>
            </w:r>
            <w:r w:rsidRPr="00235D56">
              <w:rPr>
                <w:rFonts w:asciiTheme="majorHAnsi" w:hAnsiTheme="majorHAnsi" w:cs="Calibri"/>
                <w:color w:val="000000"/>
                <w:szCs w:val="22"/>
                <w:lang w:val="it-IT"/>
              </w:rPr>
              <w:t xml:space="preserve"> in primii 2 ani si apoi de doua ori pe an</w:t>
            </w:r>
          </w:p>
        </w:tc>
      </w:tr>
      <w:tr w:rsidR="0040218F" w:rsidRPr="00235D56" w14:paraId="687FB6FD" w14:textId="77777777" w:rsidTr="008F61D4">
        <w:trPr>
          <w:trHeight w:val="263"/>
        </w:trPr>
        <w:tc>
          <w:tcPr>
            <w:tcW w:w="576" w:type="dxa"/>
            <w:tcBorders>
              <w:top w:val="nil"/>
              <w:left w:val="single" w:sz="4" w:space="0" w:color="auto"/>
              <w:bottom w:val="single" w:sz="4" w:space="0" w:color="auto"/>
              <w:right w:val="single" w:sz="4" w:space="0" w:color="auto"/>
            </w:tcBorders>
            <w:shd w:val="clear" w:color="auto" w:fill="auto"/>
            <w:noWrap/>
            <w:vAlign w:val="center"/>
          </w:tcPr>
          <w:p w14:paraId="43A2816D" w14:textId="77777777" w:rsidR="0040218F" w:rsidRPr="00235D56" w:rsidRDefault="0040218F" w:rsidP="007A16BA">
            <w:pPr>
              <w:contextualSpacing/>
              <w:rPr>
                <w:rFonts w:asciiTheme="majorHAnsi" w:hAnsiTheme="majorHAnsi" w:cs="Calibri"/>
                <w:color w:val="000000"/>
                <w:szCs w:val="22"/>
              </w:rPr>
            </w:pPr>
            <w:r w:rsidRPr="00235D56">
              <w:rPr>
                <w:rFonts w:asciiTheme="majorHAnsi" w:hAnsiTheme="majorHAnsi" w:cs="Calibri"/>
                <w:color w:val="000000"/>
                <w:szCs w:val="22"/>
              </w:rPr>
              <w:lastRenderedPageBreak/>
              <w:t>2</w:t>
            </w:r>
          </w:p>
        </w:tc>
        <w:tc>
          <w:tcPr>
            <w:tcW w:w="2401" w:type="dxa"/>
            <w:tcBorders>
              <w:top w:val="nil"/>
              <w:left w:val="nil"/>
              <w:bottom w:val="single" w:sz="4" w:space="0" w:color="auto"/>
              <w:right w:val="single" w:sz="4" w:space="0" w:color="auto"/>
            </w:tcBorders>
            <w:shd w:val="clear" w:color="auto" w:fill="auto"/>
            <w:vAlign w:val="center"/>
          </w:tcPr>
          <w:p w14:paraId="4C4C0E3C" w14:textId="77777777" w:rsidR="0040218F" w:rsidRPr="00235D56" w:rsidRDefault="0040218F" w:rsidP="007A16BA">
            <w:pPr>
              <w:contextualSpacing/>
              <w:rPr>
                <w:rFonts w:asciiTheme="majorHAnsi" w:hAnsiTheme="majorHAnsi" w:cs="Calibri"/>
                <w:color w:val="000000"/>
                <w:szCs w:val="22"/>
                <w:lang w:val="pt-BR"/>
              </w:rPr>
            </w:pPr>
            <w:r w:rsidRPr="00235D56">
              <w:rPr>
                <w:rFonts w:asciiTheme="majorHAnsi" w:hAnsiTheme="majorHAnsi" w:cs="Calibri"/>
                <w:color w:val="000000"/>
                <w:szCs w:val="22"/>
                <w:lang w:val="pt-BR"/>
              </w:rPr>
              <w:t>Starea elementelor de siguranta circulatiei</w:t>
            </w:r>
          </w:p>
        </w:tc>
        <w:tc>
          <w:tcPr>
            <w:tcW w:w="1276" w:type="dxa"/>
            <w:tcBorders>
              <w:top w:val="nil"/>
              <w:left w:val="nil"/>
              <w:bottom w:val="single" w:sz="4" w:space="0" w:color="auto"/>
              <w:right w:val="single" w:sz="4" w:space="0" w:color="auto"/>
            </w:tcBorders>
            <w:shd w:val="clear" w:color="auto" w:fill="auto"/>
            <w:noWrap/>
            <w:vAlign w:val="center"/>
          </w:tcPr>
          <w:p w14:paraId="1CCAF342" w14:textId="77777777" w:rsidR="0040218F" w:rsidRPr="00235D56" w:rsidRDefault="0040218F" w:rsidP="007A16BA">
            <w:pPr>
              <w:contextualSpacing/>
              <w:rPr>
                <w:rFonts w:asciiTheme="majorHAnsi" w:hAnsiTheme="majorHAnsi" w:cs="Calibri"/>
                <w:color w:val="000000"/>
                <w:szCs w:val="22"/>
              </w:rPr>
            </w:pPr>
            <w:r w:rsidRPr="00235D56">
              <w:rPr>
                <w:rFonts w:asciiTheme="majorHAnsi" w:hAnsiTheme="majorHAnsi" w:cs="Calibri"/>
                <w:color w:val="000000"/>
                <w:szCs w:val="22"/>
              </w:rPr>
              <w:t>Vizual</w:t>
            </w:r>
          </w:p>
        </w:tc>
        <w:tc>
          <w:tcPr>
            <w:tcW w:w="3118" w:type="dxa"/>
            <w:tcBorders>
              <w:top w:val="nil"/>
              <w:left w:val="nil"/>
              <w:bottom w:val="single" w:sz="4" w:space="0" w:color="auto"/>
              <w:right w:val="single" w:sz="4" w:space="0" w:color="auto"/>
            </w:tcBorders>
            <w:shd w:val="clear" w:color="auto" w:fill="auto"/>
            <w:vAlign w:val="center"/>
          </w:tcPr>
          <w:p w14:paraId="30E2EE30" w14:textId="77777777" w:rsidR="0040218F" w:rsidRPr="00235D56" w:rsidRDefault="0040218F" w:rsidP="007A16BA">
            <w:pPr>
              <w:contextualSpacing/>
              <w:rPr>
                <w:rFonts w:asciiTheme="majorHAnsi" w:hAnsiTheme="majorHAnsi" w:cs="Calibri"/>
                <w:color w:val="000000"/>
                <w:szCs w:val="22"/>
              </w:rPr>
            </w:pPr>
            <w:r w:rsidRPr="00235D56">
              <w:rPr>
                <w:rFonts w:asciiTheme="majorHAnsi" w:hAnsiTheme="majorHAnsi" w:cs="Calibri"/>
                <w:color w:val="000000"/>
                <w:szCs w:val="22"/>
              </w:rPr>
              <w:t>semnalizare si marcajele rutiere</w:t>
            </w:r>
          </w:p>
        </w:tc>
        <w:tc>
          <w:tcPr>
            <w:tcW w:w="2552" w:type="dxa"/>
            <w:tcBorders>
              <w:top w:val="nil"/>
              <w:left w:val="nil"/>
              <w:bottom w:val="single" w:sz="4" w:space="0" w:color="auto"/>
              <w:right w:val="single" w:sz="4" w:space="0" w:color="auto"/>
            </w:tcBorders>
            <w:shd w:val="clear" w:color="auto" w:fill="auto"/>
            <w:vAlign w:val="center"/>
          </w:tcPr>
          <w:p w14:paraId="0CD87EA8" w14:textId="77777777" w:rsidR="0040218F" w:rsidRPr="00235D56" w:rsidRDefault="0040218F" w:rsidP="007A16BA">
            <w:pPr>
              <w:contextualSpacing/>
              <w:rPr>
                <w:rFonts w:asciiTheme="majorHAnsi" w:hAnsiTheme="majorHAnsi" w:cs="Calibri"/>
                <w:color w:val="000000"/>
                <w:szCs w:val="22"/>
              </w:rPr>
            </w:pPr>
            <w:r w:rsidRPr="00235D56">
              <w:rPr>
                <w:rFonts w:asciiTheme="majorHAnsi" w:hAnsiTheme="majorHAnsi" w:cs="Calibri"/>
                <w:color w:val="000000"/>
                <w:szCs w:val="22"/>
              </w:rPr>
              <w:t>trimestrial</w:t>
            </w:r>
          </w:p>
        </w:tc>
      </w:tr>
      <w:tr w:rsidR="0040218F" w:rsidRPr="00235D56" w14:paraId="76F30CEB" w14:textId="77777777" w:rsidTr="008F61D4">
        <w:trPr>
          <w:trHeight w:val="526"/>
        </w:trPr>
        <w:tc>
          <w:tcPr>
            <w:tcW w:w="576" w:type="dxa"/>
            <w:tcBorders>
              <w:top w:val="nil"/>
              <w:left w:val="single" w:sz="4" w:space="0" w:color="auto"/>
              <w:bottom w:val="single" w:sz="4" w:space="0" w:color="auto"/>
              <w:right w:val="single" w:sz="4" w:space="0" w:color="auto"/>
            </w:tcBorders>
            <w:shd w:val="clear" w:color="auto" w:fill="auto"/>
            <w:noWrap/>
            <w:vAlign w:val="center"/>
          </w:tcPr>
          <w:p w14:paraId="069BFE73" w14:textId="77777777" w:rsidR="0040218F" w:rsidRPr="00235D56" w:rsidRDefault="0040218F" w:rsidP="007A16BA">
            <w:pPr>
              <w:contextualSpacing/>
              <w:rPr>
                <w:rFonts w:asciiTheme="majorHAnsi" w:hAnsiTheme="majorHAnsi" w:cs="Calibri"/>
                <w:color w:val="000000"/>
                <w:szCs w:val="22"/>
              </w:rPr>
            </w:pPr>
            <w:r w:rsidRPr="00235D56">
              <w:rPr>
                <w:rFonts w:asciiTheme="majorHAnsi" w:hAnsiTheme="majorHAnsi" w:cs="Calibri"/>
                <w:color w:val="000000"/>
                <w:szCs w:val="22"/>
              </w:rPr>
              <w:t>3</w:t>
            </w:r>
          </w:p>
        </w:tc>
        <w:tc>
          <w:tcPr>
            <w:tcW w:w="2401" w:type="dxa"/>
            <w:tcBorders>
              <w:top w:val="nil"/>
              <w:left w:val="nil"/>
              <w:bottom w:val="single" w:sz="4" w:space="0" w:color="auto"/>
              <w:right w:val="single" w:sz="4" w:space="0" w:color="auto"/>
            </w:tcBorders>
            <w:shd w:val="clear" w:color="auto" w:fill="auto"/>
            <w:vAlign w:val="center"/>
          </w:tcPr>
          <w:p w14:paraId="297D42E4" w14:textId="6564970F" w:rsidR="0040218F" w:rsidRPr="00235D56" w:rsidRDefault="0040218F" w:rsidP="007A16BA">
            <w:pPr>
              <w:contextualSpacing/>
              <w:rPr>
                <w:rFonts w:asciiTheme="majorHAnsi" w:hAnsiTheme="majorHAnsi" w:cs="Calibri"/>
                <w:color w:val="000000"/>
                <w:szCs w:val="22"/>
                <w:lang w:val="it-IT"/>
              </w:rPr>
            </w:pPr>
            <w:r w:rsidRPr="00235D56">
              <w:rPr>
                <w:rFonts w:asciiTheme="majorHAnsi" w:hAnsiTheme="majorHAnsi" w:cs="Calibri"/>
                <w:color w:val="000000"/>
                <w:szCs w:val="22"/>
                <w:lang w:val="it-IT"/>
              </w:rPr>
              <w:t xml:space="preserve">Starea dispozitvelor de </w:t>
            </w:r>
            <w:r w:rsidR="008F61D4" w:rsidRPr="00235D56">
              <w:rPr>
                <w:rFonts w:asciiTheme="majorHAnsi" w:hAnsiTheme="majorHAnsi" w:cs="Calibri"/>
                <w:color w:val="000000"/>
                <w:szCs w:val="22"/>
                <w:lang w:val="it-IT"/>
              </w:rPr>
              <w:t xml:space="preserve"> scurgere a</w:t>
            </w:r>
            <w:r w:rsidRPr="00235D56">
              <w:rPr>
                <w:rFonts w:asciiTheme="majorHAnsi" w:hAnsiTheme="majorHAnsi" w:cs="Calibri"/>
                <w:color w:val="000000"/>
                <w:szCs w:val="22"/>
                <w:lang w:val="it-IT"/>
              </w:rPr>
              <w:t xml:space="preserve"> apelor </w:t>
            </w:r>
          </w:p>
        </w:tc>
        <w:tc>
          <w:tcPr>
            <w:tcW w:w="1276" w:type="dxa"/>
            <w:tcBorders>
              <w:top w:val="nil"/>
              <w:left w:val="nil"/>
              <w:bottom w:val="single" w:sz="4" w:space="0" w:color="auto"/>
              <w:right w:val="single" w:sz="4" w:space="0" w:color="auto"/>
            </w:tcBorders>
            <w:shd w:val="clear" w:color="auto" w:fill="auto"/>
            <w:vAlign w:val="center"/>
          </w:tcPr>
          <w:p w14:paraId="457BF8BF" w14:textId="77777777" w:rsidR="0040218F" w:rsidRPr="00235D56" w:rsidRDefault="0040218F" w:rsidP="007A16BA">
            <w:pPr>
              <w:contextualSpacing/>
              <w:rPr>
                <w:rFonts w:asciiTheme="majorHAnsi" w:hAnsiTheme="majorHAnsi" w:cs="Calibri"/>
                <w:color w:val="000000"/>
                <w:szCs w:val="22"/>
              </w:rPr>
            </w:pPr>
            <w:r w:rsidRPr="00235D56">
              <w:rPr>
                <w:rFonts w:asciiTheme="majorHAnsi" w:hAnsiTheme="majorHAnsi" w:cs="Calibri"/>
                <w:color w:val="000000"/>
                <w:szCs w:val="22"/>
              </w:rPr>
              <w:t>Vizual</w:t>
            </w:r>
          </w:p>
        </w:tc>
        <w:tc>
          <w:tcPr>
            <w:tcW w:w="3118" w:type="dxa"/>
            <w:tcBorders>
              <w:top w:val="nil"/>
              <w:left w:val="nil"/>
              <w:bottom w:val="single" w:sz="4" w:space="0" w:color="auto"/>
              <w:right w:val="single" w:sz="4" w:space="0" w:color="auto"/>
            </w:tcBorders>
            <w:shd w:val="clear" w:color="auto" w:fill="auto"/>
            <w:vAlign w:val="center"/>
          </w:tcPr>
          <w:p w14:paraId="4002A203" w14:textId="77777777" w:rsidR="0040218F" w:rsidRPr="00235D56" w:rsidRDefault="0040218F" w:rsidP="007A16BA">
            <w:pPr>
              <w:contextualSpacing/>
              <w:rPr>
                <w:rFonts w:asciiTheme="majorHAnsi" w:hAnsiTheme="majorHAnsi" w:cs="Calibri"/>
                <w:color w:val="000000"/>
                <w:szCs w:val="22"/>
              </w:rPr>
            </w:pPr>
            <w:r w:rsidRPr="00235D56">
              <w:rPr>
                <w:rFonts w:asciiTheme="majorHAnsi" w:hAnsiTheme="majorHAnsi" w:cs="Calibri"/>
                <w:color w:val="000000"/>
                <w:szCs w:val="22"/>
              </w:rPr>
              <w:t>starea santurilor</w:t>
            </w:r>
          </w:p>
        </w:tc>
        <w:tc>
          <w:tcPr>
            <w:tcW w:w="2552" w:type="dxa"/>
            <w:tcBorders>
              <w:top w:val="nil"/>
              <w:left w:val="nil"/>
              <w:bottom w:val="single" w:sz="4" w:space="0" w:color="auto"/>
              <w:right w:val="single" w:sz="4" w:space="0" w:color="auto"/>
            </w:tcBorders>
            <w:shd w:val="clear" w:color="auto" w:fill="auto"/>
            <w:vAlign w:val="center"/>
          </w:tcPr>
          <w:p w14:paraId="400E12C6" w14:textId="77777777" w:rsidR="0040218F" w:rsidRPr="00235D56" w:rsidRDefault="0040218F" w:rsidP="007A16BA">
            <w:pPr>
              <w:contextualSpacing/>
              <w:rPr>
                <w:rFonts w:asciiTheme="majorHAnsi" w:hAnsiTheme="majorHAnsi" w:cs="Calibri"/>
                <w:color w:val="000000"/>
                <w:szCs w:val="22"/>
              </w:rPr>
            </w:pPr>
            <w:r w:rsidRPr="00235D56">
              <w:rPr>
                <w:rFonts w:asciiTheme="majorHAnsi" w:hAnsiTheme="majorHAnsi" w:cs="Calibri"/>
                <w:color w:val="000000"/>
                <w:szCs w:val="22"/>
              </w:rPr>
              <w:t>lunar</w:t>
            </w:r>
          </w:p>
        </w:tc>
      </w:tr>
      <w:tr w:rsidR="0040218F" w:rsidRPr="00FC1230" w14:paraId="0B30F066" w14:textId="77777777" w:rsidTr="008F61D4">
        <w:trPr>
          <w:trHeight w:val="70"/>
        </w:trPr>
        <w:tc>
          <w:tcPr>
            <w:tcW w:w="576" w:type="dxa"/>
            <w:tcBorders>
              <w:top w:val="nil"/>
              <w:left w:val="single" w:sz="4" w:space="0" w:color="auto"/>
              <w:bottom w:val="single" w:sz="4" w:space="0" w:color="auto"/>
              <w:right w:val="single" w:sz="4" w:space="0" w:color="auto"/>
            </w:tcBorders>
            <w:shd w:val="clear" w:color="auto" w:fill="auto"/>
            <w:noWrap/>
            <w:vAlign w:val="center"/>
          </w:tcPr>
          <w:p w14:paraId="65438F27" w14:textId="77777777" w:rsidR="0040218F" w:rsidRPr="00235D56" w:rsidRDefault="0040218F" w:rsidP="007A16BA">
            <w:pPr>
              <w:contextualSpacing/>
              <w:rPr>
                <w:rFonts w:asciiTheme="majorHAnsi" w:hAnsiTheme="majorHAnsi" w:cs="Calibri"/>
                <w:color w:val="000000"/>
                <w:szCs w:val="22"/>
              </w:rPr>
            </w:pPr>
            <w:r w:rsidRPr="00235D56">
              <w:rPr>
                <w:rFonts w:asciiTheme="majorHAnsi" w:hAnsiTheme="majorHAnsi" w:cs="Calibri"/>
                <w:color w:val="000000"/>
                <w:szCs w:val="22"/>
              </w:rPr>
              <w:t>4</w:t>
            </w:r>
          </w:p>
        </w:tc>
        <w:tc>
          <w:tcPr>
            <w:tcW w:w="2401" w:type="dxa"/>
            <w:tcBorders>
              <w:top w:val="nil"/>
              <w:left w:val="nil"/>
              <w:bottom w:val="single" w:sz="4" w:space="0" w:color="auto"/>
              <w:right w:val="single" w:sz="4" w:space="0" w:color="auto"/>
            </w:tcBorders>
            <w:shd w:val="clear" w:color="auto" w:fill="auto"/>
            <w:vAlign w:val="center"/>
          </w:tcPr>
          <w:p w14:paraId="6BD7A7B4" w14:textId="77777777" w:rsidR="0040218F" w:rsidRPr="00235D56" w:rsidRDefault="0040218F" w:rsidP="007A16BA">
            <w:pPr>
              <w:contextualSpacing/>
              <w:rPr>
                <w:rFonts w:asciiTheme="majorHAnsi" w:hAnsiTheme="majorHAnsi" w:cs="Calibri"/>
                <w:color w:val="000000"/>
                <w:szCs w:val="22"/>
              </w:rPr>
            </w:pPr>
            <w:r w:rsidRPr="00235D56">
              <w:rPr>
                <w:rFonts w:asciiTheme="majorHAnsi" w:hAnsiTheme="majorHAnsi" w:cs="Calibri"/>
                <w:color w:val="000000"/>
                <w:szCs w:val="22"/>
              </w:rPr>
              <w:t>Lucrari de consolidare</w:t>
            </w:r>
          </w:p>
        </w:tc>
        <w:tc>
          <w:tcPr>
            <w:tcW w:w="1276" w:type="dxa"/>
            <w:tcBorders>
              <w:top w:val="nil"/>
              <w:left w:val="nil"/>
              <w:bottom w:val="single" w:sz="4" w:space="0" w:color="auto"/>
              <w:right w:val="single" w:sz="4" w:space="0" w:color="auto"/>
            </w:tcBorders>
            <w:shd w:val="clear" w:color="auto" w:fill="auto"/>
            <w:vAlign w:val="center"/>
          </w:tcPr>
          <w:p w14:paraId="4B498ABE" w14:textId="77777777" w:rsidR="0040218F" w:rsidRPr="00235D56" w:rsidRDefault="0040218F" w:rsidP="007A16BA">
            <w:pPr>
              <w:contextualSpacing/>
              <w:rPr>
                <w:rFonts w:asciiTheme="majorHAnsi" w:hAnsiTheme="majorHAnsi" w:cs="Calibri"/>
                <w:color w:val="000000"/>
                <w:szCs w:val="22"/>
                <w:lang w:val="it-IT"/>
              </w:rPr>
            </w:pPr>
            <w:r w:rsidRPr="00235D56">
              <w:rPr>
                <w:rFonts w:asciiTheme="majorHAnsi" w:hAnsiTheme="majorHAnsi" w:cs="Calibri"/>
                <w:color w:val="000000"/>
                <w:szCs w:val="22"/>
                <w:lang w:val="it-IT"/>
              </w:rPr>
              <w:t>Vizual. Masuratori topografice pe coronament</w:t>
            </w:r>
          </w:p>
        </w:tc>
        <w:tc>
          <w:tcPr>
            <w:tcW w:w="3118" w:type="dxa"/>
            <w:tcBorders>
              <w:top w:val="nil"/>
              <w:left w:val="nil"/>
              <w:bottom w:val="single" w:sz="4" w:space="0" w:color="auto"/>
              <w:right w:val="single" w:sz="4" w:space="0" w:color="auto"/>
            </w:tcBorders>
            <w:shd w:val="clear" w:color="auto" w:fill="auto"/>
            <w:vAlign w:val="center"/>
          </w:tcPr>
          <w:p w14:paraId="5F5C79A8" w14:textId="77777777" w:rsidR="0040218F" w:rsidRPr="00235D56" w:rsidRDefault="0040218F" w:rsidP="007A16BA">
            <w:pPr>
              <w:contextualSpacing/>
              <w:rPr>
                <w:rFonts w:asciiTheme="majorHAnsi" w:hAnsiTheme="majorHAnsi" w:cs="Calibri"/>
                <w:color w:val="000000"/>
                <w:szCs w:val="22"/>
                <w:lang w:val="it-IT"/>
              </w:rPr>
            </w:pPr>
            <w:r w:rsidRPr="00235D56">
              <w:rPr>
                <w:rFonts w:asciiTheme="majorHAnsi" w:hAnsiTheme="majorHAnsi" w:cs="Calibri"/>
                <w:color w:val="000000"/>
                <w:szCs w:val="22"/>
                <w:lang w:val="it-IT"/>
              </w:rPr>
              <w:t>tasari, rotiri, deplasari, fisuri, crapaturi, degradari de ordingeometrice</w:t>
            </w:r>
          </w:p>
        </w:tc>
        <w:tc>
          <w:tcPr>
            <w:tcW w:w="2552" w:type="dxa"/>
            <w:tcBorders>
              <w:top w:val="nil"/>
              <w:left w:val="nil"/>
              <w:bottom w:val="single" w:sz="4" w:space="0" w:color="auto"/>
              <w:right w:val="single" w:sz="4" w:space="0" w:color="auto"/>
            </w:tcBorders>
            <w:shd w:val="clear" w:color="auto" w:fill="auto"/>
            <w:vAlign w:val="center"/>
          </w:tcPr>
          <w:p w14:paraId="79B40BAD" w14:textId="77777777" w:rsidR="0040218F" w:rsidRPr="00235D56" w:rsidRDefault="0040218F" w:rsidP="007A16BA">
            <w:pPr>
              <w:contextualSpacing/>
              <w:rPr>
                <w:rFonts w:asciiTheme="majorHAnsi" w:hAnsiTheme="majorHAnsi" w:cs="Calibri"/>
                <w:color w:val="000000"/>
                <w:szCs w:val="22"/>
                <w:lang w:val="it-IT"/>
              </w:rPr>
            </w:pPr>
            <w:r w:rsidRPr="00235D56">
              <w:rPr>
                <w:rFonts w:asciiTheme="majorHAnsi" w:hAnsiTheme="majorHAnsi" w:cs="Calibri"/>
                <w:color w:val="000000"/>
                <w:szCs w:val="22"/>
                <w:lang w:val="it-IT"/>
              </w:rPr>
              <w:t>Prima masuratoare se va face imediat dupa executarea elevatiei; anul 1 trimestrial; in urmatorii ani o data la 6 luni</w:t>
            </w:r>
          </w:p>
        </w:tc>
      </w:tr>
    </w:tbl>
    <w:p w14:paraId="1314A5B1" w14:textId="77777777" w:rsidR="00235D56" w:rsidRPr="002B78D4" w:rsidRDefault="00235D56" w:rsidP="00FB7C53">
      <w:pPr>
        <w:autoSpaceDE w:val="0"/>
        <w:autoSpaceDN w:val="0"/>
        <w:adjustRightInd w:val="0"/>
        <w:jc w:val="both"/>
        <w:rPr>
          <w:rFonts w:asciiTheme="majorHAnsi" w:hAnsiTheme="majorHAnsi"/>
          <w:i/>
          <w:szCs w:val="22"/>
          <w:lang w:val="pt-BR"/>
        </w:rPr>
      </w:pPr>
    </w:p>
    <w:p w14:paraId="182D599D" w14:textId="1D59A4D1" w:rsidR="0040218F" w:rsidRPr="00235D56" w:rsidRDefault="0040218F" w:rsidP="00FB7C53">
      <w:pPr>
        <w:autoSpaceDE w:val="0"/>
        <w:autoSpaceDN w:val="0"/>
        <w:adjustRightInd w:val="0"/>
        <w:jc w:val="both"/>
        <w:rPr>
          <w:rFonts w:asciiTheme="majorHAnsi" w:hAnsiTheme="majorHAnsi"/>
          <w:i/>
          <w:szCs w:val="22"/>
        </w:rPr>
      </w:pPr>
      <w:r w:rsidRPr="00235D56">
        <w:rPr>
          <w:rFonts w:asciiTheme="majorHAnsi" w:hAnsiTheme="majorHAnsi"/>
          <w:i/>
          <w:szCs w:val="22"/>
        </w:rPr>
        <w:t>INSTRUCTIUNI DE URMARIRE CURENTA</w:t>
      </w:r>
    </w:p>
    <w:p w14:paraId="1ED39582" w14:textId="77777777" w:rsidR="0040218F" w:rsidRPr="00235D56" w:rsidRDefault="0040218F" w:rsidP="00FB7C53">
      <w:pPr>
        <w:numPr>
          <w:ilvl w:val="0"/>
          <w:numId w:val="21"/>
        </w:numPr>
        <w:autoSpaceDE w:val="0"/>
        <w:autoSpaceDN w:val="0"/>
        <w:adjustRightInd w:val="0"/>
        <w:jc w:val="both"/>
        <w:rPr>
          <w:rFonts w:asciiTheme="majorHAnsi" w:hAnsiTheme="majorHAnsi"/>
          <w:szCs w:val="22"/>
          <w:lang w:val="it-IT"/>
        </w:rPr>
      </w:pPr>
      <w:r w:rsidRPr="00235D56">
        <w:rPr>
          <w:rFonts w:asciiTheme="majorHAnsi" w:hAnsiTheme="majorHAnsi"/>
          <w:szCs w:val="22"/>
          <w:lang w:val="it-IT"/>
        </w:rPr>
        <w:t>Fenomenele enumerate in program se vor urmari prin observatii vizuale sau cu dispozitive simple de masurare.</w:t>
      </w:r>
    </w:p>
    <w:p w14:paraId="361B5BEB" w14:textId="77777777" w:rsidR="0040218F" w:rsidRPr="00235D56" w:rsidRDefault="0040218F" w:rsidP="00FB7C53">
      <w:pPr>
        <w:numPr>
          <w:ilvl w:val="0"/>
          <w:numId w:val="21"/>
        </w:numPr>
        <w:autoSpaceDE w:val="0"/>
        <w:autoSpaceDN w:val="0"/>
        <w:adjustRightInd w:val="0"/>
        <w:jc w:val="both"/>
        <w:rPr>
          <w:rFonts w:asciiTheme="majorHAnsi" w:hAnsiTheme="majorHAnsi"/>
          <w:szCs w:val="22"/>
        </w:rPr>
      </w:pPr>
      <w:r w:rsidRPr="00235D56">
        <w:rPr>
          <w:rFonts w:asciiTheme="majorHAnsi" w:hAnsiTheme="majorHAnsi"/>
          <w:szCs w:val="22"/>
          <w:lang w:val="it-IT"/>
        </w:rPr>
        <w:t xml:space="preserve">Zonele de observatie se vor concentra la punctele expuse ale elementului urmarit (ex. </w:t>
      </w:r>
      <w:r w:rsidRPr="00235D56">
        <w:rPr>
          <w:rFonts w:asciiTheme="majorHAnsi" w:hAnsiTheme="majorHAnsi"/>
          <w:szCs w:val="22"/>
        </w:rPr>
        <w:t>Deschiderea rostului, tasari, loviri).</w:t>
      </w:r>
    </w:p>
    <w:p w14:paraId="52A208FB" w14:textId="77777777" w:rsidR="0040218F" w:rsidRPr="00235D56" w:rsidRDefault="0040218F" w:rsidP="00FB7C53">
      <w:pPr>
        <w:numPr>
          <w:ilvl w:val="0"/>
          <w:numId w:val="21"/>
        </w:numPr>
        <w:autoSpaceDE w:val="0"/>
        <w:autoSpaceDN w:val="0"/>
        <w:adjustRightInd w:val="0"/>
        <w:jc w:val="both"/>
        <w:rPr>
          <w:rFonts w:asciiTheme="majorHAnsi" w:hAnsiTheme="majorHAnsi"/>
          <w:szCs w:val="22"/>
          <w:lang w:val="it-IT"/>
        </w:rPr>
      </w:pPr>
      <w:r w:rsidRPr="00235D56">
        <w:rPr>
          <w:rFonts w:asciiTheme="majorHAnsi" w:hAnsiTheme="majorHAnsi"/>
          <w:szCs w:val="22"/>
          <w:lang w:val="it-IT"/>
        </w:rPr>
        <w:t>In cazul in care se constata ca pot exista sau pot aparea fenomene neplacute se va dispune urmarirea periodica sau speciala a colutiei acestora.</w:t>
      </w:r>
    </w:p>
    <w:p w14:paraId="2D3F7162" w14:textId="77777777" w:rsidR="0040218F" w:rsidRPr="00235D56" w:rsidRDefault="0040218F" w:rsidP="00FB7C53">
      <w:pPr>
        <w:numPr>
          <w:ilvl w:val="0"/>
          <w:numId w:val="21"/>
        </w:numPr>
        <w:autoSpaceDE w:val="0"/>
        <w:autoSpaceDN w:val="0"/>
        <w:adjustRightInd w:val="0"/>
        <w:jc w:val="both"/>
        <w:rPr>
          <w:rFonts w:asciiTheme="majorHAnsi" w:hAnsiTheme="majorHAnsi"/>
          <w:szCs w:val="22"/>
          <w:lang w:val="it-IT"/>
        </w:rPr>
      </w:pPr>
      <w:r w:rsidRPr="00235D56">
        <w:rPr>
          <w:rFonts w:asciiTheme="majorHAnsi" w:hAnsiTheme="majorHAnsi"/>
          <w:szCs w:val="22"/>
          <w:lang w:val="it-IT"/>
        </w:rPr>
        <w:t>Datele culese din masuratori se vor pastra in fise sau fisiere.</w:t>
      </w:r>
    </w:p>
    <w:p w14:paraId="75ED7B2A" w14:textId="77777777" w:rsidR="0040218F" w:rsidRPr="00235D56" w:rsidRDefault="0040218F" w:rsidP="00FB7C53">
      <w:pPr>
        <w:numPr>
          <w:ilvl w:val="0"/>
          <w:numId w:val="21"/>
        </w:numPr>
        <w:autoSpaceDE w:val="0"/>
        <w:autoSpaceDN w:val="0"/>
        <w:adjustRightInd w:val="0"/>
        <w:jc w:val="both"/>
        <w:rPr>
          <w:rFonts w:asciiTheme="majorHAnsi" w:hAnsiTheme="majorHAnsi"/>
          <w:szCs w:val="22"/>
          <w:lang w:val="it-IT"/>
        </w:rPr>
      </w:pPr>
      <w:r w:rsidRPr="00235D56">
        <w:rPr>
          <w:rFonts w:asciiTheme="majorHAnsi" w:hAnsiTheme="majorHAnsi"/>
          <w:szCs w:val="22"/>
          <w:lang w:val="it-IT"/>
        </w:rPr>
        <w:t>Prelucrarea primara a datelor va consta in efectuarea de grafice.</w:t>
      </w:r>
    </w:p>
    <w:p w14:paraId="329AEDCC" w14:textId="77777777" w:rsidR="0040218F" w:rsidRPr="00235D56" w:rsidRDefault="0040218F" w:rsidP="00FB7C53">
      <w:pPr>
        <w:numPr>
          <w:ilvl w:val="0"/>
          <w:numId w:val="21"/>
        </w:numPr>
        <w:autoSpaceDE w:val="0"/>
        <w:autoSpaceDN w:val="0"/>
        <w:adjustRightInd w:val="0"/>
        <w:jc w:val="both"/>
        <w:rPr>
          <w:rFonts w:asciiTheme="majorHAnsi" w:hAnsiTheme="majorHAnsi"/>
          <w:szCs w:val="22"/>
          <w:lang w:val="it-IT"/>
        </w:rPr>
      </w:pPr>
      <w:r w:rsidRPr="00235D56">
        <w:rPr>
          <w:rFonts w:asciiTheme="majorHAnsi" w:hAnsiTheme="majorHAnsi"/>
          <w:szCs w:val="22"/>
          <w:lang w:val="it-IT"/>
        </w:rPr>
        <w:t>Pentru interpretare se va apela la proiectant.</w:t>
      </w:r>
    </w:p>
    <w:p w14:paraId="7CA1888B" w14:textId="77777777" w:rsidR="0040218F" w:rsidRPr="00235D56" w:rsidRDefault="0040218F" w:rsidP="00FB7C53">
      <w:pPr>
        <w:numPr>
          <w:ilvl w:val="0"/>
          <w:numId w:val="21"/>
        </w:numPr>
        <w:autoSpaceDE w:val="0"/>
        <w:autoSpaceDN w:val="0"/>
        <w:adjustRightInd w:val="0"/>
        <w:jc w:val="both"/>
        <w:rPr>
          <w:rFonts w:asciiTheme="majorHAnsi" w:hAnsiTheme="majorHAnsi"/>
          <w:szCs w:val="22"/>
          <w:lang w:val="it-IT"/>
        </w:rPr>
      </w:pPr>
      <w:r w:rsidRPr="00235D56">
        <w:rPr>
          <w:rFonts w:asciiTheme="majorHAnsi" w:hAnsiTheme="majorHAnsi"/>
          <w:szCs w:val="22"/>
          <w:lang w:val="it-IT"/>
        </w:rPr>
        <w:t>Decizia va fi luata de Administratorul lucrarii.</w:t>
      </w:r>
    </w:p>
    <w:p w14:paraId="5C0029BD" w14:textId="77777777" w:rsidR="0040218F" w:rsidRPr="00235D56" w:rsidRDefault="0040218F" w:rsidP="00FB7C53">
      <w:pPr>
        <w:numPr>
          <w:ilvl w:val="0"/>
          <w:numId w:val="21"/>
        </w:numPr>
        <w:autoSpaceDE w:val="0"/>
        <w:autoSpaceDN w:val="0"/>
        <w:adjustRightInd w:val="0"/>
        <w:jc w:val="both"/>
        <w:rPr>
          <w:rFonts w:asciiTheme="majorHAnsi" w:hAnsiTheme="majorHAnsi"/>
          <w:szCs w:val="22"/>
          <w:lang w:val="it-IT"/>
        </w:rPr>
      </w:pPr>
      <w:r w:rsidRPr="00235D56">
        <w:rPr>
          <w:rFonts w:asciiTheme="majorHAnsi" w:hAnsiTheme="majorHAnsi"/>
          <w:szCs w:val="22"/>
          <w:lang w:val="it-IT"/>
        </w:rPr>
        <w:t>In cazuri speciale, aparute in urma unor evenimente deosebite (calamitati, etc.).</w:t>
      </w:r>
    </w:p>
    <w:p w14:paraId="0D4E3192" w14:textId="77777777" w:rsidR="0040218F" w:rsidRPr="00235D56" w:rsidRDefault="0040218F" w:rsidP="00FB7C53">
      <w:pPr>
        <w:autoSpaceDE w:val="0"/>
        <w:autoSpaceDN w:val="0"/>
        <w:adjustRightInd w:val="0"/>
        <w:ind w:left="720"/>
        <w:jc w:val="both"/>
        <w:rPr>
          <w:rFonts w:asciiTheme="majorHAnsi" w:hAnsiTheme="majorHAnsi"/>
          <w:szCs w:val="22"/>
          <w:lang w:val="it-IT"/>
        </w:rPr>
      </w:pPr>
      <w:r w:rsidRPr="00235D56">
        <w:rPr>
          <w:rFonts w:asciiTheme="majorHAnsi" w:hAnsiTheme="majorHAnsi"/>
          <w:szCs w:val="22"/>
          <w:lang w:val="it-IT"/>
        </w:rPr>
        <w:t>Se pot considera evenimente deosebite evenimentele provenite din urmatoarele cause:</w:t>
      </w:r>
    </w:p>
    <w:p w14:paraId="0BD075D3" w14:textId="77777777" w:rsidR="0040218F" w:rsidRPr="00235D56" w:rsidRDefault="0040218F" w:rsidP="00FB7C53">
      <w:pPr>
        <w:numPr>
          <w:ilvl w:val="0"/>
          <w:numId w:val="15"/>
        </w:numPr>
        <w:autoSpaceDE w:val="0"/>
        <w:autoSpaceDN w:val="0"/>
        <w:adjustRightInd w:val="0"/>
        <w:jc w:val="both"/>
        <w:rPr>
          <w:rFonts w:asciiTheme="majorHAnsi" w:hAnsiTheme="majorHAnsi"/>
          <w:szCs w:val="22"/>
        </w:rPr>
      </w:pPr>
      <w:r w:rsidRPr="00235D56">
        <w:rPr>
          <w:rFonts w:asciiTheme="majorHAnsi" w:hAnsiTheme="majorHAnsi"/>
          <w:szCs w:val="22"/>
        </w:rPr>
        <w:t>Aparitia unor deformatii vizibile;</w:t>
      </w:r>
    </w:p>
    <w:p w14:paraId="5744D394" w14:textId="77777777" w:rsidR="0040218F" w:rsidRPr="00235D56" w:rsidRDefault="0040218F" w:rsidP="00FB7C53">
      <w:pPr>
        <w:numPr>
          <w:ilvl w:val="0"/>
          <w:numId w:val="15"/>
        </w:numPr>
        <w:autoSpaceDE w:val="0"/>
        <w:autoSpaceDN w:val="0"/>
        <w:adjustRightInd w:val="0"/>
        <w:jc w:val="both"/>
        <w:rPr>
          <w:rFonts w:asciiTheme="majorHAnsi" w:hAnsiTheme="majorHAnsi"/>
          <w:szCs w:val="22"/>
          <w:lang w:val="it-IT"/>
        </w:rPr>
      </w:pPr>
      <w:r w:rsidRPr="00235D56">
        <w:rPr>
          <w:rFonts w:asciiTheme="majorHAnsi" w:hAnsiTheme="majorHAnsi"/>
          <w:szCs w:val="22"/>
          <w:lang w:val="it-IT"/>
        </w:rPr>
        <w:t>Inundatii, viituri, alte calamitati natural (ex. alunecari de terasamente);</w:t>
      </w:r>
    </w:p>
    <w:p w14:paraId="0675A9E3" w14:textId="77777777" w:rsidR="0040218F" w:rsidRPr="00235D56" w:rsidRDefault="0040218F" w:rsidP="00FB7C53">
      <w:pPr>
        <w:numPr>
          <w:ilvl w:val="0"/>
          <w:numId w:val="15"/>
        </w:numPr>
        <w:autoSpaceDE w:val="0"/>
        <w:autoSpaceDN w:val="0"/>
        <w:adjustRightInd w:val="0"/>
        <w:jc w:val="both"/>
        <w:rPr>
          <w:rFonts w:asciiTheme="majorHAnsi" w:hAnsiTheme="majorHAnsi"/>
          <w:szCs w:val="22"/>
          <w:lang w:val="it-IT"/>
        </w:rPr>
      </w:pPr>
      <w:r w:rsidRPr="00235D56">
        <w:rPr>
          <w:rFonts w:asciiTheme="majorHAnsi" w:hAnsiTheme="majorHAnsi"/>
          <w:szCs w:val="22"/>
          <w:lang w:val="it-IT"/>
        </w:rPr>
        <w:t>Efecete hidraulice din scurgerea apelor mari;</w:t>
      </w:r>
    </w:p>
    <w:p w14:paraId="6B032A20" w14:textId="77777777" w:rsidR="0040218F" w:rsidRPr="00235D56" w:rsidRDefault="0040218F" w:rsidP="00FB7C53">
      <w:pPr>
        <w:numPr>
          <w:ilvl w:val="0"/>
          <w:numId w:val="15"/>
        </w:numPr>
        <w:autoSpaceDE w:val="0"/>
        <w:autoSpaceDN w:val="0"/>
        <w:adjustRightInd w:val="0"/>
        <w:jc w:val="both"/>
        <w:rPr>
          <w:rFonts w:asciiTheme="majorHAnsi" w:hAnsiTheme="majorHAnsi"/>
          <w:szCs w:val="22"/>
        </w:rPr>
      </w:pPr>
      <w:r w:rsidRPr="00235D56">
        <w:rPr>
          <w:rFonts w:asciiTheme="majorHAnsi" w:hAnsiTheme="majorHAnsi"/>
          <w:szCs w:val="22"/>
        </w:rPr>
        <w:t>Efectul actiunilor periodice;</w:t>
      </w:r>
    </w:p>
    <w:p w14:paraId="44DC0001" w14:textId="7AF8E865" w:rsidR="0040218F" w:rsidRPr="00235D56" w:rsidRDefault="0040218F" w:rsidP="00FB7C53">
      <w:pPr>
        <w:numPr>
          <w:ilvl w:val="0"/>
          <w:numId w:val="21"/>
        </w:numPr>
        <w:autoSpaceDE w:val="0"/>
        <w:autoSpaceDN w:val="0"/>
        <w:adjustRightInd w:val="0"/>
        <w:jc w:val="both"/>
        <w:rPr>
          <w:rFonts w:asciiTheme="majorHAnsi" w:hAnsiTheme="majorHAnsi"/>
          <w:szCs w:val="22"/>
          <w:lang w:val="pt-BR"/>
        </w:rPr>
      </w:pPr>
      <w:r w:rsidRPr="00235D56">
        <w:rPr>
          <w:rFonts w:asciiTheme="majorHAnsi" w:hAnsiTheme="majorHAnsi"/>
          <w:szCs w:val="22"/>
          <w:lang w:val="pt-BR"/>
        </w:rPr>
        <w:t>Toate rapoartele vor constitui Jurnalul Evenimentelor.</w:t>
      </w:r>
    </w:p>
    <w:p w14:paraId="46F8F7CF" w14:textId="77777777" w:rsidR="0040218F" w:rsidRPr="00235D56" w:rsidRDefault="0040218F" w:rsidP="00FB7C53">
      <w:pPr>
        <w:tabs>
          <w:tab w:val="left" w:pos="0"/>
        </w:tabs>
        <w:jc w:val="both"/>
        <w:rPr>
          <w:rFonts w:asciiTheme="majorHAnsi" w:hAnsiTheme="majorHAnsi"/>
          <w:szCs w:val="22"/>
          <w:lang w:val="it-IT"/>
        </w:rPr>
      </w:pPr>
      <w:r w:rsidRPr="00235D56">
        <w:rPr>
          <w:rFonts w:asciiTheme="majorHAnsi" w:hAnsiTheme="majorHAnsi"/>
          <w:szCs w:val="22"/>
          <w:lang w:val="pt-BR"/>
        </w:rPr>
        <w:lastRenderedPageBreak/>
        <w:tab/>
      </w:r>
      <w:r w:rsidRPr="00235D56">
        <w:rPr>
          <w:rFonts w:asciiTheme="majorHAnsi" w:hAnsiTheme="majorHAnsi"/>
          <w:szCs w:val="22"/>
          <w:lang w:val="it-IT"/>
        </w:rPr>
        <w:t>Conform “Legii nr.10/1995 –Legea privind calitatea in constructii” cerintele pe care trebuie sa le indeplineasca obiectivul mentionat sunt:</w:t>
      </w:r>
    </w:p>
    <w:p w14:paraId="5847AB0C" w14:textId="77777777" w:rsidR="0040218F" w:rsidRPr="00235D56" w:rsidRDefault="0040218F" w:rsidP="00FB7C53">
      <w:pPr>
        <w:tabs>
          <w:tab w:val="left" w:pos="0"/>
        </w:tabs>
        <w:jc w:val="both"/>
        <w:rPr>
          <w:rFonts w:asciiTheme="majorHAnsi" w:hAnsiTheme="majorHAnsi"/>
          <w:szCs w:val="22"/>
          <w:lang w:val="it-IT"/>
        </w:rPr>
      </w:pPr>
      <w:r w:rsidRPr="00235D56">
        <w:rPr>
          <w:rFonts w:asciiTheme="majorHAnsi" w:hAnsiTheme="majorHAnsi"/>
          <w:szCs w:val="22"/>
          <w:lang w:val="it-IT"/>
        </w:rPr>
        <w:t>A4 - Rezistenta la stabilitate</w:t>
      </w:r>
    </w:p>
    <w:p w14:paraId="5079C5F2" w14:textId="77777777" w:rsidR="0040218F" w:rsidRPr="00235D56" w:rsidRDefault="0040218F" w:rsidP="00FB7C53">
      <w:pPr>
        <w:tabs>
          <w:tab w:val="left" w:pos="0"/>
        </w:tabs>
        <w:jc w:val="both"/>
        <w:rPr>
          <w:rFonts w:asciiTheme="majorHAnsi" w:hAnsiTheme="majorHAnsi"/>
          <w:szCs w:val="22"/>
          <w:lang w:val="it-IT"/>
        </w:rPr>
      </w:pPr>
      <w:r w:rsidRPr="00235D56">
        <w:rPr>
          <w:rFonts w:asciiTheme="majorHAnsi" w:hAnsiTheme="majorHAnsi"/>
          <w:szCs w:val="22"/>
          <w:lang w:val="it-IT"/>
        </w:rPr>
        <w:t>B2 - Siguranta in exploatare</w:t>
      </w:r>
    </w:p>
    <w:p w14:paraId="6AABC5E7" w14:textId="5F03FCC1" w:rsidR="0040218F" w:rsidRPr="00235D56" w:rsidRDefault="0040218F" w:rsidP="00FB7C53">
      <w:pPr>
        <w:tabs>
          <w:tab w:val="left" w:pos="0"/>
        </w:tabs>
        <w:jc w:val="both"/>
        <w:rPr>
          <w:rFonts w:asciiTheme="majorHAnsi" w:hAnsiTheme="majorHAnsi"/>
          <w:szCs w:val="22"/>
          <w:lang w:val="it-IT"/>
        </w:rPr>
      </w:pPr>
      <w:r w:rsidRPr="00235D56">
        <w:rPr>
          <w:rFonts w:asciiTheme="majorHAnsi" w:hAnsiTheme="majorHAnsi"/>
          <w:szCs w:val="22"/>
          <w:lang w:val="it-IT"/>
        </w:rPr>
        <w:t>D2 - Igiena,sanatatea si protectie mediului</w:t>
      </w:r>
    </w:p>
    <w:p w14:paraId="08904458" w14:textId="1831DF73" w:rsidR="008F61D4" w:rsidRPr="00235D56" w:rsidRDefault="008F61D4" w:rsidP="005B6C19">
      <w:pPr>
        <w:widowControl w:val="0"/>
        <w:suppressAutoHyphens w:val="0"/>
        <w:autoSpaceDE w:val="0"/>
        <w:autoSpaceDN w:val="0"/>
        <w:rPr>
          <w:rFonts w:asciiTheme="majorHAnsi" w:hAnsiTheme="majorHAnsi"/>
          <w:szCs w:val="22"/>
          <w:lang w:val="it-IT"/>
        </w:rPr>
      </w:pPr>
    </w:p>
    <w:p w14:paraId="43EA653E" w14:textId="3A2DC093" w:rsidR="00176E59" w:rsidRPr="00623E05" w:rsidRDefault="00393E26" w:rsidP="00054843">
      <w:pPr>
        <w:rPr>
          <w:rFonts w:asciiTheme="majorHAnsi" w:hAnsiTheme="majorHAnsi"/>
          <w:b/>
          <w:bCs/>
          <w:szCs w:val="22"/>
          <w:lang w:val="it-IT"/>
        </w:rPr>
        <w:sectPr w:rsidR="00176E59" w:rsidRPr="00623E05" w:rsidSect="00404F23">
          <w:headerReference w:type="default" r:id="rId9"/>
          <w:footerReference w:type="default" r:id="rId10"/>
          <w:pgSz w:w="12240" w:h="15840"/>
          <w:pgMar w:top="2127" w:right="1183" w:bottom="1560" w:left="1440" w:header="142" w:footer="1031" w:gutter="0"/>
          <w:paperSrc w:first="7" w:other="7"/>
          <w:cols w:space="720"/>
          <w:docGrid w:linePitch="360"/>
        </w:sectPr>
      </w:pPr>
      <w:r w:rsidRPr="00623E05">
        <w:rPr>
          <w:rFonts w:asciiTheme="majorHAnsi" w:hAnsiTheme="majorHAnsi"/>
          <w:b/>
          <w:bCs/>
          <w:szCs w:val="22"/>
          <w:lang w:val="it-IT"/>
        </w:rPr>
        <w:t xml:space="preserve">ANEXA 1 – COORDONATE TRASARE </w:t>
      </w:r>
    </w:p>
    <w:p w14:paraId="12F82B87" w14:textId="77777777" w:rsidR="00547137" w:rsidRPr="00623E05" w:rsidRDefault="00547137" w:rsidP="00FB7C53">
      <w:pPr>
        <w:pStyle w:val="2CAPITOLE"/>
        <w:shd w:val="clear" w:color="auto" w:fill="auto"/>
        <w:jc w:val="both"/>
        <w:outlineLvl w:val="9"/>
        <w:rPr>
          <w:szCs w:val="22"/>
          <w:lang w:val="it-IT"/>
        </w:rPr>
      </w:pPr>
    </w:p>
    <w:p w14:paraId="123AE40D" w14:textId="296496C1" w:rsidR="00547137" w:rsidRPr="00623E05" w:rsidRDefault="00547137" w:rsidP="00FB7C53">
      <w:pPr>
        <w:pStyle w:val="2CAPITOLE"/>
        <w:shd w:val="clear" w:color="auto" w:fill="auto"/>
        <w:jc w:val="both"/>
        <w:outlineLvl w:val="9"/>
        <w:rPr>
          <w:szCs w:val="22"/>
          <w:lang w:val="it-IT"/>
        </w:rPr>
        <w:sectPr w:rsidR="00547137" w:rsidRPr="00623E05" w:rsidSect="00404F23">
          <w:type w:val="continuous"/>
          <w:pgSz w:w="12240" w:h="15840"/>
          <w:pgMar w:top="2127" w:right="1183" w:bottom="1440" w:left="1440" w:header="142" w:footer="442" w:gutter="0"/>
          <w:paperSrc w:first="7" w:other="7"/>
          <w:cols w:num="2" w:space="720"/>
          <w:docGrid w:linePitch="360"/>
        </w:sectPr>
      </w:pPr>
    </w:p>
    <w:p w14:paraId="36033301" w14:textId="77777777" w:rsidR="008F61D4" w:rsidRPr="00623E05" w:rsidRDefault="008F61D4" w:rsidP="00AA714D">
      <w:pPr>
        <w:widowControl w:val="0"/>
        <w:suppressAutoHyphens w:val="0"/>
        <w:autoSpaceDE w:val="0"/>
        <w:autoSpaceDN w:val="0"/>
        <w:rPr>
          <w:rFonts w:asciiTheme="majorHAnsi" w:hAnsiTheme="majorHAnsi"/>
          <w:szCs w:val="22"/>
          <w:lang w:val="it-IT"/>
        </w:rPr>
      </w:pPr>
    </w:p>
    <w:p w14:paraId="5E3B6D1F" w14:textId="3E2EEF70" w:rsidR="00AA714D" w:rsidRPr="00623E05" w:rsidRDefault="00AA714D" w:rsidP="0077513C">
      <w:pPr>
        <w:widowControl w:val="0"/>
        <w:suppressAutoHyphens w:val="0"/>
        <w:autoSpaceDE w:val="0"/>
        <w:autoSpaceDN w:val="0"/>
        <w:spacing w:line="240" w:lineRule="auto"/>
        <w:rPr>
          <w:rFonts w:asciiTheme="majorHAnsi" w:hAnsiTheme="majorHAnsi"/>
          <w:b/>
          <w:bCs/>
          <w:szCs w:val="22"/>
          <w:lang w:val="it-IT"/>
        </w:rPr>
      </w:pPr>
    </w:p>
    <w:p w14:paraId="1CF9F86A" w14:textId="1D72A1A1" w:rsidR="00054843" w:rsidRPr="00623E05" w:rsidRDefault="00054843">
      <w:pPr>
        <w:rPr>
          <w:rFonts w:asciiTheme="majorHAnsi" w:hAnsiTheme="majorHAnsi"/>
          <w:szCs w:val="22"/>
          <w:lang w:val="it-IT"/>
        </w:rPr>
      </w:pPr>
    </w:p>
    <w:p w14:paraId="274928AA" w14:textId="7DFC1128" w:rsidR="00C31E6D" w:rsidRPr="00235D56" w:rsidRDefault="00C31E6D" w:rsidP="00C31E6D">
      <w:pPr>
        <w:pStyle w:val="2CAPITOLE"/>
        <w:shd w:val="clear" w:color="auto" w:fill="auto"/>
        <w:jc w:val="right"/>
        <w:outlineLvl w:val="9"/>
        <w:rPr>
          <w:color w:val="auto"/>
          <w:szCs w:val="22"/>
          <w:lang w:val="ro-RO"/>
        </w:rPr>
      </w:pPr>
      <w:r w:rsidRPr="00235D56">
        <w:rPr>
          <w:color w:val="auto"/>
          <w:szCs w:val="22"/>
          <w:lang w:val="ro-RO"/>
        </w:rPr>
        <w:t xml:space="preserve">Întocmint, </w:t>
      </w:r>
    </w:p>
    <w:p w14:paraId="4A2B2E22" w14:textId="448B984D" w:rsidR="00C31E6D" w:rsidRPr="00235D56" w:rsidRDefault="00C31E6D" w:rsidP="00C31E6D">
      <w:pPr>
        <w:pStyle w:val="2CAPITOLE"/>
        <w:shd w:val="clear" w:color="auto" w:fill="auto"/>
        <w:jc w:val="right"/>
        <w:outlineLvl w:val="9"/>
        <w:rPr>
          <w:color w:val="auto"/>
          <w:szCs w:val="22"/>
          <w:lang w:val="ro-RO"/>
        </w:rPr>
      </w:pPr>
      <w:r w:rsidRPr="00235D56">
        <w:rPr>
          <w:color w:val="auto"/>
          <w:szCs w:val="22"/>
          <w:lang w:val="ro-RO"/>
        </w:rPr>
        <w:t xml:space="preserve">S.C. SOMEȘ – TOP – GRUP S.R.L. </w:t>
      </w:r>
    </w:p>
    <w:p w14:paraId="3A5E9EBC" w14:textId="50CFB840" w:rsidR="00C31E6D" w:rsidRPr="00235D56" w:rsidRDefault="00C31E6D" w:rsidP="00C31E6D">
      <w:pPr>
        <w:pStyle w:val="2CAPITOLE"/>
        <w:shd w:val="clear" w:color="auto" w:fill="auto"/>
        <w:jc w:val="right"/>
        <w:outlineLvl w:val="9"/>
        <w:rPr>
          <w:color w:val="auto"/>
          <w:szCs w:val="22"/>
          <w:lang w:val="ro-RO"/>
        </w:rPr>
      </w:pPr>
      <w:r w:rsidRPr="00235D56">
        <w:rPr>
          <w:color w:val="auto"/>
          <w:szCs w:val="22"/>
          <w:lang w:val="ro-RO"/>
        </w:rPr>
        <w:t xml:space="preserve">Ing. </w:t>
      </w:r>
      <w:r w:rsidR="0077513C">
        <w:rPr>
          <w:color w:val="auto"/>
          <w:szCs w:val="22"/>
          <w:lang w:val="ro-RO"/>
        </w:rPr>
        <w:t>Ilie Bianca</w:t>
      </w:r>
    </w:p>
    <w:sectPr w:rsidR="00C31E6D" w:rsidRPr="00235D56" w:rsidSect="00404F23">
      <w:type w:val="continuous"/>
      <w:pgSz w:w="12240" w:h="15840"/>
      <w:pgMar w:top="2127" w:right="1183" w:bottom="1440" w:left="1440" w:header="142" w:footer="44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081C" w14:textId="77777777" w:rsidR="00404F23" w:rsidRDefault="00404F23" w:rsidP="00C728FB">
      <w:r>
        <w:separator/>
      </w:r>
    </w:p>
  </w:endnote>
  <w:endnote w:type="continuationSeparator" w:id="0">
    <w:p w14:paraId="79A197E4" w14:textId="77777777" w:rsidR="00404F23" w:rsidRDefault="00404F23" w:rsidP="00C7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C372" w14:textId="5D0A22B7" w:rsidR="00C728FB" w:rsidRPr="00B8031D" w:rsidRDefault="00143BC9" w:rsidP="00B8031D">
    <w:pPr>
      <w:pStyle w:val="Footer"/>
    </w:pPr>
    <w:r>
      <w:rPr>
        <w:noProof/>
        <w:lang w:val="en-GB" w:eastAsia="en-GB"/>
      </w:rPr>
      <mc:AlternateContent>
        <mc:Choice Requires="wps">
          <w:drawing>
            <wp:anchor distT="0" distB="0" distL="0" distR="0" simplePos="0" relativeHeight="251663360" behindDoc="0" locked="0" layoutInCell="1" allowOverlap="1" wp14:anchorId="211320CE" wp14:editId="37406461">
              <wp:simplePos x="0" y="0"/>
              <wp:positionH relativeFrom="rightMargin">
                <wp:posOffset>-201295</wp:posOffset>
              </wp:positionH>
              <wp:positionV relativeFrom="paragraph">
                <wp:posOffset>77166</wp:posOffset>
              </wp:positionV>
              <wp:extent cx="353060" cy="286385"/>
              <wp:effectExtent l="133350" t="0" r="161290" b="266065"/>
              <wp:wrapSquare wrapText="bothSides"/>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286385"/>
                      </a:xfrm>
                      <a:prstGeom prst="rect">
                        <a:avLst/>
                      </a:prstGeom>
                      <a:solidFill>
                        <a:schemeClr val="tx1">
                          <a:lumMod val="100000"/>
                          <a:lumOff val="0"/>
                        </a:schemeClr>
                      </a:solidFill>
                      <a:ln w="12700">
                        <a:solidFill>
                          <a:schemeClr val="lt1">
                            <a:lumMod val="95000"/>
                            <a:lumOff val="0"/>
                          </a:schemeClr>
                        </a:solidFill>
                        <a:miter lim="800000"/>
                        <a:headEnd/>
                        <a:tailEnd/>
                      </a:ln>
                      <a:effectLst>
                        <a:glow>
                          <a:schemeClr val="accent1"/>
                        </a:glow>
                        <a:outerShdw blurRad="152400" dist="38100" dir="5400000" sx="90000" sy="-19000" rotWithShape="0">
                          <a:prstClr val="black">
                            <a:alpha val="81000"/>
                          </a:prstClr>
                        </a:outerShdw>
                      </a:effectLst>
                    </wps:spPr>
                    <wps:txbx>
                      <w:txbxContent>
                        <w:p w14:paraId="0D2656F4" w14:textId="77777777" w:rsidR="00B8031D" w:rsidRPr="00054843" w:rsidRDefault="00B8031D" w:rsidP="00B8031D">
                          <w:pPr>
                            <w:jc w:val="right"/>
                            <w:rPr>
                              <w:rFonts w:asciiTheme="majorHAnsi" w:hAnsiTheme="majorHAnsi" w:cstheme="minorHAnsi"/>
                              <w:color w:val="FFFFFF" w:themeColor="background1"/>
                              <w:szCs w:val="22"/>
                            </w:rPr>
                          </w:pPr>
                          <w:r w:rsidRPr="00054843">
                            <w:rPr>
                              <w:rFonts w:asciiTheme="majorHAnsi" w:hAnsiTheme="majorHAnsi" w:cstheme="minorHAnsi"/>
                              <w:color w:val="FFFFFF" w:themeColor="background1"/>
                              <w:szCs w:val="22"/>
                            </w:rPr>
                            <w:fldChar w:fldCharType="begin"/>
                          </w:r>
                          <w:r w:rsidRPr="00054843">
                            <w:rPr>
                              <w:rFonts w:asciiTheme="majorHAnsi" w:hAnsiTheme="majorHAnsi" w:cstheme="minorHAnsi"/>
                              <w:color w:val="FFFFFF" w:themeColor="background1"/>
                              <w:szCs w:val="22"/>
                            </w:rPr>
                            <w:instrText xml:space="preserve"> PAGE   \* MERGEFORMAT </w:instrText>
                          </w:r>
                          <w:r w:rsidRPr="00054843">
                            <w:rPr>
                              <w:rFonts w:asciiTheme="majorHAnsi" w:hAnsiTheme="majorHAnsi" w:cstheme="minorHAnsi"/>
                              <w:color w:val="FFFFFF" w:themeColor="background1"/>
                              <w:szCs w:val="22"/>
                            </w:rPr>
                            <w:fldChar w:fldCharType="separate"/>
                          </w:r>
                          <w:r w:rsidRPr="00054843">
                            <w:rPr>
                              <w:rFonts w:asciiTheme="majorHAnsi" w:hAnsiTheme="majorHAnsi" w:cstheme="minorHAnsi"/>
                              <w:noProof/>
                              <w:color w:val="FFFFFF" w:themeColor="background1"/>
                              <w:szCs w:val="22"/>
                            </w:rPr>
                            <w:t>81</w:t>
                          </w:r>
                          <w:r w:rsidRPr="00054843">
                            <w:rPr>
                              <w:rFonts w:asciiTheme="majorHAnsi" w:hAnsiTheme="majorHAnsi" w:cstheme="minorHAnsi"/>
                              <w:noProof/>
                              <w:color w:val="FFFFFF" w:themeColor="background1"/>
                              <w:szCs w:val="22"/>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1320CE" id="Rectangle 40" o:spid="_x0000_s1026" style="position:absolute;margin-left:-15.85pt;margin-top:6.1pt;width:27.8pt;height:22.55pt;z-index:251663360;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" fillcolor="black [3213]" strokecolor="#f2f2f2 [3041]" strokeweight="1pt">
              <v:shadow on="t" type="perspective" color="black" opacity="53084f" origin=",.5" offset="0,3pt" matrix="58982f,,,-12452f"/>
              <v:textbox>
                <w:txbxContent>
                  <w:p w14:paraId="0D2656F4" w14:textId="77777777" w:rsidR="00B8031D" w:rsidRPr="00054843" w:rsidRDefault="00B8031D" w:rsidP="00B8031D">
                    <w:pPr>
                      <w:jc w:val="right"/>
                      <w:rPr>
                        <w:rFonts w:asciiTheme="majorHAnsi" w:hAnsiTheme="majorHAnsi" w:cstheme="minorHAnsi"/>
                        <w:color w:val="FFFFFF" w:themeColor="background1"/>
                        <w:szCs w:val="22"/>
                      </w:rPr>
                    </w:pPr>
                    <w:r w:rsidRPr="00054843">
                      <w:rPr>
                        <w:rFonts w:asciiTheme="majorHAnsi" w:hAnsiTheme="majorHAnsi" w:cstheme="minorHAnsi"/>
                        <w:color w:val="FFFFFF" w:themeColor="background1"/>
                        <w:szCs w:val="22"/>
                      </w:rPr>
                      <w:fldChar w:fldCharType="begin"/>
                    </w:r>
                    <w:r w:rsidRPr="00054843">
                      <w:rPr>
                        <w:rFonts w:asciiTheme="majorHAnsi" w:hAnsiTheme="majorHAnsi" w:cstheme="minorHAnsi"/>
                        <w:color w:val="FFFFFF" w:themeColor="background1"/>
                        <w:szCs w:val="22"/>
                      </w:rPr>
                      <w:instrText xml:space="preserve"> PAGE   \* MERGEFORMAT </w:instrText>
                    </w:r>
                    <w:r w:rsidRPr="00054843">
                      <w:rPr>
                        <w:rFonts w:asciiTheme="majorHAnsi" w:hAnsiTheme="majorHAnsi" w:cstheme="minorHAnsi"/>
                        <w:color w:val="FFFFFF" w:themeColor="background1"/>
                        <w:szCs w:val="22"/>
                      </w:rPr>
                      <w:fldChar w:fldCharType="separate"/>
                    </w:r>
                    <w:r w:rsidRPr="00054843">
                      <w:rPr>
                        <w:rFonts w:asciiTheme="majorHAnsi" w:hAnsiTheme="majorHAnsi" w:cstheme="minorHAnsi"/>
                        <w:noProof/>
                        <w:color w:val="FFFFFF" w:themeColor="background1"/>
                        <w:szCs w:val="22"/>
                      </w:rPr>
                      <w:t>81</w:t>
                    </w:r>
                    <w:r w:rsidRPr="00054843">
                      <w:rPr>
                        <w:rFonts w:asciiTheme="majorHAnsi" w:hAnsiTheme="majorHAnsi" w:cstheme="minorHAnsi"/>
                        <w:noProof/>
                        <w:color w:val="FFFFFF" w:themeColor="background1"/>
                        <w:szCs w:val="22"/>
                      </w:rPr>
                      <w:fldChar w:fldCharType="end"/>
                    </w:r>
                  </w:p>
                </w:txbxContent>
              </v:textbox>
              <w10:wrap type="square" anchorx="margin"/>
            </v:rect>
          </w:pict>
        </mc:Fallback>
      </mc:AlternateContent>
    </w:r>
    <w:r>
      <w:rPr>
        <w:noProof/>
        <w:lang w:val="en-GB" w:eastAsia="en-GB"/>
      </w:rPr>
      <mc:AlternateContent>
        <mc:Choice Requires="wpg">
          <w:drawing>
            <wp:anchor distT="0" distB="0" distL="0" distR="0" simplePos="0" relativeHeight="251664384" behindDoc="0" locked="0" layoutInCell="1" allowOverlap="1" wp14:anchorId="6C47CA2D" wp14:editId="3011CE3E">
              <wp:simplePos x="0" y="0"/>
              <wp:positionH relativeFrom="margin">
                <wp:posOffset>-87630</wp:posOffset>
              </wp:positionH>
              <wp:positionV relativeFrom="bottomMargin">
                <wp:posOffset>171450</wp:posOffset>
              </wp:positionV>
              <wp:extent cx="6042025" cy="770890"/>
              <wp:effectExtent l="0" t="0" r="0" b="10160"/>
              <wp:wrapSquare wrapText="bothSides"/>
              <wp:docPr id="15571266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770890"/>
                        <a:chOff x="0" y="0"/>
                        <a:chExt cx="59626" cy="2464"/>
                      </a:xfrm>
                    </wpg:grpSpPr>
                    <wps:wsp>
                      <wps:cNvPr id="2037782038" name="Rectangle 38"/>
                      <wps:cNvSpPr>
                        <a:spLocks noChangeArrowheads="1"/>
                      </wps:cNvSpPr>
                      <wps:spPr bwMode="auto">
                        <a:xfrm>
                          <a:off x="190" y="0"/>
                          <a:ext cx="59436" cy="188"/>
                        </a:xfrm>
                        <a:prstGeom prst="rect">
                          <a:avLst/>
                        </a:prstGeom>
                        <a:solidFill>
                          <a:schemeClr val="tx1">
                            <a:lumMod val="100000"/>
                            <a:lumOff val="0"/>
                          </a:schemeClr>
                        </a:solidFill>
                        <a:ln>
                          <a:noFill/>
                        </a:ln>
                        <a:effectLst/>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53710660" name="Text Box 39"/>
                      <wps:cNvSpPr txBox="1">
                        <a:spLocks noChangeArrowheads="1"/>
                      </wps:cNvSpPr>
                      <wps:spPr bwMode="auto">
                        <a:xfrm>
                          <a:off x="0" y="188"/>
                          <a:ext cx="57604" cy="2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9F810B" w14:textId="77777777" w:rsidR="00143BC9" w:rsidRPr="002B78D4" w:rsidRDefault="00143BC9" w:rsidP="00143BC9">
                            <w:pPr>
                              <w:spacing w:line="240" w:lineRule="auto"/>
                              <w:rPr>
                                <w:sz w:val="20"/>
                                <w:lang w:val="pt-BR"/>
                              </w:rPr>
                            </w:pPr>
                            <w:r w:rsidRPr="002B78D4">
                              <w:rPr>
                                <w:sz w:val="20"/>
                                <w:lang w:val="pt-BR"/>
                              </w:rPr>
                              <w:t xml:space="preserve">Documentatie tehnico-economica conform HG 907/2016, faza </w:t>
                            </w:r>
                            <w:r w:rsidRPr="002B78D4">
                              <w:rPr>
                                <w:lang w:val="pt-BR"/>
                              </w:rPr>
                              <w:t>P.T.</w:t>
                            </w:r>
                            <w:r w:rsidRPr="002B78D4">
                              <w:rPr>
                                <w:sz w:val="20"/>
                                <w:lang w:val="pt-BR"/>
                              </w:rPr>
                              <w:t xml:space="preserve"> pentru obiectivul de investiții: </w:t>
                            </w:r>
                          </w:p>
                          <w:p w14:paraId="0D26484F" w14:textId="71B8F327" w:rsidR="00143BC9" w:rsidRPr="00B8031D" w:rsidRDefault="00143BC9" w:rsidP="00143BC9">
                            <w:pPr>
                              <w:spacing w:line="240" w:lineRule="auto"/>
                              <w:rPr>
                                <w:i/>
                                <w:iCs/>
                                <w:sz w:val="20"/>
                                <w:lang w:val="pt-BR"/>
                              </w:rPr>
                            </w:pPr>
                            <w:r w:rsidRPr="002D3477">
                              <w:rPr>
                                <w:i/>
                                <w:iCs/>
                                <w:sz w:val="20"/>
                                <w:lang w:val="pt-BR"/>
                              </w:rPr>
                              <w:t>“</w:t>
                            </w:r>
                            <w:r w:rsidR="003777BB" w:rsidRPr="003777BB">
                              <w:rPr>
                                <w:i/>
                                <w:iCs/>
                                <w:sz w:val="20"/>
                                <w:lang w:val="pt-BR"/>
                              </w:rPr>
                              <w:t>MODERNIZARE STRAZI SI DRUMURI COMUNALE, IN COMUNA JUCU, JUDETUL CLUJ</w:t>
                            </w:r>
                            <w:r w:rsidRPr="002D3477">
                              <w:rPr>
                                <w:i/>
                                <w:iCs/>
                                <w:sz w:val="20"/>
                                <w:lang w:val="pt-BR"/>
                              </w:rPr>
                              <w:t>”</w:t>
                            </w:r>
                          </w:p>
                          <w:p w14:paraId="10B0B2DA" w14:textId="63A27B5D" w:rsidR="00143BC9" w:rsidRPr="00B8031D" w:rsidRDefault="00143BC9" w:rsidP="00143BC9">
                            <w:pPr>
                              <w:spacing w:line="240" w:lineRule="auto"/>
                              <w:rPr>
                                <w:b/>
                                <w:bCs/>
                                <w:sz w:val="20"/>
                              </w:rPr>
                            </w:pPr>
                            <w:r w:rsidRPr="00B8031D">
                              <w:rPr>
                                <w:b/>
                                <w:bCs/>
                                <w:sz w:val="20"/>
                              </w:rPr>
                              <w:t>PROIECT NR</w:t>
                            </w:r>
                            <w:r w:rsidRPr="00565A1C">
                              <w:rPr>
                                <w:b/>
                                <w:bCs/>
                                <w:sz w:val="20"/>
                              </w:rPr>
                              <w:t xml:space="preserve">. </w:t>
                            </w:r>
                            <w:bookmarkStart w:id="42" w:name="_Hlk158643377"/>
                            <w:r w:rsidR="00565A1C" w:rsidRPr="00565A1C">
                              <w:rPr>
                                <w:b/>
                                <w:bCs/>
                                <w:sz w:val="20"/>
                              </w:rPr>
                              <w:t>7.</w:t>
                            </w:r>
                            <w:r w:rsidRPr="00565A1C">
                              <w:rPr>
                                <w:b/>
                                <w:bCs/>
                                <w:sz w:val="20"/>
                              </w:rPr>
                              <w:t>2/2022</w:t>
                            </w:r>
                            <w:bookmarkEnd w:id="42"/>
                          </w:p>
                          <w:p w14:paraId="1249FBE1" w14:textId="295D9EBD" w:rsidR="00B8031D" w:rsidRPr="00B8031D" w:rsidRDefault="00B8031D" w:rsidP="00B8031D">
                            <w:pPr>
                              <w:spacing w:line="240" w:lineRule="auto"/>
                              <w:rPr>
                                <w:b/>
                                <w:bCs/>
                                <w:sz w:val="20"/>
                              </w:rPr>
                            </w:pPr>
                          </w:p>
                        </w:txbxContent>
                      </wps:txbx>
                      <wps:bodyPr rot="0" vert="horz" wrap="square" lIns="91440" tIns="4572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47CA2D" id="Group 37" o:spid="_x0000_s1027" style="position:absolute;margin-left:-6.9pt;margin-top:13.5pt;width:475.75pt;height:60.7pt;z-index:251664384;mso-wrap-distance-left:0;mso-wrap-distance-right:0;mso-position-horizontal-relative:margin;mso-position-vertical-relative:bottom-margin-area;mso-width-relative:margin;mso-height-relative:margin" coordsize="59626,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" fillcolor="black [3213]" stroked="f" strokeweight="2pt"/>
              <v:shapetype id="_x0000_t202" coordsize="21600,21600" o:spt="202" path="m,l,21600r21600,l21600,xe">
                <v:stroke joinstyle="miter"/>
                <v:path gradientshapeok="t" o:connecttype="rect"/>
              </v:shapetype>
              <v:shape id="Text Box 39" o:spid="_x0000_s1029" type="#_x0000_t202" style="position:absolute;top:188;width:57604;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" filled="f" stroked="f" strokeweight=".5pt">
                <v:textbox inset=",,,0">
                  <w:txbxContent>
                    <w:p w14:paraId="079F810B" w14:textId="77777777" w:rsidR="00143BC9" w:rsidRPr="002B78D4" w:rsidRDefault="00143BC9" w:rsidP="00143BC9">
                      <w:pPr>
                        <w:spacing w:line="240" w:lineRule="auto"/>
                        <w:rPr>
                          <w:sz w:val="20"/>
                          <w:lang w:val="pt-BR"/>
                        </w:rPr>
                      </w:pPr>
                      <w:r w:rsidRPr="002B78D4">
                        <w:rPr>
                          <w:sz w:val="20"/>
                          <w:lang w:val="pt-BR"/>
                        </w:rPr>
                        <w:t xml:space="preserve">Documentatie tehnico-economica conform HG 907/2016, faza </w:t>
                      </w:r>
                      <w:r w:rsidRPr="002B78D4">
                        <w:rPr>
                          <w:lang w:val="pt-BR"/>
                        </w:rPr>
                        <w:t>P.T.</w:t>
                      </w:r>
                      <w:r w:rsidRPr="002B78D4">
                        <w:rPr>
                          <w:sz w:val="20"/>
                          <w:lang w:val="pt-BR"/>
                        </w:rPr>
                        <w:t xml:space="preserve"> pentru obiectivul de investiții: </w:t>
                      </w:r>
                    </w:p>
                    <w:p w14:paraId="0D26484F" w14:textId="71B8F327" w:rsidR="00143BC9" w:rsidRPr="00B8031D" w:rsidRDefault="00143BC9" w:rsidP="00143BC9">
                      <w:pPr>
                        <w:spacing w:line="240" w:lineRule="auto"/>
                        <w:rPr>
                          <w:i/>
                          <w:iCs/>
                          <w:sz w:val="20"/>
                          <w:lang w:val="pt-BR"/>
                        </w:rPr>
                      </w:pPr>
                      <w:r w:rsidRPr="002D3477">
                        <w:rPr>
                          <w:i/>
                          <w:iCs/>
                          <w:sz w:val="20"/>
                          <w:lang w:val="pt-BR"/>
                        </w:rPr>
                        <w:t>“</w:t>
                      </w:r>
                      <w:r w:rsidR="003777BB" w:rsidRPr="003777BB">
                        <w:rPr>
                          <w:i/>
                          <w:iCs/>
                          <w:sz w:val="20"/>
                          <w:lang w:val="pt-BR"/>
                        </w:rPr>
                        <w:t>MODERNIZARE STRAZI SI DRUMURI COMUNALE, IN COMUNA JUCU, JUDETUL CLUJ</w:t>
                      </w:r>
                      <w:r w:rsidRPr="002D3477">
                        <w:rPr>
                          <w:i/>
                          <w:iCs/>
                          <w:sz w:val="20"/>
                          <w:lang w:val="pt-BR"/>
                        </w:rPr>
                        <w:t>”</w:t>
                      </w:r>
                    </w:p>
                    <w:p w14:paraId="10B0B2DA" w14:textId="63A27B5D" w:rsidR="00143BC9" w:rsidRPr="00B8031D" w:rsidRDefault="00143BC9" w:rsidP="00143BC9">
                      <w:pPr>
                        <w:spacing w:line="240" w:lineRule="auto"/>
                        <w:rPr>
                          <w:b/>
                          <w:bCs/>
                          <w:sz w:val="20"/>
                        </w:rPr>
                      </w:pPr>
                      <w:r w:rsidRPr="00B8031D">
                        <w:rPr>
                          <w:b/>
                          <w:bCs/>
                          <w:sz w:val="20"/>
                        </w:rPr>
                        <w:t>PROIECT NR</w:t>
                      </w:r>
                      <w:r w:rsidRPr="00565A1C">
                        <w:rPr>
                          <w:b/>
                          <w:bCs/>
                          <w:sz w:val="20"/>
                        </w:rPr>
                        <w:t xml:space="preserve">. </w:t>
                      </w:r>
                      <w:bookmarkStart w:id="43" w:name="_Hlk158643377"/>
                      <w:r w:rsidR="00565A1C" w:rsidRPr="00565A1C">
                        <w:rPr>
                          <w:b/>
                          <w:bCs/>
                          <w:sz w:val="20"/>
                        </w:rPr>
                        <w:t>7.</w:t>
                      </w:r>
                      <w:r w:rsidRPr="00565A1C">
                        <w:rPr>
                          <w:b/>
                          <w:bCs/>
                          <w:sz w:val="20"/>
                        </w:rPr>
                        <w:t>2/2022</w:t>
                      </w:r>
                      <w:bookmarkEnd w:id="43"/>
                    </w:p>
                    <w:p w14:paraId="1249FBE1" w14:textId="295D9EBD" w:rsidR="00B8031D" w:rsidRPr="00B8031D" w:rsidRDefault="00B8031D" w:rsidP="00B8031D">
                      <w:pPr>
                        <w:spacing w:line="240" w:lineRule="auto"/>
                        <w:rPr>
                          <w:b/>
                          <w:bCs/>
                          <w:sz w:val="2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26E2" w14:textId="77777777" w:rsidR="00404F23" w:rsidRDefault="00404F23" w:rsidP="00C728FB">
      <w:r>
        <w:separator/>
      </w:r>
    </w:p>
  </w:footnote>
  <w:footnote w:type="continuationSeparator" w:id="0">
    <w:p w14:paraId="4C748EE9" w14:textId="77777777" w:rsidR="00404F23" w:rsidRDefault="00404F23" w:rsidP="00C72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1057" w14:textId="5A78D06B" w:rsidR="00C728FB" w:rsidRDefault="00C728FB">
    <w:pPr>
      <w:pStyle w:val="Header"/>
    </w:pPr>
    <w:r>
      <w:rPr>
        <w:noProof/>
      </w:rPr>
      <w:drawing>
        <wp:anchor distT="0" distB="0" distL="114300" distR="114300" simplePos="0" relativeHeight="251661312" behindDoc="0" locked="0" layoutInCell="1" allowOverlap="1" wp14:anchorId="7300B2BB" wp14:editId="50034F2B">
          <wp:simplePos x="0" y="0"/>
          <wp:positionH relativeFrom="column">
            <wp:posOffset>-210185</wp:posOffset>
          </wp:positionH>
          <wp:positionV relativeFrom="paragraph">
            <wp:posOffset>-13970</wp:posOffset>
          </wp:positionV>
          <wp:extent cx="6610350" cy="1227455"/>
          <wp:effectExtent l="0" t="0" r="0" b="0"/>
          <wp:wrapSquare wrapText="bothSides"/>
          <wp:docPr id="1427716613" name="Picture 1427716613" descr="Description: export-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escription: export-header-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227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hAnsi="Arial" w:cs="Arial"/>
        <w:b/>
        <w:bCs/>
        <w:color w:val="000000"/>
        <w:sz w:val="28"/>
        <w:szCs w:val="28"/>
        <w:lang w:val="it-I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50A2D"/>
    <w:multiLevelType w:val="singleLevel"/>
    <w:tmpl w:val="D20489CE"/>
    <w:lvl w:ilvl="0">
      <w:start w:val="1"/>
      <w:numFmt w:val="bullet"/>
      <w:lvlText w:val=""/>
      <w:lvlJc w:val="left"/>
      <w:pPr>
        <w:tabs>
          <w:tab w:val="num" w:pos="624"/>
        </w:tabs>
        <w:ind w:left="624" w:hanging="397"/>
      </w:pPr>
      <w:rPr>
        <w:rFonts w:ascii="Symbol" w:hAnsi="Symbol" w:hint="default"/>
      </w:rPr>
    </w:lvl>
  </w:abstractNum>
  <w:abstractNum w:abstractNumId="2" w15:restartNumberingAfterBreak="0">
    <w:nsid w:val="01375150"/>
    <w:multiLevelType w:val="hybridMultilevel"/>
    <w:tmpl w:val="4A94844E"/>
    <w:lvl w:ilvl="0" w:tplc="59707E86">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50AAA"/>
    <w:multiLevelType w:val="hybridMultilevel"/>
    <w:tmpl w:val="BF469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2D1817"/>
    <w:multiLevelType w:val="hybridMultilevel"/>
    <w:tmpl w:val="D0420F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817597"/>
    <w:multiLevelType w:val="multilevel"/>
    <w:tmpl w:val="0B817597"/>
    <w:lvl w:ilvl="0">
      <w:start w:val="1"/>
      <w:numFmt w:val="bullet"/>
      <w:lvlText w:val=""/>
      <w:lvlJc w:val="left"/>
      <w:pPr>
        <w:ind w:left="1800" w:hanging="360"/>
      </w:pPr>
      <w:rPr>
        <w:rFonts w:ascii="Symbol" w:hAnsi="Symbol" w:hint="default"/>
      </w:rPr>
    </w:lvl>
    <w:lvl w:ilvl="1">
      <w:numFmt w:val="bullet"/>
      <w:lvlText w:val="-"/>
      <w:lvlJc w:val="left"/>
      <w:pPr>
        <w:ind w:left="2880" w:hanging="720"/>
      </w:pPr>
      <w:rPr>
        <w:rFonts w:ascii="Arial" w:eastAsia="Times New Roman" w:hAnsi="Arial" w:cs="Arial"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10B351FE"/>
    <w:multiLevelType w:val="hybridMultilevel"/>
    <w:tmpl w:val="84289A90"/>
    <w:lvl w:ilvl="0" w:tplc="0409000B">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 w15:restartNumberingAfterBreak="0">
    <w:nsid w:val="110A5776"/>
    <w:multiLevelType w:val="hybridMultilevel"/>
    <w:tmpl w:val="3F9EDCFC"/>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start w:val="1"/>
      <w:numFmt w:val="bullet"/>
      <w:lvlText w:val="o"/>
      <w:lvlJc w:val="left"/>
      <w:pPr>
        <w:ind w:left="4680" w:hanging="360"/>
      </w:pPr>
      <w:rPr>
        <w:rFonts w:ascii="Courier New" w:hAnsi="Courier New" w:cs="Courier New" w:hint="default"/>
      </w:rPr>
    </w:lvl>
    <w:lvl w:ilvl="5" w:tplc="04180005">
      <w:start w:val="1"/>
      <w:numFmt w:val="bullet"/>
      <w:lvlText w:val=""/>
      <w:lvlJc w:val="left"/>
      <w:pPr>
        <w:ind w:left="5400" w:hanging="360"/>
      </w:pPr>
      <w:rPr>
        <w:rFonts w:ascii="Wingdings" w:hAnsi="Wingdings" w:hint="default"/>
      </w:rPr>
    </w:lvl>
    <w:lvl w:ilvl="6" w:tplc="04180001">
      <w:start w:val="1"/>
      <w:numFmt w:val="bullet"/>
      <w:lvlText w:val=""/>
      <w:lvlJc w:val="left"/>
      <w:pPr>
        <w:ind w:left="6120" w:hanging="360"/>
      </w:pPr>
      <w:rPr>
        <w:rFonts w:ascii="Symbol" w:hAnsi="Symbol" w:hint="default"/>
      </w:rPr>
    </w:lvl>
    <w:lvl w:ilvl="7" w:tplc="04180003">
      <w:start w:val="1"/>
      <w:numFmt w:val="bullet"/>
      <w:lvlText w:val="o"/>
      <w:lvlJc w:val="left"/>
      <w:pPr>
        <w:ind w:left="6840" w:hanging="360"/>
      </w:pPr>
      <w:rPr>
        <w:rFonts w:ascii="Courier New" w:hAnsi="Courier New" w:cs="Courier New" w:hint="default"/>
      </w:rPr>
    </w:lvl>
    <w:lvl w:ilvl="8" w:tplc="04180005">
      <w:start w:val="1"/>
      <w:numFmt w:val="bullet"/>
      <w:lvlText w:val=""/>
      <w:lvlJc w:val="left"/>
      <w:pPr>
        <w:ind w:left="7560" w:hanging="360"/>
      </w:pPr>
      <w:rPr>
        <w:rFonts w:ascii="Wingdings" w:hAnsi="Wingdings" w:hint="default"/>
      </w:rPr>
    </w:lvl>
  </w:abstractNum>
  <w:abstractNum w:abstractNumId="8" w15:restartNumberingAfterBreak="0">
    <w:nsid w:val="14232F68"/>
    <w:multiLevelType w:val="multilevel"/>
    <w:tmpl w:val="DAB0337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E3929C4"/>
    <w:multiLevelType w:val="hybridMultilevel"/>
    <w:tmpl w:val="EC4251CA"/>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0" w15:restartNumberingAfterBreak="0">
    <w:nsid w:val="1EBB1EF6"/>
    <w:multiLevelType w:val="hybridMultilevel"/>
    <w:tmpl w:val="F3F46142"/>
    <w:lvl w:ilvl="0" w:tplc="95D0EEE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321FB"/>
    <w:multiLevelType w:val="multilevel"/>
    <w:tmpl w:val="EEAE3DB8"/>
    <w:lvl w:ilvl="0">
      <w:start w:val="2"/>
      <w:numFmt w:val="upperRoman"/>
      <w:pStyle w:val="1Cuprins"/>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F9E20CE"/>
    <w:multiLevelType w:val="hybridMultilevel"/>
    <w:tmpl w:val="CDDE47BA"/>
    <w:lvl w:ilvl="0" w:tplc="3D344A1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60156"/>
    <w:multiLevelType w:val="hybridMultilevel"/>
    <w:tmpl w:val="7D7EB46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4" w15:restartNumberingAfterBreak="0">
    <w:nsid w:val="275478DF"/>
    <w:multiLevelType w:val="hybridMultilevel"/>
    <w:tmpl w:val="191CCD12"/>
    <w:lvl w:ilvl="0" w:tplc="F4BC6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5862FE"/>
    <w:multiLevelType w:val="hybridMultilevel"/>
    <w:tmpl w:val="CE84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E20A1"/>
    <w:multiLevelType w:val="hybridMultilevel"/>
    <w:tmpl w:val="7A2210DC"/>
    <w:lvl w:ilvl="0" w:tplc="BB28727C">
      <w:start w:val="1"/>
      <w:numFmt w:val="bullet"/>
      <w:lvlText w:val="-"/>
      <w:lvlJc w:val="left"/>
      <w:pPr>
        <w:ind w:left="1080" w:hanging="360"/>
      </w:pPr>
      <w:rPr>
        <w:rFonts w:ascii="Lucida Bright" w:eastAsia="Times New Roman" w:hAnsi="Lucida Bright"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DE73C1"/>
    <w:multiLevelType w:val="multilevel"/>
    <w:tmpl w:val="FEACBE0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C426E06"/>
    <w:multiLevelType w:val="hybridMultilevel"/>
    <w:tmpl w:val="AD0060EE"/>
    <w:lvl w:ilvl="0" w:tplc="0409000B">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9" w15:restartNumberingAfterBreak="0">
    <w:nsid w:val="3DEB0EE9"/>
    <w:multiLevelType w:val="hybridMultilevel"/>
    <w:tmpl w:val="53F67678"/>
    <w:lvl w:ilvl="0" w:tplc="59707E86">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40BB9"/>
    <w:multiLevelType w:val="hybridMultilevel"/>
    <w:tmpl w:val="E2D817CE"/>
    <w:lvl w:ilvl="0" w:tplc="E69C9EC2">
      <w:start w:val="1"/>
      <w:numFmt w:val="upp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41C1401A"/>
    <w:multiLevelType w:val="hybridMultilevel"/>
    <w:tmpl w:val="E56AA0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634799E"/>
    <w:multiLevelType w:val="multilevel"/>
    <w:tmpl w:val="02D03506"/>
    <w:lvl w:ilvl="0">
      <w:start w:val="3"/>
      <w:numFmt w:val="bullet"/>
      <w:lvlText w:val="-"/>
      <w:lvlJc w:val="left"/>
      <w:pPr>
        <w:tabs>
          <w:tab w:val="num" w:pos="780"/>
        </w:tabs>
        <w:ind w:left="780" w:hanging="780"/>
      </w:pPr>
      <w:rPr>
        <w:rFonts w:ascii="Times New Roman" w:eastAsia="Arial Unicode MS" w:hAnsi="Times New Roman" w:cs="Symbol"/>
        <w:spacing w:val="-3"/>
        <w:szCs w:val="24"/>
        <w:lang w:val="en-US"/>
      </w:rPr>
    </w:lvl>
    <w:lvl w:ilvl="1">
      <w:start w:val="4"/>
      <w:numFmt w:val="decimal"/>
      <w:lvlText w:val="%1.%2."/>
      <w:lvlJc w:val="left"/>
      <w:pPr>
        <w:tabs>
          <w:tab w:val="num" w:pos="780"/>
        </w:tabs>
        <w:ind w:left="780" w:hanging="780"/>
      </w:pPr>
    </w:lvl>
    <w:lvl w:ilvl="2">
      <w:start w:val="3"/>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15:restartNumberingAfterBreak="0">
    <w:nsid w:val="4AB7250B"/>
    <w:multiLevelType w:val="multilevel"/>
    <w:tmpl w:val="BBAEAB7E"/>
    <w:lvl w:ilvl="0">
      <w:start w:val="1"/>
      <w:numFmt w:val="decimal"/>
      <w:lvlText w:val="%1"/>
      <w:lvlJc w:val="left"/>
      <w:pPr>
        <w:ind w:left="916" w:hanging="702"/>
      </w:pPr>
      <w:rPr>
        <w:rFonts w:hint="default"/>
        <w:lang w:val="ro-RO" w:eastAsia="en-US" w:bidi="ar-SA"/>
      </w:rPr>
    </w:lvl>
    <w:lvl w:ilvl="1">
      <w:start w:val="2"/>
      <w:numFmt w:val="decimal"/>
      <w:lvlText w:val="%1.%2"/>
      <w:lvlJc w:val="left"/>
      <w:pPr>
        <w:ind w:left="916" w:hanging="702"/>
      </w:pPr>
      <w:rPr>
        <w:rFonts w:hint="default"/>
        <w:lang w:val="ro-RO" w:eastAsia="en-US" w:bidi="ar-SA"/>
      </w:rPr>
    </w:lvl>
    <w:lvl w:ilvl="2">
      <w:start w:val="7"/>
      <w:numFmt w:val="decimal"/>
      <w:lvlText w:val="%1.%2.%3."/>
      <w:lvlJc w:val="left"/>
      <w:pPr>
        <w:ind w:left="916" w:hanging="702"/>
      </w:pPr>
      <w:rPr>
        <w:rFonts w:ascii="Arial" w:eastAsia="Arial" w:hAnsi="Arial" w:cs="Arial" w:hint="default"/>
        <w:spacing w:val="-1"/>
        <w:w w:val="104"/>
        <w:sz w:val="20"/>
        <w:szCs w:val="20"/>
        <w:lang w:val="ro-RO" w:eastAsia="en-US" w:bidi="ar-SA"/>
      </w:rPr>
    </w:lvl>
    <w:lvl w:ilvl="3">
      <w:numFmt w:val="bullet"/>
      <w:lvlText w:val="•"/>
      <w:lvlJc w:val="left"/>
      <w:pPr>
        <w:ind w:left="905" w:hanging="340"/>
      </w:pPr>
      <w:rPr>
        <w:rFonts w:hint="default"/>
        <w:w w:val="109"/>
        <w:lang w:val="ro-RO" w:eastAsia="en-US" w:bidi="ar-SA"/>
      </w:rPr>
    </w:lvl>
    <w:lvl w:ilvl="4">
      <w:numFmt w:val="bullet"/>
      <w:lvlText w:val="•"/>
      <w:lvlJc w:val="left"/>
      <w:pPr>
        <w:ind w:left="3946" w:hanging="340"/>
      </w:pPr>
      <w:rPr>
        <w:rFonts w:hint="default"/>
        <w:lang w:val="ro-RO" w:eastAsia="en-US" w:bidi="ar-SA"/>
      </w:rPr>
    </w:lvl>
    <w:lvl w:ilvl="5">
      <w:numFmt w:val="bullet"/>
      <w:lvlText w:val="•"/>
      <w:lvlJc w:val="left"/>
      <w:pPr>
        <w:ind w:left="4955" w:hanging="340"/>
      </w:pPr>
      <w:rPr>
        <w:rFonts w:hint="default"/>
        <w:lang w:val="ro-RO" w:eastAsia="en-US" w:bidi="ar-SA"/>
      </w:rPr>
    </w:lvl>
    <w:lvl w:ilvl="6">
      <w:numFmt w:val="bullet"/>
      <w:lvlText w:val="•"/>
      <w:lvlJc w:val="left"/>
      <w:pPr>
        <w:ind w:left="5964" w:hanging="340"/>
      </w:pPr>
      <w:rPr>
        <w:rFonts w:hint="default"/>
        <w:lang w:val="ro-RO" w:eastAsia="en-US" w:bidi="ar-SA"/>
      </w:rPr>
    </w:lvl>
    <w:lvl w:ilvl="7">
      <w:numFmt w:val="bullet"/>
      <w:lvlText w:val="•"/>
      <w:lvlJc w:val="left"/>
      <w:pPr>
        <w:ind w:left="6973" w:hanging="340"/>
      </w:pPr>
      <w:rPr>
        <w:rFonts w:hint="default"/>
        <w:lang w:val="ro-RO" w:eastAsia="en-US" w:bidi="ar-SA"/>
      </w:rPr>
    </w:lvl>
    <w:lvl w:ilvl="8">
      <w:numFmt w:val="bullet"/>
      <w:lvlText w:val="•"/>
      <w:lvlJc w:val="left"/>
      <w:pPr>
        <w:ind w:left="7982" w:hanging="340"/>
      </w:pPr>
      <w:rPr>
        <w:rFonts w:hint="default"/>
        <w:lang w:val="ro-RO" w:eastAsia="en-US" w:bidi="ar-SA"/>
      </w:rPr>
    </w:lvl>
  </w:abstractNum>
  <w:abstractNum w:abstractNumId="24" w15:restartNumberingAfterBreak="0">
    <w:nsid w:val="4CA2271B"/>
    <w:multiLevelType w:val="hybridMultilevel"/>
    <w:tmpl w:val="E8B6552E"/>
    <w:lvl w:ilvl="0" w:tplc="0409000B">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5" w15:restartNumberingAfterBreak="0">
    <w:nsid w:val="50B44BE4"/>
    <w:multiLevelType w:val="hybridMultilevel"/>
    <w:tmpl w:val="9F980BEC"/>
    <w:lvl w:ilvl="0" w:tplc="9CC232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30F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222F13"/>
    <w:multiLevelType w:val="hybridMultilevel"/>
    <w:tmpl w:val="858254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23F0FE7"/>
    <w:multiLevelType w:val="hybridMultilevel"/>
    <w:tmpl w:val="B8C028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2B77330"/>
    <w:multiLevelType w:val="hybridMultilevel"/>
    <w:tmpl w:val="92008F16"/>
    <w:lvl w:ilvl="0" w:tplc="9958518C">
      <w:numFmt w:val="bullet"/>
      <w:lvlText w:val="-"/>
      <w:lvlJc w:val="left"/>
      <w:pPr>
        <w:tabs>
          <w:tab w:val="num" w:pos="1080"/>
        </w:tabs>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534800"/>
    <w:multiLevelType w:val="hybridMultilevel"/>
    <w:tmpl w:val="BB0AED9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1" w15:restartNumberingAfterBreak="0">
    <w:nsid w:val="54E239F7"/>
    <w:multiLevelType w:val="hybridMultilevel"/>
    <w:tmpl w:val="1AEAFA16"/>
    <w:lvl w:ilvl="0" w:tplc="B12A48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990109"/>
    <w:multiLevelType w:val="hybridMultilevel"/>
    <w:tmpl w:val="E610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765B7"/>
    <w:multiLevelType w:val="hybridMultilevel"/>
    <w:tmpl w:val="E06C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774ED"/>
    <w:multiLevelType w:val="multilevel"/>
    <w:tmpl w:val="10A2917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i/>
        <w:u w:val="single"/>
      </w:rPr>
    </w:lvl>
    <w:lvl w:ilvl="2">
      <w:start w:val="1"/>
      <w:numFmt w:val="lowerLetter"/>
      <w:isLgl/>
      <w:lvlText w:val="%1.%2.%3"/>
      <w:lvlJc w:val="left"/>
      <w:pPr>
        <w:ind w:left="1080" w:hanging="720"/>
      </w:pPr>
      <w:rPr>
        <w:rFonts w:hint="default"/>
        <w:i/>
        <w:u w:val="single"/>
      </w:rPr>
    </w:lvl>
    <w:lvl w:ilvl="3">
      <w:start w:val="1"/>
      <w:numFmt w:val="decimal"/>
      <w:isLgl/>
      <w:lvlText w:val="%1.%2.%3.%4"/>
      <w:lvlJc w:val="left"/>
      <w:pPr>
        <w:ind w:left="1080" w:hanging="720"/>
      </w:pPr>
      <w:rPr>
        <w:rFonts w:hint="default"/>
        <w:i/>
        <w:u w:val="single"/>
      </w:rPr>
    </w:lvl>
    <w:lvl w:ilvl="4">
      <w:start w:val="1"/>
      <w:numFmt w:val="decimal"/>
      <w:isLgl/>
      <w:lvlText w:val="%1.%2.%3.%4.%5"/>
      <w:lvlJc w:val="left"/>
      <w:pPr>
        <w:ind w:left="1440" w:hanging="1080"/>
      </w:pPr>
      <w:rPr>
        <w:rFonts w:hint="default"/>
        <w:i/>
        <w:u w:val="single"/>
      </w:rPr>
    </w:lvl>
    <w:lvl w:ilvl="5">
      <w:start w:val="1"/>
      <w:numFmt w:val="decimal"/>
      <w:isLgl/>
      <w:lvlText w:val="%1.%2.%3.%4.%5.%6"/>
      <w:lvlJc w:val="left"/>
      <w:pPr>
        <w:ind w:left="1440" w:hanging="1080"/>
      </w:pPr>
      <w:rPr>
        <w:rFonts w:hint="default"/>
        <w:i/>
        <w:u w:val="single"/>
      </w:rPr>
    </w:lvl>
    <w:lvl w:ilvl="6">
      <w:start w:val="1"/>
      <w:numFmt w:val="decimal"/>
      <w:isLgl/>
      <w:lvlText w:val="%1.%2.%3.%4.%5.%6.%7"/>
      <w:lvlJc w:val="left"/>
      <w:pPr>
        <w:ind w:left="1800" w:hanging="1440"/>
      </w:pPr>
      <w:rPr>
        <w:rFonts w:hint="default"/>
        <w:i/>
        <w:u w:val="single"/>
      </w:rPr>
    </w:lvl>
    <w:lvl w:ilvl="7">
      <w:start w:val="1"/>
      <w:numFmt w:val="decimal"/>
      <w:isLgl/>
      <w:lvlText w:val="%1.%2.%3.%4.%5.%6.%7.%8"/>
      <w:lvlJc w:val="left"/>
      <w:pPr>
        <w:ind w:left="1800" w:hanging="1440"/>
      </w:pPr>
      <w:rPr>
        <w:rFonts w:hint="default"/>
        <w:i/>
        <w:u w:val="single"/>
      </w:rPr>
    </w:lvl>
    <w:lvl w:ilvl="8">
      <w:start w:val="1"/>
      <w:numFmt w:val="decimal"/>
      <w:isLgl/>
      <w:lvlText w:val="%1.%2.%3.%4.%5.%6.%7.%8.%9"/>
      <w:lvlJc w:val="left"/>
      <w:pPr>
        <w:ind w:left="2160" w:hanging="1800"/>
      </w:pPr>
      <w:rPr>
        <w:rFonts w:hint="default"/>
        <w:i/>
        <w:u w:val="single"/>
      </w:rPr>
    </w:lvl>
  </w:abstractNum>
  <w:abstractNum w:abstractNumId="35" w15:restartNumberingAfterBreak="0">
    <w:nsid w:val="620701D9"/>
    <w:multiLevelType w:val="hybridMultilevel"/>
    <w:tmpl w:val="3CA62290"/>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start w:val="1"/>
      <w:numFmt w:val="bullet"/>
      <w:lvlText w:val="o"/>
      <w:lvlJc w:val="left"/>
      <w:pPr>
        <w:ind w:left="4680" w:hanging="360"/>
      </w:pPr>
      <w:rPr>
        <w:rFonts w:ascii="Courier New" w:hAnsi="Courier New" w:cs="Courier New" w:hint="default"/>
      </w:rPr>
    </w:lvl>
    <w:lvl w:ilvl="5" w:tplc="04180005">
      <w:start w:val="1"/>
      <w:numFmt w:val="bullet"/>
      <w:lvlText w:val=""/>
      <w:lvlJc w:val="left"/>
      <w:pPr>
        <w:ind w:left="5400" w:hanging="360"/>
      </w:pPr>
      <w:rPr>
        <w:rFonts w:ascii="Wingdings" w:hAnsi="Wingdings" w:hint="default"/>
      </w:rPr>
    </w:lvl>
    <w:lvl w:ilvl="6" w:tplc="04180001">
      <w:start w:val="1"/>
      <w:numFmt w:val="bullet"/>
      <w:lvlText w:val=""/>
      <w:lvlJc w:val="left"/>
      <w:pPr>
        <w:ind w:left="6120" w:hanging="360"/>
      </w:pPr>
      <w:rPr>
        <w:rFonts w:ascii="Symbol" w:hAnsi="Symbol" w:hint="default"/>
      </w:rPr>
    </w:lvl>
    <w:lvl w:ilvl="7" w:tplc="04180003">
      <w:start w:val="1"/>
      <w:numFmt w:val="bullet"/>
      <w:lvlText w:val="o"/>
      <w:lvlJc w:val="left"/>
      <w:pPr>
        <w:ind w:left="6840" w:hanging="360"/>
      </w:pPr>
      <w:rPr>
        <w:rFonts w:ascii="Courier New" w:hAnsi="Courier New" w:cs="Courier New" w:hint="default"/>
      </w:rPr>
    </w:lvl>
    <w:lvl w:ilvl="8" w:tplc="04180005">
      <w:start w:val="1"/>
      <w:numFmt w:val="bullet"/>
      <w:lvlText w:val=""/>
      <w:lvlJc w:val="left"/>
      <w:pPr>
        <w:ind w:left="7560" w:hanging="360"/>
      </w:pPr>
      <w:rPr>
        <w:rFonts w:ascii="Wingdings" w:hAnsi="Wingdings" w:hint="default"/>
      </w:rPr>
    </w:lvl>
  </w:abstractNum>
  <w:abstractNum w:abstractNumId="36" w15:restartNumberingAfterBreak="0">
    <w:nsid w:val="67F03EB2"/>
    <w:multiLevelType w:val="hybridMultilevel"/>
    <w:tmpl w:val="F036D058"/>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37" w15:restartNumberingAfterBreak="0">
    <w:nsid w:val="692B55C4"/>
    <w:multiLevelType w:val="hybridMultilevel"/>
    <w:tmpl w:val="1040D89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8" w15:restartNumberingAfterBreak="0">
    <w:nsid w:val="69540541"/>
    <w:multiLevelType w:val="hybridMultilevel"/>
    <w:tmpl w:val="6B06206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15:restartNumberingAfterBreak="0">
    <w:nsid w:val="698568AB"/>
    <w:multiLevelType w:val="hybridMultilevel"/>
    <w:tmpl w:val="54A24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2128D1"/>
    <w:multiLevelType w:val="hybridMultilevel"/>
    <w:tmpl w:val="38BC07D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40B2CBD"/>
    <w:multiLevelType w:val="multilevel"/>
    <w:tmpl w:val="06067CB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5B9141E"/>
    <w:multiLevelType w:val="hybridMultilevel"/>
    <w:tmpl w:val="920C83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D77C6"/>
    <w:multiLevelType w:val="hybridMultilevel"/>
    <w:tmpl w:val="1E82C3CA"/>
    <w:lvl w:ilvl="0" w:tplc="624EBC16">
      <w:numFmt w:val="bullet"/>
      <w:lvlText w:val="-"/>
      <w:lvlJc w:val="left"/>
      <w:pPr>
        <w:ind w:left="1080" w:hanging="360"/>
      </w:pPr>
      <w:rPr>
        <w:rFonts w:ascii="Cambria" w:eastAsia="Times New Roman" w:hAnsi="Cambria"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4" w15:restartNumberingAfterBreak="0">
    <w:nsid w:val="79365B65"/>
    <w:multiLevelType w:val="hybridMultilevel"/>
    <w:tmpl w:val="42E22E9C"/>
    <w:lvl w:ilvl="0" w:tplc="A27C0B3C">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6307546">
    <w:abstractNumId w:val="0"/>
  </w:num>
  <w:num w:numId="2" w16cid:durableId="159538990">
    <w:abstractNumId w:val="34"/>
  </w:num>
  <w:num w:numId="3" w16cid:durableId="2142265386">
    <w:abstractNumId w:val="20"/>
  </w:num>
  <w:num w:numId="4" w16cid:durableId="863177452">
    <w:abstractNumId w:val="11"/>
  </w:num>
  <w:num w:numId="5" w16cid:durableId="798959531">
    <w:abstractNumId w:val="33"/>
  </w:num>
  <w:num w:numId="6" w16cid:durableId="1667126671">
    <w:abstractNumId w:val="16"/>
  </w:num>
  <w:num w:numId="7" w16cid:durableId="2037995243">
    <w:abstractNumId w:val="19"/>
  </w:num>
  <w:num w:numId="8" w16cid:durableId="851723214">
    <w:abstractNumId w:val="14"/>
  </w:num>
  <w:num w:numId="9" w16cid:durableId="577785090">
    <w:abstractNumId w:val="10"/>
  </w:num>
  <w:num w:numId="10" w16cid:durableId="1671520459">
    <w:abstractNumId w:val="22"/>
  </w:num>
  <w:num w:numId="11" w16cid:durableId="1464537024">
    <w:abstractNumId w:val="1"/>
  </w:num>
  <w:num w:numId="12" w16cid:durableId="1303149016">
    <w:abstractNumId w:val="38"/>
  </w:num>
  <w:num w:numId="13" w16cid:durableId="160700620">
    <w:abstractNumId w:val="29"/>
  </w:num>
  <w:num w:numId="14" w16cid:durableId="341590588">
    <w:abstractNumId w:val="26"/>
  </w:num>
  <w:num w:numId="15" w16cid:durableId="114830001">
    <w:abstractNumId w:val="12"/>
  </w:num>
  <w:num w:numId="16" w16cid:durableId="446431282">
    <w:abstractNumId w:val="6"/>
  </w:num>
  <w:num w:numId="17" w16cid:durableId="1388649761">
    <w:abstractNumId w:val="18"/>
  </w:num>
  <w:num w:numId="18" w16cid:durableId="1523664824">
    <w:abstractNumId w:val="37"/>
  </w:num>
  <w:num w:numId="19" w16cid:durableId="747846772">
    <w:abstractNumId w:val="24"/>
  </w:num>
  <w:num w:numId="20" w16cid:durableId="975067446">
    <w:abstractNumId w:val="23"/>
  </w:num>
  <w:num w:numId="21" w16cid:durableId="2020039480">
    <w:abstractNumId w:val="25"/>
  </w:num>
  <w:num w:numId="22" w16cid:durableId="400518330">
    <w:abstractNumId w:val="42"/>
  </w:num>
  <w:num w:numId="23" w16cid:durableId="263850786">
    <w:abstractNumId w:val="44"/>
  </w:num>
  <w:num w:numId="24" w16cid:durableId="89472843">
    <w:abstractNumId w:val="31"/>
  </w:num>
  <w:num w:numId="25" w16cid:durableId="594166230">
    <w:abstractNumId w:val="2"/>
  </w:num>
  <w:num w:numId="26" w16cid:durableId="429085935">
    <w:abstractNumId w:val="27"/>
  </w:num>
  <w:num w:numId="27" w16cid:durableId="1830245451">
    <w:abstractNumId w:val="35"/>
  </w:num>
  <w:num w:numId="28" w16cid:durableId="1113671567">
    <w:abstractNumId w:val="5"/>
  </w:num>
  <w:num w:numId="29" w16cid:durableId="2142728564">
    <w:abstractNumId w:val="13"/>
  </w:num>
  <w:num w:numId="30" w16cid:durableId="1398361305">
    <w:abstractNumId w:val="30"/>
  </w:num>
  <w:num w:numId="31" w16cid:durableId="1727030219">
    <w:abstractNumId w:val="9"/>
  </w:num>
  <w:num w:numId="32" w16cid:durableId="627900884">
    <w:abstractNumId w:val="7"/>
  </w:num>
  <w:num w:numId="33" w16cid:durableId="2073577618">
    <w:abstractNumId w:val="21"/>
  </w:num>
  <w:num w:numId="34" w16cid:durableId="59594063">
    <w:abstractNumId w:val="43"/>
  </w:num>
  <w:num w:numId="35" w16cid:durableId="179003905">
    <w:abstractNumId w:val="40"/>
  </w:num>
  <w:num w:numId="36" w16cid:durableId="1218203651">
    <w:abstractNumId w:val="28"/>
  </w:num>
  <w:num w:numId="37" w16cid:durableId="1327241249">
    <w:abstractNumId w:val="4"/>
  </w:num>
  <w:num w:numId="38" w16cid:durableId="93521499">
    <w:abstractNumId w:val="41"/>
  </w:num>
  <w:num w:numId="39" w16cid:durableId="51127700">
    <w:abstractNumId w:val="17"/>
  </w:num>
  <w:num w:numId="40" w16cid:durableId="1497115365">
    <w:abstractNumId w:val="8"/>
  </w:num>
  <w:num w:numId="41" w16cid:durableId="728381379">
    <w:abstractNumId w:val="3"/>
  </w:num>
  <w:num w:numId="42" w16cid:durableId="958682509">
    <w:abstractNumId w:val="32"/>
  </w:num>
  <w:num w:numId="43" w16cid:durableId="1713917729">
    <w:abstractNumId w:val="39"/>
  </w:num>
  <w:num w:numId="44" w16cid:durableId="1905991666">
    <w:abstractNumId w:val="15"/>
  </w:num>
  <w:num w:numId="45" w16cid:durableId="754462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76"/>
    <w:rsid w:val="00002901"/>
    <w:rsid w:val="000141B2"/>
    <w:rsid w:val="00023D04"/>
    <w:rsid w:val="00026611"/>
    <w:rsid w:val="00044A48"/>
    <w:rsid w:val="0005034E"/>
    <w:rsid w:val="00054843"/>
    <w:rsid w:val="000560DC"/>
    <w:rsid w:val="000666EC"/>
    <w:rsid w:val="000720A9"/>
    <w:rsid w:val="000731C7"/>
    <w:rsid w:val="00083B32"/>
    <w:rsid w:val="00084FD7"/>
    <w:rsid w:val="00092DF9"/>
    <w:rsid w:val="000A5AEA"/>
    <w:rsid w:val="000A735A"/>
    <w:rsid w:val="000B29F5"/>
    <w:rsid w:val="000B3939"/>
    <w:rsid w:val="000C58A4"/>
    <w:rsid w:val="000C72B5"/>
    <w:rsid w:val="000D1AE1"/>
    <w:rsid w:val="000D322C"/>
    <w:rsid w:val="000D5B3A"/>
    <w:rsid w:val="000D6A4D"/>
    <w:rsid w:val="000E3AF4"/>
    <w:rsid w:val="000E480F"/>
    <w:rsid w:val="000E5692"/>
    <w:rsid w:val="000F02C5"/>
    <w:rsid w:val="000F1169"/>
    <w:rsid w:val="000F156B"/>
    <w:rsid w:val="000F16B7"/>
    <w:rsid w:val="000F2681"/>
    <w:rsid w:val="00111DA8"/>
    <w:rsid w:val="001200A4"/>
    <w:rsid w:val="00126087"/>
    <w:rsid w:val="00127CDF"/>
    <w:rsid w:val="00141EBA"/>
    <w:rsid w:val="0014343D"/>
    <w:rsid w:val="00143BC9"/>
    <w:rsid w:val="00146D89"/>
    <w:rsid w:val="0014796A"/>
    <w:rsid w:val="00151C9A"/>
    <w:rsid w:val="00154E18"/>
    <w:rsid w:val="00155A06"/>
    <w:rsid w:val="00156FEE"/>
    <w:rsid w:val="00164CC8"/>
    <w:rsid w:val="00166DAC"/>
    <w:rsid w:val="00170ECA"/>
    <w:rsid w:val="00176E59"/>
    <w:rsid w:val="00182517"/>
    <w:rsid w:val="00197B85"/>
    <w:rsid w:val="001B5150"/>
    <w:rsid w:val="001C2185"/>
    <w:rsid w:val="001C24E4"/>
    <w:rsid w:val="001C4575"/>
    <w:rsid w:val="001D1254"/>
    <w:rsid w:val="001E3161"/>
    <w:rsid w:val="001E528F"/>
    <w:rsid w:val="001F071A"/>
    <w:rsid w:val="001F2A5C"/>
    <w:rsid w:val="001F2CBB"/>
    <w:rsid w:val="001F5CAC"/>
    <w:rsid w:val="00206706"/>
    <w:rsid w:val="00207295"/>
    <w:rsid w:val="00217FF1"/>
    <w:rsid w:val="00225CD5"/>
    <w:rsid w:val="00235D56"/>
    <w:rsid w:val="00237688"/>
    <w:rsid w:val="00245632"/>
    <w:rsid w:val="0025138A"/>
    <w:rsid w:val="002536CE"/>
    <w:rsid w:val="0026103D"/>
    <w:rsid w:val="002671EC"/>
    <w:rsid w:val="0028233B"/>
    <w:rsid w:val="002863EC"/>
    <w:rsid w:val="00296ACC"/>
    <w:rsid w:val="00297775"/>
    <w:rsid w:val="002A2EFE"/>
    <w:rsid w:val="002A30A9"/>
    <w:rsid w:val="002A36E5"/>
    <w:rsid w:val="002A7D81"/>
    <w:rsid w:val="002B40FF"/>
    <w:rsid w:val="002B46F3"/>
    <w:rsid w:val="002B6A27"/>
    <w:rsid w:val="002B78D4"/>
    <w:rsid w:val="002C429B"/>
    <w:rsid w:val="002D11B2"/>
    <w:rsid w:val="002D1EE5"/>
    <w:rsid w:val="002E1656"/>
    <w:rsid w:val="002E1F0E"/>
    <w:rsid w:val="002F0685"/>
    <w:rsid w:val="002F15DD"/>
    <w:rsid w:val="002F73FC"/>
    <w:rsid w:val="00305F02"/>
    <w:rsid w:val="00312888"/>
    <w:rsid w:val="003166AE"/>
    <w:rsid w:val="0031749D"/>
    <w:rsid w:val="003205B4"/>
    <w:rsid w:val="00327BD8"/>
    <w:rsid w:val="00330EBC"/>
    <w:rsid w:val="00332D9F"/>
    <w:rsid w:val="003336CC"/>
    <w:rsid w:val="00334D57"/>
    <w:rsid w:val="0034312D"/>
    <w:rsid w:val="0035682F"/>
    <w:rsid w:val="00360EF8"/>
    <w:rsid w:val="00363893"/>
    <w:rsid w:val="00363EA1"/>
    <w:rsid w:val="003657C6"/>
    <w:rsid w:val="003777BB"/>
    <w:rsid w:val="003831B5"/>
    <w:rsid w:val="00391120"/>
    <w:rsid w:val="00393E26"/>
    <w:rsid w:val="003962CF"/>
    <w:rsid w:val="003A2748"/>
    <w:rsid w:val="003A5362"/>
    <w:rsid w:val="003B1E91"/>
    <w:rsid w:val="003B3F19"/>
    <w:rsid w:val="003B45EE"/>
    <w:rsid w:val="003C1CE9"/>
    <w:rsid w:val="003C3817"/>
    <w:rsid w:val="003C7E39"/>
    <w:rsid w:val="003E5C60"/>
    <w:rsid w:val="003E6FF1"/>
    <w:rsid w:val="003F05D7"/>
    <w:rsid w:val="003F18CC"/>
    <w:rsid w:val="00401C31"/>
    <w:rsid w:val="0040218F"/>
    <w:rsid w:val="00404181"/>
    <w:rsid w:val="004042C1"/>
    <w:rsid w:val="00404F23"/>
    <w:rsid w:val="004078D8"/>
    <w:rsid w:val="004101CF"/>
    <w:rsid w:val="0041197F"/>
    <w:rsid w:val="00425674"/>
    <w:rsid w:val="004266BF"/>
    <w:rsid w:val="00430496"/>
    <w:rsid w:val="00437B04"/>
    <w:rsid w:val="0044707A"/>
    <w:rsid w:val="00447530"/>
    <w:rsid w:val="00460ECD"/>
    <w:rsid w:val="00475E1B"/>
    <w:rsid w:val="00483423"/>
    <w:rsid w:val="004935F5"/>
    <w:rsid w:val="004A04EB"/>
    <w:rsid w:val="004C1883"/>
    <w:rsid w:val="004D1E7C"/>
    <w:rsid w:val="004F7CB3"/>
    <w:rsid w:val="005030C2"/>
    <w:rsid w:val="00523E2D"/>
    <w:rsid w:val="00541FE3"/>
    <w:rsid w:val="00545017"/>
    <w:rsid w:val="00547137"/>
    <w:rsid w:val="00552156"/>
    <w:rsid w:val="00557FAF"/>
    <w:rsid w:val="005621AB"/>
    <w:rsid w:val="00565A1C"/>
    <w:rsid w:val="00567D7D"/>
    <w:rsid w:val="005702A5"/>
    <w:rsid w:val="005812B3"/>
    <w:rsid w:val="00582A42"/>
    <w:rsid w:val="00583B6F"/>
    <w:rsid w:val="00587AC4"/>
    <w:rsid w:val="005A6E88"/>
    <w:rsid w:val="005B0429"/>
    <w:rsid w:val="005B47F3"/>
    <w:rsid w:val="005B6C19"/>
    <w:rsid w:val="005C13E9"/>
    <w:rsid w:val="005C2171"/>
    <w:rsid w:val="005C6C50"/>
    <w:rsid w:val="005D0F8B"/>
    <w:rsid w:val="005D35C3"/>
    <w:rsid w:val="00607466"/>
    <w:rsid w:val="0061010D"/>
    <w:rsid w:val="00610A3C"/>
    <w:rsid w:val="00611E7D"/>
    <w:rsid w:val="00612978"/>
    <w:rsid w:val="00614D30"/>
    <w:rsid w:val="00621449"/>
    <w:rsid w:val="00622EA1"/>
    <w:rsid w:val="00623C76"/>
    <w:rsid w:val="00623E05"/>
    <w:rsid w:val="00630BCB"/>
    <w:rsid w:val="00631C00"/>
    <w:rsid w:val="0063303B"/>
    <w:rsid w:val="00637298"/>
    <w:rsid w:val="006404EC"/>
    <w:rsid w:val="006450EB"/>
    <w:rsid w:val="00650274"/>
    <w:rsid w:val="00655EFA"/>
    <w:rsid w:val="00661B74"/>
    <w:rsid w:val="006637C0"/>
    <w:rsid w:val="00663BC2"/>
    <w:rsid w:val="0067533F"/>
    <w:rsid w:val="00676716"/>
    <w:rsid w:val="00677DA2"/>
    <w:rsid w:val="006954AA"/>
    <w:rsid w:val="00697AEC"/>
    <w:rsid w:val="006A4980"/>
    <w:rsid w:val="006A68A4"/>
    <w:rsid w:val="006A742D"/>
    <w:rsid w:val="006B1A28"/>
    <w:rsid w:val="006B7FDF"/>
    <w:rsid w:val="006C267A"/>
    <w:rsid w:val="006C5679"/>
    <w:rsid w:val="006D39A4"/>
    <w:rsid w:val="006D5C6D"/>
    <w:rsid w:val="006D76DE"/>
    <w:rsid w:val="006E0E95"/>
    <w:rsid w:val="006E192B"/>
    <w:rsid w:val="006E5ACC"/>
    <w:rsid w:val="006E6335"/>
    <w:rsid w:val="006F17DA"/>
    <w:rsid w:val="006F610A"/>
    <w:rsid w:val="006F7A9B"/>
    <w:rsid w:val="007054AB"/>
    <w:rsid w:val="0070664D"/>
    <w:rsid w:val="0071087F"/>
    <w:rsid w:val="00710E2A"/>
    <w:rsid w:val="007177FD"/>
    <w:rsid w:val="00725292"/>
    <w:rsid w:val="00731194"/>
    <w:rsid w:val="00732F69"/>
    <w:rsid w:val="007369BC"/>
    <w:rsid w:val="00736EFC"/>
    <w:rsid w:val="0073704A"/>
    <w:rsid w:val="007439D5"/>
    <w:rsid w:val="00744BEA"/>
    <w:rsid w:val="007452F9"/>
    <w:rsid w:val="00745E77"/>
    <w:rsid w:val="00754250"/>
    <w:rsid w:val="007634F0"/>
    <w:rsid w:val="00771C4E"/>
    <w:rsid w:val="00773193"/>
    <w:rsid w:val="00773AF8"/>
    <w:rsid w:val="00774AA6"/>
    <w:rsid w:val="0077513C"/>
    <w:rsid w:val="00783A9E"/>
    <w:rsid w:val="00787709"/>
    <w:rsid w:val="00791852"/>
    <w:rsid w:val="00792F37"/>
    <w:rsid w:val="007939A7"/>
    <w:rsid w:val="007A0D1E"/>
    <w:rsid w:val="007A16BA"/>
    <w:rsid w:val="007B0AF0"/>
    <w:rsid w:val="007B400E"/>
    <w:rsid w:val="007C243B"/>
    <w:rsid w:val="007C4FCC"/>
    <w:rsid w:val="007D114A"/>
    <w:rsid w:val="007D4280"/>
    <w:rsid w:val="007D4A37"/>
    <w:rsid w:val="007D7D12"/>
    <w:rsid w:val="007E40A0"/>
    <w:rsid w:val="007E51AB"/>
    <w:rsid w:val="007F373D"/>
    <w:rsid w:val="007F5B0F"/>
    <w:rsid w:val="00800FD7"/>
    <w:rsid w:val="00807C70"/>
    <w:rsid w:val="00811034"/>
    <w:rsid w:val="008144D6"/>
    <w:rsid w:val="00825DF2"/>
    <w:rsid w:val="0083011D"/>
    <w:rsid w:val="0083050F"/>
    <w:rsid w:val="00835BA9"/>
    <w:rsid w:val="008403C5"/>
    <w:rsid w:val="008440DE"/>
    <w:rsid w:val="00846C5B"/>
    <w:rsid w:val="00847EE8"/>
    <w:rsid w:val="00864D2F"/>
    <w:rsid w:val="008677F7"/>
    <w:rsid w:val="00873A24"/>
    <w:rsid w:val="00877A06"/>
    <w:rsid w:val="00891F73"/>
    <w:rsid w:val="00892B73"/>
    <w:rsid w:val="008950FC"/>
    <w:rsid w:val="00896A71"/>
    <w:rsid w:val="00896F0E"/>
    <w:rsid w:val="008976F6"/>
    <w:rsid w:val="008B3C5A"/>
    <w:rsid w:val="008B4E84"/>
    <w:rsid w:val="008C3F4C"/>
    <w:rsid w:val="008D2BDD"/>
    <w:rsid w:val="008D2C35"/>
    <w:rsid w:val="008D5362"/>
    <w:rsid w:val="008E0BCE"/>
    <w:rsid w:val="008E7A79"/>
    <w:rsid w:val="008F61D4"/>
    <w:rsid w:val="00902CC8"/>
    <w:rsid w:val="00922B35"/>
    <w:rsid w:val="00922BAD"/>
    <w:rsid w:val="00926C93"/>
    <w:rsid w:val="00943DD5"/>
    <w:rsid w:val="009505B2"/>
    <w:rsid w:val="009569EA"/>
    <w:rsid w:val="00962E93"/>
    <w:rsid w:val="00971B12"/>
    <w:rsid w:val="00972E50"/>
    <w:rsid w:val="0097604D"/>
    <w:rsid w:val="00977994"/>
    <w:rsid w:val="00983C90"/>
    <w:rsid w:val="00984D52"/>
    <w:rsid w:val="00987DE5"/>
    <w:rsid w:val="00990054"/>
    <w:rsid w:val="009942E2"/>
    <w:rsid w:val="00996843"/>
    <w:rsid w:val="009A090A"/>
    <w:rsid w:val="009A250C"/>
    <w:rsid w:val="009A2897"/>
    <w:rsid w:val="009A4848"/>
    <w:rsid w:val="009B11AF"/>
    <w:rsid w:val="009B3582"/>
    <w:rsid w:val="009B3B5D"/>
    <w:rsid w:val="009B681B"/>
    <w:rsid w:val="009B6F7B"/>
    <w:rsid w:val="009C501F"/>
    <w:rsid w:val="009D352D"/>
    <w:rsid w:val="009D46A0"/>
    <w:rsid w:val="009D74C9"/>
    <w:rsid w:val="009E46F1"/>
    <w:rsid w:val="00A066FC"/>
    <w:rsid w:val="00A10B06"/>
    <w:rsid w:val="00A13508"/>
    <w:rsid w:val="00A14905"/>
    <w:rsid w:val="00A230C4"/>
    <w:rsid w:val="00A245D8"/>
    <w:rsid w:val="00A258AC"/>
    <w:rsid w:val="00A42792"/>
    <w:rsid w:val="00A47BCE"/>
    <w:rsid w:val="00A54D2F"/>
    <w:rsid w:val="00A62FDA"/>
    <w:rsid w:val="00A65319"/>
    <w:rsid w:val="00A72221"/>
    <w:rsid w:val="00A806A6"/>
    <w:rsid w:val="00A87632"/>
    <w:rsid w:val="00A8766B"/>
    <w:rsid w:val="00A902DA"/>
    <w:rsid w:val="00A91A80"/>
    <w:rsid w:val="00A95659"/>
    <w:rsid w:val="00A966EA"/>
    <w:rsid w:val="00AA714D"/>
    <w:rsid w:val="00AA72F3"/>
    <w:rsid w:val="00AB2B5C"/>
    <w:rsid w:val="00AB6C0A"/>
    <w:rsid w:val="00AC52CB"/>
    <w:rsid w:val="00AC69BB"/>
    <w:rsid w:val="00AD2C5E"/>
    <w:rsid w:val="00AE608C"/>
    <w:rsid w:val="00B010C4"/>
    <w:rsid w:val="00B12C02"/>
    <w:rsid w:val="00B175EE"/>
    <w:rsid w:val="00B203D2"/>
    <w:rsid w:val="00B372E9"/>
    <w:rsid w:val="00B47910"/>
    <w:rsid w:val="00B52670"/>
    <w:rsid w:val="00B64E1E"/>
    <w:rsid w:val="00B65D27"/>
    <w:rsid w:val="00B71F73"/>
    <w:rsid w:val="00B72536"/>
    <w:rsid w:val="00B7541E"/>
    <w:rsid w:val="00B8031D"/>
    <w:rsid w:val="00B812A2"/>
    <w:rsid w:val="00B837D4"/>
    <w:rsid w:val="00B87394"/>
    <w:rsid w:val="00B91CF3"/>
    <w:rsid w:val="00B922AE"/>
    <w:rsid w:val="00B975F4"/>
    <w:rsid w:val="00BA150E"/>
    <w:rsid w:val="00BC43A7"/>
    <w:rsid w:val="00BD1DB6"/>
    <w:rsid w:val="00BD218F"/>
    <w:rsid w:val="00BE4128"/>
    <w:rsid w:val="00BF4797"/>
    <w:rsid w:val="00BF7E39"/>
    <w:rsid w:val="00C0393D"/>
    <w:rsid w:val="00C16889"/>
    <w:rsid w:val="00C206D3"/>
    <w:rsid w:val="00C26A18"/>
    <w:rsid w:val="00C31E6D"/>
    <w:rsid w:val="00C34F76"/>
    <w:rsid w:val="00C372BF"/>
    <w:rsid w:val="00C41DFC"/>
    <w:rsid w:val="00C46927"/>
    <w:rsid w:val="00C52DBA"/>
    <w:rsid w:val="00C545AF"/>
    <w:rsid w:val="00C54B75"/>
    <w:rsid w:val="00C62DB8"/>
    <w:rsid w:val="00C711C1"/>
    <w:rsid w:val="00C728FB"/>
    <w:rsid w:val="00C76339"/>
    <w:rsid w:val="00C82B77"/>
    <w:rsid w:val="00C848CA"/>
    <w:rsid w:val="00C93008"/>
    <w:rsid w:val="00CA4B38"/>
    <w:rsid w:val="00CB41CD"/>
    <w:rsid w:val="00CC324F"/>
    <w:rsid w:val="00CC4498"/>
    <w:rsid w:val="00CD58D4"/>
    <w:rsid w:val="00CD6702"/>
    <w:rsid w:val="00CE01C1"/>
    <w:rsid w:val="00CF1BCD"/>
    <w:rsid w:val="00D02693"/>
    <w:rsid w:val="00D02BD9"/>
    <w:rsid w:val="00D03CF5"/>
    <w:rsid w:val="00D162CC"/>
    <w:rsid w:val="00D33B18"/>
    <w:rsid w:val="00D35794"/>
    <w:rsid w:val="00D451AE"/>
    <w:rsid w:val="00D5252D"/>
    <w:rsid w:val="00D6389A"/>
    <w:rsid w:val="00D76DA7"/>
    <w:rsid w:val="00D804BA"/>
    <w:rsid w:val="00D8407E"/>
    <w:rsid w:val="00D8703B"/>
    <w:rsid w:val="00D90481"/>
    <w:rsid w:val="00D91915"/>
    <w:rsid w:val="00D96519"/>
    <w:rsid w:val="00DA5059"/>
    <w:rsid w:val="00DB0C22"/>
    <w:rsid w:val="00DB13CD"/>
    <w:rsid w:val="00DC4604"/>
    <w:rsid w:val="00DC627F"/>
    <w:rsid w:val="00DC7519"/>
    <w:rsid w:val="00DD103E"/>
    <w:rsid w:val="00DE472A"/>
    <w:rsid w:val="00DF2A7A"/>
    <w:rsid w:val="00DF3F35"/>
    <w:rsid w:val="00DF508D"/>
    <w:rsid w:val="00E10ED6"/>
    <w:rsid w:val="00E20D5A"/>
    <w:rsid w:val="00E21486"/>
    <w:rsid w:val="00E25CCC"/>
    <w:rsid w:val="00E32FFA"/>
    <w:rsid w:val="00E367D5"/>
    <w:rsid w:val="00E41E21"/>
    <w:rsid w:val="00E45935"/>
    <w:rsid w:val="00E469A7"/>
    <w:rsid w:val="00E52281"/>
    <w:rsid w:val="00E703DF"/>
    <w:rsid w:val="00E71FAE"/>
    <w:rsid w:val="00E72ABE"/>
    <w:rsid w:val="00E7312A"/>
    <w:rsid w:val="00E737C5"/>
    <w:rsid w:val="00E87D41"/>
    <w:rsid w:val="00E92123"/>
    <w:rsid w:val="00E93A43"/>
    <w:rsid w:val="00E96482"/>
    <w:rsid w:val="00EA6771"/>
    <w:rsid w:val="00EB0795"/>
    <w:rsid w:val="00EB771B"/>
    <w:rsid w:val="00EC3561"/>
    <w:rsid w:val="00ED2C47"/>
    <w:rsid w:val="00ED4999"/>
    <w:rsid w:val="00ED6532"/>
    <w:rsid w:val="00EE4E45"/>
    <w:rsid w:val="00EE7BD7"/>
    <w:rsid w:val="00EF4FA2"/>
    <w:rsid w:val="00F03B2C"/>
    <w:rsid w:val="00F04D6A"/>
    <w:rsid w:val="00F06006"/>
    <w:rsid w:val="00F06377"/>
    <w:rsid w:val="00F158D7"/>
    <w:rsid w:val="00F20C0A"/>
    <w:rsid w:val="00F24C69"/>
    <w:rsid w:val="00F24D6C"/>
    <w:rsid w:val="00F3208E"/>
    <w:rsid w:val="00F35692"/>
    <w:rsid w:val="00F36A26"/>
    <w:rsid w:val="00F36C0B"/>
    <w:rsid w:val="00F42078"/>
    <w:rsid w:val="00F43E67"/>
    <w:rsid w:val="00F5145C"/>
    <w:rsid w:val="00F52C57"/>
    <w:rsid w:val="00F53106"/>
    <w:rsid w:val="00F5444F"/>
    <w:rsid w:val="00F632FF"/>
    <w:rsid w:val="00F81D29"/>
    <w:rsid w:val="00F85BBB"/>
    <w:rsid w:val="00F9090B"/>
    <w:rsid w:val="00F938CC"/>
    <w:rsid w:val="00FA0A57"/>
    <w:rsid w:val="00FA6323"/>
    <w:rsid w:val="00FB7C53"/>
    <w:rsid w:val="00FB7CDC"/>
    <w:rsid w:val="00FC07E3"/>
    <w:rsid w:val="00FC1230"/>
    <w:rsid w:val="00FC21E4"/>
    <w:rsid w:val="00FC4039"/>
    <w:rsid w:val="00FD1E57"/>
    <w:rsid w:val="00FE1B44"/>
    <w:rsid w:val="00FE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C7329"/>
  <w15:chartTrackingRefBased/>
  <w15:docId w15:val="{FB7F9A45-A357-4CB9-9594-C48B99CA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F938CC"/>
    <w:pPr>
      <w:widowControl/>
      <w:suppressAutoHyphens/>
      <w:autoSpaceDE/>
      <w:autoSpaceDN/>
      <w:spacing w:line="360" w:lineRule="auto"/>
    </w:pPr>
    <w:rPr>
      <w:rFonts w:ascii="Cambria" w:eastAsia="Times New Roman" w:hAnsi="Cambria" w:cs="Times New Roman"/>
      <w:szCs w:val="20"/>
      <w:lang w:eastAsia="ar-SA"/>
    </w:rPr>
  </w:style>
  <w:style w:type="paragraph" w:styleId="Heading1">
    <w:name w:val="heading 1"/>
    <w:basedOn w:val="Normal"/>
    <w:link w:val="Heading1Char"/>
    <w:autoRedefine/>
    <w:rsid w:val="00054843"/>
    <w:pPr>
      <w:ind w:left="819" w:hanging="337"/>
      <w:outlineLvl w:val="0"/>
    </w:pPr>
    <w:rPr>
      <w:rFonts w:asciiTheme="majorHAnsi" w:hAnsiTheme="majorHAnsi"/>
      <w:b/>
      <w:bCs/>
    </w:rPr>
  </w:style>
  <w:style w:type="paragraph" w:styleId="Heading2">
    <w:name w:val="heading 2"/>
    <w:basedOn w:val="Normal"/>
    <w:next w:val="Normal"/>
    <w:link w:val="Heading2Char"/>
    <w:uiPriority w:val="9"/>
    <w:semiHidden/>
    <w:unhideWhenUsed/>
    <w:rsid w:val="002F73F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73F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83A9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24C6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7B0AF0"/>
  </w:style>
  <w:style w:type="character" w:customStyle="1" w:styleId="Heading1Char">
    <w:name w:val="Heading 1 Char"/>
    <w:basedOn w:val="DefaultParagraphFont"/>
    <w:link w:val="Heading1"/>
    <w:rsid w:val="00054843"/>
    <w:rPr>
      <w:rFonts w:asciiTheme="majorHAnsi" w:eastAsia="Times New Roman" w:hAnsiTheme="majorHAnsi" w:cs="Times New Roman"/>
      <w:b/>
      <w:bCs/>
      <w:szCs w:val="20"/>
      <w:lang w:eastAsia="ar-SA"/>
    </w:rPr>
  </w:style>
  <w:style w:type="paragraph" w:styleId="TOC1">
    <w:name w:val="toc 1"/>
    <w:basedOn w:val="Normal"/>
    <w:uiPriority w:val="39"/>
    <w:rsid w:val="007B0AF0"/>
    <w:pPr>
      <w:spacing w:before="227"/>
      <w:ind w:left="1146" w:hanging="1084"/>
    </w:pPr>
  </w:style>
  <w:style w:type="paragraph" w:styleId="TOC2">
    <w:name w:val="toc 2"/>
    <w:basedOn w:val="Normal"/>
    <w:uiPriority w:val="39"/>
    <w:qFormat/>
    <w:rsid w:val="007B0AF0"/>
    <w:pPr>
      <w:spacing w:before="227"/>
      <w:ind w:left="243"/>
    </w:pPr>
  </w:style>
  <w:style w:type="paragraph" w:styleId="TOC3">
    <w:name w:val="toc 3"/>
    <w:basedOn w:val="Normal"/>
    <w:uiPriority w:val="39"/>
    <w:qFormat/>
    <w:rsid w:val="007B0AF0"/>
    <w:pPr>
      <w:spacing w:before="227"/>
      <w:ind w:left="1146" w:hanging="678"/>
    </w:pPr>
  </w:style>
  <w:style w:type="paragraph" w:styleId="BodyText">
    <w:name w:val="Body Text"/>
    <w:basedOn w:val="Normal"/>
    <w:link w:val="BodyTextChar"/>
    <w:uiPriority w:val="1"/>
    <w:rsid w:val="007B0AF0"/>
  </w:style>
  <w:style w:type="character" w:customStyle="1" w:styleId="BodyTextChar">
    <w:name w:val="Body Text Char"/>
    <w:basedOn w:val="DefaultParagraphFont"/>
    <w:link w:val="BodyText"/>
    <w:uiPriority w:val="1"/>
    <w:rsid w:val="007B0AF0"/>
    <w:rPr>
      <w:rFonts w:ascii="Times New Roman" w:eastAsia="Times New Roman" w:hAnsi="Times New Roman" w:cs="Times New Roman"/>
      <w:lang w:val="ro-RO"/>
    </w:rPr>
  </w:style>
  <w:style w:type="paragraph" w:styleId="ListParagraph">
    <w:name w:val="List Paragraph"/>
    <w:aliases w:val="Akapit z listą BS,Outlines a.b.c.,List_Paragraph,Multilevel para_II,Akapit z lista BS,List Paragraph1,bullets,Arial"/>
    <w:basedOn w:val="Normal"/>
    <w:link w:val="ListParagraphChar"/>
    <w:autoRedefine/>
    <w:uiPriority w:val="1"/>
    <w:qFormat/>
    <w:rsid w:val="007B0AF0"/>
    <w:pPr>
      <w:ind w:left="483"/>
    </w:pPr>
  </w:style>
  <w:style w:type="table" w:styleId="TableGrid">
    <w:name w:val="Table Grid"/>
    <w:basedOn w:val="TableNormal"/>
    <w:uiPriority w:val="39"/>
    <w:rsid w:val="00CA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8FB"/>
    <w:pPr>
      <w:tabs>
        <w:tab w:val="center" w:pos="4680"/>
        <w:tab w:val="right" w:pos="9360"/>
      </w:tabs>
    </w:pPr>
  </w:style>
  <w:style w:type="character" w:customStyle="1" w:styleId="HeaderChar">
    <w:name w:val="Header Char"/>
    <w:basedOn w:val="DefaultParagraphFont"/>
    <w:link w:val="Header"/>
    <w:uiPriority w:val="99"/>
    <w:rsid w:val="00C728FB"/>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C728FB"/>
    <w:pPr>
      <w:tabs>
        <w:tab w:val="center" w:pos="4680"/>
        <w:tab w:val="right" w:pos="9360"/>
      </w:tabs>
    </w:pPr>
  </w:style>
  <w:style w:type="character" w:customStyle="1" w:styleId="FooterChar">
    <w:name w:val="Footer Char"/>
    <w:basedOn w:val="DefaultParagraphFont"/>
    <w:link w:val="Footer"/>
    <w:uiPriority w:val="99"/>
    <w:rsid w:val="00C728FB"/>
    <w:rPr>
      <w:rFonts w:ascii="Times New Roman" w:eastAsia="Times New Roman" w:hAnsi="Times New Roman" w:cs="Times New Roman"/>
      <w:sz w:val="20"/>
      <w:szCs w:val="20"/>
      <w:lang w:eastAsia="ar-SA"/>
    </w:rPr>
  </w:style>
  <w:style w:type="character" w:styleId="Hyperlink">
    <w:name w:val="Hyperlink"/>
    <w:basedOn w:val="DefaultParagraphFont"/>
    <w:uiPriority w:val="99"/>
    <w:unhideWhenUsed/>
    <w:rsid w:val="00C848CA"/>
    <w:rPr>
      <w:color w:val="0000FF" w:themeColor="hyperlink"/>
      <w:u w:val="single"/>
    </w:rPr>
  </w:style>
  <w:style w:type="character" w:styleId="UnresolvedMention">
    <w:name w:val="Unresolved Mention"/>
    <w:basedOn w:val="DefaultParagraphFont"/>
    <w:uiPriority w:val="99"/>
    <w:semiHidden/>
    <w:unhideWhenUsed/>
    <w:rsid w:val="00C848CA"/>
    <w:rPr>
      <w:color w:val="605E5C"/>
      <w:shd w:val="clear" w:color="auto" w:fill="E1DFDD"/>
    </w:rPr>
  </w:style>
  <w:style w:type="character" w:customStyle="1" w:styleId="ListParagraphChar">
    <w:name w:val="List Paragraph Char"/>
    <w:aliases w:val="Akapit z listą BS Char,Outlines a.b.c. Char,List_Paragraph Char,Multilevel para_II Char,Akapit z lista BS Char,List Paragraph1 Char,bullets Char,Arial Char"/>
    <w:link w:val="ListParagraph"/>
    <w:uiPriority w:val="1"/>
    <w:locked/>
    <w:rsid w:val="00E41E21"/>
    <w:rPr>
      <w:rFonts w:ascii="Times New Roman" w:eastAsia="Times New Roman" w:hAnsi="Times New Roman" w:cs="Times New Roman"/>
      <w:sz w:val="20"/>
      <w:szCs w:val="20"/>
      <w:lang w:eastAsia="ar-SA"/>
    </w:rPr>
  </w:style>
  <w:style w:type="paragraph" w:customStyle="1" w:styleId="level1verde">
    <w:name w:val="level 1 verde"/>
    <w:basedOn w:val="Heading1"/>
    <w:link w:val="level1verdeChar"/>
    <w:rsid w:val="000A5AEA"/>
    <w:pPr>
      <w:shd w:val="clear" w:color="auto" w:fill="C2D69B" w:themeFill="accent3" w:themeFillTint="99"/>
      <w:suppressAutoHyphens w:val="0"/>
      <w:spacing w:after="200" w:line="276" w:lineRule="auto"/>
      <w:ind w:left="0" w:firstLine="0"/>
    </w:pPr>
    <w:rPr>
      <w:color w:val="365F91" w:themeColor="accent1" w:themeShade="BF"/>
      <w:szCs w:val="24"/>
      <w:lang w:val="it-IT" w:eastAsia="en-US"/>
    </w:rPr>
  </w:style>
  <w:style w:type="character" w:customStyle="1" w:styleId="level1verdeChar">
    <w:name w:val="level 1 verde Char"/>
    <w:basedOn w:val="Heading1Char"/>
    <w:link w:val="level1verde"/>
    <w:rsid w:val="000A5AEA"/>
    <w:rPr>
      <w:rFonts w:asciiTheme="majorHAnsi" w:eastAsia="Times New Roman" w:hAnsiTheme="majorHAnsi" w:cs="Times New Roman"/>
      <w:b/>
      <w:bCs/>
      <w:color w:val="365F91" w:themeColor="accent1" w:themeShade="BF"/>
      <w:sz w:val="24"/>
      <w:szCs w:val="24"/>
      <w:shd w:val="clear" w:color="auto" w:fill="C2D69B" w:themeFill="accent3" w:themeFillTint="99"/>
      <w:lang w:val="it-IT" w:eastAsia="ar-SA"/>
    </w:rPr>
  </w:style>
  <w:style w:type="character" w:customStyle="1" w:styleId="Heading2Char">
    <w:name w:val="Heading 2 Char"/>
    <w:basedOn w:val="DefaultParagraphFont"/>
    <w:link w:val="Heading2"/>
    <w:uiPriority w:val="9"/>
    <w:semiHidden/>
    <w:rsid w:val="002F73FC"/>
    <w:rPr>
      <w:rFonts w:asciiTheme="majorHAnsi" w:eastAsiaTheme="majorEastAsia" w:hAnsiTheme="majorHAnsi" w:cstheme="majorBidi"/>
      <w:color w:val="365F91" w:themeColor="accent1" w:themeShade="BF"/>
      <w:sz w:val="26"/>
      <w:szCs w:val="26"/>
      <w:lang w:eastAsia="ar-SA"/>
    </w:rPr>
  </w:style>
  <w:style w:type="character" w:customStyle="1" w:styleId="Heading3Char">
    <w:name w:val="Heading 3 Char"/>
    <w:basedOn w:val="DefaultParagraphFont"/>
    <w:link w:val="Heading3"/>
    <w:uiPriority w:val="9"/>
    <w:semiHidden/>
    <w:rsid w:val="002F73FC"/>
    <w:rPr>
      <w:rFonts w:asciiTheme="majorHAnsi" w:eastAsiaTheme="majorEastAsia" w:hAnsiTheme="majorHAnsi" w:cstheme="majorBidi"/>
      <w:color w:val="243F60" w:themeColor="accent1" w:themeShade="7F"/>
      <w:sz w:val="24"/>
      <w:szCs w:val="24"/>
      <w:lang w:eastAsia="ar-SA"/>
    </w:rPr>
  </w:style>
  <w:style w:type="paragraph" w:styleId="NoSpacing">
    <w:name w:val="No Spacing"/>
    <w:uiPriority w:val="1"/>
    <w:rsid w:val="00661B74"/>
    <w:pPr>
      <w:widowControl/>
      <w:suppressAutoHyphens/>
      <w:autoSpaceDE/>
      <w:autoSpaceDN/>
    </w:pPr>
    <w:rPr>
      <w:rFonts w:ascii="Times New Roman" w:eastAsia="Times New Roman" w:hAnsi="Times New Roman" w:cs="Times New Roman"/>
      <w:sz w:val="20"/>
      <w:szCs w:val="20"/>
      <w:lang w:eastAsia="ar-SA"/>
    </w:rPr>
  </w:style>
  <w:style w:type="paragraph" w:customStyle="1" w:styleId="1Cuprins">
    <w:name w:val="1. Cuprins"/>
    <w:basedOn w:val="level1verde"/>
    <w:autoRedefine/>
    <w:qFormat/>
    <w:rsid w:val="0041197F"/>
    <w:pPr>
      <w:numPr>
        <w:numId w:val="4"/>
      </w:numPr>
      <w:shd w:val="clear" w:color="auto" w:fill="F79646" w:themeFill="accent6"/>
      <w:spacing w:after="0" w:line="360" w:lineRule="auto"/>
      <w:ind w:left="426" w:firstLine="0"/>
      <w:jc w:val="center"/>
    </w:pPr>
    <w:rPr>
      <w:color w:val="auto"/>
      <w:szCs w:val="28"/>
    </w:rPr>
  </w:style>
  <w:style w:type="character" w:customStyle="1" w:styleId="Heading4Char">
    <w:name w:val="Heading 4 Char"/>
    <w:basedOn w:val="DefaultParagraphFont"/>
    <w:link w:val="Heading4"/>
    <w:uiPriority w:val="9"/>
    <w:semiHidden/>
    <w:rsid w:val="00783A9E"/>
    <w:rPr>
      <w:rFonts w:asciiTheme="majorHAnsi" w:eastAsiaTheme="majorEastAsia" w:hAnsiTheme="majorHAnsi" w:cstheme="majorBidi"/>
      <w:i/>
      <w:iCs/>
      <w:color w:val="365F91" w:themeColor="accent1" w:themeShade="BF"/>
      <w:sz w:val="20"/>
      <w:szCs w:val="20"/>
      <w:lang w:eastAsia="ar-SA"/>
    </w:rPr>
  </w:style>
  <w:style w:type="paragraph" w:customStyle="1" w:styleId="2CAPITOLE">
    <w:name w:val="2.CAPITOLE"/>
    <w:basedOn w:val="Normal"/>
    <w:autoRedefine/>
    <w:qFormat/>
    <w:rsid w:val="00B8031D"/>
    <w:pPr>
      <w:keepNext/>
      <w:keepLines/>
      <w:shd w:val="clear" w:color="auto" w:fill="548DD4" w:themeFill="text2" w:themeFillTint="99"/>
      <w:suppressAutoHyphens w:val="0"/>
      <w:outlineLvl w:val="1"/>
    </w:pPr>
    <w:rPr>
      <w:rFonts w:asciiTheme="majorHAnsi" w:eastAsiaTheme="majorEastAsia" w:hAnsiTheme="majorHAnsi" w:cstheme="majorBidi"/>
      <w:b/>
      <w:color w:val="FEE422"/>
      <w:szCs w:val="24"/>
      <w:lang w:eastAsia="en-US"/>
    </w:rPr>
  </w:style>
  <w:style w:type="paragraph" w:customStyle="1" w:styleId="3SUBCAPITOLE">
    <w:name w:val="3. SUBCAPITOLE"/>
    <w:basedOn w:val="Normal"/>
    <w:autoRedefine/>
    <w:qFormat/>
    <w:rsid w:val="005030C2"/>
    <w:pPr>
      <w:keepNext/>
      <w:keepLines/>
      <w:shd w:val="clear" w:color="auto" w:fill="FEE422"/>
      <w:suppressAutoHyphens w:val="0"/>
      <w:outlineLvl w:val="2"/>
    </w:pPr>
    <w:rPr>
      <w:rFonts w:asciiTheme="majorHAnsi" w:eastAsiaTheme="majorEastAsia" w:hAnsiTheme="majorHAnsi" w:cstheme="majorBidi"/>
      <w:b/>
      <w:bCs/>
      <w:iCs/>
      <w:color w:val="1F497D" w:themeColor="text2"/>
      <w:szCs w:val="24"/>
      <w:lang w:eastAsia="en-US"/>
    </w:rPr>
  </w:style>
  <w:style w:type="paragraph" w:customStyle="1" w:styleId="4SUB-SUBCAPITOLE">
    <w:name w:val="4. SUB-SUBCAPITOLE"/>
    <w:basedOn w:val="Heading4"/>
    <w:autoRedefine/>
    <w:qFormat/>
    <w:rsid w:val="00B8031D"/>
    <w:pPr>
      <w:jc w:val="both"/>
      <w:outlineLvl w:val="2"/>
    </w:pPr>
    <w:rPr>
      <w:b/>
      <w:bCs/>
      <w:i w:val="0"/>
      <w:color w:val="auto"/>
      <w:szCs w:val="24"/>
      <w:lang w:val="it-IT"/>
    </w:rPr>
  </w:style>
  <w:style w:type="paragraph" w:styleId="TOCHeading">
    <w:name w:val="TOC Heading"/>
    <w:basedOn w:val="Heading1"/>
    <w:next w:val="Normal"/>
    <w:uiPriority w:val="39"/>
    <w:unhideWhenUsed/>
    <w:qFormat/>
    <w:rsid w:val="00CC4498"/>
    <w:pPr>
      <w:keepNext/>
      <w:keepLines/>
      <w:suppressAutoHyphens w:val="0"/>
      <w:spacing w:before="240" w:line="259" w:lineRule="auto"/>
      <w:ind w:left="0" w:firstLine="0"/>
      <w:outlineLvl w:val="9"/>
    </w:pPr>
    <w:rPr>
      <w:rFonts w:eastAsiaTheme="majorEastAsia" w:cstheme="majorBidi"/>
      <w:b w:val="0"/>
      <w:bCs w:val="0"/>
      <w:color w:val="365F91" w:themeColor="accent1" w:themeShade="BF"/>
      <w:sz w:val="32"/>
      <w:szCs w:val="32"/>
      <w:lang w:eastAsia="en-US"/>
    </w:rPr>
  </w:style>
  <w:style w:type="paragraph" w:styleId="TOC4">
    <w:name w:val="toc 4"/>
    <w:basedOn w:val="Normal"/>
    <w:next w:val="Normal"/>
    <w:autoRedefine/>
    <w:uiPriority w:val="39"/>
    <w:unhideWhenUsed/>
    <w:rsid w:val="00CC4498"/>
    <w:pPr>
      <w:spacing w:after="100"/>
      <w:ind w:left="600"/>
    </w:pPr>
  </w:style>
  <w:style w:type="paragraph" w:styleId="BodyTextIndent">
    <w:name w:val="Body Text Indent"/>
    <w:basedOn w:val="Normal"/>
    <w:link w:val="BodyTextIndentChar"/>
    <w:rsid w:val="00545017"/>
    <w:pPr>
      <w:spacing w:after="120"/>
      <w:ind w:left="283"/>
    </w:pPr>
    <w:rPr>
      <w:lang w:val="x-none"/>
    </w:rPr>
  </w:style>
  <w:style w:type="character" w:customStyle="1" w:styleId="BodyTextIndentChar">
    <w:name w:val="Body Text Indent Char"/>
    <w:basedOn w:val="DefaultParagraphFont"/>
    <w:link w:val="BodyTextIndent"/>
    <w:rsid w:val="00545017"/>
    <w:rPr>
      <w:rFonts w:ascii="Times New Roman" w:eastAsia="Times New Roman" w:hAnsi="Times New Roman" w:cs="Times New Roman"/>
      <w:sz w:val="20"/>
      <w:szCs w:val="20"/>
      <w:lang w:val="x-none" w:eastAsia="ar-SA"/>
    </w:rPr>
  </w:style>
  <w:style w:type="paragraph" w:customStyle="1" w:styleId="Style29">
    <w:name w:val="Style29"/>
    <w:basedOn w:val="Normal"/>
    <w:rsid w:val="00DA5059"/>
    <w:pPr>
      <w:widowControl w:val="0"/>
      <w:suppressAutoHyphens w:val="0"/>
      <w:autoSpaceDE w:val="0"/>
      <w:autoSpaceDN w:val="0"/>
      <w:adjustRightInd w:val="0"/>
      <w:spacing w:line="293" w:lineRule="exact"/>
      <w:ind w:firstLine="672"/>
    </w:pPr>
    <w:rPr>
      <w:sz w:val="24"/>
      <w:szCs w:val="24"/>
      <w:lang w:eastAsia="en-US"/>
    </w:rPr>
  </w:style>
  <w:style w:type="character" w:customStyle="1" w:styleId="FontStyle427">
    <w:name w:val="Font Style427"/>
    <w:rsid w:val="00DA5059"/>
    <w:rPr>
      <w:rFonts w:ascii="Calibri" w:hAnsi="Calibri" w:cs="Calibri"/>
      <w:sz w:val="22"/>
      <w:szCs w:val="22"/>
    </w:rPr>
  </w:style>
  <w:style w:type="character" w:customStyle="1" w:styleId="Heading6Char">
    <w:name w:val="Heading 6 Char"/>
    <w:basedOn w:val="DefaultParagraphFont"/>
    <w:link w:val="Heading6"/>
    <w:uiPriority w:val="9"/>
    <w:semiHidden/>
    <w:rsid w:val="00F24C69"/>
    <w:rPr>
      <w:rFonts w:asciiTheme="majorHAnsi" w:eastAsiaTheme="majorEastAsia" w:hAnsiTheme="majorHAnsi" w:cstheme="majorBidi"/>
      <w:color w:val="243F60" w:themeColor="accent1" w:themeShade="7F"/>
      <w:sz w:val="20"/>
      <w:szCs w:val="20"/>
      <w:lang w:eastAsia="ar-SA"/>
    </w:rPr>
  </w:style>
  <w:style w:type="character" w:styleId="FollowedHyperlink">
    <w:name w:val="FollowedHyperlink"/>
    <w:basedOn w:val="DefaultParagraphFont"/>
    <w:uiPriority w:val="99"/>
    <w:semiHidden/>
    <w:unhideWhenUsed/>
    <w:rsid w:val="00176E59"/>
    <w:rPr>
      <w:color w:val="954F72"/>
      <w:u w:val="single"/>
    </w:rPr>
  </w:style>
  <w:style w:type="paragraph" w:customStyle="1" w:styleId="msonormal0">
    <w:name w:val="msonormal"/>
    <w:basedOn w:val="Normal"/>
    <w:rsid w:val="00176E59"/>
    <w:pPr>
      <w:suppressAutoHyphens w:val="0"/>
      <w:spacing w:before="100" w:beforeAutospacing="1" w:after="100" w:afterAutospacing="1"/>
    </w:pPr>
    <w:rPr>
      <w:sz w:val="24"/>
      <w:szCs w:val="24"/>
      <w:lang w:eastAsia="en-US"/>
    </w:rPr>
  </w:style>
  <w:style w:type="paragraph" w:customStyle="1" w:styleId="xl65">
    <w:name w:val="xl65"/>
    <w:basedOn w:val="Normal"/>
    <w:rsid w:val="00225CD5"/>
    <w:pPr>
      <w:suppressAutoHyphens w:val="0"/>
      <w:spacing w:before="100" w:beforeAutospacing="1" w:after="100" w:afterAutospacing="1"/>
    </w:pPr>
    <w:rPr>
      <w:sz w:val="24"/>
      <w:szCs w:val="24"/>
      <w:lang w:eastAsia="en-US"/>
    </w:rPr>
  </w:style>
  <w:style w:type="paragraph" w:customStyle="1" w:styleId="xl66">
    <w:name w:val="xl66"/>
    <w:basedOn w:val="Normal"/>
    <w:rsid w:val="00225C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en-US"/>
    </w:rPr>
  </w:style>
  <w:style w:type="paragraph" w:customStyle="1" w:styleId="xl67">
    <w:name w:val="xl67"/>
    <w:basedOn w:val="Normal"/>
    <w:rsid w:val="00225C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en-US"/>
    </w:rPr>
  </w:style>
  <w:style w:type="paragraph" w:customStyle="1" w:styleId="xl68">
    <w:name w:val="xl68"/>
    <w:basedOn w:val="Normal"/>
    <w:rsid w:val="00225CD5"/>
    <w:pPr>
      <w:suppressAutoHyphens w:val="0"/>
      <w:spacing w:before="100" w:beforeAutospacing="1" w:after="100" w:afterAutospacing="1"/>
    </w:pPr>
    <w:rPr>
      <w:b/>
      <w:bCs/>
      <w:sz w:val="24"/>
      <w:szCs w:val="24"/>
      <w:lang w:eastAsia="en-US"/>
    </w:rPr>
  </w:style>
  <w:style w:type="paragraph" w:customStyle="1" w:styleId="font5">
    <w:name w:val="font5"/>
    <w:basedOn w:val="Normal"/>
    <w:rsid w:val="003E5C60"/>
    <w:pPr>
      <w:suppressAutoHyphens w:val="0"/>
      <w:spacing w:before="100" w:beforeAutospacing="1" w:after="100" w:afterAutospacing="1"/>
    </w:pPr>
    <w:rPr>
      <w:rFonts w:ascii="Tahoma" w:hAnsi="Tahoma" w:cs="Tahoma"/>
      <w:color w:val="000000"/>
      <w:sz w:val="18"/>
      <w:szCs w:val="18"/>
      <w:lang w:eastAsia="en-US"/>
    </w:rPr>
  </w:style>
  <w:style w:type="paragraph" w:customStyle="1" w:styleId="font6">
    <w:name w:val="font6"/>
    <w:basedOn w:val="Normal"/>
    <w:rsid w:val="003E5C60"/>
    <w:pPr>
      <w:suppressAutoHyphens w:val="0"/>
      <w:spacing w:before="100" w:beforeAutospacing="1" w:after="100" w:afterAutospacing="1"/>
    </w:pPr>
    <w:rPr>
      <w:rFonts w:ascii="Tahoma" w:hAnsi="Tahoma" w:cs="Tahoma"/>
      <w:b/>
      <w:bCs/>
      <w:color w:val="000000"/>
      <w:sz w:val="18"/>
      <w:szCs w:val="18"/>
      <w:lang w:eastAsia="en-US"/>
    </w:rPr>
  </w:style>
  <w:style w:type="paragraph" w:customStyle="1" w:styleId="xl70">
    <w:name w:val="xl70"/>
    <w:basedOn w:val="Normal"/>
    <w:rsid w:val="003E5C60"/>
    <w:pPr>
      <w:suppressAutoHyphens w:val="0"/>
      <w:spacing w:before="100" w:beforeAutospacing="1" w:after="100" w:afterAutospacing="1"/>
    </w:pPr>
    <w:rPr>
      <w:sz w:val="24"/>
      <w:szCs w:val="24"/>
      <w:lang w:eastAsia="en-US"/>
    </w:rPr>
  </w:style>
  <w:style w:type="paragraph" w:customStyle="1" w:styleId="xl71">
    <w:name w:val="xl71"/>
    <w:basedOn w:val="Normal"/>
    <w:rsid w:val="003E5C60"/>
    <w:pPr>
      <w:suppressAutoHyphens w:val="0"/>
      <w:spacing w:before="100" w:beforeAutospacing="1" w:after="100" w:afterAutospacing="1"/>
      <w:jc w:val="center"/>
      <w:textAlignment w:val="center"/>
    </w:pPr>
    <w:rPr>
      <w:b/>
      <w:bCs/>
      <w:color w:val="FF0000"/>
      <w:sz w:val="24"/>
      <w:szCs w:val="24"/>
      <w:lang w:eastAsia="en-US"/>
    </w:rPr>
  </w:style>
  <w:style w:type="paragraph" w:customStyle="1" w:styleId="xl72">
    <w:name w:val="xl72"/>
    <w:basedOn w:val="Normal"/>
    <w:rsid w:val="003E5C60"/>
    <w:pPr>
      <w:suppressAutoHyphens w:val="0"/>
      <w:spacing w:before="100" w:beforeAutospacing="1" w:after="100" w:afterAutospacing="1"/>
      <w:jc w:val="center"/>
      <w:textAlignment w:val="center"/>
    </w:pPr>
    <w:rPr>
      <w:b/>
      <w:bCs/>
      <w:color w:val="FF0000"/>
      <w:sz w:val="24"/>
      <w:szCs w:val="24"/>
      <w:lang w:eastAsia="en-US"/>
    </w:rPr>
  </w:style>
  <w:style w:type="paragraph" w:customStyle="1" w:styleId="xl73">
    <w:name w:val="xl73"/>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en-US"/>
    </w:rPr>
  </w:style>
  <w:style w:type="paragraph" w:customStyle="1" w:styleId="xl74">
    <w:name w:val="xl74"/>
    <w:basedOn w:val="Normal"/>
    <w:rsid w:val="003E5C6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4"/>
      <w:szCs w:val="24"/>
      <w:lang w:eastAsia="en-US"/>
    </w:rPr>
  </w:style>
  <w:style w:type="paragraph" w:customStyle="1" w:styleId="xl75">
    <w:name w:val="xl75"/>
    <w:basedOn w:val="Normal"/>
    <w:rsid w:val="003E5C60"/>
    <w:pPr>
      <w:suppressAutoHyphens w:val="0"/>
      <w:spacing w:before="100" w:beforeAutospacing="1" w:after="100" w:afterAutospacing="1"/>
      <w:textAlignment w:val="center"/>
    </w:pPr>
    <w:rPr>
      <w:b/>
      <w:bCs/>
      <w:color w:val="FF0000"/>
      <w:sz w:val="24"/>
      <w:szCs w:val="24"/>
      <w:lang w:eastAsia="en-US"/>
    </w:rPr>
  </w:style>
  <w:style w:type="paragraph" w:customStyle="1" w:styleId="xl76">
    <w:name w:val="xl76"/>
    <w:basedOn w:val="Normal"/>
    <w:rsid w:val="003E5C60"/>
    <w:pPr>
      <w:suppressAutoHyphens w:val="0"/>
      <w:spacing w:before="100" w:beforeAutospacing="1" w:after="100" w:afterAutospacing="1"/>
      <w:textAlignment w:val="center"/>
    </w:pPr>
    <w:rPr>
      <w:b/>
      <w:bCs/>
      <w:sz w:val="24"/>
      <w:szCs w:val="24"/>
      <w:lang w:eastAsia="en-US"/>
    </w:rPr>
  </w:style>
  <w:style w:type="paragraph" w:customStyle="1" w:styleId="xl77">
    <w:name w:val="xl77"/>
    <w:basedOn w:val="Normal"/>
    <w:rsid w:val="003E5C6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4"/>
      <w:szCs w:val="24"/>
      <w:lang w:eastAsia="en-US"/>
    </w:rPr>
  </w:style>
  <w:style w:type="paragraph" w:customStyle="1" w:styleId="xl78">
    <w:name w:val="xl78"/>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en-US"/>
    </w:rPr>
  </w:style>
  <w:style w:type="paragraph" w:customStyle="1" w:styleId="xl79">
    <w:name w:val="xl79"/>
    <w:basedOn w:val="Normal"/>
    <w:rsid w:val="003E5C60"/>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4"/>
      <w:szCs w:val="24"/>
      <w:lang w:eastAsia="en-US"/>
    </w:rPr>
  </w:style>
  <w:style w:type="paragraph" w:customStyle="1" w:styleId="xl80">
    <w:name w:val="xl80"/>
    <w:basedOn w:val="Normal"/>
    <w:rsid w:val="003E5C60"/>
    <w:pPr>
      <w:suppressAutoHyphens w:val="0"/>
      <w:spacing w:before="100" w:beforeAutospacing="1" w:after="100" w:afterAutospacing="1"/>
      <w:textAlignment w:val="center"/>
    </w:pPr>
    <w:rPr>
      <w:sz w:val="24"/>
      <w:szCs w:val="24"/>
      <w:lang w:eastAsia="en-US"/>
    </w:rPr>
  </w:style>
  <w:style w:type="paragraph" w:customStyle="1" w:styleId="xl81">
    <w:name w:val="xl81"/>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sz w:val="24"/>
      <w:szCs w:val="24"/>
      <w:lang w:eastAsia="en-US"/>
    </w:rPr>
  </w:style>
  <w:style w:type="paragraph" w:customStyle="1" w:styleId="xl82">
    <w:name w:val="xl82"/>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en-US"/>
    </w:rPr>
  </w:style>
  <w:style w:type="paragraph" w:customStyle="1" w:styleId="xl83">
    <w:name w:val="xl83"/>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en-US"/>
    </w:rPr>
  </w:style>
  <w:style w:type="paragraph" w:customStyle="1" w:styleId="xl84">
    <w:name w:val="xl84"/>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en-US"/>
    </w:rPr>
  </w:style>
  <w:style w:type="paragraph" w:customStyle="1" w:styleId="xl85">
    <w:name w:val="xl85"/>
    <w:basedOn w:val="Normal"/>
    <w:rsid w:val="003E5C60"/>
    <w:pPr>
      <w:suppressAutoHyphens w:val="0"/>
      <w:spacing w:before="100" w:beforeAutospacing="1" w:after="100" w:afterAutospacing="1"/>
      <w:jc w:val="center"/>
      <w:textAlignment w:val="center"/>
    </w:pPr>
    <w:rPr>
      <w:sz w:val="24"/>
      <w:szCs w:val="24"/>
      <w:lang w:eastAsia="en-US"/>
    </w:rPr>
  </w:style>
  <w:style w:type="paragraph" w:customStyle="1" w:styleId="xl86">
    <w:name w:val="xl86"/>
    <w:basedOn w:val="Normal"/>
    <w:rsid w:val="003E5C60"/>
    <w:pPr>
      <w:suppressAutoHyphens w:val="0"/>
      <w:spacing w:before="100" w:beforeAutospacing="1" w:after="100" w:afterAutospacing="1"/>
      <w:jc w:val="center"/>
      <w:textAlignment w:val="center"/>
    </w:pPr>
    <w:rPr>
      <w:sz w:val="24"/>
      <w:szCs w:val="24"/>
      <w:lang w:eastAsia="en-US"/>
    </w:rPr>
  </w:style>
  <w:style w:type="paragraph" w:customStyle="1" w:styleId="xl87">
    <w:name w:val="xl87"/>
    <w:basedOn w:val="Normal"/>
    <w:rsid w:val="003E5C60"/>
    <w:pPr>
      <w:suppressAutoHyphens w:val="0"/>
      <w:spacing w:before="100" w:beforeAutospacing="1" w:after="100" w:afterAutospacing="1"/>
      <w:jc w:val="center"/>
      <w:textAlignment w:val="center"/>
    </w:pPr>
    <w:rPr>
      <w:color w:val="FF0000"/>
      <w:sz w:val="24"/>
      <w:szCs w:val="24"/>
      <w:lang w:eastAsia="en-US"/>
    </w:rPr>
  </w:style>
  <w:style w:type="paragraph" w:customStyle="1" w:styleId="xl88">
    <w:name w:val="xl88"/>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sz w:val="24"/>
      <w:szCs w:val="24"/>
      <w:lang w:eastAsia="en-US"/>
    </w:rPr>
  </w:style>
  <w:style w:type="paragraph" w:customStyle="1" w:styleId="xl89">
    <w:name w:val="xl89"/>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sz w:val="24"/>
      <w:szCs w:val="24"/>
      <w:lang w:eastAsia="en-US"/>
    </w:rPr>
  </w:style>
  <w:style w:type="paragraph" w:customStyle="1" w:styleId="xl90">
    <w:name w:val="xl90"/>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en-US"/>
    </w:rPr>
  </w:style>
  <w:style w:type="paragraph" w:customStyle="1" w:styleId="xl91">
    <w:name w:val="xl91"/>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en-US"/>
    </w:rPr>
  </w:style>
  <w:style w:type="paragraph" w:customStyle="1" w:styleId="xl92">
    <w:name w:val="xl92"/>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en-US"/>
    </w:rPr>
  </w:style>
  <w:style w:type="paragraph" w:customStyle="1" w:styleId="xl93">
    <w:name w:val="xl93"/>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sz w:val="24"/>
      <w:szCs w:val="24"/>
      <w:lang w:eastAsia="en-US"/>
    </w:rPr>
  </w:style>
  <w:style w:type="paragraph" w:customStyle="1" w:styleId="xl94">
    <w:name w:val="xl94"/>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en-US"/>
    </w:rPr>
  </w:style>
  <w:style w:type="paragraph" w:customStyle="1" w:styleId="xl95">
    <w:name w:val="xl95"/>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en-US"/>
    </w:rPr>
  </w:style>
  <w:style w:type="paragraph" w:customStyle="1" w:styleId="xl96">
    <w:name w:val="xl96"/>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en-US"/>
    </w:rPr>
  </w:style>
  <w:style w:type="paragraph" w:customStyle="1" w:styleId="xl97">
    <w:name w:val="xl97"/>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en-US"/>
    </w:rPr>
  </w:style>
  <w:style w:type="paragraph" w:customStyle="1" w:styleId="xl98">
    <w:name w:val="xl98"/>
    <w:basedOn w:val="Normal"/>
    <w:rsid w:val="003E5C60"/>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FF0000"/>
      <w:sz w:val="24"/>
      <w:szCs w:val="24"/>
      <w:lang w:eastAsia="en-US"/>
    </w:rPr>
  </w:style>
  <w:style w:type="paragraph" w:customStyle="1" w:styleId="xl99">
    <w:name w:val="xl99"/>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4"/>
      <w:szCs w:val="24"/>
      <w:lang w:eastAsia="en-US"/>
    </w:rPr>
  </w:style>
  <w:style w:type="paragraph" w:customStyle="1" w:styleId="xl100">
    <w:name w:val="xl100"/>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lang w:eastAsia="en-US"/>
    </w:rPr>
  </w:style>
  <w:style w:type="paragraph" w:customStyle="1" w:styleId="xl101">
    <w:name w:val="xl101"/>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i/>
      <w:iCs/>
      <w:sz w:val="24"/>
      <w:szCs w:val="24"/>
      <w:lang w:eastAsia="en-US"/>
    </w:rPr>
  </w:style>
  <w:style w:type="paragraph" w:customStyle="1" w:styleId="xl102">
    <w:name w:val="xl102"/>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en-US"/>
    </w:rPr>
  </w:style>
  <w:style w:type="paragraph" w:customStyle="1" w:styleId="xl103">
    <w:name w:val="xl103"/>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i/>
      <w:iCs/>
      <w:sz w:val="24"/>
      <w:szCs w:val="24"/>
      <w:lang w:eastAsia="en-US"/>
    </w:rPr>
  </w:style>
  <w:style w:type="paragraph" w:customStyle="1" w:styleId="xl104">
    <w:name w:val="xl104"/>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sz w:val="24"/>
      <w:szCs w:val="24"/>
      <w:lang w:eastAsia="en-US"/>
    </w:rPr>
  </w:style>
  <w:style w:type="paragraph" w:customStyle="1" w:styleId="xl105">
    <w:name w:val="xl105"/>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en-US"/>
    </w:rPr>
  </w:style>
  <w:style w:type="paragraph" w:customStyle="1" w:styleId="xl106">
    <w:name w:val="xl106"/>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sz w:val="24"/>
      <w:szCs w:val="24"/>
      <w:lang w:eastAsia="en-US"/>
    </w:rPr>
  </w:style>
  <w:style w:type="paragraph" w:customStyle="1" w:styleId="xl107">
    <w:name w:val="xl107"/>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i/>
      <w:iCs/>
      <w:sz w:val="24"/>
      <w:szCs w:val="24"/>
      <w:lang w:eastAsia="en-US"/>
    </w:rPr>
  </w:style>
  <w:style w:type="paragraph" w:customStyle="1" w:styleId="xl108">
    <w:name w:val="xl108"/>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sz w:val="24"/>
      <w:szCs w:val="24"/>
      <w:lang w:eastAsia="en-US"/>
    </w:rPr>
  </w:style>
  <w:style w:type="paragraph" w:customStyle="1" w:styleId="xl109">
    <w:name w:val="xl109"/>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4"/>
      <w:szCs w:val="24"/>
      <w:lang w:eastAsia="en-US"/>
    </w:rPr>
  </w:style>
  <w:style w:type="paragraph" w:customStyle="1" w:styleId="xl110">
    <w:name w:val="xl110"/>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lang w:eastAsia="en-US"/>
    </w:rPr>
  </w:style>
  <w:style w:type="paragraph" w:customStyle="1" w:styleId="xl111">
    <w:name w:val="xl111"/>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i/>
      <w:iCs/>
      <w:sz w:val="24"/>
      <w:szCs w:val="24"/>
      <w:lang w:eastAsia="en-US"/>
    </w:rPr>
  </w:style>
  <w:style w:type="paragraph" w:customStyle="1" w:styleId="xl112">
    <w:name w:val="xl112"/>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en-US"/>
    </w:rPr>
  </w:style>
  <w:style w:type="paragraph" w:customStyle="1" w:styleId="xl113">
    <w:name w:val="xl113"/>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en-US"/>
    </w:rPr>
  </w:style>
  <w:style w:type="paragraph" w:customStyle="1" w:styleId="xl114">
    <w:name w:val="xl114"/>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i/>
      <w:iCs/>
      <w:sz w:val="24"/>
      <w:szCs w:val="24"/>
      <w:lang w:eastAsia="en-US"/>
    </w:rPr>
  </w:style>
  <w:style w:type="paragraph" w:customStyle="1" w:styleId="xl115">
    <w:name w:val="xl115"/>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i/>
      <w:iCs/>
      <w:sz w:val="24"/>
      <w:szCs w:val="24"/>
      <w:lang w:eastAsia="en-US"/>
    </w:rPr>
  </w:style>
  <w:style w:type="paragraph" w:customStyle="1" w:styleId="xl116">
    <w:name w:val="xl116"/>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en-US"/>
    </w:rPr>
  </w:style>
  <w:style w:type="paragraph" w:customStyle="1" w:styleId="xl117">
    <w:name w:val="xl117"/>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en-US"/>
    </w:rPr>
  </w:style>
  <w:style w:type="paragraph" w:customStyle="1" w:styleId="xl118">
    <w:name w:val="xl118"/>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en-US"/>
    </w:rPr>
  </w:style>
  <w:style w:type="paragraph" w:customStyle="1" w:styleId="xl119">
    <w:name w:val="xl119"/>
    <w:basedOn w:val="Normal"/>
    <w:rsid w:val="003E5C60"/>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sz w:val="24"/>
      <w:szCs w:val="24"/>
      <w:lang w:eastAsia="en-US"/>
    </w:rPr>
  </w:style>
  <w:style w:type="paragraph" w:customStyle="1" w:styleId="xl120">
    <w:name w:val="xl120"/>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en-US"/>
    </w:rPr>
  </w:style>
  <w:style w:type="paragraph" w:customStyle="1" w:styleId="xl121">
    <w:name w:val="xl121"/>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en-US"/>
    </w:rPr>
  </w:style>
  <w:style w:type="paragraph" w:customStyle="1" w:styleId="xl122">
    <w:name w:val="xl122"/>
    <w:basedOn w:val="Normal"/>
    <w:rsid w:val="003E5C60"/>
    <w:pPr>
      <w:pBdr>
        <w:top w:val="single" w:sz="4" w:space="0" w:color="auto"/>
        <w:left w:val="single" w:sz="4" w:space="0" w:color="auto"/>
        <w:bottom w:val="single" w:sz="4" w:space="0" w:color="auto"/>
        <w:right w:val="single" w:sz="4" w:space="0" w:color="auto"/>
      </w:pBdr>
      <w:shd w:val="clear" w:color="000000" w:fill="FCDE2C"/>
      <w:suppressAutoHyphens w:val="0"/>
      <w:spacing w:before="100" w:beforeAutospacing="1" w:after="100" w:afterAutospacing="1"/>
      <w:jc w:val="center"/>
      <w:textAlignment w:val="center"/>
    </w:pPr>
    <w:rPr>
      <w:b/>
      <w:bCs/>
      <w:sz w:val="24"/>
      <w:szCs w:val="24"/>
      <w:lang w:eastAsia="en-US"/>
    </w:rPr>
  </w:style>
  <w:style w:type="paragraph" w:customStyle="1" w:styleId="xl123">
    <w:name w:val="xl123"/>
    <w:basedOn w:val="Normal"/>
    <w:rsid w:val="003E5C60"/>
    <w:pPr>
      <w:pBdr>
        <w:top w:val="single" w:sz="4" w:space="0" w:color="auto"/>
        <w:left w:val="single" w:sz="4" w:space="0" w:color="auto"/>
        <w:bottom w:val="single" w:sz="4" w:space="0" w:color="auto"/>
        <w:right w:val="single" w:sz="4" w:space="0" w:color="auto"/>
      </w:pBdr>
      <w:shd w:val="clear" w:color="000000" w:fill="FCDE2C"/>
      <w:suppressAutoHyphens w:val="0"/>
      <w:spacing w:before="100" w:beforeAutospacing="1" w:after="100" w:afterAutospacing="1"/>
      <w:jc w:val="center"/>
      <w:textAlignment w:val="center"/>
    </w:pPr>
    <w:rPr>
      <w:b/>
      <w:bCs/>
      <w:sz w:val="24"/>
      <w:szCs w:val="24"/>
      <w:lang w:eastAsia="en-US"/>
    </w:rPr>
  </w:style>
  <w:style w:type="paragraph" w:customStyle="1" w:styleId="xl124">
    <w:name w:val="xl124"/>
    <w:basedOn w:val="Normal"/>
    <w:rsid w:val="003E5C60"/>
    <w:pPr>
      <w:suppressAutoHyphens w:val="0"/>
      <w:spacing w:before="100" w:beforeAutospacing="1" w:after="100" w:afterAutospacing="1"/>
      <w:jc w:val="center"/>
      <w:textAlignment w:val="center"/>
    </w:pPr>
    <w:rPr>
      <w:i/>
      <w:iCs/>
      <w:color w:val="0070C0"/>
      <w:sz w:val="24"/>
      <w:szCs w:val="24"/>
      <w:u w:val="single"/>
      <w:lang w:eastAsia="en-US"/>
    </w:rPr>
  </w:style>
  <w:style w:type="paragraph" w:customStyle="1" w:styleId="xl125">
    <w:name w:val="xl125"/>
    <w:basedOn w:val="Normal"/>
    <w:rsid w:val="003E5C60"/>
    <w:pPr>
      <w:suppressAutoHyphens w:val="0"/>
      <w:spacing w:before="100" w:beforeAutospacing="1" w:after="100" w:afterAutospacing="1"/>
      <w:textAlignment w:val="center"/>
    </w:pPr>
    <w:rPr>
      <w:i/>
      <w:iCs/>
      <w:color w:val="0070C0"/>
      <w:sz w:val="24"/>
      <w:szCs w:val="24"/>
      <w:u w:val="single"/>
      <w:lang w:eastAsia="en-US"/>
    </w:rPr>
  </w:style>
  <w:style w:type="paragraph" w:customStyle="1" w:styleId="xl126">
    <w:name w:val="xl126"/>
    <w:basedOn w:val="Normal"/>
    <w:rsid w:val="003E5C60"/>
    <w:pPr>
      <w:pBdr>
        <w:top w:val="single" w:sz="4" w:space="0" w:color="auto"/>
        <w:left w:val="single" w:sz="4" w:space="9" w:color="auto"/>
        <w:bottom w:val="single" w:sz="4" w:space="0" w:color="auto"/>
        <w:right w:val="single" w:sz="4" w:space="0" w:color="auto"/>
      </w:pBdr>
      <w:suppressAutoHyphens w:val="0"/>
      <w:spacing w:before="100" w:beforeAutospacing="1" w:after="100" w:afterAutospacing="1"/>
      <w:ind w:firstLineChars="100" w:firstLine="100"/>
      <w:textAlignment w:val="center"/>
    </w:pPr>
    <w:rPr>
      <w:i/>
      <w:iCs/>
      <w:sz w:val="24"/>
      <w:szCs w:val="24"/>
      <w:lang w:eastAsia="en-US"/>
    </w:rPr>
  </w:style>
  <w:style w:type="paragraph" w:customStyle="1" w:styleId="xl127">
    <w:name w:val="xl127"/>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en-US"/>
    </w:rPr>
  </w:style>
  <w:style w:type="paragraph" w:customStyle="1" w:styleId="xl128">
    <w:name w:val="xl128"/>
    <w:basedOn w:val="Normal"/>
    <w:rsid w:val="003E5C60"/>
    <w:pPr>
      <w:pBdr>
        <w:left w:val="single" w:sz="4" w:space="0" w:color="auto"/>
      </w:pBdr>
      <w:suppressAutoHyphens w:val="0"/>
      <w:spacing w:before="100" w:beforeAutospacing="1" w:after="100" w:afterAutospacing="1"/>
      <w:textAlignment w:val="center"/>
    </w:pPr>
    <w:rPr>
      <w:sz w:val="24"/>
      <w:szCs w:val="24"/>
      <w:lang w:eastAsia="en-US"/>
    </w:rPr>
  </w:style>
  <w:style w:type="paragraph" w:customStyle="1" w:styleId="xl129">
    <w:name w:val="xl129"/>
    <w:basedOn w:val="Normal"/>
    <w:rsid w:val="003E5C6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24"/>
      <w:szCs w:val="24"/>
      <w:lang w:eastAsia="en-US"/>
    </w:rPr>
  </w:style>
  <w:style w:type="paragraph" w:customStyle="1" w:styleId="xl130">
    <w:name w:val="xl130"/>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en-US"/>
    </w:rPr>
  </w:style>
  <w:style w:type="paragraph" w:customStyle="1" w:styleId="xl131">
    <w:name w:val="xl131"/>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en-US"/>
    </w:rPr>
  </w:style>
  <w:style w:type="paragraph" w:customStyle="1" w:styleId="xl132">
    <w:name w:val="xl132"/>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sz w:val="24"/>
      <w:szCs w:val="24"/>
      <w:lang w:eastAsia="en-US"/>
    </w:rPr>
  </w:style>
  <w:style w:type="paragraph" w:customStyle="1" w:styleId="xl133">
    <w:name w:val="xl133"/>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en-US"/>
    </w:rPr>
  </w:style>
  <w:style w:type="paragraph" w:customStyle="1" w:styleId="xl134">
    <w:name w:val="xl134"/>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i/>
      <w:iCs/>
      <w:sz w:val="24"/>
      <w:szCs w:val="24"/>
      <w:lang w:eastAsia="en-US"/>
    </w:rPr>
  </w:style>
  <w:style w:type="paragraph" w:customStyle="1" w:styleId="xl135">
    <w:name w:val="xl135"/>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en-US"/>
    </w:rPr>
  </w:style>
  <w:style w:type="paragraph" w:customStyle="1" w:styleId="xl136">
    <w:name w:val="xl136"/>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en-US"/>
    </w:rPr>
  </w:style>
  <w:style w:type="paragraph" w:customStyle="1" w:styleId="xl137">
    <w:name w:val="xl137"/>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en-US"/>
    </w:rPr>
  </w:style>
  <w:style w:type="paragraph" w:customStyle="1" w:styleId="xl138">
    <w:name w:val="xl138"/>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Cs w:val="22"/>
      <w:lang w:eastAsia="en-US"/>
    </w:rPr>
  </w:style>
  <w:style w:type="paragraph" w:customStyle="1" w:styleId="xl139">
    <w:name w:val="xl139"/>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Cs w:val="22"/>
      <w:lang w:eastAsia="en-US"/>
    </w:rPr>
  </w:style>
  <w:style w:type="paragraph" w:customStyle="1" w:styleId="xl140">
    <w:name w:val="xl140"/>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4"/>
      <w:szCs w:val="24"/>
      <w:lang w:eastAsia="en-US"/>
    </w:rPr>
  </w:style>
  <w:style w:type="paragraph" w:customStyle="1" w:styleId="xl141">
    <w:name w:val="xl141"/>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en-US"/>
    </w:rPr>
  </w:style>
  <w:style w:type="paragraph" w:customStyle="1" w:styleId="xl142">
    <w:name w:val="xl142"/>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en-US"/>
    </w:rPr>
  </w:style>
  <w:style w:type="paragraph" w:customStyle="1" w:styleId="xl143">
    <w:name w:val="xl143"/>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en-US"/>
    </w:rPr>
  </w:style>
  <w:style w:type="paragraph" w:customStyle="1" w:styleId="xl144">
    <w:name w:val="xl144"/>
    <w:basedOn w:val="Normal"/>
    <w:rsid w:val="003E5C60"/>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i/>
      <w:iCs/>
      <w:sz w:val="24"/>
      <w:szCs w:val="24"/>
      <w:lang w:eastAsia="en-US"/>
    </w:rPr>
  </w:style>
  <w:style w:type="paragraph" w:customStyle="1" w:styleId="xl145">
    <w:name w:val="xl145"/>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en-US"/>
    </w:rPr>
  </w:style>
  <w:style w:type="paragraph" w:customStyle="1" w:styleId="xl146">
    <w:name w:val="xl146"/>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en-US"/>
    </w:rPr>
  </w:style>
  <w:style w:type="paragraph" w:customStyle="1" w:styleId="xl147">
    <w:name w:val="xl147"/>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en-US"/>
    </w:rPr>
  </w:style>
  <w:style w:type="paragraph" w:customStyle="1" w:styleId="xl148">
    <w:name w:val="xl148"/>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sz w:val="24"/>
      <w:szCs w:val="24"/>
      <w:lang w:eastAsia="en-US"/>
    </w:rPr>
  </w:style>
  <w:style w:type="paragraph" w:customStyle="1" w:styleId="xl149">
    <w:name w:val="xl149"/>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en-US"/>
    </w:rPr>
  </w:style>
  <w:style w:type="paragraph" w:customStyle="1" w:styleId="xl150">
    <w:name w:val="xl150"/>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en-US"/>
    </w:rPr>
  </w:style>
  <w:style w:type="paragraph" w:customStyle="1" w:styleId="xl151">
    <w:name w:val="xl151"/>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en-US"/>
    </w:rPr>
  </w:style>
  <w:style w:type="paragraph" w:customStyle="1" w:styleId="xl152">
    <w:name w:val="xl152"/>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en-US"/>
    </w:rPr>
  </w:style>
  <w:style w:type="paragraph" w:customStyle="1" w:styleId="xl153">
    <w:name w:val="xl153"/>
    <w:basedOn w:val="Normal"/>
    <w:rsid w:val="003E5C60"/>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i/>
      <w:iCs/>
      <w:sz w:val="24"/>
      <w:szCs w:val="24"/>
      <w:lang w:eastAsia="en-US"/>
    </w:rPr>
  </w:style>
  <w:style w:type="paragraph" w:customStyle="1" w:styleId="xl154">
    <w:name w:val="xl154"/>
    <w:basedOn w:val="Normal"/>
    <w:rsid w:val="003E5C60"/>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i/>
      <w:iCs/>
      <w:sz w:val="24"/>
      <w:szCs w:val="24"/>
      <w:lang w:eastAsia="en-US"/>
    </w:rPr>
  </w:style>
  <w:style w:type="paragraph" w:customStyle="1" w:styleId="xl155">
    <w:name w:val="xl155"/>
    <w:basedOn w:val="Normal"/>
    <w:rsid w:val="003E5C60"/>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en-US"/>
    </w:rPr>
  </w:style>
  <w:style w:type="paragraph" w:customStyle="1" w:styleId="xl156">
    <w:name w:val="xl156"/>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en-US"/>
    </w:rPr>
  </w:style>
  <w:style w:type="paragraph" w:customStyle="1" w:styleId="xl157">
    <w:name w:val="xl157"/>
    <w:basedOn w:val="Normal"/>
    <w:rsid w:val="003E5C6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FF0000"/>
      <w:sz w:val="24"/>
      <w:szCs w:val="24"/>
      <w:lang w:eastAsia="en-US"/>
    </w:rPr>
  </w:style>
  <w:style w:type="paragraph" w:customStyle="1" w:styleId="xl158">
    <w:name w:val="xl158"/>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en-US"/>
    </w:rPr>
  </w:style>
  <w:style w:type="paragraph" w:customStyle="1" w:styleId="xl159">
    <w:name w:val="xl159"/>
    <w:basedOn w:val="Normal"/>
    <w:rsid w:val="003E5C60"/>
    <w:pPr>
      <w:pBdr>
        <w:top w:val="single" w:sz="4" w:space="0" w:color="auto"/>
        <w:left w:val="single" w:sz="4" w:space="0" w:color="auto"/>
        <w:bottom w:val="single" w:sz="4" w:space="0" w:color="auto"/>
        <w:right w:val="single" w:sz="4" w:space="0" w:color="auto"/>
      </w:pBdr>
      <w:shd w:val="clear" w:color="000000" w:fill="FCDE2C"/>
      <w:suppressAutoHyphens w:val="0"/>
      <w:spacing w:before="100" w:beforeAutospacing="1" w:after="100" w:afterAutospacing="1"/>
      <w:jc w:val="center"/>
      <w:textAlignment w:val="center"/>
    </w:pPr>
    <w:rPr>
      <w:b/>
      <w:bCs/>
      <w:sz w:val="24"/>
      <w:szCs w:val="24"/>
      <w:lang w:eastAsia="en-US"/>
    </w:rPr>
  </w:style>
  <w:style w:type="paragraph" w:customStyle="1" w:styleId="xl160">
    <w:name w:val="xl160"/>
    <w:basedOn w:val="Normal"/>
    <w:rsid w:val="003E5C60"/>
    <w:pPr>
      <w:pBdr>
        <w:top w:val="single" w:sz="4" w:space="0" w:color="auto"/>
        <w:left w:val="single" w:sz="4" w:space="0" w:color="auto"/>
        <w:bottom w:val="single" w:sz="4" w:space="0" w:color="auto"/>
        <w:right w:val="single" w:sz="4" w:space="0" w:color="auto"/>
      </w:pBdr>
      <w:shd w:val="clear" w:color="000000" w:fill="548DD4"/>
      <w:suppressAutoHyphens w:val="0"/>
      <w:spacing w:before="100" w:beforeAutospacing="1" w:after="100" w:afterAutospacing="1"/>
      <w:jc w:val="center"/>
      <w:textAlignment w:val="center"/>
    </w:pPr>
    <w:rPr>
      <w:b/>
      <w:bCs/>
      <w:color w:val="FFFF00"/>
      <w:sz w:val="24"/>
      <w:szCs w:val="24"/>
      <w:lang w:eastAsia="en-US"/>
    </w:rPr>
  </w:style>
  <w:style w:type="paragraph" w:customStyle="1" w:styleId="xl161">
    <w:name w:val="xl161"/>
    <w:basedOn w:val="Normal"/>
    <w:rsid w:val="003E5C60"/>
    <w:pPr>
      <w:suppressAutoHyphens w:val="0"/>
      <w:spacing w:before="100" w:beforeAutospacing="1" w:after="100" w:afterAutospacing="1"/>
    </w:pPr>
    <w:rPr>
      <w:sz w:val="24"/>
      <w:szCs w:val="24"/>
      <w:lang w:eastAsia="en-US"/>
    </w:rPr>
  </w:style>
  <w:style w:type="paragraph" w:customStyle="1" w:styleId="xl162">
    <w:name w:val="xl162"/>
    <w:basedOn w:val="Normal"/>
    <w:rsid w:val="003E5C6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4"/>
      <w:szCs w:val="24"/>
      <w:lang w:eastAsia="en-US"/>
    </w:rPr>
  </w:style>
  <w:style w:type="paragraph" w:customStyle="1" w:styleId="xl163">
    <w:name w:val="xl163"/>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en-US"/>
    </w:rPr>
  </w:style>
  <w:style w:type="paragraph" w:customStyle="1" w:styleId="xl164">
    <w:name w:val="xl164"/>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en-US"/>
    </w:rPr>
  </w:style>
  <w:style w:type="paragraph" w:customStyle="1" w:styleId="xl165">
    <w:name w:val="xl165"/>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en-US"/>
    </w:rPr>
  </w:style>
  <w:style w:type="paragraph" w:customStyle="1" w:styleId="xl166">
    <w:name w:val="xl166"/>
    <w:basedOn w:val="Normal"/>
    <w:rsid w:val="003E5C60"/>
    <w:pPr>
      <w:suppressAutoHyphens w:val="0"/>
      <w:spacing w:before="100" w:beforeAutospacing="1" w:after="100" w:afterAutospacing="1"/>
      <w:textAlignment w:val="center"/>
    </w:pPr>
    <w:rPr>
      <w:sz w:val="24"/>
      <w:szCs w:val="24"/>
      <w:lang w:eastAsia="en-US"/>
    </w:rPr>
  </w:style>
  <w:style w:type="paragraph" w:customStyle="1" w:styleId="xl167">
    <w:name w:val="xl167"/>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en-US"/>
    </w:rPr>
  </w:style>
  <w:style w:type="paragraph" w:customStyle="1" w:styleId="xl168">
    <w:name w:val="xl168"/>
    <w:basedOn w:val="Normal"/>
    <w:rsid w:val="003E5C60"/>
    <w:pPr>
      <w:pBdr>
        <w:top w:val="single" w:sz="4" w:space="0" w:color="auto"/>
        <w:left w:val="single" w:sz="4" w:space="0" w:color="auto"/>
        <w:bottom w:val="single" w:sz="4" w:space="0" w:color="auto"/>
        <w:right w:val="single" w:sz="4" w:space="0" w:color="auto"/>
      </w:pBdr>
      <w:shd w:val="clear" w:color="000000" w:fill="548DD4"/>
      <w:suppressAutoHyphens w:val="0"/>
      <w:spacing w:before="100" w:beforeAutospacing="1" w:after="100" w:afterAutospacing="1"/>
      <w:jc w:val="center"/>
      <w:textAlignment w:val="center"/>
    </w:pPr>
    <w:rPr>
      <w:b/>
      <w:bCs/>
      <w:color w:val="FFFF00"/>
      <w:sz w:val="24"/>
      <w:szCs w:val="24"/>
      <w:lang w:eastAsia="en-US"/>
    </w:rPr>
  </w:style>
  <w:style w:type="paragraph" w:customStyle="1" w:styleId="xl169">
    <w:name w:val="xl169"/>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en-US"/>
    </w:rPr>
  </w:style>
  <w:style w:type="paragraph" w:customStyle="1" w:styleId="xl170">
    <w:name w:val="xl170"/>
    <w:basedOn w:val="Normal"/>
    <w:rsid w:val="003E5C60"/>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
      <w:bCs/>
      <w:sz w:val="24"/>
      <w:szCs w:val="24"/>
      <w:lang w:eastAsia="en-US"/>
    </w:rPr>
  </w:style>
  <w:style w:type="paragraph" w:customStyle="1" w:styleId="xl171">
    <w:name w:val="xl171"/>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en-US"/>
    </w:rPr>
  </w:style>
  <w:style w:type="paragraph" w:customStyle="1" w:styleId="xl172">
    <w:name w:val="xl172"/>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en-US"/>
    </w:rPr>
  </w:style>
  <w:style w:type="paragraph" w:customStyle="1" w:styleId="xl173">
    <w:name w:val="xl173"/>
    <w:basedOn w:val="Normal"/>
    <w:rsid w:val="003E5C60"/>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i/>
      <w:iCs/>
      <w:sz w:val="24"/>
      <w:szCs w:val="24"/>
      <w:lang w:eastAsia="en-US"/>
    </w:rPr>
  </w:style>
  <w:style w:type="paragraph" w:customStyle="1" w:styleId="xl174">
    <w:name w:val="xl174"/>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en-US"/>
    </w:rPr>
  </w:style>
  <w:style w:type="paragraph" w:customStyle="1" w:styleId="xl175">
    <w:name w:val="xl175"/>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en-US"/>
    </w:rPr>
  </w:style>
  <w:style w:type="paragraph" w:customStyle="1" w:styleId="xl176">
    <w:name w:val="xl176"/>
    <w:basedOn w:val="Normal"/>
    <w:rsid w:val="003E5C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i/>
      <w:iCs/>
      <w:sz w:val="24"/>
      <w:szCs w:val="24"/>
      <w:lang w:eastAsia="en-US"/>
    </w:rPr>
  </w:style>
  <w:style w:type="paragraph" w:customStyle="1" w:styleId="xl177">
    <w:name w:val="xl177"/>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en-US"/>
    </w:rPr>
  </w:style>
  <w:style w:type="paragraph" w:customStyle="1" w:styleId="xl178">
    <w:name w:val="xl178"/>
    <w:basedOn w:val="Normal"/>
    <w:rsid w:val="003E5C60"/>
    <w:pPr>
      <w:pBdr>
        <w:top w:val="single" w:sz="4" w:space="0" w:color="auto"/>
        <w:left w:val="single" w:sz="4" w:space="0" w:color="auto"/>
        <w:bottom w:val="single" w:sz="4" w:space="0" w:color="auto"/>
        <w:right w:val="single" w:sz="4" w:space="0" w:color="auto"/>
      </w:pBdr>
      <w:shd w:val="clear" w:color="000000" w:fill="C9C9C9"/>
      <w:suppressAutoHyphens w:val="0"/>
      <w:spacing w:before="100" w:beforeAutospacing="1" w:after="100" w:afterAutospacing="1"/>
      <w:jc w:val="center"/>
      <w:textAlignment w:val="center"/>
    </w:pPr>
    <w:rPr>
      <w:b/>
      <w:bCs/>
      <w:sz w:val="24"/>
      <w:szCs w:val="24"/>
      <w:lang w:eastAsia="en-US"/>
    </w:rPr>
  </w:style>
  <w:style w:type="paragraph" w:customStyle="1" w:styleId="xl179">
    <w:name w:val="xl179"/>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en-US"/>
    </w:rPr>
  </w:style>
  <w:style w:type="paragraph" w:customStyle="1" w:styleId="xl180">
    <w:name w:val="xl180"/>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en-US"/>
    </w:rPr>
  </w:style>
  <w:style w:type="paragraph" w:customStyle="1" w:styleId="xl181">
    <w:name w:val="xl181"/>
    <w:basedOn w:val="Normal"/>
    <w:rsid w:val="003E5C6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24"/>
      <w:szCs w:val="24"/>
      <w:lang w:eastAsia="en-US"/>
    </w:rPr>
  </w:style>
  <w:style w:type="paragraph" w:customStyle="1" w:styleId="xl182">
    <w:name w:val="xl182"/>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i/>
      <w:iCs/>
      <w:sz w:val="24"/>
      <w:szCs w:val="24"/>
      <w:lang w:eastAsia="en-US"/>
    </w:rPr>
  </w:style>
  <w:style w:type="paragraph" w:customStyle="1" w:styleId="xl183">
    <w:name w:val="xl183"/>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en-US"/>
    </w:rPr>
  </w:style>
  <w:style w:type="paragraph" w:customStyle="1" w:styleId="xl184">
    <w:name w:val="xl184"/>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en-US"/>
    </w:rPr>
  </w:style>
  <w:style w:type="paragraph" w:customStyle="1" w:styleId="xl185">
    <w:name w:val="xl185"/>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en-US"/>
    </w:rPr>
  </w:style>
  <w:style w:type="paragraph" w:customStyle="1" w:styleId="xl186">
    <w:name w:val="xl186"/>
    <w:basedOn w:val="Normal"/>
    <w:rsid w:val="003E5C60"/>
    <w:pPr>
      <w:pBdr>
        <w:top w:val="single" w:sz="4" w:space="0" w:color="auto"/>
        <w:left w:val="single" w:sz="4" w:space="0" w:color="auto"/>
        <w:bottom w:val="single" w:sz="4" w:space="0" w:color="auto"/>
        <w:right w:val="single" w:sz="4" w:space="0" w:color="auto"/>
      </w:pBdr>
      <w:shd w:val="clear" w:color="ECEEFE" w:fill="FFFFFF"/>
      <w:suppressAutoHyphens w:val="0"/>
      <w:spacing w:before="100" w:beforeAutospacing="1" w:after="100" w:afterAutospacing="1"/>
      <w:jc w:val="center"/>
      <w:textAlignment w:val="center"/>
    </w:pPr>
    <w:rPr>
      <w:i/>
      <w:iCs/>
      <w:sz w:val="24"/>
      <w:szCs w:val="24"/>
      <w:lang w:eastAsia="en-US"/>
    </w:rPr>
  </w:style>
  <w:style w:type="paragraph" w:customStyle="1" w:styleId="xl187">
    <w:name w:val="xl187"/>
    <w:basedOn w:val="Normal"/>
    <w:rsid w:val="003E5C6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en-US"/>
    </w:rPr>
  </w:style>
  <w:style w:type="paragraph" w:customStyle="1" w:styleId="xl188">
    <w:name w:val="xl188"/>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2"/>
      <w:lang w:eastAsia="en-US"/>
    </w:rPr>
  </w:style>
  <w:style w:type="paragraph" w:customStyle="1" w:styleId="xl189">
    <w:name w:val="xl189"/>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2"/>
      <w:lang w:eastAsia="en-US"/>
    </w:rPr>
  </w:style>
  <w:style w:type="paragraph" w:customStyle="1" w:styleId="xl190">
    <w:name w:val="xl190"/>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i/>
      <w:iCs/>
      <w:sz w:val="24"/>
      <w:szCs w:val="24"/>
      <w:lang w:eastAsia="en-US"/>
    </w:rPr>
  </w:style>
  <w:style w:type="paragraph" w:customStyle="1" w:styleId="xl191">
    <w:name w:val="xl191"/>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en-US"/>
    </w:rPr>
  </w:style>
  <w:style w:type="paragraph" w:customStyle="1" w:styleId="xl192">
    <w:name w:val="xl192"/>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en-US"/>
    </w:rPr>
  </w:style>
  <w:style w:type="paragraph" w:customStyle="1" w:styleId="xl193">
    <w:name w:val="xl193"/>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en-US"/>
    </w:rPr>
  </w:style>
  <w:style w:type="paragraph" w:customStyle="1" w:styleId="xl194">
    <w:name w:val="xl194"/>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en-US"/>
    </w:rPr>
  </w:style>
  <w:style w:type="paragraph" w:customStyle="1" w:styleId="xl195">
    <w:name w:val="xl195"/>
    <w:basedOn w:val="Normal"/>
    <w:rsid w:val="003E5C6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en-US"/>
    </w:rPr>
  </w:style>
  <w:style w:type="paragraph" w:customStyle="1" w:styleId="xl196">
    <w:name w:val="xl196"/>
    <w:basedOn w:val="Normal"/>
    <w:rsid w:val="003E5C60"/>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en-US"/>
    </w:rPr>
  </w:style>
  <w:style w:type="paragraph" w:customStyle="1" w:styleId="xl197">
    <w:name w:val="xl197"/>
    <w:basedOn w:val="Normal"/>
    <w:rsid w:val="003E5C6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en-US"/>
    </w:rPr>
  </w:style>
  <w:style w:type="paragraph" w:customStyle="1" w:styleId="xl198">
    <w:name w:val="xl198"/>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en-US"/>
    </w:rPr>
  </w:style>
  <w:style w:type="paragraph" w:customStyle="1" w:styleId="xl199">
    <w:name w:val="xl199"/>
    <w:basedOn w:val="Normal"/>
    <w:rsid w:val="003E5C60"/>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sz w:val="24"/>
      <w:szCs w:val="24"/>
      <w:lang w:eastAsia="en-US"/>
    </w:rPr>
  </w:style>
  <w:style w:type="paragraph" w:customStyle="1" w:styleId="xl200">
    <w:name w:val="xl200"/>
    <w:basedOn w:val="Normal"/>
    <w:rsid w:val="003E5C60"/>
    <w:pPr>
      <w:pBdr>
        <w:top w:val="single" w:sz="4" w:space="0" w:color="auto"/>
        <w:left w:val="single" w:sz="4" w:space="0" w:color="auto"/>
        <w:bottom w:val="single" w:sz="4" w:space="0" w:color="auto"/>
        <w:right w:val="single" w:sz="4" w:space="0" w:color="auto"/>
      </w:pBdr>
      <w:shd w:val="clear" w:color="000000" w:fill="C9C9C9"/>
      <w:suppressAutoHyphens w:val="0"/>
      <w:spacing w:before="100" w:beforeAutospacing="1" w:after="100" w:afterAutospacing="1"/>
      <w:jc w:val="center"/>
    </w:pPr>
    <w:rPr>
      <w:b/>
      <w:bCs/>
      <w:sz w:val="24"/>
      <w:szCs w:val="24"/>
      <w:lang w:eastAsia="en-US"/>
    </w:rPr>
  </w:style>
  <w:style w:type="paragraph" w:customStyle="1" w:styleId="xl201">
    <w:name w:val="xl201"/>
    <w:basedOn w:val="Normal"/>
    <w:rsid w:val="003E5C60"/>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sz w:val="24"/>
      <w:szCs w:val="24"/>
      <w:lang w:eastAsia="en-US"/>
    </w:rPr>
  </w:style>
  <w:style w:type="paragraph" w:customStyle="1" w:styleId="xl202">
    <w:name w:val="xl202"/>
    <w:basedOn w:val="Normal"/>
    <w:rsid w:val="003E5C60"/>
    <w:pPr>
      <w:pBdr>
        <w:bottom w:val="single" w:sz="4" w:space="0" w:color="auto"/>
      </w:pBdr>
      <w:suppressAutoHyphens w:val="0"/>
      <w:spacing w:before="100" w:beforeAutospacing="1" w:after="100" w:afterAutospacing="1"/>
      <w:jc w:val="center"/>
    </w:pPr>
    <w:rPr>
      <w:sz w:val="24"/>
      <w:szCs w:val="24"/>
      <w:lang w:eastAsia="en-US"/>
    </w:rPr>
  </w:style>
  <w:style w:type="paragraph" w:customStyle="1" w:styleId="xl203">
    <w:name w:val="xl203"/>
    <w:basedOn w:val="Normal"/>
    <w:rsid w:val="003E5C60"/>
    <w:pPr>
      <w:pBdr>
        <w:top w:val="single" w:sz="4" w:space="0" w:color="auto"/>
        <w:left w:val="single" w:sz="4" w:space="0" w:color="auto"/>
        <w:bottom w:val="single" w:sz="4" w:space="0" w:color="auto"/>
        <w:right w:val="single" w:sz="4" w:space="0" w:color="auto"/>
      </w:pBdr>
      <w:shd w:val="clear" w:color="000000" w:fill="FCDE2C"/>
      <w:suppressAutoHyphens w:val="0"/>
      <w:spacing w:before="100" w:beforeAutospacing="1" w:after="100" w:afterAutospacing="1"/>
      <w:jc w:val="center"/>
    </w:pPr>
    <w:rPr>
      <w:b/>
      <w:bCs/>
      <w:sz w:val="24"/>
      <w:szCs w:val="24"/>
      <w:lang w:eastAsia="en-US"/>
    </w:rPr>
  </w:style>
  <w:style w:type="paragraph" w:customStyle="1" w:styleId="xl204">
    <w:name w:val="xl204"/>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i/>
      <w:iCs/>
      <w:sz w:val="24"/>
      <w:szCs w:val="24"/>
      <w:lang w:eastAsia="en-US"/>
    </w:rPr>
  </w:style>
  <w:style w:type="paragraph" w:customStyle="1" w:styleId="xl205">
    <w:name w:val="xl205"/>
    <w:basedOn w:val="Normal"/>
    <w:rsid w:val="003E5C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en-US"/>
    </w:rPr>
  </w:style>
  <w:style w:type="paragraph" w:customStyle="1" w:styleId="xl206">
    <w:name w:val="xl206"/>
    <w:basedOn w:val="Normal"/>
    <w:rsid w:val="003E5C60"/>
    <w:pPr>
      <w:pBdr>
        <w:top w:val="single" w:sz="4" w:space="0" w:color="auto"/>
        <w:left w:val="single" w:sz="4" w:space="0" w:color="auto"/>
        <w:bottom w:val="single" w:sz="4" w:space="0" w:color="auto"/>
      </w:pBdr>
      <w:shd w:val="clear" w:color="000000" w:fill="C9C9C9"/>
      <w:suppressAutoHyphens w:val="0"/>
      <w:spacing w:before="100" w:beforeAutospacing="1" w:after="100" w:afterAutospacing="1"/>
      <w:jc w:val="center"/>
    </w:pPr>
    <w:rPr>
      <w:sz w:val="24"/>
      <w:szCs w:val="24"/>
      <w:lang w:eastAsia="en-US"/>
    </w:rPr>
  </w:style>
  <w:style w:type="paragraph" w:customStyle="1" w:styleId="xl207">
    <w:name w:val="xl207"/>
    <w:basedOn w:val="Normal"/>
    <w:rsid w:val="003E5C60"/>
    <w:pPr>
      <w:pBdr>
        <w:top w:val="single" w:sz="4" w:space="0" w:color="auto"/>
        <w:bottom w:val="single" w:sz="4" w:space="0" w:color="auto"/>
      </w:pBdr>
      <w:shd w:val="clear" w:color="000000" w:fill="C9C9C9"/>
      <w:suppressAutoHyphens w:val="0"/>
      <w:spacing w:before="100" w:beforeAutospacing="1" w:after="100" w:afterAutospacing="1"/>
      <w:jc w:val="center"/>
    </w:pPr>
    <w:rPr>
      <w:i/>
      <w:iCs/>
      <w:sz w:val="24"/>
      <w:szCs w:val="24"/>
      <w:lang w:eastAsia="en-US"/>
    </w:rPr>
  </w:style>
  <w:style w:type="paragraph" w:customStyle="1" w:styleId="xl208">
    <w:name w:val="xl208"/>
    <w:basedOn w:val="Normal"/>
    <w:rsid w:val="003E5C60"/>
    <w:pPr>
      <w:pBdr>
        <w:top w:val="single" w:sz="4" w:space="0" w:color="auto"/>
        <w:bottom w:val="single" w:sz="4" w:space="0" w:color="auto"/>
        <w:right w:val="single" w:sz="4" w:space="0" w:color="auto"/>
      </w:pBdr>
      <w:shd w:val="clear" w:color="000000" w:fill="C9C9C9"/>
      <w:suppressAutoHyphens w:val="0"/>
      <w:spacing w:before="100" w:beforeAutospacing="1" w:after="100" w:afterAutospacing="1"/>
      <w:jc w:val="center"/>
    </w:pPr>
    <w:rPr>
      <w:i/>
      <w:iCs/>
      <w:sz w:val="24"/>
      <w:szCs w:val="24"/>
      <w:lang w:eastAsia="en-US"/>
    </w:rPr>
  </w:style>
  <w:style w:type="paragraph" w:customStyle="1" w:styleId="xl209">
    <w:name w:val="xl209"/>
    <w:basedOn w:val="Normal"/>
    <w:rsid w:val="003E5C60"/>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en-US"/>
    </w:rPr>
  </w:style>
  <w:style w:type="paragraph" w:customStyle="1" w:styleId="xl210">
    <w:name w:val="xl210"/>
    <w:basedOn w:val="Normal"/>
    <w:rsid w:val="003E5C60"/>
    <w:pPr>
      <w:pBdr>
        <w:top w:val="single" w:sz="4" w:space="0" w:color="auto"/>
        <w:bottom w:val="single" w:sz="4" w:space="0" w:color="auto"/>
      </w:pBdr>
      <w:suppressAutoHyphens w:val="0"/>
      <w:spacing w:before="100" w:beforeAutospacing="1" w:after="100" w:afterAutospacing="1"/>
      <w:jc w:val="center"/>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698">
      <w:bodyDiv w:val="1"/>
      <w:marLeft w:val="0"/>
      <w:marRight w:val="0"/>
      <w:marTop w:val="0"/>
      <w:marBottom w:val="0"/>
      <w:divBdr>
        <w:top w:val="none" w:sz="0" w:space="0" w:color="auto"/>
        <w:left w:val="none" w:sz="0" w:space="0" w:color="auto"/>
        <w:bottom w:val="none" w:sz="0" w:space="0" w:color="auto"/>
        <w:right w:val="none" w:sz="0" w:space="0" w:color="auto"/>
      </w:divBdr>
    </w:div>
    <w:div w:id="23140622">
      <w:bodyDiv w:val="1"/>
      <w:marLeft w:val="0"/>
      <w:marRight w:val="0"/>
      <w:marTop w:val="0"/>
      <w:marBottom w:val="0"/>
      <w:divBdr>
        <w:top w:val="none" w:sz="0" w:space="0" w:color="auto"/>
        <w:left w:val="none" w:sz="0" w:space="0" w:color="auto"/>
        <w:bottom w:val="none" w:sz="0" w:space="0" w:color="auto"/>
        <w:right w:val="none" w:sz="0" w:space="0" w:color="auto"/>
      </w:divBdr>
    </w:div>
    <w:div w:id="25176618">
      <w:bodyDiv w:val="1"/>
      <w:marLeft w:val="0"/>
      <w:marRight w:val="0"/>
      <w:marTop w:val="0"/>
      <w:marBottom w:val="0"/>
      <w:divBdr>
        <w:top w:val="none" w:sz="0" w:space="0" w:color="auto"/>
        <w:left w:val="none" w:sz="0" w:space="0" w:color="auto"/>
        <w:bottom w:val="none" w:sz="0" w:space="0" w:color="auto"/>
        <w:right w:val="none" w:sz="0" w:space="0" w:color="auto"/>
      </w:divBdr>
    </w:div>
    <w:div w:id="33315567">
      <w:bodyDiv w:val="1"/>
      <w:marLeft w:val="0"/>
      <w:marRight w:val="0"/>
      <w:marTop w:val="0"/>
      <w:marBottom w:val="0"/>
      <w:divBdr>
        <w:top w:val="none" w:sz="0" w:space="0" w:color="auto"/>
        <w:left w:val="none" w:sz="0" w:space="0" w:color="auto"/>
        <w:bottom w:val="none" w:sz="0" w:space="0" w:color="auto"/>
        <w:right w:val="none" w:sz="0" w:space="0" w:color="auto"/>
      </w:divBdr>
    </w:div>
    <w:div w:id="36273453">
      <w:bodyDiv w:val="1"/>
      <w:marLeft w:val="0"/>
      <w:marRight w:val="0"/>
      <w:marTop w:val="0"/>
      <w:marBottom w:val="0"/>
      <w:divBdr>
        <w:top w:val="none" w:sz="0" w:space="0" w:color="auto"/>
        <w:left w:val="none" w:sz="0" w:space="0" w:color="auto"/>
        <w:bottom w:val="none" w:sz="0" w:space="0" w:color="auto"/>
        <w:right w:val="none" w:sz="0" w:space="0" w:color="auto"/>
      </w:divBdr>
    </w:div>
    <w:div w:id="53550856">
      <w:bodyDiv w:val="1"/>
      <w:marLeft w:val="0"/>
      <w:marRight w:val="0"/>
      <w:marTop w:val="0"/>
      <w:marBottom w:val="0"/>
      <w:divBdr>
        <w:top w:val="none" w:sz="0" w:space="0" w:color="auto"/>
        <w:left w:val="none" w:sz="0" w:space="0" w:color="auto"/>
        <w:bottom w:val="none" w:sz="0" w:space="0" w:color="auto"/>
        <w:right w:val="none" w:sz="0" w:space="0" w:color="auto"/>
      </w:divBdr>
    </w:div>
    <w:div w:id="67772837">
      <w:bodyDiv w:val="1"/>
      <w:marLeft w:val="0"/>
      <w:marRight w:val="0"/>
      <w:marTop w:val="0"/>
      <w:marBottom w:val="0"/>
      <w:divBdr>
        <w:top w:val="none" w:sz="0" w:space="0" w:color="auto"/>
        <w:left w:val="none" w:sz="0" w:space="0" w:color="auto"/>
        <w:bottom w:val="none" w:sz="0" w:space="0" w:color="auto"/>
        <w:right w:val="none" w:sz="0" w:space="0" w:color="auto"/>
      </w:divBdr>
    </w:div>
    <w:div w:id="89354856">
      <w:bodyDiv w:val="1"/>
      <w:marLeft w:val="0"/>
      <w:marRight w:val="0"/>
      <w:marTop w:val="0"/>
      <w:marBottom w:val="0"/>
      <w:divBdr>
        <w:top w:val="none" w:sz="0" w:space="0" w:color="auto"/>
        <w:left w:val="none" w:sz="0" w:space="0" w:color="auto"/>
        <w:bottom w:val="none" w:sz="0" w:space="0" w:color="auto"/>
        <w:right w:val="none" w:sz="0" w:space="0" w:color="auto"/>
      </w:divBdr>
    </w:div>
    <w:div w:id="106779250">
      <w:bodyDiv w:val="1"/>
      <w:marLeft w:val="0"/>
      <w:marRight w:val="0"/>
      <w:marTop w:val="0"/>
      <w:marBottom w:val="0"/>
      <w:divBdr>
        <w:top w:val="none" w:sz="0" w:space="0" w:color="auto"/>
        <w:left w:val="none" w:sz="0" w:space="0" w:color="auto"/>
        <w:bottom w:val="none" w:sz="0" w:space="0" w:color="auto"/>
        <w:right w:val="none" w:sz="0" w:space="0" w:color="auto"/>
      </w:divBdr>
    </w:div>
    <w:div w:id="173887396">
      <w:bodyDiv w:val="1"/>
      <w:marLeft w:val="0"/>
      <w:marRight w:val="0"/>
      <w:marTop w:val="0"/>
      <w:marBottom w:val="0"/>
      <w:divBdr>
        <w:top w:val="none" w:sz="0" w:space="0" w:color="auto"/>
        <w:left w:val="none" w:sz="0" w:space="0" w:color="auto"/>
        <w:bottom w:val="none" w:sz="0" w:space="0" w:color="auto"/>
        <w:right w:val="none" w:sz="0" w:space="0" w:color="auto"/>
      </w:divBdr>
    </w:div>
    <w:div w:id="192116728">
      <w:bodyDiv w:val="1"/>
      <w:marLeft w:val="0"/>
      <w:marRight w:val="0"/>
      <w:marTop w:val="0"/>
      <w:marBottom w:val="0"/>
      <w:divBdr>
        <w:top w:val="none" w:sz="0" w:space="0" w:color="auto"/>
        <w:left w:val="none" w:sz="0" w:space="0" w:color="auto"/>
        <w:bottom w:val="none" w:sz="0" w:space="0" w:color="auto"/>
        <w:right w:val="none" w:sz="0" w:space="0" w:color="auto"/>
      </w:divBdr>
    </w:div>
    <w:div w:id="226301879">
      <w:bodyDiv w:val="1"/>
      <w:marLeft w:val="0"/>
      <w:marRight w:val="0"/>
      <w:marTop w:val="0"/>
      <w:marBottom w:val="0"/>
      <w:divBdr>
        <w:top w:val="none" w:sz="0" w:space="0" w:color="auto"/>
        <w:left w:val="none" w:sz="0" w:space="0" w:color="auto"/>
        <w:bottom w:val="none" w:sz="0" w:space="0" w:color="auto"/>
        <w:right w:val="none" w:sz="0" w:space="0" w:color="auto"/>
      </w:divBdr>
    </w:div>
    <w:div w:id="266815614">
      <w:bodyDiv w:val="1"/>
      <w:marLeft w:val="0"/>
      <w:marRight w:val="0"/>
      <w:marTop w:val="0"/>
      <w:marBottom w:val="0"/>
      <w:divBdr>
        <w:top w:val="none" w:sz="0" w:space="0" w:color="auto"/>
        <w:left w:val="none" w:sz="0" w:space="0" w:color="auto"/>
        <w:bottom w:val="none" w:sz="0" w:space="0" w:color="auto"/>
        <w:right w:val="none" w:sz="0" w:space="0" w:color="auto"/>
      </w:divBdr>
    </w:div>
    <w:div w:id="269241724">
      <w:bodyDiv w:val="1"/>
      <w:marLeft w:val="0"/>
      <w:marRight w:val="0"/>
      <w:marTop w:val="0"/>
      <w:marBottom w:val="0"/>
      <w:divBdr>
        <w:top w:val="none" w:sz="0" w:space="0" w:color="auto"/>
        <w:left w:val="none" w:sz="0" w:space="0" w:color="auto"/>
        <w:bottom w:val="none" w:sz="0" w:space="0" w:color="auto"/>
        <w:right w:val="none" w:sz="0" w:space="0" w:color="auto"/>
      </w:divBdr>
    </w:div>
    <w:div w:id="331876768">
      <w:bodyDiv w:val="1"/>
      <w:marLeft w:val="0"/>
      <w:marRight w:val="0"/>
      <w:marTop w:val="0"/>
      <w:marBottom w:val="0"/>
      <w:divBdr>
        <w:top w:val="none" w:sz="0" w:space="0" w:color="auto"/>
        <w:left w:val="none" w:sz="0" w:space="0" w:color="auto"/>
        <w:bottom w:val="none" w:sz="0" w:space="0" w:color="auto"/>
        <w:right w:val="none" w:sz="0" w:space="0" w:color="auto"/>
      </w:divBdr>
    </w:div>
    <w:div w:id="353195109">
      <w:bodyDiv w:val="1"/>
      <w:marLeft w:val="0"/>
      <w:marRight w:val="0"/>
      <w:marTop w:val="0"/>
      <w:marBottom w:val="0"/>
      <w:divBdr>
        <w:top w:val="none" w:sz="0" w:space="0" w:color="auto"/>
        <w:left w:val="none" w:sz="0" w:space="0" w:color="auto"/>
        <w:bottom w:val="none" w:sz="0" w:space="0" w:color="auto"/>
        <w:right w:val="none" w:sz="0" w:space="0" w:color="auto"/>
      </w:divBdr>
    </w:div>
    <w:div w:id="354041311">
      <w:bodyDiv w:val="1"/>
      <w:marLeft w:val="0"/>
      <w:marRight w:val="0"/>
      <w:marTop w:val="0"/>
      <w:marBottom w:val="0"/>
      <w:divBdr>
        <w:top w:val="none" w:sz="0" w:space="0" w:color="auto"/>
        <w:left w:val="none" w:sz="0" w:space="0" w:color="auto"/>
        <w:bottom w:val="none" w:sz="0" w:space="0" w:color="auto"/>
        <w:right w:val="none" w:sz="0" w:space="0" w:color="auto"/>
      </w:divBdr>
    </w:div>
    <w:div w:id="354161924">
      <w:bodyDiv w:val="1"/>
      <w:marLeft w:val="0"/>
      <w:marRight w:val="0"/>
      <w:marTop w:val="0"/>
      <w:marBottom w:val="0"/>
      <w:divBdr>
        <w:top w:val="none" w:sz="0" w:space="0" w:color="auto"/>
        <w:left w:val="none" w:sz="0" w:space="0" w:color="auto"/>
        <w:bottom w:val="none" w:sz="0" w:space="0" w:color="auto"/>
        <w:right w:val="none" w:sz="0" w:space="0" w:color="auto"/>
      </w:divBdr>
    </w:div>
    <w:div w:id="373500702">
      <w:bodyDiv w:val="1"/>
      <w:marLeft w:val="0"/>
      <w:marRight w:val="0"/>
      <w:marTop w:val="0"/>
      <w:marBottom w:val="0"/>
      <w:divBdr>
        <w:top w:val="none" w:sz="0" w:space="0" w:color="auto"/>
        <w:left w:val="none" w:sz="0" w:space="0" w:color="auto"/>
        <w:bottom w:val="none" w:sz="0" w:space="0" w:color="auto"/>
        <w:right w:val="none" w:sz="0" w:space="0" w:color="auto"/>
      </w:divBdr>
    </w:div>
    <w:div w:id="428238510">
      <w:bodyDiv w:val="1"/>
      <w:marLeft w:val="0"/>
      <w:marRight w:val="0"/>
      <w:marTop w:val="0"/>
      <w:marBottom w:val="0"/>
      <w:divBdr>
        <w:top w:val="none" w:sz="0" w:space="0" w:color="auto"/>
        <w:left w:val="none" w:sz="0" w:space="0" w:color="auto"/>
        <w:bottom w:val="none" w:sz="0" w:space="0" w:color="auto"/>
        <w:right w:val="none" w:sz="0" w:space="0" w:color="auto"/>
      </w:divBdr>
    </w:div>
    <w:div w:id="462968128">
      <w:bodyDiv w:val="1"/>
      <w:marLeft w:val="0"/>
      <w:marRight w:val="0"/>
      <w:marTop w:val="0"/>
      <w:marBottom w:val="0"/>
      <w:divBdr>
        <w:top w:val="none" w:sz="0" w:space="0" w:color="auto"/>
        <w:left w:val="none" w:sz="0" w:space="0" w:color="auto"/>
        <w:bottom w:val="none" w:sz="0" w:space="0" w:color="auto"/>
        <w:right w:val="none" w:sz="0" w:space="0" w:color="auto"/>
      </w:divBdr>
    </w:div>
    <w:div w:id="476461678">
      <w:bodyDiv w:val="1"/>
      <w:marLeft w:val="0"/>
      <w:marRight w:val="0"/>
      <w:marTop w:val="0"/>
      <w:marBottom w:val="0"/>
      <w:divBdr>
        <w:top w:val="none" w:sz="0" w:space="0" w:color="auto"/>
        <w:left w:val="none" w:sz="0" w:space="0" w:color="auto"/>
        <w:bottom w:val="none" w:sz="0" w:space="0" w:color="auto"/>
        <w:right w:val="none" w:sz="0" w:space="0" w:color="auto"/>
      </w:divBdr>
    </w:div>
    <w:div w:id="492334962">
      <w:bodyDiv w:val="1"/>
      <w:marLeft w:val="0"/>
      <w:marRight w:val="0"/>
      <w:marTop w:val="0"/>
      <w:marBottom w:val="0"/>
      <w:divBdr>
        <w:top w:val="none" w:sz="0" w:space="0" w:color="auto"/>
        <w:left w:val="none" w:sz="0" w:space="0" w:color="auto"/>
        <w:bottom w:val="none" w:sz="0" w:space="0" w:color="auto"/>
        <w:right w:val="none" w:sz="0" w:space="0" w:color="auto"/>
      </w:divBdr>
    </w:div>
    <w:div w:id="498428048">
      <w:bodyDiv w:val="1"/>
      <w:marLeft w:val="0"/>
      <w:marRight w:val="0"/>
      <w:marTop w:val="0"/>
      <w:marBottom w:val="0"/>
      <w:divBdr>
        <w:top w:val="none" w:sz="0" w:space="0" w:color="auto"/>
        <w:left w:val="none" w:sz="0" w:space="0" w:color="auto"/>
        <w:bottom w:val="none" w:sz="0" w:space="0" w:color="auto"/>
        <w:right w:val="none" w:sz="0" w:space="0" w:color="auto"/>
      </w:divBdr>
    </w:div>
    <w:div w:id="577207272">
      <w:bodyDiv w:val="1"/>
      <w:marLeft w:val="0"/>
      <w:marRight w:val="0"/>
      <w:marTop w:val="0"/>
      <w:marBottom w:val="0"/>
      <w:divBdr>
        <w:top w:val="none" w:sz="0" w:space="0" w:color="auto"/>
        <w:left w:val="none" w:sz="0" w:space="0" w:color="auto"/>
        <w:bottom w:val="none" w:sz="0" w:space="0" w:color="auto"/>
        <w:right w:val="none" w:sz="0" w:space="0" w:color="auto"/>
      </w:divBdr>
    </w:div>
    <w:div w:id="578253083">
      <w:bodyDiv w:val="1"/>
      <w:marLeft w:val="0"/>
      <w:marRight w:val="0"/>
      <w:marTop w:val="0"/>
      <w:marBottom w:val="0"/>
      <w:divBdr>
        <w:top w:val="none" w:sz="0" w:space="0" w:color="auto"/>
        <w:left w:val="none" w:sz="0" w:space="0" w:color="auto"/>
        <w:bottom w:val="none" w:sz="0" w:space="0" w:color="auto"/>
        <w:right w:val="none" w:sz="0" w:space="0" w:color="auto"/>
      </w:divBdr>
    </w:div>
    <w:div w:id="587614484">
      <w:bodyDiv w:val="1"/>
      <w:marLeft w:val="0"/>
      <w:marRight w:val="0"/>
      <w:marTop w:val="0"/>
      <w:marBottom w:val="0"/>
      <w:divBdr>
        <w:top w:val="none" w:sz="0" w:space="0" w:color="auto"/>
        <w:left w:val="none" w:sz="0" w:space="0" w:color="auto"/>
        <w:bottom w:val="none" w:sz="0" w:space="0" w:color="auto"/>
        <w:right w:val="none" w:sz="0" w:space="0" w:color="auto"/>
      </w:divBdr>
    </w:div>
    <w:div w:id="618341248">
      <w:bodyDiv w:val="1"/>
      <w:marLeft w:val="0"/>
      <w:marRight w:val="0"/>
      <w:marTop w:val="0"/>
      <w:marBottom w:val="0"/>
      <w:divBdr>
        <w:top w:val="none" w:sz="0" w:space="0" w:color="auto"/>
        <w:left w:val="none" w:sz="0" w:space="0" w:color="auto"/>
        <w:bottom w:val="none" w:sz="0" w:space="0" w:color="auto"/>
        <w:right w:val="none" w:sz="0" w:space="0" w:color="auto"/>
      </w:divBdr>
    </w:div>
    <w:div w:id="631055173">
      <w:bodyDiv w:val="1"/>
      <w:marLeft w:val="0"/>
      <w:marRight w:val="0"/>
      <w:marTop w:val="0"/>
      <w:marBottom w:val="0"/>
      <w:divBdr>
        <w:top w:val="none" w:sz="0" w:space="0" w:color="auto"/>
        <w:left w:val="none" w:sz="0" w:space="0" w:color="auto"/>
        <w:bottom w:val="none" w:sz="0" w:space="0" w:color="auto"/>
        <w:right w:val="none" w:sz="0" w:space="0" w:color="auto"/>
      </w:divBdr>
    </w:div>
    <w:div w:id="634025395">
      <w:bodyDiv w:val="1"/>
      <w:marLeft w:val="0"/>
      <w:marRight w:val="0"/>
      <w:marTop w:val="0"/>
      <w:marBottom w:val="0"/>
      <w:divBdr>
        <w:top w:val="none" w:sz="0" w:space="0" w:color="auto"/>
        <w:left w:val="none" w:sz="0" w:space="0" w:color="auto"/>
        <w:bottom w:val="none" w:sz="0" w:space="0" w:color="auto"/>
        <w:right w:val="none" w:sz="0" w:space="0" w:color="auto"/>
      </w:divBdr>
    </w:div>
    <w:div w:id="642346513">
      <w:bodyDiv w:val="1"/>
      <w:marLeft w:val="0"/>
      <w:marRight w:val="0"/>
      <w:marTop w:val="0"/>
      <w:marBottom w:val="0"/>
      <w:divBdr>
        <w:top w:val="none" w:sz="0" w:space="0" w:color="auto"/>
        <w:left w:val="none" w:sz="0" w:space="0" w:color="auto"/>
        <w:bottom w:val="none" w:sz="0" w:space="0" w:color="auto"/>
        <w:right w:val="none" w:sz="0" w:space="0" w:color="auto"/>
      </w:divBdr>
    </w:div>
    <w:div w:id="667372015">
      <w:bodyDiv w:val="1"/>
      <w:marLeft w:val="0"/>
      <w:marRight w:val="0"/>
      <w:marTop w:val="0"/>
      <w:marBottom w:val="0"/>
      <w:divBdr>
        <w:top w:val="none" w:sz="0" w:space="0" w:color="auto"/>
        <w:left w:val="none" w:sz="0" w:space="0" w:color="auto"/>
        <w:bottom w:val="none" w:sz="0" w:space="0" w:color="auto"/>
        <w:right w:val="none" w:sz="0" w:space="0" w:color="auto"/>
      </w:divBdr>
    </w:div>
    <w:div w:id="673996270">
      <w:bodyDiv w:val="1"/>
      <w:marLeft w:val="0"/>
      <w:marRight w:val="0"/>
      <w:marTop w:val="0"/>
      <w:marBottom w:val="0"/>
      <w:divBdr>
        <w:top w:val="none" w:sz="0" w:space="0" w:color="auto"/>
        <w:left w:val="none" w:sz="0" w:space="0" w:color="auto"/>
        <w:bottom w:val="none" w:sz="0" w:space="0" w:color="auto"/>
        <w:right w:val="none" w:sz="0" w:space="0" w:color="auto"/>
      </w:divBdr>
    </w:div>
    <w:div w:id="688602437">
      <w:bodyDiv w:val="1"/>
      <w:marLeft w:val="0"/>
      <w:marRight w:val="0"/>
      <w:marTop w:val="0"/>
      <w:marBottom w:val="0"/>
      <w:divBdr>
        <w:top w:val="none" w:sz="0" w:space="0" w:color="auto"/>
        <w:left w:val="none" w:sz="0" w:space="0" w:color="auto"/>
        <w:bottom w:val="none" w:sz="0" w:space="0" w:color="auto"/>
        <w:right w:val="none" w:sz="0" w:space="0" w:color="auto"/>
      </w:divBdr>
    </w:div>
    <w:div w:id="717585850">
      <w:bodyDiv w:val="1"/>
      <w:marLeft w:val="0"/>
      <w:marRight w:val="0"/>
      <w:marTop w:val="0"/>
      <w:marBottom w:val="0"/>
      <w:divBdr>
        <w:top w:val="none" w:sz="0" w:space="0" w:color="auto"/>
        <w:left w:val="none" w:sz="0" w:space="0" w:color="auto"/>
        <w:bottom w:val="none" w:sz="0" w:space="0" w:color="auto"/>
        <w:right w:val="none" w:sz="0" w:space="0" w:color="auto"/>
      </w:divBdr>
    </w:div>
    <w:div w:id="722405417">
      <w:bodyDiv w:val="1"/>
      <w:marLeft w:val="0"/>
      <w:marRight w:val="0"/>
      <w:marTop w:val="0"/>
      <w:marBottom w:val="0"/>
      <w:divBdr>
        <w:top w:val="none" w:sz="0" w:space="0" w:color="auto"/>
        <w:left w:val="none" w:sz="0" w:space="0" w:color="auto"/>
        <w:bottom w:val="none" w:sz="0" w:space="0" w:color="auto"/>
        <w:right w:val="none" w:sz="0" w:space="0" w:color="auto"/>
      </w:divBdr>
    </w:div>
    <w:div w:id="740300278">
      <w:bodyDiv w:val="1"/>
      <w:marLeft w:val="0"/>
      <w:marRight w:val="0"/>
      <w:marTop w:val="0"/>
      <w:marBottom w:val="0"/>
      <w:divBdr>
        <w:top w:val="none" w:sz="0" w:space="0" w:color="auto"/>
        <w:left w:val="none" w:sz="0" w:space="0" w:color="auto"/>
        <w:bottom w:val="none" w:sz="0" w:space="0" w:color="auto"/>
        <w:right w:val="none" w:sz="0" w:space="0" w:color="auto"/>
      </w:divBdr>
    </w:div>
    <w:div w:id="807042821">
      <w:bodyDiv w:val="1"/>
      <w:marLeft w:val="0"/>
      <w:marRight w:val="0"/>
      <w:marTop w:val="0"/>
      <w:marBottom w:val="0"/>
      <w:divBdr>
        <w:top w:val="none" w:sz="0" w:space="0" w:color="auto"/>
        <w:left w:val="none" w:sz="0" w:space="0" w:color="auto"/>
        <w:bottom w:val="none" w:sz="0" w:space="0" w:color="auto"/>
        <w:right w:val="none" w:sz="0" w:space="0" w:color="auto"/>
      </w:divBdr>
    </w:div>
    <w:div w:id="817965180">
      <w:bodyDiv w:val="1"/>
      <w:marLeft w:val="0"/>
      <w:marRight w:val="0"/>
      <w:marTop w:val="0"/>
      <w:marBottom w:val="0"/>
      <w:divBdr>
        <w:top w:val="none" w:sz="0" w:space="0" w:color="auto"/>
        <w:left w:val="none" w:sz="0" w:space="0" w:color="auto"/>
        <w:bottom w:val="none" w:sz="0" w:space="0" w:color="auto"/>
        <w:right w:val="none" w:sz="0" w:space="0" w:color="auto"/>
      </w:divBdr>
    </w:div>
    <w:div w:id="827550178">
      <w:bodyDiv w:val="1"/>
      <w:marLeft w:val="0"/>
      <w:marRight w:val="0"/>
      <w:marTop w:val="0"/>
      <w:marBottom w:val="0"/>
      <w:divBdr>
        <w:top w:val="none" w:sz="0" w:space="0" w:color="auto"/>
        <w:left w:val="none" w:sz="0" w:space="0" w:color="auto"/>
        <w:bottom w:val="none" w:sz="0" w:space="0" w:color="auto"/>
        <w:right w:val="none" w:sz="0" w:space="0" w:color="auto"/>
      </w:divBdr>
    </w:div>
    <w:div w:id="832994707">
      <w:bodyDiv w:val="1"/>
      <w:marLeft w:val="0"/>
      <w:marRight w:val="0"/>
      <w:marTop w:val="0"/>
      <w:marBottom w:val="0"/>
      <w:divBdr>
        <w:top w:val="none" w:sz="0" w:space="0" w:color="auto"/>
        <w:left w:val="none" w:sz="0" w:space="0" w:color="auto"/>
        <w:bottom w:val="none" w:sz="0" w:space="0" w:color="auto"/>
        <w:right w:val="none" w:sz="0" w:space="0" w:color="auto"/>
      </w:divBdr>
    </w:div>
    <w:div w:id="889725989">
      <w:bodyDiv w:val="1"/>
      <w:marLeft w:val="0"/>
      <w:marRight w:val="0"/>
      <w:marTop w:val="0"/>
      <w:marBottom w:val="0"/>
      <w:divBdr>
        <w:top w:val="none" w:sz="0" w:space="0" w:color="auto"/>
        <w:left w:val="none" w:sz="0" w:space="0" w:color="auto"/>
        <w:bottom w:val="none" w:sz="0" w:space="0" w:color="auto"/>
        <w:right w:val="none" w:sz="0" w:space="0" w:color="auto"/>
      </w:divBdr>
    </w:div>
    <w:div w:id="894514035">
      <w:bodyDiv w:val="1"/>
      <w:marLeft w:val="0"/>
      <w:marRight w:val="0"/>
      <w:marTop w:val="0"/>
      <w:marBottom w:val="0"/>
      <w:divBdr>
        <w:top w:val="none" w:sz="0" w:space="0" w:color="auto"/>
        <w:left w:val="none" w:sz="0" w:space="0" w:color="auto"/>
        <w:bottom w:val="none" w:sz="0" w:space="0" w:color="auto"/>
        <w:right w:val="none" w:sz="0" w:space="0" w:color="auto"/>
      </w:divBdr>
    </w:div>
    <w:div w:id="908075044">
      <w:bodyDiv w:val="1"/>
      <w:marLeft w:val="0"/>
      <w:marRight w:val="0"/>
      <w:marTop w:val="0"/>
      <w:marBottom w:val="0"/>
      <w:divBdr>
        <w:top w:val="none" w:sz="0" w:space="0" w:color="auto"/>
        <w:left w:val="none" w:sz="0" w:space="0" w:color="auto"/>
        <w:bottom w:val="none" w:sz="0" w:space="0" w:color="auto"/>
        <w:right w:val="none" w:sz="0" w:space="0" w:color="auto"/>
      </w:divBdr>
    </w:div>
    <w:div w:id="912660486">
      <w:bodyDiv w:val="1"/>
      <w:marLeft w:val="0"/>
      <w:marRight w:val="0"/>
      <w:marTop w:val="0"/>
      <w:marBottom w:val="0"/>
      <w:divBdr>
        <w:top w:val="none" w:sz="0" w:space="0" w:color="auto"/>
        <w:left w:val="none" w:sz="0" w:space="0" w:color="auto"/>
        <w:bottom w:val="none" w:sz="0" w:space="0" w:color="auto"/>
        <w:right w:val="none" w:sz="0" w:space="0" w:color="auto"/>
      </w:divBdr>
    </w:div>
    <w:div w:id="924146867">
      <w:bodyDiv w:val="1"/>
      <w:marLeft w:val="0"/>
      <w:marRight w:val="0"/>
      <w:marTop w:val="0"/>
      <w:marBottom w:val="0"/>
      <w:divBdr>
        <w:top w:val="none" w:sz="0" w:space="0" w:color="auto"/>
        <w:left w:val="none" w:sz="0" w:space="0" w:color="auto"/>
        <w:bottom w:val="none" w:sz="0" w:space="0" w:color="auto"/>
        <w:right w:val="none" w:sz="0" w:space="0" w:color="auto"/>
      </w:divBdr>
    </w:div>
    <w:div w:id="963997130">
      <w:bodyDiv w:val="1"/>
      <w:marLeft w:val="0"/>
      <w:marRight w:val="0"/>
      <w:marTop w:val="0"/>
      <w:marBottom w:val="0"/>
      <w:divBdr>
        <w:top w:val="none" w:sz="0" w:space="0" w:color="auto"/>
        <w:left w:val="none" w:sz="0" w:space="0" w:color="auto"/>
        <w:bottom w:val="none" w:sz="0" w:space="0" w:color="auto"/>
        <w:right w:val="none" w:sz="0" w:space="0" w:color="auto"/>
      </w:divBdr>
    </w:div>
    <w:div w:id="989292226">
      <w:bodyDiv w:val="1"/>
      <w:marLeft w:val="0"/>
      <w:marRight w:val="0"/>
      <w:marTop w:val="0"/>
      <w:marBottom w:val="0"/>
      <w:divBdr>
        <w:top w:val="none" w:sz="0" w:space="0" w:color="auto"/>
        <w:left w:val="none" w:sz="0" w:space="0" w:color="auto"/>
        <w:bottom w:val="none" w:sz="0" w:space="0" w:color="auto"/>
        <w:right w:val="none" w:sz="0" w:space="0" w:color="auto"/>
      </w:divBdr>
    </w:div>
    <w:div w:id="1043672491">
      <w:bodyDiv w:val="1"/>
      <w:marLeft w:val="0"/>
      <w:marRight w:val="0"/>
      <w:marTop w:val="0"/>
      <w:marBottom w:val="0"/>
      <w:divBdr>
        <w:top w:val="none" w:sz="0" w:space="0" w:color="auto"/>
        <w:left w:val="none" w:sz="0" w:space="0" w:color="auto"/>
        <w:bottom w:val="none" w:sz="0" w:space="0" w:color="auto"/>
        <w:right w:val="none" w:sz="0" w:space="0" w:color="auto"/>
      </w:divBdr>
    </w:div>
    <w:div w:id="1057781249">
      <w:bodyDiv w:val="1"/>
      <w:marLeft w:val="0"/>
      <w:marRight w:val="0"/>
      <w:marTop w:val="0"/>
      <w:marBottom w:val="0"/>
      <w:divBdr>
        <w:top w:val="none" w:sz="0" w:space="0" w:color="auto"/>
        <w:left w:val="none" w:sz="0" w:space="0" w:color="auto"/>
        <w:bottom w:val="none" w:sz="0" w:space="0" w:color="auto"/>
        <w:right w:val="none" w:sz="0" w:space="0" w:color="auto"/>
      </w:divBdr>
    </w:div>
    <w:div w:id="1072240847">
      <w:bodyDiv w:val="1"/>
      <w:marLeft w:val="0"/>
      <w:marRight w:val="0"/>
      <w:marTop w:val="0"/>
      <w:marBottom w:val="0"/>
      <w:divBdr>
        <w:top w:val="none" w:sz="0" w:space="0" w:color="auto"/>
        <w:left w:val="none" w:sz="0" w:space="0" w:color="auto"/>
        <w:bottom w:val="none" w:sz="0" w:space="0" w:color="auto"/>
        <w:right w:val="none" w:sz="0" w:space="0" w:color="auto"/>
      </w:divBdr>
    </w:div>
    <w:div w:id="1083914106">
      <w:bodyDiv w:val="1"/>
      <w:marLeft w:val="0"/>
      <w:marRight w:val="0"/>
      <w:marTop w:val="0"/>
      <w:marBottom w:val="0"/>
      <w:divBdr>
        <w:top w:val="none" w:sz="0" w:space="0" w:color="auto"/>
        <w:left w:val="none" w:sz="0" w:space="0" w:color="auto"/>
        <w:bottom w:val="none" w:sz="0" w:space="0" w:color="auto"/>
        <w:right w:val="none" w:sz="0" w:space="0" w:color="auto"/>
      </w:divBdr>
    </w:div>
    <w:div w:id="1084306544">
      <w:bodyDiv w:val="1"/>
      <w:marLeft w:val="0"/>
      <w:marRight w:val="0"/>
      <w:marTop w:val="0"/>
      <w:marBottom w:val="0"/>
      <w:divBdr>
        <w:top w:val="none" w:sz="0" w:space="0" w:color="auto"/>
        <w:left w:val="none" w:sz="0" w:space="0" w:color="auto"/>
        <w:bottom w:val="none" w:sz="0" w:space="0" w:color="auto"/>
        <w:right w:val="none" w:sz="0" w:space="0" w:color="auto"/>
      </w:divBdr>
    </w:div>
    <w:div w:id="1145586953">
      <w:bodyDiv w:val="1"/>
      <w:marLeft w:val="0"/>
      <w:marRight w:val="0"/>
      <w:marTop w:val="0"/>
      <w:marBottom w:val="0"/>
      <w:divBdr>
        <w:top w:val="none" w:sz="0" w:space="0" w:color="auto"/>
        <w:left w:val="none" w:sz="0" w:space="0" w:color="auto"/>
        <w:bottom w:val="none" w:sz="0" w:space="0" w:color="auto"/>
        <w:right w:val="none" w:sz="0" w:space="0" w:color="auto"/>
      </w:divBdr>
    </w:div>
    <w:div w:id="1172338851">
      <w:bodyDiv w:val="1"/>
      <w:marLeft w:val="0"/>
      <w:marRight w:val="0"/>
      <w:marTop w:val="0"/>
      <w:marBottom w:val="0"/>
      <w:divBdr>
        <w:top w:val="none" w:sz="0" w:space="0" w:color="auto"/>
        <w:left w:val="none" w:sz="0" w:space="0" w:color="auto"/>
        <w:bottom w:val="none" w:sz="0" w:space="0" w:color="auto"/>
        <w:right w:val="none" w:sz="0" w:space="0" w:color="auto"/>
      </w:divBdr>
    </w:div>
    <w:div w:id="1210457617">
      <w:bodyDiv w:val="1"/>
      <w:marLeft w:val="0"/>
      <w:marRight w:val="0"/>
      <w:marTop w:val="0"/>
      <w:marBottom w:val="0"/>
      <w:divBdr>
        <w:top w:val="none" w:sz="0" w:space="0" w:color="auto"/>
        <w:left w:val="none" w:sz="0" w:space="0" w:color="auto"/>
        <w:bottom w:val="none" w:sz="0" w:space="0" w:color="auto"/>
        <w:right w:val="none" w:sz="0" w:space="0" w:color="auto"/>
      </w:divBdr>
    </w:div>
    <w:div w:id="1227885337">
      <w:bodyDiv w:val="1"/>
      <w:marLeft w:val="0"/>
      <w:marRight w:val="0"/>
      <w:marTop w:val="0"/>
      <w:marBottom w:val="0"/>
      <w:divBdr>
        <w:top w:val="none" w:sz="0" w:space="0" w:color="auto"/>
        <w:left w:val="none" w:sz="0" w:space="0" w:color="auto"/>
        <w:bottom w:val="none" w:sz="0" w:space="0" w:color="auto"/>
        <w:right w:val="none" w:sz="0" w:space="0" w:color="auto"/>
      </w:divBdr>
    </w:div>
    <w:div w:id="1237667694">
      <w:bodyDiv w:val="1"/>
      <w:marLeft w:val="0"/>
      <w:marRight w:val="0"/>
      <w:marTop w:val="0"/>
      <w:marBottom w:val="0"/>
      <w:divBdr>
        <w:top w:val="none" w:sz="0" w:space="0" w:color="auto"/>
        <w:left w:val="none" w:sz="0" w:space="0" w:color="auto"/>
        <w:bottom w:val="none" w:sz="0" w:space="0" w:color="auto"/>
        <w:right w:val="none" w:sz="0" w:space="0" w:color="auto"/>
      </w:divBdr>
    </w:div>
    <w:div w:id="1245532054">
      <w:bodyDiv w:val="1"/>
      <w:marLeft w:val="0"/>
      <w:marRight w:val="0"/>
      <w:marTop w:val="0"/>
      <w:marBottom w:val="0"/>
      <w:divBdr>
        <w:top w:val="none" w:sz="0" w:space="0" w:color="auto"/>
        <w:left w:val="none" w:sz="0" w:space="0" w:color="auto"/>
        <w:bottom w:val="none" w:sz="0" w:space="0" w:color="auto"/>
        <w:right w:val="none" w:sz="0" w:space="0" w:color="auto"/>
      </w:divBdr>
    </w:div>
    <w:div w:id="1262034925">
      <w:bodyDiv w:val="1"/>
      <w:marLeft w:val="0"/>
      <w:marRight w:val="0"/>
      <w:marTop w:val="0"/>
      <w:marBottom w:val="0"/>
      <w:divBdr>
        <w:top w:val="none" w:sz="0" w:space="0" w:color="auto"/>
        <w:left w:val="none" w:sz="0" w:space="0" w:color="auto"/>
        <w:bottom w:val="none" w:sz="0" w:space="0" w:color="auto"/>
        <w:right w:val="none" w:sz="0" w:space="0" w:color="auto"/>
      </w:divBdr>
    </w:div>
    <w:div w:id="1267469645">
      <w:bodyDiv w:val="1"/>
      <w:marLeft w:val="0"/>
      <w:marRight w:val="0"/>
      <w:marTop w:val="0"/>
      <w:marBottom w:val="0"/>
      <w:divBdr>
        <w:top w:val="none" w:sz="0" w:space="0" w:color="auto"/>
        <w:left w:val="none" w:sz="0" w:space="0" w:color="auto"/>
        <w:bottom w:val="none" w:sz="0" w:space="0" w:color="auto"/>
        <w:right w:val="none" w:sz="0" w:space="0" w:color="auto"/>
      </w:divBdr>
    </w:div>
    <w:div w:id="1296369740">
      <w:bodyDiv w:val="1"/>
      <w:marLeft w:val="0"/>
      <w:marRight w:val="0"/>
      <w:marTop w:val="0"/>
      <w:marBottom w:val="0"/>
      <w:divBdr>
        <w:top w:val="none" w:sz="0" w:space="0" w:color="auto"/>
        <w:left w:val="none" w:sz="0" w:space="0" w:color="auto"/>
        <w:bottom w:val="none" w:sz="0" w:space="0" w:color="auto"/>
        <w:right w:val="none" w:sz="0" w:space="0" w:color="auto"/>
      </w:divBdr>
    </w:div>
    <w:div w:id="1300920836">
      <w:bodyDiv w:val="1"/>
      <w:marLeft w:val="0"/>
      <w:marRight w:val="0"/>
      <w:marTop w:val="0"/>
      <w:marBottom w:val="0"/>
      <w:divBdr>
        <w:top w:val="none" w:sz="0" w:space="0" w:color="auto"/>
        <w:left w:val="none" w:sz="0" w:space="0" w:color="auto"/>
        <w:bottom w:val="none" w:sz="0" w:space="0" w:color="auto"/>
        <w:right w:val="none" w:sz="0" w:space="0" w:color="auto"/>
      </w:divBdr>
    </w:div>
    <w:div w:id="1305354029">
      <w:bodyDiv w:val="1"/>
      <w:marLeft w:val="0"/>
      <w:marRight w:val="0"/>
      <w:marTop w:val="0"/>
      <w:marBottom w:val="0"/>
      <w:divBdr>
        <w:top w:val="none" w:sz="0" w:space="0" w:color="auto"/>
        <w:left w:val="none" w:sz="0" w:space="0" w:color="auto"/>
        <w:bottom w:val="none" w:sz="0" w:space="0" w:color="auto"/>
        <w:right w:val="none" w:sz="0" w:space="0" w:color="auto"/>
      </w:divBdr>
    </w:div>
    <w:div w:id="1330403496">
      <w:bodyDiv w:val="1"/>
      <w:marLeft w:val="0"/>
      <w:marRight w:val="0"/>
      <w:marTop w:val="0"/>
      <w:marBottom w:val="0"/>
      <w:divBdr>
        <w:top w:val="none" w:sz="0" w:space="0" w:color="auto"/>
        <w:left w:val="none" w:sz="0" w:space="0" w:color="auto"/>
        <w:bottom w:val="none" w:sz="0" w:space="0" w:color="auto"/>
        <w:right w:val="none" w:sz="0" w:space="0" w:color="auto"/>
      </w:divBdr>
    </w:div>
    <w:div w:id="1335450004">
      <w:bodyDiv w:val="1"/>
      <w:marLeft w:val="0"/>
      <w:marRight w:val="0"/>
      <w:marTop w:val="0"/>
      <w:marBottom w:val="0"/>
      <w:divBdr>
        <w:top w:val="none" w:sz="0" w:space="0" w:color="auto"/>
        <w:left w:val="none" w:sz="0" w:space="0" w:color="auto"/>
        <w:bottom w:val="none" w:sz="0" w:space="0" w:color="auto"/>
        <w:right w:val="none" w:sz="0" w:space="0" w:color="auto"/>
      </w:divBdr>
    </w:div>
    <w:div w:id="1352686861">
      <w:bodyDiv w:val="1"/>
      <w:marLeft w:val="0"/>
      <w:marRight w:val="0"/>
      <w:marTop w:val="0"/>
      <w:marBottom w:val="0"/>
      <w:divBdr>
        <w:top w:val="none" w:sz="0" w:space="0" w:color="auto"/>
        <w:left w:val="none" w:sz="0" w:space="0" w:color="auto"/>
        <w:bottom w:val="none" w:sz="0" w:space="0" w:color="auto"/>
        <w:right w:val="none" w:sz="0" w:space="0" w:color="auto"/>
      </w:divBdr>
    </w:div>
    <w:div w:id="1365979491">
      <w:bodyDiv w:val="1"/>
      <w:marLeft w:val="0"/>
      <w:marRight w:val="0"/>
      <w:marTop w:val="0"/>
      <w:marBottom w:val="0"/>
      <w:divBdr>
        <w:top w:val="none" w:sz="0" w:space="0" w:color="auto"/>
        <w:left w:val="none" w:sz="0" w:space="0" w:color="auto"/>
        <w:bottom w:val="none" w:sz="0" w:space="0" w:color="auto"/>
        <w:right w:val="none" w:sz="0" w:space="0" w:color="auto"/>
      </w:divBdr>
    </w:div>
    <w:div w:id="1373924640">
      <w:bodyDiv w:val="1"/>
      <w:marLeft w:val="0"/>
      <w:marRight w:val="0"/>
      <w:marTop w:val="0"/>
      <w:marBottom w:val="0"/>
      <w:divBdr>
        <w:top w:val="none" w:sz="0" w:space="0" w:color="auto"/>
        <w:left w:val="none" w:sz="0" w:space="0" w:color="auto"/>
        <w:bottom w:val="none" w:sz="0" w:space="0" w:color="auto"/>
        <w:right w:val="none" w:sz="0" w:space="0" w:color="auto"/>
      </w:divBdr>
    </w:div>
    <w:div w:id="1402827837">
      <w:bodyDiv w:val="1"/>
      <w:marLeft w:val="0"/>
      <w:marRight w:val="0"/>
      <w:marTop w:val="0"/>
      <w:marBottom w:val="0"/>
      <w:divBdr>
        <w:top w:val="none" w:sz="0" w:space="0" w:color="auto"/>
        <w:left w:val="none" w:sz="0" w:space="0" w:color="auto"/>
        <w:bottom w:val="none" w:sz="0" w:space="0" w:color="auto"/>
        <w:right w:val="none" w:sz="0" w:space="0" w:color="auto"/>
      </w:divBdr>
    </w:div>
    <w:div w:id="1425300693">
      <w:bodyDiv w:val="1"/>
      <w:marLeft w:val="0"/>
      <w:marRight w:val="0"/>
      <w:marTop w:val="0"/>
      <w:marBottom w:val="0"/>
      <w:divBdr>
        <w:top w:val="none" w:sz="0" w:space="0" w:color="auto"/>
        <w:left w:val="none" w:sz="0" w:space="0" w:color="auto"/>
        <w:bottom w:val="none" w:sz="0" w:space="0" w:color="auto"/>
        <w:right w:val="none" w:sz="0" w:space="0" w:color="auto"/>
      </w:divBdr>
    </w:div>
    <w:div w:id="1448892082">
      <w:bodyDiv w:val="1"/>
      <w:marLeft w:val="0"/>
      <w:marRight w:val="0"/>
      <w:marTop w:val="0"/>
      <w:marBottom w:val="0"/>
      <w:divBdr>
        <w:top w:val="none" w:sz="0" w:space="0" w:color="auto"/>
        <w:left w:val="none" w:sz="0" w:space="0" w:color="auto"/>
        <w:bottom w:val="none" w:sz="0" w:space="0" w:color="auto"/>
        <w:right w:val="none" w:sz="0" w:space="0" w:color="auto"/>
      </w:divBdr>
    </w:div>
    <w:div w:id="1471437651">
      <w:bodyDiv w:val="1"/>
      <w:marLeft w:val="0"/>
      <w:marRight w:val="0"/>
      <w:marTop w:val="0"/>
      <w:marBottom w:val="0"/>
      <w:divBdr>
        <w:top w:val="none" w:sz="0" w:space="0" w:color="auto"/>
        <w:left w:val="none" w:sz="0" w:space="0" w:color="auto"/>
        <w:bottom w:val="none" w:sz="0" w:space="0" w:color="auto"/>
        <w:right w:val="none" w:sz="0" w:space="0" w:color="auto"/>
      </w:divBdr>
    </w:div>
    <w:div w:id="1496997617">
      <w:bodyDiv w:val="1"/>
      <w:marLeft w:val="0"/>
      <w:marRight w:val="0"/>
      <w:marTop w:val="0"/>
      <w:marBottom w:val="0"/>
      <w:divBdr>
        <w:top w:val="none" w:sz="0" w:space="0" w:color="auto"/>
        <w:left w:val="none" w:sz="0" w:space="0" w:color="auto"/>
        <w:bottom w:val="none" w:sz="0" w:space="0" w:color="auto"/>
        <w:right w:val="none" w:sz="0" w:space="0" w:color="auto"/>
      </w:divBdr>
    </w:div>
    <w:div w:id="1504975254">
      <w:bodyDiv w:val="1"/>
      <w:marLeft w:val="0"/>
      <w:marRight w:val="0"/>
      <w:marTop w:val="0"/>
      <w:marBottom w:val="0"/>
      <w:divBdr>
        <w:top w:val="none" w:sz="0" w:space="0" w:color="auto"/>
        <w:left w:val="none" w:sz="0" w:space="0" w:color="auto"/>
        <w:bottom w:val="none" w:sz="0" w:space="0" w:color="auto"/>
        <w:right w:val="none" w:sz="0" w:space="0" w:color="auto"/>
      </w:divBdr>
    </w:div>
    <w:div w:id="1530607573">
      <w:bodyDiv w:val="1"/>
      <w:marLeft w:val="0"/>
      <w:marRight w:val="0"/>
      <w:marTop w:val="0"/>
      <w:marBottom w:val="0"/>
      <w:divBdr>
        <w:top w:val="none" w:sz="0" w:space="0" w:color="auto"/>
        <w:left w:val="none" w:sz="0" w:space="0" w:color="auto"/>
        <w:bottom w:val="none" w:sz="0" w:space="0" w:color="auto"/>
        <w:right w:val="none" w:sz="0" w:space="0" w:color="auto"/>
      </w:divBdr>
    </w:div>
    <w:div w:id="1536505777">
      <w:bodyDiv w:val="1"/>
      <w:marLeft w:val="0"/>
      <w:marRight w:val="0"/>
      <w:marTop w:val="0"/>
      <w:marBottom w:val="0"/>
      <w:divBdr>
        <w:top w:val="none" w:sz="0" w:space="0" w:color="auto"/>
        <w:left w:val="none" w:sz="0" w:space="0" w:color="auto"/>
        <w:bottom w:val="none" w:sz="0" w:space="0" w:color="auto"/>
        <w:right w:val="none" w:sz="0" w:space="0" w:color="auto"/>
      </w:divBdr>
    </w:div>
    <w:div w:id="1546529716">
      <w:bodyDiv w:val="1"/>
      <w:marLeft w:val="0"/>
      <w:marRight w:val="0"/>
      <w:marTop w:val="0"/>
      <w:marBottom w:val="0"/>
      <w:divBdr>
        <w:top w:val="none" w:sz="0" w:space="0" w:color="auto"/>
        <w:left w:val="none" w:sz="0" w:space="0" w:color="auto"/>
        <w:bottom w:val="none" w:sz="0" w:space="0" w:color="auto"/>
        <w:right w:val="none" w:sz="0" w:space="0" w:color="auto"/>
      </w:divBdr>
    </w:div>
    <w:div w:id="1547832525">
      <w:bodyDiv w:val="1"/>
      <w:marLeft w:val="0"/>
      <w:marRight w:val="0"/>
      <w:marTop w:val="0"/>
      <w:marBottom w:val="0"/>
      <w:divBdr>
        <w:top w:val="none" w:sz="0" w:space="0" w:color="auto"/>
        <w:left w:val="none" w:sz="0" w:space="0" w:color="auto"/>
        <w:bottom w:val="none" w:sz="0" w:space="0" w:color="auto"/>
        <w:right w:val="none" w:sz="0" w:space="0" w:color="auto"/>
      </w:divBdr>
    </w:div>
    <w:div w:id="1566211703">
      <w:bodyDiv w:val="1"/>
      <w:marLeft w:val="0"/>
      <w:marRight w:val="0"/>
      <w:marTop w:val="0"/>
      <w:marBottom w:val="0"/>
      <w:divBdr>
        <w:top w:val="none" w:sz="0" w:space="0" w:color="auto"/>
        <w:left w:val="none" w:sz="0" w:space="0" w:color="auto"/>
        <w:bottom w:val="none" w:sz="0" w:space="0" w:color="auto"/>
        <w:right w:val="none" w:sz="0" w:space="0" w:color="auto"/>
      </w:divBdr>
    </w:div>
    <w:div w:id="1585647264">
      <w:bodyDiv w:val="1"/>
      <w:marLeft w:val="0"/>
      <w:marRight w:val="0"/>
      <w:marTop w:val="0"/>
      <w:marBottom w:val="0"/>
      <w:divBdr>
        <w:top w:val="none" w:sz="0" w:space="0" w:color="auto"/>
        <w:left w:val="none" w:sz="0" w:space="0" w:color="auto"/>
        <w:bottom w:val="none" w:sz="0" w:space="0" w:color="auto"/>
        <w:right w:val="none" w:sz="0" w:space="0" w:color="auto"/>
      </w:divBdr>
    </w:div>
    <w:div w:id="1589463804">
      <w:bodyDiv w:val="1"/>
      <w:marLeft w:val="0"/>
      <w:marRight w:val="0"/>
      <w:marTop w:val="0"/>
      <w:marBottom w:val="0"/>
      <w:divBdr>
        <w:top w:val="none" w:sz="0" w:space="0" w:color="auto"/>
        <w:left w:val="none" w:sz="0" w:space="0" w:color="auto"/>
        <w:bottom w:val="none" w:sz="0" w:space="0" w:color="auto"/>
        <w:right w:val="none" w:sz="0" w:space="0" w:color="auto"/>
      </w:divBdr>
    </w:div>
    <w:div w:id="1614558358">
      <w:bodyDiv w:val="1"/>
      <w:marLeft w:val="0"/>
      <w:marRight w:val="0"/>
      <w:marTop w:val="0"/>
      <w:marBottom w:val="0"/>
      <w:divBdr>
        <w:top w:val="none" w:sz="0" w:space="0" w:color="auto"/>
        <w:left w:val="none" w:sz="0" w:space="0" w:color="auto"/>
        <w:bottom w:val="none" w:sz="0" w:space="0" w:color="auto"/>
        <w:right w:val="none" w:sz="0" w:space="0" w:color="auto"/>
      </w:divBdr>
    </w:div>
    <w:div w:id="1666587196">
      <w:bodyDiv w:val="1"/>
      <w:marLeft w:val="0"/>
      <w:marRight w:val="0"/>
      <w:marTop w:val="0"/>
      <w:marBottom w:val="0"/>
      <w:divBdr>
        <w:top w:val="none" w:sz="0" w:space="0" w:color="auto"/>
        <w:left w:val="none" w:sz="0" w:space="0" w:color="auto"/>
        <w:bottom w:val="none" w:sz="0" w:space="0" w:color="auto"/>
        <w:right w:val="none" w:sz="0" w:space="0" w:color="auto"/>
      </w:divBdr>
    </w:div>
    <w:div w:id="1667128007">
      <w:bodyDiv w:val="1"/>
      <w:marLeft w:val="0"/>
      <w:marRight w:val="0"/>
      <w:marTop w:val="0"/>
      <w:marBottom w:val="0"/>
      <w:divBdr>
        <w:top w:val="none" w:sz="0" w:space="0" w:color="auto"/>
        <w:left w:val="none" w:sz="0" w:space="0" w:color="auto"/>
        <w:bottom w:val="none" w:sz="0" w:space="0" w:color="auto"/>
        <w:right w:val="none" w:sz="0" w:space="0" w:color="auto"/>
      </w:divBdr>
    </w:div>
    <w:div w:id="1670982666">
      <w:bodyDiv w:val="1"/>
      <w:marLeft w:val="0"/>
      <w:marRight w:val="0"/>
      <w:marTop w:val="0"/>
      <w:marBottom w:val="0"/>
      <w:divBdr>
        <w:top w:val="none" w:sz="0" w:space="0" w:color="auto"/>
        <w:left w:val="none" w:sz="0" w:space="0" w:color="auto"/>
        <w:bottom w:val="none" w:sz="0" w:space="0" w:color="auto"/>
        <w:right w:val="none" w:sz="0" w:space="0" w:color="auto"/>
      </w:divBdr>
    </w:div>
    <w:div w:id="1677729085">
      <w:bodyDiv w:val="1"/>
      <w:marLeft w:val="0"/>
      <w:marRight w:val="0"/>
      <w:marTop w:val="0"/>
      <w:marBottom w:val="0"/>
      <w:divBdr>
        <w:top w:val="none" w:sz="0" w:space="0" w:color="auto"/>
        <w:left w:val="none" w:sz="0" w:space="0" w:color="auto"/>
        <w:bottom w:val="none" w:sz="0" w:space="0" w:color="auto"/>
        <w:right w:val="none" w:sz="0" w:space="0" w:color="auto"/>
      </w:divBdr>
    </w:div>
    <w:div w:id="1680814184">
      <w:bodyDiv w:val="1"/>
      <w:marLeft w:val="0"/>
      <w:marRight w:val="0"/>
      <w:marTop w:val="0"/>
      <w:marBottom w:val="0"/>
      <w:divBdr>
        <w:top w:val="none" w:sz="0" w:space="0" w:color="auto"/>
        <w:left w:val="none" w:sz="0" w:space="0" w:color="auto"/>
        <w:bottom w:val="none" w:sz="0" w:space="0" w:color="auto"/>
        <w:right w:val="none" w:sz="0" w:space="0" w:color="auto"/>
      </w:divBdr>
    </w:div>
    <w:div w:id="1682271153">
      <w:bodyDiv w:val="1"/>
      <w:marLeft w:val="0"/>
      <w:marRight w:val="0"/>
      <w:marTop w:val="0"/>
      <w:marBottom w:val="0"/>
      <w:divBdr>
        <w:top w:val="none" w:sz="0" w:space="0" w:color="auto"/>
        <w:left w:val="none" w:sz="0" w:space="0" w:color="auto"/>
        <w:bottom w:val="none" w:sz="0" w:space="0" w:color="auto"/>
        <w:right w:val="none" w:sz="0" w:space="0" w:color="auto"/>
      </w:divBdr>
    </w:div>
    <w:div w:id="1734155250">
      <w:bodyDiv w:val="1"/>
      <w:marLeft w:val="0"/>
      <w:marRight w:val="0"/>
      <w:marTop w:val="0"/>
      <w:marBottom w:val="0"/>
      <w:divBdr>
        <w:top w:val="none" w:sz="0" w:space="0" w:color="auto"/>
        <w:left w:val="none" w:sz="0" w:space="0" w:color="auto"/>
        <w:bottom w:val="none" w:sz="0" w:space="0" w:color="auto"/>
        <w:right w:val="none" w:sz="0" w:space="0" w:color="auto"/>
      </w:divBdr>
    </w:div>
    <w:div w:id="1847743219">
      <w:bodyDiv w:val="1"/>
      <w:marLeft w:val="0"/>
      <w:marRight w:val="0"/>
      <w:marTop w:val="0"/>
      <w:marBottom w:val="0"/>
      <w:divBdr>
        <w:top w:val="none" w:sz="0" w:space="0" w:color="auto"/>
        <w:left w:val="none" w:sz="0" w:space="0" w:color="auto"/>
        <w:bottom w:val="none" w:sz="0" w:space="0" w:color="auto"/>
        <w:right w:val="none" w:sz="0" w:space="0" w:color="auto"/>
      </w:divBdr>
    </w:div>
    <w:div w:id="1848862024">
      <w:bodyDiv w:val="1"/>
      <w:marLeft w:val="0"/>
      <w:marRight w:val="0"/>
      <w:marTop w:val="0"/>
      <w:marBottom w:val="0"/>
      <w:divBdr>
        <w:top w:val="none" w:sz="0" w:space="0" w:color="auto"/>
        <w:left w:val="none" w:sz="0" w:space="0" w:color="auto"/>
        <w:bottom w:val="none" w:sz="0" w:space="0" w:color="auto"/>
        <w:right w:val="none" w:sz="0" w:space="0" w:color="auto"/>
      </w:divBdr>
    </w:div>
    <w:div w:id="1857504003">
      <w:bodyDiv w:val="1"/>
      <w:marLeft w:val="0"/>
      <w:marRight w:val="0"/>
      <w:marTop w:val="0"/>
      <w:marBottom w:val="0"/>
      <w:divBdr>
        <w:top w:val="none" w:sz="0" w:space="0" w:color="auto"/>
        <w:left w:val="none" w:sz="0" w:space="0" w:color="auto"/>
        <w:bottom w:val="none" w:sz="0" w:space="0" w:color="auto"/>
        <w:right w:val="none" w:sz="0" w:space="0" w:color="auto"/>
      </w:divBdr>
    </w:div>
    <w:div w:id="1873614991">
      <w:bodyDiv w:val="1"/>
      <w:marLeft w:val="0"/>
      <w:marRight w:val="0"/>
      <w:marTop w:val="0"/>
      <w:marBottom w:val="0"/>
      <w:divBdr>
        <w:top w:val="none" w:sz="0" w:space="0" w:color="auto"/>
        <w:left w:val="none" w:sz="0" w:space="0" w:color="auto"/>
        <w:bottom w:val="none" w:sz="0" w:space="0" w:color="auto"/>
        <w:right w:val="none" w:sz="0" w:space="0" w:color="auto"/>
      </w:divBdr>
    </w:div>
    <w:div w:id="1890067061">
      <w:bodyDiv w:val="1"/>
      <w:marLeft w:val="0"/>
      <w:marRight w:val="0"/>
      <w:marTop w:val="0"/>
      <w:marBottom w:val="0"/>
      <w:divBdr>
        <w:top w:val="none" w:sz="0" w:space="0" w:color="auto"/>
        <w:left w:val="none" w:sz="0" w:space="0" w:color="auto"/>
        <w:bottom w:val="none" w:sz="0" w:space="0" w:color="auto"/>
        <w:right w:val="none" w:sz="0" w:space="0" w:color="auto"/>
      </w:divBdr>
    </w:div>
    <w:div w:id="1890410521">
      <w:bodyDiv w:val="1"/>
      <w:marLeft w:val="0"/>
      <w:marRight w:val="0"/>
      <w:marTop w:val="0"/>
      <w:marBottom w:val="0"/>
      <w:divBdr>
        <w:top w:val="none" w:sz="0" w:space="0" w:color="auto"/>
        <w:left w:val="none" w:sz="0" w:space="0" w:color="auto"/>
        <w:bottom w:val="none" w:sz="0" w:space="0" w:color="auto"/>
        <w:right w:val="none" w:sz="0" w:space="0" w:color="auto"/>
      </w:divBdr>
    </w:div>
    <w:div w:id="1904563893">
      <w:bodyDiv w:val="1"/>
      <w:marLeft w:val="0"/>
      <w:marRight w:val="0"/>
      <w:marTop w:val="0"/>
      <w:marBottom w:val="0"/>
      <w:divBdr>
        <w:top w:val="none" w:sz="0" w:space="0" w:color="auto"/>
        <w:left w:val="none" w:sz="0" w:space="0" w:color="auto"/>
        <w:bottom w:val="none" w:sz="0" w:space="0" w:color="auto"/>
        <w:right w:val="none" w:sz="0" w:space="0" w:color="auto"/>
      </w:divBdr>
    </w:div>
    <w:div w:id="2035186346">
      <w:bodyDiv w:val="1"/>
      <w:marLeft w:val="0"/>
      <w:marRight w:val="0"/>
      <w:marTop w:val="0"/>
      <w:marBottom w:val="0"/>
      <w:divBdr>
        <w:top w:val="none" w:sz="0" w:space="0" w:color="auto"/>
        <w:left w:val="none" w:sz="0" w:space="0" w:color="auto"/>
        <w:bottom w:val="none" w:sz="0" w:space="0" w:color="auto"/>
        <w:right w:val="none" w:sz="0" w:space="0" w:color="auto"/>
      </w:divBdr>
    </w:div>
    <w:div w:id="2043240844">
      <w:bodyDiv w:val="1"/>
      <w:marLeft w:val="0"/>
      <w:marRight w:val="0"/>
      <w:marTop w:val="0"/>
      <w:marBottom w:val="0"/>
      <w:divBdr>
        <w:top w:val="none" w:sz="0" w:space="0" w:color="auto"/>
        <w:left w:val="none" w:sz="0" w:space="0" w:color="auto"/>
        <w:bottom w:val="none" w:sz="0" w:space="0" w:color="auto"/>
        <w:right w:val="none" w:sz="0" w:space="0" w:color="auto"/>
      </w:divBdr>
    </w:div>
    <w:div w:id="2075086558">
      <w:bodyDiv w:val="1"/>
      <w:marLeft w:val="0"/>
      <w:marRight w:val="0"/>
      <w:marTop w:val="0"/>
      <w:marBottom w:val="0"/>
      <w:divBdr>
        <w:top w:val="none" w:sz="0" w:space="0" w:color="auto"/>
        <w:left w:val="none" w:sz="0" w:space="0" w:color="auto"/>
        <w:bottom w:val="none" w:sz="0" w:space="0" w:color="auto"/>
        <w:right w:val="none" w:sz="0" w:space="0" w:color="auto"/>
      </w:divBdr>
    </w:div>
    <w:div w:id="2090499481">
      <w:bodyDiv w:val="1"/>
      <w:marLeft w:val="0"/>
      <w:marRight w:val="0"/>
      <w:marTop w:val="0"/>
      <w:marBottom w:val="0"/>
      <w:divBdr>
        <w:top w:val="none" w:sz="0" w:space="0" w:color="auto"/>
        <w:left w:val="none" w:sz="0" w:space="0" w:color="auto"/>
        <w:bottom w:val="none" w:sz="0" w:space="0" w:color="auto"/>
        <w:right w:val="none" w:sz="0" w:space="0" w:color="auto"/>
      </w:divBdr>
    </w:div>
    <w:div w:id="2104375732">
      <w:bodyDiv w:val="1"/>
      <w:marLeft w:val="0"/>
      <w:marRight w:val="0"/>
      <w:marTop w:val="0"/>
      <w:marBottom w:val="0"/>
      <w:divBdr>
        <w:top w:val="none" w:sz="0" w:space="0" w:color="auto"/>
        <w:left w:val="none" w:sz="0" w:space="0" w:color="auto"/>
        <w:bottom w:val="none" w:sz="0" w:space="0" w:color="auto"/>
        <w:right w:val="none" w:sz="0" w:space="0" w:color="auto"/>
      </w:divBdr>
    </w:div>
    <w:div w:id="2106878301">
      <w:bodyDiv w:val="1"/>
      <w:marLeft w:val="0"/>
      <w:marRight w:val="0"/>
      <w:marTop w:val="0"/>
      <w:marBottom w:val="0"/>
      <w:divBdr>
        <w:top w:val="none" w:sz="0" w:space="0" w:color="auto"/>
        <w:left w:val="none" w:sz="0" w:space="0" w:color="auto"/>
        <w:bottom w:val="none" w:sz="0" w:space="0" w:color="auto"/>
        <w:right w:val="none" w:sz="0" w:space="0" w:color="auto"/>
      </w:divBdr>
    </w:div>
    <w:div w:id="2109889934">
      <w:bodyDiv w:val="1"/>
      <w:marLeft w:val="0"/>
      <w:marRight w:val="0"/>
      <w:marTop w:val="0"/>
      <w:marBottom w:val="0"/>
      <w:divBdr>
        <w:top w:val="none" w:sz="0" w:space="0" w:color="auto"/>
        <w:left w:val="none" w:sz="0" w:space="0" w:color="auto"/>
        <w:bottom w:val="none" w:sz="0" w:space="0" w:color="auto"/>
        <w:right w:val="none" w:sz="0" w:space="0" w:color="auto"/>
      </w:divBdr>
    </w:div>
    <w:div w:id="2123528519">
      <w:bodyDiv w:val="1"/>
      <w:marLeft w:val="0"/>
      <w:marRight w:val="0"/>
      <w:marTop w:val="0"/>
      <w:marBottom w:val="0"/>
      <w:divBdr>
        <w:top w:val="none" w:sz="0" w:space="0" w:color="auto"/>
        <w:left w:val="none" w:sz="0" w:space="0" w:color="auto"/>
        <w:bottom w:val="none" w:sz="0" w:space="0" w:color="auto"/>
        <w:right w:val="none" w:sz="0" w:space="0" w:color="auto"/>
      </w:divBdr>
    </w:div>
    <w:div w:id="21261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E95D3-9180-41FA-852F-FC10F1AA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2695</TotalTime>
  <Pages>1</Pages>
  <Words>10681</Words>
  <Characters>61955</Characters>
  <Application>Microsoft Office Word</Application>
  <DocSecurity>0</DocSecurity>
  <Lines>516</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Ilie Bianca</dc:creator>
  <cp:keywords/>
  <dc:description/>
  <cp:lastModifiedBy>Workstation 8</cp:lastModifiedBy>
  <cp:revision>228</cp:revision>
  <cp:lastPrinted>2024-03-01T09:02:00Z</cp:lastPrinted>
  <dcterms:created xsi:type="dcterms:W3CDTF">2021-11-22T15:29:00Z</dcterms:created>
  <dcterms:modified xsi:type="dcterms:W3CDTF">2024-03-01T09:03:00Z</dcterms:modified>
</cp:coreProperties>
</file>