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E623" w14:textId="33CD1A02" w:rsidR="00C95AB3" w:rsidRPr="00C95AB3" w:rsidRDefault="00C95AB3" w:rsidP="00C95AB3">
      <w:pPr>
        <w:spacing w:after="0" w:line="360" w:lineRule="auto"/>
        <w:rPr>
          <w:rFonts w:ascii="Trebuchet MS" w:eastAsia="Calibri" w:hAnsi="Trebuchet MS" w:cs="Times New Roman"/>
          <w:b/>
          <w:noProof/>
          <w:lang w:val="ro-RO"/>
        </w:rPr>
      </w:pPr>
      <w:r w:rsidRPr="00C95AB3">
        <w:rPr>
          <w:rFonts w:ascii="Trebuchet MS" w:eastAsia="Calibri" w:hAnsi="Trebuchet MS" w:cs="Times New Roman"/>
          <w:b/>
          <w:noProof/>
          <w:lang w:val="ro-RO"/>
        </w:rPr>
        <w:t>AGENȚIA PENTRU PROTECȚIA MEDIULUI CLUJ</w:t>
      </w:r>
    </w:p>
    <w:p w14:paraId="6549EA88" w14:textId="77777777" w:rsidR="00C95AB3" w:rsidRPr="00C95AB3" w:rsidRDefault="00C95AB3" w:rsidP="00C95AB3">
      <w:pPr>
        <w:spacing w:after="0" w:line="360" w:lineRule="auto"/>
        <w:jc w:val="center"/>
        <w:rPr>
          <w:rFonts w:ascii="Trebuchet MS" w:eastAsia="Calibri" w:hAnsi="Trebuchet MS" w:cs="Times New Roman"/>
          <w:b/>
          <w:noProof/>
          <w:lang w:val="ro-RO"/>
        </w:rPr>
      </w:pPr>
    </w:p>
    <w:p w14:paraId="657E5FA7" w14:textId="6594E572"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AUTORIZAȚIE DE MEDIU</w:t>
      </w:r>
    </w:p>
    <w:p w14:paraId="3C2882E7" w14:textId="6E108926"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 xml:space="preserve">Nr. </w:t>
      </w:r>
      <w:r w:rsidR="00432AE3">
        <w:rPr>
          <w:rFonts w:ascii="Trebuchet MS" w:eastAsia="Calibri" w:hAnsi="Trebuchet MS" w:cs="Times New Roman"/>
          <w:b/>
          <w:noProof/>
          <w:sz w:val="24"/>
          <w:lang w:val="ro-RO"/>
        </w:rPr>
        <w:t>draft</w:t>
      </w:r>
      <w:r w:rsidR="004154AD" w:rsidRPr="00C95AB3">
        <w:rPr>
          <w:rFonts w:ascii="Trebuchet MS" w:eastAsia="Calibri" w:hAnsi="Trebuchet MS" w:cs="Times New Roman"/>
          <w:b/>
          <w:noProof/>
          <w:color w:val="FF0000"/>
          <w:sz w:val="24"/>
          <w:lang w:val="ro-RO"/>
        </w:rPr>
        <w:t xml:space="preserve"> </w:t>
      </w:r>
      <w:r w:rsidRPr="00C95AB3">
        <w:rPr>
          <w:rFonts w:ascii="Trebuchet MS" w:eastAsia="Calibri" w:hAnsi="Trebuchet MS" w:cs="Times New Roman"/>
          <w:b/>
          <w:noProof/>
          <w:sz w:val="24"/>
          <w:lang w:val="ro-RO"/>
        </w:rPr>
        <w:t>din</w:t>
      </w:r>
      <w:r w:rsidRPr="00C95AB3">
        <w:rPr>
          <w:rFonts w:ascii="Trebuchet MS" w:eastAsia="Calibri" w:hAnsi="Trebuchet MS" w:cs="Times New Roman"/>
          <w:b/>
          <w:noProof/>
          <w:color w:val="FF0000"/>
          <w:sz w:val="24"/>
          <w:lang w:val="ro-RO"/>
        </w:rPr>
        <w:t xml:space="preserve"> </w:t>
      </w:r>
      <w:r w:rsidR="00432AE3">
        <w:rPr>
          <w:rFonts w:ascii="Trebuchet MS" w:eastAsia="Calibri" w:hAnsi="Trebuchet MS" w:cs="Times New Roman"/>
          <w:b/>
          <w:noProof/>
          <w:sz w:val="24"/>
          <w:lang w:val="ro-RO"/>
        </w:rPr>
        <w:t>xx.xx</w:t>
      </w:r>
      <w:r w:rsidR="00000E35">
        <w:rPr>
          <w:rFonts w:ascii="Trebuchet MS" w:eastAsia="Calibri" w:hAnsi="Trebuchet MS" w:cs="Times New Roman"/>
          <w:b/>
          <w:noProof/>
          <w:sz w:val="24"/>
          <w:lang w:val="ro-RO"/>
        </w:rPr>
        <w:t>.2024</w:t>
      </w:r>
    </w:p>
    <w:p w14:paraId="283EF822" w14:textId="77777777" w:rsidR="00C04660" w:rsidRPr="00C95AB3" w:rsidRDefault="00C04660" w:rsidP="00C95AB3">
      <w:pPr>
        <w:spacing w:after="0" w:line="360" w:lineRule="auto"/>
        <w:rPr>
          <w:rFonts w:ascii="Trebuchet MS" w:eastAsia="Calibri" w:hAnsi="Trebuchet MS" w:cs="Times New Roman"/>
          <w:b/>
          <w:noProof/>
          <w:color w:val="FF0000"/>
          <w:lang w:val="ro-RO"/>
        </w:rPr>
      </w:pPr>
    </w:p>
    <w:p w14:paraId="12C2021A" w14:textId="660C6573" w:rsidR="0050648C"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Ca  urmare a cererii adresate de </w:t>
      </w:r>
      <w:r w:rsidR="00432AE3">
        <w:rPr>
          <w:rFonts w:ascii="Trebuchet MS" w:hAnsi="Trebuchet MS" w:cs="Times New Roman"/>
          <w:b/>
          <w:lang w:val="ro-RO"/>
        </w:rPr>
        <w:t>COMPANIA DE TRANSPORT PUBLIC CLUJ-NAPOCA SA</w:t>
      </w:r>
      <w:r w:rsidRPr="00C95AB3">
        <w:rPr>
          <w:rFonts w:ascii="Trebuchet MS" w:hAnsi="Trebuchet MS" w:cs="Times New Roman"/>
          <w:b/>
          <w:lang w:val="ro-RO"/>
        </w:rPr>
        <w:t xml:space="preserve">, </w:t>
      </w:r>
      <w:r w:rsidRPr="00C95AB3">
        <w:rPr>
          <w:rFonts w:ascii="Trebuchet MS" w:hAnsi="Trebuchet MS" w:cs="Times New Roman"/>
          <w:lang w:val="ro-RO"/>
        </w:rPr>
        <w:t>cu sediul</w:t>
      </w:r>
      <w:r w:rsidR="007E0762">
        <w:rPr>
          <w:rFonts w:ascii="Trebuchet MS" w:hAnsi="Trebuchet MS" w:cs="Times New Roman"/>
          <w:lang w:val="ro-RO"/>
        </w:rPr>
        <w:t xml:space="preserve"> în municipiul</w:t>
      </w:r>
      <w:r w:rsidRPr="00C95AB3">
        <w:rPr>
          <w:rFonts w:ascii="Trebuchet MS" w:hAnsi="Trebuchet MS" w:cs="Times New Roman"/>
          <w:lang w:val="ro-RO"/>
        </w:rPr>
        <w:t xml:space="preserve"> </w:t>
      </w:r>
      <w:r w:rsidR="007E0762" w:rsidRPr="007E0762">
        <w:rPr>
          <w:rFonts w:ascii="Trebuchet MS" w:hAnsi="Trebuchet MS" w:cs="Times New Roman"/>
          <w:lang w:val="ro-RO"/>
        </w:rPr>
        <w:t xml:space="preserve">Cluj-Napoca, </w:t>
      </w:r>
      <w:r w:rsidR="00432AE3">
        <w:rPr>
          <w:rFonts w:ascii="Trebuchet MS" w:hAnsi="Trebuchet MS" w:cs="Times New Roman"/>
          <w:lang w:val="ro-RO"/>
        </w:rPr>
        <w:t>str. b-dul 21 Decembrie 1989, nr. 128-130</w:t>
      </w:r>
      <w:r w:rsidR="0050648C" w:rsidRPr="00C95AB3">
        <w:rPr>
          <w:rFonts w:ascii="Trebuchet MS" w:hAnsi="Trebuchet MS" w:cs="Times New Roman"/>
          <w:lang w:val="ro-RO"/>
        </w:rPr>
        <w:t>,</w:t>
      </w:r>
      <w:r w:rsidR="007E0762">
        <w:rPr>
          <w:rFonts w:ascii="Trebuchet MS" w:hAnsi="Trebuchet MS" w:cs="Times New Roman"/>
          <w:lang w:val="ro-RO"/>
        </w:rPr>
        <w:t xml:space="preserve"> județul Cluj, </w:t>
      </w:r>
      <w:r w:rsidRPr="00C95AB3">
        <w:rPr>
          <w:rFonts w:ascii="Trebuchet MS" w:hAnsi="Trebuchet MS" w:cs="Times New Roman"/>
          <w:lang w:val="ro-RO"/>
        </w:rPr>
        <w:t xml:space="preserve"> </w:t>
      </w:r>
      <w:r w:rsidR="00CD5A71" w:rsidRPr="00C95AB3">
        <w:rPr>
          <w:rFonts w:ascii="Trebuchet MS" w:hAnsi="Trebuchet MS" w:cs="Times New Roman"/>
          <w:lang w:val="ro-RO"/>
        </w:rPr>
        <w:t xml:space="preserve">înregistrată la APM Cluj </w:t>
      </w:r>
      <w:r w:rsidRPr="00C95AB3">
        <w:rPr>
          <w:rFonts w:ascii="Trebuchet MS" w:hAnsi="Trebuchet MS" w:cs="Times New Roman"/>
          <w:lang w:val="ro-RO"/>
        </w:rPr>
        <w:t xml:space="preserve">cu numărul </w:t>
      </w:r>
      <w:r w:rsidR="00432AE3">
        <w:rPr>
          <w:rFonts w:ascii="Trebuchet MS" w:hAnsi="Trebuchet MS" w:cs="Times New Roman"/>
          <w:lang w:val="ro-RO"/>
        </w:rPr>
        <w:t>1554/26.01.2024</w:t>
      </w:r>
      <w:r w:rsidR="007E0762">
        <w:rPr>
          <w:rFonts w:ascii="Trebuchet MS" w:hAnsi="Trebuchet MS" w:cs="Times New Roman"/>
          <w:lang w:val="ro-RO"/>
        </w:rPr>
        <w:t xml:space="preserve"> </w:t>
      </w:r>
      <w:r w:rsidR="009B5E22" w:rsidRPr="00C95AB3">
        <w:rPr>
          <w:rFonts w:ascii="Trebuchet MS" w:hAnsi="Trebuchet MS" w:cs="Times New Roman"/>
          <w:lang w:val="ro-RO"/>
        </w:rPr>
        <w:t xml:space="preserve">și completată cu nr. </w:t>
      </w:r>
      <w:r w:rsidR="00432AE3">
        <w:rPr>
          <w:rFonts w:ascii="Trebuchet MS" w:hAnsi="Trebuchet MS" w:cs="Times New Roman"/>
          <w:lang w:val="ro-RO"/>
        </w:rPr>
        <w:t>7550/26</w:t>
      </w:r>
      <w:r w:rsidR="00F001F6" w:rsidRPr="00C95AB3">
        <w:rPr>
          <w:rFonts w:ascii="Trebuchet MS" w:hAnsi="Trebuchet MS" w:cs="Times New Roman"/>
          <w:lang w:val="ro-RO"/>
        </w:rPr>
        <w:t>.</w:t>
      </w:r>
      <w:r w:rsidR="00883C06">
        <w:rPr>
          <w:rFonts w:ascii="Trebuchet MS" w:hAnsi="Trebuchet MS" w:cs="Times New Roman"/>
          <w:lang w:val="ro-RO"/>
        </w:rPr>
        <w:t>0</w:t>
      </w:r>
      <w:r w:rsidR="00432AE3">
        <w:rPr>
          <w:rFonts w:ascii="Trebuchet MS" w:hAnsi="Trebuchet MS" w:cs="Times New Roman"/>
          <w:lang w:val="ro-RO"/>
        </w:rPr>
        <w:t>3</w:t>
      </w:r>
      <w:r w:rsidR="009B5E22" w:rsidRPr="00C95AB3">
        <w:rPr>
          <w:rFonts w:ascii="Trebuchet MS" w:hAnsi="Trebuchet MS" w:cs="Times New Roman"/>
          <w:lang w:val="ro-RO"/>
        </w:rPr>
        <w:t>.202</w:t>
      </w:r>
      <w:r w:rsidR="00883C06">
        <w:rPr>
          <w:rFonts w:ascii="Trebuchet MS" w:hAnsi="Trebuchet MS" w:cs="Times New Roman"/>
          <w:lang w:val="ro-RO"/>
        </w:rPr>
        <w:t>4</w:t>
      </w:r>
      <w:r w:rsidR="00432AE3">
        <w:rPr>
          <w:rFonts w:ascii="Trebuchet MS" w:hAnsi="Trebuchet MS" w:cs="Times New Roman"/>
          <w:lang w:val="ro-RO"/>
        </w:rPr>
        <w:t>, nr. 9420/17.04.2024 și nr. 9689/22.04.2024</w:t>
      </w:r>
      <w:r w:rsidR="009B5E22" w:rsidRPr="00C95AB3">
        <w:rPr>
          <w:rFonts w:ascii="Trebuchet MS" w:hAnsi="Trebuchet MS" w:cs="Times New Roman"/>
          <w:lang w:val="ro-RO"/>
        </w:rPr>
        <w:t>,</w:t>
      </w:r>
    </w:p>
    <w:p w14:paraId="37D75971" w14:textId="63259003" w:rsidR="00387951"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În </w:t>
      </w:r>
      <w:r w:rsidR="0050648C" w:rsidRPr="00C95AB3">
        <w:rPr>
          <w:rFonts w:ascii="Trebuchet MS" w:hAnsi="Trebuchet MS" w:cs="Times New Roman"/>
          <w:lang w:val="ro-RO"/>
        </w:rPr>
        <w:t xml:space="preserve">urma analizării documentelor transmise și </w:t>
      </w:r>
      <w:r w:rsidRPr="00C95AB3">
        <w:rPr>
          <w:rFonts w:ascii="Trebuchet MS" w:hAnsi="Trebuchet MS" w:cs="Times New Roman"/>
          <w:lang w:val="ro-RO"/>
        </w:rPr>
        <w:t xml:space="preserve">a </w:t>
      </w:r>
      <w:r w:rsidR="0050648C" w:rsidRPr="00C95AB3">
        <w:rPr>
          <w:rFonts w:ascii="Trebuchet MS" w:hAnsi="Trebuchet MS" w:cs="Times New Roman"/>
          <w:lang w:val="ro-RO"/>
        </w:rPr>
        <w:t xml:space="preserve">verificării, </w:t>
      </w:r>
      <w:r w:rsidR="00A90031">
        <w:rPr>
          <w:rFonts w:ascii="Trebuchet MS" w:hAnsi="Trebuchet MS" w:cs="Times New Roman"/>
          <w:lang w:val="ro-RO"/>
        </w:rPr>
        <w:t>în</w:t>
      </w:r>
      <w:r w:rsidR="0050648C" w:rsidRPr="00C95AB3">
        <w:rPr>
          <w:rFonts w:ascii="Trebuchet MS" w:hAnsi="Trebuchet MS" w:cs="Times New Roman"/>
          <w:lang w:val="ro-RO"/>
        </w:rPr>
        <w:t xml:space="preserve"> baza </w:t>
      </w:r>
      <w:r w:rsidRPr="00C95AB3">
        <w:rPr>
          <w:rFonts w:ascii="Trebuchet MS" w:hAnsi="Trebuchet MS" w:cs="Times New Roman"/>
          <w:lang w:val="ro-RO"/>
        </w:rPr>
        <w:t xml:space="preserve">HG nr. </w:t>
      </w:r>
      <w:r w:rsidR="00B61F5C" w:rsidRPr="00C95AB3">
        <w:rPr>
          <w:rFonts w:ascii="Trebuchet MS" w:hAnsi="Trebuchet MS" w:cs="Times New Roman"/>
          <w:bCs/>
          <w:lang w:val="ro-RO"/>
        </w:rPr>
        <w:t>43/2020 privind organizarea și funcționarea Ministerului Mediului, Apelor și Pădurilor,</w:t>
      </w:r>
      <w:r w:rsidR="00B61F5C" w:rsidRPr="00C95AB3">
        <w:rPr>
          <w:rFonts w:ascii="Trebuchet MS" w:hAnsi="Trebuchet MS" w:cs="Times New Roman"/>
          <w:lang w:val="ro-RO" w:eastAsia="ro-RO"/>
        </w:rPr>
        <w:t xml:space="preserve"> </w:t>
      </w:r>
      <w:r w:rsidR="00B61F5C" w:rsidRPr="00C95AB3">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C95AB3">
        <w:rPr>
          <w:rFonts w:ascii="Trebuchet MS" w:hAnsi="Trebuchet MS" w:cs="Times New Roman"/>
          <w:lang w:val="ro-RO" w:eastAsia="ro-RO"/>
        </w:rPr>
        <w:t xml:space="preserve"> a </w:t>
      </w:r>
      <w:r w:rsidR="00B61F5C" w:rsidRPr="00C95AB3">
        <w:rPr>
          <w:rFonts w:ascii="Trebuchet MS" w:hAnsi="Trebuchet MS" w:cs="Times New Roman"/>
          <w:lang w:val="ro-RO"/>
        </w:rPr>
        <w:t>OUG nr. 195/2005 privind protecția mediului, aprobată cu modificări și completări prin Legea nr. 265/2006, cu modificările şi completă</w:t>
      </w:r>
      <w:r w:rsidR="007371CC" w:rsidRPr="00C95AB3">
        <w:rPr>
          <w:rFonts w:ascii="Trebuchet MS" w:hAnsi="Trebuchet MS" w:cs="Times New Roman"/>
          <w:lang w:val="ro-RO"/>
        </w:rPr>
        <w:t xml:space="preserve">rile ulterioare, a Ordinului </w:t>
      </w:r>
      <w:r w:rsidR="00B61F5C" w:rsidRPr="00C95AB3">
        <w:rPr>
          <w:rFonts w:ascii="Trebuchet MS" w:hAnsi="Trebuchet MS" w:cs="Times New Roman"/>
          <w:noProof/>
          <w:lang w:val="ro-RO"/>
        </w:rPr>
        <w:t>M</w:t>
      </w:r>
      <w:r w:rsidR="007371CC" w:rsidRPr="00C95AB3">
        <w:rPr>
          <w:rFonts w:ascii="Trebuchet MS" w:hAnsi="Trebuchet MS" w:cs="Times New Roman"/>
          <w:noProof/>
          <w:lang w:val="ro-RO"/>
        </w:rPr>
        <w:t>MDD</w:t>
      </w:r>
      <w:r w:rsidR="00B61F5C" w:rsidRPr="00C95AB3">
        <w:rPr>
          <w:rFonts w:ascii="Trebuchet MS" w:hAnsi="Trebuchet MS" w:cs="Times New Roman"/>
          <w:noProof/>
          <w:lang w:val="ro-RO"/>
        </w:rPr>
        <w:t xml:space="preserve"> nr. 1798/2007 pentru aprobarea Procedurii de emitere a autorizației de mediu, cu modificăr</w:t>
      </w:r>
      <w:r w:rsidR="007371CC" w:rsidRPr="00C95AB3">
        <w:rPr>
          <w:rFonts w:ascii="Trebuchet MS" w:hAnsi="Trebuchet MS" w:cs="Times New Roman"/>
          <w:noProof/>
          <w:lang w:val="ro-RO"/>
        </w:rPr>
        <w:t xml:space="preserve">ile și completările ulterioare </w:t>
      </w:r>
      <w:r w:rsidR="00B61F5C" w:rsidRPr="00C95AB3">
        <w:rPr>
          <w:rFonts w:ascii="Trebuchet MS" w:hAnsi="Trebuchet MS" w:cs="Times New Roman"/>
          <w:lang w:val="ro-RO"/>
        </w:rPr>
        <w:t xml:space="preserve">şi a Ordinului nr. </w:t>
      </w:r>
      <w:r w:rsidR="00B61F5C" w:rsidRPr="00C95AB3">
        <w:rPr>
          <w:rFonts w:ascii="Trebuchet MS" w:hAnsi="Trebuchet MS" w:cs="Times New Roman"/>
          <w:noProof/>
          <w:lang w:val="ro-RO"/>
        </w:rPr>
        <w:t>1150</w:t>
      </w:r>
      <w:r w:rsidR="007371CC" w:rsidRPr="00C95AB3">
        <w:rPr>
          <w:rFonts w:ascii="Trebuchet MS" w:hAnsi="Trebuchet MS" w:cs="Times New Roman"/>
          <w:noProof/>
          <w:lang w:val="ro-RO"/>
        </w:rPr>
        <w:t>/2020</w:t>
      </w:r>
      <w:r w:rsidR="00B61F5C" w:rsidRPr="00C95AB3">
        <w:rPr>
          <w:rFonts w:ascii="Trebuchet MS" w:hAnsi="Trebuchet MS" w:cs="Times New Roman"/>
          <w:noProof/>
          <w:lang w:val="ro-RO"/>
        </w:rPr>
        <w:t xml:space="preserve"> privind aprobarea procedurii de aplicare a vizei anuale a autorizaţiei de mediu şi a au</w:t>
      </w:r>
      <w:r w:rsidR="00265CDC" w:rsidRPr="00C95AB3">
        <w:rPr>
          <w:rFonts w:ascii="Trebuchet MS" w:hAnsi="Trebuchet MS" w:cs="Times New Roman"/>
          <w:noProof/>
          <w:lang w:val="ro-RO"/>
        </w:rPr>
        <w:t>torizaţiei integrate de mediu</w:t>
      </w:r>
      <w:r w:rsidR="001943EA" w:rsidRPr="00C95AB3">
        <w:rPr>
          <w:rFonts w:ascii="Trebuchet MS" w:hAnsi="Trebuchet MS" w:cs="Times New Roman"/>
          <w:noProof/>
          <w:lang w:val="ro-RO"/>
        </w:rPr>
        <w:t>, cu modificările și completările ulterioare,</w:t>
      </w:r>
      <w:r w:rsidR="00B61F5C" w:rsidRPr="00C95AB3">
        <w:rPr>
          <w:rFonts w:ascii="Trebuchet MS" w:hAnsi="Trebuchet MS" w:cs="Times New Roman"/>
          <w:noProof/>
          <w:lang w:val="ro-RO"/>
        </w:rPr>
        <w:t xml:space="preserve"> </w:t>
      </w:r>
      <w:r w:rsidRPr="00C95AB3">
        <w:rPr>
          <w:rFonts w:ascii="Trebuchet MS" w:hAnsi="Trebuchet MS" w:cs="Times New Roman"/>
          <w:lang w:val="ro-RO"/>
        </w:rPr>
        <w:t>se emite:</w:t>
      </w:r>
    </w:p>
    <w:p w14:paraId="5B8F0E27" w14:textId="060B3B8C" w:rsidR="00574CE3" w:rsidRDefault="00574CE3" w:rsidP="00A63C7F">
      <w:pPr>
        <w:spacing w:after="0" w:line="240" w:lineRule="auto"/>
        <w:ind w:firstLine="720"/>
        <w:contextualSpacing/>
        <w:jc w:val="both"/>
        <w:rPr>
          <w:rFonts w:ascii="Trebuchet MS" w:hAnsi="Trebuchet MS" w:cs="Times New Roman"/>
          <w:lang w:val="ro-RO"/>
        </w:rPr>
      </w:pPr>
    </w:p>
    <w:p w14:paraId="0DA5267A" w14:textId="77777777" w:rsidR="00387951" w:rsidRPr="00C95AB3" w:rsidRDefault="0050648C" w:rsidP="00C95AB3">
      <w:pPr>
        <w:pStyle w:val="PlainText"/>
        <w:spacing w:line="360" w:lineRule="auto"/>
        <w:jc w:val="center"/>
        <w:rPr>
          <w:rFonts w:ascii="Trebuchet MS" w:hAnsi="Trebuchet MS"/>
          <w:b/>
          <w:bCs/>
          <w:sz w:val="22"/>
          <w:szCs w:val="22"/>
          <w:lang w:val="ro-RO"/>
        </w:rPr>
      </w:pPr>
      <w:r w:rsidRPr="00C95AB3">
        <w:rPr>
          <w:rFonts w:ascii="Trebuchet MS" w:hAnsi="Trebuchet MS"/>
          <w:b/>
          <w:bCs/>
          <w:sz w:val="22"/>
          <w:szCs w:val="22"/>
          <w:lang w:val="ro-RO"/>
        </w:rPr>
        <w:t>AUTORIZAȚ</w:t>
      </w:r>
      <w:r w:rsidR="00387951" w:rsidRPr="00C95AB3">
        <w:rPr>
          <w:rFonts w:ascii="Trebuchet MS" w:hAnsi="Trebuchet MS"/>
          <w:b/>
          <w:bCs/>
          <w:sz w:val="22"/>
          <w:szCs w:val="22"/>
          <w:lang w:val="ro-RO"/>
        </w:rPr>
        <w:t>IA DE MEDIU</w:t>
      </w:r>
    </w:p>
    <w:p w14:paraId="0BE32EBC" w14:textId="77777777" w:rsidR="00C05F2C" w:rsidRPr="00C95AB3" w:rsidRDefault="00C05F2C" w:rsidP="00A63C7F">
      <w:pPr>
        <w:pStyle w:val="PlainText"/>
        <w:rPr>
          <w:rFonts w:ascii="Trebuchet MS" w:hAnsi="Trebuchet MS"/>
          <w:sz w:val="22"/>
          <w:szCs w:val="22"/>
          <w:lang w:val="ro-RO"/>
        </w:rPr>
      </w:pPr>
    </w:p>
    <w:p w14:paraId="25849314" w14:textId="528773C4" w:rsidR="00AF6219" w:rsidRPr="00C95AB3" w:rsidRDefault="00AF6219" w:rsidP="00C95AB3">
      <w:pPr>
        <w:spacing w:after="0" w:line="360" w:lineRule="auto"/>
        <w:contextualSpacing/>
        <w:rPr>
          <w:rFonts w:ascii="Trebuchet MS" w:hAnsi="Trebuchet MS" w:cs="Times New Roman"/>
          <w:b/>
          <w:bCs/>
          <w:lang w:val="ro-RO"/>
        </w:rPr>
      </w:pPr>
      <w:r w:rsidRPr="00C95AB3">
        <w:rPr>
          <w:rFonts w:ascii="Trebuchet MS" w:hAnsi="Trebuchet MS" w:cs="Times New Roman"/>
          <w:b/>
          <w:lang w:val="ro-RO"/>
        </w:rPr>
        <w:t>Titular:</w:t>
      </w:r>
      <w:r w:rsidR="0050648C" w:rsidRPr="00C95AB3">
        <w:rPr>
          <w:rFonts w:ascii="Trebuchet MS" w:hAnsi="Trebuchet MS" w:cs="Times New Roman"/>
          <w:lang w:val="ro-RO"/>
        </w:rPr>
        <w:t xml:space="preserve"> </w:t>
      </w:r>
      <w:r w:rsidR="00432AE3">
        <w:rPr>
          <w:rFonts w:ascii="Trebuchet MS" w:hAnsi="Trebuchet MS" w:cs="Times New Roman"/>
          <w:b/>
          <w:lang w:val="ro-RO"/>
        </w:rPr>
        <w:t>COMPANIA DE TRANSPORT PUBLIC CLUJ-NAPOCA SA</w:t>
      </w:r>
    </w:p>
    <w:p w14:paraId="6A0B2341" w14:textId="3BEE6B05" w:rsidR="00387951" w:rsidRPr="00C95AB3" w:rsidRDefault="00337683" w:rsidP="00C95AB3">
      <w:pPr>
        <w:spacing w:after="0" w:line="360" w:lineRule="auto"/>
        <w:contextualSpacing/>
        <w:jc w:val="both"/>
        <w:rPr>
          <w:rFonts w:ascii="Trebuchet MS" w:eastAsia="Times New Roman" w:hAnsi="Trebuchet MS" w:cs="Times New Roman"/>
          <w:b/>
          <w:lang w:val="ro-RO"/>
        </w:rPr>
      </w:pPr>
      <w:r w:rsidRPr="00C95AB3">
        <w:rPr>
          <w:rFonts w:ascii="Trebuchet MS" w:eastAsia="Times New Roman" w:hAnsi="Trebuchet MS" w:cs="Times New Roman"/>
          <w:b/>
          <w:lang w:val="ro-RO"/>
        </w:rPr>
        <w:t>pentru funcţionarea</w:t>
      </w:r>
      <w:r w:rsidR="00D07A6B" w:rsidRPr="00C95AB3">
        <w:rPr>
          <w:rFonts w:ascii="Trebuchet MS" w:eastAsia="Times New Roman" w:hAnsi="Trebuchet MS" w:cs="Times New Roman"/>
          <w:b/>
          <w:lang w:val="ro-RO"/>
        </w:rPr>
        <w:t xml:space="preserve">: </w:t>
      </w:r>
      <w:r w:rsidR="00432AE3">
        <w:rPr>
          <w:rFonts w:ascii="Trebuchet MS" w:hAnsi="Trebuchet MS" w:cs="Times New Roman"/>
          <w:b/>
          <w:lang w:val="ro-RO"/>
        </w:rPr>
        <w:t>autobaza tramvaie</w:t>
      </w:r>
    </w:p>
    <w:p w14:paraId="48546F45" w14:textId="05F895F7" w:rsidR="00D07A6B" w:rsidRPr="00C95AB3" w:rsidRDefault="00337683" w:rsidP="00C95AB3">
      <w:pPr>
        <w:spacing w:after="0" w:line="360" w:lineRule="auto"/>
        <w:contextualSpacing/>
        <w:rPr>
          <w:rFonts w:ascii="Trebuchet MS" w:hAnsi="Trebuchet MS" w:cs="Times New Roman"/>
          <w:lang w:val="ro-RO"/>
        </w:rPr>
      </w:pPr>
      <w:r w:rsidRPr="00C95AB3">
        <w:rPr>
          <w:rFonts w:ascii="Trebuchet MS" w:hAnsi="Trebuchet MS" w:cs="Times New Roman"/>
          <w:b/>
          <w:bCs/>
          <w:lang w:val="ro-RO"/>
        </w:rPr>
        <w:t>Punct de lucru</w:t>
      </w:r>
      <w:r w:rsidR="00387951" w:rsidRPr="00C95AB3">
        <w:rPr>
          <w:rFonts w:ascii="Trebuchet MS" w:hAnsi="Trebuchet MS" w:cs="Times New Roman"/>
          <w:b/>
          <w:bCs/>
          <w:lang w:val="ro-RO"/>
        </w:rPr>
        <w:t xml:space="preserve">: </w:t>
      </w:r>
      <w:bookmarkStart w:id="0" w:name="_GoBack"/>
      <w:r w:rsidR="00432AE3">
        <w:rPr>
          <w:rFonts w:ascii="Trebuchet MS" w:hAnsi="Trebuchet MS" w:cs="Times New Roman"/>
          <w:lang w:val="ro-RO"/>
        </w:rPr>
        <w:t>municipiul Cluj-Napoca, str. Dumitru Georgescu Kiriac, fn</w:t>
      </w:r>
      <w:bookmarkEnd w:id="0"/>
      <w:r w:rsidR="00883C06">
        <w:rPr>
          <w:rFonts w:ascii="Trebuchet MS" w:hAnsi="Trebuchet MS" w:cs="Times New Roman"/>
          <w:lang w:val="ro-RO"/>
        </w:rPr>
        <w:t>,</w:t>
      </w:r>
      <w:r w:rsidR="0050648C" w:rsidRPr="00C95AB3">
        <w:rPr>
          <w:rFonts w:ascii="Trebuchet MS" w:hAnsi="Trebuchet MS" w:cs="Times New Roman"/>
          <w:lang w:val="ro-RO"/>
        </w:rPr>
        <w:t xml:space="preserve"> județul Cluj</w:t>
      </w:r>
    </w:p>
    <w:p w14:paraId="6A3D912A" w14:textId="797C9AE9" w:rsidR="00387951" w:rsidRDefault="00387951"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care prevede</w:t>
      </w:r>
      <w:r w:rsidR="0050648C" w:rsidRPr="00C95AB3">
        <w:rPr>
          <w:rFonts w:ascii="Trebuchet MS" w:hAnsi="Trebuchet MS" w:cs="Times New Roman"/>
          <w:b/>
          <w:lang w:val="ro-RO"/>
        </w:rPr>
        <w:t xml:space="preserve"> desfășurarea următoarelor activităț</w:t>
      </w:r>
      <w:r w:rsidR="0063541A" w:rsidRPr="00C95AB3">
        <w:rPr>
          <w:rFonts w:ascii="Trebuchet MS" w:hAnsi="Trebuchet MS" w:cs="Times New Roman"/>
          <w:b/>
          <w:lang w:val="ro-RO"/>
        </w:rPr>
        <w:t>i (conform cod CAEN)</w:t>
      </w:r>
      <w:r w:rsidRPr="00C95AB3">
        <w:rPr>
          <w:rFonts w:ascii="Trebuchet MS" w:hAnsi="Trebuchet MS" w:cs="Times New Roman"/>
          <w:b/>
          <w:lang w:val="ro-RO"/>
        </w:rPr>
        <w:t xml:space="preserve">: </w:t>
      </w:r>
    </w:p>
    <w:p w14:paraId="3C4FDC3F" w14:textId="77777777" w:rsidR="007E0762" w:rsidRPr="00C95AB3" w:rsidRDefault="007E0762" w:rsidP="00432AE3">
      <w:pPr>
        <w:spacing w:after="0" w:line="240" w:lineRule="auto"/>
        <w:jc w:val="both"/>
        <w:rPr>
          <w:rFonts w:ascii="Trebuchet MS" w:hAnsi="Trebuchet MS" w:cs="Times New Roman"/>
          <w:b/>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3969"/>
        <w:gridCol w:w="992"/>
        <w:gridCol w:w="4121"/>
      </w:tblGrid>
      <w:tr w:rsidR="0063541A" w:rsidRPr="00C95AB3" w14:paraId="07E2453F" w14:textId="77777777" w:rsidTr="00F00D77">
        <w:trPr>
          <w:trHeight w:val="355"/>
        </w:trPr>
        <w:tc>
          <w:tcPr>
            <w:tcW w:w="949" w:type="dxa"/>
            <w:shd w:val="clear" w:color="auto" w:fill="C0C0C0"/>
          </w:tcPr>
          <w:p w14:paraId="5B4A9CAD" w14:textId="77777777" w:rsidR="0063541A" w:rsidRPr="00A344A2" w:rsidRDefault="0063541A" w:rsidP="00432AE3">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Rev.2</w:t>
            </w:r>
          </w:p>
        </w:tc>
        <w:tc>
          <w:tcPr>
            <w:tcW w:w="3969" w:type="dxa"/>
            <w:shd w:val="clear" w:color="auto" w:fill="C0C0C0"/>
          </w:tcPr>
          <w:p w14:paraId="58698305" w14:textId="77777777" w:rsidR="0063541A" w:rsidRPr="00A344A2" w:rsidRDefault="0063541A" w:rsidP="00432AE3">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 2</w:t>
            </w:r>
          </w:p>
        </w:tc>
        <w:tc>
          <w:tcPr>
            <w:tcW w:w="992" w:type="dxa"/>
            <w:shd w:val="clear" w:color="auto" w:fill="C0C0C0"/>
          </w:tcPr>
          <w:p w14:paraId="62D43F6A" w14:textId="77777777" w:rsidR="0063541A" w:rsidRPr="00A344A2" w:rsidRDefault="0063541A" w:rsidP="00432AE3">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Rev.1</w:t>
            </w:r>
          </w:p>
        </w:tc>
        <w:tc>
          <w:tcPr>
            <w:tcW w:w="4121" w:type="dxa"/>
            <w:shd w:val="clear" w:color="auto" w:fill="C0C0C0"/>
          </w:tcPr>
          <w:p w14:paraId="0391B53B" w14:textId="77777777" w:rsidR="0063541A" w:rsidRPr="00A344A2" w:rsidRDefault="0063541A" w:rsidP="00432AE3">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Rev.1</w:t>
            </w:r>
          </w:p>
        </w:tc>
      </w:tr>
      <w:tr w:rsidR="0063541A" w:rsidRPr="00C95AB3" w14:paraId="6F6EF4E8" w14:textId="77777777" w:rsidTr="00F00D77">
        <w:trPr>
          <w:trHeight w:val="70"/>
        </w:trPr>
        <w:tc>
          <w:tcPr>
            <w:tcW w:w="949" w:type="dxa"/>
            <w:shd w:val="clear" w:color="auto" w:fill="auto"/>
          </w:tcPr>
          <w:p w14:paraId="0E8726D4" w14:textId="00CAB89B" w:rsidR="0063541A" w:rsidRPr="00A344A2" w:rsidRDefault="00F00D77" w:rsidP="00432AE3">
            <w:pPr>
              <w:spacing w:after="0" w:line="276" w:lineRule="auto"/>
              <w:jc w:val="center"/>
              <w:rPr>
                <w:rFonts w:ascii="Trebuchet MS" w:hAnsi="Trebuchet MS" w:cs="Times New Roman"/>
                <w:sz w:val="20"/>
                <w:lang w:val="ro-RO"/>
              </w:rPr>
            </w:pPr>
            <w:r>
              <w:rPr>
                <w:rFonts w:ascii="Trebuchet MS" w:hAnsi="Trebuchet MS" w:cs="Times New Roman"/>
                <w:sz w:val="20"/>
                <w:lang w:val="ro-RO"/>
              </w:rPr>
              <w:t>5221</w:t>
            </w:r>
          </w:p>
        </w:tc>
        <w:tc>
          <w:tcPr>
            <w:tcW w:w="3969" w:type="dxa"/>
            <w:shd w:val="clear" w:color="auto" w:fill="auto"/>
          </w:tcPr>
          <w:p w14:paraId="71E95B8B" w14:textId="5E45E9F4" w:rsidR="0063541A" w:rsidRPr="00A344A2" w:rsidRDefault="00F00D77" w:rsidP="00432AE3">
            <w:pPr>
              <w:spacing w:after="0" w:line="276" w:lineRule="auto"/>
              <w:jc w:val="center"/>
              <w:rPr>
                <w:rFonts w:ascii="Trebuchet MS" w:hAnsi="Trebuchet MS" w:cs="Times New Roman"/>
                <w:sz w:val="20"/>
                <w:lang w:val="ro-RO"/>
              </w:rPr>
            </w:pPr>
            <w:r w:rsidRPr="00F00D77">
              <w:rPr>
                <w:rFonts w:ascii="Trebuchet MS" w:hAnsi="Trebuchet MS" w:cs="Times New Roman"/>
                <w:sz w:val="20"/>
                <w:lang w:val="ro-RO"/>
              </w:rPr>
              <w:t>Activităţi de servicii anexe pentru transporturi terestre</w:t>
            </w:r>
          </w:p>
        </w:tc>
        <w:tc>
          <w:tcPr>
            <w:tcW w:w="992" w:type="dxa"/>
            <w:shd w:val="clear" w:color="auto" w:fill="auto"/>
          </w:tcPr>
          <w:p w14:paraId="2069DD1B" w14:textId="490CABE8" w:rsidR="0063541A" w:rsidRPr="00A344A2" w:rsidRDefault="00F00D77" w:rsidP="00432AE3">
            <w:pPr>
              <w:spacing w:after="0" w:line="276" w:lineRule="auto"/>
              <w:jc w:val="center"/>
              <w:rPr>
                <w:rFonts w:ascii="Trebuchet MS" w:hAnsi="Trebuchet MS" w:cs="Times New Roman"/>
                <w:sz w:val="20"/>
                <w:lang w:val="ro-RO"/>
              </w:rPr>
            </w:pPr>
            <w:r w:rsidRPr="00F00D77">
              <w:rPr>
                <w:rFonts w:ascii="Trebuchet MS" w:hAnsi="Trebuchet MS" w:cs="Times New Roman"/>
                <w:sz w:val="20"/>
                <w:lang w:val="ro-RO"/>
              </w:rPr>
              <w:t>5020</w:t>
            </w:r>
          </w:p>
        </w:tc>
        <w:tc>
          <w:tcPr>
            <w:tcW w:w="4121" w:type="dxa"/>
            <w:shd w:val="clear" w:color="auto" w:fill="auto"/>
          </w:tcPr>
          <w:p w14:paraId="18542728" w14:textId="3E4A50A5" w:rsidR="0063541A" w:rsidRPr="00A344A2" w:rsidRDefault="00F00D77" w:rsidP="00432AE3">
            <w:pPr>
              <w:spacing w:after="0" w:line="276" w:lineRule="auto"/>
              <w:jc w:val="center"/>
              <w:rPr>
                <w:rFonts w:ascii="Trebuchet MS" w:hAnsi="Trebuchet MS" w:cs="Times New Roman"/>
                <w:sz w:val="20"/>
                <w:lang w:val="ro-RO"/>
              </w:rPr>
            </w:pPr>
            <w:r w:rsidRPr="00F00D77">
              <w:rPr>
                <w:rFonts w:ascii="Trebuchet MS" w:hAnsi="Trebuchet MS" w:cs="Times New Roman"/>
                <w:sz w:val="20"/>
                <w:lang w:val="ro-RO"/>
              </w:rPr>
              <w:t>Întreţinerea şi repararea autovehiculelor</w:t>
            </w:r>
          </w:p>
        </w:tc>
      </w:tr>
      <w:tr w:rsidR="00F00D77" w:rsidRPr="00C95AB3" w14:paraId="5A36F60B" w14:textId="77777777" w:rsidTr="00F00D77">
        <w:trPr>
          <w:trHeight w:val="70"/>
        </w:trPr>
        <w:tc>
          <w:tcPr>
            <w:tcW w:w="949" w:type="dxa"/>
            <w:shd w:val="clear" w:color="auto" w:fill="auto"/>
          </w:tcPr>
          <w:p w14:paraId="0E73BA32" w14:textId="303084A1" w:rsidR="00F00D77" w:rsidRDefault="00F00D77" w:rsidP="00432AE3">
            <w:pPr>
              <w:spacing w:after="0" w:line="276" w:lineRule="auto"/>
              <w:jc w:val="center"/>
              <w:rPr>
                <w:rFonts w:ascii="Trebuchet MS" w:hAnsi="Trebuchet MS" w:cs="Times New Roman"/>
                <w:sz w:val="20"/>
                <w:lang w:val="ro-RO"/>
              </w:rPr>
            </w:pPr>
            <w:r>
              <w:rPr>
                <w:rFonts w:ascii="Trebuchet MS" w:hAnsi="Trebuchet MS" w:cs="Times New Roman"/>
                <w:sz w:val="20"/>
                <w:lang w:val="ro-RO"/>
              </w:rPr>
              <w:t>5210</w:t>
            </w:r>
          </w:p>
        </w:tc>
        <w:tc>
          <w:tcPr>
            <w:tcW w:w="3969" w:type="dxa"/>
            <w:shd w:val="clear" w:color="auto" w:fill="auto"/>
          </w:tcPr>
          <w:p w14:paraId="08BAC0B9" w14:textId="1B9F91A4" w:rsidR="00F00D77" w:rsidRPr="00F00D77" w:rsidRDefault="00F00D77" w:rsidP="00432AE3">
            <w:pPr>
              <w:spacing w:after="0" w:line="276" w:lineRule="auto"/>
              <w:jc w:val="center"/>
              <w:rPr>
                <w:rFonts w:ascii="Trebuchet MS" w:hAnsi="Trebuchet MS" w:cs="Times New Roman"/>
                <w:sz w:val="20"/>
                <w:lang w:val="ro-RO"/>
              </w:rPr>
            </w:pPr>
            <w:r>
              <w:rPr>
                <w:rFonts w:ascii="Trebuchet MS" w:hAnsi="Trebuchet MS" w:cs="Times New Roman"/>
                <w:sz w:val="20"/>
                <w:lang w:val="ro-RO"/>
              </w:rPr>
              <w:t>Depozitări</w:t>
            </w:r>
          </w:p>
        </w:tc>
        <w:tc>
          <w:tcPr>
            <w:tcW w:w="992" w:type="dxa"/>
            <w:shd w:val="clear" w:color="auto" w:fill="auto"/>
          </w:tcPr>
          <w:p w14:paraId="7F80214A" w14:textId="39471638" w:rsidR="00F00D77" w:rsidRPr="00F00D77" w:rsidRDefault="00F00D77" w:rsidP="00432AE3">
            <w:pPr>
              <w:spacing w:after="0" w:line="276" w:lineRule="auto"/>
              <w:jc w:val="center"/>
              <w:rPr>
                <w:rFonts w:ascii="Trebuchet MS" w:hAnsi="Trebuchet MS" w:cs="Times New Roman"/>
                <w:sz w:val="20"/>
                <w:lang w:val="ro-RO"/>
              </w:rPr>
            </w:pPr>
            <w:r>
              <w:rPr>
                <w:rFonts w:ascii="Trebuchet MS" w:hAnsi="Trebuchet MS" w:cs="Times New Roman"/>
                <w:sz w:val="20"/>
                <w:lang w:val="ro-RO"/>
              </w:rPr>
              <w:t>6312</w:t>
            </w:r>
          </w:p>
        </w:tc>
        <w:tc>
          <w:tcPr>
            <w:tcW w:w="4121" w:type="dxa"/>
            <w:shd w:val="clear" w:color="auto" w:fill="auto"/>
          </w:tcPr>
          <w:p w14:paraId="718A1AE7" w14:textId="0B56F920" w:rsidR="00F00D77" w:rsidRPr="00F00D77" w:rsidRDefault="00F00D77" w:rsidP="00432AE3">
            <w:pPr>
              <w:spacing w:after="0" w:line="276" w:lineRule="auto"/>
              <w:jc w:val="center"/>
              <w:rPr>
                <w:rFonts w:ascii="Trebuchet MS" w:hAnsi="Trebuchet MS" w:cs="Times New Roman"/>
                <w:sz w:val="20"/>
                <w:lang w:val="ro-RO"/>
              </w:rPr>
            </w:pPr>
            <w:r>
              <w:rPr>
                <w:rFonts w:ascii="Trebuchet MS" w:hAnsi="Trebuchet MS" w:cs="Times New Roman"/>
                <w:sz w:val="20"/>
                <w:lang w:val="ro-RO"/>
              </w:rPr>
              <w:t xml:space="preserve">Depozitări </w:t>
            </w:r>
          </w:p>
        </w:tc>
      </w:tr>
      <w:tr w:rsidR="00F00D77" w:rsidRPr="00C95AB3" w14:paraId="2AE5C06E" w14:textId="77777777" w:rsidTr="00F00D77">
        <w:trPr>
          <w:trHeight w:val="70"/>
        </w:trPr>
        <w:tc>
          <w:tcPr>
            <w:tcW w:w="949" w:type="dxa"/>
            <w:shd w:val="clear" w:color="auto" w:fill="auto"/>
          </w:tcPr>
          <w:p w14:paraId="313D8940" w14:textId="2F00E2A3" w:rsidR="00F00D77" w:rsidRDefault="00F00D77" w:rsidP="00F00D77">
            <w:pPr>
              <w:spacing w:after="0" w:line="276" w:lineRule="auto"/>
              <w:jc w:val="center"/>
              <w:rPr>
                <w:rFonts w:ascii="Trebuchet MS" w:hAnsi="Trebuchet MS" w:cs="Times New Roman"/>
                <w:sz w:val="20"/>
                <w:lang w:val="ro-RO"/>
              </w:rPr>
            </w:pPr>
            <w:r>
              <w:rPr>
                <w:rFonts w:ascii="Trebuchet MS" w:hAnsi="Trebuchet MS" w:cs="Times New Roman"/>
                <w:sz w:val="20"/>
                <w:lang w:val="ro-RO"/>
              </w:rPr>
              <w:t>4520</w:t>
            </w:r>
          </w:p>
        </w:tc>
        <w:tc>
          <w:tcPr>
            <w:tcW w:w="3969" w:type="dxa"/>
            <w:shd w:val="clear" w:color="auto" w:fill="auto"/>
          </w:tcPr>
          <w:p w14:paraId="20C7357E" w14:textId="6AC6F245" w:rsidR="00F00D77" w:rsidRPr="007E0762" w:rsidRDefault="00F00D77" w:rsidP="00F00D77">
            <w:pPr>
              <w:spacing w:after="0" w:line="276" w:lineRule="auto"/>
              <w:jc w:val="center"/>
              <w:rPr>
                <w:rFonts w:ascii="Trebuchet MS" w:hAnsi="Trebuchet MS" w:cs="Times New Roman"/>
                <w:sz w:val="20"/>
                <w:lang w:val="ro-RO"/>
              </w:rPr>
            </w:pPr>
            <w:r w:rsidRPr="00F00D77">
              <w:rPr>
                <w:rFonts w:ascii="Trebuchet MS" w:hAnsi="Trebuchet MS" w:cs="Times New Roman"/>
                <w:sz w:val="20"/>
                <w:lang w:val="ro-RO"/>
              </w:rPr>
              <w:t>Întreţinerea şi repararea autovehiculelor</w:t>
            </w:r>
          </w:p>
        </w:tc>
        <w:tc>
          <w:tcPr>
            <w:tcW w:w="992" w:type="dxa"/>
            <w:shd w:val="clear" w:color="auto" w:fill="auto"/>
          </w:tcPr>
          <w:p w14:paraId="155BE311" w14:textId="2242FA06" w:rsidR="00F00D77" w:rsidRDefault="00F00D77" w:rsidP="00F00D77">
            <w:pPr>
              <w:spacing w:after="0" w:line="276" w:lineRule="auto"/>
              <w:jc w:val="center"/>
              <w:rPr>
                <w:rFonts w:ascii="Trebuchet MS" w:hAnsi="Trebuchet MS" w:cs="Times New Roman"/>
                <w:sz w:val="20"/>
                <w:lang w:val="ro-RO"/>
              </w:rPr>
            </w:pPr>
            <w:r w:rsidRPr="00F00D77">
              <w:rPr>
                <w:rFonts w:ascii="Trebuchet MS" w:hAnsi="Trebuchet MS" w:cs="Times New Roman"/>
                <w:sz w:val="20"/>
                <w:lang w:val="ro-RO"/>
              </w:rPr>
              <w:t>5020</w:t>
            </w:r>
          </w:p>
        </w:tc>
        <w:tc>
          <w:tcPr>
            <w:tcW w:w="4121" w:type="dxa"/>
            <w:shd w:val="clear" w:color="auto" w:fill="auto"/>
          </w:tcPr>
          <w:p w14:paraId="0122B0D0" w14:textId="53C0F485" w:rsidR="00F00D77" w:rsidRPr="007E0762" w:rsidRDefault="00F00D77" w:rsidP="00F00D77">
            <w:pPr>
              <w:spacing w:after="0" w:line="276" w:lineRule="auto"/>
              <w:jc w:val="center"/>
              <w:rPr>
                <w:rFonts w:ascii="Trebuchet MS" w:hAnsi="Trebuchet MS" w:cs="Times New Roman"/>
                <w:sz w:val="20"/>
                <w:lang w:val="ro-RO"/>
              </w:rPr>
            </w:pPr>
            <w:r w:rsidRPr="00F00D77">
              <w:rPr>
                <w:rFonts w:ascii="Trebuchet MS" w:hAnsi="Trebuchet MS" w:cs="Times New Roman"/>
                <w:sz w:val="20"/>
                <w:lang w:val="ro-RO"/>
              </w:rPr>
              <w:t>Întreţinerea şi repararea autovehiculelor</w:t>
            </w:r>
          </w:p>
        </w:tc>
      </w:tr>
      <w:tr w:rsidR="00432AE3" w:rsidRPr="00C95AB3" w14:paraId="35D8CC26" w14:textId="77777777" w:rsidTr="00F00D77">
        <w:trPr>
          <w:trHeight w:val="70"/>
        </w:trPr>
        <w:tc>
          <w:tcPr>
            <w:tcW w:w="949" w:type="dxa"/>
            <w:shd w:val="clear" w:color="auto" w:fill="auto"/>
          </w:tcPr>
          <w:p w14:paraId="56D9742A" w14:textId="68DD03FB" w:rsidR="00432AE3" w:rsidRDefault="00F00D77" w:rsidP="00432AE3">
            <w:pPr>
              <w:spacing w:after="0" w:line="276" w:lineRule="auto"/>
              <w:jc w:val="center"/>
              <w:rPr>
                <w:rFonts w:ascii="Trebuchet MS" w:hAnsi="Trebuchet MS" w:cs="Times New Roman"/>
                <w:sz w:val="20"/>
                <w:lang w:val="ro-RO"/>
              </w:rPr>
            </w:pPr>
            <w:r>
              <w:rPr>
                <w:rFonts w:ascii="Trebuchet MS" w:hAnsi="Trebuchet MS" w:cs="Times New Roman"/>
                <w:sz w:val="20"/>
                <w:lang w:val="ro-RO"/>
              </w:rPr>
              <w:t>4332</w:t>
            </w:r>
          </w:p>
        </w:tc>
        <w:tc>
          <w:tcPr>
            <w:tcW w:w="3969" w:type="dxa"/>
            <w:shd w:val="clear" w:color="auto" w:fill="auto"/>
          </w:tcPr>
          <w:p w14:paraId="6F4A590E" w14:textId="586A2BCA" w:rsidR="00432AE3" w:rsidRPr="007E0762" w:rsidRDefault="00F00D77" w:rsidP="00432AE3">
            <w:pPr>
              <w:spacing w:after="0" w:line="276" w:lineRule="auto"/>
              <w:jc w:val="center"/>
              <w:rPr>
                <w:rFonts w:ascii="Trebuchet MS" w:hAnsi="Trebuchet MS" w:cs="Times New Roman"/>
                <w:sz w:val="20"/>
                <w:lang w:val="ro-RO"/>
              </w:rPr>
            </w:pPr>
            <w:r w:rsidRPr="00F00D77">
              <w:rPr>
                <w:rFonts w:ascii="Trebuchet MS" w:hAnsi="Trebuchet MS" w:cs="Times New Roman"/>
                <w:sz w:val="20"/>
                <w:lang w:val="ro-RO"/>
              </w:rPr>
              <w:t>Lucrări de tâmplărie şi dulgherie</w:t>
            </w:r>
          </w:p>
        </w:tc>
        <w:tc>
          <w:tcPr>
            <w:tcW w:w="992" w:type="dxa"/>
            <w:shd w:val="clear" w:color="auto" w:fill="auto"/>
          </w:tcPr>
          <w:p w14:paraId="12475A36" w14:textId="22900C60" w:rsidR="00432AE3" w:rsidRDefault="00F00D77" w:rsidP="00432AE3">
            <w:pPr>
              <w:spacing w:after="0" w:line="276" w:lineRule="auto"/>
              <w:jc w:val="center"/>
              <w:rPr>
                <w:rFonts w:ascii="Trebuchet MS" w:hAnsi="Trebuchet MS" w:cs="Times New Roman"/>
                <w:sz w:val="20"/>
                <w:lang w:val="ro-RO"/>
              </w:rPr>
            </w:pPr>
            <w:r>
              <w:rPr>
                <w:rFonts w:ascii="Trebuchet MS" w:hAnsi="Trebuchet MS" w:cs="Times New Roman"/>
                <w:sz w:val="20"/>
                <w:lang w:val="ro-RO"/>
              </w:rPr>
              <w:t>2812</w:t>
            </w:r>
          </w:p>
        </w:tc>
        <w:tc>
          <w:tcPr>
            <w:tcW w:w="4121" w:type="dxa"/>
            <w:shd w:val="clear" w:color="auto" w:fill="auto"/>
          </w:tcPr>
          <w:p w14:paraId="565C814A" w14:textId="21BCD383" w:rsidR="00432AE3" w:rsidRPr="007E0762" w:rsidRDefault="00F00D77" w:rsidP="00432AE3">
            <w:pPr>
              <w:spacing w:after="0" w:line="276" w:lineRule="auto"/>
              <w:jc w:val="center"/>
              <w:rPr>
                <w:rFonts w:ascii="Trebuchet MS" w:hAnsi="Trebuchet MS" w:cs="Times New Roman"/>
                <w:sz w:val="20"/>
                <w:lang w:val="ro-RO"/>
              </w:rPr>
            </w:pPr>
            <w:r w:rsidRPr="00F00D77">
              <w:rPr>
                <w:rFonts w:ascii="Trebuchet MS" w:hAnsi="Trebuchet MS" w:cs="Times New Roman"/>
                <w:sz w:val="20"/>
                <w:lang w:val="ro-RO"/>
              </w:rPr>
              <w:t>Fabricarea de elemente de dulgherie şi tâmplărie din metal</w:t>
            </w:r>
          </w:p>
        </w:tc>
      </w:tr>
      <w:tr w:rsidR="00432AE3" w:rsidRPr="00C95AB3" w14:paraId="17F3F6A0" w14:textId="77777777" w:rsidTr="00F00D77">
        <w:trPr>
          <w:trHeight w:val="70"/>
        </w:trPr>
        <w:tc>
          <w:tcPr>
            <w:tcW w:w="949" w:type="dxa"/>
            <w:shd w:val="clear" w:color="auto" w:fill="auto"/>
          </w:tcPr>
          <w:p w14:paraId="60DF7B68" w14:textId="37700B47" w:rsidR="00432AE3" w:rsidRPr="00582A5D" w:rsidRDefault="00F00D77" w:rsidP="00432AE3">
            <w:pPr>
              <w:spacing w:after="0" w:line="276" w:lineRule="auto"/>
              <w:jc w:val="center"/>
              <w:rPr>
                <w:rFonts w:ascii="Trebuchet MS" w:hAnsi="Trebuchet MS" w:cs="Times New Roman"/>
                <w:sz w:val="20"/>
                <w:lang w:val="ro-RO"/>
              </w:rPr>
            </w:pPr>
            <w:r w:rsidRPr="00582A5D">
              <w:rPr>
                <w:rFonts w:ascii="Trebuchet MS" w:hAnsi="Trebuchet MS" w:cs="Times New Roman"/>
                <w:sz w:val="20"/>
                <w:lang w:val="ro-RO"/>
              </w:rPr>
              <w:t>3312</w:t>
            </w:r>
          </w:p>
        </w:tc>
        <w:tc>
          <w:tcPr>
            <w:tcW w:w="3969" w:type="dxa"/>
            <w:shd w:val="clear" w:color="auto" w:fill="auto"/>
          </w:tcPr>
          <w:p w14:paraId="788E2E34" w14:textId="18EDB8F6" w:rsidR="00432AE3" w:rsidRPr="00582A5D" w:rsidRDefault="00F00D77" w:rsidP="00432AE3">
            <w:pPr>
              <w:spacing w:after="0" w:line="276" w:lineRule="auto"/>
              <w:jc w:val="center"/>
              <w:rPr>
                <w:rFonts w:ascii="Trebuchet MS" w:hAnsi="Trebuchet MS" w:cs="Times New Roman"/>
                <w:sz w:val="20"/>
                <w:lang w:val="ro-RO"/>
              </w:rPr>
            </w:pPr>
            <w:r w:rsidRPr="00582A5D">
              <w:rPr>
                <w:rFonts w:ascii="Trebuchet MS" w:hAnsi="Trebuchet MS" w:cs="Times New Roman"/>
                <w:sz w:val="20"/>
                <w:lang w:val="ro-RO"/>
              </w:rPr>
              <w:t>Repararea maşinilor</w:t>
            </w:r>
          </w:p>
        </w:tc>
        <w:tc>
          <w:tcPr>
            <w:tcW w:w="992" w:type="dxa"/>
            <w:shd w:val="clear" w:color="auto" w:fill="auto"/>
          </w:tcPr>
          <w:p w14:paraId="018F708A" w14:textId="5A99A24D" w:rsidR="00432AE3" w:rsidRPr="00F00D77" w:rsidRDefault="00432AE3" w:rsidP="00432AE3">
            <w:pPr>
              <w:spacing w:after="0" w:line="276" w:lineRule="auto"/>
              <w:jc w:val="center"/>
              <w:rPr>
                <w:rFonts w:ascii="Trebuchet MS" w:hAnsi="Trebuchet MS" w:cs="Times New Roman"/>
                <w:sz w:val="20"/>
                <w:highlight w:val="yellow"/>
                <w:lang w:val="ro-RO"/>
              </w:rPr>
            </w:pPr>
          </w:p>
        </w:tc>
        <w:tc>
          <w:tcPr>
            <w:tcW w:w="4121" w:type="dxa"/>
            <w:shd w:val="clear" w:color="auto" w:fill="auto"/>
          </w:tcPr>
          <w:p w14:paraId="76DD041E" w14:textId="1C393B03" w:rsidR="00432AE3" w:rsidRPr="00F00D77" w:rsidRDefault="00432AE3" w:rsidP="00432AE3">
            <w:pPr>
              <w:spacing w:after="0" w:line="276" w:lineRule="auto"/>
              <w:jc w:val="center"/>
              <w:rPr>
                <w:rFonts w:ascii="Trebuchet MS" w:hAnsi="Trebuchet MS" w:cs="Times New Roman"/>
                <w:sz w:val="20"/>
                <w:highlight w:val="yellow"/>
                <w:lang w:val="ro-RO"/>
              </w:rPr>
            </w:pPr>
          </w:p>
        </w:tc>
      </w:tr>
      <w:tr w:rsidR="00432AE3" w:rsidRPr="00C95AB3" w14:paraId="6FFCE971" w14:textId="77777777" w:rsidTr="00F00D77">
        <w:trPr>
          <w:trHeight w:val="70"/>
        </w:trPr>
        <w:tc>
          <w:tcPr>
            <w:tcW w:w="949" w:type="dxa"/>
            <w:shd w:val="clear" w:color="auto" w:fill="auto"/>
          </w:tcPr>
          <w:p w14:paraId="125BAD5D" w14:textId="2F53F581" w:rsidR="00432AE3" w:rsidRPr="00582A5D" w:rsidRDefault="00F00D77" w:rsidP="00432AE3">
            <w:pPr>
              <w:spacing w:after="0" w:line="276" w:lineRule="auto"/>
              <w:jc w:val="center"/>
              <w:rPr>
                <w:rFonts w:ascii="Trebuchet MS" w:hAnsi="Trebuchet MS" w:cs="Times New Roman"/>
                <w:sz w:val="20"/>
                <w:lang w:val="ro-RO"/>
              </w:rPr>
            </w:pPr>
            <w:r w:rsidRPr="00582A5D">
              <w:rPr>
                <w:rFonts w:ascii="Trebuchet MS" w:hAnsi="Trebuchet MS" w:cs="Times New Roman"/>
                <w:sz w:val="20"/>
                <w:lang w:val="ro-RO"/>
              </w:rPr>
              <w:lastRenderedPageBreak/>
              <w:t>2599</w:t>
            </w:r>
          </w:p>
        </w:tc>
        <w:tc>
          <w:tcPr>
            <w:tcW w:w="3969" w:type="dxa"/>
            <w:shd w:val="clear" w:color="auto" w:fill="auto"/>
          </w:tcPr>
          <w:p w14:paraId="62168553" w14:textId="47823C82" w:rsidR="00432AE3" w:rsidRPr="00582A5D" w:rsidRDefault="00F00D77" w:rsidP="00432AE3">
            <w:pPr>
              <w:spacing w:after="0" w:line="276" w:lineRule="auto"/>
              <w:jc w:val="center"/>
              <w:rPr>
                <w:rFonts w:ascii="Trebuchet MS" w:hAnsi="Trebuchet MS" w:cs="Times New Roman"/>
                <w:sz w:val="20"/>
                <w:lang w:val="ro-RO"/>
              </w:rPr>
            </w:pPr>
            <w:r w:rsidRPr="00582A5D">
              <w:rPr>
                <w:rFonts w:ascii="Trebuchet MS" w:hAnsi="Trebuchet MS" w:cs="Times New Roman"/>
                <w:sz w:val="20"/>
                <w:lang w:val="ro-RO"/>
              </w:rPr>
              <w:t>Fabricarea altor articole din metal n.c.a</w:t>
            </w:r>
          </w:p>
        </w:tc>
        <w:tc>
          <w:tcPr>
            <w:tcW w:w="992" w:type="dxa"/>
            <w:shd w:val="clear" w:color="auto" w:fill="auto"/>
          </w:tcPr>
          <w:p w14:paraId="1505B85E" w14:textId="42D1E486" w:rsidR="00432AE3" w:rsidRDefault="00AD7BDC" w:rsidP="00432AE3">
            <w:pPr>
              <w:spacing w:after="0" w:line="276" w:lineRule="auto"/>
              <w:jc w:val="center"/>
              <w:rPr>
                <w:rFonts w:ascii="Trebuchet MS" w:hAnsi="Trebuchet MS" w:cs="Times New Roman"/>
                <w:sz w:val="20"/>
                <w:lang w:val="ro-RO"/>
              </w:rPr>
            </w:pPr>
            <w:r>
              <w:rPr>
                <w:rFonts w:ascii="Trebuchet MS" w:hAnsi="Trebuchet MS" w:cs="Times New Roman"/>
                <w:sz w:val="20"/>
                <w:lang w:val="ro-RO"/>
              </w:rPr>
              <w:t>2875</w:t>
            </w:r>
          </w:p>
        </w:tc>
        <w:tc>
          <w:tcPr>
            <w:tcW w:w="4121" w:type="dxa"/>
            <w:shd w:val="clear" w:color="auto" w:fill="auto"/>
          </w:tcPr>
          <w:p w14:paraId="177EA141" w14:textId="00E51F17" w:rsidR="00432AE3" w:rsidRPr="007E0762" w:rsidRDefault="00AD7BDC" w:rsidP="00432AE3">
            <w:pPr>
              <w:spacing w:after="0" w:line="276" w:lineRule="auto"/>
              <w:jc w:val="center"/>
              <w:rPr>
                <w:rFonts w:ascii="Trebuchet MS" w:hAnsi="Trebuchet MS" w:cs="Times New Roman"/>
                <w:sz w:val="20"/>
                <w:lang w:val="ro-RO"/>
              </w:rPr>
            </w:pPr>
            <w:r w:rsidRPr="00AD7BDC">
              <w:rPr>
                <w:rFonts w:ascii="Trebuchet MS" w:hAnsi="Trebuchet MS" w:cs="Times New Roman"/>
                <w:sz w:val="20"/>
                <w:lang w:val="ro-RO"/>
              </w:rPr>
              <w:t>Fabricarea altor articole din metal</w:t>
            </w:r>
          </w:p>
        </w:tc>
      </w:tr>
      <w:tr w:rsidR="00AD7BDC" w:rsidRPr="00C95AB3" w14:paraId="1843469B" w14:textId="77777777" w:rsidTr="00F00D77">
        <w:trPr>
          <w:trHeight w:val="70"/>
        </w:trPr>
        <w:tc>
          <w:tcPr>
            <w:tcW w:w="949" w:type="dxa"/>
            <w:shd w:val="clear" w:color="auto" w:fill="auto"/>
          </w:tcPr>
          <w:p w14:paraId="77D4A303" w14:textId="5FE79FF2" w:rsidR="00AD7BDC" w:rsidRPr="00582A5D" w:rsidRDefault="00AD7BDC" w:rsidP="00AD7BDC">
            <w:pPr>
              <w:spacing w:after="0" w:line="276" w:lineRule="auto"/>
              <w:jc w:val="center"/>
              <w:rPr>
                <w:rFonts w:ascii="Trebuchet MS" w:hAnsi="Trebuchet MS" w:cs="Times New Roman"/>
                <w:sz w:val="20"/>
                <w:lang w:val="ro-RO"/>
              </w:rPr>
            </w:pPr>
            <w:r w:rsidRPr="00582A5D">
              <w:rPr>
                <w:rFonts w:ascii="Trebuchet MS" w:hAnsi="Trebuchet MS" w:cs="Times New Roman"/>
                <w:sz w:val="20"/>
                <w:lang w:val="ro-RO"/>
              </w:rPr>
              <w:t>2594</w:t>
            </w:r>
          </w:p>
        </w:tc>
        <w:tc>
          <w:tcPr>
            <w:tcW w:w="3969" w:type="dxa"/>
            <w:shd w:val="clear" w:color="auto" w:fill="auto"/>
          </w:tcPr>
          <w:p w14:paraId="337E9863" w14:textId="4B232C13" w:rsidR="00AD7BDC" w:rsidRPr="00582A5D" w:rsidRDefault="00AD7BDC" w:rsidP="00AD7BDC">
            <w:pPr>
              <w:spacing w:after="0" w:line="276" w:lineRule="auto"/>
              <w:jc w:val="center"/>
              <w:rPr>
                <w:rFonts w:ascii="Trebuchet MS" w:hAnsi="Trebuchet MS" w:cs="Times New Roman"/>
                <w:sz w:val="20"/>
                <w:lang w:val="ro-RO"/>
              </w:rPr>
            </w:pPr>
            <w:r w:rsidRPr="00582A5D">
              <w:rPr>
                <w:rFonts w:ascii="Trebuchet MS" w:hAnsi="Trebuchet MS" w:cs="Times New Roman"/>
                <w:sz w:val="20"/>
                <w:lang w:val="ro-RO"/>
              </w:rPr>
              <w:t>Fabricarea de şuruburi, buloane şi alte articole filetate; fabricarea de nituri şi şaibe</w:t>
            </w:r>
          </w:p>
        </w:tc>
        <w:tc>
          <w:tcPr>
            <w:tcW w:w="992" w:type="dxa"/>
            <w:shd w:val="clear" w:color="auto" w:fill="auto"/>
          </w:tcPr>
          <w:p w14:paraId="1AA8CFD4" w14:textId="60055C0C" w:rsidR="00AD7BDC" w:rsidRDefault="00AD7BDC" w:rsidP="00AD7BDC">
            <w:pPr>
              <w:spacing w:after="0" w:line="276" w:lineRule="auto"/>
              <w:jc w:val="center"/>
              <w:rPr>
                <w:rFonts w:ascii="Trebuchet MS" w:hAnsi="Trebuchet MS" w:cs="Times New Roman"/>
                <w:sz w:val="20"/>
                <w:lang w:val="ro-RO"/>
              </w:rPr>
            </w:pPr>
            <w:r w:rsidRPr="000671C2">
              <w:t>2874</w:t>
            </w:r>
          </w:p>
        </w:tc>
        <w:tc>
          <w:tcPr>
            <w:tcW w:w="4121" w:type="dxa"/>
            <w:shd w:val="clear" w:color="auto" w:fill="auto"/>
          </w:tcPr>
          <w:p w14:paraId="5939C4E4" w14:textId="48A9205C" w:rsidR="00AD7BDC" w:rsidRPr="007E0762" w:rsidRDefault="00AD7BDC" w:rsidP="00AD7BDC">
            <w:pPr>
              <w:spacing w:after="0" w:line="276" w:lineRule="auto"/>
              <w:jc w:val="center"/>
              <w:rPr>
                <w:rFonts w:ascii="Trebuchet MS" w:hAnsi="Trebuchet MS" w:cs="Times New Roman"/>
                <w:sz w:val="20"/>
                <w:lang w:val="ro-RO"/>
              </w:rPr>
            </w:pPr>
            <w:r w:rsidRPr="000671C2">
              <w:t>Fabricarea de şuruburi, buloane, lanţuri şi arcuri</w:t>
            </w:r>
          </w:p>
        </w:tc>
      </w:tr>
      <w:tr w:rsidR="00AD7BDC" w:rsidRPr="00C95AB3" w14:paraId="032543AB" w14:textId="77777777" w:rsidTr="00F00D77">
        <w:trPr>
          <w:trHeight w:val="70"/>
        </w:trPr>
        <w:tc>
          <w:tcPr>
            <w:tcW w:w="949" w:type="dxa"/>
            <w:shd w:val="clear" w:color="auto" w:fill="auto"/>
          </w:tcPr>
          <w:p w14:paraId="61BE073F" w14:textId="6EDD5669" w:rsidR="00AD7BDC" w:rsidRPr="00582A5D" w:rsidRDefault="00AD7BDC" w:rsidP="00AD7BDC">
            <w:pPr>
              <w:spacing w:after="0" w:line="276" w:lineRule="auto"/>
              <w:jc w:val="center"/>
              <w:rPr>
                <w:rFonts w:ascii="Trebuchet MS" w:hAnsi="Trebuchet MS" w:cs="Times New Roman"/>
                <w:sz w:val="20"/>
                <w:lang w:val="ro-RO"/>
              </w:rPr>
            </w:pPr>
            <w:r w:rsidRPr="00582A5D">
              <w:rPr>
                <w:rFonts w:ascii="Trebuchet MS" w:hAnsi="Trebuchet MS" w:cs="Times New Roman"/>
                <w:sz w:val="20"/>
                <w:lang w:val="ro-RO"/>
              </w:rPr>
              <w:t>2593</w:t>
            </w:r>
          </w:p>
        </w:tc>
        <w:tc>
          <w:tcPr>
            <w:tcW w:w="3969" w:type="dxa"/>
            <w:shd w:val="clear" w:color="auto" w:fill="auto"/>
          </w:tcPr>
          <w:p w14:paraId="5228F199" w14:textId="448F4543" w:rsidR="00AD7BDC" w:rsidRPr="00582A5D" w:rsidRDefault="00AD7BDC" w:rsidP="00AD7BDC">
            <w:pPr>
              <w:spacing w:after="0" w:line="276" w:lineRule="auto"/>
              <w:jc w:val="center"/>
              <w:rPr>
                <w:rFonts w:ascii="Trebuchet MS" w:hAnsi="Trebuchet MS" w:cs="Times New Roman"/>
                <w:sz w:val="20"/>
                <w:lang w:val="ro-RO"/>
              </w:rPr>
            </w:pPr>
            <w:r w:rsidRPr="00582A5D">
              <w:rPr>
                <w:rFonts w:ascii="Trebuchet MS" w:hAnsi="Trebuchet MS" w:cs="Times New Roman"/>
                <w:sz w:val="20"/>
                <w:lang w:val="ro-RO"/>
              </w:rPr>
              <w:t>Fabricarea articolelor din fire metalice; fabricarea de lanţuri şi arcuri</w:t>
            </w:r>
          </w:p>
        </w:tc>
        <w:tc>
          <w:tcPr>
            <w:tcW w:w="992" w:type="dxa"/>
            <w:shd w:val="clear" w:color="auto" w:fill="auto"/>
          </w:tcPr>
          <w:p w14:paraId="07C96223" w14:textId="4DDAE010" w:rsidR="00AD7BDC" w:rsidRDefault="00AD7BDC" w:rsidP="00AD7BDC">
            <w:pPr>
              <w:spacing w:after="0" w:line="276" w:lineRule="auto"/>
              <w:jc w:val="center"/>
              <w:rPr>
                <w:rFonts w:ascii="Trebuchet MS" w:hAnsi="Trebuchet MS" w:cs="Times New Roman"/>
                <w:sz w:val="20"/>
                <w:lang w:val="ro-RO"/>
              </w:rPr>
            </w:pPr>
            <w:r w:rsidRPr="00105537">
              <w:t>2873</w:t>
            </w:r>
          </w:p>
        </w:tc>
        <w:tc>
          <w:tcPr>
            <w:tcW w:w="4121" w:type="dxa"/>
            <w:shd w:val="clear" w:color="auto" w:fill="auto"/>
          </w:tcPr>
          <w:p w14:paraId="53C68D3D" w14:textId="60D29BAE" w:rsidR="00AD7BDC" w:rsidRPr="007E0762" w:rsidRDefault="00AD7BDC" w:rsidP="00AD7BDC">
            <w:pPr>
              <w:spacing w:after="0" w:line="276" w:lineRule="auto"/>
              <w:jc w:val="center"/>
              <w:rPr>
                <w:rFonts w:ascii="Trebuchet MS" w:hAnsi="Trebuchet MS" w:cs="Times New Roman"/>
                <w:sz w:val="20"/>
                <w:lang w:val="ro-RO"/>
              </w:rPr>
            </w:pPr>
            <w:r w:rsidRPr="00105537">
              <w:t>Fabricarea articolelor din fire metalice</w:t>
            </w:r>
          </w:p>
        </w:tc>
      </w:tr>
    </w:tbl>
    <w:p w14:paraId="2605745B" w14:textId="1E370317" w:rsidR="000432AF" w:rsidRDefault="000432AF" w:rsidP="00A63C7F">
      <w:pPr>
        <w:spacing w:after="0" w:line="240" w:lineRule="auto"/>
        <w:jc w:val="both"/>
        <w:rPr>
          <w:rFonts w:ascii="Trebuchet MS" w:hAnsi="Trebuchet MS" w:cs="Times New Roman"/>
          <w:highlight w:val="yellow"/>
          <w:lang w:val="ro-RO"/>
        </w:rPr>
      </w:pPr>
    </w:p>
    <w:p w14:paraId="054680A5" w14:textId="77777777" w:rsidR="00387951" w:rsidRPr="00C95AB3" w:rsidRDefault="002B052D" w:rsidP="00C95AB3">
      <w:pPr>
        <w:spacing w:after="0" w:line="360" w:lineRule="auto"/>
        <w:contextualSpacing/>
        <w:jc w:val="both"/>
        <w:rPr>
          <w:rFonts w:ascii="Trebuchet MS" w:hAnsi="Trebuchet MS" w:cs="Times New Roman"/>
          <w:b/>
          <w:lang w:val="ro-RO"/>
        </w:rPr>
      </w:pPr>
      <w:r w:rsidRPr="00C95AB3">
        <w:rPr>
          <w:rFonts w:ascii="Trebuchet MS" w:hAnsi="Trebuchet MS" w:cs="Times New Roman"/>
          <w:b/>
          <w:lang w:val="ro-RO"/>
        </w:rPr>
        <w:t xml:space="preserve">Documentaţia </w:t>
      </w:r>
      <w:r w:rsidR="00387951" w:rsidRPr="00C95AB3">
        <w:rPr>
          <w:rFonts w:ascii="Trebuchet MS" w:hAnsi="Trebuchet MS" w:cs="Times New Roman"/>
          <w:b/>
          <w:lang w:val="ro-RO"/>
        </w:rPr>
        <w:t xml:space="preserve">conține: </w:t>
      </w:r>
    </w:p>
    <w:p w14:paraId="7CC1ED30" w14:textId="0B64A807" w:rsidR="002B052D" w:rsidRPr="00C95AB3" w:rsidRDefault="00387951" w:rsidP="007E0762">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Fişă de prezentare şi declaraţie întocmită</w:t>
      </w:r>
      <w:r w:rsidR="0050648C" w:rsidRPr="00C95AB3">
        <w:rPr>
          <w:rFonts w:ascii="Trebuchet MS" w:hAnsi="Trebuchet MS" w:cs="Times New Roman"/>
          <w:lang w:val="ro-RO"/>
        </w:rPr>
        <w:t xml:space="preserve"> de </w:t>
      </w:r>
      <w:r w:rsidR="006312F3">
        <w:rPr>
          <w:rFonts w:ascii="Trebuchet MS" w:hAnsi="Trebuchet MS" w:cs="Times New Roman"/>
          <w:lang w:val="ro-RO"/>
        </w:rPr>
        <w:t>responsabil de mediu TIBERIU A. GROZA</w:t>
      </w:r>
      <w:r w:rsidR="00807BC2" w:rsidRPr="00C95AB3">
        <w:rPr>
          <w:rFonts w:ascii="Trebuchet MS" w:hAnsi="Trebuchet MS"/>
          <w:lang w:val="ro-RO"/>
        </w:rPr>
        <w:t>;</w:t>
      </w:r>
    </w:p>
    <w:p w14:paraId="36B553EF" w14:textId="77777777" w:rsidR="0050648C" w:rsidRPr="00C95AB3" w:rsidRDefault="001943EA"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OP</w:t>
      </w:r>
      <w:r w:rsidR="00551042" w:rsidRPr="00C95AB3">
        <w:rPr>
          <w:rFonts w:ascii="Trebuchet MS" w:hAnsi="Trebuchet MS" w:cs="Times New Roman"/>
          <w:lang w:val="ro-RO"/>
        </w:rPr>
        <w:t>,</w:t>
      </w:r>
      <w:r w:rsidR="00C519F0" w:rsidRPr="00C95AB3">
        <w:rPr>
          <w:rFonts w:ascii="Trebuchet MS" w:hAnsi="Trebuchet MS" w:cs="Times New Roman"/>
          <w:lang w:val="ro-RO"/>
        </w:rPr>
        <w:t xml:space="preserve"> </w:t>
      </w:r>
      <w:r w:rsidR="00807BC2" w:rsidRPr="00C95AB3">
        <w:rPr>
          <w:rFonts w:ascii="Trebuchet MS" w:hAnsi="Trebuchet MS" w:cs="Times New Roman"/>
          <w:lang w:val="ro-RO"/>
        </w:rPr>
        <w:t>reprezentând tari</w:t>
      </w:r>
      <w:r w:rsidR="00551042" w:rsidRPr="00C95AB3">
        <w:rPr>
          <w:rFonts w:ascii="Trebuchet MS" w:hAnsi="Trebuchet MS" w:cs="Times New Roman"/>
          <w:lang w:val="ro-RO"/>
        </w:rPr>
        <w:t>f</w:t>
      </w:r>
      <w:r w:rsidRPr="00C95AB3">
        <w:rPr>
          <w:rFonts w:ascii="Trebuchet MS" w:hAnsi="Trebuchet MS" w:cs="Times New Roman"/>
          <w:lang w:val="ro-RO"/>
        </w:rPr>
        <w:t>ul de 500 lei pentru</w:t>
      </w:r>
      <w:r w:rsidR="00551042" w:rsidRPr="00C95AB3">
        <w:rPr>
          <w:rFonts w:ascii="Trebuchet MS" w:hAnsi="Trebuchet MS" w:cs="Times New Roman"/>
          <w:lang w:val="ro-RO"/>
        </w:rPr>
        <w:t xml:space="preserve"> emitere</w:t>
      </w:r>
      <w:r w:rsidRPr="00C95AB3">
        <w:rPr>
          <w:rFonts w:ascii="Trebuchet MS" w:hAnsi="Trebuchet MS" w:cs="Times New Roman"/>
          <w:lang w:val="ro-RO"/>
        </w:rPr>
        <w:t>a</w:t>
      </w:r>
      <w:r w:rsidR="00551042" w:rsidRPr="00C95AB3">
        <w:rPr>
          <w:rFonts w:ascii="Trebuchet MS" w:hAnsi="Trebuchet MS" w:cs="Times New Roman"/>
          <w:lang w:val="ro-RO"/>
        </w:rPr>
        <w:t xml:space="preserve"> autorizaţie</w:t>
      </w:r>
      <w:r w:rsidRPr="00C95AB3">
        <w:rPr>
          <w:rFonts w:ascii="Trebuchet MS" w:hAnsi="Trebuchet MS" w:cs="Times New Roman"/>
          <w:lang w:val="ro-RO"/>
        </w:rPr>
        <w:t>i</w:t>
      </w:r>
      <w:r w:rsidR="00551042" w:rsidRPr="00C95AB3">
        <w:rPr>
          <w:rFonts w:ascii="Trebuchet MS" w:hAnsi="Trebuchet MS" w:cs="Times New Roman"/>
          <w:lang w:val="ro-RO"/>
        </w:rPr>
        <w:t xml:space="preserve"> de mediu;</w:t>
      </w:r>
    </w:p>
    <w:p w14:paraId="6561B749" w14:textId="5A663D9E" w:rsidR="00807BC2" w:rsidRPr="007E0762" w:rsidRDefault="003F54DB"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A</w:t>
      </w:r>
      <w:r w:rsidR="00807BC2" w:rsidRPr="00C95AB3">
        <w:rPr>
          <w:rFonts w:ascii="Trebuchet MS" w:hAnsi="Trebuchet MS" w:cs="Times New Roman"/>
          <w:lang w:val="ro-RO"/>
        </w:rPr>
        <w:t xml:space="preserve">nunţ ziar - </w:t>
      </w:r>
      <w:r w:rsidR="00807BC2" w:rsidRPr="00C95AB3">
        <w:rPr>
          <w:rFonts w:ascii="Trebuchet MS" w:hAnsi="Trebuchet MS" w:cs="Times New Roman"/>
          <w:noProof/>
          <w:lang w:val="ro-RO"/>
        </w:rPr>
        <w:t>mediatizare solicitare Autorizaţie de Mediu</w:t>
      </w:r>
      <w:r w:rsidR="00807BC2" w:rsidRPr="00C95AB3">
        <w:rPr>
          <w:rFonts w:ascii="Trebuchet MS" w:hAnsi="Trebuchet MS"/>
          <w:lang w:val="ro-RO"/>
        </w:rPr>
        <w:t>;</w:t>
      </w:r>
    </w:p>
    <w:p w14:paraId="007C6E02" w14:textId="3C7B7D33" w:rsidR="006312F3" w:rsidRDefault="006312F3"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Extras de carte funciară nr. 327226 Cluj-Napoca;</w:t>
      </w:r>
    </w:p>
    <w:p w14:paraId="275C3512" w14:textId="3E19FE7B"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de colectare a deșeurilor municipale pentru utilizatorii non-casnici nr. CJL101CJNAE-000209 din 30.12.2022, încheiat cu SUPERCOM SA;</w:t>
      </w:r>
    </w:p>
    <w:p w14:paraId="2929E1E5" w14:textId="7C9ADDAD"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furnizare a energiei electrice nr. 218651/06.11.2023, încheiat cu MVT FUTURE ENERGY TECHNOLOGY SRL;</w:t>
      </w:r>
    </w:p>
    <w:p w14:paraId="5C374243" w14:textId="1B8F124A"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Contract-cadru de furnizare a gazelor naturale în regim de ultimă instanță nr. 5677/11.08.2023, încheiat cu PREMIER ENERGY SRL;</w:t>
      </w:r>
    </w:p>
    <w:p w14:paraId="5ABD527D" w14:textId="3227C0C1"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furnizare/prestare a serviciului de alimentare cu apă și de canalizare nr. 49634/10.01.2014, încheiat cu COMPANIA DE APĂ SOMEȘ SA și anexa la contract;</w:t>
      </w:r>
    </w:p>
    <w:p w14:paraId="716BC6E6" w14:textId="221042C6"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vânzare-cumpărare nr. 2115/19.03.2024, încheiat cu SC REMAT CLUJ SA și anexe la contract;</w:t>
      </w:r>
    </w:p>
    <w:p w14:paraId="3A1A82F5" w14:textId="4EDDEDDE"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nr. 304/05.06.2019, încheiat cu ROUES SOLUTIONS SRL și anexa la contract;</w:t>
      </w:r>
    </w:p>
    <w:p w14:paraId="68985949" w14:textId="53619993"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nr. 49/04.04.2023, încheiat cu SC GEVAL ECO SRL;</w:t>
      </w:r>
    </w:p>
    <w:p w14:paraId="624D7E55" w14:textId="1DE4A96D"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vânzare-cumpărare nr. 1247/20.02.2023, încheiat cu SC REMAT CLUJ SA și anexa la contract;</w:t>
      </w:r>
    </w:p>
    <w:p w14:paraId="68448779" w14:textId="74206CAF"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comercial de vânzare și preluare deșeuri EEE nr. 93/06.02.2017, încheiat cu SC DIREN EXIM SRL și anexa la contract;</w:t>
      </w:r>
    </w:p>
    <w:p w14:paraId="0C092BD8" w14:textId="3A1ED489" w:rsidR="00A91C42" w:rsidRDefault="00A91C42" w:rsidP="00A91C42">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de servicii</w:t>
      </w:r>
      <w:r w:rsidR="00D0098C">
        <w:rPr>
          <w:rFonts w:ascii="Trebuchet MS" w:hAnsi="Trebuchet MS" w:cs="Times New Roman"/>
          <w:lang w:val="ro-RO"/>
        </w:rPr>
        <w:t xml:space="preserve"> seria</w:t>
      </w:r>
      <w:r>
        <w:rPr>
          <w:rFonts w:ascii="Trebuchet MS" w:hAnsi="Trebuchet MS" w:cs="Times New Roman"/>
          <w:lang w:val="ro-RO"/>
        </w:rPr>
        <w:t xml:space="preserve"> </w:t>
      </w:r>
      <w:r w:rsidR="00D0098C">
        <w:rPr>
          <w:rFonts w:ascii="Trebuchet MS" w:hAnsi="Trebuchet MS" w:cs="Times New Roman"/>
          <w:lang w:val="ro-RO"/>
        </w:rPr>
        <w:t xml:space="preserve">Bi-IND, nr. 05 din 26.01.2020, încheiat cu SC BIO-PAK SRL și acte adiționale la contract; </w:t>
      </w:r>
    </w:p>
    <w:p w14:paraId="317F565E" w14:textId="50208364" w:rsidR="00A13090" w:rsidRDefault="00A13090"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rPr>
        <w:t xml:space="preserve">Proces verbal de verificare </w:t>
      </w:r>
      <w:proofErr w:type="gramStart"/>
      <w:r>
        <w:rPr>
          <w:rFonts w:ascii="Trebuchet MS" w:hAnsi="Trebuchet MS" w:cs="Times New Roman"/>
        </w:rPr>
        <w:t>a</w:t>
      </w:r>
      <w:proofErr w:type="gramEnd"/>
      <w:r>
        <w:rPr>
          <w:rFonts w:ascii="Trebuchet MS" w:hAnsi="Trebuchet MS" w:cs="Times New Roman"/>
        </w:rPr>
        <w:t xml:space="preserve"> amplasamentului nr. </w:t>
      </w:r>
      <w:r w:rsidR="00D0098C">
        <w:rPr>
          <w:rFonts w:ascii="Trebuchet MS" w:hAnsi="Trebuchet MS" w:cs="Times New Roman"/>
        </w:rPr>
        <w:t>3</w:t>
      </w:r>
      <w:r>
        <w:rPr>
          <w:rFonts w:ascii="Trebuchet MS" w:hAnsi="Trebuchet MS" w:cs="Times New Roman"/>
        </w:rPr>
        <w:t>7/</w:t>
      </w:r>
      <w:r w:rsidR="00D0098C">
        <w:rPr>
          <w:rFonts w:ascii="Trebuchet MS" w:hAnsi="Trebuchet MS" w:cs="Times New Roman"/>
        </w:rPr>
        <w:t>17</w:t>
      </w:r>
      <w:r>
        <w:rPr>
          <w:rFonts w:ascii="Trebuchet MS" w:hAnsi="Trebuchet MS" w:cs="Times New Roman"/>
        </w:rPr>
        <w:t>.0</w:t>
      </w:r>
      <w:r w:rsidR="00D0098C">
        <w:rPr>
          <w:rFonts w:ascii="Trebuchet MS" w:hAnsi="Trebuchet MS" w:cs="Times New Roman"/>
        </w:rPr>
        <w:t>4</w:t>
      </w:r>
      <w:r>
        <w:rPr>
          <w:rFonts w:ascii="Trebuchet MS" w:hAnsi="Trebuchet MS" w:cs="Times New Roman"/>
        </w:rPr>
        <w:t>.2024, întocmit de APM Cluj;</w:t>
      </w:r>
    </w:p>
    <w:p w14:paraId="0C083D7F" w14:textId="75C0F45F" w:rsidR="006B76E9" w:rsidRPr="00C95AB3" w:rsidRDefault="001D71F2"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eastAsia="Times New Roman" w:hAnsi="Trebuchet MS" w:cs="Times New Roman"/>
          <w:noProof/>
          <w:lang w:val="ro-RO"/>
        </w:rPr>
        <w:t>F</w:t>
      </w:r>
      <w:r w:rsidR="00551042" w:rsidRPr="00C95AB3">
        <w:rPr>
          <w:rFonts w:ascii="Trebuchet MS" w:eastAsia="Times New Roman" w:hAnsi="Trebuchet MS" w:cs="Times New Roman"/>
          <w:noProof/>
          <w:lang w:val="ro-RO"/>
        </w:rPr>
        <w:t>işe</w:t>
      </w:r>
      <w:r w:rsidRPr="00C95AB3">
        <w:rPr>
          <w:rFonts w:ascii="Trebuchet MS" w:eastAsia="Times New Roman" w:hAnsi="Trebuchet MS" w:cs="Times New Roman"/>
          <w:noProof/>
          <w:lang w:val="ro-RO"/>
        </w:rPr>
        <w:t xml:space="preserve"> tehnice</w:t>
      </w:r>
      <w:r w:rsidR="00F001F6" w:rsidRPr="00C95AB3">
        <w:rPr>
          <w:rFonts w:ascii="Trebuchet MS" w:eastAsia="Times New Roman" w:hAnsi="Trebuchet MS" w:cs="Times New Roman"/>
          <w:noProof/>
          <w:lang w:val="ro-RO"/>
        </w:rPr>
        <w:t xml:space="preserve"> cu date</w:t>
      </w:r>
      <w:r w:rsidR="006B76E9" w:rsidRPr="00C95AB3">
        <w:rPr>
          <w:rFonts w:ascii="Trebuchet MS" w:eastAsia="Times New Roman" w:hAnsi="Trebuchet MS" w:cs="Times New Roman"/>
          <w:noProof/>
          <w:lang w:val="ro-RO"/>
        </w:rPr>
        <w:t xml:space="preserve"> de securitate</w:t>
      </w:r>
      <w:r w:rsidR="006B76E9" w:rsidRPr="00C95AB3">
        <w:rPr>
          <w:rFonts w:ascii="Trebuchet MS" w:hAnsi="Trebuchet MS"/>
          <w:lang w:val="ro-RO"/>
        </w:rPr>
        <w:t>;</w:t>
      </w:r>
    </w:p>
    <w:p w14:paraId="332BF266" w14:textId="111ABFAA" w:rsidR="00A03F39" w:rsidRPr="00C95AB3" w:rsidRDefault="00C43A2E" w:rsidP="00C43A2E">
      <w:pPr>
        <w:pStyle w:val="ListParagraph"/>
        <w:numPr>
          <w:ilvl w:val="0"/>
          <w:numId w:val="6"/>
        </w:numPr>
        <w:autoSpaceDE w:val="0"/>
        <w:autoSpaceDN w:val="0"/>
        <w:adjustRightInd w:val="0"/>
        <w:spacing w:after="0" w:line="360" w:lineRule="auto"/>
        <w:ind w:left="284"/>
        <w:jc w:val="both"/>
        <w:rPr>
          <w:rFonts w:ascii="Trebuchet MS" w:hAnsi="Trebuchet MS"/>
          <w:noProof/>
          <w:lang w:val="ro-RO"/>
        </w:rPr>
      </w:pPr>
      <w:r>
        <w:rPr>
          <w:rFonts w:ascii="Trebuchet MS" w:hAnsi="Trebuchet MS"/>
          <w:noProof/>
          <w:lang w:val="ro-RO"/>
        </w:rPr>
        <w:t>P</w:t>
      </w:r>
      <w:r w:rsidR="00A03F39" w:rsidRPr="00C95AB3">
        <w:rPr>
          <w:rFonts w:ascii="Trebuchet MS" w:hAnsi="Trebuchet MS"/>
          <w:noProof/>
          <w:lang w:val="ro-RO"/>
        </w:rPr>
        <w:t>lan de situ</w:t>
      </w:r>
      <w:r w:rsidR="00551042" w:rsidRPr="00C95AB3">
        <w:rPr>
          <w:rFonts w:ascii="Trebuchet MS" w:hAnsi="Trebuchet MS"/>
          <w:noProof/>
          <w:lang w:val="ro-RO"/>
        </w:rPr>
        <w:t>aţie, plan de încadrare în zonă.</w:t>
      </w:r>
    </w:p>
    <w:p w14:paraId="4FD21106" w14:textId="77777777" w:rsidR="00387951" w:rsidRPr="00C95AB3" w:rsidRDefault="00387951" w:rsidP="00C95AB3">
      <w:pPr>
        <w:spacing w:after="0" w:line="360" w:lineRule="auto"/>
        <w:contextualSpacing/>
        <w:jc w:val="both"/>
        <w:rPr>
          <w:rFonts w:ascii="Trebuchet MS" w:hAnsi="Trebuchet MS" w:cs="Times New Roman"/>
          <w:lang w:val="ro-RO"/>
        </w:rPr>
      </w:pPr>
      <w:r w:rsidRPr="00C95AB3">
        <w:rPr>
          <w:rFonts w:ascii="Trebuchet MS" w:hAnsi="Trebuchet MS" w:cs="Times New Roman"/>
          <w:b/>
          <w:lang w:val="ro-RO"/>
        </w:rPr>
        <w:t>şi următoarele acte de reglementare emise de alte autorităţi</w:t>
      </w:r>
      <w:r w:rsidRPr="00C95AB3">
        <w:rPr>
          <w:rFonts w:ascii="Trebuchet MS" w:hAnsi="Trebuchet MS" w:cs="Times New Roman"/>
          <w:lang w:val="ro-RO"/>
        </w:rPr>
        <w:t xml:space="preserve">: </w:t>
      </w:r>
    </w:p>
    <w:p w14:paraId="570C08A7" w14:textId="61854B20" w:rsidR="00713C7F" w:rsidRPr="006312F3"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sidRPr="006312F3">
        <w:rPr>
          <w:rFonts w:ascii="Trebuchet MS" w:hAnsi="Trebuchet MS"/>
          <w:lang w:val="ro-RO"/>
        </w:rPr>
        <w:t>C</w:t>
      </w:r>
      <w:r w:rsidR="00713C7F" w:rsidRPr="006312F3">
        <w:rPr>
          <w:rFonts w:ascii="Trebuchet MS" w:hAnsi="Trebuchet MS"/>
          <w:lang w:val="ro-RO"/>
        </w:rPr>
        <w:t xml:space="preserve">ertificat de înregistrare Seria B, nr. </w:t>
      </w:r>
      <w:r w:rsidR="006312F3">
        <w:rPr>
          <w:rFonts w:ascii="Trebuchet MS" w:hAnsi="Trebuchet MS"/>
          <w:lang w:val="ro-RO"/>
        </w:rPr>
        <w:t>2860314</w:t>
      </w:r>
      <w:r w:rsidR="007E0762" w:rsidRPr="006312F3">
        <w:rPr>
          <w:rFonts w:ascii="Trebuchet MS" w:hAnsi="Trebuchet MS"/>
          <w:lang w:val="ro-RO"/>
        </w:rPr>
        <w:t xml:space="preserve">, </w:t>
      </w:r>
      <w:r w:rsidR="00713C7F" w:rsidRPr="006312F3">
        <w:rPr>
          <w:rFonts w:ascii="Trebuchet MS" w:hAnsi="Trebuchet MS"/>
          <w:lang w:val="ro-RO"/>
        </w:rPr>
        <w:t>J</w:t>
      </w:r>
      <w:r w:rsidR="007E0762" w:rsidRPr="006312F3">
        <w:rPr>
          <w:rFonts w:ascii="Trebuchet MS" w:hAnsi="Trebuchet MS"/>
          <w:lang w:val="ro-RO"/>
        </w:rPr>
        <w:t>12</w:t>
      </w:r>
      <w:r w:rsidR="00713C7F" w:rsidRPr="006312F3">
        <w:rPr>
          <w:rFonts w:ascii="Trebuchet MS" w:hAnsi="Trebuchet MS"/>
          <w:lang w:val="ro-RO"/>
        </w:rPr>
        <w:t>/</w:t>
      </w:r>
      <w:r w:rsidR="006312F3">
        <w:rPr>
          <w:rFonts w:ascii="Trebuchet MS" w:hAnsi="Trebuchet MS"/>
          <w:lang w:val="ro-RO"/>
        </w:rPr>
        <w:t>66</w:t>
      </w:r>
      <w:r w:rsidR="007E0762" w:rsidRPr="006312F3">
        <w:rPr>
          <w:rFonts w:ascii="Trebuchet MS" w:hAnsi="Trebuchet MS"/>
          <w:lang w:val="ro-RO"/>
        </w:rPr>
        <w:t>/</w:t>
      </w:r>
      <w:r w:rsidR="006312F3">
        <w:rPr>
          <w:rFonts w:ascii="Trebuchet MS" w:hAnsi="Trebuchet MS"/>
          <w:lang w:val="ro-RO"/>
        </w:rPr>
        <w:t>08</w:t>
      </w:r>
      <w:r w:rsidR="007E0762" w:rsidRPr="006312F3">
        <w:rPr>
          <w:rFonts w:ascii="Trebuchet MS" w:hAnsi="Trebuchet MS"/>
          <w:lang w:val="ro-RO"/>
        </w:rPr>
        <w:t>.0</w:t>
      </w:r>
      <w:r w:rsidR="006312F3">
        <w:rPr>
          <w:rFonts w:ascii="Trebuchet MS" w:hAnsi="Trebuchet MS"/>
          <w:lang w:val="ro-RO"/>
        </w:rPr>
        <w:t>2.1991</w:t>
      </w:r>
      <w:r w:rsidR="00713C7F" w:rsidRPr="006312F3">
        <w:rPr>
          <w:rFonts w:ascii="Trebuchet MS" w:hAnsi="Trebuchet MS"/>
          <w:lang w:val="ro-RO"/>
        </w:rPr>
        <w:t xml:space="preserve">; CUI </w:t>
      </w:r>
      <w:r w:rsidR="00A91C42">
        <w:rPr>
          <w:rFonts w:ascii="Trebuchet MS" w:hAnsi="Trebuchet MS"/>
          <w:lang w:val="ro-RO"/>
        </w:rPr>
        <w:t>201195</w:t>
      </w:r>
      <w:r w:rsidR="00713C7F" w:rsidRPr="006312F3">
        <w:rPr>
          <w:rFonts w:ascii="Trebuchet MS" w:hAnsi="Trebuchet MS"/>
          <w:lang w:val="ro-RO"/>
        </w:rPr>
        <w:t xml:space="preserve"> din data de </w:t>
      </w:r>
      <w:r w:rsidR="007E0762" w:rsidRPr="006312F3">
        <w:rPr>
          <w:rFonts w:ascii="Trebuchet MS" w:hAnsi="Trebuchet MS"/>
          <w:lang w:val="ro-RO"/>
        </w:rPr>
        <w:t>2</w:t>
      </w:r>
      <w:r w:rsidR="00A91C42">
        <w:rPr>
          <w:rFonts w:ascii="Trebuchet MS" w:hAnsi="Trebuchet MS"/>
          <w:lang w:val="ro-RO"/>
        </w:rPr>
        <w:t>7</w:t>
      </w:r>
      <w:r w:rsidR="007E0762" w:rsidRPr="006312F3">
        <w:rPr>
          <w:rFonts w:ascii="Trebuchet MS" w:hAnsi="Trebuchet MS"/>
          <w:lang w:val="ro-RO"/>
        </w:rPr>
        <w:t>.</w:t>
      </w:r>
      <w:r w:rsidR="00A91C42">
        <w:rPr>
          <w:rFonts w:ascii="Trebuchet MS" w:hAnsi="Trebuchet MS"/>
          <w:lang w:val="ro-RO"/>
        </w:rPr>
        <w:t>11.1992</w:t>
      </w:r>
      <w:r w:rsidR="00713C7F" w:rsidRPr="006312F3">
        <w:rPr>
          <w:rFonts w:ascii="Trebuchet MS" w:hAnsi="Trebuchet MS"/>
          <w:lang w:val="ro-RO"/>
        </w:rPr>
        <w:t xml:space="preserve">, emis de </w:t>
      </w:r>
      <w:r w:rsidR="00A91C42">
        <w:rPr>
          <w:rFonts w:ascii="Trebuchet MS" w:hAnsi="Trebuchet MS"/>
          <w:lang w:val="ro-RO"/>
        </w:rPr>
        <w:t>ORC</w:t>
      </w:r>
      <w:r w:rsidR="00713C7F" w:rsidRPr="006312F3">
        <w:rPr>
          <w:rFonts w:ascii="Trebuchet MS" w:hAnsi="Trebuchet MS"/>
          <w:lang w:val="ro-RO"/>
        </w:rPr>
        <w:t xml:space="preserve"> </w:t>
      </w:r>
      <w:r w:rsidR="007E0762" w:rsidRPr="006312F3">
        <w:rPr>
          <w:rFonts w:ascii="Trebuchet MS" w:hAnsi="Trebuchet MS"/>
          <w:lang w:val="ro-RO"/>
        </w:rPr>
        <w:t>Cluj;</w:t>
      </w:r>
    </w:p>
    <w:p w14:paraId="48E3FFFA" w14:textId="12A7AE9C" w:rsidR="00807BC2"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ertificat constatator nr.</w:t>
      </w:r>
      <w:r w:rsidR="006312F3">
        <w:rPr>
          <w:rFonts w:ascii="Trebuchet MS" w:hAnsi="Trebuchet MS"/>
          <w:lang w:val="ro-RO"/>
        </w:rPr>
        <w:t>1054362</w:t>
      </w:r>
      <w:r w:rsidR="00713C7F" w:rsidRPr="00713C7F">
        <w:rPr>
          <w:rFonts w:ascii="Trebuchet MS" w:hAnsi="Trebuchet MS"/>
          <w:lang w:val="ro-RO"/>
        </w:rPr>
        <w:t xml:space="preserve"> din </w:t>
      </w:r>
      <w:r w:rsidR="007E0762">
        <w:rPr>
          <w:rFonts w:ascii="Trebuchet MS" w:hAnsi="Trebuchet MS"/>
          <w:lang w:val="ro-RO"/>
        </w:rPr>
        <w:t>2</w:t>
      </w:r>
      <w:r w:rsidR="006312F3">
        <w:rPr>
          <w:rFonts w:ascii="Trebuchet MS" w:hAnsi="Trebuchet MS"/>
          <w:lang w:val="ro-RO"/>
        </w:rPr>
        <w:t>5.09</w:t>
      </w:r>
      <w:r w:rsidR="00713C7F" w:rsidRPr="00713C7F">
        <w:rPr>
          <w:rFonts w:ascii="Trebuchet MS" w:hAnsi="Trebuchet MS"/>
          <w:lang w:val="ro-RO"/>
        </w:rPr>
        <w:t>.202</w:t>
      </w:r>
      <w:r w:rsidR="007E0762">
        <w:rPr>
          <w:rFonts w:ascii="Trebuchet MS" w:hAnsi="Trebuchet MS"/>
          <w:lang w:val="ro-RO"/>
        </w:rPr>
        <w:t>3</w:t>
      </w:r>
      <w:r w:rsidR="00713C7F" w:rsidRPr="00713C7F">
        <w:rPr>
          <w:rFonts w:ascii="Trebuchet MS" w:hAnsi="Trebuchet MS"/>
          <w:lang w:val="ro-RO"/>
        </w:rPr>
        <w:t xml:space="preserve">, emis de </w:t>
      </w:r>
      <w:r w:rsidR="006312F3">
        <w:rPr>
          <w:rFonts w:ascii="Trebuchet MS" w:hAnsi="Trebuchet MS"/>
          <w:lang w:val="ro-RO"/>
        </w:rPr>
        <w:t>ONRC</w:t>
      </w:r>
      <w:r w:rsidR="00807BC2" w:rsidRPr="00C95AB3">
        <w:rPr>
          <w:rFonts w:ascii="Trebuchet MS" w:hAnsi="Trebuchet MS"/>
          <w:lang w:val="ro-RO"/>
        </w:rPr>
        <w:t>;</w:t>
      </w:r>
    </w:p>
    <w:p w14:paraId="43868A48" w14:textId="142A7CCB" w:rsidR="00A91C42" w:rsidRDefault="00A91C42" w:rsidP="00A91C42">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lastRenderedPageBreak/>
        <w:t>C</w:t>
      </w:r>
      <w:r w:rsidRPr="00713C7F">
        <w:rPr>
          <w:rFonts w:ascii="Trebuchet MS" w:hAnsi="Trebuchet MS"/>
          <w:lang w:val="ro-RO"/>
        </w:rPr>
        <w:t>ertificat constatator nr.</w:t>
      </w:r>
      <w:r>
        <w:rPr>
          <w:rFonts w:ascii="Trebuchet MS" w:hAnsi="Trebuchet MS"/>
          <w:lang w:val="ro-RO"/>
        </w:rPr>
        <w:t>108085</w:t>
      </w:r>
      <w:r w:rsidRPr="00713C7F">
        <w:rPr>
          <w:rFonts w:ascii="Trebuchet MS" w:hAnsi="Trebuchet MS"/>
          <w:lang w:val="ro-RO"/>
        </w:rPr>
        <w:t xml:space="preserve"> din </w:t>
      </w:r>
      <w:r>
        <w:rPr>
          <w:rFonts w:ascii="Trebuchet MS" w:hAnsi="Trebuchet MS"/>
          <w:lang w:val="ro-RO"/>
        </w:rPr>
        <w:t>26.01</w:t>
      </w:r>
      <w:r w:rsidRPr="00713C7F">
        <w:rPr>
          <w:rFonts w:ascii="Trebuchet MS" w:hAnsi="Trebuchet MS"/>
          <w:lang w:val="ro-RO"/>
        </w:rPr>
        <w:t>.202</w:t>
      </w:r>
      <w:r>
        <w:rPr>
          <w:rFonts w:ascii="Trebuchet MS" w:hAnsi="Trebuchet MS"/>
          <w:lang w:val="ro-RO"/>
        </w:rPr>
        <w:t>4</w:t>
      </w:r>
      <w:r w:rsidRPr="00713C7F">
        <w:rPr>
          <w:rFonts w:ascii="Trebuchet MS" w:hAnsi="Trebuchet MS"/>
          <w:lang w:val="ro-RO"/>
        </w:rPr>
        <w:t xml:space="preserve">, emis de </w:t>
      </w:r>
      <w:r>
        <w:rPr>
          <w:rFonts w:ascii="Trebuchet MS" w:hAnsi="Trebuchet MS"/>
          <w:lang w:val="ro-RO"/>
        </w:rPr>
        <w:t>ONRC</w:t>
      </w:r>
      <w:r w:rsidRPr="00C95AB3">
        <w:rPr>
          <w:rFonts w:ascii="Trebuchet MS" w:hAnsi="Trebuchet MS"/>
          <w:lang w:val="ro-RO"/>
        </w:rPr>
        <w:t>;</w:t>
      </w:r>
    </w:p>
    <w:p w14:paraId="3D02344A" w14:textId="0D28D9FB" w:rsidR="00D0098C" w:rsidRPr="00C95AB3" w:rsidRDefault="00D0098C" w:rsidP="00A91C42">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Autorizația de gospodărire a apelor nr. 49-CJ/18.07.2023, eliberată de ANAR Administrația Bazinală de Apă Someș-Tisa;</w:t>
      </w:r>
    </w:p>
    <w:p w14:paraId="2D570826" w14:textId="77777777" w:rsidR="00387951" w:rsidRPr="00C95AB3" w:rsidRDefault="00387951" w:rsidP="00A13090">
      <w:pPr>
        <w:spacing w:after="0" w:line="240" w:lineRule="auto"/>
        <w:jc w:val="both"/>
        <w:rPr>
          <w:rFonts w:ascii="Trebuchet MS" w:hAnsi="Trebuchet MS" w:cs="Times New Roman"/>
          <w:b/>
          <w:noProof/>
          <w:highlight w:val="yellow"/>
          <w:lang w:val="ro-RO"/>
        </w:rPr>
      </w:pPr>
    </w:p>
    <w:p w14:paraId="7EE06AE0" w14:textId="77777777" w:rsidR="00364C6A" w:rsidRPr="00C95AB3" w:rsidRDefault="00364C6A" w:rsidP="00C95AB3">
      <w:pPr>
        <w:tabs>
          <w:tab w:val="left" w:pos="5850"/>
        </w:tabs>
        <w:spacing w:after="0" w:line="360" w:lineRule="auto"/>
        <w:jc w:val="both"/>
        <w:rPr>
          <w:rFonts w:ascii="Trebuchet MS" w:eastAsia="Times New Roman" w:hAnsi="Trebuchet MS" w:cs="Times New Roman"/>
          <w:b/>
          <w:noProof/>
          <w:color w:val="000000"/>
          <w:lang w:val="ro-RO"/>
        </w:rPr>
      </w:pPr>
      <w:r w:rsidRPr="00C95AB3">
        <w:rPr>
          <w:rFonts w:ascii="Trebuchet MS" w:eastAsia="Times New Roman" w:hAnsi="Trebuchet MS" w:cs="Times New Roman"/>
          <w:b/>
          <w:noProof/>
          <w:color w:val="000000"/>
          <w:lang w:val="ro-RO"/>
        </w:rPr>
        <w:t>Prezenta autorizație se emite cu următoarele condiții impuse:</w:t>
      </w:r>
    </w:p>
    <w:p w14:paraId="027101C0" w14:textId="6C19CD9B" w:rsidR="00ED733F" w:rsidRDefault="00364C6A" w:rsidP="00C43A2E">
      <w:pPr>
        <w:pStyle w:val="ListParagraph"/>
        <w:numPr>
          <w:ilvl w:val="0"/>
          <w:numId w:val="7"/>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prevederile O.U.G. nr. 195/2005 privind protecţia mediului</w:t>
      </w:r>
      <w:r w:rsidR="00551042" w:rsidRPr="00C95AB3">
        <w:rPr>
          <w:rFonts w:ascii="Trebuchet MS" w:hAnsi="Trebuchet MS" w:cs="Times New Roman"/>
          <w:lang w:val="ro-RO"/>
        </w:rPr>
        <w:t xml:space="preserve"> cu</w:t>
      </w:r>
      <w:r w:rsidRPr="00C95AB3">
        <w:rPr>
          <w:rFonts w:ascii="Trebuchet MS" w:hAnsi="Trebuchet MS" w:cs="Times New Roman"/>
          <w:lang w:val="ro-RO"/>
        </w:rPr>
        <w:t xml:space="preserve"> modificări</w:t>
      </w:r>
      <w:r w:rsidR="00551042" w:rsidRPr="00C95AB3">
        <w:rPr>
          <w:rFonts w:ascii="Trebuchet MS" w:hAnsi="Trebuchet MS" w:cs="Times New Roman"/>
          <w:lang w:val="ro-RO"/>
        </w:rPr>
        <w:t xml:space="preserve">lr şi completările ulterioare și </w:t>
      </w:r>
      <w:r w:rsidRPr="00C95AB3">
        <w:rPr>
          <w:rFonts w:ascii="Trebuchet MS" w:hAnsi="Trebuchet MS" w:cs="Times New Roman"/>
          <w:lang w:val="ro-RO"/>
        </w:rPr>
        <w:t>Ord. M.M.D.D. nr. 1798/2007, cu modificăr</w:t>
      </w:r>
      <w:r w:rsidR="00551042" w:rsidRPr="00C95AB3">
        <w:rPr>
          <w:rFonts w:ascii="Trebuchet MS" w:hAnsi="Trebuchet MS" w:cs="Times New Roman"/>
          <w:lang w:val="ro-RO"/>
        </w:rPr>
        <w:t>ile şi completările ulterioare.</w:t>
      </w:r>
    </w:p>
    <w:p w14:paraId="34F1AAE5" w14:textId="77777777" w:rsidR="00A13090" w:rsidRPr="00C95AB3" w:rsidRDefault="00A13090" w:rsidP="00A13090">
      <w:pPr>
        <w:pStyle w:val="ListParagraph"/>
        <w:spacing w:after="0" w:line="240" w:lineRule="auto"/>
        <w:ind w:left="284"/>
        <w:jc w:val="both"/>
        <w:rPr>
          <w:rFonts w:ascii="Trebuchet MS" w:hAnsi="Trebuchet MS" w:cs="Times New Roman"/>
          <w:lang w:val="ro-RO"/>
        </w:rPr>
      </w:pPr>
    </w:p>
    <w:p w14:paraId="36099DF9" w14:textId="77777777" w:rsidR="00364C6A" w:rsidRPr="00C95AB3" w:rsidRDefault="003941A2"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 xml:space="preserve">I. luarea tuturor măsurilor: </w:t>
      </w:r>
    </w:p>
    <w:p w14:paraId="29FE2E21"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de prevenire eficientă a poluării şi evitarea oricărui risc de poluare; </w:t>
      </w:r>
    </w:p>
    <w:p w14:paraId="173C6535"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care să asigure că nici o poluare importantă nu va fi cauzată;</w:t>
      </w:r>
    </w:p>
    <w:p w14:paraId="030365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C95AB3">
        <w:rPr>
          <w:rFonts w:ascii="Trebuchet MS" w:hAnsi="Trebuchet MS" w:cs="Times New Roman"/>
          <w:noProof/>
          <w:lang w:val="ro-RO"/>
        </w:rPr>
        <w:t>ndu-se impactul asupra mediului;</w:t>
      </w:r>
    </w:p>
    <w:p w14:paraId="3449FE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utilizare eficientă a energiei;</w:t>
      </w:r>
    </w:p>
    <w:p w14:paraId="15A5B74A"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prevenirea accidentelor şi limitarea consecinţelor acestora;</w:t>
      </w:r>
    </w:p>
    <w:p w14:paraId="117550D3"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aducerea amplasamentului şi a zonelor afectate într-o stare care să permită reutilizarea acestora, în cazul încetării definitive a activităţii;</w:t>
      </w:r>
    </w:p>
    <w:p w14:paraId="5CAA784E"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de menţinere în stare de funcţionare a mijloacelor existente de prevenire şi stingere a incendiilor;</w:t>
      </w:r>
    </w:p>
    <w:p w14:paraId="12D63762"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bCs/>
          <w:iCs/>
          <w:noProof/>
          <w:lang w:val="ro-RO"/>
        </w:rPr>
      </w:pPr>
      <w:r w:rsidRPr="00C95AB3">
        <w:rPr>
          <w:rFonts w:ascii="Trebuchet MS" w:hAnsi="Trebuchet MS" w:cs="Times New Roman"/>
          <w:bCs/>
          <w:noProof/>
          <w:lang w:val="ro-RO"/>
        </w:rPr>
        <w:t xml:space="preserve">de </w:t>
      </w:r>
      <w:r w:rsidRPr="00C95AB3">
        <w:rPr>
          <w:rFonts w:ascii="Trebuchet MS" w:hAnsi="Trebuchet MS" w:cs="Times New Roman"/>
          <w:bCs/>
          <w:iCs/>
          <w:noProof/>
          <w:lang w:val="ro-RO"/>
        </w:rPr>
        <w:t xml:space="preserve"> respectare a ordinii, curăţeniei şi liniştii publice în perimetrul obiectivului;</w:t>
      </w:r>
    </w:p>
    <w:p w14:paraId="70B2304F" w14:textId="77777777" w:rsidR="001D71F2" w:rsidRPr="00C95AB3" w:rsidRDefault="00364C6A" w:rsidP="00C43A2E">
      <w:pPr>
        <w:pStyle w:val="ListParagraph"/>
        <w:numPr>
          <w:ilvl w:val="0"/>
          <w:numId w:val="8"/>
        </w:numPr>
        <w:spacing w:after="0" w:line="360" w:lineRule="auto"/>
        <w:ind w:left="284"/>
        <w:jc w:val="both"/>
        <w:rPr>
          <w:rFonts w:ascii="Trebuchet MS" w:hAnsi="Trebuchet MS" w:cs="Times New Roman"/>
          <w:b/>
          <w:noProof/>
          <w:lang w:val="ro-RO"/>
        </w:rPr>
      </w:pPr>
      <w:r w:rsidRPr="00C95AB3">
        <w:rPr>
          <w:rFonts w:ascii="Trebuchet MS" w:hAnsi="Trebuchet MS" w:cs="Times New Roman"/>
          <w:lang w:val="ro-RO"/>
        </w:rPr>
        <w:t>de asigurare a unui stoc minim de materiale şi mijloace pentru i</w:t>
      </w:r>
      <w:r w:rsidR="001D71F2" w:rsidRPr="00C95AB3">
        <w:rPr>
          <w:rFonts w:ascii="Trebuchet MS" w:hAnsi="Trebuchet MS" w:cs="Times New Roman"/>
          <w:lang w:val="ro-RO"/>
        </w:rPr>
        <w:t>ntervenţie în caz de accidente;</w:t>
      </w:r>
    </w:p>
    <w:p w14:paraId="1664AC61" w14:textId="77777777" w:rsidR="00A63C7F" w:rsidRDefault="00A63C7F" w:rsidP="00A63C7F">
      <w:pPr>
        <w:pStyle w:val="ListParagraph"/>
        <w:spacing w:after="0" w:line="240" w:lineRule="auto"/>
        <w:ind w:left="0"/>
        <w:jc w:val="both"/>
        <w:rPr>
          <w:rFonts w:ascii="Trebuchet MS" w:hAnsi="Trebuchet MS" w:cs="Times New Roman"/>
          <w:b/>
          <w:lang w:val="ro-RO"/>
        </w:rPr>
      </w:pPr>
    </w:p>
    <w:p w14:paraId="7F9AAA43" w14:textId="555E1BFD" w:rsidR="00364C6A" w:rsidRPr="00C95AB3" w:rsidRDefault="00364C6A" w:rsidP="00C95AB3">
      <w:pPr>
        <w:pStyle w:val="ListParagraph"/>
        <w:spacing w:after="0" w:line="360" w:lineRule="auto"/>
        <w:ind w:left="0"/>
        <w:jc w:val="both"/>
        <w:rPr>
          <w:rFonts w:ascii="Trebuchet MS" w:hAnsi="Trebuchet MS" w:cs="Times New Roman"/>
          <w:b/>
          <w:noProof/>
          <w:lang w:val="ro-RO"/>
        </w:rPr>
      </w:pPr>
      <w:r w:rsidRPr="00E25ACA">
        <w:rPr>
          <w:rFonts w:ascii="Trebuchet MS" w:hAnsi="Trebuchet MS" w:cs="Times New Roman"/>
          <w:b/>
          <w:lang w:val="ro-RO"/>
        </w:rPr>
        <w:t xml:space="preserve">II. </w:t>
      </w:r>
      <w:r w:rsidRPr="00BA1B54">
        <w:rPr>
          <w:rFonts w:ascii="Trebuchet MS" w:hAnsi="Trebuchet MS" w:cs="Times New Roman"/>
          <w:b/>
          <w:lang w:val="ro-RO"/>
        </w:rPr>
        <w:t xml:space="preserve">pentru </w:t>
      </w:r>
      <w:r w:rsidRPr="00BA1B54">
        <w:rPr>
          <w:rFonts w:ascii="Trebuchet MS" w:hAnsi="Trebuchet MS" w:cs="Times New Roman"/>
          <w:b/>
          <w:noProof/>
          <w:lang w:val="ro-RO"/>
        </w:rPr>
        <w:t>desfăşur</w:t>
      </w:r>
      <w:r w:rsidR="003941A2" w:rsidRPr="00BA1B54">
        <w:rPr>
          <w:rFonts w:ascii="Trebuchet MS" w:hAnsi="Trebuchet MS" w:cs="Times New Roman"/>
          <w:b/>
          <w:noProof/>
          <w:lang w:val="ro-RO"/>
        </w:rPr>
        <w:t>area activităţii autorizate:</w:t>
      </w:r>
      <w:r w:rsidR="003941A2" w:rsidRPr="00C95AB3">
        <w:rPr>
          <w:rFonts w:ascii="Trebuchet MS" w:hAnsi="Trebuchet MS" w:cs="Times New Roman"/>
          <w:b/>
          <w:noProof/>
          <w:lang w:val="ro-RO"/>
        </w:rPr>
        <w:t xml:space="preserve"> </w:t>
      </w:r>
    </w:p>
    <w:p w14:paraId="6B82B7DC"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bună stare de funcţionare a instalaţiilor şi dotărilor de protecţie a mediului;</w:t>
      </w:r>
    </w:p>
    <w:p w14:paraId="10D465F1" w14:textId="0A18A4CD" w:rsidR="008C32E2"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întreţinerea în stare corespunzătoare a </w:t>
      </w:r>
      <w:r w:rsidR="00BA1B54">
        <w:rPr>
          <w:rFonts w:ascii="Trebuchet MS" w:hAnsi="Trebuchet MS" w:cs="Times New Roman"/>
          <w:noProof/>
          <w:lang w:val="ro-RO"/>
        </w:rPr>
        <w:t>spațiului din incinta, fără depozitări necontrolate de deșeuri</w:t>
      </w:r>
      <w:r w:rsidRPr="00C95AB3">
        <w:rPr>
          <w:rFonts w:ascii="Trebuchet MS" w:hAnsi="Trebuchet MS" w:cs="Times New Roman"/>
          <w:noProof/>
          <w:lang w:val="ro-RO"/>
        </w:rPr>
        <w:t>;</w:t>
      </w:r>
    </w:p>
    <w:p w14:paraId="543624EB" w14:textId="5D3063BA" w:rsidR="00BA1B54" w:rsidRDefault="00BA1B54"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Pr>
          <w:rFonts w:ascii="Trebuchet MS" w:hAnsi="Trebuchet MS" w:cs="Times New Roman"/>
          <w:noProof/>
          <w:lang w:val="ro-RO"/>
        </w:rPr>
        <w:t>umectarea periodică a incintei pentru reducerea prafului generat în timpul manevrării și stocării agregatelor, asupra zonelor invecinate;</w:t>
      </w:r>
    </w:p>
    <w:p w14:paraId="41298C6C" w14:textId="77777777" w:rsidR="00E25ACA" w:rsidRDefault="00E25ACA"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Pr>
          <w:rFonts w:ascii="Trebuchet MS" w:hAnsi="Trebuchet MS" w:cs="Times New Roman"/>
          <w:noProof/>
          <w:lang w:val="ro-RO"/>
        </w:rPr>
        <w:t xml:space="preserve">gestionarea deșeurilor se va face fără a pune în pericol sănătatea umană și fără a dăuna mediului, în special: </w:t>
      </w:r>
    </w:p>
    <w:p w14:paraId="55D37869" w14:textId="326D3F74" w:rsidR="00E25ACA" w:rsidRDefault="00E25ACA" w:rsidP="00D24A17">
      <w:pPr>
        <w:pStyle w:val="ListParagraph"/>
        <w:numPr>
          <w:ilvl w:val="0"/>
          <w:numId w:val="20"/>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genera riscuri pentru aer, apă, sol, faună sau flără;</w:t>
      </w:r>
    </w:p>
    <w:p w14:paraId="24280236" w14:textId="2EFE94CD" w:rsidR="00E25ACA" w:rsidRDefault="000432AF" w:rsidP="00D24A17">
      <w:pPr>
        <w:pStyle w:val="ListParagraph"/>
        <w:numPr>
          <w:ilvl w:val="0"/>
          <w:numId w:val="20"/>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crea disconfort din cauza zgomotului sau a mirosurilor;</w:t>
      </w:r>
    </w:p>
    <w:p w14:paraId="779F3F28" w14:textId="0BFF46E0" w:rsidR="000432AF" w:rsidRPr="00E25ACA" w:rsidRDefault="000432AF" w:rsidP="00D24A17">
      <w:pPr>
        <w:pStyle w:val="ListParagraph"/>
        <w:numPr>
          <w:ilvl w:val="0"/>
          <w:numId w:val="20"/>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afecta negativ peisajul sau zonele de interes special;</w:t>
      </w:r>
    </w:p>
    <w:p w14:paraId="3173C16E" w14:textId="77777777" w:rsidR="008C32E2" w:rsidRPr="00C95AB3" w:rsidRDefault="008C32E2" w:rsidP="00D24A17">
      <w:pPr>
        <w:pStyle w:val="ListParagraph"/>
        <w:numPr>
          <w:ilvl w:val="0"/>
          <w:numId w:val="18"/>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aprovizionarea cu materii prime şi materiale auxiliare se va face astfel încât să nu se creeze stocuri care, prin depreciere, să ducă la formarea de deşeuri; toate materiile prime şi </w:t>
      </w:r>
      <w:r w:rsidRPr="00C95AB3">
        <w:rPr>
          <w:rFonts w:ascii="Trebuchet MS" w:hAnsi="Trebuchet MS" w:cs="Times New Roman"/>
          <w:noProof/>
          <w:lang w:val="ro-RO"/>
        </w:rPr>
        <w:lastRenderedPageBreak/>
        <w:t>materialele auxiliare vor fi recepţionate, manipulate şi depozitate conform normelor specifice fiecărui material, fişelor tehnice de securitate (unde este cazul), în condiţii de siguranţă pentru personal şi mediu;</w:t>
      </w:r>
    </w:p>
    <w:p w14:paraId="65D5DD6D"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14:paraId="589C7E5B" w14:textId="436DF18E"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w:t>
      </w:r>
      <w:r w:rsidR="00E45682">
        <w:rPr>
          <w:rFonts w:ascii="Trebuchet MS" w:hAnsi="Trebuchet MS" w:cs="Times New Roman"/>
          <w:noProof/>
          <w:lang w:val="ro-RO"/>
        </w:rPr>
        <w:t>pentru</w:t>
      </w:r>
      <w:r w:rsidRPr="00C95AB3">
        <w:rPr>
          <w:rFonts w:ascii="Trebuchet MS" w:hAnsi="Trebuchet MS" w:cs="Times New Roman"/>
          <w:noProof/>
          <w:lang w:val="ro-RO"/>
        </w:rPr>
        <w:t>e măsuri de reducere a periculozității deșeurilor</w:t>
      </w:r>
    </w:p>
    <w:p w14:paraId="06A84825" w14:textId="5EB70530"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producatorii de deseuri nepericuloase, unitatile </w:t>
      </w:r>
      <w:r w:rsidR="00E45682">
        <w:rPr>
          <w:rFonts w:ascii="Trebuchet MS" w:hAnsi="Trebuchet MS" w:cs="Times New Roman"/>
          <w:noProof/>
          <w:lang w:val="ro-RO"/>
        </w:rPr>
        <w:t>și</w:t>
      </w:r>
      <w:r w:rsidRPr="00C95AB3">
        <w:rPr>
          <w:rFonts w:ascii="Trebuchet MS" w:hAnsi="Trebuchet MS" w:cs="Times New Roman"/>
          <w:noProof/>
          <w:lang w:val="ro-RO"/>
        </w:rPr>
        <w:t xml:space="preserve"> intreprinderile prevazute la art. 34, producatorii de deseuri periculoase </w:t>
      </w:r>
      <w:r w:rsidR="00E45682">
        <w:rPr>
          <w:rFonts w:ascii="Trebuchet MS" w:hAnsi="Trebuchet MS" w:cs="Times New Roman"/>
          <w:noProof/>
          <w:lang w:val="ro-RO"/>
        </w:rPr>
        <w:t>și</w:t>
      </w:r>
      <w:r w:rsidRPr="00C95AB3">
        <w:rPr>
          <w:rFonts w:ascii="Trebuchet MS" w:hAnsi="Trebuchet MS" w:cs="Times New Roman"/>
          <w:noProof/>
          <w:lang w:val="ro-RO"/>
        </w:rPr>
        <w:t xml:space="preserve"> unitatile </w:t>
      </w:r>
      <w:r w:rsidR="00E45682">
        <w:rPr>
          <w:rFonts w:ascii="Trebuchet MS" w:hAnsi="Trebuchet MS" w:cs="Times New Roman"/>
          <w:noProof/>
          <w:lang w:val="ro-RO"/>
        </w:rPr>
        <w:t>și</w:t>
      </w:r>
      <w:r w:rsidRPr="00C95AB3">
        <w:rPr>
          <w:rFonts w:ascii="Trebuchet MS" w:hAnsi="Trebuchet MS" w:cs="Times New Roman"/>
          <w:noProof/>
          <w:lang w:val="ro-RO"/>
        </w:rPr>
        <w:t xml:space="preserve"> intreprinderile care colecteaza sau transporta deseuri periculoase, nepericuloase cu titlu profesional ori actioneaza </w:t>
      </w:r>
      <w:r w:rsidR="00A90031">
        <w:rPr>
          <w:rFonts w:ascii="Trebuchet MS" w:hAnsi="Trebuchet MS" w:cs="Times New Roman"/>
          <w:noProof/>
          <w:lang w:val="ro-RO"/>
        </w:rPr>
        <w:t>în</w:t>
      </w:r>
      <w:r w:rsidRPr="00C95AB3">
        <w:rPr>
          <w:rFonts w:ascii="Trebuchet MS" w:hAnsi="Trebuchet MS" w:cs="Times New Roman"/>
          <w:noProof/>
          <w:lang w:val="ro-RO"/>
        </w:rPr>
        <w:t xml:space="preserve"> calitate de comercianti </w:t>
      </w:r>
      <w:r w:rsidR="00E45682">
        <w:rPr>
          <w:rFonts w:ascii="Trebuchet MS" w:hAnsi="Trebuchet MS" w:cs="Times New Roman"/>
          <w:noProof/>
          <w:lang w:val="ro-RO"/>
        </w:rPr>
        <w:t>și</w:t>
      </w:r>
      <w:r w:rsidRPr="00C95AB3">
        <w:rPr>
          <w:rFonts w:ascii="Trebuchet MS" w:hAnsi="Trebuchet MS" w:cs="Times New Roman"/>
          <w:noProof/>
          <w:lang w:val="ro-RO"/>
        </w:rPr>
        <w:t xml:space="preserve"> de brokeri de deseuri periculoase </w:t>
      </w:r>
      <w:r w:rsidR="00E45682">
        <w:rPr>
          <w:rFonts w:ascii="Trebuchet MS" w:hAnsi="Trebuchet MS" w:cs="Times New Roman"/>
          <w:noProof/>
          <w:lang w:val="ro-RO"/>
        </w:rPr>
        <w:t>și</w:t>
      </w:r>
      <w:r w:rsidRPr="00C95AB3">
        <w:rPr>
          <w:rFonts w:ascii="Trebuchet MS" w:hAnsi="Trebuchet MS" w:cs="Times New Roman"/>
          <w:noProof/>
          <w:lang w:val="ro-RO"/>
        </w:rPr>
        <w:t xml:space="preserve"> nepericuloase </w:t>
      </w:r>
      <w:r w:rsidR="00E25ACA">
        <w:rPr>
          <w:rFonts w:ascii="Trebuchet MS" w:hAnsi="Trebuchet MS" w:cs="Times New Roman"/>
          <w:b/>
          <w:noProof/>
          <w:lang w:val="ro-RO"/>
        </w:rPr>
        <w:t>țin o evidență</w:t>
      </w:r>
      <w:r w:rsidRPr="00E25ACA">
        <w:rPr>
          <w:rFonts w:ascii="Trebuchet MS" w:hAnsi="Trebuchet MS" w:cs="Times New Roman"/>
          <w:b/>
          <w:noProof/>
          <w:lang w:val="ro-RO"/>
        </w:rPr>
        <w:t xml:space="preserve"> cronologic</w:t>
      </w:r>
      <w:r w:rsidR="00E25ACA">
        <w:rPr>
          <w:rFonts w:ascii="Trebuchet MS" w:hAnsi="Trebuchet MS" w:cs="Times New Roman"/>
          <w:b/>
          <w:noProof/>
          <w:lang w:val="ro-RO"/>
        </w:rPr>
        <w:t>ă</w:t>
      </w:r>
      <w:r w:rsidRPr="00E25ACA">
        <w:rPr>
          <w:rFonts w:ascii="Trebuchet MS" w:hAnsi="Trebuchet MS" w:cs="Times New Roman"/>
          <w:b/>
          <w:noProof/>
          <w:lang w:val="ro-RO"/>
        </w:rPr>
        <w:t xml:space="preserve"> lunar</w:t>
      </w:r>
      <w:r w:rsidR="00E25ACA">
        <w:rPr>
          <w:rFonts w:ascii="Trebuchet MS" w:hAnsi="Trebuchet MS" w:cs="Times New Roman"/>
          <w:b/>
          <w:noProof/>
          <w:lang w:val="ro-RO"/>
        </w:rPr>
        <w:t>ă</w:t>
      </w:r>
      <w:r w:rsidRPr="00E25ACA">
        <w:rPr>
          <w:rFonts w:ascii="Trebuchet MS" w:hAnsi="Trebuchet MS" w:cs="Times New Roman"/>
          <w:b/>
          <w:noProof/>
          <w:lang w:val="ro-RO"/>
        </w:rPr>
        <w:t>, o public</w:t>
      </w:r>
      <w:r w:rsidR="00E25ACA">
        <w:rPr>
          <w:rFonts w:ascii="Trebuchet MS" w:hAnsi="Trebuchet MS" w:cs="Times New Roman"/>
          <w:b/>
          <w:noProof/>
          <w:lang w:val="ro-RO"/>
        </w:rPr>
        <w:t>ă</w:t>
      </w:r>
      <w:r w:rsidRPr="00E25ACA">
        <w:rPr>
          <w:rFonts w:ascii="Trebuchet MS" w:hAnsi="Trebuchet MS" w:cs="Times New Roman"/>
          <w:b/>
          <w:noProof/>
          <w:lang w:val="ro-RO"/>
        </w:rPr>
        <w:t xml:space="preserve"> </w:t>
      </w:r>
      <w:r w:rsidR="00A90031" w:rsidRPr="00E25ACA">
        <w:rPr>
          <w:rFonts w:ascii="Trebuchet MS" w:hAnsi="Trebuchet MS" w:cs="Times New Roman"/>
          <w:b/>
          <w:noProof/>
          <w:lang w:val="ro-RO"/>
        </w:rPr>
        <w:t>în</w:t>
      </w:r>
      <w:r w:rsidRPr="00E25ACA">
        <w:rPr>
          <w:rFonts w:ascii="Trebuchet MS" w:hAnsi="Trebuchet MS" w:cs="Times New Roman"/>
          <w:b/>
          <w:noProof/>
          <w:lang w:val="ro-RO"/>
        </w:rPr>
        <w:t xml:space="preserve"> format tabelar </w:t>
      </w:r>
      <w:r w:rsidR="00E45682" w:rsidRPr="00E25ACA">
        <w:rPr>
          <w:rFonts w:ascii="Trebuchet MS" w:hAnsi="Trebuchet MS" w:cs="Times New Roman"/>
          <w:b/>
          <w:noProof/>
          <w:lang w:val="ro-RO"/>
        </w:rPr>
        <w:t>și</w:t>
      </w:r>
      <w:r w:rsidRPr="00E25ACA">
        <w:rPr>
          <w:rFonts w:ascii="Trebuchet MS" w:hAnsi="Trebuchet MS" w:cs="Times New Roman"/>
          <w:b/>
          <w:noProof/>
          <w:lang w:val="ro-RO"/>
        </w:rPr>
        <w:t xml:space="preserve"> o pun la dispozi</w:t>
      </w:r>
      <w:r w:rsidR="00E25ACA">
        <w:rPr>
          <w:rFonts w:ascii="Trebuchet MS" w:hAnsi="Trebuchet MS" w:cs="Times New Roman"/>
          <w:b/>
          <w:noProof/>
          <w:lang w:val="ro-RO"/>
        </w:rPr>
        <w:t>ț</w:t>
      </w:r>
      <w:r w:rsidRPr="00E25ACA">
        <w:rPr>
          <w:rFonts w:ascii="Trebuchet MS" w:hAnsi="Trebuchet MS" w:cs="Times New Roman"/>
          <w:b/>
          <w:noProof/>
          <w:lang w:val="ro-RO"/>
        </w:rPr>
        <w:t>ia agen</w:t>
      </w:r>
      <w:r w:rsidR="00E25ACA">
        <w:rPr>
          <w:rFonts w:ascii="Trebuchet MS" w:hAnsi="Trebuchet MS" w:cs="Times New Roman"/>
          <w:b/>
          <w:noProof/>
          <w:lang w:val="ro-RO"/>
        </w:rPr>
        <w:t>ț</w:t>
      </w:r>
      <w:r w:rsidRPr="00E25ACA">
        <w:rPr>
          <w:rFonts w:ascii="Trebuchet MS" w:hAnsi="Trebuchet MS" w:cs="Times New Roman"/>
          <w:b/>
          <w:noProof/>
          <w:lang w:val="ro-RO"/>
        </w:rPr>
        <w:t>iei jude</w:t>
      </w:r>
      <w:r w:rsidR="00E25ACA">
        <w:rPr>
          <w:rFonts w:ascii="Trebuchet MS" w:hAnsi="Trebuchet MS" w:cs="Times New Roman"/>
          <w:b/>
          <w:noProof/>
          <w:lang w:val="ro-RO"/>
        </w:rPr>
        <w:t>ț</w:t>
      </w:r>
      <w:r w:rsidRPr="00E25ACA">
        <w:rPr>
          <w:rFonts w:ascii="Trebuchet MS" w:hAnsi="Trebuchet MS" w:cs="Times New Roman"/>
          <w:b/>
          <w:noProof/>
          <w:lang w:val="ro-RO"/>
        </w:rPr>
        <w:t>ene pentru protec</w:t>
      </w:r>
      <w:r w:rsidR="00E25ACA">
        <w:rPr>
          <w:rFonts w:ascii="Trebuchet MS" w:hAnsi="Trebuchet MS" w:cs="Times New Roman"/>
          <w:b/>
          <w:noProof/>
          <w:lang w:val="ro-RO"/>
        </w:rPr>
        <w:t>ț</w:t>
      </w:r>
      <w:r w:rsidRPr="00E25ACA">
        <w:rPr>
          <w:rFonts w:ascii="Trebuchet MS" w:hAnsi="Trebuchet MS" w:cs="Times New Roman"/>
          <w:b/>
          <w:noProof/>
          <w:lang w:val="ro-RO"/>
        </w:rPr>
        <w:t xml:space="preserve">a mediului electronic </w:t>
      </w:r>
      <w:r w:rsidR="00A90031" w:rsidRPr="00E25ACA">
        <w:rPr>
          <w:rFonts w:ascii="Trebuchet MS" w:hAnsi="Trebuchet MS" w:cs="Times New Roman"/>
          <w:b/>
          <w:noProof/>
          <w:lang w:val="ro-RO"/>
        </w:rPr>
        <w:t>în</w:t>
      </w:r>
      <w:r w:rsidRPr="00E25ACA">
        <w:rPr>
          <w:rFonts w:ascii="Trebuchet MS" w:hAnsi="Trebuchet MS" w:cs="Times New Roman"/>
          <w:b/>
          <w:noProof/>
          <w:lang w:val="ro-RO"/>
        </w:rPr>
        <w:t xml:space="preserve"> sistemul pus la dispozi</w:t>
      </w:r>
      <w:r w:rsidR="00E25ACA">
        <w:rPr>
          <w:rFonts w:ascii="Trebuchet MS" w:hAnsi="Trebuchet MS" w:cs="Times New Roman"/>
          <w:b/>
          <w:noProof/>
          <w:lang w:val="ro-RO"/>
        </w:rPr>
        <w:t>ț</w:t>
      </w:r>
      <w:r w:rsidRPr="00E25ACA">
        <w:rPr>
          <w:rFonts w:ascii="Trebuchet MS" w:hAnsi="Trebuchet MS" w:cs="Times New Roman"/>
          <w:b/>
          <w:noProof/>
          <w:lang w:val="ro-RO"/>
        </w:rPr>
        <w:t xml:space="preserve">ie de ANPM, </w:t>
      </w:r>
      <w:r w:rsidR="00E25ACA">
        <w:rPr>
          <w:rFonts w:ascii="Trebuchet MS" w:hAnsi="Trebuchet MS" w:cs="Times New Roman"/>
          <w:b/>
          <w:noProof/>
          <w:lang w:val="ro-RO"/>
        </w:rPr>
        <w:t>pâ</w:t>
      </w:r>
      <w:r w:rsidRPr="00E25ACA">
        <w:rPr>
          <w:rFonts w:ascii="Trebuchet MS" w:hAnsi="Trebuchet MS" w:cs="Times New Roman"/>
          <w:b/>
          <w:noProof/>
          <w:lang w:val="ro-RO"/>
        </w:rPr>
        <w:t>n</w:t>
      </w:r>
      <w:r w:rsidR="00E25ACA">
        <w:rPr>
          <w:rFonts w:ascii="Trebuchet MS" w:hAnsi="Trebuchet MS" w:cs="Times New Roman"/>
          <w:b/>
          <w:noProof/>
          <w:lang w:val="ro-RO"/>
        </w:rPr>
        <w:t>ă</w:t>
      </w:r>
      <w:r w:rsidRPr="00E25ACA">
        <w:rPr>
          <w:rFonts w:ascii="Trebuchet MS" w:hAnsi="Trebuchet MS" w:cs="Times New Roman"/>
          <w:b/>
          <w:noProof/>
          <w:lang w:val="ro-RO"/>
        </w:rPr>
        <w:t xml:space="preserve"> la 15 martie anul urm</w:t>
      </w:r>
      <w:r w:rsidR="00E25ACA">
        <w:rPr>
          <w:rFonts w:ascii="Trebuchet MS" w:hAnsi="Trebuchet MS" w:cs="Times New Roman"/>
          <w:b/>
          <w:noProof/>
          <w:lang w:val="ro-RO"/>
        </w:rPr>
        <w:t>ă</w:t>
      </w:r>
      <w:r w:rsidRPr="00E25ACA">
        <w:rPr>
          <w:rFonts w:ascii="Trebuchet MS" w:hAnsi="Trebuchet MS" w:cs="Times New Roman"/>
          <w:b/>
          <w:noProof/>
          <w:lang w:val="ro-RO"/>
        </w:rPr>
        <w:t>tor raport</w:t>
      </w:r>
      <w:r w:rsidR="00E25ACA">
        <w:rPr>
          <w:rFonts w:ascii="Trebuchet MS" w:hAnsi="Trebuchet MS" w:cs="Times New Roman"/>
          <w:b/>
          <w:noProof/>
          <w:lang w:val="ro-RO"/>
        </w:rPr>
        <w:t>ă</w:t>
      </w:r>
      <w:r w:rsidRPr="00E25ACA">
        <w:rPr>
          <w:rFonts w:ascii="Trebuchet MS" w:hAnsi="Trebuchet MS" w:cs="Times New Roman"/>
          <w:b/>
          <w:noProof/>
          <w:lang w:val="ro-RO"/>
        </w:rPr>
        <w:t>rii</w:t>
      </w:r>
      <w:r w:rsidRPr="00C95AB3">
        <w:rPr>
          <w:rFonts w:ascii="Trebuchet MS" w:hAnsi="Trebuchet MS" w:cs="Times New Roman"/>
          <w:noProof/>
          <w:lang w:val="ro-RO"/>
        </w:rPr>
        <w:t xml:space="preserve">, precum </w:t>
      </w:r>
      <w:r w:rsidR="00E45682">
        <w:rPr>
          <w:rFonts w:ascii="Trebuchet MS" w:hAnsi="Trebuchet MS" w:cs="Times New Roman"/>
          <w:noProof/>
          <w:lang w:val="ro-RO"/>
        </w:rPr>
        <w:t>și</w:t>
      </w:r>
      <w:r w:rsidRPr="00C95AB3">
        <w:rPr>
          <w:rFonts w:ascii="Trebuchet MS" w:hAnsi="Trebuchet MS" w:cs="Times New Roman"/>
          <w:noProof/>
          <w:lang w:val="ro-RO"/>
        </w:rPr>
        <w:t xml:space="preserve"> la cerere autorit</w:t>
      </w:r>
      <w:r w:rsidR="00E25ACA">
        <w:rPr>
          <w:rFonts w:ascii="Trebuchet MS" w:hAnsi="Trebuchet MS" w:cs="Times New Roman"/>
          <w:noProof/>
          <w:lang w:val="ro-RO"/>
        </w:rPr>
        <w:t>ăț</w:t>
      </w:r>
      <w:r w:rsidRPr="00C95AB3">
        <w:rPr>
          <w:rFonts w:ascii="Trebuchet MS" w:hAnsi="Trebuchet MS" w:cs="Times New Roman"/>
          <w:noProof/>
          <w:lang w:val="ro-RO"/>
        </w:rPr>
        <w:t xml:space="preserve">ilor competente de control" conform OUG 92/2021 privind regimul deseurilor, cu modificarile </w:t>
      </w:r>
      <w:r w:rsidR="00E45682">
        <w:rPr>
          <w:rFonts w:ascii="Trebuchet MS" w:hAnsi="Trebuchet MS" w:cs="Times New Roman"/>
          <w:noProof/>
          <w:lang w:val="ro-RO"/>
        </w:rPr>
        <w:t>și</w:t>
      </w:r>
      <w:r w:rsidRPr="00C95AB3">
        <w:rPr>
          <w:rFonts w:ascii="Trebuchet MS" w:hAnsi="Trebuchet MS" w:cs="Times New Roman"/>
          <w:noProof/>
          <w:lang w:val="ro-RO"/>
        </w:rPr>
        <w:t xml:space="preserve"> completarile ulterioare,  Art. 48. - (1)</w:t>
      </w:r>
    </w:p>
    <w:p w14:paraId="00E47A2E"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interzicerea depozitării definitive şi a incinerării oricărui tip de deşeu în incinta obiectivului;</w:t>
      </w:r>
    </w:p>
    <w:p w14:paraId="582FD5CE"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menţinerea în stare de curăţenie a spaţiului din incintă, fără depozitări necontrolate de deşeuri;</w:t>
      </w:r>
    </w:p>
    <w:p w14:paraId="3E2A284A" w14:textId="4687B223" w:rsidR="008C32E2"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56E6A0B7" w14:textId="77777777" w:rsidR="00BA1B54" w:rsidRPr="00BA1B54" w:rsidRDefault="00BA1B54"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BA1B54">
        <w:rPr>
          <w:rFonts w:ascii="Trebuchet MS" w:hAnsi="Trebuchet MS" w:cs="Times New Roman"/>
          <w:noProof/>
          <w:lang w:val="ro-RO"/>
        </w:rPr>
        <w:t>uleiurile uzate prezentând caracteristici diferite nu se amestecă, iar uleiurile uzate nu se amestecă cu alte tipuri de deșeuri sau substanțe;</w:t>
      </w:r>
    </w:p>
    <w:p w14:paraId="68B0626C" w14:textId="77777777" w:rsidR="00BA1B54" w:rsidRPr="00BA1B54" w:rsidRDefault="00BA1B54"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BA1B54">
        <w:rPr>
          <w:rFonts w:ascii="Trebuchet MS" w:hAnsi="Trebuchet MS" w:cs="Times New Roman"/>
          <w:noProof/>
          <w:lang w:val="ro-RO"/>
        </w:rPr>
        <w:t>uleiurile uzate sunt stocate în recipiente adecvate în spații corespunzător amenajate, împrejmuite și securizate, pentru prevenirea scurgerilor necontrolate;</w:t>
      </w:r>
    </w:p>
    <w:p w14:paraId="51BCB02F" w14:textId="77777777" w:rsidR="00BA1B54" w:rsidRPr="00BA1B54" w:rsidRDefault="00BA1B54"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BA1B54">
        <w:rPr>
          <w:rFonts w:ascii="Trebuchet MS" w:hAnsi="Trebuchet MS" w:cs="Times New Roman"/>
          <w:noProof/>
          <w:lang w:val="ro-RO"/>
        </w:rPr>
        <w:t>obligaţia predării a întregii cantități numai operatorilor economici autorizaţi, colectare, valorificare şi/sau de eliminare a uleiurilor uzate;</w:t>
      </w:r>
    </w:p>
    <w:p w14:paraId="4444E399" w14:textId="7FA4AF17" w:rsidR="008C32E2"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titularul are obligația de a încheia contracte de preluare a tuturor deșeurilor produse/colectate/stocate temporar cu operatorii autorizați din zona în care se desfășoară activitatea;</w:t>
      </w:r>
    </w:p>
    <w:p w14:paraId="6BDE0614" w14:textId="2D86D016" w:rsidR="00BA1B54" w:rsidRPr="00BA1B54" w:rsidRDefault="00BA1B54"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b/>
          <w:noProof/>
          <w:lang w:val="ro-RO"/>
        </w:rPr>
      </w:pPr>
      <w:r>
        <w:rPr>
          <w:rFonts w:ascii="Trebuchet MS" w:hAnsi="Trebuchet MS" w:cs="Times New Roman"/>
          <w:noProof/>
          <w:lang w:val="ro-RO"/>
        </w:rPr>
        <w:t>în cazul funcționării necorespunzătoare sau a defectării echipamentelor de reducere a emisiilor, se vor respecta următoarele măsuri:</w:t>
      </w:r>
    </w:p>
    <w:p w14:paraId="27E9AC04" w14:textId="19D10B65" w:rsidR="00BA1B54" w:rsidRPr="00BA1B54" w:rsidRDefault="00BA1B54" w:rsidP="00D24A17">
      <w:pPr>
        <w:pStyle w:val="ListParagraph"/>
        <w:numPr>
          <w:ilvl w:val="0"/>
          <w:numId w:val="27"/>
        </w:numPr>
        <w:autoSpaceDE w:val="0"/>
        <w:autoSpaceDN w:val="0"/>
        <w:adjustRightInd w:val="0"/>
        <w:spacing w:after="0" w:line="360" w:lineRule="auto"/>
        <w:ind w:left="851"/>
        <w:jc w:val="both"/>
        <w:rPr>
          <w:rFonts w:ascii="Trebuchet MS" w:hAnsi="Trebuchet MS" w:cs="Times New Roman"/>
          <w:b/>
          <w:noProof/>
          <w:lang w:val="ro-RO"/>
        </w:rPr>
      </w:pPr>
      <w:r>
        <w:rPr>
          <w:rFonts w:ascii="Trebuchet MS" w:hAnsi="Trebuchet MS" w:cs="Times New Roman"/>
          <w:noProof/>
          <w:lang w:val="ro-RO"/>
        </w:rPr>
        <w:lastRenderedPageBreak/>
        <w:t>de sistare a funcționării instalației la care a survenit defecțiunea în cel mai scurt timp posibil din punct de vedere tehnologic;</w:t>
      </w:r>
    </w:p>
    <w:p w14:paraId="03AED459" w14:textId="317A2511" w:rsidR="00BA1B54" w:rsidRPr="00BA1B54" w:rsidRDefault="00BA1B54" w:rsidP="00D24A17">
      <w:pPr>
        <w:pStyle w:val="ListParagraph"/>
        <w:numPr>
          <w:ilvl w:val="0"/>
          <w:numId w:val="27"/>
        </w:numPr>
        <w:autoSpaceDE w:val="0"/>
        <w:autoSpaceDN w:val="0"/>
        <w:adjustRightInd w:val="0"/>
        <w:spacing w:after="0" w:line="360" w:lineRule="auto"/>
        <w:ind w:left="851"/>
        <w:jc w:val="both"/>
        <w:rPr>
          <w:rFonts w:ascii="Trebuchet MS" w:hAnsi="Trebuchet MS" w:cs="Times New Roman"/>
          <w:b/>
          <w:noProof/>
          <w:lang w:val="ro-RO"/>
        </w:rPr>
      </w:pPr>
      <w:r>
        <w:rPr>
          <w:rFonts w:ascii="Trebuchet MS" w:hAnsi="Trebuchet MS" w:cs="Times New Roman"/>
          <w:noProof/>
          <w:lang w:val="ro-RO"/>
        </w:rPr>
        <w:t>înregistrarea tuturor incindentelor și păstrarea de înregistrări privind: defecțiunea, durata acesteia, modul de remediere și data repunerii în funcțiune a instalației/echipamentului de depoluare, perioada în care s-a funcționat fără sistem de depoluare:</w:t>
      </w:r>
    </w:p>
    <w:p w14:paraId="35ECD511" w14:textId="1835CDE7" w:rsidR="00BA1B54" w:rsidRPr="00BA1B54" w:rsidRDefault="00BA1B54" w:rsidP="00D24A17">
      <w:pPr>
        <w:pStyle w:val="ListParagraph"/>
        <w:numPr>
          <w:ilvl w:val="0"/>
          <w:numId w:val="27"/>
        </w:numPr>
        <w:autoSpaceDE w:val="0"/>
        <w:autoSpaceDN w:val="0"/>
        <w:adjustRightInd w:val="0"/>
        <w:spacing w:after="0" w:line="360" w:lineRule="auto"/>
        <w:ind w:left="851"/>
        <w:jc w:val="both"/>
        <w:rPr>
          <w:rFonts w:ascii="Trebuchet MS" w:hAnsi="Trebuchet MS" w:cs="Times New Roman"/>
          <w:b/>
          <w:noProof/>
          <w:lang w:val="ro-RO"/>
        </w:rPr>
      </w:pPr>
      <w:r>
        <w:rPr>
          <w:rFonts w:ascii="Trebuchet MS" w:hAnsi="Trebuchet MS" w:cs="Times New Roman"/>
          <w:noProof/>
          <w:lang w:val="ro-RO"/>
        </w:rPr>
        <w:t>reluarea activității în instalația la care s-a produs defecțiunea, numai după remedierea acesteia;</w:t>
      </w:r>
    </w:p>
    <w:p w14:paraId="07C1867D" w14:textId="0F467A01" w:rsidR="00BA1B54" w:rsidRDefault="00BA1B54" w:rsidP="00D24A17">
      <w:pPr>
        <w:pStyle w:val="ListParagraph"/>
        <w:numPr>
          <w:ilvl w:val="0"/>
          <w:numId w:val="18"/>
        </w:numPr>
        <w:spacing w:after="0" w:line="360" w:lineRule="auto"/>
        <w:ind w:left="284"/>
        <w:jc w:val="both"/>
        <w:rPr>
          <w:rFonts w:ascii="Trebuchet MS" w:hAnsi="Trebuchet MS" w:cs="Times New Roman"/>
        </w:rPr>
      </w:pPr>
      <w:r>
        <w:rPr>
          <w:rFonts w:ascii="Trebuchet MS" w:hAnsi="Trebuchet MS" w:cs="Times New Roman"/>
        </w:rPr>
        <w:t>exploatarea construcțiilor și instalațiilor de aducțiune, folosire, stocare, epurare a apelor uzate în conformitate cu prevederile regulamentului de exploatare, în condiții tehnice corespunzătoare, în scopul minimizării pierderilor de apă;</w:t>
      </w:r>
    </w:p>
    <w:p w14:paraId="1DC33309" w14:textId="04D97971" w:rsidR="00BA1B54" w:rsidRDefault="00BA1B54" w:rsidP="00D24A17">
      <w:pPr>
        <w:pStyle w:val="ListParagraph"/>
        <w:numPr>
          <w:ilvl w:val="0"/>
          <w:numId w:val="18"/>
        </w:numPr>
        <w:spacing w:after="0" w:line="360" w:lineRule="auto"/>
        <w:ind w:left="284"/>
        <w:jc w:val="both"/>
        <w:rPr>
          <w:rFonts w:ascii="Trebuchet MS" w:hAnsi="Trebuchet MS" w:cs="Times New Roman"/>
        </w:rPr>
      </w:pPr>
      <w:r>
        <w:rPr>
          <w:rFonts w:ascii="Trebuchet MS" w:hAnsi="Trebuchet MS" w:cs="Times New Roman"/>
        </w:rPr>
        <w:t>întreținerea utilajelor se realizează doar de către operatorii autorizați;</w:t>
      </w:r>
    </w:p>
    <w:p w14:paraId="26149B46" w14:textId="5196F6F7" w:rsidR="00BA1B54" w:rsidRDefault="00BA1B54" w:rsidP="00D24A17">
      <w:pPr>
        <w:pStyle w:val="ListParagraph"/>
        <w:numPr>
          <w:ilvl w:val="0"/>
          <w:numId w:val="18"/>
        </w:numPr>
        <w:spacing w:after="0" w:line="360" w:lineRule="auto"/>
        <w:ind w:left="284"/>
        <w:jc w:val="both"/>
        <w:rPr>
          <w:rFonts w:ascii="Trebuchet MS" w:hAnsi="Trebuchet MS" w:cs="Times New Roman"/>
        </w:rPr>
      </w:pPr>
      <w:r>
        <w:rPr>
          <w:rFonts w:ascii="Trebuchet MS" w:hAnsi="Trebuchet MS" w:cs="Times New Roman"/>
        </w:rPr>
        <w:t>se interzice depozitarea, evacuarea pe sol sau în cursuri de apă a oricăror reziduuri poluatoare ce pot afecta direct sau indirect calitatea acestora;</w:t>
      </w:r>
    </w:p>
    <w:p w14:paraId="278D314E" w14:textId="6B4D0CF6" w:rsidR="00BA1B54" w:rsidRDefault="001F2488" w:rsidP="00D24A17">
      <w:pPr>
        <w:pStyle w:val="ListParagraph"/>
        <w:numPr>
          <w:ilvl w:val="0"/>
          <w:numId w:val="18"/>
        </w:numPr>
        <w:spacing w:after="0" w:line="360" w:lineRule="auto"/>
        <w:ind w:left="284"/>
        <w:jc w:val="both"/>
        <w:rPr>
          <w:rFonts w:ascii="Trebuchet MS" w:hAnsi="Trebuchet MS" w:cs="Times New Roman"/>
        </w:rPr>
      </w:pPr>
      <w:r>
        <w:rPr>
          <w:rFonts w:ascii="Trebuchet MS" w:hAnsi="Trebuchet MS" w:cs="Times New Roman"/>
        </w:rPr>
        <w:t>evitarea scurgerilor prin utilizarea cuvelor de retenție;</w:t>
      </w:r>
    </w:p>
    <w:p w14:paraId="21DC44DE" w14:textId="1648F3E6" w:rsidR="008C32E2" w:rsidRPr="00C95AB3" w:rsidRDefault="008C32E2" w:rsidP="00D24A17">
      <w:pPr>
        <w:pStyle w:val="ListParagraph"/>
        <w:numPr>
          <w:ilvl w:val="0"/>
          <w:numId w:val="18"/>
        </w:numPr>
        <w:spacing w:after="0" w:line="360" w:lineRule="auto"/>
        <w:ind w:left="284"/>
        <w:jc w:val="both"/>
        <w:rPr>
          <w:rFonts w:ascii="Trebuchet MS" w:hAnsi="Trebuchet MS" w:cs="Times New Roman"/>
        </w:rPr>
      </w:pPr>
      <w:r w:rsidRPr="00C95AB3">
        <w:rPr>
          <w:rFonts w:ascii="Trebuchet MS" w:hAnsi="Trebuchet MS" w:cs="Times New Roman"/>
        </w:rPr>
        <w:t>luarea tuturor măsurilor necesare pentru protecţia mediului înconjurător, a sănătăţii şi pentru asigurarea securităţii la locul de muncă prin aplicarea prevederilor din fişele tehnice de securitate ale substanţelor periculoase deţinute;</w:t>
      </w:r>
    </w:p>
    <w:p w14:paraId="3FC9129B" w14:textId="77777777" w:rsidR="008C32E2" w:rsidRPr="00C95AB3" w:rsidRDefault="008C32E2" w:rsidP="00D24A17">
      <w:pPr>
        <w:pStyle w:val="NoSpacing"/>
        <w:numPr>
          <w:ilvl w:val="0"/>
          <w:numId w:val="18"/>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deţinerea de materiale absorbante şi de neutralizare a eventualelor scurgeri de substanţe/preparate chimice periculoase sau deşeuri periculoase;</w:t>
      </w:r>
    </w:p>
    <w:p w14:paraId="1FDB88F2" w14:textId="77777777" w:rsidR="008C32E2" w:rsidRPr="00C95AB3" w:rsidRDefault="008C32E2" w:rsidP="00D24A17">
      <w:pPr>
        <w:pStyle w:val="ListParagraph"/>
        <w:numPr>
          <w:ilvl w:val="0"/>
          <w:numId w:val="18"/>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44216E13" w14:textId="77777777" w:rsidR="008C32E2" w:rsidRPr="00C95AB3" w:rsidRDefault="008C32E2" w:rsidP="00D24A17">
      <w:pPr>
        <w:pStyle w:val="ListParagraph"/>
        <w:numPr>
          <w:ilvl w:val="0"/>
          <w:numId w:val="18"/>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14:paraId="1333A04C" w14:textId="77777777" w:rsidR="008C32E2" w:rsidRPr="00C95AB3" w:rsidRDefault="008C32E2" w:rsidP="00D24A17">
      <w:pPr>
        <w:pStyle w:val="ListParagraph"/>
        <w:numPr>
          <w:ilvl w:val="0"/>
          <w:numId w:val="18"/>
        </w:numPr>
        <w:spacing w:line="360" w:lineRule="auto"/>
        <w:ind w:left="284"/>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3E994FA9" w14:textId="77777777" w:rsidR="008C32E2" w:rsidRPr="00C95AB3" w:rsidRDefault="008C32E2" w:rsidP="00D24A17">
      <w:pPr>
        <w:pStyle w:val="ListParagraph"/>
        <w:numPr>
          <w:ilvl w:val="0"/>
          <w:numId w:val="18"/>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5C6812B0" w14:textId="77777777" w:rsidR="008C32E2" w:rsidRPr="00C95AB3" w:rsidRDefault="008C32E2" w:rsidP="00D24A17">
      <w:pPr>
        <w:pStyle w:val="ListParagraph"/>
        <w:numPr>
          <w:ilvl w:val="0"/>
          <w:numId w:val="18"/>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 xml:space="preserve">titularul activităţii are obligaţia solicitării de la furnizor şi deţinerii pe amplasament a fişelor tehnice de securitate pentru toate substanţele şi preparatele chimice periculoase utilizate, </w:t>
      </w:r>
      <w:r w:rsidRPr="00C95AB3">
        <w:rPr>
          <w:rFonts w:ascii="Trebuchet MS" w:hAnsi="Trebuchet MS" w:cs="Times New Roman"/>
        </w:rPr>
        <w:lastRenderedPageBreak/>
        <w:t>deţinute şi comercializate pe amplasament, editate în limba română conform Regulamentului CE 1907/2006 REACH privind înregistrarea, evaluarea, autorizarea şi restricţionarea substanţelor chimice;</w:t>
      </w:r>
    </w:p>
    <w:p w14:paraId="1E925BEE"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1DD9B727"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rPr>
      </w:pPr>
      <w:proofErr w:type="gramStart"/>
      <w:r w:rsidRPr="00C95AB3">
        <w:rPr>
          <w:rFonts w:ascii="Trebuchet MS" w:hAnsi="Trebuchet MS" w:cs="Times New Roman"/>
        </w:rPr>
        <w:t>se</w:t>
      </w:r>
      <w:proofErr w:type="gramEnd"/>
      <w:r w:rsidRPr="00C95AB3">
        <w:rPr>
          <w:rFonts w:ascii="Trebuchet MS" w:hAnsi="Trebuchet MS" w:cs="Times New Roman"/>
        </w:rPr>
        <w:t xml:space="preserv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503D3C0E" w14:textId="479FA60B" w:rsidR="008C32E2"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1F2488">
        <w:rPr>
          <w:rFonts w:ascii="Trebuchet MS" w:hAnsi="Trebuchet MS" w:cs="Times New Roman"/>
          <w:noProof/>
          <w:lang w:val="ro-RO"/>
        </w:rPr>
        <w:t>respectarea limitelor de zgomot impuse prin STAS-ul 10009/2017 Acustica. Limite admisibile ale nivelului de zgomot din mediul ambiant;</w:t>
      </w:r>
      <w:r w:rsidR="001F2488">
        <w:rPr>
          <w:rFonts w:ascii="Trebuchet MS" w:hAnsi="Trebuchet MS" w:cs="Times New Roman"/>
          <w:noProof/>
          <w:lang w:val="ro-RO"/>
        </w:rPr>
        <w:t xml:space="preserve"> </w:t>
      </w:r>
      <w:r w:rsidRPr="001F2488">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DAE18C2" w14:textId="79A6C3C4" w:rsidR="001F2488" w:rsidRDefault="001F2488" w:rsidP="00D24A17">
      <w:pPr>
        <w:pStyle w:val="ListParagraph"/>
        <w:numPr>
          <w:ilvl w:val="0"/>
          <w:numId w:val="18"/>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 xml:space="preserve">se vor respecta condiţiile prevăzute de Ordonanţa nr. 21/2002, modificată şi completată cu Legea nr. 515/2002 privind gospodărirea localităţilor urbane şi rurale;  </w:t>
      </w:r>
    </w:p>
    <w:p w14:paraId="0DB11C2F" w14:textId="114489FA" w:rsidR="001F2488" w:rsidRPr="00C95AB3" w:rsidRDefault="001F2488" w:rsidP="00D24A17">
      <w:pPr>
        <w:pStyle w:val="ListParagraph"/>
        <w:numPr>
          <w:ilvl w:val="0"/>
          <w:numId w:val="18"/>
        </w:numPr>
        <w:spacing w:after="0" w:line="360" w:lineRule="auto"/>
        <w:ind w:left="284"/>
        <w:jc w:val="both"/>
        <w:rPr>
          <w:rFonts w:ascii="Trebuchet MS" w:hAnsi="Trebuchet MS" w:cs="Times New Roman"/>
          <w:lang w:val="ro-RO"/>
        </w:rPr>
      </w:pPr>
      <w:r>
        <w:rPr>
          <w:rFonts w:ascii="Trebuchet MS" w:hAnsi="Trebuchet MS" w:cs="Times New Roman"/>
          <w:lang w:val="ro-RO"/>
        </w:rPr>
        <w:t>respectarea obligațiilor din Autorizația de Gospodărire a apelor nr.  49-CJ/18.07.2023, emisă de ABA Someș-Tisa;</w:t>
      </w:r>
    </w:p>
    <w:p w14:paraId="5835C704"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14:paraId="2220CDCE" w14:textId="77777777" w:rsidR="008C32E2" w:rsidRPr="00C95AB3" w:rsidRDefault="008C32E2" w:rsidP="00D24A17">
      <w:pPr>
        <w:pStyle w:val="ListParagraph"/>
        <w:numPr>
          <w:ilvl w:val="0"/>
          <w:numId w:val="18"/>
        </w:numPr>
        <w:autoSpaceDE w:val="0"/>
        <w:autoSpaceDN w:val="0"/>
        <w:adjustRightInd w:val="0"/>
        <w:spacing w:after="0" w:line="360" w:lineRule="auto"/>
        <w:ind w:left="284"/>
        <w:jc w:val="both"/>
        <w:rPr>
          <w:rFonts w:ascii="Trebuchet MS" w:hAnsi="Trebuchet MS" w:cs="Times New Roman"/>
          <w:i/>
          <w:noProof/>
          <w:lang w:val="ro-RO"/>
        </w:rPr>
      </w:pPr>
      <w:r w:rsidRPr="00C95AB3">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69EBF420" w14:textId="77777777" w:rsidR="00364C6A" w:rsidRPr="00C95AB3" w:rsidRDefault="00364C6A" w:rsidP="00C95AB3">
      <w:pPr>
        <w:spacing w:after="0" w:line="360" w:lineRule="auto"/>
        <w:jc w:val="both"/>
        <w:rPr>
          <w:rFonts w:ascii="Trebuchet MS" w:hAnsi="Trebuchet MS" w:cs="Times New Roman"/>
          <w:lang w:val="ro-RO"/>
        </w:rPr>
      </w:pPr>
    </w:p>
    <w:p w14:paraId="1C01650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noProof/>
          <w:lang w:val="ro-RO"/>
        </w:rPr>
      </w:pPr>
      <w:r w:rsidRPr="001F2488">
        <w:rPr>
          <w:rFonts w:ascii="Trebuchet MS" w:eastAsia="Times New Roman" w:hAnsi="Trebuchet MS" w:cs="Times New Roman"/>
          <w:b/>
          <w:noProof/>
          <w:lang w:val="ro-RO"/>
        </w:rPr>
        <w:t>Titularul de activitate este obligat să respecte în integralitate prevederile următoarelor acte normative:</w:t>
      </w:r>
    </w:p>
    <w:p w14:paraId="4260ED9E" w14:textId="7A7ED05E" w:rsidR="008C32E2"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t>OUG nr. 195/2005 privind protecţia mediului, cu modificările şi completările ulterioare</w:t>
      </w:r>
      <w:r w:rsidR="000432AF" w:rsidRPr="000432AF">
        <w:rPr>
          <w:rFonts w:ascii="Trebuchet MS" w:eastAsia="Times New Roman" w:hAnsi="Trebuchet MS" w:cs="Times New Roman"/>
          <w:iCs/>
          <w:lang w:val="ro-RO" w:eastAsia="ro-RO"/>
        </w:rPr>
        <w:t xml:space="preserve">,  </w:t>
      </w:r>
      <w:r w:rsidRPr="000432AF">
        <w:rPr>
          <w:rFonts w:ascii="Trebuchet MS" w:eastAsia="Times New Roman" w:hAnsi="Trebuchet MS" w:cs="Times New Roman"/>
          <w:iCs/>
          <w:lang w:val="ro-RO" w:eastAsia="ro-RO"/>
        </w:rPr>
        <w:t>Legea 123/2020 pentru modificarea și completarea Ordonanței de urgență a Guvernului nr. 195/</w:t>
      </w:r>
      <w:r w:rsidR="000432AF" w:rsidRPr="000432AF">
        <w:rPr>
          <w:rFonts w:ascii="Trebuchet MS" w:eastAsia="Times New Roman" w:hAnsi="Trebuchet MS" w:cs="Times New Roman"/>
          <w:iCs/>
          <w:lang w:val="ro-RO" w:eastAsia="ro-RO"/>
        </w:rPr>
        <w:t>2005 privind protecția mediului și</w:t>
      </w:r>
      <w:r w:rsidR="000432AF">
        <w:rPr>
          <w:rFonts w:ascii="Trebuchet MS" w:eastAsia="Times New Roman" w:hAnsi="Trebuchet MS" w:cs="Times New Roman"/>
          <w:iCs/>
          <w:lang w:val="ro-RO" w:eastAsia="ro-RO"/>
        </w:rPr>
        <w:t xml:space="preserve"> </w:t>
      </w:r>
      <w:r w:rsidRPr="000432AF">
        <w:rPr>
          <w:rFonts w:ascii="Trebuchet MS" w:eastAsia="Times New Roman" w:hAnsi="Trebuchet MS" w:cs="Times New Roman"/>
          <w:iCs/>
          <w:lang w:val="ro-RO" w:eastAsia="ro-RO"/>
        </w:rPr>
        <w:t>Legea 219/2019 privind modificarea şi completarea art. 16 din OUG 195/2005 privind protecţia mediulu</w:t>
      </w:r>
      <w:r w:rsidR="000432AF">
        <w:rPr>
          <w:rFonts w:ascii="Trebuchet MS" w:eastAsia="Times New Roman" w:hAnsi="Trebuchet MS" w:cs="Times New Roman"/>
          <w:iCs/>
          <w:lang w:val="ro-RO" w:eastAsia="ro-RO"/>
        </w:rPr>
        <w:t>i</w:t>
      </w:r>
      <w:r w:rsidRPr="000432AF">
        <w:rPr>
          <w:rFonts w:ascii="Trebuchet MS" w:eastAsia="Times New Roman" w:hAnsi="Trebuchet MS" w:cs="Times New Roman"/>
          <w:iCs/>
          <w:lang w:val="ro-RO" w:eastAsia="ro-RO"/>
        </w:rPr>
        <w:t xml:space="preserve">;  </w:t>
      </w:r>
    </w:p>
    <w:p w14:paraId="4D8C2BDA" w14:textId="77777777" w:rsidR="000432AF" w:rsidRPr="000432AF" w:rsidRDefault="000432AF" w:rsidP="00D24A17">
      <w:pPr>
        <w:pStyle w:val="ListParagraph"/>
        <w:numPr>
          <w:ilvl w:val="0"/>
          <w:numId w:val="19"/>
        </w:numPr>
        <w:spacing w:line="360" w:lineRule="auto"/>
        <w:ind w:left="284"/>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t>Ordinul nr. 2436/2023 pentru aprobarea Ghidului privind Reglementările specifice din domeniul deşeurilor, ca urmare a implementării proiectului SIPOCA 394/11609;</w:t>
      </w:r>
    </w:p>
    <w:p w14:paraId="1B88A197"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lastRenderedPageBreak/>
        <w:t>Ordinul nr. 1150/2020 privind aprobarea Procedurii de aplicare a vizei anuale a autorizației de mediu și autorizației integrate de mediu, cu modificările și completările ulterioare;</w:t>
      </w:r>
    </w:p>
    <w:p w14:paraId="63ABD381"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104/2011 privind calitatea aerului înconjurător;</w:t>
      </w:r>
    </w:p>
    <w:p w14:paraId="51DDD7CD"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46ACA871"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92/2021 privind regimul deşeurilor, cu modificările și completările ulterioare;</w:t>
      </w:r>
    </w:p>
    <w:p w14:paraId="68C6D023"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 nr. 794/2012 privind procedura de raportare a datelor referitoare la ambalaje și deșeuri de ambalaje;</w:t>
      </w:r>
    </w:p>
    <w:p w14:paraId="70324E06" w14:textId="3A44AD2F"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HG nr. 1074/2021 privind stabilirea sistemului de  garantie-returnare pentru ambalaje primare nereutilizabile cu modificarile </w:t>
      </w:r>
      <w:r w:rsidR="00E45682">
        <w:rPr>
          <w:rFonts w:ascii="Trebuchet MS" w:eastAsia="Times New Roman" w:hAnsi="Trebuchet MS" w:cs="Times New Roman"/>
          <w:iCs/>
          <w:lang w:val="ro-RO" w:eastAsia="ro-RO"/>
        </w:rPr>
        <w:t>și</w:t>
      </w:r>
      <w:r w:rsidRPr="00C95AB3">
        <w:rPr>
          <w:rFonts w:ascii="Trebuchet MS" w:eastAsia="Times New Roman" w:hAnsi="Trebuchet MS" w:cs="Times New Roman"/>
          <w:iCs/>
          <w:lang w:val="ro-RO" w:eastAsia="ro-RO"/>
        </w:rPr>
        <w:t xml:space="preserve"> completarile ulterioare;</w:t>
      </w:r>
    </w:p>
    <w:p w14:paraId="54E82B26"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360/2003(r1) privind regimul substanţelor şi preparatelor chimice periculoase;</w:t>
      </w:r>
    </w:p>
    <w:p w14:paraId="69CC2B17"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E43DA0A"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523C2D32"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OUG nr. 196/2005 privind Fondul pentru mediu cu modificările şi completările ulterioare; </w:t>
      </w:r>
    </w:p>
    <w:p w14:paraId="699EC349"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751EEA17" w14:textId="2BEAEDB8"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Codificarea deseurilor se va face conform Deciziei Comisiei 2014/955/UE din 18 decembrie 2014 de modificare a Deciziei 2000/532/CE de stabilire a unei liste de deseuri </w:t>
      </w:r>
      <w:r w:rsidR="00A90031">
        <w:rPr>
          <w:rFonts w:ascii="Trebuchet MS" w:eastAsia="Times New Roman" w:hAnsi="Trebuchet MS" w:cs="Times New Roman"/>
          <w:iCs/>
          <w:lang w:val="ro-RO" w:eastAsia="ro-RO"/>
        </w:rPr>
        <w:t>în</w:t>
      </w:r>
      <w:r w:rsidRPr="00C95AB3">
        <w:rPr>
          <w:rFonts w:ascii="Trebuchet MS" w:eastAsia="Times New Roman" w:hAnsi="Trebuchet MS" w:cs="Times New Roman"/>
          <w:iCs/>
          <w:lang w:val="ro-RO" w:eastAsia="ro-RO"/>
        </w:rPr>
        <w:t xml:space="preserve"> temeiul Directivei 2008/98/CE a Parlamentului European </w:t>
      </w:r>
      <w:r w:rsidR="00E45682">
        <w:rPr>
          <w:rFonts w:ascii="Trebuchet MS" w:eastAsia="Times New Roman" w:hAnsi="Trebuchet MS" w:cs="Times New Roman"/>
          <w:iCs/>
          <w:lang w:val="ro-RO" w:eastAsia="ro-RO"/>
        </w:rPr>
        <w:t>și</w:t>
      </w:r>
      <w:r w:rsidRPr="00C95AB3">
        <w:rPr>
          <w:rFonts w:ascii="Trebuchet MS" w:eastAsia="Times New Roman" w:hAnsi="Trebuchet MS" w:cs="Times New Roman"/>
          <w:iCs/>
          <w:lang w:val="ro-RO" w:eastAsia="ro-RO"/>
        </w:rPr>
        <w:t xml:space="preserve"> a Consiliului.</w:t>
      </w:r>
    </w:p>
    <w:p w14:paraId="3E077D8D"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4068542D" w14:textId="1E78A3BC" w:rsidR="008C32E2"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7D7226E6" w14:textId="77777777" w:rsidR="008C32E2" w:rsidRPr="00C95AB3" w:rsidRDefault="008C32E2" w:rsidP="00D24A17">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1907/2006;</w:t>
      </w:r>
    </w:p>
    <w:p w14:paraId="1F4B3C9E" w14:textId="77777777" w:rsidR="00574CE3" w:rsidRPr="00C95AB3" w:rsidRDefault="00574CE3" w:rsidP="00D0098C">
      <w:pPr>
        <w:spacing w:after="0" w:line="240" w:lineRule="auto"/>
        <w:ind w:left="207"/>
        <w:jc w:val="both"/>
        <w:rPr>
          <w:rFonts w:ascii="Trebuchet MS" w:eastAsia="Times New Roman" w:hAnsi="Trebuchet MS" w:cs="Times New Roman"/>
          <w:iCs/>
          <w:lang w:val="ro-RO" w:eastAsia="ro-RO"/>
        </w:rPr>
      </w:pPr>
    </w:p>
    <w:p w14:paraId="2461450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
          <w:lang w:val="ro-RO"/>
        </w:rPr>
      </w:pPr>
      <w:r w:rsidRPr="00C95AB3">
        <w:rPr>
          <w:rFonts w:ascii="Trebuchet MS" w:eastAsia="Times New Roman" w:hAnsi="Trebuchet MS" w:cs="Times New Roman"/>
          <w:b/>
          <w:i/>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5382828A" w:rsidR="00B0499F" w:rsidRDefault="00B0499F" w:rsidP="00D0098C">
      <w:pPr>
        <w:autoSpaceDE w:val="0"/>
        <w:autoSpaceDN w:val="0"/>
        <w:adjustRightInd w:val="0"/>
        <w:spacing w:after="0" w:line="240" w:lineRule="auto"/>
        <w:jc w:val="both"/>
        <w:rPr>
          <w:rFonts w:ascii="Trebuchet MS" w:eastAsia="Times New Roman" w:hAnsi="Trebuchet MS" w:cs="Times New Roman"/>
          <w:b/>
          <w:i/>
          <w:lang w:val="ro-RO"/>
        </w:rPr>
      </w:pPr>
    </w:p>
    <w:p w14:paraId="50D6C8A4" w14:textId="77777777" w:rsidR="00D0098C" w:rsidRPr="00C95AB3" w:rsidRDefault="00D0098C" w:rsidP="00D0098C">
      <w:pPr>
        <w:autoSpaceDE w:val="0"/>
        <w:autoSpaceDN w:val="0"/>
        <w:adjustRightInd w:val="0"/>
        <w:spacing w:after="0" w:line="240" w:lineRule="auto"/>
        <w:jc w:val="both"/>
        <w:rPr>
          <w:rFonts w:ascii="Trebuchet MS" w:eastAsia="Times New Roman" w:hAnsi="Trebuchet MS" w:cs="Times New Roman"/>
          <w:b/>
          <w:i/>
          <w:lang w:val="ro-RO"/>
        </w:rPr>
      </w:pPr>
    </w:p>
    <w:p w14:paraId="33F3598B" w14:textId="77777777" w:rsidR="00364C6A" w:rsidRPr="00C95AB3" w:rsidRDefault="00364C6A"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Titularul autorizaţie</w:t>
      </w:r>
      <w:r w:rsidR="00B0499F" w:rsidRPr="00C95AB3">
        <w:rPr>
          <w:rFonts w:ascii="Trebuchet MS" w:hAnsi="Trebuchet MS" w:cs="Times New Roman"/>
          <w:b/>
          <w:noProof/>
          <w:lang w:val="ro-RO"/>
        </w:rPr>
        <w:t xml:space="preserve">i are următoarele obligaţii: </w:t>
      </w:r>
    </w:p>
    <w:p w14:paraId="19BEFD45" w14:textId="77777777" w:rsidR="003C3EC2" w:rsidRPr="00C95AB3" w:rsidRDefault="003C3EC2" w:rsidP="00D24A17">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respecte prevederile legale din domeniul protecţiei mediului;</w:t>
      </w:r>
    </w:p>
    <w:p w14:paraId="4F06F664" w14:textId="77777777" w:rsidR="003C3EC2" w:rsidRPr="00C95AB3" w:rsidRDefault="003C3EC2" w:rsidP="00D24A17">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44C0A63" w:rsidR="003C3EC2" w:rsidRPr="00C95AB3" w:rsidRDefault="003C3EC2" w:rsidP="00D24A17">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w:t>
      </w:r>
      <w:r w:rsidR="00E45682">
        <w:rPr>
          <w:rFonts w:ascii="Trebuchet MS" w:hAnsi="Trebuchet MS" w:cs="Times New Roman"/>
          <w:noProof/>
          <w:lang w:val="ro-RO"/>
        </w:rPr>
        <w:t>pentru</w:t>
      </w:r>
      <w:r w:rsidRPr="00C95AB3">
        <w:rPr>
          <w:rFonts w:ascii="Trebuchet MS" w:hAnsi="Trebuchet MS" w:cs="Times New Roman"/>
          <w:noProof/>
          <w:lang w:val="ro-RO"/>
        </w:rPr>
        <w:t>area unei decizii a autorităţii de mediu competente;</w:t>
      </w:r>
    </w:p>
    <w:p w14:paraId="4E401BDB" w14:textId="7B0A8968" w:rsidR="003C3EC2" w:rsidRPr="00C95AB3" w:rsidRDefault="003C3EC2" w:rsidP="00D24A17">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în cazul sistării activităţii, în vederea stabilirii obligaţiilor de mediu, conform art. 10 din OUG nr. 195/2005 privind protecţia mediului, ado</w:t>
      </w:r>
      <w:r w:rsidR="00E45682">
        <w:rPr>
          <w:rFonts w:ascii="Trebuchet MS" w:hAnsi="Trebuchet MS" w:cs="Times New Roman"/>
          <w:noProof/>
          <w:lang w:val="ro-RO"/>
        </w:rPr>
        <w:t>pentru</w:t>
      </w:r>
      <w:r w:rsidRPr="00C95AB3">
        <w:rPr>
          <w:rFonts w:ascii="Trebuchet MS" w:hAnsi="Trebuchet MS" w:cs="Times New Roman"/>
          <w:noProof/>
          <w:lang w:val="ro-RO"/>
        </w:rPr>
        <w:t>ată prin Legea nr. 265/2006, modificată cu OUG nr. 114/2007 şi OUG nr. 164/2008;</w:t>
      </w:r>
    </w:p>
    <w:p w14:paraId="0C797D06" w14:textId="77777777" w:rsidR="003C3EC2" w:rsidRPr="00C95AB3" w:rsidRDefault="003C3EC2" w:rsidP="00D24A17">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solicite și să obțină viza anuală a autorizației de mediu conform  Legii 219/2019;</w:t>
      </w:r>
    </w:p>
    <w:p w14:paraId="2BBE0834" w14:textId="77777777" w:rsidR="00364C6A" w:rsidRPr="00C95AB3" w:rsidRDefault="003C3EC2" w:rsidP="00D24A17">
      <w:pPr>
        <w:pStyle w:val="ListParagraph"/>
        <w:numPr>
          <w:ilvl w:val="0"/>
          <w:numId w:val="19"/>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C95AB3">
        <w:rPr>
          <w:rFonts w:ascii="Trebuchet MS" w:hAnsi="Trebuchet MS" w:cs="Times New Roman"/>
          <w:b/>
          <w:noProof/>
          <w:lang w:val="ro-RO"/>
        </w:rPr>
        <w:t>, cu modificările și completările ulterioare</w:t>
      </w:r>
      <w:r w:rsidRPr="00C95AB3">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C95AB3" w:rsidRDefault="00574CE3" w:rsidP="00A63C7F">
      <w:pPr>
        <w:pStyle w:val="ListParagraph"/>
        <w:autoSpaceDE w:val="0"/>
        <w:autoSpaceDN w:val="0"/>
        <w:adjustRightInd w:val="0"/>
        <w:spacing w:after="0" w:line="240" w:lineRule="auto"/>
        <w:ind w:left="567"/>
        <w:jc w:val="both"/>
        <w:rPr>
          <w:rFonts w:ascii="Trebuchet MS" w:hAnsi="Trebuchet MS" w:cs="Times New Roman"/>
          <w:noProof/>
          <w:lang w:val="ro-RO"/>
        </w:rPr>
      </w:pPr>
    </w:p>
    <w:p w14:paraId="19AD46B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C95AB3">
        <w:rPr>
          <w:rFonts w:ascii="Trebuchet MS" w:eastAsia="Times New Roman" w:hAnsi="Trebuchet MS" w:cs="Times New Roman"/>
          <w:b/>
          <w:iCs/>
          <w:color w:val="000000"/>
          <w:lang w:val="ro-RO"/>
        </w:rPr>
        <w:t>.</w:t>
      </w:r>
    </w:p>
    <w:p w14:paraId="277DB7E3"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C95AB3">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C95AB3" w:rsidRDefault="00364C6A" w:rsidP="00A63C7F">
      <w:pPr>
        <w:autoSpaceDE w:val="0"/>
        <w:autoSpaceDN w:val="0"/>
        <w:adjustRightInd w:val="0"/>
        <w:spacing w:after="0" w:line="240" w:lineRule="auto"/>
        <w:ind w:right="83"/>
        <w:jc w:val="both"/>
        <w:rPr>
          <w:rFonts w:ascii="Trebuchet MS" w:hAnsi="Trebuchet MS" w:cs="Times New Roman"/>
          <w:noProof/>
          <w:lang w:val="ro-RO"/>
        </w:rPr>
      </w:pPr>
    </w:p>
    <w:p w14:paraId="28D15615" w14:textId="22DFC6B8" w:rsidR="00387951" w:rsidRDefault="00387951" w:rsidP="00C95AB3">
      <w:pPr>
        <w:spacing w:after="0" w:line="360" w:lineRule="auto"/>
        <w:jc w:val="both"/>
        <w:rPr>
          <w:rFonts w:ascii="Trebuchet MS" w:eastAsia="Times New Roman" w:hAnsi="Trebuchet MS" w:cs="Times New Roman"/>
          <w:b/>
          <w:bCs/>
          <w:u w:val="single"/>
          <w:lang w:val="ro-RO"/>
        </w:rPr>
      </w:pPr>
      <w:r w:rsidRPr="00C95AB3">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1943EA" w:rsidRPr="00C95AB3">
        <w:rPr>
          <w:rFonts w:ascii="Trebuchet MS" w:eastAsia="Times New Roman" w:hAnsi="Trebuchet MS" w:cs="Times New Roman"/>
          <w:b/>
          <w:bCs/>
          <w:u w:val="single"/>
          <w:lang w:val="ro-RO"/>
        </w:rPr>
        <w:t>,</w:t>
      </w:r>
      <w:r w:rsidR="00574CE3" w:rsidRPr="00C95AB3">
        <w:rPr>
          <w:rFonts w:ascii="Trebuchet MS" w:eastAsia="Times New Roman" w:hAnsi="Trebuchet MS" w:cs="Times New Roman"/>
          <w:b/>
          <w:bCs/>
          <w:u w:val="single"/>
          <w:lang w:val="ro-RO"/>
        </w:rPr>
        <w:t xml:space="preserve"> </w:t>
      </w:r>
      <w:r w:rsidR="00574CE3" w:rsidRPr="00C95AB3">
        <w:rPr>
          <w:rFonts w:ascii="Trebuchet MS" w:eastAsia="Times New Roman" w:hAnsi="Trebuchet MS" w:cs="Times New Roman"/>
          <w:b/>
          <w:bCs/>
          <w:u w:val="single"/>
          <w:lang w:val="ro-RO"/>
        </w:rPr>
        <w:lastRenderedPageBreak/>
        <w:t>cu modificările și completările ulterioare</w:t>
      </w:r>
      <w:r w:rsidRPr="00C95AB3">
        <w:rPr>
          <w:rFonts w:ascii="Trebuchet MS" w:eastAsia="Times New Roman" w:hAnsi="Trebuchet MS" w:cs="Times New Roman"/>
          <w:b/>
          <w:bCs/>
          <w:u w:val="single"/>
          <w:lang w:val="ro-RO"/>
        </w:rPr>
        <w:t xml:space="preserve">, pentru modificarea și completarea OUG nr. 195/2005 privind protecția mediului.  </w:t>
      </w:r>
    </w:p>
    <w:p w14:paraId="7DD7367D" w14:textId="618988FB" w:rsidR="00A13090" w:rsidRDefault="00A13090" w:rsidP="00A63C7F">
      <w:pPr>
        <w:spacing w:after="0" w:line="240" w:lineRule="auto"/>
        <w:jc w:val="both"/>
        <w:rPr>
          <w:rFonts w:ascii="Trebuchet MS" w:eastAsia="Times New Roman" w:hAnsi="Trebuchet MS" w:cs="Times New Roman"/>
          <w:b/>
          <w:bCs/>
          <w:u w:val="single"/>
          <w:lang w:val="ro-RO"/>
        </w:rPr>
      </w:pPr>
    </w:p>
    <w:p w14:paraId="2912DEFF" w14:textId="77777777" w:rsidR="00A63C7F" w:rsidRPr="00C95AB3" w:rsidRDefault="00A63C7F" w:rsidP="00A63C7F">
      <w:pPr>
        <w:spacing w:after="0" w:line="240" w:lineRule="auto"/>
        <w:jc w:val="both"/>
        <w:rPr>
          <w:rFonts w:ascii="Trebuchet MS" w:eastAsia="Times New Roman" w:hAnsi="Trebuchet MS" w:cs="Times New Roman"/>
          <w:b/>
          <w:bCs/>
          <w:u w:val="single"/>
          <w:lang w:val="ro-RO"/>
        </w:rPr>
      </w:pPr>
    </w:p>
    <w:p w14:paraId="2AAFAB34" w14:textId="77777777" w:rsidR="00387951" w:rsidRPr="00C95AB3" w:rsidRDefault="00387951" w:rsidP="00C95AB3">
      <w:pPr>
        <w:pStyle w:val="ListParagraph"/>
        <w:numPr>
          <w:ilvl w:val="0"/>
          <w:numId w:val="5"/>
        </w:numPr>
        <w:spacing w:after="0" w:line="360" w:lineRule="auto"/>
        <w:ind w:right="-720"/>
        <w:jc w:val="both"/>
        <w:rPr>
          <w:rFonts w:ascii="Trebuchet MS" w:hAnsi="Trebuchet MS" w:cs="Times New Roman"/>
          <w:b/>
          <w:lang w:val="ro-RO"/>
        </w:rPr>
      </w:pPr>
      <w:r w:rsidRPr="00C95AB3">
        <w:rPr>
          <w:rFonts w:ascii="Trebuchet MS" w:hAnsi="Trebuchet MS" w:cs="Times New Roman"/>
          <w:b/>
          <w:lang w:val="ro-RO"/>
        </w:rPr>
        <w:t>Activitatea autorizată</w:t>
      </w:r>
    </w:p>
    <w:p w14:paraId="3047A768" w14:textId="77777777" w:rsidR="00A533AD" w:rsidRPr="00C95AB3" w:rsidRDefault="00A533AD" w:rsidP="00A63C7F">
      <w:pPr>
        <w:spacing w:after="0" w:line="240" w:lineRule="auto"/>
        <w:jc w:val="both"/>
        <w:rPr>
          <w:rFonts w:ascii="Trebuchet MS" w:eastAsia="Calibri" w:hAnsi="Trebuchet MS" w:cs="Times New Roman"/>
          <w:lang w:val="ro-RO"/>
        </w:rPr>
      </w:pPr>
    </w:p>
    <w:p w14:paraId="47EE1F7E" w14:textId="493E3FAE" w:rsidR="00253E3A" w:rsidRPr="00C95AB3" w:rsidRDefault="00D0098C" w:rsidP="00C95AB3">
      <w:pPr>
        <w:spacing w:after="0" w:line="360" w:lineRule="auto"/>
        <w:jc w:val="both"/>
        <w:rPr>
          <w:rFonts w:ascii="Trebuchet MS" w:eastAsia="Calibri" w:hAnsi="Trebuchet MS" w:cs="Times New Roman"/>
          <w:lang w:val="ro-RO"/>
        </w:rPr>
      </w:pPr>
      <w:r>
        <w:rPr>
          <w:rFonts w:ascii="Trebuchet MS" w:eastAsia="Calibri" w:hAnsi="Trebuchet MS" w:cs="Times New Roman"/>
          <w:lang w:val="ro-RO"/>
        </w:rPr>
        <w:t>Autobază tramvaie,</w:t>
      </w:r>
      <w:r w:rsidR="00A13090">
        <w:rPr>
          <w:rFonts w:ascii="Trebuchet MS" w:eastAsia="Calibri" w:hAnsi="Trebuchet MS" w:cs="Times New Roman"/>
          <w:lang w:val="ro-RO"/>
        </w:rPr>
        <w:t xml:space="preserve"> la</w:t>
      </w:r>
      <w:r w:rsidR="002D2BA2">
        <w:rPr>
          <w:rFonts w:ascii="Trebuchet MS" w:eastAsia="Calibri" w:hAnsi="Trebuchet MS" w:cs="Times New Roman"/>
          <w:lang w:val="ro-RO"/>
        </w:rPr>
        <w:t xml:space="preserve"> punct</w:t>
      </w:r>
      <w:r w:rsidR="00A13090">
        <w:rPr>
          <w:rFonts w:ascii="Trebuchet MS" w:eastAsia="Calibri" w:hAnsi="Trebuchet MS" w:cs="Times New Roman"/>
          <w:lang w:val="ro-RO"/>
        </w:rPr>
        <w:t>ul</w:t>
      </w:r>
      <w:r w:rsidR="002D2BA2" w:rsidRPr="002D2BA2">
        <w:rPr>
          <w:rFonts w:ascii="Trebuchet MS" w:eastAsia="Calibri" w:hAnsi="Trebuchet MS" w:cs="Times New Roman"/>
          <w:lang w:val="ro-RO"/>
        </w:rPr>
        <w:t xml:space="preserve"> de lucru</w:t>
      </w:r>
      <w:r>
        <w:rPr>
          <w:rFonts w:ascii="Trebuchet MS" w:eastAsia="Calibri" w:hAnsi="Trebuchet MS" w:cs="Times New Roman"/>
          <w:lang w:val="ro-RO"/>
        </w:rPr>
        <w:t xml:space="preserve"> din</w:t>
      </w:r>
      <w:r w:rsidR="00A13090">
        <w:rPr>
          <w:rFonts w:ascii="Trebuchet MS" w:eastAsia="Calibri" w:hAnsi="Trebuchet MS" w:cs="Times New Roman"/>
          <w:lang w:val="ro-RO"/>
        </w:rPr>
        <w:t xml:space="preserve"> </w:t>
      </w:r>
      <w:r>
        <w:rPr>
          <w:rFonts w:ascii="Trebuchet MS" w:hAnsi="Trebuchet MS" w:cs="Times New Roman"/>
          <w:lang w:val="ro-RO"/>
        </w:rPr>
        <w:t>municipiul Cluj-Napoca, str. Dumitru Georgescu Kiriac, fn,</w:t>
      </w:r>
      <w:r w:rsidRPr="00C95AB3">
        <w:rPr>
          <w:rFonts w:ascii="Trebuchet MS" w:hAnsi="Trebuchet MS" w:cs="Times New Roman"/>
          <w:lang w:val="ro-RO"/>
        </w:rPr>
        <w:t xml:space="preserve"> județul Cluj</w:t>
      </w:r>
      <w:r w:rsidR="00253E3A" w:rsidRPr="00C95AB3">
        <w:rPr>
          <w:rFonts w:ascii="Trebuchet MS" w:eastAsia="Calibri" w:hAnsi="Trebuchet MS" w:cs="Times New Roman"/>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6520"/>
        <w:gridCol w:w="1985"/>
        <w:gridCol w:w="577"/>
      </w:tblGrid>
      <w:tr w:rsidR="00A533AD" w:rsidRPr="00C95AB3" w14:paraId="29605B20" w14:textId="77777777" w:rsidTr="00D0098C">
        <w:trPr>
          <w:trHeight w:val="70"/>
        </w:trPr>
        <w:tc>
          <w:tcPr>
            <w:tcW w:w="94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Cod CAEN Rev.2</w:t>
            </w:r>
          </w:p>
        </w:tc>
        <w:tc>
          <w:tcPr>
            <w:tcW w:w="6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Activitate</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Capacitate maximă proiectată</w:t>
            </w:r>
          </w:p>
        </w:tc>
        <w:tc>
          <w:tcPr>
            <w:tcW w:w="5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UM</w:t>
            </w:r>
          </w:p>
        </w:tc>
      </w:tr>
      <w:tr w:rsidR="00D0098C" w:rsidRPr="00C95AB3" w14:paraId="3A492658" w14:textId="77777777" w:rsidTr="00D0098C">
        <w:tc>
          <w:tcPr>
            <w:tcW w:w="949" w:type="dxa"/>
            <w:tcBorders>
              <w:top w:val="single" w:sz="4" w:space="0" w:color="auto"/>
              <w:left w:val="single" w:sz="4" w:space="0" w:color="auto"/>
              <w:bottom w:val="single" w:sz="4" w:space="0" w:color="auto"/>
              <w:right w:val="single" w:sz="4" w:space="0" w:color="auto"/>
            </w:tcBorders>
          </w:tcPr>
          <w:p w14:paraId="70949BCF" w14:textId="4846BBC3" w:rsidR="00D0098C" w:rsidRPr="002D2BA2" w:rsidRDefault="00D0098C" w:rsidP="00D0098C">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5221</w:t>
            </w:r>
          </w:p>
        </w:tc>
        <w:tc>
          <w:tcPr>
            <w:tcW w:w="6520" w:type="dxa"/>
            <w:tcBorders>
              <w:top w:val="single" w:sz="4" w:space="0" w:color="auto"/>
              <w:left w:val="single" w:sz="4" w:space="0" w:color="auto"/>
              <w:bottom w:val="single" w:sz="4" w:space="0" w:color="auto"/>
              <w:right w:val="single" w:sz="4" w:space="0" w:color="auto"/>
            </w:tcBorders>
          </w:tcPr>
          <w:p w14:paraId="102A5574" w14:textId="5C9E0174" w:rsidR="00D0098C" w:rsidRPr="002D2BA2" w:rsidRDefault="00D0098C" w:rsidP="00D0098C">
            <w:pPr>
              <w:spacing w:before="40" w:after="0" w:line="276" w:lineRule="auto"/>
              <w:jc w:val="center"/>
              <w:rPr>
                <w:rFonts w:ascii="Trebuchet MS" w:hAnsi="Trebuchet MS" w:cs="Times New Roman"/>
                <w:sz w:val="20"/>
                <w:lang w:val="ro-RO"/>
              </w:rPr>
            </w:pPr>
            <w:r w:rsidRPr="00F00D77">
              <w:rPr>
                <w:rFonts w:ascii="Trebuchet MS" w:hAnsi="Trebuchet MS" w:cs="Times New Roman"/>
                <w:sz w:val="20"/>
                <w:lang w:val="ro-RO"/>
              </w:rPr>
              <w:t>Activităţi de servicii anexe pentru transporturi terestre</w:t>
            </w:r>
          </w:p>
        </w:tc>
        <w:tc>
          <w:tcPr>
            <w:tcW w:w="1985" w:type="dxa"/>
            <w:tcBorders>
              <w:top w:val="single" w:sz="4" w:space="0" w:color="auto"/>
              <w:left w:val="single" w:sz="4" w:space="0" w:color="auto"/>
              <w:bottom w:val="single" w:sz="4" w:space="0" w:color="auto"/>
              <w:right w:val="single" w:sz="4" w:space="0" w:color="auto"/>
            </w:tcBorders>
          </w:tcPr>
          <w:p w14:paraId="431D035B"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14:paraId="4B168716"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r>
      <w:tr w:rsidR="00D0098C" w:rsidRPr="00C95AB3" w14:paraId="218A9348" w14:textId="77777777" w:rsidTr="00D0098C">
        <w:tc>
          <w:tcPr>
            <w:tcW w:w="949" w:type="dxa"/>
            <w:tcBorders>
              <w:top w:val="single" w:sz="4" w:space="0" w:color="auto"/>
              <w:left w:val="single" w:sz="4" w:space="0" w:color="auto"/>
              <w:bottom w:val="single" w:sz="4" w:space="0" w:color="auto"/>
              <w:right w:val="single" w:sz="4" w:space="0" w:color="auto"/>
            </w:tcBorders>
          </w:tcPr>
          <w:p w14:paraId="1601D77A" w14:textId="34AAA246" w:rsidR="00D0098C" w:rsidRDefault="00D0098C" w:rsidP="00D0098C">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5210</w:t>
            </w:r>
          </w:p>
        </w:tc>
        <w:tc>
          <w:tcPr>
            <w:tcW w:w="6520" w:type="dxa"/>
            <w:tcBorders>
              <w:top w:val="single" w:sz="4" w:space="0" w:color="auto"/>
              <w:left w:val="single" w:sz="4" w:space="0" w:color="auto"/>
              <w:bottom w:val="single" w:sz="4" w:space="0" w:color="auto"/>
              <w:right w:val="single" w:sz="4" w:space="0" w:color="auto"/>
            </w:tcBorders>
          </w:tcPr>
          <w:p w14:paraId="5FB41ED0" w14:textId="112016D2" w:rsidR="00D0098C" w:rsidRPr="00A13090" w:rsidRDefault="00D0098C" w:rsidP="00D0098C">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Depozitări</w:t>
            </w:r>
          </w:p>
        </w:tc>
        <w:tc>
          <w:tcPr>
            <w:tcW w:w="1985" w:type="dxa"/>
            <w:tcBorders>
              <w:top w:val="single" w:sz="4" w:space="0" w:color="auto"/>
              <w:left w:val="single" w:sz="4" w:space="0" w:color="auto"/>
              <w:bottom w:val="single" w:sz="4" w:space="0" w:color="auto"/>
              <w:right w:val="single" w:sz="4" w:space="0" w:color="auto"/>
            </w:tcBorders>
          </w:tcPr>
          <w:p w14:paraId="1C0EF3F2"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14:paraId="04B1515A"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r>
      <w:tr w:rsidR="00D0098C" w:rsidRPr="00C95AB3" w14:paraId="2EB23C86" w14:textId="77777777" w:rsidTr="00D0098C">
        <w:tc>
          <w:tcPr>
            <w:tcW w:w="949" w:type="dxa"/>
            <w:tcBorders>
              <w:top w:val="single" w:sz="4" w:space="0" w:color="auto"/>
              <w:left w:val="single" w:sz="4" w:space="0" w:color="auto"/>
              <w:bottom w:val="single" w:sz="4" w:space="0" w:color="auto"/>
              <w:right w:val="single" w:sz="4" w:space="0" w:color="auto"/>
            </w:tcBorders>
          </w:tcPr>
          <w:p w14:paraId="498E1C96" w14:textId="17184365" w:rsidR="00D0098C" w:rsidRDefault="00D0098C" w:rsidP="00D0098C">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4520</w:t>
            </w:r>
          </w:p>
        </w:tc>
        <w:tc>
          <w:tcPr>
            <w:tcW w:w="6520" w:type="dxa"/>
            <w:tcBorders>
              <w:top w:val="single" w:sz="4" w:space="0" w:color="auto"/>
              <w:left w:val="single" w:sz="4" w:space="0" w:color="auto"/>
              <w:bottom w:val="single" w:sz="4" w:space="0" w:color="auto"/>
              <w:right w:val="single" w:sz="4" w:space="0" w:color="auto"/>
            </w:tcBorders>
          </w:tcPr>
          <w:p w14:paraId="6BEB8905" w14:textId="18DE29A6" w:rsidR="00D0098C" w:rsidRPr="00A13090" w:rsidRDefault="00D0098C" w:rsidP="00D0098C">
            <w:pPr>
              <w:spacing w:before="40" w:after="0" w:line="276" w:lineRule="auto"/>
              <w:jc w:val="center"/>
              <w:rPr>
                <w:rFonts w:ascii="Trebuchet MS" w:hAnsi="Trebuchet MS" w:cs="Times New Roman"/>
                <w:sz w:val="20"/>
                <w:lang w:val="ro-RO"/>
              </w:rPr>
            </w:pPr>
            <w:r w:rsidRPr="00F00D77">
              <w:rPr>
                <w:rFonts w:ascii="Trebuchet MS" w:hAnsi="Trebuchet MS" w:cs="Times New Roman"/>
                <w:sz w:val="20"/>
                <w:lang w:val="ro-RO"/>
              </w:rPr>
              <w:t>Întreţinerea şi repararea autovehiculelor</w:t>
            </w:r>
          </w:p>
        </w:tc>
        <w:tc>
          <w:tcPr>
            <w:tcW w:w="1985" w:type="dxa"/>
            <w:tcBorders>
              <w:top w:val="single" w:sz="4" w:space="0" w:color="auto"/>
              <w:left w:val="single" w:sz="4" w:space="0" w:color="auto"/>
              <w:bottom w:val="single" w:sz="4" w:space="0" w:color="auto"/>
              <w:right w:val="single" w:sz="4" w:space="0" w:color="auto"/>
            </w:tcBorders>
          </w:tcPr>
          <w:p w14:paraId="45F47F8D"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14:paraId="4FCE0C14"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r>
      <w:tr w:rsidR="00D0098C" w:rsidRPr="00C95AB3" w14:paraId="35A2B703" w14:textId="77777777" w:rsidTr="00D0098C">
        <w:tc>
          <w:tcPr>
            <w:tcW w:w="949" w:type="dxa"/>
            <w:tcBorders>
              <w:top w:val="single" w:sz="4" w:space="0" w:color="auto"/>
              <w:left w:val="single" w:sz="4" w:space="0" w:color="auto"/>
              <w:bottom w:val="single" w:sz="4" w:space="0" w:color="auto"/>
              <w:right w:val="single" w:sz="4" w:space="0" w:color="auto"/>
            </w:tcBorders>
          </w:tcPr>
          <w:p w14:paraId="7B4D059B" w14:textId="1DF08260" w:rsidR="00D0098C" w:rsidRDefault="00D0098C" w:rsidP="00D0098C">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4332</w:t>
            </w:r>
          </w:p>
        </w:tc>
        <w:tc>
          <w:tcPr>
            <w:tcW w:w="6520" w:type="dxa"/>
            <w:tcBorders>
              <w:top w:val="single" w:sz="4" w:space="0" w:color="auto"/>
              <w:left w:val="single" w:sz="4" w:space="0" w:color="auto"/>
              <w:bottom w:val="single" w:sz="4" w:space="0" w:color="auto"/>
              <w:right w:val="single" w:sz="4" w:space="0" w:color="auto"/>
            </w:tcBorders>
          </w:tcPr>
          <w:p w14:paraId="54DCFFAC" w14:textId="2EC651C7" w:rsidR="00D0098C" w:rsidRPr="00A13090" w:rsidRDefault="00D0098C" w:rsidP="00D0098C">
            <w:pPr>
              <w:spacing w:before="40" w:after="0" w:line="276" w:lineRule="auto"/>
              <w:jc w:val="center"/>
              <w:rPr>
                <w:rFonts w:ascii="Trebuchet MS" w:hAnsi="Trebuchet MS" w:cs="Times New Roman"/>
                <w:sz w:val="20"/>
                <w:lang w:val="ro-RO"/>
              </w:rPr>
            </w:pPr>
            <w:r w:rsidRPr="00F00D77">
              <w:rPr>
                <w:rFonts w:ascii="Trebuchet MS" w:hAnsi="Trebuchet MS" w:cs="Times New Roman"/>
                <w:sz w:val="20"/>
                <w:lang w:val="ro-RO"/>
              </w:rPr>
              <w:t>Lucrări de tâmplărie şi dulgherie</w:t>
            </w:r>
          </w:p>
        </w:tc>
        <w:tc>
          <w:tcPr>
            <w:tcW w:w="1985" w:type="dxa"/>
            <w:tcBorders>
              <w:top w:val="single" w:sz="4" w:space="0" w:color="auto"/>
              <w:left w:val="single" w:sz="4" w:space="0" w:color="auto"/>
              <w:bottom w:val="single" w:sz="4" w:space="0" w:color="auto"/>
              <w:right w:val="single" w:sz="4" w:space="0" w:color="auto"/>
            </w:tcBorders>
          </w:tcPr>
          <w:p w14:paraId="3D4946C5"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14:paraId="3F2CD2E0"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r>
      <w:tr w:rsidR="00D0098C" w:rsidRPr="00C95AB3" w14:paraId="3A0B13AA" w14:textId="77777777" w:rsidTr="00D0098C">
        <w:tc>
          <w:tcPr>
            <w:tcW w:w="949" w:type="dxa"/>
            <w:tcBorders>
              <w:top w:val="single" w:sz="4" w:space="0" w:color="auto"/>
              <w:left w:val="single" w:sz="4" w:space="0" w:color="auto"/>
              <w:bottom w:val="single" w:sz="4" w:space="0" w:color="auto"/>
              <w:right w:val="single" w:sz="4" w:space="0" w:color="auto"/>
            </w:tcBorders>
            <w:shd w:val="clear" w:color="auto" w:fill="auto"/>
          </w:tcPr>
          <w:p w14:paraId="34F91D33" w14:textId="093BFBEA" w:rsidR="00D0098C" w:rsidRPr="00D0098C" w:rsidRDefault="00D0098C" w:rsidP="00D0098C">
            <w:pPr>
              <w:spacing w:before="40" w:after="0" w:line="276" w:lineRule="auto"/>
              <w:jc w:val="center"/>
              <w:rPr>
                <w:rFonts w:ascii="Trebuchet MS" w:hAnsi="Trebuchet MS" w:cs="Times New Roman"/>
                <w:sz w:val="20"/>
                <w:lang w:val="ro-RO"/>
              </w:rPr>
            </w:pPr>
            <w:r w:rsidRPr="00D0098C">
              <w:rPr>
                <w:rFonts w:ascii="Trebuchet MS" w:hAnsi="Trebuchet MS" w:cs="Times New Roman"/>
                <w:sz w:val="20"/>
                <w:lang w:val="ro-RO"/>
              </w:rPr>
              <w:t>3312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3E202A5" w14:textId="5D3BF176" w:rsidR="00D0098C" w:rsidRPr="00D0098C" w:rsidRDefault="00D0098C" w:rsidP="00D0098C">
            <w:pPr>
              <w:spacing w:before="40" w:after="0" w:line="276" w:lineRule="auto"/>
              <w:jc w:val="center"/>
              <w:rPr>
                <w:rFonts w:ascii="Trebuchet MS" w:hAnsi="Trebuchet MS" w:cs="Times New Roman"/>
                <w:sz w:val="20"/>
                <w:lang w:val="ro-RO"/>
              </w:rPr>
            </w:pPr>
            <w:r w:rsidRPr="00D0098C">
              <w:rPr>
                <w:rFonts w:ascii="Trebuchet MS" w:hAnsi="Trebuchet MS" w:cs="Times New Roman"/>
                <w:sz w:val="20"/>
                <w:lang w:val="ro-RO"/>
              </w:rPr>
              <w:t>Repararea maşinilor</w:t>
            </w:r>
          </w:p>
        </w:tc>
        <w:tc>
          <w:tcPr>
            <w:tcW w:w="1985" w:type="dxa"/>
            <w:tcBorders>
              <w:top w:val="single" w:sz="4" w:space="0" w:color="auto"/>
              <w:left w:val="single" w:sz="4" w:space="0" w:color="auto"/>
              <w:bottom w:val="single" w:sz="4" w:space="0" w:color="auto"/>
              <w:right w:val="single" w:sz="4" w:space="0" w:color="auto"/>
            </w:tcBorders>
          </w:tcPr>
          <w:p w14:paraId="208C5AF8"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14:paraId="438AAC91"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r>
      <w:tr w:rsidR="00D0098C" w:rsidRPr="00C95AB3" w14:paraId="13C937D9" w14:textId="77777777" w:rsidTr="00D0098C">
        <w:tc>
          <w:tcPr>
            <w:tcW w:w="949" w:type="dxa"/>
            <w:tcBorders>
              <w:top w:val="single" w:sz="4" w:space="0" w:color="auto"/>
              <w:left w:val="single" w:sz="4" w:space="0" w:color="auto"/>
              <w:bottom w:val="single" w:sz="4" w:space="0" w:color="auto"/>
              <w:right w:val="single" w:sz="4" w:space="0" w:color="auto"/>
            </w:tcBorders>
          </w:tcPr>
          <w:p w14:paraId="03CE35C8" w14:textId="5FAB1135" w:rsidR="00D0098C" w:rsidRDefault="00D0098C" w:rsidP="00D0098C">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2599</w:t>
            </w:r>
          </w:p>
        </w:tc>
        <w:tc>
          <w:tcPr>
            <w:tcW w:w="6520" w:type="dxa"/>
            <w:tcBorders>
              <w:top w:val="single" w:sz="4" w:space="0" w:color="auto"/>
              <w:left w:val="single" w:sz="4" w:space="0" w:color="auto"/>
              <w:bottom w:val="single" w:sz="4" w:space="0" w:color="auto"/>
              <w:right w:val="single" w:sz="4" w:space="0" w:color="auto"/>
            </w:tcBorders>
          </w:tcPr>
          <w:p w14:paraId="18F1FCDF" w14:textId="40C01A30" w:rsidR="00D0098C" w:rsidRPr="00A13090" w:rsidRDefault="00D0098C" w:rsidP="00D0098C">
            <w:pPr>
              <w:spacing w:before="40" w:after="0" w:line="276" w:lineRule="auto"/>
              <w:jc w:val="center"/>
              <w:rPr>
                <w:rFonts w:ascii="Trebuchet MS" w:hAnsi="Trebuchet MS" w:cs="Times New Roman"/>
                <w:sz w:val="20"/>
                <w:lang w:val="ro-RO"/>
              </w:rPr>
            </w:pPr>
            <w:r w:rsidRPr="00F00D77">
              <w:rPr>
                <w:rFonts w:ascii="Trebuchet MS" w:hAnsi="Trebuchet MS" w:cs="Times New Roman"/>
                <w:sz w:val="20"/>
                <w:lang w:val="ro-RO"/>
              </w:rPr>
              <w:t>Fabricarea altor articole din metal n.c.a</w:t>
            </w:r>
          </w:p>
        </w:tc>
        <w:tc>
          <w:tcPr>
            <w:tcW w:w="1985" w:type="dxa"/>
            <w:tcBorders>
              <w:top w:val="single" w:sz="4" w:space="0" w:color="auto"/>
              <w:left w:val="single" w:sz="4" w:space="0" w:color="auto"/>
              <w:bottom w:val="single" w:sz="4" w:space="0" w:color="auto"/>
              <w:right w:val="single" w:sz="4" w:space="0" w:color="auto"/>
            </w:tcBorders>
          </w:tcPr>
          <w:p w14:paraId="167EA7DE"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14:paraId="13FAB39D"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r>
      <w:tr w:rsidR="00D0098C" w:rsidRPr="00C95AB3" w14:paraId="0E57E57E" w14:textId="77777777" w:rsidTr="00D0098C">
        <w:tc>
          <w:tcPr>
            <w:tcW w:w="949" w:type="dxa"/>
            <w:tcBorders>
              <w:top w:val="single" w:sz="4" w:space="0" w:color="auto"/>
              <w:left w:val="single" w:sz="4" w:space="0" w:color="auto"/>
              <w:bottom w:val="single" w:sz="4" w:space="0" w:color="auto"/>
              <w:right w:val="single" w:sz="4" w:space="0" w:color="auto"/>
            </w:tcBorders>
          </w:tcPr>
          <w:p w14:paraId="14BAF00D" w14:textId="24B9678D" w:rsidR="00D0098C" w:rsidRDefault="00D0098C" w:rsidP="00D0098C">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2594</w:t>
            </w:r>
          </w:p>
        </w:tc>
        <w:tc>
          <w:tcPr>
            <w:tcW w:w="6520" w:type="dxa"/>
            <w:tcBorders>
              <w:top w:val="single" w:sz="4" w:space="0" w:color="auto"/>
              <w:left w:val="single" w:sz="4" w:space="0" w:color="auto"/>
              <w:bottom w:val="single" w:sz="4" w:space="0" w:color="auto"/>
              <w:right w:val="single" w:sz="4" w:space="0" w:color="auto"/>
            </w:tcBorders>
          </w:tcPr>
          <w:p w14:paraId="6297E901" w14:textId="77C643F7" w:rsidR="00D0098C" w:rsidRPr="00A13090" w:rsidRDefault="00D0098C" w:rsidP="00D0098C">
            <w:pPr>
              <w:spacing w:before="40" w:after="0" w:line="276" w:lineRule="auto"/>
              <w:jc w:val="center"/>
              <w:rPr>
                <w:rFonts w:ascii="Trebuchet MS" w:hAnsi="Trebuchet MS" w:cs="Times New Roman"/>
                <w:sz w:val="20"/>
                <w:lang w:val="ro-RO"/>
              </w:rPr>
            </w:pPr>
            <w:r w:rsidRPr="00AD7BDC">
              <w:rPr>
                <w:rFonts w:ascii="Trebuchet MS" w:hAnsi="Trebuchet MS" w:cs="Times New Roman"/>
                <w:sz w:val="20"/>
                <w:lang w:val="ro-RO"/>
              </w:rPr>
              <w:t>Fabricarea de şuruburi, buloane şi alte articole filetate; fabricarea de nituri şi şaibe</w:t>
            </w:r>
          </w:p>
        </w:tc>
        <w:tc>
          <w:tcPr>
            <w:tcW w:w="1985" w:type="dxa"/>
            <w:tcBorders>
              <w:top w:val="single" w:sz="4" w:space="0" w:color="auto"/>
              <w:left w:val="single" w:sz="4" w:space="0" w:color="auto"/>
              <w:bottom w:val="single" w:sz="4" w:space="0" w:color="auto"/>
              <w:right w:val="single" w:sz="4" w:space="0" w:color="auto"/>
            </w:tcBorders>
          </w:tcPr>
          <w:p w14:paraId="78D2B3BC"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14:paraId="46463479"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r>
      <w:tr w:rsidR="00D0098C" w:rsidRPr="00C95AB3" w14:paraId="2E4319F5" w14:textId="77777777" w:rsidTr="00D0098C">
        <w:tc>
          <w:tcPr>
            <w:tcW w:w="949" w:type="dxa"/>
            <w:tcBorders>
              <w:top w:val="single" w:sz="4" w:space="0" w:color="auto"/>
              <w:left w:val="single" w:sz="4" w:space="0" w:color="auto"/>
              <w:bottom w:val="single" w:sz="4" w:space="0" w:color="auto"/>
              <w:right w:val="single" w:sz="4" w:space="0" w:color="auto"/>
            </w:tcBorders>
          </w:tcPr>
          <w:p w14:paraId="606D9874" w14:textId="0C2A6055" w:rsidR="00D0098C" w:rsidRDefault="00D0098C" w:rsidP="00D0098C">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2593</w:t>
            </w:r>
          </w:p>
        </w:tc>
        <w:tc>
          <w:tcPr>
            <w:tcW w:w="6520" w:type="dxa"/>
            <w:tcBorders>
              <w:top w:val="single" w:sz="4" w:space="0" w:color="auto"/>
              <w:left w:val="single" w:sz="4" w:space="0" w:color="auto"/>
              <w:bottom w:val="single" w:sz="4" w:space="0" w:color="auto"/>
              <w:right w:val="single" w:sz="4" w:space="0" w:color="auto"/>
            </w:tcBorders>
          </w:tcPr>
          <w:p w14:paraId="677E7ACC" w14:textId="50BE4B42" w:rsidR="00D0098C" w:rsidRPr="00A13090" w:rsidRDefault="00D0098C" w:rsidP="00D0098C">
            <w:pPr>
              <w:spacing w:before="40" w:after="0" w:line="276" w:lineRule="auto"/>
              <w:jc w:val="center"/>
              <w:rPr>
                <w:rFonts w:ascii="Trebuchet MS" w:hAnsi="Trebuchet MS" w:cs="Times New Roman"/>
                <w:sz w:val="20"/>
                <w:lang w:val="ro-RO"/>
              </w:rPr>
            </w:pPr>
            <w:r w:rsidRPr="00AD7BDC">
              <w:rPr>
                <w:rFonts w:ascii="Trebuchet MS" w:hAnsi="Trebuchet MS" w:cs="Times New Roman"/>
                <w:sz w:val="20"/>
                <w:lang w:val="ro-RO"/>
              </w:rPr>
              <w:t>Fabricarea articolelor din fire metalice; fabricarea de lanţuri şi arcuri</w:t>
            </w:r>
          </w:p>
        </w:tc>
        <w:tc>
          <w:tcPr>
            <w:tcW w:w="1985" w:type="dxa"/>
            <w:tcBorders>
              <w:top w:val="single" w:sz="4" w:space="0" w:color="auto"/>
              <w:left w:val="single" w:sz="4" w:space="0" w:color="auto"/>
              <w:bottom w:val="single" w:sz="4" w:space="0" w:color="auto"/>
              <w:right w:val="single" w:sz="4" w:space="0" w:color="auto"/>
            </w:tcBorders>
          </w:tcPr>
          <w:p w14:paraId="7A39CA15"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14:paraId="160A9000" w14:textId="77777777" w:rsidR="00D0098C" w:rsidRPr="002D2BA2" w:rsidRDefault="00D0098C" w:rsidP="00D0098C">
            <w:pPr>
              <w:spacing w:after="0" w:line="276" w:lineRule="auto"/>
              <w:jc w:val="center"/>
              <w:rPr>
                <w:rFonts w:ascii="Trebuchet MS" w:eastAsia="Calibri" w:hAnsi="Trebuchet MS" w:cs="Times New Roman"/>
                <w:noProof/>
                <w:sz w:val="20"/>
                <w:lang w:val="ro-RO"/>
              </w:rPr>
            </w:pPr>
          </w:p>
        </w:tc>
      </w:tr>
    </w:tbl>
    <w:p w14:paraId="2350BF29" w14:textId="77777777" w:rsidR="002F0D5D" w:rsidRPr="00C95AB3" w:rsidRDefault="002F0D5D" w:rsidP="00C95AB3">
      <w:pPr>
        <w:pStyle w:val="NoSpacing"/>
        <w:spacing w:line="360" w:lineRule="auto"/>
        <w:ind w:left="426"/>
        <w:jc w:val="both"/>
        <w:rPr>
          <w:rFonts w:ascii="Trebuchet MS" w:hAnsi="Trebuchet MS" w:cs="Times New Roman"/>
          <w:b/>
          <w:lang w:val="ro-RO"/>
        </w:rPr>
      </w:pPr>
    </w:p>
    <w:p w14:paraId="6BC23C6B" w14:textId="36CA5817" w:rsidR="00387951" w:rsidRPr="00C95AB3" w:rsidRDefault="00387951" w:rsidP="00C95AB3">
      <w:pPr>
        <w:pStyle w:val="NoSpacing"/>
        <w:numPr>
          <w:ilvl w:val="0"/>
          <w:numId w:val="9"/>
        </w:numPr>
        <w:spacing w:line="360" w:lineRule="auto"/>
        <w:ind w:left="426"/>
        <w:jc w:val="both"/>
        <w:rPr>
          <w:rFonts w:ascii="Trebuchet MS" w:hAnsi="Trebuchet MS" w:cs="Times New Roman"/>
          <w:b/>
          <w:lang w:val="ro-RO"/>
        </w:rPr>
      </w:pPr>
      <w:r w:rsidRPr="00C95AB3">
        <w:rPr>
          <w:rFonts w:ascii="Trebuchet MS" w:hAnsi="Trebuchet MS" w:cs="Times New Roman"/>
          <w:b/>
          <w:lang w:val="ro-RO"/>
        </w:rPr>
        <w:t xml:space="preserve">Dotări (instalaţii, </w:t>
      </w:r>
      <w:r w:rsidR="00E45682">
        <w:rPr>
          <w:rFonts w:ascii="Trebuchet MS" w:hAnsi="Trebuchet MS" w:cs="Times New Roman"/>
          <w:b/>
          <w:lang w:val="ro-RO"/>
        </w:rPr>
        <w:t>utilă</w:t>
      </w:r>
      <w:r w:rsidRPr="00C95AB3">
        <w:rPr>
          <w:rFonts w:ascii="Trebuchet MS" w:hAnsi="Trebuchet MS" w:cs="Times New Roman"/>
          <w:b/>
          <w:lang w:val="ro-RO"/>
        </w:rPr>
        <w:t>je,mijloace de transport utilizate în activitate):</w:t>
      </w:r>
    </w:p>
    <w:p w14:paraId="370417B3" w14:textId="0388C146" w:rsidR="00D34231" w:rsidRDefault="008A3368" w:rsidP="008A3368">
      <w:pPr>
        <w:tabs>
          <w:tab w:val="left" w:pos="935"/>
        </w:tabs>
        <w:spacing w:after="0" w:line="360" w:lineRule="auto"/>
        <w:jc w:val="both"/>
        <w:rPr>
          <w:rFonts w:ascii="Trebuchet MS" w:eastAsia="Times New Roman" w:hAnsi="Trebuchet MS" w:cs="Times New Roman"/>
          <w:lang w:val="ro-RO" w:eastAsia="zh-CN"/>
        </w:rPr>
      </w:pPr>
      <w:r w:rsidRPr="008A3368">
        <w:rPr>
          <w:rFonts w:ascii="Trebuchet MS" w:eastAsia="Times New Roman" w:hAnsi="Trebuchet MS" w:cs="Times New Roman"/>
          <w:lang w:val="ro-RO" w:eastAsia="zh-CN"/>
        </w:rPr>
        <w:t>Autobaza Tramvaie</w:t>
      </w:r>
      <w:r>
        <w:rPr>
          <w:rFonts w:ascii="Trebuchet MS" w:eastAsia="Times New Roman" w:hAnsi="Trebuchet MS" w:cs="Times New Roman"/>
          <w:lang w:val="ro-RO" w:eastAsia="zh-CN"/>
        </w:rPr>
        <w:t xml:space="preserve">, </w:t>
      </w:r>
      <w:r w:rsidRPr="008A3368">
        <w:rPr>
          <w:rFonts w:ascii="Trebuchet MS" w:eastAsia="Times New Roman" w:hAnsi="Trebuchet MS" w:cs="Times New Roman"/>
          <w:lang w:val="ro-RO" w:eastAsia="zh-CN"/>
        </w:rPr>
        <w:t>subunitate a CTP Cluj-Napoca</w:t>
      </w:r>
      <w:r>
        <w:rPr>
          <w:rFonts w:ascii="Trebuchet MS" w:eastAsia="Times New Roman" w:hAnsi="Trebuchet MS" w:cs="Times New Roman"/>
          <w:lang w:val="ro-RO" w:eastAsia="zh-CN"/>
        </w:rPr>
        <w:t>,</w:t>
      </w:r>
      <w:r w:rsidRPr="008A3368">
        <w:rPr>
          <w:rFonts w:ascii="Trebuchet MS" w:eastAsia="Times New Roman" w:hAnsi="Trebuchet MS" w:cs="Times New Roman"/>
          <w:lang w:val="ro-RO" w:eastAsia="zh-CN"/>
        </w:rPr>
        <w:t xml:space="preserve"> își desfășoară activitatea într-o incintă cu o suprafață totală de 36.136 mp din care suprafață construită 7.857 mp.</w:t>
      </w:r>
      <w:r>
        <w:rPr>
          <w:rFonts w:ascii="Trebuchet MS" w:eastAsia="Times New Roman" w:hAnsi="Trebuchet MS" w:cs="Times New Roman"/>
          <w:lang w:val="ro-RO" w:eastAsia="zh-CN"/>
        </w:rPr>
        <w:t xml:space="preserve"> Suprafața este compartimentată astfel:</w:t>
      </w:r>
    </w:p>
    <w:p w14:paraId="306B540D" w14:textId="3FD6E800" w:rsidR="008A3368" w:rsidRPr="00274314" w:rsidRDefault="008A3368" w:rsidP="00D24A17">
      <w:pPr>
        <w:pStyle w:val="ListParagraph"/>
        <w:numPr>
          <w:ilvl w:val="0"/>
          <w:numId w:val="21"/>
        </w:numPr>
        <w:tabs>
          <w:tab w:val="left" w:pos="935"/>
        </w:tabs>
        <w:spacing w:after="0" w:line="360" w:lineRule="auto"/>
        <w:ind w:left="426"/>
        <w:jc w:val="both"/>
        <w:rPr>
          <w:rFonts w:ascii="Trebuchet MS" w:eastAsia="Times New Roman" w:hAnsi="Trebuchet MS" w:cs="Times New Roman"/>
          <w:lang w:val="ro-RO" w:eastAsia="zh-CN"/>
        </w:rPr>
      </w:pPr>
      <w:r w:rsidRPr="00274314">
        <w:rPr>
          <w:rFonts w:ascii="Trebuchet MS" w:hAnsi="Trebuchet MS" w:cs="Times New Roman"/>
          <w:b/>
          <w:color w:val="000000" w:themeColor="text1"/>
          <w:lang w:val="ro-RO"/>
        </w:rPr>
        <w:t xml:space="preserve">Grup exploatare </w:t>
      </w:r>
      <w:r w:rsidRPr="00274314">
        <w:rPr>
          <w:rFonts w:ascii="Trebuchet MS" w:hAnsi="Trebuchet MS" w:cs="Times New Roman"/>
          <w:bCs/>
          <w:color w:val="000000" w:themeColor="text1"/>
          <w:lang w:val="ro-RO"/>
        </w:rPr>
        <w:t xml:space="preserve">cu o </w:t>
      </w:r>
      <w:r w:rsidR="00274314">
        <w:rPr>
          <w:rFonts w:ascii="Trebuchet MS" w:hAnsi="Trebuchet MS" w:cs="Times New Roman"/>
          <w:bCs/>
          <w:color w:val="000000" w:themeColor="text1"/>
          <w:lang w:val="ro-RO"/>
        </w:rPr>
        <w:t>suprafață de</w:t>
      </w:r>
      <w:r w:rsidRPr="00274314">
        <w:rPr>
          <w:rFonts w:ascii="Trebuchet MS" w:hAnsi="Trebuchet MS" w:cs="Times New Roman"/>
          <w:bCs/>
          <w:color w:val="000000" w:themeColor="text1"/>
          <w:lang w:val="ro-RO"/>
        </w:rPr>
        <w:t xml:space="preserve"> 197 mp, dotat cu centrală termică pe gaz cu putere de 33kw.</w:t>
      </w:r>
    </w:p>
    <w:p w14:paraId="46CEA323" w14:textId="35CDBF5E" w:rsidR="008A3368" w:rsidRPr="00274314" w:rsidRDefault="008A3368" w:rsidP="00D24A17">
      <w:pPr>
        <w:pStyle w:val="ListParagraph"/>
        <w:numPr>
          <w:ilvl w:val="0"/>
          <w:numId w:val="21"/>
        </w:numPr>
        <w:tabs>
          <w:tab w:val="left" w:pos="935"/>
        </w:tabs>
        <w:spacing w:after="0" w:line="360" w:lineRule="auto"/>
        <w:ind w:left="426"/>
        <w:jc w:val="both"/>
        <w:rPr>
          <w:rFonts w:ascii="Trebuchet MS" w:eastAsia="Times New Roman" w:hAnsi="Trebuchet MS" w:cs="Times New Roman"/>
          <w:lang w:val="ro-RO" w:eastAsia="zh-CN"/>
        </w:rPr>
      </w:pPr>
      <w:r w:rsidRPr="00274314">
        <w:rPr>
          <w:rFonts w:ascii="Trebuchet MS" w:hAnsi="Trebuchet MS" w:cs="Times New Roman"/>
          <w:b/>
          <w:color w:val="000000" w:themeColor="text1"/>
          <w:lang w:val="ro-RO"/>
        </w:rPr>
        <w:t>Șopron depozitare</w:t>
      </w:r>
      <w:r w:rsidR="00274314">
        <w:rPr>
          <w:rFonts w:ascii="Trebuchet MS" w:hAnsi="Trebuchet MS" w:cs="Times New Roman"/>
          <w:bCs/>
          <w:color w:val="000000" w:themeColor="text1"/>
          <w:lang w:val="ro-RO"/>
        </w:rPr>
        <w:t xml:space="preserve"> cu o suprafață</w:t>
      </w:r>
      <w:r w:rsidRPr="00274314">
        <w:rPr>
          <w:rFonts w:ascii="Trebuchet MS" w:hAnsi="Trebuchet MS" w:cs="Times New Roman"/>
          <w:bCs/>
          <w:color w:val="000000" w:themeColor="text1"/>
          <w:lang w:val="ro-RO"/>
        </w:rPr>
        <w:t xml:space="preserve"> de 226 mp, dotat cu rafturi metalice.</w:t>
      </w:r>
    </w:p>
    <w:p w14:paraId="3238B2D5" w14:textId="0964CF31" w:rsidR="008A3368" w:rsidRPr="00274314" w:rsidRDefault="008A3368" w:rsidP="00D24A17">
      <w:pPr>
        <w:pStyle w:val="ListParagraph"/>
        <w:numPr>
          <w:ilvl w:val="0"/>
          <w:numId w:val="21"/>
        </w:numPr>
        <w:tabs>
          <w:tab w:val="left" w:pos="935"/>
        </w:tabs>
        <w:spacing w:after="0" w:line="360" w:lineRule="auto"/>
        <w:ind w:left="426"/>
        <w:jc w:val="both"/>
        <w:rPr>
          <w:rFonts w:ascii="Trebuchet MS" w:eastAsia="Times New Roman" w:hAnsi="Trebuchet MS" w:cs="Times New Roman"/>
          <w:lang w:val="ro-RO" w:eastAsia="zh-CN"/>
        </w:rPr>
      </w:pPr>
      <w:r w:rsidRPr="00274314">
        <w:rPr>
          <w:rFonts w:ascii="Trebuchet MS" w:hAnsi="Trebuchet MS" w:cs="Times New Roman"/>
          <w:b/>
          <w:color w:val="000000" w:themeColor="text1"/>
          <w:lang w:val="ro-RO"/>
        </w:rPr>
        <w:t>Centrală termică</w:t>
      </w:r>
      <w:r w:rsidRPr="00274314">
        <w:rPr>
          <w:rFonts w:ascii="Trebuchet MS" w:hAnsi="Trebuchet MS" w:cs="Times New Roman"/>
          <w:bCs/>
          <w:color w:val="000000" w:themeColor="text1"/>
          <w:lang w:val="ro-RO"/>
        </w:rPr>
        <w:t xml:space="preserve"> cu o suprafață de 169 mp dotată cu </w:t>
      </w:r>
      <w:r w:rsidRPr="00274314">
        <w:rPr>
          <w:rFonts w:ascii="Trebuchet MS" w:hAnsi="Trebuchet MS" w:cs="Times New Roman"/>
          <w:color w:val="000000" w:themeColor="text1"/>
        </w:rPr>
        <w:t>2 Cazane Vissmann Vitoplex de 0,5 MWt/buc.</w:t>
      </w:r>
    </w:p>
    <w:p w14:paraId="1255DF7D" w14:textId="4AA5715F"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Hala revizii</w:t>
      </w:r>
      <w:r w:rsidRPr="00274314">
        <w:rPr>
          <w:rFonts w:ascii="Trebuchet MS" w:hAnsi="Trebuchet MS" w:cs="Times New Roman"/>
          <w:bCs/>
          <w:color w:val="000000" w:themeColor="text1"/>
          <w:lang w:val="ro-RO"/>
        </w:rPr>
        <w:t xml:space="preserve"> tramvaie cu o suprafață de 981,4 mp dotată cu 3 canale de lucru, 1 cric hidraulic, 1 aparat de sudură, 1 buc. pompă de gresat pe aer și o mașină de încărcat nisip.</w:t>
      </w:r>
    </w:p>
    <w:p w14:paraId="0AE096B6" w14:textId="42C67BC2"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Hala reparații</w:t>
      </w:r>
      <w:r w:rsidRPr="00274314">
        <w:rPr>
          <w:rFonts w:ascii="Trebuchet MS" w:hAnsi="Trebuchet MS" w:cs="Times New Roman"/>
          <w:bCs/>
          <w:color w:val="000000" w:themeColor="text1"/>
          <w:lang w:val="ro-RO"/>
        </w:rPr>
        <w:t xml:space="preserve"> tramvaie cu o suprafata de 983 mp, dotată cu 3 canale și 6 buc. elevatoare hidraulice de 10 tone.</w:t>
      </w:r>
    </w:p>
    <w:p w14:paraId="65027066" w14:textId="0B38A923"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Hală rotărie</w:t>
      </w:r>
      <w:r w:rsidRPr="00274314">
        <w:rPr>
          <w:rFonts w:ascii="Trebuchet MS" w:hAnsi="Trebuchet MS" w:cs="Times New Roman"/>
          <w:bCs/>
          <w:color w:val="000000" w:themeColor="text1"/>
          <w:lang w:val="ro-RO"/>
        </w:rPr>
        <w:t xml:space="preserve"> cu o suprafață de 799,8 mp dotată cu 3 buc. strunguri de canal, 1 buc. presă hidraulică 40t, 2 buc. poduri rulante 5t/buc, 1 buc. mașină de găurit cu coloană, 1 buc. polizor universal, 1 buc. aparat de sudură și 6 buc. ventilatoare axiale de perete pentru aerisirea halei.</w:t>
      </w:r>
    </w:p>
    <w:p w14:paraId="172F49C0" w14:textId="0E6CD321"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Remiză utilaje</w:t>
      </w:r>
      <w:r w:rsidRPr="00274314">
        <w:rPr>
          <w:rFonts w:ascii="Trebuchet MS" w:hAnsi="Trebuchet MS" w:cs="Times New Roman"/>
          <w:bCs/>
          <w:color w:val="000000" w:themeColor="text1"/>
          <w:lang w:val="ro-RO"/>
        </w:rPr>
        <w:t xml:space="preserve"> </w:t>
      </w:r>
      <w:r w:rsidRPr="00274314">
        <w:rPr>
          <w:rFonts w:ascii="Trebuchet MS" w:hAnsi="Trebuchet MS" w:cs="Times New Roman"/>
          <w:b/>
          <w:color w:val="000000" w:themeColor="text1"/>
          <w:lang w:val="ro-RO"/>
        </w:rPr>
        <w:t>intervenție</w:t>
      </w:r>
      <w:r w:rsidRPr="00274314">
        <w:rPr>
          <w:rFonts w:ascii="Trebuchet MS" w:hAnsi="Trebuchet MS" w:cs="Times New Roman"/>
          <w:bCs/>
          <w:color w:val="000000" w:themeColor="text1"/>
          <w:lang w:val="ro-RO"/>
        </w:rPr>
        <w:t xml:space="preserve"> cu o suprafață de 272 mp, dotată cu centrală termică cu o putere de 24kw si 2 canale de reparații.</w:t>
      </w:r>
    </w:p>
    <w:p w14:paraId="0C2D16F5" w14:textId="6C343860"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lastRenderedPageBreak/>
        <w:t>Atelier pantografe</w:t>
      </w:r>
      <w:r w:rsidRPr="00274314">
        <w:rPr>
          <w:rFonts w:ascii="Trebuchet MS" w:hAnsi="Trebuchet MS" w:cs="Times New Roman"/>
          <w:bCs/>
          <w:color w:val="000000" w:themeColor="text1"/>
          <w:lang w:val="ro-RO"/>
        </w:rPr>
        <w:t xml:space="preserve"> dotat cu 1 buc compresor aer (500l), 1 buc. aparat de tăiat tirolit, 1 buc. presă hidraulică 3 tone, 1 buc. mașină de găurit cu coloană și 1 buc. mașină de spălat haine cu storcător.</w:t>
      </w:r>
    </w:p>
    <w:p w14:paraId="347AD57D" w14:textId="1B3C6451"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bCs/>
          <w:color w:val="000000" w:themeColor="text1"/>
          <w:lang w:val="ro-RO"/>
        </w:rPr>
        <w:t>Atelier electric</w:t>
      </w:r>
      <w:r w:rsidRPr="00274314">
        <w:rPr>
          <w:rFonts w:ascii="Trebuchet MS" w:hAnsi="Trebuchet MS" w:cs="Times New Roman"/>
          <w:bCs/>
          <w:color w:val="000000" w:themeColor="text1"/>
          <w:lang w:val="ro-RO"/>
        </w:rPr>
        <w:t xml:space="preserve"> dotat cu mașină de găurit cu coloană.</w:t>
      </w:r>
    </w:p>
    <w:p w14:paraId="07A08D99" w14:textId="45BDADBD"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Atelier vopsitorie</w:t>
      </w:r>
      <w:r w:rsidRPr="00274314">
        <w:rPr>
          <w:rFonts w:ascii="Trebuchet MS" w:hAnsi="Trebuchet MS" w:cs="Times New Roman"/>
          <w:bCs/>
          <w:color w:val="000000" w:themeColor="text1"/>
          <w:lang w:val="ro-RO"/>
        </w:rPr>
        <w:t xml:space="preserve"> cu o suprafață de 234 mp, dotată cu 2 buc. pistoale de vopsit conectate la rețeaua de aer comprimat din hală. Tubulatura metalică amplasată în partea superioară a halei  secțiune  pentru introducere aer; tubulatură metalică amplasată în partea inferioară pe cele două părți laterale ale halei secțiune 1x0.5m pentru aspirarea pulberilor și vaporilor de vopsea. bazin de apă volum 15m</w:t>
      </w:r>
      <w:r w:rsidRPr="00274314">
        <w:rPr>
          <w:rFonts w:ascii="Trebuchet MS" w:hAnsi="Trebuchet MS" w:cs="Times New Roman"/>
          <w:bCs/>
          <w:color w:val="000000" w:themeColor="text1"/>
          <w:vertAlign w:val="superscript"/>
          <w:lang w:val="ro-RO"/>
        </w:rPr>
        <w:t>3</w:t>
      </w:r>
      <w:r w:rsidRPr="00274314">
        <w:rPr>
          <w:rFonts w:ascii="Trebuchet MS" w:hAnsi="Trebuchet MS" w:cs="Times New Roman"/>
          <w:bCs/>
          <w:color w:val="000000" w:themeColor="text1"/>
          <w:lang w:val="ro-RO"/>
        </w:rPr>
        <w:t xml:space="preserve"> (3m x 2,5m x 2m) cu elemente filtrante din hârtie coș dispersie secțiune 1,3m x 0,8m, h=10,3m. Vopsitoria mai este dotată și cu 2 centrale termice de 60kw/buc, instalație de aer comprimat, 1 buc. compresor aer comprimat.</w:t>
      </w:r>
    </w:p>
    <w:p w14:paraId="3564E54C" w14:textId="07E7F437"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Atelier strungărie</w:t>
      </w:r>
      <w:r w:rsidRPr="00274314">
        <w:rPr>
          <w:rFonts w:ascii="Trebuchet MS" w:hAnsi="Trebuchet MS" w:cs="Times New Roman"/>
          <w:bCs/>
          <w:color w:val="000000" w:themeColor="text1"/>
          <w:lang w:val="ro-RO"/>
        </w:rPr>
        <w:t xml:space="preserve"> dotat cu 1 buc. strung SN 401x2000, 1 buc. strung subteran CNC (care este în etapa de construcție și montare), 1 buc. presă hidraulică 40 t, 2 buc. poduri rulante 5t/buc, 1 buc. mașină de găurit cu coloană, 1 buc. polizor universal, 1 buc. aparat de sudură și 6 buc. ventilatoare axiale de perete pentru aerisire halei.</w:t>
      </w:r>
    </w:p>
    <w:p w14:paraId="7ABD6FB8" w14:textId="77777777"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Atelier de tâmplărie</w:t>
      </w:r>
      <w:r w:rsidRPr="00274314">
        <w:rPr>
          <w:rFonts w:ascii="Trebuchet MS" w:hAnsi="Trebuchet MS" w:cs="Times New Roman"/>
          <w:bCs/>
          <w:color w:val="000000" w:themeColor="text1"/>
          <w:lang w:val="ro-RO"/>
        </w:rPr>
        <w:t xml:space="preserve"> dotat cu 1 buc. mașină de jiluit, 1 buc. circular și 1 buc. circular cu masă.</w:t>
      </w:r>
    </w:p>
    <w:p w14:paraId="5073E140" w14:textId="5110D04E"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Atelier tinichigerie</w:t>
      </w:r>
      <w:r w:rsidRPr="00274314">
        <w:rPr>
          <w:rFonts w:ascii="Trebuchet MS" w:hAnsi="Trebuchet MS" w:cs="Times New Roman"/>
          <w:bCs/>
          <w:color w:val="000000" w:themeColor="text1"/>
          <w:lang w:val="ro-RO"/>
        </w:rPr>
        <w:t xml:space="preserve">  cu o suprafață de 121 mp și este dotat cu 1 buc. aparat de sudură Mig-Mag cu butelie de corgon, 1 buc. canal reparații, 2 buc. aeroterme pe gaz, 1 buc. compresor aer, 1 buc. menghină și 2 ventilatoare de perete pentru aerisire.</w:t>
      </w:r>
    </w:p>
    <w:p w14:paraId="44928B4E" w14:textId="77777777"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Parcaj preuzinal</w:t>
      </w:r>
      <w:r w:rsidRPr="00274314">
        <w:rPr>
          <w:rFonts w:ascii="Trebuchet MS" w:hAnsi="Trebuchet MS" w:cs="Times New Roman"/>
          <w:bCs/>
          <w:color w:val="000000" w:themeColor="text1"/>
          <w:lang w:val="ro-RO"/>
        </w:rPr>
        <w:t xml:space="preserve"> cu o suprafață de 1006 mp dotat cu barieră acces.</w:t>
      </w:r>
    </w:p>
    <w:p w14:paraId="44F712FE" w14:textId="034C26C0"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rPr>
        <w:t>Spălătoria</w:t>
      </w:r>
      <w:r w:rsidRPr="00274314">
        <w:rPr>
          <w:rFonts w:ascii="Trebuchet MS" w:hAnsi="Trebuchet MS" w:cs="Times New Roman"/>
          <w:color w:val="000000" w:themeColor="text1"/>
        </w:rPr>
        <w:t xml:space="preserve"> are o suprafață construită de 234</w:t>
      </w:r>
      <w:r w:rsidR="00274314" w:rsidRPr="00274314">
        <w:rPr>
          <w:rFonts w:ascii="Trebuchet MS" w:hAnsi="Trebuchet MS" w:cs="Times New Roman"/>
          <w:color w:val="000000" w:themeColor="text1"/>
        </w:rPr>
        <w:t xml:space="preserve"> mp, este dotată cu decantor (81</w:t>
      </w:r>
      <w:proofErr w:type="gramStart"/>
      <w:r w:rsidRPr="00274314">
        <w:rPr>
          <w:rFonts w:ascii="Trebuchet MS" w:hAnsi="Trebuchet MS" w:cs="Times New Roman"/>
          <w:color w:val="000000" w:themeColor="text1"/>
        </w:rPr>
        <w:t>,6</w:t>
      </w:r>
      <w:proofErr w:type="gramEnd"/>
      <w:r w:rsidRPr="00274314">
        <w:rPr>
          <w:rFonts w:ascii="Trebuchet MS" w:hAnsi="Trebuchet MS" w:cs="Times New Roman"/>
          <w:color w:val="000000" w:themeColor="text1"/>
        </w:rPr>
        <w:t xml:space="preserve"> mp) și stație de pompare </w:t>
      </w:r>
      <w:r w:rsidR="00274314" w:rsidRPr="00274314">
        <w:rPr>
          <w:rFonts w:ascii="Trebuchet MS" w:hAnsi="Trebuchet MS" w:cs="Times New Roman"/>
          <w:color w:val="000000" w:themeColor="text1"/>
        </w:rPr>
        <w:t>î</w:t>
      </w:r>
      <w:r w:rsidRPr="00274314">
        <w:rPr>
          <w:rFonts w:ascii="Trebuchet MS" w:hAnsi="Trebuchet MS" w:cs="Times New Roman"/>
          <w:color w:val="000000" w:themeColor="text1"/>
        </w:rPr>
        <w:t>n prelungirea decantorului. În apropierea spălătoriei se află și patul de uscare al nămolului (47 mp) scos din decantoare.</w:t>
      </w:r>
      <w:r w:rsidRPr="00274314">
        <w:rPr>
          <w:rFonts w:ascii="Trebuchet MS" w:hAnsi="Trebuchet MS" w:cs="Times New Roman"/>
          <w:bCs/>
          <w:color w:val="000000" w:themeColor="text1"/>
          <w:lang w:val="ro-RO"/>
        </w:rPr>
        <w:t xml:space="preserve"> </w:t>
      </w:r>
      <w:r w:rsidRPr="00274314">
        <w:rPr>
          <w:rFonts w:ascii="Trebuchet MS" w:hAnsi="Trebuchet MS" w:cs="Times New Roman"/>
          <w:color w:val="000000" w:themeColor="text1"/>
        </w:rPr>
        <w:t xml:space="preserve">În stația de spălare </w:t>
      </w:r>
      <w:proofErr w:type="gramStart"/>
      <w:r w:rsidRPr="00274314">
        <w:rPr>
          <w:rFonts w:ascii="Trebuchet MS" w:hAnsi="Trebuchet MS" w:cs="Times New Roman"/>
          <w:color w:val="000000" w:themeColor="text1"/>
        </w:rPr>
        <w:t>este</w:t>
      </w:r>
      <w:proofErr w:type="gramEnd"/>
      <w:r w:rsidRPr="00274314">
        <w:rPr>
          <w:rFonts w:ascii="Trebuchet MS" w:hAnsi="Trebuchet MS" w:cs="Times New Roman"/>
          <w:color w:val="000000" w:themeColor="text1"/>
        </w:rPr>
        <w:t xml:space="preserve"> montată linia automată de spălare care asigură curățarea vehiculelor prin trecere în flux continuu. Utilajul de spălare </w:t>
      </w:r>
      <w:proofErr w:type="gramStart"/>
      <w:r w:rsidRPr="00274314">
        <w:rPr>
          <w:rFonts w:ascii="Trebuchet MS" w:hAnsi="Trebuchet MS" w:cs="Times New Roman"/>
          <w:color w:val="000000" w:themeColor="text1"/>
        </w:rPr>
        <w:t>este</w:t>
      </w:r>
      <w:proofErr w:type="gramEnd"/>
      <w:r w:rsidRPr="00274314">
        <w:rPr>
          <w:rFonts w:ascii="Trebuchet MS" w:hAnsi="Trebuchet MS" w:cs="Times New Roman"/>
          <w:color w:val="000000" w:themeColor="text1"/>
        </w:rPr>
        <w:t xml:space="preserve"> compus dintr-un cadru de înmuiere cu duze oscilante, patru perii rotative pentru spălare lateral și față-spate și un cadru de limpezire. Cadrul de înmuiere și periile funcționează cu </w:t>
      </w:r>
      <w:proofErr w:type="gramStart"/>
      <w:r w:rsidRPr="00274314">
        <w:rPr>
          <w:rFonts w:ascii="Trebuchet MS" w:hAnsi="Trebuchet MS" w:cs="Times New Roman"/>
          <w:color w:val="000000" w:themeColor="text1"/>
        </w:rPr>
        <w:t>apă</w:t>
      </w:r>
      <w:proofErr w:type="gramEnd"/>
      <w:r w:rsidR="00274314" w:rsidRPr="00274314">
        <w:rPr>
          <w:rFonts w:ascii="Trebuchet MS" w:hAnsi="Trebuchet MS" w:cs="Times New Roman"/>
          <w:color w:val="000000" w:themeColor="text1"/>
        </w:rPr>
        <w:t xml:space="preserve"> </w:t>
      </w:r>
      <w:r w:rsidRPr="00274314">
        <w:rPr>
          <w:rFonts w:ascii="Trebuchet MS" w:hAnsi="Trebuchet MS" w:cs="Times New Roman"/>
          <w:color w:val="000000" w:themeColor="text1"/>
        </w:rPr>
        <w:t xml:space="preserve">recirculată în cadrul de limpezire cu apă proaspătă. Alimentarea periilor de spălare a posturilor fixe de spălare se realizează cu ajutorul unei conducte dispusă inelar, </w:t>
      </w:r>
      <w:proofErr w:type="gramStart"/>
      <w:r w:rsidRPr="00274314">
        <w:rPr>
          <w:rFonts w:ascii="Trebuchet MS" w:hAnsi="Trebuchet MS" w:cs="Times New Roman"/>
          <w:color w:val="000000" w:themeColor="text1"/>
        </w:rPr>
        <w:t>apa</w:t>
      </w:r>
      <w:proofErr w:type="gramEnd"/>
      <w:r w:rsidRPr="00274314">
        <w:rPr>
          <w:rFonts w:ascii="Trebuchet MS" w:hAnsi="Trebuchet MS" w:cs="Times New Roman"/>
          <w:color w:val="000000" w:themeColor="text1"/>
        </w:rPr>
        <w:t xml:space="preserve"> fiind recirculată prin intermediul unei pompe amplasată de asemenea în stația de pompare, care asigură apa și o recirculă în stația de spălare. </w:t>
      </w:r>
      <w:proofErr w:type="gramStart"/>
      <w:r w:rsidRPr="00274314">
        <w:rPr>
          <w:rFonts w:ascii="Trebuchet MS" w:hAnsi="Trebuchet MS" w:cs="Times New Roman"/>
          <w:color w:val="000000" w:themeColor="text1"/>
        </w:rPr>
        <w:t>Apa</w:t>
      </w:r>
      <w:proofErr w:type="gramEnd"/>
      <w:r w:rsidRPr="00274314">
        <w:rPr>
          <w:rFonts w:ascii="Trebuchet MS" w:hAnsi="Trebuchet MS" w:cs="Times New Roman"/>
          <w:color w:val="000000" w:themeColor="text1"/>
        </w:rPr>
        <w:t xml:space="preserve"> de spălare este colectată de un canal longitudinal prevăzut cu o bașă cu depozit pentru reținerea suspensiilor grosiere, basă ce trebuie curățată periodic. Pentru spălare au fost prevăzute în stația de pompare-spălare două pompe SADU 65 care aspiră </w:t>
      </w:r>
      <w:proofErr w:type="gramStart"/>
      <w:r w:rsidRPr="00274314">
        <w:rPr>
          <w:rFonts w:ascii="Trebuchet MS" w:hAnsi="Trebuchet MS" w:cs="Times New Roman"/>
          <w:color w:val="000000" w:themeColor="text1"/>
        </w:rPr>
        <w:t>apa</w:t>
      </w:r>
      <w:proofErr w:type="gramEnd"/>
      <w:r w:rsidRPr="00274314">
        <w:rPr>
          <w:rFonts w:ascii="Trebuchet MS" w:hAnsi="Trebuchet MS" w:cs="Times New Roman"/>
          <w:color w:val="000000" w:themeColor="text1"/>
        </w:rPr>
        <w:t xml:space="preserve"> din decantor și o refulează în cadrul de spălăre și înmuiere.</w:t>
      </w:r>
    </w:p>
    <w:p w14:paraId="55A06414" w14:textId="77777777"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Decantor recirculare ape uzate</w:t>
      </w:r>
      <w:r w:rsidRPr="00274314">
        <w:rPr>
          <w:rFonts w:ascii="Trebuchet MS" w:hAnsi="Trebuchet MS" w:cs="Times New Roman"/>
          <w:bCs/>
          <w:color w:val="000000" w:themeColor="text1"/>
          <w:lang w:val="ro-RO"/>
        </w:rPr>
        <w:t xml:space="preserve"> cu suprafața de 125.9 mp (5.95l x23.7L x 2.2h).</w:t>
      </w:r>
    </w:p>
    <w:p w14:paraId="052C29E3" w14:textId="560AA6BE"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t>Stație de pompare</w:t>
      </w:r>
      <w:r w:rsidRPr="00274314">
        <w:rPr>
          <w:rFonts w:ascii="Trebuchet MS" w:hAnsi="Trebuchet MS" w:cs="Times New Roman"/>
          <w:bCs/>
          <w:color w:val="000000" w:themeColor="text1"/>
          <w:lang w:val="ro-RO"/>
        </w:rPr>
        <w:t xml:space="preserve"> cu suprafața de</w:t>
      </w:r>
      <w:r w:rsidR="00274314" w:rsidRPr="00274314">
        <w:rPr>
          <w:rFonts w:ascii="Trebuchet MS" w:hAnsi="Trebuchet MS" w:cs="Times New Roman"/>
          <w:bCs/>
          <w:color w:val="000000" w:themeColor="text1"/>
          <w:lang w:val="ro-RO"/>
        </w:rPr>
        <w:t xml:space="preserve"> </w:t>
      </w:r>
      <w:r w:rsidRPr="00274314">
        <w:rPr>
          <w:rFonts w:ascii="Trebuchet MS" w:hAnsi="Trebuchet MS" w:cs="Times New Roman"/>
          <w:bCs/>
          <w:color w:val="000000" w:themeColor="text1"/>
          <w:lang w:val="ro-RO"/>
        </w:rPr>
        <w:t>19.4 mp.</w:t>
      </w:r>
    </w:p>
    <w:p w14:paraId="0D1415AF" w14:textId="4D08DEC3" w:rsidR="008A3368" w:rsidRPr="00274314" w:rsidRDefault="008A3368" w:rsidP="00D24A17">
      <w:pPr>
        <w:pStyle w:val="ListParagraph"/>
        <w:numPr>
          <w:ilvl w:val="0"/>
          <w:numId w:val="21"/>
        </w:numPr>
        <w:spacing w:after="0" w:line="360" w:lineRule="auto"/>
        <w:ind w:left="426"/>
        <w:jc w:val="both"/>
        <w:rPr>
          <w:rFonts w:ascii="Trebuchet MS" w:hAnsi="Trebuchet MS" w:cs="Times New Roman"/>
          <w:bCs/>
          <w:color w:val="000000" w:themeColor="text1"/>
          <w:lang w:val="ro-RO"/>
        </w:rPr>
      </w:pPr>
      <w:r w:rsidRPr="00274314">
        <w:rPr>
          <w:rFonts w:ascii="Trebuchet MS" w:hAnsi="Trebuchet MS" w:cs="Times New Roman"/>
          <w:b/>
          <w:color w:val="000000" w:themeColor="text1"/>
          <w:lang w:val="ro-RO"/>
        </w:rPr>
        <w:lastRenderedPageBreak/>
        <w:t>Platformă uscare nămol</w:t>
      </w:r>
      <w:r w:rsidRPr="00274314">
        <w:rPr>
          <w:rFonts w:ascii="Trebuchet MS" w:hAnsi="Trebuchet MS" w:cs="Times New Roman"/>
          <w:bCs/>
          <w:color w:val="000000" w:themeColor="text1"/>
          <w:lang w:val="ro-RO"/>
        </w:rPr>
        <w:t xml:space="preserve"> cu suprafața de 47 mp</w:t>
      </w:r>
      <w:r w:rsidR="00274314" w:rsidRPr="00274314">
        <w:rPr>
          <w:rFonts w:ascii="Trebuchet MS" w:hAnsi="Trebuchet MS" w:cs="Times New Roman"/>
          <w:bCs/>
          <w:color w:val="000000" w:themeColor="text1"/>
          <w:lang w:val="ro-RO"/>
        </w:rPr>
        <w:t>.</w:t>
      </w:r>
    </w:p>
    <w:p w14:paraId="1221123E" w14:textId="2981E58C" w:rsidR="008A3368" w:rsidRDefault="00274314" w:rsidP="008A3368">
      <w:pPr>
        <w:tabs>
          <w:tab w:val="left" w:pos="935"/>
        </w:tabs>
        <w:spacing w:after="0" w:line="360" w:lineRule="auto"/>
        <w:jc w:val="both"/>
        <w:rPr>
          <w:rFonts w:ascii="Trebuchet MS" w:eastAsia="Times New Roman" w:hAnsi="Trebuchet MS" w:cs="Times New Roman"/>
          <w:lang w:val="ro-RO" w:eastAsia="zh-CN"/>
        </w:rPr>
      </w:pPr>
      <w:r w:rsidRPr="00274314">
        <w:rPr>
          <w:rFonts w:ascii="Trebuchet MS" w:eastAsia="Times New Roman" w:hAnsi="Trebuchet MS" w:cs="Times New Roman"/>
          <w:lang w:val="ro-RO" w:eastAsia="zh-CN"/>
        </w:rPr>
        <w:t>Instalatii de ventilare: Halele de lucru sunt dotate cu ventil</w:t>
      </w:r>
      <w:r>
        <w:rPr>
          <w:rFonts w:ascii="Trebuchet MS" w:eastAsia="Times New Roman" w:hAnsi="Trebuchet MS" w:cs="Times New Roman"/>
          <w:lang w:val="ro-RO" w:eastAsia="zh-CN"/>
        </w:rPr>
        <w:t>atoare axiale pentru aerisire. În vederea evacuării aerului î</w:t>
      </w:r>
      <w:r w:rsidRPr="00274314">
        <w:rPr>
          <w:rFonts w:ascii="Trebuchet MS" w:eastAsia="Times New Roman" w:hAnsi="Trebuchet MS" w:cs="Times New Roman"/>
          <w:lang w:val="ro-RO" w:eastAsia="zh-CN"/>
        </w:rPr>
        <w:t>ncărcat cu particule de vopsea din atelierul de vopsitorie, ventilația este realizată cu aspirație la nivelul pardoselii, cu două canale colectoare de aer lângă zidul exterior, racordate la un cămin prevăzut cu un ecran umed pentru filtrarea finală a aerului. La intrarea canalului în centrala de ventilație, s-a realizat protecție cu clapete antifoc. Refularea se face la mijlocul vopsitoriei în zona tavanului, aerul proaspăt refulat formând o perdea perpendiculara pe planul de pulverizare. Instala</w:t>
      </w:r>
      <w:r>
        <w:rPr>
          <w:rFonts w:ascii="Trebuchet MS" w:eastAsia="Times New Roman" w:hAnsi="Trebuchet MS" w:cs="Times New Roman"/>
          <w:lang w:val="ro-RO" w:eastAsia="zh-CN"/>
        </w:rPr>
        <w:t>ț</w:t>
      </w:r>
      <w:r w:rsidRPr="00274314">
        <w:rPr>
          <w:rFonts w:ascii="Trebuchet MS" w:eastAsia="Times New Roman" w:hAnsi="Trebuchet MS" w:cs="Times New Roman"/>
          <w:lang w:val="ro-RO" w:eastAsia="zh-CN"/>
        </w:rPr>
        <w:t>ia de evacuare generala a gazelor de eșapament se realizează prin ventil</w:t>
      </w:r>
      <w:r>
        <w:rPr>
          <w:rFonts w:ascii="Trebuchet MS" w:eastAsia="Times New Roman" w:hAnsi="Trebuchet MS" w:cs="Times New Roman"/>
          <w:lang w:val="ro-RO" w:eastAsia="zh-CN"/>
        </w:rPr>
        <w:t>atoare axiale de acoperiș</w:t>
      </w:r>
      <w:r w:rsidRPr="00274314">
        <w:rPr>
          <w:rFonts w:ascii="Trebuchet MS" w:eastAsia="Times New Roman" w:hAnsi="Trebuchet MS" w:cs="Times New Roman"/>
          <w:lang w:val="ro-RO" w:eastAsia="zh-CN"/>
        </w:rPr>
        <w:t>, gurile de evacuare fiind racordate prin tubulatură în zona pardoselii.</w:t>
      </w:r>
    </w:p>
    <w:p w14:paraId="774FF609" w14:textId="118FF163" w:rsidR="00DF56CF" w:rsidRPr="008A3368" w:rsidRDefault="00DF56CF" w:rsidP="008A3368">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Pe amplasamanent există o anexă care deservește colectarea deșeurilor de ulei uzat (colectate în butoaie metalice), prevăzută cu șapă din beton, cuve de retenție și etichetată corespunzător. </w:t>
      </w:r>
    </w:p>
    <w:p w14:paraId="4F793D67" w14:textId="77777777" w:rsidR="00A90031" w:rsidRPr="00C95AB3" w:rsidRDefault="00A90031" w:rsidP="00A63C7F">
      <w:pPr>
        <w:tabs>
          <w:tab w:val="left" w:pos="935"/>
        </w:tabs>
        <w:spacing w:after="0" w:line="240" w:lineRule="auto"/>
        <w:jc w:val="both"/>
        <w:rPr>
          <w:rFonts w:ascii="Trebuchet MS" w:eastAsia="Times New Roman" w:hAnsi="Trebuchet MS" w:cs="Times New Roman"/>
          <w:lang w:val="ro-RO" w:eastAsia="zh-CN"/>
        </w:rPr>
      </w:pPr>
    </w:p>
    <w:p w14:paraId="330DF31D" w14:textId="77777777" w:rsidR="0011207A" w:rsidRPr="00D4454C" w:rsidRDefault="0055084E" w:rsidP="00C95AB3">
      <w:pPr>
        <w:pStyle w:val="ListParagraph"/>
        <w:numPr>
          <w:ilvl w:val="0"/>
          <w:numId w:val="9"/>
        </w:numPr>
        <w:spacing w:after="0" w:line="360" w:lineRule="auto"/>
        <w:ind w:left="426"/>
        <w:jc w:val="both"/>
        <w:rPr>
          <w:rFonts w:ascii="Trebuchet MS" w:hAnsi="Trebuchet MS" w:cs="Times New Roman"/>
          <w:b/>
          <w:lang w:val="ro-RO"/>
        </w:rPr>
      </w:pPr>
      <w:r w:rsidRPr="00D4454C">
        <w:rPr>
          <w:rFonts w:ascii="Trebuchet MS" w:eastAsia="Times New Roman" w:hAnsi="Trebuchet MS" w:cs="Times New Roman"/>
          <w:b/>
          <w:bCs/>
          <w:lang w:val="ro-RO" w:eastAsia="ro-RO"/>
        </w:rPr>
        <w:t>Materiile prime, auxiliare, combustibilii și ambalajele folosite – mod de ambalare, mod de depozitare, cantități</w:t>
      </w:r>
      <w:r w:rsidRPr="00D4454C">
        <w:rPr>
          <w:rFonts w:ascii="Trebuchet MS" w:hAnsi="Trebuchet MS" w:cs="Times New Roman"/>
          <w:b/>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1559"/>
        <w:gridCol w:w="709"/>
        <w:gridCol w:w="851"/>
        <w:gridCol w:w="1275"/>
        <w:gridCol w:w="2552"/>
        <w:gridCol w:w="872"/>
      </w:tblGrid>
      <w:tr w:rsidR="00A67F98" w:rsidRPr="00B564D9" w14:paraId="259CD958" w14:textId="77777777" w:rsidTr="00B564D9">
        <w:trPr>
          <w:cantSplit/>
          <w:trHeight w:val="944"/>
          <w:jc w:val="center"/>
        </w:trPr>
        <w:tc>
          <w:tcPr>
            <w:tcW w:w="1838" w:type="dxa"/>
            <w:shd w:val="clear" w:color="auto" w:fill="BFBFBF" w:themeFill="background1" w:themeFillShade="BF"/>
          </w:tcPr>
          <w:p w14:paraId="39346525" w14:textId="77777777" w:rsidR="00D34231" w:rsidRPr="00144FA9" w:rsidRDefault="00D34231" w:rsidP="00274314">
            <w:pPr>
              <w:spacing w:after="0" w:line="240" w:lineRule="auto"/>
              <w:jc w:val="center"/>
              <w:rPr>
                <w:rFonts w:ascii="Trebuchet MS" w:hAnsi="Trebuchet MS" w:cs="Times New Roman"/>
                <w:b/>
                <w:sz w:val="20"/>
                <w:szCs w:val="20"/>
                <w:lang w:val="ro-RO"/>
              </w:rPr>
            </w:pPr>
            <w:r w:rsidRPr="00144FA9">
              <w:rPr>
                <w:rFonts w:ascii="Trebuchet MS" w:hAnsi="Trebuchet MS" w:cs="Times New Roman"/>
                <w:b/>
                <w:sz w:val="20"/>
                <w:szCs w:val="20"/>
                <w:lang w:val="ro-RO"/>
              </w:rPr>
              <w:t>Denumire</w:t>
            </w:r>
          </w:p>
        </w:tc>
        <w:tc>
          <w:tcPr>
            <w:tcW w:w="1559" w:type="dxa"/>
            <w:shd w:val="clear" w:color="auto" w:fill="C0C0C0"/>
          </w:tcPr>
          <w:p w14:paraId="2A190C77" w14:textId="77777777" w:rsidR="00D34231" w:rsidRPr="00144FA9" w:rsidRDefault="00D34231" w:rsidP="00274314">
            <w:pPr>
              <w:spacing w:after="0" w:line="240" w:lineRule="auto"/>
              <w:jc w:val="center"/>
              <w:rPr>
                <w:rFonts w:ascii="Trebuchet MS" w:hAnsi="Trebuchet MS" w:cs="Times New Roman"/>
                <w:b/>
                <w:sz w:val="20"/>
                <w:szCs w:val="20"/>
                <w:lang w:val="ro-RO"/>
              </w:rPr>
            </w:pPr>
            <w:r w:rsidRPr="00144FA9">
              <w:rPr>
                <w:rFonts w:ascii="Trebuchet MS" w:hAnsi="Trebuchet MS" w:cs="Times New Roman"/>
                <w:b/>
                <w:sz w:val="20"/>
                <w:szCs w:val="20"/>
                <w:lang w:val="ro-RO"/>
              </w:rPr>
              <w:t>Încadrare</w:t>
            </w:r>
          </w:p>
        </w:tc>
        <w:tc>
          <w:tcPr>
            <w:tcW w:w="709" w:type="dxa"/>
            <w:shd w:val="clear" w:color="auto" w:fill="C0C0C0"/>
            <w:textDirection w:val="btLr"/>
          </w:tcPr>
          <w:p w14:paraId="1E000AC6" w14:textId="77777777" w:rsidR="00D34231" w:rsidRPr="00144FA9" w:rsidRDefault="00D34231" w:rsidP="00274314">
            <w:pPr>
              <w:spacing w:after="0" w:line="240" w:lineRule="auto"/>
              <w:jc w:val="center"/>
              <w:rPr>
                <w:rFonts w:ascii="Trebuchet MS" w:hAnsi="Trebuchet MS" w:cs="Times New Roman"/>
                <w:b/>
                <w:sz w:val="20"/>
                <w:szCs w:val="20"/>
                <w:lang w:val="ro-RO"/>
              </w:rPr>
            </w:pPr>
            <w:r w:rsidRPr="00144FA9">
              <w:rPr>
                <w:rFonts w:ascii="Trebuchet MS" w:hAnsi="Trebuchet MS" w:cs="Times New Roman"/>
                <w:b/>
                <w:sz w:val="20"/>
                <w:szCs w:val="20"/>
                <w:lang w:val="ro-RO"/>
              </w:rPr>
              <w:t>Cantitate</w:t>
            </w:r>
          </w:p>
        </w:tc>
        <w:tc>
          <w:tcPr>
            <w:tcW w:w="851" w:type="dxa"/>
            <w:shd w:val="clear" w:color="auto" w:fill="C0C0C0"/>
          </w:tcPr>
          <w:p w14:paraId="02AA03BB" w14:textId="77777777" w:rsidR="00D34231" w:rsidRPr="00144FA9" w:rsidRDefault="00D34231" w:rsidP="00274314">
            <w:pPr>
              <w:spacing w:after="0" w:line="240" w:lineRule="auto"/>
              <w:jc w:val="center"/>
              <w:rPr>
                <w:rFonts w:ascii="Trebuchet MS" w:hAnsi="Trebuchet MS" w:cs="Times New Roman"/>
                <w:b/>
                <w:sz w:val="20"/>
                <w:szCs w:val="20"/>
                <w:lang w:val="ro-RO"/>
              </w:rPr>
            </w:pPr>
            <w:r w:rsidRPr="00144FA9">
              <w:rPr>
                <w:rFonts w:ascii="Trebuchet MS" w:hAnsi="Trebuchet MS" w:cs="Times New Roman"/>
                <w:b/>
                <w:sz w:val="20"/>
                <w:szCs w:val="20"/>
                <w:lang w:val="ro-RO"/>
              </w:rPr>
              <w:t>UM</w:t>
            </w:r>
          </w:p>
        </w:tc>
        <w:tc>
          <w:tcPr>
            <w:tcW w:w="1275" w:type="dxa"/>
            <w:shd w:val="clear" w:color="auto" w:fill="C0C0C0"/>
          </w:tcPr>
          <w:p w14:paraId="3B1C87B4" w14:textId="77777777" w:rsidR="00E635B5" w:rsidRPr="00144FA9" w:rsidRDefault="00D34231" w:rsidP="00274314">
            <w:pPr>
              <w:spacing w:after="0" w:line="240" w:lineRule="auto"/>
              <w:jc w:val="center"/>
              <w:rPr>
                <w:rFonts w:ascii="Trebuchet MS" w:hAnsi="Trebuchet MS" w:cs="Times New Roman"/>
                <w:b/>
                <w:sz w:val="20"/>
                <w:szCs w:val="20"/>
                <w:lang w:val="ro-RO"/>
              </w:rPr>
            </w:pPr>
            <w:r w:rsidRPr="00144FA9">
              <w:rPr>
                <w:rFonts w:ascii="Trebuchet MS" w:hAnsi="Trebuchet MS" w:cs="Times New Roman"/>
                <w:b/>
                <w:sz w:val="20"/>
                <w:szCs w:val="20"/>
                <w:lang w:val="ro-RO"/>
              </w:rPr>
              <w:t>Destinație/</w:t>
            </w:r>
          </w:p>
          <w:p w14:paraId="4F5DE072" w14:textId="324FD148" w:rsidR="00D34231" w:rsidRPr="00144FA9" w:rsidRDefault="00D34231" w:rsidP="00274314">
            <w:pPr>
              <w:spacing w:after="0" w:line="240" w:lineRule="auto"/>
              <w:jc w:val="center"/>
              <w:rPr>
                <w:rFonts w:ascii="Trebuchet MS" w:hAnsi="Trebuchet MS" w:cs="Times New Roman"/>
                <w:b/>
                <w:sz w:val="20"/>
                <w:szCs w:val="20"/>
                <w:lang w:val="ro-RO"/>
              </w:rPr>
            </w:pPr>
            <w:r w:rsidRPr="00144FA9">
              <w:rPr>
                <w:rFonts w:ascii="Trebuchet MS" w:hAnsi="Trebuchet MS" w:cs="Times New Roman"/>
                <w:b/>
                <w:sz w:val="20"/>
                <w:szCs w:val="20"/>
                <w:lang w:val="ro-RO"/>
              </w:rPr>
              <w:t>Utilizare</w:t>
            </w:r>
          </w:p>
        </w:tc>
        <w:tc>
          <w:tcPr>
            <w:tcW w:w="2552" w:type="dxa"/>
            <w:shd w:val="clear" w:color="auto" w:fill="C0C0C0"/>
          </w:tcPr>
          <w:p w14:paraId="5F784224" w14:textId="77777777" w:rsidR="00D34231" w:rsidRPr="00144FA9" w:rsidRDefault="00D34231" w:rsidP="00274314">
            <w:pPr>
              <w:spacing w:after="0" w:line="240" w:lineRule="auto"/>
              <w:jc w:val="center"/>
              <w:rPr>
                <w:rFonts w:ascii="Trebuchet MS" w:hAnsi="Trebuchet MS" w:cs="Times New Roman"/>
                <w:b/>
                <w:sz w:val="20"/>
                <w:szCs w:val="20"/>
                <w:lang w:val="ro-RO"/>
              </w:rPr>
            </w:pPr>
            <w:r w:rsidRPr="00144FA9">
              <w:rPr>
                <w:rFonts w:ascii="Trebuchet MS" w:hAnsi="Trebuchet MS" w:cs="Times New Roman"/>
                <w:b/>
                <w:sz w:val="20"/>
                <w:szCs w:val="20"/>
                <w:lang w:val="ro-RO"/>
              </w:rPr>
              <w:t>Mod de depozitare</w:t>
            </w:r>
          </w:p>
        </w:tc>
        <w:tc>
          <w:tcPr>
            <w:tcW w:w="872" w:type="dxa"/>
            <w:shd w:val="clear" w:color="auto" w:fill="BFBFBF" w:themeFill="background1" w:themeFillShade="BF"/>
          </w:tcPr>
          <w:p w14:paraId="238E4FEC" w14:textId="77777777" w:rsidR="00D34231" w:rsidRPr="00144FA9" w:rsidRDefault="00D34231" w:rsidP="00274314">
            <w:pPr>
              <w:spacing w:after="0" w:line="240" w:lineRule="auto"/>
              <w:jc w:val="center"/>
              <w:rPr>
                <w:rFonts w:ascii="Trebuchet MS" w:hAnsi="Trebuchet MS" w:cs="Times New Roman"/>
                <w:b/>
                <w:sz w:val="20"/>
                <w:szCs w:val="20"/>
                <w:lang w:val="ro-RO"/>
              </w:rPr>
            </w:pPr>
            <w:r w:rsidRPr="00144FA9">
              <w:rPr>
                <w:rFonts w:ascii="Trebuchet MS" w:hAnsi="Trebuchet MS" w:cs="Times New Roman"/>
                <w:b/>
                <w:sz w:val="20"/>
                <w:szCs w:val="20"/>
                <w:lang w:val="ro-RO"/>
              </w:rPr>
              <w:t>Periculozitate</w:t>
            </w:r>
          </w:p>
        </w:tc>
      </w:tr>
      <w:tr w:rsidR="00274314" w:rsidRPr="00B564D9" w14:paraId="75972D93" w14:textId="77777777" w:rsidTr="00B564D9">
        <w:trPr>
          <w:trHeight w:val="70"/>
          <w:jc w:val="center"/>
        </w:trPr>
        <w:tc>
          <w:tcPr>
            <w:tcW w:w="1838" w:type="dxa"/>
            <w:shd w:val="clear" w:color="auto" w:fill="auto"/>
          </w:tcPr>
          <w:p w14:paraId="0D4AB8D3" w14:textId="047AD9E8" w:rsidR="00274314" w:rsidRPr="00B564D9" w:rsidRDefault="00274314" w:rsidP="00274314">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Benzin</w:t>
            </w:r>
            <w:r w:rsidRPr="00B564D9">
              <w:rPr>
                <w:rFonts w:ascii="Trebuchet MS" w:hAnsi="Trebuchet MS" w:cs="Times New Roman"/>
                <w:color w:val="000000" w:themeColor="text1"/>
                <w:sz w:val="20"/>
                <w:szCs w:val="20"/>
                <w:lang w:val="ro-RO"/>
              </w:rPr>
              <w:t>ă</w:t>
            </w:r>
          </w:p>
        </w:tc>
        <w:tc>
          <w:tcPr>
            <w:tcW w:w="1559" w:type="dxa"/>
            <w:shd w:val="clear" w:color="auto" w:fill="auto"/>
          </w:tcPr>
          <w:p w14:paraId="06A11E71" w14:textId="7C0137F9" w:rsidR="00274314" w:rsidRPr="00B564D9" w:rsidRDefault="00274314" w:rsidP="00B564D9">
            <w:pPr>
              <w:spacing w:after="0" w:line="240" w:lineRule="auto"/>
              <w:jc w:val="center"/>
              <w:rPr>
                <w:rFonts w:ascii="Trebuchet MS" w:hAnsi="Trebuchet MS" w:cs="Times New Roman"/>
                <w:sz w:val="20"/>
                <w:szCs w:val="20"/>
                <w:lang w:val="ro-RO" w:eastAsia="ro-RO"/>
              </w:rPr>
            </w:pPr>
            <w:r w:rsidRPr="00B564D9">
              <w:rPr>
                <w:rFonts w:ascii="Trebuchet MS" w:hAnsi="Trebuchet MS" w:cs="Arial"/>
                <w:sz w:val="20"/>
                <w:szCs w:val="20"/>
                <w:lang w:val="ro-RO" w:eastAsia="en-GB"/>
              </w:rPr>
              <w:t xml:space="preserve">Materie </w:t>
            </w:r>
            <w:r w:rsidR="00B564D9">
              <w:rPr>
                <w:rFonts w:ascii="Trebuchet MS" w:hAnsi="Trebuchet MS" w:cs="Arial"/>
                <w:sz w:val="20"/>
                <w:szCs w:val="20"/>
                <w:lang w:val="ro-RO" w:eastAsia="en-GB"/>
              </w:rPr>
              <w:t>auxiliară</w:t>
            </w:r>
          </w:p>
        </w:tc>
        <w:tc>
          <w:tcPr>
            <w:tcW w:w="709" w:type="dxa"/>
            <w:shd w:val="clear" w:color="auto" w:fill="auto"/>
          </w:tcPr>
          <w:p w14:paraId="6E1999D5" w14:textId="5835E6B4" w:rsidR="00274314" w:rsidRPr="00B564D9" w:rsidRDefault="00274314" w:rsidP="00274314">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300</w:t>
            </w:r>
          </w:p>
        </w:tc>
        <w:tc>
          <w:tcPr>
            <w:tcW w:w="851" w:type="dxa"/>
            <w:shd w:val="clear" w:color="auto" w:fill="auto"/>
          </w:tcPr>
          <w:p w14:paraId="672F76D7" w14:textId="668A3801" w:rsidR="00274314" w:rsidRPr="00B564D9" w:rsidRDefault="00274314" w:rsidP="00274314">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22EEF6B1" w14:textId="6633656F" w:rsidR="00274314" w:rsidRPr="00B564D9" w:rsidRDefault="00274314" w:rsidP="00274314">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Utilaje</w:t>
            </w:r>
          </w:p>
        </w:tc>
        <w:tc>
          <w:tcPr>
            <w:tcW w:w="2552" w:type="dxa"/>
            <w:shd w:val="clear" w:color="auto" w:fill="auto"/>
          </w:tcPr>
          <w:p w14:paraId="447A9CF2" w14:textId="5CC73E9F" w:rsidR="00274314" w:rsidRPr="00B564D9" w:rsidRDefault="00274314" w:rsidP="00B564D9">
            <w:pPr>
              <w:spacing w:after="0" w:line="240" w:lineRule="auto"/>
              <w:jc w:val="center"/>
              <w:rPr>
                <w:rFonts w:ascii="Trebuchet MS" w:hAnsi="Trebuchet MS" w:cs="Times New Roman"/>
                <w:sz w:val="20"/>
                <w:szCs w:val="20"/>
                <w:lang w:val="ro-RO" w:eastAsia="ro-RO"/>
              </w:rPr>
            </w:pPr>
            <w:r w:rsidRPr="00B564D9">
              <w:rPr>
                <w:rFonts w:ascii="Trebuchet MS" w:hAnsi="Trebuchet MS" w:cs="Times New Roman"/>
                <w:color w:val="000000" w:themeColor="text1"/>
                <w:sz w:val="20"/>
                <w:szCs w:val="20"/>
              </w:rPr>
              <w:t>Butoi metalic</w:t>
            </w:r>
          </w:p>
        </w:tc>
        <w:tc>
          <w:tcPr>
            <w:tcW w:w="872" w:type="dxa"/>
          </w:tcPr>
          <w:p w14:paraId="2EE3D60B" w14:textId="4CD23B6F" w:rsidR="00274314" w:rsidRPr="00B564D9" w:rsidRDefault="00144FA9" w:rsidP="00274314">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41856569" w14:textId="77777777" w:rsidTr="00B564D9">
        <w:trPr>
          <w:trHeight w:val="20"/>
          <w:jc w:val="center"/>
        </w:trPr>
        <w:tc>
          <w:tcPr>
            <w:tcW w:w="1838" w:type="dxa"/>
            <w:shd w:val="clear" w:color="auto" w:fill="auto"/>
          </w:tcPr>
          <w:p w14:paraId="43BC487A" w14:textId="53B15C66"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Motorină</w:t>
            </w:r>
          </w:p>
        </w:tc>
        <w:tc>
          <w:tcPr>
            <w:tcW w:w="1559" w:type="dxa"/>
            <w:shd w:val="clear" w:color="auto" w:fill="auto"/>
          </w:tcPr>
          <w:p w14:paraId="293555B3" w14:textId="4926BDBF"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7E2584A6" w14:textId="0AB6B252"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800</w:t>
            </w:r>
          </w:p>
        </w:tc>
        <w:tc>
          <w:tcPr>
            <w:tcW w:w="851" w:type="dxa"/>
            <w:shd w:val="clear" w:color="auto" w:fill="auto"/>
          </w:tcPr>
          <w:p w14:paraId="005EBF3B" w14:textId="5B808128"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4DDAF5B4" w14:textId="2941A1CC"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Utilaje</w:t>
            </w:r>
          </w:p>
        </w:tc>
        <w:tc>
          <w:tcPr>
            <w:tcW w:w="2552" w:type="dxa"/>
            <w:shd w:val="clear" w:color="auto" w:fill="auto"/>
          </w:tcPr>
          <w:p w14:paraId="6410C7DE" w14:textId="55E8E0EE"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Butoi metalic</w:t>
            </w:r>
          </w:p>
        </w:tc>
        <w:tc>
          <w:tcPr>
            <w:tcW w:w="872" w:type="dxa"/>
          </w:tcPr>
          <w:p w14:paraId="72D070D4" w14:textId="7E851F97" w:rsidR="00B564D9" w:rsidRPr="00B564D9" w:rsidRDefault="00144FA9" w:rsidP="00B564D9">
            <w:pPr>
              <w:spacing w:after="0" w:line="240" w:lineRule="auto"/>
              <w:jc w:val="center"/>
              <w:rPr>
                <w:rFonts w:ascii="Trebuchet MS" w:hAnsi="Trebuchet MS"/>
                <w:sz w:val="20"/>
                <w:szCs w:val="20"/>
              </w:rPr>
            </w:pPr>
            <w:r>
              <w:rPr>
                <w:rFonts w:ascii="Trebuchet MS" w:hAnsi="Trebuchet MS"/>
                <w:sz w:val="20"/>
                <w:szCs w:val="20"/>
              </w:rPr>
              <w:t>P</w:t>
            </w:r>
          </w:p>
        </w:tc>
      </w:tr>
      <w:tr w:rsidR="00B564D9" w:rsidRPr="00B564D9" w14:paraId="698DACB3" w14:textId="77777777" w:rsidTr="00B564D9">
        <w:trPr>
          <w:trHeight w:val="20"/>
          <w:jc w:val="center"/>
        </w:trPr>
        <w:tc>
          <w:tcPr>
            <w:tcW w:w="1838" w:type="dxa"/>
            <w:shd w:val="clear" w:color="auto" w:fill="auto"/>
          </w:tcPr>
          <w:p w14:paraId="1E93DEA9" w14:textId="56328FB8"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Soluție parbriz</w:t>
            </w:r>
          </w:p>
        </w:tc>
        <w:tc>
          <w:tcPr>
            <w:tcW w:w="1559" w:type="dxa"/>
            <w:shd w:val="clear" w:color="auto" w:fill="auto"/>
          </w:tcPr>
          <w:p w14:paraId="29D1C539" w14:textId="2F32042C"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6F87EEA6" w14:textId="44C228C7"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300</w:t>
            </w:r>
          </w:p>
        </w:tc>
        <w:tc>
          <w:tcPr>
            <w:tcW w:w="851" w:type="dxa"/>
            <w:shd w:val="clear" w:color="auto" w:fill="auto"/>
          </w:tcPr>
          <w:p w14:paraId="4CDB596E" w14:textId="6BE7B405"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1602A602" w14:textId="6209F1C9"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 xml:space="preserve">Tramvaie </w:t>
            </w:r>
          </w:p>
        </w:tc>
        <w:tc>
          <w:tcPr>
            <w:tcW w:w="2552" w:type="dxa"/>
            <w:shd w:val="clear" w:color="auto" w:fill="auto"/>
          </w:tcPr>
          <w:p w14:paraId="7EA7546B" w14:textId="328D985E"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Recipient plastic</w:t>
            </w:r>
          </w:p>
        </w:tc>
        <w:tc>
          <w:tcPr>
            <w:tcW w:w="872" w:type="dxa"/>
          </w:tcPr>
          <w:p w14:paraId="745E87D3" w14:textId="779F8040"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r w:rsidR="00B564D9" w:rsidRPr="00B564D9" w14:paraId="5C26AE6E" w14:textId="77777777" w:rsidTr="00B564D9">
        <w:trPr>
          <w:trHeight w:val="20"/>
          <w:jc w:val="center"/>
        </w:trPr>
        <w:tc>
          <w:tcPr>
            <w:tcW w:w="1838" w:type="dxa"/>
            <w:shd w:val="clear" w:color="auto" w:fill="auto"/>
          </w:tcPr>
          <w:p w14:paraId="26DB5245" w14:textId="6CC05770"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 xml:space="preserve">Table </w:t>
            </w:r>
            <w:r w:rsidRPr="00B564D9">
              <w:rPr>
                <w:rFonts w:ascii="Trebuchet MS" w:hAnsi="Trebuchet MS" w:cs="Times New Roman"/>
                <w:color w:val="000000" w:themeColor="text1"/>
                <w:sz w:val="20"/>
                <w:szCs w:val="20"/>
                <w:lang w:val="ro-RO"/>
              </w:rPr>
              <w:t>și profile met.</w:t>
            </w:r>
          </w:p>
        </w:tc>
        <w:tc>
          <w:tcPr>
            <w:tcW w:w="1559" w:type="dxa"/>
            <w:shd w:val="clear" w:color="auto" w:fill="auto"/>
          </w:tcPr>
          <w:p w14:paraId="46EFE8FF" w14:textId="48CEBD42"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7CCA66DC" w14:textId="78B5494F"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1000</w:t>
            </w:r>
          </w:p>
        </w:tc>
        <w:tc>
          <w:tcPr>
            <w:tcW w:w="851" w:type="dxa"/>
            <w:shd w:val="clear" w:color="auto" w:fill="auto"/>
          </w:tcPr>
          <w:p w14:paraId="7BD8F929" w14:textId="5B617839"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kg/an</w:t>
            </w:r>
          </w:p>
        </w:tc>
        <w:tc>
          <w:tcPr>
            <w:tcW w:w="1275" w:type="dxa"/>
            <w:shd w:val="clear" w:color="auto" w:fill="auto"/>
          </w:tcPr>
          <w:p w14:paraId="4DDB81D2" w14:textId="7D1B1AA6"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Confecții metalice</w:t>
            </w:r>
          </w:p>
        </w:tc>
        <w:tc>
          <w:tcPr>
            <w:tcW w:w="2552" w:type="dxa"/>
            <w:shd w:val="clear" w:color="auto" w:fill="auto"/>
          </w:tcPr>
          <w:p w14:paraId="79102CBA" w14:textId="13DA3D9B"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Șopron</w:t>
            </w:r>
          </w:p>
        </w:tc>
        <w:tc>
          <w:tcPr>
            <w:tcW w:w="872" w:type="dxa"/>
          </w:tcPr>
          <w:p w14:paraId="7C90DACC" w14:textId="00B262AA"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r w:rsidR="00B564D9" w:rsidRPr="00B564D9" w14:paraId="271D6207" w14:textId="77777777" w:rsidTr="00B564D9">
        <w:trPr>
          <w:trHeight w:val="20"/>
          <w:jc w:val="center"/>
        </w:trPr>
        <w:tc>
          <w:tcPr>
            <w:tcW w:w="1838" w:type="dxa"/>
            <w:shd w:val="clear" w:color="auto" w:fill="auto"/>
          </w:tcPr>
          <w:p w14:paraId="4A82035C" w14:textId="29E75C79"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Electrozi</w:t>
            </w:r>
          </w:p>
        </w:tc>
        <w:tc>
          <w:tcPr>
            <w:tcW w:w="1559" w:type="dxa"/>
            <w:shd w:val="clear" w:color="auto" w:fill="auto"/>
          </w:tcPr>
          <w:p w14:paraId="78C7CEF0" w14:textId="2271E4ED"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245ACA52" w14:textId="3537B5A2"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250</w:t>
            </w:r>
          </w:p>
        </w:tc>
        <w:tc>
          <w:tcPr>
            <w:tcW w:w="851" w:type="dxa"/>
            <w:shd w:val="clear" w:color="auto" w:fill="auto"/>
          </w:tcPr>
          <w:p w14:paraId="4A106C74" w14:textId="4B47B0A6"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kg/an</w:t>
            </w:r>
          </w:p>
        </w:tc>
        <w:tc>
          <w:tcPr>
            <w:tcW w:w="1275" w:type="dxa"/>
            <w:shd w:val="clear" w:color="auto" w:fill="auto"/>
          </w:tcPr>
          <w:p w14:paraId="731D6E9C" w14:textId="367A1AFB"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Sudură</w:t>
            </w:r>
          </w:p>
        </w:tc>
        <w:tc>
          <w:tcPr>
            <w:tcW w:w="2552" w:type="dxa"/>
            <w:shd w:val="clear" w:color="auto" w:fill="auto"/>
          </w:tcPr>
          <w:p w14:paraId="0569E774" w14:textId="77777777" w:rsidR="00B564D9" w:rsidRPr="00B564D9" w:rsidRDefault="00B564D9" w:rsidP="00B564D9">
            <w:pPr>
              <w:spacing w:after="0" w:line="240" w:lineRule="auto"/>
              <w:jc w:val="center"/>
              <w:rPr>
                <w:rFonts w:ascii="Trebuchet MS" w:hAnsi="Trebuchet MS" w:cs="Times New Roman"/>
                <w:color w:val="000000" w:themeColor="text1"/>
                <w:sz w:val="20"/>
                <w:szCs w:val="20"/>
              </w:rPr>
            </w:pPr>
            <w:r w:rsidRPr="00B564D9">
              <w:rPr>
                <w:rFonts w:ascii="Trebuchet MS" w:hAnsi="Trebuchet MS" w:cs="Times New Roman"/>
                <w:color w:val="000000" w:themeColor="text1"/>
                <w:sz w:val="20"/>
                <w:szCs w:val="20"/>
              </w:rPr>
              <w:t>Cutie carton/</w:t>
            </w:r>
          </w:p>
          <w:p w14:paraId="4B295A05" w14:textId="4AE0FF91"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Magazie materiale</w:t>
            </w:r>
          </w:p>
        </w:tc>
        <w:tc>
          <w:tcPr>
            <w:tcW w:w="872" w:type="dxa"/>
          </w:tcPr>
          <w:p w14:paraId="0C6F5BB2" w14:textId="0BF0F17E"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r w:rsidR="00B564D9" w:rsidRPr="00B564D9" w14:paraId="0FC6DE4E" w14:textId="77777777" w:rsidTr="00B564D9">
        <w:trPr>
          <w:trHeight w:val="20"/>
          <w:jc w:val="center"/>
        </w:trPr>
        <w:tc>
          <w:tcPr>
            <w:tcW w:w="1838" w:type="dxa"/>
            <w:shd w:val="clear" w:color="auto" w:fill="auto"/>
          </w:tcPr>
          <w:p w14:paraId="1A8990AD" w14:textId="2BD3604E"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Ulei transmisie M40</w:t>
            </w:r>
          </w:p>
        </w:tc>
        <w:tc>
          <w:tcPr>
            <w:tcW w:w="1559" w:type="dxa"/>
            <w:shd w:val="clear" w:color="auto" w:fill="auto"/>
          </w:tcPr>
          <w:p w14:paraId="2A800694" w14:textId="6337398D"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0C892B6B" w14:textId="6B1BDF00"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60</w:t>
            </w:r>
          </w:p>
        </w:tc>
        <w:tc>
          <w:tcPr>
            <w:tcW w:w="851" w:type="dxa"/>
            <w:shd w:val="clear" w:color="auto" w:fill="auto"/>
          </w:tcPr>
          <w:p w14:paraId="05535E93" w14:textId="40B0C4BC"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6A5FD171" w14:textId="34B940E2"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Schimburi ulei motor</w:t>
            </w:r>
          </w:p>
        </w:tc>
        <w:tc>
          <w:tcPr>
            <w:tcW w:w="2552" w:type="dxa"/>
            <w:shd w:val="clear" w:color="auto" w:fill="auto"/>
          </w:tcPr>
          <w:p w14:paraId="78F2C40C" w14:textId="41FAE476"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Butoi metallic/Magazie carburanți</w:t>
            </w:r>
          </w:p>
        </w:tc>
        <w:tc>
          <w:tcPr>
            <w:tcW w:w="872" w:type="dxa"/>
          </w:tcPr>
          <w:p w14:paraId="1458050F" w14:textId="5D176DF9"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425CB22A" w14:textId="77777777" w:rsidTr="00B564D9">
        <w:trPr>
          <w:trHeight w:val="20"/>
          <w:jc w:val="center"/>
        </w:trPr>
        <w:tc>
          <w:tcPr>
            <w:tcW w:w="1838" w:type="dxa"/>
            <w:shd w:val="clear" w:color="auto" w:fill="auto"/>
          </w:tcPr>
          <w:p w14:paraId="1CE2B8C0" w14:textId="67225BB6"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Ulei hidraulic H46</w:t>
            </w:r>
          </w:p>
        </w:tc>
        <w:tc>
          <w:tcPr>
            <w:tcW w:w="1559" w:type="dxa"/>
            <w:shd w:val="clear" w:color="auto" w:fill="auto"/>
          </w:tcPr>
          <w:p w14:paraId="40D66DC6" w14:textId="37C33D53"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7D3E1E77" w14:textId="69C01A28"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120</w:t>
            </w:r>
          </w:p>
        </w:tc>
        <w:tc>
          <w:tcPr>
            <w:tcW w:w="851" w:type="dxa"/>
            <w:shd w:val="clear" w:color="auto" w:fill="auto"/>
          </w:tcPr>
          <w:p w14:paraId="5323BDC1" w14:textId="58782681"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1D337F24" w14:textId="511B4BD9"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 xml:space="preserve">Utilaje </w:t>
            </w:r>
          </w:p>
        </w:tc>
        <w:tc>
          <w:tcPr>
            <w:tcW w:w="2552" w:type="dxa"/>
            <w:shd w:val="clear" w:color="auto" w:fill="auto"/>
          </w:tcPr>
          <w:p w14:paraId="5BA13C60" w14:textId="1F399A87"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Butoi metallic/Magazie carburanți</w:t>
            </w:r>
          </w:p>
        </w:tc>
        <w:tc>
          <w:tcPr>
            <w:tcW w:w="872" w:type="dxa"/>
          </w:tcPr>
          <w:p w14:paraId="539626D6" w14:textId="4610D43D"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71D067CB" w14:textId="77777777" w:rsidTr="00B564D9">
        <w:trPr>
          <w:trHeight w:val="20"/>
          <w:jc w:val="center"/>
        </w:trPr>
        <w:tc>
          <w:tcPr>
            <w:tcW w:w="1838" w:type="dxa"/>
            <w:shd w:val="clear" w:color="auto" w:fill="auto"/>
          </w:tcPr>
          <w:p w14:paraId="47CF14C0" w14:textId="2C254AFB"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Ulei transmisie T90</w:t>
            </w:r>
          </w:p>
        </w:tc>
        <w:tc>
          <w:tcPr>
            <w:tcW w:w="1559" w:type="dxa"/>
            <w:shd w:val="clear" w:color="auto" w:fill="auto"/>
          </w:tcPr>
          <w:p w14:paraId="6E5BDEA4" w14:textId="581471CB" w:rsidR="00B564D9" w:rsidRPr="00B564D9" w:rsidRDefault="00B564D9" w:rsidP="00B564D9">
            <w:pPr>
              <w:spacing w:after="0" w:line="240" w:lineRule="auto"/>
              <w:jc w:val="center"/>
              <w:rPr>
                <w:rFonts w:ascii="Trebuchet MS" w:hAnsi="Trebuchet MS" w:cs="Arial"/>
                <w:sz w:val="20"/>
                <w:szCs w:val="20"/>
                <w:lang w:val="ro-RO" w:eastAsia="en-GB"/>
              </w:rPr>
            </w:pPr>
            <w:r w:rsidRPr="00214FAA">
              <w:rPr>
                <w:rFonts w:ascii="Trebuchet MS" w:hAnsi="Trebuchet MS" w:cs="Arial"/>
                <w:sz w:val="20"/>
                <w:szCs w:val="20"/>
                <w:lang w:val="ro-RO" w:eastAsia="en-GB"/>
              </w:rPr>
              <w:t>Materie auxiliară</w:t>
            </w:r>
          </w:p>
        </w:tc>
        <w:tc>
          <w:tcPr>
            <w:tcW w:w="709" w:type="dxa"/>
            <w:shd w:val="clear" w:color="auto" w:fill="auto"/>
          </w:tcPr>
          <w:p w14:paraId="55793210" w14:textId="09B85C48"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200</w:t>
            </w:r>
          </w:p>
        </w:tc>
        <w:tc>
          <w:tcPr>
            <w:tcW w:w="851" w:type="dxa"/>
            <w:shd w:val="clear" w:color="auto" w:fill="auto"/>
          </w:tcPr>
          <w:p w14:paraId="25826CA7" w14:textId="146A0446"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sz w:val="20"/>
                <w:szCs w:val="20"/>
              </w:rPr>
              <w:t>l/an</w:t>
            </w:r>
          </w:p>
        </w:tc>
        <w:tc>
          <w:tcPr>
            <w:tcW w:w="1275" w:type="dxa"/>
            <w:shd w:val="clear" w:color="auto" w:fill="auto"/>
          </w:tcPr>
          <w:p w14:paraId="178EF82B" w14:textId="7FE9E696"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 xml:space="preserve">Utilaje </w:t>
            </w:r>
          </w:p>
        </w:tc>
        <w:tc>
          <w:tcPr>
            <w:tcW w:w="2552" w:type="dxa"/>
            <w:shd w:val="clear" w:color="auto" w:fill="auto"/>
          </w:tcPr>
          <w:p w14:paraId="62D3579F" w14:textId="4B3FF583"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Butoi metallic/Magazie carburanți</w:t>
            </w:r>
          </w:p>
        </w:tc>
        <w:tc>
          <w:tcPr>
            <w:tcW w:w="872" w:type="dxa"/>
          </w:tcPr>
          <w:p w14:paraId="60D54BF9" w14:textId="24BF6F12"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564ED495" w14:textId="77777777" w:rsidTr="00B564D9">
        <w:trPr>
          <w:trHeight w:val="20"/>
          <w:jc w:val="center"/>
        </w:trPr>
        <w:tc>
          <w:tcPr>
            <w:tcW w:w="1838" w:type="dxa"/>
            <w:shd w:val="clear" w:color="auto" w:fill="auto"/>
          </w:tcPr>
          <w:p w14:paraId="561C99C5" w14:textId="2DBA4E4F"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Vopsea</w:t>
            </w:r>
          </w:p>
        </w:tc>
        <w:tc>
          <w:tcPr>
            <w:tcW w:w="1559" w:type="dxa"/>
            <w:shd w:val="clear" w:color="auto" w:fill="auto"/>
          </w:tcPr>
          <w:p w14:paraId="22440AD0" w14:textId="235E4E04" w:rsidR="00B564D9" w:rsidRPr="00B564D9" w:rsidRDefault="00B564D9" w:rsidP="00B564D9">
            <w:pPr>
              <w:spacing w:after="0" w:line="240" w:lineRule="auto"/>
              <w:jc w:val="center"/>
              <w:rPr>
                <w:rFonts w:ascii="Trebuchet MS" w:hAnsi="Trebuchet MS" w:cs="Arial"/>
                <w:sz w:val="20"/>
                <w:szCs w:val="20"/>
                <w:lang w:val="ro-RO" w:eastAsia="en-GB"/>
              </w:rPr>
            </w:pPr>
            <w:r w:rsidRPr="00214FAA">
              <w:rPr>
                <w:rFonts w:ascii="Trebuchet MS" w:hAnsi="Trebuchet MS" w:cs="Arial"/>
                <w:sz w:val="20"/>
                <w:szCs w:val="20"/>
                <w:lang w:val="ro-RO" w:eastAsia="en-GB"/>
              </w:rPr>
              <w:t>Materie auxiliară</w:t>
            </w:r>
          </w:p>
        </w:tc>
        <w:tc>
          <w:tcPr>
            <w:tcW w:w="709" w:type="dxa"/>
            <w:shd w:val="clear" w:color="auto" w:fill="auto"/>
          </w:tcPr>
          <w:p w14:paraId="275F84C9" w14:textId="00B8F147"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100</w:t>
            </w:r>
          </w:p>
        </w:tc>
        <w:tc>
          <w:tcPr>
            <w:tcW w:w="851" w:type="dxa"/>
            <w:shd w:val="clear" w:color="auto" w:fill="auto"/>
          </w:tcPr>
          <w:p w14:paraId="1675E7D7" w14:textId="4232AA00"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sz w:val="20"/>
                <w:szCs w:val="20"/>
              </w:rPr>
              <w:t>l/an</w:t>
            </w:r>
          </w:p>
        </w:tc>
        <w:tc>
          <w:tcPr>
            <w:tcW w:w="1275" w:type="dxa"/>
            <w:shd w:val="clear" w:color="auto" w:fill="auto"/>
          </w:tcPr>
          <w:p w14:paraId="444BEE42" w14:textId="6FBA8784"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Vopsire tramvaie</w:t>
            </w:r>
          </w:p>
        </w:tc>
        <w:tc>
          <w:tcPr>
            <w:tcW w:w="2552" w:type="dxa"/>
            <w:shd w:val="clear" w:color="auto" w:fill="auto"/>
          </w:tcPr>
          <w:p w14:paraId="30003AEF" w14:textId="61EDC67E"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Ambalaj metallic Vopsitorie si magazie materiale</w:t>
            </w:r>
          </w:p>
        </w:tc>
        <w:tc>
          <w:tcPr>
            <w:tcW w:w="872" w:type="dxa"/>
          </w:tcPr>
          <w:p w14:paraId="13E1BE51" w14:textId="1C4503C5"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39000379" w14:textId="77777777" w:rsidTr="00B564D9">
        <w:trPr>
          <w:trHeight w:val="20"/>
          <w:jc w:val="center"/>
        </w:trPr>
        <w:tc>
          <w:tcPr>
            <w:tcW w:w="1838" w:type="dxa"/>
            <w:shd w:val="clear" w:color="auto" w:fill="auto"/>
          </w:tcPr>
          <w:p w14:paraId="39C4B0AE" w14:textId="5F5AFF58"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Chit auto</w:t>
            </w:r>
          </w:p>
        </w:tc>
        <w:tc>
          <w:tcPr>
            <w:tcW w:w="1559" w:type="dxa"/>
            <w:shd w:val="clear" w:color="auto" w:fill="auto"/>
          </w:tcPr>
          <w:p w14:paraId="49BAC84B" w14:textId="73E3BE0D" w:rsidR="00B564D9" w:rsidRPr="00B564D9" w:rsidRDefault="00B564D9" w:rsidP="00B564D9">
            <w:pPr>
              <w:spacing w:after="0" w:line="240" w:lineRule="auto"/>
              <w:jc w:val="center"/>
              <w:rPr>
                <w:rFonts w:ascii="Trebuchet MS" w:hAnsi="Trebuchet MS" w:cs="Arial"/>
                <w:sz w:val="20"/>
                <w:szCs w:val="20"/>
                <w:lang w:val="ro-RO" w:eastAsia="en-GB"/>
              </w:rPr>
            </w:pPr>
            <w:r w:rsidRPr="00214FAA">
              <w:rPr>
                <w:rFonts w:ascii="Trebuchet MS" w:hAnsi="Trebuchet MS" w:cs="Arial"/>
                <w:sz w:val="20"/>
                <w:szCs w:val="20"/>
                <w:lang w:val="ro-RO" w:eastAsia="en-GB"/>
              </w:rPr>
              <w:t>Materie auxiliară</w:t>
            </w:r>
          </w:p>
        </w:tc>
        <w:tc>
          <w:tcPr>
            <w:tcW w:w="709" w:type="dxa"/>
            <w:shd w:val="clear" w:color="auto" w:fill="auto"/>
          </w:tcPr>
          <w:p w14:paraId="1DA2D138" w14:textId="1389C1B2"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40</w:t>
            </w:r>
          </w:p>
        </w:tc>
        <w:tc>
          <w:tcPr>
            <w:tcW w:w="851" w:type="dxa"/>
            <w:shd w:val="clear" w:color="auto" w:fill="auto"/>
          </w:tcPr>
          <w:p w14:paraId="0A41215F" w14:textId="5623BB28"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Arial"/>
                <w:sz w:val="20"/>
                <w:szCs w:val="20"/>
                <w:lang w:val="ro-RO" w:eastAsia="en-GB"/>
              </w:rPr>
              <w:t>kg/an</w:t>
            </w:r>
          </w:p>
        </w:tc>
        <w:tc>
          <w:tcPr>
            <w:tcW w:w="1275" w:type="dxa"/>
            <w:shd w:val="clear" w:color="auto" w:fill="auto"/>
          </w:tcPr>
          <w:p w14:paraId="7FA9ECAF" w14:textId="79E4AD35"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Reparații tinichigerie</w:t>
            </w:r>
          </w:p>
        </w:tc>
        <w:tc>
          <w:tcPr>
            <w:tcW w:w="2552" w:type="dxa"/>
            <w:shd w:val="clear" w:color="auto" w:fill="auto"/>
          </w:tcPr>
          <w:p w14:paraId="34E9F81A" w14:textId="54D5B780"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Ambalaj metallic Magazie materiale</w:t>
            </w:r>
          </w:p>
        </w:tc>
        <w:tc>
          <w:tcPr>
            <w:tcW w:w="872" w:type="dxa"/>
          </w:tcPr>
          <w:p w14:paraId="0EDFC11C" w14:textId="331D3DE3"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r w:rsidR="00B564D9" w:rsidRPr="00B564D9" w14:paraId="72800D45" w14:textId="77777777" w:rsidTr="00B564D9">
        <w:trPr>
          <w:trHeight w:val="20"/>
          <w:jc w:val="center"/>
        </w:trPr>
        <w:tc>
          <w:tcPr>
            <w:tcW w:w="1838" w:type="dxa"/>
            <w:shd w:val="clear" w:color="auto" w:fill="auto"/>
          </w:tcPr>
          <w:p w14:paraId="7A5CA013" w14:textId="4102BA38"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Diluant</w:t>
            </w:r>
          </w:p>
        </w:tc>
        <w:tc>
          <w:tcPr>
            <w:tcW w:w="1559" w:type="dxa"/>
            <w:shd w:val="clear" w:color="auto" w:fill="auto"/>
          </w:tcPr>
          <w:p w14:paraId="4E75F9C7" w14:textId="02FEE752" w:rsidR="00B564D9" w:rsidRPr="00B564D9" w:rsidRDefault="00B564D9" w:rsidP="00B564D9">
            <w:pPr>
              <w:spacing w:after="0" w:line="240" w:lineRule="auto"/>
              <w:jc w:val="center"/>
              <w:rPr>
                <w:rFonts w:ascii="Trebuchet MS" w:hAnsi="Trebuchet MS" w:cs="Arial"/>
                <w:sz w:val="20"/>
                <w:szCs w:val="20"/>
                <w:lang w:val="ro-RO" w:eastAsia="en-GB"/>
              </w:rPr>
            </w:pPr>
            <w:r w:rsidRPr="00214FAA">
              <w:rPr>
                <w:rFonts w:ascii="Trebuchet MS" w:hAnsi="Trebuchet MS" w:cs="Arial"/>
                <w:sz w:val="20"/>
                <w:szCs w:val="20"/>
                <w:lang w:val="ro-RO" w:eastAsia="en-GB"/>
              </w:rPr>
              <w:t>Materie auxiliară</w:t>
            </w:r>
          </w:p>
        </w:tc>
        <w:tc>
          <w:tcPr>
            <w:tcW w:w="709" w:type="dxa"/>
            <w:shd w:val="clear" w:color="auto" w:fill="auto"/>
          </w:tcPr>
          <w:p w14:paraId="1EFC3152" w14:textId="26D8956B"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160</w:t>
            </w:r>
          </w:p>
        </w:tc>
        <w:tc>
          <w:tcPr>
            <w:tcW w:w="851" w:type="dxa"/>
            <w:shd w:val="clear" w:color="auto" w:fill="auto"/>
          </w:tcPr>
          <w:p w14:paraId="4BFCCB17" w14:textId="5BDCAF4B"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sz w:val="20"/>
                <w:szCs w:val="20"/>
              </w:rPr>
              <w:t>l/an</w:t>
            </w:r>
          </w:p>
        </w:tc>
        <w:tc>
          <w:tcPr>
            <w:tcW w:w="1275" w:type="dxa"/>
            <w:shd w:val="clear" w:color="auto" w:fill="auto"/>
          </w:tcPr>
          <w:p w14:paraId="3C0802F4" w14:textId="25ED7D0C"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Vopsitorie</w:t>
            </w:r>
          </w:p>
        </w:tc>
        <w:tc>
          <w:tcPr>
            <w:tcW w:w="2552" w:type="dxa"/>
            <w:shd w:val="clear" w:color="auto" w:fill="auto"/>
          </w:tcPr>
          <w:p w14:paraId="1A661D10" w14:textId="22E2FD25"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Recipient plastic Vopsitorie si magazie materiale</w:t>
            </w:r>
          </w:p>
        </w:tc>
        <w:tc>
          <w:tcPr>
            <w:tcW w:w="872" w:type="dxa"/>
          </w:tcPr>
          <w:p w14:paraId="5A75C128" w14:textId="7F9FA814"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7C8DCDD3" w14:textId="77777777" w:rsidTr="00B564D9">
        <w:trPr>
          <w:trHeight w:val="20"/>
          <w:jc w:val="center"/>
        </w:trPr>
        <w:tc>
          <w:tcPr>
            <w:tcW w:w="1838" w:type="dxa"/>
            <w:shd w:val="clear" w:color="auto" w:fill="auto"/>
          </w:tcPr>
          <w:p w14:paraId="5C754A18" w14:textId="20AEDBB9"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Grund</w:t>
            </w:r>
          </w:p>
        </w:tc>
        <w:tc>
          <w:tcPr>
            <w:tcW w:w="1559" w:type="dxa"/>
            <w:shd w:val="clear" w:color="auto" w:fill="auto"/>
          </w:tcPr>
          <w:p w14:paraId="1AA85E14" w14:textId="07FCEC2A" w:rsidR="00B564D9" w:rsidRPr="00B564D9" w:rsidRDefault="00B564D9" w:rsidP="00B564D9">
            <w:pPr>
              <w:spacing w:after="0" w:line="240" w:lineRule="auto"/>
              <w:jc w:val="center"/>
              <w:rPr>
                <w:rFonts w:ascii="Trebuchet MS" w:hAnsi="Trebuchet MS" w:cs="Arial"/>
                <w:sz w:val="20"/>
                <w:szCs w:val="20"/>
                <w:lang w:val="ro-RO" w:eastAsia="en-GB"/>
              </w:rPr>
            </w:pPr>
            <w:r w:rsidRPr="00214FAA">
              <w:rPr>
                <w:rFonts w:ascii="Trebuchet MS" w:hAnsi="Trebuchet MS" w:cs="Arial"/>
                <w:sz w:val="20"/>
                <w:szCs w:val="20"/>
                <w:lang w:val="ro-RO" w:eastAsia="en-GB"/>
              </w:rPr>
              <w:t>Materie auxiliară</w:t>
            </w:r>
          </w:p>
        </w:tc>
        <w:tc>
          <w:tcPr>
            <w:tcW w:w="709" w:type="dxa"/>
            <w:shd w:val="clear" w:color="auto" w:fill="auto"/>
          </w:tcPr>
          <w:p w14:paraId="482DD332" w14:textId="5DE8F5D9"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30</w:t>
            </w:r>
          </w:p>
        </w:tc>
        <w:tc>
          <w:tcPr>
            <w:tcW w:w="851" w:type="dxa"/>
            <w:shd w:val="clear" w:color="auto" w:fill="auto"/>
          </w:tcPr>
          <w:p w14:paraId="210C0C45" w14:textId="35F02776"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Arial"/>
                <w:sz w:val="20"/>
                <w:szCs w:val="20"/>
                <w:lang w:val="ro-RO" w:eastAsia="en-GB"/>
              </w:rPr>
              <w:t>kg/an</w:t>
            </w:r>
          </w:p>
        </w:tc>
        <w:tc>
          <w:tcPr>
            <w:tcW w:w="1275" w:type="dxa"/>
            <w:shd w:val="clear" w:color="auto" w:fill="auto"/>
          </w:tcPr>
          <w:p w14:paraId="663F6424" w14:textId="7916285D"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Vopsitorie</w:t>
            </w:r>
          </w:p>
        </w:tc>
        <w:tc>
          <w:tcPr>
            <w:tcW w:w="2552" w:type="dxa"/>
            <w:shd w:val="clear" w:color="auto" w:fill="auto"/>
          </w:tcPr>
          <w:p w14:paraId="28F1B84F" w14:textId="62177344"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Magazie materiale</w:t>
            </w:r>
          </w:p>
        </w:tc>
        <w:tc>
          <w:tcPr>
            <w:tcW w:w="872" w:type="dxa"/>
          </w:tcPr>
          <w:p w14:paraId="5C387282" w14:textId="4C11F3B9"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6D7E695A" w14:textId="77777777" w:rsidTr="00B564D9">
        <w:trPr>
          <w:trHeight w:val="20"/>
          <w:jc w:val="center"/>
        </w:trPr>
        <w:tc>
          <w:tcPr>
            <w:tcW w:w="1838" w:type="dxa"/>
            <w:shd w:val="clear" w:color="auto" w:fill="auto"/>
          </w:tcPr>
          <w:p w14:paraId="234C284E" w14:textId="6F3018D4"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Solu</w:t>
            </w:r>
            <w:r w:rsidRPr="00B564D9">
              <w:rPr>
                <w:rFonts w:ascii="Trebuchet MS" w:hAnsi="Trebuchet MS" w:cs="Times New Roman"/>
                <w:color w:val="000000" w:themeColor="text1"/>
                <w:sz w:val="20"/>
                <w:szCs w:val="20"/>
                <w:lang w:val="ro-RO"/>
              </w:rPr>
              <w:t>ț</w:t>
            </w:r>
            <w:r w:rsidRPr="00B564D9">
              <w:rPr>
                <w:rFonts w:ascii="Trebuchet MS" w:hAnsi="Trebuchet MS" w:cs="Times New Roman"/>
                <w:color w:val="000000" w:themeColor="text1"/>
                <w:sz w:val="20"/>
                <w:szCs w:val="20"/>
              </w:rPr>
              <w:t>ie triumf</w:t>
            </w:r>
          </w:p>
        </w:tc>
        <w:tc>
          <w:tcPr>
            <w:tcW w:w="1559" w:type="dxa"/>
            <w:shd w:val="clear" w:color="auto" w:fill="auto"/>
          </w:tcPr>
          <w:p w14:paraId="3BB2F853" w14:textId="0CFCC3A8" w:rsidR="00B564D9" w:rsidRPr="00B564D9" w:rsidRDefault="00B564D9" w:rsidP="00B564D9">
            <w:pPr>
              <w:spacing w:after="0" w:line="240" w:lineRule="auto"/>
              <w:jc w:val="center"/>
              <w:rPr>
                <w:rFonts w:ascii="Trebuchet MS" w:hAnsi="Trebuchet MS" w:cs="Arial"/>
                <w:sz w:val="20"/>
                <w:szCs w:val="20"/>
                <w:lang w:val="ro-RO" w:eastAsia="en-GB"/>
              </w:rPr>
            </w:pPr>
            <w:r w:rsidRPr="00214FAA">
              <w:rPr>
                <w:rFonts w:ascii="Trebuchet MS" w:hAnsi="Trebuchet MS" w:cs="Arial"/>
                <w:sz w:val="20"/>
                <w:szCs w:val="20"/>
                <w:lang w:val="ro-RO" w:eastAsia="en-GB"/>
              </w:rPr>
              <w:t>Materie auxiliară</w:t>
            </w:r>
          </w:p>
        </w:tc>
        <w:tc>
          <w:tcPr>
            <w:tcW w:w="709" w:type="dxa"/>
            <w:shd w:val="clear" w:color="auto" w:fill="auto"/>
          </w:tcPr>
          <w:p w14:paraId="5BED66A3" w14:textId="4D2C66B7"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60</w:t>
            </w:r>
          </w:p>
        </w:tc>
        <w:tc>
          <w:tcPr>
            <w:tcW w:w="851" w:type="dxa"/>
            <w:shd w:val="clear" w:color="auto" w:fill="auto"/>
          </w:tcPr>
          <w:p w14:paraId="3D8756ED" w14:textId="20CE4E65"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sz w:val="20"/>
                <w:szCs w:val="20"/>
              </w:rPr>
              <w:t>l/an</w:t>
            </w:r>
          </w:p>
        </w:tc>
        <w:tc>
          <w:tcPr>
            <w:tcW w:w="1275" w:type="dxa"/>
            <w:shd w:val="clear" w:color="auto" w:fill="auto"/>
          </w:tcPr>
          <w:p w14:paraId="0C1EA887" w14:textId="38ADDEBB"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Bucatarie</w:t>
            </w:r>
          </w:p>
        </w:tc>
        <w:tc>
          <w:tcPr>
            <w:tcW w:w="2552" w:type="dxa"/>
            <w:shd w:val="clear" w:color="auto" w:fill="auto"/>
          </w:tcPr>
          <w:p w14:paraId="0F340223" w14:textId="01467C69"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Magazie materiale</w:t>
            </w:r>
          </w:p>
        </w:tc>
        <w:tc>
          <w:tcPr>
            <w:tcW w:w="872" w:type="dxa"/>
          </w:tcPr>
          <w:p w14:paraId="5942A9F1" w14:textId="4AC689BF"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6E316873" w14:textId="77777777" w:rsidTr="00B564D9">
        <w:trPr>
          <w:trHeight w:val="20"/>
          <w:jc w:val="center"/>
        </w:trPr>
        <w:tc>
          <w:tcPr>
            <w:tcW w:w="1838" w:type="dxa"/>
            <w:shd w:val="clear" w:color="auto" w:fill="auto"/>
          </w:tcPr>
          <w:p w14:paraId="25FC3D08" w14:textId="233567F1"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Alcool tehnic</w:t>
            </w:r>
          </w:p>
        </w:tc>
        <w:tc>
          <w:tcPr>
            <w:tcW w:w="1559" w:type="dxa"/>
            <w:shd w:val="clear" w:color="auto" w:fill="auto"/>
          </w:tcPr>
          <w:p w14:paraId="58BE2E40" w14:textId="57EAB792" w:rsidR="00B564D9" w:rsidRPr="00B564D9" w:rsidRDefault="00B564D9" w:rsidP="00B564D9">
            <w:pPr>
              <w:spacing w:after="0" w:line="240" w:lineRule="auto"/>
              <w:jc w:val="center"/>
              <w:rPr>
                <w:rFonts w:ascii="Trebuchet MS" w:hAnsi="Trebuchet MS" w:cs="Arial"/>
                <w:sz w:val="20"/>
                <w:szCs w:val="20"/>
                <w:lang w:val="ro-RO" w:eastAsia="en-GB"/>
              </w:rPr>
            </w:pPr>
            <w:r w:rsidRPr="00214FAA">
              <w:rPr>
                <w:rFonts w:ascii="Trebuchet MS" w:hAnsi="Trebuchet MS" w:cs="Arial"/>
                <w:sz w:val="20"/>
                <w:szCs w:val="20"/>
                <w:lang w:val="ro-RO" w:eastAsia="en-GB"/>
              </w:rPr>
              <w:t>Materie auxiliară</w:t>
            </w:r>
          </w:p>
        </w:tc>
        <w:tc>
          <w:tcPr>
            <w:tcW w:w="709" w:type="dxa"/>
            <w:shd w:val="clear" w:color="auto" w:fill="auto"/>
          </w:tcPr>
          <w:p w14:paraId="13013EFF" w14:textId="3B6D4F00"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24</w:t>
            </w:r>
          </w:p>
        </w:tc>
        <w:tc>
          <w:tcPr>
            <w:tcW w:w="851" w:type="dxa"/>
            <w:shd w:val="clear" w:color="auto" w:fill="auto"/>
          </w:tcPr>
          <w:p w14:paraId="31DA65C6" w14:textId="25A233F6"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sz w:val="20"/>
                <w:szCs w:val="20"/>
              </w:rPr>
              <w:t>l/an</w:t>
            </w:r>
          </w:p>
        </w:tc>
        <w:tc>
          <w:tcPr>
            <w:tcW w:w="1275" w:type="dxa"/>
            <w:shd w:val="clear" w:color="auto" w:fill="auto"/>
          </w:tcPr>
          <w:p w14:paraId="227F2C0E" w14:textId="081F7EC5"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Ateliere</w:t>
            </w:r>
          </w:p>
        </w:tc>
        <w:tc>
          <w:tcPr>
            <w:tcW w:w="2552" w:type="dxa"/>
            <w:shd w:val="clear" w:color="auto" w:fill="auto"/>
          </w:tcPr>
          <w:p w14:paraId="03C9E7BC" w14:textId="3B4F0F01"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Magazie materiale</w:t>
            </w:r>
          </w:p>
        </w:tc>
        <w:tc>
          <w:tcPr>
            <w:tcW w:w="872" w:type="dxa"/>
          </w:tcPr>
          <w:p w14:paraId="73CBD82F" w14:textId="3312456A"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11667271" w14:textId="77777777" w:rsidTr="00B564D9">
        <w:trPr>
          <w:trHeight w:val="20"/>
          <w:jc w:val="center"/>
        </w:trPr>
        <w:tc>
          <w:tcPr>
            <w:tcW w:w="1838" w:type="dxa"/>
            <w:shd w:val="clear" w:color="auto" w:fill="auto"/>
          </w:tcPr>
          <w:p w14:paraId="7BE338BB" w14:textId="52E143D1"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Șuruburi și piulițe</w:t>
            </w:r>
          </w:p>
        </w:tc>
        <w:tc>
          <w:tcPr>
            <w:tcW w:w="1559" w:type="dxa"/>
            <w:shd w:val="clear" w:color="auto" w:fill="auto"/>
          </w:tcPr>
          <w:p w14:paraId="570460FB" w14:textId="62914BC9" w:rsidR="00B564D9" w:rsidRPr="00B564D9" w:rsidRDefault="00B564D9" w:rsidP="00B564D9">
            <w:pPr>
              <w:spacing w:after="0" w:line="240" w:lineRule="auto"/>
              <w:jc w:val="center"/>
              <w:rPr>
                <w:rFonts w:ascii="Trebuchet MS" w:hAnsi="Trebuchet MS" w:cs="Arial"/>
                <w:sz w:val="20"/>
                <w:szCs w:val="20"/>
                <w:lang w:val="ro-RO" w:eastAsia="en-GB"/>
              </w:rPr>
            </w:pPr>
            <w:r w:rsidRPr="00214FAA">
              <w:rPr>
                <w:rFonts w:ascii="Trebuchet MS" w:hAnsi="Trebuchet MS" w:cs="Arial"/>
                <w:sz w:val="20"/>
                <w:szCs w:val="20"/>
                <w:lang w:val="ro-RO" w:eastAsia="en-GB"/>
              </w:rPr>
              <w:t>Materie auxiliară</w:t>
            </w:r>
          </w:p>
        </w:tc>
        <w:tc>
          <w:tcPr>
            <w:tcW w:w="709" w:type="dxa"/>
            <w:shd w:val="clear" w:color="auto" w:fill="auto"/>
          </w:tcPr>
          <w:p w14:paraId="5E09718C" w14:textId="6B7C88A4"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6000</w:t>
            </w:r>
          </w:p>
        </w:tc>
        <w:tc>
          <w:tcPr>
            <w:tcW w:w="851" w:type="dxa"/>
            <w:shd w:val="clear" w:color="auto" w:fill="auto"/>
          </w:tcPr>
          <w:p w14:paraId="2B55E512" w14:textId="231D4B83"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Arial"/>
                <w:sz w:val="20"/>
                <w:szCs w:val="20"/>
                <w:lang w:val="ro-RO" w:eastAsia="en-GB"/>
              </w:rPr>
              <w:t>buc/an</w:t>
            </w:r>
          </w:p>
        </w:tc>
        <w:tc>
          <w:tcPr>
            <w:tcW w:w="1275" w:type="dxa"/>
            <w:shd w:val="clear" w:color="auto" w:fill="auto"/>
          </w:tcPr>
          <w:p w14:paraId="1941BBE2" w14:textId="62FF6A9F"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Reparații auto</w:t>
            </w:r>
          </w:p>
        </w:tc>
        <w:tc>
          <w:tcPr>
            <w:tcW w:w="2552" w:type="dxa"/>
            <w:shd w:val="clear" w:color="auto" w:fill="auto"/>
          </w:tcPr>
          <w:p w14:paraId="7BAA4268" w14:textId="77777777" w:rsidR="00B564D9" w:rsidRPr="00B564D9" w:rsidRDefault="00B564D9" w:rsidP="00B564D9">
            <w:pPr>
              <w:spacing w:after="0" w:line="240" w:lineRule="auto"/>
              <w:jc w:val="center"/>
              <w:rPr>
                <w:rFonts w:ascii="Trebuchet MS" w:hAnsi="Trebuchet MS" w:cs="Times New Roman"/>
                <w:color w:val="000000" w:themeColor="text1"/>
                <w:sz w:val="20"/>
                <w:szCs w:val="20"/>
              </w:rPr>
            </w:pPr>
            <w:r w:rsidRPr="00B564D9">
              <w:rPr>
                <w:rFonts w:ascii="Trebuchet MS" w:hAnsi="Trebuchet MS" w:cs="Times New Roman"/>
                <w:color w:val="000000" w:themeColor="text1"/>
                <w:sz w:val="20"/>
                <w:szCs w:val="20"/>
              </w:rPr>
              <w:t>Pungi plastic/</w:t>
            </w:r>
          </w:p>
          <w:p w14:paraId="09D18680" w14:textId="4DC27828" w:rsidR="00B564D9" w:rsidRPr="00B564D9" w:rsidRDefault="00B564D9" w:rsidP="00B564D9">
            <w:pPr>
              <w:spacing w:after="0" w:line="240" w:lineRule="auto"/>
              <w:jc w:val="center"/>
              <w:rPr>
                <w:rFonts w:ascii="Trebuchet MS" w:hAnsi="Trebuchet MS" w:cs="Arial"/>
                <w:sz w:val="20"/>
                <w:szCs w:val="20"/>
                <w:lang w:val="ro-RO" w:eastAsia="en-GB"/>
              </w:rPr>
            </w:pPr>
            <w:r w:rsidRPr="00B564D9">
              <w:rPr>
                <w:rFonts w:ascii="Trebuchet MS" w:hAnsi="Trebuchet MS" w:cs="Times New Roman"/>
                <w:color w:val="000000" w:themeColor="text1"/>
                <w:sz w:val="20"/>
                <w:szCs w:val="20"/>
              </w:rPr>
              <w:t>Magazie materiale</w:t>
            </w:r>
          </w:p>
        </w:tc>
        <w:tc>
          <w:tcPr>
            <w:tcW w:w="872" w:type="dxa"/>
          </w:tcPr>
          <w:p w14:paraId="46219538" w14:textId="447EA69A"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r w:rsidR="00B564D9" w:rsidRPr="00B564D9" w14:paraId="43733543" w14:textId="77777777" w:rsidTr="00B564D9">
        <w:trPr>
          <w:trHeight w:val="20"/>
          <w:jc w:val="center"/>
        </w:trPr>
        <w:tc>
          <w:tcPr>
            <w:tcW w:w="1838" w:type="dxa"/>
            <w:shd w:val="clear" w:color="auto" w:fill="auto"/>
          </w:tcPr>
          <w:p w14:paraId="7FA3BE50" w14:textId="26F39CC4"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Oxigen</w:t>
            </w:r>
          </w:p>
        </w:tc>
        <w:tc>
          <w:tcPr>
            <w:tcW w:w="1559" w:type="dxa"/>
            <w:shd w:val="clear" w:color="auto" w:fill="auto"/>
          </w:tcPr>
          <w:p w14:paraId="47C8F328" w14:textId="7829834C"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0325152F" w14:textId="2392ED06"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130</w:t>
            </w:r>
          </w:p>
        </w:tc>
        <w:tc>
          <w:tcPr>
            <w:tcW w:w="851" w:type="dxa"/>
            <w:shd w:val="clear" w:color="auto" w:fill="auto"/>
          </w:tcPr>
          <w:p w14:paraId="40AA62C6" w14:textId="6B2D0EBD"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mc/an</w:t>
            </w:r>
          </w:p>
        </w:tc>
        <w:tc>
          <w:tcPr>
            <w:tcW w:w="1275" w:type="dxa"/>
            <w:shd w:val="clear" w:color="auto" w:fill="auto"/>
          </w:tcPr>
          <w:p w14:paraId="639C1055" w14:textId="3888716C"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 xml:space="preserve">Sudură </w:t>
            </w:r>
          </w:p>
        </w:tc>
        <w:tc>
          <w:tcPr>
            <w:tcW w:w="2552" w:type="dxa"/>
            <w:shd w:val="clear" w:color="auto" w:fill="auto"/>
          </w:tcPr>
          <w:p w14:paraId="752B8BE1" w14:textId="6573FC5F"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Butelie/support mobil</w:t>
            </w:r>
          </w:p>
        </w:tc>
        <w:tc>
          <w:tcPr>
            <w:tcW w:w="872" w:type="dxa"/>
          </w:tcPr>
          <w:p w14:paraId="22A2325F" w14:textId="0A08B716"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3C68DD65" w14:textId="77777777" w:rsidTr="00B564D9">
        <w:trPr>
          <w:trHeight w:val="20"/>
          <w:jc w:val="center"/>
        </w:trPr>
        <w:tc>
          <w:tcPr>
            <w:tcW w:w="1838" w:type="dxa"/>
            <w:shd w:val="clear" w:color="auto" w:fill="auto"/>
          </w:tcPr>
          <w:p w14:paraId="001D9F73" w14:textId="6AD1DDFF"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Acetilena</w:t>
            </w:r>
          </w:p>
        </w:tc>
        <w:tc>
          <w:tcPr>
            <w:tcW w:w="1559" w:type="dxa"/>
            <w:shd w:val="clear" w:color="auto" w:fill="auto"/>
          </w:tcPr>
          <w:p w14:paraId="0B7AA9CA" w14:textId="4C8A5500"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7BD067E6" w14:textId="569BB2F4"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130</w:t>
            </w:r>
          </w:p>
        </w:tc>
        <w:tc>
          <w:tcPr>
            <w:tcW w:w="851" w:type="dxa"/>
            <w:shd w:val="clear" w:color="auto" w:fill="auto"/>
          </w:tcPr>
          <w:p w14:paraId="052ECFA5" w14:textId="33D4A42E"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mc/an</w:t>
            </w:r>
          </w:p>
        </w:tc>
        <w:tc>
          <w:tcPr>
            <w:tcW w:w="1275" w:type="dxa"/>
            <w:shd w:val="clear" w:color="auto" w:fill="auto"/>
          </w:tcPr>
          <w:p w14:paraId="6FE0A343" w14:textId="2DA5B4EF"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Sudură</w:t>
            </w:r>
          </w:p>
        </w:tc>
        <w:tc>
          <w:tcPr>
            <w:tcW w:w="2552" w:type="dxa"/>
            <w:shd w:val="clear" w:color="auto" w:fill="auto"/>
          </w:tcPr>
          <w:p w14:paraId="17E435A2" w14:textId="491B084B"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Butelie/support mobil</w:t>
            </w:r>
          </w:p>
        </w:tc>
        <w:tc>
          <w:tcPr>
            <w:tcW w:w="872" w:type="dxa"/>
          </w:tcPr>
          <w:p w14:paraId="28EA37BC" w14:textId="6D97F1CB"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315DB8DB" w14:textId="77777777" w:rsidTr="00B564D9">
        <w:trPr>
          <w:trHeight w:val="20"/>
          <w:jc w:val="center"/>
        </w:trPr>
        <w:tc>
          <w:tcPr>
            <w:tcW w:w="1838" w:type="dxa"/>
            <w:shd w:val="clear" w:color="auto" w:fill="auto"/>
          </w:tcPr>
          <w:p w14:paraId="05D4DCDD" w14:textId="1C42DFEE"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Corgon</w:t>
            </w:r>
          </w:p>
        </w:tc>
        <w:tc>
          <w:tcPr>
            <w:tcW w:w="1559" w:type="dxa"/>
            <w:shd w:val="clear" w:color="auto" w:fill="auto"/>
          </w:tcPr>
          <w:p w14:paraId="5229C4E1" w14:textId="7AD62280"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2772C73A" w14:textId="2E2D2830"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50</w:t>
            </w:r>
          </w:p>
        </w:tc>
        <w:tc>
          <w:tcPr>
            <w:tcW w:w="851" w:type="dxa"/>
            <w:shd w:val="clear" w:color="auto" w:fill="auto"/>
          </w:tcPr>
          <w:p w14:paraId="7951CD97" w14:textId="7FAB5A0A"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mc/an</w:t>
            </w:r>
          </w:p>
        </w:tc>
        <w:tc>
          <w:tcPr>
            <w:tcW w:w="1275" w:type="dxa"/>
            <w:shd w:val="clear" w:color="auto" w:fill="auto"/>
          </w:tcPr>
          <w:p w14:paraId="52490BAC" w14:textId="03418D55"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Sudură</w:t>
            </w:r>
          </w:p>
        </w:tc>
        <w:tc>
          <w:tcPr>
            <w:tcW w:w="2552" w:type="dxa"/>
            <w:shd w:val="clear" w:color="auto" w:fill="auto"/>
          </w:tcPr>
          <w:p w14:paraId="57519C07" w14:textId="04D7A982"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Butelie/support mobil</w:t>
            </w:r>
          </w:p>
        </w:tc>
        <w:tc>
          <w:tcPr>
            <w:tcW w:w="872" w:type="dxa"/>
          </w:tcPr>
          <w:p w14:paraId="70DB8A83" w14:textId="2513BD19"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3A182DAE" w14:textId="77777777" w:rsidTr="00B564D9">
        <w:trPr>
          <w:trHeight w:val="20"/>
          <w:jc w:val="center"/>
        </w:trPr>
        <w:tc>
          <w:tcPr>
            <w:tcW w:w="1838" w:type="dxa"/>
            <w:shd w:val="clear" w:color="auto" w:fill="auto"/>
          </w:tcPr>
          <w:p w14:paraId="65AF4146" w14:textId="4C95691A"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Rulmenți</w:t>
            </w:r>
          </w:p>
        </w:tc>
        <w:tc>
          <w:tcPr>
            <w:tcW w:w="1559" w:type="dxa"/>
            <w:shd w:val="clear" w:color="auto" w:fill="auto"/>
          </w:tcPr>
          <w:p w14:paraId="0F6810BF" w14:textId="217A4F13"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26571B99" w14:textId="156B8258"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100</w:t>
            </w:r>
          </w:p>
        </w:tc>
        <w:tc>
          <w:tcPr>
            <w:tcW w:w="851" w:type="dxa"/>
            <w:shd w:val="clear" w:color="auto" w:fill="auto"/>
          </w:tcPr>
          <w:p w14:paraId="76CA7680" w14:textId="6E2F2184"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buc/an</w:t>
            </w:r>
          </w:p>
        </w:tc>
        <w:tc>
          <w:tcPr>
            <w:tcW w:w="1275" w:type="dxa"/>
            <w:shd w:val="clear" w:color="auto" w:fill="auto"/>
          </w:tcPr>
          <w:p w14:paraId="5030F600" w14:textId="608E9979"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Reparații auto</w:t>
            </w:r>
          </w:p>
        </w:tc>
        <w:tc>
          <w:tcPr>
            <w:tcW w:w="2552" w:type="dxa"/>
            <w:shd w:val="clear" w:color="auto" w:fill="auto"/>
          </w:tcPr>
          <w:p w14:paraId="59A29F19" w14:textId="77777777" w:rsidR="00B564D9" w:rsidRPr="00B564D9" w:rsidRDefault="00B564D9" w:rsidP="00B564D9">
            <w:pPr>
              <w:spacing w:after="0" w:line="240" w:lineRule="auto"/>
              <w:jc w:val="center"/>
              <w:rPr>
                <w:rFonts w:ascii="Trebuchet MS" w:hAnsi="Trebuchet MS" w:cs="Times New Roman"/>
                <w:color w:val="000000" w:themeColor="text1"/>
                <w:sz w:val="20"/>
                <w:szCs w:val="20"/>
              </w:rPr>
            </w:pPr>
            <w:r w:rsidRPr="00B564D9">
              <w:rPr>
                <w:rFonts w:ascii="Trebuchet MS" w:hAnsi="Trebuchet MS" w:cs="Times New Roman"/>
                <w:color w:val="000000" w:themeColor="text1"/>
                <w:sz w:val="20"/>
                <w:szCs w:val="20"/>
              </w:rPr>
              <w:t>Cutie carton/</w:t>
            </w:r>
          </w:p>
          <w:p w14:paraId="015A2E41" w14:textId="4EBE5F11"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Magazie materiale</w:t>
            </w:r>
          </w:p>
        </w:tc>
        <w:tc>
          <w:tcPr>
            <w:tcW w:w="872" w:type="dxa"/>
          </w:tcPr>
          <w:p w14:paraId="7BAD1554" w14:textId="7D7FBCAC"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r w:rsidR="00B564D9" w:rsidRPr="00B564D9" w14:paraId="74EC9860" w14:textId="77777777" w:rsidTr="00B564D9">
        <w:trPr>
          <w:trHeight w:val="20"/>
          <w:jc w:val="center"/>
        </w:trPr>
        <w:tc>
          <w:tcPr>
            <w:tcW w:w="1838" w:type="dxa"/>
            <w:shd w:val="clear" w:color="auto" w:fill="auto"/>
          </w:tcPr>
          <w:p w14:paraId="5841B5D2" w14:textId="1AEDFAC4"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lastRenderedPageBreak/>
              <w:t>Biocid EUFOR-ETERA</w:t>
            </w:r>
          </w:p>
        </w:tc>
        <w:tc>
          <w:tcPr>
            <w:tcW w:w="1559" w:type="dxa"/>
            <w:shd w:val="clear" w:color="auto" w:fill="auto"/>
          </w:tcPr>
          <w:p w14:paraId="6BE9252F" w14:textId="47094535"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6A4476F4" w14:textId="587439B1"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250</w:t>
            </w:r>
          </w:p>
        </w:tc>
        <w:tc>
          <w:tcPr>
            <w:tcW w:w="851" w:type="dxa"/>
            <w:shd w:val="clear" w:color="auto" w:fill="auto"/>
          </w:tcPr>
          <w:p w14:paraId="5F946AA5" w14:textId="3DC53264"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5BCC2D62" w14:textId="7851F8F9"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Curățenie</w:t>
            </w:r>
          </w:p>
        </w:tc>
        <w:tc>
          <w:tcPr>
            <w:tcW w:w="2552" w:type="dxa"/>
            <w:shd w:val="clear" w:color="auto" w:fill="auto"/>
          </w:tcPr>
          <w:p w14:paraId="42F5E297" w14:textId="7BC95493"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Canistră plastic/Magazie materiale</w:t>
            </w:r>
          </w:p>
        </w:tc>
        <w:tc>
          <w:tcPr>
            <w:tcW w:w="872" w:type="dxa"/>
          </w:tcPr>
          <w:p w14:paraId="6E029A76" w14:textId="3E3651A6"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7015FB87" w14:textId="77777777" w:rsidTr="00B564D9">
        <w:trPr>
          <w:trHeight w:val="20"/>
          <w:jc w:val="center"/>
        </w:trPr>
        <w:tc>
          <w:tcPr>
            <w:tcW w:w="1838" w:type="dxa"/>
            <w:shd w:val="clear" w:color="auto" w:fill="auto"/>
          </w:tcPr>
          <w:p w14:paraId="3AC3C0D0" w14:textId="36B9EF65"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Soluție Cif</w:t>
            </w:r>
          </w:p>
        </w:tc>
        <w:tc>
          <w:tcPr>
            <w:tcW w:w="1559" w:type="dxa"/>
            <w:shd w:val="clear" w:color="auto" w:fill="auto"/>
          </w:tcPr>
          <w:p w14:paraId="02C8B0E0" w14:textId="23AFF719"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68363586" w14:textId="7DD61F54"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40</w:t>
            </w:r>
          </w:p>
        </w:tc>
        <w:tc>
          <w:tcPr>
            <w:tcW w:w="851" w:type="dxa"/>
            <w:shd w:val="clear" w:color="auto" w:fill="auto"/>
          </w:tcPr>
          <w:p w14:paraId="02B03FB6" w14:textId="512AFA9F"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3E88CE0F" w14:textId="75BE8FCC"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Curățenie</w:t>
            </w:r>
          </w:p>
        </w:tc>
        <w:tc>
          <w:tcPr>
            <w:tcW w:w="2552" w:type="dxa"/>
            <w:shd w:val="clear" w:color="auto" w:fill="auto"/>
          </w:tcPr>
          <w:p w14:paraId="2155DDFC" w14:textId="2A9F83D1"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Magazie materiale</w:t>
            </w:r>
          </w:p>
        </w:tc>
        <w:tc>
          <w:tcPr>
            <w:tcW w:w="872" w:type="dxa"/>
          </w:tcPr>
          <w:p w14:paraId="7631D06E" w14:textId="017622B2"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10947C8D" w14:textId="77777777" w:rsidTr="00B564D9">
        <w:trPr>
          <w:trHeight w:val="20"/>
          <w:jc w:val="center"/>
        </w:trPr>
        <w:tc>
          <w:tcPr>
            <w:tcW w:w="1838" w:type="dxa"/>
            <w:shd w:val="clear" w:color="auto" w:fill="auto"/>
          </w:tcPr>
          <w:p w14:paraId="601FEB4A" w14:textId="1621C664" w:rsidR="00B564D9" w:rsidRPr="00B564D9" w:rsidRDefault="00B564D9" w:rsidP="00B564D9">
            <w:pPr>
              <w:pStyle w:val="Default"/>
              <w:jc w:val="center"/>
              <w:rPr>
                <w:rFonts w:ascii="Trebuchet MS" w:hAnsi="Trebuchet MS" w:cs="Times New Roman"/>
                <w:color w:val="auto"/>
                <w:sz w:val="20"/>
                <w:szCs w:val="20"/>
              </w:rPr>
            </w:pPr>
            <w:r w:rsidRPr="00B564D9">
              <w:rPr>
                <w:rFonts w:ascii="Trebuchet MS" w:hAnsi="Trebuchet MS" w:cs="Times New Roman"/>
                <w:color w:val="000000" w:themeColor="text1"/>
                <w:sz w:val="20"/>
                <w:szCs w:val="20"/>
              </w:rPr>
              <w:t>Prenadez</w:t>
            </w:r>
          </w:p>
        </w:tc>
        <w:tc>
          <w:tcPr>
            <w:tcW w:w="1559" w:type="dxa"/>
            <w:shd w:val="clear" w:color="auto" w:fill="auto"/>
          </w:tcPr>
          <w:p w14:paraId="43924D79" w14:textId="18801924"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5EB301C2" w14:textId="1A7CC62A"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12</w:t>
            </w:r>
          </w:p>
        </w:tc>
        <w:tc>
          <w:tcPr>
            <w:tcW w:w="851" w:type="dxa"/>
            <w:shd w:val="clear" w:color="auto" w:fill="auto"/>
          </w:tcPr>
          <w:p w14:paraId="14575169" w14:textId="78DD8CDC"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74DAEC21" w14:textId="4490A265"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Atelier</w:t>
            </w:r>
          </w:p>
        </w:tc>
        <w:tc>
          <w:tcPr>
            <w:tcW w:w="2552" w:type="dxa"/>
            <w:shd w:val="clear" w:color="auto" w:fill="auto"/>
          </w:tcPr>
          <w:p w14:paraId="0DA196AB" w14:textId="7BB2E2BE"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Magazie materiale</w:t>
            </w:r>
          </w:p>
        </w:tc>
        <w:tc>
          <w:tcPr>
            <w:tcW w:w="872" w:type="dxa"/>
          </w:tcPr>
          <w:p w14:paraId="0B1DC829" w14:textId="79D81685"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642D9C51" w14:textId="77777777" w:rsidTr="00B564D9">
        <w:trPr>
          <w:trHeight w:val="20"/>
          <w:jc w:val="center"/>
        </w:trPr>
        <w:tc>
          <w:tcPr>
            <w:tcW w:w="1838" w:type="dxa"/>
            <w:shd w:val="clear" w:color="auto" w:fill="auto"/>
          </w:tcPr>
          <w:p w14:paraId="44BC7C6B" w14:textId="28C4B5DC"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Chelade</w:t>
            </w:r>
          </w:p>
        </w:tc>
        <w:tc>
          <w:tcPr>
            <w:tcW w:w="1559" w:type="dxa"/>
            <w:shd w:val="clear" w:color="auto" w:fill="auto"/>
          </w:tcPr>
          <w:p w14:paraId="0DFE0052" w14:textId="18B49696"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645F0F65" w14:textId="3FCAFB6B"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36</w:t>
            </w:r>
          </w:p>
        </w:tc>
        <w:tc>
          <w:tcPr>
            <w:tcW w:w="851" w:type="dxa"/>
            <w:shd w:val="clear" w:color="auto" w:fill="auto"/>
          </w:tcPr>
          <w:p w14:paraId="2DDE8C14" w14:textId="6671D1B9"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4DB0B4CE" w14:textId="18B17C00"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Spălătorie</w:t>
            </w:r>
          </w:p>
        </w:tc>
        <w:tc>
          <w:tcPr>
            <w:tcW w:w="2552" w:type="dxa"/>
            <w:shd w:val="clear" w:color="auto" w:fill="auto"/>
          </w:tcPr>
          <w:p w14:paraId="0F151F00" w14:textId="6BEED1E8"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Canistră plastic/Magazie materiale</w:t>
            </w:r>
          </w:p>
        </w:tc>
        <w:tc>
          <w:tcPr>
            <w:tcW w:w="872" w:type="dxa"/>
          </w:tcPr>
          <w:p w14:paraId="38530683" w14:textId="4E2C9567"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32C17BEE" w14:textId="77777777" w:rsidTr="00B564D9">
        <w:trPr>
          <w:trHeight w:val="20"/>
          <w:jc w:val="center"/>
        </w:trPr>
        <w:tc>
          <w:tcPr>
            <w:tcW w:w="1838" w:type="dxa"/>
            <w:shd w:val="clear" w:color="auto" w:fill="auto"/>
          </w:tcPr>
          <w:p w14:paraId="4914D839" w14:textId="1D816FFF"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Spum</w:t>
            </w:r>
            <w:r w:rsidRPr="00B564D9">
              <w:rPr>
                <w:rFonts w:ascii="Trebuchet MS" w:hAnsi="Trebuchet MS" w:cs="Times New Roman"/>
                <w:color w:val="000000" w:themeColor="text1"/>
                <w:sz w:val="20"/>
                <w:szCs w:val="20"/>
                <w:lang w:val="ro-RO"/>
              </w:rPr>
              <w:t>ă activă</w:t>
            </w:r>
          </w:p>
        </w:tc>
        <w:tc>
          <w:tcPr>
            <w:tcW w:w="1559" w:type="dxa"/>
            <w:shd w:val="clear" w:color="auto" w:fill="auto"/>
          </w:tcPr>
          <w:p w14:paraId="3FB7F0ED" w14:textId="522F1AC4"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0EA2955C" w14:textId="29BD78ED"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50</w:t>
            </w:r>
          </w:p>
        </w:tc>
        <w:tc>
          <w:tcPr>
            <w:tcW w:w="851" w:type="dxa"/>
            <w:shd w:val="clear" w:color="auto" w:fill="auto"/>
          </w:tcPr>
          <w:p w14:paraId="0E48950F" w14:textId="3787A583"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118B217D" w14:textId="43F79D2E"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Spălătorie</w:t>
            </w:r>
          </w:p>
        </w:tc>
        <w:tc>
          <w:tcPr>
            <w:tcW w:w="2552" w:type="dxa"/>
            <w:shd w:val="clear" w:color="auto" w:fill="auto"/>
          </w:tcPr>
          <w:p w14:paraId="2190855D" w14:textId="0D55B6C5"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Canistră plastic/Magazie materiale</w:t>
            </w:r>
          </w:p>
        </w:tc>
        <w:tc>
          <w:tcPr>
            <w:tcW w:w="872" w:type="dxa"/>
          </w:tcPr>
          <w:p w14:paraId="4059092B" w14:textId="43D07CC9"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40668551" w14:textId="77777777" w:rsidTr="00B564D9">
        <w:trPr>
          <w:trHeight w:val="20"/>
          <w:jc w:val="center"/>
        </w:trPr>
        <w:tc>
          <w:tcPr>
            <w:tcW w:w="1838" w:type="dxa"/>
            <w:shd w:val="clear" w:color="auto" w:fill="auto"/>
          </w:tcPr>
          <w:p w14:paraId="5C5A226B" w14:textId="09B25086"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Detergent praf</w:t>
            </w:r>
          </w:p>
        </w:tc>
        <w:tc>
          <w:tcPr>
            <w:tcW w:w="1559" w:type="dxa"/>
            <w:shd w:val="clear" w:color="auto" w:fill="auto"/>
          </w:tcPr>
          <w:p w14:paraId="08E73F56" w14:textId="70F75771"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2A757F44" w14:textId="64D4E873"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250</w:t>
            </w:r>
          </w:p>
        </w:tc>
        <w:tc>
          <w:tcPr>
            <w:tcW w:w="851" w:type="dxa"/>
            <w:shd w:val="clear" w:color="auto" w:fill="auto"/>
          </w:tcPr>
          <w:p w14:paraId="78A00FF1" w14:textId="6B203111"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Arial"/>
                <w:sz w:val="20"/>
                <w:szCs w:val="20"/>
                <w:lang w:val="ro-RO" w:eastAsia="en-GB"/>
              </w:rPr>
              <w:t>kg/an</w:t>
            </w:r>
          </w:p>
        </w:tc>
        <w:tc>
          <w:tcPr>
            <w:tcW w:w="1275" w:type="dxa"/>
            <w:shd w:val="clear" w:color="auto" w:fill="auto"/>
          </w:tcPr>
          <w:p w14:paraId="2F909241" w14:textId="2C515ADD"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Spălat echipamente de lucru</w:t>
            </w:r>
          </w:p>
        </w:tc>
        <w:tc>
          <w:tcPr>
            <w:tcW w:w="2552" w:type="dxa"/>
            <w:shd w:val="clear" w:color="auto" w:fill="auto"/>
          </w:tcPr>
          <w:p w14:paraId="4817AC12" w14:textId="77777777" w:rsidR="00B564D9" w:rsidRPr="00B564D9" w:rsidRDefault="00B564D9" w:rsidP="00B564D9">
            <w:pPr>
              <w:spacing w:after="0" w:line="240" w:lineRule="auto"/>
              <w:jc w:val="center"/>
              <w:rPr>
                <w:rFonts w:ascii="Trebuchet MS" w:hAnsi="Trebuchet MS" w:cs="Times New Roman"/>
                <w:color w:val="000000" w:themeColor="text1"/>
                <w:sz w:val="20"/>
                <w:szCs w:val="20"/>
              </w:rPr>
            </w:pPr>
            <w:r w:rsidRPr="00B564D9">
              <w:rPr>
                <w:rFonts w:ascii="Trebuchet MS" w:hAnsi="Trebuchet MS" w:cs="Times New Roman"/>
                <w:color w:val="000000" w:themeColor="text1"/>
                <w:sz w:val="20"/>
                <w:szCs w:val="20"/>
              </w:rPr>
              <w:t>Pungi plastic/</w:t>
            </w:r>
          </w:p>
          <w:p w14:paraId="58478B46" w14:textId="4F311BEF"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Magazie materiale</w:t>
            </w:r>
          </w:p>
        </w:tc>
        <w:tc>
          <w:tcPr>
            <w:tcW w:w="872" w:type="dxa"/>
          </w:tcPr>
          <w:p w14:paraId="4BB6D718" w14:textId="1BB61451" w:rsidR="00B564D9" w:rsidRPr="00B564D9" w:rsidRDefault="00144FA9" w:rsidP="00B564D9">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B564D9" w:rsidRPr="00B564D9" w14:paraId="38682CAC" w14:textId="77777777" w:rsidTr="00B564D9">
        <w:trPr>
          <w:trHeight w:val="20"/>
          <w:jc w:val="center"/>
        </w:trPr>
        <w:tc>
          <w:tcPr>
            <w:tcW w:w="1838" w:type="dxa"/>
            <w:shd w:val="clear" w:color="auto" w:fill="auto"/>
          </w:tcPr>
          <w:p w14:paraId="3590324E" w14:textId="18C7D1B7"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Soda calcinată</w:t>
            </w:r>
          </w:p>
        </w:tc>
        <w:tc>
          <w:tcPr>
            <w:tcW w:w="1559" w:type="dxa"/>
            <w:shd w:val="clear" w:color="auto" w:fill="auto"/>
          </w:tcPr>
          <w:p w14:paraId="77E6A6E9" w14:textId="1AC249AD"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669E2AE8" w14:textId="56E66123" w:rsidR="00B564D9" w:rsidRPr="00B564D9" w:rsidRDefault="00B564D9" w:rsidP="00B564D9">
            <w:pPr>
              <w:spacing w:after="0" w:line="240" w:lineRule="auto"/>
              <w:jc w:val="center"/>
              <w:rPr>
                <w:rFonts w:ascii="Trebuchet MS" w:hAnsi="Trebuchet MS" w:cs="Times New Roman"/>
                <w:bCs/>
                <w:sz w:val="20"/>
                <w:szCs w:val="20"/>
              </w:rPr>
            </w:pPr>
            <w:r w:rsidRPr="00B564D9">
              <w:rPr>
                <w:rFonts w:ascii="Trebuchet MS" w:hAnsi="Trebuchet MS" w:cs="Times New Roman"/>
                <w:color w:val="000000" w:themeColor="text1"/>
                <w:sz w:val="20"/>
                <w:szCs w:val="20"/>
              </w:rPr>
              <w:t>80</w:t>
            </w:r>
          </w:p>
        </w:tc>
        <w:tc>
          <w:tcPr>
            <w:tcW w:w="851" w:type="dxa"/>
            <w:shd w:val="clear" w:color="auto" w:fill="auto"/>
          </w:tcPr>
          <w:p w14:paraId="5CE106A2" w14:textId="4D0738A2"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Arial"/>
                <w:sz w:val="20"/>
                <w:szCs w:val="20"/>
                <w:lang w:val="ro-RO" w:eastAsia="en-GB"/>
              </w:rPr>
              <w:t>kg/an</w:t>
            </w:r>
          </w:p>
        </w:tc>
        <w:tc>
          <w:tcPr>
            <w:tcW w:w="1275" w:type="dxa"/>
            <w:shd w:val="clear" w:color="auto" w:fill="auto"/>
          </w:tcPr>
          <w:p w14:paraId="3FC85476" w14:textId="2A098128"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Spălat echipamente de lucru</w:t>
            </w:r>
          </w:p>
        </w:tc>
        <w:tc>
          <w:tcPr>
            <w:tcW w:w="2552" w:type="dxa"/>
            <w:shd w:val="clear" w:color="auto" w:fill="auto"/>
          </w:tcPr>
          <w:p w14:paraId="49ACB37F" w14:textId="77777777" w:rsidR="00B564D9" w:rsidRPr="00B564D9" w:rsidRDefault="00B564D9" w:rsidP="00B564D9">
            <w:pPr>
              <w:spacing w:after="0" w:line="240" w:lineRule="auto"/>
              <w:jc w:val="center"/>
              <w:rPr>
                <w:rFonts w:ascii="Trebuchet MS" w:hAnsi="Trebuchet MS" w:cs="Times New Roman"/>
                <w:color w:val="000000" w:themeColor="text1"/>
                <w:sz w:val="20"/>
                <w:szCs w:val="20"/>
              </w:rPr>
            </w:pPr>
            <w:r w:rsidRPr="00B564D9">
              <w:rPr>
                <w:rFonts w:ascii="Trebuchet MS" w:hAnsi="Trebuchet MS" w:cs="Times New Roman"/>
                <w:color w:val="000000" w:themeColor="text1"/>
                <w:sz w:val="20"/>
                <w:szCs w:val="20"/>
              </w:rPr>
              <w:t>Pungi plastic/</w:t>
            </w:r>
          </w:p>
          <w:p w14:paraId="035D0405" w14:textId="016EF26C"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Magazie materiale</w:t>
            </w:r>
          </w:p>
        </w:tc>
        <w:tc>
          <w:tcPr>
            <w:tcW w:w="872" w:type="dxa"/>
          </w:tcPr>
          <w:p w14:paraId="226FDC6E" w14:textId="343052E4" w:rsidR="00B564D9" w:rsidRPr="00B564D9" w:rsidRDefault="00144FA9" w:rsidP="00B564D9">
            <w:pPr>
              <w:spacing w:after="0" w:line="240" w:lineRule="auto"/>
              <w:jc w:val="center"/>
              <w:rPr>
                <w:rFonts w:ascii="Trebuchet MS" w:hAnsi="Trebuchet MS"/>
                <w:sz w:val="20"/>
                <w:szCs w:val="20"/>
              </w:rPr>
            </w:pPr>
            <w:r>
              <w:rPr>
                <w:rFonts w:ascii="Trebuchet MS" w:hAnsi="Trebuchet MS"/>
                <w:sz w:val="20"/>
                <w:szCs w:val="20"/>
              </w:rPr>
              <w:t>P</w:t>
            </w:r>
          </w:p>
        </w:tc>
      </w:tr>
      <w:tr w:rsidR="00B564D9" w:rsidRPr="00B564D9" w14:paraId="3C10FB5D" w14:textId="77777777" w:rsidTr="00B564D9">
        <w:trPr>
          <w:trHeight w:val="20"/>
          <w:jc w:val="center"/>
        </w:trPr>
        <w:tc>
          <w:tcPr>
            <w:tcW w:w="1838" w:type="dxa"/>
            <w:shd w:val="clear" w:color="auto" w:fill="auto"/>
          </w:tcPr>
          <w:p w14:paraId="0F868B9E" w14:textId="44C51353"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Domestos</w:t>
            </w:r>
          </w:p>
        </w:tc>
        <w:tc>
          <w:tcPr>
            <w:tcW w:w="1559" w:type="dxa"/>
            <w:shd w:val="clear" w:color="auto" w:fill="auto"/>
          </w:tcPr>
          <w:p w14:paraId="37A6EAAA" w14:textId="1F6B3AA4"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1985536D" w14:textId="5F2961FE"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200</w:t>
            </w:r>
          </w:p>
        </w:tc>
        <w:tc>
          <w:tcPr>
            <w:tcW w:w="851" w:type="dxa"/>
            <w:shd w:val="clear" w:color="auto" w:fill="auto"/>
          </w:tcPr>
          <w:p w14:paraId="2ADE4402" w14:textId="2FE993A7"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sz w:val="20"/>
                <w:szCs w:val="20"/>
              </w:rPr>
              <w:t>l/an</w:t>
            </w:r>
          </w:p>
        </w:tc>
        <w:tc>
          <w:tcPr>
            <w:tcW w:w="1275" w:type="dxa"/>
            <w:shd w:val="clear" w:color="auto" w:fill="auto"/>
          </w:tcPr>
          <w:p w14:paraId="2BE3B82D" w14:textId="1856C033"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Igienizare</w:t>
            </w:r>
          </w:p>
        </w:tc>
        <w:tc>
          <w:tcPr>
            <w:tcW w:w="2552" w:type="dxa"/>
            <w:shd w:val="clear" w:color="auto" w:fill="auto"/>
          </w:tcPr>
          <w:p w14:paraId="5A1D59B5" w14:textId="53182963"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Canistră plastic/Magazie materiale</w:t>
            </w:r>
          </w:p>
        </w:tc>
        <w:tc>
          <w:tcPr>
            <w:tcW w:w="872" w:type="dxa"/>
          </w:tcPr>
          <w:p w14:paraId="330759E9" w14:textId="6A0146EE" w:rsidR="00B564D9" w:rsidRPr="00B564D9" w:rsidRDefault="00144FA9" w:rsidP="00B564D9">
            <w:pPr>
              <w:spacing w:after="0" w:line="240" w:lineRule="auto"/>
              <w:jc w:val="center"/>
              <w:rPr>
                <w:rFonts w:ascii="Trebuchet MS" w:hAnsi="Trebuchet MS"/>
                <w:sz w:val="20"/>
                <w:szCs w:val="20"/>
              </w:rPr>
            </w:pPr>
            <w:r>
              <w:rPr>
                <w:rFonts w:ascii="Trebuchet MS" w:hAnsi="Trebuchet MS"/>
                <w:sz w:val="20"/>
                <w:szCs w:val="20"/>
              </w:rPr>
              <w:t>P</w:t>
            </w:r>
          </w:p>
        </w:tc>
      </w:tr>
      <w:tr w:rsidR="00B564D9" w:rsidRPr="00B564D9" w14:paraId="475ED005" w14:textId="77777777" w:rsidTr="00B564D9">
        <w:trPr>
          <w:trHeight w:val="20"/>
          <w:jc w:val="center"/>
        </w:trPr>
        <w:tc>
          <w:tcPr>
            <w:tcW w:w="1838" w:type="dxa"/>
            <w:shd w:val="clear" w:color="auto" w:fill="auto"/>
          </w:tcPr>
          <w:p w14:paraId="7287EFB4" w14:textId="578339AF"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Vaselină</w:t>
            </w:r>
          </w:p>
        </w:tc>
        <w:tc>
          <w:tcPr>
            <w:tcW w:w="1559" w:type="dxa"/>
            <w:shd w:val="clear" w:color="auto" w:fill="auto"/>
          </w:tcPr>
          <w:p w14:paraId="6403D32F" w14:textId="20536424" w:rsidR="00B564D9" w:rsidRPr="00B564D9" w:rsidRDefault="00B564D9" w:rsidP="00B564D9">
            <w:pPr>
              <w:spacing w:after="0" w:line="240" w:lineRule="auto"/>
              <w:jc w:val="center"/>
              <w:rPr>
                <w:rFonts w:ascii="Trebuchet MS" w:hAnsi="Trebuchet MS" w:cs="Times New Roman"/>
                <w:sz w:val="20"/>
                <w:szCs w:val="20"/>
                <w:lang w:val="ro-RO" w:eastAsia="ro-RO"/>
              </w:rPr>
            </w:pPr>
            <w:r w:rsidRPr="00214FAA">
              <w:rPr>
                <w:rFonts w:ascii="Trebuchet MS" w:hAnsi="Trebuchet MS" w:cs="Arial"/>
                <w:sz w:val="20"/>
                <w:szCs w:val="20"/>
                <w:lang w:val="ro-RO" w:eastAsia="en-GB"/>
              </w:rPr>
              <w:t>Materie auxiliară</w:t>
            </w:r>
          </w:p>
        </w:tc>
        <w:tc>
          <w:tcPr>
            <w:tcW w:w="709" w:type="dxa"/>
            <w:shd w:val="clear" w:color="auto" w:fill="auto"/>
          </w:tcPr>
          <w:p w14:paraId="01C9A997" w14:textId="51A124CA"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180</w:t>
            </w:r>
          </w:p>
        </w:tc>
        <w:tc>
          <w:tcPr>
            <w:tcW w:w="851" w:type="dxa"/>
            <w:shd w:val="clear" w:color="auto" w:fill="auto"/>
          </w:tcPr>
          <w:p w14:paraId="307BAE78" w14:textId="4DB28A53"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Arial"/>
                <w:sz w:val="20"/>
                <w:szCs w:val="20"/>
                <w:lang w:val="ro-RO" w:eastAsia="en-GB"/>
              </w:rPr>
              <w:t>kg/an</w:t>
            </w:r>
          </w:p>
        </w:tc>
        <w:tc>
          <w:tcPr>
            <w:tcW w:w="1275" w:type="dxa"/>
            <w:shd w:val="clear" w:color="auto" w:fill="auto"/>
          </w:tcPr>
          <w:p w14:paraId="13E0F64F" w14:textId="60F89D88"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Ateliere</w:t>
            </w:r>
          </w:p>
        </w:tc>
        <w:tc>
          <w:tcPr>
            <w:tcW w:w="2552" w:type="dxa"/>
            <w:shd w:val="clear" w:color="auto" w:fill="auto"/>
          </w:tcPr>
          <w:p w14:paraId="3855EE78" w14:textId="3CC05568" w:rsidR="00B564D9" w:rsidRPr="00B564D9" w:rsidRDefault="00B564D9" w:rsidP="00B564D9">
            <w:pPr>
              <w:spacing w:after="0" w:line="240" w:lineRule="auto"/>
              <w:jc w:val="center"/>
              <w:rPr>
                <w:rFonts w:ascii="Trebuchet MS" w:hAnsi="Trebuchet MS" w:cs="Times New Roman"/>
                <w:sz w:val="20"/>
                <w:szCs w:val="20"/>
              </w:rPr>
            </w:pPr>
            <w:r w:rsidRPr="00B564D9">
              <w:rPr>
                <w:rFonts w:ascii="Trebuchet MS" w:hAnsi="Trebuchet MS" w:cs="Times New Roman"/>
                <w:color w:val="000000" w:themeColor="text1"/>
                <w:sz w:val="20"/>
                <w:szCs w:val="20"/>
              </w:rPr>
              <w:t>Canistră metalica/Magazie materiale</w:t>
            </w:r>
          </w:p>
        </w:tc>
        <w:tc>
          <w:tcPr>
            <w:tcW w:w="872" w:type="dxa"/>
          </w:tcPr>
          <w:p w14:paraId="53AA4D28" w14:textId="21FED783" w:rsidR="00B564D9" w:rsidRPr="00B564D9" w:rsidRDefault="00144FA9" w:rsidP="00B564D9">
            <w:pPr>
              <w:spacing w:after="0" w:line="240" w:lineRule="auto"/>
              <w:jc w:val="center"/>
              <w:rPr>
                <w:rFonts w:ascii="Trebuchet MS" w:hAnsi="Trebuchet MS"/>
                <w:sz w:val="20"/>
                <w:szCs w:val="20"/>
              </w:rPr>
            </w:pPr>
            <w:r>
              <w:rPr>
                <w:rFonts w:ascii="Trebuchet MS" w:hAnsi="Trebuchet MS"/>
                <w:sz w:val="20"/>
                <w:szCs w:val="20"/>
              </w:rPr>
              <w:t>N</w:t>
            </w:r>
          </w:p>
        </w:tc>
      </w:tr>
    </w:tbl>
    <w:p w14:paraId="197374BD" w14:textId="17FD507A" w:rsidR="000441E9" w:rsidRDefault="000441E9" w:rsidP="00A63C7F">
      <w:pPr>
        <w:spacing w:after="0" w:line="240" w:lineRule="auto"/>
        <w:jc w:val="both"/>
        <w:rPr>
          <w:rFonts w:ascii="Trebuchet MS" w:eastAsia="Times New Roman" w:hAnsi="Trebuchet MS" w:cs="Times New Roman"/>
          <w:lang w:val="ro-RO" w:eastAsia="zh-CN"/>
        </w:rPr>
      </w:pPr>
    </w:p>
    <w:p w14:paraId="7D5226B0" w14:textId="77777777" w:rsidR="00387951" w:rsidRPr="00C95AB3" w:rsidRDefault="00387951" w:rsidP="00C95AB3">
      <w:pPr>
        <w:pStyle w:val="ListParagraph"/>
        <w:numPr>
          <w:ilvl w:val="0"/>
          <w:numId w:val="9"/>
        </w:numPr>
        <w:autoSpaceDE w:val="0"/>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6379"/>
        <w:gridCol w:w="992"/>
        <w:gridCol w:w="1004"/>
      </w:tblGrid>
      <w:tr w:rsidR="00256ECD" w:rsidRPr="00A67F98" w14:paraId="3DC8A5B6" w14:textId="77777777" w:rsidTr="00370A7A">
        <w:trPr>
          <w:jc w:val="center"/>
        </w:trPr>
        <w:tc>
          <w:tcPr>
            <w:tcW w:w="1271" w:type="dxa"/>
            <w:shd w:val="clear" w:color="auto" w:fill="BFBFBF" w:themeFill="background1" w:themeFillShade="BF"/>
            <w:vAlign w:val="center"/>
          </w:tcPr>
          <w:p w14:paraId="53A31856"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Tip utilitate</w:t>
            </w:r>
          </w:p>
        </w:tc>
        <w:tc>
          <w:tcPr>
            <w:tcW w:w="6379" w:type="dxa"/>
            <w:shd w:val="clear" w:color="auto" w:fill="BFBFBF" w:themeFill="background1" w:themeFillShade="BF"/>
            <w:vAlign w:val="center"/>
          </w:tcPr>
          <w:p w14:paraId="32E97263"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Descriere</w:t>
            </w:r>
          </w:p>
        </w:tc>
        <w:tc>
          <w:tcPr>
            <w:tcW w:w="992" w:type="dxa"/>
            <w:shd w:val="clear" w:color="auto" w:fill="BFBFBF" w:themeFill="background1" w:themeFillShade="BF"/>
            <w:vAlign w:val="center"/>
          </w:tcPr>
          <w:p w14:paraId="40D5FCF5"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Cantitate</w:t>
            </w:r>
          </w:p>
        </w:tc>
        <w:tc>
          <w:tcPr>
            <w:tcW w:w="1004" w:type="dxa"/>
            <w:shd w:val="clear" w:color="auto" w:fill="BFBFBF" w:themeFill="background1" w:themeFillShade="BF"/>
            <w:vAlign w:val="center"/>
          </w:tcPr>
          <w:p w14:paraId="6C56174C"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UM</w:t>
            </w:r>
          </w:p>
        </w:tc>
      </w:tr>
      <w:tr w:rsidR="00A67F98" w:rsidRPr="00A67F98" w14:paraId="3FE3CDE9" w14:textId="77777777" w:rsidTr="00370A7A">
        <w:trPr>
          <w:trHeight w:val="71"/>
          <w:jc w:val="center"/>
        </w:trPr>
        <w:tc>
          <w:tcPr>
            <w:tcW w:w="1271" w:type="dxa"/>
            <w:shd w:val="clear" w:color="auto" w:fill="auto"/>
          </w:tcPr>
          <w:p w14:paraId="558A0E8F" w14:textId="77777777"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Apă</w:t>
            </w:r>
          </w:p>
        </w:tc>
        <w:tc>
          <w:tcPr>
            <w:tcW w:w="6379" w:type="dxa"/>
            <w:shd w:val="clear" w:color="auto" w:fill="auto"/>
          </w:tcPr>
          <w:p w14:paraId="2C5D5CD1" w14:textId="4ACC60EA" w:rsidR="00A67F98" w:rsidRPr="00A67F98" w:rsidRDefault="00A67F98" w:rsidP="00A67F98">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A67F98">
              <w:rPr>
                <w:rFonts w:ascii="Trebuchet MS" w:hAnsi="Trebuchet MS"/>
                <w:sz w:val="20"/>
                <w:szCs w:val="20"/>
              </w:rPr>
              <w:t>Alimentarea cu apă este asigurată de la rețeaua publică</w:t>
            </w:r>
            <w:r w:rsidR="00ED2816">
              <w:rPr>
                <w:rFonts w:ascii="Trebuchet MS" w:hAnsi="Trebuchet MS"/>
                <w:sz w:val="20"/>
                <w:szCs w:val="20"/>
              </w:rPr>
              <w:t xml:space="preserve"> printr-un branșament Dn 300 mm, prevăzut cu apometru. Rețeaua de distribuție a apei interioare este de tip inelar, având o lungime de 973 m.</w:t>
            </w:r>
          </w:p>
        </w:tc>
        <w:tc>
          <w:tcPr>
            <w:tcW w:w="992" w:type="dxa"/>
            <w:shd w:val="clear" w:color="auto" w:fill="auto"/>
          </w:tcPr>
          <w:p w14:paraId="14BE81BD" w14:textId="5CD98B62" w:rsidR="00A67F98" w:rsidRPr="00A67F98" w:rsidRDefault="00ED2816" w:rsidP="00ED2816">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hAnsi="Trebuchet MS"/>
                <w:sz w:val="20"/>
                <w:szCs w:val="20"/>
              </w:rPr>
              <w:t>350</w:t>
            </w:r>
          </w:p>
        </w:tc>
        <w:tc>
          <w:tcPr>
            <w:tcW w:w="1004" w:type="dxa"/>
            <w:shd w:val="clear" w:color="auto" w:fill="auto"/>
          </w:tcPr>
          <w:p w14:paraId="6B83F1E5" w14:textId="65BADDCC"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mc/lună</w:t>
            </w:r>
          </w:p>
        </w:tc>
      </w:tr>
      <w:tr w:rsidR="00A67F98" w:rsidRPr="00A67F98" w14:paraId="425EBBEA" w14:textId="77777777" w:rsidTr="00370A7A">
        <w:trPr>
          <w:trHeight w:val="271"/>
          <w:jc w:val="center"/>
        </w:trPr>
        <w:tc>
          <w:tcPr>
            <w:tcW w:w="1271" w:type="dxa"/>
            <w:shd w:val="clear" w:color="auto" w:fill="auto"/>
          </w:tcPr>
          <w:p w14:paraId="215F36E4" w14:textId="77777777"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Canalizare</w:t>
            </w:r>
          </w:p>
        </w:tc>
        <w:tc>
          <w:tcPr>
            <w:tcW w:w="6379" w:type="dxa"/>
            <w:shd w:val="clear" w:color="auto" w:fill="auto"/>
          </w:tcPr>
          <w:p w14:paraId="4D07FC80" w14:textId="77777777" w:rsidR="00A67F98" w:rsidRDefault="00A67F98" w:rsidP="006C0AEC">
            <w:pPr>
              <w:autoSpaceDE w:val="0"/>
              <w:autoSpaceDN w:val="0"/>
              <w:adjustRightInd w:val="0"/>
              <w:spacing w:before="40" w:after="0" w:line="240" w:lineRule="auto"/>
              <w:jc w:val="both"/>
              <w:rPr>
                <w:rFonts w:ascii="Trebuchet MS" w:hAnsi="Trebuchet MS"/>
                <w:sz w:val="20"/>
                <w:szCs w:val="20"/>
              </w:rPr>
            </w:pPr>
            <w:r w:rsidRPr="00A67F98">
              <w:rPr>
                <w:rFonts w:ascii="Trebuchet MS" w:hAnsi="Trebuchet MS"/>
                <w:sz w:val="20"/>
                <w:szCs w:val="20"/>
              </w:rPr>
              <w:t>Evacuarea apelor uzate</w:t>
            </w:r>
            <w:r w:rsidR="00ED2816">
              <w:rPr>
                <w:rFonts w:ascii="Trebuchet MS" w:hAnsi="Trebuchet MS"/>
                <w:sz w:val="20"/>
                <w:szCs w:val="20"/>
              </w:rPr>
              <w:t xml:space="preserve"> menajere</w:t>
            </w:r>
            <w:r w:rsidRPr="00A67F98">
              <w:rPr>
                <w:rFonts w:ascii="Trebuchet MS" w:hAnsi="Trebuchet MS"/>
                <w:sz w:val="20"/>
                <w:szCs w:val="20"/>
              </w:rPr>
              <w:t xml:space="preserve"> se realizează în rețeaua publică de canalizare</w:t>
            </w:r>
            <w:r w:rsidR="006C0AEC">
              <w:rPr>
                <w:rFonts w:ascii="Trebuchet MS" w:hAnsi="Trebuchet MS"/>
                <w:sz w:val="20"/>
                <w:szCs w:val="20"/>
              </w:rPr>
              <w:t xml:space="preserve">. Rețeaua de canalizare menajeră este realizată din conducte din beton  cu Dn 250 mm și lungime de 455 m. Racordul la rețeaua de canalizare este realizat din conductă Premo cu Dn 400 mm și lungime de 190 m și conductă din beton cu Dn 400 mm și lungime de 466 m. </w:t>
            </w:r>
          </w:p>
          <w:p w14:paraId="532BEB69" w14:textId="77777777" w:rsidR="006C0AEC" w:rsidRPr="00DF56CF" w:rsidRDefault="006C0AEC" w:rsidP="006C0AEC">
            <w:pPr>
              <w:autoSpaceDE w:val="0"/>
              <w:autoSpaceDN w:val="0"/>
              <w:adjustRightInd w:val="0"/>
              <w:spacing w:before="40" w:after="0" w:line="240" w:lineRule="auto"/>
              <w:jc w:val="both"/>
              <w:rPr>
                <w:rFonts w:ascii="Trebuchet MS" w:hAnsi="Trebuchet MS"/>
                <w:sz w:val="10"/>
                <w:szCs w:val="10"/>
              </w:rPr>
            </w:pPr>
          </w:p>
          <w:p w14:paraId="400ABD2E" w14:textId="05C1372E" w:rsidR="006C0AEC" w:rsidRPr="00A67F98" w:rsidRDefault="006C0AEC" w:rsidP="006C0AEC">
            <w:pPr>
              <w:autoSpaceDE w:val="0"/>
              <w:autoSpaceDN w:val="0"/>
              <w:adjustRightInd w:val="0"/>
              <w:spacing w:before="40" w:after="0" w:line="240" w:lineRule="auto"/>
              <w:jc w:val="both"/>
              <w:rPr>
                <w:rFonts w:ascii="Trebuchet MS" w:eastAsia="Times New Roman" w:hAnsi="Trebuchet MS" w:cs="Times New Roman"/>
                <w:sz w:val="20"/>
                <w:szCs w:val="20"/>
                <w:lang w:val="ro-RO"/>
              </w:rPr>
            </w:pPr>
            <w:r>
              <w:rPr>
                <w:rFonts w:ascii="Trebuchet MS" w:hAnsi="Trebuchet MS"/>
                <w:sz w:val="20"/>
                <w:szCs w:val="20"/>
              </w:rPr>
              <w:t>Apele pluviale colectate de pe amplasament sunt dirijate prin itnermediul rețelei de ape pluviale și descărcate fără preepurare în râul Someșul Mic.</w:t>
            </w:r>
          </w:p>
        </w:tc>
        <w:tc>
          <w:tcPr>
            <w:tcW w:w="992" w:type="dxa"/>
            <w:shd w:val="clear" w:color="auto" w:fill="auto"/>
          </w:tcPr>
          <w:p w14:paraId="77085C75" w14:textId="787B0190" w:rsidR="00A67F98" w:rsidRPr="00A67F98" w:rsidRDefault="00ED2816" w:rsidP="00ED2816">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hAnsi="Trebuchet MS"/>
                <w:sz w:val="20"/>
                <w:szCs w:val="20"/>
              </w:rPr>
              <w:t>350</w:t>
            </w:r>
          </w:p>
        </w:tc>
        <w:tc>
          <w:tcPr>
            <w:tcW w:w="1004" w:type="dxa"/>
            <w:shd w:val="clear" w:color="auto" w:fill="auto"/>
          </w:tcPr>
          <w:p w14:paraId="16CFF10A" w14:textId="006EAFCC"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ArialMT" w:hAnsi="Trebuchet MS" w:cs="Times New Roman"/>
                <w:sz w:val="20"/>
                <w:szCs w:val="20"/>
                <w:lang w:val="ro-RO"/>
              </w:rPr>
              <w:t>mc/lună</w:t>
            </w:r>
          </w:p>
        </w:tc>
      </w:tr>
      <w:tr w:rsidR="00A67F98" w:rsidRPr="00A67F98" w14:paraId="3CD1BC2B" w14:textId="77777777" w:rsidTr="00370A7A">
        <w:trPr>
          <w:trHeight w:val="71"/>
          <w:jc w:val="center"/>
        </w:trPr>
        <w:tc>
          <w:tcPr>
            <w:tcW w:w="1271" w:type="dxa"/>
            <w:shd w:val="clear" w:color="auto" w:fill="auto"/>
          </w:tcPr>
          <w:p w14:paraId="475BCB16" w14:textId="77777777" w:rsidR="00A67F98" w:rsidRPr="00A67F98" w:rsidRDefault="00A67F98"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Energie electrică</w:t>
            </w:r>
          </w:p>
        </w:tc>
        <w:tc>
          <w:tcPr>
            <w:tcW w:w="6379" w:type="dxa"/>
            <w:shd w:val="clear" w:color="auto" w:fill="auto"/>
          </w:tcPr>
          <w:p w14:paraId="278AE4FC" w14:textId="478E21E7" w:rsidR="00A67F98" w:rsidRPr="00A67F98" w:rsidRDefault="006C0AEC" w:rsidP="006C0AEC">
            <w:pPr>
              <w:autoSpaceDE w:val="0"/>
              <w:autoSpaceDN w:val="0"/>
              <w:adjustRightInd w:val="0"/>
              <w:spacing w:after="0" w:line="240" w:lineRule="auto"/>
              <w:jc w:val="both"/>
              <w:rPr>
                <w:rFonts w:ascii="Trebuchet MS" w:eastAsia="Times New Roman" w:hAnsi="Trebuchet MS" w:cs="Times New Roman"/>
                <w:sz w:val="20"/>
                <w:szCs w:val="20"/>
                <w:lang w:val="ro-RO"/>
              </w:rPr>
            </w:pPr>
            <w:r w:rsidRPr="006C0AEC">
              <w:rPr>
                <w:rFonts w:ascii="Trebuchet MS" w:hAnsi="Trebuchet MS" w:cs="Times New Roman"/>
                <w:color w:val="000000" w:themeColor="text1"/>
                <w:sz w:val="20"/>
                <w:szCs w:val="24"/>
              </w:rPr>
              <w:t>Alimentarea cu energie electric</w:t>
            </w:r>
            <w:r>
              <w:rPr>
                <w:rFonts w:ascii="Trebuchet MS" w:hAnsi="Trebuchet MS" w:cs="Times New Roman"/>
                <w:color w:val="000000" w:themeColor="text1"/>
                <w:sz w:val="20"/>
                <w:szCs w:val="24"/>
              </w:rPr>
              <w:t>ă</w:t>
            </w:r>
            <w:r w:rsidRPr="006C0AEC">
              <w:rPr>
                <w:rFonts w:ascii="Trebuchet MS" w:hAnsi="Trebuchet MS" w:cs="Times New Roman"/>
                <w:color w:val="000000" w:themeColor="text1"/>
                <w:sz w:val="20"/>
                <w:szCs w:val="24"/>
              </w:rPr>
              <w:t xml:space="preserve"> se </w:t>
            </w:r>
            <w:r>
              <w:rPr>
                <w:rFonts w:ascii="Trebuchet MS" w:hAnsi="Trebuchet MS" w:cs="Times New Roman"/>
                <w:color w:val="000000" w:themeColor="text1"/>
                <w:sz w:val="20"/>
                <w:szCs w:val="24"/>
              </w:rPr>
              <w:t>realizează printr</w:t>
            </w:r>
            <w:r w:rsidRPr="006C0AEC">
              <w:rPr>
                <w:rFonts w:ascii="Trebuchet MS" w:hAnsi="Trebuchet MS" w:cs="Times New Roman"/>
                <w:color w:val="000000" w:themeColor="text1"/>
                <w:sz w:val="20"/>
                <w:szCs w:val="24"/>
              </w:rPr>
              <w:t>-un post de traformare în cabină de zidărie – PTZ Depou Tramvaie, echipat cu un transformator 10/0,4 KV – 400 KVA intercalat pe distribuitorul LES 10KV Irigații, care este alimentat din Stația 400/110/10 KV Cluj Est</w:t>
            </w:r>
            <w:r>
              <w:rPr>
                <w:rFonts w:ascii="Times New Roman" w:hAnsi="Times New Roman" w:cs="Times New Roman"/>
                <w:color w:val="000000" w:themeColor="text1"/>
                <w:sz w:val="24"/>
                <w:szCs w:val="24"/>
              </w:rPr>
              <w:t>.</w:t>
            </w:r>
          </w:p>
        </w:tc>
        <w:tc>
          <w:tcPr>
            <w:tcW w:w="992" w:type="dxa"/>
            <w:shd w:val="clear" w:color="auto" w:fill="auto"/>
          </w:tcPr>
          <w:p w14:paraId="167F50CC" w14:textId="21DC2596" w:rsidR="00A67F98" w:rsidRPr="00A67F98" w:rsidRDefault="006C0AEC"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7500</w:t>
            </w:r>
          </w:p>
        </w:tc>
        <w:tc>
          <w:tcPr>
            <w:tcW w:w="1004" w:type="dxa"/>
            <w:shd w:val="clear" w:color="auto" w:fill="auto"/>
          </w:tcPr>
          <w:p w14:paraId="2D4B4CE5" w14:textId="28C4BAC5" w:rsidR="00A67F98" w:rsidRPr="00A67F98" w:rsidRDefault="00A67F98" w:rsidP="00A67F98">
            <w:pPr>
              <w:spacing w:after="0" w:line="240" w:lineRule="auto"/>
              <w:jc w:val="center"/>
              <w:rPr>
                <w:rFonts w:ascii="Trebuchet MS" w:hAnsi="Trebuchet MS" w:cs="Times New Roman"/>
                <w:sz w:val="20"/>
                <w:szCs w:val="20"/>
                <w:lang w:val="ro-RO"/>
              </w:rPr>
            </w:pPr>
            <w:r w:rsidRPr="00A67F98">
              <w:rPr>
                <w:rFonts w:ascii="Trebuchet MS" w:hAnsi="Trebuchet MS" w:cs="Times New Roman"/>
                <w:sz w:val="20"/>
                <w:szCs w:val="20"/>
                <w:lang w:val="ro-RO"/>
              </w:rPr>
              <w:t>kWh/lună</w:t>
            </w:r>
          </w:p>
        </w:tc>
      </w:tr>
      <w:tr w:rsidR="00A472CC" w:rsidRPr="00A67F98" w14:paraId="2F14F6C4" w14:textId="77777777" w:rsidTr="00370A7A">
        <w:trPr>
          <w:trHeight w:val="71"/>
          <w:jc w:val="center"/>
        </w:trPr>
        <w:tc>
          <w:tcPr>
            <w:tcW w:w="1271" w:type="dxa"/>
            <w:shd w:val="clear" w:color="auto" w:fill="auto"/>
          </w:tcPr>
          <w:p w14:paraId="40141DEB" w14:textId="0B78A514" w:rsidR="00A472CC" w:rsidRPr="00A472CC" w:rsidRDefault="00A472CC" w:rsidP="00A472CC">
            <w:pPr>
              <w:autoSpaceDE w:val="0"/>
              <w:autoSpaceDN w:val="0"/>
              <w:adjustRightInd w:val="0"/>
              <w:spacing w:after="0" w:line="240" w:lineRule="auto"/>
              <w:jc w:val="center"/>
              <w:rPr>
                <w:rFonts w:ascii="Trebuchet MS" w:eastAsia="Times New Roman" w:hAnsi="Trebuchet MS" w:cs="Times New Roman"/>
                <w:sz w:val="20"/>
                <w:szCs w:val="20"/>
                <w:lang w:val="ro-RO"/>
              </w:rPr>
            </w:pPr>
            <w:r w:rsidRPr="00A472CC">
              <w:rPr>
                <w:rFonts w:ascii="Trebuchet MS" w:hAnsi="Trebuchet MS"/>
                <w:sz w:val="20"/>
              </w:rPr>
              <w:t>Gaze naturale</w:t>
            </w:r>
          </w:p>
        </w:tc>
        <w:tc>
          <w:tcPr>
            <w:tcW w:w="6379" w:type="dxa"/>
            <w:shd w:val="clear" w:color="auto" w:fill="auto"/>
          </w:tcPr>
          <w:p w14:paraId="5ECC9D35" w14:textId="3232B9F1" w:rsidR="00A472CC" w:rsidRPr="00A472CC" w:rsidRDefault="00A472CC" w:rsidP="00A472CC">
            <w:pPr>
              <w:autoSpaceDE w:val="0"/>
              <w:autoSpaceDN w:val="0"/>
              <w:adjustRightInd w:val="0"/>
              <w:spacing w:after="0" w:line="240" w:lineRule="auto"/>
              <w:jc w:val="both"/>
              <w:rPr>
                <w:rFonts w:ascii="Trebuchet MS" w:hAnsi="Trebuchet MS" w:cs="Times New Roman"/>
                <w:color w:val="000000" w:themeColor="text1"/>
                <w:sz w:val="20"/>
                <w:szCs w:val="24"/>
              </w:rPr>
            </w:pPr>
            <w:r w:rsidRPr="00A472CC">
              <w:rPr>
                <w:rFonts w:ascii="Trebuchet MS" w:hAnsi="Trebuchet MS"/>
                <w:sz w:val="20"/>
              </w:rPr>
              <w:t>Conducta gaze naturale presiune redusă</w:t>
            </w:r>
            <w:r>
              <w:rPr>
                <w:rFonts w:ascii="Trebuchet MS" w:hAnsi="Trebuchet MS"/>
                <w:sz w:val="20"/>
              </w:rPr>
              <w:t>.</w:t>
            </w:r>
          </w:p>
        </w:tc>
        <w:tc>
          <w:tcPr>
            <w:tcW w:w="992" w:type="dxa"/>
            <w:shd w:val="clear" w:color="auto" w:fill="auto"/>
          </w:tcPr>
          <w:p w14:paraId="6AB7D61D" w14:textId="7F0EA1B6" w:rsidR="00A472CC" w:rsidRPr="00A472CC" w:rsidRDefault="00A472CC" w:rsidP="00A472CC">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hAnsi="Trebuchet MS"/>
                <w:sz w:val="20"/>
              </w:rPr>
              <w:t>10</w:t>
            </w:r>
            <w:r w:rsidRPr="00A472CC">
              <w:rPr>
                <w:rFonts w:ascii="Trebuchet MS" w:hAnsi="Trebuchet MS"/>
                <w:sz w:val="20"/>
              </w:rPr>
              <w:t>000</w:t>
            </w:r>
          </w:p>
        </w:tc>
        <w:tc>
          <w:tcPr>
            <w:tcW w:w="1004" w:type="dxa"/>
            <w:shd w:val="clear" w:color="auto" w:fill="auto"/>
          </w:tcPr>
          <w:p w14:paraId="299E0AE7" w14:textId="2B91A546" w:rsidR="00A472CC" w:rsidRPr="00A472CC" w:rsidRDefault="00A472CC" w:rsidP="00A472CC">
            <w:pPr>
              <w:spacing w:after="0" w:line="240" w:lineRule="auto"/>
              <w:jc w:val="center"/>
              <w:rPr>
                <w:rFonts w:ascii="Trebuchet MS" w:hAnsi="Trebuchet MS" w:cs="Times New Roman"/>
                <w:sz w:val="20"/>
                <w:szCs w:val="20"/>
                <w:lang w:val="ro-RO"/>
              </w:rPr>
            </w:pPr>
            <w:r>
              <w:rPr>
                <w:rFonts w:ascii="Trebuchet MS" w:hAnsi="Trebuchet MS"/>
                <w:sz w:val="20"/>
              </w:rPr>
              <w:t>mc/lună</w:t>
            </w:r>
          </w:p>
        </w:tc>
      </w:tr>
      <w:tr w:rsidR="00A67F98" w:rsidRPr="00A67F98" w14:paraId="3AE4B8C4" w14:textId="77777777" w:rsidTr="00370A7A">
        <w:trPr>
          <w:trHeight w:val="71"/>
          <w:jc w:val="center"/>
        </w:trPr>
        <w:tc>
          <w:tcPr>
            <w:tcW w:w="1271" w:type="dxa"/>
            <w:shd w:val="clear" w:color="auto" w:fill="auto"/>
          </w:tcPr>
          <w:p w14:paraId="0622F3A1" w14:textId="25C4D2D9" w:rsidR="00A67F98" w:rsidRPr="00A67F98" w:rsidRDefault="00A472CC"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Energie termică</w:t>
            </w:r>
          </w:p>
        </w:tc>
        <w:tc>
          <w:tcPr>
            <w:tcW w:w="6379" w:type="dxa"/>
            <w:shd w:val="clear" w:color="auto" w:fill="auto"/>
          </w:tcPr>
          <w:p w14:paraId="2EE99E4F" w14:textId="1AD833B0" w:rsidR="00A472CC" w:rsidRDefault="00A472CC" w:rsidP="00A472CC">
            <w:pPr>
              <w:autoSpaceDE w:val="0"/>
              <w:autoSpaceDN w:val="0"/>
              <w:adjustRightInd w:val="0"/>
              <w:spacing w:after="0" w:line="240" w:lineRule="auto"/>
              <w:jc w:val="both"/>
              <w:rPr>
                <w:rFonts w:ascii="Trebuchet MS" w:hAnsi="Trebuchet MS"/>
                <w:sz w:val="20"/>
                <w:szCs w:val="20"/>
              </w:rPr>
            </w:pPr>
            <w:r w:rsidRPr="00A472CC">
              <w:rPr>
                <w:rFonts w:ascii="Trebuchet MS" w:hAnsi="Trebuchet MS"/>
                <w:sz w:val="20"/>
                <w:szCs w:val="20"/>
              </w:rPr>
              <w:t>Alimentarea cu energie termică pentru hale și ateliere este asigurată din centrala termică echipată cu 2 cazane de apă caldă, Veismann 0</w:t>
            </w:r>
            <w:proofErr w:type="gramStart"/>
            <w:r>
              <w:rPr>
                <w:rFonts w:ascii="Trebuchet MS" w:hAnsi="Trebuchet MS"/>
                <w:sz w:val="20"/>
                <w:szCs w:val="20"/>
              </w:rPr>
              <w:t>,</w:t>
            </w:r>
            <w:r w:rsidRPr="00A472CC">
              <w:rPr>
                <w:rFonts w:ascii="Trebuchet MS" w:hAnsi="Trebuchet MS"/>
                <w:sz w:val="20"/>
                <w:szCs w:val="20"/>
              </w:rPr>
              <w:t>5</w:t>
            </w:r>
            <w:proofErr w:type="gramEnd"/>
            <w:r w:rsidRPr="00A472CC">
              <w:rPr>
                <w:rFonts w:ascii="Trebuchet MS" w:hAnsi="Trebuchet MS"/>
                <w:sz w:val="20"/>
                <w:szCs w:val="20"/>
              </w:rPr>
              <w:t xml:space="preserve"> MWt/buc. </w:t>
            </w:r>
          </w:p>
          <w:p w14:paraId="7343B802" w14:textId="77777777" w:rsidR="00DF56CF" w:rsidRPr="00DF56CF" w:rsidRDefault="00DF56CF" w:rsidP="00A472CC">
            <w:pPr>
              <w:autoSpaceDE w:val="0"/>
              <w:autoSpaceDN w:val="0"/>
              <w:adjustRightInd w:val="0"/>
              <w:spacing w:after="0" w:line="240" w:lineRule="auto"/>
              <w:jc w:val="both"/>
              <w:rPr>
                <w:rFonts w:ascii="Trebuchet MS" w:hAnsi="Trebuchet MS"/>
                <w:sz w:val="10"/>
                <w:szCs w:val="10"/>
              </w:rPr>
            </w:pPr>
          </w:p>
          <w:p w14:paraId="05E90E88" w14:textId="5CD580FF" w:rsidR="00A67F98" w:rsidRPr="00A67F98" w:rsidRDefault="00A472CC" w:rsidP="00C53B84">
            <w:pPr>
              <w:autoSpaceDE w:val="0"/>
              <w:autoSpaceDN w:val="0"/>
              <w:adjustRightInd w:val="0"/>
              <w:spacing w:after="0" w:line="240" w:lineRule="auto"/>
              <w:jc w:val="both"/>
              <w:rPr>
                <w:rFonts w:ascii="Trebuchet MS" w:eastAsia="Times New Roman" w:hAnsi="Trebuchet MS" w:cs="Times New Roman"/>
                <w:sz w:val="20"/>
                <w:szCs w:val="20"/>
                <w:lang w:val="ro-RO"/>
              </w:rPr>
            </w:pPr>
            <w:r w:rsidRPr="00A472CC">
              <w:rPr>
                <w:rFonts w:ascii="Trebuchet MS" w:hAnsi="Trebuchet MS"/>
                <w:sz w:val="20"/>
                <w:szCs w:val="20"/>
              </w:rPr>
              <w:t xml:space="preserve">Încălzirea grupului de exploatare se face cu ajutorul </w:t>
            </w:r>
            <w:r w:rsidR="00C53B84">
              <w:rPr>
                <w:rFonts w:ascii="Trebuchet MS" w:hAnsi="Trebuchet MS"/>
                <w:sz w:val="20"/>
                <w:szCs w:val="20"/>
              </w:rPr>
              <w:t>unei</w:t>
            </w:r>
            <w:r w:rsidRPr="00A472CC">
              <w:rPr>
                <w:rFonts w:ascii="Trebuchet MS" w:hAnsi="Trebuchet MS"/>
                <w:sz w:val="20"/>
                <w:szCs w:val="20"/>
              </w:rPr>
              <w:t xml:space="preserve"> </w:t>
            </w:r>
            <w:r>
              <w:rPr>
                <w:rFonts w:ascii="Trebuchet MS" w:hAnsi="Trebuchet MS"/>
                <w:sz w:val="20"/>
                <w:szCs w:val="20"/>
              </w:rPr>
              <w:t xml:space="preserve">centale termice </w:t>
            </w:r>
            <w:r w:rsidRPr="00A472CC">
              <w:rPr>
                <w:rFonts w:ascii="Trebuchet MS" w:hAnsi="Trebuchet MS"/>
                <w:sz w:val="20"/>
                <w:szCs w:val="20"/>
              </w:rPr>
              <w:t>Viessmann Vitodens 050 de 33KW</w:t>
            </w:r>
            <w:r w:rsidR="00C53B84">
              <w:rPr>
                <w:rFonts w:ascii="Trebuchet MS" w:hAnsi="Trebuchet MS"/>
                <w:sz w:val="20"/>
                <w:szCs w:val="20"/>
              </w:rPr>
              <w:t>, remiza auto este prevăzută cu central termică de 24 kW</w:t>
            </w:r>
            <w:r w:rsidRPr="00A472CC">
              <w:rPr>
                <w:rFonts w:ascii="Trebuchet MS" w:hAnsi="Trebuchet MS"/>
                <w:sz w:val="20"/>
                <w:szCs w:val="20"/>
              </w:rPr>
              <w:t xml:space="preserve"> și încălzirea vopsitoriei </w:t>
            </w:r>
            <w:r w:rsidRPr="00A472CC">
              <w:rPr>
                <w:rFonts w:ascii="Trebuchet MS" w:hAnsi="Trebuchet MS"/>
                <w:bCs/>
                <w:sz w:val="20"/>
                <w:szCs w:val="20"/>
                <w:lang w:val="ro-RO"/>
              </w:rPr>
              <w:t>cu 2 centrale termice de 60kw/buc.</w:t>
            </w:r>
          </w:p>
        </w:tc>
        <w:tc>
          <w:tcPr>
            <w:tcW w:w="992" w:type="dxa"/>
            <w:shd w:val="clear" w:color="auto" w:fill="auto"/>
          </w:tcPr>
          <w:p w14:paraId="58DF1CDF" w14:textId="6FF88D8A" w:rsidR="00A67F98" w:rsidRPr="00A67F98" w:rsidRDefault="00A472CC" w:rsidP="00A67F98">
            <w:pPr>
              <w:autoSpaceDE w:val="0"/>
              <w:autoSpaceDN w:val="0"/>
              <w:adjustRightInd w:val="0"/>
              <w:spacing w:after="0" w:line="240" w:lineRule="auto"/>
              <w:jc w:val="center"/>
              <w:rPr>
                <w:rFonts w:ascii="Trebuchet MS" w:hAnsi="Trebuchet MS" w:cs="Times New Roman"/>
                <w:sz w:val="20"/>
                <w:szCs w:val="20"/>
              </w:rPr>
            </w:pPr>
            <w:r>
              <w:rPr>
                <w:rFonts w:ascii="Trebuchet MS" w:hAnsi="Trebuchet MS" w:cs="Times New Roman"/>
                <w:sz w:val="20"/>
                <w:szCs w:val="20"/>
              </w:rPr>
              <w:t>10000</w:t>
            </w:r>
          </w:p>
        </w:tc>
        <w:tc>
          <w:tcPr>
            <w:tcW w:w="1004" w:type="dxa"/>
            <w:shd w:val="clear" w:color="auto" w:fill="auto"/>
          </w:tcPr>
          <w:p w14:paraId="026369F6" w14:textId="344C37F7" w:rsidR="00A67F98" w:rsidRPr="00A67F98" w:rsidRDefault="00A472CC" w:rsidP="00A67F98">
            <w:pPr>
              <w:spacing w:after="0" w:line="240" w:lineRule="auto"/>
              <w:jc w:val="center"/>
              <w:rPr>
                <w:rFonts w:ascii="Trebuchet MS" w:hAnsi="Trebuchet MS" w:cs="Times New Roman"/>
                <w:sz w:val="20"/>
                <w:szCs w:val="20"/>
                <w:lang w:val="ro-RO"/>
              </w:rPr>
            </w:pPr>
            <w:r>
              <w:rPr>
                <w:rFonts w:ascii="Trebuchet MS" w:hAnsi="Trebuchet MS"/>
                <w:sz w:val="20"/>
              </w:rPr>
              <w:t>mc/lună</w:t>
            </w:r>
          </w:p>
        </w:tc>
      </w:tr>
    </w:tbl>
    <w:p w14:paraId="552C8254" w14:textId="6ACB03AD" w:rsidR="0088313D" w:rsidRDefault="0088313D" w:rsidP="00A63C7F">
      <w:pPr>
        <w:pStyle w:val="Default"/>
        <w:jc w:val="both"/>
        <w:rPr>
          <w:rFonts w:ascii="Trebuchet MS" w:hAnsi="Trebuchet MS" w:cs="Times New Roman"/>
          <w:sz w:val="22"/>
          <w:szCs w:val="22"/>
          <w:lang w:val="ro-RO"/>
        </w:rPr>
      </w:pPr>
    </w:p>
    <w:p w14:paraId="64A68A29" w14:textId="7905FEE0" w:rsidR="00ED2816" w:rsidRDefault="00ED2816" w:rsidP="00ED2816">
      <w:pPr>
        <w:spacing w:after="0" w:line="360" w:lineRule="auto"/>
        <w:jc w:val="both"/>
        <w:rPr>
          <w:rFonts w:ascii="Trebuchet MS" w:hAnsi="Trebuchet MS" w:cs="Times New Roman"/>
          <w:szCs w:val="24"/>
          <w:lang w:val="ro-RO" w:eastAsia="ro-RO"/>
        </w:rPr>
      </w:pPr>
      <w:r>
        <w:rPr>
          <w:rFonts w:ascii="Trebuchet MS" w:hAnsi="Trebuchet MS" w:cs="Times New Roman"/>
          <w:szCs w:val="24"/>
          <w:lang w:val="ro-RO" w:eastAsia="ro-RO"/>
        </w:rPr>
        <w:t xml:space="preserve">Conform Autorizaţiei de gospodărire a apelor nr. 49-CJ/18.07.2023, emisă de ANAR ABA Someș-Tisa, SGA Cluj: </w:t>
      </w:r>
    </w:p>
    <w:p w14:paraId="640F3E1B" w14:textId="5AC9461B" w:rsidR="00ED2816" w:rsidRDefault="00ED2816" w:rsidP="00D24A17">
      <w:pPr>
        <w:pStyle w:val="ListParagraph"/>
        <w:numPr>
          <w:ilvl w:val="0"/>
          <w:numId w:val="22"/>
        </w:numPr>
        <w:suppressAutoHyphens/>
        <w:spacing w:after="0" w:line="360" w:lineRule="auto"/>
        <w:ind w:left="567"/>
        <w:jc w:val="both"/>
        <w:rPr>
          <w:rFonts w:ascii="Trebuchet MS" w:eastAsia="Times New Roman" w:hAnsi="Trebuchet MS" w:cs="Times New Roman"/>
          <w:bCs/>
          <w:szCs w:val="24"/>
          <w:lang w:val="ro-RO" w:eastAsia="ro-RO"/>
        </w:rPr>
      </w:pPr>
      <w:r>
        <w:rPr>
          <w:rFonts w:ascii="Trebuchet MS" w:eastAsia="Times New Roman" w:hAnsi="Trebuchet MS" w:cs="Times New Roman"/>
          <w:b/>
          <w:bCs/>
          <w:szCs w:val="24"/>
          <w:lang w:val="ro-RO" w:eastAsia="ro-RO"/>
        </w:rPr>
        <w:t xml:space="preserve">volume şi debite de apă autorizate: </w:t>
      </w:r>
      <w:r>
        <w:rPr>
          <w:rFonts w:ascii="Trebuchet MS" w:eastAsia="Times New Roman" w:hAnsi="Trebuchet MS" w:cs="Times New Roman"/>
          <w:b/>
          <w:bCs/>
          <w:i/>
          <w:szCs w:val="24"/>
          <w:lang w:val="ro-RO" w:eastAsia="ro-RO"/>
        </w:rPr>
        <w:t>maxim</w:t>
      </w:r>
      <w:r>
        <w:rPr>
          <w:rFonts w:ascii="Trebuchet MS" w:eastAsia="Times New Roman" w:hAnsi="Trebuchet MS" w:cs="Times New Roman"/>
          <w:bCs/>
          <w:szCs w:val="24"/>
          <w:lang w:val="ro-RO" w:eastAsia="ro-RO"/>
        </w:rPr>
        <w:t xml:space="preserve">: 20,63 mc/zi; </w:t>
      </w:r>
      <w:r>
        <w:rPr>
          <w:rFonts w:ascii="Trebuchet MS" w:eastAsia="Times New Roman" w:hAnsi="Trebuchet MS" w:cs="Times New Roman"/>
          <w:b/>
          <w:bCs/>
          <w:i/>
          <w:szCs w:val="24"/>
          <w:lang w:val="ro-RO" w:eastAsia="ro-RO"/>
        </w:rPr>
        <w:t>mediu</w:t>
      </w:r>
      <w:r>
        <w:rPr>
          <w:rFonts w:ascii="Trebuchet MS" w:eastAsia="Times New Roman" w:hAnsi="Trebuchet MS" w:cs="Times New Roman"/>
          <w:bCs/>
          <w:szCs w:val="24"/>
          <w:lang w:val="ro-RO" w:eastAsia="ro-RO"/>
        </w:rPr>
        <w:t>: 14,74 mc/zi;</w:t>
      </w:r>
      <w:r>
        <w:rPr>
          <w:rFonts w:ascii="Trebuchet MS" w:eastAsia="Times New Roman" w:hAnsi="Trebuchet MS" w:cs="Times New Roman"/>
          <w:b/>
          <w:bCs/>
          <w:i/>
          <w:szCs w:val="24"/>
          <w:lang w:val="ro-RO" w:eastAsia="ro-RO"/>
        </w:rPr>
        <w:t xml:space="preserve"> minim</w:t>
      </w:r>
      <w:r>
        <w:rPr>
          <w:rFonts w:ascii="Trebuchet MS" w:eastAsia="Times New Roman" w:hAnsi="Trebuchet MS" w:cs="Times New Roman"/>
          <w:bCs/>
          <w:szCs w:val="24"/>
          <w:lang w:val="ro-RO" w:eastAsia="ro-RO"/>
        </w:rPr>
        <w:t xml:space="preserve">: 10,52 mc/zi; </w:t>
      </w:r>
      <w:r w:rsidRPr="00ED2816">
        <w:rPr>
          <w:rFonts w:ascii="Trebuchet MS" w:eastAsia="Times New Roman" w:hAnsi="Trebuchet MS" w:cs="Times New Roman"/>
          <w:b/>
          <w:bCs/>
          <w:i/>
          <w:szCs w:val="24"/>
          <w:lang w:val="ro-RO" w:eastAsia="ro-RO"/>
        </w:rPr>
        <w:t>anual:</w:t>
      </w:r>
      <w:r>
        <w:rPr>
          <w:rFonts w:ascii="Trebuchet MS" w:eastAsia="Times New Roman" w:hAnsi="Trebuchet MS" w:cs="Times New Roman"/>
          <w:bCs/>
          <w:szCs w:val="24"/>
          <w:lang w:val="ro-RO" w:eastAsia="ro-RO"/>
        </w:rPr>
        <w:t xml:space="preserve"> 5,380 mii mc; </w:t>
      </w:r>
    </w:p>
    <w:p w14:paraId="37CE6B46" w14:textId="4DCAD7EB" w:rsidR="00ED2816" w:rsidRDefault="00ED2816" w:rsidP="00D24A17">
      <w:pPr>
        <w:pStyle w:val="ListParagraph"/>
        <w:numPr>
          <w:ilvl w:val="0"/>
          <w:numId w:val="22"/>
        </w:numPr>
        <w:suppressAutoHyphens/>
        <w:spacing w:after="0" w:line="360" w:lineRule="auto"/>
        <w:ind w:left="567"/>
        <w:jc w:val="both"/>
        <w:rPr>
          <w:rFonts w:ascii="Trebuchet MS" w:eastAsia="Times New Roman" w:hAnsi="Trebuchet MS" w:cs="Times New Roman"/>
          <w:bCs/>
          <w:szCs w:val="24"/>
          <w:lang w:val="ro-RO" w:eastAsia="ro-RO"/>
        </w:rPr>
      </w:pPr>
      <w:r>
        <w:rPr>
          <w:rFonts w:ascii="Trebuchet MS" w:eastAsia="Times New Roman" w:hAnsi="Trebuchet MS" w:cs="Times New Roman"/>
          <w:b/>
          <w:bCs/>
          <w:szCs w:val="24"/>
          <w:lang w:val="ro-RO" w:eastAsia="ro-RO"/>
        </w:rPr>
        <w:t>necesarul total de apă</w:t>
      </w:r>
      <w:r>
        <w:rPr>
          <w:rFonts w:ascii="Trebuchet MS" w:eastAsia="Times New Roman" w:hAnsi="Trebuchet MS" w:cs="Times New Roman"/>
          <w:bCs/>
          <w:szCs w:val="24"/>
          <w:lang w:val="ro-RO" w:eastAsia="ro-RO"/>
        </w:rPr>
        <w:t xml:space="preserve">: </w:t>
      </w:r>
      <w:r>
        <w:rPr>
          <w:rFonts w:ascii="Trebuchet MS" w:eastAsia="Times New Roman" w:hAnsi="Trebuchet MS" w:cs="Times New Roman"/>
          <w:b/>
          <w:bCs/>
          <w:i/>
          <w:szCs w:val="24"/>
          <w:lang w:val="ro-RO" w:eastAsia="ro-RO"/>
        </w:rPr>
        <w:t>maxim</w:t>
      </w:r>
      <w:r>
        <w:rPr>
          <w:rFonts w:ascii="Trebuchet MS" w:eastAsia="Times New Roman" w:hAnsi="Trebuchet MS" w:cs="Times New Roman"/>
          <w:bCs/>
          <w:szCs w:val="24"/>
          <w:lang w:val="ro-RO" w:eastAsia="ro-RO"/>
        </w:rPr>
        <w:t xml:space="preserve">: 17,19 mc/zi; </w:t>
      </w:r>
      <w:r>
        <w:rPr>
          <w:rFonts w:ascii="Trebuchet MS" w:eastAsia="Times New Roman" w:hAnsi="Trebuchet MS" w:cs="Times New Roman"/>
          <w:b/>
          <w:bCs/>
          <w:i/>
          <w:szCs w:val="24"/>
          <w:lang w:val="ro-RO" w:eastAsia="ro-RO"/>
        </w:rPr>
        <w:t>mediu</w:t>
      </w:r>
      <w:r>
        <w:rPr>
          <w:rFonts w:ascii="Trebuchet MS" w:eastAsia="Times New Roman" w:hAnsi="Trebuchet MS" w:cs="Times New Roman"/>
          <w:bCs/>
          <w:szCs w:val="24"/>
          <w:lang w:val="ro-RO" w:eastAsia="ro-RO"/>
        </w:rPr>
        <w:t xml:space="preserve">: 12,28 mc/zi; </w:t>
      </w:r>
      <w:r>
        <w:rPr>
          <w:rFonts w:ascii="Trebuchet MS" w:eastAsia="Times New Roman" w:hAnsi="Trebuchet MS" w:cs="Times New Roman"/>
          <w:b/>
          <w:bCs/>
          <w:i/>
          <w:szCs w:val="24"/>
          <w:lang w:val="ro-RO" w:eastAsia="ro-RO"/>
        </w:rPr>
        <w:t>minim</w:t>
      </w:r>
      <w:r>
        <w:rPr>
          <w:rFonts w:ascii="Trebuchet MS" w:eastAsia="Times New Roman" w:hAnsi="Trebuchet MS" w:cs="Times New Roman"/>
          <w:bCs/>
          <w:szCs w:val="24"/>
          <w:lang w:val="ro-RO" w:eastAsia="ro-RO"/>
        </w:rPr>
        <w:t xml:space="preserve">: 8,78 mc/zi; </w:t>
      </w:r>
    </w:p>
    <w:p w14:paraId="04F631A1" w14:textId="6F8B9085" w:rsidR="00ED2816" w:rsidRDefault="00ED2816" w:rsidP="00D24A17">
      <w:pPr>
        <w:pStyle w:val="ListParagraph"/>
        <w:numPr>
          <w:ilvl w:val="0"/>
          <w:numId w:val="22"/>
        </w:numPr>
        <w:suppressAutoHyphens/>
        <w:spacing w:after="0" w:line="360" w:lineRule="auto"/>
        <w:ind w:left="567"/>
        <w:jc w:val="both"/>
        <w:rPr>
          <w:rFonts w:ascii="Trebuchet MS" w:eastAsia="Times New Roman" w:hAnsi="Trebuchet MS" w:cs="Times New Roman"/>
          <w:bCs/>
          <w:szCs w:val="24"/>
          <w:lang w:val="ro-RO" w:eastAsia="ro-RO"/>
        </w:rPr>
      </w:pPr>
      <w:r>
        <w:rPr>
          <w:rFonts w:ascii="Trebuchet MS" w:eastAsia="Times New Roman" w:hAnsi="Trebuchet MS" w:cs="Times New Roman"/>
          <w:b/>
          <w:bCs/>
          <w:szCs w:val="24"/>
          <w:lang w:val="ro-RO" w:eastAsia="ro-RO"/>
        </w:rPr>
        <w:t>cerinţa totală de apă</w:t>
      </w:r>
      <w:r>
        <w:rPr>
          <w:rFonts w:ascii="Trebuchet MS" w:eastAsia="Times New Roman" w:hAnsi="Trebuchet MS" w:cs="Times New Roman"/>
          <w:bCs/>
          <w:szCs w:val="24"/>
          <w:lang w:val="ro-RO" w:eastAsia="ro-RO"/>
        </w:rPr>
        <w:t xml:space="preserve">: </w:t>
      </w:r>
      <w:r>
        <w:rPr>
          <w:rFonts w:ascii="Trebuchet MS" w:eastAsia="Times New Roman" w:hAnsi="Trebuchet MS" w:cs="Times New Roman"/>
          <w:b/>
          <w:bCs/>
          <w:i/>
          <w:szCs w:val="24"/>
          <w:lang w:val="ro-RO" w:eastAsia="ro-RO"/>
        </w:rPr>
        <w:t>maxim</w:t>
      </w:r>
      <w:r>
        <w:rPr>
          <w:rFonts w:ascii="Trebuchet MS" w:eastAsia="Times New Roman" w:hAnsi="Trebuchet MS" w:cs="Times New Roman"/>
          <w:bCs/>
          <w:szCs w:val="24"/>
          <w:lang w:val="ro-RO" w:eastAsia="ro-RO"/>
        </w:rPr>
        <w:t xml:space="preserve">: 20,63 mc/zi; </w:t>
      </w:r>
      <w:r>
        <w:rPr>
          <w:rFonts w:ascii="Trebuchet MS" w:eastAsia="Times New Roman" w:hAnsi="Trebuchet MS" w:cs="Times New Roman"/>
          <w:b/>
          <w:bCs/>
          <w:i/>
          <w:szCs w:val="24"/>
          <w:lang w:val="ro-RO" w:eastAsia="ro-RO"/>
        </w:rPr>
        <w:t>mediu</w:t>
      </w:r>
      <w:r>
        <w:rPr>
          <w:rFonts w:ascii="Trebuchet MS" w:eastAsia="Times New Roman" w:hAnsi="Trebuchet MS" w:cs="Times New Roman"/>
          <w:bCs/>
          <w:szCs w:val="24"/>
          <w:lang w:val="ro-RO" w:eastAsia="ro-RO"/>
        </w:rPr>
        <w:t xml:space="preserve">: 14,74 mc/zi; </w:t>
      </w:r>
      <w:r>
        <w:rPr>
          <w:rFonts w:ascii="Trebuchet MS" w:eastAsia="Times New Roman" w:hAnsi="Trebuchet MS" w:cs="Times New Roman"/>
          <w:b/>
          <w:bCs/>
          <w:i/>
          <w:szCs w:val="24"/>
          <w:lang w:val="ro-RO" w:eastAsia="ro-RO"/>
        </w:rPr>
        <w:t>minim</w:t>
      </w:r>
      <w:r>
        <w:rPr>
          <w:rFonts w:ascii="Trebuchet MS" w:eastAsia="Times New Roman" w:hAnsi="Trebuchet MS" w:cs="Times New Roman"/>
          <w:bCs/>
          <w:szCs w:val="24"/>
          <w:lang w:val="ro-RO" w:eastAsia="ro-RO"/>
        </w:rPr>
        <w:t>: 10,52 mc/zi;</w:t>
      </w:r>
    </w:p>
    <w:p w14:paraId="73DA8EC1" w14:textId="7E3B1882" w:rsidR="00ED2816" w:rsidRDefault="00ED2816" w:rsidP="00D24A17">
      <w:pPr>
        <w:pStyle w:val="ListParagraph"/>
        <w:numPr>
          <w:ilvl w:val="0"/>
          <w:numId w:val="22"/>
        </w:numPr>
        <w:suppressAutoHyphens/>
        <w:spacing w:after="0" w:line="360" w:lineRule="auto"/>
        <w:ind w:left="567"/>
        <w:jc w:val="both"/>
        <w:rPr>
          <w:rFonts w:ascii="Trebuchet MS" w:eastAsia="Times New Roman" w:hAnsi="Trebuchet MS" w:cs="Times New Roman"/>
          <w:bCs/>
          <w:szCs w:val="24"/>
          <w:lang w:val="ro-RO" w:eastAsia="ro-RO"/>
        </w:rPr>
      </w:pPr>
      <w:r>
        <w:rPr>
          <w:rFonts w:ascii="Trebuchet MS" w:eastAsia="Times New Roman" w:hAnsi="Trebuchet MS" w:cs="Times New Roman"/>
          <w:b/>
          <w:bCs/>
          <w:szCs w:val="24"/>
          <w:lang w:val="ro-RO" w:eastAsia="ro-RO"/>
        </w:rPr>
        <w:lastRenderedPageBreak/>
        <w:t>volum total evacuat ape menajere</w:t>
      </w:r>
      <w:r>
        <w:rPr>
          <w:rFonts w:ascii="Trebuchet MS" w:eastAsia="Times New Roman" w:hAnsi="Trebuchet MS" w:cs="Times New Roman"/>
          <w:bCs/>
          <w:szCs w:val="24"/>
          <w:lang w:val="ro-RO" w:eastAsia="ro-RO"/>
        </w:rPr>
        <w:t xml:space="preserve">: </w:t>
      </w:r>
      <w:r>
        <w:rPr>
          <w:rFonts w:ascii="Trebuchet MS" w:eastAsia="Times New Roman" w:hAnsi="Trebuchet MS" w:cs="Times New Roman"/>
          <w:b/>
          <w:bCs/>
          <w:i/>
          <w:szCs w:val="24"/>
          <w:lang w:val="ro-RO" w:eastAsia="ro-RO"/>
        </w:rPr>
        <w:t>maxim</w:t>
      </w:r>
      <w:r>
        <w:rPr>
          <w:rFonts w:ascii="Trebuchet MS" w:eastAsia="Times New Roman" w:hAnsi="Trebuchet MS" w:cs="Times New Roman"/>
          <w:bCs/>
          <w:szCs w:val="24"/>
          <w:lang w:val="ro-RO" w:eastAsia="ro-RO"/>
        </w:rPr>
        <w:t>: 8,49 mc/zi;</w:t>
      </w:r>
      <w:r>
        <w:rPr>
          <w:rFonts w:ascii="Trebuchet MS" w:eastAsia="Times New Roman" w:hAnsi="Trebuchet MS" w:cs="Times New Roman"/>
          <w:b/>
          <w:bCs/>
          <w:i/>
          <w:szCs w:val="24"/>
          <w:lang w:val="ro-RO" w:eastAsia="ro-RO"/>
        </w:rPr>
        <w:t xml:space="preserve"> mediu</w:t>
      </w:r>
      <w:r>
        <w:rPr>
          <w:rFonts w:ascii="Trebuchet MS" w:eastAsia="Times New Roman" w:hAnsi="Trebuchet MS" w:cs="Times New Roman"/>
          <w:bCs/>
          <w:szCs w:val="24"/>
          <w:lang w:val="ro-RO" w:eastAsia="ro-RO"/>
        </w:rPr>
        <w:t xml:space="preserve">: 6,07 mc/zi, </w:t>
      </w:r>
      <w:r>
        <w:rPr>
          <w:rFonts w:ascii="Trebuchet MS" w:eastAsia="Times New Roman" w:hAnsi="Trebuchet MS" w:cs="Times New Roman"/>
          <w:b/>
          <w:bCs/>
          <w:i/>
          <w:szCs w:val="24"/>
          <w:lang w:val="ro-RO" w:eastAsia="ro-RO"/>
        </w:rPr>
        <w:t>minim</w:t>
      </w:r>
      <w:r>
        <w:rPr>
          <w:rFonts w:ascii="Trebuchet MS" w:eastAsia="Times New Roman" w:hAnsi="Trebuchet MS" w:cs="Times New Roman"/>
          <w:bCs/>
          <w:szCs w:val="24"/>
          <w:lang w:val="ro-RO" w:eastAsia="ro-RO"/>
        </w:rPr>
        <w:t xml:space="preserve">: 4,35 mc/zi; </w:t>
      </w:r>
      <w:r w:rsidRPr="00ED2816">
        <w:rPr>
          <w:rFonts w:ascii="Trebuchet MS" w:eastAsia="Times New Roman" w:hAnsi="Trebuchet MS" w:cs="Times New Roman"/>
          <w:b/>
          <w:bCs/>
          <w:i/>
          <w:szCs w:val="24"/>
          <w:lang w:val="ro-RO" w:eastAsia="ro-RO"/>
        </w:rPr>
        <w:t>anual:</w:t>
      </w:r>
      <w:r>
        <w:rPr>
          <w:rFonts w:ascii="Trebuchet MS" w:eastAsia="Times New Roman" w:hAnsi="Trebuchet MS" w:cs="Times New Roman"/>
          <w:bCs/>
          <w:szCs w:val="24"/>
          <w:lang w:val="ro-RO" w:eastAsia="ro-RO"/>
        </w:rPr>
        <w:t xml:space="preserve"> 2,215 mii mc;</w:t>
      </w:r>
    </w:p>
    <w:p w14:paraId="4A359AF2" w14:textId="604C1DB2" w:rsidR="00ED2816" w:rsidRDefault="00ED2816" w:rsidP="00D24A17">
      <w:pPr>
        <w:pStyle w:val="ListParagraph"/>
        <w:numPr>
          <w:ilvl w:val="0"/>
          <w:numId w:val="22"/>
        </w:numPr>
        <w:suppressAutoHyphens/>
        <w:spacing w:after="0" w:line="360" w:lineRule="auto"/>
        <w:ind w:left="567"/>
        <w:jc w:val="both"/>
        <w:rPr>
          <w:rFonts w:ascii="Trebuchet MS" w:eastAsia="Times New Roman" w:hAnsi="Trebuchet MS" w:cs="Times New Roman"/>
          <w:bCs/>
          <w:szCs w:val="24"/>
          <w:lang w:val="ro-RO" w:eastAsia="ro-RO"/>
        </w:rPr>
      </w:pPr>
      <w:r>
        <w:rPr>
          <w:rFonts w:ascii="Trebuchet MS" w:eastAsia="Times New Roman" w:hAnsi="Trebuchet MS" w:cs="Times New Roman"/>
          <w:b/>
          <w:bCs/>
          <w:szCs w:val="24"/>
          <w:lang w:val="ro-RO" w:eastAsia="ro-RO"/>
        </w:rPr>
        <w:t>volum total evacuat ape pluviale</w:t>
      </w:r>
      <w:r>
        <w:rPr>
          <w:rFonts w:ascii="Trebuchet MS" w:eastAsia="Times New Roman" w:hAnsi="Trebuchet MS" w:cs="Times New Roman"/>
          <w:bCs/>
          <w:szCs w:val="24"/>
          <w:lang w:val="ro-RO" w:eastAsia="ro-RO"/>
        </w:rPr>
        <w:t xml:space="preserve">: </w:t>
      </w:r>
      <w:r w:rsidRPr="00ED2816">
        <w:rPr>
          <w:rFonts w:ascii="Trebuchet MS" w:eastAsia="Times New Roman" w:hAnsi="Trebuchet MS" w:cs="Times New Roman"/>
          <w:bCs/>
          <w:szCs w:val="24"/>
          <w:lang w:val="ro-RO" w:eastAsia="ro-RO"/>
        </w:rPr>
        <w:t>7,75</w:t>
      </w:r>
      <w:r>
        <w:rPr>
          <w:rFonts w:ascii="Trebuchet MS" w:eastAsia="Times New Roman" w:hAnsi="Trebuchet MS" w:cs="Times New Roman"/>
          <w:bCs/>
          <w:szCs w:val="24"/>
          <w:lang w:val="ro-RO" w:eastAsia="ro-RO"/>
        </w:rPr>
        <w:t xml:space="preserve"> mc/zi; </w:t>
      </w:r>
      <w:r w:rsidRPr="00ED2816">
        <w:rPr>
          <w:rFonts w:ascii="Trebuchet MS" w:eastAsia="Times New Roman" w:hAnsi="Trebuchet MS" w:cs="Times New Roman"/>
          <w:b/>
          <w:bCs/>
          <w:i/>
          <w:szCs w:val="24"/>
          <w:lang w:val="ro-RO" w:eastAsia="ro-RO"/>
        </w:rPr>
        <w:t>anual:</w:t>
      </w:r>
      <w:r>
        <w:rPr>
          <w:rFonts w:ascii="Trebuchet MS" w:eastAsia="Times New Roman" w:hAnsi="Trebuchet MS" w:cs="Times New Roman"/>
          <w:bCs/>
          <w:szCs w:val="24"/>
          <w:lang w:val="ro-RO" w:eastAsia="ro-RO"/>
        </w:rPr>
        <w:t xml:space="preserve"> 2,828 mii mc;</w:t>
      </w:r>
    </w:p>
    <w:p w14:paraId="0958F8D0" w14:textId="2D7C7A47" w:rsidR="00ED2816" w:rsidRPr="00C95AB3" w:rsidRDefault="00ED2816" w:rsidP="00A63C7F">
      <w:pPr>
        <w:pStyle w:val="Default"/>
        <w:jc w:val="both"/>
        <w:rPr>
          <w:rFonts w:ascii="Trebuchet MS" w:hAnsi="Trebuchet MS" w:cs="Times New Roman"/>
          <w:sz w:val="22"/>
          <w:szCs w:val="22"/>
          <w:lang w:val="ro-RO"/>
        </w:rPr>
      </w:pPr>
    </w:p>
    <w:p w14:paraId="073F3221" w14:textId="77777777" w:rsidR="00387951" w:rsidRPr="00C95AB3" w:rsidRDefault="00387951" w:rsidP="00C95AB3">
      <w:pPr>
        <w:pStyle w:val="ListParagraph"/>
        <w:numPr>
          <w:ilvl w:val="0"/>
          <w:numId w:val="9"/>
        </w:numPr>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t xml:space="preserve">Descrierea principalelor faze ale procesului tehnologic sau a activităţii: </w:t>
      </w:r>
    </w:p>
    <w:p w14:paraId="6DB131E9" w14:textId="17BC30EB" w:rsidR="00D4454C" w:rsidRDefault="00DF56CF" w:rsidP="00C53B84">
      <w:pPr>
        <w:spacing w:after="0" w:line="360" w:lineRule="auto"/>
        <w:jc w:val="both"/>
        <w:rPr>
          <w:rFonts w:ascii="Trebuchet MS" w:hAnsi="Trebuchet MS" w:cs="Times New Roman"/>
          <w:lang w:val="ro-RO"/>
        </w:rPr>
      </w:pPr>
      <w:r w:rsidRPr="00DF56CF">
        <w:rPr>
          <w:rFonts w:ascii="Trebuchet MS" w:hAnsi="Trebuchet MS" w:cs="Times New Roman"/>
          <w:lang w:val="ro-RO"/>
        </w:rPr>
        <w:t>Autobaza Tranvaie are ca profil exploatarea si întreţinerea parcului de tramvaie (cu spălătorie şi vopsitorie) de mare capacitate pentru transportul urban de c</w:t>
      </w:r>
      <w:r>
        <w:rPr>
          <w:rFonts w:ascii="Trebuchet MS" w:hAnsi="Trebuchet MS" w:cs="Times New Roman"/>
          <w:lang w:val="ro-RO"/>
        </w:rPr>
        <w:t>ălă</w:t>
      </w:r>
      <w:r w:rsidRPr="00DF56CF">
        <w:rPr>
          <w:rFonts w:ascii="Trebuchet MS" w:hAnsi="Trebuchet MS" w:cs="Times New Roman"/>
          <w:lang w:val="ro-RO"/>
        </w:rPr>
        <w:t>tori, fabricarea de şuruburi, buloane, arcuri, precum şi fabricarea altor articole din metal, depozitări.</w:t>
      </w:r>
    </w:p>
    <w:p w14:paraId="169E5082" w14:textId="77777777" w:rsidR="00DF56CF" w:rsidRDefault="00DF56CF" w:rsidP="00C53B84">
      <w:pPr>
        <w:spacing w:after="0" w:line="360" w:lineRule="auto"/>
        <w:jc w:val="both"/>
        <w:rPr>
          <w:rFonts w:ascii="Trebuchet MS" w:hAnsi="Trebuchet MS" w:cs="Times New Roman"/>
          <w:lang w:val="ro-RO"/>
        </w:rPr>
      </w:pPr>
    </w:p>
    <w:p w14:paraId="098725BF" w14:textId="77777777" w:rsidR="00DF56CF" w:rsidRDefault="00DF56CF" w:rsidP="00C53B84">
      <w:pPr>
        <w:spacing w:after="0" w:line="360" w:lineRule="auto"/>
        <w:jc w:val="both"/>
        <w:rPr>
          <w:rFonts w:ascii="Trebuchet MS" w:hAnsi="Trebuchet MS" w:cs="Times New Roman"/>
          <w:lang w:val="ro-RO"/>
        </w:rPr>
      </w:pPr>
      <w:r w:rsidRPr="00DF56CF">
        <w:rPr>
          <w:rFonts w:ascii="Trebuchet MS" w:hAnsi="Trebuchet MS" w:cs="Times New Roman"/>
          <w:b/>
          <w:lang w:val="ro-RO"/>
        </w:rPr>
        <w:t>Descrierea proceselor tehnologice:</w:t>
      </w:r>
      <w:r w:rsidRPr="00DF56CF">
        <w:rPr>
          <w:rFonts w:ascii="Trebuchet MS" w:hAnsi="Trebuchet MS" w:cs="Times New Roman"/>
          <w:lang w:val="ro-RO"/>
        </w:rPr>
        <w:t xml:space="preserve">  </w:t>
      </w:r>
    </w:p>
    <w:p w14:paraId="5BE6D74F" w14:textId="695B9EAB" w:rsidR="00DF56CF" w:rsidRDefault="00DF56CF" w:rsidP="00C53B84">
      <w:pPr>
        <w:spacing w:after="0" w:line="360" w:lineRule="auto"/>
        <w:jc w:val="both"/>
        <w:rPr>
          <w:rFonts w:ascii="Trebuchet MS" w:hAnsi="Trebuchet MS" w:cs="Times New Roman"/>
          <w:lang w:val="ro-RO"/>
        </w:rPr>
      </w:pPr>
      <w:r w:rsidRPr="00DF56CF">
        <w:rPr>
          <w:rFonts w:ascii="Trebuchet MS" w:hAnsi="Trebuchet MS" w:cs="Times New Roman"/>
          <w:lang w:val="ro-RO"/>
        </w:rPr>
        <w:t>La intrarea în depou a tramvaiului</w:t>
      </w:r>
      <w:r>
        <w:rPr>
          <w:rFonts w:ascii="Trebuchet MS" w:hAnsi="Trebuchet MS" w:cs="Times New Roman"/>
          <w:lang w:val="ro-RO"/>
        </w:rPr>
        <w:t>,</w:t>
      </w:r>
      <w:r w:rsidRPr="00DF56CF">
        <w:rPr>
          <w:rFonts w:ascii="Trebuchet MS" w:hAnsi="Trebuchet MS" w:cs="Times New Roman"/>
          <w:lang w:val="ro-RO"/>
        </w:rPr>
        <w:t xml:space="preserve"> în vederea efectuării reviziei, </w:t>
      </w:r>
      <w:r>
        <w:rPr>
          <w:rFonts w:ascii="Trebuchet MS" w:hAnsi="Trebuchet MS" w:cs="Times New Roman"/>
          <w:lang w:val="ro-RO"/>
        </w:rPr>
        <w:t>acesta</w:t>
      </w:r>
      <w:r w:rsidRPr="00DF56CF">
        <w:rPr>
          <w:rFonts w:ascii="Trebuchet MS" w:hAnsi="Trebuchet MS" w:cs="Times New Roman"/>
          <w:lang w:val="ro-RO"/>
        </w:rPr>
        <w:t xml:space="preserve"> in</w:t>
      </w:r>
      <w:r>
        <w:rPr>
          <w:rFonts w:ascii="Trebuchet MS" w:hAnsi="Trebuchet MS" w:cs="Times New Roman"/>
          <w:lang w:val="ro-RO"/>
        </w:rPr>
        <w:t xml:space="preserve">tră în </w:t>
      </w:r>
      <w:r w:rsidRPr="00DF56CF">
        <w:rPr>
          <w:rFonts w:ascii="Trebuchet MS" w:hAnsi="Trebuchet MS" w:cs="Times New Roman"/>
          <w:i/>
          <w:lang w:val="ro-RO"/>
        </w:rPr>
        <w:t>hala-spălătorie</w:t>
      </w:r>
      <w:r w:rsidRPr="00DF56CF">
        <w:rPr>
          <w:rFonts w:ascii="Trebuchet MS" w:hAnsi="Trebuchet MS" w:cs="Times New Roman"/>
          <w:lang w:val="ro-RO"/>
        </w:rPr>
        <w:t xml:space="preserve">, hală prevăzută cu 4 (patru) perii verticale. Apa utilizată la spălare se recirculă cu ajutorul a două pompe Sadu, prin intermediul unui decantor de nămol prevăzut cu două bazine. </w:t>
      </w:r>
    </w:p>
    <w:p w14:paraId="7F6AD322" w14:textId="77777777" w:rsidR="00DF56CF" w:rsidRDefault="00DF56CF" w:rsidP="00C53B84">
      <w:pPr>
        <w:spacing w:after="0" w:line="360" w:lineRule="auto"/>
        <w:jc w:val="both"/>
        <w:rPr>
          <w:rFonts w:ascii="Trebuchet MS" w:hAnsi="Trebuchet MS" w:cs="Times New Roman"/>
          <w:lang w:val="ro-RO"/>
        </w:rPr>
      </w:pPr>
      <w:r w:rsidRPr="00DF56CF">
        <w:rPr>
          <w:rFonts w:ascii="Trebuchet MS" w:hAnsi="Trebuchet MS" w:cs="Times New Roman"/>
          <w:lang w:val="ro-RO"/>
        </w:rPr>
        <w:t xml:space="preserve">După spălare tramvaiul intră pe </w:t>
      </w:r>
      <w:r w:rsidRPr="00DF56CF">
        <w:rPr>
          <w:rFonts w:ascii="Trebuchet MS" w:hAnsi="Trebuchet MS" w:cs="Times New Roman"/>
          <w:i/>
          <w:lang w:val="ro-RO"/>
        </w:rPr>
        <w:t>hala de revizii RT</w:t>
      </w:r>
      <w:r w:rsidRPr="00DF56CF">
        <w:rPr>
          <w:rFonts w:ascii="Trebuchet MS" w:hAnsi="Trebuchet MS" w:cs="Times New Roman"/>
          <w:lang w:val="ro-RO"/>
        </w:rPr>
        <w:t xml:space="preserve"> unde se efectuează întreţinerea şi repararea vagoanelor de tramvaie după cum urmează; inspecţia zilnică; spălarea şi curăţarea zilnică; revizia tehnică de gradul I la fiecare 5000 Km parcurşi; revizia de gradul II  la fiecare 15.000, revizia periodică de gradul 3 la fiecare 30.000 km parcurşi; revizia periodică de gradul 4 la fiecare 60.000 km parcurși. </w:t>
      </w:r>
    </w:p>
    <w:p w14:paraId="195962DF" w14:textId="77777777" w:rsidR="00DF56CF" w:rsidRDefault="00DF56CF" w:rsidP="00C53B84">
      <w:pPr>
        <w:spacing w:after="0" w:line="360" w:lineRule="auto"/>
        <w:jc w:val="both"/>
        <w:rPr>
          <w:rFonts w:ascii="Trebuchet MS" w:hAnsi="Trebuchet MS" w:cs="Times New Roman"/>
          <w:lang w:val="ro-RO"/>
        </w:rPr>
      </w:pPr>
      <w:r>
        <w:rPr>
          <w:rFonts w:ascii="Trebuchet MS" w:hAnsi="Trebuchet MS" w:cs="Times New Roman"/>
          <w:lang w:val="ro-RO"/>
        </w:rPr>
        <w:t>Î</w:t>
      </w:r>
      <w:r w:rsidRPr="00DF56CF">
        <w:rPr>
          <w:rFonts w:ascii="Trebuchet MS" w:hAnsi="Trebuchet MS" w:cs="Times New Roman"/>
          <w:lang w:val="ro-RO"/>
        </w:rPr>
        <w:t xml:space="preserve">n cazul depistărilor unor defecte majore (sistem frânare, reductor, motor electric) tramvaiul este introdus pe </w:t>
      </w:r>
      <w:r w:rsidRPr="00DF56CF">
        <w:rPr>
          <w:rFonts w:ascii="Trebuchet MS" w:hAnsi="Trebuchet MS" w:cs="Times New Roman"/>
          <w:i/>
          <w:lang w:val="ro-RO"/>
        </w:rPr>
        <w:t>hala de reparaţii</w:t>
      </w:r>
      <w:r w:rsidRPr="00DF56CF">
        <w:rPr>
          <w:rFonts w:ascii="Trebuchet MS" w:hAnsi="Trebuchet MS" w:cs="Times New Roman"/>
          <w:lang w:val="ro-RO"/>
        </w:rPr>
        <w:t>, unde are loc remedierea defectelor.</w:t>
      </w:r>
    </w:p>
    <w:p w14:paraId="217644D8" w14:textId="68FC02EE" w:rsidR="00DF56CF" w:rsidRPr="00DF56CF" w:rsidRDefault="00DF56CF" w:rsidP="00C53B84">
      <w:pPr>
        <w:spacing w:after="0" w:line="360" w:lineRule="auto"/>
        <w:jc w:val="both"/>
        <w:rPr>
          <w:rFonts w:ascii="Trebuchet MS" w:hAnsi="Trebuchet MS" w:cs="Times New Roman"/>
          <w:lang w:val="ro-RO"/>
        </w:rPr>
      </w:pPr>
      <w:r>
        <w:rPr>
          <w:rFonts w:ascii="Trebuchet MS" w:hAnsi="Trebuchet MS" w:cs="Times New Roman"/>
          <w:lang w:val="ro-RO"/>
        </w:rPr>
        <w:t xml:space="preserve">În </w:t>
      </w:r>
      <w:r w:rsidRPr="00DF56CF">
        <w:rPr>
          <w:rFonts w:ascii="Trebuchet MS" w:hAnsi="Trebuchet MS" w:cs="Times New Roman"/>
          <w:i/>
          <w:lang w:val="ro-RO"/>
        </w:rPr>
        <w:t>hala rotărie</w:t>
      </w:r>
      <w:r>
        <w:rPr>
          <w:rFonts w:ascii="Trebuchet MS" w:hAnsi="Trebuchet MS" w:cs="Times New Roman"/>
          <w:lang w:val="ro-RO"/>
        </w:rPr>
        <w:t>, în cazul î</w:t>
      </w:r>
      <w:r w:rsidRPr="00DF56CF">
        <w:rPr>
          <w:rFonts w:ascii="Trebuchet MS" w:hAnsi="Trebuchet MS" w:cs="Times New Roman"/>
          <w:lang w:val="ro-RO"/>
        </w:rPr>
        <w:t>n care boghiul are nr. de km. parcurşi (18000),</w:t>
      </w:r>
      <w:r>
        <w:rPr>
          <w:rFonts w:ascii="Trebuchet MS" w:hAnsi="Trebuchet MS" w:cs="Times New Roman"/>
          <w:lang w:val="ro-RO"/>
        </w:rPr>
        <w:t xml:space="preserve"> </w:t>
      </w:r>
      <w:r w:rsidRPr="00DF56CF">
        <w:rPr>
          <w:rFonts w:ascii="Trebuchet MS" w:hAnsi="Trebuchet MS" w:cs="Times New Roman"/>
          <w:lang w:val="ro-RO"/>
        </w:rPr>
        <w:t xml:space="preserve">tramvaiul este </w:t>
      </w:r>
      <w:r>
        <w:rPr>
          <w:rFonts w:ascii="Trebuchet MS" w:hAnsi="Trebuchet MS" w:cs="Times New Roman"/>
          <w:lang w:val="ro-RO"/>
        </w:rPr>
        <w:t>supus inversării boghielor și</w:t>
      </w:r>
      <w:r w:rsidRPr="00DF56CF">
        <w:rPr>
          <w:rFonts w:ascii="Trebuchet MS" w:hAnsi="Trebuchet MS" w:cs="Times New Roman"/>
          <w:lang w:val="ro-RO"/>
        </w:rPr>
        <w:t xml:space="preserve"> bandajarea roţilor</w:t>
      </w:r>
      <w:r>
        <w:rPr>
          <w:rFonts w:ascii="Trebuchet MS" w:hAnsi="Trebuchet MS" w:cs="Times New Roman"/>
          <w:lang w:val="ro-RO"/>
        </w:rPr>
        <w:t xml:space="preserve">, </w:t>
      </w:r>
      <w:r w:rsidRPr="00DF56CF">
        <w:rPr>
          <w:rFonts w:ascii="Trebuchet MS" w:hAnsi="Trebuchet MS" w:cs="Times New Roman"/>
          <w:lang w:val="ro-RO"/>
        </w:rPr>
        <w:t xml:space="preserve"> urmând întreg procesul tehnologic (demontare boghiu, demontare roţi, extragere bandaje, încărcare bandaje cu sudură, strunjire, asamblare bandai, asamblare roţi).</w:t>
      </w:r>
    </w:p>
    <w:p w14:paraId="7CBBF767" w14:textId="0040B553" w:rsidR="00DF56CF" w:rsidRDefault="00DF56CF" w:rsidP="00C53B84">
      <w:pPr>
        <w:spacing w:after="0" w:line="360" w:lineRule="auto"/>
        <w:jc w:val="both"/>
        <w:rPr>
          <w:rFonts w:ascii="Trebuchet MS" w:hAnsi="Trebuchet MS" w:cs="Times New Roman"/>
          <w:lang w:val="ro-RO"/>
        </w:rPr>
      </w:pPr>
      <w:r w:rsidRPr="00DF56CF">
        <w:rPr>
          <w:rFonts w:ascii="Trebuchet MS" w:hAnsi="Trebuchet MS" w:cs="Times New Roman"/>
          <w:i/>
          <w:lang w:val="ro-RO"/>
        </w:rPr>
        <w:t>Activitatea de vopsire</w:t>
      </w:r>
      <w:r w:rsidRPr="00DF56CF">
        <w:rPr>
          <w:rFonts w:ascii="Trebuchet MS" w:hAnsi="Trebuchet MS" w:cs="Times New Roman"/>
          <w:lang w:val="ro-RO"/>
        </w:rPr>
        <w:t xml:space="preserve"> se desfăşoară în perioada schimbului I atât pentru</w:t>
      </w:r>
      <w:r w:rsidR="00C53B84">
        <w:rPr>
          <w:rFonts w:ascii="Trebuchet MS" w:hAnsi="Trebuchet MS" w:cs="Times New Roman"/>
          <w:lang w:val="ro-RO"/>
        </w:rPr>
        <w:t xml:space="preserve"> refacerea întregii caroserii câ</w:t>
      </w:r>
      <w:r w:rsidRPr="00DF56CF">
        <w:rPr>
          <w:rFonts w:ascii="Trebuchet MS" w:hAnsi="Trebuchet MS" w:cs="Times New Roman"/>
          <w:lang w:val="ro-RO"/>
        </w:rPr>
        <w:t xml:space="preserve">t şi micile retuşări accidentale în urma unor accidente. </w:t>
      </w:r>
    </w:p>
    <w:p w14:paraId="7FDCE286" w14:textId="77777777" w:rsidR="00DF56CF" w:rsidRDefault="00DF56CF" w:rsidP="00C53B84">
      <w:pPr>
        <w:spacing w:after="0" w:line="360" w:lineRule="auto"/>
        <w:jc w:val="both"/>
        <w:rPr>
          <w:rFonts w:ascii="Trebuchet MS" w:hAnsi="Trebuchet MS" w:cs="Times New Roman"/>
          <w:lang w:val="ro-RO"/>
        </w:rPr>
      </w:pPr>
      <w:r w:rsidRPr="00DF56CF">
        <w:rPr>
          <w:rFonts w:ascii="Trebuchet MS" w:hAnsi="Trebuchet MS" w:cs="Times New Roman"/>
          <w:lang w:val="ro-RO"/>
        </w:rPr>
        <w:t xml:space="preserve">În </w:t>
      </w:r>
      <w:r w:rsidRPr="00DF56CF">
        <w:rPr>
          <w:rFonts w:ascii="Trebuchet MS" w:hAnsi="Trebuchet MS" w:cs="Times New Roman"/>
          <w:i/>
          <w:lang w:val="ro-RO"/>
        </w:rPr>
        <w:t>atelierele auxiliare halelor</w:t>
      </w:r>
      <w:r w:rsidRPr="00DF56CF">
        <w:rPr>
          <w:rFonts w:ascii="Trebuchet MS" w:hAnsi="Trebuchet MS" w:cs="Times New Roman"/>
          <w:lang w:val="ro-RO"/>
        </w:rPr>
        <w:t xml:space="preserve"> de revizii şi reparaţii au loc reparaţii de compresoare,</w:t>
      </w:r>
      <w:r>
        <w:rPr>
          <w:rFonts w:ascii="Trebuchet MS" w:hAnsi="Trebuchet MS" w:cs="Times New Roman"/>
          <w:lang w:val="ro-RO"/>
        </w:rPr>
        <w:t xml:space="preserve"> </w:t>
      </w:r>
      <w:r w:rsidRPr="00DF56CF">
        <w:rPr>
          <w:rFonts w:ascii="Trebuchet MS" w:hAnsi="Trebuchet MS" w:cs="Times New Roman"/>
          <w:lang w:val="ro-RO"/>
        </w:rPr>
        <w:t xml:space="preserve">confecţionare piese metalice pe strung, reparare pantografe. </w:t>
      </w:r>
    </w:p>
    <w:p w14:paraId="61193E39" w14:textId="65445484" w:rsidR="00DF56CF" w:rsidRDefault="00DF56CF" w:rsidP="00C53B84">
      <w:pPr>
        <w:spacing w:after="0" w:line="360" w:lineRule="auto"/>
        <w:jc w:val="both"/>
        <w:rPr>
          <w:rFonts w:ascii="Trebuchet MS" w:hAnsi="Trebuchet MS" w:cs="Times New Roman"/>
          <w:lang w:val="ro-RO"/>
        </w:rPr>
      </w:pPr>
      <w:r w:rsidRPr="00DF56CF">
        <w:rPr>
          <w:rFonts w:ascii="Trebuchet MS" w:hAnsi="Trebuchet MS" w:cs="Times New Roman"/>
          <w:lang w:val="ro-RO"/>
        </w:rPr>
        <w:t xml:space="preserve">De asemenea se </w:t>
      </w:r>
      <w:r>
        <w:rPr>
          <w:rFonts w:ascii="Trebuchet MS" w:hAnsi="Trebuchet MS" w:cs="Times New Roman"/>
          <w:lang w:val="ro-RO"/>
        </w:rPr>
        <w:t xml:space="preserve">relizează și </w:t>
      </w:r>
      <w:r w:rsidRPr="00DF56CF">
        <w:rPr>
          <w:rFonts w:ascii="Trebuchet MS" w:hAnsi="Trebuchet MS" w:cs="Times New Roman"/>
          <w:lang w:val="ro-RO"/>
        </w:rPr>
        <w:t>recondiţionări privind unele piese şi subasamble electrice.</w:t>
      </w:r>
    </w:p>
    <w:p w14:paraId="7A68DBB9" w14:textId="0E11C2F5" w:rsidR="00DF56CF" w:rsidRDefault="00DF56CF" w:rsidP="00A63C7F">
      <w:pPr>
        <w:spacing w:after="0" w:line="240" w:lineRule="auto"/>
        <w:jc w:val="both"/>
        <w:rPr>
          <w:rFonts w:ascii="Trebuchet MS" w:hAnsi="Trebuchet MS" w:cs="Times New Roman"/>
          <w:lang w:val="ro-RO"/>
        </w:rPr>
      </w:pPr>
    </w:p>
    <w:p w14:paraId="3201DEEA"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0CD17CFF"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5BB4E8C6"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4652DF3A"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744A921A" w14:textId="09E79221" w:rsidR="007E5971" w:rsidRPr="00C95AB3" w:rsidRDefault="007E5971" w:rsidP="00C95AB3">
      <w:pPr>
        <w:pStyle w:val="ListParagraph"/>
        <w:numPr>
          <w:ilvl w:val="1"/>
          <w:numId w:val="10"/>
        </w:numPr>
        <w:spacing w:after="0" w:line="360" w:lineRule="auto"/>
        <w:ind w:left="567" w:right="83"/>
        <w:jc w:val="both"/>
        <w:rPr>
          <w:rFonts w:ascii="Trebuchet MS" w:hAnsi="Trebuchet MS" w:cs="Times New Roman"/>
          <w:lang w:val="ro-RO"/>
        </w:rPr>
      </w:pPr>
      <w:r w:rsidRPr="00C95AB3">
        <w:rPr>
          <w:rFonts w:ascii="Trebuchet MS" w:hAnsi="Trebuchet MS" w:cs="Times New Roman"/>
          <w:b/>
          <w:lang w:val="ro-RO"/>
        </w:rPr>
        <w:t>Poziționarea amplasamentului pe care se desfășoară activitatea, în interiorul ariilor naturale protejate</w:t>
      </w:r>
      <w:r w:rsidR="0044062D" w:rsidRPr="00C95AB3">
        <w:rPr>
          <w:rFonts w:ascii="Trebuchet MS" w:hAnsi="Trebuchet MS" w:cs="Times New Roman"/>
          <w:b/>
          <w:lang w:val="ro-RO"/>
        </w:rPr>
        <w:t xml:space="preserve"> (ti</w:t>
      </w:r>
      <w:r w:rsidR="00982E17" w:rsidRPr="00C95AB3">
        <w:rPr>
          <w:rFonts w:ascii="Trebuchet MS" w:hAnsi="Trebuchet MS" w:cs="Times New Roman"/>
          <w:b/>
          <w:lang w:val="ro-RO"/>
        </w:rPr>
        <w:t>p arie, cod arie protejată</w:t>
      </w:r>
      <w:r w:rsidR="00BF7652" w:rsidRPr="00C95AB3">
        <w:rPr>
          <w:rFonts w:ascii="Trebuchet MS" w:hAnsi="Trebuchet MS" w:cs="Times New Roman"/>
          <w:b/>
          <w:lang w:val="ro-RO"/>
        </w:rPr>
        <w:t>)</w:t>
      </w:r>
      <w:r w:rsidR="00002B3F">
        <w:rPr>
          <w:rFonts w:ascii="Trebuchet MS" w:hAnsi="Trebuchet MS" w:cs="Times New Roman"/>
          <w:b/>
          <w:lang w:val="ro-RO"/>
        </w:rPr>
        <w:t xml:space="preserve">: </w:t>
      </w:r>
      <w:r w:rsidR="003C3EC2" w:rsidRPr="00C95AB3">
        <w:rPr>
          <w:rFonts w:ascii="Trebuchet MS" w:hAnsi="Trebuchet MS" w:cs="Times New Roman"/>
          <w:lang w:val="ro-RO"/>
        </w:rPr>
        <w:t>nu este cazul;</w:t>
      </w:r>
    </w:p>
    <w:p w14:paraId="353954BE" w14:textId="77777777" w:rsidR="00211E75" w:rsidRPr="00C95AB3" w:rsidRDefault="00211E75" w:rsidP="00A63C7F">
      <w:pPr>
        <w:spacing w:after="0" w:line="240" w:lineRule="auto"/>
        <w:ind w:right="83"/>
        <w:jc w:val="both"/>
        <w:rPr>
          <w:rFonts w:ascii="Trebuchet MS" w:hAnsi="Trebuchet MS" w:cs="Times New Roman"/>
          <w:lang w:val="ro-RO"/>
        </w:rPr>
      </w:pPr>
    </w:p>
    <w:p w14:paraId="3C6127D8" w14:textId="715CA0D4" w:rsidR="00387951" w:rsidRPr="00C95AB3" w:rsidRDefault="00387951" w:rsidP="00C95AB3">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C95AB3">
        <w:rPr>
          <w:rFonts w:ascii="Trebuchet MS" w:hAnsi="Trebuchet MS" w:cs="Times New Roman"/>
          <w:b/>
          <w:lang w:val="ro-RO"/>
        </w:rPr>
        <w:t>Produse</w:t>
      </w:r>
      <w:r w:rsidR="00C31D00" w:rsidRPr="00C95AB3">
        <w:rPr>
          <w:rFonts w:ascii="Trebuchet MS" w:hAnsi="Trebuchet MS" w:cs="Times New Roman"/>
          <w:b/>
          <w:lang w:val="ro-RO"/>
        </w:rPr>
        <w:t>le</w:t>
      </w:r>
      <w:r w:rsidRPr="00C95AB3">
        <w:rPr>
          <w:rFonts w:ascii="Trebuchet MS" w:hAnsi="Trebuchet MS" w:cs="Times New Roman"/>
          <w:b/>
          <w:lang w:val="ro-RO"/>
        </w:rPr>
        <w:t xml:space="preserve"> şi subproduse</w:t>
      </w:r>
      <w:r w:rsidR="00C31D00" w:rsidRPr="00C95AB3">
        <w:rPr>
          <w:rFonts w:ascii="Trebuchet MS" w:hAnsi="Trebuchet MS" w:cs="Times New Roman"/>
          <w:b/>
          <w:lang w:val="ro-RO"/>
        </w:rPr>
        <w:t>le</w:t>
      </w:r>
      <w:r w:rsidRPr="00C95AB3">
        <w:rPr>
          <w:rFonts w:ascii="Trebuchet MS" w:hAnsi="Trebuchet MS" w:cs="Times New Roman"/>
          <w:b/>
          <w:lang w:val="ro-RO"/>
        </w:rPr>
        <w:t xml:space="preserve"> obţinute - cantităţi, destinaţie:</w:t>
      </w:r>
      <w:r w:rsidR="00002B3F" w:rsidRPr="00002B3F">
        <w:rPr>
          <w:rFonts w:ascii="Trebuchet MS" w:hAnsi="Trebuchet MS" w:cs="Times New Roman"/>
          <w:lang w:val="ro-RO"/>
        </w:rPr>
        <w:t xml:space="preserve"> </w:t>
      </w:r>
      <w:r w:rsidR="00002B3F" w:rsidRPr="00C95AB3">
        <w:rPr>
          <w:rFonts w:ascii="Trebuchet MS" w:hAnsi="Trebuchet MS" w:cs="Times New Roman"/>
          <w:lang w:val="ro-RO"/>
        </w:rPr>
        <w:t>nu este cazul</w:t>
      </w:r>
      <w:r w:rsidR="00002B3F">
        <w:rPr>
          <w:rFonts w:ascii="Trebuchet MS" w:hAnsi="Trebuchet MS" w:cs="Times New Roman"/>
          <w:lang w:val="ro-RO"/>
        </w:rPr>
        <w:t xml:space="preserve">. </w:t>
      </w:r>
    </w:p>
    <w:p w14:paraId="3EB93E83" w14:textId="77777777" w:rsidR="00143724" w:rsidRPr="00C95AB3" w:rsidRDefault="00143724" w:rsidP="001F64C6">
      <w:pPr>
        <w:pStyle w:val="ListParagraph"/>
        <w:tabs>
          <w:tab w:val="left" w:pos="330"/>
        </w:tabs>
        <w:spacing w:after="0" w:line="240" w:lineRule="auto"/>
        <w:ind w:left="360"/>
        <w:jc w:val="both"/>
        <w:rPr>
          <w:rFonts w:ascii="Trebuchet MS" w:hAnsi="Trebuchet MS" w:cs="Times New Roman"/>
          <w:b/>
          <w:lang w:val="ro-RO"/>
        </w:rPr>
      </w:pPr>
    </w:p>
    <w:p w14:paraId="39D77041" w14:textId="51E048BD" w:rsidR="00002B3F" w:rsidRPr="00002B3F" w:rsidRDefault="00387951" w:rsidP="00002B3F">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C95AB3">
        <w:rPr>
          <w:rFonts w:ascii="Trebuchet MS" w:hAnsi="Trebuchet MS" w:cs="Times New Roman"/>
          <w:b/>
          <w:lang w:val="ro-RO"/>
        </w:rPr>
        <w:t>Date</w:t>
      </w:r>
      <w:r w:rsidR="0017573B" w:rsidRPr="00C95AB3">
        <w:rPr>
          <w:rFonts w:ascii="Trebuchet MS" w:hAnsi="Trebuchet MS" w:cs="Times New Roman"/>
          <w:b/>
          <w:lang w:val="ro-RO"/>
        </w:rPr>
        <w:t>le</w:t>
      </w:r>
      <w:r w:rsidRPr="00C95AB3">
        <w:rPr>
          <w:rFonts w:ascii="Trebuchet MS" w:hAnsi="Trebuchet MS" w:cs="Times New Roman"/>
          <w:b/>
          <w:lang w:val="ro-RO"/>
        </w:rPr>
        <w:t xml:space="preserve"> referitoare la centrala termic</w:t>
      </w:r>
      <w:r w:rsidR="008727E3">
        <w:rPr>
          <w:rFonts w:ascii="Trebuchet MS" w:hAnsi="Trebuchet MS" w:cs="Times New Roman"/>
          <w:b/>
          <w:lang w:val="ro-RO"/>
        </w:rPr>
        <w:t>ă</w:t>
      </w:r>
      <w:r w:rsidRPr="00C95AB3">
        <w:rPr>
          <w:rFonts w:ascii="Trebuchet MS" w:hAnsi="Trebuchet MS" w:cs="Times New Roman"/>
          <w:b/>
          <w:lang w:val="ro-RO"/>
        </w:rPr>
        <w:t xml:space="preserve"> proprie -  dotare,  combustibili utilizaţi (co</w:t>
      </w:r>
      <w:r w:rsidR="00F64EB4" w:rsidRPr="00C95AB3">
        <w:rPr>
          <w:rFonts w:ascii="Trebuchet MS" w:hAnsi="Trebuchet MS" w:cs="Times New Roman"/>
          <w:b/>
          <w:lang w:val="ro-RO"/>
        </w:rPr>
        <w:t>mpoziţie, cantităţi), producţie</w:t>
      </w:r>
      <w:r w:rsidR="00002B3F">
        <w:rPr>
          <w:rFonts w:ascii="Trebuchet MS" w:hAnsi="Trebuchet MS" w:cs="Times New Roman"/>
          <w:b/>
          <w:lang w:val="ro-RO"/>
        </w:rPr>
        <w:t>:</w:t>
      </w:r>
    </w:p>
    <w:tbl>
      <w:tblPr>
        <w:tblStyle w:val="TableGrid"/>
        <w:tblW w:w="5000" w:type="pct"/>
        <w:tblLook w:val="04A0" w:firstRow="1" w:lastRow="0" w:firstColumn="1" w:lastColumn="0" w:noHBand="0" w:noVBand="1"/>
      </w:tblPr>
      <w:tblGrid>
        <w:gridCol w:w="1299"/>
        <w:gridCol w:w="1318"/>
        <w:gridCol w:w="1084"/>
        <w:gridCol w:w="974"/>
        <w:gridCol w:w="3273"/>
        <w:gridCol w:w="1730"/>
      </w:tblGrid>
      <w:tr w:rsidR="0064493C" w:rsidRPr="00002B3F" w14:paraId="7467F733" w14:textId="77777777" w:rsidTr="00C53B84">
        <w:trPr>
          <w:cantSplit/>
          <w:trHeight w:val="1134"/>
        </w:trPr>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5E244" w14:textId="4C954C5D" w:rsidR="0064493C" w:rsidRPr="00002B3F" w:rsidRDefault="0064493C" w:rsidP="00002B3F">
            <w:pPr>
              <w:jc w:val="center"/>
              <w:rPr>
                <w:rFonts w:ascii="Trebuchet MS" w:hAnsi="Trebuchet MS"/>
                <w:b/>
                <w:color w:val="000000" w:themeColor="text1"/>
              </w:rPr>
            </w:pPr>
            <w:r>
              <w:rPr>
                <w:rFonts w:ascii="Trebuchet MS" w:hAnsi="Trebuchet MS"/>
                <w:b/>
                <w:color w:val="000000" w:themeColor="text1"/>
              </w:rPr>
              <w:lastRenderedPageBreak/>
              <w:t>Tip combustibil</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65266" w14:textId="45C8AAEE" w:rsidR="0064493C" w:rsidRPr="00002B3F" w:rsidRDefault="0064493C" w:rsidP="00002B3F">
            <w:pPr>
              <w:jc w:val="center"/>
              <w:rPr>
                <w:rFonts w:ascii="Trebuchet MS" w:hAnsi="Trebuchet MS"/>
                <w:b/>
                <w:color w:val="000000" w:themeColor="text1"/>
              </w:rPr>
            </w:pPr>
            <w:r>
              <w:rPr>
                <w:rFonts w:ascii="Trebuchet MS" w:hAnsi="Trebuchet MS"/>
                <w:b/>
                <w:color w:val="000000" w:themeColor="text1"/>
              </w:rPr>
              <w:t>Combustibil</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EE1F8" w14:textId="0793F46F" w:rsidR="0064493C" w:rsidRPr="00002B3F" w:rsidRDefault="0064493C" w:rsidP="00227C83">
            <w:pPr>
              <w:jc w:val="center"/>
              <w:rPr>
                <w:rFonts w:ascii="Trebuchet MS" w:hAnsi="Trebuchet MS"/>
                <w:b/>
                <w:color w:val="000000" w:themeColor="text1"/>
              </w:rPr>
            </w:pPr>
            <w:r>
              <w:rPr>
                <w:rFonts w:ascii="Trebuchet MS" w:hAnsi="Trebuchet MS"/>
                <w:b/>
                <w:color w:val="000000" w:themeColor="text1"/>
              </w:rPr>
              <w:t>Cantitate</w:t>
            </w: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FB04C" w14:textId="594C3779" w:rsidR="0064493C" w:rsidRPr="00002B3F" w:rsidRDefault="0064493C" w:rsidP="0064493C">
            <w:pPr>
              <w:jc w:val="center"/>
              <w:rPr>
                <w:rFonts w:ascii="Trebuchet MS" w:hAnsi="Trebuchet MS"/>
                <w:b/>
                <w:color w:val="000000" w:themeColor="text1"/>
              </w:rPr>
            </w:pPr>
            <w:r>
              <w:rPr>
                <w:rFonts w:ascii="Trebuchet MS" w:hAnsi="Trebuchet MS"/>
                <w:b/>
                <w:color w:val="000000" w:themeColor="text1"/>
              </w:rPr>
              <w:t>UM</w:t>
            </w:r>
          </w:p>
        </w:tc>
        <w:tc>
          <w:tcPr>
            <w:tcW w:w="1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B3F35" w14:textId="2C0E173D" w:rsidR="0064493C" w:rsidRPr="00002B3F" w:rsidRDefault="0064493C" w:rsidP="0064493C">
            <w:pPr>
              <w:jc w:val="center"/>
              <w:rPr>
                <w:rFonts w:ascii="Trebuchet MS" w:hAnsi="Trebuchet MS"/>
                <w:b/>
                <w:color w:val="000000" w:themeColor="text1"/>
              </w:rPr>
            </w:pPr>
            <w:r>
              <w:rPr>
                <w:rFonts w:ascii="Trebuchet MS" w:hAnsi="Trebuchet MS"/>
                <w:b/>
                <w:color w:val="000000" w:themeColor="text1"/>
              </w:rPr>
              <w:t>Tipul centralei</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4A7CD" w14:textId="09236AB6" w:rsidR="0064493C" w:rsidRPr="00002B3F" w:rsidRDefault="0064493C" w:rsidP="00002B3F">
            <w:pPr>
              <w:jc w:val="center"/>
              <w:rPr>
                <w:rFonts w:ascii="Trebuchet MS" w:hAnsi="Trebuchet MS"/>
                <w:b/>
                <w:color w:val="000000" w:themeColor="text1"/>
              </w:rPr>
            </w:pPr>
            <w:r>
              <w:rPr>
                <w:rFonts w:ascii="Trebuchet MS" w:hAnsi="Trebuchet MS"/>
                <w:b/>
                <w:color w:val="000000" w:themeColor="text1"/>
              </w:rPr>
              <w:t>Puterea nominală a centralei (</w:t>
            </w:r>
            <w:r w:rsidR="00227C83">
              <w:rPr>
                <w:rFonts w:ascii="Trebuchet MS" w:hAnsi="Trebuchet MS"/>
                <w:b/>
                <w:color w:val="000000" w:themeColor="text1"/>
              </w:rPr>
              <w:t>M</w:t>
            </w:r>
            <w:r>
              <w:rPr>
                <w:rFonts w:ascii="Trebuchet MS" w:hAnsi="Trebuchet MS"/>
                <w:b/>
                <w:color w:val="000000" w:themeColor="text1"/>
              </w:rPr>
              <w:t>W)</w:t>
            </w:r>
          </w:p>
        </w:tc>
      </w:tr>
      <w:tr w:rsidR="00005C66" w:rsidRPr="00002B3F" w14:paraId="2B9F9954" w14:textId="77777777" w:rsidTr="00C53B84">
        <w:trPr>
          <w:trHeight w:val="474"/>
        </w:trPr>
        <w:tc>
          <w:tcPr>
            <w:tcW w:w="671" w:type="pct"/>
            <w:vMerge w:val="restart"/>
            <w:tcBorders>
              <w:top w:val="single" w:sz="4" w:space="0" w:color="auto"/>
              <w:left w:val="single" w:sz="4" w:space="0" w:color="auto"/>
              <w:right w:val="single" w:sz="4" w:space="0" w:color="auto"/>
            </w:tcBorders>
          </w:tcPr>
          <w:p w14:paraId="53835D68" w14:textId="5B7557B7" w:rsidR="00005C66" w:rsidRPr="00002B3F" w:rsidRDefault="00005C66" w:rsidP="00002B3F">
            <w:pPr>
              <w:jc w:val="both"/>
              <w:rPr>
                <w:rFonts w:ascii="Trebuchet MS" w:hAnsi="Trebuchet MS"/>
                <w:color w:val="000000" w:themeColor="text1"/>
              </w:rPr>
            </w:pPr>
            <w:r>
              <w:rPr>
                <w:rFonts w:ascii="Trebuchet MS" w:hAnsi="Trebuchet MS"/>
                <w:color w:val="000000" w:themeColor="text1"/>
              </w:rPr>
              <w:t>gaz</w:t>
            </w:r>
          </w:p>
        </w:tc>
        <w:tc>
          <w:tcPr>
            <w:tcW w:w="681" w:type="pct"/>
            <w:vMerge w:val="restart"/>
            <w:tcBorders>
              <w:top w:val="single" w:sz="4" w:space="0" w:color="auto"/>
              <w:left w:val="single" w:sz="4" w:space="0" w:color="auto"/>
              <w:right w:val="single" w:sz="4" w:space="0" w:color="auto"/>
            </w:tcBorders>
          </w:tcPr>
          <w:p w14:paraId="1EA5F317" w14:textId="6FB0EBBB" w:rsidR="00005C66" w:rsidRPr="00002B3F" w:rsidRDefault="00005C66" w:rsidP="00002B3F">
            <w:pPr>
              <w:jc w:val="both"/>
              <w:rPr>
                <w:rFonts w:ascii="Trebuchet MS" w:hAnsi="Trebuchet MS"/>
                <w:color w:val="000000" w:themeColor="text1"/>
              </w:rPr>
            </w:pPr>
            <w:r>
              <w:rPr>
                <w:rFonts w:ascii="Trebuchet MS" w:hAnsi="Trebuchet MS"/>
                <w:color w:val="000000" w:themeColor="text1"/>
              </w:rPr>
              <w:t>Gaz metan</w:t>
            </w:r>
          </w:p>
        </w:tc>
        <w:tc>
          <w:tcPr>
            <w:tcW w:w="560" w:type="pct"/>
            <w:vMerge w:val="restart"/>
            <w:tcBorders>
              <w:top w:val="single" w:sz="4" w:space="0" w:color="auto"/>
              <w:left w:val="single" w:sz="4" w:space="0" w:color="auto"/>
              <w:right w:val="single" w:sz="4" w:space="0" w:color="auto"/>
            </w:tcBorders>
          </w:tcPr>
          <w:p w14:paraId="1E99EABE" w14:textId="47E77139" w:rsidR="00005C66" w:rsidRDefault="00005C66" w:rsidP="00002B3F">
            <w:pPr>
              <w:jc w:val="both"/>
              <w:rPr>
                <w:rFonts w:ascii="Trebuchet MS" w:hAnsi="Trebuchet MS"/>
                <w:color w:val="000000" w:themeColor="text1"/>
              </w:rPr>
            </w:pPr>
            <w:r>
              <w:rPr>
                <w:rFonts w:ascii="Trebuchet MS" w:hAnsi="Trebuchet MS"/>
                <w:color w:val="000000" w:themeColor="text1"/>
              </w:rPr>
              <w:t>10</w:t>
            </w:r>
            <w:r w:rsidR="003145BB">
              <w:rPr>
                <w:rFonts w:ascii="Trebuchet MS" w:hAnsi="Trebuchet MS"/>
                <w:color w:val="000000" w:themeColor="text1"/>
              </w:rPr>
              <w:t>.</w:t>
            </w:r>
            <w:r>
              <w:rPr>
                <w:rFonts w:ascii="Trebuchet MS" w:hAnsi="Trebuchet MS"/>
                <w:color w:val="000000" w:themeColor="text1"/>
              </w:rPr>
              <w:t>000</w:t>
            </w:r>
          </w:p>
          <w:p w14:paraId="5F6B7C1D" w14:textId="1677B7DD" w:rsidR="00BF5FCC" w:rsidRPr="00002B3F" w:rsidRDefault="00BF5FCC" w:rsidP="00002B3F">
            <w:pPr>
              <w:jc w:val="both"/>
              <w:rPr>
                <w:rFonts w:ascii="Trebuchet MS" w:hAnsi="Trebuchet MS"/>
                <w:color w:val="000000" w:themeColor="text1"/>
              </w:rPr>
            </w:pPr>
            <w:r>
              <w:rPr>
                <w:rFonts w:ascii="Trebuchet MS" w:hAnsi="Trebuchet MS"/>
                <w:color w:val="000000" w:themeColor="text1"/>
              </w:rPr>
              <w:t>120</w:t>
            </w:r>
            <w:r w:rsidR="003145BB">
              <w:rPr>
                <w:rFonts w:ascii="Trebuchet MS" w:hAnsi="Trebuchet MS"/>
                <w:color w:val="000000" w:themeColor="text1"/>
              </w:rPr>
              <w:t>.</w:t>
            </w:r>
            <w:r>
              <w:rPr>
                <w:rFonts w:ascii="Trebuchet MS" w:hAnsi="Trebuchet MS"/>
                <w:color w:val="000000" w:themeColor="text1"/>
              </w:rPr>
              <w:t>000</w:t>
            </w:r>
          </w:p>
        </w:tc>
        <w:tc>
          <w:tcPr>
            <w:tcW w:w="503" w:type="pct"/>
            <w:vMerge w:val="restart"/>
            <w:tcBorders>
              <w:top w:val="single" w:sz="4" w:space="0" w:color="auto"/>
              <w:left w:val="single" w:sz="4" w:space="0" w:color="auto"/>
              <w:right w:val="single" w:sz="4" w:space="0" w:color="auto"/>
            </w:tcBorders>
          </w:tcPr>
          <w:p w14:paraId="7AB04290" w14:textId="77777777" w:rsidR="00005C66" w:rsidRDefault="00BF5FCC" w:rsidP="00002B3F">
            <w:pPr>
              <w:jc w:val="both"/>
              <w:rPr>
                <w:rFonts w:ascii="Trebuchet MS" w:hAnsi="Trebuchet MS"/>
                <w:color w:val="000000" w:themeColor="text1"/>
              </w:rPr>
            </w:pPr>
            <w:r>
              <w:rPr>
                <w:rFonts w:ascii="Trebuchet MS" w:hAnsi="Trebuchet MS"/>
                <w:color w:val="000000" w:themeColor="text1"/>
              </w:rPr>
              <w:t>m</w:t>
            </w:r>
            <w:r w:rsidR="00005C66">
              <w:rPr>
                <w:rFonts w:ascii="Trebuchet MS" w:hAnsi="Trebuchet MS"/>
                <w:color w:val="000000" w:themeColor="text1"/>
              </w:rPr>
              <w:t>c/lună</w:t>
            </w:r>
          </w:p>
          <w:p w14:paraId="39855EAB" w14:textId="7E10376D" w:rsidR="00BF5FCC" w:rsidRPr="00002B3F" w:rsidRDefault="00BF5FCC" w:rsidP="00BF5FCC">
            <w:pPr>
              <w:jc w:val="center"/>
              <w:rPr>
                <w:rFonts w:ascii="Trebuchet MS" w:hAnsi="Trebuchet MS"/>
                <w:color w:val="000000" w:themeColor="text1"/>
              </w:rPr>
            </w:pPr>
            <w:r>
              <w:rPr>
                <w:rFonts w:ascii="Trebuchet MS" w:hAnsi="Trebuchet MS"/>
                <w:color w:val="000000" w:themeColor="text1"/>
              </w:rPr>
              <w:t>mc/an</w:t>
            </w:r>
          </w:p>
        </w:tc>
        <w:tc>
          <w:tcPr>
            <w:tcW w:w="1691" w:type="pct"/>
            <w:tcBorders>
              <w:top w:val="single" w:sz="4" w:space="0" w:color="auto"/>
              <w:left w:val="single" w:sz="4" w:space="0" w:color="auto"/>
              <w:right w:val="single" w:sz="4" w:space="0" w:color="auto"/>
            </w:tcBorders>
          </w:tcPr>
          <w:p w14:paraId="4C8DA2CF" w14:textId="6DC8B698" w:rsidR="00005C66" w:rsidRPr="00227C83" w:rsidRDefault="00005C66" w:rsidP="00005C66">
            <w:pPr>
              <w:jc w:val="center"/>
              <w:rPr>
                <w:rFonts w:ascii="Trebuchet MS" w:hAnsi="Trebuchet MS"/>
                <w:color w:val="000000" w:themeColor="text1"/>
              </w:rPr>
            </w:pPr>
            <w:r w:rsidRPr="00A472CC">
              <w:rPr>
                <w:rFonts w:ascii="Trebuchet MS" w:hAnsi="Trebuchet MS"/>
              </w:rPr>
              <w:t>centrala termică</w:t>
            </w:r>
            <w:r w:rsidRPr="00227C83">
              <w:rPr>
                <w:rFonts w:ascii="Trebuchet MS" w:hAnsi="Trebuchet MS"/>
                <w:color w:val="000000" w:themeColor="text1"/>
              </w:rPr>
              <w:t xml:space="preserve"> </w:t>
            </w:r>
            <w:r>
              <w:rPr>
                <w:rFonts w:ascii="Trebuchet MS" w:hAnsi="Trebuchet MS"/>
                <w:color w:val="000000" w:themeColor="text1"/>
              </w:rPr>
              <w:t>cu 2 c</w:t>
            </w:r>
            <w:r w:rsidRPr="00227C83">
              <w:rPr>
                <w:rFonts w:ascii="Trebuchet MS" w:hAnsi="Trebuchet MS"/>
                <w:color w:val="000000" w:themeColor="text1"/>
              </w:rPr>
              <w:t>azan</w:t>
            </w:r>
            <w:r>
              <w:rPr>
                <w:rFonts w:ascii="Trebuchet MS" w:hAnsi="Trebuchet MS"/>
                <w:color w:val="000000" w:themeColor="text1"/>
              </w:rPr>
              <w:t>e</w:t>
            </w:r>
            <w:r w:rsidRPr="00227C83">
              <w:rPr>
                <w:rFonts w:ascii="Trebuchet MS" w:hAnsi="Trebuchet MS"/>
                <w:color w:val="000000" w:themeColor="text1"/>
              </w:rPr>
              <w:t xml:space="preserve"> Vissmann Vitoplex</w:t>
            </w:r>
          </w:p>
        </w:tc>
        <w:tc>
          <w:tcPr>
            <w:tcW w:w="894" w:type="pct"/>
            <w:tcBorders>
              <w:top w:val="single" w:sz="4" w:space="0" w:color="auto"/>
              <w:left w:val="single" w:sz="4" w:space="0" w:color="auto"/>
              <w:right w:val="single" w:sz="4" w:space="0" w:color="auto"/>
            </w:tcBorders>
          </w:tcPr>
          <w:p w14:paraId="21FECF4A" w14:textId="537CDDD6" w:rsidR="00005C66" w:rsidRPr="00002B3F" w:rsidRDefault="00005C66" w:rsidP="00002B3F">
            <w:pPr>
              <w:jc w:val="both"/>
              <w:rPr>
                <w:rFonts w:ascii="Trebuchet MS" w:hAnsi="Trebuchet MS"/>
                <w:color w:val="000000" w:themeColor="text1"/>
              </w:rPr>
            </w:pPr>
            <w:r>
              <w:rPr>
                <w:rFonts w:ascii="Trebuchet MS" w:hAnsi="Trebuchet MS"/>
                <w:color w:val="000000" w:themeColor="text1"/>
              </w:rPr>
              <w:t>0,5/cazan</w:t>
            </w:r>
            <w:r w:rsidR="00E83E43">
              <w:rPr>
                <w:rFonts w:ascii="Trebuchet MS" w:hAnsi="Trebuchet MS"/>
                <w:color w:val="000000" w:themeColor="text1"/>
              </w:rPr>
              <w:t xml:space="preserve"> X 2</w:t>
            </w:r>
            <w:r>
              <w:rPr>
                <w:rFonts w:ascii="Trebuchet MS" w:hAnsi="Trebuchet MS"/>
                <w:color w:val="000000" w:themeColor="text1"/>
              </w:rPr>
              <w:t xml:space="preserve"> </w:t>
            </w:r>
          </w:p>
          <w:p w14:paraId="5ECA4D5C" w14:textId="4B5B81F1" w:rsidR="00005C66" w:rsidRPr="00002B3F" w:rsidRDefault="00005C66" w:rsidP="00002B3F">
            <w:pPr>
              <w:jc w:val="both"/>
              <w:rPr>
                <w:rFonts w:ascii="Trebuchet MS" w:hAnsi="Trebuchet MS"/>
                <w:color w:val="000000" w:themeColor="text1"/>
              </w:rPr>
            </w:pPr>
          </w:p>
        </w:tc>
      </w:tr>
      <w:tr w:rsidR="00227C83" w:rsidRPr="00002B3F" w14:paraId="044EE577" w14:textId="77777777" w:rsidTr="00C53B84">
        <w:tc>
          <w:tcPr>
            <w:tcW w:w="671" w:type="pct"/>
            <w:vMerge/>
            <w:tcBorders>
              <w:left w:val="single" w:sz="4" w:space="0" w:color="auto"/>
              <w:right w:val="single" w:sz="4" w:space="0" w:color="auto"/>
            </w:tcBorders>
          </w:tcPr>
          <w:p w14:paraId="07BCF22A" w14:textId="77777777" w:rsidR="00227C83" w:rsidRPr="00002B3F" w:rsidRDefault="00227C83" w:rsidP="00002B3F">
            <w:pPr>
              <w:jc w:val="both"/>
              <w:rPr>
                <w:rFonts w:ascii="Trebuchet MS" w:hAnsi="Trebuchet MS"/>
                <w:color w:val="000000" w:themeColor="text1"/>
              </w:rPr>
            </w:pPr>
          </w:p>
        </w:tc>
        <w:tc>
          <w:tcPr>
            <w:tcW w:w="681" w:type="pct"/>
            <w:vMerge/>
            <w:tcBorders>
              <w:left w:val="single" w:sz="4" w:space="0" w:color="auto"/>
              <w:right w:val="single" w:sz="4" w:space="0" w:color="auto"/>
            </w:tcBorders>
          </w:tcPr>
          <w:p w14:paraId="76A2F7A4" w14:textId="6691107D" w:rsidR="00227C83" w:rsidRPr="00002B3F" w:rsidRDefault="00227C83" w:rsidP="00002B3F">
            <w:pPr>
              <w:jc w:val="both"/>
              <w:rPr>
                <w:rFonts w:ascii="Trebuchet MS" w:hAnsi="Trebuchet MS"/>
                <w:color w:val="000000" w:themeColor="text1"/>
              </w:rPr>
            </w:pPr>
          </w:p>
        </w:tc>
        <w:tc>
          <w:tcPr>
            <w:tcW w:w="560" w:type="pct"/>
            <w:vMerge/>
            <w:tcBorders>
              <w:left w:val="single" w:sz="4" w:space="0" w:color="auto"/>
              <w:right w:val="single" w:sz="4" w:space="0" w:color="auto"/>
            </w:tcBorders>
          </w:tcPr>
          <w:p w14:paraId="65034C3B" w14:textId="3CD2303B" w:rsidR="00227C83" w:rsidRPr="00002B3F" w:rsidRDefault="00227C83" w:rsidP="00002B3F">
            <w:pPr>
              <w:jc w:val="both"/>
              <w:rPr>
                <w:rFonts w:ascii="Trebuchet MS" w:hAnsi="Trebuchet MS"/>
                <w:color w:val="000000" w:themeColor="text1"/>
              </w:rPr>
            </w:pPr>
          </w:p>
        </w:tc>
        <w:tc>
          <w:tcPr>
            <w:tcW w:w="503" w:type="pct"/>
            <w:vMerge/>
            <w:tcBorders>
              <w:left w:val="single" w:sz="4" w:space="0" w:color="auto"/>
              <w:right w:val="single" w:sz="4" w:space="0" w:color="auto"/>
            </w:tcBorders>
          </w:tcPr>
          <w:p w14:paraId="4A9064CD" w14:textId="7528E47B" w:rsidR="00227C83" w:rsidRPr="00002B3F" w:rsidRDefault="00227C83" w:rsidP="00002B3F">
            <w:pPr>
              <w:jc w:val="both"/>
              <w:rPr>
                <w:rFonts w:ascii="Trebuchet MS" w:hAnsi="Trebuchet MS"/>
                <w:color w:val="000000" w:themeColor="text1"/>
              </w:rPr>
            </w:pPr>
          </w:p>
        </w:tc>
        <w:tc>
          <w:tcPr>
            <w:tcW w:w="1691" w:type="pct"/>
            <w:tcBorders>
              <w:top w:val="single" w:sz="4" w:space="0" w:color="auto"/>
              <w:left w:val="single" w:sz="4" w:space="0" w:color="auto"/>
              <w:bottom w:val="single" w:sz="4" w:space="0" w:color="auto"/>
              <w:right w:val="single" w:sz="4" w:space="0" w:color="auto"/>
            </w:tcBorders>
          </w:tcPr>
          <w:p w14:paraId="2077DF7F" w14:textId="41C3375D" w:rsidR="00227C83" w:rsidRPr="00002B3F" w:rsidRDefault="00C53B84" w:rsidP="00C53B84">
            <w:pPr>
              <w:jc w:val="center"/>
              <w:rPr>
                <w:rFonts w:ascii="Trebuchet MS" w:hAnsi="Trebuchet MS"/>
                <w:color w:val="000000" w:themeColor="text1"/>
              </w:rPr>
            </w:pPr>
            <w:r>
              <w:rPr>
                <w:rFonts w:ascii="Trebuchet MS" w:hAnsi="Trebuchet MS"/>
                <w:color w:val="000000" w:themeColor="text1"/>
              </w:rPr>
              <w:t xml:space="preserve">centrală termică </w:t>
            </w:r>
            <w:r w:rsidR="00227C83" w:rsidRPr="00227C83">
              <w:rPr>
                <w:rFonts w:ascii="Trebuchet MS" w:hAnsi="Trebuchet MS"/>
                <w:color w:val="000000" w:themeColor="text1"/>
              </w:rPr>
              <w:t>Viessmann Vitodens 050</w:t>
            </w:r>
            <w:r>
              <w:rPr>
                <w:rFonts w:ascii="Trebuchet MS" w:hAnsi="Trebuchet MS"/>
                <w:color w:val="000000" w:themeColor="text1"/>
              </w:rPr>
              <w:t xml:space="preserve"> – grup exploatare</w:t>
            </w:r>
          </w:p>
        </w:tc>
        <w:tc>
          <w:tcPr>
            <w:tcW w:w="894" w:type="pct"/>
            <w:tcBorders>
              <w:top w:val="single" w:sz="4" w:space="0" w:color="auto"/>
              <w:left w:val="single" w:sz="4" w:space="0" w:color="auto"/>
              <w:bottom w:val="single" w:sz="4" w:space="0" w:color="auto"/>
              <w:right w:val="single" w:sz="4" w:space="0" w:color="auto"/>
            </w:tcBorders>
          </w:tcPr>
          <w:p w14:paraId="17852495" w14:textId="2DDB75FC" w:rsidR="00227C83" w:rsidRPr="00002B3F" w:rsidRDefault="00227C83" w:rsidP="00002B3F">
            <w:pPr>
              <w:jc w:val="both"/>
              <w:rPr>
                <w:rFonts w:ascii="Trebuchet MS" w:hAnsi="Trebuchet MS"/>
                <w:color w:val="000000" w:themeColor="text1"/>
              </w:rPr>
            </w:pPr>
            <w:r>
              <w:rPr>
                <w:rFonts w:ascii="Trebuchet MS" w:hAnsi="Trebuchet MS"/>
                <w:color w:val="000000" w:themeColor="text1"/>
              </w:rPr>
              <w:t>0,033</w:t>
            </w:r>
          </w:p>
        </w:tc>
      </w:tr>
      <w:tr w:rsidR="00227C83" w:rsidRPr="00002B3F" w14:paraId="576ED825" w14:textId="77777777" w:rsidTr="00C53B84">
        <w:tc>
          <w:tcPr>
            <w:tcW w:w="671" w:type="pct"/>
            <w:vMerge/>
            <w:tcBorders>
              <w:left w:val="single" w:sz="4" w:space="0" w:color="auto"/>
              <w:right w:val="single" w:sz="4" w:space="0" w:color="auto"/>
            </w:tcBorders>
          </w:tcPr>
          <w:p w14:paraId="61C5A805" w14:textId="77777777" w:rsidR="00227C83" w:rsidRPr="00002B3F" w:rsidRDefault="00227C83" w:rsidP="00002B3F">
            <w:pPr>
              <w:jc w:val="both"/>
              <w:rPr>
                <w:rFonts w:ascii="Trebuchet MS" w:hAnsi="Trebuchet MS"/>
                <w:color w:val="000000" w:themeColor="text1"/>
              </w:rPr>
            </w:pPr>
          </w:p>
        </w:tc>
        <w:tc>
          <w:tcPr>
            <w:tcW w:w="681" w:type="pct"/>
            <w:vMerge/>
            <w:tcBorders>
              <w:left w:val="single" w:sz="4" w:space="0" w:color="auto"/>
              <w:right w:val="single" w:sz="4" w:space="0" w:color="auto"/>
            </w:tcBorders>
          </w:tcPr>
          <w:p w14:paraId="76CBC4F2" w14:textId="7A3E057B" w:rsidR="00227C83" w:rsidRPr="00002B3F" w:rsidRDefault="00227C83" w:rsidP="00002B3F">
            <w:pPr>
              <w:jc w:val="both"/>
              <w:rPr>
                <w:rFonts w:ascii="Trebuchet MS" w:hAnsi="Trebuchet MS"/>
                <w:color w:val="000000" w:themeColor="text1"/>
                <w:lang w:val="ro-RO"/>
              </w:rPr>
            </w:pPr>
          </w:p>
        </w:tc>
        <w:tc>
          <w:tcPr>
            <w:tcW w:w="560" w:type="pct"/>
            <w:vMerge/>
            <w:tcBorders>
              <w:left w:val="single" w:sz="4" w:space="0" w:color="auto"/>
              <w:right w:val="single" w:sz="4" w:space="0" w:color="auto"/>
            </w:tcBorders>
          </w:tcPr>
          <w:p w14:paraId="024F5ECB" w14:textId="70409FC4" w:rsidR="00227C83" w:rsidRPr="00002B3F" w:rsidRDefault="00227C83" w:rsidP="00002B3F">
            <w:pPr>
              <w:jc w:val="both"/>
              <w:rPr>
                <w:rFonts w:ascii="Trebuchet MS" w:hAnsi="Trebuchet MS"/>
                <w:color w:val="000000" w:themeColor="text1"/>
                <w:lang w:val="en-US"/>
              </w:rPr>
            </w:pPr>
          </w:p>
        </w:tc>
        <w:tc>
          <w:tcPr>
            <w:tcW w:w="503" w:type="pct"/>
            <w:vMerge/>
            <w:tcBorders>
              <w:left w:val="single" w:sz="4" w:space="0" w:color="auto"/>
              <w:right w:val="single" w:sz="4" w:space="0" w:color="auto"/>
            </w:tcBorders>
          </w:tcPr>
          <w:p w14:paraId="39F4545C" w14:textId="77777777" w:rsidR="00227C83" w:rsidRPr="00002B3F" w:rsidRDefault="00227C83" w:rsidP="00002B3F">
            <w:pPr>
              <w:jc w:val="both"/>
              <w:rPr>
                <w:rFonts w:ascii="Trebuchet MS" w:hAnsi="Trebuchet MS"/>
                <w:color w:val="000000" w:themeColor="text1"/>
              </w:rPr>
            </w:pPr>
          </w:p>
        </w:tc>
        <w:tc>
          <w:tcPr>
            <w:tcW w:w="1691" w:type="pct"/>
            <w:tcBorders>
              <w:top w:val="single" w:sz="4" w:space="0" w:color="auto"/>
              <w:left w:val="single" w:sz="4" w:space="0" w:color="auto"/>
              <w:bottom w:val="single" w:sz="4" w:space="0" w:color="auto"/>
              <w:right w:val="single" w:sz="4" w:space="0" w:color="auto"/>
            </w:tcBorders>
          </w:tcPr>
          <w:p w14:paraId="6D551341" w14:textId="0D3ABF5E" w:rsidR="00227C83" w:rsidRPr="00002B3F" w:rsidRDefault="00C53B84" w:rsidP="00C53B84">
            <w:pPr>
              <w:jc w:val="center"/>
              <w:rPr>
                <w:rFonts w:ascii="Trebuchet MS" w:hAnsi="Trebuchet MS"/>
                <w:color w:val="000000" w:themeColor="text1"/>
              </w:rPr>
            </w:pPr>
            <w:r>
              <w:rPr>
                <w:rFonts w:ascii="Trebuchet MS" w:hAnsi="Trebuchet MS"/>
                <w:color w:val="000000" w:themeColor="text1"/>
              </w:rPr>
              <w:t xml:space="preserve">Centrală termică remiză  </w:t>
            </w:r>
          </w:p>
        </w:tc>
        <w:tc>
          <w:tcPr>
            <w:tcW w:w="894" w:type="pct"/>
            <w:tcBorders>
              <w:top w:val="single" w:sz="4" w:space="0" w:color="auto"/>
              <w:left w:val="single" w:sz="4" w:space="0" w:color="auto"/>
              <w:bottom w:val="single" w:sz="4" w:space="0" w:color="auto"/>
              <w:right w:val="single" w:sz="4" w:space="0" w:color="auto"/>
            </w:tcBorders>
          </w:tcPr>
          <w:p w14:paraId="35AA0A97" w14:textId="031F69F2" w:rsidR="00227C83" w:rsidRPr="00002B3F" w:rsidRDefault="00C53B84" w:rsidP="00002B3F">
            <w:pPr>
              <w:jc w:val="both"/>
              <w:rPr>
                <w:rFonts w:ascii="Trebuchet MS" w:hAnsi="Trebuchet MS"/>
                <w:color w:val="000000" w:themeColor="text1"/>
              </w:rPr>
            </w:pPr>
            <w:r>
              <w:rPr>
                <w:rFonts w:ascii="Trebuchet MS" w:hAnsi="Trebuchet MS"/>
                <w:color w:val="000000" w:themeColor="text1"/>
              </w:rPr>
              <w:t>0,024</w:t>
            </w:r>
          </w:p>
        </w:tc>
      </w:tr>
      <w:tr w:rsidR="00227C83" w:rsidRPr="00002B3F" w14:paraId="485E2690" w14:textId="77777777" w:rsidTr="00C53B84">
        <w:tc>
          <w:tcPr>
            <w:tcW w:w="671" w:type="pct"/>
            <w:vMerge/>
            <w:tcBorders>
              <w:left w:val="single" w:sz="4" w:space="0" w:color="auto"/>
              <w:right w:val="single" w:sz="4" w:space="0" w:color="auto"/>
            </w:tcBorders>
          </w:tcPr>
          <w:p w14:paraId="37E51A15" w14:textId="77777777" w:rsidR="00227C83" w:rsidRPr="00002B3F" w:rsidRDefault="00227C83" w:rsidP="00002B3F">
            <w:pPr>
              <w:jc w:val="both"/>
              <w:rPr>
                <w:rFonts w:ascii="Trebuchet MS" w:hAnsi="Trebuchet MS"/>
                <w:color w:val="000000" w:themeColor="text1"/>
              </w:rPr>
            </w:pPr>
          </w:p>
        </w:tc>
        <w:tc>
          <w:tcPr>
            <w:tcW w:w="681" w:type="pct"/>
            <w:vMerge/>
            <w:tcBorders>
              <w:left w:val="single" w:sz="4" w:space="0" w:color="auto"/>
              <w:right w:val="single" w:sz="4" w:space="0" w:color="auto"/>
            </w:tcBorders>
          </w:tcPr>
          <w:p w14:paraId="6B267B82" w14:textId="77777777" w:rsidR="00227C83" w:rsidRPr="00002B3F" w:rsidRDefault="00227C83" w:rsidP="00002B3F">
            <w:pPr>
              <w:jc w:val="both"/>
              <w:rPr>
                <w:rFonts w:ascii="Trebuchet MS" w:hAnsi="Trebuchet MS"/>
                <w:color w:val="000000" w:themeColor="text1"/>
                <w:lang w:val="ro-RO"/>
              </w:rPr>
            </w:pPr>
          </w:p>
        </w:tc>
        <w:tc>
          <w:tcPr>
            <w:tcW w:w="560" w:type="pct"/>
            <w:vMerge/>
            <w:tcBorders>
              <w:left w:val="single" w:sz="4" w:space="0" w:color="auto"/>
              <w:right w:val="single" w:sz="4" w:space="0" w:color="auto"/>
            </w:tcBorders>
          </w:tcPr>
          <w:p w14:paraId="3E5D08F0" w14:textId="77777777" w:rsidR="00227C83" w:rsidRPr="00002B3F" w:rsidRDefault="00227C83" w:rsidP="00002B3F">
            <w:pPr>
              <w:jc w:val="both"/>
              <w:rPr>
                <w:rFonts w:ascii="Trebuchet MS" w:hAnsi="Trebuchet MS"/>
                <w:color w:val="000000" w:themeColor="text1"/>
              </w:rPr>
            </w:pPr>
          </w:p>
        </w:tc>
        <w:tc>
          <w:tcPr>
            <w:tcW w:w="503" w:type="pct"/>
            <w:vMerge/>
            <w:tcBorders>
              <w:left w:val="single" w:sz="4" w:space="0" w:color="auto"/>
              <w:right w:val="single" w:sz="4" w:space="0" w:color="auto"/>
            </w:tcBorders>
          </w:tcPr>
          <w:p w14:paraId="122CA972" w14:textId="77777777" w:rsidR="00227C83" w:rsidRPr="00002B3F" w:rsidRDefault="00227C83" w:rsidP="00002B3F">
            <w:pPr>
              <w:jc w:val="both"/>
              <w:rPr>
                <w:rFonts w:ascii="Trebuchet MS" w:hAnsi="Trebuchet MS"/>
                <w:color w:val="000000" w:themeColor="text1"/>
              </w:rPr>
            </w:pPr>
          </w:p>
        </w:tc>
        <w:tc>
          <w:tcPr>
            <w:tcW w:w="1691" w:type="pct"/>
            <w:tcBorders>
              <w:top w:val="single" w:sz="4" w:space="0" w:color="auto"/>
              <w:left w:val="single" w:sz="4" w:space="0" w:color="auto"/>
              <w:bottom w:val="single" w:sz="4" w:space="0" w:color="auto"/>
              <w:right w:val="single" w:sz="4" w:space="0" w:color="auto"/>
            </w:tcBorders>
          </w:tcPr>
          <w:p w14:paraId="566D2E1D" w14:textId="018EC86E" w:rsidR="00227C83" w:rsidRPr="00227C83" w:rsidRDefault="00227C83" w:rsidP="00227C83">
            <w:pPr>
              <w:jc w:val="center"/>
              <w:rPr>
                <w:rFonts w:ascii="Trebuchet MS" w:hAnsi="Trebuchet MS"/>
                <w:color w:val="000000" w:themeColor="text1"/>
              </w:rPr>
            </w:pPr>
            <w:r>
              <w:rPr>
                <w:rFonts w:ascii="Trebuchet MS" w:hAnsi="Trebuchet MS"/>
                <w:color w:val="000000" w:themeColor="text1"/>
              </w:rPr>
              <w:t>Centrală termică</w:t>
            </w:r>
            <w:r w:rsidR="00C53B84">
              <w:rPr>
                <w:rFonts w:ascii="Trebuchet MS" w:hAnsi="Trebuchet MS"/>
                <w:color w:val="000000" w:themeColor="text1"/>
              </w:rPr>
              <w:t xml:space="preserve"> vopsitorie</w:t>
            </w:r>
          </w:p>
        </w:tc>
        <w:tc>
          <w:tcPr>
            <w:tcW w:w="894" w:type="pct"/>
            <w:tcBorders>
              <w:top w:val="single" w:sz="4" w:space="0" w:color="auto"/>
              <w:left w:val="single" w:sz="4" w:space="0" w:color="auto"/>
              <w:bottom w:val="single" w:sz="4" w:space="0" w:color="auto"/>
              <w:right w:val="single" w:sz="4" w:space="0" w:color="auto"/>
            </w:tcBorders>
          </w:tcPr>
          <w:p w14:paraId="358EF51D" w14:textId="3B6ACBEA" w:rsidR="00227C83" w:rsidRDefault="00227C83" w:rsidP="00C53B84">
            <w:pPr>
              <w:jc w:val="both"/>
              <w:rPr>
                <w:rFonts w:ascii="Trebuchet MS" w:hAnsi="Trebuchet MS"/>
                <w:color w:val="000000" w:themeColor="text1"/>
              </w:rPr>
            </w:pPr>
            <w:r>
              <w:rPr>
                <w:rFonts w:ascii="Trebuchet MS" w:hAnsi="Trebuchet MS"/>
                <w:color w:val="000000" w:themeColor="text1"/>
              </w:rPr>
              <w:t>0,</w:t>
            </w:r>
            <w:r w:rsidR="00C53B84">
              <w:rPr>
                <w:rFonts w:ascii="Trebuchet MS" w:hAnsi="Trebuchet MS"/>
                <w:color w:val="000000" w:themeColor="text1"/>
              </w:rPr>
              <w:t>0</w:t>
            </w:r>
            <w:r>
              <w:rPr>
                <w:rFonts w:ascii="Trebuchet MS" w:hAnsi="Trebuchet MS"/>
                <w:color w:val="000000" w:themeColor="text1"/>
              </w:rPr>
              <w:t>6</w:t>
            </w:r>
          </w:p>
        </w:tc>
      </w:tr>
      <w:tr w:rsidR="00227C83" w:rsidRPr="00002B3F" w14:paraId="6838FFE0" w14:textId="77777777" w:rsidTr="00C53B84">
        <w:tc>
          <w:tcPr>
            <w:tcW w:w="671" w:type="pct"/>
            <w:vMerge/>
            <w:tcBorders>
              <w:left w:val="single" w:sz="4" w:space="0" w:color="auto"/>
              <w:bottom w:val="single" w:sz="4" w:space="0" w:color="auto"/>
              <w:right w:val="single" w:sz="4" w:space="0" w:color="auto"/>
            </w:tcBorders>
          </w:tcPr>
          <w:p w14:paraId="5266F4F5" w14:textId="77777777" w:rsidR="00227C83" w:rsidRPr="00002B3F" w:rsidRDefault="00227C83" w:rsidP="00002B3F">
            <w:pPr>
              <w:jc w:val="both"/>
              <w:rPr>
                <w:rFonts w:ascii="Trebuchet MS" w:hAnsi="Trebuchet MS"/>
                <w:color w:val="000000" w:themeColor="text1"/>
              </w:rPr>
            </w:pPr>
          </w:p>
        </w:tc>
        <w:tc>
          <w:tcPr>
            <w:tcW w:w="681" w:type="pct"/>
            <w:vMerge/>
            <w:tcBorders>
              <w:left w:val="single" w:sz="4" w:space="0" w:color="auto"/>
              <w:bottom w:val="single" w:sz="4" w:space="0" w:color="auto"/>
              <w:right w:val="single" w:sz="4" w:space="0" w:color="auto"/>
            </w:tcBorders>
          </w:tcPr>
          <w:p w14:paraId="52D03BF6" w14:textId="57AC6726" w:rsidR="00227C83" w:rsidRPr="00002B3F" w:rsidRDefault="00227C83" w:rsidP="00002B3F">
            <w:pPr>
              <w:jc w:val="both"/>
              <w:rPr>
                <w:rFonts w:ascii="Trebuchet MS" w:hAnsi="Trebuchet MS"/>
                <w:color w:val="000000" w:themeColor="text1"/>
              </w:rPr>
            </w:pPr>
          </w:p>
        </w:tc>
        <w:tc>
          <w:tcPr>
            <w:tcW w:w="560" w:type="pct"/>
            <w:vMerge/>
            <w:tcBorders>
              <w:left w:val="single" w:sz="4" w:space="0" w:color="auto"/>
              <w:bottom w:val="single" w:sz="4" w:space="0" w:color="auto"/>
              <w:right w:val="single" w:sz="4" w:space="0" w:color="auto"/>
            </w:tcBorders>
          </w:tcPr>
          <w:p w14:paraId="199927DB" w14:textId="6DC5C891" w:rsidR="00227C83" w:rsidRPr="00002B3F" w:rsidRDefault="00227C83" w:rsidP="00002B3F">
            <w:pPr>
              <w:jc w:val="both"/>
              <w:rPr>
                <w:rFonts w:ascii="Trebuchet MS" w:hAnsi="Trebuchet MS"/>
                <w:color w:val="000000" w:themeColor="text1"/>
              </w:rPr>
            </w:pPr>
          </w:p>
        </w:tc>
        <w:tc>
          <w:tcPr>
            <w:tcW w:w="503" w:type="pct"/>
            <w:vMerge/>
            <w:tcBorders>
              <w:left w:val="single" w:sz="4" w:space="0" w:color="auto"/>
              <w:bottom w:val="single" w:sz="4" w:space="0" w:color="auto"/>
              <w:right w:val="single" w:sz="4" w:space="0" w:color="auto"/>
            </w:tcBorders>
          </w:tcPr>
          <w:p w14:paraId="239ACE15" w14:textId="11A122EE" w:rsidR="00227C83" w:rsidRPr="00002B3F" w:rsidRDefault="00227C83" w:rsidP="00002B3F">
            <w:pPr>
              <w:jc w:val="both"/>
              <w:rPr>
                <w:rFonts w:ascii="Trebuchet MS" w:hAnsi="Trebuchet MS"/>
                <w:color w:val="000000" w:themeColor="text1"/>
              </w:rPr>
            </w:pPr>
          </w:p>
        </w:tc>
        <w:tc>
          <w:tcPr>
            <w:tcW w:w="1691" w:type="pct"/>
            <w:tcBorders>
              <w:top w:val="single" w:sz="4" w:space="0" w:color="auto"/>
              <w:left w:val="single" w:sz="4" w:space="0" w:color="auto"/>
              <w:bottom w:val="single" w:sz="4" w:space="0" w:color="auto"/>
              <w:right w:val="single" w:sz="4" w:space="0" w:color="auto"/>
            </w:tcBorders>
          </w:tcPr>
          <w:p w14:paraId="04E0C716" w14:textId="0BBCD9D7" w:rsidR="00227C83" w:rsidRPr="00002B3F" w:rsidRDefault="00227C83" w:rsidP="00227C83">
            <w:pPr>
              <w:jc w:val="center"/>
              <w:rPr>
                <w:rFonts w:ascii="Trebuchet MS" w:hAnsi="Trebuchet MS"/>
                <w:color w:val="000000" w:themeColor="text1"/>
              </w:rPr>
            </w:pPr>
            <w:r>
              <w:rPr>
                <w:rFonts w:ascii="Trebuchet MS" w:hAnsi="Trebuchet MS"/>
                <w:color w:val="000000" w:themeColor="text1"/>
              </w:rPr>
              <w:t>Centrală termică</w:t>
            </w:r>
            <w:r w:rsidR="00C53B84">
              <w:rPr>
                <w:rFonts w:ascii="Trebuchet MS" w:hAnsi="Trebuchet MS"/>
                <w:color w:val="000000" w:themeColor="text1"/>
              </w:rPr>
              <w:t xml:space="preserve"> vositorie</w:t>
            </w:r>
          </w:p>
        </w:tc>
        <w:tc>
          <w:tcPr>
            <w:tcW w:w="894" w:type="pct"/>
            <w:tcBorders>
              <w:top w:val="single" w:sz="4" w:space="0" w:color="auto"/>
              <w:left w:val="single" w:sz="4" w:space="0" w:color="auto"/>
              <w:bottom w:val="single" w:sz="4" w:space="0" w:color="auto"/>
              <w:right w:val="single" w:sz="4" w:space="0" w:color="auto"/>
            </w:tcBorders>
          </w:tcPr>
          <w:p w14:paraId="41238710" w14:textId="5BE47A08" w:rsidR="00227C83" w:rsidRPr="00002B3F" w:rsidRDefault="00227C83" w:rsidP="00C53B84">
            <w:pPr>
              <w:jc w:val="both"/>
              <w:rPr>
                <w:rFonts w:ascii="Trebuchet MS" w:hAnsi="Trebuchet MS"/>
                <w:color w:val="000000" w:themeColor="text1"/>
              </w:rPr>
            </w:pPr>
            <w:r>
              <w:rPr>
                <w:rFonts w:ascii="Trebuchet MS" w:hAnsi="Trebuchet MS"/>
                <w:color w:val="000000" w:themeColor="text1"/>
              </w:rPr>
              <w:t>0,</w:t>
            </w:r>
            <w:r w:rsidR="00C53B84">
              <w:rPr>
                <w:rFonts w:ascii="Trebuchet MS" w:hAnsi="Trebuchet MS"/>
                <w:color w:val="000000" w:themeColor="text1"/>
              </w:rPr>
              <w:t>0</w:t>
            </w:r>
            <w:r>
              <w:rPr>
                <w:rFonts w:ascii="Trebuchet MS" w:hAnsi="Trebuchet MS"/>
                <w:color w:val="000000" w:themeColor="text1"/>
              </w:rPr>
              <w:t>6</w:t>
            </w:r>
          </w:p>
        </w:tc>
      </w:tr>
    </w:tbl>
    <w:p w14:paraId="21684B09" w14:textId="77777777" w:rsidR="003C117A" w:rsidRPr="00C95AB3" w:rsidRDefault="003C117A" w:rsidP="00A63C7F">
      <w:pPr>
        <w:pStyle w:val="ListParagraph"/>
        <w:tabs>
          <w:tab w:val="left" w:pos="330"/>
        </w:tabs>
        <w:spacing w:after="0" w:line="240" w:lineRule="auto"/>
        <w:ind w:left="360"/>
        <w:jc w:val="both"/>
        <w:rPr>
          <w:rFonts w:ascii="Trebuchet MS" w:eastAsia="Times New Roman" w:hAnsi="Trebuchet MS" w:cs="Times New Roman"/>
          <w:b/>
          <w:lang w:val="ro-RO" w:eastAsia="zh-CN"/>
        </w:rPr>
      </w:pPr>
    </w:p>
    <w:p w14:paraId="0C4D49D9" w14:textId="3C630926" w:rsidR="00387951" w:rsidRPr="008727E3" w:rsidRDefault="00FA5EBB" w:rsidP="008727E3">
      <w:pPr>
        <w:pStyle w:val="ListParagraph"/>
        <w:numPr>
          <w:ilvl w:val="0"/>
          <w:numId w:val="10"/>
        </w:numPr>
        <w:tabs>
          <w:tab w:val="left" w:pos="330"/>
        </w:tabs>
        <w:spacing w:after="0" w:line="360" w:lineRule="auto"/>
        <w:jc w:val="both"/>
        <w:rPr>
          <w:rFonts w:ascii="Trebuchet MS" w:hAnsi="Trebuchet MS" w:cs="Times New Roman"/>
          <w:b/>
          <w:lang w:val="ro-RO"/>
        </w:rPr>
      </w:pPr>
      <w:r w:rsidRPr="008727E3">
        <w:rPr>
          <w:rFonts w:ascii="Trebuchet MS" w:hAnsi="Trebuchet MS" w:cs="Times New Roman"/>
          <w:b/>
          <w:lang w:val="ro-RO"/>
        </w:rPr>
        <w:t>Alte da</w:t>
      </w:r>
      <w:r w:rsidR="008727E3">
        <w:rPr>
          <w:rFonts w:ascii="Trebuchet MS" w:hAnsi="Trebuchet MS" w:cs="Times New Roman"/>
          <w:b/>
          <w:lang w:val="ro-RO"/>
        </w:rPr>
        <w:t>te specifice activităț</w:t>
      </w:r>
      <w:r w:rsidRPr="008727E3">
        <w:rPr>
          <w:rFonts w:ascii="Trebuchet MS" w:hAnsi="Trebuchet MS" w:cs="Times New Roman"/>
          <w:b/>
          <w:lang w:val="ro-RO"/>
        </w:rPr>
        <w:t>ii</w:t>
      </w:r>
      <w:r w:rsidR="00387951" w:rsidRPr="008727E3">
        <w:rPr>
          <w:rFonts w:ascii="Trebuchet MS" w:hAnsi="Trebuchet MS" w:cs="Times New Roman"/>
          <w:b/>
          <w:lang w:val="ro-RO"/>
        </w:rPr>
        <w:t xml:space="preserve"> </w:t>
      </w:r>
      <w:r w:rsidR="008727E3">
        <w:rPr>
          <w:rFonts w:ascii="Trebuchet MS" w:hAnsi="Trebuchet MS" w:cs="Times New Roman"/>
          <w:b/>
          <w:lang w:val="ro-RO"/>
        </w:rPr>
        <w:t>(cod-uri CAEN care se desfasoară</w:t>
      </w:r>
      <w:r w:rsidR="00387951" w:rsidRPr="008727E3">
        <w:rPr>
          <w:rFonts w:ascii="Trebuchet MS" w:hAnsi="Trebuchet MS" w:cs="Times New Roman"/>
          <w:b/>
          <w:lang w:val="ro-RO"/>
        </w:rPr>
        <w:t xml:space="preserve"> pe amplasament, dar nu in</w:t>
      </w:r>
      <w:r w:rsidR="00893BCB" w:rsidRPr="008727E3">
        <w:rPr>
          <w:rFonts w:ascii="Trebuchet MS" w:hAnsi="Trebuchet MS" w:cs="Times New Roman"/>
          <w:b/>
          <w:lang w:val="ro-RO"/>
        </w:rPr>
        <w:t>tr</w:t>
      </w:r>
      <w:r w:rsidR="008727E3">
        <w:rPr>
          <w:rFonts w:ascii="Trebuchet MS" w:hAnsi="Trebuchet MS" w:cs="Times New Roman"/>
          <w:b/>
          <w:lang w:val="ro-RO"/>
        </w:rPr>
        <w:t>ă</w:t>
      </w:r>
      <w:r w:rsidR="00893BCB" w:rsidRPr="008727E3">
        <w:rPr>
          <w:rFonts w:ascii="Trebuchet MS" w:hAnsi="Trebuchet MS" w:cs="Times New Roman"/>
          <w:b/>
          <w:lang w:val="ro-RO"/>
        </w:rPr>
        <w:t xml:space="preserve"> pe procedura de </w:t>
      </w:r>
      <w:r w:rsidR="00893BCB" w:rsidRPr="00370A7A">
        <w:rPr>
          <w:rFonts w:ascii="Trebuchet MS" w:hAnsi="Trebuchet MS" w:cs="Times New Roman"/>
          <w:b/>
          <w:lang w:val="ro-RO"/>
        </w:rPr>
        <w:t>autorizare):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965"/>
      </w:tblGrid>
      <w:tr w:rsidR="00893BCB" w:rsidRPr="000B3F5D" w14:paraId="77FDFBE7" w14:textId="77777777" w:rsidTr="00A63C7F">
        <w:trPr>
          <w:trHeight w:val="257"/>
        </w:trPr>
        <w:tc>
          <w:tcPr>
            <w:tcW w:w="364" w:type="pct"/>
            <w:shd w:val="clear" w:color="auto" w:fill="BFBFBF" w:themeFill="background1" w:themeFillShade="BF"/>
          </w:tcPr>
          <w:p w14:paraId="0C16C21B"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Cod CAEN</w:t>
            </w:r>
          </w:p>
        </w:tc>
        <w:tc>
          <w:tcPr>
            <w:tcW w:w="4636" w:type="pct"/>
            <w:shd w:val="clear" w:color="auto" w:fill="BFBFBF" w:themeFill="background1" w:themeFillShade="BF"/>
          </w:tcPr>
          <w:p w14:paraId="60214918"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Denumire activitate</w:t>
            </w:r>
          </w:p>
        </w:tc>
      </w:tr>
      <w:tr w:rsidR="00893BCB" w:rsidRPr="000B3F5D" w14:paraId="15B1F528" w14:textId="77777777" w:rsidTr="00A63C7F">
        <w:trPr>
          <w:trHeight w:val="269"/>
        </w:trPr>
        <w:tc>
          <w:tcPr>
            <w:tcW w:w="364" w:type="pct"/>
            <w:shd w:val="clear" w:color="auto" w:fill="auto"/>
          </w:tcPr>
          <w:p w14:paraId="65B5B31E" w14:textId="6EBB9D32" w:rsidR="00893BCB" w:rsidRPr="000B3F5D" w:rsidRDefault="00370A7A"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7120</w:t>
            </w:r>
          </w:p>
        </w:tc>
        <w:tc>
          <w:tcPr>
            <w:tcW w:w="4636" w:type="pct"/>
            <w:shd w:val="clear" w:color="auto" w:fill="auto"/>
          </w:tcPr>
          <w:p w14:paraId="06A57CD0" w14:textId="44A2354D" w:rsidR="00893BCB" w:rsidRPr="000B3F5D" w:rsidRDefault="00370A7A"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A</w:t>
            </w:r>
            <w:r w:rsidRPr="00370A7A">
              <w:rPr>
                <w:rFonts w:ascii="Trebuchet MS" w:eastAsia="Calibri" w:hAnsi="Trebuchet MS" w:cs="Times New Roman"/>
                <w:sz w:val="20"/>
              </w:rPr>
              <w:t>ctivităţi de testări şi analize tehnice</w:t>
            </w:r>
          </w:p>
        </w:tc>
      </w:tr>
      <w:tr w:rsidR="000B3F5D" w:rsidRPr="000B3F5D" w14:paraId="65A7DC58" w14:textId="77777777" w:rsidTr="00A63C7F">
        <w:trPr>
          <w:trHeight w:val="75"/>
        </w:trPr>
        <w:tc>
          <w:tcPr>
            <w:tcW w:w="364" w:type="pct"/>
            <w:shd w:val="clear" w:color="auto" w:fill="auto"/>
          </w:tcPr>
          <w:p w14:paraId="7435BFFA" w14:textId="4252DDAD" w:rsidR="000B3F5D" w:rsidRPr="000B3F5D" w:rsidRDefault="00370A7A" w:rsidP="00FA5EBB">
            <w:pPr>
              <w:spacing w:after="0" w:line="240" w:lineRule="auto"/>
              <w:jc w:val="center"/>
              <w:rPr>
                <w:rFonts w:ascii="Trebuchet MS" w:eastAsia="Calibri" w:hAnsi="Trebuchet MS" w:cs="Times New Roman"/>
                <w:sz w:val="20"/>
              </w:rPr>
            </w:pPr>
            <w:r>
              <w:rPr>
                <w:rFonts w:ascii="Trebuchet MS" w:eastAsia="Calibri" w:hAnsi="Trebuchet MS" w:cs="Times New Roman"/>
                <w:sz w:val="20"/>
              </w:rPr>
              <w:t>6311</w:t>
            </w:r>
          </w:p>
        </w:tc>
        <w:tc>
          <w:tcPr>
            <w:tcW w:w="4636" w:type="pct"/>
            <w:shd w:val="clear" w:color="auto" w:fill="auto"/>
          </w:tcPr>
          <w:p w14:paraId="4D12CF4F" w14:textId="0B8EF695" w:rsidR="000B3F5D"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Prelucrarea datelor, administrarea paginilor web şi activităţi conexe</w:t>
            </w:r>
          </w:p>
        </w:tc>
      </w:tr>
      <w:tr w:rsidR="000B3F5D" w:rsidRPr="000B3F5D" w14:paraId="30C2EE2C" w14:textId="77777777" w:rsidTr="00A63C7F">
        <w:trPr>
          <w:trHeight w:val="75"/>
        </w:trPr>
        <w:tc>
          <w:tcPr>
            <w:tcW w:w="364" w:type="pct"/>
            <w:shd w:val="clear" w:color="auto" w:fill="auto"/>
          </w:tcPr>
          <w:p w14:paraId="6716BED8" w14:textId="4AEA3EC9" w:rsidR="000B3F5D" w:rsidRPr="000B3F5D" w:rsidRDefault="00370A7A"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6203</w:t>
            </w:r>
          </w:p>
        </w:tc>
        <w:tc>
          <w:tcPr>
            <w:tcW w:w="4636" w:type="pct"/>
            <w:shd w:val="clear" w:color="auto" w:fill="auto"/>
          </w:tcPr>
          <w:p w14:paraId="6EA450F6" w14:textId="1B0E2EB7" w:rsidR="000B3F5D" w:rsidRPr="000B3F5D" w:rsidRDefault="00370A7A" w:rsidP="00FA5EBB">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Activităţi de management (gestiune şi exploatare) a mijloacelor de calcul</w:t>
            </w:r>
          </w:p>
        </w:tc>
      </w:tr>
      <w:tr w:rsidR="000B3F5D" w:rsidRPr="000B3F5D" w14:paraId="4394DAF7" w14:textId="77777777" w:rsidTr="00A63C7F">
        <w:trPr>
          <w:trHeight w:val="75"/>
        </w:trPr>
        <w:tc>
          <w:tcPr>
            <w:tcW w:w="364" w:type="pct"/>
            <w:shd w:val="clear" w:color="auto" w:fill="auto"/>
          </w:tcPr>
          <w:p w14:paraId="4137CAC0" w14:textId="3A88AB02" w:rsidR="000B3F5D"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5629</w:t>
            </w:r>
          </w:p>
        </w:tc>
        <w:tc>
          <w:tcPr>
            <w:tcW w:w="4636" w:type="pct"/>
            <w:shd w:val="clear" w:color="auto" w:fill="auto"/>
          </w:tcPr>
          <w:p w14:paraId="146A0D81" w14:textId="6DA722A8" w:rsidR="000B3F5D" w:rsidRPr="000B3F5D" w:rsidRDefault="00370A7A" w:rsidP="00370A7A">
            <w:pPr>
              <w:tabs>
                <w:tab w:val="left" w:pos="1560"/>
              </w:tabs>
              <w:spacing w:after="0" w:line="240" w:lineRule="auto"/>
              <w:rPr>
                <w:rFonts w:ascii="Trebuchet MS" w:eastAsia="Calibri" w:hAnsi="Trebuchet MS" w:cs="Times New Roman"/>
                <w:sz w:val="20"/>
              </w:rPr>
            </w:pPr>
            <w:r>
              <w:rPr>
                <w:rFonts w:ascii="Trebuchet MS" w:eastAsia="Calibri" w:hAnsi="Trebuchet MS" w:cs="Times New Roman"/>
                <w:sz w:val="20"/>
              </w:rPr>
              <w:tab/>
            </w:r>
            <w:r w:rsidRPr="00370A7A">
              <w:rPr>
                <w:rFonts w:ascii="Trebuchet MS" w:eastAsia="Calibri" w:hAnsi="Trebuchet MS" w:cs="Times New Roman"/>
                <w:sz w:val="20"/>
              </w:rPr>
              <w:t>Alte servicii de alimentaţie n.c.a.</w:t>
            </w:r>
          </w:p>
        </w:tc>
      </w:tr>
      <w:tr w:rsidR="00370A7A" w:rsidRPr="000B3F5D" w14:paraId="5DDC90E5" w14:textId="77777777" w:rsidTr="00A63C7F">
        <w:trPr>
          <w:trHeight w:val="75"/>
        </w:trPr>
        <w:tc>
          <w:tcPr>
            <w:tcW w:w="364" w:type="pct"/>
            <w:shd w:val="clear" w:color="auto" w:fill="auto"/>
          </w:tcPr>
          <w:p w14:paraId="48A97B9F" w14:textId="7931BA1F" w:rsidR="00370A7A"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4931</w:t>
            </w:r>
          </w:p>
        </w:tc>
        <w:tc>
          <w:tcPr>
            <w:tcW w:w="4636" w:type="pct"/>
            <w:shd w:val="clear" w:color="auto" w:fill="auto"/>
          </w:tcPr>
          <w:p w14:paraId="28F86F8F" w14:textId="52E411C7" w:rsidR="00370A7A"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Transporturi urbane, suburbane şi metropolitane de călători</w:t>
            </w:r>
          </w:p>
        </w:tc>
      </w:tr>
      <w:tr w:rsidR="00370A7A" w:rsidRPr="000B3F5D" w14:paraId="128ED060" w14:textId="77777777" w:rsidTr="00A63C7F">
        <w:trPr>
          <w:trHeight w:val="75"/>
        </w:trPr>
        <w:tc>
          <w:tcPr>
            <w:tcW w:w="364" w:type="pct"/>
            <w:shd w:val="clear" w:color="auto" w:fill="auto"/>
          </w:tcPr>
          <w:p w14:paraId="5B286479" w14:textId="36F5D63C" w:rsidR="00370A7A"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4729</w:t>
            </w:r>
          </w:p>
        </w:tc>
        <w:tc>
          <w:tcPr>
            <w:tcW w:w="4636" w:type="pct"/>
            <w:shd w:val="clear" w:color="auto" w:fill="auto"/>
          </w:tcPr>
          <w:p w14:paraId="37A3660D" w14:textId="37A9B4B1" w:rsidR="00370A7A"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Comerţ cu amănuntul al altor produse alimentare, în magazine specializate</w:t>
            </w:r>
          </w:p>
        </w:tc>
      </w:tr>
      <w:tr w:rsidR="00370A7A" w:rsidRPr="000B3F5D" w14:paraId="2CB1CCDD" w14:textId="77777777" w:rsidTr="00A63C7F">
        <w:trPr>
          <w:trHeight w:val="75"/>
        </w:trPr>
        <w:tc>
          <w:tcPr>
            <w:tcW w:w="364" w:type="pct"/>
            <w:shd w:val="clear" w:color="auto" w:fill="auto"/>
          </w:tcPr>
          <w:p w14:paraId="71B4DB48" w14:textId="581204E1" w:rsidR="00370A7A"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4726</w:t>
            </w:r>
          </w:p>
        </w:tc>
        <w:tc>
          <w:tcPr>
            <w:tcW w:w="4636" w:type="pct"/>
            <w:shd w:val="clear" w:color="auto" w:fill="auto"/>
          </w:tcPr>
          <w:p w14:paraId="424D5B3B" w14:textId="7488DA0D" w:rsidR="00370A7A"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Comerţ cu amănuntul al produselor din tutun, în magazine specializate</w:t>
            </w:r>
          </w:p>
        </w:tc>
      </w:tr>
      <w:tr w:rsidR="00370A7A" w:rsidRPr="000B3F5D" w14:paraId="5C52338D" w14:textId="77777777" w:rsidTr="00A63C7F">
        <w:trPr>
          <w:trHeight w:val="75"/>
        </w:trPr>
        <w:tc>
          <w:tcPr>
            <w:tcW w:w="364" w:type="pct"/>
            <w:shd w:val="clear" w:color="auto" w:fill="auto"/>
          </w:tcPr>
          <w:p w14:paraId="34AA2A4C" w14:textId="0AAFBF6E" w:rsidR="00370A7A"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4725</w:t>
            </w:r>
          </w:p>
        </w:tc>
        <w:tc>
          <w:tcPr>
            <w:tcW w:w="4636" w:type="pct"/>
            <w:shd w:val="clear" w:color="auto" w:fill="auto"/>
          </w:tcPr>
          <w:p w14:paraId="7F257DA6" w14:textId="230AFDF7" w:rsidR="00370A7A"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Comerţ cu amănuntul al băuturilor în magazine specializate</w:t>
            </w:r>
          </w:p>
        </w:tc>
      </w:tr>
      <w:tr w:rsidR="00370A7A" w:rsidRPr="000B3F5D" w14:paraId="2603DC65" w14:textId="77777777" w:rsidTr="00A63C7F">
        <w:trPr>
          <w:trHeight w:val="75"/>
        </w:trPr>
        <w:tc>
          <w:tcPr>
            <w:tcW w:w="364" w:type="pct"/>
            <w:shd w:val="clear" w:color="auto" w:fill="auto"/>
          </w:tcPr>
          <w:p w14:paraId="2BC95248" w14:textId="30CBF07F" w:rsidR="00370A7A"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4724</w:t>
            </w:r>
          </w:p>
        </w:tc>
        <w:tc>
          <w:tcPr>
            <w:tcW w:w="4636" w:type="pct"/>
            <w:shd w:val="clear" w:color="auto" w:fill="auto"/>
          </w:tcPr>
          <w:p w14:paraId="656670D7" w14:textId="4751A5C0" w:rsidR="00370A7A"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Comerţ cu amănuntul al pâinii, produselor de patiserie şi produselor zaharoase, în magazine specializate</w:t>
            </w:r>
          </w:p>
        </w:tc>
      </w:tr>
      <w:tr w:rsidR="00370A7A" w:rsidRPr="000B3F5D" w14:paraId="468EDC16" w14:textId="77777777" w:rsidTr="00A63C7F">
        <w:trPr>
          <w:trHeight w:val="75"/>
        </w:trPr>
        <w:tc>
          <w:tcPr>
            <w:tcW w:w="364" w:type="pct"/>
            <w:shd w:val="clear" w:color="auto" w:fill="auto"/>
          </w:tcPr>
          <w:p w14:paraId="739F5F5D" w14:textId="420BC122" w:rsidR="00370A7A"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4722</w:t>
            </w:r>
          </w:p>
        </w:tc>
        <w:tc>
          <w:tcPr>
            <w:tcW w:w="4636" w:type="pct"/>
            <w:shd w:val="clear" w:color="auto" w:fill="auto"/>
          </w:tcPr>
          <w:p w14:paraId="441A7888" w14:textId="2F116501" w:rsidR="00370A7A"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Comerţ cu amănuntul al cărnii şi al produselor din carne, în magazine specializate</w:t>
            </w:r>
          </w:p>
        </w:tc>
      </w:tr>
      <w:tr w:rsidR="00370A7A" w:rsidRPr="000B3F5D" w14:paraId="75A50F06" w14:textId="77777777" w:rsidTr="00A63C7F">
        <w:trPr>
          <w:trHeight w:val="75"/>
        </w:trPr>
        <w:tc>
          <w:tcPr>
            <w:tcW w:w="364" w:type="pct"/>
            <w:shd w:val="clear" w:color="auto" w:fill="auto"/>
          </w:tcPr>
          <w:p w14:paraId="7BF0FE26" w14:textId="4A3EBA82" w:rsidR="00370A7A"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4334</w:t>
            </w:r>
          </w:p>
        </w:tc>
        <w:tc>
          <w:tcPr>
            <w:tcW w:w="4636" w:type="pct"/>
            <w:shd w:val="clear" w:color="auto" w:fill="auto"/>
          </w:tcPr>
          <w:p w14:paraId="6752FC47" w14:textId="3B968837" w:rsidR="00370A7A"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Lucrări de vopsitorie, zugrăveli şi montări de geamuri</w:t>
            </w:r>
          </w:p>
        </w:tc>
      </w:tr>
      <w:tr w:rsidR="00370A7A" w:rsidRPr="000B3F5D" w14:paraId="3D14B2EF" w14:textId="77777777" w:rsidTr="00A63C7F">
        <w:trPr>
          <w:trHeight w:val="75"/>
        </w:trPr>
        <w:tc>
          <w:tcPr>
            <w:tcW w:w="364" w:type="pct"/>
            <w:shd w:val="clear" w:color="auto" w:fill="auto"/>
          </w:tcPr>
          <w:p w14:paraId="148A95C0" w14:textId="21E61DF7" w:rsidR="00370A7A" w:rsidRPr="000B3F5D" w:rsidRDefault="00370A7A" w:rsidP="008727E3">
            <w:pPr>
              <w:spacing w:after="0" w:line="240" w:lineRule="auto"/>
              <w:jc w:val="center"/>
              <w:rPr>
                <w:rFonts w:ascii="Trebuchet MS" w:eastAsia="Calibri" w:hAnsi="Trebuchet MS" w:cs="Times New Roman"/>
                <w:sz w:val="20"/>
              </w:rPr>
            </w:pPr>
            <w:r>
              <w:rPr>
                <w:rFonts w:ascii="Trebuchet MS" w:eastAsia="Calibri" w:hAnsi="Trebuchet MS" w:cs="Times New Roman"/>
                <w:sz w:val="20"/>
              </w:rPr>
              <w:t>4322</w:t>
            </w:r>
          </w:p>
        </w:tc>
        <w:tc>
          <w:tcPr>
            <w:tcW w:w="4636" w:type="pct"/>
            <w:shd w:val="clear" w:color="auto" w:fill="auto"/>
          </w:tcPr>
          <w:p w14:paraId="239F9B47" w14:textId="1BD3FA54" w:rsidR="00370A7A" w:rsidRPr="000B3F5D" w:rsidRDefault="00370A7A" w:rsidP="001F64C6">
            <w:pPr>
              <w:spacing w:after="0" w:line="240" w:lineRule="auto"/>
              <w:jc w:val="center"/>
              <w:rPr>
                <w:rFonts w:ascii="Trebuchet MS" w:eastAsia="Calibri" w:hAnsi="Trebuchet MS" w:cs="Times New Roman"/>
                <w:sz w:val="20"/>
              </w:rPr>
            </w:pPr>
            <w:r w:rsidRPr="00370A7A">
              <w:rPr>
                <w:rFonts w:ascii="Trebuchet MS" w:eastAsia="Calibri" w:hAnsi="Trebuchet MS" w:cs="Times New Roman"/>
                <w:sz w:val="20"/>
              </w:rPr>
              <w:t>Lucrări de instalaţii sanitare, de încălzire şi de aer condiţionat</w:t>
            </w:r>
          </w:p>
        </w:tc>
      </w:tr>
      <w:tr w:rsidR="008727E3" w:rsidRPr="000B3F5D" w14:paraId="510A0F00" w14:textId="77777777" w:rsidTr="00A63C7F">
        <w:trPr>
          <w:trHeight w:val="152"/>
        </w:trPr>
        <w:tc>
          <w:tcPr>
            <w:tcW w:w="364" w:type="pct"/>
            <w:shd w:val="clear" w:color="auto" w:fill="auto"/>
          </w:tcPr>
          <w:p w14:paraId="0C37B242" w14:textId="4DFF1426" w:rsidR="008727E3" w:rsidRPr="000B3F5D" w:rsidRDefault="00370A7A" w:rsidP="001F64C6">
            <w:pPr>
              <w:spacing w:after="0" w:line="240" w:lineRule="auto"/>
              <w:jc w:val="center"/>
              <w:rPr>
                <w:rFonts w:ascii="Trebuchet MS" w:eastAsia="Times New Roman" w:hAnsi="Trebuchet MS" w:cs="Arial"/>
                <w:sz w:val="20"/>
                <w:lang w:val="ro-RO"/>
              </w:rPr>
            </w:pPr>
            <w:r>
              <w:rPr>
                <w:rFonts w:ascii="Trebuchet MS" w:eastAsia="Times New Roman" w:hAnsi="Trebuchet MS" w:cs="Arial"/>
                <w:sz w:val="20"/>
                <w:lang w:val="ro-RO"/>
              </w:rPr>
              <w:t>4321</w:t>
            </w:r>
          </w:p>
        </w:tc>
        <w:tc>
          <w:tcPr>
            <w:tcW w:w="4636" w:type="pct"/>
            <w:shd w:val="clear" w:color="auto" w:fill="auto"/>
          </w:tcPr>
          <w:p w14:paraId="4FBE4280" w14:textId="0C555CBB" w:rsidR="008727E3" w:rsidRPr="008727E3" w:rsidRDefault="00370A7A" w:rsidP="001F64C6">
            <w:pPr>
              <w:spacing w:after="0" w:line="240" w:lineRule="auto"/>
              <w:jc w:val="center"/>
              <w:rPr>
                <w:rFonts w:ascii="Trebuchet MS" w:hAnsi="Trebuchet MS" w:cs="Arial"/>
                <w:sz w:val="20"/>
              </w:rPr>
            </w:pPr>
            <w:r w:rsidRPr="00370A7A">
              <w:rPr>
                <w:rFonts w:ascii="Trebuchet MS" w:hAnsi="Trebuchet MS" w:cs="Arial"/>
                <w:sz w:val="20"/>
              </w:rPr>
              <w:t>Lucrări de instalaţii electrice</w:t>
            </w:r>
          </w:p>
        </w:tc>
      </w:tr>
      <w:tr w:rsidR="00370A7A" w:rsidRPr="000B3F5D" w14:paraId="4D3ED10F" w14:textId="77777777" w:rsidTr="00A63C7F">
        <w:trPr>
          <w:trHeight w:val="152"/>
        </w:trPr>
        <w:tc>
          <w:tcPr>
            <w:tcW w:w="364" w:type="pct"/>
            <w:shd w:val="clear" w:color="auto" w:fill="auto"/>
          </w:tcPr>
          <w:p w14:paraId="11F6BF1F" w14:textId="6D4C8A5B" w:rsidR="00370A7A" w:rsidRDefault="00370A7A" w:rsidP="001F64C6">
            <w:pPr>
              <w:spacing w:after="0" w:line="240" w:lineRule="auto"/>
              <w:jc w:val="center"/>
              <w:rPr>
                <w:rFonts w:ascii="Trebuchet MS" w:eastAsia="Times New Roman" w:hAnsi="Trebuchet MS" w:cs="Arial"/>
                <w:sz w:val="20"/>
                <w:lang w:val="ro-RO"/>
              </w:rPr>
            </w:pPr>
            <w:r>
              <w:rPr>
                <w:rFonts w:ascii="Trebuchet MS" w:eastAsia="Times New Roman" w:hAnsi="Trebuchet MS" w:cs="Arial"/>
                <w:sz w:val="20"/>
                <w:lang w:val="ro-RO"/>
              </w:rPr>
              <w:t>4212</w:t>
            </w:r>
          </w:p>
        </w:tc>
        <w:tc>
          <w:tcPr>
            <w:tcW w:w="4636" w:type="pct"/>
            <w:shd w:val="clear" w:color="auto" w:fill="auto"/>
          </w:tcPr>
          <w:p w14:paraId="420ECF98" w14:textId="239D7C90" w:rsidR="00370A7A" w:rsidRPr="008727E3" w:rsidRDefault="00370A7A" w:rsidP="001F64C6">
            <w:pPr>
              <w:spacing w:after="0" w:line="240" w:lineRule="auto"/>
              <w:jc w:val="center"/>
              <w:rPr>
                <w:rFonts w:ascii="Trebuchet MS" w:hAnsi="Trebuchet MS" w:cs="Arial"/>
                <w:sz w:val="20"/>
              </w:rPr>
            </w:pPr>
            <w:r w:rsidRPr="00370A7A">
              <w:rPr>
                <w:rFonts w:ascii="Trebuchet MS" w:hAnsi="Trebuchet MS" w:cs="Arial"/>
                <w:sz w:val="20"/>
              </w:rPr>
              <w:t>Lucrări de construcţii a căilor ferate de supra</w:t>
            </w:r>
            <w:r>
              <w:rPr>
                <w:rFonts w:ascii="Trebuchet MS" w:hAnsi="Trebuchet MS" w:cs="Arial"/>
                <w:sz w:val="20"/>
              </w:rPr>
              <w:t>faţă şi subterane</w:t>
            </w:r>
          </w:p>
        </w:tc>
      </w:tr>
    </w:tbl>
    <w:p w14:paraId="59AD41AB" w14:textId="77777777" w:rsidR="00893BCB" w:rsidRPr="00C95AB3" w:rsidRDefault="00893BCB" w:rsidP="001F64C6">
      <w:pPr>
        <w:tabs>
          <w:tab w:val="left" w:pos="330"/>
        </w:tabs>
        <w:spacing w:after="0" w:line="240" w:lineRule="auto"/>
        <w:jc w:val="both"/>
        <w:rPr>
          <w:rFonts w:ascii="Trebuchet MS" w:hAnsi="Trebuchet MS" w:cs="Times New Roman"/>
          <w:b/>
          <w:lang w:val="ro-RO"/>
        </w:rPr>
      </w:pPr>
    </w:p>
    <w:p w14:paraId="66BD23B2" w14:textId="7B28594B" w:rsidR="00387951" w:rsidRPr="00C95AB3" w:rsidRDefault="00893BCB" w:rsidP="000B3F5D">
      <w:pPr>
        <w:numPr>
          <w:ilvl w:val="0"/>
          <w:numId w:val="2"/>
        </w:numPr>
        <w:tabs>
          <w:tab w:val="clear" w:pos="720"/>
          <w:tab w:val="num" w:pos="426"/>
        </w:tabs>
        <w:spacing w:after="0" w:line="360" w:lineRule="auto"/>
        <w:ind w:left="284" w:hanging="284"/>
        <w:jc w:val="both"/>
        <w:rPr>
          <w:rFonts w:ascii="Trebuchet MS" w:hAnsi="Trebuchet MS" w:cs="Times New Roman"/>
          <w:lang w:val="ro-RO"/>
        </w:rPr>
      </w:pPr>
      <w:r w:rsidRPr="00C95AB3">
        <w:rPr>
          <w:rFonts w:ascii="Trebuchet MS" w:hAnsi="Trebuchet MS" w:cs="Times New Roman"/>
          <w:b/>
          <w:bCs/>
          <w:lang w:val="ro-RO"/>
        </w:rPr>
        <w:t>Programul de funcţionare:</w:t>
      </w:r>
      <w:r w:rsidR="009C1F69" w:rsidRPr="00C95AB3">
        <w:rPr>
          <w:rFonts w:ascii="Trebuchet MS" w:hAnsi="Trebuchet MS" w:cs="Times New Roman"/>
          <w:b/>
          <w:bCs/>
          <w:lang w:val="ro-RO"/>
        </w:rPr>
        <w:t xml:space="preserve"> </w:t>
      </w:r>
      <w:r w:rsidR="00387951" w:rsidRPr="00C95AB3">
        <w:rPr>
          <w:rFonts w:ascii="Trebuchet MS" w:hAnsi="Trebuchet MS" w:cs="Times New Roman"/>
          <w:lang w:val="ro-RO"/>
        </w:rPr>
        <w:t xml:space="preserve"> </w:t>
      </w:r>
      <w:r w:rsidR="00370A7A">
        <w:rPr>
          <w:rFonts w:ascii="Trebuchet MS" w:hAnsi="Trebuchet MS" w:cs="Times New Roman"/>
          <w:lang w:val="ro-RO"/>
        </w:rPr>
        <w:t>8</w:t>
      </w:r>
      <w:r w:rsidR="008727E3">
        <w:rPr>
          <w:rFonts w:ascii="Trebuchet MS" w:hAnsi="Trebuchet MS" w:cs="Times New Roman"/>
          <w:lang w:val="ro-RO"/>
        </w:rPr>
        <w:t xml:space="preserve"> ore/zi, </w:t>
      </w:r>
      <w:r w:rsidR="00370A7A">
        <w:rPr>
          <w:rFonts w:ascii="Trebuchet MS" w:hAnsi="Trebuchet MS" w:cs="Times New Roman"/>
          <w:lang w:val="ro-RO"/>
        </w:rPr>
        <w:t>5</w:t>
      </w:r>
      <w:r w:rsidR="008727E3">
        <w:rPr>
          <w:rFonts w:ascii="Trebuchet MS" w:hAnsi="Trebuchet MS" w:cs="Times New Roman"/>
          <w:lang w:val="ro-RO"/>
        </w:rPr>
        <w:t xml:space="preserve"> </w:t>
      </w:r>
      <w:r w:rsidR="000B3F5D" w:rsidRPr="000B3F5D">
        <w:rPr>
          <w:rFonts w:ascii="Trebuchet MS" w:hAnsi="Trebuchet MS" w:cs="Times New Roman"/>
          <w:lang w:val="ro-RO"/>
        </w:rPr>
        <w:t>zile/să</w:t>
      </w:r>
      <w:r w:rsidR="008727E3">
        <w:rPr>
          <w:rFonts w:ascii="Trebuchet MS" w:hAnsi="Trebuchet MS" w:cs="Times New Roman"/>
          <w:lang w:val="ro-RO"/>
        </w:rPr>
        <w:t xml:space="preserve">pămână; </w:t>
      </w:r>
      <w:r w:rsidR="00370A7A">
        <w:rPr>
          <w:rFonts w:ascii="Trebuchet MS" w:hAnsi="Trebuchet MS" w:cs="Times New Roman"/>
          <w:lang w:val="ro-RO"/>
        </w:rPr>
        <w:t>365</w:t>
      </w:r>
      <w:r w:rsidR="000B3F5D" w:rsidRPr="000B3F5D">
        <w:rPr>
          <w:rFonts w:ascii="Trebuchet MS" w:hAnsi="Trebuchet MS" w:cs="Times New Roman"/>
          <w:lang w:val="ro-RO"/>
        </w:rPr>
        <w:t xml:space="preserve"> zile/an</w:t>
      </w:r>
    </w:p>
    <w:p w14:paraId="010F570F" w14:textId="77777777" w:rsidR="009C1F69" w:rsidRPr="00C95AB3" w:rsidRDefault="009C1F69" w:rsidP="001F64C6">
      <w:pPr>
        <w:spacing w:after="0" w:line="240" w:lineRule="auto"/>
        <w:jc w:val="both"/>
        <w:rPr>
          <w:rFonts w:ascii="Trebuchet MS" w:hAnsi="Trebuchet MS" w:cs="Times New Roman"/>
          <w:lang w:val="ro-RO"/>
        </w:rPr>
      </w:pPr>
    </w:p>
    <w:p w14:paraId="448B836F" w14:textId="77777777" w:rsidR="00387951" w:rsidRPr="00C95AB3" w:rsidRDefault="00387951" w:rsidP="001F64C6">
      <w:pPr>
        <w:spacing w:after="0" w:line="240" w:lineRule="auto"/>
        <w:jc w:val="both"/>
        <w:rPr>
          <w:rFonts w:ascii="Trebuchet MS" w:hAnsi="Trebuchet MS" w:cs="Times New Roman"/>
          <w:lang w:val="ro-RO"/>
        </w:rPr>
      </w:pPr>
      <w:r w:rsidRPr="00C95AB3">
        <w:rPr>
          <w:rFonts w:ascii="Trebuchet MS" w:hAnsi="Trebuchet MS" w:cs="Times New Roman"/>
          <w:b/>
          <w:bCs/>
          <w:lang w:val="ro-RO"/>
        </w:rPr>
        <w:t xml:space="preserve">    </w:t>
      </w:r>
    </w:p>
    <w:p w14:paraId="373E20E1" w14:textId="77777777" w:rsidR="00387951" w:rsidRPr="00C95AB3" w:rsidRDefault="00387951" w:rsidP="00C95AB3">
      <w:pPr>
        <w:pStyle w:val="Heading3"/>
        <w:spacing w:line="360" w:lineRule="auto"/>
        <w:jc w:val="both"/>
        <w:rPr>
          <w:rFonts w:ascii="Trebuchet MS" w:hAnsi="Trebuchet MS" w:cs="Times New Roman"/>
          <w:b/>
          <w:color w:val="auto"/>
          <w:sz w:val="22"/>
          <w:szCs w:val="22"/>
          <w:lang w:val="ro-RO"/>
        </w:rPr>
      </w:pPr>
      <w:r w:rsidRPr="00C95AB3">
        <w:rPr>
          <w:rFonts w:ascii="Trebuchet MS" w:hAnsi="Trebuchet MS" w:cs="Times New Roman"/>
          <w:b/>
          <w:color w:val="auto"/>
          <w:sz w:val="22"/>
          <w:szCs w:val="22"/>
          <w:lang w:val="ro-RO"/>
        </w:rPr>
        <w:t xml:space="preserve">II. INSTALATIILE, MĂSURILE ŞI CONDIŢIILE DE PROTECŢIA MEDIULUI  </w:t>
      </w:r>
    </w:p>
    <w:p w14:paraId="658017BA" w14:textId="77777777" w:rsidR="00714368" w:rsidRPr="00C95AB3" w:rsidRDefault="00714368" w:rsidP="001F64C6">
      <w:pPr>
        <w:spacing w:after="0" w:line="240" w:lineRule="auto"/>
        <w:jc w:val="both"/>
        <w:rPr>
          <w:rFonts w:ascii="Trebuchet MS" w:hAnsi="Trebuchet MS" w:cs="Times New Roman"/>
          <w:b/>
          <w:lang w:val="ro-RO"/>
        </w:rPr>
      </w:pPr>
    </w:p>
    <w:p w14:paraId="7E1B190D" w14:textId="1163A31D" w:rsidR="00387951" w:rsidRPr="00C95AB3" w:rsidRDefault="00387951" w:rsidP="00C95AB3">
      <w:pPr>
        <w:pStyle w:val="ListParagraph"/>
        <w:numPr>
          <w:ilvl w:val="0"/>
          <w:numId w:val="11"/>
        </w:numPr>
        <w:spacing w:after="0" w:line="360" w:lineRule="auto"/>
        <w:ind w:left="284" w:hanging="284"/>
        <w:jc w:val="both"/>
        <w:rPr>
          <w:rFonts w:ascii="Trebuchet MS" w:hAnsi="Trebuchet MS" w:cs="Times New Roman"/>
          <w:lang w:val="ro-RO"/>
        </w:rPr>
      </w:pPr>
      <w:r w:rsidRPr="00C95AB3">
        <w:rPr>
          <w:rFonts w:ascii="Trebuchet MS" w:hAnsi="Trebuchet MS" w:cs="Times New Roman"/>
          <w:b/>
          <w:lang w:val="ro-RO"/>
        </w:rPr>
        <w:t>Staţii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şi instalaţii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pentru reţinerea, evacuarea şi dispersia poluanţilor </w:t>
      </w:r>
      <w:r w:rsidR="00A90031">
        <w:rPr>
          <w:rFonts w:ascii="Trebuchet MS" w:hAnsi="Trebuchet MS" w:cs="Times New Roman"/>
          <w:b/>
          <w:lang w:val="ro-RO"/>
        </w:rPr>
        <w:t>în</w:t>
      </w:r>
      <w:r w:rsidRPr="00C95AB3">
        <w:rPr>
          <w:rFonts w:ascii="Trebuchet MS" w:hAnsi="Trebuchet MS" w:cs="Times New Roman"/>
          <w:b/>
          <w:lang w:val="ro-RO"/>
        </w:rPr>
        <w:t xml:space="preserve"> mediu din dotare (pe factori de mediu):</w:t>
      </w:r>
      <w:r w:rsidRPr="00C95AB3">
        <w:rPr>
          <w:rFonts w:ascii="Trebuchet MS" w:hAnsi="Trebuchet MS" w:cs="Times New Roman"/>
          <w:lang w:val="ro-RO"/>
        </w:rPr>
        <w:t xml:space="preserve"> </w:t>
      </w:r>
    </w:p>
    <w:p w14:paraId="431E660B" w14:textId="15E1EA2A" w:rsidR="00A13DFB" w:rsidRDefault="00AA4F4B" w:rsidP="008727E3">
      <w:pPr>
        <w:spacing w:after="0" w:line="360" w:lineRule="auto"/>
        <w:jc w:val="both"/>
        <w:rPr>
          <w:rFonts w:ascii="Trebuchet MS" w:hAnsi="Trebuchet MS" w:cs="Times New Roman"/>
          <w:b/>
          <w:lang w:val="ro-RO"/>
        </w:rPr>
      </w:pPr>
      <w:r w:rsidRPr="00C95AB3">
        <w:rPr>
          <w:rFonts w:ascii="Trebuchet MS" w:hAnsi="Trebuchet MS" w:cs="Times New Roman"/>
          <w:b/>
          <w:lang w:val="ro-RO"/>
        </w:rPr>
        <w:t>AER:</w:t>
      </w:r>
      <w:r w:rsidR="008727E3">
        <w:rPr>
          <w:rFonts w:ascii="Trebuchet MS" w:hAnsi="Trebuchet MS" w:cs="Times New Roman"/>
          <w:b/>
          <w:lang w:val="ro-RO"/>
        </w:rPr>
        <w:t xml:space="preserve"> </w:t>
      </w:r>
    </w:p>
    <w:p w14:paraId="268D758F" w14:textId="1C8C61DA" w:rsidR="00005C66" w:rsidRDefault="00005C66" w:rsidP="00D24A17">
      <w:pPr>
        <w:pStyle w:val="ListParagraph"/>
        <w:numPr>
          <w:ilvl w:val="0"/>
          <w:numId w:val="23"/>
        </w:numPr>
        <w:spacing w:after="0" w:line="360" w:lineRule="auto"/>
        <w:ind w:left="426"/>
        <w:jc w:val="both"/>
        <w:rPr>
          <w:rFonts w:ascii="Trebuchet MS" w:hAnsi="Trebuchet MS" w:cs="Times New Roman"/>
          <w:lang w:val="ro-RO"/>
        </w:rPr>
      </w:pPr>
      <w:r>
        <w:rPr>
          <w:rFonts w:ascii="Trebuchet MS" w:hAnsi="Trebuchet MS" w:cs="Times New Roman"/>
          <w:lang w:val="ro-RO"/>
        </w:rPr>
        <w:t xml:space="preserve">Încălzirea </w:t>
      </w:r>
      <w:r w:rsidRPr="00005C66">
        <w:rPr>
          <w:rFonts w:ascii="Trebuchet MS" w:hAnsi="Trebuchet MS" w:cs="Times New Roman"/>
          <w:lang w:val="ro-RO"/>
        </w:rPr>
        <w:t>hale</w:t>
      </w:r>
      <w:r>
        <w:rPr>
          <w:rFonts w:ascii="Trebuchet MS" w:hAnsi="Trebuchet MS" w:cs="Times New Roman"/>
          <w:lang w:val="ro-RO"/>
        </w:rPr>
        <w:t>lor</w:t>
      </w:r>
      <w:r w:rsidRPr="00005C66">
        <w:rPr>
          <w:rFonts w:ascii="Trebuchet MS" w:hAnsi="Trebuchet MS" w:cs="Times New Roman"/>
          <w:lang w:val="ro-RO"/>
        </w:rPr>
        <w:t xml:space="preserve"> și ateliere</w:t>
      </w:r>
      <w:r>
        <w:rPr>
          <w:rFonts w:ascii="Trebuchet MS" w:hAnsi="Trebuchet MS" w:cs="Times New Roman"/>
          <w:lang w:val="ro-RO"/>
        </w:rPr>
        <w:t>lor</w:t>
      </w:r>
      <w:r w:rsidRPr="00005C66">
        <w:rPr>
          <w:rFonts w:ascii="Trebuchet MS" w:hAnsi="Trebuchet MS" w:cs="Times New Roman"/>
          <w:lang w:val="ro-RO"/>
        </w:rPr>
        <w:t xml:space="preserve"> este asigurată din centrala termică echipată cu 2 cazane de </w:t>
      </w:r>
      <w:r>
        <w:rPr>
          <w:rFonts w:ascii="Trebuchet MS" w:hAnsi="Trebuchet MS" w:cs="Times New Roman"/>
          <w:lang w:val="ro-RO"/>
        </w:rPr>
        <w:t>apă caldă, Veismann 0</w:t>
      </w:r>
      <w:r w:rsidR="00C53B84">
        <w:rPr>
          <w:rFonts w:ascii="Trebuchet MS" w:hAnsi="Trebuchet MS" w:cs="Times New Roman"/>
          <w:lang w:val="ro-RO"/>
        </w:rPr>
        <w:t>,</w:t>
      </w:r>
      <w:r>
        <w:rPr>
          <w:rFonts w:ascii="Trebuchet MS" w:hAnsi="Trebuchet MS" w:cs="Times New Roman"/>
          <w:lang w:val="ro-RO"/>
        </w:rPr>
        <w:t>5 MWt/buc, î</w:t>
      </w:r>
      <w:r w:rsidRPr="00005C66">
        <w:rPr>
          <w:rFonts w:ascii="Trebuchet MS" w:hAnsi="Trebuchet MS" w:cs="Times New Roman"/>
          <w:lang w:val="ro-RO"/>
        </w:rPr>
        <w:t xml:space="preserve">ncălzirea grupului de exploatare se face cu ajutorul </w:t>
      </w:r>
      <w:r w:rsidR="00C53B84">
        <w:rPr>
          <w:rFonts w:ascii="Trebuchet MS" w:hAnsi="Trebuchet MS" w:cs="Times New Roman"/>
          <w:lang w:val="ro-RO"/>
        </w:rPr>
        <w:t>unei</w:t>
      </w:r>
      <w:r w:rsidRPr="00005C66">
        <w:rPr>
          <w:rFonts w:ascii="Trebuchet MS" w:hAnsi="Trebuchet MS" w:cs="Times New Roman"/>
          <w:lang w:val="ro-RO"/>
        </w:rPr>
        <w:t xml:space="preserve"> central</w:t>
      </w:r>
      <w:r w:rsidR="00C53B84">
        <w:rPr>
          <w:rFonts w:ascii="Trebuchet MS" w:hAnsi="Trebuchet MS" w:cs="Times New Roman"/>
          <w:lang w:val="ro-RO"/>
        </w:rPr>
        <w:t>e</w:t>
      </w:r>
      <w:r w:rsidRPr="00005C66">
        <w:rPr>
          <w:rFonts w:ascii="Trebuchet MS" w:hAnsi="Trebuchet MS" w:cs="Times New Roman"/>
          <w:lang w:val="ro-RO"/>
        </w:rPr>
        <w:t xml:space="preserve"> termic</w:t>
      </w:r>
      <w:r w:rsidR="00C53B84">
        <w:rPr>
          <w:rFonts w:ascii="Trebuchet MS" w:hAnsi="Trebuchet MS" w:cs="Times New Roman"/>
          <w:lang w:val="ro-RO"/>
        </w:rPr>
        <w:t>e</w:t>
      </w:r>
      <w:r w:rsidRPr="00005C66">
        <w:rPr>
          <w:rFonts w:ascii="Trebuchet MS" w:hAnsi="Trebuchet MS" w:cs="Times New Roman"/>
          <w:lang w:val="ro-RO"/>
        </w:rPr>
        <w:t xml:space="preserve"> Viessmann Vitodens 050 de 33</w:t>
      </w:r>
      <w:r w:rsidR="00C53B84">
        <w:rPr>
          <w:rFonts w:ascii="Trebuchet MS" w:hAnsi="Trebuchet MS" w:cs="Times New Roman"/>
          <w:lang w:val="ro-RO"/>
        </w:rPr>
        <w:t>k</w:t>
      </w:r>
      <w:r w:rsidRPr="00005C66">
        <w:rPr>
          <w:rFonts w:ascii="Trebuchet MS" w:hAnsi="Trebuchet MS" w:cs="Times New Roman"/>
          <w:lang w:val="ro-RO"/>
        </w:rPr>
        <w:t>W</w:t>
      </w:r>
      <w:r w:rsidR="00C53B84">
        <w:rPr>
          <w:rFonts w:ascii="Trebuchet MS" w:hAnsi="Trebuchet MS" w:cs="Times New Roman"/>
          <w:lang w:val="ro-RO"/>
        </w:rPr>
        <w:t>, remiza auto este prevăzută cu o centrală termică cu putere de 24 kW</w:t>
      </w:r>
      <w:r w:rsidRPr="00005C66">
        <w:rPr>
          <w:rFonts w:ascii="Trebuchet MS" w:hAnsi="Trebuchet MS" w:cs="Times New Roman"/>
          <w:lang w:val="ro-RO"/>
        </w:rPr>
        <w:t xml:space="preserve"> și încălzirea vopsitoriei cu 2 centrale termice de 60k</w:t>
      </w:r>
      <w:r w:rsidR="00C53B84">
        <w:rPr>
          <w:rFonts w:ascii="Trebuchet MS" w:hAnsi="Trebuchet MS" w:cs="Times New Roman"/>
          <w:lang w:val="ro-RO"/>
        </w:rPr>
        <w:t>W</w:t>
      </w:r>
      <w:r w:rsidRPr="00005C66">
        <w:rPr>
          <w:rFonts w:ascii="Trebuchet MS" w:hAnsi="Trebuchet MS" w:cs="Times New Roman"/>
          <w:lang w:val="ro-RO"/>
        </w:rPr>
        <w:t>/buc.</w:t>
      </w:r>
    </w:p>
    <w:p w14:paraId="5D321D84" w14:textId="7AF144D4" w:rsidR="00005C66" w:rsidRDefault="00005C66" w:rsidP="00D24A17">
      <w:pPr>
        <w:pStyle w:val="ListParagraph"/>
        <w:numPr>
          <w:ilvl w:val="0"/>
          <w:numId w:val="23"/>
        </w:numPr>
        <w:spacing w:after="0" w:line="360" w:lineRule="auto"/>
        <w:ind w:left="426"/>
        <w:jc w:val="both"/>
        <w:rPr>
          <w:rFonts w:ascii="Trebuchet MS" w:hAnsi="Trebuchet MS" w:cs="Times New Roman"/>
          <w:lang w:val="ro-RO"/>
        </w:rPr>
      </w:pPr>
      <w:r w:rsidRPr="00005C66">
        <w:rPr>
          <w:rFonts w:ascii="Trebuchet MS" w:hAnsi="Trebuchet MS" w:cs="Times New Roman"/>
          <w:lang w:val="ro-RO"/>
        </w:rPr>
        <w:t>Halele de lucru sunt dotate cu ventilatoare axiale pentru aerisire</w:t>
      </w:r>
      <w:r>
        <w:rPr>
          <w:rFonts w:ascii="Trebuchet MS" w:hAnsi="Trebuchet MS" w:cs="Times New Roman"/>
          <w:lang w:val="ro-RO"/>
        </w:rPr>
        <w:t>.</w:t>
      </w:r>
    </w:p>
    <w:p w14:paraId="3B7B8049" w14:textId="3EBE31FE" w:rsidR="00005C66" w:rsidRDefault="00005C66" w:rsidP="00D24A17">
      <w:pPr>
        <w:pStyle w:val="ListParagraph"/>
        <w:numPr>
          <w:ilvl w:val="0"/>
          <w:numId w:val="23"/>
        </w:numPr>
        <w:spacing w:after="0" w:line="360" w:lineRule="auto"/>
        <w:ind w:left="426" w:hanging="349"/>
        <w:jc w:val="both"/>
        <w:rPr>
          <w:rFonts w:ascii="Trebuchet MS" w:hAnsi="Trebuchet MS" w:cs="Times New Roman"/>
          <w:lang w:val="ro-RO"/>
        </w:rPr>
      </w:pPr>
      <w:r>
        <w:rPr>
          <w:rFonts w:ascii="Trebuchet MS" w:hAnsi="Trebuchet MS" w:cs="Times New Roman"/>
          <w:lang w:val="ro-RO"/>
        </w:rPr>
        <w:t>La nivelul a</w:t>
      </w:r>
      <w:r w:rsidRPr="00005C66">
        <w:rPr>
          <w:rFonts w:ascii="Trebuchet MS" w:hAnsi="Trebuchet MS" w:cs="Times New Roman"/>
          <w:lang w:val="ro-RO"/>
        </w:rPr>
        <w:t>telierul</w:t>
      </w:r>
      <w:r>
        <w:rPr>
          <w:rFonts w:ascii="Trebuchet MS" w:hAnsi="Trebuchet MS" w:cs="Times New Roman"/>
          <w:lang w:val="ro-RO"/>
        </w:rPr>
        <w:t>ui</w:t>
      </w:r>
      <w:r w:rsidRPr="00005C66">
        <w:rPr>
          <w:rFonts w:ascii="Trebuchet MS" w:hAnsi="Trebuchet MS" w:cs="Times New Roman"/>
          <w:lang w:val="ro-RO"/>
        </w:rPr>
        <w:t xml:space="preserve"> de vopsitorie, ventilația este realizată cu aspirație la nivelul pardoselii, cu două canale colectoare de aer lângă zidul exterior, racordate la un cămin prevăzut cu un ecran umed pentru filtrarea finală a aerului.</w:t>
      </w:r>
    </w:p>
    <w:p w14:paraId="2190ADAC" w14:textId="77777777" w:rsidR="00C53B84" w:rsidRPr="00C53B84" w:rsidRDefault="00C53B84" w:rsidP="00C53B84">
      <w:pPr>
        <w:spacing w:after="0" w:line="360" w:lineRule="auto"/>
        <w:ind w:left="77"/>
        <w:jc w:val="both"/>
        <w:rPr>
          <w:rFonts w:ascii="Trebuchet MS" w:hAnsi="Trebuchet MS" w:cs="Times New Roman"/>
          <w:lang w:val="ro-RO"/>
        </w:rPr>
      </w:pPr>
    </w:p>
    <w:tbl>
      <w:tblPr>
        <w:tblStyle w:val="TableGrid"/>
        <w:tblW w:w="5000" w:type="pct"/>
        <w:tblLayout w:type="fixed"/>
        <w:tblLook w:val="04A0" w:firstRow="1" w:lastRow="0" w:firstColumn="1" w:lastColumn="0" w:noHBand="0" w:noVBand="1"/>
      </w:tblPr>
      <w:tblGrid>
        <w:gridCol w:w="715"/>
        <w:gridCol w:w="1410"/>
        <w:gridCol w:w="737"/>
        <w:gridCol w:w="809"/>
        <w:gridCol w:w="809"/>
        <w:gridCol w:w="2036"/>
        <w:gridCol w:w="869"/>
        <w:gridCol w:w="455"/>
        <w:gridCol w:w="919"/>
        <w:gridCol w:w="919"/>
      </w:tblGrid>
      <w:tr w:rsidR="00005C66" w:rsidRPr="00002B3F" w14:paraId="085B3279" w14:textId="77777777" w:rsidTr="00C53B84">
        <w:trPr>
          <w:cantSplit/>
          <w:trHeight w:val="1373"/>
        </w:trPr>
        <w:tc>
          <w:tcPr>
            <w:tcW w:w="36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06F5DD" w14:textId="77777777" w:rsidR="00002B3F" w:rsidRPr="00002B3F" w:rsidRDefault="00002B3F" w:rsidP="00370A7A">
            <w:pPr>
              <w:jc w:val="center"/>
              <w:rPr>
                <w:rFonts w:ascii="Trebuchet MS" w:hAnsi="Trebuchet MS"/>
                <w:b/>
                <w:color w:val="000000" w:themeColor="text1"/>
              </w:rPr>
            </w:pPr>
            <w:r w:rsidRPr="00002B3F">
              <w:rPr>
                <w:rFonts w:ascii="Trebuchet MS" w:hAnsi="Trebuchet MS"/>
                <w:b/>
                <w:color w:val="000000" w:themeColor="text1"/>
              </w:rPr>
              <w:t>Cod CAEN</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12D1A4" w14:textId="77777777" w:rsidR="00002B3F" w:rsidRPr="00002B3F" w:rsidRDefault="00002B3F" w:rsidP="00370A7A">
            <w:pPr>
              <w:jc w:val="center"/>
              <w:rPr>
                <w:rFonts w:ascii="Trebuchet MS" w:hAnsi="Trebuchet MS"/>
                <w:b/>
                <w:color w:val="000000" w:themeColor="text1"/>
              </w:rPr>
            </w:pPr>
            <w:r w:rsidRPr="00002B3F">
              <w:rPr>
                <w:rFonts w:ascii="Trebuchet MS" w:hAnsi="Trebuchet MS"/>
                <w:b/>
                <w:color w:val="000000" w:themeColor="text1"/>
              </w:rPr>
              <w:t>Denumire coș</w:t>
            </w:r>
          </w:p>
        </w:tc>
        <w:tc>
          <w:tcPr>
            <w:tcW w:w="3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14:paraId="4A013674"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Înălțime</w:t>
            </w:r>
          </w:p>
          <w:p w14:paraId="2B92CA9F"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(m)</w:t>
            </w: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14:paraId="397409D5"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Diametru bază (m)</w:t>
            </w: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14:paraId="33AA0294"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Diametru vârf (m)</w:t>
            </w:r>
          </w:p>
        </w:tc>
        <w:tc>
          <w:tcPr>
            <w:tcW w:w="105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31A536" w14:textId="77777777" w:rsidR="00002B3F" w:rsidRPr="00002B3F" w:rsidRDefault="00002B3F" w:rsidP="00370A7A">
            <w:pPr>
              <w:jc w:val="center"/>
              <w:rPr>
                <w:rFonts w:ascii="Trebuchet MS" w:hAnsi="Trebuchet MS"/>
                <w:b/>
                <w:color w:val="000000" w:themeColor="text1"/>
              </w:rPr>
            </w:pPr>
            <w:r w:rsidRPr="00002B3F">
              <w:rPr>
                <w:rFonts w:ascii="Trebuchet MS" w:hAnsi="Trebuchet MS"/>
                <w:b/>
                <w:color w:val="000000" w:themeColor="text1"/>
              </w:rPr>
              <w:t>Poluant</w:t>
            </w:r>
          </w:p>
        </w:tc>
        <w:tc>
          <w:tcPr>
            <w:tcW w:w="4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14:paraId="379BB9FF" w14:textId="77777777" w:rsidR="00002B3F" w:rsidRPr="00002B3F" w:rsidRDefault="00002B3F" w:rsidP="00005C66">
            <w:pPr>
              <w:ind w:left="113" w:right="113"/>
              <w:jc w:val="center"/>
              <w:rPr>
                <w:rFonts w:ascii="Trebuchet MS" w:hAnsi="Trebuchet MS"/>
                <w:b/>
                <w:color w:val="000000" w:themeColor="text1"/>
              </w:rPr>
            </w:pPr>
            <w:r w:rsidRPr="00002B3F">
              <w:rPr>
                <w:rFonts w:ascii="Trebuchet MS" w:hAnsi="Trebuchet MS"/>
                <w:b/>
                <w:color w:val="000000" w:themeColor="text1"/>
              </w:rPr>
              <w:t>Echipament depoluare</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14:paraId="6C3B3A02"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Eficiență %</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14:paraId="372D5EC8"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X</w:t>
            </w:r>
          </w:p>
          <w:p w14:paraId="6299E277"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Stereo 70</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14:paraId="4491D7D5"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Y</w:t>
            </w:r>
          </w:p>
          <w:p w14:paraId="2A11CFBC" w14:textId="77777777" w:rsidR="00002B3F" w:rsidRPr="00002B3F" w:rsidRDefault="00002B3F" w:rsidP="00370A7A">
            <w:pPr>
              <w:ind w:left="113" w:right="113"/>
              <w:jc w:val="center"/>
              <w:rPr>
                <w:rFonts w:ascii="Trebuchet MS" w:hAnsi="Trebuchet MS"/>
                <w:b/>
                <w:color w:val="000000" w:themeColor="text1"/>
              </w:rPr>
            </w:pPr>
            <w:r w:rsidRPr="00002B3F">
              <w:rPr>
                <w:rFonts w:ascii="Trebuchet MS" w:hAnsi="Trebuchet MS"/>
                <w:b/>
                <w:color w:val="000000" w:themeColor="text1"/>
              </w:rPr>
              <w:t>Stereo 70</w:t>
            </w:r>
          </w:p>
        </w:tc>
      </w:tr>
      <w:tr w:rsidR="00C53B84" w:rsidRPr="00002B3F" w14:paraId="6F958493" w14:textId="77777777" w:rsidTr="00617109">
        <w:tc>
          <w:tcPr>
            <w:tcW w:w="369" w:type="pct"/>
            <w:tcBorders>
              <w:top w:val="single" w:sz="4" w:space="0" w:color="auto"/>
              <w:left w:val="single" w:sz="4" w:space="0" w:color="auto"/>
              <w:bottom w:val="single" w:sz="4" w:space="0" w:color="auto"/>
              <w:right w:val="single" w:sz="4" w:space="0" w:color="auto"/>
            </w:tcBorders>
            <w:hideMark/>
          </w:tcPr>
          <w:p w14:paraId="2DABF0E6" w14:textId="3C3C56E3"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3312</w:t>
            </w:r>
          </w:p>
        </w:tc>
        <w:tc>
          <w:tcPr>
            <w:tcW w:w="728" w:type="pct"/>
            <w:tcBorders>
              <w:top w:val="single" w:sz="4" w:space="0" w:color="auto"/>
              <w:left w:val="single" w:sz="4" w:space="0" w:color="auto"/>
              <w:bottom w:val="single" w:sz="4" w:space="0" w:color="auto"/>
              <w:right w:val="single" w:sz="4" w:space="0" w:color="auto"/>
            </w:tcBorders>
            <w:hideMark/>
          </w:tcPr>
          <w:p w14:paraId="38457016" w14:textId="5037EEB1" w:rsidR="00C53B84" w:rsidRPr="00002B3F" w:rsidRDefault="000B23B2" w:rsidP="00C53B84">
            <w:pPr>
              <w:jc w:val="both"/>
              <w:rPr>
                <w:rFonts w:ascii="Trebuchet MS" w:hAnsi="Trebuchet MS"/>
                <w:color w:val="000000" w:themeColor="text1"/>
              </w:rPr>
            </w:pPr>
            <w:r>
              <w:rPr>
                <w:rFonts w:ascii="Trebuchet MS" w:hAnsi="Trebuchet MS"/>
                <w:color w:val="000000" w:themeColor="text1"/>
              </w:rPr>
              <w:t>Sistem exhaustare</w:t>
            </w:r>
          </w:p>
          <w:p w14:paraId="5AE9CF3C" w14:textId="5A47320C" w:rsidR="00C53B84" w:rsidRPr="00002B3F" w:rsidRDefault="000B23B2" w:rsidP="00C53B84">
            <w:pPr>
              <w:jc w:val="both"/>
              <w:rPr>
                <w:rFonts w:ascii="Trebuchet MS" w:hAnsi="Trebuchet MS"/>
                <w:color w:val="000000" w:themeColor="text1"/>
              </w:rPr>
            </w:pPr>
            <w:r>
              <w:rPr>
                <w:rFonts w:ascii="Trebuchet MS" w:hAnsi="Trebuchet MS"/>
                <w:color w:val="000000" w:themeColor="text1"/>
              </w:rPr>
              <w:t>Hală vopsitorie</w:t>
            </w:r>
          </w:p>
        </w:tc>
        <w:tc>
          <w:tcPr>
            <w:tcW w:w="381" w:type="pct"/>
            <w:tcBorders>
              <w:top w:val="single" w:sz="4" w:space="0" w:color="auto"/>
              <w:left w:val="single" w:sz="4" w:space="0" w:color="auto"/>
              <w:bottom w:val="single" w:sz="4" w:space="0" w:color="auto"/>
              <w:right w:val="single" w:sz="4" w:space="0" w:color="auto"/>
            </w:tcBorders>
            <w:hideMark/>
          </w:tcPr>
          <w:p w14:paraId="56C0296E" w14:textId="77777777"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10,3</w:t>
            </w:r>
          </w:p>
        </w:tc>
        <w:tc>
          <w:tcPr>
            <w:tcW w:w="418" w:type="pct"/>
            <w:tcBorders>
              <w:top w:val="single" w:sz="4" w:space="0" w:color="auto"/>
              <w:left w:val="single" w:sz="4" w:space="0" w:color="auto"/>
              <w:bottom w:val="single" w:sz="4" w:space="0" w:color="auto"/>
              <w:right w:val="single" w:sz="4" w:space="0" w:color="auto"/>
            </w:tcBorders>
            <w:hideMark/>
          </w:tcPr>
          <w:p w14:paraId="25024BBC" w14:textId="4BCBE4B9"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0</w:t>
            </w:r>
            <w:r>
              <w:rPr>
                <w:rFonts w:ascii="Trebuchet MS" w:hAnsi="Trebuchet MS"/>
                <w:color w:val="000000" w:themeColor="text1"/>
              </w:rPr>
              <w:t>,</w:t>
            </w:r>
            <w:r w:rsidRPr="00002B3F">
              <w:rPr>
                <w:rFonts w:ascii="Trebuchet MS" w:hAnsi="Trebuchet MS"/>
                <w:color w:val="000000" w:themeColor="text1"/>
              </w:rPr>
              <w:t>8</w:t>
            </w:r>
          </w:p>
        </w:tc>
        <w:tc>
          <w:tcPr>
            <w:tcW w:w="418" w:type="pct"/>
            <w:tcBorders>
              <w:top w:val="single" w:sz="4" w:space="0" w:color="auto"/>
              <w:left w:val="single" w:sz="4" w:space="0" w:color="auto"/>
              <w:bottom w:val="single" w:sz="4" w:space="0" w:color="auto"/>
              <w:right w:val="single" w:sz="4" w:space="0" w:color="auto"/>
            </w:tcBorders>
            <w:hideMark/>
          </w:tcPr>
          <w:p w14:paraId="64203EEA" w14:textId="30B31BDA"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1</w:t>
            </w:r>
            <w:r>
              <w:rPr>
                <w:rFonts w:ascii="Trebuchet MS" w:hAnsi="Trebuchet MS"/>
                <w:color w:val="000000" w:themeColor="text1"/>
              </w:rPr>
              <w:t>,</w:t>
            </w:r>
            <w:r w:rsidRPr="00002B3F">
              <w:rPr>
                <w:rFonts w:ascii="Trebuchet MS" w:hAnsi="Trebuchet MS"/>
                <w:color w:val="000000" w:themeColor="text1"/>
              </w:rPr>
              <w:t>3</w:t>
            </w:r>
          </w:p>
        </w:tc>
        <w:tc>
          <w:tcPr>
            <w:tcW w:w="1052" w:type="pct"/>
            <w:tcBorders>
              <w:top w:val="single" w:sz="4" w:space="0" w:color="auto"/>
              <w:left w:val="single" w:sz="4" w:space="0" w:color="auto"/>
              <w:bottom w:val="single" w:sz="4" w:space="0" w:color="auto"/>
              <w:right w:val="single" w:sz="4" w:space="0" w:color="auto"/>
            </w:tcBorders>
            <w:hideMark/>
          </w:tcPr>
          <w:p w14:paraId="010507A8"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Pulberi totale</w:t>
            </w:r>
          </w:p>
          <w:p w14:paraId="00B84638" w14:textId="39037A1E" w:rsidR="00C53B84" w:rsidRPr="00002B3F" w:rsidRDefault="000B23B2" w:rsidP="000B23B2">
            <w:pPr>
              <w:jc w:val="center"/>
              <w:rPr>
                <w:rFonts w:ascii="Trebuchet MS" w:hAnsi="Trebuchet MS"/>
                <w:color w:val="000000" w:themeColor="text1"/>
              </w:rPr>
            </w:pPr>
            <w:r>
              <w:rPr>
                <w:rFonts w:ascii="Trebuchet MS" w:hAnsi="Trebuchet MS"/>
                <w:color w:val="000000" w:themeColor="text1"/>
              </w:rPr>
              <w:t>COV nemetanici</w:t>
            </w:r>
          </w:p>
        </w:tc>
        <w:tc>
          <w:tcPr>
            <w:tcW w:w="449" w:type="pct"/>
            <w:tcBorders>
              <w:top w:val="single" w:sz="4" w:space="0" w:color="auto"/>
              <w:left w:val="single" w:sz="4" w:space="0" w:color="auto"/>
              <w:bottom w:val="single" w:sz="4" w:space="0" w:color="auto"/>
              <w:right w:val="single" w:sz="4" w:space="0" w:color="auto"/>
            </w:tcBorders>
          </w:tcPr>
          <w:p w14:paraId="386A934F" w14:textId="79711D8B" w:rsidR="00C53B84" w:rsidRPr="00002B3F" w:rsidRDefault="000B23B2" w:rsidP="00C53B84">
            <w:pPr>
              <w:jc w:val="both"/>
              <w:rPr>
                <w:rFonts w:ascii="Trebuchet MS" w:hAnsi="Trebuchet MS"/>
                <w:color w:val="000000" w:themeColor="text1"/>
              </w:rPr>
            </w:pPr>
            <w:r>
              <w:rPr>
                <w:rFonts w:ascii="Trebuchet MS" w:hAnsi="Trebuchet MS"/>
                <w:color w:val="000000" w:themeColor="text1"/>
              </w:rPr>
              <w:t>Sistem exhaustare</w:t>
            </w:r>
          </w:p>
        </w:tc>
        <w:tc>
          <w:tcPr>
            <w:tcW w:w="235" w:type="pct"/>
            <w:tcBorders>
              <w:top w:val="single" w:sz="4" w:space="0" w:color="auto"/>
              <w:left w:val="single" w:sz="4" w:space="0" w:color="auto"/>
              <w:bottom w:val="single" w:sz="4" w:space="0" w:color="auto"/>
              <w:right w:val="single" w:sz="4" w:space="0" w:color="auto"/>
            </w:tcBorders>
          </w:tcPr>
          <w:p w14:paraId="6BA203AE" w14:textId="77777777" w:rsidR="00C53B84" w:rsidRPr="00002B3F" w:rsidRDefault="00C53B84" w:rsidP="00C53B84">
            <w:pPr>
              <w:jc w:val="both"/>
              <w:rPr>
                <w:rFonts w:ascii="Trebuchet MS" w:hAnsi="Trebuchet MS"/>
                <w:color w:val="000000" w:themeColor="text1"/>
              </w:rPr>
            </w:pPr>
          </w:p>
        </w:tc>
        <w:tc>
          <w:tcPr>
            <w:tcW w:w="475" w:type="pct"/>
            <w:tcBorders>
              <w:top w:val="single" w:sz="4" w:space="0" w:color="auto"/>
              <w:left w:val="single" w:sz="4" w:space="0" w:color="auto"/>
              <w:bottom w:val="single" w:sz="4" w:space="0" w:color="auto"/>
              <w:right w:val="single" w:sz="4" w:space="0" w:color="auto"/>
            </w:tcBorders>
            <w:hideMark/>
          </w:tcPr>
          <w:p w14:paraId="4174288A" w14:textId="77777777"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397.920</w:t>
            </w:r>
          </w:p>
        </w:tc>
        <w:tc>
          <w:tcPr>
            <w:tcW w:w="475" w:type="pct"/>
            <w:tcBorders>
              <w:top w:val="single" w:sz="4" w:space="0" w:color="auto"/>
              <w:left w:val="single" w:sz="4" w:space="0" w:color="auto"/>
              <w:bottom w:val="single" w:sz="4" w:space="0" w:color="auto"/>
              <w:right w:val="single" w:sz="4" w:space="0" w:color="auto"/>
            </w:tcBorders>
            <w:hideMark/>
          </w:tcPr>
          <w:p w14:paraId="20441991" w14:textId="77777777"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589.319</w:t>
            </w:r>
          </w:p>
        </w:tc>
      </w:tr>
      <w:tr w:rsidR="00C53B84" w:rsidRPr="00002B3F" w14:paraId="292BF951" w14:textId="77777777" w:rsidTr="00617109">
        <w:tc>
          <w:tcPr>
            <w:tcW w:w="369" w:type="pct"/>
            <w:tcBorders>
              <w:top w:val="single" w:sz="4" w:space="0" w:color="auto"/>
              <w:left w:val="single" w:sz="4" w:space="0" w:color="auto"/>
              <w:bottom w:val="single" w:sz="4" w:space="0" w:color="auto"/>
              <w:right w:val="single" w:sz="4" w:space="0" w:color="auto"/>
            </w:tcBorders>
            <w:hideMark/>
          </w:tcPr>
          <w:p w14:paraId="560BDE62" w14:textId="6EBD475A"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3312</w:t>
            </w:r>
          </w:p>
        </w:tc>
        <w:tc>
          <w:tcPr>
            <w:tcW w:w="728" w:type="pct"/>
            <w:tcBorders>
              <w:top w:val="single" w:sz="4" w:space="0" w:color="auto"/>
              <w:left w:val="single" w:sz="4" w:space="0" w:color="auto"/>
              <w:bottom w:val="single" w:sz="4" w:space="0" w:color="auto"/>
              <w:right w:val="single" w:sz="4" w:space="0" w:color="auto"/>
            </w:tcBorders>
            <w:hideMark/>
          </w:tcPr>
          <w:p w14:paraId="205F2D7F" w14:textId="77777777" w:rsidR="00C53B84" w:rsidRPr="00002B3F" w:rsidRDefault="00C53B84" w:rsidP="00C53B84">
            <w:pPr>
              <w:jc w:val="both"/>
              <w:rPr>
                <w:rFonts w:ascii="Trebuchet MS" w:hAnsi="Trebuchet MS"/>
                <w:color w:val="000000" w:themeColor="text1"/>
              </w:rPr>
            </w:pPr>
            <w:r>
              <w:rPr>
                <w:rFonts w:ascii="Trebuchet MS" w:hAnsi="Trebuchet MS"/>
                <w:color w:val="000000" w:themeColor="text1"/>
              </w:rPr>
              <w:t>Coș</w:t>
            </w:r>
            <w:r w:rsidRPr="00002B3F">
              <w:rPr>
                <w:rFonts w:ascii="Trebuchet MS" w:hAnsi="Trebuchet MS"/>
                <w:color w:val="000000" w:themeColor="text1"/>
              </w:rPr>
              <w:t xml:space="preserve"> evacuare</w:t>
            </w:r>
          </w:p>
          <w:p w14:paraId="7E611715" w14:textId="77777777" w:rsidR="00C53B84" w:rsidRPr="00002B3F" w:rsidRDefault="00C53B84" w:rsidP="00C53B84">
            <w:pPr>
              <w:jc w:val="both"/>
              <w:rPr>
                <w:rFonts w:ascii="Trebuchet MS" w:hAnsi="Trebuchet MS"/>
                <w:color w:val="000000" w:themeColor="text1"/>
              </w:rPr>
            </w:pPr>
            <w:r>
              <w:rPr>
                <w:rFonts w:ascii="Trebuchet MS" w:hAnsi="Trebuchet MS"/>
                <w:color w:val="000000" w:themeColor="text1"/>
              </w:rPr>
              <w:t>c</w:t>
            </w:r>
            <w:r w:rsidRPr="00002B3F">
              <w:rPr>
                <w:rFonts w:ascii="Trebuchet MS" w:hAnsi="Trebuchet MS"/>
                <w:color w:val="000000" w:themeColor="text1"/>
              </w:rPr>
              <w:t>entrală termică</w:t>
            </w:r>
          </w:p>
        </w:tc>
        <w:tc>
          <w:tcPr>
            <w:tcW w:w="381" w:type="pct"/>
            <w:tcBorders>
              <w:top w:val="single" w:sz="4" w:space="0" w:color="auto"/>
              <w:left w:val="single" w:sz="4" w:space="0" w:color="auto"/>
              <w:bottom w:val="single" w:sz="4" w:space="0" w:color="auto"/>
              <w:right w:val="single" w:sz="4" w:space="0" w:color="auto"/>
            </w:tcBorders>
            <w:hideMark/>
          </w:tcPr>
          <w:p w14:paraId="6DBF7870" w14:textId="77777777"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25</w:t>
            </w:r>
          </w:p>
        </w:tc>
        <w:tc>
          <w:tcPr>
            <w:tcW w:w="418" w:type="pct"/>
            <w:tcBorders>
              <w:top w:val="single" w:sz="4" w:space="0" w:color="auto"/>
              <w:left w:val="single" w:sz="4" w:space="0" w:color="auto"/>
              <w:bottom w:val="single" w:sz="4" w:space="0" w:color="auto"/>
              <w:right w:val="single" w:sz="4" w:space="0" w:color="auto"/>
            </w:tcBorders>
            <w:hideMark/>
          </w:tcPr>
          <w:p w14:paraId="657C4B9C" w14:textId="77777777"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0,87x1</w:t>
            </w:r>
          </w:p>
        </w:tc>
        <w:tc>
          <w:tcPr>
            <w:tcW w:w="418" w:type="pct"/>
            <w:tcBorders>
              <w:top w:val="single" w:sz="4" w:space="0" w:color="auto"/>
              <w:left w:val="single" w:sz="4" w:space="0" w:color="auto"/>
              <w:bottom w:val="single" w:sz="4" w:space="0" w:color="auto"/>
              <w:right w:val="single" w:sz="4" w:space="0" w:color="auto"/>
            </w:tcBorders>
            <w:hideMark/>
          </w:tcPr>
          <w:p w14:paraId="6C6D814D" w14:textId="77777777"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0,87x1</w:t>
            </w:r>
          </w:p>
        </w:tc>
        <w:tc>
          <w:tcPr>
            <w:tcW w:w="1052" w:type="pct"/>
            <w:tcBorders>
              <w:top w:val="single" w:sz="4" w:space="0" w:color="auto"/>
              <w:left w:val="single" w:sz="4" w:space="0" w:color="auto"/>
              <w:bottom w:val="single" w:sz="4" w:space="0" w:color="auto"/>
              <w:right w:val="single" w:sz="4" w:space="0" w:color="auto"/>
            </w:tcBorders>
            <w:hideMark/>
          </w:tcPr>
          <w:p w14:paraId="4896E752" w14:textId="77777777" w:rsidR="00617109" w:rsidRDefault="00617109" w:rsidP="00617109">
            <w:pPr>
              <w:jc w:val="center"/>
              <w:rPr>
                <w:rFonts w:ascii="Trebuchet MS" w:hAnsi="Trebuchet MS"/>
                <w:color w:val="000000" w:themeColor="text1"/>
              </w:rPr>
            </w:pPr>
            <w:r>
              <w:rPr>
                <w:rFonts w:ascii="Trebuchet MS" w:hAnsi="Trebuchet MS"/>
                <w:color w:val="000000" w:themeColor="text1"/>
              </w:rPr>
              <w:t>Pulberi totale</w:t>
            </w:r>
          </w:p>
          <w:p w14:paraId="60351E36" w14:textId="77777777" w:rsidR="00617109" w:rsidRDefault="00617109" w:rsidP="00617109">
            <w:pPr>
              <w:jc w:val="center"/>
              <w:rPr>
                <w:rFonts w:ascii="Trebuchet MS" w:hAnsi="Trebuchet MS"/>
                <w:color w:val="000000" w:themeColor="text1"/>
              </w:rPr>
            </w:pPr>
            <w:r>
              <w:rPr>
                <w:rFonts w:ascii="Trebuchet MS" w:hAnsi="Trebuchet MS"/>
                <w:color w:val="000000" w:themeColor="text1"/>
              </w:rPr>
              <w:t>Monoxid de carbon</w:t>
            </w:r>
          </w:p>
          <w:p w14:paraId="70D4ED42" w14:textId="77777777" w:rsidR="00617109" w:rsidRDefault="00617109" w:rsidP="00617109">
            <w:pPr>
              <w:jc w:val="center"/>
              <w:rPr>
                <w:rFonts w:ascii="Trebuchet MS" w:hAnsi="Trebuchet MS"/>
                <w:color w:val="000000" w:themeColor="text1"/>
              </w:rPr>
            </w:pPr>
            <w:r>
              <w:rPr>
                <w:rFonts w:ascii="Trebuchet MS" w:hAnsi="Trebuchet MS"/>
                <w:color w:val="000000" w:themeColor="text1"/>
              </w:rPr>
              <w:t>Oxizi de sulf</w:t>
            </w:r>
          </w:p>
          <w:p w14:paraId="6E1F75F4" w14:textId="186C1C54" w:rsidR="00C53B84" w:rsidRPr="00002B3F" w:rsidRDefault="00617109" w:rsidP="00617109">
            <w:pPr>
              <w:jc w:val="center"/>
              <w:rPr>
                <w:rFonts w:ascii="Trebuchet MS" w:hAnsi="Trebuchet MS"/>
                <w:color w:val="000000" w:themeColor="text1"/>
              </w:rPr>
            </w:pPr>
            <w:r>
              <w:rPr>
                <w:rFonts w:ascii="Trebuchet MS" w:hAnsi="Trebuchet MS"/>
                <w:color w:val="000000" w:themeColor="text1"/>
              </w:rPr>
              <w:t>Oxizi de azot</w:t>
            </w:r>
          </w:p>
        </w:tc>
        <w:tc>
          <w:tcPr>
            <w:tcW w:w="449" w:type="pct"/>
            <w:tcBorders>
              <w:top w:val="single" w:sz="4" w:space="0" w:color="auto"/>
              <w:left w:val="single" w:sz="4" w:space="0" w:color="auto"/>
              <w:bottom w:val="single" w:sz="4" w:space="0" w:color="auto"/>
              <w:right w:val="single" w:sz="4" w:space="0" w:color="auto"/>
            </w:tcBorders>
          </w:tcPr>
          <w:p w14:paraId="47FD14D7" w14:textId="6E3DB864" w:rsidR="00C53B84" w:rsidRPr="00002B3F" w:rsidRDefault="000B23B2" w:rsidP="00C53B84">
            <w:pPr>
              <w:jc w:val="both"/>
              <w:rPr>
                <w:rFonts w:ascii="Trebuchet MS" w:hAnsi="Trebuchet MS"/>
                <w:color w:val="000000" w:themeColor="text1"/>
              </w:rPr>
            </w:pPr>
            <w:r>
              <w:rPr>
                <w:rFonts w:ascii="Trebuchet MS" w:hAnsi="Trebuchet MS"/>
                <w:color w:val="000000" w:themeColor="text1"/>
              </w:rPr>
              <w:t>coș</w:t>
            </w:r>
          </w:p>
        </w:tc>
        <w:tc>
          <w:tcPr>
            <w:tcW w:w="235" w:type="pct"/>
            <w:tcBorders>
              <w:top w:val="single" w:sz="4" w:space="0" w:color="auto"/>
              <w:left w:val="single" w:sz="4" w:space="0" w:color="auto"/>
              <w:bottom w:val="single" w:sz="4" w:space="0" w:color="auto"/>
              <w:right w:val="single" w:sz="4" w:space="0" w:color="auto"/>
            </w:tcBorders>
          </w:tcPr>
          <w:p w14:paraId="5315580B" w14:textId="77777777" w:rsidR="00C53B84" w:rsidRPr="00002B3F" w:rsidRDefault="00C53B84" w:rsidP="00C53B84">
            <w:pPr>
              <w:jc w:val="both"/>
              <w:rPr>
                <w:rFonts w:ascii="Trebuchet MS" w:hAnsi="Trebuchet MS"/>
                <w:color w:val="000000" w:themeColor="text1"/>
              </w:rPr>
            </w:pPr>
          </w:p>
        </w:tc>
        <w:tc>
          <w:tcPr>
            <w:tcW w:w="475" w:type="pct"/>
            <w:tcBorders>
              <w:top w:val="single" w:sz="4" w:space="0" w:color="auto"/>
              <w:left w:val="single" w:sz="4" w:space="0" w:color="auto"/>
              <w:bottom w:val="single" w:sz="4" w:space="0" w:color="auto"/>
              <w:right w:val="single" w:sz="4" w:space="0" w:color="auto"/>
            </w:tcBorders>
          </w:tcPr>
          <w:p w14:paraId="74DF72F6" w14:textId="77777777"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398.124</w:t>
            </w:r>
          </w:p>
          <w:p w14:paraId="3B4A46D2" w14:textId="77777777" w:rsidR="00C53B84" w:rsidRPr="00002B3F" w:rsidRDefault="00C53B84" w:rsidP="00C53B84">
            <w:pPr>
              <w:jc w:val="both"/>
              <w:rPr>
                <w:rFonts w:ascii="Trebuchet MS" w:hAnsi="Trebuchet MS"/>
                <w:color w:val="000000" w:themeColor="text1"/>
              </w:rPr>
            </w:pPr>
          </w:p>
        </w:tc>
        <w:tc>
          <w:tcPr>
            <w:tcW w:w="475" w:type="pct"/>
            <w:tcBorders>
              <w:top w:val="single" w:sz="4" w:space="0" w:color="auto"/>
              <w:left w:val="single" w:sz="4" w:space="0" w:color="auto"/>
              <w:bottom w:val="single" w:sz="4" w:space="0" w:color="auto"/>
              <w:right w:val="single" w:sz="4" w:space="0" w:color="auto"/>
            </w:tcBorders>
          </w:tcPr>
          <w:p w14:paraId="2B8BBF15" w14:textId="77777777" w:rsidR="00C53B84" w:rsidRPr="00002B3F" w:rsidRDefault="00C53B84" w:rsidP="00C53B84">
            <w:pPr>
              <w:jc w:val="both"/>
              <w:rPr>
                <w:rFonts w:ascii="Trebuchet MS" w:hAnsi="Trebuchet MS"/>
                <w:color w:val="000000" w:themeColor="text1"/>
              </w:rPr>
            </w:pPr>
            <w:r w:rsidRPr="00002B3F">
              <w:rPr>
                <w:rFonts w:ascii="Trebuchet MS" w:hAnsi="Trebuchet MS"/>
                <w:color w:val="000000" w:themeColor="text1"/>
              </w:rPr>
              <w:t>589.350</w:t>
            </w:r>
          </w:p>
          <w:p w14:paraId="2B2E4579" w14:textId="77777777" w:rsidR="00C53B84" w:rsidRPr="00002B3F" w:rsidRDefault="00C53B84" w:rsidP="00C53B84">
            <w:pPr>
              <w:jc w:val="both"/>
              <w:rPr>
                <w:rFonts w:ascii="Trebuchet MS" w:hAnsi="Trebuchet MS"/>
                <w:color w:val="000000" w:themeColor="text1"/>
              </w:rPr>
            </w:pPr>
          </w:p>
        </w:tc>
      </w:tr>
      <w:tr w:rsidR="000B23B2" w:rsidRPr="00002B3F" w14:paraId="390D6732" w14:textId="77777777" w:rsidTr="00617109">
        <w:tc>
          <w:tcPr>
            <w:tcW w:w="369" w:type="pct"/>
            <w:tcBorders>
              <w:top w:val="single" w:sz="4" w:space="0" w:color="auto"/>
              <w:left w:val="single" w:sz="4" w:space="0" w:color="auto"/>
              <w:bottom w:val="single" w:sz="4" w:space="0" w:color="auto"/>
              <w:right w:val="single" w:sz="4" w:space="0" w:color="auto"/>
            </w:tcBorders>
          </w:tcPr>
          <w:p w14:paraId="17086169" w14:textId="6E6749B2"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3312</w:t>
            </w:r>
          </w:p>
        </w:tc>
        <w:tc>
          <w:tcPr>
            <w:tcW w:w="728" w:type="pct"/>
            <w:tcBorders>
              <w:top w:val="single" w:sz="4" w:space="0" w:color="auto"/>
              <w:left w:val="single" w:sz="4" w:space="0" w:color="auto"/>
              <w:bottom w:val="single" w:sz="4" w:space="0" w:color="auto"/>
              <w:right w:val="single" w:sz="4" w:space="0" w:color="auto"/>
            </w:tcBorders>
            <w:hideMark/>
          </w:tcPr>
          <w:p w14:paraId="378DA979" w14:textId="0A8E5EB5" w:rsidR="000B23B2" w:rsidRPr="00002B3F" w:rsidRDefault="000B23B2" w:rsidP="000B23B2">
            <w:pPr>
              <w:jc w:val="both"/>
              <w:rPr>
                <w:rFonts w:ascii="Trebuchet MS" w:hAnsi="Trebuchet MS"/>
                <w:color w:val="000000" w:themeColor="text1"/>
              </w:rPr>
            </w:pPr>
            <w:r>
              <w:rPr>
                <w:rFonts w:ascii="Trebuchet MS" w:hAnsi="Trebuchet MS"/>
                <w:color w:val="000000" w:themeColor="text1"/>
              </w:rPr>
              <w:t>Coș</w:t>
            </w:r>
            <w:r w:rsidRPr="00002B3F">
              <w:rPr>
                <w:rFonts w:ascii="Trebuchet MS" w:hAnsi="Trebuchet MS"/>
                <w:color w:val="000000" w:themeColor="text1"/>
              </w:rPr>
              <w:t xml:space="preserve"> evacuare central</w:t>
            </w:r>
            <w:r>
              <w:rPr>
                <w:rFonts w:ascii="Trebuchet MS" w:hAnsi="Trebuchet MS"/>
                <w:color w:val="000000" w:themeColor="text1"/>
              </w:rPr>
              <w:t>ă</w:t>
            </w:r>
            <w:r w:rsidRPr="00002B3F">
              <w:rPr>
                <w:rFonts w:ascii="Trebuchet MS" w:hAnsi="Trebuchet MS"/>
                <w:color w:val="000000" w:themeColor="text1"/>
              </w:rPr>
              <w:t xml:space="preserve"> termic</w:t>
            </w:r>
            <w:r>
              <w:rPr>
                <w:rFonts w:ascii="Trebuchet MS" w:hAnsi="Trebuchet MS"/>
                <w:color w:val="000000" w:themeColor="text1"/>
              </w:rPr>
              <w:t xml:space="preserve">ă </w:t>
            </w:r>
            <w:r w:rsidRPr="00002B3F">
              <w:rPr>
                <w:rFonts w:ascii="Trebuchet MS" w:hAnsi="Trebuchet MS"/>
                <w:color w:val="000000" w:themeColor="text1"/>
              </w:rPr>
              <w:t>grup exploatare</w:t>
            </w:r>
          </w:p>
        </w:tc>
        <w:tc>
          <w:tcPr>
            <w:tcW w:w="381" w:type="pct"/>
            <w:tcBorders>
              <w:top w:val="single" w:sz="4" w:space="0" w:color="auto"/>
              <w:left w:val="single" w:sz="4" w:space="0" w:color="auto"/>
              <w:bottom w:val="single" w:sz="4" w:space="0" w:color="auto"/>
              <w:right w:val="single" w:sz="4" w:space="0" w:color="auto"/>
            </w:tcBorders>
            <w:hideMark/>
          </w:tcPr>
          <w:p w14:paraId="50AB66DD" w14:textId="5146A78F" w:rsidR="000B23B2" w:rsidRPr="00002B3F" w:rsidRDefault="000B23B2" w:rsidP="000B23B2">
            <w:pPr>
              <w:jc w:val="both"/>
              <w:rPr>
                <w:rFonts w:ascii="Trebuchet MS" w:hAnsi="Trebuchet MS"/>
                <w:color w:val="000000" w:themeColor="text1"/>
              </w:rPr>
            </w:pPr>
            <w:r>
              <w:rPr>
                <w:rFonts w:ascii="Trebuchet MS" w:hAnsi="Trebuchet MS"/>
                <w:color w:val="000000" w:themeColor="text1"/>
              </w:rPr>
              <w:t>3</w:t>
            </w:r>
          </w:p>
        </w:tc>
        <w:tc>
          <w:tcPr>
            <w:tcW w:w="418" w:type="pct"/>
            <w:tcBorders>
              <w:top w:val="single" w:sz="4" w:space="0" w:color="auto"/>
              <w:left w:val="single" w:sz="4" w:space="0" w:color="auto"/>
              <w:bottom w:val="single" w:sz="4" w:space="0" w:color="auto"/>
              <w:right w:val="single" w:sz="4" w:space="0" w:color="auto"/>
            </w:tcBorders>
            <w:hideMark/>
          </w:tcPr>
          <w:p w14:paraId="5A96194E"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0,1</w:t>
            </w:r>
          </w:p>
        </w:tc>
        <w:tc>
          <w:tcPr>
            <w:tcW w:w="418" w:type="pct"/>
            <w:tcBorders>
              <w:top w:val="single" w:sz="4" w:space="0" w:color="auto"/>
              <w:left w:val="single" w:sz="4" w:space="0" w:color="auto"/>
              <w:bottom w:val="single" w:sz="4" w:space="0" w:color="auto"/>
              <w:right w:val="single" w:sz="4" w:space="0" w:color="auto"/>
            </w:tcBorders>
            <w:hideMark/>
          </w:tcPr>
          <w:p w14:paraId="4B55AA30"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0,1</w:t>
            </w:r>
          </w:p>
        </w:tc>
        <w:tc>
          <w:tcPr>
            <w:tcW w:w="1052" w:type="pct"/>
            <w:tcBorders>
              <w:top w:val="single" w:sz="4" w:space="0" w:color="auto"/>
              <w:left w:val="single" w:sz="4" w:space="0" w:color="auto"/>
              <w:bottom w:val="single" w:sz="4" w:space="0" w:color="auto"/>
              <w:right w:val="single" w:sz="4" w:space="0" w:color="auto"/>
            </w:tcBorders>
            <w:hideMark/>
          </w:tcPr>
          <w:p w14:paraId="12109CFB"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Pulberi totale</w:t>
            </w:r>
          </w:p>
          <w:p w14:paraId="2262FFF5"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Monoxid de carbon</w:t>
            </w:r>
          </w:p>
          <w:p w14:paraId="4B022B60"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Oxizi de sulf</w:t>
            </w:r>
          </w:p>
          <w:p w14:paraId="2CD3C8EA" w14:textId="2D46E5C2" w:rsidR="000B23B2" w:rsidRPr="00002B3F" w:rsidRDefault="000B23B2" w:rsidP="000B23B2">
            <w:pPr>
              <w:jc w:val="center"/>
              <w:rPr>
                <w:rFonts w:ascii="Trebuchet MS" w:hAnsi="Trebuchet MS"/>
                <w:color w:val="000000" w:themeColor="text1"/>
              </w:rPr>
            </w:pPr>
            <w:r>
              <w:rPr>
                <w:rFonts w:ascii="Trebuchet MS" w:hAnsi="Trebuchet MS"/>
                <w:color w:val="000000" w:themeColor="text1"/>
              </w:rPr>
              <w:t>Oxizi de azot</w:t>
            </w:r>
          </w:p>
        </w:tc>
        <w:tc>
          <w:tcPr>
            <w:tcW w:w="449" w:type="pct"/>
            <w:tcBorders>
              <w:top w:val="single" w:sz="4" w:space="0" w:color="auto"/>
              <w:left w:val="single" w:sz="4" w:space="0" w:color="auto"/>
              <w:bottom w:val="single" w:sz="4" w:space="0" w:color="auto"/>
              <w:right w:val="single" w:sz="4" w:space="0" w:color="auto"/>
            </w:tcBorders>
          </w:tcPr>
          <w:p w14:paraId="53CF7A58" w14:textId="59A341A9" w:rsidR="000B23B2" w:rsidRPr="00002B3F" w:rsidRDefault="000B23B2" w:rsidP="000B23B2">
            <w:pPr>
              <w:jc w:val="both"/>
              <w:rPr>
                <w:rFonts w:ascii="Trebuchet MS" w:hAnsi="Trebuchet MS"/>
                <w:color w:val="000000" w:themeColor="text1"/>
              </w:rPr>
            </w:pPr>
            <w:r w:rsidRPr="00580ED0">
              <w:rPr>
                <w:rFonts w:ascii="Trebuchet MS" w:hAnsi="Trebuchet MS"/>
                <w:color w:val="000000" w:themeColor="text1"/>
              </w:rPr>
              <w:t>coș</w:t>
            </w:r>
          </w:p>
        </w:tc>
        <w:tc>
          <w:tcPr>
            <w:tcW w:w="235" w:type="pct"/>
            <w:tcBorders>
              <w:top w:val="single" w:sz="4" w:space="0" w:color="auto"/>
              <w:left w:val="single" w:sz="4" w:space="0" w:color="auto"/>
              <w:bottom w:val="single" w:sz="4" w:space="0" w:color="auto"/>
              <w:right w:val="single" w:sz="4" w:space="0" w:color="auto"/>
            </w:tcBorders>
          </w:tcPr>
          <w:p w14:paraId="59956ACB" w14:textId="77777777" w:rsidR="000B23B2" w:rsidRPr="00002B3F" w:rsidRDefault="000B23B2" w:rsidP="000B23B2">
            <w:pPr>
              <w:jc w:val="both"/>
              <w:rPr>
                <w:rFonts w:ascii="Trebuchet MS" w:hAnsi="Trebuchet MS"/>
                <w:color w:val="000000" w:themeColor="text1"/>
              </w:rPr>
            </w:pPr>
          </w:p>
        </w:tc>
        <w:tc>
          <w:tcPr>
            <w:tcW w:w="475" w:type="pct"/>
            <w:tcBorders>
              <w:top w:val="single" w:sz="4" w:space="0" w:color="auto"/>
              <w:left w:val="single" w:sz="4" w:space="0" w:color="auto"/>
              <w:bottom w:val="single" w:sz="4" w:space="0" w:color="auto"/>
              <w:right w:val="single" w:sz="4" w:space="0" w:color="auto"/>
            </w:tcBorders>
            <w:hideMark/>
          </w:tcPr>
          <w:p w14:paraId="542ECC01"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397.802</w:t>
            </w:r>
          </w:p>
        </w:tc>
        <w:tc>
          <w:tcPr>
            <w:tcW w:w="475" w:type="pct"/>
            <w:tcBorders>
              <w:top w:val="single" w:sz="4" w:space="0" w:color="auto"/>
              <w:left w:val="single" w:sz="4" w:space="0" w:color="auto"/>
              <w:bottom w:val="single" w:sz="4" w:space="0" w:color="auto"/>
              <w:right w:val="single" w:sz="4" w:space="0" w:color="auto"/>
            </w:tcBorders>
            <w:hideMark/>
          </w:tcPr>
          <w:p w14:paraId="22552F89"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589.336</w:t>
            </w:r>
          </w:p>
        </w:tc>
      </w:tr>
      <w:tr w:rsidR="000B23B2" w:rsidRPr="00002B3F" w14:paraId="539914AB" w14:textId="77777777" w:rsidTr="00617109">
        <w:tc>
          <w:tcPr>
            <w:tcW w:w="369" w:type="pct"/>
            <w:tcBorders>
              <w:top w:val="single" w:sz="4" w:space="0" w:color="auto"/>
              <w:left w:val="single" w:sz="4" w:space="0" w:color="auto"/>
              <w:bottom w:val="single" w:sz="4" w:space="0" w:color="auto"/>
              <w:right w:val="single" w:sz="4" w:space="0" w:color="auto"/>
            </w:tcBorders>
          </w:tcPr>
          <w:p w14:paraId="523CCD7E" w14:textId="3E379BC8"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3312</w:t>
            </w:r>
          </w:p>
        </w:tc>
        <w:tc>
          <w:tcPr>
            <w:tcW w:w="728" w:type="pct"/>
            <w:tcBorders>
              <w:top w:val="single" w:sz="4" w:space="0" w:color="auto"/>
              <w:left w:val="single" w:sz="4" w:space="0" w:color="auto"/>
              <w:bottom w:val="single" w:sz="4" w:space="0" w:color="auto"/>
              <w:right w:val="single" w:sz="4" w:space="0" w:color="auto"/>
            </w:tcBorders>
            <w:hideMark/>
          </w:tcPr>
          <w:p w14:paraId="01A43CEF" w14:textId="50894EB6" w:rsidR="000B23B2" w:rsidRPr="00002B3F" w:rsidRDefault="000B23B2" w:rsidP="000B23B2">
            <w:pPr>
              <w:jc w:val="both"/>
              <w:rPr>
                <w:rFonts w:ascii="Trebuchet MS" w:hAnsi="Trebuchet MS"/>
                <w:color w:val="000000" w:themeColor="text1"/>
                <w:lang w:val="ro-RO"/>
              </w:rPr>
            </w:pPr>
            <w:r>
              <w:rPr>
                <w:rFonts w:ascii="Trebuchet MS" w:hAnsi="Trebuchet MS"/>
                <w:color w:val="000000" w:themeColor="text1"/>
              </w:rPr>
              <w:t>Cos evacuare centr</w:t>
            </w:r>
            <w:r w:rsidRPr="00002B3F">
              <w:rPr>
                <w:rFonts w:ascii="Trebuchet MS" w:hAnsi="Trebuchet MS"/>
                <w:color w:val="000000" w:themeColor="text1"/>
              </w:rPr>
              <w:t>al</w:t>
            </w:r>
            <w:r>
              <w:rPr>
                <w:rFonts w:ascii="Trebuchet MS" w:hAnsi="Trebuchet MS"/>
                <w:color w:val="000000" w:themeColor="text1"/>
              </w:rPr>
              <w:t>ă termică r</w:t>
            </w:r>
            <w:r w:rsidRPr="00002B3F">
              <w:rPr>
                <w:rFonts w:ascii="Trebuchet MS" w:hAnsi="Trebuchet MS"/>
                <w:color w:val="000000" w:themeColor="text1"/>
              </w:rPr>
              <w:t>emiz</w:t>
            </w:r>
            <w:r w:rsidRPr="00002B3F">
              <w:rPr>
                <w:rFonts w:ascii="Trebuchet MS" w:hAnsi="Trebuchet MS"/>
                <w:color w:val="000000" w:themeColor="text1"/>
                <w:lang w:val="ro-RO"/>
              </w:rPr>
              <w:t>ă auto</w:t>
            </w:r>
          </w:p>
        </w:tc>
        <w:tc>
          <w:tcPr>
            <w:tcW w:w="381" w:type="pct"/>
            <w:tcBorders>
              <w:top w:val="single" w:sz="4" w:space="0" w:color="auto"/>
              <w:left w:val="single" w:sz="4" w:space="0" w:color="auto"/>
              <w:bottom w:val="single" w:sz="4" w:space="0" w:color="auto"/>
              <w:right w:val="single" w:sz="4" w:space="0" w:color="auto"/>
            </w:tcBorders>
            <w:hideMark/>
          </w:tcPr>
          <w:p w14:paraId="14C24E5B" w14:textId="7E5C4E39" w:rsidR="000B23B2" w:rsidRPr="00002B3F" w:rsidRDefault="000B23B2" w:rsidP="000B23B2">
            <w:pPr>
              <w:jc w:val="both"/>
              <w:rPr>
                <w:rFonts w:ascii="Trebuchet MS" w:hAnsi="Trebuchet MS"/>
                <w:color w:val="000000" w:themeColor="text1"/>
                <w:lang w:val="en-US"/>
              </w:rPr>
            </w:pPr>
            <w:r w:rsidRPr="00002B3F">
              <w:rPr>
                <w:rFonts w:ascii="Trebuchet MS" w:hAnsi="Trebuchet MS"/>
                <w:color w:val="000000" w:themeColor="text1"/>
              </w:rPr>
              <w:t>3</w:t>
            </w:r>
          </w:p>
        </w:tc>
        <w:tc>
          <w:tcPr>
            <w:tcW w:w="418" w:type="pct"/>
            <w:tcBorders>
              <w:top w:val="single" w:sz="4" w:space="0" w:color="auto"/>
              <w:left w:val="single" w:sz="4" w:space="0" w:color="auto"/>
              <w:bottom w:val="single" w:sz="4" w:space="0" w:color="auto"/>
              <w:right w:val="single" w:sz="4" w:space="0" w:color="auto"/>
            </w:tcBorders>
          </w:tcPr>
          <w:p w14:paraId="7D44AF01" w14:textId="77777777" w:rsidR="000B23B2" w:rsidRPr="00002B3F" w:rsidRDefault="000B23B2" w:rsidP="000B23B2">
            <w:pPr>
              <w:jc w:val="both"/>
              <w:rPr>
                <w:rFonts w:ascii="Trebuchet MS" w:hAnsi="Trebuchet MS"/>
                <w:color w:val="000000" w:themeColor="text1"/>
              </w:rPr>
            </w:pPr>
          </w:p>
        </w:tc>
        <w:tc>
          <w:tcPr>
            <w:tcW w:w="418" w:type="pct"/>
            <w:tcBorders>
              <w:top w:val="single" w:sz="4" w:space="0" w:color="auto"/>
              <w:left w:val="single" w:sz="4" w:space="0" w:color="auto"/>
              <w:bottom w:val="single" w:sz="4" w:space="0" w:color="auto"/>
              <w:right w:val="single" w:sz="4" w:space="0" w:color="auto"/>
            </w:tcBorders>
          </w:tcPr>
          <w:p w14:paraId="4EFABCAD" w14:textId="77777777" w:rsidR="000B23B2" w:rsidRPr="00002B3F" w:rsidRDefault="000B23B2" w:rsidP="000B23B2">
            <w:pPr>
              <w:jc w:val="both"/>
              <w:rPr>
                <w:rFonts w:ascii="Trebuchet MS" w:hAnsi="Trebuchet MS"/>
                <w:color w:val="000000" w:themeColor="text1"/>
              </w:rPr>
            </w:pPr>
          </w:p>
        </w:tc>
        <w:tc>
          <w:tcPr>
            <w:tcW w:w="1052" w:type="pct"/>
            <w:tcBorders>
              <w:top w:val="single" w:sz="4" w:space="0" w:color="auto"/>
              <w:left w:val="single" w:sz="4" w:space="0" w:color="auto"/>
              <w:bottom w:val="single" w:sz="4" w:space="0" w:color="auto"/>
              <w:right w:val="single" w:sz="4" w:space="0" w:color="auto"/>
            </w:tcBorders>
            <w:hideMark/>
          </w:tcPr>
          <w:p w14:paraId="077B420F"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Pulberi totale</w:t>
            </w:r>
          </w:p>
          <w:p w14:paraId="1EA1DDA4"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Monoxid de carbon</w:t>
            </w:r>
          </w:p>
          <w:p w14:paraId="42C0AC27"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Oxizi de sulf</w:t>
            </w:r>
          </w:p>
          <w:p w14:paraId="53D357EA" w14:textId="74992A42" w:rsidR="000B23B2" w:rsidRPr="00002B3F" w:rsidRDefault="000B23B2" w:rsidP="000B23B2">
            <w:pPr>
              <w:jc w:val="center"/>
              <w:rPr>
                <w:rFonts w:ascii="Trebuchet MS" w:hAnsi="Trebuchet MS"/>
                <w:color w:val="000000" w:themeColor="text1"/>
              </w:rPr>
            </w:pPr>
            <w:r>
              <w:rPr>
                <w:rFonts w:ascii="Trebuchet MS" w:hAnsi="Trebuchet MS"/>
                <w:color w:val="000000" w:themeColor="text1"/>
              </w:rPr>
              <w:t>Oxizi de azot</w:t>
            </w:r>
          </w:p>
        </w:tc>
        <w:tc>
          <w:tcPr>
            <w:tcW w:w="449" w:type="pct"/>
            <w:tcBorders>
              <w:top w:val="single" w:sz="4" w:space="0" w:color="auto"/>
              <w:left w:val="single" w:sz="4" w:space="0" w:color="auto"/>
              <w:bottom w:val="single" w:sz="4" w:space="0" w:color="auto"/>
              <w:right w:val="single" w:sz="4" w:space="0" w:color="auto"/>
            </w:tcBorders>
          </w:tcPr>
          <w:p w14:paraId="6DE0822C" w14:textId="671ADB77" w:rsidR="000B23B2" w:rsidRPr="00002B3F" w:rsidRDefault="000B23B2" w:rsidP="000B23B2">
            <w:pPr>
              <w:jc w:val="both"/>
              <w:rPr>
                <w:rFonts w:ascii="Trebuchet MS" w:hAnsi="Trebuchet MS"/>
                <w:color w:val="000000" w:themeColor="text1"/>
              </w:rPr>
            </w:pPr>
            <w:r w:rsidRPr="00580ED0">
              <w:rPr>
                <w:rFonts w:ascii="Trebuchet MS" w:hAnsi="Trebuchet MS"/>
                <w:color w:val="000000" w:themeColor="text1"/>
              </w:rPr>
              <w:t>coș</w:t>
            </w:r>
          </w:p>
        </w:tc>
        <w:tc>
          <w:tcPr>
            <w:tcW w:w="235" w:type="pct"/>
            <w:tcBorders>
              <w:top w:val="single" w:sz="4" w:space="0" w:color="auto"/>
              <w:left w:val="single" w:sz="4" w:space="0" w:color="auto"/>
              <w:bottom w:val="single" w:sz="4" w:space="0" w:color="auto"/>
              <w:right w:val="single" w:sz="4" w:space="0" w:color="auto"/>
            </w:tcBorders>
          </w:tcPr>
          <w:p w14:paraId="58EECDD7" w14:textId="77777777" w:rsidR="000B23B2" w:rsidRPr="00002B3F" w:rsidRDefault="000B23B2" w:rsidP="000B23B2">
            <w:pPr>
              <w:jc w:val="both"/>
              <w:rPr>
                <w:rFonts w:ascii="Trebuchet MS" w:hAnsi="Trebuchet MS"/>
                <w:color w:val="000000" w:themeColor="text1"/>
              </w:rPr>
            </w:pPr>
          </w:p>
        </w:tc>
        <w:tc>
          <w:tcPr>
            <w:tcW w:w="475" w:type="pct"/>
            <w:tcBorders>
              <w:top w:val="single" w:sz="4" w:space="0" w:color="auto"/>
              <w:left w:val="single" w:sz="4" w:space="0" w:color="auto"/>
              <w:bottom w:val="single" w:sz="4" w:space="0" w:color="auto"/>
              <w:right w:val="single" w:sz="4" w:space="0" w:color="auto"/>
            </w:tcBorders>
            <w:hideMark/>
          </w:tcPr>
          <w:p w14:paraId="5C5B94AF"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397.814</w:t>
            </w:r>
          </w:p>
        </w:tc>
        <w:tc>
          <w:tcPr>
            <w:tcW w:w="475" w:type="pct"/>
            <w:tcBorders>
              <w:top w:val="single" w:sz="4" w:space="0" w:color="auto"/>
              <w:left w:val="single" w:sz="4" w:space="0" w:color="auto"/>
              <w:bottom w:val="single" w:sz="4" w:space="0" w:color="auto"/>
              <w:right w:val="single" w:sz="4" w:space="0" w:color="auto"/>
            </w:tcBorders>
            <w:hideMark/>
          </w:tcPr>
          <w:p w14:paraId="4063E6C6"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589.396</w:t>
            </w:r>
          </w:p>
        </w:tc>
      </w:tr>
      <w:tr w:rsidR="000B23B2" w:rsidRPr="00002B3F" w14:paraId="1C5511CE" w14:textId="77777777" w:rsidTr="00617109">
        <w:tc>
          <w:tcPr>
            <w:tcW w:w="369" w:type="pct"/>
            <w:tcBorders>
              <w:top w:val="single" w:sz="4" w:space="0" w:color="auto"/>
              <w:left w:val="single" w:sz="4" w:space="0" w:color="auto"/>
              <w:bottom w:val="single" w:sz="4" w:space="0" w:color="auto"/>
              <w:right w:val="single" w:sz="4" w:space="0" w:color="auto"/>
            </w:tcBorders>
          </w:tcPr>
          <w:p w14:paraId="32BABCB0" w14:textId="60FA766B"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3312</w:t>
            </w:r>
          </w:p>
        </w:tc>
        <w:tc>
          <w:tcPr>
            <w:tcW w:w="728" w:type="pct"/>
            <w:tcBorders>
              <w:top w:val="single" w:sz="4" w:space="0" w:color="auto"/>
              <w:left w:val="single" w:sz="4" w:space="0" w:color="auto"/>
              <w:bottom w:val="single" w:sz="4" w:space="0" w:color="auto"/>
              <w:right w:val="single" w:sz="4" w:space="0" w:color="auto"/>
            </w:tcBorders>
            <w:hideMark/>
          </w:tcPr>
          <w:p w14:paraId="40E57A3D" w14:textId="4CB3E01B"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Co</w:t>
            </w:r>
            <w:r>
              <w:rPr>
                <w:rFonts w:ascii="Trebuchet MS" w:hAnsi="Trebuchet MS"/>
                <w:color w:val="000000" w:themeColor="text1"/>
              </w:rPr>
              <w:t>ș</w:t>
            </w:r>
            <w:r w:rsidRPr="00002B3F">
              <w:rPr>
                <w:rFonts w:ascii="Trebuchet MS" w:hAnsi="Trebuchet MS"/>
                <w:color w:val="000000" w:themeColor="text1"/>
              </w:rPr>
              <w:t xml:space="preserve"> evacuare central</w:t>
            </w:r>
            <w:r>
              <w:rPr>
                <w:rFonts w:ascii="Trebuchet MS" w:hAnsi="Trebuchet MS"/>
                <w:color w:val="000000" w:themeColor="text1"/>
              </w:rPr>
              <w:t>ă</w:t>
            </w:r>
            <w:r w:rsidRPr="00002B3F">
              <w:rPr>
                <w:rFonts w:ascii="Trebuchet MS" w:hAnsi="Trebuchet MS"/>
                <w:color w:val="000000" w:themeColor="text1"/>
              </w:rPr>
              <w:t xml:space="preserve"> </w:t>
            </w:r>
            <w:r>
              <w:rPr>
                <w:rFonts w:ascii="Trebuchet MS" w:hAnsi="Trebuchet MS"/>
                <w:color w:val="000000" w:themeColor="text1"/>
              </w:rPr>
              <w:t>termică</w:t>
            </w:r>
            <w:r w:rsidRPr="00002B3F">
              <w:rPr>
                <w:rFonts w:ascii="Trebuchet MS" w:hAnsi="Trebuchet MS"/>
                <w:color w:val="000000" w:themeColor="text1"/>
              </w:rPr>
              <w:t xml:space="preserve">  vopsitorie</w:t>
            </w:r>
          </w:p>
        </w:tc>
        <w:tc>
          <w:tcPr>
            <w:tcW w:w="381" w:type="pct"/>
            <w:tcBorders>
              <w:top w:val="single" w:sz="4" w:space="0" w:color="auto"/>
              <w:left w:val="single" w:sz="4" w:space="0" w:color="auto"/>
              <w:bottom w:val="single" w:sz="4" w:space="0" w:color="auto"/>
              <w:right w:val="single" w:sz="4" w:space="0" w:color="auto"/>
            </w:tcBorders>
            <w:hideMark/>
          </w:tcPr>
          <w:p w14:paraId="3E8F48E2" w14:textId="0E23E57E"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3,5</w:t>
            </w:r>
          </w:p>
        </w:tc>
        <w:tc>
          <w:tcPr>
            <w:tcW w:w="418" w:type="pct"/>
            <w:tcBorders>
              <w:top w:val="single" w:sz="4" w:space="0" w:color="auto"/>
              <w:left w:val="single" w:sz="4" w:space="0" w:color="auto"/>
              <w:bottom w:val="single" w:sz="4" w:space="0" w:color="auto"/>
              <w:right w:val="single" w:sz="4" w:space="0" w:color="auto"/>
            </w:tcBorders>
            <w:hideMark/>
          </w:tcPr>
          <w:p w14:paraId="19EBCDF6"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0,1</w:t>
            </w:r>
          </w:p>
        </w:tc>
        <w:tc>
          <w:tcPr>
            <w:tcW w:w="418" w:type="pct"/>
            <w:tcBorders>
              <w:top w:val="single" w:sz="4" w:space="0" w:color="auto"/>
              <w:left w:val="single" w:sz="4" w:space="0" w:color="auto"/>
              <w:bottom w:val="single" w:sz="4" w:space="0" w:color="auto"/>
              <w:right w:val="single" w:sz="4" w:space="0" w:color="auto"/>
            </w:tcBorders>
            <w:hideMark/>
          </w:tcPr>
          <w:p w14:paraId="06491144"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0,1</w:t>
            </w:r>
          </w:p>
        </w:tc>
        <w:tc>
          <w:tcPr>
            <w:tcW w:w="1052" w:type="pct"/>
            <w:tcBorders>
              <w:top w:val="single" w:sz="4" w:space="0" w:color="auto"/>
              <w:left w:val="single" w:sz="4" w:space="0" w:color="auto"/>
              <w:bottom w:val="single" w:sz="4" w:space="0" w:color="auto"/>
              <w:right w:val="single" w:sz="4" w:space="0" w:color="auto"/>
            </w:tcBorders>
            <w:hideMark/>
          </w:tcPr>
          <w:p w14:paraId="6F48C532"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Pulberi totale</w:t>
            </w:r>
          </w:p>
          <w:p w14:paraId="55C1F1FE"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Monoxid de carbon</w:t>
            </w:r>
          </w:p>
          <w:p w14:paraId="0C6D8D98"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Oxizi de sulf</w:t>
            </w:r>
          </w:p>
          <w:p w14:paraId="5A9091B6" w14:textId="61DDBE68" w:rsidR="000B23B2" w:rsidRPr="00002B3F" w:rsidRDefault="000B23B2" w:rsidP="000B23B2">
            <w:pPr>
              <w:jc w:val="center"/>
              <w:rPr>
                <w:rFonts w:ascii="Trebuchet MS" w:hAnsi="Trebuchet MS"/>
                <w:color w:val="000000" w:themeColor="text1"/>
              </w:rPr>
            </w:pPr>
            <w:r>
              <w:rPr>
                <w:rFonts w:ascii="Trebuchet MS" w:hAnsi="Trebuchet MS"/>
                <w:color w:val="000000" w:themeColor="text1"/>
              </w:rPr>
              <w:t>Oxizi de azot</w:t>
            </w:r>
          </w:p>
        </w:tc>
        <w:tc>
          <w:tcPr>
            <w:tcW w:w="449" w:type="pct"/>
            <w:tcBorders>
              <w:top w:val="single" w:sz="4" w:space="0" w:color="auto"/>
              <w:left w:val="single" w:sz="4" w:space="0" w:color="auto"/>
              <w:bottom w:val="single" w:sz="4" w:space="0" w:color="auto"/>
              <w:right w:val="single" w:sz="4" w:space="0" w:color="auto"/>
            </w:tcBorders>
          </w:tcPr>
          <w:p w14:paraId="7732CDA1" w14:textId="0C6253BA" w:rsidR="000B23B2" w:rsidRPr="00002B3F" w:rsidRDefault="000B23B2" w:rsidP="000B23B2">
            <w:pPr>
              <w:jc w:val="both"/>
              <w:rPr>
                <w:rFonts w:ascii="Trebuchet MS" w:hAnsi="Trebuchet MS"/>
                <w:color w:val="000000" w:themeColor="text1"/>
              </w:rPr>
            </w:pPr>
            <w:r w:rsidRPr="00580ED0">
              <w:rPr>
                <w:rFonts w:ascii="Trebuchet MS" w:hAnsi="Trebuchet MS"/>
                <w:color w:val="000000" w:themeColor="text1"/>
              </w:rPr>
              <w:t>coș</w:t>
            </w:r>
          </w:p>
        </w:tc>
        <w:tc>
          <w:tcPr>
            <w:tcW w:w="235" w:type="pct"/>
            <w:tcBorders>
              <w:top w:val="single" w:sz="4" w:space="0" w:color="auto"/>
              <w:left w:val="single" w:sz="4" w:space="0" w:color="auto"/>
              <w:bottom w:val="single" w:sz="4" w:space="0" w:color="auto"/>
              <w:right w:val="single" w:sz="4" w:space="0" w:color="auto"/>
            </w:tcBorders>
          </w:tcPr>
          <w:p w14:paraId="73078382" w14:textId="77777777" w:rsidR="000B23B2" w:rsidRPr="00002B3F" w:rsidRDefault="000B23B2" w:rsidP="000B23B2">
            <w:pPr>
              <w:jc w:val="both"/>
              <w:rPr>
                <w:rFonts w:ascii="Trebuchet MS" w:hAnsi="Trebuchet MS"/>
                <w:color w:val="000000" w:themeColor="text1"/>
              </w:rPr>
            </w:pPr>
          </w:p>
        </w:tc>
        <w:tc>
          <w:tcPr>
            <w:tcW w:w="475" w:type="pct"/>
            <w:tcBorders>
              <w:top w:val="single" w:sz="4" w:space="0" w:color="auto"/>
              <w:left w:val="single" w:sz="4" w:space="0" w:color="auto"/>
              <w:bottom w:val="single" w:sz="4" w:space="0" w:color="auto"/>
              <w:right w:val="single" w:sz="4" w:space="0" w:color="auto"/>
            </w:tcBorders>
            <w:hideMark/>
          </w:tcPr>
          <w:p w14:paraId="024D1355"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397.918</w:t>
            </w:r>
          </w:p>
        </w:tc>
        <w:tc>
          <w:tcPr>
            <w:tcW w:w="475" w:type="pct"/>
            <w:tcBorders>
              <w:top w:val="single" w:sz="4" w:space="0" w:color="auto"/>
              <w:left w:val="single" w:sz="4" w:space="0" w:color="auto"/>
              <w:bottom w:val="single" w:sz="4" w:space="0" w:color="auto"/>
              <w:right w:val="single" w:sz="4" w:space="0" w:color="auto"/>
            </w:tcBorders>
            <w:hideMark/>
          </w:tcPr>
          <w:p w14:paraId="61EB5627" w14:textId="77777777"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589.320</w:t>
            </w:r>
          </w:p>
        </w:tc>
      </w:tr>
      <w:tr w:rsidR="000B23B2" w:rsidRPr="00002B3F" w14:paraId="35B19141" w14:textId="77777777" w:rsidTr="00C53B84">
        <w:tc>
          <w:tcPr>
            <w:tcW w:w="369" w:type="pct"/>
            <w:tcBorders>
              <w:top w:val="single" w:sz="4" w:space="0" w:color="auto"/>
              <w:left w:val="single" w:sz="4" w:space="0" w:color="auto"/>
              <w:bottom w:val="single" w:sz="4" w:space="0" w:color="auto"/>
              <w:right w:val="single" w:sz="4" w:space="0" w:color="auto"/>
            </w:tcBorders>
          </w:tcPr>
          <w:p w14:paraId="51C7399C" w14:textId="77EF5511"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3312</w:t>
            </w:r>
          </w:p>
        </w:tc>
        <w:tc>
          <w:tcPr>
            <w:tcW w:w="728" w:type="pct"/>
            <w:tcBorders>
              <w:top w:val="single" w:sz="4" w:space="0" w:color="auto"/>
              <w:left w:val="single" w:sz="4" w:space="0" w:color="auto"/>
              <w:bottom w:val="single" w:sz="4" w:space="0" w:color="auto"/>
              <w:right w:val="single" w:sz="4" w:space="0" w:color="auto"/>
            </w:tcBorders>
          </w:tcPr>
          <w:p w14:paraId="62F9F62E" w14:textId="436E9B79"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Co</w:t>
            </w:r>
            <w:r>
              <w:rPr>
                <w:rFonts w:ascii="Trebuchet MS" w:hAnsi="Trebuchet MS"/>
                <w:color w:val="000000" w:themeColor="text1"/>
              </w:rPr>
              <w:t>ș</w:t>
            </w:r>
            <w:r w:rsidRPr="00002B3F">
              <w:rPr>
                <w:rFonts w:ascii="Trebuchet MS" w:hAnsi="Trebuchet MS"/>
                <w:color w:val="000000" w:themeColor="text1"/>
              </w:rPr>
              <w:t xml:space="preserve"> evacuare central</w:t>
            </w:r>
            <w:r>
              <w:rPr>
                <w:rFonts w:ascii="Trebuchet MS" w:hAnsi="Trebuchet MS"/>
                <w:color w:val="000000" w:themeColor="text1"/>
              </w:rPr>
              <w:t>ă</w:t>
            </w:r>
            <w:r w:rsidRPr="00002B3F">
              <w:rPr>
                <w:rFonts w:ascii="Trebuchet MS" w:hAnsi="Trebuchet MS"/>
                <w:color w:val="000000" w:themeColor="text1"/>
              </w:rPr>
              <w:t xml:space="preserve"> </w:t>
            </w:r>
            <w:r>
              <w:rPr>
                <w:rFonts w:ascii="Trebuchet MS" w:hAnsi="Trebuchet MS"/>
                <w:color w:val="000000" w:themeColor="text1"/>
              </w:rPr>
              <w:t>termică</w:t>
            </w:r>
            <w:r w:rsidRPr="00002B3F">
              <w:rPr>
                <w:rFonts w:ascii="Trebuchet MS" w:hAnsi="Trebuchet MS"/>
                <w:color w:val="000000" w:themeColor="text1"/>
              </w:rPr>
              <w:t xml:space="preserve">  vopsitorie</w:t>
            </w:r>
          </w:p>
        </w:tc>
        <w:tc>
          <w:tcPr>
            <w:tcW w:w="381" w:type="pct"/>
            <w:tcBorders>
              <w:top w:val="single" w:sz="4" w:space="0" w:color="auto"/>
              <w:left w:val="single" w:sz="4" w:space="0" w:color="auto"/>
              <w:bottom w:val="single" w:sz="4" w:space="0" w:color="auto"/>
              <w:right w:val="single" w:sz="4" w:space="0" w:color="auto"/>
            </w:tcBorders>
          </w:tcPr>
          <w:p w14:paraId="2A6631C2" w14:textId="04008D56"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3,5</w:t>
            </w:r>
          </w:p>
        </w:tc>
        <w:tc>
          <w:tcPr>
            <w:tcW w:w="418" w:type="pct"/>
            <w:tcBorders>
              <w:top w:val="single" w:sz="4" w:space="0" w:color="auto"/>
              <w:left w:val="single" w:sz="4" w:space="0" w:color="auto"/>
              <w:bottom w:val="single" w:sz="4" w:space="0" w:color="auto"/>
              <w:right w:val="single" w:sz="4" w:space="0" w:color="auto"/>
            </w:tcBorders>
          </w:tcPr>
          <w:p w14:paraId="2D8F9A4C" w14:textId="243AD856"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0,1</w:t>
            </w:r>
          </w:p>
        </w:tc>
        <w:tc>
          <w:tcPr>
            <w:tcW w:w="418" w:type="pct"/>
            <w:tcBorders>
              <w:top w:val="single" w:sz="4" w:space="0" w:color="auto"/>
              <w:left w:val="single" w:sz="4" w:space="0" w:color="auto"/>
              <w:bottom w:val="single" w:sz="4" w:space="0" w:color="auto"/>
              <w:right w:val="single" w:sz="4" w:space="0" w:color="auto"/>
            </w:tcBorders>
          </w:tcPr>
          <w:p w14:paraId="791F1FA3" w14:textId="008A28A6"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0,1</w:t>
            </w:r>
          </w:p>
        </w:tc>
        <w:tc>
          <w:tcPr>
            <w:tcW w:w="1052" w:type="pct"/>
            <w:tcBorders>
              <w:top w:val="single" w:sz="4" w:space="0" w:color="auto"/>
              <w:left w:val="single" w:sz="4" w:space="0" w:color="auto"/>
              <w:bottom w:val="single" w:sz="4" w:space="0" w:color="auto"/>
              <w:right w:val="single" w:sz="4" w:space="0" w:color="auto"/>
            </w:tcBorders>
          </w:tcPr>
          <w:p w14:paraId="5380B166"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Pulberi totale</w:t>
            </w:r>
          </w:p>
          <w:p w14:paraId="0B2269D4"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Monoxid de carbon</w:t>
            </w:r>
          </w:p>
          <w:p w14:paraId="4242A057" w14:textId="77777777" w:rsidR="000B23B2" w:rsidRDefault="000B23B2" w:rsidP="000B23B2">
            <w:pPr>
              <w:jc w:val="center"/>
              <w:rPr>
                <w:rFonts w:ascii="Trebuchet MS" w:hAnsi="Trebuchet MS"/>
                <w:color w:val="000000" w:themeColor="text1"/>
              </w:rPr>
            </w:pPr>
            <w:r>
              <w:rPr>
                <w:rFonts w:ascii="Trebuchet MS" w:hAnsi="Trebuchet MS"/>
                <w:color w:val="000000" w:themeColor="text1"/>
              </w:rPr>
              <w:t>Oxizi de sulf</w:t>
            </w:r>
          </w:p>
          <w:p w14:paraId="3A0D9BBD" w14:textId="110DF789" w:rsidR="000B23B2" w:rsidRPr="00002B3F" w:rsidRDefault="000B23B2" w:rsidP="000B23B2">
            <w:pPr>
              <w:jc w:val="center"/>
              <w:rPr>
                <w:rFonts w:ascii="Trebuchet MS" w:hAnsi="Trebuchet MS"/>
                <w:color w:val="000000" w:themeColor="text1"/>
              </w:rPr>
            </w:pPr>
            <w:r>
              <w:rPr>
                <w:rFonts w:ascii="Trebuchet MS" w:hAnsi="Trebuchet MS"/>
                <w:color w:val="000000" w:themeColor="text1"/>
              </w:rPr>
              <w:t>Oxizi de azot</w:t>
            </w:r>
          </w:p>
        </w:tc>
        <w:tc>
          <w:tcPr>
            <w:tcW w:w="449" w:type="pct"/>
            <w:tcBorders>
              <w:top w:val="single" w:sz="4" w:space="0" w:color="auto"/>
              <w:left w:val="single" w:sz="4" w:space="0" w:color="auto"/>
              <w:bottom w:val="single" w:sz="4" w:space="0" w:color="auto"/>
              <w:right w:val="single" w:sz="4" w:space="0" w:color="auto"/>
            </w:tcBorders>
          </w:tcPr>
          <w:p w14:paraId="371C6E50" w14:textId="3332C4D6" w:rsidR="000B23B2" w:rsidRPr="00002B3F" w:rsidRDefault="000B23B2" w:rsidP="000B23B2">
            <w:pPr>
              <w:jc w:val="both"/>
              <w:rPr>
                <w:rFonts w:ascii="Trebuchet MS" w:hAnsi="Trebuchet MS"/>
                <w:color w:val="000000" w:themeColor="text1"/>
              </w:rPr>
            </w:pPr>
            <w:r w:rsidRPr="00580ED0">
              <w:rPr>
                <w:rFonts w:ascii="Trebuchet MS" w:hAnsi="Trebuchet MS"/>
                <w:color w:val="000000" w:themeColor="text1"/>
              </w:rPr>
              <w:t>coș</w:t>
            </w:r>
          </w:p>
        </w:tc>
        <w:tc>
          <w:tcPr>
            <w:tcW w:w="235" w:type="pct"/>
            <w:tcBorders>
              <w:top w:val="single" w:sz="4" w:space="0" w:color="auto"/>
              <w:left w:val="single" w:sz="4" w:space="0" w:color="auto"/>
              <w:bottom w:val="single" w:sz="4" w:space="0" w:color="auto"/>
              <w:right w:val="single" w:sz="4" w:space="0" w:color="auto"/>
            </w:tcBorders>
          </w:tcPr>
          <w:p w14:paraId="58C0C5EF" w14:textId="77777777" w:rsidR="000B23B2" w:rsidRPr="00002B3F" w:rsidRDefault="000B23B2" w:rsidP="000B23B2">
            <w:pPr>
              <w:jc w:val="both"/>
              <w:rPr>
                <w:rFonts w:ascii="Trebuchet MS" w:hAnsi="Trebuchet MS"/>
                <w:color w:val="000000" w:themeColor="text1"/>
              </w:rPr>
            </w:pPr>
          </w:p>
        </w:tc>
        <w:tc>
          <w:tcPr>
            <w:tcW w:w="475" w:type="pct"/>
            <w:tcBorders>
              <w:top w:val="single" w:sz="4" w:space="0" w:color="auto"/>
              <w:left w:val="single" w:sz="4" w:space="0" w:color="auto"/>
              <w:bottom w:val="single" w:sz="4" w:space="0" w:color="auto"/>
              <w:right w:val="single" w:sz="4" w:space="0" w:color="auto"/>
            </w:tcBorders>
          </w:tcPr>
          <w:p w14:paraId="7676379D" w14:textId="19AB6D22"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397.918</w:t>
            </w:r>
          </w:p>
        </w:tc>
        <w:tc>
          <w:tcPr>
            <w:tcW w:w="475" w:type="pct"/>
            <w:tcBorders>
              <w:top w:val="single" w:sz="4" w:space="0" w:color="auto"/>
              <w:left w:val="single" w:sz="4" w:space="0" w:color="auto"/>
              <w:bottom w:val="single" w:sz="4" w:space="0" w:color="auto"/>
              <w:right w:val="single" w:sz="4" w:space="0" w:color="auto"/>
            </w:tcBorders>
          </w:tcPr>
          <w:p w14:paraId="3040816A" w14:textId="6086795B" w:rsidR="000B23B2" w:rsidRPr="00002B3F" w:rsidRDefault="000B23B2" w:rsidP="000B23B2">
            <w:pPr>
              <w:jc w:val="both"/>
              <w:rPr>
                <w:rFonts w:ascii="Trebuchet MS" w:hAnsi="Trebuchet MS"/>
                <w:color w:val="000000" w:themeColor="text1"/>
              </w:rPr>
            </w:pPr>
            <w:r w:rsidRPr="00002B3F">
              <w:rPr>
                <w:rFonts w:ascii="Trebuchet MS" w:hAnsi="Trebuchet MS"/>
                <w:color w:val="000000" w:themeColor="text1"/>
              </w:rPr>
              <w:t>589.320</w:t>
            </w:r>
          </w:p>
        </w:tc>
      </w:tr>
    </w:tbl>
    <w:p w14:paraId="0767ED02" w14:textId="77777777" w:rsidR="00002B3F" w:rsidRPr="008727E3" w:rsidRDefault="00002B3F" w:rsidP="008727E3">
      <w:pPr>
        <w:spacing w:after="0" w:line="360" w:lineRule="auto"/>
        <w:jc w:val="both"/>
        <w:rPr>
          <w:rFonts w:ascii="Trebuchet MS" w:hAnsi="Trebuchet MS" w:cs="Times New Roman"/>
          <w:lang w:val="ro-RO"/>
        </w:rPr>
      </w:pPr>
    </w:p>
    <w:p w14:paraId="53959504" w14:textId="77777777" w:rsidR="00005C66" w:rsidRDefault="00AA4F4B" w:rsidP="008727E3">
      <w:pPr>
        <w:spacing w:after="0" w:line="360" w:lineRule="auto"/>
        <w:jc w:val="both"/>
        <w:rPr>
          <w:rFonts w:ascii="Trebuchet MS" w:hAnsi="Trebuchet MS" w:cs="Times New Roman"/>
          <w:lang w:val="ro-RO"/>
        </w:rPr>
      </w:pPr>
      <w:r w:rsidRPr="00C95AB3">
        <w:rPr>
          <w:rFonts w:ascii="Trebuchet MS" w:hAnsi="Trebuchet MS" w:cs="Times New Roman"/>
          <w:b/>
          <w:lang w:val="ro-RO"/>
        </w:rPr>
        <w:t>APA:</w:t>
      </w:r>
      <w:r w:rsidR="00F80C48" w:rsidRPr="00C95AB3">
        <w:rPr>
          <w:rFonts w:ascii="Trebuchet MS" w:hAnsi="Trebuchet MS" w:cs="Times New Roman"/>
          <w:b/>
          <w:lang w:val="ro-RO"/>
        </w:rPr>
        <w:t xml:space="preserve"> </w:t>
      </w:r>
    </w:p>
    <w:p w14:paraId="175B5D6F" w14:textId="54A7294E" w:rsidR="008727E3" w:rsidRPr="006719BD" w:rsidRDefault="006719BD" w:rsidP="00D24A17">
      <w:pPr>
        <w:pStyle w:val="ListParagraph"/>
        <w:numPr>
          <w:ilvl w:val="0"/>
          <w:numId w:val="24"/>
        </w:numPr>
        <w:spacing w:after="0" w:line="360" w:lineRule="auto"/>
        <w:ind w:left="426"/>
        <w:jc w:val="both"/>
        <w:rPr>
          <w:rFonts w:ascii="Trebuchet MS" w:hAnsi="Trebuchet MS" w:cs="Times New Roman"/>
          <w:b/>
          <w:lang w:val="ro-RO"/>
        </w:rPr>
      </w:pPr>
      <w:r>
        <w:rPr>
          <w:rFonts w:ascii="Trebuchet MS" w:hAnsi="Trebuchet MS" w:cs="Times New Roman"/>
          <w:lang w:val="ro-RO"/>
        </w:rPr>
        <w:t>Pentru apele rezultate de la spălătorie și vopsitorie există un decantor bicompartimentat, din beton, semiîngropat având dimensiunile 600x1800x4300 m.</w:t>
      </w:r>
    </w:p>
    <w:p w14:paraId="2D58A184" w14:textId="60A03D05" w:rsidR="006719BD" w:rsidRPr="006719BD" w:rsidRDefault="006719BD" w:rsidP="00D24A17">
      <w:pPr>
        <w:pStyle w:val="ListParagraph"/>
        <w:numPr>
          <w:ilvl w:val="0"/>
          <w:numId w:val="24"/>
        </w:numPr>
        <w:spacing w:after="0" w:line="360" w:lineRule="auto"/>
        <w:ind w:left="426"/>
        <w:jc w:val="both"/>
        <w:rPr>
          <w:rFonts w:ascii="Trebuchet MS" w:hAnsi="Trebuchet MS" w:cs="Times New Roman"/>
          <w:b/>
          <w:lang w:val="ro-RO"/>
        </w:rPr>
      </w:pPr>
      <w:r>
        <w:rPr>
          <w:rFonts w:ascii="Trebuchet MS" w:hAnsi="Trebuchet MS" w:cs="Times New Roman"/>
          <w:lang w:val="ro-RO"/>
        </w:rPr>
        <w:t>Există o stație de pompare (1+1) tip SADU 545x46, având caracteristicile H=40 mCA, P=7,5Kw, Q=20 mc/h, 1450 rot/min pentru excesul de nămol. Nămolul este pompat printr-o conductă cu Dn 100 mm spre platforma de nămol (dimensiuni 5,20 x 8,05, cu pantă de scurgere de 2%).</w:t>
      </w:r>
    </w:p>
    <w:p w14:paraId="7E51D7DB" w14:textId="5ECE7D49" w:rsidR="006719BD" w:rsidRPr="006719BD" w:rsidRDefault="006719BD" w:rsidP="00D24A17">
      <w:pPr>
        <w:pStyle w:val="ListParagraph"/>
        <w:numPr>
          <w:ilvl w:val="0"/>
          <w:numId w:val="24"/>
        </w:numPr>
        <w:spacing w:after="0" w:line="360" w:lineRule="auto"/>
        <w:ind w:left="426"/>
        <w:jc w:val="both"/>
        <w:rPr>
          <w:rFonts w:ascii="Trebuchet MS" w:hAnsi="Trebuchet MS" w:cs="Times New Roman"/>
          <w:b/>
          <w:lang w:val="ro-RO"/>
        </w:rPr>
      </w:pPr>
      <w:r>
        <w:rPr>
          <w:rFonts w:ascii="Trebuchet MS" w:hAnsi="Trebuchet MS" w:cs="Times New Roman"/>
          <w:lang w:val="ro-RO"/>
        </w:rPr>
        <w:t>Filtru invers constituit din straturi de nisip cu granulații diferite pentru reținerea particulelor sedimentare din fracțiunea lichidă</w:t>
      </w:r>
    </w:p>
    <w:p w14:paraId="32A940FF" w14:textId="55BF7343" w:rsidR="006719BD" w:rsidRPr="006719BD" w:rsidRDefault="006719BD" w:rsidP="00D24A17">
      <w:pPr>
        <w:pStyle w:val="ListParagraph"/>
        <w:numPr>
          <w:ilvl w:val="0"/>
          <w:numId w:val="24"/>
        </w:numPr>
        <w:spacing w:after="0" w:line="360" w:lineRule="auto"/>
        <w:ind w:left="426"/>
        <w:jc w:val="both"/>
        <w:rPr>
          <w:rFonts w:ascii="Trebuchet MS" w:hAnsi="Trebuchet MS" w:cs="Times New Roman"/>
          <w:b/>
          <w:lang w:val="ro-RO"/>
        </w:rPr>
      </w:pPr>
      <w:r>
        <w:rPr>
          <w:rFonts w:ascii="Trebuchet MS" w:hAnsi="Trebuchet MS" w:cs="Times New Roman"/>
          <w:lang w:val="ro-RO"/>
        </w:rPr>
        <w:t xml:space="preserve">Neutralizatori bicompartimentat, semiîngropat, având caracteristicile 3250x2000x3750 mm, pentru apele tehnologice acide rezultate. </w:t>
      </w:r>
    </w:p>
    <w:p w14:paraId="04637AA4" w14:textId="77777777" w:rsidR="006719BD" w:rsidRDefault="005562E6" w:rsidP="00C95AB3">
      <w:pPr>
        <w:spacing w:after="0" w:line="360" w:lineRule="auto"/>
        <w:jc w:val="both"/>
        <w:rPr>
          <w:rFonts w:ascii="Trebuchet MS" w:hAnsi="Trebuchet MS" w:cs="Times New Roman"/>
          <w:lang w:val="ro-RO"/>
        </w:rPr>
      </w:pPr>
      <w:r w:rsidRPr="00C95AB3">
        <w:rPr>
          <w:rFonts w:ascii="Trebuchet MS" w:hAnsi="Trebuchet MS" w:cs="Times New Roman"/>
          <w:b/>
          <w:lang w:val="ro-RO"/>
        </w:rPr>
        <w:t>SOL:</w:t>
      </w:r>
      <w:r w:rsidR="006719BD">
        <w:rPr>
          <w:rFonts w:ascii="Trebuchet MS" w:hAnsi="Trebuchet MS" w:cs="Times New Roman"/>
          <w:lang w:val="ro-RO"/>
        </w:rPr>
        <w:t xml:space="preserve"> </w:t>
      </w:r>
    </w:p>
    <w:p w14:paraId="79D76C17" w14:textId="23336A70" w:rsidR="00AA4F4B" w:rsidRDefault="006719BD" w:rsidP="00D24A17">
      <w:pPr>
        <w:pStyle w:val="ListParagraph"/>
        <w:numPr>
          <w:ilvl w:val="0"/>
          <w:numId w:val="25"/>
        </w:numPr>
        <w:spacing w:after="0" w:line="360" w:lineRule="auto"/>
        <w:ind w:left="426"/>
        <w:jc w:val="both"/>
        <w:rPr>
          <w:rFonts w:ascii="Trebuchet MS" w:hAnsi="Trebuchet MS" w:cs="Times New Roman"/>
          <w:lang w:val="ro-RO"/>
        </w:rPr>
      </w:pPr>
      <w:r w:rsidRPr="006719BD">
        <w:rPr>
          <w:rFonts w:ascii="Trebuchet MS" w:hAnsi="Trebuchet MS" w:cs="Times New Roman"/>
          <w:lang w:val="ro-RO"/>
        </w:rPr>
        <w:t>activitatea se d</w:t>
      </w:r>
      <w:r>
        <w:rPr>
          <w:rFonts w:ascii="Trebuchet MS" w:hAnsi="Trebuchet MS" w:cs="Times New Roman"/>
          <w:lang w:val="ro-RO"/>
        </w:rPr>
        <w:t>esfășoară pe platforme betonate;</w:t>
      </w:r>
    </w:p>
    <w:p w14:paraId="2B15480B" w14:textId="1BECD54A" w:rsidR="00893BCB" w:rsidRPr="00C95AB3" w:rsidRDefault="00893BC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ZGOMOT:</w:t>
      </w:r>
      <w:r w:rsidRPr="00C95AB3">
        <w:rPr>
          <w:rFonts w:ascii="Trebuchet MS" w:hAnsi="Trebuchet MS" w:cs="Times New Roman"/>
          <w:lang w:val="ro-RO"/>
        </w:rPr>
        <w:t xml:space="preserve"> </w:t>
      </w:r>
      <w:r w:rsidR="008727E3">
        <w:rPr>
          <w:rFonts w:ascii="Trebuchet MS" w:hAnsi="Trebuchet MS" w:cs="Times New Roman"/>
          <w:lang w:val="ro-RO"/>
        </w:rPr>
        <w:t xml:space="preserve">- </w:t>
      </w:r>
      <w:r w:rsidRPr="00C95AB3">
        <w:rPr>
          <w:rFonts w:ascii="Trebuchet MS" w:hAnsi="Trebuchet MS" w:cs="Times New Roman"/>
          <w:lang w:val="ro-RO"/>
        </w:rPr>
        <w:t>nu este cazul.</w:t>
      </w:r>
    </w:p>
    <w:p w14:paraId="6A799CAB" w14:textId="77777777" w:rsidR="005562E6" w:rsidRPr="00C95AB3" w:rsidRDefault="005562E6" w:rsidP="001F64C6">
      <w:pPr>
        <w:spacing w:after="0" w:line="240" w:lineRule="auto"/>
        <w:jc w:val="both"/>
        <w:rPr>
          <w:rFonts w:ascii="Trebuchet MS" w:hAnsi="Trebuchet MS" w:cs="Times New Roman"/>
          <w:b/>
          <w:lang w:val="ro-RO"/>
        </w:rPr>
      </w:pPr>
    </w:p>
    <w:p w14:paraId="6542622F" w14:textId="538604BD" w:rsidR="00A13DFB" w:rsidRPr="00F60A28" w:rsidRDefault="00387951" w:rsidP="00F60A28">
      <w:pPr>
        <w:pStyle w:val="ListParagraph"/>
        <w:numPr>
          <w:ilvl w:val="0"/>
          <w:numId w:val="11"/>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Alte amenajări speciale, dotări şi măsuri pentru protecţia mediului:</w:t>
      </w:r>
      <w:r w:rsidR="008727E3">
        <w:rPr>
          <w:rFonts w:ascii="Trebuchet MS" w:hAnsi="Trebuchet MS" w:cs="Times New Roman"/>
          <w:b/>
          <w:lang w:val="ro-RO"/>
        </w:rPr>
        <w:t xml:space="preserve"> </w:t>
      </w:r>
    </w:p>
    <w:p w14:paraId="7B591966" w14:textId="77777777" w:rsidR="00F60A28" w:rsidRPr="00F60A28" w:rsidRDefault="00F60A28" w:rsidP="00D24A17">
      <w:pPr>
        <w:pStyle w:val="ListParagraph"/>
        <w:numPr>
          <w:ilvl w:val="0"/>
          <w:numId w:val="25"/>
        </w:numPr>
        <w:spacing w:after="0" w:line="360" w:lineRule="auto"/>
        <w:ind w:left="426"/>
        <w:jc w:val="both"/>
        <w:rPr>
          <w:rFonts w:ascii="Trebuchet MS" w:hAnsi="Trebuchet MS" w:cs="Times New Roman"/>
          <w:lang w:val="ro-RO"/>
        </w:rPr>
      </w:pPr>
      <w:r w:rsidRPr="00F60A28">
        <w:rPr>
          <w:rFonts w:ascii="Trebuchet MS" w:hAnsi="Trebuchet MS" w:cs="Times New Roman"/>
          <w:lang w:val="ro-RO"/>
        </w:rPr>
        <w:t>Pubele pentru colectarea selectivă a deşeurilor;</w:t>
      </w:r>
    </w:p>
    <w:p w14:paraId="24305A37" w14:textId="7637AA00" w:rsidR="00F60A28" w:rsidRPr="00F60A28" w:rsidRDefault="00F60A28" w:rsidP="00D24A17">
      <w:pPr>
        <w:pStyle w:val="ListParagraph"/>
        <w:numPr>
          <w:ilvl w:val="0"/>
          <w:numId w:val="25"/>
        </w:numPr>
        <w:spacing w:after="0" w:line="360" w:lineRule="auto"/>
        <w:ind w:left="426"/>
        <w:jc w:val="both"/>
        <w:rPr>
          <w:rFonts w:ascii="Trebuchet MS" w:hAnsi="Trebuchet MS" w:cs="Times New Roman"/>
          <w:lang w:val="ro-RO"/>
        </w:rPr>
      </w:pPr>
      <w:r w:rsidRPr="00F60A28">
        <w:rPr>
          <w:rFonts w:ascii="Trebuchet MS" w:hAnsi="Trebuchet MS" w:cs="Times New Roman"/>
          <w:lang w:val="ro-RO"/>
        </w:rPr>
        <w:lastRenderedPageBreak/>
        <w:t>spaţiu colectare ulei uzat (butoaie metalice</w:t>
      </w:r>
      <w:r>
        <w:rPr>
          <w:rFonts w:ascii="Trebuchet MS" w:hAnsi="Trebuchet MS" w:cs="Times New Roman"/>
          <w:lang w:val="ro-RO"/>
        </w:rPr>
        <w:t xml:space="preserve"> în anexă tehnică</w:t>
      </w:r>
      <w:r w:rsidRPr="00F60A28">
        <w:rPr>
          <w:rFonts w:ascii="Trebuchet MS" w:hAnsi="Trebuchet MS" w:cs="Times New Roman"/>
          <w:lang w:val="ro-RO"/>
        </w:rPr>
        <w:t>);</w:t>
      </w:r>
    </w:p>
    <w:p w14:paraId="77F0B02F" w14:textId="77777777" w:rsidR="00387951" w:rsidRPr="00C95AB3" w:rsidRDefault="00387951" w:rsidP="001F64C6">
      <w:pPr>
        <w:spacing w:after="0" w:line="240" w:lineRule="auto"/>
        <w:jc w:val="both"/>
        <w:rPr>
          <w:rFonts w:ascii="Trebuchet MS" w:hAnsi="Trebuchet MS" w:cs="Times New Roman"/>
          <w:b/>
          <w:bCs/>
          <w:lang w:val="ro-RO"/>
        </w:rPr>
      </w:pPr>
    </w:p>
    <w:p w14:paraId="67A40491" w14:textId="5C9C7C06" w:rsidR="00387951" w:rsidRPr="00C95AB3" w:rsidRDefault="00387951" w:rsidP="00C95AB3">
      <w:pPr>
        <w:pStyle w:val="PlainText"/>
        <w:numPr>
          <w:ilvl w:val="0"/>
          <w:numId w:val="11"/>
        </w:numPr>
        <w:spacing w:line="360" w:lineRule="auto"/>
        <w:ind w:left="284" w:hanging="284"/>
        <w:jc w:val="both"/>
        <w:rPr>
          <w:rFonts w:ascii="Trebuchet MS" w:hAnsi="Trebuchet MS"/>
          <w:b/>
          <w:bCs/>
          <w:sz w:val="22"/>
          <w:szCs w:val="22"/>
          <w:lang w:val="ro-RO"/>
        </w:rPr>
      </w:pPr>
      <w:r w:rsidRPr="00C95AB3">
        <w:rPr>
          <w:rFonts w:ascii="Trebuchet MS" w:hAnsi="Trebuchet MS"/>
          <w:b/>
          <w:bCs/>
          <w:sz w:val="22"/>
          <w:szCs w:val="22"/>
          <w:lang w:val="ro-RO"/>
        </w:rPr>
        <w:t xml:space="preserve">Concentratiile  </w:t>
      </w:r>
      <w:r w:rsidR="00E45682">
        <w:rPr>
          <w:rFonts w:ascii="Trebuchet MS" w:hAnsi="Trebuchet MS"/>
          <w:b/>
          <w:bCs/>
          <w:sz w:val="22"/>
          <w:szCs w:val="22"/>
          <w:lang w:val="ro-RO"/>
        </w:rPr>
        <w:t>și</w:t>
      </w:r>
      <w:r w:rsidRPr="00C95AB3">
        <w:rPr>
          <w:rFonts w:ascii="Trebuchet MS" w:hAnsi="Trebuchet MS"/>
          <w:b/>
          <w:bCs/>
          <w:sz w:val="22"/>
          <w:szCs w:val="22"/>
          <w:lang w:val="ro-RO"/>
        </w:rPr>
        <w:t xml:space="preserve">  debitele  masice  de  poluanţi, nivelul  de  zgomot,  de  r</w:t>
      </w:r>
      <w:r w:rsidR="004D2C79" w:rsidRPr="00C95AB3">
        <w:rPr>
          <w:rFonts w:ascii="Trebuchet MS" w:hAnsi="Trebuchet MS"/>
          <w:b/>
          <w:bCs/>
          <w:sz w:val="22"/>
          <w:szCs w:val="22"/>
          <w:lang w:val="ro-RO"/>
        </w:rPr>
        <w:t>adiaţii, admise  la evacuarea  î</w:t>
      </w:r>
      <w:r w:rsidRPr="00C95AB3">
        <w:rPr>
          <w:rFonts w:ascii="Trebuchet MS" w:hAnsi="Trebuchet MS"/>
          <w:b/>
          <w:bCs/>
          <w:sz w:val="22"/>
          <w:szCs w:val="22"/>
          <w:lang w:val="ro-RO"/>
        </w:rPr>
        <w:t xml:space="preserve">n  </w:t>
      </w:r>
      <w:r w:rsidR="004D2C79" w:rsidRPr="00C95AB3">
        <w:rPr>
          <w:rFonts w:ascii="Trebuchet MS" w:hAnsi="Trebuchet MS"/>
          <w:b/>
          <w:bCs/>
          <w:sz w:val="22"/>
          <w:szCs w:val="22"/>
          <w:lang w:val="ro-RO"/>
        </w:rPr>
        <w:t>mediu,  depăşiri  permise  şi  î</w:t>
      </w:r>
      <w:r w:rsidRPr="00C95AB3">
        <w:rPr>
          <w:rFonts w:ascii="Trebuchet MS" w:hAnsi="Trebuchet MS"/>
          <w:b/>
          <w:bCs/>
          <w:sz w:val="22"/>
          <w:szCs w:val="22"/>
          <w:lang w:val="ro-RO"/>
        </w:rPr>
        <w:t>n  ce  condiţii:</w:t>
      </w:r>
    </w:p>
    <w:p w14:paraId="0DE0CB59" w14:textId="624BFAD9" w:rsidR="00B113D2" w:rsidRPr="00C95AB3" w:rsidRDefault="00B113D2" w:rsidP="00B113D2">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AER:</w:t>
      </w:r>
    </w:p>
    <w:p w14:paraId="03E5DFAA" w14:textId="77777777" w:rsidR="00B113D2" w:rsidRPr="00C95AB3" w:rsidRDefault="00B113D2" w:rsidP="00B113D2">
      <w:pPr>
        <w:pStyle w:val="ListParagraph"/>
        <w:numPr>
          <w:ilvl w:val="0"/>
          <w:numId w:val="12"/>
        </w:numPr>
        <w:spacing w:line="360" w:lineRule="auto"/>
        <w:ind w:left="426"/>
        <w:jc w:val="both"/>
        <w:rPr>
          <w:rFonts w:ascii="Trebuchet MS" w:eastAsia="Times New Roman" w:hAnsi="Trebuchet MS" w:cs="Times New Roman"/>
          <w:bCs/>
          <w:lang w:val="ro-RO"/>
        </w:rPr>
      </w:pPr>
      <w:r w:rsidRPr="00C95AB3">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24C2376E" w14:textId="47CDDA25" w:rsidR="00B113D2" w:rsidRDefault="00B113D2" w:rsidP="00B113D2">
      <w:pPr>
        <w:pStyle w:val="ListParagraph"/>
        <w:numPr>
          <w:ilvl w:val="0"/>
          <w:numId w:val="12"/>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activitatea desfășurată va respecta preve</w:t>
      </w:r>
      <w:r w:rsidR="00E83E43">
        <w:rPr>
          <w:rFonts w:ascii="Trebuchet MS" w:hAnsi="Trebuchet MS" w:cs="Times New Roman"/>
          <w:lang w:val="ro-RO"/>
        </w:rPr>
        <w:t>derile conform STAS 12574/1987;</w:t>
      </w:r>
    </w:p>
    <w:p w14:paraId="19454D94" w14:textId="076CA700" w:rsidR="00617109" w:rsidRDefault="00617109" w:rsidP="00B113D2">
      <w:pPr>
        <w:pStyle w:val="ListParagraph"/>
        <w:numPr>
          <w:ilvl w:val="0"/>
          <w:numId w:val="12"/>
        </w:numPr>
        <w:spacing w:after="0" w:line="360" w:lineRule="auto"/>
        <w:ind w:left="426"/>
        <w:jc w:val="both"/>
        <w:rPr>
          <w:rFonts w:ascii="Trebuchet MS" w:hAnsi="Trebuchet MS" w:cs="Times New Roman"/>
          <w:lang w:val="ro-RO"/>
        </w:rPr>
      </w:pPr>
      <w:r>
        <w:rPr>
          <w:rFonts w:ascii="Trebuchet MS" w:hAnsi="Trebuchet MS" w:cs="Times New Roman"/>
          <w:lang w:val="ro-RO"/>
        </w:rPr>
        <w:t>Emisiile vor respecta valorile limită admise conform Ord. 462/1993 privind condițiile tehnice privind protecția atmosferei.</w:t>
      </w:r>
    </w:p>
    <w:p w14:paraId="6E4F6285" w14:textId="77777777" w:rsidR="000C18CA" w:rsidRPr="000C18CA" w:rsidRDefault="000C18CA" w:rsidP="000C18CA">
      <w:pPr>
        <w:spacing w:after="0" w:line="240" w:lineRule="auto"/>
        <w:ind w:left="66"/>
        <w:jc w:val="both"/>
        <w:rPr>
          <w:rFonts w:ascii="Trebuchet MS" w:hAnsi="Trebuchet MS" w:cs="Times New Roman"/>
          <w:lang w:val="ro-RO"/>
        </w:rPr>
      </w:pPr>
    </w:p>
    <w:tbl>
      <w:tblPr>
        <w:tblStyle w:val="TableGrid"/>
        <w:tblW w:w="5000" w:type="pct"/>
        <w:tblLook w:val="04A0" w:firstRow="1" w:lastRow="0" w:firstColumn="1" w:lastColumn="0" w:noHBand="0" w:noVBand="1"/>
      </w:tblPr>
      <w:tblGrid>
        <w:gridCol w:w="1555"/>
        <w:gridCol w:w="1940"/>
        <w:gridCol w:w="895"/>
        <w:gridCol w:w="2692"/>
        <w:gridCol w:w="2596"/>
      </w:tblGrid>
      <w:tr w:rsidR="009A3FD2" w:rsidRPr="00002B3F" w14:paraId="7A57B4D9" w14:textId="6C7223F7" w:rsidTr="00BA1B54">
        <w:trPr>
          <w:cantSplit/>
          <w:trHeight w:val="250"/>
        </w:trPr>
        <w:tc>
          <w:tcPr>
            <w:tcW w:w="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1F6240" w14:textId="16C9D083" w:rsidR="009A3FD2" w:rsidRPr="00002B3F" w:rsidRDefault="009A3FD2" w:rsidP="00E83E43">
            <w:pPr>
              <w:jc w:val="center"/>
              <w:rPr>
                <w:rFonts w:ascii="Trebuchet MS" w:hAnsi="Trebuchet MS"/>
                <w:b/>
                <w:color w:val="000000" w:themeColor="text1"/>
              </w:rPr>
            </w:pPr>
            <w:r w:rsidRPr="00002B3F">
              <w:rPr>
                <w:rFonts w:ascii="Trebuchet MS" w:hAnsi="Trebuchet MS"/>
                <w:b/>
                <w:color w:val="000000" w:themeColor="text1"/>
              </w:rPr>
              <w:t xml:space="preserve">Denumire </w:t>
            </w:r>
          </w:p>
        </w:tc>
        <w:tc>
          <w:tcPr>
            <w:tcW w:w="100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74AF68" w14:textId="77777777" w:rsidR="009A3FD2" w:rsidRPr="00002B3F" w:rsidRDefault="009A3FD2" w:rsidP="00617109">
            <w:pPr>
              <w:jc w:val="center"/>
              <w:rPr>
                <w:rFonts w:ascii="Trebuchet MS" w:hAnsi="Trebuchet MS"/>
                <w:b/>
                <w:color w:val="000000" w:themeColor="text1"/>
              </w:rPr>
            </w:pPr>
            <w:r w:rsidRPr="00002B3F">
              <w:rPr>
                <w:rFonts w:ascii="Trebuchet MS" w:hAnsi="Trebuchet MS"/>
                <w:b/>
                <w:color w:val="000000" w:themeColor="text1"/>
              </w:rPr>
              <w:t>Poluant</w:t>
            </w:r>
          </w:p>
        </w:tc>
        <w:tc>
          <w:tcPr>
            <w:tcW w:w="4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C48A29" w14:textId="24A838A4" w:rsidR="009A3FD2" w:rsidRPr="00002B3F" w:rsidRDefault="009A3FD2" w:rsidP="00617109">
            <w:pPr>
              <w:jc w:val="center"/>
              <w:rPr>
                <w:rFonts w:ascii="Trebuchet MS" w:hAnsi="Trebuchet MS"/>
                <w:b/>
                <w:color w:val="000000" w:themeColor="text1"/>
              </w:rPr>
            </w:pPr>
            <w:r>
              <w:rPr>
                <w:rFonts w:ascii="Trebuchet MS" w:hAnsi="Trebuchet MS"/>
                <w:b/>
                <w:color w:val="000000" w:themeColor="text1"/>
              </w:rPr>
              <w:t>VLE</w:t>
            </w:r>
          </w:p>
        </w:tc>
        <w:tc>
          <w:tcPr>
            <w:tcW w:w="139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7A3B14" w14:textId="24F05A2D" w:rsidR="009A3FD2" w:rsidRPr="00002B3F" w:rsidRDefault="009A3FD2" w:rsidP="00617109">
            <w:pPr>
              <w:jc w:val="center"/>
              <w:rPr>
                <w:rFonts w:ascii="Trebuchet MS" w:hAnsi="Trebuchet MS"/>
                <w:b/>
                <w:color w:val="000000" w:themeColor="text1"/>
              </w:rPr>
            </w:pPr>
            <w:r>
              <w:rPr>
                <w:rFonts w:ascii="Trebuchet MS" w:hAnsi="Trebuchet MS"/>
                <w:b/>
                <w:color w:val="000000" w:themeColor="text1"/>
              </w:rPr>
              <w:t>UM</w:t>
            </w:r>
          </w:p>
        </w:tc>
        <w:tc>
          <w:tcPr>
            <w:tcW w:w="1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AAAD2" w14:textId="727A6AAA" w:rsidR="009A3FD2" w:rsidRPr="00002B3F" w:rsidRDefault="009A3FD2" w:rsidP="00617109">
            <w:pPr>
              <w:jc w:val="center"/>
              <w:rPr>
                <w:rFonts w:ascii="Trebuchet MS" w:hAnsi="Trebuchet MS"/>
                <w:b/>
                <w:color w:val="000000" w:themeColor="text1"/>
              </w:rPr>
            </w:pPr>
            <w:r>
              <w:rPr>
                <w:rFonts w:ascii="Trebuchet MS" w:hAnsi="Trebuchet MS"/>
                <w:b/>
                <w:color w:val="000000" w:themeColor="text1"/>
              </w:rPr>
              <w:t>Condiții de referință</w:t>
            </w:r>
          </w:p>
        </w:tc>
      </w:tr>
      <w:tr w:rsidR="009A3FD2" w:rsidRPr="00002B3F" w14:paraId="4EB9E779" w14:textId="6CD8304C" w:rsidTr="00BA1B54">
        <w:tc>
          <w:tcPr>
            <w:tcW w:w="803" w:type="pct"/>
            <w:vMerge w:val="restart"/>
            <w:tcBorders>
              <w:top w:val="single" w:sz="4" w:space="0" w:color="auto"/>
              <w:left w:val="single" w:sz="4" w:space="0" w:color="auto"/>
              <w:right w:val="single" w:sz="4" w:space="0" w:color="auto"/>
            </w:tcBorders>
            <w:hideMark/>
          </w:tcPr>
          <w:p w14:paraId="57B6C8C6" w14:textId="77777777" w:rsidR="009A3FD2" w:rsidRPr="00002B3F" w:rsidRDefault="009A3FD2" w:rsidP="00617109">
            <w:pPr>
              <w:jc w:val="both"/>
              <w:rPr>
                <w:rFonts w:ascii="Trebuchet MS" w:hAnsi="Trebuchet MS"/>
                <w:color w:val="000000" w:themeColor="text1"/>
              </w:rPr>
            </w:pPr>
            <w:r>
              <w:rPr>
                <w:rFonts w:ascii="Trebuchet MS" w:hAnsi="Trebuchet MS"/>
                <w:color w:val="000000" w:themeColor="text1"/>
              </w:rPr>
              <w:t>Coș</w:t>
            </w:r>
            <w:r w:rsidRPr="00002B3F">
              <w:rPr>
                <w:rFonts w:ascii="Trebuchet MS" w:hAnsi="Trebuchet MS"/>
                <w:color w:val="000000" w:themeColor="text1"/>
              </w:rPr>
              <w:t xml:space="preserve"> evacuare</w:t>
            </w:r>
          </w:p>
          <w:p w14:paraId="1A4133B1" w14:textId="7D5428D8" w:rsidR="009A3FD2" w:rsidRPr="00002B3F" w:rsidRDefault="009A3FD2" w:rsidP="00617109">
            <w:pPr>
              <w:jc w:val="both"/>
              <w:rPr>
                <w:rFonts w:ascii="Trebuchet MS" w:hAnsi="Trebuchet MS"/>
                <w:color w:val="000000" w:themeColor="text1"/>
              </w:rPr>
            </w:pPr>
            <w:r>
              <w:rPr>
                <w:rFonts w:ascii="Trebuchet MS" w:hAnsi="Trebuchet MS"/>
                <w:color w:val="000000" w:themeColor="text1"/>
              </w:rPr>
              <w:t>Centrală termică</w:t>
            </w:r>
            <w:r w:rsidR="00665FA9">
              <w:rPr>
                <w:rFonts w:ascii="Trebuchet MS" w:hAnsi="Trebuchet MS"/>
                <w:color w:val="000000" w:themeColor="text1"/>
              </w:rPr>
              <w:t xml:space="preserve"> vopsitorie</w:t>
            </w:r>
          </w:p>
        </w:tc>
        <w:tc>
          <w:tcPr>
            <w:tcW w:w="1002" w:type="pct"/>
            <w:tcBorders>
              <w:top w:val="single" w:sz="4" w:space="0" w:color="auto"/>
              <w:left w:val="single" w:sz="4" w:space="0" w:color="auto"/>
              <w:bottom w:val="single" w:sz="4" w:space="0" w:color="auto"/>
              <w:right w:val="single" w:sz="4" w:space="0" w:color="auto"/>
            </w:tcBorders>
            <w:hideMark/>
          </w:tcPr>
          <w:p w14:paraId="37BF167F" w14:textId="798FB64D" w:rsidR="009A3FD2" w:rsidRPr="00002B3F" w:rsidRDefault="009A3FD2" w:rsidP="009A3FD2">
            <w:pPr>
              <w:jc w:val="center"/>
              <w:rPr>
                <w:rFonts w:ascii="Trebuchet MS" w:hAnsi="Trebuchet MS"/>
                <w:color w:val="000000" w:themeColor="text1"/>
              </w:rPr>
            </w:pPr>
            <w:r>
              <w:rPr>
                <w:rFonts w:ascii="Trebuchet MS" w:hAnsi="Trebuchet MS"/>
                <w:color w:val="000000" w:themeColor="text1"/>
              </w:rPr>
              <w:t>Pulberi totale</w:t>
            </w:r>
          </w:p>
        </w:tc>
        <w:tc>
          <w:tcPr>
            <w:tcW w:w="462" w:type="pct"/>
            <w:tcBorders>
              <w:top w:val="single" w:sz="4" w:space="0" w:color="auto"/>
              <w:left w:val="single" w:sz="4" w:space="0" w:color="auto"/>
              <w:bottom w:val="single" w:sz="4" w:space="0" w:color="auto"/>
              <w:right w:val="single" w:sz="4" w:space="0" w:color="auto"/>
            </w:tcBorders>
          </w:tcPr>
          <w:p w14:paraId="5129DE2C" w14:textId="0B1BCC50" w:rsidR="009A3FD2" w:rsidRDefault="009A3FD2" w:rsidP="00617109">
            <w:pPr>
              <w:jc w:val="center"/>
              <w:rPr>
                <w:rFonts w:ascii="Trebuchet MS" w:hAnsi="Trebuchet MS"/>
                <w:color w:val="000000" w:themeColor="text1"/>
              </w:rPr>
            </w:pPr>
            <w:r>
              <w:rPr>
                <w:rFonts w:ascii="Trebuchet MS" w:hAnsi="Trebuchet MS"/>
                <w:color w:val="000000" w:themeColor="text1"/>
              </w:rPr>
              <w:t>5,00</w:t>
            </w:r>
          </w:p>
        </w:tc>
        <w:tc>
          <w:tcPr>
            <w:tcW w:w="1391" w:type="pct"/>
            <w:tcBorders>
              <w:top w:val="single" w:sz="4" w:space="0" w:color="auto"/>
              <w:left w:val="single" w:sz="4" w:space="0" w:color="auto"/>
              <w:bottom w:val="single" w:sz="4" w:space="0" w:color="auto"/>
              <w:right w:val="single" w:sz="4" w:space="0" w:color="auto"/>
            </w:tcBorders>
          </w:tcPr>
          <w:p w14:paraId="2C400BA2" w14:textId="5EA4794C" w:rsidR="009A3FD2" w:rsidRDefault="009A3FD2" w:rsidP="0061710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3CC1D71C" w14:textId="73C46B00" w:rsidR="009A3FD2" w:rsidRDefault="009A3FD2" w:rsidP="00617109">
            <w:pPr>
              <w:jc w:val="center"/>
              <w:rPr>
                <w:rFonts w:ascii="Trebuchet MS" w:hAnsi="Trebuchet MS"/>
                <w:color w:val="000000" w:themeColor="text1"/>
              </w:rPr>
            </w:pPr>
            <w:r>
              <w:rPr>
                <w:rFonts w:ascii="Trebuchet MS" w:hAnsi="Trebuchet MS"/>
                <w:color w:val="000000" w:themeColor="text1"/>
              </w:rPr>
              <w:t>Ord. Nr. 463/1993</w:t>
            </w:r>
          </w:p>
        </w:tc>
      </w:tr>
      <w:tr w:rsidR="009A3FD2" w:rsidRPr="00002B3F" w14:paraId="7F0C0D70" w14:textId="77777777" w:rsidTr="00BA1B54">
        <w:tc>
          <w:tcPr>
            <w:tcW w:w="803" w:type="pct"/>
            <w:vMerge/>
            <w:tcBorders>
              <w:left w:val="single" w:sz="4" w:space="0" w:color="auto"/>
              <w:right w:val="single" w:sz="4" w:space="0" w:color="auto"/>
            </w:tcBorders>
          </w:tcPr>
          <w:p w14:paraId="6B15A024" w14:textId="77777777" w:rsidR="009A3FD2" w:rsidRDefault="009A3FD2" w:rsidP="009A3FD2">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37AD8847" w14:textId="3798D6CF" w:rsidR="009A3FD2" w:rsidRDefault="009A3FD2" w:rsidP="009A3FD2">
            <w:pPr>
              <w:jc w:val="center"/>
              <w:rPr>
                <w:rFonts w:ascii="Trebuchet MS" w:hAnsi="Trebuchet MS"/>
                <w:color w:val="000000" w:themeColor="text1"/>
              </w:rPr>
            </w:pPr>
            <w:r>
              <w:rPr>
                <w:rFonts w:ascii="Trebuchet MS" w:hAnsi="Trebuchet MS"/>
                <w:color w:val="000000" w:themeColor="text1"/>
              </w:rPr>
              <w:t>Monoxid de carbon</w:t>
            </w:r>
          </w:p>
        </w:tc>
        <w:tc>
          <w:tcPr>
            <w:tcW w:w="462" w:type="pct"/>
            <w:tcBorders>
              <w:top w:val="single" w:sz="4" w:space="0" w:color="auto"/>
              <w:left w:val="single" w:sz="4" w:space="0" w:color="auto"/>
              <w:bottom w:val="single" w:sz="4" w:space="0" w:color="auto"/>
              <w:right w:val="single" w:sz="4" w:space="0" w:color="auto"/>
            </w:tcBorders>
          </w:tcPr>
          <w:p w14:paraId="1751E7BC" w14:textId="2F227F6F" w:rsidR="009A3FD2" w:rsidRDefault="009A3FD2" w:rsidP="009A3FD2">
            <w:pPr>
              <w:jc w:val="center"/>
              <w:rPr>
                <w:rFonts w:ascii="Trebuchet MS" w:hAnsi="Trebuchet MS"/>
                <w:color w:val="000000" w:themeColor="text1"/>
              </w:rPr>
            </w:pPr>
            <w:r>
              <w:rPr>
                <w:rFonts w:ascii="Trebuchet MS" w:hAnsi="Trebuchet MS"/>
                <w:color w:val="000000" w:themeColor="text1"/>
              </w:rPr>
              <w:t>100,00</w:t>
            </w:r>
          </w:p>
        </w:tc>
        <w:tc>
          <w:tcPr>
            <w:tcW w:w="1391" w:type="pct"/>
            <w:tcBorders>
              <w:top w:val="single" w:sz="4" w:space="0" w:color="auto"/>
              <w:left w:val="single" w:sz="4" w:space="0" w:color="auto"/>
              <w:bottom w:val="single" w:sz="4" w:space="0" w:color="auto"/>
              <w:right w:val="single" w:sz="4" w:space="0" w:color="auto"/>
            </w:tcBorders>
          </w:tcPr>
          <w:p w14:paraId="3C33C5E7" w14:textId="62BF138A" w:rsidR="009A3FD2" w:rsidRDefault="009A3FD2" w:rsidP="009A3FD2">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293C0802" w14:textId="575D7976" w:rsidR="009A3FD2" w:rsidRDefault="009A3FD2" w:rsidP="009A3FD2">
            <w:pPr>
              <w:jc w:val="center"/>
              <w:rPr>
                <w:rFonts w:ascii="Trebuchet MS" w:hAnsi="Trebuchet MS"/>
                <w:color w:val="000000" w:themeColor="text1"/>
              </w:rPr>
            </w:pPr>
            <w:r>
              <w:rPr>
                <w:rFonts w:ascii="Trebuchet MS" w:hAnsi="Trebuchet MS"/>
                <w:color w:val="000000" w:themeColor="text1"/>
              </w:rPr>
              <w:t>Ord. Nr. 463/1993</w:t>
            </w:r>
          </w:p>
        </w:tc>
      </w:tr>
      <w:tr w:rsidR="009A3FD2" w:rsidRPr="00002B3F" w14:paraId="75F76976" w14:textId="77777777" w:rsidTr="00BA1B54">
        <w:tc>
          <w:tcPr>
            <w:tcW w:w="803" w:type="pct"/>
            <w:vMerge/>
            <w:tcBorders>
              <w:left w:val="single" w:sz="4" w:space="0" w:color="auto"/>
              <w:right w:val="single" w:sz="4" w:space="0" w:color="auto"/>
            </w:tcBorders>
          </w:tcPr>
          <w:p w14:paraId="043B2097" w14:textId="77777777" w:rsidR="009A3FD2" w:rsidRDefault="009A3FD2" w:rsidP="009A3FD2">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6B5DFC59" w14:textId="665692A1" w:rsidR="009A3FD2" w:rsidRDefault="009A3FD2" w:rsidP="009A3FD2">
            <w:pPr>
              <w:jc w:val="center"/>
              <w:rPr>
                <w:rFonts w:ascii="Trebuchet MS" w:hAnsi="Trebuchet MS"/>
                <w:color w:val="000000" w:themeColor="text1"/>
              </w:rPr>
            </w:pPr>
            <w:r>
              <w:rPr>
                <w:rFonts w:ascii="Trebuchet MS" w:hAnsi="Trebuchet MS"/>
                <w:color w:val="000000" w:themeColor="text1"/>
              </w:rPr>
              <w:t>Oxizi de sulf</w:t>
            </w:r>
          </w:p>
        </w:tc>
        <w:tc>
          <w:tcPr>
            <w:tcW w:w="462" w:type="pct"/>
            <w:tcBorders>
              <w:top w:val="single" w:sz="4" w:space="0" w:color="auto"/>
              <w:left w:val="single" w:sz="4" w:space="0" w:color="auto"/>
              <w:bottom w:val="single" w:sz="4" w:space="0" w:color="auto"/>
              <w:right w:val="single" w:sz="4" w:space="0" w:color="auto"/>
            </w:tcBorders>
          </w:tcPr>
          <w:p w14:paraId="0FA6C4B7" w14:textId="63AA2014" w:rsidR="009A3FD2" w:rsidRDefault="009A3FD2" w:rsidP="009A3FD2">
            <w:pPr>
              <w:jc w:val="center"/>
              <w:rPr>
                <w:rFonts w:ascii="Trebuchet MS" w:hAnsi="Trebuchet MS"/>
                <w:color w:val="000000" w:themeColor="text1"/>
              </w:rPr>
            </w:pPr>
            <w:r>
              <w:rPr>
                <w:rFonts w:ascii="Trebuchet MS" w:hAnsi="Trebuchet MS"/>
                <w:color w:val="000000" w:themeColor="text1"/>
              </w:rPr>
              <w:t>35,00</w:t>
            </w:r>
          </w:p>
        </w:tc>
        <w:tc>
          <w:tcPr>
            <w:tcW w:w="1391" w:type="pct"/>
            <w:tcBorders>
              <w:top w:val="single" w:sz="4" w:space="0" w:color="auto"/>
              <w:left w:val="single" w:sz="4" w:space="0" w:color="auto"/>
              <w:bottom w:val="single" w:sz="4" w:space="0" w:color="auto"/>
              <w:right w:val="single" w:sz="4" w:space="0" w:color="auto"/>
            </w:tcBorders>
          </w:tcPr>
          <w:p w14:paraId="0BD566FE" w14:textId="38098606" w:rsidR="009A3FD2" w:rsidRDefault="009A3FD2" w:rsidP="009A3FD2">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14DCCED4" w14:textId="60676C12" w:rsidR="009A3FD2" w:rsidRDefault="009A3FD2" w:rsidP="009A3FD2">
            <w:pPr>
              <w:jc w:val="center"/>
              <w:rPr>
                <w:rFonts w:ascii="Trebuchet MS" w:hAnsi="Trebuchet MS"/>
                <w:color w:val="000000" w:themeColor="text1"/>
              </w:rPr>
            </w:pPr>
            <w:r>
              <w:rPr>
                <w:rFonts w:ascii="Trebuchet MS" w:hAnsi="Trebuchet MS"/>
                <w:color w:val="000000" w:themeColor="text1"/>
              </w:rPr>
              <w:t>Ord. Nr. 463/1993</w:t>
            </w:r>
          </w:p>
        </w:tc>
      </w:tr>
      <w:tr w:rsidR="009A3FD2" w:rsidRPr="00002B3F" w14:paraId="76CFC6B7" w14:textId="77777777" w:rsidTr="00BA1B54">
        <w:tc>
          <w:tcPr>
            <w:tcW w:w="803" w:type="pct"/>
            <w:vMerge/>
            <w:tcBorders>
              <w:left w:val="single" w:sz="4" w:space="0" w:color="auto"/>
              <w:bottom w:val="single" w:sz="4" w:space="0" w:color="auto"/>
              <w:right w:val="single" w:sz="4" w:space="0" w:color="auto"/>
            </w:tcBorders>
          </w:tcPr>
          <w:p w14:paraId="6F587BEC" w14:textId="77777777" w:rsidR="009A3FD2" w:rsidRDefault="009A3FD2" w:rsidP="009A3FD2">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3096F257" w14:textId="7A2AC2F5" w:rsidR="009A3FD2" w:rsidRDefault="009A3FD2" w:rsidP="009A3FD2">
            <w:pPr>
              <w:jc w:val="center"/>
              <w:rPr>
                <w:rFonts w:ascii="Trebuchet MS" w:hAnsi="Trebuchet MS"/>
                <w:color w:val="000000" w:themeColor="text1"/>
              </w:rPr>
            </w:pPr>
            <w:r>
              <w:rPr>
                <w:rFonts w:ascii="Trebuchet MS" w:hAnsi="Trebuchet MS"/>
                <w:color w:val="000000" w:themeColor="text1"/>
              </w:rPr>
              <w:t>Oxizi de azot</w:t>
            </w:r>
          </w:p>
        </w:tc>
        <w:tc>
          <w:tcPr>
            <w:tcW w:w="462" w:type="pct"/>
            <w:tcBorders>
              <w:top w:val="single" w:sz="4" w:space="0" w:color="auto"/>
              <w:left w:val="single" w:sz="4" w:space="0" w:color="auto"/>
              <w:bottom w:val="single" w:sz="4" w:space="0" w:color="auto"/>
              <w:right w:val="single" w:sz="4" w:space="0" w:color="auto"/>
            </w:tcBorders>
          </w:tcPr>
          <w:p w14:paraId="29DBB2C6" w14:textId="75FC6AC1" w:rsidR="009A3FD2" w:rsidRDefault="009A3FD2" w:rsidP="009A3FD2">
            <w:pPr>
              <w:jc w:val="center"/>
              <w:rPr>
                <w:rFonts w:ascii="Trebuchet MS" w:hAnsi="Trebuchet MS"/>
                <w:color w:val="000000" w:themeColor="text1"/>
              </w:rPr>
            </w:pPr>
            <w:r>
              <w:rPr>
                <w:rFonts w:ascii="Trebuchet MS" w:hAnsi="Trebuchet MS"/>
                <w:color w:val="000000" w:themeColor="text1"/>
              </w:rPr>
              <w:t>350,00</w:t>
            </w:r>
          </w:p>
        </w:tc>
        <w:tc>
          <w:tcPr>
            <w:tcW w:w="1391" w:type="pct"/>
            <w:tcBorders>
              <w:top w:val="single" w:sz="4" w:space="0" w:color="auto"/>
              <w:left w:val="single" w:sz="4" w:space="0" w:color="auto"/>
              <w:bottom w:val="single" w:sz="4" w:space="0" w:color="auto"/>
              <w:right w:val="single" w:sz="4" w:space="0" w:color="auto"/>
            </w:tcBorders>
          </w:tcPr>
          <w:p w14:paraId="6C660E20" w14:textId="7AA9CAD9" w:rsidR="009A3FD2" w:rsidRDefault="009A3FD2" w:rsidP="009A3FD2">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2238C44F" w14:textId="5ED7DEA4" w:rsidR="009A3FD2" w:rsidRDefault="009A3FD2" w:rsidP="009A3FD2">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2080AC11" w14:textId="77777777" w:rsidTr="00BA1B54">
        <w:tc>
          <w:tcPr>
            <w:tcW w:w="803" w:type="pct"/>
            <w:vMerge w:val="restart"/>
            <w:tcBorders>
              <w:top w:val="single" w:sz="4" w:space="0" w:color="auto"/>
              <w:left w:val="single" w:sz="4" w:space="0" w:color="auto"/>
              <w:right w:val="single" w:sz="4" w:space="0" w:color="auto"/>
            </w:tcBorders>
          </w:tcPr>
          <w:p w14:paraId="0562509E" w14:textId="77777777" w:rsidR="00665FA9" w:rsidRPr="00002B3F" w:rsidRDefault="00665FA9" w:rsidP="00665FA9">
            <w:pPr>
              <w:jc w:val="both"/>
              <w:rPr>
                <w:rFonts w:ascii="Trebuchet MS" w:hAnsi="Trebuchet MS"/>
                <w:color w:val="000000" w:themeColor="text1"/>
              </w:rPr>
            </w:pPr>
            <w:r>
              <w:rPr>
                <w:rFonts w:ascii="Trebuchet MS" w:hAnsi="Trebuchet MS"/>
                <w:color w:val="000000" w:themeColor="text1"/>
              </w:rPr>
              <w:t>Coș</w:t>
            </w:r>
            <w:r w:rsidRPr="00002B3F">
              <w:rPr>
                <w:rFonts w:ascii="Trebuchet MS" w:hAnsi="Trebuchet MS"/>
                <w:color w:val="000000" w:themeColor="text1"/>
              </w:rPr>
              <w:t xml:space="preserve"> evacuare</w:t>
            </w:r>
          </w:p>
          <w:p w14:paraId="006B0269" w14:textId="27BB6A35" w:rsidR="00665FA9" w:rsidRDefault="00665FA9" w:rsidP="00665FA9">
            <w:pPr>
              <w:jc w:val="both"/>
              <w:rPr>
                <w:rFonts w:ascii="Trebuchet MS" w:hAnsi="Trebuchet MS"/>
                <w:color w:val="000000" w:themeColor="text1"/>
              </w:rPr>
            </w:pPr>
            <w:r>
              <w:rPr>
                <w:rFonts w:ascii="Trebuchet MS" w:hAnsi="Trebuchet MS"/>
                <w:color w:val="000000" w:themeColor="text1"/>
              </w:rPr>
              <w:t>Centrală termică vopsitorie</w:t>
            </w:r>
          </w:p>
        </w:tc>
        <w:tc>
          <w:tcPr>
            <w:tcW w:w="1002" w:type="pct"/>
            <w:tcBorders>
              <w:top w:val="single" w:sz="4" w:space="0" w:color="auto"/>
              <w:left w:val="single" w:sz="4" w:space="0" w:color="auto"/>
              <w:bottom w:val="single" w:sz="4" w:space="0" w:color="auto"/>
              <w:right w:val="single" w:sz="4" w:space="0" w:color="auto"/>
            </w:tcBorders>
          </w:tcPr>
          <w:p w14:paraId="2448304A" w14:textId="041AC206" w:rsidR="00665FA9" w:rsidRDefault="00665FA9" w:rsidP="00665FA9">
            <w:pPr>
              <w:jc w:val="center"/>
              <w:rPr>
                <w:rFonts w:ascii="Trebuchet MS" w:hAnsi="Trebuchet MS"/>
                <w:color w:val="000000" w:themeColor="text1"/>
              </w:rPr>
            </w:pPr>
            <w:r>
              <w:rPr>
                <w:rFonts w:ascii="Trebuchet MS" w:hAnsi="Trebuchet MS"/>
                <w:color w:val="000000" w:themeColor="text1"/>
              </w:rPr>
              <w:t>Pulberi totale</w:t>
            </w:r>
          </w:p>
        </w:tc>
        <w:tc>
          <w:tcPr>
            <w:tcW w:w="462" w:type="pct"/>
            <w:tcBorders>
              <w:top w:val="single" w:sz="4" w:space="0" w:color="auto"/>
              <w:left w:val="single" w:sz="4" w:space="0" w:color="auto"/>
              <w:bottom w:val="single" w:sz="4" w:space="0" w:color="auto"/>
              <w:right w:val="single" w:sz="4" w:space="0" w:color="auto"/>
            </w:tcBorders>
          </w:tcPr>
          <w:p w14:paraId="00715EEE" w14:textId="11920918" w:rsidR="00665FA9" w:rsidRDefault="00665FA9" w:rsidP="00665FA9">
            <w:pPr>
              <w:jc w:val="center"/>
              <w:rPr>
                <w:rFonts w:ascii="Trebuchet MS" w:hAnsi="Trebuchet MS"/>
                <w:color w:val="000000" w:themeColor="text1"/>
              </w:rPr>
            </w:pPr>
            <w:r>
              <w:rPr>
                <w:rFonts w:ascii="Trebuchet MS" w:hAnsi="Trebuchet MS"/>
                <w:color w:val="000000" w:themeColor="text1"/>
              </w:rPr>
              <w:t>5,00</w:t>
            </w:r>
          </w:p>
        </w:tc>
        <w:tc>
          <w:tcPr>
            <w:tcW w:w="1391" w:type="pct"/>
            <w:tcBorders>
              <w:top w:val="single" w:sz="4" w:space="0" w:color="auto"/>
              <w:left w:val="single" w:sz="4" w:space="0" w:color="auto"/>
              <w:bottom w:val="single" w:sz="4" w:space="0" w:color="auto"/>
              <w:right w:val="single" w:sz="4" w:space="0" w:color="auto"/>
            </w:tcBorders>
          </w:tcPr>
          <w:p w14:paraId="1853797D" w14:textId="2A7397F1"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556861E7" w14:textId="2F98B133"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06AA989A" w14:textId="77777777" w:rsidTr="00941FBA">
        <w:tc>
          <w:tcPr>
            <w:tcW w:w="803" w:type="pct"/>
            <w:vMerge/>
            <w:tcBorders>
              <w:left w:val="single" w:sz="4" w:space="0" w:color="auto"/>
              <w:right w:val="single" w:sz="4" w:space="0" w:color="auto"/>
            </w:tcBorders>
          </w:tcPr>
          <w:p w14:paraId="5BF255E0"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7AD54C6F" w14:textId="0FD2B14B" w:rsidR="00665FA9" w:rsidRDefault="00665FA9" w:rsidP="00665FA9">
            <w:pPr>
              <w:jc w:val="center"/>
              <w:rPr>
                <w:rFonts w:ascii="Trebuchet MS" w:hAnsi="Trebuchet MS"/>
                <w:color w:val="000000" w:themeColor="text1"/>
              </w:rPr>
            </w:pPr>
            <w:r>
              <w:rPr>
                <w:rFonts w:ascii="Trebuchet MS" w:hAnsi="Trebuchet MS"/>
                <w:color w:val="000000" w:themeColor="text1"/>
              </w:rPr>
              <w:t>Monoxid de carbon</w:t>
            </w:r>
          </w:p>
        </w:tc>
        <w:tc>
          <w:tcPr>
            <w:tcW w:w="462" w:type="pct"/>
            <w:tcBorders>
              <w:top w:val="single" w:sz="4" w:space="0" w:color="auto"/>
              <w:left w:val="single" w:sz="4" w:space="0" w:color="auto"/>
              <w:bottom w:val="single" w:sz="4" w:space="0" w:color="auto"/>
              <w:right w:val="single" w:sz="4" w:space="0" w:color="auto"/>
            </w:tcBorders>
          </w:tcPr>
          <w:p w14:paraId="63E24B43" w14:textId="20E853D4" w:rsidR="00665FA9" w:rsidRDefault="00665FA9" w:rsidP="00665FA9">
            <w:pPr>
              <w:jc w:val="center"/>
              <w:rPr>
                <w:rFonts w:ascii="Trebuchet MS" w:hAnsi="Trebuchet MS"/>
                <w:color w:val="000000" w:themeColor="text1"/>
              </w:rPr>
            </w:pPr>
            <w:r>
              <w:rPr>
                <w:rFonts w:ascii="Trebuchet MS" w:hAnsi="Trebuchet MS"/>
                <w:color w:val="000000" w:themeColor="text1"/>
              </w:rPr>
              <w:t>100,00</w:t>
            </w:r>
          </w:p>
        </w:tc>
        <w:tc>
          <w:tcPr>
            <w:tcW w:w="1391" w:type="pct"/>
            <w:tcBorders>
              <w:top w:val="single" w:sz="4" w:space="0" w:color="auto"/>
              <w:left w:val="single" w:sz="4" w:space="0" w:color="auto"/>
              <w:bottom w:val="single" w:sz="4" w:space="0" w:color="auto"/>
              <w:right w:val="single" w:sz="4" w:space="0" w:color="auto"/>
            </w:tcBorders>
          </w:tcPr>
          <w:p w14:paraId="7B6E3CCD" w14:textId="0BE4ADBB"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4F1F8127" w14:textId="5EE99DDF"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0906D8E2" w14:textId="77777777" w:rsidTr="00941FBA">
        <w:tc>
          <w:tcPr>
            <w:tcW w:w="803" w:type="pct"/>
            <w:vMerge/>
            <w:tcBorders>
              <w:left w:val="single" w:sz="4" w:space="0" w:color="auto"/>
              <w:right w:val="single" w:sz="4" w:space="0" w:color="auto"/>
            </w:tcBorders>
          </w:tcPr>
          <w:p w14:paraId="13D49A62"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5E33530D" w14:textId="435A6408" w:rsidR="00665FA9" w:rsidRDefault="00665FA9" w:rsidP="00665FA9">
            <w:pPr>
              <w:jc w:val="center"/>
              <w:rPr>
                <w:rFonts w:ascii="Trebuchet MS" w:hAnsi="Trebuchet MS"/>
                <w:color w:val="000000" w:themeColor="text1"/>
              </w:rPr>
            </w:pPr>
            <w:r>
              <w:rPr>
                <w:rFonts w:ascii="Trebuchet MS" w:hAnsi="Trebuchet MS"/>
                <w:color w:val="000000" w:themeColor="text1"/>
              </w:rPr>
              <w:t>Oxizi de sulf</w:t>
            </w:r>
          </w:p>
        </w:tc>
        <w:tc>
          <w:tcPr>
            <w:tcW w:w="462" w:type="pct"/>
            <w:tcBorders>
              <w:top w:val="single" w:sz="4" w:space="0" w:color="auto"/>
              <w:left w:val="single" w:sz="4" w:space="0" w:color="auto"/>
              <w:bottom w:val="single" w:sz="4" w:space="0" w:color="auto"/>
              <w:right w:val="single" w:sz="4" w:space="0" w:color="auto"/>
            </w:tcBorders>
          </w:tcPr>
          <w:p w14:paraId="7206156D" w14:textId="7DBC4F95" w:rsidR="00665FA9" w:rsidRDefault="00665FA9" w:rsidP="00665FA9">
            <w:pPr>
              <w:jc w:val="center"/>
              <w:rPr>
                <w:rFonts w:ascii="Trebuchet MS" w:hAnsi="Trebuchet MS"/>
                <w:color w:val="000000" w:themeColor="text1"/>
              </w:rPr>
            </w:pPr>
            <w:r>
              <w:rPr>
                <w:rFonts w:ascii="Trebuchet MS" w:hAnsi="Trebuchet MS"/>
                <w:color w:val="000000" w:themeColor="text1"/>
              </w:rPr>
              <w:t>35,00</w:t>
            </w:r>
          </w:p>
        </w:tc>
        <w:tc>
          <w:tcPr>
            <w:tcW w:w="1391" w:type="pct"/>
            <w:tcBorders>
              <w:top w:val="single" w:sz="4" w:space="0" w:color="auto"/>
              <w:left w:val="single" w:sz="4" w:space="0" w:color="auto"/>
              <w:bottom w:val="single" w:sz="4" w:space="0" w:color="auto"/>
              <w:right w:val="single" w:sz="4" w:space="0" w:color="auto"/>
            </w:tcBorders>
          </w:tcPr>
          <w:p w14:paraId="6E70F287" w14:textId="3C460EAD"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7E150FAA" w14:textId="66ADCCF3"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3598DF68" w14:textId="77777777" w:rsidTr="00941FBA">
        <w:tc>
          <w:tcPr>
            <w:tcW w:w="803" w:type="pct"/>
            <w:vMerge/>
            <w:tcBorders>
              <w:left w:val="single" w:sz="4" w:space="0" w:color="auto"/>
              <w:right w:val="single" w:sz="4" w:space="0" w:color="auto"/>
            </w:tcBorders>
          </w:tcPr>
          <w:p w14:paraId="044E426D"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4956FA62" w14:textId="349C78C5" w:rsidR="00665FA9" w:rsidRDefault="00665FA9" w:rsidP="00665FA9">
            <w:pPr>
              <w:jc w:val="center"/>
              <w:rPr>
                <w:rFonts w:ascii="Trebuchet MS" w:hAnsi="Trebuchet MS"/>
                <w:color w:val="000000" w:themeColor="text1"/>
              </w:rPr>
            </w:pPr>
            <w:r>
              <w:rPr>
                <w:rFonts w:ascii="Trebuchet MS" w:hAnsi="Trebuchet MS"/>
                <w:color w:val="000000" w:themeColor="text1"/>
              </w:rPr>
              <w:t>Oxizi de azot</w:t>
            </w:r>
          </w:p>
        </w:tc>
        <w:tc>
          <w:tcPr>
            <w:tcW w:w="462" w:type="pct"/>
            <w:tcBorders>
              <w:top w:val="single" w:sz="4" w:space="0" w:color="auto"/>
              <w:left w:val="single" w:sz="4" w:space="0" w:color="auto"/>
              <w:bottom w:val="single" w:sz="4" w:space="0" w:color="auto"/>
              <w:right w:val="single" w:sz="4" w:space="0" w:color="auto"/>
            </w:tcBorders>
          </w:tcPr>
          <w:p w14:paraId="28D05094" w14:textId="71D1E605" w:rsidR="00665FA9" w:rsidRDefault="00665FA9" w:rsidP="00665FA9">
            <w:pPr>
              <w:jc w:val="center"/>
              <w:rPr>
                <w:rFonts w:ascii="Trebuchet MS" w:hAnsi="Trebuchet MS"/>
                <w:color w:val="000000" w:themeColor="text1"/>
              </w:rPr>
            </w:pPr>
            <w:r>
              <w:rPr>
                <w:rFonts w:ascii="Trebuchet MS" w:hAnsi="Trebuchet MS"/>
                <w:color w:val="000000" w:themeColor="text1"/>
              </w:rPr>
              <w:t>350,00</w:t>
            </w:r>
          </w:p>
        </w:tc>
        <w:tc>
          <w:tcPr>
            <w:tcW w:w="1391" w:type="pct"/>
            <w:tcBorders>
              <w:top w:val="single" w:sz="4" w:space="0" w:color="auto"/>
              <w:left w:val="single" w:sz="4" w:space="0" w:color="auto"/>
              <w:bottom w:val="single" w:sz="4" w:space="0" w:color="auto"/>
              <w:right w:val="single" w:sz="4" w:space="0" w:color="auto"/>
            </w:tcBorders>
          </w:tcPr>
          <w:p w14:paraId="5AB00279" w14:textId="1C724076"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2D5BCB74" w14:textId="661F9F0B"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07107D05" w14:textId="73661E9E" w:rsidTr="00BA1B54">
        <w:tc>
          <w:tcPr>
            <w:tcW w:w="803" w:type="pct"/>
            <w:vMerge w:val="restart"/>
            <w:tcBorders>
              <w:top w:val="single" w:sz="4" w:space="0" w:color="auto"/>
              <w:left w:val="single" w:sz="4" w:space="0" w:color="auto"/>
              <w:right w:val="single" w:sz="4" w:space="0" w:color="auto"/>
            </w:tcBorders>
            <w:hideMark/>
          </w:tcPr>
          <w:p w14:paraId="787D62C7" w14:textId="77777777" w:rsidR="00665FA9" w:rsidRPr="00002B3F" w:rsidRDefault="00665FA9" w:rsidP="00665FA9">
            <w:pPr>
              <w:jc w:val="both"/>
              <w:rPr>
                <w:rFonts w:ascii="Trebuchet MS" w:hAnsi="Trebuchet MS"/>
                <w:color w:val="000000" w:themeColor="text1"/>
              </w:rPr>
            </w:pPr>
            <w:r>
              <w:rPr>
                <w:rFonts w:ascii="Trebuchet MS" w:hAnsi="Trebuchet MS"/>
                <w:color w:val="000000" w:themeColor="text1"/>
              </w:rPr>
              <w:t>Coș</w:t>
            </w:r>
            <w:r w:rsidRPr="00002B3F">
              <w:rPr>
                <w:rFonts w:ascii="Trebuchet MS" w:hAnsi="Trebuchet MS"/>
                <w:color w:val="000000" w:themeColor="text1"/>
              </w:rPr>
              <w:t xml:space="preserve"> evacuare</w:t>
            </w:r>
          </w:p>
          <w:p w14:paraId="7D435A5C" w14:textId="77777777" w:rsidR="00665FA9" w:rsidRPr="00002B3F" w:rsidRDefault="00665FA9" w:rsidP="00665FA9">
            <w:pPr>
              <w:jc w:val="both"/>
              <w:rPr>
                <w:rFonts w:ascii="Trebuchet MS" w:hAnsi="Trebuchet MS"/>
                <w:color w:val="000000" w:themeColor="text1"/>
              </w:rPr>
            </w:pPr>
            <w:r>
              <w:rPr>
                <w:rFonts w:ascii="Trebuchet MS" w:hAnsi="Trebuchet MS"/>
                <w:color w:val="000000" w:themeColor="text1"/>
              </w:rPr>
              <w:t>c</w:t>
            </w:r>
            <w:r w:rsidRPr="00002B3F">
              <w:rPr>
                <w:rFonts w:ascii="Trebuchet MS" w:hAnsi="Trebuchet MS"/>
                <w:color w:val="000000" w:themeColor="text1"/>
              </w:rPr>
              <w:t>entrală termică</w:t>
            </w:r>
          </w:p>
        </w:tc>
        <w:tc>
          <w:tcPr>
            <w:tcW w:w="1002" w:type="pct"/>
            <w:tcBorders>
              <w:top w:val="single" w:sz="4" w:space="0" w:color="auto"/>
              <w:left w:val="single" w:sz="4" w:space="0" w:color="auto"/>
              <w:bottom w:val="single" w:sz="4" w:space="0" w:color="auto"/>
              <w:right w:val="single" w:sz="4" w:space="0" w:color="auto"/>
            </w:tcBorders>
            <w:hideMark/>
          </w:tcPr>
          <w:p w14:paraId="541CD091" w14:textId="0C91343A" w:rsidR="00665FA9" w:rsidRPr="00002B3F" w:rsidRDefault="00665FA9" w:rsidP="00665FA9">
            <w:pPr>
              <w:jc w:val="center"/>
              <w:rPr>
                <w:rFonts w:ascii="Trebuchet MS" w:hAnsi="Trebuchet MS"/>
                <w:color w:val="000000" w:themeColor="text1"/>
              </w:rPr>
            </w:pPr>
            <w:r>
              <w:rPr>
                <w:rFonts w:ascii="Trebuchet MS" w:hAnsi="Trebuchet MS"/>
                <w:color w:val="000000" w:themeColor="text1"/>
              </w:rPr>
              <w:t>Pulberi totale</w:t>
            </w:r>
          </w:p>
        </w:tc>
        <w:tc>
          <w:tcPr>
            <w:tcW w:w="462" w:type="pct"/>
            <w:tcBorders>
              <w:top w:val="single" w:sz="4" w:space="0" w:color="auto"/>
              <w:left w:val="single" w:sz="4" w:space="0" w:color="auto"/>
              <w:bottom w:val="single" w:sz="4" w:space="0" w:color="auto"/>
              <w:right w:val="single" w:sz="4" w:space="0" w:color="auto"/>
            </w:tcBorders>
          </w:tcPr>
          <w:p w14:paraId="1743BCC9" w14:textId="4CDB3271" w:rsidR="00665FA9" w:rsidRDefault="00665FA9" w:rsidP="00665FA9">
            <w:pPr>
              <w:jc w:val="center"/>
              <w:rPr>
                <w:rFonts w:ascii="Trebuchet MS" w:hAnsi="Trebuchet MS"/>
                <w:color w:val="000000" w:themeColor="text1"/>
              </w:rPr>
            </w:pPr>
            <w:r>
              <w:rPr>
                <w:rFonts w:ascii="Trebuchet MS" w:hAnsi="Trebuchet MS"/>
                <w:color w:val="000000" w:themeColor="text1"/>
              </w:rPr>
              <w:t>5,00</w:t>
            </w:r>
          </w:p>
        </w:tc>
        <w:tc>
          <w:tcPr>
            <w:tcW w:w="1391" w:type="pct"/>
            <w:tcBorders>
              <w:top w:val="single" w:sz="4" w:space="0" w:color="auto"/>
              <w:left w:val="single" w:sz="4" w:space="0" w:color="auto"/>
              <w:bottom w:val="single" w:sz="4" w:space="0" w:color="auto"/>
              <w:right w:val="single" w:sz="4" w:space="0" w:color="auto"/>
            </w:tcBorders>
          </w:tcPr>
          <w:p w14:paraId="33F15050" w14:textId="1A852481"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2FB17E3F" w14:textId="00D62410"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57D59A17" w14:textId="77777777" w:rsidTr="00BA1B54">
        <w:tc>
          <w:tcPr>
            <w:tcW w:w="803" w:type="pct"/>
            <w:vMerge/>
            <w:tcBorders>
              <w:left w:val="single" w:sz="4" w:space="0" w:color="auto"/>
              <w:right w:val="single" w:sz="4" w:space="0" w:color="auto"/>
            </w:tcBorders>
          </w:tcPr>
          <w:p w14:paraId="29C1CA52"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0A7B63EA" w14:textId="398D4DDE" w:rsidR="00665FA9" w:rsidRDefault="00665FA9" w:rsidP="00665FA9">
            <w:pPr>
              <w:jc w:val="center"/>
              <w:rPr>
                <w:rFonts w:ascii="Trebuchet MS" w:hAnsi="Trebuchet MS"/>
                <w:color w:val="000000" w:themeColor="text1"/>
              </w:rPr>
            </w:pPr>
            <w:r>
              <w:rPr>
                <w:rFonts w:ascii="Trebuchet MS" w:hAnsi="Trebuchet MS"/>
                <w:color w:val="000000" w:themeColor="text1"/>
              </w:rPr>
              <w:t>Monoxid de carbon</w:t>
            </w:r>
          </w:p>
        </w:tc>
        <w:tc>
          <w:tcPr>
            <w:tcW w:w="462" w:type="pct"/>
            <w:tcBorders>
              <w:top w:val="single" w:sz="4" w:space="0" w:color="auto"/>
              <w:left w:val="single" w:sz="4" w:space="0" w:color="auto"/>
              <w:bottom w:val="single" w:sz="4" w:space="0" w:color="auto"/>
              <w:right w:val="single" w:sz="4" w:space="0" w:color="auto"/>
            </w:tcBorders>
          </w:tcPr>
          <w:p w14:paraId="3AB4BD5B" w14:textId="102B07E9" w:rsidR="00665FA9" w:rsidRDefault="00665FA9" w:rsidP="00665FA9">
            <w:pPr>
              <w:jc w:val="center"/>
              <w:rPr>
                <w:rFonts w:ascii="Trebuchet MS" w:hAnsi="Trebuchet MS"/>
                <w:color w:val="000000" w:themeColor="text1"/>
              </w:rPr>
            </w:pPr>
            <w:r>
              <w:rPr>
                <w:rFonts w:ascii="Trebuchet MS" w:hAnsi="Trebuchet MS"/>
                <w:color w:val="000000" w:themeColor="text1"/>
              </w:rPr>
              <w:t>100,00</w:t>
            </w:r>
          </w:p>
        </w:tc>
        <w:tc>
          <w:tcPr>
            <w:tcW w:w="1391" w:type="pct"/>
            <w:tcBorders>
              <w:top w:val="single" w:sz="4" w:space="0" w:color="auto"/>
              <w:left w:val="single" w:sz="4" w:space="0" w:color="auto"/>
              <w:bottom w:val="single" w:sz="4" w:space="0" w:color="auto"/>
              <w:right w:val="single" w:sz="4" w:space="0" w:color="auto"/>
            </w:tcBorders>
          </w:tcPr>
          <w:p w14:paraId="42D1327C" w14:textId="323219F5"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6E8AA47F" w14:textId="471AA2EC"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47DB928E" w14:textId="77777777" w:rsidTr="00BA1B54">
        <w:tc>
          <w:tcPr>
            <w:tcW w:w="803" w:type="pct"/>
            <w:vMerge/>
            <w:tcBorders>
              <w:left w:val="single" w:sz="4" w:space="0" w:color="auto"/>
              <w:right w:val="single" w:sz="4" w:space="0" w:color="auto"/>
            </w:tcBorders>
          </w:tcPr>
          <w:p w14:paraId="61653393"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0278676C" w14:textId="7CF10B58" w:rsidR="00665FA9" w:rsidRDefault="00665FA9" w:rsidP="00665FA9">
            <w:pPr>
              <w:jc w:val="center"/>
              <w:rPr>
                <w:rFonts w:ascii="Trebuchet MS" w:hAnsi="Trebuchet MS"/>
                <w:color w:val="000000" w:themeColor="text1"/>
              </w:rPr>
            </w:pPr>
            <w:r>
              <w:rPr>
                <w:rFonts w:ascii="Trebuchet MS" w:hAnsi="Trebuchet MS"/>
                <w:color w:val="000000" w:themeColor="text1"/>
              </w:rPr>
              <w:t>Oxizi de sulf</w:t>
            </w:r>
          </w:p>
        </w:tc>
        <w:tc>
          <w:tcPr>
            <w:tcW w:w="462" w:type="pct"/>
            <w:tcBorders>
              <w:top w:val="single" w:sz="4" w:space="0" w:color="auto"/>
              <w:left w:val="single" w:sz="4" w:space="0" w:color="auto"/>
              <w:bottom w:val="single" w:sz="4" w:space="0" w:color="auto"/>
              <w:right w:val="single" w:sz="4" w:space="0" w:color="auto"/>
            </w:tcBorders>
          </w:tcPr>
          <w:p w14:paraId="6024459E" w14:textId="5DDB322F" w:rsidR="00665FA9" w:rsidRDefault="00665FA9" w:rsidP="00665FA9">
            <w:pPr>
              <w:jc w:val="center"/>
              <w:rPr>
                <w:rFonts w:ascii="Trebuchet MS" w:hAnsi="Trebuchet MS"/>
                <w:color w:val="000000" w:themeColor="text1"/>
              </w:rPr>
            </w:pPr>
            <w:r>
              <w:rPr>
                <w:rFonts w:ascii="Trebuchet MS" w:hAnsi="Trebuchet MS"/>
                <w:color w:val="000000" w:themeColor="text1"/>
              </w:rPr>
              <w:t>35,00</w:t>
            </w:r>
          </w:p>
        </w:tc>
        <w:tc>
          <w:tcPr>
            <w:tcW w:w="1391" w:type="pct"/>
            <w:tcBorders>
              <w:top w:val="single" w:sz="4" w:space="0" w:color="auto"/>
              <w:left w:val="single" w:sz="4" w:space="0" w:color="auto"/>
              <w:bottom w:val="single" w:sz="4" w:space="0" w:color="auto"/>
              <w:right w:val="single" w:sz="4" w:space="0" w:color="auto"/>
            </w:tcBorders>
          </w:tcPr>
          <w:p w14:paraId="6A8F9EC2" w14:textId="63E911AF"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22CA5996" w14:textId="7F5855EA"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4CA565AB" w14:textId="77777777" w:rsidTr="00BA1B54">
        <w:tc>
          <w:tcPr>
            <w:tcW w:w="803" w:type="pct"/>
            <w:vMerge/>
            <w:tcBorders>
              <w:left w:val="single" w:sz="4" w:space="0" w:color="auto"/>
              <w:bottom w:val="single" w:sz="4" w:space="0" w:color="auto"/>
              <w:right w:val="single" w:sz="4" w:space="0" w:color="auto"/>
            </w:tcBorders>
          </w:tcPr>
          <w:p w14:paraId="517FA71D"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293AE76B" w14:textId="464D3D08" w:rsidR="00665FA9" w:rsidRDefault="00665FA9" w:rsidP="00665FA9">
            <w:pPr>
              <w:jc w:val="center"/>
              <w:rPr>
                <w:rFonts w:ascii="Trebuchet MS" w:hAnsi="Trebuchet MS"/>
                <w:color w:val="000000" w:themeColor="text1"/>
              </w:rPr>
            </w:pPr>
            <w:r>
              <w:rPr>
                <w:rFonts w:ascii="Trebuchet MS" w:hAnsi="Trebuchet MS"/>
                <w:color w:val="000000" w:themeColor="text1"/>
              </w:rPr>
              <w:t>Oxizi de azot</w:t>
            </w:r>
          </w:p>
        </w:tc>
        <w:tc>
          <w:tcPr>
            <w:tcW w:w="462" w:type="pct"/>
            <w:tcBorders>
              <w:top w:val="single" w:sz="4" w:space="0" w:color="auto"/>
              <w:left w:val="single" w:sz="4" w:space="0" w:color="auto"/>
              <w:bottom w:val="single" w:sz="4" w:space="0" w:color="auto"/>
              <w:right w:val="single" w:sz="4" w:space="0" w:color="auto"/>
            </w:tcBorders>
          </w:tcPr>
          <w:p w14:paraId="53CCAC37" w14:textId="3D212C49" w:rsidR="00665FA9" w:rsidRDefault="00665FA9" w:rsidP="00665FA9">
            <w:pPr>
              <w:jc w:val="center"/>
              <w:rPr>
                <w:rFonts w:ascii="Trebuchet MS" w:hAnsi="Trebuchet MS"/>
                <w:color w:val="000000" w:themeColor="text1"/>
              </w:rPr>
            </w:pPr>
            <w:r>
              <w:rPr>
                <w:rFonts w:ascii="Trebuchet MS" w:hAnsi="Trebuchet MS"/>
                <w:color w:val="000000" w:themeColor="text1"/>
              </w:rPr>
              <w:t>350,00</w:t>
            </w:r>
          </w:p>
        </w:tc>
        <w:tc>
          <w:tcPr>
            <w:tcW w:w="1391" w:type="pct"/>
            <w:tcBorders>
              <w:top w:val="single" w:sz="4" w:space="0" w:color="auto"/>
              <w:left w:val="single" w:sz="4" w:space="0" w:color="auto"/>
              <w:bottom w:val="single" w:sz="4" w:space="0" w:color="auto"/>
              <w:right w:val="single" w:sz="4" w:space="0" w:color="auto"/>
            </w:tcBorders>
          </w:tcPr>
          <w:p w14:paraId="6DF7AA98" w14:textId="7AE4EF0F"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515889A5" w14:textId="3BB418CC"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312E746D" w14:textId="474511A0" w:rsidTr="00BA1B54">
        <w:tc>
          <w:tcPr>
            <w:tcW w:w="803" w:type="pct"/>
            <w:vMerge w:val="restart"/>
            <w:tcBorders>
              <w:top w:val="single" w:sz="4" w:space="0" w:color="auto"/>
              <w:left w:val="single" w:sz="4" w:space="0" w:color="auto"/>
              <w:right w:val="single" w:sz="4" w:space="0" w:color="auto"/>
            </w:tcBorders>
            <w:hideMark/>
          </w:tcPr>
          <w:p w14:paraId="66CF975E" w14:textId="77777777" w:rsidR="00665FA9" w:rsidRPr="00002B3F" w:rsidRDefault="00665FA9" w:rsidP="00665FA9">
            <w:pPr>
              <w:jc w:val="both"/>
              <w:rPr>
                <w:rFonts w:ascii="Trebuchet MS" w:hAnsi="Trebuchet MS"/>
                <w:color w:val="000000" w:themeColor="text1"/>
              </w:rPr>
            </w:pPr>
            <w:r>
              <w:rPr>
                <w:rFonts w:ascii="Trebuchet MS" w:hAnsi="Trebuchet MS"/>
                <w:color w:val="000000" w:themeColor="text1"/>
              </w:rPr>
              <w:t>Coș</w:t>
            </w:r>
            <w:r w:rsidRPr="00002B3F">
              <w:rPr>
                <w:rFonts w:ascii="Trebuchet MS" w:hAnsi="Trebuchet MS"/>
                <w:color w:val="000000" w:themeColor="text1"/>
              </w:rPr>
              <w:t xml:space="preserve"> evacuare central</w:t>
            </w:r>
            <w:r>
              <w:rPr>
                <w:rFonts w:ascii="Trebuchet MS" w:hAnsi="Trebuchet MS"/>
                <w:color w:val="000000" w:themeColor="text1"/>
              </w:rPr>
              <w:t>ă</w:t>
            </w:r>
            <w:r w:rsidRPr="00002B3F">
              <w:rPr>
                <w:rFonts w:ascii="Trebuchet MS" w:hAnsi="Trebuchet MS"/>
                <w:color w:val="000000" w:themeColor="text1"/>
              </w:rPr>
              <w:t xml:space="preserve"> termic</w:t>
            </w:r>
            <w:r>
              <w:rPr>
                <w:rFonts w:ascii="Trebuchet MS" w:hAnsi="Trebuchet MS"/>
                <w:color w:val="000000" w:themeColor="text1"/>
              </w:rPr>
              <w:t xml:space="preserve">ă </w:t>
            </w:r>
            <w:r w:rsidRPr="00002B3F">
              <w:rPr>
                <w:rFonts w:ascii="Trebuchet MS" w:hAnsi="Trebuchet MS"/>
                <w:color w:val="000000" w:themeColor="text1"/>
              </w:rPr>
              <w:t>grup exploatare</w:t>
            </w:r>
          </w:p>
        </w:tc>
        <w:tc>
          <w:tcPr>
            <w:tcW w:w="1002" w:type="pct"/>
            <w:tcBorders>
              <w:top w:val="single" w:sz="4" w:space="0" w:color="auto"/>
              <w:left w:val="single" w:sz="4" w:space="0" w:color="auto"/>
              <w:bottom w:val="single" w:sz="4" w:space="0" w:color="auto"/>
              <w:right w:val="single" w:sz="4" w:space="0" w:color="auto"/>
            </w:tcBorders>
            <w:hideMark/>
          </w:tcPr>
          <w:p w14:paraId="614A2788" w14:textId="132EFA1C" w:rsidR="00665FA9" w:rsidRPr="00002B3F" w:rsidRDefault="00665FA9" w:rsidP="00665FA9">
            <w:pPr>
              <w:jc w:val="center"/>
              <w:rPr>
                <w:rFonts w:ascii="Trebuchet MS" w:hAnsi="Trebuchet MS"/>
                <w:color w:val="000000" w:themeColor="text1"/>
              </w:rPr>
            </w:pPr>
            <w:r>
              <w:rPr>
                <w:rFonts w:ascii="Trebuchet MS" w:hAnsi="Trebuchet MS"/>
                <w:color w:val="000000" w:themeColor="text1"/>
              </w:rPr>
              <w:t>Pulberi totale</w:t>
            </w:r>
          </w:p>
        </w:tc>
        <w:tc>
          <w:tcPr>
            <w:tcW w:w="462" w:type="pct"/>
            <w:tcBorders>
              <w:top w:val="single" w:sz="4" w:space="0" w:color="auto"/>
              <w:left w:val="single" w:sz="4" w:space="0" w:color="auto"/>
              <w:bottom w:val="single" w:sz="4" w:space="0" w:color="auto"/>
              <w:right w:val="single" w:sz="4" w:space="0" w:color="auto"/>
            </w:tcBorders>
          </w:tcPr>
          <w:p w14:paraId="61A63F59" w14:textId="5B20777C" w:rsidR="00665FA9" w:rsidRDefault="00665FA9" w:rsidP="00665FA9">
            <w:pPr>
              <w:jc w:val="center"/>
              <w:rPr>
                <w:rFonts w:ascii="Trebuchet MS" w:hAnsi="Trebuchet MS"/>
                <w:color w:val="000000" w:themeColor="text1"/>
              </w:rPr>
            </w:pPr>
            <w:r>
              <w:rPr>
                <w:rFonts w:ascii="Trebuchet MS" w:hAnsi="Trebuchet MS"/>
                <w:color w:val="000000" w:themeColor="text1"/>
              </w:rPr>
              <w:t>5,00</w:t>
            </w:r>
          </w:p>
        </w:tc>
        <w:tc>
          <w:tcPr>
            <w:tcW w:w="1391" w:type="pct"/>
            <w:tcBorders>
              <w:top w:val="single" w:sz="4" w:space="0" w:color="auto"/>
              <w:left w:val="single" w:sz="4" w:space="0" w:color="auto"/>
              <w:bottom w:val="single" w:sz="4" w:space="0" w:color="auto"/>
              <w:right w:val="single" w:sz="4" w:space="0" w:color="auto"/>
            </w:tcBorders>
          </w:tcPr>
          <w:p w14:paraId="41DA709A" w14:textId="0794AA30"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3FC1FFB1" w14:textId="6D51BA9E"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7615A3B0" w14:textId="77777777" w:rsidTr="00BA1B54">
        <w:tc>
          <w:tcPr>
            <w:tcW w:w="803" w:type="pct"/>
            <w:vMerge/>
            <w:tcBorders>
              <w:left w:val="single" w:sz="4" w:space="0" w:color="auto"/>
              <w:right w:val="single" w:sz="4" w:space="0" w:color="auto"/>
            </w:tcBorders>
          </w:tcPr>
          <w:p w14:paraId="3307E5A0"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5100EC76" w14:textId="0C3DB926" w:rsidR="00665FA9" w:rsidRDefault="00665FA9" w:rsidP="00665FA9">
            <w:pPr>
              <w:jc w:val="center"/>
              <w:rPr>
                <w:rFonts w:ascii="Trebuchet MS" w:hAnsi="Trebuchet MS"/>
                <w:color w:val="000000" w:themeColor="text1"/>
              </w:rPr>
            </w:pPr>
            <w:r>
              <w:rPr>
                <w:rFonts w:ascii="Trebuchet MS" w:hAnsi="Trebuchet MS"/>
                <w:color w:val="000000" w:themeColor="text1"/>
              </w:rPr>
              <w:t>Monoxid de carbon</w:t>
            </w:r>
          </w:p>
        </w:tc>
        <w:tc>
          <w:tcPr>
            <w:tcW w:w="462" w:type="pct"/>
            <w:tcBorders>
              <w:top w:val="single" w:sz="4" w:space="0" w:color="auto"/>
              <w:left w:val="single" w:sz="4" w:space="0" w:color="auto"/>
              <w:bottom w:val="single" w:sz="4" w:space="0" w:color="auto"/>
              <w:right w:val="single" w:sz="4" w:space="0" w:color="auto"/>
            </w:tcBorders>
          </w:tcPr>
          <w:p w14:paraId="2B7C53B2" w14:textId="73712EAA" w:rsidR="00665FA9" w:rsidRDefault="00665FA9" w:rsidP="00665FA9">
            <w:pPr>
              <w:jc w:val="center"/>
              <w:rPr>
                <w:rFonts w:ascii="Trebuchet MS" w:hAnsi="Trebuchet MS"/>
                <w:color w:val="000000" w:themeColor="text1"/>
              </w:rPr>
            </w:pPr>
            <w:r>
              <w:rPr>
                <w:rFonts w:ascii="Trebuchet MS" w:hAnsi="Trebuchet MS"/>
                <w:color w:val="000000" w:themeColor="text1"/>
              </w:rPr>
              <w:t>100,00</w:t>
            </w:r>
          </w:p>
        </w:tc>
        <w:tc>
          <w:tcPr>
            <w:tcW w:w="1391" w:type="pct"/>
            <w:tcBorders>
              <w:top w:val="single" w:sz="4" w:space="0" w:color="auto"/>
              <w:left w:val="single" w:sz="4" w:space="0" w:color="auto"/>
              <w:bottom w:val="single" w:sz="4" w:space="0" w:color="auto"/>
              <w:right w:val="single" w:sz="4" w:space="0" w:color="auto"/>
            </w:tcBorders>
          </w:tcPr>
          <w:p w14:paraId="5BA38B8F" w14:textId="581825EB"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2C2DDA1F" w14:textId="31739372"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3535416B" w14:textId="77777777" w:rsidTr="00BA1B54">
        <w:tc>
          <w:tcPr>
            <w:tcW w:w="803" w:type="pct"/>
            <w:vMerge/>
            <w:tcBorders>
              <w:left w:val="single" w:sz="4" w:space="0" w:color="auto"/>
              <w:right w:val="single" w:sz="4" w:space="0" w:color="auto"/>
            </w:tcBorders>
          </w:tcPr>
          <w:p w14:paraId="1B66884B"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47875FC4" w14:textId="36F4AA64" w:rsidR="00665FA9" w:rsidRDefault="00665FA9" w:rsidP="00665FA9">
            <w:pPr>
              <w:jc w:val="center"/>
              <w:rPr>
                <w:rFonts w:ascii="Trebuchet MS" w:hAnsi="Trebuchet MS"/>
                <w:color w:val="000000" w:themeColor="text1"/>
              </w:rPr>
            </w:pPr>
            <w:r>
              <w:rPr>
                <w:rFonts w:ascii="Trebuchet MS" w:hAnsi="Trebuchet MS"/>
                <w:color w:val="000000" w:themeColor="text1"/>
              </w:rPr>
              <w:t>Oxizi de sulf</w:t>
            </w:r>
          </w:p>
        </w:tc>
        <w:tc>
          <w:tcPr>
            <w:tcW w:w="462" w:type="pct"/>
            <w:tcBorders>
              <w:top w:val="single" w:sz="4" w:space="0" w:color="auto"/>
              <w:left w:val="single" w:sz="4" w:space="0" w:color="auto"/>
              <w:bottom w:val="single" w:sz="4" w:space="0" w:color="auto"/>
              <w:right w:val="single" w:sz="4" w:space="0" w:color="auto"/>
            </w:tcBorders>
          </w:tcPr>
          <w:p w14:paraId="2F71B6B9" w14:textId="39EC458B" w:rsidR="00665FA9" w:rsidRDefault="00665FA9" w:rsidP="00665FA9">
            <w:pPr>
              <w:jc w:val="center"/>
              <w:rPr>
                <w:rFonts w:ascii="Trebuchet MS" w:hAnsi="Trebuchet MS"/>
                <w:color w:val="000000" w:themeColor="text1"/>
              </w:rPr>
            </w:pPr>
            <w:r>
              <w:rPr>
                <w:rFonts w:ascii="Trebuchet MS" w:hAnsi="Trebuchet MS"/>
                <w:color w:val="000000" w:themeColor="text1"/>
              </w:rPr>
              <w:t>35,00</w:t>
            </w:r>
          </w:p>
        </w:tc>
        <w:tc>
          <w:tcPr>
            <w:tcW w:w="1391" w:type="pct"/>
            <w:tcBorders>
              <w:top w:val="single" w:sz="4" w:space="0" w:color="auto"/>
              <w:left w:val="single" w:sz="4" w:space="0" w:color="auto"/>
              <w:bottom w:val="single" w:sz="4" w:space="0" w:color="auto"/>
              <w:right w:val="single" w:sz="4" w:space="0" w:color="auto"/>
            </w:tcBorders>
          </w:tcPr>
          <w:p w14:paraId="387BACDA" w14:textId="3834CA20"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7BA2F245" w14:textId="5C3B054A"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0181BB47" w14:textId="77777777" w:rsidTr="00BA1B54">
        <w:tc>
          <w:tcPr>
            <w:tcW w:w="803" w:type="pct"/>
            <w:vMerge/>
            <w:tcBorders>
              <w:left w:val="single" w:sz="4" w:space="0" w:color="auto"/>
              <w:bottom w:val="single" w:sz="4" w:space="0" w:color="auto"/>
              <w:right w:val="single" w:sz="4" w:space="0" w:color="auto"/>
            </w:tcBorders>
          </w:tcPr>
          <w:p w14:paraId="7C0ACEA2"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45A607ED" w14:textId="63399205" w:rsidR="00665FA9" w:rsidRDefault="00665FA9" w:rsidP="00665FA9">
            <w:pPr>
              <w:jc w:val="center"/>
              <w:rPr>
                <w:rFonts w:ascii="Trebuchet MS" w:hAnsi="Trebuchet MS"/>
                <w:color w:val="000000" w:themeColor="text1"/>
              </w:rPr>
            </w:pPr>
            <w:r>
              <w:rPr>
                <w:rFonts w:ascii="Trebuchet MS" w:hAnsi="Trebuchet MS"/>
                <w:color w:val="000000" w:themeColor="text1"/>
              </w:rPr>
              <w:t>Oxizi de azot</w:t>
            </w:r>
          </w:p>
        </w:tc>
        <w:tc>
          <w:tcPr>
            <w:tcW w:w="462" w:type="pct"/>
            <w:tcBorders>
              <w:top w:val="single" w:sz="4" w:space="0" w:color="auto"/>
              <w:left w:val="single" w:sz="4" w:space="0" w:color="auto"/>
              <w:bottom w:val="single" w:sz="4" w:space="0" w:color="auto"/>
              <w:right w:val="single" w:sz="4" w:space="0" w:color="auto"/>
            </w:tcBorders>
          </w:tcPr>
          <w:p w14:paraId="0D8AD84E" w14:textId="5F46D5A7" w:rsidR="00665FA9" w:rsidRDefault="00665FA9" w:rsidP="00665FA9">
            <w:pPr>
              <w:jc w:val="center"/>
              <w:rPr>
                <w:rFonts w:ascii="Trebuchet MS" w:hAnsi="Trebuchet MS"/>
                <w:color w:val="000000" w:themeColor="text1"/>
              </w:rPr>
            </w:pPr>
            <w:r>
              <w:rPr>
                <w:rFonts w:ascii="Trebuchet MS" w:hAnsi="Trebuchet MS"/>
                <w:color w:val="000000" w:themeColor="text1"/>
              </w:rPr>
              <w:t>350,00</w:t>
            </w:r>
          </w:p>
        </w:tc>
        <w:tc>
          <w:tcPr>
            <w:tcW w:w="1391" w:type="pct"/>
            <w:tcBorders>
              <w:top w:val="single" w:sz="4" w:space="0" w:color="auto"/>
              <w:left w:val="single" w:sz="4" w:space="0" w:color="auto"/>
              <w:bottom w:val="single" w:sz="4" w:space="0" w:color="auto"/>
              <w:right w:val="single" w:sz="4" w:space="0" w:color="auto"/>
            </w:tcBorders>
          </w:tcPr>
          <w:p w14:paraId="2298ED92" w14:textId="3B7F457B"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5FDECD95" w14:textId="1C99430C"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3820A522" w14:textId="107AF79B" w:rsidTr="00BA1B54">
        <w:tc>
          <w:tcPr>
            <w:tcW w:w="803" w:type="pct"/>
            <w:vMerge w:val="restart"/>
            <w:tcBorders>
              <w:top w:val="single" w:sz="4" w:space="0" w:color="auto"/>
              <w:left w:val="single" w:sz="4" w:space="0" w:color="auto"/>
              <w:right w:val="single" w:sz="4" w:space="0" w:color="auto"/>
            </w:tcBorders>
            <w:hideMark/>
          </w:tcPr>
          <w:p w14:paraId="3DB7EDE8" w14:textId="77777777" w:rsidR="00665FA9" w:rsidRPr="00002B3F" w:rsidRDefault="00665FA9" w:rsidP="00665FA9">
            <w:pPr>
              <w:jc w:val="both"/>
              <w:rPr>
                <w:rFonts w:ascii="Trebuchet MS" w:hAnsi="Trebuchet MS"/>
                <w:color w:val="000000" w:themeColor="text1"/>
                <w:lang w:val="ro-RO"/>
              </w:rPr>
            </w:pPr>
            <w:r>
              <w:rPr>
                <w:rFonts w:ascii="Trebuchet MS" w:hAnsi="Trebuchet MS"/>
                <w:color w:val="000000" w:themeColor="text1"/>
              </w:rPr>
              <w:t>Cos evacuare centr</w:t>
            </w:r>
            <w:r w:rsidRPr="00002B3F">
              <w:rPr>
                <w:rFonts w:ascii="Trebuchet MS" w:hAnsi="Trebuchet MS"/>
                <w:color w:val="000000" w:themeColor="text1"/>
              </w:rPr>
              <w:t>al</w:t>
            </w:r>
            <w:r>
              <w:rPr>
                <w:rFonts w:ascii="Trebuchet MS" w:hAnsi="Trebuchet MS"/>
                <w:color w:val="000000" w:themeColor="text1"/>
              </w:rPr>
              <w:t>ă termică r</w:t>
            </w:r>
            <w:r w:rsidRPr="00002B3F">
              <w:rPr>
                <w:rFonts w:ascii="Trebuchet MS" w:hAnsi="Trebuchet MS"/>
                <w:color w:val="000000" w:themeColor="text1"/>
              </w:rPr>
              <w:t>emiz</w:t>
            </w:r>
            <w:r w:rsidRPr="00002B3F">
              <w:rPr>
                <w:rFonts w:ascii="Trebuchet MS" w:hAnsi="Trebuchet MS"/>
                <w:color w:val="000000" w:themeColor="text1"/>
                <w:lang w:val="ro-RO"/>
              </w:rPr>
              <w:t>ă auto</w:t>
            </w:r>
          </w:p>
        </w:tc>
        <w:tc>
          <w:tcPr>
            <w:tcW w:w="1002" w:type="pct"/>
            <w:tcBorders>
              <w:top w:val="single" w:sz="4" w:space="0" w:color="auto"/>
              <w:left w:val="single" w:sz="4" w:space="0" w:color="auto"/>
              <w:bottom w:val="single" w:sz="4" w:space="0" w:color="auto"/>
              <w:right w:val="single" w:sz="4" w:space="0" w:color="auto"/>
            </w:tcBorders>
            <w:hideMark/>
          </w:tcPr>
          <w:p w14:paraId="02B7AB7A" w14:textId="5CA59094" w:rsidR="00665FA9" w:rsidRPr="00002B3F" w:rsidRDefault="00665FA9" w:rsidP="00665FA9">
            <w:pPr>
              <w:jc w:val="center"/>
              <w:rPr>
                <w:rFonts w:ascii="Trebuchet MS" w:hAnsi="Trebuchet MS"/>
                <w:color w:val="000000" w:themeColor="text1"/>
              </w:rPr>
            </w:pPr>
            <w:r>
              <w:rPr>
                <w:rFonts w:ascii="Trebuchet MS" w:hAnsi="Trebuchet MS"/>
                <w:color w:val="000000" w:themeColor="text1"/>
              </w:rPr>
              <w:t>Pulberi totale</w:t>
            </w:r>
          </w:p>
        </w:tc>
        <w:tc>
          <w:tcPr>
            <w:tcW w:w="462" w:type="pct"/>
            <w:tcBorders>
              <w:top w:val="single" w:sz="4" w:space="0" w:color="auto"/>
              <w:left w:val="single" w:sz="4" w:space="0" w:color="auto"/>
              <w:bottom w:val="single" w:sz="4" w:space="0" w:color="auto"/>
              <w:right w:val="single" w:sz="4" w:space="0" w:color="auto"/>
            </w:tcBorders>
          </w:tcPr>
          <w:p w14:paraId="3FE6AEFA" w14:textId="3EADE226" w:rsidR="00665FA9" w:rsidRDefault="00665FA9" w:rsidP="00665FA9">
            <w:pPr>
              <w:jc w:val="center"/>
              <w:rPr>
                <w:rFonts w:ascii="Trebuchet MS" w:hAnsi="Trebuchet MS"/>
                <w:color w:val="000000" w:themeColor="text1"/>
              </w:rPr>
            </w:pPr>
            <w:r>
              <w:rPr>
                <w:rFonts w:ascii="Trebuchet MS" w:hAnsi="Trebuchet MS"/>
                <w:color w:val="000000" w:themeColor="text1"/>
              </w:rPr>
              <w:t>5,00</w:t>
            </w:r>
          </w:p>
        </w:tc>
        <w:tc>
          <w:tcPr>
            <w:tcW w:w="1391" w:type="pct"/>
            <w:tcBorders>
              <w:top w:val="single" w:sz="4" w:space="0" w:color="auto"/>
              <w:left w:val="single" w:sz="4" w:space="0" w:color="auto"/>
              <w:bottom w:val="single" w:sz="4" w:space="0" w:color="auto"/>
              <w:right w:val="single" w:sz="4" w:space="0" w:color="auto"/>
            </w:tcBorders>
          </w:tcPr>
          <w:p w14:paraId="5453284E" w14:textId="2FC9ADE3"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5879A1AA" w14:textId="6720AE63"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2F9CD299" w14:textId="77777777" w:rsidTr="00BA1B54">
        <w:tc>
          <w:tcPr>
            <w:tcW w:w="803" w:type="pct"/>
            <w:vMerge/>
            <w:tcBorders>
              <w:left w:val="single" w:sz="4" w:space="0" w:color="auto"/>
              <w:right w:val="single" w:sz="4" w:space="0" w:color="auto"/>
            </w:tcBorders>
          </w:tcPr>
          <w:p w14:paraId="0DD51C5F"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43AE1937" w14:textId="56A85A27" w:rsidR="00665FA9" w:rsidRDefault="00665FA9" w:rsidP="00665FA9">
            <w:pPr>
              <w:jc w:val="center"/>
              <w:rPr>
                <w:rFonts w:ascii="Trebuchet MS" w:hAnsi="Trebuchet MS"/>
                <w:color w:val="000000" w:themeColor="text1"/>
              </w:rPr>
            </w:pPr>
            <w:r>
              <w:rPr>
                <w:rFonts w:ascii="Trebuchet MS" w:hAnsi="Trebuchet MS"/>
                <w:color w:val="000000" w:themeColor="text1"/>
              </w:rPr>
              <w:t>Monoxid de carbon</w:t>
            </w:r>
          </w:p>
        </w:tc>
        <w:tc>
          <w:tcPr>
            <w:tcW w:w="462" w:type="pct"/>
            <w:tcBorders>
              <w:top w:val="single" w:sz="4" w:space="0" w:color="auto"/>
              <w:left w:val="single" w:sz="4" w:space="0" w:color="auto"/>
              <w:bottom w:val="single" w:sz="4" w:space="0" w:color="auto"/>
              <w:right w:val="single" w:sz="4" w:space="0" w:color="auto"/>
            </w:tcBorders>
          </w:tcPr>
          <w:p w14:paraId="090A2F5F" w14:textId="6BCEEC65" w:rsidR="00665FA9" w:rsidRDefault="00665FA9" w:rsidP="00665FA9">
            <w:pPr>
              <w:jc w:val="center"/>
              <w:rPr>
                <w:rFonts w:ascii="Trebuchet MS" w:hAnsi="Trebuchet MS"/>
                <w:color w:val="000000" w:themeColor="text1"/>
              </w:rPr>
            </w:pPr>
            <w:r>
              <w:rPr>
                <w:rFonts w:ascii="Trebuchet MS" w:hAnsi="Trebuchet MS"/>
                <w:color w:val="000000" w:themeColor="text1"/>
              </w:rPr>
              <w:t>100,00</w:t>
            </w:r>
          </w:p>
        </w:tc>
        <w:tc>
          <w:tcPr>
            <w:tcW w:w="1391" w:type="pct"/>
            <w:tcBorders>
              <w:top w:val="single" w:sz="4" w:space="0" w:color="auto"/>
              <w:left w:val="single" w:sz="4" w:space="0" w:color="auto"/>
              <w:bottom w:val="single" w:sz="4" w:space="0" w:color="auto"/>
              <w:right w:val="single" w:sz="4" w:space="0" w:color="auto"/>
            </w:tcBorders>
          </w:tcPr>
          <w:p w14:paraId="66C80190" w14:textId="7C4FD620"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21F0D80B" w14:textId="1DD67826"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062C3B2F" w14:textId="77777777" w:rsidTr="00BA1B54">
        <w:tc>
          <w:tcPr>
            <w:tcW w:w="803" w:type="pct"/>
            <w:vMerge/>
            <w:tcBorders>
              <w:left w:val="single" w:sz="4" w:space="0" w:color="auto"/>
              <w:right w:val="single" w:sz="4" w:space="0" w:color="auto"/>
            </w:tcBorders>
          </w:tcPr>
          <w:p w14:paraId="3282CA43"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5E9627E8" w14:textId="13976296" w:rsidR="00665FA9" w:rsidRDefault="00665FA9" w:rsidP="00665FA9">
            <w:pPr>
              <w:jc w:val="center"/>
              <w:rPr>
                <w:rFonts w:ascii="Trebuchet MS" w:hAnsi="Trebuchet MS"/>
                <w:color w:val="000000" w:themeColor="text1"/>
              </w:rPr>
            </w:pPr>
            <w:r>
              <w:rPr>
                <w:rFonts w:ascii="Trebuchet MS" w:hAnsi="Trebuchet MS"/>
                <w:color w:val="000000" w:themeColor="text1"/>
              </w:rPr>
              <w:t>Oxizi de sulf</w:t>
            </w:r>
          </w:p>
        </w:tc>
        <w:tc>
          <w:tcPr>
            <w:tcW w:w="462" w:type="pct"/>
            <w:tcBorders>
              <w:top w:val="single" w:sz="4" w:space="0" w:color="auto"/>
              <w:left w:val="single" w:sz="4" w:space="0" w:color="auto"/>
              <w:bottom w:val="single" w:sz="4" w:space="0" w:color="auto"/>
              <w:right w:val="single" w:sz="4" w:space="0" w:color="auto"/>
            </w:tcBorders>
          </w:tcPr>
          <w:p w14:paraId="4185D8A1" w14:textId="47CBFA48" w:rsidR="00665FA9" w:rsidRDefault="00665FA9" w:rsidP="00665FA9">
            <w:pPr>
              <w:jc w:val="center"/>
              <w:rPr>
                <w:rFonts w:ascii="Trebuchet MS" w:hAnsi="Trebuchet MS"/>
                <w:color w:val="000000" w:themeColor="text1"/>
              </w:rPr>
            </w:pPr>
            <w:r>
              <w:rPr>
                <w:rFonts w:ascii="Trebuchet MS" w:hAnsi="Trebuchet MS"/>
                <w:color w:val="000000" w:themeColor="text1"/>
              </w:rPr>
              <w:t>35,00</w:t>
            </w:r>
          </w:p>
        </w:tc>
        <w:tc>
          <w:tcPr>
            <w:tcW w:w="1391" w:type="pct"/>
            <w:tcBorders>
              <w:top w:val="single" w:sz="4" w:space="0" w:color="auto"/>
              <w:left w:val="single" w:sz="4" w:space="0" w:color="auto"/>
              <w:bottom w:val="single" w:sz="4" w:space="0" w:color="auto"/>
              <w:right w:val="single" w:sz="4" w:space="0" w:color="auto"/>
            </w:tcBorders>
          </w:tcPr>
          <w:p w14:paraId="46D4812A" w14:textId="774D8A00"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616BF894" w14:textId="74B406C7"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225D40FB" w14:textId="77777777" w:rsidTr="00BA1B54">
        <w:tc>
          <w:tcPr>
            <w:tcW w:w="803" w:type="pct"/>
            <w:vMerge/>
            <w:tcBorders>
              <w:left w:val="single" w:sz="4" w:space="0" w:color="auto"/>
              <w:bottom w:val="single" w:sz="4" w:space="0" w:color="auto"/>
              <w:right w:val="single" w:sz="4" w:space="0" w:color="auto"/>
            </w:tcBorders>
          </w:tcPr>
          <w:p w14:paraId="55E39D44" w14:textId="77777777" w:rsidR="00665FA9"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18151558" w14:textId="31ADD4DB" w:rsidR="00665FA9" w:rsidRDefault="00665FA9" w:rsidP="00665FA9">
            <w:pPr>
              <w:jc w:val="center"/>
              <w:rPr>
                <w:rFonts w:ascii="Trebuchet MS" w:hAnsi="Trebuchet MS"/>
                <w:color w:val="000000" w:themeColor="text1"/>
              </w:rPr>
            </w:pPr>
            <w:r>
              <w:rPr>
                <w:rFonts w:ascii="Trebuchet MS" w:hAnsi="Trebuchet MS"/>
                <w:color w:val="000000" w:themeColor="text1"/>
              </w:rPr>
              <w:t>Oxizi de azot</w:t>
            </w:r>
          </w:p>
        </w:tc>
        <w:tc>
          <w:tcPr>
            <w:tcW w:w="462" w:type="pct"/>
            <w:tcBorders>
              <w:top w:val="single" w:sz="4" w:space="0" w:color="auto"/>
              <w:left w:val="single" w:sz="4" w:space="0" w:color="auto"/>
              <w:bottom w:val="single" w:sz="4" w:space="0" w:color="auto"/>
              <w:right w:val="single" w:sz="4" w:space="0" w:color="auto"/>
            </w:tcBorders>
          </w:tcPr>
          <w:p w14:paraId="7BE08A10" w14:textId="3974E5F9" w:rsidR="00665FA9" w:rsidRDefault="00665FA9" w:rsidP="00665FA9">
            <w:pPr>
              <w:jc w:val="center"/>
              <w:rPr>
                <w:rFonts w:ascii="Trebuchet MS" w:hAnsi="Trebuchet MS"/>
                <w:color w:val="000000" w:themeColor="text1"/>
              </w:rPr>
            </w:pPr>
            <w:r>
              <w:rPr>
                <w:rFonts w:ascii="Trebuchet MS" w:hAnsi="Trebuchet MS"/>
                <w:color w:val="000000" w:themeColor="text1"/>
              </w:rPr>
              <w:t>350,00</w:t>
            </w:r>
          </w:p>
        </w:tc>
        <w:tc>
          <w:tcPr>
            <w:tcW w:w="1391" w:type="pct"/>
            <w:tcBorders>
              <w:top w:val="single" w:sz="4" w:space="0" w:color="auto"/>
              <w:left w:val="single" w:sz="4" w:space="0" w:color="auto"/>
              <w:bottom w:val="single" w:sz="4" w:space="0" w:color="auto"/>
              <w:right w:val="single" w:sz="4" w:space="0" w:color="auto"/>
            </w:tcBorders>
          </w:tcPr>
          <w:p w14:paraId="701D7162" w14:textId="54A747AA"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3493BA42" w14:textId="3075262A"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2E1FD706" w14:textId="4D3BE4FA" w:rsidTr="00BA1B54">
        <w:trPr>
          <w:trHeight w:val="70"/>
        </w:trPr>
        <w:tc>
          <w:tcPr>
            <w:tcW w:w="803" w:type="pct"/>
            <w:vMerge w:val="restart"/>
            <w:tcBorders>
              <w:top w:val="single" w:sz="4" w:space="0" w:color="auto"/>
              <w:left w:val="single" w:sz="4" w:space="0" w:color="auto"/>
              <w:right w:val="single" w:sz="4" w:space="0" w:color="auto"/>
            </w:tcBorders>
            <w:hideMark/>
          </w:tcPr>
          <w:p w14:paraId="2C7A0E41" w14:textId="77777777" w:rsidR="00665FA9" w:rsidRPr="00002B3F" w:rsidRDefault="00665FA9" w:rsidP="00665FA9">
            <w:pPr>
              <w:jc w:val="both"/>
              <w:rPr>
                <w:rFonts w:ascii="Trebuchet MS" w:hAnsi="Trebuchet MS"/>
                <w:color w:val="000000" w:themeColor="text1"/>
              </w:rPr>
            </w:pPr>
            <w:r>
              <w:rPr>
                <w:rFonts w:ascii="Trebuchet MS" w:hAnsi="Trebuchet MS"/>
                <w:color w:val="000000" w:themeColor="text1"/>
              </w:rPr>
              <w:t>Sistem exhaustare</w:t>
            </w:r>
          </w:p>
          <w:p w14:paraId="60622732" w14:textId="6181B026" w:rsidR="00665FA9" w:rsidRPr="00002B3F" w:rsidRDefault="00665FA9" w:rsidP="00665FA9">
            <w:pPr>
              <w:jc w:val="both"/>
              <w:rPr>
                <w:rFonts w:ascii="Trebuchet MS" w:hAnsi="Trebuchet MS"/>
                <w:color w:val="000000" w:themeColor="text1"/>
              </w:rPr>
            </w:pPr>
            <w:r>
              <w:rPr>
                <w:rFonts w:ascii="Trebuchet MS" w:hAnsi="Trebuchet MS"/>
                <w:color w:val="000000" w:themeColor="text1"/>
              </w:rPr>
              <w:t>Hală vopsitorie</w:t>
            </w:r>
          </w:p>
        </w:tc>
        <w:tc>
          <w:tcPr>
            <w:tcW w:w="1002" w:type="pct"/>
            <w:tcBorders>
              <w:top w:val="single" w:sz="4" w:space="0" w:color="auto"/>
              <w:left w:val="single" w:sz="4" w:space="0" w:color="auto"/>
              <w:bottom w:val="single" w:sz="4" w:space="0" w:color="auto"/>
              <w:right w:val="single" w:sz="4" w:space="0" w:color="auto"/>
            </w:tcBorders>
            <w:hideMark/>
          </w:tcPr>
          <w:p w14:paraId="68C050C0" w14:textId="5AB1EBEE" w:rsidR="00665FA9" w:rsidRPr="00002B3F" w:rsidRDefault="00665FA9" w:rsidP="00665FA9">
            <w:pPr>
              <w:jc w:val="center"/>
              <w:rPr>
                <w:rFonts w:ascii="Trebuchet MS" w:hAnsi="Trebuchet MS"/>
                <w:color w:val="000000" w:themeColor="text1"/>
              </w:rPr>
            </w:pPr>
            <w:r>
              <w:rPr>
                <w:rFonts w:ascii="Trebuchet MS" w:hAnsi="Trebuchet MS"/>
                <w:color w:val="000000" w:themeColor="text1"/>
              </w:rPr>
              <w:t>Pulberi totale</w:t>
            </w:r>
          </w:p>
        </w:tc>
        <w:tc>
          <w:tcPr>
            <w:tcW w:w="462" w:type="pct"/>
            <w:tcBorders>
              <w:top w:val="single" w:sz="4" w:space="0" w:color="auto"/>
              <w:left w:val="single" w:sz="4" w:space="0" w:color="auto"/>
              <w:bottom w:val="single" w:sz="4" w:space="0" w:color="auto"/>
              <w:right w:val="single" w:sz="4" w:space="0" w:color="auto"/>
            </w:tcBorders>
          </w:tcPr>
          <w:p w14:paraId="3E890E19" w14:textId="3C99CF65" w:rsidR="00665FA9" w:rsidRDefault="00665FA9" w:rsidP="00665FA9">
            <w:pPr>
              <w:jc w:val="center"/>
              <w:rPr>
                <w:rFonts w:ascii="Trebuchet MS" w:hAnsi="Trebuchet MS"/>
                <w:color w:val="000000" w:themeColor="text1"/>
              </w:rPr>
            </w:pPr>
            <w:r>
              <w:rPr>
                <w:rFonts w:ascii="Trebuchet MS" w:hAnsi="Trebuchet MS"/>
                <w:color w:val="000000" w:themeColor="text1"/>
              </w:rPr>
              <w:t>50,00</w:t>
            </w:r>
          </w:p>
        </w:tc>
        <w:tc>
          <w:tcPr>
            <w:tcW w:w="1391" w:type="pct"/>
            <w:tcBorders>
              <w:top w:val="single" w:sz="4" w:space="0" w:color="auto"/>
              <w:left w:val="single" w:sz="4" w:space="0" w:color="auto"/>
              <w:bottom w:val="single" w:sz="4" w:space="0" w:color="auto"/>
              <w:right w:val="single" w:sz="4" w:space="0" w:color="auto"/>
            </w:tcBorders>
          </w:tcPr>
          <w:p w14:paraId="0A09D17D" w14:textId="238823FB" w:rsidR="00665FA9" w:rsidRDefault="00665FA9" w:rsidP="00665FA9">
            <w:pPr>
              <w:jc w:val="center"/>
              <w:rPr>
                <w:rFonts w:ascii="Trebuchet MS" w:hAnsi="Trebuchet MS"/>
                <w:color w:val="000000" w:themeColor="text1"/>
              </w:rPr>
            </w:pPr>
            <w:r>
              <w:rPr>
                <w:rFonts w:ascii="Trebuchet MS" w:hAnsi="Trebuchet MS"/>
                <w:color w:val="000000" w:themeColor="text1"/>
              </w:rPr>
              <w:t>Miligram/normal metru cub</w:t>
            </w:r>
          </w:p>
        </w:tc>
        <w:tc>
          <w:tcPr>
            <w:tcW w:w="1341" w:type="pct"/>
            <w:tcBorders>
              <w:top w:val="single" w:sz="4" w:space="0" w:color="auto"/>
              <w:left w:val="single" w:sz="4" w:space="0" w:color="auto"/>
              <w:bottom w:val="single" w:sz="4" w:space="0" w:color="auto"/>
              <w:right w:val="single" w:sz="4" w:space="0" w:color="auto"/>
            </w:tcBorders>
          </w:tcPr>
          <w:p w14:paraId="0DCC2C15" w14:textId="68677F96" w:rsidR="00665FA9" w:rsidRDefault="00665FA9" w:rsidP="00665FA9">
            <w:pPr>
              <w:jc w:val="center"/>
              <w:rPr>
                <w:rFonts w:ascii="Trebuchet MS" w:hAnsi="Trebuchet MS"/>
                <w:color w:val="000000" w:themeColor="text1"/>
              </w:rPr>
            </w:pPr>
            <w:r>
              <w:rPr>
                <w:rFonts w:ascii="Trebuchet MS" w:hAnsi="Trebuchet MS"/>
                <w:color w:val="000000" w:themeColor="text1"/>
              </w:rPr>
              <w:t>Ord. Nr. 463/1993</w:t>
            </w:r>
          </w:p>
        </w:tc>
      </w:tr>
      <w:tr w:rsidR="00665FA9" w:rsidRPr="00002B3F" w14:paraId="405BA769" w14:textId="77777777" w:rsidTr="00BA1B54">
        <w:trPr>
          <w:trHeight w:val="70"/>
        </w:trPr>
        <w:tc>
          <w:tcPr>
            <w:tcW w:w="803" w:type="pct"/>
            <w:vMerge/>
            <w:tcBorders>
              <w:left w:val="single" w:sz="4" w:space="0" w:color="auto"/>
              <w:right w:val="single" w:sz="4" w:space="0" w:color="auto"/>
            </w:tcBorders>
          </w:tcPr>
          <w:p w14:paraId="7BB91BFA" w14:textId="77777777" w:rsidR="00665FA9" w:rsidRPr="00002B3F"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07732FC6" w14:textId="6F9E2F61" w:rsidR="00665FA9" w:rsidRDefault="00665FA9" w:rsidP="00665FA9">
            <w:pPr>
              <w:jc w:val="center"/>
              <w:rPr>
                <w:rFonts w:ascii="Trebuchet MS" w:hAnsi="Trebuchet MS"/>
                <w:color w:val="000000" w:themeColor="text1"/>
              </w:rPr>
            </w:pPr>
            <w:r>
              <w:rPr>
                <w:rFonts w:ascii="Trebuchet MS" w:hAnsi="Trebuchet MS"/>
                <w:color w:val="000000" w:themeColor="text1"/>
              </w:rPr>
              <w:t>COV nemetanici</w:t>
            </w:r>
          </w:p>
        </w:tc>
        <w:tc>
          <w:tcPr>
            <w:tcW w:w="462" w:type="pct"/>
            <w:tcBorders>
              <w:top w:val="single" w:sz="4" w:space="0" w:color="auto"/>
              <w:left w:val="single" w:sz="4" w:space="0" w:color="auto"/>
              <w:bottom w:val="single" w:sz="4" w:space="0" w:color="auto"/>
              <w:right w:val="single" w:sz="4" w:space="0" w:color="auto"/>
            </w:tcBorders>
          </w:tcPr>
          <w:p w14:paraId="68FC6C69" w14:textId="584ADCA8" w:rsidR="00665FA9" w:rsidRDefault="00665FA9" w:rsidP="00665FA9">
            <w:pPr>
              <w:jc w:val="center"/>
              <w:rPr>
                <w:rFonts w:ascii="Trebuchet MS" w:hAnsi="Trebuchet MS"/>
                <w:color w:val="000000" w:themeColor="text1"/>
              </w:rPr>
            </w:pPr>
            <w:r>
              <w:rPr>
                <w:rFonts w:ascii="Trebuchet MS" w:hAnsi="Trebuchet MS"/>
                <w:color w:val="000000" w:themeColor="text1"/>
              </w:rPr>
              <w:t>20,00</w:t>
            </w:r>
          </w:p>
        </w:tc>
        <w:tc>
          <w:tcPr>
            <w:tcW w:w="1391" w:type="pct"/>
            <w:tcBorders>
              <w:top w:val="single" w:sz="4" w:space="0" w:color="auto"/>
              <w:left w:val="single" w:sz="4" w:space="0" w:color="auto"/>
              <w:bottom w:val="single" w:sz="4" w:space="0" w:color="auto"/>
              <w:right w:val="single" w:sz="4" w:space="0" w:color="auto"/>
            </w:tcBorders>
          </w:tcPr>
          <w:p w14:paraId="36D7DBCD" w14:textId="7128AB63" w:rsidR="00665FA9" w:rsidRDefault="00665FA9" w:rsidP="00665FA9">
            <w:pPr>
              <w:jc w:val="center"/>
              <w:rPr>
                <w:rFonts w:ascii="Trebuchet MS" w:hAnsi="Trebuchet MS"/>
                <w:color w:val="000000" w:themeColor="text1"/>
              </w:rPr>
            </w:pPr>
            <w:r>
              <w:rPr>
                <w:rFonts w:ascii="Trebuchet MS" w:hAnsi="Trebuchet MS"/>
                <w:color w:val="000000" w:themeColor="text1"/>
              </w:rPr>
              <w:t>Miligram/ metru cub</w:t>
            </w:r>
          </w:p>
        </w:tc>
        <w:tc>
          <w:tcPr>
            <w:tcW w:w="1341" w:type="pct"/>
            <w:tcBorders>
              <w:top w:val="single" w:sz="4" w:space="0" w:color="auto"/>
              <w:left w:val="single" w:sz="4" w:space="0" w:color="auto"/>
              <w:bottom w:val="single" w:sz="4" w:space="0" w:color="auto"/>
              <w:right w:val="single" w:sz="4" w:space="0" w:color="auto"/>
            </w:tcBorders>
          </w:tcPr>
          <w:p w14:paraId="12181148" w14:textId="260313C7" w:rsidR="00665FA9" w:rsidRDefault="00665FA9" w:rsidP="00665FA9">
            <w:pPr>
              <w:jc w:val="center"/>
              <w:rPr>
                <w:rFonts w:ascii="Trebuchet MS" w:hAnsi="Trebuchet MS"/>
                <w:color w:val="000000" w:themeColor="text1"/>
              </w:rPr>
            </w:pPr>
            <w:r>
              <w:rPr>
                <w:rFonts w:ascii="Trebuchet MS" w:hAnsi="Trebuchet MS"/>
                <w:color w:val="000000" w:themeColor="text1"/>
              </w:rPr>
              <w:t>Total COV clasa 1-a (cu debit masic ≥ 0,1 kg/h)</w:t>
            </w:r>
          </w:p>
        </w:tc>
      </w:tr>
      <w:tr w:rsidR="00665FA9" w:rsidRPr="00002B3F" w14:paraId="1FA71224" w14:textId="77777777" w:rsidTr="00BA1B54">
        <w:trPr>
          <w:trHeight w:val="70"/>
        </w:trPr>
        <w:tc>
          <w:tcPr>
            <w:tcW w:w="803" w:type="pct"/>
            <w:vMerge/>
            <w:tcBorders>
              <w:left w:val="single" w:sz="4" w:space="0" w:color="auto"/>
              <w:right w:val="single" w:sz="4" w:space="0" w:color="auto"/>
            </w:tcBorders>
          </w:tcPr>
          <w:p w14:paraId="61B2FAAE" w14:textId="77777777" w:rsidR="00665FA9" w:rsidRPr="00002B3F"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2A47CA97" w14:textId="6ED3BB9A" w:rsidR="00665FA9" w:rsidRDefault="00665FA9" w:rsidP="00665FA9">
            <w:pPr>
              <w:jc w:val="center"/>
              <w:rPr>
                <w:rFonts w:ascii="Trebuchet MS" w:hAnsi="Trebuchet MS"/>
                <w:color w:val="000000" w:themeColor="text1"/>
              </w:rPr>
            </w:pPr>
            <w:r w:rsidRPr="0073424F">
              <w:rPr>
                <w:rFonts w:ascii="Trebuchet MS" w:hAnsi="Trebuchet MS"/>
                <w:color w:val="000000" w:themeColor="text1"/>
              </w:rPr>
              <w:t>COV nemetanici</w:t>
            </w:r>
          </w:p>
        </w:tc>
        <w:tc>
          <w:tcPr>
            <w:tcW w:w="462" w:type="pct"/>
            <w:tcBorders>
              <w:top w:val="single" w:sz="4" w:space="0" w:color="auto"/>
              <w:left w:val="single" w:sz="4" w:space="0" w:color="auto"/>
              <w:bottom w:val="single" w:sz="4" w:space="0" w:color="auto"/>
              <w:right w:val="single" w:sz="4" w:space="0" w:color="auto"/>
            </w:tcBorders>
          </w:tcPr>
          <w:p w14:paraId="1F33D37B" w14:textId="14EF2EF6" w:rsidR="00665FA9" w:rsidRDefault="00665FA9" w:rsidP="00665FA9">
            <w:pPr>
              <w:jc w:val="center"/>
              <w:rPr>
                <w:rFonts w:ascii="Trebuchet MS" w:hAnsi="Trebuchet MS"/>
                <w:color w:val="000000" w:themeColor="text1"/>
              </w:rPr>
            </w:pPr>
            <w:r>
              <w:rPr>
                <w:rFonts w:ascii="Trebuchet MS" w:hAnsi="Trebuchet MS"/>
                <w:color w:val="000000" w:themeColor="text1"/>
              </w:rPr>
              <w:t>100,00</w:t>
            </w:r>
          </w:p>
        </w:tc>
        <w:tc>
          <w:tcPr>
            <w:tcW w:w="1391" w:type="pct"/>
            <w:tcBorders>
              <w:top w:val="single" w:sz="4" w:space="0" w:color="auto"/>
              <w:left w:val="single" w:sz="4" w:space="0" w:color="auto"/>
              <w:bottom w:val="single" w:sz="4" w:space="0" w:color="auto"/>
              <w:right w:val="single" w:sz="4" w:space="0" w:color="auto"/>
            </w:tcBorders>
          </w:tcPr>
          <w:p w14:paraId="2244DA3F" w14:textId="2309D3BB" w:rsidR="00665FA9" w:rsidRDefault="00665FA9" w:rsidP="00665FA9">
            <w:pPr>
              <w:jc w:val="center"/>
              <w:rPr>
                <w:rFonts w:ascii="Trebuchet MS" w:hAnsi="Trebuchet MS"/>
                <w:color w:val="000000" w:themeColor="text1"/>
              </w:rPr>
            </w:pPr>
            <w:r w:rsidRPr="002467B1">
              <w:rPr>
                <w:rFonts w:ascii="Trebuchet MS" w:hAnsi="Trebuchet MS"/>
                <w:color w:val="000000" w:themeColor="text1"/>
              </w:rPr>
              <w:t>Miligram/ metru cub</w:t>
            </w:r>
          </w:p>
        </w:tc>
        <w:tc>
          <w:tcPr>
            <w:tcW w:w="1341" w:type="pct"/>
            <w:tcBorders>
              <w:top w:val="single" w:sz="4" w:space="0" w:color="auto"/>
              <w:left w:val="single" w:sz="4" w:space="0" w:color="auto"/>
              <w:bottom w:val="single" w:sz="4" w:space="0" w:color="auto"/>
              <w:right w:val="single" w:sz="4" w:space="0" w:color="auto"/>
            </w:tcBorders>
          </w:tcPr>
          <w:p w14:paraId="46755E14" w14:textId="5909D48F" w:rsidR="00665FA9" w:rsidRDefault="00665FA9" w:rsidP="00665FA9">
            <w:pPr>
              <w:jc w:val="center"/>
              <w:rPr>
                <w:rFonts w:ascii="Trebuchet MS" w:hAnsi="Trebuchet MS"/>
                <w:color w:val="000000" w:themeColor="text1"/>
              </w:rPr>
            </w:pPr>
            <w:r>
              <w:rPr>
                <w:rFonts w:ascii="Trebuchet MS" w:hAnsi="Trebuchet MS"/>
                <w:color w:val="000000" w:themeColor="text1"/>
              </w:rPr>
              <w:t>Total COV clasa 2-a (cu debit masic ≥ 2,0 kg/h)</w:t>
            </w:r>
          </w:p>
        </w:tc>
      </w:tr>
      <w:tr w:rsidR="00665FA9" w:rsidRPr="00002B3F" w14:paraId="34CF1D91" w14:textId="77777777" w:rsidTr="00BA1B54">
        <w:trPr>
          <w:trHeight w:val="70"/>
        </w:trPr>
        <w:tc>
          <w:tcPr>
            <w:tcW w:w="803" w:type="pct"/>
            <w:vMerge/>
            <w:tcBorders>
              <w:left w:val="single" w:sz="4" w:space="0" w:color="auto"/>
              <w:right w:val="single" w:sz="4" w:space="0" w:color="auto"/>
            </w:tcBorders>
          </w:tcPr>
          <w:p w14:paraId="7267BABB" w14:textId="77777777" w:rsidR="00665FA9" w:rsidRPr="00002B3F"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10739D3C" w14:textId="2AC64DE6" w:rsidR="00665FA9" w:rsidRDefault="00665FA9" w:rsidP="00665FA9">
            <w:pPr>
              <w:jc w:val="center"/>
              <w:rPr>
                <w:rFonts w:ascii="Trebuchet MS" w:hAnsi="Trebuchet MS"/>
                <w:color w:val="000000" w:themeColor="text1"/>
              </w:rPr>
            </w:pPr>
            <w:r w:rsidRPr="0073424F">
              <w:rPr>
                <w:rFonts w:ascii="Trebuchet MS" w:hAnsi="Trebuchet MS"/>
                <w:color w:val="000000" w:themeColor="text1"/>
              </w:rPr>
              <w:t>COV nemetanici</w:t>
            </w:r>
          </w:p>
        </w:tc>
        <w:tc>
          <w:tcPr>
            <w:tcW w:w="462" w:type="pct"/>
            <w:tcBorders>
              <w:top w:val="single" w:sz="4" w:space="0" w:color="auto"/>
              <w:left w:val="single" w:sz="4" w:space="0" w:color="auto"/>
              <w:bottom w:val="single" w:sz="4" w:space="0" w:color="auto"/>
              <w:right w:val="single" w:sz="4" w:space="0" w:color="auto"/>
            </w:tcBorders>
          </w:tcPr>
          <w:p w14:paraId="3E63BFAB" w14:textId="0D8A463E" w:rsidR="00665FA9" w:rsidRDefault="00665FA9" w:rsidP="00665FA9">
            <w:pPr>
              <w:jc w:val="center"/>
              <w:rPr>
                <w:rFonts w:ascii="Trebuchet MS" w:hAnsi="Trebuchet MS"/>
                <w:color w:val="000000" w:themeColor="text1"/>
              </w:rPr>
            </w:pPr>
            <w:r>
              <w:rPr>
                <w:rFonts w:ascii="Trebuchet MS" w:hAnsi="Trebuchet MS"/>
                <w:color w:val="000000" w:themeColor="text1"/>
              </w:rPr>
              <w:t>150,00</w:t>
            </w:r>
          </w:p>
        </w:tc>
        <w:tc>
          <w:tcPr>
            <w:tcW w:w="1391" w:type="pct"/>
            <w:tcBorders>
              <w:top w:val="single" w:sz="4" w:space="0" w:color="auto"/>
              <w:left w:val="single" w:sz="4" w:space="0" w:color="auto"/>
              <w:bottom w:val="single" w:sz="4" w:space="0" w:color="auto"/>
              <w:right w:val="single" w:sz="4" w:space="0" w:color="auto"/>
            </w:tcBorders>
          </w:tcPr>
          <w:p w14:paraId="13BCD7CB" w14:textId="4B0C601C" w:rsidR="00665FA9" w:rsidRDefault="00665FA9" w:rsidP="00665FA9">
            <w:pPr>
              <w:jc w:val="center"/>
              <w:rPr>
                <w:rFonts w:ascii="Trebuchet MS" w:hAnsi="Trebuchet MS"/>
                <w:color w:val="000000" w:themeColor="text1"/>
              </w:rPr>
            </w:pPr>
            <w:r w:rsidRPr="002467B1">
              <w:rPr>
                <w:rFonts w:ascii="Trebuchet MS" w:hAnsi="Trebuchet MS"/>
                <w:color w:val="000000" w:themeColor="text1"/>
              </w:rPr>
              <w:t>Miligram/ metru cub</w:t>
            </w:r>
          </w:p>
        </w:tc>
        <w:tc>
          <w:tcPr>
            <w:tcW w:w="1341" w:type="pct"/>
            <w:tcBorders>
              <w:top w:val="single" w:sz="4" w:space="0" w:color="auto"/>
              <w:left w:val="single" w:sz="4" w:space="0" w:color="auto"/>
              <w:bottom w:val="single" w:sz="4" w:space="0" w:color="auto"/>
              <w:right w:val="single" w:sz="4" w:space="0" w:color="auto"/>
            </w:tcBorders>
          </w:tcPr>
          <w:p w14:paraId="4EAF43F6" w14:textId="5E530A92" w:rsidR="00665FA9" w:rsidRDefault="00665FA9" w:rsidP="00665FA9">
            <w:pPr>
              <w:jc w:val="center"/>
              <w:rPr>
                <w:rFonts w:ascii="Trebuchet MS" w:hAnsi="Trebuchet MS"/>
                <w:color w:val="000000" w:themeColor="text1"/>
              </w:rPr>
            </w:pPr>
            <w:r>
              <w:rPr>
                <w:rFonts w:ascii="Trebuchet MS" w:hAnsi="Trebuchet MS"/>
                <w:color w:val="000000" w:themeColor="text1"/>
              </w:rPr>
              <w:t>Total COV clasa 3-a (cu debit masic ≥ 3,0 kg/h)</w:t>
            </w:r>
          </w:p>
        </w:tc>
      </w:tr>
      <w:tr w:rsidR="00665FA9" w:rsidRPr="00002B3F" w14:paraId="18C093B1" w14:textId="77777777" w:rsidTr="00BA1B54">
        <w:trPr>
          <w:trHeight w:val="70"/>
        </w:trPr>
        <w:tc>
          <w:tcPr>
            <w:tcW w:w="803" w:type="pct"/>
            <w:vMerge/>
            <w:tcBorders>
              <w:left w:val="single" w:sz="4" w:space="0" w:color="auto"/>
              <w:bottom w:val="single" w:sz="4" w:space="0" w:color="auto"/>
              <w:right w:val="single" w:sz="4" w:space="0" w:color="auto"/>
            </w:tcBorders>
          </w:tcPr>
          <w:p w14:paraId="07B74987" w14:textId="77777777" w:rsidR="00665FA9" w:rsidRPr="00002B3F" w:rsidRDefault="00665FA9" w:rsidP="00665FA9">
            <w:pPr>
              <w:jc w:val="both"/>
              <w:rPr>
                <w:rFonts w:ascii="Trebuchet MS" w:hAnsi="Trebuchet MS"/>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14:paraId="1D8C7F96" w14:textId="6D2C20E9" w:rsidR="00665FA9" w:rsidRDefault="00665FA9" w:rsidP="00665FA9">
            <w:pPr>
              <w:jc w:val="center"/>
              <w:rPr>
                <w:rFonts w:ascii="Trebuchet MS" w:hAnsi="Trebuchet MS"/>
                <w:color w:val="000000" w:themeColor="text1"/>
              </w:rPr>
            </w:pPr>
            <w:r w:rsidRPr="0073424F">
              <w:rPr>
                <w:rFonts w:ascii="Trebuchet MS" w:hAnsi="Trebuchet MS"/>
                <w:color w:val="000000" w:themeColor="text1"/>
              </w:rPr>
              <w:t>COV nemetanici</w:t>
            </w:r>
          </w:p>
        </w:tc>
        <w:tc>
          <w:tcPr>
            <w:tcW w:w="462" w:type="pct"/>
            <w:tcBorders>
              <w:top w:val="single" w:sz="4" w:space="0" w:color="auto"/>
              <w:left w:val="single" w:sz="4" w:space="0" w:color="auto"/>
              <w:bottom w:val="single" w:sz="4" w:space="0" w:color="auto"/>
              <w:right w:val="single" w:sz="4" w:space="0" w:color="auto"/>
            </w:tcBorders>
          </w:tcPr>
          <w:p w14:paraId="3207522B" w14:textId="5093DD8F" w:rsidR="00665FA9" w:rsidRDefault="00665FA9" w:rsidP="00665FA9">
            <w:pPr>
              <w:jc w:val="center"/>
              <w:rPr>
                <w:rFonts w:ascii="Trebuchet MS" w:hAnsi="Trebuchet MS"/>
                <w:color w:val="000000" w:themeColor="text1"/>
              </w:rPr>
            </w:pPr>
            <w:r>
              <w:rPr>
                <w:rFonts w:ascii="Trebuchet MS" w:hAnsi="Trebuchet MS"/>
                <w:color w:val="000000" w:themeColor="text1"/>
              </w:rPr>
              <w:t>150,00</w:t>
            </w:r>
          </w:p>
        </w:tc>
        <w:tc>
          <w:tcPr>
            <w:tcW w:w="1391" w:type="pct"/>
            <w:tcBorders>
              <w:top w:val="single" w:sz="4" w:space="0" w:color="auto"/>
              <w:left w:val="single" w:sz="4" w:space="0" w:color="auto"/>
              <w:bottom w:val="single" w:sz="4" w:space="0" w:color="auto"/>
              <w:right w:val="single" w:sz="4" w:space="0" w:color="auto"/>
            </w:tcBorders>
          </w:tcPr>
          <w:p w14:paraId="5DE809B2" w14:textId="34CFEE56" w:rsidR="00665FA9" w:rsidRDefault="00665FA9" w:rsidP="00665FA9">
            <w:pPr>
              <w:jc w:val="center"/>
              <w:rPr>
                <w:rFonts w:ascii="Trebuchet MS" w:hAnsi="Trebuchet MS"/>
                <w:color w:val="000000" w:themeColor="text1"/>
              </w:rPr>
            </w:pPr>
            <w:r w:rsidRPr="002467B1">
              <w:rPr>
                <w:rFonts w:ascii="Trebuchet MS" w:hAnsi="Trebuchet MS"/>
                <w:color w:val="000000" w:themeColor="text1"/>
              </w:rPr>
              <w:t>Miligram/ metru cub</w:t>
            </w:r>
          </w:p>
        </w:tc>
        <w:tc>
          <w:tcPr>
            <w:tcW w:w="1341" w:type="pct"/>
            <w:tcBorders>
              <w:top w:val="single" w:sz="4" w:space="0" w:color="auto"/>
              <w:left w:val="single" w:sz="4" w:space="0" w:color="auto"/>
              <w:bottom w:val="single" w:sz="4" w:space="0" w:color="auto"/>
              <w:right w:val="single" w:sz="4" w:space="0" w:color="auto"/>
            </w:tcBorders>
          </w:tcPr>
          <w:p w14:paraId="29C8D5D8" w14:textId="42091D59" w:rsidR="00665FA9" w:rsidRDefault="00665FA9" w:rsidP="00665FA9">
            <w:pPr>
              <w:jc w:val="center"/>
              <w:rPr>
                <w:rFonts w:ascii="Trebuchet MS" w:hAnsi="Trebuchet MS"/>
                <w:color w:val="000000" w:themeColor="text1"/>
              </w:rPr>
            </w:pPr>
            <w:r>
              <w:rPr>
                <w:rFonts w:ascii="Trebuchet MS" w:hAnsi="Trebuchet MS"/>
                <w:color w:val="000000" w:themeColor="text1"/>
              </w:rPr>
              <w:t>Total COV clasele 1+2+3 (cu debit masic ≥ 3,0 kg/h)</w:t>
            </w:r>
          </w:p>
        </w:tc>
      </w:tr>
    </w:tbl>
    <w:p w14:paraId="015CC940" w14:textId="77777777" w:rsidR="000C18CA" w:rsidRDefault="000C18CA" w:rsidP="00B113D2">
      <w:pPr>
        <w:spacing w:after="0" w:line="360" w:lineRule="auto"/>
        <w:jc w:val="both"/>
        <w:rPr>
          <w:rFonts w:ascii="Trebuchet MS" w:hAnsi="Trebuchet MS" w:cs="Times New Roman"/>
          <w:b/>
          <w:lang w:val="ro-RO"/>
        </w:rPr>
      </w:pPr>
    </w:p>
    <w:p w14:paraId="49D5330E" w14:textId="145E512C" w:rsidR="00B113D2" w:rsidRPr="00C95AB3" w:rsidRDefault="00B113D2" w:rsidP="00B113D2">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Alte </w:t>
      </w:r>
      <w:r w:rsidRPr="00582A5D">
        <w:rPr>
          <w:rFonts w:ascii="Trebuchet MS" w:hAnsi="Trebuchet MS" w:cs="Times New Roman"/>
          <w:b/>
          <w:lang w:val="ro-RO"/>
        </w:rPr>
        <w:t>condiții de funcționare decât cele</w:t>
      </w:r>
      <w:r w:rsidRPr="00C95AB3">
        <w:rPr>
          <w:rFonts w:ascii="Trebuchet MS" w:hAnsi="Trebuchet MS" w:cs="Times New Roman"/>
          <w:b/>
          <w:lang w:val="ro-RO"/>
        </w:rPr>
        <w:t xml:space="preserve"> normale: </w:t>
      </w:r>
    </w:p>
    <w:p w14:paraId="13146D7D"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condițiilor planificate de funcționare altele decât cele normale (porniri/opriri), titularul are obligația limitării timpului de operare în aceste condiții.</w:t>
      </w:r>
    </w:p>
    <w:p w14:paraId="11B9203E"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lastRenderedPageBreak/>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125D2BDB"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B113D2">
        <w:rPr>
          <w:rFonts w:ascii="Trebuchet MS" w:hAnsi="Trebuchet MS" w:cs="Times New Roman"/>
          <w:lang w:val="ro-RO"/>
        </w:rPr>
        <w:t>Titularul are</w:t>
      </w:r>
      <w:r w:rsidRPr="00B113D2">
        <w:rPr>
          <w:rFonts w:ascii="Trebuchet MS" w:hAnsi="Trebuchet MS"/>
          <w:lang w:val="ro-RO"/>
        </w:rPr>
        <w:t xml:space="preserve"> </w:t>
      </w:r>
      <w:r w:rsidRPr="00B113D2">
        <w:rPr>
          <w:rFonts w:ascii="Trebuchet MS" w:hAnsi="Trebuchet MS" w:cs="Times New Roman"/>
          <w:lang w:val="ro-RO"/>
        </w:rPr>
        <w:t>obligația să ia toate măsurile ca în aceste condiții de funcționare emisiile din instalație</w:t>
      </w:r>
      <w:r>
        <w:rPr>
          <w:rFonts w:ascii="Trebuchet MS" w:hAnsi="Trebuchet MS"/>
          <w:lang w:val="ro-RO"/>
        </w:rPr>
        <w:t xml:space="preserve"> </w:t>
      </w:r>
      <w:r w:rsidRPr="00C95AB3">
        <w:rPr>
          <w:rFonts w:ascii="Trebuchet MS" w:hAnsi="Trebuchet MS" w:cs="Times New Roman"/>
          <w:lang w:val="ro-RO"/>
        </w:rPr>
        <w:t>să nu genereze deteriorarea calității aerului.</w:t>
      </w:r>
    </w:p>
    <w:p w14:paraId="0D2F6CF0" w14:textId="77777777" w:rsidR="00636729"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APA</w:t>
      </w:r>
      <w:r w:rsidR="006C5BEF" w:rsidRPr="00C95AB3">
        <w:rPr>
          <w:rFonts w:ascii="Trebuchet MS" w:hAnsi="Trebuchet MS"/>
          <w:b/>
          <w:bCs/>
          <w:sz w:val="22"/>
          <w:szCs w:val="22"/>
          <w:lang w:val="ro-RO"/>
        </w:rPr>
        <w:t>:</w:t>
      </w:r>
    </w:p>
    <w:p w14:paraId="6F72DF05" w14:textId="772F09AD" w:rsidR="00E7383E" w:rsidRDefault="00336812"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6293393E" w14:textId="372E2581" w:rsidR="0056097F" w:rsidRDefault="0056097F" w:rsidP="00C95AB3">
      <w:pPr>
        <w:pStyle w:val="PlainText"/>
        <w:numPr>
          <w:ilvl w:val="0"/>
          <w:numId w:val="12"/>
        </w:numPr>
        <w:spacing w:line="360" w:lineRule="auto"/>
        <w:ind w:left="426"/>
        <w:jc w:val="both"/>
        <w:rPr>
          <w:rFonts w:ascii="Trebuchet MS" w:hAnsi="Trebuchet MS"/>
          <w:bCs/>
          <w:sz w:val="22"/>
          <w:szCs w:val="22"/>
          <w:lang w:val="ro-RO"/>
        </w:rPr>
      </w:pPr>
      <w:r>
        <w:rPr>
          <w:rFonts w:ascii="Trebuchet MS" w:hAnsi="Trebuchet MS"/>
          <w:bCs/>
          <w:sz w:val="22"/>
          <w:szCs w:val="22"/>
          <w:lang w:val="ro-RO"/>
        </w:rPr>
        <w:t xml:space="preserve">indicativii de calitate ai apelor pluviale preepurate evacuate în râul Someșul Mic vor respecta condițiile impuse de HG nr. 352/2005 – NTPA001. </w:t>
      </w:r>
    </w:p>
    <w:p w14:paraId="2D831F18" w14:textId="0AF49183" w:rsidR="005562E6" w:rsidRPr="00C95AB3" w:rsidRDefault="00E7383E" w:rsidP="00C95AB3">
      <w:pPr>
        <w:pStyle w:val="PlainText"/>
        <w:spacing w:line="360" w:lineRule="auto"/>
        <w:jc w:val="both"/>
        <w:rPr>
          <w:rFonts w:ascii="Trebuchet MS" w:hAnsi="Trebuchet MS"/>
          <w:bCs/>
          <w:sz w:val="22"/>
          <w:szCs w:val="22"/>
          <w:lang w:val="ro-RO"/>
        </w:rPr>
      </w:pPr>
      <w:r w:rsidRPr="00C95AB3">
        <w:rPr>
          <w:rFonts w:ascii="Trebuchet MS" w:hAnsi="Trebuchet MS"/>
          <w:b/>
          <w:bCs/>
          <w:sz w:val="22"/>
          <w:szCs w:val="22"/>
          <w:lang w:val="ro-RO"/>
        </w:rPr>
        <w:t>SOL</w:t>
      </w:r>
      <w:r w:rsidR="006C5BEF" w:rsidRPr="00C95AB3">
        <w:rPr>
          <w:rFonts w:ascii="Trebuchet MS" w:hAnsi="Trebuchet MS"/>
          <w:b/>
          <w:bCs/>
          <w:sz w:val="22"/>
          <w:szCs w:val="22"/>
          <w:lang w:val="ro-RO"/>
        </w:rPr>
        <w:t>:</w:t>
      </w:r>
      <w:r w:rsidR="005562E6" w:rsidRPr="00C95AB3">
        <w:rPr>
          <w:rFonts w:ascii="Trebuchet MS" w:hAnsi="Trebuchet MS"/>
          <w:b/>
          <w:bCs/>
          <w:sz w:val="22"/>
          <w:szCs w:val="22"/>
          <w:lang w:val="ro-RO"/>
        </w:rPr>
        <w:t xml:space="preserve"> </w:t>
      </w:r>
    </w:p>
    <w:p w14:paraId="1A4CA932" w14:textId="77777777" w:rsidR="00206F71" w:rsidRPr="00C95AB3" w:rsidRDefault="00206F71"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va respecta Ordinul nr. 756/1997 pentru aprobarea Reglementării privind evaluarea poluării mediului, modificat prin Legea 104/2011, cu modificările și completările ulterioare.</w:t>
      </w:r>
    </w:p>
    <w:p w14:paraId="4B686D31" w14:textId="77777777" w:rsidR="00E7383E"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ZGOMOT</w:t>
      </w:r>
      <w:r w:rsidR="006C5BEF" w:rsidRPr="00C95AB3">
        <w:rPr>
          <w:rFonts w:ascii="Trebuchet MS" w:hAnsi="Trebuchet MS"/>
          <w:b/>
          <w:bCs/>
          <w:sz w:val="22"/>
          <w:szCs w:val="22"/>
          <w:lang w:val="ro-RO"/>
        </w:rPr>
        <w:t>:</w:t>
      </w:r>
    </w:p>
    <w:p w14:paraId="0031CDF1" w14:textId="77777777" w:rsidR="00336812" w:rsidRPr="00C95AB3" w:rsidRDefault="005562E6" w:rsidP="00C95AB3">
      <w:pPr>
        <w:pStyle w:val="PlainText"/>
        <w:numPr>
          <w:ilvl w:val="0"/>
          <w:numId w:val="13"/>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conform SR 10009/2017 şi Ord. nr. 119/2014 pentru aprobarea Normelor de igienă şi sănătate publică privind mediul de viaţă al populaţiei</w:t>
      </w:r>
      <w:r w:rsidR="00E11821" w:rsidRPr="00C95AB3">
        <w:rPr>
          <w:rFonts w:ascii="Trebuchet MS" w:hAnsi="Trebuchet MS"/>
          <w:bCs/>
          <w:sz w:val="22"/>
          <w:szCs w:val="22"/>
          <w:lang w:val="ro-RO"/>
        </w:rPr>
        <w:t>.</w:t>
      </w:r>
    </w:p>
    <w:p w14:paraId="1C832C09" w14:textId="77777777" w:rsidR="009A536E" w:rsidRPr="00C95AB3" w:rsidRDefault="009A536E" w:rsidP="001F64C6">
      <w:pPr>
        <w:spacing w:after="0" w:line="240" w:lineRule="auto"/>
        <w:jc w:val="both"/>
        <w:rPr>
          <w:rFonts w:ascii="Trebuchet MS" w:hAnsi="Trebuchet MS" w:cs="Times New Roman"/>
          <w:b/>
          <w:bCs/>
          <w:highlight w:val="yellow"/>
          <w:lang w:val="ro-RO"/>
        </w:rPr>
      </w:pPr>
    </w:p>
    <w:p w14:paraId="6F3D0A51" w14:textId="77777777" w:rsidR="00206F71" w:rsidRPr="00C95AB3" w:rsidRDefault="00206F71" w:rsidP="00A63C7F">
      <w:pPr>
        <w:spacing w:after="0" w:line="240" w:lineRule="auto"/>
        <w:jc w:val="both"/>
        <w:rPr>
          <w:rFonts w:ascii="Trebuchet MS" w:hAnsi="Trebuchet MS" w:cs="Times New Roman"/>
          <w:b/>
          <w:bCs/>
          <w:lang w:val="ro-RO"/>
        </w:rPr>
      </w:pPr>
    </w:p>
    <w:p w14:paraId="13C1B659" w14:textId="77777777" w:rsidR="00387951" w:rsidRPr="00C95AB3" w:rsidRDefault="00387951" w:rsidP="00C95AB3">
      <w:pPr>
        <w:spacing w:after="0" w:line="360" w:lineRule="auto"/>
        <w:jc w:val="both"/>
        <w:rPr>
          <w:rFonts w:ascii="Trebuchet MS" w:hAnsi="Trebuchet MS" w:cs="Times New Roman"/>
          <w:b/>
          <w:bCs/>
          <w:lang w:val="ro-RO"/>
        </w:rPr>
      </w:pPr>
      <w:r w:rsidRPr="00C95AB3">
        <w:rPr>
          <w:rFonts w:ascii="Trebuchet MS" w:hAnsi="Trebuchet MS" w:cs="Times New Roman"/>
          <w:b/>
          <w:bCs/>
          <w:lang w:val="ro-RO"/>
        </w:rPr>
        <w:t xml:space="preserve">III. MONITORIZAREA MEDIULUI  </w:t>
      </w:r>
    </w:p>
    <w:p w14:paraId="097D1D9F" w14:textId="77777777" w:rsidR="00BE3295" w:rsidRPr="00C95AB3" w:rsidRDefault="00BE3295" w:rsidP="001F64C6">
      <w:pPr>
        <w:spacing w:after="0" w:line="240" w:lineRule="auto"/>
        <w:jc w:val="both"/>
        <w:rPr>
          <w:rFonts w:ascii="Trebuchet MS" w:hAnsi="Trebuchet MS" w:cs="Times New Roman"/>
          <w:b/>
          <w:bCs/>
          <w:lang w:val="ro-RO"/>
        </w:rPr>
      </w:pPr>
    </w:p>
    <w:p w14:paraId="1FE61376" w14:textId="77777777" w:rsidR="00387951" w:rsidRPr="00C95AB3" w:rsidRDefault="00387951" w:rsidP="00C95AB3">
      <w:pPr>
        <w:pStyle w:val="ListParagraph"/>
        <w:numPr>
          <w:ilvl w:val="0"/>
          <w:numId w:val="14"/>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Indicatori</w:t>
      </w:r>
      <w:r w:rsidR="00BE3295" w:rsidRPr="00C95AB3">
        <w:rPr>
          <w:rFonts w:ascii="Trebuchet MS" w:hAnsi="Trebuchet MS" w:cs="Times New Roman"/>
          <w:b/>
          <w:lang w:val="ro-RO"/>
        </w:rPr>
        <w:t>i</w:t>
      </w:r>
      <w:r w:rsidRPr="00C95AB3">
        <w:rPr>
          <w:rFonts w:ascii="Trebuchet MS" w:hAnsi="Trebuchet MS" w:cs="Times New Roman"/>
          <w:b/>
          <w:lang w:val="ro-RO"/>
        </w:rPr>
        <w:t xml:space="preserve"> fizico-chimici, bact</w:t>
      </w:r>
      <w:r w:rsidR="00BE3295" w:rsidRPr="00C95AB3">
        <w:rPr>
          <w:rFonts w:ascii="Trebuchet MS" w:hAnsi="Trebuchet MS" w:cs="Times New Roman"/>
          <w:b/>
          <w:lang w:val="ro-RO"/>
        </w:rPr>
        <w:t>eriologici şi biologici emisi, e</w:t>
      </w:r>
      <w:r w:rsidRPr="00C95AB3">
        <w:rPr>
          <w:rFonts w:ascii="Trebuchet MS" w:hAnsi="Trebuchet MS" w:cs="Times New Roman"/>
          <w:b/>
          <w:lang w:val="ro-RO"/>
        </w:rPr>
        <w:t>misii</w:t>
      </w:r>
      <w:r w:rsidR="00BE3295" w:rsidRPr="00C95AB3">
        <w:rPr>
          <w:rFonts w:ascii="Trebuchet MS" w:hAnsi="Trebuchet MS" w:cs="Times New Roman"/>
          <w:b/>
          <w:lang w:val="ro-RO"/>
        </w:rPr>
        <w:t xml:space="preserve"> de</w:t>
      </w:r>
      <w:r w:rsidRPr="00C95AB3">
        <w:rPr>
          <w:rFonts w:ascii="Trebuchet MS" w:hAnsi="Trebuchet MS" w:cs="Times New Roman"/>
          <w:b/>
          <w:lang w:val="ro-RO"/>
        </w:rPr>
        <w:t xml:space="preserve"> poluanţi, frecvenţa, modul de valorificare a rezultatelor:</w:t>
      </w:r>
    </w:p>
    <w:p w14:paraId="0FCB1F12" w14:textId="15589C7A" w:rsidR="00BE3295"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aerului</w:t>
      </w:r>
      <w:r w:rsidR="0056097F">
        <w:rPr>
          <w:rFonts w:ascii="Trebuchet MS" w:hAnsi="Trebuchet MS" w:cs="Times New Roman"/>
          <w:b/>
          <w:lang w:val="ro-RO" w:eastAsia="ar-SA"/>
        </w:rPr>
        <w:t>:</w:t>
      </w:r>
    </w:p>
    <w:p w14:paraId="0377A062" w14:textId="4EC88090" w:rsidR="00665FA9" w:rsidRPr="00665FA9" w:rsidRDefault="00665FA9" w:rsidP="00665FA9">
      <w:pPr>
        <w:pStyle w:val="ListParagraph"/>
        <w:numPr>
          <w:ilvl w:val="0"/>
          <w:numId w:val="28"/>
        </w:numPr>
        <w:spacing w:after="0" w:line="360" w:lineRule="auto"/>
        <w:ind w:left="426"/>
        <w:jc w:val="both"/>
        <w:rPr>
          <w:rFonts w:ascii="Trebuchet MS" w:hAnsi="Trebuchet MS" w:cs="Times New Roman"/>
          <w:lang w:val="ro-RO" w:eastAsia="ar-SA"/>
        </w:rPr>
      </w:pPr>
      <w:r w:rsidRPr="00665FA9">
        <w:rPr>
          <w:rFonts w:ascii="Trebuchet MS" w:hAnsi="Trebuchet MS" w:cs="Times New Roman"/>
          <w:lang w:val="ro-RO" w:eastAsia="ar-SA"/>
        </w:rPr>
        <w:t>Sistem exhaustare</w:t>
      </w:r>
      <w:r w:rsidRPr="00665FA9">
        <w:rPr>
          <w:rFonts w:ascii="Trebuchet MS" w:hAnsi="Trebuchet MS" w:cs="Times New Roman"/>
          <w:lang w:val="ro-RO" w:eastAsia="ar-SA"/>
        </w:rPr>
        <w:t xml:space="preserve"> h</w:t>
      </w:r>
      <w:r w:rsidRPr="00665FA9">
        <w:rPr>
          <w:rFonts w:ascii="Trebuchet MS" w:hAnsi="Trebuchet MS" w:cs="Times New Roman"/>
          <w:lang w:val="ro-RO" w:eastAsia="ar-SA"/>
        </w:rPr>
        <w:t>ală vopsitorie</w:t>
      </w:r>
      <w:r>
        <w:rPr>
          <w:rFonts w:ascii="Trebuchet MS" w:hAnsi="Trebuchet MS" w:cs="Times New Roman"/>
          <w:lang w:val="ro-RO" w:eastAsia="ar-SA"/>
        </w:rPr>
        <w:t>: pulberi totale și Compuși organici volatili nemetanici, anual, conform Orde. 462/1993.</w:t>
      </w:r>
    </w:p>
    <w:p w14:paraId="5F9AC2C4" w14:textId="3312E547" w:rsidR="0056097F" w:rsidRDefault="005078E5" w:rsidP="00C95AB3">
      <w:pPr>
        <w:spacing w:after="0" w:line="360" w:lineRule="auto"/>
        <w:jc w:val="both"/>
        <w:rPr>
          <w:rFonts w:ascii="Trebuchet MS" w:hAnsi="Trebuchet MS" w:cs="Times New Roman"/>
          <w:lang w:val="ro-RO" w:eastAsia="ar-SA"/>
        </w:rPr>
      </w:pPr>
      <w:r w:rsidRPr="00C95AB3">
        <w:rPr>
          <w:rFonts w:ascii="Trebuchet MS" w:hAnsi="Trebuchet MS" w:cs="Times New Roman"/>
          <w:b/>
          <w:lang w:val="ro-RO" w:eastAsia="ar-SA"/>
        </w:rPr>
        <w:t>Monitorizarea apei</w:t>
      </w:r>
      <w:r w:rsidR="0056097F">
        <w:rPr>
          <w:rFonts w:ascii="Trebuchet MS" w:hAnsi="Trebuchet MS" w:cs="Times New Roman"/>
          <w:b/>
          <w:lang w:val="ro-RO" w:eastAsia="ar-SA"/>
        </w:rPr>
        <w:t>:</w:t>
      </w:r>
    </w:p>
    <w:p w14:paraId="72317321" w14:textId="0AE06DD5" w:rsidR="0056097F" w:rsidRPr="0056097F" w:rsidRDefault="0056097F" w:rsidP="00D24A17">
      <w:pPr>
        <w:pStyle w:val="ListParagraph"/>
        <w:numPr>
          <w:ilvl w:val="0"/>
          <w:numId w:val="26"/>
        </w:numPr>
        <w:suppressAutoHyphens/>
        <w:spacing w:after="0" w:line="360" w:lineRule="auto"/>
        <w:ind w:left="426"/>
        <w:jc w:val="both"/>
        <w:rPr>
          <w:rFonts w:ascii="Trebuchet MS" w:hAnsi="Trebuchet MS" w:cs="Times New Roman"/>
          <w:szCs w:val="20"/>
          <w:lang w:val="ro-RO"/>
        </w:rPr>
      </w:pPr>
      <w:r w:rsidRPr="0056097F">
        <w:rPr>
          <w:rFonts w:ascii="Trebuchet MS" w:hAnsi="Trebuchet MS" w:cs="Times New Roman"/>
          <w:szCs w:val="20"/>
          <w:lang w:val="ro-RO"/>
        </w:rPr>
        <w:t>conform Autorizaţiei de Gospodărirea Apelor nr. 49-CJ din 18.07.2023, emisă de Administraţia Naţională “Apele Române” - Administraţia Bazinală de Apă Someş – Tisa: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3118"/>
        <w:gridCol w:w="1276"/>
        <w:gridCol w:w="1759"/>
        <w:gridCol w:w="2112"/>
      </w:tblGrid>
      <w:tr w:rsidR="0056097F" w:rsidRPr="0056097F" w14:paraId="796AE581" w14:textId="77777777" w:rsidTr="0056097F">
        <w:tc>
          <w:tcPr>
            <w:tcW w:w="730" w:type="pct"/>
            <w:tcBorders>
              <w:top w:val="single" w:sz="4" w:space="0" w:color="auto"/>
              <w:left w:val="single" w:sz="4" w:space="0" w:color="auto"/>
              <w:bottom w:val="single" w:sz="4" w:space="0" w:color="auto"/>
              <w:right w:val="single" w:sz="4" w:space="0" w:color="auto"/>
            </w:tcBorders>
            <w:shd w:val="clear" w:color="auto" w:fill="C0C0C0"/>
            <w:hideMark/>
          </w:tcPr>
          <w:p w14:paraId="11060CB9" w14:textId="6CD0A4AB" w:rsidR="0056097F" w:rsidRPr="0056097F" w:rsidRDefault="0056097F" w:rsidP="0056097F">
            <w:pPr>
              <w:suppressAutoHyphens/>
              <w:spacing w:after="0" w:line="240" w:lineRule="auto"/>
              <w:jc w:val="center"/>
              <w:rPr>
                <w:rFonts w:ascii="Trebuchet MS" w:eastAsia="Calibri" w:hAnsi="Trebuchet MS" w:cs="Times New Roman"/>
                <w:b/>
                <w:sz w:val="20"/>
                <w:szCs w:val="20"/>
                <w:lang w:eastAsia="ar-SA"/>
              </w:rPr>
            </w:pPr>
            <w:r w:rsidRPr="0056097F">
              <w:rPr>
                <w:rFonts w:ascii="Trebuchet MS" w:eastAsia="Calibri" w:hAnsi="Trebuchet MS" w:cs="Times New Roman"/>
                <w:b/>
                <w:sz w:val="20"/>
                <w:szCs w:val="20"/>
                <w:lang w:eastAsia="ar-SA"/>
              </w:rPr>
              <w:t>Categoria apei</w:t>
            </w:r>
          </w:p>
        </w:tc>
        <w:tc>
          <w:tcPr>
            <w:tcW w:w="1611" w:type="pct"/>
            <w:tcBorders>
              <w:top w:val="single" w:sz="4" w:space="0" w:color="auto"/>
              <w:left w:val="single" w:sz="4" w:space="0" w:color="auto"/>
              <w:bottom w:val="single" w:sz="4" w:space="0" w:color="auto"/>
              <w:right w:val="single" w:sz="4" w:space="0" w:color="auto"/>
            </w:tcBorders>
            <w:shd w:val="clear" w:color="auto" w:fill="C0C0C0"/>
            <w:hideMark/>
          </w:tcPr>
          <w:p w14:paraId="3022CB15" w14:textId="77777777" w:rsidR="0056097F" w:rsidRPr="0056097F" w:rsidRDefault="0056097F" w:rsidP="0056097F">
            <w:pPr>
              <w:suppressAutoHyphens/>
              <w:spacing w:after="0" w:line="240" w:lineRule="auto"/>
              <w:jc w:val="center"/>
              <w:rPr>
                <w:rFonts w:ascii="Trebuchet MS" w:eastAsia="Calibri" w:hAnsi="Trebuchet MS" w:cs="Times New Roman"/>
                <w:b/>
                <w:sz w:val="20"/>
                <w:szCs w:val="20"/>
                <w:lang w:eastAsia="ar-SA"/>
              </w:rPr>
            </w:pPr>
            <w:r w:rsidRPr="0056097F">
              <w:rPr>
                <w:rFonts w:ascii="Trebuchet MS" w:eastAsia="Calibri" w:hAnsi="Trebuchet MS" w:cs="Times New Roman"/>
                <w:b/>
                <w:sz w:val="20"/>
                <w:szCs w:val="20"/>
                <w:lang w:eastAsia="ar-SA"/>
              </w:rPr>
              <w:t>Indicator de calitate</w:t>
            </w:r>
          </w:p>
        </w:tc>
        <w:tc>
          <w:tcPr>
            <w:tcW w:w="659" w:type="pct"/>
            <w:tcBorders>
              <w:top w:val="single" w:sz="4" w:space="0" w:color="auto"/>
              <w:left w:val="single" w:sz="4" w:space="0" w:color="auto"/>
              <w:bottom w:val="single" w:sz="4" w:space="0" w:color="auto"/>
              <w:right w:val="single" w:sz="4" w:space="0" w:color="auto"/>
            </w:tcBorders>
            <w:shd w:val="clear" w:color="auto" w:fill="C0C0C0"/>
          </w:tcPr>
          <w:p w14:paraId="3BEC0BEF" w14:textId="77777777" w:rsidR="0056097F" w:rsidRPr="0056097F" w:rsidRDefault="0056097F" w:rsidP="0056097F">
            <w:pPr>
              <w:suppressAutoHyphens/>
              <w:spacing w:after="0" w:line="240" w:lineRule="auto"/>
              <w:jc w:val="center"/>
              <w:rPr>
                <w:rFonts w:ascii="Trebuchet MS" w:eastAsia="Calibri" w:hAnsi="Trebuchet MS" w:cs="Times New Roman"/>
                <w:b/>
                <w:sz w:val="20"/>
                <w:szCs w:val="20"/>
                <w:lang w:eastAsia="ar-SA"/>
              </w:rPr>
            </w:pPr>
            <w:r w:rsidRPr="0056097F">
              <w:rPr>
                <w:rFonts w:ascii="Trebuchet MS" w:eastAsia="Calibri" w:hAnsi="Trebuchet MS" w:cs="Times New Roman"/>
                <w:b/>
                <w:sz w:val="20"/>
                <w:szCs w:val="20"/>
                <w:lang w:eastAsia="ar-SA"/>
              </w:rPr>
              <w:t>Valori admise</w:t>
            </w:r>
          </w:p>
          <w:p w14:paraId="109774AD" w14:textId="256201CE" w:rsidR="0056097F" w:rsidRPr="0056097F" w:rsidRDefault="0056097F" w:rsidP="0056097F">
            <w:pPr>
              <w:suppressAutoHyphens/>
              <w:spacing w:after="0" w:line="240" w:lineRule="auto"/>
              <w:jc w:val="center"/>
              <w:rPr>
                <w:rFonts w:ascii="Trebuchet MS" w:eastAsia="Calibri" w:hAnsi="Trebuchet MS" w:cs="Times New Roman"/>
                <w:b/>
                <w:sz w:val="20"/>
                <w:szCs w:val="20"/>
                <w:lang w:eastAsia="ar-SA"/>
              </w:rPr>
            </w:pPr>
            <w:r w:rsidRPr="0056097F">
              <w:rPr>
                <w:rFonts w:ascii="Trebuchet MS" w:eastAsia="Calibri" w:hAnsi="Trebuchet MS" w:cs="Times New Roman"/>
                <w:b/>
                <w:sz w:val="20"/>
                <w:szCs w:val="20"/>
                <w:lang w:eastAsia="ar-SA"/>
              </w:rPr>
              <w:t xml:space="preserve"> (mg/l)</w:t>
            </w:r>
          </w:p>
        </w:tc>
        <w:tc>
          <w:tcPr>
            <w:tcW w:w="909" w:type="pct"/>
            <w:tcBorders>
              <w:top w:val="single" w:sz="4" w:space="0" w:color="auto"/>
              <w:left w:val="single" w:sz="4" w:space="0" w:color="auto"/>
              <w:bottom w:val="single" w:sz="4" w:space="0" w:color="auto"/>
              <w:right w:val="single" w:sz="4" w:space="0" w:color="auto"/>
            </w:tcBorders>
            <w:shd w:val="clear" w:color="auto" w:fill="C0C0C0"/>
            <w:hideMark/>
          </w:tcPr>
          <w:p w14:paraId="41D5AF1C" w14:textId="199BFF22" w:rsidR="0056097F" w:rsidRPr="0056097F" w:rsidRDefault="0056097F" w:rsidP="0056097F">
            <w:pPr>
              <w:suppressAutoHyphens/>
              <w:spacing w:after="0" w:line="240" w:lineRule="auto"/>
              <w:jc w:val="center"/>
              <w:rPr>
                <w:rFonts w:ascii="Trebuchet MS" w:eastAsia="Calibri" w:hAnsi="Trebuchet MS" w:cs="Times New Roman"/>
                <w:b/>
                <w:sz w:val="20"/>
                <w:szCs w:val="20"/>
                <w:lang w:eastAsia="ar-SA"/>
              </w:rPr>
            </w:pPr>
            <w:r w:rsidRPr="0056097F">
              <w:rPr>
                <w:rFonts w:ascii="Trebuchet MS" w:eastAsia="Calibri" w:hAnsi="Trebuchet MS" w:cs="Times New Roman"/>
                <w:b/>
                <w:sz w:val="20"/>
                <w:szCs w:val="20"/>
                <w:lang w:eastAsia="ar-SA"/>
              </w:rPr>
              <w:t>Tip de monitorizare</w:t>
            </w:r>
          </w:p>
        </w:tc>
        <w:tc>
          <w:tcPr>
            <w:tcW w:w="1091" w:type="pct"/>
            <w:tcBorders>
              <w:top w:val="single" w:sz="4" w:space="0" w:color="auto"/>
              <w:left w:val="single" w:sz="4" w:space="0" w:color="auto"/>
              <w:bottom w:val="single" w:sz="4" w:space="0" w:color="auto"/>
              <w:right w:val="single" w:sz="4" w:space="0" w:color="auto"/>
            </w:tcBorders>
            <w:shd w:val="clear" w:color="auto" w:fill="C0C0C0"/>
            <w:hideMark/>
          </w:tcPr>
          <w:p w14:paraId="3DAB8DC7" w14:textId="77777777" w:rsidR="0056097F" w:rsidRPr="0056097F" w:rsidRDefault="0056097F" w:rsidP="0056097F">
            <w:pPr>
              <w:suppressAutoHyphens/>
              <w:spacing w:after="0" w:line="240" w:lineRule="auto"/>
              <w:jc w:val="center"/>
              <w:rPr>
                <w:rFonts w:ascii="Trebuchet MS" w:eastAsia="Calibri" w:hAnsi="Trebuchet MS" w:cs="Times New Roman"/>
                <w:b/>
                <w:sz w:val="20"/>
                <w:szCs w:val="20"/>
                <w:lang w:eastAsia="ar-SA"/>
              </w:rPr>
            </w:pPr>
            <w:r w:rsidRPr="0056097F">
              <w:rPr>
                <w:rFonts w:ascii="Trebuchet MS" w:eastAsia="Calibri" w:hAnsi="Trebuchet MS" w:cs="Times New Roman"/>
                <w:b/>
                <w:sz w:val="20"/>
                <w:szCs w:val="20"/>
                <w:lang w:eastAsia="ar-SA"/>
              </w:rPr>
              <w:t>Frecvență</w:t>
            </w:r>
          </w:p>
        </w:tc>
      </w:tr>
      <w:tr w:rsidR="0056097F" w:rsidRPr="0056097F" w14:paraId="11FEAC38" w14:textId="77777777" w:rsidTr="00617109">
        <w:trPr>
          <w:trHeight w:val="305"/>
        </w:trPr>
        <w:tc>
          <w:tcPr>
            <w:tcW w:w="730" w:type="pct"/>
            <w:vMerge w:val="restart"/>
            <w:tcBorders>
              <w:top w:val="single" w:sz="4" w:space="0" w:color="auto"/>
              <w:left w:val="single" w:sz="4" w:space="0" w:color="auto"/>
              <w:bottom w:val="single" w:sz="4" w:space="0" w:color="auto"/>
              <w:right w:val="single" w:sz="4" w:space="0" w:color="auto"/>
            </w:tcBorders>
            <w:hideMark/>
          </w:tcPr>
          <w:p w14:paraId="14F37A61" w14:textId="01EC5A4A"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sidRPr="0056097F">
              <w:rPr>
                <w:rFonts w:ascii="Trebuchet MS" w:eastAsia="Calibri" w:hAnsi="Trebuchet MS" w:cs="Times New Roman"/>
                <w:sz w:val="20"/>
                <w:szCs w:val="20"/>
                <w:lang w:eastAsia="ar-SA"/>
              </w:rPr>
              <w:t>Ape pluviale</w:t>
            </w:r>
            <w:r w:rsidRPr="0056097F">
              <w:rPr>
                <w:rFonts w:ascii="Trebuchet MS" w:eastAsia="Calibri" w:hAnsi="Trebuchet MS" w:cs="Times New Roman"/>
                <w:sz w:val="20"/>
                <w:szCs w:val="20"/>
                <w:lang w:val="fr-FR" w:eastAsia="ar-SA"/>
              </w:rPr>
              <w:t xml:space="preserve"> </w:t>
            </w:r>
          </w:p>
        </w:tc>
        <w:tc>
          <w:tcPr>
            <w:tcW w:w="1611" w:type="pct"/>
            <w:tcBorders>
              <w:top w:val="single" w:sz="4" w:space="0" w:color="auto"/>
              <w:left w:val="single" w:sz="4" w:space="0" w:color="auto"/>
              <w:bottom w:val="single" w:sz="4" w:space="0" w:color="auto"/>
              <w:right w:val="single" w:sz="4" w:space="0" w:color="auto"/>
            </w:tcBorders>
            <w:hideMark/>
          </w:tcPr>
          <w:p w14:paraId="5BAAA019" w14:textId="77777777"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sidRPr="0056097F">
              <w:rPr>
                <w:rFonts w:ascii="Trebuchet MS" w:eastAsia="Calibri" w:hAnsi="Trebuchet MS" w:cs="Times New Roman"/>
                <w:sz w:val="20"/>
                <w:szCs w:val="20"/>
                <w:lang w:eastAsia="ar-SA"/>
              </w:rPr>
              <w:t xml:space="preserve">pH </w:t>
            </w:r>
          </w:p>
        </w:tc>
        <w:tc>
          <w:tcPr>
            <w:tcW w:w="659" w:type="pct"/>
            <w:tcBorders>
              <w:top w:val="single" w:sz="4" w:space="0" w:color="auto"/>
              <w:left w:val="single" w:sz="4" w:space="0" w:color="auto"/>
              <w:bottom w:val="single" w:sz="4" w:space="0" w:color="auto"/>
              <w:right w:val="single" w:sz="4" w:space="0" w:color="auto"/>
            </w:tcBorders>
          </w:tcPr>
          <w:p w14:paraId="172D58CD" w14:textId="1CDBA8A5"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Pr>
                <w:rFonts w:ascii="Trebuchet MS" w:eastAsia="Calibri" w:hAnsi="Trebuchet MS" w:cs="Times New Roman"/>
                <w:sz w:val="20"/>
                <w:szCs w:val="20"/>
                <w:lang w:eastAsia="ar-SA"/>
              </w:rPr>
              <w:t>6,5 – 8,5</w:t>
            </w:r>
          </w:p>
        </w:tc>
        <w:tc>
          <w:tcPr>
            <w:tcW w:w="909" w:type="pct"/>
            <w:vMerge w:val="restart"/>
            <w:tcBorders>
              <w:top w:val="single" w:sz="4" w:space="0" w:color="auto"/>
              <w:left w:val="single" w:sz="4" w:space="0" w:color="auto"/>
              <w:right w:val="single" w:sz="4" w:space="0" w:color="auto"/>
            </w:tcBorders>
            <w:hideMark/>
          </w:tcPr>
          <w:p w14:paraId="505A71FD" w14:textId="77777777"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sidRPr="0056097F">
              <w:rPr>
                <w:rFonts w:ascii="Trebuchet MS" w:eastAsia="Calibri" w:hAnsi="Trebuchet MS" w:cs="Times New Roman"/>
                <w:sz w:val="20"/>
                <w:szCs w:val="20"/>
                <w:lang w:eastAsia="ar-SA"/>
              </w:rPr>
              <w:t>discontinuă</w:t>
            </w:r>
          </w:p>
          <w:p w14:paraId="3BCCB626" w14:textId="43C48B09"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p>
        </w:tc>
        <w:tc>
          <w:tcPr>
            <w:tcW w:w="1091" w:type="pct"/>
            <w:vMerge w:val="restart"/>
            <w:tcBorders>
              <w:top w:val="single" w:sz="4" w:space="0" w:color="auto"/>
              <w:left w:val="single" w:sz="4" w:space="0" w:color="auto"/>
              <w:right w:val="single" w:sz="4" w:space="0" w:color="auto"/>
            </w:tcBorders>
            <w:hideMark/>
          </w:tcPr>
          <w:p w14:paraId="3774AC31" w14:textId="1AC1202A"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Pr>
                <w:rFonts w:ascii="Trebuchet MS" w:eastAsia="Calibri" w:hAnsi="Trebuchet MS" w:cs="Times New Roman"/>
                <w:sz w:val="20"/>
                <w:szCs w:val="20"/>
                <w:lang w:eastAsia="ar-SA"/>
              </w:rPr>
              <w:t>Semestrială (la precipitații)</w:t>
            </w:r>
          </w:p>
        </w:tc>
      </w:tr>
      <w:tr w:rsidR="0056097F" w:rsidRPr="0056097F" w14:paraId="34150265" w14:textId="77777777" w:rsidTr="00617109">
        <w:trPr>
          <w:trHeight w:val="267"/>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7221A0B4" w14:textId="77777777" w:rsidR="0056097F" w:rsidRPr="0056097F" w:rsidRDefault="0056097F" w:rsidP="0056097F">
            <w:pPr>
              <w:spacing w:after="0" w:line="240" w:lineRule="auto"/>
              <w:rPr>
                <w:rFonts w:ascii="Trebuchet MS" w:eastAsia="Calibri" w:hAnsi="Trebuchet MS" w:cs="Times New Roman"/>
                <w:sz w:val="20"/>
                <w:szCs w:val="20"/>
                <w:lang w:eastAsia="ar-SA"/>
              </w:rPr>
            </w:pPr>
          </w:p>
        </w:tc>
        <w:tc>
          <w:tcPr>
            <w:tcW w:w="1611" w:type="pct"/>
            <w:tcBorders>
              <w:top w:val="single" w:sz="4" w:space="0" w:color="auto"/>
              <w:left w:val="single" w:sz="4" w:space="0" w:color="auto"/>
              <w:bottom w:val="single" w:sz="4" w:space="0" w:color="auto"/>
              <w:right w:val="single" w:sz="4" w:space="0" w:color="auto"/>
            </w:tcBorders>
            <w:hideMark/>
          </w:tcPr>
          <w:p w14:paraId="0F1F1AB8" w14:textId="068B3DC5"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sidRPr="0056097F">
              <w:rPr>
                <w:rFonts w:ascii="Trebuchet MS" w:eastAsia="Calibri" w:hAnsi="Trebuchet MS" w:cs="Times New Roman"/>
                <w:sz w:val="20"/>
                <w:szCs w:val="20"/>
                <w:lang w:eastAsia="ar-SA"/>
              </w:rPr>
              <w:t>Materii în suspensie</w:t>
            </w:r>
          </w:p>
        </w:tc>
        <w:tc>
          <w:tcPr>
            <w:tcW w:w="659" w:type="pct"/>
            <w:tcBorders>
              <w:top w:val="single" w:sz="4" w:space="0" w:color="auto"/>
              <w:left w:val="single" w:sz="4" w:space="0" w:color="auto"/>
              <w:bottom w:val="single" w:sz="4" w:space="0" w:color="auto"/>
              <w:right w:val="single" w:sz="4" w:space="0" w:color="auto"/>
            </w:tcBorders>
          </w:tcPr>
          <w:p w14:paraId="430EB48F" w14:textId="435C14BF"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Pr>
                <w:rFonts w:ascii="Trebuchet MS" w:eastAsia="Calibri" w:hAnsi="Trebuchet MS" w:cs="Times New Roman"/>
                <w:sz w:val="20"/>
                <w:szCs w:val="20"/>
                <w:lang w:eastAsia="ar-SA"/>
              </w:rPr>
              <w:t>35</w:t>
            </w:r>
          </w:p>
        </w:tc>
        <w:tc>
          <w:tcPr>
            <w:tcW w:w="909" w:type="pct"/>
            <w:vMerge/>
            <w:tcBorders>
              <w:left w:val="single" w:sz="4" w:space="0" w:color="auto"/>
              <w:right w:val="single" w:sz="4" w:space="0" w:color="auto"/>
            </w:tcBorders>
            <w:hideMark/>
          </w:tcPr>
          <w:p w14:paraId="3750CC1A" w14:textId="48A72C47"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p>
        </w:tc>
        <w:tc>
          <w:tcPr>
            <w:tcW w:w="1091" w:type="pct"/>
            <w:vMerge/>
            <w:tcBorders>
              <w:left w:val="single" w:sz="4" w:space="0" w:color="auto"/>
              <w:right w:val="single" w:sz="4" w:space="0" w:color="auto"/>
            </w:tcBorders>
            <w:hideMark/>
          </w:tcPr>
          <w:p w14:paraId="31B2D152" w14:textId="1FEB4D69"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p>
        </w:tc>
      </w:tr>
      <w:tr w:rsidR="0056097F" w:rsidRPr="0056097F" w14:paraId="4A7C158A" w14:textId="77777777" w:rsidTr="00617109">
        <w:trPr>
          <w:trHeight w:val="267"/>
        </w:trPr>
        <w:tc>
          <w:tcPr>
            <w:tcW w:w="730" w:type="pct"/>
            <w:vMerge/>
            <w:tcBorders>
              <w:top w:val="single" w:sz="4" w:space="0" w:color="auto"/>
              <w:left w:val="single" w:sz="4" w:space="0" w:color="auto"/>
              <w:bottom w:val="single" w:sz="4" w:space="0" w:color="auto"/>
              <w:right w:val="single" w:sz="4" w:space="0" w:color="auto"/>
            </w:tcBorders>
            <w:vAlign w:val="center"/>
          </w:tcPr>
          <w:p w14:paraId="46E26963" w14:textId="77777777" w:rsidR="0056097F" w:rsidRPr="0056097F" w:rsidRDefault="0056097F" w:rsidP="0056097F">
            <w:pPr>
              <w:spacing w:after="0" w:line="240" w:lineRule="auto"/>
              <w:rPr>
                <w:rFonts w:ascii="Trebuchet MS" w:eastAsia="Calibri" w:hAnsi="Trebuchet MS" w:cs="Times New Roman"/>
                <w:sz w:val="20"/>
                <w:szCs w:val="20"/>
                <w:lang w:eastAsia="ar-SA"/>
              </w:rPr>
            </w:pPr>
          </w:p>
        </w:tc>
        <w:tc>
          <w:tcPr>
            <w:tcW w:w="1611" w:type="pct"/>
            <w:tcBorders>
              <w:top w:val="single" w:sz="4" w:space="0" w:color="auto"/>
              <w:left w:val="single" w:sz="4" w:space="0" w:color="auto"/>
              <w:bottom w:val="single" w:sz="4" w:space="0" w:color="auto"/>
              <w:right w:val="single" w:sz="4" w:space="0" w:color="auto"/>
            </w:tcBorders>
          </w:tcPr>
          <w:p w14:paraId="76F1DB78" w14:textId="55023B31"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sidRPr="0056097F">
              <w:rPr>
                <w:rFonts w:ascii="Trebuchet MS" w:eastAsia="Calibri" w:hAnsi="Trebuchet MS" w:cs="Times New Roman"/>
                <w:sz w:val="20"/>
                <w:szCs w:val="20"/>
                <w:lang w:eastAsia="ar-SA"/>
              </w:rPr>
              <w:t>Substanțe extractibile cu solvenți organici</w:t>
            </w:r>
          </w:p>
        </w:tc>
        <w:tc>
          <w:tcPr>
            <w:tcW w:w="659" w:type="pct"/>
            <w:tcBorders>
              <w:top w:val="single" w:sz="4" w:space="0" w:color="auto"/>
              <w:left w:val="single" w:sz="4" w:space="0" w:color="auto"/>
              <w:bottom w:val="single" w:sz="4" w:space="0" w:color="auto"/>
              <w:right w:val="single" w:sz="4" w:space="0" w:color="auto"/>
            </w:tcBorders>
          </w:tcPr>
          <w:p w14:paraId="591FA6FF" w14:textId="0F9D1646"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Pr>
                <w:rFonts w:ascii="Trebuchet MS" w:eastAsia="Calibri" w:hAnsi="Trebuchet MS" w:cs="Times New Roman"/>
                <w:sz w:val="20"/>
                <w:szCs w:val="20"/>
                <w:lang w:eastAsia="ar-SA"/>
              </w:rPr>
              <w:t>20</w:t>
            </w:r>
          </w:p>
        </w:tc>
        <w:tc>
          <w:tcPr>
            <w:tcW w:w="909" w:type="pct"/>
            <w:vMerge/>
            <w:tcBorders>
              <w:left w:val="single" w:sz="4" w:space="0" w:color="auto"/>
              <w:right w:val="single" w:sz="4" w:space="0" w:color="auto"/>
            </w:tcBorders>
          </w:tcPr>
          <w:p w14:paraId="377D8900" w14:textId="117D3E8E"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p>
        </w:tc>
        <w:tc>
          <w:tcPr>
            <w:tcW w:w="1091" w:type="pct"/>
            <w:vMerge/>
            <w:tcBorders>
              <w:left w:val="single" w:sz="4" w:space="0" w:color="auto"/>
              <w:right w:val="single" w:sz="4" w:space="0" w:color="auto"/>
            </w:tcBorders>
          </w:tcPr>
          <w:p w14:paraId="65FD88F5" w14:textId="021B2973"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p>
        </w:tc>
      </w:tr>
      <w:tr w:rsidR="0056097F" w:rsidRPr="0056097F" w14:paraId="7FA0AD92" w14:textId="77777777" w:rsidTr="00617109">
        <w:trPr>
          <w:trHeight w:val="285"/>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25099ABC" w14:textId="77777777" w:rsidR="0056097F" w:rsidRPr="0056097F" w:rsidRDefault="0056097F" w:rsidP="0056097F">
            <w:pPr>
              <w:spacing w:after="0" w:line="240" w:lineRule="auto"/>
              <w:rPr>
                <w:rFonts w:ascii="Trebuchet MS" w:eastAsia="Calibri" w:hAnsi="Trebuchet MS" w:cs="Times New Roman"/>
                <w:sz w:val="20"/>
                <w:szCs w:val="20"/>
                <w:lang w:eastAsia="ar-SA"/>
              </w:rPr>
            </w:pPr>
          </w:p>
        </w:tc>
        <w:tc>
          <w:tcPr>
            <w:tcW w:w="1611" w:type="pct"/>
            <w:tcBorders>
              <w:top w:val="single" w:sz="4" w:space="0" w:color="auto"/>
              <w:left w:val="single" w:sz="4" w:space="0" w:color="auto"/>
              <w:bottom w:val="single" w:sz="4" w:space="0" w:color="auto"/>
              <w:right w:val="single" w:sz="4" w:space="0" w:color="auto"/>
            </w:tcBorders>
            <w:hideMark/>
          </w:tcPr>
          <w:p w14:paraId="7C81E10E" w14:textId="08B2F610"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sidRPr="0056097F">
              <w:rPr>
                <w:rFonts w:ascii="Trebuchet MS" w:eastAsia="Calibri" w:hAnsi="Trebuchet MS" w:cs="Times New Roman"/>
                <w:sz w:val="20"/>
                <w:szCs w:val="20"/>
                <w:lang w:eastAsia="ar-SA"/>
              </w:rPr>
              <w:t>Produse petroliere</w:t>
            </w:r>
          </w:p>
        </w:tc>
        <w:tc>
          <w:tcPr>
            <w:tcW w:w="659" w:type="pct"/>
            <w:tcBorders>
              <w:top w:val="single" w:sz="4" w:space="0" w:color="auto"/>
              <w:left w:val="single" w:sz="4" w:space="0" w:color="auto"/>
              <w:bottom w:val="single" w:sz="4" w:space="0" w:color="auto"/>
              <w:right w:val="single" w:sz="4" w:space="0" w:color="auto"/>
            </w:tcBorders>
          </w:tcPr>
          <w:p w14:paraId="42CC5BFC" w14:textId="3662EBCE"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r>
              <w:rPr>
                <w:rFonts w:ascii="Trebuchet MS" w:eastAsia="Calibri" w:hAnsi="Trebuchet MS" w:cs="Times New Roman"/>
                <w:sz w:val="20"/>
                <w:szCs w:val="20"/>
                <w:lang w:eastAsia="ar-SA"/>
              </w:rPr>
              <w:t>5</w:t>
            </w:r>
          </w:p>
        </w:tc>
        <w:tc>
          <w:tcPr>
            <w:tcW w:w="909" w:type="pct"/>
            <w:vMerge/>
            <w:tcBorders>
              <w:left w:val="single" w:sz="4" w:space="0" w:color="auto"/>
              <w:bottom w:val="single" w:sz="4" w:space="0" w:color="auto"/>
              <w:right w:val="single" w:sz="4" w:space="0" w:color="auto"/>
            </w:tcBorders>
            <w:hideMark/>
          </w:tcPr>
          <w:p w14:paraId="1DA3D039" w14:textId="2E7235E0"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p>
        </w:tc>
        <w:tc>
          <w:tcPr>
            <w:tcW w:w="1091" w:type="pct"/>
            <w:vMerge/>
            <w:tcBorders>
              <w:left w:val="single" w:sz="4" w:space="0" w:color="auto"/>
              <w:bottom w:val="single" w:sz="4" w:space="0" w:color="auto"/>
              <w:right w:val="single" w:sz="4" w:space="0" w:color="auto"/>
            </w:tcBorders>
            <w:hideMark/>
          </w:tcPr>
          <w:p w14:paraId="3077D12E" w14:textId="7569D5DD" w:rsidR="0056097F" w:rsidRPr="0056097F" w:rsidRDefault="0056097F" w:rsidP="0056097F">
            <w:pPr>
              <w:suppressAutoHyphens/>
              <w:spacing w:after="0" w:line="240" w:lineRule="auto"/>
              <w:jc w:val="center"/>
              <w:rPr>
                <w:rFonts w:ascii="Trebuchet MS" w:eastAsia="Calibri" w:hAnsi="Trebuchet MS" w:cs="Times New Roman"/>
                <w:sz w:val="20"/>
                <w:szCs w:val="20"/>
                <w:lang w:eastAsia="ar-SA"/>
              </w:rPr>
            </w:pPr>
          </w:p>
        </w:tc>
      </w:tr>
    </w:tbl>
    <w:p w14:paraId="36D4485E" w14:textId="19205792"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lastRenderedPageBreak/>
        <w:t>Monitorizarea apei subterane</w:t>
      </w:r>
      <w:r w:rsidR="0056097F">
        <w:rPr>
          <w:rFonts w:ascii="Trebuchet MS" w:hAnsi="Trebuchet MS" w:cs="Times New Roman"/>
          <w:b/>
          <w:lang w:val="ro-RO" w:eastAsia="ar-SA"/>
        </w:rPr>
        <w:t>:</w:t>
      </w:r>
      <w:r w:rsidR="006C5BEF" w:rsidRPr="00C95AB3">
        <w:rPr>
          <w:rFonts w:ascii="Trebuchet MS" w:hAnsi="Trebuchet MS" w:cs="Times New Roman"/>
          <w:lang w:val="ro-RO" w:eastAsia="ar-SA"/>
        </w:rPr>
        <w:t xml:space="preserve"> nu este cazul;</w:t>
      </w:r>
    </w:p>
    <w:p w14:paraId="08E9069C" w14:textId="620C8302"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solului</w:t>
      </w:r>
      <w:r w:rsidR="0056097F">
        <w:rPr>
          <w:rFonts w:ascii="Trebuchet MS" w:hAnsi="Trebuchet MS" w:cs="Times New Roman"/>
          <w:b/>
          <w:lang w:val="ro-RO" w:eastAsia="ar-SA"/>
        </w:rPr>
        <w:t xml:space="preserve">: </w:t>
      </w:r>
      <w:r w:rsidR="006C5BEF" w:rsidRPr="00C95AB3">
        <w:rPr>
          <w:rFonts w:ascii="Trebuchet MS" w:hAnsi="Trebuchet MS" w:cs="Times New Roman"/>
          <w:lang w:val="ro-RO" w:eastAsia="ar-SA"/>
        </w:rPr>
        <w:t>nu este cazul;</w:t>
      </w:r>
    </w:p>
    <w:p w14:paraId="6EAF3495" w14:textId="0B176866" w:rsidR="005078E5" w:rsidRPr="00C95AB3" w:rsidRDefault="005078E5"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eastAsia="ar-SA"/>
        </w:rPr>
        <w:t>Monitorizarea zgomotului</w:t>
      </w:r>
      <w:r w:rsidR="0056097F">
        <w:rPr>
          <w:rFonts w:ascii="Trebuchet MS" w:hAnsi="Trebuchet MS" w:cs="Times New Roman"/>
          <w:b/>
          <w:lang w:val="ro-RO" w:eastAsia="ar-SA"/>
        </w:rPr>
        <w:t>:</w:t>
      </w:r>
      <w:r w:rsidR="006C5BEF" w:rsidRPr="00C95AB3">
        <w:rPr>
          <w:rFonts w:ascii="Trebuchet MS" w:hAnsi="Trebuchet MS" w:cs="Times New Roman"/>
          <w:lang w:val="ro-RO" w:eastAsia="ar-SA"/>
        </w:rPr>
        <w:t xml:space="preserve"> nu este cazul;</w:t>
      </w:r>
    </w:p>
    <w:p w14:paraId="528134E2" w14:textId="77777777" w:rsidR="00F20B10" w:rsidRPr="00C95AB3" w:rsidRDefault="00F20B10" w:rsidP="001F64C6">
      <w:pPr>
        <w:pStyle w:val="ListParagraph"/>
        <w:keepNext/>
        <w:spacing w:after="0" w:line="240" w:lineRule="auto"/>
        <w:ind w:left="284" w:right="83"/>
        <w:jc w:val="both"/>
        <w:outlineLvl w:val="1"/>
        <w:rPr>
          <w:rFonts w:ascii="Trebuchet MS" w:eastAsia="Times New Roman" w:hAnsi="Trebuchet MS" w:cs="Times New Roman"/>
          <w:b/>
          <w:bCs/>
          <w:lang w:val="ro-RO" w:eastAsia="ro-RO"/>
        </w:rPr>
      </w:pPr>
    </w:p>
    <w:p w14:paraId="41D6AC93" w14:textId="77777777" w:rsidR="00C873DD" w:rsidRPr="00C95AB3" w:rsidRDefault="00387951" w:rsidP="00C95AB3">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C95AB3">
        <w:rPr>
          <w:rFonts w:ascii="Trebuchet MS" w:hAnsi="Trebuchet MS" w:cs="Times New Roman"/>
          <w:b/>
          <w:lang w:val="ro-RO"/>
        </w:rPr>
        <w:t>Date</w:t>
      </w:r>
      <w:r w:rsidR="00C634A2" w:rsidRPr="00C95AB3">
        <w:rPr>
          <w:rFonts w:ascii="Trebuchet MS" w:hAnsi="Trebuchet MS" w:cs="Times New Roman"/>
          <w:b/>
          <w:lang w:val="ro-RO"/>
        </w:rPr>
        <w:t>le</w:t>
      </w:r>
      <w:r w:rsidRPr="00C95AB3">
        <w:rPr>
          <w:rFonts w:ascii="Trebuchet MS" w:hAnsi="Trebuchet MS" w:cs="Times New Roman"/>
          <w:b/>
          <w:lang w:val="ro-RO"/>
        </w:rPr>
        <w:t xml:space="preserve"> ce vor fi rapor</w:t>
      </w:r>
      <w:r w:rsidR="006C5BEF" w:rsidRPr="00C95AB3">
        <w:rPr>
          <w:rFonts w:ascii="Trebuchet MS" w:hAnsi="Trebuchet MS" w:cs="Times New Roman"/>
          <w:b/>
          <w:lang w:val="ro-RO"/>
        </w:rPr>
        <w:t>tate  autorităţii  teritoriale pentru</w:t>
      </w:r>
      <w:r w:rsidRPr="00C95AB3">
        <w:rPr>
          <w:rFonts w:ascii="Trebuchet MS" w:hAnsi="Trebuchet MS" w:cs="Times New Roman"/>
          <w:b/>
          <w:lang w:val="ro-RO"/>
        </w:rPr>
        <w:t xml:space="preserve"> protec</w:t>
      </w:r>
      <w:r w:rsidR="006C5BEF" w:rsidRPr="00C95AB3">
        <w:rPr>
          <w:rFonts w:ascii="Trebuchet MS" w:hAnsi="Trebuchet MS" w:cs="Times New Roman"/>
          <w:b/>
          <w:lang w:val="ro-RO"/>
        </w:rPr>
        <w:t>ţia</w:t>
      </w:r>
      <w:r w:rsidR="00C873DD" w:rsidRPr="00C95AB3">
        <w:rPr>
          <w:rFonts w:ascii="Trebuchet MS" w:hAnsi="Trebuchet MS" w:cs="Times New Roman"/>
          <w:b/>
          <w:lang w:val="ro-RO"/>
        </w:rPr>
        <w:t xml:space="preserve"> mediului şi periodicitatea</w:t>
      </w:r>
      <w:r w:rsidRPr="00C95AB3">
        <w:rPr>
          <w:rFonts w:ascii="Trebuchet MS" w:hAnsi="Trebuchet MS" w:cs="Times New Roman"/>
          <w:b/>
          <w:lang w:val="ro-RO"/>
        </w:rPr>
        <w:t xml:space="preserve"> </w:t>
      </w:r>
      <w:r w:rsidR="00C873DD" w:rsidRPr="00C95AB3">
        <w:rPr>
          <w:rFonts w:ascii="Trebuchet MS" w:eastAsia="Times New Roman" w:hAnsi="Trebuchet MS" w:cs="Times New Roman"/>
          <w:b/>
          <w:bCs/>
          <w:lang w:val="ro-RO" w:eastAsia="ro-RO"/>
        </w:rPr>
        <w:t>se regăsesc la capitolul VII, în tabelul care centralizează toate obligațiile de raportare ale titularului.</w:t>
      </w:r>
    </w:p>
    <w:p w14:paraId="5EEFD19D" w14:textId="77777777" w:rsidR="00A63C7F" w:rsidRPr="00C95AB3" w:rsidRDefault="00A63C7F" w:rsidP="00A63C7F">
      <w:pPr>
        <w:spacing w:after="0" w:line="240" w:lineRule="auto"/>
        <w:jc w:val="both"/>
        <w:rPr>
          <w:rFonts w:ascii="Trebuchet MS" w:hAnsi="Trebuchet MS" w:cs="Times New Roman"/>
          <w:b/>
          <w:bCs/>
          <w:highlight w:val="yellow"/>
          <w:lang w:val="ro-RO"/>
        </w:rPr>
      </w:pPr>
    </w:p>
    <w:p w14:paraId="79031C51" w14:textId="77777777" w:rsidR="00387951" w:rsidRPr="00C95AB3" w:rsidRDefault="006C5BEF"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 xml:space="preserve">IV. Modul de  gospodarire a deşeurilor şi a </w:t>
      </w:r>
      <w:r w:rsidR="00387951" w:rsidRPr="00C95AB3">
        <w:rPr>
          <w:rFonts w:ascii="Trebuchet MS" w:hAnsi="Trebuchet MS"/>
          <w:b/>
          <w:bCs/>
          <w:iCs/>
          <w:sz w:val="22"/>
          <w:szCs w:val="22"/>
          <w:lang w:val="ro-RO"/>
        </w:rPr>
        <w:t>ambalajelor</w:t>
      </w:r>
    </w:p>
    <w:p w14:paraId="0762595F" w14:textId="77777777" w:rsidR="00D5711C" w:rsidRPr="00C95AB3" w:rsidRDefault="00D5711C" w:rsidP="001F64C6">
      <w:pPr>
        <w:pStyle w:val="PlainText"/>
        <w:jc w:val="both"/>
        <w:rPr>
          <w:rFonts w:ascii="Trebuchet MS" w:hAnsi="Trebuchet MS"/>
          <w:sz w:val="22"/>
          <w:szCs w:val="22"/>
          <w:lang w:val="ro-RO"/>
        </w:rPr>
      </w:pPr>
    </w:p>
    <w:p w14:paraId="630B546C" w14:textId="2C28A897" w:rsidR="00387951" w:rsidRPr="00FC4295" w:rsidRDefault="00387951" w:rsidP="00C95AB3">
      <w:pPr>
        <w:pStyle w:val="PlainText"/>
        <w:numPr>
          <w:ilvl w:val="0"/>
          <w:numId w:val="15"/>
        </w:numPr>
        <w:spacing w:line="360" w:lineRule="auto"/>
        <w:ind w:left="284" w:hanging="284"/>
        <w:jc w:val="both"/>
        <w:rPr>
          <w:rFonts w:ascii="Trebuchet MS" w:hAnsi="Trebuchet MS"/>
          <w:b/>
          <w:bCs/>
          <w:sz w:val="22"/>
          <w:szCs w:val="22"/>
          <w:lang w:val="ro-RO"/>
        </w:rPr>
      </w:pPr>
      <w:r w:rsidRPr="00FC4295">
        <w:rPr>
          <w:rFonts w:ascii="Trebuchet MS" w:hAnsi="Trebuchet MS"/>
          <w:b/>
          <w:bCs/>
          <w:sz w:val="22"/>
          <w:szCs w:val="22"/>
          <w:lang w:val="ro-RO"/>
        </w:rPr>
        <w:t xml:space="preserve">Deşeurile </w:t>
      </w:r>
      <w:r w:rsidR="006C5BEF" w:rsidRPr="00FC4295">
        <w:rPr>
          <w:rFonts w:ascii="Trebuchet MS" w:hAnsi="Trebuchet MS"/>
          <w:b/>
          <w:bCs/>
          <w:sz w:val="22"/>
          <w:szCs w:val="22"/>
          <w:lang w:val="ro-RO"/>
        </w:rPr>
        <w:t>produse (</w:t>
      </w:r>
      <w:r w:rsidR="00B113D2" w:rsidRPr="00FC4295">
        <w:rPr>
          <w:rFonts w:ascii="Trebuchet MS" w:hAnsi="Trebuchet MS"/>
          <w:b/>
          <w:bCs/>
          <w:sz w:val="22"/>
          <w:szCs w:val="22"/>
          <w:lang w:val="ro-RO"/>
        </w:rPr>
        <w:t>tipuri, compoziț</w:t>
      </w:r>
      <w:r w:rsidRPr="00FC4295">
        <w:rPr>
          <w:rFonts w:ascii="Trebuchet MS" w:hAnsi="Trebuchet MS"/>
          <w:b/>
          <w:bCs/>
          <w:sz w:val="22"/>
          <w:szCs w:val="22"/>
          <w:lang w:val="ro-RO"/>
        </w:rPr>
        <w:t xml:space="preserve">ie, </w:t>
      </w:r>
      <w:r w:rsidR="00B113D2" w:rsidRPr="00FC4295">
        <w:rPr>
          <w:rFonts w:ascii="Trebuchet MS" w:hAnsi="Trebuchet MS"/>
          <w:b/>
          <w:bCs/>
          <w:sz w:val="22"/>
          <w:szCs w:val="22"/>
          <w:lang w:val="ro-RO"/>
        </w:rPr>
        <w:t>cantităț</w:t>
      </w:r>
      <w:r w:rsidR="00F20B10" w:rsidRPr="00FC4295">
        <w:rPr>
          <w:rFonts w:ascii="Trebuchet MS" w:hAnsi="Trebuchet MS"/>
          <w:b/>
          <w:bCs/>
          <w:sz w:val="22"/>
          <w:szCs w:val="22"/>
          <w:lang w:val="ro-RO"/>
        </w:rPr>
        <w:t>i</w:t>
      </w:r>
      <w:r w:rsidRPr="00FC4295">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
        <w:gridCol w:w="1547"/>
        <w:gridCol w:w="1829"/>
        <w:gridCol w:w="554"/>
        <w:gridCol w:w="763"/>
        <w:gridCol w:w="1161"/>
        <w:gridCol w:w="685"/>
        <w:gridCol w:w="2168"/>
      </w:tblGrid>
      <w:tr w:rsidR="00714688" w:rsidRPr="004A77BC" w14:paraId="29077294" w14:textId="77777777" w:rsidTr="0056097F">
        <w:trPr>
          <w:cantSplit/>
          <w:trHeight w:val="1250"/>
        </w:trPr>
        <w:tc>
          <w:tcPr>
            <w:tcW w:w="502" w:type="pct"/>
            <w:shd w:val="clear" w:color="auto" w:fill="C0C0C0"/>
          </w:tcPr>
          <w:p w14:paraId="460718AF"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Cod deșeu</w:t>
            </w:r>
          </w:p>
        </w:tc>
        <w:tc>
          <w:tcPr>
            <w:tcW w:w="799" w:type="pct"/>
            <w:shd w:val="clear" w:color="auto" w:fill="BFBFBF" w:themeFill="background1" w:themeFillShade="BF"/>
          </w:tcPr>
          <w:p w14:paraId="194ACEA3"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Denumire deșeu</w:t>
            </w:r>
          </w:p>
        </w:tc>
        <w:tc>
          <w:tcPr>
            <w:tcW w:w="945" w:type="pct"/>
            <w:shd w:val="clear" w:color="auto" w:fill="C0C0C0"/>
          </w:tcPr>
          <w:p w14:paraId="65E60D9E"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Sursă generatoare</w:t>
            </w:r>
          </w:p>
        </w:tc>
        <w:tc>
          <w:tcPr>
            <w:tcW w:w="286" w:type="pct"/>
            <w:shd w:val="clear" w:color="auto" w:fill="C0C0C0"/>
            <w:textDirection w:val="btLr"/>
          </w:tcPr>
          <w:p w14:paraId="45A54E66"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Cantitate</w:t>
            </w:r>
          </w:p>
        </w:tc>
        <w:tc>
          <w:tcPr>
            <w:tcW w:w="394" w:type="pct"/>
            <w:shd w:val="clear" w:color="auto" w:fill="C0C0C0"/>
          </w:tcPr>
          <w:p w14:paraId="71BD7D63"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UM</w:t>
            </w:r>
          </w:p>
        </w:tc>
        <w:tc>
          <w:tcPr>
            <w:tcW w:w="600" w:type="pct"/>
            <w:shd w:val="clear" w:color="auto" w:fill="C0C0C0"/>
          </w:tcPr>
          <w:p w14:paraId="0D80331B"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Operațiune valorificare/ eliminare</w:t>
            </w:r>
          </w:p>
        </w:tc>
        <w:tc>
          <w:tcPr>
            <w:tcW w:w="354" w:type="pct"/>
            <w:shd w:val="clear" w:color="auto" w:fill="C0C0C0"/>
            <w:textDirection w:val="btLr"/>
          </w:tcPr>
          <w:p w14:paraId="0A355B45"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Cod operațiune</w:t>
            </w:r>
          </w:p>
        </w:tc>
        <w:tc>
          <w:tcPr>
            <w:tcW w:w="1120" w:type="pct"/>
            <w:shd w:val="clear" w:color="auto" w:fill="C0C0C0"/>
          </w:tcPr>
          <w:p w14:paraId="3BFB0BFB" w14:textId="77777777" w:rsidR="00B113D2" w:rsidRPr="004A77BC" w:rsidRDefault="00B113D2" w:rsidP="004A77BC">
            <w:pPr>
              <w:autoSpaceDE w:val="0"/>
              <w:autoSpaceDN w:val="0"/>
              <w:adjustRightInd w:val="0"/>
              <w:spacing w:after="0" w:line="240" w:lineRule="auto"/>
              <w:ind w:left="-90"/>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Denumire operațiune</w:t>
            </w:r>
          </w:p>
        </w:tc>
      </w:tr>
      <w:tr w:rsidR="00714688" w:rsidRPr="004A77BC" w14:paraId="26BA9F42" w14:textId="77777777" w:rsidTr="0056097F">
        <w:tc>
          <w:tcPr>
            <w:tcW w:w="502" w:type="pct"/>
            <w:shd w:val="clear" w:color="auto" w:fill="auto"/>
          </w:tcPr>
          <w:p w14:paraId="1DC35BCE" w14:textId="7349FD8C" w:rsidR="00714688" w:rsidRPr="004A77BC" w:rsidRDefault="0056097F"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16 01 17</w:t>
            </w:r>
          </w:p>
        </w:tc>
        <w:tc>
          <w:tcPr>
            <w:tcW w:w="799" w:type="pct"/>
            <w:shd w:val="clear" w:color="auto" w:fill="auto"/>
          </w:tcPr>
          <w:p w14:paraId="6AA59E9D" w14:textId="2A13ED9C" w:rsidR="00714688" w:rsidRPr="004A77BC" w:rsidRDefault="0056097F"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Metale feroase</w:t>
            </w:r>
          </w:p>
        </w:tc>
        <w:tc>
          <w:tcPr>
            <w:tcW w:w="945" w:type="pct"/>
            <w:shd w:val="clear" w:color="auto" w:fill="auto"/>
          </w:tcPr>
          <w:p w14:paraId="41091AAE" w14:textId="77777777" w:rsidR="00A55360" w:rsidRPr="00A55360"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Dezmembrări</w:t>
            </w:r>
          </w:p>
          <w:p w14:paraId="6EC2D063" w14:textId="15514D12" w:rsidR="00714688"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strungărie</w:t>
            </w:r>
          </w:p>
        </w:tc>
        <w:tc>
          <w:tcPr>
            <w:tcW w:w="286" w:type="pct"/>
            <w:shd w:val="clear" w:color="auto" w:fill="auto"/>
          </w:tcPr>
          <w:p w14:paraId="42C1609F" w14:textId="61AB0A32" w:rsidR="00714688" w:rsidRPr="004A77BC" w:rsidRDefault="00A55360"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40,00</w:t>
            </w:r>
          </w:p>
        </w:tc>
        <w:tc>
          <w:tcPr>
            <w:tcW w:w="394" w:type="pct"/>
            <w:shd w:val="clear" w:color="auto" w:fill="auto"/>
          </w:tcPr>
          <w:p w14:paraId="0FA49AF1" w14:textId="772B7A75" w:rsidR="00714688" w:rsidRPr="004A77BC" w:rsidRDefault="00A55360"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t/an</w:t>
            </w:r>
          </w:p>
        </w:tc>
        <w:tc>
          <w:tcPr>
            <w:tcW w:w="600" w:type="pct"/>
            <w:shd w:val="clear" w:color="auto" w:fill="auto"/>
          </w:tcPr>
          <w:p w14:paraId="38D8C799"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6F6E0D53"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6C0213B3" w14:textId="4E89B9E1"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7438F656" w14:textId="77777777" w:rsidTr="0056097F">
        <w:tc>
          <w:tcPr>
            <w:tcW w:w="502" w:type="pct"/>
            <w:shd w:val="clear" w:color="auto" w:fill="auto"/>
          </w:tcPr>
          <w:p w14:paraId="607C69BC" w14:textId="62F26B8D"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16 01 18</w:t>
            </w:r>
          </w:p>
        </w:tc>
        <w:tc>
          <w:tcPr>
            <w:tcW w:w="799" w:type="pct"/>
            <w:shd w:val="clear" w:color="auto" w:fill="auto"/>
          </w:tcPr>
          <w:p w14:paraId="1FF14B6F" w14:textId="132956BA" w:rsidR="00A55360" w:rsidRPr="004A77BC" w:rsidRDefault="00A55360" w:rsidP="00A55360">
            <w:pPr>
              <w:spacing w:after="0" w:line="240" w:lineRule="auto"/>
              <w:jc w:val="center"/>
              <w:rPr>
                <w:rFonts w:ascii="Trebuchet MS" w:hAnsi="Trebuchet MS" w:cs="Arial"/>
                <w:sz w:val="20"/>
                <w:szCs w:val="20"/>
              </w:rPr>
            </w:pPr>
            <w:r>
              <w:rPr>
                <w:rFonts w:ascii="Trebuchet MS" w:hAnsi="Trebuchet MS" w:cs="Arial"/>
                <w:sz w:val="20"/>
                <w:szCs w:val="20"/>
              </w:rPr>
              <w:t>Metale n</w:t>
            </w:r>
            <w:r w:rsidRPr="0056097F">
              <w:rPr>
                <w:rFonts w:ascii="Trebuchet MS" w:hAnsi="Trebuchet MS" w:cs="Arial"/>
                <w:sz w:val="20"/>
                <w:szCs w:val="20"/>
              </w:rPr>
              <w:t>eferoase</w:t>
            </w:r>
          </w:p>
        </w:tc>
        <w:tc>
          <w:tcPr>
            <w:tcW w:w="945" w:type="pct"/>
            <w:shd w:val="clear" w:color="auto" w:fill="auto"/>
          </w:tcPr>
          <w:p w14:paraId="06E797A7" w14:textId="0424A813"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Dezmembrări</w:t>
            </w:r>
            <w:r>
              <w:rPr>
                <w:rFonts w:ascii="Trebuchet MS" w:eastAsia="Times New Roman" w:hAnsi="Trebuchet MS" w:cs="Arial"/>
                <w:sz w:val="20"/>
                <w:szCs w:val="20"/>
                <w:lang w:val="ro-RO"/>
              </w:rPr>
              <w:t xml:space="preserve"> </w:t>
            </w:r>
            <w:r w:rsidRPr="00A55360">
              <w:rPr>
                <w:rFonts w:ascii="Trebuchet MS" w:eastAsia="Times New Roman" w:hAnsi="Trebuchet MS" w:cs="Arial"/>
                <w:sz w:val="20"/>
                <w:szCs w:val="20"/>
                <w:lang w:val="ro-RO"/>
              </w:rPr>
              <w:t>strungărie</w:t>
            </w:r>
          </w:p>
        </w:tc>
        <w:tc>
          <w:tcPr>
            <w:tcW w:w="286" w:type="pct"/>
            <w:shd w:val="clear" w:color="auto" w:fill="auto"/>
          </w:tcPr>
          <w:p w14:paraId="7DB1893A" w14:textId="79F94D50"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2,00</w:t>
            </w:r>
          </w:p>
        </w:tc>
        <w:tc>
          <w:tcPr>
            <w:tcW w:w="394" w:type="pct"/>
            <w:shd w:val="clear" w:color="auto" w:fill="auto"/>
          </w:tcPr>
          <w:p w14:paraId="1EEA72AE" w14:textId="798B725E"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E16C66">
              <w:rPr>
                <w:rFonts w:ascii="Trebuchet MS" w:eastAsia="Times New Roman" w:hAnsi="Trebuchet MS" w:cs="Arial"/>
                <w:sz w:val="20"/>
                <w:szCs w:val="20"/>
                <w:lang w:val="ro-RO"/>
              </w:rPr>
              <w:t>t/an</w:t>
            </w:r>
          </w:p>
        </w:tc>
        <w:tc>
          <w:tcPr>
            <w:tcW w:w="600" w:type="pct"/>
            <w:shd w:val="clear" w:color="auto" w:fill="auto"/>
          </w:tcPr>
          <w:p w14:paraId="233E3363"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24461CF5"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30D19B20" w14:textId="4264F7C9"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6DE52729" w14:textId="77777777" w:rsidTr="0056097F">
        <w:tc>
          <w:tcPr>
            <w:tcW w:w="502" w:type="pct"/>
            <w:shd w:val="clear" w:color="auto" w:fill="auto"/>
          </w:tcPr>
          <w:p w14:paraId="484F27AB" w14:textId="735AB8EC"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16 01 03</w:t>
            </w:r>
          </w:p>
        </w:tc>
        <w:tc>
          <w:tcPr>
            <w:tcW w:w="799" w:type="pct"/>
            <w:shd w:val="clear" w:color="auto" w:fill="auto"/>
          </w:tcPr>
          <w:p w14:paraId="1FB1B0A7" w14:textId="249B7E7B" w:rsidR="00A55360" w:rsidRPr="004A77BC" w:rsidRDefault="00A55360" w:rsidP="00A55360">
            <w:pPr>
              <w:spacing w:after="0" w:line="240" w:lineRule="auto"/>
              <w:jc w:val="center"/>
              <w:rPr>
                <w:rFonts w:ascii="Trebuchet MS" w:hAnsi="Trebuchet MS" w:cs="Arial"/>
                <w:sz w:val="20"/>
                <w:szCs w:val="20"/>
              </w:rPr>
            </w:pPr>
            <w:r w:rsidRPr="0056097F">
              <w:rPr>
                <w:rFonts w:ascii="Trebuchet MS" w:hAnsi="Trebuchet MS" w:cs="Arial"/>
                <w:sz w:val="20"/>
                <w:szCs w:val="20"/>
              </w:rPr>
              <w:t>anvelope scoase din uz</w:t>
            </w:r>
          </w:p>
        </w:tc>
        <w:tc>
          <w:tcPr>
            <w:tcW w:w="945" w:type="pct"/>
            <w:shd w:val="clear" w:color="auto" w:fill="auto"/>
          </w:tcPr>
          <w:p w14:paraId="7ED2AEDC" w14:textId="2A52316D"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Autovehicule auxiliare</w:t>
            </w:r>
          </w:p>
        </w:tc>
        <w:tc>
          <w:tcPr>
            <w:tcW w:w="286" w:type="pct"/>
            <w:shd w:val="clear" w:color="auto" w:fill="auto"/>
          </w:tcPr>
          <w:p w14:paraId="738B36F7" w14:textId="42F48E6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0,50</w:t>
            </w:r>
          </w:p>
        </w:tc>
        <w:tc>
          <w:tcPr>
            <w:tcW w:w="394" w:type="pct"/>
            <w:shd w:val="clear" w:color="auto" w:fill="auto"/>
          </w:tcPr>
          <w:p w14:paraId="3EC8841D" w14:textId="75AF71D0"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E16C66">
              <w:rPr>
                <w:rFonts w:ascii="Trebuchet MS" w:eastAsia="Times New Roman" w:hAnsi="Trebuchet MS" w:cs="Arial"/>
                <w:sz w:val="20"/>
                <w:szCs w:val="20"/>
                <w:lang w:val="ro-RO"/>
              </w:rPr>
              <w:t>t/an</w:t>
            </w:r>
          </w:p>
        </w:tc>
        <w:tc>
          <w:tcPr>
            <w:tcW w:w="600" w:type="pct"/>
            <w:shd w:val="clear" w:color="auto" w:fill="auto"/>
          </w:tcPr>
          <w:p w14:paraId="2D81130B"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4BC463EA"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4839D675" w14:textId="4CD3AC45"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4D214B2E" w14:textId="77777777" w:rsidTr="0056097F">
        <w:tc>
          <w:tcPr>
            <w:tcW w:w="502" w:type="pct"/>
            <w:shd w:val="clear" w:color="auto" w:fill="auto"/>
          </w:tcPr>
          <w:p w14:paraId="0B1C35E0" w14:textId="7B97D09D"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16 06 01*</w:t>
            </w:r>
          </w:p>
        </w:tc>
        <w:tc>
          <w:tcPr>
            <w:tcW w:w="799" w:type="pct"/>
            <w:shd w:val="clear" w:color="auto" w:fill="auto"/>
          </w:tcPr>
          <w:p w14:paraId="544B8E18" w14:textId="212E6F6A"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56097F">
              <w:rPr>
                <w:rFonts w:ascii="Trebuchet MS" w:eastAsia="Times New Roman" w:hAnsi="Trebuchet MS" w:cs="Arial"/>
                <w:sz w:val="20"/>
                <w:szCs w:val="20"/>
                <w:lang w:val="ro-RO"/>
              </w:rPr>
              <w:t>Baterii cu plumb</w:t>
            </w:r>
          </w:p>
        </w:tc>
        <w:tc>
          <w:tcPr>
            <w:tcW w:w="945" w:type="pct"/>
            <w:shd w:val="clear" w:color="auto" w:fill="auto"/>
          </w:tcPr>
          <w:p w14:paraId="71B19F3C" w14:textId="3766DDF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Autovehicule auxiliare</w:t>
            </w:r>
          </w:p>
        </w:tc>
        <w:tc>
          <w:tcPr>
            <w:tcW w:w="286" w:type="pct"/>
            <w:shd w:val="clear" w:color="auto" w:fill="auto"/>
          </w:tcPr>
          <w:p w14:paraId="4636B622" w14:textId="71D13F90"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0,50</w:t>
            </w:r>
          </w:p>
        </w:tc>
        <w:tc>
          <w:tcPr>
            <w:tcW w:w="394" w:type="pct"/>
            <w:shd w:val="clear" w:color="auto" w:fill="auto"/>
          </w:tcPr>
          <w:p w14:paraId="3BF62193" w14:textId="66AE278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E16C66">
              <w:rPr>
                <w:rFonts w:ascii="Trebuchet MS" w:eastAsia="Times New Roman" w:hAnsi="Trebuchet MS" w:cs="Arial"/>
                <w:sz w:val="20"/>
                <w:szCs w:val="20"/>
                <w:lang w:val="ro-RO"/>
              </w:rPr>
              <w:t>t/an</w:t>
            </w:r>
          </w:p>
        </w:tc>
        <w:tc>
          <w:tcPr>
            <w:tcW w:w="600" w:type="pct"/>
            <w:shd w:val="clear" w:color="auto" w:fill="auto"/>
          </w:tcPr>
          <w:p w14:paraId="6C72DB77"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0D5A66FC"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602D83AC" w14:textId="4FC79381"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7F0EE558" w14:textId="77777777" w:rsidTr="0056097F">
        <w:tc>
          <w:tcPr>
            <w:tcW w:w="502" w:type="pct"/>
            <w:shd w:val="clear" w:color="auto" w:fill="auto"/>
          </w:tcPr>
          <w:p w14:paraId="114DFA8E" w14:textId="5C0284CE"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13 02 05*</w:t>
            </w:r>
          </w:p>
        </w:tc>
        <w:tc>
          <w:tcPr>
            <w:tcW w:w="799" w:type="pct"/>
            <w:shd w:val="clear" w:color="auto" w:fill="auto"/>
          </w:tcPr>
          <w:p w14:paraId="7791E111" w14:textId="47F73D59"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56097F">
              <w:rPr>
                <w:rFonts w:ascii="Trebuchet MS" w:eastAsia="Times New Roman" w:hAnsi="Trebuchet MS" w:cs="Arial"/>
                <w:sz w:val="20"/>
                <w:szCs w:val="20"/>
                <w:lang w:val="ro-RO"/>
              </w:rPr>
              <w:t>uleiuri minerale neclorurate de motor, de transmisie şi de ungere</w:t>
            </w:r>
          </w:p>
        </w:tc>
        <w:tc>
          <w:tcPr>
            <w:tcW w:w="945" w:type="pct"/>
            <w:shd w:val="clear" w:color="auto" w:fill="auto"/>
          </w:tcPr>
          <w:p w14:paraId="490542EC" w14:textId="386D473A"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Utilaje si masini auxiliare</w:t>
            </w:r>
          </w:p>
        </w:tc>
        <w:tc>
          <w:tcPr>
            <w:tcW w:w="286" w:type="pct"/>
            <w:shd w:val="clear" w:color="auto" w:fill="auto"/>
          </w:tcPr>
          <w:p w14:paraId="69E5322C" w14:textId="076DA0A5"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0,30</w:t>
            </w:r>
          </w:p>
        </w:tc>
        <w:tc>
          <w:tcPr>
            <w:tcW w:w="394" w:type="pct"/>
            <w:shd w:val="clear" w:color="auto" w:fill="auto"/>
          </w:tcPr>
          <w:p w14:paraId="18C2A50B" w14:textId="422F66B2"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E16C66">
              <w:rPr>
                <w:rFonts w:ascii="Trebuchet MS" w:eastAsia="Times New Roman" w:hAnsi="Trebuchet MS" w:cs="Arial"/>
                <w:sz w:val="20"/>
                <w:szCs w:val="20"/>
                <w:lang w:val="ro-RO"/>
              </w:rPr>
              <w:t>t/an</w:t>
            </w:r>
          </w:p>
        </w:tc>
        <w:tc>
          <w:tcPr>
            <w:tcW w:w="600" w:type="pct"/>
            <w:shd w:val="clear" w:color="auto" w:fill="auto"/>
          </w:tcPr>
          <w:p w14:paraId="7E424F6A"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50ED8D18"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444AA7A9" w14:textId="6683D970"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6E210127" w14:textId="77777777" w:rsidTr="0056097F">
        <w:tc>
          <w:tcPr>
            <w:tcW w:w="502" w:type="pct"/>
            <w:shd w:val="clear" w:color="auto" w:fill="auto"/>
          </w:tcPr>
          <w:p w14:paraId="798150D5" w14:textId="289235E8"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20 01 01</w:t>
            </w:r>
          </w:p>
        </w:tc>
        <w:tc>
          <w:tcPr>
            <w:tcW w:w="799" w:type="pct"/>
            <w:shd w:val="clear" w:color="auto" w:fill="auto"/>
          </w:tcPr>
          <w:p w14:paraId="710702EC" w14:textId="166A38EA"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56097F">
              <w:rPr>
                <w:rFonts w:ascii="Trebuchet MS" w:eastAsia="Times New Roman" w:hAnsi="Trebuchet MS" w:cs="Arial"/>
                <w:sz w:val="20"/>
                <w:szCs w:val="20"/>
                <w:lang w:val="ro-RO"/>
              </w:rPr>
              <w:t>Hârtie şi carton</w:t>
            </w:r>
          </w:p>
        </w:tc>
        <w:tc>
          <w:tcPr>
            <w:tcW w:w="945" w:type="pct"/>
            <w:shd w:val="clear" w:color="auto" w:fill="auto"/>
          </w:tcPr>
          <w:p w14:paraId="35080834" w14:textId="4AB3DD12"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Ambalaje piese auto</w:t>
            </w:r>
          </w:p>
        </w:tc>
        <w:tc>
          <w:tcPr>
            <w:tcW w:w="286" w:type="pct"/>
            <w:shd w:val="clear" w:color="auto" w:fill="auto"/>
          </w:tcPr>
          <w:p w14:paraId="102F7F19" w14:textId="137EA568"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0,50</w:t>
            </w:r>
          </w:p>
        </w:tc>
        <w:tc>
          <w:tcPr>
            <w:tcW w:w="394" w:type="pct"/>
            <w:shd w:val="clear" w:color="auto" w:fill="auto"/>
          </w:tcPr>
          <w:p w14:paraId="092B8B25" w14:textId="2F838FC9"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E16C66">
              <w:rPr>
                <w:rFonts w:ascii="Trebuchet MS" w:eastAsia="Times New Roman" w:hAnsi="Trebuchet MS" w:cs="Arial"/>
                <w:sz w:val="20"/>
                <w:szCs w:val="20"/>
                <w:lang w:val="ro-RO"/>
              </w:rPr>
              <w:t>t/an</w:t>
            </w:r>
          </w:p>
        </w:tc>
        <w:tc>
          <w:tcPr>
            <w:tcW w:w="600" w:type="pct"/>
            <w:shd w:val="clear" w:color="auto" w:fill="auto"/>
          </w:tcPr>
          <w:p w14:paraId="6685D298"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36ED0E5A"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3F4C5335" w14:textId="19A7E551"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2B021E95" w14:textId="77777777" w:rsidTr="0056097F">
        <w:tc>
          <w:tcPr>
            <w:tcW w:w="502" w:type="pct"/>
            <w:shd w:val="clear" w:color="auto" w:fill="auto"/>
          </w:tcPr>
          <w:p w14:paraId="03361A66" w14:textId="021183EE"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15 01 02</w:t>
            </w:r>
          </w:p>
        </w:tc>
        <w:tc>
          <w:tcPr>
            <w:tcW w:w="799" w:type="pct"/>
            <w:shd w:val="clear" w:color="auto" w:fill="auto"/>
          </w:tcPr>
          <w:p w14:paraId="4D9F7DD1" w14:textId="27FCEB86"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56097F">
              <w:rPr>
                <w:rFonts w:ascii="Trebuchet MS" w:eastAsia="Times New Roman" w:hAnsi="Trebuchet MS" w:cs="Arial"/>
                <w:sz w:val="20"/>
                <w:szCs w:val="20"/>
                <w:lang w:val="ro-RO"/>
              </w:rPr>
              <w:t>Ambalaje de materiale plastice</w:t>
            </w:r>
          </w:p>
        </w:tc>
        <w:tc>
          <w:tcPr>
            <w:tcW w:w="945" w:type="pct"/>
            <w:shd w:val="clear" w:color="auto" w:fill="auto"/>
          </w:tcPr>
          <w:p w14:paraId="06FF05EC" w14:textId="6240272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Ambalaj</w:t>
            </w:r>
          </w:p>
        </w:tc>
        <w:tc>
          <w:tcPr>
            <w:tcW w:w="286" w:type="pct"/>
            <w:shd w:val="clear" w:color="auto" w:fill="auto"/>
          </w:tcPr>
          <w:p w14:paraId="0092DF84" w14:textId="1F0A3F4B"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0,50</w:t>
            </w:r>
          </w:p>
        </w:tc>
        <w:tc>
          <w:tcPr>
            <w:tcW w:w="394" w:type="pct"/>
            <w:shd w:val="clear" w:color="auto" w:fill="auto"/>
          </w:tcPr>
          <w:p w14:paraId="1D9587F2" w14:textId="652FD2AE"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E16C66">
              <w:rPr>
                <w:rFonts w:ascii="Trebuchet MS" w:eastAsia="Times New Roman" w:hAnsi="Trebuchet MS" w:cs="Arial"/>
                <w:sz w:val="20"/>
                <w:szCs w:val="20"/>
                <w:lang w:val="ro-RO"/>
              </w:rPr>
              <w:t>t/an</w:t>
            </w:r>
          </w:p>
        </w:tc>
        <w:tc>
          <w:tcPr>
            <w:tcW w:w="600" w:type="pct"/>
            <w:shd w:val="clear" w:color="auto" w:fill="auto"/>
          </w:tcPr>
          <w:p w14:paraId="0C8D2337"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1D8C9ADC"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361DA9A6" w14:textId="51DC59DA"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 xml:space="preserve">Schimb de deseuri în vederea efectuarii oricareia dintre </w:t>
            </w:r>
            <w:r>
              <w:rPr>
                <w:rFonts w:ascii="Trebuchet MS" w:eastAsia="Times New Roman" w:hAnsi="Trebuchet MS" w:cs="Arial"/>
                <w:sz w:val="20"/>
                <w:szCs w:val="20"/>
                <w:lang w:val="ro-RO"/>
              </w:rPr>
              <w:t>21</w:t>
            </w:r>
            <w:r w:rsidRPr="004A77BC">
              <w:rPr>
                <w:rFonts w:ascii="Trebuchet MS" w:eastAsia="Times New Roman" w:hAnsi="Trebuchet MS" w:cs="Arial"/>
                <w:sz w:val="20"/>
                <w:szCs w:val="20"/>
                <w:lang w:val="ro-RO"/>
              </w:rPr>
              <w:t>operatiile numerotate de la R1 la R11</w:t>
            </w:r>
          </w:p>
        </w:tc>
      </w:tr>
      <w:tr w:rsidR="00A55360" w:rsidRPr="004A77BC" w14:paraId="008DA69B" w14:textId="77777777" w:rsidTr="0056097F">
        <w:tc>
          <w:tcPr>
            <w:tcW w:w="502" w:type="pct"/>
            <w:shd w:val="clear" w:color="auto" w:fill="auto"/>
          </w:tcPr>
          <w:p w14:paraId="0B5C110D" w14:textId="2B125F4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lastRenderedPageBreak/>
              <w:t>20 03 01</w:t>
            </w:r>
          </w:p>
        </w:tc>
        <w:tc>
          <w:tcPr>
            <w:tcW w:w="799" w:type="pct"/>
            <w:shd w:val="clear" w:color="auto" w:fill="auto"/>
          </w:tcPr>
          <w:p w14:paraId="6606C7CF" w14:textId="5087ADB3"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Deșeuri municipale</w:t>
            </w:r>
            <w:r>
              <w:rPr>
                <w:rFonts w:ascii="Trebuchet MS" w:eastAsia="Times New Roman" w:hAnsi="Trebuchet MS" w:cs="Arial"/>
                <w:sz w:val="20"/>
                <w:szCs w:val="20"/>
                <w:lang w:val="ro-RO"/>
              </w:rPr>
              <w:t xml:space="preserve"> amestecate</w:t>
            </w:r>
          </w:p>
        </w:tc>
        <w:tc>
          <w:tcPr>
            <w:tcW w:w="945" w:type="pct"/>
            <w:shd w:val="clear" w:color="auto" w:fill="auto"/>
          </w:tcPr>
          <w:p w14:paraId="2D2C30DC" w14:textId="1734BEBE"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Personalul autobazei</w:t>
            </w:r>
          </w:p>
        </w:tc>
        <w:tc>
          <w:tcPr>
            <w:tcW w:w="286" w:type="pct"/>
            <w:shd w:val="clear" w:color="auto" w:fill="auto"/>
          </w:tcPr>
          <w:p w14:paraId="135B278A" w14:textId="728F0A2F"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hAnsi="Trebuchet MS"/>
                <w:sz w:val="20"/>
                <w:szCs w:val="20"/>
              </w:rPr>
              <w:t>1,10</w:t>
            </w:r>
            <w:r w:rsidRPr="004A77BC">
              <w:rPr>
                <w:rFonts w:ascii="Trebuchet MS" w:hAnsi="Trebuchet MS"/>
                <w:sz w:val="20"/>
                <w:szCs w:val="20"/>
              </w:rPr>
              <w:t xml:space="preserve"> </w:t>
            </w:r>
          </w:p>
        </w:tc>
        <w:tc>
          <w:tcPr>
            <w:tcW w:w="394" w:type="pct"/>
            <w:shd w:val="clear" w:color="auto" w:fill="auto"/>
          </w:tcPr>
          <w:p w14:paraId="03406040" w14:textId="324F2D59"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E16C66">
              <w:rPr>
                <w:rFonts w:ascii="Trebuchet MS" w:eastAsia="Times New Roman" w:hAnsi="Trebuchet MS" w:cs="Arial"/>
                <w:sz w:val="20"/>
                <w:szCs w:val="20"/>
                <w:lang w:val="ro-RO"/>
              </w:rPr>
              <w:t>t/an</w:t>
            </w:r>
          </w:p>
        </w:tc>
        <w:tc>
          <w:tcPr>
            <w:tcW w:w="600" w:type="pct"/>
            <w:shd w:val="clear" w:color="auto" w:fill="auto"/>
          </w:tcPr>
          <w:p w14:paraId="57B93570"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774400BF" w14:textId="77777777"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06DDA849" w14:textId="145A461A"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701900C2" w14:textId="77777777" w:rsidTr="0056097F">
        <w:tc>
          <w:tcPr>
            <w:tcW w:w="502" w:type="pct"/>
            <w:shd w:val="clear" w:color="auto" w:fill="auto"/>
          </w:tcPr>
          <w:p w14:paraId="762207B6" w14:textId="26906195"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08 03 18</w:t>
            </w:r>
          </w:p>
        </w:tc>
        <w:tc>
          <w:tcPr>
            <w:tcW w:w="799" w:type="pct"/>
            <w:shd w:val="clear" w:color="auto" w:fill="auto"/>
          </w:tcPr>
          <w:p w14:paraId="128EC6C2" w14:textId="0EDB1EFB"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56097F">
              <w:rPr>
                <w:rFonts w:ascii="Trebuchet MS" w:eastAsia="Times New Roman" w:hAnsi="Trebuchet MS" w:cs="Arial"/>
                <w:sz w:val="20"/>
                <w:szCs w:val="20"/>
                <w:lang w:val="ro-RO"/>
              </w:rPr>
              <w:t>Deșeuri de tonere de imprimantă, altele decât cele specificate la 08 03 17*</w:t>
            </w:r>
          </w:p>
        </w:tc>
        <w:tc>
          <w:tcPr>
            <w:tcW w:w="945" w:type="pct"/>
            <w:shd w:val="clear" w:color="auto" w:fill="auto"/>
          </w:tcPr>
          <w:p w14:paraId="0A6BC63D" w14:textId="15BA0199"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A55360">
              <w:rPr>
                <w:rFonts w:ascii="Trebuchet MS" w:eastAsia="Times New Roman" w:hAnsi="Trebuchet MS" w:cs="Arial"/>
                <w:sz w:val="20"/>
                <w:szCs w:val="20"/>
                <w:lang w:val="ro-RO"/>
              </w:rPr>
              <w:t>Imprimante multifuncționale</w:t>
            </w:r>
          </w:p>
        </w:tc>
        <w:tc>
          <w:tcPr>
            <w:tcW w:w="286" w:type="pct"/>
            <w:shd w:val="clear" w:color="auto" w:fill="auto"/>
          </w:tcPr>
          <w:p w14:paraId="63A0C9C1" w14:textId="1D718909" w:rsidR="00A55360" w:rsidRPr="004A77BC" w:rsidRDefault="00A55360" w:rsidP="00A55360">
            <w:pPr>
              <w:autoSpaceDE w:val="0"/>
              <w:autoSpaceDN w:val="0"/>
              <w:adjustRightInd w:val="0"/>
              <w:spacing w:after="0" w:line="240" w:lineRule="auto"/>
              <w:jc w:val="center"/>
              <w:rPr>
                <w:rFonts w:ascii="Trebuchet MS" w:hAnsi="Trebuchet MS"/>
                <w:sz w:val="20"/>
                <w:szCs w:val="20"/>
              </w:rPr>
            </w:pPr>
            <w:r>
              <w:rPr>
                <w:rFonts w:ascii="Trebuchet MS" w:hAnsi="Trebuchet MS"/>
                <w:sz w:val="20"/>
                <w:szCs w:val="20"/>
              </w:rPr>
              <w:t>0,06</w:t>
            </w:r>
          </w:p>
        </w:tc>
        <w:tc>
          <w:tcPr>
            <w:tcW w:w="394" w:type="pct"/>
            <w:shd w:val="clear" w:color="auto" w:fill="auto"/>
          </w:tcPr>
          <w:p w14:paraId="2A68E8C7" w14:textId="228B72D8" w:rsidR="00A55360" w:rsidRPr="004A77BC" w:rsidRDefault="00A55360" w:rsidP="00A55360">
            <w:pPr>
              <w:autoSpaceDE w:val="0"/>
              <w:autoSpaceDN w:val="0"/>
              <w:adjustRightInd w:val="0"/>
              <w:spacing w:after="0" w:line="240" w:lineRule="auto"/>
              <w:jc w:val="center"/>
              <w:rPr>
                <w:rFonts w:ascii="Trebuchet MS" w:hAnsi="Trebuchet MS"/>
                <w:sz w:val="20"/>
                <w:szCs w:val="20"/>
              </w:rPr>
            </w:pPr>
            <w:r w:rsidRPr="00E16C66">
              <w:rPr>
                <w:rFonts w:ascii="Trebuchet MS" w:eastAsia="Times New Roman" w:hAnsi="Trebuchet MS" w:cs="Arial"/>
                <w:sz w:val="20"/>
                <w:szCs w:val="20"/>
                <w:lang w:val="ro-RO"/>
              </w:rPr>
              <w:t>t/an</w:t>
            </w:r>
          </w:p>
        </w:tc>
        <w:tc>
          <w:tcPr>
            <w:tcW w:w="600" w:type="pct"/>
            <w:shd w:val="clear" w:color="auto" w:fill="auto"/>
          </w:tcPr>
          <w:p w14:paraId="15B6D0D8" w14:textId="3AABAC75"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2176AAF0" w14:textId="6703DB92"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60888311" w14:textId="1A0B4C6E"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05929DBA" w14:textId="77777777" w:rsidTr="0056097F">
        <w:tc>
          <w:tcPr>
            <w:tcW w:w="502" w:type="pct"/>
            <w:shd w:val="clear" w:color="auto" w:fill="auto"/>
          </w:tcPr>
          <w:p w14:paraId="125256AC" w14:textId="0396B911"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20 01 21*</w:t>
            </w:r>
          </w:p>
        </w:tc>
        <w:tc>
          <w:tcPr>
            <w:tcW w:w="799" w:type="pct"/>
            <w:shd w:val="clear" w:color="auto" w:fill="auto"/>
          </w:tcPr>
          <w:p w14:paraId="7BD3AD2B" w14:textId="19AB6593"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56097F">
              <w:rPr>
                <w:rFonts w:ascii="Trebuchet MS" w:eastAsia="Times New Roman" w:hAnsi="Trebuchet MS" w:cs="Arial"/>
                <w:sz w:val="20"/>
                <w:szCs w:val="20"/>
                <w:lang w:val="ro-RO"/>
              </w:rPr>
              <w:t>Tuburi fluorescente şi alte deşeuri cu conţinut de mercur</w:t>
            </w:r>
          </w:p>
        </w:tc>
        <w:tc>
          <w:tcPr>
            <w:tcW w:w="945" w:type="pct"/>
            <w:shd w:val="clear" w:color="auto" w:fill="auto"/>
          </w:tcPr>
          <w:p w14:paraId="02A73CAB" w14:textId="39B698D2"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Iluminatul autobazei</w:t>
            </w:r>
          </w:p>
        </w:tc>
        <w:tc>
          <w:tcPr>
            <w:tcW w:w="286" w:type="pct"/>
            <w:shd w:val="clear" w:color="auto" w:fill="auto"/>
          </w:tcPr>
          <w:p w14:paraId="64CF0AEA" w14:textId="322D1039" w:rsidR="00A55360" w:rsidRPr="004A77BC" w:rsidRDefault="00A55360" w:rsidP="00A55360">
            <w:pPr>
              <w:autoSpaceDE w:val="0"/>
              <w:autoSpaceDN w:val="0"/>
              <w:adjustRightInd w:val="0"/>
              <w:spacing w:after="0" w:line="240" w:lineRule="auto"/>
              <w:jc w:val="center"/>
              <w:rPr>
                <w:rFonts w:ascii="Trebuchet MS" w:hAnsi="Trebuchet MS"/>
                <w:sz w:val="20"/>
                <w:szCs w:val="20"/>
              </w:rPr>
            </w:pPr>
            <w:r>
              <w:rPr>
                <w:rFonts w:ascii="Trebuchet MS" w:hAnsi="Trebuchet MS"/>
                <w:sz w:val="20"/>
                <w:szCs w:val="20"/>
              </w:rPr>
              <w:t>0,04</w:t>
            </w:r>
          </w:p>
        </w:tc>
        <w:tc>
          <w:tcPr>
            <w:tcW w:w="394" w:type="pct"/>
            <w:shd w:val="clear" w:color="auto" w:fill="auto"/>
          </w:tcPr>
          <w:p w14:paraId="75E2A5F2" w14:textId="5AC19532" w:rsidR="00A55360" w:rsidRPr="004A77BC" w:rsidRDefault="00A55360" w:rsidP="00A55360">
            <w:pPr>
              <w:autoSpaceDE w:val="0"/>
              <w:autoSpaceDN w:val="0"/>
              <w:adjustRightInd w:val="0"/>
              <w:spacing w:after="0" w:line="240" w:lineRule="auto"/>
              <w:jc w:val="center"/>
              <w:rPr>
                <w:rFonts w:ascii="Trebuchet MS" w:hAnsi="Trebuchet MS"/>
                <w:sz w:val="20"/>
                <w:szCs w:val="20"/>
              </w:rPr>
            </w:pPr>
            <w:r w:rsidRPr="00E16C66">
              <w:rPr>
                <w:rFonts w:ascii="Trebuchet MS" w:eastAsia="Times New Roman" w:hAnsi="Trebuchet MS" w:cs="Arial"/>
                <w:sz w:val="20"/>
                <w:szCs w:val="20"/>
                <w:lang w:val="ro-RO"/>
              </w:rPr>
              <w:t>t/an</w:t>
            </w:r>
          </w:p>
        </w:tc>
        <w:tc>
          <w:tcPr>
            <w:tcW w:w="600" w:type="pct"/>
            <w:shd w:val="clear" w:color="auto" w:fill="auto"/>
          </w:tcPr>
          <w:p w14:paraId="13053E30" w14:textId="3E7FCA03"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4B2F61EC" w14:textId="4775BBD1"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73CC7432" w14:textId="0AB31BE4"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13B1AF22" w14:textId="77777777" w:rsidTr="0056097F">
        <w:tc>
          <w:tcPr>
            <w:tcW w:w="502" w:type="pct"/>
            <w:shd w:val="clear" w:color="auto" w:fill="auto"/>
          </w:tcPr>
          <w:p w14:paraId="4214617F" w14:textId="39A3E401"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13 05 02*</w:t>
            </w:r>
          </w:p>
        </w:tc>
        <w:tc>
          <w:tcPr>
            <w:tcW w:w="799" w:type="pct"/>
            <w:shd w:val="clear" w:color="auto" w:fill="auto"/>
          </w:tcPr>
          <w:p w14:paraId="22ED2E43" w14:textId="30DE5DB2"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56097F">
              <w:rPr>
                <w:rFonts w:ascii="Trebuchet MS" w:eastAsia="Times New Roman" w:hAnsi="Trebuchet MS" w:cs="Arial"/>
                <w:sz w:val="20"/>
                <w:szCs w:val="20"/>
                <w:lang w:val="ro-RO"/>
              </w:rPr>
              <w:t>nămoluri de la separatoarele ulei/apă</w:t>
            </w:r>
          </w:p>
        </w:tc>
        <w:tc>
          <w:tcPr>
            <w:tcW w:w="945" w:type="pct"/>
            <w:shd w:val="clear" w:color="auto" w:fill="auto"/>
          </w:tcPr>
          <w:p w14:paraId="0014941D" w14:textId="1DAB711B"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Spălătorie</w:t>
            </w:r>
          </w:p>
        </w:tc>
        <w:tc>
          <w:tcPr>
            <w:tcW w:w="286" w:type="pct"/>
            <w:shd w:val="clear" w:color="auto" w:fill="auto"/>
          </w:tcPr>
          <w:p w14:paraId="3082D2DC" w14:textId="5EF9024C" w:rsidR="00A55360" w:rsidRPr="004A77BC" w:rsidRDefault="00A55360" w:rsidP="00A55360">
            <w:pPr>
              <w:autoSpaceDE w:val="0"/>
              <w:autoSpaceDN w:val="0"/>
              <w:adjustRightInd w:val="0"/>
              <w:spacing w:after="0" w:line="240" w:lineRule="auto"/>
              <w:jc w:val="center"/>
              <w:rPr>
                <w:rFonts w:ascii="Trebuchet MS" w:hAnsi="Trebuchet MS"/>
                <w:sz w:val="20"/>
                <w:szCs w:val="20"/>
              </w:rPr>
            </w:pPr>
            <w:r>
              <w:rPr>
                <w:rFonts w:ascii="Trebuchet MS" w:hAnsi="Trebuchet MS"/>
                <w:sz w:val="20"/>
                <w:szCs w:val="20"/>
              </w:rPr>
              <w:t>1,00</w:t>
            </w:r>
          </w:p>
        </w:tc>
        <w:tc>
          <w:tcPr>
            <w:tcW w:w="394" w:type="pct"/>
            <w:shd w:val="clear" w:color="auto" w:fill="auto"/>
          </w:tcPr>
          <w:p w14:paraId="25E00FDA" w14:textId="4F857901" w:rsidR="00A55360" w:rsidRPr="004A77BC" w:rsidRDefault="00A55360" w:rsidP="00A55360">
            <w:pPr>
              <w:autoSpaceDE w:val="0"/>
              <w:autoSpaceDN w:val="0"/>
              <w:adjustRightInd w:val="0"/>
              <w:spacing w:after="0" w:line="240" w:lineRule="auto"/>
              <w:jc w:val="center"/>
              <w:rPr>
                <w:rFonts w:ascii="Trebuchet MS" w:hAnsi="Trebuchet MS"/>
                <w:sz w:val="20"/>
                <w:szCs w:val="20"/>
              </w:rPr>
            </w:pPr>
            <w:r w:rsidRPr="00E16C66">
              <w:rPr>
                <w:rFonts w:ascii="Trebuchet MS" w:eastAsia="Times New Roman" w:hAnsi="Trebuchet MS" w:cs="Arial"/>
                <w:sz w:val="20"/>
                <w:szCs w:val="20"/>
                <w:lang w:val="ro-RO"/>
              </w:rPr>
              <w:t>t/an</w:t>
            </w:r>
          </w:p>
        </w:tc>
        <w:tc>
          <w:tcPr>
            <w:tcW w:w="600" w:type="pct"/>
            <w:shd w:val="clear" w:color="auto" w:fill="auto"/>
          </w:tcPr>
          <w:p w14:paraId="1FCCDBB7" w14:textId="1441C0F0"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1115B3D4" w14:textId="39937920"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08A09646" w14:textId="699A9478"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A55360" w:rsidRPr="004A77BC" w14:paraId="3C341E3A" w14:textId="77777777" w:rsidTr="0056097F">
        <w:tc>
          <w:tcPr>
            <w:tcW w:w="502" w:type="pct"/>
            <w:shd w:val="clear" w:color="auto" w:fill="auto"/>
          </w:tcPr>
          <w:p w14:paraId="4BDDAEDE" w14:textId="7DF02A33"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15 01 10*</w:t>
            </w:r>
          </w:p>
        </w:tc>
        <w:tc>
          <w:tcPr>
            <w:tcW w:w="799" w:type="pct"/>
            <w:shd w:val="clear" w:color="auto" w:fill="auto"/>
          </w:tcPr>
          <w:p w14:paraId="128A6AAB" w14:textId="777D383F"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56097F">
              <w:rPr>
                <w:rFonts w:ascii="Trebuchet MS" w:eastAsia="Times New Roman" w:hAnsi="Trebuchet MS" w:cs="Arial"/>
                <w:sz w:val="20"/>
                <w:szCs w:val="20"/>
                <w:lang w:val="ro-RO"/>
              </w:rPr>
              <w:t>Ambalaje care conţin reziduuri sau sunt contaminate cu substanţe periculoase</w:t>
            </w:r>
          </w:p>
        </w:tc>
        <w:tc>
          <w:tcPr>
            <w:tcW w:w="945" w:type="pct"/>
            <w:shd w:val="clear" w:color="auto" w:fill="auto"/>
          </w:tcPr>
          <w:p w14:paraId="632AEACD" w14:textId="62E73052"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Ambalaje vopsele</w:t>
            </w:r>
          </w:p>
        </w:tc>
        <w:tc>
          <w:tcPr>
            <w:tcW w:w="286" w:type="pct"/>
            <w:shd w:val="clear" w:color="auto" w:fill="auto"/>
          </w:tcPr>
          <w:p w14:paraId="007E9BA9" w14:textId="2D327AEB" w:rsidR="00A55360" w:rsidRPr="004A77BC" w:rsidRDefault="00A55360" w:rsidP="00A55360">
            <w:pPr>
              <w:autoSpaceDE w:val="0"/>
              <w:autoSpaceDN w:val="0"/>
              <w:adjustRightInd w:val="0"/>
              <w:spacing w:after="0" w:line="240" w:lineRule="auto"/>
              <w:jc w:val="center"/>
              <w:rPr>
                <w:rFonts w:ascii="Trebuchet MS" w:hAnsi="Trebuchet MS"/>
                <w:sz w:val="20"/>
                <w:szCs w:val="20"/>
              </w:rPr>
            </w:pPr>
            <w:r>
              <w:rPr>
                <w:rFonts w:ascii="Trebuchet MS" w:hAnsi="Trebuchet MS"/>
                <w:sz w:val="20"/>
                <w:szCs w:val="20"/>
              </w:rPr>
              <w:t>0,05</w:t>
            </w:r>
          </w:p>
        </w:tc>
        <w:tc>
          <w:tcPr>
            <w:tcW w:w="394" w:type="pct"/>
            <w:shd w:val="clear" w:color="auto" w:fill="auto"/>
          </w:tcPr>
          <w:p w14:paraId="14264610" w14:textId="4E7FED09" w:rsidR="00A55360" w:rsidRPr="004A77BC" w:rsidRDefault="00A55360" w:rsidP="00A55360">
            <w:pPr>
              <w:autoSpaceDE w:val="0"/>
              <w:autoSpaceDN w:val="0"/>
              <w:adjustRightInd w:val="0"/>
              <w:spacing w:after="0" w:line="240" w:lineRule="auto"/>
              <w:jc w:val="center"/>
              <w:rPr>
                <w:rFonts w:ascii="Trebuchet MS" w:hAnsi="Trebuchet MS"/>
                <w:sz w:val="20"/>
                <w:szCs w:val="20"/>
              </w:rPr>
            </w:pPr>
            <w:r w:rsidRPr="00E16C66">
              <w:rPr>
                <w:rFonts w:ascii="Trebuchet MS" w:eastAsia="Times New Roman" w:hAnsi="Trebuchet MS" w:cs="Arial"/>
                <w:sz w:val="20"/>
                <w:szCs w:val="20"/>
                <w:lang w:val="ro-RO"/>
              </w:rPr>
              <w:t>t/an</w:t>
            </w:r>
          </w:p>
        </w:tc>
        <w:tc>
          <w:tcPr>
            <w:tcW w:w="600" w:type="pct"/>
            <w:shd w:val="clear" w:color="auto" w:fill="auto"/>
          </w:tcPr>
          <w:p w14:paraId="1B5A98FA" w14:textId="6A3EA33F"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54" w:type="pct"/>
            <w:shd w:val="clear" w:color="auto" w:fill="auto"/>
          </w:tcPr>
          <w:p w14:paraId="7DAB6088" w14:textId="0009980F"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120" w:type="pct"/>
            <w:shd w:val="clear" w:color="auto" w:fill="auto"/>
          </w:tcPr>
          <w:p w14:paraId="32A34252" w14:textId="0B1B27B5" w:rsidR="00A55360" w:rsidRPr="004A77BC" w:rsidRDefault="00A55360" w:rsidP="00A55360">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bl>
    <w:p w14:paraId="3268D5DD" w14:textId="77777777" w:rsidR="00D5711C" w:rsidRPr="00C95AB3" w:rsidRDefault="00D5711C" w:rsidP="00C95AB3">
      <w:pPr>
        <w:pStyle w:val="BodyText2"/>
        <w:spacing w:after="0" w:line="360" w:lineRule="auto"/>
        <w:jc w:val="both"/>
        <w:rPr>
          <w:rFonts w:ascii="Trebuchet MS" w:hAnsi="Trebuchet MS"/>
          <w:b/>
          <w:lang w:val="ro-RO"/>
        </w:rPr>
      </w:pPr>
    </w:p>
    <w:p w14:paraId="7AE13D19" w14:textId="6765D0D0" w:rsidR="00387951" w:rsidRPr="00714688" w:rsidRDefault="006C5BEF" w:rsidP="00C95AB3">
      <w:pPr>
        <w:pStyle w:val="BodyText2"/>
        <w:numPr>
          <w:ilvl w:val="0"/>
          <w:numId w:val="15"/>
        </w:numPr>
        <w:spacing w:after="0" w:line="360" w:lineRule="auto"/>
        <w:ind w:left="284" w:hanging="284"/>
        <w:jc w:val="both"/>
        <w:rPr>
          <w:rFonts w:ascii="Trebuchet MS" w:hAnsi="Trebuchet MS"/>
          <w:lang w:val="ro-RO"/>
        </w:rPr>
      </w:pPr>
      <w:r w:rsidRPr="00C95AB3">
        <w:rPr>
          <w:rFonts w:ascii="Trebuchet MS" w:hAnsi="Trebuchet MS"/>
          <w:b/>
          <w:lang w:val="ro-RO"/>
        </w:rPr>
        <w:t>Deseurile colectate</w:t>
      </w:r>
      <w:r w:rsidR="00387951" w:rsidRPr="00C95AB3">
        <w:rPr>
          <w:rFonts w:ascii="Trebuchet MS" w:hAnsi="Trebuchet MS"/>
          <w:b/>
          <w:lang w:val="ro-RO"/>
        </w:rPr>
        <w:t xml:space="preserve"> (tipuri,</w:t>
      </w:r>
      <w:r w:rsidR="00B15667" w:rsidRPr="00C95AB3">
        <w:rPr>
          <w:rFonts w:ascii="Trebuchet MS" w:hAnsi="Trebuchet MS"/>
          <w:b/>
          <w:lang w:val="ro-RO"/>
        </w:rPr>
        <w:t xml:space="preserve"> compoziție, cantități, frecvenț</w:t>
      </w:r>
      <w:r w:rsidR="00387951" w:rsidRPr="00C95AB3">
        <w:rPr>
          <w:rFonts w:ascii="Trebuchet MS" w:hAnsi="Trebuchet MS"/>
          <w:b/>
          <w:lang w:val="ro-RO"/>
        </w:rPr>
        <w:t>a):</w:t>
      </w:r>
      <w:r w:rsidR="00714688">
        <w:rPr>
          <w:rFonts w:ascii="Trebuchet MS" w:hAnsi="Trebuchet MS"/>
          <w:b/>
          <w:lang w:val="ro-RO"/>
        </w:rPr>
        <w:t xml:space="preserve"> </w:t>
      </w:r>
      <w:r w:rsidR="00714688" w:rsidRPr="00714688">
        <w:rPr>
          <w:rFonts w:ascii="Trebuchet MS" w:hAnsi="Trebuchet MS"/>
          <w:lang w:val="ro-RO"/>
        </w:rPr>
        <w:t>- nu este cazul.</w:t>
      </w:r>
    </w:p>
    <w:p w14:paraId="539FDCB9" w14:textId="77777777" w:rsidR="00714688" w:rsidRPr="00714688" w:rsidRDefault="0055626D" w:rsidP="00714688">
      <w:pPr>
        <w:pStyle w:val="BodyText2"/>
        <w:spacing w:after="0" w:line="360" w:lineRule="auto"/>
        <w:jc w:val="both"/>
        <w:rPr>
          <w:rFonts w:ascii="Trebuchet MS" w:hAnsi="Trebuchet MS"/>
          <w:lang w:val="ro-RO"/>
        </w:rPr>
      </w:pPr>
      <w:r w:rsidRPr="00C95AB3">
        <w:rPr>
          <w:rFonts w:ascii="Trebuchet MS" w:hAnsi="Trebuchet MS"/>
          <w:b/>
          <w:lang w:val="ro-RO"/>
        </w:rPr>
        <w:t>Deşeuri de echipamente electrice şi electronice colectate</w:t>
      </w:r>
      <w:r w:rsidR="00206F71" w:rsidRPr="00C95AB3">
        <w:rPr>
          <w:rFonts w:ascii="Trebuchet MS" w:hAnsi="Trebuchet MS"/>
          <w:b/>
          <w:lang w:val="ro-RO"/>
        </w:rPr>
        <w:t>:</w:t>
      </w:r>
      <w:r w:rsidR="0095193D">
        <w:rPr>
          <w:rFonts w:ascii="Trebuchet MS" w:hAnsi="Trebuchet MS"/>
          <w:b/>
          <w:lang w:val="ro-RO"/>
        </w:rPr>
        <w:t xml:space="preserve"> </w:t>
      </w:r>
      <w:r w:rsidR="00714688" w:rsidRPr="00714688">
        <w:rPr>
          <w:rFonts w:ascii="Trebuchet MS" w:hAnsi="Trebuchet MS"/>
          <w:lang w:val="ro-RO"/>
        </w:rPr>
        <w:t>- nu este cazul.</w:t>
      </w:r>
    </w:p>
    <w:p w14:paraId="4E17C626" w14:textId="77777777" w:rsidR="00714688" w:rsidRPr="00714688" w:rsidRDefault="0095193D" w:rsidP="00714688">
      <w:pPr>
        <w:pStyle w:val="BodyText2"/>
        <w:spacing w:after="0" w:line="360" w:lineRule="auto"/>
        <w:jc w:val="both"/>
        <w:rPr>
          <w:rFonts w:ascii="Trebuchet MS" w:hAnsi="Trebuchet MS"/>
          <w:lang w:val="ro-RO"/>
        </w:rPr>
      </w:pPr>
      <w:r>
        <w:rPr>
          <w:rFonts w:ascii="Trebuchet MS" w:hAnsi="Trebuchet MS"/>
          <w:b/>
          <w:lang w:val="ro-RO"/>
        </w:rPr>
        <w:t>D</w:t>
      </w:r>
      <w:r w:rsidR="0055626D" w:rsidRPr="00C95AB3">
        <w:rPr>
          <w:rFonts w:ascii="Trebuchet MS" w:hAnsi="Trebuchet MS"/>
          <w:b/>
          <w:lang w:val="ro-RO"/>
        </w:rPr>
        <w:t>eşeuri de baterii şi acumulatori colectate</w:t>
      </w:r>
      <w:r w:rsidR="00206F71" w:rsidRPr="00C95AB3">
        <w:rPr>
          <w:rFonts w:ascii="Trebuchet MS" w:hAnsi="Trebuchet MS"/>
          <w:b/>
          <w:lang w:val="ro-RO"/>
        </w:rPr>
        <w:t>:</w:t>
      </w:r>
      <w:r w:rsidRPr="0095193D">
        <w:rPr>
          <w:rFonts w:ascii="Trebuchet MS" w:hAnsi="Trebuchet MS"/>
          <w:lang w:val="ro-RO"/>
        </w:rPr>
        <w:t xml:space="preserve"> </w:t>
      </w:r>
      <w:r w:rsidR="00714688" w:rsidRPr="00714688">
        <w:rPr>
          <w:rFonts w:ascii="Trebuchet MS" w:hAnsi="Trebuchet MS"/>
          <w:lang w:val="ro-RO"/>
        </w:rPr>
        <w:t>- nu este cazul.</w:t>
      </w:r>
    </w:p>
    <w:p w14:paraId="3390D7C8" w14:textId="77777777" w:rsidR="00086D57" w:rsidRPr="00C95AB3" w:rsidRDefault="00086D57" w:rsidP="001F64C6">
      <w:pPr>
        <w:pStyle w:val="PlainText"/>
        <w:jc w:val="both"/>
        <w:rPr>
          <w:rFonts w:ascii="Trebuchet MS" w:hAnsi="Trebuchet MS"/>
          <w:b/>
          <w:bCs/>
          <w:color w:val="000000"/>
          <w:sz w:val="22"/>
          <w:szCs w:val="22"/>
          <w:lang w:val="ro-RO"/>
        </w:rPr>
      </w:pPr>
    </w:p>
    <w:p w14:paraId="4120C50B" w14:textId="77777777" w:rsidR="00714688" w:rsidRPr="00714688" w:rsidRDefault="006D2682" w:rsidP="00714688">
      <w:pPr>
        <w:pStyle w:val="BodyText2"/>
        <w:numPr>
          <w:ilvl w:val="0"/>
          <w:numId w:val="15"/>
        </w:numPr>
        <w:spacing w:after="0" w:line="360" w:lineRule="auto"/>
        <w:ind w:left="284" w:hanging="284"/>
        <w:jc w:val="both"/>
        <w:rPr>
          <w:rFonts w:ascii="Trebuchet MS" w:hAnsi="Trebuchet MS"/>
          <w:lang w:val="ro-RO"/>
        </w:rPr>
      </w:pPr>
      <w:r w:rsidRPr="00C95AB3">
        <w:rPr>
          <w:rFonts w:ascii="Trebuchet MS" w:hAnsi="Trebuchet MS"/>
          <w:b/>
          <w:bCs/>
          <w:color w:val="000000"/>
          <w:lang w:val="ro-RO"/>
        </w:rPr>
        <w:t>Deşeurile stocate temporar (</w:t>
      </w:r>
      <w:r w:rsidR="00387951" w:rsidRPr="00C95AB3">
        <w:rPr>
          <w:rFonts w:ascii="Trebuchet MS" w:hAnsi="Trebuchet MS"/>
          <w:b/>
          <w:bCs/>
          <w:color w:val="000000"/>
          <w:lang w:val="ro-RO"/>
        </w:rPr>
        <w:t>tipuri, comp</w:t>
      </w:r>
      <w:r w:rsidR="00714688">
        <w:rPr>
          <w:rFonts w:ascii="Trebuchet MS" w:hAnsi="Trebuchet MS"/>
          <w:b/>
          <w:bCs/>
          <w:color w:val="000000"/>
          <w:lang w:val="ro-RO"/>
        </w:rPr>
        <w:t>ozitie, cantităț</w:t>
      </w:r>
      <w:r w:rsidRPr="00C95AB3">
        <w:rPr>
          <w:rFonts w:ascii="Trebuchet MS" w:hAnsi="Trebuchet MS"/>
          <w:b/>
          <w:bCs/>
          <w:color w:val="000000"/>
          <w:lang w:val="ro-RO"/>
        </w:rPr>
        <w:t xml:space="preserve">i, </w:t>
      </w:r>
      <w:r w:rsidR="001D71F2" w:rsidRPr="00C95AB3">
        <w:rPr>
          <w:rFonts w:ascii="Trebuchet MS" w:hAnsi="Trebuchet MS"/>
          <w:b/>
          <w:bCs/>
          <w:color w:val="000000"/>
          <w:lang w:val="ro-RO"/>
        </w:rPr>
        <w:t>mod de stocare</w:t>
      </w:r>
      <w:r w:rsidR="00387951" w:rsidRPr="00C95AB3">
        <w:rPr>
          <w:rFonts w:ascii="Trebuchet MS" w:hAnsi="Trebuchet MS"/>
          <w:b/>
          <w:bCs/>
          <w:color w:val="000000"/>
          <w:lang w:val="ro-RO"/>
        </w:rPr>
        <w:t>):</w:t>
      </w:r>
      <w:r w:rsidRPr="00C95AB3">
        <w:rPr>
          <w:rFonts w:ascii="Trebuchet MS" w:hAnsi="Trebuchet MS"/>
          <w:b/>
          <w:bCs/>
          <w:color w:val="000000"/>
          <w:lang w:val="ro-RO"/>
        </w:rPr>
        <w:t xml:space="preserve"> </w:t>
      </w:r>
      <w:r w:rsidR="00714688" w:rsidRPr="00714688">
        <w:rPr>
          <w:rFonts w:ascii="Trebuchet MS" w:hAnsi="Trebuchet MS"/>
          <w:lang w:val="ro-RO"/>
        </w:rPr>
        <w:t>- nu este cazul.</w:t>
      </w:r>
    </w:p>
    <w:p w14:paraId="02CB4560" w14:textId="77777777" w:rsidR="00206F71" w:rsidRPr="00C95AB3" w:rsidRDefault="00206F71" w:rsidP="001F64C6">
      <w:pPr>
        <w:pStyle w:val="PlainText"/>
        <w:jc w:val="both"/>
        <w:rPr>
          <w:rFonts w:ascii="Trebuchet MS" w:hAnsi="Trebuchet MS"/>
          <w:b/>
          <w:bCs/>
          <w:color w:val="000000"/>
          <w:sz w:val="22"/>
          <w:szCs w:val="22"/>
          <w:lang w:val="ro-RO"/>
        </w:rPr>
      </w:pPr>
    </w:p>
    <w:p w14:paraId="4B312E78" w14:textId="2C8EDE31" w:rsidR="00387951" w:rsidRPr="00C95AB3" w:rsidRDefault="000416ED"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Deșeuri tratate</w:t>
      </w:r>
      <w:r w:rsidR="00387951" w:rsidRPr="00C95AB3">
        <w:rPr>
          <w:rFonts w:ascii="Trebuchet MS" w:hAnsi="Trebuchet MS"/>
          <w:b/>
          <w:bCs/>
          <w:color w:val="000000"/>
          <w:sz w:val="22"/>
          <w:szCs w:val="22"/>
          <w:lang w:val="ro-RO"/>
        </w:rPr>
        <w:t xml:space="preserve"> (</w:t>
      </w:r>
      <w:r w:rsidR="001D71F2" w:rsidRPr="00C95AB3">
        <w:rPr>
          <w:rFonts w:ascii="Trebuchet MS" w:hAnsi="Trebuchet MS"/>
          <w:b/>
          <w:bCs/>
          <w:color w:val="000000"/>
          <w:sz w:val="22"/>
          <w:szCs w:val="22"/>
          <w:lang w:val="ro-RO"/>
        </w:rPr>
        <w:t>valorificate/eliminate</w:t>
      </w:r>
      <w:r w:rsidRPr="00C95AB3">
        <w:rPr>
          <w:rFonts w:ascii="Trebuchet MS" w:hAnsi="Trebuchet MS"/>
          <w:b/>
          <w:bCs/>
          <w:color w:val="000000"/>
          <w:sz w:val="22"/>
          <w:szCs w:val="22"/>
          <w:lang w:val="ro-RO"/>
        </w:rPr>
        <w:t>)</w:t>
      </w:r>
      <w:r w:rsidR="00387951" w:rsidRPr="00C95AB3">
        <w:rPr>
          <w:rFonts w:ascii="Trebuchet MS" w:hAnsi="Trebuchet MS"/>
          <w:b/>
          <w:bCs/>
          <w:color w:val="000000"/>
          <w:sz w:val="22"/>
          <w:szCs w:val="22"/>
          <w:lang w:val="ro-RO"/>
        </w:rPr>
        <w:t>:</w:t>
      </w:r>
      <w:r w:rsidR="00373FC7" w:rsidRPr="00C95AB3">
        <w:rPr>
          <w:rFonts w:ascii="Trebuchet MS" w:hAnsi="Trebuchet MS"/>
          <w:b/>
          <w:bCs/>
          <w:color w:val="000000"/>
          <w:sz w:val="22"/>
          <w:szCs w:val="22"/>
          <w:lang w:val="ro-RO"/>
        </w:rPr>
        <w:t xml:space="preserve"> </w:t>
      </w:r>
      <w:r w:rsidR="0095193D" w:rsidRPr="0095193D">
        <w:rPr>
          <w:rFonts w:ascii="Trebuchet MS" w:hAnsi="Trebuchet MS"/>
          <w:bCs/>
          <w:color w:val="000000"/>
          <w:sz w:val="22"/>
          <w:szCs w:val="22"/>
          <w:lang w:val="ro-RO"/>
        </w:rPr>
        <w:t>nu este cazul.</w:t>
      </w:r>
    </w:p>
    <w:p w14:paraId="749095D5" w14:textId="77777777" w:rsidR="00373FC7" w:rsidRPr="00C95AB3" w:rsidRDefault="00373FC7" w:rsidP="001F64C6">
      <w:pPr>
        <w:pStyle w:val="PlainText"/>
        <w:jc w:val="both"/>
        <w:rPr>
          <w:rFonts w:ascii="Trebuchet MS" w:hAnsi="Trebuchet MS"/>
          <w:b/>
          <w:bCs/>
          <w:color w:val="000000"/>
          <w:sz w:val="22"/>
          <w:szCs w:val="22"/>
          <w:lang w:val="ro-RO"/>
        </w:rPr>
      </w:pPr>
    </w:p>
    <w:p w14:paraId="69D10A1B" w14:textId="28B1A83F" w:rsidR="00387951" w:rsidRPr="00C95AB3" w:rsidRDefault="00387951"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Modul de  transport  al   deşeurilor  şi  m</w:t>
      </w:r>
      <w:r w:rsidRPr="00C95AB3">
        <w:rPr>
          <w:rFonts w:ascii="Trebuchet MS" w:hAnsi="Trebuchet MS"/>
          <w:b/>
          <w:color w:val="000000"/>
          <w:sz w:val="22"/>
          <w:szCs w:val="22"/>
          <w:lang w:val="ro-RO"/>
        </w:rPr>
        <w:t>ă</w:t>
      </w:r>
      <w:r w:rsidRPr="00C95AB3">
        <w:rPr>
          <w:rFonts w:ascii="Trebuchet MS" w:hAnsi="Trebuchet MS"/>
          <w:b/>
          <w:bCs/>
          <w:color w:val="000000"/>
          <w:sz w:val="22"/>
          <w:szCs w:val="22"/>
          <w:lang w:val="ro-RO"/>
        </w:rPr>
        <w:t>suri</w:t>
      </w:r>
      <w:r w:rsidR="005562E6" w:rsidRPr="00C95AB3">
        <w:rPr>
          <w:rFonts w:ascii="Trebuchet MS" w:hAnsi="Trebuchet MS"/>
          <w:b/>
          <w:bCs/>
          <w:color w:val="000000"/>
          <w:sz w:val="22"/>
          <w:szCs w:val="22"/>
          <w:lang w:val="ro-RO"/>
        </w:rPr>
        <w:t>le  pentru  protecţia  mediulu</w:t>
      </w:r>
      <w:r w:rsidR="00B15667" w:rsidRPr="00C95AB3">
        <w:rPr>
          <w:rFonts w:ascii="Trebuchet MS" w:hAnsi="Trebuchet MS"/>
          <w:b/>
          <w:bCs/>
          <w:color w:val="000000"/>
          <w:sz w:val="22"/>
          <w:szCs w:val="22"/>
          <w:lang w:val="ro-RO"/>
        </w:rPr>
        <w:t>i:</w:t>
      </w:r>
      <w:r w:rsidR="005562E6" w:rsidRPr="00C95AB3">
        <w:rPr>
          <w:rFonts w:ascii="Trebuchet MS" w:hAnsi="Trebuchet MS"/>
          <w:bCs/>
          <w:color w:val="000000"/>
          <w:sz w:val="22"/>
          <w:szCs w:val="22"/>
          <w:lang w:val="ro-RO"/>
        </w:rPr>
        <w:t xml:space="preserve"> nu este cazul.</w:t>
      </w:r>
    </w:p>
    <w:p w14:paraId="137DA639" w14:textId="77777777" w:rsidR="005562E6" w:rsidRPr="00C95AB3" w:rsidRDefault="005562E6" w:rsidP="001F64C6">
      <w:pPr>
        <w:pStyle w:val="PlainText"/>
        <w:ind w:left="284"/>
        <w:jc w:val="both"/>
        <w:rPr>
          <w:rFonts w:ascii="Trebuchet MS" w:hAnsi="Trebuchet MS"/>
          <w:b/>
          <w:bCs/>
          <w:color w:val="000000"/>
          <w:sz w:val="22"/>
          <w:szCs w:val="22"/>
          <w:lang w:val="ro-RO"/>
        </w:rPr>
      </w:pPr>
    </w:p>
    <w:p w14:paraId="565E8836" w14:textId="18D623F1" w:rsidR="00AA6C05" w:rsidRPr="00C95AB3" w:rsidRDefault="006D4939" w:rsidP="00C95AB3">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color w:val="000000"/>
          <w:sz w:val="22"/>
          <w:szCs w:val="22"/>
          <w:lang w:val="ro-RO"/>
        </w:rPr>
        <w:t xml:space="preserve">Mod </w:t>
      </w:r>
      <w:r w:rsidRPr="00C95AB3">
        <w:rPr>
          <w:rFonts w:ascii="Trebuchet MS" w:hAnsi="Trebuchet MS"/>
          <w:b/>
          <w:bCs/>
          <w:sz w:val="22"/>
          <w:szCs w:val="22"/>
          <w:lang w:val="ro-RO"/>
        </w:rPr>
        <w:t xml:space="preserve">de </w:t>
      </w:r>
      <w:r w:rsidR="00387951" w:rsidRPr="00C95AB3">
        <w:rPr>
          <w:rFonts w:ascii="Trebuchet MS" w:hAnsi="Trebuchet MS"/>
          <w:b/>
          <w:bCs/>
          <w:sz w:val="22"/>
          <w:szCs w:val="22"/>
          <w:lang w:val="ro-RO"/>
        </w:rPr>
        <w:t>eliminare (dep</w:t>
      </w:r>
      <w:r w:rsidR="00096E4B" w:rsidRPr="00C95AB3">
        <w:rPr>
          <w:rFonts w:ascii="Trebuchet MS" w:hAnsi="Trebuchet MS"/>
          <w:b/>
          <w:bCs/>
          <w:sz w:val="22"/>
          <w:szCs w:val="22"/>
          <w:lang w:val="ro-RO"/>
        </w:rPr>
        <w:t>ozitare definitivă, incinerare</w:t>
      </w:r>
      <w:r w:rsidR="00387951" w:rsidRPr="00C95AB3">
        <w:rPr>
          <w:rFonts w:ascii="Trebuchet MS" w:hAnsi="Trebuchet MS"/>
          <w:b/>
          <w:bCs/>
          <w:sz w:val="22"/>
          <w:szCs w:val="22"/>
          <w:lang w:val="ro-RO"/>
        </w:rPr>
        <w:t xml:space="preserve">): </w:t>
      </w:r>
      <w:r w:rsidR="005562E6" w:rsidRPr="00C95AB3">
        <w:rPr>
          <w:rFonts w:ascii="Trebuchet MS" w:hAnsi="Trebuchet MS"/>
          <w:bCs/>
          <w:sz w:val="22"/>
          <w:szCs w:val="22"/>
          <w:lang w:val="ro-RO"/>
        </w:rPr>
        <w:t>nu este cazul.</w:t>
      </w:r>
    </w:p>
    <w:p w14:paraId="039C5F9B" w14:textId="77777777" w:rsidR="00ED6D05" w:rsidRPr="00C95AB3" w:rsidRDefault="00ED6D05" w:rsidP="001F64C6">
      <w:pPr>
        <w:pStyle w:val="PlainText"/>
        <w:ind w:left="284" w:hanging="284"/>
        <w:jc w:val="both"/>
        <w:rPr>
          <w:rFonts w:ascii="Trebuchet MS" w:hAnsi="Trebuchet MS"/>
          <w:b/>
          <w:bCs/>
          <w:sz w:val="22"/>
          <w:szCs w:val="22"/>
          <w:lang w:val="ro-RO"/>
        </w:rPr>
      </w:pPr>
    </w:p>
    <w:p w14:paraId="210C6493" w14:textId="67898DB3" w:rsidR="00387951" w:rsidRPr="00C95AB3" w:rsidRDefault="00387951" w:rsidP="001F64C6">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sz w:val="22"/>
          <w:szCs w:val="22"/>
          <w:lang w:val="ro-RO"/>
        </w:rPr>
        <w:t xml:space="preserve">Monitorizarea </w:t>
      </w:r>
      <w:r w:rsidR="006D4939" w:rsidRPr="00C95AB3">
        <w:rPr>
          <w:rFonts w:ascii="Trebuchet MS" w:hAnsi="Trebuchet MS"/>
          <w:b/>
          <w:bCs/>
          <w:sz w:val="22"/>
          <w:szCs w:val="22"/>
          <w:lang w:val="ro-RO"/>
        </w:rPr>
        <w:t>gestiunii d</w:t>
      </w:r>
      <w:r w:rsidR="009B6E37" w:rsidRPr="00C95AB3">
        <w:rPr>
          <w:rFonts w:ascii="Trebuchet MS" w:hAnsi="Trebuchet MS"/>
          <w:b/>
          <w:bCs/>
          <w:sz w:val="22"/>
          <w:szCs w:val="22"/>
          <w:lang w:val="ro-RO"/>
        </w:rPr>
        <w:t>eşeurilor</w:t>
      </w:r>
      <w:r w:rsidRPr="00C95AB3">
        <w:rPr>
          <w:rFonts w:ascii="Trebuchet MS" w:hAnsi="Trebuchet MS"/>
          <w:b/>
          <w:bCs/>
          <w:sz w:val="22"/>
          <w:szCs w:val="22"/>
          <w:lang w:val="ro-RO"/>
        </w:rPr>
        <w:t>:</w:t>
      </w:r>
      <w:r w:rsidR="003B2D01" w:rsidRPr="00C95AB3">
        <w:rPr>
          <w:rFonts w:ascii="Trebuchet MS" w:hAnsi="Trebuchet MS"/>
          <w:b/>
          <w:bCs/>
          <w:sz w:val="22"/>
          <w:szCs w:val="22"/>
          <w:lang w:val="ro-RO"/>
        </w:rPr>
        <w:t xml:space="preserve"> </w:t>
      </w:r>
      <w:r w:rsidR="003B2D01" w:rsidRPr="00C95AB3">
        <w:rPr>
          <w:rFonts w:ascii="Trebuchet MS" w:hAnsi="Trebuchet MS"/>
          <w:bCs/>
          <w:sz w:val="22"/>
          <w:szCs w:val="22"/>
          <w:lang w:val="ro-RO"/>
        </w:rPr>
        <w:t>se va ține o evidenţă a deşeurilor (tipuri, cantităţi, sortarea şi valorificarea prin unităţi specializate a celor reciclabile) conform legislaţiei în vigoare.</w:t>
      </w:r>
    </w:p>
    <w:p w14:paraId="53FF1383" w14:textId="77777777" w:rsidR="00ED6D05" w:rsidRPr="00C95AB3" w:rsidRDefault="00ED6D05" w:rsidP="001F64C6">
      <w:pPr>
        <w:pStyle w:val="PlainText"/>
        <w:ind w:left="284" w:hanging="284"/>
        <w:jc w:val="both"/>
        <w:rPr>
          <w:rFonts w:ascii="Trebuchet MS" w:hAnsi="Trebuchet MS"/>
          <w:b/>
          <w:bCs/>
          <w:color w:val="000000"/>
          <w:sz w:val="22"/>
          <w:szCs w:val="22"/>
          <w:lang w:val="ro-RO"/>
        </w:rPr>
      </w:pPr>
    </w:p>
    <w:p w14:paraId="7B9C669F" w14:textId="0CBD3A8A" w:rsidR="00387951" w:rsidRPr="00C95AB3" w:rsidRDefault="00977D29" w:rsidP="00C95AB3">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C95AB3">
        <w:rPr>
          <w:rFonts w:ascii="Trebuchet MS" w:hAnsi="Trebuchet MS" w:cs="Times New Roman"/>
          <w:b/>
          <w:bCs/>
          <w:lang w:val="ro-RO"/>
        </w:rPr>
        <w:t>Ambalajele folosite</w:t>
      </w:r>
      <w:r w:rsidR="00387951" w:rsidRPr="00C95AB3">
        <w:rPr>
          <w:rFonts w:ascii="Trebuchet MS" w:hAnsi="Trebuchet MS" w:cs="Times New Roman"/>
          <w:b/>
          <w:bCs/>
          <w:lang w:val="ro-RO"/>
        </w:rPr>
        <w:t xml:space="preserve"> - tipuri şi cantit</w:t>
      </w:r>
      <w:r w:rsidR="00387951" w:rsidRPr="00C95AB3">
        <w:rPr>
          <w:rFonts w:ascii="Calibri" w:hAnsi="Calibri" w:cs="Calibri"/>
          <w:b/>
          <w:bCs/>
          <w:lang w:val="ro-RO"/>
        </w:rPr>
        <w:t>ǎ</w:t>
      </w:r>
      <w:r w:rsidR="00387951" w:rsidRPr="00C95AB3">
        <w:rPr>
          <w:rFonts w:ascii="Trebuchet MS" w:hAnsi="Trebuchet MS" w:cs="Trebuchet MS"/>
          <w:b/>
          <w:bCs/>
          <w:lang w:val="ro-RO"/>
        </w:rPr>
        <w:t>ţ</w:t>
      </w:r>
      <w:r w:rsidR="00387951" w:rsidRPr="00C95AB3">
        <w:rPr>
          <w:rFonts w:ascii="Trebuchet MS" w:hAnsi="Trebuchet MS" w:cs="Times New Roman"/>
          <w:b/>
          <w:bCs/>
          <w:lang w:val="ro-RO"/>
        </w:rPr>
        <w:t>i</w:t>
      </w:r>
      <w:r w:rsidR="00387951" w:rsidRPr="00A55360">
        <w:rPr>
          <w:rFonts w:ascii="Trebuchet MS" w:hAnsi="Trebuchet MS" w:cs="Times New Roman"/>
          <w:bCs/>
          <w:lang w:val="ro-RO"/>
        </w:rPr>
        <w:t xml:space="preserve">: </w:t>
      </w:r>
      <w:r w:rsidR="00A55360" w:rsidRPr="00A55360">
        <w:rPr>
          <w:rFonts w:ascii="Trebuchet MS" w:hAnsi="Trebuchet MS" w:cs="Times New Roman"/>
          <w:bCs/>
          <w:lang w:val="ro-RO"/>
        </w:rPr>
        <w:t>nu este cazul.</w:t>
      </w:r>
    </w:p>
    <w:p w14:paraId="668DC1F1" w14:textId="15A7FE94" w:rsidR="00373FC7" w:rsidRPr="00C95AB3" w:rsidRDefault="00373FC7" w:rsidP="001F64C6">
      <w:pPr>
        <w:autoSpaceDE w:val="0"/>
        <w:autoSpaceDN w:val="0"/>
        <w:adjustRightInd w:val="0"/>
        <w:spacing w:after="0" w:line="240" w:lineRule="auto"/>
        <w:rPr>
          <w:rFonts w:ascii="Trebuchet MS" w:hAnsi="Trebuchet MS" w:cs="Times New Roman"/>
          <w:lang w:val="ro-RO"/>
        </w:rPr>
      </w:pPr>
    </w:p>
    <w:p w14:paraId="6CC92CF4" w14:textId="747DB5F3" w:rsidR="00F27D51" w:rsidRPr="00C95AB3" w:rsidRDefault="003B2D01" w:rsidP="00C95AB3">
      <w:pPr>
        <w:pStyle w:val="ListParagraph"/>
        <w:keepNext/>
        <w:numPr>
          <w:ilvl w:val="0"/>
          <w:numId w:val="15"/>
        </w:numPr>
        <w:spacing w:after="0" w:line="360" w:lineRule="auto"/>
        <w:ind w:left="284" w:hanging="284"/>
        <w:jc w:val="both"/>
        <w:outlineLvl w:val="1"/>
        <w:rPr>
          <w:rFonts w:ascii="Trebuchet MS" w:hAnsi="Trebuchet MS" w:cs="Times New Roman"/>
          <w:bCs/>
          <w:lang w:val="ro-RO"/>
        </w:rPr>
      </w:pPr>
      <w:r w:rsidRPr="00C95AB3">
        <w:rPr>
          <w:rFonts w:ascii="Trebuchet MS" w:hAnsi="Trebuchet MS" w:cs="Times New Roman"/>
          <w:b/>
          <w:bCs/>
          <w:lang w:val="ro-RO"/>
        </w:rPr>
        <w:t xml:space="preserve">Modul de  gospodărire a  ambalajelor (valorificate): </w:t>
      </w:r>
      <w:r w:rsidRPr="00C95AB3">
        <w:rPr>
          <w:rFonts w:ascii="Trebuchet MS" w:hAnsi="Trebuchet MS" w:cs="Times New Roman"/>
          <w:bCs/>
          <w:lang w:val="ro-RO"/>
        </w:rPr>
        <w:t>conform legislației în vigoare.</w:t>
      </w:r>
    </w:p>
    <w:p w14:paraId="7CCE851F" w14:textId="77777777" w:rsidR="00387951" w:rsidRPr="00C95AB3" w:rsidRDefault="00387951" w:rsidP="001F64C6">
      <w:pPr>
        <w:pStyle w:val="PlainText"/>
        <w:jc w:val="both"/>
        <w:rPr>
          <w:rFonts w:ascii="Trebuchet MS" w:hAnsi="Trebuchet MS"/>
          <w:b/>
          <w:bCs/>
          <w:iCs/>
          <w:sz w:val="22"/>
          <w:szCs w:val="22"/>
          <w:lang w:val="ro-RO"/>
        </w:rPr>
      </w:pPr>
    </w:p>
    <w:p w14:paraId="70CE0035" w14:textId="77777777" w:rsidR="003B2D01" w:rsidRPr="00C95AB3" w:rsidRDefault="003B2D01" w:rsidP="001F64C6">
      <w:pPr>
        <w:pStyle w:val="PlainText"/>
        <w:jc w:val="both"/>
        <w:rPr>
          <w:rFonts w:ascii="Trebuchet MS" w:hAnsi="Trebuchet MS"/>
          <w:b/>
          <w:bCs/>
          <w:iCs/>
          <w:sz w:val="22"/>
          <w:szCs w:val="22"/>
          <w:lang w:val="ro-RO"/>
        </w:rPr>
      </w:pPr>
    </w:p>
    <w:p w14:paraId="40CFFFCE" w14:textId="0D4024BC" w:rsidR="00387951" w:rsidRPr="00C95AB3" w:rsidRDefault="00387951"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V. Modul  de  gospodărire  a  substanţelor  şi  preparatelor  periculoase</w:t>
      </w:r>
    </w:p>
    <w:p w14:paraId="069556CF" w14:textId="77777777" w:rsidR="009423FC" w:rsidRPr="00C95AB3" w:rsidRDefault="009423FC" w:rsidP="00C95AB3">
      <w:pPr>
        <w:pStyle w:val="PlainText"/>
        <w:spacing w:line="360" w:lineRule="auto"/>
        <w:jc w:val="both"/>
        <w:rPr>
          <w:rFonts w:ascii="Trebuchet MS" w:hAnsi="Trebuchet MS"/>
          <w:sz w:val="22"/>
          <w:szCs w:val="22"/>
          <w:lang w:val="ro-RO"/>
        </w:rPr>
      </w:pPr>
    </w:p>
    <w:p w14:paraId="2A2FF5ED" w14:textId="67CAEAE7" w:rsidR="00A81006" w:rsidRPr="00997E49" w:rsidRDefault="00387951" w:rsidP="00C95AB3">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C95AB3">
        <w:rPr>
          <w:rFonts w:ascii="Trebuchet MS" w:hAnsi="Trebuchet MS"/>
          <w:b/>
          <w:sz w:val="22"/>
          <w:szCs w:val="22"/>
          <w:lang w:val="ro-RO"/>
        </w:rPr>
        <w:lastRenderedPageBreak/>
        <w:t>Substanţele şi preparatele periculoase produse sau folosite ori comercializate / transpo</w:t>
      </w:r>
      <w:r w:rsidR="003B2D01" w:rsidRPr="00C95AB3">
        <w:rPr>
          <w:rFonts w:ascii="Trebuchet MS" w:hAnsi="Trebuchet MS"/>
          <w:b/>
          <w:sz w:val="22"/>
          <w:szCs w:val="22"/>
          <w:lang w:val="ro-RO"/>
        </w:rPr>
        <w:t>rtate (categorii, cantităţi</w:t>
      </w:r>
      <w:r w:rsidRPr="00C95AB3">
        <w:rPr>
          <w:rFonts w:ascii="Trebuchet MS" w:hAnsi="Trebuchet MS"/>
          <w:b/>
          <w:sz w:val="22"/>
          <w:szCs w:val="22"/>
          <w:lang w:val="ro-RO"/>
        </w:rPr>
        <w:t>):</w:t>
      </w:r>
    </w:p>
    <w:tbl>
      <w:tblPr>
        <w:tblW w:w="5000" w:type="pct"/>
        <w:tblLayout w:type="fixed"/>
        <w:tblCellMar>
          <w:left w:w="0" w:type="dxa"/>
          <w:right w:w="0" w:type="dxa"/>
        </w:tblCellMar>
        <w:tblLook w:val="0000" w:firstRow="0" w:lastRow="0" w:firstColumn="0" w:lastColumn="0" w:noHBand="0" w:noVBand="0"/>
      </w:tblPr>
      <w:tblGrid>
        <w:gridCol w:w="979"/>
        <w:gridCol w:w="2561"/>
        <w:gridCol w:w="991"/>
        <w:gridCol w:w="993"/>
        <w:gridCol w:w="4154"/>
      </w:tblGrid>
      <w:tr w:rsidR="001F64C6" w:rsidRPr="001F64C6" w14:paraId="548FE152" w14:textId="77777777" w:rsidTr="00BF5FCC">
        <w:trPr>
          <w:trHeight w:val="693"/>
        </w:trPr>
        <w:tc>
          <w:tcPr>
            <w:tcW w:w="506" w:type="pct"/>
            <w:tcBorders>
              <w:top w:val="single" w:sz="4" w:space="0" w:color="000000"/>
              <w:left w:val="single" w:sz="4" w:space="0" w:color="000000"/>
              <w:bottom w:val="single" w:sz="4" w:space="0" w:color="000000"/>
            </w:tcBorders>
            <w:shd w:val="clear" w:color="auto" w:fill="C0C0C0"/>
          </w:tcPr>
          <w:p w14:paraId="0CFA5DD1"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Tip</w:t>
            </w:r>
          </w:p>
        </w:tc>
        <w:tc>
          <w:tcPr>
            <w:tcW w:w="1323" w:type="pct"/>
            <w:tcBorders>
              <w:top w:val="single" w:sz="4" w:space="0" w:color="000000"/>
              <w:left w:val="single" w:sz="4" w:space="0" w:color="000000"/>
              <w:bottom w:val="single" w:sz="4" w:space="0" w:color="000000"/>
            </w:tcBorders>
            <w:shd w:val="clear" w:color="auto" w:fill="C0C0C0"/>
          </w:tcPr>
          <w:p w14:paraId="7BEDD0CC"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Substanță chimică periculoasă/Categorie de amestec</w:t>
            </w:r>
          </w:p>
        </w:tc>
        <w:tc>
          <w:tcPr>
            <w:tcW w:w="512" w:type="pct"/>
            <w:tcBorders>
              <w:top w:val="single" w:sz="4" w:space="0" w:color="000000"/>
              <w:left w:val="single" w:sz="4" w:space="0" w:color="000000"/>
              <w:bottom w:val="single" w:sz="4" w:space="0" w:color="000000"/>
            </w:tcBorders>
            <w:shd w:val="clear" w:color="auto" w:fill="C0C0C0"/>
          </w:tcPr>
          <w:p w14:paraId="6D7012F3"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Cantitate</w:t>
            </w:r>
          </w:p>
        </w:tc>
        <w:tc>
          <w:tcPr>
            <w:tcW w:w="513" w:type="pct"/>
            <w:tcBorders>
              <w:top w:val="single" w:sz="4" w:space="0" w:color="000000"/>
              <w:left w:val="single" w:sz="4" w:space="0" w:color="000000"/>
              <w:bottom w:val="single" w:sz="4" w:space="0" w:color="000000"/>
            </w:tcBorders>
            <w:shd w:val="clear" w:color="auto" w:fill="C0C0C0"/>
          </w:tcPr>
          <w:p w14:paraId="7F93E364"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UM</w:t>
            </w:r>
          </w:p>
        </w:tc>
        <w:tc>
          <w:tcPr>
            <w:tcW w:w="2146"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1F64C6" w:rsidRDefault="008C32E2" w:rsidP="001F64C6">
            <w:pPr>
              <w:suppressAutoHyphens/>
              <w:snapToGrid w:val="0"/>
              <w:spacing w:after="0" w:line="240" w:lineRule="auto"/>
              <w:jc w:val="center"/>
              <w:rPr>
                <w:rFonts w:ascii="Trebuchet MS" w:hAnsi="Trebuchet MS" w:cs="Times New Roman"/>
                <w:sz w:val="20"/>
                <w:szCs w:val="20"/>
                <w:lang w:val="ro-RO" w:eastAsia="ar-SA"/>
              </w:rPr>
            </w:pPr>
            <w:r w:rsidRPr="001F64C6">
              <w:rPr>
                <w:rFonts w:ascii="Trebuchet MS" w:eastAsia="Times New Roman" w:hAnsi="Trebuchet MS" w:cs="Times New Roman"/>
                <w:b/>
                <w:sz w:val="20"/>
                <w:szCs w:val="20"/>
                <w:lang w:val="ro-RO" w:eastAsia="ar-SA"/>
              </w:rPr>
              <w:t>Fraza de pericol</w:t>
            </w:r>
          </w:p>
        </w:tc>
      </w:tr>
      <w:tr w:rsidR="00A55360" w:rsidRPr="001F64C6" w14:paraId="778A10F3"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6"/>
        </w:trPr>
        <w:tc>
          <w:tcPr>
            <w:tcW w:w="506" w:type="pct"/>
            <w:shd w:val="clear" w:color="auto" w:fill="auto"/>
          </w:tcPr>
          <w:p w14:paraId="2EC3F589" w14:textId="11A9B3B2" w:rsidR="00A55360" w:rsidRPr="001F64C6" w:rsidRDefault="00A55360" w:rsidP="00A55360">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Amestec</w:t>
            </w:r>
          </w:p>
        </w:tc>
        <w:tc>
          <w:tcPr>
            <w:tcW w:w="1323" w:type="pct"/>
            <w:shd w:val="clear" w:color="auto" w:fill="auto"/>
          </w:tcPr>
          <w:p w14:paraId="2EAF4E14" w14:textId="16814847" w:rsidR="00A55360" w:rsidRPr="001F64C6" w:rsidRDefault="00A55360" w:rsidP="00A55360">
            <w:pPr>
              <w:spacing w:after="0" w:line="240" w:lineRule="auto"/>
              <w:jc w:val="center"/>
              <w:rPr>
                <w:rFonts w:ascii="Trebuchet MS" w:hAnsi="Trebuchet MS" w:cs="Times New Roman"/>
                <w:b/>
                <w:bCs/>
                <w:color w:val="000000"/>
                <w:sz w:val="20"/>
                <w:szCs w:val="20"/>
              </w:rPr>
            </w:pPr>
            <w:r w:rsidRPr="00B12832">
              <w:t>Acetilena dizolvată</w:t>
            </w:r>
          </w:p>
        </w:tc>
        <w:tc>
          <w:tcPr>
            <w:tcW w:w="512" w:type="pct"/>
            <w:shd w:val="clear" w:color="auto" w:fill="auto"/>
          </w:tcPr>
          <w:p w14:paraId="16532FC8" w14:textId="50B506CF" w:rsidR="00A55360" w:rsidRPr="00365A7E" w:rsidRDefault="00A55360" w:rsidP="00A55360">
            <w:pPr>
              <w:spacing w:after="0" w:line="240" w:lineRule="auto"/>
              <w:jc w:val="center"/>
              <w:rPr>
                <w:rFonts w:ascii="Trebuchet MS" w:hAnsi="Trebuchet MS" w:cs="Times New Roman"/>
                <w:b/>
                <w:bCs/>
                <w:color w:val="000000"/>
                <w:sz w:val="20"/>
                <w:szCs w:val="20"/>
              </w:rPr>
            </w:pPr>
            <w:r w:rsidRPr="00365A7E">
              <w:rPr>
                <w:rFonts w:ascii="Trebuchet MS" w:hAnsi="Trebuchet MS" w:cs="Times New Roman"/>
                <w:color w:val="000000" w:themeColor="text1"/>
                <w:sz w:val="20"/>
                <w:szCs w:val="20"/>
              </w:rPr>
              <w:t>130</w:t>
            </w:r>
          </w:p>
        </w:tc>
        <w:tc>
          <w:tcPr>
            <w:tcW w:w="513" w:type="pct"/>
            <w:shd w:val="clear" w:color="auto" w:fill="auto"/>
          </w:tcPr>
          <w:p w14:paraId="105CCF52" w14:textId="72D6580B" w:rsidR="00A55360" w:rsidRPr="00365A7E" w:rsidRDefault="00365A7E" w:rsidP="00A55360">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mc/an</w:t>
            </w:r>
          </w:p>
        </w:tc>
        <w:tc>
          <w:tcPr>
            <w:tcW w:w="2146" w:type="pct"/>
            <w:shd w:val="clear" w:color="auto" w:fill="auto"/>
          </w:tcPr>
          <w:p w14:paraId="538A3117" w14:textId="50F6EEB7" w:rsidR="00A55360" w:rsidRPr="00365A7E" w:rsidRDefault="00BF5FCC" w:rsidP="00A55360">
            <w:pPr>
              <w:tabs>
                <w:tab w:val="left" w:pos="6285"/>
              </w:tabs>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H220, H280</w:t>
            </w:r>
          </w:p>
        </w:tc>
      </w:tr>
      <w:tr w:rsidR="00A55360" w:rsidRPr="001F64C6" w14:paraId="18D78D24"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6" w:type="pct"/>
            <w:shd w:val="clear" w:color="auto" w:fill="auto"/>
          </w:tcPr>
          <w:p w14:paraId="06B93311" w14:textId="47B92279" w:rsidR="00A55360" w:rsidRPr="001F64C6" w:rsidRDefault="00A55360" w:rsidP="00A55360">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1323" w:type="pct"/>
            <w:shd w:val="clear" w:color="auto" w:fill="auto"/>
          </w:tcPr>
          <w:p w14:paraId="09E8BF2A" w14:textId="78BE785F" w:rsidR="00A55360" w:rsidRPr="001F64C6" w:rsidRDefault="00A55360" w:rsidP="00A55360">
            <w:pPr>
              <w:spacing w:after="0" w:line="240" w:lineRule="auto"/>
              <w:jc w:val="center"/>
              <w:rPr>
                <w:rFonts w:ascii="Trebuchet MS" w:hAnsi="Trebuchet MS" w:cs="Times New Roman"/>
                <w:b/>
                <w:bCs/>
                <w:color w:val="000000"/>
                <w:sz w:val="20"/>
                <w:szCs w:val="20"/>
              </w:rPr>
            </w:pPr>
            <w:r w:rsidRPr="00B12832">
              <w:t>Oxigen</w:t>
            </w:r>
          </w:p>
        </w:tc>
        <w:tc>
          <w:tcPr>
            <w:tcW w:w="512" w:type="pct"/>
            <w:shd w:val="clear" w:color="auto" w:fill="auto"/>
          </w:tcPr>
          <w:p w14:paraId="40FA5346" w14:textId="4BD31D4C" w:rsidR="00A55360" w:rsidRPr="00365A7E" w:rsidRDefault="00A55360"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color w:val="000000" w:themeColor="text1"/>
                <w:sz w:val="20"/>
                <w:szCs w:val="20"/>
              </w:rPr>
              <w:t>130</w:t>
            </w:r>
          </w:p>
        </w:tc>
        <w:tc>
          <w:tcPr>
            <w:tcW w:w="513" w:type="pct"/>
            <w:shd w:val="clear" w:color="auto" w:fill="auto"/>
          </w:tcPr>
          <w:p w14:paraId="5E5973ED" w14:textId="757962B3" w:rsidR="00A55360" w:rsidRPr="00365A7E" w:rsidRDefault="00365A7E" w:rsidP="00A55360">
            <w:pPr>
              <w:spacing w:after="0" w:line="240" w:lineRule="auto"/>
              <w:jc w:val="center"/>
              <w:rPr>
                <w:rFonts w:ascii="Trebuchet MS" w:hAnsi="Trebuchet MS" w:cs="Times New Roman"/>
                <w:bCs/>
                <w:color w:val="000000"/>
                <w:sz w:val="20"/>
                <w:szCs w:val="20"/>
              </w:rPr>
            </w:pPr>
            <w:r w:rsidRPr="00365A7E">
              <w:rPr>
                <w:rFonts w:ascii="Trebuchet MS" w:hAnsi="Trebuchet MS" w:cs="Times New Roman"/>
                <w:bCs/>
                <w:color w:val="000000"/>
                <w:sz w:val="20"/>
                <w:szCs w:val="20"/>
              </w:rPr>
              <w:t>mc/an</w:t>
            </w:r>
          </w:p>
        </w:tc>
        <w:tc>
          <w:tcPr>
            <w:tcW w:w="2146" w:type="pct"/>
            <w:shd w:val="clear" w:color="auto" w:fill="auto"/>
          </w:tcPr>
          <w:p w14:paraId="28C14096" w14:textId="34B5B329" w:rsidR="00A55360" w:rsidRPr="00365A7E" w:rsidRDefault="00BF5FCC" w:rsidP="00A55360">
            <w:pPr>
              <w:tabs>
                <w:tab w:val="left" w:pos="6285"/>
              </w:tabs>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H270, H280</w:t>
            </w:r>
          </w:p>
        </w:tc>
      </w:tr>
      <w:tr w:rsidR="00A55360" w:rsidRPr="001F64C6" w14:paraId="15D02593"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0C04BAD7" w14:textId="6A49CE9C" w:rsidR="00A55360" w:rsidRPr="001F64C6" w:rsidRDefault="00A55360" w:rsidP="00A55360">
            <w:pPr>
              <w:tabs>
                <w:tab w:val="left" w:pos="6285"/>
              </w:tabs>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323" w:type="pct"/>
            <w:shd w:val="clear" w:color="auto" w:fill="auto"/>
          </w:tcPr>
          <w:p w14:paraId="2C807929" w14:textId="4984513F" w:rsidR="00A55360" w:rsidRPr="001F64C6" w:rsidRDefault="00365A7E" w:rsidP="00A55360">
            <w:pPr>
              <w:spacing w:after="0" w:line="240" w:lineRule="auto"/>
              <w:jc w:val="center"/>
              <w:rPr>
                <w:rFonts w:ascii="Trebuchet MS" w:hAnsi="Trebuchet MS" w:cs="Times New Roman"/>
                <w:b/>
                <w:bCs/>
                <w:color w:val="000000"/>
                <w:sz w:val="20"/>
                <w:szCs w:val="20"/>
              </w:rPr>
            </w:pPr>
            <w:r>
              <w:t xml:space="preserve">Biocid </w:t>
            </w:r>
            <w:r w:rsidR="00A55360" w:rsidRPr="00751B79">
              <w:t>Eufor-Etera</w:t>
            </w:r>
          </w:p>
        </w:tc>
        <w:tc>
          <w:tcPr>
            <w:tcW w:w="512" w:type="pct"/>
            <w:shd w:val="clear" w:color="auto" w:fill="auto"/>
          </w:tcPr>
          <w:p w14:paraId="57B4F66E" w14:textId="7D17CE3D" w:rsidR="00A55360" w:rsidRPr="00365A7E" w:rsidRDefault="00A55360" w:rsidP="00A55360">
            <w:pPr>
              <w:spacing w:after="0" w:line="240" w:lineRule="auto"/>
              <w:jc w:val="center"/>
              <w:rPr>
                <w:rFonts w:ascii="Trebuchet MS" w:hAnsi="Trebuchet MS" w:cs="Times New Roman"/>
                <w:b/>
                <w:bCs/>
                <w:color w:val="000000"/>
                <w:sz w:val="20"/>
                <w:szCs w:val="20"/>
              </w:rPr>
            </w:pPr>
            <w:r w:rsidRPr="00365A7E">
              <w:rPr>
                <w:rFonts w:ascii="Trebuchet MS" w:hAnsi="Trebuchet MS" w:cs="Times New Roman"/>
                <w:color w:val="000000" w:themeColor="text1"/>
                <w:sz w:val="20"/>
                <w:szCs w:val="20"/>
              </w:rPr>
              <w:t>250</w:t>
            </w:r>
          </w:p>
        </w:tc>
        <w:tc>
          <w:tcPr>
            <w:tcW w:w="513" w:type="pct"/>
            <w:shd w:val="clear" w:color="auto" w:fill="auto"/>
          </w:tcPr>
          <w:p w14:paraId="545EC050" w14:textId="14A5BA1B" w:rsidR="00A55360" w:rsidRPr="00365A7E" w:rsidRDefault="00365A7E" w:rsidP="00A55360">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l/an</w:t>
            </w:r>
          </w:p>
        </w:tc>
        <w:tc>
          <w:tcPr>
            <w:tcW w:w="2146" w:type="pct"/>
            <w:shd w:val="clear" w:color="auto" w:fill="auto"/>
          </w:tcPr>
          <w:p w14:paraId="52049B8C" w14:textId="4CB509BD" w:rsidR="00A55360" w:rsidRPr="00365A7E" w:rsidRDefault="00BF5FCC"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H226, H301, H302, H311, H314, H315, H317, H318, H319, H331, H334, H351</w:t>
            </w:r>
          </w:p>
        </w:tc>
      </w:tr>
      <w:tr w:rsidR="00A55360" w:rsidRPr="001F64C6" w14:paraId="25C66FFF"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6D3E3877" w14:textId="7BCE792C" w:rsidR="00A55360" w:rsidRPr="001F64C6" w:rsidRDefault="00A55360" w:rsidP="00A55360">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1323" w:type="pct"/>
            <w:shd w:val="clear" w:color="auto" w:fill="auto"/>
          </w:tcPr>
          <w:p w14:paraId="070912B0" w14:textId="013BD312" w:rsidR="00A55360" w:rsidRPr="001F64C6" w:rsidRDefault="00A55360" w:rsidP="00A55360">
            <w:pPr>
              <w:spacing w:after="0" w:line="240" w:lineRule="auto"/>
              <w:jc w:val="center"/>
              <w:rPr>
                <w:rFonts w:ascii="Trebuchet MS" w:hAnsi="Trebuchet MS" w:cs="Times New Roman"/>
                <w:b/>
                <w:bCs/>
                <w:color w:val="000000"/>
                <w:sz w:val="20"/>
                <w:szCs w:val="20"/>
              </w:rPr>
            </w:pPr>
            <w:r w:rsidRPr="00751B79">
              <w:t>Motorină</w:t>
            </w:r>
          </w:p>
        </w:tc>
        <w:tc>
          <w:tcPr>
            <w:tcW w:w="512" w:type="pct"/>
            <w:shd w:val="clear" w:color="auto" w:fill="auto"/>
          </w:tcPr>
          <w:p w14:paraId="021E9B52" w14:textId="154FEE01" w:rsidR="00A55360" w:rsidRPr="00365A7E" w:rsidRDefault="00A55360" w:rsidP="00A55360">
            <w:pPr>
              <w:spacing w:after="0" w:line="240" w:lineRule="auto"/>
              <w:jc w:val="center"/>
              <w:rPr>
                <w:rFonts w:ascii="Trebuchet MS" w:hAnsi="Trebuchet MS" w:cs="Times New Roman"/>
                <w:b/>
                <w:bCs/>
                <w:color w:val="000000"/>
                <w:sz w:val="20"/>
                <w:szCs w:val="20"/>
              </w:rPr>
            </w:pPr>
            <w:r w:rsidRPr="00365A7E">
              <w:rPr>
                <w:rFonts w:ascii="Trebuchet MS" w:hAnsi="Trebuchet MS" w:cs="Times New Roman"/>
                <w:color w:val="000000" w:themeColor="text1"/>
                <w:sz w:val="20"/>
                <w:szCs w:val="20"/>
              </w:rPr>
              <w:t>800</w:t>
            </w:r>
          </w:p>
        </w:tc>
        <w:tc>
          <w:tcPr>
            <w:tcW w:w="513" w:type="pct"/>
            <w:shd w:val="clear" w:color="auto" w:fill="auto"/>
          </w:tcPr>
          <w:p w14:paraId="6B3940CC" w14:textId="4C9E4A7B" w:rsidR="00A55360" w:rsidRPr="00365A7E" w:rsidRDefault="00365A7E" w:rsidP="00A55360">
            <w:pPr>
              <w:spacing w:after="0" w:line="240" w:lineRule="auto"/>
              <w:jc w:val="center"/>
              <w:rPr>
                <w:rFonts w:ascii="Trebuchet MS" w:hAnsi="Trebuchet MS" w:cs="Times New Roman"/>
                <w:bCs/>
                <w:color w:val="000000"/>
                <w:sz w:val="20"/>
                <w:szCs w:val="20"/>
              </w:rPr>
            </w:pPr>
            <w:r w:rsidRPr="00365A7E">
              <w:rPr>
                <w:rFonts w:ascii="Trebuchet MS" w:hAnsi="Trebuchet MS" w:cs="Times New Roman"/>
                <w:sz w:val="20"/>
                <w:szCs w:val="20"/>
                <w:lang w:val="ro-RO" w:eastAsia="ro-RO"/>
              </w:rPr>
              <w:t>l/an</w:t>
            </w:r>
          </w:p>
        </w:tc>
        <w:tc>
          <w:tcPr>
            <w:tcW w:w="2146" w:type="pct"/>
            <w:shd w:val="clear" w:color="auto" w:fill="auto"/>
          </w:tcPr>
          <w:p w14:paraId="0E77D22B" w14:textId="6CB6CCD2" w:rsidR="00A55360" w:rsidRPr="00365A7E" w:rsidRDefault="00B3004D" w:rsidP="00A55360">
            <w:pPr>
              <w:tabs>
                <w:tab w:val="left" w:pos="6285"/>
              </w:tabs>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H226, H304, H315, H332, H351, H373, H411</w:t>
            </w:r>
          </w:p>
        </w:tc>
      </w:tr>
      <w:tr w:rsidR="00A55360" w:rsidRPr="001F64C6" w14:paraId="353C49BF"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6" w:type="pct"/>
            <w:shd w:val="clear" w:color="auto" w:fill="auto"/>
          </w:tcPr>
          <w:p w14:paraId="5AE91723" w14:textId="42F5560D" w:rsidR="00A55360" w:rsidRPr="001F64C6" w:rsidRDefault="00A55360" w:rsidP="00A55360">
            <w:pPr>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323" w:type="pct"/>
            <w:shd w:val="clear" w:color="auto" w:fill="auto"/>
          </w:tcPr>
          <w:p w14:paraId="3B297534" w14:textId="6F1D0824" w:rsidR="00A55360" w:rsidRPr="001F64C6" w:rsidRDefault="00A55360" w:rsidP="00A55360">
            <w:pPr>
              <w:spacing w:after="0" w:line="240" w:lineRule="auto"/>
              <w:jc w:val="center"/>
              <w:rPr>
                <w:rFonts w:ascii="Trebuchet MS" w:hAnsi="Trebuchet MS" w:cs="Times New Roman"/>
                <w:sz w:val="20"/>
                <w:szCs w:val="20"/>
              </w:rPr>
            </w:pPr>
            <w:r w:rsidRPr="00751B79">
              <w:t>Benzină</w:t>
            </w:r>
          </w:p>
        </w:tc>
        <w:tc>
          <w:tcPr>
            <w:tcW w:w="512" w:type="pct"/>
            <w:shd w:val="clear" w:color="auto" w:fill="auto"/>
          </w:tcPr>
          <w:p w14:paraId="40821D6A" w14:textId="366A48F2"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300</w:t>
            </w:r>
          </w:p>
        </w:tc>
        <w:tc>
          <w:tcPr>
            <w:tcW w:w="513" w:type="pct"/>
            <w:shd w:val="clear" w:color="auto" w:fill="auto"/>
          </w:tcPr>
          <w:p w14:paraId="5AAF36F6" w14:textId="1BAA481F" w:rsidR="00A55360" w:rsidRPr="00365A7E" w:rsidRDefault="00365A7E"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sz w:val="20"/>
                <w:szCs w:val="20"/>
                <w:lang w:val="ro-RO" w:eastAsia="ro-RO"/>
              </w:rPr>
              <w:t>l/an</w:t>
            </w:r>
          </w:p>
        </w:tc>
        <w:tc>
          <w:tcPr>
            <w:tcW w:w="2146" w:type="pct"/>
            <w:shd w:val="clear" w:color="auto" w:fill="auto"/>
          </w:tcPr>
          <w:p w14:paraId="0EDC51D6" w14:textId="59E1EDC9" w:rsidR="00A55360" w:rsidRPr="00365A7E" w:rsidRDefault="00B3004D"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H224, H304, H315, H336, H340, H350, H361fd, H371, H373, H411</w:t>
            </w:r>
          </w:p>
        </w:tc>
      </w:tr>
      <w:tr w:rsidR="00A55360" w:rsidRPr="001F64C6" w14:paraId="31E93645"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67FDB7DE" w14:textId="7CEC3EDF" w:rsidR="00A55360" w:rsidRPr="001F64C6" w:rsidRDefault="00A55360" w:rsidP="00A55360">
            <w:pPr>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323" w:type="pct"/>
            <w:shd w:val="clear" w:color="auto" w:fill="auto"/>
          </w:tcPr>
          <w:p w14:paraId="0B839F7C" w14:textId="0D351FB1" w:rsidR="00A55360" w:rsidRPr="001F64C6" w:rsidRDefault="00A55360" w:rsidP="00A55360">
            <w:pPr>
              <w:spacing w:after="0" w:line="240" w:lineRule="auto"/>
              <w:jc w:val="center"/>
              <w:rPr>
                <w:rFonts w:ascii="Trebuchet MS" w:hAnsi="Trebuchet MS" w:cs="Times New Roman"/>
                <w:sz w:val="20"/>
                <w:szCs w:val="20"/>
              </w:rPr>
            </w:pPr>
            <w:r w:rsidRPr="000C7F0E">
              <w:t xml:space="preserve">Chelade </w:t>
            </w:r>
          </w:p>
        </w:tc>
        <w:tc>
          <w:tcPr>
            <w:tcW w:w="512" w:type="pct"/>
            <w:shd w:val="clear" w:color="auto" w:fill="auto"/>
          </w:tcPr>
          <w:p w14:paraId="538A17BC" w14:textId="267D48AD"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36</w:t>
            </w:r>
          </w:p>
        </w:tc>
        <w:tc>
          <w:tcPr>
            <w:tcW w:w="513" w:type="pct"/>
            <w:shd w:val="clear" w:color="auto" w:fill="auto"/>
          </w:tcPr>
          <w:p w14:paraId="73BD7045" w14:textId="4C05E2E7" w:rsidR="00A55360" w:rsidRPr="00365A7E" w:rsidRDefault="00B3004D" w:rsidP="00A55360">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l/an</w:t>
            </w:r>
          </w:p>
        </w:tc>
        <w:tc>
          <w:tcPr>
            <w:tcW w:w="2146" w:type="pct"/>
            <w:shd w:val="clear" w:color="auto" w:fill="auto"/>
          </w:tcPr>
          <w:p w14:paraId="4588F343" w14:textId="415693AE" w:rsidR="00A55360" w:rsidRPr="00365A7E" w:rsidRDefault="00BF5FCC"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H315, H319</w:t>
            </w:r>
          </w:p>
        </w:tc>
      </w:tr>
      <w:tr w:rsidR="00A55360" w:rsidRPr="001F64C6" w14:paraId="0E06D025"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412C0357" w14:textId="183755D2"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5088F43A" w14:textId="4A0D90DB" w:rsidR="00A55360" w:rsidRDefault="00A55360" w:rsidP="00A55360">
            <w:pPr>
              <w:spacing w:after="0" w:line="240" w:lineRule="auto"/>
              <w:jc w:val="center"/>
            </w:pPr>
            <w:r w:rsidRPr="000C7F0E">
              <w:t xml:space="preserve">Corgon </w:t>
            </w:r>
          </w:p>
        </w:tc>
        <w:tc>
          <w:tcPr>
            <w:tcW w:w="512" w:type="pct"/>
            <w:shd w:val="clear" w:color="auto" w:fill="auto"/>
          </w:tcPr>
          <w:p w14:paraId="310E23D2" w14:textId="2F59E9BE"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50</w:t>
            </w:r>
          </w:p>
        </w:tc>
        <w:tc>
          <w:tcPr>
            <w:tcW w:w="513" w:type="pct"/>
            <w:shd w:val="clear" w:color="auto" w:fill="auto"/>
          </w:tcPr>
          <w:p w14:paraId="06810576" w14:textId="1B4D478E" w:rsidR="00A55360" w:rsidRPr="00365A7E" w:rsidRDefault="00365A7E"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bCs/>
                <w:color w:val="000000"/>
                <w:sz w:val="20"/>
                <w:szCs w:val="20"/>
              </w:rPr>
              <w:t>mc/an</w:t>
            </w:r>
          </w:p>
        </w:tc>
        <w:tc>
          <w:tcPr>
            <w:tcW w:w="2146" w:type="pct"/>
            <w:shd w:val="clear" w:color="auto" w:fill="auto"/>
          </w:tcPr>
          <w:p w14:paraId="1EBB2F00" w14:textId="6A9F486C" w:rsidR="00A55360" w:rsidRPr="00365A7E" w:rsidRDefault="00BF5FCC"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H280</w:t>
            </w:r>
          </w:p>
        </w:tc>
      </w:tr>
      <w:tr w:rsidR="00A55360" w:rsidRPr="001F64C6" w14:paraId="0CE71374"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28940615" w14:textId="1DE40BCB"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51BA2526" w14:textId="057B0D4F" w:rsidR="00A55360" w:rsidRDefault="00A55360" w:rsidP="00A55360">
            <w:pPr>
              <w:spacing w:after="0" w:line="240" w:lineRule="auto"/>
              <w:jc w:val="center"/>
            </w:pPr>
            <w:r w:rsidRPr="000C7F0E">
              <w:t>Ulei transmisie T90</w:t>
            </w:r>
          </w:p>
        </w:tc>
        <w:tc>
          <w:tcPr>
            <w:tcW w:w="512" w:type="pct"/>
            <w:shd w:val="clear" w:color="auto" w:fill="auto"/>
          </w:tcPr>
          <w:p w14:paraId="6D30149E" w14:textId="2768F026"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200</w:t>
            </w:r>
          </w:p>
        </w:tc>
        <w:tc>
          <w:tcPr>
            <w:tcW w:w="513" w:type="pct"/>
            <w:shd w:val="clear" w:color="auto" w:fill="auto"/>
          </w:tcPr>
          <w:p w14:paraId="6893EE3A" w14:textId="06619B0D" w:rsidR="00A55360" w:rsidRPr="00365A7E" w:rsidRDefault="00365A7E"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sz w:val="20"/>
                <w:szCs w:val="20"/>
                <w:lang w:val="ro-RO" w:eastAsia="ro-RO"/>
              </w:rPr>
              <w:t>l/an</w:t>
            </w:r>
          </w:p>
        </w:tc>
        <w:tc>
          <w:tcPr>
            <w:tcW w:w="2146" w:type="pct"/>
            <w:shd w:val="clear" w:color="auto" w:fill="auto"/>
          </w:tcPr>
          <w:p w14:paraId="0E271897" w14:textId="035037CC" w:rsidR="00A55360" w:rsidRPr="00365A7E" w:rsidRDefault="00B3004D"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H301, H302, H311, H314, H317, H318, H319, H335, H372, H400, H410</w:t>
            </w:r>
          </w:p>
        </w:tc>
      </w:tr>
      <w:tr w:rsidR="00A55360" w:rsidRPr="001F64C6" w14:paraId="540BD73D"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0BE47D50" w14:textId="50A52E8E"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57A81E2F" w14:textId="67553DEC" w:rsidR="00A55360" w:rsidRDefault="00A55360" w:rsidP="00A55360">
            <w:pPr>
              <w:spacing w:after="0" w:line="240" w:lineRule="auto"/>
              <w:jc w:val="center"/>
            </w:pPr>
            <w:r w:rsidRPr="0035717F">
              <w:t>Ulei de transmisie M40</w:t>
            </w:r>
          </w:p>
        </w:tc>
        <w:tc>
          <w:tcPr>
            <w:tcW w:w="512" w:type="pct"/>
            <w:shd w:val="clear" w:color="auto" w:fill="auto"/>
          </w:tcPr>
          <w:p w14:paraId="679ACCC9" w14:textId="7FD19846"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60</w:t>
            </w:r>
          </w:p>
        </w:tc>
        <w:tc>
          <w:tcPr>
            <w:tcW w:w="513" w:type="pct"/>
            <w:shd w:val="clear" w:color="auto" w:fill="auto"/>
          </w:tcPr>
          <w:p w14:paraId="38AF2173" w14:textId="069ABB47" w:rsidR="00A55360" w:rsidRPr="00365A7E" w:rsidRDefault="00365A7E"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sz w:val="20"/>
                <w:szCs w:val="20"/>
                <w:lang w:val="ro-RO" w:eastAsia="ro-RO"/>
              </w:rPr>
              <w:t>l/an</w:t>
            </w:r>
          </w:p>
        </w:tc>
        <w:tc>
          <w:tcPr>
            <w:tcW w:w="2146" w:type="pct"/>
            <w:shd w:val="clear" w:color="auto" w:fill="auto"/>
          </w:tcPr>
          <w:p w14:paraId="31A2F7DE" w14:textId="351A3E17" w:rsidR="00A55360" w:rsidRPr="00365A7E" w:rsidRDefault="00B3004D"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H335, H412, H319, H315, EUH210</w:t>
            </w:r>
          </w:p>
        </w:tc>
      </w:tr>
      <w:tr w:rsidR="00A55360" w:rsidRPr="001F64C6" w14:paraId="3192E64D"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5F450270" w14:textId="6BF7E62F"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757B73FA" w14:textId="4C357B06" w:rsidR="00A55360" w:rsidRDefault="00A55360" w:rsidP="00A55360">
            <w:pPr>
              <w:spacing w:after="0" w:line="240" w:lineRule="auto"/>
              <w:jc w:val="center"/>
            </w:pPr>
            <w:r w:rsidRPr="0035717F">
              <w:t>Ulei hidraulic H46</w:t>
            </w:r>
          </w:p>
        </w:tc>
        <w:tc>
          <w:tcPr>
            <w:tcW w:w="512" w:type="pct"/>
            <w:shd w:val="clear" w:color="auto" w:fill="auto"/>
          </w:tcPr>
          <w:p w14:paraId="1C1D303D" w14:textId="26CBB7A8"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120</w:t>
            </w:r>
          </w:p>
        </w:tc>
        <w:tc>
          <w:tcPr>
            <w:tcW w:w="513" w:type="pct"/>
            <w:shd w:val="clear" w:color="auto" w:fill="auto"/>
          </w:tcPr>
          <w:p w14:paraId="26D055B9" w14:textId="351D4883" w:rsidR="00A55360" w:rsidRPr="00365A7E" w:rsidRDefault="00365A7E"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sz w:val="20"/>
                <w:szCs w:val="20"/>
                <w:lang w:val="ro-RO" w:eastAsia="ro-RO"/>
              </w:rPr>
              <w:t>l/an</w:t>
            </w:r>
          </w:p>
        </w:tc>
        <w:tc>
          <w:tcPr>
            <w:tcW w:w="2146" w:type="pct"/>
            <w:shd w:val="clear" w:color="auto" w:fill="auto"/>
          </w:tcPr>
          <w:p w14:paraId="21757193" w14:textId="422F836E" w:rsidR="00A55360" w:rsidRPr="00365A7E" w:rsidRDefault="00B3004D"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 xml:space="preserve">H318, H411, EUH208, EUH210 </w:t>
            </w:r>
          </w:p>
        </w:tc>
      </w:tr>
      <w:tr w:rsidR="00A55360" w:rsidRPr="001F64C6" w14:paraId="7711E15C"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3C977643" w14:textId="204688CB"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19A0AE1A" w14:textId="46F112AA" w:rsidR="00A55360" w:rsidRDefault="00A55360" w:rsidP="00A55360">
            <w:pPr>
              <w:spacing w:after="0" w:line="240" w:lineRule="auto"/>
              <w:jc w:val="center"/>
            </w:pPr>
            <w:r w:rsidRPr="006C6ADA">
              <w:t>Spuma activa</w:t>
            </w:r>
          </w:p>
        </w:tc>
        <w:tc>
          <w:tcPr>
            <w:tcW w:w="512" w:type="pct"/>
            <w:shd w:val="clear" w:color="auto" w:fill="auto"/>
          </w:tcPr>
          <w:p w14:paraId="4443D30B" w14:textId="7051762E"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50</w:t>
            </w:r>
          </w:p>
        </w:tc>
        <w:tc>
          <w:tcPr>
            <w:tcW w:w="513" w:type="pct"/>
            <w:shd w:val="clear" w:color="auto" w:fill="auto"/>
          </w:tcPr>
          <w:p w14:paraId="79041E4A" w14:textId="6339A642" w:rsidR="00A55360" w:rsidRPr="00365A7E" w:rsidRDefault="00B3004D" w:rsidP="00A55360">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l/an</w:t>
            </w:r>
          </w:p>
        </w:tc>
        <w:tc>
          <w:tcPr>
            <w:tcW w:w="2146" w:type="pct"/>
            <w:shd w:val="clear" w:color="auto" w:fill="auto"/>
          </w:tcPr>
          <w:p w14:paraId="2E0B0029" w14:textId="4C178145" w:rsidR="00A55360" w:rsidRPr="00365A7E" w:rsidRDefault="00BF5FCC"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H302, H314, H315, H318, H319, H400, H410</w:t>
            </w:r>
          </w:p>
        </w:tc>
      </w:tr>
      <w:tr w:rsidR="00A55360" w:rsidRPr="001F64C6" w14:paraId="625A032C"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0ADF2901" w14:textId="4CFAA6FE"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2E34C5BC" w14:textId="2965EA30" w:rsidR="00A55360" w:rsidRDefault="00A55360" w:rsidP="00A55360">
            <w:pPr>
              <w:spacing w:after="0" w:line="240" w:lineRule="auto"/>
              <w:jc w:val="center"/>
            </w:pPr>
            <w:r w:rsidRPr="006C6ADA">
              <w:t xml:space="preserve">Vopsea </w:t>
            </w:r>
          </w:p>
        </w:tc>
        <w:tc>
          <w:tcPr>
            <w:tcW w:w="512" w:type="pct"/>
            <w:shd w:val="clear" w:color="auto" w:fill="auto"/>
          </w:tcPr>
          <w:p w14:paraId="399283E1" w14:textId="002FADDD"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100</w:t>
            </w:r>
          </w:p>
        </w:tc>
        <w:tc>
          <w:tcPr>
            <w:tcW w:w="513" w:type="pct"/>
            <w:shd w:val="clear" w:color="auto" w:fill="auto"/>
          </w:tcPr>
          <w:p w14:paraId="44DA2CA0" w14:textId="71E44840" w:rsidR="00A55360" w:rsidRPr="00365A7E" w:rsidRDefault="00365A7E" w:rsidP="00A55360">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l/an</w:t>
            </w:r>
          </w:p>
        </w:tc>
        <w:tc>
          <w:tcPr>
            <w:tcW w:w="2146" w:type="pct"/>
            <w:shd w:val="clear" w:color="auto" w:fill="auto"/>
          </w:tcPr>
          <w:p w14:paraId="00EEC075" w14:textId="1915F936" w:rsidR="00A55360" w:rsidRPr="00365A7E" w:rsidRDefault="00B3004D"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H226, H312, H317, H331, H336, H400, H410, H412</w:t>
            </w:r>
          </w:p>
        </w:tc>
      </w:tr>
      <w:tr w:rsidR="00A55360" w:rsidRPr="001F64C6" w14:paraId="7E668CC5"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263E44C1" w14:textId="46E5308B"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3DE076E1" w14:textId="6382AF94" w:rsidR="00A55360" w:rsidRDefault="00A55360" w:rsidP="00A55360">
            <w:pPr>
              <w:spacing w:after="0" w:line="240" w:lineRule="auto"/>
              <w:jc w:val="center"/>
            </w:pPr>
            <w:r w:rsidRPr="005133C7">
              <w:t>Diluant</w:t>
            </w:r>
          </w:p>
        </w:tc>
        <w:tc>
          <w:tcPr>
            <w:tcW w:w="512" w:type="pct"/>
            <w:shd w:val="clear" w:color="auto" w:fill="auto"/>
          </w:tcPr>
          <w:p w14:paraId="673D7C9D" w14:textId="402DA12C"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160</w:t>
            </w:r>
          </w:p>
        </w:tc>
        <w:tc>
          <w:tcPr>
            <w:tcW w:w="513" w:type="pct"/>
            <w:shd w:val="clear" w:color="auto" w:fill="auto"/>
          </w:tcPr>
          <w:p w14:paraId="3CE27BEF" w14:textId="4DB9754A" w:rsidR="00A55360" w:rsidRPr="00365A7E" w:rsidRDefault="00365A7E"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sz w:val="20"/>
                <w:szCs w:val="20"/>
                <w:lang w:val="ro-RO" w:eastAsia="ro-RO"/>
              </w:rPr>
              <w:t>l/an</w:t>
            </w:r>
          </w:p>
        </w:tc>
        <w:tc>
          <w:tcPr>
            <w:tcW w:w="2146" w:type="pct"/>
            <w:shd w:val="clear" w:color="auto" w:fill="auto"/>
          </w:tcPr>
          <w:p w14:paraId="57B9650D" w14:textId="7887FE8C" w:rsidR="00A55360" w:rsidRPr="00365A7E" w:rsidRDefault="00BF5FCC"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H225, H226, H304, H319, H336, H372, H411</w:t>
            </w:r>
          </w:p>
        </w:tc>
      </w:tr>
      <w:tr w:rsidR="00A55360" w:rsidRPr="001F64C6" w14:paraId="4DECC2B7"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5D7001D3" w14:textId="61842F44"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2D02DB6A" w14:textId="2796B67B" w:rsidR="00A55360" w:rsidRDefault="00A55360" w:rsidP="00A55360">
            <w:pPr>
              <w:spacing w:after="0" w:line="240" w:lineRule="auto"/>
              <w:jc w:val="center"/>
            </w:pPr>
            <w:r w:rsidRPr="005133C7">
              <w:t>Grund</w:t>
            </w:r>
          </w:p>
        </w:tc>
        <w:tc>
          <w:tcPr>
            <w:tcW w:w="512" w:type="pct"/>
            <w:shd w:val="clear" w:color="auto" w:fill="auto"/>
          </w:tcPr>
          <w:p w14:paraId="61A82A3A" w14:textId="318CDD11"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30</w:t>
            </w:r>
          </w:p>
        </w:tc>
        <w:tc>
          <w:tcPr>
            <w:tcW w:w="513" w:type="pct"/>
            <w:shd w:val="clear" w:color="auto" w:fill="auto"/>
          </w:tcPr>
          <w:p w14:paraId="0B68E02B" w14:textId="3F4EABF6" w:rsidR="00A55360" w:rsidRPr="00365A7E" w:rsidRDefault="00365A7E"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sz w:val="20"/>
                <w:szCs w:val="20"/>
                <w:lang w:val="ro-RO" w:eastAsia="ro-RO"/>
              </w:rPr>
              <w:t>kg/an</w:t>
            </w:r>
          </w:p>
        </w:tc>
        <w:tc>
          <w:tcPr>
            <w:tcW w:w="2146" w:type="pct"/>
            <w:shd w:val="clear" w:color="auto" w:fill="auto"/>
          </w:tcPr>
          <w:p w14:paraId="516C9714" w14:textId="3818DAB9" w:rsidR="00A55360" w:rsidRPr="00365A7E" w:rsidRDefault="00BF5FCC"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H226, H304, H312, H315, H317, H319, H332, H335, H336, H411</w:t>
            </w:r>
          </w:p>
        </w:tc>
      </w:tr>
      <w:tr w:rsidR="00A55360" w:rsidRPr="001F64C6" w14:paraId="61657FA0"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51D7B020" w14:textId="27163DB0" w:rsidR="00A55360" w:rsidRPr="00837F37" w:rsidRDefault="00A55360" w:rsidP="00A55360">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5A8CA19A" w14:textId="5BE34DDF" w:rsidR="00A55360" w:rsidRDefault="00A55360" w:rsidP="00A55360">
            <w:pPr>
              <w:spacing w:after="0" w:line="240" w:lineRule="auto"/>
              <w:jc w:val="center"/>
            </w:pPr>
            <w:r w:rsidRPr="005133C7">
              <w:t>Soluție Triumf</w:t>
            </w:r>
          </w:p>
        </w:tc>
        <w:tc>
          <w:tcPr>
            <w:tcW w:w="512" w:type="pct"/>
            <w:shd w:val="clear" w:color="auto" w:fill="auto"/>
          </w:tcPr>
          <w:p w14:paraId="602072F3" w14:textId="0409B35D" w:rsidR="00A55360" w:rsidRPr="00365A7E" w:rsidRDefault="00A55360" w:rsidP="00A55360">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60</w:t>
            </w:r>
          </w:p>
        </w:tc>
        <w:tc>
          <w:tcPr>
            <w:tcW w:w="513" w:type="pct"/>
            <w:shd w:val="clear" w:color="auto" w:fill="auto"/>
          </w:tcPr>
          <w:p w14:paraId="57E6C498" w14:textId="4675861F" w:rsidR="00A55360" w:rsidRPr="00365A7E" w:rsidRDefault="00365A7E" w:rsidP="00A55360">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sz w:val="20"/>
                <w:szCs w:val="20"/>
                <w:lang w:val="ro-RO" w:eastAsia="ro-RO"/>
              </w:rPr>
              <w:t>l/an</w:t>
            </w:r>
          </w:p>
        </w:tc>
        <w:tc>
          <w:tcPr>
            <w:tcW w:w="2146" w:type="pct"/>
            <w:shd w:val="clear" w:color="auto" w:fill="auto"/>
          </w:tcPr>
          <w:p w14:paraId="4B10DFC6" w14:textId="117D5DF2" w:rsidR="00A55360" w:rsidRPr="00365A7E" w:rsidRDefault="00BF5FCC" w:rsidP="00A55360">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H314</w:t>
            </w:r>
          </w:p>
        </w:tc>
      </w:tr>
      <w:tr w:rsidR="00365A7E" w:rsidRPr="001F64C6" w14:paraId="772A93CC"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02EE0B87" w14:textId="1B4957B1" w:rsidR="00365A7E" w:rsidRPr="00837F37" w:rsidRDefault="00365A7E" w:rsidP="00365A7E">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013CE3EF" w14:textId="1BE64106" w:rsidR="00365A7E" w:rsidRDefault="00365A7E" w:rsidP="00365A7E">
            <w:pPr>
              <w:spacing w:after="0" w:line="240" w:lineRule="auto"/>
              <w:jc w:val="center"/>
            </w:pPr>
            <w:r w:rsidRPr="0052564A">
              <w:t>Soluție Cif</w:t>
            </w:r>
          </w:p>
        </w:tc>
        <w:tc>
          <w:tcPr>
            <w:tcW w:w="512" w:type="pct"/>
            <w:shd w:val="clear" w:color="auto" w:fill="auto"/>
          </w:tcPr>
          <w:p w14:paraId="1800E98C" w14:textId="0332B6A1" w:rsidR="00365A7E" w:rsidRPr="00365A7E" w:rsidRDefault="00365A7E" w:rsidP="00365A7E">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40</w:t>
            </w:r>
          </w:p>
        </w:tc>
        <w:tc>
          <w:tcPr>
            <w:tcW w:w="513" w:type="pct"/>
            <w:shd w:val="clear" w:color="auto" w:fill="auto"/>
          </w:tcPr>
          <w:p w14:paraId="760C604A" w14:textId="6E34917D" w:rsidR="00365A7E" w:rsidRPr="00365A7E" w:rsidRDefault="00365A7E" w:rsidP="00365A7E">
            <w:pPr>
              <w:spacing w:after="0" w:line="240" w:lineRule="auto"/>
              <w:jc w:val="center"/>
              <w:rPr>
                <w:rFonts w:ascii="Trebuchet MS" w:hAnsi="Trebuchet MS" w:cs="Times New Roman"/>
                <w:sz w:val="20"/>
                <w:szCs w:val="20"/>
                <w:lang w:val="ro-RO" w:eastAsia="ro-RO"/>
              </w:rPr>
            </w:pPr>
            <w:r w:rsidRPr="00D73D15">
              <w:rPr>
                <w:rFonts w:ascii="Trebuchet MS" w:hAnsi="Trebuchet MS" w:cs="Times New Roman"/>
                <w:sz w:val="20"/>
                <w:szCs w:val="20"/>
                <w:lang w:val="ro-RO" w:eastAsia="ro-RO"/>
              </w:rPr>
              <w:t>l/an</w:t>
            </w:r>
          </w:p>
        </w:tc>
        <w:tc>
          <w:tcPr>
            <w:tcW w:w="2146" w:type="pct"/>
            <w:shd w:val="clear" w:color="auto" w:fill="auto"/>
          </w:tcPr>
          <w:p w14:paraId="53D6EC0D" w14:textId="0D933B78" w:rsidR="00365A7E" w:rsidRPr="00365A7E" w:rsidRDefault="00BF5FCC" w:rsidP="00365A7E">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H226, H302, H304, H315, H317, H318, H319, H400, H410, H412</w:t>
            </w:r>
          </w:p>
        </w:tc>
      </w:tr>
      <w:tr w:rsidR="00365A7E" w:rsidRPr="001F64C6" w14:paraId="17DB3887"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6" w:type="pct"/>
            <w:shd w:val="clear" w:color="auto" w:fill="auto"/>
          </w:tcPr>
          <w:p w14:paraId="1EC460C6" w14:textId="67B5D11A" w:rsidR="00365A7E" w:rsidRPr="00837F37" w:rsidRDefault="00365A7E" w:rsidP="00365A7E">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6EC143E6" w14:textId="6B594D0F" w:rsidR="00365A7E" w:rsidRDefault="00365A7E" w:rsidP="00365A7E">
            <w:pPr>
              <w:spacing w:after="0" w:line="240" w:lineRule="auto"/>
              <w:jc w:val="center"/>
            </w:pPr>
            <w:r w:rsidRPr="0052564A">
              <w:t>Prenadez</w:t>
            </w:r>
          </w:p>
        </w:tc>
        <w:tc>
          <w:tcPr>
            <w:tcW w:w="512" w:type="pct"/>
            <w:shd w:val="clear" w:color="auto" w:fill="auto"/>
          </w:tcPr>
          <w:p w14:paraId="0756C2B3" w14:textId="4B94E8AC" w:rsidR="00365A7E" w:rsidRPr="00365A7E" w:rsidRDefault="00365A7E" w:rsidP="00365A7E">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12</w:t>
            </w:r>
          </w:p>
        </w:tc>
        <w:tc>
          <w:tcPr>
            <w:tcW w:w="513" w:type="pct"/>
            <w:shd w:val="clear" w:color="auto" w:fill="auto"/>
          </w:tcPr>
          <w:p w14:paraId="2677EF1F" w14:textId="71BE5188" w:rsidR="00365A7E" w:rsidRPr="00365A7E" w:rsidRDefault="00365A7E" w:rsidP="00365A7E">
            <w:pPr>
              <w:spacing w:after="0" w:line="240" w:lineRule="auto"/>
              <w:jc w:val="center"/>
              <w:rPr>
                <w:rFonts w:ascii="Trebuchet MS" w:hAnsi="Trebuchet MS" w:cs="Times New Roman"/>
                <w:sz w:val="20"/>
                <w:szCs w:val="20"/>
                <w:lang w:val="ro-RO" w:eastAsia="ro-RO"/>
              </w:rPr>
            </w:pPr>
            <w:r w:rsidRPr="00D73D15">
              <w:rPr>
                <w:rFonts w:ascii="Trebuchet MS" w:hAnsi="Trebuchet MS" w:cs="Times New Roman"/>
                <w:sz w:val="20"/>
                <w:szCs w:val="20"/>
                <w:lang w:val="ro-RO" w:eastAsia="ro-RO"/>
              </w:rPr>
              <w:t>l/an</w:t>
            </w:r>
          </w:p>
        </w:tc>
        <w:tc>
          <w:tcPr>
            <w:tcW w:w="2146" w:type="pct"/>
            <w:shd w:val="clear" w:color="auto" w:fill="auto"/>
          </w:tcPr>
          <w:p w14:paraId="621D4489" w14:textId="4F532960" w:rsidR="00365A7E" w:rsidRPr="00365A7E" w:rsidRDefault="00B3004D" w:rsidP="00365A7E">
            <w:pPr>
              <w:spacing w:after="0" w:line="240" w:lineRule="auto"/>
              <w:jc w:val="both"/>
              <w:rPr>
                <w:rFonts w:ascii="Trebuchet MS" w:hAnsi="Trebuchet MS" w:cs="Times New Roman"/>
                <w:sz w:val="20"/>
                <w:szCs w:val="20"/>
                <w:lang w:val="ro-RO"/>
              </w:rPr>
            </w:pPr>
            <w:r>
              <w:rPr>
                <w:rFonts w:ascii="Trebuchet MS" w:hAnsi="Trebuchet MS" w:cs="Times New Roman"/>
                <w:sz w:val="20"/>
                <w:szCs w:val="20"/>
                <w:lang w:val="ro-RO"/>
              </w:rPr>
              <w:t>H304, H226</w:t>
            </w:r>
          </w:p>
        </w:tc>
      </w:tr>
      <w:tr w:rsidR="00A55360" w:rsidRPr="001F64C6" w14:paraId="1CB22F2E"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6" w:type="pct"/>
            <w:shd w:val="clear" w:color="auto" w:fill="auto"/>
          </w:tcPr>
          <w:p w14:paraId="128D83EB" w14:textId="09AE437B" w:rsidR="00A55360" w:rsidRPr="001F64C6" w:rsidRDefault="00A55360" w:rsidP="00365A7E">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5A0A96D3" w14:textId="5B16AF43" w:rsidR="00A55360" w:rsidRPr="001F64C6" w:rsidRDefault="00A55360" w:rsidP="00365A7E">
            <w:pPr>
              <w:spacing w:after="0" w:line="240" w:lineRule="auto"/>
              <w:jc w:val="center"/>
              <w:rPr>
                <w:rFonts w:ascii="Trebuchet MS" w:hAnsi="Trebuchet MS" w:cs="Times New Roman"/>
                <w:sz w:val="20"/>
                <w:szCs w:val="20"/>
              </w:rPr>
            </w:pPr>
            <w:r w:rsidRPr="00542CD1">
              <w:t>Detergent praf</w:t>
            </w:r>
          </w:p>
        </w:tc>
        <w:tc>
          <w:tcPr>
            <w:tcW w:w="512" w:type="pct"/>
            <w:shd w:val="clear" w:color="auto" w:fill="auto"/>
          </w:tcPr>
          <w:p w14:paraId="63490F4A" w14:textId="2AAEF271" w:rsidR="00A55360" w:rsidRPr="00365A7E" w:rsidRDefault="00A55360" w:rsidP="00365A7E">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250</w:t>
            </w:r>
          </w:p>
        </w:tc>
        <w:tc>
          <w:tcPr>
            <w:tcW w:w="513" w:type="pct"/>
            <w:shd w:val="clear" w:color="auto" w:fill="auto"/>
          </w:tcPr>
          <w:p w14:paraId="04DC86A4" w14:textId="52451EBD" w:rsidR="00A55360" w:rsidRPr="00365A7E" w:rsidRDefault="00365A7E" w:rsidP="00365A7E">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kg/an</w:t>
            </w:r>
          </w:p>
        </w:tc>
        <w:tc>
          <w:tcPr>
            <w:tcW w:w="2146" w:type="pct"/>
            <w:shd w:val="clear" w:color="auto" w:fill="auto"/>
          </w:tcPr>
          <w:p w14:paraId="1B26059E" w14:textId="7B1E4A99" w:rsidR="00A55360" w:rsidRPr="00365A7E" w:rsidRDefault="00BF5FCC" w:rsidP="00365A7E">
            <w:pPr>
              <w:spacing w:after="0" w:line="240" w:lineRule="auto"/>
              <w:rPr>
                <w:rFonts w:ascii="Trebuchet MS" w:hAnsi="Trebuchet MS" w:cs="Times New Roman"/>
                <w:sz w:val="20"/>
                <w:szCs w:val="20"/>
                <w:lang w:val="ro-RO"/>
              </w:rPr>
            </w:pPr>
            <w:r>
              <w:rPr>
                <w:rFonts w:ascii="Trebuchet MS" w:hAnsi="Trebuchet MS" w:cs="Times New Roman"/>
                <w:sz w:val="20"/>
                <w:szCs w:val="20"/>
                <w:lang w:val="ro-RO"/>
              </w:rPr>
              <w:t>H272, H302, H315, H318, H319, H335, H412</w:t>
            </w:r>
          </w:p>
        </w:tc>
      </w:tr>
      <w:tr w:rsidR="00A55360" w:rsidRPr="001F64C6" w14:paraId="7E0E9188"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6" w:type="pct"/>
            <w:shd w:val="clear" w:color="auto" w:fill="auto"/>
          </w:tcPr>
          <w:p w14:paraId="4049D884" w14:textId="7D5F818C" w:rsidR="00A55360" w:rsidRPr="00837F37" w:rsidRDefault="00A55360" w:rsidP="00365A7E">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6C041B4A" w14:textId="104E96CD" w:rsidR="00A55360" w:rsidRPr="001F64C6" w:rsidRDefault="00A55360" w:rsidP="00365A7E">
            <w:pPr>
              <w:spacing w:after="0" w:line="240" w:lineRule="auto"/>
              <w:jc w:val="center"/>
              <w:rPr>
                <w:rFonts w:ascii="Trebuchet MS" w:hAnsi="Trebuchet MS" w:cs="Times New Roman"/>
                <w:sz w:val="20"/>
                <w:szCs w:val="20"/>
              </w:rPr>
            </w:pPr>
            <w:r w:rsidRPr="00542CD1">
              <w:t>Sodă calcinată</w:t>
            </w:r>
          </w:p>
        </w:tc>
        <w:tc>
          <w:tcPr>
            <w:tcW w:w="512" w:type="pct"/>
            <w:shd w:val="clear" w:color="auto" w:fill="auto"/>
          </w:tcPr>
          <w:p w14:paraId="7497CFD4" w14:textId="1497AF5F" w:rsidR="00A55360" w:rsidRPr="00365A7E" w:rsidRDefault="00A55360" w:rsidP="00365A7E">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80</w:t>
            </w:r>
          </w:p>
        </w:tc>
        <w:tc>
          <w:tcPr>
            <w:tcW w:w="513" w:type="pct"/>
            <w:shd w:val="clear" w:color="auto" w:fill="auto"/>
          </w:tcPr>
          <w:p w14:paraId="7F0CF238" w14:textId="01F48014" w:rsidR="00A55360" w:rsidRPr="00365A7E" w:rsidRDefault="00365A7E" w:rsidP="00365A7E">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kg/an</w:t>
            </w:r>
          </w:p>
        </w:tc>
        <w:tc>
          <w:tcPr>
            <w:tcW w:w="2146" w:type="pct"/>
            <w:shd w:val="clear" w:color="auto" w:fill="auto"/>
          </w:tcPr>
          <w:p w14:paraId="2EB55870" w14:textId="4AC563BB" w:rsidR="00A55360" w:rsidRPr="00365A7E" w:rsidRDefault="00B3004D" w:rsidP="00365A7E">
            <w:pPr>
              <w:spacing w:after="0" w:line="240" w:lineRule="auto"/>
              <w:rPr>
                <w:rFonts w:ascii="Trebuchet MS" w:hAnsi="Trebuchet MS" w:cs="Times New Roman"/>
                <w:sz w:val="20"/>
                <w:szCs w:val="20"/>
                <w:lang w:val="ro-RO"/>
              </w:rPr>
            </w:pPr>
            <w:r>
              <w:rPr>
                <w:rFonts w:ascii="Trebuchet MS" w:hAnsi="Trebuchet MS" w:cs="Times New Roman"/>
                <w:sz w:val="20"/>
                <w:szCs w:val="20"/>
                <w:lang w:val="ro-RO"/>
              </w:rPr>
              <w:t>H319</w:t>
            </w:r>
          </w:p>
        </w:tc>
      </w:tr>
      <w:tr w:rsidR="00A55360" w:rsidRPr="001F64C6" w14:paraId="0463FC64"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6" w:type="pct"/>
            <w:shd w:val="clear" w:color="auto" w:fill="auto"/>
          </w:tcPr>
          <w:p w14:paraId="2F926AB5" w14:textId="53F9DD15" w:rsidR="00A55360" w:rsidRPr="00837F37" w:rsidRDefault="00A55360" w:rsidP="00365A7E">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1F146F62" w14:textId="00F455CA" w:rsidR="00A55360" w:rsidRPr="001F64C6" w:rsidRDefault="00A55360" w:rsidP="00365A7E">
            <w:pPr>
              <w:spacing w:after="0" w:line="240" w:lineRule="auto"/>
              <w:jc w:val="center"/>
              <w:rPr>
                <w:rFonts w:ascii="Trebuchet MS" w:hAnsi="Trebuchet MS" w:cs="Times New Roman"/>
                <w:sz w:val="20"/>
                <w:szCs w:val="20"/>
              </w:rPr>
            </w:pPr>
            <w:r w:rsidRPr="00AC7C62">
              <w:t>Domestos</w:t>
            </w:r>
          </w:p>
        </w:tc>
        <w:tc>
          <w:tcPr>
            <w:tcW w:w="512" w:type="pct"/>
            <w:shd w:val="clear" w:color="auto" w:fill="auto"/>
          </w:tcPr>
          <w:p w14:paraId="6E01BCF8" w14:textId="1A2F8C95" w:rsidR="00A55360" w:rsidRPr="00365A7E" w:rsidRDefault="00A55360" w:rsidP="00365A7E">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200</w:t>
            </w:r>
          </w:p>
        </w:tc>
        <w:tc>
          <w:tcPr>
            <w:tcW w:w="513" w:type="pct"/>
            <w:shd w:val="clear" w:color="auto" w:fill="auto"/>
          </w:tcPr>
          <w:p w14:paraId="53BB630A" w14:textId="43883B26" w:rsidR="00A55360" w:rsidRPr="00365A7E" w:rsidRDefault="00365A7E" w:rsidP="00365A7E">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l/an</w:t>
            </w:r>
          </w:p>
        </w:tc>
        <w:tc>
          <w:tcPr>
            <w:tcW w:w="2146" w:type="pct"/>
            <w:shd w:val="clear" w:color="auto" w:fill="auto"/>
          </w:tcPr>
          <w:p w14:paraId="56D354AB" w14:textId="24269596" w:rsidR="00A55360" w:rsidRPr="00365A7E" w:rsidRDefault="00BF5FCC" w:rsidP="00365A7E">
            <w:pPr>
              <w:spacing w:after="0" w:line="240" w:lineRule="auto"/>
              <w:rPr>
                <w:rFonts w:ascii="Trebuchet MS" w:hAnsi="Trebuchet MS" w:cs="Times New Roman"/>
                <w:sz w:val="20"/>
                <w:szCs w:val="20"/>
                <w:lang w:val="ro-RO"/>
              </w:rPr>
            </w:pPr>
            <w:r>
              <w:rPr>
                <w:rFonts w:ascii="Trebuchet MS" w:hAnsi="Trebuchet MS" w:cs="Times New Roman"/>
                <w:sz w:val="20"/>
                <w:szCs w:val="20"/>
                <w:lang w:val="ro-RO"/>
              </w:rPr>
              <w:t>H290, H314, H318, H335, H400, H402, H410, EUH031</w:t>
            </w:r>
          </w:p>
        </w:tc>
      </w:tr>
      <w:tr w:rsidR="00A55360" w:rsidRPr="001F64C6" w14:paraId="2EF5463E" w14:textId="77777777" w:rsidTr="00BF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6" w:type="pct"/>
            <w:shd w:val="clear" w:color="auto" w:fill="auto"/>
          </w:tcPr>
          <w:p w14:paraId="1839F9DD" w14:textId="33A346F8" w:rsidR="00A55360" w:rsidRPr="00837F37" w:rsidRDefault="00A55360" w:rsidP="00365A7E">
            <w:pPr>
              <w:spacing w:after="0" w:line="240" w:lineRule="auto"/>
              <w:jc w:val="center"/>
              <w:rPr>
                <w:rFonts w:ascii="Trebuchet MS" w:hAnsi="Trebuchet MS" w:cs="Times New Roman"/>
                <w:sz w:val="20"/>
                <w:szCs w:val="20"/>
                <w:lang w:val="ro-RO"/>
              </w:rPr>
            </w:pPr>
            <w:r w:rsidRPr="00883493">
              <w:rPr>
                <w:rFonts w:ascii="Trebuchet MS" w:hAnsi="Trebuchet MS" w:cs="Times New Roman"/>
                <w:sz w:val="20"/>
                <w:szCs w:val="20"/>
                <w:lang w:val="ro-RO"/>
              </w:rPr>
              <w:t>Amestec</w:t>
            </w:r>
          </w:p>
        </w:tc>
        <w:tc>
          <w:tcPr>
            <w:tcW w:w="1323" w:type="pct"/>
            <w:shd w:val="clear" w:color="auto" w:fill="auto"/>
          </w:tcPr>
          <w:p w14:paraId="0333462A" w14:textId="388BE71F" w:rsidR="00A55360" w:rsidRPr="001F64C6" w:rsidRDefault="00A55360" w:rsidP="00365A7E">
            <w:pPr>
              <w:spacing w:after="0" w:line="240" w:lineRule="auto"/>
              <w:jc w:val="center"/>
              <w:rPr>
                <w:rFonts w:ascii="Trebuchet MS" w:hAnsi="Trebuchet MS" w:cs="Times New Roman"/>
                <w:sz w:val="20"/>
                <w:szCs w:val="20"/>
              </w:rPr>
            </w:pPr>
            <w:r w:rsidRPr="00AC7C62">
              <w:t>Alcool tehnic</w:t>
            </w:r>
          </w:p>
        </w:tc>
        <w:tc>
          <w:tcPr>
            <w:tcW w:w="512" w:type="pct"/>
            <w:shd w:val="clear" w:color="auto" w:fill="auto"/>
          </w:tcPr>
          <w:p w14:paraId="6117798B" w14:textId="2D30E508" w:rsidR="00A55360" w:rsidRPr="00365A7E" w:rsidRDefault="00A55360" w:rsidP="00365A7E">
            <w:pPr>
              <w:spacing w:after="0" w:line="240" w:lineRule="auto"/>
              <w:jc w:val="center"/>
              <w:rPr>
                <w:rFonts w:ascii="Trebuchet MS" w:hAnsi="Trebuchet MS" w:cs="Times New Roman"/>
                <w:sz w:val="20"/>
                <w:szCs w:val="20"/>
              </w:rPr>
            </w:pPr>
            <w:r w:rsidRPr="00365A7E">
              <w:rPr>
                <w:rFonts w:ascii="Trebuchet MS" w:hAnsi="Trebuchet MS" w:cs="Times New Roman"/>
                <w:color w:val="000000" w:themeColor="text1"/>
                <w:sz w:val="20"/>
                <w:szCs w:val="20"/>
              </w:rPr>
              <w:t>24</w:t>
            </w:r>
          </w:p>
        </w:tc>
        <w:tc>
          <w:tcPr>
            <w:tcW w:w="513" w:type="pct"/>
            <w:shd w:val="clear" w:color="auto" w:fill="auto"/>
          </w:tcPr>
          <w:p w14:paraId="5C9EC3DB" w14:textId="010C3FA8" w:rsidR="00A55360" w:rsidRPr="00365A7E" w:rsidRDefault="00365A7E" w:rsidP="00365A7E">
            <w:pPr>
              <w:spacing w:after="0" w:line="240" w:lineRule="auto"/>
              <w:jc w:val="center"/>
              <w:rPr>
                <w:rFonts w:ascii="Trebuchet MS" w:hAnsi="Trebuchet MS" w:cs="Times New Roman"/>
                <w:sz w:val="20"/>
                <w:szCs w:val="20"/>
                <w:lang w:val="ro-RO" w:eastAsia="ro-RO"/>
              </w:rPr>
            </w:pPr>
            <w:r w:rsidRPr="00365A7E">
              <w:rPr>
                <w:rFonts w:ascii="Trebuchet MS" w:hAnsi="Trebuchet MS" w:cs="Times New Roman"/>
                <w:sz w:val="20"/>
                <w:szCs w:val="20"/>
                <w:lang w:val="ro-RO" w:eastAsia="ro-RO"/>
              </w:rPr>
              <w:t>l/an</w:t>
            </w:r>
          </w:p>
        </w:tc>
        <w:tc>
          <w:tcPr>
            <w:tcW w:w="2146" w:type="pct"/>
            <w:shd w:val="clear" w:color="auto" w:fill="auto"/>
          </w:tcPr>
          <w:p w14:paraId="51CC8ACA" w14:textId="26A6089D" w:rsidR="00A55360" w:rsidRPr="00365A7E" w:rsidRDefault="00BF5FCC" w:rsidP="00BF5FCC">
            <w:pPr>
              <w:spacing w:after="0" w:line="240" w:lineRule="auto"/>
              <w:rPr>
                <w:rFonts w:ascii="Trebuchet MS" w:hAnsi="Trebuchet MS" w:cs="Times New Roman"/>
                <w:sz w:val="20"/>
                <w:szCs w:val="20"/>
                <w:lang w:val="ro-RO"/>
              </w:rPr>
            </w:pPr>
            <w:r>
              <w:rPr>
                <w:rFonts w:ascii="Trebuchet MS" w:hAnsi="Trebuchet MS" w:cs="Times New Roman"/>
                <w:sz w:val="20"/>
                <w:szCs w:val="20"/>
                <w:lang w:val="ro-RO"/>
              </w:rPr>
              <w:t>H225, H301, H311, H331, H370</w:t>
            </w:r>
          </w:p>
        </w:tc>
      </w:tr>
    </w:tbl>
    <w:p w14:paraId="48C36234" w14:textId="77777777" w:rsidR="00A81006" w:rsidRPr="00C95AB3" w:rsidRDefault="00A81006" w:rsidP="001F64C6">
      <w:pPr>
        <w:pStyle w:val="PlainText"/>
        <w:jc w:val="both"/>
        <w:rPr>
          <w:rFonts w:ascii="Trebuchet MS" w:hAnsi="Trebuchet MS"/>
          <w:b/>
          <w:sz w:val="22"/>
          <w:szCs w:val="22"/>
          <w:lang w:val="ro-RO"/>
        </w:rPr>
      </w:pPr>
    </w:p>
    <w:p w14:paraId="0A9B3332" w14:textId="77777777" w:rsidR="00B1322B" w:rsidRPr="00C95AB3" w:rsidRDefault="00017879" w:rsidP="00C95AB3">
      <w:pPr>
        <w:pStyle w:val="ListParagraph"/>
        <w:numPr>
          <w:ilvl w:val="0"/>
          <w:numId w:val="4"/>
        </w:numPr>
        <w:snapToGrid w:val="0"/>
        <w:spacing w:after="0" w:line="360" w:lineRule="auto"/>
        <w:jc w:val="both"/>
        <w:rPr>
          <w:rFonts w:ascii="Trebuchet MS" w:eastAsia="Times New Roman" w:hAnsi="Trebuchet MS" w:cs="Times New Roman"/>
          <w:lang w:val="ro-RO"/>
        </w:rPr>
      </w:pPr>
      <w:r w:rsidRPr="00C95AB3">
        <w:rPr>
          <w:rFonts w:ascii="Trebuchet MS" w:hAnsi="Trebuchet MS" w:cs="Times New Roman"/>
          <w:b/>
          <w:lang w:val="ro-RO"/>
        </w:rPr>
        <w:t>Modul de gospodarire:</w:t>
      </w:r>
      <w:r w:rsidR="00B1322B" w:rsidRPr="00C95AB3">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C95AB3">
        <w:rPr>
          <w:rFonts w:ascii="Trebuchet MS" w:eastAsia="Times New Roman" w:hAnsi="Trebuchet MS" w:cs="Times New Roman"/>
          <w:lang w:val="ro-RO"/>
        </w:rPr>
        <w:t xml:space="preserve"> </w:t>
      </w:r>
    </w:p>
    <w:p w14:paraId="7F07B185"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ambalare: </w:t>
      </w:r>
      <w:r w:rsidRPr="00C95AB3">
        <w:rPr>
          <w:rFonts w:ascii="Trebuchet MS" w:eastAsia="Times New Roman" w:hAnsi="Trebuchet MS" w:cs="Times New Roman"/>
          <w:lang w:val="ro-RO"/>
        </w:rPr>
        <w:t xml:space="preserve">în ambalajele originale, </w:t>
      </w:r>
      <w:r w:rsidRPr="00C95AB3">
        <w:rPr>
          <w:rFonts w:ascii="Trebuchet MS" w:hAnsi="Trebuchet MS" w:cs="Times New Roman"/>
          <w:lang w:val="ro-RO" w:eastAsia="ar-SA"/>
        </w:rPr>
        <w:t xml:space="preserve">etichetate corespunzător, marcate cu </w:t>
      </w:r>
      <w:r w:rsidRPr="00C95AB3">
        <w:rPr>
          <w:rFonts w:ascii="Trebuchet MS" w:hAnsi="Trebuchet MS" w:cs="Times New Roman"/>
          <w:noProof/>
          <w:lang w:val="ro-RO" w:eastAsia="ar-SA"/>
        </w:rPr>
        <w:t>semne caracteristice</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care avertizează că preparatul este toxic, inflamabil, nociv, periculos</w:t>
      </w:r>
      <w:r w:rsidR="00292A4E" w:rsidRPr="00C95AB3">
        <w:rPr>
          <w:rFonts w:ascii="Trebuchet MS" w:hAnsi="Trebuchet MS" w:cs="Times New Roman"/>
          <w:noProof/>
          <w:lang w:val="ro-RO" w:eastAsia="ar-SA"/>
        </w:rPr>
        <w:t xml:space="preserve"> </w:t>
      </w:r>
      <w:r w:rsidR="00292A4E" w:rsidRPr="00C95AB3">
        <w:rPr>
          <w:rFonts w:ascii="Trebuchet MS" w:eastAsia="Times New Roman" w:hAnsi="Trebuchet MS" w:cs="Times New Roman"/>
          <w:lang w:val="ro-RO"/>
        </w:rPr>
        <w:t>cu respectarea Regulamentului nr. 1272/2008/CE privind clasificarea, etichetarea, ambalarea substanţelor şi a amestecurilor;</w:t>
      </w:r>
      <w:r w:rsidRPr="00C95AB3">
        <w:rPr>
          <w:rFonts w:ascii="Trebuchet MS" w:hAnsi="Trebuchet MS" w:cs="Times New Roman"/>
          <w:noProof/>
          <w:lang w:val="ro-RO" w:eastAsia="ar-SA"/>
        </w:rPr>
        <w:t xml:space="preserve"> </w:t>
      </w:r>
      <w:r w:rsidRPr="00C95AB3">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C95AB3">
        <w:rPr>
          <w:rFonts w:ascii="Trebuchet MS" w:hAnsi="Trebuchet MS" w:cs="Times New Roman"/>
          <w:lang w:val="ro-RO" w:eastAsia="ar-SA"/>
        </w:rPr>
        <w:t xml:space="preserve"> </w:t>
      </w:r>
    </w:p>
    <w:p w14:paraId="65322989"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rPr>
        <w:t xml:space="preserve">transport: </w:t>
      </w:r>
      <w:r w:rsidRPr="00C95AB3">
        <w:rPr>
          <w:rFonts w:ascii="Trebuchet MS" w:hAnsi="Trebuchet MS" w:cs="Times New Roman"/>
          <w:noProof/>
          <w:lang w:val="ro-RO" w:eastAsia="ar-SA"/>
        </w:rPr>
        <w:t>cu mijloace de transport autorizate pentru transportul substanţelor</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periculoase ale unor firme autorizate conform prevederilor fişelor tehnice de securitate</w:t>
      </w:r>
    </w:p>
    <w:p w14:paraId="50704E1A"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depozitare: </w:t>
      </w:r>
      <w:r w:rsidRPr="00C95AB3">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7F711368" w14:textId="38E067E0"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lastRenderedPageBreak/>
        <w:t xml:space="preserve">folosire/comercializare: </w:t>
      </w:r>
      <w:r w:rsidR="00292A4E" w:rsidRPr="00C95AB3">
        <w:rPr>
          <w:rFonts w:ascii="Trebuchet MS" w:eastAsia="Times New Roman" w:hAnsi="Trebuchet MS" w:cs="Times New Roman"/>
          <w:lang w:val="ro-RO"/>
        </w:rPr>
        <w:t>se utilizează în activitatea desfăşurată</w:t>
      </w:r>
      <w:r w:rsidR="00BF5FCC">
        <w:rPr>
          <w:rFonts w:ascii="Trebuchet MS" w:eastAsia="Times New Roman" w:hAnsi="Trebuchet MS" w:cs="Times New Roman"/>
          <w:lang w:val="ro-RO"/>
        </w:rPr>
        <w:t>.</w:t>
      </w:r>
    </w:p>
    <w:p w14:paraId="3002866D" w14:textId="77777777" w:rsidR="009423FC" w:rsidRPr="00C95AB3" w:rsidRDefault="009423FC" w:rsidP="001F64C6">
      <w:pPr>
        <w:spacing w:after="0" w:line="240" w:lineRule="auto"/>
        <w:ind w:left="426"/>
        <w:jc w:val="both"/>
        <w:rPr>
          <w:rFonts w:ascii="Trebuchet MS" w:hAnsi="Trebuchet MS" w:cs="Times New Roman"/>
          <w:lang w:val="ro-RO"/>
        </w:rPr>
      </w:pPr>
    </w:p>
    <w:p w14:paraId="6BEBD0FF" w14:textId="35BB98D6" w:rsidR="00387951" w:rsidRPr="00C95AB3" w:rsidRDefault="00387951" w:rsidP="00C95AB3">
      <w:pPr>
        <w:pStyle w:val="ListParagraph"/>
        <w:numPr>
          <w:ilvl w:val="0"/>
          <w:numId w:val="4"/>
        </w:numPr>
        <w:spacing w:after="0" w:line="360" w:lineRule="auto"/>
        <w:jc w:val="both"/>
        <w:rPr>
          <w:rFonts w:ascii="Trebuchet MS" w:hAnsi="Trebuchet MS" w:cs="Times New Roman"/>
          <w:b/>
          <w:bCs/>
          <w:lang w:val="ro-RO"/>
        </w:rPr>
      </w:pPr>
      <w:r w:rsidRPr="00C95AB3">
        <w:rPr>
          <w:rFonts w:ascii="Trebuchet MS" w:hAnsi="Trebuchet MS" w:cs="Times New Roman"/>
          <w:b/>
          <w:bCs/>
          <w:lang w:val="ro-RO"/>
        </w:rPr>
        <w:t>Modul de gospodarire a ambalajelor folosite sau rezultate de la substantel</w:t>
      </w:r>
      <w:r w:rsidR="009423FC" w:rsidRPr="00C95AB3">
        <w:rPr>
          <w:rFonts w:ascii="Trebuchet MS" w:hAnsi="Trebuchet MS" w:cs="Times New Roman"/>
          <w:b/>
          <w:bCs/>
          <w:lang w:val="ro-RO"/>
        </w:rPr>
        <w:t xml:space="preserve">e </w:t>
      </w:r>
      <w:r w:rsidR="00E45682">
        <w:rPr>
          <w:rFonts w:ascii="Trebuchet MS" w:hAnsi="Trebuchet MS" w:cs="Times New Roman"/>
          <w:b/>
          <w:bCs/>
          <w:lang w:val="ro-RO"/>
        </w:rPr>
        <w:t>și</w:t>
      </w:r>
      <w:r w:rsidR="009423FC" w:rsidRPr="00C95AB3">
        <w:rPr>
          <w:rFonts w:ascii="Trebuchet MS" w:hAnsi="Trebuchet MS" w:cs="Times New Roman"/>
          <w:b/>
          <w:bCs/>
          <w:lang w:val="ro-RO"/>
        </w:rPr>
        <w:t xml:space="preserve"> preparatele  periculoase: </w:t>
      </w:r>
    </w:p>
    <w:p w14:paraId="50BDB8D4" w14:textId="77777777" w:rsidR="008B669D" w:rsidRPr="00C95AB3" w:rsidRDefault="008B669D" w:rsidP="00C95AB3">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vor respecta prevederile fişelor tehnice de securitate privind gestionarea ambalajelor;</w:t>
      </w:r>
    </w:p>
    <w:p w14:paraId="19686FF7" w14:textId="77777777" w:rsidR="009423FC" w:rsidRPr="00C95AB3" w:rsidRDefault="009423FC" w:rsidP="001F64C6">
      <w:pPr>
        <w:spacing w:after="0" w:line="240" w:lineRule="auto"/>
        <w:jc w:val="both"/>
        <w:rPr>
          <w:rFonts w:ascii="Trebuchet MS" w:hAnsi="Trebuchet MS" w:cs="Times New Roman"/>
          <w:color w:val="FF0000"/>
          <w:lang w:val="ro-RO"/>
        </w:rPr>
      </w:pPr>
    </w:p>
    <w:p w14:paraId="569C0D21" w14:textId="3BCB8A96" w:rsidR="00387951" w:rsidRPr="00C95AB3" w:rsidRDefault="00387951" w:rsidP="00C95AB3">
      <w:pPr>
        <w:pStyle w:val="ListParagraph"/>
        <w:numPr>
          <w:ilvl w:val="0"/>
          <w:numId w:val="4"/>
        </w:numPr>
        <w:spacing w:after="0" w:line="360" w:lineRule="auto"/>
        <w:jc w:val="both"/>
        <w:rPr>
          <w:rFonts w:ascii="Trebuchet MS" w:hAnsi="Trebuchet MS" w:cs="Times New Roman"/>
          <w:b/>
          <w:bCs/>
          <w:color w:val="000000"/>
          <w:lang w:val="ro-RO"/>
        </w:rPr>
      </w:pPr>
      <w:r w:rsidRPr="00C95AB3">
        <w:rPr>
          <w:rFonts w:ascii="Trebuchet MS" w:hAnsi="Trebuchet MS" w:cs="Times New Roman"/>
          <w:b/>
          <w:bCs/>
          <w:color w:val="000000"/>
          <w:lang w:val="ro-RO"/>
        </w:rPr>
        <w:t xml:space="preserve">Instalatiile, amenajarile, dotarile  </w:t>
      </w:r>
      <w:r w:rsidR="00E45682">
        <w:rPr>
          <w:rFonts w:ascii="Trebuchet MS" w:hAnsi="Trebuchet MS" w:cs="Times New Roman"/>
          <w:b/>
          <w:bCs/>
          <w:color w:val="000000"/>
          <w:lang w:val="ro-RO"/>
        </w:rPr>
        <w:t>și</w:t>
      </w:r>
      <w:r w:rsidRPr="00C95AB3">
        <w:rPr>
          <w:rFonts w:ascii="Trebuchet MS" w:hAnsi="Trebuchet MS" w:cs="Times New Roman"/>
          <w:b/>
          <w:bCs/>
          <w:color w:val="000000"/>
          <w:lang w:val="ro-RO"/>
        </w:rPr>
        <w:t xml:space="preserve"> masurile  pentru protectia  factorilor de mediu </w:t>
      </w:r>
      <w:r w:rsidR="00E45682">
        <w:rPr>
          <w:rFonts w:ascii="Trebuchet MS" w:hAnsi="Trebuchet MS" w:cs="Times New Roman"/>
          <w:b/>
          <w:bCs/>
          <w:color w:val="000000"/>
          <w:lang w:val="ro-RO"/>
        </w:rPr>
        <w:t>și</w:t>
      </w:r>
      <w:r w:rsidRPr="00C95AB3">
        <w:rPr>
          <w:rFonts w:ascii="Trebuchet MS" w:hAnsi="Trebuchet MS" w:cs="Times New Roman"/>
          <w:b/>
          <w:bCs/>
          <w:color w:val="000000"/>
          <w:lang w:val="ro-RO"/>
        </w:rPr>
        <w:t xml:space="preserve"> pentru  interventie </w:t>
      </w:r>
      <w:r w:rsidR="00A90031">
        <w:rPr>
          <w:rFonts w:ascii="Trebuchet MS" w:hAnsi="Trebuchet MS" w:cs="Times New Roman"/>
          <w:b/>
          <w:bCs/>
          <w:color w:val="000000"/>
          <w:lang w:val="ro-RO"/>
        </w:rPr>
        <w:t>în</w:t>
      </w:r>
      <w:r w:rsidRPr="00C95AB3">
        <w:rPr>
          <w:rFonts w:ascii="Trebuchet MS" w:hAnsi="Trebuchet MS" w:cs="Times New Roman"/>
          <w:b/>
          <w:bCs/>
          <w:color w:val="000000"/>
          <w:lang w:val="ro-RO"/>
        </w:rPr>
        <w:t xml:space="preserve"> caz de acc</w:t>
      </w:r>
      <w:r w:rsidR="009423FC" w:rsidRPr="00C95AB3">
        <w:rPr>
          <w:rFonts w:ascii="Trebuchet MS" w:hAnsi="Trebuchet MS" w:cs="Times New Roman"/>
          <w:b/>
          <w:bCs/>
          <w:color w:val="000000"/>
          <w:lang w:val="ro-RO"/>
        </w:rPr>
        <w:t>ident:</w:t>
      </w:r>
      <w:r w:rsidR="005562E6" w:rsidRPr="00C95AB3">
        <w:rPr>
          <w:rFonts w:ascii="Trebuchet MS" w:hAnsi="Trebuchet MS" w:cs="Times New Roman"/>
          <w:b/>
          <w:bCs/>
          <w:color w:val="000000"/>
          <w:lang w:val="ro-RO"/>
        </w:rPr>
        <w:t xml:space="preserve"> </w:t>
      </w:r>
      <w:r w:rsidR="005562E6" w:rsidRPr="00C95AB3">
        <w:rPr>
          <w:rFonts w:ascii="Trebuchet MS" w:hAnsi="Trebuchet MS" w:cs="Times New Roman"/>
          <w:bCs/>
          <w:color w:val="000000"/>
          <w:lang w:val="ro-RO"/>
        </w:rPr>
        <w:t>- nu este cazul.</w:t>
      </w:r>
    </w:p>
    <w:p w14:paraId="3BB07FE2" w14:textId="77777777" w:rsidR="008B669D" w:rsidRPr="00C95AB3" w:rsidRDefault="008B669D" w:rsidP="00C95AB3">
      <w:pPr>
        <w:spacing w:after="0" w:line="360" w:lineRule="auto"/>
        <w:jc w:val="both"/>
        <w:rPr>
          <w:rFonts w:ascii="Trebuchet MS" w:hAnsi="Trebuchet MS" w:cs="Times New Roman"/>
          <w:b/>
          <w:bCs/>
          <w:color w:val="000000"/>
          <w:lang w:val="ro-RO"/>
        </w:rPr>
      </w:pPr>
    </w:p>
    <w:p w14:paraId="7D26D338" w14:textId="77777777" w:rsidR="00387951" w:rsidRPr="00C95AB3" w:rsidRDefault="00387951" w:rsidP="00C95AB3">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Monitorizarea  gospod</w:t>
      </w:r>
      <w:r w:rsidRPr="00C95AB3">
        <w:rPr>
          <w:rFonts w:ascii="Calibri" w:hAnsi="Calibri" w:cs="Calibri"/>
          <w:b/>
          <w:bCs/>
          <w:color w:val="000000"/>
          <w:sz w:val="22"/>
          <w:szCs w:val="22"/>
          <w:lang w:val="ro-RO"/>
        </w:rPr>
        <w:t>ǎ</w:t>
      </w:r>
      <w:r w:rsidRPr="00C95AB3">
        <w:rPr>
          <w:rFonts w:ascii="Trebuchet MS" w:hAnsi="Trebuchet MS"/>
          <w:b/>
          <w:bCs/>
          <w:color w:val="000000"/>
          <w:sz w:val="22"/>
          <w:szCs w:val="22"/>
          <w:lang w:val="ro-RO"/>
        </w:rPr>
        <w:t>ririi  substan</w:t>
      </w:r>
      <w:r w:rsidRPr="00C95AB3">
        <w:rPr>
          <w:rFonts w:ascii="Trebuchet MS" w:hAnsi="Trebuchet MS" w:cs="Trebuchet MS"/>
          <w:b/>
          <w:bCs/>
          <w:color w:val="000000"/>
          <w:sz w:val="22"/>
          <w:szCs w:val="22"/>
          <w:lang w:val="ro-RO"/>
        </w:rPr>
        <w:t>ţ</w:t>
      </w:r>
      <w:r w:rsidRPr="00C95AB3">
        <w:rPr>
          <w:rFonts w:ascii="Trebuchet MS" w:hAnsi="Trebuchet MS"/>
          <w:b/>
          <w:bCs/>
          <w:color w:val="000000"/>
          <w:sz w:val="22"/>
          <w:szCs w:val="22"/>
          <w:lang w:val="ro-RO"/>
        </w:rPr>
        <w:t xml:space="preserve">elor  </w:t>
      </w:r>
      <w:r w:rsidRPr="00C95AB3">
        <w:rPr>
          <w:rFonts w:ascii="Trebuchet MS" w:hAnsi="Trebuchet MS" w:cs="Trebuchet MS"/>
          <w:b/>
          <w:bCs/>
          <w:color w:val="000000"/>
          <w:sz w:val="22"/>
          <w:szCs w:val="22"/>
          <w:lang w:val="ro-RO"/>
        </w:rPr>
        <w:t>ş</w:t>
      </w:r>
      <w:r w:rsidRPr="00C95AB3">
        <w:rPr>
          <w:rFonts w:ascii="Trebuchet MS" w:hAnsi="Trebuchet MS"/>
          <w:b/>
          <w:bCs/>
          <w:color w:val="000000"/>
          <w:sz w:val="22"/>
          <w:szCs w:val="22"/>
          <w:lang w:val="ro-RO"/>
        </w:rPr>
        <w:t xml:space="preserve">i preparatelor  periculoase:  </w:t>
      </w:r>
    </w:p>
    <w:p w14:paraId="55820E8B" w14:textId="77777777" w:rsidR="008478EE" w:rsidRPr="00C95AB3" w:rsidRDefault="008478EE" w:rsidP="00D24A17">
      <w:pPr>
        <w:pStyle w:val="ListParagraph"/>
        <w:numPr>
          <w:ilvl w:val="0"/>
          <w:numId w:val="17"/>
        </w:numPr>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C95AB3" w:rsidRDefault="00B24A3B" w:rsidP="00A63C7F">
      <w:pPr>
        <w:spacing w:after="0" w:line="240" w:lineRule="auto"/>
        <w:rPr>
          <w:rFonts w:ascii="Trebuchet MS" w:eastAsia="Calibri" w:hAnsi="Trebuchet MS" w:cs="Times New Roman"/>
          <w:b/>
          <w:noProof/>
          <w:color w:val="FF0000"/>
          <w:lang w:val="ro-RO"/>
        </w:rPr>
      </w:pPr>
    </w:p>
    <w:p w14:paraId="0FED654C" w14:textId="77777777" w:rsidR="007D1912" w:rsidRPr="00C95AB3" w:rsidRDefault="007D1912" w:rsidP="00A63C7F">
      <w:pPr>
        <w:snapToGrid w:val="0"/>
        <w:spacing w:after="0" w:line="240" w:lineRule="auto"/>
        <w:jc w:val="both"/>
        <w:rPr>
          <w:rFonts w:ascii="Trebuchet MS" w:eastAsia="Times New Roman" w:hAnsi="Trebuchet MS" w:cs="Times New Roman"/>
          <w:lang w:val="ro-RO"/>
        </w:rPr>
      </w:pPr>
    </w:p>
    <w:p w14:paraId="2153C77D" w14:textId="77777777" w:rsidR="004B3119" w:rsidRPr="00C95AB3" w:rsidRDefault="00EB19ED" w:rsidP="00C95AB3">
      <w:pPr>
        <w:autoSpaceDE w:val="0"/>
        <w:autoSpaceDN w:val="0"/>
        <w:adjustRightInd w:val="0"/>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b/>
          <w:lang w:val="ro-RO"/>
        </w:rPr>
        <w:t>VI. Programul de conformare - măsuri pentru reducerea efectelor prezente și viitoare ale activităților</w:t>
      </w:r>
      <w:r w:rsidR="008557B1" w:rsidRPr="00C95AB3">
        <w:rPr>
          <w:rFonts w:ascii="Trebuchet MS" w:eastAsia="Times New Roman" w:hAnsi="Trebuchet MS" w:cs="Times New Roman"/>
          <w:lang w:val="ro-RO"/>
        </w:rPr>
        <w:t xml:space="preserve"> - nu este cazul;</w:t>
      </w:r>
    </w:p>
    <w:p w14:paraId="2618C6B3" w14:textId="77777777" w:rsidR="00AD4F3D" w:rsidRPr="00C95AB3" w:rsidRDefault="00AD4F3D" w:rsidP="00DE3E0E">
      <w:pPr>
        <w:autoSpaceDE w:val="0"/>
        <w:autoSpaceDN w:val="0"/>
        <w:adjustRightInd w:val="0"/>
        <w:spacing w:after="0" w:line="240" w:lineRule="auto"/>
        <w:jc w:val="both"/>
        <w:rPr>
          <w:rFonts w:ascii="Trebuchet MS" w:eastAsia="Times New Roman" w:hAnsi="Trebuchet MS" w:cs="Times New Roman"/>
          <w:color w:val="FF0000"/>
          <w:lang w:val="ro-RO"/>
        </w:rPr>
      </w:pPr>
    </w:p>
    <w:p w14:paraId="1F8B9506" w14:textId="77777777" w:rsidR="00BB4830" w:rsidRPr="00C95AB3" w:rsidRDefault="00BB4830" w:rsidP="001F64C6">
      <w:pPr>
        <w:autoSpaceDE w:val="0"/>
        <w:autoSpaceDN w:val="0"/>
        <w:adjustRightInd w:val="0"/>
        <w:spacing w:after="0" w:line="240" w:lineRule="auto"/>
        <w:jc w:val="both"/>
        <w:rPr>
          <w:rFonts w:ascii="Trebuchet MS" w:eastAsia="Times New Roman" w:hAnsi="Trebuchet MS" w:cs="Times New Roman"/>
          <w:color w:val="FF0000"/>
          <w:lang w:val="ro-RO"/>
        </w:rPr>
      </w:pPr>
    </w:p>
    <w:p w14:paraId="48E0D268" w14:textId="77777777" w:rsidR="00EB19ED" w:rsidRPr="00C95AB3" w:rsidRDefault="00EB19ED" w:rsidP="00C95AB3">
      <w:pPr>
        <w:spacing w:after="0" w:line="360" w:lineRule="auto"/>
        <w:jc w:val="both"/>
        <w:rPr>
          <w:rFonts w:ascii="Trebuchet MS" w:eastAsia="Times New Roman" w:hAnsi="Trebuchet MS" w:cs="Times New Roman"/>
          <w:b/>
          <w:bCs/>
          <w:lang w:val="ro-RO" w:eastAsia="ro-RO"/>
        </w:rPr>
      </w:pPr>
      <w:r w:rsidRPr="00C95AB3">
        <w:rPr>
          <w:rFonts w:ascii="Trebuchet MS" w:eastAsia="Times New Roman" w:hAnsi="Trebuchet MS" w:cs="Times New Roman"/>
          <w:b/>
          <w:bCs/>
          <w:lang w:val="ro-RO" w:eastAsia="ro-RO"/>
        </w:rPr>
        <w:t>VII. Datele ce vor fi raportate autorității pentru protecția mediului și periodicitatea</w:t>
      </w:r>
    </w:p>
    <w:p w14:paraId="73F4C7B4" w14:textId="77777777" w:rsidR="00045025" w:rsidRPr="00C95AB3" w:rsidRDefault="00EB19ED" w:rsidP="00D24A17">
      <w:pPr>
        <w:pStyle w:val="ListParagraph"/>
        <w:numPr>
          <w:ilvl w:val="0"/>
          <w:numId w:val="16"/>
        </w:numPr>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C95AB3">
        <w:rPr>
          <w:rFonts w:ascii="Trebuchet MS" w:eastAsia="Times New Roman" w:hAnsi="Trebuchet MS" w:cs="Times New Roman"/>
          <w:b/>
          <w:lang w:val="ro-RO"/>
        </w:rPr>
        <w:t>0766868594</w:t>
      </w:r>
      <w:r w:rsidRPr="00C95AB3">
        <w:rPr>
          <w:rFonts w:ascii="Trebuchet MS" w:eastAsia="Times New Roman" w:hAnsi="Trebuchet MS" w:cs="Times New Roman"/>
          <w:lang w:val="ro-RO"/>
        </w:rPr>
        <w:t>;</w:t>
      </w:r>
    </w:p>
    <w:p w14:paraId="109E4220" w14:textId="77777777" w:rsidR="008C32E2" w:rsidRPr="00C95AB3" w:rsidRDefault="008C32E2" w:rsidP="00D24A17">
      <w:pPr>
        <w:pStyle w:val="ListParagraph"/>
        <w:numPr>
          <w:ilvl w:val="0"/>
          <w:numId w:val="16"/>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45A9B699" w:rsidR="008C32E2" w:rsidRDefault="008C32E2" w:rsidP="00D24A17">
      <w:pPr>
        <w:pStyle w:val="ListParagraph"/>
        <w:numPr>
          <w:ilvl w:val="0"/>
          <w:numId w:val="16"/>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raportare anuală la APM Cluj a evidenței gestiunii deșeurilor conform art. 48 (1) din OUG nr. 92/2021 privind regimul deşeurilor, cu modificarile </w:t>
      </w:r>
      <w:r w:rsidR="00E45682">
        <w:rPr>
          <w:rFonts w:ascii="Trebuchet MS" w:eastAsia="Times New Roman" w:hAnsi="Trebuchet MS" w:cs="Times New Roman"/>
          <w:lang w:val="ro-RO"/>
        </w:rPr>
        <w:t>și</w:t>
      </w:r>
      <w:r w:rsidRPr="00C95AB3">
        <w:rPr>
          <w:rFonts w:ascii="Trebuchet MS" w:eastAsia="Times New Roman" w:hAnsi="Trebuchet MS" w:cs="Times New Roman"/>
          <w:lang w:val="ro-RO"/>
        </w:rPr>
        <w:t xml:space="preserve"> completarile ulterioare, până la data de 15 martie a anului în curs pentru anul precedent, electronic, în sistemul pus la dispoziție de ANPM;</w:t>
      </w:r>
    </w:p>
    <w:p w14:paraId="4BD13178" w14:textId="77777777" w:rsidR="00665FA9" w:rsidRPr="00665FA9" w:rsidRDefault="00665FA9" w:rsidP="00665FA9">
      <w:pPr>
        <w:pStyle w:val="ListParagraph"/>
        <w:numPr>
          <w:ilvl w:val="0"/>
          <w:numId w:val="16"/>
        </w:numPr>
        <w:spacing w:line="360" w:lineRule="auto"/>
        <w:ind w:left="426"/>
        <w:rPr>
          <w:rFonts w:ascii="Trebuchet MS" w:eastAsia="Times New Roman" w:hAnsi="Trebuchet MS" w:cs="Times New Roman"/>
          <w:lang w:val="ro-RO"/>
        </w:rPr>
      </w:pPr>
      <w:r w:rsidRPr="00665FA9">
        <w:rPr>
          <w:rFonts w:ascii="Trebuchet MS" w:eastAsia="Times New Roman" w:hAnsi="Trebuchet MS" w:cs="Times New Roman"/>
          <w:lang w:val="ro-RO"/>
        </w:rPr>
        <w:t>Raportare anuală  a substanţelor chimice şi preparatelor vehiculate în cantităţi de cel puţin 1 tonă/an, pentru realizarea inventarului anual, în vederea aplicării Regulamentului (CE) nr. 1907/2006 (REACH);</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4101"/>
        <w:gridCol w:w="992"/>
        <w:gridCol w:w="1286"/>
        <w:gridCol w:w="3327"/>
      </w:tblGrid>
      <w:tr w:rsidR="0000614D" w:rsidRPr="00DE3E0E" w14:paraId="0502D4EF" w14:textId="77777777" w:rsidTr="00665FA9">
        <w:tc>
          <w:tcPr>
            <w:tcW w:w="392" w:type="dxa"/>
            <w:shd w:val="clear" w:color="auto" w:fill="BFBFBF" w:themeFill="background1" w:themeFillShade="BF"/>
            <w:vAlign w:val="center"/>
          </w:tcPr>
          <w:p w14:paraId="69A4248C"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Nr. Crt.</w:t>
            </w:r>
          </w:p>
        </w:tc>
        <w:tc>
          <w:tcPr>
            <w:tcW w:w="4101" w:type="dxa"/>
            <w:shd w:val="clear" w:color="auto" w:fill="BFBFBF" w:themeFill="background1" w:themeFillShade="BF"/>
            <w:vAlign w:val="center"/>
          </w:tcPr>
          <w:p w14:paraId="591AFB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Denumire raport</w:t>
            </w:r>
          </w:p>
        </w:tc>
        <w:tc>
          <w:tcPr>
            <w:tcW w:w="992" w:type="dxa"/>
            <w:shd w:val="clear" w:color="auto" w:fill="BFBFBF" w:themeFill="background1" w:themeFillShade="BF"/>
            <w:vAlign w:val="center"/>
          </w:tcPr>
          <w:p w14:paraId="7B3AEBB8"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Frecvență de raportare</w:t>
            </w:r>
          </w:p>
        </w:tc>
        <w:tc>
          <w:tcPr>
            <w:tcW w:w="1286" w:type="dxa"/>
            <w:shd w:val="clear" w:color="auto" w:fill="BFBFBF" w:themeFill="background1" w:themeFillShade="BF"/>
            <w:vAlign w:val="center"/>
          </w:tcPr>
          <w:p w14:paraId="1E71E28A"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Perioada depunerii raportului</w:t>
            </w:r>
          </w:p>
        </w:tc>
        <w:tc>
          <w:tcPr>
            <w:tcW w:w="3327" w:type="dxa"/>
            <w:shd w:val="clear" w:color="auto" w:fill="BFBFBF" w:themeFill="background1" w:themeFillShade="BF"/>
            <w:vAlign w:val="center"/>
          </w:tcPr>
          <w:p w14:paraId="120C82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Acces aplicații SIM</w:t>
            </w:r>
          </w:p>
        </w:tc>
      </w:tr>
      <w:tr w:rsidR="008C32E2" w:rsidRPr="00DE3E0E" w14:paraId="1EFC4DD3" w14:textId="77777777" w:rsidTr="004A77BC">
        <w:trPr>
          <w:trHeight w:val="375"/>
        </w:trPr>
        <w:tc>
          <w:tcPr>
            <w:tcW w:w="392" w:type="dxa"/>
            <w:shd w:val="clear" w:color="auto" w:fill="auto"/>
          </w:tcPr>
          <w:p w14:paraId="58AF7BDC"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1</w:t>
            </w:r>
          </w:p>
        </w:tc>
        <w:tc>
          <w:tcPr>
            <w:tcW w:w="4101" w:type="dxa"/>
            <w:shd w:val="clear" w:color="auto" w:fill="auto"/>
          </w:tcPr>
          <w:p w14:paraId="5F2F991C"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Statistica deşeurilor: Chestionar 4: PRODDES - completat de producătorii de deşeuri.</w:t>
            </w:r>
          </w:p>
        </w:tc>
        <w:tc>
          <w:tcPr>
            <w:tcW w:w="992" w:type="dxa"/>
            <w:shd w:val="clear" w:color="auto" w:fill="auto"/>
          </w:tcPr>
          <w:p w14:paraId="4011C07B"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1286" w:type="dxa"/>
            <w:shd w:val="clear" w:color="auto" w:fill="auto"/>
          </w:tcPr>
          <w:p w14:paraId="04120B73"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1 ianuarie - 15 martie</w:t>
            </w:r>
          </w:p>
        </w:tc>
        <w:tc>
          <w:tcPr>
            <w:tcW w:w="3327" w:type="dxa"/>
            <w:shd w:val="clear" w:color="auto" w:fill="auto"/>
          </w:tcPr>
          <w:p w14:paraId="434DE94F"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Chestionar 4: PRODDES – completat de producătorii de deşeuri.</w:t>
            </w:r>
          </w:p>
        </w:tc>
      </w:tr>
      <w:tr w:rsidR="008C32E2" w:rsidRPr="00DE3E0E" w14:paraId="1B5032D1" w14:textId="77777777" w:rsidTr="004A77BC">
        <w:tc>
          <w:tcPr>
            <w:tcW w:w="392" w:type="dxa"/>
            <w:shd w:val="clear" w:color="auto" w:fill="auto"/>
          </w:tcPr>
          <w:p w14:paraId="50424E20"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lastRenderedPageBreak/>
              <w:t>2</w:t>
            </w:r>
          </w:p>
        </w:tc>
        <w:tc>
          <w:tcPr>
            <w:tcW w:w="4101" w:type="dxa"/>
            <w:shd w:val="clear" w:color="auto" w:fill="auto"/>
          </w:tcPr>
          <w:p w14:paraId="1ABBFD7D" w14:textId="3DEF90AD" w:rsidR="008C32E2" w:rsidRPr="00DE3E0E" w:rsidRDefault="000C18CA" w:rsidP="00DE3E0E">
            <w:pPr>
              <w:spacing w:after="0" w:line="240" w:lineRule="auto"/>
              <w:jc w:val="center"/>
              <w:rPr>
                <w:rFonts w:ascii="Trebuchet MS" w:eastAsia="Times New Roman" w:hAnsi="Trebuchet MS" w:cs="Times New Roman"/>
                <w:bCs/>
                <w:sz w:val="20"/>
                <w:lang w:val="ro-RO" w:eastAsia="ro-RO"/>
              </w:rPr>
            </w:pPr>
            <w:r>
              <w:rPr>
                <w:rFonts w:ascii="Trebuchet MS" w:eastAsia="Times New Roman" w:hAnsi="Trebuchet MS" w:cs="Times New Roman"/>
                <w:bCs/>
                <w:sz w:val="20"/>
                <w:lang w:val="ro-RO" w:eastAsia="ro-RO"/>
              </w:rPr>
              <w:t>Deșeuri provenite din uleiuri: Chestionar 2.1: Generatorii uleiuri exclusiv service-urile și PFA</w:t>
            </w:r>
          </w:p>
        </w:tc>
        <w:tc>
          <w:tcPr>
            <w:tcW w:w="992" w:type="dxa"/>
            <w:shd w:val="clear" w:color="auto" w:fill="auto"/>
          </w:tcPr>
          <w:p w14:paraId="38F87269"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1286" w:type="dxa"/>
            <w:shd w:val="clear" w:color="auto" w:fill="auto"/>
          </w:tcPr>
          <w:p w14:paraId="2E4A035B" w14:textId="080A0086" w:rsidR="008C32E2" w:rsidRPr="00DE3E0E" w:rsidRDefault="000C18CA" w:rsidP="000C18CA">
            <w:pPr>
              <w:spacing w:after="0" w:line="240" w:lineRule="auto"/>
              <w:jc w:val="center"/>
              <w:rPr>
                <w:rFonts w:ascii="Trebuchet MS" w:eastAsia="Times New Roman" w:hAnsi="Trebuchet MS" w:cs="Times New Roman"/>
                <w:bCs/>
                <w:sz w:val="20"/>
                <w:lang w:val="ro-RO" w:eastAsia="ro-RO"/>
              </w:rPr>
            </w:pPr>
            <w:r>
              <w:rPr>
                <w:rFonts w:ascii="Trebuchet MS" w:eastAsia="Times New Roman" w:hAnsi="Trebuchet MS" w:cs="Times New Roman"/>
                <w:bCs/>
                <w:sz w:val="20"/>
                <w:lang w:val="ro-RO" w:eastAsia="ro-RO"/>
              </w:rPr>
              <w:t>1 februarie - 31</w:t>
            </w:r>
            <w:r w:rsidR="008C32E2" w:rsidRPr="00DE3E0E">
              <w:rPr>
                <w:rFonts w:ascii="Trebuchet MS" w:eastAsia="Times New Roman" w:hAnsi="Trebuchet MS" w:cs="Times New Roman"/>
                <w:bCs/>
                <w:sz w:val="20"/>
                <w:lang w:val="ro-RO" w:eastAsia="ro-RO"/>
              </w:rPr>
              <w:t xml:space="preserve"> </w:t>
            </w:r>
            <w:r>
              <w:rPr>
                <w:rFonts w:ascii="Trebuchet MS" w:eastAsia="Times New Roman" w:hAnsi="Trebuchet MS" w:cs="Times New Roman"/>
                <w:bCs/>
                <w:sz w:val="20"/>
                <w:lang w:val="ro-RO" w:eastAsia="ro-RO"/>
              </w:rPr>
              <w:t>mai</w:t>
            </w:r>
          </w:p>
        </w:tc>
        <w:tc>
          <w:tcPr>
            <w:tcW w:w="3327" w:type="dxa"/>
            <w:shd w:val="clear" w:color="auto" w:fill="auto"/>
          </w:tcPr>
          <w:p w14:paraId="686F9266" w14:textId="6B832C74" w:rsidR="008C32E2" w:rsidRPr="00DE3E0E" w:rsidRDefault="000C18CA" w:rsidP="004A77BC">
            <w:pPr>
              <w:spacing w:after="0" w:line="240" w:lineRule="auto"/>
              <w:jc w:val="center"/>
              <w:rPr>
                <w:rFonts w:ascii="Trebuchet MS" w:eastAsia="Times New Roman" w:hAnsi="Trebuchet MS" w:cs="Times New Roman"/>
                <w:bCs/>
                <w:sz w:val="20"/>
                <w:lang w:val="ro-RO" w:eastAsia="ro-RO"/>
              </w:rPr>
            </w:pPr>
            <w:r>
              <w:rPr>
                <w:rFonts w:ascii="Trebuchet MS" w:eastAsia="Times New Roman" w:hAnsi="Trebuchet MS" w:cs="Times New Roman"/>
                <w:bCs/>
                <w:sz w:val="20"/>
                <w:lang w:val="ro-RO" w:eastAsia="ro-RO"/>
              </w:rPr>
              <w:t>Chestionar 2.1: Generatorii uleiuri exclusiv service-urile și PFA</w:t>
            </w:r>
          </w:p>
        </w:tc>
      </w:tr>
      <w:tr w:rsidR="000C18CA" w:rsidRPr="00DE3E0E" w14:paraId="0D501F0D" w14:textId="77777777" w:rsidTr="000C18CA">
        <w:trPr>
          <w:trHeight w:val="70"/>
        </w:trPr>
        <w:tc>
          <w:tcPr>
            <w:tcW w:w="392" w:type="dxa"/>
            <w:shd w:val="clear" w:color="auto" w:fill="auto"/>
          </w:tcPr>
          <w:p w14:paraId="3588C36C" w14:textId="6EB53AE5" w:rsidR="000C18CA" w:rsidRPr="00DE3E0E" w:rsidRDefault="000C18CA" w:rsidP="000C18CA">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3</w:t>
            </w:r>
          </w:p>
        </w:tc>
        <w:tc>
          <w:tcPr>
            <w:tcW w:w="4101" w:type="dxa"/>
            <w:shd w:val="clear" w:color="auto" w:fill="auto"/>
          </w:tcPr>
          <w:p w14:paraId="5ABDCAB8" w14:textId="6264C331" w:rsidR="000C18CA" w:rsidRPr="00DE3E0E" w:rsidRDefault="000C18CA" w:rsidP="000C18CA">
            <w:pPr>
              <w:spacing w:after="0" w:line="240" w:lineRule="auto"/>
              <w:jc w:val="center"/>
              <w:rPr>
                <w:rFonts w:ascii="Trebuchet MS" w:eastAsia="Times New Roman" w:hAnsi="Trebuchet MS" w:cs="Times New Roman"/>
                <w:bCs/>
                <w:sz w:val="20"/>
                <w:lang w:val="ro-RO" w:eastAsia="ro-RO"/>
              </w:rPr>
            </w:pPr>
            <w:r w:rsidRPr="001778ED">
              <w:t>Raportare inventare locale de emisii in conformitate cu Ordinul 3.299/2012.</w:t>
            </w:r>
          </w:p>
        </w:tc>
        <w:tc>
          <w:tcPr>
            <w:tcW w:w="992" w:type="dxa"/>
            <w:shd w:val="clear" w:color="auto" w:fill="auto"/>
          </w:tcPr>
          <w:p w14:paraId="3E16CF6F" w14:textId="4EA12B1B" w:rsidR="000C18CA" w:rsidRPr="00DE3E0E" w:rsidRDefault="000C18CA" w:rsidP="000C18CA">
            <w:pPr>
              <w:spacing w:after="0" w:line="240" w:lineRule="auto"/>
              <w:jc w:val="center"/>
              <w:rPr>
                <w:rFonts w:ascii="Trebuchet MS" w:eastAsia="Times New Roman" w:hAnsi="Trebuchet MS" w:cs="Times New Roman"/>
                <w:bCs/>
                <w:sz w:val="20"/>
                <w:lang w:val="ro-RO" w:eastAsia="ro-RO"/>
              </w:rPr>
            </w:pPr>
            <w:r w:rsidRPr="001778ED">
              <w:t>anual</w:t>
            </w:r>
          </w:p>
        </w:tc>
        <w:tc>
          <w:tcPr>
            <w:tcW w:w="1286" w:type="dxa"/>
            <w:shd w:val="clear" w:color="auto" w:fill="auto"/>
          </w:tcPr>
          <w:p w14:paraId="0C209FF5" w14:textId="17FF91C3" w:rsidR="000C18CA" w:rsidRPr="00DE3E0E" w:rsidRDefault="000C18CA" w:rsidP="000C18CA">
            <w:pPr>
              <w:spacing w:after="0" w:line="240" w:lineRule="auto"/>
              <w:jc w:val="center"/>
              <w:rPr>
                <w:rFonts w:ascii="Trebuchet MS" w:eastAsia="Times New Roman" w:hAnsi="Trebuchet MS" w:cs="Times New Roman"/>
                <w:bCs/>
                <w:sz w:val="20"/>
                <w:lang w:val="ro-RO" w:eastAsia="ro-RO"/>
              </w:rPr>
            </w:pPr>
            <w:r w:rsidRPr="001778ED">
              <w:t>15 ianuarie - 15 martie</w:t>
            </w:r>
          </w:p>
        </w:tc>
        <w:tc>
          <w:tcPr>
            <w:tcW w:w="3327" w:type="dxa"/>
            <w:shd w:val="clear" w:color="auto" w:fill="auto"/>
          </w:tcPr>
          <w:p w14:paraId="5AA52A2E" w14:textId="4287AF58" w:rsidR="000C18CA" w:rsidRPr="00DE3E0E" w:rsidRDefault="000C18CA" w:rsidP="000C18CA">
            <w:pPr>
              <w:spacing w:after="0" w:line="240" w:lineRule="auto"/>
              <w:jc w:val="center"/>
              <w:rPr>
                <w:rFonts w:ascii="Trebuchet MS" w:eastAsia="Times New Roman" w:hAnsi="Trebuchet MS" w:cs="Times New Roman"/>
                <w:bCs/>
                <w:sz w:val="20"/>
                <w:lang w:val="ro-RO" w:eastAsia="ro-RO"/>
              </w:rPr>
            </w:pPr>
            <w:r w:rsidRPr="001778ED">
              <w:t>Inventare locale de emisii</w:t>
            </w:r>
          </w:p>
        </w:tc>
      </w:tr>
      <w:tr w:rsidR="000C18CA" w:rsidRPr="00DE3E0E" w14:paraId="5BBAF70E" w14:textId="77777777" w:rsidTr="000C18CA">
        <w:trPr>
          <w:trHeight w:val="70"/>
        </w:trPr>
        <w:tc>
          <w:tcPr>
            <w:tcW w:w="392" w:type="dxa"/>
            <w:shd w:val="clear" w:color="auto" w:fill="auto"/>
          </w:tcPr>
          <w:p w14:paraId="2AD4C2D4" w14:textId="004925FD" w:rsidR="000C18CA" w:rsidRDefault="000C18CA" w:rsidP="000C18CA">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4</w:t>
            </w:r>
          </w:p>
        </w:tc>
        <w:tc>
          <w:tcPr>
            <w:tcW w:w="4101" w:type="dxa"/>
            <w:shd w:val="clear" w:color="auto" w:fill="auto"/>
          </w:tcPr>
          <w:p w14:paraId="3F43103D" w14:textId="631A01CB" w:rsidR="000C18CA" w:rsidRPr="001778ED" w:rsidRDefault="000C18CA" w:rsidP="000C18CA">
            <w:pPr>
              <w:spacing w:after="0" w:line="240" w:lineRule="auto"/>
              <w:jc w:val="center"/>
            </w:pPr>
            <w:r w:rsidRPr="00F22D33">
              <w:t>Substante chimice periculoase - Import/productie/utilizare substante/ amestecuri periculoase si artricole cu substante restrictionate</w:t>
            </w:r>
          </w:p>
        </w:tc>
        <w:tc>
          <w:tcPr>
            <w:tcW w:w="992" w:type="dxa"/>
            <w:shd w:val="clear" w:color="auto" w:fill="auto"/>
          </w:tcPr>
          <w:p w14:paraId="0AD2CA1B" w14:textId="77C3C2A7" w:rsidR="000C18CA" w:rsidRPr="001778ED" w:rsidRDefault="000C18CA" w:rsidP="000C18CA">
            <w:pPr>
              <w:spacing w:after="0" w:line="240" w:lineRule="auto"/>
              <w:jc w:val="center"/>
            </w:pPr>
            <w:r w:rsidRPr="00F22D33">
              <w:t>anual</w:t>
            </w:r>
          </w:p>
        </w:tc>
        <w:tc>
          <w:tcPr>
            <w:tcW w:w="1286" w:type="dxa"/>
            <w:shd w:val="clear" w:color="auto" w:fill="auto"/>
          </w:tcPr>
          <w:p w14:paraId="53A02E65" w14:textId="2C0F6ED0" w:rsidR="000C18CA" w:rsidRPr="001778ED" w:rsidRDefault="000C18CA" w:rsidP="000C18CA">
            <w:pPr>
              <w:spacing w:after="0" w:line="240" w:lineRule="auto"/>
              <w:jc w:val="center"/>
            </w:pPr>
            <w:r w:rsidRPr="00F22D33">
              <w:t>1 februarie - 15 iunie</w:t>
            </w:r>
          </w:p>
        </w:tc>
        <w:tc>
          <w:tcPr>
            <w:tcW w:w="3327" w:type="dxa"/>
            <w:shd w:val="clear" w:color="auto" w:fill="auto"/>
          </w:tcPr>
          <w:p w14:paraId="4320C88F" w14:textId="671AFC00" w:rsidR="000C18CA" w:rsidRPr="001778ED" w:rsidRDefault="000C18CA" w:rsidP="000C18CA">
            <w:pPr>
              <w:spacing w:after="0" w:line="240" w:lineRule="auto"/>
              <w:jc w:val="center"/>
            </w:pPr>
            <w:r w:rsidRPr="00F22D33">
              <w:t>Substante Chimice Periculoase</w:t>
            </w:r>
          </w:p>
        </w:tc>
      </w:tr>
    </w:tbl>
    <w:p w14:paraId="3D609D61" w14:textId="77777777" w:rsidR="00A63C7F" w:rsidRDefault="00A63C7F" w:rsidP="00C95AB3">
      <w:pPr>
        <w:autoSpaceDE w:val="0"/>
        <w:autoSpaceDN w:val="0"/>
        <w:adjustRightInd w:val="0"/>
        <w:spacing w:after="0" w:line="360" w:lineRule="auto"/>
        <w:jc w:val="both"/>
        <w:rPr>
          <w:rFonts w:ascii="Trebuchet MS" w:eastAsia="Times New Roman" w:hAnsi="Trebuchet MS" w:cs="Times New Roman"/>
          <w:b/>
          <w:lang w:val="ro-RO"/>
        </w:rPr>
      </w:pPr>
    </w:p>
    <w:p w14:paraId="431CC417" w14:textId="53823AA1" w:rsidR="00CC0B33" w:rsidRPr="00C95AB3" w:rsidRDefault="00EB19ED" w:rsidP="00C95AB3">
      <w:pPr>
        <w:autoSpaceDE w:val="0"/>
        <w:autoSpaceDN w:val="0"/>
        <w:adjustRightInd w:val="0"/>
        <w:spacing w:after="0" w:line="360" w:lineRule="auto"/>
        <w:jc w:val="both"/>
        <w:rPr>
          <w:rFonts w:ascii="Trebuchet MS" w:eastAsia="Times New Roman" w:hAnsi="Trebuchet MS" w:cs="Times New Roman"/>
          <w:b/>
          <w:lang w:val="ro-RO"/>
        </w:rPr>
      </w:pPr>
      <w:r w:rsidRPr="00C95AB3">
        <w:rPr>
          <w:rFonts w:ascii="Trebuchet MS" w:eastAsia="Times New Roman" w:hAnsi="Trebuchet MS" w:cs="Times New Roman"/>
          <w:b/>
          <w:lang w:val="ro-RO"/>
        </w:rPr>
        <w:t xml:space="preserve">Prezenta </w:t>
      </w:r>
      <w:r w:rsidR="00960CF3" w:rsidRPr="00C95AB3">
        <w:rPr>
          <w:rFonts w:ascii="Trebuchet MS" w:eastAsia="Times New Roman" w:hAnsi="Trebuchet MS" w:cs="Times New Roman"/>
          <w:b/>
          <w:lang w:val="ro-RO"/>
        </w:rPr>
        <w:t xml:space="preserve">autorizație de mediu conține </w:t>
      </w:r>
      <w:r w:rsidR="000C18CA">
        <w:rPr>
          <w:rFonts w:ascii="Trebuchet MS" w:eastAsia="Times New Roman" w:hAnsi="Trebuchet MS" w:cs="Times New Roman"/>
          <w:b/>
          <w:lang w:val="ro-RO"/>
        </w:rPr>
        <w:t>22</w:t>
      </w:r>
      <w:r w:rsidR="004A77BC">
        <w:rPr>
          <w:rFonts w:ascii="Trebuchet MS" w:eastAsia="Times New Roman" w:hAnsi="Trebuchet MS" w:cs="Times New Roman"/>
          <w:b/>
          <w:lang w:val="ro-RO"/>
        </w:rPr>
        <w:t xml:space="preserve"> </w:t>
      </w:r>
      <w:r w:rsidR="00960CF3" w:rsidRPr="00C95AB3">
        <w:rPr>
          <w:rFonts w:ascii="Trebuchet MS" w:eastAsia="Times New Roman" w:hAnsi="Trebuchet MS" w:cs="Times New Roman"/>
          <w:b/>
          <w:lang w:val="ro-RO"/>
        </w:rPr>
        <w:t>(</w:t>
      </w:r>
      <w:r w:rsidR="000C18CA">
        <w:rPr>
          <w:rFonts w:ascii="Trebuchet MS" w:eastAsia="Times New Roman" w:hAnsi="Trebuchet MS" w:cs="Times New Roman"/>
          <w:b/>
          <w:lang w:val="ro-RO"/>
        </w:rPr>
        <w:t>douăzecișidoi)</w:t>
      </w:r>
      <w:r w:rsidRPr="00C95AB3">
        <w:rPr>
          <w:rFonts w:ascii="Trebuchet MS" w:eastAsia="Times New Roman" w:hAnsi="Trebuchet MS" w:cs="Times New Roman"/>
          <w:b/>
          <w:lang w:val="ro-RO"/>
        </w:rPr>
        <w:t xml:space="preserve"> pagini și a fost eliberată în 3 exemplare.</w:t>
      </w:r>
    </w:p>
    <w:p w14:paraId="5A526ED2" w14:textId="77777777" w:rsidR="00A63C7F" w:rsidRDefault="00A63C7F" w:rsidP="00C95AB3">
      <w:pPr>
        <w:spacing w:after="0" w:line="360" w:lineRule="auto"/>
        <w:jc w:val="center"/>
        <w:rPr>
          <w:rFonts w:ascii="Trebuchet MS" w:hAnsi="Trebuchet MS" w:cs="Times New Roman"/>
          <w:b/>
          <w:lang w:val="ro-RO"/>
        </w:rPr>
      </w:pPr>
    </w:p>
    <w:p w14:paraId="6E8135BF" w14:textId="77777777" w:rsidR="00A63C7F" w:rsidRDefault="00A63C7F" w:rsidP="00C95AB3">
      <w:pPr>
        <w:spacing w:after="0" w:line="360" w:lineRule="auto"/>
        <w:jc w:val="center"/>
        <w:rPr>
          <w:rFonts w:ascii="Trebuchet MS" w:hAnsi="Trebuchet MS" w:cs="Times New Roman"/>
          <w:b/>
          <w:lang w:val="ro-RO"/>
        </w:rPr>
      </w:pPr>
    </w:p>
    <w:p w14:paraId="2340F9D8" w14:textId="56073B77" w:rsidR="006A0549" w:rsidRPr="00C95AB3" w:rsidRDefault="006A0549" w:rsidP="00C95AB3">
      <w:pPr>
        <w:spacing w:after="0" w:line="360" w:lineRule="auto"/>
        <w:jc w:val="center"/>
        <w:rPr>
          <w:rFonts w:ascii="Trebuchet MS" w:hAnsi="Trebuchet MS" w:cs="Times New Roman"/>
          <w:b/>
          <w:lang w:val="ro-RO"/>
        </w:rPr>
      </w:pPr>
      <w:r w:rsidRPr="00C95AB3">
        <w:rPr>
          <w:rFonts w:ascii="Trebuchet MS" w:hAnsi="Trebuchet MS" w:cs="Times New Roman"/>
          <w:b/>
          <w:lang w:val="ro-RO"/>
        </w:rPr>
        <w:t>DIRECTOR  EXECUTIV,</w:t>
      </w:r>
    </w:p>
    <w:p w14:paraId="0EBD94F6" w14:textId="0F5D8BDE" w:rsidR="006A0549" w:rsidRPr="00C95AB3" w:rsidRDefault="004A77BC" w:rsidP="00C95AB3">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14:paraId="4B41846F" w14:textId="4287F4B4" w:rsidR="00F20B10" w:rsidRDefault="00F20B10" w:rsidP="00C95AB3">
      <w:pPr>
        <w:spacing w:after="0" w:line="360" w:lineRule="auto"/>
        <w:jc w:val="center"/>
        <w:rPr>
          <w:rFonts w:ascii="Trebuchet MS" w:hAnsi="Trebuchet MS" w:cs="Times New Roman"/>
          <w:b/>
          <w:lang w:val="ro-RO"/>
        </w:rPr>
      </w:pPr>
    </w:p>
    <w:p w14:paraId="74C36D90" w14:textId="28713815" w:rsidR="00A63C7F" w:rsidRDefault="00A63C7F" w:rsidP="00C95AB3">
      <w:pPr>
        <w:spacing w:after="0" w:line="360" w:lineRule="auto"/>
        <w:jc w:val="center"/>
        <w:rPr>
          <w:rFonts w:ascii="Trebuchet MS" w:hAnsi="Trebuchet MS" w:cs="Times New Roman"/>
          <w:b/>
          <w:lang w:val="ro-RO"/>
        </w:rPr>
      </w:pPr>
    </w:p>
    <w:p w14:paraId="1A813F0B" w14:textId="77777777" w:rsidR="00A63C7F" w:rsidRDefault="00A63C7F" w:rsidP="00C95AB3">
      <w:pPr>
        <w:spacing w:after="0" w:line="360" w:lineRule="auto"/>
        <w:jc w:val="center"/>
        <w:rPr>
          <w:rFonts w:ascii="Trebuchet MS" w:hAnsi="Trebuchet MS" w:cs="Times New Roman"/>
          <w:b/>
          <w:lang w:val="ro-RO"/>
        </w:rPr>
      </w:pPr>
    </w:p>
    <w:p w14:paraId="522936AD" w14:textId="77777777" w:rsidR="00A63C7F" w:rsidRPr="00C95AB3" w:rsidRDefault="00A63C7F" w:rsidP="00C95AB3">
      <w:pPr>
        <w:spacing w:after="0" w:line="360" w:lineRule="auto"/>
        <w:jc w:val="center"/>
        <w:rPr>
          <w:rFonts w:ascii="Trebuchet MS" w:hAnsi="Trebuchet MS" w:cs="Times New Roman"/>
          <w:b/>
          <w:lang w:val="ro-RO"/>
        </w:rPr>
      </w:pPr>
    </w:p>
    <w:p w14:paraId="2B82843F" w14:textId="5CC4BDB3" w:rsidR="006A0549" w:rsidRPr="00C95AB3" w:rsidRDefault="006A0549" w:rsidP="00C95AB3">
      <w:pPr>
        <w:spacing w:after="0" w:line="360" w:lineRule="auto"/>
        <w:rPr>
          <w:rFonts w:ascii="Trebuchet MS" w:hAnsi="Trebuchet MS" w:cs="Times New Roman"/>
          <w:b/>
          <w:lang w:val="ro-RO"/>
        </w:rPr>
      </w:pPr>
      <w:r w:rsidRPr="00C95AB3">
        <w:rPr>
          <w:rFonts w:ascii="Trebuchet MS" w:hAnsi="Trebuchet MS" w:cs="Times New Roman"/>
          <w:b/>
          <w:lang w:val="ro-RO"/>
        </w:rPr>
        <w:t xml:space="preserve">ȘEF SERVICIU AAA,                                                                      </w:t>
      </w:r>
      <w:r w:rsidR="004A77BC">
        <w:rPr>
          <w:rFonts w:ascii="Trebuchet MS" w:hAnsi="Trebuchet MS" w:cs="Times New Roman"/>
          <w:b/>
          <w:lang w:val="ro-RO"/>
        </w:rPr>
        <w:t xml:space="preserve">Întocmit, </w:t>
      </w:r>
      <w:r w:rsidRPr="00C95AB3">
        <w:rPr>
          <w:rFonts w:ascii="Trebuchet MS" w:hAnsi="Trebuchet MS" w:cs="Times New Roman"/>
          <w:b/>
          <w:lang w:val="ro-RO"/>
        </w:rPr>
        <w:t xml:space="preserve">                                           </w:t>
      </w:r>
    </w:p>
    <w:p w14:paraId="49182A45" w14:textId="1717BF5D"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Ing. Anca CÎMPEAN                                                                  </w:t>
      </w:r>
      <w:r w:rsidR="004A77BC">
        <w:rPr>
          <w:rFonts w:ascii="Trebuchet MS" w:hAnsi="Trebuchet MS" w:cs="Times New Roman"/>
          <w:b/>
          <w:lang w:val="ro-RO"/>
        </w:rPr>
        <w:t xml:space="preserve">    cons. Simona-Diana MORARIU</w:t>
      </w:r>
      <w:r w:rsidRPr="00C95AB3">
        <w:rPr>
          <w:rFonts w:ascii="Trebuchet MS" w:hAnsi="Trebuchet MS" w:cs="Times New Roman"/>
          <w:b/>
          <w:lang w:val="ro-RO"/>
        </w:rPr>
        <w:t xml:space="preserve">                                                         </w:t>
      </w:r>
    </w:p>
    <w:p w14:paraId="1B943DE1" w14:textId="77777777" w:rsidR="006A0549" w:rsidRPr="00C95AB3" w:rsidRDefault="006A0549" w:rsidP="00C95AB3">
      <w:pPr>
        <w:spacing w:after="0" w:line="360" w:lineRule="auto"/>
        <w:jc w:val="both"/>
        <w:rPr>
          <w:rFonts w:ascii="Trebuchet MS" w:eastAsia="Times New Roman" w:hAnsi="Trebuchet MS" w:cs="Times New Roman"/>
          <w:lang w:val="ro-RO"/>
        </w:rPr>
      </w:pPr>
    </w:p>
    <w:sectPr w:rsidR="006A0549" w:rsidRPr="00C95AB3" w:rsidSect="00D0098C">
      <w:footerReference w:type="default" r:id="rId8"/>
      <w:headerReference w:type="first" r:id="rId9"/>
      <w:footerReference w:type="first" r:id="rId10"/>
      <w:pgSz w:w="12240" w:h="15840"/>
      <w:pgMar w:top="567" w:right="1134" w:bottom="567" w:left="1418" w:header="284"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341AC" w14:textId="77777777" w:rsidR="005B5B03" w:rsidRDefault="005B5B03">
      <w:pPr>
        <w:spacing w:after="0" w:line="240" w:lineRule="auto"/>
      </w:pPr>
      <w:r>
        <w:separator/>
      </w:r>
    </w:p>
  </w:endnote>
  <w:endnote w:type="continuationSeparator" w:id="0">
    <w:p w14:paraId="1223998E" w14:textId="77777777" w:rsidR="005B5B03" w:rsidRDefault="005B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ArialMT">
    <w:altName w:val="Arial"/>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FBAF" w14:textId="7A607393" w:rsidR="00E83E43" w:rsidRDefault="00E83E43"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D667B9">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D667B9">
      <w:rPr>
        <w:rFonts w:ascii="Trebuchet MS" w:hAnsi="Trebuchet MS"/>
        <w:b/>
        <w:bCs/>
        <w:noProof/>
        <w:sz w:val="16"/>
        <w:szCs w:val="16"/>
      </w:rPr>
      <w:t>22</w:t>
    </w:r>
    <w:r w:rsidRPr="00BA7EEF">
      <w:rPr>
        <w:rFonts w:ascii="Trebuchet MS" w:hAnsi="Trebuchet MS"/>
        <w:b/>
        <w:bCs/>
        <w:sz w:val="16"/>
        <w:szCs w:val="16"/>
      </w:rPr>
      <w:fldChar w:fldCharType="end"/>
    </w:r>
  </w:p>
  <w:p w14:paraId="1FAA41F7" w14:textId="77777777" w:rsidR="00E83E43" w:rsidRPr="00BA7EEF" w:rsidRDefault="00E83E43" w:rsidP="00C95AB3">
    <w:pPr>
      <w:pStyle w:val="Footer"/>
      <w:ind w:left="-142"/>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14:paraId="61B16EF4" w14:textId="77777777" w:rsidR="00E83E43" w:rsidRPr="00C5562D" w:rsidRDefault="00E83E43"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E83E43" w:rsidRPr="007A6C9B" w14:paraId="19F77675" w14:textId="77777777" w:rsidTr="00C95AB3">
      <w:trPr>
        <w:trHeight w:val="267"/>
      </w:trPr>
      <w:tc>
        <w:tcPr>
          <w:tcW w:w="5954" w:type="dxa"/>
          <w:shd w:val="clear" w:color="auto" w:fill="auto"/>
          <w:vAlign w:val="center"/>
        </w:tcPr>
        <w:p w14:paraId="6EFA78C1" w14:textId="77777777" w:rsidR="00E83E43" w:rsidRPr="007A6C9B" w:rsidRDefault="00E83E43" w:rsidP="00C95AB3">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489D45C" w14:textId="3CD68DA9" w:rsidR="00E83E43" w:rsidRPr="00C95AB3" w:rsidRDefault="00E83E43" w:rsidP="00C9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627E" w14:textId="4D1F4120" w:rsidR="00E83E43" w:rsidRDefault="00E83E43"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665FA9">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665FA9">
      <w:rPr>
        <w:rFonts w:ascii="Trebuchet MS" w:hAnsi="Trebuchet MS"/>
        <w:b/>
        <w:bCs/>
        <w:noProof/>
        <w:sz w:val="16"/>
        <w:szCs w:val="16"/>
      </w:rPr>
      <w:t>22</w:t>
    </w:r>
    <w:r w:rsidRPr="00BA7EEF">
      <w:rPr>
        <w:rFonts w:ascii="Trebuchet MS" w:hAnsi="Trebuchet MS"/>
        <w:b/>
        <w:bCs/>
        <w:sz w:val="16"/>
        <w:szCs w:val="16"/>
      </w:rPr>
      <w:fldChar w:fldCharType="end"/>
    </w:r>
  </w:p>
  <w:p w14:paraId="7FA023EE" w14:textId="77777777" w:rsidR="00E83E43" w:rsidRPr="00BA7EEF" w:rsidRDefault="00E83E43" w:rsidP="00C95AB3">
    <w:pPr>
      <w:pStyle w:val="Footer"/>
      <w:ind w:left="-142"/>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14:paraId="3D8F6F73" w14:textId="77777777" w:rsidR="00E83E43" w:rsidRPr="00C5562D" w:rsidRDefault="00E83E43"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E83E43" w:rsidRPr="007A6C9B" w14:paraId="78F7B91A" w14:textId="77777777" w:rsidTr="00C95AB3">
      <w:trPr>
        <w:trHeight w:val="267"/>
      </w:trPr>
      <w:tc>
        <w:tcPr>
          <w:tcW w:w="6096" w:type="dxa"/>
          <w:shd w:val="clear" w:color="auto" w:fill="auto"/>
          <w:vAlign w:val="center"/>
        </w:tcPr>
        <w:p w14:paraId="42B370B5" w14:textId="77777777" w:rsidR="00E83E43" w:rsidRPr="007A6C9B" w:rsidRDefault="00E83E43" w:rsidP="00C95AB3">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34651605" w14:textId="32A279A3" w:rsidR="00E83E43" w:rsidRPr="00C95AB3" w:rsidRDefault="00E83E43" w:rsidP="00C9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F56A" w14:textId="77777777" w:rsidR="005B5B03" w:rsidRDefault="005B5B03">
      <w:pPr>
        <w:spacing w:after="0" w:line="240" w:lineRule="auto"/>
      </w:pPr>
      <w:r>
        <w:separator/>
      </w:r>
    </w:p>
  </w:footnote>
  <w:footnote w:type="continuationSeparator" w:id="0">
    <w:p w14:paraId="2657B3FB" w14:textId="77777777" w:rsidR="005B5B03" w:rsidRDefault="005B5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BAF9" w14:textId="77777777" w:rsidR="00E83E43" w:rsidRDefault="00E83E43" w:rsidP="00E44A21">
    <w:pPr>
      <w:pStyle w:val="Header"/>
    </w:pPr>
  </w:p>
  <w:p w14:paraId="0D6C37E1" w14:textId="0C7364C6" w:rsidR="00E83E43" w:rsidRDefault="00E83E43" w:rsidP="00E44A21">
    <w:pPr>
      <w:pStyle w:val="Header"/>
    </w:pPr>
    <w:r>
      <w:rPr>
        <w:noProof/>
        <w:lang w:val="ro-RO" w:eastAsia="ro-RO"/>
      </w:rPr>
      <w:drawing>
        <wp:anchor distT="0" distB="0" distL="114300" distR="114300" simplePos="0" relativeHeight="251661312" behindDoc="1" locked="0" layoutInCell="1" allowOverlap="1" wp14:anchorId="2F68EA18" wp14:editId="26EAAE6C">
          <wp:simplePos x="0" y="0"/>
          <wp:positionH relativeFrom="column">
            <wp:posOffset>-266700</wp:posOffset>
          </wp:positionH>
          <wp:positionV relativeFrom="paragraph">
            <wp:posOffset>168910</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p w14:paraId="16A36D75" w14:textId="71E436C0" w:rsidR="00E83E43" w:rsidRDefault="00E83E43"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6A4FBD"/>
    <w:multiLevelType w:val="hybridMultilevel"/>
    <w:tmpl w:val="BB24CE3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C0F6D0E"/>
    <w:multiLevelType w:val="hybridMultilevel"/>
    <w:tmpl w:val="CE52A2EC"/>
    <w:lvl w:ilvl="0" w:tplc="EFEE382C">
      <w:numFmt w:val="bullet"/>
      <w:lvlText w:val="-"/>
      <w:lvlJc w:val="left"/>
      <w:pPr>
        <w:ind w:left="720" w:hanging="360"/>
      </w:pPr>
      <w:rPr>
        <w:rFonts w:ascii="Arial" w:eastAsia="Calibri" w:hAnsi="Arial" w:cs="Times New Roman"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5C2B47"/>
    <w:multiLevelType w:val="hybridMultilevel"/>
    <w:tmpl w:val="DB447658"/>
    <w:lvl w:ilvl="0" w:tplc="04090017">
      <w:start w:val="1"/>
      <w:numFmt w:val="lowerLetter"/>
      <w:lvlText w:val="%1)"/>
      <w:lvlJc w:val="left"/>
      <w:pPr>
        <w:ind w:left="704" w:hanging="360"/>
      </w:pPr>
    </w:lvl>
    <w:lvl w:ilvl="1" w:tplc="04180019" w:tentative="1">
      <w:start w:val="1"/>
      <w:numFmt w:val="lowerLetter"/>
      <w:lvlText w:val="%2."/>
      <w:lvlJc w:val="left"/>
      <w:pPr>
        <w:ind w:left="1424" w:hanging="360"/>
      </w:pPr>
    </w:lvl>
    <w:lvl w:ilvl="2" w:tplc="0418001B" w:tentative="1">
      <w:start w:val="1"/>
      <w:numFmt w:val="lowerRoman"/>
      <w:lvlText w:val="%3."/>
      <w:lvlJc w:val="right"/>
      <w:pPr>
        <w:ind w:left="2144" w:hanging="180"/>
      </w:pPr>
    </w:lvl>
    <w:lvl w:ilvl="3" w:tplc="0418000F" w:tentative="1">
      <w:start w:val="1"/>
      <w:numFmt w:val="decimal"/>
      <w:lvlText w:val="%4."/>
      <w:lvlJc w:val="left"/>
      <w:pPr>
        <w:ind w:left="2864" w:hanging="360"/>
      </w:pPr>
    </w:lvl>
    <w:lvl w:ilvl="4" w:tplc="04180019" w:tentative="1">
      <w:start w:val="1"/>
      <w:numFmt w:val="lowerLetter"/>
      <w:lvlText w:val="%5."/>
      <w:lvlJc w:val="left"/>
      <w:pPr>
        <w:ind w:left="3584" w:hanging="360"/>
      </w:pPr>
    </w:lvl>
    <w:lvl w:ilvl="5" w:tplc="0418001B" w:tentative="1">
      <w:start w:val="1"/>
      <w:numFmt w:val="lowerRoman"/>
      <w:lvlText w:val="%6."/>
      <w:lvlJc w:val="right"/>
      <w:pPr>
        <w:ind w:left="4304" w:hanging="180"/>
      </w:pPr>
    </w:lvl>
    <w:lvl w:ilvl="6" w:tplc="0418000F" w:tentative="1">
      <w:start w:val="1"/>
      <w:numFmt w:val="decimal"/>
      <w:lvlText w:val="%7."/>
      <w:lvlJc w:val="left"/>
      <w:pPr>
        <w:ind w:left="5024" w:hanging="360"/>
      </w:pPr>
    </w:lvl>
    <w:lvl w:ilvl="7" w:tplc="04180019" w:tentative="1">
      <w:start w:val="1"/>
      <w:numFmt w:val="lowerLetter"/>
      <w:lvlText w:val="%8."/>
      <w:lvlJc w:val="left"/>
      <w:pPr>
        <w:ind w:left="5744" w:hanging="360"/>
      </w:pPr>
    </w:lvl>
    <w:lvl w:ilvl="8" w:tplc="0418001B" w:tentative="1">
      <w:start w:val="1"/>
      <w:numFmt w:val="lowerRoman"/>
      <w:lvlText w:val="%9."/>
      <w:lvlJc w:val="right"/>
      <w:pPr>
        <w:ind w:left="6464" w:hanging="180"/>
      </w:pPr>
    </w:lvl>
  </w:abstractNum>
  <w:abstractNum w:abstractNumId="10"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9120EF"/>
    <w:multiLevelType w:val="hybridMultilevel"/>
    <w:tmpl w:val="9D323598"/>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EC0ADF"/>
    <w:multiLevelType w:val="hybridMultilevel"/>
    <w:tmpl w:val="CF92C1B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B87370D"/>
    <w:multiLevelType w:val="hybridMultilevel"/>
    <w:tmpl w:val="FA3EC50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E321940"/>
    <w:multiLevelType w:val="hybridMultilevel"/>
    <w:tmpl w:val="A94E8140"/>
    <w:lvl w:ilvl="0" w:tplc="191823DA">
      <w:start w:val="19"/>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45F0C45"/>
    <w:multiLevelType w:val="hybridMultilevel"/>
    <w:tmpl w:val="5ECAC25C"/>
    <w:lvl w:ilvl="0" w:tplc="30BCE794">
      <w:numFmt w:val="bullet"/>
      <w:lvlText w:val="-"/>
      <w:lvlJc w:val="left"/>
      <w:pPr>
        <w:ind w:left="720" w:hanging="360"/>
      </w:pPr>
      <w:rPr>
        <w:rFonts w:ascii="Arial" w:eastAsia="Calibri" w:hAnsi="Arial"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0025D7"/>
    <w:multiLevelType w:val="hybridMultilevel"/>
    <w:tmpl w:val="CEBEFDB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FED5A43"/>
    <w:multiLevelType w:val="hybridMultilevel"/>
    <w:tmpl w:val="E670D4C0"/>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75866B45"/>
    <w:multiLevelType w:val="hybridMultilevel"/>
    <w:tmpl w:val="E04ECDB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6D221A8"/>
    <w:multiLevelType w:val="hybridMultilevel"/>
    <w:tmpl w:val="242C03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9"/>
  </w:num>
  <w:num w:numId="2">
    <w:abstractNumId w:val="24"/>
  </w:num>
  <w:num w:numId="3">
    <w:abstractNumId w:val="7"/>
  </w:num>
  <w:num w:numId="4">
    <w:abstractNumId w:val="27"/>
  </w:num>
  <w:num w:numId="5">
    <w:abstractNumId w:val="1"/>
  </w:num>
  <w:num w:numId="6">
    <w:abstractNumId w:val="17"/>
  </w:num>
  <w:num w:numId="7">
    <w:abstractNumId w:val="26"/>
  </w:num>
  <w:num w:numId="8">
    <w:abstractNumId w:val="12"/>
  </w:num>
  <w:num w:numId="9">
    <w:abstractNumId w:val="4"/>
  </w:num>
  <w:num w:numId="10">
    <w:abstractNumId w:val="22"/>
  </w:num>
  <w:num w:numId="11">
    <w:abstractNumId w:val="10"/>
  </w:num>
  <w:num w:numId="12">
    <w:abstractNumId w:val="25"/>
  </w:num>
  <w:num w:numId="13">
    <w:abstractNumId w:val="11"/>
  </w:num>
  <w:num w:numId="14">
    <w:abstractNumId w:val="6"/>
  </w:num>
  <w:num w:numId="15">
    <w:abstractNumId w:val="0"/>
  </w:num>
  <w:num w:numId="16">
    <w:abstractNumId w:val="8"/>
  </w:num>
  <w:num w:numId="17">
    <w:abstractNumId w:val="14"/>
  </w:num>
  <w:num w:numId="18">
    <w:abstractNumId w:val="23"/>
  </w:num>
  <w:num w:numId="19">
    <w:abstractNumId w:val="2"/>
  </w:num>
  <w:num w:numId="20">
    <w:abstractNumId w:val="9"/>
  </w:num>
  <w:num w:numId="21">
    <w:abstractNumId w:val="2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13"/>
  </w:num>
  <w:num w:numId="26">
    <w:abstractNumId w:val="18"/>
  </w:num>
  <w:num w:numId="27">
    <w:abstractNumId w:val="21"/>
  </w:num>
  <w:num w:numId="2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0E35"/>
    <w:rsid w:val="00002672"/>
    <w:rsid w:val="00002B3F"/>
    <w:rsid w:val="00004589"/>
    <w:rsid w:val="00005C66"/>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662"/>
    <w:rsid w:val="00035DFA"/>
    <w:rsid w:val="00036B0F"/>
    <w:rsid w:val="00037A1A"/>
    <w:rsid w:val="000416ED"/>
    <w:rsid w:val="000432AF"/>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6D57"/>
    <w:rsid w:val="00087D81"/>
    <w:rsid w:val="00091741"/>
    <w:rsid w:val="000937FD"/>
    <w:rsid w:val="0009469E"/>
    <w:rsid w:val="0009595C"/>
    <w:rsid w:val="00096E4B"/>
    <w:rsid w:val="00097943"/>
    <w:rsid w:val="000A0C9B"/>
    <w:rsid w:val="000A19F2"/>
    <w:rsid w:val="000A1AE5"/>
    <w:rsid w:val="000A1E7A"/>
    <w:rsid w:val="000A2C31"/>
    <w:rsid w:val="000A3454"/>
    <w:rsid w:val="000A3FCA"/>
    <w:rsid w:val="000A4355"/>
    <w:rsid w:val="000A75EF"/>
    <w:rsid w:val="000B016D"/>
    <w:rsid w:val="000B0A8A"/>
    <w:rsid w:val="000B0C9E"/>
    <w:rsid w:val="000B1215"/>
    <w:rsid w:val="000B23B2"/>
    <w:rsid w:val="000B3F5D"/>
    <w:rsid w:val="000B4855"/>
    <w:rsid w:val="000B5190"/>
    <w:rsid w:val="000B5748"/>
    <w:rsid w:val="000B5895"/>
    <w:rsid w:val="000C18CA"/>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4FA9"/>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37B"/>
    <w:rsid w:val="001F0957"/>
    <w:rsid w:val="001F1F6E"/>
    <w:rsid w:val="001F2488"/>
    <w:rsid w:val="001F64C6"/>
    <w:rsid w:val="002011E4"/>
    <w:rsid w:val="0020184F"/>
    <w:rsid w:val="00202A95"/>
    <w:rsid w:val="00204371"/>
    <w:rsid w:val="00204E2F"/>
    <w:rsid w:val="002052FD"/>
    <w:rsid w:val="00206DB6"/>
    <w:rsid w:val="00206F71"/>
    <w:rsid w:val="0020712D"/>
    <w:rsid w:val="0021045E"/>
    <w:rsid w:val="00211E75"/>
    <w:rsid w:val="002161FB"/>
    <w:rsid w:val="00217CE9"/>
    <w:rsid w:val="00222266"/>
    <w:rsid w:val="002226C6"/>
    <w:rsid w:val="00227C83"/>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67D90"/>
    <w:rsid w:val="00270A52"/>
    <w:rsid w:val="00273164"/>
    <w:rsid w:val="0027431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2BA2"/>
    <w:rsid w:val="002D6AF1"/>
    <w:rsid w:val="002D7AD3"/>
    <w:rsid w:val="002E0B5A"/>
    <w:rsid w:val="002E302A"/>
    <w:rsid w:val="002E3CA1"/>
    <w:rsid w:val="002E3F73"/>
    <w:rsid w:val="002F00CF"/>
    <w:rsid w:val="002F0D5D"/>
    <w:rsid w:val="002F1DDA"/>
    <w:rsid w:val="002F50D4"/>
    <w:rsid w:val="002F7900"/>
    <w:rsid w:val="003004ED"/>
    <w:rsid w:val="00302C1F"/>
    <w:rsid w:val="00303C55"/>
    <w:rsid w:val="003061C1"/>
    <w:rsid w:val="00313383"/>
    <w:rsid w:val="0031341D"/>
    <w:rsid w:val="003145BB"/>
    <w:rsid w:val="0031476F"/>
    <w:rsid w:val="00314AE5"/>
    <w:rsid w:val="0031643D"/>
    <w:rsid w:val="00316B36"/>
    <w:rsid w:val="00316BD1"/>
    <w:rsid w:val="003175B1"/>
    <w:rsid w:val="00322B92"/>
    <w:rsid w:val="00326786"/>
    <w:rsid w:val="003302AE"/>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65A7E"/>
    <w:rsid w:val="00370172"/>
    <w:rsid w:val="00370A7A"/>
    <w:rsid w:val="00371496"/>
    <w:rsid w:val="00371565"/>
    <w:rsid w:val="00371F9F"/>
    <w:rsid w:val="00372D60"/>
    <w:rsid w:val="00373147"/>
    <w:rsid w:val="00373FC7"/>
    <w:rsid w:val="0037455D"/>
    <w:rsid w:val="00376188"/>
    <w:rsid w:val="00376C0F"/>
    <w:rsid w:val="0038018B"/>
    <w:rsid w:val="003812F2"/>
    <w:rsid w:val="003861FF"/>
    <w:rsid w:val="003862A2"/>
    <w:rsid w:val="0038647A"/>
    <w:rsid w:val="00387951"/>
    <w:rsid w:val="00387982"/>
    <w:rsid w:val="00390AEC"/>
    <w:rsid w:val="0039120E"/>
    <w:rsid w:val="00392DE3"/>
    <w:rsid w:val="003941A2"/>
    <w:rsid w:val="00396062"/>
    <w:rsid w:val="003A3229"/>
    <w:rsid w:val="003A50BD"/>
    <w:rsid w:val="003A77DC"/>
    <w:rsid w:val="003A7A37"/>
    <w:rsid w:val="003B2566"/>
    <w:rsid w:val="003B2C13"/>
    <w:rsid w:val="003B2D01"/>
    <w:rsid w:val="003B2EAD"/>
    <w:rsid w:val="003B4959"/>
    <w:rsid w:val="003B728A"/>
    <w:rsid w:val="003C02D8"/>
    <w:rsid w:val="003C03A2"/>
    <w:rsid w:val="003C0B60"/>
    <w:rsid w:val="003C117A"/>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2AE3"/>
    <w:rsid w:val="00433422"/>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A77BC"/>
    <w:rsid w:val="004B066B"/>
    <w:rsid w:val="004B3119"/>
    <w:rsid w:val="004B4A0A"/>
    <w:rsid w:val="004B50D4"/>
    <w:rsid w:val="004B59F3"/>
    <w:rsid w:val="004B7463"/>
    <w:rsid w:val="004B7C19"/>
    <w:rsid w:val="004C0A62"/>
    <w:rsid w:val="004C0A96"/>
    <w:rsid w:val="004C45F0"/>
    <w:rsid w:val="004C4E99"/>
    <w:rsid w:val="004C604A"/>
    <w:rsid w:val="004C6CC1"/>
    <w:rsid w:val="004C76A2"/>
    <w:rsid w:val="004D2C79"/>
    <w:rsid w:val="004D2EA5"/>
    <w:rsid w:val="004E4803"/>
    <w:rsid w:val="004E5985"/>
    <w:rsid w:val="004E651D"/>
    <w:rsid w:val="004E7F0D"/>
    <w:rsid w:val="004F369E"/>
    <w:rsid w:val="004F3E08"/>
    <w:rsid w:val="004F6C11"/>
    <w:rsid w:val="004F757A"/>
    <w:rsid w:val="005020AD"/>
    <w:rsid w:val="005036B4"/>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097F"/>
    <w:rsid w:val="00564440"/>
    <w:rsid w:val="00567595"/>
    <w:rsid w:val="0057244D"/>
    <w:rsid w:val="00574CE3"/>
    <w:rsid w:val="00576A3C"/>
    <w:rsid w:val="0058214D"/>
    <w:rsid w:val="00582A5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B03"/>
    <w:rsid w:val="005B5E4D"/>
    <w:rsid w:val="005C03EC"/>
    <w:rsid w:val="005C2136"/>
    <w:rsid w:val="005C222B"/>
    <w:rsid w:val="005C2731"/>
    <w:rsid w:val="005C5A60"/>
    <w:rsid w:val="005D01AE"/>
    <w:rsid w:val="005D0FDC"/>
    <w:rsid w:val="005D114F"/>
    <w:rsid w:val="005D1E58"/>
    <w:rsid w:val="005D221F"/>
    <w:rsid w:val="005D703C"/>
    <w:rsid w:val="005D76A6"/>
    <w:rsid w:val="005E06E6"/>
    <w:rsid w:val="005E2303"/>
    <w:rsid w:val="005E3954"/>
    <w:rsid w:val="005E39A6"/>
    <w:rsid w:val="005E3D80"/>
    <w:rsid w:val="005E3F37"/>
    <w:rsid w:val="005E4694"/>
    <w:rsid w:val="005E4BD2"/>
    <w:rsid w:val="005E6279"/>
    <w:rsid w:val="005E6511"/>
    <w:rsid w:val="005F3D58"/>
    <w:rsid w:val="005F53C1"/>
    <w:rsid w:val="005F76DD"/>
    <w:rsid w:val="005F7921"/>
    <w:rsid w:val="0060168C"/>
    <w:rsid w:val="0060366B"/>
    <w:rsid w:val="00603E66"/>
    <w:rsid w:val="00604786"/>
    <w:rsid w:val="00604D5C"/>
    <w:rsid w:val="006101DC"/>
    <w:rsid w:val="00612E82"/>
    <w:rsid w:val="006130F1"/>
    <w:rsid w:val="0061461A"/>
    <w:rsid w:val="00615710"/>
    <w:rsid w:val="006163F2"/>
    <w:rsid w:val="00617109"/>
    <w:rsid w:val="00620853"/>
    <w:rsid w:val="006266D1"/>
    <w:rsid w:val="006276B7"/>
    <w:rsid w:val="00630CCB"/>
    <w:rsid w:val="006312F3"/>
    <w:rsid w:val="006315C8"/>
    <w:rsid w:val="0063185C"/>
    <w:rsid w:val="006349E9"/>
    <w:rsid w:val="0063541A"/>
    <w:rsid w:val="00635A61"/>
    <w:rsid w:val="00636729"/>
    <w:rsid w:val="00640771"/>
    <w:rsid w:val="00642419"/>
    <w:rsid w:val="00642478"/>
    <w:rsid w:val="00642CA7"/>
    <w:rsid w:val="0064493C"/>
    <w:rsid w:val="00644CB8"/>
    <w:rsid w:val="00644DB4"/>
    <w:rsid w:val="006458D4"/>
    <w:rsid w:val="00646F49"/>
    <w:rsid w:val="006503EF"/>
    <w:rsid w:val="006505CA"/>
    <w:rsid w:val="00651523"/>
    <w:rsid w:val="00651E40"/>
    <w:rsid w:val="00655556"/>
    <w:rsid w:val="00655BE0"/>
    <w:rsid w:val="0065614A"/>
    <w:rsid w:val="00661CC1"/>
    <w:rsid w:val="00665FA9"/>
    <w:rsid w:val="00666D1E"/>
    <w:rsid w:val="00666D75"/>
    <w:rsid w:val="00670ECA"/>
    <w:rsid w:val="006719BD"/>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0AEC"/>
    <w:rsid w:val="006C5BEF"/>
    <w:rsid w:val="006C6829"/>
    <w:rsid w:val="006C7771"/>
    <w:rsid w:val="006D202D"/>
    <w:rsid w:val="006D2682"/>
    <w:rsid w:val="006D4939"/>
    <w:rsid w:val="006D5AE4"/>
    <w:rsid w:val="006D7409"/>
    <w:rsid w:val="006E2451"/>
    <w:rsid w:val="006E4DE8"/>
    <w:rsid w:val="006E4EF2"/>
    <w:rsid w:val="006E7987"/>
    <w:rsid w:val="006F14FA"/>
    <w:rsid w:val="006F1749"/>
    <w:rsid w:val="006F1BD2"/>
    <w:rsid w:val="006F2CE2"/>
    <w:rsid w:val="006F43D4"/>
    <w:rsid w:val="006F6205"/>
    <w:rsid w:val="006F7640"/>
    <w:rsid w:val="006F7CE1"/>
    <w:rsid w:val="00700F42"/>
    <w:rsid w:val="007019AE"/>
    <w:rsid w:val="00701F5F"/>
    <w:rsid w:val="00702223"/>
    <w:rsid w:val="00702A79"/>
    <w:rsid w:val="00705B9E"/>
    <w:rsid w:val="00710395"/>
    <w:rsid w:val="00713C7F"/>
    <w:rsid w:val="00714368"/>
    <w:rsid w:val="0071468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62264"/>
    <w:rsid w:val="00770298"/>
    <w:rsid w:val="0077537D"/>
    <w:rsid w:val="007771CE"/>
    <w:rsid w:val="00780A5A"/>
    <w:rsid w:val="0078373A"/>
    <w:rsid w:val="0078378E"/>
    <w:rsid w:val="00785682"/>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3555"/>
    <w:rsid w:val="007C4C16"/>
    <w:rsid w:val="007C609C"/>
    <w:rsid w:val="007D1912"/>
    <w:rsid w:val="007D2397"/>
    <w:rsid w:val="007D3539"/>
    <w:rsid w:val="007E0762"/>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878"/>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27E3"/>
    <w:rsid w:val="00873B0E"/>
    <w:rsid w:val="00874E44"/>
    <w:rsid w:val="00880AEA"/>
    <w:rsid w:val="00880FD9"/>
    <w:rsid w:val="00881546"/>
    <w:rsid w:val="00882E48"/>
    <w:rsid w:val="0088313D"/>
    <w:rsid w:val="00883630"/>
    <w:rsid w:val="00883C06"/>
    <w:rsid w:val="00886156"/>
    <w:rsid w:val="0088682F"/>
    <w:rsid w:val="00893BCB"/>
    <w:rsid w:val="0089429E"/>
    <w:rsid w:val="00896262"/>
    <w:rsid w:val="008A0BE5"/>
    <w:rsid w:val="008A0C28"/>
    <w:rsid w:val="008A13B5"/>
    <w:rsid w:val="008A1CDF"/>
    <w:rsid w:val="008A3368"/>
    <w:rsid w:val="008A3429"/>
    <w:rsid w:val="008A43E6"/>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8F5DBA"/>
    <w:rsid w:val="00906C44"/>
    <w:rsid w:val="00906CE4"/>
    <w:rsid w:val="009077D9"/>
    <w:rsid w:val="00910034"/>
    <w:rsid w:val="00910DF8"/>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193D"/>
    <w:rsid w:val="00955473"/>
    <w:rsid w:val="00957BD0"/>
    <w:rsid w:val="00960CF3"/>
    <w:rsid w:val="0097032E"/>
    <w:rsid w:val="009718D9"/>
    <w:rsid w:val="00971DAF"/>
    <w:rsid w:val="00972461"/>
    <w:rsid w:val="00973849"/>
    <w:rsid w:val="00974646"/>
    <w:rsid w:val="00977D29"/>
    <w:rsid w:val="00981616"/>
    <w:rsid w:val="00982E17"/>
    <w:rsid w:val="009839B6"/>
    <w:rsid w:val="00987801"/>
    <w:rsid w:val="00990369"/>
    <w:rsid w:val="0099388A"/>
    <w:rsid w:val="0099481F"/>
    <w:rsid w:val="00994961"/>
    <w:rsid w:val="0099508A"/>
    <w:rsid w:val="009966D0"/>
    <w:rsid w:val="00997E49"/>
    <w:rsid w:val="009A0B88"/>
    <w:rsid w:val="009A3FD2"/>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16C"/>
    <w:rsid w:val="00A00731"/>
    <w:rsid w:val="00A02C75"/>
    <w:rsid w:val="00A03F39"/>
    <w:rsid w:val="00A04387"/>
    <w:rsid w:val="00A108AD"/>
    <w:rsid w:val="00A1179D"/>
    <w:rsid w:val="00A13090"/>
    <w:rsid w:val="00A13DFB"/>
    <w:rsid w:val="00A161C2"/>
    <w:rsid w:val="00A21DA9"/>
    <w:rsid w:val="00A223F8"/>
    <w:rsid w:val="00A23CB2"/>
    <w:rsid w:val="00A344A2"/>
    <w:rsid w:val="00A36932"/>
    <w:rsid w:val="00A36EC7"/>
    <w:rsid w:val="00A41B36"/>
    <w:rsid w:val="00A421E9"/>
    <w:rsid w:val="00A4343B"/>
    <w:rsid w:val="00A4719E"/>
    <w:rsid w:val="00A472CC"/>
    <w:rsid w:val="00A47479"/>
    <w:rsid w:val="00A50F88"/>
    <w:rsid w:val="00A51BAE"/>
    <w:rsid w:val="00A533AD"/>
    <w:rsid w:val="00A54944"/>
    <w:rsid w:val="00A55360"/>
    <w:rsid w:val="00A55B14"/>
    <w:rsid w:val="00A563D3"/>
    <w:rsid w:val="00A56530"/>
    <w:rsid w:val="00A6228D"/>
    <w:rsid w:val="00A63C7F"/>
    <w:rsid w:val="00A64BFF"/>
    <w:rsid w:val="00A679A4"/>
    <w:rsid w:val="00A67F98"/>
    <w:rsid w:val="00A71033"/>
    <w:rsid w:val="00A73452"/>
    <w:rsid w:val="00A74175"/>
    <w:rsid w:val="00A74FE4"/>
    <w:rsid w:val="00A80E0C"/>
    <w:rsid w:val="00A80FC7"/>
    <w:rsid w:val="00A81006"/>
    <w:rsid w:val="00A81D75"/>
    <w:rsid w:val="00A83719"/>
    <w:rsid w:val="00A85B6C"/>
    <w:rsid w:val="00A87309"/>
    <w:rsid w:val="00A90031"/>
    <w:rsid w:val="00A91C42"/>
    <w:rsid w:val="00A9521A"/>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D7BDC"/>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13D2"/>
    <w:rsid w:val="00B12AF2"/>
    <w:rsid w:val="00B1322B"/>
    <w:rsid w:val="00B133E9"/>
    <w:rsid w:val="00B134BD"/>
    <w:rsid w:val="00B13FDF"/>
    <w:rsid w:val="00B15667"/>
    <w:rsid w:val="00B2467E"/>
    <w:rsid w:val="00B24A3B"/>
    <w:rsid w:val="00B26868"/>
    <w:rsid w:val="00B3004D"/>
    <w:rsid w:val="00B34C6C"/>
    <w:rsid w:val="00B36191"/>
    <w:rsid w:val="00B36BD8"/>
    <w:rsid w:val="00B37A08"/>
    <w:rsid w:val="00B41473"/>
    <w:rsid w:val="00B41A64"/>
    <w:rsid w:val="00B4409C"/>
    <w:rsid w:val="00B50194"/>
    <w:rsid w:val="00B50329"/>
    <w:rsid w:val="00B51C4F"/>
    <w:rsid w:val="00B51EEA"/>
    <w:rsid w:val="00B5441B"/>
    <w:rsid w:val="00B55CFD"/>
    <w:rsid w:val="00B564D9"/>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1B54"/>
    <w:rsid w:val="00BA3B3D"/>
    <w:rsid w:val="00BA6C11"/>
    <w:rsid w:val="00BB00BF"/>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5FCC"/>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3A2E"/>
    <w:rsid w:val="00C47793"/>
    <w:rsid w:val="00C519F0"/>
    <w:rsid w:val="00C52A82"/>
    <w:rsid w:val="00C53B84"/>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95AB3"/>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098C"/>
    <w:rsid w:val="00D01A44"/>
    <w:rsid w:val="00D033A8"/>
    <w:rsid w:val="00D0582C"/>
    <w:rsid w:val="00D07A6B"/>
    <w:rsid w:val="00D07C59"/>
    <w:rsid w:val="00D13A79"/>
    <w:rsid w:val="00D23ED5"/>
    <w:rsid w:val="00D24381"/>
    <w:rsid w:val="00D24693"/>
    <w:rsid w:val="00D24A17"/>
    <w:rsid w:val="00D306C1"/>
    <w:rsid w:val="00D317F8"/>
    <w:rsid w:val="00D335DA"/>
    <w:rsid w:val="00D34231"/>
    <w:rsid w:val="00D3550B"/>
    <w:rsid w:val="00D35747"/>
    <w:rsid w:val="00D35943"/>
    <w:rsid w:val="00D411C3"/>
    <w:rsid w:val="00D424F9"/>
    <w:rsid w:val="00D425EC"/>
    <w:rsid w:val="00D4286C"/>
    <w:rsid w:val="00D4454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67B9"/>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1558"/>
    <w:rsid w:val="00DC3E20"/>
    <w:rsid w:val="00DC41B7"/>
    <w:rsid w:val="00DC50F6"/>
    <w:rsid w:val="00DD1064"/>
    <w:rsid w:val="00DD1B0C"/>
    <w:rsid w:val="00DD23CC"/>
    <w:rsid w:val="00DD5259"/>
    <w:rsid w:val="00DD57FD"/>
    <w:rsid w:val="00DE292D"/>
    <w:rsid w:val="00DE3E0E"/>
    <w:rsid w:val="00DF0D6E"/>
    <w:rsid w:val="00DF1339"/>
    <w:rsid w:val="00DF2A1E"/>
    <w:rsid w:val="00DF4434"/>
    <w:rsid w:val="00DF56CF"/>
    <w:rsid w:val="00DF785E"/>
    <w:rsid w:val="00E00FF9"/>
    <w:rsid w:val="00E027AD"/>
    <w:rsid w:val="00E04CDB"/>
    <w:rsid w:val="00E050DB"/>
    <w:rsid w:val="00E0733D"/>
    <w:rsid w:val="00E11742"/>
    <w:rsid w:val="00E11821"/>
    <w:rsid w:val="00E2174F"/>
    <w:rsid w:val="00E22471"/>
    <w:rsid w:val="00E22C2D"/>
    <w:rsid w:val="00E25ACA"/>
    <w:rsid w:val="00E263CB"/>
    <w:rsid w:val="00E26DBF"/>
    <w:rsid w:val="00E277D1"/>
    <w:rsid w:val="00E329F2"/>
    <w:rsid w:val="00E33755"/>
    <w:rsid w:val="00E36055"/>
    <w:rsid w:val="00E370A1"/>
    <w:rsid w:val="00E40454"/>
    <w:rsid w:val="00E41913"/>
    <w:rsid w:val="00E41D0D"/>
    <w:rsid w:val="00E42678"/>
    <w:rsid w:val="00E44903"/>
    <w:rsid w:val="00E44A06"/>
    <w:rsid w:val="00E44A21"/>
    <w:rsid w:val="00E450EE"/>
    <w:rsid w:val="00E45682"/>
    <w:rsid w:val="00E47934"/>
    <w:rsid w:val="00E50B1D"/>
    <w:rsid w:val="00E514C6"/>
    <w:rsid w:val="00E5181D"/>
    <w:rsid w:val="00E52436"/>
    <w:rsid w:val="00E52C30"/>
    <w:rsid w:val="00E538F1"/>
    <w:rsid w:val="00E54F7F"/>
    <w:rsid w:val="00E557E0"/>
    <w:rsid w:val="00E60E74"/>
    <w:rsid w:val="00E61AB4"/>
    <w:rsid w:val="00E635B5"/>
    <w:rsid w:val="00E63FD6"/>
    <w:rsid w:val="00E64766"/>
    <w:rsid w:val="00E676D7"/>
    <w:rsid w:val="00E6793C"/>
    <w:rsid w:val="00E7383E"/>
    <w:rsid w:val="00E828BA"/>
    <w:rsid w:val="00E83BA1"/>
    <w:rsid w:val="00E83E43"/>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3E0"/>
    <w:rsid w:val="00EB7489"/>
    <w:rsid w:val="00EC0692"/>
    <w:rsid w:val="00EC0957"/>
    <w:rsid w:val="00EC107F"/>
    <w:rsid w:val="00EC2878"/>
    <w:rsid w:val="00EC3AFB"/>
    <w:rsid w:val="00EC3FE6"/>
    <w:rsid w:val="00EC505C"/>
    <w:rsid w:val="00EC7B07"/>
    <w:rsid w:val="00ED02AF"/>
    <w:rsid w:val="00ED0725"/>
    <w:rsid w:val="00ED1977"/>
    <w:rsid w:val="00ED1D49"/>
    <w:rsid w:val="00ED2816"/>
    <w:rsid w:val="00ED50B0"/>
    <w:rsid w:val="00ED5AB6"/>
    <w:rsid w:val="00ED6D05"/>
    <w:rsid w:val="00ED733F"/>
    <w:rsid w:val="00EE244F"/>
    <w:rsid w:val="00EE476A"/>
    <w:rsid w:val="00EE627B"/>
    <w:rsid w:val="00EE6F08"/>
    <w:rsid w:val="00EF1265"/>
    <w:rsid w:val="00EF1B82"/>
    <w:rsid w:val="00EF38C8"/>
    <w:rsid w:val="00EF47F3"/>
    <w:rsid w:val="00EF486C"/>
    <w:rsid w:val="00EF68FC"/>
    <w:rsid w:val="00F000B0"/>
    <w:rsid w:val="00F001F6"/>
    <w:rsid w:val="00F00D77"/>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0A28"/>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A5EBB"/>
    <w:rsid w:val="00FB1D4E"/>
    <w:rsid w:val="00FB782D"/>
    <w:rsid w:val="00FC2E40"/>
    <w:rsid w:val="00FC427D"/>
    <w:rsid w:val="00FC4295"/>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827"/>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paragraph" w:customStyle="1" w:styleId="Footer1">
    <w:name w:val="Footer1"/>
    <w:basedOn w:val="Footer"/>
    <w:link w:val="footerChar0"/>
    <w:qFormat/>
    <w:rsid w:val="00C95AB3"/>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C95AB3"/>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29578639">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
    <w:div w:id="16128550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23101665">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1349027">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364912983">
      <w:bodyDiv w:val="1"/>
      <w:marLeft w:val="0"/>
      <w:marRight w:val="0"/>
      <w:marTop w:val="0"/>
      <w:marBottom w:val="0"/>
      <w:divBdr>
        <w:top w:val="none" w:sz="0" w:space="0" w:color="auto"/>
        <w:left w:val="none" w:sz="0" w:space="0" w:color="auto"/>
        <w:bottom w:val="none" w:sz="0" w:space="0" w:color="auto"/>
        <w:right w:val="none" w:sz="0" w:space="0" w:color="auto"/>
      </w:divBdr>
    </w:div>
    <w:div w:id="476265266">
      <w:bodyDiv w:val="1"/>
      <w:marLeft w:val="0"/>
      <w:marRight w:val="0"/>
      <w:marTop w:val="0"/>
      <w:marBottom w:val="0"/>
      <w:divBdr>
        <w:top w:val="none" w:sz="0" w:space="0" w:color="auto"/>
        <w:left w:val="none" w:sz="0" w:space="0" w:color="auto"/>
        <w:bottom w:val="none" w:sz="0" w:space="0" w:color="auto"/>
        <w:right w:val="none" w:sz="0" w:space="0" w:color="auto"/>
      </w:divBdr>
    </w:div>
    <w:div w:id="56113986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3040064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700252206">
      <w:bodyDiv w:val="1"/>
      <w:marLeft w:val="0"/>
      <w:marRight w:val="0"/>
      <w:marTop w:val="0"/>
      <w:marBottom w:val="0"/>
      <w:divBdr>
        <w:top w:val="none" w:sz="0" w:space="0" w:color="auto"/>
        <w:left w:val="none" w:sz="0" w:space="0" w:color="auto"/>
        <w:bottom w:val="none" w:sz="0" w:space="0" w:color="auto"/>
        <w:right w:val="none" w:sz="0" w:space="0" w:color="auto"/>
      </w:divBdr>
    </w:div>
    <w:div w:id="820198404">
      <w:bodyDiv w:val="1"/>
      <w:marLeft w:val="0"/>
      <w:marRight w:val="0"/>
      <w:marTop w:val="0"/>
      <w:marBottom w:val="0"/>
      <w:divBdr>
        <w:top w:val="none" w:sz="0" w:space="0" w:color="auto"/>
        <w:left w:val="none" w:sz="0" w:space="0" w:color="auto"/>
        <w:bottom w:val="none" w:sz="0" w:space="0" w:color="auto"/>
        <w:right w:val="none" w:sz="0" w:space="0" w:color="auto"/>
      </w:divBdr>
    </w:div>
    <w:div w:id="856433586">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90312862">
      <w:bodyDiv w:val="1"/>
      <w:marLeft w:val="0"/>
      <w:marRight w:val="0"/>
      <w:marTop w:val="0"/>
      <w:marBottom w:val="0"/>
      <w:divBdr>
        <w:top w:val="none" w:sz="0" w:space="0" w:color="auto"/>
        <w:left w:val="none" w:sz="0" w:space="0" w:color="auto"/>
        <w:bottom w:val="none" w:sz="0" w:space="0" w:color="auto"/>
        <w:right w:val="none" w:sz="0" w:space="0" w:color="auto"/>
      </w:divBdr>
    </w:div>
    <w:div w:id="911543213">
      <w:bodyDiv w:val="1"/>
      <w:marLeft w:val="0"/>
      <w:marRight w:val="0"/>
      <w:marTop w:val="0"/>
      <w:marBottom w:val="0"/>
      <w:divBdr>
        <w:top w:val="none" w:sz="0" w:space="0" w:color="auto"/>
        <w:left w:val="none" w:sz="0" w:space="0" w:color="auto"/>
        <w:bottom w:val="none" w:sz="0" w:space="0" w:color="auto"/>
        <w:right w:val="none" w:sz="0" w:space="0" w:color="auto"/>
      </w:divBdr>
    </w:div>
    <w:div w:id="925722607">
      <w:bodyDiv w:val="1"/>
      <w:marLeft w:val="0"/>
      <w:marRight w:val="0"/>
      <w:marTop w:val="0"/>
      <w:marBottom w:val="0"/>
      <w:divBdr>
        <w:top w:val="none" w:sz="0" w:space="0" w:color="auto"/>
        <w:left w:val="none" w:sz="0" w:space="0" w:color="auto"/>
        <w:bottom w:val="none" w:sz="0" w:space="0" w:color="auto"/>
        <w:right w:val="none" w:sz="0" w:space="0" w:color="auto"/>
      </w:divBdr>
    </w:div>
    <w:div w:id="983891977">
      <w:bodyDiv w:val="1"/>
      <w:marLeft w:val="0"/>
      <w:marRight w:val="0"/>
      <w:marTop w:val="0"/>
      <w:marBottom w:val="0"/>
      <w:divBdr>
        <w:top w:val="none" w:sz="0" w:space="0" w:color="auto"/>
        <w:left w:val="none" w:sz="0" w:space="0" w:color="auto"/>
        <w:bottom w:val="none" w:sz="0" w:space="0" w:color="auto"/>
        <w:right w:val="none" w:sz="0" w:space="0" w:color="auto"/>
      </w:divBdr>
    </w:div>
    <w:div w:id="1020424767">
      <w:bodyDiv w:val="1"/>
      <w:marLeft w:val="0"/>
      <w:marRight w:val="0"/>
      <w:marTop w:val="0"/>
      <w:marBottom w:val="0"/>
      <w:divBdr>
        <w:top w:val="none" w:sz="0" w:space="0" w:color="auto"/>
        <w:left w:val="none" w:sz="0" w:space="0" w:color="auto"/>
        <w:bottom w:val="none" w:sz="0" w:space="0" w:color="auto"/>
        <w:right w:val="none" w:sz="0" w:space="0" w:color="auto"/>
      </w:divBdr>
    </w:div>
    <w:div w:id="1046445672">
      <w:bodyDiv w:val="1"/>
      <w:marLeft w:val="0"/>
      <w:marRight w:val="0"/>
      <w:marTop w:val="0"/>
      <w:marBottom w:val="0"/>
      <w:divBdr>
        <w:top w:val="none" w:sz="0" w:space="0" w:color="auto"/>
        <w:left w:val="none" w:sz="0" w:space="0" w:color="auto"/>
        <w:bottom w:val="none" w:sz="0" w:space="0" w:color="auto"/>
        <w:right w:val="none" w:sz="0" w:space="0" w:color="auto"/>
      </w:divBdr>
    </w:div>
    <w:div w:id="1059130234">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36742757">
      <w:bodyDiv w:val="1"/>
      <w:marLeft w:val="0"/>
      <w:marRight w:val="0"/>
      <w:marTop w:val="0"/>
      <w:marBottom w:val="0"/>
      <w:divBdr>
        <w:top w:val="none" w:sz="0" w:space="0" w:color="auto"/>
        <w:left w:val="none" w:sz="0" w:space="0" w:color="auto"/>
        <w:bottom w:val="none" w:sz="0" w:space="0" w:color="auto"/>
        <w:right w:val="none" w:sz="0" w:space="0" w:color="auto"/>
      </w:divBdr>
    </w:div>
    <w:div w:id="1246384012">
      <w:bodyDiv w:val="1"/>
      <w:marLeft w:val="0"/>
      <w:marRight w:val="0"/>
      <w:marTop w:val="0"/>
      <w:marBottom w:val="0"/>
      <w:divBdr>
        <w:top w:val="none" w:sz="0" w:space="0" w:color="auto"/>
        <w:left w:val="none" w:sz="0" w:space="0" w:color="auto"/>
        <w:bottom w:val="none" w:sz="0" w:space="0" w:color="auto"/>
        <w:right w:val="none" w:sz="0" w:space="0" w:color="auto"/>
      </w:divBdr>
    </w:div>
    <w:div w:id="1276449124">
      <w:bodyDiv w:val="1"/>
      <w:marLeft w:val="0"/>
      <w:marRight w:val="0"/>
      <w:marTop w:val="0"/>
      <w:marBottom w:val="0"/>
      <w:divBdr>
        <w:top w:val="none" w:sz="0" w:space="0" w:color="auto"/>
        <w:left w:val="none" w:sz="0" w:space="0" w:color="auto"/>
        <w:bottom w:val="none" w:sz="0" w:space="0" w:color="auto"/>
        <w:right w:val="none" w:sz="0" w:space="0" w:color="auto"/>
      </w:divBdr>
    </w:div>
    <w:div w:id="1291932853">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83094535">
      <w:bodyDiv w:val="1"/>
      <w:marLeft w:val="0"/>
      <w:marRight w:val="0"/>
      <w:marTop w:val="0"/>
      <w:marBottom w:val="0"/>
      <w:divBdr>
        <w:top w:val="none" w:sz="0" w:space="0" w:color="auto"/>
        <w:left w:val="none" w:sz="0" w:space="0" w:color="auto"/>
        <w:bottom w:val="none" w:sz="0" w:space="0" w:color="auto"/>
        <w:right w:val="none" w:sz="0" w:space="0" w:color="auto"/>
      </w:divBdr>
    </w:div>
    <w:div w:id="1383600901">
      <w:bodyDiv w:val="1"/>
      <w:marLeft w:val="0"/>
      <w:marRight w:val="0"/>
      <w:marTop w:val="0"/>
      <w:marBottom w:val="0"/>
      <w:divBdr>
        <w:top w:val="none" w:sz="0" w:space="0" w:color="auto"/>
        <w:left w:val="none" w:sz="0" w:space="0" w:color="auto"/>
        <w:bottom w:val="none" w:sz="0" w:space="0" w:color="auto"/>
        <w:right w:val="none" w:sz="0" w:space="0" w:color="auto"/>
      </w:divBdr>
    </w:div>
    <w:div w:id="1384792337">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490243336">
      <w:bodyDiv w:val="1"/>
      <w:marLeft w:val="0"/>
      <w:marRight w:val="0"/>
      <w:marTop w:val="0"/>
      <w:marBottom w:val="0"/>
      <w:divBdr>
        <w:top w:val="none" w:sz="0" w:space="0" w:color="auto"/>
        <w:left w:val="none" w:sz="0" w:space="0" w:color="auto"/>
        <w:bottom w:val="none" w:sz="0" w:space="0" w:color="auto"/>
        <w:right w:val="none" w:sz="0" w:space="0" w:color="auto"/>
      </w:divBdr>
    </w:div>
    <w:div w:id="1501964253">
      <w:bodyDiv w:val="1"/>
      <w:marLeft w:val="0"/>
      <w:marRight w:val="0"/>
      <w:marTop w:val="0"/>
      <w:marBottom w:val="0"/>
      <w:divBdr>
        <w:top w:val="none" w:sz="0" w:space="0" w:color="auto"/>
        <w:left w:val="none" w:sz="0" w:space="0" w:color="auto"/>
        <w:bottom w:val="none" w:sz="0" w:space="0" w:color="auto"/>
        <w:right w:val="none" w:sz="0" w:space="0" w:color="auto"/>
      </w:divBdr>
    </w:div>
    <w:div w:id="1505393372">
      <w:bodyDiv w:val="1"/>
      <w:marLeft w:val="0"/>
      <w:marRight w:val="0"/>
      <w:marTop w:val="0"/>
      <w:marBottom w:val="0"/>
      <w:divBdr>
        <w:top w:val="none" w:sz="0" w:space="0" w:color="auto"/>
        <w:left w:val="none" w:sz="0" w:space="0" w:color="auto"/>
        <w:bottom w:val="none" w:sz="0" w:space="0" w:color="auto"/>
        <w:right w:val="none" w:sz="0" w:space="0" w:color="auto"/>
      </w:divBdr>
    </w:div>
    <w:div w:id="1515461840">
      <w:bodyDiv w:val="1"/>
      <w:marLeft w:val="0"/>
      <w:marRight w:val="0"/>
      <w:marTop w:val="0"/>
      <w:marBottom w:val="0"/>
      <w:divBdr>
        <w:top w:val="none" w:sz="0" w:space="0" w:color="auto"/>
        <w:left w:val="none" w:sz="0" w:space="0" w:color="auto"/>
        <w:bottom w:val="none" w:sz="0" w:space="0" w:color="auto"/>
        <w:right w:val="none" w:sz="0" w:space="0" w:color="auto"/>
      </w:divBdr>
    </w:div>
    <w:div w:id="1541823327">
      <w:bodyDiv w:val="1"/>
      <w:marLeft w:val="0"/>
      <w:marRight w:val="0"/>
      <w:marTop w:val="0"/>
      <w:marBottom w:val="0"/>
      <w:divBdr>
        <w:top w:val="none" w:sz="0" w:space="0" w:color="auto"/>
        <w:left w:val="none" w:sz="0" w:space="0" w:color="auto"/>
        <w:bottom w:val="none" w:sz="0" w:space="0" w:color="auto"/>
        <w:right w:val="none" w:sz="0" w:space="0" w:color="auto"/>
      </w:divBdr>
    </w:div>
    <w:div w:id="1612542946">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56379534">
      <w:bodyDiv w:val="1"/>
      <w:marLeft w:val="0"/>
      <w:marRight w:val="0"/>
      <w:marTop w:val="0"/>
      <w:marBottom w:val="0"/>
      <w:divBdr>
        <w:top w:val="none" w:sz="0" w:space="0" w:color="auto"/>
        <w:left w:val="none" w:sz="0" w:space="0" w:color="auto"/>
        <w:bottom w:val="none" w:sz="0" w:space="0" w:color="auto"/>
        <w:right w:val="none" w:sz="0" w:space="0" w:color="auto"/>
      </w:divBdr>
    </w:div>
    <w:div w:id="1657418993">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3889403">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5528643">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1945333865">
      <w:bodyDiv w:val="1"/>
      <w:marLeft w:val="0"/>
      <w:marRight w:val="0"/>
      <w:marTop w:val="0"/>
      <w:marBottom w:val="0"/>
      <w:divBdr>
        <w:top w:val="none" w:sz="0" w:space="0" w:color="auto"/>
        <w:left w:val="none" w:sz="0" w:space="0" w:color="auto"/>
        <w:bottom w:val="none" w:sz="0" w:space="0" w:color="auto"/>
        <w:right w:val="none" w:sz="0" w:space="0" w:color="auto"/>
      </w:divBdr>
    </w:div>
    <w:div w:id="1950048127">
      <w:bodyDiv w:val="1"/>
      <w:marLeft w:val="0"/>
      <w:marRight w:val="0"/>
      <w:marTop w:val="0"/>
      <w:marBottom w:val="0"/>
      <w:divBdr>
        <w:top w:val="none" w:sz="0" w:space="0" w:color="auto"/>
        <w:left w:val="none" w:sz="0" w:space="0" w:color="auto"/>
        <w:bottom w:val="none" w:sz="0" w:space="0" w:color="auto"/>
        <w:right w:val="none" w:sz="0" w:space="0" w:color="auto"/>
      </w:divBdr>
    </w:div>
    <w:div w:id="1976135634">
      <w:bodyDiv w:val="1"/>
      <w:marLeft w:val="0"/>
      <w:marRight w:val="0"/>
      <w:marTop w:val="0"/>
      <w:marBottom w:val="0"/>
      <w:divBdr>
        <w:top w:val="none" w:sz="0" w:space="0" w:color="auto"/>
        <w:left w:val="none" w:sz="0" w:space="0" w:color="auto"/>
        <w:bottom w:val="none" w:sz="0" w:space="0" w:color="auto"/>
        <w:right w:val="none" w:sz="0" w:space="0" w:color="auto"/>
      </w:divBdr>
    </w:div>
    <w:div w:id="1993942029">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048096125">
      <w:bodyDiv w:val="1"/>
      <w:marLeft w:val="0"/>
      <w:marRight w:val="0"/>
      <w:marTop w:val="0"/>
      <w:marBottom w:val="0"/>
      <w:divBdr>
        <w:top w:val="none" w:sz="0" w:space="0" w:color="auto"/>
        <w:left w:val="none" w:sz="0" w:space="0" w:color="auto"/>
        <w:bottom w:val="none" w:sz="0" w:space="0" w:color="auto"/>
        <w:right w:val="none" w:sz="0" w:space="0" w:color="auto"/>
      </w:divBdr>
    </w:div>
    <w:div w:id="2050294779">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313F-75B7-451D-9488-4D3E6C53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22</Pages>
  <Words>7661</Words>
  <Characters>44434</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140</cp:revision>
  <cp:lastPrinted>2024-05-14T10:21:00Z</cp:lastPrinted>
  <dcterms:created xsi:type="dcterms:W3CDTF">2022-10-28T09:14:00Z</dcterms:created>
  <dcterms:modified xsi:type="dcterms:W3CDTF">2024-05-16T10:50:00Z</dcterms:modified>
</cp:coreProperties>
</file>