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143548" w:rsidRPr="00A24EF5" w:rsidRDefault="00D6795A" w:rsidP="00A24EF5">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3C7622">
        <w:rPr>
          <w:rFonts w:ascii="Times New Roman" w:eastAsia="Calibri" w:hAnsi="Times New Roman" w:cs="Times New Roman"/>
          <w:b/>
          <w:noProof/>
          <w:sz w:val="26"/>
          <w:szCs w:val="26"/>
          <w:lang w:val="ro-RO"/>
        </w:rPr>
        <w:t xml:space="preserve">Nr. </w:t>
      </w:r>
      <w:r w:rsidR="004A2B15" w:rsidRPr="003C7622">
        <w:rPr>
          <w:rFonts w:ascii="Times New Roman" w:eastAsia="Calibri" w:hAnsi="Times New Roman" w:cs="Times New Roman"/>
          <w:b/>
          <w:noProof/>
          <w:sz w:val="26"/>
          <w:szCs w:val="26"/>
          <w:lang w:val="ro-RO"/>
        </w:rPr>
        <w:t xml:space="preserve">    </w:t>
      </w:r>
      <w:r w:rsidR="00270636" w:rsidRPr="003C7622">
        <w:rPr>
          <w:rFonts w:ascii="Times New Roman" w:eastAsia="Calibri" w:hAnsi="Times New Roman" w:cs="Times New Roman"/>
          <w:b/>
          <w:noProof/>
          <w:sz w:val="26"/>
          <w:szCs w:val="26"/>
          <w:lang w:val="ro-RO"/>
        </w:rPr>
        <w:t xml:space="preserve"> </w:t>
      </w:r>
      <w:r w:rsidRPr="003C7622">
        <w:rPr>
          <w:rFonts w:ascii="Times New Roman" w:eastAsia="Calibri" w:hAnsi="Times New Roman" w:cs="Times New Roman"/>
          <w:b/>
          <w:noProof/>
          <w:sz w:val="26"/>
          <w:szCs w:val="26"/>
          <w:lang w:val="ro-RO"/>
        </w:rPr>
        <w:t xml:space="preserve">din </w:t>
      </w:r>
      <w:r w:rsidR="004A2B15" w:rsidRPr="003C7622">
        <w:rPr>
          <w:rFonts w:ascii="Times New Roman" w:eastAsia="Calibri" w:hAnsi="Times New Roman" w:cs="Times New Roman"/>
          <w:b/>
          <w:noProof/>
          <w:sz w:val="26"/>
          <w:szCs w:val="26"/>
          <w:lang w:val="ro-RO"/>
        </w:rPr>
        <w:t xml:space="preserve">   .      </w:t>
      </w:r>
      <w:r w:rsidR="008204C4" w:rsidRPr="003C7622">
        <w:rPr>
          <w:rFonts w:ascii="Times New Roman" w:eastAsia="Calibri" w:hAnsi="Times New Roman" w:cs="Times New Roman"/>
          <w:b/>
          <w:noProof/>
          <w:sz w:val="26"/>
          <w:szCs w:val="26"/>
          <w:lang w:val="ro-RO"/>
        </w:rPr>
        <w:t>.2022</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A24EF5">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147326">
        <w:rPr>
          <w:rFonts w:ascii="Times New Roman" w:eastAsia="Calibri" w:hAnsi="Times New Roman" w:cs="Times New Roman"/>
          <w:b/>
          <w:spacing w:val="-4"/>
          <w:sz w:val="26"/>
          <w:szCs w:val="26"/>
          <w:lang w:val="ro-RO"/>
        </w:rPr>
        <w:t>MARCU SIMAN CORINA MIHAELA</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w:t>
      </w:r>
      <w:r w:rsidR="00147326">
        <w:rPr>
          <w:rFonts w:ascii="Times New Roman" w:eastAsia="Calibri" w:hAnsi="Times New Roman" w:cs="Times New Roman"/>
          <w:sz w:val="26"/>
          <w:szCs w:val="26"/>
          <w:lang w:val="ro-RO"/>
        </w:rPr>
        <w:t>domiciliul</w:t>
      </w:r>
      <w:r w:rsidR="005436F4" w:rsidRPr="00275378">
        <w:rPr>
          <w:rFonts w:ascii="Times New Roman" w:eastAsia="Calibri" w:hAnsi="Times New Roman" w:cs="Times New Roman"/>
          <w:sz w:val="26"/>
          <w:szCs w:val="26"/>
          <w:lang w:val="ro-RO"/>
        </w:rPr>
        <w:t xml:space="preserve"> în </w:t>
      </w:r>
      <w:r w:rsidR="00147326">
        <w:rPr>
          <w:rFonts w:ascii="Times New Roman" w:eastAsia="Calibri" w:hAnsi="Times New Roman" w:cs="Times New Roman"/>
          <w:sz w:val="26"/>
          <w:szCs w:val="26"/>
          <w:lang w:val="ro-RO"/>
        </w:rPr>
        <w:t>municipiul Cluj-Napoca</w:t>
      </w:r>
      <w:r w:rsidR="005436F4" w:rsidRPr="00275378">
        <w:rPr>
          <w:rFonts w:ascii="Times New Roman" w:eastAsia="Calibri" w:hAnsi="Times New Roman" w:cs="Times New Roman"/>
          <w:sz w:val="26"/>
          <w:szCs w:val="26"/>
          <w:lang w:val="ro-RO"/>
        </w:rPr>
        <w:t xml:space="preserve">, str. </w:t>
      </w:r>
      <w:r w:rsidR="00147326">
        <w:rPr>
          <w:rFonts w:ascii="Times New Roman" w:eastAsia="Calibri" w:hAnsi="Times New Roman" w:cs="Times New Roman"/>
          <w:sz w:val="26"/>
          <w:szCs w:val="26"/>
          <w:lang w:val="ro-RO"/>
        </w:rPr>
        <w:t>Câmpului</w:t>
      </w:r>
      <w:r w:rsidR="005436F4" w:rsidRPr="00275378">
        <w:rPr>
          <w:rFonts w:ascii="Times New Roman" w:eastAsia="Calibri" w:hAnsi="Times New Roman" w:cs="Times New Roman"/>
          <w:sz w:val="26"/>
          <w:szCs w:val="26"/>
          <w:lang w:val="ro-RO"/>
        </w:rPr>
        <w:t xml:space="preserve">, nr. </w:t>
      </w:r>
      <w:r w:rsidR="00147326">
        <w:rPr>
          <w:rFonts w:ascii="Times New Roman" w:eastAsia="Calibri" w:hAnsi="Times New Roman" w:cs="Times New Roman"/>
          <w:sz w:val="26"/>
          <w:szCs w:val="26"/>
          <w:lang w:val="ro-RO"/>
        </w:rPr>
        <w:t>150-152</w:t>
      </w:r>
      <w:r w:rsidR="00143548" w:rsidRPr="00275378">
        <w:rPr>
          <w:rFonts w:ascii="Times New Roman" w:eastAsia="Calibri" w:hAnsi="Times New Roman" w:cs="Times New Roman"/>
          <w:sz w:val="26"/>
          <w:szCs w:val="26"/>
          <w:lang w:val="ro-RO"/>
        </w:rPr>
        <w:t xml:space="preserve">, </w:t>
      </w:r>
      <w:r w:rsidR="005436F4" w:rsidRPr="00275378">
        <w:rPr>
          <w:rFonts w:ascii="Times New Roman" w:eastAsia="Calibri" w:hAnsi="Times New Roman" w:cs="Times New Roman"/>
          <w:sz w:val="26"/>
          <w:szCs w:val="26"/>
          <w:lang w:val="ro-RO"/>
        </w:rPr>
        <w:t>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147326">
        <w:rPr>
          <w:rFonts w:ascii="Times New Roman" w:eastAsia="Calibri" w:hAnsi="Times New Roman" w:cs="Times New Roman"/>
          <w:sz w:val="26"/>
          <w:szCs w:val="26"/>
          <w:lang w:val="ro-RO"/>
        </w:rPr>
        <w:t>1173</w:t>
      </w:r>
      <w:r w:rsidR="00143548" w:rsidRPr="00275378">
        <w:rPr>
          <w:rFonts w:ascii="Times New Roman" w:eastAsia="Calibri" w:hAnsi="Times New Roman" w:cs="Times New Roman"/>
          <w:sz w:val="26"/>
          <w:szCs w:val="26"/>
          <w:lang w:val="ro-RO"/>
        </w:rPr>
        <w:t>/1</w:t>
      </w:r>
      <w:r w:rsidR="00147326">
        <w:rPr>
          <w:rFonts w:ascii="Times New Roman" w:eastAsia="Calibri" w:hAnsi="Times New Roman" w:cs="Times New Roman"/>
          <w:sz w:val="26"/>
          <w:szCs w:val="26"/>
          <w:lang w:val="ro-RO"/>
        </w:rPr>
        <w:t>8</w:t>
      </w:r>
      <w:r w:rsidR="00143548" w:rsidRPr="00275378">
        <w:rPr>
          <w:rFonts w:ascii="Times New Roman" w:eastAsia="Calibri" w:hAnsi="Times New Roman" w:cs="Times New Roman"/>
          <w:sz w:val="26"/>
          <w:szCs w:val="26"/>
          <w:lang w:val="ro-RO"/>
        </w:rPr>
        <w:t>.</w:t>
      </w:r>
      <w:r w:rsidR="00147326">
        <w:rPr>
          <w:rFonts w:ascii="Times New Roman" w:eastAsia="Calibri" w:hAnsi="Times New Roman" w:cs="Times New Roman"/>
          <w:sz w:val="26"/>
          <w:szCs w:val="26"/>
          <w:lang w:val="ro-RO"/>
        </w:rPr>
        <w:t>01</w:t>
      </w:r>
      <w:r w:rsidR="005436F4" w:rsidRPr="00275378">
        <w:rPr>
          <w:rFonts w:ascii="Times New Roman" w:eastAsia="Calibri" w:hAnsi="Times New Roman" w:cs="Times New Roman"/>
          <w:sz w:val="26"/>
          <w:szCs w:val="26"/>
          <w:lang w:val="ro-RO"/>
        </w:rPr>
        <w:t>.202</w:t>
      </w:r>
      <w:r w:rsidR="00147326">
        <w:rPr>
          <w:rFonts w:ascii="Times New Roman" w:eastAsia="Calibri" w:hAnsi="Times New Roman" w:cs="Times New Roman"/>
          <w:sz w:val="26"/>
          <w:szCs w:val="26"/>
          <w:lang w:val="ro-RO"/>
        </w:rPr>
        <w:t>2, completată</w:t>
      </w:r>
      <w:r w:rsidR="00143548" w:rsidRPr="00275378">
        <w:rPr>
          <w:rFonts w:ascii="Times New Roman" w:eastAsia="Calibri" w:hAnsi="Times New Roman" w:cs="Times New Roman"/>
          <w:sz w:val="26"/>
          <w:szCs w:val="26"/>
          <w:lang w:val="ro-RO"/>
        </w:rPr>
        <w:t xml:space="preserve"> cu </w:t>
      </w:r>
      <w:r w:rsidR="00147326">
        <w:rPr>
          <w:rFonts w:ascii="Times New Roman" w:eastAsia="Calibri" w:hAnsi="Times New Roman" w:cs="Times New Roman"/>
          <w:sz w:val="26"/>
          <w:szCs w:val="26"/>
          <w:lang w:val="ro-RO"/>
        </w:rPr>
        <w:t>nr. 6112</w:t>
      </w:r>
      <w:r w:rsidR="00143548" w:rsidRPr="00275378">
        <w:rPr>
          <w:rFonts w:ascii="Times New Roman" w:eastAsia="Calibri" w:hAnsi="Times New Roman" w:cs="Times New Roman"/>
          <w:sz w:val="26"/>
          <w:szCs w:val="26"/>
          <w:lang w:val="ro-RO"/>
        </w:rPr>
        <w:t>/0</w:t>
      </w:r>
      <w:r w:rsidR="00147326">
        <w:rPr>
          <w:rFonts w:ascii="Times New Roman" w:eastAsia="Calibri" w:hAnsi="Times New Roman" w:cs="Times New Roman"/>
          <w:sz w:val="26"/>
          <w:szCs w:val="26"/>
          <w:lang w:val="ro-RO"/>
        </w:rPr>
        <w:t>7</w:t>
      </w:r>
      <w:r w:rsidR="005436F4" w:rsidRPr="00275378">
        <w:rPr>
          <w:rFonts w:ascii="Times New Roman" w:eastAsia="Calibri" w:hAnsi="Times New Roman" w:cs="Times New Roman"/>
          <w:sz w:val="26"/>
          <w:szCs w:val="26"/>
          <w:lang w:val="ro-RO"/>
        </w:rPr>
        <w:t>.0</w:t>
      </w:r>
      <w:r w:rsidR="00147326">
        <w:rPr>
          <w:rFonts w:ascii="Times New Roman" w:eastAsia="Calibri" w:hAnsi="Times New Roman" w:cs="Times New Roman"/>
          <w:sz w:val="26"/>
          <w:szCs w:val="26"/>
          <w:lang w:val="ro-RO"/>
        </w:rPr>
        <w:t>3</w:t>
      </w:r>
      <w:r w:rsidR="005436F4" w:rsidRPr="00275378">
        <w:rPr>
          <w:rFonts w:ascii="Times New Roman" w:eastAsia="Calibri" w:hAnsi="Times New Roman" w:cs="Times New Roman"/>
          <w:sz w:val="26"/>
          <w:szCs w:val="26"/>
          <w:lang w:val="ro-RO"/>
        </w:rPr>
        <w:t>.202</w:t>
      </w:r>
      <w:r w:rsidR="006B3127" w:rsidRPr="00275378">
        <w:rPr>
          <w:rFonts w:ascii="Times New Roman" w:eastAsia="Calibri" w:hAnsi="Times New Roman" w:cs="Times New Roman"/>
          <w:sz w:val="26"/>
          <w:szCs w:val="26"/>
          <w:lang w:val="ro-RO"/>
        </w:rPr>
        <w:t>2</w:t>
      </w:r>
      <w:r w:rsidR="00270636" w:rsidRPr="00275378">
        <w:rPr>
          <w:rFonts w:ascii="Times New Roman" w:hAnsi="Times New Roman" w:cs="Times New Roman"/>
          <w:noProof/>
          <w:sz w:val="26"/>
          <w:szCs w:val="26"/>
          <w:lang w:val="ro-RO"/>
        </w:rPr>
        <w:t xml:space="preserve">, </w:t>
      </w:r>
      <w:r w:rsidR="00147326">
        <w:rPr>
          <w:rFonts w:ascii="Times New Roman" w:hAnsi="Times New Roman" w:cs="Times New Roman"/>
          <w:noProof/>
          <w:sz w:val="26"/>
          <w:szCs w:val="26"/>
          <w:lang w:val="ro-RO"/>
        </w:rPr>
        <w:t>nr. 10391/07.04.2022 și nr. 12715/10.05.2022,</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A24EF5">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A24EF5">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DA03E4" w:rsidRDefault="00DA03E4" w:rsidP="00A24EF5">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cu modifica</w:t>
      </w:r>
      <w:r w:rsidR="00BA008E">
        <w:rPr>
          <w:rFonts w:ascii="Times New Roman" w:eastAsia="Calibri" w:hAnsi="Times New Roman" w:cs="Times New Roman"/>
          <w:noProof/>
          <w:sz w:val="26"/>
          <w:szCs w:val="26"/>
          <w:lang w:val="ro-RO"/>
        </w:rPr>
        <w:t>rile si completarile ulterioare;</w:t>
      </w:r>
    </w:p>
    <w:p w:rsidR="00D6795A" w:rsidRPr="00275378" w:rsidRDefault="008076E5" w:rsidP="000A6A9B">
      <w:pPr>
        <w:autoSpaceDE w:val="0"/>
        <w:autoSpaceDN w:val="0"/>
        <w:adjustRightInd w:val="0"/>
        <w:spacing w:after="0"/>
        <w:ind w:right="108" w:firstLine="630"/>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w:t>
      </w:r>
      <w:r w:rsidR="000A6A9B">
        <w:rPr>
          <w:rFonts w:ascii="Times New Roman" w:eastAsia="Calibri" w:hAnsi="Times New Roman" w:cs="Times New Roman"/>
          <w:b/>
          <w:noProof/>
          <w:sz w:val="26"/>
          <w:szCs w:val="26"/>
          <w:lang w:val="ro-RO"/>
        </w:rPr>
        <w:t>ț</w:t>
      </w:r>
      <w:r w:rsidRPr="00275378">
        <w:rPr>
          <w:rFonts w:ascii="Times New Roman" w:eastAsia="Calibri" w:hAnsi="Times New Roman" w:cs="Times New Roman"/>
          <w:b/>
          <w:noProof/>
          <w:sz w:val="26"/>
          <w:szCs w:val="26"/>
          <w:lang w:val="ro-RO"/>
        </w:rPr>
        <w: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 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A24EF5">
        <w:rPr>
          <w:rFonts w:ascii="Times New Roman" w:eastAsia="Calibri" w:hAnsi="Times New Roman" w:cs="Times New Roman"/>
          <w:noProof/>
          <w:sz w:val="26"/>
          <w:szCs w:val="26"/>
          <w:lang w:val="ro-RO"/>
        </w:rPr>
        <w:t>03</w:t>
      </w:r>
      <w:r w:rsidR="00143548" w:rsidRPr="00275378">
        <w:rPr>
          <w:rFonts w:ascii="Times New Roman" w:eastAsia="Calibri" w:hAnsi="Times New Roman" w:cs="Times New Roman"/>
          <w:noProof/>
          <w:sz w:val="26"/>
          <w:szCs w:val="26"/>
          <w:lang w:val="ro-RO"/>
        </w:rPr>
        <w:t>.0</w:t>
      </w:r>
      <w:r w:rsidR="00A24EF5">
        <w:rPr>
          <w:rFonts w:ascii="Times New Roman" w:eastAsia="Calibri" w:hAnsi="Times New Roman" w:cs="Times New Roman"/>
          <w:noProof/>
          <w:sz w:val="26"/>
          <w:szCs w:val="26"/>
          <w:lang w:val="ro-RO"/>
        </w:rPr>
        <w:t>5</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275378">
        <w:rPr>
          <w:rFonts w:ascii="Times New Roman" w:eastAsia="Calibri" w:hAnsi="Times New Roman" w:cs="Times New Roman"/>
          <w:b/>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4B3123" w:rsidRPr="006A5DFA">
        <w:rPr>
          <w:rFonts w:ascii="Times New Roman" w:hAnsi="Times New Roman"/>
          <w:b/>
          <w:i/>
          <w:sz w:val="28"/>
          <w:szCs w:val="28"/>
          <w:lang w:val="ro-RO"/>
        </w:rPr>
        <w:t xml:space="preserve">„Construire </w:t>
      </w:r>
      <w:r w:rsidR="004B3123">
        <w:rPr>
          <w:rFonts w:ascii="Times New Roman" w:hAnsi="Times New Roman"/>
          <w:b/>
          <w:i/>
          <w:sz w:val="28"/>
          <w:szCs w:val="28"/>
          <w:lang w:val="ro-RO"/>
        </w:rPr>
        <w:t>casă de vacanță, anexe-piscină, amenajă</w:t>
      </w:r>
      <w:bookmarkStart w:id="0" w:name="_GoBack"/>
      <w:bookmarkEnd w:id="0"/>
      <w:r w:rsidR="004B3123">
        <w:rPr>
          <w:rFonts w:ascii="Times New Roman" w:hAnsi="Times New Roman"/>
          <w:b/>
          <w:i/>
          <w:sz w:val="28"/>
          <w:szCs w:val="28"/>
          <w:lang w:val="ro-RO"/>
        </w:rPr>
        <w:t>ri exterioare, acces, împrejmuire, branșamente și racorduri la rețelele</w:t>
      </w:r>
      <w:r w:rsidR="00161FD4">
        <w:rPr>
          <w:rFonts w:ascii="Times New Roman" w:hAnsi="Times New Roman"/>
          <w:b/>
          <w:i/>
          <w:sz w:val="28"/>
          <w:szCs w:val="28"/>
          <w:lang w:val="ro-RO"/>
        </w:rPr>
        <w:t xml:space="preserve"> </w:t>
      </w:r>
      <w:r w:rsidR="004B3123">
        <w:rPr>
          <w:rFonts w:ascii="Times New Roman" w:hAnsi="Times New Roman"/>
          <w:b/>
          <w:i/>
          <w:sz w:val="28"/>
          <w:szCs w:val="28"/>
          <w:lang w:val="ro-RO"/>
        </w:rPr>
        <w:t>de utilități urbane</w:t>
      </w:r>
      <w:r w:rsidR="004B3123" w:rsidRPr="006A5DFA">
        <w:rPr>
          <w:rFonts w:ascii="Times New Roman" w:hAnsi="Times New Roman"/>
          <w:b/>
          <w:sz w:val="28"/>
          <w:szCs w:val="28"/>
          <w:lang w:val="ro-RO"/>
        </w:rPr>
        <w:t>”</w:t>
      </w:r>
      <w:r w:rsidR="004B3123">
        <w:rPr>
          <w:rFonts w:ascii="Times New Roman" w:hAnsi="Times New Roman"/>
          <w:b/>
          <w:sz w:val="28"/>
          <w:szCs w:val="28"/>
          <w:lang w:val="ro-RO"/>
        </w:rPr>
        <w:t>,</w:t>
      </w:r>
      <w:r w:rsidR="005436F4" w:rsidRPr="00275378">
        <w:rPr>
          <w:rFonts w:ascii="Times New Roman" w:hAnsi="Times New Roman" w:cs="Times New Roman"/>
          <w:spacing w:val="-2"/>
          <w:sz w:val="26"/>
          <w:szCs w:val="26"/>
          <w:lang w:val="ro-RO"/>
        </w:rPr>
        <w:t xml:space="preserve"> propus a fi realizat în </w:t>
      </w:r>
      <w:r w:rsidR="00143548" w:rsidRPr="00275378">
        <w:rPr>
          <w:rFonts w:ascii="Times New Roman" w:eastAsia="Calibri" w:hAnsi="Times New Roman" w:cs="Times New Roman"/>
          <w:sz w:val="26"/>
          <w:szCs w:val="26"/>
          <w:lang w:val="ro-RO"/>
        </w:rPr>
        <w:t xml:space="preserve">comuna </w:t>
      </w:r>
      <w:r w:rsidR="004B3123">
        <w:rPr>
          <w:rFonts w:ascii="Times New Roman" w:eastAsia="Calibri" w:hAnsi="Times New Roman" w:cs="Times New Roman"/>
          <w:sz w:val="26"/>
          <w:szCs w:val="26"/>
          <w:lang w:val="ro-RO"/>
        </w:rPr>
        <w:t>Gilău</w:t>
      </w:r>
      <w:r w:rsidR="00143548" w:rsidRPr="00275378">
        <w:rPr>
          <w:rFonts w:ascii="Times New Roman" w:eastAsia="Calibri" w:hAnsi="Times New Roman" w:cs="Times New Roman"/>
          <w:sz w:val="26"/>
          <w:szCs w:val="26"/>
          <w:lang w:val="ro-RO"/>
        </w:rPr>
        <w:t xml:space="preserve">, satul </w:t>
      </w:r>
      <w:r w:rsidR="004B3123">
        <w:rPr>
          <w:rFonts w:ascii="Times New Roman" w:eastAsia="Calibri" w:hAnsi="Times New Roman" w:cs="Times New Roman"/>
          <w:sz w:val="26"/>
          <w:szCs w:val="26"/>
          <w:lang w:val="ro-RO"/>
        </w:rPr>
        <w:t>Someșul Cald,</w:t>
      </w:r>
      <w:r w:rsidR="005436F4" w:rsidRPr="00275378">
        <w:rPr>
          <w:rFonts w:ascii="Times New Roman" w:hAnsi="Times New Roman" w:cs="Times New Roman"/>
          <w:spacing w:val="-2"/>
          <w:sz w:val="26"/>
          <w:szCs w:val="26"/>
          <w:lang w:val="ro-RO"/>
        </w:rPr>
        <w:t xml:space="preserve"> nr. </w:t>
      </w:r>
      <w:r w:rsidR="006B3127" w:rsidRPr="00275378">
        <w:rPr>
          <w:rFonts w:ascii="Times New Roman" w:hAnsi="Times New Roman" w:cs="Times New Roman"/>
          <w:spacing w:val="-2"/>
          <w:sz w:val="26"/>
          <w:szCs w:val="26"/>
          <w:lang w:val="ro-RO"/>
        </w:rPr>
        <w:t xml:space="preserve">F.N., C.F. nr. </w:t>
      </w:r>
      <w:r w:rsidR="004B3123" w:rsidRPr="004B3123">
        <w:rPr>
          <w:rFonts w:ascii="Times New Roman" w:hAnsi="Times New Roman"/>
          <w:sz w:val="28"/>
          <w:szCs w:val="28"/>
          <w:lang w:val="ro-RO"/>
        </w:rPr>
        <w:t xml:space="preserve">57506 </w:t>
      </w:r>
      <w:r w:rsidR="004B3123" w:rsidRPr="004B3123">
        <w:rPr>
          <w:rFonts w:ascii="Times New Roman" w:hAnsi="Times New Roman" w:cs="Times New Roman"/>
          <w:spacing w:val="-2"/>
          <w:sz w:val="26"/>
          <w:szCs w:val="26"/>
          <w:lang w:val="ro-RO"/>
        </w:rPr>
        <w:t>Gilău</w:t>
      </w:r>
      <w:r w:rsidR="005436F4" w:rsidRPr="00275378">
        <w:rPr>
          <w:rFonts w:ascii="Times New Roman" w:hAnsi="Times New Roman" w:cs="Times New Roman"/>
          <w:spacing w:val="-2"/>
          <w:sz w:val="26"/>
          <w:szCs w:val="26"/>
          <w:lang w:val="ro-RO"/>
        </w:rPr>
        <w:t>, judeţul Cluj</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nu se supune evaluă</w:t>
      </w:r>
      <w:r w:rsidR="00DA03E4" w:rsidRPr="00275378">
        <w:rPr>
          <w:rFonts w:ascii="Times New Roman" w:eastAsia="Calibri" w:hAnsi="Times New Roman" w:cs="Times New Roman"/>
          <w:b/>
          <w:noProof/>
          <w:sz w:val="26"/>
          <w:szCs w:val="26"/>
          <w:lang w:val="ro-RO"/>
        </w:rPr>
        <w:t>rii adecvate</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ș</w:t>
      </w:r>
      <w:r w:rsidR="00AC2E1B" w:rsidRPr="00275378">
        <w:rPr>
          <w:rFonts w:ascii="Times New Roman" w:eastAsia="Calibri" w:hAnsi="Times New Roman" w:cs="Times New Roman"/>
          <w:b/>
          <w:noProof/>
          <w:sz w:val="26"/>
          <w:szCs w:val="26"/>
          <w:lang w:val="ro-RO"/>
        </w:rPr>
        <w:t xml:space="preserve">i </w:t>
      </w:r>
      <w:r w:rsidR="00DA03E4" w:rsidRPr="00275378">
        <w:rPr>
          <w:rFonts w:ascii="Times New Roman" w:eastAsia="Calibri" w:hAnsi="Times New Roman" w:cs="Times New Roman"/>
          <w:b/>
          <w:noProof/>
          <w:sz w:val="26"/>
          <w:szCs w:val="26"/>
          <w:lang w:val="ro-RO"/>
        </w:rPr>
        <w:t xml:space="preserve">nu se supune </w:t>
      </w:r>
      <w:r w:rsidR="00AC2E1B" w:rsidRPr="00275378">
        <w:rPr>
          <w:rFonts w:ascii="Times New Roman" w:eastAsia="Calibri" w:hAnsi="Times New Roman" w:cs="Times New Roman"/>
          <w:b/>
          <w:noProof/>
          <w:sz w:val="26"/>
          <w:szCs w:val="26"/>
          <w:lang w:val="ro-RO"/>
        </w:rPr>
        <w:t>evalu</w:t>
      </w:r>
      <w:r w:rsidR="00F17245" w:rsidRPr="00275378">
        <w:rPr>
          <w:rFonts w:ascii="Times New Roman" w:eastAsia="Calibri" w:hAnsi="Times New Roman" w:cs="Times New Roman"/>
          <w:b/>
          <w:noProof/>
          <w:sz w:val="26"/>
          <w:szCs w:val="26"/>
          <w:lang w:val="ro-RO"/>
        </w:rPr>
        <w:t>ă</w:t>
      </w:r>
      <w:r w:rsidR="00AC2E1B" w:rsidRPr="00275378">
        <w:rPr>
          <w:rFonts w:ascii="Times New Roman" w:eastAsia="Calibri" w:hAnsi="Times New Roman" w:cs="Times New Roman"/>
          <w:b/>
          <w:noProof/>
          <w:sz w:val="26"/>
          <w:szCs w:val="26"/>
          <w:lang w:val="ro-RO"/>
        </w:rPr>
        <w:t>rii imp</w:t>
      </w:r>
      <w:r w:rsidR="00F17245" w:rsidRPr="00275378">
        <w:rPr>
          <w:rFonts w:ascii="Times New Roman" w:eastAsia="Calibri" w:hAnsi="Times New Roman" w:cs="Times New Roman"/>
          <w:b/>
          <w:noProof/>
          <w:sz w:val="26"/>
          <w:szCs w:val="26"/>
          <w:lang w:val="ro-RO"/>
        </w:rPr>
        <w:t>actului asupra corpurilor de apă</w:t>
      </w:r>
      <w:r w:rsidR="00AC2E1B" w:rsidRPr="00275378">
        <w:rPr>
          <w:rFonts w:ascii="Times New Roman" w:eastAsia="Calibri" w:hAnsi="Times New Roman" w:cs="Times New Roman"/>
          <w:noProof/>
          <w:sz w:val="26"/>
          <w:szCs w:val="26"/>
          <w:lang w:val="ro-RO"/>
        </w:rPr>
        <w:t>.</w:t>
      </w:r>
    </w:p>
    <w:p w:rsidR="001075BA" w:rsidRDefault="00D6795A" w:rsidP="00A24EF5">
      <w:pPr>
        <w:autoSpaceDE w:val="0"/>
        <w:autoSpaceDN w:val="0"/>
        <w:adjustRightInd w:val="0"/>
        <w:spacing w:after="0"/>
        <w:ind w:right="108"/>
        <w:jc w:val="both"/>
        <w:rPr>
          <w:rFonts w:ascii="Times New Roman" w:eastAsia="Calibri" w:hAnsi="Times New Roman" w:cs="Times New Roman"/>
          <w:noProof/>
          <w:sz w:val="26"/>
          <w:szCs w:val="26"/>
          <w:lang w:val="ro-RO"/>
        </w:rPr>
      </w:pPr>
      <w:r w:rsidRPr="009A7FEF">
        <w:rPr>
          <w:rFonts w:ascii="Times New Roman" w:eastAsia="Calibri" w:hAnsi="Times New Roman" w:cs="Times New Roman"/>
          <w:noProof/>
          <w:sz w:val="26"/>
          <w:szCs w:val="26"/>
          <w:lang w:val="ro-RO"/>
        </w:rPr>
        <w:t xml:space="preserve">    </w:t>
      </w:r>
      <w:r w:rsidRPr="009A7FEF">
        <w:rPr>
          <w:rFonts w:ascii="Times New Roman" w:eastAsia="Calibri" w:hAnsi="Times New Roman" w:cs="Times New Roman"/>
          <w:b/>
          <w:noProof/>
          <w:sz w:val="26"/>
          <w:szCs w:val="26"/>
          <w:lang w:val="ro-RO"/>
        </w:rPr>
        <w:t>Justificarea prezentei decizii</w:t>
      </w:r>
      <w:r w:rsidRPr="009A7FEF">
        <w:rPr>
          <w:rFonts w:ascii="Times New Roman" w:eastAsia="Calibri" w:hAnsi="Times New Roman" w:cs="Times New Roman"/>
          <w:noProof/>
          <w:sz w:val="26"/>
          <w:szCs w:val="26"/>
          <w:lang w:val="ro-RO"/>
        </w:rPr>
        <w:t>:</w:t>
      </w:r>
    </w:p>
    <w:p w:rsidR="001075BA" w:rsidRDefault="001075BA" w:rsidP="00A24EF5">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9A7FEF" w:rsidRDefault="00161FD4" w:rsidP="00A24EF5">
      <w:pPr>
        <w:autoSpaceDE w:val="0"/>
        <w:autoSpaceDN w:val="0"/>
        <w:adjustRightInd w:val="0"/>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I. Motivele pe baza că</w:t>
      </w:r>
      <w:r w:rsidR="00E41CEE" w:rsidRPr="009A7FEF">
        <w:rPr>
          <w:rFonts w:ascii="Times New Roman" w:eastAsia="Calibri" w:hAnsi="Times New Roman" w:cs="Times New Roman"/>
          <w:b/>
          <w:noProof/>
          <w:sz w:val="26"/>
          <w:szCs w:val="26"/>
          <w:lang w:val="ro-RO"/>
        </w:rPr>
        <w:t xml:space="preserve">rora s-a </w:t>
      </w:r>
      <w:r w:rsidR="00DC2C5C" w:rsidRPr="009A7FEF">
        <w:rPr>
          <w:rFonts w:ascii="Times New Roman" w:eastAsia="Calibri" w:hAnsi="Times New Roman" w:cs="Times New Roman"/>
          <w:b/>
          <w:noProof/>
          <w:sz w:val="26"/>
          <w:szCs w:val="26"/>
          <w:lang w:val="ro-RO"/>
        </w:rPr>
        <w:t>stabilit</w:t>
      </w:r>
      <w:r w:rsidR="00E41CEE" w:rsidRPr="009A7FEF">
        <w:rPr>
          <w:rFonts w:ascii="Times New Roman" w:eastAsia="Calibri" w:hAnsi="Times New Roman" w:cs="Times New Roman"/>
          <w:b/>
          <w:noProof/>
          <w:sz w:val="26"/>
          <w:szCs w:val="26"/>
          <w:lang w:val="ro-RO"/>
        </w:rPr>
        <w:t xml:space="preserve"> </w:t>
      </w:r>
      <w:r>
        <w:rPr>
          <w:rFonts w:ascii="Times New Roman" w:eastAsia="Calibri" w:hAnsi="Times New Roman" w:cs="Times New Roman"/>
          <w:b/>
          <w:noProof/>
          <w:sz w:val="26"/>
          <w:szCs w:val="26"/>
          <w:lang w:val="ro-RO"/>
        </w:rPr>
        <w:t>neefectuarea evaluă</w:t>
      </w:r>
      <w:r w:rsidR="00DC2C5C" w:rsidRPr="009A7FEF">
        <w:rPr>
          <w:rFonts w:ascii="Times New Roman" w:eastAsia="Calibri" w:hAnsi="Times New Roman" w:cs="Times New Roman"/>
          <w:b/>
          <w:noProof/>
          <w:sz w:val="26"/>
          <w:szCs w:val="26"/>
          <w:lang w:val="ro-RO"/>
        </w:rPr>
        <w:t xml:space="preserve">rii impactului </w:t>
      </w:r>
      <w:r w:rsidR="00E41CEE" w:rsidRPr="009A7FEF">
        <w:rPr>
          <w:rFonts w:ascii="Times New Roman" w:eastAsia="Calibri" w:hAnsi="Times New Roman" w:cs="Times New Roman"/>
          <w:b/>
          <w:noProof/>
          <w:sz w:val="26"/>
          <w:szCs w:val="26"/>
          <w:lang w:val="ro-RO"/>
        </w:rPr>
        <w:t>asupra mediului:</w:t>
      </w:r>
    </w:p>
    <w:p w:rsidR="00E41CEE" w:rsidRPr="009A7FEF" w:rsidRDefault="00DC2C5C" w:rsidP="00A24EF5">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9A7FEF">
        <w:rPr>
          <w:rFonts w:ascii="Times New Roman" w:eastAsia="Times New Roman" w:hAnsi="Times New Roman" w:cs="Times New Roman"/>
          <w:noProof/>
          <w:sz w:val="26"/>
          <w:szCs w:val="26"/>
          <w:lang w:val="ro-RO"/>
        </w:rPr>
        <w:t xml:space="preserve">a) </w:t>
      </w:r>
      <w:r w:rsidR="00282B44" w:rsidRPr="009A7FEF">
        <w:rPr>
          <w:rFonts w:ascii="Times New Roman" w:eastAsia="Times New Roman" w:hAnsi="Times New Roman" w:cs="Times New Roman"/>
          <w:noProof/>
          <w:sz w:val="26"/>
          <w:szCs w:val="26"/>
          <w:lang w:val="ro-RO"/>
        </w:rPr>
        <w:t xml:space="preserve">proiectul </w:t>
      </w:r>
      <w:r w:rsidR="00161FD4">
        <w:rPr>
          <w:rFonts w:ascii="Times New Roman" w:eastAsia="Times New Roman" w:hAnsi="Times New Roman" w:cs="Times New Roman"/>
          <w:b/>
          <w:noProof/>
          <w:sz w:val="26"/>
          <w:szCs w:val="26"/>
          <w:lang w:val="ro-RO"/>
        </w:rPr>
        <w:t>se încadrează</w:t>
      </w:r>
      <w:r w:rsidRPr="009A7FEF">
        <w:rPr>
          <w:rFonts w:ascii="Times New Roman" w:eastAsia="Times New Roman" w:hAnsi="Times New Roman" w:cs="Times New Roman"/>
          <w:b/>
          <w:noProof/>
          <w:sz w:val="26"/>
          <w:szCs w:val="26"/>
          <w:lang w:val="ro-RO"/>
        </w:rPr>
        <w:t xml:space="preserve"> </w:t>
      </w:r>
      <w:r w:rsidR="00161FD4">
        <w:rPr>
          <w:rFonts w:ascii="Times New Roman" w:eastAsia="Times New Roman" w:hAnsi="Times New Roman" w:cs="Times New Roman"/>
          <w:b/>
          <w:noProof/>
          <w:sz w:val="26"/>
          <w:szCs w:val="26"/>
          <w:lang w:val="ro-RO"/>
        </w:rPr>
        <w:t>î</w:t>
      </w:r>
      <w:r w:rsidRPr="009A7FEF">
        <w:rPr>
          <w:rFonts w:ascii="Times New Roman" w:eastAsia="Times New Roman" w:hAnsi="Times New Roman" w:cs="Times New Roman"/>
          <w:b/>
          <w:noProof/>
          <w:sz w:val="26"/>
          <w:szCs w:val="26"/>
          <w:lang w:val="ro-RO"/>
        </w:rPr>
        <w:t>n prevederile</w:t>
      </w:r>
      <w:r w:rsidR="00282B44" w:rsidRPr="009A7FEF">
        <w:rPr>
          <w:rFonts w:ascii="Times New Roman" w:eastAsia="Times New Roman" w:hAnsi="Times New Roman" w:cs="Times New Roman"/>
          <w:b/>
          <w:noProof/>
          <w:sz w:val="26"/>
          <w:szCs w:val="26"/>
          <w:lang w:val="ro-RO"/>
        </w:rPr>
        <w:t xml:space="preserve"> Legii </w:t>
      </w:r>
      <w:r w:rsidR="00282B44" w:rsidRPr="009A7FEF">
        <w:rPr>
          <w:rFonts w:ascii="Times New Roman" w:eastAsia="Times New Roman" w:hAnsi="Times New Roman" w:cs="Times New Roman"/>
          <w:b/>
          <w:noProof/>
          <w:sz w:val="26"/>
          <w:szCs w:val="26"/>
          <w:u w:val="single"/>
          <w:lang w:val="ro-RO"/>
        </w:rPr>
        <w:t>nr. 292/2018</w:t>
      </w:r>
      <w:r w:rsidR="00282B44" w:rsidRPr="009A7FEF">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9A7FEF">
        <w:rPr>
          <w:rFonts w:ascii="Times New Roman" w:eastAsia="Calibri" w:hAnsi="Times New Roman" w:cs="Times New Roman"/>
          <w:b/>
          <w:noProof/>
          <w:sz w:val="26"/>
          <w:szCs w:val="26"/>
          <w:lang w:val="ro-RO"/>
        </w:rPr>
        <w:t xml:space="preserve"> </w:t>
      </w:r>
      <w:r w:rsidR="005436F4" w:rsidRPr="009A7FEF">
        <w:rPr>
          <w:rFonts w:ascii="Times New Roman" w:hAnsi="Times New Roman" w:cs="Times New Roman"/>
          <w:b/>
          <w:sz w:val="26"/>
          <w:szCs w:val="26"/>
          <w:lang w:val="ro-RO"/>
        </w:rPr>
        <w:t xml:space="preserve">10.b) – </w:t>
      </w:r>
      <w:r w:rsidR="005436F4" w:rsidRPr="009A7FEF">
        <w:rPr>
          <w:rFonts w:ascii="Times New Roman" w:hAnsi="Times New Roman" w:cs="Times New Roman"/>
          <w:b/>
          <w:i/>
          <w:sz w:val="26"/>
          <w:szCs w:val="26"/>
          <w:lang w:val="ro-RO"/>
        </w:rPr>
        <w:t>„</w:t>
      </w:r>
      <w:proofErr w:type="spellStart"/>
      <w:r w:rsidR="005436F4" w:rsidRPr="009A7FEF">
        <w:rPr>
          <w:rFonts w:ascii="Times New Roman" w:hAnsi="Times New Roman" w:cs="Times New Roman"/>
          <w:b/>
          <w:i/>
          <w:sz w:val="26"/>
          <w:szCs w:val="26"/>
        </w:rPr>
        <w:t>Proiecte</w:t>
      </w:r>
      <w:proofErr w:type="spellEnd"/>
      <w:r w:rsidR="005436F4" w:rsidRPr="009A7FEF">
        <w:rPr>
          <w:rFonts w:ascii="Times New Roman" w:hAnsi="Times New Roman" w:cs="Times New Roman"/>
          <w:b/>
          <w:i/>
          <w:sz w:val="26"/>
          <w:szCs w:val="26"/>
        </w:rPr>
        <w:t xml:space="preserve"> de </w:t>
      </w:r>
      <w:proofErr w:type="spellStart"/>
      <w:r w:rsidR="005436F4" w:rsidRPr="009A7FEF">
        <w:rPr>
          <w:rFonts w:ascii="Times New Roman" w:hAnsi="Times New Roman" w:cs="Times New Roman"/>
          <w:b/>
          <w:i/>
          <w:sz w:val="26"/>
          <w:szCs w:val="26"/>
        </w:rPr>
        <w:t>dezvoltare</w:t>
      </w:r>
      <w:proofErr w:type="spellEnd"/>
      <w:r w:rsidR="005436F4" w:rsidRPr="009A7FEF">
        <w:rPr>
          <w:rFonts w:ascii="Times New Roman" w:hAnsi="Times New Roman" w:cs="Times New Roman"/>
          <w:b/>
          <w:i/>
          <w:sz w:val="26"/>
          <w:szCs w:val="26"/>
        </w:rPr>
        <w:t xml:space="preserve"> </w:t>
      </w:r>
      <w:proofErr w:type="spellStart"/>
      <w:r w:rsidR="005436F4" w:rsidRPr="009A7FEF">
        <w:rPr>
          <w:rFonts w:ascii="Times New Roman" w:hAnsi="Times New Roman" w:cs="Times New Roman"/>
          <w:b/>
          <w:i/>
          <w:sz w:val="26"/>
          <w:szCs w:val="26"/>
        </w:rPr>
        <w:t>urbană</w:t>
      </w:r>
      <w:proofErr w:type="spellEnd"/>
      <w:r w:rsidR="005436F4" w:rsidRPr="009A7FEF">
        <w:rPr>
          <w:rFonts w:ascii="Times New Roman" w:hAnsi="Times New Roman" w:cs="Times New Roman"/>
          <w:b/>
          <w:i/>
          <w:sz w:val="26"/>
          <w:szCs w:val="26"/>
        </w:rPr>
        <w:t xml:space="preserve">, </w:t>
      </w:r>
      <w:proofErr w:type="spellStart"/>
      <w:r w:rsidR="005436F4" w:rsidRPr="009A7FEF">
        <w:rPr>
          <w:rFonts w:ascii="Times New Roman" w:hAnsi="Times New Roman" w:cs="Times New Roman"/>
          <w:b/>
          <w:i/>
          <w:sz w:val="26"/>
          <w:szCs w:val="26"/>
        </w:rPr>
        <w:t>inclusiv</w:t>
      </w:r>
      <w:proofErr w:type="spellEnd"/>
      <w:r w:rsidR="005436F4" w:rsidRPr="009A7FEF">
        <w:rPr>
          <w:rFonts w:ascii="Times New Roman" w:hAnsi="Times New Roman" w:cs="Times New Roman"/>
          <w:b/>
          <w:i/>
          <w:sz w:val="26"/>
          <w:szCs w:val="26"/>
        </w:rPr>
        <w:t xml:space="preserve"> </w:t>
      </w:r>
      <w:proofErr w:type="spellStart"/>
      <w:r w:rsidR="005436F4" w:rsidRPr="009A7FEF">
        <w:rPr>
          <w:rFonts w:ascii="Times New Roman" w:hAnsi="Times New Roman" w:cs="Times New Roman"/>
          <w:b/>
          <w:i/>
          <w:sz w:val="26"/>
          <w:szCs w:val="26"/>
        </w:rPr>
        <w:t>construcția</w:t>
      </w:r>
      <w:proofErr w:type="spellEnd"/>
      <w:r w:rsidR="005436F4" w:rsidRPr="009A7FEF">
        <w:rPr>
          <w:rFonts w:ascii="Times New Roman" w:hAnsi="Times New Roman" w:cs="Times New Roman"/>
          <w:b/>
          <w:i/>
          <w:sz w:val="26"/>
          <w:szCs w:val="26"/>
        </w:rPr>
        <w:t xml:space="preserve"> </w:t>
      </w:r>
      <w:proofErr w:type="spellStart"/>
      <w:r w:rsidR="005436F4" w:rsidRPr="009A7FEF">
        <w:rPr>
          <w:rFonts w:ascii="Times New Roman" w:hAnsi="Times New Roman" w:cs="Times New Roman"/>
          <w:b/>
          <w:i/>
          <w:sz w:val="26"/>
          <w:szCs w:val="26"/>
        </w:rPr>
        <w:t>centrelor</w:t>
      </w:r>
      <w:proofErr w:type="spellEnd"/>
      <w:r w:rsidR="005436F4" w:rsidRPr="009A7FEF">
        <w:rPr>
          <w:rFonts w:ascii="Times New Roman" w:hAnsi="Times New Roman" w:cs="Times New Roman"/>
          <w:b/>
          <w:i/>
          <w:sz w:val="26"/>
          <w:szCs w:val="26"/>
        </w:rPr>
        <w:t xml:space="preserve"> </w:t>
      </w:r>
      <w:proofErr w:type="spellStart"/>
      <w:r w:rsidR="005436F4" w:rsidRPr="009A7FEF">
        <w:rPr>
          <w:rFonts w:ascii="Times New Roman" w:hAnsi="Times New Roman" w:cs="Times New Roman"/>
          <w:b/>
          <w:i/>
          <w:sz w:val="26"/>
          <w:szCs w:val="26"/>
        </w:rPr>
        <w:t>comerciale</w:t>
      </w:r>
      <w:proofErr w:type="spellEnd"/>
      <w:r w:rsidR="005436F4" w:rsidRPr="009A7FEF">
        <w:rPr>
          <w:rFonts w:ascii="Times New Roman" w:hAnsi="Times New Roman" w:cs="Times New Roman"/>
          <w:b/>
          <w:i/>
          <w:sz w:val="26"/>
          <w:szCs w:val="26"/>
        </w:rPr>
        <w:t xml:space="preserve"> </w:t>
      </w:r>
      <w:proofErr w:type="spellStart"/>
      <w:r w:rsidR="005436F4" w:rsidRPr="009A7FEF">
        <w:rPr>
          <w:rFonts w:ascii="Times New Roman" w:hAnsi="Times New Roman" w:cs="Times New Roman"/>
          <w:b/>
          <w:i/>
          <w:sz w:val="26"/>
          <w:szCs w:val="26"/>
        </w:rPr>
        <w:t>și</w:t>
      </w:r>
      <w:proofErr w:type="spellEnd"/>
      <w:r w:rsidR="005436F4" w:rsidRPr="009A7FEF">
        <w:rPr>
          <w:rFonts w:ascii="Times New Roman" w:hAnsi="Times New Roman" w:cs="Times New Roman"/>
          <w:b/>
          <w:i/>
          <w:sz w:val="26"/>
          <w:szCs w:val="26"/>
        </w:rPr>
        <w:t xml:space="preserve"> a </w:t>
      </w:r>
      <w:proofErr w:type="spellStart"/>
      <w:r w:rsidR="005436F4" w:rsidRPr="009A7FEF">
        <w:rPr>
          <w:rFonts w:ascii="Times New Roman" w:hAnsi="Times New Roman" w:cs="Times New Roman"/>
          <w:b/>
          <w:i/>
          <w:sz w:val="26"/>
          <w:szCs w:val="26"/>
        </w:rPr>
        <w:t>parcărilor</w:t>
      </w:r>
      <w:proofErr w:type="spellEnd"/>
      <w:r w:rsidR="005436F4" w:rsidRPr="009A7FEF">
        <w:rPr>
          <w:rFonts w:ascii="Times New Roman" w:hAnsi="Times New Roman" w:cs="Times New Roman"/>
          <w:b/>
          <w:i/>
          <w:sz w:val="26"/>
          <w:szCs w:val="26"/>
        </w:rPr>
        <w:t xml:space="preserve"> auto </w:t>
      </w:r>
      <w:proofErr w:type="spellStart"/>
      <w:r w:rsidR="005436F4" w:rsidRPr="009A7FEF">
        <w:rPr>
          <w:rFonts w:ascii="Times New Roman" w:hAnsi="Times New Roman" w:cs="Times New Roman"/>
          <w:b/>
          <w:i/>
          <w:sz w:val="26"/>
          <w:szCs w:val="26"/>
        </w:rPr>
        <w:t>publice</w:t>
      </w:r>
      <w:proofErr w:type="spellEnd"/>
      <w:r w:rsidR="005436F4" w:rsidRPr="009A7FEF">
        <w:rPr>
          <w:rFonts w:ascii="Times New Roman" w:hAnsi="Times New Roman" w:cs="Times New Roman"/>
          <w:b/>
          <w:i/>
          <w:sz w:val="26"/>
          <w:szCs w:val="26"/>
          <w:lang w:val="ro-RO"/>
        </w:rPr>
        <w:t xml:space="preserve">”, </w:t>
      </w:r>
      <w:r w:rsidR="00133568" w:rsidRPr="009A7FEF">
        <w:rPr>
          <w:rFonts w:ascii="Times New Roman" w:eastAsia="Calibri" w:hAnsi="Times New Roman" w:cs="Times New Roman"/>
          <w:i/>
          <w:sz w:val="26"/>
          <w:szCs w:val="26"/>
          <w:lang w:val="ro-RO"/>
        </w:rPr>
        <w:t xml:space="preserve"> </w:t>
      </w:r>
      <w:r w:rsidR="00282B44" w:rsidRPr="009A7FEF">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4F6316" w:rsidRPr="009A7FEF" w:rsidRDefault="00DC2C5C" w:rsidP="00A24EF5">
      <w:pPr>
        <w:pStyle w:val="ListParagraph"/>
        <w:tabs>
          <w:tab w:val="left" w:pos="-180"/>
          <w:tab w:val="left" w:pos="360"/>
        </w:tabs>
        <w:spacing w:after="0"/>
        <w:ind w:left="0" w:right="108"/>
        <w:jc w:val="both"/>
        <w:rPr>
          <w:rFonts w:ascii="Times New Roman" w:hAnsi="Times New Roman"/>
          <w:sz w:val="24"/>
          <w:szCs w:val="24"/>
          <w:lang w:val="ro-RO"/>
        </w:rPr>
      </w:pPr>
      <w:r w:rsidRPr="009A7FEF">
        <w:rPr>
          <w:rFonts w:ascii="Times New Roman" w:eastAsia="Times New Roman" w:hAnsi="Times New Roman" w:cs="Times New Roman"/>
          <w:noProof/>
          <w:sz w:val="26"/>
          <w:szCs w:val="26"/>
          <w:lang w:val="ro-RO"/>
        </w:rPr>
        <w:t>b)</w:t>
      </w:r>
      <w:r w:rsidR="00E44DC6" w:rsidRPr="009A7FEF">
        <w:rPr>
          <w:rFonts w:ascii="Times New Roman" w:eastAsia="Times New Roman" w:hAnsi="Times New Roman" w:cs="Times New Roman"/>
          <w:noProof/>
          <w:sz w:val="26"/>
          <w:szCs w:val="26"/>
          <w:lang w:val="ro-RO"/>
        </w:rPr>
        <w:t xml:space="preserve"> </w:t>
      </w:r>
      <w:r w:rsidR="00007695" w:rsidRPr="009A7FEF">
        <w:rPr>
          <w:rFonts w:ascii="Times New Roman" w:eastAsia="Times New Roman" w:hAnsi="Times New Roman" w:cs="Times New Roman"/>
          <w:noProof/>
          <w:sz w:val="26"/>
          <w:szCs w:val="26"/>
          <w:lang w:val="ro-RO"/>
        </w:rPr>
        <w:t>Proiectul se incadreaza</w:t>
      </w:r>
      <w:r w:rsidR="006B402A" w:rsidRPr="009A7FEF">
        <w:rPr>
          <w:rFonts w:ascii="Times New Roman" w:eastAsia="Times New Roman" w:hAnsi="Times New Roman" w:cs="Times New Roman"/>
          <w:noProof/>
          <w:sz w:val="26"/>
          <w:szCs w:val="26"/>
          <w:lang w:val="ro-RO"/>
        </w:rPr>
        <w:t xml:space="preserve"> in reglem</w:t>
      </w:r>
      <w:r w:rsidR="00143548" w:rsidRPr="009A7FEF">
        <w:rPr>
          <w:rFonts w:ascii="Times New Roman" w:eastAsia="Times New Roman" w:hAnsi="Times New Roman" w:cs="Times New Roman"/>
          <w:noProof/>
          <w:sz w:val="26"/>
          <w:szCs w:val="26"/>
          <w:lang w:val="ro-RO"/>
        </w:rPr>
        <w:t>e</w:t>
      </w:r>
      <w:r w:rsidR="006B402A" w:rsidRPr="009A7FEF">
        <w:rPr>
          <w:rFonts w:ascii="Times New Roman" w:eastAsia="Times New Roman" w:hAnsi="Times New Roman" w:cs="Times New Roman"/>
          <w:noProof/>
          <w:sz w:val="26"/>
          <w:szCs w:val="26"/>
          <w:lang w:val="ro-RO"/>
        </w:rPr>
        <w:t>nt</w:t>
      </w:r>
      <w:r w:rsidR="004F6316" w:rsidRPr="009A7FEF">
        <w:rPr>
          <w:rFonts w:ascii="Times New Roman" w:eastAsia="Times New Roman" w:hAnsi="Times New Roman" w:cs="Times New Roman"/>
          <w:noProof/>
          <w:sz w:val="26"/>
          <w:szCs w:val="26"/>
          <w:lang w:val="ro-RO"/>
        </w:rPr>
        <w:t>ările PUG aprobat</w:t>
      </w:r>
      <w:r w:rsidR="00143548" w:rsidRPr="009A7FEF">
        <w:rPr>
          <w:rFonts w:ascii="Times New Roman" w:eastAsia="Times New Roman" w:hAnsi="Times New Roman" w:cs="Times New Roman"/>
          <w:noProof/>
          <w:sz w:val="26"/>
          <w:szCs w:val="26"/>
          <w:lang w:val="ro-RO"/>
        </w:rPr>
        <w:t xml:space="preserve"> cu </w:t>
      </w:r>
      <w:r w:rsidR="004F6316" w:rsidRPr="009A7FEF">
        <w:rPr>
          <w:rFonts w:ascii="Times New Roman" w:hAnsi="Times New Roman"/>
          <w:sz w:val="24"/>
          <w:szCs w:val="24"/>
          <w:lang w:val="ro-RO"/>
        </w:rPr>
        <w:t>HCL Gilău nr. 65/18.06.2013, HCL Gilău nr. 103/15.12.2015, HCL Gilău nr. 200/13.12.2018 și HCL Gilău nr. 212/15.12.2020.</w:t>
      </w:r>
    </w:p>
    <w:p w:rsidR="002B4270" w:rsidRPr="009A7FEF" w:rsidRDefault="002B4270" w:rsidP="00A24EF5">
      <w:pPr>
        <w:pStyle w:val="ListParagraph"/>
        <w:tabs>
          <w:tab w:val="left" w:pos="-180"/>
          <w:tab w:val="left" w:pos="360"/>
        </w:tabs>
        <w:spacing w:after="0"/>
        <w:ind w:left="0" w:right="108"/>
        <w:jc w:val="both"/>
        <w:rPr>
          <w:rFonts w:ascii="Times New Roman" w:eastAsia="Times New Roman" w:hAnsi="Times New Roman" w:cs="Times New Roman"/>
          <w:b/>
          <w:noProof/>
          <w:sz w:val="26"/>
          <w:szCs w:val="26"/>
          <w:lang w:val="ro-RO"/>
        </w:rPr>
      </w:pPr>
      <w:r w:rsidRPr="009A7FEF">
        <w:rPr>
          <w:rFonts w:ascii="Times New Roman" w:eastAsia="Times New Roman" w:hAnsi="Times New Roman" w:cs="Times New Roman"/>
          <w:noProof/>
          <w:sz w:val="26"/>
          <w:szCs w:val="26"/>
          <w:lang w:val="ro-RO"/>
        </w:rPr>
        <w:t xml:space="preserve">Imobilul este situat  in intravilanul </w:t>
      </w:r>
      <w:r w:rsidR="00143548" w:rsidRPr="009A7FEF">
        <w:rPr>
          <w:rFonts w:ascii="Times New Roman" w:eastAsia="Times New Roman" w:hAnsi="Times New Roman" w:cs="Times New Roman"/>
          <w:noProof/>
          <w:sz w:val="26"/>
          <w:szCs w:val="26"/>
          <w:lang w:val="ro-RO"/>
        </w:rPr>
        <w:t xml:space="preserve">comunei </w:t>
      </w:r>
      <w:r w:rsidR="004F6316" w:rsidRPr="009A7FEF">
        <w:rPr>
          <w:rFonts w:ascii="Times New Roman" w:eastAsia="Times New Roman" w:hAnsi="Times New Roman" w:cs="Times New Roman"/>
          <w:noProof/>
          <w:sz w:val="26"/>
          <w:szCs w:val="26"/>
          <w:lang w:val="ro-RO"/>
        </w:rPr>
        <w:t>Gilău</w:t>
      </w:r>
      <w:r w:rsidRPr="009A7FEF">
        <w:rPr>
          <w:rFonts w:ascii="Times New Roman" w:eastAsia="Times New Roman" w:hAnsi="Times New Roman" w:cs="Times New Roman"/>
          <w:noProof/>
          <w:sz w:val="26"/>
          <w:szCs w:val="26"/>
          <w:lang w:val="ro-RO"/>
        </w:rPr>
        <w:t xml:space="preserve">, </w:t>
      </w:r>
      <w:r w:rsidR="008D432F" w:rsidRPr="009A7FEF">
        <w:rPr>
          <w:rFonts w:ascii="Times New Roman" w:eastAsia="Times New Roman" w:hAnsi="Times New Roman" w:cs="Times New Roman"/>
          <w:noProof/>
          <w:sz w:val="26"/>
          <w:szCs w:val="26"/>
          <w:lang w:val="ro-RO"/>
        </w:rPr>
        <w:t>sat Someșul Cald</w:t>
      </w:r>
      <w:r w:rsidR="006B402A" w:rsidRPr="009A7FEF">
        <w:rPr>
          <w:rFonts w:ascii="Times New Roman" w:eastAsia="Times New Roman" w:hAnsi="Times New Roman" w:cs="Times New Roman"/>
          <w:noProof/>
          <w:sz w:val="26"/>
          <w:szCs w:val="26"/>
          <w:lang w:val="ro-RO"/>
        </w:rPr>
        <w:t xml:space="preserve">, nr. </w:t>
      </w:r>
      <w:r w:rsidR="00FB4B8C" w:rsidRPr="009A7FEF">
        <w:rPr>
          <w:rFonts w:ascii="Times New Roman" w:eastAsia="Times New Roman" w:hAnsi="Times New Roman" w:cs="Times New Roman"/>
          <w:noProof/>
          <w:sz w:val="26"/>
          <w:szCs w:val="26"/>
          <w:lang w:val="ro-RO"/>
        </w:rPr>
        <w:t>F.N.</w:t>
      </w:r>
      <w:r w:rsidR="006B402A" w:rsidRPr="009A7FEF">
        <w:rPr>
          <w:rFonts w:ascii="Times New Roman" w:eastAsia="Times New Roman" w:hAnsi="Times New Roman" w:cs="Times New Roman"/>
          <w:noProof/>
          <w:sz w:val="26"/>
          <w:szCs w:val="26"/>
          <w:lang w:val="ro-RO"/>
        </w:rPr>
        <w:t xml:space="preserve">, </w:t>
      </w:r>
      <w:r w:rsidR="007A7040">
        <w:rPr>
          <w:rFonts w:ascii="Times New Roman" w:eastAsia="Times New Roman" w:hAnsi="Times New Roman" w:cs="Times New Roman"/>
          <w:noProof/>
          <w:sz w:val="26"/>
          <w:szCs w:val="26"/>
          <w:lang w:val="ro-RO"/>
        </w:rPr>
        <w:t xml:space="preserve"> proprietate privată, situat î</w:t>
      </w:r>
      <w:r w:rsidRPr="009A7FEF">
        <w:rPr>
          <w:rFonts w:ascii="Times New Roman" w:eastAsia="Times New Roman" w:hAnsi="Times New Roman" w:cs="Times New Roman"/>
          <w:noProof/>
          <w:sz w:val="26"/>
          <w:szCs w:val="26"/>
          <w:lang w:val="ro-RO"/>
        </w:rPr>
        <w:t xml:space="preserve">n </w:t>
      </w:r>
      <w:r w:rsidRPr="009A7FEF">
        <w:rPr>
          <w:rFonts w:ascii="Times New Roman" w:eastAsia="Times New Roman" w:hAnsi="Times New Roman" w:cs="Times New Roman"/>
          <w:b/>
          <w:noProof/>
          <w:sz w:val="26"/>
          <w:szCs w:val="26"/>
          <w:lang w:val="ro-RO"/>
        </w:rPr>
        <w:t>UTR=</w:t>
      </w:r>
      <w:r w:rsidR="00FB4B8C" w:rsidRPr="009A7FEF">
        <w:rPr>
          <w:rFonts w:ascii="Times New Roman" w:eastAsia="Times New Roman" w:hAnsi="Times New Roman" w:cs="Times New Roman"/>
          <w:b/>
          <w:noProof/>
          <w:sz w:val="26"/>
          <w:szCs w:val="26"/>
          <w:lang w:val="ro-RO"/>
        </w:rPr>
        <w:t xml:space="preserve"> </w:t>
      </w:r>
      <w:r w:rsidR="00E06948" w:rsidRPr="009A7FEF">
        <w:rPr>
          <w:rFonts w:ascii="Times New Roman" w:eastAsia="Times New Roman" w:hAnsi="Times New Roman" w:cs="Times New Roman"/>
          <w:b/>
          <w:noProof/>
          <w:sz w:val="26"/>
          <w:szCs w:val="26"/>
          <w:lang w:val="ro-RO"/>
        </w:rPr>
        <w:t>Lc</w:t>
      </w:r>
      <w:r w:rsidR="006B402A" w:rsidRPr="009A7FEF">
        <w:rPr>
          <w:rFonts w:ascii="Times New Roman" w:eastAsia="Times New Roman" w:hAnsi="Times New Roman" w:cs="Times New Roman"/>
          <w:b/>
          <w:noProof/>
          <w:sz w:val="26"/>
          <w:szCs w:val="26"/>
          <w:lang w:val="ro-RO"/>
        </w:rPr>
        <w:t xml:space="preserve"> </w:t>
      </w:r>
      <w:r w:rsidRPr="009A7FEF">
        <w:rPr>
          <w:rFonts w:ascii="Times New Roman" w:eastAsia="Times New Roman" w:hAnsi="Times New Roman" w:cs="Times New Roman"/>
          <w:b/>
          <w:noProof/>
          <w:sz w:val="26"/>
          <w:szCs w:val="26"/>
          <w:lang w:val="ro-RO"/>
        </w:rPr>
        <w:t xml:space="preserve">– </w:t>
      </w:r>
      <w:r w:rsidR="008D432F" w:rsidRPr="009A7FEF">
        <w:rPr>
          <w:rFonts w:ascii="Times New Roman" w:eastAsia="Times New Roman" w:hAnsi="Times New Roman" w:cs="Times New Roman"/>
          <w:noProof/>
          <w:sz w:val="26"/>
          <w:szCs w:val="26"/>
          <w:lang w:val="ro-RO"/>
        </w:rPr>
        <w:t>subzona locuințe și funcțiuni complementare în trupul principal și trup Tarnița</w:t>
      </w:r>
      <w:r w:rsidR="006B402A" w:rsidRPr="009A7FEF">
        <w:rPr>
          <w:rFonts w:ascii="Times New Roman" w:eastAsia="Times New Roman" w:hAnsi="Times New Roman" w:cs="Times New Roman"/>
          <w:b/>
          <w:noProof/>
          <w:sz w:val="26"/>
          <w:szCs w:val="26"/>
          <w:lang w:val="ro-RO"/>
        </w:rPr>
        <w:t>;</w:t>
      </w:r>
    </w:p>
    <w:p w:rsidR="002B4270" w:rsidRPr="009A7FEF" w:rsidRDefault="002E7E52" w:rsidP="00A24EF5">
      <w:pPr>
        <w:spacing w:after="0"/>
        <w:ind w:left="90" w:right="108" w:hanging="90"/>
        <w:jc w:val="both"/>
        <w:rPr>
          <w:rFonts w:ascii="Times New Roman" w:eastAsia="Times New Roman" w:hAnsi="Times New Roman" w:cs="Times New Roman"/>
          <w:noProof/>
          <w:sz w:val="26"/>
          <w:szCs w:val="26"/>
          <w:lang w:val="ro-RO"/>
        </w:rPr>
      </w:pPr>
      <w:r w:rsidRPr="009A7FEF">
        <w:rPr>
          <w:rFonts w:ascii="Times New Roman" w:eastAsia="Times New Roman" w:hAnsi="Times New Roman" w:cs="Times New Roman"/>
          <w:noProof/>
          <w:sz w:val="26"/>
          <w:szCs w:val="26"/>
          <w:lang w:val="ro-RO"/>
        </w:rPr>
        <w:t xml:space="preserve">- </w:t>
      </w:r>
      <w:r w:rsidR="00143548" w:rsidRPr="009A7FEF">
        <w:rPr>
          <w:rFonts w:ascii="Times New Roman" w:eastAsia="Times New Roman" w:hAnsi="Times New Roman" w:cs="Times New Roman"/>
          <w:noProof/>
          <w:sz w:val="26"/>
          <w:szCs w:val="26"/>
          <w:u w:val="single"/>
          <w:lang w:val="ro-RO"/>
        </w:rPr>
        <w:t>folosința actuală</w:t>
      </w:r>
      <w:r w:rsidR="002B4270" w:rsidRPr="009A7FEF">
        <w:rPr>
          <w:rFonts w:ascii="Times New Roman" w:eastAsia="Times New Roman" w:hAnsi="Times New Roman" w:cs="Times New Roman"/>
          <w:noProof/>
          <w:sz w:val="26"/>
          <w:szCs w:val="26"/>
          <w:lang w:val="ro-RO"/>
        </w:rPr>
        <w:t xml:space="preserve"> –</w:t>
      </w:r>
      <w:r w:rsidR="00143548" w:rsidRPr="009A7FEF">
        <w:rPr>
          <w:rFonts w:ascii="Times New Roman" w:eastAsia="Times New Roman" w:hAnsi="Times New Roman" w:cs="Times New Roman"/>
          <w:noProof/>
          <w:sz w:val="26"/>
          <w:szCs w:val="26"/>
          <w:lang w:val="ro-RO"/>
        </w:rPr>
        <w:t xml:space="preserve"> arabil intravilan;</w:t>
      </w:r>
    </w:p>
    <w:p w:rsidR="004B3123" w:rsidRPr="009A7FEF" w:rsidRDefault="004B3123" w:rsidP="00A24EF5">
      <w:pPr>
        <w:spacing w:after="0"/>
        <w:ind w:left="90" w:right="108" w:hanging="90"/>
        <w:jc w:val="both"/>
        <w:rPr>
          <w:rFonts w:ascii="Times New Roman" w:eastAsia="Times New Roman" w:hAnsi="Times New Roman" w:cs="Times New Roman"/>
          <w:noProof/>
          <w:sz w:val="26"/>
          <w:szCs w:val="26"/>
          <w:lang w:val="ro-RO"/>
        </w:rPr>
      </w:pPr>
      <w:r w:rsidRPr="009A7FEF">
        <w:rPr>
          <w:rFonts w:ascii="Times New Roman" w:eastAsia="Times New Roman" w:hAnsi="Times New Roman" w:cs="Times New Roman"/>
          <w:noProof/>
          <w:sz w:val="26"/>
          <w:szCs w:val="26"/>
          <w:lang w:val="ro-RO"/>
        </w:rPr>
        <w:t xml:space="preserve">- </w:t>
      </w:r>
      <w:r w:rsidRPr="009A7FEF">
        <w:rPr>
          <w:rFonts w:ascii="Times New Roman" w:eastAsia="Times New Roman" w:hAnsi="Times New Roman" w:cs="Times New Roman"/>
          <w:noProof/>
          <w:sz w:val="26"/>
          <w:szCs w:val="26"/>
          <w:u w:val="single"/>
          <w:lang w:val="ro-RO"/>
        </w:rPr>
        <w:t>destinația stabilită prin planurile de urbanism</w:t>
      </w:r>
      <w:r w:rsidRPr="009A7FEF">
        <w:rPr>
          <w:rFonts w:ascii="Times New Roman" w:eastAsia="Times New Roman" w:hAnsi="Times New Roman" w:cs="Times New Roman"/>
          <w:noProof/>
          <w:sz w:val="26"/>
          <w:szCs w:val="26"/>
          <w:lang w:val="ro-RO"/>
        </w:rPr>
        <w:t xml:space="preserve"> – subzona locuințe și funcțiuni complementare în trupul principal și trup Tarnița;</w:t>
      </w:r>
    </w:p>
    <w:p w:rsidR="004B3123" w:rsidRDefault="004B3123" w:rsidP="00A24EF5">
      <w:pPr>
        <w:spacing w:after="0"/>
        <w:ind w:left="90" w:right="108" w:hanging="90"/>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lastRenderedPageBreak/>
        <w:t>- funcțiunea dominantă – locuirea cu locuințe individuale cu regim mic de înălțime și anexe gospodărești și locuințe viitoare;</w:t>
      </w:r>
    </w:p>
    <w:p w:rsidR="004B3123" w:rsidRDefault="004B3123" w:rsidP="00A24EF5">
      <w:pPr>
        <w:spacing w:after="0"/>
        <w:ind w:left="90" w:right="108" w:hanging="90"/>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funcțiuni complementare – instituții publice, învățământ, sănătate, comerț, alimentație publică, activități productive, mici intreprinzători;</w:t>
      </w:r>
    </w:p>
    <w:p w:rsidR="002F4C2C" w:rsidRPr="002F4C2C" w:rsidRDefault="002F4C2C" w:rsidP="00A24EF5">
      <w:pPr>
        <w:spacing w:after="0"/>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t xml:space="preserve">- </w:t>
      </w:r>
      <w:proofErr w:type="spellStart"/>
      <w:proofErr w:type="gramStart"/>
      <w:r w:rsidRPr="002F4C2C">
        <w:rPr>
          <w:rFonts w:ascii="Times New Roman" w:hAnsi="Times New Roman" w:cs="Times New Roman"/>
          <w:b/>
          <w:sz w:val="26"/>
          <w:szCs w:val="26"/>
          <w:u w:val="single"/>
        </w:rPr>
        <w:t>utilizări</w:t>
      </w:r>
      <w:proofErr w:type="spellEnd"/>
      <w:proofErr w:type="gramEnd"/>
      <w:r w:rsidRPr="002F4C2C">
        <w:rPr>
          <w:rFonts w:ascii="Times New Roman" w:hAnsi="Times New Roman" w:cs="Times New Roman"/>
          <w:b/>
          <w:sz w:val="26"/>
          <w:szCs w:val="26"/>
          <w:u w:val="single"/>
        </w:rPr>
        <w:t xml:space="preserve"> </w:t>
      </w:r>
      <w:proofErr w:type="spellStart"/>
      <w:r w:rsidRPr="002F4C2C">
        <w:rPr>
          <w:rFonts w:ascii="Times New Roman" w:hAnsi="Times New Roman" w:cs="Times New Roman"/>
          <w:b/>
          <w:sz w:val="26"/>
          <w:szCs w:val="26"/>
          <w:u w:val="single"/>
        </w:rPr>
        <w:t>admise</w:t>
      </w:r>
      <w:proofErr w:type="spellEnd"/>
      <w:r w:rsidRPr="002F4C2C">
        <w:rPr>
          <w:rFonts w:ascii="Times New Roman" w:hAnsi="Times New Roman" w:cs="Times New Roman"/>
          <w:sz w:val="26"/>
          <w:szCs w:val="26"/>
        </w:rPr>
        <w:t xml:space="preserve"> :</w:t>
      </w:r>
    </w:p>
    <w:p w:rsidR="002F4C2C" w:rsidRPr="002F4C2C" w:rsidRDefault="002F4C2C"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proofErr w:type="gramStart"/>
      <w:r w:rsidR="004B3123">
        <w:rPr>
          <w:rFonts w:ascii="Times New Roman" w:hAnsi="Times New Roman" w:cs="Times New Roman"/>
          <w:sz w:val="26"/>
          <w:szCs w:val="26"/>
        </w:rPr>
        <w:t>construcții</w:t>
      </w:r>
      <w:proofErr w:type="spellEnd"/>
      <w:proofErr w:type="gramEnd"/>
      <w:r w:rsidR="004B3123">
        <w:rPr>
          <w:rFonts w:ascii="Times New Roman" w:hAnsi="Times New Roman" w:cs="Times New Roman"/>
          <w:sz w:val="26"/>
          <w:szCs w:val="26"/>
        </w:rPr>
        <w:t xml:space="preserve"> de </w:t>
      </w:r>
      <w:proofErr w:type="spellStart"/>
      <w:r w:rsidR="004B3123">
        <w:rPr>
          <w:rFonts w:ascii="Times New Roman" w:hAnsi="Times New Roman" w:cs="Times New Roman"/>
          <w:sz w:val="26"/>
          <w:szCs w:val="26"/>
        </w:rPr>
        <w:t>locuințe</w:t>
      </w:r>
      <w:proofErr w:type="spellEnd"/>
      <w:r w:rsidRPr="002F4C2C">
        <w:rPr>
          <w:rFonts w:ascii="Times New Roman" w:hAnsi="Times New Roman" w:cs="Times New Roman"/>
          <w:sz w:val="26"/>
          <w:szCs w:val="26"/>
        </w:rPr>
        <w:t xml:space="preserve">; </w:t>
      </w:r>
    </w:p>
    <w:p w:rsidR="002F4C2C" w:rsidRPr="002F4C2C" w:rsidRDefault="00C05EA6"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4B3123">
        <w:rPr>
          <w:rFonts w:ascii="Times New Roman" w:hAnsi="Times New Roman" w:cs="Times New Roman"/>
          <w:sz w:val="26"/>
          <w:szCs w:val="26"/>
        </w:rPr>
        <w:t>dotări</w:t>
      </w:r>
      <w:proofErr w:type="spellEnd"/>
      <w:proofErr w:type="gram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sau</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unități</w:t>
      </w:r>
      <w:proofErr w:type="spellEnd"/>
      <w:r w:rsidR="004B3123">
        <w:rPr>
          <w:rFonts w:ascii="Times New Roman" w:hAnsi="Times New Roman" w:cs="Times New Roman"/>
          <w:sz w:val="26"/>
          <w:szCs w:val="26"/>
        </w:rPr>
        <w:t xml:space="preserve"> de </w:t>
      </w:r>
      <w:proofErr w:type="spellStart"/>
      <w:r w:rsidR="004B3123">
        <w:rPr>
          <w:rFonts w:ascii="Times New Roman" w:hAnsi="Times New Roman" w:cs="Times New Roman"/>
          <w:sz w:val="26"/>
          <w:szCs w:val="26"/>
        </w:rPr>
        <w:t>producție</w:t>
      </w:r>
      <w:proofErr w:type="spellEnd"/>
      <w:r w:rsidR="004B3123">
        <w:rPr>
          <w:rFonts w:ascii="Times New Roman" w:hAnsi="Times New Roman" w:cs="Times New Roman"/>
          <w:sz w:val="26"/>
          <w:szCs w:val="26"/>
        </w:rPr>
        <w:t xml:space="preserve"> cu </w:t>
      </w:r>
      <w:proofErr w:type="spellStart"/>
      <w:r w:rsidR="004B3123">
        <w:rPr>
          <w:rFonts w:ascii="Times New Roman" w:hAnsi="Times New Roman" w:cs="Times New Roman"/>
          <w:sz w:val="26"/>
          <w:szCs w:val="26"/>
        </w:rPr>
        <w:t>activitate</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nepoluantă</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și</w:t>
      </w:r>
      <w:proofErr w:type="spellEnd"/>
      <w:r w:rsidR="004B3123">
        <w:rPr>
          <w:rFonts w:ascii="Times New Roman" w:hAnsi="Times New Roman" w:cs="Times New Roman"/>
          <w:sz w:val="26"/>
          <w:szCs w:val="26"/>
        </w:rPr>
        <w:t xml:space="preserve"> care nu </w:t>
      </w:r>
      <w:proofErr w:type="spellStart"/>
      <w:r w:rsidR="004B3123">
        <w:rPr>
          <w:rFonts w:ascii="Times New Roman" w:hAnsi="Times New Roman" w:cs="Times New Roman"/>
          <w:sz w:val="26"/>
          <w:szCs w:val="26"/>
        </w:rPr>
        <w:t>necesită</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volum</w:t>
      </w:r>
      <w:proofErr w:type="spellEnd"/>
      <w:r w:rsidR="004B3123">
        <w:rPr>
          <w:rFonts w:ascii="Times New Roman" w:hAnsi="Times New Roman" w:cs="Times New Roman"/>
          <w:sz w:val="26"/>
          <w:szCs w:val="26"/>
        </w:rPr>
        <w:t xml:space="preserve"> mare de transport </w:t>
      </w:r>
      <w:proofErr w:type="spellStart"/>
      <w:r w:rsidR="004B3123">
        <w:rPr>
          <w:rFonts w:ascii="Times New Roman" w:hAnsi="Times New Roman" w:cs="Times New Roman"/>
          <w:sz w:val="26"/>
          <w:szCs w:val="26"/>
        </w:rPr>
        <w:t>pe</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terenuri</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proprietate</w:t>
      </w:r>
      <w:proofErr w:type="spellEnd"/>
      <w:r w:rsidR="004B3123">
        <w:rPr>
          <w:rFonts w:ascii="Times New Roman" w:hAnsi="Times New Roman" w:cs="Times New Roman"/>
          <w:sz w:val="26"/>
          <w:szCs w:val="26"/>
        </w:rPr>
        <w:t xml:space="preserve"> </w:t>
      </w:r>
      <w:proofErr w:type="spellStart"/>
      <w:r w:rsidR="004B3123">
        <w:rPr>
          <w:rFonts w:ascii="Times New Roman" w:hAnsi="Times New Roman" w:cs="Times New Roman"/>
          <w:sz w:val="26"/>
          <w:szCs w:val="26"/>
        </w:rPr>
        <w:t>particulară</w:t>
      </w:r>
      <w:proofErr w:type="spellEnd"/>
      <w:r w:rsidR="002F4C2C" w:rsidRPr="002F4C2C">
        <w:rPr>
          <w:rFonts w:ascii="Times New Roman" w:hAnsi="Times New Roman" w:cs="Times New Roman"/>
          <w:sz w:val="26"/>
          <w:szCs w:val="26"/>
        </w:rPr>
        <w:t xml:space="preserve">; </w:t>
      </w:r>
    </w:p>
    <w:p w:rsidR="00C05EA6" w:rsidRDefault="00C05EA6" w:rsidP="00A24EF5">
      <w:pPr>
        <w:spacing w:after="0"/>
        <w:ind w:left="90" w:right="108" w:hanging="90"/>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sidRPr="00C05EA6">
        <w:rPr>
          <w:rFonts w:ascii="Times New Roman" w:hAnsi="Times New Roman" w:cs="Times New Roman"/>
          <w:b/>
          <w:sz w:val="26"/>
          <w:szCs w:val="26"/>
          <w:u w:val="single"/>
        </w:rPr>
        <w:t>admise</w:t>
      </w:r>
      <w:proofErr w:type="spellEnd"/>
      <w:r w:rsidRPr="00C05EA6">
        <w:rPr>
          <w:rFonts w:ascii="Times New Roman" w:hAnsi="Times New Roman" w:cs="Times New Roman"/>
          <w:b/>
          <w:sz w:val="26"/>
          <w:szCs w:val="26"/>
          <w:u w:val="single"/>
        </w:rPr>
        <w:t xml:space="preserve"> cu </w:t>
      </w:r>
      <w:proofErr w:type="spellStart"/>
      <w:r w:rsidRPr="00C05EA6">
        <w:rPr>
          <w:rFonts w:ascii="Times New Roman" w:hAnsi="Times New Roman" w:cs="Times New Roman"/>
          <w:b/>
          <w:sz w:val="26"/>
          <w:szCs w:val="26"/>
          <w:u w:val="single"/>
        </w:rPr>
        <w:t>condiționări</w:t>
      </w:r>
      <w:proofErr w:type="spellEnd"/>
      <w:r w:rsidRPr="00C05EA6">
        <w:rPr>
          <w:rFonts w:ascii="Times New Roman" w:hAnsi="Times New Roman" w:cs="Times New Roman"/>
          <w:b/>
          <w:sz w:val="26"/>
          <w:szCs w:val="26"/>
          <w:u w:val="single"/>
        </w:rPr>
        <w:t>:</w:t>
      </w:r>
      <w:r w:rsidRPr="00C05EA6">
        <w:rPr>
          <w:rFonts w:ascii="Times New Roman" w:hAnsi="Times New Roman" w:cs="Times New Roman"/>
          <w:sz w:val="26"/>
          <w:szCs w:val="26"/>
        </w:rPr>
        <w:t xml:space="preserve"> </w:t>
      </w:r>
    </w:p>
    <w:p w:rsidR="00BF7922" w:rsidRDefault="00C05EA6"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BF7922">
        <w:rPr>
          <w:rFonts w:ascii="Times New Roman" w:hAnsi="Times New Roman" w:cs="Times New Roman"/>
          <w:sz w:val="26"/>
          <w:szCs w:val="26"/>
        </w:rPr>
        <w:t>construcții</w:t>
      </w:r>
      <w:proofErr w:type="spellEnd"/>
      <w:proofErr w:type="gram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proiectate</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pentru</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unități</w:t>
      </w:r>
      <w:proofErr w:type="spellEnd"/>
      <w:r w:rsidR="00BF7922">
        <w:rPr>
          <w:rFonts w:ascii="Times New Roman" w:hAnsi="Times New Roman" w:cs="Times New Roman"/>
          <w:sz w:val="26"/>
          <w:szCs w:val="26"/>
        </w:rPr>
        <w:t xml:space="preserve"> de </w:t>
      </w:r>
      <w:proofErr w:type="spellStart"/>
      <w:r w:rsidR="00BF7922">
        <w:rPr>
          <w:rFonts w:ascii="Times New Roman" w:hAnsi="Times New Roman" w:cs="Times New Roman"/>
          <w:sz w:val="26"/>
          <w:szCs w:val="26"/>
        </w:rPr>
        <w:t>producție</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servicii</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sau</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dotări</w:t>
      </w:r>
      <w:proofErr w:type="spellEnd"/>
      <w:r w:rsidR="00BF7922">
        <w:rPr>
          <w:rFonts w:ascii="Times New Roman" w:hAnsi="Times New Roman" w:cs="Times New Roman"/>
          <w:sz w:val="26"/>
          <w:szCs w:val="26"/>
        </w:rPr>
        <w:t xml:space="preserve"> se </w:t>
      </w:r>
      <w:proofErr w:type="spellStart"/>
      <w:r w:rsidR="00BF7922">
        <w:rPr>
          <w:rFonts w:ascii="Times New Roman" w:hAnsi="Times New Roman" w:cs="Times New Roman"/>
          <w:sz w:val="26"/>
          <w:szCs w:val="26"/>
        </w:rPr>
        <w:t>vor</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autoriza</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numai</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în</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baza</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planurilor</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urbanistice</w:t>
      </w:r>
      <w:proofErr w:type="spellEnd"/>
      <w:r w:rsidR="00BF7922">
        <w:rPr>
          <w:rFonts w:ascii="Times New Roman" w:hAnsi="Times New Roman" w:cs="Times New Roman"/>
          <w:sz w:val="26"/>
          <w:szCs w:val="26"/>
        </w:rPr>
        <w:t xml:space="preserve"> de </w:t>
      </w:r>
      <w:proofErr w:type="spellStart"/>
      <w:r w:rsidR="00BF7922">
        <w:rPr>
          <w:rFonts w:ascii="Times New Roman" w:hAnsi="Times New Roman" w:cs="Times New Roman"/>
          <w:sz w:val="26"/>
          <w:szCs w:val="26"/>
        </w:rPr>
        <w:t>detaliu</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aprobate</w:t>
      </w:r>
      <w:proofErr w:type="spellEnd"/>
      <w:r w:rsidR="00BF7922">
        <w:rPr>
          <w:rFonts w:ascii="Times New Roman" w:hAnsi="Times New Roman" w:cs="Times New Roman"/>
          <w:sz w:val="26"/>
          <w:szCs w:val="26"/>
        </w:rPr>
        <w:t xml:space="preserve"> anterior </w:t>
      </w:r>
      <w:proofErr w:type="spellStart"/>
      <w:r w:rsidR="00BF7922">
        <w:rPr>
          <w:rFonts w:ascii="Times New Roman" w:hAnsi="Times New Roman" w:cs="Times New Roman"/>
          <w:sz w:val="26"/>
          <w:szCs w:val="26"/>
        </w:rPr>
        <w:t>pentru</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zonele</w:t>
      </w:r>
      <w:proofErr w:type="spellEnd"/>
      <w:r w:rsidR="00BF7922">
        <w:rPr>
          <w:rFonts w:ascii="Times New Roman" w:hAnsi="Times New Roman" w:cs="Times New Roman"/>
          <w:sz w:val="26"/>
          <w:szCs w:val="26"/>
        </w:rPr>
        <w:t xml:space="preserve"> respective</w:t>
      </w:r>
    </w:p>
    <w:p w:rsidR="00BF7922" w:rsidRDefault="00BF7922" w:rsidP="00A24EF5">
      <w:pPr>
        <w:spacing w:after="0"/>
        <w:ind w:left="90" w:right="108" w:hanging="90"/>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Pr>
          <w:rFonts w:ascii="Times New Roman" w:hAnsi="Times New Roman" w:cs="Times New Roman"/>
          <w:b/>
          <w:sz w:val="26"/>
          <w:szCs w:val="26"/>
          <w:u w:val="single"/>
        </w:rPr>
        <w:t>interzise</w:t>
      </w:r>
      <w:proofErr w:type="spellEnd"/>
      <w:r>
        <w:rPr>
          <w:rFonts w:ascii="Times New Roman" w:hAnsi="Times New Roman" w:cs="Times New Roman"/>
          <w:b/>
          <w:sz w:val="26"/>
          <w:szCs w:val="26"/>
          <w:u w:val="single"/>
        </w:rPr>
        <w:t>:</w:t>
      </w:r>
    </w:p>
    <w:p w:rsidR="00BF7922" w:rsidRDefault="00C05EA6"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BF7922">
        <w:rPr>
          <w:rFonts w:ascii="Times New Roman" w:hAnsi="Times New Roman" w:cs="Times New Roman"/>
          <w:sz w:val="26"/>
          <w:szCs w:val="26"/>
        </w:rPr>
        <w:t>amplasarea</w:t>
      </w:r>
      <w:proofErr w:type="spellEnd"/>
      <w:proofErr w:type="gramEnd"/>
      <w:r w:rsidR="00BF7922">
        <w:rPr>
          <w:rFonts w:ascii="Times New Roman" w:hAnsi="Times New Roman" w:cs="Times New Roman"/>
          <w:sz w:val="26"/>
          <w:szCs w:val="26"/>
        </w:rPr>
        <w:t xml:space="preserve"> de </w:t>
      </w:r>
      <w:proofErr w:type="spellStart"/>
      <w:r w:rsidR="00BF7922">
        <w:rPr>
          <w:rFonts w:ascii="Times New Roman" w:hAnsi="Times New Roman" w:cs="Times New Roman"/>
          <w:sz w:val="26"/>
          <w:szCs w:val="26"/>
        </w:rPr>
        <w:t>utilaje</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sau</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construirea</w:t>
      </w:r>
      <w:proofErr w:type="spellEnd"/>
      <w:r w:rsidR="00BF7922">
        <w:rPr>
          <w:rFonts w:ascii="Times New Roman" w:hAnsi="Times New Roman" w:cs="Times New Roman"/>
          <w:sz w:val="26"/>
          <w:szCs w:val="26"/>
        </w:rPr>
        <w:t xml:space="preserve"> de </w:t>
      </w:r>
      <w:proofErr w:type="spellStart"/>
      <w:r w:rsidR="00BF7922">
        <w:rPr>
          <w:rFonts w:ascii="Times New Roman" w:hAnsi="Times New Roman" w:cs="Times New Roman"/>
          <w:sz w:val="26"/>
          <w:szCs w:val="26"/>
        </w:rPr>
        <w:t>unități</w:t>
      </w:r>
      <w:proofErr w:type="spellEnd"/>
      <w:r w:rsidR="00BF7922">
        <w:rPr>
          <w:rFonts w:ascii="Times New Roman" w:hAnsi="Times New Roman" w:cs="Times New Roman"/>
          <w:sz w:val="26"/>
          <w:szCs w:val="26"/>
        </w:rPr>
        <w:t xml:space="preserve"> de </w:t>
      </w:r>
      <w:proofErr w:type="spellStart"/>
      <w:r w:rsidR="00BF7922">
        <w:rPr>
          <w:rFonts w:ascii="Times New Roman" w:hAnsi="Times New Roman" w:cs="Times New Roman"/>
          <w:sz w:val="26"/>
          <w:szCs w:val="26"/>
        </w:rPr>
        <w:t>producție</w:t>
      </w:r>
      <w:proofErr w:type="spellEnd"/>
      <w:r w:rsidR="00BF7922">
        <w:rPr>
          <w:rFonts w:ascii="Times New Roman" w:hAnsi="Times New Roman" w:cs="Times New Roman"/>
          <w:sz w:val="26"/>
          <w:szCs w:val="26"/>
        </w:rPr>
        <w:t xml:space="preserve"> cu </w:t>
      </w:r>
      <w:proofErr w:type="spellStart"/>
      <w:r w:rsidR="00BF7922">
        <w:rPr>
          <w:rFonts w:ascii="Times New Roman" w:hAnsi="Times New Roman" w:cs="Times New Roman"/>
          <w:sz w:val="26"/>
          <w:szCs w:val="26"/>
        </w:rPr>
        <w:t>efecte</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poluante</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asupra</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mediului</w:t>
      </w:r>
      <w:proofErr w:type="spellEnd"/>
      <w:r w:rsidR="00BF7922">
        <w:rPr>
          <w:rFonts w:ascii="Times New Roman" w:hAnsi="Times New Roman" w:cs="Times New Roman"/>
          <w:sz w:val="26"/>
          <w:szCs w:val="26"/>
        </w:rPr>
        <w:t xml:space="preserve"> ambient (aspect, </w:t>
      </w:r>
      <w:proofErr w:type="spellStart"/>
      <w:r w:rsidR="00BF7922">
        <w:rPr>
          <w:rFonts w:ascii="Times New Roman" w:hAnsi="Times New Roman" w:cs="Times New Roman"/>
          <w:sz w:val="26"/>
          <w:szCs w:val="26"/>
        </w:rPr>
        <w:t>zgomote</w:t>
      </w:r>
      <w:proofErr w:type="spellEnd"/>
      <w:r w:rsidR="00BF7922">
        <w:rPr>
          <w:rFonts w:ascii="Times New Roman" w:hAnsi="Times New Roman" w:cs="Times New Roman"/>
          <w:sz w:val="26"/>
          <w:szCs w:val="26"/>
        </w:rPr>
        <w:t xml:space="preserve">, </w:t>
      </w:r>
      <w:proofErr w:type="spellStart"/>
      <w:r w:rsidR="00BF7922">
        <w:rPr>
          <w:rFonts w:ascii="Times New Roman" w:hAnsi="Times New Roman" w:cs="Times New Roman"/>
          <w:sz w:val="26"/>
          <w:szCs w:val="26"/>
        </w:rPr>
        <w:t>noxe</w:t>
      </w:r>
      <w:proofErr w:type="spellEnd"/>
      <w:r w:rsidR="00BF7922">
        <w:rPr>
          <w:rFonts w:ascii="Times New Roman" w:hAnsi="Times New Roman" w:cs="Times New Roman"/>
          <w:sz w:val="26"/>
          <w:szCs w:val="26"/>
        </w:rPr>
        <w:t xml:space="preserve">), </w:t>
      </w:r>
    </w:p>
    <w:p w:rsidR="00BF7922" w:rsidRDefault="00BF7922"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amplasarea</w:t>
      </w:r>
      <w:proofErr w:type="spellEnd"/>
      <w:proofErr w:type="gramEnd"/>
      <w:r>
        <w:rPr>
          <w:rFonts w:ascii="Times New Roman" w:hAnsi="Times New Roman" w:cs="Times New Roman"/>
          <w:sz w:val="26"/>
          <w:szCs w:val="26"/>
        </w:rPr>
        <w:t xml:space="preserve"> de </w:t>
      </w:r>
      <w:proofErr w:type="spellStart"/>
      <w:r>
        <w:rPr>
          <w:rFonts w:ascii="Times New Roman" w:hAnsi="Times New Roman" w:cs="Times New Roman"/>
          <w:sz w:val="26"/>
          <w:szCs w:val="26"/>
        </w:rPr>
        <w:t>utilaje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construirea</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unități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producție</w:t>
      </w:r>
      <w:proofErr w:type="spellEnd"/>
      <w:r>
        <w:rPr>
          <w:rFonts w:ascii="Times New Roman" w:hAnsi="Times New Roman" w:cs="Times New Roman"/>
          <w:sz w:val="26"/>
          <w:szCs w:val="26"/>
        </w:rPr>
        <w:t xml:space="preserve"> care </w:t>
      </w:r>
      <w:proofErr w:type="spellStart"/>
      <w:r>
        <w:rPr>
          <w:rFonts w:ascii="Times New Roman" w:hAnsi="Times New Roman" w:cs="Times New Roman"/>
          <w:sz w:val="26"/>
          <w:szCs w:val="26"/>
        </w:rPr>
        <w:t>reprezintă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riscuri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tehnologice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unități</w:t>
      </w:r>
      <w:proofErr w:type="spellEnd"/>
      <w:r>
        <w:rPr>
          <w:rFonts w:ascii="Times New Roman" w:hAnsi="Times New Roman" w:cs="Times New Roman"/>
          <w:sz w:val="26"/>
          <w:szCs w:val="26"/>
        </w:rPr>
        <w:t xml:space="preserve"> care </w:t>
      </w:r>
      <w:proofErr w:type="spellStart"/>
      <w:r>
        <w:rPr>
          <w:rFonts w:ascii="Times New Roman" w:hAnsi="Times New Roman" w:cs="Times New Roman"/>
          <w:sz w:val="26"/>
          <w:szCs w:val="26"/>
        </w:rPr>
        <w:t>presupune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volum</w:t>
      </w:r>
      <w:proofErr w:type="spellEnd"/>
      <w:r>
        <w:rPr>
          <w:rFonts w:ascii="Times New Roman" w:hAnsi="Times New Roman" w:cs="Times New Roman"/>
          <w:sz w:val="26"/>
          <w:szCs w:val="26"/>
        </w:rPr>
        <w:t xml:space="preserve"> mare de </w:t>
      </w:r>
      <w:proofErr w:type="spellStart"/>
      <w:r>
        <w:rPr>
          <w:rFonts w:ascii="Times New Roman" w:hAnsi="Times New Roman" w:cs="Times New Roman"/>
          <w:sz w:val="26"/>
          <w:szCs w:val="26"/>
        </w:rPr>
        <w:t>transporturi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trafic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intens</w:t>
      </w:r>
      <w:proofErr w:type="spellEnd"/>
      <w:r>
        <w:rPr>
          <w:rFonts w:ascii="Times New Roman" w:hAnsi="Times New Roman" w:cs="Times New Roman"/>
          <w:sz w:val="26"/>
          <w:szCs w:val="26"/>
        </w:rPr>
        <w:t xml:space="preserve">, </w:t>
      </w:r>
    </w:p>
    <w:p w:rsidR="00BF7922" w:rsidRDefault="00BF7922"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amenajări</w:t>
      </w:r>
      <w:proofErr w:type="spellEnd"/>
      <w:proofErr w:type="gramEnd"/>
      <w:r>
        <w:rPr>
          <w:rFonts w:ascii="Times New Roman" w:hAnsi="Times New Roman" w:cs="Times New Roman"/>
          <w:sz w:val="26"/>
          <w:szCs w:val="26"/>
        </w:rPr>
        <w:t xml:space="preserve"> de </w:t>
      </w:r>
      <w:proofErr w:type="spellStart"/>
      <w:r>
        <w:rPr>
          <w:rFonts w:ascii="Times New Roman" w:hAnsi="Times New Roman" w:cs="Times New Roman"/>
          <w:sz w:val="26"/>
          <w:szCs w:val="26"/>
        </w:rPr>
        <w:t>campinguri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corturi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rulote</w:t>
      </w:r>
      <w:proofErr w:type="spellEnd"/>
      <w:r>
        <w:rPr>
          <w:rFonts w:ascii="Times New Roman" w:hAnsi="Times New Roman" w:cs="Times New Roman"/>
          <w:sz w:val="26"/>
          <w:szCs w:val="26"/>
        </w:rPr>
        <w:t xml:space="preserve">, </w:t>
      </w:r>
    </w:p>
    <w:p w:rsidR="00BF7922" w:rsidRDefault="00BF7922"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amenajări</w:t>
      </w:r>
      <w:proofErr w:type="spellEnd"/>
      <w:proofErr w:type="gramEnd"/>
      <w:r>
        <w:rPr>
          <w:rFonts w:ascii="Times New Roman" w:hAnsi="Times New Roman" w:cs="Times New Roman"/>
          <w:sz w:val="26"/>
          <w:szCs w:val="26"/>
        </w:rPr>
        <w:t xml:space="preserve"> de </w:t>
      </w:r>
      <w:proofErr w:type="spellStart"/>
      <w:r>
        <w:rPr>
          <w:rFonts w:ascii="Times New Roman" w:hAnsi="Times New Roman" w:cs="Times New Roman"/>
          <w:sz w:val="26"/>
          <w:szCs w:val="26"/>
        </w:rPr>
        <w:t>parkinguri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vehicole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uzate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depozitate</w:t>
      </w:r>
      <w:proofErr w:type="spellEnd"/>
      <w:r>
        <w:rPr>
          <w:rFonts w:ascii="Times New Roman" w:hAnsi="Times New Roman" w:cs="Times New Roman"/>
          <w:sz w:val="26"/>
          <w:szCs w:val="26"/>
        </w:rPr>
        <w:t xml:space="preserve">, </w:t>
      </w:r>
    </w:p>
    <w:p w:rsidR="00BF7922" w:rsidRDefault="00BF7922"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exploatări</w:t>
      </w:r>
      <w:proofErr w:type="spellEnd"/>
      <w:proofErr w:type="gramEnd"/>
      <w:r>
        <w:rPr>
          <w:rFonts w:ascii="Times New Roman" w:hAnsi="Times New Roman" w:cs="Times New Roman"/>
          <w:sz w:val="26"/>
          <w:szCs w:val="26"/>
        </w:rPr>
        <w:t xml:space="preserve"> de </w:t>
      </w:r>
      <w:proofErr w:type="spellStart"/>
      <w:r>
        <w:rPr>
          <w:rFonts w:ascii="Times New Roman" w:hAnsi="Times New Roman" w:cs="Times New Roman"/>
          <w:sz w:val="26"/>
          <w:szCs w:val="26"/>
        </w:rPr>
        <w:t>balast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nisip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argilă</w:t>
      </w:r>
      <w:proofErr w:type="spellEnd"/>
      <w:r>
        <w:rPr>
          <w:rFonts w:ascii="Times New Roman" w:hAnsi="Times New Roman" w:cs="Times New Roman"/>
          <w:sz w:val="26"/>
          <w:szCs w:val="26"/>
        </w:rPr>
        <w:t xml:space="preserve">, </w:t>
      </w:r>
    </w:p>
    <w:p w:rsidR="00BF7922" w:rsidRDefault="00BF7922" w:rsidP="00A24EF5">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instalarea</w:t>
      </w:r>
      <w:proofErr w:type="spellEnd"/>
      <w:proofErr w:type="gramEnd"/>
      <w:r>
        <w:rPr>
          <w:rFonts w:ascii="Times New Roman" w:hAnsi="Times New Roman" w:cs="Times New Roman"/>
          <w:sz w:val="26"/>
          <w:szCs w:val="26"/>
        </w:rPr>
        <w:t xml:space="preserve"> de </w:t>
      </w:r>
      <w:proofErr w:type="spellStart"/>
      <w:r>
        <w:rPr>
          <w:rFonts w:ascii="Times New Roman" w:hAnsi="Times New Roman" w:cs="Times New Roman"/>
          <w:sz w:val="26"/>
          <w:szCs w:val="26"/>
        </w:rPr>
        <w:t>tonete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chioșcuri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domeniul</w:t>
      </w:r>
      <w:proofErr w:type="spellEnd"/>
      <w:r>
        <w:rPr>
          <w:rFonts w:ascii="Times New Roman" w:hAnsi="Times New Roman" w:cs="Times New Roman"/>
          <w:sz w:val="26"/>
          <w:szCs w:val="26"/>
        </w:rPr>
        <w:t xml:space="preserve"> public </w:t>
      </w:r>
      <w:proofErr w:type="spellStart"/>
      <w:r>
        <w:rPr>
          <w:rFonts w:ascii="Times New Roman" w:hAnsi="Times New Roman" w:cs="Times New Roman"/>
          <w:sz w:val="26"/>
          <w:szCs w:val="26"/>
        </w:rPr>
        <w:t>în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zona</w:t>
      </w:r>
      <w:proofErr w:type="spellEnd"/>
      <w:r>
        <w:rPr>
          <w:rFonts w:ascii="Times New Roman" w:hAnsi="Times New Roman" w:cs="Times New Roman"/>
          <w:sz w:val="26"/>
          <w:szCs w:val="26"/>
        </w:rPr>
        <w:t xml:space="preserve"> DN1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DJ 107P</w:t>
      </w:r>
    </w:p>
    <w:p w:rsidR="00DC2C5C" w:rsidRPr="00275378" w:rsidRDefault="00DC2C5C" w:rsidP="00A24EF5">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275378">
        <w:rPr>
          <w:rFonts w:ascii="Times New Roman" w:eastAsia="Times New Roman" w:hAnsi="Times New Roman" w:cs="Times New Roman"/>
          <w:noProof/>
          <w:sz w:val="26"/>
          <w:szCs w:val="26"/>
          <w:lang w:val="ro-RO"/>
        </w:rPr>
        <w:t>privind evaluarea impactului anumitor proiecte publice şi private asupra mediului</w:t>
      </w:r>
      <w:r w:rsidRPr="00275378">
        <w:rPr>
          <w:rFonts w:ascii="Times New Roman" w:eastAsia="Calibri" w:hAnsi="Times New Roman" w:cs="Times New Roman"/>
          <w:noProof/>
          <w:sz w:val="26"/>
          <w:szCs w:val="26"/>
          <w:lang w:val="ro-RO"/>
        </w:rPr>
        <w:t>;</w:t>
      </w:r>
    </w:p>
    <w:p w:rsidR="00DC2C5C" w:rsidRPr="00275378" w:rsidRDefault="00DC2C5C" w:rsidP="00A24EF5">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275378" w:rsidRDefault="00FF6D68" w:rsidP="00A24EF5">
      <w:pPr>
        <w:spacing w:after="0"/>
        <w:ind w:right="108"/>
        <w:jc w:val="both"/>
        <w:rPr>
          <w:rFonts w:ascii="Times New Roman" w:eastAsia="Calibri" w:hAnsi="Times New Roman" w:cs="Times New Roman"/>
          <w:noProof/>
          <w:sz w:val="26"/>
          <w:szCs w:val="26"/>
          <w:lang w:val="ro-RO" w:eastAsia="pl-PL"/>
        </w:rPr>
      </w:pPr>
      <w:r w:rsidRPr="00275378">
        <w:rPr>
          <w:rFonts w:ascii="Times New Roman" w:eastAsia="Calibri" w:hAnsi="Times New Roman" w:cs="Times New Roman"/>
          <w:noProof/>
          <w:sz w:val="26"/>
          <w:szCs w:val="26"/>
          <w:lang w:val="ro-RO" w:eastAsia="pl-PL"/>
        </w:rPr>
        <w:t xml:space="preserve">e) </w:t>
      </w:r>
      <w:r w:rsidRPr="00275378">
        <w:rPr>
          <w:rFonts w:ascii="Times New Roman" w:eastAsia="Calibri" w:hAnsi="Times New Roman" w:cs="Times New Roman"/>
          <w:noProof/>
          <w:sz w:val="26"/>
          <w:szCs w:val="26"/>
          <w:lang w:val="ro-RO"/>
        </w:rPr>
        <w:t>prin soluţiile constructive adoptate şi prin modul de operare se propun măsuri pentru</w:t>
      </w:r>
      <w:r w:rsidR="00651A3E"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protecţia factorilor de mediu;</w:t>
      </w:r>
    </w:p>
    <w:p w:rsidR="00A755F7" w:rsidRPr="00275378" w:rsidRDefault="007B5DEF" w:rsidP="00A24EF5">
      <w:pPr>
        <w:spacing w:after="0"/>
        <w:ind w:right="108"/>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noProof/>
          <w:sz w:val="26"/>
          <w:szCs w:val="26"/>
          <w:lang w:val="ro-RO"/>
        </w:rPr>
        <w:t>f)</w:t>
      </w:r>
      <w:r w:rsidR="00FF6D68" w:rsidRPr="00275378">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275378">
        <w:rPr>
          <w:rFonts w:ascii="Times New Roman" w:eastAsia="Times New Roman" w:hAnsi="Times New Roman" w:cs="Times New Roman"/>
          <w:noProof/>
          <w:sz w:val="26"/>
          <w:szCs w:val="26"/>
          <w:lang w:val="ro-RO"/>
        </w:rPr>
        <w:t xml:space="preserve"> si se vor elimina cu firma autorizat</w:t>
      </w:r>
      <w:r w:rsidR="004F6316">
        <w:rPr>
          <w:rFonts w:ascii="Times New Roman" w:eastAsia="Times New Roman" w:hAnsi="Times New Roman" w:cs="Times New Roman"/>
          <w:noProof/>
          <w:sz w:val="26"/>
          <w:szCs w:val="26"/>
          <w:lang w:val="ro-RO"/>
        </w:rPr>
        <w:t>ă</w:t>
      </w:r>
      <w:r w:rsidR="008420DF" w:rsidRPr="00275378">
        <w:rPr>
          <w:rFonts w:ascii="Times New Roman" w:eastAsia="Times New Roman" w:hAnsi="Times New Roman" w:cs="Times New Roman"/>
          <w:noProof/>
          <w:sz w:val="26"/>
          <w:szCs w:val="26"/>
          <w:lang w:val="ro-RO"/>
        </w:rPr>
        <w:t>;</w:t>
      </w:r>
    </w:p>
    <w:p w:rsidR="008C091C" w:rsidRPr="00275378" w:rsidRDefault="008C091C" w:rsidP="00A24EF5">
      <w:pPr>
        <w:spacing w:after="0"/>
        <w:ind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sz w:val="26"/>
          <w:szCs w:val="26"/>
          <w:lang w:val="ro-RO"/>
        </w:rPr>
        <w:t>g). investiţia propusă nu se cumulează cu alte proiecte existente sau aprobate</w:t>
      </w:r>
      <w:r w:rsidR="004F6316">
        <w:rPr>
          <w:rFonts w:ascii="Times New Roman" w:eastAsia="Times New Roman" w:hAnsi="Times New Roman" w:cs="Times New Roman"/>
          <w:sz w:val="26"/>
          <w:szCs w:val="26"/>
          <w:lang w:val="ro-RO"/>
        </w:rPr>
        <w:t>;</w:t>
      </w:r>
    </w:p>
    <w:p w:rsidR="00FF6D68" w:rsidRPr="00275378" w:rsidRDefault="008C091C" w:rsidP="00A24EF5">
      <w:pPr>
        <w:spacing w:after="0"/>
        <w:ind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h</w:t>
      </w:r>
      <w:r w:rsidR="007B5DEF" w:rsidRPr="00275378">
        <w:rPr>
          <w:rFonts w:ascii="Times New Roman" w:eastAsia="Times New Roman" w:hAnsi="Times New Roman" w:cs="Times New Roman"/>
          <w:noProof/>
          <w:sz w:val="26"/>
          <w:szCs w:val="26"/>
          <w:lang w:val="ro-RO"/>
        </w:rPr>
        <w:t>)</w:t>
      </w:r>
      <w:r w:rsidR="00FF6D68" w:rsidRPr="00275378">
        <w:rPr>
          <w:rFonts w:ascii="Times New Roman" w:eastAsia="Times New Roman" w:hAnsi="Times New Roman" w:cs="Times New Roman"/>
          <w:noProof/>
          <w:sz w:val="26"/>
          <w:szCs w:val="26"/>
          <w:lang w:val="ro-RO"/>
        </w:rPr>
        <w:t xml:space="preserve"> pr</w:t>
      </w:r>
      <w:r w:rsidR="00651A3E" w:rsidRPr="00275378">
        <w:rPr>
          <w:rFonts w:ascii="Times New Roman" w:eastAsia="Times New Roman" w:hAnsi="Times New Roman" w:cs="Times New Roman"/>
          <w:noProof/>
          <w:sz w:val="26"/>
          <w:szCs w:val="26"/>
          <w:lang w:val="ro-RO"/>
        </w:rPr>
        <w:t>oiectul este de amploare redusă.</w:t>
      </w:r>
    </w:p>
    <w:p w:rsidR="00FF6D68" w:rsidRPr="00275378" w:rsidRDefault="00FF6D68" w:rsidP="00A24EF5">
      <w:pPr>
        <w:spacing w:after="0"/>
        <w:ind w:right="108"/>
        <w:jc w:val="both"/>
        <w:rPr>
          <w:rFonts w:ascii="Times New Roman" w:eastAsia="Times New Roman" w:hAnsi="Times New Roman" w:cs="Times New Roman"/>
          <w:noProof/>
          <w:color w:val="FF0000"/>
          <w:sz w:val="26"/>
          <w:szCs w:val="26"/>
          <w:lang w:val="ro-RO"/>
        </w:rPr>
      </w:pPr>
    </w:p>
    <w:p w:rsidR="00E41CEE" w:rsidRPr="00CE64A4" w:rsidRDefault="00E41CEE" w:rsidP="00A24EF5">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CE64A4">
        <w:rPr>
          <w:rFonts w:ascii="Times New Roman" w:eastAsia="Times New Roman" w:hAnsi="Times New Roman" w:cs="Times New Roman"/>
          <w:b/>
          <w:noProof/>
          <w:sz w:val="26"/>
          <w:szCs w:val="26"/>
          <w:lang w:val="ro-RO"/>
        </w:rPr>
        <w:t>II. Motivele pe baza cărora s-a stabilit neefectuarea evaluării</w:t>
      </w:r>
      <w:r w:rsidR="000D4509" w:rsidRPr="00CE64A4">
        <w:rPr>
          <w:rFonts w:ascii="Times New Roman" w:eastAsia="Times New Roman" w:hAnsi="Times New Roman" w:cs="Times New Roman"/>
          <w:b/>
          <w:noProof/>
          <w:sz w:val="26"/>
          <w:szCs w:val="26"/>
          <w:lang w:val="ro-RO"/>
        </w:rPr>
        <w:t xml:space="preserve"> adecvate</w:t>
      </w:r>
      <w:r w:rsidRPr="00CE64A4">
        <w:rPr>
          <w:rFonts w:ascii="Times New Roman" w:eastAsia="Times New Roman" w:hAnsi="Times New Roman" w:cs="Times New Roman"/>
          <w:noProof/>
          <w:sz w:val="26"/>
          <w:szCs w:val="26"/>
          <w:lang w:val="ro-RO"/>
        </w:rPr>
        <w:t>:</w:t>
      </w:r>
    </w:p>
    <w:p w:rsidR="007A7040" w:rsidRDefault="007A7040" w:rsidP="007A7040">
      <w:pPr>
        <w:spacing w:after="0"/>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9758E5" w:rsidRPr="007A7040">
        <w:rPr>
          <w:rFonts w:ascii="Times New Roman" w:eastAsia="Times New Roman" w:hAnsi="Times New Roman" w:cs="Times New Roman"/>
          <w:sz w:val="26"/>
          <w:szCs w:val="26"/>
          <w:lang w:val="ro-RO"/>
        </w:rPr>
        <w:t xml:space="preserve">amplasamentul nu este situat în interiorul sau vecinătatea nici unei arii naturale protejate </w:t>
      </w:r>
    </w:p>
    <w:p w:rsidR="009758E5" w:rsidRPr="007A7040" w:rsidRDefault="009758E5" w:rsidP="007A7040">
      <w:pPr>
        <w:spacing w:after="0"/>
        <w:ind w:right="108"/>
        <w:jc w:val="both"/>
        <w:rPr>
          <w:rFonts w:ascii="Times New Roman" w:eastAsia="Times New Roman" w:hAnsi="Times New Roman" w:cs="Times New Roman"/>
          <w:sz w:val="26"/>
          <w:szCs w:val="26"/>
          <w:lang w:val="ro-RO"/>
        </w:rPr>
      </w:pPr>
      <w:r w:rsidRPr="007A7040">
        <w:rPr>
          <w:rFonts w:ascii="Times New Roman" w:eastAsia="Times New Roman" w:hAnsi="Times New Roman" w:cs="Times New Roman"/>
          <w:sz w:val="26"/>
          <w:szCs w:val="26"/>
          <w:lang w:val="ro-RO"/>
        </w:rPr>
        <w:t>- proiectul propus</w:t>
      </w:r>
      <w:r w:rsidRPr="007A7040">
        <w:rPr>
          <w:rFonts w:ascii="Times New Roman" w:eastAsia="Times New Roman" w:hAnsi="Times New Roman" w:cs="Times New Roman"/>
          <w:b/>
          <w:sz w:val="26"/>
          <w:szCs w:val="26"/>
          <w:lang w:val="ro-RO"/>
        </w:rPr>
        <w:t xml:space="preserve"> nu intră</w:t>
      </w:r>
      <w:r w:rsidRPr="007A7040">
        <w:rPr>
          <w:rFonts w:ascii="Times New Roman" w:eastAsia="Times New Roman" w:hAnsi="Times New Roman" w:cs="Times New Roman"/>
          <w:sz w:val="26"/>
          <w:szCs w:val="26"/>
          <w:lang w:val="ro-RO"/>
        </w:rPr>
        <w:t xml:space="preserve"> </w:t>
      </w:r>
      <w:r w:rsidRPr="007A7040">
        <w:rPr>
          <w:rFonts w:ascii="Times New Roman" w:eastAsia="Times New Roman" w:hAnsi="Times New Roman" w:cs="Times New Roman"/>
          <w:b/>
          <w:sz w:val="26"/>
          <w:szCs w:val="26"/>
          <w:lang w:val="ro-RO"/>
        </w:rPr>
        <w:t>sub incidenţa art. 28 din Ordonanţa de urgenţă a Guvernului</w:t>
      </w:r>
      <w:r w:rsidRPr="007A7040">
        <w:rPr>
          <w:rFonts w:ascii="Times New Roman" w:eastAsia="Times New Roman" w:hAnsi="Times New Roman" w:cs="Times New Roman"/>
          <w:sz w:val="26"/>
          <w:szCs w:val="26"/>
          <w:lang w:val="ro-RO"/>
        </w:rPr>
        <w:t xml:space="preserve"> </w:t>
      </w:r>
      <w:hyperlink r:id="rId9" w:history="1">
        <w:r w:rsidRPr="007A7040">
          <w:rPr>
            <w:rFonts w:ascii="Times New Roman" w:eastAsia="Times New Roman" w:hAnsi="Times New Roman" w:cs="Times New Roman"/>
            <w:b/>
            <w:sz w:val="26"/>
            <w:szCs w:val="26"/>
            <w:u w:val="single"/>
            <w:lang w:val="ro-RO"/>
          </w:rPr>
          <w:t>nr. 57/2007</w:t>
        </w:r>
      </w:hyperlink>
      <w:r w:rsidRPr="007A7040">
        <w:rPr>
          <w:rFonts w:ascii="Times New Roman" w:eastAsia="Times New Roman" w:hAnsi="Times New Roman" w:cs="Times New Roman"/>
          <w:sz w:val="26"/>
          <w:szCs w:val="26"/>
          <w:lang w:val="ro-RO"/>
        </w:rPr>
        <w:t xml:space="preserve"> privind regimul ariilor naturale protejate, conservarea habitatelor naturale, a florei şi </w:t>
      </w:r>
      <w:r w:rsidRPr="007A7040">
        <w:rPr>
          <w:rFonts w:ascii="Times New Roman" w:eastAsia="Times New Roman" w:hAnsi="Times New Roman" w:cs="Times New Roman"/>
          <w:sz w:val="26"/>
          <w:szCs w:val="26"/>
          <w:lang w:val="ro-RO"/>
        </w:rPr>
        <w:lastRenderedPageBreak/>
        <w:t>faunei sălbatice, aprobată cu modificări şi completări prin Legea nr. 49/2011, cu modificările şi completările ulterioare;</w:t>
      </w:r>
    </w:p>
    <w:p w:rsidR="000C3FF8" w:rsidRPr="000C3FF8" w:rsidRDefault="000C3FF8" w:rsidP="000C3FF8">
      <w:pPr>
        <w:pStyle w:val="ListParagraph"/>
        <w:spacing w:after="0"/>
        <w:ind w:left="860" w:right="108"/>
        <w:jc w:val="both"/>
        <w:rPr>
          <w:rFonts w:ascii="Times New Roman" w:eastAsia="Times New Roman" w:hAnsi="Times New Roman" w:cs="Times New Roman"/>
          <w:sz w:val="26"/>
          <w:szCs w:val="26"/>
          <w:lang w:val="ro-RO"/>
        </w:rPr>
      </w:pPr>
    </w:p>
    <w:p w:rsidR="00B478F5" w:rsidRPr="00275378" w:rsidRDefault="001F5F71" w:rsidP="00A24EF5">
      <w:pPr>
        <w:pStyle w:val="ListParagraph"/>
        <w:tabs>
          <w:tab w:val="left" w:pos="360"/>
        </w:tabs>
        <w:spacing w:after="0"/>
        <w:ind w:left="0" w:right="108"/>
        <w:jc w:val="both"/>
        <w:rPr>
          <w:rFonts w:ascii="Times New Roman" w:eastAsia="Times New Roman"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   </w:t>
      </w:r>
      <w:r w:rsidR="00E41CEE" w:rsidRPr="00275378">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275378">
        <w:rPr>
          <w:rFonts w:ascii="Times New Roman" w:eastAsia="Times New Roman" w:hAnsi="Times New Roman" w:cs="Times New Roman"/>
          <w:b/>
          <w:noProof/>
          <w:sz w:val="26"/>
          <w:szCs w:val="26"/>
          <w:lang w:val="ro-RO"/>
        </w:rPr>
        <w:t>:</w:t>
      </w:r>
    </w:p>
    <w:p w:rsidR="00B478F5" w:rsidRDefault="00B478F5" w:rsidP="00A24EF5">
      <w:pPr>
        <w:spacing w:after="0"/>
        <w:ind w:right="108" w:firstLine="284"/>
        <w:jc w:val="both"/>
        <w:rPr>
          <w:rFonts w:ascii="Times New Roman" w:eastAsia="Times New Roman" w:hAnsi="Times New Roman" w:cs="Times New Roman"/>
          <w:sz w:val="26"/>
          <w:szCs w:val="26"/>
          <w:lang w:val="ro-RO"/>
        </w:rPr>
      </w:pPr>
      <w:r w:rsidRPr="00275378">
        <w:rPr>
          <w:rFonts w:ascii="Times New Roman" w:eastAsia="Times New Roman" w:hAnsi="Times New Roman" w:cs="Times New Roman"/>
          <w:sz w:val="26"/>
          <w:szCs w:val="26"/>
          <w:lang w:val="ro-RO"/>
        </w:rPr>
        <w:t xml:space="preserve">- proiectul propus </w:t>
      </w:r>
      <w:r w:rsidRPr="00275378">
        <w:rPr>
          <w:rFonts w:ascii="Times New Roman" w:eastAsia="Times New Roman" w:hAnsi="Times New Roman" w:cs="Times New Roman"/>
          <w:b/>
          <w:sz w:val="26"/>
          <w:szCs w:val="26"/>
          <w:lang w:val="ro-RO"/>
        </w:rPr>
        <w:t>nu intra sub incidenta prevederilor art.48 si 54 din Legea apelor nr. 107/1996</w:t>
      </w:r>
      <w:r w:rsidRPr="00275378">
        <w:rPr>
          <w:rFonts w:ascii="Times New Roman" w:eastAsia="Times New Roman" w:hAnsi="Times New Roman" w:cs="Times New Roman"/>
          <w:sz w:val="26"/>
          <w:szCs w:val="26"/>
          <w:lang w:val="ro-RO"/>
        </w:rPr>
        <w:t>, cu modifica</w:t>
      </w:r>
      <w:r w:rsidR="001075BA">
        <w:rPr>
          <w:rFonts w:ascii="Times New Roman" w:eastAsia="Times New Roman" w:hAnsi="Times New Roman" w:cs="Times New Roman"/>
          <w:sz w:val="26"/>
          <w:szCs w:val="26"/>
          <w:lang w:val="ro-RO"/>
        </w:rPr>
        <w:t>rile si completă</w:t>
      </w:r>
      <w:r w:rsidR="000C3FF8">
        <w:rPr>
          <w:rFonts w:ascii="Times New Roman" w:eastAsia="Times New Roman" w:hAnsi="Times New Roman" w:cs="Times New Roman"/>
          <w:sz w:val="26"/>
          <w:szCs w:val="26"/>
          <w:lang w:val="ro-RO"/>
        </w:rPr>
        <w:t>rile ulterioare;</w:t>
      </w:r>
    </w:p>
    <w:p w:rsidR="000C3FF8" w:rsidRPr="00275378" w:rsidRDefault="000C3FF8" w:rsidP="00A24EF5">
      <w:pPr>
        <w:spacing w:after="0"/>
        <w:ind w:right="108" w:firstLine="284"/>
        <w:jc w:val="both"/>
        <w:rPr>
          <w:rFonts w:ascii="Times New Roman" w:eastAsia="Calibri" w:hAnsi="Times New Roman" w:cs="Times New Roman"/>
          <w:b/>
          <w:sz w:val="26"/>
          <w:szCs w:val="26"/>
          <w:lang w:val="ro-RO"/>
        </w:rPr>
      </w:pPr>
    </w:p>
    <w:p w:rsidR="00F26D17" w:rsidRPr="0093741A" w:rsidRDefault="003B392C" w:rsidP="00A24EF5">
      <w:pPr>
        <w:pStyle w:val="ListParagraph"/>
        <w:tabs>
          <w:tab w:val="left" w:pos="0"/>
          <w:tab w:val="left" w:pos="360"/>
        </w:tabs>
        <w:spacing w:after="0"/>
        <w:ind w:left="0" w:right="108"/>
        <w:jc w:val="both"/>
        <w:rPr>
          <w:rFonts w:ascii="Times New Roman" w:eastAsia="Calibri" w:hAnsi="Times New Roman" w:cs="Times New Roman"/>
          <w:b/>
          <w:noProof/>
          <w:sz w:val="26"/>
          <w:szCs w:val="26"/>
          <w:lang w:val="ro-RO"/>
        </w:rPr>
      </w:pPr>
      <w:r w:rsidRPr="0093741A">
        <w:rPr>
          <w:rFonts w:ascii="Times New Roman" w:eastAsia="Calibri" w:hAnsi="Times New Roman" w:cs="Times New Roman"/>
          <w:b/>
          <w:noProof/>
          <w:sz w:val="26"/>
          <w:szCs w:val="26"/>
          <w:lang w:val="ro-RO"/>
        </w:rPr>
        <w:t>IV.</w:t>
      </w:r>
      <w:r w:rsidRPr="0093741A">
        <w:rPr>
          <w:rFonts w:ascii="Times New Roman" w:eastAsia="Calibri" w:hAnsi="Times New Roman" w:cs="Times New Roman"/>
          <w:noProof/>
          <w:sz w:val="26"/>
          <w:szCs w:val="26"/>
          <w:lang w:val="ro-RO"/>
        </w:rPr>
        <w:t xml:space="preserve"> </w:t>
      </w:r>
      <w:r w:rsidR="00C01595" w:rsidRPr="0093741A">
        <w:rPr>
          <w:rFonts w:ascii="Times New Roman" w:eastAsia="Calibri" w:hAnsi="Times New Roman" w:cs="Times New Roman"/>
          <w:b/>
          <w:noProof/>
          <w:sz w:val="26"/>
          <w:szCs w:val="26"/>
          <w:lang w:val="ro-RO"/>
        </w:rPr>
        <w:t>Caracteristicile proiectului</w:t>
      </w:r>
    </w:p>
    <w:p w:rsidR="008A31CE" w:rsidRPr="000A6A9B" w:rsidRDefault="00D80376" w:rsidP="00A24EF5">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93741A">
        <w:rPr>
          <w:rFonts w:ascii="Times New Roman" w:hAnsi="Times New Roman" w:cs="Times New Roman"/>
          <w:b/>
          <w:noProof/>
          <w:sz w:val="26"/>
          <w:szCs w:val="26"/>
          <w:lang w:val="ro-RO"/>
        </w:rPr>
        <w:t>Amplasament:</w:t>
      </w:r>
      <w:r w:rsidRPr="0093741A">
        <w:rPr>
          <w:rFonts w:ascii="Times New Roman" w:hAnsi="Times New Roman" w:cs="Times New Roman"/>
          <w:noProof/>
          <w:sz w:val="26"/>
          <w:szCs w:val="26"/>
          <w:lang w:val="ro-RO"/>
        </w:rPr>
        <w:t xml:space="preserve"> </w:t>
      </w:r>
      <w:r w:rsidR="0040344D">
        <w:rPr>
          <w:rFonts w:ascii="Times New Roman" w:hAnsi="Times New Roman" w:cs="Times New Roman"/>
          <w:noProof/>
          <w:sz w:val="26"/>
          <w:szCs w:val="26"/>
          <w:lang w:val="ro-RO"/>
        </w:rPr>
        <w:t>Parcela are o suprafață</w:t>
      </w:r>
      <w:r w:rsidR="006B76A0" w:rsidRPr="0093741A">
        <w:rPr>
          <w:rFonts w:ascii="Times New Roman" w:hAnsi="Times New Roman" w:cs="Times New Roman"/>
          <w:noProof/>
          <w:sz w:val="26"/>
          <w:szCs w:val="26"/>
          <w:lang w:val="ro-RO"/>
        </w:rPr>
        <w:t xml:space="preserve"> de </w:t>
      </w:r>
      <w:r w:rsidR="004F6316" w:rsidRPr="0093741A">
        <w:rPr>
          <w:rFonts w:ascii="Times New Roman" w:hAnsi="Times New Roman" w:cs="Times New Roman"/>
          <w:noProof/>
          <w:sz w:val="26"/>
          <w:szCs w:val="26"/>
          <w:lang w:val="ro-RO"/>
        </w:rPr>
        <w:t>1532</w:t>
      </w:r>
      <w:r w:rsidR="005C656A" w:rsidRPr="0093741A">
        <w:rPr>
          <w:rFonts w:ascii="Times New Roman" w:hAnsi="Times New Roman" w:cs="Times New Roman"/>
          <w:noProof/>
          <w:sz w:val="26"/>
          <w:szCs w:val="26"/>
          <w:lang w:val="ro-RO"/>
        </w:rPr>
        <w:t xml:space="preserve"> </w:t>
      </w:r>
      <w:r w:rsidR="0040344D">
        <w:rPr>
          <w:rFonts w:ascii="Times New Roman" w:hAnsi="Times New Roman" w:cs="Times New Roman"/>
          <w:noProof/>
          <w:sz w:val="26"/>
          <w:szCs w:val="26"/>
          <w:lang w:val="ro-RO"/>
        </w:rPr>
        <w:t>mp ș</w:t>
      </w:r>
      <w:r w:rsidR="00F75089" w:rsidRPr="0093741A">
        <w:rPr>
          <w:rFonts w:ascii="Times New Roman" w:hAnsi="Times New Roman" w:cs="Times New Roman"/>
          <w:noProof/>
          <w:sz w:val="26"/>
          <w:szCs w:val="26"/>
          <w:lang w:val="ro-RO"/>
        </w:rPr>
        <w:t>i se află</w:t>
      </w:r>
      <w:r w:rsidR="006B76A0" w:rsidRPr="0093741A">
        <w:rPr>
          <w:rFonts w:ascii="Times New Roman" w:hAnsi="Times New Roman" w:cs="Times New Roman"/>
          <w:noProof/>
          <w:sz w:val="26"/>
          <w:szCs w:val="26"/>
          <w:lang w:val="ro-RO"/>
        </w:rPr>
        <w:t xml:space="preserve"> </w:t>
      </w:r>
      <w:r w:rsidR="00F75089" w:rsidRPr="0093741A">
        <w:rPr>
          <w:rFonts w:ascii="Times New Roman" w:hAnsi="Times New Roman" w:cs="Times New Roman"/>
          <w:noProof/>
          <w:sz w:val="26"/>
          <w:szCs w:val="26"/>
          <w:lang w:val="ro-RO"/>
        </w:rPr>
        <w:t>î</w:t>
      </w:r>
      <w:r w:rsidR="0040344D">
        <w:rPr>
          <w:rFonts w:ascii="Times New Roman" w:hAnsi="Times New Roman" w:cs="Times New Roman"/>
          <w:noProof/>
          <w:sz w:val="26"/>
          <w:szCs w:val="26"/>
          <w:lang w:val="ro-RO"/>
        </w:rPr>
        <w:t>n</w:t>
      </w:r>
      <w:r w:rsidR="008606CA" w:rsidRPr="0093741A">
        <w:rPr>
          <w:rFonts w:ascii="Times New Roman" w:hAnsi="Times New Roman" w:cs="Times New Roman"/>
          <w:noProof/>
          <w:sz w:val="26"/>
          <w:szCs w:val="26"/>
          <w:lang w:val="ro-RO"/>
        </w:rPr>
        <w:t xml:space="preserve"> </w:t>
      </w:r>
      <w:r w:rsidR="0017687A" w:rsidRPr="0093741A">
        <w:rPr>
          <w:rFonts w:ascii="Times New Roman" w:hAnsi="Times New Roman" w:cs="Times New Roman"/>
          <w:noProof/>
          <w:sz w:val="26"/>
          <w:szCs w:val="26"/>
          <w:lang w:val="ro-RO"/>
        </w:rPr>
        <w:t>intravilanul</w:t>
      </w:r>
      <w:r w:rsidR="008606CA" w:rsidRPr="0093741A">
        <w:rPr>
          <w:rFonts w:ascii="Times New Roman" w:hAnsi="Times New Roman" w:cs="Times New Roman"/>
          <w:noProof/>
          <w:sz w:val="26"/>
          <w:szCs w:val="26"/>
          <w:lang w:val="ro-RO"/>
        </w:rPr>
        <w:t xml:space="preserve"> </w:t>
      </w:r>
      <w:proofErr w:type="spellStart"/>
      <w:r w:rsidR="00F75089" w:rsidRPr="0093741A">
        <w:rPr>
          <w:rFonts w:ascii="Times New Roman" w:eastAsia="Times New Roman" w:hAnsi="Times New Roman" w:cs="Times New Roman"/>
          <w:sz w:val="26"/>
          <w:szCs w:val="26"/>
          <w:lang w:val="en-AU" w:eastAsia="zh-CN"/>
        </w:rPr>
        <w:t>localităț</w:t>
      </w:r>
      <w:r w:rsidR="00BC54B6" w:rsidRPr="0093741A">
        <w:rPr>
          <w:rFonts w:ascii="Times New Roman" w:eastAsia="Times New Roman" w:hAnsi="Times New Roman" w:cs="Times New Roman"/>
          <w:sz w:val="26"/>
          <w:szCs w:val="26"/>
          <w:lang w:val="en-AU" w:eastAsia="zh-CN"/>
        </w:rPr>
        <w:t>ii</w:t>
      </w:r>
      <w:proofErr w:type="spellEnd"/>
      <w:r w:rsidR="004F6316" w:rsidRPr="0093741A">
        <w:rPr>
          <w:rFonts w:ascii="Times New Roman" w:eastAsia="Times New Roman" w:hAnsi="Times New Roman" w:cs="Times New Roman"/>
          <w:sz w:val="26"/>
          <w:szCs w:val="26"/>
          <w:lang w:val="en-AU" w:eastAsia="zh-CN"/>
        </w:rPr>
        <w:t>.</w:t>
      </w:r>
      <w:r w:rsidR="00BC54B6" w:rsidRPr="0093741A">
        <w:rPr>
          <w:rFonts w:ascii="Times New Roman" w:eastAsia="Times New Roman" w:hAnsi="Times New Roman" w:cs="Times New Roman"/>
          <w:sz w:val="26"/>
          <w:szCs w:val="26"/>
          <w:lang w:val="en-AU" w:eastAsia="zh-CN"/>
        </w:rPr>
        <w:t xml:space="preserve"> </w:t>
      </w:r>
      <w:r w:rsidR="00161FD4">
        <w:rPr>
          <w:rFonts w:ascii="Times New Roman" w:eastAsia="Times New Roman" w:hAnsi="Times New Roman" w:cs="Times New Roman"/>
          <w:noProof/>
          <w:sz w:val="26"/>
          <w:szCs w:val="26"/>
          <w:lang w:val="ro-RO"/>
        </w:rPr>
        <w:t>Imobilul este situat î</w:t>
      </w:r>
      <w:r w:rsidR="008420DF" w:rsidRPr="0093741A">
        <w:rPr>
          <w:rFonts w:ascii="Times New Roman" w:eastAsia="Times New Roman" w:hAnsi="Times New Roman" w:cs="Times New Roman"/>
          <w:noProof/>
          <w:sz w:val="26"/>
          <w:szCs w:val="26"/>
          <w:lang w:val="ro-RO"/>
        </w:rPr>
        <w:t xml:space="preserve">n intravilanul </w:t>
      </w:r>
      <w:r w:rsidR="00F75089" w:rsidRPr="0093741A">
        <w:rPr>
          <w:rFonts w:ascii="Times New Roman" w:eastAsia="Times New Roman" w:hAnsi="Times New Roman" w:cs="Times New Roman"/>
          <w:noProof/>
          <w:sz w:val="26"/>
          <w:szCs w:val="26"/>
          <w:lang w:val="ro-RO"/>
        </w:rPr>
        <w:t xml:space="preserve">comunei </w:t>
      </w:r>
      <w:r w:rsidR="009A7FEF" w:rsidRPr="0093741A">
        <w:rPr>
          <w:rFonts w:ascii="Times New Roman" w:eastAsia="Times New Roman" w:hAnsi="Times New Roman" w:cs="Times New Roman"/>
          <w:noProof/>
          <w:sz w:val="26"/>
          <w:szCs w:val="26"/>
          <w:lang w:val="ro-RO"/>
        </w:rPr>
        <w:t>Gilău</w:t>
      </w:r>
      <w:r w:rsidR="00F75089" w:rsidRPr="0093741A">
        <w:rPr>
          <w:rFonts w:ascii="Times New Roman" w:eastAsia="Times New Roman" w:hAnsi="Times New Roman" w:cs="Times New Roman"/>
          <w:noProof/>
          <w:sz w:val="26"/>
          <w:szCs w:val="26"/>
          <w:lang w:val="ro-RO"/>
        </w:rPr>
        <w:t xml:space="preserve">, satul </w:t>
      </w:r>
      <w:r w:rsidR="0093741A" w:rsidRPr="0093741A">
        <w:rPr>
          <w:rFonts w:ascii="Times New Roman" w:eastAsia="Times New Roman" w:hAnsi="Times New Roman" w:cs="Times New Roman"/>
          <w:noProof/>
          <w:sz w:val="26"/>
          <w:szCs w:val="26"/>
          <w:lang w:val="ro-RO"/>
        </w:rPr>
        <w:t>Someșul Cald</w:t>
      </w:r>
      <w:r w:rsidR="008420DF" w:rsidRPr="0093741A">
        <w:rPr>
          <w:rFonts w:ascii="Times New Roman" w:eastAsia="Times New Roman" w:hAnsi="Times New Roman" w:cs="Times New Roman"/>
          <w:noProof/>
          <w:sz w:val="26"/>
          <w:szCs w:val="26"/>
          <w:lang w:val="ro-RO"/>
        </w:rPr>
        <w:t xml:space="preserve">, nr. </w:t>
      </w:r>
      <w:r w:rsidR="005C656A" w:rsidRPr="0093741A">
        <w:rPr>
          <w:rFonts w:ascii="Times New Roman" w:eastAsia="Times New Roman" w:hAnsi="Times New Roman" w:cs="Times New Roman"/>
          <w:noProof/>
          <w:sz w:val="26"/>
          <w:szCs w:val="26"/>
          <w:lang w:val="ro-RO"/>
        </w:rPr>
        <w:t>F.N.</w:t>
      </w:r>
      <w:r w:rsidR="0093741A" w:rsidRPr="0093741A">
        <w:rPr>
          <w:rFonts w:ascii="Times New Roman" w:eastAsia="Times New Roman" w:hAnsi="Times New Roman" w:cs="Times New Roman"/>
          <w:noProof/>
          <w:sz w:val="26"/>
          <w:szCs w:val="26"/>
          <w:lang w:val="ro-RO"/>
        </w:rPr>
        <w:t xml:space="preserve">, </w:t>
      </w:r>
      <w:r w:rsidR="00BC54B6" w:rsidRPr="0093741A">
        <w:rPr>
          <w:rFonts w:ascii="Times New Roman" w:eastAsia="Times New Roman" w:hAnsi="Times New Roman" w:cs="Times New Roman"/>
          <w:sz w:val="26"/>
          <w:szCs w:val="26"/>
          <w:lang w:val="en-AU" w:eastAsia="zh-CN"/>
        </w:rPr>
        <w:t xml:space="preserve"> </w:t>
      </w:r>
      <w:r w:rsidR="0093741A" w:rsidRPr="0093741A">
        <w:rPr>
          <w:rFonts w:ascii="Times New Roman" w:hAnsi="Times New Roman" w:cs="Times New Roman"/>
          <w:spacing w:val="-2"/>
          <w:sz w:val="26"/>
          <w:szCs w:val="26"/>
          <w:lang w:val="ro-RO"/>
        </w:rPr>
        <w:t xml:space="preserve">C.F. nr. </w:t>
      </w:r>
      <w:r w:rsidR="0093741A" w:rsidRPr="000A6A9B">
        <w:rPr>
          <w:rFonts w:ascii="Times New Roman" w:hAnsi="Times New Roman"/>
          <w:sz w:val="28"/>
          <w:szCs w:val="28"/>
          <w:lang w:val="ro-RO"/>
        </w:rPr>
        <w:t xml:space="preserve">57506 </w:t>
      </w:r>
      <w:r w:rsidR="0093741A" w:rsidRPr="000A6A9B">
        <w:rPr>
          <w:rFonts w:ascii="Times New Roman" w:hAnsi="Times New Roman" w:cs="Times New Roman"/>
          <w:spacing w:val="-2"/>
          <w:sz w:val="26"/>
          <w:szCs w:val="26"/>
          <w:lang w:val="ro-RO"/>
        </w:rPr>
        <w:t>Gilău</w:t>
      </w:r>
      <w:r w:rsidR="008C091C" w:rsidRPr="000A6A9B">
        <w:rPr>
          <w:rFonts w:ascii="Times New Roman" w:eastAsia="Times New Roman" w:hAnsi="Times New Roman" w:cs="Times New Roman"/>
          <w:sz w:val="26"/>
          <w:szCs w:val="26"/>
          <w:lang w:val="en-AU" w:eastAsia="zh-CN"/>
        </w:rPr>
        <w:t>.</w:t>
      </w:r>
    </w:p>
    <w:p w:rsidR="00D67773" w:rsidRPr="000A6A9B" w:rsidRDefault="00A368DF" w:rsidP="00A24EF5">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0A6A9B">
        <w:rPr>
          <w:rFonts w:ascii="Times New Roman" w:eastAsia="Calibri" w:hAnsi="Times New Roman" w:cs="Times New Roman"/>
          <w:b/>
          <w:noProof/>
          <w:sz w:val="26"/>
          <w:szCs w:val="26"/>
          <w:lang w:val="ro-RO"/>
        </w:rPr>
        <w:t>Descriere succintă a</w:t>
      </w:r>
      <w:r w:rsidR="00DA32EB" w:rsidRPr="000A6A9B">
        <w:rPr>
          <w:rFonts w:ascii="Times New Roman" w:eastAsia="Calibri" w:hAnsi="Times New Roman" w:cs="Times New Roman"/>
          <w:b/>
          <w:noProof/>
          <w:sz w:val="26"/>
          <w:szCs w:val="26"/>
          <w:lang w:val="ro-RO"/>
        </w:rPr>
        <w:t xml:space="preserve"> </w:t>
      </w:r>
      <w:r w:rsidR="005D16AA" w:rsidRPr="000A6A9B">
        <w:rPr>
          <w:rFonts w:ascii="Times New Roman" w:eastAsia="Calibri" w:hAnsi="Times New Roman" w:cs="Times New Roman"/>
          <w:b/>
          <w:noProof/>
          <w:sz w:val="26"/>
          <w:szCs w:val="26"/>
          <w:lang w:val="ro-RO"/>
        </w:rPr>
        <w:t>proiect</w:t>
      </w:r>
      <w:r w:rsidRPr="000A6A9B">
        <w:rPr>
          <w:rFonts w:ascii="Times New Roman" w:eastAsia="Calibri" w:hAnsi="Times New Roman" w:cs="Times New Roman"/>
          <w:b/>
          <w:noProof/>
          <w:sz w:val="26"/>
          <w:szCs w:val="26"/>
          <w:lang w:val="ro-RO"/>
        </w:rPr>
        <w:t>ului</w:t>
      </w:r>
      <w:r w:rsidR="005D16AA" w:rsidRPr="000A6A9B">
        <w:rPr>
          <w:rFonts w:ascii="Times New Roman" w:eastAsia="Calibri" w:hAnsi="Times New Roman" w:cs="Times New Roman"/>
          <w:b/>
          <w:noProof/>
          <w:sz w:val="26"/>
          <w:szCs w:val="26"/>
          <w:lang w:val="ro-RO"/>
        </w:rPr>
        <w:t>:</w:t>
      </w:r>
    </w:p>
    <w:p w:rsidR="006B76A0" w:rsidRPr="00275378" w:rsidRDefault="00D67773" w:rsidP="00A24EF5">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Parcela are  </w:t>
      </w:r>
      <w:r w:rsidR="004429FE" w:rsidRPr="00275378">
        <w:rPr>
          <w:rFonts w:ascii="Times New Roman" w:eastAsia="Calibri" w:hAnsi="Times New Roman" w:cs="Times New Roman"/>
          <w:b/>
          <w:noProof/>
          <w:sz w:val="26"/>
          <w:szCs w:val="26"/>
          <w:lang w:val="ro-RO"/>
        </w:rPr>
        <w:t>o suprafață</w:t>
      </w:r>
      <w:r w:rsidR="00E923BD" w:rsidRPr="00275378">
        <w:rPr>
          <w:rFonts w:ascii="Times New Roman" w:eastAsia="Calibri" w:hAnsi="Times New Roman" w:cs="Times New Roman"/>
          <w:b/>
          <w:noProof/>
          <w:sz w:val="26"/>
          <w:szCs w:val="26"/>
          <w:lang w:val="ro-RO"/>
        </w:rPr>
        <w:t xml:space="preserve"> de</w:t>
      </w:r>
      <w:r w:rsidR="004A2B15">
        <w:rPr>
          <w:rFonts w:ascii="Times New Roman" w:eastAsia="Calibri" w:hAnsi="Times New Roman" w:cs="Times New Roman"/>
          <w:b/>
          <w:noProof/>
          <w:sz w:val="26"/>
          <w:szCs w:val="26"/>
          <w:lang w:val="ro-RO"/>
        </w:rPr>
        <w:t xml:space="preserve"> 1532</w:t>
      </w:r>
      <w:r w:rsidR="004429FE" w:rsidRPr="00275378">
        <w:rPr>
          <w:rFonts w:ascii="Times New Roman" w:eastAsia="Calibri" w:hAnsi="Times New Roman" w:cs="Times New Roman"/>
          <w:b/>
          <w:noProof/>
          <w:sz w:val="26"/>
          <w:szCs w:val="26"/>
          <w:lang w:val="ro-RO"/>
        </w:rPr>
        <w:t xml:space="preserve"> </w:t>
      </w:r>
      <w:r w:rsidR="008C091C" w:rsidRPr="00275378">
        <w:rPr>
          <w:rFonts w:ascii="Times New Roman" w:eastAsia="Calibri" w:hAnsi="Times New Roman" w:cs="Times New Roman"/>
          <w:b/>
          <w:noProof/>
          <w:sz w:val="26"/>
          <w:szCs w:val="26"/>
          <w:lang w:val="ro-RO"/>
        </w:rPr>
        <w:t>mp</w:t>
      </w:r>
      <w:r w:rsidR="006B1C94" w:rsidRPr="00275378">
        <w:rPr>
          <w:rFonts w:ascii="Times New Roman" w:eastAsia="Calibri" w:hAnsi="Times New Roman" w:cs="Times New Roman"/>
          <w:noProof/>
          <w:sz w:val="26"/>
          <w:szCs w:val="26"/>
          <w:lang w:val="ro-RO"/>
        </w:rPr>
        <w:t xml:space="preserve"> .</w:t>
      </w:r>
    </w:p>
    <w:p w:rsidR="006B76A0" w:rsidRPr="00275378" w:rsidRDefault="006B76A0" w:rsidP="00A24EF5">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Se propune:</w:t>
      </w:r>
    </w:p>
    <w:p w:rsidR="006B1C94" w:rsidRPr="00275378" w:rsidRDefault="0036102D" w:rsidP="00A24EF5">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Construirea </w:t>
      </w:r>
      <w:r w:rsidR="004A2B15">
        <w:rPr>
          <w:rFonts w:ascii="Times New Roman" w:eastAsia="Calibri" w:hAnsi="Times New Roman" w:cs="Times New Roman"/>
          <w:b/>
          <w:noProof/>
          <w:sz w:val="26"/>
          <w:szCs w:val="26"/>
          <w:lang w:val="ro-RO"/>
        </w:rPr>
        <w:t>unei case de vacanță, anexe-piscină</w:t>
      </w:r>
      <w:r w:rsidR="006B1C94" w:rsidRPr="00275378">
        <w:rPr>
          <w:rFonts w:ascii="Times New Roman" w:eastAsia="Calibri" w:hAnsi="Times New Roman" w:cs="Times New Roman"/>
          <w:b/>
          <w:noProof/>
          <w:sz w:val="26"/>
          <w:szCs w:val="26"/>
          <w:lang w:val="ro-RO"/>
        </w:rPr>
        <w:t>:</w:t>
      </w:r>
    </w:p>
    <w:p w:rsidR="006B1C94" w:rsidRDefault="007B701A" w:rsidP="00A24EF5">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 xml:space="preserve">    - s</w:t>
      </w:r>
      <w:r w:rsidR="004429FE" w:rsidRPr="00275378">
        <w:rPr>
          <w:rFonts w:ascii="Times New Roman" w:eastAsia="Calibri" w:hAnsi="Times New Roman" w:cs="Times New Roman"/>
          <w:b/>
          <w:noProof/>
          <w:sz w:val="26"/>
          <w:szCs w:val="26"/>
          <w:lang w:val="ro-RO"/>
        </w:rPr>
        <w:t>uprafața construită</w:t>
      </w:r>
      <w:r w:rsidR="00F75089" w:rsidRPr="00275378">
        <w:rPr>
          <w:rFonts w:ascii="Times New Roman" w:eastAsia="Calibri" w:hAnsi="Times New Roman" w:cs="Times New Roman"/>
          <w:b/>
          <w:noProof/>
          <w:sz w:val="26"/>
          <w:szCs w:val="26"/>
          <w:lang w:val="ro-RO"/>
        </w:rPr>
        <w:t xml:space="preserve"> -</w:t>
      </w:r>
      <w:r w:rsidR="006B1C94" w:rsidRPr="00275378">
        <w:rPr>
          <w:rFonts w:ascii="Times New Roman" w:eastAsia="Calibri" w:hAnsi="Times New Roman" w:cs="Times New Roman"/>
          <w:b/>
          <w:noProof/>
          <w:sz w:val="26"/>
          <w:szCs w:val="26"/>
          <w:lang w:val="ro-RO"/>
        </w:rPr>
        <w:t xml:space="preserve"> </w:t>
      </w:r>
      <w:r w:rsidR="004A2B15">
        <w:rPr>
          <w:rFonts w:ascii="Times New Roman" w:eastAsia="Calibri" w:hAnsi="Times New Roman" w:cs="Times New Roman"/>
          <w:b/>
          <w:noProof/>
          <w:sz w:val="26"/>
          <w:szCs w:val="26"/>
          <w:lang w:val="ro-RO"/>
        </w:rPr>
        <w:t>92,25</w:t>
      </w:r>
      <w:r w:rsidR="004429FE" w:rsidRPr="00275378">
        <w:rPr>
          <w:rFonts w:ascii="Times New Roman" w:eastAsia="Calibri" w:hAnsi="Times New Roman" w:cs="Times New Roman"/>
          <w:b/>
          <w:noProof/>
          <w:sz w:val="26"/>
          <w:szCs w:val="26"/>
          <w:lang w:val="ro-RO"/>
        </w:rPr>
        <w:t xml:space="preserve"> </w:t>
      </w:r>
      <w:r w:rsidR="006B1C94" w:rsidRPr="00275378">
        <w:rPr>
          <w:rFonts w:ascii="Times New Roman" w:eastAsia="Calibri" w:hAnsi="Times New Roman" w:cs="Times New Roman"/>
          <w:b/>
          <w:noProof/>
          <w:sz w:val="26"/>
          <w:szCs w:val="26"/>
          <w:lang w:val="ro-RO"/>
        </w:rPr>
        <w:t>mp</w:t>
      </w:r>
      <w:r>
        <w:rPr>
          <w:rFonts w:ascii="Times New Roman" w:eastAsia="Calibri" w:hAnsi="Times New Roman" w:cs="Times New Roman"/>
          <w:b/>
          <w:noProof/>
          <w:sz w:val="26"/>
          <w:szCs w:val="26"/>
          <w:lang w:val="ro-RO"/>
        </w:rPr>
        <w:t>;</w:t>
      </w:r>
    </w:p>
    <w:p w:rsidR="005C656A" w:rsidRPr="007B701A" w:rsidRDefault="004A2B15" w:rsidP="007B701A">
      <w:pPr>
        <w:pStyle w:val="ListParagraph"/>
        <w:tabs>
          <w:tab w:val="left" w:pos="-180"/>
          <w:tab w:val="left" w:pos="360"/>
        </w:tabs>
        <w:spacing w:after="0"/>
        <w:ind w:left="270"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 suprafaț</w:t>
      </w:r>
      <w:r w:rsidR="0040344D">
        <w:rPr>
          <w:rFonts w:ascii="Times New Roman" w:eastAsia="Calibri" w:hAnsi="Times New Roman" w:cs="Times New Roman"/>
          <w:b/>
          <w:noProof/>
          <w:sz w:val="26"/>
          <w:szCs w:val="26"/>
          <w:lang w:val="ro-RO"/>
        </w:rPr>
        <w:t>a</w:t>
      </w:r>
      <w:r>
        <w:rPr>
          <w:rFonts w:ascii="Times New Roman" w:eastAsia="Calibri" w:hAnsi="Times New Roman" w:cs="Times New Roman"/>
          <w:b/>
          <w:noProof/>
          <w:sz w:val="26"/>
          <w:szCs w:val="26"/>
          <w:lang w:val="ro-RO"/>
        </w:rPr>
        <w:t xml:space="preserve"> desfășurată – 145,55 mp</w:t>
      </w:r>
      <w:r w:rsidR="007B701A">
        <w:rPr>
          <w:rFonts w:ascii="Times New Roman" w:eastAsia="Calibri" w:hAnsi="Times New Roman" w:cs="Times New Roman"/>
          <w:b/>
          <w:noProof/>
          <w:sz w:val="26"/>
          <w:szCs w:val="26"/>
          <w:lang w:val="ro-RO"/>
        </w:rPr>
        <w:t>;</w:t>
      </w:r>
    </w:p>
    <w:p w:rsidR="004A2B15" w:rsidRDefault="004A2B15" w:rsidP="00A24EF5">
      <w:pPr>
        <w:pStyle w:val="ListParagraph"/>
        <w:tabs>
          <w:tab w:val="left" w:pos="-180"/>
          <w:tab w:val="left" w:pos="360"/>
        </w:tabs>
        <w:spacing w:after="0"/>
        <w:ind w:left="27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terase acoperite – 37,69 mp</w:t>
      </w:r>
      <w:r w:rsidR="00410C04">
        <w:rPr>
          <w:rFonts w:ascii="Times New Roman" w:eastAsia="Calibri" w:hAnsi="Times New Roman" w:cs="Times New Roman"/>
          <w:noProof/>
          <w:sz w:val="26"/>
          <w:szCs w:val="26"/>
          <w:lang w:val="ro-RO"/>
        </w:rPr>
        <w:t>;</w:t>
      </w:r>
    </w:p>
    <w:p w:rsidR="004A2B15" w:rsidRDefault="004A2B15" w:rsidP="00A24EF5">
      <w:pPr>
        <w:pStyle w:val="ListParagraph"/>
        <w:tabs>
          <w:tab w:val="left" w:pos="-180"/>
          <w:tab w:val="left" w:pos="360"/>
        </w:tabs>
        <w:spacing w:after="0"/>
        <w:ind w:left="27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foișor – 24,00 mp</w:t>
      </w:r>
      <w:r w:rsidR="00410C04">
        <w:rPr>
          <w:rFonts w:ascii="Times New Roman" w:eastAsia="Calibri" w:hAnsi="Times New Roman" w:cs="Times New Roman"/>
          <w:noProof/>
          <w:sz w:val="26"/>
          <w:szCs w:val="26"/>
          <w:lang w:val="ro-RO"/>
        </w:rPr>
        <w:t>;</w:t>
      </w:r>
    </w:p>
    <w:p w:rsidR="004A2B15" w:rsidRDefault="004A2B15" w:rsidP="00A24EF5">
      <w:pPr>
        <w:pStyle w:val="ListParagraph"/>
        <w:tabs>
          <w:tab w:val="left" w:pos="-180"/>
          <w:tab w:val="left" w:pos="360"/>
        </w:tabs>
        <w:spacing w:after="0"/>
        <w:ind w:left="27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 piscină </w:t>
      </w:r>
      <w:r w:rsidR="00410C04">
        <w:rPr>
          <w:rFonts w:ascii="Times New Roman" w:eastAsia="Calibri" w:hAnsi="Times New Roman" w:cs="Times New Roman"/>
          <w:noProof/>
          <w:sz w:val="26"/>
          <w:szCs w:val="26"/>
          <w:lang w:val="ro-RO"/>
        </w:rPr>
        <w:t>–</w:t>
      </w:r>
      <w:r>
        <w:rPr>
          <w:rFonts w:ascii="Times New Roman" w:eastAsia="Calibri" w:hAnsi="Times New Roman" w:cs="Times New Roman"/>
          <w:noProof/>
          <w:sz w:val="26"/>
          <w:szCs w:val="26"/>
          <w:lang w:val="ro-RO"/>
        </w:rPr>
        <w:t xml:space="preserve"> </w:t>
      </w:r>
      <w:r w:rsidR="00410C04">
        <w:rPr>
          <w:rFonts w:ascii="Times New Roman" w:eastAsia="Calibri" w:hAnsi="Times New Roman" w:cs="Times New Roman"/>
          <w:noProof/>
          <w:sz w:val="26"/>
          <w:szCs w:val="26"/>
          <w:lang w:val="ro-RO"/>
        </w:rPr>
        <w:t>48,00 mp;</w:t>
      </w:r>
    </w:p>
    <w:p w:rsidR="00410C04" w:rsidRPr="00275378" w:rsidRDefault="00410C04" w:rsidP="00A24EF5">
      <w:pPr>
        <w:pStyle w:val="ListParagraph"/>
        <w:tabs>
          <w:tab w:val="left" w:pos="-180"/>
          <w:tab w:val="left" w:pos="360"/>
        </w:tabs>
        <w:spacing w:after="0"/>
        <w:ind w:left="27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circulații 214,31 mp;</w:t>
      </w:r>
    </w:p>
    <w:p w:rsidR="00F75089" w:rsidRPr="00275378" w:rsidRDefault="00F75089" w:rsidP="00A24EF5">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 locuri de parcare –</w:t>
      </w:r>
      <w:r w:rsidR="004A2B15">
        <w:rPr>
          <w:rFonts w:ascii="Times New Roman" w:eastAsia="Calibri" w:hAnsi="Times New Roman" w:cs="Times New Roman"/>
          <w:noProof/>
          <w:sz w:val="26"/>
          <w:szCs w:val="26"/>
          <w:lang w:val="ro-RO"/>
        </w:rPr>
        <w:t>36,00</w:t>
      </w:r>
      <w:r w:rsidRPr="00275378">
        <w:rPr>
          <w:rFonts w:ascii="Times New Roman" w:eastAsia="Calibri" w:hAnsi="Times New Roman" w:cs="Times New Roman"/>
          <w:noProof/>
          <w:sz w:val="26"/>
          <w:szCs w:val="26"/>
          <w:lang w:val="ro-RO"/>
        </w:rPr>
        <w:t xml:space="preserve"> mp;</w:t>
      </w:r>
    </w:p>
    <w:p w:rsidR="008C091C" w:rsidRPr="00275378" w:rsidRDefault="006C1BA8" w:rsidP="00A24EF5">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00F75089" w:rsidRPr="00275378">
        <w:rPr>
          <w:rFonts w:ascii="Times New Roman" w:eastAsia="Calibri" w:hAnsi="Times New Roman" w:cs="Times New Roman"/>
          <w:noProof/>
          <w:sz w:val="26"/>
          <w:szCs w:val="26"/>
          <w:lang w:val="ro-RO"/>
        </w:rPr>
        <w:t xml:space="preserve">  - spatii verzi –</w:t>
      </w:r>
      <w:r w:rsidR="00410C04">
        <w:rPr>
          <w:rFonts w:ascii="Times New Roman" w:eastAsia="Calibri" w:hAnsi="Times New Roman" w:cs="Times New Roman"/>
          <w:noProof/>
          <w:sz w:val="26"/>
          <w:szCs w:val="26"/>
          <w:lang w:val="ro-RO"/>
        </w:rPr>
        <w:t>214</w:t>
      </w:r>
      <w:r w:rsidR="00F75089" w:rsidRPr="00275378">
        <w:rPr>
          <w:rFonts w:ascii="Times New Roman" w:eastAsia="Calibri" w:hAnsi="Times New Roman" w:cs="Times New Roman"/>
          <w:noProof/>
          <w:sz w:val="26"/>
          <w:szCs w:val="26"/>
          <w:lang w:val="ro-RO"/>
        </w:rPr>
        <w:t>,</w:t>
      </w:r>
      <w:r w:rsidR="00410C04">
        <w:rPr>
          <w:rFonts w:ascii="Times New Roman" w:eastAsia="Calibri" w:hAnsi="Times New Roman" w:cs="Times New Roman"/>
          <w:noProof/>
          <w:sz w:val="26"/>
          <w:szCs w:val="26"/>
          <w:lang w:val="ro-RO"/>
        </w:rPr>
        <w:t>31</w:t>
      </w:r>
      <w:r w:rsidR="004429FE" w:rsidRPr="00275378">
        <w:rPr>
          <w:rFonts w:ascii="Times New Roman" w:eastAsia="Calibri" w:hAnsi="Times New Roman" w:cs="Times New Roman"/>
          <w:noProof/>
          <w:sz w:val="26"/>
          <w:szCs w:val="26"/>
          <w:lang w:val="ro-RO"/>
        </w:rPr>
        <w:t xml:space="preserve"> mp pe solul natural</w:t>
      </w:r>
      <w:r w:rsidR="006B1C94" w:rsidRPr="00275378">
        <w:rPr>
          <w:rFonts w:ascii="Times New Roman" w:eastAsia="Calibri" w:hAnsi="Times New Roman" w:cs="Times New Roman"/>
          <w:noProof/>
          <w:sz w:val="26"/>
          <w:szCs w:val="26"/>
          <w:lang w:val="ro-RO"/>
        </w:rPr>
        <w:t>;</w:t>
      </w:r>
    </w:p>
    <w:p w:rsidR="004429FE" w:rsidRPr="00275378" w:rsidRDefault="004429FE" w:rsidP="00A24EF5">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00F75089" w:rsidRPr="00275378">
        <w:rPr>
          <w:rFonts w:ascii="Times New Roman" w:eastAsia="Calibri" w:hAnsi="Times New Roman" w:cs="Times New Roman"/>
          <w:noProof/>
          <w:sz w:val="26"/>
          <w:szCs w:val="26"/>
          <w:lang w:val="ro-RO"/>
        </w:rPr>
        <w:t xml:space="preserve"> - circulații auto și pietonale</w:t>
      </w:r>
      <w:r w:rsidRPr="00275378">
        <w:rPr>
          <w:rFonts w:ascii="Times New Roman" w:eastAsia="Calibri" w:hAnsi="Times New Roman" w:cs="Times New Roman"/>
          <w:noProof/>
          <w:sz w:val="26"/>
          <w:szCs w:val="26"/>
          <w:lang w:val="ro-RO"/>
        </w:rPr>
        <w:t>–</w:t>
      </w:r>
      <w:r w:rsidR="00F75089"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8,</w:t>
      </w:r>
      <w:r w:rsidR="00F75089" w:rsidRPr="00275378">
        <w:rPr>
          <w:rFonts w:ascii="Times New Roman" w:eastAsia="Calibri" w:hAnsi="Times New Roman" w:cs="Times New Roman"/>
          <w:noProof/>
          <w:sz w:val="26"/>
          <w:szCs w:val="26"/>
          <w:lang w:val="ro-RO"/>
        </w:rPr>
        <w:t>85</w:t>
      </w:r>
      <w:r w:rsidRPr="00275378">
        <w:rPr>
          <w:rFonts w:ascii="Times New Roman" w:eastAsia="Calibri" w:hAnsi="Times New Roman" w:cs="Times New Roman"/>
          <w:noProof/>
          <w:sz w:val="26"/>
          <w:szCs w:val="26"/>
          <w:lang w:val="ro-RO"/>
        </w:rPr>
        <w:t xml:space="preserve">%, </w:t>
      </w:r>
      <w:r w:rsidR="00F75089" w:rsidRPr="00275378">
        <w:rPr>
          <w:rFonts w:ascii="Times New Roman" w:eastAsia="Calibri" w:hAnsi="Times New Roman" w:cs="Times New Roman"/>
          <w:noProof/>
          <w:sz w:val="26"/>
          <w:szCs w:val="26"/>
          <w:lang w:val="ro-RO"/>
        </w:rPr>
        <w:t>438</w:t>
      </w:r>
      <w:r w:rsidRPr="00275378">
        <w:rPr>
          <w:rFonts w:ascii="Times New Roman" w:eastAsia="Calibri" w:hAnsi="Times New Roman" w:cs="Times New Roman"/>
          <w:noProof/>
          <w:sz w:val="26"/>
          <w:szCs w:val="26"/>
          <w:lang w:val="ro-RO"/>
        </w:rPr>
        <w:t>,8</w:t>
      </w:r>
      <w:r w:rsidR="00F75089" w:rsidRPr="00275378">
        <w:rPr>
          <w:rFonts w:ascii="Times New Roman" w:eastAsia="Calibri" w:hAnsi="Times New Roman" w:cs="Times New Roman"/>
          <w:noProof/>
          <w:sz w:val="26"/>
          <w:szCs w:val="26"/>
          <w:lang w:val="ro-RO"/>
        </w:rPr>
        <w:t>5</w:t>
      </w:r>
      <w:r w:rsidRPr="00275378">
        <w:rPr>
          <w:rFonts w:ascii="Times New Roman" w:eastAsia="Calibri" w:hAnsi="Times New Roman" w:cs="Times New Roman"/>
          <w:noProof/>
          <w:sz w:val="26"/>
          <w:szCs w:val="26"/>
          <w:lang w:val="ro-RO"/>
        </w:rPr>
        <w:t xml:space="preserve"> mp</w:t>
      </w:r>
      <w:r w:rsidR="00F75089" w:rsidRPr="00275378">
        <w:rPr>
          <w:rFonts w:ascii="Times New Roman" w:eastAsia="Calibri" w:hAnsi="Times New Roman" w:cs="Times New Roman"/>
          <w:noProof/>
          <w:sz w:val="26"/>
          <w:szCs w:val="26"/>
          <w:lang w:val="ro-RO"/>
        </w:rPr>
        <w:t>;</w:t>
      </w:r>
    </w:p>
    <w:p w:rsidR="00F75089" w:rsidRPr="00275378" w:rsidRDefault="00F75089" w:rsidP="00A24EF5">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 platformă gospodărească – 0.20%, 10 mp</w:t>
      </w:r>
      <w:r w:rsidR="007B701A">
        <w:rPr>
          <w:rFonts w:ascii="Times New Roman" w:eastAsia="Calibri" w:hAnsi="Times New Roman" w:cs="Times New Roman"/>
          <w:noProof/>
          <w:sz w:val="26"/>
          <w:szCs w:val="26"/>
          <w:lang w:val="ro-RO"/>
        </w:rPr>
        <w:t>.</w:t>
      </w:r>
    </w:p>
    <w:p w:rsidR="008606CA" w:rsidRPr="00275378" w:rsidRDefault="00231F28" w:rsidP="00A24EF5">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Indici</w:t>
      </w:r>
      <w:r w:rsidRPr="000C3FF8">
        <w:rPr>
          <w:rFonts w:ascii="Times New Roman" w:eastAsia="Calibri" w:hAnsi="Times New Roman" w:cs="Times New Roman"/>
          <w:noProof/>
          <w:sz w:val="26"/>
          <w:szCs w:val="26"/>
          <w:u w:val="single"/>
          <w:lang w:val="ro-RO"/>
        </w:rPr>
        <w:t xml:space="preserve"> </w:t>
      </w:r>
      <w:r w:rsidRPr="00275378">
        <w:rPr>
          <w:rFonts w:ascii="Times New Roman" w:eastAsia="Calibri" w:hAnsi="Times New Roman" w:cs="Times New Roman"/>
          <w:b/>
          <w:noProof/>
          <w:sz w:val="26"/>
          <w:szCs w:val="26"/>
          <w:u w:val="single"/>
          <w:lang w:val="ro-RO"/>
        </w:rPr>
        <w:t>urbanistici:</w:t>
      </w:r>
    </w:p>
    <w:p w:rsidR="00231F28" w:rsidRPr="00275378" w:rsidRDefault="004021C6" w:rsidP="00A24EF5">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POT </w:t>
      </w:r>
      <w:r w:rsidR="00F842FE" w:rsidRPr="00275378">
        <w:rPr>
          <w:rFonts w:ascii="Times New Roman" w:eastAsia="Calibri" w:hAnsi="Times New Roman" w:cs="Times New Roman"/>
          <w:noProof/>
          <w:sz w:val="26"/>
          <w:szCs w:val="26"/>
          <w:lang w:val="ro-RO"/>
        </w:rPr>
        <w:t>max</w:t>
      </w:r>
      <w:r w:rsidR="00410C04">
        <w:rPr>
          <w:rFonts w:ascii="Times New Roman" w:eastAsia="Calibri" w:hAnsi="Times New Roman" w:cs="Times New Roman"/>
          <w:noProof/>
          <w:sz w:val="26"/>
          <w:szCs w:val="26"/>
          <w:lang w:val="ro-RO"/>
        </w:rPr>
        <w:t>im = 5</w:t>
      </w:r>
      <w:r w:rsidR="006B1C94" w:rsidRPr="00275378">
        <w:rPr>
          <w:rFonts w:ascii="Times New Roman" w:eastAsia="Calibri" w:hAnsi="Times New Roman" w:cs="Times New Roman"/>
          <w:noProof/>
          <w:sz w:val="26"/>
          <w:szCs w:val="26"/>
          <w:lang w:val="ro-RO"/>
        </w:rPr>
        <w:t>0</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7B701A">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POT </w:t>
      </w:r>
      <w:r w:rsidRPr="00275378">
        <w:rPr>
          <w:rFonts w:ascii="Times New Roman" w:eastAsia="Calibri" w:hAnsi="Times New Roman" w:cs="Times New Roman"/>
          <w:noProof/>
          <w:sz w:val="26"/>
          <w:szCs w:val="26"/>
          <w:lang w:val="ro-RO"/>
        </w:rPr>
        <w:t>propus =</w:t>
      </w:r>
      <w:r w:rsidR="00410C04">
        <w:rPr>
          <w:rFonts w:ascii="Times New Roman" w:eastAsia="Calibri" w:hAnsi="Times New Roman" w:cs="Times New Roman"/>
          <w:noProof/>
          <w:sz w:val="26"/>
          <w:szCs w:val="26"/>
          <w:lang w:val="ro-RO"/>
        </w:rPr>
        <w:t>6</w:t>
      </w:r>
      <w:r w:rsidR="00275378" w:rsidRPr="00275378">
        <w:rPr>
          <w:rFonts w:ascii="Times New Roman" w:eastAsia="Calibri" w:hAnsi="Times New Roman" w:cs="Times New Roman"/>
          <w:noProof/>
          <w:sz w:val="26"/>
          <w:szCs w:val="26"/>
          <w:lang w:val="ro-RO"/>
        </w:rPr>
        <w:t>,</w:t>
      </w:r>
      <w:r w:rsidR="00410C04">
        <w:rPr>
          <w:rFonts w:ascii="Times New Roman" w:eastAsia="Calibri" w:hAnsi="Times New Roman" w:cs="Times New Roman"/>
          <w:noProof/>
          <w:sz w:val="26"/>
          <w:szCs w:val="26"/>
          <w:lang w:val="ro-RO"/>
        </w:rPr>
        <w:t>02</w:t>
      </w:r>
      <w:r w:rsidR="003F2627" w:rsidRPr="00275378">
        <w:rPr>
          <w:rFonts w:ascii="Times New Roman" w:eastAsia="Calibri" w:hAnsi="Times New Roman" w:cs="Times New Roman"/>
          <w:noProof/>
          <w:sz w:val="26"/>
          <w:szCs w:val="26"/>
          <w:lang w:val="ro-RO"/>
        </w:rPr>
        <w:t>%</w:t>
      </w:r>
    </w:p>
    <w:p w:rsidR="008606CA" w:rsidRPr="00275378" w:rsidRDefault="004021C6" w:rsidP="00A24EF5">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CUT </w:t>
      </w:r>
      <w:r w:rsidR="00410C04">
        <w:rPr>
          <w:rFonts w:ascii="Times New Roman" w:eastAsia="Calibri" w:hAnsi="Times New Roman" w:cs="Times New Roman"/>
          <w:noProof/>
          <w:sz w:val="26"/>
          <w:szCs w:val="26"/>
          <w:lang w:val="ro-RO"/>
        </w:rPr>
        <w:t>maxim = 0,7</w:t>
      </w:r>
      <w:r w:rsidRPr="00275378">
        <w:rPr>
          <w:rFonts w:ascii="Times New Roman" w:eastAsia="Calibri" w:hAnsi="Times New Roman" w:cs="Times New Roman"/>
          <w:noProof/>
          <w:sz w:val="26"/>
          <w:szCs w:val="26"/>
          <w:lang w:val="ro-RO"/>
        </w:rPr>
        <w:t>;</w:t>
      </w:r>
      <w:r w:rsidR="007B701A">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CUT propus = </w:t>
      </w:r>
      <w:r w:rsidR="00B33DB2" w:rsidRPr="00275378">
        <w:rPr>
          <w:rFonts w:ascii="Times New Roman" w:eastAsia="Calibri" w:hAnsi="Times New Roman" w:cs="Times New Roman"/>
          <w:noProof/>
          <w:sz w:val="26"/>
          <w:szCs w:val="26"/>
          <w:lang w:val="ro-RO"/>
        </w:rPr>
        <w:t>0</w:t>
      </w:r>
      <w:r w:rsidR="006B1C94" w:rsidRPr="00275378">
        <w:rPr>
          <w:rFonts w:ascii="Times New Roman" w:eastAsia="Calibri" w:hAnsi="Times New Roman" w:cs="Times New Roman"/>
          <w:noProof/>
          <w:sz w:val="26"/>
          <w:szCs w:val="26"/>
          <w:lang w:val="ro-RO"/>
        </w:rPr>
        <w:t>,</w:t>
      </w:r>
      <w:r w:rsidR="00410C04">
        <w:rPr>
          <w:rFonts w:ascii="Times New Roman" w:eastAsia="Calibri" w:hAnsi="Times New Roman" w:cs="Times New Roman"/>
          <w:noProof/>
          <w:sz w:val="26"/>
          <w:szCs w:val="26"/>
          <w:lang w:val="ro-RO"/>
        </w:rPr>
        <w:t>0</w:t>
      </w:r>
      <w:r w:rsidR="00275378" w:rsidRPr="00275378">
        <w:rPr>
          <w:rFonts w:ascii="Times New Roman" w:eastAsia="Calibri" w:hAnsi="Times New Roman" w:cs="Times New Roman"/>
          <w:noProof/>
          <w:sz w:val="26"/>
          <w:szCs w:val="26"/>
          <w:lang w:val="ro-RO"/>
        </w:rPr>
        <w:t>7</w:t>
      </w:r>
      <w:r w:rsidR="007B701A">
        <w:rPr>
          <w:rFonts w:ascii="Times New Roman" w:eastAsia="Calibri" w:hAnsi="Times New Roman" w:cs="Times New Roman"/>
          <w:noProof/>
          <w:sz w:val="26"/>
          <w:szCs w:val="26"/>
          <w:lang w:val="ro-RO"/>
        </w:rPr>
        <w:t>.</w:t>
      </w:r>
    </w:p>
    <w:p w:rsidR="009A6962" w:rsidRPr="00275378" w:rsidRDefault="009A6962" w:rsidP="00A24EF5">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color w:val="FF0000"/>
          <w:sz w:val="26"/>
          <w:szCs w:val="26"/>
          <w:lang w:val="ro-RO"/>
        </w:rPr>
        <w:t xml:space="preserve"> </w:t>
      </w:r>
      <w:r w:rsidR="004429FE" w:rsidRPr="00275378">
        <w:rPr>
          <w:rFonts w:ascii="Times New Roman" w:eastAsia="Calibri" w:hAnsi="Times New Roman" w:cs="Times New Roman"/>
          <w:noProof/>
          <w:sz w:val="26"/>
          <w:szCs w:val="26"/>
          <w:lang w:val="ro-RO"/>
        </w:rPr>
        <w:t>Regim de î</w:t>
      </w:r>
      <w:r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w:t>
      </w:r>
      <w:r w:rsidRPr="00275378">
        <w:rPr>
          <w:rFonts w:ascii="Times New Roman" w:eastAsia="Calibri" w:hAnsi="Times New Roman" w:cs="Times New Roman"/>
          <w:noProof/>
          <w:sz w:val="26"/>
          <w:szCs w:val="26"/>
          <w:lang w:val="ro-RO"/>
        </w:rPr>
        <w:t>l</w:t>
      </w:r>
      <w:r w:rsidR="004429FE" w:rsidRPr="00275378">
        <w:rPr>
          <w:rFonts w:ascii="Times New Roman" w:eastAsia="Calibri" w:hAnsi="Times New Roman" w:cs="Times New Roman"/>
          <w:noProof/>
          <w:sz w:val="26"/>
          <w:szCs w:val="26"/>
          <w:lang w:val="ro-RO"/>
        </w:rPr>
        <w:t>ț</w:t>
      </w:r>
      <w:r w:rsidRPr="00275378">
        <w:rPr>
          <w:rFonts w:ascii="Times New Roman" w:eastAsia="Calibri" w:hAnsi="Times New Roman" w:cs="Times New Roman"/>
          <w:noProof/>
          <w:sz w:val="26"/>
          <w:szCs w:val="26"/>
          <w:lang w:val="ro-RO"/>
        </w:rPr>
        <w:t>ime admis</w:t>
      </w:r>
      <w:r w:rsidR="00275378" w:rsidRPr="00275378">
        <w:rPr>
          <w:rFonts w:ascii="Times New Roman" w:eastAsia="Calibri" w:hAnsi="Times New Roman" w:cs="Times New Roman"/>
          <w:noProof/>
          <w:sz w:val="26"/>
          <w:szCs w:val="26"/>
          <w:lang w:val="ro-RO"/>
        </w:rPr>
        <w:t xml:space="preserve">: </w:t>
      </w:r>
      <w:r w:rsidR="008A31CE" w:rsidRPr="00275378">
        <w:rPr>
          <w:rFonts w:ascii="Times New Roman" w:eastAsia="Calibri" w:hAnsi="Times New Roman" w:cs="Times New Roman"/>
          <w:noProof/>
          <w:sz w:val="26"/>
          <w:szCs w:val="26"/>
          <w:lang w:val="ro-RO"/>
        </w:rPr>
        <w:t>P+</w:t>
      </w:r>
      <w:r w:rsidR="00275378" w:rsidRPr="00275378">
        <w:rPr>
          <w:rFonts w:ascii="Times New Roman" w:eastAsia="Calibri" w:hAnsi="Times New Roman" w:cs="Times New Roman"/>
          <w:noProof/>
          <w:sz w:val="26"/>
          <w:szCs w:val="26"/>
          <w:lang w:val="ro-RO"/>
        </w:rPr>
        <w:t>1</w:t>
      </w:r>
      <w:r w:rsidR="00B33DB2" w:rsidRPr="00275378">
        <w:rPr>
          <w:rFonts w:ascii="Times New Roman" w:eastAsia="Calibri" w:hAnsi="Times New Roman" w:cs="Times New Roman"/>
          <w:noProof/>
          <w:sz w:val="26"/>
          <w:szCs w:val="26"/>
          <w:lang w:val="ro-RO"/>
        </w:rPr>
        <w:t>E</w:t>
      </w:r>
      <w:r w:rsidR="008A31CE" w:rsidRPr="00275378">
        <w:rPr>
          <w:rFonts w:ascii="Times New Roman" w:eastAsia="Calibri" w:hAnsi="Times New Roman" w:cs="Times New Roman"/>
          <w:noProof/>
          <w:sz w:val="26"/>
          <w:szCs w:val="26"/>
          <w:lang w:val="ro-RO"/>
        </w:rPr>
        <w:t>;</w:t>
      </w:r>
    </w:p>
    <w:p w:rsidR="00A13333" w:rsidRPr="00275378" w:rsidRDefault="004429FE" w:rsidP="00A24EF5">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Utilităț</w:t>
      </w:r>
      <w:r w:rsidR="00A13333" w:rsidRPr="00275378">
        <w:rPr>
          <w:rFonts w:ascii="Times New Roman" w:eastAsia="Calibri" w:hAnsi="Times New Roman" w:cs="Times New Roman"/>
          <w:b/>
          <w:noProof/>
          <w:sz w:val="26"/>
          <w:szCs w:val="26"/>
          <w:u w:val="single"/>
          <w:lang w:val="ro-RO"/>
        </w:rPr>
        <w:t>i</w:t>
      </w:r>
    </w:p>
    <w:p w:rsidR="00301189" w:rsidRPr="00275378" w:rsidRDefault="004429FE" w:rsidP="00A24EF5">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alimentarea cu apă</w:t>
      </w:r>
      <w:r w:rsidR="00A13333" w:rsidRPr="00275378">
        <w:rPr>
          <w:rFonts w:ascii="Times New Roman" w:eastAsia="Calibri" w:hAnsi="Times New Roman" w:cs="Times New Roman"/>
          <w:b/>
          <w:noProof/>
          <w:sz w:val="26"/>
          <w:szCs w:val="26"/>
          <w:lang w:val="ro-RO"/>
        </w:rPr>
        <w:t xml:space="preserve"> rece</w:t>
      </w:r>
      <w:r w:rsidR="00A13333" w:rsidRPr="00275378">
        <w:rPr>
          <w:rFonts w:ascii="Times New Roman" w:eastAsia="Calibri" w:hAnsi="Times New Roman" w:cs="Times New Roman"/>
          <w:noProof/>
          <w:sz w:val="26"/>
          <w:szCs w:val="26"/>
          <w:lang w:val="ro-RO"/>
        </w:rPr>
        <w:t xml:space="preserve"> </w:t>
      </w:r>
      <w:r w:rsidR="001C2A9C" w:rsidRPr="00275378">
        <w:rPr>
          <w:rFonts w:ascii="Times New Roman" w:eastAsia="Calibri" w:hAnsi="Times New Roman" w:cs="Times New Roman"/>
          <w:noProof/>
          <w:sz w:val="26"/>
          <w:szCs w:val="26"/>
          <w:lang w:val="ro-RO"/>
        </w:rPr>
        <w:t>– se va realiza de la re</w:t>
      </w:r>
      <w:r w:rsidRPr="00275378">
        <w:rPr>
          <w:rFonts w:ascii="Times New Roman" w:eastAsia="Calibri" w:hAnsi="Times New Roman" w:cs="Times New Roman"/>
          <w:noProof/>
          <w:sz w:val="26"/>
          <w:szCs w:val="26"/>
          <w:lang w:val="ro-RO"/>
        </w:rPr>
        <w:t>țeaua de apă potabilă</w:t>
      </w:r>
      <w:r w:rsidR="001C2A9C" w:rsidRPr="00275378">
        <w:rPr>
          <w:rFonts w:ascii="Times New Roman" w:eastAsia="Calibri" w:hAnsi="Times New Roman" w:cs="Times New Roman"/>
          <w:noProof/>
          <w:sz w:val="26"/>
          <w:szCs w:val="26"/>
          <w:lang w:val="ro-RO"/>
        </w:rPr>
        <w:t xml:space="preserve"> a </w:t>
      </w:r>
      <w:r w:rsidR="00275378" w:rsidRPr="00275378">
        <w:rPr>
          <w:rFonts w:ascii="Times New Roman" w:eastAsia="Calibri" w:hAnsi="Times New Roman" w:cs="Times New Roman"/>
          <w:noProof/>
          <w:sz w:val="26"/>
          <w:szCs w:val="26"/>
          <w:lang w:val="ro-RO"/>
        </w:rPr>
        <w:t>comunei</w:t>
      </w:r>
      <w:r w:rsidR="006B76A0" w:rsidRPr="00275378">
        <w:rPr>
          <w:rFonts w:ascii="Times New Roman" w:eastAsia="Calibri" w:hAnsi="Times New Roman" w:cs="Times New Roman"/>
          <w:noProof/>
          <w:sz w:val="26"/>
          <w:szCs w:val="26"/>
          <w:lang w:val="ro-RO"/>
        </w:rPr>
        <w:t>.</w:t>
      </w:r>
    </w:p>
    <w:p w:rsidR="00DE1B9E" w:rsidRPr="00275378" w:rsidRDefault="00DC70E0" w:rsidP="00A24EF5">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canalizare</w:t>
      </w:r>
      <w:r w:rsidR="00DE1B9E" w:rsidRPr="00275378">
        <w:rPr>
          <w:rFonts w:ascii="Times New Roman" w:eastAsia="Calibri" w:hAnsi="Times New Roman" w:cs="Times New Roman"/>
          <w:b/>
          <w:noProof/>
          <w:sz w:val="26"/>
          <w:szCs w:val="26"/>
          <w:lang w:val="ro-RO"/>
        </w:rPr>
        <w:t>a</w:t>
      </w:r>
      <w:r w:rsidR="00E16A17"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noProof/>
          <w:sz w:val="26"/>
          <w:szCs w:val="26"/>
          <w:lang w:val="ro-RO"/>
        </w:rPr>
        <w:t xml:space="preserve">– se va realiza </w:t>
      </w:r>
      <w:r w:rsidR="00A24EF5">
        <w:rPr>
          <w:rFonts w:ascii="Times New Roman" w:eastAsia="Calibri" w:hAnsi="Times New Roman" w:cs="Times New Roman"/>
          <w:noProof/>
          <w:sz w:val="26"/>
          <w:szCs w:val="26"/>
          <w:lang w:val="ro-RO"/>
        </w:rPr>
        <w:t>printr-o fosă septică vidanjabilă</w:t>
      </w:r>
      <w:r w:rsidR="003104CF" w:rsidRPr="00275378">
        <w:rPr>
          <w:rFonts w:ascii="Times New Roman" w:eastAsia="Calibri" w:hAnsi="Times New Roman" w:cs="Times New Roman"/>
          <w:noProof/>
          <w:sz w:val="26"/>
          <w:szCs w:val="26"/>
          <w:lang w:val="ro-RO"/>
        </w:rPr>
        <w:t xml:space="preserve"> </w:t>
      </w:r>
      <w:r w:rsidR="006B76A0" w:rsidRPr="00275378">
        <w:rPr>
          <w:rFonts w:ascii="Times New Roman" w:eastAsia="Calibri" w:hAnsi="Times New Roman" w:cs="Times New Roman"/>
          <w:noProof/>
          <w:sz w:val="26"/>
          <w:szCs w:val="26"/>
          <w:lang w:val="ro-RO"/>
        </w:rPr>
        <w:t>;</w:t>
      </w:r>
    </w:p>
    <w:p w:rsidR="006A0E00" w:rsidRPr="00275378" w:rsidRDefault="004429FE" w:rsidP="00A24EF5">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încălzirea clă</w:t>
      </w:r>
      <w:r w:rsidR="006A0E00" w:rsidRPr="00275378">
        <w:rPr>
          <w:rFonts w:ascii="Times New Roman" w:eastAsia="Calibri" w:hAnsi="Times New Roman" w:cs="Times New Roman"/>
          <w:b/>
          <w:noProof/>
          <w:sz w:val="26"/>
          <w:szCs w:val="26"/>
          <w:lang w:val="ro-RO"/>
        </w:rPr>
        <w:t xml:space="preserve">dirii </w:t>
      </w:r>
      <w:r w:rsidRPr="00275378">
        <w:rPr>
          <w:rFonts w:ascii="Times New Roman" w:eastAsia="Calibri" w:hAnsi="Times New Roman" w:cs="Times New Roman"/>
          <w:b/>
          <w:noProof/>
          <w:sz w:val="26"/>
          <w:szCs w:val="26"/>
          <w:lang w:val="ro-RO"/>
        </w:rPr>
        <w:t>și asigurarea de apă</w:t>
      </w:r>
      <w:r w:rsidR="00216430" w:rsidRPr="00275378">
        <w:rPr>
          <w:rFonts w:ascii="Times New Roman" w:eastAsia="Calibri" w:hAnsi="Times New Roman" w:cs="Times New Roman"/>
          <w:b/>
          <w:noProof/>
          <w:sz w:val="26"/>
          <w:szCs w:val="26"/>
          <w:lang w:val="ro-RO"/>
        </w:rPr>
        <w:t xml:space="preserve"> cald</w:t>
      </w:r>
      <w:r w:rsidRPr="00275378">
        <w:rPr>
          <w:rFonts w:ascii="Times New Roman" w:eastAsia="Calibri" w:hAnsi="Times New Roman" w:cs="Times New Roman"/>
          <w:b/>
          <w:noProof/>
          <w:sz w:val="26"/>
          <w:szCs w:val="26"/>
          <w:lang w:val="ro-RO"/>
        </w:rPr>
        <w:t>ă</w:t>
      </w:r>
      <w:r w:rsidR="00216430" w:rsidRPr="00275378">
        <w:rPr>
          <w:rFonts w:ascii="Times New Roman" w:eastAsia="Calibri" w:hAnsi="Times New Roman" w:cs="Times New Roman"/>
          <w:b/>
          <w:noProof/>
          <w:sz w:val="26"/>
          <w:szCs w:val="26"/>
          <w:lang w:val="ro-RO"/>
        </w:rPr>
        <w:t xml:space="preserve"> </w:t>
      </w:r>
      <w:r w:rsidR="00216430" w:rsidRPr="00275378">
        <w:rPr>
          <w:rFonts w:ascii="Times New Roman" w:eastAsia="Calibri" w:hAnsi="Times New Roman" w:cs="Times New Roman"/>
          <w:noProof/>
          <w:sz w:val="26"/>
          <w:szCs w:val="26"/>
          <w:lang w:val="ro-RO"/>
        </w:rPr>
        <w:t>– se va face prin</w:t>
      </w:r>
      <w:r w:rsidR="00A24EF5">
        <w:rPr>
          <w:rFonts w:ascii="Times New Roman" w:eastAsia="Calibri" w:hAnsi="Times New Roman" w:cs="Times New Roman"/>
          <w:noProof/>
          <w:sz w:val="26"/>
          <w:szCs w:val="26"/>
          <w:lang w:val="ro-RO"/>
        </w:rPr>
        <w:t>tr-o pompă de căldură</w:t>
      </w:r>
      <w:r w:rsidR="00216430" w:rsidRPr="00275378">
        <w:rPr>
          <w:rFonts w:ascii="Times New Roman" w:eastAsia="Calibri" w:hAnsi="Times New Roman" w:cs="Times New Roman"/>
          <w:noProof/>
          <w:sz w:val="26"/>
          <w:szCs w:val="26"/>
          <w:lang w:val="ro-RO"/>
        </w:rPr>
        <w:t>;</w:t>
      </w:r>
    </w:p>
    <w:p w:rsidR="00216430" w:rsidRPr="00275378" w:rsidRDefault="006A0E00" w:rsidP="00A24EF5">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b/>
          <w:noProof/>
          <w:sz w:val="26"/>
          <w:szCs w:val="26"/>
          <w:lang w:val="ro-RO"/>
        </w:rPr>
        <w:t>alimentarea cu energie electrică</w:t>
      </w:r>
      <w:r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noProof/>
          <w:sz w:val="26"/>
          <w:szCs w:val="26"/>
          <w:lang w:val="ro-RO"/>
        </w:rPr>
        <w:t xml:space="preserve">– </w:t>
      </w:r>
      <w:r w:rsidR="00216430" w:rsidRPr="00275378">
        <w:rPr>
          <w:rFonts w:ascii="Times New Roman" w:eastAsia="Calibri" w:hAnsi="Times New Roman" w:cs="Times New Roman"/>
          <w:noProof/>
          <w:sz w:val="26"/>
          <w:szCs w:val="26"/>
          <w:lang w:val="ro-RO"/>
        </w:rPr>
        <w:t>bran</w:t>
      </w:r>
      <w:r w:rsidR="00481208" w:rsidRPr="00275378">
        <w:rPr>
          <w:rFonts w:ascii="Times New Roman" w:eastAsia="Calibri" w:hAnsi="Times New Roman" w:cs="Times New Roman"/>
          <w:noProof/>
          <w:sz w:val="26"/>
          <w:szCs w:val="26"/>
          <w:lang w:val="ro-RO"/>
        </w:rPr>
        <w:t>șament existent în zonă</w:t>
      </w:r>
      <w:r w:rsidR="00216430" w:rsidRPr="00275378">
        <w:rPr>
          <w:rFonts w:ascii="Times New Roman" w:eastAsia="Calibri" w:hAnsi="Times New Roman" w:cs="Times New Roman"/>
          <w:noProof/>
          <w:sz w:val="26"/>
          <w:szCs w:val="26"/>
          <w:lang w:val="ro-RO"/>
        </w:rPr>
        <w:t>;</w:t>
      </w:r>
    </w:p>
    <w:p w:rsidR="00216430" w:rsidRPr="00275378" w:rsidRDefault="00481208" w:rsidP="00A24EF5">
      <w:pPr>
        <w:tabs>
          <w:tab w:val="left" w:pos="284"/>
        </w:tabs>
        <w:autoSpaceDE w:val="0"/>
        <w:autoSpaceDN w:val="0"/>
        <w:adjustRightInd w:val="0"/>
        <w:spacing w:after="0"/>
        <w:ind w:right="108"/>
        <w:jc w:val="both"/>
        <w:rPr>
          <w:rFonts w:ascii="Times New Roman" w:eastAsia="Calibri" w:hAnsi="Times New Roman" w:cs="Times New Roman"/>
          <w:sz w:val="26"/>
          <w:szCs w:val="26"/>
          <w:lang w:val="ro-RO"/>
        </w:rPr>
      </w:pPr>
      <w:r w:rsidRPr="00275378">
        <w:rPr>
          <w:rFonts w:ascii="Times New Roman" w:eastAsia="Calibri" w:hAnsi="Times New Roman" w:cs="Times New Roman"/>
          <w:b/>
          <w:sz w:val="26"/>
          <w:szCs w:val="26"/>
          <w:lang w:val="ro-RO"/>
        </w:rPr>
        <w:t>- deș</w:t>
      </w:r>
      <w:r w:rsidR="00216430" w:rsidRPr="00275378">
        <w:rPr>
          <w:rFonts w:ascii="Times New Roman" w:eastAsia="Calibri" w:hAnsi="Times New Roman" w:cs="Times New Roman"/>
          <w:b/>
          <w:sz w:val="26"/>
          <w:szCs w:val="26"/>
          <w:lang w:val="ro-RO"/>
        </w:rPr>
        <w:t xml:space="preserve">eul menajer </w:t>
      </w:r>
      <w:r w:rsidR="00216430" w:rsidRPr="00275378">
        <w:rPr>
          <w:rFonts w:ascii="Times New Roman" w:eastAsia="Calibri" w:hAnsi="Times New Roman" w:cs="Times New Roman"/>
          <w:sz w:val="26"/>
          <w:szCs w:val="26"/>
          <w:lang w:val="ro-RO"/>
        </w:rPr>
        <w:t>se va stoca temporar</w:t>
      </w:r>
      <w:r w:rsidRPr="00275378">
        <w:rPr>
          <w:rFonts w:ascii="Times New Roman" w:eastAsia="Calibri" w:hAnsi="Times New Roman" w:cs="Times New Roman"/>
          <w:sz w:val="26"/>
          <w:szCs w:val="26"/>
          <w:lang w:val="ro-RO"/>
        </w:rPr>
        <w:t xml:space="preserve"> în pubele î</w:t>
      </w:r>
      <w:r w:rsidR="004429FE" w:rsidRPr="00275378">
        <w:rPr>
          <w:rFonts w:ascii="Times New Roman" w:eastAsia="Calibri" w:hAnsi="Times New Roman" w:cs="Times New Roman"/>
          <w:sz w:val="26"/>
          <w:szCs w:val="26"/>
          <w:lang w:val="ro-RO"/>
        </w:rPr>
        <w:t>nchise</w:t>
      </w:r>
      <w:r w:rsidRPr="00275378">
        <w:rPr>
          <w:rFonts w:ascii="Times New Roman" w:eastAsia="Calibri" w:hAnsi="Times New Roman" w:cs="Times New Roman"/>
          <w:sz w:val="26"/>
          <w:szCs w:val="26"/>
          <w:lang w:val="ro-RO"/>
        </w:rPr>
        <w:t>, amplasate î</w:t>
      </w:r>
      <w:r w:rsidR="00216430" w:rsidRPr="00275378">
        <w:rPr>
          <w:rFonts w:ascii="Times New Roman" w:eastAsia="Calibri" w:hAnsi="Times New Roman" w:cs="Times New Roman"/>
          <w:sz w:val="26"/>
          <w:szCs w:val="26"/>
          <w:lang w:val="ro-RO"/>
        </w:rPr>
        <w:t>ntr-un spa</w:t>
      </w:r>
      <w:r w:rsidRPr="00275378">
        <w:rPr>
          <w:rFonts w:ascii="Times New Roman" w:eastAsia="Calibri" w:hAnsi="Times New Roman" w:cs="Times New Roman"/>
          <w:sz w:val="26"/>
          <w:szCs w:val="26"/>
          <w:lang w:val="ro-RO"/>
        </w:rPr>
        <w:t>ț</w:t>
      </w:r>
      <w:r w:rsidR="00216430" w:rsidRPr="00275378">
        <w:rPr>
          <w:rFonts w:ascii="Times New Roman" w:eastAsia="Calibri" w:hAnsi="Times New Roman" w:cs="Times New Roman"/>
          <w:sz w:val="26"/>
          <w:szCs w:val="26"/>
          <w:lang w:val="ro-RO"/>
        </w:rPr>
        <w:t>iu amenajat,  care va fi preluat de c</w:t>
      </w:r>
      <w:r w:rsidRPr="00275378">
        <w:rPr>
          <w:rFonts w:ascii="Times New Roman" w:eastAsia="Calibri" w:hAnsi="Times New Roman" w:cs="Times New Roman"/>
          <w:sz w:val="26"/>
          <w:szCs w:val="26"/>
          <w:lang w:val="ro-RO"/>
        </w:rPr>
        <w:t>ă</w:t>
      </w:r>
      <w:r w:rsidR="00216430" w:rsidRPr="00275378">
        <w:rPr>
          <w:rFonts w:ascii="Times New Roman" w:eastAsia="Calibri" w:hAnsi="Times New Roman" w:cs="Times New Roman"/>
          <w:sz w:val="26"/>
          <w:szCs w:val="26"/>
          <w:lang w:val="ro-RO"/>
        </w:rPr>
        <w:t>tre firma de s</w:t>
      </w:r>
      <w:r w:rsidR="004429FE" w:rsidRPr="00275378">
        <w:rPr>
          <w:rFonts w:ascii="Times New Roman" w:eastAsia="Calibri" w:hAnsi="Times New Roman" w:cs="Times New Roman"/>
          <w:sz w:val="26"/>
          <w:szCs w:val="26"/>
          <w:lang w:val="ro-RO"/>
        </w:rPr>
        <w:t>alubritat</w:t>
      </w:r>
      <w:r w:rsidRPr="00275378">
        <w:rPr>
          <w:rFonts w:ascii="Times New Roman" w:eastAsia="Calibri" w:hAnsi="Times New Roman" w:cs="Times New Roman"/>
          <w:sz w:val="26"/>
          <w:szCs w:val="26"/>
          <w:lang w:val="ro-RO"/>
        </w:rPr>
        <w:t>e responsabilă pe zonă</w:t>
      </w:r>
      <w:r w:rsidR="00216430" w:rsidRPr="00275378">
        <w:rPr>
          <w:rFonts w:ascii="Times New Roman" w:eastAsia="Calibri" w:hAnsi="Times New Roman" w:cs="Times New Roman"/>
          <w:sz w:val="26"/>
          <w:szCs w:val="26"/>
          <w:lang w:val="ro-RO"/>
        </w:rPr>
        <w:t>,</w:t>
      </w:r>
      <w:r w:rsidRPr="00275378">
        <w:rPr>
          <w:rFonts w:ascii="Times New Roman" w:eastAsia="Calibri" w:hAnsi="Times New Roman" w:cs="Times New Roman"/>
          <w:sz w:val="26"/>
          <w:szCs w:val="26"/>
          <w:lang w:val="ro-RO"/>
        </w:rPr>
        <w:t xml:space="preserve"> î</w:t>
      </w:r>
      <w:r w:rsidR="004429FE" w:rsidRPr="00275378">
        <w:rPr>
          <w:rFonts w:ascii="Times New Roman" w:eastAsia="Calibri" w:hAnsi="Times New Roman" w:cs="Times New Roman"/>
          <w:sz w:val="26"/>
          <w:szCs w:val="26"/>
          <w:lang w:val="ro-RO"/>
        </w:rPr>
        <w:t>n baza unui contract de prestă</w:t>
      </w:r>
      <w:r w:rsidR="00216430" w:rsidRPr="00275378">
        <w:rPr>
          <w:rFonts w:ascii="Times New Roman" w:eastAsia="Calibri" w:hAnsi="Times New Roman" w:cs="Times New Roman"/>
          <w:sz w:val="26"/>
          <w:szCs w:val="26"/>
          <w:lang w:val="ro-RO"/>
        </w:rPr>
        <w:t>ri servicii.</w:t>
      </w:r>
    </w:p>
    <w:p w:rsidR="00216430" w:rsidRPr="00275378" w:rsidRDefault="00216430" w:rsidP="00A24EF5">
      <w:pPr>
        <w:tabs>
          <w:tab w:val="left" w:pos="426"/>
        </w:tabs>
        <w:spacing w:after="0"/>
        <w:ind w:right="108"/>
        <w:jc w:val="both"/>
        <w:rPr>
          <w:rFonts w:ascii="Times New Roman" w:eastAsia="Calibri" w:hAnsi="Times New Roman" w:cs="Times New Roman"/>
          <w:noProof/>
          <w:sz w:val="26"/>
          <w:szCs w:val="26"/>
          <w:lang w:val="ro-RO"/>
        </w:rPr>
      </w:pPr>
    </w:p>
    <w:p w:rsidR="00A22F0A" w:rsidRPr="00275378" w:rsidRDefault="00A368DF" w:rsidP="00A24EF5">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lastRenderedPageBreak/>
        <w:t>V</w:t>
      </w:r>
      <w:r w:rsidR="002208B7" w:rsidRPr="00275378">
        <w:rPr>
          <w:rFonts w:ascii="Times New Roman" w:eastAsia="Calibri" w:hAnsi="Times New Roman" w:cs="Times New Roman"/>
          <w:b/>
          <w:noProof/>
          <w:sz w:val="26"/>
          <w:szCs w:val="26"/>
          <w:lang w:val="ro-RO"/>
        </w:rPr>
        <w:t>.</w:t>
      </w:r>
      <w:r w:rsidR="002208B7" w:rsidRPr="00275378">
        <w:rPr>
          <w:rFonts w:ascii="Times New Roman" w:eastAsia="Calibri" w:hAnsi="Times New Roman" w:cs="Times New Roman"/>
          <w:noProof/>
          <w:sz w:val="26"/>
          <w:szCs w:val="26"/>
          <w:lang w:val="ro-RO"/>
        </w:rPr>
        <w:t xml:space="preserve"> </w:t>
      </w:r>
      <w:r w:rsidR="00AE0BC9" w:rsidRPr="00275378">
        <w:rPr>
          <w:rFonts w:ascii="Times New Roman" w:eastAsia="Calibri" w:hAnsi="Times New Roman" w:cs="Times New Roman"/>
          <w:b/>
          <w:noProof/>
          <w:sz w:val="26"/>
          <w:szCs w:val="26"/>
          <w:lang w:val="ro-RO"/>
        </w:rPr>
        <w:t>Măsurile ș</w:t>
      </w:r>
      <w:r w:rsidR="00A755F7" w:rsidRPr="00275378">
        <w:rPr>
          <w:rFonts w:ascii="Times New Roman" w:eastAsia="Calibri" w:hAnsi="Times New Roman" w:cs="Times New Roman"/>
          <w:b/>
          <w:noProof/>
          <w:sz w:val="26"/>
          <w:szCs w:val="26"/>
          <w:lang w:val="ro-RO"/>
        </w:rPr>
        <w:t xml:space="preserve">i </w:t>
      </w:r>
      <w:r w:rsidR="0077378A" w:rsidRPr="00275378">
        <w:rPr>
          <w:rFonts w:ascii="Times New Roman" w:eastAsia="Calibri" w:hAnsi="Times New Roman" w:cs="Times New Roman"/>
          <w:b/>
          <w:noProof/>
          <w:sz w:val="26"/>
          <w:szCs w:val="26"/>
          <w:lang w:val="ro-RO"/>
        </w:rPr>
        <w:t>c</w:t>
      </w:r>
      <w:r w:rsidR="00A22F0A" w:rsidRPr="00275378">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275378" w:rsidRDefault="00A22F0A" w:rsidP="00A24EF5">
      <w:pPr>
        <w:spacing w:after="0"/>
        <w:ind w:right="108"/>
        <w:jc w:val="both"/>
        <w:rPr>
          <w:rFonts w:ascii="Times New Roman" w:eastAsia="Arial-BoldMT"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275378">
        <w:rPr>
          <w:rFonts w:ascii="Times New Roman" w:eastAsia="Calibri" w:hAnsi="Times New Roman" w:cs="Times New Roman"/>
          <w:noProof/>
          <w:sz w:val="26"/>
          <w:szCs w:val="26"/>
          <w:lang w:val="ro-RO"/>
        </w:rPr>
        <w:t>protecţia mediului, în vigoare;</w:t>
      </w:r>
    </w:p>
    <w:p w:rsidR="00A22F0A" w:rsidRPr="00275378" w:rsidRDefault="00A22F0A" w:rsidP="00A24EF5">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275378" w:rsidRDefault="00A22F0A" w:rsidP="00A24EF5">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275378">
        <w:rPr>
          <w:rFonts w:ascii="Times New Roman" w:eastAsia="Calibri" w:hAnsi="Times New Roman" w:cs="Times New Roman"/>
          <w:noProof/>
          <w:sz w:val="26"/>
          <w:szCs w:val="26"/>
          <w:lang w:val="ro-RO"/>
        </w:rPr>
        <w:t>impermeabilizate corespunzător)</w:t>
      </w:r>
      <w:r w:rsidRPr="00275378">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275378" w:rsidRDefault="00A22F0A" w:rsidP="00A24EF5">
      <w:pPr>
        <w:suppressAutoHyphens/>
        <w:overflowPunct w:val="0"/>
        <w:autoSpaceDE w:val="0"/>
        <w:autoSpaceDN w:val="0"/>
        <w:adjustRightInd w:val="0"/>
        <w:spacing w:after="0"/>
        <w:ind w:right="108"/>
        <w:jc w:val="both"/>
        <w:textAlignment w:val="baseline"/>
        <w:rPr>
          <w:rFonts w:ascii="Times New Roman" w:eastAsia="Calibri" w:hAnsi="Times New Roman" w:cs="Times New Roman"/>
          <w:b/>
          <w:noProof/>
          <w:sz w:val="26"/>
          <w:szCs w:val="26"/>
          <w:lang w:val="ro-RO"/>
        </w:rPr>
      </w:pPr>
      <w:r w:rsidRPr="00275378">
        <w:rPr>
          <w:rFonts w:ascii="Times New Roman" w:eastAsia="Calibri" w:hAnsi="Times New Roman" w:cs="Times New Roman"/>
          <w:noProof/>
          <w:sz w:val="26"/>
          <w:szCs w:val="26"/>
          <w:lang w:val="ro-RO"/>
        </w:rPr>
        <w:t>d) se va as</w:t>
      </w:r>
      <w:r w:rsidR="00B33DB2" w:rsidRPr="00275378">
        <w:rPr>
          <w:rFonts w:ascii="Times New Roman" w:eastAsia="Calibri" w:hAnsi="Times New Roman" w:cs="Times New Roman"/>
          <w:noProof/>
          <w:sz w:val="26"/>
          <w:szCs w:val="26"/>
          <w:lang w:val="ro-RO"/>
        </w:rPr>
        <w:t>i</w:t>
      </w:r>
      <w:r w:rsidRPr="00275378">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275378" w:rsidRDefault="00A22F0A" w:rsidP="00A24EF5">
      <w:pPr>
        <w:spacing w:after="0"/>
        <w:ind w:right="108"/>
        <w:jc w:val="both"/>
        <w:rPr>
          <w:rFonts w:ascii="Times New Roman" w:eastAsia="Calibri" w:hAnsi="Times New Roman" w:cs="Times New Roman"/>
          <w:iCs/>
          <w:noProof/>
          <w:sz w:val="26"/>
          <w:szCs w:val="26"/>
          <w:lang w:val="ro-RO"/>
        </w:rPr>
      </w:pPr>
      <w:r w:rsidRPr="00275378">
        <w:rPr>
          <w:rFonts w:ascii="Times New Roman" w:eastAsia="Calibri" w:hAnsi="Times New Roman" w:cs="Times New Roman"/>
          <w:noProof/>
          <w:sz w:val="26"/>
          <w:szCs w:val="26"/>
          <w:lang w:val="ro-RO"/>
        </w:rPr>
        <w:t xml:space="preserve">e) se vor folosi mijloace de transport şi </w:t>
      </w:r>
      <w:r w:rsidRPr="00275378">
        <w:rPr>
          <w:rFonts w:ascii="Times New Roman" w:eastAsia="Calibri" w:hAnsi="Times New Roman" w:cs="Times New Roman"/>
          <w:iCs/>
          <w:noProof/>
          <w:sz w:val="26"/>
          <w:szCs w:val="26"/>
          <w:lang w:val="ro-RO"/>
        </w:rPr>
        <w:t xml:space="preserve">utilaje performante care nu produc pierderi accidentale de substanţe poluante </w:t>
      </w:r>
      <w:r w:rsidRPr="00275378">
        <w:rPr>
          <w:rFonts w:ascii="Times New Roman" w:eastAsia="Calibri" w:hAnsi="Times New Roman" w:cs="Times New Roman"/>
          <w:noProof/>
          <w:sz w:val="26"/>
          <w:szCs w:val="26"/>
          <w:lang w:val="ro-RO"/>
        </w:rPr>
        <w:t>care pot afecta direct sau indirect calitatea solului şi a apelor subterane</w:t>
      </w:r>
      <w:r w:rsidRPr="00275378">
        <w:rPr>
          <w:rFonts w:ascii="Times New Roman" w:eastAsia="Calibri" w:hAnsi="Times New Roman" w:cs="Times New Roman"/>
          <w:iCs/>
          <w:noProof/>
          <w:sz w:val="26"/>
          <w:szCs w:val="26"/>
          <w:lang w:val="ro-RO"/>
        </w:rPr>
        <w:t xml:space="preserve"> în timpul funcţionării şi care nu generează zgomot peste limitele admise</w:t>
      </w:r>
      <w:r w:rsidRPr="00275378">
        <w:rPr>
          <w:rFonts w:ascii="Times New Roman" w:eastAsia="Calibri" w:hAnsi="Times New Roman" w:cs="Times New Roman"/>
          <w:noProof/>
          <w:sz w:val="26"/>
          <w:szCs w:val="26"/>
          <w:lang w:val="ro-RO"/>
        </w:rPr>
        <w:t xml:space="preserve">; se vor </w:t>
      </w:r>
      <w:r w:rsidRPr="00275378">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275378" w:rsidRDefault="00A22F0A" w:rsidP="00A24EF5">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iCs/>
          <w:noProof/>
          <w:sz w:val="26"/>
          <w:szCs w:val="26"/>
          <w:lang w:val="ro-RO"/>
        </w:rPr>
        <w:t xml:space="preserve">f) </w:t>
      </w:r>
      <w:r w:rsidRPr="00275378">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275378">
        <w:rPr>
          <w:rFonts w:ascii="Times New Roman" w:eastAsia="Calibri" w:hAnsi="Times New Roman" w:cs="Times New Roman"/>
          <w:noProof/>
          <w:sz w:val="26"/>
          <w:szCs w:val="26"/>
          <w:lang w:val="ro-RO"/>
        </w:rPr>
        <w:t xml:space="preserve">deşeurilor rezultate, </w:t>
      </w:r>
      <w:r w:rsidRPr="00275378">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275378" w:rsidRDefault="00A22F0A" w:rsidP="00A24EF5">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g) pe căile de acces se va rula cu viteză scăzută pentru a se evita ridicarea prafului şi producera suplimentară de zgomot, etc.; se va evita desfăşurarea lucrărilor cu emisii de praf în perioade cu </w:t>
      </w:r>
      <w:r w:rsidRPr="00275378">
        <w:rPr>
          <w:rFonts w:ascii="Times New Roman" w:eastAsia="Calibri" w:hAnsi="Times New Roman" w:cs="Times New Roman"/>
          <w:noProof/>
          <w:sz w:val="26"/>
          <w:szCs w:val="26"/>
          <w:lang w:val="ro-RO"/>
        </w:rPr>
        <w:lastRenderedPageBreak/>
        <w:t>vânt puternic; în perioadele de trafic intens (transport materiale, etc.), în condiţii meteo de uscǎciune, căile de acces se vor stropi în vederea reducerii antrenării de particule în suspensie;</w:t>
      </w:r>
    </w:p>
    <w:p w:rsidR="00A22F0A" w:rsidRPr="00275378" w:rsidRDefault="00A22F0A" w:rsidP="00A24EF5">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h) la ieşirea din zona lucrărilor se va asigura curăţarea roţilor autovehiculelor pentru evitarea antrenării pământului/noroiului pe şosea;</w:t>
      </w:r>
    </w:p>
    <w:p w:rsidR="00A22F0A" w:rsidRPr="00275378" w:rsidRDefault="00A22F0A" w:rsidP="00A24EF5">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275378" w:rsidRDefault="00A22F0A" w:rsidP="00A24EF5">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j). se vor respecta prevederile avize</w:t>
      </w:r>
      <w:r w:rsidR="00B80610" w:rsidRPr="00275378">
        <w:rPr>
          <w:rFonts w:ascii="Times New Roman" w:eastAsia="Calibri" w:hAnsi="Times New Roman" w:cs="Times New Roman"/>
          <w:noProof/>
          <w:sz w:val="26"/>
          <w:szCs w:val="26"/>
          <w:lang w:val="ro-RO"/>
        </w:rPr>
        <w:t xml:space="preserve">lor </w:t>
      </w:r>
      <w:r w:rsidRPr="00275378">
        <w:rPr>
          <w:rFonts w:ascii="Times New Roman" w:eastAsia="Calibri" w:hAnsi="Times New Roman" w:cs="Times New Roman"/>
          <w:noProof/>
          <w:sz w:val="26"/>
          <w:szCs w:val="26"/>
          <w:lang w:val="ro-RO"/>
        </w:rPr>
        <w:t xml:space="preserve"> luate în considerare la emiterea prezentului acord;</w:t>
      </w:r>
    </w:p>
    <w:p w:rsidR="00A22F0A" w:rsidRPr="00275378" w:rsidRDefault="00A22F0A" w:rsidP="00A24EF5">
      <w:pPr>
        <w:autoSpaceDE w:val="0"/>
        <w:autoSpaceDN w:val="0"/>
        <w:adjustRightInd w:val="0"/>
        <w:spacing w:after="0"/>
        <w:ind w:right="108"/>
        <w:jc w:val="both"/>
        <w:rPr>
          <w:rFonts w:ascii="Times New Roman" w:eastAsia="Times New Roman" w:hAnsi="Times New Roman" w:cs="Times New Roman"/>
          <w:noProof/>
          <w:sz w:val="26"/>
          <w:szCs w:val="26"/>
          <w:lang w:val="ro-RO"/>
        </w:rPr>
      </w:pPr>
      <w:r w:rsidRPr="00275378">
        <w:rPr>
          <w:rFonts w:ascii="Times New Roman" w:eastAsia="Calibri" w:hAnsi="Times New Roman" w:cs="Times New Roman"/>
          <w:noProof/>
          <w:sz w:val="26"/>
          <w:szCs w:val="26"/>
          <w:lang w:val="ro-RO"/>
        </w:rPr>
        <w:t>k)</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încadrare, înainte de producerea modificării, conform cap. V, art. 34, alin.1 din </w:t>
      </w:r>
      <w:r w:rsidRPr="00275378">
        <w:rPr>
          <w:rFonts w:ascii="Times New Roman" w:eastAsia="Calibri" w:hAnsi="Times New Roman" w:cs="Times New Roman"/>
          <w:b/>
          <w:noProof/>
          <w:sz w:val="26"/>
          <w:szCs w:val="26"/>
          <w:u w:val="single"/>
          <w:lang w:val="ro-RO"/>
        </w:rPr>
        <w:t xml:space="preserve">Legea </w:t>
      </w:r>
      <w:r w:rsidRPr="00275378">
        <w:rPr>
          <w:rFonts w:ascii="Times New Roman" w:eastAsia="Times New Roman" w:hAnsi="Times New Roman" w:cs="Times New Roman"/>
          <w:b/>
          <w:noProof/>
          <w:sz w:val="26"/>
          <w:szCs w:val="26"/>
          <w:u w:val="single"/>
          <w:lang w:val="ro-RO"/>
        </w:rPr>
        <w:t>nr. 292/2018</w:t>
      </w:r>
      <w:r w:rsidRPr="00275378">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A24EF5" w:rsidRDefault="00A22F0A" w:rsidP="00A24EF5">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Times New Roman" w:hAnsi="Times New Roman" w:cs="Times New Roman"/>
          <w:noProof/>
          <w:vanish/>
          <w:sz w:val="26"/>
          <w:szCs w:val="26"/>
          <w:lang w:val="ro-RO"/>
        </w:rPr>
        <w:t xml:space="preserve"> </w:t>
      </w:r>
      <w:r w:rsidRPr="00275378">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275378">
        <w:rPr>
          <w:rFonts w:ascii="Times New Roman" w:eastAsia="Calibri" w:hAnsi="Times New Roman" w:cs="Times New Roman"/>
          <w:noProof/>
          <w:sz w:val="26"/>
          <w:szCs w:val="26"/>
          <w:lang w:val="ro-RO"/>
        </w:rPr>
        <w:t xml:space="preserve"> pentru Protecţia Mediului Cluj.</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b/>
          <w:noProof/>
          <w:sz w:val="26"/>
          <w:szCs w:val="26"/>
          <w:lang w:val="ro-RO"/>
        </w:rPr>
        <w:t>Prezenta decizie</w:t>
      </w:r>
      <w:r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b/>
          <w:noProof/>
          <w:sz w:val="26"/>
          <w:szCs w:val="26"/>
          <w:lang w:val="ro-RO"/>
        </w:rPr>
        <w:t>este valabilă pe toată perioada de realizare a proiectului,</w:t>
      </w:r>
      <w:r w:rsidRPr="00275378">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75378">
        <w:rPr>
          <w:rFonts w:ascii="Times New Roman" w:eastAsia="Times New Roman" w:hAnsi="Times New Roman" w:cs="Times New Roman"/>
          <w:b/>
          <w:noProof/>
          <w:sz w:val="26"/>
          <w:szCs w:val="26"/>
          <w:lang w:val="ro-RO"/>
        </w:rPr>
        <w:t>30 de zile</w:t>
      </w:r>
      <w:r w:rsidRPr="00275378">
        <w:rPr>
          <w:rFonts w:ascii="Times New Roman" w:eastAsia="Times New Roman" w:hAnsi="Times New Roman" w:cs="Times New Roman"/>
          <w:noProof/>
          <w:sz w:val="26"/>
          <w:szCs w:val="26"/>
          <w:lang w:val="ro-RO"/>
        </w:rPr>
        <w:t xml:space="preserve"> de la data aducerii la cunoștința publicului a deciziei.</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75378" w:rsidRDefault="00A22F0A" w:rsidP="00A24EF5">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lastRenderedPageBreak/>
        <w:t>Procedura de soluționare a plângerii prealabile prevăzută la art. 22 alin. (1) este gratuită și trebuie să fie echitabilă, rapidă și corectă.</w:t>
      </w:r>
    </w:p>
    <w:p w:rsidR="00A627AD" w:rsidRPr="00275378" w:rsidRDefault="00A22F0A" w:rsidP="00A24EF5">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B83F72" w:rsidRPr="00275378" w:rsidRDefault="00B83F72" w:rsidP="00A24EF5">
      <w:pPr>
        <w:spacing w:after="0"/>
        <w:ind w:right="108"/>
        <w:jc w:val="center"/>
        <w:rPr>
          <w:rFonts w:ascii="Times New Roman" w:eastAsia="Calibri" w:hAnsi="Times New Roman" w:cs="Times New Roman"/>
          <w:b/>
          <w:noProof/>
          <w:sz w:val="26"/>
          <w:szCs w:val="26"/>
          <w:lang w:val="ro-RO"/>
        </w:rPr>
      </w:pPr>
    </w:p>
    <w:p w:rsidR="0053611D" w:rsidRPr="00A03586" w:rsidRDefault="0053611D" w:rsidP="00A24EF5">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6A692E" w:rsidRPr="00A03586" w:rsidRDefault="008047DF" w:rsidP="00A24EF5">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B83F72" w:rsidRPr="00A03586" w:rsidRDefault="00B83F72" w:rsidP="00A24EF5">
      <w:pPr>
        <w:spacing w:after="0"/>
        <w:ind w:right="108"/>
        <w:jc w:val="center"/>
        <w:rPr>
          <w:rFonts w:ascii="Times New Roman" w:eastAsia="Calibri" w:hAnsi="Times New Roman" w:cs="Times New Roman"/>
          <w:b/>
          <w:noProof/>
          <w:sz w:val="26"/>
          <w:szCs w:val="26"/>
          <w:lang w:val="ro-RO"/>
        </w:rPr>
      </w:pPr>
    </w:p>
    <w:p w:rsidR="00D52786" w:rsidRPr="00A03586" w:rsidRDefault="00D52786" w:rsidP="00A24EF5">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0C3FF8">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Ș</w:t>
      </w:r>
      <w:r w:rsidRPr="00A03586">
        <w:rPr>
          <w:rFonts w:ascii="Times New Roman" w:eastAsia="Calibri" w:hAnsi="Times New Roman" w:cs="Times New Roman"/>
          <w:b/>
          <w:noProof/>
          <w:sz w:val="26"/>
          <w:szCs w:val="26"/>
          <w:lang w:val="ro-RO"/>
        </w:rPr>
        <w:t xml:space="preserve">ef serviciu CFM         </w:t>
      </w:r>
    </w:p>
    <w:p w:rsidR="000C3FF8" w:rsidRDefault="00D52786" w:rsidP="00A24EF5">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Biolog Dr. Paul BELDEAN</w:t>
      </w:r>
      <w:r w:rsidRPr="00A03586">
        <w:rPr>
          <w:rFonts w:ascii="Times New Roman" w:eastAsia="Calibri" w:hAnsi="Times New Roman" w:cs="Times New Roman"/>
          <w:b/>
          <w:noProof/>
          <w:sz w:val="26"/>
          <w:szCs w:val="26"/>
          <w:lang w:val="ro-RO"/>
        </w:rPr>
        <w:t xml:space="preserve">    </w:t>
      </w:r>
    </w:p>
    <w:p w:rsidR="00B83F72" w:rsidRPr="00A03586" w:rsidRDefault="00D52786" w:rsidP="00A24EF5">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D52786" w:rsidRPr="00A03586" w:rsidRDefault="00D52786" w:rsidP="00A24EF5">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t xml:space="preserve"> </w:t>
      </w:r>
      <w:r w:rsidR="00F26D17" w:rsidRPr="00A03586">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0C3FF8">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Î</w:t>
      </w:r>
      <w:r w:rsidR="004C5197" w:rsidRPr="00A03586">
        <w:rPr>
          <w:rFonts w:ascii="Times New Roman" w:eastAsia="Calibri" w:hAnsi="Times New Roman" w:cs="Times New Roman"/>
          <w:b/>
          <w:noProof/>
          <w:sz w:val="26"/>
          <w:szCs w:val="26"/>
          <w:lang w:val="ro-RO"/>
        </w:rPr>
        <w:t>ntocmit</w:t>
      </w:r>
    </w:p>
    <w:p w:rsidR="00B21E37" w:rsidRPr="00A03586" w:rsidRDefault="00275378" w:rsidP="00A24EF5">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Dr. Ing. MOTA Marinela</w:t>
      </w:r>
      <w:r w:rsidR="00D52786"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w:t>
      </w:r>
      <w:r w:rsidR="000C3FF8">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Cons. </w:t>
      </w:r>
      <w:r w:rsidR="000C3FF8">
        <w:rPr>
          <w:rFonts w:ascii="Times New Roman" w:eastAsia="Calibri" w:hAnsi="Times New Roman" w:cs="Times New Roman"/>
          <w:b/>
          <w:noProof/>
          <w:sz w:val="26"/>
          <w:szCs w:val="26"/>
          <w:lang w:val="ro-RO"/>
        </w:rPr>
        <w:t>Izabella BUFTEA</w:t>
      </w:r>
    </w:p>
    <w:p w:rsidR="00272DC4" w:rsidRPr="00A03586" w:rsidRDefault="000C3FF8" w:rsidP="00A24EF5">
      <w:pPr>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 xml:space="preserve">     .   </w:t>
      </w:r>
      <w:r w:rsidR="002A435D" w:rsidRPr="00A03586">
        <w:rPr>
          <w:rFonts w:ascii="Times New Roman" w:eastAsia="Calibri" w:hAnsi="Times New Roman" w:cs="Times New Roman"/>
          <w:b/>
          <w:noProof/>
          <w:sz w:val="26"/>
          <w:szCs w:val="26"/>
          <w:lang w:val="ro-RO"/>
        </w:rPr>
        <w:t>.</w:t>
      </w:r>
      <w:r w:rsidR="00275378" w:rsidRPr="00A03586">
        <w:rPr>
          <w:rFonts w:ascii="Times New Roman" w:eastAsia="Calibri" w:hAnsi="Times New Roman" w:cs="Times New Roman"/>
          <w:b/>
          <w:noProof/>
          <w:sz w:val="26"/>
          <w:szCs w:val="26"/>
          <w:lang w:val="ro-RO"/>
        </w:rPr>
        <w:t>2022</w:t>
      </w:r>
      <w:r w:rsidR="00711DB8" w:rsidRPr="00A03586">
        <w:rPr>
          <w:rFonts w:ascii="Times New Roman" w:eastAsia="Calibri" w:hAnsi="Times New Roman" w:cs="Times New Roman"/>
          <w:b/>
          <w:noProof/>
          <w:sz w:val="26"/>
          <w:szCs w:val="26"/>
          <w:lang w:val="ro-RO"/>
        </w:rPr>
        <w:t xml:space="preserve"> , ora </w:t>
      </w:r>
    </w:p>
    <w:sectPr w:rsidR="00272DC4" w:rsidRPr="00A03586" w:rsidSect="00190EDA">
      <w:headerReference w:type="default" r:id="rId12"/>
      <w:footerReference w:type="default" r:id="rId13"/>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2F" w:rsidRDefault="00FC4C2F" w:rsidP="00D6795A">
      <w:pPr>
        <w:spacing w:after="0" w:line="240" w:lineRule="auto"/>
      </w:pPr>
      <w:r>
        <w:separator/>
      </w:r>
    </w:p>
  </w:endnote>
  <w:endnote w:type="continuationSeparator" w:id="0">
    <w:p w:rsidR="00FC4C2F" w:rsidRDefault="00FC4C2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FC4C2F">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14460603"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2F" w:rsidRDefault="00FC4C2F" w:rsidP="00D6795A">
      <w:pPr>
        <w:spacing w:after="0" w:line="240" w:lineRule="auto"/>
      </w:pPr>
      <w:r>
        <w:separator/>
      </w:r>
    </w:p>
  </w:footnote>
  <w:footnote w:type="continuationSeparator" w:id="0">
    <w:p w:rsidR="00FC4C2F" w:rsidRDefault="00FC4C2F"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FC4C2F"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14460602" r:id="rId2"/>
      </w:pi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AC40F8E"/>
    <w:multiLevelType w:val="hybridMultilevel"/>
    <w:tmpl w:val="F200A38A"/>
    <w:lvl w:ilvl="0" w:tplc="8F22A12E">
      <w:start w:val="1"/>
      <w:numFmt w:val="lowerLetter"/>
      <w:lvlText w:val="%1)"/>
      <w:lvlJc w:val="left"/>
      <w:pPr>
        <w:ind w:left="860" w:hanging="576"/>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8">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6"/>
  </w:num>
  <w:num w:numId="4">
    <w:abstractNumId w:val="33"/>
  </w:num>
  <w:num w:numId="5">
    <w:abstractNumId w:val="41"/>
  </w:num>
  <w:num w:numId="6">
    <w:abstractNumId w:val="37"/>
  </w:num>
  <w:num w:numId="7">
    <w:abstractNumId w:val="19"/>
  </w:num>
  <w:num w:numId="8">
    <w:abstractNumId w:val="9"/>
  </w:num>
  <w:num w:numId="9">
    <w:abstractNumId w:val="12"/>
  </w:num>
  <w:num w:numId="10">
    <w:abstractNumId w:val="40"/>
  </w:num>
  <w:num w:numId="11">
    <w:abstractNumId w:val="7"/>
  </w:num>
  <w:num w:numId="12">
    <w:abstractNumId w:val="24"/>
  </w:num>
  <w:num w:numId="13">
    <w:abstractNumId w:val="21"/>
  </w:num>
  <w:num w:numId="14">
    <w:abstractNumId w:val="38"/>
  </w:num>
  <w:num w:numId="15">
    <w:abstractNumId w:val="36"/>
  </w:num>
  <w:num w:numId="16">
    <w:abstractNumId w:val="14"/>
  </w:num>
  <w:num w:numId="17">
    <w:abstractNumId w:val="31"/>
  </w:num>
  <w:num w:numId="18">
    <w:abstractNumId w:val="34"/>
  </w:num>
  <w:num w:numId="19">
    <w:abstractNumId w:val="5"/>
  </w:num>
  <w:num w:numId="20">
    <w:abstractNumId w:val="25"/>
  </w:num>
  <w:num w:numId="21">
    <w:abstractNumId w:val="42"/>
  </w:num>
  <w:num w:numId="22">
    <w:abstractNumId w:val="27"/>
  </w:num>
  <w:num w:numId="23">
    <w:abstractNumId w:val="22"/>
  </w:num>
  <w:num w:numId="24">
    <w:abstractNumId w:val="20"/>
  </w:num>
  <w:num w:numId="25">
    <w:abstractNumId w:val="30"/>
  </w:num>
  <w:num w:numId="26">
    <w:abstractNumId w:val="11"/>
  </w:num>
  <w:num w:numId="27">
    <w:abstractNumId w:val="17"/>
  </w:num>
  <w:num w:numId="28">
    <w:abstractNumId w:val="10"/>
  </w:num>
  <w:num w:numId="29">
    <w:abstractNumId w:val="4"/>
  </w:num>
  <w:num w:numId="30">
    <w:abstractNumId w:val="2"/>
  </w:num>
  <w:num w:numId="31">
    <w:abstractNumId w:val="35"/>
  </w:num>
  <w:num w:numId="32">
    <w:abstractNumId w:val="39"/>
  </w:num>
  <w:num w:numId="33">
    <w:abstractNumId w:val="16"/>
  </w:num>
  <w:num w:numId="34">
    <w:abstractNumId w:val="32"/>
  </w:num>
  <w:num w:numId="35">
    <w:abstractNumId w:val="29"/>
  </w:num>
  <w:num w:numId="36">
    <w:abstractNumId w:val="1"/>
  </w:num>
  <w:num w:numId="37">
    <w:abstractNumId w:val="15"/>
  </w:num>
  <w:num w:numId="38">
    <w:abstractNumId w:val="23"/>
  </w:num>
  <w:num w:numId="39">
    <w:abstractNumId w:val="18"/>
  </w:num>
  <w:num w:numId="40">
    <w:abstractNumId w:val="26"/>
  </w:num>
  <w:num w:numId="41">
    <w:abstractNumId w:val="3"/>
  </w:num>
  <w:num w:numId="42">
    <w:abstractNumId w:val="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6A9B"/>
    <w:rsid w:val="000A7962"/>
    <w:rsid w:val="000B0CC1"/>
    <w:rsid w:val="000B32DA"/>
    <w:rsid w:val="000B6128"/>
    <w:rsid w:val="000C1F32"/>
    <w:rsid w:val="000C1F4C"/>
    <w:rsid w:val="000C3FF8"/>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075BA"/>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326"/>
    <w:rsid w:val="00147787"/>
    <w:rsid w:val="00147B52"/>
    <w:rsid w:val="0015184F"/>
    <w:rsid w:val="001532A5"/>
    <w:rsid w:val="0015437D"/>
    <w:rsid w:val="001546B8"/>
    <w:rsid w:val="00161FD4"/>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2465"/>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5335"/>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7A68"/>
    <w:rsid w:val="00323A6A"/>
    <w:rsid w:val="003270D6"/>
    <w:rsid w:val="00332BBF"/>
    <w:rsid w:val="003332DA"/>
    <w:rsid w:val="00334A26"/>
    <w:rsid w:val="00335F29"/>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622"/>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344D"/>
    <w:rsid w:val="00406B58"/>
    <w:rsid w:val="00410C04"/>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2B15"/>
    <w:rsid w:val="004A59D5"/>
    <w:rsid w:val="004A66E9"/>
    <w:rsid w:val="004B3123"/>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316"/>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040"/>
    <w:rsid w:val="007A76FE"/>
    <w:rsid w:val="007B0E12"/>
    <w:rsid w:val="007B2158"/>
    <w:rsid w:val="007B2CE9"/>
    <w:rsid w:val="007B4DD9"/>
    <w:rsid w:val="007B5DEF"/>
    <w:rsid w:val="007B701A"/>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04C4"/>
    <w:rsid w:val="008212BE"/>
    <w:rsid w:val="008221A2"/>
    <w:rsid w:val="00825BCB"/>
    <w:rsid w:val="008300F1"/>
    <w:rsid w:val="00835864"/>
    <w:rsid w:val="00836AD5"/>
    <w:rsid w:val="00836C43"/>
    <w:rsid w:val="008420DF"/>
    <w:rsid w:val="00842619"/>
    <w:rsid w:val="008426D4"/>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432F"/>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3741A"/>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A7FEF"/>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4EF5"/>
    <w:rsid w:val="00A252E6"/>
    <w:rsid w:val="00A275FA"/>
    <w:rsid w:val="00A27E3D"/>
    <w:rsid w:val="00A33338"/>
    <w:rsid w:val="00A34F59"/>
    <w:rsid w:val="00A35DF5"/>
    <w:rsid w:val="00A368DF"/>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BF7922"/>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64A4"/>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4C2F"/>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BBD2-969D-4A6C-BFDE-8ABAC6BF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26</cp:revision>
  <cp:lastPrinted>2021-06-29T08:56:00Z</cp:lastPrinted>
  <dcterms:created xsi:type="dcterms:W3CDTF">2022-02-24T10:04:00Z</dcterms:created>
  <dcterms:modified xsi:type="dcterms:W3CDTF">2022-05-19T07:17:00Z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