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711DB8"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p>
    <w:p w:rsidR="00D6795A" w:rsidRPr="009341A3"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9341A3">
        <w:rPr>
          <w:rFonts w:ascii="Times New Roman" w:eastAsia="Times New Roman" w:hAnsi="Times New Roman" w:cs="Times New Roman"/>
          <w:b/>
          <w:noProof/>
          <w:sz w:val="25"/>
          <w:szCs w:val="25"/>
          <w:lang w:val="ro-RO" w:eastAsia="ro-RO"/>
        </w:rPr>
        <w:t>DECIZI</w:t>
      </w:r>
      <w:r w:rsidR="0031111F" w:rsidRPr="009341A3">
        <w:rPr>
          <w:rFonts w:ascii="Times New Roman" w:eastAsia="Times New Roman" w:hAnsi="Times New Roman" w:cs="Times New Roman"/>
          <w:b/>
          <w:noProof/>
          <w:sz w:val="25"/>
          <w:szCs w:val="25"/>
          <w:lang w:val="ro-RO" w:eastAsia="ro-RO"/>
        </w:rPr>
        <w:t>A</w:t>
      </w:r>
      <w:r w:rsidRPr="009341A3">
        <w:rPr>
          <w:rFonts w:ascii="Times New Roman" w:eastAsia="Times New Roman" w:hAnsi="Times New Roman" w:cs="Times New Roman"/>
          <w:b/>
          <w:noProof/>
          <w:sz w:val="25"/>
          <w:szCs w:val="25"/>
          <w:lang w:val="ro-RO" w:eastAsia="ro-RO"/>
        </w:rPr>
        <w:t xml:space="preserve"> ETAPEI DE ÎNCADRARE</w:t>
      </w:r>
    </w:p>
    <w:p w:rsidR="00143548" w:rsidRPr="009341A3"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9341A3"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Nr. </w:t>
      </w:r>
      <w:r w:rsidR="006D73AD">
        <w:rPr>
          <w:rFonts w:ascii="Times New Roman" w:eastAsia="Calibri" w:hAnsi="Times New Roman" w:cs="Times New Roman"/>
          <w:b/>
          <w:noProof/>
          <w:sz w:val="25"/>
          <w:szCs w:val="25"/>
          <w:lang w:val="ro-RO"/>
        </w:rPr>
        <w:t>draft</w:t>
      </w:r>
      <w:r w:rsidR="006C61D6"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 xml:space="preserve">din </w:t>
      </w:r>
      <w:r w:rsidR="006D73AD">
        <w:rPr>
          <w:rFonts w:ascii="Times New Roman" w:eastAsia="Calibri" w:hAnsi="Times New Roman" w:cs="Times New Roman"/>
          <w:b/>
          <w:noProof/>
          <w:sz w:val="25"/>
          <w:szCs w:val="25"/>
          <w:lang w:val="ro-RO"/>
        </w:rPr>
        <w:t>20</w:t>
      </w:r>
      <w:r w:rsidR="00BB07E0" w:rsidRPr="009341A3">
        <w:rPr>
          <w:rFonts w:ascii="Times New Roman" w:eastAsia="Calibri" w:hAnsi="Times New Roman" w:cs="Times New Roman"/>
          <w:b/>
          <w:noProof/>
          <w:sz w:val="25"/>
          <w:szCs w:val="25"/>
          <w:lang w:val="ro-RO"/>
        </w:rPr>
        <w:t>.</w:t>
      </w:r>
      <w:r w:rsidR="00D87FDE">
        <w:rPr>
          <w:rFonts w:ascii="Times New Roman" w:eastAsia="Calibri" w:hAnsi="Times New Roman" w:cs="Times New Roman"/>
          <w:b/>
          <w:noProof/>
          <w:sz w:val="25"/>
          <w:szCs w:val="25"/>
          <w:lang w:val="ro-RO"/>
        </w:rPr>
        <w:t>1</w:t>
      </w:r>
      <w:r w:rsidR="006D73AD">
        <w:rPr>
          <w:rFonts w:ascii="Times New Roman" w:eastAsia="Calibri" w:hAnsi="Times New Roman" w:cs="Times New Roman"/>
          <w:b/>
          <w:noProof/>
          <w:sz w:val="25"/>
          <w:szCs w:val="25"/>
          <w:lang w:val="ro-RO"/>
        </w:rPr>
        <w:t>1</w:t>
      </w:r>
      <w:r w:rsidR="00BB07E0" w:rsidRPr="009341A3">
        <w:rPr>
          <w:rFonts w:ascii="Times New Roman" w:eastAsia="Calibri" w:hAnsi="Times New Roman" w:cs="Times New Roman"/>
          <w:b/>
          <w:noProof/>
          <w:sz w:val="25"/>
          <w:szCs w:val="25"/>
          <w:lang w:val="ro-RO"/>
        </w:rPr>
        <w:t>.2023</w:t>
      </w:r>
    </w:p>
    <w:p w:rsidR="00711DB8" w:rsidRPr="009341A3" w:rsidRDefault="00711DB8" w:rsidP="00143548">
      <w:pPr>
        <w:spacing w:after="0"/>
        <w:ind w:right="108"/>
        <w:rPr>
          <w:rFonts w:ascii="Times New Roman" w:eastAsia="Calibri" w:hAnsi="Times New Roman" w:cs="Times New Roman"/>
          <w:noProof/>
          <w:sz w:val="25"/>
          <w:szCs w:val="25"/>
          <w:lang w:val="ro-RO"/>
        </w:rPr>
      </w:pPr>
    </w:p>
    <w:p w:rsidR="00D6795A" w:rsidRPr="00C65CC9"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Ca urmare a solicitării de emitere a acordului de mediu adresate </w:t>
      </w:r>
      <w:r w:rsidR="00296737" w:rsidRPr="00C65CC9">
        <w:rPr>
          <w:rFonts w:ascii="Times New Roman" w:eastAsia="Calibri" w:hAnsi="Times New Roman" w:cs="Times New Roman"/>
          <w:noProof/>
          <w:sz w:val="24"/>
          <w:szCs w:val="24"/>
          <w:lang w:val="ro-RO"/>
        </w:rPr>
        <w:t xml:space="preserve">de </w:t>
      </w:r>
      <w:r w:rsidR="001357BB">
        <w:rPr>
          <w:rFonts w:ascii="Times New Roman" w:eastAsia="Calibri" w:hAnsi="Times New Roman" w:cs="Times New Roman"/>
          <w:b/>
          <w:spacing w:val="-4"/>
          <w:sz w:val="24"/>
          <w:szCs w:val="24"/>
          <w:lang w:val="ro-RO"/>
        </w:rPr>
        <w:t>PRIMĂRI</w:t>
      </w:r>
      <w:r w:rsidR="00E553B6" w:rsidRPr="00C65CC9">
        <w:rPr>
          <w:rFonts w:ascii="Times New Roman" w:eastAsia="Calibri" w:hAnsi="Times New Roman" w:cs="Times New Roman"/>
          <w:b/>
          <w:spacing w:val="-4"/>
          <w:sz w:val="24"/>
          <w:szCs w:val="24"/>
          <w:lang w:val="ro-RO"/>
        </w:rPr>
        <w:t>A M</w:t>
      </w:r>
      <w:r w:rsidR="00DD7F8C" w:rsidRPr="00C65CC9">
        <w:rPr>
          <w:rFonts w:ascii="Times New Roman" w:eastAsia="Calibri" w:hAnsi="Times New Roman" w:cs="Times New Roman"/>
          <w:b/>
          <w:spacing w:val="-4"/>
          <w:sz w:val="24"/>
          <w:szCs w:val="24"/>
          <w:lang w:val="ro-RO"/>
        </w:rPr>
        <w:t>UNICIPIUL</w:t>
      </w:r>
      <w:r w:rsidR="00E553B6" w:rsidRPr="00C65CC9">
        <w:rPr>
          <w:rFonts w:ascii="Times New Roman" w:eastAsia="Calibri" w:hAnsi="Times New Roman" w:cs="Times New Roman"/>
          <w:b/>
          <w:spacing w:val="-4"/>
          <w:sz w:val="24"/>
          <w:szCs w:val="24"/>
          <w:lang w:val="ro-RO"/>
        </w:rPr>
        <w:t>UI</w:t>
      </w:r>
      <w:r w:rsidR="00DD7F8C" w:rsidRPr="00C65CC9">
        <w:rPr>
          <w:rFonts w:ascii="Times New Roman" w:eastAsia="Calibri" w:hAnsi="Times New Roman" w:cs="Times New Roman"/>
          <w:b/>
          <w:spacing w:val="-4"/>
          <w:sz w:val="24"/>
          <w:szCs w:val="24"/>
          <w:lang w:val="ro-RO"/>
        </w:rPr>
        <w:t xml:space="preserve"> CLUJ-NAPOCA prin </w:t>
      </w:r>
      <w:r w:rsidR="00E553B6" w:rsidRPr="00C65CC9">
        <w:rPr>
          <w:rFonts w:ascii="Times New Roman" w:eastAsia="Calibri" w:hAnsi="Times New Roman" w:cs="Times New Roman"/>
          <w:b/>
          <w:spacing w:val="-4"/>
          <w:sz w:val="24"/>
          <w:szCs w:val="24"/>
          <w:lang w:val="ro-RO"/>
        </w:rPr>
        <w:t>TERMOFICARE NAPOCA SA</w:t>
      </w:r>
      <w:r w:rsidR="005436F4" w:rsidRPr="00C65CC9">
        <w:rPr>
          <w:rFonts w:ascii="Times New Roman" w:eastAsia="Calibri" w:hAnsi="Times New Roman" w:cs="Times New Roman"/>
          <w:b/>
          <w:spacing w:val="-4"/>
          <w:sz w:val="24"/>
          <w:szCs w:val="24"/>
          <w:lang w:val="ro-RO"/>
        </w:rPr>
        <w:t xml:space="preserve"> </w:t>
      </w:r>
      <w:r w:rsidR="005436F4" w:rsidRPr="00C65CC9">
        <w:rPr>
          <w:rFonts w:ascii="Times New Roman" w:eastAsia="Calibri" w:hAnsi="Times New Roman" w:cs="Times New Roman"/>
          <w:sz w:val="24"/>
          <w:szCs w:val="24"/>
          <w:lang w:val="ro-RO"/>
        </w:rPr>
        <w:t>cu sediul</w:t>
      </w:r>
      <w:r w:rsidR="006C61D6" w:rsidRPr="00C65CC9">
        <w:rPr>
          <w:rFonts w:ascii="Times New Roman" w:eastAsia="Calibri" w:hAnsi="Times New Roman" w:cs="Times New Roman"/>
          <w:sz w:val="24"/>
          <w:szCs w:val="24"/>
          <w:lang w:val="ro-RO"/>
        </w:rPr>
        <w:t>/domiciliul</w:t>
      </w:r>
      <w:r w:rsidR="005436F4" w:rsidRPr="00C65CC9">
        <w:rPr>
          <w:rFonts w:ascii="Times New Roman" w:eastAsia="Calibri" w:hAnsi="Times New Roman" w:cs="Times New Roman"/>
          <w:sz w:val="24"/>
          <w:szCs w:val="24"/>
          <w:lang w:val="ro-RO"/>
        </w:rPr>
        <w:t xml:space="preserve"> în </w:t>
      </w:r>
      <w:r w:rsidR="00DD7F8C" w:rsidRPr="00C65CC9">
        <w:rPr>
          <w:rFonts w:ascii="Times New Roman" w:eastAsia="Calibri" w:hAnsi="Times New Roman" w:cs="Times New Roman"/>
          <w:sz w:val="24"/>
          <w:szCs w:val="24"/>
          <w:lang w:val="ro-RO"/>
        </w:rPr>
        <w:t>municipiul Cluj-Napoca, str. Calea Moților, nr. 1-3, județul Cluj</w:t>
      </w:r>
      <w:r w:rsidR="00386BC1" w:rsidRPr="00C65CC9">
        <w:rPr>
          <w:rFonts w:ascii="Times New Roman" w:hAnsi="Times New Roman" w:cs="Times New Roman"/>
          <w:noProof/>
          <w:sz w:val="24"/>
          <w:szCs w:val="24"/>
          <w:lang w:val="ro-RO"/>
        </w:rPr>
        <w:t>,</w:t>
      </w:r>
      <w:r w:rsidR="008076E5"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 xml:space="preserve">înregistrată la APM Cluj </w:t>
      </w:r>
      <w:r w:rsidR="008076E5" w:rsidRPr="00C65CC9">
        <w:rPr>
          <w:rFonts w:ascii="Times New Roman" w:hAnsi="Times New Roman" w:cs="Times New Roman"/>
          <w:noProof/>
          <w:sz w:val="24"/>
          <w:szCs w:val="24"/>
          <w:lang w:val="ro-RO"/>
        </w:rPr>
        <w:t xml:space="preserve">cu nr. </w:t>
      </w:r>
      <w:r w:rsidR="00E553B6" w:rsidRPr="00C65CC9">
        <w:rPr>
          <w:rFonts w:ascii="Times New Roman" w:eastAsia="Calibri" w:hAnsi="Times New Roman" w:cs="Times New Roman"/>
          <w:sz w:val="24"/>
          <w:szCs w:val="24"/>
          <w:lang w:val="ro-RO"/>
        </w:rPr>
        <w:t>15753</w:t>
      </w:r>
      <w:r w:rsidR="00143548" w:rsidRPr="00C65CC9">
        <w:rPr>
          <w:rFonts w:ascii="Times New Roman" w:eastAsia="Calibri" w:hAnsi="Times New Roman" w:cs="Times New Roman"/>
          <w:sz w:val="24"/>
          <w:szCs w:val="24"/>
          <w:lang w:val="ro-RO"/>
        </w:rPr>
        <w:t>/</w:t>
      </w:r>
      <w:r w:rsidR="00E553B6" w:rsidRPr="00C65CC9">
        <w:rPr>
          <w:rFonts w:ascii="Times New Roman" w:eastAsia="Calibri" w:hAnsi="Times New Roman" w:cs="Times New Roman"/>
          <w:sz w:val="24"/>
          <w:szCs w:val="24"/>
          <w:lang w:val="ro-RO"/>
        </w:rPr>
        <w:t>10.07</w:t>
      </w:r>
      <w:r w:rsidR="00B92D76" w:rsidRPr="00C65CC9">
        <w:rPr>
          <w:rFonts w:ascii="Times New Roman" w:eastAsia="Calibri" w:hAnsi="Times New Roman" w:cs="Times New Roman"/>
          <w:sz w:val="24"/>
          <w:szCs w:val="24"/>
          <w:lang w:val="ro-RO"/>
        </w:rPr>
        <w:t>.202</w:t>
      </w:r>
      <w:r w:rsidR="00E553B6" w:rsidRPr="00C65CC9">
        <w:rPr>
          <w:rFonts w:ascii="Times New Roman" w:eastAsia="Calibri" w:hAnsi="Times New Roman" w:cs="Times New Roman"/>
          <w:sz w:val="24"/>
          <w:szCs w:val="24"/>
          <w:lang w:val="ro-RO"/>
        </w:rPr>
        <w:t>3</w:t>
      </w:r>
      <w:r w:rsidR="00DC2CC4" w:rsidRPr="00C65CC9">
        <w:rPr>
          <w:rFonts w:ascii="Times New Roman" w:eastAsia="Calibri" w:hAnsi="Times New Roman" w:cs="Times New Roman"/>
          <w:sz w:val="24"/>
          <w:szCs w:val="24"/>
          <w:lang w:val="ro-RO"/>
        </w:rPr>
        <w:t>,</w:t>
      </w:r>
      <w:r w:rsidR="008076E5" w:rsidRPr="00C65CC9">
        <w:rPr>
          <w:rFonts w:ascii="Times New Roman"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în baza:</w:t>
      </w:r>
    </w:p>
    <w:p w:rsidR="00D6795A" w:rsidRPr="00C65CC9"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eastAsia="ro-RO"/>
        </w:rPr>
        <w:t>Legii nr. 292/2008</w:t>
      </w:r>
      <w:r w:rsidR="00D6795A" w:rsidRPr="00C65CC9">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C65CC9"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rPr>
        <w:t>Ordonanţei de Urgenţă a Guvernului nr. 57/2007</w:t>
      </w:r>
      <w:r w:rsidRPr="00C65CC9">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C65CC9">
        <w:rPr>
          <w:rFonts w:ascii="Times New Roman" w:eastAsia="Calibri" w:hAnsi="Times New Roman" w:cs="Times New Roman"/>
          <w:b/>
          <w:noProof/>
          <w:sz w:val="24"/>
          <w:szCs w:val="24"/>
          <w:lang w:val="ro-RO"/>
        </w:rPr>
        <w:t>Legea nr. 49/2011</w:t>
      </w:r>
      <w:r w:rsidRPr="00C65CC9">
        <w:rPr>
          <w:rFonts w:ascii="Times New Roman" w:eastAsia="Calibri" w:hAnsi="Times New Roman" w:cs="Times New Roman"/>
          <w:noProof/>
          <w:sz w:val="24"/>
          <w:szCs w:val="24"/>
          <w:lang w:val="ro-RO"/>
        </w:rPr>
        <w:t>,</w:t>
      </w:r>
      <w:r w:rsidR="008076E5" w:rsidRPr="00C65CC9">
        <w:rPr>
          <w:rFonts w:ascii="Times New Roman" w:eastAsia="Calibri" w:hAnsi="Times New Roman" w:cs="Times New Roman"/>
          <w:noProof/>
          <w:sz w:val="24"/>
          <w:szCs w:val="24"/>
          <w:lang w:val="ro-RO"/>
        </w:rPr>
        <w:t xml:space="preserve"> cu modific</w:t>
      </w:r>
      <w:r w:rsidR="00B42DD5" w:rsidRPr="00C65CC9">
        <w:rPr>
          <w:rFonts w:ascii="Times New Roman" w:eastAsia="Calibri" w:hAnsi="Times New Roman" w:cs="Times New Roman"/>
          <w:noProof/>
          <w:sz w:val="24"/>
          <w:szCs w:val="24"/>
          <w:lang w:val="ro-RO"/>
        </w:rPr>
        <w:t>ă</w:t>
      </w:r>
      <w:r w:rsidR="008076E5" w:rsidRPr="00C65CC9">
        <w:rPr>
          <w:rFonts w:ascii="Times New Roman" w:eastAsia="Calibri" w:hAnsi="Times New Roman" w:cs="Times New Roman"/>
          <w:noProof/>
          <w:sz w:val="24"/>
          <w:szCs w:val="24"/>
          <w:lang w:val="ro-RO"/>
        </w:rPr>
        <w:t xml:space="preserve">rile </w:t>
      </w:r>
      <w:r w:rsidR="00B42DD5" w:rsidRPr="00C65CC9">
        <w:rPr>
          <w:rFonts w:ascii="Times New Roman" w:eastAsia="Calibri" w:hAnsi="Times New Roman" w:cs="Times New Roman"/>
          <w:noProof/>
          <w:sz w:val="24"/>
          <w:szCs w:val="24"/>
          <w:lang w:val="ro-RO"/>
        </w:rPr>
        <w:t>ș</w:t>
      </w:r>
      <w:r w:rsidR="008076E5" w:rsidRPr="00C65CC9">
        <w:rPr>
          <w:rFonts w:ascii="Times New Roman" w:eastAsia="Calibri" w:hAnsi="Times New Roman" w:cs="Times New Roman"/>
          <w:noProof/>
          <w:sz w:val="24"/>
          <w:szCs w:val="24"/>
          <w:lang w:val="ro-RO"/>
        </w:rPr>
        <w:t>i complet</w:t>
      </w:r>
      <w:r w:rsidR="00F17245" w:rsidRPr="00C65CC9">
        <w:rPr>
          <w:rFonts w:ascii="Times New Roman" w:eastAsia="Calibri" w:hAnsi="Times New Roman" w:cs="Times New Roman"/>
          <w:noProof/>
          <w:sz w:val="24"/>
          <w:szCs w:val="24"/>
          <w:lang w:val="ro-RO"/>
        </w:rPr>
        <w:t>ă</w:t>
      </w:r>
      <w:r w:rsidR="008076E5" w:rsidRPr="00C65CC9">
        <w:rPr>
          <w:rFonts w:ascii="Times New Roman" w:eastAsia="Calibri" w:hAnsi="Times New Roman" w:cs="Times New Roman"/>
          <w:noProof/>
          <w:sz w:val="24"/>
          <w:szCs w:val="24"/>
          <w:lang w:val="ro-RO"/>
        </w:rPr>
        <w:t xml:space="preserve">rile ulterioare, </w:t>
      </w:r>
    </w:p>
    <w:p w:rsidR="005D6B61" w:rsidRPr="00C65CC9"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rPr>
        <w:t>Prevederilor art.</w:t>
      </w:r>
      <w:r w:rsidR="00F17245" w:rsidRPr="00C65CC9">
        <w:rPr>
          <w:rFonts w:ascii="Times New Roman" w:eastAsia="Calibri" w:hAnsi="Times New Roman" w:cs="Times New Roman"/>
          <w:b/>
          <w:noProof/>
          <w:sz w:val="24"/>
          <w:szCs w:val="24"/>
          <w:lang w:val="ro-RO"/>
        </w:rPr>
        <w:t xml:space="preserve"> </w:t>
      </w:r>
      <w:r w:rsidRPr="00C65CC9">
        <w:rPr>
          <w:rFonts w:ascii="Times New Roman" w:eastAsia="Calibri" w:hAnsi="Times New Roman" w:cs="Times New Roman"/>
          <w:b/>
          <w:noProof/>
          <w:sz w:val="24"/>
          <w:szCs w:val="24"/>
          <w:lang w:val="ro-RO"/>
        </w:rPr>
        <w:t>48 din Legea apelor nr. 107/1996</w:t>
      </w:r>
      <w:r w:rsidRPr="00C65CC9">
        <w:rPr>
          <w:rFonts w:ascii="Times New Roman" w:eastAsia="Calibri" w:hAnsi="Times New Roman" w:cs="Times New Roman"/>
          <w:noProof/>
          <w:sz w:val="24"/>
          <w:szCs w:val="24"/>
          <w:lang w:val="ro-RO"/>
        </w:rPr>
        <w:t xml:space="preserve">, cu modificarile </w:t>
      </w:r>
      <w:r w:rsidR="005D6B61" w:rsidRPr="00C65CC9">
        <w:rPr>
          <w:rFonts w:ascii="Times New Roman" w:eastAsia="Calibri" w:hAnsi="Times New Roman" w:cs="Times New Roman"/>
          <w:noProof/>
          <w:sz w:val="24"/>
          <w:szCs w:val="24"/>
          <w:lang w:val="ro-RO"/>
        </w:rPr>
        <w:t>si completarile ulterioare;</w:t>
      </w:r>
    </w:p>
    <w:p w:rsidR="006C61D6" w:rsidRPr="00C65CC9" w:rsidRDefault="006C61D6" w:rsidP="006C61D6">
      <w:pPr>
        <w:autoSpaceDE w:val="0"/>
        <w:spacing w:after="0"/>
        <w:ind w:left="426" w:right="108"/>
        <w:jc w:val="both"/>
        <w:rPr>
          <w:rFonts w:ascii="Times New Roman" w:eastAsia="Calibri" w:hAnsi="Times New Roman" w:cs="Times New Roman"/>
          <w:noProof/>
          <w:sz w:val="24"/>
          <w:szCs w:val="24"/>
          <w:lang w:val="ro-RO" w:eastAsia="ro-RO"/>
        </w:rPr>
      </w:pPr>
    </w:p>
    <w:p w:rsidR="00D6795A" w:rsidRPr="00C65CC9"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Agentia Pentru Protectia Mediului</w:t>
      </w:r>
      <w:r w:rsidR="00D6795A" w:rsidRPr="00C65CC9">
        <w:rPr>
          <w:rFonts w:ascii="Times New Roman" w:eastAsia="Calibri" w:hAnsi="Times New Roman" w:cs="Times New Roman"/>
          <w:b/>
          <w:noProof/>
          <w:sz w:val="24"/>
          <w:szCs w:val="24"/>
          <w:lang w:val="ro-RO"/>
        </w:rPr>
        <w:t xml:space="preserve"> Cluj decide</w:t>
      </w:r>
      <w:r w:rsidR="00D6795A" w:rsidRPr="00C65CC9">
        <w:rPr>
          <w:rFonts w:ascii="Times New Roman" w:eastAsia="Calibri" w:hAnsi="Times New Roman" w:cs="Times New Roman"/>
          <w:noProof/>
          <w:sz w:val="24"/>
          <w:szCs w:val="24"/>
          <w:lang w:val="ro-RO"/>
        </w:rPr>
        <w:t>, ca urmare</w:t>
      </w:r>
      <w:r w:rsidR="00DC2CC4" w:rsidRPr="00C65CC9">
        <w:rPr>
          <w:rFonts w:ascii="Times New Roman" w:eastAsia="Calibri" w:hAnsi="Times New Roman" w:cs="Times New Roman"/>
          <w:noProof/>
          <w:sz w:val="24"/>
          <w:szCs w:val="24"/>
          <w:lang w:val="ro-RO"/>
        </w:rPr>
        <w:t xml:space="preserve"> a completărilor depuse cu </w:t>
      </w:r>
      <w:r w:rsidR="00DD7F8C" w:rsidRPr="00C65CC9">
        <w:rPr>
          <w:rFonts w:ascii="Times New Roman" w:eastAsia="Calibri" w:hAnsi="Times New Roman" w:cs="Times New Roman"/>
          <w:noProof/>
          <w:sz w:val="24"/>
          <w:szCs w:val="24"/>
          <w:lang w:val="ro-RO"/>
        </w:rPr>
        <w:t xml:space="preserve">nr. </w:t>
      </w:r>
      <w:r w:rsidR="00E553B6" w:rsidRPr="00C65CC9">
        <w:rPr>
          <w:rFonts w:ascii="Times New Roman" w:eastAsia="Calibri" w:hAnsi="Times New Roman" w:cs="Times New Roman"/>
          <w:noProof/>
          <w:sz w:val="24"/>
          <w:szCs w:val="24"/>
          <w:lang w:val="ro-RO"/>
        </w:rPr>
        <w:t xml:space="preserve">17165/01.08.2023, nr. 18361/22.08.2023, nr. 23059/03.11.2023, nr. 23913/08.11.2023, nr. 24168/13.11.2023, nr. 24035/10.11.2023 și nr. 24559/17.11.2023 </w:t>
      </w:r>
      <w:r w:rsidR="00DC2CC4" w:rsidRPr="00C65CC9">
        <w:rPr>
          <w:rFonts w:ascii="Times New Roman" w:eastAsia="Calibri" w:hAnsi="Times New Roman" w:cs="Times New Roman"/>
          <w:noProof/>
          <w:sz w:val="24"/>
          <w:szCs w:val="24"/>
          <w:lang w:val="ro-RO"/>
        </w:rPr>
        <w:t xml:space="preserve">și </w:t>
      </w:r>
      <w:r w:rsidR="00D6795A" w:rsidRPr="00C65CC9">
        <w:rPr>
          <w:rFonts w:ascii="Times New Roman" w:eastAsia="Calibri" w:hAnsi="Times New Roman" w:cs="Times New Roman"/>
          <w:noProof/>
          <w:sz w:val="24"/>
          <w:szCs w:val="24"/>
          <w:lang w:val="ro-RO"/>
        </w:rPr>
        <w:t>a consultărilor desfăşurate în cadrul şedinţei Comisiei de Analiză Tehnică din</w:t>
      </w:r>
      <w:r w:rsidR="00DA03E4" w:rsidRPr="00C65CC9">
        <w:rPr>
          <w:rFonts w:ascii="Times New Roman" w:eastAsia="Calibri" w:hAnsi="Times New Roman" w:cs="Times New Roman"/>
          <w:noProof/>
          <w:sz w:val="24"/>
          <w:szCs w:val="24"/>
          <w:lang w:val="ro-RO"/>
        </w:rPr>
        <w:t xml:space="preserve"> data de </w:t>
      </w:r>
      <w:r w:rsidR="00E553B6" w:rsidRPr="00C65CC9">
        <w:rPr>
          <w:rFonts w:ascii="Times New Roman" w:eastAsia="Calibri" w:hAnsi="Times New Roman" w:cs="Times New Roman"/>
          <w:noProof/>
          <w:sz w:val="24"/>
          <w:szCs w:val="24"/>
          <w:lang w:val="ro-RO"/>
        </w:rPr>
        <w:t>14.11.</w:t>
      </w:r>
      <w:r w:rsidR="005436F4" w:rsidRPr="00C65CC9">
        <w:rPr>
          <w:rFonts w:ascii="Times New Roman" w:eastAsia="Calibri" w:hAnsi="Times New Roman" w:cs="Times New Roman"/>
          <w:noProof/>
          <w:sz w:val="24"/>
          <w:szCs w:val="24"/>
          <w:lang w:val="ro-RO"/>
        </w:rPr>
        <w:t>202</w:t>
      </w:r>
      <w:r w:rsidR="006C61D6" w:rsidRPr="00C65CC9">
        <w:rPr>
          <w:rFonts w:ascii="Times New Roman" w:eastAsia="Calibri" w:hAnsi="Times New Roman" w:cs="Times New Roman"/>
          <w:noProof/>
          <w:sz w:val="24"/>
          <w:szCs w:val="24"/>
          <w:lang w:val="ro-RO"/>
        </w:rPr>
        <w:t>3</w:t>
      </w:r>
      <w:r w:rsidR="003C5E58" w:rsidRPr="00C65CC9">
        <w:rPr>
          <w:rFonts w:ascii="Times New Roman" w:eastAsia="Calibri" w:hAnsi="Times New Roman" w:cs="Times New Roman"/>
          <w:noProof/>
          <w:sz w:val="24"/>
          <w:szCs w:val="24"/>
          <w:lang w:val="ro-RO"/>
        </w:rPr>
        <w:t>, că proiectul</w:t>
      </w:r>
      <w:r w:rsidR="00133568" w:rsidRPr="00C65CC9">
        <w:rPr>
          <w:rFonts w:ascii="Times New Roman" w:hAnsi="Times New Roman" w:cs="Times New Roman"/>
          <w:b/>
          <w:i/>
          <w:noProof/>
          <w:sz w:val="24"/>
          <w:szCs w:val="24"/>
          <w:lang w:val="ro-RO"/>
        </w:rPr>
        <w:t xml:space="preserve"> </w:t>
      </w:r>
      <w:r w:rsidR="00143548" w:rsidRPr="00C65CC9">
        <w:rPr>
          <w:rFonts w:ascii="Times New Roman" w:hAnsi="Times New Roman"/>
          <w:b/>
          <w:i/>
          <w:sz w:val="24"/>
          <w:szCs w:val="24"/>
          <w:lang w:val="ro-RO"/>
        </w:rPr>
        <w:t>,,</w:t>
      </w:r>
      <w:r w:rsidR="00E553B6" w:rsidRPr="00C65CC9">
        <w:rPr>
          <w:rFonts w:ascii="Times New Roman" w:hAnsi="Times New Roman"/>
          <w:b/>
          <w:i/>
          <w:sz w:val="24"/>
          <w:szCs w:val="24"/>
          <w:lang w:val="ro-RO"/>
        </w:rPr>
        <w:t>Retehnologizare proces de producere, transport și distribuție a energiei termice în SACET Cluj-Napoca, insula de energie LOT 2 – insula de energie PT1, PT3, PT 4 Pata</w:t>
      </w:r>
      <w:r w:rsidR="00143548" w:rsidRPr="00C65CC9">
        <w:rPr>
          <w:rFonts w:ascii="Times New Roman" w:hAnsi="Times New Roman"/>
          <w:b/>
          <w:i/>
          <w:sz w:val="24"/>
          <w:szCs w:val="24"/>
        </w:rPr>
        <w:t xml:space="preserve">” </w:t>
      </w:r>
      <w:r w:rsidR="005436F4" w:rsidRPr="00C65CC9">
        <w:rPr>
          <w:rFonts w:ascii="Times New Roman" w:hAnsi="Times New Roman" w:cs="Times New Roman"/>
          <w:spacing w:val="-2"/>
          <w:sz w:val="24"/>
          <w:szCs w:val="24"/>
          <w:lang w:val="ro-RO"/>
        </w:rPr>
        <w:t xml:space="preserve"> propus a fi realizat </w:t>
      </w:r>
      <w:r w:rsidR="002E0C99" w:rsidRPr="00C65CC9">
        <w:rPr>
          <w:rFonts w:ascii="Times New Roman" w:hAnsi="Times New Roman" w:cs="Times New Roman"/>
          <w:spacing w:val="-2"/>
          <w:sz w:val="24"/>
          <w:szCs w:val="24"/>
          <w:lang w:val="ro-RO"/>
        </w:rPr>
        <w:t xml:space="preserve">în </w:t>
      </w:r>
      <w:r w:rsidR="00DD670C" w:rsidRPr="00C65CC9">
        <w:rPr>
          <w:rFonts w:ascii="Times New Roman" w:hAnsi="Times New Roman" w:cs="Times New Roman"/>
          <w:spacing w:val="-2"/>
          <w:sz w:val="24"/>
          <w:szCs w:val="24"/>
          <w:lang w:val="ro-RO"/>
        </w:rPr>
        <w:t>municipiul Cluj-Napoca</w:t>
      </w:r>
      <w:r w:rsidR="00E553B6" w:rsidRPr="00C65CC9">
        <w:rPr>
          <w:rFonts w:ascii="Times New Roman" w:hAnsi="Times New Roman" w:cs="Times New Roman"/>
          <w:spacing w:val="-2"/>
          <w:sz w:val="24"/>
          <w:szCs w:val="24"/>
          <w:lang w:val="ro-RO"/>
        </w:rPr>
        <w:t>,</w:t>
      </w:r>
      <w:r w:rsidR="006F31FE" w:rsidRPr="00C65CC9">
        <w:rPr>
          <w:rFonts w:ascii="Times New Roman" w:eastAsia="Calibri" w:hAnsi="Times New Roman" w:cs="Times New Roman"/>
          <w:sz w:val="24"/>
          <w:szCs w:val="24"/>
          <w:lang w:val="ro-RO"/>
        </w:rPr>
        <w:t xml:space="preserve"> judeţul Cluj</w:t>
      </w:r>
      <w:r w:rsidRPr="00C65CC9">
        <w:rPr>
          <w:rFonts w:ascii="Times New Roman" w:hAnsi="Times New Roman" w:cs="Times New Roman"/>
          <w:b/>
          <w:i/>
          <w:noProof/>
          <w:sz w:val="24"/>
          <w:szCs w:val="24"/>
          <w:lang w:val="ro-RO"/>
        </w:rPr>
        <w:t>,</w:t>
      </w:r>
      <w:r w:rsidR="00DA03E4" w:rsidRPr="00C65CC9">
        <w:rPr>
          <w:rFonts w:ascii="Times New Roman" w:hAnsi="Times New Roman" w:cs="Times New Roman"/>
          <w:noProof/>
          <w:sz w:val="24"/>
          <w:szCs w:val="24"/>
          <w:lang w:val="ro-RO"/>
        </w:rPr>
        <w:t xml:space="preserve"> </w:t>
      </w:r>
      <w:r w:rsidR="00D6795A" w:rsidRPr="00C65CC9">
        <w:rPr>
          <w:rFonts w:ascii="Times New Roman" w:eastAsia="Calibri" w:hAnsi="Times New Roman" w:cs="Times New Roman"/>
          <w:b/>
          <w:noProof/>
          <w:sz w:val="24"/>
          <w:szCs w:val="24"/>
          <w:lang w:val="ro-RO"/>
        </w:rPr>
        <w:t>nu se supune evaluării impactului asupra mediului</w:t>
      </w:r>
      <w:r w:rsidR="0029343B" w:rsidRPr="00C65CC9">
        <w:rPr>
          <w:rFonts w:ascii="Times New Roman" w:eastAsia="Calibri" w:hAnsi="Times New Roman" w:cs="Times New Roman"/>
          <w:b/>
          <w:noProof/>
          <w:sz w:val="24"/>
          <w:szCs w:val="24"/>
          <w:lang w:val="ro-RO"/>
        </w:rPr>
        <w:t>.</w:t>
      </w:r>
    </w:p>
    <w:p w:rsidR="000144DA" w:rsidRPr="00C65CC9"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C65CC9"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b/>
          <w:noProof/>
          <w:sz w:val="24"/>
          <w:szCs w:val="24"/>
          <w:lang w:val="ro-RO"/>
        </w:rPr>
        <w:t>Justificarea prezentei decizii</w:t>
      </w:r>
      <w:r w:rsidRPr="00C65CC9">
        <w:rPr>
          <w:rFonts w:ascii="Times New Roman" w:eastAsia="Calibri" w:hAnsi="Times New Roman" w:cs="Times New Roman"/>
          <w:noProof/>
          <w:sz w:val="24"/>
          <w:szCs w:val="24"/>
          <w:lang w:val="ro-RO"/>
        </w:rPr>
        <w:t>:</w:t>
      </w:r>
    </w:p>
    <w:p w:rsidR="00E41CEE" w:rsidRPr="00C65CC9"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 xml:space="preserve">I. Motivele pe baza carora s-a </w:t>
      </w:r>
      <w:r w:rsidR="00DC2C5C" w:rsidRPr="00C65CC9">
        <w:rPr>
          <w:rFonts w:ascii="Times New Roman" w:eastAsia="Calibri" w:hAnsi="Times New Roman" w:cs="Times New Roman"/>
          <w:b/>
          <w:noProof/>
          <w:sz w:val="24"/>
          <w:szCs w:val="24"/>
          <w:lang w:val="ro-RO"/>
        </w:rPr>
        <w:t>stabilit</w:t>
      </w:r>
      <w:r w:rsidRPr="00C65CC9">
        <w:rPr>
          <w:rFonts w:ascii="Times New Roman" w:eastAsia="Calibri" w:hAnsi="Times New Roman" w:cs="Times New Roman"/>
          <w:b/>
          <w:noProof/>
          <w:sz w:val="24"/>
          <w:szCs w:val="24"/>
          <w:lang w:val="ro-RO"/>
        </w:rPr>
        <w:t xml:space="preserve"> </w:t>
      </w:r>
      <w:r w:rsidR="00DC2C5C" w:rsidRPr="00C65CC9">
        <w:rPr>
          <w:rFonts w:ascii="Times New Roman" w:eastAsia="Calibri" w:hAnsi="Times New Roman" w:cs="Times New Roman"/>
          <w:b/>
          <w:noProof/>
          <w:sz w:val="24"/>
          <w:szCs w:val="24"/>
          <w:lang w:val="ro-RO"/>
        </w:rPr>
        <w:t xml:space="preserve">neefectuarea evaluarii impactului </w:t>
      </w:r>
      <w:r w:rsidRPr="00C65CC9">
        <w:rPr>
          <w:rFonts w:ascii="Times New Roman" w:eastAsia="Calibri" w:hAnsi="Times New Roman" w:cs="Times New Roman"/>
          <w:b/>
          <w:noProof/>
          <w:sz w:val="24"/>
          <w:szCs w:val="24"/>
          <w:lang w:val="ro-RO"/>
        </w:rPr>
        <w:t>asupra mediului:</w:t>
      </w:r>
    </w:p>
    <w:p w:rsidR="00DC2CC4" w:rsidRPr="00C65CC9"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a) </w:t>
      </w:r>
      <w:r w:rsidR="00282B44" w:rsidRPr="00C65CC9">
        <w:rPr>
          <w:rFonts w:ascii="Times New Roman" w:eastAsia="Times New Roman" w:hAnsi="Times New Roman" w:cs="Times New Roman"/>
          <w:noProof/>
          <w:sz w:val="24"/>
          <w:szCs w:val="24"/>
          <w:lang w:val="ro-RO"/>
        </w:rPr>
        <w:t xml:space="preserve">proiectul </w:t>
      </w:r>
      <w:r w:rsidRPr="00C65CC9">
        <w:rPr>
          <w:rFonts w:ascii="Times New Roman" w:eastAsia="Times New Roman" w:hAnsi="Times New Roman" w:cs="Times New Roman"/>
          <w:b/>
          <w:noProof/>
          <w:sz w:val="24"/>
          <w:szCs w:val="24"/>
          <w:lang w:val="ro-RO"/>
        </w:rPr>
        <w:t>se incadreaz</w:t>
      </w:r>
      <w:r w:rsidR="006C61D6" w:rsidRPr="00C65CC9">
        <w:rPr>
          <w:rFonts w:ascii="Times New Roman" w:eastAsia="Times New Roman" w:hAnsi="Times New Roman" w:cs="Times New Roman"/>
          <w:b/>
          <w:noProof/>
          <w:sz w:val="24"/>
          <w:szCs w:val="24"/>
          <w:lang w:val="ro-RO"/>
        </w:rPr>
        <w:t>ă î</w:t>
      </w:r>
      <w:r w:rsidRPr="00C65CC9">
        <w:rPr>
          <w:rFonts w:ascii="Times New Roman" w:eastAsia="Times New Roman" w:hAnsi="Times New Roman" w:cs="Times New Roman"/>
          <w:b/>
          <w:noProof/>
          <w:sz w:val="24"/>
          <w:szCs w:val="24"/>
          <w:lang w:val="ro-RO"/>
        </w:rPr>
        <w:t>n prevederile</w:t>
      </w:r>
      <w:r w:rsidR="00282B44" w:rsidRPr="00C65CC9">
        <w:rPr>
          <w:rFonts w:ascii="Times New Roman" w:eastAsia="Times New Roman" w:hAnsi="Times New Roman" w:cs="Times New Roman"/>
          <w:b/>
          <w:noProof/>
          <w:sz w:val="24"/>
          <w:szCs w:val="24"/>
          <w:lang w:val="ro-RO"/>
        </w:rPr>
        <w:t xml:space="preserve"> Legii </w:t>
      </w:r>
      <w:r w:rsidR="00282B44" w:rsidRPr="00C65CC9">
        <w:rPr>
          <w:rFonts w:ascii="Times New Roman" w:eastAsia="Times New Roman" w:hAnsi="Times New Roman" w:cs="Times New Roman"/>
          <w:b/>
          <w:noProof/>
          <w:sz w:val="24"/>
          <w:szCs w:val="24"/>
          <w:u w:val="single"/>
          <w:lang w:val="ro-RO"/>
        </w:rPr>
        <w:t>nr. 292/2018</w:t>
      </w:r>
      <w:r w:rsidR="00282B44" w:rsidRPr="00C65CC9">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C65CC9">
        <w:rPr>
          <w:rFonts w:ascii="Times New Roman" w:eastAsia="Calibri" w:hAnsi="Times New Roman" w:cs="Times New Roman"/>
          <w:b/>
          <w:noProof/>
          <w:sz w:val="24"/>
          <w:szCs w:val="24"/>
          <w:lang w:val="ro-RO"/>
        </w:rPr>
        <w:t xml:space="preserve"> </w:t>
      </w:r>
      <w:r w:rsidR="00E553B6" w:rsidRPr="00C65CC9">
        <w:rPr>
          <w:rFonts w:ascii="Times New Roman" w:hAnsi="Times New Roman" w:cs="Times New Roman"/>
          <w:b/>
          <w:sz w:val="24"/>
          <w:szCs w:val="24"/>
          <w:lang w:val="ro-RO"/>
        </w:rPr>
        <w:t>13.a)</w:t>
      </w:r>
      <w:r w:rsidR="00E553B6" w:rsidRPr="00C65CC9">
        <w:rPr>
          <w:rFonts w:ascii="Times New Roman" w:hAnsi="Times New Roman" w:cs="Times New Roman"/>
          <w:b/>
          <w:i/>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C65CC9">
        <w:rPr>
          <w:rFonts w:ascii="Times New Roman" w:hAnsi="Times New Roman" w:cs="Times New Roman"/>
          <w:b/>
          <w:i/>
          <w:sz w:val="24"/>
          <w:szCs w:val="24"/>
          <w:lang w:val="ro-RO"/>
        </w:rPr>
        <w:t xml:space="preserve">”, </w:t>
      </w:r>
      <w:r w:rsidR="00133568" w:rsidRPr="00C65CC9">
        <w:rPr>
          <w:rFonts w:ascii="Times New Roman" w:eastAsia="Calibri" w:hAnsi="Times New Roman" w:cs="Times New Roman"/>
          <w:i/>
          <w:sz w:val="24"/>
          <w:szCs w:val="24"/>
          <w:lang w:val="ro-RO"/>
        </w:rPr>
        <w:t xml:space="preserve"> </w:t>
      </w:r>
      <w:r w:rsidR="00282B44" w:rsidRPr="00C65CC9">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C65CC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b)</w:t>
      </w:r>
      <w:r w:rsidR="00E44DC6" w:rsidRPr="00C65CC9">
        <w:rPr>
          <w:rFonts w:ascii="Times New Roman" w:eastAsia="Times New Roman" w:hAnsi="Times New Roman" w:cs="Times New Roman"/>
          <w:noProof/>
          <w:sz w:val="24"/>
          <w:szCs w:val="24"/>
          <w:lang w:val="ro-RO"/>
        </w:rPr>
        <w:t xml:space="preserve"> </w:t>
      </w:r>
      <w:r w:rsidR="00007695" w:rsidRPr="00C65CC9">
        <w:rPr>
          <w:rFonts w:ascii="Times New Roman" w:eastAsia="Times New Roman" w:hAnsi="Times New Roman" w:cs="Times New Roman"/>
          <w:noProof/>
          <w:sz w:val="24"/>
          <w:szCs w:val="24"/>
          <w:lang w:val="ro-RO"/>
        </w:rPr>
        <w:t>Proiectul se incadreaza</w:t>
      </w:r>
      <w:r w:rsidR="006B402A" w:rsidRPr="00C65CC9">
        <w:rPr>
          <w:rFonts w:ascii="Times New Roman" w:eastAsia="Times New Roman" w:hAnsi="Times New Roman" w:cs="Times New Roman"/>
          <w:noProof/>
          <w:sz w:val="24"/>
          <w:szCs w:val="24"/>
          <w:lang w:val="ro-RO"/>
        </w:rPr>
        <w:t xml:space="preserve"> in reglem</w:t>
      </w:r>
      <w:r w:rsidR="00143548" w:rsidRPr="00C65CC9">
        <w:rPr>
          <w:rFonts w:ascii="Times New Roman" w:eastAsia="Times New Roman" w:hAnsi="Times New Roman" w:cs="Times New Roman"/>
          <w:noProof/>
          <w:sz w:val="24"/>
          <w:szCs w:val="24"/>
          <w:lang w:val="ro-RO"/>
        </w:rPr>
        <w:t>e</w:t>
      </w:r>
      <w:r w:rsidR="006B402A" w:rsidRPr="00C65CC9">
        <w:rPr>
          <w:rFonts w:ascii="Times New Roman" w:eastAsia="Times New Roman" w:hAnsi="Times New Roman" w:cs="Times New Roman"/>
          <w:noProof/>
          <w:sz w:val="24"/>
          <w:szCs w:val="24"/>
          <w:lang w:val="ro-RO"/>
        </w:rPr>
        <w:t>nt</w:t>
      </w:r>
      <w:r w:rsidR="006C61D6" w:rsidRPr="00C65CC9">
        <w:rPr>
          <w:rFonts w:ascii="Times New Roman" w:eastAsia="Times New Roman" w:hAnsi="Times New Roman" w:cs="Times New Roman"/>
          <w:noProof/>
          <w:sz w:val="24"/>
          <w:szCs w:val="24"/>
          <w:lang w:val="ro-RO"/>
        </w:rPr>
        <w:t>ările PUG</w:t>
      </w:r>
      <w:r w:rsidR="00143548"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municipiului Cluj-Napoca, aprobat prin HCL nr. 493/22.12.2014</w:t>
      </w:r>
      <w:r w:rsidR="006B402A" w:rsidRPr="00C65CC9">
        <w:rPr>
          <w:rFonts w:ascii="Times New Roman" w:eastAsia="Times New Roman" w:hAnsi="Times New Roman" w:cs="Times New Roman"/>
          <w:noProof/>
          <w:sz w:val="24"/>
          <w:szCs w:val="24"/>
          <w:lang w:val="ro-RO"/>
        </w:rPr>
        <w:t>.</w:t>
      </w:r>
    </w:p>
    <w:p w:rsidR="00DC2CC4" w:rsidRPr="00C65CC9"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Conform Certificatului de Urbanism nr. </w:t>
      </w:r>
      <w:r w:rsidR="00E553B6" w:rsidRPr="00C65CC9">
        <w:rPr>
          <w:rFonts w:ascii="Times New Roman" w:eastAsia="Times New Roman" w:hAnsi="Times New Roman" w:cs="Times New Roman"/>
          <w:noProof/>
          <w:sz w:val="24"/>
          <w:szCs w:val="24"/>
          <w:lang w:val="ro-RO"/>
        </w:rPr>
        <w:t>977</w:t>
      </w:r>
      <w:r w:rsidR="009A4197" w:rsidRPr="00C65CC9">
        <w:rPr>
          <w:rFonts w:ascii="Times New Roman" w:eastAsia="Times New Roman" w:hAnsi="Times New Roman" w:cs="Times New Roman"/>
          <w:noProof/>
          <w:sz w:val="24"/>
          <w:szCs w:val="24"/>
          <w:lang w:val="ro-RO"/>
        </w:rPr>
        <w:t xml:space="preserve"> din </w:t>
      </w:r>
      <w:r w:rsidR="00E553B6" w:rsidRPr="00C65CC9">
        <w:rPr>
          <w:rFonts w:ascii="Times New Roman" w:eastAsia="Times New Roman" w:hAnsi="Times New Roman" w:cs="Times New Roman"/>
          <w:noProof/>
          <w:sz w:val="24"/>
          <w:szCs w:val="24"/>
          <w:lang w:val="ro-RO"/>
        </w:rPr>
        <w:t>03</w:t>
      </w:r>
      <w:r w:rsidR="00804A67" w:rsidRPr="00C65CC9">
        <w:rPr>
          <w:rFonts w:ascii="Times New Roman" w:eastAsia="Times New Roman" w:hAnsi="Times New Roman" w:cs="Times New Roman"/>
          <w:noProof/>
          <w:sz w:val="24"/>
          <w:szCs w:val="24"/>
          <w:lang w:val="ro-RO"/>
        </w:rPr>
        <w:t>.</w:t>
      </w:r>
      <w:r w:rsidR="00E553B6" w:rsidRPr="00C65CC9">
        <w:rPr>
          <w:rFonts w:ascii="Times New Roman" w:eastAsia="Times New Roman" w:hAnsi="Times New Roman" w:cs="Times New Roman"/>
          <w:noProof/>
          <w:sz w:val="24"/>
          <w:szCs w:val="24"/>
          <w:lang w:val="ro-RO"/>
        </w:rPr>
        <w:t>05</w:t>
      </w:r>
      <w:r w:rsidR="006C61D6" w:rsidRPr="00C65CC9">
        <w:rPr>
          <w:rFonts w:ascii="Times New Roman" w:eastAsia="Times New Roman" w:hAnsi="Times New Roman" w:cs="Times New Roman"/>
          <w:noProof/>
          <w:sz w:val="24"/>
          <w:szCs w:val="24"/>
          <w:lang w:val="ro-RO"/>
        </w:rPr>
        <w:t>.202</w:t>
      </w:r>
      <w:r w:rsidR="00E553B6" w:rsidRPr="00C65CC9">
        <w:rPr>
          <w:rFonts w:ascii="Times New Roman" w:eastAsia="Times New Roman" w:hAnsi="Times New Roman" w:cs="Times New Roman"/>
          <w:noProof/>
          <w:sz w:val="24"/>
          <w:szCs w:val="24"/>
          <w:lang w:val="ro-RO"/>
        </w:rPr>
        <w:t>3</w:t>
      </w:r>
      <w:r w:rsidR="006C61D6" w:rsidRPr="00C65CC9">
        <w:rPr>
          <w:rFonts w:ascii="Times New Roman" w:eastAsia="Times New Roman" w:hAnsi="Times New Roman" w:cs="Times New Roman"/>
          <w:noProof/>
          <w:sz w:val="24"/>
          <w:szCs w:val="24"/>
          <w:lang w:val="ro-RO"/>
        </w:rPr>
        <w:t xml:space="preserve">, emis de </w:t>
      </w:r>
      <w:r w:rsidR="00DD670C" w:rsidRPr="00C65CC9">
        <w:rPr>
          <w:rFonts w:ascii="Times New Roman" w:eastAsia="Times New Roman" w:hAnsi="Times New Roman" w:cs="Times New Roman"/>
          <w:noProof/>
          <w:sz w:val="24"/>
          <w:szCs w:val="24"/>
          <w:lang w:val="ro-RO"/>
        </w:rPr>
        <w:t>Primăria Municipiului</w:t>
      </w:r>
      <w:r w:rsidR="006C61D6" w:rsidRPr="00C65CC9">
        <w:rPr>
          <w:rFonts w:ascii="Times New Roman" w:eastAsia="Times New Roman" w:hAnsi="Times New Roman" w:cs="Times New Roman"/>
          <w:noProof/>
          <w:sz w:val="24"/>
          <w:szCs w:val="24"/>
          <w:lang w:val="ro-RO"/>
        </w:rPr>
        <w:t xml:space="preserve"> Cluj</w:t>
      </w:r>
      <w:r w:rsidR="00DD670C" w:rsidRPr="00C65CC9">
        <w:rPr>
          <w:rFonts w:ascii="Times New Roman" w:eastAsia="Times New Roman" w:hAnsi="Times New Roman" w:cs="Times New Roman"/>
          <w:noProof/>
          <w:sz w:val="24"/>
          <w:szCs w:val="24"/>
          <w:lang w:val="ro-RO"/>
        </w:rPr>
        <w:t>-Napoca</w:t>
      </w:r>
      <w:r w:rsidR="00687799" w:rsidRPr="00C65CC9">
        <w:rPr>
          <w:rFonts w:ascii="Times New Roman" w:eastAsia="Times New Roman" w:hAnsi="Times New Roman" w:cs="Times New Roman"/>
          <w:noProof/>
          <w:sz w:val="24"/>
          <w:szCs w:val="24"/>
          <w:lang w:val="ro-RO"/>
        </w:rPr>
        <w:t>:</w:t>
      </w:r>
    </w:p>
    <w:p w:rsidR="008152E7" w:rsidRPr="00C65CC9"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Imobilul este situat </w:t>
      </w:r>
      <w:r w:rsidR="00DD670C" w:rsidRPr="00C65CC9">
        <w:rPr>
          <w:rFonts w:ascii="Times New Roman" w:eastAsia="Times New Roman" w:hAnsi="Times New Roman" w:cs="Times New Roman"/>
          <w:noProof/>
          <w:sz w:val="24"/>
          <w:szCs w:val="24"/>
          <w:lang w:val="ro-RO"/>
        </w:rPr>
        <w:t>î</w:t>
      </w:r>
      <w:r w:rsidR="008152E7" w:rsidRPr="00C65CC9">
        <w:rPr>
          <w:rFonts w:ascii="Times New Roman" w:eastAsia="Times New Roman" w:hAnsi="Times New Roman" w:cs="Times New Roman"/>
          <w:noProof/>
          <w:sz w:val="24"/>
          <w:szCs w:val="24"/>
          <w:lang w:val="ro-RO"/>
        </w:rPr>
        <w:t>n intravilan</w:t>
      </w:r>
      <w:r w:rsidR="00574AC0" w:rsidRPr="00C65CC9">
        <w:rPr>
          <w:rFonts w:ascii="Times New Roman" w:eastAsia="Times New Roman" w:hAnsi="Times New Roman" w:cs="Times New Roman"/>
          <w:noProof/>
          <w:sz w:val="24"/>
          <w:szCs w:val="24"/>
          <w:lang w:val="ro-RO"/>
        </w:rPr>
        <w:t>, fiind</w:t>
      </w:r>
      <w:r w:rsidR="006B402A"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domeniul public al municipiului</w:t>
      </w:r>
      <w:r w:rsidR="009A4197" w:rsidRPr="00C65CC9">
        <w:rPr>
          <w:rFonts w:ascii="Times New Roman" w:eastAsia="Times New Roman" w:hAnsi="Times New Roman" w:cs="Times New Roman"/>
          <w:noProof/>
          <w:sz w:val="24"/>
          <w:szCs w:val="24"/>
          <w:lang w:val="ro-RO"/>
        </w:rPr>
        <w:t>;</w:t>
      </w:r>
    </w:p>
    <w:p w:rsidR="002B4270" w:rsidRPr="00C65CC9" w:rsidRDefault="008152E7" w:rsidP="00B23843">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noProof/>
          <w:sz w:val="24"/>
          <w:szCs w:val="24"/>
          <w:u w:val="single"/>
          <w:lang w:val="ro-RO"/>
        </w:rPr>
        <w:t>destinație</w:t>
      </w:r>
      <w:r w:rsidRPr="00C65CC9">
        <w:rPr>
          <w:rFonts w:ascii="Times New Roman" w:eastAsia="Times New Roman" w:hAnsi="Times New Roman" w:cs="Times New Roman"/>
          <w:noProof/>
          <w:sz w:val="24"/>
          <w:szCs w:val="24"/>
          <w:lang w:val="ro-RO"/>
        </w:rPr>
        <w:t>:</w:t>
      </w:r>
      <w:r w:rsidR="00804A67"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domeniu public</w:t>
      </w:r>
      <w:r w:rsidR="00E553B6" w:rsidRPr="00C65CC9">
        <w:rPr>
          <w:rFonts w:ascii="Times New Roman" w:eastAsia="Times New Roman" w:hAnsi="Times New Roman" w:cs="Times New Roman"/>
          <w:noProof/>
          <w:sz w:val="24"/>
          <w:szCs w:val="24"/>
          <w:lang w:val="ro-RO"/>
        </w:rPr>
        <w:t xml:space="preserve"> și domeniu privat</w:t>
      </w:r>
      <w:r w:rsidR="00574AC0" w:rsidRPr="00C65CC9">
        <w:rPr>
          <w:rFonts w:ascii="Times New Roman" w:eastAsia="Times New Roman" w:hAnsi="Times New Roman" w:cs="Times New Roman"/>
          <w:noProof/>
          <w:sz w:val="24"/>
          <w:szCs w:val="24"/>
          <w:lang w:val="ro-RO"/>
        </w:rPr>
        <w:t>;</w:t>
      </w:r>
    </w:p>
    <w:p w:rsidR="002B4270" w:rsidRPr="00C65CC9"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u w:val="single"/>
          <w:lang w:val="ro-RO"/>
        </w:rPr>
        <w:t>f</w:t>
      </w:r>
      <w:r w:rsidR="00143548" w:rsidRPr="00C65CC9">
        <w:rPr>
          <w:rFonts w:ascii="Times New Roman" w:eastAsia="Times New Roman" w:hAnsi="Times New Roman" w:cs="Times New Roman"/>
          <w:noProof/>
          <w:sz w:val="24"/>
          <w:szCs w:val="24"/>
          <w:u w:val="single"/>
          <w:lang w:val="ro-RO"/>
        </w:rPr>
        <w:t>olosința actuală</w:t>
      </w:r>
      <w:r w:rsidR="00DD670C" w:rsidRPr="00C65CC9">
        <w:rPr>
          <w:rFonts w:ascii="Times New Roman" w:eastAsia="Times New Roman" w:hAnsi="Times New Roman" w:cs="Times New Roman"/>
          <w:noProof/>
          <w:sz w:val="24"/>
          <w:szCs w:val="24"/>
          <w:lang w:val="ro-RO"/>
        </w:rPr>
        <w:t xml:space="preserve">: </w:t>
      </w:r>
      <w:r w:rsidR="00E553B6" w:rsidRPr="00C65CC9">
        <w:rPr>
          <w:rFonts w:ascii="Times New Roman" w:eastAsia="Times New Roman" w:hAnsi="Times New Roman" w:cs="Times New Roman"/>
          <w:noProof/>
          <w:sz w:val="24"/>
          <w:szCs w:val="24"/>
          <w:lang w:val="ro-RO"/>
        </w:rPr>
        <w:t>domeniu public și domeniu privat</w:t>
      </w:r>
      <w:r w:rsidR="00804A67" w:rsidRPr="00C65CC9">
        <w:rPr>
          <w:rFonts w:ascii="Times New Roman" w:eastAsia="Times New Roman" w:hAnsi="Times New Roman" w:cs="Times New Roman"/>
          <w:noProof/>
          <w:sz w:val="24"/>
          <w:szCs w:val="24"/>
          <w:lang w:val="ro-RO"/>
        </w:rPr>
        <w:t>;</w:t>
      </w:r>
    </w:p>
    <w:p w:rsidR="00DC2C5C" w:rsidRPr="00C65CC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C65CC9">
        <w:rPr>
          <w:rFonts w:ascii="Times New Roman" w:eastAsia="Times New Roman" w:hAnsi="Times New Roman" w:cs="Times New Roman"/>
          <w:noProof/>
          <w:sz w:val="24"/>
          <w:szCs w:val="24"/>
          <w:lang w:val="ro-RO"/>
        </w:rPr>
        <w:t>privind evaluarea impactului anumitor proiecte publice şi private asupra mediului</w:t>
      </w:r>
      <w:r w:rsidRPr="00C65CC9">
        <w:rPr>
          <w:rFonts w:ascii="Times New Roman" w:eastAsia="Calibri" w:hAnsi="Times New Roman" w:cs="Times New Roman"/>
          <w:noProof/>
          <w:sz w:val="24"/>
          <w:szCs w:val="24"/>
          <w:lang w:val="ro-RO"/>
        </w:rPr>
        <w:t>;</w:t>
      </w:r>
    </w:p>
    <w:p w:rsidR="00DC2C5C" w:rsidRPr="00C65CC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de emisii semnificative în mediu;</w:t>
      </w:r>
    </w:p>
    <w:p w:rsidR="00FF6D68" w:rsidRPr="00C65CC9"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C65CC9">
        <w:rPr>
          <w:rFonts w:ascii="Times New Roman" w:eastAsia="Calibri" w:hAnsi="Times New Roman" w:cs="Times New Roman"/>
          <w:noProof/>
          <w:sz w:val="24"/>
          <w:szCs w:val="24"/>
          <w:lang w:val="ro-RO" w:eastAsia="pl-PL"/>
        </w:rPr>
        <w:t xml:space="preserve">e) </w:t>
      </w:r>
      <w:r w:rsidRPr="00C65CC9">
        <w:rPr>
          <w:rFonts w:ascii="Times New Roman" w:eastAsia="Calibri" w:hAnsi="Times New Roman" w:cs="Times New Roman"/>
          <w:noProof/>
          <w:sz w:val="24"/>
          <w:szCs w:val="24"/>
          <w:lang w:val="ro-RO"/>
        </w:rPr>
        <w:t>prin soluţiile constructive adoptate şi prin modul de operare se propun măsuri pentru</w:t>
      </w:r>
      <w:r w:rsidR="00651A3E"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protecţia factorilor de mediu;</w:t>
      </w:r>
    </w:p>
    <w:p w:rsidR="00A755F7" w:rsidRPr="00C65CC9"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noProof/>
          <w:sz w:val="24"/>
          <w:szCs w:val="24"/>
          <w:lang w:val="ro-RO"/>
        </w:rPr>
        <w:t>f)</w:t>
      </w:r>
      <w:r w:rsidR="00FF6D68" w:rsidRPr="00C65CC9">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C65CC9">
        <w:rPr>
          <w:rFonts w:ascii="Times New Roman" w:eastAsia="Times New Roman" w:hAnsi="Times New Roman" w:cs="Times New Roman"/>
          <w:noProof/>
          <w:sz w:val="24"/>
          <w:szCs w:val="24"/>
          <w:lang w:val="ro-RO"/>
        </w:rPr>
        <w:t xml:space="preserve"> si se vor elimina cu firma autorizata;</w:t>
      </w:r>
    </w:p>
    <w:p w:rsidR="008C091C" w:rsidRPr="00C65CC9"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sz w:val="24"/>
          <w:szCs w:val="24"/>
          <w:lang w:val="ro-RO"/>
        </w:rPr>
        <w:t>g) investiţia propusă nu se cumulează cu alte proiecte existente sau aprobate</w:t>
      </w:r>
      <w:r w:rsidR="00687799" w:rsidRPr="00C65CC9">
        <w:rPr>
          <w:rFonts w:ascii="Times New Roman" w:eastAsia="Times New Roman" w:hAnsi="Times New Roman" w:cs="Times New Roman"/>
          <w:sz w:val="24"/>
          <w:szCs w:val="24"/>
          <w:lang w:val="ro-RO"/>
        </w:rPr>
        <w:t>;</w:t>
      </w:r>
    </w:p>
    <w:p w:rsidR="00687799" w:rsidRPr="00C65CC9"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h</w:t>
      </w:r>
      <w:r w:rsidR="007B5DEF" w:rsidRPr="00C65CC9">
        <w:rPr>
          <w:rFonts w:ascii="Times New Roman" w:eastAsia="Times New Roman" w:hAnsi="Times New Roman" w:cs="Times New Roman"/>
          <w:noProof/>
          <w:sz w:val="24"/>
          <w:szCs w:val="24"/>
          <w:lang w:val="ro-RO"/>
        </w:rPr>
        <w:t>)</w:t>
      </w:r>
      <w:r w:rsidR="00FF6D68" w:rsidRPr="00C65CC9">
        <w:rPr>
          <w:rFonts w:ascii="Times New Roman" w:eastAsia="Times New Roman" w:hAnsi="Times New Roman" w:cs="Times New Roman"/>
          <w:noProof/>
          <w:sz w:val="24"/>
          <w:szCs w:val="24"/>
          <w:lang w:val="ro-RO"/>
        </w:rPr>
        <w:t xml:space="preserve"> pr</w:t>
      </w:r>
      <w:r w:rsidR="00687799" w:rsidRPr="00C65CC9">
        <w:rPr>
          <w:rFonts w:ascii="Times New Roman" w:eastAsia="Times New Roman" w:hAnsi="Times New Roman" w:cs="Times New Roman"/>
          <w:noProof/>
          <w:sz w:val="24"/>
          <w:szCs w:val="24"/>
          <w:lang w:val="ro-RO"/>
        </w:rPr>
        <w:t>oiectul este de amploare redusă;</w:t>
      </w:r>
    </w:p>
    <w:p w:rsidR="00687799" w:rsidRPr="00C65CC9" w:rsidRDefault="0049198B"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i</w:t>
      </w:r>
      <w:r w:rsidR="00687799" w:rsidRPr="00C65CC9">
        <w:rPr>
          <w:rFonts w:ascii="Times New Roman" w:eastAsia="Times New Roman" w:hAnsi="Times New Roman" w:cs="Times New Roman"/>
          <w:noProof/>
          <w:sz w:val="24"/>
          <w:szCs w:val="24"/>
          <w:lang w:val="ro-RO"/>
        </w:rPr>
        <w:t xml:space="preserve">) </w:t>
      </w:r>
      <w:r w:rsidR="0069428A" w:rsidRPr="00C65CC9">
        <w:rPr>
          <w:rFonts w:ascii="Times New Roman" w:eastAsia="Times New Roman" w:hAnsi="Times New Roman" w:cs="Times New Roman"/>
          <w:noProof/>
          <w:sz w:val="24"/>
          <w:szCs w:val="24"/>
          <w:lang w:val="ro-RO"/>
        </w:rPr>
        <w:t xml:space="preserve"> </w:t>
      </w:r>
      <w:r w:rsidR="00687799" w:rsidRPr="00C65CC9">
        <w:rPr>
          <w:rFonts w:ascii="Times New Roman" w:eastAsia="Times New Roman" w:hAnsi="Times New Roman" w:cs="Times New Roman"/>
          <w:noProof/>
          <w:sz w:val="24"/>
          <w:szCs w:val="24"/>
          <w:lang w:val="ro-RO"/>
        </w:rPr>
        <w:t>nu sunt afectate zone de pădure sau cu folosință specială;</w:t>
      </w:r>
    </w:p>
    <w:p w:rsidR="00687799" w:rsidRPr="00C65CC9" w:rsidRDefault="0049198B"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j</w:t>
      </w:r>
      <w:r w:rsidR="00687799" w:rsidRPr="00C65CC9">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C65CC9"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C65CC9"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b/>
          <w:noProof/>
          <w:sz w:val="24"/>
          <w:szCs w:val="24"/>
          <w:lang w:val="ro-RO"/>
        </w:rPr>
        <w:t>II. Motivele pe baza cărora s-a stabilit neefectuarea evaluării</w:t>
      </w:r>
      <w:r w:rsidR="000D4509" w:rsidRPr="00C65CC9">
        <w:rPr>
          <w:rFonts w:ascii="Times New Roman" w:eastAsia="Times New Roman" w:hAnsi="Times New Roman" w:cs="Times New Roman"/>
          <w:b/>
          <w:noProof/>
          <w:sz w:val="24"/>
          <w:szCs w:val="24"/>
          <w:lang w:val="ro-RO"/>
        </w:rPr>
        <w:t xml:space="preserve"> adecvate</w:t>
      </w:r>
      <w:r w:rsidRPr="00C65CC9">
        <w:rPr>
          <w:rFonts w:ascii="Times New Roman" w:eastAsia="Times New Roman" w:hAnsi="Times New Roman" w:cs="Times New Roman"/>
          <w:noProof/>
          <w:sz w:val="24"/>
          <w:szCs w:val="24"/>
          <w:lang w:val="ro-RO"/>
        </w:rPr>
        <w:t>:</w:t>
      </w:r>
    </w:p>
    <w:p w:rsidR="002B0326" w:rsidRPr="00C65CC9" w:rsidRDefault="00387999" w:rsidP="0069428A">
      <w:pPr>
        <w:spacing w:after="0" w:line="240" w:lineRule="auto"/>
        <w:ind w:right="108"/>
        <w:jc w:val="both"/>
        <w:rPr>
          <w:rFonts w:ascii="Times New Roman" w:eastAsia="Times New Roman" w:hAnsi="Times New Roman" w:cs="Times New Roman"/>
          <w:sz w:val="24"/>
          <w:szCs w:val="24"/>
          <w:lang w:val="ro-RO"/>
        </w:rPr>
      </w:pPr>
      <w:r w:rsidRPr="00C65CC9">
        <w:rPr>
          <w:rFonts w:ascii="Times New Roman" w:eastAsia="Times New Roman" w:hAnsi="Times New Roman" w:cs="Times New Roman"/>
          <w:sz w:val="24"/>
          <w:szCs w:val="24"/>
          <w:lang w:val="ro-RO"/>
        </w:rPr>
        <w:t>a) amplasamentul</w:t>
      </w:r>
      <w:r w:rsidR="0069428A" w:rsidRPr="00C65CC9">
        <w:rPr>
          <w:rFonts w:ascii="Times New Roman" w:eastAsia="Times New Roman" w:hAnsi="Times New Roman" w:cs="Times New Roman"/>
          <w:b/>
          <w:sz w:val="24"/>
          <w:szCs w:val="24"/>
          <w:lang w:val="ro-RO"/>
        </w:rPr>
        <w:t xml:space="preserve">  nu i</w:t>
      </w:r>
      <w:r w:rsidR="009758E5" w:rsidRPr="00C65CC9">
        <w:rPr>
          <w:rFonts w:ascii="Times New Roman" w:eastAsia="Times New Roman" w:hAnsi="Times New Roman" w:cs="Times New Roman"/>
          <w:b/>
          <w:sz w:val="24"/>
          <w:szCs w:val="24"/>
          <w:lang w:val="ro-RO"/>
        </w:rPr>
        <w:t>ntră</w:t>
      </w:r>
      <w:r w:rsidR="009758E5" w:rsidRPr="00C65CC9">
        <w:rPr>
          <w:rFonts w:ascii="Times New Roman" w:eastAsia="Times New Roman" w:hAnsi="Times New Roman" w:cs="Times New Roman"/>
          <w:sz w:val="24"/>
          <w:szCs w:val="24"/>
          <w:lang w:val="ro-RO"/>
        </w:rPr>
        <w:t xml:space="preserve"> </w:t>
      </w:r>
      <w:r w:rsidR="009758E5" w:rsidRPr="00C65CC9">
        <w:rPr>
          <w:rFonts w:ascii="Times New Roman" w:eastAsia="Times New Roman" w:hAnsi="Times New Roman" w:cs="Times New Roman"/>
          <w:b/>
          <w:sz w:val="24"/>
          <w:szCs w:val="24"/>
          <w:lang w:val="ro-RO"/>
        </w:rPr>
        <w:t>sub incidenţa art. 28 din Ordonanţa de urgenţă a Guvernului</w:t>
      </w:r>
      <w:r w:rsidR="009758E5" w:rsidRPr="00C65CC9">
        <w:rPr>
          <w:rFonts w:ascii="Times New Roman" w:eastAsia="Times New Roman" w:hAnsi="Times New Roman" w:cs="Times New Roman"/>
          <w:sz w:val="24"/>
          <w:szCs w:val="24"/>
          <w:lang w:val="ro-RO"/>
        </w:rPr>
        <w:t xml:space="preserve"> </w:t>
      </w:r>
      <w:hyperlink r:id="rId8" w:history="1">
        <w:r w:rsidR="009758E5" w:rsidRPr="00C65CC9">
          <w:rPr>
            <w:rFonts w:ascii="Times New Roman" w:eastAsia="Times New Roman" w:hAnsi="Times New Roman" w:cs="Times New Roman"/>
            <w:b/>
            <w:sz w:val="24"/>
            <w:szCs w:val="24"/>
            <w:u w:val="single"/>
            <w:lang w:val="ro-RO"/>
          </w:rPr>
          <w:t>nr. 57/2007</w:t>
        </w:r>
      </w:hyperlink>
      <w:r w:rsidR="009758E5" w:rsidRPr="00C65CC9">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w:t>
      </w:r>
      <w:r w:rsidR="002B0326" w:rsidRPr="00C65CC9">
        <w:rPr>
          <w:rFonts w:ascii="Times New Roman" w:eastAsia="Times New Roman" w:hAnsi="Times New Roman" w:cs="Times New Roman"/>
          <w:sz w:val="24"/>
          <w:szCs w:val="24"/>
          <w:lang w:val="ro-RO"/>
        </w:rPr>
        <w:t>rile şi completările ulterioare</w:t>
      </w:r>
    </w:p>
    <w:p w:rsidR="00E41CEE" w:rsidRPr="00C65CC9"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 xml:space="preserve">   </w:t>
      </w:r>
    </w:p>
    <w:p w:rsidR="00B478F5" w:rsidRPr="00C65CC9"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C65CC9">
        <w:rPr>
          <w:rFonts w:ascii="Times New Roman" w:eastAsia="Times New Roman" w:hAnsi="Times New Roman" w:cs="Times New Roman"/>
          <w:b/>
          <w:noProof/>
          <w:sz w:val="24"/>
          <w:szCs w:val="24"/>
          <w:lang w:val="ro-RO"/>
        </w:rPr>
        <w:t>:</w:t>
      </w:r>
    </w:p>
    <w:p w:rsidR="00B478F5" w:rsidRPr="00C65CC9" w:rsidRDefault="00687799" w:rsidP="00687799">
      <w:pPr>
        <w:spacing w:after="0" w:line="240" w:lineRule="auto"/>
        <w:ind w:right="108"/>
        <w:jc w:val="both"/>
        <w:rPr>
          <w:rFonts w:ascii="Times New Roman" w:eastAsia="Calibri" w:hAnsi="Times New Roman" w:cs="Times New Roman"/>
          <w:b/>
          <w:sz w:val="24"/>
          <w:szCs w:val="24"/>
          <w:lang w:val="ro-RO"/>
        </w:rPr>
      </w:pPr>
      <w:r w:rsidRPr="00C65CC9">
        <w:rPr>
          <w:rFonts w:ascii="Times New Roman" w:eastAsia="Times New Roman" w:hAnsi="Times New Roman" w:cs="Times New Roman"/>
          <w:sz w:val="24"/>
          <w:szCs w:val="24"/>
          <w:lang w:val="ro-RO"/>
        </w:rPr>
        <w:t>a)</w:t>
      </w:r>
      <w:r w:rsidR="00B478F5" w:rsidRPr="00C65CC9">
        <w:rPr>
          <w:rFonts w:ascii="Times New Roman" w:eastAsia="Times New Roman" w:hAnsi="Times New Roman" w:cs="Times New Roman"/>
          <w:sz w:val="24"/>
          <w:szCs w:val="24"/>
          <w:lang w:val="ro-RO"/>
        </w:rPr>
        <w:t xml:space="preserve"> proiectul propus </w:t>
      </w:r>
      <w:r w:rsidR="00E72687" w:rsidRPr="00C65CC9">
        <w:rPr>
          <w:rFonts w:ascii="Times New Roman" w:eastAsia="Times New Roman" w:hAnsi="Times New Roman" w:cs="Times New Roman"/>
          <w:b/>
          <w:sz w:val="24"/>
          <w:szCs w:val="24"/>
          <w:lang w:val="ro-RO"/>
        </w:rPr>
        <w:t>nu intră sub incidenț</w:t>
      </w:r>
      <w:r w:rsidR="00B478F5" w:rsidRPr="00C65CC9">
        <w:rPr>
          <w:rFonts w:ascii="Times New Roman" w:eastAsia="Times New Roman" w:hAnsi="Times New Roman" w:cs="Times New Roman"/>
          <w:b/>
          <w:sz w:val="24"/>
          <w:szCs w:val="24"/>
          <w:lang w:val="ro-RO"/>
        </w:rPr>
        <w:t>a prevederilor art.</w:t>
      </w:r>
      <w:r w:rsidR="00E72687" w:rsidRPr="00C65CC9">
        <w:rPr>
          <w:rFonts w:ascii="Times New Roman" w:eastAsia="Times New Roman" w:hAnsi="Times New Roman" w:cs="Times New Roman"/>
          <w:b/>
          <w:sz w:val="24"/>
          <w:szCs w:val="24"/>
          <w:lang w:val="ro-RO"/>
        </w:rPr>
        <w:t xml:space="preserve"> </w:t>
      </w:r>
      <w:r w:rsidR="00B478F5" w:rsidRPr="00C65CC9">
        <w:rPr>
          <w:rFonts w:ascii="Times New Roman" w:eastAsia="Times New Roman" w:hAnsi="Times New Roman" w:cs="Times New Roman"/>
          <w:b/>
          <w:sz w:val="24"/>
          <w:szCs w:val="24"/>
          <w:lang w:val="ro-RO"/>
        </w:rPr>
        <w:t>48 si 54 din Legea apelor nr. 107/1996</w:t>
      </w:r>
      <w:r w:rsidR="00B478F5" w:rsidRPr="00C65CC9">
        <w:rPr>
          <w:rFonts w:ascii="Times New Roman" w:eastAsia="Times New Roman" w:hAnsi="Times New Roman" w:cs="Times New Roman"/>
          <w:sz w:val="24"/>
          <w:szCs w:val="24"/>
          <w:lang w:val="ro-RO"/>
        </w:rPr>
        <w:t>, cu modificarile si completarile ulterioare;</w:t>
      </w:r>
    </w:p>
    <w:p w:rsidR="00EE295A" w:rsidRPr="00C65CC9"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C65CC9"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IV.</w:t>
      </w:r>
      <w:r w:rsidRPr="00C65CC9">
        <w:rPr>
          <w:rFonts w:ascii="Times New Roman" w:eastAsia="Calibri" w:hAnsi="Times New Roman" w:cs="Times New Roman"/>
          <w:noProof/>
          <w:sz w:val="24"/>
          <w:szCs w:val="24"/>
          <w:lang w:val="ro-RO"/>
        </w:rPr>
        <w:t xml:space="preserve"> </w:t>
      </w:r>
      <w:r w:rsidR="00C01595" w:rsidRPr="00C65CC9">
        <w:rPr>
          <w:rFonts w:ascii="Times New Roman" w:eastAsia="Calibri" w:hAnsi="Times New Roman" w:cs="Times New Roman"/>
          <w:b/>
          <w:noProof/>
          <w:sz w:val="24"/>
          <w:szCs w:val="24"/>
          <w:lang w:val="ro-RO"/>
        </w:rPr>
        <w:t>Caracteristicile proiectului</w:t>
      </w:r>
    </w:p>
    <w:p w:rsidR="003768A6" w:rsidRPr="00C65CC9" w:rsidRDefault="00D80376" w:rsidP="009955E6">
      <w:pPr>
        <w:tabs>
          <w:tab w:val="left" w:pos="180"/>
        </w:tabs>
        <w:spacing w:after="0" w:line="240" w:lineRule="auto"/>
        <w:ind w:right="108"/>
        <w:jc w:val="both"/>
        <w:rPr>
          <w:rFonts w:ascii="Times New Roman" w:hAnsi="Times New Roman" w:cs="Times New Roman"/>
          <w:noProof/>
          <w:sz w:val="24"/>
          <w:szCs w:val="24"/>
          <w:lang w:val="ro-RO"/>
        </w:rPr>
      </w:pPr>
      <w:r w:rsidRPr="00C65CC9">
        <w:rPr>
          <w:rFonts w:ascii="Times New Roman" w:hAnsi="Times New Roman" w:cs="Times New Roman"/>
          <w:b/>
          <w:noProof/>
          <w:sz w:val="24"/>
          <w:szCs w:val="24"/>
          <w:lang w:val="ro-RO"/>
        </w:rPr>
        <w:t>Amplasament:</w:t>
      </w:r>
      <w:r w:rsidR="003768A6" w:rsidRPr="00C65CC9">
        <w:rPr>
          <w:rFonts w:ascii="Times New Roman" w:hAnsi="Times New Roman" w:cs="Times New Roman"/>
          <w:noProof/>
          <w:sz w:val="24"/>
          <w:szCs w:val="24"/>
          <w:lang w:val="ro-RO"/>
        </w:rPr>
        <w:t xml:space="preserve"> conform planului de încadrare în zonă, proiectul este localizat în municipiul Cluj-Napoca, județul Cluj, iar obiectele investiției sunt:</w:t>
      </w:r>
    </w:p>
    <w:p w:rsidR="00BB0AA6" w:rsidRPr="00C65CC9" w:rsidRDefault="003768A6" w:rsidP="003768A6">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4"/>
          <w:szCs w:val="24"/>
          <w:lang w:val="ro-RO"/>
        </w:rPr>
      </w:pPr>
      <w:r w:rsidRPr="00C65CC9">
        <w:rPr>
          <w:rFonts w:ascii="Times New Roman" w:hAnsi="Times New Roman" w:cs="Times New Roman"/>
          <w:noProof/>
          <w:sz w:val="24"/>
          <w:szCs w:val="24"/>
          <w:lang w:val="ro-RO"/>
        </w:rPr>
        <w:t>PT 1 Pata: pe str. Aleea Godeanu, nr. 6, în apropierea bulevardului Nicolae Titulescu;</w:t>
      </w:r>
    </w:p>
    <w:p w:rsidR="003768A6" w:rsidRPr="00C65CC9" w:rsidRDefault="003768A6" w:rsidP="003768A6">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4"/>
          <w:szCs w:val="24"/>
          <w:lang w:val="ro-RO"/>
        </w:rPr>
      </w:pPr>
      <w:r w:rsidRPr="00C65CC9">
        <w:rPr>
          <w:rFonts w:ascii="Times New Roman" w:hAnsi="Times New Roman" w:cs="Times New Roman"/>
          <w:noProof/>
          <w:sz w:val="24"/>
          <w:szCs w:val="24"/>
          <w:lang w:val="ro-RO"/>
        </w:rPr>
        <w:t>PT 3 Pata: în cartierul Pata, clădire ce va deveni în urma retehnologizării centrala termică</w:t>
      </w:r>
      <w:r w:rsidR="00970681" w:rsidRPr="00C65CC9">
        <w:rPr>
          <w:rFonts w:ascii="Times New Roman" w:hAnsi="Times New Roman" w:cs="Times New Roman"/>
          <w:noProof/>
          <w:sz w:val="24"/>
          <w:szCs w:val="24"/>
          <w:lang w:val="ro-RO"/>
        </w:rPr>
        <w:t xml:space="preserve"> (CT 3)</w:t>
      </w:r>
      <w:r w:rsidRPr="00C65CC9">
        <w:rPr>
          <w:rFonts w:ascii="Times New Roman" w:hAnsi="Times New Roman" w:cs="Times New Roman"/>
          <w:noProof/>
          <w:sz w:val="24"/>
          <w:szCs w:val="24"/>
          <w:lang w:val="ro-RO"/>
        </w:rPr>
        <w:t>;</w:t>
      </w:r>
    </w:p>
    <w:p w:rsidR="003768A6" w:rsidRPr="00C65CC9" w:rsidRDefault="003768A6" w:rsidP="003768A6">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4"/>
          <w:szCs w:val="24"/>
          <w:lang w:val="ro-RO"/>
        </w:rPr>
      </w:pPr>
      <w:r w:rsidRPr="00C65CC9">
        <w:rPr>
          <w:rFonts w:ascii="Times New Roman" w:hAnsi="Times New Roman" w:cs="Times New Roman"/>
          <w:noProof/>
          <w:sz w:val="24"/>
          <w:szCs w:val="24"/>
          <w:lang w:val="ro-RO"/>
        </w:rPr>
        <w:t xml:space="preserve">Pt 4 Pata: în cartierul Pata. </w:t>
      </w:r>
    </w:p>
    <w:p w:rsidR="003768A6" w:rsidRPr="00C65CC9" w:rsidRDefault="003768A6" w:rsidP="003768A6">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Vecinătățile punctelor termice sunt, după cum urmează:</w:t>
      </w:r>
    </w:p>
    <w:p w:rsidR="003768A6" w:rsidRPr="00C65CC9" w:rsidRDefault="003768A6" w:rsidP="003768A6">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PT 1 Pata: înconjurat de blocuri de locuințe;</w:t>
      </w:r>
    </w:p>
    <w:p w:rsidR="003768A6" w:rsidRPr="00C65CC9" w:rsidRDefault="003768A6" w:rsidP="003768A6">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PT 3 Pata: latura sudică gospodării particulare (case, curți) și latura nordină blocuri de locuințe (alipită bloc M str. Muncitorilor);</w:t>
      </w:r>
    </w:p>
    <w:p w:rsidR="003768A6" w:rsidRPr="00C65CC9" w:rsidRDefault="003768A6" w:rsidP="003768A6">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PT 4 Pata: înconjurată de gospodării particulare (case, curți) și latura nordică alipită unui loc de locuințe pe str. Iugoslaviei.</w:t>
      </w:r>
    </w:p>
    <w:p w:rsidR="0049198B" w:rsidRPr="00C65CC9" w:rsidRDefault="00633FAE" w:rsidP="0049198B">
      <w:pPr>
        <w:tabs>
          <w:tab w:val="left" w:pos="180"/>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b/>
          <w:noProof/>
          <w:sz w:val="24"/>
          <w:szCs w:val="24"/>
          <w:lang w:val="ro-RO"/>
        </w:rPr>
        <w:t>Se propune</w:t>
      </w:r>
      <w:r w:rsidR="009955E6" w:rsidRPr="00C65CC9">
        <w:rPr>
          <w:rFonts w:ascii="Times New Roman" w:eastAsia="Calibri" w:hAnsi="Times New Roman" w:cs="Times New Roman"/>
          <w:b/>
          <w:noProof/>
          <w:sz w:val="24"/>
          <w:szCs w:val="24"/>
          <w:lang w:val="ro-RO"/>
        </w:rPr>
        <w:t xml:space="preserve"> </w:t>
      </w:r>
      <w:r w:rsidR="003768A6" w:rsidRPr="00C65CC9">
        <w:rPr>
          <w:rFonts w:ascii="Times New Roman" w:eastAsia="Calibri" w:hAnsi="Times New Roman" w:cs="Times New Roman"/>
          <w:noProof/>
          <w:sz w:val="24"/>
          <w:szCs w:val="24"/>
          <w:lang w:val="ro-RO"/>
        </w:rPr>
        <w:t>modernizarea sistemului de distribuție a energiei termice pentru încălzire aferent punctelor termice. Acestea vor fi reabilitate atât din punct de vedere arhitectural (finisaje, pardoseli, tâmplărie, acoperiș etc.), cât și ca dotări, fiind prevăzute echipamente moderne.</w:t>
      </w:r>
      <w:r w:rsidR="0049198B" w:rsidRPr="00C65CC9">
        <w:rPr>
          <w:rFonts w:ascii="Times New Roman" w:eastAsia="Calibri" w:hAnsi="Times New Roman" w:cs="Times New Roman"/>
          <w:noProof/>
          <w:sz w:val="24"/>
          <w:szCs w:val="24"/>
          <w:lang w:val="ro-RO"/>
        </w:rPr>
        <w:t xml:space="preserve"> Astfel, insula de energie se va realiza prin transformarea punctului termic PT 3 Pata în cetrală termică, interconectarea punctelor termice printr-o rețea de agent termic primar și modernizarea celorlalte două puncte termice.</w:t>
      </w:r>
    </w:p>
    <w:p w:rsidR="00970681" w:rsidRPr="00C65CC9" w:rsidRDefault="00970681" w:rsidP="003768A6">
      <w:pPr>
        <w:tabs>
          <w:tab w:val="left" w:pos="180"/>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Prin transformarea PT 3 în centrală termică (CT 3 Pata) vor fi instalate echipamente noi pentru producerea de energie electrică și termică:</w:t>
      </w:r>
    </w:p>
    <w:p w:rsidR="00970681" w:rsidRPr="00C65CC9" w:rsidRDefault="00970681" w:rsidP="00970681">
      <w:pPr>
        <w:pStyle w:val="ListParagraph"/>
        <w:numPr>
          <w:ilvl w:val="0"/>
          <w:numId w:val="18"/>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2 pompe de căldură aer-apă, fiecare cu o capacitate de 400 kW energie termică;</w:t>
      </w:r>
    </w:p>
    <w:p w:rsidR="00970681" w:rsidRPr="00C65CC9" w:rsidRDefault="00970681" w:rsidP="00970681">
      <w:pPr>
        <w:pStyle w:val="ListParagraph"/>
        <w:numPr>
          <w:ilvl w:val="0"/>
          <w:numId w:val="18"/>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lastRenderedPageBreak/>
        <w:t>2 module de cogenerare, producând fiecare energie electrică cca 400 kWel și energie termică cca 468 kW, funcționând cu gaze naturale;</w:t>
      </w:r>
      <w:r w:rsidR="00311638" w:rsidRPr="00C65CC9">
        <w:rPr>
          <w:rFonts w:ascii="Times New Roman" w:eastAsia="Calibri" w:hAnsi="Times New Roman" w:cs="Times New Roman"/>
          <w:noProof/>
          <w:sz w:val="24"/>
          <w:szCs w:val="24"/>
          <w:lang w:val="ro-RO"/>
        </w:rPr>
        <w:t xml:space="preserve"> puterea instalată este de 0,95 MWt/modul;</w:t>
      </w:r>
    </w:p>
    <w:p w:rsidR="00970681" w:rsidRPr="00C65CC9" w:rsidRDefault="00970681" w:rsidP="00970681">
      <w:pPr>
        <w:pStyle w:val="ListParagraph"/>
        <w:numPr>
          <w:ilvl w:val="0"/>
          <w:numId w:val="18"/>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2 cazane de apă fierbinte, fiecare producând 800 kW</w:t>
      </w:r>
      <w:r w:rsidR="00311638" w:rsidRPr="00C65CC9">
        <w:rPr>
          <w:rFonts w:ascii="Times New Roman" w:eastAsia="Calibri" w:hAnsi="Times New Roman" w:cs="Times New Roman"/>
          <w:noProof/>
          <w:sz w:val="24"/>
          <w:szCs w:val="24"/>
          <w:lang w:val="ro-RO"/>
        </w:rPr>
        <w:t>, funcționând cu gaze naturale; puterea instalată este de 0,87 MWt/cazan.</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În cadrul CT 3 Pata vor fi montate echipamente energetice cu p ăitere termică nominală total instalată de 3,64 MWt.</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Cele trei clădiri au dimensiuni în plan de 12 m x 3 m x 6 travei (PT 1 Pata), respectiv 8 travei și o înălțime de 5 m. Structura de rezistentă va fi realizată din beton armat, cu stâlpi și grinzi longitudinale, acoperișul din elemente prefabricate de beton armat, iar sistemul de fundare este de tip fundații izolate din beton armat.</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Pozarea conductelor de distribuție va fi realizată pe traseul existent, iar unde nu este posibil, va fi realizată pe un traseu paralel. La limita de proprietate a rețelelor furnizorului de cele ale utilizatorului se vor monta vane de secționare, preizolate, montate îngropat sau în cămine de branșament. Recircularea va fi condusă până la capetele fiecărei ramuri. Se vor prevedea cămine de golire și/sau aerisire în funcție de situațile specifice din teren. </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În urma lucrărilor aferente, totalul suprafețelor afectate va fi de cca 9.306.50 mp:</w:t>
      </w:r>
    </w:p>
    <w:p w:rsidR="00311638" w:rsidRPr="00C65CC9" w:rsidRDefault="00311638" w:rsidP="00311638">
      <w:pPr>
        <w:pStyle w:val="ListParagraph"/>
        <w:numPr>
          <w:ilvl w:val="0"/>
          <w:numId w:val="19"/>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suprafața totală afectată de lucrări pe traseele de transport agent primar va fi de 2.500,00 mp, din care cca 1.140,00 mp sunt suprafețe ocupate provizoriu;</w:t>
      </w:r>
    </w:p>
    <w:p w:rsidR="0049198B" w:rsidRPr="00C65CC9" w:rsidRDefault="00311638" w:rsidP="00143548">
      <w:pPr>
        <w:pStyle w:val="ListParagraph"/>
        <w:numPr>
          <w:ilvl w:val="0"/>
          <w:numId w:val="19"/>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suprafața totală afectată de lucrări pe traseele de transport agent </w:t>
      </w:r>
      <w:r w:rsidRPr="00C65CC9">
        <w:rPr>
          <w:rFonts w:ascii="Times New Roman" w:eastAsia="Calibri" w:hAnsi="Times New Roman" w:cs="Times New Roman"/>
          <w:noProof/>
          <w:sz w:val="24"/>
          <w:szCs w:val="24"/>
          <w:lang w:val="ro-RO"/>
        </w:rPr>
        <w:t>secundar este de cca 5.015,00 mp.</w:t>
      </w:r>
    </w:p>
    <w:p w:rsidR="0049198B" w:rsidRPr="00C65CC9" w:rsidRDefault="0049198B" w:rsidP="0049198B">
      <w:pPr>
        <w:tabs>
          <w:tab w:val="left" w:pos="426"/>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Pentru executarea lucrărilor nu este necesară prevederea de drumuri tehnologice sau căi de acces provizorii, utilizându-se căile de acces și comunicații existente la obiective. La fiecare punct termic există acces auto.</w:t>
      </w:r>
    </w:p>
    <w:p w:rsidR="009D463E" w:rsidRPr="00C65CC9" w:rsidRDefault="009D463E"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A22F0A" w:rsidRPr="00C65CC9"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b/>
          <w:noProof/>
          <w:sz w:val="24"/>
          <w:szCs w:val="24"/>
          <w:lang w:val="ro-RO"/>
        </w:rPr>
        <w:t>V</w:t>
      </w:r>
      <w:r w:rsidR="002208B7" w:rsidRPr="00C65CC9">
        <w:rPr>
          <w:rFonts w:ascii="Times New Roman" w:eastAsia="Calibri" w:hAnsi="Times New Roman" w:cs="Times New Roman"/>
          <w:b/>
          <w:noProof/>
          <w:sz w:val="24"/>
          <w:szCs w:val="24"/>
          <w:lang w:val="ro-RO"/>
        </w:rPr>
        <w:t>.</w:t>
      </w:r>
      <w:r w:rsidR="002208B7" w:rsidRPr="00C65CC9">
        <w:rPr>
          <w:rFonts w:ascii="Times New Roman" w:eastAsia="Calibri" w:hAnsi="Times New Roman" w:cs="Times New Roman"/>
          <w:noProof/>
          <w:sz w:val="24"/>
          <w:szCs w:val="24"/>
          <w:lang w:val="ro-RO"/>
        </w:rPr>
        <w:t xml:space="preserve"> </w:t>
      </w:r>
      <w:r w:rsidR="00AE0BC9" w:rsidRPr="00C65CC9">
        <w:rPr>
          <w:rFonts w:ascii="Times New Roman" w:eastAsia="Calibri" w:hAnsi="Times New Roman" w:cs="Times New Roman"/>
          <w:b/>
          <w:noProof/>
          <w:sz w:val="24"/>
          <w:szCs w:val="24"/>
          <w:lang w:val="ro-RO"/>
        </w:rPr>
        <w:t>Măsurile ș</w:t>
      </w:r>
      <w:r w:rsidR="00A755F7" w:rsidRPr="00C65CC9">
        <w:rPr>
          <w:rFonts w:ascii="Times New Roman" w:eastAsia="Calibri" w:hAnsi="Times New Roman" w:cs="Times New Roman"/>
          <w:b/>
          <w:noProof/>
          <w:sz w:val="24"/>
          <w:szCs w:val="24"/>
          <w:lang w:val="ro-RO"/>
        </w:rPr>
        <w:t xml:space="preserve">i </w:t>
      </w:r>
      <w:r w:rsidR="0077378A" w:rsidRPr="00C65CC9">
        <w:rPr>
          <w:rFonts w:ascii="Times New Roman" w:eastAsia="Calibri" w:hAnsi="Times New Roman" w:cs="Times New Roman"/>
          <w:b/>
          <w:noProof/>
          <w:sz w:val="24"/>
          <w:szCs w:val="24"/>
          <w:lang w:val="ro-RO"/>
        </w:rPr>
        <w:t>c</w:t>
      </w:r>
      <w:r w:rsidR="00A22F0A" w:rsidRPr="00C65CC9">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luarea măsurilor asiguratorii pentru stabilitatea terenului din vecinatate şi a construcţiilor existente, indiferent de stadiul de realizare a proiectului;</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delimitarea zonelor de lucru pentru prevenirea/minimalizarea distrugerii suprafeţelor vegetale din vecinătatea obiectivelor; se interzice defrişarea/tăierea de arbori din vecinătatea amplasamentelor;</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manipularea materialelor de construcții și a volumelor de pământ excavat se va face numai în spațiul destinat lucrărilor;</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stropirea solului în fazele de pregătire prin decopertare/săpături/excavări în vederea evitării emisiilor de pulberi în perioadele cu vânt;</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asigurarea unei umidități adecvate a materialului excavat/transportat/împrăștiar și a deșeurilor de construcții depozitate temporar, în perioadele lipsite de precipitații;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lastRenderedPageBreak/>
        <w:t>diminuarea la minimum a înălţimii de descărcare a materialelor care pot genera emisii de praf și evitarea desfăşurării lucrărilor cu emisii de praf ȋn perioade cu vânt puternic;</w:t>
      </w:r>
    </w:p>
    <w:p w:rsidR="002C680D" w:rsidRPr="00C65CC9"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evitarea depozitării materialelor de construcții/utilajelor/deșeurilor pe terenurile din jurul amplasamentului;</w:t>
      </w:r>
    </w:p>
    <w:p w:rsidR="001026EB" w:rsidRPr="00C65CC9"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respectarea căilor de acces pentru utilaje și mijloace de transport;</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circulaţia cu viteză redusă pe drumul de acces şi secţiunile de drum nemodernizat pe care se desfăşoară transportul materialelor pentru reducerea antrenării particulelor de praf;</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aplicarea unor tehnologii de execuţie moderne, a unor materiale puţin agresive pentru mediu şi a unei mecanizări avansate, cu generare minimă de deşeuri;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interzice depozitarea deșeurilor de orice fel în mod neorganziat pe sol; se vor evita orice scurgeri accidentale pe sol;</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depozitarea materialelor/utilajelor/sculelor numai în locuri special amenajate, pentru asigurarea protecției factorilor de mediu;</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folosirea de utilaje performante care nu produc pierderi de substanţe poluante în timpul funcţionării;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întreţinerea tehnică a mijloacelor auto şi utilajelor folosite pentru a se evita pierderile substanţelor petroliere şi a uleiurilor; </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stabilirea unui program adecvat prin care sursa de zgomot şi vibraţii să fie redusă ȋn timp şi ȋn intensitate;</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oprirea motoarelor utilajelor şi/sau autoutilitarelor pe durata pauzelor şi ȋn perioadele ȋn care nu sunt implicate ȋn activitate, pentru diminuarea poluării aerului;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oprirea motoarelor  vehiculelor ȋn timpul efectuării operaţiilor de ȋncărcare şi/sau descărcare a materialelor;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refacerea la starea iniţială a terenurilor ocupate temporar, la finalizarea lucrărilor;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respectarea condiților impuse prin actele de reglementare emise de alte autorități;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respecta prevederilor legislației în vigoare;</w:t>
      </w:r>
    </w:p>
    <w:p w:rsidR="00EC7B52" w:rsidRPr="00C65CC9"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titularul proiectului are obligația de a notifica în scris APM Cluj despre orice </w:t>
      </w:r>
      <w:r w:rsidR="00EC7B52" w:rsidRPr="00C65CC9">
        <w:rPr>
          <w:rFonts w:ascii="Times New Roman" w:eastAsia="Calibri" w:hAnsi="Times New Roman" w:cs="Times New Roman"/>
          <w:noProof/>
          <w:sz w:val="24"/>
          <w:szCs w:val="24"/>
          <w:lang w:val="ro-RO"/>
        </w:rPr>
        <w:t>modificare sau extindere a proiectului survenită după emiterea deciziei etapei de încadrare, înainte de producerea modificării;</w:t>
      </w:r>
    </w:p>
    <w:p w:rsidR="00134D1B" w:rsidRPr="00C65CC9" w:rsidRDefault="00134D1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evitarea degradării zonelor învecinate amplasamentului prin staționarea utilajelor, efectuarea reparațiilor acestora etc.;</w:t>
      </w:r>
    </w:p>
    <w:p w:rsidR="009341A3" w:rsidRPr="00C65CC9" w:rsidRDefault="009341A3"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respecta prevederile tuturor avizelor emise de către alte autorități.</w:t>
      </w:r>
    </w:p>
    <w:p w:rsidR="003A5601" w:rsidRPr="00C65CC9" w:rsidRDefault="003A5601" w:rsidP="003A5601">
      <w:pPr>
        <w:pStyle w:val="ListParagraph"/>
        <w:spacing w:after="0" w:line="240" w:lineRule="auto"/>
        <w:ind w:left="426" w:right="108"/>
        <w:jc w:val="both"/>
        <w:rPr>
          <w:rFonts w:ascii="Times New Roman" w:eastAsia="Calibri" w:hAnsi="Times New Roman" w:cs="Times New Roman"/>
          <w:noProof/>
          <w:sz w:val="24"/>
          <w:szCs w:val="24"/>
          <w:lang w:val="ro-RO"/>
        </w:rPr>
      </w:pP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b/>
          <w:noProof/>
          <w:sz w:val="24"/>
          <w:szCs w:val="24"/>
          <w:lang w:val="ro-RO"/>
        </w:rPr>
        <w:t>Prezenta decizie</w:t>
      </w:r>
      <w:r w:rsidRPr="00C65CC9">
        <w:rPr>
          <w:rFonts w:ascii="Times New Roman" w:eastAsia="Times New Roman" w:hAnsi="Times New Roman" w:cs="Times New Roman"/>
          <w:noProof/>
          <w:sz w:val="24"/>
          <w:szCs w:val="24"/>
          <w:lang w:val="ro-RO"/>
        </w:rPr>
        <w:t xml:space="preserve"> </w:t>
      </w:r>
      <w:r w:rsidRPr="00C65CC9">
        <w:rPr>
          <w:rFonts w:ascii="Times New Roman" w:eastAsia="Times New Roman" w:hAnsi="Times New Roman" w:cs="Times New Roman"/>
          <w:b/>
          <w:noProof/>
          <w:sz w:val="24"/>
          <w:szCs w:val="24"/>
          <w:lang w:val="ro-RO"/>
        </w:rPr>
        <w:t>este valabilă pe toată perioada de realizare a proiectului,</w:t>
      </w:r>
      <w:r w:rsidRPr="00C65CC9">
        <w:rPr>
          <w:rFonts w:ascii="Times New Roman" w:eastAsia="Times New Roman" w:hAnsi="Times New Roman" w:cs="Times New Roman"/>
          <w:noProof/>
          <w:sz w:val="24"/>
          <w:szCs w:val="24"/>
          <w:lang w:val="ro-RO"/>
        </w:rPr>
        <w:t xml:space="preserve"> iar în situația în care intervin elemente noi, necunoscute la data emiterii prezentei decizii, sau se </w:t>
      </w:r>
      <w:r w:rsidRPr="00C65CC9">
        <w:rPr>
          <w:rFonts w:ascii="Times New Roman" w:eastAsia="Times New Roman" w:hAnsi="Times New Roman" w:cs="Times New Roman"/>
          <w:noProof/>
          <w:sz w:val="24"/>
          <w:szCs w:val="24"/>
          <w:lang w:val="ro-RO"/>
        </w:rPr>
        <w:lastRenderedPageBreak/>
        <w:t>modifică condițiile care au stat la baza emiterii acesteia, titularul proiectului are obligația de a notifica autoritatea competentă emitentă.</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65CC9">
          <w:rPr>
            <w:rFonts w:ascii="Times New Roman" w:eastAsia="Times New Roman" w:hAnsi="Times New Roman" w:cs="Times New Roman"/>
            <w:noProof/>
            <w:sz w:val="24"/>
            <w:szCs w:val="24"/>
            <w:u w:val="single"/>
            <w:lang w:val="ro-RO"/>
          </w:rPr>
          <w:t>nr. 554/2004</w:t>
        </w:r>
      </w:hyperlink>
      <w:r w:rsidRPr="00C65CC9">
        <w:rPr>
          <w:rFonts w:ascii="Times New Roman" w:eastAsia="Times New Roman" w:hAnsi="Times New Roman" w:cs="Times New Roman"/>
          <w:noProof/>
          <w:sz w:val="24"/>
          <w:szCs w:val="24"/>
          <w:lang w:val="ro-RO"/>
        </w:rPr>
        <w:t>, cu modificările și completările ulterioare.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C65CC9">
        <w:rPr>
          <w:rFonts w:ascii="Times New Roman" w:eastAsia="Times New Roman" w:hAnsi="Times New Roman" w:cs="Times New Roman"/>
          <w:b/>
          <w:noProof/>
          <w:sz w:val="24"/>
          <w:szCs w:val="24"/>
          <w:lang w:val="ro-RO"/>
        </w:rPr>
        <w:t>30 de zile</w:t>
      </w:r>
      <w:r w:rsidRPr="00C65CC9">
        <w:rPr>
          <w:rFonts w:ascii="Times New Roman" w:eastAsia="Times New Roman" w:hAnsi="Times New Roman" w:cs="Times New Roman"/>
          <w:noProof/>
          <w:sz w:val="24"/>
          <w:szCs w:val="24"/>
          <w:lang w:val="ro-RO"/>
        </w:rPr>
        <w:t xml:space="preserve"> de la data aducerii la cunoștința publicului a deciziei.</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C65CC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C65CC9">
          <w:rPr>
            <w:rFonts w:ascii="Times New Roman" w:eastAsia="Times New Roman" w:hAnsi="Times New Roman" w:cs="Times New Roman"/>
            <w:noProof/>
            <w:sz w:val="24"/>
            <w:szCs w:val="24"/>
            <w:u w:val="single"/>
            <w:lang w:val="ro-RO"/>
          </w:rPr>
          <w:t>nr. 554/2004</w:t>
        </w:r>
      </w:hyperlink>
      <w:r w:rsidRPr="00C65CC9">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4"/>
          <w:szCs w:val="24"/>
          <w:lang w:val="ro-RO"/>
        </w:rPr>
      </w:pPr>
    </w:p>
    <w:p w:rsidR="00471117" w:rsidRPr="009D463E" w:rsidRDefault="00471117" w:rsidP="00143548">
      <w:pPr>
        <w:spacing w:after="0"/>
        <w:ind w:right="108"/>
        <w:jc w:val="center"/>
        <w:rPr>
          <w:rFonts w:ascii="Times New Roman" w:eastAsia="Calibri" w:hAnsi="Times New Roman" w:cs="Times New Roman"/>
          <w:b/>
          <w:noProof/>
          <w:sz w:val="28"/>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Pr="009D463E" w:rsidRDefault="009D463E"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C65CC9"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r>
    </w:p>
    <w:p w:rsidR="002B4E61" w:rsidRPr="009D463E"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B21E37" w:rsidRPr="009D463E"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C65CC9">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C65CC9">
        <w:rPr>
          <w:rFonts w:ascii="Times New Roman" w:eastAsia="Calibri" w:hAnsi="Times New Roman" w:cs="Times New Roman"/>
          <w:noProof/>
          <w:sz w:val="24"/>
          <w:szCs w:val="26"/>
          <w:lang w:val="ro-RO"/>
        </w:rPr>
        <w:t>Romina TINTELECAN</w:t>
      </w:r>
      <w:bookmarkStart w:id="0" w:name="_GoBack"/>
      <w:bookmarkEnd w:id="0"/>
    </w:p>
    <w:sectPr w:rsidR="00B21E37" w:rsidRPr="009D463E"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2C" w:rsidRDefault="00C55B2C" w:rsidP="00D6795A">
      <w:pPr>
        <w:spacing w:after="0" w:line="240" w:lineRule="auto"/>
      </w:pPr>
      <w:r>
        <w:separator/>
      </w:r>
    </w:p>
  </w:endnote>
  <w:endnote w:type="continuationSeparator" w:id="0">
    <w:p w:rsidR="00C55B2C" w:rsidRDefault="00C55B2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42CB6"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C55B2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1996247"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1357BB">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2C" w:rsidRDefault="00C55B2C" w:rsidP="00D6795A">
      <w:pPr>
        <w:spacing w:after="0" w:line="240" w:lineRule="auto"/>
      </w:pPr>
      <w:r>
        <w:separator/>
      </w:r>
    </w:p>
  </w:footnote>
  <w:footnote w:type="continuationSeparator" w:id="0">
    <w:p w:rsidR="00C55B2C" w:rsidRDefault="00C55B2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C55B2C"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1996246"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39B"/>
    <w:multiLevelType w:val="hybridMultilevel"/>
    <w:tmpl w:val="1EC25B0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D2F6E"/>
    <w:multiLevelType w:val="hybridMultilevel"/>
    <w:tmpl w:val="7A0CBEE4"/>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0513F9"/>
    <w:multiLevelType w:val="hybridMultilevel"/>
    <w:tmpl w:val="DED4EA00"/>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8" w15:restartNumberingAfterBreak="0">
    <w:nsid w:val="2ED55D7E"/>
    <w:multiLevelType w:val="hybridMultilevel"/>
    <w:tmpl w:val="E19CC54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973A20"/>
    <w:multiLevelType w:val="hybridMultilevel"/>
    <w:tmpl w:val="55D8C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7E08B0"/>
    <w:multiLevelType w:val="hybridMultilevel"/>
    <w:tmpl w:val="E0862460"/>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705E0415"/>
    <w:multiLevelType w:val="hybridMultilevel"/>
    <w:tmpl w:val="9B2C7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2"/>
  </w:num>
  <w:num w:numId="5">
    <w:abstractNumId w:val="3"/>
  </w:num>
  <w:num w:numId="6">
    <w:abstractNumId w:val="6"/>
  </w:num>
  <w:num w:numId="7">
    <w:abstractNumId w:val="9"/>
  </w:num>
  <w:num w:numId="8">
    <w:abstractNumId w:val="18"/>
  </w:num>
  <w:num w:numId="9">
    <w:abstractNumId w:val="20"/>
  </w:num>
  <w:num w:numId="10">
    <w:abstractNumId w:val="13"/>
  </w:num>
  <w:num w:numId="11">
    <w:abstractNumId w:val="19"/>
  </w:num>
  <w:num w:numId="12">
    <w:abstractNumId w:val="10"/>
  </w:num>
  <w:num w:numId="13">
    <w:abstractNumId w:val="11"/>
  </w:num>
  <w:num w:numId="14">
    <w:abstractNumId w:val="17"/>
  </w:num>
  <w:num w:numId="15">
    <w:abstractNumId w:val="14"/>
  </w:num>
  <w:num w:numId="16">
    <w:abstractNumId w:val="8"/>
  </w:num>
  <w:num w:numId="17">
    <w:abstractNumId w:val="4"/>
  </w:num>
  <w:num w:numId="18">
    <w:abstractNumId w:val="7"/>
  </w:num>
  <w:num w:numId="19">
    <w:abstractNumId w:val="16"/>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57BB"/>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1638"/>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8A6"/>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198B"/>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1EF3"/>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FAE"/>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428A"/>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D73AD"/>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31F1F"/>
    <w:rsid w:val="009328E5"/>
    <w:rsid w:val="00933F0E"/>
    <w:rsid w:val="009341A3"/>
    <w:rsid w:val="009343F2"/>
    <w:rsid w:val="00934A96"/>
    <w:rsid w:val="00940827"/>
    <w:rsid w:val="0094165C"/>
    <w:rsid w:val="00944341"/>
    <w:rsid w:val="00947555"/>
    <w:rsid w:val="00950628"/>
    <w:rsid w:val="00956BB1"/>
    <w:rsid w:val="009640CB"/>
    <w:rsid w:val="009642E2"/>
    <w:rsid w:val="00964C5A"/>
    <w:rsid w:val="00970681"/>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5B2C"/>
    <w:rsid w:val="00C572DD"/>
    <w:rsid w:val="00C573B1"/>
    <w:rsid w:val="00C603CC"/>
    <w:rsid w:val="00C6560A"/>
    <w:rsid w:val="00C65CC9"/>
    <w:rsid w:val="00C7019C"/>
    <w:rsid w:val="00C71714"/>
    <w:rsid w:val="00C72076"/>
    <w:rsid w:val="00C77276"/>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553B6"/>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498092"/>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801F-2BA1-467B-A2C9-A0645B47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2361</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56</cp:revision>
  <cp:lastPrinted>2023-10-02T12:03:00Z</cp:lastPrinted>
  <dcterms:created xsi:type="dcterms:W3CDTF">2022-02-24T10:04:00Z</dcterms:created>
  <dcterms:modified xsi:type="dcterms:W3CDTF">2023-11-20T12:38:00Z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