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04" w:rsidRDefault="00557D04" w:rsidP="00143548">
      <w:pPr>
        <w:keepNext/>
        <w:autoSpaceDE w:val="0"/>
        <w:autoSpaceDN w:val="0"/>
        <w:adjustRightInd w:val="0"/>
        <w:spacing w:after="0"/>
        <w:ind w:right="108"/>
        <w:jc w:val="center"/>
        <w:outlineLvl w:val="0"/>
        <w:rPr>
          <w:rFonts w:ascii="Times New Roman" w:eastAsia="Times New Roman" w:hAnsi="Times New Roman" w:cs="Times New Roman"/>
          <w:b/>
          <w:noProof/>
          <w:sz w:val="26"/>
          <w:szCs w:val="26"/>
          <w:lang w:val="ro-RO" w:eastAsia="ro-RO"/>
        </w:rPr>
      </w:pPr>
    </w:p>
    <w:p w:rsidR="00D6795A" w:rsidRPr="00557D04" w:rsidRDefault="00D6795A" w:rsidP="00557D04">
      <w:pPr>
        <w:keepNext/>
        <w:autoSpaceDE w:val="0"/>
        <w:autoSpaceDN w:val="0"/>
        <w:adjustRightInd w:val="0"/>
        <w:spacing w:before="120" w:after="120"/>
        <w:ind w:right="115"/>
        <w:jc w:val="center"/>
        <w:outlineLvl w:val="0"/>
        <w:rPr>
          <w:rFonts w:ascii="Times New Roman" w:eastAsia="Times New Roman" w:hAnsi="Times New Roman" w:cs="Times New Roman"/>
          <w:b/>
          <w:noProof/>
          <w:sz w:val="28"/>
          <w:szCs w:val="28"/>
          <w:lang w:val="ro-RO" w:eastAsia="ro-RO"/>
        </w:rPr>
      </w:pPr>
      <w:r w:rsidRPr="00557D04">
        <w:rPr>
          <w:rFonts w:ascii="Times New Roman" w:eastAsia="Times New Roman" w:hAnsi="Times New Roman" w:cs="Times New Roman"/>
          <w:b/>
          <w:noProof/>
          <w:sz w:val="28"/>
          <w:szCs w:val="28"/>
          <w:lang w:val="ro-RO" w:eastAsia="ro-RO"/>
        </w:rPr>
        <w:t>DECIZI</w:t>
      </w:r>
      <w:r w:rsidR="0031111F" w:rsidRPr="00557D04">
        <w:rPr>
          <w:rFonts w:ascii="Times New Roman" w:eastAsia="Times New Roman" w:hAnsi="Times New Roman" w:cs="Times New Roman"/>
          <w:b/>
          <w:noProof/>
          <w:sz w:val="28"/>
          <w:szCs w:val="28"/>
          <w:lang w:val="ro-RO" w:eastAsia="ro-RO"/>
        </w:rPr>
        <w:t>A</w:t>
      </w:r>
      <w:r w:rsidRPr="00557D04">
        <w:rPr>
          <w:rFonts w:ascii="Times New Roman" w:eastAsia="Times New Roman" w:hAnsi="Times New Roman" w:cs="Times New Roman"/>
          <w:b/>
          <w:noProof/>
          <w:sz w:val="28"/>
          <w:szCs w:val="28"/>
          <w:lang w:val="ro-RO" w:eastAsia="ro-RO"/>
        </w:rPr>
        <w:t xml:space="preserve"> ETAPEI DE ÎNCADRARE</w:t>
      </w:r>
    </w:p>
    <w:p w:rsidR="00BC436D" w:rsidRPr="00557D04" w:rsidRDefault="00BC436D" w:rsidP="00557D04">
      <w:pPr>
        <w:spacing w:before="120" w:after="120"/>
        <w:ind w:right="115"/>
        <w:jc w:val="center"/>
        <w:textAlignment w:val="baseline"/>
        <w:rPr>
          <w:rFonts w:ascii="Times New Roman" w:eastAsia="Calibri" w:hAnsi="Times New Roman" w:cs="Times New Roman"/>
          <w:b/>
          <w:noProof/>
          <w:sz w:val="28"/>
          <w:szCs w:val="28"/>
          <w:lang w:val="ro-RO"/>
        </w:rPr>
      </w:pPr>
      <w:r w:rsidRPr="00557D04">
        <w:rPr>
          <w:rFonts w:ascii="Times New Roman" w:eastAsia="Calibri" w:hAnsi="Times New Roman" w:cs="Times New Roman"/>
          <w:b/>
          <w:noProof/>
          <w:sz w:val="28"/>
          <w:szCs w:val="28"/>
          <w:lang w:val="ro-RO"/>
        </w:rPr>
        <w:t xml:space="preserve">Nr. </w:t>
      </w:r>
      <w:r w:rsidR="002F0365">
        <w:rPr>
          <w:rFonts w:ascii="Times New Roman" w:eastAsia="Calibri" w:hAnsi="Times New Roman" w:cs="Times New Roman"/>
          <w:b/>
          <w:noProof/>
          <w:sz w:val="28"/>
          <w:szCs w:val="28"/>
          <w:lang w:val="ro-RO"/>
        </w:rPr>
        <w:t>XX</w:t>
      </w:r>
      <w:r w:rsidR="00F30A54">
        <w:rPr>
          <w:rFonts w:ascii="Times New Roman" w:eastAsia="Calibri" w:hAnsi="Times New Roman" w:cs="Times New Roman"/>
          <w:b/>
          <w:noProof/>
          <w:sz w:val="28"/>
          <w:szCs w:val="28"/>
          <w:lang w:val="ro-RO"/>
        </w:rPr>
        <w:t xml:space="preserve"> </w:t>
      </w:r>
      <w:r w:rsidRPr="00557D04">
        <w:rPr>
          <w:rFonts w:ascii="Times New Roman" w:eastAsia="Calibri" w:hAnsi="Times New Roman" w:cs="Times New Roman"/>
          <w:b/>
          <w:noProof/>
          <w:sz w:val="28"/>
          <w:szCs w:val="28"/>
          <w:lang w:val="ro-RO"/>
        </w:rPr>
        <w:t xml:space="preserve">din </w:t>
      </w:r>
      <w:r w:rsidR="002F0365">
        <w:rPr>
          <w:rFonts w:ascii="Times New Roman" w:eastAsia="Calibri" w:hAnsi="Times New Roman" w:cs="Times New Roman"/>
          <w:b/>
          <w:noProof/>
          <w:sz w:val="28"/>
          <w:szCs w:val="28"/>
          <w:lang w:val="ro-RO"/>
        </w:rPr>
        <w:t>XX</w:t>
      </w:r>
      <w:r w:rsidR="00557D04" w:rsidRPr="00557D04">
        <w:rPr>
          <w:rFonts w:ascii="Times New Roman" w:eastAsia="Calibri" w:hAnsi="Times New Roman" w:cs="Times New Roman"/>
          <w:b/>
          <w:noProof/>
          <w:sz w:val="28"/>
          <w:szCs w:val="28"/>
          <w:lang w:val="ro-RO"/>
        </w:rPr>
        <w:t>.</w:t>
      </w:r>
      <w:r w:rsidR="002F0365">
        <w:rPr>
          <w:rFonts w:ascii="Times New Roman" w:eastAsia="Calibri" w:hAnsi="Times New Roman" w:cs="Times New Roman"/>
          <w:b/>
          <w:noProof/>
          <w:sz w:val="28"/>
          <w:szCs w:val="28"/>
          <w:lang w:val="ro-RO"/>
        </w:rPr>
        <w:t>XX</w:t>
      </w:r>
      <w:r w:rsidR="00557D04" w:rsidRPr="00557D04">
        <w:rPr>
          <w:rFonts w:ascii="Times New Roman" w:eastAsia="Calibri" w:hAnsi="Times New Roman" w:cs="Times New Roman"/>
          <w:b/>
          <w:noProof/>
          <w:sz w:val="28"/>
          <w:szCs w:val="28"/>
          <w:lang w:val="ro-RO"/>
        </w:rPr>
        <w:t>.2022</w:t>
      </w:r>
    </w:p>
    <w:p w:rsidR="00557D04" w:rsidRPr="00275378" w:rsidRDefault="00557D04" w:rsidP="00143548">
      <w:pPr>
        <w:spacing w:after="0"/>
        <w:ind w:right="108"/>
        <w:rPr>
          <w:rFonts w:ascii="Times New Roman" w:eastAsia="Calibri" w:hAnsi="Times New Roman" w:cs="Times New Roman"/>
          <w:noProof/>
          <w:sz w:val="26"/>
          <w:szCs w:val="26"/>
          <w:lang w:val="ro-RO"/>
        </w:rPr>
      </w:pPr>
    </w:p>
    <w:p w:rsidR="00D6795A" w:rsidRPr="00275378" w:rsidRDefault="00D6795A" w:rsidP="00A569DF">
      <w:pPr>
        <w:autoSpaceDE w:val="0"/>
        <w:spacing w:after="0"/>
        <w:ind w:right="108" w:firstLine="567"/>
        <w:jc w:val="both"/>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t xml:space="preserve">Ca urmare a solicitării de emitere a acordului de mediu adresate </w:t>
      </w:r>
      <w:r w:rsidR="00296737" w:rsidRPr="00275378">
        <w:rPr>
          <w:rFonts w:ascii="Times New Roman" w:eastAsia="Calibri" w:hAnsi="Times New Roman" w:cs="Times New Roman"/>
          <w:noProof/>
          <w:sz w:val="26"/>
          <w:szCs w:val="26"/>
          <w:lang w:val="ro-RO"/>
        </w:rPr>
        <w:t xml:space="preserve"> de </w:t>
      </w:r>
      <w:r w:rsidR="002F0365">
        <w:rPr>
          <w:rFonts w:ascii="Times New Roman" w:eastAsia="Calibri" w:hAnsi="Times New Roman" w:cs="Times New Roman"/>
          <w:b/>
          <w:spacing w:val="-4"/>
          <w:sz w:val="26"/>
          <w:szCs w:val="26"/>
          <w:lang w:val="ro-RO"/>
        </w:rPr>
        <w:t>PETRIȘOR SILVIA</w:t>
      </w:r>
      <w:r w:rsidR="005436F4" w:rsidRPr="00275378">
        <w:rPr>
          <w:rFonts w:ascii="Times New Roman" w:eastAsia="Calibri" w:hAnsi="Times New Roman" w:cs="Times New Roman"/>
          <w:b/>
          <w:spacing w:val="-4"/>
          <w:sz w:val="26"/>
          <w:szCs w:val="26"/>
          <w:lang w:val="ro-RO"/>
        </w:rPr>
        <w:t xml:space="preserve">, </w:t>
      </w:r>
      <w:r w:rsidR="005436F4" w:rsidRPr="00275378">
        <w:rPr>
          <w:rFonts w:ascii="Times New Roman" w:eastAsia="Calibri" w:hAnsi="Times New Roman" w:cs="Times New Roman"/>
          <w:sz w:val="26"/>
          <w:szCs w:val="26"/>
          <w:lang w:val="ro-RO"/>
        </w:rPr>
        <w:t xml:space="preserve">cu sediul în </w:t>
      </w:r>
      <w:r w:rsidR="00F30A54">
        <w:rPr>
          <w:rFonts w:ascii="Times New Roman" w:eastAsia="Calibri" w:hAnsi="Times New Roman" w:cs="Times New Roman"/>
          <w:sz w:val="26"/>
          <w:szCs w:val="26"/>
          <w:lang w:val="ro-RO"/>
        </w:rPr>
        <w:t>municipiul Cluj-Napoca</w:t>
      </w:r>
      <w:r w:rsidR="005436F4" w:rsidRPr="00275378">
        <w:rPr>
          <w:rFonts w:ascii="Times New Roman" w:eastAsia="Calibri" w:hAnsi="Times New Roman" w:cs="Times New Roman"/>
          <w:sz w:val="26"/>
          <w:szCs w:val="26"/>
          <w:lang w:val="ro-RO"/>
        </w:rPr>
        <w:t xml:space="preserve">, str. </w:t>
      </w:r>
      <w:r w:rsidR="002F0365">
        <w:rPr>
          <w:rFonts w:ascii="Times New Roman" w:eastAsia="Calibri" w:hAnsi="Times New Roman" w:cs="Times New Roman"/>
          <w:sz w:val="26"/>
          <w:szCs w:val="26"/>
          <w:lang w:val="ro-RO"/>
        </w:rPr>
        <w:t>Aleea Borșa</w:t>
      </w:r>
      <w:r w:rsidR="005436F4" w:rsidRPr="00275378">
        <w:rPr>
          <w:rFonts w:ascii="Times New Roman" w:eastAsia="Calibri" w:hAnsi="Times New Roman" w:cs="Times New Roman"/>
          <w:sz w:val="26"/>
          <w:szCs w:val="26"/>
          <w:lang w:val="ro-RO"/>
        </w:rPr>
        <w:t xml:space="preserve">, nr. </w:t>
      </w:r>
      <w:r w:rsidR="002F0365">
        <w:rPr>
          <w:rFonts w:ascii="Times New Roman" w:eastAsia="Calibri" w:hAnsi="Times New Roman" w:cs="Times New Roman"/>
          <w:sz w:val="26"/>
          <w:szCs w:val="26"/>
          <w:lang w:val="ro-RO"/>
        </w:rPr>
        <w:t>1, ap. 33</w:t>
      </w:r>
      <w:r w:rsidR="005436F4" w:rsidRPr="00275378">
        <w:rPr>
          <w:rFonts w:ascii="Times New Roman" w:eastAsia="Calibri" w:hAnsi="Times New Roman" w:cs="Times New Roman"/>
          <w:sz w:val="26"/>
          <w:szCs w:val="26"/>
          <w:lang w:val="ro-RO"/>
        </w:rPr>
        <w:t>, judeţul Cluj</w:t>
      </w:r>
      <w:r w:rsidR="00386BC1" w:rsidRPr="00275378">
        <w:rPr>
          <w:rFonts w:ascii="Times New Roman" w:hAnsi="Times New Roman" w:cs="Times New Roman"/>
          <w:noProof/>
          <w:sz w:val="26"/>
          <w:szCs w:val="26"/>
          <w:lang w:val="ro-RO"/>
        </w:rPr>
        <w:t>,</w:t>
      </w:r>
      <w:r w:rsidR="008076E5" w:rsidRPr="00275378">
        <w:rPr>
          <w:rFonts w:ascii="Times New Roman" w:eastAsia="Calibri" w:hAnsi="Times New Roman" w:cs="Times New Roman"/>
          <w:noProof/>
          <w:sz w:val="26"/>
          <w:szCs w:val="26"/>
          <w:lang w:val="ro-RO"/>
        </w:rPr>
        <w:t xml:space="preserve"> </w:t>
      </w:r>
      <w:r w:rsidRPr="00275378">
        <w:rPr>
          <w:rFonts w:ascii="Times New Roman" w:eastAsia="Calibri" w:hAnsi="Times New Roman" w:cs="Times New Roman"/>
          <w:noProof/>
          <w:sz w:val="26"/>
          <w:szCs w:val="26"/>
          <w:lang w:val="ro-RO"/>
        </w:rPr>
        <w:t xml:space="preserve">înregistrată la APM Cluj </w:t>
      </w:r>
      <w:r w:rsidR="008076E5" w:rsidRPr="00275378">
        <w:rPr>
          <w:rFonts w:ascii="Times New Roman" w:hAnsi="Times New Roman" w:cs="Times New Roman"/>
          <w:noProof/>
          <w:sz w:val="26"/>
          <w:szCs w:val="26"/>
          <w:lang w:val="ro-RO"/>
        </w:rPr>
        <w:t xml:space="preserve">cu nr. </w:t>
      </w:r>
      <w:r w:rsidR="002F0365">
        <w:rPr>
          <w:rFonts w:ascii="Times New Roman" w:eastAsia="Calibri" w:hAnsi="Times New Roman" w:cs="Times New Roman"/>
          <w:sz w:val="26"/>
          <w:szCs w:val="26"/>
          <w:lang w:val="ro-RO"/>
        </w:rPr>
        <w:t>5983</w:t>
      </w:r>
      <w:r w:rsidR="00143548" w:rsidRPr="00275378">
        <w:rPr>
          <w:rFonts w:ascii="Times New Roman" w:eastAsia="Calibri" w:hAnsi="Times New Roman" w:cs="Times New Roman"/>
          <w:sz w:val="26"/>
          <w:szCs w:val="26"/>
          <w:lang w:val="ro-RO"/>
        </w:rPr>
        <w:t>/</w:t>
      </w:r>
      <w:r w:rsidR="002F0365">
        <w:rPr>
          <w:rFonts w:ascii="Times New Roman" w:eastAsia="Calibri" w:hAnsi="Times New Roman" w:cs="Times New Roman"/>
          <w:sz w:val="26"/>
          <w:szCs w:val="26"/>
          <w:lang w:val="ro-RO"/>
        </w:rPr>
        <w:t>04</w:t>
      </w:r>
      <w:r w:rsidR="00143548" w:rsidRPr="00275378">
        <w:rPr>
          <w:rFonts w:ascii="Times New Roman" w:eastAsia="Calibri" w:hAnsi="Times New Roman" w:cs="Times New Roman"/>
          <w:sz w:val="26"/>
          <w:szCs w:val="26"/>
          <w:lang w:val="ro-RO"/>
        </w:rPr>
        <w:t>.</w:t>
      </w:r>
      <w:r w:rsidR="00F30A54">
        <w:rPr>
          <w:rFonts w:ascii="Times New Roman" w:eastAsia="Calibri" w:hAnsi="Times New Roman" w:cs="Times New Roman"/>
          <w:sz w:val="26"/>
          <w:szCs w:val="26"/>
          <w:lang w:val="ro-RO"/>
        </w:rPr>
        <w:t>0</w:t>
      </w:r>
      <w:r w:rsidR="002F0365">
        <w:rPr>
          <w:rFonts w:ascii="Times New Roman" w:eastAsia="Calibri" w:hAnsi="Times New Roman" w:cs="Times New Roman"/>
          <w:sz w:val="26"/>
          <w:szCs w:val="26"/>
          <w:lang w:val="ro-RO"/>
        </w:rPr>
        <w:t>3</w:t>
      </w:r>
      <w:r w:rsidR="005436F4" w:rsidRPr="00275378">
        <w:rPr>
          <w:rFonts w:ascii="Times New Roman" w:eastAsia="Calibri" w:hAnsi="Times New Roman" w:cs="Times New Roman"/>
          <w:sz w:val="26"/>
          <w:szCs w:val="26"/>
          <w:lang w:val="ro-RO"/>
        </w:rPr>
        <w:t>.202</w:t>
      </w:r>
      <w:r w:rsidR="00F30A54">
        <w:rPr>
          <w:rFonts w:ascii="Times New Roman" w:eastAsia="Calibri" w:hAnsi="Times New Roman" w:cs="Times New Roman"/>
          <w:sz w:val="26"/>
          <w:szCs w:val="26"/>
          <w:lang w:val="ro-RO"/>
        </w:rPr>
        <w:t>2</w:t>
      </w:r>
      <w:r w:rsidR="002F0365">
        <w:rPr>
          <w:rFonts w:ascii="Times New Roman" w:eastAsia="Calibri" w:hAnsi="Times New Roman" w:cs="Times New Roman"/>
          <w:sz w:val="26"/>
          <w:szCs w:val="26"/>
          <w:lang w:val="ro-RO"/>
        </w:rPr>
        <w:t>, completată</w:t>
      </w:r>
      <w:r w:rsidR="00143548" w:rsidRPr="00275378">
        <w:rPr>
          <w:rFonts w:ascii="Times New Roman" w:eastAsia="Calibri" w:hAnsi="Times New Roman" w:cs="Times New Roman"/>
          <w:sz w:val="26"/>
          <w:szCs w:val="26"/>
          <w:lang w:val="ro-RO"/>
        </w:rPr>
        <w:t xml:space="preserve"> cu </w:t>
      </w:r>
      <w:r w:rsidR="00F30A54">
        <w:rPr>
          <w:rFonts w:ascii="Times New Roman" w:eastAsia="Calibri" w:hAnsi="Times New Roman" w:cs="Times New Roman"/>
          <w:sz w:val="26"/>
          <w:szCs w:val="26"/>
          <w:lang w:val="ro-RO"/>
        </w:rPr>
        <w:t xml:space="preserve">nr. </w:t>
      </w:r>
      <w:r w:rsidR="002F0365">
        <w:rPr>
          <w:rFonts w:ascii="Times New Roman" w:eastAsia="Calibri" w:hAnsi="Times New Roman" w:cs="Times New Roman"/>
          <w:sz w:val="26"/>
          <w:szCs w:val="26"/>
          <w:lang w:val="ro-RO"/>
        </w:rPr>
        <w:t>8976/25.</w:t>
      </w:r>
      <w:r w:rsidR="00F30A54">
        <w:rPr>
          <w:rFonts w:ascii="Times New Roman" w:eastAsia="Calibri" w:hAnsi="Times New Roman" w:cs="Times New Roman"/>
          <w:sz w:val="26"/>
          <w:szCs w:val="26"/>
          <w:lang w:val="ro-RO"/>
        </w:rPr>
        <w:t>0</w:t>
      </w:r>
      <w:r w:rsidR="002F0365">
        <w:rPr>
          <w:rFonts w:ascii="Times New Roman" w:eastAsia="Calibri" w:hAnsi="Times New Roman" w:cs="Times New Roman"/>
          <w:sz w:val="26"/>
          <w:szCs w:val="26"/>
          <w:lang w:val="ro-RO"/>
        </w:rPr>
        <w:t>3</w:t>
      </w:r>
      <w:r w:rsidR="00F30A54">
        <w:rPr>
          <w:rFonts w:ascii="Times New Roman" w:eastAsia="Calibri" w:hAnsi="Times New Roman" w:cs="Times New Roman"/>
          <w:sz w:val="26"/>
          <w:szCs w:val="26"/>
          <w:lang w:val="ro-RO"/>
        </w:rPr>
        <w:t>.2022</w:t>
      </w:r>
      <w:r w:rsidR="00270636" w:rsidRPr="00275378">
        <w:rPr>
          <w:rFonts w:ascii="Times New Roman" w:hAnsi="Times New Roman" w:cs="Times New Roman"/>
          <w:noProof/>
          <w:sz w:val="26"/>
          <w:szCs w:val="26"/>
          <w:lang w:val="ro-RO"/>
        </w:rPr>
        <w:t>,</w:t>
      </w:r>
      <w:r w:rsidR="002F0365">
        <w:rPr>
          <w:rFonts w:ascii="Times New Roman" w:hAnsi="Times New Roman" w:cs="Times New Roman"/>
          <w:noProof/>
          <w:sz w:val="26"/>
          <w:szCs w:val="26"/>
          <w:lang w:val="ro-RO"/>
        </w:rPr>
        <w:t xml:space="preserve"> nr. 7997</w:t>
      </w:r>
      <w:r w:rsidR="00F30A54">
        <w:rPr>
          <w:rFonts w:ascii="Times New Roman" w:hAnsi="Times New Roman" w:cs="Times New Roman"/>
          <w:noProof/>
          <w:sz w:val="26"/>
          <w:szCs w:val="26"/>
          <w:lang w:val="ro-RO"/>
        </w:rPr>
        <w:t>/</w:t>
      </w:r>
      <w:r w:rsidR="002F0365">
        <w:rPr>
          <w:rFonts w:ascii="Times New Roman" w:hAnsi="Times New Roman" w:cs="Times New Roman"/>
          <w:noProof/>
          <w:sz w:val="26"/>
          <w:szCs w:val="26"/>
          <w:lang w:val="ro-RO"/>
        </w:rPr>
        <w:t>17.03.2022, nr. 9298</w:t>
      </w:r>
      <w:r w:rsidR="00F30A54">
        <w:rPr>
          <w:rFonts w:ascii="Times New Roman" w:hAnsi="Times New Roman" w:cs="Times New Roman"/>
          <w:noProof/>
          <w:sz w:val="26"/>
          <w:szCs w:val="26"/>
          <w:lang w:val="ro-RO"/>
        </w:rPr>
        <w:t>/2</w:t>
      </w:r>
      <w:r w:rsidR="002F0365">
        <w:rPr>
          <w:rFonts w:ascii="Times New Roman" w:hAnsi="Times New Roman" w:cs="Times New Roman"/>
          <w:noProof/>
          <w:sz w:val="26"/>
          <w:szCs w:val="26"/>
          <w:lang w:val="ro-RO"/>
        </w:rPr>
        <w:t>9</w:t>
      </w:r>
      <w:r w:rsidR="00F30A54">
        <w:rPr>
          <w:rFonts w:ascii="Times New Roman" w:hAnsi="Times New Roman" w:cs="Times New Roman"/>
          <w:noProof/>
          <w:sz w:val="26"/>
          <w:szCs w:val="26"/>
          <w:lang w:val="ro-RO"/>
        </w:rPr>
        <w:t xml:space="preserve">.03.2022, nr. </w:t>
      </w:r>
      <w:r w:rsidR="002F0365">
        <w:rPr>
          <w:rFonts w:ascii="Times New Roman" w:hAnsi="Times New Roman" w:cs="Times New Roman"/>
          <w:noProof/>
          <w:sz w:val="26"/>
          <w:szCs w:val="26"/>
          <w:lang w:val="ro-RO"/>
        </w:rPr>
        <w:t>10108</w:t>
      </w:r>
      <w:r w:rsidR="00F30A54">
        <w:rPr>
          <w:rFonts w:ascii="Times New Roman" w:hAnsi="Times New Roman" w:cs="Times New Roman"/>
          <w:noProof/>
          <w:sz w:val="26"/>
          <w:szCs w:val="26"/>
          <w:lang w:val="ro-RO"/>
        </w:rPr>
        <w:t>/</w:t>
      </w:r>
      <w:r w:rsidR="002F0365">
        <w:rPr>
          <w:rFonts w:ascii="Times New Roman" w:hAnsi="Times New Roman" w:cs="Times New Roman"/>
          <w:noProof/>
          <w:sz w:val="26"/>
          <w:szCs w:val="26"/>
          <w:lang w:val="ro-RO"/>
        </w:rPr>
        <w:t>05</w:t>
      </w:r>
      <w:r w:rsidR="00F30A54">
        <w:rPr>
          <w:rFonts w:ascii="Times New Roman" w:hAnsi="Times New Roman" w:cs="Times New Roman"/>
          <w:noProof/>
          <w:sz w:val="26"/>
          <w:szCs w:val="26"/>
          <w:lang w:val="ro-RO"/>
        </w:rPr>
        <w:t>.0</w:t>
      </w:r>
      <w:r w:rsidR="002F0365">
        <w:rPr>
          <w:rFonts w:ascii="Times New Roman" w:hAnsi="Times New Roman" w:cs="Times New Roman"/>
          <w:noProof/>
          <w:sz w:val="26"/>
          <w:szCs w:val="26"/>
          <w:lang w:val="ro-RO"/>
        </w:rPr>
        <w:t>4</w:t>
      </w:r>
      <w:r w:rsidR="00F30A54">
        <w:rPr>
          <w:rFonts w:ascii="Times New Roman" w:hAnsi="Times New Roman" w:cs="Times New Roman"/>
          <w:noProof/>
          <w:sz w:val="26"/>
          <w:szCs w:val="26"/>
          <w:lang w:val="ro-RO"/>
        </w:rPr>
        <w:t xml:space="preserve">.2022 </w:t>
      </w:r>
      <w:r w:rsidR="002F0365">
        <w:rPr>
          <w:rFonts w:ascii="Times New Roman" w:hAnsi="Times New Roman" w:cs="Times New Roman"/>
          <w:noProof/>
          <w:sz w:val="26"/>
          <w:szCs w:val="26"/>
          <w:lang w:val="ro-RO"/>
        </w:rPr>
        <w:t>nr. 11497</w:t>
      </w:r>
      <w:r w:rsidR="002F0365">
        <w:rPr>
          <w:rFonts w:ascii="Times New Roman" w:hAnsi="Times New Roman" w:cs="Times New Roman"/>
          <w:noProof/>
          <w:sz w:val="26"/>
          <w:szCs w:val="26"/>
          <w:lang w:val="ro-RO"/>
        </w:rPr>
        <w:t>/2</w:t>
      </w:r>
      <w:r w:rsidR="002F0365">
        <w:rPr>
          <w:rFonts w:ascii="Times New Roman" w:hAnsi="Times New Roman" w:cs="Times New Roman"/>
          <w:noProof/>
          <w:sz w:val="26"/>
          <w:szCs w:val="26"/>
          <w:lang w:val="ro-RO"/>
        </w:rPr>
        <w:t>1.04.2022</w:t>
      </w:r>
      <w:r w:rsidR="002F0365">
        <w:rPr>
          <w:rFonts w:ascii="Times New Roman" w:hAnsi="Times New Roman" w:cs="Times New Roman"/>
          <w:noProof/>
          <w:sz w:val="26"/>
          <w:szCs w:val="26"/>
          <w:lang w:val="ro-RO"/>
        </w:rPr>
        <w:t xml:space="preserve"> și</w:t>
      </w:r>
      <w:r w:rsidR="002F0365" w:rsidRPr="00275378">
        <w:rPr>
          <w:rFonts w:ascii="Times New Roman" w:hAnsi="Times New Roman" w:cs="Times New Roman"/>
          <w:noProof/>
          <w:sz w:val="26"/>
          <w:szCs w:val="26"/>
          <w:lang w:val="ro-RO"/>
        </w:rPr>
        <w:t xml:space="preserve"> </w:t>
      </w:r>
      <w:r w:rsidR="002F0365">
        <w:rPr>
          <w:rFonts w:ascii="Times New Roman" w:hAnsi="Times New Roman" w:cs="Times New Roman"/>
          <w:noProof/>
          <w:sz w:val="26"/>
          <w:szCs w:val="26"/>
          <w:lang w:val="ro-RO"/>
        </w:rPr>
        <w:t xml:space="preserve">nr. </w:t>
      </w:r>
      <w:r w:rsidR="002F0365">
        <w:rPr>
          <w:rFonts w:ascii="Times New Roman" w:hAnsi="Times New Roman" w:cs="Times New Roman"/>
          <w:noProof/>
          <w:sz w:val="26"/>
          <w:szCs w:val="26"/>
          <w:lang w:val="ro-RO"/>
        </w:rPr>
        <w:t>14182</w:t>
      </w:r>
      <w:r w:rsidR="002F0365">
        <w:rPr>
          <w:rFonts w:ascii="Times New Roman" w:hAnsi="Times New Roman" w:cs="Times New Roman"/>
          <w:noProof/>
          <w:sz w:val="26"/>
          <w:szCs w:val="26"/>
          <w:lang w:val="ro-RO"/>
        </w:rPr>
        <w:t>/</w:t>
      </w:r>
      <w:r w:rsidR="002F0365">
        <w:rPr>
          <w:rFonts w:ascii="Times New Roman" w:hAnsi="Times New Roman" w:cs="Times New Roman"/>
          <w:noProof/>
          <w:sz w:val="26"/>
          <w:szCs w:val="26"/>
          <w:lang w:val="ro-RO"/>
        </w:rPr>
        <w:t>2</w:t>
      </w:r>
      <w:r w:rsidR="002F0365">
        <w:rPr>
          <w:rFonts w:ascii="Times New Roman" w:hAnsi="Times New Roman" w:cs="Times New Roman"/>
          <w:noProof/>
          <w:sz w:val="26"/>
          <w:szCs w:val="26"/>
          <w:lang w:val="ro-RO"/>
        </w:rPr>
        <w:t>5.0</w:t>
      </w:r>
      <w:r w:rsidR="002F0365">
        <w:rPr>
          <w:rFonts w:ascii="Times New Roman" w:hAnsi="Times New Roman" w:cs="Times New Roman"/>
          <w:noProof/>
          <w:sz w:val="26"/>
          <w:szCs w:val="26"/>
          <w:lang w:val="ro-RO"/>
        </w:rPr>
        <w:t>5</w:t>
      </w:r>
      <w:r w:rsidR="002F0365">
        <w:rPr>
          <w:rFonts w:ascii="Times New Roman" w:hAnsi="Times New Roman" w:cs="Times New Roman"/>
          <w:noProof/>
          <w:sz w:val="26"/>
          <w:szCs w:val="26"/>
          <w:lang w:val="ro-RO"/>
        </w:rPr>
        <w:t xml:space="preserve">.2022 </w:t>
      </w:r>
      <w:r w:rsidR="008076E5" w:rsidRPr="00275378">
        <w:rPr>
          <w:rFonts w:ascii="Times New Roman" w:hAnsi="Times New Roman" w:cs="Times New Roman"/>
          <w:noProof/>
          <w:sz w:val="26"/>
          <w:szCs w:val="26"/>
          <w:lang w:val="ro-RO"/>
        </w:rPr>
        <w:t xml:space="preserve"> </w:t>
      </w:r>
      <w:r w:rsidRPr="00275378">
        <w:rPr>
          <w:rFonts w:ascii="Times New Roman" w:eastAsia="Calibri" w:hAnsi="Times New Roman" w:cs="Times New Roman"/>
          <w:noProof/>
          <w:sz w:val="26"/>
          <w:szCs w:val="26"/>
          <w:lang w:val="ro-RO"/>
        </w:rPr>
        <w:t>în baza:</w:t>
      </w:r>
    </w:p>
    <w:p w:rsidR="00D6795A" w:rsidRPr="00275378" w:rsidRDefault="008076E5" w:rsidP="00A569DF">
      <w:pPr>
        <w:numPr>
          <w:ilvl w:val="0"/>
          <w:numId w:val="1"/>
        </w:numPr>
        <w:autoSpaceDE w:val="0"/>
        <w:spacing w:after="0"/>
        <w:ind w:left="426" w:right="108"/>
        <w:jc w:val="both"/>
        <w:rPr>
          <w:rFonts w:ascii="Times New Roman" w:eastAsia="Calibri" w:hAnsi="Times New Roman" w:cs="Times New Roman"/>
          <w:noProof/>
          <w:sz w:val="26"/>
          <w:szCs w:val="26"/>
          <w:lang w:val="ro-RO" w:eastAsia="ro-RO"/>
        </w:rPr>
      </w:pPr>
      <w:r w:rsidRPr="00275378">
        <w:rPr>
          <w:rFonts w:ascii="Times New Roman" w:eastAsia="Calibri" w:hAnsi="Times New Roman" w:cs="Times New Roman"/>
          <w:b/>
          <w:noProof/>
          <w:sz w:val="26"/>
          <w:szCs w:val="26"/>
          <w:lang w:val="ro-RO" w:eastAsia="ro-RO"/>
        </w:rPr>
        <w:t>Legii nr. 292/2008</w:t>
      </w:r>
      <w:r w:rsidR="00D6795A" w:rsidRPr="00275378">
        <w:rPr>
          <w:rFonts w:ascii="Times New Roman" w:eastAsia="Calibri" w:hAnsi="Times New Roman" w:cs="Times New Roman"/>
          <w:noProof/>
          <w:sz w:val="26"/>
          <w:szCs w:val="26"/>
          <w:lang w:val="ro-RO" w:eastAsia="ro-RO"/>
        </w:rPr>
        <w:t xml:space="preserve"> privind evaluarea impactului anumitor proiecte publice şi private asupra mediului, cu modificările şi completările şi ulterioare;</w:t>
      </w:r>
    </w:p>
    <w:p w:rsidR="00D6795A" w:rsidRPr="00275378" w:rsidRDefault="00D6795A" w:rsidP="00A569DF">
      <w:pPr>
        <w:numPr>
          <w:ilvl w:val="0"/>
          <w:numId w:val="1"/>
        </w:numPr>
        <w:autoSpaceDE w:val="0"/>
        <w:spacing w:after="0"/>
        <w:ind w:left="426" w:right="108"/>
        <w:jc w:val="both"/>
        <w:rPr>
          <w:rFonts w:ascii="Times New Roman" w:eastAsia="Calibri" w:hAnsi="Times New Roman" w:cs="Times New Roman"/>
          <w:noProof/>
          <w:sz w:val="26"/>
          <w:szCs w:val="26"/>
          <w:lang w:val="ro-RO" w:eastAsia="ro-RO"/>
        </w:rPr>
      </w:pPr>
      <w:r w:rsidRPr="00275378">
        <w:rPr>
          <w:rFonts w:ascii="Times New Roman" w:eastAsia="Calibri" w:hAnsi="Times New Roman" w:cs="Times New Roman"/>
          <w:b/>
          <w:noProof/>
          <w:sz w:val="26"/>
          <w:szCs w:val="26"/>
          <w:lang w:val="ro-RO"/>
        </w:rPr>
        <w:t>Ordonanţei de Urgenţă a Guvernului nr. 57/2007</w:t>
      </w:r>
      <w:r w:rsidRPr="00275378">
        <w:rPr>
          <w:rFonts w:ascii="Times New Roman" w:eastAsia="Calibri" w:hAnsi="Times New Roman" w:cs="Times New Roman"/>
          <w:noProof/>
          <w:sz w:val="26"/>
          <w:szCs w:val="26"/>
          <w:lang w:val="ro-RO"/>
        </w:rPr>
        <w:t xml:space="preserve"> privind regimul ariilor naturale protejate, conservarea habitatelor naturale, a florei şi faunei sǎlbatice, aprobată prin </w:t>
      </w:r>
      <w:r w:rsidRPr="00275378">
        <w:rPr>
          <w:rFonts w:ascii="Times New Roman" w:eastAsia="Calibri" w:hAnsi="Times New Roman" w:cs="Times New Roman"/>
          <w:b/>
          <w:noProof/>
          <w:sz w:val="26"/>
          <w:szCs w:val="26"/>
          <w:lang w:val="ro-RO"/>
        </w:rPr>
        <w:t>Legea nr. 49/2011</w:t>
      </w:r>
      <w:r w:rsidRPr="00275378">
        <w:rPr>
          <w:rFonts w:ascii="Times New Roman" w:eastAsia="Calibri" w:hAnsi="Times New Roman" w:cs="Times New Roman"/>
          <w:noProof/>
          <w:sz w:val="26"/>
          <w:szCs w:val="26"/>
          <w:lang w:val="ro-RO"/>
        </w:rPr>
        <w:t>,</w:t>
      </w:r>
      <w:r w:rsidR="008076E5" w:rsidRPr="00275378">
        <w:rPr>
          <w:rFonts w:ascii="Times New Roman" w:eastAsia="Calibri" w:hAnsi="Times New Roman" w:cs="Times New Roman"/>
          <w:noProof/>
          <w:sz w:val="26"/>
          <w:szCs w:val="26"/>
          <w:lang w:val="ro-RO"/>
        </w:rPr>
        <w:t xml:space="preserve"> cu modific</w:t>
      </w:r>
      <w:r w:rsidR="00B42DD5" w:rsidRPr="00275378">
        <w:rPr>
          <w:rFonts w:ascii="Times New Roman" w:eastAsia="Calibri" w:hAnsi="Times New Roman" w:cs="Times New Roman"/>
          <w:noProof/>
          <w:sz w:val="26"/>
          <w:szCs w:val="26"/>
          <w:lang w:val="ro-RO"/>
        </w:rPr>
        <w:t>ă</w:t>
      </w:r>
      <w:r w:rsidR="008076E5" w:rsidRPr="00275378">
        <w:rPr>
          <w:rFonts w:ascii="Times New Roman" w:eastAsia="Calibri" w:hAnsi="Times New Roman" w:cs="Times New Roman"/>
          <w:noProof/>
          <w:sz w:val="26"/>
          <w:szCs w:val="26"/>
          <w:lang w:val="ro-RO"/>
        </w:rPr>
        <w:t xml:space="preserve">rile </w:t>
      </w:r>
      <w:r w:rsidR="00B42DD5" w:rsidRPr="00275378">
        <w:rPr>
          <w:rFonts w:ascii="Times New Roman" w:eastAsia="Calibri" w:hAnsi="Times New Roman" w:cs="Times New Roman"/>
          <w:noProof/>
          <w:sz w:val="26"/>
          <w:szCs w:val="26"/>
          <w:lang w:val="ro-RO"/>
        </w:rPr>
        <w:t>ș</w:t>
      </w:r>
      <w:r w:rsidR="008076E5" w:rsidRPr="00275378">
        <w:rPr>
          <w:rFonts w:ascii="Times New Roman" w:eastAsia="Calibri" w:hAnsi="Times New Roman" w:cs="Times New Roman"/>
          <w:noProof/>
          <w:sz w:val="26"/>
          <w:szCs w:val="26"/>
          <w:lang w:val="ro-RO"/>
        </w:rPr>
        <w:t>i complet</w:t>
      </w:r>
      <w:r w:rsidR="00F17245" w:rsidRPr="00275378">
        <w:rPr>
          <w:rFonts w:ascii="Times New Roman" w:eastAsia="Calibri" w:hAnsi="Times New Roman" w:cs="Times New Roman"/>
          <w:noProof/>
          <w:sz w:val="26"/>
          <w:szCs w:val="26"/>
          <w:lang w:val="ro-RO"/>
        </w:rPr>
        <w:t>ă</w:t>
      </w:r>
      <w:r w:rsidR="008076E5" w:rsidRPr="00275378">
        <w:rPr>
          <w:rFonts w:ascii="Times New Roman" w:eastAsia="Calibri" w:hAnsi="Times New Roman" w:cs="Times New Roman"/>
          <w:noProof/>
          <w:sz w:val="26"/>
          <w:szCs w:val="26"/>
          <w:lang w:val="ro-RO"/>
        </w:rPr>
        <w:t xml:space="preserve">rile ulterioare, </w:t>
      </w:r>
    </w:p>
    <w:p w:rsidR="00DA03E4" w:rsidRPr="00EF78D3" w:rsidRDefault="00DA03E4" w:rsidP="00A569DF">
      <w:pPr>
        <w:numPr>
          <w:ilvl w:val="0"/>
          <w:numId w:val="1"/>
        </w:numPr>
        <w:autoSpaceDE w:val="0"/>
        <w:spacing w:after="0"/>
        <w:ind w:left="426" w:right="108"/>
        <w:jc w:val="both"/>
        <w:rPr>
          <w:rFonts w:ascii="Times New Roman" w:eastAsia="Calibri" w:hAnsi="Times New Roman" w:cs="Times New Roman"/>
          <w:noProof/>
          <w:sz w:val="26"/>
          <w:szCs w:val="26"/>
          <w:lang w:val="ro-RO" w:eastAsia="ro-RO"/>
        </w:rPr>
      </w:pPr>
      <w:r w:rsidRPr="00EF78D3">
        <w:rPr>
          <w:rFonts w:ascii="Times New Roman" w:eastAsia="Calibri" w:hAnsi="Times New Roman" w:cs="Times New Roman"/>
          <w:b/>
          <w:noProof/>
          <w:sz w:val="26"/>
          <w:szCs w:val="26"/>
          <w:lang w:val="ro-RO"/>
        </w:rPr>
        <w:t>Prevederilor art.</w:t>
      </w:r>
      <w:r w:rsidR="00F17245" w:rsidRPr="00EF78D3">
        <w:rPr>
          <w:rFonts w:ascii="Times New Roman" w:eastAsia="Calibri" w:hAnsi="Times New Roman" w:cs="Times New Roman"/>
          <w:b/>
          <w:noProof/>
          <w:sz w:val="26"/>
          <w:szCs w:val="26"/>
          <w:lang w:val="ro-RO"/>
        </w:rPr>
        <w:t xml:space="preserve"> </w:t>
      </w:r>
      <w:r w:rsidRPr="00EF78D3">
        <w:rPr>
          <w:rFonts w:ascii="Times New Roman" w:eastAsia="Calibri" w:hAnsi="Times New Roman" w:cs="Times New Roman"/>
          <w:b/>
          <w:noProof/>
          <w:sz w:val="26"/>
          <w:szCs w:val="26"/>
          <w:lang w:val="ro-RO"/>
        </w:rPr>
        <w:t>48 din Legea apelor nr. 107/1996</w:t>
      </w:r>
      <w:r w:rsidRPr="00EF78D3">
        <w:rPr>
          <w:rFonts w:ascii="Times New Roman" w:eastAsia="Calibri" w:hAnsi="Times New Roman" w:cs="Times New Roman"/>
          <w:noProof/>
          <w:sz w:val="26"/>
          <w:szCs w:val="26"/>
          <w:lang w:val="ro-RO"/>
        </w:rPr>
        <w:t>, cu modifica</w:t>
      </w:r>
      <w:r w:rsidR="00BA008E" w:rsidRPr="00EF78D3">
        <w:rPr>
          <w:rFonts w:ascii="Times New Roman" w:eastAsia="Calibri" w:hAnsi="Times New Roman" w:cs="Times New Roman"/>
          <w:noProof/>
          <w:sz w:val="26"/>
          <w:szCs w:val="26"/>
          <w:lang w:val="ro-RO"/>
        </w:rPr>
        <w:t>rile si completarile ulterioare;</w:t>
      </w:r>
    </w:p>
    <w:p w:rsidR="00BA008E" w:rsidRPr="00A569DF" w:rsidRDefault="00BA008E" w:rsidP="00A569DF">
      <w:pPr>
        <w:numPr>
          <w:ilvl w:val="0"/>
          <w:numId w:val="1"/>
        </w:numPr>
        <w:autoSpaceDE w:val="0"/>
        <w:spacing w:after="0"/>
        <w:ind w:left="426" w:right="108"/>
        <w:jc w:val="both"/>
        <w:rPr>
          <w:rFonts w:ascii="Times New Roman" w:eastAsia="Calibri" w:hAnsi="Times New Roman" w:cs="Times New Roman"/>
          <w:noProof/>
          <w:sz w:val="26"/>
          <w:szCs w:val="26"/>
          <w:lang w:val="ro-RO" w:eastAsia="ro-RO"/>
        </w:rPr>
      </w:pPr>
      <w:r w:rsidRPr="00EF78D3">
        <w:rPr>
          <w:rFonts w:ascii="Times New Roman" w:eastAsia="Calibri" w:hAnsi="Times New Roman" w:cs="Times New Roman"/>
          <w:b/>
          <w:noProof/>
          <w:sz w:val="26"/>
          <w:szCs w:val="26"/>
          <w:lang w:val="ro-RO"/>
        </w:rPr>
        <w:t xml:space="preserve">Aviz </w:t>
      </w:r>
      <w:r w:rsidR="001A1022">
        <w:rPr>
          <w:rFonts w:ascii="Times New Roman" w:eastAsia="Calibri" w:hAnsi="Times New Roman" w:cs="Times New Roman"/>
          <w:b/>
          <w:noProof/>
          <w:sz w:val="26"/>
          <w:szCs w:val="26"/>
          <w:lang w:val="ro-RO"/>
        </w:rPr>
        <w:t>de Gospodărire a apelor nr. 55-CJ din 23.05.2022</w:t>
      </w:r>
      <w:r w:rsidRPr="00EF78D3">
        <w:rPr>
          <w:rFonts w:ascii="Times New Roman" w:eastAsia="Calibri" w:hAnsi="Times New Roman" w:cs="Times New Roman"/>
          <w:b/>
          <w:noProof/>
          <w:sz w:val="26"/>
          <w:szCs w:val="26"/>
          <w:lang w:val="ro-RO"/>
        </w:rPr>
        <w:t>.</w:t>
      </w:r>
    </w:p>
    <w:p w:rsidR="00D6795A" w:rsidRDefault="008076E5" w:rsidP="00A569DF">
      <w:pPr>
        <w:autoSpaceDE w:val="0"/>
        <w:autoSpaceDN w:val="0"/>
        <w:adjustRightInd w:val="0"/>
        <w:spacing w:after="0"/>
        <w:ind w:right="108" w:firstLine="567"/>
        <w:jc w:val="both"/>
        <w:rPr>
          <w:rFonts w:ascii="Times New Roman" w:eastAsia="Calibri" w:hAnsi="Times New Roman" w:cs="Times New Roman"/>
          <w:noProof/>
          <w:sz w:val="26"/>
          <w:szCs w:val="26"/>
          <w:lang w:val="ro-RO"/>
        </w:rPr>
      </w:pPr>
      <w:r w:rsidRPr="00EF78D3">
        <w:rPr>
          <w:rFonts w:ascii="Times New Roman" w:eastAsia="Calibri" w:hAnsi="Times New Roman" w:cs="Times New Roman"/>
          <w:b/>
          <w:noProof/>
          <w:sz w:val="26"/>
          <w:szCs w:val="26"/>
          <w:lang w:val="ro-RO"/>
        </w:rPr>
        <w:t>Agentia Pentru Protectia Mediului</w:t>
      </w:r>
      <w:r w:rsidR="00D6795A" w:rsidRPr="00EF78D3">
        <w:rPr>
          <w:rFonts w:ascii="Times New Roman" w:eastAsia="Calibri" w:hAnsi="Times New Roman" w:cs="Times New Roman"/>
          <w:b/>
          <w:noProof/>
          <w:sz w:val="26"/>
          <w:szCs w:val="26"/>
          <w:lang w:val="ro-RO"/>
        </w:rPr>
        <w:t xml:space="preserve"> Cluj decide</w:t>
      </w:r>
      <w:r w:rsidR="00D6795A" w:rsidRPr="00EF78D3">
        <w:rPr>
          <w:rFonts w:ascii="Times New Roman" w:eastAsia="Calibri" w:hAnsi="Times New Roman" w:cs="Times New Roman"/>
          <w:noProof/>
          <w:sz w:val="26"/>
          <w:szCs w:val="26"/>
          <w:lang w:val="ro-RO"/>
        </w:rPr>
        <w:t>, ca urmare a consultărilor desfăşurate în cadrul şedinţei Comisiei de Analiză Tehnică din</w:t>
      </w:r>
      <w:r w:rsidR="00DA03E4" w:rsidRPr="00EF78D3">
        <w:rPr>
          <w:rFonts w:ascii="Times New Roman" w:eastAsia="Calibri" w:hAnsi="Times New Roman" w:cs="Times New Roman"/>
          <w:noProof/>
          <w:sz w:val="26"/>
          <w:szCs w:val="26"/>
          <w:lang w:val="ro-RO"/>
        </w:rPr>
        <w:t xml:space="preserve"> data de </w:t>
      </w:r>
      <w:r w:rsidR="001A1022">
        <w:rPr>
          <w:rFonts w:ascii="Times New Roman" w:eastAsia="Calibri" w:hAnsi="Times New Roman" w:cs="Times New Roman"/>
          <w:noProof/>
          <w:sz w:val="26"/>
          <w:szCs w:val="26"/>
          <w:lang w:val="ro-RO"/>
        </w:rPr>
        <w:t>03.05</w:t>
      </w:r>
      <w:r w:rsidR="005436F4" w:rsidRPr="00EF78D3">
        <w:rPr>
          <w:rFonts w:ascii="Times New Roman" w:eastAsia="Calibri" w:hAnsi="Times New Roman" w:cs="Times New Roman"/>
          <w:noProof/>
          <w:sz w:val="26"/>
          <w:szCs w:val="26"/>
          <w:lang w:val="ro-RO"/>
        </w:rPr>
        <w:t>.202</w:t>
      </w:r>
      <w:r w:rsidR="00143548" w:rsidRPr="00EF78D3">
        <w:rPr>
          <w:rFonts w:ascii="Times New Roman" w:eastAsia="Calibri" w:hAnsi="Times New Roman" w:cs="Times New Roman"/>
          <w:noProof/>
          <w:sz w:val="26"/>
          <w:szCs w:val="26"/>
          <w:lang w:val="ro-RO"/>
        </w:rPr>
        <w:t>2</w:t>
      </w:r>
      <w:r w:rsidR="003C5E58" w:rsidRPr="00EF78D3">
        <w:rPr>
          <w:rFonts w:ascii="Times New Roman" w:eastAsia="Calibri" w:hAnsi="Times New Roman" w:cs="Times New Roman"/>
          <w:noProof/>
          <w:sz w:val="26"/>
          <w:szCs w:val="26"/>
          <w:lang w:val="ro-RO"/>
        </w:rPr>
        <w:t xml:space="preserve">, </w:t>
      </w:r>
      <w:r w:rsidR="003C5E58" w:rsidRPr="00EF78D3">
        <w:rPr>
          <w:rFonts w:ascii="Times New Roman" w:eastAsia="Calibri" w:hAnsi="Times New Roman" w:cs="Times New Roman"/>
          <w:b/>
          <w:noProof/>
          <w:sz w:val="26"/>
          <w:szCs w:val="26"/>
          <w:lang w:val="ro-RO"/>
        </w:rPr>
        <w:t>că proiectul</w:t>
      </w:r>
      <w:r w:rsidR="00133568" w:rsidRPr="00EF78D3">
        <w:rPr>
          <w:rFonts w:ascii="Times New Roman" w:hAnsi="Times New Roman" w:cs="Times New Roman"/>
          <w:b/>
          <w:i/>
          <w:noProof/>
          <w:sz w:val="26"/>
          <w:szCs w:val="26"/>
          <w:lang w:val="ro-RO"/>
        </w:rPr>
        <w:t xml:space="preserve"> </w:t>
      </w:r>
      <w:r w:rsidR="00F30A54" w:rsidRPr="00EF78D3">
        <w:rPr>
          <w:rFonts w:ascii="Times New Roman" w:hAnsi="Times New Roman"/>
          <w:b/>
          <w:i/>
          <w:sz w:val="26"/>
          <w:szCs w:val="26"/>
          <w:lang w:val="ro-RO"/>
        </w:rPr>
        <w:t xml:space="preserve">„Construire </w:t>
      </w:r>
      <w:r w:rsidR="001A1022">
        <w:rPr>
          <w:rFonts w:ascii="Times New Roman" w:hAnsi="Times New Roman"/>
          <w:b/>
          <w:i/>
          <w:sz w:val="26"/>
          <w:szCs w:val="26"/>
          <w:lang w:val="ro-RO"/>
        </w:rPr>
        <w:t>ansamblu turistic – pensiune și anexe</w:t>
      </w:r>
      <w:r w:rsidR="00F30A54" w:rsidRPr="00EF78D3">
        <w:rPr>
          <w:rFonts w:ascii="Times New Roman" w:hAnsi="Times New Roman"/>
          <w:b/>
          <w:i/>
          <w:sz w:val="26"/>
          <w:szCs w:val="26"/>
          <w:lang w:val="ro-RO"/>
        </w:rPr>
        <w:t>, amenajări exterioare, împrejmuire,</w:t>
      </w:r>
      <w:r w:rsidR="00F30A54" w:rsidRPr="00EF78D3">
        <w:rPr>
          <w:rFonts w:ascii="Times New Roman" w:hAnsi="Times New Roman"/>
          <w:b/>
          <w:sz w:val="26"/>
          <w:szCs w:val="26"/>
          <w:lang w:val="ro-RO"/>
        </w:rPr>
        <w:t>”</w:t>
      </w:r>
      <w:r w:rsidR="005436F4" w:rsidRPr="00EF78D3">
        <w:rPr>
          <w:rFonts w:ascii="Times New Roman" w:hAnsi="Times New Roman" w:cs="Times New Roman"/>
          <w:spacing w:val="-2"/>
          <w:sz w:val="26"/>
          <w:szCs w:val="26"/>
          <w:lang w:val="ro-RO"/>
        </w:rPr>
        <w:t xml:space="preserve">propus a fi realizat în </w:t>
      </w:r>
      <w:r w:rsidR="00143548" w:rsidRPr="00EF78D3">
        <w:rPr>
          <w:rFonts w:ascii="Times New Roman" w:eastAsia="Calibri" w:hAnsi="Times New Roman" w:cs="Times New Roman"/>
          <w:sz w:val="26"/>
          <w:szCs w:val="26"/>
          <w:lang w:val="ro-RO"/>
        </w:rPr>
        <w:t xml:space="preserve">comuna </w:t>
      </w:r>
      <w:r w:rsidR="001A1022">
        <w:rPr>
          <w:rFonts w:ascii="Times New Roman" w:eastAsia="Calibri" w:hAnsi="Times New Roman" w:cs="Times New Roman"/>
          <w:sz w:val="26"/>
          <w:szCs w:val="26"/>
          <w:lang w:val="ro-RO"/>
        </w:rPr>
        <w:t>Mărișel</w:t>
      </w:r>
      <w:r w:rsidR="00143548" w:rsidRPr="00EF78D3">
        <w:rPr>
          <w:rFonts w:ascii="Times New Roman" w:eastAsia="Calibri" w:hAnsi="Times New Roman" w:cs="Times New Roman"/>
          <w:sz w:val="26"/>
          <w:szCs w:val="26"/>
          <w:lang w:val="ro-RO"/>
        </w:rPr>
        <w:t xml:space="preserve">, satul </w:t>
      </w:r>
      <w:r w:rsidR="001A1022">
        <w:rPr>
          <w:rFonts w:ascii="Times New Roman" w:eastAsia="Calibri" w:hAnsi="Times New Roman" w:cs="Times New Roman"/>
          <w:sz w:val="26"/>
          <w:szCs w:val="26"/>
          <w:lang w:val="ro-RO"/>
        </w:rPr>
        <w:t>Mărișel</w:t>
      </w:r>
      <w:r w:rsidR="005436F4" w:rsidRPr="00EF78D3">
        <w:rPr>
          <w:rFonts w:ascii="Times New Roman" w:hAnsi="Times New Roman" w:cs="Times New Roman"/>
          <w:spacing w:val="-2"/>
          <w:sz w:val="26"/>
          <w:szCs w:val="26"/>
          <w:lang w:val="ro-RO"/>
        </w:rPr>
        <w:t xml:space="preserve">, nr. </w:t>
      </w:r>
      <w:r w:rsidR="006B3127" w:rsidRPr="00EF78D3">
        <w:rPr>
          <w:rFonts w:ascii="Times New Roman" w:hAnsi="Times New Roman" w:cs="Times New Roman"/>
          <w:spacing w:val="-2"/>
          <w:sz w:val="26"/>
          <w:szCs w:val="26"/>
          <w:lang w:val="ro-RO"/>
        </w:rPr>
        <w:t xml:space="preserve">F.N., C.F. nr. </w:t>
      </w:r>
      <w:r w:rsidR="001A1022">
        <w:rPr>
          <w:rFonts w:ascii="Times New Roman" w:hAnsi="Times New Roman"/>
          <w:sz w:val="26"/>
          <w:szCs w:val="26"/>
          <w:lang w:val="ro-RO"/>
        </w:rPr>
        <w:t>53161 Mărișel</w:t>
      </w:r>
      <w:r w:rsidR="005436F4" w:rsidRPr="00EF78D3">
        <w:rPr>
          <w:rFonts w:ascii="Times New Roman" w:hAnsi="Times New Roman" w:cs="Times New Roman"/>
          <w:spacing w:val="-2"/>
          <w:sz w:val="26"/>
          <w:szCs w:val="26"/>
          <w:lang w:val="ro-RO"/>
        </w:rPr>
        <w:t>, judeţul Cluj</w:t>
      </w:r>
      <w:r w:rsidRPr="00EF78D3">
        <w:rPr>
          <w:rFonts w:ascii="Times New Roman" w:hAnsi="Times New Roman" w:cs="Times New Roman"/>
          <w:b/>
          <w:i/>
          <w:noProof/>
          <w:sz w:val="26"/>
          <w:szCs w:val="26"/>
          <w:lang w:val="ro-RO"/>
        </w:rPr>
        <w:t>,</w:t>
      </w:r>
      <w:r w:rsidR="00DA03E4" w:rsidRPr="00EF78D3">
        <w:rPr>
          <w:rFonts w:ascii="Times New Roman" w:hAnsi="Times New Roman" w:cs="Times New Roman"/>
          <w:noProof/>
          <w:sz w:val="26"/>
          <w:szCs w:val="26"/>
          <w:lang w:val="ro-RO"/>
        </w:rPr>
        <w:t xml:space="preserve"> </w:t>
      </w:r>
      <w:r w:rsidR="00D6795A" w:rsidRPr="00EF78D3">
        <w:rPr>
          <w:rFonts w:ascii="Times New Roman" w:eastAsia="Calibri" w:hAnsi="Times New Roman" w:cs="Times New Roman"/>
          <w:b/>
          <w:noProof/>
          <w:sz w:val="26"/>
          <w:szCs w:val="26"/>
          <w:lang w:val="ro-RO"/>
        </w:rPr>
        <w:t>nu se supune evaluării impactului asupra mediului</w:t>
      </w:r>
      <w:r w:rsidR="00DA03E4" w:rsidRPr="00EF78D3">
        <w:rPr>
          <w:rFonts w:ascii="Times New Roman" w:eastAsia="Calibri" w:hAnsi="Times New Roman" w:cs="Times New Roman"/>
          <w:noProof/>
          <w:sz w:val="26"/>
          <w:szCs w:val="26"/>
          <w:lang w:val="ro-RO"/>
        </w:rPr>
        <w:t xml:space="preserve">, </w:t>
      </w:r>
      <w:r w:rsidR="00F17245" w:rsidRPr="00EF78D3">
        <w:rPr>
          <w:rFonts w:ascii="Times New Roman" w:eastAsia="Calibri" w:hAnsi="Times New Roman" w:cs="Times New Roman"/>
          <w:b/>
          <w:noProof/>
          <w:sz w:val="26"/>
          <w:szCs w:val="26"/>
          <w:lang w:val="ro-RO"/>
        </w:rPr>
        <w:t>nu se supune evaluă</w:t>
      </w:r>
      <w:r w:rsidR="00DA03E4" w:rsidRPr="00EF78D3">
        <w:rPr>
          <w:rFonts w:ascii="Times New Roman" w:eastAsia="Calibri" w:hAnsi="Times New Roman" w:cs="Times New Roman"/>
          <w:b/>
          <w:noProof/>
          <w:sz w:val="26"/>
          <w:szCs w:val="26"/>
          <w:lang w:val="ro-RO"/>
        </w:rPr>
        <w:t>rii adecvate</w:t>
      </w:r>
      <w:r w:rsidR="00DA03E4" w:rsidRPr="00EF78D3">
        <w:rPr>
          <w:rFonts w:ascii="Times New Roman" w:eastAsia="Calibri" w:hAnsi="Times New Roman" w:cs="Times New Roman"/>
          <w:noProof/>
          <w:sz w:val="26"/>
          <w:szCs w:val="26"/>
          <w:lang w:val="ro-RO"/>
        </w:rPr>
        <w:t xml:space="preserve"> </w:t>
      </w:r>
      <w:r w:rsidR="00F17245" w:rsidRPr="00EF78D3">
        <w:rPr>
          <w:rFonts w:ascii="Times New Roman" w:eastAsia="Calibri" w:hAnsi="Times New Roman" w:cs="Times New Roman"/>
          <w:b/>
          <w:noProof/>
          <w:sz w:val="26"/>
          <w:szCs w:val="26"/>
          <w:lang w:val="ro-RO"/>
        </w:rPr>
        <w:t>ș</w:t>
      </w:r>
      <w:r w:rsidR="00AC2E1B" w:rsidRPr="00EF78D3">
        <w:rPr>
          <w:rFonts w:ascii="Times New Roman" w:eastAsia="Calibri" w:hAnsi="Times New Roman" w:cs="Times New Roman"/>
          <w:b/>
          <w:noProof/>
          <w:sz w:val="26"/>
          <w:szCs w:val="26"/>
          <w:lang w:val="ro-RO"/>
        </w:rPr>
        <w:t xml:space="preserve">i </w:t>
      </w:r>
      <w:r w:rsidR="00DA03E4" w:rsidRPr="00EF78D3">
        <w:rPr>
          <w:rFonts w:ascii="Times New Roman" w:eastAsia="Calibri" w:hAnsi="Times New Roman" w:cs="Times New Roman"/>
          <w:b/>
          <w:noProof/>
          <w:sz w:val="26"/>
          <w:szCs w:val="26"/>
          <w:lang w:val="ro-RO"/>
        </w:rPr>
        <w:t xml:space="preserve">nu se supune </w:t>
      </w:r>
      <w:r w:rsidR="00AC2E1B" w:rsidRPr="00EF78D3">
        <w:rPr>
          <w:rFonts w:ascii="Times New Roman" w:eastAsia="Calibri" w:hAnsi="Times New Roman" w:cs="Times New Roman"/>
          <w:b/>
          <w:noProof/>
          <w:sz w:val="26"/>
          <w:szCs w:val="26"/>
          <w:lang w:val="ro-RO"/>
        </w:rPr>
        <w:t>evalu</w:t>
      </w:r>
      <w:r w:rsidR="00F17245" w:rsidRPr="00EF78D3">
        <w:rPr>
          <w:rFonts w:ascii="Times New Roman" w:eastAsia="Calibri" w:hAnsi="Times New Roman" w:cs="Times New Roman"/>
          <w:b/>
          <w:noProof/>
          <w:sz w:val="26"/>
          <w:szCs w:val="26"/>
          <w:lang w:val="ro-RO"/>
        </w:rPr>
        <w:t>ă</w:t>
      </w:r>
      <w:r w:rsidR="00AC2E1B" w:rsidRPr="00EF78D3">
        <w:rPr>
          <w:rFonts w:ascii="Times New Roman" w:eastAsia="Calibri" w:hAnsi="Times New Roman" w:cs="Times New Roman"/>
          <w:b/>
          <w:noProof/>
          <w:sz w:val="26"/>
          <w:szCs w:val="26"/>
          <w:lang w:val="ro-RO"/>
        </w:rPr>
        <w:t>rii imp</w:t>
      </w:r>
      <w:r w:rsidR="00F17245" w:rsidRPr="00EF78D3">
        <w:rPr>
          <w:rFonts w:ascii="Times New Roman" w:eastAsia="Calibri" w:hAnsi="Times New Roman" w:cs="Times New Roman"/>
          <w:b/>
          <w:noProof/>
          <w:sz w:val="26"/>
          <w:szCs w:val="26"/>
          <w:lang w:val="ro-RO"/>
        </w:rPr>
        <w:t>actului asupra corpurilor de apă</w:t>
      </w:r>
      <w:r w:rsidR="00AC2E1B" w:rsidRPr="00EF78D3">
        <w:rPr>
          <w:rFonts w:ascii="Times New Roman" w:eastAsia="Calibri" w:hAnsi="Times New Roman" w:cs="Times New Roman"/>
          <w:noProof/>
          <w:sz w:val="26"/>
          <w:szCs w:val="26"/>
          <w:lang w:val="ro-RO"/>
        </w:rPr>
        <w:t>.</w:t>
      </w:r>
    </w:p>
    <w:p w:rsidR="00D97E09" w:rsidRPr="00EF78D3" w:rsidRDefault="00D97E09" w:rsidP="00A569DF">
      <w:pPr>
        <w:autoSpaceDE w:val="0"/>
        <w:autoSpaceDN w:val="0"/>
        <w:adjustRightInd w:val="0"/>
        <w:spacing w:after="0"/>
        <w:ind w:right="108" w:firstLine="567"/>
        <w:jc w:val="both"/>
        <w:rPr>
          <w:rFonts w:ascii="Times New Roman" w:eastAsia="Calibri" w:hAnsi="Times New Roman" w:cs="Times New Roman"/>
          <w:b/>
          <w:noProof/>
          <w:sz w:val="26"/>
          <w:szCs w:val="26"/>
          <w:lang w:val="ro-RO"/>
        </w:rPr>
      </w:pPr>
    </w:p>
    <w:p w:rsidR="00E41CEE" w:rsidRPr="00EF78D3" w:rsidRDefault="00D6795A" w:rsidP="00A569DF">
      <w:pPr>
        <w:autoSpaceDE w:val="0"/>
        <w:autoSpaceDN w:val="0"/>
        <w:adjustRightInd w:val="0"/>
        <w:spacing w:after="0"/>
        <w:ind w:right="108"/>
        <w:jc w:val="both"/>
        <w:rPr>
          <w:rFonts w:ascii="Times New Roman" w:eastAsia="Calibri" w:hAnsi="Times New Roman" w:cs="Times New Roman"/>
          <w:noProof/>
          <w:sz w:val="26"/>
          <w:szCs w:val="26"/>
          <w:lang w:val="ro-RO"/>
        </w:rPr>
      </w:pPr>
      <w:r w:rsidRPr="00EF78D3">
        <w:rPr>
          <w:rFonts w:ascii="Times New Roman" w:eastAsia="Calibri" w:hAnsi="Times New Roman" w:cs="Times New Roman"/>
          <w:noProof/>
          <w:sz w:val="26"/>
          <w:szCs w:val="26"/>
          <w:lang w:val="ro-RO"/>
        </w:rPr>
        <w:t xml:space="preserve">    </w:t>
      </w:r>
      <w:r w:rsidRPr="00EF78D3">
        <w:rPr>
          <w:rFonts w:ascii="Times New Roman" w:eastAsia="Calibri" w:hAnsi="Times New Roman" w:cs="Times New Roman"/>
          <w:b/>
          <w:noProof/>
          <w:sz w:val="26"/>
          <w:szCs w:val="26"/>
          <w:lang w:val="ro-RO"/>
        </w:rPr>
        <w:t>Justificarea prezentei decizii</w:t>
      </w:r>
      <w:r w:rsidRPr="00EF78D3">
        <w:rPr>
          <w:rFonts w:ascii="Times New Roman" w:eastAsia="Calibri" w:hAnsi="Times New Roman" w:cs="Times New Roman"/>
          <w:noProof/>
          <w:sz w:val="26"/>
          <w:szCs w:val="26"/>
          <w:lang w:val="ro-RO"/>
        </w:rPr>
        <w:t>:</w:t>
      </w:r>
    </w:p>
    <w:p w:rsidR="00E41CEE" w:rsidRPr="00EF78D3" w:rsidRDefault="001A1022" w:rsidP="00A569DF">
      <w:pPr>
        <w:autoSpaceDE w:val="0"/>
        <w:autoSpaceDN w:val="0"/>
        <w:adjustRightInd w:val="0"/>
        <w:spacing w:after="0"/>
        <w:ind w:right="108"/>
        <w:jc w:val="both"/>
        <w:rPr>
          <w:rFonts w:ascii="Times New Roman" w:eastAsia="Calibri" w:hAnsi="Times New Roman" w:cs="Times New Roman"/>
          <w:b/>
          <w:noProof/>
          <w:sz w:val="26"/>
          <w:szCs w:val="26"/>
          <w:lang w:val="ro-RO"/>
        </w:rPr>
      </w:pPr>
      <w:r>
        <w:rPr>
          <w:rFonts w:ascii="Times New Roman" w:eastAsia="Calibri" w:hAnsi="Times New Roman" w:cs="Times New Roman"/>
          <w:b/>
          <w:noProof/>
          <w:sz w:val="26"/>
          <w:szCs w:val="26"/>
          <w:lang w:val="ro-RO"/>
        </w:rPr>
        <w:t>I. Motivele pe baza că</w:t>
      </w:r>
      <w:r w:rsidR="00E41CEE" w:rsidRPr="00EF78D3">
        <w:rPr>
          <w:rFonts w:ascii="Times New Roman" w:eastAsia="Calibri" w:hAnsi="Times New Roman" w:cs="Times New Roman"/>
          <w:b/>
          <w:noProof/>
          <w:sz w:val="26"/>
          <w:szCs w:val="26"/>
          <w:lang w:val="ro-RO"/>
        </w:rPr>
        <w:t xml:space="preserve">rora s-a </w:t>
      </w:r>
      <w:r w:rsidR="00DC2C5C" w:rsidRPr="00EF78D3">
        <w:rPr>
          <w:rFonts w:ascii="Times New Roman" w:eastAsia="Calibri" w:hAnsi="Times New Roman" w:cs="Times New Roman"/>
          <w:b/>
          <w:noProof/>
          <w:sz w:val="26"/>
          <w:szCs w:val="26"/>
          <w:lang w:val="ro-RO"/>
        </w:rPr>
        <w:t>stabilit</w:t>
      </w:r>
      <w:r w:rsidR="00E41CEE" w:rsidRPr="00EF78D3">
        <w:rPr>
          <w:rFonts w:ascii="Times New Roman" w:eastAsia="Calibri" w:hAnsi="Times New Roman" w:cs="Times New Roman"/>
          <w:b/>
          <w:noProof/>
          <w:sz w:val="26"/>
          <w:szCs w:val="26"/>
          <w:lang w:val="ro-RO"/>
        </w:rPr>
        <w:t xml:space="preserve"> </w:t>
      </w:r>
      <w:r>
        <w:rPr>
          <w:rFonts w:ascii="Times New Roman" w:eastAsia="Calibri" w:hAnsi="Times New Roman" w:cs="Times New Roman"/>
          <w:b/>
          <w:noProof/>
          <w:sz w:val="26"/>
          <w:szCs w:val="26"/>
          <w:lang w:val="ro-RO"/>
        </w:rPr>
        <w:t>neefectuarea evaluă</w:t>
      </w:r>
      <w:r w:rsidR="00DC2C5C" w:rsidRPr="00EF78D3">
        <w:rPr>
          <w:rFonts w:ascii="Times New Roman" w:eastAsia="Calibri" w:hAnsi="Times New Roman" w:cs="Times New Roman"/>
          <w:b/>
          <w:noProof/>
          <w:sz w:val="26"/>
          <w:szCs w:val="26"/>
          <w:lang w:val="ro-RO"/>
        </w:rPr>
        <w:t xml:space="preserve">rii impactului </w:t>
      </w:r>
      <w:r w:rsidR="00E41CEE" w:rsidRPr="00EF78D3">
        <w:rPr>
          <w:rFonts w:ascii="Times New Roman" w:eastAsia="Calibri" w:hAnsi="Times New Roman" w:cs="Times New Roman"/>
          <w:b/>
          <w:noProof/>
          <w:sz w:val="26"/>
          <w:szCs w:val="26"/>
          <w:lang w:val="ro-RO"/>
        </w:rPr>
        <w:t>asupra mediului:</w:t>
      </w:r>
    </w:p>
    <w:p w:rsidR="00E41CEE" w:rsidRPr="00EF78D3" w:rsidRDefault="00DC2C5C" w:rsidP="00A569DF">
      <w:pPr>
        <w:pStyle w:val="ListParagraph"/>
        <w:tabs>
          <w:tab w:val="left" w:pos="-180"/>
          <w:tab w:val="left" w:pos="360"/>
        </w:tabs>
        <w:spacing w:after="0"/>
        <w:ind w:left="0" w:right="108"/>
        <w:jc w:val="both"/>
        <w:rPr>
          <w:rFonts w:ascii="Times New Roman" w:eastAsia="Calibri" w:hAnsi="Times New Roman" w:cs="Times New Roman"/>
          <w:b/>
          <w:noProof/>
          <w:sz w:val="26"/>
          <w:szCs w:val="26"/>
          <w:lang w:val="ro-RO"/>
        </w:rPr>
      </w:pPr>
      <w:r w:rsidRPr="00EF78D3">
        <w:rPr>
          <w:rFonts w:ascii="Times New Roman" w:eastAsia="Times New Roman" w:hAnsi="Times New Roman" w:cs="Times New Roman"/>
          <w:noProof/>
          <w:sz w:val="26"/>
          <w:szCs w:val="26"/>
          <w:lang w:val="ro-RO"/>
        </w:rPr>
        <w:t xml:space="preserve">a) </w:t>
      </w:r>
      <w:r w:rsidR="00282B44" w:rsidRPr="00EF78D3">
        <w:rPr>
          <w:rFonts w:ascii="Times New Roman" w:eastAsia="Times New Roman" w:hAnsi="Times New Roman" w:cs="Times New Roman"/>
          <w:noProof/>
          <w:sz w:val="26"/>
          <w:szCs w:val="26"/>
          <w:lang w:val="ro-RO"/>
        </w:rPr>
        <w:t xml:space="preserve">proiectul </w:t>
      </w:r>
      <w:r w:rsidR="001A1022">
        <w:rPr>
          <w:rFonts w:ascii="Times New Roman" w:eastAsia="Times New Roman" w:hAnsi="Times New Roman" w:cs="Times New Roman"/>
          <w:b/>
          <w:noProof/>
          <w:sz w:val="26"/>
          <w:szCs w:val="26"/>
          <w:lang w:val="ro-RO"/>
        </w:rPr>
        <w:t>se incadrează î</w:t>
      </w:r>
      <w:r w:rsidRPr="00EF78D3">
        <w:rPr>
          <w:rFonts w:ascii="Times New Roman" w:eastAsia="Times New Roman" w:hAnsi="Times New Roman" w:cs="Times New Roman"/>
          <w:b/>
          <w:noProof/>
          <w:sz w:val="26"/>
          <w:szCs w:val="26"/>
          <w:lang w:val="ro-RO"/>
        </w:rPr>
        <w:t>n prevederile</w:t>
      </w:r>
      <w:r w:rsidR="00282B44" w:rsidRPr="00EF78D3">
        <w:rPr>
          <w:rFonts w:ascii="Times New Roman" w:eastAsia="Times New Roman" w:hAnsi="Times New Roman" w:cs="Times New Roman"/>
          <w:b/>
          <w:noProof/>
          <w:sz w:val="26"/>
          <w:szCs w:val="26"/>
          <w:lang w:val="ro-RO"/>
        </w:rPr>
        <w:t xml:space="preserve"> Legii </w:t>
      </w:r>
      <w:r w:rsidR="00282B44" w:rsidRPr="00EF78D3">
        <w:rPr>
          <w:rFonts w:ascii="Times New Roman" w:eastAsia="Times New Roman" w:hAnsi="Times New Roman" w:cs="Times New Roman"/>
          <w:b/>
          <w:noProof/>
          <w:sz w:val="26"/>
          <w:szCs w:val="26"/>
          <w:u w:val="single"/>
          <w:lang w:val="ro-RO"/>
        </w:rPr>
        <w:t>nr. 292/2018</w:t>
      </w:r>
      <w:r w:rsidR="00282B44" w:rsidRPr="00EF78D3">
        <w:rPr>
          <w:rFonts w:ascii="Times New Roman" w:eastAsia="Times New Roman" w:hAnsi="Times New Roman" w:cs="Times New Roman"/>
          <w:noProof/>
          <w:sz w:val="26"/>
          <w:szCs w:val="26"/>
          <w:lang w:val="ro-RO"/>
        </w:rPr>
        <w:t xml:space="preserve"> privind evaluarea impactului anumitor proiecte publice şi private asupra mediului, fiind încadrat în anexa nr. 2, la punctul </w:t>
      </w:r>
      <w:r w:rsidR="00282B44" w:rsidRPr="00EF78D3">
        <w:rPr>
          <w:rFonts w:ascii="Times New Roman" w:eastAsia="Calibri" w:hAnsi="Times New Roman" w:cs="Times New Roman"/>
          <w:b/>
          <w:noProof/>
          <w:sz w:val="26"/>
          <w:szCs w:val="26"/>
          <w:lang w:val="ro-RO"/>
        </w:rPr>
        <w:t xml:space="preserve"> </w:t>
      </w:r>
      <w:r w:rsidR="005436F4" w:rsidRPr="00EF78D3">
        <w:rPr>
          <w:rFonts w:ascii="Times New Roman" w:hAnsi="Times New Roman" w:cs="Times New Roman"/>
          <w:b/>
          <w:sz w:val="26"/>
          <w:szCs w:val="26"/>
          <w:lang w:val="ro-RO"/>
        </w:rPr>
        <w:t xml:space="preserve">10.b) – </w:t>
      </w:r>
      <w:r w:rsidR="005436F4" w:rsidRPr="00EF78D3">
        <w:rPr>
          <w:rFonts w:ascii="Times New Roman" w:hAnsi="Times New Roman" w:cs="Times New Roman"/>
          <w:b/>
          <w:i/>
          <w:sz w:val="26"/>
          <w:szCs w:val="26"/>
          <w:lang w:val="ro-RO"/>
        </w:rPr>
        <w:t>„</w:t>
      </w:r>
      <w:proofErr w:type="spellStart"/>
      <w:r w:rsidR="005436F4" w:rsidRPr="00EF78D3">
        <w:rPr>
          <w:rFonts w:ascii="Times New Roman" w:hAnsi="Times New Roman" w:cs="Times New Roman"/>
          <w:b/>
          <w:i/>
          <w:sz w:val="26"/>
          <w:szCs w:val="26"/>
        </w:rPr>
        <w:t>Proiecte</w:t>
      </w:r>
      <w:proofErr w:type="spellEnd"/>
      <w:r w:rsidR="005436F4" w:rsidRPr="00EF78D3">
        <w:rPr>
          <w:rFonts w:ascii="Times New Roman" w:hAnsi="Times New Roman" w:cs="Times New Roman"/>
          <w:b/>
          <w:i/>
          <w:sz w:val="26"/>
          <w:szCs w:val="26"/>
        </w:rPr>
        <w:t xml:space="preserve"> de </w:t>
      </w:r>
      <w:proofErr w:type="spellStart"/>
      <w:r w:rsidR="005436F4" w:rsidRPr="00EF78D3">
        <w:rPr>
          <w:rFonts w:ascii="Times New Roman" w:hAnsi="Times New Roman" w:cs="Times New Roman"/>
          <w:b/>
          <w:i/>
          <w:sz w:val="26"/>
          <w:szCs w:val="26"/>
        </w:rPr>
        <w:t>dezvoltare</w:t>
      </w:r>
      <w:proofErr w:type="spellEnd"/>
      <w:r w:rsidR="005436F4" w:rsidRPr="00EF78D3">
        <w:rPr>
          <w:rFonts w:ascii="Times New Roman" w:hAnsi="Times New Roman" w:cs="Times New Roman"/>
          <w:b/>
          <w:i/>
          <w:sz w:val="26"/>
          <w:szCs w:val="26"/>
        </w:rPr>
        <w:t xml:space="preserve"> </w:t>
      </w:r>
      <w:proofErr w:type="spellStart"/>
      <w:r w:rsidR="005436F4" w:rsidRPr="00EF78D3">
        <w:rPr>
          <w:rFonts w:ascii="Times New Roman" w:hAnsi="Times New Roman" w:cs="Times New Roman"/>
          <w:b/>
          <w:i/>
          <w:sz w:val="26"/>
          <w:szCs w:val="26"/>
        </w:rPr>
        <w:t>urbană</w:t>
      </w:r>
      <w:proofErr w:type="spellEnd"/>
      <w:r w:rsidR="005436F4" w:rsidRPr="00EF78D3">
        <w:rPr>
          <w:rFonts w:ascii="Times New Roman" w:hAnsi="Times New Roman" w:cs="Times New Roman"/>
          <w:b/>
          <w:i/>
          <w:sz w:val="26"/>
          <w:szCs w:val="26"/>
        </w:rPr>
        <w:t xml:space="preserve">, </w:t>
      </w:r>
      <w:proofErr w:type="spellStart"/>
      <w:r w:rsidR="005436F4" w:rsidRPr="00EF78D3">
        <w:rPr>
          <w:rFonts w:ascii="Times New Roman" w:hAnsi="Times New Roman" w:cs="Times New Roman"/>
          <w:b/>
          <w:i/>
          <w:sz w:val="26"/>
          <w:szCs w:val="26"/>
        </w:rPr>
        <w:t>inclusiv</w:t>
      </w:r>
      <w:proofErr w:type="spellEnd"/>
      <w:r w:rsidR="005436F4" w:rsidRPr="00EF78D3">
        <w:rPr>
          <w:rFonts w:ascii="Times New Roman" w:hAnsi="Times New Roman" w:cs="Times New Roman"/>
          <w:b/>
          <w:i/>
          <w:sz w:val="26"/>
          <w:szCs w:val="26"/>
        </w:rPr>
        <w:t xml:space="preserve"> </w:t>
      </w:r>
      <w:proofErr w:type="spellStart"/>
      <w:r w:rsidR="005436F4" w:rsidRPr="00EF78D3">
        <w:rPr>
          <w:rFonts w:ascii="Times New Roman" w:hAnsi="Times New Roman" w:cs="Times New Roman"/>
          <w:b/>
          <w:i/>
          <w:sz w:val="26"/>
          <w:szCs w:val="26"/>
        </w:rPr>
        <w:t>construcția</w:t>
      </w:r>
      <w:proofErr w:type="spellEnd"/>
      <w:r w:rsidR="005436F4" w:rsidRPr="00EF78D3">
        <w:rPr>
          <w:rFonts w:ascii="Times New Roman" w:hAnsi="Times New Roman" w:cs="Times New Roman"/>
          <w:b/>
          <w:i/>
          <w:sz w:val="26"/>
          <w:szCs w:val="26"/>
        </w:rPr>
        <w:t xml:space="preserve"> </w:t>
      </w:r>
      <w:proofErr w:type="spellStart"/>
      <w:r w:rsidR="005436F4" w:rsidRPr="00EF78D3">
        <w:rPr>
          <w:rFonts w:ascii="Times New Roman" w:hAnsi="Times New Roman" w:cs="Times New Roman"/>
          <w:b/>
          <w:i/>
          <w:sz w:val="26"/>
          <w:szCs w:val="26"/>
        </w:rPr>
        <w:t>centrelor</w:t>
      </w:r>
      <w:proofErr w:type="spellEnd"/>
      <w:r w:rsidR="005436F4" w:rsidRPr="00EF78D3">
        <w:rPr>
          <w:rFonts w:ascii="Times New Roman" w:hAnsi="Times New Roman" w:cs="Times New Roman"/>
          <w:b/>
          <w:i/>
          <w:sz w:val="26"/>
          <w:szCs w:val="26"/>
        </w:rPr>
        <w:t xml:space="preserve"> </w:t>
      </w:r>
      <w:proofErr w:type="spellStart"/>
      <w:r w:rsidR="005436F4" w:rsidRPr="00EF78D3">
        <w:rPr>
          <w:rFonts w:ascii="Times New Roman" w:hAnsi="Times New Roman" w:cs="Times New Roman"/>
          <w:b/>
          <w:i/>
          <w:sz w:val="26"/>
          <w:szCs w:val="26"/>
        </w:rPr>
        <w:t>comerciale</w:t>
      </w:r>
      <w:proofErr w:type="spellEnd"/>
      <w:r w:rsidR="005436F4" w:rsidRPr="00EF78D3">
        <w:rPr>
          <w:rFonts w:ascii="Times New Roman" w:hAnsi="Times New Roman" w:cs="Times New Roman"/>
          <w:b/>
          <w:i/>
          <w:sz w:val="26"/>
          <w:szCs w:val="26"/>
        </w:rPr>
        <w:t xml:space="preserve"> </w:t>
      </w:r>
      <w:proofErr w:type="spellStart"/>
      <w:r w:rsidR="005436F4" w:rsidRPr="00EF78D3">
        <w:rPr>
          <w:rFonts w:ascii="Times New Roman" w:hAnsi="Times New Roman" w:cs="Times New Roman"/>
          <w:b/>
          <w:i/>
          <w:sz w:val="26"/>
          <w:szCs w:val="26"/>
        </w:rPr>
        <w:t>și</w:t>
      </w:r>
      <w:proofErr w:type="spellEnd"/>
      <w:r w:rsidR="005436F4" w:rsidRPr="00EF78D3">
        <w:rPr>
          <w:rFonts w:ascii="Times New Roman" w:hAnsi="Times New Roman" w:cs="Times New Roman"/>
          <w:b/>
          <w:i/>
          <w:sz w:val="26"/>
          <w:szCs w:val="26"/>
        </w:rPr>
        <w:t xml:space="preserve"> a </w:t>
      </w:r>
      <w:proofErr w:type="spellStart"/>
      <w:r w:rsidR="005436F4" w:rsidRPr="00EF78D3">
        <w:rPr>
          <w:rFonts w:ascii="Times New Roman" w:hAnsi="Times New Roman" w:cs="Times New Roman"/>
          <w:b/>
          <w:i/>
          <w:sz w:val="26"/>
          <w:szCs w:val="26"/>
        </w:rPr>
        <w:t>parcărilor</w:t>
      </w:r>
      <w:proofErr w:type="spellEnd"/>
      <w:r w:rsidR="005436F4" w:rsidRPr="00EF78D3">
        <w:rPr>
          <w:rFonts w:ascii="Times New Roman" w:hAnsi="Times New Roman" w:cs="Times New Roman"/>
          <w:b/>
          <w:i/>
          <w:sz w:val="26"/>
          <w:szCs w:val="26"/>
        </w:rPr>
        <w:t xml:space="preserve"> auto </w:t>
      </w:r>
      <w:proofErr w:type="spellStart"/>
      <w:r w:rsidR="005436F4" w:rsidRPr="00EF78D3">
        <w:rPr>
          <w:rFonts w:ascii="Times New Roman" w:hAnsi="Times New Roman" w:cs="Times New Roman"/>
          <w:b/>
          <w:i/>
          <w:sz w:val="26"/>
          <w:szCs w:val="26"/>
        </w:rPr>
        <w:t>publice</w:t>
      </w:r>
      <w:proofErr w:type="spellEnd"/>
      <w:r w:rsidR="005436F4" w:rsidRPr="00EF78D3">
        <w:rPr>
          <w:rFonts w:ascii="Times New Roman" w:hAnsi="Times New Roman" w:cs="Times New Roman"/>
          <w:b/>
          <w:i/>
          <w:sz w:val="26"/>
          <w:szCs w:val="26"/>
          <w:lang w:val="ro-RO"/>
        </w:rPr>
        <w:t xml:space="preserve">”, </w:t>
      </w:r>
      <w:r w:rsidR="00133568" w:rsidRPr="00EF78D3">
        <w:rPr>
          <w:rFonts w:ascii="Times New Roman" w:eastAsia="Calibri" w:hAnsi="Times New Roman" w:cs="Times New Roman"/>
          <w:i/>
          <w:sz w:val="26"/>
          <w:szCs w:val="26"/>
          <w:lang w:val="ro-RO"/>
        </w:rPr>
        <w:t xml:space="preserve"> </w:t>
      </w:r>
      <w:r w:rsidR="00282B44" w:rsidRPr="00EF78D3">
        <w:rPr>
          <w:rFonts w:ascii="Times New Roman" w:eastAsia="Times New Roman" w:hAnsi="Times New Roman" w:cs="Times New Roman"/>
          <w:noProof/>
          <w:sz w:val="26"/>
          <w:szCs w:val="26"/>
          <w:lang w:val="ro-RO"/>
        </w:rPr>
        <w:t>în categoria proiectelor cu potenţial impact asupra mediului, pentru care trebuie stabilită necesitatea efectuării impactului asupra mediului.</w:t>
      </w:r>
    </w:p>
    <w:p w:rsidR="00007695" w:rsidRPr="00EF78D3" w:rsidRDefault="00DC2C5C" w:rsidP="00A569DF">
      <w:pPr>
        <w:pStyle w:val="ListParagraph"/>
        <w:tabs>
          <w:tab w:val="left" w:pos="-180"/>
          <w:tab w:val="left" w:pos="360"/>
        </w:tabs>
        <w:spacing w:after="0"/>
        <w:ind w:left="0" w:right="108"/>
        <w:jc w:val="both"/>
        <w:rPr>
          <w:rFonts w:ascii="Times New Roman" w:eastAsia="Times New Roman" w:hAnsi="Times New Roman" w:cs="Times New Roman"/>
          <w:noProof/>
          <w:sz w:val="26"/>
          <w:szCs w:val="26"/>
          <w:lang w:val="ro-RO"/>
        </w:rPr>
      </w:pPr>
      <w:r w:rsidRPr="00EF78D3">
        <w:rPr>
          <w:rFonts w:ascii="Times New Roman" w:eastAsia="Times New Roman" w:hAnsi="Times New Roman" w:cs="Times New Roman"/>
          <w:noProof/>
          <w:sz w:val="26"/>
          <w:szCs w:val="26"/>
          <w:lang w:val="ro-RO"/>
        </w:rPr>
        <w:t>b)</w:t>
      </w:r>
      <w:r w:rsidR="00E44DC6" w:rsidRPr="00EF78D3">
        <w:rPr>
          <w:rFonts w:ascii="Times New Roman" w:eastAsia="Times New Roman" w:hAnsi="Times New Roman" w:cs="Times New Roman"/>
          <w:noProof/>
          <w:sz w:val="26"/>
          <w:szCs w:val="26"/>
          <w:lang w:val="ro-RO"/>
        </w:rPr>
        <w:t xml:space="preserve"> </w:t>
      </w:r>
      <w:r w:rsidR="00007695" w:rsidRPr="00EF78D3">
        <w:rPr>
          <w:rFonts w:ascii="Times New Roman" w:eastAsia="Times New Roman" w:hAnsi="Times New Roman" w:cs="Times New Roman"/>
          <w:noProof/>
          <w:sz w:val="26"/>
          <w:szCs w:val="26"/>
          <w:lang w:val="ro-RO"/>
        </w:rPr>
        <w:t xml:space="preserve">Proiectul se </w:t>
      </w:r>
      <w:r w:rsidR="00AF3FE8" w:rsidRPr="00EF78D3">
        <w:rPr>
          <w:rFonts w:ascii="Times New Roman" w:eastAsia="Times New Roman" w:hAnsi="Times New Roman" w:cs="Times New Roman"/>
          <w:noProof/>
          <w:sz w:val="26"/>
          <w:szCs w:val="26"/>
          <w:lang w:val="ro-RO"/>
        </w:rPr>
        <w:t>încadrează î</w:t>
      </w:r>
      <w:r w:rsidR="006B402A" w:rsidRPr="00EF78D3">
        <w:rPr>
          <w:rFonts w:ascii="Times New Roman" w:eastAsia="Times New Roman" w:hAnsi="Times New Roman" w:cs="Times New Roman"/>
          <w:noProof/>
          <w:sz w:val="26"/>
          <w:szCs w:val="26"/>
          <w:lang w:val="ro-RO"/>
        </w:rPr>
        <w:t>n reglem</w:t>
      </w:r>
      <w:r w:rsidR="00143548" w:rsidRPr="00EF78D3">
        <w:rPr>
          <w:rFonts w:ascii="Times New Roman" w:eastAsia="Times New Roman" w:hAnsi="Times New Roman" w:cs="Times New Roman"/>
          <w:noProof/>
          <w:sz w:val="26"/>
          <w:szCs w:val="26"/>
          <w:lang w:val="ro-RO"/>
        </w:rPr>
        <w:t>e</w:t>
      </w:r>
      <w:r w:rsidR="006B402A" w:rsidRPr="00EF78D3">
        <w:rPr>
          <w:rFonts w:ascii="Times New Roman" w:eastAsia="Times New Roman" w:hAnsi="Times New Roman" w:cs="Times New Roman"/>
          <w:noProof/>
          <w:sz w:val="26"/>
          <w:szCs w:val="26"/>
          <w:lang w:val="ro-RO"/>
        </w:rPr>
        <w:t>nt</w:t>
      </w:r>
      <w:r w:rsidR="00143548" w:rsidRPr="00EF78D3">
        <w:rPr>
          <w:rFonts w:ascii="Times New Roman" w:eastAsia="Times New Roman" w:hAnsi="Times New Roman" w:cs="Times New Roman"/>
          <w:noProof/>
          <w:sz w:val="26"/>
          <w:szCs w:val="26"/>
          <w:lang w:val="ro-RO"/>
        </w:rPr>
        <w:t>ă</w:t>
      </w:r>
      <w:r w:rsidR="001A1022">
        <w:rPr>
          <w:rFonts w:ascii="Times New Roman" w:eastAsia="Times New Roman" w:hAnsi="Times New Roman" w:cs="Times New Roman"/>
          <w:noProof/>
          <w:sz w:val="26"/>
          <w:szCs w:val="26"/>
          <w:lang w:val="ro-RO"/>
        </w:rPr>
        <w:t>rile PUZ aprobat, cu HCL nr. 83</w:t>
      </w:r>
      <w:r w:rsidR="006B402A" w:rsidRPr="00EF78D3">
        <w:rPr>
          <w:rFonts w:ascii="Times New Roman" w:eastAsia="Times New Roman" w:hAnsi="Times New Roman" w:cs="Times New Roman"/>
          <w:noProof/>
          <w:sz w:val="26"/>
          <w:szCs w:val="26"/>
          <w:lang w:val="ro-RO"/>
        </w:rPr>
        <w:t>/</w:t>
      </w:r>
      <w:r w:rsidR="001A1022">
        <w:rPr>
          <w:rFonts w:ascii="Times New Roman" w:eastAsia="Times New Roman" w:hAnsi="Times New Roman" w:cs="Times New Roman"/>
          <w:noProof/>
          <w:sz w:val="26"/>
          <w:szCs w:val="26"/>
          <w:lang w:val="ro-RO"/>
        </w:rPr>
        <w:t>30</w:t>
      </w:r>
      <w:r w:rsidR="00143548" w:rsidRPr="00EF78D3">
        <w:rPr>
          <w:rFonts w:ascii="Times New Roman" w:eastAsia="Times New Roman" w:hAnsi="Times New Roman" w:cs="Times New Roman"/>
          <w:noProof/>
          <w:sz w:val="26"/>
          <w:szCs w:val="26"/>
          <w:lang w:val="ro-RO"/>
        </w:rPr>
        <w:t>.1</w:t>
      </w:r>
      <w:r w:rsidR="001A1022">
        <w:rPr>
          <w:rFonts w:ascii="Times New Roman" w:eastAsia="Times New Roman" w:hAnsi="Times New Roman" w:cs="Times New Roman"/>
          <w:noProof/>
          <w:sz w:val="26"/>
          <w:szCs w:val="26"/>
          <w:lang w:val="ro-RO"/>
        </w:rPr>
        <w:t>2</w:t>
      </w:r>
      <w:r w:rsidR="00143548" w:rsidRPr="00EF78D3">
        <w:rPr>
          <w:rFonts w:ascii="Times New Roman" w:eastAsia="Times New Roman" w:hAnsi="Times New Roman" w:cs="Times New Roman"/>
          <w:noProof/>
          <w:sz w:val="26"/>
          <w:szCs w:val="26"/>
          <w:lang w:val="ro-RO"/>
        </w:rPr>
        <w:t>.2021</w:t>
      </w:r>
      <w:r w:rsidR="006B402A" w:rsidRPr="00EF78D3">
        <w:rPr>
          <w:rFonts w:ascii="Times New Roman" w:eastAsia="Times New Roman" w:hAnsi="Times New Roman" w:cs="Times New Roman"/>
          <w:noProof/>
          <w:sz w:val="26"/>
          <w:szCs w:val="26"/>
          <w:lang w:val="ro-RO"/>
        </w:rPr>
        <w:t>.</w:t>
      </w:r>
    </w:p>
    <w:p w:rsidR="002B4270" w:rsidRPr="00EF78D3" w:rsidRDefault="00AF3FE8" w:rsidP="00A569DF">
      <w:pPr>
        <w:pStyle w:val="ListParagraph"/>
        <w:tabs>
          <w:tab w:val="left" w:pos="-180"/>
          <w:tab w:val="left" w:pos="360"/>
        </w:tabs>
        <w:spacing w:after="0"/>
        <w:ind w:left="0" w:right="108"/>
        <w:jc w:val="both"/>
        <w:rPr>
          <w:rFonts w:ascii="Times New Roman" w:eastAsia="Times New Roman" w:hAnsi="Times New Roman" w:cs="Times New Roman"/>
          <w:b/>
          <w:noProof/>
          <w:sz w:val="26"/>
          <w:szCs w:val="26"/>
          <w:lang w:val="ro-RO"/>
        </w:rPr>
      </w:pPr>
      <w:r w:rsidRPr="00EF78D3">
        <w:rPr>
          <w:rFonts w:ascii="Times New Roman" w:eastAsia="Times New Roman" w:hAnsi="Times New Roman" w:cs="Times New Roman"/>
          <w:noProof/>
          <w:sz w:val="26"/>
          <w:szCs w:val="26"/>
          <w:lang w:val="ro-RO"/>
        </w:rPr>
        <w:t>Imobilul este situat  î</w:t>
      </w:r>
      <w:r w:rsidR="002B4270" w:rsidRPr="00EF78D3">
        <w:rPr>
          <w:rFonts w:ascii="Times New Roman" w:eastAsia="Times New Roman" w:hAnsi="Times New Roman" w:cs="Times New Roman"/>
          <w:noProof/>
          <w:sz w:val="26"/>
          <w:szCs w:val="26"/>
          <w:lang w:val="ro-RO"/>
        </w:rPr>
        <w:t xml:space="preserve">n intravilanul </w:t>
      </w:r>
      <w:r w:rsidR="00143548" w:rsidRPr="00EF78D3">
        <w:rPr>
          <w:rFonts w:ascii="Times New Roman" w:eastAsia="Times New Roman" w:hAnsi="Times New Roman" w:cs="Times New Roman"/>
          <w:noProof/>
          <w:sz w:val="26"/>
          <w:szCs w:val="26"/>
          <w:lang w:val="ro-RO"/>
        </w:rPr>
        <w:t xml:space="preserve">comunei </w:t>
      </w:r>
      <w:r w:rsidR="001A1022">
        <w:rPr>
          <w:rFonts w:ascii="Times New Roman" w:eastAsia="Times New Roman" w:hAnsi="Times New Roman" w:cs="Times New Roman"/>
          <w:noProof/>
          <w:sz w:val="26"/>
          <w:szCs w:val="26"/>
          <w:lang w:val="ro-RO"/>
        </w:rPr>
        <w:t>Mărișel</w:t>
      </w:r>
      <w:r w:rsidR="006B402A" w:rsidRPr="00EF78D3">
        <w:rPr>
          <w:rFonts w:ascii="Times New Roman" w:eastAsia="Times New Roman" w:hAnsi="Times New Roman" w:cs="Times New Roman"/>
          <w:noProof/>
          <w:sz w:val="26"/>
          <w:szCs w:val="26"/>
          <w:lang w:val="ro-RO"/>
        </w:rPr>
        <w:t xml:space="preserve">, nr. </w:t>
      </w:r>
      <w:r w:rsidR="00FB4B8C" w:rsidRPr="00EF78D3">
        <w:rPr>
          <w:rFonts w:ascii="Times New Roman" w:eastAsia="Times New Roman" w:hAnsi="Times New Roman" w:cs="Times New Roman"/>
          <w:noProof/>
          <w:sz w:val="26"/>
          <w:szCs w:val="26"/>
          <w:lang w:val="ro-RO"/>
        </w:rPr>
        <w:t>F.N.</w:t>
      </w:r>
      <w:r w:rsidR="006B402A" w:rsidRPr="00EF78D3">
        <w:rPr>
          <w:rFonts w:ascii="Times New Roman" w:eastAsia="Times New Roman" w:hAnsi="Times New Roman" w:cs="Times New Roman"/>
          <w:noProof/>
          <w:sz w:val="26"/>
          <w:szCs w:val="26"/>
          <w:lang w:val="ro-RO"/>
        </w:rPr>
        <w:t xml:space="preserve">, </w:t>
      </w:r>
      <w:r w:rsidR="002B4270" w:rsidRPr="00EF78D3">
        <w:rPr>
          <w:rFonts w:ascii="Times New Roman" w:eastAsia="Times New Roman" w:hAnsi="Times New Roman" w:cs="Times New Roman"/>
          <w:noProof/>
          <w:sz w:val="26"/>
          <w:szCs w:val="26"/>
          <w:lang w:val="ro-RO"/>
        </w:rPr>
        <w:t xml:space="preserve"> proprietate privat</w:t>
      </w:r>
      <w:r w:rsidRPr="00EF78D3">
        <w:rPr>
          <w:rFonts w:ascii="Times New Roman" w:eastAsia="Times New Roman" w:hAnsi="Times New Roman" w:cs="Times New Roman"/>
          <w:noProof/>
          <w:sz w:val="26"/>
          <w:szCs w:val="26"/>
          <w:lang w:val="ro-RO"/>
        </w:rPr>
        <w:t>ă, situat î</w:t>
      </w:r>
      <w:r w:rsidR="002B4270" w:rsidRPr="00EF78D3">
        <w:rPr>
          <w:rFonts w:ascii="Times New Roman" w:eastAsia="Times New Roman" w:hAnsi="Times New Roman" w:cs="Times New Roman"/>
          <w:noProof/>
          <w:sz w:val="26"/>
          <w:szCs w:val="26"/>
          <w:lang w:val="ro-RO"/>
        </w:rPr>
        <w:t xml:space="preserve">n </w:t>
      </w:r>
      <w:r w:rsidR="001A1022">
        <w:rPr>
          <w:rFonts w:ascii="Times New Roman" w:eastAsia="Times New Roman" w:hAnsi="Times New Roman" w:cs="Times New Roman"/>
          <w:noProof/>
          <w:sz w:val="26"/>
          <w:szCs w:val="26"/>
          <w:lang w:val="ro-RO"/>
        </w:rPr>
        <w:t xml:space="preserve">Trup </w:t>
      </w:r>
      <w:r w:rsidR="001A1022" w:rsidRPr="001A1022">
        <w:rPr>
          <w:rFonts w:ascii="Times New Roman" w:eastAsia="Times New Roman" w:hAnsi="Times New Roman" w:cs="Times New Roman"/>
          <w:noProof/>
          <w:sz w:val="26"/>
          <w:szCs w:val="26"/>
          <w:lang w:val="ro-RO"/>
        </w:rPr>
        <w:t>T20</w:t>
      </w:r>
      <w:r w:rsidR="00D459F0">
        <w:rPr>
          <w:rFonts w:ascii="Times New Roman" w:eastAsia="Times New Roman" w:hAnsi="Times New Roman" w:cs="Times New Roman"/>
          <w:noProof/>
          <w:sz w:val="26"/>
          <w:szCs w:val="26"/>
        </w:rPr>
        <w:t>’</w:t>
      </w:r>
      <w:r w:rsidR="001A1022">
        <w:rPr>
          <w:rFonts w:ascii="Times New Roman" w:eastAsia="Times New Roman" w:hAnsi="Times New Roman" w:cs="Times New Roman"/>
          <w:noProof/>
          <w:sz w:val="26"/>
          <w:szCs w:val="26"/>
          <w:lang w:val="ro-RO"/>
        </w:rPr>
        <w:t xml:space="preserve"> </w:t>
      </w:r>
      <w:r w:rsidR="00D459F0">
        <w:rPr>
          <w:rFonts w:ascii="Times New Roman" w:eastAsia="Times New Roman" w:hAnsi="Times New Roman" w:cs="Times New Roman"/>
          <w:noProof/>
          <w:sz w:val="26"/>
          <w:szCs w:val="26"/>
          <w:lang w:val="ro-RO"/>
        </w:rPr>
        <w:t xml:space="preserve">DT </w:t>
      </w:r>
      <w:r w:rsidR="00132AEF" w:rsidRPr="00EF78D3">
        <w:rPr>
          <w:rFonts w:ascii="Times New Roman" w:eastAsia="Times New Roman" w:hAnsi="Times New Roman" w:cs="Times New Roman"/>
          <w:b/>
          <w:noProof/>
          <w:sz w:val="26"/>
          <w:szCs w:val="26"/>
          <w:lang w:val="ro-RO"/>
        </w:rPr>
        <w:t xml:space="preserve"> </w:t>
      </w:r>
      <w:r w:rsidR="002B4270" w:rsidRPr="00EF78D3">
        <w:rPr>
          <w:rFonts w:ascii="Times New Roman" w:eastAsia="Times New Roman" w:hAnsi="Times New Roman" w:cs="Times New Roman"/>
          <w:b/>
          <w:noProof/>
          <w:sz w:val="26"/>
          <w:szCs w:val="26"/>
          <w:lang w:val="ro-RO"/>
        </w:rPr>
        <w:t xml:space="preserve">– </w:t>
      </w:r>
      <w:r w:rsidR="00D459F0">
        <w:rPr>
          <w:rFonts w:ascii="Times New Roman" w:eastAsia="Times New Roman" w:hAnsi="Times New Roman" w:cs="Times New Roman"/>
          <w:b/>
          <w:noProof/>
          <w:sz w:val="26"/>
          <w:szCs w:val="26"/>
          <w:lang w:val="ro-RO"/>
        </w:rPr>
        <w:t xml:space="preserve"> Dotări turistice propuse</w:t>
      </w:r>
      <w:r w:rsidR="006B402A" w:rsidRPr="00EF78D3">
        <w:rPr>
          <w:rFonts w:ascii="Times New Roman" w:eastAsia="Times New Roman" w:hAnsi="Times New Roman" w:cs="Times New Roman"/>
          <w:b/>
          <w:noProof/>
          <w:sz w:val="26"/>
          <w:szCs w:val="26"/>
          <w:lang w:val="ro-RO"/>
        </w:rPr>
        <w:t>;</w:t>
      </w:r>
    </w:p>
    <w:p w:rsidR="002B4270" w:rsidRPr="00EF78D3" w:rsidRDefault="002E7E52" w:rsidP="00A569DF">
      <w:pPr>
        <w:spacing w:after="0"/>
        <w:ind w:left="90" w:right="108" w:hanging="90"/>
        <w:jc w:val="both"/>
        <w:rPr>
          <w:rFonts w:ascii="Times New Roman" w:eastAsia="Times New Roman" w:hAnsi="Times New Roman" w:cs="Times New Roman"/>
          <w:noProof/>
          <w:sz w:val="26"/>
          <w:szCs w:val="26"/>
          <w:lang w:val="ro-RO"/>
        </w:rPr>
      </w:pPr>
      <w:r w:rsidRPr="00EF78D3">
        <w:rPr>
          <w:rFonts w:ascii="Times New Roman" w:eastAsia="Times New Roman" w:hAnsi="Times New Roman" w:cs="Times New Roman"/>
          <w:noProof/>
          <w:sz w:val="26"/>
          <w:szCs w:val="26"/>
          <w:lang w:val="ro-RO"/>
        </w:rPr>
        <w:t xml:space="preserve">- </w:t>
      </w:r>
      <w:r w:rsidR="00143548" w:rsidRPr="00EF78D3">
        <w:rPr>
          <w:rFonts w:ascii="Times New Roman" w:eastAsia="Times New Roman" w:hAnsi="Times New Roman" w:cs="Times New Roman"/>
          <w:noProof/>
          <w:sz w:val="26"/>
          <w:szCs w:val="26"/>
          <w:u w:val="single"/>
          <w:lang w:val="ro-RO"/>
        </w:rPr>
        <w:t>folosința actuală</w:t>
      </w:r>
      <w:r w:rsidR="002B4270" w:rsidRPr="00EF78D3">
        <w:rPr>
          <w:rFonts w:ascii="Times New Roman" w:eastAsia="Times New Roman" w:hAnsi="Times New Roman" w:cs="Times New Roman"/>
          <w:noProof/>
          <w:sz w:val="26"/>
          <w:szCs w:val="26"/>
          <w:lang w:val="ro-RO"/>
        </w:rPr>
        <w:t xml:space="preserve"> –</w:t>
      </w:r>
      <w:r w:rsidR="00143548" w:rsidRPr="00EF78D3">
        <w:rPr>
          <w:rFonts w:ascii="Times New Roman" w:eastAsia="Times New Roman" w:hAnsi="Times New Roman" w:cs="Times New Roman"/>
          <w:noProof/>
          <w:sz w:val="26"/>
          <w:szCs w:val="26"/>
          <w:lang w:val="ro-RO"/>
        </w:rPr>
        <w:t xml:space="preserve"> arabil intravilan;</w:t>
      </w:r>
    </w:p>
    <w:p w:rsidR="002F4C2C" w:rsidRPr="00EF78D3" w:rsidRDefault="002F4C2C" w:rsidP="00A569DF">
      <w:pPr>
        <w:spacing w:after="0"/>
        <w:ind w:left="90" w:right="108" w:hanging="90"/>
        <w:jc w:val="both"/>
        <w:rPr>
          <w:rFonts w:ascii="Times New Roman" w:hAnsi="Times New Roman" w:cs="Times New Roman"/>
          <w:sz w:val="26"/>
          <w:szCs w:val="26"/>
        </w:rPr>
      </w:pPr>
      <w:r w:rsidRPr="00EF78D3">
        <w:rPr>
          <w:rFonts w:ascii="Times New Roman" w:hAnsi="Times New Roman" w:cs="Times New Roman"/>
          <w:sz w:val="26"/>
          <w:szCs w:val="26"/>
        </w:rPr>
        <w:t xml:space="preserve">- </w:t>
      </w:r>
      <w:proofErr w:type="spellStart"/>
      <w:proofErr w:type="gramStart"/>
      <w:r w:rsidR="00D459F0">
        <w:rPr>
          <w:rFonts w:ascii="Times New Roman" w:hAnsi="Times New Roman" w:cs="Times New Roman"/>
          <w:sz w:val="26"/>
          <w:szCs w:val="26"/>
        </w:rPr>
        <w:t>funcțiuni</w:t>
      </w:r>
      <w:proofErr w:type="spellEnd"/>
      <w:proofErr w:type="gramEnd"/>
      <w:r w:rsidR="00D459F0">
        <w:rPr>
          <w:rFonts w:ascii="Times New Roman" w:hAnsi="Times New Roman" w:cs="Times New Roman"/>
          <w:sz w:val="26"/>
          <w:szCs w:val="26"/>
        </w:rPr>
        <w:t xml:space="preserve"> predominate</w:t>
      </w:r>
      <w:r w:rsidRPr="00EF78D3">
        <w:rPr>
          <w:rFonts w:ascii="Times New Roman" w:hAnsi="Times New Roman" w:cs="Times New Roman"/>
          <w:sz w:val="26"/>
          <w:szCs w:val="26"/>
        </w:rPr>
        <w:t>:</w:t>
      </w:r>
      <w:r w:rsidR="00D459F0">
        <w:rPr>
          <w:rFonts w:ascii="Times New Roman" w:hAnsi="Times New Roman" w:cs="Times New Roman"/>
          <w:sz w:val="26"/>
          <w:szCs w:val="26"/>
        </w:rPr>
        <w:t xml:space="preserve"> </w:t>
      </w:r>
      <w:proofErr w:type="spellStart"/>
      <w:r w:rsidR="00D459F0">
        <w:rPr>
          <w:rFonts w:ascii="Times New Roman" w:hAnsi="Times New Roman" w:cs="Times New Roman"/>
          <w:sz w:val="26"/>
          <w:szCs w:val="26"/>
        </w:rPr>
        <w:t>turism</w:t>
      </w:r>
      <w:proofErr w:type="spellEnd"/>
      <w:r w:rsidR="00D459F0">
        <w:rPr>
          <w:rFonts w:ascii="Times New Roman" w:hAnsi="Times New Roman" w:cs="Times New Roman"/>
          <w:sz w:val="26"/>
          <w:szCs w:val="26"/>
        </w:rPr>
        <w:t xml:space="preserve"> </w:t>
      </w:r>
      <w:proofErr w:type="spellStart"/>
      <w:r w:rsidR="00D459F0">
        <w:rPr>
          <w:rFonts w:ascii="Times New Roman" w:hAnsi="Times New Roman" w:cs="Times New Roman"/>
          <w:sz w:val="26"/>
          <w:szCs w:val="26"/>
        </w:rPr>
        <w:t>agrement</w:t>
      </w:r>
      <w:proofErr w:type="spellEnd"/>
    </w:p>
    <w:p w:rsidR="00CA10CA" w:rsidRDefault="002F4C2C" w:rsidP="00D459F0">
      <w:pPr>
        <w:spacing w:after="0"/>
        <w:ind w:left="90" w:right="108" w:hanging="90"/>
        <w:jc w:val="both"/>
        <w:rPr>
          <w:rFonts w:ascii="Times New Roman" w:hAnsi="Times New Roman" w:cs="Times New Roman"/>
          <w:sz w:val="26"/>
          <w:szCs w:val="26"/>
        </w:rPr>
      </w:pPr>
      <w:r w:rsidRPr="00EF78D3">
        <w:rPr>
          <w:rFonts w:ascii="Times New Roman" w:hAnsi="Times New Roman" w:cs="Times New Roman"/>
          <w:sz w:val="26"/>
          <w:szCs w:val="26"/>
        </w:rPr>
        <w:t xml:space="preserve"> </w:t>
      </w:r>
    </w:p>
    <w:p w:rsidR="00DC2C5C" w:rsidRPr="00275378" w:rsidRDefault="00DC2C5C" w:rsidP="00D97E09">
      <w:pPr>
        <w:pStyle w:val="ListParagraph"/>
        <w:tabs>
          <w:tab w:val="left" w:pos="-180"/>
          <w:tab w:val="left" w:pos="360"/>
        </w:tabs>
        <w:spacing w:after="0"/>
        <w:ind w:left="0"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lastRenderedPageBreak/>
        <w:t xml:space="preserve">c) la evaluarea proiectului au fost luate în considerare criteriile prevăzute în Anexa nr. 3 din Legea nr. 292/2018 </w:t>
      </w:r>
      <w:r w:rsidRPr="00275378">
        <w:rPr>
          <w:rFonts w:ascii="Times New Roman" w:eastAsia="Times New Roman" w:hAnsi="Times New Roman" w:cs="Times New Roman"/>
          <w:noProof/>
          <w:sz w:val="26"/>
          <w:szCs w:val="26"/>
          <w:lang w:val="ro-RO"/>
        </w:rPr>
        <w:t>privind evaluarea impactului anumitor proiecte publice şi private asupra mediului</w:t>
      </w:r>
      <w:r w:rsidRPr="00275378">
        <w:rPr>
          <w:rFonts w:ascii="Times New Roman" w:eastAsia="Calibri" w:hAnsi="Times New Roman" w:cs="Times New Roman"/>
          <w:noProof/>
          <w:sz w:val="26"/>
          <w:szCs w:val="26"/>
          <w:lang w:val="ro-RO"/>
        </w:rPr>
        <w:t>;</w:t>
      </w:r>
    </w:p>
    <w:p w:rsidR="00DC2C5C" w:rsidRPr="00275378" w:rsidRDefault="00DC2C5C" w:rsidP="00D97E09">
      <w:pPr>
        <w:pStyle w:val="ListParagraph"/>
        <w:tabs>
          <w:tab w:val="left" w:pos="-180"/>
          <w:tab w:val="left" w:pos="360"/>
        </w:tabs>
        <w:spacing w:after="0"/>
        <w:ind w:left="0" w:right="108"/>
        <w:jc w:val="both"/>
        <w:rPr>
          <w:rFonts w:ascii="Times New Roman" w:eastAsia="Calibri" w:hAnsi="Times New Roman" w:cs="Times New Roman"/>
          <w:b/>
          <w:noProof/>
          <w:sz w:val="26"/>
          <w:szCs w:val="26"/>
          <w:lang w:val="ro-RO"/>
        </w:rPr>
      </w:pPr>
      <w:r w:rsidRPr="00275378">
        <w:rPr>
          <w:rFonts w:ascii="Times New Roman" w:eastAsia="Times New Roman" w:hAnsi="Times New Roman" w:cs="Times New Roman"/>
          <w:noProof/>
          <w:sz w:val="26"/>
          <w:szCs w:val="26"/>
          <w:lang w:val="ro-RO" w:eastAsia="pl-PL"/>
        </w:rPr>
        <w:t>d) realizarea şi utilizarea investiţiei propuse nu prevede utilizarea de substanţe toxice sau periculoase şi nu implică generarea de emisii semnificative în mediu;</w:t>
      </w:r>
    </w:p>
    <w:p w:rsidR="00FF6D68" w:rsidRPr="00275378" w:rsidRDefault="00FF6D68" w:rsidP="00D97E09">
      <w:pPr>
        <w:spacing w:after="0"/>
        <w:ind w:right="108"/>
        <w:jc w:val="both"/>
        <w:rPr>
          <w:rFonts w:ascii="Times New Roman" w:eastAsia="Calibri" w:hAnsi="Times New Roman" w:cs="Times New Roman"/>
          <w:noProof/>
          <w:sz w:val="26"/>
          <w:szCs w:val="26"/>
          <w:lang w:val="ro-RO" w:eastAsia="pl-PL"/>
        </w:rPr>
      </w:pPr>
      <w:r w:rsidRPr="00275378">
        <w:rPr>
          <w:rFonts w:ascii="Times New Roman" w:eastAsia="Calibri" w:hAnsi="Times New Roman" w:cs="Times New Roman"/>
          <w:noProof/>
          <w:sz w:val="26"/>
          <w:szCs w:val="26"/>
          <w:lang w:val="ro-RO" w:eastAsia="pl-PL"/>
        </w:rPr>
        <w:t xml:space="preserve">e) </w:t>
      </w:r>
      <w:r w:rsidRPr="00275378">
        <w:rPr>
          <w:rFonts w:ascii="Times New Roman" w:eastAsia="Calibri" w:hAnsi="Times New Roman" w:cs="Times New Roman"/>
          <w:noProof/>
          <w:sz w:val="26"/>
          <w:szCs w:val="26"/>
          <w:lang w:val="ro-RO"/>
        </w:rPr>
        <w:t>prin soluţiile constructive adoptate şi prin modul de operare se propun măsuri pentru</w:t>
      </w:r>
      <w:r w:rsidR="00651A3E" w:rsidRPr="00275378">
        <w:rPr>
          <w:rFonts w:ascii="Times New Roman" w:eastAsia="Calibri" w:hAnsi="Times New Roman" w:cs="Times New Roman"/>
          <w:noProof/>
          <w:sz w:val="26"/>
          <w:szCs w:val="26"/>
          <w:lang w:val="ro-RO"/>
        </w:rPr>
        <w:t xml:space="preserve"> </w:t>
      </w:r>
      <w:r w:rsidRPr="00275378">
        <w:rPr>
          <w:rFonts w:ascii="Times New Roman" w:eastAsia="Calibri" w:hAnsi="Times New Roman" w:cs="Times New Roman"/>
          <w:noProof/>
          <w:sz w:val="26"/>
          <w:szCs w:val="26"/>
          <w:lang w:val="ro-RO"/>
        </w:rPr>
        <w:t>protecţia factorilor de mediu;</w:t>
      </w:r>
    </w:p>
    <w:p w:rsidR="00A755F7" w:rsidRPr="00275378" w:rsidRDefault="007B5DEF" w:rsidP="00D97E09">
      <w:pPr>
        <w:spacing w:after="0"/>
        <w:ind w:right="108"/>
        <w:jc w:val="both"/>
        <w:rPr>
          <w:rFonts w:ascii="Times New Roman" w:eastAsia="Times New Roman" w:hAnsi="Times New Roman" w:cs="Times New Roman"/>
          <w:b/>
          <w:noProof/>
          <w:sz w:val="26"/>
          <w:szCs w:val="26"/>
          <w:lang w:val="ro-RO"/>
        </w:rPr>
      </w:pPr>
      <w:r w:rsidRPr="00275378">
        <w:rPr>
          <w:rFonts w:ascii="Times New Roman" w:eastAsia="Times New Roman" w:hAnsi="Times New Roman" w:cs="Times New Roman"/>
          <w:noProof/>
          <w:sz w:val="26"/>
          <w:szCs w:val="26"/>
          <w:lang w:val="ro-RO"/>
        </w:rPr>
        <w:t>f)</w:t>
      </w:r>
      <w:r w:rsidR="00FF6D68" w:rsidRPr="00275378">
        <w:rPr>
          <w:rFonts w:ascii="Times New Roman" w:eastAsia="Times New Roman" w:hAnsi="Times New Roman" w:cs="Times New Roman"/>
          <w:noProof/>
          <w:sz w:val="26"/>
          <w:szCs w:val="26"/>
          <w:lang w:val="ro-RO"/>
        </w:rPr>
        <w:t xml:space="preserve"> sunt prevăzute măsuri pentru gestionarea corespunzătoare a deşeurilor generate în perioada de realizare/funcţionare; deşeurile generate atât în faza de execuţie cât şi în perioada de funcţionare a proiectului vor fi în cantităţi reduse</w:t>
      </w:r>
      <w:r w:rsidR="008420DF" w:rsidRPr="00275378">
        <w:rPr>
          <w:rFonts w:ascii="Times New Roman" w:eastAsia="Times New Roman" w:hAnsi="Times New Roman" w:cs="Times New Roman"/>
          <w:noProof/>
          <w:sz w:val="26"/>
          <w:szCs w:val="26"/>
          <w:lang w:val="ro-RO"/>
        </w:rPr>
        <w:t xml:space="preserve"> si se vor elimina cu firma autorizata;</w:t>
      </w:r>
    </w:p>
    <w:p w:rsidR="008C091C" w:rsidRPr="00275378" w:rsidRDefault="008C091C" w:rsidP="00D97E09">
      <w:pPr>
        <w:spacing w:after="0"/>
        <w:ind w:right="108"/>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sz w:val="26"/>
          <w:szCs w:val="26"/>
          <w:lang w:val="ro-RO"/>
        </w:rPr>
        <w:t>g). investiţia propusă nu se cumulează cu alte proiecte existente sau aprobate</w:t>
      </w:r>
    </w:p>
    <w:p w:rsidR="00FF6D68" w:rsidRPr="00275378" w:rsidRDefault="008C091C" w:rsidP="00D97E09">
      <w:pPr>
        <w:spacing w:after="0"/>
        <w:ind w:right="115"/>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noProof/>
          <w:sz w:val="26"/>
          <w:szCs w:val="26"/>
          <w:lang w:val="ro-RO"/>
        </w:rPr>
        <w:t>h</w:t>
      </w:r>
      <w:r w:rsidR="007B5DEF" w:rsidRPr="00275378">
        <w:rPr>
          <w:rFonts w:ascii="Times New Roman" w:eastAsia="Times New Roman" w:hAnsi="Times New Roman" w:cs="Times New Roman"/>
          <w:noProof/>
          <w:sz w:val="26"/>
          <w:szCs w:val="26"/>
          <w:lang w:val="ro-RO"/>
        </w:rPr>
        <w:t>)</w:t>
      </w:r>
      <w:r w:rsidR="00FF6D68" w:rsidRPr="00275378">
        <w:rPr>
          <w:rFonts w:ascii="Times New Roman" w:eastAsia="Times New Roman" w:hAnsi="Times New Roman" w:cs="Times New Roman"/>
          <w:noProof/>
          <w:sz w:val="26"/>
          <w:szCs w:val="26"/>
          <w:lang w:val="ro-RO"/>
        </w:rPr>
        <w:t xml:space="preserve"> pr</w:t>
      </w:r>
      <w:r w:rsidR="00651A3E" w:rsidRPr="00275378">
        <w:rPr>
          <w:rFonts w:ascii="Times New Roman" w:eastAsia="Times New Roman" w:hAnsi="Times New Roman" w:cs="Times New Roman"/>
          <w:noProof/>
          <w:sz w:val="26"/>
          <w:szCs w:val="26"/>
          <w:lang w:val="ro-RO"/>
        </w:rPr>
        <w:t>oiectul este de amploare redusă.</w:t>
      </w:r>
    </w:p>
    <w:p w:rsidR="00E41CEE" w:rsidRPr="00275378" w:rsidRDefault="00E41CEE" w:rsidP="00A569DF">
      <w:pPr>
        <w:pStyle w:val="ListParagraph"/>
        <w:tabs>
          <w:tab w:val="left" w:pos="-180"/>
          <w:tab w:val="left" w:pos="360"/>
        </w:tabs>
        <w:spacing w:before="120" w:after="120"/>
        <w:ind w:left="0" w:right="115"/>
        <w:jc w:val="both"/>
        <w:rPr>
          <w:rFonts w:ascii="Times New Roman" w:eastAsia="Calibri" w:hAnsi="Times New Roman" w:cs="Times New Roman"/>
          <w:b/>
          <w:noProof/>
          <w:sz w:val="26"/>
          <w:szCs w:val="26"/>
          <w:lang w:val="ro-RO"/>
        </w:rPr>
      </w:pPr>
      <w:r w:rsidRPr="00275378">
        <w:rPr>
          <w:rFonts w:ascii="Times New Roman" w:eastAsia="Times New Roman" w:hAnsi="Times New Roman" w:cs="Times New Roman"/>
          <w:b/>
          <w:noProof/>
          <w:sz w:val="26"/>
          <w:szCs w:val="26"/>
          <w:lang w:val="ro-RO"/>
        </w:rPr>
        <w:t>II. Motivele pe baza cărora s-a stabilit neefectuarea evaluării</w:t>
      </w:r>
      <w:r w:rsidR="000D4509" w:rsidRPr="00275378">
        <w:rPr>
          <w:rFonts w:ascii="Times New Roman" w:eastAsia="Times New Roman" w:hAnsi="Times New Roman" w:cs="Times New Roman"/>
          <w:b/>
          <w:noProof/>
          <w:sz w:val="26"/>
          <w:szCs w:val="26"/>
          <w:lang w:val="ro-RO"/>
        </w:rPr>
        <w:t xml:space="preserve"> adecvate</w:t>
      </w:r>
      <w:r w:rsidRPr="00275378">
        <w:rPr>
          <w:rFonts w:ascii="Times New Roman" w:eastAsia="Times New Roman" w:hAnsi="Times New Roman" w:cs="Times New Roman"/>
          <w:noProof/>
          <w:sz w:val="26"/>
          <w:szCs w:val="26"/>
          <w:lang w:val="ro-RO"/>
        </w:rPr>
        <w:t>:</w:t>
      </w:r>
    </w:p>
    <w:p w:rsidR="00E41CEE" w:rsidRPr="00CB476A" w:rsidRDefault="009758E5" w:rsidP="00A569DF">
      <w:pPr>
        <w:spacing w:before="120" w:after="120"/>
        <w:ind w:right="115" w:firstLine="284"/>
        <w:jc w:val="both"/>
        <w:rPr>
          <w:rFonts w:ascii="Times New Roman" w:eastAsia="Times New Roman" w:hAnsi="Times New Roman" w:cs="Times New Roman"/>
          <w:sz w:val="26"/>
          <w:szCs w:val="26"/>
          <w:lang w:val="ro-RO"/>
        </w:rPr>
      </w:pPr>
      <w:r w:rsidRPr="00275378">
        <w:rPr>
          <w:rFonts w:ascii="Times New Roman" w:eastAsia="Times New Roman" w:hAnsi="Times New Roman" w:cs="Times New Roman"/>
          <w:sz w:val="26"/>
          <w:szCs w:val="26"/>
          <w:lang w:val="ro-RO"/>
        </w:rPr>
        <w:t>a) amplasamentul nu este situat în interiorul sau vecinătatea nici unei arii naturale protejate - proiectul propus</w:t>
      </w:r>
      <w:r w:rsidRPr="00275378">
        <w:rPr>
          <w:rFonts w:ascii="Times New Roman" w:eastAsia="Times New Roman" w:hAnsi="Times New Roman" w:cs="Times New Roman"/>
          <w:b/>
          <w:sz w:val="26"/>
          <w:szCs w:val="26"/>
          <w:lang w:val="ro-RO"/>
        </w:rPr>
        <w:t xml:space="preserve"> nu intră</w:t>
      </w:r>
      <w:r w:rsidRPr="00275378">
        <w:rPr>
          <w:rFonts w:ascii="Times New Roman" w:eastAsia="Times New Roman" w:hAnsi="Times New Roman" w:cs="Times New Roman"/>
          <w:sz w:val="26"/>
          <w:szCs w:val="26"/>
          <w:lang w:val="ro-RO"/>
        </w:rPr>
        <w:t xml:space="preserve"> </w:t>
      </w:r>
      <w:r w:rsidRPr="00275378">
        <w:rPr>
          <w:rFonts w:ascii="Times New Roman" w:eastAsia="Times New Roman" w:hAnsi="Times New Roman" w:cs="Times New Roman"/>
          <w:b/>
          <w:sz w:val="26"/>
          <w:szCs w:val="26"/>
          <w:lang w:val="ro-RO"/>
        </w:rPr>
        <w:t>sub incidenţa art. 28 din Ordonanţa de urgenţă a Guvernului</w:t>
      </w:r>
      <w:r w:rsidRPr="00275378">
        <w:rPr>
          <w:rFonts w:ascii="Times New Roman" w:eastAsia="Times New Roman" w:hAnsi="Times New Roman" w:cs="Times New Roman"/>
          <w:sz w:val="26"/>
          <w:szCs w:val="26"/>
          <w:lang w:val="ro-RO"/>
        </w:rPr>
        <w:t xml:space="preserve"> </w:t>
      </w:r>
      <w:hyperlink r:id="rId9" w:history="1">
        <w:r w:rsidRPr="00275378">
          <w:rPr>
            <w:rFonts w:ascii="Times New Roman" w:eastAsia="Times New Roman" w:hAnsi="Times New Roman" w:cs="Times New Roman"/>
            <w:b/>
            <w:sz w:val="26"/>
            <w:szCs w:val="26"/>
            <w:u w:val="single"/>
            <w:lang w:val="ro-RO"/>
          </w:rPr>
          <w:t>nr. 57/2007</w:t>
        </w:r>
      </w:hyperlink>
      <w:r w:rsidRPr="00275378">
        <w:rPr>
          <w:rFonts w:ascii="Times New Roman" w:eastAsia="Times New Roman" w:hAnsi="Times New Roman" w:cs="Times New Roman"/>
          <w:sz w:val="26"/>
          <w:szCs w:val="26"/>
          <w:lang w:val="ro-RO"/>
        </w:rPr>
        <w:t xml:space="preserve"> privind regimul ariilor naturale protejate, conservarea habitatelor naturale, a florei şi faunei sălbatice, aprobată cu modificări şi completări prin Legea nr. 49/2011, cu modificările şi completările ulterioare;</w:t>
      </w:r>
      <w:r w:rsidR="001F5F71" w:rsidRPr="00275378">
        <w:rPr>
          <w:rFonts w:ascii="Times New Roman" w:eastAsia="Calibri" w:hAnsi="Times New Roman" w:cs="Times New Roman"/>
          <w:b/>
          <w:noProof/>
          <w:sz w:val="26"/>
          <w:szCs w:val="26"/>
          <w:lang w:val="ro-RO"/>
        </w:rPr>
        <w:t xml:space="preserve"> </w:t>
      </w:r>
    </w:p>
    <w:p w:rsidR="00D459F0" w:rsidRPr="00D459F0" w:rsidRDefault="00E41CEE" w:rsidP="00D459F0">
      <w:pPr>
        <w:pStyle w:val="ListParagraph"/>
        <w:tabs>
          <w:tab w:val="left" w:pos="360"/>
        </w:tabs>
        <w:spacing w:after="0"/>
        <w:ind w:left="0"/>
        <w:jc w:val="both"/>
        <w:rPr>
          <w:rFonts w:ascii="Times New Roman" w:eastAsia="Calibri" w:hAnsi="Times New Roman" w:cs="Times New Roman"/>
          <w:noProof/>
          <w:sz w:val="26"/>
          <w:szCs w:val="26"/>
          <w:lang w:val="ro-RO"/>
        </w:rPr>
      </w:pPr>
      <w:r w:rsidRPr="00D459F0">
        <w:rPr>
          <w:rFonts w:ascii="Times New Roman" w:eastAsia="Times New Roman" w:hAnsi="Times New Roman" w:cs="Times New Roman"/>
          <w:b/>
          <w:noProof/>
          <w:sz w:val="28"/>
          <w:szCs w:val="28"/>
          <w:lang w:val="ro-RO"/>
        </w:rPr>
        <w:t>III. Motivele pe baza cărora s-a stabilit neefectuarea evaluării impactului asupra corpurilor de apă</w:t>
      </w:r>
      <w:r w:rsidR="00B478F5" w:rsidRPr="00D459F0">
        <w:rPr>
          <w:rFonts w:ascii="Times New Roman" w:eastAsia="Times New Roman" w:hAnsi="Times New Roman" w:cs="Times New Roman"/>
          <w:b/>
          <w:noProof/>
          <w:sz w:val="26"/>
          <w:szCs w:val="26"/>
          <w:lang w:val="ro-RO"/>
        </w:rPr>
        <w:t>:</w:t>
      </w:r>
      <w:r w:rsidR="00D459F0" w:rsidRPr="00D459F0">
        <w:rPr>
          <w:rFonts w:ascii="Times New Roman" w:eastAsia="Times New Roman" w:hAnsi="Times New Roman" w:cs="Times New Roman"/>
          <w:b/>
          <w:noProof/>
          <w:sz w:val="26"/>
          <w:szCs w:val="26"/>
          <w:lang w:val="ro-RO"/>
        </w:rPr>
        <w:t xml:space="preserve"> </w:t>
      </w:r>
      <w:r w:rsidR="00D459F0" w:rsidRPr="00D459F0">
        <w:rPr>
          <w:rFonts w:ascii="Times New Roman" w:eastAsia="Times New Roman" w:hAnsi="Times New Roman" w:cs="Times New Roman"/>
          <w:sz w:val="26"/>
          <w:szCs w:val="26"/>
          <w:lang w:val="ro-RO"/>
        </w:rPr>
        <w:t>î</w:t>
      </w:r>
      <w:r w:rsidR="00D459F0" w:rsidRPr="00D459F0">
        <w:rPr>
          <w:rFonts w:ascii="Times New Roman" w:hAnsi="Times New Roman" w:cs="Times New Roman"/>
          <w:sz w:val="26"/>
          <w:szCs w:val="26"/>
        </w:rPr>
        <w:t xml:space="preserve">n </w:t>
      </w:r>
      <w:proofErr w:type="spellStart"/>
      <w:r w:rsidR="00D459F0" w:rsidRPr="00D459F0">
        <w:rPr>
          <w:rFonts w:ascii="Times New Roman" w:hAnsi="Times New Roman" w:cs="Times New Roman"/>
          <w:sz w:val="26"/>
          <w:szCs w:val="26"/>
        </w:rPr>
        <w:t>conformitate</w:t>
      </w:r>
      <w:proofErr w:type="spellEnd"/>
      <w:r w:rsidR="00D459F0" w:rsidRPr="00D459F0">
        <w:rPr>
          <w:rFonts w:ascii="Times New Roman" w:hAnsi="Times New Roman" w:cs="Times New Roman"/>
          <w:sz w:val="26"/>
          <w:szCs w:val="26"/>
        </w:rPr>
        <w:t xml:space="preserve"> cu  </w:t>
      </w:r>
      <w:proofErr w:type="spellStart"/>
      <w:r w:rsidR="00D459F0" w:rsidRPr="00D459F0">
        <w:rPr>
          <w:rFonts w:ascii="Times New Roman" w:hAnsi="Times New Roman" w:cs="Times New Roman"/>
          <w:sz w:val="26"/>
          <w:szCs w:val="26"/>
        </w:rPr>
        <w:t>Avizul</w:t>
      </w:r>
      <w:proofErr w:type="spellEnd"/>
      <w:r w:rsidR="00D459F0" w:rsidRPr="00D459F0">
        <w:rPr>
          <w:rFonts w:ascii="Times New Roman" w:hAnsi="Times New Roman" w:cs="Times New Roman"/>
          <w:sz w:val="26"/>
          <w:szCs w:val="26"/>
        </w:rPr>
        <w:t xml:space="preserve"> de </w:t>
      </w:r>
      <w:proofErr w:type="spellStart"/>
      <w:r w:rsidR="00D459F0" w:rsidRPr="00D459F0">
        <w:rPr>
          <w:rFonts w:ascii="Times New Roman" w:hAnsi="Times New Roman" w:cs="Times New Roman"/>
          <w:sz w:val="26"/>
          <w:szCs w:val="26"/>
        </w:rPr>
        <w:t>Gospodărire</w:t>
      </w:r>
      <w:proofErr w:type="spellEnd"/>
      <w:r w:rsidR="00D459F0" w:rsidRPr="00D459F0">
        <w:rPr>
          <w:rFonts w:ascii="Times New Roman" w:hAnsi="Times New Roman" w:cs="Times New Roman"/>
          <w:sz w:val="26"/>
          <w:szCs w:val="26"/>
        </w:rPr>
        <w:t xml:space="preserve"> a </w:t>
      </w:r>
      <w:proofErr w:type="spellStart"/>
      <w:r w:rsidR="00D459F0" w:rsidRPr="00D459F0">
        <w:rPr>
          <w:rFonts w:ascii="Times New Roman" w:hAnsi="Times New Roman" w:cs="Times New Roman"/>
          <w:sz w:val="26"/>
          <w:szCs w:val="26"/>
        </w:rPr>
        <w:t>Apelor</w:t>
      </w:r>
      <w:proofErr w:type="spellEnd"/>
      <w:r w:rsidR="00D459F0" w:rsidRPr="00D459F0">
        <w:rPr>
          <w:rFonts w:ascii="Times New Roman" w:hAnsi="Times New Roman" w:cs="Times New Roman"/>
          <w:sz w:val="26"/>
          <w:szCs w:val="26"/>
        </w:rPr>
        <w:t xml:space="preserve"> nr.</w:t>
      </w:r>
      <w:r w:rsidR="00D459F0" w:rsidRPr="00D459F0">
        <w:rPr>
          <w:rFonts w:ascii="Times New Roman" w:hAnsi="Times New Roman" w:cs="Times New Roman"/>
          <w:sz w:val="26"/>
          <w:szCs w:val="26"/>
        </w:rPr>
        <w:t xml:space="preserve"> 55-CJ din 23</w:t>
      </w:r>
      <w:r w:rsidR="00D459F0" w:rsidRPr="00D459F0">
        <w:rPr>
          <w:rFonts w:ascii="Times New Roman" w:hAnsi="Times New Roman" w:cs="Times New Roman"/>
          <w:sz w:val="26"/>
          <w:szCs w:val="26"/>
        </w:rPr>
        <w:t>.</w:t>
      </w:r>
      <w:r w:rsidR="00D459F0" w:rsidRPr="00D459F0">
        <w:rPr>
          <w:rFonts w:ascii="Times New Roman" w:hAnsi="Times New Roman" w:cs="Times New Roman"/>
          <w:sz w:val="26"/>
          <w:szCs w:val="26"/>
        </w:rPr>
        <w:t>05</w:t>
      </w:r>
      <w:r w:rsidR="00D459F0" w:rsidRPr="00D459F0">
        <w:rPr>
          <w:rFonts w:ascii="Times New Roman" w:hAnsi="Times New Roman" w:cs="Times New Roman"/>
          <w:sz w:val="26"/>
          <w:szCs w:val="26"/>
        </w:rPr>
        <w:t>.202</w:t>
      </w:r>
      <w:r w:rsidR="00D459F0" w:rsidRPr="00D459F0">
        <w:rPr>
          <w:rFonts w:ascii="Times New Roman" w:hAnsi="Times New Roman" w:cs="Times New Roman"/>
          <w:sz w:val="26"/>
          <w:szCs w:val="26"/>
        </w:rPr>
        <w:t xml:space="preserve">2, </w:t>
      </w:r>
      <w:proofErr w:type="spellStart"/>
      <w:r w:rsidR="00D459F0" w:rsidRPr="00D459F0">
        <w:rPr>
          <w:rFonts w:ascii="Times New Roman" w:hAnsi="Times New Roman" w:cs="Times New Roman"/>
          <w:sz w:val="26"/>
          <w:szCs w:val="26"/>
        </w:rPr>
        <w:t>emise</w:t>
      </w:r>
      <w:proofErr w:type="spellEnd"/>
      <w:r w:rsidR="00D459F0" w:rsidRPr="00D459F0">
        <w:rPr>
          <w:rFonts w:ascii="Times New Roman" w:hAnsi="Times New Roman" w:cs="Times New Roman"/>
          <w:sz w:val="26"/>
          <w:szCs w:val="26"/>
        </w:rPr>
        <w:t xml:space="preserve"> de </w:t>
      </w:r>
      <w:proofErr w:type="spellStart"/>
      <w:r w:rsidR="00D459F0" w:rsidRPr="00D459F0">
        <w:rPr>
          <w:rFonts w:ascii="Times New Roman" w:hAnsi="Times New Roman" w:cs="Times New Roman"/>
          <w:sz w:val="26"/>
          <w:szCs w:val="26"/>
        </w:rPr>
        <w:t>către</w:t>
      </w:r>
      <w:proofErr w:type="spellEnd"/>
      <w:r w:rsidR="00D459F0" w:rsidRPr="00D459F0">
        <w:rPr>
          <w:rFonts w:ascii="Times New Roman" w:hAnsi="Times New Roman" w:cs="Times New Roman"/>
          <w:sz w:val="26"/>
          <w:szCs w:val="26"/>
        </w:rPr>
        <w:t xml:space="preserve"> ABA </w:t>
      </w:r>
      <w:proofErr w:type="spellStart"/>
      <w:r w:rsidR="00D459F0" w:rsidRPr="00D459F0">
        <w:rPr>
          <w:rFonts w:ascii="Times New Roman" w:hAnsi="Times New Roman" w:cs="Times New Roman"/>
          <w:sz w:val="26"/>
          <w:szCs w:val="26"/>
        </w:rPr>
        <w:t>Someș</w:t>
      </w:r>
      <w:proofErr w:type="spellEnd"/>
      <w:r w:rsidR="00D459F0" w:rsidRPr="00D459F0">
        <w:rPr>
          <w:rFonts w:ascii="Times New Roman" w:hAnsi="Times New Roman" w:cs="Times New Roman"/>
          <w:sz w:val="26"/>
          <w:szCs w:val="26"/>
        </w:rPr>
        <w:t>-Tisa</w:t>
      </w:r>
      <w:r w:rsidR="00D459F0" w:rsidRPr="00D459F0">
        <w:rPr>
          <w:rFonts w:ascii="Times New Roman" w:hAnsi="Times New Roman" w:cs="Times New Roman"/>
          <w:sz w:val="26"/>
          <w:szCs w:val="26"/>
        </w:rPr>
        <w:t>,</w:t>
      </w:r>
      <w:r w:rsidR="00D459F0" w:rsidRPr="00D459F0">
        <w:rPr>
          <w:rFonts w:ascii="Times New Roman" w:hAnsi="Times New Roman" w:cs="Times New Roman"/>
          <w:sz w:val="26"/>
          <w:szCs w:val="26"/>
        </w:rPr>
        <w:t xml:space="preserve"> </w:t>
      </w:r>
      <w:proofErr w:type="spellStart"/>
      <w:r w:rsidR="00D459F0" w:rsidRPr="00D459F0">
        <w:rPr>
          <w:rFonts w:ascii="Times New Roman" w:hAnsi="Times New Roman" w:cs="Times New Roman"/>
          <w:sz w:val="26"/>
          <w:szCs w:val="26"/>
        </w:rPr>
        <w:t>sunt</w:t>
      </w:r>
      <w:proofErr w:type="spellEnd"/>
      <w:r w:rsidR="00D459F0" w:rsidRPr="00D459F0">
        <w:rPr>
          <w:rFonts w:ascii="Times New Roman" w:hAnsi="Times New Roman" w:cs="Times New Roman"/>
          <w:sz w:val="26"/>
          <w:szCs w:val="26"/>
        </w:rPr>
        <w:t xml:space="preserve"> </w:t>
      </w:r>
      <w:proofErr w:type="spellStart"/>
      <w:r w:rsidR="00D459F0" w:rsidRPr="00D459F0">
        <w:rPr>
          <w:rFonts w:ascii="Times New Roman" w:hAnsi="Times New Roman" w:cs="Times New Roman"/>
          <w:sz w:val="26"/>
          <w:szCs w:val="26"/>
        </w:rPr>
        <w:t>următoarele</w:t>
      </w:r>
      <w:proofErr w:type="spellEnd"/>
      <w:r w:rsidR="00D459F0" w:rsidRPr="00D459F0">
        <w:rPr>
          <w:rFonts w:ascii="Times New Roman" w:hAnsi="Times New Roman" w:cs="Times New Roman"/>
          <w:sz w:val="26"/>
          <w:szCs w:val="26"/>
        </w:rPr>
        <w:t>:</w:t>
      </w:r>
      <w:r w:rsidR="00D459F0" w:rsidRPr="00D459F0">
        <w:rPr>
          <w:rFonts w:ascii="Times New Roman" w:eastAsia="Calibri" w:hAnsi="Times New Roman" w:cs="Times New Roman"/>
          <w:noProof/>
          <w:sz w:val="26"/>
          <w:szCs w:val="26"/>
          <w:lang w:val="ro-RO"/>
        </w:rPr>
        <w:t xml:space="preserve"> </w:t>
      </w:r>
    </w:p>
    <w:p w:rsidR="00D459F0" w:rsidRPr="00D459F0" w:rsidRDefault="00D459F0" w:rsidP="00D459F0">
      <w:pPr>
        <w:spacing w:after="0" w:line="240" w:lineRule="auto"/>
        <w:jc w:val="both"/>
        <w:rPr>
          <w:rFonts w:ascii="Times New Roman" w:eastAsia="Times New Roman" w:hAnsi="Times New Roman" w:cs="Times New Roman"/>
          <w:sz w:val="26"/>
          <w:szCs w:val="26"/>
          <w:lang w:val="ro-RO"/>
        </w:rPr>
      </w:pPr>
      <w:r w:rsidRPr="00D459F0">
        <w:rPr>
          <w:rFonts w:ascii="Times New Roman" w:eastAsia="Times New Roman" w:hAnsi="Times New Roman" w:cs="Times New Roman"/>
          <w:sz w:val="26"/>
          <w:szCs w:val="26"/>
          <w:lang w:val="ro-RO"/>
        </w:rPr>
        <w:t>-pe parcursul execuţiei lucrărilor, constructorul şi beneficiarul au obligaţia de a asigura  scurgerea liberă a apelor, depozitarea de materiale sau  staționarea utilajelor în albia cursului de apă interzisă. În perioada de execuţie a lucrărilor se vor lua toate măsurile ce se impun pentru evitarea poluării apelor, pentru protecţia factorilor de mediu, pentru prevenirea şi combaterea poluărilor accidentale, în special cu produse petroliere ca urmare a exploatării utilajelor tehnologice;</w:t>
      </w:r>
    </w:p>
    <w:p w:rsidR="00D459F0" w:rsidRPr="00D459F0" w:rsidRDefault="00D459F0" w:rsidP="00D459F0">
      <w:pPr>
        <w:spacing w:after="0"/>
        <w:jc w:val="both"/>
        <w:rPr>
          <w:rFonts w:ascii="Times New Roman" w:eastAsia="Times New Roman" w:hAnsi="Times New Roman" w:cs="Times New Roman"/>
          <w:sz w:val="26"/>
          <w:szCs w:val="26"/>
          <w:lang w:val="ro-RO"/>
        </w:rPr>
      </w:pPr>
      <w:r w:rsidRPr="00D459F0">
        <w:rPr>
          <w:rFonts w:ascii="Times New Roman" w:eastAsia="Times New Roman" w:hAnsi="Times New Roman" w:cs="Times New Roman"/>
          <w:sz w:val="26"/>
          <w:szCs w:val="26"/>
          <w:lang w:val="ro-RO"/>
        </w:rPr>
        <w:t>-orice modificare faţă de D</w:t>
      </w:r>
      <w:r w:rsidRPr="00D459F0">
        <w:rPr>
          <w:rFonts w:ascii="Times New Roman" w:eastAsia="Times New Roman" w:hAnsi="Times New Roman" w:cs="Times New Roman"/>
          <w:sz w:val="26"/>
          <w:szCs w:val="26"/>
          <w:lang w:val="ro-RO"/>
        </w:rPr>
        <w:t xml:space="preserve">ocumentaţia tehnică și a proiectului </w:t>
      </w:r>
      <w:r w:rsidRPr="00D459F0">
        <w:rPr>
          <w:rFonts w:ascii="Times New Roman" w:eastAsia="Times New Roman" w:hAnsi="Times New Roman" w:cs="Times New Roman"/>
          <w:sz w:val="26"/>
          <w:szCs w:val="26"/>
          <w:lang w:val="ro-RO"/>
        </w:rPr>
        <w:t xml:space="preserve">cuprinse în documentația tehnică, </w:t>
      </w:r>
      <w:r w:rsidRPr="00D459F0">
        <w:rPr>
          <w:rFonts w:ascii="Times New Roman" w:eastAsia="Times New Roman" w:hAnsi="Times New Roman" w:cs="Times New Roman"/>
          <w:sz w:val="26"/>
          <w:szCs w:val="26"/>
          <w:lang w:val="ro-RO"/>
        </w:rPr>
        <w:t>vizate spre neschimbare, care ar putea interveni pe parcursul lucrărilor va fi adusă la cunoştinţă emitentului avizului de gospodărire a apelor, responsabilitate care revine proiectantului;</w:t>
      </w:r>
    </w:p>
    <w:p w:rsidR="00D459F0" w:rsidRPr="00D459F0" w:rsidRDefault="00D459F0" w:rsidP="00D459F0">
      <w:pPr>
        <w:spacing w:after="0"/>
        <w:jc w:val="both"/>
        <w:rPr>
          <w:rFonts w:ascii="Times New Roman" w:eastAsia="Times New Roman" w:hAnsi="Times New Roman" w:cs="Times New Roman"/>
          <w:sz w:val="26"/>
          <w:szCs w:val="26"/>
          <w:lang w:val="ro-RO"/>
        </w:rPr>
      </w:pPr>
      <w:r w:rsidRPr="00D459F0">
        <w:rPr>
          <w:rFonts w:ascii="Times New Roman" w:eastAsia="Times New Roman" w:hAnsi="Times New Roman" w:cs="Times New Roman"/>
          <w:sz w:val="26"/>
          <w:szCs w:val="26"/>
          <w:lang w:val="ro-RO"/>
        </w:rPr>
        <w:t>-începerea execuţiei se va anunţa cu 10 zile înainte la Sistemul de Gospodărire a Apelor Cluj;</w:t>
      </w:r>
    </w:p>
    <w:p w:rsidR="00D459F0" w:rsidRPr="00D459F0" w:rsidRDefault="00D459F0" w:rsidP="00D459F0">
      <w:pPr>
        <w:spacing w:after="0"/>
        <w:jc w:val="both"/>
        <w:rPr>
          <w:rFonts w:ascii="Times New Roman" w:eastAsia="Times New Roman" w:hAnsi="Times New Roman" w:cs="Times New Roman"/>
          <w:sz w:val="26"/>
          <w:szCs w:val="26"/>
          <w:lang w:val="ro-RO"/>
        </w:rPr>
      </w:pPr>
      <w:r w:rsidRPr="00D459F0">
        <w:rPr>
          <w:rFonts w:ascii="Times New Roman" w:eastAsia="Times New Roman" w:hAnsi="Times New Roman" w:cs="Times New Roman"/>
          <w:sz w:val="26"/>
          <w:szCs w:val="26"/>
          <w:lang w:val="ro-RO"/>
        </w:rPr>
        <w:t>-recepţia lucrărilor se va face în prezenţa delegatului Sistemului de Gospodărire a Apelor Cluj;</w:t>
      </w:r>
    </w:p>
    <w:p w:rsidR="00D459F0" w:rsidRPr="00D459F0" w:rsidRDefault="00D459F0" w:rsidP="00D459F0">
      <w:pPr>
        <w:spacing w:after="0"/>
        <w:jc w:val="both"/>
        <w:rPr>
          <w:rFonts w:ascii="Times New Roman" w:eastAsia="Times New Roman" w:hAnsi="Times New Roman" w:cs="Times New Roman"/>
          <w:sz w:val="26"/>
          <w:szCs w:val="26"/>
          <w:lang w:val="ro-RO"/>
        </w:rPr>
      </w:pPr>
      <w:r w:rsidRPr="00D459F0">
        <w:rPr>
          <w:rFonts w:ascii="Times New Roman" w:eastAsia="Times New Roman" w:hAnsi="Times New Roman" w:cs="Times New Roman"/>
          <w:sz w:val="26"/>
          <w:szCs w:val="26"/>
          <w:lang w:val="ro-RO"/>
        </w:rPr>
        <w:t>-la punerea în funcţiune a lucrărilor avizate beneficiarul va obţine autorizaţia de gospodărire a apelor, conform prevederilor Legii Apelor nr. 107/1996 şi ale Legii nr. 310/2004 pentru modificarea şi completarea Legii Apelor nr.107/1996.</w:t>
      </w:r>
    </w:p>
    <w:p w:rsidR="00D459F0" w:rsidRPr="00D459F0" w:rsidRDefault="00D459F0" w:rsidP="00D459F0">
      <w:pPr>
        <w:tabs>
          <w:tab w:val="left" w:pos="709"/>
        </w:tabs>
        <w:spacing w:after="0" w:line="240" w:lineRule="auto"/>
        <w:jc w:val="both"/>
        <w:rPr>
          <w:rFonts w:ascii="Times New Roman" w:eastAsia="Times New Roman" w:hAnsi="Times New Roman" w:cs="Times New Roman"/>
          <w:sz w:val="26"/>
          <w:szCs w:val="26"/>
          <w:lang w:val="ro-RO"/>
        </w:rPr>
      </w:pPr>
      <w:r w:rsidRPr="00D459F0">
        <w:rPr>
          <w:rFonts w:ascii="Times New Roman" w:eastAsia="Calibri" w:hAnsi="Times New Roman" w:cs="Times New Roman"/>
          <w:noProof/>
          <w:color w:val="C00000"/>
          <w:sz w:val="26"/>
          <w:szCs w:val="26"/>
        </w:rPr>
        <mc:AlternateContent>
          <mc:Choice Requires="wps">
            <w:drawing>
              <wp:anchor distT="0" distB="0" distL="114300" distR="114300" simplePos="0" relativeHeight="251659264" behindDoc="1" locked="0" layoutInCell="0" allowOverlap="1" wp14:anchorId="3851D8F9" wp14:editId="36FDAC30">
                <wp:simplePos x="0" y="0"/>
                <wp:positionH relativeFrom="page">
                  <wp:posOffset>822960</wp:posOffset>
                </wp:positionH>
                <wp:positionV relativeFrom="paragraph">
                  <wp:posOffset>133985</wp:posOffset>
                </wp:positionV>
                <wp:extent cx="6172200" cy="25400"/>
                <wp:effectExtent l="0" t="0" r="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9F0" w:rsidRDefault="00D459F0" w:rsidP="00D459F0">
                            <w:pPr>
                              <w:spacing w:line="40" w:lineRule="atLeast"/>
                            </w:pPr>
                            <w:r>
                              <w:rPr>
                                <w:noProof/>
                              </w:rPr>
                              <w:drawing>
                                <wp:inline distT="0" distB="0" distL="0" distR="0" wp14:anchorId="5BDF5793" wp14:editId="222F835D">
                                  <wp:extent cx="6177280" cy="19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280" cy="19685"/>
                                          </a:xfrm>
                                          <a:prstGeom prst="rect">
                                            <a:avLst/>
                                          </a:prstGeom>
                                          <a:noFill/>
                                          <a:ln>
                                            <a:noFill/>
                                          </a:ln>
                                        </pic:spPr>
                                      </pic:pic>
                                    </a:graphicData>
                                  </a:graphic>
                                </wp:inline>
                              </w:drawing>
                            </w:r>
                          </w:p>
                          <w:p w:rsidR="00D459F0" w:rsidRDefault="00D459F0" w:rsidP="00D459F0">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4.8pt;margin-top:10.55pt;width:486pt;height: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" o:allowincell="f" filled="f" stroked="f">
                <v:textbox inset="0,0,0,0">
                  <w:txbxContent>
                    <w:p w:rsidR="00D459F0" w:rsidRDefault="00D459F0" w:rsidP="00D459F0">
                      <w:pPr>
                        <w:spacing w:line="40" w:lineRule="atLeast"/>
                      </w:pPr>
                      <w:r>
                        <w:rPr>
                          <w:noProof/>
                        </w:rPr>
                        <w:drawing>
                          <wp:inline distT="0" distB="0" distL="0" distR="0" wp14:anchorId="5BDF5793" wp14:editId="222F835D">
                            <wp:extent cx="6177280" cy="19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280" cy="19685"/>
                                    </a:xfrm>
                                    <a:prstGeom prst="rect">
                                      <a:avLst/>
                                    </a:prstGeom>
                                    <a:noFill/>
                                    <a:ln>
                                      <a:noFill/>
                                    </a:ln>
                                  </pic:spPr>
                                </pic:pic>
                              </a:graphicData>
                            </a:graphic>
                          </wp:inline>
                        </w:drawing>
                      </w:r>
                    </w:p>
                    <w:p w:rsidR="00D459F0" w:rsidRDefault="00D459F0" w:rsidP="00D459F0">
                      <w:pPr>
                        <w:widowControl w:val="0"/>
                        <w:autoSpaceDE w:val="0"/>
                        <w:autoSpaceDN w:val="0"/>
                        <w:adjustRightInd w:val="0"/>
                      </w:pPr>
                    </w:p>
                  </w:txbxContent>
                </v:textbox>
                <w10:wrap anchorx="page"/>
              </v:rect>
            </w:pict>
          </mc:Fallback>
        </mc:AlternateContent>
      </w:r>
      <w:r w:rsidRPr="00D459F0">
        <w:rPr>
          <w:rFonts w:ascii="Times New Roman" w:eastAsia="Times New Roman" w:hAnsi="Times New Roman" w:cs="Times New Roman"/>
          <w:sz w:val="26"/>
          <w:szCs w:val="26"/>
          <w:lang w:val="ro-RO"/>
        </w:rPr>
        <w:t>Avizul de Gospodărire a Apelor își păstrează valabilitatea pe toată durata de realizare a lucrărilor, dacă execuția acestora a început la  cel mult 24 de luni de la data emiterii acestuia și dacă au fost respectate prevederile înscrise ăn aviz; în caz contrar avizul îşi pierde valabilitatea.</w:t>
      </w:r>
    </w:p>
    <w:p w:rsidR="00D459F0" w:rsidRPr="00722BEC" w:rsidRDefault="00D459F0" w:rsidP="00D459F0">
      <w:pPr>
        <w:pStyle w:val="ListParagraph"/>
        <w:tabs>
          <w:tab w:val="left" w:pos="0"/>
          <w:tab w:val="left" w:pos="360"/>
        </w:tabs>
        <w:spacing w:after="0"/>
        <w:ind w:left="450"/>
        <w:jc w:val="both"/>
        <w:rPr>
          <w:rFonts w:ascii="Arial" w:eastAsia="Calibri" w:hAnsi="Arial" w:cs="Arial"/>
          <w:noProof/>
          <w:sz w:val="24"/>
          <w:szCs w:val="24"/>
          <w:lang w:val="ro-RO"/>
        </w:rPr>
      </w:pPr>
    </w:p>
    <w:p w:rsidR="00F26D17" w:rsidRPr="00275378" w:rsidRDefault="003B392C" w:rsidP="00A569DF">
      <w:pPr>
        <w:pStyle w:val="ListParagraph"/>
        <w:tabs>
          <w:tab w:val="left" w:pos="0"/>
          <w:tab w:val="left" w:pos="360"/>
        </w:tabs>
        <w:spacing w:before="120" w:after="120"/>
        <w:ind w:left="0" w:right="108"/>
        <w:jc w:val="both"/>
        <w:rPr>
          <w:rFonts w:ascii="Times New Roman" w:eastAsia="Calibri" w:hAnsi="Times New Roman" w:cs="Times New Roman"/>
          <w:b/>
          <w:noProof/>
          <w:sz w:val="26"/>
          <w:szCs w:val="26"/>
          <w:lang w:val="ro-RO"/>
        </w:rPr>
      </w:pPr>
      <w:r w:rsidRPr="00275378">
        <w:rPr>
          <w:rFonts w:ascii="Times New Roman" w:eastAsia="Calibri" w:hAnsi="Times New Roman" w:cs="Times New Roman"/>
          <w:b/>
          <w:noProof/>
          <w:sz w:val="26"/>
          <w:szCs w:val="26"/>
          <w:lang w:val="ro-RO"/>
        </w:rPr>
        <w:lastRenderedPageBreak/>
        <w:t>IV.</w:t>
      </w:r>
      <w:r w:rsidRPr="00275378">
        <w:rPr>
          <w:rFonts w:ascii="Times New Roman" w:eastAsia="Calibri" w:hAnsi="Times New Roman" w:cs="Times New Roman"/>
          <w:noProof/>
          <w:sz w:val="26"/>
          <w:szCs w:val="26"/>
          <w:lang w:val="ro-RO"/>
        </w:rPr>
        <w:t xml:space="preserve"> </w:t>
      </w:r>
      <w:r w:rsidR="00C01595" w:rsidRPr="00275378">
        <w:rPr>
          <w:rFonts w:ascii="Times New Roman" w:eastAsia="Calibri" w:hAnsi="Times New Roman" w:cs="Times New Roman"/>
          <w:b/>
          <w:noProof/>
          <w:sz w:val="26"/>
          <w:szCs w:val="26"/>
          <w:lang w:val="ro-RO"/>
        </w:rPr>
        <w:t>Caracteristicile proiectului</w:t>
      </w:r>
    </w:p>
    <w:p w:rsidR="008A31CE" w:rsidRPr="00512B8B" w:rsidRDefault="00D80376" w:rsidP="00A569DF">
      <w:pPr>
        <w:pStyle w:val="ListParagraph"/>
        <w:numPr>
          <w:ilvl w:val="0"/>
          <w:numId w:val="29"/>
        </w:numPr>
        <w:tabs>
          <w:tab w:val="left" w:pos="180"/>
        </w:tabs>
        <w:spacing w:after="0"/>
        <w:ind w:left="180" w:right="108" w:hanging="180"/>
        <w:jc w:val="both"/>
        <w:rPr>
          <w:rFonts w:ascii="Times New Roman" w:eastAsia="Calibri" w:hAnsi="Times New Roman" w:cs="Times New Roman"/>
          <w:b/>
          <w:noProof/>
          <w:sz w:val="26"/>
          <w:szCs w:val="26"/>
          <w:lang w:val="ro-RO"/>
        </w:rPr>
      </w:pPr>
      <w:r w:rsidRPr="00275378">
        <w:rPr>
          <w:rFonts w:ascii="Times New Roman" w:hAnsi="Times New Roman" w:cs="Times New Roman"/>
          <w:b/>
          <w:noProof/>
          <w:sz w:val="26"/>
          <w:szCs w:val="26"/>
          <w:lang w:val="ro-RO"/>
        </w:rPr>
        <w:t>Amplasament:</w:t>
      </w:r>
      <w:r w:rsidRPr="00275378">
        <w:rPr>
          <w:rFonts w:ascii="Times New Roman" w:hAnsi="Times New Roman" w:cs="Times New Roman"/>
          <w:noProof/>
          <w:sz w:val="26"/>
          <w:szCs w:val="26"/>
          <w:lang w:val="ro-RO"/>
        </w:rPr>
        <w:t xml:space="preserve"> </w:t>
      </w:r>
      <w:r w:rsidR="006B76A0" w:rsidRPr="00275378">
        <w:rPr>
          <w:rFonts w:ascii="Times New Roman" w:hAnsi="Times New Roman" w:cs="Times New Roman"/>
          <w:noProof/>
          <w:sz w:val="26"/>
          <w:szCs w:val="26"/>
          <w:lang w:val="ro-RO"/>
        </w:rPr>
        <w:t xml:space="preserve">Parcela are o suprafata de </w:t>
      </w:r>
      <w:r w:rsidR="00FB24A7">
        <w:rPr>
          <w:rFonts w:ascii="Times New Roman" w:hAnsi="Times New Roman" w:cs="Times New Roman"/>
          <w:noProof/>
          <w:sz w:val="26"/>
          <w:szCs w:val="26"/>
          <w:lang w:val="ro-RO"/>
        </w:rPr>
        <w:t>5709</w:t>
      </w:r>
      <w:r w:rsidR="005C656A" w:rsidRPr="00275378">
        <w:rPr>
          <w:rFonts w:ascii="Times New Roman" w:hAnsi="Times New Roman" w:cs="Times New Roman"/>
          <w:noProof/>
          <w:sz w:val="26"/>
          <w:szCs w:val="26"/>
          <w:lang w:val="ro-RO"/>
        </w:rPr>
        <w:t xml:space="preserve"> </w:t>
      </w:r>
      <w:r w:rsidR="00F75089" w:rsidRPr="00275378">
        <w:rPr>
          <w:rFonts w:ascii="Times New Roman" w:hAnsi="Times New Roman" w:cs="Times New Roman"/>
          <w:noProof/>
          <w:sz w:val="26"/>
          <w:szCs w:val="26"/>
          <w:lang w:val="ro-RO"/>
        </w:rPr>
        <w:t>mp si se află</w:t>
      </w:r>
      <w:r w:rsidR="006B76A0" w:rsidRPr="00275378">
        <w:rPr>
          <w:rFonts w:ascii="Times New Roman" w:hAnsi="Times New Roman" w:cs="Times New Roman"/>
          <w:noProof/>
          <w:sz w:val="26"/>
          <w:szCs w:val="26"/>
          <w:lang w:val="ro-RO"/>
        </w:rPr>
        <w:t xml:space="preserve"> </w:t>
      </w:r>
      <w:r w:rsidR="00F75089" w:rsidRPr="00275378">
        <w:rPr>
          <w:rFonts w:ascii="Times New Roman" w:hAnsi="Times New Roman" w:cs="Times New Roman"/>
          <w:noProof/>
          <w:sz w:val="26"/>
          <w:szCs w:val="26"/>
          <w:lang w:val="ro-RO"/>
        </w:rPr>
        <w:t>î</w:t>
      </w:r>
      <w:r w:rsidR="006B76A0" w:rsidRPr="00275378">
        <w:rPr>
          <w:rFonts w:ascii="Times New Roman" w:hAnsi="Times New Roman" w:cs="Times New Roman"/>
          <w:noProof/>
          <w:sz w:val="26"/>
          <w:szCs w:val="26"/>
          <w:lang w:val="ro-RO"/>
        </w:rPr>
        <w:t xml:space="preserve">n </w:t>
      </w:r>
      <w:r w:rsidR="008606CA" w:rsidRPr="00275378">
        <w:rPr>
          <w:rFonts w:ascii="Times New Roman" w:hAnsi="Times New Roman" w:cs="Times New Roman"/>
          <w:noProof/>
          <w:sz w:val="26"/>
          <w:szCs w:val="26"/>
          <w:lang w:val="ro-RO"/>
        </w:rPr>
        <w:t xml:space="preserve"> </w:t>
      </w:r>
      <w:r w:rsidR="0017687A" w:rsidRPr="00275378">
        <w:rPr>
          <w:rFonts w:ascii="Times New Roman" w:hAnsi="Times New Roman" w:cs="Times New Roman"/>
          <w:noProof/>
          <w:sz w:val="26"/>
          <w:szCs w:val="26"/>
          <w:lang w:val="ro-RO"/>
        </w:rPr>
        <w:t>intravilanul</w:t>
      </w:r>
      <w:r w:rsidR="008606CA" w:rsidRPr="00275378">
        <w:rPr>
          <w:rFonts w:ascii="Times New Roman" w:hAnsi="Times New Roman" w:cs="Times New Roman"/>
          <w:noProof/>
          <w:sz w:val="26"/>
          <w:szCs w:val="26"/>
          <w:lang w:val="ro-RO"/>
        </w:rPr>
        <w:t xml:space="preserve"> </w:t>
      </w:r>
      <w:proofErr w:type="spellStart"/>
      <w:r w:rsidR="00F75089" w:rsidRPr="00275378">
        <w:rPr>
          <w:rFonts w:ascii="Times New Roman" w:eastAsia="Times New Roman" w:hAnsi="Times New Roman" w:cs="Times New Roman"/>
          <w:sz w:val="26"/>
          <w:szCs w:val="26"/>
          <w:lang w:val="en-AU" w:eastAsia="zh-CN"/>
        </w:rPr>
        <w:t>localităț</w:t>
      </w:r>
      <w:r w:rsidR="00BC54B6" w:rsidRPr="00275378">
        <w:rPr>
          <w:rFonts w:ascii="Times New Roman" w:eastAsia="Times New Roman" w:hAnsi="Times New Roman" w:cs="Times New Roman"/>
          <w:sz w:val="26"/>
          <w:szCs w:val="26"/>
          <w:lang w:val="en-AU" w:eastAsia="zh-CN"/>
        </w:rPr>
        <w:t>ii</w:t>
      </w:r>
      <w:proofErr w:type="spellEnd"/>
      <w:r w:rsidR="00842D3E">
        <w:rPr>
          <w:rFonts w:ascii="Times New Roman" w:eastAsia="Times New Roman" w:hAnsi="Times New Roman" w:cs="Times New Roman"/>
          <w:sz w:val="26"/>
          <w:szCs w:val="26"/>
          <w:lang w:val="en-AU" w:eastAsia="zh-CN"/>
        </w:rPr>
        <w:t>.</w:t>
      </w:r>
      <w:r w:rsidR="00BC54B6" w:rsidRPr="00275378">
        <w:rPr>
          <w:rFonts w:ascii="Times New Roman" w:eastAsia="Times New Roman" w:hAnsi="Times New Roman" w:cs="Times New Roman"/>
          <w:sz w:val="26"/>
          <w:szCs w:val="26"/>
          <w:lang w:val="en-AU" w:eastAsia="zh-CN"/>
        </w:rPr>
        <w:t xml:space="preserve"> </w:t>
      </w:r>
      <w:proofErr w:type="spellStart"/>
      <w:r w:rsidR="00512B8B">
        <w:rPr>
          <w:rFonts w:ascii="Times New Roman" w:hAnsi="Times New Roman" w:cs="Times New Roman"/>
          <w:sz w:val="26"/>
          <w:szCs w:val="26"/>
        </w:rPr>
        <w:t>Terenul</w:t>
      </w:r>
      <w:proofErr w:type="spellEnd"/>
      <w:r w:rsidR="00512B8B">
        <w:rPr>
          <w:rFonts w:ascii="Times New Roman" w:hAnsi="Times New Roman" w:cs="Times New Roman"/>
          <w:sz w:val="26"/>
          <w:szCs w:val="26"/>
        </w:rPr>
        <w:t xml:space="preserve"> </w:t>
      </w:r>
      <w:proofErr w:type="spellStart"/>
      <w:r w:rsidR="00512B8B">
        <w:rPr>
          <w:rFonts w:ascii="Times New Roman" w:hAnsi="Times New Roman" w:cs="Times New Roman"/>
          <w:sz w:val="26"/>
          <w:szCs w:val="26"/>
        </w:rPr>
        <w:t>studiat</w:t>
      </w:r>
      <w:proofErr w:type="spellEnd"/>
      <w:r w:rsidR="00512B8B">
        <w:rPr>
          <w:rFonts w:ascii="Times New Roman" w:hAnsi="Times New Roman" w:cs="Times New Roman"/>
          <w:sz w:val="26"/>
          <w:szCs w:val="26"/>
        </w:rPr>
        <w:t xml:space="preserve"> are o </w:t>
      </w:r>
      <w:proofErr w:type="spellStart"/>
      <w:r w:rsidR="00512B8B">
        <w:rPr>
          <w:rFonts w:ascii="Times New Roman" w:hAnsi="Times New Roman" w:cs="Times New Roman"/>
          <w:sz w:val="26"/>
          <w:szCs w:val="26"/>
        </w:rPr>
        <w:t>formă</w:t>
      </w:r>
      <w:proofErr w:type="spellEnd"/>
      <w:r w:rsidR="00512B8B">
        <w:rPr>
          <w:rFonts w:ascii="Times New Roman" w:hAnsi="Times New Roman" w:cs="Times New Roman"/>
          <w:sz w:val="26"/>
          <w:szCs w:val="26"/>
        </w:rPr>
        <w:t xml:space="preserve"> </w:t>
      </w:r>
      <w:proofErr w:type="spellStart"/>
      <w:r w:rsidR="00512B8B">
        <w:rPr>
          <w:rFonts w:ascii="Times New Roman" w:hAnsi="Times New Roman" w:cs="Times New Roman"/>
          <w:sz w:val="26"/>
          <w:szCs w:val="26"/>
        </w:rPr>
        <w:t>aprox</w:t>
      </w:r>
      <w:r w:rsidR="00FB24A7">
        <w:rPr>
          <w:rFonts w:ascii="Times New Roman" w:hAnsi="Times New Roman" w:cs="Times New Roman"/>
          <w:sz w:val="26"/>
          <w:szCs w:val="26"/>
        </w:rPr>
        <w:t>imativ</w:t>
      </w:r>
      <w:proofErr w:type="spellEnd"/>
      <w:r w:rsidR="00FB24A7">
        <w:rPr>
          <w:rFonts w:ascii="Times New Roman" w:hAnsi="Times New Roman" w:cs="Times New Roman"/>
          <w:sz w:val="26"/>
          <w:szCs w:val="26"/>
        </w:rPr>
        <w:t xml:space="preserve"> </w:t>
      </w:r>
      <w:proofErr w:type="spellStart"/>
      <w:r w:rsidR="00FB24A7">
        <w:rPr>
          <w:rFonts w:ascii="Times New Roman" w:hAnsi="Times New Roman" w:cs="Times New Roman"/>
          <w:sz w:val="26"/>
          <w:szCs w:val="26"/>
        </w:rPr>
        <w:t>dreptunghiulară</w:t>
      </w:r>
      <w:proofErr w:type="spellEnd"/>
      <w:r w:rsidR="00FB24A7">
        <w:rPr>
          <w:rFonts w:ascii="Times New Roman" w:hAnsi="Times New Roman" w:cs="Times New Roman"/>
          <w:sz w:val="26"/>
          <w:szCs w:val="26"/>
        </w:rPr>
        <w:t xml:space="preserve">, </w:t>
      </w:r>
      <w:proofErr w:type="spellStart"/>
      <w:r w:rsidR="00FB24A7">
        <w:rPr>
          <w:rFonts w:ascii="Times New Roman" w:hAnsi="Times New Roman" w:cs="Times New Roman"/>
          <w:sz w:val="26"/>
          <w:szCs w:val="26"/>
        </w:rPr>
        <w:t>fiind</w:t>
      </w:r>
      <w:proofErr w:type="spellEnd"/>
      <w:r w:rsidR="00FB24A7">
        <w:rPr>
          <w:rFonts w:ascii="Times New Roman" w:hAnsi="Times New Roman" w:cs="Times New Roman"/>
          <w:sz w:val="26"/>
          <w:szCs w:val="26"/>
        </w:rPr>
        <w:t xml:space="preserve"> </w:t>
      </w:r>
      <w:proofErr w:type="spellStart"/>
      <w:r w:rsidR="00FB24A7">
        <w:rPr>
          <w:rFonts w:ascii="Times New Roman" w:hAnsi="Times New Roman" w:cs="Times New Roman"/>
          <w:sz w:val="26"/>
          <w:szCs w:val="26"/>
        </w:rPr>
        <w:t>mă</w:t>
      </w:r>
      <w:r w:rsidR="00512B8B">
        <w:rPr>
          <w:rFonts w:ascii="Times New Roman" w:hAnsi="Times New Roman" w:cs="Times New Roman"/>
          <w:sz w:val="26"/>
          <w:szCs w:val="26"/>
        </w:rPr>
        <w:t>rginit</w:t>
      </w:r>
      <w:proofErr w:type="spellEnd"/>
      <w:r w:rsidR="00512B8B">
        <w:rPr>
          <w:rFonts w:ascii="Times New Roman" w:hAnsi="Times New Roman" w:cs="Times New Roman"/>
          <w:sz w:val="26"/>
          <w:szCs w:val="26"/>
        </w:rPr>
        <w:t xml:space="preserve"> </w:t>
      </w:r>
      <w:proofErr w:type="spellStart"/>
      <w:r w:rsidR="00512B8B">
        <w:rPr>
          <w:rFonts w:ascii="Times New Roman" w:hAnsi="Times New Roman" w:cs="Times New Roman"/>
          <w:sz w:val="26"/>
          <w:szCs w:val="26"/>
        </w:rPr>
        <w:t>î</w:t>
      </w:r>
      <w:r w:rsidR="00512B8B" w:rsidRPr="00512B8B">
        <w:rPr>
          <w:rFonts w:ascii="Times New Roman" w:hAnsi="Times New Roman" w:cs="Times New Roman"/>
          <w:sz w:val="26"/>
          <w:szCs w:val="26"/>
        </w:rPr>
        <w:t>n</w:t>
      </w:r>
      <w:proofErr w:type="spellEnd"/>
      <w:r w:rsidR="00512B8B" w:rsidRPr="00512B8B">
        <w:rPr>
          <w:rFonts w:ascii="Times New Roman" w:hAnsi="Times New Roman" w:cs="Times New Roman"/>
          <w:sz w:val="26"/>
          <w:szCs w:val="26"/>
        </w:rPr>
        <w:t xml:space="preserve"> </w:t>
      </w:r>
      <w:proofErr w:type="spellStart"/>
      <w:r w:rsidR="00512B8B" w:rsidRPr="00512B8B">
        <w:rPr>
          <w:rFonts w:ascii="Times New Roman" w:hAnsi="Times New Roman" w:cs="Times New Roman"/>
          <w:sz w:val="26"/>
          <w:szCs w:val="26"/>
        </w:rPr>
        <w:t>partea</w:t>
      </w:r>
      <w:proofErr w:type="spellEnd"/>
      <w:r w:rsidR="00512B8B" w:rsidRPr="00512B8B">
        <w:rPr>
          <w:rFonts w:ascii="Times New Roman" w:hAnsi="Times New Roman" w:cs="Times New Roman"/>
          <w:sz w:val="26"/>
          <w:szCs w:val="26"/>
        </w:rPr>
        <w:t xml:space="preserve"> de </w:t>
      </w:r>
      <w:proofErr w:type="spellStart"/>
      <w:r w:rsidR="00512B8B" w:rsidRPr="00512B8B">
        <w:rPr>
          <w:rFonts w:ascii="Times New Roman" w:hAnsi="Times New Roman" w:cs="Times New Roman"/>
          <w:sz w:val="26"/>
          <w:szCs w:val="26"/>
        </w:rPr>
        <w:t>nord</w:t>
      </w:r>
      <w:proofErr w:type="spellEnd"/>
      <w:r w:rsidR="00512B8B" w:rsidRPr="00512B8B">
        <w:rPr>
          <w:rFonts w:ascii="Times New Roman" w:hAnsi="Times New Roman" w:cs="Times New Roman"/>
          <w:sz w:val="26"/>
          <w:szCs w:val="26"/>
        </w:rPr>
        <w:t xml:space="preserve"> de </w:t>
      </w:r>
      <w:proofErr w:type="spellStart"/>
      <w:r w:rsidR="00FB24A7">
        <w:rPr>
          <w:rFonts w:ascii="Times New Roman" w:hAnsi="Times New Roman" w:cs="Times New Roman"/>
          <w:sz w:val="26"/>
          <w:szCs w:val="26"/>
        </w:rPr>
        <w:t>drumul</w:t>
      </w:r>
      <w:proofErr w:type="spellEnd"/>
      <w:r w:rsidR="00FB24A7">
        <w:rPr>
          <w:rFonts w:ascii="Times New Roman" w:hAnsi="Times New Roman" w:cs="Times New Roman"/>
          <w:sz w:val="26"/>
          <w:szCs w:val="26"/>
        </w:rPr>
        <w:t xml:space="preserve"> </w:t>
      </w:r>
      <w:proofErr w:type="spellStart"/>
      <w:r w:rsidR="00FB24A7">
        <w:rPr>
          <w:rFonts w:ascii="Times New Roman" w:hAnsi="Times New Roman" w:cs="Times New Roman"/>
          <w:sz w:val="26"/>
          <w:szCs w:val="26"/>
        </w:rPr>
        <w:t>județean</w:t>
      </w:r>
      <w:proofErr w:type="spellEnd"/>
      <w:r w:rsidR="00FB24A7">
        <w:rPr>
          <w:rFonts w:ascii="Times New Roman" w:hAnsi="Times New Roman" w:cs="Times New Roman"/>
          <w:sz w:val="26"/>
          <w:szCs w:val="26"/>
        </w:rPr>
        <w:t xml:space="preserve"> DJ107P</w:t>
      </w:r>
      <w:r w:rsidR="00512B8B">
        <w:rPr>
          <w:rFonts w:ascii="Times New Roman" w:hAnsi="Times New Roman" w:cs="Times New Roman"/>
          <w:sz w:val="26"/>
          <w:szCs w:val="26"/>
        </w:rPr>
        <w:t xml:space="preserve">, </w:t>
      </w:r>
      <w:proofErr w:type="spellStart"/>
      <w:r w:rsidR="00512B8B">
        <w:rPr>
          <w:rFonts w:ascii="Times New Roman" w:hAnsi="Times New Roman" w:cs="Times New Roman"/>
          <w:sz w:val="26"/>
          <w:szCs w:val="26"/>
        </w:rPr>
        <w:t>î</w:t>
      </w:r>
      <w:r w:rsidR="00512B8B" w:rsidRPr="00512B8B">
        <w:rPr>
          <w:rFonts w:ascii="Times New Roman" w:hAnsi="Times New Roman" w:cs="Times New Roman"/>
          <w:sz w:val="26"/>
          <w:szCs w:val="26"/>
        </w:rPr>
        <w:t>n</w:t>
      </w:r>
      <w:proofErr w:type="spellEnd"/>
      <w:r w:rsidR="00512B8B" w:rsidRPr="00512B8B">
        <w:rPr>
          <w:rFonts w:ascii="Times New Roman" w:hAnsi="Times New Roman" w:cs="Times New Roman"/>
          <w:sz w:val="26"/>
          <w:szCs w:val="26"/>
        </w:rPr>
        <w:t xml:space="preserve"> </w:t>
      </w:r>
      <w:proofErr w:type="spellStart"/>
      <w:r w:rsidR="00512B8B" w:rsidRPr="00512B8B">
        <w:rPr>
          <w:rFonts w:ascii="Times New Roman" w:hAnsi="Times New Roman" w:cs="Times New Roman"/>
          <w:sz w:val="26"/>
          <w:szCs w:val="26"/>
        </w:rPr>
        <w:t>partea</w:t>
      </w:r>
      <w:proofErr w:type="spellEnd"/>
      <w:r w:rsidR="00512B8B" w:rsidRPr="00512B8B">
        <w:rPr>
          <w:rFonts w:ascii="Times New Roman" w:hAnsi="Times New Roman" w:cs="Times New Roman"/>
          <w:sz w:val="26"/>
          <w:szCs w:val="26"/>
        </w:rPr>
        <w:t xml:space="preserve"> de </w:t>
      </w:r>
      <w:proofErr w:type="spellStart"/>
      <w:r w:rsidR="00512B8B" w:rsidRPr="00512B8B">
        <w:rPr>
          <w:rFonts w:ascii="Times New Roman" w:hAnsi="Times New Roman" w:cs="Times New Roman"/>
          <w:sz w:val="26"/>
          <w:szCs w:val="26"/>
        </w:rPr>
        <w:t>sud</w:t>
      </w:r>
      <w:proofErr w:type="spellEnd"/>
      <w:r w:rsidR="00512B8B" w:rsidRPr="00512B8B">
        <w:rPr>
          <w:rFonts w:ascii="Times New Roman" w:hAnsi="Times New Roman" w:cs="Times New Roman"/>
          <w:sz w:val="26"/>
          <w:szCs w:val="26"/>
        </w:rPr>
        <w:t xml:space="preserve"> de </w:t>
      </w:r>
      <w:r w:rsidR="00512B8B">
        <w:rPr>
          <w:rFonts w:ascii="Times New Roman" w:hAnsi="Times New Roman" w:cs="Times New Roman"/>
          <w:sz w:val="26"/>
          <w:szCs w:val="26"/>
        </w:rPr>
        <w:t>drum</w:t>
      </w:r>
      <w:r w:rsidR="00FB24A7">
        <w:rPr>
          <w:rFonts w:ascii="Times New Roman" w:hAnsi="Times New Roman" w:cs="Times New Roman"/>
          <w:sz w:val="26"/>
          <w:szCs w:val="26"/>
        </w:rPr>
        <w:t xml:space="preserve"> de </w:t>
      </w:r>
      <w:proofErr w:type="spellStart"/>
      <w:r w:rsidR="00FB24A7">
        <w:rPr>
          <w:rFonts w:ascii="Times New Roman" w:hAnsi="Times New Roman" w:cs="Times New Roman"/>
          <w:sz w:val="26"/>
          <w:szCs w:val="26"/>
        </w:rPr>
        <w:t>exploatare</w:t>
      </w:r>
      <w:proofErr w:type="spellEnd"/>
      <w:r w:rsidR="00FB24A7">
        <w:rPr>
          <w:rFonts w:ascii="Times New Roman" w:hAnsi="Times New Roman" w:cs="Times New Roman"/>
          <w:sz w:val="26"/>
          <w:szCs w:val="26"/>
        </w:rPr>
        <w:t xml:space="preserve"> </w:t>
      </w:r>
      <w:proofErr w:type="spellStart"/>
      <w:r w:rsidR="00FB24A7">
        <w:rPr>
          <w:rFonts w:ascii="Times New Roman" w:hAnsi="Times New Roman" w:cs="Times New Roman"/>
          <w:sz w:val="26"/>
          <w:szCs w:val="26"/>
        </w:rPr>
        <w:t>agricolă</w:t>
      </w:r>
      <w:proofErr w:type="spellEnd"/>
      <w:r w:rsidR="00FB24A7">
        <w:rPr>
          <w:rFonts w:ascii="Times New Roman" w:hAnsi="Times New Roman" w:cs="Times New Roman"/>
          <w:sz w:val="26"/>
          <w:szCs w:val="26"/>
        </w:rPr>
        <w:t xml:space="preserve">, in </w:t>
      </w:r>
      <w:proofErr w:type="spellStart"/>
      <w:r w:rsidR="00FB24A7">
        <w:rPr>
          <w:rFonts w:ascii="Times New Roman" w:hAnsi="Times New Roman" w:cs="Times New Roman"/>
          <w:sz w:val="26"/>
          <w:szCs w:val="26"/>
        </w:rPr>
        <w:t>partea</w:t>
      </w:r>
      <w:proofErr w:type="spellEnd"/>
      <w:r w:rsidR="00FB24A7">
        <w:rPr>
          <w:rFonts w:ascii="Times New Roman" w:hAnsi="Times New Roman" w:cs="Times New Roman"/>
          <w:sz w:val="26"/>
          <w:szCs w:val="26"/>
        </w:rPr>
        <w:t xml:space="preserve"> </w:t>
      </w:r>
      <w:proofErr w:type="spellStart"/>
      <w:r w:rsidR="00FB24A7">
        <w:rPr>
          <w:rFonts w:ascii="Times New Roman" w:hAnsi="Times New Roman" w:cs="Times New Roman"/>
          <w:sz w:val="26"/>
          <w:szCs w:val="26"/>
        </w:rPr>
        <w:t>estică</w:t>
      </w:r>
      <w:proofErr w:type="spellEnd"/>
      <w:r w:rsidR="00512B8B" w:rsidRPr="00512B8B">
        <w:rPr>
          <w:rFonts w:ascii="Times New Roman" w:hAnsi="Times New Roman" w:cs="Times New Roman"/>
          <w:sz w:val="26"/>
          <w:szCs w:val="26"/>
        </w:rPr>
        <w:t xml:space="preserve"> de </w:t>
      </w:r>
      <w:proofErr w:type="spellStart"/>
      <w:r w:rsidR="00512B8B">
        <w:rPr>
          <w:rFonts w:ascii="Times New Roman" w:hAnsi="Times New Roman" w:cs="Times New Roman"/>
          <w:sz w:val="26"/>
          <w:szCs w:val="26"/>
        </w:rPr>
        <w:t>proprietăți</w:t>
      </w:r>
      <w:proofErr w:type="spellEnd"/>
      <w:r w:rsidR="00512B8B">
        <w:rPr>
          <w:rFonts w:ascii="Times New Roman" w:hAnsi="Times New Roman" w:cs="Times New Roman"/>
          <w:sz w:val="26"/>
          <w:szCs w:val="26"/>
        </w:rPr>
        <w:t xml:space="preserve"> private, </w:t>
      </w:r>
      <w:proofErr w:type="spellStart"/>
      <w:r w:rsidR="00512B8B">
        <w:rPr>
          <w:rFonts w:ascii="Times New Roman" w:hAnsi="Times New Roman" w:cs="Times New Roman"/>
          <w:sz w:val="26"/>
          <w:szCs w:val="26"/>
        </w:rPr>
        <w:t>iar</w:t>
      </w:r>
      <w:proofErr w:type="spellEnd"/>
      <w:r w:rsidR="00512B8B">
        <w:rPr>
          <w:rFonts w:ascii="Times New Roman" w:hAnsi="Times New Roman" w:cs="Times New Roman"/>
          <w:sz w:val="26"/>
          <w:szCs w:val="26"/>
        </w:rPr>
        <w:t xml:space="preserve"> in </w:t>
      </w:r>
      <w:proofErr w:type="spellStart"/>
      <w:r w:rsidR="00512B8B">
        <w:rPr>
          <w:rFonts w:ascii="Times New Roman" w:hAnsi="Times New Roman" w:cs="Times New Roman"/>
          <w:sz w:val="26"/>
          <w:szCs w:val="26"/>
        </w:rPr>
        <w:t>partea</w:t>
      </w:r>
      <w:proofErr w:type="spellEnd"/>
      <w:r w:rsidR="00512B8B">
        <w:rPr>
          <w:rFonts w:ascii="Times New Roman" w:hAnsi="Times New Roman" w:cs="Times New Roman"/>
          <w:sz w:val="26"/>
          <w:szCs w:val="26"/>
        </w:rPr>
        <w:t xml:space="preserve"> </w:t>
      </w:r>
      <w:proofErr w:type="spellStart"/>
      <w:r w:rsidR="00512B8B">
        <w:rPr>
          <w:rFonts w:ascii="Times New Roman" w:hAnsi="Times New Roman" w:cs="Times New Roman"/>
          <w:sz w:val="26"/>
          <w:szCs w:val="26"/>
        </w:rPr>
        <w:t>vestică</w:t>
      </w:r>
      <w:proofErr w:type="spellEnd"/>
      <w:r w:rsidR="00512B8B" w:rsidRPr="00512B8B">
        <w:rPr>
          <w:rFonts w:ascii="Times New Roman" w:hAnsi="Times New Roman" w:cs="Times New Roman"/>
          <w:sz w:val="26"/>
          <w:szCs w:val="26"/>
        </w:rPr>
        <w:t xml:space="preserve"> de </w:t>
      </w:r>
      <w:proofErr w:type="spellStart"/>
      <w:r w:rsidR="00512B8B">
        <w:rPr>
          <w:rFonts w:ascii="Times New Roman" w:hAnsi="Times New Roman" w:cs="Times New Roman"/>
          <w:sz w:val="26"/>
          <w:szCs w:val="26"/>
        </w:rPr>
        <w:t>proprietăți</w:t>
      </w:r>
      <w:proofErr w:type="spellEnd"/>
      <w:r w:rsidR="00512B8B">
        <w:rPr>
          <w:rFonts w:ascii="Times New Roman" w:hAnsi="Times New Roman" w:cs="Times New Roman"/>
          <w:sz w:val="26"/>
          <w:szCs w:val="26"/>
        </w:rPr>
        <w:t xml:space="preserve">, </w:t>
      </w:r>
      <w:proofErr w:type="spellStart"/>
      <w:r w:rsidR="00512B8B">
        <w:rPr>
          <w:rFonts w:ascii="Times New Roman" w:hAnsi="Times New Roman" w:cs="Times New Roman"/>
          <w:sz w:val="26"/>
          <w:szCs w:val="26"/>
        </w:rPr>
        <w:t>fiind</w:t>
      </w:r>
      <w:proofErr w:type="spellEnd"/>
      <w:r w:rsidR="00512B8B">
        <w:rPr>
          <w:rFonts w:ascii="Times New Roman" w:eastAsia="Times New Roman" w:hAnsi="Times New Roman" w:cs="Times New Roman"/>
          <w:noProof/>
          <w:sz w:val="26"/>
          <w:szCs w:val="26"/>
          <w:lang w:val="ro-RO"/>
        </w:rPr>
        <w:t xml:space="preserve"> situat  î</w:t>
      </w:r>
      <w:r w:rsidR="008420DF" w:rsidRPr="00275378">
        <w:rPr>
          <w:rFonts w:ascii="Times New Roman" w:eastAsia="Times New Roman" w:hAnsi="Times New Roman" w:cs="Times New Roman"/>
          <w:noProof/>
          <w:sz w:val="26"/>
          <w:szCs w:val="26"/>
          <w:lang w:val="ro-RO"/>
        </w:rPr>
        <w:t xml:space="preserve">n intravilanul </w:t>
      </w:r>
      <w:r w:rsidR="00F75089" w:rsidRPr="00275378">
        <w:rPr>
          <w:rFonts w:ascii="Times New Roman" w:eastAsia="Times New Roman" w:hAnsi="Times New Roman" w:cs="Times New Roman"/>
          <w:noProof/>
          <w:sz w:val="26"/>
          <w:szCs w:val="26"/>
          <w:lang w:val="ro-RO"/>
        </w:rPr>
        <w:t xml:space="preserve">comunei </w:t>
      </w:r>
      <w:r w:rsidR="00FB24A7">
        <w:rPr>
          <w:rFonts w:ascii="Times New Roman" w:eastAsia="Times New Roman" w:hAnsi="Times New Roman" w:cs="Times New Roman"/>
          <w:noProof/>
          <w:sz w:val="26"/>
          <w:szCs w:val="26"/>
          <w:lang w:val="ro-RO"/>
        </w:rPr>
        <w:t>Mărișel</w:t>
      </w:r>
      <w:r w:rsidR="00F75089" w:rsidRPr="00275378">
        <w:rPr>
          <w:rFonts w:ascii="Times New Roman" w:eastAsia="Times New Roman" w:hAnsi="Times New Roman" w:cs="Times New Roman"/>
          <w:noProof/>
          <w:sz w:val="26"/>
          <w:szCs w:val="26"/>
          <w:lang w:val="ro-RO"/>
        </w:rPr>
        <w:t xml:space="preserve">, satul </w:t>
      </w:r>
      <w:r w:rsidR="00FB24A7">
        <w:rPr>
          <w:rFonts w:ascii="Times New Roman" w:eastAsia="Times New Roman" w:hAnsi="Times New Roman" w:cs="Times New Roman"/>
          <w:noProof/>
          <w:sz w:val="26"/>
          <w:szCs w:val="26"/>
          <w:lang w:val="ro-RO"/>
        </w:rPr>
        <w:t>Mărișel</w:t>
      </w:r>
      <w:r w:rsidR="008420DF" w:rsidRPr="00275378">
        <w:rPr>
          <w:rFonts w:ascii="Times New Roman" w:eastAsia="Times New Roman" w:hAnsi="Times New Roman" w:cs="Times New Roman"/>
          <w:noProof/>
          <w:sz w:val="26"/>
          <w:szCs w:val="26"/>
          <w:lang w:val="ro-RO"/>
        </w:rPr>
        <w:t xml:space="preserve">, nr. </w:t>
      </w:r>
      <w:r w:rsidR="005C656A" w:rsidRPr="00275378">
        <w:rPr>
          <w:rFonts w:ascii="Times New Roman" w:eastAsia="Times New Roman" w:hAnsi="Times New Roman" w:cs="Times New Roman"/>
          <w:noProof/>
          <w:sz w:val="26"/>
          <w:szCs w:val="26"/>
          <w:lang w:val="ro-RO"/>
        </w:rPr>
        <w:t>F.N.</w:t>
      </w:r>
      <w:r w:rsidR="00BC54B6" w:rsidRPr="00512B8B">
        <w:rPr>
          <w:rFonts w:ascii="Times New Roman" w:eastAsia="Times New Roman" w:hAnsi="Times New Roman" w:cs="Times New Roman"/>
          <w:sz w:val="26"/>
          <w:szCs w:val="26"/>
          <w:lang w:val="en-AU" w:eastAsia="zh-CN"/>
        </w:rPr>
        <w:t xml:space="preserve"> </w:t>
      </w:r>
      <w:proofErr w:type="spellStart"/>
      <w:r w:rsidR="008420DF" w:rsidRPr="00512B8B">
        <w:rPr>
          <w:rFonts w:ascii="Times New Roman" w:eastAsia="Times New Roman" w:hAnsi="Times New Roman" w:cs="Times New Roman"/>
          <w:sz w:val="26"/>
          <w:szCs w:val="26"/>
          <w:lang w:val="en-AU" w:eastAsia="zh-CN"/>
        </w:rPr>
        <w:t>Accesul</w:t>
      </w:r>
      <w:proofErr w:type="spellEnd"/>
      <w:r w:rsidR="008420DF" w:rsidRPr="00512B8B">
        <w:rPr>
          <w:rFonts w:ascii="Times New Roman" w:eastAsia="Times New Roman" w:hAnsi="Times New Roman" w:cs="Times New Roman"/>
          <w:sz w:val="26"/>
          <w:szCs w:val="26"/>
          <w:lang w:val="en-AU" w:eastAsia="zh-CN"/>
        </w:rPr>
        <w:t xml:space="preserve"> se face d</w:t>
      </w:r>
      <w:r w:rsidR="005C656A" w:rsidRPr="00512B8B">
        <w:rPr>
          <w:rFonts w:ascii="Times New Roman" w:eastAsia="Times New Roman" w:hAnsi="Times New Roman" w:cs="Times New Roman"/>
          <w:sz w:val="26"/>
          <w:szCs w:val="26"/>
          <w:lang w:val="en-AU" w:eastAsia="zh-CN"/>
        </w:rPr>
        <w:t xml:space="preserve">irect din </w:t>
      </w:r>
      <w:proofErr w:type="spellStart"/>
      <w:r w:rsidR="00FB24A7">
        <w:rPr>
          <w:rFonts w:ascii="Times New Roman" w:eastAsia="Times New Roman" w:hAnsi="Times New Roman" w:cs="Times New Roman"/>
          <w:sz w:val="26"/>
          <w:szCs w:val="26"/>
          <w:lang w:val="en-AU" w:eastAsia="zh-CN"/>
        </w:rPr>
        <w:t>drumul</w:t>
      </w:r>
      <w:proofErr w:type="spellEnd"/>
      <w:r w:rsidR="00FB24A7">
        <w:rPr>
          <w:rFonts w:ascii="Times New Roman" w:eastAsia="Times New Roman" w:hAnsi="Times New Roman" w:cs="Times New Roman"/>
          <w:sz w:val="26"/>
          <w:szCs w:val="26"/>
          <w:lang w:val="en-AU" w:eastAsia="zh-CN"/>
        </w:rPr>
        <w:t xml:space="preserve"> </w:t>
      </w:r>
      <w:proofErr w:type="spellStart"/>
      <w:r w:rsidR="00FB24A7">
        <w:rPr>
          <w:rFonts w:ascii="Times New Roman" w:eastAsia="Times New Roman" w:hAnsi="Times New Roman" w:cs="Times New Roman"/>
          <w:sz w:val="26"/>
          <w:szCs w:val="26"/>
          <w:lang w:val="en-AU" w:eastAsia="zh-CN"/>
        </w:rPr>
        <w:t>județean</w:t>
      </w:r>
      <w:proofErr w:type="spellEnd"/>
      <w:r w:rsidR="00FB24A7">
        <w:rPr>
          <w:rFonts w:ascii="Times New Roman" w:eastAsia="Times New Roman" w:hAnsi="Times New Roman" w:cs="Times New Roman"/>
          <w:sz w:val="26"/>
          <w:szCs w:val="26"/>
          <w:lang w:val="en-AU" w:eastAsia="zh-CN"/>
        </w:rPr>
        <w:t xml:space="preserve"> DJ 107P.</w:t>
      </w:r>
    </w:p>
    <w:p w:rsidR="00D67773" w:rsidRPr="00275378" w:rsidRDefault="00A368DF" w:rsidP="00A569DF">
      <w:pPr>
        <w:pStyle w:val="ListParagraph"/>
        <w:numPr>
          <w:ilvl w:val="0"/>
          <w:numId w:val="29"/>
        </w:numPr>
        <w:tabs>
          <w:tab w:val="left" w:pos="180"/>
        </w:tabs>
        <w:spacing w:after="0"/>
        <w:ind w:left="180" w:right="108" w:hanging="180"/>
        <w:jc w:val="both"/>
        <w:rPr>
          <w:rFonts w:ascii="Times New Roman" w:eastAsia="Calibri" w:hAnsi="Times New Roman" w:cs="Times New Roman"/>
          <w:b/>
          <w:noProof/>
          <w:sz w:val="26"/>
          <w:szCs w:val="26"/>
          <w:lang w:val="ro-RO"/>
        </w:rPr>
      </w:pPr>
      <w:r w:rsidRPr="00275378">
        <w:rPr>
          <w:rFonts w:ascii="Times New Roman" w:eastAsia="Calibri" w:hAnsi="Times New Roman" w:cs="Times New Roman"/>
          <w:b/>
          <w:noProof/>
          <w:sz w:val="26"/>
          <w:szCs w:val="26"/>
          <w:lang w:val="ro-RO"/>
        </w:rPr>
        <w:t>Descriere succintă a</w:t>
      </w:r>
      <w:r w:rsidR="00DA32EB" w:rsidRPr="00275378">
        <w:rPr>
          <w:rFonts w:ascii="Times New Roman" w:eastAsia="Calibri" w:hAnsi="Times New Roman" w:cs="Times New Roman"/>
          <w:b/>
          <w:noProof/>
          <w:sz w:val="26"/>
          <w:szCs w:val="26"/>
          <w:lang w:val="ro-RO"/>
        </w:rPr>
        <w:t xml:space="preserve"> </w:t>
      </w:r>
      <w:r w:rsidR="005D16AA" w:rsidRPr="00275378">
        <w:rPr>
          <w:rFonts w:ascii="Times New Roman" w:eastAsia="Calibri" w:hAnsi="Times New Roman" w:cs="Times New Roman"/>
          <w:b/>
          <w:noProof/>
          <w:sz w:val="26"/>
          <w:szCs w:val="26"/>
          <w:lang w:val="ro-RO"/>
        </w:rPr>
        <w:t>proiect</w:t>
      </w:r>
      <w:r w:rsidRPr="00275378">
        <w:rPr>
          <w:rFonts w:ascii="Times New Roman" w:eastAsia="Calibri" w:hAnsi="Times New Roman" w:cs="Times New Roman"/>
          <w:b/>
          <w:noProof/>
          <w:sz w:val="26"/>
          <w:szCs w:val="26"/>
          <w:lang w:val="ro-RO"/>
        </w:rPr>
        <w:t>ului</w:t>
      </w:r>
      <w:r w:rsidR="005D16AA" w:rsidRPr="00275378">
        <w:rPr>
          <w:rFonts w:ascii="Times New Roman" w:eastAsia="Calibri" w:hAnsi="Times New Roman" w:cs="Times New Roman"/>
          <w:b/>
          <w:noProof/>
          <w:sz w:val="26"/>
          <w:szCs w:val="26"/>
          <w:lang w:val="ro-RO"/>
        </w:rPr>
        <w:t>:</w:t>
      </w:r>
    </w:p>
    <w:p w:rsidR="006B76A0" w:rsidRPr="00275378" w:rsidRDefault="00D67773" w:rsidP="00A569DF">
      <w:pPr>
        <w:pStyle w:val="ListParagraph"/>
        <w:tabs>
          <w:tab w:val="left" w:pos="0"/>
        </w:tabs>
        <w:spacing w:after="0"/>
        <w:ind w:left="0"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t xml:space="preserve">Parcela are  </w:t>
      </w:r>
      <w:r w:rsidR="004429FE" w:rsidRPr="00275378">
        <w:rPr>
          <w:rFonts w:ascii="Times New Roman" w:eastAsia="Calibri" w:hAnsi="Times New Roman" w:cs="Times New Roman"/>
          <w:b/>
          <w:noProof/>
          <w:sz w:val="26"/>
          <w:szCs w:val="26"/>
          <w:lang w:val="ro-RO"/>
        </w:rPr>
        <w:t>o suprafață</w:t>
      </w:r>
      <w:r w:rsidR="00E923BD" w:rsidRPr="00275378">
        <w:rPr>
          <w:rFonts w:ascii="Times New Roman" w:eastAsia="Calibri" w:hAnsi="Times New Roman" w:cs="Times New Roman"/>
          <w:b/>
          <w:noProof/>
          <w:sz w:val="26"/>
          <w:szCs w:val="26"/>
          <w:lang w:val="ro-RO"/>
        </w:rPr>
        <w:t xml:space="preserve"> de</w:t>
      </w:r>
      <w:r w:rsidR="00F75089" w:rsidRPr="00275378">
        <w:rPr>
          <w:rFonts w:ascii="Times New Roman" w:eastAsia="Calibri" w:hAnsi="Times New Roman" w:cs="Times New Roman"/>
          <w:b/>
          <w:noProof/>
          <w:sz w:val="26"/>
          <w:szCs w:val="26"/>
          <w:lang w:val="ro-RO"/>
        </w:rPr>
        <w:t xml:space="preserve"> </w:t>
      </w:r>
      <w:r w:rsidR="00FB24A7">
        <w:rPr>
          <w:rFonts w:ascii="Times New Roman" w:eastAsia="Calibri" w:hAnsi="Times New Roman" w:cs="Times New Roman"/>
          <w:b/>
          <w:noProof/>
          <w:sz w:val="26"/>
          <w:szCs w:val="26"/>
          <w:lang w:val="ro-RO"/>
        </w:rPr>
        <w:t>5709</w:t>
      </w:r>
      <w:r w:rsidR="004429FE" w:rsidRPr="00275378">
        <w:rPr>
          <w:rFonts w:ascii="Times New Roman" w:eastAsia="Calibri" w:hAnsi="Times New Roman" w:cs="Times New Roman"/>
          <w:b/>
          <w:noProof/>
          <w:sz w:val="26"/>
          <w:szCs w:val="26"/>
          <w:lang w:val="ro-RO"/>
        </w:rPr>
        <w:t xml:space="preserve"> </w:t>
      </w:r>
      <w:r w:rsidR="008C091C" w:rsidRPr="00275378">
        <w:rPr>
          <w:rFonts w:ascii="Times New Roman" w:eastAsia="Calibri" w:hAnsi="Times New Roman" w:cs="Times New Roman"/>
          <w:b/>
          <w:noProof/>
          <w:sz w:val="26"/>
          <w:szCs w:val="26"/>
          <w:lang w:val="ro-RO"/>
        </w:rPr>
        <w:t>mp</w:t>
      </w:r>
      <w:r w:rsidR="006B1C94" w:rsidRPr="00275378">
        <w:rPr>
          <w:rFonts w:ascii="Times New Roman" w:eastAsia="Calibri" w:hAnsi="Times New Roman" w:cs="Times New Roman"/>
          <w:noProof/>
          <w:sz w:val="26"/>
          <w:szCs w:val="26"/>
          <w:lang w:val="ro-RO"/>
        </w:rPr>
        <w:t xml:space="preserve"> .</w:t>
      </w:r>
    </w:p>
    <w:p w:rsidR="006B76A0" w:rsidRDefault="006B76A0" w:rsidP="00A569DF">
      <w:pPr>
        <w:pStyle w:val="ListParagraph"/>
        <w:tabs>
          <w:tab w:val="left" w:pos="0"/>
        </w:tabs>
        <w:spacing w:after="0"/>
        <w:ind w:left="0" w:right="108"/>
        <w:jc w:val="both"/>
        <w:rPr>
          <w:rFonts w:ascii="Times New Roman" w:eastAsia="Calibri" w:hAnsi="Times New Roman" w:cs="Times New Roman"/>
          <w:b/>
          <w:noProof/>
          <w:sz w:val="26"/>
          <w:szCs w:val="26"/>
          <w:lang w:val="ro-RO"/>
        </w:rPr>
      </w:pPr>
      <w:r w:rsidRPr="00275378">
        <w:rPr>
          <w:rFonts w:ascii="Times New Roman" w:eastAsia="Calibri" w:hAnsi="Times New Roman" w:cs="Times New Roman"/>
          <w:b/>
          <w:noProof/>
          <w:sz w:val="26"/>
          <w:szCs w:val="26"/>
          <w:lang w:val="ro-RO"/>
        </w:rPr>
        <w:t>Se propune:</w:t>
      </w:r>
    </w:p>
    <w:p w:rsidR="00A6750A" w:rsidRPr="00275378" w:rsidRDefault="00A6750A" w:rsidP="00A569DF">
      <w:pPr>
        <w:pStyle w:val="ListParagraph"/>
        <w:tabs>
          <w:tab w:val="left" w:pos="0"/>
        </w:tabs>
        <w:spacing w:after="0"/>
        <w:ind w:left="0" w:right="108"/>
        <w:jc w:val="both"/>
        <w:rPr>
          <w:rFonts w:ascii="Times New Roman" w:eastAsia="Calibri" w:hAnsi="Times New Roman" w:cs="Times New Roman"/>
          <w:noProof/>
          <w:sz w:val="26"/>
          <w:szCs w:val="26"/>
          <w:lang w:val="ro-RO"/>
        </w:rPr>
      </w:pPr>
    </w:p>
    <w:p w:rsidR="006B1C94" w:rsidRPr="006041F5" w:rsidRDefault="0036102D" w:rsidP="00A569DF">
      <w:pPr>
        <w:pStyle w:val="ListParagraph"/>
        <w:tabs>
          <w:tab w:val="left" w:pos="-180"/>
          <w:tab w:val="left" w:pos="360"/>
        </w:tabs>
        <w:spacing w:after="0"/>
        <w:ind w:left="0" w:right="108"/>
        <w:jc w:val="both"/>
        <w:rPr>
          <w:rFonts w:ascii="Times New Roman" w:eastAsia="Calibri" w:hAnsi="Times New Roman" w:cs="Times New Roman"/>
          <w:b/>
          <w:noProof/>
          <w:sz w:val="26"/>
          <w:szCs w:val="26"/>
          <w:lang w:val="ro-RO"/>
        </w:rPr>
      </w:pPr>
      <w:r w:rsidRPr="006041F5">
        <w:rPr>
          <w:rFonts w:ascii="Times New Roman" w:eastAsia="Calibri" w:hAnsi="Times New Roman" w:cs="Times New Roman"/>
          <w:b/>
          <w:noProof/>
          <w:sz w:val="26"/>
          <w:szCs w:val="26"/>
          <w:lang w:val="ro-RO"/>
        </w:rPr>
        <w:t xml:space="preserve">Construirea </w:t>
      </w:r>
      <w:r w:rsidR="006B1C94" w:rsidRPr="006041F5">
        <w:rPr>
          <w:rFonts w:ascii="Times New Roman" w:eastAsia="Calibri" w:hAnsi="Times New Roman" w:cs="Times New Roman"/>
          <w:b/>
          <w:noProof/>
          <w:sz w:val="26"/>
          <w:szCs w:val="26"/>
          <w:lang w:val="ro-RO"/>
        </w:rPr>
        <w:t xml:space="preserve">unui </w:t>
      </w:r>
      <w:r w:rsidR="00F75089" w:rsidRPr="006041F5">
        <w:rPr>
          <w:rFonts w:ascii="Times New Roman" w:eastAsia="Calibri" w:hAnsi="Times New Roman" w:cs="Times New Roman"/>
          <w:b/>
          <w:noProof/>
          <w:sz w:val="26"/>
          <w:szCs w:val="26"/>
          <w:lang w:val="ro-RO"/>
        </w:rPr>
        <w:t xml:space="preserve">ansamblu </w:t>
      </w:r>
      <w:r w:rsidR="00FB24A7" w:rsidRPr="006041F5">
        <w:rPr>
          <w:rFonts w:ascii="Times New Roman" w:eastAsia="Calibri" w:hAnsi="Times New Roman" w:cs="Times New Roman"/>
          <w:b/>
          <w:noProof/>
          <w:sz w:val="26"/>
          <w:szCs w:val="26"/>
          <w:lang w:val="ro-RO"/>
        </w:rPr>
        <w:t>turistic- pensiune și anexe</w:t>
      </w:r>
      <w:r w:rsidR="006B1C94" w:rsidRPr="006041F5">
        <w:rPr>
          <w:rFonts w:ascii="Times New Roman" w:eastAsia="Calibri" w:hAnsi="Times New Roman" w:cs="Times New Roman"/>
          <w:b/>
          <w:noProof/>
          <w:sz w:val="26"/>
          <w:szCs w:val="26"/>
          <w:lang w:val="ro-RO"/>
        </w:rPr>
        <w:t>:</w:t>
      </w:r>
    </w:p>
    <w:p w:rsidR="00AF3FE8" w:rsidRPr="006041F5" w:rsidRDefault="00AF3FE8" w:rsidP="00A569DF">
      <w:pPr>
        <w:spacing w:after="0"/>
        <w:ind w:right="245"/>
        <w:rPr>
          <w:rFonts w:ascii="Times New Roman" w:hAnsi="Times New Roman" w:cs="Times New Roman"/>
          <w:sz w:val="26"/>
          <w:szCs w:val="26"/>
          <w:lang w:val="en"/>
        </w:rPr>
      </w:pPr>
      <w:proofErr w:type="spellStart"/>
      <w:r w:rsidRPr="006041F5">
        <w:rPr>
          <w:rFonts w:ascii="Times New Roman" w:hAnsi="Times New Roman" w:cs="Times New Roman"/>
          <w:color w:val="000000"/>
          <w:sz w:val="26"/>
          <w:szCs w:val="26"/>
          <w:lang w:val="en"/>
        </w:rPr>
        <w:t>Suprafata</w:t>
      </w:r>
      <w:proofErr w:type="spellEnd"/>
      <w:r w:rsidRPr="006041F5">
        <w:rPr>
          <w:rFonts w:ascii="Times New Roman" w:hAnsi="Times New Roman" w:cs="Times New Roman"/>
          <w:color w:val="000000"/>
          <w:sz w:val="26"/>
          <w:szCs w:val="26"/>
          <w:lang w:val="en"/>
        </w:rPr>
        <w:t xml:space="preserve"> </w:t>
      </w:r>
      <w:proofErr w:type="spellStart"/>
      <w:r w:rsidRPr="006041F5">
        <w:rPr>
          <w:rFonts w:ascii="Times New Roman" w:hAnsi="Times New Roman" w:cs="Times New Roman"/>
          <w:color w:val="000000"/>
          <w:sz w:val="26"/>
          <w:szCs w:val="26"/>
          <w:lang w:val="en"/>
        </w:rPr>
        <w:t>teren</w:t>
      </w:r>
      <w:proofErr w:type="spellEnd"/>
      <w:r w:rsidRPr="006041F5">
        <w:rPr>
          <w:rFonts w:ascii="Times New Roman" w:hAnsi="Times New Roman" w:cs="Times New Roman"/>
          <w:color w:val="000000"/>
          <w:sz w:val="26"/>
          <w:szCs w:val="26"/>
          <w:lang w:val="en"/>
        </w:rPr>
        <w:t xml:space="preserve"> </w:t>
      </w:r>
      <w:proofErr w:type="spellStart"/>
      <w:r w:rsidRPr="006041F5">
        <w:rPr>
          <w:rFonts w:ascii="Times New Roman" w:hAnsi="Times New Roman" w:cs="Times New Roman"/>
          <w:color w:val="000000"/>
          <w:sz w:val="26"/>
          <w:szCs w:val="26"/>
          <w:lang w:val="en"/>
        </w:rPr>
        <w:t>studiat</w:t>
      </w:r>
      <w:proofErr w:type="spellEnd"/>
      <w:r w:rsidRPr="006041F5">
        <w:rPr>
          <w:rFonts w:ascii="Times New Roman" w:hAnsi="Times New Roman" w:cs="Times New Roman"/>
          <w:color w:val="000000"/>
          <w:sz w:val="26"/>
          <w:szCs w:val="26"/>
          <w:lang w:val="en"/>
        </w:rPr>
        <w:t>:</w:t>
      </w:r>
      <w:r w:rsidRPr="006041F5">
        <w:rPr>
          <w:rFonts w:ascii="Times New Roman" w:hAnsi="Times New Roman" w:cs="Times New Roman"/>
          <w:color w:val="000000"/>
          <w:sz w:val="26"/>
          <w:szCs w:val="26"/>
          <w:lang w:val="en"/>
        </w:rPr>
        <w:tab/>
        <w:t xml:space="preserve">       </w:t>
      </w:r>
      <w:r w:rsidRPr="006041F5">
        <w:rPr>
          <w:rFonts w:ascii="Times New Roman" w:hAnsi="Times New Roman" w:cs="Times New Roman"/>
          <w:color w:val="000000"/>
          <w:sz w:val="26"/>
          <w:szCs w:val="26"/>
          <w:lang w:val="en"/>
        </w:rPr>
        <w:tab/>
      </w:r>
      <w:r w:rsidRPr="006041F5">
        <w:rPr>
          <w:rFonts w:ascii="Times New Roman" w:hAnsi="Times New Roman" w:cs="Times New Roman"/>
          <w:color w:val="000000"/>
          <w:sz w:val="26"/>
          <w:szCs w:val="26"/>
          <w:lang w:val="en"/>
        </w:rPr>
        <w:tab/>
        <w:t xml:space="preserve">  </w:t>
      </w:r>
      <w:r w:rsidRPr="006041F5">
        <w:rPr>
          <w:rFonts w:ascii="Times New Roman" w:hAnsi="Times New Roman" w:cs="Times New Roman"/>
          <w:color w:val="000000"/>
          <w:sz w:val="26"/>
          <w:szCs w:val="26"/>
          <w:lang w:val="en"/>
        </w:rPr>
        <w:tab/>
      </w:r>
      <w:r w:rsidRPr="006041F5">
        <w:rPr>
          <w:rFonts w:ascii="Times New Roman" w:hAnsi="Times New Roman" w:cs="Times New Roman"/>
          <w:color w:val="000000"/>
          <w:sz w:val="26"/>
          <w:szCs w:val="26"/>
          <w:lang w:val="en"/>
        </w:rPr>
        <w:tab/>
        <w:t xml:space="preserve">        </w:t>
      </w:r>
      <w:r w:rsidR="00FB24A7" w:rsidRPr="006041F5">
        <w:rPr>
          <w:rFonts w:ascii="Times New Roman" w:hAnsi="Times New Roman" w:cs="Times New Roman"/>
          <w:color w:val="000000"/>
          <w:sz w:val="26"/>
          <w:szCs w:val="26"/>
          <w:lang w:val="en"/>
        </w:rPr>
        <w:t>5709</w:t>
      </w:r>
      <w:r w:rsidRPr="006041F5">
        <w:rPr>
          <w:rFonts w:ascii="Times New Roman" w:hAnsi="Times New Roman" w:cs="Times New Roman"/>
          <w:color w:val="000000"/>
          <w:sz w:val="26"/>
          <w:szCs w:val="26"/>
          <w:lang w:val="en"/>
        </w:rPr>
        <w:t xml:space="preserve">.00 </w:t>
      </w:r>
      <w:proofErr w:type="spellStart"/>
      <w:r w:rsidRPr="006041F5">
        <w:rPr>
          <w:rFonts w:ascii="Times New Roman" w:hAnsi="Times New Roman" w:cs="Times New Roman"/>
          <w:color w:val="000000"/>
          <w:sz w:val="26"/>
          <w:szCs w:val="26"/>
          <w:lang w:val="en"/>
        </w:rPr>
        <w:t>mp</w:t>
      </w:r>
      <w:proofErr w:type="spellEnd"/>
      <w:r w:rsidRPr="006041F5">
        <w:rPr>
          <w:rFonts w:ascii="Times New Roman" w:hAnsi="Times New Roman" w:cs="Times New Roman"/>
          <w:color w:val="000000"/>
          <w:sz w:val="26"/>
          <w:szCs w:val="26"/>
          <w:lang w:val="en"/>
        </w:rPr>
        <w:t xml:space="preserve">           </w:t>
      </w:r>
      <w:r w:rsidRPr="006041F5">
        <w:rPr>
          <w:rFonts w:ascii="Times New Roman" w:hAnsi="Times New Roman" w:cs="Times New Roman"/>
          <w:color w:val="000000"/>
          <w:sz w:val="26"/>
          <w:szCs w:val="26"/>
          <w:lang w:val="en"/>
        </w:rPr>
        <w:tab/>
      </w:r>
      <w:bookmarkStart w:id="0" w:name="_GoBack"/>
      <w:r w:rsidRPr="006041F5">
        <w:rPr>
          <w:rFonts w:ascii="Times New Roman" w:hAnsi="Times New Roman" w:cs="Times New Roman"/>
          <w:sz w:val="26"/>
          <w:szCs w:val="26"/>
          <w:lang w:val="en"/>
        </w:rPr>
        <w:t>100.00%</w:t>
      </w:r>
    </w:p>
    <w:p w:rsidR="00AF3FE8" w:rsidRPr="006041F5" w:rsidRDefault="00512B8B" w:rsidP="00A569DF">
      <w:pPr>
        <w:spacing w:after="0"/>
        <w:ind w:right="245"/>
        <w:rPr>
          <w:rFonts w:ascii="Times New Roman" w:hAnsi="Times New Roman" w:cs="Times New Roman"/>
          <w:sz w:val="26"/>
          <w:szCs w:val="26"/>
          <w:lang w:val="en"/>
        </w:rPr>
      </w:pPr>
      <w:proofErr w:type="spellStart"/>
      <w:r w:rsidRPr="006041F5">
        <w:rPr>
          <w:rFonts w:ascii="Times New Roman" w:hAnsi="Times New Roman" w:cs="Times New Roman"/>
          <w:sz w:val="26"/>
          <w:szCs w:val="26"/>
          <w:lang w:val="en"/>
        </w:rPr>
        <w:t>Construcț</w:t>
      </w:r>
      <w:r w:rsidR="00AF3FE8" w:rsidRPr="006041F5">
        <w:rPr>
          <w:rFonts w:ascii="Times New Roman" w:hAnsi="Times New Roman" w:cs="Times New Roman"/>
          <w:sz w:val="26"/>
          <w:szCs w:val="26"/>
          <w:lang w:val="en"/>
        </w:rPr>
        <w:t>ii</w:t>
      </w:r>
      <w:proofErr w:type="spellEnd"/>
      <w:r w:rsidR="00AF3FE8" w:rsidRPr="006041F5">
        <w:rPr>
          <w:rFonts w:ascii="Times New Roman" w:hAnsi="Times New Roman" w:cs="Times New Roman"/>
          <w:sz w:val="26"/>
          <w:szCs w:val="26"/>
          <w:lang w:val="en"/>
        </w:rPr>
        <w:t xml:space="preserve"> </w:t>
      </w:r>
      <w:proofErr w:type="spellStart"/>
      <w:r w:rsidR="00AF3FE8" w:rsidRPr="006041F5">
        <w:rPr>
          <w:rFonts w:ascii="Times New Roman" w:hAnsi="Times New Roman" w:cs="Times New Roman"/>
          <w:sz w:val="26"/>
          <w:szCs w:val="26"/>
          <w:lang w:val="en"/>
        </w:rPr>
        <w:t>propuse</w:t>
      </w:r>
      <w:proofErr w:type="spellEnd"/>
      <w:r w:rsidR="00B546B4" w:rsidRPr="006041F5">
        <w:rPr>
          <w:rFonts w:ascii="Times New Roman" w:hAnsi="Times New Roman" w:cs="Times New Roman"/>
          <w:sz w:val="26"/>
          <w:szCs w:val="26"/>
          <w:lang w:val="en"/>
        </w:rPr>
        <w:t xml:space="preserve">                         </w:t>
      </w:r>
      <w:r w:rsidR="00B546B4" w:rsidRPr="006041F5">
        <w:rPr>
          <w:rFonts w:ascii="Times New Roman" w:hAnsi="Times New Roman" w:cs="Times New Roman"/>
          <w:sz w:val="26"/>
          <w:szCs w:val="26"/>
          <w:lang w:val="en"/>
        </w:rPr>
        <w:tab/>
      </w:r>
      <w:r w:rsidR="00B546B4" w:rsidRPr="006041F5">
        <w:rPr>
          <w:rFonts w:ascii="Times New Roman" w:hAnsi="Times New Roman" w:cs="Times New Roman"/>
          <w:sz w:val="26"/>
          <w:szCs w:val="26"/>
          <w:lang w:val="en"/>
        </w:rPr>
        <w:tab/>
      </w:r>
      <w:r w:rsidR="00B546B4" w:rsidRPr="006041F5">
        <w:rPr>
          <w:rFonts w:ascii="Times New Roman" w:hAnsi="Times New Roman" w:cs="Times New Roman"/>
          <w:sz w:val="26"/>
          <w:szCs w:val="26"/>
          <w:lang w:val="en"/>
        </w:rPr>
        <w:tab/>
      </w:r>
      <w:r w:rsidR="00B546B4" w:rsidRPr="006041F5">
        <w:rPr>
          <w:rFonts w:ascii="Times New Roman" w:hAnsi="Times New Roman" w:cs="Times New Roman"/>
          <w:sz w:val="26"/>
          <w:szCs w:val="26"/>
          <w:lang w:val="en"/>
        </w:rPr>
        <w:tab/>
      </w:r>
      <w:r w:rsidR="00FB24A7" w:rsidRPr="006041F5">
        <w:rPr>
          <w:rFonts w:ascii="Times New Roman" w:hAnsi="Times New Roman" w:cs="Times New Roman"/>
          <w:sz w:val="26"/>
          <w:szCs w:val="26"/>
          <w:lang w:val="en"/>
        </w:rPr>
        <w:t>221</w:t>
      </w:r>
      <w:r w:rsidR="00AF3FE8" w:rsidRPr="006041F5">
        <w:rPr>
          <w:rFonts w:ascii="Times New Roman" w:hAnsi="Times New Roman" w:cs="Times New Roman"/>
          <w:sz w:val="26"/>
          <w:szCs w:val="26"/>
          <w:lang w:val="en"/>
        </w:rPr>
        <w:t>.</w:t>
      </w:r>
      <w:r w:rsidR="00FB24A7" w:rsidRPr="006041F5">
        <w:rPr>
          <w:rFonts w:ascii="Times New Roman" w:hAnsi="Times New Roman" w:cs="Times New Roman"/>
          <w:sz w:val="26"/>
          <w:szCs w:val="26"/>
          <w:lang w:val="en"/>
        </w:rPr>
        <w:t>5</w:t>
      </w:r>
      <w:r w:rsidR="00B546B4" w:rsidRPr="006041F5">
        <w:rPr>
          <w:rFonts w:ascii="Times New Roman" w:hAnsi="Times New Roman" w:cs="Times New Roman"/>
          <w:sz w:val="26"/>
          <w:szCs w:val="26"/>
          <w:lang w:val="en"/>
        </w:rPr>
        <w:t xml:space="preserve">0 </w:t>
      </w:r>
      <w:proofErr w:type="spellStart"/>
      <w:r w:rsidR="00B546B4" w:rsidRPr="006041F5">
        <w:rPr>
          <w:rFonts w:ascii="Times New Roman" w:hAnsi="Times New Roman" w:cs="Times New Roman"/>
          <w:sz w:val="26"/>
          <w:szCs w:val="26"/>
          <w:lang w:val="en"/>
        </w:rPr>
        <w:t>mp</w:t>
      </w:r>
      <w:proofErr w:type="spellEnd"/>
      <w:r w:rsidR="00B546B4" w:rsidRPr="006041F5">
        <w:rPr>
          <w:rFonts w:ascii="Times New Roman" w:hAnsi="Times New Roman" w:cs="Times New Roman"/>
          <w:sz w:val="26"/>
          <w:szCs w:val="26"/>
          <w:lang w:val="en"/>
        </w:rPr>
        <w:tab/>
      </w:r>
      <w:r w:rsidR="00B546B4" w:rsidRPr="006041F5">
        <w:rPr>
          <w:rFonts w:ascii="Times New Roman" w:hAnsi="Times New Roman" w:cs="Times New Roman"/>
          <w:sz w:val="26"/>
          <w:szCs w:val="26"/>
          <w:lang w:val="en"/>
        </w:rPr>
        <w:tab/>
      </w:r>
      <w:r w:rsidR="006041F5" w:rsidRPr="006041F5">
        <w:rPr>
          <w:rFonts w:ascii="Times New Roman" w:hAnsi="Times New Roman" w:cs="Times New Roman"/>
          <w:sz w:val="26"/>
          <w:szCs w:val="26"/>
          <w:lang w:val="en"/>
        </w:rPr>
        <w:t xml:space="preserve">    3</w:t>
      </w:r>
      <w:r w:rsidR="00AF3FE8" w:rsidRPr="006041F5">
        <w:rPr>
          <w:rFonts w:ascii="Times New Roman" w:hAnsi="Times New Roman" w:cs="Times New Roman"/>
          <w:sz w:val="26"/>
          <w:szCs w:val="26"/>
          <w:lang w:val="en"/>
        </w:rPr>
        <w:t>.</w:t>
      </w:r>
      <w:r w:rsidR="006041F5" w:rsidRPr="006041F5">
        <w:rPr>
          <w:rFonts w:ascii="Times New Roman" w:hAnsi="Times New Roman" w:cs="Times New Roman"/>
          <w:sz w:val="26"/>
          <w:szCs w:val="26"/>
          <w:lang w:val="en"/>
        </w:rPr>
        <w:t>88</w:t>
      </w:r>
      <w:r w:rsidR="00AF3FE8" w:rsidRPr="006041F5">
        <w:rPr>
          <w:rFonts w:ascii="Times New Roman" w:hAnsi="Times New Roman" w:cs="Times New Roman"/>
          <w:sz w:val="26"/>
          <w:szCs w:val="26"/>
          <w:lang w:val="en"/>
        </w:rPr>
        <w:t>%</w:t>
      </w:r>
    </w:p>
    <w:p w:rsidR="00AF3FE8" w:rsidRPr="006041F5" w:rsidRDefault="00B546B4" w:rsidP="00A569DF">
      <w:pPr>
        <w:spacing w:after="0"/>
        <w:ind w:right="245"/>
        <w:rPr>
          <w:rFonts w:ascii="Times New Roman" w:hAnsi="Times New Roman" w:cs="Times New Roman"/>
          <w:sz w:val="26"/>
          <w:szCs w:val="26"/>
          <w:lang w:val="en"/>
        </w:rPr>
      </w:pPr>
      <w:proofErr w:type="spellStart"/>
      <w:r w:rsidRPr="006041F5">
        <w:rPr>
          <w:rFonts w:ascii="Times New Roman" w:hAnsi="Times New Roman" w:cs="Times New Roman"/>
          <w:sz w:val="26"/>
          <w:szCs w:val="26"/>
          <w:lang w:val="en"/>
        </w:rPr>
        <w:t>Circulații</w:t>
      </w:r>
      <w:proofErr w:type="spellEnd"/>
      <w:r w:rsidR="00AF3FE8" w:rsidRPr="006041F5">
        <w:rPr>
          <w:rFonts w:ascii="Times New Roman" w:hAnsi="Times New Roman" w:cs="Times New Roman"/>
          <w:sz w:val="26"/>
          <w:szCs w:val="26"/>
          <w:lang w:val="en"/>
        </w:rPr>
        <w:t xml:space="preserve"> </w:t>
      </w:r>
      <w:proofErr w:type="spellStart"/>
      <w:r w:rsidR="00AF3FE8" w:rsidRPr="006041F5">
        <w:rPr>
          <w:rFonts w:ascii="Times New Roman" w:hAnsi="Times New Roman" w:cs="Times New Roman"/>
          <w:sz w:val="26"/>
          <w:szCs w:val="26"/>
          <w:lang w:val="en"/>
        </w:rPr>
        <w:t>pietonale</w:t>
      </w:r>
      <w:proofErr w:type="spellEnd"/>
      <w:r w:rsidR="00AF3FE8" w:rsidRPr="006041F5">
        <w:rPr>
          <w:rFonts w:ascii="Times New Roman" w:hAnsi="Times New Roman" w:cs="Times New Roman"/>
          <w:sz w:val="26"/>
          <w:szCs w:val="26"/>
          <w:lang w:val="en"/>
        </w:rPr>
        <w:t>:</w:t>
      </w:r>
      <w:r w:rsidR="00AF3FE8" w:rsidRPr="006041F5">
        <w:rPr>
          <w:rFonts w:ascii="Times New Roman" w:hAnsi="Times New Roman" w:cs="Times New Roman"/>
          <w:sz w:val="26"/>
          <w:szCs w:val="26"/>
          <w:lang w:val="en"/>
        </w:rPr>
        <w:tab/>
      </w:r>
      <w:r w:rsidR="00AF3FE8" w:rsidRPr="006041F5">
        <w:rPr>
          <w:rFonts w:ascii="Times New Roman" w:hAnsi="Times New Roman" w:cs="Times New Roman"/>
          <w:sz w:val="26"/>
          <w:szCs w:val="26"/>
          <w:lang w:val="en"/>
        </w:rPr>
        <w:tab/>
      </w:r>
      <w:r w:rsidR="00AF3FE8" w:rsidRPr="006041F5">
        <w:rPr>
          <w:rFonts w:ascii="Times New Roman" w:hAnsi="Times New Roman" w:cs="Times New Roman"/>
          <w:sz w:val="26"/>
          <w:szCs w:val="26"/>
          <w:lang w:val="en"/>
        </w:rPr>
        <w:tab/>
      </w:r>
      <w:r w:rsidR="00AF3FE8" w:rsidRPr="006041F5">
        <w:rPr>
          <w:rFonts w:ascii="Times New Roman" w:hAnsi="Times New Roman" w:cs="Times New Roman"/>
          <w:sz w:val="26"/>
          <w:szCs w:val="26"/>
          <w:lang w:val="en"/>
        </w:rPr>
        <w:tab/>
        <w:t xml:space="preserve"> </w:t>
      </w:r>
      <w:r w:rsidR="00AF3FE8" w:rsidRPr="006041F5">
        <w:rPr>
          <w:rFonts w:ascii="Times New Roman" w:hAnsi="Times New Roman" w:cs="Times New Roman"/>
          <w:sz w:val="26"/>
          <w:szCs w:val="26"/>
          <w:lang w:val="en"/>
        </w:rPr>
        <w:tab/>
      </w:r>
      <w:r w:rsidR="00AF3FE8" w:rsidRPr="006041F5">
        <w:rPr>
          <w:rFonts w:ascii="Times New Roman" w:hAnsi="Times New Roman" w:cs="Times New Roman"/>
          <w:sz w:val="26"/>
          <w:szCs w:val="26"/>
          <w:lang w:val="en"/>
        </w:rPr>
        <w:tab/>
      </w:r>
      <w:r w:rsidR="00AF3FE8" w:rsidRPr="006041F5">
        <w:rPr>
          <w:rFonts w:ascii="Times New Roman" w:hAnsi="Times New Roman" w:cs="Times New Roman"/>
          <w:sz w:val="26"/>
          <w:szCs w:val="26"/>
          <w:lang w:val="en"/>
        </w:rPr>
        <w:tab/>
      </w:r>
      <w:r w:rsidR="00292A94" w:rsidRPr="006041F5">
        <w:rPr>
          <w:rFonts w:ascii="Times New Roman" w:hAnsi="Times New Roman" w:cs="Times New Roman"/>
          <w:sz w:val="26"/>
          <w:szCs w:val="26"/>
          <w:lang w:val="en"/>
        </w:rPr>
        <w:t xml:space="preserve"> </w:t>
      </w:r>
      <w:r w:rsidR="00FB24A7" w:rsidRPr="006041F5">
        <w:rPr>
          <w:rFonts w:ascii="Times New Roman" w:hAnsi="Times New Roman" w:cs="Times New Roman"/>
          <w:sz w:val="26"/>
          <w:szCs w:val="26"/>
          <w:lang w:val="en"/>
        </w:rPr>
        <w:t xml:space="preserve">   </w:t>
      </w:r>
      <w:r w:rsidRPr="006041F5">
        <w:rPr>
          <w:rFonts w:ascii="Times New Roman" w:hAnsi="Times New Roman" w:cs="Times New Roman"/>
          <w:sz w:val="26"/>
          <w:szCs w:val="26"/>
          <w:lang w:val="en"/>
        </w:rPr>
        <w:t xml:space="preserve"> </w:t>
      </w:r>
      <w:r w:rsidR="00FB24A7" w:rsidRPr="006041F5">
        <w:rPr>
          <w:rFonts w:ascii="Times New Roman" w:hAnsi="Times New Roman" w:cs="Times New Roman"/>
          <w:sz w:val="26"/>
          <w:szCs w:val="26"/>
          <w:lang w:val="en"/>
        </w:rPr>
        <w:t xml:space="preserve">430 </w:t>
      </w:r>
      <w:proofErr w:type="spellStart"/>
      <w:r w:rsidR="00AF3FE8" w:rsidRPr="006041F5">
        <w:rPr>
          <w:rFonts w:ascii="Times New Roman" w:hAnsi="Times New Roman" w:cs="Times New Roman"/>
          <w:sz w:val="26"/>
          <w:szCs w:val="26"/>
          <w:lang w:val="en"/>
        </w:rPr>
        <w:t>mp</w:t>
      </w:r>
      <w:proofErr w:type="spellEnd"/>
      <w:r w:rsidR="00AF3FE8" w:rsidRPr="006041F5">
        <w:rPr>
          <w:rFonts w:ascii="Times New Roman" w:hAnsi="Times New Roman" w:cs="Times New Roman"/>
          <w:sz w:val="26"/>
          <w:szCs w:val="26"/>
          <w:lang w:val="en"/>
        </w:rPr>
        <w:tab/>
        <w:t xml:space="preserve">  </w:t>
      </w:r>
      <w:r w:rsidR="00AF3FE8" w:rsidRPr="006041F5">
        <w:rPr>
          <w:rFonts w:ascii="Times New Roman" w:hAnsi="Times New Roman" w:cs="Times New Roman"/>
          <w:sz w:val="26"/>
          <w:szCs w:val="26"/>
          <w:lang w:val="en"/>
        </w:rPr>
        <w:tab/>
      </w:r>
      <w:r w:rsidR="006041F5" w:rsidRPr="006041F5">
        <w:rPr>
          <w:rFonts w:ascii="Times New Roman" w:hAnsi="Times New Roman" w:cs="Times New Roman"/>
          <w:sz w:val="26"/>
          <w:szCs w:val="26"/>
          <w:lang w:val="en"/>
        </w:rPr>
        <w:t xml:space="preserve">   </w:t>
      </w:r>
      <w:r w:rsidR="00AF3FE8" w:rsidRPr="006041F5">
        <w:rPr>
          <w:rFonts w:ascii="Times New Roman" w:hAnsi="Times New Roman" w:cs="Times New Roman"/>
          <w:sz w:val="26"/>
          <w:szCs w:val="26"/>
          <w:lang w:val="en"/>
        </w:rPr>
        <w:t xml:space="preserve"> </w:t>
      </w:r>
      <w:r w:rsidR="006041F5" w:rsidRPr="006041F5">
        <w:rPr>
          <w:rFonts w:ascii="Times New Roman" w:hAnsi="Times New Roman" w:cs="Times New Roman"/>
          <w:sz w:val="26"/>
          <w:szCs w:val="26"/>
          <w:lang w:val="en"/>
        </w:rPr>
        <w:t>3</w:t>
      </w:r>
      <w:r w:rsidR="00AF3FE8" w:rsidRPr="006041F5">
        <w:rPr>
          <w:rFonts w:ascii="Times New Roman" w:hAnsi="Times New Roman" w:cs="Times New Roman"/>
          <w:sz w:val="26"/>
          <w:szCs w:val="26"/>
          <w:lang w:val="en"/>
        </w:rPr>
        <w:t>.</w:t>
      </w:r>
      <w:r w:rsidR="006041F5" w:rsidRPr="006041F5">
        <w:rPr>
          <w:rFonts w:ascii="Times New Roman" w:hAnsi="Times New Roman" w:cs="Times New Roman"/>
          <w:sz w:val="26"/>
          <w:szCs w:val="26"/>
          <w:lang w:val="en"/>
        </w:rPr>
        <w:t>12</w:t>
      </w:r>
      <w:r w:rsidR="00AF3FE8" w:rsidRPr="006041F5">
        <w:rPr>
          <w:rFonts w:ascii="Times New Roman" w:hAnsi="Times New Roman" w:cs="Times New Roman"/>
          <w:sz w:val="26"/>
          <w:szCs w:val="26"/>
          <w:lang w:val="en"/>
        </w:rPr>
        <w:t>%</w:t>
      </w:r>
    </w:p>
    <w:p w:rsidR="00AF3FE8" w:rsidRPr="006041F5" w:rsidRDefault="00512B8B" w:rsidP="00A569DF">
      <w:pPr>
        <w:spacing w:after="0"/>
        <w:ind w:right="245"/>
        <w:rPr>
          <w:rFonts w:ascii="Times New Roman" w:hAnsi="Times New Roman" w:cs="Times New Roman"/>
          <w:sz w:val="26"/>
          <w:szCs w:val="26"/>
          <w:lang w:val="en"/>
        </w:rPr>
      </w:pPr>
      <w:proofErr w:type="spellStart"/>
      <w:r w:rsidRPr="006041F5">
        <w:rPr>
          <w:rFonts w:ascii="Times New Roman" w:hAnsi="Times New Roman" w:cs="Times New Roman"/>
          <w:sz w:val="26"/>
          <w:szCs w:val="26"/>
          <w:lang w:val="en"/>
        </w:rPr>
        <w:t>Circulații</w:t>
      </w:r>
      <w:proofErr w:type="spellEnd"/>
      <w:r w:rsidRPr="006041F5">
        <w:rPr>
          <w:rFonts w:ascii="Times New Roman" w:hAnsi="Times New Roman" w:cs="Times New Roman"/>
          <w:sz w:val="26"/>
          <w:szCs w:val="26"/>
          <w:lang w:val="en"/>
        </w:rPr>
        <w:t xml:space="preserve"> auto </w:t>
      </w:r>
      <w:proofErr w:type="spellStart"/>
      <w:r w:rsidRPr="006041F5">
        <w:rPr>
          <w:rFonts w:ascii="Times New Roman" w:hAnsi="Times New Roman" w:cs="Times New Roman"/>
          <w:sz w:val="26"/>
          <w:szCs w:val="26"/>
          <w:lang w:val="en"/>
        </w:rPr>
        <w:t>și</w:t>
      </w:r>
      <w:proofErr w:type="spellEnd"/>
      <w:r w:rsidRPr="006041F5">
        <w:rPr>
          <w:rFonts w:ascii="Times New Roman" w:hAnsi="Times New Roman" w:cs="Times New Roman"/>
          <w:sz w:val="26"/>
          <w:szCs w:val="26"/>
          <w:lang w:val="en"/>
        </w:rPr>
        <w:t xml:space="preserve"> </w:t>
      </w:r>
      <w:proofErr w:type="spellStart"/>
      <w:r w:rsidRPr="006041F5">
        <w:rPr>
          <w:rFonts w:ascii="Times New Roman" w:hAnsi="Times New Roman" w:cs="Times New Roman"/>
          <w:sz w:val="26"/>
          <w:szCs w:val="26"/>
          <w:lang w:val="en"/>
        </w:rPr>
        <w:t>parcă</w:t>
      </w:r>
      <w:r w:rsidR="00292A94" w:rsidRPr="006041F5">
        <w:rPr>
          <w:rFonts w:ascii="Times New Roman" w:hAnsi="Times New Roman" w:cs="Times New Roman"/>
          <w:sz w:val="26"/>
          <w:szCs w:val="26"/>
          <w:lang w:val="en"/>
        </w:rPr>
        <w:t>ri</w:t>
      </w:r>
      <w:proofErr w:type="spellEnd"/>
      <w:r w:rsidR="00292A94" w:rsidRPr="006041F5">
        <w:rPr>
          <w:rFonts w:ascii="Times New Roman" w:hAnsi="Times New Roman" w:cs="Times New Roman"/>
          <w:sz w:val="26"/>
          <w:szCs w:val="26"/>
          <w:lang w:val="en"/>
        </w:rPr>
        <w:t>:</w:t>
      </w:r>
      <w:r w:rsidR="00292A94" w:rsidRPr="006041F5">
        <w:rPr>
          <w:rFonts w:ascii="Times New Roman" w:hAnsi="Times New Roman" w:cs="Times New Roman"/>
          <w:sz w:val="26"/>
          <w:szCs w:val="26"/>
          <w:lang w:val="en"/>
        </w:rPr>
        <w:tab/>
      </w:r>
      <w:r w:rsidR="00292A94" w:rsidRPr="006041F5">
        <w:rPr>
          <w:rFonts w:ascii="Times New Roman" w:hAnsi="Times New Roman" w:cs="Times New Roman"/>
          <w:sz w:val="26"/>
          <w:szCs w:val="26"/>
          <w:lang w:val="en"/>
        </w:rPr>
        <w:tab/>
      </w:r>
      <w:r w:rsidR="00292A94" w:rsidRPr="006041F5">
        <w:rPr>
          <w:rFonts w:ascii="Times New Roman" w:hAnsi="Times New Roman" w:cs="Times New Roman"/>
          <w:sz w:val="26"/>
          <w:szCs w:val="26"/>
          <w:lang w:val="en"/>
        </w:rPr>
        <w:tab/>
      </w:r>
      <w:r w:rsidR="00292A94" w:rsidRPr="006041F5">
        <w:rPr>
          <w:rFonts w:ascii="Times New Roman" w:hAnsi="Times New Roman" w:cs="Times New Roman"/>
          <w:sz w:val="26"/>
          <w:szCs w:val="26"/>
          <w:lang w:val="en"/>
        </w:rPr>
        <w:tab/>
        <w:t xml:space="preserve">      </w:t>
      </w:r>
      <w:r w:rsidR="00292A94" w:rsidRPr="006041F5">
        <w:rPr>
          <w:rFonts w:ascii="Times New Roman" w:hAnsi="Times New Roman" w:cs="Times New Roman"/>
          <w:sz w:val="26"/>
          <w:szCs w:val="26"/>
          <w:lang w:val="en"/>
        </w:rPr>
        <w:tab/>
        <w:t xml:space="preserve">   </w:t>
      </w:r>
      <w:r w:rsidR="00AF3FE8" w:rsidRPr="006041F5">
        <w:rPr>
          <w:rFonts w:ascii="Times New Roman" w:hAnsi="Times New Roman" w:cs="Times New Roman"/>
          <w:sz w:val="26"/>
          <w:szCs w:val="26"/>
          <w:lang w:val="en"/>
        </w:rPr>
        <w:t xml:space="preserve">     </w:t>
      </w:r>
      <w:r w:rsidR="00292A94" w:rsidRPr="006041F5">
        <w:rPr>
          <w:rFonts w:ascii="Times New Roman" w:hAnsi="Times New Roman" w:cs="Times New Roman"/>
          <w:sz w:val="26"/>
          <w:szCs w:val="26"/>
          <w:lang w:val="en"/>
        </w:rPr>
        <w:t xml:space="preserve">   </w:t>
      </w:r>
      <w:r w:rsidR="00FB24A7" w:rsidRPr="006041F5">
        <w:rPr>
          <w:rFonts w:ascii="Times New Roman" w:hAnsi="Times New Roman" w:cs="Times New Roman"/>
          <w:sz w:val="26"/>
          <w:szCs w:val="26"/>
          <w:lang w:val="en"/>
        </w:rPr>
        <w:t xml:space="preserve">     170</w:t>
      </w:r>
      <w:r w:rsidR="00AF3FE8" w:rsidRPr="006041F5">
        <w:rPr>
          <w:rFonts w:ascii="Times New Roman" w:hAnsi="Times New Roman" w:cs="Times New Roman"/>
          <w:sz w:val="26"/>
          <w:szCs w:val="26"/>
          <w:lang w:val="en"/>
        </w:rPr>
        <w:t xml:space="preserve"> </w:t>
      </w:r>
      <w:proofErr w:type="spellStart"/>
      <w:r w:rsidR="00AF3FE8" w:rsidRPr="006041F5">
        <w:rPr>
          <w:rFonts w:ascii="Times New Roman" w:hAnsi="Times New Roman" w:cs="Times New Roman"/>
          <w:sz w:val="26"/>
          <w:szCs w:val="26"/>
          <w:lang w:val="en"/>
        </w:rPr>
        <w:t>mp</w:t>
      </w:r>
      <w:proofErr w:type="spellEnd"/>
      <w:r w:rsidR="00AF3FE8" w:rsidRPr="006041F5">
        <w:rPr>
          <w:rFonts w:ascii="Times New Roman" w:hAnsi="Times New Roman" w:cs="Times New Roman"/>
          <w:sz w:val="26"/>
          <w:szCs w:val="26"/>
          <w:lang w:val="en"/>
        </w:rPr>
        <w:tab/>
        <w:t xml:space="preserve">         </w:t>
      </w:r>
      <w:r w:rsidR="006041F5" w:rsidRPr="006041F5">
        <w:rPr>
          <w:rFonts w:ascii="Times New Roman" w:hAnsi="Times New Roman" w:cs="Times New Roman"/>
          <w:sz w:val="26"/>
          <w:szCs w:val="26"/>
          <w:lang w:val="en"/>
        </w:rPr>
        <w:t xml:space="preserve">   </w:t>
      </w:r>
      <w:r w:rsidR="00AF3FE8" w:rsidRPr="006041F5">
        <w:rPr>
          <w:rFonts w:ascii="Times New Roman" w:hAnsi="Times New Roman" w:cs="Times New Roman"/>
          <w:sz w:val="26"/>
          <w:szCs w:val="26"/>
          <w:lang w:val="en"/>
        </w:rPr>
        <w:t xml:space="preserve"> </w:t>
      </w:r>
      <w:r w:rsidR="00FB24A7" w:rsidRPr="006041F5">
        <w:rPr>
          <w:rFonts w:ascii="Times New Roman" w:hAnsi="Times New Roman" w:cs="Times New Roman"/>
          <w:sz w:val="26"/>
          <w:szCs w:val="26"/>
          <w:lang w:val="en"/>
        </w:rPr>
        <w:t xml:space="preserve">  </w:t>
      </w:r>
      <w:r w:rsidR="006041F5" w:rsidRPr="006041F5">
        <w:rPr>
          <w:rFonts w:ascii="Times New Roman" w:hAnsi="Times New Roman" w:cs="Times New Roman"/>
          <w:sz w:val="26"/>
          <w:szCs w:val="26"/>
          <w:lang w:val="en"/>
        </w:rPr>
        <w:t xml:space="preserve"> 2</w:t>
      </w:r>
      <w:r w:rsidR="00AF3FE8" w:rsidRPr="006041F5">
        <w:rPr>
          <w:rFonts w:ascii="Times New Roman" w:hAnsi="Times New Roman" w:cs="Times New Roman"/>
          <w:sz w:val="26"/>
          <w:szCs w:val="26"/>
          <w:lang w:val="en"/>
        </w:rPr>
        <w:t>.</w:t>
      </w:r>
      <w:r w:rsidR="006041F5" w:rsidRPr="006041F5">
        <w:rPr>
          <w:rFonts w:ascii="Times New Roman" w:hAnsi="Times New Roman" w:cs="Times New Roman"/>
          <w:sz w:val="26"/>
          <w:szCs w:val="26"/>
          <w:lang w:val="en"/>
        </w:rPr>
        <w:t>97</w:t>
      </w:r>
      <w:r w:rsidR="00AF3FE8" w:rsidRPr="006041F5">
        <w:rPr>
          <w:rFonts w:ascii="Times New Roman" w:hAnsi="Times New Roman" w:cs="Times New Roman"/>
          <w:sz w:val="26"/>
          <w:szCs w:val="26"/>
          <w:lang w:val="en"/>
        </w:rPr>
        <w:t>%</w:t>
      </w:r>
    </w:p>
    <w:p w:rsidR="00AF3FE8" w:rsidRPr="006041F5" w:rsidRDefault="00292A94" w:rsidP="00A569DF">
      <w:pPr>
        <w:spacing w:after="0"/>
        <w:ind w:right="245"/>
        <w:rPr>
          <w:rFonts w:ascii="Times New Roman" w:hAnsi="Times New Roman" w:cs="Times New Roman"/>
          <w:sz w:val="26"/>
          <w:szCs w:val="26"/>
          <w:lang w:val="en"/>
        </w:rPr>
      </w:pPr>
      <w:proofErr w:type="spellStart"/>
      <w:r w:rsidRPr="006041F5">
        <w:rPr>
          <w:rFonts w:ascii="Times New Roman" w:hAnsi="Times New Roman" w:cs="Times New Roman"/>
          <w:sz w:val="26"/>
          <w:szCs w:val="26"/>
          <w:lang w:val="en"/>
        </w:rPr>
        <w:t>Spațiu</w:t>
      </w:r>
      <w:proofErr w:type="spellEnd"/>
      <w:r w:rsidRPr="006041F5">
        <w:rPr>
          <w:rFonts w:ascii="Times New Roman" w:hAnsi="Times New Roman" w:cs="Times New Roman"/>
          <w:sz w:val="26"/>
          <w:szCs w:val="26"/>
          <w:lang w:val="en"/>
        </w:rPr>
        <w:t xml:space="preserve"> </w:t>
      </w:r>
      <w:proofErr w:type="spellStart"/>
      <w:r w:rsidRPr="006041F5">
        <w:rPr>
          <w:rFonts w:ascii="Times New Roman" w:hAnsi="Times New Roman" w:cs="Times New Roman"/>
          <w:sz w:val="26"/>
          <w:szCs w:val="26"/>
          <w:lang w:val="en"/>
        </w:rPr>
        <w:t>verde</w:t>
      </w:r>
      <w:proofErr w:type="spellEnd"/>
      <w:r w:rsidRPr="006041F5">
        <w:rPr>
          <w:rFonts w:ascii="Times New Roman" w:hAnsi="Times New Roman" w:cs="Times New Roman"/>
          <w:sz w:val="26"/>
          <w:szCs w:val="26"/>
          <w:lang w:val="en"/>
        </w:rPr>
        <w:t xml:space="preserve"> </w:t>
      </w:r>
      <w:proofErr w:type="spellStart"/>
      <w:r w:rsidRPr="006041F5">
        <w:rPr>
          <w:rFonts w:ascii="Times New Roman" w:hAnsi="Times New Roman" w:cs="Times New Roman"/>
          <w:sz w:val="26"/>
          <w:szCs w:val="26"/>
          <w:lang w:val="en"/>
        </w:rPr>
        <w:t>amenajat</w:t>
      </w:r>
      <w:proofErr w:type="spellEnd"/>
      <w:r w:rsidR="00AF3FE8" w:rsidRPr="006041F5">
        <w:rPr>
          <w:rFonts w:ascii="Times New Roman" w:hAnsi="Times New Roman" w:cs="Times New Roman"/>
          <w:sz w:val="26"/>
          <w:szCs w:val="26"/>
          <w:lang w:val="en"/>
        </w:rPr>
        <w:t>:</w:t>
      </w:r>
      <w:r w:rsidRPr="006041F5">
        <w:rPr>
          <w:rFonts w:ascii="Times New Roman" w:hAnsi="Times New Roman" w:cs="Times New Roman"/>
          <w:sz w:val="26"/>
          <w:szCs w:val="26"/>
          <w:lang w:val="en"/>
        </w:rPr>
        <w:t xml:space="preserve">                        </w:t>
      </w:r>
      <w:r w:rsidR="00AF3FE8" w:rsidRPr="006041F5">
        <w:rPr>
          <w:rFonts w:ascii="Times New Roman" w:hAnsi="Times New Roman" w:cs="Times New Roman"/>
          <w:sz w:val="26"/>
          <w:szCs w:val="26"/>
          <w:lang w:val="en"/>
        </w:rPr>
        <w:t xml:space="preserve">                        </w:t>
      </w:r>
      <w:r w:rsidRPr="006041F5">
        <w:rPr>
          <w:rFonts w:ascii="Times New Roman" w:hAnsi="Times New Roman" w:cs="Times New Roman"/>
          <w:sz w:val="26"/>
          <w:szCs w:val="26"/>
          <w:lang w:val="en"/>
        </w:rPr>
        <w:t xml:space="preserve">               </w:t>
      </w:r>
      <w:r w:rsidR="00FB24A7" w:rsidRPr="006041F5">
        <w:rPr>
          <w:rFonts w:ascii="Times New Roman" w:hAnsi="Times New Roman" w:cs="Times New Roman"/>
          <w:sz w:val="26"/>
          <w:szCs w:val="26"/>
          <w:lang w:val="en"/>
        </w:rPr>
        <w:t xml:space="preserve">   4734</w:t>
      </w:r>
      <w:r w:rsidR="00AF3FE8" w:rsidRPr="006041F5">
        <w:rPr>
          <w:rFonts w:ascii="Times New Roman" w:hAnsi="Times New Roman" w:cs="Times New Roman"/>
          <w:sz w:val="26"/>
          <w:szCs w:val="26"/>
          <w:lang w:val="en"/>
        </w:rPr>
        <w:t xml:space="preserve"> </w:t>
      </w:r>
      <w:proofErr w:type="spellStart"/>
      <w:r w:rsidR="00AF3FE8" w:rsidRPr="006041F5">
        <w:rPr>
          <w:rFonts w:ascii="Times New Roman" w:hAnsi="Times New Roman" w:cs="Times New Roman"/>
          <w:sz w:val="26"/>
          <w:szCs w:val="26"/>
          <w:lang w:val="en"/>
        </w:rPr>
        <w:t>mp</w:t>
      </w:r>
      <w:proofErr w:type="spellEnd"/>
      <w:r w:rsidR="00BF5A9B" w:rsidRPr="006041F5">
        <w:rPr>
          <w:rFonts w:ascii="Times New Roman" w:hAnsi="Times New Roman" w:cs="Times New Roman"/>
          <w:sz w:val="26"/>
          <w:szCs w:val="26"/>
          <w:lang w:val="en"/>
        </w:rPr>
        <w:t xml:space="preserve">   </w:t>
      </w:r>
      <w:r w:rsidR="00AF3FE8" w:rsidRPr="006041F5">
        <w:rPr>
          <w:rFonts w:ascii="Times New Roman" w:hAnsi="Times New Roman" w:cs="Times New Roman"/>
          <w:sz w:val="26"/>
          <w:szCs w:val="26"/>
          <w:lang w:val="en"/>
        </w:rPr>
        <w:t xml:space="preserve">        </w:t>
      </w:r>
      <w:r w:rsidR="00FB24A7" w:rsidRPr="006041F5">
        <w:rPr>
          <w:rFonts w:ascii="Times New Roman" w:hAnsi="Times New Roman" w:cs="Times New Roman"/>
          <w:sz w:val="26"/>
          <w:szCs w:val="26"/>
          <w:lang w:val="en"/>
        </w:rPr>
        <w:t xml:space="preserve">     </w:t>
      </w:r>
      <w:r w:rsidR="006041F5" w:rsidRPr="006041F5">
        <w:rPr>
          <w:rFonts w:ascii="Times New Roman" w:hAnsi="Times New Roman" w:cs="Times New Roman"/>
          <w:sz w:val="26"/>
          <w:szCs w:val="26"/>
          <w:lang w:val="en"/>
        </w:rPr>
        <w:t xml:space="preserve">    </w:t>
      </w:r>
      <w:r w:rsidRPr="006041F5">
        <w:rPr>
          <w:rFonts w:ascii="Times New Roman" w:hAnsi="Times New Roman" w:cs="Times New Roman"/>
          <w:sz w:val="26"/>
          <w:szCs w:val="26"/>
          <w:lang w:val="en"/>
        </w:rPr>
        <w:t xml:space="preserve"> </w:t>
      </w:r>
      <w:r w:rsidR="006041F5" w:rsidRPr="006041F5">
        <w:rPr>
          <w:rFonts w:ascii="Times New Roman" w:hAnsi="Times New Roman" w:cs="Times New Roman"/>
          <w:sz w:val="26"/>
          <w:szCs w:val="26"/>
          <w:lang w:val="en"/>
        </w:rPr>
        <w:t>0</w:t>
      </w:r>
      <w:r w:rsidR="00AF3FE8" w:rsidRPr="006041F5">
        <w:rPr>
          <w:rFonts w:ascii="Times New Roman" w:hAnsi="Times New Roman" w:cs="Times New Roman"/>
          <w:sz w:val="26"/>
          <w:szCs w:val="26"/>
          <w:lang w:val="en"/>
        </w:rPr>
        <w:t>.</w:t>
      </w:r>
      <w:r w:rsidR="006041F5" w:rsidRPr="006041F5">
        <w:rPr>
          <w:rFonts w:ascii="Times New Roman" w:hAnsi="Times New Roman" w:cs="Times New Roman"/>
          <w:sz w:val="26"/>
          <w:szCs w:val="26"/>
          <w:lang w:val="en"/>
        </w:rPr>
        <w:t>52</w:t>
      </w:r>
      <w:r w:rsidR="00AF3FE8" w:rsidRPr="006041F5">
        <w:rPr>
          <w:rFonts w:ascii="Times New Roman" w:hAnsi="Times New Roman" w:cs="Times New Roman"/>
          <w:sz w:val="26"/>
          <w:szCs w:val="26"/>
          <w:lang w:val="en"/>
        </w:rPr>
        <w:t>%</w:t>
      </w:r>
    </w:p>
    <w:p w:rsidR="00594BE6" w:rsidRPr="006041F5" w:rsidRDefault="008F3388" w:rsidP="00A569DF">
      <w:pPr>
        <w:spacing w:after="0"/>
        <w:jc w:val="both"/>
        <w:rPr>
          <w:rFonts w:ascii="Times New Roman" w:eastAsia="Calibri" w:hAnsi="Times New Roman" w:cs="Times New Roman"/>
          <w:noProof/>
          <w:sz w:val="26"/>
          <w:szCs w:val="26"/>
          <w:lang w:val="ro-RO"/>
        </w:rPr>
      </w:pPr>
      <w:proofErr w:type="spellStart"/>
      <w:r w:rsidRPr="006041F5">
        <w:rPr>
          <w:rFonts w:ascii="Times New Roman" w:hAnsi="Times New Roman" w:cs="Times New Roman"/>
          <w:sz w:val="26"/>
          <w:szCs w:val="26"/>
          <w:lang w:val="fr-FR"/>
        </w:rPr>
        <w:t>Foișor</w:t>
      </w:r>
      <w:proofErr w:type="spellEnd"/>
      <w:r w:rsidRPr="006041F5">
        <w:rPr>
          <w:rFonts w:ascii="Times New Roman" w:hAnsi="Times New Roman" w:cs="Times New Roman"/>
          <w:sz w:val="26"/>
          <w:szCs w:val="26"/>
          <w:lang w:val="fr-FR"/>
        </w:rPr>
        <w:t xml:space="preserve"> :                                                                                              30 </w:t>
      </w:r>
      <w:proofErr w:type="spellStart"/>
      <w:r w:rsidRPr="006041F5">
        <w:rPr>
          <w:rFonts w:ascii="Times New Roman" w:hAnsi="Times New Roman" w:cs="Times New Roman"/>
          <w:sz w:val="26"/>
          <w:szCs w:val="26"/>
          <w:lang w:val="fr-FR"/>
        </w:rPr>
        <w:t>mp</w:t>
      </w:r>
      <w:proofErr w:type="spellEnd"/>
      <w:r w:rsidR="00AF3FE8" w:rsidRPr="006041F5">
        <w:rPr>
          <w:rFonts w:ascii="Times New Roman" w:hAnsi="Times New Roman" w:cs="Times New Roman"/>
          <w:sz w:val="26"/>
          <w:szCs w:val="26"/>
          <w:lang w:val="fr-FR"/>
        </w:rPr>
        <w:tab/>
      </w:r>
    </w:p>
    <w:bookmarkEnd w:id="0"/>
    <w:p w:rsidR="008606CA" w:rsidRPr="006041F5" w:rsidRDefault="00231F28" w:rsidP="00A569DF">
      <w:pPr>
        <w:tabs>
          <w:tab w:val="left" w:pos="426"/>
        </w:tabs>
        <w:spacing w:after="0"/>
        <w:ind w:right="108"/>
        <w:jc w:val="both"/>
        <w:rPr>
          <w:rFonts w:ascii="Times New Roman" w:eastAsia="Calibri" w:hAnsi="Times New Roman" w:cs="Times New Roman"/>
          <w:b/>
          <w:noProof/>
          <w:sz w:val="26"/>
          <w:szCs w:val="26"/>
          <w:u w:val="single"/>
          <w:lang w:val="ro-RO"/>
        </w:rPr>
      </w:pPr>
      <w:r w:rsidRPr="006041F5">
        <w:rPr>
          <w:rFonts w:ascii="Times New Roman" w:eastAsia="Calibri" w:hAnsi="Times New Roman" w:cs="Times New Roman"/>
          <w:b/>
          <w:noProof/>
          <w:sz w:val="26"/>
          <w:szCs w:val="26"/>
          <w:u w:val="single"/>
          <w:lang w:val="ro-RO"/>
        </w:rPr>
        <w:t>Indici urbanistici:</w:t>
      </w:r>
    </w:p>
    <w:p w:rsidR="00231F28" w:rsidRPr="006041F5" w:rsidRDefault="004021C6" w:rsidP="00A569DF">
      <w:pPr>
        <w:tabs>
          <w:tab w:val="left" w:pos="426"/>
        </w:tabs>
        <w:spacing w:after="0"/>
        <w:ind w:right="108"/>
        <w:jc w:val="both"/>
        <w:rPr>
          <w:rFonts w:ascii="Times New Roman" w:eastAsia="Calibri" w:hAnsi="Times New Roman" w:cs="Times New Roman"/>
          <w:noProof/>
          <w:sz w:val="26"/>
          <w:szCs w:val="26"/>
          <w:lang w:val="ro-RO"/>
        </w:rPr>
      </w:pPr>
      <w:r w:rsidRPr="006041F5">
        <w:rPr>
          <w:rFonts w:ascii="Times New Roman" w:eastAsia="Calibri" w:hAnsi="Times New Roman" w:cs="Times New Roman"/>
          <w:noProof/>
          <w:sz w:val="26"/>
          <w:szCs w:val="26"/>
          <w:lang w:val="ro-RO"/>
        </w:rPr>
        <w:t xml:space="preserve"> POT </w:t>
      </w:r>
      <w:r w:rsidR="00F842FE" w:rsidRPr="006041F5">
        <w:rPr>
          <w:rFonts w:ascii="Times New Roman" w:eastAsia="Calibri" w:hAnsi="Times New Roman" w:cs="Times New Roman"/>
          <w:noProof/>
          <w:sz w:val="26"/>
          <w:szCs w:val="26"/>
          <w:lang w:val="ro-RO"/>
        </w:rPr>
        <w:t>max</w:t>
      </w:r>
      <w:r w:rsidR="00BB4D9A" w:rsidRPr="006041F5">
        <w:rPr>
          <w:rFonts w:ascii="Times New Roman" w:eastAsia="Calibri" w:hAnsi="Times New Roman" w:cs="Times New Roman"/>
          <w:noProof/>
          <w:sz w:val="26"/>
          <w:szCs w:val="26"/>
          <w:lang w:val="ro-RO"/>
        </w:rPr>
        <w:t>im = 25</w:t>
      </w:r>
      <w:r w:rsidR="009A6962" w:rsidRPr="006041F5">
        <w:rPr>
          <w:rFonts w:ascii="Times New Roman" w:eastAsia="Calibri" w:hAnsi="Times New Roman" w:cs="Times New Roman"/>
          <w:noProof/>
          <w:sz w:val="26"/>
          <w:szCs w:val="26"/>
          <w:lang w:val="ro-RO"/>
        </w:rPr>
        <w:t>%</w:t>
      </w:r>
      <w:r w:rsidRPr="006041F5">
        <w:rPr>
          <w:rFonts w:ascii="Times New Roman" w:eastAsia="Calibri" w:hAnsi="Times New Roman" w:cs="Times New Roman"/>
          <w:noProof/>
          <w:sz w:val="26"/>
          <w:szCs w:val="26"/>
          <w:lang w:val="ro-RO"/>
        </w:rPr>
        <w:t xml:space="preserve"> </w:t>
      </w:r>
      <w:r w:rsidR="009A6962" w:rsidRPr="006041F5">
        <w:rPr>
          <w:rFonts w:ascii="Times New Roman" w:eastAsia="Calibri" w:hAnsi="Times New Roman" w:cs="Times New Roman"/>
          <w:noProof/>
          <w:sz w:val="26"/>
          <w:szCs w:val="26"/>
          <w:lang w:val="ro-RO"/>
        </w:rPr>
        <w:t>;</w:t>
      </w:r>
      <w:r w:rsidRPr="006041F5">
        <w:rPr>
          <w:rFonts w:ascii="Times New Roman" w:eastAsia="Calibri" w:hAnsi="Times New Roman" w:cs="Times New Roman"/>
          <w:noProof/>
          <w:sz w:val="26"/>
          <w:szCs w:val="26"/>
          <w:lang w:val="ro-RO"/>
        </w:rPr>
        <w:t xml:space="preserve"> </w:t>
      </w:r>
      <w:r w:rsidR="00231F28" w:rsidRPr="006041F5">
        <w:rPr>
          <w:rFonts w:ascii="Times New Roman" w:eastAsia="Calibri" w:hAnsi="Times New Roman" w:cs="Times New Roman"/>
          <w:noProof/>
          <w:sz w:val="26"/>
          <w:szCs w:val="26"/>
          <w:lang w:val="ro-RO"/>
        </w:rPr>
        <w:t xml:space="preserve">POT </w:t>
      </w:r>
      <w:r w:rsidRPr="006041F5">
        <w:rPr>
          <w:rFonts w:ascii="Times New Roman" w:eastAsia="Calibri" w:hAnsi="Times New Roman" w:cs="Times New Roman"/>
          <w:noProof/>
          <w:sz w:val="26"/>
          <w:szCs w:val="26"/>
          <w:lang w:val="ro-RO"/>
        </w:rPr>
        <w:t>propus =</w:t>
      </w:r>
      <w:r w:rsidR="00BB4D9A" w:rsidRPr="006041F5">
        <w:rPr>
          <w:rFonts w:ascii="Times New Roman" w:eastAsia="Calibri" w:hAnsi="Times New Roman" w:cs="Times New Roman"/>
          <w:noProof/>
          <w:sz w:val="26"/>
          <w:szCs w:val="26"/>
          <w:lang w:val="ro-RO"/>
        </w:rPr>
        <w:t>4,40</w:t>
      </w:r>
      <w:r w:rsidR="003F2627" w:rsidRPr="006041F5">
        <w:rPr>
          <w:rFonts w:ascii="Times New Roman" w:eastAsia="Calibri" w:hAnsi="Times New Roman" w:cs="Times New Roman"/>
          <w:noProof/>
          <w:sz w:val="26"/>
          <w:szCs w:val="26"/>
          <w:lang w:val="ro-RO"/>
        </w:rPr>
        <w:t>%</w:t>
      </w:r>
    </w:p>
    <w:p w:rsidR="008606CA" w:rsidRPr="006041F5" w:rsidRDefault="004021C6" w:rsidP="00A569DF">
      <w:pPr>
        <w:tabs>
          <w:tab w:val="left" w:pos="426"/>
        </w:tabs>
        <w:spacing w:after="0"/>
        <w:ind w:right="108"/>
        <w:jc w:val="both"/>
        <w:rPr>
          <w:rFonts w:ascii="Times New Roman" w:eastAsia="Calibri" w:hAnsi="Times New Roman" w:cs="Times New Roman"/>
          <w:noProof/>
          <w:sz w:val="26"/>
          <w:szCs w:val="26"/>
          <w:lang w:val="ro-RO"/>
        </w:rPr>
      </w:pPr>
      <w:r w:rsidRPr="006041F5">
        <w:rPr>
          <w:rFonts w:ascii="Times New Roman" w:eastAsia="Calibri" w:hAnsi="Times New Roman" w:cs="Times New Roman"/>
          <w:noProof/>
          <w:sz w:val="26"/>
          <w:szCs w:val="26"/>
          <w:lang w:val="ro-RO"/>
        </w:rPr>
        <w:t xml:space="preserve"> CUT </w:t>
      </w:r>
      <w:r w:rsidR="00275378" w:rsidRPr="006041F5">
        <w:rPr>
          <w:rFonts w:ascii="Times New Roman" w:eastAsia="Calibri" w:hAnsi="Times New Roman" w:cs="Times New Roman"/>
          <w:noProof/>
          <w:sz w:val="26"/>
          <w:szCs w:val="26"/>
          <w:lang w:val="ro-RO"/>
        </w:rPr>
        <w:t xml:space="preserve">maxim = </w:t>
      </w:r>
      <w:r w:rsidR="00BB4D9A" w:rsidRPr="006041F5">
        <w:rPr>
          <w:rFonts w:ascii="Times New Roman" w:eastAsia="Calibri" w:hAnsi="Times New Roman" w:cs="Times New Roman"/>
          <w:noProof/>
          <w:sz w:val="26"/>
          <w:szCs w:val="26"/>
          <w:lang w:val="ro-RO"/>
        </w:rPr>
        <w:t>0</w:t>
      </w:r>
      <w:r w:rsidR="00275378" w:rsidRPr="006041F5">
        <w:rPr>
          <w:rFonts w:ascii="Times New Roman" w:eastAsia="Calibri" w:hAnsi="Times New Roman" w:cs="Times New Roman"/>
          <w:noProof/>
          <w:sz w:val="26"/>
          <w:szCs w:val="26"/>
          <w:lang w:val="ro-RO"/>
        </w:rPr>
        <w:t>,</w:t>
      </w:r>
      <w:r w:rsidR="00BB4D9A" w:rsidRPr="006041F5">
        <w:rPr>
          <w:rFonts w:ascii="Times New Roman" w:eastAsia="Calibri" w:hAnsi="Times New Roman" w:cs="Times New Roman"/>
          <w:noProof/>
          <w:sz w:val="26"/>
          <w:szCs w:val="26"/>
          <w:lang w:val="ro-RO"/>
        </w:rPr>
        <w:t>6</w:t>
      </w:r>
      <w:r w:rsidRPr="006041F5">
        <w:rPr>
          <w:rFonts w:ascii="Times New Roman" w:eastAsia="Calibri" w:hAnsi="Times New Roman" w:cs="Times New Roman"/>
          <w:noProof/>
          <w:sz w:val="26"/>
          <w:szCs w:val="26"/>
          <w:lang w:val="ro-RO"/>
        </w:rPr>
        <w:t xml:space="preserve">  ;</w:t>
      </w:r>
      <w:r w:rsidR="00231F28" w:rsidRPr="006041F5">
        <w:rPr>
          <w:rFonts w:ascii="Times New Roman" w:eastAsia="Calibri" w:hAnsi="Times New Roman" w:cs="Times New Roman"/>
          <w:noProof/>
          <w:sz w:val="26"/>
          <w:szCs w:val="26"/>
          <w:lang w:val="ro-RO"/>
        </w:rPr>
        <w:t xml:space="preserve">CUT propus = </w:t>
      </w:r>
      <w:r w:rsidR="00BB4D9A" w:rsidRPr="006041F5">
        <w:rPr>
          <w:rFonts w:ascii="Times New Roman" w:eastAsia="Calibri" w:hAnsi="Times New Roman" w:cs="Times New Roman"/>
          <w:noProof/>
          <w:sz w:val="26"/>
          <w:szCs w:val="26"/>
          <w:lang w:val="ro-RO"/>
        </w:rPr>
        <w:t>0</w:t>
      </w:r>
      <w:r w:rsidR="00E1520F" w:rsidRPr="006041F5">
        <w:rPr>
          <w:rFonts w:ascii="Times New Roman" w:eastAsia="Calibri" w:hAnsi="Times New Roman" w:cs="Times New Roman"/>
          <w:noProof/>
          <w:sz w:val="26"/>
          <w:szCs w:val="26"/>
          <w:lang w:val="ro-RO"/>
        </w:rPr>
        <w:t>,</w:t>
      </w:r>
      <w:r w:rsidR="00BB4D9A" w:rsidRPr="006041F5">
        <w:rPr>
          <w:rFonts w:ascii="Times New Roman" w:eastAsia="Calibri" w:hAnsi="Times New Roman" w:cs="Times New Roman"/>
          <w:noProof/>
          <w:sz w:val="26"/>
          <w:szCs w:val="26"/>
          <w:lang w:val="ro-RO"/>
        </w:rPr>
        <w:t>07</w:t>
      </w:r>
    </w:p>
    <w:p w:rsidR="009A6962" w:rsidRPr="006041F5" w:rsidRDefault="009A6962" w:rsidP="00A569DF">
      <w:pPr>
        <w:tabs>
          <w:tab w:val="left" w:pos="426"/>
        </w:tabs>
        <w:spacing w:after="0"/>
        <w:ind w:right="108"/>
        <w:jc w:val="both"/>
        <w:rPr>
          <w:rFonts w:ascii="Times New Roman" w:eastAsia="Calibri" w:hAnsi="Times New Roman" w:cs="Times New Roman"/>
          <w:noProof/>
          <w:sz w:val="26"/>
          <w:szCs w:val="26"/>
          <w:lang w:val="ro-RO"/>
        </w:rPr>
      </w:pPr>
      <w:r w:rsidRPr="006041F5">
        <w:rPr>
          <w:rFonts w:ascii="Times New Roman" w:eastAsia="Calibri" w:hAnsi="Times New Roman" w:cs="Times New Roman"/>
          <w:noProof/>
          <w:color w:val="FF0000"/>
          <w:sz w:val="26"/>
          <w:szCs w:val="26"/>
          <w:lang w:val="ro-RO"/>
        </w:rPr>
        <w:t xml:space="preserve"> </w:t>
      </w:r>
      <w:r w:rsidR="004429FE" w:rsidRPr="006041F5">
        <w:rPr>
          <w:rFonts w:ascii="Times New Roman" w:eastAsia="Calibri" w:hAnsi="Times New Roman" w:cs="Times New Roman"/>
          <w:noProof/>
          <w:sz w:val="26"/>
          <w:szCs w:val="26"/>
          <w:lang w:val="ro-RO"/>
        </w:rPr>
        <w:t>Regim de î</w:t>
      </w:r>
      <w:r w:rsidRPr="006041F5">
        <w:rPr>
          <w:rFonts w:ascii="Times New Roman" w:eastAsia="Calibri" w:hAnsi="Times New Roman" w:cs="Times New Roman"/>
          <w:noProof/>
          <w:sz w:val="26"/>
          <w:szCs w:val="26"/>
          <w:lang w:val="ro-RO"/>
        </w:rPr>
        <w:t>n</w:t>
      </w:r>
      <w:r w:rsidR="004429FE" w:rsidRPr="006041F5">
        <w:rPr>
          <w:rFonts w:ascii="Times New Roman" w:eastAsia="Calibri" w:hAnsi="Times New Roman" w:cs="Times New Roman"/>
          <w:noProof/>
          <w:sz w:val="26"/>
          <w:szCs w:val="26"/>
          <w:lang w:val="ro-RO"/>
        </w:rPr>
        <w:t>ă</w:t>
      </w:r>
      <w:r w:rsidRPr="006041F5">
        <w:rPr>
          <w:rFonts w:ascii="Times New Roman" w:eastAsia="Calibri" w:hAnsi="Times New Roman" w:cs="Times New Roman"/>
          <w:noProof/>
          <w:sz w:val="26"/>
          <w:szCs w:val="26"/>
          <w:lang w:val="ro-RO"/>
        </w:rPr>
        <w:t>l</w:t>
      </w:r>
      <w:r w:rsidR="004429FE" w:rsidRPr="006041F5">
        <w:rPr>
          <w:rFonts w:ascii="Times New Roman" w:eastAsia="Calibri" w:hAnsi="Times New Roman" w:cs="Times New Roman"/>
          <w:noProof/>
          <w:sz w:val="26"/>
          <w:szCs w:val="26"/>
          <w:lang w:val="ro-RO"/>
        </w:rPr>
        <w:t>ț</w:t>
      </w:r>
      <w:r w:rsidRPr="006041F5">
        <w:rPr>
          <w:rFonts w:ascii="Times New Roman" w:eastAsia="Calibri" w:hAnsi="Times New Roman" w:cs="Times New Roman"/>
          <w:noProof/>
          <w:sz w:val="26"/>
          <w:szCs w:val="26"/>
          <w:lang w:val="ro-RO"/>
        </w:rPr>
        <w:t>ime admis</w:t>
      </w:r>
      <w:r w:rsidR="00275378" w:rsidRPr="006041F5">
        <w:rPr>
          <w:rFonts w:ascii="Times New Roman" w:eastAsia="Calibri" w:hAnsi="Times New Roman" w:cs="Times New Roman"/>
          <w:noProof/>
          <w:sz w:val="26"/>
          <w:szCs w:val="26"/>
          <w:lang w:val="ro-RO"/>
        </w:rPr>
        <w:t xml:space="preserve">: </w:t>
      </w:r>
      <w:r w:rsidR="008A31CE" w:rsidRPr="006041F5">
        <w:rPr>
          <w:rFonts w:ascii="Times New Roman" w:eastAsia="Calibri" w:hAnsi="Times New Roman" w:cs="Times New Roman"/>
          <w:noProof/>
          <w:sz w:val="26"/>
          <w:szCs w:val="26"/>
          <w:lang w:val="ro-RO"/>
        </w:rPr>
        <w:t>P+</w:t>
      </w:r>
      <w:r w:rsidR="00BB4D9A" w:rsidRPr="006041F5">
        <w:rPr>
          <w:rFonts w:ascii="Times New Roman" w:eastAsia="Calibri" w:hAnsi="Times New Roman" w:cs="Times New Roman"/>
          <w:noProof/>
          <w:sz w:val="26"/>
          <w:szCs w:val="26"/>
          <w:lang w:val="ro-RO"/>
        </w:rPr>
        <w:t>M</w:t>
      </w:r>
      <w:r w:rsidR="008A31CE" w:rsidRPr="006041F5">
        <w:rPr>
          <w:rFonts w:ascii="Times New Roman" w:eastAsia="Calibri" w:hAnsi="Times New Roman" w:cs="Times New Roman"/>
          <w:noProof/>
          <w:sz w:val="26"/>
          <w:szCs w:val="26"/>
          <w:lang w:val="ro-RO"/>
        </w:rPr>
        <w:t>;</w:t>
      </w:r>
    </w:p>
    <w:p w:rsidR="00AE0BC9" w:rsidRPr="00275378" w:rsidRDefault="00AE0BC9" w:rsidP="00A569DF">
      <w:pPr>
        <w:tabs>
          <w:tab w:val="left" w:pos="426"/>
        </w:tabs>
        <w:spacing w:after="0"/>
        <w:ind w:right="108"/>
        <w:jc w:val="both"/>
        <w:rPr>
          <w:rFonts w:ascii="Times New Roman" w:eastAsia="Calibri" w:hAnsi="Times New Roman" w:cs="Times New Roman"/>
          <w:noProof/>
          <w:color w:val="FF0000"/>
          <w:sz w:val="26"/>
          <w:szCs w:val="26"/>
          <w:lang w:val="ro-RO"/>
        </w:rPr>
      </w:pPr>
    </w:p>
    <w:p w:rsidR="00A13333" w:rsidRPr="00275378" w:rsidRDefault="004429FE" w:rsidP="00A569DF">
      <w:pPr>
        <w:tabs>
          <w:tab w:val="left" w:pos="426"/>
        </w:tabs>
        <w:spacing w:after="0"/>
        <w:ind w:right="108"/>
        <w:jc w:val="both"/>
        <w:rPr>
          <w:rFonts w:ascii="Times New Roman" w:eastAsia="Calibri" w:hAnsi="Times New Roman" w:cs="Times New Roman"/>
          <w:b/>
          <w:noProof/>
          <w:sz w:val="26"/>
          <w:szCs w:val="26"/>
          <w:u w:val="single"/>
          <w:lang w:val="ro-RO"/>
        </w:rPr>
      </w:pPr>
      <w:r w:rsidRPr="00275378">
        <w:rPr>
          <w:rFonts w:ascii="Times New Roman" w:eastAsia="Calibri" w:hAnsi="Times New Roman" w:cs="Times New Roman"/>
          <w:b/>
          <w:noProof/>
          <w:sz w:val="26"/>
          <w:szCs w:val="26"/>
          <w:u w:val="single"/>
          <w:lang w:val="ro-RO"/>
        </w:rPr>
        <w:t>Utilităț</w:t>
      </w:r>
      <w:r w:rsidR="00A13333" w:rsidRPr="00275378">
        <w:rPr>
          <w:rFonts w:ascii="Times New Roman" w:eastAsia="Calibri" w:hAnsi="Times New Roman" w:cs="Times New Roman"/>
          <w:b/>
          <w:noProof/>
          <w:sz w:val="26"/>
          <w:szCs w:val="26"/>
          <w:u w:val="single"/>
          <w:lang w:val="ro-RO"/>
        </w:rPr>
        <w:t>i</w:t>
      </w:r>
    </w:p>
    <w:p w:rsidR="00301189" w:rsidRPr="00275378" w:rsidRDefault="004429FE" w:rsidP="00A569DF">
      <w:pPr>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b/>
          <w:noProof/>
          <w:sz w:val="26"/>
          <w:szCs w:val="26"/>
          <w:lang w:val="ro-RO"/>
        </w:rPr>
        <w:t>- alimentarea cu apă</w:t>
      </w:r>
      <w:r w:rsidR="00A13333" w:rsidRPr="00275378">
        <w:rPr>
          <w:rFonts w:ascii="Times New Roman" w:eastAsia="Calibri" w:hAnsi="Times New Roman" w:cs="Times New Roman"/>
          <w:b/>
          <w:noProof/>
          <w:sz w:val="26"/>
          <w:szCs w:val="26"/>
          <w:lang w:val="ro-RO"/>
        </w:rPr>
        <w:t xml:space="preserve"> rece</w:t>
      </w:r>
      <w:r w:rsidR="00A13333" w:rsidRPr="00275378">
        <w:rPr>
          <w:rFonts w:ascii="Times New Roman" w:eastAsia="Calibri" w:hAnsi="Times New Roman" w:cs="Times New Roman"/>
          <w:noProof/>
          <w:sz w:val="26"/>
          <w:szCs w:val="26"/>
          <w:lang w:val="ro-RO"/>
        </w:rPr>
        <w:t xml:space="preserve"> </w:t>
      </w:r>
      <w:r w:rsidR="001C2A9C" w:rsidRPr="00275378">
        <w:rPr>
          <w:rFonts w:ascii="Times New Roman" w:eastAsia="Calibri" w:hAnsi="Times New Roman" w:cs="Times New Roman"/>
          <w:noProof/>
          <w:sz w:val="26"/>
          <w:szCs w:val="26"/>
          <w:lang w:val="ro-RO"/>
        </w:rPr>
        <w:t>– se va realiza de la re</w:t>
      </w:r>
      <w:r w:rsidRPr="00275378">
        <w:rPr>
          <w:rFonts w:ascii="Times New Roman" w:eastAsia="Calibri" w:hAnsi="Times New Roman" w:cs="Times New Roman"/>
          <w:noProof/>
          <w:sz w:val="26"/>
          <w:szCs w:val="26"/>
          <w:lang w:val="ro-RO"/>
        </w:rPr>
        <w:t>țeaua de apă potabilă</w:t>
      </w:r>
      <w:r w:rsidR="001C2A9C" w:rsidRPr="00275378">
        <w:rPr>
          <w:rFonts w:ascii="Times New Roman" w:eastAsia="Calibri" w:hAnsi="Times New Roman" w:cs="Times New Roman"/>
          <w:noProof/>
          <w:sz w:val="26"/>
          <w:szCs w:val="26"/>
          <w:lang w:val="ro-RO"/>
        </w:rPr>
        <w:t xml:space="preserve"> a </w:t>
      </w:r>
      <w:r w:rsidR="00275378" w:rsidRPr="00275378">
        <w:rPr>
          <w:rFonts w:ascii="Times New Roman" w:eastAsia="Calibri" w:hAnsi="Times New Roman" w:cs="Times New Roman"/>
          <w:noProof/>
          <w:sz w:val="26"/>
          <w:szCs w:val="26"/>
          <w:lang w:val="ro-RO"/>
        </w:rPr>
        <w:t>comunei</w:t>
      </w:r>
      <w:r w:rsidR="006B76A0" w:rsidRPr="00275378">
        <w:rPr>
          <w:rFonts w:ascii="Times New Roman" w:eastAsia="Calibri" w:hAnsi="Times New Roman" w:cs="Times New Roman"/>
          <w:noProof/>
          <w:sz w:val="26"/>
          <w:szCs w:val="26"/>
          <w:lang w:val="ro-RO"/>
        </w:rPr>
        <w:t>.</w:t>
      </w:r>
    </w:p>
    <w:p w:rsidR="00DE1B9E" w:rsidRPr="00275378" w:rsidRDefault="00DC70E0" w:rsidP="00A569DF">
      <w:pPr>
        <w:tabs>
          <w:tab w:val="left" w:pos="426"/>
        </w:tabs>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b/>
          <w:noProof/>
          <w:sz w:val="26"/>
          <w:szCs w:val="26"/>
          <w:lang w:val="ro-RO"/>
        </w:rPr>
        <w:t>- canalizare</w:t>
      </w:r>
      <w:r w:rsidR="00DE1B9E" w:rsidRPr="00275378">
        <w:rPr>
          <w:rFonts w:ascii="Times New Roman" w:eastAsia="Calibri" w:hAnsi="Times New Roman" w:cs="Times New Roman"/>
          <w:b/>
          <w:noProof/>
          <w:sz w:val="26"/>
          <w:szCs w:val="26"/>
          <w:lang w:val="ro-RO"/>
        </w:rPr>
        <w:t>a</w:t>
      </w:r>
      <w:r w:rsidR="00E16A17" w:rsidRPr="00275378">
        <w:rPr>
          <w:rFonts w:ascii="Times New Roman" w:eastAsia="Calibri" w:hAnsi="Times New Roman" w:cs="Times New Roman"/>
          <w:b/>
          <w:noProof/>
          <w:sz w:val="26"/>
          <w:szCs w:val="26"/>
          <w:lang w:val="ro-RO"/>
        </w:rPr>
        <w:t xml:space="preserve"> </w:t>
      </w:r>
      <w:r w:rsidR="004429FE" w:rsidRPr="00275378">
        <w:rPr>
          <w:rFonts w:ascii="Times New Roman" w:eastAsia="Calibri" w:hAnsi="Times New Roman" w:cs="Times New Roman"/>
          <w:noProof/>
          <w:sz w:val="26"/>
          <w:szCs w:val="26"/>
          <w:lang w:val="ro-RO"/>
        </w:rPr>
        <w:t xml:space="preserve">– se va realiza </w:t>
      </w:r>
      <w:r w:rsidR="008F3388">
        <w:rPr>
          <w:rFonts w:ascii="Times New Roman" w:eastAsia="Calibri" w:hAnsi="Times New Roman" w:cs="Times New Roman"/>
          <w:noProof/>
          <w:sz w:val="26"/>
          <w:szCs w:val="26"/>
          <w:lang w:val="ro-RO"/>
        </w:rPr>
        <w:t>microstație de epurare</w:t>
      </w:r>
      <w:r w:rsidR="006B76A0" w:rsidRPr="00275378">
        <w:rPr>
          <w:rFonts w:ascii="Times New Roman" w:eastAsia="Calibri" w:hAnsi="Times New Roman" w:cs="Times New Roman"/>
          <w:noProof/>
          <w:sz w:val="26"/>
          <w:szCs w:val="26"/>
          <w:lang w:val="ro-RO"/>
        </w:rPr>
        <w:t>;</w:t>
      </w:r>
    </w:p>
    <w:p w:rsidR="003104CF" w:rsidRPr="00275378" w:rsidRDefault="003104CF" w:rsidP="00A569DF">
      <w:pPr>
        <w:tabs>
          <w:tab w:val="left" w:pos="426"/>
        </w:tabs>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b/>
          <w:noProof/>
          <w:sz w:val="26"/>
          <w:szCs w:val="26"/>
          <w:lang w:val="ro-RO"/>
        </w:rPr>
        <w:t xml:space="preserve">- apele pluviale </w:t>
      </w:r>
      <w:r w:rsidR="00BA008E">
        <w:rPr>
          <w:rFonts w:ascii="Times New Roman" w:eastAsia="Calibri" w:hAnsi="Times New Roman" w:cs="Times New Roman"/>
          <w:noProof/>
          <w:sz w:val="26"/>
          <w:szCs w:val="26"/>
          <w:lang w:val="ro-RO"/>
        </w:rPr>
        <w:t>vor fi</w:t>
      </w:r>
      <w:r w:rsidRPr="00275378">
        <w:rPr>
          <w:rFonts w:ascii="Times New Roman" w:eastAsia="Calibri" w:hAnsi="Times New Roman" w:cs="Times New Roman"/>
          <w:noProof/>
          <w:sz w:val="26"/>
          <w:szCs w:val="26"/>
          <w:lang w:val="ro-RO"/>
        </w:rPr>
        <w:t xml:space="preserve"> colectate cu ajutorul rigolelor de scurgere, a sistemelor de canalizare </w:t>
      </w:r>
      <w:r w:rsidR="004429FE" w:rsidRPr="00275378">
        <w:rPr>
          <w:rFonts w:ascii="Times New Roman" w:eastAsia="Calibri" w:hAnsi="Times New Roman" w:cs="Times New Roman"/>
          <w:noProof/>
          <w:sz w:val="26"/>
          <w:szCs w:val="26"/>
          <w:lang w:val="ro-RO"/>
        </w:rPr>
        <w:t>ș</w:t>
      </w:r>
      <w:r w:rsidRPr="00275378">
        <w:rPr>
          <w:rFonts w:ascii="Times New Roman" w:eastAsia="Calibri" w:hAnsi="Times New Roman" w:cs="Times New Roman"/>
          <w:noProof/>
          <w:sz w:val="26"/>
          <w:szCs w:val="26"/>
          <w:lang w:val="ro-RO"/>
        </w:rPr>
        <w:t xml:space="preserve">i apoi deversate </w:t>
      </w:r>
      <w:r w:rsidR="004429FE" w:rsidRPr="00275378">
        <w:rPr>
          <w:rFonts w:ascii="Times New Roman" w:eastAsia="Calibri" w:hAnsi="Times New Roman" w:cs="Times New Roman"/>
          <w:noProof/>
          <w:sz w:val="26"/>
          <w:szCs w:val="26"/>
          <w:lang w:val="ro-RO"/>
        </w:rPr>
        <w:t>î</w:t>
      </w:r>
      <w:r w:rsidR="00216430" w:rsidRPr="00275378">
        <w:rPr>
          <w:rFonts w:ascii="Times New Roman" w:eastAsia="Calibri" w:hAnsi="Times New Roman" w:cs="Times New Roman"/>
          <w:noProof/>
          <w:sz w:val="26"/>
          <w:szCs w:val="26"/>
          <w:lang w:val="ro-RO"/>
        </w:rPr>
        <w:t>n re</w:t>
      </w:r>
      <w:r w:rsidR="004429FE" w:rsidRPr="00275378">
        <w:rPr>
          <w:rFonts w:ascii="Times New Roman" w:eastAsia="Calibri" w:hAnsi="Times New Roman" w:cs="Times New Roman"/>
          <w:noProof/>
          <w:sz w:val="26"/>
          <w:szCs w:val="26"/>
          <w:lang w:val="ro-RO"/>
        </w:rPr>
        <w:t>ț</w:t>
      </w:r>
      <w:r w:rsidR="00216430" w:rsidRPr="00275378">
        <w:rPr>
          <w:rFonts w:ascii="Times New Roman" w:eastAsia="Calibri" w:hAnsi="Times New Roman" w:cs="Times New Roman"/>
          <w:noProof/>
          <w:sz w:val="26"/>
          <w:szCs w:val="26"/>
          <w:lang w:val="ro-RO"/>
        </w:rPr>
        <w:t>eaua de canalizare;</w:t>
      </w:r>
    </w:p>
    <w:p w:rsidR="006A0E00" w:rsidRPr="00275378" w:rsidRDefault="004429FE" w:rsidP="00A569DF">
      <w:pPr>
        <w:tabs>
          <w:tab w:val="left" w:pos="426"/>
        </w:tabs>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b/>
          <w:noProof/>
          <w:sz w:val="26"/>
          <w:szCs w:val="26"/>
          <w:lang w:val="ro-RO"/>
        </w:rPr>
        <w:t>- încălzirea clă</w:t>
      </w:r>
      <w:r w:rsidR="006A0E00" w:rsidRPr="00275378">
        <w:rPr>
          <w:rFonts w:ascii="Times New Roman" w:eastAsia="Calibri" w:hAnsi="Times New Roman" w:cs="Times New Roman"/>
          <w:b/>
          <w:noProof/>
          <w:sz w:val="26"/>
          <w:szCs w:val="26"/>
          <w:lang w:val="ro-RO"/>
        </w:rPr>
        <w:t xml:space="preserve">dirii </w:t>
      </w:r>
      <w:r w:rsidRPr="00275378">
        <w:rPr>
          <w:rFonts w:ascii="Times New Roman" w:eastAsia="Calibri" w:hAnsi="Times New Roman" w:cs="Times New Roman"/>
          <w:b/>
          <w:noProof/>
          <w:sz w:val="26"/>
          <w:szCs w:val="26"/>
          <w:lang w:val="ro-RO"/>
        </w:rPr>
        <w:t>și asigurarea de apă</w:t>
      </w:r>
      <w:r w:rsidR="00216430" w:rsidRPr="00275378">
        <w:rPr>
          <w:rFonts w:ascii="Times New Roman" w:eastAsia="Calibri" w:hAnsi="Times New Roman" w:cs="Times New Roman"/>
          <w:b/>
          <w:noProof/>
          <w:sz w:val="26"/>
          <w:szCs w:val="26"/>
          <w:lang w:val="ro-RO"/>
        </w:rPr>
        <w:t xml:space="preserve"> cald</w:t>
      </w:r>
      <w:r w:rsidRPr="00275378">
        <w:rPr>
          <w:rFonts w:ascii="Times New Roman" w:eastAsia="Calibri" w:hAnsi="Times New Roman" w:cs="Times New Roman"/>
          <w:b/>
          <w:noProof/>
          <w:sz w:val="26"/>
          <w:szCs w:val="26"/>
          <w:lang w:val="ro-RO"/>
        </w:rPr>
        <w:t>ă</w:t>
      </w:r>
      <w:r w:rsidR="00216430" w:rsidRPr="00275378">
        <w:rPr>
          <w:rFonts w:ascii="Times New Roman" w:eastAsia="Calibri" w:hAnsi="Times New Roman" w:cs="Times New Roman"/>
          <w:b/>
          <w:noProof/>
          <w:sz w:val="26"/>
          <w:szCs w:val="26"/>
          <w:lang w:val="ro-RO"/>
        </w:rPr>
        <w:t xml:space="preserve"> </w:t>
      </w:r>
      <w:r w:rsidR="00216430" w:rsidRPr="00275378">
        <w:rPr>
          <w:rFonts w:ascii="Times New Roman" w:eastAsia="Calibri" w:hAnsi="Times New Roman" w:cs="Times New Roman"/>
          <w:noProof/>
          <w:sz w:val="26"/>
          <w:szCs w:val="26"/>
          <w:lang w:val="ro-RO"/>
        </w:rPr>
        <w:t>– se va face</w:t>
      </w:r>
      <w:r w:rsidR="008F3388">
        <w:rPr>
          <w:rFonts w:ascii="Times New Roman" w:eastAsia="Calibri" w:hAnsi="Times New Roman" w:cs="Times New Roman"/>
          <w:noProof/>
          <w:sz w:val="26"/>
          <w:szCs w:val="26"/>
          <w:lang w:val="ro-RO"/>
        </w:rPr>
        <w:t xml:space="preserve"> prin centrale termice proprii electrice, șemineu cu centrală pe lemne, panouri fotovoltaice și panouri solare pentru încălzirea apei menajere</w:t>
      </w:r>
      <w:r w:rsidR="00216430" w:rsidRPr="00275378">
        <w:rPr>
          <w:rFonts w:ascii="Times New Roman" w:eastAsia="Calibri" w:hAnsi="Times New Roman" w:cs="Times New Roman"/>
          <w:noProof/>
          <w:sz w:val="26"/>
          <w:szCs w:val="26"/>
          <w:lang w:val="ro-RO"/>
        </w:rPr>
        <w:t>;</w:t>
      </w:r>
    </w:p>
    <w:p w:rsidR="00216430" w:rsidRPr="00275378" w:rsidRDefault="006A0E00" w:rsidP="00A569DF">
      <w:pPr>
        <w:tabs>
          <w:tab w:val="left" w:pos="426"/>
        </w:tabs>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b/>
          <w:noProof/>
          <w:sz w:val="26"/>
          <w:szCs w:val="26"/>
          <w:lang w:val="ro-RO"/>
        </w:rPr>
        <w:t xml:space="preserve">- </w:t>
      </w:r>
      <w:r w:rsidR="004429FE" w:rsidRPr="00275378">
        <w:rPr>
          <w:rFonts w:ascii="Times New Roman" w:eastAsia="Calibri" w:hAnsi="Times New Roman" w:cs="Times New Roman"/>
          <w:b/>
          <w:noProof/>
          <w:sz w:val="26"/>
          <w:szCs w:val="26"/>
          <w:lang w:val="ro-RO"/>
        </w:rPr>
        <w:t>alimentarea cu energie electrică</w:t>
      </w:r>
      <w:r w:rsidRPr="00275378">
        <w:rPr>
          <w:rFonts w:ascii="Times New Roman" w:eastAsia="Calibri" w:hAnsi="Times New Roman" w:cs="Times New Roman"/>
          <w:b/>
          <w:noProof/>
          <w:sz w:val="26"/>
          <w:szCs w:val="26"/>
          <w:lang w:val="ro-RO"/>
        </w:rPr>
        <w:t xml:space="preserve"> </w:t>
      </w:r>
      <w:r w:rsidRPr="00275378">
        <w:rPr>
          <w:rFonts w:ascii="Times New Roman" w:eastAsia="Calibri" w:hAnsi="Times New Roman" w:cs="Times New Roman"/>
          <w:noProof/>
          <w:sz w:val="26"/>
          <w:szCs w:val="26"/>
          <w:lang w:val="ro-RO"/>
        </w:rPr>
        <w:t xml:space="preserve">– </w:t>
      </w:r>
      <w:r w:rsidR="00216430" w:rsidRPr="00275378">
        <w:rPr>
          <w:rFonts w:ascii="Times New Roman" w:eastAsia="Calibri" w:hAnsi="Times New Roman" w:cs="Times New Roman"/>
          <w:noProof/>
          <w:sz w:val="26"/>
          <w:szCs w:val="26"/>
          <w:lang w:val="ro-RO"/>
        </w:rPr>
        <w:t>bran</w:t>
      </w:r>
      <w:r w:rsidR="00481208" w:rsidRPr="00275378">
        <w:rPr>
          <w:rFonts w:ascii="Times New Roman" w:eastAsia="Calibri" w:hAnsi="Times New Roman" w:cs="Times New Roman"/>
          <w:noProof/>
          <w:sz w:val="26"/>
          <w:szCs w:val="26"/>
          <w:lang w:val="ro-RO"/>
        </w:rPr>
        <w:t>șament existent în zonă</w:t>
      </w:r>
      <w:r w:rsidR="00216430" w:rsidRPr="00275378">
        <w:rPr>
          <w:rFonts w:ascii="Times New Roman" w:eastAsia="Calibri" w:hAnsi="Times New Roman" w:cs="Times New Roman"/>
          <w:noProof/>
          <w:sz w:val="26"/>
          <w:szCs w:val="26"/>
          <w:lang w:val="ro-RO"/>
        </w:rPr>
        <w:t>;</w:t>
      </w:r>
    </w:p>
    <w:p w:rsidR="00216430" w:rsidRPr="00275378" w:rsidRDefault="00481208" w:rsidP="00A569DF">
      <w:pPr>
        <w:tabs>
          <w:tab w:val="left" w:pos="284"/>
        </w:tabs>
        <w:autoSpaceDE w:val="0"/>
        <w:autoSpaceDN w:val="0"/>
        <w:adjustRightInd w:val="0"/>
        <w:spacing w:after="0"/>
        <w:ind w:right="108"/>
        <w:jc w:val="both"/>
        <w:rPr>
          <w:rFonts w:ascii="Times New Roman" w:eastAsia="Calibri" w:hAnsi="Times New Roman" w:cs="Times New Roman"/>
          <w:sz w:val="26"/>
          <w:szCs w:val="26"/>
          <w:lang w:val="ro-RO"/>
        </w:rPr>
      </w:pPr>
      <w:r w:rsidRPr="00275378">
        <w:rPr>
          <w:rFonts w:ascii="Times New Roman" w:eastAsia="Calibri" w:hAnsi="Times New Roman" w:cs="Times New Roman"/>
          <w:b/>
          <w:sz w:val="26"/>
          <w:szCs w:val="26"/>
          <w:lang w:val="ro-RO"/>
        </w:rPr>
        <w:t>- deș</w:t>
      </w:r>
      <w:r w:rsidR="00216430" w:rsidRPr="00275378">
        <w:rPr>
          <w:rFonts w:ascii="Times New Roman" w:eastAsia="Calibri" w:hAnsi="Times New Roman" w:cs="Times New Roman"/>
          <w:b/>
          <w:sz w:val="26"/>
          <w:szCs w:val="26"/>
          <w:lang w:val="ro-RO"/>
        </w:rPr>
        <w:t xml:space="preserve">eul menajer </w:t>
      </w:r>
      <w:r w:rsidR="00216430" w:rsidRPr="00275378">
        <w:rPr>
          <w:rFonts w:ascii="Times New Roman" w:eastAsia="Calibri" w:hAnsi="Times New Roman" w:cs="Times New Roman"/>
          <w:sz w:val="26"/>
          <w:szCs w:val="26"/>
          <w:lang w:val="ro-RO"/>
        </w:rPr>
        <w:t>se va stoca temporar</w:t>
      </w:r>
      <w:r w:rsidRPr="00275378">
        <w:rPr>
          <w:rFonts w:ascii="Times New Roman" w:eastAsia="Calibri" w:hAnsi="Times New Roman" w:cs="Times New Roman"/>
          <w:sz w:val="26"/>
          <w:szCs w:val="26"/>
          <w:lang w:val="ro-RO"/>
        </w:rPr>
        <w:t xml:space="preserve"> în pubele î</w:t>
      </w:r>
      <w:r w:rsidR="004429FE" w:rsidRPr="00275378">
        <w:rPr>
          <w:rFonts w:ascii="Times New Roman" w:eastAsia="Calibri" w:hAnsi="Times New Roman" w:cs="Times New Roman"/>
          <w:sz w:val="26"/>
          <w:szCs w:val="26"/>
          <w:lang w:val="ro-RO"/>
        </w:rPr>
        <w:t>nchise</w:t>
      </w:r>
      <w:r w:rsidRPr="00275378">
        <w:rPr>
          <w:rFonts w:ascii="Times New Roman" w:eastAsia="Calibri" w:hAnsi="Times New Roman" w:cs="Times New Roman"/>
          <w:sz w:val="26"/>
          <w:szCs w:val="26"/>
          <w:lang w:val="ro-RO"/>
        </w:rPr>
        <w:t>, amplasate î</w:t>
      </w:r>
      <w:r w:rsidR="00216430" w:rsidRPr="00275378">
        <w:rPr>
          <w:rFonts w:ascii="Times New Roman" w:eastAsia="Calibri" w:hAnsi="Times New Roman" w:cs="Times New Roman"/>
          <w:sz w:val="26"/>
          <w:szCs w:val="26"/>
          <w:lang w:val="ro-RO"/>
        </w:rPr>
        <w:t>ntr-un spa</w:t>
      </w:r>
      <w:r w:rsidRPr="00275378">
        <w:rPr>
          <w:rFonts w:ascii="Times New Roman" w:eastAsia="Calibri" w:hAnsi="Times New Roman" w:cs="Times New Roman"/>
          <w:sz w:val="26"/>
          <w:szCs w:val="26"/>
          <w:lang w:val="ro-RO"/>
        </w:rPr>
        <w:t>ț</w:t>
      </w:r>
      <w:r w:rsidR="00216430" w:rsidRPr="00275378">
        <w:rPr>
          <w:rFonts w:ascii="Times New Roman" w:eastAsia="Calibri" w:hAnsi="Times New Roman" w:cs="Times New Roman"/>
          <w:sz w:val="26"/>
          <w:szCs w:val="26"/>
          <w:lang w:val="ro-RO"/>
        </w:rPr>
        <w:t>iu amenajat,  care va fi preluat de c</w:t>
      </w:r>
      <w:r w:rsidRPr="00275378">
        <w:rPr>
          <w:rFonts w:ascii="Times New Roman" w:eastAsia="Calibri" w:hAnsi="Times New Roman" w:cs="Times New Roman"/>
          <w:sz w:val="26"/>
          <w:szCs w:val="26"/>
          <w:lang w:val="ro-RO"/>
        </w:rPr>
        <w:t>ă</w:t>
      </w:r>
      <w:r w:rsidR="00216430" w:rsidRPr="00275378">
        <w:rPr>
          <w:rFonts w:ascii="Times New Roman" w:eastAsia="Calibri" w:hAnsi="Times New Roman" w:cs="Times New Roman"/>
          <w:sz w:val="26"/>
          <w:szCs w:val="26"/>
          <w:lang w:val="ro-RO"/>
        </w:rPr>
        <w:t>tre firma de s</w:t>
      </w:r>
      <w:r w:rsidR="004429FE" w:rsidRPr="00275378">
        <w:rPr>
          <w:rFonts w:ascii="Times New Roman" w:eastAsia="Calibri" w:hAnsi="Times New Roman" w:cs="Times New Roman"/>
          <w:sz w:val="26"/>
          <w:szCs w:val="26"/>
          <w:lang w:val="ro-RO"/>
        </w:rPr>
        <w:t>alubritat</w:t>
      </w:r>
      <w:r w:rsidRPr="00275378">
        <w:rPr>
          <w:rFonts w:ascii="Times New Roman" w:eastAsia="Calibri" w:hAnsi="Times New Roman" w:cs="Times New Roman"/>
          <w:sz w:val="26"/>
          <w:szCs w:val="26"/>
          <w:lang w:val="ro-RO"/>
        </w:rPr>
        <w:t>e responsabilă pe zonă</w:t>
      </w:r>
      <w:r w:rsidR="00216430" w:rsidRPr="00275378">
        <w:rPr>
          <w:rFonts w:ascii="Times New Roman" w:eastAsia="Calibri" w:hAnsi="Times New Roman" w:cs="Times New Roman"/>
          <w:sz w:val="26"/>
          <w:szCs w:val="26"/>
          <w:lang w:val="ro-RO"/>
        </w:rPr>
        <w:t>,</w:t>
      </w:r>
      <w:r w:rsidRPr="00275378">
        <w:rPr>
          <w:rFonts w:ascii="Times New Roman" w:eastAsia="Calibri" w:hAnsi="Times New Roman" w:cs="Times New Roman"/>
          <w:sz w:val="26"/>
          <w:szCs w:val="26"/>
          <w:lang w:val="ro-RO"/>
        </w:rPr>
        <w:t xml:space="preserve"> î</w:t>
      </w:r>
      <w:r w:rsidR="004429FE" w:rsidRPr="00275378">
        <w:rPr>
          <w:rFonts w:ascii="Times New Roman" w:eastAsia="Calibri" w:hAnsi="Times New Roman" w:cs="Times New Roman"/>
          <w:sz w:val="26"/>
          <w:szCs w:val="26"/>
          <w:lang w:val="ro-RO"/>
        </w:rPr>
        <w:t>n baza unui contract de prestă</w:t>
      </w:r>
      <w:r w:rsidR="00216430" w:rsidRPr="00275378">
        <w:rPr>
          <w:rFonts w:ascii="Times New Roman" w:eastAsia="Calibri" w:hAnsi="Times New Roman" w:cs="Times New Roman"/>
          <w:sz w:val="26"/>
          <w:szCs w:val="26"/>
          <w:lang w:val="ro-RO"/>
        </w:rPr>
        <w:t>ri servicii.</w:t>
      </w:r>
    </w:p>
    <w:p w:rsidR="00216430" w:rsidRPr="00275378" w:rsidRDefault="00216430" w:rsidP="00A569DF">
      <w:pPr>
        <w:tabs>
          <w:tab w:val="left" w:pos="426"/>
        </w:tabs>
        <w:spacing w:after="0"/>
        <w:ind w:right="108"/>
        <w:jc w:val="both"/>
        <w:rPr>
          <w:rFonts w:ascii="Times New Roman" w:eastAsia="Calibri" w:hAnsi="Times New Roman" w:cs="Times New Roman"/>
          <w:noProof/>
          <w:sz w:val="26"/>
          <w:szCs w:val="26"/>
          <w:lang w:val="ro-RO"/>
        </w:rPr>
      </w:pPr>
    </w:p>
    <w:p w:rsidR="00A22F0A" w:rsidRPr="00275378" w:rsidRDefault="00A368DF" w:rsidP="00A569DF">
      <w:pPr>
        <w:pStyle w:val="ListParagraph"/>
        <w:tabs>
          <w:tab w:val="left" w:pos="0"/>
        </w:tabs>
        <w:spacing w:after="0"/>
        <w:ind w:left="0"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b/>
          <w:noProof/>
          <w:sz w:val="26"/>
          <w:szCs w:val="26"/>
          <w:lang w:val="ro-RO"/>
        </w:rPr>
        <w:t>V</w:t>
      </w:r>
      <w:r w:rsidR="002208B7" w:rsidRPr="00275378">
        <w:rPr>
          <w:rFonts w:ascii="Times New Roman" w:eastAsia="Calibri" w:hAnsi="Times New Roman" w:cs="Times New Roman"/>
          <w:b/>
          <w:noProof/>
          <w:sz w:val="26"/>
          <w:szCs w:val="26"/>
          <w:lang w:val="ro-RO"/>
        </w:rPr>
        <w:t>.</w:t>
      </w:r>
      <w:r w:rsidR="002208B7" w:rsidRPr="00275378">
        <w:rPr>
          <w:rFonts w:ascii="Times New Roman" w:eastAsia="Calibri" w:hAnsi="Times New Roman" w:cs="Times New Roman"/>
          <w:noProof/>
          <w:sz w:val="26"/>
          <w:szCs w:val="26"/>
          <w:lang w:val="ro-RO"/>
        </w:rPr>
        <w:t xml:space="preserve"> </w:t>
      </w:r>
      <w:r w:rsidR="00AE0BC9" w:rsidRPr="00275378">
        <w:rPr>
          <w:rFonts w:ascii="Times New Roman" w:eastAsia="Calibri" w:hAnsi="Times New Roman" w:cs="Times New Roman"/>
          <w:b/>
          <w:noProof/>
          <w:sz w:val="26"/>
          <w:szCs w:val="26"/>
          <w:lang w:val="ro-RO"/>
        </w:rPr>
        <w:t>Măsurile ș</w:t>
      </w:r>
      <w:r w:rsidR="00A755F7" w:rsidRPr="00275378">
        <w:rPr>
          <w:rFonts w:ascii="Times New Roman" w:eastAsia="Calibri" w:hAnsi="Times New Roman" w:cs="Times New Roman"/>
          <w:b/>
          <w:noProof/>
          <w:sz w:val="26"/>
          <w:szCs w:val="26"/>
          <w:lang w:val="ro-RO"/>
        </w:rPr>
        <w:t xml:space="preserve">i </w:t>
      </w:r>
      <w:r w:rsidR="0077378A" w:rsidRPr="00275378">
        <w:rPr>
          <w:rFonts w:ascii="Times New Roman" w:eastAsia="Calibri" w:hAnsi="Times New Roman" w:cs="Times New Roman"/>
          <w:b/>
          <w:noProof/>
          <w:sz w:val="26"/>
          <w:szCs w:val="26"/>
          <w:lang w:val="ro-RO"/>
        </w:rPr>
        <w:t>c</w:t>
      </w:r>
      <w:r w:rsidR="00A22F0A" w:rsidRPr="00275378">
        <w:rPr>
          <w:rFonts w:ascii="Times New Roman" w:eastAsia="Calibri" w:hAnsi="Times New Roman" w:cs="Times New Roman"/>
          <w:b/>
          <w:noProof/>
          <w:sz w:val="26"/>
          <w:szCs w:val="26"/>
          <w:lang w:val="ro-RO"/>
        </w:rPr>
        <w:t>ondiţiile de realizare a proiectului pentru evitarea sau prevenirea eventualelor efecte negative semnificative asupra mediului:</w:t>
      </w:r>
    </w:p>
    <w:p w:rsidR="00A22F0A" w:rsidRPr="00275378" w:rsidRDefault="00A22F0A" w:rsidP="00A569DF">
      <w:pPr>
        <w:spacing w:after="0"/>
        <w:ind w:right="108"/>
        <w:jc w:val="both"/>
        <w:rPr>
          <w:rFonts w:ascii="Times New Roman" w:eastAsia="Arial-BoldMT" w:hAnsi="Times New Roman" w:cs="Times New Roman"/>
          <w:noProof/>
          <w:sz w:val="26"/>
          <w:szCs w:val="26"/>
          <w:lang w:val="ro-RO"/>
        </w:rPr>
      </w:pPr>
      <w:r w:rsidRPr="00275378">
        <w:rPr>
          <w:rFonts w:ascii="Times New Roman" w:eastAsia="Times New Roman" w:hAnsi="Times New Roman" w:cs="Times New Roman"/>
          <w:noProof/>
          <w:sz w:val="26"/>
          <w:szCs w:val="26"/>
          <w:lang w:val="ro-RO"/>
        </w:rPr>
        <w:lastRenderedPageBreak/>
        <w:t xml:space="preserve"> </w:t>
      </w:r>
      <w:r w:rsidRPr="00275378">
        <w:rPr>
          <w:rFonts w:ascii="Times New Roman" w:eastAsia="Calibri" w:hAnsi="Times New Roman" w:cs="Times New Roman"/>
          <w:noProof/>
          <w:sz w:val="26"/>
          <w:szCs w:val="26"/>
          <w:lang w:val="ro-RO"/>
        </w:rPr>
        <w:t xml:space="preserve">a) 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w:t>
      </w:r>
      <w:r w:rsidR="00162070" w:rsidRPr="00275378">
        <w:rPr>
          <w:rFonts w:ascii="Times New Roman" w:eastAsia="Calibri" w:hAnsi="Times New Roman" w:cs="Times New Roman"/>
          <w:noProof/>
          <w:sz w:val="26"/>
          <w:szCs w:val="26"/>
          <w:lang w:val="ro-RO"/>
        </w:rPr>
        <w:t>protecţia mediului, în vigoare;</w:t>
      </w:r>
    </w:p>
    <w:p w:rsidR="00A22F0A" w:rsidRPr="00275378" w:rsidRDefault="00A22F0A" w:rsidP="00A569DF">
      <w:pPr>
        <w:suppressAutoHyphens/>
        <w:overflowPunct w:val="0"/>
        <w:autoSpaceDE w:val="0"/>
        <w:autoSpaceDN w:val="0"/>
        <w:adjustRightInd w:val="0"/>
        <w:spacing w:after="0"/>
        <w:ind w:right="108"/>
        <w:jc w:val="both"/>
        <w:textAlignment w:val="baseline"/>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t>b) se vor utiliza exclusiv terenurile stabilite prin proiect pentru amplasarea organizărilor de şantier şi depozitarea materialelor de construcţie şi a deşeurilor rezultate din activităţile de construire în limita terenului deţinut de titular; lucrările de organizare de şantier şi de execuţie nu trebuie să afecteze terenurile adiacente; toate amenajările propuse se vor realiza fără afectarea proprietăţilor private; se vor delimita zonele de lucru astfel încât să se prevină/mimizeze distrugerea suprafeţelor vegetale din vecinătatea obiectivului; se interzice tăierea de arbori de pe amplasament sau din apropierea lui; se vor marca corespunzător, cu panouri de protecţie, terenurile ocupate temporar de organizarea de şantier sau afectate de lucrări temporare (excavări, săpături de şanţ, etc.); se vor lua toate măsurile pentru asigurarea acceselor auto şi pietonale pentru locuitorii din zonă; în timpul lucrărilor se va asigura circulaţia nestănjenită pe drumurile publice;</w:t>
      </w:r>
    </w:p>
    <w:p w:rsidR="00A22F0A" w:rsidRPr="00275378" w:rsidRDefault="00A22F0A" w:rsidP="00A569DF">
      <w:pPr>
        <w:suppressAutoHyphens/>
        <w:overflowPunct w:val="0"/>
        <w:autoSpaceDE w:val="0"/>
        <w:autoSpaceDN w:val="0"/>
        <w:adjustRightInd w:val="0"/>
        <w:spacing w:after="0"/>
        <w:ind w:right="108"/>
        <w:jc w:val="both"/>
        <w:textAlignment w:val="baseline"/>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t>c) materialele de construcții vor fi aduse progresiv pe măsură ce lucrările avansează și în funcție de solicitări; depozitarea materialelor/utilajelor se va face numai în locuri special amenajate (suprafeţe izolate/</w:t>
      </w:r>
      <w:r w:rsidR="00B61F79" w:rsidRPr="00275378">
        <w:rPr>
          <w:rFonts w:ascii="Times New Roman" w:eastAsia="Calibri" w:hAnsi="Times New Roman" w:cs="Times New Roman"/>
          <w:noProof/>
          <w:sz w:val="26"/>
          <w:szCs w:val="26"/>
          <w:lang w:val="ro-RO"/>
        </w:rPr>
        <w:t>impermeabilizate corespunzător)</w:t>
      </w:r>
      <w:r w:rsidRPr="00275378">
        <w:rPr>
          <w:rFonts w:ascii="Times New Roman" w:eastAsia="Calibri" w:hAnsi="Times New Roman" w:cs="Times New Roman"/>
          <w:noProof/>
          <w:sz w:val="26"/>
          <w:szCs w:val="26"/>
          <w:lang w:val="ro-RO"/>
        </w:rPr>
        <w:t xml:space="preserve"> cu luarea tuturor măsurilor pentru asigurarea protecţiei factorilor de mediu; se vor amenaja spaţii pentru stocarea temporară a deşeurilor rezultate din lucrările de construcţie; </w:t>
      </w:r>
    </w:p>
    <w:p w:rsidR="00A22F0A" w:rsidRPr="00275378" w:rsidRDefault="00A22F0A" w:rsidP="00A569DF">
      <w:pPr>
        <w:suppressAutoHyphens/>
        <w:overflowPunct w:val="0"/>
        <w:autoSpaceDE w:val="0"/>
        <w:autoSpaceDN w:val="0"/>
        <w:adjustRightInd w:val="0"/>
        <w:spacing w:after="0"/>
        <w:ind w:right="108"/>
        <w:jc w:val="both"/>
        <w:textAlignment w:val="baseline"/>
        <w:rPr>
          <w:rFonts w:ascii="Times New Roman" w:eastAsia="Calibri" w:hAnsi="Times New Roman" w:cs="Times New Roman"/>
          <w:b/>
          <w:noProof/>
          <w:sz w:val="26"/>
          <w:szCs w:val="26"/>
          <w:lang w:val="ro-RO"/>
        </w:rPr>
      </w:pPr>
      <w:r w:rsidRPr="00275378">
        <w:rPr>
          <w:rFonts w:ascii="Times New Roman" w:eastAsia="Calibri" w:hAnsi="Times New Roman" w:cs="Times New Roman"/>
          <w:noProof/>
          <w:sz w:val="26"/>
          <w:szCs w:val="26"/>
          <w:lang w:val="ro-RO"/>
        </w:rPr>
        <w:t>d) se va as</w:t>
      </w:r>
      <w:r w:rsidR="00B33DB2" w:rsidRPr="00275378">
        <w:rPr>
          <w:rFonts w:ascii="Times New Roman" w:eastAsia="Calibri" w:hAnsi="Times New Roman" w:cs="Times New Roman"/>
          <w:noProof/>
          <w:sz w:val="26"/>
          <w:szCs w:val="26"/>
          <w:lang w:val="ro-RO"/>
        </w:rPr>
        <w:t>i</w:t>
      </w:r>
      <w:r w:rsidRPr="00275378">
        <w:rPr>
          <w:rFonts w:ascii="Times New Roman" w:eastAsia="Calibri" w:hAnsi="Times New Roman" w:cs="Times New Roman"/>
          <w:noProof/>
          <w:sz w:val="26"/>
          <w:szCs w:val="26"/>
          <w:lang w:val="ro-RO"/>
        </w:rPr>
        <w:t>gura colectarea selectivă şi controlată a deşeurilor rezultate şi eliminarea/ valorificarea lor prin firme autorizate şi specializate, pe bază de contracte ferme încheiate cu acestea fiind intezisă depozitarea lor în mod neorganizat pe sol; se va asigura transportul şi manipularea materialelor de construcţie pentru evitarea pierderilor din utilajele de transport;</w:t>
      </w:r>
    </w:p>
    <w:p w:rsidR="00A22F0A" w:rsidRPr="00275378" w:rsidRDefault="00A22F0A" w:rsidP="00A569DF">
      <w:pPr>
        <w:spacing w:after="0"/>
        <w:ind w:right="108"/>
        <w:jc w:val="both"/>
        <w:rPr>
          <w:rFonts w:ascii="Times New Roman" w:eastAsia="Calibri" w:hAnsi="Times New Roman" w:cs="Times New Roman"/>
          <w:iCs/>
          <w:noProof/>
          <w:sz w:val="26"/>
          <w:szCs w:val="26"/>
          <w:lang w:val="ro-RO"/>
        </w:rPr>
      </w:pPr>
      <w:r w:rsidRPr="00275378">
        <w:rPr>
          <w:rFonts w:ascii="Times New Roman" w:eastAsia="Calibri" w:hAnsi="Times New Roman" w:cs="Times New Roman"/>
          <w:noProof/>
          <w:sz w:val="26"/>
          <w:szCs w:val="26"/>
          <w:lang w:val="ro-RO"/>
        </w:rPr>
        <w:t xml:space="preserve">e) se vor folosi mijloace de transport şi </w:t>
      </w:r>
      <w:r w:rsidRPr="00275378">
        <w:rPr>
          <w:rFonts w:ascii="Times New Roman" w:eastAsia="Calibri" w:hAnsi="Times New Roman" w:cs="Times New Roman"/>
          <w:iCs/>
          <w:noProof/>
          <w:sz w:val="26"/>
          <w:szCs w:val="26"/>
          <w:lang w:val="ro-RO"/>
        </w:rPr>
        <w:t xml:space="preserve">utilaje performante care nu produc pierderi accidentale de substanţe poluante </w:t>
      </w:r>
      <w:r w:rsidRPr="00275378">
        <w:rPr>
          <w:rFonts w:ascii="Times New Roman" w:eastAsia="Calibri" w:hAnsi="Times New Roman" w:cs="Times New Roman"/>
          <w:noProof/>
          <w:sz w:val="26"/>
          <w:szCs w:val="26"/>
          <w:lang w:val="ro-RO"/>
        </w:rPr>
        <w:t>care pot afecta direct sau indirect calitatea solului şi a apelor subterane</w:t>
      </w:r>
      <w:r w:rsidRPr="00275378">
        <w:rPr>
          <w:rFonts w:ascii="Times New Roman" w:eastAsia="Calibri" w:hAnsi="Times New Roman" w:cs="Times New Roman"/>
          <w:iCs/>
          <w:noProof/>
          <w:sz w:val="26"/>
          <w:szCs w:val="26"/>
          <w:lang w:val="ro-RO"/>
        </w:rPr>
        <w:t xml:space="preserve"> în timpul funcţionării şi care nu generează zgomot peste limitele admise</w:t>
      </w:r>
      <w:r w:rsidRPr="00275378">
        <w:rPr>
          <w:rFonts w:ascii="Times New Roman" w:eastAsia="Calibri" w:hAnsi="Times New Roman" w:cs="Times New Roman"/>
          <w:noProof/>
          <w:sz w:val="26"/>
          <w:szCs w:val="26"/>
          <w:lang w:val="ro-RO"/>
        </w:rPr>
        <w:t xml:space="preserve">; se vor </w:t>
      </w:r>
      <w:r w:rsidRPr="00275378">
        <w:rPr>
          <w:rFonts w:ascii="Times New Roman" w:eastAsia="Calibri" w:hAnsi="Times New Roman" w:cs="Times New Roman"/>
          <w:iCs/>
          <w:noProof/>
          <w:sz w:val="26"/>
          <w:szCs w:val="26"/>
          <w:lang w:val="ro-RO"/>
        </w:rPr>
        <w:t>opri motoarele, utilajele pe durata pauzelor pentru diminuarea poluării aerului şi fonice; efectuarea operaţiilor de întreţinere a utilajelor se va executa doar în spaţii special amenajate;</w:t>
      </w:r>
    </w:p>
    <w:p w:rsidR="00A22F0A" w:rsidRPr="00275378" w:rsidRDefault="00A22F0A" w:rsidP="00A569DF">
      <w:pPr>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iCs/>
          <w:noProof/>
          <w:sz w:val="26"/>
          <w:szCs w:val="26"/>
          <w:lang w:val="ro-RO"/>
        </w:rPr>
        <w:t xml:space="preserve">f) </w:t>
      </w:r>
      <w:r w:rsidRPr="00275378">
        <w:rPr>
          <w:rFonts w:ascii="Times New Roman" w:eastAsia="Calibri" w:hAnsi="Times New Roman" w:cs="Times New Roman"/>
          <w:noProof/>
          <w:sz w:val="26"/>
          <w:szCs w:val="26"/>
          <w:lang w:val="ro-RO"/>
        </w:rPr>
        <w:t xml:space="preserve">executantul lucrărilor are obligaţia să aibă în dotare atât materiale absorbante şi substanţe neutralizatoare, cât şi recipienţi adecvaţi pentru depozitarea temporară a </w:t>
      </w:r>
      <w:r w:rsidR="00B61F79" w:rsidRPr="00275378">
        <w:rPr>
          <w:rFonts w:ascii="Times New Roman" w:eastAsia="Calibri" w:hAnsi="Times New Roman" w:cs="Times New Roman"/>
          <w:noProof/>
          <w:sz w:val="26"/>
          <w:szCs w:val="26"/>
          <w:lang w:val="ro-RO"/>
        </w:rPr>
        <w:t xml:space="preserve">deşeurilor rezultate, </w:t>
      </w:r>
      <w:r w:rsidRPr="00275378">
        <w:rPr>
          <w:rFonts w:ascii="Times New Roman" w:eastAsia="Calibri" w:hAnsi="Times New Roman" w:cs="Times New Roman"/>
          <w:noProof/>
          <w:sz w:val="26"/>
          <w:szCs w:val="26"/>
          <w:lang w:val="ro-RO"/>
        </w:rPr>
        <w:t>pentru a putea asigura o intervenţie rapidă în caz de poluare accidentală (pierderi de carburanţi/lubrefianţi, etc);</w:t>
      </w:r>
    </w:p>
    <w:p w:rsidR="00A22F0A" w:rsidRPr="00275378" w:rsidRDefault="00A22F0A" w:rsidP="00A569DF">
      <w:pPr>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t>g) pe căile de acces se va rula cu viteză scăzută pentru a se evita ridicarea prafului şi producera suplimentară de zgomot, etc.; se va evita desfăşurarea lucrărilor cu emisii de praf în perioade cu vânt puternic; în perioadele de trafic intens (transport materiale, etc.), în condiţii meteo de uscǎciune, căile de acces se vor stropi în vederea reducerii antrenării de particule în suspensie;</w:t>
      </w:r>
    </w:p>
    <w:p w:rsidR="00A22F0A" w:rsidRPr="00275378" w:rsidRDefault="00A22F0A" w:rsidP="00A569DF">
      <w:pPr>
        <w:autoSpaceDE w:val="0"/>
        <w:autoSpaceDN w:val="0"/>
        <w:adjustRightInd w:val="0"/>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lastRenderedPageBreak/>
        <w:t>h) la ieşirea din zona lucrărilor se va asigura curăţarea roţilor autovehiculelor pentru evitarea antrenării pământului/noroiului pe şosea;</w:t>
      </w:r>
    </w:p>
    <w:p w:rsidR="00A22F0A" w:rsidRPr="00275378" w:rsidRDefault="00A22F0A" w:rsidP="00A569DF">
      <w:pPr>
        <w:autoSpaceDE w:val="0"/>
        <w:autoSpaceDN w:val="0"/>
        <w:adjustRightInd w:val="0"/>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t xml:space="preserve">i) la finalizarea proiectului zonele afectate temporar de lucrări vor fi refăcute la starea iniţială; </w:t>
      </w:r>
    </w:p>
    <w:p w:rsidR="00A22F0A" w:rsidRPr="00275378" w:rsidRDefault="00A22F0A" w:rsidP="00A569DF">
      <w:pPr>
        <w:autoSpaceDE w:val="0"/>
        <w:autoSpaceDN w:val="0"/>
        <w:adjustRightInd w:val="0"/>
        <w:spacing w:after="0"/>
        <w:ind w:right="108"/>
        <w:jc w:val="both"/>
        <w:rPr>
          <w:rFonts w:ascii="Times New Roman" w:eastAsia="Calibri" w:hAnsi="Times New Roman" w:cs="Times New Roman"/>
          <w:noProof/>
          <w:sz w:val="26"/>
          <w:szCs w:val="26"/>
          <w:lang w:val="ro-RO"/>
        </w:rPr>
      </w:pPr>
      <w:r w:rsidRPr="00275378">
        <w:rPr>
          <w:rFonts w:ascii="Times New Roman" w:eastAsia="Calibri" w:hAnsi="Times New Roman" w:cs="Times New Roman"/>
          <w:noProof/>
          <w:sz w:val="26"/>
          <w:szCs w:val="26"/>
          <w:lang w:val="ro-RO"/>
        </w:rPr>
        <w:t>j). se vor respecta prevederile avize</w:t>
      </w:r>
      <w:r w:rsidR="00B80610" w:rsidRPr="00275378">
        <w:rPr>
          <w:rFonts w:ascii="Times New Roman" w:eastAsia="Calibri" w:hAnsi="Times New Roman" w:cs="Times New Roman"/>
          <w:noProof/>
          <w:sz w:val="26"/>
          <w:szCs w:val="26"/>
          <w:lang w:val="ro-RO"/>
        </w:rPr>
        <w:t xml:space="preserve">lor </w:t>
      </w:r>
      <w:r w:rsidRPr="00275378">
        <w:rPr>
          <w:rFonts w:ascii="Times New Roman" w:eastAsia="Calibri" w:hAnsi="Times New Roman" w:cs="Times New Roman"/>
          <w:noProof/>
          <w:sz w:val="26"/>
          <w:szCs w:val="26"/>
          <w:lang w:val="ro-RO"/>
        </w:rPr>
        <w:t xml:space="preserve"> luate în considerare la emiterea prezentului acord;</w:t>
      </w:r>
    </w:p>
    <w:p w:rsidR="00A22F0A" w:rsidRPr="00275378" w:rsidRDefault="00A22F0A" w:rsidP="00A569DF">
      <w:pPr>
        <w:autoSpaceDE w:val="0"/>
        <w:autoSpaceDN w:val="0"/>
        <w:adjustRightInd w:val="0"/>
        <w:spacing w:after="0"/>
        <w:ind w:right="108"/>
        <w:jc w:val="both"/>
        <w:rPr>
          <w:rFonts w:ascii="Times New Roman" w:eastAsia="Times New Roman" w:hAnsi="Times New Roman" w:cs="Times New Roman"/>
          <w:noProof/>
          <w:sz w:val="26"/>
          <w:szCs w:val="26"/>
          <w:lang w:val="ro-RO"/>
        </w:rPr>
      </w:pPr>
      <w:r w:rsidRPr="00275378">
        <w:rPr>
          <w:rFonts w:ascii="Times New Roman" w:eastAsia="Calibri" w:hAnsi="Times New Roman" w:cs="Times New Roman"/>
          <w:noProof/>
          <w:sz w:val="26"/>
          <w:szCs w:val="26"/>
          <w:lang w:val="ro-RO"/>
        </w:rPr>
        <w:t>k)</w:t>
      </w:r>
      <w:r w:rsidR="00162070" w:rsidRPr="00275378">
        <w:rPr>
          <w:rFonts w:ascii="Times New Roman" w:eastAsia="Calibri" w:hAnsi="Times New Roman" w:cs="Times New Roman"/>
          <w:noProof/>
          <w:sz w:val="26"/>
          <w:szCs w:val="26"/>
          <w:lang w:val="ro-RO"/>
        </w:rPr>
        <w:t xml:space="preserve"> </w:t>
      </w:r>
      <w:r w:rsidRPr="00275378">
        <w:rPr>
          <w:rFonts w:ascii="Times New Roman" w:eastAsia="Calibri" w:hAnsi="Times New Roman" w:cs="Times New Roman"/>
          <w:noProof/>
          <w:sz w:val="26"/>
          <w:szCs w:val="26"/>
          <w:lang w:val="ro-RO"/>
        </w:rPr>
        <w:t>titularul proiectului are obligaţia de a notifica în scris Agenţia pentru Protecţia Mediului Cluj despre orice modificare sau extindere a proiectului survenită după emiterea deciziei etapei de</w:t>
      </w:r>
      <w:r w:rsidR="00162070" w:rsidRPr="00275378">
        <w:rPr>
          <w:rFonts w:ascii="Times New Roman" w:eastAsia="Calibri" w:hAnsi="Times New Roman" w:cs="Times New Roman"/>
          <w:noProof/>
          <w:sz w:val="26"/>
          <w:szCs w:val="26"/>
          <w:lang w:val="ro-RO"/>
        </w:rPr>
        <w:t xml:space="preserve"> </w:t>
      </w:r>
      <w:r w:rsidRPr="00275378">
        <w:rPr>
          <w:rFonts w:ascii="Times New Roman" w:eastAsia="Calibri" w:hAnsi="Times New Roman" w:cs="Times New Roman"/>
          <w:noProof/>
          <w:sz w:val="26"/>
          <w:szCs w:val="26"/>
          <w:lang w:val="ro-RO"/>
        </w:rPr>
        <w:t xml:space="preserve">încadrare, înainte de producerea modificării, conform cap. V, art. 34, alin.1 din </w:t>
      </w:r>
      <w:r w:rsidRPr="00275378">
        <w:rPr>
          <w:rFonts w:ascii="Times New Roman" w:eastAsia="Calibri" w:hAnsi="Times New Roman" w:cs="Times New Roman"/>
          <w:b/>
          <w:noProof/>
          <w:sz w:val="26"/>
          <w:szCs w:val="26"/>
          <w:u w:val="single"/>
          <w:lang w:val="ro-RO"/>
        </w:rPr>
        <w:t xml:space="preserve">Legea </w:t>
      </w:r>
      <w:r w:rsidRPr="00275378">
        <w:rPr>
          <w:rFonts w:ascii="Times New Roman" w:eastAsia="Times New Roman" w:hAnsi="Times New Roman" w:cs="Times New Roman"/>
          <w:b/>
          <w:noProof/>
          <w:sz w:val="26"/>
          <w:szCs w:val="26"/>
          <w:u w:val="single"/>
          <w:lang w:val="ro-RO"/>
        </w:rPr>
        <w:t>nr. 292/2018</w:t>
      </w:r>
      <w:r w:rsidRPr="00275378">
        <w:rPr>
          <w:rFonts w:ascii="Times New Roman" w:eastAsia="Times New Roman" w:hAnsi="Times New Roman" w:cs="Times New Roman"/>
          <w:noProof/>
          <w:sz w:val="26"/>
          <w:szCs w:val="26"/>
          <w:lang w:val="ro-RO"/>
        </w:rPr>
        <w:t xml:space="preserve"> privind evaluarea impactului anumitor proiecte publice şi private asupra mediului</w:t>
      </w:r>
    </w:p>
    <w:p w:rsidR="00A22F0A" w:rsidRDefault="00A22F0A" w:rsidP="00A569DF">
      <w:pPr>
        <w:autoSpaceDE w:val="0"/>
        <w:autoSpaceDN w:val="0"/>
        <w:adjustRightInd w:val="0"/>
        <w:spacing w:after="0"/>
        <w:ind w:right="108"/>
        <w:jc w:val="both"/>
        <w:rPr>
          <w:rFonts w:ascii="Times New Roman" w:eastAsia="Calibri" w:hAnsi="Times New Roman" w:cs="Times New Roman"/>
          <w:noProof/>
          <w:sz w:val="26"/>
          <w:szCs w:val="26"/>
          <w:lang w:val="ro-RO"/>
        </w:rPr>
      </w:pPr>
      <w:r w:rsidRPr="00275378">
        <w:rPr>
          <w:rFonts w:ascii="Times New Roman" w:eastAsia="Times New Roman" w:hAnsi="Times New Roman" w:cs="Times New Roman"/>
          <w:noProof/>
          <w:vanish/>
          <w:sz w:val="26"/>
          <w:szCs w:val="26"/>
          <w:lang w:val="ro-RO"/>
        </w:rPr>
        <w:t xml:space="preserve"> </w:t>
      </w:r>
      <w:r w:rsidRPr="00275378">
        <w:rPr>
          <w:rFonts w:ascii="Times New Roman" w:eastAsia="Calibri" w:hAnsi="Times New Roman" w:cs="Times New Roman"/>
          <w:noProof/>
          <w:sz w:val="26"/>
          <w:szCs w:val="26"/>
          <w:lang w:val="ro-RO"/>
        </w:rPr>
        <w:t>l) la finalizarea lucrărilor titularul va notifica APM Cluj în vederea verificării conformării cu prevederile prezentului act de către reprezentanţii Agenţiei</w:t>
      </w:r>
      <w:r w:rsidR="00B61F79" w:rsidRPr="00275378">
        <w:rPr>
          <w:rFonts w:ascii="Times New Roman" w:eastAsia="Calibri" w:hAnsi="Times New Roman" w:cs="Times New Roman"/>
          <w:noProof/>
          <w:sz w:val="26"/>
          <w:szCs w:val="26"/>
          <w:lang w:val="ro-RO"/>
        </w:rPr>
        <w:t xml:space="preserve"> pentru Protecţia Mediului Cluj.</w:t>
      </w:r>
    </w:p>
    <w:p w:rsidR="00A569DF" w:rsidRDefault="00A569DF" w:rsidP="00A569DF">
      <w:pPr>
        <w:autoSpaceDE w:val="0"/>
        <w:autoSpaceDN w:val="0"/>
        <w:adjustRightInd w:val="0"/>
        <w:spacing w:after="0"/>
        <w:ind w:right="108"/>
        <w:jc w:val="both"/>
        <w:rPr>
          <w:rFonts w:ascii="Times New Roman" w:hAnsi="Times New Roman" w:cs="Times New Roman"/>
          <w:sz w:val="26"/>
          <w:szCs w:val="26"/>
        </w:rPr>
      </w:pPr>
    </w:p>
    <w:p w:rsidR="00A569DF" w:rsidRDefault="00A569DF" w:rsidP="00A569DF">
      <w:pPr>
        <w:autoSpaceDE w:val="0"/>
        <w:autoSpaceDN w:val="0"/>
        <w:adjustRightInd w:val="0"/>
        <w:spacing w:after="0"/>
        <w:ind w:right="108"/>
        <w:jc w:val="both"/>
        <w:rPr>
          <w:rFonts w:ascii="Times New Roman" w:hAnsi="Times New Roman" w:cs="Times New Roman"/>
          <w:sz w:val="26"/>
          <w:szCs w:val="26"/>
        </w:rPr>
      </w:pPr>
      <w:r w:rsidRPr="00A569DF">
        <w:rPr>
          <w:rFonts w:ascii="Times New Roman" w:hAnsi="Times New Roman" w:cs="Times New Roman"/>
          <w:b/>
          <w:sz w:val="26"/>
          <w:szCs w:val="26"/>
        </w:rPr>
        <w:t xml:space="preserve">VI. </w:t>
      </w:r>
      <w:proofErr w:type="spellStart"/>
      <w:r w:rsidRPr="00A569DF">
        <w:rPr>
          <w:rFonts w:ascii="Times New Roman" w:hAnsi="Times New Roman" w:cs="Times New Roman"/>
          <w:b/>
          <w:sz w:val="26"/>
          <w:szCs w:val="26"/>
        </w:rPr>
        <w:t>Informarea</w:t>
      </w:r>
      <w:proofErr w:type="spellEnd"/>
      <w:r w:rsidRPr="00A569DF">
        <w:rPr>
          <w:rFonts w:ascii="Times New Roman" w:hAnsi="Times New Roman" w:cs="Times New Roman"/>
          <w:b/>
          <w:sz w:val="26"/>
          <w:szCs w:val="26"/>
        </w:rPr>
        <w:t xml:space="preserve"> </w:t>
      </w:r>
      <w:proofErr w:type="spellStart"/>
      <w:r w:rsidRPr="00A569DF">
        <w:rPr>
          <w:rFonts w:ascii="Times New Roman" w:hAnsi="Times New Roman" w:cs="Times New Roman"/>
          <w:b/>
          <w:sz w:val="26"/>
          <w:szCs w:val="26"/>
        </w:rPr>
        <w:t>şi</w:t>
      </w:r>
      <w:proofErr w:type="spellEnd"/>
      <w:r w:rsidRPr="00A569DF">
        <w:rPr>
          <w:rFonts w:ascii="Times New Roman" w:hAnsi="Times New Roman" w:cs="Times New Roman"/>
          <w:b/>
          <w:sz w:val="26"/>
          <w:szCs w:val="26"/>
        </w:rPr>
        <w:t xml:space="preserve"> </w:t>
      </w:r>
      <w:proofErr w:type="spellStart"/>
      <w:r w:rsidRPr="00A569DF">
        <w:rPr>
          <w:rFonts w:ascii="Times New Roman" w:hAnsi="Times New Roman" w:cs="Times New Roman"/>
          <w:b/>
          <w:sz w:val="26"/>
          <w:szCs w:val="26"/>
        </w:rPr>
        <w:t>participarea</w:t>
      </w:r>
      <w:proofErr w:type="spellEnd"/>
      <w:r w:rsidRPr="00A569DF">
        <w:rPr>
          <w:rFonts w:ascii="Times New Roman" w:hAnsi="Times New Roman" w:cs="Times New Roman"/>
          <w:b/>
          <w:sz w:val="26"/>
          <w:szCs w:val="26"/>
        </w:rPr>
        <w:t xml:space="preserve"> </w:t>
      </w:r>
      <w:proofErr w:type="spellStart"/>
      <w:r w:rsidRPr="00A569DF">
        <w:rPr>
          <w:rFonts w:ascii="Times New Roman" w:hAnsi="Times New Roman" w:cs="Times New Roman"/>
          <w:b/>
          <w:sz w:val="26"/>
          <w:szCs w:val="26"/>
        </w:rPr>
        <w:t>publicului</w:t>
      </w:r>
      <w:proofErr w:type="spellEnd"/>
      <w:r w:rsidRPr="00A569DF">
        <w:rPr>
          <w:rFonts w:ascii="Times New Roman" w:hAnsi="Times New Roman" w:cs="Times New Roman"/>
          <w:b/>
          <w:sz w:val="26"/>
          <w:szCs w:val="26"/>
        </w:rPr>
        <w:t xml:space="preserve"> la </w:t>
      </w:r>
      <w:proofErr w:type="spellStart"/>
      <w:r w:rsidRPr="00A569DF">
        <w:rPr>
          <w:rFonts w:ascii="Times New Roman" w:hAnsi="Times New Roman" w:cs="Times New Roman"/>
          <w:b/>
          <w:sz w:val="26"/>
          <w:szCs w:val="26"/>
        </w:rPr>
        <w:t>procedura</w:t>
      </w:r>
      <w:proofErr w:type="spellEnd"/>
      <w:r w:rsidRPr="00A569DF">
        <w:rPr>
          <w:rFonts w:ascii="Times New Roman" w:hAnsi="Times New Roman" w:cs="Times New Roman"/>
          <w:b/>
          <w:sz w:val="26"/>
          <w:szCs w:val="26"/>
        </w:rPr>
        <w:t xml:space="preserve"> de </w:t>
      </w:r>
      <w:proofErr w:type="spellStart"/>
      <w:r w:rsidRPr="00A569DF">
        <w:rPr>
          <w:rFonts w:ascii="Times New Roman" w:hAnsi="Times New Roman" w:cs="Times New Roman"/>
          <w:b/>
          <w:sz w:val="26"/>
          <w:szCs w:val="26"/>
        </w:rPr>
        <w:t>reglementare</w:t>
      </w:r>
      <w:proofErr w:type="spellEnd"/>
      <w:r w:rsidRPr="00A569DF">
        <w:rPr>
          <w:rFonts w:ascii="Times New Roman" w:hAnsi="Times New Roman" w:cs="Times New Roman"/>
          <w:b/>
          <w:sz w:val="26"/>
          <w:szCs w:val="26"/>
        </w:rPr>
        <w:t>.</w:t>
      </w:r>
      <w:r w:rsidRPr="00A569DF">
        <w:rPr>
          <w:rFonts w:ascii="Times New Roman" w:hAnsi="Times New Roman" w:cs="Times New Roman"/>
          <w:sz w:val="26"/>
          <w:szCs w:val="26"/>
        </w:rPr>
        <w:t xml:space="preserve"> </w:t>
      </w:r>
    </w:p>
    <w:p w:rsidR="00A569DF" w:rsidRPr="00A569DF" w:rsidRDefault="00A569DF" w:rsidP="00A569DF">
      <w:pPr>
        <w:autoSpaceDE w:val="0"/>
        <w:autoSpaceDN w:val="0"/>
        <w:adjustRightInd w:val="0"/>
        <w:spacing w:after="0"/>
        <w:ind w:right="108"/>
        <w:jc w:val="both"/>
        <w:rPr>
          <w:rFonts w:ascii="Times New Roman" w:eastAsia="Calibri" w:hAnsi="Times New Roman" w:cs="Times New Roman"/>
          <w:noProof/>
          <w:sz w:val="26"/>
          <w:szCs w:val="26"/>
          <w:lang w:val="ro-RO"/>
        </w:rPr>
      </w:pPr>
      <w:proofErr w:type="spellStart"/>
      <w:r w:rsidRPr="00A569DF">
        <w:rPr>
          <w:rFonts w:ascii="Times New Roman" w:hAnsi="Times New Roman" w:cs="Times New Roman"/>
          <w:sz w:val="26"/>
          <w:szCs w:val="26"/>
        </w:rPr>
        <w:t>Autoritatea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competentă</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pentru</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protecţia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mediului</w:t>
      </w:r>
      <w:proofErr w:type="spellEnd"/>
      <w:r w:rsidRPr="00A569DF">
        <w:rPr>
          <w:rFonts w:ascii="Times New Roman" w:hAnsi="Times New Roman" w:cs="Times New Roman"/>
          <w:sz w:val="26"/>
          <w:szCs w:val="26"/>
        </w:rPr>
        <w:t xml:space="preserve"> </w:t>
      </w:r>
      <w:proofErr w:type="gramStart"/>
      <w:r w:rsidRPr="00A569DF">
        <w:rPr>
          <w:rFonts w:ascii="Times New Roman" w:hAnsi="Times New Roman" w:cs="Times New Roman"/>
          <w:sz w:val="26"/>
          <w:szCs w:val="26"/>
        </w:rPr>
        <w:t>a</w:t>
      </w:r>
      <w:proofErr w:type="gram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asigurat</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şi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garantat</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accesul</w:t>
      </w:r>
      <w:proofErr w:type="spellEnd"/>
      <w:r w:rsidRPr="00A569DF">
        <w:rPr>
          <w:rFonts w:ascii="Times New Roman" w:hAnsi="Times New Roman" w:cs="Times New Roman"/>
          <w:sz w:val="26"/>
          <w:szCs w:val="26"/>
        </w:rPr>
        <w:t xml:space="preserve"> liber la </w:t>
      </w:r>
      <w:proofErr w:type="spellStart"/>
      <w:r w:rsidRPr="00A569DF">
        <w:rPr>
          <w:rFonts w:ascii="Times New Roman" w:hAnsi="Times New Roman" w:cs="Times New Roman"/>
          <w:sz w:val="26"/>
          <w:szCs w:val="26"/>
        </w:rPr>
        <w:t>in</w:t>
      </w:r>
      <w:r>
        <w:rPr>
          <w:rFonts w:ascii="Times New Roman" w:hAnsi="Times New Roman" w:cs="Times New Roman"/>
          <w:sz w:val="26"/>
          <w:szCs w:val="26"/>
        </w:rPr>
        <w:t>formaţie</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publicului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interesat</w:t>
      </w:r>
      <w:proofErr w:type="spellEnd"/>
      <w:r w:rsidRPr="00A569DF">
        <w:rPr>
          <w:rFonts w:ascii="Times New Roman" w:hAnsi="Times New Roman" w:cs="Times New Roman"/>
          <w:sz w:val="26"/>
          <w:szCs w:val="26"/>
        </w:rPr>
        <w:t>/</w:t>
      </w:r>
      <w:proofErr w:type="spellStart"/>
      <w:r w:rsidRPr="00A569DF">
        <w:rPr>
          <w:rFonts w:ascii="Times New Roman" w:hAnsi="Times New Roman" w:cs="Times New Roman"/>
          <w:sz w:val="26"/>
          <w:szCs w:val="26"/>
        </w:rPr>
        <w:t>potenţial</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afectat</w:t>
      </w:r>
      <w:proofErr w:type="spellEnd"/>
      <w:r w:rsidRPr="00A569DF">
        <w:rPr>
          <w:rFonts w:ascii="Times New Roman" w:hAnsi="Times New Roman" w:cs="Times New Roman"/>
          <w:sz w:val="26"/>
          <w:szCs w:val="26"/>
        </w:rPr>
        <w:t xml:space="preserve"> de </w:t>
      </w:r>
      <w:proofErr w:type="spellStart"/>
      <w:r w:rsidRPr="00A569DF">
        <w:rPr>
          <w:rFonts w:ascii="Times New Roman" w:hAnsi="Times New Roman" w:cs="Times New Roman"/>
          <w:sz w:val="26"/>
          <w:szCs w:val="26"/>
        </w:rPr>
        <w:t>proiect</w:t>
      </w:r>
      <w:proofErr w:type="spellEnd"/>
      <w:r w:rsidRPr="00A569DF">
        <w:rPr>
          <w:rFonts w:ascii="Times New Roman" w:hAnsi="Times New Roman" w:cs="Times New Roman"/>
          <w:sz w:val="26"/>
          <w:szCs w:val="26"/>
        </w:rPr>
        <w:t xml:space="preserve">. Nu au </w:t>
      </w:r>
      <w:proofErr w:type="spellStart"/>
      <w:r w:rsidRPr="00A569DF">
        <w:rPr>
          <w:rFonts w:ascii="Times New Roman" w:hAnsi="Times New Roman" w:cs="Times New Roman"/>
          <w:sz w:val="26"/>
          <w:szCs w:val="26"/>
        </w:rPr>
        <w:t>fost</w:t>
      </w:r>
      <w:proofErr w:type="spellEnd"/>
      <w:r w:rsidRPr="00A569DF">
        <w:rPr>
          <w:rFonts w:ascii="Times New Roman" w:hAnsi="Times New Roman" w:cs="Times New Roman"/>
          <w:sz w:val="26"/>
          <w:szCs w:val="26"/>
        </w:rPr>
        <w:t xml:space="preserve"> formulate </w:t>
      </w:r>
      <w:proofErr w:type="spellStart"/>
      <w:r w:rsidRPr="00A569DF">
        <w:rPr>
          <w:rFonts w:ascii="Times New Roman" w:hAnsi="Times New Roman" w:cs="Times New Roman"/>
          <w:sz w:val="26"/>
          <w:szCs w:val="26"/>
        </w:rPr>
        <w:t>observații</w:t>
      </w:r>
      <w:proofErr w:type="spellEnd"/>
      <w:r w:rsidRPr="00A569DF">
        <w:rPr>
          <w:rFonts w:ascii="Times New Roman" w:hAnsi="Times New Roman" w:cs="Times New Roman"/>
          <w:sz w:val="26"/>
          <w:szCs w:val="26"/>
        </w:rPr>
        <w:t xml:space="preserve"> din </w:t>
      </w:r>
      <w:proofErr w:type="spellStart"/>
      <w:r w:rsidRPr="00A569DF">
        <w:rPr>
          <w:rFonts w:ascii="Times New Roman" w:hAnsi="Times New Roman" w:cs="Times New Roman"/>
          <w:sz w:val="26"/>
          <w:szCs w:val="26"/>
        </w:rPr>
        <w:t>partea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publicului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pe</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toată</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perioada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procedurii</w:t>
      </w:r>
      <w:proofErr w:type="spellEnd"/>
      <w:r w:rsidRPr="00A569DF">
        <w:rPr>
          <w:rFonts w:ascii="Times New Roman" w:hAnsi="Times New Roman" w:cs="Times New Roman"/>
          <w:sz w:val="26"/>
          <w:szCs w:val="26"/>
        </w:rPr>
        <w:t xml:space="preserve"> de </w:t>
      </w:r>
      <w:proofErr w:type="spellStart"/>
      <w:r w:rsidRPr="00A569DF">
        <w:rPr>
          <w:rFonts w:ascii="Times New Roman" w:hAnsi="Times New Roman" w:cs="Times New Roman"/>
          <w:sz w:val="26"/>
          <w:szCs w:val="26"/>
        </w:rPr>
        <w:t>reglementare</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În</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urma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analizării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caracteristicilor</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proiectului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mărime</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producţia</w:t>
      </w:r>
      <w:proofErr w:type="spellEnd"/>
      <w:r w:rsidRPr="00A569DF">
        <w:rPr>
          <w:rFonts w:ascii="Times New Roman" w:hAnsi="Times New Roman" w:cs="Times New Roman"/>
          <w:sz w:val="26"/>
          <w:szCs w:val="26"/>
        </w:rPr>
        <w:t xml:space="preserve"> de </w:t>
      </w:r>
      <w:proofErr w:type="spellStart"/>
      <w:r w:rsidRPr="00A569DF">
        <w:rPr>
          <w:rFonts w:ascii="Times New Roman" w:hAnsi="Times New Roman" w:cs="Times New Roman"/>
          <w:sz w:val="26"/>
          <w:szCs w:val="26"/>
        </w:rPr>
        <w:t>deşeuri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emisii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poluante</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riscul</w:t>
      </w:r>
      <w:proofErr w:type="spellEnd"/>
      <w:r w:rsidRPr="00A569DF">
        <w:rPr>
          <w:rFonts w:ascii="Times New Roman" w:hAnsi="Times New Roman" w:cs="Times New Roman"/>
          <w:sz w:val="26"/>
          <w:szCs w:val="26"/>
        </w:rPr>
        <w:t xml:space="preserve"> de </w:t>
      </w:r>
      <w:proofErr w:type="spellStart"/>
      <w:r w:rsidRPr="00A569DF">
        <w:rPr>
          <w:rFonts w:ascii="Times New Roman" w:hAnsi="Times New Roman" w:cs="Times New Roman"/>
          <w:sz w:val="26"/>
          <w:szCs w:val="26"/>
        </w:rPr>
        <w:t>accidente</w:t>
      </w:r>
      <w:proofErr w:type="spellEnd"/>
      <w:r w:rsidRPr="00A569DF">
        <w:rPr>
          <w:rFonts w:ascii="Times New Roman" w:hAnsi="Times New Roman" w:cs="Times New Roman"/>
          <w:sz w:val="26"/>
          <w:szCs w:val="26"/>
        </w:rPr>
        <w:t xml:space="preserve">), a </w:t>
      </w:r>
      <w:proofErr w:type="spellStart"/>
      <w:r w:rsidRPr="00A569DF">
        <w:rPr>
          <w:rFonts w:ascii="Times New Roman" w:hAnsi="Times New Roman" w:cs="Times New Roman"/>
          <w:sz w:val="26"/>
          <w:szCs w:val="26"/>
        </w:rPr>
        <w:t>localizării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şi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caracteristicilor</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impactului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potenţial</w:t>
      </w:r>
      <w:proofErr w:type="spellEnd"/>
      <w:r w:rsidRPr="00A569DF">
        <w:rPr>
          <w:rFonts w:ascii="Times New Roman" w:hAnsi="Times New Roman" w:cs="Times New Roman"/>
          <w:sz w:val="26"/>
          <w:szCs w:val="26"/>
        </w:rPr>
        <w:t xml:space="preserve">, a </w:t>
      </w:r>
      <w:proofErr w:type="spellStart"/>
      <w:r w:rsidRPr="00A569DF">
        <w:rPr>
          <w:rFonts w:ascii="Times New Roman" w:hAnsi="Times New Roman" w:cs="Times New Roman"/>
          <w:sz w:val="26"/>
          <w:szCs w:val="26"/>
        </w:rPr>
        <w:t>verificarii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amplasamentului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si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intocmirii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listei</w:t>
      </w:r>
      <w:proofErr w:type="spellEnd"/>
      <w:r w:rsidRPr="00A569DF">
        <w:rPr>
          <w:rFonts w:ascii="Times New Roman" w:hAnsi="Times New Roman" w:cs="Times New Roman"/>
          <w:sz w:val="26"/>
          <w:szCs w:val="26"/>
        </w:rPr>
        <w:t xml:space="preserve"> de control, s-a </w:t>
      </w:r>
      <w:proofErr w:type="spellStart"/>
      <w:r w:rsidRPr="00A569DF">
        <w:rPr>
          <w:rFonts w:ascii="Times New Roman" w:hAnsi="Times New Roman" w:cs="Times New Roman"/>
          <w:sz w:val="26"/>
          <w:szCs w:val="26"/>
        </w:rPr>
        <w:t>stabilit</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că</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realizarea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acestuia</w:t>
      </w:r>
      <w:proofErr w:type="spellEnd"/>
      <w:r w:rsidRPr="00A569DF">
        <w:rPr>
          <w:rFonts w:ascii="Times New Roman" w:hAnsi="Times New Roman" w:cs="Times New Roman"/>
          <w:sz w:val="26"/>
          <w:szCs w:val="26"/>
        </w:rPr>
        <w:t xml:space="preserve"> nu </w:t>
      </w:r>
      <w:proofErr w:type="spellStart"/>
      <w:r w:rsidRPr="00A569DF">
        <w:rPr>
          <w:rFonts w:ascii="Times New Roman" w:hAnsi="Times New Roman" w:cs="Times New Roman"/>
          <w:sz w:val="26"/>
          <w:szCs w:val="26"/>
        </w:rPr>
        <w:t>va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avea</w:t>
      </w:r>
      <w:proofErr w:type="spellEnd"/>
      <w:r w:rsidRPr="00A569DF">
        <w:rPr>
          <w:rFonts w:ascii="Times New Roman" w:hAnsi="Times New Roman" w:cs="Times New Roman"/>
          <w:sz w:val="26"/>
          <w:szCs w:val="26"/>
        </w:rPr>
        <w:t xml:space="preserve"> un impact </w:t>
      </w:r>
      <w:proofErr w:type="spellStart"/>
      <w:r w:rsidRPr="00A569DF">
        <w:rPr>
          <w:rFonts w:ascii="Times New Roman" w:hAnsi="Times New Roman" w:cs="Times New Roman"/>
          <w:sz w:val="26"/>
          <w:szCs w:val="26"/>
        </w:rPr>
        <w:t>semnificativ</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asupra</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calităţii</w:t>
      </w:r>
      <w:proofErr w:type="spellEnd"/>
      <w:r w:rsidRPr="00A569DF">
        <w:rPr>
          <w:rFonts w:ascii="Times New Roman" w:hAnsi="Times New Roman" w:cs="Times New Roman"/>
          <w:sz w:val="26"/>
          <w:szCs w:val="26"/>
        </w:rPr>
        <w:t xml:space="preserve"> </w:t>
      </w:r>
      <w:proofErr w:type="spellStart"/>
      <w:r w:rsidRPr="00A569DF">
        <w:rPr>
          <w:rFonts w:ascii="Times New Roman" w:hAnsi="Times New Roman" w:cs="Times New Roman"/>
          <w:sz w:val="26"/>
          <w:szCs w:val="26"/>
        </w:rPr>
        <w:t>factorilor</w:t>
      </w:r>
      <w:proofErr w:type="spellEnd"/>
      <w:r w:rsidRPr="00A569DF">
        <w:rPr>
          <w:rFonts w:ascii="Times New Roman" w:hAnsi="Times New Roman" w:cs="Times New Roman"/>
          <w:sz w:val="26"/>
          <w:szCs w:val="26"/>
        </w:rPr>
        <w:t xml:space="preserve"> de </w:t>
      </w:r>
      <w:proofErr w:type="spellStart"/>
      <w:r w:rsidRPr="00A569DF">
        <w:rPr>
          <w:rFonts w:ascii="Times New Roman" w:hAnsi="Times New Roman" w:cs="Times New Roman"/>
          <w:sz w:val="26"/>
          <w:szCs w:val="26"/>
        </w:rPr>
        <w:t>mediu</w:t>
      </w:r>
      <w:proofErr w:type="spellEnd"/>
      <w:r w:rsidRPr="00A569DF">
        <w:rPr>
          <w:rFonts w:ascii="Times New Roman" w:hAnsi="Times New Roman" w:cs="Times New Roman"/>
          <w:sz w:val="26"/>
          <w:szCs w:val="26"/>
        </w:rPr>
        <w:t>.</w:t>
      </w:r>
    </w:p>
    <w:p w:rsidR="00A6750A" w:rsidRDefault="00A22F0A" w:rsidP="00A569DF">
      <w:pPr>
        <w:spacing w:after="0"/>
        <w:ind w:right="108" w:firstLine="567"/>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b/>
          <w:noProof/>
          <w:sz w:val="26"/>
          <w:szCs w:val="26"/>
          <w:lang w:val="ro-RO"/>
        </w:rPr>
        <w:t>Prezenta decizie</w:t>
      </w:r>
      <w:r w:rsidRPr="00275378">
        <w:rPr>
          <w:rFonts w:ascii="Times New Roman" w:eastAsia="Times New Roman" w:hAnsi="Times New Roman" w:cs="Times New Roman"/>
          <w:noProof/>
          <w:sz w:val="26"/>
          <w:szCs w:val="26"/>
          <w:lang w:val="ro-RO"/>
        </w:rPr>
        <w:t xml:space="preserve"> </w:t>
      </w:r>
      <w:r w:rsidRPr="00275378">
        <w:rPr>
          <w:rFonts w:ascii="Times New Roman" w:eastAsia="Times New Roman" w:hAnsi="Times New Roman" w:cs="Times New Roman"/>
          <w:b/>
          <w:noProof/>
          <w:sz w:val="26"/>
          <w:szCs w:val="26"/>
          <w:lang w:val="ro-RO"/>
        </w:rPr>
        <w:t>este valabilă pe toată perioada de realizare a proiectului,</w:t>
      </w:r>
      <w:r w:rsidRPr="00275378">
        <w:rPr>
          <w:rFonts w:ascii="Times New Roman" w:eastAsia="Times New Roman" w:hAnsi="Times New Roman" w:cs="Times New Roman"/>
          <w:noProof/>
          <w:sz w:val="26"/>
          <w:szCs w:val="26"/>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A22F0A" w:rsidRPr="00275378" w:rsidRDefault="00A22F0A" w:rsidP="00A569DF">
      <w:pPr>
        <w:spacing w:after="0"/>
        <w:ind w:right="108" w:firstLine="567"/>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noProof/>
          <w:sz w:val="26"/>
          <w:szCs w:val="26"/>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275378">
          <w:rPr>
            <w:rFonts w:ascii="Times New Roman" w:eastAsia="Times New Roman" w:hAnsi="Times New Roman" w:cs="Times New Roman"/>
            <w:noProof/>
            <w:sz w:val="26"/>
            <w:szCs w:val="26"/>
            <w:u w:val="single"/>
            <w:lang w:val="ro-RO"/>
          </w:rPr>
          <w:t>nr. 554/2004</w:t>
        </w:r>
      </w:hyperlink>
      <w:r w:rsidRPr="00275378">
        <w:rPr>
          <w:rFonts w:ascii="Times New Roman" w:eastAsia="Times New Roman" w:hAnsi="Times New Roman" w:cs="Times New Roman"/>
          <w:noProof/>
          <w:sz w:val="26"/>
          <w:szCs w:val="26"/>
          <w:lang w:val="ro-RO"/>
        </w:rPr>
        <w:t>, cu modificările și completările ulterioare.</w:t>
      </w:r>
    </w:p>
    <w:p w:rsidR="00A22F0A" w:rsidRPr="00275378" w:rsidRDefault="00A22F0A" w:rsidP="00A569DF">
      <w:pPr>
        <w:spacing w:after="0"/>
        <w:ind w:right="108" w:firstLine="567"/>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noProof/>
          <w:sz w:val="26"/>
          <w:szCs w:val="26"/>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A22F0A" w:rsidRPr="00275378" w:rsidRDefault="00A22F0A" w:rsidP="00A569DF">
      <w:pPr>
        <w:spacing w:after="0"/>
        <w:ind w:right="108" w:firstLine="567"/>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noProof/>
          <w:sz w:val="26"/>
          <w:szCs w:val="26"/>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22F0A" w:rsidRPr="00275378" w:rsidRDefault="00A22F0A" w:rsidP="00A569DF">
      <w:pPr>
        <w:spacing w:after="0"/>
        <w:ind w:right="108" w:firstLine="567"/>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noProof/>
          <w:sz w:val="26"/>
          <w:szCs w:val="26"/>
          <w:lang w:val="ro-RO"/>
        </w:rPr>
        <w:lastRenderedPageBreak/>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275378">
        <w:rPr>
          <w:rFonts w:ascii="Times New Roman" w:eastAsia="Times New Roman" w:hAnsi="Times New Roman" w:cs="Times New Roman"/>
          <w:b/>
          <w:noProof/>
          <w:sz w:val="26"/>
          <w:szCs w:val="26"/>
          <w:lang w:val="ro-RO"/>
        </w:rPr>
        <w:t>30 de zile</w:t>
      </w:r>
      <w:r w:rsidRPr="00275378">
        <w:rPr>
          <w:rFonts w:ascii="Times New Roman" w:eastAsia="Times New Roman" w:hAnsi="Times New Roman" w:cs="Times New Roman"/>
          <w:noProof/>
          <w:sz w:val="26"/>
          <w:szCs w:val="26"/>
          <w:lang w:val="ro-RO"/>
        </w:rPr>
        <w:t xml:space="preserve"> de la data aducerii la cunoștința publicului a deciziei.</w:t>
      </w:r>
    </w:p>
    <w:p w:rsidR="00A22F0A" w:rsidRPr="00275378" w:rsidRDefault="00A22F0A" w:rsidP="00A569DF">
      <w:pPr>
        <w:spacing w:after="0"/>
        <w:ind w:right="108" w:firstLine="567"/>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noProof/>
          <w:sz w:val="26"/>
          <w:szCs w:val="26"/>
          <w:lang w:val="ro-RO"/>
        </w:rPr>
        <w:t>Autoritatea publică emitentă are obligația de a răspunde la plângerea prealabilă prevăzută la art. 22 alin. (1) în termen de 30 de zile de la data înregistrării acesteia la acea autoritate.</w:t>
      </w:r>
    </w:p>
    <w:p w:rsidR="00A22F0A" w:rsidRPr="00275378" w:rsidRDefault="00A22F0A" w:rsidP="00A569DF">
      <w:pPr>
        <w:spacing w:after="0"/>
        <w:ind w:right="108" w:firstLine="567"/>
        <w:jc w:val="both"/>
        <w:rPr>
          <w:rFonts w:ascii="Times New Roman" w:eastAsia="Times New Roman" w:hAnsi="Times New Roman" w:cs="Times New Roman"/>
          <w:noProof/>
          <w:sz w:val="26"/>
          <w:szCs w:val="26"/>
          <w:lang w:val="ro-RO"/>
        </w:rPr>
      </w:pPr>
      <w:r w:rsidRPr="00275378">
        <w:rPr>
          <w:rFonts w:ascii="Times New Roman" w:eastAsia="Times New Roman" w:hAnsi="Times New Roman" w:cs="Times New Roman"/>
          <w:noProof/>
          <w:sz w:val="26"/>
          <w:szCs w:val="26"/>
          <w:lang w:val="ro-RO"/>
        </w:rPr>
        <w:t>Procedura de soluționare a plângerii prealabile prevăzută la art. 22 alin. (1) este gratuită și trebuie să fie echitabilă, rapidă și corectă.</w:t>
      </w:r>
    </w:p>
    <w:p w:rsidR="00B83F72" w:rsidRPr="00275378" w:rsidRDefault="00A22F0A" w:rsidP="00A569DF">
      <w:pPr>
        <w:pStyle w:val="ListParagraph"/>
        <w:tabs>
          <w:tab w:val="left" w:pos="180"/>
        </w:tabs>
        <w:spacing w:after="0"/>
        <w:ind w:left="0" w:right="108" w:firstLine="567"/>
        <w:jc w:val="both"/>
        <w:rPr>
          <w:rFonts w:ascii="Times New Roman" w:eastAsia="Calibri" w:hAnsi="Times New Roman" w:cs="Times New Roman"/>
          <w:b/>
          <w:noProof/>
          <w:sz w:val="26"/>
          <w:szCs w:val="26"/>
          <w:lang w:val="ro-RO"/>
        </w:rPr>
      </w:pPr>
      <w:r w:rsidRPr="00275378">
        <w:rPr>
          <w:rFonts w:ascii="Times New Roman" w:eastAsia="Times New Roman" w:hAnsi="Times New Roman" w:cs="Times New Roman"/>
          <w:noProof/>
          <w:sz w:val="26"/>
          <w:szCs w:val="26"/>
          <w:lang w:val="ro-RO"/>
        </w:rPr>
        <w:t xml:space="preserve">Prezenta decizie poate fi contestată în conformitate cu prevederile Legii nr. 292/2018 privind evaluarea impactului anumitor proiecte publice și private asupra mediului și ale Legii </w:t>
      </w:r>
      <w:hyperlink r:id="rId12" w:tgtFrame="_blank" w:history="1">
        <w:r w:rsidRPr="00275378">
          <w:rPr>
            <w:rFonts w:ascii="Times New Roman" w:eastAsia="Times New Roman" w:hAnsi="Times New Roman" w:cs="Times New Roman"/>
            <w:noProof/>
            <w:sz w:val="26"/>
            <w:szCs w:val="26"/>
            <w:u w:val="single"/>
            <w:lang w:val="ro-RO"/>
          </w:rPr>
          <w:t>nr. 554/2004</w:t>
        </w:r>
      </w:hyperlink>
      <w:r w:rsidRPr="00275378">
        <w:rPr>
          <w:rFonts w:ascii="Times New Roman" w:eastAsia="Times New Roman" w:hAnsi="Times New Roman" w:cs="Times New Roman"/>
          <w:noProof/>
          <w:sz w:val="26"/>
          <w:szCs w:val="26"/>
          <w:lang w:val="ro-RO"/>
        </w:rPr>
        <w:t>, cu modificările și completările ulterioare.</w:t>
      </w:r>
    </w:p>
    <w:p w:rsidR="00B83F72" w:rsidRPr="00275378" w:rsidRDefault="00B83F72" w:rsidP="00A569DF">
      <w:pPr>
        <w:spacing w:after="0"/>
        <w:ind w:right="108"/>
        <w:jc w:val="center"/>
        <w:rPr>
          <w:rFonts w:ascii="Times New Roman" w:eastAsia="Calibri" w:hAnsi="Times New Roman" w:cs="Times New Roman"/>
          <w:b/>
          <w:noProof/>
          <w:sz w:val="26"/>
          <w:szCs w:val="26"/>
          <w:lang w:val="ro-RO"/>
        </w:rPr>
      </w:pPr>
    </w:p>
    <w:p w:rsidR="0053611D" w:rsidRPr="00A03586" w:rsidRDefault="0053611D" w:rsidP="00A569DF">
      <w:pPr>
        <w:spacing w:after="0"/>
        <w:ind w:right="108"/>
        <w:jc w:val="center"/>
        <w:rPr>
          <w:rFonts w:ascii="Times New Roman" w:eastAsia="Calibri" w:hAnsi="Times New Roman" w:cs="Times New Roman"/>
          <w:b/>
          <w:noProof/>
          <w:sz w:val="26"/>
          <w:szCs w:val="26"/>
          <w:lang w:val="ro-RO"/>
        </w:rPr>
      </w:pPr>
      <w:r w:rsidRPr="00A03586">
        <w:rPr>
          <w:rFonts w:ascii="Times New Roman" w:eastAsia="Calibri" w:hAnsi="Times New Roman" w:cs="Times New Roman"/>
          <w:b/>
          <w:noProof/>
          <w:sz w:val="26"/>
          <w:szCs w:val="26"/>
          <w:lang w:val="ro-RO"/>
        </w:rPr>
        <w:t>DIRECTOR EXECUTIV</w:t>
      </w:r>
    </w:p>
    <w:p w:rsidR="006A692E" w:rsidRDefault="008047DF" w:rsidP="00A569DF">
      <w:pPr>
        <w:spacing w:after="0"/>
        <w:ind w:right="108"/>
        <w:jc w:val="center"/>
        <w:rPr>
          <w:rFonts w:ascii="Times New Roman" w:eastAsia="Calibri" w:hAnsi="Times New Roman" w:cs="Times New Roman"/>
          <w:b/>
          <w:noProof/>
          <w:sz w:val="26"/>
          <w:szCs w:val="26"/>
          <w:lang w:val="ro-RO"/>
        </w:rPr>
      </w:pPr>
      <w:r w:rsidRPr="00A03586">
        <w:rPr>
          <w:rFonts w:ascii="Times New Roman" w:eastAsia="Calibri" w:hAnsi="Times New Roman" w:cs="Times New Roman"/>
          <w:b/>
          <w:noProof/>
          <w:sz w:val="26"/>
          <w:szCs w:val="26"/>
          <w:lang w:val="ro-RO"/>
        </w:rPr>
        <w:t>ADINA SOCACIU</w:t>
      </w:r>
    </w:p>
    <w:p w:rsidR="00CA1935" w:rsidRPr="00A03586" w:rsidRDefault="00CA1935" w:rsidP="00A569DF">
      <w:pPr>
        <w:spacing w:after="0"/>
        <w:ind w:right="108"/>
        <w:jc w:val="center"/>
        <w:rPr>
          <w:rFonts w:ascii="Times New Roman" w:eastAsia="Calibri" w:hAnsi="Times New Roman" w:cs="Times New Roman"/>
          <w:b/>
          <w:noProof/>
          <w:sz w:val="26"/>
          <w:szCs w:val="26"/>
          <w:lang w:val="ro-RO"/>
        </w:rPr>
      </w:pPr>
    </w:p>
    <w:p w:rsidR="00B83F72" w:rsidRPr="00A03586" w:rsidRDefault="00B83F72" w:rsidP="00A569DF">
      <w:pPr>
        <w:spacing w:after="0"/>
        <w:ind w:right="108"/>
        <w:jc w:val="center"/>
        <w:rPr>
          <w:rFonts w:ascii="Times New Roman" w:eastAsia="Calibri" w:hAnsi="Times New Roman" w:cs="Times New Roman"/>
          <w:b/>
          <w:noProof/>
          <w:sz w:val="26"/>
          <w:szCs w:val="26"/>
          <w:lang w:val="ro-RO"/>
        </w:rPr>
      </w:pPr>
    </w:p>
    <w:p w:rsidR="00D52786" w:rsidRPr="00A03586" w:rsidRDefault="00D52786" w:rsidP="00A569DF">
      <w:pPr>
        <w:spacing w:after="0"/>
        <w:ind w:right="108"/>
        <w:jc w:val="both"/>
        <w:rPr>
          <w:rFonts w:ascii="Times New Roman" w:eastAsia="Calibri" w:hAnsi="Times New Roman" w:cs="Times New Roman"/>
          <w:b/>
          <w:noProof/>
          <w:sz w:val="26"/>
          <w:szCs w:val="26"/>
          <w:lang w:val="ro-RO"/>
        </w:rPr>
      </w:pPr>
      <w:r w:rsidRPr="00A03586">
        <w:rPr>
          <w:rFonts w:ascii="Times New Roman" w:eastAsia="Calibri" w:hAnsi="Times New Roman" w:cs="Times New Roman"/>
          <w:b/>
          <w:noProof/>
          <w:sz w:val="26"/>
          <w:szCs w:val="26"/>
          <w:lang w:val="ro-RO"/>
        </w:rPr>
        <w:t xml:space="preserve">Şef Serviciu  AAA                           </w:t>
      </w:r>
      <w:r w:rsidR="004C5197" w:rsidRPr="00A03586">
        <w:rPr>
          <w:rFonts w:ascii="Times New Roman" w:eastAsia="Calibri" w:hAnsi="Times New Roman" w:cs="Times New Roman"/>
          <w:b/>
          <w:noProof/>
          <w:sz w:val="26"/>
          <w:szCs w:val="26"/>
          <w:lang w:val="ro-RO"/>
        </w:rPr>
        <w:t xml:space="preserve">                       </w:t>
      </w:r>
      <w:r w:rsidR="00F26D17" w:rsidRPr="00A03586">
        <w:rPr>
          <w:rFonts w:ascii="Times New Roman" w:eastAsia="Calibri" w:hAnsi="Times New Roman" w:cs="Times New Roman"/>
          <w:b/>
          <w:noProof/>
          <w:sz w:val="26"/>
          <w:szCs w:val="26"/>
          <w:lang w:val="ro-RO"/>
        </w:rPr>
        <w:t xml:space="preserve">            </w:t>
      </w:r>
      <w:r w:rsidR="004C5197" w:rsidRPr="00A03586">
        <w:rPr>
          <w:rFonts w:ascii="Times New Roman" w:eastAsia="Calibri" w:hAnsi="Times New Roman" w:cs="Times New Roman"/>
          <w:b/>
          <w:noProof/>
          <w:sz w:val="26"/>
          <w:szCs w:val="26"/>
          <w:lang w:val="ro-RO"/>
        </w:rPr>
        <w:t xml:space="preserve"> </w:t>
      </w:r>
      <w:r w:rsidR="00711DB8" w:rsidRPr="00A03586">
        <w:rPr>
          <w:rFonts w:ascii="Times New Roman" w:eastAsia="Calibri" w:hAnsi="Times New Roman" w:cs="Times New Roman"/>
          <w:b/>
          <w:noProof/>
          <w:sz w:val="26"/>
          <w:szCs w:val="26"/>
          <w:lang w:val="ro-RO"/>
        </w:rPr>
        <w:t xml:space="preserve">    </w:t>
      </w:r>
      <w:r w:rsidR="00284D65" w:rsidRPr="00A03586">
        <w:rPr>
          <w:rFonts w:ascii="Times New Roman" w:eastAsia="Calibri" w:hAnsi="Times New Roman" w:cs="Times New Roman"/>
          <w:b/>
          <w:noProof/>
          <w:sz w:val="26"/>
          <w:szCs w:val="26"/>
          <w:lang w:val="ro-RO"/>
        </w:rPr>
        <w:t>Ș</w:t>
      </w:r>
      <w:r w:rsidRPr="00A03586">
        <w:rPr>
          <w:rFonts w:ascii="Times New Roman" w:eastAsia="Calibri" w:hAnsi="Times New Roman" w:cs="Times New Roman"/>
          <w:b/>
          <w:noProof/>
          <w:sz w:val="26"/>
          <w:szCs w:val="26"/>
          <w:lang w:val="ro-RO"/>
        </w:rPr>
        <w:t xml:space="preserve">ef serviciu CFM         </w:t>
      </w:r>
    </w:p>
    <w:p w:rsidR="00D52786" w:rsidRPr="00A03586" w:rsidRDefault="00D52786" w:rsidP="00A569DF">
      <w:pPr>
        <w:spacing w:after="0"/>
        <w:ind w:right="108"/>
        <w:jc w:val="both"/>
        <w:rPr>
          <w:rFonts w:ascii="Times New Roman" w:eastAsia="Calibri" w:hAnsi="Times New Roman" w:cs="Times New Roman"/>
          <w:b/>
          <w:noProof/>
          <w:sz w:val="26"/>
          <w:szCs w:val="26"/>
          <w:lang w:val="ro-RO"/>
        </w:rPr>
      </w:pPr>
      <w:r w:rsidRPr="00A03586">
        <w:rPr>
          <w:rFonts w:ascii="Times New Roman" w:eastAsia="Calibri" w:hAnsi="Times New Roman" w:cs="Times New Roman"/>
          <w:b/>
          <w:noProof/>
          <w:sz w:val="26"/>
          <w:szCs w:val="26"/>
          <w:lang w:val="ro-RO"/>
        </w:rPr>
        <w:t xml:space="preserve">Ing. Anca CÎMPEAN                         </w:t>
      </w:r>
      <w:r w:rsidR="004C5197" w:rsidRPr="00A03586">
        <w:rPr>
          <w:rFonts w:ascii="Times New Roman" w:eastAsia="Calibri" w:hAnsi="Times New Roman" w:cs="Times New Roman"/>
          <w:b/>
          <w:noProof/>
          <w:sz w:val="26"/>
          <w:szCs w:val="26"/>
          <w:lang w:val="ro-RO"/>
        </w:rPr>
        <w:t xml:space="preserve">                        </w:t>
      </w:r>
      <w:r w:rsidR="00F07D84">
        <w:rPr>
          <w:rFonts w:ascii="Times New Roman" w:eastAsia="Calibri" w:hAnsi="Times New Roman" w:cs="Times New Roman"/>
          <w:b/>
          <w:noProof/>
          <w:sz w:val="26"/>
          <w:szCs w:val="26"/>
          <w:lang w:val="ro-RO"/>
        </w:rPr>
        <w:t xml:space="preserve">           </w:t>
      </w:r>
      <w:r w:rsidR="00711DB8" w:rsidRPr="00A03586">
        <w:rPr>
          <w:rFonts w:ascii="Times New Roman" w:eastAsia="Calibri" w:hAnsi="Times New Roman" w:cs="Times New Roman"/>
          <w:b/>
          <w:noProof/>
          <w:sz w:val="26"/>
          <w:szCs w:val="26"/>
          <w:lang w:val="ro-RO"/>
        </w:rPr>
        <w:t xml:space="preserve"> </w:t>
      </w:r>
      <w:r w:rsidR="008047DF" w:rsidRPr="00A03586">
        <w:rPr>
          <w:rFonts w:ascii="Times New Roman" w:eastAsia="Calibri" w:hAnsi="Times New Roman" w:cs="Times New Roman"/>
          <w:b/>
          <w:noProof/>
          <w:sz w:val="26"/>
          <w:szCs w:val="26"/>
          <w:lang w:val="ro-RO"/>
        </w:rPr>
        <w:t>Biolog Dr. Paul BELDEAN</w:t>
      </w:r>
      <w:r w:rsidRPr="00A03586">
        <w:rPr>
          <w:rFonts w:ascii="Times New Roman" w:eastAsia="Calibri" w:hAnsi="Times New Roman" w:cs="Times New Roman"/>
          <w:b/>
          <w:noProof/>
          <w:sz w:val="26"/>
          <w:szCs w:val="26"/>
          <w:lang w:val="ro-RO"/>
        </w:rPr>
        <w:t xml:space="preserve">       </w:t>
      </w:r>
    </w:p>
    <w:p w:rsidR="002A435D" w:rsidRPr="00A03586" w:rsidRDefault="006C0F41" w:rsidP="00A569DF">
      <w:pPr>
        <w:spacing w:after="0"/>
        <w:ind w:right="108"/>
        <w:jc w:val="both"/>
        <w:outlineLvl w:val="0"/>
        <w:rPr>
          <w:rFonts w:ascii="Times New Roman" w:eastAsia="Calibri" w:hAnsi="Times New Roman" w:cs="Times New Roman"/>
          <w:b/>
          <w:noProof/>
          <w:sz w:val="26"/>
          <w:szCs w:val="26"/>
          <w:lang w:val="ro-RO"/>
        </w:rPr>
      </w:pPr>
      <w:r w:rsidRPr="00A03586">
        <w:rPr>
          <w:rFonts w:ascii="Times New Roman" w:eastAsia="Calibri" w:hAnsi="Times New Roman" w:cs="Times New Roman"/>
          <w:b/>
          <w:noProof/>
          <w:sz w:val="26"/>
          <w:szCs w:val="26"/>
          <w:lang w:val="ro-RO"/>
        </w:rPr>
        <w:t xml:space="preserve"> </w:t>
      </w:r>
    </w:p>
    <w:p w:rsidR="00B83F72" w:rsidRPr="00A03586" w:rsidRDefault="00B83F72" w:rsidP="00A569DF">
      <w:pPr>
        <w:spacing w:after="0"/>
        <w:ind w:right="108"/>
        <w:jc w:val="both"/>
        <w:outlineLvl w:val="0"/>
        <w:rPr>
          <w:rFonts w:ascii="Times New Roman" w:eastAsia="Calibri" w:hAnsi="Times New Roman" w:cs="Times New Roman"/>
          <w:b/>
          <w:noProof/>
          <w:sz w:val="26"/>
          <w:szCs w:val="26"/>
          <w:lang w:val="ro-RO"/>
        </w:rPr>
      </w:pPr>
    </w:p>
    <w:p w:rsidR="00D52786" w:rsidRPr="00A03586" w:rsidRDefault="00D52786" w:rsidP="00A569DF">
      <w:pPr>
        <w:tabs>
          <w:tab w:val="left" w:pos="5970"/>
          <w:tab w:val="left" w:pos="6630"/>
        </w:tabs>
        <w:spacing w:after="0"/>
        <w:ind w:right="108"/>
        <w:jc w:val="both"/>
        <w:outlineLvl w:val="0"/>
        <w:rPr>
          <w:rFonts w:ascii="Times New Roman" w:eastAsia="Calibri" w:hAnsi="Times New Roman" w:cs="Times New Roman"/>
          <w:b/>
          <w:noProof/>
          <w:sz w:val="26"/>
          <w:szCs w:val="26"/>
          <w:lang w:val="ro-RO"/>
        </w:rPr>
      </w:pPr>
      <w:r w:rsidRPr="00A03586">
        <w:rPr>
          <w:rFonts w:ascii="Times New Roman" w:eastAsia="Calibri" w:hAnsi="Times New Roman" w:cs="Times New Roman"/>
          <w:b/>
          <w:noProof/>
          <w:sz w:val="26"/>
          <w:szCs w:val="26"/>
          <w:lang w:val="ro-RO"/>
        </w:rPr>
        <w:t xml:space="preserve">Întocmit: </w:t>
      </w:r>
      <w:r w:rsidRPr="00A03586">
        <w:rPr>
          <w:rFonts w:ascii="Times New Roman" w:eastAsia="Calibri" w:hAnsi="Times New Roman" w:cs="Times New Roman"/>
          <w:b/>
          <w:noProof/>
          <w:sz w:val="26"/>
          <w:szCs w:val="26"/>
          <w:lang w:val="ro-RO"/>
        </w:rPr>
        <w:tab/>
        <w:t xml:space="preserve"> </w:t>
      </w:r>
      <w:r w:rsidR="00F26D17" w:rsidRPr="00A03586">
        <w:rPr>
          <w:rFonts w:ascii="Times New Roman" w:eastAsia="Calibri" w:hAnsi="Times New Roman" w:cs="Times New Roman"/>
          <w:b/>
          <w:noProof/>
          <w:sz w:val="26"/>
          <w:szCs w:val="26"/>
          <w:lang w:val="ro-RO"/>
        </w:rPr>
        <w:t xml:space="preserve">  </w:t>
      </w:r>
      <w:r w:rsidR="00273A23" w:rsidRPr="00A03586">
        <w:rPr>
          <w:rFonts w:ascii="Times New Roman" w:eastAsia="Calibri" w:hAnsi="Times New Roman" w:cs="Times New Roman"/>
          <w:b/>
          <w:noProof/>
          <w:sz w:val="26"/>
          <w:szCs w:val="26"/>
          <w:lang w:val="ro-RO"/>
        </w:rPr>
        <w:t xml:space="preserve">   </w:t>
      </w:r>
      <w:r w:rsidR="00F26D17" w:rsidRPr="00A03586">
        <w:rPr>
          <w:rFonts w:ascii="Times New Roman" w:eastAsia="Calibri" w:hAnsi="Times New Roman" w:cs="Times New Roman"/>
          <w:b/>
          <w:noProof/>
          <w:sz w:val="26"/>
          <w:szCs w:val="26"/>
          <w:lang w:val="ro-RO"/>
        </w:rPr>
        <w:t xml:space="preserve">  </w:t>
      </w:r>
      <w:r w:rsidR="008212BE" w:rsidRPr="00A03586">
        <w:rPr>
          <w:rFonts w:ascii="Times New Roman" w:eastAsia="Calibri" w:hAnsi="Times New Roman" w:cs="Times New Roman"/>
          <w:b/>
          <w:noProof/>
          <w:sz w:val="26"/>
          <w:szCs w:val="26"/>
          <w:lang w:val="ro-RO"/>
        </w:rPr>
        <w:t xml:space="preserve">  </w:t>
      </w:r>
      <w:r w:rsidR="008047DF" w:rsidRPr="00A03586">
        <w:rPr>
          <w:rFonts w:ascii="Times New Roman" w:eastAsia="Calibri" w:hAnsi="Times New Roman" w:cs="Times New Roman"/>
          <w:b/>
          <w:noProof/>
          <w:sz w:val="26"/>
          <w:szCs w:val="26"/>
          <w:lang w:val="ro-RO"/>
        </w:rPr>
        <w:t xml:space="preserve">   </w:t>
      </w:r>
      <w:r w:rsidR="00284D65" w:rsidRPr="00A03586">
        <w:rPr>
          <w:rFonts w:ascii="Times New Roman" w:eastAsia="Calibri" w:hAnsi="Times New Roman" w:cs="Times New Roman"/>
          <w:b/>
          <w:noProof/>
          <w:sz w:val="26"/>
          <w:szCs w:val="26"/>
          <w:lang w:val="ro-RO"/>
        </w:rPr>
        <w:t>Î</w:t>
      </w:r>
      <w:r w:rsidR="004C5197" w:rsidRPr="00A03586">
        <w:rPr>
          <w:rFonts w:ascii="Times New Roman" w:eastAsia="Calibri" w:hAnsi="Times New Roman" w:cs="Times New Roman"/>
          <w:b/>
          <w:noProof/>
          <w:sz w:val="26"/>
          <w:szCs w:val="26"/>
          <w:lang w:val="ro-RO"/>
        </w:rPr>
        <w:t>ntocmit</w:t>
      </w:r>
    </w:p>
    <w:p w:rsidR="00B21E37" w:rsidRDefault="00275378" w:rsidP="00A569DF">
      <w:pPr>
        <w:spacing w:after="0"/>
        <w:ind w:right="108"/>
        <w:jc w:val="both"/>
        <w:rPr>
          <w:rFonts w:ascii="Times New Roman" w:eastAsia="Calibri" w:hAnsi="Times New Roman" w:cs="Times New Roman"/>
          <w:b/>
          <w:noProof/>
          <w:sz w:val="26"/>
          <w:szCs w:val="26"/>
          <w:lang w:val="ro-RO"/>
        </w:rPr>
      </w:pPr>
      <w:r w:rsidRPr="00A03586">
        <w:rPr>
          <w:rFonts w:ascii="Times New Roman" w:eastAsia="Calibri" w:hAnsi="Times New Roman" w:cs="Times New Roman"/>
          <w:b/>
          <w:noProof/>
          <w:sz w:val="26"/>
          <w:szCs w:val="26"/>
          <w:lang w:val="ro-RO"/>
        </w:rPr>
        <w:t>Dr. Ing. MOTA Marinela</w:t>
      </w:r>
      <w:r w:rsidR="00D52786" w:rsidRPr="00A03586">
        <w:rPr>
          <w:rFonts w:ascii="Times New Roman" w:eastAsia="Calibri" w:hAnsi="Times New Roman" w:cs="Times New Roman"/>
          <w:b/>
          <w:noProof/>
          <w:sz w:val="26"/>
          <w:szCs w:val="26"/>
          <w:lang w:val="ro-RO"/>
        </w:rPr>
        <w:t xml:space="preserve">                              </w:t>
      </w:r>
      <w:r w:rsidR="004C5197" w:rsidRPr="00A03586">
        <w:rPr>
          <w:rFonts w:ascii="Times New Roman" w:eastAsia="Calibri" w:hAnsi="Times New Roman" w:cs="Times New Roman"/>
          <w:b/>
          <w:noProof/>
          <w:sz w:val="26"/>
          <w:szCs w:val="26"/>
          <w:lang w:val="ro-RO"/>
        </w:rPr>
        <w:t xml:space="preserve">               </w:t>
      </w:r>
      <w:r w:rsidRPr="00A03586">
        <w:rPr>
          <w:rFonts w:ascii="Times New Roman" w:eastAsia="Calibri" w:hAnsi="Times New Roman" w:cs="Times New Roman"/>
          <w:b/>
          <w:noProof/>
          <w:sz w:val="26"/>
          <w:szCs w:val="26"/>
          <w:lang w:val="ro-RO"/>
        </w:rPr>
        <w:t xml:space="preserve">         </w:t>
      </w:r>
      <w:r w:rsidR="008047DF" w:rsidRPr="00A03586">
        <w:rPr>
          <w:rFonts w:ascii="Times New Roman" w:eastAsia="Calibri" w:hAnsi="Times New Roman" w:cs="Times New Roman"/>
          <w:b/>
          <w:noProof/>
          <w:sz w:val="26"/>
          <w:szCs w:val="26"/>
          <w:lang w:val="ro-RO"/>
        </w:rPr>
        <w:t xml:space="preserve"> </w:t>
      </w:r>
      <w:r w:rsidR="00711DB8" w:rsidRPr="00A03586">
        <w:rPr>
          <w:rFonts w:ascii="Times New Roman" w:eastAsia="Calibri" w:hAnsi="Times New Roman" w:cs="Times New Roman"/>
          <w:b/>
          <w:noProof/>
          <w:sz w:val="26"/>
          <w:szCs w:val="26"/>
          <w:lang w:val="ro-RO"/>
        </w:rPr>
        <w:t xml:space="preserve"> </w:t>
      </w:r>
      <w:r w:rsidR="008047DF" w:rsidRPr="00A03586">
        <w:rPr>
          <w:rFonts w:ascii="Times New Roman" w:eastAsia="Calibri" w:hAnsi="Times New Roman" w:cs="Times New Roman"/>
          <w:b/>
          <w:noProof/>
          <w:sz w:val="26"/>
          <w:szCs w:val="26"/>
          <w:lang w:val="ro-RO"/>
        </w:rPr>
        <w:t xml:space="preserve">Cons. </w:t>
      </w:r>
      <w:r w:rsidR="001E3A46">
        <w:rPr>
          <w:rFonts w:ascii="Times New Roman" w:eastAsia="Calibri" w:hAnsi="Times New Roman" w:cs="Times New Roman"/>
          <w:b/>
          <w:noProof/>
          <w:sz w:val="26"/>
          <w:szCs w:val="26"/>
          <w:lang w:val="ro-RO"/>
        </w:rPr>
        <w:t>Izabella BUFTEA</w:t>
      </w:r>
    </w:p>
    <w:p w:rsidR="00557D04" w:rsidRPr="00A03586" w:rsidRDefault="00A6750A" w:rsidP="00A569DF">
      <w:pPr>
        <w:spacing w:after="0"/>
        <w:ind w:right="108"/>
        <w:jc w:val="both"/>
        <w:rPr>
          <w:rFonts w:ascii="Times New Roman" w:eastAsia="Calibri" w:hAnsi="Times New Roman" w:cs="Times New Roman"/>
          <w:b/>
          <w:noProof/>
          <w:sz w:val="26"/>
          <w:szCs w:val="26"/>
          <w:lang w:val="ro-RO"/>
        </w:rPr>
      </w:pPr>
      <w:r>
        <w:rPr>
          <w:rFonts w:ascii="Times New Roman" w:eastAsia="Calibri" w:hAnsi="Times New Roman" w:cs="Times New Roman"/>
          <w:b/>
          <w:noProof/>
          <w:sz w:val="26"/>
          <w:szCs w:val="26"/>
          <w:lang w:val="ro-RO"/>
        </w:rPr>
        <w:t xml:space="preserve">Data: </w:t>
      </w:r>
      <w:r w:rsidR="00776304">
        <w:rPr>
          <w:rFonts w:ascii="Times New Roman" w:eastAsia="Calibri" w:hAnsi="Times New Roman" w:cs="Times New Roman"/>
          <w:b/>
          <w:noProof/>
          <w:sz w:val="26"/>
          <w:szCs w:val="26"/>
          <w:lang w:val="ro-RO"/>
        </w:rPr>
        <w:t>xx</w:t>
      </w:r>
      <w:r>
        <w:rPr>
          <w:rFonts w:ascii="Times New Roman" w:eastAsia="Calibri" w:hAnsi="Times New Roman" w:cs="Times New Roman"/>
          <w:b/>
          <w:noProof/>
          <w:sz w:val="26"/>
          <w:szCs w:val="26"/>
          <w:lang w:val="ro-RO"/>
        </w:rPr>
        <w:t>.0</w:t>
      </w:r>
      <w:r w:rsidR="00776304">
        <w:rPr>
          <w:rFonts w:ascii="Times New Roman" w:eastAsia="Calibri" w:hAnsi="Times New Roman" w:cs="Times New Roman"/>
          <w:b/>
          <w:noProof/>
          <w:sz w:val="26"/>
          <w:szCs w:val="26"/>
          <w:lang w:val="ro-RO"/>
        </w:rPr>
        <w:t>x</w:t>
      </w:r>
      <w:r>
        <w:rPr>
          <w:rFonts w:ascii="Times New Roman" w:eastAsia="Calibri" w:hAnsi="Times New Roman" w:cs="Times New Roman"/>
          <w:b/>
          <w:noProof/>
          <w:sz w:val="26"/>
          <w:szCs w:val="26"/>
          <w:lang w:val="ro-RO"/>
        </w:rPr>
        <w:t>.2022</w:t>
      </w:r>
    </w:p>
    <w:sectPr w:rsidR="00557D04" w:rsidRPr="00A03586" w:rsidSect="00190EDA">
      <w:headerReference w:type="default" r:id="rId13"/>
      <w:footerReference w:type="default" r:id="rId14"/>
      <w:pgSz w:w="11907" w:h="16840" w:code="9"/>
      <w:pgMar w:top="1138" w:right="477"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E8" w:rsidRDefault="001009E8" w:rsidP="00D6795A">
      <w:pPr>
        <w:spacing w:after="0" w:line="240" w:lineRule="auto"/>
      </w:pPr>
      <w:r>
        <w:separator/>
      </w:r>
    </w:p>
  </w:endnote>
  <w:endnote w:type="continuationSeparator" w:id="0">
    <w:p w:rsidR="001009E8" w:rsidRDefault="001009E8" w:rsidP="00D6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AC" w:rsidRPr="00F84609" w:rsidRDefault="001376F6" w:rsidP="00A606AC">
    <w:pPr>
      <w:tabs>
        <w:tab w:val="right" w:pos="9360"/>
      </w:tabs>
      <w:spacing w:after="0" w:line="240" w:lineRule="auto"/>
      <w:jc w:val="center"/>
      <w:rPr>
        <w:rFonts w:ascii="Times New Roman" w:eastAsia="Calibri" w:hAnsi="Times New Roman" w:cs="Times New Roman"/>
        <w:b/>
        <w:color w:val="00214E"/>
        <w:sz w:val="20"/>
        <w:szCs w:val="20"/>
        <w:lang w:val="ro-RO"/>
      </w:rPr>
    </w:pPr>
    <w:r w:rsidRPr="00F84609">
      <w:rPr>
        <w:rFonts w:ascii="Times New Roman" w:eastAsia="Calibri" w:hAnsi="Times New Roman" w:cs="Times New Roman"/>
        <w:noProof/>
        <w:sz w:val="20"/>
        <w:szCs w:val="20"/>
      </w:rPr>
      <mc:AlternateContent>
        <mc:Choice Requires="wps">
          <w:drawing>
            <wp:anchor distT="0" distB="0" distL="114300" distR="114300" simplePos="0" relativeHeight="251657216" behindDoc="0" locked="0" layoutInCell="1" allowOverlap="1" wp14:anchorId="656FBD3D" wp14:editId="0ABBBCE2">
              <wp:simplePos x="0" y="0"/>
              <wp:positionH relativeFrom="column">
                <wp:posOffset>-142875</wp:posOffset>
              </wp:positionH>
              <wp:positionV relativeFrom="paragraph">
                <wp:posOffset>-34290</wp:posOffset>
              </wp:positionV>
              <wp:extent cx="62484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1.25pt;margin-top:-2.7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" strokecolor="#00214e" strokeweight="1.5pt"/>
          </w:pict>
        </mc:Fallback>
      </mc:AlternateContent>
    </w:r>
    <w:r w:rsidR="001009E8">
      <w:rPr>
        <w:rFonts w:ascii="Times New Roman" w:eastAsia="Calibri" w:hAnsi="Times New Roman" w:cs="Times New Roman"/>
        <w:noProof/>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5pt;margin-top:3.2pt;width:41.9pt;height:34.45pt;z-index:-251658240;mso-position-horizontal-relative:text;mso-position-vertical-relative:text">
          <v:imagedata r:id="rId1" o:title=""/>
        </v:shape>
        <o:OLEObject Type="Embed" ProgID="CorelDRAW.Graphic.13" ShapeID="_x0000_s2050" DrawAspect="Content" ObjectID="_1714999070" r:id="rId2"/>
      </w:pict>
    </w:r>
    <w:r w:rsidR="00A606AC" w:rsidRPr="00F84609">
      <w:rPr>
        <w:rFonts w:ascii="Times New Roman" w:eastAsia="Calibri" w:hAnsi="Times New Roman" w:cs="Times New Roman"/>
        <w:b/>
        <w:color w:val="00214E"/>
        <w:sz w:val="20"/>
        <w:szCs w:val="20"/>
        <w:lang w:val="ro-RO"/>
      </w:rPr>
      <w:t>AGENŢIA PENTRU PROTECŢIA MEDIULUI CLUJ</w:t>
    </w:r>
  </w:p>
  <w:p w:rsidR="00A606AC" w:rsidRPr="00F84609" w:rsidRDefault="00A606AC" w:rsidP="00A606AC">
    <w:pPr>
      <w:tabs>
        <w:tab w:val="center" w:pos="4680"/>
        <w:tab w:val="right" w:pos="9360"/>
      </w:tabs>
      <w:spacing w:after="0" w:line="240" w:lineRule="auto"/>
      <w:jc w:val="center"/>
      <w:rPr>
        <w:rFonts w:ascii="Times New Roman" w:eastAsia="Calibri" w:hAnsi="Times New Roman" w:cs="Times New Roman"/>
        <w:color w:val="00214E"/>
        <w:sz w:val="20"/>
        <w:szCs w:val="20"/>
        <w:lang w:val="ro-RO"/>
      </w:rPr>
    </w:pPr>
    <w:r w:rsidRPr="00F84609">
      <w:rPr>
        <w:rFonts w:ascii="Times New Roman" w:eastAsia="Calibri" w:hAnsi="Times New Roman" w:cs="Times New Roman"/>
        <w:color w:val="00214E"/>
        <w:sz w:val="20"/>
        <w:szCs w:val="20"/>
        <w:lang w:val="ro-RO"/>
      </w:rPr>
      <w:t>Strada Dorobanţilor, nr. 99, Cluj-Napoca, cod 400609</w:t>
    </w:r>
  </w:p>
  <w:p w:rsidR="00A606AC" w:rsidRPr="00F84609" w:rsidRDefault="00A606AC" w:rsidP="005335E7">
    <w:pPr>
      <w:tabs>
        <w:tab w:val="center" w:pos="4680"/>
        <w:tab w:val="right" w:pos="9360"/>
      </w:tabs>
      <w:spacing w:after="0" w:line="240" w:lineRule="auto"/>
      <w:jc w:val="center"/>
      <w:rPr>
        <w:rFonts w:ascii="Times New Roman" w:eastAsia="Calibri" w:hAnsi="Times New Roman" w:cs="Times New Roman"/>
        <w:color w:val="00214E"/>
        <w:sz w:val="20"/>
        <w:szCs w:val="20"/>
        <w:lang w:val="ro-RO"/>
      </w:rPr>
    </w:pPr>
    <w:r w:rsidRPr="00F84609">
      <w:rPr>
        <w:rFonts w:ascii="Times New Roman" w:eastAsia="Calibri" w:hAnsi="Times New Roman" w:cs="Times New Roman"/>
        <w:color w:val="00214E"/>
        <w:sz w:val="20"/>
        <w:szCs w:val="20"/>
        <w:lang w:val="ro-RO"/>
      </w:rPr>
      <w:t>Tel : 0264 410 722; 0264 410 720  Fax : 0264 410 716</w:t>
    </w:r>
    <w:r w:rsidR="005335E7" w:rsidRPr="00F84609">
      <w:rPr>
        <w:rFonts w:ascii="Times New Roman" w:eastAsia="Calibri" w:hAnsi="Times New Roman" w:cs="Times New Roman"/>
        <w:color w:val="00214E"/>
        <w:sz w:val="20"/>
        <w:szCs w:val="20"/>
        <w:lang w:val="ro-RO"/>
      </w:rPr>
      <w:t xml:space="preserve">, </w:t>
    </w:r>
    <w:r w:rsidRPr="00F84609">
      <w:rPr>
        <w:rFonts w:ascii="Times New Roman" w:eastAsia="Calibri" w:hAnsi="Times New Roman" w:cs="Times New Roman"/>
        <w:color w:val="00214E"/>
        <w:sz w:val="20"/>
        <w:szCs w:val="20"/>
        <w:lang w:val="ro-RO"/>
      </w:rPr>
      <w:t xml:space="preserve">e-mail : </w:t>
    </w:r>
    <w:hyperlink r:id="rId3" w:history="1">
      <w:r w:rsidR="008076E5" w:rsidRPr="00F84609">
        <w:rPr>
          <w:rStyle w:val="Hyperlink"/>
          <w:rFonts w:ascii="Times New Roman" w:eastAsia="Calibri" w:hAnsi="Times New Roman" w:cs="Times New Roman"/>
          <w:sz w:val="20"/>
          <w:szCs w:val="20"/>
          <w:lang w:val="ro-RO"/>
        </w:rPr>
        <w:t>office@apmcj.anpm.ro</w:t>
      </w:r>
    </w:hyperlink>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076E5" w:rsidRPr="00F84609" w:rsidTr="00520CE9">
      <w:tc>
        <w:tcPr>
          <w:tcW w:w="8370" w:type="dxa"/>
          <w:shd w:val="clear" w:color="auto" w:fill="auto"/>
        </w:tcPr>
        <w:p w:rsidR="008076E5" w:rsidRPr="00F84609" w:rsidRDefault="008076E5" w:rsidP="00520CE9">
          <w:pPr>
            <w:pStyle w:val="Header"/>
            <w:tabs>
              <w:tab w:val="clear" w:pos="4680"/>
            </w:tabs>
            <w:jc w:val="center"/>
            <w:rPr>
              <w:rFonts w:ascii="Times New Roman" w:hAnsi="Times New Roman" w:cs="Times New Roman"/>
              <w:sz w:val="20"/>
              <w:szCs w:val="20"/>
              <w:lang w:val="ro-RO"/>
            </w:rPr>
          </w:pPr>
          <w:r w:rsidRPr="00F84609">
            <w:rPr>
              <w:rFonts w:ascii="Times New Roman" w:hAnsi="Times New Roman" w:cs="Times New Roman"/>
              <w:i/>
              <w:iCs/>
              <w:color w:val="000000"/>
              <w:sz w:val="20"/>
              <w:szCs w:val="20"/>
              <w:lang w:val="ro-RO"/>
            </w:rPr>
            <w:t>Operator de date cu caracter personal, conform Regulamentului (UE) 2016/679</w:t>
          </w:r>
        </w:p>
      </w:tc>
    </w:tr>
  </w:tbl>
  <w:p w:rsidR="008076E5" w:rsidRPr="008E1992" w:rsidRDefault="008076E5" w:rsidP="00A606AC">
    <w:pPr>
      <w:tabs>
        <w:tab w:val="right" w:pos="9360"/>
      </w:tabs>
      <w:spacing w:after="0" w:line="240" w:lineRule="auto"/>
      <w:jc w:val="center"/>
      <w:rPr>
        <w:rFonts w:ascii="Garamond" w:eastAsia="Calibri" w:hAnsi="Garamond" w:cs="Times New Roman"/>
        <w:sz w:val="24"/>
        <w:szCs w:val="24"/>
        <w:lang w:val="ro-RO"/>
      </w:rPr>
    </w:pPr>
  </w:p>
  <w:p w:rsidR="00D6795A" w:rsidRDefault="00D67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E8" w:rsidRDefault="001009E8" w:rsidP="00D6795A">
      <w:pPr>
        <w:spacing w:after="0" w:line="240" w:lineRule="auto"/>
      </w:pPr>
      <w:r>
        <w:separator/>
      </w:r>
    </w:p>
  </w:footnote>
  <w:footnote w:type="continuationSeparator" w:id="0">
    <w:p w:rsidR="001009E8" w:rsidRDefault="001009E8" w:rsidP="00D67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E7" w:rsidRDefault="005335E7" w:rsidP="005335E7">
    <w:pPr>
      <w:pStyle w:val="Header"/>
      <w:rPr>
        <w:lang w:val="it-IT"/>
      </w:rPr>
    </w:pPr>
    <w:r w:rsidRPr="00A606AC">
      <w:rPr>
        <w:rFonts w:ascii="Arial" w:eastAsia="Times New Roman" w:hAnsi="Arial" w:cs="Arial"/>
        <w:b/>
        <w:sz w:val="28"/>
        <w:szCs w:val="28"/>
        <w:lang w:val="ro-RO" w:eastAsia="ro-RO"/>
      </w:rPr>
      <w:t xml:space="preserve">            </w:t>
    </w:r>
    <w:r w:rsidRPr="009F3C6D">
      <w:rPr>
        <w:rFonts w:ascii="Times New Roman" w:eastAsia="Times New Roman" w:hAnsi="Times New Roman"/>
        <w:sz w:val="24"/>
        <w:szCs w:val="24"/>
        <w:lang w:val="ro-RO"/>
      </w:rPr>
      <w:t xml:space="preserve"> </w:t>
    </w:r>
  </w:p>
  <w:p w:rsidR="005335E7" w:rsidRPr="00F12E1C" w:rsidRDefault="005335E7" w:rsidP="005335E7">
    <w:pPr>
      <w:pStyle w:val="Header"/>
      <w:rPr>
        <w:lang w:val="it-IT"/>
      </w:rPr>
    </w:pPr>
  </w:p>
  <w:p w:rsidR="00270636" w:rsidRDefault="001009E8" w:rsidP="005335E7">
    <w:pPr>
      <w:pStyle w:val="Header"/>
      <w:tabs>
        <w:tab w:val="center" w:pos="3909"/>
        <w:tab w:val="right" w:pos="7818"/>
      </w:tabs>
      <w:jc w:val="center"/>
      <w:rPr>
        <w:rFonts w:ascii="Times New Roman" w:hAnsi="Times New Roman" w:cs="Times New Roman"/>
        <w:b/>
        <w:sz w:val="28"/>
        <w:szCs w:val="28"/>
        <w:lang w:val="it-IT"/>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4.25pt;margin-top:3.55pt;width:59.4pt;height:47.75pt;z-index:-251655168;mso-position-horizontal-relative:text;mso-position-vertical-relative:text">
          <v:imagedata r:id="rId1" o:title=""/>
        </v:shape>
        <o:OLEObject Type="Embed" ProgID="CorelDRAW.Graphic.13" ShapeID="_x0000_s2051" DrawAspect="Content" ObjectID="_1714999069" r:id="rId2"/>
      </w:pict>
    </w:r>
    <w:r w:rsidR="00270636">
      <w:rPr>
        <w:noProof/>
      </w:rPr>
      <w:drawing>
        <wp:anchor distT="0" distB="0" distL="114300" distR="114300" simplePos="0" relativeHeight="251660288" behindDoc="0" locked="0" layoutInCell="1" allowOverlap="1" wp14:anchorId="22D20BF3" wp14:editId="6F212405">
          <wp:simplePos x="0" y="0"/>
          <wp:positionH relativeFrom="column">
            <wp:posOffset>-60960</wp:posOffset>
          </wp:positionH>
          <wp:positionV relativeFrom="paragraph">
            <wp:posOffset>-1270</wp:posOffset>
          </wp:positionV>
          <wp:extent cx="621030" cy="614680"/>
          <wp:effectExtent l="0" t="0" r="7620" b="0"/>
          <wp:wrapSquare wrapText="bothSides"/>
          <wp:docPr id="6" name="Picture 6"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1030"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5E7" w:rsidRPr="00F12E1C" w:rsidRDefault="005335E7" w:rsidP="005335E7">
    <w:pPr>
      <w:pStyle w:val="Header"/>
      <w:tabs>
        <w:tab w:val="center" w:pos="3909"/>
        <w:tab w:val="right" w:pos="7818"/>
      </w:tabs>
      <w:jc w:val="center"/>
      <w:rPr>
        <w:rFonts w:ascii="Times New Roman" w:hAnsi="Times New Roman" w:cs="Times New Roman"/>
        <w:b/>
        <w:sz w:val="28"/>
        <w:szCs w:val="28"/>
        <w:lang w:val="it-IT"/>
      </w:rPr>
    </w:pPr>
    <w:r w:rsidRPr="00F12E1C">
      <w:rPr>
        <w:rFonts w:ascii="Times New Roman" w:hAnsi="Times New Roman" w:cs="Times New Roman"/>
        <w:b/>
        <w:sz w:val="28"/>
        <w:szCs w:val="28"/>
        <w:lang w:val="it-IT"/>
      </w:rPr>
      <w:t>Ministerul Mediului</w:t>
    </w:r>
    <w:r w:rsidR="00A275FA">
      <w:rPr>
        <w:rFonts w:ascii="Times New Roman" w:hAnsi="Times New Roman" w:cs="Times New Roman"/>
        <w:b/>
        <w:sz w:val="28"/>
        <w:szCs w:val="28"/>
        <w:lang w:val="it-IT"/>
      </w:rPr>
      <w:t xml:space="preserve">, </w:t>
    </w:r>
    <w:r w:rsidR="00386BC1">
      <w:rPr>
        <w:rFonts w:ascii="Times New Roman" w:hAnsi="Times New Roman" w:cs="Times New Roman"/>
        <w:b/>
        <w:sz w:val="28"/>
        <w:szCs w:val="28"/>
        <w:lang w:val="it-IT"/>
      </w:rPr>
      <w:t>Apelor si Padurilor</w:t>
    </w:r>
  </w:p>
  <w:p w:rsidR="005335E7" w:rsidRPr="00F12E1C" w:rsidRDefault="005335E7" w:rsidP="005335E7">
    <w:pPr>
      <w:pStyle w:val="Header"/>
      <w:jc w:val="center"/>
      <w:rPr>
        <w:rFonts w:ascii="Times New Roman" w:hAnsi="Times New Roman" w:cs="Times New Roman"/>
        <w:b/>
        <w:sz w:val="32"/>
        <w:szCs w:val="32"/>
        <w:lang w:val="it-IT"/>
      </w:rPr>
    </w:pPr>
    <w:r w:rsidRPr="00F12E1C">
      <w:rPr>
        <w:rFonts w:ascii="Times New Roman" w:hAnsi="Times New Roman" w:cs="Times New Roman"/>
        <w:b/>
        <w:sz w:val="32"/>
        <w:szCs w:val="32"/>
        <w:lang w:val="it-IT"/>
      </w:rPr>
      <w:t>Agen</w:t>
    </w:r>
    <w:r w:rsidRPr="00F12E1C">
      <w:rPr>
        <w:rFonts w:ascii="Times New Roman" w:hAnsi="Times New Roman" w:cs="Times New Roman"/>
        <w:b/>
        <w:sz w:val="32"/>
        <w:szCs w:val="32"/>
        <w:lang w:val="ro-RO"/>
      </w:rPr>
      <w:t>ţia Naţională pentru Protecţia Mediului</w:t>
    </w:r>
  </w:p>
  <w:tbl>
    <w:tblPr>
      <w:tblW w:w="9441" w:type="dxa"/>
      <w:tblBorders>
        <w:top w:val="single" w:sz="8" w:space="0" w:color="000000"/>
        <w:bottom w:val="single" w:sz="8" w:space="0" w:color="000000"/>
      </w:tblBorders>
      <w:tblLook w:val="04A0" w:firstRow="1" w:lastRow="0" w:firstColumn="1" w:lastColumn="0" w:noHBand="0" w:noVBand="1"/>
    </w:tblPr>
    <w:tblGrid>
      <w:gridCol w:w="9441"/>
    </w:tblGrid>
    <w:tr w:rsidR="005335E7" w:rsidRPr="00CC42B5" w:rsidTr="00D1324B">
      <w:trPr>
        <w:trHeight w:val="117"/>
      </w:trPr>
      <w:tc>
        <w:tcPr>
          <w:tcW w:w="9441" w:type="dxa"/>
          <w:tcBorders>
            <w:top w:val="single" w:sz="8" w:space="0" w:color="000000"/>
            <w:bottom w:val="single" w:sz="8" w:space="0" w:color="000000"/>
          </w:tcBorders>
          <w:shd w:val="clear" w:color="auto" w:fill="auto"/>
          <w:vAlign w:val="center"/>
        </w:tcPr>
        <w:p w:rsidR="005335E7" w:rsidRPr="00F12E1C" w:rsidRDefault="00711DB8" w:rsidP="003A199D">
          <w:pPr>
            <w:pStyle w:val="Header"/>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              </w:t>
          </w:r>
          <w:r w:rsidR="005335E7" w:rsidRPr="00F12E1C">
            <w:rPr>
              <w:rFonts w:ascii="Times New Roman" w:hAnsi="Times New Roman" w:cs="Times New Roman"/>
              <w:b/>
              <w:bCs/>
              <w:sz w:val="28"/>
              <w:szCs w:val="28"/>
              <w:lang w:val="fr-FR"/>
            </w:rPr>
            <w:t xml:space="preserve">AGENŢIA PENTRU PROTECŢIA MEDIULUI </w:t>
          </w:r>
          <w:r w:rsidR="005335E7">
            <w:rPr>
              <w:rFonts w:ascii="Times New Roman" w:hAnsi="Times New Roman" w:cs="Times New Roman"/>
              <w:b/>
              <w:bCs/>
              <w:sz w:val="28"/>
              <w:szCs w:val="28"/>
              <w:lang w:val="fr-FR"/>
            </w:rPr>
            <w:t>CLUJ</w:t>
          </w:r>
        </w:p>
      </w:tc>
    </w:tr>
  </w:tbl>
  <w:p w:rsidR="005335E7" w:rsidRPr="001E1D31" w:rsidRDefault="005335E7">
    <w:pPr>
      <w:pStyle w:val="Header"/>
      <w:rPr>
        <w:rFonts w:ascii="Times New Roman" w:hAnsi="Times New Roman" w:cs="Times New Roman"/>
        <w:sz w:val="16"/>
        <w:szCs w:val="1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6pt;height:11.6pt" o:bullet="t">
        <v:imagedata r:id="rId1" o:title="mso8A0C"/>
      </v:shape>
    </w:pict>
  </w:numPicBullet>
  <w:abstractNum w:abstractNumId="0">
    <w:nsid w:val="00000004"/>
    <w:multiLevelType w:val="singleLevel"/>
    <w:tmpl w:val="00000004"/>
    <w:name w:val="WW8Num4"/>
    <w:lvl w:ilvl="0">
      <w:numFmt w:val="bullet"/>
      <w:lvlText w:val="-"/>
      <w:lvlJc w:val="left"/>
      <w:pPr>
        <w:tabs>
          <w:tab w:val="num" w:pos="1065"/>
        </w:tabs>
        <w:ind w:left="1065" w:hanging="360"/>
      </w:pPr>
      <w:rPr>
        <w:rFonts w:ascii="Times New Roman" w:hAnsi="Times New Roman" w:cs="Times New Roman" w:hint="default"/>
        <w:sz w:val="24"/>
        <w:szCs w:val="24"/>
        <w:lang w:val="fr-FR"/>
      </w:rPr>
    </w:lvl>
  </w:abstractNum>
  <w:abstractNum w:abstractNumId="1">
    <w:nsid w:val="022B4958"/>
    <w:multiLevelType w:val="hybridMultilevel"/>
    <w:tmpl w:val="1074A20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
    <w:nsid w:val="04CC456B"/>
    <w:multiLevelType w:val="hybridMultilevel"/>
    <w:tmpl w:val="DFCE8302"/>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95664A"/>
    <w:multiLevelType w:val="hybridMultilevel"/>
    <w:tmpl w:val="1FF45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37A84"/>
    <w:multiLevelType w:val="hybridMultilevel"/>
    <w:tmpl w:val="D6B6B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1878FB"/>
    <w:multiLevelType w:val="hybridMultilevel"/>
    <w:tmpl w:val="62783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E5C31"/>
    <w:multiLevelType w:val="hybridMultilevel"/>
    <w:tmpl w:val="6C8462A2"/>
    <w:lvl w:ilvl="0" w:tplc="2DDCE05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64271A"/>
    <w:multiLevelType w:val="hybridMultilevel"/>
    <w:tmpl w:val="CE66A5E0"/>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D31B14"/>
    <w:multiLevelType w:val="hybridMultilevel"/>
    <w:tmpl w:val="8A4A9C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2A50598"/>
    <w:multiLevelType w:val="hybridMultilevel"/>
    <w:tmpl w:val="E6747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165AA"/>
    <w:multiLevelType w:val="hybridMultilevel"/>
    <w:tmpl w:val="CAB05A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582EDC"/>
    <w:multiLevelType w:val="hybridMultilevel"/>
    <w:tmpl w:val="B8C2696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E2F20C4"/>
    <w:multiLevelType w:val="hybridMultilevel"/>
    <w:tmpl w:val="49AA7FD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EB2A70"/>
    <w:multiLevelType w:val="hybridMultilevel"/>
    <w:tmpl w:val="A3F2F582"/>
    <w:lvl w:ilvl="0" w:tplc="C41AD55A">
      <w:start w:val="1"/>
      <w:numFmt w:val="bullet"/>
      <w:lvlText w:val="­"/>
      <w:lvlJc w:val="left"/>
      <w:pPr>
        <w:ind w:left="1287" w:hanging="360"/>
      </w:pPr>
      <w:rPr>
        <w:rFonts w:ascii="Courier New" w:hAnsi="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nsid w:val="268E46E1"/>
    <w:multiLevelType w:val="hybridMultilevel"/>
    <w:tmpl w:val="D1BA4538"/>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813415"/>
    <w:multiLevelType w:val="hybridMultilevel"/>
    <w:tmpl w:val="B2CE0D7C"/>
    <w:lvl w:ilvl="0" w:tplc="04180001">
      <w:start w:val="1"/>
      <w:numFmt w:val="bullet"/>
      <w:lvlText w:val=""/>
      <w:lvlJc w:val="left"/>
      <w:pPr>
        <w:ind w:left="630" w:hanging="360"/>
      </w:pPr>
      <w:rPr>
        <w:rFonts w:ascii="Symbol" w:hAnsi="Symbol" w:hint="default"/>
        <w:lang w:val="fr-FR"/>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2F1B6D21"/>
    <w:multiLevelType w:val="hybridMultilevel"/>
    <w:tmpl w:val="CFC8B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912DA0"/>
    <w:multiLevelType w:val="hybridMultilevel"/>
    <w:tmpl w:val="11AC31B6"/>
    <w:lvl w:ilvl="0" w:tplc="66B6E14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398139E7"/>
    <w:multiLevelType w:val="hybridMultilevel"/>
    <w:tmpl w:val="437A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6753FB"/>
    <w:multiLevelType w:val="hybridMultilevel"/>
    <w:tmpl w:val="0E1480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DF77EB1"/>
    <w:multiLevelType w:val="hybridMultilevel"/>
    <w:tmpl w:val="37BEDE9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F612C72"/>
    <w:multiLevelType w:val="hybridMultilevel"/>
    <w:tmpl w:val="AC5A8A60"/>
    <w:lvl w:ilvl="0" w:tplc="C41AD55A">
      <w:start w:val="1"/>
      <w:numFmt w:val="bullet"/>
      <w:lvlText w:val="­"/>
      <w:lvlJc w:val="left"/>
      <w:pPr>
        <w:ind w:left="1287" w:hanging="360"/>
      </w:pPr>
      <w:rPr>
        <w:rFonts w:ascii="Courier New" w:hAnsi="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nsid w:val="46DC188C"/>
    <w:multiLevelType w:val="hybridMultilevel"/>
    <w:tmpl w:val="6C54338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A8D4E7B"/>
    <w:multiLevelType w:val="hybridMultilevel"/>
    <w:tmpl w:val="06A66B0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D9F01D6"/>
    <w:multiLevelType w:val="hybridMultilevel"/>
    <w:tmpl w:val="331C4B2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50104673"/>
    <w:multiLevelType w:val="hybridMultilevel"/>
    <w:tmpl w:val="C55C0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620B1"/>
    <w:multiLevelType w:val="hybridMultilevel"/>
    <w:tmpl w:val="102A9B60"/>
    <w:lvl w:ilvl="0" w:tplc="CC5A0E90">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53B04DBF"/>
    <w:multiLevelType w:val="hybridMultilevel"/>
    <w:tmpl w:val="D4323912"/>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4405932"/>
    <w:multiLevelType w:val="hybridMultilevel"/>
    <w:tmpl w:val="D3A6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9D695D"/>
    <w:multiLevelType w:val="hybridMultilevel"/>
    <w:tmpl w:val="BBBA821A"/>
    <w:lvl w:ilvl="0" w:tplc="04180007">
      <w:start w:val="1"/>
      <w:numFmt w:val="bullet"/>
      <w:lvlText w:val=""/>
      <w:lvlPicBulletId w:val="0"/>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5BF340C3"/>
    <w:multiLevelType w:val="hybridMultilevel"/>
    <w:tmpl w:val="6E6697DE"/>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0CB291C"/>
    <w:multiLevelType w:val="hybridMultilevel"/>
    <w:tmpl w:val="36B07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33A78D7"/>
    <w:multiLevelType w:val="hybridMultilevel"/>
    <w:tmpl w:val="2AF0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7C7699"/>
    <w:multiLevelType w:val="hybridMultilevel"/>
    <w:tmpl w:val="152697A0"/>
    <w:lvl w:ilvl="0" w:tplc="C41AD55A">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724ADA"/>
    <w:multiLevelType w:val="hybridMultilevel"/>
    <w:tmpl w:val="A9221820"/>
    <w:lvl w:ilvl="0" w:tplc="6C1E4ED8">
      <w:start w:val="2"/>
      <w:numFmt w:val="bullet"/>
      <w:lvlText w:val="-"/>
      <w:lvlJc w:val="left"/>
      <w:pPr>
        <w:ind w:left="1004" w:hanging="360"/>
      </w:pPr>
      <w:rPr>
        <w:rFonts w:ascii="Arial" w:eastAsia="Times New Roman" w:hAnsi="Arial" w:cs="Aria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0861141"/>
    <w:multiLevelType w:val="hybridMultilevel"/>
    <w:tmpl w:val="09C06348"/>
    <w:lvl w:ilvl="0" w:tplc="4106CEC6">
      <w:start w:val="1"/>
      <w:numFmt w:val="lowerLetter"/>
      <w:lvlText w:val="%1)"/>
      <w:lvlJc w:val="left"/>
      <w:pPr>
        <w:ind w:left="630" w:hanging="360"/>
      </w:pPr>
      <w:rPr>
        <w:rFonts w:hint="default"/>
      </w:rPr>
    </w:lvl>
    <w:lvl w:ilvl="1" w:tplc="39062B32">
      <w:numFmt w:val="bullet"/>
      <w:lvlText w:val="-"/>
      <w:lvlJc w:val="left"/>
      <w:pPr>
        <w:ind w:left="1350" w:hanging="360"/>
      </w:pPr>
      <w:rPr>
        <w:rFonts w:ascii="Arial" w:eastAsia="Calibri" w:hAnsi="Arial" w:cs="Arial" w:hint="default"/>
        <w:sz w:val="22"/>
      </w:r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7">
    <w:nsid w:val="71C028F7"/>
    <w:multiLevelType w:val="hybridMultilevel"/>
    <w:tmpl w:val="74CE89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3887895"/>
    <w:multiLevelType w:val="hybridMultilevel"/>
    <w:tmpl w:val="F1D646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3ED1E3F"/>
    <w:multiLevelType w:val="hybridMultilevel"/>
    <w:tmpl w:val="F2D46A3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7F257A1"/>
    <w:multiLevelType w:val="hybridMultilevel"/>
    <w:tmpl w:val="0234BBD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1">
    <w:nsid w:val="7B747212"/>
    <w:multiLevelType w:val="hybridMultilevel"/>
    <w:tmpl w:val="B838E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6"/>
  </w:num>
  <w:num w:numId="4">
    <w:abstractNumId w:val="32"/>
  </w:num>
  <w:num w:numId="5">
    <w:abstractNumId w:val="40"/>
  </w:num>
  <w:num w:numId="6">
    <w:abstractNumId w:val="36"/>
  </w:num>
  <w:num w:numId="7">
    <w:abstractNumId w:val="18"/>
  </w:num>
  <w:num w:numId="8">
    <w:abstractNumId w:val="9"/>
  </w:num>
  <w:num w:numId="9">
    <w:abstractNumId w:val="12"/>
  </w:num>
  <w:num w:numId="10">
    <w:abstractNumId w:val="39"/>
  </w:num>
  <w:num w:numId="11">
    <w:abstractNumId w:val="7"/>
  </w:num>
  <w:num w:numId="12">
    <w:abstractNumId w:val="23"/>
  </w:num>
  <w:num w:numId="13">
    <w:abstractNumId w:val="20"/>
  </w:num>
  <w:num w:numId="14">
    <w:abstractNumId w:val="37"/>
  </w:num>
  <w:num w:numId="15">
    <w:abstractNumId w:val="35"/>
  </w:num>
  <w:num w:numId="16">
    <w:abstractNumId w:val="13"/>
  </w:num>
  <w:num w:numId="17">
    <w:abstractNumId w:val="30"/>
  </w:num>
  <w:num w:numId="18">
    <w:abstractNumId w:val="33"/>
  </w:num>
  <w:num w:numId="19">
    <w:abstractNumId w:val="5"/>
  </w:num>
  <w:num w:numId="20">
    <w:abstractNumId w:val="24"/>
  </w:num>
  <w:num w:numId="21">
    <w:abstractNumId w:val="41"/>
  </w:num>
  <w:num w:numId="22">
    <w:abstractNumId w:val="26"/>
  </w:num>
  <w:num w:numId="23">
    <w:abstractNumId w:val="21"/>
  </w:num>
  <w:num w:numId="24">
    <w:abstractNumId w:val="19"/>
  </w:num>
  <w:num w:numId="25">
    <w:abstractNumId w:val="29"/>
  </w:num>
  <w:num w:numId="26">
    <w:abstractNumId w:val="11"/>
  </w:num>
  <w:num w:numId="27">
    <w:abstractNumId w:val="16"/>
  </w:num>
  <w:num w:numId="28">
    <w:abstractNumId w:val="10"/>
  </w:num>
  <w:num w:numId="29">
    <w:abstractNumId w:val="4"/>
  </w:num>
  <w:num w:numId="30">
    <w:abstractNumId w:val="2"/>
  </w:num>
  <w:num w:numId="31">
    <w:abstractNumId w:val="34"/>
  </w:num>
  <w:num w:numId="32">
    <w:abstractNumId w:val="38"/>
  </w:num>
  <w:num w:numId="33">
    <w:abstractNumId w:val="15"/>
  </w:num>
  <w:num w:numId="34">
    <w:abstractNumId w:val="31"/>
  </w:num>
  <w:num w:numId="35">
    <w:abstractNumId w:val="28"/>
  </w:num>
  <w:num w:numId="36">
    <w:abstractNumId w:val="1"/>
  </w:num>
  <w:num w:numId="37">
    <w:abstractNumId w:val="14"/>
  </w:num>
  <w:num w:numId="38">
    <w:abstractNumId w:val="22"/>
  </w:num>
  <w:num w:numId="39">
    <w:abstractNumId w:val="17"/>
  </w:num>
  <w:num w:numId="40">
    <w:abstractNumId w:val="25"/>
  </w:num>
  <w:num w:numId="41">
    <w:abstractNumId w:val="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EA"/>
    <w:rsid w:val="00001F95"/>
    <w:rsid w:val="000021A9"/>
    <w:rsid w:val="0000294B"/>
    <w:rsid w:val="00006489"/>
    <w:rsid w:val="00007695"/>
    <w:rsid w:val="00010AE7"/>
    <w:rsid w:val="00013CA7"/>
    <w:rsid w:val="000144DA"/>
    <w:rsid w:val="00024BCF"/>
    <w:rsid w:val="00031726"/>
    <w:rsid w:val="00033A26"/>
    <w:rsid w:val="00034935"/>
    <w:rsid w:val="00040F72"/>
    <w:rsid w:val="00042A51"/>
    <w:rsid w:val="00043B8F"/>
    <w:rsid w:val="00043BEF"/>
    <w:rsid w:val="00044158"/>
    <w:rsid w:val="00044608"/>
    <w:rsid w:val="00051A39"/>
    <w:rsid w:val="00053309"/>
    <w:rsid w:val="00056D67"/>
    <w:rsid w:val="0006268E"/>
    <w:rsid w:val="00066364"/>
    <w:rsid w:val="000672B9"/>
    <w:rsid w:val="000701E6"/>
    <w:rsid w:val="000713A1"/>
    <w:rsid w:val="00071EFA"/>
    <w:rsid w:val="0007412F"/>
    <w:rsid w:val="00076A3D"/>
    <w:rsid w:val="00076DFB"/>
    <w:rsid w:val="0008028B"/>
    <w:rsid w:val="00081A81"/>
    <w:rsid w:val="00081C09"/>
    <w:rsid w:val="000828C9"/>
    <w:rsid w:val="00086194"/>
    <w:rsid w:val="000872F5"/>
    <w:rsid w:val="00093AF1"/>
    <w:rsid w:val="00093C75"/>
    <w:rsid w:val="000970CE"/>
    <w:rsid w:val="00097141"/>
    <w:rsid w:val="00097BD4"/>
    <w:rsid w:val="000A1810"/>
    <w:rsid w:val="000A36D5"/>
    <w:rsid w:val="000A3A86"/>
    <w:rsid w:val="000A7962"/>
    <w:rsid w:val="000B0CC1"/>
    <w:rsid w:val="000B32DA"/>
    <w:rsid w:val="000B6128"/>
    <w:rsid w:val="000C1F32"/>
    <w:rsid w:val="000C1F4C"/>
    <w:rsid w:val="000C27A4"/>
    <w:rsid w:val="000C48E1"/>
    <w:rsid w:val="000D09D8"/>
    <w:rsid w:val="000D32DD"/>
    <w:rsid w:val="000D3F21"/>
    <w:rsid w:val="000D4509"/>
    <w:rsid w:val="000D7381"/>
    <w:rsid w:val="000E0E3B"/>
    <w:rsid w:val="000E25DB"/>
    <w:rsid w:val="000E44DB"/>
    <w:rsid w:val="000F17BE"/>
    <w:rsid w:val="000F3D8B"/>
    <w:rsid w:val="000F5272"/>
    <w:rsid w:val="000F5CA1"/>
    <w:rsid w:val="000F71EF"/>
    <w:rsid w:val="001009E8"/>
    <w:rsid w:val="001023C8"/>
    <w:rsid w:val="0010351A"/>
    <w:rsid w:val="001048E2"/>
    <w:rsid w:val="00111D8D"/>
    <w:rsid w:val="00112C6A"/>
    <w:rsid w:val="00113D51"/>
    <w:rsid w:val="00114224"/>
    <w:rsid w:val="00115C5A"/>
    <w:rsid w:val="00122D3A"/>
    <w:rsid w:val="00124312"/>
    <w:rsid w:val="00127E82"/>
    <w:rsid w:val="001328F5"/>
    <w:rsid w:val="00132AEF"/>
    <w:rsid w:val="00132CBF"/>
    <w:rsid w:val="00133568"/>
    <w:rsid w:val="00134E26"/>
    <w:rsid w:val="001376F6"/>
    <w:rsid w:val="00143548"/>
    <w:rsid w:val="001449E3"/>
    <w:rsid w:val="00145216"/>
    <w:rsid w:val="00147787"/>
    <w:rsid w:val="00147B52"/>
    <w:rsid w:val="0015184F"/>
    <w:rsid w:val="001532A5"/>
    <w:rsid w:val="0015437D"/>
    <w:rsid w:val="001546B8"/>
    <w:rsid w:val="00162070"/>
    <w:rsid w:val="00162ED7"/>
    <w:rsid w:val="00163A33"/>
    <w:rsid w:val="00163F31"/>
    <w:rsid w:val="00167476"/>
    <w:rsid w:val="00170221"/>
    <w:rsid w:val="00175FEF"/>
    <w:rsid w:val="001763D9"/>
    <w:rsid w:val="0017687A"/>
    <w:rsid w:val="001802E1"/>
    <w:rsid w:val="001812BF"/>
    <w:rsid w:val="00182B6D"/>
    <w:rsid w:val="00184349"/>
    <w:rsid w:val="0019023E"/>
    <w:rsid w:val="00190EDA"/>
    <w:rsid w:val="001919AE"/>
    <w:rsid w:val="001932C9"/>
    <w:rsid w:val="00193DFD"/>
    <w:rsid w:val="0019497D"/>
    <w:rsid w:val="00194AED"/>
    <w:rsid w:val="00195546"/>
    <w:rsid w:val="00197408"/>
    <w:rsid w:val="00197916"/>
    <w:rsid w:val="001A1022"/>
    <w:rsid w:val="001A3307"/>
    <w:rsid w:val="001A60C5"/>
    <w:rsid w:val="001A78B3"/>
    <w:rsid w:val="001B06AF"/>
    <w:rsid w:val="001B3AA5"/>
    <w:rsid w:val="001C2A9C"/>
    <w:rsid w:val="001D1EEF"/>
    <w:rsid w:val="001D7722"/>
    <w:rsid w:val="001E1040"/>
    <w:rsid w:val="001E1D31"/>
    <w:rsid w:val="001E326F"/>
    <w:rsid w:val="001E3A46"/>
    <w:rsid w:val="001E5642"/>
    <w:rsid w:val="001F3C3C"/>
    <w:rsid w:val="001F5F71"/>
    <w:rsid w:val="001F6CC0"/>
    <w:rsid w:val="001F7696"/>
    <w:rsid w:val="00200F05"/>
    <w:rsid w:val="00203D8F"/>
    <w:rsid w:val="00206755"/>
    <w:rsid w:val="002107BB"/>
    <w:rsid w:val="002110E4"/>
    <w:rsid w:val="00216430"/>
    <w:rsid w:val="00216B46"/>
    <w:rsid w:val="002201A0"/>
    <w:rsid w:val="002208B7"/>
    <w:rsid w:val="00220CAE"/>
    <w:rsid w:val="002223BB"/>
    <w:rsid w:val="002227B5"/>
    <w:rsid w:val="00223581"/>
    <w:rsid w:val="0022370D"/>
    <w:rsid w:val="00224EA4"/>
    <w:rsid w:val="0022532E"/>
    <w:rsid w:val="00231F28"/>
    <w:rsid w:val="002335E3"/>
    <w:rsid w:val="00233968"/>
    <w:rsid w:val="0023612F"/>
    <w:rsid w:val="0023720A"/>
    <w:rsid w:val="00237977"/>
    <w:rsid w:val="00237ED5"/>
    <w:rsid w:val="00241D66"/>
    <w:rsid w:val="00242773"/>
    <w:rsid w:val="00243E5D"/>
    <w:rsid w:val="00244710"/>
    <w:rsid w:val="00250C0C"/>
    <w:rsid w:val="00251EB6"/>
    <w:rsid w:val="00252D9D"/>
    <w:rsid w:val="002542B3"/>
    <w:rsid w:val="002560E4"/>
    <w:rsid w:val="0025750A"/>
    <w:rsid w:val="00261781"/>
    <w:rsid w:val="00261928"/>
    <w:rsid w:val="00261D3D"/>
    <w:rsid w:val="0026664B"/>
    <w:rsid w:val="0026691B"/>
    <w:rsid w:val="00267079"/>
    <w:rsid w:val="00270636"/>
    <w:rsid w:val="00272DC4"/>
    <w:rsid w:val="00273A23"/>
    <w:rsid w:val="00275378"/>
    <w:rsid w:val="00275705"/>
    <w:rsid w:val="002765BC"/>
    <w:rsid w:val="00282B44"/>
    <w:rsid w:val="00283104"/>
    <w:rsid w:val="00283E91"/>
    <w:rsid w:val="00284D65"/>
    <w:rsid w:val="002864C9"/>
    <w:rsid w:val="00286B13"/>
    <w:rsid w:val="00287D5B"/>
    <w:rsid w:val="00292A94"/>
    <w:rsid w:val="00292C85"/>
    <w:rsid w:val="002944ED"/>
    <w:rsid w:val="00295381"/>
    <w:rsid w:val="00296737"/>
    <w:rsid w:val="002A0A0D"/>
    <w:rsid w:val="002A23DD"/>
    <w:rsid w:val="002A2B36"/>
    <w:rsid w:val="002A435D"/>
    <w:rsid w:val="002A4710"/>
    <w:rsid w:val="002A4A5D"/>
    <w:rsid w:val="002A4B96"/>
    <w:rsid w:val="002A6EC7"/>
    <w:rsid w:val="002B0313"/>
    <w:rsid w:val="002B4270"/>
    <w:rsid w:val="002B69EA"/>
    <w:rsid w:val="002B6D81"/>
    <w:rsid w:val="002C6C63"/>
    <w:rsid w:val="002C7A28"/>
    <w:rsid w:val="002D07FC"/>
    <w:rsid w:val="002D16E6"/>
    <w:rsid w:val="002D461A"/>
    <w:rsid w:val="002D5770"/>
    <w:rsid w:val="002E1CF9"/>
    <w:rsid w:val="002E32CD"/>
    <w:rsid w:val="002E7E52"/>
    <w:rsid w:val="002F0365"/>
    <w:rsid w:val="002F1FEB"/>
    <w:rsid w:val="002F45D6"/>
    <w:rsid w:val="002F4B4F"/>
    <w:rsid w:val="002F4C2C"/>
    <w:rsid w:val="002F7EB9"/>
    <w:rsid w:val="00301189"/>
    <w:rsid w:val="00303A98"/>
    <w:rsid w:val="00306CD0"/>
    <w:rsid w:val="003104CF"/>
    <w:rsid w:val="0031111F"/>
    <w:rsid w:val="00313106"/>
    <w:rsid w:val="00313280"/>
    <w:rsid w:val="00313933"/>
    <w:rsid w:val="0031607A"/>
    <w:rsid w:val="003164A9"/>
    <w:rsid w:val="00317A68"/>
    <w:rsid w:val="00323A6A"/>
    <w:rsid w:val="003270D6"/>
    <w:rsid w:val="00332BBF"/>
    <w:rsid w:val="003332DA"/>
    <w:rsid w:val="00334A26"/>
    <w:rsid w:val="00335F29"/>
    <w:rsid w:val="00340319"/>
    <w:rsid w:val="003467AB"/>
    <w:rsid w:val="003520AC"/>
    <w:rsid w:val="00355115"/>
    <w:rsid w:val="00357D43"/>
    <w:rsid w:val="003608F7"/>
    <w:rsid w:val="00360C59"/>
    <w:rsid w:val="0036102D"/>
    <w:rsid w:val="00363318"/>
    <w:rsid w:val="00366973"/>
    <w:rsid w:val="003714D7"/>
    <w:rsid w:val="003759B3"/>
    <w:rsid w:val="00380951"/>
    <w:rsid w:val="003841D8"/>
    <w:rsid w:val="00386367"/>
    <w:rsid w:val="00386544"/>
    <w:rsid w:val="00386BC1"/>
    <w:rsid w:val="00390A70"/>
    <w:rsid w:val="003925C3"/>
    <w:rsid w:val="00393FE7"/>
    <w:rsid w:val="003942D1"/>
    <w:rsid w:val="003973E2"/>
    <w:rsid w:val="003979E2"/>
    <w:rsid w:val="003A08AC"/>
    <w:rsid w:val="003A265D"/>
    <w:rsid w:val="003A5FFC"/>
    <w:rsid w:val="003B1225"/>
    <w:rsid w:val="003B19D3"/>
    <w:rsid w:val="003B392C"/>
    <w:rsid w:val="003B3E3E"/>
    <w:rsid w:val="003B4915"/>
    <w:rsid w:val="003C5E58"/>
    <w:rsid w:val="003C7E1D"/>
    <w:rsid w:val="003E0E87"/>
    <w:rsid w:val="003E10B7"/>
    <w:rsid w:val="003E206F"/>
    <w:rsid w:val="003E242B"/>
    <w:rsid w:val="003E3514"/>
    <w:rsid w:val="003E5887"/>
    <w:rsid w:val="003F0699"/>
    <w:rsid w:val="003F2627"/>
    <w:rsid w:val="003F2979"/>
    <w:rsid w:val="003F3865"/>
    <w:rsid w:val="003F3BCA"/>
    <w:rsid w:val="003F7D56"/>
    <w:rsid w:val="004017C8"/>
    <w:rsid w:val="004021C6"/>
    <w:rsid w:val="00406B58"/>
    <w:rsid w:val="004123BE"/>
    <w:rsid w:val="004131A3"/>
    <w:rsid w:val="004223B3"/>
    <w:rsid w:val="00422BFA"/>
    <w:rsid w:val="00422CE2"/>
    <w:rsid w:val="0042454B"/>
    <w:rsid w:val="00425A5A"/>
    <w:rsid w:val="00430C8D"/>
    <w:rsid w:val="00434F59"/>
    <w:rsid w:val="004355F2"/>
    <w:rsid w:val="00435992"/>
    <w:rsid w:val="00435A50"/>
    <w:rsid w:val="004364F8"/>
    <w:rsid w:val="004429FE"/>
    <w:rsid w:val="00444D22"/>
    <w:rsid w:val="00447D61"/>
    <w:rsid w:val="00451683"/>
    <w:rsid w:val="0045203C"/>
    <w:rsid w:val="0046415F"/>
    <w:rsid w:val="00465F30"/>
    <w:rsid w:val="00471510"/>
    <w:rsid w:val="00472D66"/>
    <w:rsid w:val="00474030"/>
    <w:rsid w:val="0047564E"/>
    <w:rsid w:val="00476B65"/>
    <w:rsid w:val="004806A9"/>
    <w:rsid w:val="004808DD"/>
    <w:rsid w:val="00481208"/>
    <w:rsid w:val="00481A3D"/>
    <w:rsid w:val="00483714"/>
    <w:rsid w:val="0048551F"/>
    <w:rsid w:val="00494826"/>
    <w:rsid w:val="004A59D5"/>
    <w:rsid w:val="004A66E9"/>
    <w:rsid w:val="004B3C24"/>
    <w:rsid w:val="004C190A"/>
    <w:rsid w:val="004C5197"/>
    <w:rsid w:val="004C6E24"/>
    <w:rsid w:val="004C776E"/>
    <w:rsid w:val="004D1AC1"/>
    <w:rsid w:val="004D4785"/>
    <w:rsid w:val="004D5258"/>
    <w:rsid w:val="004D533F"/>
    <w:rsid w:val="004E159F"/>
    <w:rsid w:val="004E5232"/>
    <w:rsid w:val="004F02BA"/>
    <w:rsid w:val="004F16D7"/>
    <w:rsid w:val="004F52D7"/>
    <w:rsid w:val="004F5CF7"/>
    <w:rsid w:val="004F67EA"/>
    <w:rsid w:val="004F749D"/>
    <w:rsid w:val="005009AB"/>
    <w:rsid w:val="005011C2"/>
    <w:rsid w:val="005031A0"/>
    <w:rsid w:val="00504FB5"/>
    <w:rsid w:val="00505E35"/>
    <w:rsid w:val="005060D1"/>
    <w:rsid w:val="00507620"/>
    <w:rsid w:val="005077EE"/>
    <w:rsid w:val="00507BA8"/>
    <w:rsid w:val="005129E2"/>
    <w:rsid w:val="00512B8B"/>
    <w:rsid w:val="00514630"/>
    <w:rsid w:val="00523609"/>
    <w:rsid w:val="005259EF"/>
    <w:rsid w:val="0053107A"/>
    <w:rsid w:val="00531172"/>
    <w:rsid w:val="00532346"/>
    <w:rsid w:val="005335E7"/>
    <w:rsid w:val="0053611D"/>
    <w:rsid w:val="005436F4"/>
    <w:rsid w:val="00543AAA"/>
    <w:rsid w:val="005457B8"/>
    <w:rsid w:val="00555E81"/>
    <w:rsid w:val="00557D04"/>
    <w:rsid w:val="0056172A"/>
    <w:rsid w:val="00565BF5"/>
    <w:rsid w:val="00572B15"/>
    <w:rsid w:val="005749BA"/>
    <w:rsid w:val="005768B3"/>
    <w:rsid w:val="00576D5F"/>
    <w:rsid w:val="00581531"/>
    <w:rsid w:val="00582A57"/>
    <w:rsid w:val="005843FE"/>
    <w:rsid w:val="005858CC"/>
    <w:rsid w:val="00586ECE"/>
    <w:rsid w:val="005928F6"/>
    <w:rsid w:val="00594BE6"/>
    <w:rsid w:val="00595DA1"/>
    <w:rsid w:val="00596576"/>
    <w:rsid w:val="00596C21"/>
    <w:rsid w:val="005971DD"/>
    <w:rsid w:val="00597910"/>
    <w:rsid w:val="005A078E"/>
    <w:rsid w:val="005A532D"/>
    <w:rsid w:val="005A624C"/>
    <w:rsid w:val="005B0853"/>
    <w:rsid w:val="005B371F"/>
    <w:rsid w:val="005B3B71"/>
    <w:rsid w:val="005B4A99"/>
    <w:rsid w:val="005C372E"/>
    <w:rsid w:val="005C3BEA"/>
    <w:rsid w:val="005C44AD"/>
    <w:rsid w:val="005C45ED"/>
    <w:rsid w:val="005C489E"/>
    <w:rsid w:val="005C4E07"/>
    <w:rsid w:val="005C656A"/>
    <w:rsid w:val="005C6EDC"/>
    <w:rsid w:val="005D16AA"/>
    <w:rsid w:val="005D4A41"/>
    <w:rsid w:val="005D700D"/>
    <w:rsid w:val="005D7449"/>
    <w:rsid w:val="005E2CCA"/>
    <w:rsid w:val="005F37AA"/>
    <w:rsid w:val="005F44CC"/>
    <w:rsid w:val="005F648D"/>
    <w:rsid w:val="00603728"/>
    <w:rsid w:val="006041F5"/>
    <w:rsid w:val="00607191"/>
    <w:rsid w:val="00616C2E"/>
    <w:rsid w:val="006179E7"/>
    <w:rsid w:val="00620082"/>
    <w:rsid w:val="00620619"/>
    <w:rsid w:val="00626962"/>
    <w:rsid w:val="00626A63"/>
    <w:rsid w:val="0062797B"/>
    <w:rsid w:val="00627F0F"/>
    <w:rsid w:val="006337E0"/>
    <w:rsid w:val="00634762"/>
    <w:rsid w:val="0063615C"/>
    <w:rsid w:val="00644A55"/>
    <w:rsid w:val="00651A3E"/>
    <w:rsid w:val="0065344F"/>
    <w:rsid w:val="00655C7E"/>
    <w:rsid w:val="006574A0"/>
    <w:rsid w:val="00662215"/>
    <w:rsid w:val="00670CB5"/>
    <w:rsid w:val="00674071"/>
    <w:rsid w:val="0067562E"/>
    <w:rsid w:val="00675C04"/>
    <w:rsid w:val="00677F07"/>
    <w:rsid w:val="006807C7"/>
    <w:rsid w:val="006811E9"/>
    <w:rsid w:val="00682CA1"/>
    <w:rsid w:val="00683474"/>
    <w:rsid w:val="00685962"/>
    <w:rsid w:val="00686DEA"/>
    <w:rsid w:val="0069166C"/>
    <w:rsid w:val="00695A27"/>
    <w:rsid w:val="00696792"/>
    <w:rsid w:val="006974AC"/>
    <w:rsid w:val="006A0E00"/>
    <w:rsid w:val="006A692E"/>
    <w:rsid w:val="006A7390"/>
    <w:rsid w:val="006A76AB"/>
    <w:rsid w:val="006A7716"/>
    <w:rsid w:val="006B021F"/>
    <w:rsid w:val="006B0895"/>
    <w:rsid w:val="006B09A8"/>
    <w:rsid w:val="006B173E"/>
    <w:rsid w:val="006B1C94"/>
    <w:rsid w:val="006B2771"/>
    <w:rsid w:val="006B3127"/>
    <w:rsid w:val="006B35D7"/>
    <w:rsid w:val="006B402A"/>
    <w:rsid w:val="006B5E90"/>
    <w:rsid w:val="006B76A0"/>
    <w:rsid w:val="006C0F41"/>
    <w:rsid w:val="006C1BA8"/>
    <w:rsid w:val="006D07B6"/>
    <w:rsid w:val="006D3319"/>
    <w:rsid w:val="006D532E"/>
    <w:rsid w:val="006D5537"/>
    <w:rsid w:val="006E1EC6"/>
    <w:rsid w:val="006E231B"/>
    <w:rsid w:val="006E426C"/>
    <w:rsid w:val="006E5B40"/>
    <w:rsid w:val="006F112C"/>
    <w:rsid w:val="006F19C5"/>
    <w:rsid w:val="006F1F51"/>
    <w:rsid w:val="006F34C8"/>
    <w:rsid w:val="006F3AFF"/>
    <w:rsid w:val="006F6125"/>
    <w:rsid w:val="007029E1"/>
    <w:rsid w:val="00705321"/>
    <w:rsid w:val="00705FBF"/>
    <w:rsid w:val="0070610F"/>
    <w:rsid w:val="00706865"/>
    <w:rsid w:val="00711DB8"/>
    <w:rsid w:val="00727E74"/>
    <w:rsid w:val="0073219F"/>
    <w:rsid w:val="007324D4"/>
    <w:rsid w:val="00732A76"/>
    <w:rsid w:val="0073461B"/>
    <w:rsid w:val="00734F8F"/>
    <w:rsid w:val="00735F4E"/>
    <w:rsid w:val="00736B3F"/>
    <w:rsid w:val="00747E56"/>
    <w:rsid w:val="0075323D"/>
    <w:rsid w:val="0075443D"/>
    <w:rsid w:val="00763617"/>
    <w:rsid w:val="00763879"/>
    <w:rsid w:val="007640F8"/>
    <w:rsid w:val="00765885"/>
    <w:rsid w:val="00767D26"/>
    <w:rsid w:val="00772175"/>
    <w:rsid w:val="0077227A"/>
    <w:rsid w:val="0077262E"/>
    <w:rsid w:val="0077378A"/>
    <w:rsid w:val="00776304"/>
    <w:rsid w:val="00787D40"/>
    <w:rsid w:val="00791400"/>
    <w:rsid w:val="00794719"/>
    <w:rsid w:val="00796E19"/>
    <w:rsid w:val="007A4D76"/>
    <w:rsid w:val="007A4DD1"/>
    <w:rsid w:val="007A5391"/>
    <w:rsid w:val="007A59D9"/>
    <w:rsid w:val="007A76FE"/>
    <w:rsid w:val="007B0E12"/>
    <w:rsid w:val="007B2158"/>
    <w:rsid w:val="007B2CE9"/>
    <w:rsid w:val="007B4DD9"/>
    <w:rsid w:val="007B5DEF"/>
    <w:rsid w:val="007B78CD"/>
    <w:rsid w:val="007C08FC"/>
    <w:rsid w:val="007C2D05"/>
    <w:rsid w:val="007C4B7A"/>
    <w:rsid w:val="007D7A22"/>
    <w:rsid w:val="007E257A"/>
    <w:rsid w:val="007E47E1"/>
    <w:rsid w:val="007F0A62"/>
    <w:rsid w:val="007F1A5E"/>
    <w:rsid w:val="007F385E"/>
    <w:rsid w:val="007F46C3"/>
    <w:rsid w:val="007F655E"/>
    <w:rsid w:val="007F7BAB"/>
    <w:rsid w:val="008005FF"/>
    <w:rsid w:val="008011AA"/>
    <w:rsid w:val="00801E93"/>
    <w:rsid w:val="00803BC3"/>
    <w:rsid w:val="008047DF"/>
    <w:rsid w:val="008076E5"/>
    <w:rsid w:val="008141A1"/>
    <w:rsid w:val="0081596C"/>
    <w:rsid w:val="00817E1F"/>
    <w:rsid w:val="008212BE"/>
    <w:rsid w:val="008221A2"/>
    <w:rsid w:val="00825BCB"/>
    <w:rsid w:val="00826678"/>
    <w:rsid w:val="008300F1"/>
    <w:rsid w:val="00835864"/>
    <w:rsid w:val="00836AD5"/>
    <w:rsid w:val="00836C43"/>
    <w:rsid w:val="008420DF"/>
    <w:rsid w:val="00842619"/>
    <w:rsid w:val="008426D4"/>
    <w:rsid w:val="00842D3E"/>
    <w:rsid w:val="0084353B"/>
    <w:rsid w:val="008457AF"/>
    <w:rsid w:val="00846156"/>
    <w:rsid w:val="00854833"/>
    <w:rsid w:val="008551CC"/>
    <w:rsid w:val="008600B1"/>
    <w:rsid w:val="008606CA"/>
    <w:rsid w:val="00860F1C"/>
    <w:rsid w:val="0086324A"/>
    <w:rsid w:val="008647E9"/>
    <w:rsid w:val="00866F8B"/>
    <w:rsid w:val="00871854"/>
    <w:rsid w:val="0087258A"/>
    <w:rsid w:val="00876C89"/>
    <w:rsid w:val="008802C8"/>
    <w:rsid w:val="0088059A"/>
    <w:rsid w:val="00883FFF"/>
    <w:rsid w:val="00884CB1"/>
    <w:rsid w:val="0088675D"/>
    <w:rsid w:val="00886D10"/>
    <w:rsid w:val="00887734"/>
    <w:rsid w:val="0089091D"/>
    <w:rsid w:val="0089112C"/>
    <w:rsid w:val="008926CE"/>
    <w:rsid w:val="0089490F"/>
    <w:rsid w:val="008949E7"/>
    <w:rsid w:val="00896A16"/>
    <w:rsid w:val="008A31CE"/>
    <w:rsid w:val="008A4997"/>
    <w:rsid w:val="008B18ED"/>
    <w:rsid w:val="008B3B58"/>
    <w:rsid w:val="008B7C81"/>
    <w:rsid w:val="008C00AB"/>
    <w:rsid w:val="008C091C"/>
    <w:rsid w:val="008C4AC0"/>
    <w:rsid w:val="008D1242"/>
    <w:rsid w:val="008D5384"/>
    <w:rsid w:val="008D7463"/>
    <w:rsid w:val="008E0271"/>
    <w:rsid w:val="008E0C24"/>
    <w:rsid w:val="008E3094"/>
    <w:rsid w:val="008E533F"/>
    <w:rsid w:val="008E5C0D"/>
    <w:rsid w:val="008F1384"/>
    <w:rsid w:val="008F30E3"/>
    <w:rsid w:val="008F3388"/>
    <w:rsid w:val="00900138"/>
    <w:rsid w:val="00901AAB"/>
    <w:rsid w:val="00901C59"/>
    <w:rsid w:val="00904462"/>
    <w:rsid w:val="009049F3"/>
    <w:rsid w:val="00905F12"/>
    <w:rsid w:val="00910541"/>
    <w:rsid w:val="00911F90"/>
    <w:rsid w:val="00913478"/>
    <w:rsid w:val="0091449E"/>
    <w:rsid w:val="0091465F"/>
    <w:rsid w:val="0091555D"/>
    <w:rsid w:val="00931F1F"/>
    <w:rsid w:val="009328E5"/>
    <w:rsid w:val="00933F0E"/>
    <w:rsid w:val="009343F2"/>
    <w:rsid w:val="00934A96"/>
    <w:rsid w:val="00940827"/>
    <w:rsid w:val="0094165C"/>
    <w:rsid w:val="00944341"/>
    <w:rsid w:val="00947555"/>
    <w:rsid w:val="00950628"/>
    <w:rsid w:val="00956BB1"/>
    <w:rsid w:val="009640CB"/>
    <w:rsid w:val="009642E2"/>
    <w:rsid w:val="00964C5A"/>
    <w:rsid w:val="009758E5"/>
    <w:rsid w:val="00980A59"/>
    <w:rsid w:val="009811F4"/>
    <w:rsid w:val="00984334"/>
    <w:rsid w:val="0099455F"/>
    <w:rsid w:val="00996794"/>
    <w:rsid w:val="009A06DC"/>
    <w:rsid w:val="009A184E"/>
    <w:rsid w:val="009A412B"/>
    <w:rsid w:val="009A6962"/>
    <w:rsid w:val="009A6D92"/>
    <w:rsid w:val="009A7C64"/>
    <w:rsid w:val="009B04DA"/>
    <w:rsid w:val="009B356A"/>
    <w:rsid w:val="009B4FF6"/>
    <w:rsid w:val="009B6168"/>
    <w:rsid w:val="009B710D"/>
    <w:rsid w:val="009B7684"/>
    <w:rsid w:val="009C0100"/>
    <w:rsid w:val="009C48DA"/>
    <w:rsid w:val="009D3A38"/>
    <w:rsid w:val="009D3B5D"/>
    <w:rsid w:val="009D5BD0"/>
    <w:rsid w:val="009E5564"/>
    <w:rsid w:val="009E6808"/>
    <w:rsid w:val="009F18C5"/>
    <w:rsid w:val="009F5E28"/>
    <w:rsid w:val="009F71E7"/>
    <w:rsid w:val="00A01B06"/>
    <w:rsid w:val="00A03586"/>
    <w:rsid w:val="00A03EE2"/>
    <w:rsid w:val="00A0464F"/>
    <w:rsid w:val="00A10B22"/>
    <w:rsid w:val="00A13333"/>
    <w:rsid w:val="00A13940"/>
    <w:rsid w:val="00A14325"/>
    <w:rsid w:val="00A21413"/>
    <w:rsid w:val="00A21917"/>
    <w:rsid w:val="00A22F0A"/>
    <w:rsid w:val="00A252E6"/>
    <w:rsid w:val="00A275FA"/>
    <w:rsid w:val="00A27E3D"/>
    <w:rsid w:val="00A33338"/>
    <w:rsid w:val="00A34F59"/>
    <w:rsid w:val="00A35DF5"/>
    <w:rsid w:val="00A368DF"/>
    <w:rsid w:val="00A44E7A"/>
    <w:rsid w:val="00A564FA"/>
    <w:rsid w:val="00A569DF"/>
    <w:rsid w:val="00A56EF8"/>
    <w:rsid w:val="00A606AC"/>
    <w:rsid w:val="00A60D0D"/>
    <w:rsid w:val="00A627AD"/>
    <w:rsid w:val="00A62E76"/>
    <w:rsid w:val="00A6750A"/>
    <w:rsid w:val="00A709D7"/>
    <w:rsid w:val="00A71666"/>
    <w:rsid w:val="00A755F7"/>
    <w:rsid w:val="00A81866"/>
    <w:rsid w:val="00A86031"/>
    <w:rsid w:val="00A862F7"/>
    <w:rsid w:val="00A87471"/>
    <w:rsid w:val="00A878E4"/>
    <w:rsid w:val="00A9029A"/>
    <w:rsid w:val="00A9377C"/>
    <w:rsid w:val="00AA0678"/>
    <w:rsid w:val="00AA10C7"/>
    <w:rsid w:val="00AA189D"/>
    <w:rsid w:val="00AA5C6F"/>
    <w:rsid w:val="00AB65B0"/>
    <w:rsid w:val="00AC2E1B"/>
    <w:rsid w:val="00AC5473"/>
    <w:rsid w:val="00AC5D99"/>
    <w:rsid w:val="00AC6D97"/>
    <w:rsid w:val="00AD4F06"/>
    <w:rsid w:val="00AD5C85"/>
    <w:rsid w:val="00AD6D70"/>
    <w:rsid w:val="00AD7A96"/>
    <w:rsid w:val="00AE0BC9"/>
    <w:rsid w:val="00AE4CCF"/>
    <w:rsid w:val="00AE54F1"/>
    <w:rsid w:val="00AE6376"/>
    <w:rsid w:val="00AF1ECE"/>
    <w:rsid w:val="00AF34CC"/>
    <w:rsid w:val="00AF3FE8"/>
    <w:rsid w:val="00AF6F80"/>
    <w:rsid w:val="00AF7A9F"/>
    <w:rsid w:val="00B025F1"/>
    <w:rsid w:val="00B038A5"/>
    <w:rsid w:val="00B047F8"/>
    <w:rsid w:val="00B06166"/>
    <w:rsid w:val="00B12FD9"/>
    <w:rsid w:val="00B218C1"/>
    <w:rsid w:val="00B21E37"/>
    <w:rsid w:val="00B23378"/>
    <w:rsid w:val="00B23BCB"/>
    <w:rsid w:val="00B254AE"/>
    <w:rsid w:val="00B32ADF"/>
    <w:rsid w:val="00B33DB2"/>
    <w:rsid w:val="00B34309"/>
    <w:rsid w:val="00B34E57"/>
    <w:rsid w:val="00B37A95"/>
    <w:rsid w:val="00B40763"/>
    <w:rsid w:val="00B4226A"/>
    <w:rsid w:val="00B42DD5"/>
    <w:rsid w:val="00B4662F"/>
    <w:rsid w:val="00B478F5"/>
    <w:rsid w:val="00B53BD3"/>
    <w:rsid w:val="00B54686"/>
    <w:rsid w:val="00B546B4"/>
    <w:rsid w:val="00B54A9E"/>
    <w:rsid w:val="00B5639D"/>
    <w:rsid w:val="00B61F79"/>
    <w:rsid w:val="00B72EA1"/>
    <w:rsid w:val="00B7417A"/>
    <w:rsid w:val="00B74471"/>
    <w:rsid w:val="00B80610"/>
    <w:rsid w:val="00B81415"/>
    <w:rsid w:val="00B81A10"/>
    <w:rsid w:val="00B83F72"/>
    <w:rsid w:val="00B85A48"/>
    <w:rsid w:val="00BA008E"/>
    <w:rsid w:val="00BA048D"/>
    <w:rsid w:val="00BA2149"/>
    <w:rsid w:val="00BB4D9A"/>
    <w:rsid w:val="00BC2664"/>
    <w:rsid w:val="00BC2F1C"/>
    <w:rsid w:val="00BC3C4A"/>
    <w:rsid w:val="00BC436D"/>
    <w:rsid w:val="00BC54B6"/>
    <w:rsid w:val="00BC5EDA"/>
    <w:rsid w:val="00BC6DA1"/>
    <w:rsid w:val="00BD60D9"/>
    <w:rsid w:val="00BD70A4"/>
    <w:rsid w:val="00BE60D6"/>
    <w:rsid w:val="00BE667B"/>
    <w:rsid w:val="00BE6699"/>
    <w:rsid w:val="00BE75D9"/>
    <w:rsid w:val="00BF17A6"/>
    <w:rsid w:val="00BF2615"/>
    <w:rsid w:val="00BF2835"/>
    <w:rsid w:val="00BF53D8"/>
    <w:rsid w:val="00BF57BA"/>
    <w:rsid w:val="00BF5A9B"/>
    <w:rsid w:val="00BF6FCB"/>
    <w:rsid w:val="00C01595"/>
    <w:rsid w:val="00C0280C"/>
    <w:rsid w:val="00C05AEE"/>
    <w:rsid w:val="00C05B35"/>
    <w:rsid w:val="00C05EA6"/>
    <w:rsid w:val="00C06446"/>
    <w:rsid w:val="00C06502"/>
    <w:rsid w:val="00C1736F"/>
    <w:rsid w:val="00C202B3"/>
    <w:rsid w:val="00C211E3"/>
    <w:rsid w:val="00C2282F"/>
    <w:rsid w:val="00C233CD"/>
    <w:rsid w:val="00C26212"/>
    <w:rsid w:val="00C331B5"/>
    <w:rsid w:val="00C33ABB"/>
    <w:rsid w:val="00C3635B"/>
    <w:rsid w:val="00C40315"/>
    <w:rsid w:val="00C43D5B"/>
    <w:rsid w:val="00C45782"/>
    <w:rsid w:val="00C46506"/>
    <w:rsid w:val="00C47960"/>
    <w:rsid w:val="00C509A7"/>
    <w:rsid w:val="00C572DD"/>
    <w:rsid w:val="00C573B1"/>
    <w:rsid w:val="00C603CC"/>
    <w:rsid w:val="00C6560A"/>
    <w:rsid w:val="00C7019C"/>
    <w:rsid w:val="00C8098B"/>
    <w:rsid w:val="00C827B2"/>
    <w:rsid w:val="00C8770E"/>
    <w:rsid w:val="00C87A8C"/>
    <w:rsid w:val="00C87D0C"/>
    <w:rsid w:val="00C955DA"/>
    <w:rsid w:val="00CA10CA"/>
    <w:rsid w:val="00CA1935"/>
    <w:rsid w:val="00CA1A09"/>
    <w:rsid w:val="00CA41D9"/>
    <w:rsid w:val="00CB15A5"/>
    <w:rsid w:val="00CB1998"/>
    <w:rsid w:val="00CB210B"/>
    <w:rsid w:val="00CB476A"/>
    <w:rsid w:val="00CB5CEF"/>
    <w:rsid w:val="00CB7928"/>
    <w:rsid w:val="00CC0763"/>
    <w:rsid w:val="00CC07FF"/>
    <w:rsid w:val="00CC1C19"/>
    <w:rsid w:val="00CC22F8"/>
    <w:rsid w:val="00CC42B5"/>
    <w:rsid w:val="00CC6AA8"/>
    <w:rsid w:val="00CD26BC"/>
    <w:rsid w:val="00CD2D33"/>
    <w:rsid w:val="00CD5FDE"/>
    <w:rsid w:val="00CD6B4F"/>
    <w:rsid w:val="00CE4B7C"/>
    <w:rsid w:val="00CE55FC"/>
    <w:rsid w:val="00CE58E0"/>
    <w:rsid w:val="00CE78D3"/>
    <w:rsid w:val="00CF1067"/>
    <w:rsid w:val="00CF31CA"/>
    <w:rsid w:val="00D046BB"/>
    <w:rsid w:val="00D058AA"/>
    <w:rsid w:val="00D05B94"/>
    <w:rsid w:val="00D05E2F"/>
    <w:rsid w:val="00D077B0"/>
    <w:rsid w:val="00D1324B"/>
    <w:rsid w:val="00D13AB4"/>
    <w:rsid w:val="00D14E56"/>
    <w:rsid w:val="00D156B0"/>
    <w:rsid w:val="00D166A7"/>
    <w:rsid w:val="00D16A5C"/>
    <w:rsid w:val="00D21A7F"/>
    <w:rsid w:val="00D223E7"/>
    <w:rsid w:val="00D258F1"/>
    <w:rsid w:val="00D27806"/>
    <w:rsid w:val="00D30C10"/>
    <w:rsid w:val="00D327F8"/>
    <w:rsid w:val="00D33D29"/>
    <w:rsid w:val="00D34B62"/>
    <w:rsid w:val="00D41E55"/>
    <w:rsid w:val="00D43BA9"/>
    <w:rsid w:val="00D43F33"/>
    <w:rsid w:val="00D4468B"/>
    <w:rsid w:val="00D459F0"/>
    <w:rsid w:val="00D52786"/>
    <w:rsid w:val="00D61BD8"/>
    <w:rsid w:val="00D647C8"/>
    <w:rsid w:val="00D671E5"/>
    <w:rsid w:val="00D67773"/>
    <w:rsid w:val="00D6795A"/>
    <w:rsid w:val="00D67F01"/>
    <w:rsid w:val="00D70628"/>
    <w:rsid w:val="00D70B01"/>
    <w:rsid w:val="00D70D1C"/>
    <w:rsid w:val="00D73AB8"/>
    <w:rsid w:val="00D753C7"/>
    <w:rsid w:val="00D76FB6"/>
    <w:rsid w:val="00D80376"/>
    <w:rsid w:val="00D80512"/>
    <w:rsid w:val="00D83B5E"/>
    <w:rsid w:val="00D85654"/>
    <w:rsid w:val="00D859BE"/>
    <w:rsid w:val="00D92DEB"/>
    <w:rsid w:val="00D963C7"/>
    <w:rsid w:val="00D96550"/>
    <w:rsid w:val="00D966F8"/>
    <w:rsid w:val="00D97E09"/>
    <w:rsid w:val="00DA03E4"/>
    <w:rsid w:val="00DA0C0C"/>
    <w:rsid w:val="00DA1CE6"/>
    <w:rsid w:val="00DA2D8D"/>
    <w:rsid w:val="00DA32EB"/>
    <w:rsid w:val="00DB24E5"/>
    <w:rsid w:val="00DB6098"/>
    <w:rsid w:val="00DC2C5C"/>
    <w:rsid w:val="00DC70E0"/>
    <w:rsid w:val="00DD7060"/>
    <w:rsid w:val="00DD7BFE"/>
    <w:rsid w:val="00DE0C6F"/>
    <w:rsid w:val="00DE1B9E"/>
    <w:rsid w:val="00DE1E3D"/>
    <w:rsid w:val="00DE4875"/>
    <w:rsid w:val="00DF1CEB"/>
    <w:rsid w:val="00DF2C6B"/>
    <w:rsid w:val="00DF2DA7"/>
    <w:rsid w:val="00E01D06"/>
    <w:rsid w:val="00E027C0"/>
    <w:rsid w:val="00E044C4"/>
    <w:rsid w:val="00E04A70"/>
    <w:rsid w:val="00E06948"/>
    <w:rsid w:val="00E1520F"/>
    <w:rsid w:val="00E15866"/>
    <w:rsid w:val="00E15D55"/>
    <w:rsid w:val="00E16A17"/>
    <w:rsid w:val="00E1737D"/>
    <w:rsid w:val="00E210C5"/>
    <w:rsid w:val="00E250F7"/>
    <w:rsid w:val="00E25A9C"/>
    <w:rsid w:val="00E25ECC"/>
    <w:rsid w:val="00E275CE"/>
    <w:rsid w:val="00E30D91"/>
    <w:rsid w:val="00E3171C"/>
    <w:rsid w:val="00E32DE2"/>
    <w:rsid w:val="00E33A8D"/>
    <w:rsid w:val="00E36308"/>
    <w:rsid w:val="00E40064"/>
    <w:rsid w:val="00E41CEE"/>
    <w:rsid w:val="00E41D08"/>
    <w:rsid w:val="00E43DEE"/>
    <w:rsid w:val="00E44DC6"/>
    <w:rsid w:val="00E46A0E"/>
    <w:rsid w:val="00E46DDD"/>
    <w:rsid w:val="00E4727A"/>
    <w:rsid w:val="00E54051"/>
    <w:rsid w:val="00E5425F"/>
    <w:rsid w:val="00E6108A"/>
    <w:rsid w:val="00E62757"/>
    <w:rsid w:val="00E627DE"/>
    <w:rsid w:val="00E65E1E"/>
    <w:rsid w:val="00E70147"/>
    <w:rsid w:val="00E70E97"/>
    <w:rsid w:val="00E715F7"/>
    <w:rsid w:val="00E773A5"/>
    <w:rsid w:val="00E77C55"/>
    <w:rsid w:val="00E81BFC"/>
    <w:rsid w:val="00E826D0"/>
    <w:rsid w:val="00E84826"/>
    <w:rsid w:val="00E923BD"/>
    <w:rsid w:val="00E94550"/>
    <w:rsid w:val="00E94609"/>
    <w:rsid w:val="00E947FB"/>
    <w:rsid w:val="00E94C50"/>
    <w:rsid w:val="00E95883"/>
    <w:rsid w:val="00E95A0A"/>
    <w:rsid w:val="00EA2966"/>
    <w:rsid w:val="00EA3658"/>
    <w:rsid w:val="00EB4C35"/>
    <w:rsid w:val="00EB6827"/>
    <w:rsid w:val="00EC25FE"/>
    <w:rsid w:val="00EC305B"/>
    <w:rsid w:val="00ED346B"/>
    <w:rsid w:val="00ED5737"/>
    <w:rsid w:val="00ED5776"/>
    <w:rsid w:val="00ED6157"/>
    <w:rsid w:val="00ED766B"/>
    <w:rsid w:val="00ED7868"/>
    <w:rsid w:val="00EE1BA4"/>
    <w:rsid w:val="00EE295A"/>
    <w:rsid w:val="00EF05D3"/>
    <w:rsid w:val="00EF1BDB"/>
    <w:rsid w:val="00EF335A"/>
    <w:rsid w:val="00EF4F54"/>
    <w:rsid w:val="00EF78D3"/>
    <w:rsid w:val="00F00043"/>
    <w:rsid w:val="00F00793"/>
    <w:rsid w:val="00F01BA1"/>
    <w:rsid w:val="00F033FF"/>
    <w:rsid w:val="00F05158"/>
    <w:rsid w:val="00F07D84"/>
    <w:rsid w:val="00F10BDF"/>
    <w:rsid w:val="00F14AA7"/>
    <w:rsid w:val="00F15031"/>
    <w:rsid w:val="00F17245"/>
    <w:rsid w:val="00F236BD"/>
    <w:rsid w:val="00F26D17"/>
    <w:rsid w:val="00F30A54"/>
    <w:rsid w:val="00F31EF6"/>
    <w:rsid w:val="00F325C6"/>
    <w:rsid w:val="00F3381B"/>
    <w:rsid w:val="00F35A29"/>
    <w:rsid w:val="00F3642C"/>
    <w:rsid w:val="00F415D7"/>
    <w:rsid w:val="00F41E7C"/>
    <w:rsid w:val="00F45A04"/>
    <w:rsid w:val="00F53C66"/>
    <w:rsid w:val="00F610F6"/>
    <w:rsid w:val="00F61626"/>
    <w:rsid w:val="00F61E00"/>
    <w:rsid w:val="00F6240B"/>
    <w:rsid w:val="00F64849"/>
    <w:rsid w:val="00F66CEF"/>
    <w:rsid w:val="00F66EEE"/>
    <w:rsid w:val="00F71099"/>
    <w:rsid w:val="00F718A2"/>
    <w:rsid w:val="00F73461"/>
    <w:rsid w:val="00F75089"/>
    <w:rsid w:val="00F76C95"/>
    <w:rsid w:val="00F77CDE"/>
    <w:rsid w:val="00F8028E"/>
    <w:rsid w:val="00F842FE"/>
    <w:rsid w:val="00F84609"/>
    <w:rsid w:val="00F8736E"/>
    <w:rsid w:val="00F8779E"/>
    <w:rsid w:val="00F922D2"/>
    <w:rsid w:val="00F96EFF"/>
    <w:rsid w:val="00FA5143"/>
    <w:rsid w:val="00FB0B0D"/>
    <w:rsid w:val="00FB0C66"/>
    <w:rsid w:val="00FB1C02"/>
    <w:rsid w:val="00FB24A7"/>
    <w:rsid w:val="00FB25E4"/>
    <w:rsid w:val="00FB2BAF"/>
    <w:rsid w:val="00FB2FDC"/>
    <w:rsid w:val="00FB4055"/>
    <w:rsid w:val="00FB4B8C"/>
    <w:rsid w:val="00FB7DA2"/>
    <w:rsid w:val="00FC1AE4"/>
    <w:rsid w:val="00FC6827"/>
    <w:rsid w:val="00FD0CD0"/>
    <w:rsid w:val="00FD104A"/>
    <w:rsid w:val="00FD3D51"/>
    <w:rsid w:val="00FD5104"/>
    <w:rsid w:val="00FE26BB"/>
    <w:rsid w:val="00FE3BDA"/>
    <w:rsid w:val="00FE4356"/>
    <w:rsid w:val="00FE5E1C"/>
    <w:rsid w:val="00FE7BBC"/>
    <w:rsid w:val="00FE7FC1"/>
    <w:rsid w:val="00FF26BA"/>
    <w:rsid w:val="00FF3480"/>
    <w:rsid w:val="00FF35F2"/>
    <w:rsid w:val="00FF5689"/>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679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795A"/>
  </w:style>
  <w:style w:type="paragraph" w:styleId="Footer">
    <w:name w:val="footer"/>
    <w:basedOn w:val="Normal"/>
    <w:link w:val="FooterChar"/>
    <w:uiPriority w:val="99"/>
    <w:unhideWhenUsed/>
    <w:rsid w:val="00D6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5A"/>
  </w:style>
  <w:style w:type="paragraph" w:styleId="BalloonText">
    <w:name w:val="Balloon Text"/>
    <w:basedOn w:val="Normal"/>
    <w:link w:val="BalloonTextChar"/>
    <w:uiPriority w:val="99"/>
    <w:semiHidden/>
    <w:unhideWhenUsed/>
    <w:rsid w:val="00D6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5A"/>
    <w:rPr>
      <w:rFonts w:ascii="Tahoma" w:hAnsi="Tahoma" w:cs="Tahoma"/>
      <w:sz w:val="16"/>
      <w:szCs w:val="16"/>
    </w:rPr>
  </w:style>
  <w:style w:type="paragraph" w:customStyle="1" w:styleId="Char">
    <w:name w:val="Char"/>
    <w:basedOn w:val="Normal"/>
    <w:rsid w:val="00D6795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313106"/>
    <w:pPr>
      <w:ind w:left="720"/>
      <w:contextualSpacing/>
    </w:pPr>
  </w:style>
  <w:style w:type="character" w:styleId="PlaceholderText">
    <w:name w:val="Placeholder Text"/>
    <w:basedOn w:val="DefaultParagraphFont"/>
    <w:uiPriority w:val="99"/>
    <w:semiHidden/>
    <w:rsid w:val="0088675D"/>
    <w:rPr>
      <w:color w:val="808080"/>
    </w:rPr>
  </w:style>
  <w:style w:type="character" w:styleId="Hyperlink">
    <w:name w:val="Hyperlink"/>
    <w:basedOn w:val="DefaultParagraphFont"/>
    <w:uiPriority w:val="99"/>
    <w:unhideWhenUsed/>
    <w:rsid w:val="008076E5"/>
    <w:rPr>
      <w:color w:val="0000FF" w:themeColor="hyperlink"/>
      <w:u w:val="single"/>
    </w:rPr>
  </w:style>
  <w:style w:type="paragraph" w:customStyle="1" w:styleId="Char1">
    <w:name w:val="Char1"/>
    <w:basedOn w:val="Normal"/>
    <w:rsid w:val="008076E5"/>
    <w:pPr>
      <w:spacing w:after="0" w:line="240" w:lineRule="auto"/>
    </w:pPr>
    <w:rPr>
      <w:rFonts w:ascii="Times New Roman" w:eastAsia="Times New Roman" w:hAnsi="Times New Roman" w:cs="Times New Roman"/>
      <w:sz w:val="24"/>
      <w:szCs w:val="24"/>
      <w:lang w:val="pl-PL" w:eastAsia="pl-PL"/>
    </w:rPr>
  </w:style>
  <w:style w:type="character" w:customStyle="1" w:styleId="sttlitera">
    <w:name w:val="st_tlitera"/>
    <w:rsid w:val="004F02BA"/>
  </w:style>
  <w:style w:type="character" w:customStyle="1" w:styleId="fontstyle01">
    <w:name w:val="fontstyle01"/>
    <w:basedOn w:val="DefaultParagraphFont"/>
    <w:rsid w:val="00282B44"/>
    <w:rPr>
      <w:rFonts w:ascii="Arial" w:hAnsi="Arial" w:cs="Arial" w:hint="default"/>
      <w:b/>
      <w:bCs/>
      <w:i w:val="0"/>
      <w:iCs w:val="0"/>
      <w:color w:val="000000"/>
      <w:sz w:val="24"/>
      <w:szCs w:val="24"/>
    </w:rPr>
  </w:style>
  <w:style w:type="character" w:customStyle="1" w:styleId="fontstyle21">
    <w:name w:val="fontstyle21"/>
    <w:basedOn w:val="DefaultParagraphFont"/>
    <w:rsid w:val="005C3BEA"/>
    <w:rPr>
      <w:rFonts w:ascii="Symbol" w:hAnsi="Symbol" w:hint="default"/>
      <w:b w:val="0"/>
      <w:bCs w:val="0"/>
      <w:i w:val="0"/>
      <w:iCs w:val="0"/>
      <w:color w:val="000000"/>
      <w:sz w:val="24"/>
      <w:szCs w:val="24"/>
    </w:rPr>
  </w:style>
  <w:style w:type="character" w:customStyle="1" w:styleId="fontstyle31">
    <w:name w:val="fontstyle31"/>
    <w:basedOn w:val="DefaultParagraphFont"/>
    <w:rsid w:val="004C5197"/>
    <w:rPr>
      <w:rFonts w:ascii="Arial" w:hAnsi="Arial" w:cs="Arial" w:hint="default"/>
      <w:b/>
      <w:bCs/>
      <w:i w:val="0"/>
      <w:iCs w:val="0"/>
      <w:color w:val="000000"/>
      <w:sz w:val="20"/>
      <w:szCs w:val="20"/>
    </w:rPr>
  </w:style>
  <w:style w:type="character" w:customStyle="1" w:styleId="fontstyle41">
    <w:name w:val="fontstyle41"/>
    <w:basedOn w:val="DefaultParagraphFont"/>
    <w:rsid w:val="004C5197"/>
    <w:rPr>
      <w:rFonts w:ascii="Calibri" w:hAnsi="Calibri" w:cs="Calibri" w:hint="default"/>
      <w:b w:val="0"/>
      <w:bCs w:val="0"/>
      <w:i w:val="0"/>
      <w:iCs w:val="0"/>
      <w:color w:val="000000"/>
      <w:sz w:val="22"/>
      <w:szCs w:val="22"/>
    </w:rPr>
  </w:style>
  <w:style w:type="character" w:customStyle="1" w:styleId="stlitera">
    <w:name w:val="st_litera"/>
    <w:basedOn w:val="DefaultParagraphFont"/>
    <w:rsid w:val="00F922D2"/>
  </w:style>
  <w:style w:type="character" w:customStyle="1" w:styleId="sttpar">
    <w:name w:val="st_tpar"/>
    <w:basedOn w:val="DefaultParagraphFont"/>
    <w:rsid w:val="00F922D2"/>
  </w:style>
  <w:style w:type="character" w:customStyle="1" w:styleId="WW8Num1z7">
    <w:name w:val="WW8Num1z7"/>
    <w:rsid w:val="00A10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679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795A"/>
  </w:style>
  <w:style w:type="paragraph" w:styleId="Footer">
    <w:name w:val="footer"/>
    <w:basedOn w:val="Normal"/>
    <w:link w:val="FooterChar"/>
    <w:uiPriority w:val="99"/>
    <w:unhideWhenUsed/>
    <w:rsid w:val="00D6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5A"/>
  </w:style>
  <w:style w:type="paragraph" w:styleId="BalloonText">
    <w:name w:val="Balloon Text"/>
    <w:basedOn w:val="Normal"/>
    <w:link w:val="BalloonTextChar"/>
    <w:uiPriority w:val="99"/>
    <w:semiHidden/>
    <w:unhideWhenUsed/>
    <w:rsid w:val="00D6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5A"/>
    <w:rPr>
      <w:rFonts w:ascii="Tahoma" w:hAnsi="Tahoma" w:cs="Tahoma"/>
      <w:sz w:val="16"/>
      <w:szCs w:val="16"/>
    </w:rPr>
  </w:style>
  <w:style w:type="paragraph" w:customStyle="1" w:styleId="Char">
    <w:name w:val="Char"/>
    <w:basedOn w:val="Normal"/>
    <w:rsid w:val="00D6795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313106"/>
    <w:pPr>
      <w:ind w:left="720"/>
      <w:contextualSpacing/>
    </w:pPr>
  </w:style>
  <w:style w:type="character" w:styleId="PlaceholderText">
    <w:name w:val="Placeholder Text"/>
    <w:basedOn w:val="DefaultParagraphFont"/>
    <w:uiPriority w:val="99"/>
    <w:semiHidden/>
    <w:rsid w:val="0088675D"/>
    <w:rPr>
      <w:color w:val="808080"/>
    </w:rPr>
  </w:style>
  <w:style w:type="character" w:styleId="Hyperlink">
    <w:name w:val="Hyperlink"/>
    <w:basedOn w:val="DefaultParagraphFont"/>
    <w:uiPriority w:val="99"/>
    <w:unhideWhenUsed/>
    <w:rsid w:val="008076E5"/>
    <w:rPr>
      <w:color w:val="0000FF" w:themeColor="hyperlink"/>
      <w:u w:val="single"/>
    </w:rPr>
  </w:style>
  <w:style w:type="paragraph" w:customStyle="1" w:styleId="Char1">
    <w:name w:val="Char1"/>
    <w:basedOn w:val="Normal"/>
    <w:rsid w:val="008076E5"/>
    <w:pPr>
      <w:spacing w:after="0" w:line="240" w:lineRule="auto"/>
    </w:pPr>
    <w:rPr>
      <w:rFonts w:ascii="Times New Roman" w:eastAsia="Times New Roman" w:hAnsi="Times New Roman" w:cs="Times New Roman"/>
      <w:sz w:val="24"/>
      <w:szCs w:val="24"/>
      <w:lang w:val="pl-PL" w:eastAsia="pl-PL"/>
    </w:rPr>
  </w:style>
  <w:style w:type="character" w:customStyle="1" w:styleId="sttlitera">
    <w:name w:val="st_tlitera"/>
    <w:rsid w:val="004F02BA"/>
  </w:style>
  <w:style w:type="character" w:customStyle="1" w:styleId="fontstyle01">
    <w:name w:val="fontstyle01"/>
    <w:basedOn w:val="DefaultParagraphFont"/>
    <w:rsid w:val="00282B44"/>
    <w:rPr>
      <w:rFonts w:ascii="Arial" w:hAnsi="Arial" w:cs="Arial" w:hint="default"/>
      <w:b/>
      <w:bCs/>
      <w:i w:val="0"/>
      <w:iCs w:val="0"/>
      <w:color w:val="000000"/>
      <w:sz w:val="24"/>
      <w:szCs w:val="24"/>
    </w:rPr>
  </w:style>
  <w:style w:type="character" w:customStyle="1" w:styleId="fontstyle21">
    <w:name w:val="fontstyle21"/>
    <w:basedOn w:val="DefaultParagraphFont"/>
    <w:rsid w:val="005C3BEA"/>
    <w:rPr>
      <w:rFonts w:ascii="Symbol" w:hAnsi="Symbol" w:hint="default"/>
      <w:b w:val="0"/>
      <w:bCs w:val="0"/>
      <w:i w:val="0"/>
      <w:iCs w:val="0"/>
      <w:color w:val="000000"/>
      <w:sz w:val="24"/>
      <w:szCs w:val="24"/>
    </w:rPr>
  </w:style>
  <w:style w:type="character" w:customStyle="1" w:styleId="fontstyle31">
    <w:name w:val="fontstyle31"/>
    <w:basedOn w:val="DefaultParagraphFont"/>
    <w:rsid w:val="004C5197"/>
    <w:rPr>
      <w:rFonts w:ascii="Arial" w:hAnsi="Arial" w:cs="Arial" w:hint="default"/>
      <w:b/>
      <w:bCs/>
      <w:i w:val="0"/>
      <w:iCs w:val="0"/>
      <w:color w:val="000000"/>
      <w:sz w:val="20"/>
      <w:szCs w:val="20"/>
    </w:rPr>
  </w:style>
  <w:style w:type="character" w:customStyle="1" w:styleId="fontstyle41">
    <w:name w:val="fontstyle41"/>
    <w:basedOn w:val="DefaultParagraphFont"/>
    <w:rsid w:val="004C5197"/>
    <w:rPr>
      <w:rFonts w:ascii="Calibri" w:hAnsi="Calibri" w:cs="Calibri" w:hint="default"/>
      <w:b w:val="0"/>
      <w:bCs w:val="0"/>
      <w:i w:val="0"/>
      <w:iCs w:val="0"/>
      <w:color w:val="000000"/>
      <w:sz w:val="22"/>
      <w:szCs w:val="22"/>
    </w:rPr>
  </w:style>
  <w:style w:type="character" w:customStyle="1" w:styleId="stlitera">
    <w:name w:val="st_litera"/>
    <w:basedOn w:val="DefaultParagraphFont"/>
    <w:rsid w:val="00F922D2"/>
  </w:style>
  <w:style w:type="character" w:customStyle="1" w:styleId="sttpar">
    <w:name w:val="st_tpar"/>
    <w:basedOn w:val="DefaultParagraphFont"/>
    <w:rsid w:val="00F922D2"/>
  </w:style>
  <w:style w:type="character" w:customStyle="1" w:styleId="WW8Num1z7">
    <w:name w:val="WW8Num1z7"/>
    <w:rsid w:val="00A1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5862">
      <w:bodyDiv w:val="1"/>
      <w:marLeft w:val="0"/>
      <w:marRight w:val="0"/>
      <w:marTop w:val="0"/>
      <w:marBottom w:val="0"/>
      <w:divBdr>
        <w:top w:val="none" w:sz="0" w:space="0" w:color="auto"/>
        <w:left w:val="none" w:sz="0" w:space="0" w:color="auto"/>
        <w:bottom w:val="none" w:sz="0" w:space="0" w:color="auto"/>
        <w:right w:val="none" w:sz="0" w:space="0" w:color="auto"/>
      </w:divBdr>
    </w:div>
    <w:div w:id="11959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e5.ro/Gratuit/gu3dsojy/legea-contenciosului-administrativ-nr-554-2004?d=2018-12-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2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legestart.ro/Ordonanta-de-urgenta-57-2007-regimul-ariilor-naturale-protejate-conservarea-habitatelor-naturale-florei-faunei-salbatice-(MjU0NTQ5).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cj.anpm.ro" TargetMode="External"/><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8AD3-1F57-48E5-81E4-580E77ED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ISCRU</dc:creator>
  <cp:lastModifiedBy>Marinela Mota</cp:lastModifiedBy>
  <cp:revision>10</cp:revision>
  <cp:lastPrinted>2021-06-29T08:56:00Z</cp:lastPrinted>
  <dcterms:created xsi:type="dcterms:W3CDTF">2022-05-25T12:14:00Z</dcterms:created>
  <dcterms:modified xsi:type="dcterms:W3CDTF">2022-05-25T12:51:00Z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db8bc946-e8d4-43a7-825f-d4078b2e0a2e</vt:lpwstr>
  </property>
</Properties>
</file>