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AUTORIZAȚIE DE MEDIU</w:t>
      </w:r>
    </w:p>
    <w:p w:rsidR="00B50194" w:rsidRPr="00A86117" w:rsidRDefault="00B50194" w:rsidP="00B50194">
      <w:pPr>
        <w:spacing w:after="0" w:line="259" w:lineRule="auto"/>
        <w:jc w:val="center"/>
        <w:rPr>
          <w:rFonts w:ascii="Arial" w:eastAsia="Calibri" w:hAnsi="Arial" w:cs="Arial"/>
          <w:b/>
          <w:noProof/>
          <w:sz w:val="28"/>
          <w:szCs w:val="28"/>
          <w:lang w:val="ro-RO"/>
        </w:rPr>
      </w:pPr>
      <w:r w:rsidRPr="00A86117">
        <w:rPr>
          <w:rFonts w:ascii="Arial" w:eastAsia="Calibri" w:hAnsi="Arial" w:cs="Arial"/>
          <w:b/>
          <w:noProof/>
          <w:sz w:val="28"/>
          <w:szCs w:val="28"/>
          <w:lang w:val="ro-RO"/>
        </w:rPr>
        <w:t xml:space="preserve">Nr. </w:t>
      </w:r>
      <w:r w:rsidR="00B30E56" w:rsidRPr="00A86117">
        <w:rPr>
          <w:rFonts w:ascii="Arial" w:eastAsia="Calibri" w:hAnsi="Arial" w:cs="Arial"/>
          <w:b/>
          <w:noProof/>
          <w:sz w:val="28"/>
          <w:szCs w:val="28"/>
          <w:lang w:val="ro-RO"/>
        </w:rPr>
        <w:t>draft</w:t>
      </w:r>
      <w:r w:rsidR="004154AD" w:rsidRPr="00A86117">
        <w:rPr>
          <w:rFonts w:ascii="Arial" w:eastAsia="Calibri" w:hAnsi="Arial" w:cs="Arial"/>
          <w:b/>
          <w:noProof/>
          <w:sz w:val="28"/>
          <w:szCs w:val="28"/>
          <w:lang w:val="ro-RO"/>
        </w:rPr>
        <w:t xml:space="preserve"> </w:t>
      </w:r>
      <w:r w:rsidRPr="00A86117">
        <w:rPr>
          <w:rFonts w:ascii="Arial" w:eastAsia="Calibri" w:hAnsi="Arial" w:cs="Arial"/>
          <w:b/>
          <w:noProof/>
          <w:sz w:val="28"/>
          <w:szCs w:val="28"/>
          <w:lang w:val="ro-RO"/>
        </w:rPr>
        <w:t xml:space="preserve">din </w:t>
      </w:r>
      <w:r w:rsidR="00B30E56" w:rsidRPr="00A86117">
        <w:rPr>
          <w:rFonts w:ascii="Arial" w:eastAsia="Calibri" w:hAnsi="Arial" w:cs="Arial"/>
          <w:b/>
          <w:noProof/>
          <w:sz w:val="28"/>
          <w:szCs w:val="28"/>
          <w:lang w:val="ro-RO"/>
        </w:rPr>
        <w:t>x.12</w:t>
      </w:r>
      <w:r w:rsidRPr="00A86117">
        <w:rPr>
          <w:rFonts w:ascii="Arial" w:eastAsia="Calibri" w:hAnsi="Arial" w:cs="Arial"/>
          <w:b/>
          <w:noProof/>
          <w:sz w:val="28"/>
          <w:szCs w:val="28"/>
          <w:lang w:val="ro-RO"/>
        </w:rPr>
        <w:t>.202</w:t>
      </w:r>
      <w:r w:rsidR="00F76C3B" w:rsidRPr="00A86117">
        <w:rPr>
          <w:rFonts w:ascii="Arial" w:eastAsia="Calibri" w:hAnsi="Arial" w:cs="Arial"/>
          <w:b/>
          <w:noProof/>
          <w:sz w:val="28"/>
          <w:szCs w:val="28"/>
          <w:lang w:val="ro-RO"/>
        </w:rPr>
        <w:t>2</w:t>
      </w:r>
      <w:bookmarkStart w:id="0" w:name="_GoBack"/>
      <w:bookmarkEnd w:id="0"/>
    </w:p>
    <w:p w:rsidR="007D1912" w:rsidRDefault="007D1912" w:rsidP="00B50194">
      <w:pPr>
        <w:spacing w:after="0" w:line="259" w:lineRule="auto"/>
        <w:rPr>
          <w:rFonts w:ascii="Arial" w:eastAsia="Calibri" w:hAnsi="Arial" w:cs="Arial"/>
          <w:b/>
          <w:noProof/>
          <w:color w:val="FF0000"/>
          <w:sz w:val="28"/>
          <w:szCs w:val="28"/>
          <w:lang w:val="ro-RO"/>
        </w:rPr>
      </w:pPr>
    </w:p>
    <w:p w:rsidR="00C04660" w:rsidRDefault="00C04660" w:rsidP="00B50194">
      <w:pPr>
        <w:spacing w:after="0" w:line="259" w:lineRule="auto"/>
        <w:rPr>
          <w:rFonts w:ascii="Arial" w:eastAsia="Calibri" w:hAnsi="Arial" w:cs="Arial"/>
          <w:b/>
          <w:noProof/>
          <w:color w:val="FF0000"/>
          <w:sz w:val="28"/>
          <w:szCs w:val="28"/>
          <w:lang w:val="ro-RO"/>
        </w:rPr>
      </w:pPr>
    </w:p>
    <w:p w:rsidR="00387951" w:rsidRPr="00C04660"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7B05E6" w:rsidRPr="007B05E6">
        <w:rPr>
          <w:rFonts w:ascii="Arial" w:hAnsi="Arial" w:cs="Arial"/>
          <w:b/>
          <w:sz w:val="24"/>
          <w:szCs w:val="24"/>
          <w:lang w:val="ro-RO"/>
        </w:rPr>
        <w:t xml:space="preserve">WILO TRANS </w:t>
      </w:r>
      <w:r w:rsidRPr="007B05E6">
        <w:rPr>
          <w:rFonts w:ascii="Arial" w:hAnsi="Arial" w:cs="Arial"/>
          <w:b/>
          <w:sz w:val="24"/>
          <w:szCs w:val="24"/>
        </w:rPr>
        <w:t>S</w:t>
      </w:r>
      <w:r w:rsidR="007B05E6">
        <w:rPr>
          <w:rFonts w:ascii="Arial" w:hAnsi="Arial" w:cs="Arial"/>
          <w:b/>
          <w:sz w:val="24"/>
          <w:szCs w:val="24"/>
        </w:rPr>
        <w:t>.</w:t>
      </w:r>
      <w:r w:rsidRPr="007B05E6">
        <w:rPr>
          <w:rFonts w:ascii="Arial" w:hAnsi="Arial" w:cs="Arial"/>
          <w:b/>
          <w:sz w:val="24"/>
          <w:szCs w:val="24"/>
        </w:rPr>
        <w:t>R</w:t>
      </w:r>
      <w:r w:rsidR="007B05E6">
        <w:rPr>
          <w:rFonts w:ascii="Arial" w:hAnsi="Arial" w:cs="Arial"/>
          <w:b/>
          <w:sz w:val="24"/>
          <w:szCs w:val="24"/>
        </w:rPr>
        <w:t>.</w:t>
      </w:r>
      <w:r w:rsidRPr="007B05E6">
        <w:rPr>
          <w:rFonts w:ascii="Arial" w:hAnsi="Arial" w:cs="Arial"/>
          <w:b/>
          <w:sz w:val="24"/>
          <w:szCs w:val="24"/>
        </w:rPr>
        <w:t>L</w:t>
      </w:r>
      <w:r w:rsidR="007B05E6">
        <w:rPr>
          <w:rFonts w:ascii="Arial" w:hAnsi="Arial" w:cs="Arial"/>
          <w:b/>
          <w:sz w:val="24"/>
          <w:szCs w:val="24"/>
        </w:rPr>
        <w:t>.</w:t>
      </w:r>
      <w:r w:rsidRPr="00C04660">
        <w:rPr>
          <w:rFonts w:ascii="Arial" w:hAnsi="Arial" w:cs="Arial"/>
          <w:b/>
          <w:sz w:val="24"/>
          <w:szCs w:val="24"/>
        </w:rPr>
        <w:t xml:space="preserve">, </w:t>
      </w:r>
      <w:r w:rsidRPr="00C04660">
        <w:rPr>
          <w:rFonts w:ascii="Arial" w:hAnsi="Arial" w:cs="Arial"/>
          <w:sz w:val="24"/>
          <w:szCs w:val="24"/>
        </w:rPr>
        <w:t xml:space="preserve">cu </w:t>
      </w:r>
      <w:r w:rsidRPr="007B05E6">
        <w:rPr>
          <w:rFonts w:ascii="Arial" w:hAnsi="Arial" w:cs="Arial"/>
          <w:sz w:val="24"/>
          <w:szCs w:val="24"/>
        </w:rPr>
        <w:t xml:space="preserve">sediul în </w:t>
      </w:r>
      <w:r w:rsidR="007B05E6" w:rsidRPr="007B05E6">
        <w:rPr>
          <w:rFonts w:ascii="Arial" w:hAnsi="Arial" w:cs="Arial"/>
          <w:sz w:val="24"/>
          <w:szCs w:val="24"/>
        </w:rPr>
        <w:t xml:space="preserve">Cluj-Napoca, str. Stelutei nr.6, judetul Cluj, </w:t>
      </w:r>
      <w:r w:rsidRPr="007B05E6">
        <w:rPr>
          <w:rFonts w:ascii="Arial" w:hAnsi="Arial" w:cs="Arial"/>
          <w:sz w:val="24"/>
          <w:szCs w:val="24"/>
        </w:rPr>
        <w:t xml:space="preserve"> </w:t>
      </w:r>
      <w:r w:rsidR="00CD5A71" w:rsidRPr="007B05E6">
        <w:rPr>
          <w:rFonts w:ascii="Arial" w:hAnsi="Arial" w:cs="Arial"/>
          <w:sz w:val="24"/>
          <w:szCs w:val="24"/>
          <w:lang w:val="ro-RO"/>
        </w:rPr>
        <w:t>înregistrată la APM Cluj</w:t>
      </w:r>
      <w:r w:rsidR="00CD5A71">
        <w:rPr>
          <w:rFonts w:ascii="Arial" w:hAnsi="Arial" w:cs="Arial"/>
          <w:sz w:val="24"/>
          <w:szCs w:val="24"/>
          <w:lang w:val="ro-RO"/>
        </w:rPr>
        <w:t xml:space="preserve"> </w:t>
      </w:r>
      <w:r w:rsidRPr="00C04660">
        <w:rPr>
          <w:rFonts w:ascii="Arial" w:hAnsi="Arial" w:cs="Arial"/>
          <w:sz w:val="24"/>
          <w:szCs w:val="24"/>
          <w:lang w:val="ro-RO"/>
        </w:rPr>
        <w:t xml:space="preserve"> cu numărul </w:t>
      </w:r>
      <w:r w:rsidR="007B05E6">
        <w:rPr>
          <w:rFonts w:ascii="Arial" w:hAnsi="Arial" w:cs="Arial"/>
          <w:sz w:val="24"/>
          <w:szCs w:val="24"/>
          <w:lang w:val="ro-RO"/>
        </w:rPr>
        <w:t>20035/9.08.2022</w:t>
      </w:r>
      <w:r w:rsidRPr="00C04660">
        <w:rPr>
          <w:rFonts w:ascii="Arial" w:hAnsi="Arial" w:cs="Arial"/>
          <w:sz w:val="24"/>
          <w:szCs w:val="24"/>
          <w:lang w:val="ro-RO"/>
        </w:rPr>
        <w:t xml:space="preserve">  și a completarilor ulterioare</w:t>
      </w:r>
      <w:r w:rsidR="007B05E6">
        <w:rPr>
          <w:rFonts w:ascii="Arial" w:hAnsi="Arial" w:cs="Arial"/>
          <w:sz w:val="24"/>
          <w:szCs w:val="24"/>
          <w:lang w:val="ro-RO"/>
        </w:rPr>
        <w:t xml:space="preserve"> 23606/10.10.2022</w:t>
      </w:r>
    </w:p>
    <w:p w:rsidR="00387951" w:rsidRPr="00B61F5C" w:rsidRDefault="001B5AB7" w:rsidP="00265CDC">
      <w:pPr>
        <w:pStyle w:val="Default"/>
        <w:jc w:val="both"/>
        <w:rPr>
          <w:rFonts w:ascii="Arial" w:hAnsi="Arial" w:cs="Arial"/>
          <w:color w:val="FF0000"/>
          <w:lang w:val="ro-RO"/>
        </w:rPr>
      </w:pPr>
      <w:r>
        <w:rPr>
          <w:rFonts w:ascii="Arial" w:hAnsi="Arial" w:cs="Arial"/>
        </w:rPr>
        <w:t xml:space="preserve">          </w:t>
      </w:r>
      <w:r w:rsidR="00387951" w:rsidRPr="00C04660">
        <w:rPr>
          <w:rFonts w:ascii="Arial" w:hAnsi="Arial" w:cs="Arial"/>
        </w:rPr>
        <w:t xml:space="preserve">În  urma  analizării  documentelor  transmise   şi  a   verificării,  in  baza  </w:t>
      </w:r>
      <w:r w:rsidR="00387951" w:rsidRPr="00C04660">
        <w:rPr>
          <w:rFonts w:ascii="Arial" w:hAnsi="Arial" w:cs="Arial"/>
          <w:lang w:val="ro-RO"/>
        </w:rPr>
        <w:t xml:space="preserve">HG nr. </w:t>
      </w:r>
      <w:r w:rsidR="00B61F5C" w:rsidRPr="002C0BDB">
        <w:rPr>
          <w:rFonts w:ascii="Arial" w:hAnsi="Arial" w:cs="Arial"/>
          <w:bCs/>
          <w:lang w:val="ro-RO"/>
        </w:rPr>
        <w:t>43/2020 privind organizarea și funcționarea Ministerului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B61F5C" w:rsidRPr="00265CDC">
        <w:rPr>
          <w:rFonts w:ascii="Arial" w:hAnsi="Arial" w:cs="Arial"/>
          <w:noProof/>
          <w:color w:val="auto"/>
          <w:lang w:val="ro-RO"/>
        </w:rPr>
        <w:t xml:space="preserv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Pr="00C04660" w:rsidRDefault="00AF6219" w:rsidP="00AF6219">
      <w:pPr>
        <w:spacing w:after="0" w:line="240" w:lineRule="auto"/>
        <w:contextualSpacing/>
        <w:rPr>
          <w:rFonts w:ascii="Arial" w:hAnsi="Arial" w:cs="Arial"/>
          <w:b/>
          <w:bCs/>
          <w:sz w:val="24"/>
          <w:szCs w:val="24"/>
        </w:rPr>
      </w:pPr>
      <w:r w:rsidRPr="00C04660">
        <w:rPr>
          <w:rFonts w:ascii="Arial" w:hAnsi="Arial" w:cs="Arial"/>
          <w:b/>
          <w:sz w:val="24"/>
          <w:szCs w:val="24"/>
        </w:rPr>
        <w:t>Titular:</w:t>
      </w:r>
      <w:r w:rsidR="001052CA">
        <w:rPr>
          <w:rFonts w:ascii="Arial" w:hAnsi="Arial" w:cs="Arial"/>
          <w:sz w:val="24"/>
          <w:szCs w:val="24"/>
        </w:rPr>
        <w:t xml:space="preserve">  </w:t>
      </w:r>
      <w:r w:rsidR="001052CA" w:rsidRPr="001052CA">
        <w:rPr>
          <w:rFonts w:ascii="Arial" w:hAnsi="Arial" w:cs="Arial"/>
          <w:b/>
          <w:sz w:val="24"/>
          <w:szCs w:val="24"/>
        </w:rPr>
        <w:t>WILO TRANS SRL</w:t>
      </w:r>
      <w:r>
        <w:rPr>
          <w:rFonts w:ascii="Arial" w:hAnsi="Arial" w:cs="Arial"/>
          <w:sz w:val="24"/>
          <w:szCs w:val="24"/>
        </w:rPr>
        <w:t xml:space="preserve"> </w:t>
      </w:r>
    </w:p>
    <w:p w:rsidR="00387951" w:rsidRPr="00C04660" w:rsidRDefault="00D07A6B" w:rsidP="00387951">
      <w:p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lang w:val="ro-RO"/>
        </w:rPr>
        <w:t xml:space="preserve">pentru funcţionarea : </w:t>
      </w:r>
      <w:r w:rsidR="00413DDF" w:rsidRPr="0062145F">
        <w:rPr>
          <w:rFonts w:ascii="Arial" w:hAnsi="Arial" w:cs="Arial"/>
          <w:b/>
          <w:sz w:val="24"/>
          <w:szCs w:val="24"/>
          <w:lang w:val="ro-RO"/>
        </w:rPr>
        <w:t>Fa</w:t>
      </w:r>
      <w:r w:rsidR="00413DDF">
        <w:rPr>
          <w:rFonts w:ascii="Arial" w:hAnsi="Arial" w:cs="Arial"/>
          <w:b/>
          <w:sz w:val="24"/>
          <w:szCs w:val="24"/>
          <w:lang w:val="ro-RO"/>
        </w:rPr>
        <w:t>bricarea/asamblarea de statii de pompare</w:t>
      </w:r>
    </w:p>
    <w:p w:rsidR="00D07A6B" w:rsidRDefault="00387951" w:rsidP="00387951">
      <w:pPr>
        <w:spacing w:after="0" w:line="240" w:lineRule="auto"/>
        <w:contextualSpacing/>
        <w:rPr>
          <w:rFonts w:ascii="Arial" w:hAnsi="Arial" w:cs="Arial"/>
          <w:sz w:val="24"/>
          <w:szCs w:val="24"/>
          <w:lang w:val="ro-RO"/>
        </w:rPr>
      </w:pPr>
      <w:r w:rsidRPr="00C04660">
        <w:rPr>
          <w:rFonts w:ascii="Arial" w:hAnsi="Arial" w:cs="Arial"/>
          <w:b/>
          <w:bCs/>
          <w:sz w:val="24"/>
          <w:szCs w:val="24"/>
          <w:lang w:val="ro-RO"/>
        </w:rPr>
        <w:t xml:space="preserve">Punct de lucru : </w:t>
      </w:r>
      <w:r w:rsidR="004C4F1C">
        <w:rPr>
          <w:rFonts w:ascii="Arial" w:hAnsi="Arial" w:cs="Arial"/>
          <w:sz w:val="24"/>
          <w:szCs w:val="24"/>
          <w:lang w:val="ro-RO"/>
        </w:rPr>
        <w:t>Cluj-Napoca, Calea Baciului nr.179 B</w:t>
      </w:r>
    </w:p>
    <w:p w:rsidR="00387951" w:rsidRDefault="00387951" w:rsidP="00387951">
      <w:pPr>
        <w:spacing w:after="0" w:line="240" w:lineRule="auto"/>
        <w:jc w:val="both"/>
        <w:rPr>
          <w:rFonts w:ascii="Arial" w:hAnsi="Arial" w:cs="Arial"/>
          <w:b/>
          <w:sz w:val="24"/>
          <w:szCs w:val="24"/>
        </w:rPr>
      </w:pPr>
      <w:r w:rsidRPr="0063541A">
        <w:rPr>
          <w:rFonts w:ascii="Arial" w:hAnsi="Arial" w:cs="Arial"/>
          <w:b/>
          <w:sz w:val="24"/>
          <w:szCs w:val="24"/>
        </w:rPr>
        <w:t>care prevede</w:t>
      </w:r>
      <w:r w:rsidR="0063541A" w:rsidRPr="0063541A">
        <w:rPr>
          <w:rFonts w:ascii="Arial" w:hAnsi="Arial" w:cs="Arial"/>
          <w:b/>
          <w:sz w:val="24"/>
          <w:szCs w:val="24"/>
        </w:rPr>
        <w:t xml:space="preserve"> desfasurarea urmatoarelor activitati ( conform cod CAEN)</w:t>
      </w:r>
      <w:r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422711" w:rsidTr="00364C6A">
        <w:tc>
          <w:tcPr>
            <w:tcW w:w="1638"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701"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r>
      <w:tr w:rsidR="0063541A" w:rsidRPr="00422711" w:rsidTr="00364C6A">
        <w:tc>
          <w:tcPr>
            <w:tcW w:w="1638" w:type="dxa"/>
            <w:shd w:val="clear" w:color="auto" w:fill="auto"/>
          </w:tcPr>
          <w:p w:rsidR="0063541A" w:rsidRPr="0060168C" w:rsidRDefault="0063541A" w:rsidP="00364C6A">
            <w:pPr>
              <w:spacing w:before="40" w:after="0" w:line="240" w:lineRule="auto"/>
              <w:jc w:val="center"/>
              <w:rPr>
                <w:rFonts w:ascii="Arial" w:hAnsi="Arial" w:cs="Arial"/>
                <w:sz w:val="24"/>
                <w:szCs w:val="24"/>
              </w:rPr>
            </w:pPr>
            <w:r w:rsidRPr="0060168C">
              <w:rPr>
                <w:rFonts w:ascii="Arial" w:hAnsi="Arial" w:cs="Arial"/>
                <w:sz w:val="24"/>
                <w:szCs w:val="24"/>
              </w:rPr>
              <w:t>2</w:t>
            </w:r>
            <w:r w:rsidR="004C4F1C">
              <w:rPr>
                <w:rFonts w:ascii="Arial" w:hAnsi="Arial" w:cs="Arial"/>
                <w:sz w:val="24"/>
                <w:szCs w:val="24"/>
              </w:rPr>
              <w:t>813</w:t>
            </w:r>
          </w:p>
        </w:tc>
        <w:tc>
          <w:tcPr>
            <w:tcW w:w="3573" w:type="dxa"/>
            <w:shd w:val="clear" w:color="auto" w:fill="auto"/>
          </w:tcPr>
          <w:p w:rsidR="0063541A" w:rsidRPr="00B47325" w:rsidRDefault="0063541A" w:rsidP="000F43BD">
            <w:pPr>
              <w:spacing w:before="40" w:after="0" w:line="240" w:lineRule="auto"/>
              <w:jc w:val="center"/>
              <w:rPr>
                <w:rFonts w:ascii="Arial" w:hAnsi="Arial" w:cs="Arial"/>
                <w:sz w:val="24"/>
                <w:szCs w:val="24"/>
              </w:rPr>
            </w:pPr>
            <w:r w:rsidRPr="00B47325">
              <w:rPr>
                <w:rFonts w:ascii="Arial" w:hAnsi="Arial" w:cs="Arial"/>
                <w:sz w:val="24"/>
                <w:szCs w:val="24"/>
              </w:rPr>
              <w:t xml:space="preserve">Fabricarea </w:t>
            </w:r>
            <w:r w:rsidR="004C4F1C" w:rsidRPr="00B47325">
              <w:rPr>
                <w:rFonts w:ascii="Arial" w:hAnsi="Arial" w:cs="Arial"/>
                <w:sz w:val="24"/>
                <w:szCs w:val="24"/>
              </w:rPr>
              <w:t>de pompe si compresoare</w:t>
            </w:r>
          </w:p>
        </w:tc>
        <w:tc>
          <w:tcPr>
            <w:tcW w:w="1701" w:type="dxa"/>
            <w:shd w:val="clear" w:color="auto" w:fill="auto"/>
          </w:tcPr>
          <w:p w:rsidR="0063541A" w:rsidRPr="00B47325" w:rsidRDefault="0072257E" w:rsidP="00364C6A">
            <w:pPr>
              <w:spacing w:before="40" w:after="0" w:line="240" w:lineRule="auto"/>
              <w:jc w:val="center"/>
              <w:rPr>
                <w:rFonts w:ascii="Arial" w:hAnsi="Arial" w:cs="Arial"/>
                <w:sz w:val="24"/>
                <w:szCs w:val="24"/>
              </w:rPr>
            </w:pPr>
            <w:r w:rsidRPr="00B47325">
              <w:rPr>
                <w:rFonts w:ascii="Arial" w:hAnsi="Arial" w:cs="Arial"/>
                <w:sz w:val="24"/>
                <w:szCs w:val="24"/>
              </w:rPr>
              <w:t>2912</w:t>
            </w:r>
          </w:p>
        </w:tc>
        <w:tc>
          <w:tcPr>
            <w:tcW w:w="3119" w:type="dxa"/>
            <w:shd w:val="clear" w:color="auto" w:fill="auto"/>
          </w:tcPr>
          <w:p w:rsidR="0063541A" w:rsidRPr="00B47325" w:rsidRDefault="0072257E" w:rsidP="000F43BD">
            <w:pPr>
              <w:spacing w:before="40" w:after="0" w:line="240" w:lineRule="auto"/>
              <w:jc w:val="center"/>
              <w:rPr>
                <w:rFonts w:ascii="Arial" w:hAnsi="Arial" w:cs="Arial"/>
                <w:color w:val="FF0000"/>
                <w:sz w:val="24"/>
                <w:szCs w:val="24"/>
              </w:rPr>
            </w:pPr>
            <w:r w:rsidRPr="00B47325">
              <w:rPr>
                <w:rFonts w:ascii="Arial" w:hAnsi="Arial" w:cs="Arial"/>
                <w:sz w:val="24"/>
                <w:szCs w:val="24"/>
              </w:rPr>
              <w:t>Fabricarea de pompe si compresoare</w:t>
            </w:r>
          </w:p>
        </w:tc>
      </w:tr>
      <w:tr w:rsidR="006E2451" w:rsidRPr="00422711" w:rsidTr="00364C6A">
        <w:tc>
          <w:tcPr>
            <w:tcW w:w="1638" w:type="dxa"/>
            <w:shd w:val="clear" w:color="auto" w:fill="auto"/>
          </w:tcPr>
          <w:p w:rsidR="006E2451" w:rsidRPr="0060168C" w:rsidRDefault="00035EB0" w:rsidP="00364C6A">
            <w:pPr>
              <w:spacing w:before="40" w:after="0" w:line="240" w:lineRule="auto"/>
              <w:jc w:val="center"/>
              <w:rPr>
                <w:rFonts w:ascii="Arial" w:hAnsi="Arial" w:cs="Arial"/>
                <w:sz w:val="24"/>
                <w:szCs w:val="24"/>
              </w:rPr>
            </w:pPr>
            <w:r>
              <w:rPr>
                <w:rFonts w:ascii="Arial" w:hAnsi="Arial" w:cs="Arial"/>
                <w:sz w:val="24"/>
                <w:szCs w:val="24"/>
              </w:rPr>
              <w:t>3314</w:t>
            </w:r>
          </w:p>
        </w:tc>
        <w:tc>
          <w:tcPr>
            <w:tcW w:w="3573" w:type="dxa"/>
            <w:shd w:val="clear" w:color="auto" w:fill="auto"/>
          </w:tcPr>
          <w:p w:rsidR="006E2451" w:rsidRPr="00B47325" w:rsidRDefault="00035EB0" w:rsidP="000F43BD">
            <w:pPr>
              <w:spacing w:before="40" w:after="0" w:line="240" w:lineRule="auto"/>
              <w:jc w:val="center"/>
              <w:rPr>
                <w:rFonts w:ascii="Arial" w:hAnsi="Arial" w:cs="Arial"/>
                <w:sz w:val="24"/>
                <w:szCs w:val="24"/>
              </w:rPr>
            </w:pPr>
            <w:r w:rsidRPr="00B47325">
              <w:rPr>
                <w:rFonts w:ascii="Arial" w:hAnsi="Arial" w:cs="Arial"/>
                <w:sz w:val="24"/>
                <w:szCs w:val="24"/>
              </w:rPr>
              <w:t>Repararea echipamentelor electr</w:t>
            </w:r>
            <w:r w:rsidR="004A6286" w:rsidRPr="00B47325">
              <w:rPr>
                <w:rFonts w:ascii="Arial" w:hAnsi="Arial" w:cs="Arial"/>
                <w:sz w:val="24"/>
                <w:szCs w:val="24"/>
              </w:rPr>
              <w:t>ice</w:t>
            </w:r>
          </w:p>
        </w:tc>
        <w:tc>
          <w:tcPr>
            <w:tcW w:w="1701" w:type="dxa"/>
            <w:shd w:val="clear" w:color="auto" w:fill="auto"/>
          </w:tcPr>
          <w:p w:rsidR="006E2451" w:rsidRPr="00B47325" w:rsidRDefault="00B47325" w:rsidP="00364C6A">
            <w:pPr>
              <w:spacing w:before="40" w:after="0" w:line="240" w:lineRule="auto"/>
              <w:jc w:val="center"/>
              <w:rPr>
                <w:rFonts w:ascii="Arial" w:hAnsi="Arial" w:cs="Arial"/>
                <w:sz w:val="24"/>
                <w:szCs w:val="24"/>
              </w:rPr>
            </w:pPr>
            <w:r w:rsidRPr="00B47325">
              <w:rPr>
                <w:rFonts w:ascii="Arial" w:hAnsi="Arial" w:cs="Arial"/>
                <w:sz w:val="24"/>
                <w:szCs w:val="24"/>
              </w:rPr>
              <w:t>3162</w:t>
            </w:r>
          </w:p>
        </w:tc>
        <w:tc>
          <w:tcPr>
            <w:tcW w:w="3119" w:type="dxa"/>
            <w:shd w:val="clear" w:color="auto" w:fill="auto"/>
          </w:tcPr>
          <w:p w:rsidR="006E2451" w:rsidRPr="00B47325" w:rsidRDefault="00B47325" w:rsidP="000F43BD">
            <w:pPr>
              <w:spacing w:before="40" w:after="0" w:line="240" w:lineRule="auto"/>
              <w:jc w:val="center"/>
              <w:rPr>
                <w:rFonts w:ascii="Arial" w:hAnsi="Arial" w:cs="Arial"/>
                <w:sz w:val="24"/>
                <w:szCs w:val="24"/>
              </w:rPr>
            </w:pPr>
            <w:r w:rsidRPr="00B47325">
              <w:rPr>
                <w:rFonts w:ascii="Arial" w:hAnsi="Arial" w:cs="Arial"/>
                <w:sz w:val="24"/>
                <w:szCs w:val="24"/>
              </w:rPr>
              <w:t>Producţia altor componente electrice n.c.a.</w:t>
            </w:r>
          </w:p>
        </w:tc>
      </w:tr>
      <w:tr w:rsidR="00035EB0" w:rsidRPr="00422711" w:rsidTr="00364C6A">
        <w:tc>
          <w:tcPr>
            <w:tcW w:w="1638" w:type="dxa"/>
            <w:shd w:val="clear" w:color="auto" w:fill="auto"/>
          </w:tcPr>
          <w:p w:rsidR="00035EB0" w:rsidRPr="0060168C" w:rsidRDefault="00035EB0" w:rsidP="00364C6A">
            <w:pPr>
              <w:spacing w:before="40" w:after="0" w:line="240" w:lineRule="auto"/>
              <w:jc w:val="center"/>
              <w:rPr>
                <w:rFonts w:ascii="Arial" w:hAnsi="Arial" w:cs="Arial"/>
                <w:sz w:val="24"/>
                <w:szCs w:val="24"/>
              </w:rPr>
            </w:pPr>
            <w:r>
              <w:rPr>
                <w:rFonts w:ascii="Arial" w:hAnsi="Arial" w:cs="Arial"/>
                <w:sz w:val="24"/>
                <w:szCs w:val="24"/>
              </w:rPr>
              <w:t>3319</w:t>
            </w:r>
          </w:p>
        </w:tc>
        <w:tc>
          <w:tcPr>
            <w:tcW w:w="3573" w:type="dxa"/>
            <w:shd w:val="clear" w:color="auto" w:fill="auto"/>
          </w:tcPr>
          <w:p w:rsidR="00035EB0" w:rsidRPr="00B47325" w:rsidRDefault="00035EB0" w:rsidP="000F43BD">
            <w:pPr>
              <w:spacing w:before="40" w:after="0" w:line="240" w:lineRule="auto"/>
              <w:jc w:val="center"/>
              <w:rPr>
                <w:rFonts w:ascii="Arial" w:hAnsi="Arial" w:cs="Arial"/>
                <w:sz w:val="24"/>
                <w:szCs w:val="24"/>
              </w:rPr>
            </w:pPr>
            <w:r w:rsidRPr="00B47325">
              <w:rPr>
                <w:rFonts w:ascii="Arial" w:hAnsi="Arial" w:cs="Arial"/>
                <w:sz w:val="24"/>
                <w:szCs w:val="24"/>
              </w:rPr>
              <w:t>Repararea altor echipamente</w:t>
            </w:r>
          </w:p>
        </w:tc>
        <w:tc>
          <w:tcPr>
            <w:tcW w:w="1701" w:type="dxa"/>
            <w:shd w:val="clear" w:color="auto" w:fill="auto"/>
          </w:tcPr>
          <w:p w:rsidR="00035EB0" w:rsidRPr="00B47325" w:rsidRDefault="00035EB0" w:rsidP="00364C6A">
            <w:pPr>
              <w:spacing w:before="40" w:after="0" w:line="240" w:lineRule="auto"/>
              <w:jc w:val="center"/>
              <w:rPr>
                <w:rFonts w:ascii="Arial" w:hAnsi="Arial" w:cs="Arial"/>
                <w:sz w:val="24"/>
                <w:szCs w:val="24"/>
              </w:rPr>
            </w:pPr>
          </w:p>
        </w:tc>
        <w:tc>
          <w:tcPr>
            <w:tcW w:w="3119" w:type="dxa"/>
            <w:shd w:val="clear" w:color="auto" w:fill="auto"/>
          </w:tcPr>
          <w:p w:rsidR="00035EB0" w:rsidRPr="00B47325" w:rsidRDefault="00035EB0" w:rsidP="000F43BD">
            <w:pPr>
              <w:spacing w:before="40" w:after="0" w:line="240" w:lineRule="auto"/>
              <w:jc w:val="center"/>
              <w:rPr>
                <w:rFonts w:ascii="Arial" w:hAnsi="Arial" w:cs="Arial"/>
                <w:sz w:val="24"/>
                <w:szCs w:val="24"/>
              </w:rPr>
            </w:pPr>
          </w:p>
        </w:tc>
      </w:tr>
      <w:tr w:rsidR="009D670A" w:rsidRPr="00422711" w:rsidTr="00364C6A">
        <w:tc>
          <w:tcPr>
            <w:tcW w:w="1638" w:type="dxa"/>
            <w:shd w:val="clear" w:color="auto" w:fill="auto"/>
          </w:tcPr>
          <w:p w:rsidR="009D670A" w:rsidRPr="00A85113" w:rsidRDefault="009D670A" w:rsidP="00364C6A">
            <w:pPr>
              <w:spacing w:before="40" w:after="0" w:line="240" w:lineRule="auto"/>
              <w:jc w:val="center"/>
              <w:rPr>
                <w:rFonts w:ascii="Arial" w:hAnsi="Arial" w:cs="Arial"/>
                <w:sz w:val="24"/>
                <w:szCs w:val="24"/>
              </w:rPr>
            </w:pPr>
            <w:r w:rsidRPr="00A85113">
              <w:rPr>
                <w:rFonts w:ascii="Arial" w:hAnsi="Arial" w:cs="Arial"/>
                <w:sz w:val="24"/>
                <w:szCs w:val="24"/>
              </w:rPr>
              <w:t>3320</w:t>
            </w:r>
          </w:p>
        </w:tc>
        <w:tc>
          <w:tcPr>
            <w:tcW w:w="3573" w:type="dxa"/>
            <w:shd w:val="clear" w:color="auto" w:fill="auto"/>
          </w:tcPr>
          <w:p w:rsidR="009D670A" w:rsidRPr="00B47325" w:rsidRDefault="009D670A" w:rsidP="000F43BD">
            <w:pPr>
              <w:spacing w:before="40" w:after="0" w:line="240" w:lineRule="auto"/>
              <w:jc w:val="center"/>
              <w:rPr>
                <w:rFonts w:ascii="Arial" w:hAnsi="Arial" w:cs="Arial"/>
                <w:sz w:val="24"/>
                <w:szCs w:val="24"/>
              </w:rPr>
            </w:pPr>
            <w:r w:rsidRPr="00B47325">
              <w:rPr>
                <w:rFonts w:ascii="Arial" w:hAnsi="Arial" w:cs="Arial"/>
                <w:sz w:val="24"/>
                <w:szCs w:val="24"/>
              </w:rPr>
              <w:t xml:space="preserve">Instalarea masinilor si </w:t>
            </w:r>
            <w:r w:rsidRPr="00B47325">
              <w:rPr>
                <w:rFonts w:ascii="Arial" w:hAnsi="Arial" w:cs="Arial"/>
                <w:sz w:val="24"/>
                <w:szCs w:val="24"/>
              </w:rPr>
              <w:lastRenderedPageBreak/>
              <w:t>echipamentelor industriale</w:t>
            </w:r>
          </w:p>
        </w:tc>
        <w:tc>
          <w:tcPr>
            <w:tcW w:w="1701" w:type="dxa"/>
            <w:shd w:val="clear" w:color="auto" w:fill="auto"/>
          </w:tcPr>
          <w:p w:rsidR="009D670A" w:rsidRPr="00B47325" w:rsidRDefault="009D670A" w:rsidP="00BF6BD1">
            <w:pPr>
              <w:spacing w:before="40" w:after="0" w:line="240" w:lineRule="auto"/>
              <w:jc w:val="center"/>
              <w:rPr>
                <w:rFonts w:ascii="Arial" w:hAnsi="Arial" w:cs="Arial"/>
                <w:sz w:val="24"/>
                <w:szCs w:val="24"/>
              </w:rPr>
            </w:pPr>
            <w:r w:rsidRPr="00B47325">
              <w:rPr>
                <w:rFonts w:ascii="Arial" w:hAnsi="Arial" w:cs="Arial"/>
                <w:sz w:val="24"/>
                <w:szCs w:val="24"/>
              </w:rPr>
              <w:lastRenderedPageBreak/>
              <w:t>2912</w:t>
            </w:r>
          </w:p>
        </w:tc>
        <w:tc>
          <w:tcPr>
            <w:tcW w:w="3119" w:type="dxa"/>
            <w:shd w:val="clear" w:color="auto" w:fill="auto"/>
          </w:tcPr>
          <w:p w:rsidR="009D670A" w:rsidRPr="00B47325" w:rsidRDefault="009D670A" w:rsidP="00BF6BD1">
            <w:pPr>
              <w:spacing w:before="40" w:after="0" w:line="240" w:lineRule="auto"/>
              <w:jc w:val="center"/>
              <w:rPr>
                <w:rFonts w:ascii="Arial" w:hAnsi="Arial" w:cs="Arial"/>
                <w:color w:val="FF0000"/>
                <w:sz w:val="24"/>
                <w:szCs w:val="24"/>
              </w:rPr>
            </w:pPr>
            <w:r w:rsidRPr="00B47325">
              <w:rPr>
                <w:rFonts w:ascii="Arial" w:hAnsi="Arial" w:cs="Arial"/>
                <w:sz w:val="24"/>
                <w:szCs w:val="24"/>
              </w:rPr>
              <w:t xml:space="preserve">Fabricarea de pompe si </w:t>
            </w:r>
            <w:r w:rsidRPr="00B47325">
              <w:rPr>
                <w:rFonts w:ascii="Arial" w:hAnsi="Arial" w:cs="Arial"/>
                <w:sz w:val="24"/>
                <w:szCs w:val="24"/>
              </w:rPr>
              <w:lastRenderedPageBreak/>
              <w:t>compresoare</w:t>
            </w:r>
          </w:p>
        </w:tc>
      </w:tr>
    </w:tbl>
    <w:p w:rsidR="00387951" w:rsidRDefault="00387951" w:rsidP="00387951">
      <w:pPr>
        <w:spacing w:after="0" w:line="240" w:lineRule="auto"/>
        <w:jc w:val="both"/>
        <w:rPr>
          <w:rFonts w:ascii="Arial" w:hAnsi="Arial" w:cs="Arial"/>
          <w:sz w:val="24"/>
          <w:szCs w:val="24"/>
          <w:highlight w:val="yellow"/>
          <w:lang w:val="ro-RO"/>
        </w:rPr>
      </w:pPr>
    </w:p>
    <w:p w:rsidR="00167F25" w:rsidRDefault="00167F25" w:rsidP="00387951">
      <w:pPr>
        <w:spacing w:after="0" w:line="240" w:lineRule="auto"/>
        <w:jc w:val="both"/>
        <w:rPr>
          <w:rFonts w:ascii="Arial" w:hAnsi="Arial" w:cs="Arial"/>
          <w:sz w:val="24"/>
          <w:szCs w:val="24"/>
          <w:lang w:val="ro-RO"/>
        </w:rPr>
      </w:pPr>
      <w:r w:rsidRPr="00167F25">
        <w:rPr>
          <w:rFonts w:ascii="Arial" w:hAnsi="Arial" w:cs="Arial"/>
          <w:sz w:val="24"/>
          <w:szCs w:val="24"/>
          <w:lang w:val="ro-RO"/>
        </w:rPr>
        <w:t>Date contact</w:t>
      </w:r>
      <w:r>
        <w:rPr>
          <w:rFonts w:ascii="Arial" w:hAnsi="Arial" w:cs="Arial"/>
          <w:sz w:val="24"/>
          <w:szCs w:val="24"/>
          <w:lang w:val="ro-RO"/>
        </w:rPr>
        <w:t xml:space="preserve">: </w:t>
      </w:r>
      <w:hyperlink r:id="rId8" w:history="1">
        <w:r w:rsidRPr="0092327A">
          <w:rPr>
            <w:rStyle w:val="Hyperlink"/>
            <w:rFonts w:ascii="Arial" w:hAnsi="Arial" w:cs="Arial"/>
            <w:sz w:val="24"/>
            <w:szCs w:val="24"/>
            <w:lang w:val="ro-RO"/>
          </w:rPr>
          <w:t>office@wilotrans.ro</w:t>
        </w:r>
      </w:hyperlink>
    </w:p>
    <w:p w:rsidR="00167F25" w:rsidRDefault="00167F25" w:rsidP="00387951">
      <w:pPr>
        <w:spacing w:after="0" w:line="240" w:lineRule="auto"/>
        <w:jc w:val="both"/>
        <w:rPr>
          <w:rFonts w:ascii="Arial" w:hAnsi="Arial" w:cs="Arial"/>
          <w:sz w:val="24"/>
          <w:szCs w:val="24"/>
          <w:lang w:val="ro-RO"/>
        </w:rPr>
      </w:pPr>
      <w:r>
        <w:rPr>
          <w:rFonts w:ascii="Arial" w:hAnsi="Arial" w:cs="Arial"/>
          <w:sz w:val="24"/>
          <w:szCs w:val="24"/>
          <w:lang w:val="ro-RO"/>
        </w:rPr>
        <w:t>Telefon 0264-435345</w:t>
      </w:r>
      <w:r w:rsidR="00B123B7">
        <w:rPr>
          <w:rFonts w:ascii="Arial" w:hAnsi="Arial" w:cs="Arial"/>
          <w:sz w:val="24"/>
          <w:szCs w:val="24"/>
          <w:lang w:val="ro-RO"/>
        </w:rPr>
        <w:t>; 0744592508</w:t>
      </w:r>
    </w:p>
    <w:p w:rsidR="00167F25" w:rsidRPr="00167F25" w:rsidRDefault="00167F25" w:rsidP="00387951">
      <w:pPr>
        <w:spacing w:after="0" w:line="240" w:lineRule="auto"/>
        <w:jc w:val="both"/>
        <w:rPr>
          <w:rFonts w:ascii="Arial" w:hAnsi="Arial" w:cs="Arial"/>
          <w:sz w:val="24"/>
          <w:szCs w:val="24"/>
          <w:lang w:val="ro-RO"/>
        </w:rPr>
      </w:pPr>
    </w:p>
    <w:p w:rsidR="00387951" w:rsidRPr="00C04660" w:rsidRDefault="002B052D" w:rsidP="00387951">
      <w:pPr>
        <w:spacing w:after="0" w:line="240" w:lineRule="auto"/>
        <w:contextualSpacing/>
        <w:jc w:val="both"/>
        <w:rPr>
          <w:rFonts w:ascii="Arial" w:hAnsi="Arial" w:cs="Arial"/>
          <w:b/>
          <w:sz w:val="24"/>
          <w:szCs w:val="24"/>
          <w:lang w:val="es-ES"/>
        </w:rPr>
      </w:pPr>
      <w:r>
        <w:rPr>
          <w:rFonts w:ascii="Arial" w:hAnsi="Arial" w:cs="Arial"/>
          <w:b/>
          <w:sz w:val="24"/>
          <w:szCs w:val="24"/>
          <w:lang w:val="es-ES"/>
        </w:rPr>
        <w:t xml:space="preserve">Documentaţia </w:t>
      </w:r>
      <w:r w:rsidR="00387951" w:rsidRPr="00C04660">
        <w:rPr>
          <w:rFonts w:ascii="Arial" w:hAnsi="Arial" w:cs="Arial"/>
          <w:b/>
          <w:sz w:val="24"/>
          <w:szCs w:val="24"/>
          <w:lang w:val="es-ES"/>
        </w:rPr>
        <w:t xml:space="preserve">conține: </w:t>
      </w:r>
    </w:p>
    <w:p w:rsidR="00387951" w:rsidRPr="00C15A0A" w:rsidRDefault="00387951" w:rsidP="00387951">
      <w:pPr>
        <w:spacing w:after="0" w:line="240" w:lineRule="auto"/>
        <w:contextualSpacing/>
        <w:jc w:val="both"/>
        <w:rPr>
          <w:rFonts w:ascii="Arial" w:hAnsi="Arial" w:cs="Arial"/>
          <w:sz w:val="24"/>
          <w:szCs w:val="24"/>
          <w:lang w:val="ro-RO"/>
        </w:rPr>
      </w:pPr>
      <w:r w:rsidRPr="00C15A0A">
        <w:rPr>
          <w:rFonts w:ascii="Arial" w:hAnsi="Arial" w:cs="Arial"/>
          <w:sz w:val="24"/>
          <w:szCs w:val="24"/>
          <w:lang w:val="ro-RO"/>
        </w:rPr>
        <w:t>- Fişă de prezentare şi declaraţie întocmită</w:t>
      </w:r>
      <w:r w:rsidR="00035EB0" w:rsidRPr="00C15A0A">
        <w:rPr>
          <w:rFonts w:ascii="Arial" w:hAnsi="Arial" w:cs="Arial"/>
          <w:sz w:val="24"/>
          <w:szCs w:val="24"/>
          <w:lang w:val="ro-RO"/>
        </w:rPr>
        <w:t xml:space="preserve"> de Preda George- SC Stratos Management Transilvania SRL</w:t>
      </w:r>
    </w:p>
    <w:p w:rsidR="00387951" w:rsidRPr="00C15A0A" w:rsidRDefault="00387951" w:rsidP="0054731F">
      <w:pPr>
        <w:spacing w:after="0" w:line="240" w:lineRule="auto"/>
        <w:contextualSpacing/>
        <w:jc w:val="both"/>
        <w:rPr>
          <w:rFonts w:ascii="Arial" w:hAnsi="Arial" w:cs="Arial"/>
          <w:sz w:val="24"/>
          <w:szCs w:val="24"/>
          <w:lang w:val="ro-RO"/>
        </w:rPr>
      </w:pPr>
      <w:r w:rsidRPr="00C15A0A">
        <w:rPr>
          <w:rFonts w:ascii="Arial" w:hAnsi="Arial" w:cs="Arial"/>
          <w:sz w:val="24"/>
          <w:szCs w:val="24"/>
          <w:lang w:val="ro-RO"/>
        </w:rPr>
        <w:t xml:space="preserve">- </w:t>
      </w:r>
      <w:r w:rsidR="00DA1FA7" w:rsidRPr="00C15A0A">
        <w:rPr>
          <w:rFonts w:ascii="Arial" w:hAnsi="Arial" w:cs="Arial"/>
          <w:sz w:val="24"/>
          <w:szCs w:val="24"/>
          <w:lang w:val="ro-RO"/>
        </w:rPr>
        <w:t>Bilant de mediu nivel 0</w:t>
      </w:r>
    </w:p>
    <w:p w:rsidR="00167F25" w:rsidRDefault="00167F25" w:rsidP="0054731F">
      <w:pPr>
        <w:spacing w:after="0" w:line="240" w:lineRule="auto"/>
        <w:contextualSpacing/>
        <w:jc w:val="both"/>
        <w:rPr>
          <w:rFonts w:ascii="Arial" w:hAnsi="Arial" w:cs="Arial"/>
          <w:sz w:val="24"/>
          <w:szCs w:val="24"/>
          <w:lang w:val="ro-RO"/>
        </w:rPr>
      </w:pPr>
      <w:r w:rsidRPr="00C15A0A">
        <w:rPr>
          <w:rFonts w:ascii="Arial" w:hAnsi="Arial" w:cs="Arial"/>
          <w:sz w:val="24"/>
          <w:szCs w:val="24"/>
          <w:lang w:val="ro-RO"/>
        </w:rPr>
        <w:t>-contract de inchiriere spatiu nr.47/5.02.2021 SC Sompan Invest SRL</w:t>
      </w:r>
    </w:p>
    <w:p w:rsidR="00D56B6D" w:rsidRDefault="00D56B6D"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 xml:space="preserve">-act aditional nr.1/12/27.01.2022 la contractul de inchiriere </w:t>
      </w:r>
    </w:p>
    <w:p w:rsidR="00D56B6D" w:rsidRPr="00C15A0A" w:rsidRDefault="00D56B6D"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 xml:space="preserve">-contract </w:t>
      </w:r>
      <w:r w:rsidR="00B33C15">
        <w:rPr>
          <w:rFonts w:ascii="Arial" w:hAnsi="Arial" w:cs="Arial"/>
          <w:sz w:val="24"/>
          <w:szCs w:val="24"/>
          <w:lang w:val="ro-RO"/>
        </w:rPr>
        <w:t>vanzare cumparare nr.115/28.07.2015 Diren Exim SRL</w:t>
      </w:r>
    </w:p>
    <w:p w:rsidR="002B052D" w:rsidRPr="00C15A0A" w:rsidRDefault="002B052D" w:rsidP="0054731F">
      <w:pPr>
        <w:spacing w:after="0" w:line="240" w:lineRule="auto"/>
        <w:contextualSpacing/>
        <w:jc w:val="both"/>
        <w:rPr>
          <w:rFonts w:ascii="Arial" w:hAnsi="Arial" w:cs="Arial"/>
          <w:sz w:val="24"/>
          <w:szCs w:val="24"/>
          <w:lang w:val="ro-RO"/>
        </w:rPr>
      </w:pPr>
      <w:r w:rsidRPr="00C15A0A">
        <w:rPr>
          <w:rFonts w:ascii="Arial" w:hAnsi="Arial" w:cs="Arial"/>
          <w:sz w:val="24"/>
          <w:szCs w:val="24"/>
          <w:lang w:val="ro-RO"/>
        </w:rPr>
        <w:t>-</w:t>
      </w:r>
      <w:r w:rsidR="00DA1FA7" w:rsidRPr="00C15A0A">
        <w:rPr>
          <w:rFonts w:ascii="Arial" w:hAnsi="Arial" w:cs="Arial"/>
          <w:sz w:val="24"/>
          <w:szCs w:val="24"/>
          <w:lang w:val="ro-RO"/>
        </w:rPr>
        <w:t>contract prestari servicii v</w:t>
      </w:r>
      <w:r w:rsidR="00167F25" w:rsidRPr="00C15A0A">
        <w:rPr>
          <w:rFonts w:ascii="Arial" w:hAnsi="Arial" w:cs="Arial"/>
          <w:sz w:val="24"/>
          <w:szCs w:val="24"/>
          <w:lang w:val="ro-RO"/>
        </w:rPr>
        <w:t xml:space="preserve">alorificare nr.41/28.03.2022 </w:t>
      </w:r>
      <w:r w:rsidR="00DA1FA7" w:rsidRPr="00C15A0A">
        <w:rPr>
          <w:rFonts w:ascii="Arial" w:hAnsi="Arial" w:cs="Arial"/>
          <w:sz w:val="24"/>
          <w:szCs w:val="24"/>
          <w:lang w:val="ro-RO"/>
        </w:rPr>
        <w:t>Hamburger Recycling Romania SRL</w:t>
      </w:r>
    </w:p>
    <w:p w:rsidR="00167F25" w:rsidRDefault="00167F25" w:rsidP="0054731F">
      <w:pPr>
        <w:spacing w:after="0" w:line="240" w:lineRule="auto"/>
        <w:contextualSpacing/>
        <w:jc w:val="both"/>
        <w:rPr>
          <w:rFonts w:ascii="Arial" w:hAnsi="Arial" w:cs="Arial"/>
          <w:sz w:val="24"/>
          <w:szCs w:val="24"/>
          <w:lang w:val="ro-RO"/>
        </w:rPr>
      </w:pPr>
      <w:r w:rsidRPr="00C15A0A">
        <w:rPr>
          <w:rFonts w:ascii="Arial" w:hAnsi="Arial" w:cs="Arial"/>
          <w:sz w:val="24"/>
          <w:szCs w:val="24"/>
          <w:lang w:val="ro-RO"/>
        </w:rPr>
        <w:t>-contract vanzare cumparare deseuri ambalaje nr.40/28.03.2022 Hamburger Recycling Romania SRL</w:t>
      </w:r>
    </w:p>
    <w:p w:rsidR="00C15A0A" w:rsidRDefault="00C15A0A"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-contract prestari servicii expertiza-verificari tehnice nr.1745/14.04.2021 Plaur Serv SRL</w:t>
      </w:r>
    </w:p>
    <w:p w:rsidR="00C15A0A" w:rsidRDefault="00C15A0A"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-contract prestari servicii verificare, intretinere, reparatii utilaje 17.05.2022 Balkan Ro Motors</w:t>
      </w:r>
    </w:p>
    <w:p w:rsidR="00C15A0A" w:rsidRDefault="00C15A0A"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w:t>
      </w:r>
      <w:r w:rsidRPr="00C15A0A">
        <w:rPr>
          <w:rFonts w:ascii="Arial" w:hAnsi="Arial" w:cs="Arial"/>
          <w:sz w:val="24"/>
          <w:szCs w:val="24"/>
          <w:lang w:val="ro-RO"/>
        </w:rPr>
        <w:t xml:space="preserve"> </w:t>
      </w:r>
      <w:r>
        <w:rPr>
          <w:rFonts w:ascii="Arial" w:hAnsi="Arial" w:cs="Arial"/>
          <w:sz w:val="24"/>
          <w:szCs w:val="24"/>
          <w:lang w:val="ro-RO"/>
        </w:rPr>
        <w:t>contract prestari servicii reparatii, intretinere, revizii echipamente Jungheinrich Romania SRL</w:t>
      </w:r>
    </w:p>
    <w:p w:rsidR="00D56B6D" w:rsidRPr="002F7900" w:rsidRDefault="00D56B6D" w:rsidP="00D56B6D">
      <w:pPr>
        <w:autoSpaceDE w:val="0"/>
        <w:autoSpaceDN w:val="0"/>
        <w:adjustRightInd w:val="0"/>
        <w:spacing w:after="0" w:line="240" w:lineRule="auto"/>
        <w:jc w:val="both"/>
        <w:rPr>
          <w:rFonts w:ascii="Arial" w:eastAsia="Calibri" w:hAnsi="Arial" w:cs="Arial"/>
          <w:noProof/>
          <w:sz w:val="24"/>
          <w:szCs w:val="24"/>
          <w:lang w:val="ro-RO"/>
        </w:rPr>
      </w:pPr>
      <w:r w:rsidRPr="00A36EC7">
        <w:rPr>
          <w:rFonts w:ascii="Arial" w:eastAsia="Calibri" w:hAnsi="Arial" w:cs="Arial"/>
          <w:noProof/>
          <w:sz w:val="24"/>
          <w:szCs w:val="24"/>
          <w:lang w:val="ro-RO"/>
        </w:rPr>
        <w:t>- anunţ ziar - medatizare</w:t>
      </w:r>
      <w:r w:rsidRPr="002F7900">
        <w:rPr>
          <w:rFonts w:ascii="Arial" w:eastAsia="Calibri" w:hAnsi="Arial" w:cs="Arial"/>
          <w:noProof/>
          <w:sz w:val="24"/>
          <w:szCs w:val="24"/>
          <w:lang w:val="ro-RO"/>
        </w:rPr>
        <w:t xml:space="preserve"> solicitare Autorizaţie de Mediu;</w:t>
      </w:r>
    </w:p>
    <w:p w:rsidR="00D56B6D" w:rsidRPr="00B33C15" w:rsidRDefault="00D56B6D" w:rsidP="00B33C15">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OP</w:t>
      </w:r>
      <w:r w:rsidRPr="002F7900">
        <w:rPr>
          <w:rFonts w:ascii="Arial" w:eastAsia="Calibri" w:hAnsi="Arial" w:cs="Arial"/>
          <w:noProof/>
          <w:sz w:val="24"/>
          <w:szCs w:val="24"/>
          <w:lang w:val="ro-RO"/>
        </w:rPr>
        <w:t xml:space="preserve"> din data de</w:t>
      </w:r>
      <w:r>
        <w:rPr>
          <w:rFonts w:ascii="Arial" w:eastAsia="Calibri" w:hAnsi="Arial" w:cs="Arial"/>
          <w:noProof/>
          <w:sz w:val="24"/>
          <w:szCs w:val="24"/>
          <w:lang w:val="ro-RO"/>
        </w:rPr>
        <w:t xml:space="preserve"> </w:t>
      </w:r>
      <w:r w:rsidRPr="00B33C15">
        <w:rPr>
          <w:rFonts w:ascii="Arial" w:eastAsia="Calibri" w:hAnsi="Arial" w:cs="Arial"/>
          <w:noProof/>
          <w:sz w:val="24"/>
          <w:szCs w:val="24"/>
          <w:lang w:val="ro-RO"/>
        </w:rPr>
        <w:t>8.08 .2022 reprezentand tarif emitere autorizatie: 500 lei;</w:t>
      </w:r>
    </w:p>
    <w:p w:rsidR="00387951" w:rsidRPr="00B33C15" w:rsidRDefault="00387951" w:rsidP="00387951">
      <w:pPr>
        <w:spacing w:after="0" w:line="240" w:lineRule="auto"/>
        <w:contextualSpacing/>
        <w:jc w:val="both"/>
        <w:rPr>
          <w:rFonts w:ascii="Arial" w:hAnsi="Arial" w:cs="Arial"/>
          <w:sz w:val="24"/>
          <w:szCs w:val="24"/>
          <w:lang w:val="pt-BR"/>
        </w:rPr>
      </w:pPr>
      <w:r w:rsidRPr="00B33C15">
        <w:rPr>
          <w:rFonts w:ascii="Arial" w:hAnsi="Arial" w:cs="Arial"/>
          <w:b/>
          <w:sz w:val="24"/>
          <w:szCs w:val="24"/>
          <w:lang w:val="pt-BR"/>
        </w:rPr>
        <w:t>şi următoarele acte de reglementare emise de alte autorităţi</w:t>
      </w:r>
      <w:r w:rsidRPr="00B33C15">
        <w:rPr>
          <w:rFonts w:ascii="Arial" w:hAnsi="Arial" w:cs="Arial"/>
          <w:sz w:val="24"/>
          <w:szCs w:val="24"/>
          <w:lang w:val="pt-BR"/>
        </w:rPr>
        <w:t xml:space="preserve">: </w:t>
      </w:r>
    </w:p>
    <w:p w:rsidR="00387951" w:rsidRPr="00B33C15" w:rsidRDefault="00D46E6C" w:rsidP="00387951">
      <w:pPr>
        <w:numPr>
          <w:ilvl w:val="0"/>
          <w:numId w:val="36"/>
        </w:numPr>
        <w:spacing w:after="0" w:line="240" w:lineRule="auto"/>
        <w:contextualSpacing/>
        <w:jc w:val="both"/>
        <w:rPr>
          <w:rFonts w:ascii="Arial" w:hAnsi="Arial" w:cs="Arial"/>
          <w:sz w:val="24"/>
          <w:szCs w:val="24"/>
          <w:lang w:val="it-IT"/>
        </w:rPr>
      </w:pPr>
      <w:r w:rsidRPr="00B33C15">
        <w:rPr>
          <w:rFonts w:ascii="Arial" w:hAnsi="Arial" w:cs="Arial"/>
          <w:sz w:val="24"/>
          <w:szCs w:val="24"/>
          <w:lang w:val="it-IT"/>
        </w:rPr>
        <w:t>Certificat de Înregistrare-</w:t>
      </w:r>
      <w:r w:rsidRPr="00B33C15">
        <w:rPr>
          <w:rFonts w:ascii="Arial" w:hAnsi="Arial" w:cs="Arial"/>
          <w:b/>
          <w:sz w:val="24"/>
          <w:szCs w:val="24"/>
          <w:lang w:val="ro-RO"/>
        </w:rPr>
        <w:t xml:space="preserve"> </w:t>
      </w:r>
      <w:r w:rsidRPr="00B33C15">
        <w:rPr>
          <w:rFonts w:ascii="Arial" w:hAnsi="Arial" w:cs="Arial"/>
          <w:sz w:val="24"/>
          <w:szCs w:val="24"/>
          <w:lang w:val="it-IT"/>
        </w:rPr>
        <w:t>emis de  ORC</w:t>
      </w:r>
      <w:r w:rsidR="00D56B6D" w:rsidRPr="00B33C15">
        <w:rPr>
          <w:rFonts w:ascii="Arial" w:hAnsi="Arial" w:cs="Arial"/>
          <w:sz w:val="24"/>
          <w:szCs w:val="24"/>
          <w:lang w:val="it-IT"/>
        </w:rPr>
        <w:t xml:space="preserve"> Cluj</w:t>
      </w:r>
      <w:r w:rsidRPr="00B33C15">
        <w:rPr>
          <w:rFonts w:ascii="Arial" w:hAnsi="Arial" w:cs="Arial"/>
          <w:sz w:val="24"/>
          <w:szCs w:val="24"/>
          <w:lang w:val="it-IT"/>
        </w:rPr>
        <w:t>, CUI</w:t>
      </w:r>
      <w:r w:rsidR="00D56B6D" w:rsidRPr="00B33C15">
        <w:rPr>
          <w:rFonts w:ascii="Arial" w:hAnsi="Arial" w:cs="Arial"/>
          <w:sz w:val="24"/>
          <w:szCs w:val="24"/>
          <w:lang w:val="it-IT"/>
        </w:rPr>
        <w:t xml:space="preserve"> 7476940 </w:t>
      </w:r>
      <w:r w:rsidRPr="00B33C15">
        <w:rPr>
          <w:rFonts w:ascii="Arial" w:hAnsi="Arial" w:cs="Arial"/>
          <w:sz w:val="24"/>
          <w:szCs w:val="24"/>
          <w:lang w:val="it-IT"/>
        </w:rPr>
        <w:t>,  J</w:t>
      </w:r>
      <w:r w:rsidR="00D56B6D" w:rsidRPr="00B33C15">
        <w:rPr>
          <w:rFonts w:ascii="Arial" w:hAnsi="Arial" w:cs="Arial"/>
          <w:sz w:val="24"/>
          <w:szCs w:val="24"/>
          <w:lang w:val="it-IT"/>
        </w:rPr>
        <w:t>12/1186/1995</w:t>
      </w:r>
    </w:p>
    <w:p w:rsidR="00387951" w:rsidRPr="00B33C15" w:rsidRDefault="00D56B6D" w:rsidP="00387951">
      <w:pPr>
        <w:numPr>
          <w:ilvl w:val="0"/>
          <w:numId w:val="36"/>
        </w:numPr>
        <w:spacing w:after="0" w:line="240" w:lineRule="auto"/>
        <w:contextualSpacing/>
        <w:rPr>
          <w:rFonts w:ascii="Arial" w:hAnsi="Arial" w:cs="Arial"/>
          <w:sz w:val="24"/>
          <w:szCs w:val="24"/>
          <w:lang w:val="it-IT"/>
        </w:rPr>
      </w:pPr>
      <w:r w:rsidRPr="00B33C15">
        <w:rPr>
          <w:rFonts w:ascii="Arial" w:hAnsi="Arial" w:cs="Arial"/>
          <w:sz w:val="24"/>
          <w:szCs w:val="24"/>
          <w:lang w:val="it-IT"/>
        </w:rPr>
        <w:t>Certificat constatator nr.121756/16.06.2022</w:t>
      </w:r>
      <w:r w:rsidR="00D46E6C" w:rsidRPr="00B33C15">
        <w:rPr>
          <w:rFonts w:ascii="Arial" w:hAnsi="Arial" w:cs="Arial"/>
          <w:sz w:val="24"/>
          <w:szCs w:val="24"/>
          <w:lang w:val="it-IT"/>
        </w:rPr>
        <w:t xml:space="preserve"> emis de  ORC</w:t>
      </w:r>
      <w:r w:rsidRPr="00B33C15">
        <w:rPr>
          <w:rFonts w:ascii="Arial" w:hAnsi="Arial" w:cs="Arial"/>
          <w:sz w:val="24"/>
          <w:szCs w:val="24"/>
          <w:lang w:val="it-IT"/>
        </w:rPr>
        <w:t xml:space="preserve"> Cluj</w:t>
      </w:r>
    </w:p>
    <w:p w:rsidR="00387951" w:rsidRPr="00B33C15" w:rsidRDefault="00387951" w:rsidP="00387951">
      <w:pPr>
        <w:spacing w:after="0" w:line="240" w:lineRule="auto"/>
        <w:jc w:val="both"/>
        <w:rPr>
          <w:rFonts w:ascii="Arial" w:hAnsi="Arial" w:cs="Arial"/>
          <w:b/>
          <w:noProof/>
          <w:sz w:val="24"/>
          <w:szCs w:val="24"/>
          <w:highlight w:val="yellow"/>
        </w:rPr>
      </w:pP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90385E">
        <w:rPr>
          <w:rFonts w:ascii="Arial" w:eastAsia="Times New Roman" w:hAnsi="Arial" w:cs="Arial"/>
          <w:b/>
          <w:noProof/>
          <w:color w:val="000000"/>
          <w:sz w:val="24"/>
          <w:szCs w:val="24"/>
          <w:lang w:val="ro-RO"/>
        </w:rPr>
        <w:t>Prezenta autorizație se emite cu următoarele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lastRenderedPageBreak/>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întreţinerea în stare optimă de funcţionare a echipamentelor de reţinere, evacuare şi dispersie a poluanţilor, a  instalaţiilor şi dotărilor de protecţie a mediului</w:t>
      </w:r>
      <w:r>
        <w:rPr>
          <w:rFonts w:ascii="Arial" w:hAnsi="Arial" w:cs="Arial"/>
          <w:sz w:val="24"/>
          <w:szCs w:val="24"/>
          <w:lang w:val="ro-RO"/>
        </w:rPr>
        <w:t>;</w:t>
      </w:r>
    </w:p>
    <w:p w:rsidR="00364C6A" w:rsidRPr="008864B8" w:rsidRDefault="00364C6A" w:rsidP="000C3A7B">
      <w:pPr>
        <w:spacing w:after="0"/>
        <w:ind w:right="-79"/>
        <w:jc w:val="both"/>
        <w:rPr>
          <w:rFonts w:ascii="Arial" w:hAnsi="Arial" w:cs="Arial"/>
          <w:sz w:val="24"/>
          <w:szCs w:val="24"/>
          <w:lang w:val="es-ES"/>
        </w:rPr>
      </w:pPr>
      <w:r w:rsidRPr="008864B8">
        <w:rPr>
          <w:rFonts w:ascii="Arial" w:hAnsi="Arial" w:cs="Arial"/>
          <w:sz w:val="24"/>
          <w:szCs w:val="24"/>
          <w:lang w:val="es-ES"/>
        </w:rPr>
        <w:t xml:space="preserve">- respectarea regulamentelor de exploatare şi întreţinere a instalaţiilor din dotare </w:t>
      </w:r>
    </w:p>
    <w:p w:rsidR="00364C6A" w:rsidRPr="0090385E" w:rsidRDefault="00364C6A" w:rsidP="000C3A7B">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în cazul funcţionării necorespunzătoare sau a defectării echipamentelor de reducere a emisiilor,  se vor lua următoarele măsuri:</w:t>
      </w:r>
    </w:p>
    <w:p w:rsidR="00364C6A" w:rsidRPr="0090385E" w:rsidRDefault="00364C6A" w:rsidP="00364C6A">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90385E" w:rsidRDefault="00364C6A" w:rsidP="00364C6A">
      <w:pPr>
        <w:numPr>
          <w:ilvl w:val="1"/>
          <w:numId w:val="43"/>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90385E">
        <w:rPr>
          <w:rFonts w:ascii="Arial" w:hAnsi="Arial" w:cs="Arial"/>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5A0939" w:rsidRDefault="00364C6A" w:rsidP="00364C6A">
      <w:pPr>
        <w:numPr>
          <w:ilvl w:val="1"/>
          <w:numId w:val="43"/>
        </w:numPr>
        <w:tabs>
          <w:tab w:val="left" w:pos="851"/>
        </w:tabs>
        <w:autoSpaceDE w:val="0"/>
        <w:autoSpaceDN w:val="0"/>
        <w:adjustRightInd w:val="0"/>
        <w:spacing w:after="0" w:line="259" w:lineRule="auto"/>
        <w:ind w:left="0" w:firstLine="567"/>
        <w:jc w:val="both"/>
        <w:rPr>
          <w:bCs/>
          <w:i/>
          <w:sz w:val="24"/>
          <w:szCs w:val="24"/>
          <w:lang w:val="ro-RO"/>
        </w:rPr>
      </w:pPr>
      <w:r w:rsidRPr="0090385E">
        <w:rPr>
          <w:rFonts w:ascii="Arial" w:hAnsi="Arial" w:cs="Arial"/>
          <w:sz w:val="24"/>
          <w:szCs w:val="24"/>
          <w:lang w:val="ro-RO"/>
        </w:rPr>
        <w:t>reluarea activităţii în instalaţia la care s-a produs defecţiunea numai după remedierea acesteia;</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sz w:val="24"/>
          <w:szCs w:val="24"/>
          <w:lang w:val="ro-RO"/>
        </w:rPr>
        <w:t xml:space="preserve">- întreţinerea şi exploatarea corespunzătoare a sistemului de canalizare şi a </w:t>
      </w:r>
      <w:r w:rsidRPr="0090385E">
        <w:rPr>
          <w:rFonts w:ascii="Arial" w:hAnsi="Arial" w:cs="Arial"/>
          <w:noProof/>
          <w:sz w:val="24"/>
          <w:szCs w:val="24"/>
          <w:lang w:val="ro-RO"/>
        </w:rPr>
        <w:t xml:space="preserve">echipamentelor şi </w:t>
      </w:r>
      <w:r w:rsidRPr="0090385E">
        <w:rPr>
          <w:rFonts w:ascii="Arial" w:hAnsi="Arial" w:cs="Arial"/>
          <w:sz w:val="24"/>
          <w:szCs w:val="24"/>
          <w:lang w:val="ro-RO"/>
        </w:rPr>
        <w:t xml:space="preserve">instalaţiilor de preepurare a apelor uzate generate pe amplasament </w:t>
      </w:r>
      <w:r w:rsidRPr="0090385E">
        <w:rPr>
          <w:rFonts w:ascii="Arial" w:hAnsi="Arial" w:cs="Arial"/>
          <w:noProof/>
          <w:sz w:val="24"/>
          <w:szCs w:val="24"/>
          <w:lang w:val="ro-RO"/>
        </w:rPr>
        <w:t xml:space="preserve">pentru a preveni contaminarea solului şi implicit a apei subterane; </w:t>
      </w:r>
    </w:p>
    <w:p w:rsidR="00364C6A" w:rsidRPr="0090385E" w:rsidRDefault="00364C6A" w:rsidP="00364C6A">
      <w:pPr>
        <w:tabs>
          <w:tab w:val="left" w:pos="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w:t>
      </w:r>
      <w:r w:rsidRPr="0090385E">
        <w:rPr>
          <w:rFonts w:ascii="Arial" w:hAnsi="Arial" w:cs="Arial"/>
          <w:b/>
          <w:sz w:val="24"/>
          <w:szCs w:val="24"/>
          <w:lang w:val="ro-RO"/>
        </w:rPr>
        <w:t xml:space="preserve"> </w:t>
      </w:r>
      <w:r w:rsidRPr="0090385E">
        <w:rPr>
          <w:rFonts w:ascii="Arial" w:hAnsi="Arial" w:cs="Arial"/>
          <w:sz w:val="24"/>
          <w:szCs w:val="24"/>
          <w:lang w:val="ro-RO"/>
        </w:rPr>
        <w:t>interzicerea</w:t>
      </w:r>
      <w:r w:rsidRPr="0090385E">
        <w:rPr>
          <w:rFonts w:ascii="Arial" w:eastAsia="ArialMT" w:hAnsi="Arial" w:cs="Arial"/>
          <w:sz w:val="24"/>
          <w:szCs w:val="24"/>
          <w:lang w:val="ro-RO"/>
        </w:rPr>
        <w:t xml:space="preserve"> evacuării oricărei substanţe sau materii care polueazǎ mediul </w:t>
      </w:r>
      <w:r w:rsidRPr="0090385E">
        <w:rPr>
          <w:rFonts w:ascii="Arial" w:hAnsi="Arial" w:cs="Arial"/>
          <w:sz w:val="24"/>
          <w:szCs w:val="24"/>
          <w:lang w:val="ro-RO"/>
        </w:rPr>
        <w:t xml:space="preserve">în </w:t>
      </w:r>
      <w:r w:rsidRPr="0090385E">
        <w:rPr>
          <w:rFonts w:ascii="Arial" w:eastAsia="ArialMT" w:hAnsi="Arial" w:cs="Arial"/>
          <w:sz w:val="24"/>
          <w:szCs w:val="24"/>
          <w:lang w:val="ro-RO"/>
        </w:rPr>
        <w:t>apele de suprafaţǎ sau canalele de scurgere a apei pluviale de pe amplasament sau din afara</w:t>
      </w:r>
      <w:r w:rsidRPr="0090385E">
        <w:rPr>
          <w:rFonts w:ascii="Arial" w:hAnsi="Arial" w:cs="Arial"/>
          <w:sz w:val="24"/>
          <w:szCs w:val="24"/>
          <w:lang w:val="ro-RO"/>
        </w:rPr>
        <w:t xml:space="preserve"> acestuia;</w:t>
      </w:r>
    </w:p>
    <w:p w:rsidR="00364C6A" w:rsidRPr="008124B7"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i/>
          <w:sz w:val="24"/>
          <w:szCs w:val="24"/>
          <w:lang w:val="ro-RO" w:eastAsia="ro-RO"/>
        </w:rPr>
        <w:t xml:space="preserve">- </w:t>
      </w:r>
      <w:r w:rsidRPr="0090385E">
        <w:rPr>
          <w:rFonts w:ascii="Arial" w:eastAsia="Times New Roman" w:hAnsi="Arial" w:cs="Arial"/>
          <w:sz w:val="24"/>
          <w:szCs w:val="24"/>
          <w:lang w:val="ro-RO" w:eastAsia="ro-RO"/>
        </w:rPr>
        <w:t>a</w:t>
      </w:r>
      <w:r w:rsidRPr="0090385E">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Pr="0079031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w:t>
      </w:r>
      <w:r>
        <w:rPr>
          <w:rFonts w:ascii="Arial" w:eastAsia="Calibri" w:hAnsi="Arial" w:cs="Arial"/>
          <w:noProof/>
          <w:sz w:val="24"/>
          <w:szCs w:val="24"/>
          <w:lang w:val="ro-RO"/>
        </w:rPr>
        <w:t xml:space="preserve"> </w:t>
      </w:r>
      <w:r w:rsidRPr="00790316">
        <w:rPr>
          <w:rFonts w:ascii="Arial" w:eastAsia="Calibri" w:hAnsi="Arial" w:cs="Arial"/>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Pr>
          <w:rFonts w:ascii="Arial" w:eastAsia="Calibri" w:hAnsi="Arial" w:cs="Arial"/>
          <w:noProof/>
          <w:sz w:val="24"/>
          <w:szCs w:val="24"/>
          <w:lang w:val="ro-RO"/>
        </w:rPr>
        <w:t>;</w:t>
      </w:r>
    </w:p>
    <w:p w:rsidR="004C0A9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 xml:space="preserve">-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w:t>
      </w:r>
      <w:r w:rsidRPr="00790316">
        <w:rPr>
          <w:rFonts w:ascii="Arial" w:eastAsia="Calibri" w:hAnsi="Arial" w:cs="Arial"/>
          <w:noProof/>
          <w:sz w:val="24"/>
          <w:szCs w:val="24"/>
          <w:lang w:val="ro-RO"/>
        </w:rPr>
        <w:lastRenderedPageBreak/>
        <w:t>generate din activitatea proprie sau, după caz, de la orice produs fabricat, inclusiv măsuri care respecta un anumit design al produselor, și să adopte măsuri de reducere a periculozității deșeurilor</w:t>
      </w:r>
      <w:r>
        <w:rPr>
          <w:rFonts w:ascii="Arial" w:eastAsia="Calibri" w:hAnsi="Arial" w:cs="Arial"/>
          <w:noProof/>
          <w:sz w:val="24"/>
          <w:szCs w:val="24"/>
          <w:lang w:val="ro-RO"/>
        </w:rPr>
        <w:t>;</w:t>
      </w:r>
    </w:p>
    <w:p w:rsidR="00364C6A" w:rsidRPr="008124B7" w:rsidRDefault="00364C6A" w:rsidP="00364C6A">
      <w:pPr>
        <w:spacing w:after="0"/>
        <w:jc w:val="both"/>
        <w:rPr>
          <w:rFonts w:ascii="Arial" w:hAnsi="Arial" w:cs="Arial"/>
          <w:bCs/>
          <w:iCs/>
          <w:noProof/>
          <w:sz w:val="24"/>
          <w:szCs w:val="24"/>
          <w:lang w:val="ro-RO"/>
        </w:rPr>
      </w:pPr>
      <w:r w:rsidRPr="008124B7">
        <w:rPr>
          <w:rFonts w:ascii="Arial" w:eastAsia="Times New Roman" w:hAnsi="Arial" w:cs="Arial"/>
          <w:bCs/>
          <w:iCs/>
          <w:noProof/>
          <w:sz w:val="24"/>
          <w:szCs w:val="24"/>
          <w:lang w:val="ro-RO" w:eastAsia="ro-RO"/>
        </w:rPr>
        <w:t>-</w:t>
      </w:r>
      <w:r w:rsidRPr="008124B7">
        <w:rPr>
          <w:rFonts w:ascii="Arial" w:eastAsia="Times New Roman" w:hAnsi="Arial" w:cs="Arial"/>
          <w:b/>
          <w:bCs/>
          <w:iCs/>
          <w:noProof/>
          <w:sz w:val="24"/>
          <w:szCs w:val="24"/>
          <w:lang w:val="ro-RO" w:eastAsia="ro-RO"/>
        </w:rPr>
        <w:t xml:space="preserve"> </w:t>
      </w:r>
      <w:r>
        <w:rPr>
          <w:rFonts w:ascii="Arial" w:eastAsia="Times New Roman" w:hAnsi="Arial" w:cs="Arial"/>
          <w:bCs/>
          <w:iCs/>
          <w:noProof/>
          <w:sz w:val="24"/>
          <w:szCs w:val="24"/>
          <w:lang w:val="ro-RO" w:eastAsia="ro-RO"/>
        </w:rPr>
        <w:t>stocarea</w:t>
      </w:r>
      <w:r w:rsidRPr="008124B7">
        <w:rPr>
          <w:rFonts w:ascii="Arial" w:eastAsia="Times New Roman" w:hAnsi="Arial" w:cs="Arial"/>
          <w:bCs/>
          <w:iCs/>
          <w:noProof/>
          <w:sz w:val="24"/>
          <w:szCs w:val="24"/>
          <w:lang w:val="ro-RO" w:eastAsia="ro-RO"/>
        </w:rPr>
        <w:t xml:space="preserve"> temporară a deşeurilor pe amplasament este permisă doar pentru maxim 1 an (pentru deşeurile care urmează a fi eliminate) şi maxim 3 ani (pentru deşeurile care urmează a fi tratate sau valorificate)</w:t>
      </w:r>
      <w:r w:rsidRPr="008124B7">
        <w:rPr>
          <w:rFonts w:ascii="Arial" w:hAnsi="Arial" w:cs="Arial"/>
          <w:bCs/>
          <w:iCs/>
          <w:noProof/>
          <w:sz w:val="24"/>
          <w:szCs w:val="24"/>
          <w:lang w:val="ro-RO"/>
        </w:rPr>
        <w:t>;</w:t>
      </w:r>
    </w:p>
    <w:p w:rsidR="00364C6A" w:rsidRPr="008124B7" w:rsidRDefault="00364C6A" w:rsidP="00364C6A">
      <w:pPr>
        <w:spacing w:after="0"/>
        <w:ind w:right="-52"/>
        <w:jc w:val="both"/>
        <w:rPr>
          <w:rFonts w:ascii="Arial" w:eastAsia="Times New Roman" w:hAnsi="Arial" w:cs="Arial"/>
          <w:sz w:val="24"/>
          <w:szCs w:val="24"/>
          <w:lang w:val="ro-RO" w:eastAsia="ro-RO"/>
        </w:rPr>
      </w:pPr>
      <w:r w:rsidRPr="008124B7">
        <w:rPr>
          <w:rFonts w:ascii="Arial" w:eastAsia="Times New Roman" w:hAnsi="Arial" w:cs="Arial"/>
          <w:sz w:val="24"/>
          <w:szCs w:val="24"/>
          <w:lang w:val="ro-RO" w:eastAsia="ro-RO"/>
        </w:rPr>
        <w:t>- menţinerea în stare de curăţenie a spaţiului din incintă, fără depozitări necontrolate de deşeuri;</w:t>
      </w:r>
    </w:p>
    <w:p w:rsidR="00364C6A" w:rsidRDefault="00364C6A" w:rsidP="00364C6A">
      <w:pPr>
        <w:spacing w:after="0"/>
        <w:jc w:val="both"/>
        <w:rPr>
          <w:rFonts w:ascii="Arial" w:hAnsi="Arial" w:cs="Arial"/>
          <w:noProof/>
          <w:sz w:val="24"/>
          <w:szCs w:val="24"/>
          <w:lang w:val="ro-RO"/>
        </w:rPr>
      </w:pPr>
      <w:r w:rsidRPr="008124B7">
        <w:rPr>
          <w:rFonts w:ascii="Arial" w:hAnsi="Arial" w:cs="Arial"/>
          <w:noProof/>
          <w:sz w:val="24"/>
          <w:szCs w:val="24"/>
          <w:lang w:val="ro-RO"/>
        </w:rPr>
        <w:t xml:space="preserve">- interzicerea depozitării definitive şi/sau a incinerării oricărui tip de deşeu în incinta obiectivului; </w:t>
      </w:r>
    </w:p>
    <w:p w:rsidR="00364C6A" w:rsidRPr="008124B7" w:rsidRDefault="00364C6A" w:rsidP="00364C6A">
      <w:pPr>
        <w:spacing w:after="0"/>
        <w:ind w:right="-79"/>
        <w:jc w:val="both"/>
        <w:rPr>
          <w:rFonts w:ascii="Arial" w:hAnsi="Arial" w:cs="Arial"/>
          <w:sz w:val="24"/>
          <w:szCs w:val="24"/>
          <w:lang w:val="ro-RO"/>
        </w:rPr>
      </w:pPr>
      <w:r w:rsidRPr="008864B8">
        <w:rPr>
          <w:rFonts w:ascii="Arial" w:hAnsi="Arial" w:cs="Arial"/>
          <w:sz w:val="24"/>
          <w:szCs w:val="24"/>
          <w:lang w:val="it-IT"/>
        </w:rPr>
        <w:t xml:space="preserve">- depozitarea deşeurilor tehnologice (rumeguşul) în spaţii special amenajate şi protejate împotriva împrăştierii de către vânt şi apă  </w:t>
      </w:r>
    </w:p>
    <w:p w:rsidR="00364C6A"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noProof/>
          <w:sz w:val="24"/>
          <w:szCs w:val="24"/>
          <w:lang w:val="fr-FR" w:eastAsia="ro-RO"/>
        </w:rPr>
        <w:t xml:space="preserve">- </w:t>
      </w:r>
      <w:r w:rsidRPr="00712405">
        <w:rPr>
          <w:rFonts w:ascii="Arial" w:eastAsia="Times New Roman" w:hAnsi="Arial" w:cs="Arial"/>
          <w:sz w:val="24"/>
          <w:szCs w:val="24"/>
          <w:lang w:val="fr-FR" w:eastAsia="ro-RO"/>
        </w:rPr>
        <w:t xml:space="preserve">luarea tuturor măsurilor necesare pentru protecţia mediului înconjurător, a sănătăţii populaţiei şi pentru asigurarea securităţii la locul de muncă prin aplicarea prevederilor fişelor </w:t>
      </w:r>
    </w:p>
    <w:p w:rsidR="00364C6A" w:rsidRPr="00712405"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sz w:val="24"/>
          <w:szCs w:val="24"/>
          <w:lang w:val="fr-FR" w:eastAsia="ro-RO"/>
        </w:rPr>
        <w:t>tehnice de securitate ale substanţelor sau preparate</w:t>
      </w:r>
      <w:r>
        <w:rPr>
          <w:rFonts w:ascii="Arial" w:eastAsia="Times New Roman" w:hAnsi="Arial" w:cs="Arial"/>
          <w:sz w:val="24"/>
          <w:szCs w:val="24"/>
          <w:lang w:val="fr-FR" w:eastAsia="ro-RO"/>
        </w:rPr>
        <w:t>lor</w:t>
      </w:r>
      <w:r w:rsidRPr="00712405">
        <w:rPr>
          <w:rFonts w:ascii="Arial" w:eastAsia="Times New Roman" w:hAnsi="Arial" w:cs="Arial"/>
          <w:sz w:val="24"/>
          <w:szCs w:val="24"/>
          <w:lang w:val="fr-FR" w:eastAsia="ro-RO"/>
        </w:rPr>
        <w:t xml:space="preserve"> periculoase </w:t>
      </w:r>
      <w:r>
        <w:rPr>
          <w:rFonts w:ascii="Arial" w:eastAsia="Times New Roman" w:hAnsi="Arial" w:cs="Arial"/>
          <w:sz w:val="24"/>
          <w:szCs w:val="24"/>
          <w:lang w:val="fr-FR" w:eastAsia="ro-RO"/>
        </w:rPr>
        <w:t>utilizate</w:t>
      </w:r>
      <w:r w:rsidRPr="00712405">
        <w:rPr>
          <w:rFonts w:ascii="Arial" w:eastAsia="Times New Roman" w:hAnsi="Arial" w:cs="Arial"/>
          <w:sz w:val="24"/>
          <w:szCs w:val="24"/>
          <w:lang w:val="fr-FR" w:eastAsia="ro-RO"/>
        </w:rPr>
        <w:t xml:space="preserve"> pe amplasament;</w:t>
      </w:r>
    </w:p>
    <w:p w:rsidR="00364C6A" w:rsidRPr="006E2CE9" w:rsidRDefault="00364C6A" w:rsidP="00364C6A">
      <w:pPr>
        <w:spacing w:after="0"/>
        <w:jc w:val="both"/>
        <w:rPr>
          <w:rFonts w:ascii="Arial" w:eastAsia="Times New Roman" w:hAnsi="Arial" w:cs="Arial"/>
          <w:sz w:val="24"/>
          <w:szCs w:val="24"/>
          <w:lang w:val="ro-RO" w:eastAsia="ro-RO"/>
        </w:rPr>
      </w:pPr>
      <w:r w:rsidRPr="0090385E">
        <w:rPr>
          <w:rFonts w:ascii="Arial" w:eastAsia="Times New Roman" w:hAnsi="Arial" w:cs="Arial"/>
          <w:sz w:val="24"/>
          <w:szCs w:val="24"/>
          <w:lang w:val="ro-RO" w:eastAsia="ro-RO"/>
        </w:rPr>
        <w:t xml:space="preserve">- se interzice depozitarea, evacuarea pe sol sau în cursuri de apă a oricăror </w:t>
      </w:r>
      <w:r>
        <w:rPr>
          <w:rFonts w:ascii="Arial" w:eastAsia="Times New Roman" w:hAnsi="Arial" w:cs="Arial"/>
          <w:sz w:val="24"/>
          <w:szCs w:val="24"/>
          <w:lang w:val="ro-RO" w:eastAsia="ro-RO"/>
        </w:rPr>
        <w:t xml:space="preserve">materii sau </w:t>
      </w:r>
      <w:r w:rsidRPr="0090385E">
        <w:rPr>
          <w:rFonts w:ascii="Arial" w:eastAsia="Times New Roman" w:hAnsi="Arial" w:cs="Arial"/>
          <w:sz w:val="24"/>
          <w:szCs w:val="24"/>
          <w:lang w:val="ro-RO" w:eastAsia="ro-RO"/>
        </w:rPr>
        <w:t>reziduuri poluatoare ce pot afecta direct s</w:t>
      </w:r>
      <w:r>
        <w:rPr>
          <w:rFonts w:ascii="Arial" w:eastAsia="Times New Roman" w:hAnsi="Arial" w:cs="Arial"/>
          <w:sz w:val="24"/>
          <w:szCs w:val="24"/>
          <w:lang w:val="ro-RO" w:eastAsia="ro-RO"/>
        </w:rPr>
        <w:t>au indirect calitatea acestora;</w:t>
      </w:r>
    </w:p>
    <w:p w:rsidR="00364C6A"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90385E">
        <w:rPr>
          <w:rFonts w:ascii="Arial" w:hAnsi="Arial" w:cs="Arial"/>
          <w:sz w:val="24"/>
          <w:szCs w:val="24"/>
          <w:lang w:val="ro-RO"/>
        </w:rPr>
        <w:t xml:space="preserve">- manipularea substanţelor/preparatelor periculoase se va face astfel încât să nu se polueze </w:t>
      </w:r>
      <w:r w:rsidRPr="0090385E">
        <w:rPr>
          <w:rFonts w:ascii="Arial" w:hAnsi="Arial" w:cs="Arial"/>
          <w:noProof/>
          <w:sz w:val="24"/>
          <w:szCs w:val="24"/>
          <w:lang w:val="ro-RO"/>
        </w:rPr>
        <w:t>ecosistemul terestru şi mediul acvatic</w:t>
      </w:r>
      <w:r w:rsidR="000C3A7B">
        <w:rPr>
          <w:rFonts w:ascii="Arial" w:hAnsi="Arial" w:cs="Arial"/>
          <w:sz w:val="24"/>
          <w:szCs w:val="24"/>
          <w:lang w:val="ro-RO"/>
        </w:rPr>
        <w:t>, respectându-se</w:t>
      </w:r>
      <w:r w:rsidRPr="0090385E">
        <w:rPr>
          <w:rFonts w:ascii="Arial" w:hAnsi="Arial" w:cs="Arial"/>
          <w:sz w:val="24"/>
          <w:szCs w:val="24"/>
          <w:lang w:val="ro-RO"/>
        </w:rPr>
        <w:t xml:space="preserve"> prevederile fişelor tehnice de securitate; se va asigura </w:t>
      </w:r>
      <w:r w:rsidRPr="0090385E">
        <w:rPr>
          <w:rFonts w:ascii="Arial" w:hAnsi="Arial" w:cs="Arial"/>
          <w:noProof/>
          <w:sz w:val="24"/>
          <w:szCs w:val="24"/>
          <w:lang w:val="ro-RO"/>
        </w:rPr>
        <w:t>îndepărtarea poluanţilor şi refacerea terenului afectat în caz de accident;</w:t>
      </w:r>
    </w:p>
    <w:p w:rsidR="00364C6A" w:rsidRPr="008864B8"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8864B8">
        <w:rPr>
          <w:rFonts w:ascii="Arial" w:hAnsi="Arial" w:cs="Arial"/>
          <w:sz w:val="24"/>
          <w:szCs w:val="24"/>
          <w:lang w:val="it-IT"/>
        </w:rPr>
        <w:t xml:space="preserve">- alimentarea utilajelor/instalaţiilor cu carburanţi, schimburile/completările de ulei şi/sau alte operaţiuni care ar putea produce poluarea mediului doar în zone special amenajate în acest sens  </w:t>
      </w:r>
    </w:p>
    <w:p w:rsidR="00364C6A" w:rsidRPr="00F920BB" w:rsidRDefault="00364C6A" w:rsidP="00364C6A">
      <w:pPr>
        <w:tabs>
          <w:tab w:val="left" w:pos="-54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deţinerea unui stoc minim de materiale absorbante şi de neutralizare a eventualelor scurgeri de substanţe/preparate chimice periculoase sau deşeuri periculoase;</w:t>
      </w:r>
    </w:p>
    <w:p w:rsidR="00364C6A" w:rsidRPr="008864B8" w:rsidRDefault="00364C6A" w:rsidP="00364C6A">
      <w:pPr>
        <w:autoSpaceDE w:val="0"/>
        <w:autoSpaceDN w:val="0"/>
        <w:adjustRightInd w:val="0"/>
        <w:spacing w:after="0"/>
        <w:jc w:val="both"/>
        <w:rPr>
          <w:rFonts w:ascii="Arial" w:eastAsia="ArialMT" w:hAnsi="Arial" w:cs="Arial"/>
          <w:sz w:val="24"/>
          <w:szCs w:val="24"/>
          <w:lang w:val="ro-RO"/>
        </w:rPr>
      </w:pPr>
      <w:r w:rsidRPr="00F920BB">
        <w:rPr>
          <w:rFonts w:ascii="Arial" w:hAnsi="Arial" w:cs="Arial"/>
          <w:sz w:val="24"/>
          <w:szCs w:val="24"/>
          <w:lang w:val="it-IT"/>
        </w:rPr>
        <w:t xml:space="preserve">- </w:t>
      </w:r>
      <w:r w:rsidRPr="00F920BB">
        <w:rPr>
          <w:rFonts w:ascii="Arial" w:eastAsia="ArialMT" w:hAnsi="Arial" w:cs="Arial"/>
          <w:sz w:val="24"/>
          <w:szCs w:val="24"/>
          <w:lang w:val="ro-RO"/>
        </w:rPr>
        <w:t xml:space="preserve">asigurarea cǎ toate operaţiunile de pe amplasament vor fi realizate în aşa manierǎ încît emisiile sǎ nu determine deteriorarea sau perturbarea </w:t>
      </w:r>
      <w:r w:rsidRPr="00F920BB">
        <w:rPr>
          <w:rFonts w:ascii="Arial" w:hAnsi="Arial" w:cs="Arial"/>
          <w:sz w:val="24"/>
          <w:szCs w:val="24"/>
          <w:lang w:val="ro-RO"/>
        </w:rPr>
        <w:t>semnificativ</w:t>
      </w:r>
      <w:r w:rsidRPr="00F920BB">
        <w:rPr>
          <w:rFonts w:ascii="Arial" w:eastAsia="ArialMT" w:hAnsi="Arial" w:cs="Arial"/>
          <w:sz w:val="24"/>
          <w:szCs w:val="24"/>
          <w:lang w:val="ro-RO"/>
        </w:rPr>
        <w:t xml:space="preserve">ǎ a zonelor de agrement, recreaţionale sau de locuit din vecinătatea </w:t>
      </w:r>
      <w:r w:rsidRPr="00F920BB">
        <w:rPr>
          <w:rFonts w:ascii="Arial" w:hAnsi="Arial" w:cs="Arial"/>
          <w:sz w:val="24"/>
          <w:szCs w:val="24"/>
          <w:lang w:val="ro-RO"/>
        </w:rPr>
        <w:t>amplasamentului;</w:t>
      </w:r>
    </w:p>
    <w:p w:rsidR="00364C6A" w:rsidRPr="00AD3763" w:rsidRDefault="00364C6A" w:rsidP="00364C6A">
      <w:pPr>
        <w:spacing w:after="0"/>
        <w:jc w:val="both"/>
        <w:rPr>
          <w:rFonts w:ascii="Arial" w:hAnsi="Arial" w:cs="Arial"/>
          <w:sz w:val="24"/>
          <w:szCs w:val="24"/>
          <w:lang w:val="ro-RO"/>
        </w:rPr>
      </w:pPr>
      <w:r w:rsidRPr="00AD3763">
        <w:rPr>
          <w:rFonts w:ascii="Arial" w:hAnsi="Arial" w:cs="Arial"/>
          <w:sz w:val="24"/>
          <w:szCs w:val="24"/>
          <w:lang w:val="ro-RO"/>
        </w:rPr>
        <w:t xml:space="preserve">- încadrarea nivelului de zgomot în limitele  prevăzute de </w:t>
      </w:r>
      <w:r w:rsidRPr="00AD3763">
        <w:rPr>
          <w:rFonts w:ascii="Arial" w:hAnsi="Arial" w:cs="Arial"/>
          <w:iCs/>
          <w:noProof/>
          <w:sz w:val="24"/>
          <w:szCs w:val="24"/>
          <w:lang w:val="ro-RO"/>
        </w:rPr>
        <w:t>SR 10009/2017</w:t>
      </w:r>
      <w:r w:rsidRPr="00AD3763">
        <w:rPr>
          <w:rFonts w:ascii="Arial" w:hAnsi="Arial" w:cs="Arial"/>
          <w:sz w:val="24"/>
          <w:szCs w:val="24"/>
          <w:lang w:val="ro-RO"/>
        </w:rPr>
        <w:t xml:space="preserve"> </w:t>
      </w:r>
    </w:p>
    <w:p w:rsidR="00364C6A" w:rsidRPr="00AD3763" w:rsidRDefault="00364C6A" w:rsidP="00364C6A">
      <w:pPr>
        <w:tabs>
          <w:tab w:val="left" w:pos="-540"/>
        </w:tabs>
        <w:spacing w:after="0"/>
        <w:jc w:val="both"/>
        <w:rPr>
          <w:rFonts w:ascii="Arial" w:hAnsi="Arial" w:cs="Arial"/>
          <w:bCs/>
          <w:iCs/>
          <w:noProof/>
          <w:sz w:val="24"/>
          <w:szCs w:val="24"/>
          <w:lang w:val="ro-RO"/>
        </w:rPr>
      </w:pPr>
      <w:r w:rsidRPr="00AD3763">
        <w:rPr>
          <w:rFonts w:ascii="Arial" w:hAnsi="Arial" w:cs="Arial"/>
          <w:i/>
          <w:sz w:val="24"/>
          <w:szCs w:val="24"/>
          <w:lang w:val="ro-RO"/>
        </w:rPr>
        <w:t xml:space="preserve">- </w:t>
      </w:r>
      <w:r w:rsidRPr="00AD3763">
        <w:rPr>
          <w:rFonts w:ascii="Arial" w:hAnsi="Arial" w:cs="Arial"/>
          <w:bCs/>
          <w:i/>
          <w:iCs/>
          <w:noProof/>
          <w:sz w:val="24"/>
          <w:szCs w:val="24"/>
          <w:lang w:val="ro-RO"/>
        </w:rPr>
        <w:t xml:space="preserve"> </w:t>
      </w:r>
      <w:r w:rsidRPr="00AD3763">
        <w:rPr>
          <w:rFonts w:ascii="Arial" w:hAnsi="Arial" w:cs="Arial"/>
          <w:bCs/>
          <w:iCs/>
          <w:noProof/>
          <w:sz w:val="24"/>
          <w:szCs w:val="24"/>
          <w:lang w:val="ro-RO"/>
        </w:rPr>
        <w:t xml:space="preserve">respectarea ordinii, curăţeniei şi liniştii publice în </w:t>
      </w:r>
      <w:r>
        <w:rPr>
          <w:rFonts w:ascii="Arial" w:hAnsi="Arial" w:cs="Arial"/>
          <w:bCs/>
          <w:iCs/>
          <w:noProof/>
          <w:sz w:val="24"/>
          <w:szCs w:val="24"/>
          <w:lang w:val="ro-RO"/>
        </w:rPr>
        <w:t>perimetrul</w:t>
      </w:r>
      <w:r w:rsidRPr="00AD3763">
        <w:rPr>
          <w:rFonts w:ascii="Arial" w:hAnsi="Arial" w:cs="Arial"/>
          <w:bCs/>
          <w:iCs/>
          <w:noProof/>
          <w:sz w:val="24"/>
          <w:szCs w:val="24"/>
          <w:lang w:val="ro-RO"/>
        </w:rPr>
        <w:t xml:space="preserve"> obiectivului;</w:t>
      </w:r>
    </w:p>
    <w:p w:rsidR="00364C6A" w:rsidRPr="008864B8" w:rsidRDefault="00364C6A" w:rsidP="00364C6A">
      <w:pPr>
        <w:spacing w:after="0"/>
        <w:jc w:val="both"/>
        <w:rPr>
          <w:rFonts w:ascii="Arial" w:hAnsi="Arial" w:cs="Arial"/>
          <w:sz w:val="24"/>
          <w:szCs w:val="24"/>
          <w:lang w:val="ro-RO"/>
        </w:rPr>
      </w:pPr>
      <w:r w:rsidRPr="00AD3763">
        <w:rPr>
          <w:rFonts w:ascii="Arial" w:hAnsi="Arial" w:cs="Arial"/>
          <w:noProof/>
          <w:sz w:val="24"/>
          <w:szCs w:val="24"/>
          <w:lang w:val="ro-RO"/>
        </w:rPr>
        <w:t>-</w:t>
      </w:r>
      <w:r w:rsidRPr="00AD3763">
        <w:rPr>
          <w:rFonts w:ascii="Arial" w:hAnsi="Arial" w:cs="Arial"/>
          <w:b/>
          <w:noProof/>
          <w:sz w:val="24"/>
          <w:szCs w:val="24"/>
          <w:lang w:val="ro-RO"/>
        </w:rPr>
        <w:t xml:space="preserve"> </w:t>
      </w:r>
      <w:r w:rsidRPr="00AD3763">
        <w:rPr>
          <w:rFonts w:ascii="Arial" w:hAnsi="Arial" w:cs="Arial"/>
          <w:noProof/>
          <w:sz w:val="24"/>
          <w:szCs w:val="24"/>
          <w:lang w:val="ro-RO"/>
        </w:rPr>
        <w:t>întreţinerea în stare corespunzătoare a suprafețelor betonate din incinta obiectivului;</w:t>
      </w:r>
      <w:r w:rsidRPr="00AD3763">
        <w:rPr>
          <w:rFonts w:ascii="Arial" w:hAnsi="Arial" w:cs="Arial"/>
          <w:sz w:val="24"/>
          <w:szCs w:val="24"/>
          <w:lang w:val="ro-RO"/>
        </w:rPr>
        <w:t xml:space="preserve"> </w:t>
      </w:r>
    </w:p>
    <w:p w:rsidR="00364C6A" w:rsidRPr="0090385E" w:rsidRDefault="00364C6A" w:rsidP="00364C6A">
      <w:pPr>
        <w:suppressAutoHyphens/>
        <w:spacing w:after="0"/>
        <w:jc w:val="both"/>
        <w:rPr>
          <w:rFonts w:ascii="Arial" w:hAnsi="Arial" w:cs="Arial"/>
          <w:sz w:val="24"/>
          <w:szCs w:val="24"/>
          <w:lang w:val="ro-RO" w:eastAsia="ar-SA"/>
        </w:rPr>
      </w:pPr>
      <w:r w:rsidRPr="0090385E">
        <w:rPr>
          <w:rFonts w:ascii="Arial" w:hAnsi="Arial" w:cs="Arial"/>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90385E">
        <w:rPr>
          <w:rFonts w:ascii="Arial" w:hAnsi="Arial" w:cs="Arial"/>
          <w:i/>
          <w:sz w:val="24"/>
          <w:szCs w:val="24"/>
          <w:lang w:val="ro-RO" w:eastAsia="ar-SA"/>
        </w:rPr>
        <w:t>„poluatorul plătește”</w:t>
      </w:r>
      <w:r w:rsidRPr="0090385E">
        <w:rPr>
          <w:rFonts w:ascii="Arial" w:hAnsi="Arial" w:cs="Arial"/>
          <w:sz w:val="24"/>
          <w:szCs w:val="24"/>
          <w:lang w:val="ro-RO" w:eastAsia="ar-SA"/>
        </w:rPr>
        <w:t>;</w:t>
      </w:r>
    </w:p>
    <w:p w:rsidR="00364C6A" w:rsidRPr="0090385E" w:rsidRDefault="00364C6A" w:rsidP="00364C6A">
      <w:pPr>
        <w:suppressAutoHyphens/>
        <w:spacing w:after="0"/>
        <w:jc w:val="both"/>
        <w:rPr>
          <w:rFonts w:ascii="Arial" w:hAnsi="Arial" w:cs="Arial"/>
          <w:noProof/>
          <w:sz w:val="24"/>
          <w:szCs w:val="24"/>
          <w:lang w:val="ro-RO" w:eastAsia="ar-SA"/>
        </w:rPr>
      </w:pPr>
      <w:r w:rsidRPr="0090385E">
        <w:rPr>
          <w:rFonts w:ascii="Arial" w:hAnsi="Arial" w:cs="Arial"/>
          <w:sz w:val="24"/>
          <w:szCs w:val="24"/>
          <w:lang w:val="ro-RO" w:eastAsia="ar-SA"/>
        </w:rPr>
        <w:t xml:space="preserve">- </w:t>
      </w:r>
      <w:r w:rsidRPr="0090385E">
        <w:rPr>
          <w:rFonts w:ascii="Arial" w:hAnsi="Arial" w:cs="Arial"/>
          <w:noProof/>
          <w:sz w:val="24"/>
          <w:szCs w:val="24"/>
          <w:lang w:val="ro-RO" w:eastAsia="ar-SA"/>
        </w:rPr>
        <w:t>obţinerea/actualizarea tuturor autorizaţiilor/avizelor necesare funcţionării obiectivului;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lastRenderedPageBreak/>
        <w:t>- se vor respecta condiţiile prevăzute de Ordonanţa nr. 21/2002, modificată şi completată cu Legea nr. 515/2002 privind gospodărirea localităţilor urbane şi rurale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reînnoirea tuturor autorizaţiilor şi avizelor care îşi pierd valabilitatea, emise de alte autorităţi, luate în considerare la emiterea prezentei autorizaţii</w:t>
      </w:r>
      <w:r>
        <w:rPr>
          <w:rFonts w:ascii="Arial" w:hAnsi="Arial" w:cs="Arial"/>
          <w:sz w:val="24"/>
          <w:szCs w:val="24"/>
          <w:lang w:val="ro-RO"/>
        </w:rPr>
        <w:t>;</w:t>
      </w:r>
      <w:r w:rsidRPr="0090385E">
        <w:rPr>
          <w:rFonts w:ascii="Arial" w:hAnsi="Arial" w:cs="Arial"/>
          <w:sz w:val="24"/>
          <w:szCs w:val="24"/>
          <w:lang w:val="ro-RO"/>
        </w:rPr>
        <w:t xml:space="preserv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autorizaţia de mediu se suspendă pentru nerespectarea prevederilor acesteia, conform art.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 17, alin. (3) al O.U.G. nr. 195/2005 privind protecţia mediului, aprobată prin Legea nr. 265/</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2006, cu modificările şi completările ulterioare</w:t>
      </w:r>
    </w:p>
    <w:p w:rsidR="00364C6A" w:rsidRPr="0090385E" w:rsidRDefault="00364C6A" w:rsidP="00364C6A">
      <w:pPr>
        <w:autoSpaceDE w:val="0"/>
        <w:autoSpaceDN w:val="0"/>
        <w:adjustRightInd w:val="0"/>
        <w:spacing w:after="0"/>
        <w:jc w:val="both"/>
        <w:rPr>
          <w:rFonts w:ascii="Arial" w:eastAsia="Times New Roman" w:hAnsi="Arial" w:cs="Arial"/>
          <w:b/>
          <w:noProof/>
          <w:sz w:val="24"/>
          <w:szCs w:val="24"/>
          <w:lang w:val="ro-RO"/>
        </w:rPr>
      </w:pPr>
      <w:r w:rsidRPr="0090385E">
        <w:rPr>
          <w:rFonts w:ascii="Arial" w:eastAsia="Times New Roman" w:hAnsi="Arial" w:cs="Arial"/>
          <w:b/>
          <w:noProof/>
          <w:sz w:val="24"/>
          <w:szCs w:val="24"/>
          <w:lang w:val="ro-RO"/>
        </w:rPr>
        <w:t>Titularul de activitate este obligat să respecte în integralitate prevederile următoarelor acte normative:</w:t>
      </w:r>
    </w:p>
    <w:p w:rsidR="00364C6A" w:rsidRPr="0090385E" w:rsidRDefault="00364C6A" w:rsidP="00364C6A">
      <w:pPr>
        <w:tabs>
          <w:tab w:val="left" w:pos="0"/>
        </w:tabs>
        <w:spacing w:after="0"/>
        <w:jc w:val="both"/>
        <w:rPr>
          <w:rFonts w:ascii="Arial" w:hAnsi="Arial" w:cs="Arial"/>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OUG nr. 195/2005 privind protecţia mediului aprobată prin Legea nr. 265/2006 cu toate </w:t>
      </w:r>
      <w:r w:rsidRPr="0090385E">
        <w:rPr>
          <w:rFonts w:ascii="Arial" w:hAnsi="Arial" w:cs="Arial"/>
          <w:noProof/>
          <w:sz w:val="24"/>
          <w:szCs w:val="24"/>
          <w:lang w:val="ro-RO"/>
        </w:rPr>
        <w:t>modificările şi completările ulterioare;</w:t>
      </w:r>
    </w:p>
    <w:p w:rsidR="00364C6A" w:rsidRPr="0090385E" w:rsidRDefault="00364C6A" w:rsidP="00364C6A">
      <w:pPr>
        <w:pStyle w:val="Default"/>
        <w:spacing w:line="259" w:lineRule="auto"/>
        <w:jc w:val="both"/>
        <w:rPr>
          <w:rFonts w:ascii="Arial" w:hAnsi="Arial" w:cs="Arial"/>
          <w:color w:val="auto"/>
          <w:lang w:val="ro-RO"/>
        </w:rPr>
      </w:pPr>
      <w:r w:rsidRPr="0090385E">
        <w:rPr>
          <w:rFonts w:ascii="Arial" w:hAnsi="Arial" w:cs="Arial"/>
          <w:b/>
          <w:color w:val="auto"/>
          <w:lang w:val="ro-RO"/>
        </w:rPr>
        <w:t>-</w:t>
      </w:r>
      <w:r w:rsidRPr="0090385E">
        <w:rPr>
          <w:rFonts w:ascii="Arial" w:hAnsi="Arial" w:cs="Arial"/>
          <w:color w:val="auto"/>
          <w:lang w:val="ro-RO"/>
        </w:rPr>
        <w:t xml:space="preserve"> Legea nr. 219/2019 pentru modificarea și completarea art. 16 din Ordonanța de urgență a Guvernului nr. 195/2005 privind protecția mediului;</w:t>
      </w:r>
    </w:p>
    <w:p w:rsidR="00364C6A" w:rsidRPr="008864B8"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 nr. 1150/2020 privind aprobarea procedurii de aplicare a vizei anuale a autorizaţiei de </w:t>
      </w:r>
      <w:r w:rsidRPr="008864B8">
        <w:rPr>
          <w:rFonts w:ascii="Arial" w:hAnsi="Arial" w:cs="Arial"/>
          <w:noProof/>
          <w:sz w:val="24"/>
          <w:szCs w:val="24"/>
          <w:lang w:val="ro-RO"/>
        </w:rPr>
        <w:t xml:space="preserve">mediu şi a autorizaţiei integrate de mediu;  </w:t>
      </w:r>
    </w:p>
    <w:p w:rsidR="003E77F8"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90385E">
        <w:rPr>
          <w:rFonts w:ascii="Arial" w:hAnsi="Arial" w:cs="Arial"/>
          <w:noProof/>
          <w:sz w:val="24"/>
          <w:szCs w:val="24"/>
          <w:lang w:val="ro-RO"/>
        </w:rPr>
        <w:t xml:space="preserve"> </w:t>
      </w:r>
    </w:p>
    <w:p w:rsidR="00364C6A" w:rsidRPr="0090385E" w:rsidRDefault="003E77F8" w:rsidP="00364C6A">
      <w:pPr>
        <w:autoSpaceDE w:val="0"/>
        <w:autoSpaceDN w:val="0"/>
        <w:adjustRightInd w:val="0"/>
        <w:spacing w:after="0"/>
        <w:jc w:val="both"/>
        <w:rPr>
          <w:rFonts w:ascii="Arial" w:hAnsi="Arial" w:cs="Arial"/>
          <w:noProof/>
          <w:sz w:val="24"/>
          <w:szCs w:val="24"/>
          <w:lang w:val="ro-RO"/>
        </w:rPr>
      </w:pPr>
      <w:r>
        <w:rPr>
          <w:rFonts w:ascii="Arial" w:hAnsi="Arial" w:cs="Arial"/>
          <w:noProof/>
          <w:sz w:val="24"/>
          <w:szCs w:val="24"/>
          <w:lang w:val="ro-RO"/>
        </w:rPr>
        <w:t>-</w:t>
      </w:r>
      <w:r w:rsidR="00364C6A" w:rsidRPr="0090385E">
        <w:rPr>
          <w:rFonts w:ascii="Arial" w:hAnsi="Arial" w:cs="Arial"/>
          <w:noProof/>
          <w:sz w:val="24"/>
          <w:szCs w:val="24"/>
          <w:lang w:val="ro-RO"/>
        </w:rPr>
        <w:t>codificarea deşeurilor se va face conform Deciziei Comisiei Europene 2014/955/ 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eastAsia="Times New Roman"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Pr>
          <w:rFonts w:ascii="Arial" w:hAnsi="Arial" w:cs="Arial"/>
          <w:sz w:val="24"/>
          <w:szCs w:val="24"/>
          <w:lang w:val="ro-RO"/>
        </w:rPr>
        <w:t>OUG nr. 92/2021</w:t>
      </w:r>
      <w:r w:rsidRPr="0090385E">
        <w:rPr>
          <w:rFonts w:ascii="Arial" w:hAnsi="Arial" w:cs="Arial"/>
          <w:sz w:val="24"/>
          <w:szCs w:val="24"/>
          <w:lang w:val="ro-RO"/>
        </w:rPr>
        <w:t xml:space="preserve"> privind regimul deşeurilor; </w:t>
      </w:r>
    </w:p>
    <w:p w:rsidR="00364C6A" w:rsidRPr="0090385E" w:rsidRDefault="00364C6A" w:rsidP="00364C6A">
      <w:pPr>
        <w:tabs>
          <w:tab w:val="left" w:pos="142"/>
        </w:tabs>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Legea nr. 249/2015 privind modalitatea de gestionare a ambalajelor şi a deşeurilor de ambalaje, </w:t>
      </w:r>
      <w:r w:rsidRPr="0090385E">
        <w:rPr>
          <w:rFonts w:ascii="Arial" w:hAnsi="Arial" w:cs="Arial"/>
          <w:sz w:val="24"/>
          <w:szCs w:val="24"/>
          <w:lang w:val="ro-RO"/>
        </w:rPr>
        <w:t>cu toate modificǎrile şi completǎrile ulterioare;</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Ordinul nr. </w:t>
      </w:r>
      <w:r w:rsidRPr="0090385E">
        <w:rPr>
          <w:rFonts w:ascii="Arial" w:hAnsi="Arial" w:cs="Arial"/>
          <w:bCs/>
          <w:iCs/>
          <w:noProof/>
          <w:sz w:val="24"/>
          <w:szCs w:val="24"/>
          <w:lang w:val="ro-RO"/>
        </w:rPr>
        <w:t>794/2012 privind procedura de raportare a datelor referitoare la ambalaje şi deşeuri din ambalaje;</w:t>
      </w:r>
    </w:p>
    <w:p w:rsidR="00364C6A" w:rsidRDefault="00364C6A" w:rsidP="00364C6A">
      <w:pPr>
        <w:tabs>
          <w:tab w:val="left" w:pos="284"/>
        </w:tabs>
        <w:spacing w:after="0"/>
        <w:jc w:val="both"/>
        <w:rPr>
          <w:rFonts w:ascii="Arial" w:hAnsi="Arial" w:cs="Arial"/>
          <w:noProof/>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w:t>
      </w:r>
      <w:r w:rsidRPr="0090385E">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ED22BA" w:rsidRDefault="00364C6A" w:rsidP="00364C6A">
      <w:pPr>
        <w:spacing w:after="0"/>
        <w:jc w:val="both"/>
        <w:rPr>
          <w:rFonts w:ascii="Arial" w:hAnsi="Arial" w:cs="Arial"/>
          <w:iCs/>
          <w:sz w:val="24"/>
          <w:szCs w:val="24"/>
          <w:lang w:val="pt-BR"/>
        </w:rPr>
      </w:pPr>
      <w:r w:rsidRPr="00ED22BA">
        <w:rPr>
          <w:rFonts w:ascii="Arial" w:hAnsi="Arial" w:cs="Arial"/>
          <w:b/>
          <w:iCs/>
          <w:sz w:val="24"/>
          <w:szCs w:val="24"/>
          <w:lang w:val="pt-BR"/>
        </w:rPr>
        <w:t>-</w:t>
      </w:r>
      <w:r w:rsidRPr="00ED22BA">
        <w:rPr>
          <w:rFonts w:ascii="Arial" w:hAnsi="Arial" w:cs="Arial"/>
          <w:iCs/>
          <w:sz w:val="24"/>
          <w:szCs w:val="24"/>
          <w:lang w:val="pt-BR"/>
        </w:rPr>
        <w:t xml:space="preserve"> HG nr. 1061/2008 privind transportul deşeurilor periculoase şi nepericuloase pe teritoriul României;</w:t>
      </w:r>
      <w:r w:rsidRPr="00ED22BA">
        <w:rPr>
          <w:rFonts w:ascii="Arial" w:hAnsi="Arial" w:cs="Arial"/>
          <w:b/>
          <w:sz w:val="24"/>
          <w:szCs w:val="24"/>
        </w:rPr>
        <w:t xml:space="preserve"> </w:t>
      </w:r>
    </w:p>
    <w:p w:rsidR="00364C6A" w:rsidRPr="0090385E" w:rsidRDefault="00364C6A" w:rsidP="00364C6A">
      <w:pPr>
        <w:spacing w:after="0"/>
        <w:jc w:val="both"/>
        <w:rPr>
          <w:rFonts w:ascii="Arial"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hAnsi="Arial" w:cs="Arial"/>
          <w:bCs/>
          <w:sz w:val="24"/>
          <w:szCs w:val="24"/>
          <w:lang w:val="ro-RO"/>
        </w:rPr>
        <w:t>Legea nr. 104/2011 privind calitatea aerului înconjurător;</w:t>
      </w:r>
      <w:r w:rsidRPr="0090385E">
        <w:rPr>
          <w:rFonts w:ascii="Arial" w:hAnsi="Arial" w:cs="Arial"/>
          <w:b/>
          <w:color w:val="FF0000"/>
          <w:sz w:val="24"/>
          <w:szCs w:val="24"/>
          <w:lang w:val="ro-RO"/>
        </w:rPr>
        <w:t xml:space="preserve"> </w:t>
      </w:r>
    </w:p>
    <w:p w:rsidR="00364C6A" w:rsidRPr="0090385E" w:rsidRDefault="00364C6A" w:rsidP="00364C6A">
      <w:pPr>
        <w:spacing w:after="0"/>
        <w:jc w:val="both"/>
        <w:rPr>
          <w:rFonts w:ascii="Arial" w:hAnsi="Arial" w:cs="Arial"/>
          <w:iCs/>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HG nr. 188/2002 pentru aprobarea unor norme privind condiţiile de descărcare în mediul acvatic a apelor uzate, modificat şi completat prin HG nr. 352/2005 şi HG nr. 210/2007;</w:t>
      </w:r>
    </w:p>
    <w:p w:rsidR="00364C6A" w:rsidRPr="0090385E" w:rsidRDefault="00364C6A" w:rsidP="00364C6A">
      <w:pPr>
        <w:spacing w:after="0"/>
        <w:jc w:val="both"/>
        <w:rPr>
          <w:rFonts w:ascii="Arial" w:hAnsi="Arial" w:cs="Arial"/>
          <w:iCs/>
          <w:noProof/>
          <w:sz w:val="24"/>
          <w:szCs w:val="24"/>
          <w:lang w:val="ro-RO"/>
        </w:rPr>
      </w:pPr>
      <w:r w:rsidRPr="0090385E">
        <w:rPr>
          <w:rFonts w:ascii="Arial" w:hAnsi="Arial" w:cs="Arial"/>
          <w:b/>
          <w:iCs/>
          <w:noProof/>
          <w:sz w:val="24"/>
          <w:szCs w:val="24"/>
          <w:lang w:val="ro-RO"/>
        </w:rPr>
        <w:lastRenderedPageBreak/>
        <w:t>-</w:t>
      </w:r>
      <w:r w:rsidRPr="0090385E">
        <w:rPr>
          <w:rFonts w:ascii="Arial" w:hAnsi="Arial" w:cs="Arial"/>
          <w:iCs/>
          <w:noProof/>
          <w:sz w:val="24"/>
          <w:szCs w:val="24"/>
          <w:lang w:val="ro-RO"/>
        </w:rPr>
        <w:t xml:space="preserve"> Legea apelor nr. 107/1996 cu modificările şi completările ulterioare;</w:t>
      </w:r>
    </w:p>
    <w:p w:rsidR="00364C6A" w:rsidRPr="0090385E"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b/>
          <w:bCs/>
          <w:sz w:val="24"/>
          <w:szCs w:val="24"/>
          <w:lang w:val="ro-RO"/>
        </w:rPr>
        <w:t>-</w:t>
      </w:r>
      <w:r w:rsidRPr="0090385E">
        <w:rPr>
          <w:rFonts w:ascii="Arial" w:eastAsia="Times New Roman" w:hAnsi="Arial" w:cs="Arial"/>
          <w:bCs/>
          <w:sz w:val="24"/>
          <w:szCs w:val="24"/>
          <w:lang w:val="ro-RO"/>
        </w:rPr>
        <w:t xml:space="preserve"> OMS 119/2014</w:t>
      </w:r>
      <w:r w:rsidRPr="0090385E">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364C6A" w:rsidRPr="0090385E" w:rsidRDefault="00364C6A" w:rsidP="00364C6A">
      <w:pPr>
        <w:spacing w:after="0"/>
        <w:jc w:val="both"/>
        <w:rPr>
          <w:rFonts w:ascii="Arial" w:hAnsi="Arial" w:cs="Arial"/>
          <w:b/>
          <w:sz w:val="24"/>
          <w:szCs w:val="24"/>
          <w:lang w:val="ro-RO"/>
        </w:rPr>
      </w:pPr>
      <w:r w:rsidRPr="0090385E">
        <w:rPr>
          <w:rFonts w:ascii="Arial" w:hAnsi="Arial" w:cs="Arial"/>
          <w:b/>
          <w:noProof/>
          <w:color w:val="FF0000"/>
          <w:sz w:val="24"/>
          <w:szCs w:val="24"/>
          <w:lang w:val="ro-RO"/>
        </w:rPr>
        <w:t xml:space="preserve"> </w:t>
      </w:r>
      <w:r w:rsidRPr="0090385E">
        <w:rPr>
          <w:rFonts w:ascii="Arial" w:hAnsi="Arial" w:cs="Arial"/>
          <w:b/>
          <w:noProof/>
          <w:sz w:val="24"/>
          <w:szCs w:val="24"/>
          <w:lang w:val="ro-RO"/>
        </w:rPr>
        <w:t xml:space="preserve">- </w:t>
      </w:r>
      <w:r w:rsidRPr="0090385E">
        <w:rPr>
          <w:rFonts w:ascii="Arial" w:hAnsi="Arial" w:cs="Arial"/>
          <w:noProof/>
          <w:sz w:val="24"/>
          <w:szCs w:val="24"/>
          <w:lang w:val="ro-RO"/>
        </w:rPr>
        <w:t xml:space="preserve">OUG nr. </w:t>
      </w:r>
      <w:r w:rsidRPr="0090385E">
        <w:rPr>
          <w:rFonts w:ascii="Arial" w:hAnsi="Arial" w:cs="Arial"/>
          <w:sz w:val="24"/>
          <w:szCs w:val="24"/>
          <w:lang w:val="ro-RO"/>
        </w:rPr>
        <w:t>196/2005 privind Fondul pentru mediu, aprobată prin Legea nr. 105/2006, cu toate modificǎrile şi completǎrile ulterioare;</w:t>
      </w:r>
    </w:p>
    <w:p w:rsidR="00364C6A" w:rsidRDefault="00364C6A" w:rsidP="00364C6A">
      <w:pPr>
        <w:spacing w:after="0"/>
        <w:jc w:val="both"/>
        <w:rPr>
          <w:rFonts w:ascii="Arial" w:hAnsi="Arial" w:cs="Arial"/>
          <w:noProof/>
          <w:sz w:val="24"/>
          <w:szCs w:val="24"/>
          <w:lang w:val="ro-RO"/>
        </w:rPr>
      </w:pPr>
      <w:r w:rsidRPr="0090385E">
        <w:rPr>
          <w:rFonts w:ascii="Arial" w:hAnsi="Arial" w:cs="Arial"/>
          <w:b/>
          <w:i/>
          <w:noProof/>
          <w:sz w:val="24"/>
          <w:szCs w:val="24"/>
          <w:lang w:val="ro-RO"/>
        </w:rPr>
        <w:t>-</w:t>
      </w:r>
      <w:r w:rsidRPr="0090385E">
        <w:rPr>
          <w:rFonts w:ascii="Arial" w:hAnsi="Arial" w:cs="Arial"/>
          <w:i/>
          <w:noProof/>
          <w:sz w:val="24"/>
          <w:szCs w:val="24"/>
          <w:lang w:val="ro-RO"/>
        </w:rPr>
        <w:t xml:space="preserve"> </w:t>
      </w:r>
      <w:r w:rsidRPr="0090385E">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acestuia, modificat şi completat de Ordinul nr. 520/2019;</w:t>
      </w:r>
      <w:r w:rsidRPr="0090385E">
        <w:rPr>
          <w:rFonts w:ascii="Arial" w:hAnsi="Arial" w:cs="Arial"/>
          <w:b/>
          <w:i/>
          <w:sz w:val="24"/>
          <w:szCs w:val="24"/>
          <w:lang w:val="ro-RO"/>
        </w:rPr>
        <w:t xml:space="preserve"> </w:t>
      </w:r>
    </w:p>
    <w:p w:rsidR="00364C6A" w:rsidRPr="0090385E" w:rsidRDefault="00364C6A" w:rsidP="00364C6A">
      <w:pPr>
        <w:spacing w:after="0"/>
        <w:jc w:val="both"/>
        <w:rPr>
          <w:rFonts w:ascii="Arial" w:hAnsi="Arial" w:cs="Arial"/>
          <w:i/>
          <w:noProof/>
          <w:sz w:val="24"/>
          <w:szCs w:val="24"/>
          <w:lang w:val="ro-RO"/>
        </w:rPr>
      </w:pPr>
      <w:r w:rsidRPr="0090385E">
        <w:rPr>
          <w:rFonts w:ascii="Arial" w:hAnsi="Arial" w:cs="Arial"/>
          <w:b/>
          <w:i/>
          <w:iCs/>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 xml:space="preserve">Ord. nr. 578/2006 al MMGA pentru aprobarea Metodologiei de calcul al contribuţiilor şi taxelor datorate la Fondul pentru mediu, </w:t>
      </w:r>
      <w:r w:rsidRPr="0090385E">
        <w:rPr>
          <w:rFonts w:ascii="Arial" w:hAnsi="Arial" w:cs="Arial"/>
          <w:sz w:val="24"/>
          <w:szCs w:val="24"/>
          <w:lang w:val="ro-RO"/>
        </w:rPr>
        <w:t>cu toate modificǎrile şi completǎrile ulterioare</w:t>
      </w:r>
      <w:r w:rsidRPr="0090385E">
        <w:rPr>
          <w:rFonts w:ascii="Arial" w:hAnsi="Arial" w:cs="Arial"/>
          <w:noProof/>
          <w:sz w:val="24"/>
          <w:szCs w:val="24"/>
          <w:lang w:val="ro-RO"/>
        </w:rPr>
        <w:t>;</w:t>
      </w:r>
    </w:p>
    <w:p w:rsidR="00364C6A" w:rsidRDefault="00364C6A" w:rsidP="00364C6A">
      <w:pPr>
        <w:spacing w:after="0"/>
        <w:jc w:val="both"/>
        <w:rPr>
          <w:rFonts w:ascii="Arial" w:eastAsia="Courier New"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90385E">
        <w:rPr>
          <w:rFonts w:ascii="Arial" w:hAnsi="Arial" w:cs="Arial"/>
          <w:iCs/>
          <w:noProof/>
          <w:sz w:val="24"/>
          <w:szCs w:val="24"/>
          <w:lang w:val="ro-RO"/>
        </w:rPr>
        <w:t xml:space="preserve">modificată şi aprobată prin Legea 249/2013 </w:t>
      </w:r>
      <w:r w:rsidRPr="0090385E">
        <w:rPr>
          <w:rFonts w:ascii="Arial" w:hAnsi="Arial" w:cs="Arial"/>
          <w:sz w:val="24"/>
          <w:szCs w:val="24"/>
          <w:lang w:val="ro-RO"/>
        </w:rPr>
        <w:t xml:space="preserve">şi care </w:t>
      </w:r>
      <w:r w:rsidRPr="0090385E">
        <w:rPr>
          <w:rFonts w:ascii="Arial" w:eastAsia="Courier New" w:hAnsi="Arial" w:cs="Arial"/>
          <w:sz w:val="24"/>
          <w:szCs w:val="24"/>
          <w:lang w:val="ro-RO"/>
        </w:rPr>
        <w:t xml:space="preserve">transpune prevederile </w:t>
      </w:r>
    </w:p>
    <w:p w:rsidR="00364C6A" w:rsidRPr="0090385E" w:rsidRDefault="00364C6A" w:rsidP="00364C6A">
      <w:pPr>
        <w:spacing w:after="0"/>
        <w:jc w:val="both"/>
        <w:rPr>
          <w:rFonts w:ascii="Arial" w:eastAsia="Courier New" w:hAnsi="Arial" w:cs="Arial"/>
          <w:sz w:val="24"/>
          <w:szCs w:val="24"/>
          <w:lang w:val="ro-RO"/>
        </w:rPr>
      </w:pPr>
      <w:r w:rsidRPr="0090385E">
        <w:rPr>
          <w:rFonts w:ascii="Arial" w:eastAsia="Courier New" w:hAnsi="Arial" w:cs="Arial"/>
          <w:sz w:val="24"/>
          <w:szCs w:val="24"/>
          <w:lang w:val="ro-RO"/>
        </w:rPr>
        <w:t>Directivei Parlamentului European şi a Consiliului 2004/35/CE din 21 aprilie 2004 privind</w:t>
      </w:r>
    </w:p>
    <w:p w:rsidR="00364C6A" w:rsidRPr="0090385E" w:rsidRDefault="00364C6A" w:rsidP="00364C6A">
      <w:pPr>
        <w:spacing w:after="0"/>
        <w:jc w:val="both"/>
        <w:rPr>
          <w:rFonts w:ascii="Arial" w:hAnsi="Arial" w:cs="Arial"/>
          <w:sz w:val="24"/>
          <w:szCs w:val="24"/>
          <w:lang w:val="ro-RO"/>
        </w:rPr>
      </w:pPr>
      <w:r w:rsidRPr="0090385E">
        <w:rPr>
          <w:rFonts w:ascii="Arial" w:eastAsia="Courier New" w:hAnsi="Arial" w:cs="Arial"/>
          <w:sz w:val="24"/>
          <w:szCs w:val="24"/>
          <w:lang w:val="ro-RO"/>
        </w:rPr>
        <w:t xml:space="preserve">răspunderea pentru mediul înconjurător în legătură cu prevenirea şi repararea daunelor aduse mediului, </w:t>
      </w:r>
      <w:r w:rsidRPr="0090385E">
        <w:rPr>
          <w:rFonts w:ascii="Arial" w:hAnsi="Arial" w:cs="Arial"/>
          <w:iCs/>
          <w:noProof/>
          <w:sz w:val="24"/>
          <w:szCs w:val="24"/>
          <w:lang w:val="ro-RO"/>
        </w:rPr>
        <w:t>modificată şi aprobată prin  Legea 249/2013</w:t>
      </w:r>
      <w:r w:rsidRPr="0090385E">
        <w:rPr>
          <w:rFonts w:ascii="Arial" w:eastAsia="Courier New" w:hAnsi="Arial" w:cs="Arial"/>
          <w:sz w:val="24"/>
          <w:szCs w:val="24"/>
          <w:lang w:val="ro-RO"/>
        </w:rPr>
        <w:t>;</w:t>
      </w:r>
      <w:r w:rsidRPr="0090385E">
        <w:rPr>
          <w:rFonts w:ascii="Arial" w:hAnsi="Arial" w:cs="Arial"/>
          <w:b/>
          <w:iCs/>
          <w:noProof/>
          <w:color w:val="FF0000"/>
          <w:sz w:val="24"/>
          <w:szCs w:val="24"/>
          <w:lang w:val="ro-RO"/>
        </w:rPr>
        <w:t xml:space="preserve"> </w:t>
      </w:r>
    </w:p>
    <w:p w:rsidR="00364C6A" w:rsidRPr="0090385E"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Ordonanţa nr. 21/2002, modificată şi completată cu Legea nr. 515/2002, privind gospodărirea localităţilor urbane şi rurale;</w:t>
      </w:r>
    </w:p>
    <w:p w:rsidR="00364C6A" w:rsidRDefault="00364C6A" w:rsidP="00364C6A">
      <w:pPr>
        <w:spacing w:after="0"/>
        <w:jc w:val="both"/>
        <w:rPr>
          <w:rFonts w:ascii="Arial" w:eastAsia="Times New Roman" w:hAnsi="Arial" w:cs="Arial"/>
          <w:iCs/>
          <w:sz w:val="24"/>
          <w:szCs w:val="24"/>
          <w:lang w:val="ro-RO" w:eastAsia="ro-RO"/>
        </w:rPr>
      </w:pPr>
      <w:r w:rsidRPr="0090385E">
        <w:rPr>
          <w:rFonts w:ascii="Arial" w:eastAsia="Times New Roman" w:hAnsi="Arial" w:cs="Arial"/>
          <w:b/>
          <w:sz w:val="24"/>
          <w:szCs w:val="24"/>
          <w:lang w:val="ro-RO" w:eastAsia="ro-RO"/>
        </w:rPr>
        <w:t>-</w:t>
      </w:r>
      <w:r w:rsidRPr="0090385E">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0385E">
        <w:rPr>
          <w:rFonts w:ascii="Arial" w:eastAsia="Times New Roman" w:hAnsi="Arial" w:cs="Arial"/>
          <w:iCs/>
          <w:sz w:val="24"/>
          <w:szCs w:val="24"/>
          <w:lang w:val="ro-RO" w:eastAsia="ro-RO"/>
        </w:rPr>
        <w:t xml:space="preserve">  </w:t>
      </w:r>
    </w:p>
    <w:p w:rsidR="00364C6A" w:rsidRDefault="00364C6A" w:rsidP="00364C6A">
      <w:pPr>
        <w:autoSpaceDE w:val="0"/>
        <w:autoSpaceDN w:val="0"/>
        <w:adjustRightInd w:val="0"/>
        <w:spacing w:after="0"/>
        <w:jc w:val="both"/>
        <w:rPr>
          <w:rFonts w:ascii="Arial" w:eastAsia="Times New Roman" w:hAnsi="Arial" w:cs="Arial"/>
          <w:b/>
          <w:i/>
          <w:sz w:val="24"/>
          <w:szCs w:val="24"/>
          <w:lang w:val="ro-RO"/>
        </w:rPr>
      </w:pPr>
      <w:r w:rsidRPr="0090385E">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w:t>
      </w:r>
      <w:r>
        <w:rPr>
          <w:rFonts w:ascii="Arial" w:eastAsia="Times New Roman" w:hAnsi="Arial" w:cs="Arial"/>
          <w:b/>
          <w:i/>
          <w:sz w:val="24"/>
          <w:szCs w:val="24"/>
          <w:lang w:val="ro-RO"/>
        </w:rPr>
        <w:t>tele normative vechi.</w:t>
      </w:r>
    </w:p>
    <w:p w:rsidR="00B0499F" w:rsidRPr="000E28FA"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noProof/>
          <w:sz w:val="24"/>
          <w:szCs w:val="24"/>
          <w:lang w:val="ro-RO"/>
        </w:rPr>
        <w:t>Titularul autorizaţie</w:t>
      </w:r>
      <w:r w:rsidR="00B0499F">
        <w:rPr>
          <w:rFonts w:ascii="Arial" w:hAnsi="Arial" w:cs="Arial"/>
          <w:b/>
          <w:noProof/>
          <w:sz w:val="24"/>
          <w:szCs w:val="24"/>
          <w:lang w:val="ro-RO"/>
        </w:rPr>
        <w:t xml:space="preserve">i are următoarele obligaţii: </w:t>
      </w:r>
    </w:p>
    <w:p w:rsidR="00364C6A"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364C6A"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90385E"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sz w:val="24"/>
          <w:szCs w:val="24"/>
          <w:lang w:val="ro-RO"/>
        </w:rPr>
        <w:t xml:space="preserve">aer, sol sau subsol;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 xml:space="preserve">în cazul producerii unor avarii sau accidente tehnice care determină neconformarea cu prevederile autorizaţiei, să oprească activitatea şi să ia măsurile necesare pentru restabilirea condiţiilor normale de funcţionare, </w:t>
      </w:r>
      <w:r w:rsidRPr="0090385E">
        <w:rPr>
          <w:rFonts w:ascii="Arial" w:hAnsi="Arial" w:cs="Arial"/>
          <w:sz w:val="24"/>
          <w:szCs w:val="24"/>
          <w:lang w:val="ro-RO"/>
        </w:rPr>
        <w:lastRenderedPageBreak/>
        <w:t>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Default="00364C6A" w:rsidP="00364C6A">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364C6A" w:rsidRPr="0093785B" w:rsidRDefault="00364C6A" w:rsidP="00364C6A">
      <w:pPr>
        <w:spacing w:after="0"/>
        <w:jc w:val="both"/>
        <w:rPr>
          <w:rFonts w:ascii="Arial" w:hAnsi="Arial" w:cs="Arial"/>
          <w:b/>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Default="00364C6A" w:rsidP="00364C6A">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sidR="00714DD7">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364C6A" w:rsidRPr="00643F5E" w:rsidRDefault="00364C6A" w:rsidP="00364C6A">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364C6A" w:rsidRPr="00B02173" w:rsidRDefault="00364C6A" w:rsidP="00364C6A">
      <w:pPr>
        <w:autoSpaceDE w:val="0"/>
        <w:autoSpaceDN w:val="0"/>
        <w:adjustRightInd w:val="0"/>
        <w:spacing w:after="0"/>
        <w:jc w:val="both"/>
        <w:rPr>
          <w:rFonts w:ascii="Arial" w:hAnsi="Arial" w:cs="Arial"/>
          <w:b/>
          <w:noProof/>
          <w:sz w:val="24"/>
          <w:szCs w:val="24"/>
          <w:lang w:val="ro-RO"/>
        </w:rPr>
      </w:pPr>
      <w:r w:rsidRPr="00B02173">
        <w:rPr>
          <w:rFonts w:ascii="Arial" w:eastAsia="Times New Roman" w:hAnsi="Arial" w:cs="Arial"/>
          <w:b/>
          <w:noProof/>
          <w:sz w:val="24"/>
          <w:szCs w:val="24"/>
          <w:lang w:val="ro-RO"/>
        </w:rPr>
        <w:t xml:space="preserve">- să solicite </w:t>
      </w:r>
      <w:r w:rsidRPr="00B02173">
        <w:rPr>
          <w:rFonts w:ascii="Arial" w:hAnsi="Arial" w:cs="Arial"/>
          <w:b/>
          <w:noProof/>
          <w:sz w:val="24"/>
          <w:szCs w:val="24"/>
          <w:lang w:val="ro-RO"/>
        </w:rPr>
        <w:t xml:space="preserve">în fiecare an </w:t>
      </w:r>
      <w:r w:rsidRPr="00B02173">
        <w:rPr>
          <w:rFonts w:ascii="Arial" w:eastAsia="Times New Roman" w:hAnsi="Arial" w:cs="Arial"/>
          <w:b/>
          <w:noProof/>
          <w:sz w:val="24"/>
          <w:szCs w:val="24"/>
          <w:lang w:val="ro-RO"/>
        </w:rPr>
        <w:t>şi să obţină viza anuală a autorizaţiei de mediu, conform</w:t>
      </w:r>
      <w:r w:rsidRPr="00B02173">
        <w:rPr>
          <w:rFonts w:ascii="Arial" w:eastAsia="Times New Roman" w:hAnsi="Arial" w:cs="Arial"/>
          <w:b/>
          <w:sz w:val="24"/>
          <w:szCs w:val="24"/>
          <w:lang w:val="ro-RO"/>
        </w:rPr>
        <w:t xml:space="preserve"> Legii nr. 219/2019 pentru modificarea și completarea art. 16 din Ordonanța de urgență a Guvernului nr. 195/2005 privind protecția mediului şi </w:t>
      </w:r>
      <w:r w:rsidRPr="00B02173">
        <w:rPr>
          <w:rFonts w:ascii="Arial" w:hAnsi="Arial" w:cs="Arial"/>
          <w:b/>
          <w:noProof/>
          <w:sz w:val="24"/>
          <w:szCs w:val="24"/>
          <w:lang w:val="ro-RO"/>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B02173">
        <w:rPr>
          <w:rFonts w:ascii="Arial" w:eastAsia="Times New Roman" w:hAnsi="Arial" w:cs="Arial"/>
          <w:b/>
          <w:sz w:val="24"/>
          <w:szCs w:val="24"/>
          <w:lang w:val="ro-RO"/>
        </w:rPr>
        <w:t>;</w:t>
      </w: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lastRenderedPageBreak/>
        <w:t>Răspunderea pentru corectitudinea informațiilor puse la dispoziția autorității competente pentru protecția mediului și a publicului revine în întregime titularului activității.</w:t>
      </w:r>
    </w:p>
    <w:p w:rsidR="00364C6A" w:rsidRPr="0090385E" w:rsidRDefault="00364C6A" w:rsidP="00364C6A">
      <w:pPr>
        <w:autoSpaceDE w:val="0"/>
        <w:autoSpaceDN w:val="0"/>
        <w:adjustRightInd w:val="0"/>
        <w:spacing w:after="0" w:line="240" w:lineRule="auto"/>
        <w:ind w:right="83"/>
        <w:jc w:val="both"/>
        <w:rPr>
          <w:rFonts w:ascii="Arial" w:hAnsi="Arial" w:cs="Arial"/>
          <w:noProof/>
          <w:sz w:val="24"/>
          <w:szCs w:val="24"/>
          <w:lang w:val="ro-RO"/>
        </w:rPr>
      </w:pPr>
    </w:p>
    <w:p w:rsidR="00387951" w:rsidRPr="00C04660" w:rsidRDefault="00387951" w:rsidP="0038795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387951" w:rsidRPr="004B50D4" w:rsidRDefault="00387951" w:rsidP="00A7340C">
      <w:pPr>
        <w:spacing w:after="0" w:line="360" w:lineRule="auto"/>
        <w:jc w:val="both"/>
        <w:rPr>
          <w:rFonts w:ascii="Arial" w:eastAsia="Times New Roman" w:hAnsi="Arial" w:cs="Arial"/>
          <w:b/>
          <w:bCs/>
          <w:sz w:val="24"/>
          <w:szCs w:val="24"/>
          <w:u w:val="single"/>
          <w:lang w:val="fr-FR"/>
        </w:rPr>
      </w:pPr>
      <w:r w:rsidRPr="004B50D4">
        <w:rPr>
          <w:rFonts w:ascii="Arial" w:eastAsia="Times New Roman" w:hAnsi="Arial" w:cs="Arial"/>
          <w:b/>
          <w:bCs/>
          <w:sz w:val="24"/>
          <w:szCs w:val="24"/>
          <w:u w:val="single"/>
          <w:lang w:val="fr-FR"/>
        </w:rPr>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E37201" w:rsidRPr="00364C6A" w:rsidRDefault="00E37201" w:rsidP="00387951">
      <w:pPr>
        <w:pStyle w:val="PlainText"/>
        <w:jc w:val="both"/>
        <w:rPr>
          <w:rFonts w:ascii="Arial" w:hAnsi="Arial" w:cs="Arial"/>
          <w:color w:val="FF0000"/>
          <w:sz w:val="24"/>
          <w:szCs w:val="24"/>
        </w:rPr>
      </w:pPr>
    </w:p>
    <w:p w:rsidR="00387951" w:rsidRPr="00C04660" w:rsidRDefault="00387951" w:rsidP="00387951">
      <w:pPr>
        <w:spacing w:after="0" w:line="240" w:lineRule="auto"/>
        <w:ind w:right="142"/>
        <w:jc w:val="both"/>
        <w:rPr>
          <w:rFonts w:ascii="Arial" w:hAnsi="Arial" w:cs="Arial"/>
          <w:sz w:val="24"/>
          <w:szCs w:val="24"/>
          <w:lang w:val="ro-RO"/>
        </w:rPr>
      </w:pPr>
    </w:p>
    <w:p w:rsidR="00387951" w:rsidRPr="00C04660" w:rsidRDefault="00387951" w:rsidP="00387951">
      <w:pPr>
        <w:spacing w:after="0" w:line="240" w:lineRule="auto"/>
        <w:ind w:right="142"/>
        <w:jc w:val="both"/>
        <w:rPr>
          <w:rFonts w:ascii="Arial" w:hAnsi="Arial" w:cs="Arial"/>
          <w:sz w:val="24"/>
          <w:szCs w:val="24"/>
          <w:lang w:val="ro-RO"/>
        </w:rPr>
      </w:pPr>
    </w:p>
    <w:p w:rsidR="0062145F" w:rsidRDefault="00387951" w:rsidP="00E37201">
      <w:pPr>
        <w:pStyle w:val="ListParagraph"/>
        <w:numPr>
          <w:ilvl w:val="0"/>
          <w:numId w:val="44"/>
        </w:numPr>
        <w:spacing w:after="0" w:line="240" w:lineRule="auto"/>
        <w:ind w:right="83"/>
        <w:jc w:val="both"/>
        <w:rPr>
          <w:rFonts w:ascii="Arial" w:hAnsi="Arial" w:cs="Arial"/>
          <w:b/>
          <w:sz w:val="24"/>
          <w:szCs w:val="24"/>
          <w:lang w:val="ro-RO"/>
        </w:rPr>
      </w:pPr>
      <w:r w:rsidRPr="0011207A">
        <w:rPr>
          <w:rFonts w:ascii="Arial" w:hAnsi="Arial" w:cs="Arial"/>
          <w:b/>
          <w:sz w:val="24"/>
          <w:szCs w:val="24"/>
          <w:lang w:val="ro-RO"/>
        </w:rPr>
        <w:t>Activitatea autorizată</w:t>
      </w:r>
      <w:r w:rsidR="00E37201">
        <w:rPr>
          <w:rFonts w:ascii="Arial" w:hAnsi="Arial" w:cs="Arial"/>
          <w:b/>
          <w:sz w:val="24"/>
          <w:szCs w:val="24"/>
          <w:lang w:val="ro-RO"/>
        </w:rPr>
        <w:t xml:space="preserve"> :</w:t>
      </w:r>
    </w:p>
    <w:p w:rsidR="00387951" w:rsidRPr="0062145F" w:rsidRDefault="00E37201" w:rsidP="0062145F">
      <w:pPr>
        <w:spacing w:after="0" w:line="240" w:lineRule="auto"/>
        <w:ind w:right="83"/>
        <w:jc w:val="both"/>
        <w:rPr>
          <w:rFonts w:ascii="Arial" w:hAnsi="Arial" w:cs="Arial"/>
          <w:b/>
          <w:sz w:val="24"/>
          <w:szCs w:val="24"/>
          <w:lang w:val="ro-RO"/>
        </w:rPr>
      </w:pPr>
      <w:r w:rsidRPr="0062145F">
        <w:rPr>
          <w:rFonts w:ascii="Arial" w:hAnsi="Arial" w:cs="Arial"/>
          <w:b/>
          <w:sz w:val="24"/>
          <w:szCs w:val="24"/>
          <w:lang w:val="ro-RO"/>
        </w:rPr>
        <w:t xml:space="preserve"> Fa</w:t>
      </w:r>
      <w:r w:rsidR="00413DDF">
        <w:rPr>
          <w:rFonts w:ascii="Arial" w:hAnsi="Arial" w:cs="Arial"/>
          <w:b/>
          <w:sz w:val="24"/>
          <w:szCs w:val="24"/>
          <w:lang w:val="ro-RO"/>
        </w:rPr>
        <w:t>bricarea/asamblarea de statii de pompare apa potabila sau uzata SPAU</w:t>
      </w:r>
      <w:r w:rsidRPr="0062145F">
        <w:rPr>
          <w:rFonts w:ascii="Arial" w:hAnsi="Arial" w:cs="Arial"/>
          <w:b/>
          <w:sz w:val="24"/>
          <w:szCs w:val="24"/>
          <w:lang w:val="ro-RO"/>
        </w:rPr>
        <w:t>- Cluj-Napoca, Calea Baciului nr.179 B</w:t>
      </w:r>
    </w:p>
    <w:p w:rsidR="0011207A" w:rsidRPr="0011207A" w:rsidRDefault="0011207A" w:rsidP="0011207A">
      <w:pPr>
        <w:pStyle w:val="ListParagraph"/>
        <w:spacing w:after="0" w:line="240" w:lineRule="auto"/>
        <w:ind w:left="1080" w:right="-720"/>
        <w:jc w:val="both"/>
        <w:rPr>
          <w:rFonts w:ascii="Arial" w:hAnsi="Arial" w:cs="Arial"/>
          <w:b/>
          <w:sz w:val="24"/>
          <w:szCs w:val="24"/>
          <w:lang w:val="ro-RO"/>
        </w:rPr>
      </w:pPr>
    </w:p>
    <w:p w:rsidR="00387951" w:rsidRPr="00C04660" w:rsidRDefault="00387951" w:rsidP="00387951">
      <w:pPr>
        <w:spacing w:after="0" w:line="240" w:lineRule="auto"/>
        <w:ind w:left="1440" w:right="-720"/>
        <w:jc w:val="both"/>
        <w:rPr>
          <w:rFonts w:ascii="Arial" w:hAnsi="Arial" w:cs="Arial"/>
          <w:b/>
          <w:sz w:val="24"/>
          <w:szCs w:val="24"/>
          <w:lang w:val="ro-RO"/>
        </w:rPr>
      </w:pPr>
    </w:p>
    <w:p w:rsidR="00387951" w:rsidRPr="00A70509"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 xml:space="preserve">1.Dotări (instalaţii, </w:t>
      </w:r>
      <w:r w:rsidRPr="00A70509">
        <w:rPr>
          <w:rFonts w:ascii="Arial" w:hAnsi="Arial" w:cs="Arial"/>
          <w:b/>
          <w:sz w:val="24"/>
          <w:szCs w:val="24"/>
          <w:lang w:val="es-ES"/>
        </w:rPr>
        <w:t>utilaje,mijloace de transport utilizate în activitate):</w:t>
      </w:r>
    </w:p>
    <w:p w:rsidR="00A70509" w:rsidRDefault="00A70509" w:rsidP="0011207A">
      <w:pPr>
        <w:tabs>
          <w:tab w:val="left" w:pos="935"/>
        </w:tabs>
        <w:spacing w:after="0" w:line="240" w:lineRule="auto"/>
        <w:rPr>
          <w:rFonts w:ascii="Arial" w:eastAsia="Times New Roman" w:hAnsi="Arial" w:cs="Arial"/>
          <w:sz w:val="24"/>
          <w:szCs w:val="24"/>
          <w:lang w:val="fr-FR"/>
        </w:rPr>
      </w:pPr>
    </w:p>
    <w:p w:rsidR="00387951" w:rsidRDefault="00A70509" w:rsidP="0011207A">
      <w:pPr>
        <w:tabs>
          <w:tab w:val="left" w:pos="935"/>
        </w:tabs>
        <w:spacing w:after="0" w:line="240" w:lineRule="auto"/>
        <w:rPr>
          <w:rFonts w:ascii="Arial" w:eastAsia="Times New Roman" w:hAnsi="Arial" w:cs="Arial"/>
          <w:sz w:val="24"/>
          <w:szCs w:val="24"/>
          <w:lang w:val="fr-FR"/>
        </w:rPr>
      </w:pPr>
      <w:r w:rsidRPr="00A70509">
        <w:rPr>
          <w:rFonts w:ascii="Arial" w:eastAsia="Times New Roman" w:hAnsi="Arial" w:cs="Arial"/>
          <w:sz w:val="24"/>
          <w:szCs w:val="24"/>
          <w:lang w:val="fr-FR"/>
        </w:rPr>
        <w:t>Hala de productie suprafata 350 mp ( spatiu de productie si spatiu de depozitare)</w:t>
      </w:r>
    </w:p>
    <w:p w:rsidR="00A70509" w:rsidRPr="00A70509" w:rsidRDefault="00A70509" w:rsidP="00A70509">
      <w:pPr>
        <w:pStyle w:val="ListParagraph"/>
        <w:numPr>
          <w:ilvl w:val="0"/>
          <w:numId w:val="46"/>
        </w:numPr>
        <w:spacing w:after="0" w:line="240" w:lineRule="auto"/>
        <w:rPr>
          <w:rFonts w:ascii="Arial" w:hAnsi="Arial" w:cs="Arial"/>
          <w:bCs/>
          <w:sz w:val="24"/>
          <w:szCs w:val="24"/>
        </w:rPr>
      </w:pPr>
      <w:r w:rsidRPr="00A70509">
        <w:rPr>
          <w:rFonts w:ascii="Arial" w:hAnsi="Arial" w:cs="Arial"/>
          <w:bCs/>
          <w:sz w:val="24"/>
          <w:szCs w:val="24"/>
        </w:rPr>
        <w:t>manipulator telescopic</w:t>
      </w:r>
      <w:r w:rsidRPr="00A70509">
        <w:rPr>
          <w:rFonts w:ascii="Arial" w:hAnsi="Arial" w:cs="Arial"/>
          <w:bCs/>
          <w:sz w:val="24"/>
          <w:szCs w:val="24"/>
        </w:rPr>
        <w:tab/>
      </w:r>
    </w:p>
    <w:p w:rsidR="00A70509" w:rsidRPr="00A70509" w:rsidRDefault="00A70509" w:rsidP="00A70509">
      <w:pPr>
        <w:pStyle w:val="ListParagraph"/>
        <w:numPr>
          <w:ilvl w:val="0"/>
          <w:numId w:val="45"/>
        </w:numPr>
        <w:spacing w:after="0" w:line="240" w:lineRule="auto"/>
        <w:rPr>
          <w:rFonts w:ascii="Arial" w:hAnsi="Arial" w:cs="Arial"/>
          <w:bCs/>
          <w:sz w:val="24"/>
          <w:szCs w:val="24"/>
        </w:rPr>
      </w:pPr>
      <w:r w:rsidRPr="00A70509">
        <w:rPr>
          <w:rFonts w:ascii="Arial" w:hAnsi="Arial" w:cs="Arial"/>
          <w:bCs/>
          <w:sz w:val="24"/>
          <w:szCs w:val="24"/>
        </w:rPr>
        <w:t>Electrostivuitor</w:t>
      </w:r>
    </w:p>
    <w:p w:rsidR="00A70509" w:rsidRPr="00A70509" w:rsidRDefault="00A70509" w:rsidP="00A70509">
      <w:pPr>
        <w:pStyle w:val="ListParagraph"/>
        <w:numPr>
          <w:ilvl w:val="0"/>
          <w:numId w:val="45"/>
        </w:numPr>
        <w:spacing w:after="0" w:line="240" w:lineRule="auto"/>
        <w:rPr>
          <w:rFonts w:ascii="Arial" w:hAnsi="Arial" w:cs="Arial"/>
          <w:bCs/>
          <w:sz w:val="24"/>
          <w:szCs w:val="24"/>
        </w:rPr>
      </w:pPr>
      <w:r w:rsidRPr="00A70509">
        <w:rPr>
          <w:rFonts w:ascii="Arial" w:hAnsi="Arial" w:cs="Arial"/>
          <w:bCs/>
          <w:sz w:val="24"/>
          <w:szCs w:val="24"/>
        </w:rPr>
        <w:t>Echipamente si scule electrice</w:t>
      </w:r>
    </w:p>
    <w:p w:rsidR="00A70509" w:rsidRPr="00A70509" w:rsidRDefault="00A70509" w:rsidP="00A70509">
      <w:pPr>
        <w:pStyle w:val="ListParagraph"/>
        <w:numPr>
          <w:ilvl w:val="0"/>
          <w:numId w:val="45"/>
        </w:numPr>
        <w:spacing w:after="0" w:line="240" w:lineRule="auto"/>
        <w:rPr>
          <w:rFonts w:ascii="Arial" w:hAnsi="Arial" w:cs="Arial"/>
          <w:bCs/>
          <w:sz w:val="24"/>
          <w:szCs w:val="24"/>
        </w:rPr>
      </w:pPr>
      <w:r w:rsidRPr="00A70509">
        <w:rPr>
          <w:rFonts w:ascii="Arial" w:hAnsi="Arial" w:cs="Arial"/>
          <w:bCs/>
          <w:sz w:val="24"/>
          <w:szCs w:val="24"/>
        </w:rPr>
        <w:t>Compesor de aer</w:t>
      </w:r>
    </w:p>
    <w:p w:rsidR="00A70509" w:rsidRPr="00A70509" w:rsidRDefault="00A70509" w:rsidP="00A70509">
      <w:pPr>
        <w:pStyle w:val="ListParagraph"/>
        <w:numPr>
          <w:ilvl w:val="0"/>
          <w:numId w:val="45"/>
        </w:numPr>
        <w:spacing w:after="0" w:line="240" w:lineRule="auto"/>
        <w:rPr>
          <w:rFonts w:ascii="Arial" w:hAnsi="Arial" w:cs="Arial"/>
          <w:bCs/>
          <w:sz w:val="24"/>
          <w:szCs w:val="24"/>
        </w:rPr>
      </w:pPr>
      <w:r w:rsidRPr="00A70509">
        <w:rPr>
          <w:rFonts w:ascii="Arial" w:hAnsi="Arial" w:cs="Arial"/>
          <w:bCs/>
          <w:sz w:val="24"/>
          <w:szCs w:val="24"/>
        </w:rPr>
        <w:t>Fierastrau cu banda</w:t>
      </w:r>
    </w:p>
    <w:p w:rsidR="00A70509" w:rsidRPr="00A70509" w:rsidRDefault="00A70509" w:rsidP="00A70509">
      <w:pPr>
        <w:pStyle w:val="ListParagraph"/>
        <w:numPr>
          <w:ilvl w:val="0"/>
          <w:numId w:val="46"/>
        </w:numPr>
        <w:spacing w:after="0" w:line="240" w:lineRule="auto"/>
        <w:rPr>
          <w:rFonts w:ascii="Arial" w:hAnsi="Arial" w:cs="Arial"/>
          <w:bCs/>
          <w:sz w:val="24"/>
          <w:szCs w:val="24"/>
        </w:rPr>
      </w:pPr>
      <w:r w:rsidRPr="00A70509">
        <w:rPr>
          <w:rFonts w:ascii="Arial" w:hAnsi="Arial" w:cs="Arial"/>
          <w:bCs/>
          <w:sz w:val="24"/>
          <w:szCs w:val="24"/>
        </w:rPr>
        <w:t>Fierastrau Circular</w:t>
      </w:r>
    </w:p>
    <w:p w:rsidR="00A70509" w:rsidRPr="00A70509" w:rsidRDefault="00A70509" w:rsidP="00A70509">
      <w:pPr>
        <w:pStyle w:val="ListParagraph"/>
        <w:numPr>
          <w:ilvl w:val="0"/>
          <w:numId w:val="46"/>
        </w:numPr>
        <w:spacing w:after="0" w:line="240" w:lineRule="auto"/>
        <w:rPr>
          <w:rFonts w:ascii="Arial" w:hAnsi="Arial" w:cs="Arial"/>
          <w:bCs/>
          <w:sz w:val="24"/>
          <w:szCs w:val="24"/>
        </w:rPr>
      </w:pPr>
      <w:r w:rsidRPr="00A70509">
        <w:rPr>
          <w:rFonts w:ascii="Arial" w:hAnsi="Arial" w:cs="Arial"/>
          <w:bCs/>
          <w:sz w:val="24"/>
          <w:szCs w:val="24"/>
        </w:rPr>
        <w:t>Fierastrau Sabie</w:t>
      </w:r>
    </w:p>
    <w:p w:rsidR="00A70509" w:rsidRPr="00A70509" w:rsidRDefault="00A70509" w:rsidP="00A70509">
      <w:pPr>
        <w:pStyle w:val="ListParagraph"/>
        <w:numPr>
          <w:ilvl w:val="0"/>
          <w:numId w:val="46"/>
        </w:numPr>
        <w:spacing w:after="0" w:line="240" w:lineRule="auto"/>
        <w:rPr>
          <w:rFonts w:ascii="Arial" w:hAnsi="Arial" w:cs="Arial"/>
          <w:bCs/>
          <w:sz w:val="24"/>
          <w:szCs w:val="24"/>
        </w:rPr>
      </w:pPr>
      <w:r w:rsidRPr="00A70509">
        <w:rPr>
          <w:rFonts w:ascii="Arial" w:hAnsi="Arial" w:cs="Arial"/>
          <w:bCs/>
          <w:sz w:val="24"/>
          <w:szCs w:val="24"/>
        </w:rPr>
        <w:t>Aparat de frezat</w:t>
      </w:r>
    </w:p>
    <w:p w:rsidR="00A70509" w:rsidRPr="00A70509" w:rsidRDefault="00A70509" w:rsidP="00A70509">
      <w:pPr>
        <w:pStyle w:val="ListParagraph"/>
        <w:numPr>
          <w:ilvl w:val="0"/>
          <w:numId w:val="46"/>
        </w:numPr>
        <w:spacing w:after="0" w:line="240" w:lineRule="auto"/>
        <w:rPr>
          <w:rFonts w:ascii="Arial" w:hAnsi="Arial" w:cs="Arial"/>
          <w:bCs/>
          <w:sz w:val="24"/>
          <w:szCs w:val="24"/>
        </w:rPr>
      </w:pPr>
      <w:r w:rsidRPr="00A70509">
        <w:rPr>
          <w:rFonts w:ascii="Arial" w:hAnsi="Arial" w:cs="Arial"/>
          <w:bCs/>
          <w:sz w:val="24"/>
          <w:szCs w:val="24"/>
        </w:rPr>
        <w:t>Fierastrau pendular</w:t>
      </w:r>
    </w:p>
    <w:p w:rsidR="00A70509" w:rsidRPr="00A70509" w:rsidRDefault="00A70509" w:rsidP="00A70509">
      <w:pPr>
        <w:pStyle w:val="ListParagraph"/>
        <w:numPr>
          <w:ilvl w:val="0"/>
          <w:numId w:val="46"/>
        </w:numPr>
        <w:spacing w:after="0" w:line="240" w:lineRule="auto"/>
        <w:rPr>
          <w:rFonts w:ascii="Arial" w:hAnsi="Arial" w:cs="Arial"/>
          <w:bCs/>
          <w:sz w:val="24"/>
          <w:szCs w:val="24"/>
        </w:rPr>
      </w:pPr>
      <w:r w:rsidRPr="00A70509">
        <w:rPr>
          <w:rFonts w:ascii="Arial" w:hAnsi="Arial" w:cs="Arial"/>
          <w:bCs/>
          <w:sz w:val="24"/>
          <w:szCs w:val="24"/>
        </w:rPr>
        <w:t>Polizor unghiuar cu acumulator</w:t>
      </w:r>
    </w:p>
    <w:p w:rsidR="00A70509" w:rsidRPr="00A70509" w:rsidRDefault="00A70509" w:rsidP="00A70509">
      <w:pPr>
        <w:pStyle w:val="ListParagraph"/>
        <w:numPr>
          <w:ilvl w:val="0"/>
          <w:numId w:val="46"/>
        </w:numPr>
        <w:spacing w:after="0" w:line="240" w:lineRule="auto"/>
        <w:rPr>
          <w:rFonts w:ascii="Arial" w:hAnsi="Arial" w:cs="Arial"/>
          <w:bCs/>
          <w:sz w:val="24"/>
          <w:szCs w:val="24"/>
        </w:rPr>
      </w:pPr>
      <w:r w:rsidRPr="00A70509">
        <w:rPr>
          <w:rFonts w:ascii="Arial" w:hAnsi="Arial" w:cs="Arial"/>
          <w:bCs/>
          <w:sz w:val="24"/>
          <w:szCs w:val="24"/>
        </w:rPr>
        <w:t>Polizor unghiular electric</w:t>
      </w:r>
    </w:p>
    <w:p w:rsidR="00A70509" w:rsidRPr="00A70509" w:rsidRDefault="00A70509" w:rsidP="00A70509">
      <w:pPr>
        <w:pStyle w:val="ListParagraph"/>
        <w:numPr>
          <w:ilvl w:val="0"/>
          <w:numId w:val="46"/>
        </w:numPr>
        <w:spacing w:after="0" w:line="240" w:lineRule="auto"/>
        <w:rPr>
          <w:rFonts w:ascii="Arial" w:hAnsi="Arial" w:cs="Arial"/>
          <w:bCs/>
          <w:sz w:val="24"/>
          <w:szCs w:val="24"/>
        </w:rPr>
      </w:pPr>
      <w:r w:rsidRPr="00A70509">
        <w:rPr>
          <w:rFonts w:ascii="Arial" w:hAnsi="Arial" w:cs="Arial"/>
          <w:bCs/>
          <w:sz w:val="24"/>
          <w:szCs w:val="24"/>
        </w:rPr>
        <w:t>Rindea electrica</w:t>
      </w:r>
    </w:p>
    <w:p w:rsidR="00A70509" w:rsidRPr="00A70509" w:rsidRDefault="00A70509" w:rsidP="00A70509">
      <w:pPr>
        <w:pStyle w:val="ListParagraph"/>
        <w:numPr>
          <w:ilvl w:val="0"/>
          <w:numId w:val="46"/>
        </w:numPr>
        <w:spacing w:after="0" w:line="240" w:lineRule="auto"/>
        <w:rPr>
          <w:rFonts w:ascii="Arial" w:hAnsi="Arial" w:cs="Arial"/>
          <w:bCs/>
          <w:sz w:val="24"/>
          <w:szCs w:val="24"/>
        </w:rPr>
      </w:pPr>
      <w:r w:rsidRPr="00A70509">
        <w:rPr>
          <w:rFonts w:ascii="Arial" w:hAnsi="Arial" w:cs="Arial"/>
          <w:bCs/>
          <w:sz w:val="24"/>
          <w:szCs w:val="24"/>
        </w:rPr>
        <w:t>Fierastrau circular 165 mm</w:t>
      </w:r>
    </w:p>
    <w:p w:rsidR="0011207A" w:rsidRPr="00C04660" w:rsidRDefault="0011207A" w:rsidP="0011207A">
      <w:pPr>
        <w:tabs>
          <w:tab w:val="left" w:pos="935"/>
        </w:tabs>
        <w:spacing w:after="0" w:line="240" w:lineRule="auto"/>
        <w:rPr>
          <w:rFonts w:ascii="Arial" w:eastAsia="Times New Roman" w:hAnsi="Arial" w:cs="Arial"/>
          <w:sz w:val="24"/>
          <w:szCs w:val="24"/>
          <w:lang w:val="hu-HU" w:eastAsia="zh-CN"/>
        </w:rPr>
      </w:pPr>
    </w:p>
    <w:p w:rsidR="0011207A"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2. </w:t>
      </w:r>
      <w:r w:rsidR="0055084E" w:rsidRPr="0090385E">
        <w:rPr>
          <w:rFonts w:ascii="Arial" w:eastAsia="Times New Roman" w:hAnsi="Arial" w:cs="Arial"/>
          <w:b/>
          <w:bCs/>
          <w:sz w:val="24"/>
          <w:szCs w:val="24"/>
          <w:lang w:val="ro-RO" w:eastAsia="ro-RO"/>
        </w:rPr>
        <w:t xml:space="preserve">Materiile prime, auxiliare, combustibilii și ambalajele folosite – </w:t>
      </w:r>
      <w:r w:rsidR="0055084E">
        <w:rPr>
          <w:rFonts w:ascii="Arial" w:eastAsia="Times New Roman" w:hAnsi="Arial" w:cs="Arial"/>
          <w:b/>
          <w:bCs/>
          <w:sz w:val="24"/>
          <w:szCs w:val="24"/>
          <w:lang w:val="ro-RO" w:eastAsia="ro-RO"/>
        </w:rPr>
        <w:t xml:space="preserve">mod de ambalare, </w:t>
      </w:r>
      <w:r w:rsidR="0055084E" w:rsidRPr="0090385E">
        <w:rPr>
          <w:rFonts w:ascii="Arial" w:eastAsia="Times New Roman" w:hAnsi="Arial" w:cs="Arial"/>
          <w:b/>
          <w:bCs/>
          <w:sz w:val="24"/>
          <w:szCs w:val="24"/>
          <w:lang w:val="ro-RO" w:eastAsia="ro-RO"/>
        </w:rPr>
        <w:t>mod de depozitare, cantități</w:t>
      </w:r>
      <w:r w:rsidR="0055084E">
        <w:rPr>
          <w:rFonts w:ascii="Arial" w:hAnsi="Arial" w:cs="Arial"/>
          <w:b/>
          <w:sz w:val="24"/>
          <w:szCs w:val="24"/>
          <w:lang w:val="it-IT"/>
        </w:rPr>
        <w:t>:</w:t>
      </w:r>
    </w:p>
    <w:p w:rsidR="0011207A" w:rsidRDefault="0011207A" w:rsidP="00387951">
      <w:pPr>
        <w:spacing w:after="0" w:line="240" w:lineRule="auto"/>
        <w:jc w:val="both"/>
        <w:rPr>
          <w:rFonts w:ascii="Arial" w:hAnsi="Arial" w:cs="Arial"/>
          <w:b/>
          <w:sz w:val="24"/>
          <w:szCs w:val="24"/>
          <w:lang w:val="it-IT"/>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6"/>
        <w:gridCol w:w="1748"/>
        <w:gridCol w:w="1090"/>
        <w:gridCol w:w="1153"/>
        <w:gridCol w:w="1578"/>
        <w:gridCol w:w="1565"/>
      </w:tblGrid>
      <w:tr w:rsidR="00F702F1" w:rsidRPr="00D20160" w:rsidTr="00A70ADE">
        <w:trPr>
          <w:cantSplit/>
          <w:trHeight w:val="1029"/>
          <w:jc w:val="center"/>
        </w:trPr>
        <w:tc>
          <w:tcPr>
            <w:tcW w:w="2516"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lastRenderedPageBreak/>
              <w:t>Denumire</w:t>
            </w:r>
          </w:p>
        </w:tc>
        <w:tc>
          <w:tcPr>
            <w:tcW w:w="1748"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Încadrare</w:t>
            </w:r>
          </w:p>
        </w:tc>
        <w:tc>
          <w:tcPr>
            <w:tcW w:w="1090" w:type="dxa"/>
            <w:shd w:val="clear" w:color="auto" w:fill="C0C0C0"/>
            <w:textDirection w:val="btLr"/>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Cantitate</w:t>
            </w:r>
          </w:p>
        </w:tc>
        <w:tc>
          <w:tcPr>
            <w:tcW w:w="1153"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UM</w:t>
            </w:r>
          </w:p>
        </w:tc>
        <w:tc>
          <w:tcPr>
            <w:tcW w:w="1578"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Destinație/Utilizare</w:t>
            </w:r>
          </w:p>
        </w:tc>
        <w:tc>
          <w:tcPr>
            <w:tcW w:w="1565"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Mod de depozitare</w:t>
            </w:r>
          </w:p>
        </w:tc>
      </w:tr>
      <w:tr w:rsidR="00703A8C" w:rsidRPr="00337545" w:rsidTr="00A70ADE">
        <w:trPr>
          <w:jc w:val="center"/>
        </w:trPr>
        <w:tc>
          <w:tcPr>
            <w:tcW w:w="2516" w:type="dxa"/>
            <w:shd w:val="clear" w:color="auto" w:fill="auto"/>
          </w:tcPr>
          <w:p w:rsidR="00703A8C" w:rsidRPr="00703A8C" w:rsidRDefault="00703A8C" w:rsidP="00DA1FA7">
            <w:pPr>
              <w:spacing w:line="252" w:lineRule="auto"/>
              <w:jc w:val="both"/>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Tub PEHD (polietileta high density)</w:t>
            </w:r>
          </w:p>
        </w:tc>
        <w:tc>
          <w:tcPr>
            <w:tcW w:w="1748"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Materii prime</w:t>
            </w:r>
          </w:p>
        </w:tc>
        <w:tc>
          <w:tcPr>
            <w:tcW w:w="1090"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1</w:t>
            </w:r>
          </w:p>
        </w:tc>
        <w:tc>
          <w:tcPr>
            <w:tcW w:w="1153"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Productie</w:t>
            </w:r>
          </w:p>
        </w:tc>
        <w:tc>
          <w:tcPr>
            <w:tcW w:w="1565"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Depozit</w:t>
            </w:r>
          </w:p>
        </w:tc>
      </w:tr>
      <w:tr w:rsidR="00703A8C" w:rsidRPr="00337545" w:rsidTr="00A70ADE">
        <w:trPr>
          <w:jc w:val="center"/>
        </w:trPr>
        <w:tc>
          <w:tcPr>
            <w:tcW w:w="2516" w:type="dxa"/>
            <w:shd w:val="clear" w:color="auto" w:fill="auto"/>
          </w:tcPr>
          <w:p w:rsidR="00703A8C" w:rsidRPr="00703A8C" w:rsidRDefault="00703A8C" w:rsidP="00DA1FA7">
            <w:pPr>
              <w:spacing w:line="252" w:lineRule="auto"/>
              <w:jc w:val="both"/>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Pompe si Electropompe WILO</w:t>
            </w:r>
          </w:p>
        </w:tc>
        <w:tc>
          <w:tcPr>
            <w:tcW w:w="1748"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Materii prime</w:t>
            </w:r>
          </w:p>
        </w:tc>
        <w:tc>
          <w:tcPr>
            <w:tcW w:w="1090"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4</w:t>
            </w:r>
          </w:p>
        </w:tc>
        <w:tc>
          <w:tcPr>
            <w:tcW w:w="1153"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Productie</w:t>
            </w:r>
          </w:p>
        </w:tc>
        <w:tc>
          <w:tcPr>
            <w:tcW w:w="1565"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Depozit</w:t>
            </w:r>
          </w:p>
        </w:tc>
      </w:tr>
      <w:tr w:rsidR="00703A8C" w:rsidRPr="00337545" w:rsidTr="00A70ADE">
        <w:trPr>
          <w:jc w:val="center"/>
        </w:trPr>
        <w:tc>
          <w:tcPr>
            <w:tcW w:w="2516" w:type="dxa"/>
            <w:shd w:val="clear" w:color="auto" w:fill="auto"/>
          </w:tcPr>
          <w:p w:rsidR="00703A8C" w:rsidRPr="00703A8C" w:rsidRDefault="00703A8C" w:rsidP="00DA1FA7">
            <w:pPr>
              <w:spacing w:line="252" w:lineRule="auto"/>
              <w:jc w:val="both"/>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Capace PEHD sau Fonta</w:t>
            </w:r>
          </w:p>
        </w:tc>
        <w:tc>
          <w:tcPr>
            <w:tcW w:w="1748"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Materii prime</w:t>
            </w:r>
          </w:p>
        </w:tc>
        <w:tc>
          <w:tcPr>
            <w:tcW w:w="1090"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4</w:t>
            </w:r>
          </w:p>
        </w:tc>
        <w:tc>
          <w:tcPr>
            <w:tcW w:w="1153"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Productie</w:t>
            </w:r>
          </w:p>
        </w:tc>
        <w:tc>
          <w:tcPr>
            <w:tcW w:w="1565"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Depozit</w:t>
            </w:r>
          </w:p>
        </w:tc>
      </w:tr>
      <w:tr w:rsidR="00703A8C" w:rsidRPr="00337545" w:rsidTr="00A70ADE">
        <w:trPr>
          <w:jc w:val="center"/>
        </w:trPr>
        <w:tc>
          <w:tcPr>
            <w:tcW w:w="2516" w:type="dxa"/>
            <w:shd w:val="clear" w:color="auto" w:fill="auto"/>
          </w:tcPr>
          <w:p w:rsidR="00703A8C" w:rsidRPr="00703A8C" w:rsidRDefault="00703A8C" w:rsidP="00DA1FA7">
            <w:pPr>
              <w:spacing w:line="252" w:lineRule="auto"/>
              <w:jc w:val="both"/>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Scara metalica</w:t>
            </w:r>
          </w:p>
        </w:tc>
        <w:tc>
          <w:tcPr>
            <w:tcW w:w="1748"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Materii prime</w:t>
            </w:r>
          </w:p>
        </w:tc>
        <w:tc>
          <w:tcPr>
            <w:tcW w:w="1090"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4</w:t>
            </w:r>
          </w:p>
        </w:tc>
        <w:tc>
          <w:tcPr>
            <w:tcW w:w="1153"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val="en-GB" w:eastAsia="ro-RO"/>
              </w:rPr>
              <w:t>buc/luna</w:t>
            </w:r>
          </w:p>
        </w:tc>
        <w:tc>
          <w:tcPr>
            <w:tcW w:w="1578"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Productie</w:t>
            </w:r>
          </w:p>
        </w:tc>
        <w:tc>
          <w:tcPr>
            <w:tcW w:w="1565"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r w:rsidRPr="00703A8C">
              <w:rPr>
                <w:rFonts w:ascii="Arial" w:eastAsia="Times New Roman" w:hAnsi="Arial" w:cs="Arial"/>
                <w:bCs/>
                <w:sz w:val="20"/>
                <w:szCs w:val="20"/>
                <w:shd w:val="clear" w:color="auto" w:fill="FFFFFF"/>
                <w:lang w:eastAsia="ro-RO"/>
              </w:rPr>
              <w:t>Depozit</w:t>
            </w:r>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269"/>
        <w:gridCol w:w="965"/>
        <w:gridCol w:w="1206"/>
      </w:tblGrid>
      <w:tr w:rsidR="00256ECD" w:rsidRPr="0090385E" w:rsidTr="00497704">
        <w:trPr>
          <w:jc w:val="center"/>
        </w:trPr>
        <w:tc>
          <w:tcPr>
            <w:tcW w:w="1206" w:type="dxa"/>
            <w:shd w:val="clear" w:color="auto" w:fill="C0C0C0"/>
            <w:vAlign w:val="center"/>
          </w:tcPr>
          <w:p w:rsidR="00256ECD" w:rsidRPr="0090385E" w:rsidRDefault="00256ECD" w:rsidP="00A7050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Tip utilitate</w:t>
            </w:r>
          </w:p>
        </w:tc>
        <w:tc>
          <w:tcPr>
            <w:tcW w:w="6269" w:type="dxa"/>
            <w:shd w:val="clear" w:color="auto" w:fill="C0C0C0"/>
            <w:vAlign w:val="center"/>
          </w:tcPr>
          <w:p w:rsidR="00256ECD" w:rsidRPr="0090385E" w:rsidRDefault="00256ECD" w:rsidP="00A7050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Descriere</w:t>
            </w:r>
          </w:p>
        </w:tc>
        <w:tc>
          <w:tcPr>
            <w:tcW w:w="965" w:type="dxa"/>
            <w:shd w:val="clear" w:color="auto" w:fill="C0C0C0"/>
            <w:vAlign w:val="center"/>
          </w:tcPr>
          <w:p w:rsidR="00256ECD" w:rsidRPr="0090385E" w:rsidRDefault="00256ECD" w:rsidP="00A7050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Cantitate</w:t>
            </w:r>
          </w:p>
        </w:tc>
        <w:tc>
          <w:tcPr>
            <w:tcW w:w="1206" w:type="dxa"/>
            <w:shd w:val="clear" w:color="auto" w:fill="C0C0C0"/>
            <w:vAlign w:val="center"/>
          </w:tcPr>
          <w:p w:rsidR="00256ECD" w:rsidRPr="0090385E" w:rsidRDefault="00256ECD" w:rsidP="00A7050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UM</w:t>
            </w:r>
          </w:p>
        </w:tc>
      </w:tr>
      <w:tr w:rsidR="00583AB0" w:rsidRPr="0090385E" w:rsidTr="00497704">
        <w:trPr>
          <w:trHeight w:val="504"/>
          <w:jc w:val="center"/>
        </w:trPr>
        <w:tc>
          <w:tcPr>
            <w:tcW w:w="1206" w:type="dxa"/>
            <w:shd w:val="clear" w:color="auto" w:fill="auto"/>
          </w:tcPr>
          <w:p w:rsidR="00583AB0" w:rsidRPr="00583AB0" w:rsidRDefault="00583AB0" w:rsidP="00583AB0">
            <w:pPr>
              <w:spacing w:line="252" w:lineRule="auto"/>
              <w:rPr>
                <w:rFonts w:ascii="Arial" w:eastAsia="Times New Roman" w:hAnsi="Arial" w:cs="Arial"/>
                <w:bCs/>
                <w:sz w:val="20"/>
                <w:szCs w:val="20"/>
                <w:shd w:val="clear" w:color="auto" w:fill="FFFFFF"/>
                <w:lang w:eastAsia="ro-RO"/>
              </w:rPr>
            </w:pPr>
            <w:r w:rsidRPr="00583AB0">
              <w:rPr>
                <w:rFonts w:ascii="Arial" w:eastAsia="Times New Roman" w:hAnsi="Arial" w:cs="Arial"/>
                <w:bCs/>
                <w:sz w:val="20"/>
                <w:szCs w:val="20"/>
                <w:shd w:val="clear" w:color="auto" w:fill="FFFFFF"/>
                <w:lang w:eastAsia="ro-RO"/>
              </w:rPr>
              <w:t>Apa</w:t>
            </w:r>
          </w:p>
        </w:tc>
        <w:tc>
          <w:tcPr>
            <w:tcW w:w="6269" w:type="dxa"/>
            <w:shd w:val="clear" w:color="auto" w:fill="auto"/>
          </w:tcPr>
          <w:p w:rsidR="00583AB0" w:rsidRPr="00583AB0" w:rsidRDefault="00583AB0" w:rsidP="00345030">
            <w:pPr>
              <w:spacing w:line="252" w:lineRule="auto"/>
              <w:rPr>
                <w:rFonts w:ascii="Arial" w:eastAsia="Times New Roman" w:hAnsi="Arial" w:cs="Arial"/>
                <w:bCs/>
                <w:sz w:val="20"/>
                <w:szCs w:val="20"/>
                <w:shd w:val="clear" w:color="auto" w:fill="FFFFFF"/>
                <w:lang w:val="en-GB" w:eastAsia="ro-RO"/>
              </w:rPr>
            </w:pPr>
            <w:r w:rsidRPr="00583AB0">
              <w:rPr>
                <w:rFonts w:ascii="Arial" w:eastAsia="Times New Roman" w:hAnsi="Arial" w:cs="Arial"/>
                <w:bCs/>
                <w:sz w:val="20"/>
                <w:szCs w:val="20"/>
                <w:shd w:val="clear" w:color="auto" w:fill="FFFFFF"/>
                <w:lang w:val="en-GB" w:eastAsia="ro-RO"/>
              </w:rPr>
              <w:t>Alimentarea cu apă este asigurata d</w:t>
            </w:r>
            <w:r w:rsidR="00345030">
              <w:rPr>
                <w:rFonts w:ascii="Arial" w:eastAsia="Times New Roman" w:hAnsi="Arial" w:cs="Arial"/>
                <w:bCs/>
                <w:sz w:val="20"/>
                <w:szCs w:val="20"/>
                <w:shd w:val="clear" w:color="auto" w:fill="FFFFFF"/>
                <w:lang w:val="en-GB" w:eastAsia="ro-RO"/>
              </w:rPr>
              <w:t>in reteaua publica</w:t>
            </w:r>
          </w:p>
        </w:tc>
        <w:tc>
          <w:tcPr>
            <w:tcW w:w="965" w:type="dxa"/>
            <w:shd w:val="clear" w:color="auto" w:fill="auto"/>
          </w:tcPr>
          <w:p w:rsidR="00583AB0" w:rsidRPr="00583AB0" w:rsidRDefault="00583AB0" w:rsidP="00583AB0">
            <w:pPr>
              <w:spacing w:line="252" w:lineRule="auto"/>
              <w:rPr>
                <w:rFonts w:ascii="Arial" w:eastAsia="Times New Roman" w:hAnsi="Arial" w:cs="Arial"/>
                <w:bCs/>
                <w:sz w:val="20"/>
                <w:szCs w:val="20"/>
                <w:shd w:val="clear" w:color="auto" w:fill="FFFFFF"/>
                <w:lang w:val="en-GB" w:eastAsia="ro-RO"/>
              </w:rPr>
            </w:pPr>
            <w:r w:rsidRPr="00583AB0">
              <w:rPr>
                <w:rFonts w:ascii="Arial" w:eastAsia="Times New Roman" w:hAnsi="Arial" w:cs="Arial"/>
                <w:bCs/>
                <w:sz w:val="20"/>
                <w:szCs w:val="20"/>
                <w:shd w:val="clear" w:color="auto" w:fill="FFFFFF"/>
                <w:lang w:val="en-GB" w:eastAsia="ro-RO"/>
              </w:rPr>
              <w:t>30</w:t>
            </w:r>
          </w:p>
        </w:tc>
        <w:tc>
          <w:tcPr>
            <w:tcW w:w="1206" w:type="dxa"/>
            <w:shd w:val="clear" w:color="auto" w:fill="auto"/>
          </w:tcPr>
          <w:p w:rsidR="00583AB0" w:rsidRPr="00583AB0" w:rsidRDefault="00345030" w:rsidP="00583AB0">
            <w:pPr>
              <w:spacing w:line="252" w:lineRule="auto"/>
              <w:rPr>
                <w:rFonts w:ascii="Arial" w:eastAsia="Times New Roman" w:hAnsi="Arial" w:cs="Arial"/>
                <w:bCs/>
                <w:sz w:val="20"/>
                <w:szCs w:val="20"/>
                <w:shd w:val="clear" w:color="auto" w:fill="FFFFFF"/>
                <w:lang w:val="en-GB" w:eastAsia="ro-RO"/>
              </w:rPr>
            </w:pPr>
            <w:r>
              <w:rPr>
                <w:rFonts w:ascii="Arial" w:eastAsia="Times New Roman" w:hAnsi="Arial" w:cs="Arial"/>
                <w:bCs/>
                <w:sz w:val="20"/>
                <w:szCs w:val="20"/>
                <w:shd w:val="clear" w:color="auto" w:fill="FFFFFF"/>
                <w:lang w:val="en-GB" w:eastAsia="ro-RO"/>
              </w:rPr>
              <w:t>m</w:t>
            </w:r>
            <w:r w:rsidR="00583AB0" w:rsidRPr="00583AB0">
              <w:rPr>
                <w:rFonts w:ascii="Arial" w:eastAsia="Times New Roman" w:hAnsi="Arial" w:cs="Arial"/>
                <w:bCs/>
                <w:sz w:val="20"/>
                <w:szCs w:val="20"/>
                <w:shd w:val="clear" w:color="auto" w:fill="FFFFFF"/>
                <w:lang w:val="en-GB" w:eastAsia="ro-RO"/>
              </w:rPr>
              <w:t>c / luna</w:t>
            </w:r>
          </w:p>
        </w:tc>
      </w:tr>
      <w:tr w:rsidR="00583AB0" w:rsidRPr="0090385E" w:rsidTr="00497704">
        <w:trPr>
          <w:trHeight w:val="478"/>
          <w:jc w:val="center"/>
        </w:trPr>
        <w:tc>
          <w:tcPr>
            <w:tcW w:w="1206" w:type="dxa"/>
            <w:shd w:val="clear" w:color="auto" w:fill="auto"/>
          </w:tcPr>
          <w:p w:rsidR="00583AB0" w:rsidRPr="00583AB0" w:rsidRDefault="00583AB0" w:rsidP="00583AB0">
            <w:pPr>
              <w:autoSpaceDE w:val="0"/>
              <w:autoSpaceDN w:val="0"/>
              <w:adjustRightInd w:val="0"/>
              <w:spacing w:before="40" w:after="0" w:line="240" w:lineRule="auto"/>
              <w:rPr>
                <w:rFonts w:ascii="Arial" w:eastAsia="Times New Roman" w:hAnsi="Arial" w:cs="Arial"/>
                <w:sz w:val="20"/>
                <w:szCs w:val="24"/>
                <w:lang w:val="ro-RO"/>
              </w:rPr>
            </w:pPr>
            <w:r w:rsidRPr="00583AB0">
              <w:rPr>
                <w:rFonts w:ascii="Arial" w:eastAsia="Times New Roman" w:hAnsi="Arial" w:cs="Arial"/>
                <w:sz w:val="20"/>
                <w:szCs w:val="24"/>
                <w:lang w:val="ro-RO"/>
              </w:rPr>
              <w:t>Canalizare</w:t>
            </w:r>
          </w:p>
        </w:tc>
        <w:tc>
          <w:tcPr>
            <w:tcW w:w="6269" w:type="dxa"/>
            <w:shd w:val="clear" w:color="auto" w:fill="auto"/>
          </w:tcPr>
          <w:p w:rsidR="00583AB0" w:rsidRPr="00345030" w:rsidRDefault="00345030" w:rsidP="00583AB0">
            <w:pPr>
              <w:spacing w:after="0" w:line="240" w:lineRule="auto"/>
              <w:ind w:left="107" w:right="90"/>
              <w:rPr>
                <w:rFonts w:ascii="Arial" w:eastAsia="Times New Roman" w:hAnsi="Arial" w:cs="Arial"/>
                <w:sz w:val="20"/>
                <w:szCs w:val="20"/>
                <w:lang w:val="it-IT" w:eastAsia="ro-RO"/>
              </w:rPr>
            </w:pPr>
            <w:r w:rsidRPr="00345030">
              <w:rPr>
                <w:rFonts w:ascii="Arial" w:eastAsia="Times New Roman" w:hAnsi="Arial" w:cs="Arial"/>
                <w:sz w:val="20"/>
                <w:szCs w:val="20"/>
                <w:lang w:val="it-IT" w:eastAsia="ro-RO"/>
              </w:rPr>
              <w:t>Evacuarea apelor uzate se realizeaza in canalizarea publica</w:t>
            </w:r>
          </w:p>
        </w:tc>
        <w:tc>
          <w:tcPr>
            <w:tcW w:w="965" w:type="dxa"/>
            <w:shd w:val="clear" w:color="auto" w:fill="auto"/>
          </w:tcPr>
          <w:p w:rsidR="00583AB0" w:rsidRPr="00345030" w:rsidRDefault="00345030" w:rsidP="00583AB0">
            <w:pPr>
              <w:spacing w:after="0" w:line="240" w:lineRule="auto"/>
              <w:rPr>
                <w:rFonts w:ascii="Arial" w:eastAsia="Times New Roman" w:hAnsi="Arial" w:cs="Arial"/>
                <w:sz w:val="20"/>
                <w:szCs w:val="20"/>
                <w:lang w:val="it-IT"/>
              </w:rPr>
            </w:pPr>
            <w:r w:rsidRPr="00345030">
              <w:rPr>
                <w:rFonts w:ascii="Arial" w:eastAsia="Times New Roman" w:hAnsi="Arial" w:cs="Arial"/>
                <w:sz w:val="20"/>
                <w:szCs w:val="20"/>
                <w:lang w:val="it-IT"/>
              </w:rPr>
              <w:t>30</w:t>
            </w:r>
          </w:p>
          <w:p w:rsidR="00583AB0" w:rsidRPr="00345030" w:rsidRDefault="00583AB0" w:rsidP="00583AB0">
            <w:pPr>
              <w:autoSpaceDE w:val="0"/>
              <w:autoSpaceDN w:val="0"/>
              <w:adjustRightInd w:val="0"/>
              <w:spacing w:before="40" w:after="0" w:line="240" w:lineRule="auto"/>
              <w:rPr>
                <w:rFonts w:ascii="Arial" w:eastAsia="Times New Roman" w:hAnsi="Arial" w:cs="Arial"/>
                <w:color w:val="FF0000"/>
                <w:sz w:val="20"/>
                <w:szCs w:val="20"/>
                <w:lang w:val="ro-RO"/>
              </w:rPr>
            </w:pPr>
          </w:p>
        </w:tc>
        <w:tc>
          <w:tcPr>
            <w:tcW w:w="1206" w:type="dxa"/>
            <w:shd w:val="clear" w:color="auto" w:fill="auto"/>
          </w:tcPr>
          <w:p w:rsidR="00583AB0" w:rsidRPr="00345030" w:rsidRDefault="00345030" w:rsidP="00583AB0">
            <w:pPr>
              <w:autoSpaceDE w:val="0"/>
              <w:autoSpaceDN w:val="0"/>
              <w:adjustRightInd w:val="0"/>
              <w:spacing w:before="40" w:after="0" w:line="240" w:lineRule="auto"/>
              <w:rPr>
                <w:rFonts w:ascii="Arial" w:eastAsia="Times New Roman" w:hAnsi="Arial" w:cs="Arial"/>
                <w:sz w:val="20"/>
                <w:szCs w:val="20"/>
                <w:lang w:val="ro-RO"/>
              </w:rPr>
            </w:pPr>
            <w:r>
              <w:rPr>
                <w:rFonts w:ascii="Arial" w:eastAsia="Times New Roman" w:hAnsi="Arial" w:cs="Arial"/>
                <w:sz w:val="20"/>
                <w:szCs w:val="20"/>
                <w:lang w:val="ro-RO"/>
              </w:rPr>
              <w:t>mc/luna</w:t>
            </w:r>
          </w:p>
        </w:tc>
      </w:tr>
      <w:tr w:rsidR="00583AB0" w:rsidRPr="0090385E" w:rsidTr="00497704">
        <w:trPr>
          <w:jc w:val="center"/>
        </w:trPr>
        <w:tc>
          <w:tcPr>
            <w:tcW w:w="1206" w:type="dxa"/>
            <w:shd w:val="clear" w:color="auto" w:fill="auto"/>
          </w:tcPr>
          <w:p w:rsidR="00583AB0" w:rsidRPr="00583AB0" w:rsidRDefault="00583AB0" w:rsidP="00583AB0">
            <w:pPr>
              <w:spacing w:line="252" w:lineRule="auto"/>
              <w:rPr>
                <w:rFonts w:ascii="Arial" w:eastAsia="Times New Roman" w:hAnsi="Arial" w:cs="Arial"/>
                <w:bCs/>
                <w:color w:val="000000"/>
                <w:sz w:val="20"/>
                <w:szCs w:val="20"/>
                <w:shd w:val="clear" w:color="auto" w:fill="FFFFFF"/>
                <w:lang w:eastAsia="ro-RO"/>
              </w:rPr>
            </w:pPr>
            <w:r w:rsidRPr="00583AB0">
              <w:rPr>
                <w:rFonts w:ascii="Arial" w:eastAsia="Times New Roman" w:hAnsi="Arial" w:cs="Arial"/>
                <w:bCs/>
                <w:color w:val="000000"/>
                <w:sz w:val="20"/>
                <w:szCs w:val="20"/>
                <w:shd w:val="clear" w:color="auto" w:fill="FFFFFF"/>
                <w:lang w:eastAsia="ro-RO"/>
              </w:rPr>
              <w:t>Energie</w:t>
            </w:r>
          </w:p>
        </w:tc>
        <w:tc>
          <w:tcPr>
            <w:tcW w:w="6269" w:type="dxa"/>
            <w:shd w:val="clear" w:color="auto" w:fill="auto"/>
          </w:tcPr>
          <w:p w:rsidR="00583AB0" w:rsidRPr="00583AB0" w:rsidRDefault="00583AB0" w:rsidP="0066533A">
            <w:pPr>
              <w:spacing w:line="252" w:lineRule="auto"/>
              <w:rPr>
                <w:rFonts w:ascii="Arial" w:eastAsia="Times New Roman" w:hAnsi="Arial" w:cs="Arial"/>
                <w:bCs/>
                <w:color w:val="000000"/>
                <w:sz w:val="20"/>
                <w:szCs w:val="20"/>
                <w:shd w:val="clear" w:color="auto" w:fill="FFFFFF"/>
                <w:lang w:eastAsia="ro-RO"/>
              </w:rPr>
            </w:pPr>
            <w:r w:rsidRPr="00583AB0">
              <w:rPr>
                <w:rFonts w:ascii="Arial" w:eastAsia="Times New Roman" w:hAnsi="Arial" w:cs="Arial"/>
                <w:bCs/>
                <w:color w:val="000000"/>
                <w:sz w:val="20"/>
                <w:szCs w:val="20"/>
                <w:shd w:val="clear" w:color="auto" w:fill="FFFFFF"/>
                <w:lang w:eastAsia="ro-RO"/>
              </w:rPr>
              <w:t xml:space="preserve">Energia electrica este asigurata prin intermediul retelei publice de catre compania Enel </w:t>
            </w:r>
          </w:p>
        </w:tc>
        <w:tc>
          <w:tcPr>
            <w:tcW w:w="965" w:type="dxa"/>
            <w:shd w:val="clear" w:color="auto" w:fill="auto"/>
          </w:tcPr>
          <w:p w:rsidR="00583AB0" w:rsidRPr="00583AB0" w:rsidRDefault="00583AB0" w:rsidP="00583AB0">
            <w:pPr>
              <w:spacing w:line="252" w:lineRule="auto"/>
              <w:rPr>
                <w:rFonts w:ascii="Arial" w:eastAsia="Times New Roman" w:hAnsi="Arial" w:cs="Arial"/>
                <w:bCs/>
                <w:color w:val="000000"/>
                <w:sz w:val="20"/>
                <w:szCs w:val="20"/>
                <w:shd w:val="clear" w:color="auto" w:fill="FFFFFF"/>
                <w:lang w:eastAsia="ro-RO"/>
              </w:rPr>
            </w:pPr>
            <w:r w:rsidRPr="00583AB0">
              <w:rPr>
                <w:rFonts w:ascii="Arial" w:eastAsia="Times New Roman" w:hAnsi="Arial" w:cs="Arial"/>
                <w:bCs/>
                <w:color w:val="000000"/>
                <w:sz w:val="20"/>
                <w:szCs w:val="20"/>
                <w:shd w:val="clear" w:color="auto" w:fill="FFFFFF"/>
                <w:lang w:eastAsia="ro-RO"/>
              </w:rPr>
              <w:t>150</w:t>
            </w:r>
          </w:p>
        </w:tc>
        <w:tc>
          <w:tcPr>
            <w:tcW w:w="1206" w:type="dxa"/>
            <w:shd w:val="clear" w:color="auto" w:fill="auto"/>
          </w:tcPr>
          <w:p w:rsidR="00583AB0" w:rsidRPr="00583AB0" w:rsidRDefault="00583AB0" w:rsidP="00583AB0">
            <w:pPr>
              <w:spacing w:line="252" w:lineRule="auto"/>
              <w:rPr>
                <w:rFonts w:ascii="Arial" w:eastAsia="Times New Roman" w:hAnsi="Arial" w:cs="Arial"/>
                <w:bCs/>
                <w:color w:val="000000"/>
                <w:sz w:val="20"/>
                <w:szCs w:val="20"/>
                <w:shd w:val="clear" w:color="auto" w:fill="FFFFFF"/>
                <w:lang w:eastAsia="ro-RO"/>
              </w:rPr>
            </w:pPr>
            <w:r w:rsidRPr="00583AB0">
              <w:rPr>
                <w:rFonts w:ascii="Arial" w:eastAsia="Times New Roman" w:hAnsi="Arial" w:cs="Arial"/>
                <w:bCs/>
                <w:color w:val="000000"/>
                <w:sz w:val="20"/>
                <w:szCs w:val="20"/>
                <w:shd w:val="clear" w:color="auto" w:fill="FFFFFF"/>
                <w:lang w:eastAsia="ro-RO"/>
              </w:rPr>
              <w:t>kWh/ luna</w:t>
            </w:r>
          </w:p>
        </w:tc>
      </w:tr>
      <w:tr w:rsidR="00583AB0" w:rsidRPr="0090385E" w:rsidTr="00497704">
        <w:trPr>
          <w:jc w:val="center"/>
        </w:trPr>
        <w:tc>
          <w:tcPr>
            <w:tcW w:w="1206" w:type="dxa"/>
            <w:shd w:val="clear" w:color="auto" w:fill="auto"/>
          </w:tcPr>
          <w:p w:rsidR="00583AB0" w:rsidRPr="00583AB0" w:rsidRDefault="00583AB0" w:rsidP="00583AB0">
            <w:pPr>
              <w:spacing w:line="252" w:lineRule="auto"/>
              <w:rPr>
                <w:rFonts w:ascii="Arial" w:eastAsia="Times New Roman" w:hAnsi="Arial" w:cs="Arial"/>
                <w:bCs/>
                <w:sz w:val="20"/>
                <w:szCs w:val="20"/>
                <w:shd w:val="clear" w:color="auto" w:fill="FFFFFF"/>
                <w:lang w:eastAsia="ro-RO"/>
              </w:rPr>
            </w:pPr>
            <w:r w:rsidRPr="00583AB0">
              <w:rPr>
                <w:rFonts w:ascii="Arial" w:eastAsia="Times New Roman" w:hAnsi="Arial" w:cs="Arial"/>
                <w:bCs/>
                <w:sz w:val="20"/>
                <w:szCs w:val="20"/>
                <w:shd w:val="clear" w:color="auto" w:fill="FFFFFF"/>
                <w:lang w:eastAsia="ro-RO"/>
              </w:rPr>
              <w:t>Agent</w:t>
            </w:r>
          </w:p>
          <w:p w:rsidR="00583AB0" w:rsidRPr="00583AB0" w:rsidRDefault="00583AB0" w:rsidP="00583AB0">
            <w:pPr>
              <w:spacing w:line="252" w:lineRule="auto"/>
              <w:rPr>
                <w:rFonts w:ascii="Arial" w:eastAsia="Times New Roman" w:hAnsi="Arial" w:cs="Arial"/>
                <w:bCs/>
                <w:sz w:val="20"/>
                <w:szCs w:val="20"/>
                <w:shd w:val="clear" w:color="auto" w:fill="FFFFFF"/>
                <w:lang w:eastAsia="ro-RO"/>
              </w:rPr>
            </w:pPr>
            <w:r w:rsidRPr="00583AB0">
              <w:rPr>
                <w:rFonts w:ascii="Arial" w:eastAsia="Times New Roman" w:hAnsi="Arial" w:cs="Arial"/>
                <w:bCs/>
                <w:sz w:val="20"/>
                <w:szCs w:val="20"/>
                <w:shd w:val="clear" w:color="auto" w:fill="FFFFFF"/>
                <w:lang w:eastAsia="ro-RO"/>
              </w:rPr>
              <w:t>Termic</w:t>
            </w:r>
          </w:p>
        </w:tc>
        <w:tc>
          <w:tcPr>
            <w:tcW w:w="6269" w:type="dxa"/>
            <w:shd w:val="clear" w:color="auto" w:fill="auto"/>
          </w:tcPr>
          <w:p w:rsidR="00583AB0" w:rsidRPr="00583AB0" w:rsidRDefault="00583AB0" w:rsidP="00583AB0">
            <w:pPr>
              <w:spacing w:line="252" w:lineRule="auto"/>
              <w:rPr>
                <w:rFonts w:ascii="Arial" w:eastAsia="Times New Roman" w:hAnsi="Arial" w:cs="Arial"/>
                <w:bCs/>
                <w:sz w:val="20"/>
                <w:szCs w:val="20"/>
                <w:shd w:val="clear" w:color="auto" w:fill="FFFFFF"/>
                <w:lang w:val="en-GB" w:eastAsia="ro-RO"/>
              </w:rPr>
            </w:pPr>
            <w:r w:rsidRPr="00583AB0">
              <w:rPr>
                <w:rFonts w:ascii="Arial" w:eastAsia="Times New Roman" w:hAnsi="Arial" w:cs="Arial"/>
                <w:bCs/>
                <w:sz w:val="20"/>
                <w:szCs w:val="20"/>
                <w:shd w:val="clear" w:color="auto" w:fill="FFFFFF"/>
                <w:lang w:val="en-GB" w:eastAsia="ro-RO"/>
              </w:rPr>
              <w:t>Agentul termic este furnizat de către proprietar, iar încălzirea se realizează prin sisteme radiante de încălzire deținut de proprietarul terenului.</w:t>
            </w:r>
          </w:p>
        </w:tc>
        <w:tc>
          <w:tcPr>
            <w:tcW w:w="965" w:type="dxa"/>
            <w:shd w:val="clear" w:color="auto" w:fill="auto"/>
          </w:tcPr>
          <w:p w:rsidR="00583AB0" w:rsidRPr="00583AB0" w:rsidRDefault="00583AB0" w:rsidP="00583AB0">
            <w:pPr>
              <w:autoSpaceDE w:val="0"/>
              <w:autoSpaceDN w:val="0"/>
              <w:adjustRightInd w:val="0"/>
              <w:spacing w:after="0" w:line="240" w:lineRule="auto"/>
              <w:rPr>
                <w:rFonts w:ascii="Arial" w:eastAsia="Times New Roman" w:hAnsi="Arial" w:cs="Arial"/>
                <w:sz w:val="20"/>
                <w:szCs w:val="24"/>
                <w:lang w:val="ro-RO"/>
              </w:rPr>
            </w:pPr>
          </w:p>
        </w:tc>
        <w:tc>
          <w:tcPr>
            <w:tcW w:w="1206" w:type="dxa"/>
            <w:shd w:val="clear" w:color="auto" w:fill="auto"/>
          </w:tcPr>
          <w:p w:rsidR="00583AB0" w:rsidRPr="00583AB0" w:rsidRDefault="00583AB0" w:rsidP="00583AB0">
            <w:pPr>
              <w:autoSpaceDE w:val="0"/>
              <w:autoSpaceDN w:val="0"/>
              <w:adjustRightInd w:val="0"/>
              <w:spacing w:after="0" w:line="240" w:lineRule="auto"/>
              <w:rPr>
                <w:rFonts w:ascii="Arial" w:eastAsia="Times New Roman" w:hAnsi="Arial" w:cs="Arial"/>
                <w:strike/>
                <w:sz w:val="20"/>
                <w:szCs w:val="24"/>
                <w:lang w:val="ro-RO"/>
              </w:rPr>
            </w:pPr>
          </w:p>
        </w:tc>
      </w:tr>
    </w:tbl>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 xml:space="preserve">4.Descrierea principalelor faze ale procesului tehnologic sau a activităţii: </w:t>
      </w:r>
    </w:p>
    <w:p w:rsidR="00413DDF" w:rsidRPr="00A70ADE" w:rsidRDefault="00A70ADE" w:rsidP="00A70ADE">
      <w:pPr>
        <w:pStyle w:val="Normaltext"/>
        <w:spacing w:after="0" w:line="240" w:lineRule="auto"/>
        <w:rPr>
          <w:rFonts w:ascii="Arial" w:hAnsi="Arial" w:cs="Arial"/>
          <w:color w:val="auto"/>
          <w:sz w:val="24"/>
          <w:szCs w:val="24"/>
        </w:rPr>
      </w:pPr>
      <w:r>
        <w:rPr>
          <w:rFonts w:ascii="Arial" w:hAnsi="Arial" w:cs="Arial"/>
          <w:color w:val="auto"/>
          <w:sz w:val="24"/>
          <w:szCs w:val="24"/>
        </w:rPr>
        <w:t>Aprovizionare cu</w:t>
      </w:r>
      <w:r w:rsidR="00413DDF" w:rsidRPr="00A70ADE">
        <w:rPr>
          <w:rFonts w:ascii="Arial" w:hAnsi="Arial" w:cs="Arial"/>
          <w:color w:val="auto"/>
          <w:sz w:val="24"/>
          <w:szCs w:val="24"/>
        </w:rPr>
        <w:t xml:space="preserve"> materiale pe specifiul productiei in vederea asamblarii.</w:t>
      </w:r>
    </w:p>
    <w:p w:rsidR="00413DDF" w:rsidRPr="00A70ADE" w:rsidRDefault="00413DDF" w:rsidP="00A70ADE">
      <w:pPr>
        <w:pStyle w:val="Normaltext"/>
        <w:spacing w:after="0" w:line="240" w:lineRule="auto"/>
        <w:rPr>
          <w:rFonts w:ascii="Arial" w:hAnsi="Arial" w:cs="Arial"/>
          <w:color w:val="auto"/>
          <w:sz w:val="24"/>
          <w:szCs w:val="24"/>
        </w:rPr>
      </w:pPr>
      <w:r w:rsidRPr="00A70ADE">
        <w:rPr>
          <w:rFonts w:ascii="Arial" w:hAnsi="Arial" w:cs="Arial"/>
          <w:color w:val="auto"/>
          <w:sz w:val="24"/>
          <w:szCs w:val="24"/>
        </w:rPr>
        <w:t>Lansarea comenzii pentru pompele</w:t>
      </w:r>
      <w:r w:rsidR="00A70ADE">
        <w:rPr>
          <w:rFonts w:ascii="Arial" w:hAnsi="Arial" w:cs="Arial"/>
          <w:color w:val="auto"/>
          <w:sz w:val="24"/>
          <w:szCs w:val="24"/>
        </w:rPr>
        <w:t xml:space="preserve"> ce intra in componenta statiei </w:t>
      </w:r>
      <w:r w:rsidR="00A70ADE" w:rsidRPr="00A70ADE">
        <w:rPr>
          <w:rFonts w:ascii="Arial" w:hAnsi="Arial" w:cs="Arial"/>
          <w:color w:val="auto"/>
          <w:sz w:val="24"/>
          <w:szCs w:val="24"/>
        </w:rPr>
        <w:t>SPAU(statii de pompare de apa potabila sau uzata).</w:t>
      </w:r>
    </w:p>
    <w:p w:rsidR="00413DDF" w:rsidRPr="00A70ADE" w:rsidRDefault="00413DDF" w:rsidP="00A70ADE">
      <w:pPr>
        <w:pStyle w:val="Normaltext"/>
        <w:spacing w:after="0" w:line="240" w:lineRule="auto"/>
        <w:rPr>
          <w:rFonts w:ascii="Arial" w:hAnsi="Arial" w:cs="Arial"/>
          <w:color w:val="auto"/>
          <w:sz w:val="24"/>
          <w:szCs w:val="24"/>
        </w:rPr>
      </w:pPr>
      <w:r w:rsidRPr="00A70ADE">
        <w:rPr>
          <w:rFonts w:ascii="Arial" w:hAnsi="Arial" w:cs="Arial"/>
          <w:color w:val="auto"/>
          <w:sz w:val="24"/>
          <w:szCs w:val="24"/>
        </w:rPr>
        <w:t>Debitarea la dimensiuni a tubului de polietilena</w:t>
      </w:r>
    </w:p>
    <w:p w:rsidR="00413DDF" w:rsidRPr="00A70ADE" w:rsidRDefault="00413DDF" w:rsidP="00A70ADE">
      <w:pPr>
        <w:pStyle w:val="Normaltext"/>
        <w:spacing w:after="0" w:line="240" w:lineRule="auto"/>
        <w:rPr>
          <w:rFonts w:ascii="Arial" w:hAnsi="Arial" w:cs="Arial"/>
          <w:color w:val="auto"/>
          <w:sz w:val="24"/>
          <w:szCs w:val="24"/>
        </w:rPr>
      </w:pPr>
      <w:r w:rsidRPr="00A70ADE">
        <w:rPr>
          <w:rFonts w:ascii="Arial" w:hAnsi="Arial" w:cs="Arial"/>
          <w:color w:val="auto"/>
          <w:sz w:val="24"/>
          <w:szCs w:val="24"/>
        </w:rPr>
        <w:t>Debitarea si fixarea bazei caminului</w:t>
      </w:r>
    </w:p>
    <w:p w:rsidR="00413DDF" w:rsidRPr="00A70ADE" w:rsidRDefault="00413DDF" w:rsidP="00A70ADE">
      <w:pPr>
        <w:pStyle w:val="Normaltext"/>
        <w:spacing w:after="0" w:line="240" w:lineRule="auto"/>
        <w:rPr>
          <w:rFonts w:ascii="Arial" w:hAnsi="Arial" w:cs="Arial"/>
          <w:color w:val="auto"/>
          <w:sz w:val="24"/>
          <w:szCs w:val="24"/>
        </w:rPr>
      </w:pPr>
      <w:r w:rsidRPr="00A70ADE">
        <w:rPr>
          <w:rFonts w:ascii="Arial" w:hAnsi="Arial" w:cs="Arial"/>
          <w:color w:val="auto"/>
          <w:sz w:val="24"/>
          <w:szCs w:val="24"/>
        </w:rPr>
        <w:t>Fixarea grupului de pompare in camin</w:t>
      </w:r>
    </w:p>
    <w:p w:rsidR="00413DDF" w:rsidRPr="00A70ADE" w:rsidRDefault="00A70ADE" w:rsidP="00A70ADE">
      <w:pPr>
        <w:pStyle w:val="Normaltext"/>
        <w:spacing w:after="0" w:line="240" w:lineRule="auto"/>
        <w:rPr>
          <w:rFonts w:ascii="Arial" w:hAnsi="Arial" w:cs="Arial"/>
          <w:color w:val="auto"/>
          <w:sz w:val="24"/>
          <w:szCs w:val="24"/>
        </w:rPr>
      </w:pPr>
      <w:r>
        <w:rPr>
          <w:rFonts w:ascii="Arial" w:hAnsi="Arial" w:cs="Arial"/>
          <w:color w:val="auto"/>
          <w:sz w:val="24"/>
          <w:szCs w:val="24"/>
        </w:rPr>
        <w:t>Realizare a</w:t>
      </w:r>
      <w:r w:rsidR="00413DDF" w:rsidRPr="00A70ADE">
        <w:rPr>
          <w:rFonts w:ascii="Arial" w:hAnsi="Arial" w:cs="Arial"/>
          <w:color w:val="auto"/>
          <w:sz w:val="24"/>
          <w:szCs w:val="24"/>
        </w:rPr>
        <w:t>justari de structura pentru acomodarea spatiului in care urmeaza sa fie plasata statia de pompare</w:t>
      </w:r>
    </w:p>
    <w:p w:rsidR="00413DDF" w:rsidRPr="00A70ADE" w:rsidRDefault="00413DDF" w:rsidP="00A70ADE">
      <w:pPr>
        <w:pStyle w:val="Normaltext"/>
        <w:spacing w:after="0" w:line="240" w:lineRule="auto"/>
        <w:rPr>
          <w:rFonts w:ascii="Arial" w:hAnsi="Arial" w:cs="Arial"/>
          <w:color w:val="auto"/>
          <w:sz w:val="24"/>
          <w:szCs w:val="24"/>
        </w:rPr>
      </w:pPr>
      <w:r w:rsidRPr="00A70ADE">
        <w:rPr>
          <w:rFonts w:ascii="Arial" w:hAnsi="Arial" w:cs="Arial"/>
          <w:color w:val="auto"/>
          <w:sz w:val="24"/>
          <w:szCs w:val="24"/>
        </w:rPr>
        <w:t>Efectuarea propriu-zisa a instalatiei electrice si hidraulice.</w:t>
      </w:r>
    </w:p>
    <w:p w:rsidR="007E5971" w:rsidRDefault="007E5971" w:rsidP="00387951">
      <w:pPr>
        <w:spacing w:after="0" w:line="240" w:lineRule="auto"/>
        <w:jc w:val="both"/>
        <w:rPr>
          <w:rFonts w:ascii="Arial" w:hAnsi="Arial" w:cs="Arial"/>
          <w:b/>
          <w:sz w:val="24"/>
          <w:szCs w:val="24"/>
          <w:lang w:val="es-ES"/>
        </w:rPr>
      </w:pPr>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r w:rsidR="00A75F3B">
        <w:rPr>
          <w:rFonts w:ascii="Arial" w:hAnsi="Arial" w:cs="Arial"/>
          <w:b/>
          <w:sz w:val="24"/>
          <w:szCs w:val="24"/>
          <w:lang w:val="ro-RO"/>
        </w:rPr>
        <w:t xml:space="preserve"> -</w:t>
      </w:r>
      <w:r w:rsidR="00E45C3C">
        <w:rPr>
          <w:rFonts w:ascii="Arial" w:hAnsi="Arial" w:cs="Arial"/>
          <w:b/>
          <w:sz w:val="24"/>
          <w:szCs w:val="24"/>
          <w:lang w:val="ro-RO"/>
        </w:rPr>
        <w:t xml:space="preserve"> </w:t>
      </w:r>
      <w:r w:rsidR="00E45C3C" w:rsidRPr="00A75F3B">
        <w:rPr>
          <w:rFonts w:ascii="Arial" w:hAnsi="Arial" w:cs="Arial"/>
          <w:sz w:val="24"/>
          <w:szCs w:val="24"/>
          <w:lang w:val="ro-RO"/>
        </w:rPr>
        <w:t>Nu este cazul</w:t>
      </w:r>
    </w:p>
    <w:p w:rsidR="00C31D00" w:rsidRPr="00C04660" w:rsidRDefault="00C31D00" w:rsidP="00387951">
      <w:pPr>
        <w:spacing w:after="0" w:line="240" w:lineRule="auto"/>
        <w:jc w:val="both"/>
        <w:rPr>
          <w:rFonts w:ascii="Arial" w:hAnsi="Arial" w:cs="Arial"/>
          <w:b/>
          <w:sz w:val="24"/>
          <w:szCs w:val="24"/>
          <w:lang w:val="es-ES"/>
        </w:rPr>
      </w:pPr>
    </w:p>
    <w:p w:rsidR="00C31D00"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p>
    <w:p w:rsidR="00C31D00" w:rsidRDefault="00683F94" w:rsidP="00387951">
      <w:pPr>
        <w:autoSpaceDE w:val="0"/>
        <w:autoSpaceDN w:val="0"/>
        <w:adjustRightInd w:val="0"/>
        <w:spacing w:after="0" w:line="240" w:lineRule="auto"/>
        <w:ind w:right="100"/>
        <w:jc w:val="both"/>
        <w:rPr>
          <w:rFonts w:ascii="Arial" w:hAnsi="Arial" w:cs="Arial"/>
          <w:sz w:val="24"/>
          <w:szCs w:val="24"/>
          <w:lang w:val="it-IT"/>
        </w:rPr>
      </w:pPr>
      <w:r>
        <w:rPr>
          <w:rFonts w:ascii="Arial" w:hAnsi="Arial" w:cs="Arial"/>
          <w:sz w:val="24"/>
          <w:szCs w:val="24"/>
          <w:lang w:val="it-IT"/>
        </w:rPr>
        <w:t>S</w:t>
      </w:r>
      <w:r w:rsidR="00A63450">
        <w:rPr>
          <w:rFonts w:ascii="Arial" w:hAnsi="Arial" w:cs="Arial"/>
          <w:sz w:val="24"/>
          <w:szCs w:val="24"/>
          <w:lang w:val="it-IT"/>
        </w:rPr>
        <w:t>tatii de pompare ( tip SPAU</w:t>
      </w:r>
      <w:r w:rsidR="006617EF">
        <w:rPr>
          <w:rFonts w:ascii="Arial" w:hAnsi="Arial" w:cs="Arial"/>
          <w:sz w:val="24"/>
          <w:szCs w:val="24"/>
          <w:lang w:val="it-IT"/>
        </w:rPr>
        <w:t>) – 4 buc/luna</w:t>
      </w:r>
    </w:p>
    <w:p w:rsidR="006617EF" w:rsidRPr="00C04660" w:rsidRDefault="006617EF" w:rsidP="00387951">
      <w:pPr>
        <w:autoSpaceDE w:val="0"/>
        <w:autoSpaceDN w:val="0"/>
        <w:adjustRightInd w:val="0"/>
        <w:spacing w:after="0" w:line="240" w:lineRule="auto"/>
        <w:ind w:right="100"/>
        <w:jc w:val="both"/>
        <w:rPr>
          <w:rFonts w:ascii="Arial" w:hAnsi="Arial" w:cs="Arial"/>
          <w:sz w:val="24"/>
          <w:szCs w:val="24"/>
          <w:lang w:val="it-IT"/>
        </w:rPr>
      </w:pPr>
    </w:p>
    <w:p w:rsidR="0017573B" w:rsidRDefault="00387951" w:rsidP="00387951">
      <w:pPr>
        <w:tabs>
          <w:tab w:val="left" w:pos="330"/>
        </w:tabs>
        <w:suppressAutoHyphens/>
        <w:spacing w:after="0" w:line="240" w:lineRule="auto"/>
        <w:jc w:val="both"/>
        <w:rPr>
          <w:rFonts w:ascii="Arial" w:hAnsi="Arial" w:cs="Arial"/>
          <w:sz w:val="24"/>
          <w:szCs w:val="24"/>
          <w:lang w:val="ro-RO"/>
        </w:rPr>
      </w:pPr>
      <w:r w:rsidRPr="00C04660">
        <w:rPr>
          <w:rFonts w:ascii="Arial" w:hAnsi="Arial" w:cs="Arial"/>
          <w:b/>
          <w:sz w:val="24"/>
          <w:szCs w:val="24"/>
          <w:lang w:val="it-IT"/>
        </w:rPr>
        <w:t>6.Date</w:t>
      </w:r>
      <w:r w:rsidR="0017573B">
        <w:rPr>
          <w:rFonts w:ascii="Arial" w:hAnsi="Arial" w:cs="Arial"/>
          <w:b/>
          <w:sz w:val="24"/>
          <w:szCs w:val="24"/>
          <w:lang w:val="it-IT"/>
        </w:rPr>
        <w:t>le</w:t>
      </w:r>
      <w:r w:rsidRPr="00C04660">
        <w:rPr>
          <w:rFonts w:ascii="Arial" w:hAnsi="Arial" w:cs="Arial"/>
          <w:b/>
          <w:sz w:val="24"/>
          <w:szCs w:val="24"/>
          <w:lang w:val="it-IT"/>
        </w:rPr>
        <w:t xml:space="preserve"> referitoare la centrala termica proprie -  dotare,  combustibili utilizaţi (compoziţie, cantităţi), producţie</w:t>
      </w:r>
      <w:r w:rsidRPr="00C04660">
        <w:rPr>
          <w:rFonts w:ascii="Arial" w:hAnsi="Arial" w:cs="Arial"/>
          <w:sz w:val="24"/>
          <w:szCs w:val="24"/>
          <w:lang w:val="ro-RO"/>
        </w:rPr>
        <w:t xml:space="preserve"> </w:t>
      </w:r>
      <w:r w:rsidR="000B2D5A">
        <w:rPr>
          <w:rFonts w:ascii="Arial" w:hAnsi="Arial" w:cs="Arial"/>
          <w:sz w:val="24"/>
          <w:szCs w:val="24"/>
          <w:lang w:val="ro-RO"/>
        </w:rPr>
        <w:t xml:space="preserve">   </w:t>
      </w:r>
      <w:r w:rsidR="006433C3">
        <w:rPr>
          <w:rFonts w:ascii="Arial" w:hAnsi="Arial" w:cs="Arial"/>
          <w:sz w:val="24"/>
          <w:szCs w:val="24"/>
          <w:lang w:val="ro-RO"/>
        </w:rPr>
        <w:t>Nu detine centrala termica proprie</w:t>
      </w:r>
    </w:p>
    <w:p w:rsidR="0017573B" w:rsidRPr="00C04660" w:rsidRDefault="0017573B" w:rsidP="00387951">
      <w:pPr>
        <w:tabs>
          <w:tab w:val="left" w:pos="330"/>
        </w:tabs>
        <w:suppressAutoHyphens/>
        <w:spacing w:after="0" w:line="240" w:lineRule="auto"/>
        <w:jc w:val="both"/>
        <w:rPr>
          <w:rFonts w:ascii="Arial" w:eastAsia="Times New Roman" w:hAnsi="Arial" w:cs="Arial"/>
          <w:sz w:val="24"/>
          <w:szCs w:val="24"/>
          <w:lang w:val="hu-HU" w:eastAsia="zh-CN"/>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p>
    <w:p w:rsidR="009C1F69" w:rsidRDefault="009C1F69" w:rsidP="00387951">
      <w:pPr>
        <w:tabs>
          <w:tab w:val="left" w:pos="330"/>
        </w:tabs>
        <w:spacing w:after="0" w:line="240" w:lineRule="auto"/>
        <w:jc w:val="both"/>
        <w:rPr>
          <w:rFonts w:ascii="Arial" w:hAnsi="Arial" w:cs="Arial"/>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F37205" w:rsidTr="00A70509">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A70509">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A70509">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Denumire activitate CAEN Rev.2</w:t>
            </w:r>
          </w:p>
        </w:tc>
      </w:tr>
      <w:tr w:rsidR="00B318DC" w:rsidTr="00A70509">
        <w:tc>
          <w:tcPr>
            <w:tcW w:w="1378" w:type="dxa"/>
            <w:tcBorders>
              <w:top w:val="single" w:sz="4" w:space="0" w:color="auto"/>
              <w:left w:val="single" w:sz="4" w:space="0" w:color="auto"/>
              <w:bottom w:val="single" w:sz="4" w:space="0" w:color="auto"/>
              <w:right w:val="single" w:sz="4" w:space="0" w:color="auto"/>
            </w:tcBorders>
          </w:tcPr>
          <w:p w:rsidR="00B318DC" w:rsidRPr="00B318DC" w:rsidRDefault="00B318DC" w:rsidP="00DA1FA7">
            <w:pPr>
              <w:tabs>
                <w:tab w:val="left" w:pos="1275"/>
              </w:tabs>
              <w:spacing w:line="252" w:lineRule="auto"/>
              <w:jc w:val="both"/>
              <w:rPr>
                <w:rFonts w:ascii="Arial" w:eastAsia="Times New Roman" w:hAnsi="Arial" w:cs="Arial"/>
                <w:bCs/>
                <w:color w:val="000000"/>
                <w:sz w:val="20"/>
                <w:szCs w:val="20"/>
                <w:shd w:val="clear" w:color="auto" w:fill="FFFFFF"/>
              </w:rPr>
            </w:pPr>
            <w:r w:rsidRPr="00B318DC">
              <w:rPr>
                <w:rFonts w:ascii="Arial" w:eastAsia="Times New Roman" w:hAnsi="Arial" w:cs="Arial"/>
                <w:bCs/>
                <w:color w:val="000000"/>
                <w:sz w:val="20"/>
                <w:szCs w:val="20"/>
                <w:shd w:val="clear" w:color="auto" w:fill="FFFFFF"/>
              </w:rPr>
              <w:t>4221</w:t>
            </w:r>
          </w:p>
        </w:tc>
        <w:tc>
          <w:tcPr>
            <w:tcW w:w="8267" w:type="dxa"/>
            <w:tcBorders>
              <w:top w:val="single" w:sz="4" w:space="0" w:color="auto"/>
              <w:left w:val="single" w:sz="4" w:space="0" w:color="auto"/>
              <w:bottom w:val="single" w:sz="4" w:space="0" w:color="auto"/>
              <w:right w:val="single" w:sz="4" w:space="0" w:color="auto"/>
            </w:tcBorders>
          </w:tcPr>
          <w:p w:rsidR="00B318DC" w:rsidRPr="00B318DC" w:rsidRDefault="00612BC4" w:rsidP="00DA1FA7">
            <w:pPr>
              <w:spacing w:line="252" w:lineRule="auto"/>
              <w:jc w:val="both"/>
              <w:rPr>
                <w:rFonts w:ascii="Arial" w:hAnsi="Arial" w:cs="Arial"/>
                <w:sz w:val="20"/>
                <w:szCs w:val="20"/>
              </w:rPr>
            </w:pPr>
            <w:r>
              <w:rPr>
                <w:rFonts w:ascii="Arial" w:hAnsi="Arial" w:cs="Arial"/>
                <w:sz w:val="20"/>
                <w:szCs w:val="20"/>
              </w:rPr>
              <w:t>Lucrari de cons</w:t>
            </w:r>
            <w:r w:rsidR="00B318DC" w:rsidRPr="00B318DC">
              <w:rPr>
                <w:rFonts w:ascii="Arial" w:hAnsi="Arial" w:cs="Arial"/>
                <w:sz w:val="20"/>
                <w:szCs w:val="20"/>
              </w:rPr>
              <w:t>tructii a proiectelor utilitare pentru fluide</w:t>
            </w:r>
          </w:p>
        </w:tc>
      </w:tr>
      <w:tr w:rsidR="00B318DC" w:rsidTr="00A70509">
        <w:tc>
          <w:tcPr>
            <w:tcW w:w="1378" w:type="dxa"/>
            <w:tcBorders>
              <w:top w:val="single" w:sz="4" w:space="0" w:color="auto"/>
              <w:left w:val="single" w:sz="4" w:space="0" w:color="auto"/>
              <w:bottom w:val="single" w:sz="4" w:space="0" w:color="auto"/>
              <w:right w:val="single" w:sz="4" w:space="0" w:color="auto"/>
            </w:tcBorders>
          </w:tcPr>
          <w:p w:rsidR="00B318DC" w:rsidRPr="00B318DC" w:rsidRDefault="00B318DC" w:rsidP="00DA1FA7">
            <w:pPr>
              <w:tabs>
                <w:tab w:val="left" w:pos="1275"/>
              </w:tabs>
              <w:spacing w:line="252" w:lineRule="auto"/>
              <w:jc w:val="both"/>
              <w:rPr>
                <w:rFonts w:ascii="Arial" w:eastAsia="Times New Roman" w:hAnsi="Arial" w:cs="Arial"/>
                <w:bCs/>
                <w:color w:val="000000"/>
                <w:sz w:val="20"/>
                <w:szCs w:val="20"/>
                <w:shd w:val="clear" w:color="auto" w:fill="FFFFFF"/>
              </w:rPr>
            </w:pPr>
            <w:r w:rsidRPr="00B318DC">
              <w:rPr>
                <w:rFonts w:ascii="Arial" w:eastAsia="Times New Roman" w:hAnsi="Arial" w:cs="Arial"/>
                <w:bCs/>
                <w:color w:val="000000"/>
                <w:sz w:val="20"/>
                <w:szCs w:val="20"/>
                <w:shd w:val="clear" w:color="auto" w:fill="FFFFFF"/>
              </w:rPr>
              <w:t>4329</w:t>
            </w:r>
          </w:p>
        </w:tc>
        <w:tc>
          <w:tcPr>
            <w:tcW w:w="8267" w:type="dxa"/>
            <w:tcBorders>
              <w:top w:val="single" w:sz="4" w:space="0" w:color="auto"/>
              <w:left w:val="single" w:sz="4" w:space="0" w:color="auto"/>
              <w:bottom w:val="single" w:sz="4" w:space="0" w:color="auto"/>
              <w:right w:val="single" w:sz="4" w:space="0" w:color="auto"/>
            </w:tcBorders>
          </w:tcPr>
          <w:p w:rsidR="00B318DC" w:rsidRPr="00B318DC" w:rsidRDefault="00B318DC" w:rsidP="00DA1FA7">
            <w:pPr>
              <w:spacing w:line="252" w:lineRule="auto"/>
              <w:jc w:val="both"/>
              <w:rPr>
                <w:rFonts w:ascii="Arial" w:hAnsi="Arial" w:cs="Arial"/>
                <w:sz w:val="20"/>
                <w:szCs w:val="20"/>
              </w:rPr>
            </w:pPr>
            <w:r w:rsidRPr="00B318DC">
              <w:rPr>
                <w:rFonts w:ascii="Arial" w:hAnsi="Arial" w:cs="Arial"/>
                <w:sz w:val="20"/>
                <w:szCs w:val="20"/>
              </w:rPr>
              <w:t>Alte lucrari de instalatii pentru constructii</w:t>
            </w:r>
          </w:p>
        </w:tc>
      </w:tr>
    </w:tbl>
    <w:p w:rsidR="009C1F69" w:rsidRDefault="009C1F69" w:rsidP="00387951">
      <w:pPr>
        <w:tabs>
          <w:tab w:val="left" w:pos="330"/>
        </w:tabs>
        <w:spacing w:after="0" w:line="240" w:lineRule="auto"/>
        <w:jc w:val="both"/>
        <w:rPr>
          <w:rFonts w:ascii="Arial" w:hAnsi="Arial" w:cs="Arial"/>
          <w:b/>
          <w:sz w:val="24"/>
          <w:szCs w:val="24"/>
          <w:lang w:val="it-IT"/>
        </w:rPr>
      </w:pPr>
    </w:p>
    <w:p w:rsidR="009C1F69" w:rsidRPr="00C04660" w:rsidRDefault="009C1F69" w:rsidP="00387951">
      <w:pPr>
        <w:tabs>
          <w:tab w:val="left" w:pos="330"/>
        </w:tabs>
        <w:spacing w:after="0" w:line="240" w:lineRule="auto"/>
        <w:jc w:val="both"/>
        <w:rPr>
          <w:rFonts w:ascii="Arial" w:hAnsi="Arial" w:cs="Arial"/>
          <w:b/>
          <w:sz w:val="24"/>
          <w:szCs w:val="24"/>
          <w:lang w:val="it-IT"/>
        </w:rPr>
      </w:pPr>
    </w:p>
    <w:p w:rsidR="00387951" w:rsidRDefault="009C1F69" w:rsidP="00387951">
      <w:pPr>
        <w:numPr>
          <w:ilvl w:val="0"/>
          <w:numId w:val="31"/>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387951" w:rsidRPr="00C04660">
        <w:rPr>
          <w:rFonts w:ascii="Arial" w:hAnsi="Arial" w:cs="Arial"/>
          <w:sz w:val="24"/>
          <w:szCs w:val="24"/>
          <w:lang w:val="ro-RO"/>
        </w:rPr>
        <w:t xml:space="preserve"> </w:t>
      </w:r>
      <w:r w:rsidR="00C31878">
        <w:rPr>
          <w:rFonts w:ascii="Arial" w:hAnsi="Arial" w:cs="Arial"/>
          <w:sz w:val="24"/>
          <w:szCs w:val="24"/>
          <w:lang w:val="ro-RO"/>
        </w:rPr>
        <w:t>7</w:t>
      </w:r>
      <w:r w:rsidR="00387951" w:rsidRPr="00C04660">
        <w:rPr>
          <w:rFonts w:ascii="Arial" w:hAnsi="Arial" w:cs="Arial"/>
          <w:sz w:val="24"/>
          <w:szCs w:val="24"/>
          <w:lang w:val="ro-RO"/>
        </w:rPr>
        <w:t xml:space="preserve">ore/zi, </w:t>
      </w:r>
      <w:r w:rsidR="00C31878">
        <w:rPr>
          <w:rFonts w:ascii="Arial" w:hAnsi="Arial" w:cs="Arial"/>
          <w:sz w:val="24"/>
          <w:szCs w:val="24"/>
          <w:lang w:val="ro-RO"/>
        </w:rPr>
        <w:t xml:space="preserve">5 </w:t>
      </w:r>
      <w:r>
        <w:rPr>
          <w:rFonts w:ascii="Arial" w:hAnsi="Arial" w:cs="Arial"/>
          <w:sz w:val="24"/>
          <w:szCs w:val="24"/>
          <w:lang w:val="ro-RO"/>
        </w:rPr>
        <w:t>zile/săptămână,</w:t>
      </w:r>
      <w:r w:rsidR="00387951" w:rsidRPr="00C04660">
        <w:rPr>
          <w:rFonts w:ascii="Arial" w:hAnsi="Arial" w:cs="Arial"/>
          <w:sz w:val="24"/>
          <w:szCs w:val="24"/>
          <w:lang w:val="ro-RO"/>
        </w:rPr>
        <w:t xml:space="preserve"> </w:t>
      </w:r>
      <w:r w:rsidR="00C31878">
        <w:rPr>
          <w:rFonts w:ascii="Arial" w:hAnsi="Arial" w:cs="Arial"/>
          <w:sz w:val="24"/>
          <w:szCs w:val="24"/>
          <w:lang w:val="ro-RO"/>
        </w:rPr>
        <w:t xml:space="preserve">260 </w:t>
      </w:r>
      <w:r w:rsidR="00387951" w:rsidRPr="00C04660">
        <w:rPr>
          <w:rFonts w:ascii="Arial" w:hAnsi="Arial" w:cs="Arial"/>
          <w:sz w:val="24"/>
          <w:szCs w:val="24"/>
          <w:lang w:val="ro-RO"/>
        </w:rPr>
        <w:t>zile / an.</w:t>
      </w:r>
    </w:p>
    <w:p w:rsidR="009C1F69" w:rsidRDefault="009C1F69" w:rsidP="009C1F69">
      <w:pPr>
        <w:spacing w:after="0" w:line="240" w:lineRule="auto"/>
        <w:jc w:val="both"/>
        <w:rPr>
          <w:rFonts w:ascii="Arial" w:hAnsi="Arial" w:cs="Arial"/>
          <w:sz w:val="24"/>
          <w:szCs w:val="24"/>
          <w:lang w:val="ro-RO"/>
        </w:rPr>
      </w:pPr>
    </w:p>
    <w:p w:rsidR="009C1F69" w:rsidRPr="00C04660" w:rsidRDefault="009C1F69" w:rsidP="009C1F69">
      <w:pPr>
        <w:spacing w:after="0" w:line="240" w:lineRule="auto"/>
        <w:jc w:val="both"/>
        <w:rPr>
          <w:rFonts w:ascii="Arial" w:hAnsi="Arial" w:cs="Arial"/>
          <w:sz w:val="24"/>
          <w:szCs w:val="24"/>
          <w:lang w:val="ro-RO"/>
        </w:rPr>
      </w:pPr>
    </w:p>
    <w:p w:rsidR="00387951" w:rsidRPr="005312EE" w:rsidRDefault="00387951" w:rsidP="00C31878">
      <w:pPr>
        <w:spacing w:after="0" w:line="240" w:lineRule="auto"/>
        <w:jc w:val="both"/>
        <w:rPr>
          <w:rFonts w:ascii="Arial" w:hAnsi="Arial" w:cs="Arial"/>
          <w:b/>
          <w:sz w:val="24"/>
          <w:szCs w:val="24"/>
          <w:lang w:val="it-IT"/>
        </w:rPr>
      </w:pPr>
      <w:r w:rsidRPr="005312EE">
        <w:rPr>
          <w:rFonts w:ascii="Arial" w:hAnsi="Arial" w:cs="Arial"/>
          <w:b/>
          <w:bCs/>
          <w:sz w:val="24"/>
          <w:szCs w:val="24"/>
          <w:lang w:val="ro-RO"/>
        </w:rPr>
        <w:t xml:space="preserve">    </w:t>
      </w:r>
      <w:r w:rsidRPr="005312EE">
        <w:rPr>
          <w:rFonts w:ascii="Arial" w:hAnsi="Arial" w:cs="Arial"/>
          <w:b/>
          <w:sz w:val="24"/>
          <w:szCs w:val="24"/>
          <w:lang w:val="it-IT"/>
        </w:rPr>
        <w:t xml:space="preserve">II. INSTALATIILE, MĂSURILE ŞI CONDIŢIILE DE PROTECŢIA MEDIULUI  </w:t>
      </w:r>
    </w:p>
    <w:p w:rsidR="00A4343B" w:rsidRPr="00A4343B" w:rsidRDefault="00A4343B" w:rsidP="00A4343B">
      <w:pPr>
        <w:rPr>
          <w:lang w:val="it-IT"/>
        </w:rPr>
      </w:pP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0937FD"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AER:</w:t>
      </w:r>
      <w:r w:rsidR="006D2976">
        <w:rPr>
          <w:rFonts w:ascii="Arial" w:hAnsi="Arial" w:cs="Arial"/>
          <w:sz w:val="24"/>
          <w:szCs w:val="24"/>
          <w:lang w:val="it-IT"/>
        </w:rPr>
        <w:t xml:space="preserve"> Nu este cazul</w:t>
      </w:r>
    </w:p>
    <w:p w:rsidR="00AA4F4B" w:rsidRDefault="00AA4F4B" w:rsidP="00387951">
      <w:pPr>
        <w:spacing w:after="0" w:line="240" w:lineRule="auto"/>
        <w:jc w:val="both"/>
        <w:rPr>
          <w:rFonts w:ascii="Arial" w:hAnsi="Arial" w:cs="Arial"/>
          <w:sz w:val="24"/>
          <w:szCs w:val="24"/>
          <w:lang w:val="it-IT"/>
        </w:rPr>
      </w:pP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APA:</w:t>
      </w:r>
      <w:r w:rsidR="006D2976">
        <w:rPr>
          <w:rFonts w:ascii="Arial" w:hAnsi="Arial" w:cs="Arial"/>
          <w:sz w:val="24"/>
          <w:szCs w:val="24"/>
          <w:lang w:val="it-IT"/>
        </w:rPr>
        <w:t xml:space="preserve"> Nu este cazul</w:t>
      </w:r>
    </w:p>
    <w:p w:rsidR="00AA4F4B" w:rsidRDefault="00AA4F4B" w:rsidP="00387951">
      <w:pPr>
        <w:spacing w:after="0" w:line="240" w:lineRule="auto"/>
        <w:jc w:val="both"/>
        <w:rPr>
          <w:rFonts w:ascii="Arial" w:hAnsi="Arial" w:cs="Arial"/>
          <w:sz w:val="24"/>
          <w:szCs w:val="24"/>
          <w:lang w:val="it-IT"/>
        </w:rPr>
      </w:pP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SOL:</w:t>
      </w:r>
      <w:r w:rsidR="00D34B23">
        <w:rPr>
          <w:rFonts w:ascii="Arial" w:hAnsi="Arial" w:cs="Arial"/>
          <w:sz w:val="24"/>
          <w:szCs w:val="24"/>
          <w:lang w:val="it-IT"/>
        </w:rPr>
        <w:t xml:space="preserve"> platforme betonate</w:t>
      </w:r>
    </w:p>
    <w:p w:rsidR="00AA4F4B" w:rsidRDefault="00AA4F4B" w:rsidP="00387951">
      <w:pPr>
        <w:spacing w:after="0" w:line="240" w:lineRule="auto"/>
        <w:jc w:val="both"/>
        <w:rPr>
          <w:rFonts w:ascii="Arial" w:hAnsi="Arial" w:cs="Arial"/>
          <w:sz w:val="24"/>
          <w:szCs w:val="24"/>
          <w:lang w:val="it-IT"/>
        </w:rPr>
      </w:pP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2.Alte amenajări speciale, dotări şi măsuri pentru protecţia mediului:</w:t>
      </w:r>
      <w:r w:rsidR="00D34B23">
        <w:rPr>
          <w:rFonts w:ascii="Arial" w:hAnsi="Arial" w:cs="Arial"/>
          <w:b/>
          <w:sz w:val="24"/>
          <w:szCs w:val="24"/>
          <w:lang w:val="it-IT"/>
        </w:rPr>
        <w:t xml:space="preserve"> </w:t>
      </w:r>
      <w:r w:rsidR="00D34B23" w:rsidRPr="00D34B23">
        <w:rPr>
          <w:rFonts w:ascii="Arial" w:hAnsi="Arial" w:cs="Arial"/>
          <w:sz w:val="24"/>
          <w:szCs w:val="24"/>
          <w:lang w:val="it-IT"/>
        </w:rPr>
        <w:t>Nu este cazul</w:t>
      </w:r>
    </w:p>
    <w:p w:rsidR="009A536E" w:rsidRPr="00C04660" w:rsidRDefault="009A536E" w:rsidP="00387951">
      <w:pPr>
        <w:spacing w:after="0" w:line="240" w:lineRule="auto"/>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D34B23" w:rsidRPr="00B5441B" w:rsidRDefault="00E7383E" w:rsidP="00D34B23">
      <w:pPr>
        <w:suppressAutoHyphens/>
        <w:spacing w:after="0" w:line="240" w:lineRule="auto"/>
        <w:jc w:val="both"/>
        <w:rPr>
          <w:rFonts w:ascii="Arial" w:eastAsia="Calibri" w:hAnsi="Arial" w:cs="Arial"/>
          <w:color w:val="FF0000"/>
          <w:sz w:val="24"/>
          <w:szCs w:val="24"/>
          <w:lang w:eastAsia="ar-SA"/>
        </w:rPr>
      </w:pPr>
      <w:r w:rsidRPr="00E7383E">
        <w:rPr>
          <w:rFonts w:ascii="Arial" w:hAnsi="Arial" w:cs="Arial"/>
          <w:bCs/>
          <w:sz w:val="24"/>
          <w:szCs w:val="24"/>
          <w:lang w:val="ro-RO"/>
        </w:rPr>
        <w:t>APA</w:t>
      </w:r>
      <w:r w:rsidR="00D34B23">
        <w:rPr>
          <w:rFonts w:ascii="Arial" w:hAnsi="Arial" w:cs="Arial"/>
          <w:bCs/>
          <w:sz w:val="24"/>
          <w:szCs w:val="24"/>
          <w:lang w:val="ro-RO"/>
        </w:rPr>
        <w:t xml:space="preserve">: </w:t>
      </w:r>
      <w:r w:rsidR="00D34B23">
        <w:rPr>
          <w:rFonts w:ascii="Arial" w:eastAsia="Calibri" w:hAnsi="Arial" w:cs="Arial"/>
          <w:sz w:val="24"/>
          <w:szCs w:val="24"/>
          <w:lang w:eastAsia="ar-SA"/>
        </w:rPr>
        <w:t xml:space="preserve"> </w:t>
      </w:r>
      <w:r w:rsidR="00D34B23" w:rsidRPr="00AC4BC8">
        <w:rPr>
          <w:rFonts w:ascii="Arial" w:eastAsia="Times New Roman" w:hAnsi="Arial" w:cs="Arial"/>
          <w:iCs/>
          <w:noProof/>
          <w:sz w:val="24"/>
          <w:szCs w:val="24"/>
          <w:lang w:val="ro-RO" w:eastAsia="ro-RO"/>
        </w:rPr>
        <w:t xml:space="preserve">conform </w:t>
      </w:r>
      <w:r w:rsidR="00D34B23" w:rsidRPr="00AC4BC8">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p w:rsidR="00D34B23" w:rsidRPr="009651DD" w:rsidRDefault="00E7383E" w:rsidP="00D34B23">
      <w:pPr>
        <w:suppressAutoHyphens/>
        <w:spacing w:after="0" w:line="240" w:lineRule="auto"/>
        <w:jc w:val="both"/>
        <w:rPr>
          <w:rFonts w:ascii="Arial" w:eastAsia="Calibri" w:hAnsi="Arial" w:cs="Arial"/>
          <w:sz w:val="24"/>
          <w:szCs w:val="24"/>
          <w:lang w:eastAsia="ar-SA"/>
        </w:rPr>
      </w:pPr>
      <w:r w:rsidRPr="00E7383E">
        <w:rPr>
          <w:rFonts w:ascii="Arial" w:hAnsi="Arial" w:cs="Arial"/>
          <w:bCs/>
          <w:sz w:val="24"/>
          <w:szCs w:val="24"/>
          <w:lang w:val="ro-RO"/>
        </w:rPr>
        <w:t>AER</w:t>
      </w:r>
      <w:r w:rsidR="00D34B23">
        <w:rPr>
          <w:rFonts w:ascii="Arial" w:hAnsi="Arial" w:cs="Arial"/>
          <w:bCs/>
          <w:sz w:val="24"/>
          <w:szCs w:val="24"/>
          <w:lang w:val="ro-RO"/>
        </w:rPr>
        <w:t xml:space="preserve">: </w:t>
      </w:r>
      <w:r w:rsidR="00D34B23" w:rsidRPr="009651DD">
        <w:rPr>
          <w:rFonts w:ascii="Arial" w:eastAsia="Calibri" w:hAnsi="Arial" w:cs="Arial"/>
          <w:sz w:val="24"/>
          <w:szCs w:val="24"/>
          <w:lang w:eastAsia="ar-SA"/>
        </w:rPr>
        <w:t>calitatea aerului înconjurător: activitatea desfăşurată pe amplasament va respecta prevederile Legii  nr. 104/15.06.2011 privind calitatea aerului înconjurător pentru indicatorii de calitate a aerului specifici activităţii;</w:t>
      </w:r>
    </w:p>
    <w:p w:rsidR="00C47955" w:rsidRPr="00EB19ED" w:rsidRDefault="00E7383E" w:rsidP="00C47955">
      <w:pPr>
        <w:suppressAutoHyphens/>
        <w:spacing w:after="0" w:line="240" w:lineRule="auto"/>
        <w:jc w:val="both"/>
        <w:rPr>
          <w:rFonts w:ascii="Arial" w:eastAsia="Calibri" w:hAnsi="Arial" w:cs="Arial"/>
          <w:sz w:val="24"/>
          <w:szCs w:val="24"/>
          <w:lang w:eastAsia="ar-SA"/>
        </w:rPr>
      </w:pPr>
      <w:r w:rsidRPr="00E7383E">
        <w:rPr>
          <w:rFonts w:ascii="Arial" w:hAnsi="Arial" w:cs="Arial"/>
          <w:bCs/>
          <w:sz w:val="24"/>
          <w:szCs w:val="24"/>
          <w:lang w:val="ro-RO"/>
        </w:rPr>
        <w:t>SOL</w:t>
      </w:r>
      <w:r w:rsidR="00C47955">
        <w:rPr>
          <w:rFonts w:ascii="Arial" w:hAnsi="Arial" w:cs="Arial"/>
          <w:bCs/>
          <w:sz w:val="24"/>
          <w:szCs w:val="24"/>
          <w:lang w:val="ro-RO"/>
        </w:rPr>
        <w:t xml:space="preserve">: </w:t>
      </w:r>
      <w:r w:rsidR="00C47955" w:rsidRPr="00EB19ED">
        <w:rPr>
          <w:rFonts w:ascii="Arial" w:eastAsia="Calibri" w:hAnsi="Arial" w:cs="Arial"/>
          <w:sz w:val="24"/>
          <w:szCs w:val="24"/>
          <w:lang w:eastAsia="ar-SA"/>
        </w:rPr>
        <w:t>conform Ord nr. 756/1997 pentru aprobarea Reglementării privind evaluarea poluării mediului, abrogat parțial prin Legea 104/2011;</w:t>
      </w:r>
    </w:p>
    <w:p w:rsidR="00C47955" w:rsidRPr="001E1002" w:rsidRDefault="00E7383E" w:rsidP="00C47955">
      <w:pPr>
        <w:suppressAutoHyphens/>
        <w:spacing w:after="0" w:line="240" w:lineRule="auto"/>
        <w:jc w:val="both"/>
        <w:rPr>
          <w:rFonts w:ascii="Arial" w:eastAsia="Calibri" w:hAnsi="Arial" w:cs="Arial"/>
          <w:b/>
          <w:color w:val="FF0000"/>
          <w:sz w:val="24"/>
          <w:szCs w:val="24"/>
          <w:lang w:eastAsia="ar-SA"/>
        </w:rPr>
      </w:pPr>
      <w:r w:rsidRPr="00E7383E">
        <w:rPr>
          <w:rFonts w:ascii="Arial" w:hAnsi="Arial" w:cs="Arial"/>
          <w:bCs/>
          <w:sz w:val="24"/>
          <w:szCs w:val="24"/>
          <w:lang w:val="ro-RO"/>
        </w:rPr>
        <w:lastRenderedPageBreak/>
        <w:t>ZGOMOT</w:t>
      </w:r>
      <w:r w:rsidR="00C47955">
        <w:rPr>
          <w:rFonts w:ascii="Arial" w:hAnsi="Arial" w:cs="Arial"/>
          <w:bCs/>
          <w:sz w:val="24"/>
          <w:szCs w:val="24"/>
          <w:lang w:val="ro-RO"/>
        </w:rPr>
        <w:t xml:space="preserve">: </w:t>
      </w:r>
      <w:r w:rsidR="00C47955" w:rsidRPr="00422711">
        <w:rPr>
          <w:rFonts w:ascii="Arial" w:eastAsia="Calibri" w:hAnsi="Arial" w:cs="Arial"/>
          <w:sz w:val="24"/>
          <w:szCs w:val="24"/>
          <w:lang w:eastAsia="ar-SA"/>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w:t>
      </w:r>
      <w:r w:rsidR="00C47955">
        <w:rPr>
          <w:rFonts w:ascii="Arial" w:eastAsia="Calibri" w:hAnsi="Arial" w:cs="Arial"/>
          <w:sz w:val="24"/>
          <w:szCs w:val="24"/>
          <w:lang w:eastAsia="ar-SA"/>
        </w:rPr>
        <w:t>, cu modificările şi completările ulterioare</w:t>
      </w:r>
      <w:r w:rsidR="00C47955" w:rsidRPr="00422711">
        <w:rPr>
          <w:rFonts w:ascii="Arial" w:eastAsia="Calibri" w:hAnsi="Arial" w:cs="Arial"/>
          <w:sz w:val="24"/>
          <w:szCs w:val="24"/>
          <w:lang w:eastAsia="ar-SA"/>
        </w:rPr>
        <w:t>; conform  SR 10009/2017;</w:t>
      </w:r>
    </w:p>
    <w:p w:rsidR="00387951" w:rsidRDefault="00387951" w:rsidP="00387951">
      <w:pPr>
        <w:spacing w:after="0" w:line="240" w:lineRule="auto"/>
        <w:jc w:val="both"/>
        <w:rPr>
          <w:rFonts w:ascii="Arial" w:hAnsi="Arial" w:cs="Arial"/>
          <w:b/>
          <w:bCs/>
          <w:sz w:val="24"/>
          <w:szCs w:val="24"/>
          <w:highlight w:val="yellow"/>
          <w:lang w:val="it-IT"/>
        </w:rPr>
      </w:pP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BE3295" w:rsidRDefault="005078E5" w:rsidP="00387951">
      <w:pPr>
        <w:spacing w:after="0" w:line="240" w:lineRule="auto"/>
        <w:jc w:val="both"/>
        <w:rPr>
          <w:rFonts w:ascii="Arial" w:hAnsi="Arial" w:cs="Arial"/>
          <w:b/>
          <w:sz w:val="24"/>
          <w:szCs w:val="24"/>
          <w:lang w:val="ro-RO" w:eastAsia="ar-SA"/>
        </w:rPr>
      </w:pPr>
      <w:r w:rsidRPr="0090385E">
        <w:rPr>
          <w:rFonts w:ascii="Arial" w:hAnsi="Arial" w:cs="Arial"/>
          <w:b/>
          <w:sz w:val="24"/>
          <w:szCs w:val="24"/>
          <w:lang w:val="ro-RO" w:eastAsia="ar-SA"/>
        </w:rPr>
        <w:t>Monitorizarea aerului</w:t>
      </w:r>
      <w:r w:rsidR="00DF44B6">
        <w:rPr>
          <w:rFonts w:ascii="Arial" w:hAnsi="Arial" w:cs="Arial"/>
          <w:b/>
          <w:sz w:val="24"/>
          <w:szCs w:val="24"/>
          <w:lang w:val="ro-RO" w:eastAsia="ar-SA"/>
        </w:rPr>
        <w:t xml:space="preserve"> :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 subterane</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solului</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it-IT"/>
        </w:rPr>
      </w:pPr>
      <w:r>
        <w:rPr>
          <w:rFonts w:ascii="Arial" w:hAnsi="Arial" w:cs="Arial"/>
          <w:b/>
          <w:sz w:val="24"/>
          <w:szCs w:val="24"/>
          <w:lang w:val="ro-RO" w:eastAsia="ar-SA"/>
        </w:rPr>
        <w:t>Monitorizarea zgomotului</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regăsesc </w:t>
      </w:r>
      <w:r w:rsidR="00C873DD" w:rsidRPr="004124C7">
        <w:rPr>
          <w:rFonts w:ascii="Arial" w:eastAsia="Times New Roman" w:hAnsi="Arial" w:cs="Arial"/>
          <w:b/>
          <w:bCs/>
          <w:sz w:val="24"/>
          <w:szCs w:val="24"/>
          <w:lang w:val="ro-RO" w:eastAsia="ro-RO"/>
        </w:rPr>
        <w:t>la capitolul VII, în tabelul care</w:t>
      </w:r>
      <w:r w:rsidR="00C873DD" w:rsidRPr="0090385E">
        <w:rPr>
          <w:rFonts w:ascii="Arial" w:eastAsia="Times New Roman" w:hAnsi="Arial" w:cs="Arial"/>
          <w:b/>
          <w:bCs/>
          <w:sz w:val="24"/>
          <w:szCs w:val="24"/>
          <w:lang w:val="ro-RO" w:eastAsia="ro-RO"/>
        </w:rPr>
        <w:t xml:space="preserve"> centralizează toate obligațiile de raportare ale titularului.</w:t>
      </w: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Default="00387951" w:rsidP="00387951">
      <w:pPr>
        <w:pStyle w:val="PlainText"/>
        <w:jc w:val="both"/>
        <w:rPr>
          <w:rFonts w:ascii="Arial" w:hAnsi="Arial" w:cs="Arial"/>
          <w:b/>
          <w:bCs/>
          <w:sz w:val="24"/>
          <w:szCs w:val="24"/>
          <w:lang w:val="it-IT"/>
        </w:rPr>
      </w:pPr>
      <w:r w:rsidRPr="00C04660">
        <w:rPr>
          <w:rFonts w:ascii="Arial" w:hAnsi="Arial" w:cs="Arial"/>
          <w:b/>
          <w:bCs/>
          <w:sz w:val="24"/>
          <w:szCs w:val="24"/>
          <w:lang w:val="it-IT"/>
        </w:rPr>
        <w:t>1.Deşeurile   produse  ( tipuri, compozitie, cantitati ):</w:t>
      </w:r>
    </w:p>
    <w:p w:rsidR="00D5711C"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59739D" w:rsidRPr="00422711" w:rsidTr="00A70509">
        <w:trPr>
          <w:cantSplit/>
          <w:trHeight w:val="1028"/>
        </w:trPr>
        <w:tc>
          <w:tcPr>
            <w:tcW w:w="959"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lastRenderedPageBreak/>
              <w:t>Cod deșeu</w:t>
            </w:r>
          </w:p>
        </w:tc>
        <w:tc>
          <w:tcPr>
            <w:tcW w:w="1843"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7"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990"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20 03 01</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Deseuri municipale amestecate</w:t>
            </w:r>
          </w:p>
        </w:tc>
        <w:tc>
          <w:tcPr>
            <w:tcW w:w="1417"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Producție/Birouri/Spații Sanitare</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150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p w:rsidR="00954B77" w:rsidRPr="00954B77" w:rsidRDefault="00954B77" w:rsidP="00DA1FA7">
            <w:pPr>
              <w:pStyle w:val="Normaltext"/>
              <w:rPr>
                <w:rFonts w:ascii="Arial" w:hAnsi="Arial" w:cs="Arial"/>
                <w:color w:val="auto"/>
                <w:sz w:val="20"/>
                <w:szCs w:val="20"/>
              </w:rPr>
            </w:pPr>
          </w:p>
        </w:tc>
        <w:tc>
          <w:tcPr>
            <w:tcW w:w="1080" w:type="dxa"/>
            <w:shd w:val="clear" w:color="auto" w:fill="auto"/>
          </w:tcPr>
          <w:p w:rsidR="00954B77" w:rsidRPr="00954B77" w:rsidRDefault="008416BF" w:rsidP="00DA1FA7">
            <w:pPr>
              <w:pStyle w:val="Normaltext"/>
              <w:rPr>
                <w:rFonts w:ascii="Arial" w:hAnsi="Arial" w:cs="Arial"/>
                <w:color w:val="auto"/>
                <w:sz w:val="20"/>
                <w:szCs w:val="20"/>
              </w:rPr>
            </w:pPr>
            <w:r>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15 01 01</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Deseu ambalaj hartie/ca</w:t>
            </w:r>
            <w:r w:rsidRPr="00954B77">
              <w:rPr>
                <w:rFonts w:ascii="Arial" w:hAnsi="Arial" w:cs="Arial"/>
                <w:b/>
                <w:color w:val="auto"/>
                <w:sz w:val="20"/>
                <w:szCs w:val="20"/>
              </w:rPr>
              <w:t>r</w:t>
            </w:r>
            <w:r w:rsidRPr="00954B77">
              <w:rPr>
                <w:rFonts w:ascii="Arial" w:hAnsi="Arial" w:cs="Arial"/>
                <w:color w:val="auto"/>
                <w:sz w:val="20"/>
                <w:szCs w:val="20"/>
              </w:rPr>
              <w:t>ton</w:t>
            </w:r>
          </w:p>
        </w:tc>
        <w:tc>
          <w:tcPr>
            <w:tcW w:w="1417" w:type="dxa"/>
            <w:shd w:val="clear" w:color="auto" w:fill="auto"/>
          </w:tcPr>
          <w:p w:rsidR="00954B77" w:rsidRPr="00954B77" w:rsidRDefault="002471C4" w:rsidP="00DA1FA7">
            <w:pPr>
              <w:pStyle w:val="Normaltext"/>
              <w:rPr>
                <w:rFonts w:ascii="Arial" w:hAnsi="Arial" w:cs="Arial"/>
                <w:color w:val="auto"/>
                <w:sz w:val="20"/>
                <w:szCs w:val="20"/>
              </w:rPr>
            </w:pPr>
            <w:r>
              <w:rPr>
                <w:rFonts w:ascii="Arial" w:hAnsi="Arial" w:cs="Arial"/>
                <w:color w:val="auto"/>
                <w:sz w:val="20"/>
                <w:szCs w:val="20"/>
              </w:rPr>
              <w:t>Activitate</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p w:rsidR="00954B77" w:rsidRPr="00954B77" w:rsidRDefault="00954B77" w:rsidP="00DA1FA7">
            <w:pPr>
              <w:pStyle w:val="Normaltext"/>
              <w:rPr>
                <w:rFonts w:ascii="Arial" w:hAnsi="Arial" w:cs="Arial"/>
                <w:color w:val="auto"/>
                <w:sz w:val="20"/>
                <w:szCs w:val="20"/>
              </w:rPr>
            </w:pP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15 01 02</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Deseu ambalaje de mase plastice</w:t>
            </w:r>
          </w:p>
        </w:tc>
        <w:tc>
          <w:tcPr>
            <w:tcW w:w="1417" w:type="dxa"/>
            <w:shd w:val="clear" w:color="auto" w:fill="auto"/>
          </w:tcPr>
          <w:p w:rsidR="00954B77" w:rsidRPr="00954B77" w:rsidRDefault="002471C4" w:rsidP="00DA1FA7">
            <w:pPr>
              <w:pStyle w:val="Normaltext"/>
              <w:rPr>
                <w:rFonts w:ascii="Arial" w:hAnsi="Arial" w:cs="Arial"/>
                <w:color w:val="auto"/>
                <w:sz w:val="20"/>
                <w:szCs w:val="20"/>
              </w:rPr>
            </w:pPr>
            <w:r>
              <w:rPr>
                <w:rFonts w:ascii="Arial" w:hAnsi="Arial" w:cs="Arial"/>
                <w:color w:val="auto"/>
                <w:sz w:val="20"/>
                <w:szCs w:val="20"/>
              </w:rPr>
              <w:t>Activitate</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p w:rsidR="00954B77" w:rsidRPr="00954B77" w:rsidRDefault="00954B77" w:rsidP="00DA1FA7">
            <w:pPr>
              <w:pStyle w:val="Normaltext"/>
              <w:rPr>
                <w:rFonts w:ascii="Arial" w:hAnsi="Arial" w:cs="Arial"/>
                <w:color w:val="auto"/>
                <w:sz w:val="20"/>
                <w:szCs w:val="20"/>
              </w:rPr>
            </w:pP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15 01 04</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Deseu de ambalaje metalice</w:t>
            </w:r>
          </w:p>
        </w:tc>
        <w:tc>
          <w:tcPr>
            <w:tcW w:w="1417" w:type="dxa"/>
            <w:shd w:val="clear" w:color="auto" w:fill="auto"/>
          </w:tcPr>
          <w:p w:rsidR="00954B77" w:rsidRPr="00954B77" w:rsidRDefault="002471C4" w:rsidP="00DA1FA7">
            <w:pPr>
              <w:pStyle w:val="Normaltext"/>
              <w:rPr>
                <w:rFonts w:ascii="Arial" w:hAnsi="Arial" w:cs="Arial"/>
                <w:color w:val="auto"/>
                <w:sz w:val="20"/>
                <w:szCs w:val="20"/>
                <w:highlight w:val="yellow"/>
              </w:rPr>
            </w:pPr>
            <w:r>
              <w:rPr>
                <w:rFonts w:ascii="Arial" w:hAnsi="Arial" w:cs="Arial"/>
                <w:color w:val="auto"/>
                <w:sz w:val="20"/>
                <w:szCs w:val="20"/>
              </w:rPr>
              <w:t>Activitate</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10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p w:rsidR="00954B77" w:rsidRPr="00954B77" w:rsidRDefault="00954B77" w:rsidP="00DA1FA7">
            <w:pPr>
              <w:pStyle w:val="Normaltext"/>
              <w:rPr>
                <w:rFonts w:ascii="Arial" w:hAnsi="Arial" w:cs="Arial"/>
                <w:color w:val="auto"/>
                <w:sz w:val="20"/>
                <w:szCs w:val="20"/>
              </w:rPr>
            </w:pP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highlight w:val="yellow"/>
              </w:rPr>
            </w:pPr>
            <w:r w:rsidRPr="00954B77">
              <w:rPr>
                <w:rFonts w:ascii="Arial" w:hAnsi="Arial" w:cs="Arial"/>
                <w:color w:val="auto"/>
                <w:sz w:val="20"/>
                <w:szCs w:val="20"/>
              </w:rPr>
              <w:t xml:space="preserve">20 01 01 </w:t>
            </w:r>
          </w:p>
        </w:tc>
        <w:tc>
          <w:tcPr>
            <w:tcW w:w="1843" w:type="dxa"/>
            <w:shd w:val="clear" w:color="auto" w:fill="auto"/>
          </w:tcPr>
          <w:p w:rsidR="00954B77" w:rsidRPr="00954B77" w:rsidRDefault="00954B77" w:rsidP="00DA1FA7">
            <w:pPr>
              <w:pStyle w:val="Normaltext"/>
              <w:rPr>
                <w:rFonts w:ascii="Arial" w:hAnsi="Arial" w:cs="Arial"/>
                <w:color w:val="auto"/>
                <w:sz w:val="20"/>
                <w:szCs w:val="20"/>
                <w:highlight w:val="yellow"/>
              </w:rPr>
            </w:pPr>
            <w:r w:rsidRPr="00954B77">
              <w:rPr>
                <w:rFonts w:ascii="Arial" w:hAnsi="Arial" w:cs="Arial"/>
                <w:color w:val="auto"/>
                <w:sz w:val="20"/>
                <w:szCs w:val="20"/>
              </w:rPr>
              <w:t>H</w:t>
            </w:r>
            <w:r>
              <w:rPr>
                <w:rFonts w:ascii="Arial" w:hAnsi="Arial" w:cs="Arial"/>
                <w:color w:val="auto"/>
                <w:sz w:val="20"/>
                <w:szCs w:val="20"/>
              </w:rPr>
              <w:t>artie si carton</w:t>
            </w:r>
          </w:p>
        </w:tc>
        <w:tc>
          <w:tcPr>
            <w:tcW w:w="1417" w:type="dxa"/>
            <w:shd w:val="clear" w:color="auto" w:fill="auto"/>
          </w:tcPr>
          <w:p w:rsidR="00954B77" w:rsidRPr="00954B77" w:rsidRDefault="00954B77" w:rsidP="00DA1FA7">
            <w:pPr>
              <w:pStyle w:val="Normaltext"/>
              <w:rPr>
                <w:rFonts w:ascii="Arial" w:hAnsi="Arial" w:cs="Arial"/>
                <w:color w:val="auto"/>
                <w:sz w:val="20"/>
                <w:szCs w:val="20"/>
                <w:highlight w:val="yellow"/>
              </w:rPr>
            </w:pPr>
            <w:r w:rsidRPr="00954B77">
              <w:rPr>
                <w:rFonts w:ascii="Arial" w:hAnsi="Arial" w:cs="Arial"/>
                <w:color w:val="auto"/>
                <w:sz w:val="20"/>
                <w:szCs w:val="20"/>
              </w:rPr>
              <w:t>Birouri</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20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p w:rsidR="00954B77" w:rsidRPr="00954B77" w:rsidRDefault="00954B77" w:rsidP="00DA1FA7">
            <w:pPr>
              <w:pStyle w:val="Normaltext"/>
              <w:rPr>
                <w:rFonts w:ascii="Arial" w:hAnsi="Arial" w:cs="Arial"/>
                <w:color w:val="auto"/>
                <w:sz w:val="20"/>
                <w:szCs w:val="20"/>
              </w:rPr>
            </w:pP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sz w:val="20"/>
                <w:szCs w:val="20"/>
              </w:rPr>
              <w:t>16 01 17</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bCs w:val="0"/>
                <w:sz w:val="20"/>
                <w:szCs w:val="20"/>
              </w:rPr>
              <w:t>M</w:t>
            </w:r>
            <w:r w:rsidRPr="00954B77">
              <w:rPr>
                <w:rFonts w:ascii="Arial" w:hAnsi="Arial" w:cs="Arial"/>
                <w:sz w:val="20"/>
                <w:szCs w:val="20"/>
              </w:rPr>
              <w:t>etale feroase</w:t>
            </w:r>
          </w:p>
        </w:tc>
        <w:tc>
          <w:tcPr>
            <w:tcW w:w="1417" w:type="dxa"/>
            <w:shd w:val="clear" w:color="auto" w:fill="auto"/>
          </w:tcPr>
          <w:p w:rsidR="00954B77" w:rsidRPr="00954B77" w:rsidRDefault="002471C4" w:rsidP="00DA1FA7">
            <w:pPr>
              <w:pStyle w:val="Normaltext"/>
              <w:rPr>
                <w:rFonts w:ascii="Arial" w:hAnsi="Arial" w:cs="Arial"/>
                <w:color w:val="auto"/>
                <w:sz w:val="20"/>
                <w:szCs w:val="20"/>
              </w:rPr>
            </w:pPr>
            <w:r>
              <w:rPr>
                <w:rFonts w:ascii="Arial" w:hAnsi="Arial" w:cs="Arial"/>
                <w:color w:val="auto"/>
                <w:sz w:val="20"/>
                <w:szCs w:val="20"/>
              </w:rPr>
              <w:t>Activitate</w:t>
            </w:r>
            <w:r w:rsidRPr="00954B77">
              <w:rPr>
                <w:rFonts w:ascii="Arial" w:hAnsi="Arial" w:cs="Arial"/>
                <w:color w:val="auto"/>
                <w:sz w:val="20"/>
                <w:szCs w:val="20"/>
              </w:rPr>
              <w:t xml:space="preserve"> </w:t>
            </w:r>
          </w:p>
        </w:tc>
        <w:tc>
          <w:tcPr>
            <w:tcW w:w="839" w:type="dxa"/>
            <w:shd w:val="clear" w:color="auto" w:fill="auto"/>
            <w:vAlign w:val="center"/>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A70509">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sz w:val="20"/>
                <w:szCs w:val="20"/>
              </w:rPr>
              <w:t>16 01 18</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bCs w:val="0"/>
                <w:sz w:val="20"/>
                <w:szCs w:val="20"/>
              </w:rPr>
              <w:t>M</w:t>
            </w:r>
            <w:r w:rsidRPr="00954B77">
              <w:rPr>
                <w:rFonts w:ascii="Arial" w:hAnsi="Arial" w:cs="Arial"/>
                <w:sz w:val="20"/>
                <w:szCs w:val="20"/>
              </w:rPr>
              <w:t>etale neferoase</w:t>
            </w:r>
          </w:p>
        </w:tc>
        <w:tc>
          <w:tcPr>
            <w:tcW w:w="1417" w:type="dxa"/>
            <w:shd w:val="clear" w:color="auto" w:fill="auto"/>
          </w:tcPr>
          <w:p w:rsidR="00954B77" w:rsidRPr="00954B77" w:rsidRDefault="002471C4" w:rsidP="00DA1FA7">
            <w:pPr>
              <w:pStyle w:val="Normaltext"/>
              <w:rPr>
                <w:rFonts w:ascii="Arial" w:hAnsi="Arial" w:cs="Arial"/>
                <w:color w:val="auto"/>
                <w:sz w:val="20"/>
                <w:szCs w:val="20"/>
              </w:rPr>
            </w:pPr>
            <w:r>
              <w:rPr>
                <w:rFonts w:ascii="Arial" w:hAnsi="Arial" w:cs="Arial"/>
                <w:color w:val="auto"/>
                <w:sz w:val="20"/>
                <w:szCs w:val="20"/>
              </w:rPr>
              <w:t>Activitate</w:t>
            </w:r>
          </w:p>
        </w:tc>
        <w:tc>
          <w:tcPr>
            <w:tcW w:w="83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954B77" w:rsidRPr="0073151A" w:rsidTr="00A70509">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16 01 19</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bCs w:val="0"/>
                <w:sz w:val="20"/>
                <w:szCs w:val="20"/>
              </w:rPr>
              <w:t>M</w:t>
            </w:r>
            <w:r w:rsidRPr="00954B77">
              <w:rPr>
                <w:rFonts w:ascii="Arial" w:hAnsi="Arial" w:cs="Arial"/>
                <w:sz w:val="20"/>
                <w:szCs w:val="20"/>
              </w:rPr>
              <w:t>ateriale plastice</w:t>
            </w:r>
          </w:p>
        </w:tc>
        <w:tc>
          <w:tcPr>
            <w:tcW w:w="1417" w:type="dxa"/>
            <w:shd w:val="clear" w:color="auto" w:fill="auto"/>
          </w:tcPr>
          <w:p w:rsidR="00954B77" w:rsidRPr="00954B77" w:rsidRDefault="002471C4" w:rsidP="00DA1FA7">
            <w:pPr>
              <w:pStyle w:val="Normaltext"/>
              <w:rPr>
                <w:rFonts w:ascii="Arial" w:hAnsi="Arial" w:cs="Arial"/>
                <w:color w:val="auto"/>
                <w:sz w:val="20"/>
                <w:szCs w:val="20"/>
              </w:rPr>
            </w:pPr>
            <w:r>
              <w:rPr>
                <w:rFonts w:ascii="Arial" w:hAnsi="Arial" w:cs="Arial"/>
                <w:color w:val="auto"/>
                <w:sz w:val="20"/>
                <w:szCs w:val="20"/>
              </w:rPr>
              <w:t>Activitate</w:t>
            </w:r>
            <w:r w:rsidRPr="00954B77">
              <w:rPr>
                <w:rFonts w:ascii="Arial" w:hAnsi="Arial" w:cs="Arial"/>
                <w:color w:val="auto"/>
                <w:sz w:val="20"/>
                <w:szCs w:val="20"/>
              </w:rPr>
              <w:t xml:space="preserve"> </w:t>
            </w:r>
          </w:p>
        </w:tc>
        <w:tc>
          <w:tcPr>
            <w:tcW w:w="83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50</w:t>
            </w:r>
          </w:p>
        </w:tc>
        <w:tc>
          <w:tcPr>
            <w:tcW w:w="99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Kg/luna</w:t>
            </w:r>
          </w:p>
        </w:tc>
        <w:tc>
          <w:tcPr>
            <w:tcW w:w="1080"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bl>
    <w:p w:rsidR="0059739D" w:rsidRPr="00C04660" w:rsidRDefault="0059739D" w:rsidP="00387951">
      <w:pPr>
        <w:pStyle w:val="PlainText"/>
        <w:jc w:val="both"/>
        <w:rPr>
          <w:rFonts w:ascii="Arial" w:hAnsi="Arial" w:cs="Arial"/>
          <w:b/>
          <w:bCs/>
          <w:sz w:val="24"/>
          <w:szCs w:val="24"/>
          <w:lang w:val="it-IT"/>
        </w:rPr>
      </w:pPr>
    </w:p>
    <w:p w:rsidR="00D5711C" w:rsidRPr="00C04660" w:rsidRDefault="00D5711C" w:rsidP="00387951">
      <w:pPr>
        <w:pStyle w:val="BodyText2"/>
        <w:spacing w:after="0" w:line="240" w:lineRule="auto"/>
        <w:jc w:val="both"/>
        <w:rPr>
          <w:rFonts w:ascii="Arial" w:hAnsi="Arial" w:cs="Arial"/>
          <w:b/>
          <w:sz w:val="24"/>
          <w:szCs w:val="24"/>
          <w:lang w:val="it-IT"/>
        </w:rPr>
      </w:pPr>
    </w:p>
    <w:p w:rsidR="00387951" w:rsidRPr="00C04660" w:rsidRDefault="00387951" w:rsidP="00387951">
      <w:pPr>
        <w:pStyle w:val="BodyText2"/>
        <w:spacing w:after="0" w:line="240" w:lineRule="auto"/>
        <w:jc w:val="both"/>
        <w:rPr>
          <w:rFonts w:ascii="Arial" w:hAnsi="Arial" w:cs="Arial"/>
          <w:b/>
          <w:sz w:val="24"/>
          <w:szCs w:val="24"/>
          <w:lang w:val="it-IT"/>
        </w:rPr>
      </w:pPr>
      <w:r w:rsidRPr="00C04660">
        <w:rPr>
          <w:rFonts w:ascii="Arial" w:hAnsi="Arial" w:cs="Arial"/>
          <w:b/>
          <w:sz w:val="24"/>
          <w:szCs w:val="24"/>
          <w:lang w:val="it-IT"/>
        </w:rPr>
        <w:t>2.Deseurile colectate  (tipuri, compozitie, cantitati, frecventa):</w:t>
      </w:r>
      <w:r w:rsidR="00727999">
        <w:rPr>
          <w:rFonts w:ascii="Arial" w:hAnsi="Arial" w:cs="Arial"/>
          <w:b/>
          <w:sz w:val="24"/>
          <w:szCs w:val="24"/>
          <w:lang w:val="it-IT"/>
        </w:rPr>
        <w:t xml:space="preserve"> </w:t>
      </w:r>
      <w:r w:rsidR="00727999" w:rsidRPr="00727999">
        <w:rPr>
          <w:rFonts w:ascii="Arial" w:hAnsi="Arial" w:cs="Arial"/>
          <w:sz w:val="24"/>
          <w:szCs w:val="24"/>
          <w:lang w:val="it-IT"/>
        </w:rPr>
        <w:t>Nu este cazul</w:t>
      </w:r>
    </w:p>
    <w:p w:rsidR="00D5711C" w:rsidRDefault="00387951" w:rsidP="00695750">
      <w:pPr>
        <w:pStyle w:val="BodyText2"/>
        <w:spacing w:after="0" w:line="240" w:lineRule="auto"/>
        <w:jc w:val="both"/>
        <w:rPr>
          <w:rFonts w:ascii="Arial" w:hAnsi="Arial" w:cs="Arial"/>
          <w:b/>
          <w:bCs/>
          <w:color w:val="000000"/>
          <w:sz w:val="24"/>
          <w:szCs w:val="24"/>
          <w:lang w:val="it-IT"/>
        </w:rPr>
      </w:pPr>
      <w:r w:rsidRPr="00C04660">
        <w:rPr>
          <w:rFonts w:ascii="Arial" w:hAnsi="Arial" w:cs="Arial"/>
          <w:b/>
          <w:sz w:val="24"/>
          <w:szCs w:val="24"/>
          <w:lang w:val="it-IT"/>
        </w:rPr>
        <w:t xml:space="preserve"> </w:t>
      </w: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r w:rsidR="00727999">
        <w:rPr>
          <w:rFonts w:ascii="Arial" w:hAnsi="Arial" w:cs="Arial"/>
          <w:b/>
          <w:bCs/>
          <w:color w:val="000000"/>
          <w:sz w:val="24"/>
          <w:szCs w:val="24"/>
          <w:lang w:val="it-IT"/>
        </w:rPr>
        <w:t xml:space="preserve"> </w:t>
      </w:r>
      <w:r w:rsidR="00727999" w:rsidRPr="00727999">
        <w:rPr>
          <w:rFonts w:ascii="Arial" w:hAnsi="Arial" w:cs="Arial"/>
          <w:sz w:val="24"/>
          <w:szCs w:val="24"/>
          <w:lang w:val="it-IT"/>
        </w:rPr>
        <w:t>Nu este cazul</w:t>
      </w:r>
    </w:p>
    <w:p w:rsidR="0031341D" w:rsidRPr="00C04660" w:rsidRDefault="0031341D" w:rsidP="00387951">
      <w:pPr>
        <w:pStyle w:val="PlainText"/>
        <w:jc w:val="both"/>
        <w:rPr>
          <w:rFonts w:ascii="Arial" w:hAnsi="Arial" w:cs="Arial"/>
          <w:b/>
          <w:bCs/>
          <w:color w:val="000000"/>
          <w:sz w:val="24"/>
          <w:szCs w:val="24"/>
          <w:lang w:val="it-IT"/>
        </w:rPr>
      </w:pP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r w:rsidR="00727999">
        <w:rPr>
          <w:rFonts w:ascii="Arial" w:hAnsi="Arial" w:cs="Arial"/>
          <w:b/>
          <w:bCs/>
          <w:color w:val="000000"/>
          <w:sz w:val="24"/>
          <w:szCs w:val="24"/>
          <w:lang w:val="it-IT"/>
        </w:rPr>
        <w:t xml:space="preserve"> </w:t>
      </w:r>
      <w:r w:rsidR="00EE6ADE" w:rsidRPr="00727999">
        <w:rPr>
          <w:rFonts w:ascii="Arial" w:hAnsi="Arial" w:cs="Arial"/>
          <w:sz w:val="24"/>
          <w:szCs w:val="24"/>
          <w:lang w:val="it-IT"/>
        </w:rPr>
        <w:t>Nu este cazul</w:t>
      </w:r>
    </w:p>
    <w:p w:rsidR="00EE6ADE" w:rsidRDefault="00EE6ADE"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lastRenderedPageBreak/>
        <w:t xml:space="preserve">-deşeurile valorificabile - sunt transportate de către firme autorizate cu mijloacele de transport proprii;  </w:t>
      </w:r>
    </w:p>
    <w:p w:rsidR="00EE6ADE" w:rsidRDefault="00EE6ADE" w:rsidP="00387951">
      <w:pPr>
        <w:pStyle w:val="PlainText"/>
        <w:jc w:val="both"/>
        <w:rPr>
          <w:rFonts w:ascii="Arial" w:hAnsi="Arial" w:cs="Arial"/>
          <w:b/>
          <w:bCs/>
          <w:color w:val="000000"/>
          <w:sz w:val="24"/>
          <w:szCs w:val="24"/>
          <w:lang w:val="da-DK"/>
        </w:rPr>
      </w:pP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r w:rsidR="005A2E75" w:rsidRPr="00727999">
        <w:rPr>
          <w:rFonts w:ascii="Arial" w:hAnsi="Arial" w:cs="Arial"/>
          <w:sz w:val="24"/>
          <w:szCs w:val="24"/>
          <w:lang w:val="it-IT"/>
        </w:rPr>
        <w:t>Nu este cazul</w:t>
      </w:r>
    </w:p>
    <w:p w:rsidR="00AA6C05" w:rsidRPr="00AE2EF8" w:rsidRDefault="00AA6C05" w:rsidP="00387951">
      <w:pPr>
        <w:pStyle w:val="PlainText"/>
        <w:jc w:val="both"/>
        <w:rPr>
          <w:rFonts w:ascii="Arial" w:hAnsi="Arial" w:cs="Arial"/>
          <w:b/>
          <w:bCs/>
          <w:sz w:val="24"/>
          <w:szCs w:val="24"/>
          <w:lang w:val="da-DK"/>
        </w:rPr>
      </w:pP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Default="00977D29" w:rsidP="00AA6C05">
      <w:pPr>
        <w:keepNext/>
        <w:spacing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r w:rsidR="000249B6" w:rsidRPr="00727999">
        <w:rPr>
          <w:rFonts w:ascii="Arial" w:hAnsi="Arial" w:cs="Arial"/>
          <w:sz w:val="24"/>
          <w:szCs w:val="24"/>
          <w:lang w:val="it-IT"/>
        </w:rPr>
        <w:t>Nu este cazul</w:t>
      </w:r>
    </w:p>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p>
    <w:p w:rsidR="00F27D51" w:rsidRPr="0090385E"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90385E">
        <w:rPr>
          <w:rFonts w:ascii="Arial" w:eastAsia="Times New Roman" w:hAnsi="Arial" w:cs="Arial"/>
          <w:sz w:val="24"/>
          <w:szCs w:val="24"/>
          <w:lang w:val="ro-RO"/>
        </w:rPr>
        <w:t xml:space="preserve">- conform Legii nr. 249/2015 </w:t>
      </w:r>
      <w:r w:rsidRPr="0090385E">
        <w:rPr>
          <w:rFonts w:ascii="Arial" w:hAnsi="Arial" w:cs="Arial"/>
          <w:bCs/>
          <w:iCs/>
          <w:noProof/>
          <w:sz w:val="24"/>
          <w:szCs w:val="24"/>
          <w:lang w:val="ro-RO"/>
        </w:rPr>
        <w:t>privind modalitatea de gestionare a ambalajelor şi a deşeurilor de ambalaje, completată şi modificată prin OUG nr. 38/2016 şi OU nr. 5/2019;</w:t>
      </w:r>
    </w:p>
    <w:p w:rsidR="002536F1" w:rsidRDefault="00F27D51" w:rsidP="002536F1">
      <w:pPr>
        <w:keepNext/>
        <w:spacing w:after="0" w:line="240" w:lineRule="auto"/>
        <w:jc w:val="both"/>
        <w:outlineLvl w:val="1"/>
        <w:rPr>
          <w:rFonts w:ascii="Arial" w:eastAsia="Calibri" w:hAnsi="Arial" w:cs="Arial"/>
          <w:sz w:val="24"/>
          <w:szCs w:val="24"/>
          <w:lang w:val="ro-RO"/>
        </w:rPr>
      </w:pPr>
      <w:r w:rsidRPr="006874B3">
        <w:rPr>
          <w:rFonts w:ascii="Arial" w:eastAsia="Calibri" w:hAnsi="Arial" w:cs="Arial"/>
          <w:sz w:val="24"/>
          <w:szCs w:val="24"/>
          <w:lang w:val="ro-RO"/>
        </w:rPr>
        <w:t>- prin operatori autorizaţi;</w:t>
      </w:r>
    </w:p>
    <w:p w:rsidR="00387951" w:rsidRPr="00C04660" w:rsidRDefault="00387951"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C04660" w:rsidRDefault="009423FC" w:rsidP="00387951">
      <w:pPr>
        <w:pStyle w:val="PlainText"/>
        <w:jc w:val="both"/>
        <w:rPr>
          <w:rFonts w:ascii="Arial" w:hAnsi="Arial" w:cs="Arial"/>
          <w:sz w:val="24"/>
          <w:szCs w:val="24"/>
          <w:lang w:val="pt-BR"/>
        </w:rPr>
      </w:pPr>
    </w:p>
    <w:p w:rsidR="00A81006" w:rsidRPr="009423FC" w:rsidRDefault="00387951" w:rsidP="00387951">
      <w:pPr>
        <w:pStyle w:val="PlainText"/>
        <w:numPr>
          <w:ilvl w:val="0"/>
          <w:numId w:val="34"/>
        </w:numPr>
        <w:tabs>
          <w:tab w:val="left" w:pos="426"/>
        </w:tabs>
        <w:jc w:val="both"/>
        <w:rPr>
          <w:rFonts w:ascii="Arial" w:hAnsi="Arial" w:cs="Arial"/>
          <w:bCs/>
          <w:sz w:val="24"/>
          <w:szCs w:val="24"/>
          <w:lang w:val="ro-RO"/>
        </w:rPr>
      </w:pPr>
      <w:r w:rsidRPr="00C04660">
        <w:rPr>
          <w:rFonts w:ascii="Arial" w:hAnsi="Arial" w:cs="Arial"/>
          <w:b/>
          <w:sz w:val="24"/>
          <w:szCs w:val="24"/>
        </w:rPr>
        <w:t>Substanţele şi preparatele periculoase produse sau folosite ori comercializate / transportate (</w:t>
      </w:r>
      <w:r w:rsidRPr="00C04660">
        <w:rPr>
          <w:rFonts w:ascii="Arial" w:hAnsi="Arial" w:cs="Arial"/>
          <w:b/>
          <w:sz w:val="24"/>
          <w:szCs w:val="24"/>
          <w:lang w:val="ro-RO"/>
        </w:rPr>
        <w:t>categorii, cantităţi ):</w:t>
      </w:r>
      <w:r w:rsidR="000249B6">
        <w:rPr>
          <w:rFonts w:ascii="Arial" w:hAnsi="Arial" w:cs="Arial"/>
          <w:b/>
          <w:sz w:val="24"/>
          <w:szCs w:val="24"/>
          <w:lang w:val="ro-RO"/>
        </w:rPr>
        <w:t xml:space="preserve"> </w:t>
      </w:r>
      <w:r w:rsidR="000249B6" w:rsidRPr="00727999">
        <w:rPr>
          <w:rFonts w:ascii="Arial" w:hAnsi="Arial" w:cs="Arial"/>
          <w:sz w:val="24"/>
          <w:szCs w:val="24"/>
          <w:lang w:val="it-IT"/>
        </w:rPr>
        <w:t>Nu este cazul</w:t>
      </w:r>
    </w:p>
    <w:p w:rsidR="00B1322B" w:rsidRPr="003E12BE" w:rsidRDefault="00017879" w:rsidP="00C84EB9">
      <w:pPr>
        <w:snapToGrid w:val="0"/>
        <w:spacing w:after="0"/>
        <w:rPr>
          <w:rFonts w:ascii="Arial" w:eastAsia="Times New Roman" w:hAnsi="Arial" w:cs="Arial"/>
          <w:sz w:val="24"/>
          <w:szCs w:val="24"/>
        </w:rPr>
      </w:pPr>
      <w:r>
        <w:rPr>
          <w:rFonts w:ascii="Arial" w:hAnsi="Arial" w:cs="Arial"/>
          <w:b/>
          <w:sz w:val="24"/>
          <w:szCs w:val="24"/>
        </w:rPr>
        <w:t>2.Modul de gospodarire:</w:t>
      </w:r>
      <w:r w:rsidR="00B1322B" w:rsidRPr="00B1322B">
        <w:rPr>
          <w:rFonts w:ascii="Arial" w:hAnsi="Arial" w:cs="Arial"/>
          <w:noProof/>
          <w:sz w:val="24"/>
        </w:rPr>
        <w:t xml:space="preserve"> </w:t>
      </w:r>
      <w:r w:rsidR="000249B6" w:rsidRPr="00727999">
        <w:rPr>
          <w:rFonts w:ascii="Arial" w:hAnsi="Arial" w:cs="Arial"/>
          <w:sz w:val="24"/>
          <w:szCs w:val="24"/>
          <w:lang w:val="it-IT"/>
        </w:rPr>
        <w:t>Nu este cazul</w:t>
      </w:r>
    </w:p>
    <w:p w:rsidR="00387951" w:rsidRPr="00C04660" w:rsidRDefault="00387951" w:rsidP="00387951">
      <w:pPr>
        <w:pStyle w:val="PlainText"/>
        <w:jc w:val="both"/>
        <w:rPr>
          <w:rFonts w:ascii="Arial" w:hAnsi="Arial" w:cs="Arial"/>
          <w:b/>
          <w:sz w:val="24"/>
          <w:szCs w:val="24"/>
        </w:rPr>
      </w:pPr>
    </w:p>
    <w:p w:rsidR="009423FC" w:rsidRDefault="00387951" w:rsidP="00387951">
      <w:pPr>
        <w:spacing w:after="0" w:line="240" w:lineRule="auto"/>
        <w:jc w:val="both"/>
        <w:rPr>
          <w:rFonts w:ascii="Arial" w:hAnsi="Arial" w:cs="Arial"/>
          <w:color w:val="FF0000"/>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r w:rsidR="000249B6" w:rsidRPr="00727999">
        <w:rPr>
          <w:rFonts w:ascii="Arial" w:hAnsi="Arial" w:cs="Arial"/>
          <w:sz w:val="24"/>
          <w:szCs w:val="24"/>
          <w:lang w:val="it-IT"/>
        </w:rPr>
        <w:t>Nu este cazul</w:t>
      </w: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t>4.Instalatiile, amenajarile, dotarile  si masurile  pentru protectia  factorilor de mediu si pentru  interventie in caz de acc</w:t>
      </w:r>
      <w:r w:rsidR="009423FC">
        <w:rPr>
          <w:rFonts w:ascii="Arial" w:hAnsi="Arial" w:cs="Arial"/>
          <w:b/>
          <w:bCs/>
          <w:color w:val="000000"/>
          <w:sz w:val="24"/>
          <w:szCs w:val="24"/>
          <w:lang w:val="fr-FR"/>
        </w:rPr>
        <w:t>ident:</w:t>
      </w:r>
      <w:r w:rsidR="000249B6">
        <w:rPr>
          <w:rFonts w:ascii="Arial" w:hAnsi="Arial" w:cs="Arial"/>
          <w:b/>
          <w:bCs/>
          <w:color w:val="000000"/>
          <w:sz w:val="24"/>
          <w:szCs w:val="24"/>
          <w:lang w:val="fr-FR"/>
        </w:rPr>
        <w:t xml:space="preserve"> </w:t>
      </w:r>
      <w:r w:rsidR="000249B6" w:rsidRPr="00727999">
        <w:rPr>
          <w:rFonts w:ascii="Arial" w:hAnsi="Arial" w:cs="Arial"/>
          <w:sz w:val="24"/>
          <w:szCs w:val="24"/>
          <w:lang w:val="it-IT"/>
        </w:rPr>
        <w:t>Nu este cazul</w:t>
      </w:r>
    </w:p>
    <w:p w:rsidR="009423FC" w:rsidRPr="00C04660" w:rsidRDefault="009423FC" w:rsidP="00387951">
      <w:pPr>
        <w:spacing w:after="0" w:line="240" w:lineRule="auto"/>
        <w:jc w:val="both"/>
        <w:rPr>
          <w:rFonts w:ascii="Arial" w:hAnsi="Arial" w:cs="Arial"/>
          <w:b/>
          <w:bCs/>
          <w:color w:val="000000"/>
          <w:sz w:val="24"/>
          <w:szCs w:val="24"/>
          <w:lang w:val="fr-FR"/>
        </w:rPr>
      </w:pPr>
    </w:p>
    <w:p w:rsidR="00387951" w:rsidRPr="00C04660" w:rsidRDefault="00387951" w:rsidP="00387951">
      <w:pPr>
        <w:pStyle w:val="PlainText"/>
        <w:numPr>
          <w:ilvl w:val="2"/>
          <w:numId w:val="3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r w:rsidR="000249B6" w:rsidRPr="00727999">
        <w:rPr>
          <w:rFonts w:ascii="Arial" w:hAnsi="Arial" w:cs="Arial"/>
          <w:sz w:val="24"/>
          <w:szCs w:val="24"/>
          <w:lang w:val="it-IT"/>
        </w:rPr>
        <w:t>Nu este cazul</w:t>
      </w:r>
    </w:p>
    <w:p w:rsidR="00B24A3B" w:rsidRPr="003679A3" w:rsidRDefault="00B24A3B" w:rsidP="00B50194">
      <w:pPr>
        <w:spacing w:after="0" w:line="259" w:lineRule="auto"/>
        <w:rPr>
          <w:rFonts w:ascii="Arial" w:eastAsia="Calibri" w:hAnsi="Arial" w:cs="Arial"/>
          <w:b/>
          <w:noProof/>
          <w:color w:val="FF0000"/>
          <w:sz w:val="28"/>
          <w:szCs w:val="28"/>
          <w:lang w:val="ro-RO"/>
        </w:rPr>
      </w:pPr>
    </w:p>
    <w:p w:rsidR="007D1912" w:rsidRPr="009423FC" w:rsidRDefault="007D1912"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0B2D5A" w:rsidRPr="008F53EF" w:rsidRDefault="000B2D5A" w:rsidP="002E3F73">
      <w:pPr>
        <w:spacing w:after="0" w:line="240" w:lineRule="auto"/>
        <w:jc w:val="both"/>
        <w:rPr>
          <w:rFonts w:ascii="Arial" w:eastAsia="Times New Roman" w:hAnsi="Arial" w:cs="Arial"/>
          <w:sz w:val="24"/>
          <w:szCs w:val="24"/>
          <w:lang w:val="ro-RO"/>
        </w:rPr>
      </w:pPr>
    </w:p>
    <w:p w:rsidR="00B24A3B" w:rsidRPr="0000614D" w:rsidRDefault="00B24A3B" w:rsidP="002E3F73">
      <w:pPr>
        <w:spacing w:after="0" w:line="240" w:lineRule="auto"/>
        <w:jc w:val="both"/>
        <w:rPr>
          <w:rFonts w:ascii="Arial" w:eastAsia="Times New Roman" w:hAnsi="Arial" w:cs="Arial"/>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00614D" w:rsidTr="00D831AB">
        <w:tc>
          <w:tcPr>
            <w:tcW w:w="39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lastRenderedPageBreak/>
              <w:t>Nr. Crt.</w:t>
            </w:r>
          </w:p>
        </w:tc>
        <w:tc>
          <w:tcPr>
            <w:tcW w:w="340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Acces aplicații SIM</w:t>
            </w:r>
          </w:p>
        </w:tc>
      </w:tr>
      <w:tr w:rsidR="00727F15" w:rsidRPr="0000614D" w:rsidTr="00D831AB">
        <w:tc>
          <w:tcPr>
            <w:tcW w:w="392" w:type="dxa"/>
            <w:shd w:val="clear" w:color="auto" w:fill="auto"/>
          </w:tcPr>
          <w:p w:rsidR="00727F15" w:rsidRPr="00727F15" w:rsidRDefault="00727F15" w:rsidP="00727F15">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1</w:t>
            </w:r>
          </w:p>
        </w:tc>
        <w:tc>
          <w:tcPr>
            <w:tcW w:w="3402"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anual</w:t>
            </w:r>
          </w:p>
        </w:tc>
        <w:tc>
          <w:tcPr>
            <w:tcW w:w="1701"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1 februarie - 15 iunie</w:t>
            </w:r>
          </w:p>
        </w:tc>
        <w:tc>
          <w:tcPr>
            <w:tcW w:w="3327"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Chestionar 4: PRODDES – completat de producătorii de deşeuri.</w:t>
            </w:r>
          </w:p>
        </w:tc>
      </w:tr>
    </w:tbl>
    <w:p w:rsidR="00741246" w:rsidRPr="0000614D" w:rsidRDefault="00741246" w:rsidP="004B3119">
      <w:pPr>
        <w:autoSpaceDE w:val="0"/>
        <w:autoSpaceDN w:val="0"/>
        <w:adjustRightInd w:val="0"/>
        <w:spacing w:after="0" w:line="240" w:lineRule="auto"/>
        <w:jc w:val="both"/>
        <w:rPr>
          <w:rFonts w:ascii="Arial" w:eastAsia="Times New Roman" w:hAnsi="Arial" w:cs="Arial"/>
          <w:color w:val="FF0000"/>
          <w:sz w:val="24"/>
          <w:szCs w:val="24"/>
        </w:rPr>
      </w:pPr>
    </w:p>
    <w:p w:rsidR="001469E4" w:rsidRP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__- raportarea anuală la APM Cluj a programului de prevenire și reducere a cantităților de deșeuri generate din activitatea proprie, conform art. 44 și Anexei  nr. 8 din OUG 92/2021 privind regimul deșeurilor, până la data de  31 mai anul următor raportării;</w:t>
      </w:r>
    </w:p>
    <w:p w:rsidR="001469E4" w:rsidRP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__- 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D35747" w:rsidRPr="0000614D" w:rsidRDefault="00D35747" w:rsidP="00D35747">
      <w:pPr>
        <w:autoSpaceDE w:val="0"/>
        <w:autoSpaceDN w:val="0"/>
        <w:adjustRightInd w:val="0"/>
        <w:spacing w:after="0" w:line="240" w:lineRule="auto"/>
        <w:jc w:val="both"/>
        <w:rPr>
          <w:rFonts w:ascii="Arial" w:eastAsia="Times New Roman" w:hAnsi="Arial" w:cs="Arial"/>
          <w:color w:val="FF0000"/>
          <w:sz w:val="24"/>
          <w:szCs w:val="24"/>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4B3119" w:rsidRPr="001469E4">
        <w:rPr>
          <w:rFonts w:ascii="Arial" w:eastAsia="Times New Roman" w:hAnsi="Arial" w:cs="Arial"/>
          <w:b/>
          <w:sz w:val="24"/>
          <w:szCs w:val="24"/>
          <w:lang w:val="ro-RO"/>
        </w:rPr>
        <w:t>1</w:t>
      </w:r>
      <w:r w:rsidR="00AA7D1D" w:rsidRPr="001469E4">
        <w:rPr>
          <w:rFonts w:ascii="Arial" w:eastAsia="Times New Roman" w:hAnsi="Arial" w:cs="Arial"/>
          <w:b/>
          <w:sz w:val="24"/>
          <w:szCs w:val="24"/>
          <w:lang w:val="ro-RO"/>
        </w:rPr>
        <w:t>4</w:t>
      </w:r>
      <w:r w:rsidRPr="001469E4">
        <w:rPr>
          <w:rFonts w:ascii="Arial" w:eastAsia="Times New Roman" w:hAnsi="Arial" w:cs="Arial"/>
          <w:b/>
          <w:sz w:val="24"/>
          <w:szCs w:val="24"/>
          <w:lang w:val="ro-RO"/>
        </w:rPr>
        <w:t>) pagini și a fost eliberată în 3 exemplare.</w:t>
      </w:r>
    </w:p>
    <w:p w:rsidR="00232763" w:rsidRDefault="00232763" w:rsidP="00AD4F3D">
      <w:pPr>
        <w:spacing w:after="0" w:line="240" w:lineRule="auto"/>
        <w:rPr>
          <w:rFonts w:ascii="Arial" w:eastAsia="Calibri" w:hAnsi="Arial" w:cs="Arial"/>
          <w:bCs/>
          <w:noProof/>
          <w:color w:val="FF0000"/>
          <w:sz w:val="24"/>
          <w:szCs w:val="24"/>
          <w:lang w:val="ro-RO"/>
        </w:rPr>
      </w:pPr>
    </w:p>
    <w:p w:rsidR="000B2D5A" w:rsidRPr="0000614D" w:rsidRDefault="000B2D5A" w:rsidP="00AD4F3D">
      <w:pPr>
        <w:spacing w:after="0" w:line="240" w:lineRule="auto"/>
        <w:rPr>
          <w:rFonts w:ascii="Arial" w:eastAsia="Calibri" w:hAnsi="Arial" w:cs="Arial"/>
          <w:bCs/>
          <w:noProof/>
          <w:color w:val="FF0000"/>
          <w:sz w:val="24"/>
          <w:szCs w:val="24"/>
          <w:lang w:val="ro-RO"/>
        </w:rPr>
      </w:pPr>
    </w:p>
    <w:p w:rsidR="00745B04" w:rsidRDefault="00745B04" w:rsidP="006A0549">
      <w:pPr>
        <w:spacing w:after="0" w:line="240" w:lineRule="auto"/>
        <w:jc w:val="center"/>
        <w:rPr>
          <w:rFonts w:ascii="Arial" w:hAnsi="Arial" w:cs="Arial"/>
          <w:b/>
          <w:sz w:val="24"/>
          <w:szCs w:val="24"/>
          <w:lang w:val="ro-RO"/>
        </w:rPr>
      </w:pPr>
    </w:p>
    <w:p w:rsidR="006A0549" w:rsidRPr="0090385E" w:rsidRDefault="00745B04" w:rsidP="006A0549">
      <w:pPr>
        <w:spacing w:after="0" w:line="240" w:lineRule="auto"/>
        <w:jc w:val="center"/>
        <w:rPr>
          <w:rFonts w:ascii="Arial" w:hAnsi="Arial" w:cs="Arial"/>
          <w:b/>
          <w:sz w:val="24"/>
          <w:szCs w:val="24"/>
          <w:lang w:val="ro-RO"/>
        </w:rPr>
      </w:pPr>
      <w:r>
        <w:rPr>
          <w:rFonts w:ascii="Arial" w:hAnsi="Arial" w:cs="Arial"/>
          <w:b/>
          <w:sz w:val="24"/>
          <w:szCs w:val="24"/>
          <w:lang w:val="ro-RO"/>
        </w:rPr>
        <w:t xml:space="preserve">p. </w:t>
      </w:r>
      <w:r w:rsidR="006A0549" w:rsidRPr="0090385E">
        <w:rPr>
          <w:rFonts w:ascii="Arial" w:hAnsi="Arial" w:cs="Arial"/>
          <w:b/>
          <w:sz w:val="24"/>
          <w:szCs w:val="24"/>
          <w:lang w:val="ro-RO"/>
        </w:rPr>
        <w:t>DIRECTOR  EXECUTIV,</w:t>
      </w: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Adina SOCACIU</w:t>
      </w:r>
    </w:p>
    <w:p w:rsidR="006A0549" w:rsidRPr="0090385E" w:rsidRDefault="006A0549"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center"/>
        <w:rPr>
          <w:rFonts w:ascii="Arial" w:hAnsi="Arial" w:cs="Arial"/>
          <w:b/>
          <w:sz w:val="24"/>
          <w:szCs w:val="24"/>
          <w:lang w:val="ro-RO"/>
        </w:rPr>
      </w:pPr>
    </w:p>
    <w:p w:rsidR="006A0549" w:rsidRDefault="006A0549" w:rsidP="006A0549">
      <w:pPr>
        <w:spacing w:after="0" w:line="240" w:lineRule="auto"/>
        <w:jc w:val="center"/>
        <w:rPr>
          <w:rFonts w:ascii="Arial" w:hAnsi="Arial" w:cs="Arial"/>
          <w:b/>
          <w:sz w:val="24"/>
          <w:szCs w:val="24"/>
          <w:lang w:val="ro-RO"/>
        </w:rPr>
      </w:pPr>
    </w:p>
    <w:p w:rsidR="006A0549" w:rsidRDefault="006A0549"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both"/>
        <w:rPr>
          <w:rFonts w:ascii="Arial" w:hAnsi="Arial" w:cs="Arial"/>
          <w:b/>
          <w:sz w:val="24"/>
          <w:szCs w:val="24"/>
          <w:lang w:val="ro-RO"/>
        </w:rPr>
      </w:pPr>
    </w:p>
    <w:p w:rsidR="006A0549" w:rsidRPr="0090385E" w:rsidRDefault="006A0549" w:rsidP="006A0549">
      <w:pPr>
        <w:spacing w:after="0" w:line="240" w:lineRule="auto"/>
        <w:jc w:val="both"/>
        <w:rPr>
          <w:rFonts w:ascii="Arial" w:hAnsi="Arial" w:cs="Arial"/>
          <w:b/>
          <w:sz w:val="24"/>
          <w:szCs w:val="24"/>
          <w:lang w:val="ro-RO"/>
        </w:rPr>
      </w:pPr>
    </w:p>
    <w:p w:rsidR="006A0549" w:rsidRPr="0090385E" w:rsidRDefault="006A0549" w:rsidP="006A0549">
      <w:pPr>
        <w:spacing w:after="0"/>
        <w:rPr>
          <w:rFonts w:ascii="Arial" w:hAnsi="Arial" w:cs="Arial"/>
          <w:b/>
          <w:sz w:val="24"/>
          <w:szCs w:val="24"/>
          <w:lang w:val="ro-RO"/>
        </w:rPr>
      </w:pPr>
      <w:r w:rsidRPr="0090385E">
        <w:rPr>
          <w:rFonts w:ascii="Arial" w:hAnsi="Arial" w:cs="Arial"/>
          <w:b/>
          <w:sz w:val="24"/>
          <w:szCs w:val="24"/>
          <w:lang w:val="ro-RO"/>
        </w:rPr>
        <w:t xml:space="preserve">ȘEF SERVICIU AAA,                                                                                                                 </w:t>
      </w:r>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Anca CÎMPEAN                                                                                                                           </w:t>
      </w:r>
    </w:p>
    <w:p w:rsidR="006A0549" w:rsidRPr="0090385E" w:rsidRDefault="006A0549" w:rsidP="006A0549">
      <w:pPr>
        <w:spacing w:after="0"/>
        <w:rPr>
          <w:sz w:val="24"/>
          <w:szCs w:val="24"/>
          <w:lang w:val="ro-RO"/>
        </w:rPr>
      </w:pPr>
      <w:r w:rsidRPr="0090385E">
        <w:rPr>
          <w:rFonts w:ascii="Arial" w:hAnsi="Arial" w:cs="Arial"/>
          <w:lang w:val="ro-RO"/>
        </w:rPr>
        <w:t xml:space="preserve">                                                                                                                    </w:t>
      </w:r>
    </w:p>
    <w:p w:rsidR="006A0549" w:rsidRDefault="006A0549" w:rsidP="006A0549">
      <w:pPr>
        <w:spacing w:after="0" w:line="240" w:lineRule="auto"/>
        <w:jc w:val="both"/>
        <w:rPr>
          <w:rFonts w:ascii="Arial" w:eastAsia="Times New Roman" w:hAnsi="Arial" w:cs="Arial"/>
          <w:lang w:val="ro-RO"/>
        </w:rPr>
      </w:pPr>
    </w:p>
    <w:p w:rsidR="006A0549" w:rsidRPr="0090385E" w:rsidRDefault="006A0549" w:rsidP="006A0549">
      <w:pPr>
        <w:spacing w:after="0" w:line="240" w:lineRule="auto"/>
        <w:jc w:val="both"/>
        <w:rPr>
          <w:rFonts w:ascii="Arial" w:eastAsia="Times New Roman" w:hAnsi="Arial" w:cs="Arial"/>
          <w:lang w:val="ro-RO"/>
        </w:rPr>
      </w:pPr>
    </w:p>
    <w:p w:rsidR="006A0549" w:rsidRPr="0090385E" w:rsidRDefault="006A0549" w:rsidP="006A0549">
      <w:pPr>
        <w:spacing w:after="0" w:line="240" w:lineRule="auto"/>
        <w:jc w:val="both"/>
        <w:rPr>
          <w:rFonts w:ascii="Arial" w:eastAsia="Times New Roman" w:hAnsi="Arial" w:cs="Arial"/>
          <w:lang w:val="ro-RO"/>
        </w:rPr>
      </w:pPr>
    </w:p>
    <w:p w:rsidR="00232763" w:rsidRPr="0000614D" w:rsidRDefault="00232763" w:rsidP="00AD4F3D">
      <w:pPr>
        <w:spacing w:after="0" w:line="240" w:lineRule="auto"/>
        <w:rPr>
          <w:rFonts w:ascii="Arial" w:eastAsia="Calibri" w:hAnsi="Arial" w:cs="Arial"/>
          <w:bCs/>
          <w:noProof/>
          <w:color w:val="FF0000"/>
          <w:sz w:val="24"/>
          <w:szCs w:val="24"/>
          <w:lang w:val="ro-RO"/>
        </w:rPr>
      </w:pPr>
    </w:p>
    <w:p w:rsidR="00232763" w:rsidRDefault="00232763" w:rsidP="00426EB0">
      <w:pPr>
        <w:spacing w:after="0" w:line="259" w:lineRule="auto"/>
        <w:rPr>
          <w:rFonts w:ascii="Arial" w:eastAsia="Calibri" w:hAnsi="Arial" w:cs="Arial"/>
          <w:b/>
          <w:sz w:val="24"/>
          <w:szCs w:val="24"/>
          <w:lang w:val="ro-RO"/>
        </w:rPr>
      </w:pPr>
    </w:p>
    <w:p w:rsidR="00426EB0" w:rsidRDefault="00426EB0" w:rsidP="00426EB0">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          </w:t>
      </w:r>
      <w:r w:rsidRPr="007C42C4">
        <w:rPr>
          <w:rFonts w:ascii="Arial" w:eastAsia="Calibri" w:hAnsi="Arial" w:cs="Arial"/>
          <w:b/>
          <w:sz w:val="24"/>
          <w:szCs w:val="24"/>
          <w:lang w:val="ro-RO"/>
        </w:rPr>
        <w:t xml:space="preserve"> </w:t>
      </w:r>
      <w:r>
        <w:rPr>
          <w:rFonts w:ascii="Arial" w:eastAsia="Calibri" w:hAnsi="Arial" w:cs="Arial"/>
          <w:b/>
          <w:sz w:val="24"/>
          <w:szCs w:val="24"/>
          <w:lang w:val="ro-RO"/>
        </w:rPr>
        <w:t xml:space="preserve">                                                                                            </w:t>
      </w:r>
    </w:p>
    <w:p w:rsidR="00232763" w:rsidRDefault="00232763" w:rsidP="00426EB0">
      <w:pPr>
        <w:spacing w:after="0" w:line="259" w:lineRule="auto"/>
        <w:rPr>
          <w:rFonts w:ascii="Arial" w:eastAsia="Calibri" w:hAnsi="Arial" w:cs="Arial"/>
          <w:color w:val="FF0000"/>
          <w:sz w:val="20"/>
          <w:szCs w:val="20"/>
          <w:lang w:val="ro-RO"/>
        </w:rPr>
      </w:pPr>
    </w:p>
    <w:p w:rsidR="00EB19ED" w:rsidRDefault="00EB19ED"/>
    <w:sectPr w:rsidR="00EB19ED" w:rsidSect="00283863">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EE" w:rsidRDefault="00A55FEE">
      <w:pPr>
        <w:spacing w:after="0" w:line="240" w:lineRule="auto"/>
      </w:pPr>
      <w:r>
        <w:separator/>
      </w:r>
    </w:p>
  </w:endnote>
  <w:endnote w:type="continuationSeparator" w:id="0">
    <w:p w:rsidR="00A55FEE" w:rsidRDefault="00A5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Yu Gothic"/>
    <w:charset w:val="80"/>
    <w:family w:val="auto"/>
    <w:pitch w:val="default"/>
    <w:sig w:usb0="00000000" w:usb1="08070000" w:usb2="00000010" w:usb3="00000000" w:csb0="00020000" w:csb1="00000000"/>
  </w:font>
  <w:font w:name="Arial-BoldMT">
    <w:altName w:val="Yu Gothic"/>
    <w:charset w:val="80"/>
    <w:family w:val="auto"/>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DA1FA7" w:rsidRPr="00E66CF9" w:rsidRDefault="00A55FEE"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2371291"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2" o:spid="_x0000_s2067" type="#_x0000_t32" style="position:absolute;left:0;text-align:left;margin-left:-11.25pt;margin-top:-2.75pt;width:492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00DA1FA7" w:rsidRPr="00E66CF9">
          <w:rPr>
            <w:rFonts w:ascii="Garamond" w:eastAsia="Calibri" w:hAnsi="Garamond" w:cs="Times New Roman"/>
            <w:b/>
            <w:sz w:val="24"/>
            <w:szCs w:val="24"/>
            <w:lang w:val="ro-RO"/>
          </w:rPr>
          <w:t>AGENŢIA PENTRU PROTECŢIA MEDIULUI CLUJ</w:t>
        </w:r>
      </w:p>
      <w:p w:rsidR="00DA1FA7" w:rsidRPr="00E66CF9" w:rsidRDefault="00DA1FA7"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DA1FA7" w:rsidRPr="00E66CF9" w:rsidRDefault="00DA1FA7"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DA1FA7" w:rsidRPr="00E66CF9" w:rsidRDefault="00DA1FA7"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A1FA7" w:rsidRPr="00E66CF9" w:rsidTr="00F37415">
          <w:tc>
            <w:tcPr>
              <w:tcW w:w="8370" w:type="dxa"/>
              <w:shd w:val="clear" w:color="auto" w:fill="auto"/>
            </w:tcPr>
            <w:p w:rsidR="00DA1FA7" w:rsidRPr="00E66CF9" w:rsidRDefault="00DA1FA7"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DA1FA7" w:rsidRDefault="00DA1FA7" w:rsidP="001F1F6E">
        <w:pPr>
          <w:tabs>
            <w:tab w:val="center" w:pos="4320"/>
            <w:tab w:val="right" w:pos="8640"/>
          </w:tabs>
          <w:spacing w:after="0" w:line="240" w:lineRule="auto"/>
          <w:jc w:val="center"/>
        </w:pPr>
      </w:p>
      <w:p w:rsidR="00DA1FA7" w:rsidRDefault="00A55FEE"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A86117">
          <w:rPr>
            <w:noProof/>
          </w:rPr>
          <w:t>2</w:t>
        </w:r>
        <w:r>
          <w:rPr>
            <w:noProof/>
          </w:rPr>
          <w:fldChar w:fldCharType="end"/>
        </w:r>
        <w:r w:rsidR="00DA1FA7" w:rsidRPr="004E7762">
          <w:rPr>
            <w:rFonts w:ascii="Times New Roman" w:eastAsia="Times New Roman" w:hAnsi="Times New Roman" w:cs="Times New Roman"/>
            <w:color w:val="00214E"/>
            <w:sz w:val="24"/>
            <w:szCs w:val="24"/>
            <w:lang w:val="ro-RO"/>
          </w:rPr>
          <w:t xml:space="preserve"> </w:t>
        </w:r>
      </w:p>
      <w:p w:rsidR="00DA1FA7" w:rsidRDefault="00A55FEE"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A7" w:rsidRPr="00E66CF9" w:rsidRDefault="00A55FEE"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2371293"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6" o:spid="_x0000_s2066" type="#_x0000_t32" style="position:absolute;left:0;text-align:left;margin-left:-11.25pt;margin-top:-2.75pt;width:49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w:r>
    <w:r w:rsidR="00DA1FA7" w:rsidRPr="00E66CF9">
      <w:rPr>
        <w:rFonts w:ascii="Garamond" w:eastAsia="Calibri" w:hAnsi="Garamond" w:cs="Times New Roman"/>
        <w:b/>
        <w:sz w:val="24"/>
        <w:szCs w:val="24"/>
        <w:lang w:val="ro-RO"/>
      </w:rPr>
      <w:t>AGENŢIA PENTRU PROTECŢIA MEDIULUI CLUJ</w:t>
    </w:r>
  </w:p>
  <w:p w:rsidR="00DA1FA7" w:rsidRPr="00E66CF9" w:rsidRDefault="00DA1FA7"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DA1FA7" w:rsidRPr="00E66CF9" w:rsidRDefault="00DA1FA7"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DA1FA7" w:rsidRPr="00E66CF9" w:rsidRDefault="00DA1FA7"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A1FA7" w:rsidRPr="00E66CF9" w:rsidTr="00283863">
      <w:tc>
        <w:tcPr>
          <w:tcW w:w="8370" w:type="dxa"/>
          <w:shd w:val="clear" w:color="auto" w:fill="auto"/>
        </w:tcPr>
        <w:p w:rsidR="00DA1FA7" w:rsidRPr="00E66CF9" w:rsidRDefault="00DA1FA7"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DA1FA7" w:rsidRPr="00A50C45" w:rsidRDefault="00DA1FA7"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EE" w:rsidRDefault="00A55FEE">
      <w:pPr>
        <w:spacing w:after="0" w:line="240" w:lineRule="auto"/>
      </w:pPr>
      <w:r>
        <w:separator/>
      </w:r>
    </w:p>
  </w:footnote>
  <w:footnote w:type="continuationSeparator" w:id="0">
    <w:p w:rsidR="00A55FEE" w:rsidRDefault="00A5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A7" w:rsidRDefault="00DA1FA7" w:rsidP="00721FFF">
    <w:pPr>
      <w:pStyle w:val="Header"/>
      <w:tabs>
        <w:tab w:val="clear" w:pos="4680"/>
        <w:tab w:val="clear" w:pos="9360"/>
        <w:tab w:val="left" w:pos="4030"/>
      </w:tabs>
      <w:rPr>
        <w:rFonts w:ascii="Times New Roman" w:hAnsi="Times New Roman" w:cs="Times New Roman"/>
        <w:b/>
        <w:sz w:val="28"/>
        <w:szCs w:val="28"/>
        <w:lang w:val="it-IT"/>
      </w:rPr>
    </w:pPr>
  </w:p>
  <w:p w:rsidR="00DA1FA7" w:rsidRDefault="00DA1FA7" w:rsidP="00721FFF">
    <w:pPr>
      <w:pStyle w:val="Header"/>
      <w:tabs>
        <w:tab w:val="clear" w:pos="4680"/>
        <w:tab w:val="clear" w:pos="9360"/>
        <w:tab w:val="left" w:pos="4030"/>
      </w:tabs>
      <w:rPr>
        <w:rFonts w:ascii="Times New Roman" w:hAnsi="Times New Roman" w:cs="Times New Roman"/>
        <w:b/>
        <w:sz w:val="28"/>
        <w:szCs w:val="28"/>
        <w:lang w:val="it-IT"/>
      </w:rPr>
    </w:pPr>
  </w:p>
  <w:p w:rsidR="00DA1FA7" w:rsidRDefault="00DA1FA7" w:rsidP="00721FFF">
    <w:pPr>
      <w:pStyle w:val="Header"/>
      <w:tabs>
        <w:tab w:val="clear" w:pos="4680"/>
        <w:tab w:val="clear" w:pos="9360"/>
        <w:tab w:val="left" w:pos="4030"/>
      </w:tabs>
      <w:rPr>
        <w:rFonts w:ascii="Times New Roman" w:hAnsi="Times New Roman" w:cs="Times New Roman"/>
        <w:b/>
        <w:sz w:val="28"/>
        <w:szCs w:val="28"/>
        <w:lang w:val="it-IT"/>
      </w:rPr>
    </w:pPr>
  </w:p>
  <w:p w:rsidR="00DA1FA7" w:rsidRDefault="00DA1FA7" w:rsidP="00721FFF">
    <w:pPr>
      <w:pStyle w:val="Header"/>
      <w:tabs>
        <w:tab w:val="clear" w:pos="4680"/>
        <w:tab w:val="clear" w:pos="9360"/>
        <w:tab w:val="left" w:pos="4030"/>
      </w:tabs>
      <w:rPr>
        <w:rFonts w:ascii="Times New Roman" w:hAnsi="Times New Roman" w:cs="Times New Roman"/>
        <w:b/>
        <w:sz w:val="28"/>
        <w:szCs w:val="28"/>
        <w:lang w:val="it-IT"/>
      </w:rPr>
    </w:pPr>
  </w:p>
  <w:p w:rsidR="00DA1FA7" w:rsidRDefault="00A55FEE"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2371292" r:id="rId2"/>
      </w:object>
    </w:r>
    <w:r w:rsidR="00DA1FA7">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anchor>
      </w:drawing>
    </w:r>
  </w:p>
  <w:p w:rsidR="00DA1FA7" w:rsidRDefault="00DA1FA7" w:rsidP="00721FFF">
    <w:pPr>
      <w:pStyle w:val="Header"/>
      <w:tabs>
        <w:tab w:val="clear" w:pos="4680"/>
        <w:tab w:val="clear" w:pos="9360"/>
        <w:tab w:val="left" w:pos="4030"/>
      </w:tabs>
      <w:rPr>
        <w:rFonts w:ascii="Times New Roman" w:hAnsi="Times New Roman" w:cs="Times New Roman"/>
        <w:b/>
        <w:sz w:val="28"/>
        <w:szCs w:val="28"/>
        <w:lang w:val="it-IT"/>
      </w:rPr>
    </w:pPr>
  </w:p>
  <w:p w:rsidR="00DA1FA7" w:rsidRPr="0015230F" w:rsidRDefault="00DA1FA7"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DA1FA7" w:rsidRPr="00F12E1C" w:rsidRDefault="00DA1FA7"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Pr>
        <w:rFonts w:ascii="Times New Roman" w:hAnsi="Times New Roman" w:cs="Times New Roman"/>
        <w:b/>
        <w:sz w:val="32"/>
        <w:szCs w:val="32"/>
        <w:lang w:val="it-IT"/>
      </w:rPr>
      <w:t xml:space="preserve">       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A1FA7" w:rsidRPr="00F12E1C" w:rsidTr="00E44A21">
      <w:trPr>
        <w:trHeight w:val="692"/>
      </w:trPr>
      <w:tc>
        <w:tcPr>
          <w:tcW w:w="10031" w:type="dxa"/>
          <w:tcBorders>
            <w:top w:val="single" w:sz="8" w:space="0" w:color="000000"/>
            <w:bottom w:val="single" w:sz="8" w:space="0" w:color="000000"/>
          </w:tcBorders>
          <w:shd w:val="clear" w:color="auto" w:fill="auto"/>
          <w:vAlign w:val="center"/>
        </w:tcPr>
        <w:p w:rsidR="00DA1FA7" w:rsidRPr="00F12E1C" w:rsidRDefault="00DA1FA7"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DA1FA7" w:rsidRPr="00AD564B" w:rsidRDefault="00DA1FA7"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A42C84"/>
    <w:multiLevelType w:val="multilevel"/>
    <w:tmpl w:val="CAAE26FC"/>
    <w:lvl w:ilvl="0">
      <w:start w:val="1"/>
      <w:numFmt w:val="upperRoman"/>
      <w:lvlText w:val="%1."/>
      <w:lvlJc w:val="left"/>
      <w:pPr>
        <w:ind w:left="1080" w:hanging="720"/>
      </w:pPr>
      <w:rPr>
        <w:rFonts w:hint="default"/>
      </w:rPr>
    </w:lvl>
    <w:lvl w:ilvl="1">
      <w:start w:val="3"/>
      <w:numFmt w:val="decimal"/>
      <w:isLgl/>
      <w:lvlText w:val="%1.%2."/>
      <w:lvlJc w:val="left"/>
      <w:pPr>
        <w:ind w:left="1441" w:hanging="735"/>
      </w:pPr>
      <w:rPr>
        <w:rFonts w:hint="default"/>
      </w:rPr>
    </w:lvl>
    <w:lvl w:ilvl="2">
      <w:start w:val="1"/>
      <w:numFmt w:val="decimal"/>
      <w:isLgl/>
      <w:lvlText w:val="%1.%2.%3."/>
      <w:lvlJc w:val="left"/>
      <w:pPr>
        <w:ind w:left="1787" w:hanging="735"/>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9" w15:restartNumberingAfterBreak="0">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7"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A321A"/>
    <w:multiLevelType w:val="hybridMultilevel"/>
    <w:tmpl w:val="8AEAA7E4"/>
    <w:lvl w:ilvl="0" w:tplc="B6EC0D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154302"/>
    <w:multiLevelType w:val="hybridMultilevel"/>
    <w:tmpl w:val="AB92AFEE"/>
    <w:lvl w:ilvl="0" w:tplc="B6EC0D74">
      <w:numFmt w:val="bullet"/>
      <w:lvlText w:val="•"/>
      <w:lvlJc w:val="left"/>
      <w:pPr>
        <w:ind w:left="1426" w:hanging="360"/>
      </w:pPr>
      <w:rPr>
        <w:rFonts w:ascii="Arial" w:eastAsiaTheme="minorHAnsi" w:hAnsi="Arial" w:cs="Arial"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8" w15:restartNumberingAfterBreak="0">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1" w15:restartNumberingAfterBreak="0">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FD277B"/>
    <w:multiLevelType w:val="hybridMultilevel"/>
    <w:tmpl w:val="78E2D6B6"/>
    <w:lvl w:ilvl="0" w:tplc="7BAE64F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5"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2D3854"/>
    <w:multiLevelType w:val="hybridMultilevel"/>
    <w:tmpl w:val="3D84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9"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6"/>
  </w:num>
  <w:num w:numId="2">
    <w:abstractNumId w:val="3"/>
  </w:num>
  <w:num w:numId="3">
    <w:abstractNumId w:val="5"/>
  </w:num>
  <w:num w:numId="4">
    <w:abstractNumId w:val="26"/>
  </w:num>
  <w:num w:numId="5">
    <w:abstractNumId w:val="42"/>
  </w:num>
  <w:num w:numId="6">
    <w:abstractNumId w:val="22"/>
  </w:num>
  <w:num w:numId="7">
    <w:abstractNumId w:val="32"/>
  </w:num>
  <w:num w:numId="8">
    <w:abstractNumId w:val="14"/>
  </w:num>
  <w:num w:numId="9">
    <w:abstractNumId w:val="17"/>
  </w:num>
  <w:num w:numId="10">
    <w:abstractNumId w:val="40"/>
  </w:num>
  <w:num w:numId="11">
    <w:abstractNumId w:val="7"/>
  </w:num>
  <w:num w:numId="12">
    <w:abstractNumId w:val="12"/>
  </w:num>
  <w:num w:numId="13">
    <w:abstractNumId w:val="16"/>
  </w:num>
  <w:num w:numId="14">
    <w:abstractNumId w:val="38"/>
  </w:num>
  <w:num w:numId="15">
    <w:abstractNumId w:val="29"/>
  </w:num>
  <w:num w:numId="16">
    <w:abstractNumId w:val="35"/>
  </w:num>
  <w:num w:numId="17">
    <w:abstractNumId w:val="6"/>
  </w:num>
  <w:num w:numId="18">
    <w:abstractNumId w:val="39"/>
  </w:num>
  <w:num w:numId="19">
    <w:abstractNumId w:val="25"/>
  </w:num>
  <w:num w:numId="20">
    <w:abstractNumId w:val="44"/>
  </w:num>
  <w:num w:numId="21">
    <w:abstractNumId w:val="34"/>
  </w:num>
  <w:num w:numId="22">
    <w:abstractNumId w:val="23"/>
  </w:num>
  <w:num w:numId="23">
    <w:abstractNumId w:val="4"/>
  </w:num>
  <w:num w:numId="24">
    <w:abstractNumId w:val="19"/>
  </w:num>
  <w:num w:numId="25">
    <w:abstractNumId w:val="2"/>
  </w:num>
  <w:num w:numId="26">
    <w:abstractNumId w:val="33"/>
  </w:num>
  <w:num w:numId="27">
    <w:abstractNumId w:val="30"/>
  </w:num>
  <w:num w:numId="28">
    <w:abstractNumId w:val="1"/>
  </w:num>
  <w:num w:numId="29">
    <w:abstractNumId w:val="15"/>
  </w:num>
  <w:num w:numId="30">
    <w:abstractNumId w:val="0"/>
  </w:num>
  <w:num w:numId="31">
    <w:abstractNumId w:val="45"/>
  </w:num>
  <w:num w:numId="32">
    <w:abstractNumId w:val="41"/>
  </w:num>
  <w:num w:numId="33">
    <w:abstractNumId w:val="20"/>
  </w:num>
  <w:num w:numId="34">
    <w:abstractNumId w:val="46"/>
  </w:num>
  <w:num w:numId="35">
    <w:abstractNumId w:val="11"/>
  </w:num>
  <w:num w:numId="36">
    <w:abstractNumId w:val="13"/>
  </w:num>
  <w:num w:numId="37">
    <w:abstractNumId w:val="31"/>
  </w:num>
  <w:num w:numId="3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1"/>
  </w:num>
  <w:num w:numId="41">
    <w:abstractNumId w:val="24"/>
  </w:num>
  <w:num w:numId="42">
    <w:abstractNumId w:val="28"/>
  </w:num>
  <w:num w:numId="43">
    <w:abstractNumId w:val="10"/>
  </w:num>
  <w:num w:numId="44">
    <w:abstractNumId w:val="8"/>
  </w:num>
  <w:num w:numId="45">
    <w:abstractNumId w:val="37"/>
  </w:num>
  <w:num w:numId="46">
    <w:abstractNumId w:val="1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8"/>
    <o:shapelayout v:ext="edit">
      <o:idmap v:ext="edit" data="2"/>
      <o:rules v:ext="edit">
        <o:r id="V:Rule1" type="connector" idref="#Straight Arrow Connector 2"/>
        <o:r id="V:Rule2"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49B6"/>
    <w:rsid w:val="000265EE"/>
    <w:rsid w:val="00026E37"/>
    <w:rsid w:val="00030B06"/>
    <w:rsid w:val="0003500C"/>
    <w:rsid w:val="00035DFA"/>
    <w:rsid w:val="00035EB0"/>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2D5A"/>
    <w:rsid w:val="000B4855"/>
    <w:rsid w:val="000B5190"/>
    <w:rsid w:val="000B5748"/>
    <w:rsid w:val="000B5895"/>
    <w:rsid w:val="000C190C"/>
    <w:rsid w:val="000C1CC1"/>
    <w:rsid w:val="000C2A16"/>
    <w:rsid w:val="000C3A7B"/>
    <w:rsid w:val="000C3F62"/>
    <w:rsid w:val="000C6175"/>
    <w:rsid w:val="000D2279"/>
    <w:rsid w:val="000D367F"/>
    <w:rsid w:val="000D37E1"/>
    <w:rsid w:val="000E0337"/>
    <w:rsid w:val="000E29E2"/>
    <w:rsid w:val="000E3FA3"/>
    <w:rsid w:val="000E7721"/>
    <w:rsid w:val="000F0AED"/>
    <w:rsid w:val="000F0E7F"/>
    <w:rsid w:val="000F43BD"/>
    <w:rsid w:val="000F5320"/>
    <w:rsid w:val="00100184"/>
    <w:rsid w:val="00102C58"/>
    <w:rsid w:val="001052CA"/>
    <w:rsid w:val="00105426"/>
    <w:rsid w:val="0011207A"/>
    <w:rsid w:val="001163D0"/>
    <w:rsid w:val="001211D1"/>
    <w:rsid w:val="00121645"/>
    <w:rsid w:val="00122842"/>
    <w:rsid w:val="00126B68"/>
    <w:rsid w:val="00127E85"/>
    <w:rsid w:val="00135AD7"/>
    <w:rsid w:val="00141E9D"/>
    <w:rsid w:val="00142710"/>
    <w:rsid w:val="00143B1C"/>
    <w:rsid w:val="00143D78"/>
    <w:rsid w:val="00145B77"/>
    <w:rsid w:val="0014642D"/>
    <w:rsid w:val="001469E4"/>
    <w:rsid w:val="00151BF1"/>
    <w:rsid w:val="00154C0F"/>
    <w:rsid w:val="00156E37"/>
    <w:rsid w:val="00160289"/>
    <w:rsid w:val="001615D5"/>
    <w:rsid w:val="001640D8"/>
    <w:rsid w:val="00167F25"/>
    <w:rsid w:val="00171989"/>
    <w:rsid w:val="001723FC"/>
    <w:rsid w:val="00172747"/>
    <w:rsid w:val="00172F70"/>
    <w:rsid w:val="001733DB"/>
    <w:rsid w:val="0017573B"/>
    <w:rsid w:val="00176667"/>
    <w:rsid w:val="001801D6"/>
    <w:rsid w:val="00181881"/>
    <w:rsid w:val="00187D72"/>
    <w:rsid w:val="001926D2"/>
    <w:rsid w:val="00192EF2"/>
    <w:rsid w:val="001936F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471C4"/>
    <w:rsid w:val="0025026C"/>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6D24"/>
    <w:rsid w:val="002976DF"/>
    <w:rsid w:val="002A4B31"/>
    <w:rsid w:val="002A744D"/>
    <w:rsid w:val="002B00B5"/>
    <w:rsid w:val="002B052D"/>
    <w:rsid w:val="002B0672"/>
    <w:rsid w:val="002B3F87"/>
    <w:rsid w:val="002B5140"/>
    <w:rsid w:val="002B5A16"/>
    <w:rsid w:val="002B5B97"/>
    <w:rsid w:val="002B5CB2"/>
    <w:rsid w:val="002B7161"/>
    <w:rsid w:val="002B7C8A"/>
    <w:rsid w:val="002C1CC3"/>
    <w:rsid w:val="002C4446"/>
    <w:rsid w:val="002C6E02"/>
    <w:rsid w:val="002D6AF1"/>
    <w:rsid w:val="002D7AD3"/>
    <w:rsid w:val="002E0B5A"/>
    <w:rsid w:val="002E3F73"/>
    <w:rsid w:val="002F00CF"/>
    <w:rsid w:val="002F1DDA"/>
    <w:rsid w:val="002F4EAC"/>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7004"/>
    <w:rsid w:val="00337E58"/>
    <w:rsid w:val="0034171E"/>
    <w:rsid w:val="00345030"/>
    <w:rsid w:val="00346FA6"/>
    <w:rsid w:val="00354EDD"/>
    <w:rsid w:val="00360C74"/>
    <w:rsid w:val="00361F8F"/>
    <w:rsid w:val="00363293"/>
    <w:rsid w:val="0036386D"/>
    <w:rsid w:val="00363E8B"/>
    <w:rsid w:val="00364C6A"/>
    <w:rsid w:val="00364EEE"/>
    <w:rsid w:val="00370172"/>
    <w:rsid w:val="00371496"/>
    <w:rsid w:val="00371F9F"/>
    <w:rsid w:val="00373147"/>
    <w:rsid w:val="00376188"/>
    <w:rsid w:val="0038018B"/>
    <w:rsid w:val="003812F2"/>
    <w:rsid w:val="003861FF"/>
    <w:rsid w:val="003862A2"/>
    <w:rsid w:val="0038647A"/>
    <w:rsid w:val="00387951"/>
    <w:rsid w:val="00387982"/>
    <w:rsid w:val="0039120E"/>
    <w:rsid w:val="003941A2"/>
    <w:rsid w:val="003A3229"/>
    <w:rsid w:val="003A50BD"/>
    <w:rsid w:val="003A77DC"/>
    <w:rsid w:val="003A7A37"/>
    <w:rsid w:val="003B2566"/>
    <w:rsid w:val="003B2C13"/>
    <w:rsid w:val="003B4959"/>
    <w:rsid w:val="003C02D8"/>
    <w:rsid w:val="003C0B60"/>
    <w:rsid w:val="003C190D"/>
    <w:rsid w:val="003C3D98"/>
    <w:rsid w:val="003C6467"/>
    <w:rsid w:val="003D0CB3"/>
    <w:rsid w:val="003D214F"/>
    <w:rsid w:val="003D23C5"/>
    <w:rsid w:val="003D2BD5"/>
    <w:rsid w:val="003D337B"/>
    <w:rsid w:val="003D3FC8"/>
    <w:rsid w:val="003D76C1"/>
    <w:rsid w:val="003E77F8"/>
    <w:rsid w:val="003F12FE"/>
    <w:rsid w:val="004010DE"/>
    <w:rsid w:val="00406670"/>
    <w:rsid w:val="00406B2B"/>
    <w:rsid w:val="00407C7E"/>
    <w:rsid w:val="00410528"/>
    <w:rsid w:val="00410548"/>
    <w:rsid w:val="004124C7"/>
    <w:rsid w:val="00413DDF"/>
    <w:rsid w:val="00415271"/>
    <w:rsid w:val="004154AD"/>
    <w:rsid w:val="0041579D"/>
    <w:rsid w:val="00415F8B"/>
    <w:rsid w:val="00417767"/>
    <w:rsid w:val="00417B11"/>
    <w:rsid w:val="00422341"/>
    <w:rsid w:val="004255A4"/>
    <w:rsid w:val="00426EB0"/>
    <w:rsid w:val="00427448"/>
    <w:rsid w:val="00435609"/>
    <w:rsid w:val="0043663A"/>
    <w:rsid w:val="0043701E"/>
    <w:rsid w:val="0044062D"/>
    <w:rsid w:val="00444170"/>
    <w:rsid w:val="00445BEB"/>
    <w:rsid w:val="0044630B"/>
    <w:rsid w:val="00450272"/>
    <w:rsid w:val="00452582"/>
    <w:rsid w:val="004563A6"/>
    <w:rsid w:val="00461B2E"/>
    <w:rsid w:val="00466A25"/>
    <w:rsid w:val="00470002"/>
    <w:rsid w:val="004718C5"/>
    <w:rsid w:val="00476DEA"/>
    <w:rsid w:val="004808F8"/>
    <w:rsid w:val="00481E00"/>
    <w:rsid w:val="00482ACC"/>
    <w:rsid w:val="00486CCE"/>
    <w:rsid w:val="00487B25"/>
    <w:rsid w:val="00490075"/>
    <w:rsid w:val="0049177F"/>
    <w:rsid w:val="0049242A"/>
    <w:rsid w:val="00497704"/>
    <w:rsid w:val="004A25C2"/>
    <w:rsid w:val="004A3C97"/>
    <w:rsid w:val="004A59B5"/>
    <w:rsid w:val="004A6286"/>
    <w:rsid w:val="004A68BD"/>
    <w:rsid w:val="004A692B"/>
    <w:rsid w:val="004B066B"/>
    <w:rsid w:val="004B3119"/>
    <w:rsid w:val="004B4A0A"/>
    <w:rsid w:val="004B50D4"/>
    <w:rsid w:val="004B59F3"/>
    <w:rsid w:val="004B7463"/>
    <w:rsid w:val="004B7C19"/>
    <w:rsid w:val="004C0A62"/>
    <w:rsid w:val="004C0A96"/>
    <w:rsid w:val="004C45F0"/>
    <w:rsid w:val="004C4E99"/>
    <w:rsid w:val="004C4F1C"/>
    <w:rsid w:val="004C6CC1"/>
    <w:rsid w:val="004C76A2"/>
    <w:rsid w:val="004E4803"/>
    <w:rsid w:val="004E5985"/>
    <w:rsid w:val="004E651D"/>
    <w:rsid w:val="004F3E08"/>
    <w:rsid w:val="004F45D5"/>
    <w:rsid w:val="004F6C11"/>
    <w:rsid w:val="004F757A"/>
    <w:rsid w:val="005020AD"/>
    <w:rsid w:val="00505A0E"/>
    <w:rsid w:val="00506BF0"/>
    <w:rsid w:val="00506D7B"/>
    <w:rsid w:val="00506E28"/>
    <w:rsid w:val="00507163"/>
    <w:rsid w:val="00507434"/>
    <w:rsid w:val="005078E5"/>
    <w:rsid w:val="00520E29"/>
    <w:rsid w:val="0052546E"/>
    <w:rsid w:val="00531103"/>
    <w:rsid w:val="005312EE"/>
    <w:rsid w:val="005324B5"/>
    <w:rsid w:val="005373DD"/>
    <w:rsid w:val="00541BB9"/>
    <w:rsid w:val="0054249E"/>
    <w:rsid w:val="00542E80"/>
    <w:rsid w:val="00542EDD"/>
    <w:rsid w:val="00542FD3"/>
    <w:rsid w:val="00544E7C"/>
    <w:rsid w:val="0054731F"/>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AB0"/>
    <w:rsid w:val="00583D12"/>
    <w:rsid w:val="0058433B"/>
    <w:rsid w:val="00585461"/>
    <w:rsid w:val="0058621D"/>
    <w:rsid w:val="005871CA"/>
    <w:rsid w:val="005925CD"/>
    <w:rsid w:val="0059580A"/>
    <w:rsid w:val="00595D1F"/>
    <w:rsid w:val="00596585"/>
    <w:rsid w:val="0059739D"/>
    <w:rsid w:val="00597AB3"/>
    <w:rsid w:val="005A1720"/>
    <w:rsid w:val="005A2CF1"/>
    <w:rsid w:val="005A2E75"/>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BC4"/>
    <w:rsid w:val="006130F1"/>
    <w:rsid w:val="0061461A"/>
    <w:rsid w:val="00620853"/>
    <w:rsid w:val="0062145F"/>
    <w:rsid w:val="006266D1"/>
    <w:rsid w:val="006276B7"/>
    <w:rsid w:val="00630CCB"/>
    <w:rsid w:val="0063185C"/>
    <w:rsid w:val="006349E9"/>
    <w:rsid w:val="0063541A"/>
    <w:rsid w:val="00635A61"/>
    <w:rsid w:val="00636729"/>
    <w:rsid w:val="00640771"/>
    <w:rsid w:val="00642419"/>
    <w:rsid w:val="00642478"/>
    <w:rsid w:val="00642CA7"/>
    <w:rsid w:val="006433C3"/>
    <w:rsid w:val="00644CB8"/>
    <w:rsid w:val="00644DB4"/>
    <w:rsid w:val="006458D4"/>
    <w:rsid w:val="00646F49"/>
    <w:rsid w:val="006503EF"/>
    <w:rsid w:val="006505CA"/>
    <w:rsid w:val="00651523"/>
    <w:rsid w:val="00651E40"/>
    <w:rsid w:val="00655556"/>
    <w:rsid w:val="00655BE0"/>
    <w:rsid w:val="0065614A"/>
    <w:rsid w:val="006617EF"/>
    <w:rsid w:val="00661CC1"/>
    <w:rsid w:val="0066533A"/>
    <w:rsid w:val="00666D1E"/>
    <w:rsid w:val="00666D75"/>
    <w:rsid w:val="00670ECA"/>
    <w:rsid w:val="006719D2"/>
    <w:rsid w:val="00672990"/>
    <w:rsid w:val="00677A17"/>
    <w:rsid w:val="00683F94"/>
    <w:rsid w:val="0068610F"/>
    <w:rsid w:val="006874B3"/>
    <w:rsid w:val="006923EE"/>
    <w:rsid w:val="00695750"/>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C7A57"/>
    <w:rsid w:val="006D202D"/>
    <w:rsid w:val="006D2976"/>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3A8C"/>
    <w:rsid w:val="00705B9E"/>
    <w:rsid w:val="00710395"/>
    <w:rsid w:val="00714DD7"/>
    <w:rsid w:val="00717B73"/>
    <w:rsid w:val="00720790"/>
    <w:rsid w:val="00720ECA"/>
    <w:rsid w:val="0072184E"/>
    <w:rsid w:val="00721FFF"/>
    <w:rsid w:val="0072257E"/>
    <w:rsid w:val="007226D7"/>
    <w:rsid w:val="00724986"/>
    <w:rsid w:val="00726E78"/>
    <w:rsid w:val="00726F77"/>
    <w:rsid w:val="00727999"/>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5B04"/>
    <w:rsid w:val="0074705C"/>
    <w:rsid w:val="00750945"/>
    <w:rsid w:val="00753084"/>
    <w:rsid w:val="00753911"/>
    <w:rsid w:val="00754051"/>
    <w:rsid w:val="00757809"/>
    <w:rsid w:val="0075791D"/>
    <w:rsid w:val="0077537D"/>
    <w:rsid w:val="007771CE"/>
    <w:rsid w:val="0078373A"/>
    <w:rsid w:val="0078619A"/>
    <w:rsid w:val="00790316"/>
    <w:rsid w:val="007919B9"/>
    <w:rsid w:val="00795975"/>
    <w:rsid w:val="007963E4"/>
    <w:rsid w:val="0079683E"/>
    <w:rsid w:val="00796D20"/>
    <w:rsid w:val="007A0742"/>
    <w:rsid w:val="007A0AD0"/>
    <w:rsid w:val="007A48AC"/>
    <w:rsid w:val="007A490C"/>
    <w:rsid w:val="007A4E41"/>
    <w:rsid w:val="007B05E6"/>
    <w:rsid w:val="007B099F"/>
    <w:rsid w:val="007B25D2"/>
    <w:rsid w:val="007B4670"/>
    <w:rsid w:val="007B5126"/>
    <w:rsid w:val="007B548B"/>
    <w:rsid w:val="007B6031"/>
    <w:rsid w:val="007B74F7"/>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16BF"/>
    <w:rsid w:val="00841B55"/>
    <w:rsid w:val="00845841"/>
    <w:rsid w:val="008478EE"/>
    <w:rsid w:val="00850865"/>
    <w:rsid w:val="00850CEE"/>
    <w:rsid w:val="008557B1"/>
    <w:rsid w:val="00860571"/>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4D53"/>
    <w:rsid w:val="008D536F"/>
    <w:rsid w:val="008D6FD6"/>
    <w:rsid w:val="008E0272"/>
    <w:rsid w:val="008E1FE3"/>
    <w:rsid w:val="008E2311"/>
    <w:rsid w:val="008E4248"/>
    <w:rsid w:val="008E5B41"/>
    <w:rsid w:val="008E608B"/>
    <w:rsid w:val="008E6AC8"/>
    <w:rsid w:val="008F2F84"/>
    <w:rsid w:val="008F53EF"/>
    <w:rsid w:val="008F5526"/>
    <w:rsid w:val="008F56C1"/>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4B77"/>
    <w:rsid w:val="00955473"/>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400C"/>
    <w:rsid w:val="009A536E"/>
    <w:rsid w:val="009A7D68"/>
    <w:rsid w:val="009B1320"/>
    <w:rsid w:val="009B25C7"/>
    <w:rsid w:val="009B28AA"/>
    <w:rsid w:val="009B684E"/>
    <w:rsid w:val="009B77A2"/>
    <w:rsid w:val="009B7AF2"/>
    <w:rsid w:val="009C1F69"/>
    <w:rsid w:val="009C22CB"/>
    <w:rsid w:val="009C3C72"/>
    <w:rsid w:val="009C459F"/>
    <w:rsid w:val="009C4602"/>
    <w:rsid w:val="009C6140"/>
    <w:rsid w:val="009C77FD"/>
    <w:rsid w:val="009D0A0E"/>
    <w:rsid w:val="009D0B9C"/>
    <w:rsid w:val="009D2D4F"/>
    <w:rsid w:val="009D336F"/>
    <w:rsid w:val="009D4E0B"/>
    <w:rsid w:val="009D670A"/>
    <w:rsid w:val="009E046A"/>
    <w:rsid w:val="009E07DB"/>
    <w:rsid w:val="009E5899"/>
    <w:rsid w:val="009E7C94"/>
    <w:rsid w:val="009F280E"/>
    <w:rsid w:val="009F2F40"/>
    <w:rsid w:val="009F496B"/>
    <w:rsid w:val="009F555E"/>
    <w:rsid w:val="00A00731"/>
    <w:rsid w:val="00A02C75"/>
    <w:rsid w:val="00A03410"/>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4944"/>
    <w:rsid w:val="00A55B14"/>
    <w:rsid w:val="00A55FEE"/>
    <w:rsid w:val="00A563D3"/>
    <w:rsid w:val="00A6228D"/>
    <w:rsid w:val="00A63450"/>
    <w:rsid w:val="00A64BFF"/>
    <w:rsid w:val="00A679A4"/>
    <w:rsid w:val="00A70509"/>
    <w:rsid w:val="00A70ADE"/>
    <w:rsid w:val="00A71033"/>
    <w:rsid w:val="00A7340C"/>
    <w:rsid w:val="00A73452"/>
    <w:rsid w:val="00A74175"/>
    <w:rsid w:val="00A74FE4"/>
    <w:rsid w:val="00A75F3B"/>
    <w:rsid w:val="00A80FC7"/>
    <w:rsid w:val="00A81006"/>
    <w:rsid w:val="00A81D75"/>
    <w:rsid w:val="00A83719"/>
    <w:rsid w:val="00A85113"/>
    <w:rsid w:val="00A85B6C"/>
    <w:rsid w:val="00A86117"/>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06F"/>
    <w:rsid w:val="00AC139D"/>
    <w:rsid w:val="00AC1ED3"/>
    <w:rsid w:val="00AC2473"/>
    <w:rsid w:val="00AC4CA7"/>
    <w:rsid w:val="00AC4E6F"/>
    <w:rsid w:val="00AD4F3D"/>
    <w:rsid w:val="00AD4F78"/>
    <w:rsid w:val="00AD51C7"/>
    <w:rsid w:val="00AD62DB"/>
    <w:rsid w:val="00AD63F8"/>
    <w:rsid w:val="00AE2664"/>
    <w:rsid w:val="00AE2E97"/>
    <w:rsid w:val="00AE2EF8"/>
    <w:rsid w:val="00AE583E"/>
    <w:rsid w:val="00AF019E"/>
    <w:rsid w:val="00AF204E"/>
    <w:rsid w:val="00AF26C4"/>
    <w:rsid w:val="00AF56D6"/>
    <w:rsid w:val="00AF6219"/>
    <w:rsid w:val="00B02173"/>
    <w:rsid w:val="00B02244"/>
    <w:rsid w:val="00B0477E"/>
    <w:rsid w:val="00B0499F"/>
    <w:rsid w:val="00B04C0A"/>
    <w:rsid w:val="00B05A20"/>
    <w:rsid w:val="00B109AA"/>
    <w:rsid w:val="00B123B7"/>
    <w:rsid w:val="00B12AF2"/>
    <w:rsid w:val="00B1322B"/>
    <w:rsid w:val="00B133E9"/>
    <w:rsid w:val="00B13FDF"/>
    <w:rsid w:val="00B213E8"/>
    <w:rsid w:val="00B2467E"/>
    <w:rsid w:val="00B24A3B"/>
    <w:rsid w:val="00B26868"/>
    <w:rsid w:val="00B30E56"/>
    <w:rsid w:val="00B318DC"/>
    <w:rsid w:val="00B33C15"/>
    <w:rsid w:val="00B34C6C"/>
    <w:rsid w:val="00B36191"/>
    <w:rsid w:val="00B36BD8"/>
    <w:rsid w:val="00B37A08"/>
    <w:rsid w:val="00B41473"/>
    <w:rsid w:val="00B41A64"/>
    <w:rsid w:val="00B47325"/>
    <w:rsid w:val="00B50194"/>
    <w:rsid w:val="00B50329"/>
    <w:rsid w:val="00B51C4F"/>
    <w:rsid w:val="00B51EEA"/>
    <w:rsid w:val="00B5441B"/>
    <w:rsid w:val="00B55CFD"/>
    <w:rsid w:val="00B61F5C"/>
    <w:rsid w:val="00B62055"/>
    <w:rsid w:val="00B627F6"/>
    <w:rsid w:val="00B62E47"/>
    <w:rsid w:val="00B633D8"/>
    <w:rsid w:val="00B645CC"/>
    <w:rsid w:val="00B652BF"/>
    <w:rsid w:val="00B652CB"/>
    <w:rsid w:val="00B70D14"/>
    <w:rsid w:val="00B72F44"/>
    <w:rsid w:val="00B76661"/>
    <w:rsid w:val="00B766EB"/>
    <w:rsid w:val="00B80C48"/>
    <w:rsid w:val="00B83BE6"/>
    <w:rsid w:val="00B86349"/>
    <w:rsid w:val="00B93AA3"/>
    <w:rsid w:val="00B9400B"/>
    <w:rsid w:val="00B945E8"/>
    <w:rsid w:val="00B96E3E"/>
    <w:rsid w:val="00B9718D"/>
    <w:rsid w:val="00BA1A11"/>
    <w:rsid w:val="00BA6C11"/>
    <w:rsid w:val="00BB00E6"/>
    <w:rsid w:val="00BB0DF0"/>
    <w:rsid w:val="00BB633C"/>
    <w:rsid w:val="00BB74CB"/>
    <w:rsid w:val="00BC1641"/>
    <w:rsid w:val="00BC2CE7"/>
    <w:rsid w:val="00BC5700"/>
    <w:rsid w:val="00BD5331"/>
    <w:rsid w:val="00BD544A"/>
    <w:rsid w:val="00BD5BEC"/>
    <w:rsid w:val="00BD64D6"/>
    <w:rsid w:val="00BD7022"/>
    <w:rsid w:val="00BE3295"/>
    <w:rsid w:val="00BE439A"/>
    <w:rsid w:val="00BE552A"/>
    <w:rsid w:val="00BF1DE2"/>
    <w:rsid w:val="00BF2247"/>
    <w:rsid w:val="00BF3C94"/>
    <w:rsid w:val="00BF44AD"/>
    <w:rsid w:val="00BF6895"/>
    <w:rsid w:val="00BF7652"/>
    <w:rsid w:val="00C00261"/>
    <w:rsid w:val="00C00335"/>
    <w:rsid w:val="00C04660"/>
    <w:rsid w:val="00C10B53"/>
    <w:rsid w:val="00C15A0A"/>
    <w:rsid w:val="00C15BF8"/>
    <w:rsid w:val="00C17B1E"/>
    <w:rsid w:val="00C27A63"/>
    <w:rsid w:val="00C31878"/>
    <w:rsid w:val="00C31D00"/>
    <w:rsid w:val="00C340F1"/>
    <w:rsid w:val="00C341E4"/>
    <w:rsid w:val="00C34A32"/>
    <w:rsid w:val="00C35F27"/>
    <w:rsid w:val="00C41927"/>
    <w:rsid w:val="00C42C56"/>
    <w:rsid w:val="00C4625B"/>
    <w:rsid w:val="00C47793"/>
    <w:rsid w:val="00C47955"/>
    <w:rsid w:val="00C52A82"/>
    <w:rsid w:val="00C56D32"/>
    <w:rsid w:val="00C5757C"/>
    <w:rsid w:val="00C57EE9"/>
    <w:rsid w:val="00C60073"/>
    <w:rsid w:val="00C60395"/>
    <w:rsid w:val="00C60685"/>
    <w:rsid w:val="00C634A2"/>
    <w:rsid w:val="00C64BB2"/>
    <w:rsid w:val="00C70778"/>
    <w:rsid w:val="00C750D2"/>
    <w:rsid w:val="00C75329"/>
    <w:rsid w:val="00C7567C"/>
    <w:rsid w:val="00C812FB"/>
    <w:rsid w:val="00C820EC"/>
    <w:rsid w:val="00C84EB9"/>
    <w:rsid w:val="00C86226"/>
    <w:rsid w:val="00C873DD"/>
    <w:rsid w:val="00C876AD"/>
    <w:rsid w:val="00C90F6B"/>
    <w:rsid w:val="00C93F7E"/>
    <w:rsid w:val="00C949AF"/>
    <w:rsid w:val="00CA22AC"/>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82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17F8"/>
    <w:rsid w:val="00D335DA"/>
    <w:rsid w:val="00D34B23"/>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6B6D"/>
    <w:rsid w:val="00D5711C"/>
    <w:rsid w:val="00D572F4"/>
    <w:rsid w:val="00D57C27"/>
    <w:rsid w:val="00D60D3F"/>
    <w:rsid w:val="00D6128D"/>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1FA7"/>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44B6"/>
    <w:rsid w:val="00DF785E"/>
    <w:rsid w:val="00E00FF9"/>
    <w:rsid w:val="00E027AD"/>
    <w:rsid w:val="00E02AF3"/>
    <w:rsid w:val="00E04CDB"/>
    <w:rsid w:val="00E050DB"/>
    <w:rsid w:val="00E22471"/>
    <w:rsid w:val="00E22C2D"/>
    <w:rsid w:val="00E263CB"/>
    <w:rsid w:val="00E26DBF"/>
    <w:rsid w:val="00E277D1"/>
    <w:rsid w:val="00E329F2"/>
    <w:rsid w:val="00E33755"/>
    <w:rsid w:val="00E36055"/>
    <w:rsid w:val="00E370A1"/>
    <w:rsid w:val="00E37201"/>
    <w:rsid w:val="00E41913"/>
    <w:rsid w:val="00E42678"/>
    <w:rsid w:val="00E44903"/>
    <w:rsid w:val="00E44A21"/>
    <w:rsid w:val="00E45C3C"/>
    <w:rsid w:val="00E50B1D"/>
    <w:rsid w:val="00E514C6"/>
    <w:rsid w:val="00E5181D"/>
    <w:rsid w:val="00E51C2D"/>
    <w:rsid w:val="00E538F1"/>
    <w:rsid w:val="00E54F7F"/>
    <w:rsid w:val="00E557E0"/>
    <w:rsid w:val="00E61AB4"/>
    <w:rsid w:val="00E63E63"/>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A562F"/>
    <w:rsid w:val="00EB10D2"/>
    <w:rsid w:val="00EB19ED"/>
    <w:rsid w:val="00EB1FEC"/>
    <w:rsid w:val="00EB243F"/>
    <w:rsid w:val="00EB2552"/>
    <w:rsid w:val="00EB263F"/>
    <w:rsid w:val="00EB2C63"/>
    <w:rsid w:val="00EB4C99"/>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E476A"/>
    <w:rsid w:val="00EE627B"/>
    <w:rsid w:val="00EE6ADE"/>
    <w:rsid w:val="00EE6F08"/>
    <w:rsid w:val="00EF38C8"/>
    <w:rsid w:val="00EF47F3"/>
    <w:rsid w:val="00EF68FC"/>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194C"/>
    <w:rsid w:val="00F44AE2"/>
    <w:rsid w:val="00F464E5"/>
    <w:rsid w:val="00F52137"/>
    <w:rsid w:val="00F55AA6"/>
    <w:rsid w:val="00F56EE4"/>
    <w:rsid w:val="00F624E1"/>
    <w:rsid w:val="00F66556"/>
    <w:rsid w:val="00F702F1"/>
    <w:rsid w:val="00F71B62"/>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7B1"/>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B09FF1DA-F573-448D-B698-3A5CAB5E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paragraph" w:customStyle="1" w:styleId="Normaltext">
    <w:name w:val="Normal text"/>
    <w:basedOn w:val="Normal"/>
    <w:link w:val="NormaltextChar"/>
    <w:qFormat/>
    <w:rsid w:val="00A70509"/>
    <w:pPr>
      <w:spacing w:after="160" w:line="259" w:lineRule="auto"/>
      <w:jc w:val="both"/>
    </w:pPr>
    <w:rPr>
      <w:rFonts w:ascii="Times" w:eastAsia="Times New Roman" w:hAnsi="Times" w:cs="Times"/>
      <w:bCs/>
      <w:iCs/>
      <w:color w:val="000000"/>
      <w:sz w:val="28"/>
      <w:szCs w:val="28"/>
      <w:shd w:val="clear" w:color="auto" w:fill="FFFFFF"/>
      <w:lang w:val="ro-RO" w:eastAsia="ro-RO"/>
    </w:rPr>
  </w:style>
  <w:style w:type="character" w:customStyle="1" w:styleId="NormaltextChar">
    <w:name w:val="Normal text Char"/>
    <w:link w:val="Normaltext"/>
    <w:rsid w:val="00A70509"/>
    <w:rPr>
      <w:rFonts w:ascii="Times" w:eastAsia="Times New Roman" w:hAnsi="Times" w:cs="Times"/>
      <w:bCs/>
      <w:iCs/>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lotran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8F9E-BBF1-40A6-B392-FA054326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14</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114</cp:revision>
  <cp:lastPrinted>2021-06-28T10:50:00Z</cp:lastPrinted>
  <dcterms:created xsi:type="dcterms:W3CDTF">2022-10-28T09:14:00Z</dcterms:created>
  <dcterms:modified xsi:type="dcterms:W3CDTF">2022-12-12T15:28:00Z</dcterms:modified>
</cp:coreProperties>
</file>